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1"/>
    <w:bookmarkStart w:id="1" w:name="_Toc337542146"/>
    <w:bookmarkStart w:id="2" w:name="_Toc332974258"/>
    <w:p w14:paraId="38929754" w14:textId="4F1D7D99" w:rsidR="00ED4F9D" w:rsidRDefault="00ED4F9D">
      <w:pPr>
        <w:snapToGrid w:val="0"/>
        <w:spacing w:line="312" w:lineRule="auto"/>
        <w:rPr>
          <w:rFonts w:ascii="Times New Roman" w:hAnsi="Times New Roman"/>
          <w:color w:val="000000" w:themeColor="text1"/>
        </w:rPr>
      </w:pPr>
      <w:r w:rsidRPr="00ED4F9D">
        <w:rPr>
          <w:rFonts w:ascii="Times New Roman" w:hAnsi="Times New Roman" w:cs="宋体" w:hint="eastAsia"/>
          <w:b/>
          <w:bCs/>
          <w:color w:val="000000" w:themeColor="text1"/>
          <w:kern w:val="0"/>
          <w:sz w:val="24"/>
          <w:lang w:val="zh-CN"/>
        </w:rPr>
        <w:object w:dxaOrig="1980" w:dyaOrig="1245" w14:anchorId="44BB8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2.35pt" o:ole="">
            <v:imagedata r:id="rId9" o:title=""/>
          </v:shape>
          <o:OLEObject Type="Embed" ProgID="Picture.PicObj.1" ShapeID="_x0000_i1025" DrawAspect="Content" ObjectID="_1656851116" r:id="rId10"/>
        </w:object>
      </w:r>
      <w:r w:rsidR="00033968">
        <w:rPr>
          <w:rFonts w:ascii="Times New Roman" w:hAnsi="Times New Roman"/>
          <w:color w:val="000000" w:themeColor="text1"/>
          <w:sz w:val="36"/>
        </w:rPr>
        <w:t>T/CECS</w:t>
      </w:r>
      <w:r w:rsidR="00033968">
        <w:rPr>
          <w:rFonts w:ascii="Times New Roman" w:hAnsi="Times New Roman" w:hint="eastAsia"/>
          <w:color w:val="000000" w:themeColor="text1"/>
          <w:sz w:val="28"/>
        </w:rPr>
        <w:t>xxx-20</w:t>
      </w:r>
      <w:r w:rsidR="00E412C9">
        <w:rPr>
          <w:rFonts w:ascii="Times New Roman" w:hAnsi="Times New Roman" w:hint="eastAsia"/>
          <w:color w:val="000000" w:themeColor="text1"/>
          <w:sz w:val="28"/>
        </w:rPr>
        <w:t>xx</w:t>
      </w:r>
    </w:p>
    <w:p w14:paraId="6AC4450F" w14:textId="77777777" w:rsidR="00ED4F9D" w:rsidRDefault="008C1DDA">
      <w:pPr>
        <w:snapToGrid w:val="0"/>
        <w:spacing w:line="312" w:lineRule="auto"/>
        <w:rPr>
          <w:rFonts w:ascii="Times New Roman" w:hAnsi="Times New Roman"/>
          <w:color w:val="000000" w:themeColor="text1"/>
        </w:rPr>
      </w:pPr>
      <w:r>
        <w:rPr>
          <w:rFonts w:ascii="Times New Roman" w:hAnsi="Times New Roman"/>
          <w:color w:val="000000" w:themeColor="text1"/>
        </w:rPr>
        <w:pict w14:anchorId="69D484B7">
          <v:line id="Line 5" o:spid="_x0000_s1026" style="position:absolute;left:0;text-align:left;z-index:251659264" from="0,0" to="405pt,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Zh6hvQAAAAAgEAAA8A&#10;AAAAAAAAAQAgAAAAIgAAAGRycy9kb3ducmV2LnhtbFBLAQIUABQAAAAIAIdO4kDvX1anrQEAAFED&#10;AAAOAAAAAAAAAAEAIAAAAB8BAABkcnMvZTJvRG9jLnhtbFBLBQYAAAAABgAGAFkBAAA+BQAAAAA=&#10;"/>
        </w:pict>
      </w:r>
    </w:p>
    <w:p w14:paraId="069A3E99" w14:textId="77777777" w:rsidR="00ED4F9D" w:rsidRDefault="00ED4F9D">
      <w:pPr>
        <w:snapToGrid w:val="0"/>
        <w:spacing w:line="312" w:lineRule="auto"/>
        <w:rPr>
          <w:rFonts w:ascii="Times New Roman" w:hAnsi="Times New Roman"/>
          <w:color w:val="000000" w:themeColor="text1"/>
        </w:rPr>
      </w:pPr>
    </w:p>
    <w:p w14:paraId="66602781" w14:textId="77777777" w:rsidR="00ED4F9D" w:rsidRDefault="00ED4F9D">
      <w:pPr>
        <w:snapToGrid w:val="0"/>
        <w:spacing w:line="312" w:lineRule="auto"/>
        <w:rPr>
          <w:rFonts w:ascii="Times New Roman" w:hAnsi="Times New Roman"/>
          <w:color w:val="000000" w:themeColor="text1"/>
        </w:rPr>
      </w:pPr>
    </w:p>
    <w:p w14:paraId="11D87B59" w14:textId="77777777" w:rsidR="00ED4F9D" w:rsidRDefault="00ED4F9D">
      <w:pPr>
        <w:snapToGrid w:val="0"/>
        <w:spacing w:line="312" w:lineRule="auto"/>
        <w:rPr>
          <w:rFonts w:ascii="Times New Roman" w:hAnsi="Times New Roman"/>
          <w:color w:val="000000" w:themeColor="text1"/>
        </w:rPr>
      </w:pPr>
    </w:p>
    <w:p w14:paraId="3900C5FF" w14:textId="77777777" w:rsidR="00ED4F9D" w:rsidRDefault="00033968">
      <w:pPr>
        <w:snapToGrid w:val="0"/>
        <w:spacing w:line="312" w:lineRule="auto"/>
        <w:jc w:val="center"/>
        <w:rPr>
          <w:rFonts w:ascii="Times New Roman" w:hAnsi="Times New Roman"/>
          <w:color w:val="000000" w:themeColor="text1"/>
          <w:sz w:val="36"/>
          <w:szCs w:val="36"/>
        </w:rPr>
      </w:pPr>
      <w:r>
        <w:rPr>
          <w:rFonts w:ascii="Times New Roman" w:hAnsi="Times New Roman" w:hint="eastAsia"/>
          <w:color w:val="000000" w:themeColor="text1"/>
          <w:sz w:val="36"/>
          <w:szCs w:val="36"/>
        </w:rPr>
        <w:t>中国工程建设标准化协会标准</w:t>
      </w:r>
    </w:p>
    <w:p w14:paraId="6DB8981B" w14:textId="77777777" w:rsidR="00ED4F9D" w:rsidRDefault="00ED4F9D">
      <w:pPr>
        <w:snapToGrid w:val="0"/>
        <w:spacing w:line="312" w:lineRule="auto"/>
        <w:jc w:val="center"/>
        <w:rPr>
          <w:rFonts w:ascii="Times New Roman" w:hAnsi="Times New Roman"/>
          <w:color w:val="000000" w:themeColor="text1"/>
          <w:sz w:val="36"/>
          <w:szCs w:val="36"/>
        </w:rPr>
      </w:pPr>
    </w:p>
    <w:p w14:paraId="5DB04728" w14:textId="77777777" w:rsidR="00ED4F9D" w:rsidRDefault="00ED4F9D">
      <w:pPr>
        <w:snapToGrid w:val="0"/>
        <w:spacing w:line="312" w:lineRule="auto"/>
        <w:jc w:val="center"/>
        <w:rPr>
          <w:rFonts w:ascii="Times New Roman" w:hAnsi="Times New Roman"/>
          <w:color w:val="000000" w:themeColor="text1"/>
          <w:sz w:val="44"/>
          <w:szCs w:val="44"/>
        </w:rPr>
      </w:pPr>
    </w:p>
    <w:p w14:paraId="4EA6B368" w14:textId="38757C3B" w:rsidR="00ED4F9D" w:rsidRPr="00FE126E" w:rsidRDefault="00E412C9">
      <w:pPr>
        <w:pStyle w:val="ordinary-output"/>
        <w:widowControl w:val="0"/>
        <w:shd w:val="clear" w:color="auto" w:fill="FFFFFF"/>
        <w:snapToGrid w:val="0"/>
        <w:spacing w:before="0" w:beforeAutospacing="0" w:after="0" w:line="312" w:lineRule="auto"/>
        <w:jc w:val="center"/>
        <w:rPr>
          <w:rFonts w:ascii="Times New Roman" w:hAnsi="Times New Roman"/>
          <w:b/>
          <w:bCs/>
          <w:color w:val="000000" w:themeColor="text1"/>
          <w:sz w:val="36"/>
          <w:szCs w:val="36"/>
        </w:rPr>
      </w:pPr>
      <w:r>
        <w:rPr>
          <w:rFonts w:ascii="Times New Roman" w:hAnsi="Times New Roman" w:hint="eastAsia"/>
          <w:b/>
          <w:bCs/>
          <w:color w:val="000000" w:themeColor="text1"/>
          <w:sz w:val="36"/>
          <w:szCs w:val="36"/>
          <w:lang w:val="zh-CN"/>
        </w:rPr>
        <w:t>车库地坪</w:t>
      </w:r>
      <w:r w:rsidR="00033968">
        <w:rPr>
          <w:rFonts w:ascii="Times New Roman" w:hAnsi="Times New Roman" w:hint="eastAsia"/>
          <w:b/>
          <w:bCs/>
          <w:color w:val="000000" w:themeColor="text1"/>
          <w:sz w:val="36"/>
          <w:szCs w:val="36"/>
          <w:lang w:val="zh-CN"/>
        </w:rPr>
        <w:t>技术规程</w:t>
      </w:r>
    </w:p>
    <w:p w14:paraId="6C3D6981" w14:textId="77777777" w:rsidR="00ED4F9D" w:rsidRPr="00FE126E" w:rsidRDefault="00ED4F9D">
      <w:pPr>
        <w:pStyle w:val="ordinary-output"/>
        <w:widowControl w:val="0"/>
        <w:shd w:val="clear" w:color="auto" w:fill="FFFFFF"/>
        <w:snapToGrid w:val="0"/>
        <w:spacing w:before="0" w:beforeAutospacing="0" w:after="0" w:line="312" w:lineRule="auto"/>
        <w:jc w:val="center"/>
        <w:rPr>
          <w:rFonts w:ascii="Times New Roman" w:hAnsi="Times New Roman"/>
          <w:color w:val="000000" w:themeColor="text1"/>
          <w:sz w:val="36"/>
          <w:szCs w:val="36"/>
        </w:rPr>
      </w:pPr>
    </w:p>
    <w:p w14:paraId="0B057A12" w14:textId="7B2552DB" w:rsidR="00ED4F9D" w:rsidRDefault="00033968">
      <w:pPr>
        <w:snapToGrid w:val="0"/>
        <w:spacing w:line="312" w:lineRule="auto"/>
        <w:jc w:val="center"/>
        <w:rPr>
          <w:rFonts w:ascii="Times New Roman" w:eastAsia="宋体" w:hAnsi="Times New Roman"/>
          <w:color w:val="000000" w:themeColor="text1"/>
          <w:sz w:val="28"/>
          <w:szCs w:val="28"/>
        </w:rPr>
      </w:pPr>
      <w:r>
        <w:rPr>
          <w:rFonts w:ascii="Times New Roman" w:eastAsia="宋体" w:hAnsi="Times New Roman" w:cs="宋体"/>
          <w:color w:val="000000" w:themeColor="text1"/>
          <w:kern w:val="0"/>
          <w:sz w:val="28"/>
          <w:szCs w:val="28"/>
        </w:rPr>
        <w:t xml:space="preserve">Technical specification </w:t>
      </w:r>
      <w:r w:rsidR="00E412C9" w:rsidRPr="00E412C9">
        <w:rPr>
          <w:rFonts w:ascii="Times New Roman" w:eastAsia="宋体" w:hAnsi="Times New Roman" w:cs="宋体" w:hint="eastAsia"/>
          <w:color w:val="000000" w:themeColor="text1"/>
          <w:kern w:val="0"/>
          <w:sz w:val="28"/>
          <w:szCs w:val="28"/>
        </w:rPr>
        <w:t>for</w:t>
      </w:r>
      <w:r w:rsidR="00E412C9" w:rsidRPr="00E412C9">
        <w:rPr>
          <w:rFonts w:ascii="Times New Roman" w:eastAsia="宋体" w:hAnsi="Times New Roman" w:cs="宋体"/>
          <w:color w:val="000000" w:themeColor="text1"/>
          <w:kern w:val="0"/>
          <w:sz w:val="28"/>
          <w:szCs w:val="28"/>
        </w:rPr>
        <w:t xml:space="preserve"> </w:t>
      </w:r>
      <w:bookmarkStart w:id="3" w:name="_Hlk4098556"/>
      <w:r w:rsidR="00E412C9" w:rsidRPr="00E412C9">
        <w:rPr>
          <w:rFonts w:ascii="Times New Roman" w:eastAsia="宋体" w:hAnsi="Times New Roman" w:cs="宋体" w:hint="eastAsia"/>
          <w:color w:val="000000" w:themeColor="text1"/>
          <w:kern w:val="0"/>
          <w:sz w:val="28"/>
          <w:szCs w:val="28"/>
        </w:rPr>
        <w:t>g</w:t>
      </w:r>
      <w:r w:rsidR="00E412C9" w:rsidRPr="00E412C9">
        <w:rPr>
          <w:rFonts w:ascii="Times New Roman" w:eastAsia="宋体" w:hAnsi="Times New Roman" w:cs="宋体"/>
          <w:color w:val="000000" w:themeColor="text1"/>
          <w:kern w:val="0"/>
          <w:sz w:val="28"/>
          <w:szCs w:val="28"/>
        </w:rPr>
        <w:t>arage floor</w:t>
      </w:r>
      <w:r w:rsidR="00E412C9" w:rsidRPr="00E412C9">
        <w:rPr>
          <w:rFonts w:ascii="Times New Roman" w:eastAsia="宋体" w:hAnsi="Times New Roman" w:cs="宋体" w:hint="eastAsia"/>
          <w:color w:val="000000" w:themeColor="text1"/>
          <w:kern w:val="0"/>
          <w:sz w:val="28"/>
          <w:szCs w:val="28"/>
        </w:rPr>
        <w:t>ing</w:t>
      </w:r>
      <w:bookmarkEnd w:id="3"/>
      <w:r>
        <w:rPr>
          <w:rFonts w:ascii="Times New Roman" w:eastAsia="宋体" w:hAnsi="Times New Roman" w:cs="宋体"/>
          <w:color w:val="000000" w:themeColor="text1"/>
          <w:kern w:val="0"/>
          <w:sz w:val="28"/>
          <w:szCs w:val="28"/>
        </w:rPr>
        <w:t xml:space="preserve"> </w:t>
      </w:r>
    </w:p>
    <w:p w14:paraId="6C28AFEC" w14:textId="77777777" w:rsidR="00ED4F9D" w:rsidRDefault="00033968">
      <w:pPr>
        <w:snapToGrid w:val="0"/>
        <w:spacing w:line="312" w:lineRule="auto"/>
        <w:jc w:val="center"/>
        <w:rPr>
          <w:rFonts w:ascii="Times New Roman" w:hAnsi="Times New Roman"/>
          <w:color w:val="000000" w:themeColor="text1"/>
          <w:sz w:val="28"/>
          <w:szCs w:val="28"/>
        </w:rPr>
      </w:pPr>
      <w:r>
        <w:rPr>
          <w:rFonts w:ascii="Times New Roman" w:hAnsi="Times New Roman" w:hint="eastAsia"/>
          <w:color w:val="000000" w:themeColor="text1"/>
          <w:sz w:val="28"/>
          <w:szCs w:val="28"/>
        </w:rPr>
        <w:t>（</w:t>
      </w:r>
      <w:r>
        <w:rPr>
          <w:rFonts w:ascii="Times New Roman" w:hAnsi="Times New Roman" w:hint="eastAsia"/>
          <w:b/>
          <w:color w:val="000000" w:themeColor="text1"/>
          <w:sz w:val="28"/>
          <w:szCs w:val="28"/>
        </w:rPr>
        <w:t>征求意见稿</w:t>
      </w:r>
      <w:r>
        <w:rPr>
          <w:rFonts w:ascii="Times New Roman" w:hAnsi="Times New Roman" w:hint="eastAsia"/>
          <w:color w:val="000000" w:themeColor="text1"/>
          <w:sz w:val="28"/>
          <w:szCs w:val="28"/>
        </w:rPr>
        <w:t>）</w:t>
      </w:r>
    </w:p>
    <w:p w14:paraId="6FF1D117" w14:textId="77777777" w:rsidR="00ED4F9D" w:rsidRDefault="00ED4F9D">
      <w:pPr>
        <w:snapToGrid w:val="0"/>
        <w:spacing w:line="312" w:lineRule="auto"/>
        <w:rPr>
          <w:rFonts w:ascii="Times New Roman" w:hAnsi="Times New Roman"/>
          <w:color w:val="000000" w:themeColor="text1"/>
        </w:rPr>
      </w:pPr>
    </w:p>
    <w:p w14:paraId="2AEF4FF9" w14:textId="77777777" w:rsidR="00ED4F9D" w:rsidRDefault="00ED4F9D">
      <w:pPr>
        <w:snapToGrid w:val="0"/>
        <w:spacing w:line="312" w:lineRule="auto"/>
        <w:rPr>
          <w:rFonts w:ascii="Times New Roman" w:hAnsi="Times New Roman"/>
          <w:color w:val="000000" w:themeColor="text1"/>
        </w:rPr>
      </w:pPr>
    </w:p>
    <w:p w14:paraId="39DBDD99" w14:textId="77777777" w:rsidR="00ED4F9D" w:rsidRDefault="00ED4F9D">
      <w:pPr>
        <w:snapToGrid w:val="0"/>
        <w:spacing w:line="312" w:lineRule="auto"/>
        <w:rPr>
          <w:rFonts w:ascii="Times New Roman" w:hAnsi="Times New Roman"/>
          <w:color w:val="000000" w:themeColor="text1"/>
        </w:rPr>
      </w:pPr>
    </w:p>
    <w:p w14:paraId="42D0FDC4" w14:textId="77777777" w:rsidR="00ED4F9D" w:rsidRDefault="00ED4F9D">
      <w:pPr>
        <w:snapToGrid w:val="0"/>
        <w:spacing w:line="312" w:lineRule="auto"/>
        <w:rPr>
          <w:rFonts w:ascii="Times New Roman" w:hAnsi="Times New Roman"/>
          <w:color w:val="000000" w:themeColor="text1"/>
        </w:rPr>
      </w:pPr>
    </w:p>
    <w:p w14:paraId="66A4111B" w14:textId="77777777" w:rsidR="00ED4F9D" w:rsidRDefault="00ED4F9D">
      <w:pPr>
        <w:snapToGrid w:val="0"/>
        <w:spacing w:line="312" w:lineRule="auto"/>
        <w:rPr>
          <w:rFonts w:ascii="Times New Roman" w:hAnsi="Times New Roman"/>
          <w:color w:val="000000" w:themeColor="text1"/>
        </w:rPr>
      </w:pPr>
    </w:p>
    <w:p w14:paraId="3F312EE5" w14:textId="77777777" w:rsidR="00ED4F9D" w:rsidRDefault="00ED4F9D">
      <w:pPr>
        <w:snapToGrid w:val="0"/>
        <w:spacing w:line="312" w:lineRule="auto"/>
        <w:rPr>
          <w:rFonts w:ascii="Times New Roman" w:hAnsi="Times New Roman"/>
          <w:color w:val="000000" w:themeColor="text1"/>
        </w:rPr>
      </w:pPr>
    </w:p>
    <w:p w14:paraId="5CE0EB38" w14:textId="77777777" w:rsidR="00ED4F9D" w:rsidRDefault="00ED4F9D">
      <w:pPr>
        <w:snapToGrid w:val="0"/>
        <w:spacing w:line="312" w:lineRule="auto"/>
        <w:rPr>
          <w:rFonts w:ascii="Times New Roman" w:hAnsi="Times New Roman"/>
          <w:color w:val="000000" w:themeColor="text1"/>
        </w:rPr>
      </w:pPr>
    </w:p>
    <w:p w14:paraId="3BACAFFE" w14:textId="77777777" w:rsidR="00ED4F9D" w:rsidRDefault="00ED4F9D">
      <w:pPr>
        <w:snapToGrid w:val="0"/>
        <w:spacing w:line="312" w:lineRule="auto"/>
        <w:rPr>
          <w:rFonts w:ascii="Times New Roman" w:hAnsi="Times New Roman"/>
          <w:color w:val="000000" w:themeColor="text1"/>
        </w:rPr>
      </w:pPr>
    </w:p>
    <w:p w14:paraId="6AE86548" w14:textId="77777777" w:rsidR="00ED4F9D" w:rsidRDefault="00ED4F9D">
      <w:pPr>
        <w:snapToGrid w:val="0"/>
        <w:spacing w:line="312" w:lineRule="auto"/>
        <w:rPr>
          <w:rFonts w:ascii="Times New Roman" w:hAnsi="Times New Roman"/>
          <w:color w:val="000000" w:themeColor="text1"/>
        </w:rPr>
      </w:pPr>
    </w:p>
    <w:p w14:paraId="70827C54" w14:textId="77777777" w:rsidR="00ED4F9D" w:rsidRDefault="00ED4F9D">
      <w:pPr>
        <w:snapToGrid w:val="0"/>
        <w:spacing w:line="312" w:lineRule="auto"/>
        <w:rPr>
          <w:rFonts w:ascii="Times New Roman" w:hAnsi="Times New Roman"/>
          <w:color w:val="000000" w:themeColor="text1"/>
        </w:rPr>
      </w:pPr>
    </w:p>
    <w:p w14:paraId="58E8A869" w14:textId="77777777" w:rsidR="00ED4F9D" w:rsidRDefault="00ED4F9D">
      <w:pPr>
        <w:snapToGrid w:val="0"/>
        <w:spacing w:line="312" w:lineRule="auto"/>
        <w:rPr>
          <w:rFonts w:ascii="Times New Roman" w:hAnsi="Times New Roman"/>
          <w:color w:val="000000" w:themeColor="text1"/>
        </w:rPr>
      </w:pPr>
    </w:p>
    <w:p w14:paraId="7091B4C2" w14:textId="77777777" w:rsidR="00ED4F9D" w:rsidRDefault="00ED4F9D">
      <w:pPr>
        <w:snapToGrid w:val="0"/>
        <w:spacing w:line="312" w:lineRule="auto"/>
        <w:rPr>
          <w:rFonts w:ascii="Times New Roman" w:hAnsi="Times New Roman"/>
          <w:color w:val="000000" w:themeColor="text1"/>
        </w:rPr>
      </w:pPr>
    </w:p>
    <w:p w14:paraId="20D076E8" w14:textId="77777777" w:rsidR="00ED4F9D" w:rsidRDefault="00ED4F9D">
      <w:pPr>
        <w:snapToGrid w:val="0"/>
        <w:spacing w:line="312" w:lineRule="auto"/>
        <w:rPr>
          <w:rFonts w:ascii="Times New Roman" w:hAnsi="Times New Roman"/>
          <w:color w:val="000000" w:themeColor="text1"/>
        </w:rPr>
      </w:pPr>
    </w:p>
    <w:p w14:paraId="786E62A4" w14:textId="77777777" w:rsidR="00ED4F9D" w:rsidRDefault="00ED4F9D">
      <w:pPr>
        <w:snapToGrid w:val="0"/>
        <w:spacing w:line="312" w:lineRule="auto"/>
        <w:rPr>
          <w:rFonts w:ascii="Times New Roman" w:hAnsi="Times New Roman"/>
          <w:color w:val="000000" w:themeColor="text1"/>
        </w:rPr>
      </w:pPr>
    </w:p>
    <w:p w14:paraId="3DCB2EE8" w14:textId="77777777" w:rsidR="00ED4F9D" w:rsidRDefault="00ED4F9D">
      <w:pPr>
        <w:snapToGrid w:val="0"/>
        <w:spacing w:line="312" w:lineRule="auto"/>
        <w:rPr>
          <w:rFonts w:ascii="Times New Roman" w:hAnsi="Times New Roman"/>
          <w:color w:val="000000" w:themeColor="text1"/>
        </w:rPr>
      </w:pPr>
    </w:p>
    <w:p w14:paraId="36D3418A" w14:textId="77777777" w:rsidR="00ED4F9D" w:rsidRDefault="00ED4F9D">
      <w:pPr>
        <w:snapToGrid w:val="0"/>
        <w:spacing w:line="312" w:lineRule="auto"/>
        <w:rPr>
          <w:rFonts w:ascii="Times New Roman" w:hAnsi="Times New Roman"/>
          <w:color w:val="000000" w:themeColor="text1"/>
        </w:rPr>
      </w:pPr>
    </w:p>
    <w:p w14:paraId="61861B01" w14:textId="77777777" w:rsidR="00ED4F9D" w:rsidRDefault="00ED4F9D">
      <w:pPr>
        <w:snapToGrid w:val="0"/>
        <w:spacing w:line="312" w:lineRule="auto"/>
        <w:rPr>
          <w:rFonts w:ascii="Times New Roman" w:hAnsi="Times New Roman"/>
          <w:color w:val="000000" w:themeColor="text1"/>
        </w:rPr>
      </w:pPr>
    </w:p>
    <w:p w14:paraId="70C6E754" w14:textId="77777777" w:rsidR="00ED4F9D" w:rsidRDefault="00ED4F9D">
      <w:pPr>
        <w:snapToGrid w:val="0"/>
        <w:spacing w:line="312" w:lineRule="auto"/>
        <w:rPr>
          <w:rFonts w:ascii="Times New Roman" w:hAnsi="Times New Roman"/>
          <w:color w:val="000000" w:themeColor="text1"/>
        </w:rPr>
      </w:pPr>
    </w:p>
    <w:p w14:paraId="19A565EC" w14:textId="77777777" w:rsidR="00ED4F9D" w:rsidRDefault="00ED4F9D">
      <w:pPr>
        <w:snapToGrid w:val="0"/>
        <w:spacing w:line="312" w:lineRule="auto"/>
        <w:jc w:val="center"/>
        <w:rPr>
          <w:rFonts w:ascii="Times New Roman" w:hAnsi="Times New Roman"/>
          <w:color w:val="000000" w:themeColor="text1"/>
          <w:sz w:val="30"/>
          <w:szCs w:val="30"/>
        </w:rPr>
      </w:pPr>
    </w:p>
    <w:p w14:paraId="7943D17E" w14:textId="77777777" w:rsidR="00ED4F9D" w:rsidRDefault="00033968">
      <w:pPr>
        <w:snapToGrid w:val="0"/>
        <w:spacing w:line="312" w:lineRule="auto"/>
        <w:jc w:val="center"/>
        <w:rPr>
          <w:rFonts w:ascii="Times New Roman" w:hAnsi="Times New Roman"/>
          <w:color w:val="000000" w:themeColor="text1"/>
          <w:sz w:val="30"/>
          <w:szCs w:val="30"/>
        </w:rPr>
      </w:pPr>
      <w:r>
        <w:rPr>
          <w:rFonts w:ascii="Times New Roman" w:hAnsi="Times New Roman" w:hint="eastAsia"/>
          <w:color w:val="000000" w:themeColor="text1"/>
          <w:sz w:val="30"/>
          <w:szCs w:val="30"/>
        </w:rPr>
        <w:t>中国计划出版社</w:t>
      </w:r>
    </w:p>
    <w:p w14:paraId="39C8C8E8" w14:textId="77777777" w:rsidR="00ED4F9D" w:rsidRDefault="00ED4F9D">
      <w:pPr>
        <w:tabs>
          <w:tab w:val="left" w:pos="3510"/>
        </w:tabs>
        <w:snapToGrid w:val="0"/>
        <w:spacing w:line="312" w:lineRule="auto"/>
        <w:jc w:val="left"/>
        <w:rPr>
          <w:rFonts w:ascii="Times New Roman" w:hAnsi="Times New Roman"/>
          <w:color w:val="000000" w:themeColor="text1"/>
          <w:sz w:val="28"/>
          <w:szCs w:val="28"/>
        </w:rPr>
        <w:sectPr w:rsidR="00ED4F9D">
          <w:footerReference w:type="default" r:id="rId11"/>
          <w:footerReference w:type="first" r:id="rId12"/>
          <w:pgSz w:w="11907" w:h="16840"/>
          <w:pgMar w:top="1440" w:right="1797" w:bottom="1440" w:left="1797" w:header="851" w:footer="992" w:gutter="0"/>
          <w:cols w:space="720"/>
          <w:titlePg/>
          <w:docGrid w:type="lines" w:linePitch="312"/>
        </w:sectPr>
      </w:pPr>
    </w:p>
    <w:p w14:paraId="66D0491E" w14:textId="77777777" w:rsidR="00ED4F9D" w:rsidRDefault="00033968">
      <w:pPr>
        <w:tabs>
          <w:tab w:val="left" w:pos="3510"/>
        </w:tabs>
        <w:snapToGrid w:val="0"/>
        <w:spacing w:line="312" w:lineRule="auto"/>
        <w:jc w:val="left"/>
        <w:rPr>
          <w:rFonts w:ascii="Times New Roman" w:hAnsi="Times New Roman"/>
          <w:color w:val="000000" w:themeColor="text1"/>
        </w:rPr>
      </w:pPr>
      <w:r>
        <w:rPr>
          <w:rFonts w:ascii="Times New Roman" w:hAnsi="Times New Roman"/>
          <w:color w:val="000000" w:themeColor="text1"/>
          <w:sz w:val="28"/>
          <w:szCs w:val="28"/>
        </w:rPr>
        <w:lastRenderedPageBreak/>
        <w:tab/>
      </w:r>
    </w:p>
    <w:p w14:paraId="5F91DFC2" w14:textId="77777777" w:rsidR="00ED4F9D" w:rsidRDefault="00ED4F9D">
      <w:pPr>
        <w:snapToGrid w:val="0"/>
        <w:spacing w:line="312" w:lineRule="auto"/>
        <w:rPr>
          <w:rFonts w:ascii="Times New Roman" w:hAnsi="Times New Roman"/>
          <w:color w:val="000000" w:themeColor="text1"/>
        </w:rPr>
      </w:pPr>
    </w:p>
    <w:p w14:paraId="7A4209D6" w14:textId="77777777" w:rsidR="00ED4F9D" w:rsidRDefault="00ED4F9D">
      <w:pPr>
        <w:snapToGrid w:val="0"/>
        <w:spacing w:line="312" w:lineRule="auto"/>
        <w:rPr>
          <w:rFonts w:ascii="Times New Roman" w:hAnsi="Times New Roman"/>
          <w:color w:val="000000" w:themeColor="text1"/>
        </w:rPr>
      </w:pPr>
    </w:p>
    <w:p w14:paraId="52805A51" w14:textId="77777777" w:rsidR="00ED4F9D" w:rsidRDefault="00033968">
      <w:pPr>
        <w:snapToGrid w:val="0"/>
        <w:spacing w:line="312" w:lineRule="auto"/>
        <w:jc w:val="center"/>
        <w:rPr>
          <w:rFonts w:ascii="Times New Roman" w:hAnsi="Times New Roman"/>
          <w:color w:val="000000" w:themeColor="text1"/>
          <w:sz w:val="36"/>
          <w:szCs w:val="36"/>
        </w:rPr>
      </w:pPr>
      <w:r>
        <w:rPr>
          <w:rFonts w:ascii="Times New Roman" w:hAnsi="Times New Roman" w:hint="eastAsia"/>
          <w:color w:val="000000" w:themeColor="text1"/>
          <w:sz w:val="36"/>
          <w:szCs w:val="36"/>
        </w:rPr>
        <w:t>中国工程建设标准化协会标准</w:t>
      </w:r>
    </w:p>
    <w:p w14:paraId="2115ADC5" w14:textId="77777777" w:rsidR="00ED4F9D" w:rsidRDefault="00ED4F9D">
      <w:pPr>
        <w:snapToGrid w:val="0"/>
        <w:spacing w:line="312" w:lineRule="auto"/>
        <w:jc w:val="center"/>
        <w:rPr>
          <w:rFonts w:ascii="Times New Roman" w:hAnsi="Times New Roman"/>
          <w:color w:val="000000" w:themeColor="text1"/>
          <w:sz w:val="36"/>
          <w:szCs w:val="36"/>
        </w:rPr>
      </w:pPr>
    </w:p>
    <w:p w14:paraId="57B817F6" w14:textId="77777777" w:rsidR="00ED4F9D" w:rsidRDefault="00ED4F9D">
      <w:pPr>
        <w:snapToGrid w:val="0"/>
        <w:spacing w:line="312" w:lineRule="auto"/>
        <w:jc w:val="center"/>
        <w:rPr>
          <w:rFonts w:ascii="Times New Roman" w:hAnsi="Times New Roman"/>
          <w:color w:val="000000" w:themeColor="text1"/>
          <w:sz w:val="44"/>
          <w:szCs w:val="44"/>
        </w:rPr>
      </w:pPr>
    </w:p>
    <w:p w14:paraId="4C7C1773" w14:textId="57EA8E56" w:rsidR="00ED4F9D" w:rsidRPr="00FE126E" w:rsidRDefault="00AE0035">
      <w:pPr>
        <w:pStyle w:val="ordinary-output"/>
        <w:widowControl w:val="0"/>
        <w:shd w:val="clear" w:color="auto" w:fill="FFFFFF"/>
        <w:snapToGrid w:val="0"/>
        <w:spacing w:before="0" w:beforeAutospacing="0" w:after="0" w:line="312" w:lineRule="auto"/>
        <w:jc w:val="center"/>
        <w:rPr>
          <w:rFonts w:ascii="Times New Roman" w:hAnsi="Times New Roman"/>
          <w:color w:val="000000" w:themeColor="text1"/>
          <w:sz w:val="36"/>
          <w:szCs w:val="36"/>
        </w:rPr>
      </w:pPr>
      <w:r>
        <w:rPr>
          <w:rFonts w:ascii="Times New Roman" w:hAnsi="Times New Roman" w:hint="eastAsia"/>
          <w:color w:val="000000" w:themeColor="text1"/>
          <w:sz w:val="36"/>
          <w:szCs w:val="36"/>
          <w:lang w:val="zh-CN"/>
        </w:rPr>
        <w:t>车库地坪</w:t>
      </w:r>
      <w:r w:rsidR="00033968">
        <w:rPr>
          <w:rFonts w:ascii="Times New Roman" w:hAnsi="Times New Roman" w:hint="eastAsia"/>
          <w:color w:val="000000" w:themeColor="text1"/>
          <w:sz w:val="36"/>
          <w:szCs w:val="36"/>
          <w:lang w:val="zh-CN"/>
        </w:rPr>
        <w:t>技术规程</w:t>
      </w:r>
    </w:p>
    <w:p w14:paraId="4F9C83DF" w14:textId="77777777" w:rsidR="00ED4F9D" w:rsidRPr="00FE126E" w:rsidRDefault="00ED4F9D">
      <w:pPr>
        <w:pStyle w:val="ordinary-output"/>
        <w:widowControl w:val="0"/>
        <w:shd w:val="clear" w:color="auto" w:fill="FFFFFF"/>
        <w:snapToGrid w:val="0"/>
        <w:spacing w:before="0" w:beforeAutospacing="0" w:after="0" w:line="312" w:lineRule="auto"/>
        <w:jc w:val="center"/>
        <w:rPr>
          <w:rFonts w:ascii="Times New Roman" w:hAnsi="Times New Roman"/>
          <w:color w:val="000000" w:themeColor="text1"/>
          <w:sz w:val="36"/>
          <w:szCs w:val="36"/>
        </w:rPr>
      </w:pPr>
    </w:p>
    <w:p w14:paraId="427BEDD5" w14:textId="0BC18095" w:rsidR="00ED4F9D" w:rsidRDefault="00033968">
      <w:pPr>
        <w:snapToGrid w:val="0"/>
        <w:spacing w:line="312" w:lineRule="auto"/>
        <w:jc w:val="center"/>
        <w:rPr>
          <w:rFonts w:ascii="Times New Roman" w:eastAsia="宋体" w:hAnsi="Times New Roman"/>
          <w:color w:val="000000" w:themeColor="text1"/>
          <w:sz w:val="28"/>
          <w:szCs w:val="28"/>
        </w:rPr>
      </w:pPr>
      <w:r>
        <w:rPr>
          <w:rFonts w:ascii="Times New Roman" w:hAnsi="Times New Roman"/>
          <w:color w:val="000000" w:themeColor="text1"/>
          <w:sz w:val="28"/>
          <w:szCs w:val="28"/>
        </w:rPr>
        <w:t xml:space="preserve">Technical specification for </w:t>
      </w:r>
      <w:r w:rsidR="00AE0035" w:rsidRPr="00E412C9">
        <w:rPr>
          <w:rFonts w:ascii="Times New Roman" w:eastAsia="宋体" w:hAnsi="Times New Roman" w:cs="宋体" w:hint="eastAsia"/>
          <w:color w:val="000000" w:themeColor="text1"/>
          <w:kern w:val="0"/>
          <w:sz w:val="28"/>
          <w:szCs w:val="28"/>
        </w:rPr>
        <w:t>g</w:t>
      </w:r>
      <w:r w:rsidR="00AE0035" w:rsidRPr="00E412C9">
        <w:rPr>
          <w:rFonts w:ascii="Times New Roman" w:eastAsia="宋体" w:hAnsi="Times New Roman" w:cs="宋体"/>
          <w:color w:val="000000" w:themeColor="text1"/>
          <w:kern w:val="0"/>
          <w:sz w:val="28"/>
          <w:szCs w:val="28"/>
        </w:rPr>
        <w:t>arage floor</w:t>
      </w:r>
      <w:r w:rsidR="00AE0035" w:rsidRPr="00E412C9">
        <w:rPr>
          <w:rFonts w:ascii="Times New Roman" w:eastAsia="宋体" w:hAnsi="Times New Roman" w:cs="宋体" w:hint="eastAsia"/>
          <w:color w:val="000000" w:themeColor="text1"/>
          <w:kern w:val="0"/>
          <w:sz w:val="28"/>
          <w:szCs w:val="28"/>
        </w:rPr>
        <w:t>ing</w:t>
      </w:r>
    </w:p>
    <w:p w14:paraId="275FECD5" w14:textId="77777777" w:rsidR="00ED4F9D" w:rsidRDefault="00ED4F9D">
      <w:pPr>
        <w:snapToGrid w:val="0"/>
        <w:spacing w:line="312" w:lineRule="auto"/>
        <w:jc w:val="center"/>
        <w:rPr>
          <w:rFonts w:ascii="Times New Roman" w:hAnsi="Times New Roman"/>
          <w:color w:val="000000" w:themeColor="text1"/>
        </w:rPr>
      </w:pPr>
    </w:p>
    <w:p w14:paraId="260D62CD" w14:textId="3ECE2892" w:rsidR="00ED4F9D" w:rsidRDefault="00033968">
      <w:pPr>
        <w:snapToGrid w:val="0"/>
        <w:spacing w:line="312" w:lineRule="auto"/>
        <w:jc w:val="center"/>
        <w:rPr>
          <w:rFonts w:ascii="Times New Roman" w:eastAsia="宋体" w:hAnsi="Times New Roman"/>
          <w:b/>
          <w:color w:val="000000" w:themeColor="text1"/>
        </w:rPr>
      </w:pPr>
      <w:r>
        <w:rPr>
          <w:rFonts w:ascii="Times New Roman" w:hAnsi="Times New Roman"/>
          <w:b/>
          <w:color w:val="000000" w:themeColor="text1"/>
        </w:rPr>
        <w:t xml:space="preserve">T/CECS </w:t>
      </w:r>
      <w:r>
        <w:rPr>
          <w:rFonts w:ascii="Times New Roman" w:hAnsi="Times New Roman" w:hint="eastAsia"/>
          <w:b/>
          <w:color w:val="000000" w:themeColor="text1"/>
        </w:rPr>
        <w:t>xxx</w:t>
      </w:r>
      <w:r>
        <w:rPr>
          <w:rFonts w:ascii="Times New Roman" w:eastAsia="宋体" w:hAnsi="Times New Roman" w:hint="eastAsia"/>
          <w:b/>
          <w:color w:val="000000" w:themeColor="text1"/>
        </w:rPr>
        <w:t>－</w:t>
      </w:r>
      <w:r>
        <w:rPr>
          <w:rFonts w:ascii="Times New Roman" w:eastAsia="宋体" w:hAnsi="Times New Roman" w:hint="eastAsia"/>
          <w:b/>
          <w:color w:val="000000" w:themeColor="text1"/>
        </w:rPr>
        <w:t>20</w:t>
      </w:r>
      <w:r w:rsidR="00AE0035">
        <w:rPr>
          <w:rFonts w:ascii="Times New Roman" w:eastAsia="宋体" w:hAnsi="Times New Roman" w:hint="eastAsia"/>
          <w:b/>
          <w:color w:val="000000" w:themeColor="text1"/>
        </w:rPr>
        <w:t>xx</w:t>
      </w:r>
    </w:p>
    <w:p w14:paraId="6A940785" w14:textId="77777777" w:rsidR="00ED4F9D" w:rsidRDefault="00ED4F9D">
      <w:pPr>
        <w:snapToGrid w:val="0"/>
        <w:spacing w:line="312" w:lineRule="auto"/>
        <w:ind w:firstLineChars="500" w:firstLine="1600"/>
        <w:rPr>
          <w:rFonts w:ascii="Times New Roman" w:hAnsi="Times New Roman"/>
          <w:color w:val="000000" w:themeColor="text1"/>
          <w:sz w:val="32"/>
          <w:szCs w:val="32"/>
        </w:rPr>
      </w:pPr>
    </w:p>
    <w:p w14:paraId="4BF16A3C" w14:textId="77777777" w:rsidR="00ED4F9D" w:rsidRDefault="00ED4F9D">
      <w:pPr>
        <w:snapToGrid w:val="0"/>
        <w:spacing w:line="312" w:lineRule="auto"/>
        <w:ind w:firstLineChars="500" w:firstLine="1600"/>
        <w:rPr>
          <w:rFonts w:ascii="Times New Roman" w:hAnsi="Times New Roman"/>
          <w:color w:val="000000" w:themeColor="text1"/>
          <w:sz w:val="32"/>
          <w:szCs w:val="32"/>
        </w:rPr>
      </w:pPr>
    </w:p>
    <w:p w14:paraId="07854F60" w14:textId="77777777" w:rsidR="00ED4F9D" w:rsidRDefault="00ED4F9D">
      <w:pPr>
        <w:snapToGrid w:val="0"/>
        <w:spacing w:line="312" w:lineRule="auto"/>
        <w:ind w:firstLineChars="500" w:firstLine="1600"/>
        <w:rPr>
          <w:rFonts w:ascii="Times New Roman" w:hAnsi="Times New Roman"/>
          <w:color w:val="000000" w:themeColor="text1"/>
          <w:sz w:val="32"/>
          <w:szCs w:val="32"/>
        </w:rPr>
      </w:pPr>
    </w:p>
    <w:p w14:paraId="2042C59B" w14:textId="4FDF59DB" w:rsidR="00ED4F9D" w:rsidRDefault="00033968">
      <w:pPr>
        <w:snapToGrid w:val="0"/>
        <w:spacing w:line="312" w:lineRule="auto"/>
        <w:ind w:firstLineChars="500" w:firstLine="1400"/>
        <w:rPr>
          <w:rFonts w:ascii="Times New Roman" w:hAnsi="Times New Roman"/>
          <w:color w:val="000000" w:themeColor="text1"/>
          <w:sz w:val="28"/>
          <w:szCs w:val="28"/>
        </w:rPr>
      </w:pPr>
      <w:r>
        <w:rPr>
          <w:rFonts w:ascii="Times New Roman" w:hAnsi="Times New Roman" w:hint="eastAsia"/>
          <w:color w:val="000000" w:themeColor="text1"/>
          <w:sz w:val="28"/>
          <w:szCs w:val="28"/>
        </w:rPr>
        <w:t>主编单位：中国</w:t>
      </w:r>
      <w:r w:rsidR="00AE0035">
        <w:rPr>
          <w:rFonts w:ascii="Times New Roman" w:hAnsi="Times New Roman" w:hint="eastAsia"/>
          <w:color w:val="000000" w:themeColor="text1"/>
          <w:sz w:val="28"/>
          <w:szCs w:val="28"/>
        </w:rPr>
        <w:t>建材检验认证集团股份</w:t>
      </w:r>
      <w:r>
        <w:rPr>
          <w:rFonts w:ascii="Times New Roman" w:hAnsi="Times New Roman" w:hint="eastAsia"/>
          <w:color w:val="000000" w:themeColor="text1"/>
          <w:sz w:val="28"/>
          <w:szCs w:val="28"/>
        </w:rPr>
        <w:t>有限公司</w:t>
      </w:r>
    </w:p>
    <w:p w14:paraId="3CA399D5" w14:textId="4C17E1F5" w:rsidR="00ED4F9D" w:rsidRDefault="00AE0035">
      <w:pPr>
        <w:snapToGrid w:val="0"/>
        <w:spacing w:line="312" w:lineRule="auto"/>
        <w:ind w:firstLineChars="1000" w:firstLine="2800"/>
        <w:rPr>
          <w:rFonts w:ascii="Times New Roman" w:hAnsi="Times New Roman"/>
          <w:color w:val="000000" w:themeColor="text1"/>
          <w:sz w:val="28"/>
          <w:szCs w:val="28"/>
        </w:rPr>
      </w:pPr>
      <w:r>
        <w:rPr>
          <w:rFonts w:ascii="Times New Roman" w:hAnsi="Times New Roman" w:hint="eastAsia"/>
          <w:color w:val="000000" w:themeColor="text1"/>
          <w:sz w:val="28"/>
          <w:szCs w:val="28"/>
          <w:lang w:val="zh-CN"/>
        </w:rPr>
        <w:t>xxxxx</w:t>
      </w:r>
      <w:r w:rsidR="00033968">
        <w:rPr>
          <w:rFonts w:ascii="Times New Roman" w:hAnsi="Times New Roman" w:hint="eastAsia"/>
          <w:color w:val="000000" w:themeColor="text1"/>
          <w:sz w:val="28"/>
          <w:szCs w:val="28"/>
          <w:lang w:val="zh-CN"/>
        </w:rPr>
        <w:t>有限公司</w:t>
      </w:r>
    </w:p>
    <w:p w14:paraId="6B516801" w14:textId="77777777" w:rsidR="00ED4F9D" w:rsidRDefault="00033968">
      <w:pPr>
        <w:snapToGrid w:val="0"/>
        <w:spacing w:line="312" w:lineRule="auto"/>
        <w:ind w:firstLineChars="500" w:firstLine="1400"/>
        <w:rPr>
          <w:rFonts w:ascii="Times New Roman" w:hAnsi="Times New Roman"/>
          <w:color w:val="000000" w:themeColor="text1"/>
          <w:sz w:val="28"/>
          <w:szCs w:val="28"/>
        </w:rPr>
      </w:pPr>
      <w:r>
        <w:rPr>
          <w:rFonts w:ascii="Times New Roman" w:hAnsi="Times New Roman" w:hint="eastAsia"/>
          <w:color w:val="000000" w:themeColor="text1"/>
          <w:sz w:val="28"/>
          <w:szCs w:val="28"/>
        </w:rPr>
        <w:t>批准单位：中国工程建设标准化协会</w:t>
      </w:r>
    </w:p>
    <w:p w14:paraId="2D0FD039" w14:textId="262D3196" w:rsidR="00ED4F9D" w:rsidRDefault="00033968">
      <w:pPr>
        <w:snapToGrid w:val="0"/>
        <w:spacing w:line="312" w:lineRule="auto"/>
        <w:ind w:firstLineChars="500" w:firstLine="1400"/>
        <w:rPr>
          <w:rFonts w:ascii="Times New Roman" w:hAnsi="Times New Roman"/>
          <w:color w:val="000000" w:themeColor="text1"/>
          <w:sz w:val="28"/>
          <w:szCs w:val="28"/>
        </w:rPr>
      </w:pPr>
      <w:r>
        <w:rPr>
          <w:rFonts w:ascii="Times New Roman" w:hAnsi="Times New Roman" w:hint="eastAsia"/>
          <w:color w:val="000000" w:themeColor="text1"/>
          <w:sz w:val="28"/>
          <w:szCs w:val="28"/>
        </w:rPr>
        <w:t>施行日期：</w:t>
      </w:r>
      <w:r>
        <w:rPr>
          <w:rFonts w:ascii="Times New Roman" w:hAnsi="Times New Roman"/>
          <w:color w:val="000000" w:themeColor="text1"/>
          <w:sz w:val="28"/>
          <w:szCs w:val="28"/>
        </w:rPr>
        <w:t>20</w:t>
      </w:r>
      <w:r w:rsidR="00AE0035">
        <w:rPr>
          <w:rFonts w:ascii="Times New Roman" w:hAnsi="Times New Roman"/>
          <w:color w:val="000000" w:themeColor="text1"/>
          <w:sz w:val="28"/>
          <w:szCs w:val="28"/>
        </w:rPr>
        <w:t>XX</w:t>
      </w:r>
      <w:r>
        <w:rPr>
          <w:rFonts w:ascii="Times New Roman" w:hAnsi="Times New Roman" w:hint="eastAsia"/>
          <w:color w:val="000000" w:themeColor="text1"/>
          <w:sz w:val="28"/>
          <w:szCs w:val="28"/>
        </w:rPr>
        <w:t>年</w:t>
      </w:r>
      <w:r>
        <w:rPr>
          <w:rFonts w:ascii="Times New Roman" w:hAnsi="Times New Roman"/>
          <w:color w:val="000000" w:themeColor="text1"/>
          <w:sz w:val="28"/>
          <w:szCs w:val="28"/>
        </w:rPr>
        <w:t>XX</w:t>
      </w:r>
      <w:r>
        <w:rPr>
          <w:rFonts w:ascii="Times New Roman" w:hAnsi="Times New Roman" w:hint="eastAsia"/>
          <w:color w:val="000000" w:themeColor="text1"/>
          <w:sz w:val="28"/>
          <w:szCs w:val="28"/>
        </w:rPr>
        <w:t>月</w:t>
      </w:r>
      <w:r>
        <w:rPr>
          <w:rFonts w:ascii="Times New Roman" w:hAnsi="Times New Roman"/>
          <w:color w:val="000000" w:themeColor="text1"/>
          <w:sz w:val="28"/>
          <w:szCs w:val="28"/>
        </w:rPr>
        <w:t>XX</w:t>
      </w:r>
      <w:r>
        <w:rPr>
          <w:rFonts w:ascii="Times New Roman" w:hAnsi="Times New Roman" w:hint="eastAsia"/>
          <w:color w:val="000000" w:themeColor="text1"/>
          <w:sz w:val="28"/>
          <w:szCs w:val="28"/>
        </w:rPr>
        <w:t>日</w:t>
      </w:r>
    </w:p>
    <w:p w14:paraId="52B3D6E0" w14:textId="77777777" w:rsidR="00ED4F9D" w:rsidRDefault="00ED4F9D">
      <w:pPr>
        <w:snapToGrid w:val="0"/>
        <w:spacing w:line="312" w:lineRule="auto"/>
        <w:rPr>
          <w:rFonts w:ascii="Times New Roman" w:hAnsi="Times New Roman"/>
          <w:color w:val="000000" w:themeColor="text1"/>
        </w:rPr>
      </w:pPr>
    </w:p>
    <w:p w14:paraId="584723BE" w14:textId="77777777" w:rsidR="00ED4F9D" w:rsidRDefault="00ED4F9D">
      <w:pPr>
        <w:snapToGrid w:val="0"/>
        <w:spacing w:line="312" w:lineRule="auto"/>
        <w:rPr>
          <w:rFonts w:ascii="Times New Roman" w:hAnsi="Times New Roman"/>
          <w:color w:val="000000" w:themeColor="text1"/>
        </w:rPr>
      </w:pPr>
    </w:p>
    <w:p w14:paraId="3C331E18" w14:textId="77777777" w:rsidR="00ED4F9D" w:rsidRDefault="00ED4F9D">
      <w:pPr>
        <w:snapToGrid w:val="0"/>
        <w:spacing w:line="312" w:lineRule="auto"/>
        <w:jc w:val="center"/>
        <w:rPr>
          <w:rFonts w:ascii="Times New Roman" w:hAnsi="Times New Roman"/>
          <w:color w:val="000000" w:themeColor="text1"/>
          <w:sz w:val="30"/>
          <w:szCs w:val="30"/>
        </w:rPr>
      </w:pPr>
    </w:p>
    <w:p w14:paraId="1016520B" w14:textId="77777777" w:rsidR="00ED4F9D" w:rsidRDefault="00ED4F9D">
      <w:pPr>
        <w:snapToGrid w:val="0"/>
        <w:spacing w:line="312" w:lineRule="auto"/>
        <w:jc w:val="center"/>
        <w:rPr>
          <w:rFonts w:ascii="Times New Roman" w:hAnsi="Times New Roman"/>
          <w:color w:val="000000" w:themeColor="text1"/>
          <w:sz w:val="30"/>
          <w:szCs w:val="30"/>
        </w:rPr>
      </w:pPr>
    </w:p>
    <w:p w14:paraId="435622DF" w14:textId="77777777" w:rsidR="00ED4F9D" w:rsidRDefault="00ED4F9D">
      <w:pPr>
        <w:snapToGrid w:val="0"/>
        <w:spacing w:line="312" w:lineRule="auto"/>
        <w:jc w:val="center"/>
        <w:rPr>
          <w:rFonts w:ascii="Times New Roman" w:hAnsi="Times New Roman"/>
          <w:color w:val="000000" w:themeColor="text1"/>
          <w:sz w:val="30"/>
          <w:szCs w:val="30"/>
        </w:rPr>
      </w:pPr>
    </w:p>
    <w:p w14:paraId="5A84ABAA" w14:textId="77777777" w:rsidR="00ED4F9D" w:rsidRDefault="00ED4F9D">
      <w:pPr>
        <w:snapToGrid w:val="0"/>
        <w:spacing w:line="312" w:lineRule="auto"/>
        <w:jc w:val="center"/>
        <w:rPr>
          <w:rFonts w:ascii="Times New Roman" w:hAnsi="Times New Roman"/>
          <w:color w:val="000000" w:themeColor="text1"/>
          <w:sz w:val="30"/>
          <w:szCs w:val="30"/>
        </w:rPr>
      </w:pPr>
    </w:p>
    <w:p w14:paraId="2EBA6CC1" w14:textId="77777777" w:rsidR="00ED4F9D" w:rsidRDefault="00ED4F9D">
      <w:pPr>
        <w:snapToGrid w:val="0"/>
        <w:spacing w:line="312" w:lineRule="auto"/>
        <w:jc w:val="center"/>
        <w:rPr>
          <w:rFonts w:ascii="Times New Roman" w:hAnsi="Times New Roman"/>
          <w:color w:val="000000" w:themeColor="text1"/>
          <w:sz w:val="30"/>
          <w:szCs w:val="30"/>
        </w:rPr>
      </w:pPr>
    </w:p>
    <w:p w14:paraId="40EAF357" w14:textId="77777777" w:rsidR="00ED4F9D" w:rsidRDefault="00033968">
      <w:pPr>
        <w:snapToGrid w:val="0"/>
        <w:spacing w:line="312" w:lineRule="auto"/>
        <w:jc w:val="center"/>
        <w:rPr>
          <w:rFonts w:ascii="Times New Roman" w:hAnsi="Times New Roman"/>
          <w:color w:val="000000" w:themeColor="text1"/>
          <w:sz w:val="30"/>
          <w:szCs w:val="30"/>
        </w:rPr>
      </w:pPr>
      <w:r>
        <w:rPr>
          <w:rFonts w:ascii="Times New Roman" w:hAnsi="Times New Roman" w:hint="eastAsia"/>
          <w:color w:val="000000" w:themeColor="text1"/>
          <w:sz w:val="30"/>
          <w:szCs w:val="30"/>
        </w:rPr>
        <w:t>中国计划出版社</w:t>
      </w:r>
    </w:p>
    <w:p w14:paraId="10863889" w14:textId="1703824A" w:rsidR="00ED4F9D" w:rsidRDefault="00033968">
      <w:pPr>
        <w:snapToGrid w:val="0"/>
        <w:spacing w:line="312"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20</w:t>
      </w:r>
      <w:r w:rsidR="00AE0035">
        <w:rPr>
          <w:rFonts w:ascii="Times New Roman" w:hAnsi="Times New Roman" w:hint="eastAsia"/>
          <w:color w:val="000000" w:themeColor="text1"/>
          <w:sz w:val="28"/>
          <w:szCs w:val="28"/>
        </w:rPr>
        <w:t>xx</w:t>
      </w:r>
      <w:r>
        <w:rPr>
          <w:rFonts w:ascii="Times New Roman" w:hAnsi="Times New Roman" w:hint="eastAsia"/>
          <w:color w:val="000000" w:themeColor="text1"/>
          <w:sz w:val="28"/>
          <w:szCs w:val="28"/>
        </w:rPr>
        <w:t>年</w:t>
      </w:r>
      <w:r>
        <w:rPr>
          <w:rFonts w:ascii="Times New Roman" w:hAnsi="Times New Roman" w:hint="eastAsia"/>
          <w:color w:val="000000" w:themeColor="text1"/>
          <w:sz w:val="28"/>
          <w:szCs w:val="28"/>
        </w:rPr>
        <w:t xml:space="preserve">  </w:t>
      </w:r>
      <w:r>
        <w:rPr>
          <w:rFonts w:ascii="Times New Roman" w:hAnsi="Times New Roman" w:hint="eastAsia"/>
          <w:color w:val="000000" w:themeColor="text1"/>
          <w:sz w:val="28"/>
          <w:szCs w:val="28"/>
        </w:rPr>
        <w:t>北京</w:t>
      </w:r>
    </w:p>
    <w:p w14:paraId="083390C7" w14:textId="77777777" w:rsidR="00ED4F9D" w:rsidRDefault="00ED4F9D">
      <w:pPr>
        <w:snapToGrid w:val="0"/>
        <w:spacing w:line="312" w:lineRule="auto"/>
        <w:jc w:val="left"/>
        <w:rPr>
          <w:rFonts w:ascii="Times New Roman" w:hAnsi="Times New Roman"/>
          <w:color w:val="000000" w:themeColor="text1"/>
          <w:sz w:val="28"/>
          <w:szCs w:val="28"/>
        </w:rPr>
        <w:sectPr w:rsidR="00ED4F9D">
          <w:pgSz w:w="11907" w:h="16840"/>
          <w:pgMar w:top="1440" w:right="1797" w:bottom="1440" w:left="1797" w:header="851" w:footer="992" w:gutter="0"/>
          <w:cols w:space="720"/>
          <w:titlePg/>
          <w:docGrid w:type="lines" w:linePitch="312"/>
        </w:sectPr>
      </w:pPr>
    </w:p>
    <w:p w14:paraId="3D45CDD4" w14:textId="77777777" w:rsidR="00ED4F9D" w:rsidRDefault="00033968">
      <w:pPr>
        <w:snapToGrid w:val="0"/>
        <w:spacing w:line="312" w:lineRule="auto"/>
        <w:jc w:val="center"/>
        <w:rPr>
          <w:rFonts w:ascii="Times New Roman" w:hAnsi="Times New Roman"/>
          <w:color w:val="000000" w:themeColor="text1"/>
          <w:sz w:val="32"/>
          <w:szCs w:val="32"/>
        </w:rPr>
      </w:pPr>
      <w:r>
        <w:rPr>
          <w:rFonts w:ascii="Times New Roman" w:hAnsi="Times New Roman" w:hint="eastAsia"/>
          <w:color w:val="000000" w:themeColor="text1"/>
          <w:sz w:val="32"/>
          <w:szCs w:val="32"/>
        </w:rPr>
        <w:lastRenderedPageBreak/>
        <w:t>前</w:t>
      </w:r>
      <w:r>
        <w:rPr>
          <w:rFonts w:ascii="Times New Roman" w:hAnsi="Times New Roman" w:hint="eastAsia"/>
          <w:color w:val="000000" w:themeColor="text1"/>
          <w:sz w:val="32"/>
          <w:szCs w:val="32"/>
        </w:rPr>
        <w:t xml:space="preserve">    </w:t>
      </w:r>
      <w:r>
        <w:rPr>
          <w:rFonts w:ascii="Times New Roman" w:hAnsi="Times New Roman" w:hint="eastAsia"/>
          <w:color w:val="000000" w:themeColor="text1"/>
          <w:sz w:val="32"/>
          <w:szCs w:val="32"/>
        </w:rPr>
        <w:t>言</w:t>
      </w:r>
    </w:p>
    <w:p w14:paraId="39F605F3" w14:textId="77777777" w:rsidR="00ED4F9D" w:rsidRDefault="00ED4F9D">
      <w:pPr>
        <w:snapToGrid w:val="0"/>
        <w:spacing w:line="312" w:lineRule="auto"/>
        <w:jc w:val="left"/>
        <w:rPr>
          <w:rFonts w:ascii="Times New Roman" w:hAnsi="Times New Roman"/>
          <w:color w:val="000000" w:themeColor="text1"/>
          <w:sz w:val="32"/>
          <w:szCs w:val="32"/>
        </w:rPr>
      </w:pPr>
    </w:p>
    <w:p w14:paraId="2E4EFD24" w14:textId="43C76D62" w:rsidR="0027507D" w:rsidRDefault="0027507D" w:rsidP="0027507D">
      <w:pPr>
        <w:tabs>
          <w:tab w:val="left" w:pos="720"/>
        </w:tabs>
        <w:spacing w:line="400" w:lineRule="exact"/>
        <w:ind w:firstLineChars="200" w:firstLine="480"/>
        <w:rPr>
          <w:rFonts w:ascii="Times New Roman" w:hAnsi="Times New Roman"/>
          <w:sz w:val="24"/>
        </w:rPr>
      </w:pPr>
      <w:r>
        <w:rPr>
          <w:rFonts w:ascii="Times New Roman" w:hAnsi="Times New Roman" w:hint="eastAsia"/>
          <w:sz w:val="24"/>
        </w:rPr>
        <w:t>本标准</w:t>
      </w:r>
      <w:r>
        <w:rPr>
          <w:rFonts w:ascii="Times New Roman" w:hAnsi="Times New Roman"/>
          <w:sz w:val="24"/>
        </w:rPr>
        <w:t>根据中国工程建设标准化协会</w:t>
      </w:r>
      <w:r w:rsidR="005E24D6">
        <w:rPr>
          <w:rFonts w:ascii="Times New Roman" w:hAnsi="Times New Roman" w:hint="eastAsia"/>
          <w:sz w:val="24"/>
        </w:rPr>
        <w:t>《</w:t>
      </w:r>
      <w:r w:rsidR="005E24D6" w:rsidRPr="005E24D6">
        <w:rPr>
          <w:rFonts w:ascii="Times New Roman" w:hAnsi="Times New Roman" w:hint="eastAsia"/>
          <w:sz w:val="24"/>
        </w:rPr>
        <w:t>关于印发</w:t>
      </w:r>
      <w:r w:rsidR="005E24D6">
        <w:rPr>
          <w:rFonts w:ascii="Times New Roman" w:hAnsi="Times New Roman"/>
          <w:sz w:val="24"/>
        </w:rPr>
        <w:t>〈</w:t>
      </w:r>
      <w:r w:rsidR="005E24D6" w:rsidRPr="005E24D6">
        <w:rPr>
          <w:rFonts w:ascii="Times New Roman" w:hAnsi="Times New Roman" w:hint="eastAsia"/>
          <w:sz w:val="24"/>
        </w:rPr>
        <w:t>2</w:t>
      </w:r>
      <w:r w:rsidR="005E24D6" w:rsidRPr="005E24D6">
        <w:rPr>
          <w:rFonts w:ascii="Times New Roman" w:hAnsi="Times New Roman"/>
          <w:sz w:val="24"/>
        </w:rPr>
        <w:t>017</w:t>
      </w:r>
      <w:r w:rsidR="005E24D6" w:rsidRPr="005E24D6">
        <w:rPr>
          <w:rFonts w:ascii="Times New Roman" w:hAnsi="Times New Roman" w:hint="eastAsia"/>
          <w:sz w:val="24"/>
        </w:rPr>
        <w:t>年第二批工程建设协会标准制定、修订计划</w:t>
      </w:r>
      <w:r w:rsidR="005E24D6">
        <w:rPr>
          <w:rFonts w:ascii="Times New Roman" w:hAnsi="Times New Roman"/>
          <w:sz w:val="24"/>
        </w:rPr>
        <w:t>〉</w:t>
      </w:r>
      <w:r w:rsidR="005E24D6" w:rsidRPr="005E24D6">
        <w:rPr>
          <w:rFonts w:ascii="Times New Roman" w:hAnsi="Times New Roman" w:hint="eastAsia"/>
          <w:sz w:val="24"/>
        </w:rPr>
        <w:t>的通知》（建标协字</w:t>
      </w:r>
      <w:r w:rsidR="005E24D6">
        <w:rPr>
          <w:rFonts w:ascii="Times New Roman" w:hAnsi="Times New Roman"/>
          <w:sz w:val="24"/>
        </w:rPr>
        <w:t>﹝</w:t>
      </w:r>
      <w:r w:rsidR="005E24D6" w:rsidRPr="005E24D6">
        <w:rPr>
          <w:rFonts w:ascii="Times New Roman" w:hAnsi="Times New Roman" w:hint="eastAsia"/>
          <w:sz w:val="24"/>
        </w:rPr>
        <w:t>201</w:t>
      </w:r>
      <w:r w:rsidR="005E24D6" w:rsidRPr="005E24D6">
        <w:rPr>
          <w:rFonts w:ascii="Times New Roman" w:hAnsi="Times New Roman"/>
          <w:sz w:val="24"/>
        </w:rPr>
        <w:t>7</w:t>
      </w:r>
      <w:r w:rsidR="005E24D6">
        <w:rPr>
          <w:rFonts w:ascii="Times New Roman" w:hAnsi="Times New Roman"/>
          <w:sz w:val="24"/>
        </w:rPr>
        <w:t>﹞</w:t>
      </w:r>
      <w:r w:rsidR="005E24D6" w:rsidRPr="005E24D6">
        <w:rPr>
          <w:rFonts w:ascii="Times New Roman" w:hAnsi="Times New Roman" w:hint="eastAsia"/>
          <w:sz w:val="24"/>
        </w:rPr>
        <w:t>0</w:t>
      </w:r>
      <w:r w:rsidR="005E24D6" w:rsidRPr="005E24D6">
        <w:rPr>
          <w:rFonts w:ascii="Times New Roman" w:hAnsi="Times New Roman"/>
          <w:sz w:val="24"/>
        </w:rPr>
        <w:t>031</w:t>
      </w:r>
      <w:r w:rsidR="005E24D6" w:rsidRPr="005E24D6">
        <w:rPr>
          <w:rFonts w:ascii="Times New Roman" w:hAnsi="Times New Roman" w:hint="eastAsia"/>
          <w:sz w:val="24"/>
        </w:rPr>
        <w:t>号）的要求</w:t>
      </w:r>
      <w:r w:rsidR="005E24D6">
        <w:rPr>
          <w:rFonts w:ascii="Times New Roman" w:hAnsi="Times New Roman" w:hint="eastAsia"/>
          <w:sz w:val="24"/>
        </w:rPr>
        <w:t>，</w:t>
      </w:r>
      <w:r>
        <w:rPr>
          <w:rFonts w:ascii="Times New Roman" w:hAnsi="Times New Roman"/>
          <w:sz w:val="24"/>
        </w:rPr>
        <w:t>编制组经过广泛调查研究，认真总结</w:t>
      </w:r>
      <w:r>
        <w:rPr>
          <w:rFonts w:ascii="Times New Roman" w:hAnsi="Times New Roman" w:hint="eastAsia"/>
          <w:sz w:val="24"/>
        </w:rPr>
        <w:t>实践</w:t>
      </w:r>
      <w:r>
        <w:rPr>
          <w:rFonts w:ascii="Times New Roman" w:hAnsi="Times New Roman"/>
          <w:sz w:val="24"/>
        </w:rPr>
        <w:t>经验，并在广泛征求意见的基础上，制定</w:t>
      </w:r>
      <w:r>
        <w:rPr>
          <w:rFonts w:ascii="Times New Roman" w:hAnsi="Times New Roman" w:hint="eastAsia"/>
          <w:sz w:val="24"/>
        </w:rPr>
        <w:t>了</w:t>
      </w:r>
      <w:r>
        <w:rPr>
          <w:rFonts w:ascii="Times New Roman" w:hAnsi="Times New Roman"/>
          <w:sz w:val="24"/>
        </w:rPr>
        <w:t>本标准。</w:t>
      </w:r>
    </w:p>
    <w:p w14:paraId="27521AF5" w14:textId="34963977" w:rsidR="0027507D" w:rsidRDefault="0027507D" w:rsidP="0027507D">
      <w:pPr>
        <w:tabs>
          <w:tab w:val="left" w:pos="720"/>
        </w:tabs>
        <w:spacing w:line="400" w:lineRule="exact"/>
        <w:ind w:firstLineChars="200" w:firstLine="480"/>
        <w:rPr>
          <w:rFonts w:ascii="Times New Roman" w:hAnsi="Times New Roman"/>
          <w:sz w:val="24"/>
        </w:rPr>
      </w:pPr>
      <w:r>
        <w:rPr>
          <w:rFonts w:ascii="Times New Roman" w:hAnsi="Times New Roman"/>
          <w:sz w:val="24"/>
        </w:rPr>
        <w:t>本标准</w:t>
      </w:r>
      <w:r>
        <w:rPr>
          <w:rFonts w:ascii="Times New Roman" w:hAnsi="Times New Roman" w:hint="eastAsia"/>
          <w:sz w:val="24"/>
        </w:rPr>
        <w:t>共</w:t>
      </w:r>
      <w:r>
        <w:rPr>
          <w:rFonts w:ascii="Times New Roman" w:hAnsi="Times New Roman"/>
          <w:sz w:val="24"/>
        </w:rPr>
        <w:t>分</w:t>
      </w:r>
      <w:r w:rsidR="007C7891">
        <w:rPr>
          <w:rFonts w:ascii="Times New Roman" w:hAnsi="Times New Roman"/>
          <w:sz w:val="24"/>
        </w:rPr>
        <w:t>8</w:t>
      </w:r>
      <w:r>
        <w:rPr>
          <w:rFonts w:ascii="Times New Roman" w:hAnsi="Times New Roman"/>
          <w:sz w:val="24"/>
        </w:rPr>
        <w:t>章和</w:t>
      </w:r>
      <w:r w:rsidR="007C7891">
        <w:rPr>
          <w:rFonts w:ascii="Times New Roman" w:hAnsi="Times New Roman"/>
          <w:sz w:val="24"/>
        </w:rPr>
        <w:t>1</w:t>
      </w:r>
      <w:r>
        <w:rPr>
          <w:rFonts w:ascii="Times New Roman" w:hAnsi="Times New Roman"/>
          <w:sz w:val="24"/>
        </w:rPr>
        <w:t>个附录。主要内容包括总则、术语、材料、设计、</w:t>
      </w:r>
      <w:r w:rsidR="00B028C3">
        <w:rPr>
          <w:rFonts w:ascii="Times New Roman" w:hAnsi="Times New Roman" w:hint="eastAsia"/>
          <w:sz w:val="24"/>
        </w:rPr>
        <w:t>基层要求与处理</w:t>
      </w:r>
      <w:r>
        <w:rPr>
          <w:rFonts w:ascii="Times New Roman" w:hAnsi="Times New Roman"/>
          <w:sz w:val="24"/>
        </w:rPr>
        <w:t>、施工、</w:t>
      </w:r>
      <w:r w:rsidR="00B028C3">
        <w:rPr>
          <w:rFonts w:ascii="Times New Roman" w:hAnsi="Times New Roman" w:hint="eastAsia"/>
          <w:sz w:val="24"/>
        </w:rPr>
        <w:t>质量</w:t>
      </w:r>
      <w:r>
        <w:rPr>
          <w:rFonts w:ascii="Times New Roman" w:hAnsi="Times New Roman"/>
          <w:sz w:val="24"/>
        </w:rPr>
        <w:t>检验与验收</w:t>
      </w:r>
      <w:r w:rsidR="007C7891">
        <w:rPr>
          <w:rFonts w:ascii="Times New Roman" w:hAnsi="Times New Roman" w:hint="eastAsia"/>
          <w:sz w:val="24"/>
        </w:rPr>
        <w:t>、维护与保养</w:t>
      </w:r>
      <w:r>
        <w:rPr>
          <w:rFonts w:ascii="Times New Roman" w:hAnsi="Times New Roman"/>
          <w:sz w:val="24"/>
        </w:rPr>
        <w:t>等。</w:t>
      </w:r>
    </w:p>
    <w:p w14:paraId="368DD44D" w14:textId="6861580E" w:rsidR="0027507D" w:rsidRPr="00616A69" w:rsidRDefault="0027507D" w:rsidP="0027507D">
      <w:pPr>
        <w:tabs>
          <w:tab w:val="left" w:pos="720"/>
        </w:tabs>
        <w:spacing w:line="400" w:lineRule="exact"/>
        <w:ind w:firstLineChars="200" w:firstLine="480"/>
        <w:rPr>
          <w:rFonts w:ascii="Times New Roman" w:hAnsi="Times New Roman"/>
          <w:sz w:val="24"/>
        </w:rPr>
      </w:pPr>
      <w:r>
        <w:rPr>
          <w:rFonts w:ascii="Times New Roman" w:hAnsi="Times New Roman" w:hint="eastAsia"/>
          <w:sz w:val="24"/>
        </w:rPr>
        <w:t>请注意本标准的某些内容可能直接或间接涉及专利。本标准的发布机构不承担识别这些专利的责任。</w:t>
      </w:r>
    </w:p>
    <w:p w14:paraId="7A16681C" w14:textId="7D1B3DB0" w:rsidR="0027507D" w:rsidRDefault="0027507D" w:rsidP="0027507D">
      <w:pPr>
        <w:tabs>
          <w:tab w:val="left" w:pos="720"/>
        </w:tabs>
        <w:spacing w:line="400" w:lineRule="exact"/>
        <w:ind w:firstLineChars="200" w:firstLine="480"/>
        <w:rPr>
          <w:rFonts w:ascii="Times New Roman" w:hAnsi="Times New Roman"/>
          <w:sz w:val="24"/>
        </w:rPr>
      </w:pPr>
      <w:r>
        <w:rPr>
          <w:rFonts w:ascii="Times New Roman" w:hAnsi="Times New Roman"/>
          <w:sz w:val="24"/>
        </w:rPr>
        <w:t>本标准由中国工程建设标准化协会建筑与市政工程产品应用分会归口管理，由</w:t>
      </w:r>
      <w:r w:rsidR="00A411C7">
        <w:rPr>
          <w:rFonts w:ascii="Times New Roman" w:hAnsi="Times New Roman" w:hint="eastAsia"/>
          <w:bCs/>
          <w:sz w:val="24"/>
        </w:rPr>
        <w:t>中国建材检验认证集团股份</w:t>
      </w:r>
      <w:r>
        <w:rPr>
          <w:rFonts w:ascii="Times New Roman" w:hAnsi="Times New Roman"/>
          <w:bCs/>
          <w:sz w:val="24"/>
        </w:rPr>
        <w:t>有限公司负责具体技术内容的解释。本标准在执行过程中如有意见</w:t>
      </w:r>
      <w:r>
        <w:rPr>
          <w:rFonts w:ascii="Times New Roman" w:hAnsi="Times New Roman" w:hint="eastAsia"/>
          <w:bCs/>
          <w:sz w:val="24"/>
        </w:rPr>
        <w:t>或</w:t>
      </w:r>
      <w:r>
        <w:rPr>
          <w:rFonts w:ascii="Times New Roman" w:hAnsi="Times New Roman"/>
          <w:bCs/>
          <w:sz w:val="24"/>
        </w:rPr>
        <w:t>建议，请</w:t>
      </w:r>
      <w:r>
        <w:rPr>
          <w:rFonts w:ascii="Times New Roman" w:hAnsi="Times New Roman" w:hint="eastAsia"/>
          <w:bCs/>
          <w:sz w:val="24"/>
        </w:rPr>
        <w:t>寄送至</w:t>
      </w:r>
      <w:r w:rsidR="00B028C3">
        <w:rPr>
          <w:rFonts w:ascii="Times New Roman" w:hAnsi="Times New Roman" w:hint="eastAsia"/>
          <w:bCs/>
          <w:sz w:val="24"/>
        </w:rPr>
        <w:t>中国建材检验认证集团股份</w:t>
      </w:r>
      <w:r>
        <w:rPr>
          <w:rFonts w:ascii="Times New Roman" w:hAnsi="Times New Roman"/>
          <w:bCs/>
          <w:sz w:val="24"/>
        </w:rPr>
        <w:t>有限公司</w:t>
      </w:r>
      <w:r>
        <w:rPr>
          <w:rFonts w:ascii="Times New Roman" w:hAnsi="Times New Roman"/>
          <w:sz w:val="24"/>
        </w:rPr>
        <w:t>（</w:t>
      </w:r>
      <w:r>
        <w:rPr>
          <w:rFonts w:ascii="Times New Roman" w:hAnsi="Times New Roman" w:hint="eastAsia"/>
          <w:sz w:val="24"/>
        </w:rPr>
        <w:t>地址：</w:t>
      </w:r>
      <w:r w:rsidR="00B028C3">
        <w:rPr>
          <w:rFonts w:ascii="Times New Roman" w:hAnsi="Times New Roman" w:hint="eastAsia"/>
          <w:sz w:val="24"/>
        </w:rPr>
        <w:t>北京市朝阳区管庄东里</w:t>
      </w:r>
      <w:r w:rsidR="00B028C3">
        <w:rPr>
          <w:rFonts w:ascii="Times New Roman" w:hAnsi="Times New Roman" w:hint="eastAsia"/>
          <w:sz w:val="24"/>
        </w:rPr>
        <w:t>1</w:t>
      </w:r>
      <w:r>
        <w:rPr>
          <w:rFonts w:ascii="Times New Roman" w:hAnsi="Times New Roman"/>
          <w:sz w:val="24"/>
        </w:rPr>
        <w:t>号，邮编：</w:t>
      </w:r>
      <w:r w:rsidR="00B028C3">
        <w:rPr>
          <w:rFonts w:ascii="Times New Roman" w:hAnsi="Times New Roman"/>
          <w:sz w:val="24"/>
        </w:rPr>
        <w:t>100027</w:t>
      </w:r>
      <w:r>
        <w:rPr>
          <w:rFonts w:ascii="Times New Roman" w:hAnsi="Times New Roman" w:hint="eastAsia"/>
          <w:sz w:val="24"/>
        </w:rPr>
        <w:t>，邮箱：</w:t>
      </w:r>
      <w:r>
        <w:rPr>
          <w:rFonts w:ascii="Times New Roman" w:hAnsi="Times New Roman" w:hint="eastAsia"/>
          <w:sz w:val="24"/>
        </w:rPr>
        <w:t>XXXXXXX</w:t>
      </w:r>
      <w:r>
        <w:rPr>
          <w:rFonts w:ascii="Times New Roman" w:hAnsi="Times New Roman"/>
          <w:sz w:val="24"/>
        </w:rPr>
        <w:t>）。</w:t>
      </w:r>
    </w:p>
    <w:p w14:paraId="48A4E7B8" w14:textId="3A01985F" w:rsidR="0027507D" w:rsidRDefault="0027507D" w:rsidP="0027507D">
      <w:pPr>
        <w:spacing w:line="300" w:lineRule="auto"/>
        <w:ind w:left="482" w:firstLineChars="200" w:firstLine="482"/>
        <w:rPr>
          <w:rFonts w:ascii="Times New Roman" w:hAnsi="Times New Roman"/>
          <w:sz w:val="24"/>
        </w:rPr>
      </w:pPr>
      <w:r>
        <w:rPr>
          <w:rFonts w:ascii="Times New Roman" w:hAnsi="Times New Roman"/>
          <w:b/>
          <w:sz w:val="24"/>
        </w:rPr>
        <w:t>主</w:t>
      </w:r>
      <w:r>
        <w:rPr>
          <w:rFonts w:ascii="Times New Roman" w:hAnsi="Times New Roman"/>
          <w:b/>
          <w:sz w:val="24"/>
        </w:rPr>
        <w:t xml:space="preserve"> </w:t>
      </w:r>
      <w:r>
        <w:rPr>
          <w:rFonts w:ascii="Times New Roman" w:hAnsi="Times New Roman"/>
          <w:b/>
          <w:sz w:val="24"/>
        </w:rPr>
        <w:t>编</w:t>
      </w:r>
      <w:r>
        <w:rPr>
          <w:rFonts w:ascii="Times New Roman" w:hAnsi="Times New Roman"/>
          <w:b/>
          <w:sz w:val="24"/>
        </w:rPr>
        <w:t xml:space="preserve"> </w:t>
      </w:r>
      <w:r>
        <w:rPr>
          <w:rFonts w:ascii="Times New Roman" w:hAnsi="Times New Roman"/>
          <w:b/>
          <w:sz w:val="24"/>
        </w:rPr>
        <w:t>单</w:t>
      </w:r>
      <w:r>
        <w:rPr>
          <w:rFonts w:ascii="Times New Roman" w:hAnsi="Times New Roman"/>
          <w:b/>
          <w:sz w:val="24"/>
        </w:rPr>
        <w:t xml:space="preserve"> </w:t>
      </w:r>
      <w:r>
        <w:rPr>
          <w:rFonts w:ascii="Times New Roman" w:hAnsi="Times New Roman"/>
          <w:b/>
          <w:sz w:val="24"/>
        </w:rPr>
        <w:t>位：</w:t>
      </w:r>
      <w:r w:rsidR="00ED29F3">
        <w:rPr>
          <w:rFonts w:ascii="Times New Roman" w:hAnsi="Times New Roman" w:hint="eastAsia"/>
          <w:bCs/>
          <w:sz w:val="24"/>
        </w:rPr>
        <w:t>中国建材检验认证集团股份有限公司</w:t>
      </w:r>
    </w:p>
    <w:p w14:paraId="795A46E5" w14:textId="23DC2E8E" w:rsidR="0027507D" w:rsidRDefault="0027507D" w:rsidP="0027507D">
      <w:pPr>
        <w:spacing w:line="300" w:lineRule="auto"/>
        <w:ind w:firstLineChars="1050" w:firstLine="2520"/>
        <w:rPr>
          <w:rFonts w:ascii="Times New Roman" w:hAnsi="Times New Roman"/>
          <w:sz w:val="24"/>
        </w:rPr>
      </w:pPr>
    </w:p>
    <w:p w14:paraId="175EC338" w14:textId="2A3F2E5B" w:rsidR="0027507D" w:rsidRDefault="0027507D" w:rsidP="0027507D">
      <w:pPr>
        <w:spacing w:line="300" w:lineRule="auto"/>
        <w:ind w:firstLineChars="400" w:firstLine="964"/>
        <w:rPr>
          <w:rFonts w:ascii="Times New Roman" w:hAnsi="Times New Roman"/>
          <w:sz w:val="24"/>
        </w:rPr>
      </w:pPr>
      <w:r>
        <w:rPr>
          <w:rFonts w:ascii="Times New Roman" w:hAnsi="Times New Roman"/>
          <w:b/>
          <w:sz w:val="24"/>
        </w:rPr>
        <w:t>参</w:t>
      </w:r>
      <w:r>
        <w:rPr>
          <w:rFonts w:ascii="Times New Roman" w:hAnsi="Times New Roman"/>
          <w:b/>
          <w:sz w:val="24"/>
        </w:rPr>
        <w:t xml:space="preserve"> </w:t>
      </w:r>
      <w:r>
        <w:rPr>
          <w:rFonts w:ascii="Times New Roman" w:hAnsi="Times New Roman"/>
          <w:b/>
          <w:sz w:val="24"/>
        </w:rPr>
        <w:t>编</w:t>
      </w:r>
      <w:r>
        <w:rPr>
          <w:rFonts w:ascii="Times New Roman" w:hAnsi="Times New Roman"/>
          <w:b/>
          <w:sz w:val="24"/>
        </w:rPr>
        <w:t xml:space="preserve"> </w:t>
      </w:r>
      <w:r>
        <w:rPr>
          <w:rFonts w:ascii="Times New Roman" w:hAnsi="Times New Roman"/>
          <w:b/>
          <w:sz w:val="24"/>
        </w:rPr>
        <w:t>单</w:t>
      </w:r>
      <w:r>
        <w:rPr>
          <w:rFonts w:ascii="Times New Roman" w:hAnsi="Times New Roman"/>
          <w:b/>
          <w:sz w:val="24"/>
        </w:rPr>
        <w:t xml:space="preserve"> </w:t>
      </w:r>
      <w:r>
        <w:rPr>
          <w:rFonts w:ascii="Times New Roman" w:hAnsi="Times New Roman"/>
          <w:b/>
          <w:sz w:val="24"/>
        </w:rPr>
        <w:t>位：</w:t>
      </w:r>
      <w:r w:rsidR="00B028C3">
        <w:rPr>
          <w:rFonts w:ascii="Times New Roman" w:hAnsi="Times New Roman"/>
          <w:sz w:val="24"/>
        </w:rPr>
        <w:t xml:space="preserve"> </w:t>
      </w:r>
    </w:p>
    <w:p w14:paraId="2973F0EB" w14:textId="54E23226" w:rsidR="0027507D" w:rsidRDefault="0027507D" w:rsidP="0027507D">
      <w:pPr>
        <w:spacing w:line="300" w:lineRule="auto"/>
        <w:ind w:firstLineChars="1050" w:firstLine="2520"/>
        <w:rPr>
          <w:rFonts w:ascii="Times New Roman" w:hAnsi="Times New Roman"/>
          <w:sz w:val="24"/>
        </w:rPr>
      </w:pPr>
    </w:p>
    <w:p w14:paraId="5FEE3C57" w14:textId="04AAB486" w:rsidR="0027507D" w:rsidRDefault="0027507D" w:rsidP="0027507D">
      <w:pPr>
        <w:spacing w:line="300" w:lineRule="auto"/>
        <w:ind w:firstLineChars="1050" w:firstLine="2520"/>
        <w:rPr>
          <w:rFonts w:ascii="Times New Roman" w:hAnsi="Times New Roman"/>
          <w:sz w:val="24"/>
        </w:rPr>
      </w:pPr>
    </w:p>
    <w:p w14:paraId="518DAEB2" w14:textId="2B5D02BF" w:rsidR="0027507D" w:rsidRDefault="0027507D" w:rsidP="0027507D">
      <w:pPr>
        <w:tabs>
          <w:tab w:val="left" w:pos="0"/>
          <w:tab w:val="left" w:pos="2160"/>
          <w:tab w:val="left" w:pos="4680"/>
        </w:tabs>
        <w:spacing w:line="360" w:lineRule="auto"/>
        <w:ind w:left="490" w:firstLineChars="200" w:firstLine="490"/>
        <w:jc w:val="left"/>
        <w:rPr>
          <w:rFonts w:ascii="Times New Roman" w:hAnsi="Times New Roman"/>
          <w:sz w:val="24"/>
        </w:rPr>
      </w:pPr>
      <w:r>
        <w:rPr>
          <w:rFonts w:ascii="Times New Roman" w:hAnsi="Times New Roman"/>
          <w:b/>
          <w:spacing w:val="2"/>
          <w:sz w:val="24"/>
        </w:rPr>
        <w:t>主要起草人：</w:t>
      </w:r>
      <w:r>
        <w:rPr>
          <w:rFonts w:ascii="Times New Roman" w:hAnsi="Times New Roman" w:hint="eastAsia"/>
          <w:sz w:val="24"/>
        </w:rPr>
        <w:t xml:space="preserve"> </w:t>
      </w:r>
    </w:p>
    <w:p w14:paraId="4373BB61" w14:textId="77777777" w:rsidR="0027507D" w:rsidRDefault="0027507D" w:rsidP="0027507D">
      <w:pPr>
        <w:tabs>
          <w:tab w:val="left" w:pos="0"/>
          <w:tab w:val="left" w:pos="2160"/>
          <w:tab w:val="left" w:pos="4680"/>
        </w:tabs>
        <w:spacing w:line="360" w:lineRule="auto"/>
        <w:ind w:left="490" w:firstLineChars="200" w:firstLine="490"/>
        <w:jc w:val="left"/>
      </w:pPr>
      <w:r>
        <w:rPr>
          <w:rFonts w:ascii="Times New Roman" w:hAnsi="Times New Roman"/>
          <w:b/>
          <w:spacing w:val="2"/>
          <w:sz w:val="24"/>
        </w:rPr>
        <w:t>主要审查人：</w:t>
      </w:r>
      <w:r>
        <w:t xml:space="preserve"> </w:t>
      </w:r>
    </w:p>
    <w:p w14:paraId="49E8547A" w14:textId="77777777" w:rsidR="00ED4F9D" w:rsidRDefault="00ED4F9D">
      <w:pPr>
        <w:snapToGrid w:val="0"/>
        <w:spacing w:line="312" w:lineRule="auto"/>
        <w:ind w:firstLineChars="200" w:firstLine="420"/>
        <w:jc w:val="left"/>
        <w:rPr>
          <w:rFonts w:ascii="Times New Roman" w:hAnsi="Times New Roman"/>
          <w:color w:val="000000" w:themeColor="text1"/>
          <w:szCs w:val="21"/>
        </w:rPr>
      </w:pPr>
    </w:p>
    <w:p w14:paraId="70FD96CC" w14:textId="77777777" w:rsidR="00ED4F9D" w:rsidRDefault="00ED4F9D">
      <w:pPr>
        <w:snapToGrid w:val="0"/>
        <w:spacing w:line="312" w:lineRule="auto"/>
        <w:ind w:firstLineChars="200" w:firstLine="422"/>
        <w:jc w:val="left"/>
        <w:rPr>
          <w:rFonts w:ascii="Times New Roman" w:hAnsi="Times New Roman"/>
          <w:b/>
          <w:color w:val="000000" w:themeColor="text1"/>
          <w:szCs w:val="21"/>
        </w:rPr>
      </w:pPr>
    </w:p>
    <w:p w14:paraId="4B8EFF14" w14:textId="77777777" w:rsidR="00ED4F9D" w:rsidRDefault="00ED4F9D">
      <w:pPr>
        <w:snapToGrid w:val="0"/>
        <w:spacing w:line="312" w:lineRule="auto"/>
        <w:ind w:firstLineChars="200" w:firstLine="422"/>
        <w:jc w:val="left"/>
        <w:rPr>
          <w:rFonts w:ascii="Times New Roman" w:hAnsi="Times New Roman"/>
          <w:b/>
          <w:color w:val="000000" w:themeColor="text1"/>
          <w:szCs w:val="21"/>
        </w:rPr>
      </w:pPr>
    </w:p>
    <w:p w14:paraId="47DC7C8E" w14:textId="77777777" w:rsidR="00ED4F9D" w:rsidRDefault="00ED4F9D">
      <w:pPr>
        <w:snapToGrid w:val="0"/>
        <w:spacing w:line="312" w:lineRule="auto"/>
        <w:ind w:firstLineChars="200" w:firstLine="422"/>
        <w:jc w:val="left"/>
        <w:rPr>
          <w:rFonts w:ascii="Times New Roman" w:hAnsi="Times New Roman"/>
          <w:b/>
          <w:color w:val="000000" w:themeColor="text1"/>
          <w:szCs w:val="21"/>
        </w:rPr>
      </w:pPr>
    </w:p>
    <w:p w14:paraId="70A328B4" w14:textId="77777777" w:rsidR="00ED4F9D" w:rsidRDefault="00ED4F9D">
      <w:pPr>
        <w:snapToGrid w:val="0"/>
        <w:spacing w:line="312" w:lineRule="auto"/>
        <w:rPr>
          <w:rFonts w:ascii="Times New Roman" w:hAnsi="Times New Roman"/>
          <w:color w:val="000000" w:themeColor="text1"/>
        </w:rPr>
      </w:pPr>
    </w:p>
    <w:p w14:paraId="3E5D686B" w14:textId="77777777" w:rsidR="00ED4F9D" w:rsidRDefault="00ED4F9D">
      <w:pPr>
        <w:snapToGrid w:val="0"/>
        <w:spacing w:line="312" w:lineRule="auto"/>
        <w:jc w:val="right"/>
        <w:rPr>
          <w:rFonts w:ascii="Times New Roman" w:hAnsi="Times New Roman"/>
          <w:b/>
          <w:color w:val="000000" w:themeColor="text1"/>
          <w:sz w:val="24"/>
        </w:rPr>
      </w:pPr>
    </w:p>
    <w:p w14:paraId="207BA16C" w14:textId="77777777" w:rsidR="00ED4F9D" w:rsidRDefault="00ED4F9D">
      <w:pPr>
        <w:snapToGrid w:val="0"/>
        <w:spacing w:line="312" w:lineRule="auto"/>
        <w:jc w:val="left"/>
        <w:rPr>
          <w:rFonts w:ascii="Times New Roman" w:hAnsi="Times New Roman"/>
          <w:color w:val="000000" w:themeColor="text1"/>
        </w:rPr>
        <w:sectPr w:rsidR="00ED4F9D">
          <w:pgSz w:w="11907" w:h="16840"/>
          <w:pgMar w:top="1440" w:right="1797" w:bottom="1440" w:left="1797" w:header="851" w:footer="992" w:gutter="0"/>
          <w:pgNumType w:fmt="upperRoman" w:start="1"/>
          <w:cols w:space="720"/>
          <w:docGrid w:type="lines" w:linePitch="312"/>
        </w:sectPr>
      </w:pPr>
    </w:p>
    <w:bookmarkEnd w:id="0"/>
    <w:bookmarkEnd w:id="1"/>
    <w:bookmarkEnd w:id="2"/>
    <w:p w14:paraId="41EC69D3" w14:textId="77777777" w:rsidR="00ED4F9D" w:rsidRDefault="00033968">
      <w:pPr>
        <w:snapToGrid w:val="0"/>
        <w:spacing w:line="312" w:lineRule="auto"/>
        <w:jc w:val="center"/>
        <w:rPr>
          <w:rFonts w:ascii="Times New Roman" w:eastAsia="宋体" w:hAnsi="Times New Roman" w:cs="Times New Roman"/>
          <w:b/>
          <w:color w:val="000000" w:themeColor="text1"/>
          <w:sz w:val="32"/>
          <w:szCs w:val="32"/>
          <w:lang w:val="zh-CN"/>
        </w:rPr>
      </w:pPr>
      <w:r>
        <w:rPr>
          <w:rFonts w:ascii="Times New Roman" w:eastAsia="宋体" w:hAnsi="Times New Roman" w:cs="Times New Roman" w:hint="eastAsia"/>
          <w:b/>
          <w:color w:val="000000" w:themeColor="text1"/>
          <w:sz w:val="32"/>
          <w:szCs w:val="32"/>
          <w:lang w:val="zh-CN"/>
        </w:rPr>
        <w:lastRenderedPageBreak/>
        <w:t>目次</w:t>
      </w:r>
    </w:p>
    <w:sdt>
      <w:sdtPr>
        <w:rPr>
          <w:rFonts w:ascii="Times New Roman" w:hAnsi="Times New Roman"/>
          <w:color w:val="000000" w:themeColor="text1"/>
          <w:lang w:val="zh-CN"/>
        </w:rPr>
        <w:id w:val="2073688673"/>
        <w:docPartObj>
          <w:docPartGallery w:val="Table of Contents"/>
          <w:docPartUnique/>
        </w:docPartObj>
      </w:sdtPr>
      <w:sdtEndPr>
        <w:rPr>
          <w:b/>
          <w:bCs/>
        </w:rPr>
      </w:sdtEndPr>
      <w:sdtContent>
        <w:p w14:paraId="19418452" w14:textId="1F4AAE0C" w:rsidR="00946ECC" w:rsidRPr="00946ECC" w:rsidRDefault="006B4E47">
          <w:pPr>
            <w:pStyle w:val="TOC1"/>
            <w:tabs>
              <w:tab w:val="right" w:leader="dot" w:pos="8296"/>
            </w:tabs>
            <w:rPr>
              <w:noProof/>
              <w:szCs w:val="22"/>
            </w:rPr>
          </w:pPr>
          <w:r w:rsidRPr="00946ECC">
            <w:rPr>
              <w:rFonts w:ascii="Times New Roman" w:hAnsi="Times New Roman"/>
              <w:color w:val="000000" w:themeColor="text1"/>
            </w:rPr>
            <w:fldChar w:fldCharType="begin"/>
          </w:r>
          <w:r w:rsidR="00033968" w:rsidRPr="00946ECC">
            <w:rPr>
              <w:rFonts w:ascii="Times New Roman" w:hAnsi="Times New Roman"/>
              <w:color w:val="000000" w:themeColor="text1"/>
            </w:rPr>
            <w:instrText xml:space="preserve"> TOC \o "1-3" \h \z \u </w:instrText>
          </w:r>
          <w:r w:rsidRPr="00946ECC">
            <w:rPr>
              <w:rFonts w:ascii="Times New Roman" w:hAnsi="Times New Roman"/>
              <w:color w:val="000000" w:themeColor="text1"/>
            </w:rPr>
            <w:fldChar w:fldCharType="separate"/>
          </w:r>
          <w:hyperlink w:anchor="_Toc45805586" w:history="1">
            <w:r w:rsidR="00946ECC" w:rsidRPr="00946ECC">
              <w:rPr>
                <w:rStyle w:val="af3"/>
                <w:rFonts w:ascii="Times New Roman" w:eastAsia="宋体" w:hAnsi="Times New Roman" w:cs="Times New Roman"/>
                <w:noProof/>
                <w:lang w:val="zh-CN"/>
              </w:rPr>
              <w:t xml:space="preserve">1  </w:t>
            </w:r>
            <w:r w:rsidR="00946ECC" w:rsidRPr="00946ECC">
              <w:rPr>
                <w:rStyle w:val="af3"/>
                <w:rFonts w:ascii="Times New Roman" w:eastAsia="宋体" w:hAnsi="Times New Roman" w:cs="Times New Roman"/>
                <w:noProof/>
                <w:lang w:val="zh-CN"/>
              </w:rPr>
              <w:t>总</w:t>
            </w:r>
            <w:r w:rsidR="00946ECC" w:rsidRPr="00946ECC">
              <w:rPr>
                <w:rStyle w:val="af3"/>
                <w:rFonts w:ascii="Times New Roman" w:eastAsia="宋体" w:hAnsi="Times New Roman" w:cs="Times New Roman"/>
                <w:noProof/>
                <w:lang w:val="zh-CN"/>
              </w:rPr>
              <w:t xml:space="preserve">    </w:t>
            </w:r>
            <w:r w:rsidR="00946ECC" w:rsidRPr="00946ECC">
              <w:rPr>
                <w:rStyle w:val="af3"/>
                <w:rFonts w:ascii="Times New Roman" w:eastAsia="宋体" w:hAnsi="Times New Roman" w:cs="Times New Roman"/>
                <w:noProof/>
                <w:lang w:val="zh-CN"/>
              </w:rPr>
              <w:t>则</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_Toc45805586 \h </w:instrText>
            </w:r>
            <w:r w:rsidR="00946ECC" w:rsidRPr="00946ECC">
              <w:rPr>
                <w:noProof/>
                <w:webHidden/>
              </w:rPr>
            </w:r>
            <w:r w:rsidR="00946ECC" w:rsidRPr="00946ECC">
              <w:rPr>
                <w:noProof/>
                <w:webHidden/>
              </w:rPr>
              <w:fldChar w:fldCharType="separate"/>
            </w:r>
            <w:r w:rsidR="00946ECC">
              <w:rPr>
                <w:noProof/>
                <w:webHidden/>
              </w:rPr>
              <w:t>1</w:t>
            </w:r>
            <w:r w:rsidR="00946ECC" w:rsidRPr="00946ECC">
              <w:rPr>
                <w:noProof/>
                <w:webHidden/>
              </w:rPr>
              <w:fldChar w:fldCharType="end"/>
            </w:r>
          </w:hyperlink>
        </w:p>
        <w:p w14:paraId="017E08F2" w14:textId="17119962" w:rsidR="00946ECC" w:rsidRPr="00946ECC" w:rsidRDefault="008C1DDA">
          <w:pPr>
            <w:pStyle w:val="TOC1"/>
            <w:tabs>
              <w:tab w:val="right" w:leader="dot" w:pos="8296"/>
            </w:tabs>
            <w:rPr>
              <w:noProof/>
              <w:szCs w:val="22"/>
            </w:rPr>
          </w:pPr>
          <w:hyperlink w:anchor="_Toc45805587" w:history="1">
            <w:r w:rsidR="00946ECC" w:rsidRPr="00946ECC">
              <w:rPr>
                <w:rStyle w:val="af3"/>
                <w:rFonts w:ascii="Times New Roman" w:eastAsia="宋体" w:hAnsi="Times New Roman" w:cs="Times New Roman"/>
                <w:noProof/>
              </w:rPr>
              <w:t xml:space="preserve">2  </w:t>
            </w:r>
            <w:r w:rsidR="00946ECC" w:rsidRPr="00946ECC">
              <w:rPr>
                <w:rStyle w:val="af3"/>
                <w:rFonts w:ascii="Times New Roman" w:eastAsia="宋体" w:hAnsi="Times New Roman" w:cs="Times New Roman"/>
                <w:noProof/>
                <w:lang w:val="zh-CN"/>
              </w:rPr>
              <w:t>术</w:t>
            </w:r>
            <w:r w:rsidR="00946ECC" w:rsidRPr="00946ECC">
              <w:rPr>
                <w:rStyle w:val="af3"/>
                <w:rFonts w:ascii="Times New Roman" w:eastAsia="宋体" w:hAnsi="Times New Roman" w:cs="Times New Roman"/>
                <w:noProof/>
                <w:lang w:val="zh-CN"/>
              </w:rPr>
              <w:t xml:space="preserve">    </w:t>
            </w:r>
            <w:r w:rsidR="00946ECC" w:rsidRPr="00946ECC">
              <w:rPr>
                <w:rStyle w:val="af3"/>
                <w:rFonts w:ascii="Times New Roman" w:eastAsia="宋体" w:hAnsi="Times New Roman" w:cs="Times New Roman"/>
                <w:noProof/>
                <w:lang w:val="zh-CN"/>
              </w:rPr>
              <w:t>语</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_Toc45805587 \h </w:instrText>
            </w:r>
            <w:r w:rsidR="00946ECC" w:rsidRPr="00946ECC">
              <w:rPr>
                <w:noProof/>
                <w:webHidden/>
              </w:rPr>
            </w:r>
            <w:r w:rsidR="00946ECC" w:rsidRPr="00946ECC">
              <w:rPr>
                <w:noProof/>
                <w:webHidden/>
              </w:rPr>
              <w:fldChar w:fldCharType="separate"/>
            </w:r>
            <w:r w:rsidR="00946ECC">
              <w:rPr>
                <w:noProof/>
                <w:webHidden/>
              </w:rPr>
              <w:t>2</w:t>
            </w:r>
            <w:r w:rsidR="00946ECC" w:rsidRPr="00946ECC">
              <w:rPr>
                <w:noProof/>
                <w:webHidden/>
              </w:rPr>
              <w:fldChar w:fldCharType="end"/>
            </w:r>
          </w:hyperlink>
        </w:p>
        <w:p w14:paraId="5B29E682" w14:textId="4946A8BC" w:rsidR="00946ECC" w:rsidRPr="00946ECC" w:rsidRDefault="008C1DDA">
          <w:pPr>
            <w:pStyle w:val="TOC1"/>
            <w:tabs>
              <w:tab w:val="right" w:leader="dot" w:pos="8296"/>
            </w:tabs>
            <w:rPr>
              <w:noProof/>
              <w:szCs w:val="22"/>
            </w:rPr>
          </w:pPr>
          <w:hyperlink w:anchor="_Toc45805588" w:history="1">
            <w:r w:rsidR="00946ECC" w:rsidRPr="00946ECC">
              <w:rPr>
                <w:rStyle w:val="af3"/>
                <w:rFonts w:ascii="Times New Roman" w:eastAsia="宋体" w:hAnsi="Times New Roman" w:cs="Times New Roman"/>
                <w:noProof/>
                <w:lang w:val="zh-CN"/>
              </w:rPr>
              <w:t xml:space="preserve">3  </w:t>
            </w:r>
            <w:r w:rsidR="00946ECC" w:rsidRPr="00946ECC">
              <w:rPr>
                <w:rStyle w:val="af3"/>
                <w:rFonts w:ascii="Times New Roman" w:eastAsia="宋体" w:hAnsi="Times New Roman" w:cs="Times New Roman"/>
                <w:noProof/>
                <w:lang w:val="zh-CN"/>
              </w:rPr>
              <w:t>材</w:t>
            </w:r>
            <w:r w:rsidR="00946ECC" w:rsidRPr="00946ECC">
              <w:rPr>
                <w:rStyle w:val="af3"/>
                <w:rFonts w:ascii="Times New Roman" w:eastAsia="宋体" w:hAnsi="Times New Roman" w:cs="Times New Roman"/>
                <w:noProof/>
                <w:lang w:val="zh-CN"/>
              </w:rPr>
              <w:t xml:space="preserve">    </w:t>
            </w:r>
            <w:r w:rsidR="00946ECC" w:rsidRPr="00946ECC">
              <w:rPr>
                <w:rStyle w:val="af3"/>
                <w:rFonts w:ascii="Times New Roman" w:eastAsia="宋体" w:hAnsi="Times New Roman" w:cs="Times New Roman"/>
                <w:noProof/>
                <w:lang w:val="zh-CN"/>
              </w:rPr>
              <w:t>料</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_Toc45805588 \h </w:instrText>
            </w:r>
            <w:r w:rsidR="00946ECC" w:rsidRPr="00946ECC">
              <w:rPr>
                <w:noProof/>
                <w:webHidden/>
              </w:rPr>
            </w:r>
            <w:r w:rsidR="00946ECC" w:rsidRPr="00946ECC">
              <w:rPr>
                <w:noProof/>
                <w:webHidden/>
              </w:rPr>
              <w:fldChar w:fldCharType="separate"/>
            </w:r>
            <w:r w:rsidR="00946ECC">
              <w:rPr>
                <w:noProof/>
                <w:webHidden/>
              </w:rPr>
              <w:t>3</w:t>
            </w:r>
            <w:r w:rsidR="00946ECC" w:rsidRPr="00946ECC">
              <w:rPr>
                <w:noProof/>
                <w:webHidden/>
              </w:rPr>
              <w:fldChar w:fldCharType="end"/>
            </w:r>
          </w:hyperlink>
        </w:p>
        <w:p w14:paraId="717CE4B6" w14:textId="1BC0B67B" w:rsidR="00946ECC" w:rsidRPr="00946ECC" w:rsidRDefault="008C1DDA">
          <w:pPr>
            <w:pStyle w:val="TOC2"/>
            <w:tabs>
              <w:tab w:val="right" w:leader="dot" w:pos="8296"/>
            </w:tabs>
            <w:rPr>
              <w:noProof/>
              <w:szCs w:val="22"/>
            </w:rPr>
          </w:pPr>
          <w:hyperlink w:anchor="_Toc45805589" w:history="1">
            <w:r w:rsidR="00946ECC" w:rsidRPr="00946ECC">
              <w:rPr>
                <w:rStyle w:val="af3"/>
                <w:rFonts w:ascii="Times New Roman" w:eastAsia="黑体" w:hAnsi="Times New Roman" w:cs="Times New Roman"/>
                <w:iCs/>
                <w:noProof/>
                <w:kern w:val="0"/>
                <w:lang w:val="zh-CN"/>
              </w:rPr>
              <w:t xml:space="preserve">3.1  </w:t>
            </w:r>
            <w:r w:rsidR="00946ECC" w:rsidRPr="00946ECC">
              <w:rPr>
                <w:rStyle w:val="af3"/>
                <w:rFonts w:ascii="Times New Roman" w:eastAsia="黑体" w:hAnsi="Times New Roman" w:cs="Times New Roman"/>
                <w:iCs/>
                <w:noProof/>
                <w:kern w:val="0"/>
                <w:lang w:val="zh-CN"/>
              </w:rPr>
              <w:t>一般规定</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_Toc45805589 \h </w:instrText>
            </w:r>
            <w:r w:rsidR="00946ECC" w:rsidRPr="00946ECC">
              <w:rPr>
                <w:noProof/>
                <w:webHidden/>
              </w:rPr>
            </w:r>
            <w:r w:rsidR="00946ECC" w:rsidRPr="00946ECC">
              <w:rPr>
                <w:noProof/>
                <w:webHidden/>
              </w:rPr>
              <w:fldChar w:fldCharType="separate"/>
            </w:r>
            <w:r w:rsidR="00946ECC">
              <w:rPr>
                <w:noProof/>
                <w:webHidden/>
              </w:rPr>
              <w:t>3</w:t>
            </w:r>
            <w:r w:rsidR="00946ECC" w:rsidRPr="00946ECC">
              <w:rPr>
                <w:noProof/>
                <w:webHidden/>
              </w:rPr>
              <w:fldChar w:fldCharType="end"/>
            </w:r>
          </w:hyperlink>
        </w:p>
        <w:p w14:paraId="5F5F1D77" w14:textId="73906339" w:rsidR="00946ECC" w:rsidRPr="00946ECC" w:rsidRDefault="008C1DDA">
          <w:pPr>
            <w:pStyle w:val="TOC2"/>
            <w:tabs>
              <w:tab w:val="right" w:leader="dot" w:pos="8296"/>
            </w:tabs>
            <w:rPr>
              <w:noProof/>
              <w:szCs w:val="22"/>
            </w:rPr>
          </w:pPr>
          <w:hyperlink w:anchor="_Toc45805590" w:history="1">
            <w:r w:rsidR="00946ECC" w:rsidRPr="00946ECC">
              <w:rPr>
                <w:rStyle w:val="af3"/>
                <w:rFonts w:ascii="Times New Roman" w:eastAsia="黑体" w:hAnsi="Times New Roman" w:cs="Times New Roman"/>
                <w:iCs/>
                <w:noProof/>
                <w:kern w:val="0"/>
                <w:lang w:val="zh-CN"/>
              </w:rPr>
              <w:t xml:space="preserve">3.2  </w:t>
            </w:r>
            <w:r w:rsidR="00946ECC" w:rsidRPr="00946ECC">
              <w:rPr>
                <w:rStyle w:val="af3"/>
                <w:rFonts w:ascii="Times New Roman" w:eastAsia="黑体" w:hAnsi="Times New Roman" w:cs="Times New Roman"/>
                <w:iCs/>
                <w:noProof/>
                <w:kern w:val="0"/>
                <w:lang w:val="zh-CN"/>
              </w:rPr>
              <w:t>地坪材料</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_Toc45805590 \h </w:instrText>
            </w:r>
            <w:r w:rsidR="00946ECC" w:rsidRPr="00946ECC">
              <w:rPr>
                <w:noProof/>
                <w:webHidden/>
              </w:rPr>
            </w:r>
            <w:r w:rsidR="00946ECC" w:rsidRPr="00946ECC">
              <w:rPr>
                <w:noProof/>
                <w:webHidden/>
              </w:rPr>
              <w:fldChar w:fldCharType="separate"/>
            </w:r>
            <w:r w:rsidR="00946ECC">
              <w:rPr>
                <w:noProof/>
                <w:webHidden/>
              </w:rPr>
              <w:t>3</w:t>
            </w:r>
            <w:r w:rsidR="00946ECC" w:rsidRPr="00946ECC">
              <w:rPr>
                <w:noProof/>
                <w:webHidden/>
              </w:rPr>
              <w:fldChar w:fldCharType="end"/>
            </w:r>
          </w:hyperlink>
        </w:p>
        <w:p w14:paraId="5EFA481A" w14:textId="532AE50C" w:rsidR="00946ECC" w:rsidRPr="00946ECC" w:rsidRDefault="008C1DDA">
          <w:pPr>
            <w:pStyle w:val="TOC1"/>
            <w:tabs>
              <w:tab w:val="right" w:leader="dot" w:pos="8296"/>
            </w:tabs>
            <w:rPr>
              <w:noProof/>
              <w:szCs w:val="22"/>
            </w:rPr>
          </w:pPr>
          <w:hyperlink w:anchor="_Toc45805591" w:history="1">
            <w:r w:rsidR="00946ECC" w:rsidRPr="00946ECC">
              <w:rPr>
                <w:rStyle w:val="af3"/>
                <w:rFonts w:ascii="Times New Roman" w:eastAsia="宋体" w:hAnsi="Times New Roman" w:cs="Times New Roman"/>
                <w:noProof/>
                <w:lang w:val="zh-CN"/>
              </w:rPr>
              <w:t xml:space="preserve">4  </w:t>
            </w:r>
            <w:r w:rsidR="00946ECC" w:rsidRPr="00946ECC">
              <w:rPr>
                <w:rStyle w:val="af3"/>
                <w:rFonts w:ascii="Times New Roman" w:eastAsia="宋体" w:hAnsi="Times New Roman" w:cs="Times New Roman"/>
                <w:noProof/>
                <w:lang w:val="zh-CN"/>
              </w:rPr>
              <w:t>设</w:t>
            </w:r>
            <w:r w:rsidR="00946ECC" w:rsidRPr="00946ECC">
              <w:rPr>
                <w:rStyle w:val="af3"/>
                <w:rFonts w:ascii="Times New Roman" w:eastAsia="宋体" w:hAnsi="Times New Roman" w:cs="Times New Roman"/>
                <w:noProof/>
                <w:lang w:val="zh-CN"/>
              </w:rPr>
              <w:t xml:space="preserve">    </w:t>
            </w:r>
            <w:r w:rsidR="00946ECC" w:rsidRPr="00946ECC">
              <w:rPr>
                <w:rStyle w:val="af3"/>
                <w:rFonts w:ascii="Times New Roman" w:eastAsia="宋体" w:hAnsi="Times New Roman" w:cs="Times New Roman"/>
                <w:noProof/>
                <w:lang w:val="zh-CN"/>
              </w:rPr>
              <w:t>计</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_Toc45805591 \h </w:instrText>
            </w:r>
            <w:r w:rsidR="00946ECC" w:rsidRPr="00946ECC">
              <w:rPr>
                <w:noProof/>
                <w:webHidden/>
              </w:rPr>
            </w:r>
            <w:r w:rsidR="00946ECC" w:rsidRPr="00946ECC">
              <w:rPr>
                <w:noProof/>
                <w:webHidden/>
              </w:rPr>
              <w:fldChar w:fldCharType="separate"/>
            </w:r>
            <w:r w:rsidR="00946ECC">
              <w:rPr>
                <w:noProof/>
                <w:webHidden/>
              </w:rPr>
              <w:t>4</w:t>
            </w:r>
            <w:r w:rsidR="00946ECC" w:rsidRPr="00946ECC">
              <w:rPr>
                <w:noProof/>
                <w:webHidden/>
              </w:rPr>
              <w:fldChar w:fldCharType="end"/>
            </w:r>
          </w:hyperlink>
        </w:p>
        <w:p w14:paraId="42AD0089" w14:textId="71F70C99" w:rsidR="00946ECC" w:rsidRPr="00946ECC" w:rsidRDefault="008C1DDA">
          <w:pPr>
            <w:pStyle w:val="TOC2"/>
            <w:tabs>
              <w:tab w:val="right" w:leader="dot" w:pos="8296"/>
            </w:tabs>
            <w:rPr>
              <w:noProof/>
              <w:szCs w:val="22"/>
            </w:rPr>
          </w:pPr>
          <w:hyperlink w:anchor="_Toc45805592" w:history="1">
            <w:r w:rsidR="00946ECC" w:rsidRPr="00946ECC">
              <w:rPr>
                <w:rStyle w:val="af3"/>
                <w:rFonts w:ascii="Times New Roman" w:eastAsia="黑体" w:hAnsi="Times New Roman" w:cs="Times New Roman"/>
                <w:iCs/>
                <w:noProof/>
                <w:kern w:val="0"/>
                <w:lang w:val="zh-CN"/>
              </w:rPr>
              <w:t xml:space="preserve">4.1  </w:t>
            </w:r>
            <w:r w:rsidR="00946ECC" w:rsidRPr="00946ECC">
              <w:rPr>
                <w:rStyle w:val="af3"/>
                <w:rFonts w:ascii="Times New Roman" w:eastAsia="黑体" w:hAnsi="Times New Roman" w:cs="Times New Roman"/>
                <w:iCs/>
                <w:noProof/>
                <w:kern w:val="0"/>
                <w:lang w:val="zh-CN"/>
              </w:rPr>
              <w:t>一般规定</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_Toc45805592 \h </w:instrText>
            </w:r>
            <w:r w:rsidR="00946ECC" w:rsidRPr="00946ECC">
              <w:rPr>
                <w:noProof/>
                <w:webHidden/>
              </w:rPr>
            </w:r>
            <w:r w:rsidR="00946ECC" w:rsidRPr="00946ECC">
              <w:rPr>
                <w:noProof/>
                <w:webHidden/>
              </w:rPr>
              <w:fldChar w:fldCharType="separate"/>
            </w:r>
            <w:r w:rsidR="00946ECC">
              <w:rPr>
                <w:noProof/>
                <w:webHidden/>
              </w:rPr>
              <w:t>4</w:t>
            </w:r>
            <w:r w:rsidR="00946ECC" w:rsidRPr="00946ECC">
              <w:rPr>
                <w:noProof/>
                <w:webHidden/>
              </w:rPr>
              <w:fldChar w:fldCharType="end"/>
            </w:r>
          </w:hyperlink>
        </w:p>
        <w:p w14:paraId="01FA619D" w14:textId="1CDBF0FB" w:rsidR="00946ECC" w:rsidRPr="00946ECC" w:rsidRDefault="008C1DDA">
          <w:pPr>
            <w:pStyle w:val="TOC2"/>
            <w:tabs>
              <w:tab w:val="right" w:leader="dot" w:pos="8296"/>
            </w:tabs>
            <w:rPr>
              <w:noProof/>
              <w:szCs w:val="22"/>
            </w:rPr>
          </w:pPr>
          <w:hyperlink w:anchor="_Toc45805593" w:history="1">
            <w:r w:rsidR="00946ECC" w:rsidRPr="00946ECC">
              <w:rPr>
                <w:rStyle w:val="af3"/>
                <w:rFonts w:ascii="Times New Roman" w:eastAsia="黑体" w:hAnsi="Times New Roman" w:cs="Times New Roman"/>
                <w:iCs/>
                <w:noProof/>
                <w:kern w:val="0"/>
                <w:lang w:val="zh-CN"/>
              </w:rPr>
              <w:t xml:space="preserve">4.2  </w:t>
            </w:r>
            <w:r w:rsidR="00946ECC" w:rsidRPr="00946ECC">
              <w:rPr>
                <w:rStyle w:val="af3"/>
                <w:rFonts w:ascii="Times New Roman" w:eastAsia="黑体" w:hAnsi="Times New Roman" w:cs="Times New Roman"/>
                <w:iCs/>
                <w:noProof/>
                <w:kern w:val="0"/>
                <w:lang w:val="zh-CN"/>
              </w:rPr>
              <w:t>地坪选用</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_Toc45805593 \h </w:instrText>
            </w:r>
            <w:r w:rsidR="00946ECC" w:rsidRPr="00946ECC">
              <w:rPr>
                <w:noProof/>
                <w:webHidden/>
              </w:rPr>
            </w:r>
            <w:r w:rsidR="00946ECC" w:rsidRPr="00946ECC">
              <w:rPr>
                <w:noProof/>
                <w:webHidden/>
              </w:rPr>
              <w:fldChar w:fldCharType="separate"/>
            </w:r>
            <w:r w:rsidR="00946ECC">
              <w:rPr>
                <w:noProof/>
                <w:webHidden/>
              </w:rPr>
              <w:t>4</w:t>
            </w:r>
            <w:r w:rsidR="00946ECC" w:rsidRPr="00946ECC">
              <w:rPr>
                <w:noProof/>
                <w:webHidden/>
              </w:rPr>
              <w:fldChar w:fldCharType="end"/>
            </w:r>
          </w:hyperlink>
        </w:p>
        <w:p w14:paraId="7D7F6F57" w14:textId="10EF99BF" w:rsidR="00946ECC" w:rsidRPr="00946ECC" w:rsidRDefault="008C1DDA">
          <w:pPr>
            <w:pStyle w:val="TOC2"/>
            <w:tabs>
              <w:tab w:val="right" w:leader="dot" w:pos="8296"/>
            </w:tabs>
            <w:rPr>
              <w:noProof/>
              <w:szCs w:val="22"/>
            </w:rPr>
          </w:pPr>
          <w:hyperlink w:anchor="_Toc45805594" w:history="1">
            <w:r w:rsidR="00946ECC" w:rsidRPr="00946ECC">
              <w:rPr>
                <w:rStyle w:val="af3"/>
                <w:rFonts w:ascii="Times New Roman" w:eastAsia="黑体" w:hAnsi="Times New Roman" w:cs="Times New Roman"/>
                <w:iCs/>
                <w:noProof/>
                <w:kern w:val="0"/>
                <w:lang w:val="zh-CN"/>
              </w:rPr>
              <w:t xml:space="preserve">4.3  </w:t>
            </w:r>
            <w:r w:rsidR="00946ECC" w:rsidRPr="00946ECC">
              <w:rPr>
                <w:rStyle w:val="af3"/>
                <w:rFonts w:ascii="Times New Roman" w:eastAsia="黑体" w:hAnsi="Times New Roman" w:cs="Times New Roman"/>
                <w:iCs/>
                <w:noProof/>
                <w:kern w:val="0"/>
                <w:lang w:val="zh-CN"/>
              </w:rPr>
              <w:t>构造设计</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_Toc45805594 \h </w:instrText>
            </w:r>
            <w:r w:rsidR="00946ECC" w:rsidRPr="00946ECC">
              <w:rPr>
                <w:noProof/>
                <w:webHidden/>
              </w:rPr>
            </w:r>
            <w:r w:rsidR="00946ECC" w:rsidRPr="00946ECC">
              <w:rPr>
                <w:noProof/>
                <w:webHidden/>
              </w:rPr>
              <w:fldChar w:fldCharType="separate"/>
            </w:r>
            <w:r w:rsidR="00946ECC">
              <w:rPr>
                <w:noProof/>
                <w:webHidden/>
              </w:rPr>
              <w:t>5</w:t>
            </w:r>
            <w:r w:rsidR="00946ECC" w:rsidRPr="00946ECC">
              <w:rPr>
                <w:noProof/>
                <w:webHidden/>
              </w:rPr>
              <w:fldChar w:fldCharType="end"/>
            </w:r>
          </w:hyperlink>
        </w:p>
        <w:p w14:paraId="1CDF5C5D" w14:textId="7273BAD3" w:rsidR="00946ECC" w:rsidRPr="00946ECC" w:rsidRDefault="008C1DDA">
          <w:pPr>
            <w:pStyle w:val="TOC1"/>
            <w:tabs>
              <w:tab w:val="right" w:leader="dot" w:pos="8296"/>
            </w:tabs>
            <w:rPr>
              <w:noProof/>
              <w:szCs w:val="22"/>
            </w:rPr>
          </w:pPr>
          <w:hyperlink w:anchor="_Toc45805595" w:history="1">
            <w:r w:rsidR="00946ECC" w:rsidRPr="00946ECC">
              <w:rPr>
                <w:rStyle w:val="af3"/>
                <w:rFonts w:ascii="Times New Roman" w:eastAsia="宋体" w:hAnsi="Times New Roman" w:cs="Times New Roman"/>
                <w:noProof/>
                <w:lang w:val="zh-CN"/>
              </w:rPr>
              <w:t xml:space="preserve">5  </w:t>
            </w:r>
            <w:r w:rsidR="00946ECC" w:rsidRPr="00946ECC">
              <w:rPr>
                <w:rStyle w:val="af3"/>
                <w:rFonts w:ascii="Times New Roman" w:eastAsia="宋体" w:hAnsi="Times New Roman" w:cs="Times New Roman"/>
                <w:noProof/>
                <w:lang w:val="zh-CN"/>
              </w:rPr>
              <w:t>基层要求和处理</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_Toc45805595 \h </w:instrText>
            </w:r>
            <w:r w:rsidR="00946ECC" w:rsidRPr="00946ECC">
              <w:rPr>
                <w:noProof/>
                <w:webHidden/>
              </w:rPr>
            </w:r>
            <w:r w:rsidR="00946ECC" w:rsidRPr="00946ECC">
              <w:rPr>
                <w:noProof/>
                <w:webHidden/>
              </w:rPr>
              <w:fldChar w:fldCharType="separate"/>
            </w:r>
            <w:r w:rsidR="00946ECC">
              <w:rPr>
                <w:noProof/>
                <w:webHidden/>
              </w:rPr>
              <w:t>8</w:t>
            </w:r>
            <w:r w:rsidR="00946ECC" w:rsidRPr="00946ECC">
              <w:rPr>
                <w:noProof/>
                <w:webHidden/>
              </w:rPr>
              <w:fldChar w:fldCharType="end"/>
            </w:r>
          </w:hyperlink>
        </w:p>
        <w:p w14:paraId="3FE71AA6" w14:textId="2C56BB45" w:rsidR="00946ECC" w:rsidRPr="00946ECC" w:rsidRDefault="008C1DDA">
          <w:pPr>
            <w:pStyle w:val="TOC2"/>
            <w:tabs>
              <w:tab w:val="right" w:leader="dot" w:pos="8296"/>
            </w:tabs>
            <w:rPr>
              <w:noProof/>
              <w:szCs w:val="22"/>
            </w:rPr>
          </w:pPr>
          <w:hyperlink w:anchor="_Toc45805596" w:history="1">
            <w:r w:rsidR="00946ECC" w:rsidRPr="00946ECC">
              <w:rPr>
                <w:rStyle w:val="af3"/>
                <w:rFonts w:ascii="Times New Roman" w:eastAsia="黑体" w:hAnsi="Times New Roman" w:cs="Times New Roman"/>
                <w:iCs/>
                <w:noProof/>
                <w:kern w:val="0"/>
                <w:lang w:val="zh-CN"/>
              </w:rPr>
              <w:t xml:space="preserve">5.1  </w:t>
            </w:r>
            <w:r w:rsidR="00946ECC" w:rsidRPr="00946ECC">
              <w:rPr>
                <w:rStyle w:val="af3"/>
                <w:rFonts w:ascii="Times New Roman" w:eastAsia="黑体" w:hAnsi="Times New Roman" w:cs="Times New Roman"/>
                <w:iCs/>
                <w:noProof/>
                <w:kern w:val="0"/>
                <w:lang w:val="zh-CN"/>
              </w:rPr>
              <w:t>基层要求</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_Toc45805596 \h </w:instrText>
            </w:r>
            <w:r w:rsidR="00946ECC" w:rsidRPr="00946ECC">
              <w:rPr>
                <w:noProof/>
                <w:webHidden/>
              </w:rPr>
            </w:r>
            <w:r w:rsidR="00946ECC" w:rsidRPr="00946ECC">
              <w:rPr>
                <w:noProof/>
                <w:webHidden/>
              </w:rPr>
              <w:fldChar w:fldCharType="separate"/>
            </w:r>
            <w:r w:rsidR="00946ECC">
              <w:rPr>
                <w:noProof/>
                <w:webHidden/>
              </w:rPr>
              <w:t>8</w:t>
            </w:r>
            <w:r w:rsidR="00946ECC" w:rsidRPr="00946ECC">
              <w:rPr>
                <w:noProof/>
                <w:webHidden/>
              </w:rPr>
              <w:fldChar w:fldCharType="end"/>
            </w:r>
          </w:hyperlink>
        </w:p>
        <w:p w14:paraId="1FF63B5B" w14:textId="4056FF4A" w:rsidR="00946ECC" w:rsidRPr="00946ECC" w:rsidRDefault="008C1DDA">
          <w:pPr>
            <w:pStyle w:val="TOC2"/>
            <w:tabs>
              <w:tab w:val="right" w:leader="dot" w:pos="8296"/>
            </w:tabs>
            <w:rPr>
              <w:noProof/>
              <w:szCs w:val="22"/>
            </w:rPr>
          </w:pPr>
          <w:hyperlink w:anchor="_Toc45805597" w:history="1">
            <w:r w:rsidR="00946ECC" w:rsidRPr="00946ECC">
              <w:rPr>
                <w:rStyle w:val="af3"/>
                <w:rFonts w:ascii="Times New Roman" w:eastAsia="黑体" w:hAnsi="Times New Roman" w:cs="Times New Roman"/>
                <w:iCs/>
                <w:noProof/>
                <w:kern w:val="0"/>
                <w:lang w:val="zh-CN"/>
              </w:rPr>
              <w:t xml:space="preserve">5.2  </w:t>
            </w:r>
            <w:r w:rsidR="00946ECC" w:rsidRPr="00946ECC">
              <w:rPr>
                <w:rStyle w:val="af3"/>
                <w:rFonts w:ascii="Times New Roman" w:eastAsia="黑体" w:hAnsi="Times New Roman" w:cs="Times New Roman"/>
                <w:iCs/>
                <w:noProof/>
                <w:kern w:val="0"/>
                <w:lang w:val="zh-CN"/>
              </w:rPr>
              <w:t>基层处理</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_Toc45805597 \h </w:instrText>
            </w:r>
            <w:r w:rsidR="00946ECC" w:rsidRPr="00946ECC">
              <w:rPr>
                <w:noProof/>
                <w:webHidden/>
              </w:rPr>
            </w:r>
            <w:r w:rsidR="00946ECC" w:rsidRPr="00946ECC">
              <w:rPr>
                <w:noProof/>
                <w:webHidden/>
              </w:rPr>
              <w:fldChar w:fldCharType="separate"/>
            </w:r>
            <w:r w:rsidR="00946ECC">
              <w:rPr>
                <w:noProof/>
                <w:webHidden/>
              </w:rPr>
              <w:t>8</w:t>
            </w:r>
            <w:r w:rsidR="00946ECC" w:rsidRPr="00946ECC">
              <w:rPr>
                <w:noProof/>
                <w:webHidden/>
              </w:rPr>
              <w:fldChar w:fldCharType="end"/>
            </w:r>
          </w:hyperlink>
        </w:p>
        <w:p w14:paraId="444FDEDC" w14:textId="017EC133" w:rsidR="00946ECC" w:rsidRPr="00946ECC" w:rsidRDefault="008C1DDA">
          <w:pPr>
            <w:pStyle w:val="TOC1"/>
            <w:tabs>
              <w:tab w:val="right" w:leader="dot" w:pos="8296"/>
            </w:tabs>
            <w:rPr>
              <w:noProof/>
              <w:szCs w:val="22"/>
            </w:rPr>
          </w:pPr>
          <w:hyperlink w:anchor="_Toc45805598" w:history="1">
            <w:r w:rsidR="00946ECC" w:rsidRPr="00946ECC">
              <w:rPr>
                <w:rStyle w:val="af3"/>
                <w:rFonts w:ascii="Times New Roman" w:eastAsia="宋体" w:hAnsi="Times New Roman" w:cs="Times New Roman"/>
                <w:noProof/>
                <w:lang w:val="zh-CN"/>
              </w:rPr>
              <w:t xml:space="preserve">6  </w:t>
            </w:r>
            <w:r w:rsidR="00946ECC" w:rsidRPr="00946ECC">
              <w:rPr>
                <w:rStyle w:val="af3"/>
                <w:rFonts w:ascii="Times New Roman" w:eastAsia="宋体" w:hAnsi="Times New Roman" w:cs="Times New Roman"/>
                <w:noProof/>
                <w:lang w:val="zh-CN"/>
              </w:rPr>
              <w:t>施</w:t>
            </w:r>
            <w:r w:rsidR="00946ECC" w:rsidRPr="00946ECC">
              <w:rPr>
                <w:rStyle w:val="af3"/>
                <w:rFonts w:ascii="Times New Roman" w:eastAsia="宋体" w:hAnsi="Times New Roman" w:cs="Times New Roman"/>
                <w:noProof/>
                <w:lang w:val="zh-CN"/>
              </w:rPr>
              <w:t xml:space="preserve">    </w:t>
            </w:r>
            <w:r w:rsidR="00946ECC" w:rsidRPr="00946ECC">
              <w:rPr>
                <w:rStyle w:val="af3"/>
                <w:rFonts w:ascii="Times New Roman" w:eastAsia="宋体" w:hAnsi="Times New Roman" w:cs="Times New Roman"/>
                <w:noProof/>
                <w:lang w:val="zh-CN"/>
              </w:rPr>
              <w:t>工</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_Toc45805598 \h </w:instrText>
            </w:r>
            <w:r w:rsidR="00946ECC" w:rsidRPr="00946ECC">
              <w:rPr>
                <w:noProof/>
                <w:webHidden/>
              </w:rPr>
            </w:r>
            <w:r w:rsidR="00946ECC" w:rsidRPr="00946ECC">
              <w:rPr>
                <w:noProof/>
                <w:webHidden/>
              </w:rPr>
              <w:fldChar w:fldCharType="separate"/>
            </w:r>
            <w:r w:rsidR="00946ECC">
              <w:rPr>
                <w:noProof/>
                <w:webHidden/>
              </w:rPr>
              <w:t>9</w:t>
            </w:r>
            <w:r w:rsidR="00946ECC" w:rsidRPr="00946ECC">
              <w:rPr>
                <w:noProof/>
                <w:webHidden/>
              </w:rPr>
              <w:fldChar w:fldCharType="end"/>
            </w:r>
          </w:hyperlink>
        </w:p>
        <w:p w14:paraId="47257EBB" w14:textId="3744105F" w:rsidR="00946ECC" w:rsidRPr="00946ECC" w:rsidRDefault="008C1DDA">
          <w:pPr>
            <w:pStyle w:val="TOC2"/>
            <w:tabs>
              <w:tab w:val="right" w:leader="dot" w:pos="8296"/>
            </w:tabs>
            <w:rPr>
              <w:noProof/>
              <w:szCs w:val="22"/>
            </w:rPr>
          </w:pPr>
          <w:hyperlink w:anchor="_Toc45805599" w:history="1">
            <w:r w:rsidR="00946ECC" w:rsidRPr="00946ECC">
              <w:rPr>
                <w:rStyle w:val="af3"/>
                <w:rFonts w:ascii="Times New Roman" w:eastAsia="黑体" w:hAnsi="Times New Roman" w:cs="Times New Roman"/>
                <w:iCs/>
                <w:noProof/>
                <w:kern w:val="0"/>
                <w:lang w:val="zh-CN"/>
              </w:rPr>
              <w:t xml:space="preserve">6.1  </w:t>
            </w:r>
            <w:r w:rsidR="00946ECC" w:rsidRPr="00946ECC">
              <w:rPr>
                <w:rStyle w:val="af3"/>
                <w:rFonts w:ascii="Times New Roman" w:eastAsia="黑体" w:hAnsi="Times New Roman" w:cs="Times New Roman"/>
                <w:iCs/>
                <w:noProof/>
                <w:kern w:val="0"/>
                <w:lang w:val="zh-CN"/>
              </w:rPr>
              <w:t>一般规定</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_Toc45805599 \h </w:instrText>
            </w:r>
            <w:r w:rsidR="00946ECC" w:rsidRPr="00946ECC">
              <w:rPr>
                <w:noProof/>
                <w:webHidden/>
              </w:rPr>
            </w:r>
            <w:r w:rsidR="00946ECC" w:rsidRPr="00946ECC">
              <w:rPr>
                <w:noProof/>
                <w:webHidden/>
              </w:rPr>
              <w:fldChar w:fldCharType="separate"/>
            </w:r>
            <w:r w:rsidR="00946ECC">
              <w:rPr>
                <w:noProof/>
                <w:webHidden/>
              </w:rPr>
              <w:t>9</w:t>
            </w:r>
            <w:r w:rsidR="00946ECC" w:rsidRPr="00946ECC">
              <w:rPr>
                <w:noProof/>
                <w:webHidden/>
              </w:rPr>
              <w:fldChar w:fldCharType="end"/>
            </w:r>
          </w:hyperlink>
        </w:p>
        <w:p w14:paraId="047B997D" w14:textId="0DFFD62A" w:rsidR="00946ECC" w:rsidRPr="00946ECC" w:rsidRDefault="008C1DDA">
          <w:pPr>
            <w:pStyle w:val="TOC2"/>
            <w:tabs>
              <w:tab w:val="right" w:leader="dot" w:pos="8296"/>
            </w:tabs>
            <w:rPr>
              <w:noProof/>
              <w:szCs w:val="22"/>
            </w:rPr>
          </w:pPr>
          <w:hyperlink w:anchor="_Toc45805600" w:history="1">
            <w:r w:rsidR="00946ECC" w:rsidRPr="00946ECC">
              <w:rPr>
                <w:rStyle w:val="af3"/>
                <w:rFonts w:ascii="Times New Roman" w:eastAsia="黑体" w:hAnsi="Times New Roman" w:cs="Times New Roman"/>
                <w:iCs/>
                <w:noProof/>
                <w:kern w:val="0"/>
                <w:lang w:val="zh-CN"/>
              </w:rPr>
              <w:t xml:space="preserve">6.2  </w:t>
            </w:r>
            <w:r w:rsidR="00946ECC" w:rsidRPr="00946ECC">
              <w:rPr>
                <w:rStyle w:val="af3"/>
                <w:rFonts w:ascii="Times New Roman" w:eastAsia="黑体" w:hAnsi="Times New Roman" w:cs="Times New Roman"/>
                <w:iCs/>
                <w:noProof/>
                <w:kern w:val="0"/>
                <w:lang w:val="zh-CN"/>
              </w:rPr>
              <w:t>施工条件</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_Toc45805600 \h </w:instrText>
            </w:r>
            <w:r w:rsidR="00946ECC" w:rsidRPr="00946ECC">
              <w:rPr>
                <w:noProof/>
                <w:webHidden/>
              </w:rPr>
            </w:r>
            <w:r w:rsidR="00946ECC" w:rsidRPr="00946ECC">
              <w:rPr>
                <w:noProof/>
                <w:webHidden/>
              </w:rPr>
              <w:fldChar w:fldCharType="separate"/>
            </w:r>
            <w:r w:rsidR="00946ECC">
              <w:rPr>
                <w:noProof/>
                <w:webHidden/>
              </w:rPr>
              <w:t>9</w:t>
            </w:r>
            <w:r w:rsidR="00946ECC" w:rsidRPr="00946ECC">
              <w:rPr>
                <w:noProof/>
                <w:webHidden/>
              </w:rPr>
              <w:fldChar w:fldCharType="end"/>
            </w:r>
          </w:hyperlink>
        </w:p>
        <w:p w14:paraId="14BC03D0" w14:textId="4AA91517" w:rsidR="00946ECC" w:rsidRPr="00946ECC" w:rsidRDefault="008C1DDA">
          <w:pPr>
            <w:pStyle w:val="TOC2"/>
            <w:tabs>
              <w:tab w:val="right" w:leader="dot" w:pos="8296"/>
            </w:tabs>
            <w:rPr>
              <w:noProof/>
              <w:szCs w:val="22"/>
            </w:rPr>
          </w:pPr>
          <w:hyperlink w:anchor="_Toc45805601" w:history="1">
            <w:r w:rsidR="00946ECC" w:rsidRPr="00946ECC">
              <w:rPr>
                <w:rStyle w:val="af3"/>
                <w:rFonts w:ascii="Times New Roman" w:eastAsia="黑体" w:hAnsi="Times New Roman" w:cs="Times New Roman"/>
                <w:iCs/>
                <w:noProof/>
                <w:kern w:val="0"/>
                <w:lang w:val="zh-CN"/>
              </w:rPr>
              <w:t xml:space="preserve">6.3  </w:t>
            </w:r>
            <w:r w:rsidR="00946ECC" w:rsidRPr="00946ECC">
              <w:rPr>
                <w:rStyle w:val="af3"/>
                <w:rFonts w:ascii="Times New Roman" w:eastAsia="黑体" w:hAnsi="Times New Roman" w:cs="Times New Roman"/>
                <w:iCs/>
                <w:noProof/>
                <w:kern w:val="0"/>
                <w:lang w:val="zh-CN"/>
              </w:rPr>
              <w:t>水泥基耐磨地坪施工</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_Toc45805601 \h </w:instrText>
            </w:r>
            <w:r w:rsidR="00946ECC" w:rsidRPr="00946ECC">
              <w:rPr>
                <w:noProof/>
                <w:webHidden/>
              </w:rPr>
            </w:r>
            <w:r w:rsidR="00946ECC" w:rsidRPr="00946ECC">
              <w:rPr>
                <w:noProof/>
                <w:webHidden/>
              </w:rPr>
              <w:fldChar w:fldCharType="separate"/>
            </w:r>
            <w:r w:rsidR="00946ECC">
              <w:rPr>
                <w:noProof/>
                <w:webHidden/>
              </w:rPr>
              <w:t>9</w:t>
            </w:r>
            <w:r w:rsidR="00946ECC" w:rsidRPr="00946ECC">
              <w:rPr>
                <w:noProof/>
                <w:webHidden/>
              </w:rPr>
              <w:fldChar w:fldCharType="end"/>
            </w:r>
          </w:hyperlink>
        </w:p>
        <w:p w14:paraId="0BEB0D45" w14:textId="7AD7D9D5" w:rsidR="00946ECC" w:rsidRPr="00946ECC" w:rsidRDefault="008C1DDA">
          <w:pPr>
            <w:pStyle w:val="TOC2"/>
            <w:tabs>
              <w:tab w:val="right" w:leader="dot" w:pos="8296"/>
            </w:tabs>
            <w:rPr>
              <w:noProof/>
              <w:szCs w:val="22"/>
            </w:rPr>
          </w:pPr>
          <w:hyperlink w:anchor="_Toc45805602" w:history="1">
            <w:r w:rsidR="00946ECC" w:rsidRPr="00946ECC">
              <w:rPr>
                <w:rStyle w:val="af3"/>
                <w:rFonts w:ascii="Times New Roman" w:eastAsia="黑体" w:hAnsi="Times New Roman" w:cs="Times New Roman"/>
                <w:iCs/>
                <w:noProof/>
                <w:kern w:val="0"/>
              </w:rPr>
              <w:t xml:space="preserve">6.4  </w:t>
            </w:r>
            <w:r w:rsidR="00946ECC" w:rsidRPr="00946ECC">
              <w:rPr>
                <w:rStyle w:val="af3"/>
                <w:rFonts w:ascii="Times New Roman" w:eastAsia="黑体" w:hAnsi="Times New Roman" w:cs="Times New Roman"/>
                <w:iCs/>
                <w:noProof/>
                <w:kern w:val="0"/>
                <w:lang w:val="zh-CN"/>
              </w:rPr>
              <w:t>水泥基自流平地坪施工</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_Toc45805602 \h </w:instrText>
            </w:r>
            <w:r w:rsidR="00946ECC" w:rsidRPr="00946ECC">
              <w:rPr>
                <w:noProof/>
                <w:webHidden/>
              </w:rPr>
            </w:r>
            <w:r w:rsidR="00946ECC" w:rsidRPr="00946ECC">
              <w:rPr>
                <w:noProof/>
                <w:webHidden/>
              </w:rPr>
              <w:fldChar w:fldCharType="separate"/>
            </w:r>
            <w:r w:rsidR="00946ECC">
              <w:rPr>
                <w:noProof/>
                <w:webHidden/>
              </w:rPr>
              <w:t>10</w:t>
            </w:r>
            <w:r w:rsidR="00946ECC" w:rsidRPr="00946ECC">
              <w:rPr>
                <w:noProof/>
                <w:webHidden/>
              </w:rPr>
              <w:fldChar w:fldCharType="end"/>
            </w:r>
          </w:hyperlink>
        </w:p>
        <w:p w14:paraId="5368C736" w14:textId="584D452C" w:rsidR="00946ECC" w:rsidRPr="00946ECC" w:rsidRDefault="008C1DDA">
          <w:pPr>
            <w:pStyle w:val="TOC2"/>
            <w:tabs>
              <w:tab w:val="right" w:leader="dot" w:pos="8296"/>
            </w:tabs>
            <w:rPr>
              <w:noProof/>
              <w:szCs w:val="22"/>
            </w:rPr>
          </w:pPr>
          <w:hyperlink w:anchor="_Toc45805603" w:history="1">
            <w:r w:rsidR="00946ECC" w:rsidRPr="00946ECC">
              <w:rPr>
                <w:rStyle w:val="af3"/>
                <w:rFonts w:ascii="Times New Roman" w:eastAsia="黑体" w:hAnsi="Times New Roman" w:cs="Times New Roman"/>
                <w:iCs/>
                <w:noProof/>
                <w:kern w:val="0"/>
                <w:lang w:val="zh-CN"/>
              </w:rPr>
              <w:t xml:space="preserve">6.5  </w:t>
            </w:r>
            <w:r w:rsidR="00946ECC" w:rsidRPr="00946ECC">
              <w:rPr>
                <w:rStyle w:val="af3"/>
                <w:rFonts w:ascii="Times New Roman" w:eastAsia="黑体" w:hAnsi="Times New Roman" w:cs="Times New Roman"/>
                <w:iCs/>
                <w:noProof/>
                <w:kern w:val="0"/>
                <w:lang w:val="zh-CN"/>
              </w:rPr>
              <w:t>渗透型液体硬化地坪施工</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_Toc45805603 \h </w:instrText>
            </w:r>
            <w:r w:rsidR="00946ECC" w:rsidRPr="00946ECC">
              <w:rPr>
                <w:noProof/>
                <w:webHidden/>
              </w:rPr>
            </w:r>
            <w:r w:rsidR="00946ECC" w:rsidRPr="00946ECC">
              <w:rPr>
                <w:noProof/>
                <w:webHidden/>
              </w:rPr>
              <w:fldChar w:fldCharType="separate"/>
            </w:r>
            <w:r w:rsidR="00946ECC">
              <w:rPr>
                <w:noProof/>
                <w:webHidden/>
              </w:rPr>
              <w:t>10</w:t>
            </w:r>
            <w:r w:rsidR="00946ECC" w:rsidRPr="00946ECC">
              <w:rPr>
                <w:noProof/>
                <w:webHidden/>
              </w:rPr>
              <w:fldChar w:fldCharType="end"/>
            </w:r>
          </w:hyperlink>
        </w:p>
        <w:p w14:paraId="75AF56D4" w14:textId="3092FF55" w:rsidR="00946ECC" w:rsidRPr="00946ECC" w:rsidRDefault="008C1DDA">
          <w:pPr>
            <w:pStyle w:val="TOC2"/>
            <w:tabs>
              <w:tab w:val="right" w:leader="dot" w:pos="8296"/>
            </w:tabs>
            <w:rPr>
              <w:noProof/>
              <w:szCs w:val="22"/>
            </w:rPr>
          </w:pPr>
          <w:hyperlink w:anchor="_Toc45805604" w:history="1">
            <w:r w:rsidR="00946ECC" w:rsidRPr="00946ECC">
              <w:rPr>
                <w:rStyle w:val="af3"/>
                <w:rFonts w:ascii="Times New Roman" w:eastAsia="黑体" w:hAnsi="Times New Roman" w:cs="Times New Roman"/>
                <w:iCs/>
                <w:noProof/>
                <w:kern w:val="0"/>
                <w:lang w:val="zh-CN"/>
              </w:rPr>
              <w:t xml:space="preserve">6.6  </w:t>
            </w:r>
            <w:r w:rsidR="00946ECC" w:rsidRPr="00946ECC">
              <w:rPr>
                <w:rStyle w:val="af3"/>
                <w:rFonts w:ascii="Times New Roman" w:eastAsia="黑体" w:hAnsi="Times New Roman" w:cs="Times New Roman"/>
                <w:iCs/>
                <w:noProof/>
                <w:kern w:val="0"/>
                <w:lang w:val="zh-CN"/>
              </w:rPr>
              <w:t>树脂地坪施工</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_Toc45805604 \h </w:instrText>
            </w:r>
            <w:r w:rsidR="00946ECC" w:rsidRPr="00946ECC">
              <w:rPr>
                <w:noProof/>
                <w:webHidden/>
              </w:rPr>
            </w:r>
            <w:r w:rsidR="00946ECC" w:rsidRPr="00946ECC">
              <w:rPr>
                <w:noProof/>
                <w:webHidden/>
              </w:rPr>
              <w:fldChar w:fldCharType="separate"/>
            </w:r>
            <w:r w:rsidR="00946ECC">
              <w:rPr>
                <w:noProof/>
                <w:webHidden/>
              </w:rPr>
              <w:t>10</w:t>
            </w:r>
            <w:r w:rsidR="00946ECC" w:rsidRPr="00946ECC">
              <w:rPr>
                <w:noProof/>
                <w:webHidden/>
              </w:rPr>
              <w:fldChar w:fldCharType="end"/>
            </w:r>
          </w:hyperlink>
        </w:p>
        <w:p w14:paraId="62A2F8A7" w14:textId="299342F5" w:rsidR="00946ECC" w:rsidRPr="00946ECC" w:rsidRDefault="008C1DDA">
          <w:pPr>
            <w:pStyle w:val="TOC2"/>
            <w:tabs>
              <w:tab w:val="right" w:leader="dot" w:pos="8296"/>
            </w:tabs>
            <w:rPr>
              <w:noProof/>
              <w:szCs w:val="22"/>
            </w:rPr>
          </w:pPr>
          <w:hyperlink w:anchor="_Toc45805605" w:history="1">
            <w:r w:rsidR="00946ECC" w:rsidRPr="00946ECC">
              <w:rPr>
                <w:rStyle w:val="af3"/>
                <w:rFonts w:ascii="Times New Roman" w:eastAsia="黑体" w:hAnsi="Times New Roman" w:cs="Times New Roman"/>
                <w:iCs/>
                <w:noProof/>
                <w:kern w:val="0"/>
                <w:lang w:val="zh-CN"/>
              </w:rPr>
              <w:t xml:space="preserve">6.7  </w:t>
            </w:r>
            <w:r w:rsidR="00946ECC" w:rsidRPr="00946ECC">
              <w:rPr>
                <w:rStyle w:val="af3"/>
                <w:rFonts w:ascii="Times New Roman" w:eastAsia="黑体" w:hAnsi="Times New Roman" w:cs="Times New Roman"/>
                <w:iCs/>
                <w:noProof/>
                <w:kern w:val="0"/>
                <w:lang w:val="zh-CN"/>
              </w:rPr>
              <w:t>聚氨酯砂浆地坪施工</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_Toc45805605 \h </w:instrText>
            </w:r>
            <w:r w:rsidR="00946ECC" w:rsidRPr="00946ECC">
              <w:rPr>
                <w:noProof/>
                <w:webHidden/>
              </w:rPr>
            </w:r>
            <w:r w:rsidR="00946ECC" w:rsidRPr="00946ECC">
              <w:rPr>
                <w:noProof/>
                <w:webHidden/>
              </w:rPr>
              <w:fldChar w:fldCharType="separate"/>
            </w:r>
            <w:r w:rsidR="00946ECC">
              <w:rPr>
                <w:noProof/>
                <w:webHidden/>
              </w:rPr>
              <w:t>11</w:t>
            </w:r>
            <w:r w:rsidR="00946ECC" w:rsidRPr="00946ECC">
              <w:rPr>
                <w:noProof/>
                <w:webHidden/>
              </w:rPr>
              <w:fldChar w:fldCharType="end"/>
            </w:r>
          </w:hyperlink>
        </w:p>
        <w:p w14:paraId="2129FF67" w14:textId="70ED3D64" w:rsidR="00946ECC" w:rsidRPr="00946ECC" w:rsidRDefault="008C1DDA">
          <w:pPr>
            <w:pStyle w:val="TOC2"/>
            <w:tabs>
              <w:tab w:val="right" w:leader="dot" w:pos="8296"/>
            </w:tabs>
            <w:rPr>
              <w:noProof/>
              <w:szCs w:val="22"/>
            </w:rPr>
          </w:pPr>
          <w:hyperlink w:anchor="_Toc45805606" w:history="1">
            <w:r w:rsidR="00946ECC" w:rsidRPr="00946ECC">
              <w:rPr>
                <w:rStyle w:val="af3"/>
                <w:rFonts w:ascii="Times New Roman" w:eastAsia="黑体" w:hAnsi="Times New Roman" w:cs="Times New Roman"/>
                <w:iCs/>
                <w:noProof/>
                <w:kern w:val="0"/>
                <w:lang w:val="zh-CN"/>
              </w:rPr>
              <w:t xml:space="preserve">6.8  </w:t>
            </w:r>
            <w:r w:rsidR="00946ECC" w:rsidRPr="00946ECC">
              <w:rPr>
                <w:rStyle w:val="af3"/>
                <w:rFonts w:ascii="Times New Roman" w:eastAsia="黑体" w:hAnsi="Times New Roman" w:cs="Times New Roman"/>
                <w:iCs/>
                <w:noProof/>
                <w:kern w:val="0"/>
                <w:lang w:val="zh-CN"/>
              </w:rPr>
              <w:t>环氧磨石地坪施工</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_Toc45805606 \h </w:instrText>
            </w:r>
            <w:r w:rsidR="00946ECC" w:rsidRPr="00946ECC">
              <w:rPr>
                <w:noProof/>
                <w:webHidden/>
              </w:rPr>
            </w:r>
            <w:r w:rsidR="00946ECC" w:rsidRPr="00946ECC">
              <w:rPr>
                <w:noProof/>
                <w:webHidden/>
              </w:rPr>
              <w:fldChar w:fldCharType="separate"/>
            </w:r>
            <w:r w:rsidR="00946ECC">
              <w:rPr>
                <w:noProof/>
                <w:webHidden/>
              </w:rPr>
              <w:t>11</w:t>
            </w:r>
            <w:r w:rsidR="00946ECC" w:rsidRPr="00946ECC">
              <w:rPr>
                <w:noProof/>
                <w:webHidden/>
              </w:rPr>
              <w:fldChar w:fldCharType="end"/>
            </w:r>
          </w:hyperlink>
        </w:p>
        <w:p w14:paraId="6337D900" w14:textId="6B2D7053" w:rsidR="00946ECC" w:rsidRPr="00946ECC" w:rsidRDefault="008C1DDA">
          <w:pPr>
            <w:pStyle w:val="TOC2"/>
            <w:tabs>
              <w:tab w:val="right" w:leader="dot" w:pos="8296"/>
            </w:tabs>
            <w:rPr>
              <w:noProof/>
              <w:szCs w:val="22"/>
            </w:rPr>
          </w:pPr>
          <w:hyperlink w:anchor="_Toc45805607" w:history="1">
            <w:r w:rsidR="00946ECC" w:rsidRPr="00946ECC">
              <w:rPr>
                <w:rStyle w:val="af3"/>
                <w:rFonts w:ascii="Times New Roman" w:eastAsia="黑体" w:hAnsi="Times New Roman" w:cs="Times New Roman"/>
                <w:iCs/>
                <w:noProof/>
                <w:kern w:val="0"/>
                <w:lang w:val="zh-CN"/>
              </w:rPr>
              <w:t xml:space="preserve">6.9  </w:t>
            </w:r>
            <w:r w:rsidR="00946ECC" w:rsidRPr="00946ECC">
              <w:rPr>
                <w:rStyle w:val="af3"/>
                <w:rFonts w:ascii="Times New Roman" w:eastAsia="黑体" w:hAnsi="Times New Roman" w:cs="Times New Roman"/>
                <w:iCs/>
                <w:noProof/>
                <w:kern w:val="0"/>
                <w:lang w:val="zh-CN"/>
              </w:rPr>
              <w:t>水泥基磨石地坪施工</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_Toc45805607 \h </w:instrText>
            </w:r>
            <w:r w:rsidR="00946ECC" w:rsidRPr="00946ECC">
              <w:rPr>
                <w:noProof/>
                <w:webHidden/>
              </w:rPr>
            </w:r>
            <w:r w:rsidR="00946ECC" w:rsidRPr="00946ECC">
              <w:rPr>
                <w:noProof/>
                <w:webHidden/>
              </w:rPr>
              <w:fldChar w:fldCharType="separate"/>
            </w:r>
            <w:r w:rsidR="00946ECC">
              <w:rPr>
                <w:noProof/>
                <w:webHidden/>
              </w:rPr>
              <w:t>12</w:t>
            </w:r>
            <w:r w:rsidR="00946ECC" w:rsidRPr="00946ECC">
              <w:rPr>
                <w:noProof/>
                <w:webHidden/>
              </w:rPr>
              <w:fldChar w:fldCharType="end"/>
            </w:r>
          </w:hyperlink>
        </w:p>
        <w:p w14:paraId="708CB2E2" w14:textId="7C3B360A" w:rsidR="00946ECC" w:rsidRPr="00946ECC" w:rsidRDefault="008C1DDA">
          <w:pPr>
            <w:pStyle w:val="TOC2"/>
            <w:tabs>
              <w:tab w:val="right" w:leader="dot" w:pos="8296"/>
            </w:tabs>
            <w:rPr>
              <w:noProof/>
              <w:szCs w:val="22"/>
            </w:rPr>
          </w:pPr>
          <w:hyperlink w:anchor="_Toc45805608" w:history="1">
            <w:r w:rsidR="00946ECC" w:rsidRPr="00946ECC">
              <w:rPr>
                <w:rStyle w:val="af3"/>
                <w:rFonts w:ascii="Times New Roman" w:eastAsia="黑体" w:hAnsi="Times New Roman" w:cs="Times New Roman"/>
                <w:iCs/>
                <w:noProof/>
                <w:kern w:val="0"/>
                <w:lang w:val="zh-CN"/>
              </w:rPr>
              <w:t xml:space="preserve">6.10  </w:t>
            </w:r>
            <w:r w:rsidR="00946ECC" w:rsidRPr="00946ECC">
              <w:rPr>
                <w:rStyle w:val="af3"/>
                <w:rFonts w:ascii="Times New Roman" w:eastAsia="黑体" w:hAnsi="Times New Roman" w:cs="Times New Roman"/>
                <w:iCs/>
                <w:noProof/>
                <w:kern w:val="0"/>
                <w:lang w:val="zh-CN"/>
              </w:rPr>
              <w:t>聚合物水泥坡道施工</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_Toc45805608 \h </w:instrText>
            </w:r>
            <w:r w:rsidR="00946ECC" w:rsidRPr="00946ECC">
              <w:rPr>
                <w:noProof/>
                <w:webHidden/>
              </w:rPr>
            </w:r>
            <w:r w:rsidR="00946ECC" w:rsidRPr="00946ECC">
              <w:rPr>
                <w:noProof/>
                <w:webHidden/>
              </w:rPr>
              <w:fldChar w:fldCharType="separate"/>
            </w:r>
            <w:r w:rsidR="00946ECC">
              <w:rPr>
                <w:noProof/>
                <w:webHidden/>
              </w:rPr>
              <w:t>12</w:t>
            </w:r>
            <w:r w:rsidR="00946ECC" w:rsidRPr="00946ECC">
              <w:rPr>
                <w:noProof/>
                <w:webHidden/>
              </w:rPr>
              <w:fldChar w:fldCharType="end"/>
            </w:r>
          </w:hyperlink>
        </w:p>
        <w:p w14:paraId="60B778CB" w14:textId="237AF77C" w:rsidR="00946ECC" w:rsidRPr="00946ECC" w:rsidRDefault="008C1DDA">
          <w:pPr>
            <w:pStyle w:val="TOC2"/>
            <w:tabs>
              <w:tab w:val="right" w:leader="dot" w:pos="8296"/>
            </w:tabs>
            <w:rPr>
              <w:noProof/>
              <w:szCs w:val="22"/>
            </w:rPr>
          </w:pPr>
          <w:hyperlink w:anchor="_Toc45805609" w:history="1">
            <w:r w:rsidR="00946ECC" w:rsidRPr="00946ECC">
              <w:rPr>
                <w:rStyle w:val="af3"/>
                <w:rFonts w:ascii="Times New Roman" w:eastAsia="黑体" w:hAnsi="Times New Roman" w:cs="Times New Roman"/>
                <w:iCs/>
                <w:noProof/>
                <w:kern w:val="0"/>
                <w:lang w:val="zh-CN"/>
              </w:rPr>
              <w:t xml:space="preserve">6.11  </w:t>
            </w:r>
            <w:r w:rsidR="00946ECC" w:rsidRPr="00946ECC">
              <w:rPr>
                <w:rStyle w:val="af3"/>
                <w:rFonts w:ascii="Times New Roman" w:eastAsia="黑体" w:hAnsi="Times New Roman" w:cs="Times New Roman"/>
                <w:iCs/>
                <w:noProof/>
                <w:kern w:val="0"/>
                <w:lang w:val="zh-CN"/>
              </w:rPr>
              <w:t>树脂砂面坡道施工</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_Toc45805609 \h </w:instrText>
            </w:r>
            <w:r w:rsidR="00946ECC" w:rsidRPr="00946ECC">
              <w:rPr>
                <w:noProof/>
                <w:webHidden/>
              </w:rPr>
            </w:r>
            <w:r w:rsidR="00946ECC" w:rsidRPr="00946ECC">
              <w:rPr>
                <w:noProof/>
                <w:webHidden/>
              </w:rPr>
              <w:fldChar w:fldCharType="separate"/>
            </w:r>
            <w:r w:rsidR="00946ECC">
              <w:rPr>
                <w:noProof/>
                <w:webHidden/>
              </w:rPr>
              <w:t>13</w:t>
            </w:r>
            <w:r w:rsidR="00946ECC" w:rsidRPr="00946ECC">
              <w:rPr>
                <w:noProof/>
                <w:webHidden/>
              </w:rPr>
              <w:fldChar w:fldCharType="end"/>
            </w:r>
          </w:hyperlink>
        </w:p>
        <w:p w14:paraId="79A1E4C6" w14:textId="0BEBE59E" w:rsidR="00946ECC" w:rsidRPr="00946ECC" w:rsidRDefault="008C1DDA">
          <w:pPr>
            <w:pStyle w:val="TOC1"/>
            <w:tabs>
              <w:tab w:val="right" w:leader="dot" w:pos="8296"/>
            </w:tabs>
            <w:rPr>
              <w:noProof/>
              <w:szCs w:val="22"/>
            </w:rPr>
          </w:pPr>
          <w:hyperlink w:anchor="_Toc45805610" w:history="1">
            <w:r w:rsidR="00946ECC" w:rsidRPr="00946ECC">
              <w:rPr>
                <w:rStyle w:val="af3"/>
                <w:rFonts w:ascii="Times New Roman" w:eastAsia="宋体" w:hAnsi="Times New Roman" w:cs="Times New Roman"/>
                <w:noProof/>
                <w:lang w:val="zh-CN"/>
              </w:rPr>
              <w:t>7</w:t>
            </w:r>
            <w:r w:rsidR="00946ECC" w:rsidRPr="00946ECC">
              <w:rPr>
                <w:rStyle w:val="af3"/>
                <w:rFonts w:ascii="Times New Roman" w:eastAsia="宋体" w:hAnsi="Times New Roman" w:cs="Times New Roman"/>
                <w:noProof/>
                <w:lang w:val="zh-CN"/>
              </w:rPr>
              <w:t>质量验收</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_Toc45805610 \h </w:instrText>
            </w:r>
            <w:r w:rsidR="00946ECC" w:rsidRPr="00946ECC">
              <w:rPr>
                <w:noProof/>
                <w:webHidden/>
              </w:rPr>
            </w:r>
            <w:r w:rsidR="00946ECC" w:rsidRPr="00946ECC">
              <w:rPr>
                <w:noProof/>
                <w:webHidden/>
              </w:rPr>
              <w:fldChar w:fldCharType="separate"/>
            </w:r>
            <w:r w:rsidR="00946ECC">
              <w:rPr>
                <w:noProof/>
                <w:webHidden/>
              </w:rPr>
              <w:t>14</w:t>
            </w:r>
            <w:r w:rsidR="00946ECC" w:rsidRPr="00946ECC">
              <w:rPr>
                <w:noProof/>
                <w:webHidden/>
              </w:rPr>
              <w:fldChar w:fldCharType="end"/>
            </w:r>
          </w:hyperlink>
        </w:p>
        <w:p w14:paraId="52D288BF" w14:textId="3B24049C" w:rsidR="00946ECC" w:rsidRPr="00946ECC" w:rsidRDefault="008C1DDA">
          <w:pPr>
            <w:pStyle w:val="TOC2"/>
            <w:tabs>
              <w:tab w:val="right" w:leader="dot" w:pos="8296"/>
            </w:tabs>
            <w:rPr>
              <w:noProof/>
              <w:szCs w:val="22"/>
            </w:rPr>
          </w:pPr>
          <w:hyperlink w:anchor="_Toc45805611" w:history="1">
            <w:r w:rsidR="00946ECC" w:rsidRPr="00946ECC">
              <w:rPr>
                <w:rStyle w:val="af3"/>
                <w:rFonts w:ascii="Times New Roman" w:eastAsia="黑体" w:hAnsi="Times New Roman" w:cs="Times New Roman"/>
                <w:iCs/>
                <w:noProof/>
                <w:kern w:val="0"/>
                <w:lang w:val="zh-CN"/>
              </w:rPr>
              <w:t xml:space="preserve">7.1  </w:t>
            </w:r>
            <w:r w:rsidR="00946ECC" w:rsidRPr="00946ECC">
              <w:rPr>
                <w:rStyle w:val="af3"/>
                <w:rFonts w:ascii="Times New Roman" w:eastAsia="黑体" w:hAnsi="Times New Roman" w:cs="Times New Roman"/>
                <w:iCs/>
                <w:noProof/>
                <w:kern w:val="0"/>
                <w:lang w:val="zh-CN"/>
              </w:rPr>
              <w:t>一般规定</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_Toc45805611 \h </w:instrText>
            </w:r>
            <w:r w:rsidR="00946ECC" w:rsidRPr="00946ECC">
              <w:rPr>
                <w:noProof/>
                <w:webHidden/>
              </w:rPr>
            </w:r>
            <w:r w:rsidR="00946ECC" w:rsidRPr="00946ECC">
              <w:rPr>
                <w:noProof/>
                <w:webHidden/>
              </w:rPr>
              <w:fldChar w:fldCharType="separate"/>
            </w:r>
            <w:r w:rsidR="00946ECC">
              <w:rPr>
                <w:noProof/>
                <w:webHidden/>
              </w:rPr>
              <w:t>14</w:t>
            </w:r>
            <w:r w:rsidR="00946ECC" w:rsidRPr="00946ECC">
              <w:rPr>
                <w:noProof/>
                <w:webHidden/>
              </w:rPr>
              <w:fldChar w:fldCharType="end"/>
            </w:r>
          </w:hyperlink>
        </w:p>
        <w:p w14:paraId="71D4FB4C" w14:textId="5A88249B" w:rsidR="00946ECC" w:rsidRPr="00946ECC" w:rsidRDefault="008C1DDA">
          <w:pPr>
            <w:pStyle w:val="TOC2"/>
            <w:tabs>
              <w:tab w:val="right" w:leader="dot" w:pos="8296"/>
            </w:tabs>
            <w:rPr>
              <w:noProof/>
              <w:szCs w:val="22"/>
            </w:rPr>
          </w:pPr>
          <w:hyperlink w:anchor="_Toc45805612" w:history="1">
            <w:r w:rsidR="00946ECC" w:rsidRPr="00946ECC">
              <w:rPr>
                <w:rStyle w:val="af3"/>
                <w:rFonts w:ascii="Times New Roman" w:eastAsia="黑体" w:hAnsi="Times New Roman" w:cs="Times New Roman"/>
                <w:iCs/>
                <w:noProof/>
                <w:kern w:val="0"/>
                <w:lang w:val="zh-CN"/>
              </w:rPr>
              <w:t xml:space="preserve">7.2  </w:t>
            </w:r>
            <w:r w:rsidR="00946ECC" w:rsidRPr="00946ECC">
              <w:rPr>
                <w:rStyle w:val="af3"/>
                <w:rFonts w:ascii="Times New Roman" w:eastAsia="黑体" w:hAnsi="Times New Roman" w:cs="Times New Roman"/>
                <w:iCs/>
                <w:noProof/>
                <w:kern w:val="0"/>
                <w:lang w:val="zh-CN"/>
              </w:rPr>
              <w:t>主控项目</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_Toc45805612 \h </w:instrText>
            </w:r>
            <w:r w:rsidR="00946ECC" w:rsidRPr="00946ECC">
              <w:rPr>
                <w:noProof/>
                <w:webHidden/>
              </w:rPr>
            </w:r>
            <w:r w:rsidR="00946ECC" w:rsidRPr="00946ECC">
              <w:rPr>
                <w:noProof/>
                <w:webHidden/>
              </w:rPr>
              <w:fldChar w:fldCharType="separate"/>
            </w:r>
            <w:r w:rsidR="00946ECC">
              <w:rPr>
                <w:noProof/>
                <w:webHidden/>
              </w:rPr>
              <w:t>16</w:t>
            </w:r>
            <w:r w:rsidR="00946ECC" w:rsidRPr="00946ECC">
              <w:rPr>
                <w:noProof/>
                <w:webHidden/>
              </w:rPr>
              <w:fldChar w:fldCharType="end"/>
            </w:r>
          </w:hyperlink>
        </w:p>
        <w:p w14:paraId="12B992BD" w14:textId="46560333" w:rsidR="00946ECC" w:rsidRPr="00946ECC" w:rsidRDefault="008C1DDA">
          <w:pPr>
            <w:pStyle w:val="TOC2"/>
            <w:tabs>
              <w:tab w:val="right" w:leader="dot" w:pos="8296"/>
            </w:tabs>
            <w:rPr>
              <w:noProof/>
              <w:szCs w:val="22"/>
            </w:rPr>
          </w:pPr>
          <w:hyperlink w:anchor="_Toc45805613" w:history="1">
            <w:r w:rsidR="00946ECC" w:rsidRPr="00946ECC">
              <w:rPr>
                <w:rStyle w:val="af3"/>
                <w:rFonts w:ascii="Times New Roman" w:eastAsia="黑体" w:hAnsi="Times New Roman" w:cs="Times New Roman"/>
                <w:iCs/>
                <w:noProof/>
                <w:kern w:val="0"/>
                <w:lang w:val="zh-CN"/>
              </w:rPr>
              <w:t xml:space="preserve">7.3  </w:t>
            </w:r>
            <w:r w:rsidR="00946ECC" w:rsidRPr="00946ECC">
              <w:rPr>
                <w:rStyle w:val="af3"/>
                <w:rFonts w:ascii="Times New Roman" w:eastAsia="黑体" w:hAnsi="Times New Roman" w:cs="Times New Roman"/>
                <w:iCs/>
                <w:noProof/>
                <w:kern w:val="0"/>
                <w:lang w:val="zh-CN"/>
              </w:rPr>
              <w:t>一般项目</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_Toc45805613 \h </w:instrText>
            </w:r>
            <w:r w:rsidR="00946ECC" w:rsidRPr="00946ECC">
              <w:rPr>
                <w:noProof/>
                <w:webHidden/>
              </w:rPr>
            </w:r>
            <w:r w:rsidR="00946ECC" w:rsidRPr="00946ECC">
              <w:rPr>
                <w:noProof/>
                <w:webHidden/>
              </w:rPr>
              <w:fldChar w:fldCharType="separate"/>
            </w:r>
            <w:r w:rsidR="00946ECC">
              <w:rPr>
                <w:noProof/>
                <w:webHidden/>
              </w:rPr>
              <w:t>16</w:t>
            </w:r>
            <w:r w:rsidR="00946ECC" w:rsidRPr="00946ECC">
              <w:rPr>
                <w:noProof/>
                <w:webHidden/>
              </w:rPr>
              <w:fldChar w:fldCharType="end"/>
            </w:r>
          </w:hyperlink>
        </w:p>
        <w:p w14:paraId="743F2783" w14:textId="73A6C151" w:rsidR="00946ECC" w:rsidRPr="00946ECC" w:rsidRDefault="008C1DDA">
          <w:pPr>
            <w:pStyle w:val="TOC1"/>
            <w:tabs>
              <w:tab w:val="right" w:leader="dot" w:pos="8296"/>
            </w:tabs>
            <w:rPr>
              <w:noProof/>
              <w:szCs w:val="22"/>
            </w:rPr>
          </w:pPr>
          <w:hyperlink w:anchor="_Toc45805614" w:history="1">
            <w:r w:rsidR="00946ECC" w:rsidRPr="00946ECC">
              <w:rPr>
                <w:rStyle w:val="af3"/>
                <w:rFonts w:ascii="Times New Roman" w:eastAsia="宋体" w:hAnsi="Times New Roman" w:cs="Times New Roman"/>
                <w:noProof/>
                <w:lang w:val="zh-CN"/>
              </w:rPr>
              <w:t xml:space="preserve">8  </w:t>
            </w:r>
            <w:r w:rsidR="00946ECC" w:rsidRPr="00946ECC">
              <w:rPr>
                <w:rStyle w:val="af3"/>
                <w:rFonts w:ascii="Times New Roman" w:eastAsia="宋体" w:hAnsi="Times New Roman" w:cs="Times New Roman"/>
                <w:noProof/>
                <w:lang w:val="zh-CN"/>
              </w:rPr>
              <w:t>维护和保养</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_Toc45805614 \h </w:instrText>
            </w:r>
            <w:r w:rsidR="00946ECC" w:rsidRPr="00946ECC">
              <w:rPr>
                <w:noProof/>
                <w:webHidden/>
              </w:rPr>
            </w:r>
            <w:r w:rsidR="00946ECC" w:rsidRPr="00946ECC">
              <w:rPr>
                <w:noProof/>
                <w:webHidden/>
              </w:rPr>
              <w:fldChar w:fldCharType="separate"/>
            </w:r>
            <w:r w:rsidR="00946ECC">
              <w:rPr>
                <w:noProof/>
                <w:webHidden/>
              </w:rPr>
              <w:t>19</w:t>
            </w:r>
            <w:r w:rsidR="00946ECC" w:rsidRPr="00946ECC">
              <w:rPr>
                <w:noProof/>
                <w:webHidden/>
              </w:rPr>
              <w:fldChar w:fldCharType="end"/>
            </w:r>
          </w:hyperlink>
        </w:p>
        <w:p w14:paraId="35DBB80A" w14:textId="167EC246" w:rsidR="00946ECC" w:rsidRPr="00946ECC" w:rsidRDefault="008C1DDA">
          <w:pPr>
            <w:pStyle w:val="TOC2"/>
            <w:tabs>
              <w:tab w:val="right" w:leader="dot" w:pos="8296"/>
            </w:tabs>
            <w:rPr>
              <w:noProof/>
              <w:szCs w:val="22"/>
            </w:rPr>
          </w:pPr>
          <w:hyperlink w:anchor="_Toc45805615" w:history="1">
            <w:r w:rsidR="00946ECC" w:rsidRPr="00946ECC">
              <w:rPr>
                <w:rStyle w:val="af3"/>
                <w:rFonts w:ascii="Times New Roman" w:eastAsia="黑体" w:hAnsi="Times New Roman" w:cs="Times New Roman"/>
                <w:iCs/>
                <w:noProof/>
                <w:kern w:val="0"/>
                <w:lang w:val="zh-CN"/>
              </w:rPr>
              <w:t xml:space="preserve">8.1  </w:t>
            </w:r>
            <w:r w:rsidR="00946ECC" w:rsidRPr="00946ECC">
              <w:rPr>
                <w:rStyle w:val="af3"/>
                <w:rFonts w:ascii="Times New Roman" w:eastAsia="黑体" w:hAnsi="Times New Roman" w:cs="Times New Roman"/>
                <w:iCs/>
                <w:noProof/>
                <w:kern w:val="0"/>
                <w:lang w:val="zh-CN"/>
              </w:rPr>
              <w:t>一般规定</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_Toc45805615 \h </w:instrText>
            </w:r>
            <w:r w:rsidR="00946ECC" w:rsidRPr="00946ECC">
              <w:rPr>
                <w:noProof/>
                <w:webHidden/>
              </w:rPr>
            </w:r>
            <w:r w:rsidR="00946ECC" w:rsidRPr="00946ECC">
              <w:rPr>
                <w:noProof/>
                <w:webHidden/>
              </w:rPr>
              <w:fldChar w:fldCharType="separate"/>
            </w:r>
            <w:r w:rsidR="00946ECC">
              <w:rPr>
                <w:noProof/>
                <w:webHidden/>
              </w:rPr>
              <w:t>19</w:t>
            </w:r>
            <w:r w:rsidR="00946ECC" w:rsidRPr="00946ECC">
              <w:rPr>
                <w:noProof/>
                <w:webHidden/>
              </w:rPr>
              <w:fldChar w:fldCharType="end"/>
            </w:r>
          </w:hyperlink>
        </w:p>
        <w:p w14:paraId="49301D64" w14:textId="634DD77E" w:rsidR="00946ECC" w:rsidRPr="00946ECC" w:rsidRDefault="008C1DDA">
          <w:pPr>
            <w:pStyle w:val="TOC2"/>
            <w:tabs>
              <w:tab w:val="right" w:leader="dot" w:pos="8296"/>
            </w:tabs>
            <w:rPr>
              <w:noProof/>
              <w:szCs w:val="22"/>
            </w:rPr>
          </w:pPr>
          <w:hyperlink w:anchor="_Toc45805616" w:history="1">
            <w:r w:rsidR="00946ECC" w:rsidRPr="00946ECC">
              <w:rPr>
                <w:rStyle w:val="af3"/>
                <w:rFonts w:ascii="Times New Roman" w:eastAsia="黑体" w:hAnsi="Times New Roman" w:cs="Times New Roman"/>
                <w:iCs/>
                <w:noProof/>
                <w:kern w:val="0"/>
                <w:lang w:val="zh-CN"/>
              </w:rPr>
              <w:t xml:space="preserve">8.2  </w:t>
            </w:r>
            <w:r w:rsidR="00946ECC" w:rsidRPr="00946ECC">
              <w:rPr>
                <w:rStyle w:val="af3"/>
                <w:rFonts w:ascii="Times New Roman" w:eastAsia="黑体" w:hAnsi="Times New Roman" w:cs="Times New Roman"/>
                <w:iCs/>
                <w:noProof/>
                <w:kern w:val="0"/>
                <w:lang w:val="zh-CN"/>
              </w:rPr>
              <w:t>维护和保养措施</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_Toc45805616 \h </w:instrText>
            </w:r>
            <w:r w:rsidR="00946ECC" w:rsidRPr="00946ECC">
              <w:rPr>
                <w:noProof/>
                <w:webHidden/>
              </w:rPr>
            </w:r>
            <w:r w:rsidR="00946ECC" w:rsidRPr="00946ECC">
              <w:rPr>
                <w:noProof/>
                <w:webHidden/>
              </w:rPr>
              <w:fldChar w:fldCharType="separate"/>
            </w:r>
            <w:r w:rsidR="00946ECC">
              <w:rPr>
                <w:noProof/>
                <w:webHidden/>
              </w:rPr>
              <w:t>19</w:t>
            </w:r>
            <w:r w:rsidR="00946ECC" w:rsidRPr="00946ECC">
              <w:rPr>
                <w:noProof/>
                <w:webHidden/>
              </w:rPr>
              <w:fldChar w:fldCharType="end"/>
            </w:r>
          </w:hyperlink>
        </w:p>
        <w:p w14:paraId="55E4634A" w14:textId="046B7508" w:rsidR="00946ECC" w:rsidRPr="00946ECC" w:rsidRDefault="008C1DDA">
          <w:pPr>
            <w:pStyle w:val="TOC1"/>
            <w:tabs>
              <w:tab w:val="right" w:leader="dot" w:pos="8296"/>
            </w:tabs>
            <w:rPr>
              <w:noProof/>
              <w:szCs w:val="22"/>
            </w:rPr>
          </w:pPr>
          <w:hyperlink w:anchor="_Toc45805617" w:history="1">
            <w:r w:rsidR="00946ECC" w:rsidRPr="00946ECC">
              <w:rPr>
                <w:rStyle w:val="af3"/>
                <w:rFonts w:ascii="Times New Roman" w:eastAsia="宋体" w:hAnsi="Times New Roman" w:cs="Times New Roman"/>
                <w:noProof/>
                <w:lang w:val="zh-CN"/>
              </w:rPr>
              <w:t>附录</w:t>
            </w:r>
            <w:r w:rsidR="00946ECC" w:rsidRPr="00946ECC">
              <w:rPr>
                <w:rStyle w:val="af3"/>
                <w:rFonts w:ascii="Times New Roman" w:eastAsia="宋体" w:hAnsi="Times New Roman" w:cs="Times New Roman"/>
                <w:noProof/>
                <w:lang w:val="zh-CN"/>
              </w:rPr>
              <w:t xml:space="preserve">A </w:t>
            </w:r>
            <w:r w:rsidR="00946ECC" w:rsidRPr="00946ECC">
              <w:rPr>
                <w:rStyle w:val="af3"/>
                <w:rFonts w:ascii="Times New Roman" w:eastAsia="宋体" w:hAnsi="Times New Roman" w:cs="Times New Roman"/>
                <w:noProof/>
                <w:lang w:val="zh-CN"/>
              </w:rPr>
              <w:t>使用靠尺进行平整度测量的试验方法</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_Toc45805617 \h </w:instrText>
            </w:r>
            <w:r w:rsidR="00946ECC" w:rsidRPr="00946ECC">
              <w:rPr>
                <w:noProof/>
                <w:webHidden/>
              </w:rPr>
            </w:r>
            <w:r w:rsidR="00946ECC" w:rsidRPr="00946ECC">
              <w:rPr>
                <w:noProof/>
                <w:webHidden/>
              </w:rPr>
              <w:fldChar w:fldCharType="separate"/>
            </w:r>
            <w:r w:rsidR="00946ECC">
              <w:rPr>
                <w:noProof/>
                <w:webHidden/>
              </w:rPr>
              <w:t>20</w:t>
            </w:r>
            <w:r w:rsidR="00946ECC" w:rsidRPr="00946ECC">
              <w:rPr>
                <w:noProof/>
                <w:webHidden/>
              </w:rPr>
              <w:fldChar w:fldCharType="end"/>
            </w:r>
          </w:hyperlink>
        </w:p>
        <w:p w14:paraId="35C1DF2E" w14:textId="15B3274E" w:rsidR="00946ECC" w:rsidRPr="00946ECC" w:rsidRDefault="008C1DDA">
          <w:pPr>
            <w:pStyle w:val="TOC1"/>
            <w:tabs>
              <w:tab w:val="right" w:leader="dot" w:pos="8296"/>
            </w:tabs>
            <w:rPr>
              <w:noProof/>
              <w:szCs w:val="22"/>
            </w:rPr>
          </w:pPr>
          <w:hyperlink w:anchor="_Toc45805618" w:history="1">
            <w:r w:rsidR="00946ECC" w:rsidRPr="00946ECC">
              <w:rPr>
                <w:rStyle w:val="af3"/>
                <w:rFonts w:ascii="Times New Roman" w:hAnsi="Times New Roman"/>
                <w:noProof/>
              </w:rPr>
              <w:t>本规程用词说明</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_Toc45805618 \h </w:instrText>
            </w:r>
            <w:r w:rsidR="00946ECC" w:rsidRPr="00946ECC">
              <w:rPr>
                <w:noProof/>
                <w:webHidden/>
              </w:rPr>
            </w:r>
            <w:r w:rsidR="00946ECC" w:rsidRPr="00946ECC">
              <w:rPr>
                <w:noProof/>
                <w:webHidden/>
              </w:rPr>
              <w:fldChar w:fldCharType="separate"/>
            </w:r>
            <w:r w:rsidR="00946ECC">
              <w:rPr>
                <w:noProof/>
                <w:webHidden/>
              </w:rPr>
              <w:t>21</w:t>
            </w:r>
            <w:r w:rsidR="00946ECC" w:rsidRPr="00946ECC">
              <w:rPr>
                <w:noProof/>
                <w:webHidden/>
              </w:rPr>
              <w:fldChar w:fldCharType="end"/>
            </w:r>
          </w:hyperlink>
        </w:p>
        <w:p w14:paraId="699BC49F" w14:textId="7AB55622" w:rsidR="00946ECC" w:rsidRPr="00946ECC" w:rsidRDefault="008C1DDA">
          <w:pPr>
            <w:pStyle w:val="TOC1"/>
            <w:tabs>
              <w:tab w:val="right" w:leader="dot" w:pos="8296"/>
            </w:tabs>
            <w:rPr>
              <w:noProof/>
              <w:szCs w:val="22"/>
            </w:rPr>
          </w:pPr>
          <w:hyperlink w:anchor="_Toc45805619" w:history="1">
            <w:r w:rsidR="00946ECC" w:rsidRPr="00946ECC">
              <w:rPr>
                <w:rStyle w:val="af3"/>
                <w:rFonts w:ascii="Times New Roman" w:hAnsi="Times New Roman"/>
                <w:noProof/>
              </w:rPr>
              <w:t>引用标准名录</w:t>
            </w:r>
            <w:r w:rsidR="00946ECC" w:rsidRPr="00946ECC">
              <w:rPr>
                <w:noProof/>
                <w:webHidden/>
              </w:rPr>
              <w:tab/>
            </w:r>
            <w:r w:rsidR="00946ECC" w:rsidRPr="00946ECC">
              <w:rPr>
                <w:noProof/>
                <w:webHidden/>
              </w:rPr>
              <w:fldChar w:fldCharType="begin"/>
            </w:r>
            <w:r w:rsidR="00946ECC" w:rsidRPr="00946ECC">
              <w:rPr>
                <w:noProof/>
                <w:webHidden/>
              </w:rPr>
              <w:instrText xml:space="preserve"> PAGEREF _Toc45805619 \h </w:instrText>
            </w:r>
            <w:r w:rsidR="00946ECC" w:rsidRPr="00946ECC">
              <w:rPr>
                <w:noProof/>
                <w:webHidden/>
              </w:rPr>
            </w:r>
            <w:r w:rsidR="00946ECC" w:rsidRPr="00946ECC">
              <w:rPr>
                <w:noProof/>
                <w:webHidden/>
              </w:rPr>
              <w:fldChar w:fldCharType="separate"/>
            </w:r>
            <w:r w:rsidR="00946ECC">
              <w:rPr>
                <w:noProof/>
                <w:webHidden/>
              </w:rPr>
              <w:t>22</w:t>
            </w:r>
            <w:r w:rsidR="00946ECC" w:rsidRPr="00946ECC">
              <w:rPr>
                <w:noProof/>
                <w:webHidden/>
              </w:rPr>
              <w:fldChar w:fldCharType="end"/>
            </w:r>
          </w:hyperlink>
        </w:p>
        <w:p w14:paraId="43C3FB5B" w14:textId="234BD033" w:rsidR="00946ECC" w:rsidRPr="00946ECC" w:rsidRDefault="00946ECC">
          <w:pPr>
            <w:pStyle w:val="TOC2"/>
            <w:tabs>
              <w:tab w:val="right" w:leader="dot" w:pos="8296"/>
            </w:tabs>
            <w:rPr>
              <w:noProof/>
              <w:szCs w:val="22"/>
            </w:rPr>
          </w:pPr>
        </w:p>
        <w:p w14:paraId="6C467E28" w14:textId="508EAC32" w:rsidR="00ED4F9D" w:rsidRPr="00D93F73" w:rsidRDefault="006B4E47" w:rsidP="00D93F73">
          <w:pPr>
            <w:pStyle w:val="TOC1"/>
            <w:tabs>
              <w:tab w:val="right" w:leader="dot" w:pos="8296"/>
            </w:tabs>
            <w:rPr>
              <w:noProof/>
              <w:szCs w:val="22"/>
            </w:rPr>
          </w:pPr>
          <w:r w:rsidRPr="00946ECC">
            <w:rPr>
              <w:rFonts w:ascii="Times New Roman" w:hAnsi="Times New Roman"/>
              <w:color w:val="000000" w:themeColor="text1"/>
              <w:lang w:val="zh-CN"/>
            </w:rPr>
            <w:fldChar w:fldCharType="end"/>
          </w:r>
        </w:p>
      </w:sdtContent>
    </w:sdt>
    <w:p w14:paraId="6762A9E8" w14:textId="77777777" w:rsidR="00ED4F9D" w:rsidRDefault="00ED4F9D">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sectPr w:rsidR="00ED4F9D">
          <w:headerReference w:type="default" r:id="rId13"/>
          <w:pgSz w:w="11906" w:h="16838"/>
          <w:pgMar w:top="1440" w:right="1800" w:bottom="1440" w:left="1800" w:header="851" w:footer="992" w:gutter="0"/>
          <w:pgNumType w:start="1"/>
          <w:cols w:space="425"/>
          <w:docGrid w:type="lines" w:linePitch="312"/>
        </w:sectPr>
      </w:pPr>
    </w:p>
    <w:sdt>
      <w:sdtPr>
        <w:rPr>
          <w:rFonts w:ascii="Times New Roman" w:hAnsi="Times New Roman"/>
          <w:color w:val="000000" w:themeColor="text1"/>
          <w:lang w:val="zh-CN"/>
        </w:rPr>
        <w:id w:val="-1786487964"/>
        <w:docPartObj>
          <w:docPartGallery w:val="Table of Contents"/>
          <w:docPartUnique/>
        </w:docPartObj>
      </w:sdtPr>
      <w:sdtEndPr>
        <w:rPr>
          <w:b/>
          <w:bCs/>
        </w:rPr>
      </w:sdtEndPr>
      <w:sdtContent>
        <w:p w14:paraId="4F1D2057" w14:textId="77777777" w:rsidR="00ED4F9D" w:rsidRDefault="00033968">
          <w:pPr>
            <w:snapToGrid w:val="0"/>
            <w:spacing w:line="312" w:lineRule="auto"/>
            <w:jc w:val="center"/>
            <w:rPr>
              <w:rFonts w:ascii="Times New Roman" w:eastAsia="宋体" w:hAnsi="Times New Roman" w:cs="Times New Roman"/>
              <w:b/>
              <w:color w:val="000000" w:themeColor="text1"/>
              <w:sz w:val="32"/>
              <w:szCs w:val="32"/>
              <w:lang w:val="zh-CN"/>
            </w:rPr>
          </w:pPr>
          <w:r>
            <w:rPr>
              <w:rFonts w:ascii="Times New Roman" w:eastAsia="宋体" w:hAnsi="Times New Roman" w:cs="Times New Roman" w:hint="eastAsia"/>
              <w:b/>
              <w:color w:val="000000" w:themeColor="text1"/>
              <w:sz w:val="32"/>
              <w:szCs w:val="32"/>
              <w:lang w:val="zh-CN"/>
            </w:rPr>
            <w:t>C</w:t>
          </w:r>
          <w:r>
            <w:rPr>
              <w:rFonts w:ascii="Times New Roman" w:eastAsia="宋体" w:hAnsi="Times New Roman" w:cs="Times New Roman"/>
              <w:b/>
              <w:color w:val="000000" w:themeColor="text1"/>
              <w:sz w:val="32"/>
              <w:szCs w:val="32"/>
              <w:lang w:val="zh-CN"/>
            </w:rPr>
            <w:t>ontents</w:t>
          </w:r>
        </w:p>
        <w:p w14:paraId="2B6E9B80" w14:textId="77777777" w:rsidR="00ED4F9D" w:rsidRDefault="00ED4F9D">
          <w:pPr>
            <w:pStyle w:val="TOC1"/>
            <w:tabs>
              <w:tab w:val="right" w:leader="dot" w:pos="8296"/>
            </w:tabs>
            <w:snapToGrid w:val="0"/>
            <w:spacing w:line="312" w:lineRule="auto"/>
            <w:rPr>
              <w:rFonts w:ascii="Times New Roman" w:hAnsi="Times New Roman"/>
              <w:color w:val="000000" w:themeColor="text1"/>
              <w:lang w:val="zh-CN"/>
            </w:rPr>
          </w:pPr>
        </w:p>
        <w:p w14:paraId="4D503492" w14:textId="77777777" w:rsidR="00ED4F9D" w:rsidRDefault="006B4E47">
          <w:pPr>
            <w:pStyle w:val="TOC1"/>
            <w:tabs>
              <w:tab w:val="right" w:leader="dot" w:pos="8296"/>
            </w:tabs>
            <w:snapToGrid w:val="0"/>
            <w:spacing w:line="312" w:lineRule="auto"/>
            <w:rPr>
              <w:rFonts w:ascii="Times New Roman" w:hAnsi="Times New Roman" w:cs="Times New Roman"/>
              <w:color w:val="000000" w:themeColor="text1"/>
              <w:szCs w:val="22"/>
            </w:rPr>
          </w:pPr>
          <w:r>
            <w:rPr>
              <w:rFonts w:ascii="Times New Roman" w:hAnsi="Times New Roman"/>
              <w:color w:val="000000" w:themeColor="text1"/>
            </w:rPr>
            <w:fldChar w:fldCharType="begin"/>
          </w:r>
          <w:r w:rsidR="00033968">
            <w:rPr>
              <w:rFonts w:ascii="Times New Roman" w:hAnsi="Times New Roman"/>
              <w:color w:val="000000" w:themeColor="text1"/>
            </w:rPr>
            <w:instrText xml:space="preserve"> TOC \o "1-3" \h \z \u </w:instrText>
          </w:r>
          <w:r>
            <w:rPr>
              <w:rFonts w:ascii="Times New Roman" w:hAnsi="Times New Roman"/>
              <w:color w:val="000000" w:themeColor="text1"/>
            </w:rPr>
            <w:fldChar w:fldCharType="separate"/>
          </w:r>
          <w:hyperlink w:anchor="_Toc524941232" w:history="1">
            <w:r w:rsidR="00033968">
              <w:rPr>
                <w:rStyle w:val="af3"/>
                <w:rFonts w:ascii="Times New Roman" w:hAnsi="Times New Roman" w:cs="Times New Roman"/>
                <w:color w:val="000000" w:themeColor="text1"/>
                <w:lang w:val="zh-CN"/>
              </w:rPr>
              <w:t xml:space="preserve">1 </w:t>
            </w:r>
            <w:r w:rsidR="00033968">
              <w:rPr>
                <w:rFonts w:ascii="Times New Roman" w:hAnsi="Times New Roman" w:cs="Times New Roman"/>
                <w:color w:val="000000" w:themeColor="text1"/>
                <w:sz w:val="24"/>
              </w:rPr>
              <w:t>General Provisions</w:t>
            </w:r>
            <w:r w:rsidR="00033968">
              <w:rPr>
                <w:rFonts w:ascii="Times New Roman" w:hAnsi="Times New Roman" w:cs="Times New Roman"/>
                <w:color w:val="000000" w:themeColor="text1"/>
              </w:rPr>
              <w:tab/>
            </w:r>
          </w:hyperlink>
          <w:r w:rsidR="00033968">
            <w:rPr>
              <w:rFonts w:ascii="Times New Roman" w:hAnsi="Times New Roman" w:cs="Times New Roman"/>
              <w:color w:val="000000" w:themeColor="text1"/>
            </w:rPr>
            <w:t>1</w:t>
          </w:r>
        </w:p>
        <w:p w14:paraId="18FDB24A" w14:textId="77777777" w:rsidR="00ED4F9D" w:rsidRDefault="008C1DDA">
          <w:pPr>
            <w:pStyle w:val="TOC1"/>
            <w:tabs>
              <w:tab w:val="right" w:leader="dot" w:pos="8296"/>
            </w:tabs>
            <w:snapToGrid w:val="0"/>
            <w:spacing w:line="312" w:lineRule="auto"/>
            <w:rPr>
              <w:rFonts w:ascii="Times New Roman" w:hAnsi="Times New Roman" w:cs="Times New Roman"/>
              <w:color w:val="000000" w:themeColor="text1"/>
              <w:szCs w:val="22"/>
            </w:rPr>
          </w:pPr>
          <w:hyperlink w:anchor="_Toc524941233" w:history="1">
            <w:r w:rsidR="00033968">
              <w:rPr>
                <w:rStyle w:val="af3"/>
                <w:rFonts w:ascii="Times New Roman" w:hAnsi="Times New Roman" w:cs="Times New Roman"/>
                <w:color w:val="000000" w:themeColor="text1"/>
              </w:rPr>
              <w:t xml:space="preserve">2 </w:t>
            </w:r>
            <w:r w:rsidR="00033968">
              <w:rPr>
                <w:rFonts w:ascii="Times New Roman" w:hAnsi="Times New Roman" w:cs="Times New Roman"/>
                <w:color w:val="000000" w:themeColor="text1"/>
                <w:sz w:val="24"/>
              </w:rPr>
              <w:t xml:space="preserve">Terms </w:t>
            </w:r>
            <w:r w:rsidR="00033968">
              <w:rPr>
                <w:rFonts w:ascii="Times New Roman" w:hAnsi="Times New Roman" w:cs="Times New Roman"/>
                <w:color w:val="000000" w:themeColor="text1"/>
              </w:rPr>
              <w:tab/>
            </w:r>
          </w:hyperlink>
          <w:r w:rsidR="00033968">
            <w:rPr>
              <w:rFonts w:ascii="Times New Roman" w:hAnsi="Times New Roman" w:cs="Times New Roman"/>
              <w:color w:val="000000" w:themeColor="text1"/>
            </w:rPr>
            <w:t>2</w:t>
          </w:r>
        </w:p>
        <w:p w14:paraId="57AD6DEA" w14:textId="4682C8A6" w:rsidR="00ED4F9D" w:rsidRDefault="008C1DDA">
          <w:pPr>
            <w:pStyle w:val="TOC1"/>
            <w:tabs>
              <w:tab w:val="right" w:leader="dot" w:pos="8296"/>
            </w:tabs>
            <w:snapToGrid w:val="0"/>
            <w:spacing w:line="312" w:lineRule="auto"/>
            <w:rPr>
              <w:rFonts w:ascii="Times New Roman" w:hAnsi="Times New Roman" w:cs="Times New Roman"/>
              <w:color w:val="000000" w:themeColor="text1"/>
              <w:szCs w:val="22"/>
            </w:rPr>
          </w:pPr>
          <w:hyperlink w:anchor="_Toc524941236" w:history="1">
            <w:r w:rsidR="00033968">
              <w:rPr>
                <w:rStyle w:val="af3"/>
                <w:rFonts w:ascii="Times New Roman" w:hAnsi="Times New Roman" w:cs="Times New Roman"/>
                <w:color w:val="000000" w:themeColor="text1"/>
                <w:lang w:val="zh-CN"/>
              </w:rPr>
              <w:t>3</w:t>
            </w:r>
            <w:r w:rsidR="00946ECC">
              <w:rPr>
                <w:rFonts w:ascii="Times New Roman" w:hAnsi="Times New Roman" w:cs="Times New Roman" w:hint="eastAsia"/>
                <w:color w:val="000000" w:themeColor="text1"/>
                <w:sz w:val="24"/>
              </w:rPr>
              <w:t>Materials</w:t>
            </w:r>
            <w:r w:rsidR="00033968">
              <w:rPr>
                <w:rFonts w:ascii="Times New Roman" w:hAnsi="Times New Roman" w:cs="Times New Roman"/>
                <w:color w:val="000000" w:themeColor="text1"/>
              </w:rPr>
              <w:tab/>
              <w:t>3</w:t>
            </w:r>
          </w:hyperlink>
        </w:p>
        <w:p w14:paraId="335E8A38" w14:textId="77777777" w:rsidR="00ED4F9D" w:rsidRDefault="008C1DDA">
          <w:pPr>
            <w:pStyle w:val="TOC2"/>
            <w:tabs>
              <w:tab w:val="right" w:leader="dot" w:pos="8296"/>
            </w:tabs>
            <w:snapToGrid w:val="0"/>
            <w:spacing w:line="312" w:lineRule="auto"/>
            <w:rPr>
              <w:rFonts w:ascii="Times New Roman" w:hAnsi="Times New Roman" w:cs="Times New Roman"/>
              <w:color w:val="000000" w:themeColor="text1"/>
              <w:szCs w:val="22"/>
            </w:rPr>
          </w:pPr>
          <w:hyperlink w:anchor="_Toc524941237" w:history="1">
            <w:r w:rsidR="00033968">
              <w:rPr>
                <w:rStyle w:val="af3"/>
                <w:rFonts w:ascii="Times New Roman" w:hAnsi="Times New Roman" w:cs="Times New Roman"/>
                <w:bCs/>
                <w:iCs/>
                <w:color w:val="000000" w:themeColor="text1"/>
                <w:kern w:val="0"/>
                <w:lang w:val="zh-CN"/>
              </w:rPr>
              <w:t>3.1 General Requirements</w:t>
            </w:r>
            <w:r w:rsidR="00033968">
              <w:rPr>
                <w:rFonts w:ascii="Times New Roman" w:hAnsi="Times New Roman" w:cs="Times New Roman"/>
                <w:color w:val="000000" w:themeColor="text1"/>
              </w:rPr>
              <w:tab/>
              <w:t>3</w:t>
            </w:r>
          </w:hyperlink>
        </w:p>
        <w:p w14:paraId="1E38F813" w14:textId="5056C4F8" w:rsidR="00ED4F9D" w:rsidRDefault="008C1DDA" w:rsidP="0000400E">
          <w:pPr>
            <w:pStyle w:val="TOC2"/>
            <w:tabs>
              <w:tab w:val="right" w:leader="dot" w:pos="8296"/>
            </w:tabs>
            <w:snapToGrid w:val="0"/>
            <w:spacing w:line="312" w:lineRule="auto"/>
            <w:rPr>
              <w:rFonts w:ascii="Times New Roman" w:hAnsi="Times New Roman" w:cs="Times New Roman"/>
              <w:color w:val="000000" w:themeColor="text1"/>
              <w:szCs w:val="22"/>
            </w:rPr>
          </w:pPr>
          <w:hyperlink w:anchor="_Toc524941238" w:history="1">
            <w:r w:rsidR="00033968">
              <w:rPr>
                <w:rStyle w:val="af3"/>
                <w:rFonts w:ascii="Times New Roman" w:hAnsi="Times New Roman" w:cs="Times New Roman"/>
                <w:bCs/>
                <w:iCs/>
                <w:color w:val="000000" w:themeColor="text1"/>
                <w:kern w:val="0"/>
                <w:lang w:val="zh-CN"/>
              </w:rPr>
              <w:t xml:space="preserve">3.2 </w:t>
            </w:r>
            <w:r w:rsidR="00946ECC" w:rsidRPr="00946ECC">
              <w:rPr>
                <w:rStyle w:val="af3"/>
                <w:rFonts w:ascii="Times New Roman" w:hAnsi="Times New Roman" w:cs="Times New Roman"/>
                <w:bCs/>
                <w:iCs/>
                <w:color w:val="000000" w:themeColor="text1"/>
                <w:kern w:val="0"/>
                <w:lang w:val="zh-CN"/>
              </w:rPr>
              <w:t>Floor</w:t>
            </w:r>
            <w:r w:rsidR="00946ECC">
              <w:rPr>
                <w:rStyle w:val="af3"/>
                <w:rFonts w:ascii="Times New Roman" w:hAnsi="Times New Roman" w:cs="Times New Roman" w:hint="eastAsia"/>
                <w:bCs/>
                <w:iCs/>
                <w:color w:val="000000" w:themeColor="text1"/>
                <w:kern w:val="0"/>
                <w:lang w:val="zh-CN"/>
              </w:rPr>
              <w:t>ing</w:t>
            </w:r>
            <w:r w:rsidR="00946ECC" w:rsidRPr="00946ECC">
              <w:rPr>
                <w:rStyle w:val="af3"/>
                <w:rFonts w:ascii="Times New Roman" w:hAnsi="Times New Roman" w:cs="Times New Roman"/>
                <w:bCs/>
                <w:iCs/>
                <w:color w:val="000000" w:themeColor="text1"/>
                <w:kern w:val="0"/>
                <w:lang w:val="zh-CN"/>
              </w:rPr>
              <w:t xml:space="preserve"> </w:t>
            </w:r>
            <w:r w:rsidR="0000400E">
              <w:rPr>
                <w:rStyle w:val="af3"/>
                <w:rFonts w:ascii="Times New Roman" w:hAnsi="Times New Roman" w:cs="Times New Roman"/>
                <w:bCs/>
                <w:iCs/>
                <w:color w:val="000000" w:themeColor="text1"/>
                <w:kern w:val="0"/>
                <w:lang w:val="zh-CN"/>
              </w:rPr>
              <w:t>M</w:t>
            </w:r>
            <w:r w:rsidR="0000400E">
              <w:rPr>
                <w:rStyle w:val="af3"/>
                <w:rFonts w:ascii="Times New Roman" w:hAnsi="Times New Roman" w:cs="Times New Roman" w:hint="eastAsia"/>
                <w:bCs/>
                <w:iCs/>
                <w:color w:val="000000" w:themeColor="text1"/>
                <w:kern w:val="0"/>
                <w:lang w:val="zh-CN"/>
              </w:rPr>
              <w:t>aterials</w:t>
            </w:r>
            <w:r w:rsidR="00033968">
              <w:rPr>
                <w:rFonts w:ascii="Times New Roman" w:hAnsi="Times New Roman" w:cs="Times New Roman"/>
                <w:color w:val="000000" w:themeColor="text1"/>
              </w:rPr>
              <w:tab/>
              <w:t>3</w:t>
            </w:r>
          </w:hyperlink>
        </w:p>
        <w:p w14:paraId="0A91C43A" w14:textId="498767A4" w:rsidR="00ED4F9D" w:rsidRDefault="008C1DDA">
          <w:pPr>
            <w:pStyle w:val="TOC1"/>
            <w:tabs>
              <w:tab w:val="right" w:leader="dot" w:pos="8296"/>
            </w:tabs>
            <w:snapToGrid w:val="0"/>
            <w:spacing w:line="312" w:lineRule="auto"/>
            <w:rPr>
              <w:rFonts w:ascii="Times New Roman" w:hAnsi="Times New Roman" w:cs="Times New Roman"/>
              <w:color w:val="000000" w:themeColor="text1"/>
              <w:szCs w:val="22"/>
            </w:rPr>
          </w:pPr>
          <w:hyperlink w:anchor="_Toc524941244" w:history="1">
            <w:r w:rsidR="00033968">
              <w:rPr>
                <w:rStyle w:val="af3"/>
                <w:rFonts w:ascii="Times New Roman" w:hAnsi="Times New Roman" w:cs="Times New Roman"/>
                <w:color w:val="000000" w:themeColor="text1"/>
                <w:lang w:val="zh-CN"/>
              </w:rPr>
              <w:t>4</w:t>
            </w:r>
            <w:r w:rsidR="00033968">
              <w:rPr>
                <w:rFonts w:ascii="Times New Roman" w:hAnsi="Times New Roman" w:cs="Times New Roman"/>
                <w:color w:val="000000" w:themeColor="text1"/>
                <w:sz w:val="24"/>
              </w:rPr>
              <w:t>Design</w:t>
            </w:r>
            <w:r w:rsidR="00033968">
              <w:rPr>
                <w:rFonts w:ascii="Times New Roman" w:hAnsi="Times New Roman" w:cs="Times New Roman"/>
                <w:color w:val="000000" w:themeColor="text1"/>
              </w:rPr>
              <w:tab/>
            </w:r>
            <w:r w:rsidR="0000400E">
              <w:rPr>
                <w:rFonts w:ascii="Times New Roman" w:hAnsi="Times New Roman" w:cs="Times New Roman"/>
                <w:color w:val="000000" w:themeColor="text1"/>
              </w:rPr>
              <w:t>4</w:t>
            </w:r>
          </w:hyperlink>
        </w:p>
        <w:p w14:paraId="152197F3" w14:textId="1049FD8A" w:rsidR="00ED4F9D" w:rsidRDefault="008C1DDA">
          <w:pPr>
            <w:pStyle w:val="TOC2"/>
            <w:tabs>
              <w:tab w:val="right" w:leader="dot" w:pos="8296"/>
            </w:tabs>
            <w:snapToGrid w:val="0"/>
            <w:spacing w:line="312" w:lineRule="auto"/>
            <w:rPr>
              <w:rFonts w:ascii="Times New Roman" w:hAnsi="Times New Roman" w:cs="Times New Roman"/>
              <w:color w:val="000000" w:themeColor="text1"/>
              <w:szCs w:val="22"/>
            </w:rPr>
          </w:pPr>
          <w:hyperlink w:anchor="_Toc524941245" w:history="1">
            <w:r w:rsidR="00033968">
              <w:rPr>
                <w:rStyle w:val="af3"/>
                <w:rFonts w:ascii="Times New Roman" w:hAnsi="Times New Roman" w:cs="Times New Roman"/>
                <w:bCs/>
                <w:iCs/>
                <w:color w:val="000000" w:themeColor="text1"/>
                <w:kern w:val="0"/>
                <w:lang w:val="zh-CN"/>
              </w:rPr>
              <w:t>4.1 General Requirements</w:t>
            </w:r>
            <w:r w:rsidR="00033968">
              <w:rPr>
                <w:rFonts w:ascii="Times New Roman" w:hAnsi="Times New Roman" w:cs="Times New Roman"/>
                <w:color w:val="000000" w:themeColor="text1"/>
              </w:rPr>
              <w:tab/>
            </w:r>
            <w:r w:rsidR="0000400E">
              <w:rPr>
                <w:rFonts w:ascii="Times New Roman" w:hAnsi="Times New Roman" w:cs="Times New Roman"/>
                <w:color w:val="000000" w:themeColor="text1"/>
              </w:rPr>
              <w:t>4</w:t>
            </w:r>
          </w:hyperlink>
        </w:p>
        <w:p w14:paraId="44CF0591" w14:textId="183A6C75" w:rsidR="00ED4F9D" w:rsidRDefault="008C1DDA">
          <w:pPr>
            <w:pStyle w:val="TOC2"/>
            <w:tabs>
              <w:tab w:val="right" w:leader="dot" w:pos="8296"/>
            </w:tabs>
            <w:snapToGrid w:val="0"/>
            <w:spacing w:line="312" w:lineRule="auto"/>
            <w:rPr>
              <w:rFonts w:ascii="Times New Roman" w:hAnsi="Times New Roman" w:cs="Times New Roman"/>
              <w:color w:val="000000" w:themeColor="text1"/>
              <w:szCs w:val="22"/>
            </w:rPr>
          </w:pPr>
          <w:hyperlink w:anchor="_Toc524941246" w:history="1">
            <w:r w:rsidR="00033968">
              <w:rPr>
                <w:rStyle w:val="af3"/>
                <w:rFonts w:ascii="Times New Roman" w:hAnsi="Times New Roman" w:cs="Times New Roman"/>
                <w:bCs/>
                <w:iCs/>
                <w:color w:val="000000" w:themeColor="text1"/>
                <w:kern w:val="0"/>
                <w:lang w:val="zh-CN"/>
              </w:rPr>
              <w:t>4.2</w:t>
            </w:r>
            <w:r w:rsidR="0000400E" w:rsidRPr="0000400E">
              <w:rPr>
                <w:lang w:val="zh-CN"/>
              </w:rPr>
              <w:t xml:space="preserve"> </w:t>
            </w:r>
            <w:r w:rsidR="0000400E" w:rsidRPr="0000400E">
              <w:rPr>
                <w:rStyle w:val="af3"/>
                <w:rFonts w:ascii="Times New Roman" w:hAnsi="Times New Roman" w:cs="Times New Roman"/>
                <w:bCs/>
                <w:iCs/>
                <w:color w:val="000000" w:themeColor="text1"/>
                <w:kern w:val="0"/>
                <w:lang w:val="zh-CN"/>
              </w:rPr>
              <w:t>Flooring Selection</w:t>
            </w:r>
            <w:r w:rsidR="00033968">
              <w:rPr>
                <w:rFonts w:ascii="Times New Roman" w:hAnsi="Times New Roman" w:cs="Times New Roman"/>
                <w:color w:val="000000" w:themeColor="text1"/>
              </w:rPr>
              <w:tab/>
            </w:r>
            <w:r w:rsidR="0000400E">
              <w:rPr>
                <w:rFonts w:ascii="Times New Roman" w:hAnsi="Times New Roman" w:cs="Times New Roman"/>
                <w:color w:val="000000" w:themeColor="text1"/>
              </w:rPr>
              <w:t>4</w:t>
            </w:r>
          </w:hyperlink>
        </w:p>
        <w:p w14:paraId="55155FAB" w14:textId="3A020B13" w:rsidR="00ED4F9D" w:rsidRDefault="008C1DDA">
          <w:pPr>
            <w:pStyle w:val="TOC2"/>
            <w:tabs>
              <w:tab w:val="right" w:leader="dot" w:pos="8296"/>
            </w:tabs>
            <w:snapToGrid w:val="0"/>
            <w:spacing w:line="312" w:lineRule="auto"/>
            <w:rPr>
              <w:rFonts w:ascii="Times New Roman" w:hAnsi="Times New Roman" w:cs="Times New Roman"/>
              <w:color w:val="000000" w:themeColor="text1"/>
            </w:rPr>
          </w:pPr>
          <w:hyperlink w:anchor="_Toc524941247" w:history="1">
            <w:r w:rsidR="00033968">
              <w:rPr>
                <w:rStyle w:val="af3"/>
                <w:rFonts w:ascii="Times New Roman" w:hAnsi="Times New Roman" w:cs="Times New Roman"/>
                <w:bCs/>
                <w:iCs/>
                <w:color w:val="000000" w:themeColor="text1"/>
                <w:kern w:val="0"/>
                <w:lang w:val="zh-CN"/>
              </w:rPr>
              <w:t xml:space="preserve">4.3 </w:t>
            </w:r>
            <w:r w:rsidR="0000400E" w:rsidRPr="0000400E">
              <w:rPr>
                <w:rStyle w:val="af3"/>
                <w:rFonts w:ascii="Times New Roman" w:hAnsi="Times New Roman" w:cs="Times New Roman"/>
                <w:bCs/>
                <w:iCs/>
                <w:color w:val="000000" w:themeColor="text1"/>
                <w:kern w:val="0"/>
                <w:lang w:val="zh-CN"/>
              </w:rPr>
              <w:t>Structure Design</w:t>
            </w:r>
            <w:r w:rsidR="00033968">
              <w:rPr>
                <w:rFonts w:ascii="Times New Roman" w:hAnsi="Times New Roman" w:cs="Times New Roman"/>
                <w:color w:val="000000" w:themeColor="text1"/>
              </w:rPr>
              <w:tab/>
            </w:r>
            <w:r w:rsidR="0000400E">
              <w:rPr>
                <w:rFonts w:ascii="Times New Roman" w:hAnsi="Times New Roman" w:cs="Times New Roman"/>
                <w:color w:val="000000" w:themeColor="text1"/>
              </w:rPr>
              <w:t>5</w:t>
            </w:r>
          </w:hyperlink>
        </w:p>
        <w:p w14:paraId="0792513C" w14:textId="32CE144C" w:rsidR="0000400E" w:rsidRDefault="008C1DDA" w:rsidP="0000400E">
          <w:pPr>
            <w:pStyle w:val="TOC1"/>
            <w:tabs>
              <w:tab w:val="right" w:leader="dot" w:pos="8296"/>
            </w:tabs>
            <w:snapToGrid w:val="0"/>
            <w:spacing w:line="312" w:lineRule="auto"/>
            <w:rPr>
              <w:rFonts w:ascii="Times New Roman" w:hAnsi="Times New Roman" w:cs="Times New Roman"/>
              <w:color w:val="000000" w:themeColor="text1"/>
              <w:szCs w:val="22"/>
            </w:rPr>
          </w:pPr>
          <w:hyperlink w:anchor="_Toc524941244" w:history="1">
            <w:r w:rsidR="0000400E">
              <w:rPr>
                <w:rStyle w:val="af3"/>
                <w:rFonts w:ascii="Times New Roman" w:hAnsi="Times New Roman" w:cs="Times New Roman"/>
                <w:color w:val="000000" w:themeColor="text1"/>
                <w:lang w:val="zh-CN"/>
              </w:rPr>
              <w:t>5</w:t>
            </w:r>
            <w:r w:rsidR="000513C1" w:rsidRPr="000513C1">
              <w:rPr>
                <w:rFonts w:ascii="Times New Roman" w:hAnsi="Times New Roman" w:cs="Times New Roman"/>
                <w:color w:val="000000" w:themeColor="text1"/>
                <w:sz w:val="24"/>
              </w:rPr>
              <w:t>Bas</w:t>
            </w:r>
            <w:r w:rsidR="000513C1">
              <w:rPr>
                <w:rFonts w:ascii="Times New Roman" w:hAnsi="Times New Roman" w:cs="Times New Roman" w:hint="eastAsia"/>
                <w:color w:val="000000" w:themeColor="text1"/>
                <w:sz w:val="24"/>
              </w:rPr>
              <w:t>e</w:t>
            </w:r>
            <w:r w:rsidR="000513C1" w:rsidRPr="000513C1">
              <w:rPr>
                <w:rFonts w:ascii="Times New Roman" w:hAnsi="Times New Roman" w:cs="Times New Roman"/>
                <w:color w:val="000000" w:themeColor="text1"/>
                <w:sz w:val="24"/>
              </w:rPr>
              <w:t xml:space="preserve"> </w:t>
            </w:r>
            <w:r w:rsidR="000513C1">
              <w:rPr>
                <w:rFonts w:ascii="Times New Roman" w:hAnsi="Times New Roman" w:cs="Times New Roman" w:hint="eastAsia"/>
                <w:color w:val="000000" w:themeColor="text1"/>
                <w:sz w:val="24"/>
              </w:rPr>
              <w:t>R</w:t>
            </w:r>
            <w:r w:rsidR="000513C1" w:rsidRPr="000513C1">
              <w:rPr>
                <w:rFonts w:ascii="Times New Roman" w:hAnsi="Times New Roman" w:cs="Times New Roman"/>
                <w:color w:val="000000" w:themeColor="text1"/>
                <w:sz w:val="24"/>
              </w:rPr>
              <w:t xml:space="preserve">equirements </w:t>
            </w:r>
            <w:r w:rsidR="000513C1">
              <w:rPr>
                <w:rFonts w:ascii="Times New Roman" w:hAnsi="Times New Roman" w:cs="Times New Roman"/>
                <w:color w:val="000000" w:themeColor="text1"/>
                <w:sz w:val="24"/>
              </w:rPr>
              <w:t>a</w:t>
            </w:r>
            <w:r w:rsidR="000513C1" w:rsidRPr="000513C1">
              <w:rPr>
                <w:rFonts w:ascii="Times New Roman" w:hAnsi="Times New Roman" w:cs="Times New Roman"/>
                <w:color w:val="000000" w:themeColor="text1"/>
                <w:sz w:val="24"/>
              </w:rPr>
              <w:t xml:space="preserve">nd </w:t>
            </w:r>
            <w:r w:rsidR="000513C1">
              <w:rPr>
                <w:rFonts w:ascii="Times New Roman" w:hAnsi="Times New Roman" w:cs="Times New Roman"/>
                <w:color w:val="000000" w:themeColor="text1"/>
                <w:sz w:val="24"/>
              </w:rPr>
              <w:t>T</w:t>
            </w:r>
            <w:r w:rsidR="000513C1" w:rsidRPr="000513C1">
              <w:rPr>
                <w:rFonts w:ascii="Times New Roman" w:hAnsi="Times New Roman" w:cs="Times New Roman"/>
                <w:color w:val="000000" w:themeColor="text1"/>
                <w:sz w:val="24"/>
              </w:rPr>
              <w:t>reatment</w:t>
            </w:r>
            <w:r w:rsidR="0000400E">
              <w:rPr>
                <w:rFonts w:ascii="Times New Roman" w:hAnsi="Times New Roman" w:cs="Times New Roman"/>
                <w:color w:val="000000" w:themeColor="text1"/>
              </w:rPr>
              <w:tab/>
            </w:r>
            <w:r w:rsidR="000513C1">
              <w:rPr>
                <w:rFonts w:ascii="Times New Roman" w:hAnsi="Times New Roman" w:cs="Times New Roman"/>
                <w:color w:val="000000" w:themeColor="text1"/>
              </w:rPr>
              <w:t>8</w:t>
            </w:r>
          </w:hyperlink>
        </w:p>
        <w:p w14:paraId="13430F97" w14:textId="41CC4286" w:rsidR="0000400E" w:rsidRDefault="008C1DDA" w:rsidP="0000400E">
          <w:pPr>
            <w:pStyle w:val="TOC2"/>
            <w:tabs>
              <w:tab w:val="right" w:leader="dot" w:pos="8296"/>
            </w:tabs>
            <w:snapToGrid w:val="0"/>
            <w:spacing w:line="312" w:lineRule="auto"/>
            <w:rPr>
              <w:rFonts w:ascii="Times New Roman" w:hAnsi="Times New Roman" w:cs="Times New Roman"/>
              <w:color w:val="000000" w:themeColor="text1"/>
              <w:szCs w:val="22"/>
            </w:rPr>
          </w:pPr>
          <w:hyperlink w:anchor="_Toc524941245" w:history="1">
            <w:r w:rsidR="000513C1">
              <w:rPr>
                <w:rStyle w:val="af3"/>
                <w:rFonts w:ascii="Times New Roman" w:hAnsi="Times New Roman" w:cs="Times New Roman"/>
                <w:bCs/>
                <w:iCs/>
                <w:color w:val="000000" w:themeColor="text1"/>
                <w:kern w:val="0"/>
                <w:lang w:val="zh-CN"/>
              </w:rPr>
              <w:t>5</w:t>
            </w:r>
            <w:r w:rsidR="0000400E">
              <w:rPr>
                <w:rStyle w:val="af3"/>
                <w:rFonts w:ascii="Times New Roman" w:hAnsi="Times New Roman" w:cs="Times New Roman"/>
                <w:bCs/>
                <w:iCs/>
                <w:color w:val="000000" w:themeColor="text1"/>
                <w:kern w:val="0"/>
                <w:lang w:val="zh-CN"/>
              </w:rPr>
              <w:t xml:space="preserve">.1 </w:t>
            </w:r>
            <w:r w:rsidR="000513C1" w:rsidRPr="000513C1">
              <w:rPr>
                <w:rStyle w:val="af3"/>
                <w:rFonts w:ascii="Times New Roman" w:hAnsi="Times New Roman" w:cs="Times New Roman"/>
                <w:bCs/>
                <w:iCs/>
                <w:color w:val="000000" w:themeColor="text1"/>
                <w:kern w:val="0"/>
                <w:lang w:val="zh-CN"/>
              </w:rPr>
              <w:t>Base Requirements</w:t>
            </w:r>
            <w:r w:rsidR="0000400E">
              <w:rPr>
                <w:rFonts w:ascii="Times New Roman" w:hAnsi="Times New Roman" w:cs="Times New Roman"/>
                <w:color w:val="000000" w:themeColor="text1"/>
              </w:rPr>
              <w:tab/>
            </w:r>
            <w:r w:rsidR="000513C1">
              <w:rPr>
                <w:rFonts w:ascii="Times New Roman" w:hAnsi="Times New Roman" w:cs="Times New Roman"/>
                <w:color w:val="000000" w:themeColor="text1"/>
              </w:rPr>
              <w:t>8</w:t>
            </w:r>
          </w:hyperlink>
        </w:p>
        <w:p w14:paraId="0EB9CE74" w14:textId="0BF29A19" w:rsidR="0000400E" w:rsidRDefault="008C1DDA" w:rsidP="0000400E">
          <w:pPr>
            <w:pStyle w:val="TOC2"/>
            <w:tabs>
              <w:tab w:val="right" w:leader="dot" w:pos="8296"/>
            </w:tabs>
            <w:snapToGrid w:val="0"/>
            <w:spacing w:line="312" w:lineRule="auto"/>
            <w:rPr>
              <w:rFonts w:ascii="Times New Roman" w:hAnsi="Times New Roman" w:cs="Times New Roman"/>
              <w:color w:val="000000" w:themeColor="text1"/>
              <w:szCs w:val="22"/>
            </w:rPr>
          </w:pPr>
          <w:hyperlink w:anchor="_Toc524941246" w:history="1">
            <w:r w:rsidR="000513C1">
              <w:rPr>
                <w:rStyle w:val="af3"/>
                <w:rFonts w:ascii="Times New Roman" w:hAnsi="Times New Roman" w:cs="Times New Roman"/>
                <w:bCs/>
                <w:iCs/>
                <w:color w:val="000000" w:themeColor="text1"/>
                <w:kern w:val="0"/>
                <w:lang w:val="zh-CN"/>
              </w:rPr>
              <w:t>5</w:t>
            </w:r>
            <w:r w:rsidR="0000400E">
              <w:rPr>
                <w:rStyle w:val="af3"/>
                <w:rFonts w:ascii="Times New Roman" w:hAnsi="Times New Roman" w:cs="Times New Roman"/>
                <w:bCs/>
                <w:iCs/>
                <w:color w:val="000000" w:themeColor="text1"/>
                <w:kern w:val="0"/>
                <w:lang w:val="zh-CN"/>
              </w:rPr>
              <w:t>.2</w:t>
            </w:r>
            <w:r w:rsidR="000513C1" w:rsidRPr="000513C1">
              <w:t xml:space="preserve"> </w:t>
            </w:r>
            <w:r w:rsidR="000513C1" w:rsidRPr="000513C1">
              <w:rPr>
                <w:rStyle w:val="af3"/>
                <w:rFonts w:ascii="Times New Roman" w:hAnsi="Times New Roman" w:cs="Times New Roman"/>
                <w:bCs/>
                <w:iCs/>
                <w:color w:val="000000" w:themeColor="text1"/>
                <w:kern w:val="0"/>
                <w:lang w:val="zh-CN"/>
              </w:rPr>
              <w:t>Base Treatment</w:t>
            </w:r>
            <w:r w:rsidR="0000400E">
              <w:rPr>
                <w:rFonts w:ascii="Times New Roman" w:hAnsi="Times New Roman" w:cs="Times New Roman"/>
                <w:color w:val="000000" w:themeColor="text1"/>
              </w:rPr>
              <w:tab/>
            </w:r>
            <w:r w:rsidR="000513C1">
              <w:rPr>
                <w:rFonts w:ascii="Times New Roman" w:hAnsi="Times New Roman" w:cs="Times New Roman"/>
                <w:color w:val="000000" w:themeColor="text1"/>
              </w:rPr>
              <w:t>8</w:t>
            </w:r>
          </w:hyperlink>
        </w:p>
        <w:p w14:paraId="279B720B" w14:textId="0E0D84C8" w:rsidR="00ED4F9D" w:rsidRDefault="008C1DDA">
          <w:pPr>
            <w:pStyle w:val="TOC1"/>
            <w:tabs>
              <w:tab w:val="right" w:leader="dot" w:pos="8296"/>
            </w:tabs>
            <w:snapToGrid w:val="0"/>
            <w:spacing w:line="312" w:lineRule="auto"/>
            <w:rPr>
              <w:rFonts w:ascii="Times New Roman" w:hAnsi="Times New Roman" w:cs="Times New Roman"/>
              <w:color w:val="000000" w:themeColor="text1"/>
              <w:szCs w:val="22"/>
            </w:rPr>
          </w:pPr>
          <w:hyperlink w:anchor="_Toc524941254" w:history="1">
            <w:r w:rsidR="0000400E">
              <w:rPr>
                <w:rStyle w:val="af3"/>
                <w:rFonts w:ascii="Times New Roman" w:hAnsi="Times New Roman" w:cs="Times New Roman"/>
                <w:color w:val="000000" w:themeColor="text1"/>
                <w:lang w:val="zh-CN"/>
              </w:rPr>
              <w:t>6</w:t>
            </w:r>
            <w:r w:rsidR="00033968">
              <w:rPr>
                <w:rStyle w:val="af3"/>
                <w:rFonts w:ascii="Times New Roman" w:hAnsi="Times New Roman" w:cs="Times New Roman"/>
                <w:color w:val="000000" w:themeColor="text1"/>
                <w:lang w:val="zh-CN"/>
              </w:rPr>
              <w:t xml:space="preserve"> </w:t>
            </w:r>
            <w:r w:rsidR="00033968">
              <w:rPr>
                <w:rFonts w:ascii="Times New Roman" w:hAnsi="Times New Roman" w:cs="Times New Roman"/>
                <w:color w:val="000000" w:themeColor="text1"/>
                <w:sz w:val="24"/>
              </w:rPr>
              <w:t>Construction</w:t>
            </w:r>
            <w:r w:rsidR="00033968">
              <w:rPr>
                <w:rFonts w:ascii="Times New Roman" w:hAnsi="Times New Roman" w:cs="Times New Roman"/>
                <w:color w:val="000000" w:themeColor="text1"/>
              </w:rPr>
              <w:tab/>
            </w:r>
            <w:r w:rsidR="00942F0C">
              <w:rPr>
                <w:rFonts w:ascii="Times New Roman" w:hAnsi="Times New Roman" w:cs="Times New Roman"/>
                <w:color w:val="000000" w:themeColor="text1"/>
              </w:rPr>
              <w:t>9</w:t>
            </w:r>
          </w:hyperlink>
        </w:p>
        <w:p w14:paraId="1172E75E" w14:textId="380D84FD" w:rsidR="00ED4F9D" w:rsidRDefault="008C1DDA">
          <w:pPr>
            <w:pStyle w:val="TOC2"/>
            <w:tabs>
              <w:tab w:val="right" w:leader="dot" w:pos="8296"/>
            </w:tabs>
            <w:snapToGrid w:val="0"/>
            <w:spacing w:line="312" w:lineRule="auto"/>
            <w:rPr>
              <w:rFonts w:ascii="Times New Roman" w:hAnsi="Times New Roman" w:cs="Times New Roman"/>
              <w:color w:val="000000" w:themeColor="text1"/>
              <w:szCs w:val="22"/>
            </w:rPr>
          </w:pPr>
          <w:hyperlink w:anchor="_Toc524941255" w:history="1">
            <w:r w:rsidR="0000400E">
              <w:rPr>
                <w:rStyle w:val="af3"/>
                <w:rFonts w:ascii="Times New Roman" w:hAnsi="Times New Roman" w:cs="Times New Roman"/>
                <w:bCs/>
                <w:iCs/>
                <w:color w:val="000000" w:themeColor="text1"/>
                <w:kern w:val="0"/>
                <w:lang w:val="zh-CN"/>
              </w:rPr>
              <w:t>6</w:t>
            </w:r>
            <w:r w:rsidR="00033968">
              <w:rPr>
                <w:rStyle w:val="af3"/>
                <w:rFonts w:ascii="Times New Roman" w:hAnsi="Times New Roman" w:cs="Times New Roman"/>
                <w:bCs/>
                <w:iCs/>
                <w:color w:val="000000" w:themeColor="text1"/>
                <w:kern w:val="0"/>
                <w:lang w:val="zh-CN"/>
              </w:rPr>
              <w:t>.1 General Requirements</w:t>
            </w:r>
            <w:r w:rsidR="00033968">
              <w:rPr>
                <w:rFonts w:ascii="Times New Roman" w:hAnsi="Times New Roman" w:cs="Times New Roman"/>
                <w:color w:val="000000" w:themeColor="text1"/>
              </w:rPr>
              <w:tab/>
            </w:r>
            <w:r w:rsidR="00942F0C">
              <w:rPr>
                <w:rFonts w:ascii="Times New Roman" w:hAnsi="Times New Roman" w:cs="Times New Roman"/>
                <w:color w:val="000000" w:themeColor="text1"/>
              </w:rPr>
              <w:t>9</w:t>
            </w:r>
          </w:hyperlink>
        </w:p>
        <w:p w14:paraId="0022ACB0" w14:textId="40DE27BD" w:rsidR="00ED4F9D" w:rsidRDefault="008C1DDA">
          <w:pPr>
            <w:pStyle w:val="TOC2"/>
            <w:tabs>
              <w:tab w:val="right" w:leader="dot" w:pos="8296"/>
            </w:tabs>
            <w:snapToGrid w:val="0"/>
            <w:spacing w:line="312" w:lineRule="auto"/>
            <w:rPr>
              <w:rFonts w:ascii="Times New Roman" w:hAnsi="Times New Roman" w:cs="Times New Roman"/>
              <w:color w:val="000000" w:themeColor="text1"/>
              <w:szCs w:val="22"/>
            </w:rPr>
          </w:pPr>
          <w:hyperlink w:anchor="_Toc524941256" w:history="1">
            <w:r w:rsidR="0000400E">
              <w:rPr>
                <w:rStyle w:val="af3"/>
                <w:rFonts w:ascii="Times New Roman" w:hAnsi="Times New Roman" w:cs="Times New Roman"/>
                <w:bCs/>
                <w:iCs/>
                <w:color w:val="000000" w:themeColor="text1"/>
                <w:kern w:val="0"/>
                <w:lang w:val="zh-CN"/>
              </w:rPr>
              <w:t>6</w:t>
            </w:r>
            <w:r w:rsidR="00033968">
              <w:rPr>
                <w:rStyle w:val="af3"/>
                <w:rFonts w:ascii="Times New Roman" w:hAnsi="Times New Roman" w:cs="Times New Roman"/>
                <w:bCs/>
                <w:iCs/>
                <w:color w:val="000000" w:themeColor="text1"/>
                <w:kern w:val="0"/>
                <w:lang w:val="zh-CN"/>
              </w:rPr>
              <w:t xml:space="preserve">.2 Construction </w:t>
            </w:r>
            <w:r w:rsidR="0000400E">
              <w:rPr>
                <w:rStyle w:val="af3"/>
                <w:rFonts w:ascii="Times New Roman" w:hAnsi="Times New Roman" w:cs="Times New Roman" w:hint="eastAsia"/>
                <w:bCs/>
                <w:iCs/>
                <w:color w:val="000000" w:themeColor="text1"/>
                <w:kern w:val="0"/>
                <w:lang w:val="zh-CN"/>
              </w:rPr>
              <w:t>C</w:t>
            </w:r>
            <w:r w:rsidR="0000400E" w:rsidRPr="0000400E">
              <w:rPr>
                <w:rStyle w:val="af3"/>
                <w:rFonts w:ascii="Times New Roman" w:hAnsi="Times New Roman" w:cs="Times New Roman"/>
                <w:bCs/>
                <w:iCs/>
                <w:color w:val="000000" w:themeColor="text1"/>
                <w:kern w:val="0"/>
                <w:lang w:val="zh-CN"/>
              </w:rPr>
              <w:t>onditions</w:t>
            </w:r>
            <w:r w:rsidR="00033968">
              <w:rPr>
                <w:rFonts w:ascii="Times New Roman" w:hAnsi="Times New Roman" w:cs="Times New Roman"/>
                <w:color w:val="000000" w:themeColor="text1"/>
              </w:rPr>
              <w:tab/>
            </w:r>
            <w:r w:rsidR="00942F0C">
              <w:rPr>
                <w:rFonts w:ascii="Times New Roman" w:hAnsi="Times New Roman" w:cs="Times New Roman"/>
                <w:color w:val="000000" w:themeColor="text1"/>
              </w:rPr>
              <w:t>9</w:t>
            </w:r>
          </w:hyperlink>
        </w:p>
        <w:p w14:paraId="4D477D81" w14:textId="1F2176E8" w:rsidR="00ED4F9D" w:rsidRDefault="008C1DDA">
          <w:pPr>
            <w:pStyle w:val="TOC2"/>
            <w:tabs>
              <w:tab w:val="right" w:leader="dot" w:pos="8296"/>
            </w:tabs>
            <w:snapToGrid w:val="0"/>
            <w:spacing w:line="312" w:lineRule="auto"/>
            <w:rPr>
              <w:rFonts w:ascii="Times New Roman" w:hAnsi="Times New Roman" w:cs="Times New Roman"/>
              <w:color w:val="000000" w:themeColor="text1"/>
              <w:szCs w:val="22"/>
            </w:rPr>
          </w:pPr>
          <w:hyperlink w:anchor="_Toc524941257" w:history="1">
            <w:r w:rsidR="0000400E">
              <w:rPr>
                <w:rStyle w:val="af3"/>
                <w:rFonts w:ascii="Times New Roman" w:hAnsi="Times New Roman" w:cs="Times New Roman"/>
                <w:bCs/>
                <w:iCs/>
                <w:color w:val="000000" w:themeColor="text1"/>
                <w:kern w:val="0"/>
                <w:lang w:val="zh-CN"/>
              </w:rPr>
              <w:t>6</w:t>
            </w:r>
            <w:r w:rsidR="00033968">
              <w:rPr>
                <w:rStyle w:val="af3"/>
                <w:rFonts w:ascii="Times New Roman" w:hAnsi="Times New Roman" w:cs="Times New Roman"/>
                <w:bCs/>
                <w:iCs/>
                <w:color w:val="000000" w:themeColor="text1"/>
                <w:kern w:val="0"/>
                <w:lang w:val="zh-CN"/>
              </w:rPr>
              <w:t xml:space="preserve">.3 </w:t>
            </w:r>
            <w:r w:rsidR="0000400E" w:rsidRPr="0000400E">
              <w:rPr>
                <w:rStyle w:val="af3"/>
                <w:rFonts w:ascii="Times New Roman" w:hAnsi="Times New Roman" w:cs="Times New Roman"/>
                <w:bCs/>
                <w:iCs/>
                <w:color w:val="000000" w:themeColor="text1"/>
                <w:kern w:val="0"/>
                <w:lang w:val="zh-CN"/>
              </w:rPr>
              <w:t>Construction</w:t>
            </w:r>
            <w:r w:rsidR="0000400E">
              <w:rPr>
                <w:rStyle w:val="af3"/>
                <w:rFonts w:ascii="Times New Roman" w:hAnsi="Times New Roman" w:cs="Times New Roman"/>
                <w:bCs/>
                <w:iCs/>
                <w:color w:val="000000" w:themeColor="text1"/>
                <w:kern w:val="0"/>
                <w:lang w:val="zh-CN"/>
              </w:rPr>
              <w:t xml:space="preserve"> </w:t>
            </w:r>
            <w:r w:rsidR="000513C1">
              <w:rPr>
                <w:rStyle w:val="af3"/>
                <w:rFonts w:ascii="Times New Roman" w:hAnsi="Times New Roman" w:cs="Times New Roman"/>
                <w:bCs/>
                <w:iCs/>
                <w:color w:val="000000" w:themeColor="text1"/>
                <w:kern w:val="0"/>
                <w:lang w:val="zh-CN"/>
              </w:rPr>
              <w:t>o</w:t>
            </w:r>
            <w:r w:rsidR="0000400E">
              <w:rPr>
                <w:rStyle w:val="af3"/>
                <w:rFonts w:ascii="Times New Roman" w:hAnsi="Times New Roman" w:cs="Times New Roman" w:hint="eastAsia"/>
                <w:bCs/>
                <w:iCs/>
                <w:color w:val="000000" w:themeColor="text1"/>
                <w:kern w:val="0"/>
                <w:lang w:val="zh-CN"/>
              </w:rPr>
              <w:t>f</w:t>
            </w:r>
            <w:r w:rsidR="0000400E">
              <w:rPr>
                <w:rStyle w:val="af3"/>
                <w:rFonts w:ascii="Times New Roman" w:hAnsi="Times New Roman" w:cs="Times New Roman"/>
                <w:bCs/>
                <w:iCs/>
                <w:color w:val="000000" w:themeColor="text1"/>
                <w:kern w:val="0"/>
                <w:lang w:val="zh-CN"/>
              </w:rPr>
              <w:t xml:space="preserve"> </w:t>
            </w:r>
            <w:r w:rsidR="000513C1">
              <w:rPr>
                <w:rStyle w:val="af3"/>
                <w:rFonts w:ascii="Times New Roman" w:hAnsi="Times New Roman" w:cs="Times New Roman" w:hint="eastAsia"/>
                <w:bCs/>
                <w:iCs/>
                <w:color w:val="000000" w:themeColor="text1"/>
                <w:kern w:val="0"/>
                <w:lang w:val="zh-CN"/>
              </w:rPr>
              <w:t>C</w:t>
            </w:r>
            <w:r w:rsidR="0000400E">
              <w:rPr>
                <w:rStyle w:val="af3"/>
                <w:rFonts w:ascii="Times New Roman" w:hAnsi="Times New Roman" w:cs="Times New Roman" w:hint="eastAsia"/>
                <w:bCs/>
                <w:iCs/>
                <w:color w:val="000000" w:themeColor="text1"/>
                <w:kern w:val="0"/>
                <w:lang w:val="zh-CN"/>
              </w:rPr>
              <w:t>oncrete</w:t>
            </w:r>
            <w:r w:rsidR="0000400E">
              <w:rPr>
                <w:rStyle w:val="af3"/>
                <w:rFonts w:ascii="Times New Roman" w:hAnsi="Times New Roman" w:cs="Times New Roman"/>
                <w:bCs/>
                <w:iCs/>
                <w:color w:val="000000" w:themeColor="text1"/>
                <w:kern w:val="0"/>
                <w:lang w:val="zh-CN"/>
              </w:rPr>
              <w:t xml:space="preserve"> </w:t>
            </w:r>
            <w:r w:rsidR="000513C1">
              <w:rPr>
                <w:rStyle w:val="af3"/>
                <w:rFonts w:ascii="Times New Roman" w:hAnsi="Times New Roman" w:cs="Times New Roman" w:hint="eastAsia"/>
                <w:bCs/>
                <w:iCs/>
                <w:color w:val="000000" w:themeColor="text1"/>
                <w:kern w:val="0"/>
                <w:lang w:val="zh-CN"/>
              </w:rPr>
              <w:t>F</w:t>
            </w:r>
            <w:r w:rsidR="0000400E">
              <w:rPr>
                <w:rStyle w:val="af3"/>
                <w:rFonts w:ascii="Times New Roman" w:hAnsi="Times New Roman" w:cs="Times New Roman" w:hint="eastAsia"/>
                <w:bCs/>
                <w:iCs/>
                <w:color w:val="000000" w:themeColor="text1"/>
                <w:kern w:val="0"/>
                <w:lang w:val="zh-CN"/>
              </w:rPr>
              <w:t>loor</w:t>
            </w:r>
            <w:r w:rsidR="0000400E">
              <w:rPr>
                <w:rStyle w:val="af3"/>
                <w:rFonts w:ascii="Times New Roman" w:hAnsi="Times New Roman" w:cs="Times New Roman"/>
                <w:bCs/>
                <w:iCs/>
                <w:color w:val="000000" w:themeColor="text1"/>
                <w:kern w:val="0"/>
                <w:lang w:val="zh-CN"/>
              </w:rPr>
              <w:t xml:space="preserve"> </w:t>
            </w:r>
            <w:r w:rsidR="000513C1">
              <w:rPr>
                <w:rStyle w:val="af3"/>
                <w:rFonts w:ascii="Times New Roman" w:hAnsi="Times New Roman" w:cs="Times New Roman" w:hint="eastAsia"/>
                <w:bCs/>
                <w:iCs/>
                <w:color w:val="000000" w:themeColor="text1"/>
                <w:kern w:val="0"/>
                <w:lang w:val="zh-CN"/>
              </w:rPr>
              <w:t>H</w:t>
            </w:r>
            <w:r w:rsidR="0000400E">
              <w:rPr>
                <w:rStyle w:val="af3"/>
                <w:rFonts w:ascii="Times New Roman" w:hAnsi="Times New Roman" w:cs="Times New Roman" w:hint="eastAsia"/>
                <w:bCs/>
                <w:iCs/>
                <w:color w:val="000000" w:themeColor="text1"/>
                <w:kern w:val="0"/>
                <w:lang w:val="zh-CN"/>
              </w:rPr>
              <w:t>ardener</w:t>
            </w:r>
            <w:r w:rsidR="00033968">
              <w:rPr>
                <w:rFonts w:ascii="Times New Roman" w:hAnsi="Times New Roman" w:cs="Times New Roman"/>
                <w:color w:val="000000" w:themeColor="text1"/>
              </w:rPr>
              <w:tab/>
            </w:r>
            <w:r w:rsidR="00942F0C">
              <w:rPr>
                <w:rFonts w:ascii="Times New Roman" w:hAnsi="Times New Roman" w:cs="Times New Roman"/>
                <w:color w:val="000000" w:themeColor="text1"/>
              </w:rPr>
              <w:t>9</w:t>
            </w:r>
          </w:hyperlink>
        </w:p>
        <w:p w14:paraId="4AA6A617" w14:textId="20931E25" w:rsidR="00ED4F9D" w:rsidRDefault="008C1DDA">
          <w:pPr>
            <w:pStyle w:val="TOC2"/>
            <w:tabs>
              <w:tab w:val="right" w:leader="dot" w:pos="8296"/>
            </w:tabs>
            <w:snapToGrid w:val="0"/>
            <w:spacing w:line="312" w:lineRule="auto"/>
            <w:rPr>
              <w:rFonts w:ascii="Times New Roman" w:hAnsi="Times New Roman" w:cs="Times New Roman"/>
              <w:color w:val="000000" w:themeColor="text1"/>
              <w:szCs w:val="22"/>
            </w:rPr>
          </w:pPr>
          <w:hyperlink w:anchor="_Toc524941258" w:history="1">
            <w:r w:rsidR="0000400E">
              <w:rPr>
                <w:rStyle w:val="af3"/>
                <w:rFonts w:ascii="Times New Roman" w:hAnsi="Times New Roman" w:cs="Times New Roman"/>
                <w:bCs/>
                <w:iCs/>
                <w:color w:val="000000" w:themeColor="text1"/>
                <w:kern w:val="0"/>
                <w:lang w:val="zh-CN"/>
              </w:rPr>
              <w:t>6</w:t>
            </w:r>
            <w:r w:rsidR="00033968">
              <w:rPr>
                <w:rStyle w:val="af3"/>
                <w:rFonts w:ascii="Times New Roman" w:hAnsi="Times New Roman" w:cs="Times New Roman"/>
                <w:bCs/>
                <w:iCs/>
                <w:color w:val="000000" w:themeColor="text1"/>
                <w:kern w:val="0"/>
                <w:lang w:val="zh-CN"/>
              </w:rPr>
              <w:t xml:space="preserve">.4 </w:t>
            </w:r>
            <w:r w:rsidR="0000400E" w:rsidRPr="0000400E">
              <w:rPr>
                <w:rStyle w:val="af3"/>
                <w:rFonts w:ascii="Times New Roman" w:hAnsi="Times New Roman" w:cs="Times New Roman"/>
                <w:bCs/>
                <w:iCs/>
                <w:color w:val="000000" w:themeColor="text1"/>
                <w:kern w:val="0"/>
                <w:lang w:val="zh-CN"/>
              </w:rPr>
              <w:t xml:space="preserve">Construction </w:t>
            </w:r>
            <w:r w:rsidR="000513C1">
              <w:rPr>
                <w:rStyle w:val="af3"/>
                <w:rFonts w:ascii="Times New Roman" w:hAnsi="Times New Roman" w:cs="Times New Roman"/>
                <w:bCs/>
                <w:iCs/>
                <w:color w:val="000000" w:themeColor="text1"/>
                <w:kern w:val="0"/>
                <w:lang w:val="zh-CN"/>
              </w:rPr>
              <w:t>o</w:t>
            </w:r>
            <w:r w:rsidR="0000400E" w:rsidRPr="0000400E">
              <w:rPr>
                <w:rStyle w:val="af3"/>
                <w:rFonts w:ascii="Times New Roman" w:hAnsi="Times New Roman" w:cs="Times New Roman"/>
                <w:bCs/>
                <w:iCs/>
                <w:color w:val="000000" w:themeColor="text1"/>
                <w:kern w:val="0"/>
                <w:lang w:val="zh-CN"/>
              </w:rPr>
              <w:t>f</w:t>
            </w:r>
            <w:r w:rsidR="0000400E">
              <w:rPr>
                <w:rStyle w:val="af3"/>
                <w:rFonts w:ascii="Times New Roman" w:hAnsi="Times New Roman" w:cs="Times New Roman"/>
                <w:bCs/>
                <w:iCs/>
                <w:color w:val="000000" w:themeColor="text1"/>
                <w:kern w:val="0"/>
                <w:lang w:val="zh-CN"/>
              </w:rPr>
              <w:t xml:space="preserve"> </w:t>
            </w:r>
            <w:r w:rsidR="000513C1">
              <w:rPr>
                <w:rStyle w:val="af3"/>
                <w:rFonts w:ascii="Times New Roman" w:hAnsi="Times New Roman" w:cs="Times New Roman"/>
                <w:bCs/>
                <w:iCs/>
                <w:color w:val="000000" w:themeColor="text1"/>
                <w:kern w:val="0"/>
                <w:lang w:val="zh-CN"/>
              </w:rPr>
              <w:t>C</w:t>
            </w:r>
            <w:r w:rsidR="0000400E">
              <w:rPr>
                <w:rStyle w:val="af3"/>
                <w:rFonts w:ascii="Times New Roman" w:hAnsi="Times New Roman" w:cs="Times New Roman" w:hint="eastAsia"/>
                <w:bCs/>
                <w:iCs/>
                <w:color w:val="000000" w:themeColor="text1"/>
                <w:kern w:val="0"/>
                <w:lang w:val="zh-CN"/>
              </w:rPr>
              <w:t>ementitious</w:t>
            </w:r>
            <w:r w:rsidR="0000400E">
              <w:rPr>
                <w:rStyle w:val="af3"/>
                <w:rFonts w:ascii="Times New Roman" w:hAnsi="Times New Roman" w:cs="Times New Roman"/>
                <w:bCs/>
                <w:iCs/>
                <w:color w:val="000000" w:themeColor="text1"/>
                <w:kern w:val="0"/>
                <w:lang w:val="zh-CN"/>
              </w:rPr>
              <w:t xml:space="preserve"> </w:t>
            </w:r>
            <w:r w:rsidR="000513C1">
              <w:rPr>
                <w:rStyle w:val="af3"/>
                <w:rFonts w:ascii="Times New Roman" w:hAnsi="Times New Roman" w:cs="Times New Roman"/>
                <w:bCs/>
                <w:iCs/>
                <w:color w:val="000000" w:themeColor="text1"/>
                <w:kern w:val="0"/>
                <w:lang w:val="zh-CN"/>
              </w:rPr>
              <w:t>S</w:t>
            </w:r>
            <w:r w:rsidR="0000400E">
              <w:rPr>
                <w:rStyle w:val="af3"/>
                <w:rFonts w:ascii="Times New Roman" w:hAnsi="Times New Roman" w:cs="Times New Roman" w:hint="eastAsia"/>
                <w:bCs/>
                <w:iCs/>
                <w:color w:val="000000" w:themeColor="text1"/>
                <w:kern w:val="0"/>
                <w:lang w:val="zh-CN"/>
              </w:rPr>
              <w:t>elf-leveling</w:t>
            </w:r>
            <w:r w:rsidR="0000400E">
              <w:rPr>
                <w:rStyle w:val="af3"/>
                <w:rFonts w:ascii="Times New Roman" w:hAnsi="Times New Roman" w:cs="Times New Roman"/>
                <w:bCs/>
                <w:iCs/>
                <w:color w:val="000000" w:themeColor="text1"/>
                <w:kern w:val="0"/>
                <w:lang w:val="zh-CN"/>
              </w:rPr>
              <w:t xml:space="preserve"> </w:t>
            </w:r>
            <w:r w:rsidR="000513C1">
              <w:rPr>
                <w:rStyle w:val="af3"/>
                <w:rFonts w:ascii="Times New Roman" w:hAnsi="Times New Roman" w:cs="Times New Roman"/>
                <w:bCs/>
                <w:iCs/>
                <w:color w:val="000000" w:themeColor="text1"/>
                <w:kern w:val="0"/>
                <w:lang w:val="zh-CN"/>
              </w:rPr>
              <w:t>F</w:t>
            </w:r>
            <w:r w:rsidR="0000400E">
              <w:rPr>
                <w:rStyle w:val="af3"/>
                <w:rFonts w:ascii="Times New Roman" w:hAnsi="Times New Roman" w:cs="Times New Roman" w:hint="eastAsia"/>
                <w:bCs/>
                <w:iCs/>
                <w:color w:val="000000" w:themeColor="text1"/>
                <w:kern w:val="0"/>
                <w:lang w:val="zh-CN"/>
              </w:rPr>
              <w:t>loor</w:t>
            </w:r>
            <w:r w:rsidR="0000400E">
              <w:rPr>
                <w:rStyle w:val="af3"/>
                <w:rFonts w:ascii="Times New Roman" w:hAnsi="Times New Roman" w:cs="Times New Roman"/>
                <w:bCs/>
                <w:iCs/>
                <w:color w:val="000000" w:themeColor="text1"/>
                <w:kern w:val="0"/>
                <w:lang w:val="zh-CN"/>
              </w:rPr>
              <w:t xml:space="preserve"> </w:t>
            </w:r>
            <w:r w:rsidR="000513C1">
              <w:rPr>
                <w:rStyle w:val="af3"/>
                <w:rFonts w:ascii="Times New Roman" w:hAnsi="Times New Roman" w:cs="Times New Roman"/>
                <w:bCs/>
                <w:iCs/>
                <w:color w:val="000000" w:themeColor="text1"/>
                <w:kern w:val="0"/>
                <w:lang w:val="zh-CN"/>
              </w:rPr>
              <w:t>M</w:t>
            </w:r>
            <w:r w:rsidR="0000400E">
              <w:rPr>
                <w:rStyle w:val="af3"/>
                <w:rFonts w:ascii="Times New Roman" w:hAnsi="Times New Roman" w:cs="Times New Roman" w:hint="eastAsia"/>
                <w:bCs/>
                <w:iCs/>
                <w:color w:val="000000" w:themeColor="text1"/>
                <w:kern w:val="0"/>
                <w:lang w:val="zh-CN"/>
              </w:rPr>
              <w:t>otar</w:t>
            </w:r>
            <w:r w:rsidR="00033968">
              <w:rPr>
                <w:rFonts w:ascii="Times New Roman" w:hAnsi="Times New Roman" w:cs="Times New Roman"/>
                <w:color w:val="000000" w:themeColor="text1"/>
              </w:rPr>
              <w:tab/>
            </w:r>
            <w:r w:rsidR="00033968">
              <w:rPr>
                <w:rFonts w:ascii="Times New Roman" w:hAnsi="Times New Roman" w:cs="Times New Roman" w:hint="eastAsia"/>
                <w:color w:val="000000" w:themeColor="text1"/>
              </w:rPr>
              <w:t>1</w:t>
            </w:r>
          </w:hyperlink>
          <w:r w:rsidR="00942F0C">
            <w:rPr>
              <w:rFonts w:ascii="Times New Roman" w:hAnsi="Times New Roman" w:cs="Times New Roman"/>
              <w:color w:val="000000" w:themeColor="text1"/>
            </w:rPr>
            <w:t>0</w:t>
          </w:r>
        </w:p>
        <w:p w14:paraId="1FA17CAB" w14:textId="64010539" w:rsidR="0000400E" w:rsidRDefault="008C1DDA" w:rsidP="0000400E">
          <w:pPr>
            <w:pStyle w:val="TOC2"/>
            <w:tabs>
              <w:tab w:val="right" w:leader="dot" w:pos="8296"/>
            </w:tabs>
            <w:snapToGrid w:val="0"/>
            <w:spacing w:line="312" w:lineRule="auto"/>
            <w:rPr>
              <w:rFonts w:ascii="Times New Roman" w:hAnsi="Times New Roman" w:cs="Times New Roman"/>
              <w:color w:val="000000" w:themeColor="text1"/>
            </w:rPr>
          </w:pPr>
          <w:hyperlink w:anchor="_Toc524941258" w:history="1">
            <w:r w:rsidR="0000400E">
              <w:rPr>
                <w:rStyle w:val="af3"/>
                <w:rFonts w:ascii="Times New Roman" w:hAnsi="Times New Roman" w:cs="Times New Roman"/>
                <w:bCs/>
                <w:iCs/>
                <w:color w:val="000000" w:themeColor="text1"/>
                <w:kern w:val="0"/>
                <w:lang w:val="zh-CN"/>
              </w:rPr>
              <w:t>6</w:t>
            </w:r>
            <w:r w:rsidR="00033968">
              <w:rPr>
                <w:rStyle w:val="af3"/>
                <w:rFonts w:ascii="Times New Roman" w:hAnsi="Times New Roman" w:cs="Times New Roman"/>
                <w:bCs/>
                <w:iCs/>
                <w:color w:val="000000" w:themeColor="text1"/>
                <w:kern w:val="0"/>
                <w:lang w:val="zh-CN"/>
              </w:rPr>
              <w:t>.</w:t>
            </w:r>
            <w:r w:rsidR="00033968">
              <w:rPr>
                <w:rStyle w:val="af3"/>
                <w:rFonts w:ascii="Times New Roman" w:hAnsi="Times New Roman" w:cs="Times New Roman" w:hint="eastAsia"/>
                <w:bCs/>
                <w:iCs/>
                <w:color w:val="000000" w:themeColor="text1"/>
                <w:kern w:val="0"/>
              </w:rPr>
              <w:t xml:space="preserve">5 </w:t>
            </w:r>
            <w:r w:rsidR="0000400E" w:rsidRPr="0000400E">
              <w:rPr>
                <w:rStyle w:val="af3"/>
                <w:rFonts w:ascii="Times New Roman" w:hAnsi="Times New Roman" w:cs="Times New Roman"/>
                <w:bCs/>
                <w:iCs/>
                <w:color w:val="000000" w:themeColor="text1"/>
                <w:kern w:val="0"/>
                <w:lang w:val="zh-CN"/>
              </w:rPr>
              <w:t xml:space="preserve">Construction </w:t>
            </w:r>
            <w:r w:rsidR="000513C1">
              <w:rPr>
                <w:rStyle w:val="af3"/>
                <w:rFonts w:ascii="Times New Roman" w:hAnsi="Times New Roman" w:cs="Times New Roman"/>
                <w:bCs/>
                <w:iCs/>
                <w:color w:val="000000" w:themeColor="text1"/>
                <w:kern w:val="0"/>
                <w:lang w:val="zh-CN"/>
              </w:rPr>
              <w:t>o</w:t>
            </w:r>
            <w:r w:rsidR="0000400E" w:rsidRPr="0000400E">
              <w:rPr>
                <w:rStyle w:val="af3"/>
                <w:rFonts w:ascii="Times New Roman" w:hAnsi="Times New Roman" w:cs="Times New Roman"/>
                <w:bCs/>
                <w:iCs/>
                <w:color w:val="000000" w:themeColor="text1"/>
                <w:kern w:val="0"/>
                <w:lang w:val="zh-CN"/>
              </w:rPr>
              <w:t>f</w:t>
            </w:r>
            <w:r w:rsidR="0000400E">
              <w:rPr>
                <w:rStyle w:val="af3"/>
                <w:rFonts w:ascii="Times New Roman" w:hAnsi="Times New Roman" w:cs="Times New Roman"/>
                <w:bCs/>
                <w:iCs/>
                <w:color w:val="000000" w:themeColor="text1"/>
                <w:kern w:val="0"/>
                <w:lang w:val="zh-CN"/>
              </w:rPr>
              <w:t xml:space="preserve"> </w:t>
            </w:r>
            <w:r w:rsidR="000513C1">
              <w:rPr>
                <w:rStyle w:val="af3"/>
                <w:rFonts w:ascii="Times New Roman" w:hAnsi="Times New Roman" w:cs="Times New Roman"/>
                <w:bCs/>
                <w:iCs/>
                <w:color w:val="000000" w:themeColor="text1"/>
                <w:kern w:val="0"/>
                <w:lang w:val="zh-CN"/>
              </w:rPr>
              <w:t>L</w:t>
            </w:r>
            <w:r w:rsidR="0000400E">
              <w:rPr>
                <w:rStyle w:val="af3"/>
                <w:rFonts w:ascii="Times New Roman" w:hAnsi="Times New Roman" w:cs="Times New Roman" w:hint="eastAsia"/>
                <w:bCs/>
                <w:iCs/>
                <w:color w:val="000000" w:themeColor="text1"/>
                <w:kern w:val="0"/>
                <w:lang w:val="zh-CN"/>
              </w:rPr>
              <w:t>iquid</w:t>
            </w:r>
            <w:r w:rsidR="0000400E">
              <w:rPr>
                <w:rStyle w:val="af3"/>
                <w:rFonts w:ascii="Times New Roman" w:hAnsi="Times New Roman" w:cs="Times New Roman"/>
                <w:bCs/>
                <w:iCs/>
                <w:color w:val="000000" w:themeColor="text1"/>
                <w:kern w:val="0"/>
                <w:lang w:val="zh-CN"/>
              </w:rPr>
              <w:t xml:space="preserve"> </w:t>
            </w:r>
            <w:r w:rsidR="000513C1">
              <w:rPr>
                <w:rStyle w:val="af3"/>
                <w:rFonts w:ascii="Times New Roman" w:hAnsi="Times New Roman" w:cs="Times New Roman"/>
                <w:bCs/>
                <w:iCs/>
                <w:color w:val="000000" w:themeColor="text1"/>
                <w:kern w:val="0"/>
                <w:lang w:val="zh-CN"/>
              </w:rPr>
              <w:t>C</w:t>
            </w:r>
            <w:r w:rsidR="0000400E">
              <w:rPr>
                <w:rStyle w:val="af3"/>
                <w:rFonts w:ascii="Times New Roman" w:hAnsi="Times New Roman" w:cs="Times New Roman" w:hint="eastAsia"/>
                <w:bCs/>
                <w:iCs/>
                <w:color w:val="000000" w:themeColor="text1"/>
                <w:kern w:val="0"/>
                <w:lang w:val="zh-CN"/>
              </w:rPr>
              <w:t>oncrete</w:t>
            </w:r>
            <w:r w:rsidR="0000400E">
              <w:rPr>
                <w:rStyle w:val="af3"/>
                <w:rFonts w:ascii="Times New Roman" w:hAnsi="Times New Roman" w:cs="Times New Roman"/>
                <w:bCs/>
                <w:iCs/>
                <w:color w:val="000000" w:themeColor="text1"/>
                <w:kern w:val="0"/>
                <w:lang w:val="zh-CN"/>
              </w:rPr>
              <w:t xml:space="preserve"> </w:t>
            </w:r>
            <w:r w:rsidR="000513C1">
              <w:rPr>
                <w:rStyle w:val="af3"/>
                <w:rFonts w:ascii="Times New Roman" w:hAnsi="Times New Roman" w:cs="Times New Roman"/>
                <w:bCs/>
                <w:iCs/>
                <w:color w:val="000000" w:themeColor="text1"/>
                <w:kern w:val="0"/>
                <w:lang w:val="zh-CN"/>
              </w:rPr>
              <w:t>D</w:t>
            </w:r>
            <w:r w:rsidR="0000400E">
              <w:rPr>
                <w:rStyle w:val="af3"/>
                <w:rFonts w:ascii="Times New Roman" w:hAnsi="Times New Roman" w:cs="Times New Roman" w:hint="eastAsia"/>
                <w:bCs/>
                <w:iCs/>
                <w:color w:val="000000" w:themeColor="text1"/>
                <w:kern w:val="0"/>
                <w:lang w:val="zh-CN"/>
              </w:rPr>
              <w:t>ensifer</w:t>
            </w:r>
            <w:r w:rsidR="00033968">
              <w:rPr>
                <w:rFonts w:ascii="Times New Roman" w:hAnsi="Times New Roman" w:cs="Times New Roman"/>
                <w:color w:val="000000" w:themeColor="text1"/>
              </w:rPr>
              <w:tab/>
            </w:r>
            <w:r w:rsidR="00033968">
              <w:rPr>
                <w:rFonts w:ascii="Times New Roman" w:hAnsi="Times New Roman" w:cs="Times New Roman" w:hint="eastAsia"/>
                <w:color w:val="000000" w:themeColor="text1"/>
              </w:rPr>
              <w:t>1</w:t>
            </w:r>
          </w:hyperlink>
          <w:r w:rsidR="00942F0C">
            <w:rPr>
              <w:rFonts w:ascii="Times New Roman" w:hAnsi="Times New Roman" w:cs="Times New Roman"/>
              <w:color w:val="000000" w:themeColor="text1"/>
            </w:rPr>
            <w:t>0</w:t>
          </w:r>
        </w:p>
        <w:p w14:paraId="2FB71F8B" w14:textId="348E569E" w:rsidR="0000400E" w:rsidRDefault="008C1DDA" w:rsidP="0000400E">
          <w:pPr>
            <w:pStyle w:val="TOC2"/>
            <w:tabs>
              <w:tab w:val="right" w:leader="dot" w:pos="8296"/>
            </w:tabs>
            <w:snapToGrid w:val="0"/>
            <w:spacing w:line="312" w:lineRule="auto"/>
            <w:rPr>
              <w:rFonts w:ascii="Times New Roman" w:hAnsi="Times New Roman" w:cs="Times New Roman"/>
              <w:color w:val="000000" w:themeColor="text1"/>
              <w:szCs w:val="22"/>
            </w:rPr>
          </w:pPr>
          <w:hyperlink w:anchor="_Toc524941255" w:history="1">
            <w:r w:rsidR="0000400E">
              <w:rPr>
                <w:rStyle w:val="af3"/>
                <w:rFonts w:ascii="Times New Roman" w:hAnsi="Times New Roman" w:cs="Times New Roman"/>
                <w:bCs/>
                <w:iCs/>
                <w:color w:val="000000" w:themeColor="text1"/>
                <w:kern w:val="0"/>
                <w:lang w:val="zh-CN"/>
              </w:rPr>
              <w:t>6.6</w:t>
            </w:r>
            <w:r w:rsidR="000513C1" w:rsidRPr="000513C1">
              <w:t xml:space="preserve"> </w:t>
            </w:r>
            <w:r w:rsidR="000513C1" w:rsidRPr="000513C1">
              <w:rPr>
                <w:rStyle w:val="af3"/>
                <w:rFonts w:ascii="Times New Roman" w:hAnsi="Times New Roman" w:cs="Times New Roman"/>
                <w:bCs/>
                <w:iCs/>
                <w:color w:val="000000" w:themeColor="text1"/>
                <w:kern w:val="0"/>
                <w:lang w:val="zh-CN"/>
              </w:rPr>
              <w:t xml:space="preserve">Construction </w:t>
            </w:r>
            <w:r w:rsidR="000513C1">
              <w:rPr>
                <w:rStyle w:val="af3"/>
                <w:rFonts w:ascii="Times New Roman" w:hAnsi="Times New Roman" w:cs="Times New Roman"/>
                <w:bCs/>
                <w:iCs/>
                <w:color w:val="000000" w:themeColor="text1"/>
                <w:kern w:val="0"/>
                <w:lang w:val="zh-CN"/>
              </w:rPr>
              <w:t>o</w:t>
            </w:r>
            <w:r w:rsidR="000513C1" w:rsidRPr="000513C1">
              <w:rPr>
                <w:rStyle w:val="af3"/>
                <w:rFonts w:ascii="Times New Roman" w:hAnsi="Times New Roman" w:cs="Times New Roman"/>
                <w:bCs/>
                <w:iCs/>
                <w:color w:val="000000" w:themeColor="text1"/>
                <w:kern w:val="0"/>
                <w:lang w:val="zh-CN"/>
              </w:rPr>
              <w:t>f</w:t>
            </w:r>
            <w:r w:rsidR="000513C1">
              <w:rPr>
                <w:rStyle w:val="af3"/>
                <w:rFonts w:ascii="Times New Roman" w:hAnsi="Times New Roman" w:cs="Times New Roman"/>
                <w:bCs/>
                <w:iCs/>
                <w:color w:val="000000" w:themeColor="text1"/>
                <w:kern w:val="0"/>
                <w:lang w:val="zh-CN"/>
              </w:rPr>
              <w:t xml:space="preserve"> </w:t>
            </w:r>
            <w:r w:rsidR="000513C1" w:rsidRPr="000513C1">
              <w:rPr>
                <w:rStyle w:val="af3"/>
                <w:rFonts w:ascii="Times New Roman" w:hAnsi="Times New Roman" w:cs="Times New Roman"/>
                <w:bCs/>
                <w:iCs/>
                <w:color w:val="000000" w:themeColor="text1"/>
                <w:kern w:val="0"/>
                <w:lang w:val="zh-CN"/>
              </w:rPr>
              <w:t xml:space="preserve">Resin </w:t>
            </w:r>
            <w:r w:rsidR="000513C1">
              <w:rPr>
                <w:rStyle w:val="af3"/>
                <w:rFonts w:ascii="Times New Roman" w:hAnsi="Times New Roman" w:cs="Times New Roman" w:hint="eastAsia"/>
                <w:bCs/>
                <w:iCs/>
                <w:color w:val="000000" w:themeColor="text1"/>
                <w:kern w:val="0"/>
                <w:lang w:val="zh-CN"/>
              </w:rPr>
              <w:t>F</w:t>
            </w:r>
            <w:r w:rsidR="000513C1" w:rsidRPr="000513C1">
              <w:rPr>
                <w:rStyle w:val="af3"/>
                <w:rFonts w:ascii="Times New Roman" w:hAnsi="Times New Roman" w:cs="Times New Roman"/>
                <w:bCs/>
                <w:iCs/>
                <w:color w:val="000000" w:themeColor="text1"/>
                <w:kern w:val="0"/>
                <w:lang w:val="zh-CN"/>
              </w:rPr>
              <w:t>loor</w:t>
            </w:r>
            <w:r w:rsidR="0000400E">
              <w:rPr>
                <w:rFonts w:ascii="Times New Roman" w:hAnsi="Times New Roman" w:cs="Times New Roman"/>
                <w:color w:val="000000" w:themeColor="text1"/>
              </w:rPr>
              <w:tab/>
            </w:r>
            <w:r w:rsidR="0000400E">
              <w:rPr>
                <w:rFonts w:ascii="Times New Roman" w:hAnsi="Times New Roman" w:cs="Times New Roman" w:hint="eastAsia"/>
                <w:color w:val="000000" w:themeColor="text1"/>
              </w:rPr>
              <w:t>1</w:t>
            </w:r>
          </w:hyperlink>
          <w:r w:rsidR="00942F0C">
            <w:rPr>
              <w:rFonts w:ascii="Times New Roman" w:hAnsi="Times New Roman" w:cs="Times New Roman"/>
              <w:color w:val="000000" w:themeColor="text1"/>
            </w:rPr>
            <w:t>0</w:t>
          </w:r>
        </w:p>
        <w:p w14:paraId="1F41D790" w14:textId="53F4F7EA" w:rsidR="0000400E" w:rsidRDefault="008C1DDA" w:rsidP="0000400E">
          <w:pPr>
            <w:pStyle w:val="TOC2"/>
            <w:tabs>
              <w:tab w:val="right" w:leader="dot" w:pos="8296"/>
            </w:tabs>
            <w:snapToGrid w:val="0"/>
            <w:spacing w:line="312" w:lineRule="auto"/>
            <w:rPr>
              <w:rFonts w:ascii="Times New Roman" w:hAnsi="Times New Roman" w:cs="Times New Roman"/>
              <w:color w:val="000000" w:themeColor="text1"/>
              <w:szCs w:val="22"/>
            </w:rPr>
          </w:pPr>
          <w:hyperlink w:anchor="_Toc524941256" w:history="1">
            <w:r w:rsidR="0000400E">
              <w:rPr>
                <w:rStyle w:val="af3"/>
                <w:rFonts w:ascii="Times New Roman" w:hAnsi="Times New Roman" w:cs="Times New Roman"/>
                <w:bCs/>
                <w:iCs/>
                <w:color w:val="000000" w:themeColor="text1"/>
                <w:kern w:val="0"/>
                <w:lang w:val="zh-CN"/>
              </w:rPr>
              <w:t xml:space="preserve">6.7 Construction </w:t>
            </w:r>
            <w:r w:rsidR="009E4D94">
              <w:rPr>
                <w:rStyle w:val="af3"/>
                <w:rFonts w:ascii="Times New Roman" w:hAnsi="Times New Roman" w:cs="Times New Roman"/>
                <w:bCs/>
                <w:iCs/>
                <w:color w:val="000000" w:themeColor="text1"/>
                <w:kern w:val="0"/>
                <w:lang w:val="zh-CN"/>
              </w:rPr>
              <w:t>of Waterborne Polyurethane Cement Mortar</w:t>
            </w:r>
            <w:r w:rsidR="0000400E">
              <w:rPr>
                <w:rFonts w:ascii="Times New Roman" w:hAnsi="Times New Roman" w:cs="Times New Roman"/>
                <w:color w:val="000000" w:themeColor="text1"/>
              </w:rPr>
              <w:tab/>
            </w:r>
            <w:r w:rsidR="0000400E">
              <w:rPr>
                <w:rFonts w:ascii="Times New Roman" w:hAnsi="Times New Roman" w:cs="Times New Roman" w:hint="eastAsia"/>
                <w:color w:val="000000" w:themeColor="text1"/>
              </w:rPr>
              <w:t>1</w:t>
            </w:r>
          </w:hyperlink>
          <w:r w:rsidR="0000400E">
            <w:rPr>
              <w:rFonts w:ascii="Times New Roman" w:hAnsi="Times New Roman" w:cs="Times New Roman" w:hint="eastAsia"/>
              <w:color w:val="000000" w:themeColor="text1"/>
            </w:rPr>
            <w:t>1</w:t>
          </w:r>
        </w:p>
        <w:p w14:paraId="3BF76E67" w14:textId="1BFB4DDC" w:rsidR="0000400E" w:rsidRDefault="008C1DDA" w:rsidP="0000400E">
          <w:pPr>
            <w:pStyle w:val="TOC2"/>
            <w:tabs>
              <w:tab w:val="right" w:leader="dot" w:pos="8296"/>
            </w:tabs>
            <w:snapToGrid w:val="0"/>
            <w:spacing w:line="312" w:lineRule="auto"/>
            <w:rPr>
              <w:rFonts w:ascii="Times New Roman" w:hAnsi="Times New Roman" w:cs="Times New Roman"/>
              <w:color w:val="000000" w:themeColor="text1"/>
              <w:szCs w:val="22"/>
            </w:rPr>
          </w:pPr>
          <w:hyperlink w:anchor="_Toc524941257" w:history="1">
            <w:r w:rsidR="0000400E">
              <w:rPr>
                <w:rStyle w:val="af3"/>
                <w:rFonts w:ascii="Times New Roman" w:hAnsi="Times New Roman" w:cs="Times New Roman"/>
                <w:bCs/>
                <w:iCs/>
                <w:color w:val="000000" w:themeColor="text1"/>
                <w:kern w:val="0"/>
                <w:lang w:val="zh-CN"/>
              </w:rPr>
              <w:t xml:space="preserve">6.8 </w:t>
            </w:r>
            <w:r w:rsidR="0000400E" w:rsidRPr="0000400E">
              <w:rPr>
                <w:rStyle w:val="af3"/>
                <w:rFonts w:ascii="Times New Roman" w:hAnsi="Times New Roman" w:cs="Times New Roman"/>
                <w:bCs/>
                <w:iCs/>
                <w:color w:val="000000" w:themeColor="text1"/>
                <w:kern w:val="0"/>
                <w:lang w:val="zh-CN"/>
              </w:rPr>
              <w:t>Construction</w:t>
            </w:r>
            <w:r w:rsidR="0000400E">
              <w:rPr>
                <w:rStyle w:val="af3"/>
                <w:rFonts w:ascii="Times New Roman" w:hAnsi="Times New Roman" w:cs="Times New Roman"/>
                <w:bCs/>
                <w:iCs/>
                <w:color w:val="000000" w:themeColor="text1"/>
                <w:kern w:val="0"/>
                <w:lang w:val="zh-CN"/>
              </w:rPr>
              <w:t xml:space="preserve"> </w:t>
            </w:r>
            <w:r w:rsidR="0000400E">
              <w:rPr>
                <w:rStyle w:val="af3"/>
                <w:rFonts w:ascii="Times New Roman" w:hAnsi="Times New Roman" w:cs="Times New Roman" w:hint="eastAsia"/>
                <w:bCs/>
                <w:iCs/>
                <w:color w:val="000000" w:themeColor="text1"/>
                <w:kern w:val="0"/>
                <w:lang w:val="zh-CN"/>
              </w:rPr>
              <w:t>of</w:t>
            </w:r>
            <w:r w:rsidR="009E4D94">
              <w:rPr>
                <w:rStyle w:val="af3"/>
                <w:rFonts w:ascii="Times New Roman" w:hAnsi="Times New Roman" w:cs="Times New Roman"/>
                <w:bCs/>
                <w:iCs/>
                <w:color w:val="000000" w:themeColor="text1"/>
                <w:kern w:val="0"/>
                <w:lang w:val="zh-CN"/>
              </w:rPr>
              <w:t xml:space="preserve"> Epoxy terrazzo floor</w:t>
            </w:r>
            <w:r w:rsidR="0000400E">
              <w:rPr>
                <w:rFonts w:ascii="Times New Roman" w:hAnsi="Times New Roman" w:cs="Times New Roman"/>
                <w:color w:val="000000" w:themeColor="text1"/>
              </w:rPr>
              <w:tab/>
            </w:r>
            <w:r w:rsidR="0000400E">
              <w:rPr>
                <w:rFonts w:ascii="Times New Roman" w:hAnsi="Times New Roman" w:cs="Times New Roman" w:hint="eastAsia"/>
                <w:color w:val="000000" w:themeColor="text1"/>
              </w:rPr>
              <w:t>1</w:t>
            </w:r>
          </w:hyperlink>
          <w:r w:rsidR="00942F0C">
            <w:rPr>
              <w:rFonts w:ascii="Times New Roman" w:hAnsi="Times New Roman" w:cs="Times New Roman"/>
              <w:color w:val="000000" w:themeColor="text1"/>
            </w:rPr>
            <w:t>1</w:t>
          </w:r>
        </w:p>
        <w:p w14:paraId="1E533D03" w14:textId="0D448C0E" w:rsidR="0000400E" w:rsidRDefault="008C1DDA" w:rsidP="0000400E">
          <w:pPr>
            <w:pStyle w:val="TOC2"/>
            <w:tabs>
              <w:tab w:val="right" w:leader="dot" w:pos="8296"/>
            </w:tabs>
            <w:snapToGrid w:val="0"/>
            <w:spacing w:line="312" w:lineRule="auto"/>
            <w:rPr>
              <w:rFonts w:ascii="Times New Roman" w:hAnsi="Times New Roman" w:cs="Times New Roman"/>
              <w:color w:val="000000" w:themeColor="text1"/>
              <w:szCs w:val="22"/>
            </w:rPr>
          </w:pPr>
          <w:hyperlink w:anchor="_Toc524941258" w:history="1">
            <w:r w:rsidR="0000400E">
              <w:rPr>
                <w:rStyle w:val="af3"/>
                <w:rFonts w:ascii="Times New Roman" w:hAnsi="Times New Roman" w:cs="Times New Roman"/>
                <w:bCs/>
                <w:iCs/>
                <w:color w:val="000000" w:themeColor="text1"/>
                <w:kern w:val="0"/>
                <w:lang w:val="zh-CN"/>
              </w:rPr>
              <w:t xml:space="preserve">6.9 </w:t>
            </w:r>
            <w:r w:rsidR="0000400E" w:rsidRPr="0000400E">
              <w:rPr>
                <w:rStyle w:val="af3"/>
                <w:rFonts w:ascii="Times New Roman" w:hAnsi="Times New Roman" w:cs="Times New Roman"/>
                <w:bCs/>
                <w:iCs/>
                <w:color w:val="000000" w:themeColor="text1"/>
                <w:kern w:val="0"/>
                <w:lang w:val="zh-CN"/>
              </w:rPr>
              <w:t>Construction of</w:t>
            </w:r>
            <w:r w:rsidR="0000400E">
              <w:rPr>
                <w:rStyle w:val="af3"/>
                <w:rFonts w:ascii="Times New Roman" w:hAnsi="Times New Roman" w:cs="Times New Roman"/>
                <w:bCs/>
                <w:iCs/>
                <w:color w:val="000000" w:themeColor="text1"/>
                <w:kern w:val="0"/>
                <w:lang w:val="zh-CN"/>
              </w:rPr>
              <w:t xml:space="preserve"> </w:t>
            </w:r>
            <w:r w:rsidR="009E4D94" w:rsidRPr="009E4D94">
              <w:rPr>
                <w:rStyle w:val="af3"/>
                <w:rFonts w:ascii="Times New Roman" w:hAnsi="Times New Roman" w:cs="Times New Roman"/>
                <w:bCs/>
                <w:iCs/>
                <w:color w:val="000000" w:themeColor="text1"/>
                <w:kern w:val="0"/>
                <w:lang w:val="zh-CN"/>
              </w:rPr>
              <w:t xml:space="preserve">Cement </w:t>
            </w:r>
            <w:r w:rsidR="009E4D94">
              <w:rPr>
                <w:rStyle w:val="af3"/>
                <w:rFonts w:ascii="Times New Roman" w:hAnsi="Times New Roman" w:cs="Times New Roman"/>
                <w:bCs/>
                <w:iCs/>
                <w:color w:val="000000" w:themeColor="text1"/>
                <w:kern w:val="0"/>
                <w:lang w:val="zh-CN"/>
              </w:rPr>
              <w:t>B</w:t>
            </w:r>
            <w:r w:rsidR="009E4D94" w:rsidRPr="009E4D94">
              <w:rPr>
                <w:rStyle w:val="af3"/>
                <w:rFonts w:ascii="Times New Roman" w:hAnsi="Times New Roman" w:cs="Times New Roman"/>
                <w:bCs/>
                <w:iCs/>
                <w:color w:val="000000" w:themeColor="text1"/>
                <w:kern w:val="0"/>
                <w:lang w:val="zh-CN"/>
              </w:rPr>
              <w:t xml:space="preserve">ased </w:t>
            </w:r>
            <w:r w:rsidR="009E4D94">
              <w:rPr>
                <w:rStyle w:val="af3"/>
                <w:rFonts w:ascii="Times New Roman" w:hAnsi="Times New Roman" w:cs="Times New Roman"/>
                <w:bCs/>
                <w:iCs/>
                <w:color w:val="000000" w:themeColor="text1"/>
                <w:kern w:val="0"/>
                <w:lang w:val="zh-CN"/>
              </w:rPr>
              <w:t>G</w:t>
            </w:r>
            <w:r w:rsidR="009E4D94" w:rsidRPr="009E4D94">
              <w:rPr>
                <w:rStyle w:val="af3"/>
                <w:rFonts w:ascii="Times New Roman" w:hAnsi="Times New Roman" w:cs="Times New Roman"/>
                <w:bCs/>
                <w:iCs/>
                <w:color w:val="000000" w:themeColor="text1"/>
                <w:kern w:val="0"/>
                <w:lang w:val="zh-CN"/>
              </w:rPr>
              <w:t>rindstone</w:t>
            </w:r>
            <w:r w:rsidR="0000400E">
              <w:rPr>
                <w:rFonts w:ascii="Times New Roman" w:hAnsi="Times New Roman" w:cs="Times New Roman"/>
                <w:color w:val="000000" w:themeColor="text1"/>
              </w:rPr>
              <w:tab/>
            </w:r>
            <w:r w:rsidR="0000400E">
              <w:rPr>
                <w:rFonts w:ascii="Times New Roman" w:hAnsi="Times New Roman" w:cs="Times New Roman" w:hint="eastAsia"/>
                <w:color w:val="000000" w:themeColor="text1"/>
              </w:rPr>
              <w:t>1</w:t>
            </w:r>
          </w:hyperlink>
          <w:r w:rsidR="00942F0C">
            <w:rPr>
              <w:rFonts w:ascii="Times New Roman" w:hAnsi="Times New Roman" w:cs="Times New Roman"/>
              <w:color w:val="000000" w:themeColor="text1"/>
            </w:rPr>
            <w:t>2</w:t>
          </w:r>
        </w:p>
        <w:p w14:paraId="7A585C86" w14:textId="35694C52" w:rsidR="0000400E" w:rsidRDefault="008C1DDA" w:rsidP="0000400E">
          <w:pPr>
            <w:pStyle w:val="TOC2"/>
            <w:tabs>
              <w:tab w:val="right" w:leader="dot" w:pos="8296"/>
            </w:tabs>
            <w:snapToGrid w:val="0"/>
            <w:spacing w:line="312" w:lineRule="auto"/>
            <w:rPr>
              <w:rFonts w:ascii="Times New Roman" w:hAnsi="Times New Roman" w:cs="Times New Roman"/>
              <w:color w:val="000000" w:themeColor="text1"/>
            </w:rPr>
          </w:pPr>
          <w:hyperlink w:anchor="_Toc524941258" w:history="1">
            <w:r w:rsidR="0000400E">
              <w:rPr>
                <w:rStyle w:val="af3"/>
                <w:rFonts w:ascii="Times New Roman" w:hAnsi="Times New Roman" w:cs="Times New Roman"/>
                <w:bCs/>
                <w:iCs/>
                <w:color w:val="000000" w:themeColor="text1"/>
                <w:kern w:val="0"/>
                <w:lang w:val="zh-CN"/>
              </w:rPr>
              <w:t>6.</w:t>
            </w:r>
            <w:r w:rsidR="0000400E">
              <w:rPr>
                <w:rStyle w:val="af3"/>
                <w:rFonts w:ascii="Times New Roman" w:hAnsi="Times New Roman" w:cs="Times New Roman"/>
                <w:bCs/>
                <w:iCs/>
                <w:color w:val="000000" w:themeColor="text1"/>
                <w:kern w:val="0"/>
              </w:rPr>
              <w:t>10</w:t>
            </w:r>
            <w:r w:rsidR="0000400E">
              <w:rPr>
                <w:rStyle w:val="af3"/>
                <w:rFonts w:ascii="Times New Roman" w:hAnsi="Times New Roman" w:cs="Times New Roman" w:hint="eastAsia"/>
                <w:bCs/>
                <w:iCs/>
                <w:color w:val="000000" w:themeColor="text1"/>
                <w:kern w:val="0"/>
              </w:rPr>
              <w:t xml:space="preserve"> </w:t>
            </w:r>
            <w:r w:rsidR="0000400E" w:rsidRPr="0000400E">
              <w:rPr>
                <w:rStyle w:val="af3"/>
                <w:rFonts w:ascii="Times New Roman" w:hAnsi="Times New Roman" w:cs="Times New Roman"/>
                <w:bCs/>
                <w:iCs/>
                <w:color w:val="000000" w:themeColor="text1"/>
                <w:kern w:val="0"/>
                <w:lang w:val="zh-CN"/>
              </w:rPr>
              <w:t>Construction of</w:t>
            </w:r>
            <w:r w:rsidR="0000400E">
              <w:rPr>
                <w:rStyle w:val="af3"/>
                <w:rFonts w:ascii="Times New Roman" w:hAnsi="Times New Roman" w:cs="Times New Roman"/>
                <w:bCs/>
                <w:iCs/>
                <w:color w:val="000000" w:themeColor="text1"/>
                <w:kern w:val="0"/>
                <w:lang w:val="zh-CN"/>
              </w:rPr>
              <w:t xml:space="preserve"> </w:t>
            </w:r>
            <w:r w:rsidR="009E4D94">
              <w:rPr>
                <w:rStyle w:val="af3"/>
                <w:rFonts w:ascii="Times New Roman" w:hAnsi="Times New Roman" w:cs="Times New Roman"/>
                <w:bCs/>
                <w:iCs/>
                <w:color w:val="000000" w:themeColor="text1"/>
                <w:kern w:val="0"/>
                <w:lang w:val="zh-CN"/>
              </w:rPr>
              <w:t>Polymer Modified Cementitious Material</w:t>
            </w:r>
            <w:r w:rsidR="0000400E">
              <w:rPr>
                <w:rFonts w:ascii="Times New Roman" w:hAnsi="Times New Roman" w:cs="Times New Roman"/>
                <w:color w:val="000000" w:themeColor="text1"/>
              </w:rPr>
              <w:tab/>
            </w:r>
            <w:r w:rsidR="0000400E">
              <w:rPr>
                <w:rFonts w:ascii="Times New Roman" w:hAnsi="Times New Roman" w:cs="Times New Roman" w:hint="eastAsia"/>
                <w:color w:val="000000" w:themeColor="text1"/>
              </w:rPr>
              <w:t>1</w:t>
            </w:r>
          </w:hyperlink>
          <w:r w:rsidR="00942F0C">
            <w:rPr>
              <w:rFonts w:ascii="Times New Roman" w:hAnsi="Times New Roman" w:cs="Times New Roman"/>
              <w:color w:val="000000" w:themeColor="text1"/>
            </w:rPr>
            <w:t>2</w:t>
          </w:r>
        </w:p>
        <w:p w14:paraId="79AAFCF4" w14:textId="7E7D8ADA" w:rsidR="0000400E" w:rsidRPr="000513C1" w:rsidRDefault="008C1DDA" w:rsidP="000513C1">
          <w:pPr>
            <w:pStyle w:val="TOC2"/>
            <w:tabs>
              <w:tab w:val="right" w:leader="dot" w:pos="8296"/>
            </w:tabs>
            <w:snapToGrid w:val="0"/>
            <w:spacing w:line="312" w:lineRule="auto"/>
            <w:rPr>
              <w:rFonts w:ascii="Times New Roman" w:hAnsi="Times New Roman" w:cs="Times New Roman"/>
              <w:color w:val="000000" w:themeColor="text1"/>
              <w:szCs w:val="22"/>
            </w:rPr>
          </w:pPr>
          <w:hyperlink w:anchor="_Toc524941255" w:history="1">
            <w:r w:rsidR="0000400E">
              <w:rPr>
                <w:rStyle w:val="af3"/>
                <w:rFonts w:ascii="Times New Roman" w:hAnsi="Times New Roman" w:cs="Times New Roman"/>
                <w:bCs/>
                <w:iCs/>
                <w:color w:val="000000" w:themeColor="text1"/>
                <w:kern w:val="0"/>
                <w:lang w:val="zh-CN"/>
              </w:rPr>
              <w:t xml:space="preserve">6.11 </w:t>
            </w:r>
            <w:r w:rsidR="009E4D94" w:rsidRPr="009E4D94">
              <w:rPr>
                <w:rStyle w:val="af3"/>
                <w:rFonts w:ascii="Times New Roman" w:hAnsi="Times New Roman" w:cs="Times New Roman"/>
                <w:bCs/>
                <w:iCs/>
                <w:color w:val="000000" w:themeColor="text1"/>
                <w:kern w:val="0"/>
                <w:lang w:val="zh-CN"/>
              </w:rPr>
              <w:t>Construction of</w:t>
            </w:r>
            <w:r w:rsidR="009E4D94">
              <w:rPr>
                <w:rStyle w:val="af3"/>
                <w:rFonts w:ascii="Times New Roman" w:hAnsi="Times New Roman" w:cs="Times New Roman"/>
                <w:bCs/>
                <w:iCs/>
                <w:color w:val="000000" w:themeColor="text1"/>
                <w:kern w:val="0"/>
                <w:lang w:val="zh-CN"/>
              </w:rPr>
              <w:t xml:space="preserve"> </w:t>
            </w:r>
            <w:r w:rsidR="009E4D94" w:rsidRPr="009E4D94">
              <w:rPr>
                <w:rStyle w:val="af3"/>
                <w:rFonts w:ascii="Times New Roman" w:hAnsi="Times New Roman" w:cs="Times New Roman"/>
                <w:bCs/>
                <w:iCs/>
                <w:color w:val="000000" w:themeColor="text1"/>
                <w:kern w:val="0"/>
                <w:lang w:val="zh-CN"/>
              </w:rPr>
              <w:t xml:space="preserve">Resin </w:t>
            </w:r>
            <w:r w:rsidR="009E4D94">
              <w:rPr>
                <w:rStyle w:val="af3"/>
                <w:rFonts w:ascii="Times New Roman" w:hAnsi="Times New Roman" w:cs="Times New Roman"/>
                <w:bCs/>
                <w:iCs/>
                <w:color w:val="000000" w:themeColor="text1"/>
                <w:kern w:val="0"/>
                <w:lang w:val="zh-CN"/>
              </w:rPr>
              <w:t>S</w:t>
            </w:r>
            <w:r w:rsidR="009E4D94" w:rsidRPr="009E4D94">
              <w:rPr>
                <w:rStyle w:val="af3"/>
                <w:rFonts w:ascii="Times New Roman" w:hAnsi="Times New Roman" w:cs="Times New Roman"/>
                <w:bCs/>
                <w:iCs/>
                <w:color w:val="000000" w:themeColor="text1"/>
                <w:kern w:val="0"/>
                <w:lang w:val="zh-CN"/>
              </w:rPr>
              <w:t xml:space="preserve">and </w:t>
            </w:r>
            <w:r w:rsidR="009E4D94">
              <w:rPr>
                <w:rStyle w:val="af3"/>
                <w:rFonts w:ascii="Times New Roman" w:hAnsi="Times New Roman" w:cs="Times New Roman"/>
                <w:bCs/>
                <w:iCs/>
                <w:color w:val="000000" w:themeColor="text1"/>
                <w:kern w:val="0"/>
                <w:lang w:val="zh-CN"/>
              </w:rPr>
              <w:t>T</w:t>
            </w:r>
            <w:r w:rsidR="009E4D94" w:rsidRPr="009E4D94">
              <w:rPr>
                <w:rStyle w:val="af3"/>
                <w:rFonts w:ascii="Times New Roman" w:hAnsi="Times New Roman" w:cs="Times New Roman"/>
                <w:bCs/>
                <w:iCs/>
                <w:color w:val="000000" w:themeColor="text1"/>
                <w:kern w:val="0"/>
                <w:lang w:val="zh-CN"/>
              </w:rPr>
              <w:t xml:space="preserve">hrowing </w:t>
            </w:r>
            <w:r w:rsidR="009E4D94">
              <w:rPr>
                <w:rStyle w:val="af3"/>
                <w:rFonts w:ascii="Times New Roman" w:hAnsi="Times New Roman" w:cs="Times New Roman"/>
                <w:bCs/>
                <w:iCs/>
                <w:color w:val="000000" w:themeColor="text1"/>
                <w:kern w:val="0"/>
                <w:lang w:val="zh-CN"/>
              </w:rPr>
              <w:t>R</w:t>
            </w:r>
            <w:r w:rsidR="009E4D94" w:rsidRPr="009E4D94">
              <w:rPr>
                <w:rStyle w:val="af3"/>
                <w:rFonts w:ascii="Times New Roman" w:hAnsi="Times New Roman" w:cs="Times New Roman"/>
                <w:bCs/>
                <w:iCs/>
                <w:color w:val="000000" w:themeColor="text1"/>
                <w:kern w:val="0"/>
                <w:lang w:val="zh-CN"/>
              </w:rPr>
              <w:t>amp</w:t>
            </w:r>
            <w:r w:rsidR="0000400E">
              <w:rPr>
                <w:rFonts w:ascii="Times New Roman" w:hAnsi="Times New Roman" w:cs="Times New Roman"/>
                <w:color w:val="000000" w:themeColor="text1"/>
              </w:rPr>
              <w:tab/>
            </w:r>
            <w:r w:rsidR="0000400E">
              <w:rPr>
                <w:rFonts w:ascii="Times New Roman" w:hAnsi="Times New Roman" w:cs="Times New Roman" w:hint="eastAsia"/>
                <w:color w:val="000000" w:themeColor="text1"/>
              </w:rPr>
              <w:t>1</w:t>
            </w:r>
          </w:hyperlink>
          <w:r w:rsidR="00942F0C">
            <w:rPr>
              <w:rFonts w:ascii="Times New Roman" w:hAnsi="Times New Roman" w:cs="Times New Roman"/>
              <w:color w:val="000000" w:themeColor="text1"/>
            </w:rPr>
            <w:t>3</w:t>
          </w:r>
        </w:p>
        <w:p w14:paraId="5AE4DF61" w14:textId="2D48A5EF" w:rsidR="00ED4F9D" w:rsidRDefault="008C1DDA">
          <w:pPr>
            <w:pStyle w:val="TOC1"/>
            <w:tabs>
              <w:tab w:val="right" w:leader="dot" w:pos="8296"/>
            </w:tabs>
            <w:snapToGrid w:val="0"/>
            <w:spacing w:line="312" w:lineRule="auto"/>
            <w:rPr>
              <w:rFonts w:ascii="Times New Roman" w:hAnsi="Times New Roman" w:cs="Times New Roman"/>
              <w:color w:val="000000" w:themeColor="text1"/>
              <w:szCs w:val="22"/>
            </w:rPr>
          </w:pPr>
          <w:hyperlink w:anchor="_Toc524941263" w:history="1">
            <w:r w:rsidR="000513C1">
              <w:rPr>
                <w:rStyle w:val="af3"/>
                <w:rFonts w:ascii="Times New Roman" w:hAnsi="Times New Roman" w:cs="Times New Roman"/>
                <w:color w:val="000000" w:themeColor="text1"/>
                <w:lang w:val="zh-CN"/>
              </w:rPr>
              <w:t>7</w:t>
            </w:r>
            <w:r w:rsidR="00033968">
              <w:rPr>
                <w:rStyle w:val="af3"/>
                <w:rFonts w:ascii="Times New Roman" w:hAnsi="Times New Roman" w:cs="Times New Roman"/>
                <w:color w:val="000000" w:themeColor="text1"/>
                <w:lang w:val="zh-CN"/>
              </w:rPr>
              <w:t xml:space="preserve"> </w:t>
            </w:r>
            <w:r w:rsidR="00033968">
              <w:rPr>
                <w:rFonts w:ascii="Times New Roman" w:hAnsi="Times New Roman" w:cs="Times New Roman" w:hint="eastAsia"/>
                <w:color w:val="000000" w:themeColor="text1"/>
                <w:sz w:val="24"/>
              </w:rPr>
              <w:t>A</w:t>
            </w:r>
            <w:r w:rsidR="00033968">
              <w:rPr>
                <w:rFonts w:ascii="Times New Roman" w:hAnsi="Times New Roman" w:cs="Times New Roman"/>
                <w:color w:val="000000" w:themeColor="text1"/>
                <w:sz w:val="24"/>
              </w:rPr>
              <w:t>cceptance</w:t>
            </w:r>
            <w:r w:rsidR="00033968">
              <w:rPr>
                <w:rFonts w:ascii="Times New Roman" w:hAnsi="Times New Roman" w:cs="Times New Roman"/>
                <w:color w:val="000000" w:themeColor="text1"/>
              </w:rPr>
              <w:tab/>
            </w:r>
            <w:r w:rsidR="00033968">
              <w:rPr>
                <w:rFonts w:ascii="Times New Roman" w:hAnsi="Times New Roman" w:cs="Times New Roman" w:hint="eastAsia"/>
                <w:color w:val="000000" w:themeColor="text1"/>
              </w:rPr>
              <w:t>1</w:t>
            </w:r>
          </w:hyperlink>
          <w:r w:rsidR="00942F0C">
            <w:rPr>
              <w:rFonts w:ascii="Times New Roman" w:hAnsi="Times New Roman" w:cs="Times New Roman"/>
              <w:color w:val="000000" w:themeColor="text1"/>
            </w:rPr>
            <w:t>4</w:t>
          </w:r>
        </w:p>
        <w:p w14:paraId="195A6422" w14:textId="3C632506" w:rsidR="00ED4F9D" w:rsidRDefault="008C1DDA">
          <w:pPr>
            <w:pStyle w:val="TOC2"/>
            <w:tabs>
              <w:tab w:val="right" w:leader="dot" w:pos="8296"/>
            </w:tabs>
            <w:snapToGrid w:val="0"/>
            <w:spacing w:line="312" w:lineRule="auto"/>
            <w:rPr>
              <w:rFonts w:ascii="Times New Roman" w:hAnsi="Times New Roman" w:cs="Times New Roman"/>
              <w:color w:val="000000" w:themeColor="text1"/>
              <w:szCs w:val="22"/>
            </w:rPr>
          </w:pPr>
          <w:hyperlink w:anchor="_Toc524941264" w:history="1">
            <w:r w:rsidR="009E4D94">
              <w:rPr>
                <w:rStyle w:val="af3"/>
                <w:rFonts w:ascii="Times New Roman" w:hAnsi="Times New Roman" w:cs="Times New Roman"/>
                <w:bCs/>
                <w:iCs/>
                <w:color w:val="000000" w:themeColor="text1"/>
                <w:kern w:val="0"/>
                <w:lang w:val="zh-CN"/>
              </w:rPr>
              <w:t>7</w:t>
            </w:r>
            <w:r w:rsidR="00033968">
              <w:rPr>
                <w:rStyle w:val="af3"/>
                <w:rFonts w:ascii="Times New Roman" w:hAnsi="Times New Roman" w:cs="Times New Roman"/>
                <w:bCs/>
                <w:iCs/>
                <w:color w:val="000000" w:themeColor="text1"/>
                <w:kern w:val="0"/>
                <w:lang w:val="zh-CN"/>
              </w:rPr>
              <w:t>.1 General Requirements</w:t>
            </w:r>
            <w:r w:rsidR="00033968">
              <w:rPr>
                <w:rFonts w:ascii="Times New Roman" w:hAnsi="Times New Roman" w:cs="Times New Roman"/>
                <w:color w:val="000000" w:themeColor="text1"/>
              </w:rPr>
              <w:tab/>
            </w:r>
            <w:r w:rsidR="00033968">
              <w:rPr>
                <w:rFonts w:ascii="Times New Roman" w:hAnsi="Times New Roman" w:cs="Times New Roman" w:hint="eastAsia"/>
                <w:color w:val="000000" w:themeColor="text1"/>
              </w:rPr>
              <w:t>1</w:t>
            </w:r>
          </w:hyperlink>
          <w:r w:rsidR="00942F0C">
            <w:rPr>
              <w:rFonts w:ascii="Times New Roman" w:hAnsi="Times New Roman" w:cs="Times New Roman"/>
              <w:color w:val="000000" w:themeColor="text1"/>
            </w:rPr>
            <w:t>4</w:t>
          </w:r>
        </w:p>
        <w:p w14:paraId="3BC0224D" w14:textId="7E061DBE" w:rsidR="00ED4F9D" w:rsidRDefault="008C1DDA">
          <w:pPr>
            <w:pStyle w:val="TOC2"/>
            <w:tabs>
              <w:tab w:val="right" w:leader="dot" w:pos="8296"/>
            </w:tabs>
            <w:snapToGrid w:val="0"/>
            <w:spacing w:line="312" w:lineRule="auto"/>
            <w:rPr>
              <w:rFonts w:ascii="Times New Roman" w:hAnsi="Times New Roman" w:cs="Times New Roman"/>
              <w:color w:val="000000" w:themeColor="text1"/>
            </w:rPr>
          </w:pPr>
          <w:hyperlink w:anchor="_Toc524941265" w:history="1">
            <w:r w:rsidR="009E4D94">
              <w:rPr>
                <w:rStyle w:val="af3"/>
                <w:rFonts w:ascii="Times New Roman" w:hAnsi="Times New Roman" w:cs="Times New Roman"/>
                <w:bCs/>
                <w:iCs/>
                <w:color w:val="000000" w:themeColor="text1"/>
                <w:kern w:val="0"/>
                <w:lang w:val="zh-CN"/>
              </w:rPr>
              <w:t>7</w:t>
            </w:r>
            <w:r w:rsidR="00033968">
              <w:rPr>
                <w:rStyle w:val="af3"/>
                <w:rFonts w:ascii="Times New Roman" w:hAnsi="Times New Roman" w:cs="Times New Roman"/>
                <w:bCs/>
                <w:iCs/>
                <w:color w:val="000000" w:themeColor="text1"/>
                <w:kern w:val="0"/>
                <w:lang w:val="zh-CN"/>
              </w:rPr>
              <w:t xml:space="preserve">.2 Main Items of </w:t>
            </w:r>
            <w:r w:rsidR="00033968">
              <w:rPr>
                <w:rStyle w:val="af3"/>
                <w:rFonts w:ascii="Times New Roman" w:hAnsi="Times New Roman" w:cs="Times New Roman" w:hint="eastAsia"/>
                <w:bCs/>
                <w:iCs/>
                <w:color w:val="000000" w:themeColor="text1"/>
                <w:kern w:val="0"/>
                <w:lang w:val="zh-CN"/>
              </w:rPr>
              <w:t>A</w:t>
            </w:r>
            <w:r w:rsidR="00033968">
              <w:rPr>
                <w:rStyle w:val="af3"/>
                <w:rFonts w:ascii="Times New Roman" w:hAnsi="Times New Roman" w:cs="Times New Roman"/>
                <w:bCs/>
                <w:iCs/>
                <w:color w:val="000000" w:themeColor="text1"/>
                <w:kern w:val="0"/>
                <w:lang w:val="zh-CN"/>
              </w:rPr>
              <w:t>cceptance</w:t>
            </w:r>
            <w:r w:rsidR="00033968">
              <w:rPr>
                <w:rFonts w:ascii="Times New Roman" w:hAnsi="Times New Roman" w:cs="Times New Roman"/>
                <w:color w:val="000000" w:themeColor="text1"/>
              </w:rPr>
              <w:tab/>
            </w:r>
            <w:r w:rsidR="00033968">
              <w:rPr>
                <w:rFonts w:ascii="Times New Roman" w:hAnsi="Times New Roman" w:cs="Times New Roman" w:hint="eastAsia"/>
                <w:color w:val="000000" w:themeColor="text1"/>
              </w:rPr>
              <w:t>1</w:t>
            </w:r>
          </w:hyperlink>
          <w:r w:rsidR="00942F0C">
            <w:rPr>
              <w:rFonts w:ascii="Times New Roman" w:hAnsi="Times New Roman" w:cs="Times New Roman"/>
              <w:color w:val="000000" w:themeColor="text1"/>
            </w:rPr>
            <w:t>6</w:t>
          </w:r>
        </w:p>
        <w:p w14:paraId="54F0B56B" w14:textId="7F0F8180" w:rsidR="00ED4F9D" w:rsidRDefault="008C1DDA">
          <w:pPr>
            <w:pStyle w:val="TOC2"/>
            <w:tabs>
              <w:tab w:val="right" w:leader="dot" w:pos="8296"/>
            </w:tabs>
            <w:snapToGrid w:val="0"/>
            <w:spacing w:line="312" w:lineRule="auto"/>
            <w:rPr>
              <w:rFonts w:ascii="Times New Roman" w:hAnsi="Times New Roman" w:cs="Times New Roman"/>
              <w:color w:val="000000" w:themeColor="text1"/>
              <w:szCs w:val="22"/>
            </w:rPr>
          </w:pPr>
          <w:hyperlink w:anchor="_Toc524941265" w:history="1">
            <w:r w:rsidR="009E4D94">
              <w:rPr>
                <w:rStyle w:val="af3"/>
                <w:rFonts w:ascii="Times New Roman" w:hAnsi="Times New Roman" w:cs="Times New Roman"/>
                <w:bCs/>
                <w:iCs/>
                <w:color w:val="000000" w:themeColor="text1"/>
                <w:kern w:val="0"/>
                <w:lang w:val="zh-CN"/>
              </w:rPr>
              <w:t>7</w:t>
            </w:r>
            <w:r w:rsidR="00033968">
              <w:rPr>
                <w:rStyle w:val="af3"/>
                <w:rFonts w:ascii="Times New Roman" w:hAnsi="Times New Roman" w:cs="Times New Roman"/>
                <w:bCs/>
                <w:iCs/>
                <w:color w:val="000000" w:themeColor="text1"/>
                <w:kern w:val="0"/>
                <w:lang w:val="zh-CN"/>
              </w:rPr>
              <w:t xml:space="preserve">.3 General Items of </w:t>
            </w:r>
            <w:r w:rsidR="00033968">
              <w:rPr>
                <w:rStyle w:val="af3"/>
                <w:rFonts w:ascii="Times New Roman" w:hAnsi="Times New Roman" w:cs="Times New Roman" w:hint="eastAsia"/>
                <w:bCs/>
                <w:iCs/>
                <w:color w:val="000000" w:themeColor="text1"/>
                <w:kern w:val="0"/>
                <w:lang w:val="zh-CN"/>
              </w:rPr>
              <w:t>A</w:t>
            </w:r>
            <w:r w:rsidR="00033968">
              <w:rPr>
                <w:rStyle w:val="af3"/>
                <w:rFonts w:ascii="Times New Roman" w:hAnsi="Times New Roman" w:cs="Times New Roman"/>
                <w:bCs/>
                <w:iCs/>
                <w:color w:val="000000" w:themeColor="text1"/>
                <w:kern w:val="0"/>
                <w:lang w:val="zh-CN"/>
              </w:rPr>
              <w:t>cceptance</w:t>
            </w:r>
            <w:r w:rsidR="00033968">
              <w:rPr>
                <w:rFonts w:ascii="Times New Roman" w:hAnsi="Times New Roman" w:cs="Times New Roman"/>
                <w:color w:val="000000" w:themeColor="text1"/>
              </w:rPr>
              <w:tab/>
            </w:r>
            <w:r w:rsidR="00033968">
              <w:rPr>
                <w:rFonts w:ascii="Times New Roman" w:hAnsi="Times New Roman" w:cs="Times New Roman" w:hint="eastAsia"/>
                <w:color w:val="000000" w:themeColor="text1"/>
              </w:rPr>
              <w:t>1</w:t>
            </w:r>
          </w:hyperlink>
          <w:r w:rsidR="00033968">
            <w:rPr>
              <w:rFonts w:ascii="Times New Roman" w:hAnsi="Times New Roman" w:cs="Times New Roman" w:hint="eastAsia"/>
              <w:color w:val="000000" w:themeColor="text1"/>
            </w:rPr>
            <w:t>6</w:t>
          </w:r>
        </w:p>
        <w:p w14:paraId="316CB4B8" w14:textId="0C7560FA" w:rsidR="00ED4F9D" w:rsidRDefault="008C1DDA">
          <w:pPr>
            <w:pStyle w:val="TOC1"/>
            <w:tabs>
              <w:tab w:val="right" w:leader="dot" w:pos="8296"/>
            </w:tabs>
            <w:snapToGrid w:val="0"/>
            <w:spacing w:line="312" w:lineRule="auto"/>
            <w:rPr>
              <w:rFonts w:ascii="Times New Roman" w:hAnsi="Times New Roman" w:cs="Times New Roman"/>
              <w:color w:val="000000" w:themeColor="text1"/>
            </w:rPr>
          </w:pPr>
          <w:hyperlink w:anchor="_Toc524941266" w:history="1">
            <w:r w:rsidR="000513C1">
              <w:rPr>
                <w:rStyle w:val="af3"/>
                <w:rFonts w:ascii="Times New Roman" w:hAnsi="Times New Roman" w:cs="Times New Roman"/>
                <w:color w:val="000000" w:themeColor="text1"/>
                <w:lang w:val="zh-CN"/>
              </w:rPr>
              <w:t>8</w:t>
            </w:r>
            <w:r w:rsidR="00033968">
              <w:rPr>
                <w:rStyle w:val="af3"/>
                <w:rFonts w:ascii="Times New Roman" w:hAnsi="Times New Roman" w:cs="Times New Roman"/>
                <w:color w:val="000000" w:themeColor="text1"/>
                <w:lang w:val="zh-CN"/>
              </w:rPr>
              <w:t xml:space="preserve"> </w:t>
            </w:r>
            <w:r w:rsidR="009E4D94" w:rsidRPr="009E4D94">
              <w:rPr>
                <w:rFonts w:ascii="Times New Roman" w:hAnsi="Times New Roman" w:cs="Times New Roman"/>
                <w:color w:val="000000" w:themeColor="text1"/>
                <w:sz w:val="24"/>
              </w:rPr>
              <w:t xml:space="preserve">Maintenance and </w:t>
            </w:r>
            <w:r w:rsidR="009E4D94">
              <w:rPr>
                <w:rFonts w:ascii="Times New Roman" w:hAnsi="Times New Roman" w:cs="Times New Roman"/>
                <w:color w:val="000000" w:themeColor="text1"/>
                <w:sz w:val="24"/>
              </w:rPr>
              <w:t>M</w:t>
            </w:r>
            <w:r w:rsidR="009E4D94" w:rsidRPr="009E4D94">
              <w:rPr>
                <w:rFonts w:ascii="Times New Roman" w:hAnsi="Times New Roman" w:cs="Times New Roman"/>
                <w:color w:val="000000" w:themeColor="text1"/>
                <w:sz w:val="24"/>
              </w:rPr>
              <w:t>aintenance</w:t>
            </w:r>
            <w:r w:rsidR="00033968">
              <w:rPr>
                <w:rFonts w:ascii="Times New Roman" w:hAnsi="Times New Roman" w:cs="Times New Roman"/>
                <w:color w:val="000000" w:themeColor="text1"/>
              </w:rPr>
              <w:tab/>
            </w:r>
            <w:r w:rsidR="00033968">
              <w:rPr>
                <w:rFonts w:ascii="Times New Roman" w:hAnsi="Times New Roman" w:cs="Times New Roman" w:hint="eastAsia"/>
                <w:color w:val="000000" w:themeColor="text1"/>
              </w:rPr>
              <w:t>1</w:t>
            </w:r>
          </w:hyperlink>
          <w:r w:rsidR="00942F0C">
            <w:rPr>
              <w:rFonts w:ascii="Times New Roman" w:hAnsi="Times New Roman" w:cs="Times New Roman"/>
              <w:color w:val="000000" w:themeColor="text1"/>
            </w:rPr>
            <w:t>9</w:t>
          </w:r>
        </w:p>
        <w:p w14:paraId="2AB38E71" w14:textId="0FEA5150" w:rsidR="009E4D94" w:rsidRDefault="008C1DDA" w:rsidP="009E4D94">
          <w:pPr>
            <w:pStyle w:val="TOC2"/>
            <w:tabs>
              <w:tab w:val="right" w:leader="dot" w:pos="8296"/>
            </w:tabs>
            <w:snapToGrid w:val="0"/>
            <w:spacing w:line="312" w:lineRule="auto"/>
            <w:rPr>
              <w:rFonts w:ascii="Times New Roman" w:hAnsi="Times New Roman" w:cs="Times New Roman"/>
              <w:color w:val="000000" w:themeColor="text1"/>
              <w:szCs w:val="22"/>
            </w:rPr>
          </w:pPr>
          <w:hyperlink w:anchor="_Toc524941264" w:history="1">
            <w:r w:rsidR="009E4D94">
              <w:rPr>
                <w:rStyle w:val="af3"/>
                <w:rFonts w:ascii="Times New Roman" w:hAnsi="Times New Roman" w:cs="Times New Roman"/>
                <w:bCs/>
                <w:iCs/>
                <w:color w:val="000000" w:themeColor="text1"/>
                <w:kern w:val="0"/>
                <w:lang w:val="zh-CN"/>
              </w:rPr>
              <w:t>8.1 General Requirements</w:t>
            </w:r>
            <w:r w:rsidR="009E4D94">
              <w:rPr>
                <w:rFonts w:ascii="Times New Roman" w:hAnsi="Times New Roman" w:cs="Times New Roman"/>
                <w:color w:val="000000" w:themeColor="text1"/>
              </w:rPr>
              <w:tab/>
            </w:r>
            <w:r w:rsidR="009E4D94">
              <w:rPr>
                <w:rFonts w:ascii="Times New Roman" w:hAnsi="Times New Roman" w:cs="Times New Roman" w:hint="eastAsia"/>
                <w:color w:val="000000" w:themeColor="text1"/>
              </w:rPr>
              <w:t>1</w:t>
            </w:r>
          </w:hyperlink>
          <w:r w:rsidR="00942F0C">
            <w:rPr>
              <w:rFonts w:ascii="Times New Roman" w:hAnsi="Times New Roman" w:cs="Times New Roman"/>
              <w:color w:val="000000" w:themeColor="text1"/>
            </w:rPr>
            <w:t>9</w:t>
          </w:r>
        </w:p>
        <w:p w14:paraId="456C48B6" w14:textId="2CEBEA62" w:rsidR="009E4D94" w:rsidRDefault="008C1DDA" w:rsidP="009E4D94">
          <w:pPr>
            <w:pStyle w:val="TOC2"/>
            <w:tabs>
              <w:tab w:val="right" w:leader="dot" w:pos="8296"/>
            </w:tabs>
            <w:snapToGrid w:val="0"/>
            <w:spacing w:line="312" w:lineRule="auto"/>
            <w:rPr>
              <w:rFonts w:ascii="Times New Roman" w:hAnsi="Times New Roman" w:cs="Times New Roman"/>
              <w:color w:val="000000" w:themeColor="text1"/>
            </w:rPr>
          </w:pPr>
          <w:hyperlink w:anchor="_Toc524941265" w:history="1">
            <w:r w:rsidR="009E4D94">
              <w:rPr>
                <w:rStyle w:val="af3"/>
                <w:rFonts w:ascii="Times New Roman" w:hAnsi="Times New Roman" w:cs="Times New Roman"/>
                <w:bCs/>
                <w:iCs/>
                <w:color w:val="000000" w:themeColor="text1"/>
                <w:kern w:val="0"/>
                <w:lang w:val="zh-CN"/>
              </w:rPr>
              <w:t xml:space="preserve">8.2 </w:t>
            </w:r>
            <w:r w:rsidR="009E4D94" w:rsidRPr="009E4D94">
              <w:rPr>
                <w:rStyle w:val="af3"/>
                <w:rFonts w:ascii="Times New Roman" w:hAnsi="Times New Roman" w:cs="Times New Roman"/>
                <w:bCs/>
                <w:iCs/>
                <w:color w:val="000000" w:themeColor="text1"/>
                <w:kern w:val="0"/>
                <w:lang w:val="zh-CN"/>
              </w:rPr>
              <w:t xml:space="preserve">Maintenance and </w:t>
            </w:r>
            <w:r w:rsidR="009E4D94">
              <w:rPr>
                <w:rStyle w:val="af3"/>
                <w:rFonts w:ascii="Times New Roman" w:hAnsi="Times New Roman" w:cs="Times New Roman"/>
                <w:bCs/>
                <w:iCs/>
                <w:color w:val="000000" w:themeColor="text1"/>
                <w:kern w:val="0"/>
                <w:lang w:val="zh-CN"/>
              </w:rPr>
              <w:t>M</w:t>
            </w:r>
            <w:r w:rsidR="009E4D94" w:rsidRPr="009E4D94">
              <w:rPr>
                <w:rStyle w:val="af3"/>
                <w:rFonts w:ascii="Times New Roman" w:hAnsi="Times New Roman" w:cs="Times New Roman"/>
                <w:bCs/>
                <w:iCs/>
                <w:color w:val="000000" w:themeColor="text1"/>
                <w:kern w:val="0"/>
                <w:lang w:val="zh-CN"/>
              </w:rPr>
              <w:t>aintenance</w:t>
            </w:r>
            <w:r w:rsidR="009E4D94">
              <w:rPr>
                <w:rFonts w:ascii="Times New Roman" w:hAnsi="Times New Roman" w:cs="Times New Roman"/>
                <w:color w:val="000000" w:themeColor="text1"/>
              </w:rPr>
              <w:tab/>
            </w:r>
            <w:r w:rsidR="009E4D94">
              <w:rPr>
                <w:rFonts w:ascii="Times New Roman" w:hAnsi="Times New Roman" w:cs="Times New Roman" w:hint="eastAsia"/>
                <w:color w:val="000000" w:themeColor="text1"/>
              </w:rPr>
              <w:t>1</w:t>
            </w:r>
          </w:hyperlink>
          <w:r w:rsidR="00942F0C">
            <w:rPr>
              <w:rFonts w:ascii="Times New Roman" w:hAnsi="Times New Roman" w:cs="Times New Roman"/>
              <w:color w:val="000000" w:themeColor="text1"/>
            </w:rPr>
            <w:t>9</w:t>
          </w:r>
        </w:p>
        <w:p w14:paraId="543859F4" w14:textId="2B39F6D2" w:rsidR="00ED4F9D" w:rsidRDefault="008C1DDA">
          <w:pPr>
            <w:pStyle w:val="TOC1"/>
            <w:tabs>
              <w:tab w:val="right" w:leader="dot" w:pos="8296"/>
            </w:tabs>
            <w:snapToGrid w:val="0"/>
            <w:spacing w:line="312" w:lineRule="auto"/>
            <w:rPr>
              <w:rFonts w:ascii="Times New Roman" w:hAnsi="Times New Roman" w:cs="Times New Roman"/>
              <w:color w:val="000000" w:themeColor="text1"/>
              <w:szCs w:val="22"/>
            </w:rPr>
          </w:pPr>
          <w:hyperlink w:anchor="_Toc524941268" w:history="1">
            <w:r w:rsidR="009E4D94" w:rsidRPr="009E4D94">
              <w:rPr>
                <w:rFonts w:ascii="Times New Roman" w:hAnsi="Times New Roman" w:cs="Times New Roman"/>
                <w:sz w:val="24"/>
              </w:rPr>
              <w:t xml:space="preserve">Appendix A Test </w:t>
            </w:r>
            <w:r w:rsidR="009E4D94">
              <w:rPr>
                <w:rFonts w:ascii="Times New Roman" w:hAnsi="Times New Roman" w:cs="Times New Roman"/>
                <w:sz w:val="24"/>
              </w:rPr>
              <w:t>M</w:t>
            </w:r>
            <w:r w:rsidR="009E4D94" w:rsidRPr="009E4D94">
              <w:rPr>
                <w:rFonts w:ascii="Times New Roman" w:hAnsi="Times New Roman" w:cs="Times New Roman"/>
                <w:sz w:val="24"/>
              </w:rPr>
              <w:t xml:space="preserve">ethod for </w:t>
            </w:r>
            <w:r w:rsidR="009E4D94">
              <w:rPr>
                <w:rFonts w:ascii="Times New Roman" w:hAnsi="Times New Roman" w:cs="Times New Roman"/>
                <w:sz w:val="24"/>
              </w:rPr>
              <w:t>F</w:t>
            </w:r>
            <w:r w:rsidR="009E4D94" w:rsidRPr="009E4D94">
              <w:rPr>
                <w:rFonts w:ascii="Times New Roman" w:hAnsi="Times New Roman" w:cs="Times New Roman"/>
                <w:sz w:val="24"/>
              </w:rPr>
              <w:t xml:space="preserve">latness </w:t>
            </w:r>
            <w:r w:rsidR="009E4D94">
              <w:rPr>
                <w:rFonts w:ascii="Times New Roman" w:hAnsi="Times New Roman" w:cs="Times New Roman"/>
                <w:sz w:val="24"/>
              </w:rPr>
              <w:t>M</w:t>
            </w:r>
            <w:r w:rsidR="009E4D94" w:rsidRPr="009E4D94">
              <w:rPr>
                <w:rFonts w:ascii="Times New Roman" w:hAnsi="Times New Roman" w:cs="Times New Roman"/>
                <w:sz w:val="24"/>
              </w:rPr>
              <w:t xml:space="preserve">easurement with </w:t>
            </w:r>
            <w:r w:rsidR="009E4D94">
              <w:rPr>
                <w:rFonts w:ascii="Times New Roman" w:hAnsi="Times New Roman" w:cs="Times New Roman"/>
                <w:sz w:val="24"/>
              </w:rPr>
              <w:t>G</w:t>
            </w:r>
            <w:r w:rsidR="009E4D94" w:rsidRPr="009E4D94">
              <w:rPr>
                <w:rFonts w:ascii="Times New Roman" w:hAnsi="Times New Roman" w:cs="Times New Roman"/>
                <w:sz w:val="24"/>
              </w:rPr>
              <w:t xml:space="preserve">uiding </w:t>
            </w:r>
            <w:r w:rsidR="009E4D94">
              <w:rPr>
                <w:rFonts w:ascii="Times New Roman" w:hAnsi="Times New Roman" w:cs="Times New Roman"/>
                <w:sz w:val="24"/>
              </w:rPr>
              <w:t>R</w:t>
            </w:r>
            <w:r w:rsidR="009E4D94" w:rsidRPr="009E4D94">
              <w:rPr>
                <w:rFonts w:ascii="Times New Roman" w:hAnsi="Times New Roman" w:cs="Times New Roman"/>
                <w:sz w:val="24"/>
              </w:rPr>
              <w:t>ule</w:t>
            </w:r>
            <w:r w:rsidR="00033968" w:rsidRPr="009E4D94">
              <w:rPr>
                <w:rFonts w:ascii="Times New Roman" w:hAnsi="Times New Roman" w:cs="Times New Roman"/>
                <w:color w:val="000000" w:themeColor="text1"/>
                <w:sz w:val="24"/>
              </w:rPr>
              <w:tab/>
            </w:r>
            <w:r w:rsidR="00942F0C" w:rsidRPr="00942F0C">
              <w:rPr>
                <w:rFonts w:ascii="Times New Roman" w:hAnsi="Times New Roman" w:cs="Times New Roman"/>
                <w:color w:val="000000" w:themeColor="text1"/>
                <w:szCs w:val="21"/>
              </w:rPr>
              <w:t>20</w:t>
            </w:r>
          </w:hyperlink>
        </w:p>
        <w:p w14:paraId="10DFBC30" w14:textId="7CF24DA5" w:rsidR="00ED4F9D" w:rsidRDefault="00033968">
          <w:pPr>
            <w:pStyle w:val="TOC1"/>
            <w:tabs>
              <w:tab w:val="right" w:leader="dot" w:pos="8296"/>
            </w:tabs>
            <w:snapToGrid w:val="0"/>
            <w:spacing w:line="312" w:lineRule="auto"/>
            <w:rPr>
              <w:rStyle w:val="af3"/>
              <w:rFonts w:ascii="Times New Roman" w:hAnsi="Times New Roman" w:cs="Times New Roman"/>
              <w:color w:val="000000" w:themeColor="text1"/>
            </w:rPr>
          </w:pPr>
          <w:r>
            <w:rPr>
              <w:rFonts w:ascii="Times New Roman" w:hAnsi="Times New Roman"/>
              <w:color w:val="000000" w:themeColor="text1"/>
              <w:sz w:val="24"/>
            </w:rPr>
            <w:t>List of Quoted Standards</w:t>
          </w:r>
          <w:r>
            <w:rPr>
              <w:rFonts w:ascii="Times New Roman" w:hAnsi="Times New Roman" w:cs="Times New Roman"/>
              <w:color w:val="000000" w:themeColor="text1"/>
            </w:rPr>
            <w:tab/>
          </w:r>
          <w:r w:rsidR="00942F0C">
            <w:rPr>
              <w:rFonts w:ascii="Times New Roman" w:hAnsi="Times New Roman" w:cs="Times New Roman"/>
              <w:color w:val="000000" w:themeColor="text1"/>
            </w:rPr>
            <w:t>21</w:t>
          </w:r>
        </w:p>
        <w:p w14:paraId="7243290B" w14:textId="296B2694" w:rsidR="00ED4F9D" w:rsidRDefault="008C1DDA">
          <w:pPr>
            <w:pStyle w:val="TOC1"/>
            <w:tabs>
              <w:tab w:val="right" w:leader="dot" w:pos="8296"/>
            </w:tabs>
            <w:snapToGrid w:val="0"/>
            <w:spacing w:line="312" w:lineRule="auto"/>
            <w:rPr>
              <w:rStyle w:val="af3"/>
              <w:rFonts w:ascii="Times New Roman" w:hAnsi="Times New Roman" w:cs="Times New Roman"/>
              <w:color w:val="000000" w:themeColor="text1"/>
            </w:rPr>
          </w:pPr>
          <w:hyperlink w:anchor="_Toc524941269" w:history="1">
            <w:r w:rsidR="00033968">
              <w:rPr>
                <w:rFonts w:ascii="Times New Roman" w:hAnsi="Times New Roman" w:hint="eastAsia"/>
                <w:color w:val="000000" w:themeColor="text1"/>
                <w:sz w:val="24"/>
              </w:rPr>
              <w:t>Addition</w:t>
            </w:r>
            <w:r w:rsidR="00033968">
              <w:rPr>
                <w:rFonts w:ascii="Times New Roman" w:hAnsi="Times New Roman" w:hint="eastAsia"/>
                <w:color w:val="000000" w:themeColor="text1"/>
                <w:sz w:val="24"/>
              </w:rPr>
              <w:t>：</w:t>
            </w:r>
            <w:r w:rsidR="00033968">
              <w:rPr>
                <w:rFonts w:ascii="Times New Roman" w:hAnsi="Times New Roman" w:hint="eastAsia"/>
                <w:color w:val="000000" w:themeColor="text1"/>
                <w:sz w:val="24"/>
              </w:rPr>
              <w:t xml:space="preserve">Explanation of </w:t>
            </w:r>
            <w:r w:rsidR="00033968">
              <w:rPr>
                <w:rFonts w:ascii="Times New Roman" w:hAnsi="Times New Roman"/>
                <w:color w:val="000000" w:themeColor="text1"/>
                <w:sz w:val="24"/>
              </w:rPr>
              <w:t>P</w:t>
            </w:r>
            <w:r w:rsidR="00033968">
              <w:rPr>
                <w:rFonts w:ascii="Times New Roman" w:hAnsi="Times New Roman" w:hint="eastAsia"/>
                <w:color w:val="000000" w:themeColor="text1"/>
                <w:sz w:val="24"/>
              </w:rPr>
              <w:t>rovisions</w:t>
            </w:r>
            <w:r w:rsidR="00033968">
              <w:rPr>
                <w:rFonts w:ascii="Times New Roman" w:hAnsi="Times New Roman" w:cs="Times New Roman"/>
                <w:color w:val="000000" w:themeColor="text1"/>
              </w:rPr>
              <w:tab/>
            </w:r>
            <w:r w:rsidR="00033968">
              <w:rPr>
                <w:rFonts w:ascii="Times New Roman" w:hAnsi="Times New Roman" w:cs="Times New Roman" w:hint="eastAsia"/>
                <w:color w:val="000000" w:themeColor="text1"/>
              </w:rPr>
              <w:t>2</w:t>
            </w:r>
          </w:hyperlink>
          <w:r w:rsidR="00942F0C">
            <w:rPr>
              <w:rFonts w:ascii="Times New Roman" w:hAnsi="Times New Roman" w:cs="Times New Roman"/>
              <w:color w:val="000000" w:themeColor="text1"/>
            </w:rPr>
            <w:t>2</w:t>
          </w:r>
        </w:p>
        <w:p w14:paraId="158A8043" w14:textId="77777777" w:rsidR="00ED4F9D" w:rsidRDefault="006B4E47">
          <w:pPr>
            <w:snapToGrid w:val="0"/>
            <w:spacing w:line="312" w:lineRule="auto"/>
            <w:rPr>
              <w:rFonts w:ascii="Times New Roman" w:hAnsi="Times New Roman"/>
              <w:b/>
              <w:bCs/>
              <w:color w:val="000000" w:themeColor="text1"/>
              <w:lang w:val="zh-CN"/>
            </w:rPr>
          </w:pPr>
          <w:r>
            <w:rPr>
              <w:rFonts w:ascii="Times New Roman" w:hAnsi="Times New Roman"/>
              <w:b/>
              <w:bCs/>
              <w:color w:val="000000" w:themeColor="text1"/>
              <w:lang w:val="zh-CN"/>
            </w:rPr>
            <w:fldChar w:fldCharType="end"/>
          </w:r>
        </w:p>
      </w:sdtContent>
    </w:sdt>
    <w:p w14:paraId="7D674827" w14:textId="77777777" w:rsidR="00ED4F9D" w:rsidRDefault="00ED4F9D">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sectPr w:rsidR="00ED4F9D">
          <w:pgSz w:w="11906" w:h="16838"/>
          <w:pgMar w:top="1440" w:right="1800" w:bottom="1440" w:left="1800" w:header="851" w:footer="992" w:gutter="0"/>
          <w:pgNumType w:start="1"/>
          <w:cols w:space="425"/>
          <w:docGrid w:type="lines" w:linePitch="312"/>
        </w:sectPr>
      </w:pPr>
    </w:p>
    <w:p w14:paraId="7E47FABF" w14:textId="7F1E2E91" w:rsidR="00ED4F9D" w:rsidRDefault="00033968">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4" w:name="_Toc533422967"/>
      <w:bookmarkStart w:id="5" w:name="_Toc533422607"/>
      <w:bookmarkStart w:id="6" w:name="_Toc533422737"/>
      <w:bookmarkStart w:id="7" w:name="_Toc45805586"/>
      <w:r>
        <w:rPr>
          <w:rFonts w:ascii="Times New Roman" w:eastAsia="宋体" w:hAnsi="Times New Roman" w:cs="Times New Roman" w:hint="eastAsia"/>
          <w:b/>
          <w:color w:val="000000" w:themeColor="text1"/>
          <w:sz w:val="28"/>
          <w:szCs w:val="28"/>
          <w:lang w:val="zh-CN"/>
        </w:rPr>
        <w:lastRenderedPageBreak/>
        <w:t xml:space="preserve">1 </w:t>
      </w:r>
      <w:r w:rsidR="00416F97">
        <w:rPr>
          <w:rFonts w:ascii="Times New Roman" w:eastAsia="宋体" w:hAnsi="Times New Roman" w:cs="Times New Roman"/>
          <w:b/>
          <w:color w:val="000000" w:themeColor="text1"/>
          <w:sz w:val="28"/>
          <w:szCs w:val="28"/>
          <w:lang w:val="zh-CN"/>
        </w:rPr>
        <w:t xml:space="preserve"> </w:t>
      </w:r>
      <w:r>
        <w:rPr>
          <w:rFonts w:ascii="Times New Roman" w:eastAsia="宋体" w:hAnsi="Times New Roman" w:cs="Times New Roman" w:hint="eastAsia"/>
          <w:b/>
          <w:color w:val="000000" w:themeColor="text1"/>
          <w:sz w:val="28"/>
          <w:szCs w:val="28"/>
          <w:lang w:val="zh-CN"/>
        </w:rPr>
        <w:t>总</w:t>
      </w:r>
      <w:r w:rsidR="00416F97">
        <w:rPr>
          <w:rFonts w:ascii="Times New Roman" w:eastAsia="宋体" w:hAnsi="Times New Roman" w:cs="Times New Roman"/>
          <w:b/>
          <w:color w:val="000000" w:themeColor="text1"/>
          <w:sz w:val="28"/>
          <w:szCs w:val="28"/>
          <w:lang w:val="zh-CN"/>
        </w:rPr>
        <w:t xml:space="preserve">    </w:t>
      </w:r>
      <w:r>
        <w:rPr>
          <w:rFonts w:ascii="Times New Roman" w:eastAsia="宋体" w:hAnsi="Times New Roman" w:cs="Times New Roman" w:hint="eastAsia"/>
          <w:b/>
          <w:color w:val="000000" w:themeColor="text1"/>
          <w:sz w:val="28"/>
          <w:szCs w:val="28"/>
          <w:lang w:val="zh-CN"/>
        </w:rPr>
        <w:t>则</w:t>
      </w:r>
      <w:bookmarkEnd w:id="4"/>
      <w:bookmarkEnd w:id="5"/>
      <w:bookmarkEnd w:id="6"/>
      <w:bookmarkEnd w:id="7"/>
    </w:p>
    <w:p w14:paraId="2A6B77E2" w14:textId="77777777" w:rsidR="00ED4F9D" w:rsidRDefault="00ED4F9D">
      <w:pPr>
        <w:rPr>
          <w:rFonts w:ascii="Times New Roman" w:hAnsi="Times New Roman"/>
          <w:color w:val="000000" w:themeColor="text1"/>
          <w:lang w:val="zh-CN"/>
        </w:rPr>
      </w:pPr>
    </w:p>
    <w:p w14:paraId="77E2F4BC" w14:textId="3B20D394" w:rsidR="00ED4F9D" w:rsidRDefault="00033968">
      <w:pPr>
        <w:snapToGrid w:val="0"/>
        <w:spacing w:line="312" w:lineRule="auto"/>
        <w:rPr>
          <w:rFonts w:ascii="Times New Roman" w:hAnsi="Times New Roman"/>
          <w:color w:val="000000" w:themeColor="text1"/>
        </w:rPr>
      </w:pPr>
      <w:r>
        <w:rPr>
          <w:rFonts w:ascii="Times New Roman" w:hAnsi="Times New Roman" w:hint="eastAsia"/>
          <w:b/>
          <w:color w:val="000000" w:themeColor="text1"/>
        </w:rPr>
        <w:t>1.0.1</w:t>
      </w:r>
      <w:r w:rsidR="002B0900">
        <w:rPr>
          <w:rFonts w:ascii="Times New Roman" w:hAnsi="Times New Roman"/>
          <w:b/>
          <w:color w:val="000000" w:themeColor="text1"/>
        </w:rPr>
        <w:t xml:space="preserve">  </w:t>
      </w:r>
      <w:r w:rsidR="00D31E31">
        <w:rPr>
          <w:rFonts w:hint="eastAsia"/>
        </w:rPr>
        <w:t>为提高</w:t>
      </w:r>
      <w:r w:rsidR="00D31E31">
        <w:rPr>
          <w:rFonts w:hint="eastAsia"/>
          <w:szCs w:val="21"/>
        </w:rPr>
        <w:t>民用建筑车库</w:t>
      </w:r>
      <w:r w:rsidR="00D31E31">
        <w:rPr>
          <w:rFonts w:hint="eastAsia"/>
        </w:rPr>
        <w:t>地坪工程设计和施工水平，加强施工过程质量控制，规范施工工艺流程，保证工程质量，制订本规程</w:t>
      </w:r>
    </w:p>
    <w:p w14:paraId="58D3D61E" w14:textId="31EF2132" w:rsidR="00ED4F9D" w:rsidRDefault="00033968">
      <w:pPr>
        <w:snapToGrid w:val="0"/>
        <w:spacing w:line="312" w:lineRule="auto"/>
        <w:rPr>
          <w:rFonts w:ascii="Times New Roman" w:hAnsi="Times New Roman"/>
          <w:color w:val="000000" w:themeColor="text1"/>
        </w:rPr>
      </w:pPr>
      <w:r>
        <w:rPr>
          <w:rFonts w:ascii="Times New Roman" w:hAnsi="Times New Roman" w:hint="eastAsia"/>
          <w:b/>
          <w:color w:val="000000" w:themeColor="text1"/>
        </w:rPr>
        <w:t>1.0.2</w:t>
      </w:r>
      <w:r>
        <w:rPr>
          <w:rFonts w:ascii="Times New Roman" w:hAnsi="Times New Roman" w:hint="eastAsia"/>
          <w:color w:val="000000" w:themeColor="text1"/>
        </w:rPr>
        <w:t xml:space="preserve">  </w:t>
      </w:r>
      <w:r>
        <w:rPr>
          <w:rFonts w:ascii="Times New Roman" w:hAnsi="Times New Roman" w:hint="eastAsia"/>
          <w:color w:val="000000" w:themeColor="text1"/>
        </w:rPr>
        <w:t>本规程适用于新建、改建和扩建的</w:t>
      </w:r>
      <w:r w:rsidR="00D31E31">
        <w:rPr>
          <w:rFonts w:hint="eastAsia"/>
          <w:szCs w:val="21"/>
        </w:rPr>
        <w:t>民用建筑</w:t>
      </w:r>
      <w:r w:rsidR="00D31E31">
        <w:rPr>
          <w:rFonts w:hint="eastAsia"/>
          <w:color w:val="000000" w:themeColor="text1"/>
          <w:szCs w:val="21"/>
        </w:rPr>
        <w:t>车库</w:t>
      </w:r>
      <w:r w:rsidR="00D31E31" w:rsidRPr="000259E2">
        <w:rPr>
          <w:rFonts w:hint="eastAsia"/>
          <w:color w:val="000000" w:themeColor="text1"/>
          <w:szCs w:val="21"/>
        </w:rPr>
        <w:t>地坪</w:t>
      </w:r>
      <w:r w:rsidR="00D31E31" w:rsidRPr="000259E2">
        <w:rPr>
          <w:szCs w:val="21"/>
        </w:rPr>
        <w:t>工程设计、施工</w:t>
      </w:r>
      <w:r w:rsidR="00D31E31" w:rsidRPr="000259E2">
        <w:rPr>
          <w:rFonts w:hint="eastAsia"/>
          <w:szCs w:val="21"/>
        </w:rPr>
        <w:t>和</w:t>
      </w:r>
      <w:r w:rsidR="00D31E31">
        <w:rPr>
          <w:rFonts w:hint="eastAsia"/>
          <w:szCs w:val="21"/>
        </w:rPr>
        <w:t>质量</w:t>
      </w:r>
      <w:r w:rsidR="00D31E31" w:rsidRPr="000259E2">
        <w:rPr>
          <w:szCs w:val="21"/>
        </w:rPr>
        <w:t>验收</w:t>
      </w:r>
      <w:r>
        <w:rPr>
          <w:rFonts w:ascii="Times New Roman" w:hAnsi="Times New Roman" w:hint="eastAsia"/>
          <w:color w:val="000000" w:themeColor="text1"/>
        </w:rPr>
        <w:t>。</w:t>
      </w:r>
    </w:p>
    <w:p w14:paraId="51CA269F" w14:textId="6360B683" w:rsidR="00ED4F9D" w:rsidRDefault="00033968">
      <w:pPr>
        <w:snapToGrid w:val="0"/>
        <w:spacing w:line="312" w:lineRule="auto"/>
        <w:rPr>
          <w:rFonts w:ascii="Times New Roman" w:hAnsi="Times New Roman"/>
          <w:color w:val="000000" w:themeColor="text1"/>
        </w:rPr>
      </w:pPr>
      <w:r>
        <w:rPr>
          <w:rFonts w:ascii="Times New Roman" w:hAnsi="Times New Roman"/>
          <w:b/>
          <w:color w:val="000000" w:themeColor="text1"/>
        </w:rPr>
        <w:t xml:space="preserve">1.0.3  </w:t>
      </w:r>
      <w:r w:rsidR="00D31E31">
        <w:rPr>
          <w:rFonts w:hint="eastAsia"/>
          <w:szCs w:val="21"/>
        </w:rPr>
        <w:t>车库地坪在</w:t>
      </w:r>
      <w:r w:rsidR="00D31E31">
        <w:rPr>
          <w:szCs w:val="21"/>
        </w:rPr>
        <w:t>工程</w:t>
      </w:r>
      <w:r w:rsidR="00D31E31">
        <w:rPr>
          <w:rFonts w:hint="eastAsia"/>
          <w:szCs w:val="21"/>
        </w:rPr>
        <w:t>应用中，</w:t>
      </w:r>
      <w:r w:rsidR="00D31E31">
        <w:rPr>
          <w:szCs w:val="21"/>
        </w:rPr>
        <w:t>除符合本</w:t>
      </w:r>
      <w:r w:rsidR="00D31E31">
        <w:rPr>
          <w:rFonts w:hint="eastAsia"/>
          <w:szCs w:val="21"/>
        </w:rPr>
        <w:t>规程</w:t>
      </w:r>
      <w:r w:rsidR="00D31E31">
        <w:rPr>
          <w:szCs w:val="21"/>
        </w:rPr>
        <w:t>外，尚应符合国家现行有关标准的规定</w:t>
      </w:r>
      <w:r w:rsidR="00D31E31">
        <w:rPr>
          <w:rFonts w:hint="eastAsia"/>
          <w:szCs w:val="21"/>
        </w:rPr>
        <w:t>。</w:t>
      </w:r>
    </w:p>
    <w:p w14:paraId="533886EA" w14:textId="77777777" w:rsidR="00ED4F9D" w:rsidRDefault="00033968">
      <w:pPr>
        <w:snapToGrid w:val="0"/>
        <w:spacing w:line="312" w:lineRule="auto"/>
        <w:jc w:val="left"/>
        <w:rPr>
          <w:rFonts w:ascii="Times New Roman" w:hAnsi="Times New Roman"/>
          <w:color w:val="000000" w:themeColor="text1"/>
        </w:rPr>
      </w:pPr>
      <w:r>
        <w:rPr>
          <w:rFonts w:ascii="Times New Roman" w:hAnsi="Times New Roman"/>
          <w:color w:val="000000" w:themeColor="text1"/>
        </w:rPr>
        <w:br w:type="page"/>
      </w:r>
    </w:p>
    <w:p w14:paraId="3A9CA117" w14:textId="3D068A95" w:rsidR="00ED4F9D" w:rsidRDefault="00033968">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rPr>
      </w:pPr>
      <w:bookmarkStart w:id="8" w:name="_Toc533422738"/>
      <w:bookmarkStart w:id="9" w:name="_Toc533422968"/>
      <w:bookmarkStart w:id="10" w:name="_Toc533422608"/>
      <w:bookmarkStart w:id="11" w:name="_Toc45805587"/>
      <w:r>
        <w:rPr>
          <w:rFonts w:ascii="Times New Roman" w:eastAsia="宋体" w:hAnsi="Times New Roman" w:cs="Times New Roman"/>
          <w:b/>
          <w:color w:val="000000" w:themeColor="text1"/>
          <w:sz w:val="28"/>
          <w:szCs w:val="28"/>
        </w:rPr>
        <w:lastRenderedPageBreak/>
        <w:t xml:space="preserve">2  </w:t>
      </w:r>
      <w:r>
        <w:rPr>
          <w:rFonts w:ascii="Times New Roman" w:eastAsia="宋体" w:hAnsi="Times New Roman" w:cs="Times New Roman" w:hint="eastAsia"/>
          <w:b/>
          <w:color w:val="000000" w:themeColor="text1"/>
          <w:sz w:val="28"/>
          <w:szCs w:val="28"/>
          <w:lang w:val="zh-CN"/>
        </w:rPr>
        <w:t>术</w:t>
      </w:r>
      <w:r w:rsidR="00416F97">
        <w:rPr>
          <w:rFonts w:ascii="Times New Roman" w:eastAsia="宋体" w:hAnsi="Times New Roman" w:cs="Times New Roman" w:hint="eastAsia"/>
          <w:b/>
          <w:color w:val="000000" w:themeColor="text1"/>
          <w:sz w:val="28"/>
          <w:szCs w:val="28"/>
          <w:lang w:val="zh-CN"/>
        </w:rPr>
        <w:t xml:space="preserve"> </w:t>
      </w:r>
      <w:r w:rsidR="00416F97">
        <w:rPr>
          <w:rFonts w:ascii="Times New Roman" w:eastAsia="宋体" w:hAnsi="Times New Roman" w:cs="Times New Roman"/>
          <w:b/>
          <w:color w:val="000000" w:themeColor="text1"/>
          <w:sz w:val="28"/>
          <w:szCs w:val="28"/>
          <w:lang w:val="zh-CN"/>
        </w:rPr>
        <w:t xml:space="preserve">   </w:t>
      </w:r>
      <w:r>
        <w:rPr>
          <w:rFonts w:ascii="Times New Roman" w:eastAsia="宋体" w:hAnsi="Times New Roman" w:cs="Times New Roman" w:hint="eastAsia"/>
          <w:b/>
          <w:color w:val="000000" w:themeColor="text1"/>
          <w:sz w:val="28"/>
          <w:szCs w:val="28"/>
          <w:lang w:val="zh-CN"/>
        </w:rPr>
        <w:t>语</w:t>
      </w:r>
      <w:bookmarkEnd w:id="8"/>
      <w:bookmarkEnd w:id="9"/>
      <w:bookmarkEnd w:id="10"/>
      <w:bookmarkEnd w:id="11"/>
    </w:p>
    <w:p w14:paraId="25DCC048" w14:textId="77777777" w:rsidR="00ED4F9D" w:rsidRDefault="00ED4F9D">
      <w:pPr>
        <w:rPr>
          <w:rFonts w:ascii="Times New Roman" w:hAnsi="Times New Roman"/>
          <w:color w:val="000000" w:themeColor="text1"/>
        </w:rPr>
      </w:pPr>
    </w:p>
    <w:p w14:paraId="20C9443A" w14:textId="1BA20617" w:rsidR="00ED4F9D" w:rsidRDefault="00033968">
      <w:pPr>
        <w:snapToGrid w:val="0"/>
        <w:spacing w:line="312" w:lineRule="auto"/>
        <w:rPr>
          <w:rFonts w:ascii="Times New Roman" w:hAnsi="Times New Roman"/>
          <w:color w:val="000000" w:themeColor="text1"/>
        </w:rPr>
      </w:pPr>
      <w:r>
        <w:rPr>
          <w:rFonts w:ascii="Times New Roman" w:hAnsi="Times New Roman" w:hint="eastAsia"/>
          <w:b/>
          <w:color w:val="000000" w:themeColor="text1"/>
        </w:rPr>
        <w:t>2.0.1</w:t>
      </w:r>
      <w:r w:rsidR="00D31E31">
        <w:rPr>
          <w:rFonts w:ascii="Times New Roman" w:hAnsi="Times New Roman" w:hint="eastAsia"/>
          <w:color w:val="000000" w:themeColor="text1"/>
        </w:rPr>
        <w:t>车库地坪</w:t>
      </w:r>
      <w:r>
        <w:rPr>
          <w:rFonts w:ascii="Times New Roman" w:hAnsi="Times New Roman" w:hint="eastAsia"/>
          <w:color w:val="000000" w:themeColor="text1"/>
        </w:rPr>
        <w:t xml:space="preserve">  </w:t>
      </w:r>
      <w:r w:rsidR="00D31E31" w:rsidRPr="00D31E31">
        <w:rPr>
          <w:rFonts w:ascii="Times New Roman" w:hAnsi="Times New Roman" w:hint="eastAsia"/>
          <w:color w:val="000000" w:themeColor="text1"/>
        </w:rPr>
        <w:t>g</w:t>
      </w:r>
      <w:r w:rsidR="00D31E31" w:rsidRPr="00D31E31">
        <w:rPr>
          <w:rFonts w:ascii="Times New Roman" w:hAnsi="Times New Roman"/>
          <w:color w:val="000000" w:themeColor="text1"/>
        </w:rPr>
        <w:t>arage floor</w:t>
      </w:r>
      <w:r w:rsidR="00D31E31" w:rsidRPr="00D31E31">
        <w:rPr>
          <w:rFonts w:ascii="Times New Roman" w:hAnsi="Times New Roman" w:hint="eastAsia"/>
          <w:color w:val="000000" w:themeColor="text1"/>
        </w:rPr>
        <w:t>in</w:t>
      </w:r>
      <w:r w:rsidR="00D31E31" w:rsidRPr="00D31E31">
        <w:rPr>
          <w:rFonts w:ascii="Times New Roman" w:hAnsi="Times New Roman"/>
          <w:color w:val="000000" w:themeColor="text1"/>
        </w:rPr>
        <w:t>g</w:t>
      </w:r>
    </w:p>
    <w:p w14:paraId="644B3624" w14:textId="366A0FAF" w:rsidR="00ED4F9D" w:rsidRDefault="00D31E31">
      <w:pPr>
        <w:snapToGrid w:val="0"/>
        <w:spacing w:line="312" w:lineRule="auto"/>
        <w:ind w:firstLineChars="200" w:firstLine="420"/>
        <w:rPr>
          <w:rFonts w:ascii="Times New Roman" w:hAnsi="Times New Roman"/>
          <w:color w:val="000000" w:themeColor="text1"/>
        </w:rPr>
      </w:pPr>
      <w:r>
        <w:rPr>
          <w:rFonts w:hint="eastAsia"/>
        </w:rPr>
        <w:t>材料经现场摊铺或涂（撒）布在建筑</w:t>
      </w:r>
      <w:r w:rsidRPr="00644A5E">
        <w:rPr>
          <w:rFonts w:hint="eastAsia"/>
        </w:rPr>
        <w:t>楼</w:t>
      </w:r>
      <w:r w:rsidRPr="00644A5E">
        <w:rPr>
          <w:rFonts w:hint="eastAsia"/>
        </w:rPr>
        <w:t>/</w:t>
      </w:r>
      <w:r>
        <w:rPr>
          <w:rFonts w:hint="eastAsia"/>
        </w:rPr>
        <w:t>地面基层上，与基层结合成一个整体，满足机动车和非机动车停放及行驶的地坪系统</w:t>
      </w:r>
      <w:r w:rsidR="00033968">
        <w:rPr>
          <w:rFonts w:ascii="Times New Roman" w:hAnsi="Times New Roman" w:hint="eastAsia"/>
          <w:color w:val="000000" w:themeColor="text1"/>
        </w:rPr>
        <w:t>。</w:t>
      </w:r>
    </w:p>
    <w:p w14:paraId="3468F173" w14:textId="487980DC" w:rsidR="00ED4F9D" w:rsidRDefault="00033968">
      <w:pPr>
        <w:snapToGrid w:val="0"/>
        <w:spacing w:line="312" w:lineRule="auto"/>
        <w:rPr>
          <w:rFonts w:ascii="Times New Roman" w:hAnsi="Times New Roman"/>
          <w:b/>
          <w:color w:val="000000" w:themeColor="text1"/>
        </w:rPr>
      </w:pPr>
      <w:r>
        <w:rPr>
          <w:rFonts w:ascii="Times New Roman" w:hAnsi="Times New Roman" w:hint="eastAsia"/>
          <w:b/>
          <w:color w:val="000000" w:themeColor="text1"/>
        </w:rPr>
        <w:t>2.0.2</w:t>
      </w:r>
      <w:r w:rsidR="00D31E31" w:rsidRPr="0013497B">
        <w:rPr>
          <w:rFonts w:hint="eastAsia"/>
          <w:szCs w:val="21"/>
        </w:rPr>
        <w:t>基层</w:t>
      </w:r>
      <w:r>
        <w:rPr>
          <w:rFonts w:ascii="Times New Roman" w:hAnsi="Times New Roman" w:hint="eastAsia"/>
          <w:color w:val="000000" w:themeColor="text1"/>
        </w:rPr>
        <w:t xml:space="preserve">  </w:t>
      </w:r>
      <w:r w:rsidR="00D31E31" w:rsidRPr="00D31E31">
        <w:rPr>
          <w:rFonts w:ascii="Times New Roman" w:hAnsi="Times New Roman"/>
          <w:color w:val="000000" w:themeColor="text1"/>
        </w:rPr>
        <w:t>base</w:t>
      </w:r>
    </w:p>
    <w:p w14:paraId="3903919C" w14:textId="2CA88259" w:rsidR="00ED4F9D" w:rsidRDefault="00D31E31">
      <w:pPr>
        <w:snapToGrid w:val="0"/>
        <w:spacing w:line="312" w:lineRule="auto"/>
        <w:ind w:firstLineChars="200" w:firstLine="420"/>
        <w:rPr>
          <w:rFonts w:ascii="Times New Roman" w:hAnsi="Times New Roman"/>
          <w:color w:val="000000" w:themeColor="text1"/>
        </w:rPr>
      </w:pPr>
      <w:r w:rsidRPr="008A0FBB">
        <w:rPr>
          <w:rFonts w:hint="eastAsia"/>
          <w:color w:val="000000" w:themeColor="text1"/>
        </w:rPr>
        <w:t>支撑地坪的构造层，包括填充层、隔离层、找平层、垫层和</w:t>
      </w:r>
      <w:proofErr w:type="gramStart"/>
      <w:r w:rsidRPr="008A0FBB">
        <w:rPr>
          <w:rFonts w:hint="eastAsia"/>
          <w:color w:val="000000" w:themeColor="text1"/>
        </w:rPr>
        <w:t>基土</w:t>
      </w:r>
      <w:proofErr w:type="gramEnd"/>
      <w:r w:rsidRPr="008A0FBB">
        <w:rPr>
          <w:rFonts w:hint="eastAsia"/>
          <w:color w:val="000000" w:themeColor="text1"/>
        </w:rPr>
        <w:t>等</w:t>
      </w:r>
      <w:r w:rsidR="00033968">
        <w:rPr>
          <w:rFonts w:ascii="Times New Roman" w:hAnsi="Times New Roman" w:hint="eastAsia"/>
          <w:color w:val="000000" w:themeColor="text1"/>
        </w:rPr>
        <w:t>。</w:t>
      </w:r>
    </w:p>
    <w:p w14:paraId="58F5D66D" w14:textId="7D4BE425" w:rsidR="00ED4F9D" w:rsidRDefault="00033968">
      <w:pPr>
        <w:snapToGrid w:val="0"/>
        <w:spacing w:line="312" w:lineRule="auto"/>
        <w:rPr>
          <w:rFonts w:ascii="Times New Roman" w:hAnsi="Times New Roman"/>
          <w:color w:val="000000" w:themeColor="text1"/>
        </w:rPr>
      </w:pPr>
      <w:r>
        <w:rPr>
          <w:rFonts w:ascii="Times New Roman" w:hAnsi="Times New Roman" w:hint="eastAsia"/>
          <w:b/>
          <w:color w:val="000000" w:themeColor="text1"/>
        </w:rPr>
        <w:t>2.0.3</w:t>
      </w:r>
      <w:r w:rsidR="002B0900">
        <w:rPr>
          <w:rFonts w:hint="eastAsia"/>
          <w:szCs w:val="21"/>
        </w:rPr>
        <w:t>停车当量</w:t>
      </w:r>
      <w:r w:rsidR="002B0900">
        <w:rPr>
          <w:rFonts w:hint="eastAsia"/>
          <w:szCs w:val="21"/>
        </w:rPr>
        <w:t xml:space="preserve"> </w:t>
      </w:r>
      <w:r w:rsidR="002B0900" w:rsidRPr="002B0900">
        <w:rPr>
          <w:rFonts w:ascii="Times New Roman" w:hAnsi="Times New Roman" w:hint="eastAsia"/>
          <w:color w:val="000000" w:themeColor="text1"/>
        </w:rPr>
        <w:t>equivalent</w:t>
      </w:r>
      <w:r w:rsidR="002B0900" w:rsidRPr="002B0900">
        <w:rPr>
          <w:rFonts w:ascii="Times New Roman" w:hAnsi="Times New Roman"/>
          <w:color w:val="000000" w:themeColor="text1"/>
        </w:rPr>
        <w:t xml:space="preserve"> </w:t>
      </w:r>
      <w:r w:rsidR="002B0900" w:rsidRPr="002B0900">
        <w:rPr>
          <w:rFonts w:ascii="Times New Roman" w:hAnsi="Times New Roman" w:hint="eastAsia"/>
          <w:color w:val="000000" w:themeColor="text1"/>
        </w:rPr>
        <w:t>parking</w:t>
      </w:r>
      <w:r w:rsidR="002B0900" w:rsidRPr="002B0900">
        <w:rPr>
          <w:rFonts w:ascii="Times New Roman" w:hAnsi="Times New Roman"/>
          <w:color w:val="000000" w:themeColor="text1"/>
        </w:rPr>
        <w:t xml:space="preserve"> </w:t>
      </w:r>
      <w:r w:rsidR="002B0900" w:rsidRPr="002B0900">
        <w:rPr>
          <w:rFonts w:ascii="Times New Roman" w:hAnsi="Times New Roman" w:hint="eastAsia"/>
          <w:color w:val="000000" w:themeColor="text1"/>
        </w:rPr>
        <w:t>unit</w:t>
      </w:r>
    </w:p>
    <w:p w14:paraId="6A2FFBBF" w14:textId="4737208C" w:rsidR="00ED4F9D" w:rsidRDefault="002B0900">
      <w:pPr>
        <w:snapToGrid w:val="0"/>
        <w:spacing w:line="312" w:lineRule="auto"/>
        <w:ind w:firstLineChars="200" w:firstLine="420"/>
        <w:rPr>
          <w:rFonts w:ascii="Times New Roman" w:hAnsi="Times New Roman"/>
          <w:color w:val="000000" w:themeColor="text1"/>
        </w:rPr>
      </w:pPr>
      <w:r>
        <w:rPr>
          <w:rFonts w:hint="eastAsia"/>
          <w:szCs w:val="21"/>
        </w:rPr>
        <w:t>用于协调各种不同车型，便于统计与计算停车数量、停车位大小等数据而设定的标准参考车型单元</w:t>
      </w:r>
      <w:r w:rsidR="00033968">
        <w:rPr>
          <w:rFonts w:ascii="Times New Roman" w:hAnsi="Times New Roman" w:hint="eastAsia"/>
          <w:color w:val="000000" w:themeColor="text1"/>
        </w:rPr>
        <w:t>。</w:t>
      </w:r>
    </w:p>
    <w:p w14:paraId="656BB153" w14:textId="032439D8" w:rsidR="00E6244D" w:rsidRDefault="00E6244D" w:rsidP="00E6244D">
      <w:pPr>
        <w:snapToGrid w:val="0"/>
        <w:spacing w:line="312" w:lineRule="auto"/>
        <w:rPr>
          <w:rFonts w:ascii="Times New Roman" w:hAnsi="Times New Roman"/>
          <w:color w:val="000000" w:themeColor="text1"/>
        </w:rPr>
      </w:pPr>
      <w:r>
        <w:rPr>
          <w:rFonts w:ascii="Times New Roman" w:hAnsi="Times New Roman" w:hint="eastAsia"/>
          <w:b/>
          <w:color w:val="000000" w:themeColor="text1"/>
        </w:rPr>
        <w:t>2.0.</w:t>
      </w:r>
      <w:r>
        <w:rPr>
          <w:rFonts w:ascii="Times New Roman" w:hAnsi="Times New Roman"/>
          <w:b/>
          <w:color w:val="000000" w:themeColor="text1"/>
        </w:rPr>
        <w:t>4</w:t>
      </w:r>
      <w:r>
        <w:rPr>
          <w:rFonts w:hint="eastAsia"/>
          <w:szCs w:val="21"/>
        </w:rPr>
        <w:t>停车位</w:t>
      </w:r>
      <w:r>
        <w:rPr>
          <w:rFonts w:hint="eastAsia"/>
          <w:szCs w:val="21"/>
        </w:rPr>
        <w:t xml:space="preserve"> </w:t>
      </w:r>
      <w:r w:rsidRPr="00E6244D">
        <w:rPr>
          <w:rFonts w:ascii="Times New Roman" w:hAnsi="Times New Roman" w:hint="eastAsia"/>
          <w:color w:val="000000" w:themeColor="text1"/>
        </w:rPr>
        <w:t>parking</w:t>
      </w:r>
      <w:r w:rsidRPr="00E6244D">
        <w:rPr>
          <w:rFonts w:ascii="Times New Roman" w:hAnsi="Times New Roman"/>
          <w:color w:val="000000" w:themeColor="text1"/>
        </w:rPr>
        <w:t xml:space="preserve"> </w:t>
      </w:r>
      <w:r w:rsidRPr="00E6244D">
        <w:rPr>
          <w:rFonts w:ascii="Times New Roman" w:hAnsi="Times New Roman" w:hint="eastAsia"/>
          <w:color w:val="000000" w:themeColor="text1"/>
        </w:rPr>
        <w:t>stall</w:t>
      </w:r>
    </w:p>
    <w:p w14:paraId="28E87659" w14:textId="0802CF25" w:rsidR="00E6244D" w:rsidRDefault="00E6244D" w:rsidP="00E6244D">
      <w:pPr>
        <w:snapToGrid w:val="0"/>
        <w:spacing w:line="312" w:lineRule="auto"/>
        <w:ind w:firstLineChars="200" w:firstLine="420"/>
        <w:rPr>
          <w:rFonts w:ascii="Times New Roman" w:hAnsi="Times New Roman"/>
          <w:color w:val="000000" w:themeColor="text1"/>
        </w:rPr>
      </w:pPr>
      <w:r>
        <w:rPr>
          <w:rFonts w:hint="eastAsia"/>
          <w:szCs w:val="21"/>
        </w:rPr>
        <w:t>车库中为停放车辆而划分的停车空间或机械式停车设备中停放车辆的独立单元，由车辆本身的尺寸加四周所需的距离组成</w:t>
      </w:r>
      <w:r>
        <w:rPr>
          <w:rFonts w:ascii="Times New Roman" w:hAnsi="Times New Roman" w:hint="eastAsia"/>
          <w:color w:val="000000" w:themeColor="text1"/>
        </w:rPr>
        <w:t>。</w:t>
      </w:r>
    </w:p>
    <w:p w14:paraId="3388240E" w14:textId="584CD19F" w:rsidR="00E6244D" w:rsidRDefault="00E6244D" w:rsidP="00E6244D">
      <w:pPr>
        <w:snapToGrid w:val="0"/>
        <w:spacing w:line="312" w:lineRule="auto"/>
        <w:rPr>
          <w:rFonts w:ascii="Times New Roman" w:hAnsi="Times New Roman"/>
          <w:color w:val="000000" w:themeColor="text1"/>
        </w:rPr>
      </w:pPr>
      <w:r>
        <w:rPr>
          <w:rFonts w:ascii="Times New Roman" w:hAnsi="Times New Roman" w:hint="eastAsia"/>
          <w:b/>
          <w:color w:val="000000" w:themeColor="text1"/>
        </w:rPr>
        <w:t>2.0.</w:t>
      </w:r>
      <w:r>
        <w:rPr>
          <w:rFonts w:ascii="Times New Roman" w:hAnsi="Times New Roman"/>
          <w:b/>
          <w:color w:val="000000" w:themeColor="text1"/>
        </w:rPr>
        <w:t>5</w:t>
      </w:r>
      <w:r>
        <w:rPr>
          <w:rFonts w:hint="eastAsia"/>
          <w:szCs w:val="21"/>
        </w:rPr>
        <w:t>车道</w:t>
      </w:r>
      <w:r>
        <w:rPr>
          <w:rFonts w:hint="eastAsia"/>
          <w:szCs w:val="21"/>
        </w:rPr>
        <w:t xml:space="preserve"> </w:t>
      </w:r>
      <w:r w:rsidRPr="00E6244D">
        <w:rPr>
          <w:rFonts w:ascii="Times New Roman" w:hAnsi="Times New Roman" w:hint="eastAsia"/>
          <w:color w:val="000000" w:themeColor="text1"/>
        </w:rPr>
        <w:t>lane</w:t>
      </w:r>
    </w:p>
    <w:p w14:paraId="21D2EAD8" w14:textId="27BBAEC3" w:rsidR="00E6244D" w:rsidRDefault="00E6244D" w:rsidP="00E6244D">
      <w:pPr>
        <w:snapToGrid w:val="0"/>
        <w:spacing w:line="312" w:lineRule="auto"/>
        <w:ind w:firstLineChars="200" w:firstLine="420"/>
        <w:rPr>
          <w:rFonts w:ascii="Times New Roman" w:hAnsi="Times New Roman"/>
          <w:color w:val="000000" w:themeColor="text1"/>
        </w:rPr>
      </w:pPr>
      <w:r>
        <w:rPr>
          <w:rFonts w:hint="eastAsia"/>
          <w:szCs w:val="21"/>
        </w:rPr>
        <w:t>在车行道路上供单一纵列车辆行驶的部分</w:t>
      </w:r>
      <w:r>
        <w:rPr>
          <w:rFonts w:ascii="Times New Roman" w:hAnsi="Times New Roman" w:hint="eastAsia"/>
          <w:color w:val="000000" w:themeColor="text1"/>
        </w:rPr>
        <w:t>。</w:t>
      </w:r>
    </w:p>
    <w:p w14:paraId="2AC7D5AE" w14:textId="3CAD43A7" w:rsidR="00E6244D" w:rsidRDefault="00E6244D" w:rsidP="00E6244D">
      <w:pPr>
        <w:snapToGrid w:val="0"/>
        <w:spacing w:line="312" w:lineRule="auto"/>
        <w:rPr>
          <w:rFonts w:ascii="Times New Roman" w:hAnsi="Times New Roman"/>
          <w:color w:val="000000" w:themeColor="text1"/>
        </w:rPr>
      </w:pPr>
      <w:r>
        <w:rPr>
          <w:rFonts w:ascii="Times New Roman" w:hAnsi="Times New Roman" w:hint="eastAsia"/>
          <w:b/>
          <w:color w:val="000000" w:themeColor="text1"/>
        </w:rPr>
        <w:t>2.0.</w:t>
      </w:r>
      <w:r>
        <w:rPr>
          <w:rFonts w:ascii="Times New Roman" w:hAnsi="Times New Roman"/>
          <w:b/>
          <w:color w:val="000000" w:themeColor="text1"/>
        </w:rPr>
        <w:t>6</w:t>
      </w:r>
      <w:r w:rsidR="00B379A8">
        <w:rPr>
          <w:rFonts w:hint="eastAsia"/>
          <w:szCs w:val="21"/>
        </w:rPr>
        <w:t>居住建筑</w:t>
      </w:r>
      <w:r w:rsidRPr="00653353">
        <w:rPr>
          <w:rFonts w:ascii="Times New Roman" w:hAnsi="Times New Roman" w:hint="eastAsia"/>
          <w:color w:val="000000" w:themeColor="text1"/>
        </w:rPr>
        <w:t xml:space="preserve"> </w:t>
      </w:r>
      <w:r w:rsidR="00653353" w:rsidRPr="00653353">
        <w:rPr>
          <w:rFonts w:ascii="Times New Roman" w:hAnsi="Times New Roman"/>
          <w:color w:val="000000" w:themeColor="text1"/>
        </w:rPr>
        <w:t>residential building</w:t>
      </w:r>
    </w:p>
    <w:p w14:paraId="34F80AEC" w14:textId="51B153C1" w:rsidR="00E6244D" w:rsidRDefault="00653353" w:rsidP="00E6244D">
      <w:pPr>
        <w:snapToGrid w:val="0"/>
        <w:spacing w:line="312" w:lineRule="auto"/>
        <w:ind w:firstLineChars="200" w:firstLine="420"/>
        <w:rPr>
          <w:rFonts w:ascii="Times New Roman" w:hAnsi="Times New Roman"/>
          <w:color w:val="000000" w:themeColor="text1"/>
        </w:rPr>
      </w:pPr>
      <w:r>
        <w:rPr>
          <w:rFonts w:ascii="Arial" w:hAnsi="Arial" w:cs="Arial"/>
          <w:color w:val="333333"/>
          <w:szCs w:val="21"/>
          <w:shd w:val="clear" w:color="auto" w:fill="FFFFFF"/>
        </w:rPr>
        <w:t>供人们居住使用的建筑</w:t>
      </w:r>
      <w:r>
        <w:rPr>
          <w:rFonts w:ascii="Arial" w:hAnsi="Arial" w:cs="Arial" w:hint="eastAsia"/>
          <w:color w:val="333333"/>
          <w:szCs w:val="21"/>
          <w:shd w:val="clear" w:color="auto" w:fill="FFFFFF"/>
        </w:rPr>
        <w:t>，</w:t>
      </w:r>
      <w:r>
        <w:rPr>
          <w:rFonts w:ascii="Arial" w:hAnsi="Arial" w:cs="Arial"/>
          <w:color w:val="333333"/>
          <w:szCs w:val="21"/>
          <w:shd w:val="clear" w:color="auto" w:fill="FFFFFF"/>
        </w:rPr>
        <w:t>包括住宅、别墅、宿舍</w:t>
      </w:r>
      <w:r w:rsidR="005B4F96">
        <w:rPr>
          <w:rFonts w:ascii="Arial" w:hAnsi="Arial" w:cs="Arial" w:hint="eastAsia"/>
          <w:color w:val="333333"/>
          <w:szCs w:val="21"/>
          <w:shd w:val="clear" w:color="auto" w:fill="FFFFFF"/>
        </w:rPr>
        <w:t>和</w:t>
      </w:r>
      <w:r>
        <w:rPr>
          <w:rFonts w:ascii="Arial" w:hAnsi="Arial" w:cs="Arial"/>
          <w:color w:val="333333"/>
          <w:szCs w:val="21"/>
          <w:shd w:val="clear" w:color="auto" w:fill="FFFFFF"/>
        </w:rPr>
        <w:t>公寓</w:t>
      </w:r>
      <w:r w:rsidR="00E6244D">
        <w:rPr>
          <w:rFonts w:ascii="Times New Roman" w:hAnsi="Times New Roman" w:hint="eastAsia"/>
          <w:color w:val="000000" w:themeColor="text1"/>
        </w:rPr>
        <w:t>。</w:t>
      </w:r>
    </w:p>
    <w:p w14:paraId="0137E41D" w14:textId="29235745" w:rsidR="00653353" w:rsidRDefault="00653353" w:rsidP="00653353">
      <w:pPr>
        <w:snapToGrid w:val="0"/>
        <w:spacing w:line="312" w:lineRule="auto"/>
        <w:rPr>
          <w:rFonts w:ascii="Times New Roman" w:hAnsi="Times New Roman"/>
          <w:color w:val="000000" w:themeColor="text1"/>
        </w:rPr>
      </w:pPr>
      <w:r>
        <w:rPr>
          <w:rFonts w:ascii="Times New Roman" w:hAnsi="Times New Roman" w:hint="eastAsia"/>
          <w:b/>
          <w:color w:val="000000" w:themeColor="text1"/>
        </w:rPr>
        <w:t>2.0.</w:t>
      </w:r>
      <w:r>
        <w:rPr>
          <w:rFonts w:ascii="Times New Roman" w:hAnsi="Times New Roman"/>
          <w:b/>
          <w:color w:val="000000" w:themeColor="text1"/>
        </w:rPr>
        <w:t>7</w:t>
      </w:r>
      <w:r>
        <w:rPr>
          <w:rFonts w:hint="eastAsia"/>
          <w:szCs w:val="21"/>
        </w:rPr>
        <w:t>公共建筑</w:t>
      </w:r>
      <w:r w:rsidRPr="00653353">
        <w:rPr>
          <w:rFonts w:ascii="Times New Roman" w:hAnsi="Times New Roman" w:hint="eastAsia"/>
          <w:color w:val="000000" w:themeColor="text1"/>
        </w:rPr>
        <w:t xml:space="preserve"> </w:t>
      </w:r>
      <w:r>
        <w:rPr>
          <w:rFonts w:ascii="Times New Roman" w:hAnsi="Times New Roman" w:hint="eastAsia"/>
          <w:color w:val="000000" w:themeColor="text1"/>
        </w:rPr>
        <w:t>public</w:t>
      </w:r>
      <w:r w:rsidRPr="00653353">
        <w:rPr>
          <w:rFonts w:ascii="Times New Roman" w:hAnsi="Times New Roman"/>
          <w:color w:val="000000" w:themeColor="text1"/>
        </w:rPr>
        <w:t xml:space="preserve"> building</w:t>
      </w:r>
    </w:p>
    <w:p w14:paraId="450F90EE" w14:textId="0803730C" w:rsidR="00653353" w:rsidRDefault="00653353" w:rsidP="00653353">
      <w:pPr>
        <w:snapToGrid w:val="0"/>
        <w:spacing w:line="312" w:lineRule="auto"/>
        <w:ind w:firstLineChars="200" w:firstLine="420"/>
        <w:rPr>
          <w:rFonts w:ascii="Times New Roman" w:hAnsi="Times New Roman"/>
          <w:color w:val="000000" w:themeColor="text1"/>
        </w:rPr>
      </w:pPr>
      <w:r>
        <w:rPr>
          <w:rFonts w:ascii="Arial" w:hAnsi="Arial" w:cs="Arial"/>
          <w:color w:val="333333"/>
          <w:szCs w:val="21"/>
          <w:shd w:val="clear" w:color="auto" w:fill="FFFFFF"/>
        </w:rPr>
        <w:t>供人们</w:t>
      </w:r>
      <w:r w:rsidR="005B4F96">
        <w:rPr>
          <w:rFonts w:ascii="Arial" w:hAnsi="Arial" w:cs="Arial" w:hint="eastAsia"/>
          <w:color w:val="333333"/>
          <w:szCs w:val="21"/>
          <w:shd w:val="clear" w:color="auto" w:fill="FFFFFF"/>
        </w:rPr>
        <w:t>进行各种公共活动</w:t>
      </w:r>
      <w:r>
        <w:rPr>
          <w:rFonts w:ascii="Arial" w:hAnsi="Arial" w:cs="Arial"/>
          <w:color w:val="333333"/>
          <w:szCs w:val="21"/>
          <w:shd w:val="clear" w:color="auto" w:fill="FFFFFF"/>
        </w:rPr>
        <w:t>的建筑</w:t>
      </w:r>
      <w:r>
        <w:rPr>
          <w:rFonts w:ascii="Arial" w:hAnsi="Arial" w:cs="Arial" w:hint="eastAsia"/>
          <w:color w:val="333333"/>
          <w:szCs w:val="21"/>
          <w:shd w:val="clear" w:color="auto" w:fill="FFFFFF"/>
        </w:rPr>
        <w:t>，</w:t>
      </w:r>
      <w:r>
        <w:rPr>
          <w:rFonts w:ascii="Arial" w:hAnsi="Arial" w:cs="Arial"/>
          <w:color w:val="333333"/>
          <w:szCs w:val="21"/>
          <w:shd w:val="clear" w:color="auto" w:fill="FFFFFF"/>
        </w:rPr>
        <w:t>包括</w:t>
      </w:r>
      <w:r w:rsidR="005B4F96">
        <w:rPr>
          <w:rFonts w:ascii="Arial" w:hAnsi="Arial" w:cs="Arial" w:hint="eastAsia"/>
          <w:color w:val="333333"/>
          <w:szCs w:val="21"/>
          <w:shd w:val="clear" w:color="auto" w:fill="FFFFFF"/>
        </w:rPr>
        <w:t>办公建筑、商业建筑、旅游建筑、科教文卫建筑、通信建筑以及交通运输类建筑。</w:t>
      </w:r>
    </w:p>
    <w:p w14:paraId="1D1A6E04" w14:textId="77777777" w:rsidR="00E6244D" w:rsidRDefault="00E6244D">
      <w:pPr>
        <w:snapToGrid w:val="0"/>
        <w:spacing w:line="312" w:lineRule="auto"/>
        <w:ind w:firstLineChars="200" w:firstLine="420"/>
        <w:rPr>
          <w:rFonts w:ascii="Times New Roman" w:hAnsi="Times New Roman"/>
          <w:color w:val="000000" w:themeColor="text1"/>
        </w:rPr>
      </w:pPr>
    </w:p>
    <w:p w14:paraId="4DD9BAA8" w14:textId="77777777" w:rsidR="00ED4F9D" w:rsidRDefault="00ED4F9D">
      <w:pPr>
        <w:snapToGrid w:val="0"/>
        <w:spacing w:line="312" w:lineRule="auto"/>
        <w:ind w:firstLineChars="200" w:firstLine="422"/>
        <w:jc w:val="left"/>
        <w:rPr>
          <w:rFonts w:ascii="Times New Roman" w:hAnsi="Times New Roman"/>
          <w:b/>
          <w:color w:val="000000" w:themeColor="text1"/>
          <w:szCs w:val="21"/>
        </w:rPr>
      </w:pPr>
    </w:p>
    <w:p w14:paraId="34DAAAEE" w14:textId="77777777" w:rsidR="00ED4F9D" w:rsidRDefault="00033968">
      <w:pPr>
        <w:snapToGrid w:val="0"/>
        <w:spacing w:line="312" w:lineRule="auto"/>
        <w:jc w:val="left"/>
        <w:rPr>
          <w:rFonts w:ascii="Times New Roman" w:hAnsi="Times New Roman"/>
          <w:b/>
          <w:color w:val="000000" w:themeColor="text1"/>
          <w:szCs w:val="21"/>
        </w:rPr>
      </w:pPr>
      <w:r>
        <w:rPr>
          <w:rFonts w:ascii="Times New Roman" w:hAnsi="Times New Roman"/>
          <w:b/>
          <w:color w:val="000000" w:themeColor="text1"/>
          <w:szCs w:val="21"/>
        </w:rPr>
        <w:br w:type="page"/>
      </w:r>
    </w:p>
    <w:p w14:paraId="43DC3584" w14:textId="074F76A5" w:rsidR="00ED4F9D" w:rsidRDefault="00033968">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12" w:name="_Toc533422609"/>
      <w:bookmarkStart w:id="13" w:name="_Toc533422739"/>
      <w:bookmarkStart w:id="14" w:name="_Toc533422969"/>
      <w:bookmarkStart w:id="15" w:name="_Toc45805588"/>
      <w:r>
        <w:rPr>
          <w:rFonts w:ascii="Times New Roman" w:eastAsia="宋体" w:hAnsi="Times New Roman" w:cs="Times New Roman" w:hint="eastAsia"/>
          <w:b/>
          <w:color w:val="000000" w:themeColor="text1"/>
          <w:sz w:val="28"/>
          <w:szCs w:val="28"/>
          <w:lang w:val="zh-CN"/>
        </w:rPr>
        <w:lastRenderedPageBreak/>
        <w:t>3</w:t>
      </w:r>
      <w:bookmarkEnd w:id="12"/>
      <w:bookmarkEnd w:id="13"/>
      <w:bookmarkEnd w:id="14"/>
      <w:r w:rsidR="00416F97">
        <w:rPr>
          <w:rFonts w:ascii="Times New Roman" w:eastAsia="宋体" w:hAnsi="Times New Roman" w:cs="Times New Roman"/>
          <w:b/>
          <w:color w:val="000000" w:themeColor="text1"/>
          <w:sz w:val="28"/>
          <w:szCs w:val="28"/>
          <w:lang w:val="zh-CN"/>
        </w:rPr>
        <w:t xml:space="preserve">  </w:t>
      </w:r>
      <w:r w:rsidR="00416F97">
        <w:rPr>
          <w:rFonts w:ascii="Times New Roman" w:eastAsia="宋体" w:hAnsi="Times New Roman" w:cs="Times New Roman" w:hint="eastAsia"/>
          <w:b/>
          <w:color w:val="000000" w:themeColor="text1"/>
          <w:sz w:val="28"/>
          <w:szCs w:val="28"/>
          <w:lang w:val="zh-CN"/>
        </w:rPr>
        <w:t>材</w:t>
      </w:r>
      <w:r w:rsidR="00416F97">
        <w:rPr>
          <w:rFonts w:ascii="Times New Roman" w:eastAsia="宋体" w:hAnsi="Times New Roman" w:cs="Times New Roman" w:hint="eastAsia"/>
          <w:b/>
          <w:color w:val="000000" w:themeColor="text1"/>
          <w:sz w:val="28"/>
          <w:szCs w:val="28"/>
          <w:lang w:val="zh-CN"/>
        </w:rPr>
        <w:t xml:space="preserve"> </w:t>
      </w:r>
      <w:r w:rsidR="00416F97">
        <w:rPr>
          <w:rFonts w:ascii="Times New Roman" w:eastAsia="宋体" w:hAnsi="Times New Roman" w:cs="Times New Roman"/>
          <w:b/>
          <w:color w:val="000000" w:themeColor="text1"/>
          <w:sz w:val="28"/>
          <w:szCs w:val="28"/>
          <w:lang w:val="zh-CN"/>
        </w:rPr>
        <w:t xml:space="preserve">   </w:t>
      </w:r>
      <w:r w:rsidR="00416F97">
        <w:rPr>
          <w:rFonts w:ascii="Times New Roman" w:eastAsia="宋体" w:hAnsi="Times New Roman" w:cs="Times New Roman" w:hint="eastAsia"/>
          <w:b/>
          <w:color w:val="000000" w:themeColor="text1"/>
          <w:sz w:val="28"/>
          <w:szCs w:val="28"/>
          <w:lang w:val="zh-CN"/>
        </w:rPr>
        <w:t>料</w:t>
      </w:r>
      <w:bookmarkEnd w:id="15"/>
    </w:p>
    <w:p w14:paraId="71FDE69C" w14:textId="77777777" w:rsidR="00ED4F9D" w:rsidRDefault="00ED4F9D">
      <w:pPr>
        <w:rPr>
          <w:rFonts w:ascii="Times New Roman" w:hAnsi="Times New Roman"/>
          <w:color w:val="000000" w:themeColor="text1"/>
          <w:lang w:val="zh-CN"/>
        </w:rPr>
      </w:pPr>
    </w:p>
    <w:p w14:paraId="1BDDE241" w14:textId="183C9B8F" w:rsidR="00FB3C06" w:rsidRDefault="00FB3C06">
      <w:pPr>
        <w:snapToGrid w:val="0"/>
        <w:spacing w:line="312" w:lineRule="auto"/>
        <w:jc w:val="center"/>
        <w:outlineLvl w:val="1"/>
        <w:rPr>
          <w:rFonts w:ascii="Times New Roman" w:eastAsia="黑体" w:hAnsi="Times New Roman" w:cs="Times New Roman"/>
          <w:bCs/>
          <w:iCs/>
          <w:color w:val="000000" w:themeColor="text1"/>
          <w:kern w:val="0"/>
          <w:szCs w:val="21"/>
          <w:lang w:val="zh-CN"/>
        </w:rPr>
      </w:pPr>
      <w:bookmarkStart w:id="16" w:name="_Toc45805589"/>
      <w:r>
        <w:rPr>
          <w:rFonts w:ascii="Times New Roman" w:eastAsia="黑体" w:hAnsi="Times New Roman" w:cs="Times New Roman" w:hint="eastAsia"/>
          <w:b/>
          <w:iCs/>
          <w:color w:val="000000" w:themeColor="text1"/>
          <w:kern w:val="0"/>
          <w:szCs w:val="21"/>
          <w:lang w:val="zh-CN"/>
        </w:rPr>
        <w:t xml:space="preserve">3.1  </w:t>
      </w:r>
      <w:r>
        <w:rPr>
          <w:rFonts w:ascii="Times New Roman" w:eastAsia="黑体" w:hAnsi="Times New Roman" w:cs="Times New Roman" w:hint="eastAsia"/>
          <w:b/>
          <w:iCs/>
          <w:color w:val="000000" w:themeColor="text1"/>
          <w:kern w:val="0"/>
          <w:szCs w:val="21"/>
          <w:lang w:val="zh-CN"/>
        </w:rPr>
        <w:t>一般规定</w:t>
      </w:r>
      <w:bookmarkEnd w:id="16"/>
    </w:p>
    <w:p w14:paraId="484D83CF" w14:textId="77777777" w:rsidR="00FB3C06" w:rsidRDefault="00FB3C06">
      <w:pPr>
        <w:snapToGrid w:val="0"/>
        <w:spacing w:line="312" w:lineRule="auto"/>
        <w:rPr>
          <w:rFonts w:ascii="Times New Roman" w:hAnsi="Times New Roman"/>
          <w:b/>
          <w:color w:val="000000" w:themeColor="text1"/>
        </w:rPr>
      </w:pPr>
    </w:p>
    <w:p w14:paraId="02D91BC8" w14:textId="6131A32B" w:rsidR="00ED4F9D" w:rsidRDefault="00033968">
      <w:pPr>
        <w:snapToGrid w:val="0"/>
        <w:spacing w:line="312" w:lineRule="auto"/>
        <w:rPr>
          <w:rFonts w:ascii="Times New Roman" w:hAnsi="Times New Roman"/>
          <w:color w:val="000000" w:themeColor="text1"/>
        </w:rPr>
      </w:pPr>
      <w:r>
        <w:rPr>
          <w:rFonts w:ascii="Times New Roman" w:hAnsi="Times New Roman" w:hint="eastAsia"/>
          <w:b/>
          <w:color w:val="000000" w:themeColor="text1"/>
        </w:rPr>
        <w:t>3.1.1</w:t>
      </w:r>
      <w:r w:rsidR="00E16E53">
        <w:rPr>
          <w:rFonts w:ascii="Times New Roman" w:hAnsi="Times New Roman"/>
          <w:b/>
          <w:color w:val="000000" w:themeColor="text1"/>
        </w:rPr>
        <w:t xml:space="preserve">  </w:t>
      </w:r>
      <w:r w:rsidR="00E16E53" w:rsidRPr="00A81F34">
        <w:rPr>
          <w:rFonts w:hint="eastAsia"/>
          <w:szCs w:val="21"/>
        </w:rPr>
        <w:t>工程宜选用绿色环保、节约资源以及可循环利用的材料</w:t>
      </w:r>
      <w:r w:rsidR="00E16E53">
        <w:rPr>
          <w:rFonts w:hint="eastAsia"/>
          <w:szCs w:val="21"/>
        </w:rPr>
        <w:t>，所</w:t>
      </w:r>
      <w:r w:rsidR="00E16E53" w:rsidRPr="00BF2F92">
        <w:rPr>
          <w:szCs w:val="21"/>
        </w:rPr>
        <w:t>用材料应符合设计要求和国家现行有关标准的规定</w:t>
      </w:r>
      <w:r>
        <w:rPr>
          <w:rFonts w:ascii="Times New Roman" w:hAnsi="Times New Roman" w:hint="eastAsia"/>
          <w:color w:val="000000" w:themeColor="text1"/>
        </w:rPr>
        <w:t>。</w:t>
      </w:r>
    </w:p>
    <w:p w14:paraId="5E0B7523" w14:textId="60237C34" w:rsidR="00ED4F9D" w:rsidRDefault="00033968">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3.1.2</w:t>
      </w:r>
      <w:r>
        <w:rPr>
          <w:rFonts w:ascii="Times New Roman" w:hAnsi="Times New Roman" w:hint="eastAsia"/>
          <w:bCs/>
          <w:color w:val="000000" w:themeColor="text1"/>
        </w:rPr>
        <w:t xml:space="preserve">  </w:t>
      </w:r>
      <w:r w:rsidR="00E16E53" w:rsidRPr="005E2F36">
        <w:rPr>
          <w:szCs w:val="21"/>
        </w:rPr>
        <w:t>材料进场时应提供产品</w:t>
      </w:r>
      <w:r w:rsidR="00E16E53" w:rsidRPr="005E2F36">
        <w:rPr>
          <w:rFonts w:hint="eastAsia"/>
          <w:szCs w:val="21"/>
        </w:rPr>
        <w:t>质量合格证明文件、型式</w:t>
      </w:r>
      <w:r w:rsidR="00E16E53" w:rsidRPr="005E2F36">
        <w:rPr>
          <w:szCs w:val="21"/>
        </w:rPr>
        <w:t>检验报告和</w:t>
      </w:r>
      <w:r w:rsidR="00E16E53" w:rsidRPr="005E2F36">
        <w:rPr>
          <w:rFonts w:hint="eastAsia"/>
          <w:szCs w:val="21"/>
        </w:rPr>
        <w:t>使用说明</w:t>
      </w:r>
      <w:r>
        <w:rPr>
          <w:rFonts w:ascii="Times New Roman" w:hAnsi="Times New Roman" w:hint="eastAsia"/>
          <w:bCs/>
          <w:color w:val="000000" w:themeColor="text1"/>
        </w:rPr>
        <w:t>。</w:t>
      </w:r>
    </w:p>
    <w:p w14:paraId="7899A35E" w14:textId="3C9374DF" w:rsidR="00ED4F9D" w:rsidRDefault="00033968">
      <w:pPr>
        <w:snapToGrid w:val="0"/>
        <w:spacing w:line="312" w:lineRule="auto"/>
        <w:rPr>
          <w:rFonts w:ascii="Times New Roman" w:hAnsi="Times New Roman"/>
          <w:color w:val="000000" w:themeColor="text1"/>
        </w:rPr>
      </w:pPr>
      <w:r>
        <w:rPr>
          <w:rFonts w:ascii="Times New Roman" w:hAnsi="Times New Roman" w:hint="eastAsia"/>
          <w:b/>
          <w:color w:val="000000" w:themeColor="text1"/>
        </w:rPr>
        <w:t xml:space="preserve">3.1.3  </w:t>
      </w:r>
      <w:r w:rsidR="00E16E53">
        <w:rPr>
          <w:rFonts w:hint="eastAsia"/>
          <w:szCs w:val="21"/>
        </w:rPr>
        <w:t>地坪</w:t>
      </w:r>
      <w:r w:rsidR="00E16E53">
        <w:rPr>
          <w:szCs w:val="21"/>
        </w:rPr>
        <w:t>材料应贮存在阴凉</w:t>
      </w:r>
      <w:r w:rsidR="00E16E53">
        <w:rPr>
          <w:rFonts w:hint="eastAsia"/>
          <w:szCs w:val="21"/>
        </w:rPr>
        <w:t>、</w:t>
      </w:r>
      <w:r w:rsidR="00E16E53">
        <w:rPr>
          <w:szCs w:val="21"/>
        </w:rPr>
        <w:t>干燥</w:t>
      </w:r>
      <w:r w:rsidR="00E16E53">
        <w:rPr>
          <w:rFonts w:hint="eastAsia"/>
          <w:szCs w:val="21"/>
        </w:rPr>
        <w:t>、</w:t>
      </w:r>
      <w:r w:rsidR="00E16E53">
        <w:rPr>
          <w:szCs w:val="21"/>
        </w:rPr>
        <w:t>通风</w:t>
      </w:r>
      <w:r w:rsidR="00E16E53">
        <w:rPr>
          <w:rFonts w:hint="eastAsia"/>
          <w:szCs w:val="21"/>
        </w:rPr>
        <w:t>、</w:t>
      </w:r>
      <w:r w:rsidR="00E16E53">
        <w:rPr>
          <w:szCs w:val="21"/>
        </w:rPr>
        <w:t>远离火</w:t>
      </w:r>
      <w:r w:rsidR="00E16E53">
        <w:rPr>
          <w:rFonts w:hint="eastAsia"/>
          <w:szCs w:val="21"/>
        </w:rPr>
        <w:t>源和</w:t>
      </w:r>
      <w:r w:rsidR="00E16E53">
        <w:rPr>
          <w:szCs w:val="21"/>
        </w:rPr>
        <w:t>热源的场所，不得露天存放和曝晒，贮存温度</w:t>
      </w:r>
      <w:r w:rsidR="00E16E53">
        <w:rPr>
          <w:rFonts w:hint="eastAsia"/>
          <w:szCs w:val="21"/>
        </w:rPr>
        <w:t>应</w:t>
      </w:r>
      <w:r w:rsidR="00E16E53">
        <w:rPr>
          <w:rFonts w:hAnsi="宋体" w:hint="eastAsia"/>
          <w:szCs w:val="21"/>
        </w:rPr>
        <w:t>符合产品说明书的规定</w:t>
      </w:r>
      <w:r>
        <w:rPr>
          <w:rFonts w:ascii="Times New Roman" w:hAnsi="Times New Roman"/>
          <w:color w:val="000000" w:themeColor="text1"/>
        </w:rPr>
        <w:t>。</w:t>
      </w:r>
    </w:p>
    <w:p w14:paraId="7FF7689F" w14:textId="63E5F663" w:rsidR="00BD7A77" w:rsidRDefault="00BD7A77">
      <w:pPr>
        <w:snapToGrid w:val="0"/>
        <w:spacing w:line="312" w:lineRule="auto"/>
        <w:rPr>
          <w:szCs w:val="21"/>
        </w:rPr>
      </w:pPr>
      <w:r>
        <w:rPr>
          <w:rFonts w:ascii="Times New Roman" w:hAnsi="Times New Roman" w:hint="eastAsia"/>
          <w:b/>
          <w:color w:val="000000" w:themeColor="text1"/>
        </w:rPr>
        <w:t>3.1.</w:t>
      </w:r>
      <w:r>
        <w:rPr>
          <w:rFonts w:ascii="Times New Roman" w:hAnsi="Times New Roman"/>
          <w:b/>
          <w:color w:val="000000" w:themeColor="text1"/>
        </w:rPr>
        <w:t>4</w:t>
      </w:r>
      <w:r>
        <w:rPr>
          <w:rFonts w:ascii="Times New Roman" w:hAnsi="Times New Roman" w:hint="eastAsia"/>
          <w:b/>
          <w:color w:val="000000" w:themeColor="text1"/>
        </w:rPr>
        <w:t xml:space="preserve">  </w:t>
      </w:r>
      <w:r w:rsidRPr="00BD7A77">
        <w:rPr>
          <w:rFonts w:hint="eastAsia"/>
          <w:szCs w:val="21"/>
        </w:rPr>
        <w:t>用于</w:t>
      </w:r>
      <w:r w:rsidR="006A0A09">
        <w:rPr>
          <w:rFonts w:hint="eastAsia"/>
          <w:szCs w:val="21"/>
        </w:rPr>
        <w:t>停车位和车道</w:t>
      </w:r>
      <w:r w:rsidRPr="00BD7A77">
        <w:rPr>
          <w:rFonts w:hint="eastAsia"/>
          <w:szCs w:val="21"/>
        </w:rPr>
        <w:t>的车库地坪</w:t>
      </w:r>
      <w:r w:rsidR="006A0A09" w:rsidRPr="00BD7A77">
        <w:rPr>
          <w:rFonts w:hint="eastAsia"/>
          <w:szCs w:val="21"/>
        </w:rPr>
        <w:t>面层</w:t>
      </w:r>
      <w:r w:rsidRPr="00BD7A77">
        <w:rPr>
          <w:rFonts w:hint="eastAsia"/>
          <w:szCs w:val="21"/>
        </w:rPr>
        <w:t>材料</w:t>
      </w:r>
      <w:r>
        <w:rPr>
          <w:rFonts w:hint="eastAsia"/>
          <w:szCs w:val="21"/>
        </w:rPr>
        <w:t>除满足</w:t>
      </w:r>
      <w:r>
        <w:rPr>
          <w:szCs w:val="21"/>
        </w:rPr>
        <w:t>3.2</w:t>
      </w:r>
      <w:r>
        <w:rPr>
          <w:rFonts w:hint="eastAsia"/>
          <w:szCs w:val="21"/>
        </w:rPr>
        <w:t>的要求外，还应满足表</w:t>
      </w:r>
      <w:r>
        <w:rPr>
          <w:szCs w:val="21"/>
        </w:rPr>
        <w:t>3.1.4</w:t>
      </w:r>
      <w:r>
        <w:rPr>
          <w:rFonts w:hint="eastAsia"/>
          <w:szCs w:val="21"/>
        </w:rPr>
        <w:t>的特殊要求。</w:t>
      </w:r>
    </w:p>
    <w:p w14:paraId="601A1A6C" w14:textId="2A13C0A4" w:rsidR="006A0A09" w:rsidRDefault="006A0A09" w:rsidP="006A0A09">
      <w:pPr>
        <w:snapToGrid w:val="0"/>
        <w:spacing w:line="312" w:lineRule="auto"/>
        <w:jc w:val="center"/>
        <w:rPr>
          <w:rFonts w:ascii="Times New Roman" w:hAnsi="Times New Roman"/>
          <w:color w:val="000000" w:themeColor="text1"/>
        </w:rPr>
      </w:pPr>
      <w:r>
        <w:rPr>
          <w:rFonts w:ascii="Times New Roman" w:hAnsi="Times New Roman" w:hint="eastAsia"/>
          <w:bCs/>
          <w:color w:val="000000" w:themeColor="text1"/>
        </w:rPr>
        <w:t>表</w:t>
      </w:r>
      <w:r>
        <w:rPr>
          <w:rFonts w:ascii="Times New Roman" w:hAnsi="Times New Roman" w:hint="eastAsia"/>
          <w:color w:val="000000" w:themeColor="text1"/>
        </w:rPr>
        <w:t>3.</w:t>
      </w:r>
      <w:r>
        <w:rPr>
          <w:rFonts w:ascii="Times New Roman" w:hAnsi="Times New Roman"/>
          <w:color w:val="000000" w:themeColor="text1"/>
        </w:rPr>
        <w:t>1</w:t>
      </w:r>
      <w:r>
        <w:rPr>
          <w:rFonts w:ascii="Times New Roman" w:hAnsi="Times New Roman" w:hint="eastAsia"/>
          <w:color w:val="000000" w:themeColor="text1"/>
        </w:rPr>
        <w:t>.</w:t>
      </w:r>
      <w:r>
        <w:rPr>
          <w:rFonts w:ascii="Times New Roman" w:hAnsi="Times New Roman"/>
          <w:color w:val="000000" w:themeColor="text1"/>
        </w:rPr>
        <w:t xml:space="preserve">4 </w:t>
      </w:r>
      <w:r>
        <w:rPr>
          <w:rFonts w:ascii="Times New Roman" w:hAnsi="Times New Roman" w:hint="eastAsia"/>
          <w:color w:val="000000" w:themeColor="text1"/>
        </w:rPr>
        <w:t>用于停车位和车道的车库地坪面层材料的特殊要求</w:t>
      </w:r>
    </w:p>
    <w:tbl>
      <w:tblPr>
        <w:tblStyle w:val="af0"/>
        <w:tblW w:w="0" w:type="auto"/>
        <w:jc w:val="center"/>
        <w:tblLook w:val="04A0" w:firstRow="1" w:lastRow="0" w:firstColumn="1" w:lastColumn="0" w:noHBand="0" w:noVBand="1"/>
      </w:tblPr>
      <w:tblGrid>
        <w:gridCol w:w="819"/>
        <w:gridCol w:w="1745"/>
        <w:gridCol w:w="2054"/>
        <w:gridCol w:w="2434"/>
      </w:tblGrid>
      <w:tr w:rsidR="006A0A09" w14:paraId="6E68FC8A" w14:textId="77777777" w:rsidTr="00CD5FDE">
        <w:trPr>
          <w:trHeight w:val="389"/>
          <w:jc w:val="center"/>
        </w:trPr>
        <w:tc>
          <w:tcPr>
            <w:tcW w:w="819" w:type="dxa"/>
            <w:vAlign w:val="center"/>
          </w:tcPr>
          <w:p w14:paraId="64747D2B" w14:textId="77777777" w:rsidR="006A0A09" w:rsidRPr="000219A7" w:rsidRDefault="006A0A09" w:rsidP="0019478D">
            <w:pPr>
              <w:spacing w:line="320" w:lineRule="exact"/>
              <w:jc w:val="center"/>
              <w:rPr>
                <w:sz w:val="18"/>
                <w:szCs w:val="18"/>
              </w:rPr>
            </w:pPr>
            <w:r w:rsidRPr="000219A7">
              <w:rPr>
                <w:rFonts w:hint="eastAsia"/>
                <w:sz w:val="18"/>
                <w:szCs w:val="18"/>
              </w:rPr>
              <w:t>序号</w:t>
            </w:r>
          </w:p>
        </w:tc>
        <w:tc>
          <w:tcPr>
            <w:tcW w:w="1745" w:type="dxa"/>
            <w:vAlign w:val="center"/>
          </w:tcPr>
          <w:p w14:paraId="63F2D5F4" w14:textId="77777777" w:rsidR="006A0A09" w:rsidRPr="000219A7" w:rsidRDefault="006A0A09" w:rsidP="0019478D">
            <w:pPr>
              <w:spacing w:line="320" w:lineRule="exact"/>
              <w:jc w:val="center"/>
              <w:rPr>
                <w:sz w:val="18"/>
                <w:szCs w:val="18"/>
              </w:rPr>
            </w:pPr>
            <w:r w:rsidRPr="000219A7">
              <w:rPr>
                <w:rFonts w:hint="eastAsia"/>
                <w:sz w:val="18"/>
                <w:szCs w:val="18"/>
              </w:rPr>
              <w:t>项目</w:t>
            </w:r>
          </w:p>
        </w:tc>
        <w:tc>
          <w:tcPr>
            <w:tcW w:w="2054" w:type="dxa"/>
            <w:vAlign w:val="center"/>
          </w:tcPr>
          <w:p w14:paraId="7606CABA" w14:textId="77777777" w:rsidR="006A0A09" w:rsidRPr="000219A7" w:rsidRDefault="006A0A09" w:rsidP="0019478D">
            <w:pPr>
              <w:spacing w:line="320" w:lineRule="exact"/>
              <w:jc w:val="center"/>
              <w:rPr>
                <w:sz w:val="18"/>
                <w:szCs w:val="18"/>
              </w:rPr>
            </w:pPr>
            <w:r w:rsidRPr="000219A7">
              <w:rPr>
                <w:rFonts w:hint="eastAsia"/>
                <w:sz w:val="18"/>
                <w:szCs w:val="18"/>
              </w:rPr>
              <w:t>技术指标</w:t>
            </w:r>
          </w:p>
        </w:tc>
        <w:tc>
          <w:tcPr>
            <w:tcW w:w="2434" w:type="dxa"/>
            <w:vAlign w:val="center"/>
          </w:tcPr>
          <w:p w14:paraId="7D9C40A5" w14:textId="77777777" w:rsidR="006A0A09" w:rsidRPr="000219A7" w:rsidRDefault="006A0A09" w:rsidP="0019478D">
            <w:pPr>
              <w:spacing w:line="320" w:lineRule="exact"/>
              <w:jc w:val="center"/>
              <w:rPr>
                <w:sz w:val="18"/>
                <w:szCs w:val="18"/>
              </w:rPr>
            </w:pPr>
            <w:r w:rsidRPr="000219A7">
              <w:rPr>
                <w:rFonts w:hint="eastAsia"/>
                <w:sz w:val="18"/>
                <w:szCs w:val="18"/>
              </w:rPr>
              <w:t>检测依据</w:t>
            </w:r>
          </w:p>
        </w:tc>
      </w:tr>
      <w:tr w:rsidR="006A0A09" w14:paraId="6229A513" w14:textId="77777777" w:rsidTr="00CD5FDE">
        <w:trPr>
          <w:trHeight w:val="408"/>
          <w:jc w:val="center"/>
        </w:trPr>
        <w:tc>
          <w:tcPr>
            <w:tcW w:w="819" w:type="dxa"/>
            <w:vAlign w:val="center"/>
          </w:tcPr>
          <w:p w14:paraId="4CAD2B0D" w14:textId="77777777" w:rsidR="006A0A09" w:rsidRPr="000219A7" w:rsidRDefault="006A0A09" w:rsidP="0019478D">
            <w:pPr>
              <w:spacing w:line="320" w:lineRule="exact"/>
              <w:jc w:val="center"/>
              <w:rPr>
                <w:sz w:val="18"/>
                <w:szCs w:val="18"/>
              </w:rPr>
            </w:pPr>
            <w:r w:rsidRPr="000219A7">
              <w:rPr>
                <w:rFonts w:hint="eastAsia"/>
                <w:sz w:val="18"/>
                <w:szCs w:val="18"/>
              </w:rPr>
              <w:t>1</w:t>
            </w:r>
          </w:p>
        </w:tc>
        <w:tc>
          <w:tcPr>
            <w:tcW w:w="1745" w:type="dxa"/>
            <w:vAlign w:val="center"/>
          </w:tcPr>
          <w:p w14:paraId="2A596160" w14:textId="77777777" w:rsidR="006A0A09" w:rsidRPr="000219A7" w:rsidRDefault="006A0A09" w:rsidP="0019478D">
            <w:pPr>
              <w:spacing w:line="320" w:lineRule="exact"/>
              <w:jc w:val="center"/>
              <w:rPr>
                <w:sz w:val="18"/>
                <w:szCs w:val="18"/>
              </w:rPr>
            </w:pPr>
            <w:r w:rsidRPr="000219A7">
              <w:rPr>
                <w:rFonts w:hint="eastAsia"/>
                <w:sz w:val="18"/>
                <w:szCs w:val="18"/>
              </w:rPr>
              <w:t>抗热胎压痕性</w:t>
            </w:r>
          </w:p>
        </w:tc>
        <w:tc>
          <w:tcPr>
            <w:tcW w:w="2054" w:type="dxa"/>
            <w:vAlign w:val="center"/>
          </w:tcPr>
          <w:p w14:paraId="41F95693" w14:textId="77777777" w:rsidR="006A0A09" w:rsidRPr="000219A7" w:rsidRDefault="006A0A09" w:rsidP="0019478D">
            <w:pPr>
              <w:spacing w:line="320" w:lineRule="exact"/>
              <w:jc w:val="center"/>
              <w:rPr>
                <w:sz w:val="18"/>
                <w:szCs w:val="18"/>
              </w:rPr>
            </w:pPr>
            <w:r w:rsidRPr="000219A7">
              <w:rPr>
                <w:rFonts w:hint="eastAsia"/>
                <w:sz w:val="18"/>
                <w:szCs w:val="18"/>
              </w:rPr>
              <w:t>△</w:t>
            </w:r>
            <w:r w:rsidRPr="000219A7">
              <w:rPr>
                <w:rFonts w:hint="eastAsia"/>
                <w:sz w:val="18"/>
                <w:szCs w:val="18"/>
              </w:rPr>
              <w:t>E</w:t>
            </w:r>
            <w:r w:rsidRPr="000219A7">
              <w:rPr>
                <w:rFonts w:hint="eastAsia"/>
                <w:sz w:val="18"/>
                <w:szCs w:val="18"/>
              </w:rPr>
              <w:t>≤</w:t>
            </w:r>
            <w:r w:rsidRPr="000219A7">
              <w:rPr>
                <w:rFonts w:hint="eastAsia"/>
                <w:sz w:val="18"/>
                <w:szCs w:val="18"/>
              </w:rPr>
              <w:t>3</w:t>
            </w:r>
            <w:r w:rsidRPr="000219A7">
              <w:rPr>
                <w:sz w:val="18"/>
                <w:szCs w:val="18"/>
              </w:rPr>
              <w:t>.0</w:t>
            </w:r>
            <w:r w:rsidRPr="000219A7">
              <w:rPr>
                <w:rFonts w:hint="eastAsia"/>
                <w:sz w:val="18"/>
                <w:szCs w:val="18"/>
              </w:rPr>
              <w:t>（单色）</w:t>
            </w:r>
          </w:p>
          <w:p w14:paraId="157B0FCF" w14:textId="77777777" w:rsidR="006A0A09" w:rsidRPr="000219A7" w:rsidRDefault="006A0A09" w:rsidP="0019478D">
            <w:pPr>
              <w:spacing w:line="320" w:lineRule="exact"/>
              <w:jc w:val="center"/>
              <w:rPr>
                <w:sz w:val="18"/>
                <w:szCs w:val="18"/>
              </w:rPr>
            </w:pPr>
            <w:r w:rsidRPr="000219A7">
              <w:rPr>
                <w:rFonts w:hint="eastAsia"/>
                <w:sz w:val="18"/>
                <w:szCs w:val="18"/>
              </w:rPr>
              <w:t>变色≤</w:t>
            </w:r>
            <w:r w:rsidRPr="000219A7">
              <w:rPr>
                <w:rFonts w:hint="eastAsia"/>
                <w:sz w:val="18"/>
                <w:szCs w:val="18"/>
              </w:rPr>
              <w:t>1</w:t>
            </w:r>
            <w:r w:rsidRPr="000219A7">
              <w:rPr>
                <w:rFonts w:hint="eastAsia"/>
                <w:sz w:val="18"/>
                <w:szCs w:val="18"/>
              </w:rPr>
              <w:t>级（多色）</w:t>
            </w:r>
          </w:p>
        </w:tc>
        <w:tc>
          <w:tcPr>
            <w:tcW w:w="2434" w:type="dxa"/>
            <w:vAlign w:val="center"/>
          </w:tcPr>
          <w:p w14:paraId="03F9D3D8" w14:textId="77777777" w:rsidR="00FE126E" w:rsidRDefault="006A0A09" w:rsidP="0019478D">
            <w:pPr>
              <w:spacing w:line="320" w:lineRule="exact"/>
              <w:jc w:val="center"/>
              <w:rPr>
                <w:sz w:val="18"/>
                <w:szCs w:val="18"/>
              </w:rPr>
            </w:pPr>
            <w:r w:rsidRPr="000219A7">
              <w:rPr>
                <w:rFonts w:hint="eastAsia"/>
                <w:sz w:val="18"/>
                <w:szCs w:val="18"/>
              </w:rPr>
              <w:t>G</w:t>
            </w:r>
            <w:r w:rsidRPr="000219A7">
              <w:rPr>
                <w:sz w:val="18"/>
                <w:szCs w:val="18"/>
              </w:rPr>
              <w:t>B/T 22374-2018</w:t>
            </w:r>
          </w:p>
          <w:p w14:paraId="2D1A39D6" w14:textId="63E93096" w:rsidR="006A0A09" w:rsidRPr="000219A7" w:rsidRDefault="006A0A09" w:rsidP="0019478D">
            <w:pPr>
              <w:spacing w:line="320" w:lineRule="exact"/>
              <w:jc w:val="center"/>
              <w:rPr>
                <w:sz w:val="18"/>
                <w:szCs w:val="18"/>
              </w:rPr>
            </w:pPr>
            <w:r w:rsidRPr="000219A7">
              <w:rPr>
                <w:rFonts w:hint="eastAsia"/>
                <w:sz w:val="18"/>
                <w:szCs w:val="18"/>
              </w:rPr>
              <w:t>附录</w:t>
            </w:r>
            <w:r w:rsidRPr="000219A7">
              <w:rPr>
                <w:rFonts w:hint="eastAsia"/>
                <w:sz w:val="18"/>
                <w:szCs w:val="18"/>
              </w:rPr>
              <w:t>B</w:t>
            </w:r>
          </w:p>
        </w:tc>
      </w:tr>
    </w:tbl>
    <w:p w14:paraId="308F1E69" w14:textId="3312AAF4" w:rsidR="006A0A09" w:rsidRDefault="006A0A09" w:rsidP="006A0A09">
      <w:pPr>
        <w:spacing w:line="312" w:lineRule="auto"/>
        <w:rPr>
          <w:szCs w:val="21"/>
        </w:rPr>
      </w:pPr>
      <w:r>
        <w:rPr>
          <w:rFonts w:ascii="Times New Roman" w:hAnsi="Times New Roman" w:hint="eastAsia"/>
          <w:b/>
          <w:color w:val="000000" w:themeColor="text1"/>
        </w:rPr>
        <w:t>3.1.</w:t>
      </w:r>
      <w:r>
        <w:rPr>
          <w:rFonts w:ascii="Times New Roman" w:hAnsi="Times New Roman"/>
          <w:b/>
          <w:color w:val="000000" w:themeColor="text1"/>
        </w:rPr>
        <w:t>5</w:t>
      </w:r>
      <w:r>
        <w:rPr>
          <w:rFonts w:ascii="Times New Roman" w:hAnsi="Times New Roman" w:hint="eastAsia"/>
          <w:b/>
          <w:color w:val="000000" w:themeColor="text1"/>
        </w:rPr>
        <w:t xml:space="preserve">  </w:t>
      </w:r>
      <w:r w:rsidRPr="00BD7A77">
        <w:rPr>
          <w:rFonts w:hint="eastAsia"/>
          <w:szCs w:val="21"/>
        </w:rPr>
        <w:t>用于</w:t>
      </w:r>
      <w:r>
        <w:rPr>
          <w:rFonts w:hint="eastAsia"/>
          <w:szCs w:val="21"/>
        </w:rPr>
        <w:t>供人通行的</w:t>
      </w:r>
      <w:r w:rsidRPr="00BD7A77">
        <w:rPr>
          <w:rFonts w:hint="eastAsia"/>
          <w:szCs w:val="21"/>
        </w:rPr>
        <w:t>车库地坪</w:t>
      </w:r>
      <w:r>
        <w:rPr>
          <w:rFonts w:hint="eastAsia"/>
          <w:szCs w:val="21"/>
        </w:rPr>
        <w:t>面层</w:t>
      </w:r>
      <w:r w:rsidRPr="00BD7A77">
        <w:rPr>
          <w:rFonts w:hint="eastAsia"/>
          <w:szCs w:val="21"/>
        </w:rPr>
        <w:t>材料</w:t>
      </w:r>
      <w:r>
        <w:rPr>
          <w:rFonts w:hint="eastAsia"/>
          <w:szCs w:val="21"/>
        </w:rPr>
        <w:t>除满足</w:t>
      </w:r>
      <w:r>
        <w:rPr>
          <w:szCs w:val="21"/>
        </w:rPr>
        <w:t>3.2</w:t>
      </w:r>
      <w:r>
        <w:rPr>
          <w:rFonts w:hint="eastAsia"/>
          <w:szCs w:val="21"/>
        </w:rPr>
        <w:t>的要求外，还应满足表</w:t>
      </w:r>
      <w:r>
        <w:rPr>
          <w:szCs w:val="21"/>
        </w:rPr>
        <w:t>3.1.5</w:t>
      </w:r>
      <w:r>
        <w:rPr>
          <w:rFonts w:hint="eastAsia"/>
          <w:szCs w:val="21"/>
        </w:rPr>
        <w:t>的特殊技术要求</w:t>
      </w:r>
    </w:p>
    <w:p w14:paraId="0B091BA5" w14:textId="77777777" w:rsidR="00C84E21" w:rsidRDefault="00C84E21" w:rsidP="00C84E21">
      <w:pPr>
        <w:snapToGrid w:val="0"/>
        <w:spacing w:line="312" w:lineRule="auto"/>
        <w:jc w:val="center"/>
        <w:rPr>
          <w:rFonts w:ascii="Times New Roman" w:hAnsi="Times New Roman"/>
          <w:color w:val="000000" w:themeColor="text1"/>
        </w:rPr>
      </w:pPr>
      <w:r>
        <w:rPr>
          <w:rFonts w:ascii="Times New Roman" w:hAnsi="Times New Roman" w:hint="eastAsia"/>
          <w:bCs/>
          <w:color w:val="000000" w:themeColor="text1"/>
        </w:rPr>
        <w:t>表</w:t>
      </w:r>
      <w:r>
        <w:rPr>
          <w:rFonts w:ascii="Times New Roman" w:hAnsi="Times New Roman" w:hint="eastAsia"/>
          <w:color w:val="000000" w:themeColor="text1"/>
        </w:rPr>
        <w:t>3.</w:t>
      </w:r>
      <w:r>
        <w:rPr>
          <w:rFonts w:ascii="Times New Roman" w:hAnsi="Times New Roman"/>
          <w:color w:val="000000" w:themeColor="text1"/>
        </w:rPr>
        <w:t>1</w:t>
      </w:r>
      <w:r>
        <w:rPr>
          <w:rFonts w:ascii="Times New Roman" w:hAnsi="Times New Roman" w:hint="eastAsia"/>
          <w:color w:val="000000" w:themeColor="text1"/>
        </w:rPr>
        <w:t>.</w:t>
      </w:r>
      <w:r>
        <w:rPr>
          <w:rFonts w:ascii="Times New Roman" w:hAnsi="Times New Roman"/>
          <w:color w:val="000000" w:themeColor="text1"/>
        </w:rPr>
        <w:t xml:space="preserve">5 </w:t>
      </w:r>
      <w:r>
        <w:rPr>
          <w:rFonts w:ascii="Times New Roman" w:hAnsi="Times New Roman" w:hint="eastAsia"/>
          <w:color w:val="000000" w:themeColor="text1"/>
        </w:rPr>
        <w:t>用于供人通行的车库地坪面层材料的特殊要求</w:t>
      </w:r>
    </w:p>
    <w:tbl>
      <w:tblPr>
        <w:tblStyle w:val="af0"/>
        <w:tblW w:w="0" w:type="auto"/>
        <w:jc w:val="center"/>
        <w:tblLook w:val="04A0" w:firstRow="1" w:lastRow="0" w:firstColumn="1" w:lastColumn="0" w:noHBand="0" w:noVBand="1"/>
      </w:tblPr>
      <w:tblGrid>
        <w:gridCol w:w="819"/>
        <w:gridCol w:w="2122"/>
        <w:gridCol w:w="1699"/>
        <w:gridCol w:w="2460"/>
      </w:tblGrid>
      <w:tr w:rsidR="00C84E21" w14:paraId="7CBF9615" w14:textId="77777777" w:rsidTr="0000400E">
        <w:trPr>
          <w:trHeight w:val="389"/>
          <w:jc w:val="center"/>
        </w:trPr>
        <w:tc>
          <w:tcPr>
            <w:tcW w:w="819" w:type="dxa"/>
            <w:vAlign w:val="center"/>
          </w:tcPr>
          <w:p w14:paraId="77762C9B" w14:textId="77777777" w:rsidR="00C84E21" w:rsidRPr="000219A7" w:rsidRDefault="00C84E21" w:rsidP="0000400E">
            <w:pPr>
              <w:spacing w:line="320" w:lineRule="exact"/>
              <w:jc w:val="center"/>
              <w:rPr>
                <w:sz w:val="18"/>
                <w:szCs w:val="18"/>
              </w:rPr>
            </w:pPr>
            <w:r w:rsidRPr="000219A7">
              <w:rPr>
                <w:rFonts w:hint="eastAsia"/>
                <w:sz w:val="18"/>
                <w:szCs w:val="18"/>
              </w:rPr>
              <w:t>序号</w:t>
            </w:r>
          </w:p>
        </w:tc>
        <w:tc>
          <w:tcPr>
            <w:tcW w:w="2122" w:type="dxa"/>
            <w:vAlign w:val="center"/>
          </w:tcPr>
          <w:p w14:paraId="0B9A21D6" w14:textId="77777777" w:rsidR="00C84E21" w:rsidRPr="000219A7" w:rsidRDefault="00C84E21" w:rsidP="0000400E">
            <w:pPr>
              <w:spacing w:line="320" w:lineRule="exact"/>
              <w:jc w:val="center"/>
              <w:rPr>
                <w:sz w:val="18"/>
                <w:szCs w:val="18"/>
              </w:rPr>
            </w:pPr>
            <w:r w:rsidRPr="000219A7">
              <w:rPr>
                <w:rFonts w:hint="eastAsia"/>
                <w:sz w:val="18"/>
                <w:szCs w:val="18"/>
              </w:rPr>
              <w:t>项目</w:t>
            </w:r>
          </w:p>
        </w:tc>
        <w:tc>
          <w:tcPr>
            <w:tcW w:w="1699" w:type="dxa"/>
            <w:vAlign w:val="center"/>
          </w:tcPr>
          <w:p w14:paraId="3310B508" w14:textId="77777777" w:rsidR="00C84E21" w:rsidRPr="000219A7" w:rsidRDefault="00C84E21" w:rsidP="0000400E">
            <w:pPr>
              <w:spacing w:line="320" w:lineRule="exact"/>
              <w:jc w:val="center"/>
              <w:rPr>
                <w:sz w:val="18"/>
                <w:szCs w:val="18"/>
              </w:rPr>
            </w:pPr>
            <w:r w:rsidRPr="000219A7">
              <w:rPr>
                <w:rFonts w:hint="eastAsia"/>
                <w:sz w:val="18"/>
                <w:szCs w:val="18"/>
              </w:rPr>
              <w:t>技术指标</w:t>
            </w:r>
          </w:p>
        </w:tc>
        <w:tc>
          <w:tcPr>
            <w:tcW w:w="2460" w:type="dxa"/>
            <w:vAlign w:val="center"/>
          </w:tcPr>
          <w:p w14:paraId="22FDC6C7" w14:textId="77777777" w:rsidR="00C84E21" w:rsidRPr="000219A7" w:rsidRDefault="00C84E21" w:rsidP="0000400E">
            <w:pPr>
              <w:spacing w:line="320" w:lineRule="exact"/>
              <w:jc w:val="center"/>
              <w:rPr>
                <w:sz w:val="18"/>
                <w:szCs w:val="18"/>
              </w:rPr>
            </w:pPr>
            <w:r w:rsidRPr="000219A7">
              <w:rPr>
                <w:rFonts w:hint="eastAsia"/>
                <w:sz w:val="18"/>
                <w:szCs w:val="18"/>
              </w:rPr>
              <w:t>检测依据</w:t>
            </w:r>
          </w:p>
        </w:tc>
      </w:tr>
      <w:tr w:rsidR="00C84E21" w14:paraId="2F788189" w14:textId="77777777" w:rsidTr="0000400E">
        <w:trPr>
          <w:trHeight w:val="408"/>
          <w:jc w:val="center"/>
        </w:trPr>
        <w:tc>
          <w:tcPr>
            <w:tcW w:w="819" w:type="dxa"/>
            <w:vAlign w:val="center"/>
          </w:tcPr>
          <w:p w14:paraId="5CEDA301" w14:textId="77777777" w:rsidR="00C84E21" w:rsidRPr="000219A7" w:rsidRDefault="00C84E21" w:rsidP="0000400E">
            <w:pPr>
              <w:spacing w:line="320" w:lineRule="exact"/>
              <w:jc w:val="center"/>
              <w:rPr>
                <w:sz w:val="18"/>
                <w:szCs w:val="18"/>
              </w:rPr>
            </w:pPr>
            <w:r w:rsidRPr="000219A7">
              <w:rPr>
                <w:rFonts w:hint="eastAsia"/>
                <w:sz w:val="18"/>
                <w:szCs w:val="18"/>
              </w:rPr>
              <w:t>1</w:t>
            </w:r>
          </w:p>
        </w:tc>
        <w:tc>
          <w:tcPr>
            <w:tcW w:w="2122" w:type="dxa"/>
            <w:vAlign w:val="center"/>
          </w:tcPr>
          <w:p w14:paraId="2393557A" w14:textId="77777777" w:rsidR="00C84E21" w:rsidRPr="000219A7" w:rsidRDefault="00C84E21" w:rsidP="0000400E">
            <w:pPr>
              <w:spacing w:line="320" w:lineRule="exact"/>
              <w:jc w:val="center"/>
              <w:rPr>
                <w:sz w:val="18"/>
                <w:szCs w:val="18"/>
              </w:rPr>
            </w:pPr>
            <w:r w:rsidRPr="000219A7">
              <w:rPr>
                <w:rFonts w:hint="eastAsia"/>
                <w:sz w:val="18"/>
                <w:szCs w:val="18"/>
              </w:rPr>
              <w:t>防滑性（湿态），</w:t>
            </w:r>
            <w:r w:rsidRPr="000219A7">
              <w:rPr>
                <w:rFonts w:hint="eastAsia"/>
                <w:sz w:val="18"/>
                <w:szCs w:val="18"/>
              </w:rPr>
              <w:t>B</w:t>
            </w:r>
            <w:r w:rsidRPr="000219A7">
              <w:rPr>
                <w:sz w:val="18"/>
                <w:szCs w:val="18"/>
              </w:rPr>
              <w:t>PN</w:t>
            </w:r>
            <w:r w:rsidRPr="000219A7">
              <w:rPr>
                <w:rFonts w:hint="eastAsia"/>
                <w:sz w:val="18"/>
                <w:szCs w:val="18"/>
              </w:rPr>
              <w:t>值</w:t>
            </w:r>
          </w:p>
        </w:tc>
        <w:tc>
          <w:tcPr>
            <w:tcW w:w="1699" w:type="dxa"/>
            <w:vAlign w:val="center"/>
          </w:tcPr>
          <w:p w14:paraId="6642E350" w14:textId="77777777" w:rsidR="00C84E21" w:rsidRPr="000219A7" w:rsidRDefault="00C84E21" w:rsidP="0000400E">
            <w:pPr>
              <w:spacing w:line="320" w:lineRule="exact"/>
              <w:jc w:val="center"/>
              <w:rPr>
                <w:sz w:val="18"/>
                <w:szCs w:val="18"/>
              </w:rPr>
            </w:pPr>
            <w:r w:rsidRPr="000219A7">
              <w:rPr>
                <w:rFonts w:hint="eastAsia"/>
                <w:sz w:val="18"/>
                <w:szCs w:val="18"/>
              </w:rPr>
              <w:t>≥</w:t>
            </w:r>
            <w:r w:rsidRPr="000219A7">
              <w:rPr>
                <w:rFonts w:hint="eastAsia"/>
                <w:sz w:val="18"/>
                <w:szCs w:val="18"/>
              </w:rPr>
              <w:t>5</w:t>
            </w:r>
            <w:r w:rsidRPr="000219A7">
              <w:rPr>
                <w:sz w:val="18"/>
                <w:szCs w:val="18"/>
              </w:rPr>
              <w:t>5</w:t>
            </w:r>
          </w:p>
        </w:tc>
        <w:tc>
          <w:tcPr>
            <w:tcW w:w="2460" w:type="dxa"/>
            <w:vAlign w:val="center"/>
          </w:tcPr>
          <w:p w14:paraId="2F176488" w14:textId="77777777" w:rsidR="00C84E21" w:rsidRPr="000219A7" w:rsidRDefault="00C84E21" w:rsidP="0000400E">
            <w:pPr>
              <w:spacing w:line="320" w:lineRule="exact"/>
              <w:jc w:val="center"/>
              <w:rPr>
                <w:sz w:val="18"/>
                <w:szCs w:val="18"/>
              </w:rPr>
            </w:pPr>
            <w:r w:rsidRPr="000219A7">
              <w:rPr>
                <w:rFonts w:hint="eastAsia"/>
                <w:sz w:val="18"/>
                <w:szCs w:val="18"/>
              </w:rPr>
              <w:t>G</w:t>
            </w:r>
            <w:r w:rsidRPr="000219A7">
              <w:rPr>
                <w:sz w:val="18"/>
                <w:szCs w:val="18"/>
              </w:rPr>
              <w:t>B 36246-2018</w:t>
            </w:r>
            <w:r w:rsidRPr="000219A7">
              <w:rPr>
                <w:rFonts w:hint="eastAsia"/>
                <w:sz w:val="18"/>
                <w:szCs w:val="18"/>
              </w:rPr>
              <w:t>附录</w:t>
            </w:r>
            <w:r w:rsidRPr="000219A7">
              <w:rPr>
                <w:rFonts w:hint="eastAsia"/>
                <w:sz w:val="18"/>
                <w:szCs w:val="18"/>
              </w:rPr>
              <w:t>F</w:t>
            </w:r>
          </w:p>
        </w:tc>
      </w:tr>
    </w:tbl>
    <w:p w14:paraId="02DCB77F" w14:textId="77777777" w:rsidR="00C84E21" w:rsidRDefault="00C84E21" w:rsidP="00BD7A77">
      <w:pPr>
        <w:snapToGrid w:val="0"/>
        <w:spacing w:line="312" w:lineRule="auto"/>
        <w:jc w:val="center"/>
        <w:rPr>
          <w:rFonts w:ascii="Times New Roman" w:hAnsi="Times New Roman"/>
          <w:bCs/>
          <w:color w:val="000000" w:themeColor="text1"/>
        </w:rPr>
      </w:pPr>
    </w:p>
    <w:p w14:paraId="3B1EA5C4" w14:textId="5D338B91" w:rsidR="00ED4F9D" w:rsidRPr="00CD5F8E" w:rsidRDefault="00033968" w:rsidP="00CD5F8E">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7" w:name="_Toc45805590"/>
      <w:r>
        <w:rPr>
          <w:rFonts w:ascii="Times New Roman" w:eastAsia="黑体" w:hAnsi="Times New Roman" w:cs="Times New Roman" w:hint="eastAsia"/>
          <w:b/>
          <w:iCs/>
          <w:color w:val="000000" w:themeColor="text1"/>
          <w:kern w:val="0"/>
          <w:szCs w:val="21"/>
          <w:lang w:val="zh-CN"/>
        </w:rPr>
        <w:t xml:space="preserve">3.2  </w:t>
      </w:r>
      <w:r w:rsidR="00BD7A77">
        <w:rPr>
          <w:rFonts w:ascii="Times New Roman" w:eastAsia="黑体" w:hAnsi="Times New Roman" w:cs="Times New Roman" w:hint="eastAsia"/>
          <w:b/>
          <w:iCs/>
          <w:color w:val="000000" w:themeColor="text1"/>
          <w:kern w:val="0"/>
          <w:szCs w:val="21"/>
          <w:lang w:val="zh-CN"/>
        </w:rPr>
        <w:t>地坪材料</w:t>
      </w:r>
      <w:bookmarkEnd w:id="17"/>
    </w:p>
    <w:p w14:paraId="34270E64" w14:textId="77777777" w:rsidR="00CD5F8E" w:rsidRDefault="00CD5F8E">
      <w:pPr>
        <w:snapToGrid w:val="0"/>
        <w:spacing w:line="312" w:lineRule="auto"/>
        <w:rPr>
          <w:rFonts w:ascii="Times New Roman" w:hAnsi="Times New Roman"/>
          <w:b/>
          <w:color w:val="000000" w:themeColor="text1"/>
        </w:rPr>
      </w:pPr>
      <w:bookmarkStart w:id="18" w:name="_Toc533422611"/>
      <w:bookmarkStart w:id="19" w:name="_Toc533422741"/>
      <w:bookmarkStart w:id="20" w:name="_Toc533422971"/>
    </w:p>
    <w:p w14:paraId="3AC8AD38" w14:textId="55804013" w:rsidR="00ED4F9D" w:rsidRPr="00BD7A77" w:rsidRDefault="00033968">
      <w:pPr>
        <w:snapToGrid w:val="0"/>
        <w:spacing w:line="312" w:lineRule="auto"/>
        <w:rPr>
          <w:rFonts w:ascii="Times New Roman" w:hAnsi="Times New Roman"/>
          <w:color w:val="000000" w:themeColor="text1"/>
        </w:rPr>
      </w:pPr>
      <w:r>
        <w:rPr>
          <w:rFonts w:ascii="Times New Roman" w:hAnsi="Times New Roman" w:hint="eastAsia"/>
          <w:b/>
          <w:color w:val="000000" w:themeColor="text1"/>
        </w:rPr>
        <w:t>3.</w:t>
      </w:r>
      <w:r>
        <w:rPr>
          <w:rFonts w:ascii="Times New Roman" w:hAnsi="Times New Roman"/>
          <w:b/>
          <w:color w:val="000000" w:themeColor="text1"/>
        </w:rPr>
        <w:t>2</w:t>
      </w:r>
      <w:r>
        <w:rPr>
          <w:rFonts w:ascii="Times New Roman" w:hAnsi="Times New Roman" w:hint="eastAsia"/>
          <w:b/>
          <w:color w:val="000000" w:themeColor="text1"/>
        </w:rPr>
        <w:t xml:space="preserve">.1  </w:t>
      </w:r>
      <w:r w:rsidR="00BD7A77">
        <w:rPr>
          <w:szCs w:val="21"/>
        </w:rPr>
        <w:t>水泥基</w:t>
      </w:r>
      <w:proofErr w:type="gramStart"/>
      <w:r w:rsidR="00BD7A77">
        <w:rPr>
          <w:szCs w:val="21"/>
        </w:rPr>
        <w:t>自流平</w:t>
      </w:r>
      <w:proofErr w:type="gramEnd"/>
      <w:r w:rsidR="00BD7A77">
        <w:rPr>
          <w:szCs w:val="21"/>
        </w:rPr>
        <w:t>砂浆应符合</w:t>
      </w:r>
      <w:proofErr w:type="gramStart"/>
      <w:r w:rsidR="00BD7A77">
        <w:rPr>
          <w:rFonts w:hint="eastAsia"/>
          <w:szCs w:val="21"/>
        </w:rPr>
        <w:t>现行行业</w:t>
      </w:r>
      <w:proofErr w:type="gramEnd"/>
      <w:r w:rsidR="00BD7A77">
        <w:rPr>
          <w:rFonts w:hint="eastAsia"/>
          <w:szCs w:val="21"/>
        </w:rPr>
        <w:t>标准</w:t>
      </w:r>
      <w:r w:rsidR="00BD7A77">
        <w:rPr>
          <w:szCs w:val="21"/>
        </w:rPr>
        <w:t>《地面用水泥基自流平砂浆》</w:t>
      </w:r>
      <w:r w:rsidR="00BD7A77">
        <w:rPr>
          <w:szCs w:val="21"/>
        </w:rPr>
        <w:t>JC/T</w:t>
      </w:r>
      <w:r w:rsidR="00BD7A77">
        <w:rPr>
          <w:rFonts w:hint="eastAsia"/>
          <w:szCs w:val="21"/>
        </w:rPr>
        <w:t xml:space="preserve"> </w:t>
      </w:r>
      <w:r w:rsidR="00BD7A77">
        <w:rPr>
          <w:szCs w:val="21"/>
        </w:rPr>
        <w:t>985</w:t>
      </w:r>
      <w:r w:rsidR="00BD7A77">
        <w:rPr>
          <w:szCs w:val="21"/>
        </w:rPr>
        <w:t>的</w:t>
      </w:r>
      <w:r w:rsidR="00BD7A77">
        <w:rPr>
          <w:rFonts w:hint="eastAsia"/>
          <w:szCs w:val="21"/>
        </w:rPr>
        <w:t>规定</w:t>
      </w:r>
      <w:r>
        <w:rPr>
          <w:rFonts w:ascii="Times New Roman" w:hAnsi="Times New Roman" w:hint="eastAsia"/>
          <w:color w:val="000000" w:themeColor="text1"/>
        </w:rPr>
        <w:t>。</w:t>
      </w:r>
    </w:p>
    <w:p w14:paraId="70EFF46F" w14:textId="6A1D4190" w:rsidR="00ED4F9D" w:rsidRDefault="00033968" w:rsidP="00BD7A77">
      <w:pPr>
        <w:snapToGrid w:val="0"/>
        <w:spacing w:line="312" w:lineRule="auto"/>
        <w:rPr>
          <w:rFonts w:ascii="Times New Roman" w:hAnsi="Times New Roman"/>
          <w:b/>
          <w:color w:val="000000" w:themeColor="text1"/>
          <w:sz w:val="10"/>
          <w:szCs w:val="10"/>
        </w:rPr>
      </w:pPr>
      <w:r>
        <w:rPr>
          <w:rFonts w:ascii="Times New Roman" w:hAnsi="Times New Roman" w:hint="eastAsia"/>
          <w:b/>
          <w:color w:val="000000" w:themeColor="text1"/>
        </w:rPr>
        <w:t xml:space="preserve">3.2.2  </w:t>
      </w:r>
      <w:r w:rsidR="00BD7A77" w:rsidRPr="001C0B9E">
        <w:rPr>
          <w:szCs w:val="21"/>
        </w:rPr>
        <w:t>水泥基</w:t>
      </w:r>
      <w:proofErr w:type="gramStart"/>
      <w:r w:rsidR="00BD7A77" w:rsidRPr="001C0B9E">
        <w:rPr>
          <w:szCs w:val="21"/>
        </w:rPr>
        <w:t>自流平</w:t>
      </w:r>
      <w:proofErr w:type="gramEnd"/>
      <w:r w:rsidR="00BD7A77" w:rsidRPr="001C0B9E">
        <w:rPr>
          <w:szCs w:val="21"/>
        </w:rPr>
        <w:t>砂浆</w:t>
      </w:r>
      <w:r w:rsidR="00BD7A77" w:rsidRPr="001C0B9E">
        <w:rPr>
          <w:rFonts w:hint="eastAsia"/>
          <w:szCs w:val="21"/>
        </w:rPr>
        <w:t>用界面剂</w:t>
      </w:r>
      <w:r w:rsidR="00BD7A77" w:rsidRPr="001C0B9E">
        <w:rPr>
          <w:szCs w:val="21"/>
        </w:rPr>
        <w:t>应符合</w:t>
      </w:r>
      <w:proofErr w:type="gramStart"/>
      <w:r w:rsidR="00BD7A77" w:rsidRPr="001C0B9E">
        <w:rPr>
          <w:rFonts w:hint="eastAsia"/>
          <w:szCs w:val="21"/>
        </w:rPr>
        <w:t>现行行业</w:t>
      </w:r>
      <w:proofErr w:type="gramEnd"/>
      <w:r w:rsidR="00BD7A77" w:rsidRPr="001C0B9E">
        <w:rPr>
          <w:rFonts w:hint="eastAsia"/>
          <w:szCs w:val="21"/>
        </w:rPr>
        <w:t>标准</w:t>
      </w:r>
      <w:r w:rsidR="00BD7A77" w:rsidRPr="001C0B9E">
        <w:rPr>
          <w:szCs w:val="21"/>
        </w:rPr>
        <w:t>《水泥基自流平砂浆</w:t>
      </w:r>
      <w:r w:rsidR="00BD7A77" w:rsidRPr="001C0B9E">
        <w:rPr>
          <w:rFonts w:hint="eastAsia"/>
          <w:szCs w:val="21"/>
        </w:rPr>
        <w:t>用界面剂</w:t>
      </w:r>
      <w:r w:rsidR="00BD7A77" w:rsidRPr="001C0B9E">
        <w:rPr>
          <w:szCs w:val="21"/>
        </w:rPr>
        <w:t>》</w:t>
      </w:r>
      <w:r w:rsidR="00BD7A77" w:rsidRPr="001C0B9E">
        <w:rPr>
          <w:szCs w:val="21"/>
        </w:rPr>
        <w:t>JC/T</w:t>
      </w:r>
      <w:r w:rsidR="00BD7A77" w:rsidRPr="001C0B9E">
        <w:rPr>
          <w:rFonts w:hint="eastAsia"/>
          <w:szCs w:val="21"/>
        </w:rPr>
        <w:t xml:space="preserve"> 2329</w:t>
      </w:r>
      <w:r w:rsidR="00BD7A77" w:rsidRPr="001C0B9E">
        <w:rPr>
          <w:szCs w:val="21"/>
        </w:rPr>
        <w:t>的</w:t>
      </w:r>
      <w:r w:rsidR="00BD7A77" w:rsidRPr="001C0B9E">
        <w:rPr>
          <w:rFonts w:hint="eastAsia"/>
          <w:szCs w:val="21"/>
        </w:rPr>
        <w:t>规定</w:t>
      </w:r>
    </w:p>
    <w:p w14:paraId="4081343F" w14:textId="0160C27B" w:rsidR="00ED4F9D" w:rsidRDefault="00033968">
      <w:pPr>
        <w:snapToGrid w:val="0"/>
        <w:spacing w:line="312" w:lineRule="auto"/>
        <w:rPr>
          <w:rFonts w:ascii="Times New Roman" w:hAnsi="Times New Roman"/>
          <w:color w:val="000000" w:themeColor="text1"/>
          <w:szCs w:val="21"/>
        </w:rPr>
      </w:pPr>
      <w:r>
        <w:rPr>
          <w:rFonts w:ascii="Times New Roman" w:hAnsi="Times New Roman" w:hint="eastAsia"/>
          <w:b/>
          <w:color w:val="000000" w:themeColor="text1"/>
        </w:rPr>
        <w:t>3.2.</w:t>
      </w:r>
      <w:r>
        <w:rPr>
          <w:rFonts w:ascii="Times New Roman" w:hAnsi="Times New Roman"/>
          <w:b/>
          <w:color w:val="000000" w:themeColor="text1"/>
        </w:rPr>
        <w:t xml:space="preserve">3  </w:t>
      </w:r>
      <w:r w:rsidR="00BD7A77" w:rsidRPr="001C0B9E">
        <w:rPr>
          <w:rFonts w:hint="eastAsia"/>
          <w:szCs w:val="21"/>
        </w:rPr>
        <w:t>混凝土地面用水泥基耐磨材料应符合</w:t>
      </w:r>
      <w:proofErr w:type="gramStart"/>
      <w:r w:rsidR="00BD7A77" w:rsidRPr="001C0B9E">
        <w:rPr>
          <w:rFonts w:hint="eastAsia"/>
          <w:szCs w:val="21"/>
        </w:rPr>
        <w:t>现行行业</w:t>
      </w:r>
      <w:proofErr w:type="gramEnd"/>
      <w:r w:rsidR="00BD7A77" w:rsidRPr="001C0B9E">
        <w:rPr>
          <w:rFonts w:hint="eastAsia"/>
          <w:szCs w:val="21"/>
        </w:rPr>
        <w:t>标准《混凝土地面用水泥基耐磨材料》</w:t>
      </w:r>
      <w:r w:rsidR="00BD7A77" w:rsidRPr="001C0B9E">
        <w:rPr>
          <w:rFonts w:hint="eastAsia"/>
          <w:szCs w:val="21"/>
        </w:rPr>
        <w:t>JC</w:t>
      </w:r>
      <w:r w:rsidR="00BD7A77" w:rsidRPr="001C0B9E">
        <w:rPr>
          <w:szCs w:val="21"/>
        </w:rPr>
        <w:t>/</w:t>
      </w:r>
      <w:r w:rsidR="00BD7A77" w:rsidRPr="001C0B9E">
        <w:rPr>
          <w:rFonts w:hint="eastAsia"/>
          <w:szCs w:val="21"/>
        </w:rPr>
        <w:t>T 906</w:t>
      </w:r>
      <w:r w:rsidR="00BD7A77" w:rsidRPr="001C0B9E">
        <w:rPr>
          <w:rFonts w:hint="eastAsia"/>
          <w:szCs w:val="21"/>
        </w:rPr>
        <w:t>的规定</w:t>
      </w:r>
      <w:r>
        <w:rPr>
          <w:rFonts w:ascii="Times New Roman" w:hAnsi="Times New Roman" w:hint="eastAsia"/>
          <w:color w:val="000000" w:themeColor="text1"/>
          <w:szCs w:val="21"/>
        </w:rPr>
        <w:t>。</w:t>
      </w:r>
    </w:p>
    <w:p w14:paraId="37BE1A59" w14:textId="52BCB48E" w:rsidR="00ED4F9D" w:rsidRDefault="00033968">
      <w:pPr>
        <w:snapToGrid w:val="0"/>
        <w:spacing w:line="312" w:lineRule="auto"/>
        <w:rPr>
          <w:rFonts w:ascii="Times New Roman" w:hAnsi="Times New Roman"/>
          <w:color w:val="000000" w:themeColor="text1"/>
          <w:szCs w:val="21"/>
        </w:rPr>
      </w:pPr>
      <w:r>
        <w:rPr>
          <w:rFonts w:ascii="Times New Roman" w:hAnsi="Times New Roman" w:hint="eastAsia"/>
          <w:b/>
          <w:color w:val="000000" w:themeColor="text1"/>
        </w:rPr>
        <w:t>3.2.4</w:t>
      </w:r>
      <w:r w:rsidR="00BD7A77">
        <w:rPr>
          <w:rFonts w:ascii="Times New Roman" w:hAnsi="Times New Roman" w:hint="eastAsia"/>
          <w:color w:val="000000" w:themeColor="text1"/>
        </w:rPr>
        <w:t xml:space="preserve"> </w:t>
      </w:r>
      <w:r w:rsidR="00BD7A77">
        <w:rPr>
          <w:rFonts w:ascii="Times New Roman" w:hAnsi="Times New Roman"/>
          <w:color w:val="000000" w:themeColor="text1"/>
        </w:rPr>
        <w:t xml:space="preserve"> </w:t>
      </w:r>
      <w:r w:rsidR="00BD7A77">
        <w:rPr>
          <w:rFonts w:hint="eastAsia"/>
          <w:szCs w:val="21"/>
        </w:rPr>
        <w:t>渗透型液体硬化剂应符合</w:t>
      </w:r>
      <w:proofErr w:type="gramStart"/>
      <w:r w:rsidR="00BD7A77">
        <w:rPr>
          <w:rFonts w:hint="eastAsia"/>
          <w:szCs w:val="21"/>
        </w:rPr>
        <w:t>现行行业</w:t>
      </w:r>
      <w:proofErr w:type="gramEnd"/>
      <w:r w:rsidR="00BD7A77">
        <w:rPr>
          <w:rFonts w:hint="eastAsia"/>
          <w:szCs w:val="21"/>
        </w:rPr>
        <w:t>标准《渗透型液体硬化剂》</w:t>
      </w:r>
      <w:r w:rsidR="00BD7A77">
        <w:rPr>
          <w:rFonts w:hint="eastAsia"/>
          <w:szCs w:val="21"/>
        </w:rPr>
        <w:t>JC</w:t>
      </w:r>
      <w:r w:rsidR="00BD7A77">
        <w:rPr>
          <w:szCs w:val="21"/>
        </w:rPr>
        <w:t>/</w:t>
      </w:r>
      <w:r w:rsidR="00BD7A77">
        <w:rPr>
          <w:rFonts w:hint="eastAsia"/>
          <w:szCs w:val="21"/>
        </w:rPr>
        <w:t>T 2158</w:t>
      </w:r>
      <w:r w:rsidR="00BD7A77">
        <w:rPr>
          <w:rFonts w:hint="eastAsia"/>
          <w:szCs w:val="21"/>
        </w:rPr>
        <w:t>的规定</w:t>
      </w:r>
      <w:r>
        <w:rPr>
          <w:rFonts w:ascii="Times New Roman" w:hAnsi="Times New Roman" w:hint="eastAsia"/>
          <w:color w:val="000000" w:themeColor="text1"/>
          <w:szCs w:val="21"/>
        </w:rPr>
        <w:t>。</w:t>
      </w:r>
    </w:p>
    <w:p w14:paraId="13058A6C" w14:textId="6EECD47A" w:rsidR="00ED4F9D" w:rsidRDefault="00033968">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 xml:space="preserve">3.2.5  </w:t>
      </w:r>
      <w:r w:rsidR="00BD7A77">
        <w:rPr>
          <w:rFonts w:hint="eastAsia"/>
          <w:szCs w:val="21"/>
        </w:rPr>
        <w:t>聚氨酯砂浆应符合</w:t>
      </w:r>
      <w:proofErr w:type="gramStart"/>
      <w:r w:rsidR="00BD7A77">
        <w:rPr>
          <w:rFonts w:hint="eastAsia"/>
          <w:szCs w:val="21"/>
        </w:rPr>
        <w:t>现行行业</w:t>
      </w:r>
      <w:proofErr w:type="gramEnd"/>
      <w:r w:rsidR="00BD7A77">
        <w:rPr>
          <w:rFonts w:hint="eastAsia"/>
          <w:szCs w:val="21"/>
        </w:rPr>
        <w:t>标准《水性聚氨酯地坪》</w:t>
      </w:r>
      <w:r w:rsidR="00BD7A77">
        <w:rPr>
          <w:szCs w:val="21"/>
        </w:rPr>
        <w:t>JC/T 2327</w:t>
      </w:r>
      <w:r w:rsidR="00BD7A77">
        <w:rPr>
          <w:rFonts w:hint="eastAsia"/>
          <w:szCs w:val="21"/>
        </w:rPr>
        <w:t>的规定或</w:t>
      </w:r>
      <w:r w:rsidR="00BD7A77">
        <w:rPr>
          <w:szCs w:val="21"/>
        </w:rPr>
        <w:t>《</w:t>
      </w:r>
      <w:r w:rsidR="00BD7A77">
        <w:rPr>
          <w:rFonts w:hint="eastAsia"/>
          <w:szCs w:val="21"/>
        </w:rPr>
        <w:t>地坪涂装材料</w:t>
      </w:r>
      <w:r w:rsidR="00BD7A77">
        <w:rPr>
          <w:szCs w:val="21"/>
        </w:rPr>
        <w:t>》</w:t>
      </w:r>
      <w:r w:rsidR="00BD7A77">
        <w:rPr>
          <w:rFonts w:hint="eastAsia"/>
          <w:szCs w:val="21"/>
        </w:rPr>
        <w:t>GB/T 22374</w:t>
      </w:r>
      <w:r w:rsidR="00BD7A77">
        <w:rPr>
          <w:szCs w:val="21"/>
        </w:rPr>
        <w:t>的</w:t>
      </w:r>
      <w:r w:rsidR="00BD7A77">
        <w:rPr>
          <w:rFonts w:hint="eastAsia"/>
          <w:szCs w:val="21"/>
        </w:rPr>
        <w:t>规定</w:t>
      </w:r>
      <w:r>
        <w:rPr>
          <w:rFonts w:ascii="Times New Roman" w:hAnsi="Times New Roman" w:hint="eastAsia"/>
          <w:bCs/>
          <w:color w:val="000000" w:themeColor="text1"/>
        </w:rPr>
        <w:t>。</w:t>
      </w:r>
    </w:p>
    <w:p w14:paraId="569C0CA7" w14:textId="31EE14B8" w:rsidR="00ED4F9D" w:rsidRDefault="00033968">
      <w:pPr>
        <w:snapToGrid w:val="0"/>
        <w:spacing w:line="312" w:lineRule="auto"/>
        <w:rPr>
          <w:rFonts w:ascii="Times New Roman" w:hAnsi="Times New Roman"/>
          <w:b/>
          <w:color w:val="000000" w:themeColor="text1"/>
        </w:rPr>
      </w:pPr>
      <w:r>
        <w:rPr>
          <w:rFonts w:ascii="Times New Roman" w:hAnsi="Times New Roman" w:hint="eastAsia"/>
          <w:b/>
          <w:color w:val="000000" w:themeColor="text1"/>
        </w:rPr>
        <w:t>3.2.6</w:t>
      </w:r>
      <w:r w:rsidR="00BD7A77">
        <w:rPr>
          <w:rFonts w:ascii="Times New Roman" w:hAnsi="Times New Roman"/>
          <w:b/>
          <w:color w:val="000000" w:themeColor="text1"/>
        </w:rPr>
        <w:t xml:space="preserve">  </w:t>
      </w:r>
      <w:r w:rsidR="00BD7A77">
        <w:rPr>
          <w:rFonts w:hint="eastAsia"/>
          <w:szCs w:val="21"/>
        </w:rPr>
        <w:t>树脂类地坪材料与其他新型地坪材料物理性能</w:t>
      </w:r>
      <w:r w:rsidR="00BD7A77">
        <w:rPr>
          <w:szCs w:val="21"/>
        </w:rPr>
        <w:t>应符合</w:t>
      </w:r>
      <w:r w:rsidR="00BD7A77">
        <w:rPr>
          <w:rFonts w:hint="eastAsia"/>
          <w:szCs w:val="21"/>
        </w:rPr>
        <w:t>现行国家标准</w:t>
      </w:r>
      <w:r w:rsidR="00BD7A77">
        <w:rPr>
          <w:szCs w:val="21"/>
        </w:rPr>
        <w:t>《</w:t>
      </w:r>
      <w:r w:rsidR="00BD7A77">
        <w:rPr>
          <w:rFonts w:hint="eastAsia"/>
          <w:szCs w:val="21"/>
        </w:rPr>
        <w:t>地坪涂装材料</w:t>
      </w:r>
      <w:r w:rsidR="00BD7A77">
        <w:rPr>
          <w:szCs w:val="21"/>
        </w:rPr>
        <w:t>》</w:t>
      </w:r>
      <w:r w:rsidR="00BD7A77">
        <w:rPr>
          <w:rFonts w:hint="eastAsia"/>
          <w:szCs w:val="21"/>
        </w:rPr>
        <w:t>GB/T 22374</w:t>
      </w:r>
      <w:r w:rsidR="00BD7A77">
        <w:rPr>
          <w:szCs w:val="21"/>
        </w:rPr>
        <w:t>的</w:t>
      </w:r>
      <w:r w:rsidR="0021493C">
        <w:rPr>
          <w:rFonts w:hint="eastAsia"/>
          <w:szCs w:val="21"/>
        </w:rPr>
        <w:t>基本性能</w:t>
      </w:r>
      <w:r w:rsidR="00BD7A77">
        <w:rPr>
          <w:rFonts w:hint="eastAsia"/>
          <w:szCs w:val="21"/>
        </w:rPr>
        <w:t>规定，有害物质限量应符合《</w:t>
      </w:r>
      <w:r w:rsidR="00BD7A77" w:rsidRPr="006D5686">
        <w:rPr>
          <w:rFonts w:hint="eastAsia"/>
          <w:szCs w:val="21"/>
        </w:rPr>
        <w:t>室内地坪涂料中有害物质限量</w:t>
      </w:r>
      <w:r w:rsidR="00BD7A77">
        <w:rPr>
          <w:rFonts w:hint="eastAsia"/>
          <w:szCs w:val="21"/>
        </w:rPr>
        <w:t>》</w:t>
      </w:r>
      <w:r w:rsidR="00BD7A77" w:rsidRPr="006D5686">
        <w:rPr>
          <w:rFonts w:hint="eastAsia"/>
          <w:szCs w:val="21"/>
        </w:rPr>
        <w:t>GB 38468</w:t>
      </w:r>
      <w:r w:rsidR="00BD7A77">
        <w:rPr>
          <w:rFonts w:hint="eastAsia"/>
          <w:szCs w:val="21"/>
        </w:rPr>
        <w:t>的规定</w:t>
      </w:r>
      <w:r>
        <w:rPr>
          <w:rFonts w:ascii="Times New Roman" w:hAnsi="Times New Roman" w:hint="eastAsia"/>
          <w:bCs/>
          <w:color w:val="000000" w:themeColor="text1"/>
        </w:rPr>
        <w:t>。</w:t>
      </w:r>
    </w:p>
    <w:p w14:paraId="3B9E3E15" w14:textId="6C3F39DA" w:rsidR="00ED4F9D" w:rsidRDefault="00033968">
      <w:pPr>
        <w:snapToGrid w:val="0"/>
        <w:spacing w:line="312" w:lineRule="auto"/>
        <w:rPr>
          <w:rFonts w:ascii="Times New Roman" w:hAnsi="Times New Roman"/>
          <w:b/>
          <w:color w:val="000000" w:themeColor="text1"/>
        </w:rPr>
      </w:pPr>
      <w:r>
        <w:rPr>
          <w:rFonts w:ascii="Times New Roman" w:hAnsi="Times New Roman" w:hint="eastAsia"/>
          <w:b/>
          <w:color w:val="000000" w:themeColor="text1"/>
        </w:rPr>
        <w:t>3.2.7</w:t>
      </w:r>
      <w:r w:rsidR="00BD7A77">
        <w:rPr>
          <w:rFonts w:ascii="Times New Roman" w:hAnsi="Times New Roman" w:hint="eastAsia"/>
          <w:bCs/>
          <w:color w:val="000000" w:themeColor="text1"/>
        </w:rPr>
        <w:t xml:space="preserve"> </w:t>
      </w:r>
      <w:r w:rsidR="00BD7A77">
        <w:rPr>
          <w:rFonts w:ascii="Times New Roman" w:hAnsi="Times New Roman"/>
          <w:bCs/>
          <w:color w:val="000000" w:themeColor="text1"/>
        </w:rPr>
        <w:t xml:space="preserve"> </w:t>
      </w:r>
      <w:r w:rsidR="0021493C">
        <w:rPr>
          <w:rFonts w:hint="eastAsia"/>
          <w:szCs w:val="21"/>
        </w:rPr>
        <w:t>聚合物</w:t>
      </w:r>
      <w:proofErr w:type="gramStart"/>
      <w:r w:rsidR="0021493C">
        <w:rPr>
          <w:rFonts w:hint="eastAsia"/>
          <w:szCs w:val="21"/>
        </w:rPr>
        <w:t>水泥基类坡道</w:t>
      </w:r>
      <w:proofErr w:type="gramEnd"/>
      <w:r w:rsidR="0021493C">
        <w:rPr>
          <w:rFonts w:hint="eastAsia"/>
          <w:szCs w:val="21"/>
        </w:rPr>
        <w:t>用材料应符合</w:t>
      </w:r>
      <w:proofErr w:type="gramStart"/>
      <w:r w:rsidR="0021493C">
        <w:rPr>
          <w:rFonts w:hint="eastAsia"/>
          <w:szCs w:val="21"/>
        </w:rPr>
        <w:t>现行行业</w:t>
      </w:r>
      <w:proofErr w:type="gramEnd"/>
      <w:r w:rsidR="0021493C">
        <w:rPr>
          <w:rFonts w:hint="eastAsia"/>
          <w:szCs w:val="21"/>
        </w:rPr>
        <w:t>标准《无震动防滑车道用聚合物水泥基材料》</w:t>
      </w:r>
      <w:r w:rsidR="0021493C">
        <w:rPr>
          <w:rFonts w:hint="eastAsia"/>
          <w:szCs w:val="21"/>
        </w:rPr>
        <w:t xml:space="preserve"> JC</w:t>
      </w:r>
      <w:r w:rsidR="0021493C">
        <w:rPr>
          <w:szCs w:val="21"/>
        </w:rPr>
        <w:t>/</w:t>
      </w:r>
      <w:r w:rsidR="0021493C">
        <w:rPr>
          <w:rFonts w:hint="eastAsia"/>
          <w:szCs w:val="21"/>
        </w:rPr>
        <w:t>T 2237</w:t>
      </w:r>
      <w:r w:rsidR="0021493C">
        <w:rPr>
          <w:rFonts w:hint="eastAsia"/>
          <w:szCs w:val="21"/>
        </w:rPr>
        <w:t>的规定，</w:t>
      </w:r>
      <w:r w:rsidR="0021493C">
        <w:rPr>
          <w:rFonts w:hint="eastAsia"/>
          <w:color w:val="000000"/>
          <w:szCs w:val="21"/>
        </w:rPr>
        <w:t>树脂</w:t>
      </w:r>
      <w:proofErr w:type="gramStart"/>
      <w:r w:rsidR="0021493C">
        <w:rPr>
          <w:rFonts w:hint="eastAsia"/>
          <w:color w:val="000000"/>
          <w:szCs w:val="21"/>
        </w:rPr>
        <w:t>砂</w:t>
      </w:r>
      <w:proofErr w:type="gramEnd"/>
      <w:r w:rsidR="0021493C">
        <w:rPr>
          <w:rFonts w:hint="eastAsia"/>
          <w:color w:val="000000"/>
          <w:szCs w:val="21"/>
        </w:rPr>
        <w:t>面类坡道用材料物理性能</w:t>
      </w:r>
      <w:r w:rsidR="0021493C">
        <w:rPr>
          <w:szCs w:val="21"/>
        </w:rPr>
        <w:t>应符合</w:t>
      </w:r>
      <w:r w:rsidR="0021493C">
        <w:rPr>
          <w:rFonts w:hint="eastAsia"/>
          <w:szCs w:val="21"/>
        </w:rPr>
        <w:t>现行国家标准</w:t>
      </w:r>
      <w:r w:rsidR="0021493C">
        <w:rPr>
          <w:szCs w:val="21"/>
        </w:rPr>
        <w:t>《</w:t>
      </w:r>
      <w:r w:rsidR="0021493C">
        <w:rPr>
          <w:rFonts w:hint="eastAsia"/>
          <w:szCs w:val="21"/>
        </w:rPr>
        <w:t>地坪涂装材料</w:t>
      </w:r>
      <w:r w:rsidR="0021493C">
        <w:rPr>
          <w:szCs w:val="21"/>
        </w:rPr>
        <w:t>》</w:t>
      </w:r>
      <w:r w:rsidR="0021493C">
        <w:rPr>
          <w:rFonts w:hint="eastAsia"/>
          <w:szCs w:val="21"/>
        </w:rPr>
        <w:t>GB/T 22374</w:t>
      </w:r>
      <w:r w:rsidR="0021493C">
        <w:rPr>
          <w:szCs w:val="21"/>
        </w:rPr>
        <w:t>的</w:t>
      </w:r>
      <w:r w:rsidR="0021493C">
        <w:rPr>
          <w:rFonts w:hint="eastAsia"/>
          <w:szCs w:val="21"/>
        </w:rPr>
        <w:t>基本性能规定，有害物质限量应符合《</w:t>
      </w:r>
      <w:r w:rsidR="0021493C" w:rsidRPr="006D5686">
        <w:rPr>
          <w:rFonts w:hint="eastAsia"/>
          <w:szCs w:val="21"/>
        </w:rPr>
        <w:t>室内地坪涂料中有害物质限量</w:t>
      </w:r>
      <w:r w:rsidR="0021493C">
        <w:rPr>
          <w:rFonts w:hint="eastAsia"/>
          <w:szCs w:val="21"/>
        </w:rPr>
        <w:t>》</w:t>
      </w:r>
      <w:r w:rsidR="0021493C" w:rsidRPr="006D5686">
        <w:rPr>
          <w:rFonts w:hint="eastAsia"/>
          <w:szCs w:val="21"/>
        </w:rPr>
        <w:t>GB 38468</w:t>
      </w:r>
      <w:r w:rsidR="0021493C">
        <w:rPr>
          <w:rFonts w:hint="eastAsia"/>
          <w:szCs w:val="21"/>
        </w:rPr>
        <w:t>的规定，除此之外防滑性还</w:t>
      </w:r>
      <w:r w:rsidR="0021493C" w:rsidRPr="008870F8">
        <w:rPr>
          <w:rFonts w:hint="eastAsia"/>
          <w:color w:val="000000"/>
          <w:szCs w:val="21"/>
        </w:rPr>
        <w:t>应符合</w:t>
      </w:r>
      <w:r w:rsidR="0021493C">
        <w:rPr>
          <w:rFonts w:hint="eastAsia"/>
          <w:color w:val="000000"/>
          <w:szCs w:val="21"/>
        </w:rPr>
        <w:t>表</w:t>
      </w:r>
      <w:r w:rsidR="00BD7A77">
        <w:rPr>
          <w:rFonts w:ascii="Times New Roman" w:hAnsi="Times New Roman" w:hint="eastAsia"/>
          <w:bCs/>
          <w:color w:val="000000" w:themeColor="text1"/>
        </w:rPr>
        <w:t>3</w:t>
      </w:r>
      <w:r w:rsidR="00BD7A77">
        <w:rPr>
          <w:rFonts w:ascii="Times New Roman" w:hAnsi="Times New Roman"/>
          <w:bCs/>
          <w:color w:val="000000" w:themeColor="text1"/>
        </w:rPr>
        <w:t>.</w:t>
      </w:r>
      <w:r w:rsidR="0021493C">
        <w:rPr>
          <w:rFonts w:ascii="Times New Roman" w:hAnsi="Times New Roman"/>
          <w:bCs/>
          <w:color w:val="000000" w:themeColor="text1"/>
        </w:rPr>
        <w:t>1</w:t>
      </w:r>
      <w:r w:rsidR="00BD7A77">
        <w:rPr>
          <w:rFonts w:ascii="Times New Roman" w:hAnsi="Times New Roman"/>
          <w:bCs/>
          <w:color w:val="000000" w:themeColor="text1"/>
        </w:rPr>
        <w:t>.</w:t>
      </w:r>
      <w:r w:rsidR="0021493C">
        <w:rPr>
          <w:rFonts w:ascii="Times New Roman" w:hAnsi="Times New Roman"/>
          <w:bCs/>
          <w:color w:val="000000" w:themeColor="text1"/>
        </w:rPr>
        <w:t>5</w:t>
      </w:r>
      <w:r w:rsidR="0021493C">
        <w:rPr>
          <w:rFonts w:ascii="Times New Roman" w:hAnsi="Times New Roman" w:hint="eastAsia"/>
          <w:bCs/>
          <w:color w:val="000000" w:themeColor="text1"/>
        </w:rPr>
        <w:t>的规定</w:t>
      </w:r>
      <w:r>
        <w:rPr>
          <w:rFonts w:ascii="Times New Roman" w:hAnsi="Times New Roman" w:hint="eastAsia"/>
          <w:bCs/>
          <w:color w:val="000000" w:themeColor="text1"/>
        </w:rPr>
        <w:t>。</w:t>
      </w:r>
    </w:p>
    <w:p w14:paraId="40C0762F" w14:textId="7D373697" w:rsidR="00ED4F9D" w:rsidRDefault="00033968">
      <w:pPr>
        <w:snapToGrid w:val="0"/>
        <w:spacing w:line="312" w:lineRule="auto"/>
        <w:rPr>
          <w:rFonts w:ascii="Times New Roman" w:hAnsi="Times New Roman"/>
          <w:color w:val="000000" w:themeColor="text1"/>
          <w:szCs w:val="21"/>
        </w:rPr>
      </w:pPr>
      <w:r>
        <w:rPr>
          <w:rFonts w:ascii="Times New Roman" w:hAnsi="Times New Roman" w:hint="eastAsia"/>
          <w:b/>
          <w:color w:val="000000" w:themeColor="text1"/>
        </w:rPr>
        <w:t>3.2.8</w:t>
      </w:r>
      <w:r w:rsidR="00BD7A77">
        <w:rPr>
          <w:rFonts w:ascii="Times New Roman" w:hAnsi="Times New Roman" w:hint="eastAsia"/>
          <w:color w:val="000000" w:themeColor="text1"/>
        </w:rPr>
        <w:t xml:space="preserve"> </w:t>
      </w:r>
      <w:r w:rsidR="00BD7A77">
        <w:rPr>
          <w:rFonts w:ascii="Times New Roman" w:hAnsi="Times New Roman"/>
          <w:color w:val="000000" w:themeColor="text1"/>
        </w:rPr>
        <w:t xml:space="preserve"> </w:t>
      </w:r>
      <w:r w:rsidR="0021493C" w:rsidRPr="008870F8">
        <w:rPr>
          <w:rFonts w:hint="eastAsia"/>
          <w:color w:val="000000"/>
          <w:szCs w:val="21"/>
        </w:rPr>
        <w:t>车库地坪用</w:t>
      </w:r>
      <w:proofErr w:type="gramStart"/>
      <w:r w:rsidR="0021493C" w:rsidRPr="008870F8">
        <w:rPr>
          <w:rFonts w:hint="eastAsia"/>
          <w:color w:val="000000"/>
          <w:szCs w:val="21"/>
        </w:rPr>
        <w:t>标线漆应</w:t>
      </w:r>
      <w:r w:rsidR="0021493C">
        <w:rPr>
          <w:rFonts w:hint="eastAsia"/>
          <w:color w:val="000000"/>
          <w:szCs w:val="21"/>
        </w:rPr>
        <w:t>《路面标线涂料》</w:t>
      </w:r>
      <w:proofErr w:type="gramEnd"/>
      <w:r w:rsidR="0021493C">
        <w:rPr>
          <w:rFonts w:hint="eastAsia"/>
          <w:color w:val="000000"/>
          <w:szCs w:val="21"/>
        </w:rPr>
        <w:t>J</w:t>
      </w:r>
      <w:r w:rsidR="0021493C">
        <w:rPr>
          <w:color w:val="000000"/>
          <w:szCs w:val="21"/>
        </w:rPr>
        <w:t>T/T 280</w:t>
      </w:r>
      <w:r w:rsidR="0021493C" w:rsidRPr="008870F8">
        <w:rPr>
          <w:rFonts w:hint="eastAsia"/>
          <w:color w:val="000000"/>
          <w:szCs w:val="21"/>
        </w:rPr>
        <w:t>的规定</w:t>
      </w:r>
      <w:r>
        <w:rPr>
          <w:rFonts w:ascii="Times New Roman" w:hAnsi="Times New Roman" w:hint="eastAsia"/>
          <w:color w:val="000000" w:themeColor="text1"/>
          <w:szCs w:val="21"/>
        </w:rPr>
        <w:t>。</w:t>
      </w:r>
    </w:p>
    <w:p w14:paraId="79A57ED5" w14:textId="08990C65" w:rsidR="00ED4F9D" w:rsidRDefault="00033968">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21" w:name="_Toc533422614"/>
      <w:bookmarkStart w:id="22" w:name="_Toc533422744"/>
      <w:bookmarkStart w:id="23" w:name="_Toc533422974"/>
      <w:bookmarkStart w:id="24" w:name="_Toc45805591"/>
      <w:bookmarkEnd w:id="18"/>
      <w:bookmarkEnd w:id="19"/>
      <w:bookmarkEnd w:id="20"/>
      <w:r>
        <w:rPr>
          <w:rFonts w:ascii="Times New Roman" w:eastAsia="宋体" w:hAnsi="Times New Roman" w:cs="Times New Roman" w:hint="eastAsia"/>
          <w:b/>
          <w:color w:val="000000" w:themeColor="text1"/>
          <w:sz w:val="28"/>
          <w:szCs w:val="28"/>
          <w:lang w:val="zh-CN"/>
        </w:rPr>
        <w:lastRenderedPageBreak/>
        <w:t>4</w:t>
      </w:r>
      <w:r w:rsidR="0021493C">
        <w:rPr>
          <w:rFonts w:ascii="Times New Roman" w:eastAsia="宋体" w:hAnsi="Times New Roman" w:cs="Times New Roman"/>
          <w:b/>
          <w:color w:val="000000" w:themeColor="text1"/>
          <w:sz w:val="28"/>
          <w:szCs w:val="28"/>
          <w:lang w:val="zh-CN"/>
        </w:rPr>
        <w:t xml:space="preserve">  </w:t>
      </w:r>
      <w:r>
        <w:rPr>
          <w:rFonts w:ascii="Times New Roman" w:eastAsia="宋体" w:hAnsi="Times New Roman" w:cs="Times New Roman" w:hint="eastAsia"/>
          <w:b/>
          <w:color w:val="000000" w:themeColor="text1"/>
          <w:sz w:val="28"/>
          <w:szCs w:val="28"/>
          <w:lang w:val="zh-CN"/>
        </w:rPr>
        <w:t>设</w:t>
      </w:r>
      <w:r w:rsidR="0021493C">
        <w:rPr>
          <w:rFonts w:ascii="Times New Roman" w:eastAsia="宋体" w:hAnsi="Times New Roman" w:cs="Times New Roman" w:hint="eastAsia"/>
          <w:b/>
          <w:color w:val="000000" w:themeColor="text1"/>
          <w:sz w:val="28"/>
          <w:szCs w:val="28"/>
          <w:lang w:val="zh-CN"/>
        </w:rPr>
        <w:t xml:space="preserve"> </w:t>
      </w:r>
      <w:r w:rsidR="0021493C">
        <w:rPr>
          <w:rFonts w:ascii="Times New Roman" w:eastAsia="宋体" w:hAnsi="Times New Roman" w:cs="Times New Roman"/>
          <w:b/>
          <w:color w:val="000000" w:themeColor="text1"/>
          <w:sz w:val="28"/>
          <w:szCs w:val="28"/>
          <w:lang w:val="zh-CN"/>
        </w:rPr>
        <w:t xml:space="preserve">   </w:t>
      </w:r>
      <w:r>
        <w:rPr>
          <w:rFonts w:ascii="Times New Roman" w:eastAsia="宋体" w:hAnsi="Times New Roman" w:cs="Times New Roman" w:hint="eastAsia"/>
          <w:b/>
          <w:color w:val="000000" w:themeColor="text1"/>
          <w:sz w:val="28"/>
          <w:szCs w:val="28"/>
          <w:lang w:val="zh-CN"/>
        </w:rPr>
        <w:t>计</w:t>
      </w:r>
      <w:bookmarkEnd w:id="21"/>
      <w:bookmarkEnd w:id="22"/>
      <w:bookmarkEnd w:id="23"/>
      <w:bookmarkEnd w:id="24"/>
    </w:p>
    <w:p w14:paraId="5CFFA30B" w14:textId="77777777" w:rsidR="00ED4F9D" w:rsidRDefault="00ED4F9D">
      <w:pPr>
        <w:rPr>
          <w:rFonts w:ascii="Times New Roman" w:hAnsi="Times New Roman"/>
          <w:color w:val="000000" w:themeColor="text1"/>
          <w:lang w:val="zh-CN"/>
        </w:rPr>
      </w:pPr>
    </w:p>
    <w:p w14:paraId="76839CF1" w14:textId="2C3C618D" w:rsidR="00ED4F9D" w:rsidRDefault="00FB3C06">
      <w:pPr>
        <w:snapToGrid w:val="0"/>
        <w:spacing w:line="312" w:lineRule="auto"/>
        <w:jc w:val="center"/>
        <w:outlineLvl w:val="1"/>
        <w:rPr>
          <w:rFonts w:ascii="Times New Roman" w:eastAsia="黑体" w:hAnsi="Times New Roman" w:cs="Times New Roman"/>
          <w:bCs/>
          <w:iCs/>
          <w:color w:val="000000" w:themeColor="text1"/>
          <w:kern w:val="0"/>
          <w:szCs w:val="21"/>
          <w:lang w:val="zh-CN"/>
        </w:rPr>
      </w:pPr>
      <w:bookmarkStart w:id="25" w:name="_Toc45805592"/>
      <w:r>
        <w:rPr>
          <w:rFonts w:ascii="Times New Roman" w:eastAsia="黑体" w:hAnsi="Times New Roman" w:cs="Times New Roman" w:hint="eastAsia"/>
          <w:b/>
          <w:iCs/>
          <w:color w:val="000000" w:themeColor="text1"/>
          <w:kern w:val="0"/>
          <w:szCs w:val="21"/>
          <w:lang w:val="zh-CN"/>
        </w:rPr>
        <w:t xml:space="preserve">4.1  </w:t>
      </w:r>
      <w:r>
        <w:rPr>
          <w:rFonts w:ascii="Times New Roman" w:eastAsia="黑体" w:hAnsi="Times New Roman" w:cs="Times New Roman" w:hint="eastAsia"/>
          <w:b/>
          <w:iCs/>
          <w:color w:val="000000" w:themeColor="text1"/>
          <w:kern w:val="0"/>
          <w:szCs w:val="21"/>
          <w:lang w:val="zh-CN"/>
        </w:rPr>
        <w:t>一般规定</w:t>
      </w:r>
      <w:bookmarkEnd w:id="25"/>
    </w:p>
    <w:p w14:paraId="2BFFB9E8" w14:textId="77777777" w:rsidR="00FB3C06" w:rsidRDefault="00FB3C06">
      <w:pPr>
        <w:snapToGrid w:val="0"/>
        <w:spacing w:line="312" w:lineRule="auto"/>
        <w:rPr>
          <w:rFonts w:ascii="Times New Roman" w:hAnsi="Times New Roman"/>
          <w:b/>
          <w:color w:val="000000" w:themeColor="text1"/>
        </w:rPr>
      </w:pPr>
    </w:p>
    <w:p w14:paraId="22E61605" w14:textId="23771F7D" w:rsidR="00ED4F9D" w:rsidRDefault="00033968">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4.1.1</w:t>
      </w:r>
      <w:r w:rsidR="003863D6">
        <w:rPr>
          <w:rFonts w:ascii="Times New Roman" w:hAnsi="Times New Roman"/>
          <w:b/>
          <w:color w:val="000000" w:themeColor="text1"/>
        </w:rPr>
        <w:t xml:space="preserve">  </w:t>
      </w:r>
      <w:r w:rsidR="003863D6" w:rsidRPr="002A6269">
        <w:rPr>
          <w:rFonts w:hint="eastAsia"/>
          <w:szCs w:val="21"/>
        </w:rPr>
        <w:t>车库地坪</w:t>
      </w:r>
      <w:r w:rsidR="003863D6" w:rsidRPr="002A6269">
        <w:rPr>
          <w:szCs w:val="21"/>
        </w:rPr>
        <w:t>应根据</w:t>
      </w:r>
      <w:r w:rsidR="003863D6">
        <w:rPr>
          <w:rFonts w:hint="eastAsia"/>
          <w:szCs w:val="21"/>
        </w:rPr>
        <w:t>民用建筑类型、</w:t>
      </w:r>
      <w:r w:rsidR="003863D6" w:rsidRPr="002A6269">
        <w:rPr>
          <w:szCs w:val="21"/>
        </w:rPr>
        <w:t>环境条件、</w:t>
      </w:r>
      <w:r w:rsidR="003863D6" w:rsidRPr="002A6269">
        <w:rPr>
          <w:rFonts w:hint="eastAsia"/>
          <w:szCs w:val="21"/>
        </w:rPr>
        <w:t>车库规模</w:t>
      </w:r>
      <w:r w:rsidR="003863D6" w:rsidRPr="002A6269">
        <w:rPr>
          <w:szCs w:val="21"/>
        </w:rPr>
        <w:t>、</w:t>
      </w:r>
      <w:r w:rsidR="003863D6" w:rsidRPr="002A6269">
        <w:rPr>
          <w:rFonts w:hint="eastAsia"/>
          <w:szCs w:val="21"/>
        </w:rPr>
        <w:t>基层状况、</w:t>
      </w:r>
      <w:r w:rsidR="003863D6" w:rsidRPr="002A6269">
        <w:rPr>
          <w:szCs w:val="21"/>
        </w:rPr>
        <w:t>材料性能、施工工艺</w:t>
      </w:r>
      <w:r w:rsidR="003863D6" w:rsidRPr="002A6269">
        <w:rPr>
          <w:rFonts w:hint="eastAsia"/>
          <w:szCs w:val="21"/>
        </w:rPr>
        <w:t>、</w:t>
      </w:r>
      <w:r w:rsidR="003863D6" w:rsidRPr="002A6269">
        <w:rPr>
          <w:szCs w:val="21"/>
        </w:rPr>
        <w:t>工程特点</w:t>
      </w:r>
      <w:r w:rsidR="003863D6" w:rsidRPr="002A6269">
        <w:rPr>
          <w:rFonts w:hint="eastAsia"/>
          <w:szCs w:val="21"/>
        </w:rPr>
        <w:t>和使用寿命</w:t>
      </w:r>
      <w:r w:rsidR="003863D6">
        <w:rPr>
          <w:rFonts w:hint="eastAsia"/>
          <w:szCs w:val="21"/>
        </w:rPr>
        <w:t>等因素设计</w:t>
      </w:r>
      <w:r>
        <w:rPr>
          <w:rFonts w:ascii="Times New Roman" w:hAnsi="Times New Roman" w:hint="eastAsia"/>
          <w:bCs/>
          <w:color w:val="000000" w:themeColor="text1"/>
        </w:rPr>
        <w:t>。</w:t>
      </w:r>
    </w:p>
    <w:p w14:paraId="5AE3272C" w14:textId="474F30F6" w:rsidR="001F46A9" w:rsidRDefault="001F46A9">
      <w:pPr>
        <w:snapToGrid w:val="0"/>
        <w:spacing w:line="312" w:lineRule="auto"/>
        <w:rPr>
          <w:szCs w:val="21"/>
        </w:rPr>
      </w:pPr>
      <w:r>
        <w:rPr>
          <w:rFonts w:ascii="Times New Roman" w:hAnsi="Times New Roman" w:hint="eastAsia"/>
          <w:b/>
          <w:color w:val="000000" w:themeColor="text1"/>
        </w:rPr>
        <w:t>4.1.2</w:t>
      </w:r>
      <w:r>
        <w:rPr>
          <w:rFonts w:ascii="Times New Roman" w:hAnsi="Times New Roman"/>
          <w:b/>
          <w:color w:val="000000" w:themeColor="text1"/>
        </w:rPr>
        <w:t xml:space="preserve">  </w:t>
      </w:r>
      <w:r w:rsidRPr="007D6ACD">
        <w:rPr>
          <w:rFonts w:hint="eastAsia"/>
          <w:szCs w:val="21"/>
        </w:rPr>
        <w:t>车库</w:t>
      </w:r>
      <w:r>
        <w:rPr>
          <w:rFonts w:hint="eastAsia"/>
          <w:szCs w:val="21"/>
        </w:rPr>
        <w:t>规模按照机动车停车当量划分为特大型、大型、中型和小型，车库规模的划分见表</w:t>
      </w:r>
      <w:r w:rsidRPr="0007676D">
        <w:rPr>
          <w:rFonts w:ascii="Times New Roman" w:hAnsi="Times New Roman" w:hint="eastAsia"/>
          <w:color w:val="000000" w:themeColor="text1"/>
        </w:rPr>
        <w:t>4</w:t>
      </w:r>
      <w:r w:rsidRPr="0007676D">
        <w:rPr>
          <w:rFonts w:ascii="Times New Roman" w:hAnsi="Times New Roman"/>
          <w:color w:val="000000" w:themeColor="text1"/>
        </w:rPr>
        <w:t>.1.2</w:t>
      </w:r>
      <w:r w:rsidR="0007676D" w:rsidRPr="0007676D">
        <w:rPr>
          <w:rFonts w:ascii="Times New Roman" w:hAnsi="Times New Roman" w:hint="eastAsia"/>
          <w:color w:val="000000" w:themeColor="text1"/>
        </w:rPr>
        <w:t>。</w:t>
      </w:r>
    </w:p>
    <w:p w14:paraId="637688D9" w14:textId="121C78A8" w:rsidR="001F46A9" w:rsidRPr="001F46A9" w:rsidRDefault="001F46A9" w:rsidP="001F46A9">
      <w:pPr>
        <w:pStyle w:val="af6"/>
        <w:snapToGrid w:val="0"/>
        <w:spacing w:line="312" w:lineRule="auto"/>
        <w:ind w:left="357" w:firstLineChars="0" w:firstLine="0"/>
        <w:jc w:val="center"/>
        <w:rPr>
          <w:rFonts w:ascii="Times New Roman" w:hAnsi="Times New Roman"/>
          <w:color w:val="000000" w:themeColor="text1"/>
        </w:rPr>
      </w:pPr>
      <w:r w:rsidRPr="001F46A9">
        <w:rPr>
          <w:rFonts w:ascii="Times New Roman" w:hAnsi="Times New Roman" w:hint="eastAsia"/>
          <w:color w:val="000000" w:themeColor="text1"/>
        </w:rPr>
        <w:t>表</w:t>
      </w:r>
      <w:r w:rsidRPr="001F46A9">
        <w:rPr>
          <w:rFonts w:ascii="Times New Roman" w:hAnsi="Times New Roman"/>
          <w:color w:val="000000" w:themeColor="text1"/>
        </w:rPr>
        <w:t>4.</w:t>
      </w:r>
      <w:r w:rsidR="0007676D">
        <w:rPr>
          <w:rFonts w:ascii="Times New Roman" w:hAnsi="Times New Roman"/>
          <w:color w:val="000000" w:themeColor="text1"/>
        </w:rPr>
        <w:t>1</w:t>
      </w:r>
      <w:r w:rsidRPr="001F46A9">
        <w:rPr>
          <w:rFonts w:ascii="Times New Roman" w:hAnsi="Times New Roman"/>
          <w:color w:val="000000" w:themeColor="text1"/>
        </w:rPr>
        <w:t>.</w:t>
      </w:r>
      <w:r w:rsidR="0007676D">
        <w:rPr>
          <w:rFonts w:ascii="Times New Roman" w:hAnsi="Times New Roman"/>
          <w:color w:val="000000" w:themeColor="text1"/>
        </w:rPr>
        <w:t>2</w:t>
      </w:r>
      <w:r w:rsidRPr="001F46A9">
        <w:rPr>
          <w:rFonts w:ascii="Times New Roman" w:hAnsi="Times New Roman"/>
          <w:color w:val="000000" w:themeColor="text1"/>
        </w:rPr>
        <w:t xml:space="preserve"> </w:t>
      </w:r>
      <w:r w:rsidRPr="001F46A9">
        <w:rPr>
          <w:rFonts w:ascii="Times New Roman" w:hAnsi="Times New Roman" w:hint="eastAsia"/>
          <w:color w:val="000000" w:themeColor="text1"/>
        </w:rPr>
        <w:t>车库规模</w:t>
      </w:r>
      <w:r w:rsidR="0007676D">
        <w:rPr>
          <w:rFonts w:ascii="Times New Roman" w:hAnsi="Times New Roman" w:hint="eastAsia"/>
          <w:color w:val="000000" w:themeColor="text1"/>
        </w:rPr>
        <w:t>的划分</w:t>
      </w:r>
    </w:p>
    <w:tbl>
      <w:tblPr>
        <w:tblStyle w:val="af0"/>
        <w:tblW w:w="0" w:type="auto"/>
        <w:jc w:val="center"/>
        <w:tblLook w:val="04A0" w:firstRow="1" w:lastRow="0" w:firstColumn="1" w:lastColumn="0" w:noHBand="0" w:noVBand="1"/>
      </w:tblPr>
      <w:tblGrid>
        <w:gridCol w:w="1600"/>
        <w:gridCol w:w="1342"/>
        <w:gridCol w:w="1343"/>
        <w:gridCol w:w="1342"/>
        <w:gridCol w:w="1343"/>
      </w:tblGrid>
      <w:tr w:rsidR="001F46A9" w14:paraId="30374942" w14:textId="77777777" w:rsidTr="00FE126E">
        <w:trPr>
          <w:trHeight w:val="513"/>
          <w:jc w:val="center"/>
        </w:trPr>
        <w:tc>
          <w:tcPr>
            <w:tcW w:w="1600" w:type="dxa"/>
            <w:vAlign w:val="center"/>
          </w:tcPr>
          <w:p w14:paraId="556CCDDD" w14:textId="77777777" w:rsidR="001F46A9" w:rsidRPr="001F46A9" w:rsidRDefault="001F46A9" w:rsidP="0019478D">
            <w:pPr>
              <w:spacing w:line="320" w:lineRule="exact"/>
              <w:ind w:right="-108"/>
              <w:jc w:val="center"/>
              <w:rPr>
                <w:sz w:val="18"/>
                <w:szCs w:val="18"/>
              </w:rPr>
            </w:pPr>
            <w:r w:rsidRPr="001F46A9">
              <w:rPr>
                <w:rFonts w:hint="eastAsia"/>
                <w:sz w:val="18"/>
                <w:szCs w:val="18"/>
              </w:rPr>
              <w:t>车库规模</w:t>
            </w:r>
          </w:p>
        </w:tc>
        <w:tc>
          <w:tcPr>
            <w:tcW w:w="1342" w:type="dxa"/>
            <w:vAlign w:val="center"/>
          </w:tcPr>
          <w:p w14:paraId="4A2279BE" w14:textId="77777777" w:rsidR="001F46A9" w:rsidRPr="001F46A9" w:rsidRDefault="001F46A9" w:rsidP="0019478D">
            <w:pPr>
              <w:spacing w:line="320" w:lineRule="exact"/>
              <w:jc w:val="center"/>
              <w:rPr>
                <w:sz w:val="18"/>
                <w:szCs w:val="18"/>
              </w:rPr>
            </w:pPr>
            <w:r w:rsidRPr="001F46A9">
              <w:rPr>
                <w:rFonts w:hint="eastAsia"/>
                <w:sz w:val="18"/>
                <w:szCs w:val="18"/>
              </w:rPr>
              <w:t>特大型</w:t>
            </w:r>
          </w:p>
        </w:tc>
        <w:tc>
          <w:tcPr>
            <w:tcW w:w="1343" w:type="dxa"/>
            <w:vAlign w:val="center"/>
          </w:tcPr>
          <w:p w14:paraId="27A53B6D" w14:textId="77777777" w:rsidR="001F46A9" w:rsidRPr="001F46A9" w:rsidRDefault="001F46A9" w:rsidP="0019478D">
            <w:pPr>
              <w:spacing w:line="320" w:lineRule="exact"/>
              <w:jc w:val="center"/>
              <w:rPr>
                <w:sz w:val="18"/>
                <w:szCs w:val="18"/>
              </w:rPr>
            </w:pPr>
            <w:r w:rsidRPr="001F46A9">
              <w:rPr>
                <w:rFonts w:hint="eastAsia"/>
                <w:sz w:val="18"/>
                <w:szCs w:val="18"/>
              </w:rPr>
              <w:t>大型</w:t>
            </w:r>
          </w:p>
        </w:tc>
        <w:tc>
          <w:tcPr>
            <w:tcW w:w="1342" w:type="dxa"/>
            <w:vAlign w:val="center"/>
          </w:tcPr>
          <w:p w14:paraId="08E5906E" w14:textId="77777777" w:rsidR="001F46A9" w:rsidRPr="001F46A9" w:rsidRDefault="001F46A9" w:rsidP="0019478D">
            <w:pPr>
              <w:spacing w:line="320" w:lineRule="exact"/>
              <w:jc w:val="center"/>
              <w:rPr>
                <w:sz w:val="18"/>
                <w:szCs w:val="18"/>
              </w:rPr>
            </w:pPr>
            <w:r w:rsidRPr="001F46A9">
              <w:rPr>
                <w:rFonts w:hint="eastAsia"/>
                <w:sz w:val="18"/>
                <w:szCs w:val="18"/>
              </w:rPr>
              <w:t>中型</w:t>
            </w:r>
          </w:p>
        </w:tc>
        <w:tc>
          <w:tcPr>
            <w:tcW w:w="1343" w:type="dxa"/>
            <w:vAlign w:val="center"/>
          </w:tcPr>
          <w:p w14:paraId="69E2788B" w14:textId="77777777" w:rsidR="001F46A9" w:rsidRPr="001F46A9" w:rsidRDefault="001F46A9" w:rsidP="0019478D">
            <w:pPr>
              <w:spacing w:line="320" w:lineRule="exact"/>
              <w:jc w:val="center"/>
              <w:rPr>
                <w:sz w:val="18"/>
                <w:szCs w:val="18"/>
              </w:rPr>
            </w:pPr>
            <w:r w:rsidRPr="001F46A9">
              <w:rPr>
                <w:rFonts w:hint="eastAsia"/>
                <w:sz w:val="18"/>
                <w:szCs w:val="18"/>
              </w:rPr>
              <w:t>小型</w:t>
            </w:r>
          </w:p>
        </w:tc>
      </w:tr>
      <w:tr w:rsidR="001F46A9" w14:paraId="0B7F566F" w14:textId="77777777" w:rsidTr="00FE126E">
        <w:trPr>
          <w:trHeight w:val="513"/>
          <w:jc w:val="center"/>
        </w:trPr>
        <w:tc>
          <w:tcPr>
            <w:tcW w:w="1600" w:type="dxa"/>
            <w:vAlign w:val="center"/>
          </w:tcPr>
          <w:p w14:paraId="54023DDF" w14:textId="77777777" w:rsidR="001F46A9" w:rsidRPr="001F46A9" w:rsidRDefault="001F46A9" w:rsidP="0019478D">
            <w:pPr>
              <w:spacing w:line="320" w:lineRule="exact"/>
              <w:jc w:val="center"/>
              <w:rPr>
                <w:sz w:val="18"/>
                <w:szCs w:val="18"/>
              </w:rPr>
            </w:pPr>
            <w:r w:rsidRPr="001F46A9">
              <w:rPr>
                <w:rFonts w:hint="eastAsia"/>
                <w:sz w:val="18"/>
                <w:szCs w:val="18"/>
              </w:rPr>
              <w:t>机动车停车当量</w:t>
            </w:r>
          </w:p>
        </w:tc>
        <w:tc>
          <w:tcPr>
            <w:tcW w:w="1342" w:type="dxa"/>
            <w:vAlign w:val="center"/>
          </w:tcPr>
          <w:p w14:paraId="750C6621" w14:textId="77777777" w:rsidR="001F46A9" w:rsidRPr="001F46A9" w:rsidRDefault="001F46A9" w:rsidP="0019478D">
            <w:pPr>
              <w:spacing w:line="320" w:lineRule="exact"/>
              <w:jc w:val="center"/>
              <w:rPr>
                <w:sz w:val="18"/>
                <w:szCs w:val="18"/>
              </w:rPr>
            </w:pPr>
            <w:r w:rsidRPr="001F46A9">
              <w:rPr>
                <w:sz w:val="18"/>
                <w:szCs w:val="18"/>
              </w:rPr>
              <w:t>&gt;</w:t>
            </w:r>
            <w:r w:rsidRPr="001F46A9">
              <w:rPr>
                <w:rFonts w:hint="eastAsia"/>
                <w:sz w:val="18"/>
                <w:szCs w:val="18"/>
              </w:rPr>
              <w:t>1</w:t>
            </w:r>
            <w:r w:rsidRPr="001F46A9">
              <w:rPr>
                <w:sz w:val="18"/>
                <w:szCs w:val="18"/>
              </w:rPr>
              <w:t>000</w:t>
            </w:r>
          </w:p>
        </w:tc>
        <w:tc>
          <w:tcPr>
            <w:tcW w:w="1343" w:type="dxa"/>
            <w:vAlign w:val="center"/>
          </w:tcPr>
          <w:p w14:paraId="77B7032F" w14:textId="77777777" w:rsidR="001F46A9" w:rsidRPr="001F46A9" w:rsidRDefault="001F46A9" w:rsidP="0019478D">
            <w:pPr>
              <w:spacing w:line="320" w:lineRule="exact"/>
              <w:jc w:val="center"/>
              <w:rPr>
                <w:sz w:val="18"/>
                <w:szCs w:val="18"/>
              </w:rPr>
            </w:pPr>
            <w:r w:rsidRPr="001F46A9">
              <w:rPr>
                <w:rFonts w:hint="eastAsia"/>
                <w:sz w:val="18"/>
                <w:szCs w:val="18"/>
              </w:rPr>
              <w:t>3</w:t>
            </w:r>
            <w:r w:rsidRPr="001F46A9">
              <w:rPr>
                <w:sz w:val="18"/>
                <w:szCs w:val="18"/>
              </w:rPr>
              <w:t>01</w:t>
            </w:r>
            <w:r w:rsidRPr="001F46A9">
              <w:rPr>
                <w:rFonts w:hint="eastAsia"/>
                <w:sz w:val="18"/>
                <w:szCs w:val="18"/>
              </w:rPr>
              <w:t>～</w:t>
            </w:r>
            <w:r w:rsidRPr="001F46A9">
              <w:rPr>
                <w:rFonts w:hint="eastAsia"/>
                <w:sz w:val="18"/>
                <w:szCs w:val="18"/>
              </w:rPr>
              <w:t>1</w:t>
            </w:r>
            <w:r w:rsidRPr="001F46A9">
              <w:rPr>
                <w:sz w:val="18"/>
                <w:szCs w:val="18"/>
              </w:rPr>
              <w:t>000</w:t>
            </w:r>
          </w:p>
        </w:tc>
        <w:tc>
          <w:tcPr>
            <w:tcW w:w="1342" w:type="dxa"/>
            <w:vAlign w:val="center"/>
          </w:tcPr>
          <w:p w14:paraId="43022460" w14:textId="77777777" w:rsidR="001F46A9" w:rsidRPr="001F46A9" w:rsidRDefault="001F46A9" w:rsidP="0019478D">
            <w:pPr>
              <w:spacing w:line="320" w:lineRule="exact"/>
              <w:jc w:val="center"/>
              <w:rPr>
                <w:sz w:val="18"/>
                <w:szCs w:val="18"/>
              </w:rPr>
            </w:pPr>
            <w:r w:rsidRPr="001F46A9">
              <w:rPr>
                <w:rFonts w:hint="eastAsia"/>
                <w:sz w:val="18"/>
                <w:szCs w:val="18"/>
              </w:rPr>
              <w:t>5</w:t>
            </w:r>
            <w:r w:rsidRPr="001F46A9">
              <w:rPr>
                <w:sz w:val="18"/>
                <w:szCs w:val="18"/>
              </w:rPr>
              <w:t>1</w:t>
            </w:r>
            <w:r w:rsidRPr="001F46A9">
              <w:rPr>
                <w:rFonts w:hint="eastAsia"/>
                <w:sz w:val="18"/>
                <w:szCs w:val="18"/>
              </w:rPr>
              <w:t>～</w:t>
            </w:r>
            <w:r w:rsidRPr="001F46A9">
              <w:rPr>
                <w:rFonts w:hint="eastAsia"/>
                <w:sz w:val="18"/>
                <w:szCs w:val="18"/>
              </w:rPr>
              <w:t>3</w:t>
            </w:r>
            <w:r w:rsidRPr="001F46A9">
              <w:rPr>
                <w:sz w:val="18"/>
                <w:szCs w:val="18"/>
              </w:rPr>
              <w:t>00</w:t>
            </w:r>
          </w:p>
        </w:tc>
        <w:tc>
          <w:tcPr>
            <w:tcW w:w="1343" w:type="dxa"/>
            <w:vAlign w:val="center"/>
          </w:tcPr>
          <w:p w14:paraId="443A4BEB" w14:textId="77777777" w:rsidR="001F46A9" w:rsidRPr="001F46A9" w:rsidRDefault="001F46A9" w:rsidP="0019478D">
            <w:pPr>
              <w:spacing w:line="320" w:lineRule="exact"/>
              <w:jc w:val="center"/>
              <w:rPr>
                <w:sz w:val="18"/>
                <w:szCs w:val="18"/>
              </w:rPr>
            </w:pPr>
            <w:r w:rsidRPr="001F46A9">
              <w:rPr>
                <w:rFonts w:hint="eastAsia"/>
                <w:sz w:val="18"/>
                <w:szCs w:val="18"/>
              </w:rPr>
              <w:t>≤</w:t>
            </w:r>
            <w:r w:rsidRPr="001F46A9">
              <w:rPr>
                <w:rFonts w:hint="eastAsia"/>
                <w:sz w:val="18"/>
                <w:szCs w:val="18"/>
              </w:rPr>
              <w:t>5</w:t>
            </w:r>
            <w:r w:rsidRPr="001F46A9">
              <w:rPr>
                <w:sz w:val="18"/>
                <w:szCs w:val="18"/>
              </w:rPr>
              <w:t>0</w:t>
            </w:r>
          </w:p>
        </w:tc>
      </w:tr>
    </w:tbl>
    <w:p w14:paraId="6FE78DFD" w14:textId="5A33863C" w:rsidR="00ED4F9D" w:rsidRDefault="00033968" w:rsidP="0007676D">
      <w:pPr>
        <w:spacing w:line="312" w:lineRule="auto"/>
        <w:rPr>
          <w:rFonts w:ascii="Times New Roman" w:hAnsi="Times New Roman"/>
          <w:color w:val="000000" w:themeColor="text1"/>
        </w:rPr>
      </w:pPr>
      <w:r>
        <w:rPr>
          <w:rFonts w:ascii="Times New Roman" w:hAnsi="Times New Roman" w:hint="eastAsia"/>
          <w:b/>
          <w:color w:val="000000" w:themeColor="text1"/>
        </w:rPr>
        <w:t>4.1.</w:t>
      </w:r>
      <w:r w:rsidR="00984E95">
        <w:rPr>
          <w:rFonts w:ascii="Times New Roman" w:hAnsi="Times New Roman"/>
          <w:b/>
          <w:color w:val="000000" w:themeColor="text1"/>
        </w:rPr>
        <w:t>3</w:t>
      </w:r>
      <w:r w:rsidR="00DD12A8">
        <w:rPr>
          <w:rFonts w:ascii="Times New Roman" w:hAnsi="Times New Roman"/>
          <w:b/>
          <w:color w:val="000000" w:themeColor="text1"/>
        </w:rPr>
        <w:t xml:space="preserve">  </w:t>
      </w:r>
      <w:r w:rsidR="00DD12A8">
        <w:rPr>
          <w:rFonts w:hint="eastAsia"/>
          <w:szCs w:val="21"/>
        </w:rPr>
        <w:t>基层有坡度设计时，坡度大于</w:t>
      </w:r>
      <w:r w:rsidR="00DD12A8">
        <w:rPr>
          <w:rFonts w:hint="eastAsia"/>
          <w:szCs w:val="21"/>
        </w:rPr>
        <w:t>5%</w:t>
      </w:r>
      <w:r w:rsidR="00DD12A8">
        <w:rPr>
          <w:rFonts w:hint="eastAsia"/>
          <w:szCs w:val="21"/>
        </w:rPr>
        <w:t>的基层不得使用水泥基</w:t>
      </w:r>
      <w:proofErr w:type="gramStart"/>
      <w:r w:rsidR="00DD12A8">
        <w:rPr>
          <w:rFonts w:hint="eastAsia"/>
          <w:szCs w:val="21"/>
        </w:rPr>
        <w:t>自流平</w:t>
      </w:r>
      <w:proofErr w:type="gramEnd"/>
      <w:r w:rsidR="00DD12A8">
        <w:rPr>
          <w:rFonts w:hint="eastAsia"/>
          <w:szCs w:val="21"/>
        </w:rPr>
        <w:t>砂浆</w:t>
      </w:r>
      <w:r>
        <w:rPr>
          <w:rFonts w:ascii="Times New Roman" w:hAnsi="Times New Roman" w:hint="eastAsia"/>
          <w:color w:val="000000" w:themeColor="text1"/>
        </w:rPr>
        <w:t>。</w:t>
      </w:r>
    </w:p>
    <w:p w14:paraId="0ACB9CBE" w14:textId="09320F6E" w:rsidR="00CA6923" w:rsidRDefault="00CA6923" w:rsidP="0007676D">
      <w:pPr>
        <w:spacing w:line="312" w:lineRule="auto"/>
        <w:rPr>
          <w:rFonts w:ascii="Times New Roman" w:hAnsi="Times New Roman"/>
          <w:color w:val="000000" w:themeColor="text1"/>
        </w:rPr>
      </w:pPr>
      <w:r>
        <w:rPr>
          <w:rFonts w:ascii="Times New Roman" w:hAnsi="Times New Roman" w:hint="eastAsia"/>
          <w:b/>
          <w:color w:val="000000" w:themeColor="text1"/>
        </w:rPr>
        <w:t>4.1.</w:t>
      </w:r>
      <w:r w:rsidR="00984E95">
        <w:rPr>
          <w:rFonts w:ascii="Times New Roman" w:hAnsi="Times New Roman"/>
          <w:b/>
          <w:color w:val="000000" w:themeColor="text1"/>
        </w:rPr>
        <w:t>4</w:t>
      </w:r>
      <w:r>
        <w:rPr>
          <w:rFonts w:ascii="Times New Roman" w:hAnsi="Times New Roman" w:hint="eastAsia"/>
          <w:b/>
          <w:color w:val="000000" w:themeColor="text1"/>
        </w:rPr>
        <w:t xml:space="preserve"> </w:t>
      </w:r>
      <w:r>
        <w:rPr>
          <w:rFonts w:ascii="Times New Roman" w:hAnsi="Times New Roman" w:hint="eastAsia"/>
          <w:bCs/>
          <w:color w:val="000000" w:themeColor="text1"/>
        </w:rPr>
        <w:t xml:space="preserve"> </w:t>
      </w:r>
      <w:r>
        <w:rPr>
          <w:rFonts w:hint="eastAsia"/>
          <w:szCs w:val="21"/>
        </w:rPr>
        <w:t>面层分格缝的设置应与基层的伸缩缝保持一致</w:t>
      </w:r>
      <w:r>
        <w:rPr>
          <w:rFonts w:ascii="Times New Roman" w:hAnsi="Times New Roman" w:hint="eastAsia"/>
          <w:bCs/>
          <w:color w:val="000000" w:themeColor="text1"/>
        </w:rPr>
        <w:t>。</w:t>
      </w:r>
    </w:p>
    <w:p w14:paraId="4E1754CF" w14:textId="50EA773F" w:rsidR="00ED4F9D" w:rsidRPr="00CA6923" w:rsidRDefault="00ED4F9D" w:rsidP="00CA6923">
      <w:pPr>
        <w:snapToGrid w:val="0"/>
        <w:spacing w:line="312" w:lineRule="auto"/>
        <w:rPr>
          <w:rFonts w:ascii="Times New Roman" w:hAnsi="Times New Roman"/>
          <w:bCs/>
          <w:color w:val="000000" w:themeColor="text1"/>
        </w:rPr>
      </w:pPr>
      <w:bookmarkStart w:id="26" w:name="_Toc533422976"/>
      <w:bookmarkStart w:id="27" w:name="_Toc533422746"/>
      <w:bookmarkStart w:id="28" w:name="_Toc533422616"/>
    </w:p>
    <w:p w14:paraId="313C9604" w14:textId="586C8D82" w:rsidR="00ED4F9D" w:rsidRDefault="00CA6923">
      <w:pPr>
        <w:snapToGrid w:val="0"/>
        <w:spacing w:line="312" w:lineRule="auto"/>
        <w:jc w:val="center"/>
        <w:outlineLvl w:val="1"/>
        <w:rPr>
          <w:rFonts w:ascii="Times New Roman" w:eastAsia="黑体" w:hAnsi="Times New Roman" w:cs="Times New Roman"/>
          <w:bCs/>
          <w:iCs/>
          <w:color w:val="000000" w:themeColor="text1"/>
          <w:kern w:val="0"/>
          <w:szCs w:val="21"/>
          <w:lang w:val="zh-CN"/>
        </w:rPr>
      </w:pPr>
      <w:bookmarkStart w:id="29" w:name="_Toc45805593"/>
      <w:bookmarkEnd w:id="26"/>
      <w:bookmarkEnd w:id="27"/>
      <w:bookmarkEnd w:id="28"/>
      <w:r>
        <w:rPr>
          <w:rFonts w:ascii="Times New Roman" w:eastAsia="黑体" w:hAnsi="Times New Roman" w:cs="Times New Roman" w:hint="eastAsia"/>
          <w:b/>
          <w:iCs/>
          <w:color w:val="000000" w:themeColor="text1"/>
          <w:kern w:val="0"/>
          <w:szCs w:val="21"/>
          <w:lang w:val="zh-CN"/>
        </w:rPr>
        <w:t xml:space="preserve">4.2  </w:t>
      </w:r>
      <w:r>
        <w:rPr>
          <w:rFonts w:ascii="Times New Roman" w:eastAsia="黑体" w:hAnsi="Times New Roman" w:cs="Times New Roman" w:hint="eastAsia"/>
          <w:b/>
          <w:iCs/>
          <w:color w:val="000000" w:themeColor="text1"/>
          <w:kern w:val="0"/>
          <w:szCs w:val="21"/>
          <w:lang w:val="zh-CN"/>
        </w:rPr>
        <w:t>地坪选用</w:t>
      </w:r>
      <w:bookmarkEnd w:id="29"/>
    </w:p>
    <w:p w14:paraId="083882E9" w14:textId="77777777" w:rsidR="00CA6923" w:rsidRDefault="00CA6923">
      <w:pPr>
        <w:snapToGrid w:val="0"/>
        <w:spacing w:line="312" w:lineRule="auto"/>
        <w:rPr>
          <w:rFonts w:ascii="Times New Roman" w:hAnsi="Times New Roman"/>
          <w:b/>
          <w:color w:val="000000" w:themeColor="text1"/>
        </w:rPr>
      </w:pPr>
    </w:p>
    <w:p w14:paraId="7C53D950" w14:textId="577D97E1" w:rsidR="00ED4F9D" w:rsidRDefault="00033968">
      <w:pPr>
        <w:snapToGrid w:val="0"/>
        <w:spacing w:line="312" w:lineRule="auto"/>
        <w:rPr>
          <w:rFonts w:ascii="Times New Roman" w:hAnsi="Times New Roman"/>
          <w:bCs/>
          <w:color w:val="000000" w:themeColor="text1"/>
          <w:lang w:val="zh-CN"/>
        </w:rPr>
      </w:pPr>
      <w:r>
        <w:rPr>
          <w:rFonts w:ascii="Times New Roman" w:hAnsi="Times New Roman" w:hint="eastAsia"/>
          <w:b/>
          <w:color w:val="000000" w:themeColor="text1"/>
        </w:rPr>
        <w:t>4.2.1</w:t>
      </w:r>
      <w:r w:rsidR="000A5447">
        <w:rPr>
          <w:rFonts w:ascii="Times New Roman" w:hAnsi="Times New Roman" w:hint="eastAsia"/>
          <w:bCs/>
          <w:color w:val="000000" w:themeColor="text1"/>
          <w:lang w:val="zh-CN"/>
        </w:rPr>
        <w:t xml:space="preserve"> </w:t>
      </w:r>
      <w:r w:rsidR="000A5447">
        <w:rPr>
          <w:rFonts w:ascii="Times New Roman" w:hAnsi="Times New Roman"/>
          <w:bCs/>
          <w:color w:val="000000" w:themeColor="text1"/>
          <w:lang w:val="zh-CN"/>
        </w:rPr>
        <w:t xml:space="preserve"> </w:t>
      </w:r>
      <w:r w:rsidR="007209E8">
        <w:rPr>
          <w:rFonts w:ascii="Times New Roman" w:hAnsi="Times New Roman" w:hint="eastAsia"/>
          <w:bCs/>
          <w:color w:val="000000" w:themeColor="text1"/>
          <w:lang w:val="zh-CN"/>
        </w:rPr>
        <w:t>居住</w:t>
      </w:r>
      <w:r w:rsidR="000A5447">
        <w:rPr>
          <w:rFonts w:ascii="Times New Roman" w:hAnsi="Times New Roman" w:hint="eastAsia"/>
          <w:bCs/>
          <w:color w:val="000000" w:themeColor="text1"/>
          <w:lang w:val="zh-CN"/>
        </w:rPr>
        <w:t>建筑车库地坪的选用应符合表</w:t>
      </w:r>
      <w:r w:rsidR="000A5447">
        <w:rPr>
          <w:rFonts w:ascii="Times New Roman" w:hAnsi="Times New Roman" w:hint="eastAsia"/>
          <w:bCs/>
          <w:color w:val="000000" w:themeColor="text1"/>
          <w:lang w:val="zh-CN"/>
        </w:rPr>
        <w:t>4</w:t>
      </w:r>
      <w:r w:rsidR="000A5447">
        <w:rPr>
          <w:rFonts w:ascii="Times New Roman" w:hAnsi="Times New Roman"/>
          <w:bCs/>
          <w:color w:val="000000" w:themeColor="text1"/>
          <w:lang w:val="zh-CN"/>
        </w:rPr>
        <w:t>.2.1</w:t>
      </w:r>
      <w:r w:rsidR="000A5447">
        <w:rPr>
          <w:rFonts w:ascii="Times New Roman" w:hAnsi="Times New Roman" w:hint="eastAsia"/>
          <w:bCs/>
          <w:color w:val="000000" w:themeColor="text1"/>
          <w:lang w:val="zh-CN"/>
        </w:rPr>
        <w:t>的规定</w:t>
      </w:r>
      <w:r>
        <w:rPr>
          <w:rFonts w:ascii="Times New Roman" w:hAnsi="Times New Roman" w:hint="eastAsia"/>
          <w:bCs/>
          <w:color w:val="000000" w:themeColor="text1"/>
          <w:lang w:val="zh-CN"/>
        </w:rPr>
        <w:t>。</w:t>
      </w:r>
    </w:p>
    <w:p w14:paraId="277CB763" w14:textId="21C6A4C4" w:rsidR="00180593" w:rsidRDefault="00180593" w:rsidP="00180593">
      <w:pPr>
        <w:snapToGrid w:val="0"/>
        <w:spacing w:line="312" w:lineRule="auto"/>
        <w:jc w:val="center"/>
        <w:rPr>
          <w:rFonts w:ascii="Times New Roman" w:hAnsi="Times New Roman"/>
          <w:color w:val="000000" w:themeColor="text1"/>
        </w:rPr>
      </w:pPr>
      <w:r w:rsidRPr="001F46A9">
        <w:rPr>
          <w:rFonts w:ascii="Times New Roman" w:hAnsi="Times New Roman" w:hint="eastAsia"/>
          <w:color w:val="000000" w:themeColor="text1"/>
        </w:rPr>
        <w:t>表</w:t>
      </w:r>
      <w:r w:rsidRPr="001F46A9">
        <w:rPr>
          <w:rFonts w:ascii="Times New Roman" w:hAnsi="Times New Roman"/>
          <w:color w:val="000000" w:themeColor="text1"/>
        </w:rPr>
        <w:t>4.</w:t>
      </w:r>
      <w:r w:rsidR="00F97721">
        <w:rPr>
          <w:rFonts w:ascii="Times New Roman" w:hAnsi="Times New Roman"/>
          <w:color w:val="000000" w:themeColor="text1"/>
        </w:rPr>
        <w:t>2</w:t>
      </w:r>
      <w:r w:rsidRPr="001F46A9">
        <w:rPr>
          <w:rFonts w:ascii="Times New Roman" w:hAnsi="Times New Roman"/>
          <w:color w:val="000000" w:themeColor="text1"/>
        </w:rPr>
        <w:t>.</w:t>
      </w:r>
      <w:r w:rsidR="00F97721">
        <w:rPr>
          <w:rFonts w:ascii="Times New Roman" w:hAnsi="Times New Roman"/>
          <w:color w:val="000000" w:themeColor="text1"/>
        </w:rPr>
        <w:t>1</w:t>
      </w:r>
      <w:r w:rsidRPr="001F46A9">
        <w:rPr>
          <w:rFonts w:ascii="Times New Roman" w:hAnsi="Times New Roman"/>
          <w:color w:val="000000" w:themeColor="text1"/>
        </w:rPr>
        <w:t xml:space="preserve"> </w:t>
      </w:r>
      <w:r>
        <w:rPr>
          <w:rFonts w:ascii="Times New Roman" w:hAnsi="Times New Roman" w:hint="eastAsia"/>
          <w:color w:val="000000" w:themeColor="text1"/>
        </w:rPr>
        <w:t>居住建筑</w:t>
      </w:r>
      <w:r w:rsidRPr="001F46A9">
        <w:rPr>
          <w:rFonts w:ascii="Times New Roman" w:hAnsi="Times New Roman" w:hint="eastAsia"/>
          <w:color w:val="000000" w:themeColor="text1"/>
        </w:rPr>
        <w:t>车库</w:t>
      </w:r>
      <w:r>
        <w:rPr>
          <w:rFonts w:ascii="Times New Roman" w:hAnsi="Times New Roman" w:hint="eastAsia"/>
          <w:color w:val="000000" w:themeColor="text1"/>
        </w:rPr>
        <w:t>地坪的选用</w:t>
      </w:r>
    </w:p>
    <w:tbl>
      <w:tblPr>
        <w:tblStyle w:val="af0"/>
        <w:tblW w:w="0" w:type="auto"/>
        <w:tblInd w:w="675" w:type="dxa"/>
        <w:tblLook w:val="04A0" w:firstRow="1" w:lastRow="0" w:firstColumn="1" w:lastColumn="0" w:noHBand="0" w:noVBand="1"/>
      </w:tblPr>
      <w:tblGrid>
        <w:gridCol w:w="1418"/>
        <w:gridCol w:w="1701"/>
        <w:gridCol w:w="1417"/>
        <w:gridCol w:w="1418"/>
        <w:gridCol w:w="1276"/>
      </w:tblGrid>
      <w:tr w:rsidR="006D5EF0" w14:paraId="6AD2179F" w14:textId="77777777" w:rsidTr="000D227F">
        <w:trPr>
          <w:trHeight w:val="427"/>
        </w:trPr>
        <w:tc>
          <w:tcPr>
            <w:tcW w:w="3119" w:type="dxa"/>
            <w:gridSpan w:val="2"/>
            <w:vAlign w:val="center"/>
          </w:tcPr>
          <w:p w14:paraId="6B3B66E4" w14:textId="3DA9CAAD" w:rsidR="006D5EF0" w:rsidRPr="006D5EF0" w:rsidRDefault="006D5EF0" w:rsidP="006D5EF0">
            <w:pPr>
              <w:spacing w:line="312" w:lineRule="auto"/>
              <w:jc w:val="center"/>
              <w:rPr>
                <w:rFonts w:ascii="Calibri" w:hAnsi="Calibri" w:hint="eastAsia"/>
                <w:sz w:val="18"/>
                <w:szCs w:val="18"/>
              </w:rPr>
            </w:pPr>
            <w:r w:rsidRPr="000A5447">
              <w:rPr>
                <w:rFonts w:ascii="Calibri" w:hAnsi="Calibri" w:hint="eastAsia"/>
                <w:sz w:val="18"/>
                <w:szCs w:val="18"/>
              </w:rPr>
              <w:t>车库地坪类型</w:t>
            </w:r>
          </w:p>
        </w:tc>
        <w:tc>
          <w:tcPr>
            <w:tcW w:w="1417" w:type="dxa"/>
            <w:vMerge w:val="restart"/>
            <w:vAlign w:val="center"/>
          </w:tcPr>
          <w:p w14:paraId="60E71D4E" w14:textId="63B9DA66" w:rsidR="006D5EF0" w:rsidRDefault="006D5EF0" w:rsidP="00CD5F8E">
            <w:pPr>
              <w:spacing w:line="312" w:lineRule="auto"/>
              <w:jc w:val="center"/>
              <w:rPr>
                <w:rFonts w:ascii="Times New Roman" w:hAnsi="Times New Roman"/>
                <w:bCs/>
                <w:color w:val="000000" w:themeColor="text1"/>
                <w:lang w:val="zh-CN"/>
              </w:rPr>
            </w:pPr>
            <w:r w:rsidRPr="000A5447">
              <w:rPr>
                <w:rFonts w:ascii="宋体" w:hAnsi="宋体" w:cs="宋体" w:hint="eastAsia"/>
                <w:sz w:val="18"/>
                <w:szCs w:val="18"/>
              </w:rPr>
              <w:t>车库规模</w:t>
            </w:r>
          </w:p>
        </w:tc>
        <w:tc>
          <w:tcPr>
            <w:tcW w:w="1418" w:type="dxa"/>
            <w:vMerge w:val="restart"/>
            <w:vAlign w:val="center"/>
          </w:tcPr>
          <w:p w14:paraId="1D5C2982" w14:textId="6BFC5950" w:rsidR="006D5EF0" w:rsidRDefault="006D5EF0" w:rsidP="00CD5F8E">
            <w:pPr>
              <w:spacing w:line="312" w:lineRule="auto"/>
              <w:jc w:val="center"/>
              <w:rPr>
                <w:rFonts w:ascii="Times New Roman" w:hAnsi="Times New Roman"/>
                <w:bCs/>
                <w:color w:val="000000" w:themeColor="text1"/>
                <w:lang w:val="zh-CN"/>
              </w:rPr>
            </w:pPr>
            <w:r w:rsidRPr="000A5447">
              <w:rPr>
                <w:rFonts w:ascii="宋体" w:hAnsi="宋体" w:cs="宋体" w:hint="eastAsia"/>
                <w:sz w:val="18"/>
                <w:szCs w:val="18"/>
              </w:rPr>
              <w:t>适用部位</w:t>
            </w:r>
          </w:p>
        </w:tc>
        <w:tc>
          <w:tcPr>
            <w:tcW w:w="1276" w:type="dxa"/>
            <w:vMerge w:val="restart"/>
            <w:vAlign w:val="center"/>
          </w:tcPr>
          <w:p w14:paraId="73B1107A" w14:textId="4AFB3F3C" w:rsidR="006D5EF0" w:rsidRDefault="006D5EF0" w:rsidP="00CD5F8E">
            <w:pPr>
              <w:spacing w:line="312" w:lineRule="auto"/>
              <w:jc w:val="center"/>
              <w:rPr>
                <w:rFonts w:ascii="Times New Roman" w:hAnsi="Times New Roman"/>
                <w:bCs/>
                <w:color w:val="000000" w:themeColor="text1"/>
                <w:lang w:val="zh-CN"/>
              </w:rPr>
            </w:pPr>
            <w:r w:rsidRPr="000A5447">
              <w:rPr>
                <w:rFonts w:ascii="宋体" w:hAnsi="宋体" w:cs="宋体" w:hint="eastAsia"/>
                <w:sz w:val="18"/>
                <w:szCs w:val="18"/>
              </w:rPr>
              <w:t>用量</w:t>
            </w:r>
            <w:r>
              <w:rPr>
                <w:rFonts w:ascii="宋体" w:hAnsi="宋体" w:cs="宋体" w:hint="eastAsia"/>
                <w:sz w:val="18"/>
                <w:szCs w:val="18"/>
              </w:rPr>
              <w:t>或</w:t>
            </w:r>
            <w:r w:rsidRPr="000A5447">
              <w:rPr>
                <w:rFonts w:ascii="宋体" w:hAnsi="宋体" w:cs="宋体" w:hint="eastAsia"/>
                <w:sz w:val="18"/>
                <w:szCs w:val="18"/>
              </w:rPr>
              <w:t>厚度</w:t>
            </w:r>
          </w:p>
        </w:tc>
      </w:tr>
      <w:tr w:rsidR="006D5EF0" w14:paraId="32867311" w14:textId="77777777" w:rsidTr="00FF2E72">
        <w:trPr>
          <w:trHeight w:val="380"/>
        </w:trPr>
        <w:tc>
          <w:tcPr>
            <w:tcW w:w="1418" w:type="dxa"/>
            <w:vAlign w:val="center"/>
          </w:tcPr>
          <w:p w14:paraId="7B5EE917" w14:textId="3B620831" w:rsidR="006D5EF0" w:rsidRPr="000A5447" w:rsidRDefault="006D5EF0" w:rsidP="006D5EF0">
            <w:pPr>
              <w:spacing w:line="312" w:lineRule="auto"/>
              <w:jc w:val="center"/>
              <w:rPr>
                <w:rFonts w:ascii="Calibri" w:hAnsi="Calibri" w:hint="eastAsia"/>
                <w:sz w:val="18"/>
                <w:szCs w:val="18"/>
              </w:rPr>
            </w:pPr>
            <w:r>
              <w:rPr>
                <w:rFonts w:ascii="Calibri" w:hAnsi="Calibri" w:hint="eastAsia"/>
                <w:sz w:val="18"/>
                <w:szCs w:val="18"/>
              </w:rPr>
              <w:t>一级分类</w:t>
            </w:r>
          </w:p>
        </w:tc>
        <w:tc>
          <w:tcPr>
            <w:tcW w:w="1701" w:type="dxa"/>
            <w:vAlign w:val="center"/>
          </w:tcPr>
          <w:p w14:paraId="032111F1" w14:textId="6531E1D2" w:rsidR="006D5EF0" w:rsidRDefault="006D5EF0" w:rsidP="006D5EF0">
            <w:pPr>
              <w:spacing w:line="312" w:lineRule="auto"/>
              <w:jc w:val="center"/>
              <w:rPr>
                <w:rFonts w:ascii="Times New Roman" w:hAnsi="Times New Roman"/>
                <w:bCs/>
                <w:color w:val="000000" w:themeColor="text1"/>
                <w:lang w:val="zh-CN"/>
              </w:rPr>
            </w:pPr>
            <w:r w:rsidRPr="006D5EF0">
              <w:rPr>
                <w:rFonts w:ascii="Calibri" w:hAnsi="Calibri" w:hint="eastAsia"/>
                <w:sz w:val="18"/>
                <w:szCs w:val="18"/>
              </w:rPr>
              <w:t>二级分类</w:t>
            </w:r>
          </w:p>
        </w:tc>
        <w:tc>
          <w:tcPr>
            <w:tcW w:w="1417" w:type="dxa"/>
            <w:vMerge/>
            <w:vAlign w:val="center"/>
          </w:tcPr>
          <w:p w14:paraId="26BA0453" w14:textId="77777777" w:rsidR="006D5EF0" w:rsidRPr="000A5447" w:rsidRDefault="006D5EF0" w:rsidP="00CD5F8E">
            <w:pPr>
              <w:spacing w:line="312" w:lineRule="auto"/>
              <w:jc w:val="center"/>
              <w:rPr>
                <w:rFonts w:ascii="宋体" w:hAnsi="宋体" w:cs="宋体" w:hint="eastAsia"/>
                <w:sz w:val="18"/>
                <w:szCs w:val="18"/>
              </w:rPr>
            </w:pPr>
          </w:p>
        </w:tc>
        <w:tc>
          <w:tcPr>
            <w:tcW w:w="1418" w:type="dxa"/>
            <w:vMerge/>
            <w:vAlign w:val="center"/>
          </w:tcPr>
          <w:p w14:paraId="4944995B" w14:textId="77777777" w:rsidR="006D5EF0" w:rsidRPr="000A5447" w:rsidRDefault="006D5EF0" w:rsidP="00CD5F8E">
            <w:pPr>
              <w:spacing w:line="312" w:lineRule="auto"/>
              <w:jc w:val="center"/>
              <w:rPr>
                <w:rFonts w:ascii="宋体" w:hAnsi="宋体" w:cs="宋体" w:hint="eastAsia"/>
                <w:sz w:val="18"/>
                <w:szCs w:val="18"/>
              </w:rPr>
            </w:pPr>
          </w:p>
        </w:tc>
        <w:tc>
          <w:tcPr>
            <w:tcW w:w="1276" w:type="dxa"/>
            <w:vMerge/>
            <w:vAlign w:val="center"/>
          </w:tcPr>
          <w:p w14:paraId="67BC0130" w14:textId="77777777" w:rsidR="006D5EF0" w:rsidRPr="000A5447" w:rsidRDefault="006D5EF0" w:rsidP="00CD5F8E">
            <w:pPr>
              <w:spacing w:line="312" w:lineRule="auto"/>
              <w:jc w:val="center"/>
              <w:rPr>
                <w:rFonts w:ascii="宋体" w:hAnsi="宋体" w:cs="宋体" w:hint="eastAsia"/>
                <w:sz w:val="18"/>
                <w:szCs w:val="18"/>
              </w:rPr>
            </w:pPr>
          </w:p>
        </w:tc>
      </w:tr>
      <w:tr w:rsidR="00CD5F8E" w14:paraId="5DF065C0" w14:textId="77777777" w:rsidTr="00FF2E72">
        <w:tc>
          <w:tcPr>
            <w:tcW w:w="1418" w:type="dxa"/>
            <w:vMerge w:val="restart"/>
            <w:vAlign w:val="center"/>
          </w:tcPr>
          <w:p w14:paraId="18E11FFB" w14:textId="7DAA7E5D" w:rsidR="00CD5F8E" w:rsidRDefault="00CD5F8E" w:rsidP="00CD5F8E">
            <w:pPr>
              <w:spacing w:line="312" w:lineRule="auto"/>
              <w:jc w:val="center"/>
              <w:rPr>
                <w:rFonts w:ascii="Times New Roman" w:hAnsi="Times New Roman"/>
                <w:bCs/>
                <w:color w:val="000000" w:themeColor="text1"/>
                <w:lang w:val="zh-CN"/>
              </w:rPr>
            </w:pPr>
            <w:r w:rsidRPr="000A5447">
              <w:rPr>
                <w:rFonts w:ascii="Calibri" w:hAnsi="Calibri" w:hint="eastAsia"/>
                <w:sz w:val="18"/>
                <w:szCs w:val="18"/>
              </w:rPr>
              <w:t>水泥基地坪</w:t>
            </w:r>
          </w:p>
        </w:tc>
        <w:tc>
          <w:tcPr>
            <w:tcW w:w="1701" w:type="dxa"/>
            <w:vMerge w:val="restart"/>
            <w:vAlign w:val="center"/>
          </w:tcPr>
          <w:p w14:paraId="0F94A558" w14:textId="37EA51AE" w:rsidR="00CD5F8E" w:rsidRDefault="00CD5F8E" w:rsidP="00CD5F8E">
            <w:pPr>
              <w:spacing w:line="312" w:lineRule="auto"/>
              <w:jc w:val="center"/>
              <w:rPr>
                <w:rFonts w:ascii="Times New Roman" w:hAnsi="Times New Roman"/>
                <w:bCs/>
                <w:color w:val="000000" w:themeColor="text1"/>
                <w:lang w:val="zh-CN"/>
              </w:rPr>
            </w:pPr>
            <w:r w:rsidRPr="000A5447">
              <w:rPr>
                <w:rFonts w:ascii="Calibri" w:hAnsi="Calibri" w:hint="eastAsia"/>
                <w:sz w:val="18"/>
                <w:szCs w:val="18"/>
              </w:rPr>
              <w:t>水泥基耐磨</w:t>
            </w:r>
            <w:r>
              <w:rPr>
                <w:rFonts w:ascii="Calibri" w:hAnsi="Calibri" w:hint="eastAsia"/>
                <w:sz w:val="18"/>
                <w:szCs w:val="18"/>
              </w:rPr>
              <w:t>地坪</w:t>
            </w:r>
          </w:p>
        </w:tc>
        <w:tc>
          <w:tcPr>
            <w:tcW w:w="1417" w:type="dxa"/>
            <w:vAlign w:val="center"/>
          </w:tcPr>
          <w:p w14:paraId="5497ED8B" w14:textId="05596F10"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小型、中型</w:t>
            </w:r>
          </w:p>
        </w:tc>
        <w:tc>
          <w:tcPr>
            <w:tcW w:w="1418" w:type="dxa"/>
            <w:vAlign w:val="center"/>
          </w:tcPr>
          <w:p w14:paraId="6380DFC3" w14:textId="5306597B"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停车位、车道</w:t>
            </w:r>
          </w:p>
        </w:tc>
        <w:tc>
          <w:tcPr>
            <w:tcW w:w="1276" w:type="dxa"/>
            <w:vAlign w:val="center"/>
          </w:tcPr>
          <w:p w14:paraId="621515C1" w14:textId="35A3A504" w:rsidR="00CD5F8E" w:rsidRDefault="00CD5F8E" w:rsidP="00CD5F8E">
            <w:pPr>
              <w:spacing w:line="312" w:lineRule="auto"/>
              <w:jc w:val="center"/>
              <w:rPr>
                <w:rFonts w:ascii="Times New Roman" w:hAnsi="Times New Roman"/>
                <w:bCs/>
                <w:color w:val="000000" w:themeColor="text1"/>
                <w:lang w:val="zh-CN"/>
              </w:rPr>
            </w:pPr>
            <w:r>
              <w:rPr>
                <w:rFonts w:ascii="宋体" w:hAnsi="宋体" w:cs="宋体" w:hint="eastAsia"/>
                <w:sz w:val="18"/>
                <w:szCs w:val="18"/>
              </w:rPr>
              <w:t>≥</w:t>
            </w:r>
            <w:r>
              <w:rPr>
                <w:rFonts w:ascii="宋体" w:hAnsi="宋体" w:cs="宋体"/>
                <w:sz w:val="18"/>
                <w:szCs w:val="18"/>
              </w:rPr>
              <w:t xml:space="preserve">4.0 </w:t>
            </w:r>
            <w:r>
              <w:rPr>
                <w:rFonts w:ascii="宋体" w:hAnsi="宋体" w:cs="宋体" w:hint="eastAsia"/>
                <w:sz w:val="18"/>
                <w:szCs w:val="18"/>
              </w:rPr>
              <w:t>kg</w:t>
            </w:r>
            <w:r>
              <w:rPr>
                <w:rFonts w:ascii="宋体" w:hAnsi="宋体" w:cs="宋体"/>
                <w:sz w:val="18"/>
                <w:szCs w:val="18"/>
              </w:rPr>
              <w:t>/m</w:t>
            </w:r>
            <w:r w:rsidRPr="00FF4644">
              <w:rPr>
                <w:rFonts w:ascii="宋体" w:hAnsi="宋体" w:cs="宋体"/>
                <w:sz w:val="18"/>
                <w:szCs w:val="18"/>
                <w:vertAlign w:val="superscript"/>
              </w:rPr>
              <w:t>2</w:t>
            </w:r>
          </w:p>
        </w:tc>
      </w:tr>
      <w:tr w:rsidR="00CD5F8E" w14:paraId="32B0136B" w14:textId="77777777" w:rsidTr="00FF2E72">
        <w:tc>
          <w:tcPr>
            <w:tcW w:w="1418" w:type="dxa"/>
            <w:vMerge/>
            <w:vAlign w:val="center"/>
          </w:tcPr>
          <w:p w14:paraId="0337098B" w14:textId="77777777" w:rsidR="00CD5F8E" w:rsidRDefault="00CD5F8E" w:rsidP="00CD5F8E">
            <w:pPr>
              <w:spacing w:line="312" w:lineRule="auto"/>
              <w:jc w:val="center"/>
              <w:rPr>
                <w:rFonts w:ascii="Times New Roman" w:hAnsi="Times New Roman"/>
                <w:bCs/>
                <w:color w:val="000000" w:themeColor="text1"/>
                <w:lang w:val="zh-CN"/>
              </w:rPr>
            </w:pPr>
          </w:p>
        </w:tc>
        <w:tc>
          <w:tcPr>
            <w:tcW w:w="1701" w:type="dxa"/>
            <w:vMerge/>
            <w:vAlign w:val="center"/>
          </w:tcPr>
          <w:p w14:paraId="7175DB35" w14:textId="77777777" w:rsidR="00CD5F8E" w:rsidRDefault="00CD5F8E" w:rsidP="00CD5F8E">
            <w:pPr>
              <w:spacing w:line="312" w:lineRule="auto"/>
              <w:jc w:val="center"/>
              <w:rPr>
                <w:rFonts w:ascii="Times New Roman" w:hAnsi="Times New Roman"/>
                <w:bCs/>
                <w:color w:val="000000" w:themeColor="text1"/>
                <w:lang w:val="zh-CN"/>
              </w:rPr>
            </w:pPr>
          </w:p>
        </w:tc>
        <w:tc>
          <w:tcPr>
            <w:tcW w:w="1417" w:type="dxa"/>
            <w:vAlign w:val="center"/>
          </w:tcPr>
          <w:p w14:paraId="5167658F" w14:textId="61FE626B"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大型、特大型</w:t>
            </w:r>
          </w:p>
        </w:tc>
        <w:tc>
          <w:tcPr>
            <w:tcW w:w="1418" w:type="dxa"/>
            <w:vAlign w:val="center"/>
          </w:tcPr>
          <w:p w14:paraId="06AFFFAF" w14:textId="77128626"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停车位、车道</w:t>
            </w:r>
          </w:p>
        </w:tc>
        <w:tc>
          <w:tcPr>
            <w:tcW w:w="1276" w:type="dxa"/>
            <w:vAlign w:val="center"/>
          </w:tcPr>
          <w:p w14:paraId="28F0A329" w14:textId="1CB1537F" w:rsidR="00CD5F8E" w:rsidRDefault="00CD5F8E" w:rsidP="00CD5F8E">
            <w:pPr>
              <w:spacing w:line="312" w:lineRule="auto"/>
              <w:jc w:val="center"/>
              <w:rPr>
                <w:rFonts w:ascii="Times New Roman" w:hAnsi="Times New Roman"/>
                <w:bCs/>
                <w:color w:val="000000" w:themeColor="text1"/>
                <w:lang w:val="zh-CN"/>
              </w:rPr>
            </w:pPr>
            <w:r>
              <w:rPr>
                <w:rFonts w:ascii="宋体" w:hAnsi="宋体" w:cs="宋体" w:hint="eastAsia"/>
                <w:sz w:val="18"/>
                <w:szCs w:val="18"/>
              </w:rPr>
              <w:t>≥5</w:t>
            </w:r>
            <w:r>
              <w:rPr>
                <w:rFonts w:ascii="宋体" w:hAnsi="宋体" w:cs="宋体"/>
                <w:sz w:val="18"/>
                <w:szCs w:val="18"/>
              </w:rPr>
              <w:t xml:space="preserve">.0 </w:t>
            </w:r>
            <w:r>
              <w:rPr>
                <w:rFonts w:ascii="宋体" w:hAnsi="宋体" w:cs="宋体" w:hint="eastAsia"/>
                <w:sz w:val="18"/>
                <w:szCs w:val="18"/>
              </w:rPr>
              <w:t>kg</w:t>
            </w:r>
            <w:r>
              <w:rPr>
                <w:rFonts w:ascii="宋体" w:hAnsi="宋体" w:cs="宋体"/>
                <w:sz w:val="18"/>
                <w:szCs w:val="18"/>
              </w:rPr>
              <w:t>/m</w:t>
            </w:r>
            <w:r w:rsidRPr="00FF4644">
              <w:rPr>
                <w:rFonts w:ascii="宋体" w:hAnsi="宋体" w:cs="宋体"/>
                <w:sz w:val="18"/>
                <w:szCs w:val="18"/>
                <w:vertAlign w:val="superscript"/>
              </w:rPr>
              <w:t>2</w:t>
            </w:r>
          </w:p>
        </w:tc>
      </w:tr>
      <w:tr w:rsidR="00CD5F8E" w14:paraId="676B539A" w14:textId="77777777" w:rsidTr="00FF2E72">
        <w:tc>
          <w:tcPr>
            <w:tcW w:w="1418" w:type="dxa"/>
            <w:vMerge/>
            <w:vAlign w:val="center"/>
          </w:tcPr>
          <w:p w14:paraId="6A7C7261" w14:textId="77777777" w:rsidR="00CD5F8E" w:rsidRDefault="00CD5F8E" w:rsidP="00CD5F8E">
            <w:pPr>
              <w:spacing w:line="312" w:lineRule="auto"/>
              <w:jc w:val="center"/>
              <w:rPr>
                <w:rFonts w:ascii="Times New Roman" w:hAnsi="Times New Roman"/>
                <w:bCs/>
                <w:color w:val="000000" w:themeColor="text1"/>
                <w:lang w:val="zh-CN"/>
              </w:rPr>
            </w:pPr>
          </w:p>
        </w:tc>
        <w:tc>
          <w:tcPr>
            <w:tcW w:w="1701" w:type="dxa"/>
            <w:vMerge w:val="restart"/>
            <w:vAlign w:val="center"/>
          </w:tcPr>
          <w:p w14:paraId="433CE834" w14:textId="334C47FE" w:rsidR="00CD5F8E" w:rsidRDefault="00CD5F8E" w:rsidP="00CD5F8E">
            <w:pPr>
              <w:spacing w:line="312" w:lineRule="auto"/>
              <w:jc w:val="center"/>
              <w:rPr>
                <w:rFonts w:ascii="Times New Roman" w:hAnsi="Times New Roman"/>
                <w:bCs/>
                <w:color w:val="000000" w:themeColor="text1"/>
                <w:lang w:val="zh-CN"/>
              </w:rPr>
            </w:pPr>
            <w:r w:rsidRPr="000A5447">
              <w:rPr>
                <w:rFonts w:ascii="宋体" w:hAnsi="宋体" w:cs="宋体" w:hint="eastAsia"/>
                <w:sz w:val="18"/>
                <w:szCs w:val="18"/>
              </w:rPr>
              <w:t>水泥基</w:t>
            </w:r>
            <w:proofErr w:type="gramStart"/>
            <w:r w:rsidRPr="000A5447">
              <w:rPr>
                <w:rFonts w:ascii="宋体" w:hAnsi="宋体" w:cs="宋体" w:hint="eastAsia"/>
                <w:sz w:val="18"/>
                <w:szCs w:val="18"/>
              </w:rPr>
              <w:t>自流平</w:t>
            </w:r>
            <w:proofErr w:type="gramEnd"/>
            <w:r>
              <w:rPr>
                <w:rFonts w:ascii="宋体" w:hAnsi="宋体" w:cs="宋体" w:hint="eastAsia"/>
                <w:sz w:val="18"/>
                <w:szCs w:val="18"/>
              </w:rPr>
              <w:t>地坪</w:t>
            </w:r>
          </w:p>
        </w:tc>
        <w:tc>
          <w:tcPr>
            <w:tcW w:w="1417" w:type="dxa"/>
            <w:vMerge w:val="restart"/>
            <w:vAlign w:val="center"/>
          </w:tcPr>
          <w:p w14:paraId="12A4DB20" w14:textId="7C2D84BA"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小型、中型</w:t>
            </w:r>
          </w:p>
        </w:tc>
        <w:tc>
          <w:tcPr>
            <w:tcW w:w="1418" w:type="dxa"/>
            <w:vAlign w:val="center"/>
          </w:tcPr>
          <w:p w14:paraId="597711FF" w14:textId="7E513EBD"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停车位</w:t>
            </w:r>
          </w:p>
        </w:tc>
        <w:tc>
          <w:tcPr>
            <w:tcW w:w="1276" w:type="dxa"/>
            <w:vAlign w:val="center"/>
          </w:tcPr>
          <w:p w14:paraId="47FA4664" w14:textId="0DE0E42E" w:rsidR="00CD5F8E" w:rsidRDefault="00CD5F8E" w:rsidP="00CD5F8E">
            <w:pPr>
              <w:spacing w:line="312" w:lineRule="auto"/>
              <w:jc w:val="center"/>
              <w:rPr>
                <w:rFonts w:ascii="Times New Roman" w:hAnsi="Times New Roman"/>
                <w:bCs/>
                <w:color w:val="000000" w:themeColor="text1"/>
                <w:lang w:val="zh-CN"/>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CD5F8E" w14:paraId="29A3BAD7" w14:textId="77777777" w:rsidTr="00FF2E72">
        <w:tc>
          <w:tcPr>
            <w:tcW w:w="1418" w:type="dxa"/>
            <w:vMerge/>
            <w:vAlign w:val="center"/>
          </w:tcPr>
          <w:p w14:paraId="0437524E" w14:textId="77777777" w:rsidR="00CD5F8E" w:rsidRDefault="00CD5F8E" w:rsidP="00CD5F8E">
            <w:pPr>
              <w:spacing w:line="312" w:lineRule="auto"/>
              <w:jc w:val="center"/>
              <w:rPr>
                <w:rFonts w:ascii="Times New Roman" w:hAnsi="Times New Roman"/>
                <w:bCs/>
                <w:color w:val="000000" w:themeColor="text1"/>
                <w:lang w:val="zh-CN"/>
              </w:rPr>
            </w:pPr>
          </w:p>
        </w:tc>
        <w:tc>
          <w:tcPr>
            <w:tcW w:w="1701" w:type="dxa"/>
            <w:vMerge/>
            <w:vAlign w:val="center"/>
          </w:tcPr>
          <w:p w14:paraId="595D2C3D" w14:textId="77777777" w:rsidR="00CD5F8E" w:rsidRDefault="00CD5F8E" w:rsidP="00CD5F8E">
            <w:pPr>
              <w:spacing w:line="312" w:lineRule="auto"/>
              <w:jc w:val="center"/>
              <w:rPr>
                <w:rFonts w:ascii="Times New Roman" w:hAnsi="Times New Roman"/>
                <w:bCs/>
                <w:color w:val="000000" w:themeColor="text1"/>
                <w:lang w:val="zh-CN"/>
              </w:rPr>
            </w:pPr>
          </w:p>
        </w:tc>
        <w:tc>
          <w:tcPr>
            <w:tcW w:w="1417" w:type="dxa"/>
            <w:vMerge/>
            <w:vAlign w:val="center"/>
          </w:tcPr>
          <w:p w14:paraId="6676F8F3" w14:textId="77777777" w:rsidR="00CD5F8E" w:rsidRDefault="00CD5F8E" w:rsidP="00CD5F8E">
            <w:pPr>
              <w:spacing w:line="312" w:lineRule="auto"/>
              <w:jc w:val="center"/>
              <w:rPr>
                <w:rFonts w:ascii="Times New Roman" w:hAnsi="Times New Roman"/>
                <w:bCs/>
                <w:color w:val="000000" w:themeColor="text1"/>
                <w:lang w:val="zh-CN"/>
              </w:rPr>
            </w:pPr>
          </w:p>
        </w:tc>
        <w:tc>
          <w:tcPr>
            <w:tcW w:w="1418" w:type="dxa"/>
            <w:vAlign w:val="center"/>
          </w:tcPr>
          <w:p w14:paraId="7D39657B" w14:textId="079E7495"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车道</w:t>
            </w:r>
          </w:p>
        </w:tc>
        <w:tc>
          <w:tcPr>
            <w:tcW w:w="1276" w:type="dxa"/>
            <w:vAlign w:val="center"/>
          </w:tcPr>
          <w:p w14:paraId="1DF70C68" w14:textId="64EB309F" w:rsidR="00CD5F8E" w:rsidRDefault="00CD5F8E" w:rsidP="00CD5F8E">
            <w:pPr>
              <w:spacing w:line="312" w:lineRule="auto"/>
              <w:jc w:val="center"/>
              <w:rPr>
                <w:rFonts w:ascii="Times New Roman" w:hAnsi="Times New Roman"/>
                <w:bCs/>
                <w:color w:val="000000" w:themeColor="text1"/>
                <w:lang w:val="zh-CN"/>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CD5F8E" w14:paraId="0E7ACA63" w14:textId="77777777" w:rsidTr="00FF2E72">
        <w:tc>
          <w:tcPr>
            <w:tcW w:w="1418" w:type="dxa"/>
            <w:vMerge/>
            <w:vAlign w:val="center"/>
          </w:tcPr>
          <w:p w14:paraId="0859D8BE" w14:textId="77777777" w:rsidR="00CD5F8E" w:rsidRDefault="00CD5F8E" w:rsidP="00CD5F8E">
            <w:pPr>
              <w:spacing w:line="312" w:lineRule="auto"/>
              <w:jc w:val="center"/>
              <w:rPr>
                <w:rFonts w:ascii="Times New Roman" w:hAnsi="Times New Roman"/>
                <w:bCs/>
                <w:color w:val="000000" w:themeColor="text1"/>
                <w:lang w:val="zh-CN"/>
              </w:rPr>
            </w:pPr>
          </w:p>
        </w:tc>
        <w:tc>
          <w:tcPr>
            <w:tcW w:w="1701" w:type="dxa"/>
            <w:vMerge/>
            <w:vAlign w:val="center"/>
          </w:tcPr>
          <w:p w14:paraId="79DCA89E" w14:textId="77777777" w:rsidR="00CD5F8E" w:rsidRDefault="00CD5F8E" w:rsidP="00CD5F8E">
            <w:pPr>
              <w:spacing w:line="312" w:lineRule="auto"/>
              <w:jc w:val="center"/>
              <w:rPr>
                <w:rFonts w:ascii="Times New Roman" w:hAnsi="Times New Roman"/>
                <w:bCs/>
                <w:color w:val="000000" w:themeColor="text1"/>
                <w:lang w:val="zh-CN"/>
              </w:rPr>
            </w:pPr>
          </w:p>
        </w:tc>
        <w:tc>
          <w:tcPr>
            <w:tcW w:w="1417" w:type="dxa"/>
            <w:vMerge w:val="restart"/>
            <w:vAlign w:val="center"/>
          </w:tcPr>
          <w:p w14:paraId="213DAD10" w14:textId="0988B983"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大型、特大型</w:t>
            </w:r>
          </w:p>
        </w:tc>
        <w:tc>
          <w:tcPr>
            <w:tcW w:w="1418" w:type="dxa"/>
            <w:vAlign w:val="center"/>
          </w:tcPr>
          <w:p w14:paraId="5624F56F" w14:textId="4A4D2861"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停车位</w:t>
            </w:r>
          </w:p>
        </w:tc>
        <w:tc>
          <w:tcPr>
            <w:tcW w:w="1276" w:type="dxa"/>
            <w:vAlign w:val="center"/>
          </w:tcPr>
          <w:p w14:paraId="62E88D1F" w14:textId="0D12F293" w:rsidR="00CD5F8E" w:rsidRDefault="00CD5F8E" w:rsidP="00CD5F8E">
            <w:pPr>
              <w:spacing w:line="312" w:lineRule="auto"/>
              <w:jc w:val="center"/>
              <w:rPr>
                <w:rFonts w:ascii="Times New Roman" w:hAnsi="Times New Roman"/>
                <w:bCs/>
                <w:color w:val="000000" w:themeColor="text1"/>
                <w:lang w:val="zh-CN"/>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CD5F8E" w14:paraId="68A7FE43" w14:textId="77777777" w:rsidTr="00FF2E72">
        <w:tc>
          <w:tcPr>
            <w:tcW w:w="1418" w:type="dxa"/>
            <w:vMerge/>
            <w:vAlign w:val="center"/>
          </w:tcPr>
          <w:p w14:paraId="78AD4878" w14:textId="77777777" w:rsidR="00CD5F8E" w:rsidRDefault="00CD5F8E" w:rsidP="00CD5F8E">
            <w:pPr>
              <w:spacing w:line="312" w:lineRule="auto"/>
              <w:jc w:val="center"/>
              <w:rPr>
                <w:rFonts w:ascii="Times New Roman" w:hAnsi="Times New Roman"/>
                <w:bCs/>
                <w:color w:val="000000" w:themeColor="text1"/>
                <w:lang w:val="zh-CN"/>
              </w:rPr>
            </w:pPr>
          </w:p>
        </w:tc>
        <w:tc>
          <w:tcPr>
            <w:tcW w:w="1701" w:type="dxa"/>
            <w:vMerge/>
            <w:vAlign w:val="center"/>
          </w:tcPr>
          <w:p w14:paraId="2AC21EC7" w14:textId="77777777" w:rsidR="00CD5F8E" w:rsidRDefault="00CD5F8E" w:rsidP="00CD5F8E">
            <w:pPr>
              <w:spacing w:line="312" w:lineRule="auto"/>
              <w:jc w:val="center"/>
              <w:rPr>
                <w:rFonts w:ascii="Times New Roman" w:hAnsi="Times New Roman"/>
                <w:bCs/>
                <w:color w:val="000000" w:themeColor="text1"/>
                <w:lang w:val="zh-CN"/>
              </w:rPr>
            </w:pPr>
          </w:p>
        </w:tc>
        <w:tc>
          <w:tcPr>
            <w:tcW w:w="1417" w:type="dxa"/>
            <w:vMerge/>
            <w:vAlign w:val="center"/>
          </w:tcPr>
          <w:p w14:paraId="74238371" w14:textId="77777777" w:rsidR="00CD5F8E" w:rsidRDefault="00CD5F8E" w:rsidP="00CD5F8E">
            <w:pPr>
              <w:spacing w:line="312" w:lineRule="auto"/>
              <w:jc w:val="center"/>
              <w:rPr>
                <w:rFonts w:ascii="Times New Roman" w:hAnsi="Times New Roman"/>
                <w:bCs/>
                <w:color w:val="000000" w:themeColor="text1"/>
                <w:lang w:val="zh-CN"/>
              </w:rPr>
            </w:pPr>
          </w:p>
        </w:tc>
        <w:tc>
          <w:tcPr>
            <w:tcW w:w="1418" w:type="dxa"/>
            <w:vAlign w:val="center"/>
          </w:tcPr>
          <w:p w14:paraId="11768D60" w14:textId="2AF0A302"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车道</w:t>
            </w:r>
          </w:p>
        </w:tc>
        <w:tc>
          <w:tcPr>
            <w:tcW w:w="1276" w:type="dxa"/>
            <w:vAlign w:val="center"/>
          </w:tcPr>
          <w:p w14:paraId="0C1A5127" w14:textId="6CAA40A4" w:rsidR="00CD5F8E" w:rsidRDefault="00CD5F8E" w:rsidP="00CD5F8E">
            <w:pPr>
              <w:spacing w:line="312" w:lineRule="auto"/>
              <w:jc w:val="center"/>
              <w:rPr>
                <w:rFonts w:ascii="Times New Roman" w:hAnsi="Times New Roman"/>
                <w:bCs/>
                <w:color w:val="000000" w:themeColor="text1"/>
                <w:lang w:val="zh-CN"/>
              </w:rPr>
            </w:pP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CD5F8E" w14:paraId="4B680752" w14:textId="77777777" w:rsidTr="00FF2E72">
        <w:tc>
          <w:tcPr>
            <w:tcW w:w="1418" w:type="dxa"/>
            <w:vAlign w:val="center"/>
          </w:tcPr>
          <w:p w14:paraId="1DB60F2E" w14:textId="68586ABF"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渗透型液体硬化地坪</w:t>
            </w:r>
          </w:p>
        </w:tc>
        <w:tc>
          <w:tcPr>
            <w:tcW w:w="1701" w:type="dxa"/>
            <w:vAlign w:val="center"/>
          </w:tcPr>
          <w:p w14:paraId="6C711BF8" w14:textId="18397291" w:rsidR="00CD5F8E" w:rsidRDefault="00F3512F" w:rsidP="00CD5F8E">
            <w:pPr>
              <w:spacing w:line="312" w:lineRule="auto"/>
              <w:jc w:val="center"/>
              <w:rPr>
                <w:rFonts w:ascii="Times New Roman" w:hAnsi="Times New Roman"/>
                <w:bCs/>
                <w:color w:val="000000" w:themeColor="text1"/>
                <w:lang w:val="zh-CN"/>
              </w:rPr>
            </w:pPr>
            <w:r>
              <w:rPr>
                <w:rFonts w:ascii="Calibri" w:hAnsi="Calibri" w:hint="eastAsia"/>
                <w:sz w:val="18"/>
                <w:szCs w:val="18"/>
              </w:rPr>
              <w:t>——</w:t>
            </w:r>
          </w:p>
        </w:tc>
        <w:tc>
          <w:tcPr>
            <w:tcW w:w="1417" w:type="dxa"/>
            <w:vAlign w:val="center"/>
          </w:tcPr>
          <w:p w14:paraId="4A4AE524" w14:textId="6FE596E5"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小型、中型、大型、特大型</w:t>
            </w:r>
          </w:p>
        </w:tc>
        <w:tc>
          <w:tcPr>
            <w:tcW w:w="1418" w:type="dxa"/>
            <w:vAlign w:val="center"/>
          </w:tcPr>
          <w:p w14:paraId="36456D38" w14:textId="55DAD3AA"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停车位、车道</w:t>
            </w:r>
          </w:p>
        </w:tc>
        <w:tc>
          <w:tcPr>
            <w:tcW w:w="1276" w:type="dxa"/>
            <w:vAlign w:val="center"/>
          </w:tcPr>
          <w:p w14:paraId="207BE0B3" w14:textId="46F6FFFE" w:rsidR="00CD5F8E" w:rsidRDefault="00CD5F8E" w:rsidP="00CD5F8E">
            <w:pPr>
              <w:spacing w:line="312" w:lineRule="auto"/>
              <w:jc w:val="center"/>
              <w:rPr>
                <w:rFonts w:ascii="Times New Roman" w:hAnsi="Times New Roman"/>
                <w:bCs/>
                <w:color w:val="000000" w:themeColor="text1"/>
                <w:lang w:val="zh-CN"/>
              </w:rPr>
            </w:pPr>
            <w:r>
              <w:rPr>
                <w:rFonts w:ascii="宋体" w:hAnsi="宋体" w:cs="宋体" w:hint="eastAsia"/>
                <w:sz w:val="18"/>
                <w:szCs w:val="18"/>
              </w:rPr>
              <w:t>≥0</w:t>
            </w:r>
            <w:r>
              <w:rPr>
                <w:rFonts w:ascii="宋体" w:hAnsi="宋体" w:cs="宋体"/>
                <w:sz w:val="18"/>
                <w:szCs w:val="18"/>
              </w:rPr>
              <w:t xml:space="preserve">.2 </w:t>
            </w:r>
            <w:r>
              <w:rPr>
                <w:rFonts w:ascii="宋体" w:hAnsi="宋体" w:cs="宋体" w:hint="eastAsia"/>
                <w:sz w:val="18"/>
                <w:szCs w:val="18"/>
              </w:rPr>
              <w:t>kg</w:t>
            </w:r>
            <w:r>
              <w:rPr>
                <w:rFonts w:ascii="宋体" w:hAnsi="宋体" w:cs="宋体"/>
                <w:sz w:val="18"/>
                <w:szCs w:val="18"/>
              </w:rPr>
              <w:t>/m</w:t>
            </w:r>
            <w:r w:rsidRPr="00FF4644">
              <w:rPr>
                <w:rFonts w:ascii="宋体" w:hAnsi="宋体" w:cs="宋体"/>
                <w:sz w:val="18"/>
                <w:szCs w:val="18"/>
                <w:vertAlign w:val="superscript"/>
              </w:rPr>
              <w:t>2</w:t>
            </w:r>
          </w:p>
        </w:tc>
      </w:tr>
      <w:tr w:rsidR="00CD5F8E" w14:paraId="0A86A796" w14:textId="77777777" w:rsidTr="00FF2E72">
        <w:tc>
          <w:tcPr>
            <w:tcW w:w="1418" w:type="dxa"/>
            <w:vMerge w:val="restart"/>
            <w:vAlign w:val="center"/>
          </w:tcPr>
          <w:p w14:paraId="523D40DD" w14:textId="72DA97F7" w:rsidR="00CD5F8E" w:rsidRDefault="00CD5F8E" w:rsidP="00CD5F8E">
            <w:pPr>
              <w:spacing w:line="312" w:lineRule="auto"/>
              <w:jc w:val="center"/>
              <w:rPr>
                <w:rFonts w:ascii="Times New Roman" w:hAnsi="Times New Roman"/>
                <w:bCs/>
                <w:color w:val="000000" w:themeColor="text1"/>
                <w:lang w:val="zh-CN"/>
              </w:rPr>
            </w:pPr>
            <w:r w:rsidRPr="000A5447">
              <w:rPr>
                <w:rFonts w:ascii="Calibri" w:hAnsi="Calibri" w:hint="eastAsia"/>
                <w:sz w:val="18"/>
                <w:szCs w:val="18"/>
              </w:rPr>
              <w:t>树脂地坪</w:t>
            </w:r>
          </w:p>
        </w:tc>
        <w:tc>
          <w:tcPr>
            <w:tcW w:w="1701" w:type="dxa"/>
            <w:vMerge w:val="restart"/>
            <w:vAlign w:val="center"/>
          </w:tcPr>
          <w:p w14:paraId="12EE3B20" w14:textId="4B33AC39" w:rsidR="00CD5F8E" w:rsidRDefault="00CD5F8E" w:rsidP="00CD5F8E">
            <w:pPr>
              <w:spacing w:line="312" w:lineRule="auto"/>
              <w:jc w:val="center"/>
              <w:rPr>
                <w:rFonts w:ascii="Times New Roman" w:hAnsi="Times New Roman"/>
                <w:bCs/>
                <w:color w:val="000000" w:themeColor="text1"/>
                <w:lang w:val="zh-CN"/>
              </w:rPr>
            </w:pPr>
            <w:r w:rsidRPr="000A5447">
              <w:rPr>
                <w:rFonts w:hint="eastAsia"/>
                <w:color w:val="000000" w:themeColor="text1"/>
                <w:sz w:val="18"/>
                <w:szCs w:val="18"/>
              </w:rPr>
              <w:t>无溶剂树脂地坪</w:t>
            </w:r>
          </w:p>
        </w:tc>
        <w:tc>
          <w:tcPr>
            <w:tcW w:w="1417" w:type="dxa"/>
            <w:vMerge w:val="restart"/>
            <w:vAlign w:val="center"/>
          </w:tcPr>
          <w:p w14:paraId="585EF01F" w14:textId="4D3D4495"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小型、中型</w:t>
            </w:r>
          </w:p>
        </w:tc>
        <w:tc>
          <w:tcPr>
            <w:tcW w:w="1418" w:type="dxa"/>
            <w:vAlign w:val="center"/>
          </w:tcPr>
          <w:p w14:paraId="4D2EC9A0" w14:textId="7BE516AB"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停车位</w:t>
            </w:r>
          </w:p>
        </w:tc>
        <w:tc>
          <w:tcPr>
            <w:tcW w:w="1276" w:type="dxa"/>
            <w:vAlign w:val="center"/>
          </w:tcPr>
          <w:p w14:paraId="16F9DC57" w14:textId="1EA3A7CE" w:rsidR="00CD5F8E" w:rsidRDefault="00CD5F8E" w:rsidP="00CD5F8E">
            <w:pPr>
              <w:spacing w:line="312" w:lineRule="auto"/>
              <w:jc w:val="center"/>
              <w:rPr>
                <w:rFonts w:ascii="Times New Roman" w:hAnsi="Times New Roman"/>
                <w:bCs/>
                <w:color w:val="000000" w:themeColor="text1"/>
                <w:lang w:val="zh-CN"/>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CD5F8E" w14:paraId="25B94044" w14:textId="77777777" w:rsidTr="00FF2E72">
        <w:tc>
          <w:tcPr>
            <w:tcW w:w="1418" w:type="dxa"/>
            <w:vMerge/>
            <w:vAlign w:val="center"/>
          </w:tcPr>
          <w:p w14:paraId="1B731CA8" w14:textId="77777777" w:rsidR="00CD5F8E" w:rsidRDefault="00CD5F8E" w:rsidP="00CD5F8E">
            <w:pPr>
              <w:spacing w:line="312" w:lineRule="auto"/>
              <w:jc w:val="center"/>
              <w:rPr>
                <w:rFonts w:ascii="Times New Roman" w:hAnsi="Times New Roman"/>
                <w:bCs/>
                <w:color w:val="000000" w:themeColor="text1"/>
                <w:lang w:val="zh-CN"/>
              </w:rPr>
            </w:pPr>
          </w:p>
        </w:tc>
        <w:tc>
          <w:tcPr>
            <w:tcW w:w="1701" w:type="dxa"/>
            <w:vMerge/>
            <w:vAlign w:val="center"/>
          </w:tcPr>
          <w:p w14:paraId="2A1F071D" w14:textId="77777777" w:rsidR="00CD5F8E" w:rsidRDefault="00CD5F8E" w:rsidP="00CD5F8E">
            <w:pPr>
              <w:spacing w:line="312" w:lineRule="auto"/>
              <w:jc w:val="center"/>
              <w:rPr>
                <w:rFonts w:ascii="Times New Roman" w:hAnsi="Times New Roman"/>
                <w:bCs/>
                <w:color w:val="000000" w:themeColor="text1"/>
                <w:lang w:val="zh-CN"/>
              </w:rPr>
            </w:pPr>
          </w:p>
        </w:tc>
        <w:tc>
          <w:tcPr>
            <w:tcW w:w="1417" w:type="dxa"/>
            <w:vMerge/>
            <w:vAlign w:val="center"/>
          </w:tcPr>
          <w:p w14:paraId="0360B237" w14:textId="77777777" w:rsidR="00CD5F8E" w:rsidRDefault="00CD5F8E" w:rsidP="00CD5F8E">
            <w:pPr>
              <w:spacing w:line="312" w:lineRule="auto"/>
              <w:jc w:val="center"/>
              <w:rPr>
                <w:rFonts w:ascii="Times New Roman" w:hAnsi="Times New Roman"/>
                <w:bCs/>
                <w:color w:val="000000" w:themeColor="text1"/>
                <w:lang w:val="zh-CN"/>
              </w:rPr>
            </w:pPr>
          </w:p>
        </w:tc>
        <w:tc>
          <w:tcPr>
            <w:tcW w:w="1418" w:type="dxa"/>
            <w:vAlign w:val="center"/>
          </w:tcPr>
          <w:p w14:paraId="2FA190D1" w14:textId="07694781"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车道</w:t>
            </w:r>
          </w:p>
        </w:tc>
        <w:tc>
          <w:tcPr>
            <w:tcW w:w="1276" w:type="dxa"/>
            <w:vAlign w:val="center"/>
          </w:tcPr>
          <w:p w14:paraId="643D7B8A" w14:textId="6CE8E625" w:rsidR="00CD5F8E" w:rsidRDefault="00CD5F8E" w:rsidP="00CD5F8E">
            <w:pPr>
              <w:spacing w:line="312" w:lineRule="auto"/>
              <w:jc w:val="center"/>
              <w:rPr>
                <w:rFonts w:ascii="Times New Roman" w:hAnsi="Times New Roman"/>
                <w:bCs/>
                <w:color w:val="000000" w:themeColor="text1"/>
                <w:lang w:val="zh-CN"/>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CD5F8E" w14:paraId="70FDC9B6" w14:textId="77777777" w:rsidTr="00FF2E72">
        <w:tc>
          <w:tcPr>
            <w:tcW w:w="1418" w:type="dxa"/>
            <w:vMerge/>
            <w:vAlign w:val="center"/>
          </w:tcPr>
          <w:p w14:paraId="4EE33018" w14:textId="77777777" w:rsidR="00CD5F8E" w:rsidRDefault="00CD5F8E" w:rsidP="00CD5F8E">
            <w:pPr>
              <w:spacing w:line="312" w:lineRule="auto"/>
              <w:jc w:val="center"/>
              <w:rPr>
                <w:rFonts w:ascii="Times New Roman" w:hAnsi="Times New Roman"/>
                <w:bCs/>
                <w:color w:val="000000" w:themeColor="text1"/>
                <w:lang w:val="zh-CN"/>
              </w:rPr>
            </w:pPr>
          </w:p>
        </w:tc>
        <w:tc>
          <w:tcPr>
            <w:tcW w:w="1701" w:type="dxa"/>
            <w:vMerge/>
            <w:vAlign w:val="center"/>
          </w:tcPr>
          <w:p w14:paraId="7CB8D5D1" w14:textId="77777777" w:rsidR="00CD5F8E" w:rsidRDefault="00CD5F8E" w:rsidP="00CD5F8E">
            <w:pPr>
              <w:spacing w:line="312" w:lineRule="auto"/>
              <w:jc w:val="center"/>
              <w:rPr>
                <w:rFonts w:ascii="Times New Roman" w:hAnsi="Times New Roman"/>
                <w:bCs/>
                <w:color w:val="000000" w:themeColor="text1"/>
                <w:lang w:val="zh-CN"/>
              </w:rPr>
            </w:pPr>
          </w:p>
        </w:tc>
        <w:tc>
          <w:tcPr>
            <w:tcW w:w="1417" w:type="dxa"/>
            <w:vMerge w:val="restart"/>
            <w:vAlign w:val="center"/>
          </w:tcPr>
          <w:p w14:paraId="59EFAF9B" w14:textId="427CECFC"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大型、特大型</w:t>
            </w:r>
          </w:p>
        </w:tc>
        <w:tc>
          <w:tcPr>
            <w:tcW w:w="1418" w:type="dxa"/>
            <w:vAlign w:val="center"/>
          </w:tcPr>
          <w:p w14:paraId="5B30B0BD" w14:textId="3DD201D1"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停车位</w:t>
            </w:r>
          </w:p>
        </w:tc>
        <w:tc>
          <w:tcPr>
            <w:tcW w:w="1276" w:type="dxa"/>
            <w:vAlign w:val="center"/>
          </w:tcPr>
          <w:p w14:paraId="75F91DEB" w14:textId="3C9C89D0" w:rsidR="00CD5F8E" w:rsidRDefault="00CD5F8E" w:rsidP="00CD5F8E">
            <w:pPr>
              <w:spacing w:line="312" w:lineRule="auto"/>
              <w:jc w:val="center"/>
              <w:rPr>
                <w:rFonts w:ascii="Times New Roman" w:hAnsi="Times New Roman"/>
                <w:bCs/>
                <w:color w:val="000000" w:themeColor="text1"/>
                <w:lang w:val="zh-CN"/>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CD5F8E" w14:paraId="69B90C57" w14:textId="77777777" w:rsidTr="00FF2E72">
        <w:tc>
          <w:tcPr>
            <w:tcW w:w="1418" w:type="dxa"/>
            <w:vMerge/>
            <w:vAlign w:val="center"/>
          </w:tcPr>
          <w:p w14:paraId="19D568BB" w14:textId="77777777" w:rsidR="00CD5F8E" w:rsidRDefault="00CD5F8E" w:rsidP="00CD5F8E">
            <w:pPr>
              <w:spacing w:line="312" w:lineRule="auto"/>
              <w:jc w:val="center"/>
              <w:rPr>
                <w:rFonts w:ascii="Times New Roman" w:hAnsi="Times New Roman"/>
                <w:bCs/>
                <w:color w:val="000000" w:themeColor="text1"/>
                <w:lang w:val="zh-CN"/>
              </w:rPr>
            </w:pPr>
          </w:p>
        </w:tc>
        <w:tc>
          <w:tcPr>
            <w:tcW w:w="1701" w:type="dxa"/>
            <w:vMerge/>
            <w:vAlign w:val="center"/>
          </w:tcPr>
          <w:p w14:paraId="2B1F7D97" w14:textId="77777777" w:rsidR="00CD5F8E" w:rsidRDefault="00CD5F8E" w:rsidP="00CD5F8E">
            <w:pPr>
              <w:spacing w:line="312" w:lineRule="auto"/>
              <w:jc w:val="center"/>
              <w:rPr>
                <w:rFonts w:ascii="Times New Roman" w:hAnsi="Times New Roman"/>
                <w:bCs/>
                <w:color w:val="000000" w:themeColor="text1"/>
                <w:lang w:val="zh-CN"/>
              </w:rPr>
            </w:pPr>
          </w:p>
        </w:tc>
        <w:tc>
          <w:tcPr>
            <w:tcW w:w="1417" w:type="dxa"/>
            <w:vMerge/>
            <w:vAlign w:val="center"/>
          </w:tcPr>
          <w:p w14:paraId="7221D169" w14:textId="77777777" w:rsidR="00CD5F8E" w:rsidRDefault="00CD5F8E" w:rsidP="00CD5F8E">
            <w:pPr>
              <w:spacing w:line="312" w:lineRule="auto"/>
              <w:jc w:val="center"/>
              <w:rPr>
                <w:rFonts w:ascii="Times New Roman" w:hAnsi="Times New Roman"/>
                <w:bCs/>
                <w:color w:val="000000" w:themeColor="text1"/>
                <w:lang w:val="zh-CN"/>
              </w:rPr>
            </w:pPr>
          </w:p>
        </w:tc>
        <w:tc>
          <w:tcPr>
            <w:tcW w:w="1418" w:type="dxa"/>
            <w:vAlign w:val="center"/>
          </w:tcPr>
          <w:p w14:paraId="166B94E5" w14:textId="5C5FD710"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车道</w:t>
            </w:r>
          </w:p>
        </w:tc>
        <w:tc>
          <w:tcPr>
            <w:tcW w:w="1276" w:type="dxa"/>
            <w:vAlign w:val="center"/>
          </w:tcPr>
          <w:p w14:paraId="383BD076" w14:textId="63CA6D3B" w:rsidR="00CD5F8E" w:rsidRDefault="00CD5F8E" w:rsidP="00CD5F8E">
            <w:pPr>
              <w:spacing w:line="312" w:lineRule="auto"/>
              <w:jc w:val="center"/>
              <w:rPr>
                <w:rFonts w:ascii="Times New Roman" w:hAnsi="Times New Roman"/>
                <w:bCs/>
                <w:color w:val="000000" w:themeColor="text1"/>
                <w:lang w:val="zh-CN"/>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CD5F8E" w14:paraId="050F8113" w14:textId="77777777" w:rsidTr="00FF2E72">
        <w:tc>
          <w:tcPr>
            <w:tcW w:w="1418" w:type="dxa"/>
            <w:vMerge/>
            <w:vAlign w:val="center"/>
          </w:tcPr>
          <w:p w14:paraId="33FB0FEE" w14:textId="77777777" w:rsidR="00CD5F8E" w:rsidRDefault="00CD5F8E" w:rsidP="00CD5F8E">
            <w:pPr>
              <w:spacing w:line="312" w:lineRule="auto"/>
              <w:jc w:val="center"/>
              <w:rPr>
                <w:rFonts w:ascii="Times New Roman" w:hAnsi="Times New Roman"/>
                <w:bCs/>
                <w:color w:val="000000" w:themeColor="text1"/>
                <w:lang w:val="zh-CN"/>
              </w:rPr>
            </w:pPr>
          </w:p>
        </w:tc>
        <w:tc>
          <w:tcPr>
            <w:tcW w:w="1701" w:type="dxa"/>
            <w:vMerge w:val="restart"/>
            <w:vAlign w:val="center"/>
          </w:tcPr>
          <w:p w14:paraId="419EFBDF" w14:textId="1862E74B" w:rsidR="00CD5F8E" w:rsidRDefault="00CD5F8E" w:rsidP="00CD5F8E">
            <w:pPr>
              <w:spacing w:line="312" w:lineRule="auto"/>
              <w:jc w:val="center"/>
              <w:rPr>
                <w:rFonts w:ascii="Times New Roman" w:hAnsi="Times New Roman"/>
                <w:bCs/>
                <w:color w:val="000000" w:themeColor="text1"/>
                <w:lang w:val="zh-CN"/>
              </w:rPr>
            </w:pPr>
            <w:r w:rsidRPr="000A5447">
              <w:rPr>
                <w:rFonts w:hint="eastAsia"/>
                <w:color w:val="000000" w:themeColor="text1"/>
                <w:sz w:val="18"/>
                <w:szCs w:val="18"/>
              </w:rPr>
              <w:t>水性树脂地坪</w:t>
            </w:r>
          </w:p>
        </w:tc>
        <w:tc>
          <w:tcPr>
            <w:tcW w:w="1417" w:type="dxa"/>
            <w:vMerge w:val="restart"/>
            <w:vAlign w:val="center"/>
          </w:tcPr>
          <w:p w14:paraId="0B316EC2" w14:textId="4D9C45C1"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小型、中型</w:t>
            </w:r>
          </w:p>
        </w:tc>
        <w:tc>
          <w:tcPr>
            <w:tcW w:w="1418" w:type="dxa"/>
            <w:vAlign w:val="center"/>
          </w:tcPr>
          <w:p w14:paraId="0272CCAA" w14:textId="67CD6A44"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停车位</w:t>
            </w:r>
          </w:p>
        </w:tc>
        <w:tc>
          <w:tcPr>
            <w:tcW w:w="1276" w:type="dxa"/>
            <w:vAlign w:val="center"/>
          </w:tcPr>
          <w:p w14:paraId="0922547A" w14:textId="4E7299E1" w:rsidR="00CD5F8E" w:rsidRDefault="00CD5F8E" w:rsidP="00CD5F8E">
            <w:pPr>
              <w:spacing w:line="312" w:lineRule="auto"/>
              <w:jc w:val="center"/>
              <w:rPr>
                <w:rFonts w:ascii="Times New Roman" w:hAnsi="Times New Roman"/>
                <w:bCs/>
                <w:color w:val="000000" w:themeColor="text1"/>
                <w:lang w:val="zh-CN"/>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CD5F8E" w14:paraId="038EF1A4" w14:textId="77777777" w:rsidTr="00FF2E72">
        <w:tc>
          <w:tcPr>
            <w:tcW w:w="1418" w:type="dxa"/>
            <w:vMerge/>
            <w:vAlign w:val="center"/>
          </w:tcPr>
          <w:p w14:paraId="4BCE6D9F" w14:textId="77777777" w:rsidR="00CD5F8E" w:rsidRDefault="00CD5F8E" w:rsidP="00CD5F8E">
            <w:pPr>
              <w:spacing w:line="312" w:lineRule="auto"/>
              <w:jc w:val="center"/>
              <w:rPr>
                <w:rFonts w:ascii="Times New Roman" w:hAnsi="Times New Roman"/>
                <w:bCs/>
                <w:color w:val="000000" w:themeColor="text1"/>
                <w:lang w:val="zh-CN"/>
              </w:rPr>
            </w:pPr>
          </w:p>
        </w:tc>
        <w:tc>
          <w:tcPr>
            <w:tcW w:w="1701" w:type="dxa"/>
            <w:vMerge/>
            <w:vAlign w:val="center"/>
          </w:tcPr>
          <w:p w14:paraId="49505B5B" w14:textId="77777777" w:rsidR="00CD5F8E" w:rsidRDefault="00CD5F8E" w:rsidP="00CD5F8E">
            <w:pPr>
              <w:spacing w:line="312" w:lineRule="auto"/>
              <w:jc w:val="center"/>
              <w:rPr>
                <w:rFonts w:ascii="Times New Roman" w:hAnsi="Times New Roman"/>
                <w:bCs/>
                <w:color w:val="000000" w:themeColor="text1"/>
                <w:lang w:val="zh-CN"/>
              </w:rPr>
            </w:pPr>
          </w:p>
        </w:tc>
        <w:tc>
          <w:tcPr>
            <w:tcW w:w="1417" w:type="dxa"/>
            <w:vMerge/>
            <w:vAlign w:val="center"/>
          </w:tcPr>
          <w:p w14:paraId="2ACD8FCC" w14:textId="77777777" w:rsidR="00CD5F8E" w:rsidRDefault="00CD5F8E" w:rsidP="00CD5F8E">
            <w:pPr>
              <w:spacing w:line="312" w:lineRule="auto"/>
              <w:jc w:val="center"/>
              <w:rPr>
                <w:rFonts w:ascii="Times New Roman" w:hAnsi="Times New Roman"/>
                <w:bCs/>
                <w:color w:val="000000" w:themeColor="text1"/>
                <w:lang w:val="zh-CN"/>
              </w:rPr>
            </w:pPr>
          </w:p>
        </w:tc>
        <w:tc>
          <w:tcPr>
            <w:tcW w:w="1418" w:type="dxa"/>
            <w:vAlign w:val="center"/>
          </w:tcPr>
          <w:p w14:paraId="2B124181" w14:textId="1D862B26"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车道</w:t>
            </w:r>
          </w:p>
        </w:tc>
        <w:tc>
          <w:tcPr>
            <w:tcW w:w="1276" w:type="dxa"/>
            <w:vAlign w:val="center"/>
          </w:tcPr>
          <w:p w14:paraId="7667B4C5" w14:textId="3F32258D" w:rsidR="00CD5F8E" w:rsidRDefault="00CD5F8E" w:rsidP="00CD5F8E">
            <w:pPr>
              <w:spacing w:line="312" w:lineRule="auto"/>
              <w:jc w:val="center"/>
              <w:rPr>
                <w:rFonts w:ascii="Times New Roman" w:hAnsi="Times New Roman"/>
                <w:bCs/>
                <w:color w:val="000000" w:themeColor="text1"/>
                <w:lang w:val="zh-CN"/>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CD5F8E" w14:paraId="6390DB29" w14:textId="77777777" w:rsidTr="00FF2E72">
        <w:tc>
          <w:tcPr>
            <w:tcW w:w="1418" w:type="dxa"/>
            <w:vMerge/>
            <w:vAlign w:val="center"/>
          </w:tcPr>
          <w:p w14:paraId="20A2A870" w14:textId="77777777" w:rsidR="00CD5F8E" w:rsidRDefault="00CD5F8E" w:rsidP="00CD5F8E">
            <w:pPr>
              <w:spacing w:line="312" w:lineRule="auto"/>
              <w:jc w:val="center"/>
              <w:rPr>
                <w:rFonts w:ascii="Times New Roman" w:hAnsi="Times New Roman"/>
                <w:bCs/>
                <w:color w:val="000000" w:themeColor="text1"/>
                <w:lang w:val="zh-CN"/>
              </w:rPr>
            </w:pPr>
          </w:p>
        </w:tc>
        <w:tc>
          <w:tcPr>
            <w:tcW w:w="1701" w:type="dxa"/>
            <w:vMerge w:val="restart"/>
            <w:vAlign w:val="center"/>
          </w:tcPr>
          <w:p w14:paraId="1B249AF2" w14:textId="254FE0E5" w:rsidR="00CD5F8E" w:rsidRDefault="00CD5F8E" w:rsidP="00CD5F8E">
            <w:pPr>
              <w:spacing w:line="312" w:lineRule="auto"/>
              <w:jc w:val="center"/>
              <w:rPr>
                <w:rFonts w:ascii="Times New Roman" w:hAnsi="Times New Roman"/>
                <w:bCs/>
                <w:color w:val="000000" w:themeColor="text1"/>
                <w:lang w:val="zh-CN"/>
              </w:rPr>
            </w:pPr>
            <w:r w:rsidRPr="000A5447">
              <w:rPr>
                <w:rFonts w:hint="eastAsia"/>
                <w:color w:val="000000" w:themeColor="text1"/>
                <w:sz w:val="18"/>
                <w:szCs w:val="18"/>
              </w:rPr>
              <w:t>溶剂型树脂地坪</w:t>
            </w:r>
          </w:p>
        </w:tc>
        <w:tc>
          <w:tcPr>
            <w:tcW w:w="1417" w:type="dxa"/>
            <w:vMerge w:val="restart"/>
            <w:vAlign w:val="center"/>
          </w:tcPr>
          <w:p w14:paraId="6658E99D" w14:textId="7F2CDE84"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小型、中型</w:t>
            </w:r>
          </w:p>
        </w:tc>
        <w:tc>
          <w:tcPr>
            <w:tcW w:w="1418" w:type="dxa"/>
            <w:vAlign w:val="center"/>
          </w:tcPr>
          <w:p w14:paraId="7C07129C" w14:textId="01D75669"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停车位</w:t>
            </w:r>
          </w:p>
        </w:tc>
        <w:tc>
          <w:tcPr>
            <w:tcW w:w="1276" w:type="dxa"/>
            <w:vAlign w:val="center"/>
          </w:tcPr>
          <w:p w14:paraId="3661DE10" w14:textId="3D1AB8DC" w:rsidR="00CD5F8E" w:rsidRDefault="00CD5F8E" w:rsidP="00CD5F8E">
            <w:pPr>
              <w:spacing w:line="312" w:lineRule="auto"/>
              <w:jc w:val="center"/>
              <w:rPr>
                <w:rFonts w:ascii="Times New Roman" w:hAnsi="Times New Roman"/>
                <w:bCs/>
                <w:color w:val="000000" w:themeColor="text1"/>
                <w:lang w:val="zh-CN"/>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CD5F8E" w14:paraId="085BF3B9" w14:textId="77777777" w:rsidTr="00FF2E72">
        <w:tc>
          <w:tcPr>
            <w:tcW w:w="1418" w:type="dxa"/>
            <w:vMerge/>
            <w:vAlign w:val="center"/>
          </w:tcPr>
          <w:p w14:paraId="5330495F" w14:textId="77777777" w:rsidR="00CD5F8E" w:rsidRDefault="00CD5F8E" w:rsidP="00CD5F8E">
            <w:pPr>
              <w:spacing w:line="312" w:lineRule="auto"/>
              <w:jc w:val="center"/>
              <w:rPr>
                <w:rFonts w:ascii="Times New Roman" w:hAnsi="Times New Roman"/>
                <w:bCs/>
                <w:color w:val="000000" w:themeColor="text1"/>
                <w:lang w:val="zh-CN"/>
              </w:rPr>
            </w:pPr>
          </w:p>
        </w:tc>
        <w:tc>
          <w:tcPr>
            <w:tcW w:w="1701" w:type="dxa"/>
            <w:vMerge/>
            <w:vAlign w:val="center"/>
          </w:tcPr>
          <w:p w14:paraId="7E7B9DE5" w14:textId="77777777" w:rsidR="00CD5F8E" w:rsidRDefault="00CD5F8E" w:rsidP="00CD5F8E">
            <w:pPr>
              <w:spacing w:line="312" w:lineRule="auto"/>
              <w:jc w:val="center"/>
              <w:rPr>
                <w:rFonts w:ascii="Times New Roman" w:hAnsi="Times New Roman"/>
                <w:bCs/>
                <w:color w:val="000000" w:themeColor="text1"/>
                <w:lang w:val="zh-CN"/>
              </w:rPr>
            </w:pPr>
          </w:p>
        </w:tc>
        <w:tc>
          <w:tcPr>
            <w:tcW w:w="1417" w:type="dxa"/>
            <w:vMerge/>
            <w:vAlign w:val="center"/>
          </w:tcPr>
          <w:p w14:paraId="676558F8" w14:textId="77777777" w:rsidR="00CD5F8E" w:rsidRDefault="00CD5F8E" w:rsidP="00CD5F8E">
            <w:pPr>
              <w:spacing w:line="312" w:lineRule="auto"/>
              <w:jc w:val="center"/>
              <w:rPr>
                <w:rFonts w:ascii="Times New Roman" w:hAnsi="Times New Roman"/>
                <w:bCs/>
                <w:color w:val="000000" w:themeColor="text1"/>
                <w:lang w:val="zh-CN"/>
              </w:rPr>
            </w:pPr>
          </w:p>
        </w:tc>
        <w:tc>
          <w:tcPr>
            <w:tcW w:w="1418" w:type="dxa"/>
            <w:vAlign w:val="center"/>
          </w:tcPr>
          <w:p w14:paraId="361308D2" w14:textId="4532AB09"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车道</w:t>
            </w:r>
          </w:p>
        </w:tc>
        <w:tc>
          <w:tcPr>
            <w:tcW w:w="1276" w:type="dxa"/>
            <w:vAlign w:val="center"/>
          </w:tcPr>
          <w:p w14:paraId="13463B41" w14:textId="43D86451" w:rsidR="00CD5F8E" w:rsidRDefault="00CD5F8E" w:rsidP="00CD5F8E">
            <w:pPr>
              <w:spacing w:line="312" w:lineRule="auto"/>
              <w:jc w:val="center"/>
              <w:rPr>
                <w:rFonts w:ascii="Times New Roman" w:hAnsi="Times New Roman"/>
                <w:bCs/>
                <w:color w:val="000000" w:themeColor="text1"/>
                <w:lang w:val="zh-CN"/>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CD5F8E" w14:paraId="466989D1" w14:textId="77777777" w:rsidTr="00FF2E72">
        <w:tc>
          <w:tcPr>
            <w:tcW w:w="1418" w:type="dxa"/>
            <w:vAlign w:val="center"/>
          </w:tcPr>
          <w:p w14:paraId="44C0BE2C" w14:textId="7358D1CE" w:rsidR="00CD5F8E" w:rsidRDefault="00CD5F8E" w:rsidP="00CD5F8E">
            <w:pPr>
              <w:spacing w:line="312" w:lineRule="auto"/>
              <w:jc w:val="center"/>
              <w:rPr>
                <w:rFonts w:ascii="Times New Roman" w:hAnsi="Times New Roman"/>
                <w:bCs/>
                <w:color w:val="000000" w:themeColor="text1"/>
                <w:lang w:val="zh-CN"/>
              </w:rPr>
            </w:pPr>
            <w:r w:rsidRPr="000A5447">
              <w:rPr>
                <w:rFonts w:ascii="Calibri" w:hAnsi="Calibri" w:hint="eastAsia"/>
                <w:sz w:val="18"/>
                <w:szCs w:val="18"/>
              </w:rPr>
              <w:t>车库地坪类型</w:t>
            </w:r>
          </w:p>
        </w:tc>
        <w:tc>
          <w:tcPr>
            <w:tcW w:w="1701" w:type="dxa"/>
            <w:vAlign w:val="center"/>
          </w:tcPr>
          <w:p w14:paraId="314C87A2" w14:textId="3175C43F"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二级分类</w:t>
            </w:r>
          </w:p>
        </w:tc>
        <w:tc>
          <w:tcPr>
            <w:tcW w:w="1417" w:type="dxa"/>
            <w:vAlign w:val="center"/>
          </w:tcPr>
          <w:p w14:paraId="5FFC3009" w14:textId="0DF67AD5" w:rsidR="00CD5F8E" w:rsidRDefault="00CD5F8E" w:rsidP="00CD5F8E">
            <w:pPr>
              <w:spacing w:line="312" w:lineRule="auto"/>
              <w:jc w:val="center"/>
              <w:rPr>
                <w:rFonts w:ascii="Times New Roman" w:hAnsi="Times New Roman"/>
                <w:bCs/>
                <w:color w:val="000000" w:themeColor="text1"/>
                <w:lang w:val="zh-CN"/>
              </w:rPr>
            </w:pPr>
            <w:r w:rsidRPr="000A5447">
              <w:rPr>
                <w:rFonts w:ascii="宋体" w:hAnsi="宋体" w:cs="宋体" w:hint="eastAsia"/>
                <w:sz w:val="18"/>
                <w:szCs w:val="18"/>
              </w:rPr>
              <w:t>车库规模</w:t>
            </w:r>
          </w:p>
        </w:tc>
        <w:tc>
          <w:tcPr>
            <w:tcW w:w="1418" w:type="dxa"/>
            <w:vAlign w:val="center"/>
          </w:tcPr>
          <w:p w14:paraId="68CBAF78" w14:textId="43D2FDF8" w:rsidR="00CD5F8E" w:rsidRDefault="00CD5F8E" w:rsidP="00CD5F8E">
            <w:pPr>
              <w:spacing w:line="312" w:lineRule="auto"/>
              <w:jc w:val="center"/>
              <w:rPr>
                <w:rFonts w:ascii="Calibri" w:hAnsi="Calibri"/>
                <w:sz w:val="18"/>
                <w:szCs w:val="18"/>
              </w:rPr>
            </w:pPr>
            <w:r w:rsidRPr="000A5447">
              <w:rPr>
                <w:rFonts w:ascii="宋体" w:hAnsi="宋体" w:cs="宋体" w:hint="eastAsia"/>
                <w:sz w:val="18"/>
                <w:szCs w:val="18"/>
              </w:rPr>
              <w:t>适用部位</w:t>
            </w:r>
          </w:p>
        </w:tc>
        <w:tc>
          <w:tcPr>
            <w:tcW w:w="1276" w:type="dxa"/>
            <w:vAlign w:val="center"/>
          </w:tcPr>
          <w:p w14:paraId="69178581" w14:textId="1065DC9A" w:rsidR="00CD5F8E" w:rsidRDefault="00CD5F8E" w:rsidP="00CD5F8E">
            <w:pPr>
              <w:spacing w:line="312" w:lineRule="auto"/>
              <w:jc w:val="center"/>
              <w:rPr>
                <w:rFonts w:ascii="宋体" w:hAnsi="宋体" w:cs="宋体"/>
                <w:sz w:val="18"/>
                <w:szCs w:val="18"/>
              </w:rPr>
            </w:pPr>
            <w:r w:rsidRPr="000A5447">
              <w:rPr>
                <w:rFonts w:ascii="宋体" w:hAnsi="宋体" w:cs="宋体" w:hint="eastAsia"/>
                <w:sz w:val="18"/>
                <w:szCs w:val="18"/>
              </w:rPr>
              <w:t>用量</w:t>
            </w:r>
            <w:r>
              <w:rPr>
                <w:rFonts w:ascii="宋体" w:hAnsi="宋体" w:cs="宋体" w:hint="eastAsia"/>
                <w:sz w:val="18"/>
                <w:szCs w:val="18"/>
              </w:rPr>
              <w:t>或</w:t>
            </w:r>
            <w:r w:rsidRPr="000A5447">
              <w:rPr>
                <w:rFonts w:ascii="宋体" w:hAnsi="宋体" w:cs="宋体" w:hint="eastAsia"/>
                <w:sz w:val="18"/>
                <w:szCs w:val="18"/>
              </w:rPr>
              <w:t>厚度</w:t>
            </w:r>
          </w:p>
        </w:tc>
      </w:tr>
      <w:tr w:rsidR="00CD5F8E" w14:paraId="190AC947" w14:textId="77777777" w:rsidTr="00FF2E72">
        <w:tc>
          <w:tcPr>
            <w:tcW w:w="1418" w:type="dxa"/>
            <w:vMerge w:val="restart"/>
            <w:vAlign w:val="center"/>
          </w:tcPr>
          <w:p w14:paraId="5BE83283" w14:textId="62228AFB" w:rsidR="00CD5F8E" w:rsidRDefault="00F3512F" w:rsidP="00CD5F8E">
            <w:pPr>
              <w:spacing w:line="312" w:lineRule="auto"/>
              <w:jc w:val="center"/>
              <w:rPr>
                <w:rFonts w:ascii="Times New Roman" w:hAnsi="Times New Roman"/>
                <w:bCs/>
                <w:color w:val="000000" w:themeColor="text1"/>
                <w:lang w:val="zh-CN"/>
              </w:rPr>
            </w:pPr>
            <w:r>
              <w:rPr>
                <w:rFonts w:hint="eastAsia"/>
                <w:color w:val="000000" w:themeColor="text1"/>
                <w:sz w:val="18"/>
                <w:szCs w:val="18"/>
              </w:rPr>
              <w:t>聚氨酯砂浆</w:t>
            </w:r>
            <w:r w:rsidR="00CD5F8E" w:rsidRPr="000A5447">
              <w:rPr>
                <w:rFonts w:hint="eastAsia"/>
                <w:color w:val="000000" w:themeColor="text1"/>
                <w:sz w:val="18"/>
                <w:szCs w:val="18"/>
              </w:rPr>
              <w:t>地坪</w:t>
            </w:r>
          </w:p>
        </w:tc>
        <w:tc>
          <w:tcPr>
            <w:tcW w:w="1701" w:type="dxa"/>
            <w:vMerge w:val="restart"/>
            <w:vAlign w:val="center"/>
          </w:tcPr>
          <w:p w14:paraId="75E6B204" w14:textId="72028F40" w:rsidR="00CD5F8E" w:rsidRDefault="00F3512F" w:rsidP="00CD5F8E">
            <w:pPr>
              <w:spacing w:line="312" w:lineRule="auto"/>
              <w:jc w:val="center"/>
              <w:rPr>
                <w:rFonts w:ascii="Times New Roman" w:hAnsi="Times New Roman"/>
                <w:bCs/>
                <w:color w:val="000000" w:themeColor="text1"/>
                <w:lang w:val="zh-CN"/>
              </w:rPr>
            </w:pPr>
            <w:r>
              <w:rPr>
                <w:rFonts w:hint="eastAsia"/>
                <w:color w:val="000000" w:themeColor="text1"/>
                <w:sz w:val="18"/>
                <w:szCs w:val="18"/>
              </w:rPr>
              <w:t>——</w:t>
            </w:r>
          </w:p>
        </w:tc>
        <w:tc>
          <w:tcPr>
            <w:tcW w:w="1417" w:type="dxa"/>
            <w:vMerge w:val="restart"/>
            <w:vAlign w:val="center"/>
          </w:tcPr>
          <w:p w14:paraId="2E4828E8" w14:textId="5A1AD90E" w:rsidR="00CD5F8E" w:rsidRDefault="00CD5F8E" w:rsidP="00CD5F8E">
            <w:pPr>
              <w:spacing w:line="312" w:lineRule="auto"/>
              <w:jc w:val="center"/>
              <w:rPr>
                <w:rFonts w:ascii="Times New Roman" w:hAnsi="Times New Roman"/>
                <w:bCs/>
                <w:color w:val="000000" w:themeColor="text1"/>
                <w:lang w:val="zh-CN"/>
              </w:rPr>
            </w:pPr>
            <w:r>
              <w:rPr>
                <w:rFonts w:ascii="Calibri" w:hAnsi="Calibri" w:hint="eastAsia"/>
                <w:sz w:val="18"/>
                <w:szCs w:val="18"/>
              </w:rPr>
              <w:t>小型、中型、大型、特大型</w:t>
            </w:r>
          </w:p>
        </w:tc>
        <w:tc>
          <w:tcPr>
            <w:tcW w:w="1418" w:type="dxa"/>
            <w:vAlign w:val="center"/>
          </w:tcPr>
          <w:p w14:paraId="21562406" w14:textId="13395726" w:rsidR="00CD5F8E" w:rsidRDefault="00CD5F8E" w:rsidP="00CD5F8E">
            <w:pPr>
              <w:spacing w:line="312" w:lineRule="auto"/>
              <w:jc w:val="center"/>
              <w:rPr>
                <w:rFonts w:ascii="Calibri" w:hAnsi="Calibri"/>
                <w:sz w:val="18"/>
                <w:szCs w:val="18"/>
              </w:rPr>
            </w:pPr>
            <w:r>
              <w:rPr>
                <w:rFonts w:ascii="Calibri" w:hAnsi="Calibri" w:hint="eastAsia"/>
                <w:sz w:val="18"/>
                <w:szCs w:val="18"/>
              </w:rPr>
              <w:t>停车位</w:t>
            </w:r>
          </w:p>
        </w:tc>
        <w:tc>
          <w:tcPr>
            <w:tcW w:w="1276" w:type="dxa"/>
            <w:vAlign w:val="center"/>
          </w:tcPr>
          <w:p w14:paraId="00B0C88F" w14:textId="19D0FE2F" w:rsidR="00CD5F8E" w:rsidRDefault="00CD5F8E" w:rsidP="00CD5F8E">
            <w:pPr>
              <w:spacing w:line="312"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CD5F8E" w14:paraId="79AB76F0" w14:textId="77777777" w:rsidTr="00FF2E72">
        <w:tc>
          <w:tcPr>
            <w:tcW w:w="1418" w:type="dxa"/>
            <w:vMerge/>
            <w:vAlign w:val="center"/>
          </w:tcPr>
          <w:p w14:paraId="23CE5078" w14:textId="77777777" w:rsidR="00CD5F8E" w:rsidRDefault="00CD5F8E" w:rsidP="00CD5F8E">
            <w:pPr>
              <w:spacing w:line="312" w:lineRule="auto"/>
              <w:jc w:val="center"/>
              <w:rPr>
                <w:rFonts w:ascii="Times New Roman" w:hAnsi="Times New Roman"/>
                <w:bCs/>
                <w:color w:val="000000" w:themeColor="text1"/>
                <w:lang w:val="zh-CN"/>
              </w:rPr>
            </w:pPr>
          </w:p>
        </w:tc>
        <w:tc>
          <w:tcPr>
            <w:tcW w:w="1701" w:type="dxa"/>
            <w:vMerge/>
            <w:vAlign w:val="center"/>
          </w:tcPr>
          <w:p w14:paraId="3CF1CFA1" w14:textId="77777777" w:rsidR="00CD5F8E" w:rsidRDefault="00CD5F8E" w:rsidP="00CD5F8E">
            <w:pPr>
              <w:spacing w:line="312" w:lineRule="auto"/>
              <w:jc w:val="center"/>
              <w:rPr>
                <w:rFonts w:ascii="Times New Roman" w:hAnsi="Times New Roman"/>
                <w:bCs/>
                <w:color w:val="000000" w:themeColor="text1"/>
                <w:lang w:val="zh-CN"/>
              </w:rPr>
            </w:pPr>
          </w:p>
        </w:tc>
        <w:tc>
          <w:tcPr>
            <w:tcW w:w="1417" w:type="dxa"/>
            <w:vMerge/>
            <w:vAlign w:val="center"/>
          </w:tcPr>
          <w:p w14:paraId="23B72AA2" w14:textId="77777777" w:rsidR="00CD5F8E" w:rsidRDefault="00CD5F8E" w:rsidP="00CD5F8E">
            <w:pPr>
              <w:spacing w:line="312" w:lineRule="auto"/>
              <w:jc w:val="center"/>
              <w:rPr>
                <w:rFonts w:ascii="Times New Roman" w:hAnsi="Times New Roman"/>
                <w:bCs/>
                <w:color w:val="000000" w:themeColor="text1"/>
                <w:lang w:val="zh-CN"/>
              </w:rPr>
            </w:pPr>
          </w:p>
        </w:tc>
        <w:tc>
          <w:tcPr>
            <w:tcW w:w="1418" w:type="dxa"/>
            <w:vAlign w:val="center"/>
          </w:tcPr>
          <w:p w14:paraId="44EB45D8" w14:textId="01B41F74" w:rsidR="00CD5F8E" w:rsidRDefault="00CD5F8E" w:rsidP="00CD5F8E">
            <w:pPr>
              <w:spacing w:line="312" w:lineRule="auto"/>
              <w:jc w:val="center"/>
              <w:rPr>
                <w:rFonts w:ascii="Calibri" w:hAnsi="Calibri"/>
                <w:sz w:val="18"/>
                <w:szCs w:val="18"/>
              </w:rPr>
            </w:pPr>
            <w:r>
              <w:rPr>
                <w:rFonts w:ascii="Calibri" w:hAnsi="Calibri" w:hint="eastAsia"/>
                <w:sz w:val="18"/>
                <w:szCs w:val="18"/>
              </w:rPr>
              <w:t>车道</w:t>
            </w:r>
          </w:p>
        </w:tc>
        <w:tc>
          <w:tcPr>
            <w:tcW w:w="1276" w:type="dxa"/>
            <w:vAlign w:val="center"/>
          </w:tcPr>
          <w:p w14:paraId="10E343C4" w14:textId="76275877" w:rsidR="00CD5F8E" w:rsidRDefault="00CD5F8E" w:rsidP="00CD5F8E">
            <w:pPr>
              <w:spacing w:line="312"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9B099C" w14:paraId="04993D03" w14:textId="77777777" w:rsidTr="00FF2E72">
        <w:tc>
          <w:tcPr>
            <w:tcW w:w="1418" w:type="dxa"/>
            <w:vMerge w:val="restart"/>
            <w:vAlign w:val="center"/>
          </w:tcPr>
          <w:p w14:paraId="02CD6CF3" w14:textId="0557A91B" w:rsidR="009B099C" w:rsidRDefault="009B099C" w:rsidP="009B099C">
            <w:pPr>
              <w:spacing w:line="312" w:lineRule="auto"/>
              <w:jc w:val="center"/>
              <w:rPr>
                <w:rFonts w:ascii="Times New Roman" w:hAnsi="Times New Roman"/>
                <w:bCs/>
                <w:color w:val="000000" w:themeColor="text1"/>
                <w:lang w:val="zh-CN"/>
              </w:rPr>
            </w:pPr>
            <w:r>
              <w:rPr>
                <w:rFonts w:ascii="Calibri" w:hAnsi="Calibri" w:hint="eastAsia"/>
                <w:sz w:val="18"/>
                <w:szCs w:val="18"/>
              </w:rPr>
              <w:t>磨石地坪</w:t>
            </w:r>
          </w:p>
        </w:tc>
        <w:tc>
          <w:tcPr>
            <w:tcW w:w="1701" w:type="dxa"/>
            <w:vAlign w:val="center"/>
          </w:tcPr>
          <w:p w14:paraId="1DD95D0D" w14:textId="05FD15FB" w:rsidR="009B099C" w:rsidRDefault="009B099C" w:rsidP="009B099C">
            <w:pPr>
              <w:spacing w:line="312" w:lineRule="auto"/>
              <w:jc w:val="center"/>
              <w:rPr>
                <w:rFonts w:ascii="Times New Roman" w:hAnsi="Times New Roman"/>
                <w:bCs/>
                <w:color w:val="000000" w:themeColor="text1"/>
                <w:lang w:val="zh-CN"/>
              </w:rPr>
            </w:pPr>
            <w:r>
              <w:rPr>
                <w:rFonts w:hint="eastAsia"/>
                <w:color w:val="000000" w:themeColor="text1"/>
                <w:sz w:val="18"/>
                <w:szCs w:val="18"/>
              </w:rPr>
              <w:t>环氧磨石地坪</w:t>
            </w:r>
          </w:p>
        </w:tc>
        <w:tc>
          <w:tcPr>
            <w:tcW w:w="1417" w:type="dxa"/>
            <w:vAlign w:val="center"/>
          </w:tcPr>
          <w:p w14:paraId="36D38D19" w14:textId="5940F734" w:rsidR="009B099C" w:rsidRDefault="009B099C" w:rsidP="009B099C">
            <w:pPr>
              <w:spacing w:line="312" w:lineRule="auto"/>
              <w:jc w:val="center"/>
              <w:rPr>
                <w:rFonts w:ascii="Times New Roman" w:hAnsi="Times New Roman"/>
                <w:bCs/>
                <w:color w:val="000000" w:themeColor="text1"/>
                <w:lang w:val="zh-CN"/>
              </w:rPr>
            </w:pPr>
            <w:r>
              <w:rPr>
                <w:rFonts w:ascii="Calibri" w:hAnsi="Calibri" w:hint="eastAsia"/>
                <w:sz w:val="18"/>
                <w:szCs w:val="18"/>
              </w:rPr>
              <w:t>小型、中型、大型、特大型</w:t>
            </w:r>
          </w:p>
        </w:tc>
        <w:tc>
          <w:tcPr>
            <w:tcW w:w="1418" w:type="dxa"/>
            <w:vAlign w:val="center"/>
          </w:tcPr>
          <w:p w14:paraId="6CD8CC99" w14:textId="79857651" w:rsidR="009B099C" w:rsidRDefault="009B099C" w:rsidP="009B099C">
            <w:pPr>
              <w:spacing w:line="312" w:lineRule="auto"/>
              <w:jc w:val="center"/>
              <w:rPr>
                <w:rFonts w:ascii="Calibri" w:hAnsi="Calibri"/>
                <w:sz w:val="18"/>
                <w:szCs w:val="18"/>
              </w:rPr>
            </w:pPr>
            <w:r>
              <w:rPr>
                <w:rFonts w:ascii="Calibri" w:hAnsi="Calibri" w:hint="eastAsia"/>
                <w:sz w:val="18"/>
                <w:szCs w:val="18"/>
              </w:rPr>
              <w:t>停车位</w:t>
            </w:r>
            <w:r w:rsidR="009A3DB8">
              <w:rPr>
                <w:rFonts w:ascii="Calibri" w:hAnsi="Calibri" w:hint="eastAsia"/>
                <w:sz w:val="18"/>
                <w:szCs w:val="18"/>
              </w:rPr>
              <w:t>、车道</w:t>
            </w:r>
          </w:p>
        </w:tc>
        <w:tc>
          <w:tcPr>
            <w:tcW w:w="1276" w:type="dxa"/>
            <w:vAlign w:val="center"/>
          </w:tcPr>
          <w:p w14:paraId="542E0596" w14:textId="219EE905" w:rsidR="009B099C" w:rsidRDefault="009B099C" w:rsidP="009B099C">
            <w:pPr>
              <w:spacing w:line="312"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9B099C" w14:paraId="15D4182A" w14:textId="77777777" w:rsidTr="00FF2E72">
        <w:tc>
          <w:tcPr>
            <w:tcW w:w="1418" w:type="dxa"/>
            <w:vMerge/>
            <w:vAlign w:val="center"/>
          </w:tcPr>
          <w:p w14:paraId="30170AE0" w14:textId="77777777" w:rsidR="009B099C" w:rsidRDefault="009B099C" w:rsidP="009B099C">
            <w:pPr>
              <w:spacing w:line="312" w:lineRule="auto"/>
              <w:jc w:val="center"/>
              <w:rPr>
                <w:rFonts w:ascii="Times New Roman" w:hAnsi="Times New Roman"/>
                <w:bCs/>
                <w:color w:val="000000" w:themeColor="text1"/>
                <w:lang w:val="zh-CN"/>
              </w:rPr>
            </w:pPr>
          </w:p>
        </w:tc>
        <w:tc>
          <w:tcPr>
            <w:tcW w:w="1701" w:type="dxa"/>
            <w:vAlign w:val="center"/>
          </w:tcPr>
          <w:p w14:paraId="7F08F6CF" w14:textId="2C58687F" w:rsidR="009B099C" w:rsidRDefault="009B099C" w:rsidP="009B099C">
            <w:pPr>
              <w:spacing w:line="312" w:lineRule="auto"/>
              <w:jc w:val="center"/>
              <w:rPr>
                <w:rFonts w:ascii="Times New Roman" w:hAnsi="Times New Roman"/>
                <w:bCs/>
                <w:color w:val="000000" w:themeColor="text1"/>
                <w:lang w:val="zh-CN"/>
              </w:rPr>
            </w:pPr>
            <w:r>
              <w:rPr>
                <w:rFonts w:hint="eastAsia"/>
                <w:color w:val="000000" w:themeColor="text1"/>
                <w:sz w:val="18"/>
                <w:szCs w:val="18"/>
              </w:rPr>
              <w:t>水泥基磨石地坪</w:t>
            </w:r>
          </w:p>
        </w:tc>
        <w:tc>
          <w:tcPr>
            <w:tcW w:w="1417" w:type="dxa"/>
            <w:vAlign w:val="center"/>
          </w:tcPr>
          <w:p w14:paraId="15F14F53" w14:textId="56ADAB79" w:rsidR="009B099C" w:rsidRDefault="009B099C" w:rsidP="009B099C">
            <w:pPr>
              <w:spacing w:line="312" w:lineRule="auto"/>
              <w:jc w:val="center"/>
              <w:rPr>
                <w:rFonts w:ascii="Times New Roman" w:hAnsi="Times New Roman"/>
                <w:bCs/>
                <w:color w:val="000000" w:themeColor="text1"/>
                <w:lang w:val="zh-CN"/>
              </w:rPr>
            </w:pPr>
            <w:r>
              <w:rPr>
                <w:rFonts w:ascii="Calibri" w:hAnsi="Calibri" w:hint="eastAsia"/>
                <w:sz w:val="18"/>
                <w:szCs w:val="18"/>
              </w:rPr>
              <w:t>小型、中型、大型、特大型</w:t>
            </w:r>
          </w:p>
        </w:tc>
        <w:tc>
          <w:tcPr>
            <w:tcW w:w="1418" w:type="dxa"/>
            <w:vAlign w:val="center"/>
          </w:tcPr>
          <w:p w14:paraId="657CDAD2" w14:textId="0372298A" w:rsidR="009B099C" w:rsidRDefault="009B099C" w:rsidP="009B099C">
            <w:pPr>
              <w:spacing w:line="312" w:lineRule="auto"/>
              <w:jc w:val="center"/>
              <w:rPr>
                <w:rFonts w:ascii="Calibri" w:hAnsi="Calibri"/>
                <w:sz w:val="18"/>
                <w:szCs w:val="18"/>
              </w:rPr>
            </w:pPr>
            <w:r>
              <w:rPr>
                <w:rFonts w:ascii="Calibri" w:hAnsi="Calibri" w:hint="eastAsia"/>
                <w:sz w:val="18"/>
                <w:szCs w:val="18"/>
              </w:rPr>
              <w:t>停车位</w:t>
            </w:r>
            <w:r w:rsidR="009A3DB8">
              <w:rPr>
                <w:rFonts w:ascii="Calibri" w:hAnsi="Calibri" w:hint="eastAsia"/>
                <w:sz w:val="18"/>
                <w:szCs w:val="18"/>
              </w:rPr>
              <w:t>、车道</w:t>
            </w:r>
          </w:p>
        </w:tc>
        <w:tc>
          <w:tcPr>
            <w:tcW w:w="1276" w:type="dxa"/>
            <w:vAlign w:val="center"/>
          </w:tcPr>
          <w:p w14:paraId="01E3A8EC" w14:textId="7FCDBDDB" w:rsidR="009B099C" w:rsidRDefault="009B099C" w:rsidP="009B099C">
            <w:pPr>
              <w:spacing w:line="312"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9B099C" w14:paraId="3C58A7B5" w14:textId="77777777" w:rsidTr="00FF2E72">
        <w:tc>
          <w:tcPr>
            <w:tcW w:w="1418" w:type="dxa"/>
            <w:vMerge w:val="restart"/>
            <w:vAlign w:val="center"/>
          </w:tcPr>
          <w:p w14:paraId="0C986B65" w14:textId="225F9675" w:rsidR="009B099C" w:rsidRDefault="009B099C" w:rsidP="009B099C">
            <w:pPr>
              <w:spacing w:line="312" w:lineRule="auto"/>
              <w:jc w:val="center"/>
              <w:rPr>
                <w:rFonts w:ascii="Times New Roman" w:hAnsi="Times New Roman"/>
                <w:bCs/>
                <w:color w:val="000000" w:themeColor="text1"/>
                <w:lang w:val="zh-CN"/>
              </w:rPr>
            </w:pPr>
            <w:r>
              <w:rPr>
                <w:rFonts w:ascii="Calibri" w:hAnsi="Calibri" w:hint="eastAsia"/>
                <w:sz w:val="18"/>
                <w:szCs w:val="18"/>
              </w:rPr>
              <w:t>坡道地坪</w:t>
            </w:r>
          </w:p>
        </w:tc>
        <w:tc>
          <w:tcPr>
            <w:tcW w:w="1701" w:type="dxa"/>
            <w:vMerge w:val="restart"/>
            <w:vAlign w:val="center"/>
          </w:tcPr>
          <w:p w14:paraId="4E5CA85B" w14:textId="2B847420" w:rsidR="009B099C" w:rsidRDefault="009B099C" w:rsidP="009B099C">
            <w:pPr>
              <w:spacing w:line="312" w:lineRule="auto"/>
              <w:jc w:val="center"/>
              <w:rPr>
                <w:rFonts w:ascii="Times New Roman" w:hAnsi="Times New Roman"/>
                <w:bCs/>
                <w:color w:val="000000" w:themeColor="text1"/>
                <w:lang w:val="zh-CN"/>
              </w:rPr>
            </w:pPr>
            <w:r>
              <w:rPr>
                <w:rFonts w:hint="eastAsia"/>
                <w:color w:val="000000" w:themeColor="text1"/>
                <w:sz w:val="18"/>
                <w:szCs w:val="18"/>
              </w:rPr>
              <w:t>聚合物水泥坡道</w:t>
            </w:r>
          </w:p>
        </w:tc>
        <w:tc>
          <w:tcPr>
            <w:tcW w:w="1417" w:type="dxa"/>
            <w:vAlign w:val="center"/>
          </w:tcPr>
          <w:p w14:paraId="53B37A68" w14:textId="45908E62" w:rsidR="009B099C" w:rsidRDefault="009B099C" w:rsidP="009B099C">
            <w:pPr>
              <w:spacing w:line="312" w:lineRule="auto"/>
              <w:jc w:val="center"/>
              <w:rPr>
                <w:rFonts w:ascii="Times New Roman" w:hAnsi="Times New Roman"/>
                <w:bCs/>
                <w:color w:val="000000" w:themeColor="text1"/>
                <w:lang w:val="zh-CN"/>
              </w:rPr>
            </w:pPr>
            <w:r>
              <w:rPr>
                <w:rFonts w:ascii="Calibri" w:hAnsi="Calibri" w:hint="eastAsia"/>
                <w:sz w:val="18"/>
                <w:szCs w:val="18"/>
              </w:rPr>
              <w:t>小型、中型</w:t>
            </w:r>
          </w:p>
        </w:tc>
        <w:tc>
          <w:tcPr>
            <w:tcW w:w="1418" w:type="dxa"/>
            <w:vAlign w:val="center"/>
          </w:tcPr>
          <w:p w14:paraId="276BCF55" w14:textId="55B32DD3" w:rsidR="009B099C" w:rsidRDefault="009B099C" w:rsidP="009B099C">
            <w:pPr>
              <w:spacing w:line="312" w:lineRule="auto"/>
              <w:jc w:val="center"/>
              <w:rPr>
                <w:rFonts w:ascii="Calibri" w:hAnsi="Calibri"/>
                <w:sz w:val="18"/>
                <w:szCs w:val="18"/>
              </w:rPr>
            </w:pPr>
            <w:r>
              <w:rPr>
                <w:rFonts w:ascii="Calibri" w:hAnsi="Calibri" w:hint="eastAsia"/>
                <w:sz w:val="18"/>
                <w:szCs w:val="18"/>
              </w:rPr>
              <w:t>坡道</w:t>
            </w:r>
          </w:p>
        </w:tc>
        <w:tc>
          <w:tcPr>
            <w:tcW w:w="1276" w:type="dxa"/>
            <w:vAlign w:val="center"/>
          </w:tcPr>
          <w:p w14:paraId="6DFDCAC4" w14:textId="55F1EAE4" w:rsidR="009B099C" w:rsidRDefault="009B099C" w:rsidP="009B099C">
            <w:pPr>
              <w:spacing w:line="312"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9B099C" w14:paraId="4D1D4F0C" w14:textId="77777777" w:rsidTr="00FF2E72">
        <w:tc>
          <w:tcPr>
            <w:tcW w:w="1418" w:type="dxa"/>
            <w:vMerge/>
            <w:vAlign w:val="center"/>
          </w:tcPr>
          <w:p w14:paraId="04B30917" w14:textId="77777777" w:rsidR="009B099C" w:rsidRDefault="009B099C" w:rsidP="009B099C">
            <w:pPr>
              <w:spacing w:line="312" w:lineRule="auto"/>
              <w:jc w:val="center"/>
              <w:rPr>
                <w:rFonts w:ascii="Times New Roman" w:hAnsi="Times New Roman"/>
                <w:bCs/>
                <w:color w:val="000000" w:themeColor="text1"/>
                <w:lang w:val="zh-CN"/>
              </w:rPr>
            </w:pPr>
          </w:p>
        </w:tc>
        <w:tc>
          <w:tcPr>
            <w:tcW w:w="1701" w:type="dxa"/>
            <w:vMerge/>
            <w:vAlign w:val="center"/>
          </w:tcPr>
          <w:p w14:paraId="6370795E" w14:textId="77777777" w:rsidR="009B099C" w:rsidRDefault="009B099C" w:rsidP="009B099C">
            <w:pPr>
              <w:spacing w:line="312" w:lineRule="auto"/>
              <w:jc w:val="center"/>
              <w:rPr>
                <w:rFonts w:ascii="Times New Roman" w:hAnsi="Times New Roman"/>
                <w:bCs/>
                <w:color w:val="000000" w:themeColor="text1"/>
                <w:lang w:val="zh-CN"/>
              </w:rPr>
            </w:pPr>
          </w:p>
        </w:tc>
        <w:tc>
          <w:tcPr>
            <w:tcW w:w="1417" w:type="dxa"/>
            <w:vAlign w:val="center"/>
          </w:tcPr>
          <w:p w14:paraId="6CECE5F6" w14:textId="3CCD149B" w:rsidR="009B099C" w:rsidRDefault="009B099C" w:rsidP="009B099C">
            <w:pPr>
              <w:spacing w:line="312" w:lineRule="auto"/>
              <w:jc w:val="center"/>
              <w:rPr>
                <w:rFonts w:ascii="Times New Roman" w:hAnsi="Times New Roman"/>
                <w:bCs/>
                <w:color w:val="000000" w:themeColor="text1"/>
                <w:lang w:val="zh-CN"/>
              </w:rPr>
            </w:pPr>
            <w:r>
              <w:rPr>
                <w:rFonts w:ascii="Calibri" w:hAnsi="Calibri" w:hint="eastAsia"/>
                <w:sz w:val="18"/>
                <w:szCs w:val="18"/>
              </w:rPr>
              <w:t>大型、特大型</w:t>
            </w:r>
          </w:p>
        </w:tc>
        <w:tc>
          <w:tcPr>
            <w:tcW w:w="1418" w:type="dxa"/>
            <w:vAlign w:val="center"/>
          </w:tcPr>
          <w:p w14:paraId="573EEDE6" w14:textId="229C47BE" w:rsidR="009B099C" w:rsidRDefault="009B099C" w:rsidP="009B099C">
            <w:pPr>
              <w:spacing w:line="312" w:lineRule="auto"/>
              <w:jc w:val="center"/>
              <w:rPr>
                <w:rFonts w:ascii="Calibri" w:hAnsi="Calibri"/>
                <w:sz w:val="18"/>
                <w:szCs w:val="18"/>
              </w:rPr>
            </w:pPr>
            <w:r>
              <w:rPr>
                <w:rFonts w:ascii="Calibri" w:hAnsi="Calibri" w:hint="eastAsia"/>
                <w:sz w:val="18"/>
                <w:szCs w:val="18"/>
              </w:rPr>
              <w:t>坡道</w:t>
            </w:r>
          </w:p>
        </w:tc>
        <w:tc>
          <w:tcPr>
            <w:tcW w:w="1276" w:type="dxa"/>
            <w:vAlign w:val="center"/>
          </w:tcPr>
          <w:p w14:paraId="2439812D" w14:textId="6078F7CC" w:rsidR="009B099C" w:rsidRDefault="009B099C" w:rsidP="009B099C">
            <w:pPr>
              <w:spacing w:line="312"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9B099C" w14:paraId="6A7140F9" w14:textId="77777777" w:rsidTr="00FF2E72">
        <w:tc>
          <w:tcPr>
            <w:tcW w:w="1418" w:type="dxa"/>
            <w:vMerge/>
            <w:vAlign w:val="center"/>
          </w:tcPr>
          <w:p w14:paraId="7AD322B6" w14:textId="77777777" w:rsidR="009B099C" w:rsidRDefault="009B099C" w:rsidP="009B099C">
            <w:pPr>
              <w:spacing w:line="312" w:lineRule="auto"/>
              <w:jc w:val="center"/>
              <w:rPr>
                <w:rFonts w:ascii="Times New Roman" w:hAnsi="Times New Roman"/>
                <w:bCs/>
                <w:color w:val="000000" w:themeColor="text1"/>
                <w:lang w:val="zh-CN"/>
              </w:rPr>
            </w:pPr>
          </w:p>
        </w:tc>
        <w:tc>
          <w:tcPr>
            <w:tcW w:w="1701" w:type="dxa"/>
            <w:vMerge w:val="restart"/>
            <w:vAlign w:val="center"/>
          </w:tcPr>
          <w:p w14:paraId="10E79010" w14:textId="1367B529" w:rsidR="009B099C" w:rsidRDefault="009B099C" w:rsidP="009B099C">
            <w:pPr>
              <w:spacing w:line="312" w:lineRule="auto"/>
              <w:jc w:val="center"/>
              <w:rPr>
                <w:rFonts w:ascii="Times New Roman" w:hAnsi="Times New Roman"/>
                <w:bCs/>
                <w:color w:val="000000" w:themeColor="text1"/>
                <w:lang w:val="zh-CN"/>
              </w:rPr>
            </w:pPr>
            <w:proofErr w:type="gramStart"/>
            <w:r>
              <w:rPr>
                <w:rFonts w:hint="eastAsia"/>
                <w:color w:val="000000" w:themeColor="text1"/>
                <w:sz w:val="18"/>
                <w:szCs w:val="18"/>
              </w:rPr>
              <w:t>树脂砂面坡道</w:t>
            </w:r>
            <w:proofErr w:type="gramEnd"/>
          </w:p>
        </w:tc>
        <w:tc>
          <w:tcPr>
            <w:tcW w:w="1417" w:type="dxa"/>
            <w:vAlign w:val="center"/>
          </w:tcPr>
          <w:p w14:paraId="1E8E77AD" w14:textId="1BC73AA8" w:rsidR="009B099C" w:rsidRDefault="009B099C" w:rsidP="009B099C">
            <w:pPr>
              <w:spacing w:line="312" w:lineRule="auto"/>
              <w:jc w:val="center"/>
              <w:rPr>
                <w:rFonts w:ascii="Times New Roman" w:hAnsi="Times New Roman"/>
                <w:bCs/>
                <w:color w:val="000000" w:themeColor="text1"/>
                <w:lang w:val="zh-CN"/>
              </w:rPr>
            </w:pPr>
            <w:r>
              <w:rPr>
                <w:rFonts w:ascii="Calibri" w:hAnsi="Calibri" w:hint="eastAsia"/>
                <w:sz w:val="18"/>
                <w:szCs w:val="18"/>
              </w:rPr>
              <w:t>小型、中型</w:t>
            </w:r>
          </w:p>
        </w:tc>
        <w:tc>
          <w:tcPr>
            <w:tcW w:w="1418" w:type="dxa"/>
            <w:vAlign w:val="center"/>
          </w:tcPr>
          <w:p w14:paraId="5A91F4B9" w14:textId="452207F0" w:rsidR="009B099C" w:rsidRDefault="009B099C" w:rsidP="009B099C">
            <w:pPr>
              <w:spacing w:line="312" w:lineRule="auto"/>
              <w:jc w:val="center"/>
              <w:rPr>
                <w:rFonts w:ascii="Calibri" w:hAnsi="Calibri"/>
                <w:sz w:val="18"/>
                <w:szCs w:val="18"/>
              </w:rPr>
            </w:pPr>
            <w:r>
              <w:rPr>
                <w:rFonts w:ascii="Calibri" w:hAnsi="Calibri" w:hint="eastAsia"/>
                <w:sz w:val="18"/>
                <w:szCs w:val="18"/>
              </w:rPr>
              <w:t>坡道</w:t>
            </w:r>
          </w:p>
        </w:tc>
        <w:tc>
          <w:tcPr>
            <w:tcW w:w="1276" w:type="dxa"/>
            <w:vAlign w:val="center"/>
          </w:tcPr>
          <w:p w14:paraId="2C6644FC" w14:textId="459751E9" w:rsidR="009B099C" w:rsidRDefault="009B099C" w:rsidP="009B099C">
            <w:pPr>
              <w:spacing w:line="312"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9B099C" w14:paraId="30E16F9A" w14:textId="77777777" w:rsidTr="00FF2E72">
        <w:tc>
          <w:tcPr>
            <w:tcW w:w="1418" w:type="dxa"/>
            <w:vMerge/>
            <w:vAlign w:val="center"/>
          </w:tcPr>
          <w:p w14:paraId="0972FBF6" w14:textId="77777777" w:rsidR="009B099C" w:rsidRDefault="009B099C" w:rsidP="009B099C">
            <w:pPr>
              <w:spacing w:line="312" w:lineRule="auto"/>
              <w:jc w:val="center"/>
              <w:rPr>
                <w:rFonts w:ascii="Times New Roman" w:hAnsi="Times New Roman"/>
                <w:bCs/>
                <w:color w:val="000000" w:themeColor="text1"/>
                <w:lang w:val="zh-CN"/>
              </w:rPr>
            </w:pPr>
          </w:p>
        </w:tc>
        <w:tc>
          <w:tcPr>
            <w:tcW w:w="1701" w:type="dxa"/>
            <w:vMerge/>
            <w:vAlign w:val="center"/>
          </w:tcPr>
          <w:p w14:paraId="1B38AF83" w14:textId="77777777" w:rsidR="009B099C" w:rsidRDefault="009B099C" w:rsidP="009B099C">
            <w:pPr>
              <w:spacing w:line="312" w:lineRule="auto"/>
              <w:jc w:val="center"/>
              <w:rPr>
                <w:rFonts w:ascii="Times New Roman" w:hAnsi="Times New Roman"/>
                <w:bCs/>
                <w:color w:val="000000" w:themeColor="text1"/>
                <w:lang w:val="zh-CN"/>
              </w:rPr>
            </w:pPr>
          </w:p>
        </w:tc>
        <w:tc>
          <w:tcPr>
            <w:tcW w:w="1417" w:type="dxa"/>
            <w:vAlign w:val="center"/>
          </w:tcPr>
          <w:p w14:paraId="68B1EF55" w14:textId="592E3BAC" w:rsidR="009B099C" w:rsidRDefault="009B099C" w:rsidP="009B099C">
            <w:pPr>
              <w:spacing w:line="312" w:lineRule="auto"/>
              <w:jc w:val="center"/>
              <w:rPr>
                <w:rFonts w:ascii="Times New Roman" w:hAnsi="Times New Roman"/>
                <w:bCs/>
                <w:color w:val="000000" w:themeColor="text1"/>
                <w:lang w:val="zh-CN"/>
              </w:rPr>
            </w:pPr>
            <w:r>
              <w:rPr>
                <w:rFonts w:ascii="Calibri" w:hAnsi="Calibri" w:hint="eastAsia"/>
                <w:sz w:val="18"/>
                <w:szCs w:val="18"/>
              </w:rPr>
              <w:t>大型、特大型</w:t>
            </w:r>
          </w:p>
        </w:tc>
        <w:tc>
          <w:tcPr>
            <w:tcW w:w="1418" w:type="dxa"/>
            <w:vAlign w:val="center"/>
          </w:tcPr>
          <w:p w14:paraId="0D37794E" w14:textId="5DB42221" w:rsidR="009B099C" w:rsidRDefault="009B099C" w:rsidP="009B099C">
            <w:pPr>
              <w:spacing w:line="312" w:lineRule="auto"/>
              <w:jc w:val="center"/>
              <w:rPr>
                <w:rFonts w:ascii="Calibri" w:hAnsi="Calibri"/>
                <w:sz w:val="18"/>
                <w:szCs w:val="18"/>
              </w:rPr>
            </w:pPr>
            <w:r>
              <w:rPr>
                <w:rFonts w:ascii="Calibri" w:hAnsi="Calibri" w:hint="eastAsia"/>
                <w:sz w:val="18"/>
                <w:szCs w:val="18"/>
              </w:rPr>
              <w:t>坡道</w:t>
            </w:r>
          </w:p>
        </w:tc>
        <w:tc>
          <w:tcPr>
            <w:tcW w:w="1276" w:type="dxa"/>
            <w:vAlign w:val="center"/>
          </w:tcPr>
          <w:p w14:paraId="24356E9E" w14:textId="628E345D" w:rsidR="009B099C" w:rsidRDefault="009B099C" w:rsidP="009B099C">
            <w:pPr>
              <w:spacing w:line="312"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bl>
    <w:p w14:paraId="1EBFA15F" w14:textId="77777777" w:rsidR="000A5447" w:rsidRPr="000A5447" w:rsidRDefault="000A5447">
      <w:pPr>
        <w:snapToGrid w:val="0"/>
        <w:spacing w:line="312" w:lineRule="auto"/>
        <w:rPr>
          <w:rFonts w:ascii="Times New Roman" w:hAnsi="Times New Roman"/>
          <w:bCs/>
          <w:color w:val="000000" w:themeColor="text1"/>
        </w:rPr>
      </w:pPr>
    </w:p>
    <w:p w14:paraId="44B59069" w14:textId="46D0C8B6" w:rsidR="00DA1F7D" w:rsidRDefault="00033968" w:rsidP="00DA1F7D">
      <w:pPr>
        <w:snapToGrid w:val="0"/>
        <w:spacing w:line="312" w:lineRule="auto"/>
        <w:rPr>
          <w:rFonts w:ascii="Times New Roman" w:hAnsi="Times New Roman"/>
          <w:bCs/>
          <w:color w:val="000000" w:themeColor="text1"/>
          <w:lang w:val="zh-CN"/>
        </w:rPr>
      </w:pPr>
      <w:r>
        <w:rPr>
          <w:rFonts w:ascii="Times New Roman" w:hAnsi="Times New Roman" w:hint="eastAsia"/>
          <w:b/>
          <w:color w:val="000000" w:themeColor="text1"/>
          <w:lang w:val="zh-CN"/>
        </w:rPr>
        <w:t xml:space="preserve">4.2.2 </w:t>
      </w:r>
      <w:r w:rsidR="00DA1F7D">
        <w:rPr>
          <w:rFonts w:ascii="Times New Roman" w:hAnsi="Times New Roman"/>
          <w:b/>
          <w:color w:val="000000" w:themeColor="text1"/>
          <w:lang w:val="zh-CN"/>
        </w:rPr>
        <w:t xml:space="preserve"> </w:t>
      </w:r>
      <w:r w:rsidR="00DA1F7D">
        <w:rPr>
          <w:rFonts w:ascii="Times New Roman" w:hAnsi="Times New Roman" w:hint="eastAsia"/>
          <w:bCs/>
          <w:color w:val="000000" w:themeColor="text1"/>
          <w:lang w:val="zh-CN"/>
        </w:rPr>
        <w:t>公共建筑车库地坪的选用应符合表</w:t>
      </w:r>
      <w:r w:rsidR="00DA1F7D">
        <w:rPr>
          <w:rFonts w:ascii="Times New Roman" w:hAnsi="Times New Roman" w:hint="eastAsia"/>
          <w:bCs/>
          <w:color w:val="000000" w:themeColor="text1"/>
          <w:lang w:val="zh-CN"/>
        </w:rPr>
        <w:t>4</w:t>
      </w:r>
      <w:r w:rsidR="00DA1F7D">
        <w:rPr>
          <w:rFonts w:ascii="Times New Roman" w:hAnsi="Times New Roman"/>
          <w:bCs/>
          <w:color w:val="000000" w:themeColor="text1"/>
          <w:lang w:val="zh-CN"/>
        </w:rPr>
        <w:t>.2.</w:t>
      </w:r>
      <w:r w:rsidR="007B24C0">
        <w:rPr>
          <w:rFonts w:ascii="Times New Roman" w:hAnsi="Times New Roman"/>
          <w:bCs/>
          <w:color w:val="000000" w:themeColor="text1"/>
          <w:lang w:val="zh-CN"/>
        </w:rPr>
        <w:t>2</w:t>
      </w:r>
      <w:r w:rsidR="00DA1F7D">
        <w:rPr>
          <w:rFonts w:ascii="Times New Roman" w:hAnsi="Times New Roman" w:hint="eastAsia"/>
          <w:bCs/>
          <w:color w:val="000000" w:themeColor="text1"/>
          <w:lang w:val="zh-CN"/>
        </w:rPr>
        <w:t>的规定。</w:t>
      </w:r>
    </w:p>
    <w:p w14:paraId="0165D897" w14:textId="77777777" w:rsidR="009E3A7B" w:rsidRDefault="009E3A7B" w:rsidP="009E3A7B">
      <w:pPr>
        <w:snapToGrid w:val="0"/>
        <w:spacing w:line="312" w:lineRule="auto"/>
        <w:jc w:val="center"/>
        <w:rPr>
          <w:rFonts w:ascii="Times New Roman" w:hAnsi="Times New Roman"/>
          <w:color w:val="000000" w:themeColor="text1"/>
        </w:rPr>
      </w:pPr>
      <w:r w:rsidRPr="001F46A9">
        <w:rPr>
          <w:rFonts w:ascii="Times New Roman" w:hAnsi="Times New Roman" w:hint="eastAsia"/>
          <w:color w:val="000000" w:themeColor="text1"/>
        </w:rPr>
        <w:t>表</w:t>
      </w:r>
      <w:r w:rsidRPr="001F46A9">
        <w:rPr>
          <w:rFonts w:ascii="Times New Roman" w:hAnsi="Times New Roman"/>
          <w:color w:val="000000" w:themeColor="text1"/>
        </w:rPr>
        <w:t>4.</w:t>
      </w:r>
      <w:r>
        <w:rPr>
          <w:rFonts w:ascii="Times New Roman" w:hAnsi="Times New Roman"/>
          <w:color w:val="000000" w:themeColor="text1"/>
        </w:rPr>
        <w:t>2</w:t>
      </w:r>
      <w:r w:rsidRPr="001F46A9">
        <w:rPr>
          <w:rFonts w:ascii="Times New Roman" w:hAnsi="Times New Roman"/>
          <w:color w:val="000000" w:themeColor="text1"/>
        </w:rPr>
        <w:t>.</w:t>
      </w:r>
      <w:r>
        <w:rPr>
          <w:rFonts w:ascii="Times New Roman" w:hAnsi="Times New Roman"/>
          <w:color w:val="000000" w:themeColor="text1"/>
        </w:rPr>
        <w:t>2</w:t>
      </w:r>
      <w:r w:rsidRPr="001F46A9">
        <w:rPr>
          <w:rFonts w:ascii="Times New Roman" w:hAnsi="Times New Roman"/>
          <w:color w:val="000000" w:themeColor="text1"/>
        </w:rPr>
        <w:t xml:space="preserve"> </w:t>
      </w:r>
      <w:r>
        <w:rPr>
          <w:rFonts w:ascii="Times New Roman" w:hAnsi="Times New Roman" w:hint="eastAsia"/>
          <w:color w:val="000000" w:themeColor="text1"/>
        </w:rPr>
        <w:t>公共建筑</w:t>
      </w:r>
      <w:r w:rsidRPr="001F46A9">
        <w:rPr>
          <w:rFonts w:ascii="Times New Roman" w:hAnsi="Times New Roman" w:hint="eastAsia"/>
          <w:color w:val="000000" w:themeColor="text1"/>
        </w:rPr>
        <w:t>车库</w:t>
      </w:r>
      <w:r>
        <w:rPr>
          <w:rFonts w:ascii="Times New Roman" w:hAnsi="Times New Roman" w:hint="eastAsia"/>
          <w:color w:val="000000" w:themeColor="text1"/>
        </w:rPr>
        <w:t>地坪的选用</w:t>
      </w:r>
    </w:p>
    <w:tbl>
      <w:tblPr>
        <w:tblStyle w:val="af0"/>
        <w:tblW w:w="0" w:type="auto"/>
        <w:tblInd w:w="675" w:type="dxa"/>
        <w:tblLook w:val="04A0" w:firstRow="1" w:lastRow="0" w:firstColumn="1" w:lastColumn="0" w:noHBand="0" w:noVBand="1"/>
      </w:tblPr>
      <w:tblGrid>
        <w:gridCol w:w="1843"/>
        <w:gridCol w:w="2126"/>
        <w:gridCol w:w="1560"/>
        <w:gridCol w:w="1701"/>
      </w:tblGrid>
      <w:tr w:rsidR="004B6790" w14:paraId="3020EE1F" w14:textId="77777777" w:rsidTr="004F5B63">
        <w:trPr>
          <w:trHeight w:val="394"/>
        </w:trPr>
        <w:tc>
          <w:tcPr>
            <w:tcW w:w="3969" w:type="dxa"/>
            <w:gridSpan w:val="2"/>
            <w:vAlign w:val="center"/>
          </w:tcPr>
          <w:p w14:paraId="283A1A84" w14:textId="2F3068D2" w:rsidR="004B6790" w:rsidRDefault="004B6790" w:rsidP="0000400E">
            <w:pPr>
              <w:spacing w:line="312" w:lineRule="auto"/>
              <w:jc w:val="center"/>
              <w:rPr>
                <w:rFonts w:ascii="Times New Roman" w:hAnsi="Times New Roman"/>
                <w:bCs/>
                <w:color w:val="000000" w:themeColor="text1"/>
                <w:lang w:val="zh-CN"/>
              </w:rPr>
            </w:pPr>
            <w:r w:rsidRPr="000A5447">
              <w:rPr>
                <w:rFonts w:ascii="Calibri" w:hAnsi="Calibri" w:hint="eastAsia"/>
                <w:sz w:val="18"/>
                <w:szCs w:val="18"/>
              </w:rPr>
              <w:t>车库地坪类型</w:t>
            </w:r>
          </w:p>
        </w:tc>
        <w:tc>
          <w:tcPr>
            <w:tcW w:w="1560" w:type="dxa"/>
            <w:vMerge w:val="restart"/>
            <w:vAlign w:val="center"/>
          </w:tcPr>
          <w:p w14:paraId="58181284" w14:textId="77777777" w:rsidR="004B6790" w:rsidRDefault="004B6790" w:rsidP="0000400E">
            <w:pPr>
              <w:spacing w:line="312" w:lineRule="auto"/>
              <w:jc w:val="center"/>
              <w:rPr>
                <w:rFonts w:ascii="Times New Roman" w:hAnsi="Times New Roman"/>
                <w:bCs/>
                <w:color w:val="000000" w:themeColor="text1"/>
                <w:lang w:val="zh-CN"/>
              </w:rPr>
            </w:pPr>
            <w:r w:rsidRPr="000A5447">
              <w:rPr>
                <w:rFonts w:ascii="宋体" w:hAnsi="宋体" w:cs="宋体" w:hint="eastAsia"/>
                <w:sz w:val="18"/>
                <w:szCs w:val="18"/>
              </w:rPr>
              <w:t>适用部位</w:t>
            </w:r>
          </w:p>
        </w:tc>
        <w:tc>
          <w:tcPr>
            <w:tcW w:w="1701" w:type="dxa"/>
            <w:vMerge w:val="restart"/>
            <w:vAlign w:val="center"/>
          </w:tcPr>
          <w:p w14:paraId="2E8B469E" w14:textId="77777777" w:rsidR="004B6790" w:rsidRDefault="004B6790" w:rsidP="0000400E">
            <w:pPr>
              <w:spacing w:line="312" w:lineRule="auto"/>
              <w:jc w:val="center"/>
              <w:rPr>
                <w:rFonts w:ascii="Times New Roman" w:hAnsi="Times New Roman"/>
                <w:bCs/>
                <w:color w:val="000000" w:themeColor="text1"/>
                <w:lang w:val="zh-CN"/>
              </w:rPr>
            </w:pPr>
            <w:r w:rsidRPr="000A5447">
              <w:rPr>
                <w:rFonts w:ascii="宋体" w:hAnsi="宋体" w:cs="宋体" w:hint="eastAsia"/>
                <w:sz w:val="18"/>
                <w:szCs w:val="18"/>
              </w:rPr>
              <w:t>用量</w:t>
            </w:r>
            <w:r>
              <w:rPr>
                <w:rFonts w:ascii="宋体" w:hAnsi="宋体" w:cs="宋体" w:hint="eastAsia"/>
                <w:sz w:val="18"/>
                <w:szCs w:val="18"/>
              </w:rPr>
              <w:t>或</w:t>
            </w:r>
            <w:r w:rsidRPr="000A5447">
              <w:rPr>
                <w:rFonts w:ascii="宋体" w:hAnsi="宋体" w:cs="宋体" w:hint="eastAsia"/>
                <w:sz w:val="18"/>
                <w:szCs w:val="18"/>
              </w:rPr>
              <w:t>厚度</w:t>
            </w:r>
          </w:p>
        </w:tc>
      </w:tr>
      <w:tr w:rsidR="004B6790" w14:paraId="1C746218" w14:textId="77777777" w:rsidTr="0000400E">
        <w:trPr>
          <w:trHeight w:val="413"/>
        </w:trPr>
        <w:tc>
          <w:tcPr>
            <w:tcW w:w="1843" w:type="dxa"/>
            <w:vAlign w:val="center"/>
          </w:tcPr>
          <w:p w14:paraId="40564480" w14:textId="1859F8E8" w:rsidR="004B6790" w:rsidRPr="000A5447" w:rsidRDefault="004B6790" w:rsidP="0000400E">
            <w:pPr>
              <w:spacing w:line="312" w:lineRule="auto"/>
              <w:jc w:val="center"/>
              <w:rPr>
                <w:rFonts w:ascii="Calibri" w:hAnsi="Calibri" w:hint="eastAsia"/>
                <w:sz w:val="18"/>
                <w:szCs w:val="18"/>
              </w:rPr>
            </w:pPr>
            <w:r>
              <w:rPr>
                <w:rFonts w:ascii="Calibri" w:hAnsi="Calibri" w:hint="eastAsia"/>
                <w:sz w:val="18"/>
                <w:szCs w:val="18"/>
              </w:rPr>
              <w:t>一级分类</w:t>
            </w:r>
          </w:p>
        </w:tc>
        <w:tc>
          <w:tcPr>
            <w:tcW w:w="2126" w:type="dxa"/>
            <w:vAlign w:val="center"/>
          </w:tcPr>
          <w:p w14:paraId="488EB6B8" w14:textId="4F6A44D2" w:rsidR="004B6790" w:rsidRDefault="004B6790" w:rsidP="0000400E">
            <w:pPr>
              <w:spacing w:line="312" w:lineRule="auto"/>
              <w:jc w:val="center"/>
              <w:rPr>
                <w:rFonts w:ascii="Calibri" w:hAnsi="Calibri" w:hint="eastAsia"/>
                <w:sz w:val="18"/>
                <w:szCs w:val="18"/>
              </w:rPr>
            </w:pPr>
            <w:r>
              <w:rPr>
                <w:rFonts w:ascii="Calibri" w:hAnsi="Calibri" w:hint="eastAsia"/>
                <w:sz w:val="18"/>
                <w:szCs w:val="18"/>
              </w:rPr>
              <w:t>二级分类</w:t>
            </w:r>
          </w:p>
        </w:tc>
        <w:tc>
          <w:tcPr>
            <w:tcW w:w="1560" w:type="dxa"/>
            <w:vMerge/>
            <w:vAlign w:val="center"/>
          </w:tcPr>
          <w:p w14:paraId="260490FB" w14:textId="77777777" w:rsidR="004B6790" w:rsidRPr="000A5447" w:rsidRDefault="004B6790" w:rsidP="0000400E">
            <w:pPr>
              <w:spacing w:line="312" w:lineRule="auto"/>
              <w:jc w:val="center"/>
              <w:rPr>
                <w:rFonts w:ascii="宋体" w:hAnsi="宋体" w:cs="宋体" w:hint="eastAsia"/>
                <w:sz w:val="18"/>
                <w:szCs w:val="18"/>
              </w:rPr>
            </w:pPr>
          </w:p>
        </w:tc>
        <w:tc>
          <w:tcPr>
            <w:tcW w:w="1701" w:type="dxa"/>
            <w:vMerge/>
            <w:vAlign w:val="center"/>
          </w:tcPr>
          <w:p w14:paraId="183AA263" w14:textId="77777777" w:rsidR="004B6790" w:rsidRPr="000A5447" w:rsidRDefault="004B6790" w:rsidP="0000400E">
            <w:pPr>
              <w:spacing w:line="312" w:lineRule="auto"/>
              <w:jc w:val="center"/>
              <w:rPr>
                <w:rFonts w:ascii="宋体" w:hAnsi="宋体" w:cs="宋体" w:hint="eastAsia"/>
                <w:sz w:val="18"/>
                <w:szCs w:val="18"/>
              </w:rPr>
            </w:pPr>
          </w:p>
        </w:tc>
      </w:tr>
      <w:tr w:rsidR="009E3A7B" w14:paraId="4B07CA25" w14:textId="77777777" w:rsidTr="0000400E">
        <w:tc>
          <w:tcPr>
            <w:tcW w:w="1843" w:type="dxa"/>
            <w:vMerge w:val="restart"/>
            <w:vAlign w:val="center"/>
          </w:tcPr>
          <w:p w14:paraId="7A5BE31D" w14:textId="77777777" w:rsidR="009E3A7B" w:rsidRDefault="009E3A7B" w:rsidP="0000400E">
            <w:pPr>
              <w:spacing w:line="312" w:lineRule="auto"/>
              <w:jc w:val="center"/>
              <w:rPr>
                <w:rFonts w:ascii="Times New Roman" w:hAnsi="Times New Roman"/>
                <w:bCs/>
                <w:color w:val="000000" w:themeColor="text1"/>
                <w:lang w:val="zh-CN"/>
              </w:rPr>
            </w:pPr>
            <w:r w:rsidRPr="000A5447">
              <w:rPr>
                <w:rFonts w:ascii="Calibri" w:hAnsi="Calibri" w:hint="eastAsia"/>
                <w:sz w:val="18"/>
                <w:szCs w:val="18"/>
              </w:rPr>
              <w:t>水泥基地坪</w:t>
            </w:r>
          </w:p>
        </w:tc>
        <w:tc>
          <w:tcPr>
            <w:tcW w:w="2126" w:type="dxa"/>
            <w:vAlign w:val="center"/>
          </w:tcPr>
          <w:p w14:paraId="3224D728" w14:textId="77777777" w:rsidR="009E3A7B" w:rsidRDefault="009E3A7B" w:rsidP="0000400E">
            <w:pPr>
              <w:spacing w:line="312" w:lineRule="auto"/>
              <w:jc w:val="center"/>
              <w:rPr>
                <w:rFonts w:ascii="Times New Roman" w:hAnsi="Times New Roman"/>
                <w:bCs/>
                <w:color w:val="000000" w:themeColor="text1"/>
                <w:lang w:val="zh-CN"/>
              </w:rPr>
            </w:pPr>
            <w:r w:rsidRPr="000A5447">
              <w:rPr>
                <w:rFonts w:ascii="Calibri" w:hAnsi="Calibri" w:hint="eastAsia"/>
                <w:sz w:val="18"/>
                <w:szCs w:val="18"/>
              </w:rPr>
              <w:t>水泥基耐磨</w:t>
            </w:r>
            <w:r>
              <w:rPr>
                <w:rFonts w:ascii="Calibri" w:hAnsi="Calibri" w:hint="eastAsia"/>
                <w:sz w:val="18"/>
                <w:szCs w:val="18"/>
              </w:rPr>
              <w:t>地坪</w:t>
            </w:r>
          </w:p>
        </w:tc>
        <w:tc>
          <w:tcPr>
            <w:tcW w:w="1560" w:type="dxa"/>
            <w:vAlign w:val="center"/>
          </w:tcPr>
          <w:p w14:paraId="4A5EEAAE" w14:textId="77777777" w:rsidR="009E3A7B" w:rsidRDefault="009E3A7B" w:rsidP="0000400E">
            <w:pPr>
              <w:spacing w:line="312" w:lineRule="auto"/>
              <w:jc w:val="center"/>
              <w:rPr>
                <w:rFonts w:ascii="Times New Roman" w:hAnsi="Times New Roman"/>
                <w:bCs/>
                <w:color w:val="000000" w:themeColor="text1"/>
                <w:lang w:val="zh-CN"/>
              </w:rPr>
            </w:pPr>
            <w:r>
              <w:rPr>
                <w:rFonts w:ascii="Calibri" w:hAnsi="Calibri" w:hint="eastAsia"/>
                <w:sz w:val="18"/>
                <w:szCs w:val="18"/>
              </w:rPr>
              <w:t>停车位、车道</w:t>
            </w:r>
          </w:p>
        </w:tc>
        <w:tc>
          <w:tcPr>
            <w:tcW w:w="1701" w:type="dxa"/>
            <w:vAlign w:val="center"/>
          </w:tcPr>
          <w:p w14:paraId="365DE430" w14:textId="77777777" w:rsidR="009E3A7B" w:rsidRDefault="009E3A7B" w:rsidP="0000400E">
            <w:pPr>
              <w:spacing w:line="312" w:lineRule="auto"/>
              <w:jc w:val="center"/>
              <w:rPr>
                <w:rFonts w:ascii="Times New Roman" w:hAnsi="Times New Roman"/>
                <w:bCs/>
                <w:color w:val="000000" w:themeColor="text1"/>
                <w:lang w:val="zh-CN"/>
              </w:rPr>
            </w:pPr>
            <w:r>
              <w:rPr>
                <w:rFonts w:ascii="宋体" w:hAnsi="宋体" w:cs="宋体" w:hint="eastAsia"/>
                <w:sz w:val="18"/>
                <w:szCs w:val="18"/>
              </w:rPr>
              <w:t>≥</w:t>
            </w:r>
            <w:r>
              <w:rPr>
                <w:rFonts w:ascii="宋体" w:hAnsi="宋体" w:cs="宋体"/>
                <w:sz w:val="18"/>
                <w:szCs w:val="18"/>
              </w:rPr>
              <w:t xml:space="preserve">5.0 </w:t>
            </w:r>
            <w:r>
              <w:rPr>
                <w:rFonts w:ascii="宋体" w:hAnsi="宋体" w:cs="宋体" w:hint="eastAsia"/>
                <w:sz w:val="18"/>
                <w:szCs w:val="18"/>
              </w:rPr>
              <w:t>kg</w:t>
            </w:r>
            <w:r>
              <w:rPr>
                <w:rFonts w:ascii="宋体" w:hAnsi="宋体" w:cs="宋体"/>
                <w:sz w:val="18"/>
                <w:szCs w:val="18"/>
              </w:rPr>
              <w:t>/m</w:t>
            </w:r>
            <w:r w:rsidRPr="00FF4644">
              <w:rPr>
                <w:rFonts w:ascii="宋体" w:hAnsi="宋体" w:cs="宋体"/>
                <w:sz w:val="18"/>
                <w:szCs w:val="18"/>
                <w:vertAlign w:val="superscript"/>
              </w:rPr>
              <w:t>2</w:t>
            </w:r>
          </w:p>
        </w:tc>
      </w:tr>
      <w:tr w:rsidR="009E3A7B" w14:paraId="243A1A1F" w14:textId="77777777" w:rsidTr="0000400E">
        <w:tc>
          <w:tcPr>
            <w:tcW w:w="1843" w:type="dxa"/>
            <w:vMerge/>
            <w:vAlign w:val="center"/>
          </w:tcPr>
          <w:p w14:paraId="04E2DCF0" w14:textId="77777777" w:rsidR="009E3A7B" w:rsidRDefault="009E3A7B" w:rsidP="0000400E">
            <w:pPr>
              <w:spacing w:line="312" w:lineRule="auto"/>
              <w:jc w:val="center"/>
              <w:rPr>
                <w:rFonts w:ascii="Times New Roman" w:hAnsi="Times New Roman"/>
                <w:bCs/>
                <w:color w:val="000000" w:themeColor="text1"/>
                <w:lang w:val="zh-CN"/>
              </w:rPr>
            </w:pPr>
          </w:p>
        </w:tc>
        <w:tc>
          <w:tcPr>
            <w:tcW w:w="2126" w:type="dxa"/>
            <w:vMerge w:val="restart"/>
            <w:vAlign w:val="center"/>
          </w:tcPr>
          <w:p w14:paraId="0E42A175" w14:textId="77777777" w:rsidR="009E3A7B" w:rsidRDefault="009E3A7B" w:rsidP="0000400E">
            <w:pPr>
              <w:spacing w:line="312" w:lineRule="auto"/>
              <w:jc w:val="center"/>
              <w:rPr>
                <w:rFonts w:ascii="Times New Roman" w:hAnsi="Times New Roman"/>
                <w:bCs/>
                <w:color w:val="000000" w:themeColor="text1"/>
                <w:lang w:val="zh-CN"/>
              </w:rPr>
            </w:pPr>
            <w:r w:rsidRPr="000A5447">
              <w:rPr>
                <w:rFonts w:ascii="宋体" w:hAnsi="宋体" w:cs="宋体" w:hint="eastAsia"/>
                <w:sz w:val="18"/>
                <w:szCs w:val="18"/>
              </w:rPr>
              <w:t>水泥基</w:t>
            </w:r>
            <w:proofErr w:type="gramStart"/>
            <w:r w:rsidRPr="000A5447">
              <w:rPr>
                <w:rFonts w:ascii="宋体" w:hAnsi="宋体" w:cs="宋体" w:hint="eastAsia"/>
                <w:sz w:val="18"/>
                <w:szCs w:val="18"/>
              </w:rPr>
              <w:t>自流平</w:t>
            </w:r>
            <w:proofErr w:type="gramEnd"/>
            <w:r>
              <w:rPr>
                <w:rFonts w:ascii="宋体" w:hAnsi="宋体" w:cs="宋体" w:hint="eastAsia"/>
                <w:sz w:val="18"/>
                <w:szCs w:val="18"/>
              </w:rPr>
              <w:t>地坪</w:t>
            </w:r>
          </w:p>
        </w:tc>
        <w:tc>
          <w:tcPr>
            <w:tcW w:w="1560" w:type="dxa"/>
            <w:vAlign w:val="center"/>
          </w:tcPr>
          <w:p w14:paraId="2D38B6CF" w14:textId="77777777" w:rsidR="009E3A7B" w:rsidRDefault="009E3A7B" w:rsidP="0000400E">
            <w:pPr>
              <w:spacing w:line="312" w:lineRule="auto"/>
              <w:jc w:val="center"/>
              <w:rPr>
                <w:rFonts w:ascii="Times New Roman" w:hAnsi="Times New Roman"/>
                <w:bCs/>
                <w:color w:val="000000" w:themeColor="text1"/>
                <w:lang w:val="zh-CN"/>
              </w:rPr>
            </w:pPr>
            <w:r>
              <w:rPr>
                <w:rFonts w:ascii="Calibri" w:hAnsi="Calibri" w:hint="eastAsia"/>
                <w:sz w:val="18"/>
                <w:szCs w:val="18"/>
              </w:rPr>
              <w:t>停车位</w:t>
            </w:r>
          </w:p>
        </w:tc>
        <w:tc>
          <w:tcPr>
            <w:tcW w:w="1701" w:type="dxa"/>
            <w:vAlign w:val="center"/>
          </w:tcPr>
          <w:p w14:paraId="73C9EA9A" w14:textId="77777777" w:rsidR="009E3A7B" w:rsidRDefault="009E3A7B" w:rsidP="0000400E">
            <w:pPr>
              <w:spacing w:line="312" w:lineRule="auto"/>
              <w:jc w:val="center"/>
              <w:rPr>
                <w:rFonts w:ascii="Times New Roman" w:hAnsi="Times New Roman"/>
                <w:bCs/>
                <w:color w:val="000000" w:themeColor="text1"/>
                <w:lang w:val="zh-CN"/>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9E3A7B" w14:paraId="4066383A" w14:textId="77777777" w:rsidTr="0000400E">
        <w:tc>
          <w:tcPr>
            <w:tcW w:w="1843" w:type="dxa"/>
            <w:vMerge/>
            <w:vAlign w:val="center"/>
          </w:tcPr>
          <w:p w14:paraId="6408DA9F" w14:textId="77777777" w:rsidR="009E3A7B" w:rsidRDefault="009E3A7B" w:rsidP="0000400E">
            <w:pPr>
              <w:spacing w:line="312" w:lineRule="auto"/>
              <w:jc w:val="center"/>
              <w:rPr>
                <w:rFonts w:ascii="Times New Roman" w:hAnsi="Times New Roman"/>
                <w:bCs/>
                <w:color w:val="000000" w:themeColor="text1"/>
                <w:lang w:val="zh-CN"/>
              </w:rPr>
            </w:pPr>
          </w:p>
        </w:tc>
        <w:tc>
          <w:tcPr>
            <w:tcW w:w="2126" w:type="dxa"/>
            <w:vMerge/>
            <w:vAlign w:val="center"/>
          </w:tcPr>
          <w:p w14:paraId="42B7EAEA" w14:textId="77777777" w:rsidR="009E3A7B" w:rsidRDefault="009E3A7B" w:rsidP="0000400E">
            <w:pPr>
              <w:spacing w:line="312" w:lineRule="auto"/>
              <w:jc w:val="center"/>
              <w:rPr>
                <w:rFonts w:ascii="Times New Roman" w:hAnsi="Times New Roman"/>
                <w:bCs/>
                <w:color w:val="000000" w:themeColor="text1"/>
                <w:lang w:val="zh-CN"/>
              </w:rPr>
            </w:pPr>
          </w:p>
        </w:tc>
        <w:tc>
          <w:tcPr>
            <w:tcW w:w="1560" w:type="dxa"/>
            <w:vAlign w:val="center"/>
          </w:tcPr>
          <w:p w14:paraId="24BBF517" w14:textId="77777777" w:rsidR="009E3A7B" w:rsidRDefault="009E3A7B" w:rsidP="0000400E">
            <w:pPr>
              <w:spacing w:line="312" w:lineRule="auto"/>
              <w:jc w:val="center"/>
              <w:rPr>
                <w:rFonts w:ascii="Times New Roman" w:hAnsi="Times New Roman"/>
                <w:bCs/>
                <w:color w:val="000000" w:themeColor="text1"/>
                <w:lang w:val="zh-CN"/>
              </w:rPr>
            </w:pPr>
            <w:r>
              <w:rPr>
                <w:rFonts w:ascii="Calibri" w:hAnsi="Calibri" w:hint="eastAsia"/>
                <w:sz w:val="18"/>
                <w:szCs w:val="18"/>
              </w:rPr>
              <w:t>车道</w:t>
            </w:r>
          </w:p>
        </w:tc>
        <w:tc>
          <w:tcPr>
            <w:tcW w:w="1701" w:type="dxa"/>
            <w:vAlign w:val="center"/>
          </w:tcPr>
          <w:p w14:paraId="59B64447" w14:textId="77777777" w:rsidR="009E3A7B" w:rsidRDefault="009E3A7B" w:rsidP="0000400E">
            <w:pPr>
              <w:spacing w:line="312" w:lineRule="auto"/>
              <w:jc w:val="center"/>
              <w:rPr>
                <w:rFonts w:ascii="Times New Roman" w:hAnsi="Times New Roman"/>
                <w:bCs/>
                <w:color w:val="000000" w:themeColor="text1"/>
                <w:lang w:val="zh-CN"/>
              </w:rPr>
            </w:pP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9E3A7B" w14:paraId="49ADDFBF" w14:textId="77777777" w:rsidTr="0000400E">
        <w:tc>
          <w:tcPr>
            <w:tcW w:w="1843" w:type="dxa"/>
            <w:vAlign w:val="center"/>
          </w:tcPr>
          <w:p w14:paraId="2C87DA25" w14:textId="77777777" w:rsidR="009E3A7B" w:rsidRDefault="009E3A7B" w:rsidP="0000400E">
            <w:pPr>
              <w:spacing w:line="312" w:lineRule="auto"/>
              <w:jc w:val="center"/>
              <w:rPr>
                <w:rFonts w:ascii="Times New Roman" w:hAnsi="Times New Roman"/>
                <w:bCs/>
                <w:color w:val="000000" w:themeColor="text1"/>
                <w:lang w:val="zh-CN"/>
              </w:rPr>
            </w:pPr>
            <w:r>
              <w:rPr>
                <w:rFonts w:ascii="Calibri" w:hAnsi="Calibri" w:hint="eastAsia"/>
                <w:sz w:val="18"/>
                <w:szCs w:val="18"/>
              </w:rPr>
              <w:t>渗透型液体硬化地坪</w:t>
            </w:r>
          </w:p>
        </w:tc>
        <w:tc>
          <w:tcPr>
            <w:tcW w:w="2126" w:type="dxa"/>
            <w:vAlign w:val="center"/>
          </w:tcPr>
          <w:p w14:paraId="72C88572" w14:textId="77777777" w:rsidR="009E3A7B" w:rsidRDefault="009E3A7B" w:rsidP="0000400E">
            <w:pPr>
              <w:spacing w:line="312" w:lineRule="auto"/>
              <w:jc w:val="center"/>
              <w:rPr>
                <w:rFonts w:ascii="Times New Roman" w:hAnsi="Times New Roman"/>
                <w:bCs/>
                <w:color w:val="000000" w:themeColor="text1"/>
                <w:lang w:val="zh-CN"/>
              </w:rPr>
            </w:pPr>
            <w:r>
              <w:rPr>
                <w:rFonts w:ascii="Calibri" w:hAnsi="Calibri" w:hint="eastAsia"/>
                <w:sz w:val="18"/>
                <w:szCs w:val="18"/>
              </w:rPr>
              <w:t>——</w:t>
            </w:r>
          </w:p>
        </w:tc>
        <w:tc>
          <w:tcPr>
            <w:tcW w:w="1560" w:type="dxa"/>
            <w:vAlign w:val="center"/>
          </w:tcPr>
          <w:p w14:paraId="11B4559C" w14:textId="77777777" w:rsidR="009E3A7B" w:rsidRDefault="009E3A7B" w:rsidP="0000400E">
            <w:pPr>
              <w:spacing w:line="312" w:lineRule="auto"/>
              <w:jc w:val="center"/>
              <w:rPr>
                <w:rFonts w:ascii="Times New Roman" w:hAnsi="Times New Roman"/>
                <w:bCs/>
                <w:color w:val="000000" w:themeColor="text1"/>
                <w:lang w:val="zh-CN"/>
              </w:rPr>
            </w:pPr>
            <w:r>
              <w:rPr>
                <w:rFonts w:ascii="Calibri" w:hAnsi="Calibri" w:hint="eastAsia"/>
                <w:sz w:val="18"/>
                <w:szCs w:val="18"/>
              </w:rPr>
              <w:t>停车位、车道</w:t>
            </w:r>
          </w:p>
        </w:tc>
        <w:tc>
          <w:tcPr>
            <w:tcW w:w="1701" w:type="dxa"/>
            <w:vAlign w:val="center"/>
          </w:tcPr>
          <w:p w14:paraId="4E450A6D" w14:textId="77777777" w:rsidR="009E3A7B" w:rsidRDefault="009E3A7B" w:rsidP="0000400E">
            <w:pPr>
              <w:spacing w:line="312" w:lineRule="auto"/>
              <w:jc w:val="center"/>
              <w:rPr>
                <w:rFonts w:ascii="Times New Roman" w:hAnsi="Times New Roman"/>
                <w:bCs/>
                <w:color w:val="000000" w:themeColor="text1"/>
                <w:lang w:val="zh-CN"/>
              </w:rPr>
            </w:pPr>
            <w:r>
              <w:rPr>
                <w:rFonts w:ascii="宋体" w:hAnsi="宋体" w:cs="宋体" w:hint="eastAsia"/>
                <w:sz w:val="18"/>
                <w:szCs w:val="18"/>
              </w:rPr>
              <w:t>≥0</w:t>
            </w:r>
            <w:r>
              <w:rPr>
                <w:rFonts w:ascii="宋体" w:hAnsi="宋体" w:cs="宋体"/>
                <w:sz w:val="18"/>
                <w:szCs w:val="18"/>
              </w:rPr>
              <w:t xml:space="preserve">.2 </w:t>
            </w:r>
            <w:r>
              <w:rPr>
                <w:rFonts w:ascii="宋体" w:hAnsi="宋体" w:cs="宋体" w:hint="eastAsia"/>
                <w:sz w:val="18"/>
                <w:szCs w:val="18"/>
              </w:rPr>
              <w:t>kg</w:t>
            </w:r>
            <w:r>
              <w:rPr>
                <w:rFonts w:ascii="宋体" w:hAnsi="宋体" w:cs="宋体"/>
                <w:sz w:val="18"/>
                <w:szCs w:val="18"/>
              </w:rPr>
              <w:t>/m</w:t>
            </w:r>
            <w:r w:rsidRPr="00FF4644">
              <w:rPr>
                <w:rFonts w:ascii="宋体" w:hAnsi="宋体" w:cs="宋体"/>
                <w:sz w:val="18"/>
                <w:szCs w:val="18"/>
                <w:vertAlign w:val="superscript"/>
              </w:rPr>
              <w:t>2</w:t>
            </w:r>
          </w:p>
        </w:tc>
      </w:tr>
      <w:tr w:rsidR="009E3A7B" w14:paraId="078104D3" w14:textId="77777777" w:rsidTr="0000400E">
        <w:tc>
          <w:tcPr>
            <w:tcW w:w="1843" w:type="dxa"/>
            <w:vMerge w:val="restart"/>
            <w:vAlign w:val="center"/>
          </w:tcPr>
          <w:p w14:paraId="2E6D8EA9" w14:textId="77777777" w:rsidR="009E3A7B" w:rsidRDefault="009E3A7B" w:rsidP="0000400E">
            <w:pPr>
              <w:spacing w:line="312" w:lineRule="auto"/>
              <w:jc w:val="center"/>
              <w:rPr>
                <w:rFonts w:ascii="Times New Roman" w:hAnsi="Times New Roman"/>
                <w:bCs/>
                <w:color w:val="000000" w:themeColor="text1"/>
                <w:lang w:val="zh-CN"/>
              </w:rPr>
            </w:pPr>
            <w:r w:rsidRPr="000A5447">
              <w:rPr>
                <w:rFonts w:ascii="Calibri" w:hAnsi="Calibri" w:hint="eastAsia"/>
                <w:sz w:val="18"/>
                <w:szCs w:val="18"/>
              </w:rPr>
              <w:t>树脂地坪</w:t>
            </w:r>
          </w:p>
        </w:tc>
        <w:tc>
          <w:tcPr>
            <w:tcW w:w="2126" w:type="dxa"/>
            <w:vMerge w:val="restart"/>
            <w:vAlign w:val="center"/>
          </w:tcPr>
          <w:p w14:paraId="3C06AEEE" w14:textId="77777777" w:rsidR="009E3A7B" w:rsidRDefault="009E3A7B" w:rsidP="0000400E">
            <w:pPr>
              <w:spacing w:line="312" w:lineRule="auto"/>
              <w:jc w:val="center"/>
              <w:rPr>
                <w:rFonts w:ascii="Times New Roman" w:hAnsi="Times New Roman"/>
                <w:bCs/>
                <w:color w:val="000000" w:themeColor="text1"/>
                <w:lang w:val="zh-CN"/>
              </w:rPr>
            </w:pPr>
            <w:r w:rsidRPr="000A5447">
              <w:rPr>
                <w:rFonts w:hint="eastAsia"/>
                <w:color w:val="000000" w:themeColor="text1"/>
                <w:sz w:val="18"/>
                <w:szCs w:val="18"/>
              </w:rPr>
              <w:t>无溶剂树脂地坪</w:t>
            </w:r>
          </w:p>
        </w:tc>
        <w:tc>
          <w:tcPr>
            <w:tcW w:w="1560" w:type="dxa"/>
            <w:vAlign w:val="center"/>
          </w:tcPr>
          <w:p w14:paraId="6771A984" w14:textId="77777777" w:rsidR="009E3A7B" w:rsidRDefault="009E3A7B" w:rsidP="0000400E">
            <w:pPr>
              <w:spacing w:line="312" w:lineRule="auto"/>
              <w:jc w:val="center"/>
              <w:rPr>
                <w:rFonts w:ascii="Times New Roman" w:hAnsi="Times New Roman"/>
                <w:bCs/>
                <w:color w:val="000000" w:themeColor="text1"/>
                <w:lang w:val="zh-CN"/>
              </w:rPr>
            </w:pPr>
            <w:r>
              <w:rPr>
                <w:rFonts w:ascii="Calibri" w:hAnsi="Calibri" w:hint="eastAsia"/>
                <w:sz w:val="18"/>
                <w:szCs w:val="18"/>
              </w:rPr>
              <w:t>停车位</w:t>
            </w:r>
          </w:p>
        </w:tc>
        <w:tc>
          <w:tcPr>
            <w:tcW w:w="1701" w:type="dxa"/>
            <w:vAlign w:val="center"/>
          </w:tcPr>
          <w:p w14:paraId="0E810A9E" w14:textId="77777777" w:rsidR="009E3A7B" w:rsidRDefault="009E3A7B" w:rsidP="0000400E">
            <w:pPr>
              <w:spacing w:line="312" w:lineRule="auto"/>
              <w:jc w:val="center"/>
              <w:rPr>
                <w:rFonts w:ascii="Times New Roman" w:hAnsi="Times New Roman"/>
                <w:bCs/>
                <w:color w:val="000000" w:themeColor="text1"/>
                <w:lang w:val="zh-CN"/>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9E3A7B" w14:paraId="2AD153FD" w14:textId="77777777" w:rsidTr="0000400E">
        <w:tc>
          <w:tcPr>
            <w:tcW w:w="1843" w:type="dxa"/>
            <w:vMerge/>
            <w:vAlign w:val="center"/>
          </w:tcPr>
          <w:p w14:paraId="7BA2D9AE" w14:textId="77777777" w:rsidR="009E3A7B" w:rsidRDefault="009E3A7B" w:rsidP="0000400E">
            <w:pPr>
              <w:spacing w:line="312" w:lineRule="auto"/>
              <w:jc w:val="center"/>
              <w:rPr>
                <w:rFonts w:ascii="Times New Roman" w:hAnsi="Times New Roman"/>
                <w:bCs/>
                <w:color w:val="000000" w:themeColor="text1"/>
                <w:lang w:val="zh-CN"/>
              </w:rPr>
            </w:pPr>
          </w:p>
        </w:tc>
        <w:tc>
          <w:tcPr>
            <w:tcW w:w="2126" w:type="dxa"/>
            <w:vMerge/>
            <w:vAlign w:val="center"/>
          </w:tcPr>
          <w:p w14:paraId="3185EFE8" w14:textId="77777777" w:rsidR="009E3A7B" w:rsidRDefault="009E3A7B" w:rsidP="0000400E">
            <w:pPr>
              <w:spacing w:line="312" w:lineRule="auto"/>
              <w:jc w:val="center"/>
              <w:rPr>
                <w:rFonts w:ascii="Times New Roman" w:hAnsi="Times New Roman"/>
                <w:bCs/>
                <w:color w:val="000000" w:themeColor="text1"/>
                <w:lang w:val="zh-CN"/>
              </w:rPr>
            </w:pPr>
          </w:p>
        </w:tc>
        <w:tc>
          <w:tcPr>
            <w:tcW w:w="1560" w:type="dxa"/>
            <w:vAlign w:val="center"/>
          </w:tcPr>
          <w:p w14:paraId="7A516F52" w14:textId="77777777" w:rsidR="009E3A7B" w:rsidRDefault="009E3A7B" w:rsidP="0000400E">
            <w:pPr>
              <w:spacing w:line="312" w:lineRule="auto"/>
              <w:jc w:val="center"/>
              <w:rPr>
                <w:rFonts w:ascii="Times New Roman" w:hAnsi="Times New Roman"/>
                <w:bCs/>
                <w:color w:val="000000" w:themeColor="text1"/>
                <w:lang w:val="zh-CN"/>
              </w:rPr>
            </w:pPr>
            <w:r>
              <w:rPr>
                <w:rFonts w:ascii="Calibri" w:hAnsi="Calibri" w:hint="eastAsia"/>
                <w:sz w:val="18"/>
                <w:szCs w:val="18"/>
              </w:rPr>
              <w:t>车道</w:t>
            </w:r>
          </w:p>
        </w:tc>
        <w:tc>
          <w:tcPr>
            <w:tcW w:w="1701" w:type="dxa"/>
            <w:vAlign w:val="center"/>
          </w:tcPr>
          <w:p w14:paraId="2128870A" w14:textId="77777777" w:rsidR="009E3A7B" w:rsidRDefault="009E3A7B" w:rsidP="0000400E">
            <w:pPr>
              <w:spacing w:line="312" w:lineRule="auto"/>
              <w:jc w:val="center"/>
              <w:rPr>
                <w:rFonts w:ascii="Times New Roman" w:hAnsi="Times New Roman"/>
                <w:bCs/>
                <w:color w:val="000000" w:themeColor="text1"/>
                <w:lang w:val="zh-CN"/>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9E3A7B" w14:paraId="125B559C" w14:textId="77777777" w:rsidTr="0000400E">
        <w:tc>
          <w:tcPr>
            <w:tcW w:w="1843" w:type="dxa"/>
            <w:vMerge w:val="restart"/>
            <w:vAlign w:val="center"/>
          </w:tcPr>
          <w:p w14:paraId="3B8FE415" w14:textId="77777777" w:rsidR="009E3A7B" w:rsidRDefault="009E3A7B" w:rsidP="0000400E">
            <w:pPr>
              <w:spacing w:line="312" w:lineRule="auto"/>
              <w:jc w:val="center"/>
              <w:rPr>
                <w:rFonts w:ascii="Times New Roman" w:hAnsi="Times New Roman"/>
                <w:bCs/>
                <w:color w:val="000000" w:themeColor="text1"/>
                <w:lang w:val="zh-CN"/>
              </w:rPr>
            </w:pPr>
            <w:r>
              <w:rPr>
                <w:rFonts w:hint="eastAsia"/>
                <w:color w:val="000000" w:themeColor="text1"/>
                <w:sz w:val="18"/>
                <w:szCs w:val="18"/>
              </w:rPr>
              <w:t>聚氨酯砂浆</w:t>
            </w:r>
            <w:r w:rsidRPr="000A5447">
              <w:rPr>
                <w:rFonts w:hint="eastAsia"/>
                <w:color w:val="000000" w:themeColor="text1"/>
                <w:sz w:val="18"/>
                <w:szCs w:val="18"/>
              </w:rPr>
              <w:t>地坪</w:t>
            </w:r>
          </w:p>
        </w:tc>
        <w:tc>
          <w:tcPr>
            <w:tcW w:w="2126" w:type="dxa"/>
            <w:vMerge w:val="restart"/>
            <w:vAlign w:val="center"/>
          </w:tcPr>
          <w:p w14:paraId="1A2DC4EF" w14:textId="77777777" w:rsidR="009E3A7B" w:rsidRDefault="009E3A7B" w:rsidP="0000400E">
            <w:pPr>
              <w:spacing w:line="312" w:lineRule="auto"/>
              <w:jc w:val="center"/>
              <w:rPr>
                <w:rFonts w:ascii="Times New Roman" w:hAnsi="Times New Roman"/>
                <w:bCs/>
                <w:color w:val="000000" w:themeColor="text1"/>
                <w:lang w:val="zh-CN"/>
              </w:rPr>
            </w:pPr>
            <w:r>
              <w:rPr>
                <w:rFonts w:hint="eastAsia"/>
                <w:color w:val="000000" w:themeColor="text1"/>
                <w:sz w:val="18"/>
                <w:szCs w:val="18"/>
              </w:rPr>
              <w:t>——</w:t>
            </w:r>
          </w:p>
        </w:tc>
        <w:tc>
          <w:tcPr>
            <w:tcW w:w="1560" w:type="dxa"/>
            <w:vAlign w:val="center"/>
          </w:tcPr>
          <w:p w14:paraId="68E8CD5A" w14:textId="77777777" w:rsidR="009E3A7B" w:rsidRDefault="009E3A7B" w:rsidP="0000400E">
            <w:pPr>
              <w:spacing w:line="312" w:lineRule="auto"/>
              <w:jc w:val="center"/>
              <w:rPr>
                <w:rFonts w:ascii="Calibri" w:hAnsi="Calibri"/>
                <w:sz w:val="18"/>
                <w:szCs w:val="18"/>
              </w:rPr>
            </w:pPr>
            <w:r>
              <w:rPr>
                <w:rFonts w:ascii="Calibri" w:hAnsi="Calibri" w:hint="eastAsia"/>
                <w:sz w:val="18"/>
                <w:szCs w:val="18"/>
              </w:rPr>
              <w:t>停车位</w:t>
            </w:r>
          </w:p>
        </w:tc>
        <w:tc>
          <w:tcPr>
            <w:tcW w:w="1701" w:type="dxa"/>
            <w:vAlign w:val="center"/>
          </w:tcPr>
          <w:p w14:paraId="461AEF4E" w14:textId="77777777" w:rsidR="009E3A7B" w:rsidRDefault="009E3A7B" w:rsidP="0000400E">
            <w:pPr>
              <w:spacing w:line="312"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9E3A7B" w14:paraId="259BDE1E" w14:textId="77777777" w:rsidTr="0000400E">
        <w:tc>
          <w:tcPr>
            <w:tcW w:w="1843" w:type="dxa"/>
            <w:vMerge/>
            <w:vAlign w:val="center"/>
          </w:tcPr>
          <w:p w14:paraId="54F00615" w14:textId="77777777" w:rsidR="009E3A7B" w:rsidRDefault="009E3A7B" w:rsidP="0000400E">
            <w:pPr>
              <w:spacing w:line="312" w:lineRule="auto"/>
              <w:jc w:val="center"/>
              <w:rPr>
                <w:rFonts w:ascii="Times New Roman" w:hAnsi="Times New Roman"/>
                <w:bCs/>
                <w:color w:val="000000" w:themeColor="text1"/>
                <w:lang w:val="zh-CN"/>
              </w:rPr>
            </w:pPr>
          </w:p>
        </w:tc>
        <w:tc>
          <w:tcPr>
            <w:tcW w:w="2126" w:type="dxa"/>
            <w:vMerge/>
            <w:vAlign w:val="center"/>
          </w:tcPr>
          <w:p w14:paraId="17262740" w14:textId="77777777" w:rsidR="009E3A7B" w:rsidRDefault="009E3A7B" w:rsidP="0000400E">
            <w:pPr>
              <w:spacing w:line="312" w:lineRule="auto"/>
              <w:jc w:val="center"/>
              <w:rPr>
                <w:rFonts w:ascii="Times New Roman" w:hAnsi="Times New Roman"/>
                <w:bCs/>
                <w:color w:val="000000" w:themeColor="text1"/>
                <w:lang w:val="zh-CN"/>
              </w:rPr>
            </w:pPr>
          </w:p>
        </w:tc>
        <w:tc>
          <w:tcPr>
            <w:tcW w:w="1560" w:type="dxa"/>
            <w:vAlign w:val="center"/>
          </w:tcPr>
          <w:p w14:paraId="2DBC9100" w14:textId="77777777" w:rsidR="009E3A7B" w:rsidRDefault="009E3A7B" w:rsidP="0000400E">
            <w:pPr>
              <w:spacing w:line="312" w:lineRule="auto"/>
              <w:jc w:val="center"/>
              <w:rPr>
                <w:rFonts w:ascii="Calibri" w:hAnsi="Calibri"/>
                <w:sz w:val="18"/>
                <w:szCs w:val="18"/>
              </w:rPr>
            </w:pPr>
            <w:r>
              <w:rPr>
                <w:rFonts w:ascii="Calibri" w:hAnsi="Calibri" w:hint="eastAsia"/>
                <w:sz w:val="18"/>
                <w:szCs w:val="18"/>
              </w:rPr>
              <w:t>车道</w:t>
            </w:r>
          </w:p>
        </w:tc>
        <w:tc>
          <w:tcPr>
            <w:tcW w:w="1701" w:type="dxa"/>
            <w:vAlign w:val="center"/>
          </w:tcPr>
          <w:p w14:paraId="3613832B" w14:textId="77777777" w:rsidR="009E3A7B" w:rsidRDefault="009E3A7B" w:rsidP="0000400E">
            <w:pPr>
              <w:spacing w:line="312"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9E3A7B" w14:paraId="24041BAD" w14:textId="77777777" w:rsidTr="0000400E">
        <w:tc>
          <w:tcPr>
            <w:tcW w:w="1843" w:type="dxa"/>
            <w:vMerge w:val="restart"/>
            <w:vAlign w:val="center"/>
          </w:tcPr>
          <w:p w14:paraId="67A4E20A" w14:textId="77777777" w:rsidR="009E3A7B" w:rsidRDefault="009E3A7B" w:rsidP="0000400E">
            <w:pPr>
              <w:spacing w:line="312" w:lineRule="auto"/>
              <w:jc w:val="center"/>
              <w:rPr>
                <w:rFonts w:ascii="Times New Roman" w:hAnsi="Times New Roman"/>
                <w:bCs/>
                <w:color w:val="000000" w:themeColor="text1"/>
                <w:lang w:val="zh-CN"/>
              </w:rPr>
            </w:pPr>
            <w:r>
              <w:rPr>
                <w:rFonts w:ascii="Calibri" w:hAnsi="Calibri" w:hint="eastAsia"/>
                <w:sz w:val="18"/>
                <w:szCs w:val="18"/>
              </w:rPr>
              <w:t>磨石地坪</w:t>
            </w:r>
          </w:p>
        </w:tc>
        <w:tc>
          <w:tcPr>
            <w:tcW w:w="2126" w:type="dxa"/>
            <w:vMerge w:val="restart"/>
            <w:vAlign w:val="center"/>
          </w:tcPr>
          <w:p w14:paraId="3B807BDD" w14:textId="77777777" w:rsidR="009E3A7B" w:rsidRDefault="009E3A7B" w:rsidP="0000400E">
            <w:pPr>
              <w:spacing w:line="312" w:lineRule="auto"/>
              <w:jc w:val="center"/>
              <w:rPr>
                <w:rFonts w:ascii="Times New Roman" w:hAnsi="Times New Roman"/>
                <w:bCs/>
                <w:color w:val="000000" w:themeColor="text1"/>
                <w:lang w:val="zh-CN"/>
              </w:rPr>
            </w:pPr>
            <w:r>
              <w:rPr>
                <w:rFonts w:hint="eastAsia"/>
                <w:color w:val="000000" w:themeColor="text1"/>
                <w:sz w:val="18"/>
                <w:szCs w:val="18"/>
              </w:rPr>
              <w:t>环氧磨石地坪</w:t>
            </w:r>
          </w:p>
        </w:tc>
        <w:tc>
          <w:tcPr>
            <w:tcW w:w="1560" w:type="dxa"/>
            <w:vAlign w:val="center"/>
          </w:tcPr>
          <w:p w14:paraId="4B1CAC25" w14:textId="77777777" w:rsidR="009E3A7B" w:rsidRDefault="009E3A7B" w:rsidP="0000400E">
            <w:pPr>
              <w:spacing w:line="312" w:lineRule="auto"/>
              <w:jc w:val="center"/>
              <w:rPr>
                <w:rFonts w:ascii="Calibri" w:hAnsi="Calibri"/>
                <w:sz w:val="18"/>
                <w:szCs w:val="18"/>
              </w:rPr>
            </w:pPr>
            <w:r>
              <w:rPr>
                <w:rFonts w:ascii="Calibri" w:hAnsi="Calibri" w:hint="eastAsia"/>
                <w:sz w:val="18"/>
                <w:szCs w:val="18"/>
              </w:rPr>
              <w:t>停车位</w:t>
            </w:r>
          </w:p>
        </w:tc>
        <w:tc>
          <w:tcPr>
            <w:tcW w:w="1701" w:type="dxa"/>
            <w:vAlign w:val="center"/>
          </w:tcPr>
          <w:p w14:paraId="2604DFA2" w14:textId="77777777" w:rsidR="009E3A7B" w:rsidRDefault="009E3A7B" w:rsidP="0000400E">
            <w:pPr>
              <w:spacing w:line="312"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9E3A7B" w14:paraId="2FF704E1" w14:textId="77777777" w:rsidTr="0000400E">
        <w:tc>
          <w:tcPr>
            <w:tcW w:w="1843" w:type="dxa"/>
            <w:vMerge/>
            <w:vAlign w:val="center"/>
          </w:tcPr>
          <w:p w14:paraId="4CA67CCF" w14:textId="77777777" w:rsidR="009E3A7B" w:rsidRDefault="009E3A7B" w:rsidP="0000400E">
            <w:pPr>
              <w:spacing w:line="312" w:lineRule="auto"/>
              <w:jc w:val="center"/>
              <w:rPr>
                <w:rFonts w:ascii="Times New Roman" w:hAnsi="Times New Roman"/>
                <w:bCs/>
                <w:color w:val="000000" w:themeColor="text1"/>
                <w:lang w:val="zh-CN"/>
              </w:rPr>
            </w:pPr>
          </w:p>
        </w:tc>
        <w:tc>
          <w:tcPr>
            <w:tcW w:w="2126" w:type="dxa"/>
            <w:vMerge/>
            <w:vAlign w:val="center"/>
          </w:tcPr>
          <w:p w14:paraId="2A0EFD8C" w14:textId="77777777" w:rsidR="009E3A7B" w:rsidRDefault="009E3A7B" w:rsidP="0000400E">
            <w:pPr>
              <w:spacing w:line="312" w:lineRule="auto"/>
              <w:jc w:val="center"/>
              <w:rPr>
                <w:rFonts w:ascii="Times New Roman" w:hAnsi="Times New Roman"/>
                <w:bCs/>
                <w:color w:val="000000" w:themeColor="text1"/>
                <w:lang w:val="zh-CN"/>
              </w:rPr>
            </w:pPr>
          </w:p>
        </w:tc>
        <w:tc>
          <w:tcPr>
            <w:tcW w:w="1560" w:type="dxa"/>
            <w:vAlign w:val="center"/>
          </w:tcPr>
          <w:p w14:paraId="1C21B05D" w14:textId="77777777" w:rsidR="009E3A7B" w:rsidRDefault="009E3A7B" w:rsidP="0000400E">
            <w:pPr>
              <w:spacing w:line="312" w:lineRule="auto"/>
              <w:jc w:val="center"/>
              <w:rPr>
                <w:rFonts w:ascii="Calibri" w:hAnsi="Calibri"/>
                <w:sz w:val="18"/>
                <w:szCs w:val="18"/>
              </w:rPr>
            </w:pPr>
            <w:r>
              <w:rPr>
                <w:rFonts w:ascii="Calibri" w:hAnsi="Calibri" w:hint="eastAsia"/>
                <w:sz w:val="18"/>
                <w:szCs w:val="18"/>
              </w:rPr>
              <w:t>车道</w:t>
            </w:r>
          </w:p>
        </w:tc>
        <w:tc>
          <w:tcPr>
            <w:tcW w:w="1701" w:type="dxa"/>
            <w:vAlign w:val="center"/>
          </w:tcPr>
          <w:p w14:paraId="5377A4B8" w14:textId="77777777" w:rsidR="009E3A7B" w:rsidRDefault="009E3A7B" w:rsidP="0000400E">
            <w:pPr>
              <w:spacing w:line="312"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9E3A7B" w14:paraId="65D8BDC6" w14:textId="77777777" w:rsidTr="0000400E">
        <w:tc>
          <w:tcPr>
            <w:tcW w:w="1843" w:type="dxa"/>
            <w:vMerge/>
            <w:vAlign w:val="center"/>
          </w:tcPr>
          <w:p w14:paraId="32830401" w14:textId="77777777" w:rsidR="009E3A7B" w:rsidRDefault="009E3A7B" w:rsidP="0000400E">
            <w:pPr>
              <w:spacing w:line="312" w:lineRule="auto"/>
              <w:jc w:val="center"/>
              <w:rPr>
                <w:rFonts w:ascii="Times New Roman" w:hAnsi="Times New Roman"/>
                <w:bCs/>
                <w:color w:val="000000" w:themeColor="text1"/>
                <w:lang w:val="zh-CN"/>
              </w:rPr>
            </w:pPr>
          </w:p>
        </w:tc>
        <w:tc>
          <w:tcPr>
            <w:tcW w:w="2126" w:type="dxa"/>
            <w:vMerge w:val="restart"/>
            <w:vAlign w:val="center"/>
          </w:tcPr>
          <w:p w14:paraId="673D7327" w14:textId="77777777" w:rsidR="009E3A7B" w:rsidRDefault="009E3A7B" w:rsidP="0000400E">
            <w:pPr>
              <w:spacing w:line="312" w:lineRule="auto"/>
              <w:jc w:val="center"/>
              <w:rPr>
                <w:rFonts w:ascii="Times New Roman" w:hAnsi="Times New Roman"/>
                <w:bCs/>
                <w:color w:val="000000" w:themeColor="text1"/>
                <w:lang w:val="zh-CN"/>
              </w:rPr>
            </w:pPr>
            <w:r>
              <w:rPr>
                <w:rFonts w:hint="eastAsia"/>
                <w:color w:val="000000" w:themeColor="text1"/>
                <w:sz w:val="18"/>
                <w:szCs w:val="18"/>
              </w:rPr>
              <w:t>水泥基磨石地坪</w:t>
            </w:r>
          </w:p>
        </w:tc>
        <w:tc>
          <w:tcPr>
            <w:tcW w:w="1560" w:type="dxa"/>
            <w:vAlign w:val="center"/>
          </w:tcPr>
          <w:p w14:paraId="3B778260" w14:textId="77777777" w:rsidR="009E3A7B" w:rsidRDefault="009E3A7B" w:rsidP="0000400E">
            <w:pPr>
              <w:spacing w:line="312" w:lineRule="auto"/>
              <w:jc w:val="center"/>
              <w:rPr>
                <w:rFonts w:ascii="Calibri" w:hAnsi="Calibri"/>
                <w:sz w:val="18"/>
                <w:szCs w:val="18"/>
              </w:rPr>
            </w:pPr>
            <w:r>
              <w:rPr>
                <w:rFonts w:ascii="Calibri" w:hAnsi="Calibri" w:hint="eastAsia"/>
                <w:sz w:val="18"/>
                <w:szCs w:val="18"/>
              </w:rPr>
              <w:t>停车位</w:t>
            </w:r>
          </w:p>
        </w:tc>
        <w:tc>
          <w:tcPr>
            <w:tcW w:w="1701" w:type="dxa"/>
            <w:vAlign w:val="center"/>
          </w:tcPr>
          <w:p w14:paraId="72D1633B" w14:textId="77777777" w:rsidR="009E3A7B" w:rsidRDefault="009E3A7B" w:rsidP="0000400E">
            <w:pPr>
              <w:spacing w:line="312"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9E3A7B" w14:paraId="1FFDD6B3" w14:textId="77777777" w:rsidTr="0000400E">
        <w:tc>
          <w:tcPr>
            <w:tcW w:w="1843" w:type="dxa"/>
            <w:vMerge/>
            <w:vAlign w:val="center"/>
          </w:tcPr>
          <w:p w14:paraId="46F55222" w14:textId="77777777" w:rsidR="009E3A7B" w:rsidRDefault="009E3A7B" w:rsidP="0000400E">
            <w:pPr>
              <w:spacing w:line="312" w:lineRule="auto"/>
              <w:jc w:val="center"/>
              <w:rPr>
                <w:rFonts w:ascii="Times New Roman" w:hAnsi="Times New Roman"/>
                <w:bCs/>
                <w:color w:val="000000" w:themeColor="text1"/>
                <w:lang w:val="zh-CN"/>
              </w:rPr>
            </w:pPr>
          </w:p>
        </w:tc>
        <w:tc>
          <w:tcPr>
            <w:tcW w:w="2126" w:type="dxa"/>
            <w:vMerge/>
            <w:vAlign w:val="center"/>
          </w:tcPr>
          <w:p w14:paraId="4C5CD032" w14:textId="77777777" w:rsidR="009E3A7B" w:rsidRDefault="009E3A7B" w:rsidP="0000400E">
            <w:pPr>
              <w:spacing w:line="312" w:lineRule="auto"/>
              <w:jc w:val="center"/>
              <w:rPr>
                <w:rFonts w:ascii="Times New Roman" w:hAnsi="Times New Roman"/>
                <w:bCs/>
                <w:color w:val="000000" w:themeColor="text1"/>
                <w:lang w:val="zh-CN"/>
              </w:rPr>
            </w:pPr>
          </w:p>
        </w:tc>
        <w:tc>
          <w:tcPr>
            <w:tcW w:w="1560" w:type="dxa"/>
            <w:vAlign w:val="center"/>
          </w:tcPr>
          <w:p w14:paraId="1FABF2F2" w14:textId="77777777" w:rsidR="009E3A7B" w:rsidRDefault="009E3A7B" w:rsidP="0000400E">
            <w:pPr>
              <w:spacing w:line="312" w:lineRule="auto"/>
              <w:jc w:val="center"/>
              <w:rPr>
                <w:rFonts w:ascii="Calibri" w:hAnsi="Calibri"/>
                <w:sz w:val="18"/>
                <w:szCs w:val="18"/>
              </w:rPr>
            </w:pPr>
            <w:r>
              <w:rPr>
                <w:rFonts w:ascii="Calibri" w:hAnsi="Calibri" w:hint="eastAsia"/>
                <w:sz w:val="18"/>
                <w:szCs w:val="18"/>
              </w:rPr>
              <w:t>车道</w:t>
            </w:r>
          </w:p>
        </w:tc>
        <w:tc>
          <w:tcPr>
            <w:tcW w:w="1701" w:type="dxa"/>
            <w:vAlign w:val="center"/>
          </w:tcPr>
          <w:p w14:paraId="2293ED28" w14:textId="77777777" w:rsidR="009E3A7B" w:rsidRDefault="009E3A7B" w:rsidP="0000400E">
            <w:pPr>
              <w:spacing w:line="312"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9E3A7B" w14:paraId="78132342" w14:textId="77777777" w:rsidTr="0000400E">
        <w:tc>
          <w:tcPr>
            <w:tcW w:w="1843" w:type="dxa"/>
            <w:vMerge w:val="restart"/>
            <w:vAlign w:val="center"/>
          </w:tcPr>
          <w:p w14:paraId="68224939" w14:textId="77777777" w:rsidR="009E3A7B" w:rsidRDefault="009E3A7B" w:rsidP="0000400E">
            <w:pPr>
              <w:spacing w:line="312" w:lineRule="auto"/>
              <w:jc w:val="center"/>
              <w:rPr>
                <w:rFonts w:ascii="Times New Roman" w:hAnsi="Times New Roman"/>
                <w:bCs/>
                <w:color w:val="000000" w:themeColor="text1"/>
                <w:lang w:val="zh-CN"/>
              </w:rPr>
            </w:pPr>
            <w:r>
              <w:rPr>
                <w:rFonts w:ascii="Calibri" w:hAnsi="Calibri" w:hint="eastAsia"/>
                <w:sz w:val="18"/>
                <w:szCs w:val="18"/>
              </w:rPr>
              <w:t>坡道地坪</w:t>
            </w:r>
          </w:p>
        </w:tc>
        <w:tc>
          <w:tcPr>
            <w:tcW w:w="2126" w:type="dxa"/>
            <w:vAlign w:val="center"/>
          </w:tcPr>
          <w:p w14:paraId="065FF264" w14:textId="77777777" w:rsidR="009E3A7B" w:rsidRDefault="009E3A7B" w:rsidP="0000400E">
            <w:pPr>
              <w:spacing w:line="312" w:lineRule="auto"/>
              <w:jc w:val="center"/>
              <w:rPr>
                <w:rFonts w:ascii="Times New Roman" w:hAnsi="Times New Roman"/>
                <w:bCs/>
                <w:color w:val="000000" w:themeColor="text1"/>
                <w:lang w:val="zh-CN"/>
              </w:rPr>
            </w:pPr>
            <w:r>
              <w:rPr>
                <w:rFonts w:hint="eastAsia"/>
                <w:color w:val="000000" w:themeColor="text1"/>
                <w:sz w:val="18"/>
                <w:szCs w:val="18"/>
              </w:rPr>
              <w:t>聚合物水泥坡道</w:t>
            </w:r>
          </w:p>
        </w:tc>
        <w:tc>
          <w:tcPr>
            <w:tcW w:w="1560" w:type="dxa"/>
            <w:vAlign w:val="center"/>
          </w:tcPr>
          <w:p w14:paraId="29E2A246" w14:textId="77777777" w:rsidR="009E3A7B" w:rsidRDefault="009E3A7B" w:rsidP="0000400E">
            <w:pPr>
              <w:spacing w:line="312" w:lineRule="auto"/>
              <w:jc w:val="center"/>
              <w:rPr>
                <w:rFonts w:ascii="Calibri" w:hAnsi="Calibri"/>
                <w:sz w:val="18"/>
                <w:szCs w:val="18"/>
              </w:rPr>
            </w:pPr>
            <w:r>
              <w:rPr>
                <w:rFonts w:ascii="Calibri" w:hAnsi="Calibri" w:hint="eastAsia"/>
                <w:sz w:val="18"/>
                <w:szCs w:val="18"/>
              </w:rPr>
              <w:t>坡道</w:t>
            </w:r>
          </w:p>
        </w:tc>
        <w:tc>
          <w:tcPr>
            <w:tcW w:w="1701" w:type="dxa"/>
            <w:vAlign w:val="center"/>
          </w:tcPr>
          <w:p w14:paraId="767816E4" w14:textId="77777777" w:rsidR="009E3A7B" w:rsidRDefault="009E3A7B" w:rsidP="0000400E">
            <w:pPr>
              <w:spacing w:line="312"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r w:rsidR="009E3A7B" w14:paraId="4E76B08E" w14:textId="77777777" w:rsidTr="0000400E">
        <w:tc>
          <w:tcPr>
            <w:tcW w:w="1843" w:type="dxa"/>
            <w:vMerge/>
            <w:vAlign w:val="center"/>
          </w:tcPr>
          <w:p w14:paraId="113C93B0" w14:textId="77777777" w:rsidR="009E3A7B" w:rsidRDefault="009E3A7B" w:rsidP="0000400E">
            <w:pPr>
              <w:spacing w:line="312" w:lineRule="auto"/>
              <w:jc w:val="center"/>
              <w:rPr>
                <w:rFonts w:ascii="Times New Roman" w:hAnsi="Times New Roman"/>
                <w:bCs/>
                <w:color w:val="000000" w:themeColor="text1"/>
                <w:lang w:val="zh-CN"/>
              </w:rPr>
            </w:pPr>
          </w:p>
        </w:tc>
        <w:tc>
          <w:tcPr>
            <w:tcW w:w="2126" w:type="dxa"/>
            <w:vAlign w:val="center"/>
          </w:tcPr>
          <w:p w14:paraId="5BFA9264" w14:textId="77777777" w:rsidR="009E3A7B" w:rsidRDefault="009E3A7B" w:rsidP="0000400E">
            <w:pPr>
              <w:spacing w:line="312" w:lineRule="auto"/>
              <w:jc w:val="center"/>
              <w:rPr>
                <w:rFonts w:ascii="Times New Roman" w:hAnsi="Times New Roman"/>
                <w:bCs/>
                <w:color w:val="000000" w:themeColor="text1"/>
                <w:lang w:val="zh-CN"/>
              </w:rPr>
            </w:pPr>
            <w:proofErr w:type="gramStart"/>
            <w:r>
              <w:rPr>
                <w:rFonts w:hint="eastAsia"/>
                <w:color w:val="000000" w:themeColor="text1"/>
                <w:sz w:val="18"/>
                <w:szCs w:val="18"/>
              </w:rPr>
              <w:t>树脂砂面坡道</w:t>
            </w:r>
            <w:proofErr w:type="gramEnd"/>
          </w:p>
        </w:tc>
        <w:tc>
          <w:tcPr>
            <w:tcW w:w="1560" w:type="dxa"/>
            <w:vAlign w:val="center"/>
          </w:tcPr>
          <w:p w14:paraId="36CEDCCC" w14:textId="77777777" w:rsidR="009E3A7B" w:rsidRDefault="009E3A7B" w:rsidP="0000400E">
            <w:pPr>
              <w:spacing w:line="312" w:lineRule="auto"/>
              <w:jc w:val="center"/>
              <w:rPr>
                <w:rFonts w:ascii="Calibri" w:hAnsi="Calibri"/>
                <w:sz w:val="18"/>
                <w:szCs w:val="18"/>
              </w:rPr>
            </w:pPr>
            <w:r>
              <w:rPr>
                <w:rFonts w:ascii="Calibri" w:hAnsi="Calibri" w:hint="eastAsia"/>
                <w:sz w:val="18"/>
                <w:szCs w:val="18"/>
              </w:rPr>
              <w:t>坡道</w:t>
            </w:r>
          </w:p>
        </w:tc>
        <w:tc>
          <w:tcPr>
            <w:tcW w:w="1701" w:type="dxa"/>
            <w:vAlign w:val="center"/>
          </w:tcPr>
          <w:p w14:paraId="38F9491D" w14:textId="77777777" w:rsidR="009E3A7B" w:rsidRDefault="009E3A7B" w:rsidP="0000400E">
            <w:pPr>
              <w:spacing w:line="312"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.0</w:t>
            </w:r>
            <w:r>
              <w:rPr>
                <w:rFonts w:ascii="宋体" w:hAnsi="宋体" w:cs="宋体"/>
                <w:sz w:val="18"/>
                <w:szCs w:val="18"/>
              </w:rPr>
              <w:t xml:space="preserve"> </w:t>
            </w:r>
            <w:r>
              <w:rPr>
                <w:rFonts w:ascii="宋体" w:hAnsi="宋体" w:cs="宋体" w:hint="eastAsia"/>
                <w:sz w:val="18"/>
                <w:szCs w:val="18"/>
              </w:rPr>
              <w:t>mm</w:t>
            </w:r>
          </w:p>
        </w:tc>
      </w:tr>
    </w:tbl>
    <w:p w14:paraId="25E9E237" w14:textId="77777777" w:rsidR="00CA6923" w:rsidRDefault="00CA6923" w:rsidP="00CA6923">
      <w:pPr>
        <w:snapToGrid w:val="0"/>
        <w:spacing w:line="312" w:lineRule="auto"/>
        <w:jc w:val="center"/>
        <w:rPr>
          <w:rFonts w:ascii="Times New Roman" w:hAnsi="Times New Roman"/>
          <w:color w:val="000000" w:themeColor="text1"/>
        </w:rPr>
      </w:pPr>
    </w:p>
    <w:p w14:paraId="327C12F6" w14:textId="4D2D3AD5" w:rsidR="00191322" w:rsidRDefault="00191322" w:rsidP="00191322">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30" w:name="_Toc45805594"/>
      <w:r>
        <w:rPr>
          <w:rFonts w:ascii="Times New Roman" w:eastAsia="黑体" w:hAnsi="Times New Roman" w:cs="Times New Roman" w:hint="eastAsia"/>
          <w:b/>
          <w:iCs/>
          <w:color w:val="000000" w:themeColor="text1"/>
          <w:kern w:val="0"/>
          <w:szCs w:val="21"/>
          <w:lang w:val="zh-CN"/>
        </w:rPr>
        <w:t>4.</w:t>
      </w:r>
      <w:r>
        <w:rPr>
          <w:rFonts w:ascii="Times New Roman" w:eastAsia="黑体" w:hAnsi="Times New Roman" w:cs="Times New Roman"/>
          <w:b/>
          <w:iCs/>
          <w:color w:val="000000" w:themeColor="text1"/>
          <w:kern w:val="0"/>
          <w:szCs w:val="21"/>
          <w:lang w:val="zh-CN"/>
        </w:rPr>
        <w:t>3</w:t>
      </w:r>
      <w:r>
        <w:rPr>
          <w:rFonts w:ascii="Times New Roman" w:eastAsia="黑体" w:hAnsi="Times New Roman" w:cs="Times New Roman" w:hint="eastAsia"/>
          <w:b/>
          <w:iCs/>
          <w:color w:val="000000" w:themeColor="text1"/>
          <w:kern w:val="0"/>
          <w:szCs w:val="21"/>
          <w:lang w:val="zh-CN"/>
        </w:rPr>
        <w:t xml:space="preserve">  </w:t>
      </w:r>
      <w:r>
        <w:rPr>
          <w:rFonts w:ascii="Times New Roman" w:eastAsia="黑体" w:hAnsi="Times New Roman" w:cs="Times New Roman" w:hint="eastAsia"/>
          <w:b/>
          <w:iCs/>
          <w:color w:val="000000" w:themeColor="text1"/>
          <w:kern w:val="0"/>
          <w:szCs w:val="21"/>
          <w:lang w:val="zh-CN"/>
        </w:rPr>
        <w:t>构造设计</w:t>
      </w:r>
      <w:bookmarkEnd w:id="30"/>
    </w:p>
    <w:p w14:paraId="1404C334" w14:textId="77777777" w:rsidR="009E3A7B" w:rsidRDefault="009E3A7B">
      <w:pPr>
        <w:snapToGrid w:val="0"/>
        <w:spacing w:line="312" w:lineRule="auto"/>
        <w:rPr>
          <w:rFonts w:ascii="Times New Roman" w:hAnsi="Times New Roman"/>
          <w:b/>
          <w:color w:val="000000" w:themeColor="text1"/>
        </w:rPr>
      </w:pPr>
    </w:p>
    <w:p w14:paraId="36F040F2" w14:textId="3A601B51" w:rsidR="00ED4F9D" w:rsidRDefault="00A62F28">
      <w:pPr>
        <w:snapToGrid w:val="0"/>
        <w:spacing w:line="312" w:lineRule="auto"/>
        <w:rPr>
          <w:color w:val="000000" w:themeColor="text1"/>
          <w:szCs w:val="21"/>
        </w:rPr>
      </w:pPr>
      <w:r>
        <w:rPr>
          <w:rFonts w:ascii="Times New Roman" w:hAnsi="Times New Roman"/>
          <w:b/>
          <w:color w:val="000000" w:themeColor="text1"/>
        </w:rPr>
        <w:t>4</w:t>
      </w:r>
      <w:r>
        <w:rPr>
          <w:rFonts w:ascii="Times New Roman" w:hAnsi="Times New Roman" w:hint="eastAsia"/>
          <w:b/>
          <w:color w:val="000000" w:themeColor="text1"/>
        </w:rPr>
        <w:t>.</w:t>
      </w:r>
      <w:r>
        <w:rPr>
          <w:rFonts w:ascii="Times New Roman" w:hAnsi="Times New Roman"/>
          <w:b/>
          <w:color w:val="000000" w:themeColor="text1"/>
        </w:rPr>
        <w:t>3</w:t>
      </w:r>
      <w:r>
        <w:rPr>
          <w:rFonts w:ascii="Times New Roman" w:hAnsi="Times New Roman" w:hint="eastAsia"/>
          <w:b/>
          <w:color w:val="000000" w:themeColor="text1"/>
        </w:rPr>
        <w:t>.1</w:t>
      </w:r>
      <w:r>
        <w:rPr>
          <w:rFonts w:ascii="Times New Roman" w:hAnsi="Times New Roman"/>
          <w:b/>
          <w:color w:val="000000" w:themeColor="text1"/>
        </w:rPr>
        <w:t xml:space="preserve">  </w:t>
      </w:r>
      <w:r w:rsidR="009F5F2D">
        <w:rPr>
          <w:rFonts w:hint="eastAsia"/>
          <w:color w:val="000000" w:themeColor="text1"/>
          <w:szCs w:val="21"/>
        </w:rPr>
        <w:t>水泥基</w:t>
      </w:r>
      <w:r w:rsidR="00C62AA1">
        <w:rPr>
          <w:rFonts w:hint="eastAsia"/>
          <w:color w:val="000000" w:themeColor="text1"/>
          <w:szCs w:val="21"/>
        </w:rPr>
        <w:t>耐磨</w:t>
      </w:r>
      <w:r w:rsidR="009F5F2D" w:rsidRPr="005D595D">
        <w:rPr>
          <w:rFonts w:hint="eastAsia"/>
          <w:color w:val="000000" w:themeColor="text1"/>
          <w:szCs w:val="21"/>
        </w:rPr>
        <w:t>地坪应由</w:t>
      </w:r>
      <w:r w:rsidR="009F5F2D">
        <w:rPr>
          <w:rFonts w:hint="eastAsia"/>
          <w:color w:val="000000" w:themeColor="text1"/>
          <w:szCs w:val="21"/>
        </w:rPr>
        <w:t>基</w:t>
      </w:r>
      <w:r w:rsidR="009F5F2D" w:rsidRPr="005D595D">
        <w:rPr>
          <w:rFonts w:hint="eastAsia"/>
          <w:color w:val="000000" w:themeColor="text1"/>
          <w:szCs w:val="21"/>
        </w:rPr>
        <w:t>层</w:t>
      </w:r>
      <w:r w:rsidR="009F5F2D">
        <w:rPr>
          <w:rFonts w:hint="eastAsia"/>
          <w:color w:val="000000" w:themeColor="text1"/>
          <w:szCs w:val="21"/>
        </w:rPr>
        <w:t>、水泥基</w:t>
      </w:r>
      <w:r w:rsidR="009F5F2D" w:rsidRPr="005D595D">
        <w:rPr>
          <w:rFonts w:hint="eastAsia"/>
          <w:color w:val="000000" w:themeColor="text1"/>
          <w:szCs w:val="21"/>
        </w:rPr>
        <w:t>耐磨层</w:t>
      </w:r>
      <w:r w:rsidR="0019478D">
        <w:rPr>
          <w:rFonts w:hint="eastAsia"/>
          <w:color w:val="000000" w:themeColor="text1"/>
          <w:szCs w:val="21"/>
        </w:rPr>
        <w:t>构成或者由</w:t>
      </w:r>
      <w:r w:rsidR="009F5F2D">
        <w:rPr>
          <w:rFonts w:hint="eastAsia"/>
          <w:color w:val="000000" w:themeColor="text1"/>
          <w:szCs w:val="21"/>
        </w:rPr>
        <w:t>基</w:t>
      </w:r>
      <w:r w:rsidR="009F5F2D" w:rsidRPr="005D595D">
        <w:rPr>
          <w:rFonts w:hint="eastAsia"/>
          <w:color w:val="000000" w:themeColor="text1"/>
          <w:szCs w:val="21"/>
        </w:rPr>
        <w:t>层、</w:t>
      </w:r>
      <w:r w:rsidR="009F5F2D">
        <w:rPr>
          <w:rFonts w:hint="eastAsia"/>
          <w:color w:val="000000" w:themeColor="text1"/>
          <w:szCs w:val="21"/>
        </w:rPr>
        <w:t>水泥基</w:t>
      </w:r>
      <w:r w:rsidR="009F5F2D" w:rsidRPr="005D595D">
        <w:rPr>
          <w:rFonts w:hint="eastAsia"/>
          <w:color w:val="000000" w:themeColor="text1"/>
          <w:szCs w:val="21"/>
        </w:rPr>
        <w:t>耐磨</w:t>
      </w:r>
      <w:r w:rsidR="009F5F2D">
        <w:rPr>
          <w:rFonts w:hint="eastAsia"/>
          <w:color w:val="000000" w:themeColor="text1"/>
          <w:szCs w:val="21"/>
        </w:rPr>
        <w:t>层</w:t>
      </w:r>
      <w:r w:rsidR="009F5F2D" w:rsidRPr="005D595D">
        <w:rPr>
          <w:rFonts w:hint="eastAsia"/>
          <w:color w:val="000000" w:themeColor="text1"/>
          <w:szCs w:val="21"/>
        </w:rPr>
        <w:t>、</w:t>
      </w:r>
      <w:r w:rsidR="009F5F2D">
        <w:rPr>
          <w:rFonts w:hint="eastAsia"/>
          <w:color w:val="000000" w:themeColor="text1"/>
          <w:szCs w:val="21"/>
        </w:rPr>
        <w:t>渗透型液</w:t>
      </w:r>
      <w:r w:rsidR="009F5F2D">
        <w:rPr>
          <w:rFonts w:hint="eastAsia"/>
          <w:color w:val="000000" w:themeColor="text1"/>
          <w:szCs w:val="21"/>
        </w:rPr>
        <w:lastRenderedPageBreak/>
        <w:t>体</w:t>
      </w:r>
      <w:r w:rsidR="009F5F2D" w:rsidRPr="005D595D">
        <w:rPr>
          <w:rFonts w:hint="eastAsia"/>
          <w:color w:val="000000" w:themeColor="text1"/>
          <w:szCs w:val="21"/>
        </w:rPr>
        <w:t>硬化层构成</w:t>
      </w:r>
      <w:r w:rsidR="00DB249B">
        <w:rPr>
          <w:rFonts w:hint="eastAsia"/>
          <w:color w:val="000000" w:themeColor="text1"/>
          <w:szCs w:val="21"/>
        </w:rPr>
        <w:t>，构造见</w:t>
      </w:r>
      <w:r w:rsidR="009F5F2D" w:rsidRPr="00314F35">
        <w:rPr>
          <w:rFonts w:ascii="Times New Roman" w:hAnsi="Times New Roman" w:cs="Times New Roman"/>
          <w:color w:val="000000" w:themeColor="text1"/>
          <w:szCs w:val="21"/>
        </w:rPr>
        <w:t>图</w:t>
      </w:r>
      <w:r w:rsidR="009F5F2D" w:rsidRPr="00DB249B">
        <w:rPr>
          <w:rFonts w:ascii="Times New Roman" w:hAnsi="Times New Roman" w:cs="Times New Roman"/>
          <w:color w:val="000000" w:themeColor="text1"/>
          <w:szCs w:val="21"/>
        </w:rPr>
        <w:t>4.3.</w:t>
      </w:r>
      <w:r w:rsidR="00DB249B" w:rsidRPr="00DB249B">
        <w:rPr>
          <w:rFonts w:ascii="Times New Roman" w:hAnsi="Times New Roman" w:cs="Times New Roman"/>
          <w:color w:val="000000" w:themeColor="text1"/>
          <w:szCs w:val="21"/>
        </w:rPr>
        <w:t>1-1</w:t>
      </w:r>
      <w:r w:rsidR="00DB249B" w:rsidRPr="00DB249B">
        <w:rPr>
          <w:rFonts w:ascii="Times New Roman" w:hAnsi="Times New Roman" w:cs="Times New Roman"/>
          <w:color w:val="000000" w:themeColor="text1"/>
          <w:szCs w:val="21"/>
        </w:rPr>
        <w:t>和</w:t>
      </w:r>
      <w:r w:rsidR="00DB249B">
        <w:rPr>
          <w:rFonts w:ascii="Times New Roman" w:hAnsi="Times New Roman" w:cs="Times New Roman" w:hint="eastAsia"/>
          <w:color w:val="000000" w:themeColor="text1"/>
          <w:szCs w:val="21"/>
        </w:rPr>
        <w:t>图</w:t>
      </w:r>
      <w:r w:rsidR="00DB249B">
        <w:rPr>
          <w:rFonts w:ascii="Times New Roman" w:hAnsi="Times New Roman" w:cs="Times New Roman" w:hint="eastAsia"/>
          <w:color w:val="000000" w:themeColor="text1"/>
          <w:szCs w:val="21"/>
        </w:rPr>
        <w:t>4</w:t>
      </w:r>
      <w:r w:rsidR="00DB249B">
        <w:rPr>
          <w:rFonts w:ascii="Times New Roman" w:hAnsi="Times New Roman" w:cs="Times New Roman"/>
          <w:color w:val="000000" w:themeColor="text1"/>
          <w:szCs w:val="21"/>
        </w:rPr>
        <w:t>.3.1</w:t>
      </w:r>
      <w:r w:rsidR="00DB249B">
        <w:rPr>
          <w:rFonts w:ascii="Times New Roman" w:hAnsi="Times New Roman" w:cs="Times New Roman" w:hint="eastAsia"/>
          <w:color w:val="000000" w:themeColor="text1"/>
          <w:szCs w:val="21"/>
        </w:rPr>
        <w:t>-</w:t>
      </w:r>
      <w:r w:rsidR="00DB249B">
        <w:rPr>
          <w:rFonts w:ascii="Times New Roman" w:hAnsi="Times New Roman" w:cs="Times New Roman"/>
          <w:color w:val="000000" w:themeColor="text1"/>
          <w:szCs w:val="21"/>
        </w:rPr>
        <w:t>2</w:t>
      </w:r>
      <w:r w:rsidR="00DB249B">
        <w:rPr>
          <w:rFonts w:ascii="Times New Roman" w:hAnsi="Times New Roman" w:cs="Times New Roman" w:hint="eastAsia"/>
          <w:color w:val="000000" w:themeColor="text1"/>
          <w:szCs w:val="21"/>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A86E8D" w14:paraId="7ADF778C" w14:textId="77777777" w:rsidTr="00A86E8D">
        <w:tc>
          <w:tcPr>
            <w:tcW w:w="4261" w:type="dxa"/>
          </w:tcPr>
          <w:p w14:paraId="6B765A90" w14:textId="178920E0" w:rsidR="00A86E8D" w:rsidRDefault="00A86E8D" w:rsidP="00A86E8D">
            <w:pPr>
              <w:snapToGrid w:val="0"/>
              <w:spacing w:line="312" w:lineRule="auto"/>
              <w:jc w:val="center"/>
              <w:rPr>
                <w:rFonts w:ascii="Times New Roman" w:hAnsi="Times New Roman"/>
                <w:b/>
                <w:color w:val="000000" w:themeColor="text1"/>
              </w:rPr>
            </w:pPr>
            <w:r>
              <w:rPr>
                <w:noProof/>
              </w:rPr>
              <w:drawing>
                <wp:inline distT="0" distB="0" distL="0" distR="0" wp14:anchorId="02BEFB09" wp14:editId="065BC2AD">
                  <wp:extent cx="1785765" cy="104750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8577" cy="1066756"/>
                          </a:xfrm>
                          <a:prstGeom prst="rect">
                            <a:avLst/>
                          </a:prstGeom>
                          <a:noFill/>
                          <a:ln>
                            <a:noFill/>
                          </a:ln>
                        </pic:spPr>
                      </pic:pic>
                    </a:graphicData>
                  </a:graphic>
                </wp:inline>
              </w:drawing>
            </w:r>
          </w:p>
        </w:tc>
        <w:tc>
          <w:tcPr>
            <w:tcW w:w="4261" w:type="dxa"/>
          </w:tcPr>
          <w:p w14:paraId="367D2ACB" w14:textId="7A612F85" w:rsidR="00A86E8D" w:rsidRDefault="00A86E8D" w:rsidP="00A86E8D">
            <w:pPr>
              <w:snapToGrid w:val="0"/>
              <w:spacing w:line="312" w:lineRule="auto"/>
              <w:jc w:val="center"/>
              <w:rPr>
                <w:rFonts w:ascii="Times New Roman" w:hAnsi="Times New Roman"/>
                <w:b/>
                <w:color w:val="000000" w:themeColor="text1"/>
              </w:rPr>
            </w:pPr>
            <w:r>
              <w:rPr>
                <w:noProof/>
              </w:rPr>
              <w:drawing>
                <wp:inline distT="0" distB="0" distL="0" distR="0" wp14:anchorId="7D690A6F" wp14:editId="6C9C2816">
                  <wp:extent cx="1625291" cy="112853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6911" cy="1150488"/>
                          </a:xfrm>
                          <a:prstGeom prst="rect">
                            <a:avLst/>
                          </a:prstGeom>
                          <a:noFill/>
                          <a:ln>
                            <a:noFill/>
                          </a:ln>
                        </pic:spPr>
                      </pic:pic>
                    </a:graphicData>
                  </a:graphic>
                </wp:inline>
              </w:drawing>
            </w:r>
          </w:p>
        </w:tc>
      </w:tr>
      <w:tr w:rsidR="00A86E8D" w14:paraId="654F0623" w14:textId="77777777" w:rsidTr="00A86E8D">
        <w:tc>
          <w:tcPr>
            <w:tcW w:w="4261" w:type="dxa"/>
          </w:tcPr>
          <w:p w14:paraId="153BCE58" w14:textId="03947904" w:rsidR="00A86E8D" w:rsidRPr="00DB249B" w:rsidRDefault="00A86E8D" w:rsidP="00A86E8D">
            <w:pPr>
              <w:pStyle w:val="af6"/>
              <w:widowControl/>
              <w:ind w:firstLineChars="0" w:firstLine="0"/>
              <w:jc w:val="center"/>
              <w:rPr>
                <w:rFonts w:ascii="Times New Roman" w:hAnsi="Times New Roman" w:cs="Times New Roman"/>
                <w:color w:val="333333"/>
                <w:kern w:val="0"/>
                <w:szCs w:val="21"/>
                <w:shd w:val="clear" w:color="auto" w:fill="FFFFFF"/>
              </w:rPr>
            </w:pPr>
            <w:r w:rsidRPr="00DB249B">
              <w:rPr>
                <w:rFonts w:ascii="Times New Roman" w:hAnsi="Times New Roman" w:cs="Times New Roman"/>
                <w:color w:val="333333"/>
                <w:kern w:val="0"/>
                <w:szCs w:val="21"/>
                <w:shd w:val="clear" w:color="auto" w:fill="FFFFFF"/>
              </w:rPr>
              <w:t>图</w:t>
            </w:r>
            <w:r w:rsidRPr="00DB249B">
              <w:rPr>
                <w:rFonts w:ascii="Times New Roman" w:hAnsi="Times New Roman" w:cs="Times New Roman"/>
                <w:color w:val="333333"/>
                <w:kern w:val="0"/>
                <w:szCs w:val="21"/>
                <w:shd w:val="clear" w:color="auto" w:fill="FFFFFF"/>
              </w:rPr>
              <w:t xml:space="preserve">4.3.1-1 </w:t>
            </w:r>
            <w:r w:rsidRPr="00DB249B">
              <w:rPr>
                <w:rFonts w:ascii="Times New Roman" w:hAnsi="Times New Roman" w:cs="Times New Roman"/>
                <w:color w:val="000000" w:themeColor="text1"/>
                <w:szCs w:val="21"/>
              </w:rPr>
              <w:t>水泥基耐磨地坪</w:t>
            </w:r>
            <w:r w:rsidRPr="00DB249B">
              <w:rPr>
                <w:rFonts w:ascii="Times New Roman" w:hAnsi="Times New Roman" w:cs="Times New Roman"/>
                <w:color w:val="333333"/>
                <w:kern w:val="0"/>
                <w:szCs w:val="21"/>
                <w:shd w:val="clear" w:color="auto" w:fill="FFFFFF"/>
              </w:rPr>
              <w:t>构造示意图</w:t>
            </w:r>
          </w:p>
          <w:p w14:paraId="69FA32D6" w14:textId="0FEAD806" w:rsidR="00A86E8D" w:rsidRPr="00DB249B" w:rsidRDefault="00A86E8D" w:rsidP="00A86E8D">
            <w:pPr>
              <w:snapToGrid w:val="0"/>
              <w:spacing w:line="312" w:lineRule="auto"/>
              <w:jc w:val="center"/>
              <w:rPr>
                <w:rFonts w:ascii="Times New Roman" w:hAnsi="Times New Roman" w:cs="Times New Roman"/>
                <w:b/>
                <w:color w:val="000000" w:themeColor="text1"/>
                <w:sz w:val="18"/>
                <w:szCs w:val="18"/>
              </w:rPr>
            </w:pPr>
            <w:r w:rsidRPr="00DB249B">
              <w:rPr>
                <w:rFonts w:ascii="Times New Roman" w:hAnsi="Times New Roman" w:cs="Times New Roman"/>
                <w:sz w:val="18"/>
                <w:szCs w:val="18"/>
              </w:rPr>
              <w:t>1-</w:t>
            </w:r>
            <w:r w:rsidRPr="00DB249B">
              <w:rPr>
                <w:rFonts w:ascii="Times New Roman" w:hAnsi="Times New Roman" w:cs="Times New Roman"/>
                <w:sz w:val="18"/>
                <w:szCs w:val="18"/>
              </w:rPr>
              <w:t>水泥基耐磨层</w:t>
            </w:r>
            <w:r w:rsidRPr="00DB249B">
              <w:rPr>
                <w:rFonts w:ascii="Times New Roman" w:hAnsi="Times New Roman" w:cs="Times New Roman"/>
                <w:sz w:val="18"/>
                <w:szCs w:val="18"/>
              </w:rPr>
              <w:t>2-</w:t>
            </w:r>
            <w:r w:rsidRPr="00DB249B">
              <w:rPr>
                <w:rFonts w:ascii="Times New Roman" w:hAnsi="Times New Roman" w:cs="Times New Roman"/>
                <w:sz w:val="18"/>
                <w:szCs w:val="18"/>
              </w:rPr>
              <w:t>基层</w:t>
            </w:r>
          </w:p>
        </w:tc>
        <w:tc>
          <w:tcPr>
            <w:tcW w:w="4261" w:type="dxa"/>
          </w:tcPr>
          <w:p w14:paraId="1A2D21F2" w14:textId="1A1011D6" w:rsidR="00A86E8D" w:rsidRPr="00DB249B" w:rsidRDefault="00A86E8D" w:rsidP="00A86E8D">
            <w:pPr>
              <w:pStyle w:val="af6"/>
              <w:widowControl/>
              <w:ind w:firstLineChars="0" w:firstLine="0"/>
              <w:jc w:val="center"/>
              <w:rPr>
                <w:rFonts w:ascii="Times New Roman" w:hAnsi="Times New Roman" w:cs="Times New Roman"/>
                <w:color w:val="333333"/>
                <w:kern w:val="0"/>
                <w:szCs w:val="21"/>
                <w:shd w:val="clear" w:color="auto" w:fill="FFFFFF"/>
              </w:rPr>
            </w:pPr>
            <w:r w:rsidRPr="00DB249B">
              <w:rPr>
                <w:rFonts w:ascii="Times New Roman" w:hAnsi="Times New Roman" w:cs="Times New Roman"/>
                <w:color w:val="333333"/>
                <w:kern w:val="0"/>
                <w:szCs w:val="21"/>
                <w:shd w:val="clear" w:color="auto" w:fill="FFFFFF"/>
              </w:rPr>
              <w:t>图</w:t>
            </w:r>
            <w:r w:rsidRPr="00DB249B">
              <w:rPr>
                <w:rFonts w:ascii="Times New Roman" w:hAnsi="Times New Roman" w:cs="Times New Roman"/>
                <w:color w:val="333333"/>
                <w:kern w:val="0"/>
                <w:szCs w:val="21"/>
                <w:shd w:val="clear" w:color="auto" w:fill="FFFFFF"/>
              </w:rPr>
              <w:t xml:space="preserve">4.3.1-2 </w:t>
            </w:r>
            <w:r w:rsidRPr="00DB249B">
              <w:rPr>
                <w:rFonts w:ascii="Times New Roman" w:hAnsi="Times New Roman" w:cs="Times New Roman"/>
                <w:color w:val="000000" w:themeColor="text1"/>
                <w:szCs w:val="21"/>
              </w:rPr>
              <w:t>水泥基耐磨地坪</w:t>
            </w:r>
            <w:r w:rsidRPr="00DB249B">
              <w:rPr>
                <w:rFonts w:ascii="Times New Roman" w:hAnsi="Times New Roman" w:cs="Times New Roman"/>
                <w:color w:val="333333"/>
                <w:kern w:val="0"/>
                <w:szCs w:val="21"/>
                <w:shd w:val="clear" w:color="auto" w:fill="FFFFFF"/>
              </w:rPr>
              <w:t>构造示意图</w:t>
            </w:r>
          </w:p>
          <w:p w14:paraId="3E7D3B0C" w14:textId="0D2DEC79" w:rsidR="00A86E8D" w:rsidRPr="00DB249B" w:rsidRDefault="00A86E8D" w:rsidP="00A86E8D">
            <w:pPr>
              <w:snapToGrid w:val="0"/>
              <w:spacing w:line="312" w:lineRule="auto"/>
              <w:jc w:val="center"/>
              <w:rPr>
                <w:rFonts w:ascii="Times New Roman" w:hAnsi="Times New Roman" w:cs="Times New Roman"/>
                <w:b/>
                <w:color w:val="000000" w:themeColor="text1"/>
                <w:sz w:val="18"/>
                <w:szCs w:val="18"/>
              </w:rPr>
            </w:pPr>
            <w:r w:rsidRPr="00DB249B">
              <w:rPr>
                <w:rFonts w:ascii="Times New Roman" w:hAnsi="Times New Roman" w:cs="Times New Roman"/>
                <w:sz w:val="18"/>
                <w:szCs w:val="18"/>
              </w:rPr>
              <w:t>1-</w:t>
            </w:r>
            <w:r w:rsidRPr="00DB249B">
              <w:rPr>
                <w:rFonts w:ascii="Times New Roman" w:hAnsi="Times New Roman" w:cs="Times New Roman"/>
                <w:color w:val="000000" w:themeColor="text1"/>
                <w:sz w:val="18"/>
                <w:szCs w:val="18"/>
              </w:rPr>
              <w:t>渗透型液体硬化</w:t>
            </w:r>
            <w:r w:rsidRPr="00DB249B">
              <w:rPr>
                <w:rFonts w:ascii="Times New Roman" w:hAnsi="Times New Roman" w:cs="Times New Roman"/>
                <w:sz w:val="18"/>
                <w:szCs w:val="18"/>
              </w:rPr>
              <w:t>层</w:t>
            </w:r>
            <w:r w:rsidRPr="00DB249B">
              <w:rPr>
                <w:rFonts w:ascii="Times New Roman" w:hAnsi="Times New Roman" w:cs="Times New Roman"/>
                <w:sz w:val="18"/>
                <w:szCs w:val="18"/>
              </w:rPr>
              <w:t>2-</w:t>
            </w:r>
            <w:r w:rsidRPr="00DB249B">
              <w:rPr>
                <w:rFonts w:ascii="Times New Roman" w:hAnsi="Times New Roman" w:cs="Times New Roman"/>
                <w:sz w:val="18"/>
                <w:szCs w:val="18"/>
              </w:rPr>
              <w:t>水泥基耐磨层</w:t>
            </w:r>
            <w:r w:rsidRPr="00DB249B">
              <w:rPr>
                <w:rFonts w:ascii="Times New Roman" w:hAnsi="Times New Roman" w:cs="Times New Roman"/>
                <w:sz w:val="18"/>
                <w:szCs w:val="18"/>
              </w:rPr>
              <w:t>3-</w:t>
            </w:r>
            <w:r w:rsidRPr="00DB249B">
              <w:rPr>
                <w:rFonts w:ascii="Times New Roman" w:hAnsi="Times New Roman" w:cs="Times New Roman"/>
                <w:sz w:val="18"/>
                <w:szCs w:val="18"/>
              </w:rPr>
              <w:t>基层</w:t>
            </w:r>
          </w:p>
        </w:tc>
      </w:tr>
    </w:tbl>
    <w:p w14:paraId="44AC2E12" w14:textId="05249CA4" w:rsidR="00A86E8D" w:rsidRDefault="00314F35">
      <w:pPr>
        <w:snapToGrid w:val="0"/>
        <w:spacing w:line="312" w:lineRule="auto"/>
        <w:rPr>
          <w:rFonts w:ascii="Times New Roman" w:hAnsi="Times New Roman" w:cs="Times New Roman"/>
          <w:color w:val="000000" w:themeColor="text1"/>
          <w:szCs w:val="21"/>
        </w:rPr>
      </w:pPr>
      <w:r>
        <w:rPr>
          <w:rFonts w:ascii="Times New Roman" w:hAnsi="Times New Roman"/>
          <w:b/>
          <w:color w:val="000000" w:themeColor="text1"/>
        </w:rPr>
        <w:t>4</w:t>
      </w:r>
      <w:r>
        <w:rPr>
          <w:rFonts w:ascii="Times New Roman" w:hAnsi="Times New Roman" w:hint="eastAsia"/>
          <w:b/>
          <w:color w:val="000000" w:themeColor="text1"/>
        </w:rPr>
        <w:t>.</w:t>
      </w:r>
      <w:r>
        <w:rPr>
          <w:rFonts w:ascii="Times New Roman" w:hAnsi="Times New Roman"/>
          <w:b/>
          <w:color w:val="000000" w:themeColor="text1"/>
        </w:rPr>
        <w:t>3</w:t>
      </w:r>
      <w:r>
        <w:rPr>
          <w:rFonts w:ascii="Times New Roman" w:hAnsi="Times New Roman" w:hint="eastAsia"/>
          <w:b/>
          <w:color w:val="000000" w:themeColor="text1"/>
        </w:rPr>
        <w:t>.</w:t>
      </w:r>
      <w:r>
        <w:rPr>
          <w:rFonts w:ascii="Times New Roman" w:hAnsi="Times New Roman"/>
          <w:b/>
          <w:color w:val="000000" w:themeColor="text1"/>
        </w:rPr>
        <w:t xml:space="preserve">2  </w:t>
      </w:r>
      <w:r>
        <w:rPr>
          <w:rFonts w:hAnsi="宋体"/>
          <w:szCs w:val="21"/>
        </w:rPr>
        <w:t>水泥基</w:t>
      </w:r>
      <w:proofErr w:type="gramStart"/>
      <w:r>
        <w:rPr>
          <w:rFonts w:hAnsi="宋体"/>
          <w:szCs w:val="21"/>
        </w:rPr>
        <w:t>自流平</w:t>
      </w:r>
      <w:proofErr w:type="gramEnd"/>
      <w:r>
        <w:rPr>
          <w:rFonts w:hAnsi="宋体" w:hint="eastAsia"/>
          <w:szCs w:val="21"/>
        </w:rPr>
        <w:t>地坪应</w:t>
      </w:r>
      <w:r>
        <w:rPr>
          <w:rFonts w:hAnsi="宋体"/>
          <w:szCs w:val="21"/>
        </w:rPr>
        <w:t>由基层、界面剂</w:t>
      </w:r>
      <w:r>
        <w:rPr>
          <w:rFonts w:hAnsi="宋体" w:hint="eastAsia"/>
          <w:szCs w:val="21"/>
        </w:rPr>
        <w:t>层</w:t>
      </w:r>
      <w:r>
        <w:rPr>
          <w:rFonts w:hAnsi="宋体"/>
          <w:szCs w:val="21"/>
        </w:rPr>
        <w:t>、</w:t>
      </w:r>
      <w:r w:rsidRPr="00331321">
        <w:rPr>
          <w:color w:val="000000" w:themeColor="text1"/>
          <w:szCs w:val="21"/>
        </w:rPr>
        <w:t>水泥</w:t>
      </w:r>
      <w:r>
        <w:rPr>
          <w:rFonts w:hAnsi="宋体"/>
          <w:szCs w:val="21"/>
        </w:rPr>
        <w:t>基</w:t>
      </w:r>
      <w:proofErr w:type="gramStart"/>
      <w:r>
        <w:rPr>
          <w:rFonts w:hAnsi="宋体"/>
          <w:szCs w:val="21"/>
        </w:rPr>
        <w:t>自流平</w:t>
      </w:r>
      <w:proofErr w:type="gramEnd"/>
      <w:r>
        <w:rPr>
          <w:rFonts w:hAnsi="宋体"/>
          <w:szCs w:val="21"/>
        </w:rPr>
        <w:t>砂浆</w:t>
      </w:r>
      <w:r>
        <w:rPr>
          <w:rFonts w:hAnsi="宋体" w:hint="eastAsia"/>
          <w:szCs w:val="21"/>
        </w:rPr>
        <w:t>面层</w:t>
      </w:r>
      <w:r>
        <w:rPr>
          <w:rFonts w:hAnsi="宋体"/>
          <w:szCs w:val="21"/>
        </w:rPr>
        <w:t>、</w:t>
      </w:r>
      <w:r w:rsidR="00DB249B">
        <w:rPr>
          <w:rFonts w:hAnsi="宋体" w:hint="eastAsia"/>
          <w:szCs w:val="21"/>
        </w:rPr>
        <w:t>罩面装饰</w:t>
      </w:r>
      <w:r>
        <w:rPr>
          <w:rFonts w:hAnsi="宋体"/>
          <w:szCs w:val="21"/>
        </w:rPr>
        <w:t>层</w:t>
      </w:r>
      <w:r w:rsidR="00DB249B">
        <w:rPr>
          <w:rFonts w:hAnsi="宋体" w:hint="eastAsia"/>
          <w:szCs w:val="21"/>
        </w:rPr>
        <w:t>构成</w:t>
      </w:r>
      <w:r w:rsidR="00DB249B">
        <w:rPr>
          <w:rFonts w:ascii="Times New Roman" w:hAnsi="Times New Roman" w:cs="Times New Roman" w:hint="eastAsia"/>
          <w:color w:val="000000" w:themeColor="text1"/>
          <w:szCs w:val="21"/>
        </w:rPr>
        <w:t>，构造见图</w:t>
      </w:r>
      <w:r w:rsidR="00DB249B">
        <w:rPr>
          <w:rFonts w:ascii="Times New Roman" w:hAnsi="Times New Roman" w:cs="Times New Roman" w:hint="eastAsia"/>
          <w:color w:val="000000" w:themeColor="text1"/>
          <w:szCs w:val="21"/>
        </w:rPr>
        <w:t>4</w:t>
      </w:r>
      <w:r w:rsidR="00DB249B">
        <w:rPr>
          <w:rFonts w:ascii="Times New Roman" w:hAnsi="Times New Roman" w:cs="Times New Roman"/>
          <w:color w:val="000000" w:themeColor="text1"/>
          <w:szCs w:val="21"/>
        </w:rPr>
        <w:t>.3.2</w:t>
      </w:r>
      <w:r w:rsidR="00DB249B">
        <w:rPr>
          <w:rFonts w:ascii="Times New Roman" w:hAnsi="Times New Roman" w:cs="Times New Roman" w:hint="eastAsia"/>
          <w:color w:val="000000" w:themeColor="text1"/>
          <w:szCs w:val="21"/>
        </w:rPr>
        <w:t>。</w:t>
      </w: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DB249B" w14:paraId="45B78BDA" w14:textId="77777777" w:rsidTr="0028454C">
        <w:trPr>
          <w:jc w:val="center"/>
        </w:trPr>
        <w:tc>
          <w:tcPr>
            <w:tcW w:w="5114" w:type="dxa"/>
          </w:tcPr>
          <w:p w14:paraId="4B6A3D1E" w14:textId="7D624A63" w:rsidR="00DB249B" w:rsidRDefault="00DB249B" w:rsidP="00CD5F8E">
            <w:pPr>
              <w:snapToGrid w:val="0"/>
              <w:spacing w:line="312" w:lineRule="auto"/>
              <w:jc w:val="center"/>
              <w:rPr>
                <w:rFonts w:ascii="Times New Roman" w:hAnsi="Times New Roman"/>
                <w:b/>
                <w:color w:val="000000" w:themeColor="text1"/>
              </w:rPr>
            </w:pPr>
            <w:r>
              <w:rPr>
                <w:noProof/>
              </w:rPr>
              <w:drawing>
                <wp:inline distT="0" distB="0" distL="0" distR="0" wp14:anchorId="2D7FBA6C" wp14:editId="178CB956">
                  <wp:extent cx="1834901" cy="147182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9559" cy="1483578"/>
                          </a:xfrm>
                          <a:prstGeom prst="rect">
                            <a:avLst/>
                          </a:prstGeom>
                          <a:noFill/>
                          <a:ln>
                            <a:noFill/>
                          </a:ln>
                        </pic:spPr>
                      </pic:pic>
                    </a:graphicData>
                  </a:graphic>
                </wp:inline>
              </w:drawing>
            </w:r>
          </w:p>
        </w:tc>
      </w:tr>
      <w:tr w:rsidR="00DB249B" w14:paraId="04E9255A" w14:textId="77777777" w:rsidTr="0028454C">
        <w:trPr>
          <w:jc w:val="center"/>
        </w:trPr>
        <w:tc>
          <w:tcPr>
            <w:tcW w:w="5114" w:type="dxa"/>
          </w:tcPr>
          <w:p w14:paraId="1823B7AB" w14:textId="31C948D8" w:rsidR="00DB249B" w:rsidRPr="00CE575B" w:rsidRDefault="00DB249B" w:rsidP="00CD5F8E">
            <w:pPr>
              <w:pStyle w:val="af6"/>
              <w:widowControl/>
              <w:ind w:firstLineChars="0" w:firstLine="0"/>
              <w:jc w:val="center"/>
              <w:rPr>
                <w:rFonts w:ascii="Cambria Math" w:hAnsi="Cambria Math" w:cs="Cambria Math"/>
                <w:color w:val="333333"/>
                <w:kern w:val="0"/>
                <w:szCs w:val="21"/>
                <w:shd w:val="clear" w:color="auto" w:fill="FFFFFF"/>
              </w:rPr>
            </w:pPr>
            <w:r w:rsidRPr="00CE575B">
              <w:rPr>
                <w:rFonts w:ascii="Cambria Math" w:hAnsi="Cambria Math" w:cs="Cambria Math" w:hint="eastAsia"/>
                <w:color w:val="333333"/>
                <w:kern w:val="0"/>
                <w:szCs w:val="21"/>
                <w:shd w:val="clear" w:color="auto" w:fill="FFFFFF"/>
              </w:rPr>
              <w:t>图</w:t>
            </w:r>
            <w:r w:rsidRPr="00CE575B">
              <w:rPr>
                <w:rFonts w:ascii="Cambria Math" w:hAnsi="Cambria Math" w:cs="Cambria Math" w:hint="eastAsia"/>
                <w:color w:val="333333"/>
                <w:kern w:val="0"/>
                <w:szCs w:val="21"/>
                <w:shd w:val="clear" w:color="auto" w:fill="FFFFFF"/>
              </w:rPr>
              <w:t>4</w:t>
            </w:r>
            <w:r w:rsidRPr="00CE575B">
              <w:rPr>
                <w:rFonts w:ascii="Cambria Math" w:hAnsi="Cambria Math" w:cs="Cambria Math"/>
                <w:color w:val="333333"/>
                <w:kern w:val="0"/>
                <w:szCs w:val="21"/>
                <w:shd w:val="clear" w:color="auto" w:fill="FFFFFF"/>
              </w:rPr>
              <w:t>.</w:t>
            </w:r>
            <w:r>
              <w:rPr>
                <w:rFonts w:ascii="Cambria Math" w:hAnsi="Cambria Math" w:cs="Cambria Math"/>
                <w:color w:val="333333"/>
                <w:kern w:val="0"/>
                <w:szCs w:val="21"/>
                <w:shd w:val="clear" w:color="auto" w:fill="FFFFFF"/>
              </w:rPr>
              <w:t>3</w:t>
            </w:r>
            <w:r w:rsidRPr="00CE575B">
              <w:rPr>
                <w:rFonts w:ascii="Cambria Math" w:hAnsi="Cambria Math" w:cs="Cambria Math"/>
                <w:color w:val="333333"/>
                <w:kern w:val="0"/>
                <w:szCs w:val="21"/>
                <w:shd w:val="clear" w:color="auto" w:fill="FFFFFF"/>
              </w:rPr>
              <w:t>.</w:t>
            </w:r>
            <w:r w:rsidR="00EF40E9">
              <w:rPr>
                <w:rFonts w:ascii="Cambria Math" w:hAnsi="Cambria Math" w:cs="Cambria Math"/>
                <w:color w:val="333333"/>
                <w:kern w:val="0"/>
                <w:szCs w:val="21"/>
                <w:shd w:val="clear" w:color="auto" w:fill="FFFFFF"/>
              </w:rPr>
              <w:t xml:space="preserve"> </w:t>
            </w:r>
            <w:r>
              <w:rPr>
                <w:rFonts w:ascii="Cambria Math" w:hAnsi="Cambria Math" w:cs="Cambria Math"/>
                <w:color w:val="333333"/>
                <w:kern w:val="0"/>
                <w:szCs w:val="21"/>
                <w:shd w:val="clear" w:color="auto" w:fill="FFFFFF"/>
              </w:rPr>
              <w:t>2</w:t>
            </w:r>
            <w:r w:rsidRPr="00CE575B">
              <w:rPr>
                <w:rFonts w:ascii="Cambria Math" w:hAnsi="Cambria Math" w:cs="Cambria Math"/>
                <w:color w:val="333333"/>
                <w:kern w:val="0"/>
                <w:szCs w:val="21"/>
                <w:shd w:val="clear" w:color="auto" w:fill="FFFFFF"/>
              </w:rPr>
              <w:t xml:space="preserve"> </w:t>
            </w:r>
            <w:r>
              <w:rPr>
                <w:rFonts w:hint="eastAsia"/>
                <w:color w:val="000000" w:themeColor="text1"/>
                <w:szCs w:val="21"/>
              </w:rPr>
              <w:t>水泥基</w:t>
            </w:r>
            <w:proofErr w:type="gramStart"/>
            <w:r>
              <w:rPr>
                <w:rFonts w:hint="eastAsia"/>
                <w:color w:val="000000" w:themeColor="text1"/>
                <w:szCs w:val="21"/>
              </w:rPr>
              <w:t>自流平</w:t>
            </w:r>
            <w:proofErr w:type="gramEnd"/>
            <w:r w:rsidRPr="005D595D">
              <w:rPr>
                <w:rFonts w:hint="eastAsia"/>
                <w:color w:val="000000" w:themeColor="text1"/>
                <w:szCs w:val="21"/>
              </w:rPr>
              <w:t>地坪</w:t>
            </w:r>
            <w:r w:rsidRPr="00CE575B">
              <w:rPr>
                <w:rFonts w:ascii="Cambria Math" w:hAnsi="Cambria Math" w:cs="Cambria Math" w:hint="eastAsia"/>
                <w:color w:val="333333"/>
                <w:kern w:val="0"/>
                <w:szCs w:val="21"/>
                <w:shd w:val="clear" w:color="auto" w:fill="FFFFFF"/>
              </w:rPr>
              <w:t>构造</w:t>
            </w:r>
            <w:r>
              <w:rPr>
                <w:rFonts w:ascii="Cambria Math" w:hAnsi="Cambria Math" w:cs="Cambria Math" w:hint="eastAsia"/>
                <w:color w:val="333333"/>
                <w:kern w:val="0"/>
                <w:szCs w:val="21"/>
                <w:shd w:val="clear" w:color="auto" w:fill="FFFFFF"/>
              </w:rPr>
              <w:t>示意图</w:t>
            </w:r>
          </w:p>
          <w:p w14:paraId="2D49D7D1" w14:textId="4922F0CB" w:rsidR="00DB249B" w:rsidRPr="00DB249B" w:rsidRDefault="00DB249B" w:rsidP="00CD5F8E">
            <w:pPr>
              <w:snapToGrid w:val="0"/>
              <w:spacing w:line="312" w:lineRule="auto"/>
              <w:jc w:val="center"/>
              <w:rPr>
                <w:rFonts w:ascii="Times New Roman" w:hAnsi="Times New Roman"/>
                <w:b/>
                <w:color w:val="000000" w:themeColor="text1"/>
                <w:sz w:val="18"/>
                <w:szCs w:val="18"/>
              </w:rPr>
            </w:pPr>
            <w:r w:rsidRPr="00DB249B">
              <w:rPr>
                <w:sz w:val="18"/>
                <w:szCs w:val="18"/>
              </w:rPr>
              <w:t>1-</w:t>
            </w:r>
            <w:r>
              <w:rPr>
                <w:rFonts w:hint="eastAsia"/>
                <w:color w:val="000000" w:themeColor="text1"/>
                <w:sz w:val="18"/>
                <w:szCs w:val="18"/>
              </w:rPr>
              <w:t>罩面装饰</w:t>
            </w:r>
            <w:r w:rsidRPr="00DB249B">
              <w:rPr>
                <w:rFonts w:hint="eastAsia"/>
                <w:sz w:val="18"/>
                <w:szCs w:val="18"/>
              </w:rPr>
              <w:t>层</w:t>
            </w:r>
            <w:r w:rsidRPr="00DB249B">
              <w:rPr>
                <w:sz w:val="18"/>
                <w:szCs w:val="18"/>
              </w:rPr>
              <w:t>2-</w:t>
            </w:r>
            <w:r w:rsidRPr="00DB249B">
              <w:rPr>
                <w:rFonts w:hint="eastAsia"/>
                <w:sz w:val="18"/>
                <w:szCs w:val="18"/>
              </w:rPr>
              <w:t>水泥基</w:t>
            </w:r>
            <w:proofErr w:type="gramStart"/>
            <w:r>
              <w:rPr>
                <w:rFonts w:hint="eastAsia"/>
                <w:sz w:val="18"/>
                <w:szCs w:val="18"/>
              </w:rPr>
              <w:t>自流平</w:t>
            </w:r>
            <w:proofErr w:type="gramEnd"/>
            <w:r>
              <w:rPr>
                <w:rFonts w:hint="eastAsia"/>
                <w:sz w:val="18"/>
                <w:szCs w:val="18"/>
              </w:rPr>
              <w:t>砂浆面</w:t>
            </w:r>
            <w:r w:rsidRPr="00DB249B">
              <w:rPr>
                <w:rFonts w:hint="eastAsia"/>
                <w:sz w:val="18"/>
                <w:szCs w:val="18"/>
              </w:rPr>
              <w:t>层</w:t>
            </w:r>
            <w:r w:rsidRPr="00DB249B">
              <w:rPr>
                <w:sz w:val="18"/>
                <w:szCs w:val="18"/>
              </w:rPr>
              <w:t>3-</w:t>
            </w:r>
            <w:proofErr w:type="gramStart"/>
            <w:r w:rsidR="00473E91">
              <w:rPr>
                <w:rFonts w:hint="eastAsia"/>
                <w:sz w:val="18"/>
                <w:szCs w:val="18"/>
              </w:rPr>
              <w:t>界面剂</w:t>
            </w:r>
            <w:r w:rsidRPr="00DB249B">
              <w:rPr>
                <w:rFonts w:hint="eastAsia"/>
                <w:sz w:val="18"/>
                <w:szCs w:val="18"/>
              </w:rPr>
              <w:t>层</w:t>
            </w:r>
            <w:proofErr w:type="gramEnd"/>
            <w:r w:rsidR="00473E91">
              <w:rPr>
                <w:rFonts w:hint="eastAsia"/>
                <w:sz w:val="18"/>
                <w:szCs w:val="18"/>
              </w:rPr>
              <w:t xml:space="preserve"> </w:t>
            </w:r>
            <w:r w:rsidR="00473E91">
              <w:rPr>
                <w:sz w:val="18"/>
                <w:szCs w:val="18"/>
              </w:rPr>
              <w:t>4</w:t>
            </w:r>
            <w:r w:rsidR="00473E91" w:rsidRPr="00DB249B">
              <w:rPr>
                <w:sz w:val="18"/>
                <w:szCs w:val="18"/>
              </w:rPr>
              <w:t>-</w:t>
            </w:r>
            <w:r w:rsidR="00473E91" w:rsidRPr="00DB249B">
              <w:rPr>
                <w:rFonts w:hint="eastAsia"/>
                <w:sz w:val="18"/>
                <w:szCs w:val="18"/>
              </w:rPr>
              <w:t>基层</w:t>
            </w:r>
          </w:p>
        </w:tc>
      </w:tr>
    </w:tbl>
    <w:p w14:paraId="4B4BB53E" w14:textId="632863A2" w:rsidR="00DB249B" w:rsidRPr="00DB249B" w:rsidRDefault="00857C01">
      <w:pPr>
        <w:snapToGrid w:val="0"/>
        <w:spacing w:line="312" w:lineRule="auto"/>
        <w:rPr>
          <w:rFonts w:ascii="Times New Roman" w:hAnsi="Times New Roman"/>
          <w:b/>
          <w:color w:val="000000" w:themeColor="text1"/>
        </w:rPr>
      </w:pPr>
      <w:r>
        <w:rPr>
          <w:rFonts w:ascii="Times New Roman" w:hAnsi="Times New Roman"/>
          <w:b/>
          <w:color w:val="000000" w:themeColor="text1"/>
        </w:rPr>
        <w:t>4</w:t>
      </w:r>
      <w:r>
        <w:rPr>
          <w:rFonts w:ascii="Times New Roman" w:hAnsi="Times New Roman" w:hint="eastAsia"/>
          <w:b/>
          <w:color w:val="000000" w:themeColor="text1"/>
        </w:rPr>
        <w:t>.</w:t>
      </w:r>
      <w:r>
        <w:rPr>
          <w:rFonts w:ascii="Times New Roman" w:hAnsi="Times New Roman"/>
          <w:b/>
          <w:color w:val="000000" w:themeColor="text1"/>
        </w:rPr>
        <w:t>3</w:t>
      </w:r>
      <w:r>
        <w:rPr>
          <w:rFonts w:ascii="Times New Roman" w:hAnsi="Times New Roman" w:hint="eastAsia"/>
          <w:b/>
          <w:color w:val="000000" w:themeColor="text1"/>
        </w:rPr>
        <w:t>.</w:t>
      </w:r>
      <w:r>
        <w:rPr>
          <w:rFonts w:ascii="Times New Roman" w:hAnsi="Times New Roman"/>
          <w:b/>
          <w:color w:val="000000" w:themeColor="text1"/>
        </w:rPr>
        <w:t>3</w:t>
      </w:r>
      <w:r w:rsidR="00C83889">
        <w:rPr>
          <w:rFonts w:ascii="Times New Roman" w:hAnsi="Times New Roman"/>
          <w:b/>
          <w:color w:val="000000" w:themeColor="text1"/>
        </w:rPr>
        <w:t xml:space="preserve">  </w:t>
      </w:r>
      <w:r>
        <w:rPr>
          <w:rFonts w:hAnsi="宋体" w:hint="eastAsia"/>
          <w:szCs w:val="21"/>
        </w:rPr>
        <w:t>渗透型液体硬化地坪应</w:t>
      </w:r>
      <w:r>
        <w:rPr>
          <w:rFonts w:hAnsi="宋体"/>
          <w:szCs w:val="21"/>
        </w:rPr>
        <w:t>由基层、</w:t>
      </w:r>
      <w:r>
        <w:rPr>
          <w:rFonts w:hint="eastAsia"/>
          <w:color w:val="000000" w:themeColor="text1"/>
          <w:szCs w:val="21"/>
        </w:rPr>
        <w:t>渗透</w:t>
      </w:r>
      <w:r w:rsidRPr="005D595D">
        <w:rPr>
          <w:rFonts w:hint="eastAsia"/>
          <w:color w:val="000000" w:themeColor="text1"/>
          <w:szCs w:val="21"/>
        </w:rPr>
        <w:t>硬化层</w:t>
      </w:r>
      <w:r>
        <w:rPr>
          <w:rFonts w:hAnsi="宋体" w:hint="eastAsia"/>
          <w:szCs w:val="21"/>
        </w:rPr>
        <w:t>构成</w:t>
      </w:r>
      <w:r>
        <w:rPr>
          <w:rFonts w:ascii="Times New Roman" w:hAnsi="Times New Roman" w:cs="Times New Roman" w:hint="eastAsia"/>
          <w:color w:val="000000" w:themeColor="text1"/>
          <w:szCs w:val="21"/>
        </w:rPr>
        <w:t>，构造见图</w:t>
      </w: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.3.3</w:t>
      </w:r>
      <w:r>
        <w:rPr>
          <w:rFonts w:ascii="Times New Roman" w:hAnsi="Times New Roman" w:cs="Times New Roman" w:hint="eastAsia"/>
          <w:color w:val="000000" w:themeColor="text1"/>
          <w:szCs w:val="21"/>
        </w:rPr>
        <w:t>。</w:t>
      </w: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857C01" w14:paraId="1BBC614C" w14:textId="77777777" w:rsidTr="00CD5F8E">
        <w:trPr>
          <w:jc w:val="center"/>
        </w:trPr>
        <w:tc>
          <w:tcPr>
            <w:tcW w:w="5114" w:type="dxa"/>
          </w:tcPr>
          <w:p w14:paraId="0B2168C1" w14:textId="1719CC2B" w:rsidR="00857C01" w:rsidRDefault="00A37100" w:rsidP="00CD5F8E">
            <w:pPr>
              <w:snapToGrid w:val="0"/>
              <w:spacing w:line="312" w:lineRule="auto"/>
              <w:jc w:val="center"/>
              <w:rPr>
                <w:rFonts w:ascii="Times New Roman" w:hAnsi="Times New Roman"/>
                <w:b/>
                <w:color w:val="000000" w:themeColor="text1"/>
              </w:rPr>
            </w:pPr>
            <w:r>
              <w:rPr>
                <w:noProof/>
              </w:rPr>
              <w:drawing>
                <wp:inline distT="0" distB="0" distL="0" distR="0" wp14:anchorId="53BA5028" wp14:editId="68E8F48C">
                  <wp:extent cx="1854827" cy="10880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4682" cy="1117264"/>
                          </a:xfrm>
                          <a:prstGeom prst="rect">
                            <a:avLst/>
                          </a:prstGeom>
                          <a:noFill/>
                          <a:ln>
                            <a:noFill/>
                          </a:ln>
                        </pic:spPr>
                      </pic:pic>
                    </a:graphicData>
                  </a:graphic>
                </wp:inline>
              </w:drawing>
            </w:r>
          </w:p>
        </w:tc>
      </w:tr>
      <w:tr w:rsidR="00857C01" w14:paraId="7233E884" w14:textId="77777777" w:rsidTr="00CD5F8E">
        <w:trPr>
          <w:jc w:val="center"/>
        </w:trPr>
        <w:tc>
          <w:tcPr>
            <w:tcW w:w="5114" w:type="dxa"/>
          </w:tcPr>
          <w:p w14:paraId="24ED6865" w14:textId="17DCC155" w:rsidR="00857C01" w:rsidRPr="00CE575B" w:rsidRDefault="00857C01" w:rsidP="00CD5F8E">
            <w:pPr>
              <w:pStyle w:val="af6"/>
              <w:widowControl/>
              <w:ind w:firstLineChars="0" w:firstLine="0"/>
              <w:jc w:val="center"/>
              <w:rPr>
                <w:rFonts w:ascii="Cambria Math" w:hAnsi="Cambria Math" w:cs="Cambria Math"/>
                <w:color w:val="333333"/>
                <w:kern w:val="0"/>
                <w:szCs w:val="21"/>
                <w:shd w:val="clear" w:color="auto" w:fill="FFFFFF"/>
              </w:rPr>
            </w:pPr>
            <w:r w:rsidRPr="00CE575B">
              <w:rPr>
                <w:rFonts w:ascii="Cambria Math" w:hAnsi="Cambria Math" w:cs="Cambria Math" w:hint="eastAsia"/>
                <w:color w:val="333333"/>
                <w:kern w:val="0"/>
                <w:szCs w:val="21"/>
                <w:shd w:val="clear" w:color="auto" w:fill="FFFFFF"/>
              </w:rPr>
              <w:t>图</w:t>
            </w:r>
            <w:r w:rsidRPr="00CE575B">
              <w:rPr>
                <w:rFonts w:ascii="Cambria Math" w:hAnsi="Cambria Math" w:cs="Cambria Math" w:hint="eastAsia"/>
                <w:color w:val="333333"/>
                <w:kern w:val="0"/>
                <w:szCs w:val="21"/>
                <w:shd w:val="clear" w:color="auto" w:fill="FFFFFF"/>
              </w:rPr>
              <w:t>4</w:t>
            </w:r>
            <w:r w:rsidRPr="00CE575B">
              <w:rPr>
                <w:rFonts w:ascii="Cambria Math" w:hAnsi="Cambria Math" w:cs="Cambria Math"/>
                <w:color w:val="333333"/>
                <w:kern w:val="0"/>
                <w:szCs w:val="21"/>
                <w:shd w:val="clear" w:color="auto" w:fill="FFFFFF"/>
              </w:rPr>
              <w:t>.</w:t>
            </w:r>
            <w:r>
              <w:rPr>
                <w:rFonts w:ascii="Cambria Math" w:hAnsi="Cambria Math" w:cs="Cambria Math"/>
                <w:color w:val="333333"/>
                <w:kern w:val="0"/>
                <w:szCs w:val="21"/>
                <w:shd w:val="clear" w:color="auto" w:fill="FFFFFF"/>
              </w:rPr>
              <w:t>3</w:t>
            </w:r>
            <w:r w:rsidRPr="00CE575B">
              <w:rPr>
                <w:rFonts w:ascii="Cambria Math" w:hAnsi="Cambria Math" w:cs="Cambria Math"/>
                <w:color w:val="333333"/>
                <w:kern w:val="0"/>
                <w:szCs w:val="21"/>
                <w:shd w:val="clear" w:color="auto" w:fill="FFFFFF"/>
              </w:rPr>
              <w:t>.</w:t>
            </w:r>
            <w:r w:rsidR="00EF40E9">
              <w:rPr>
                <w:rFonts w:ascii="Cambria Math" w:hAnsi="Cambria Math" w:cs="Cambria Math"/>
                <w:color w:val="333333"/>
                <w:kern w:val="0"/>
                <w:szCs w:val="21"/>
                <w:shd w:val="clear" w:color="auto" w:fill="FFFFFF"/>
              </w:rPr>
              <w:t>3</w:t>
            </w:r>
            <w:r w:rsidRPr="00CE575B">
              <w:rPr>
                <w:rFonts w:ascii="Cambria Math" w:hAnsi="Cambria Math" w:cs="Cambria Math"/>
                <w:color w:val="333333"/>
                <w:kern w:val="0"/>
                <w:szCs w:val="21"/>
                <w:shd w:val="clear" w:color="auto" w:fill="FFFFFF"/>
              </w:rPr>
              <w:t xml:space="preserve"> </w:t>
            </w:r>
            <w:r>
              <w:rPr>
                <w:rFonts w:hint="eastAsia"/>
                <w:color w:val="000000" w:themeColor="text1"/>
                <w:szCs w:val="21"/>
              </w:rPr>
              <w:t>水泥基</w:t>
            </w:r>
            <w:proofErr w:type="gramStart"/>
            <w:r>
              <w:rPr>
                <w:rFonts w:hint="eastAsia"/>
                <w:color w:val="000000" w:themeColor="text1"/>
                <w:szCs w:val="21"/>
              </w:rPr>
              <w:t>自流平</w:t>
            </w:r>
            <w:proofErr w:type="gramEnd"/>
            <w:r w:rsidRPr="005D595D">
              <w:rPr>
                <w:rFonts w:hint="eastAsia"/>
                <w:color w:val="000000" w:themeColor="text1"/>
                <w:szCs w:val="21"/>
              </w:rPr>
              <w:t>地坪</w:t>
            </w:r>
            <w:r w:rsidRPr="00CE575B">
              <w:rPr>
                <w:rFonts w:ascii="Cambria Math" w:hAnsi="Cambria Math" w:cs="Cambria Math" w:hint="eastAsia"/>
                <w:color w:val="333333"/>
                <w:kern w:val="0"/>
                <w:szCs w:val="21"/>
                <w:shd w:val="clear" w:color="auto" w:fill="FFFFFF"/>
              </w:rPr>
              <w:t>构造</w:t>
            </w:r>
            <w:r>
              <w:rPr>
                <w:rFonts w:ascii="Cambria Math" w:hAnsi="Cambria Math" w:cs="Cambria Math" w:hint="eastAsia"/>
                <w:color w:val="333333"/>
                <w:kern w:val="0"/>
                <w:szCs w:val="21"/>
                <w:shd w:val="clear" w:color="auto" w:fill="FFFFFF"/>
              </w:rPr>
              <w:t>示意图</w:t>
            </w:r>
          </w:p>
          <w:p w14:paraId="42CA9E9E" w14:textId="29C1C141" w:rsidR="00857C01" w:rsidRPr="00DB249B" w:rsidRDefault="00857C01" w:rsidP="00CD5F8E">
            <w:pPr>
              <w:snapToGrid w:val="0"/>
              <w:spacing w:line="312" w:lineRule="auto"/>
              <w:jc w:val="center"/>
              <w:rPr>
                <w:rFonts w:ascii="Times New Roman" w:hAnsi="Times New Roman"/>
                <w:b/>
                <w:color w:val="000000" w:themeColor="text1"/>
                <w:sz w:val="18"/>
                <w:szCs w:val="18"/>
              </w:rPr>
            </w:pPr>
            <w:r w:rsidRPr="00DB249B">
              <w:rPr>
                <w:sz w:val="18"/>
                <w:szCs w:val="18"/>
              </w:rPr>
              <w:t>1-</w:t>
            </w:r>
            <w:r w:rsidR="00547F34">
              <w:rPr>
                <w:rFonts w:hint="eastAsia"/>
                <w:sz w:val="18"/>
                <w:szCs w:val="18"/>
              </w:rPr>
              <w:t>渗透硬化</w:t>
            </w:r>
            <w:r w:rsidRPr="00DB249B">
              <w:rPr>
                <w:rFonts w:hint="eastAsia"/>
                <w:sz w:val="18"/>
                <w:szCs w:val="18"/>
              </w:rPr>
              <w:t>层</w:t>
            </w:r>
            <w:r w:rsidRPr="00DB249B">
              <w:rPr>
                <w:sz w:val="18"/>
                <w:szCs w:val="18"/>
              </w:rPr>
              <w:t>2-</w:t>
            </w:r>
            <w:r w:rsidRPr="00DB249B">
              <w:rPr>
                <w:rFonts w:hint="eastAsia"/>
                <w:sz w:val="18"/>
                <w:szCs w:val="18"/>
              </w:rPr>
              <w:t>基层</w:t>
            </w:r>
          </w:p>
        </w:tc>
      </w:tr>
    </w:tbl>
    <w:p w14:paraId="654D231C" w14:textId="3D166270" w:rsidR="00A54586" w:rsidRDefault="00C83889" w:rsidP="00A86E8D">
      <w:pPr>
        <w:snapToGrid w:val="0"/>
        <w:spacing w:line="312" w:lineRule="auto"/>
        <w:rPr>
          <w:rFonts w:ascii="Times New Roman" w:hAnsi="Times New Roman"/>
          <w:b/>
          <w:color w:val="000000" w:themeColor="text1"/>
        </w:rPr>
      </w:pPr>
      <w:r>
        <w:rPr>
          <w:rFonts w:ascii="Times New Roman" w:hAnsi="Times New Roman"/>
          <w:b/>
          <w:color w:val="000000" w:themeColor="text1"/>
        </w:rPr>
        <w:t>4</w:t>
      </w:r>
      <w:r>
        <w:rPr>
          <w:rFonts w:ascii="Times New Roman" w:hAnsi="Times New Roman" w:hint="eastAsia"/>
          <w:b/>
          <w:color w:val="000000" w:themeColor="text1"/>
        </w:rPr>
        <w:t>.</w:t>
      </w:r>
      <w:r>
        <w:rPr>
          <w:rFonts w:ascii="Times New Roman" w:hAnsi="Times New Roman"/>
          <w:b/>
          <w:color w:val="000000" w:themeColor="text1"/>
        </w:rPr>
        <w:t>3</w:t>
      </w:r>
      <w:r>
        <w:rPr>
          <w:rFonts w:ascii="Times New Roman" w:hAnsi="Times New Roman" w:hint="eastAsia"/>
          <w:b/>
          <w:color w:val="000000" w:themeColor="text1"/>
        </w:rPr>
        <w:t>.</w:t>
      </w:r>
      <w:r>
        <w:rPr>
          <w:rFonts w:ascii="Times New Roman" w:hAnsi="Times New Roman"/>
          <w:b/>
          <w:color w:val="000000" w:themeColor="text1"/>
        </w:rPr>
        <w:t xml:space="preserve">4  </w:t>
      </w:r>
      <w:r>
        <w:rPr>
          <w:rFonts w:hAnsi="宋体" w:hint="eastAsia"/>
          <w:szCs w:val="21"/>
        </w:rPr>
        <w:t>树脂地坪应由</w:t>
      </w:r>
      <w:r>
        <w:rPr>
          <w:rFonts w:hint="eastAsia"/>
          <w:szCs w:val="21"/>
        </w:rPr>
        <w:t>基层、底涂层、</w:t>
      </w:r>
      <w:r w:rsidR="00126266">
        <w:rPr>
          <w:rFonts w:hint="eastAsia"/>
          <w:szCs w:val="21"/>
        </w:rPr>
        <w:t>中涂层、</w:t>
      </w:r>
      <w:r>
        <w:rPr>
          <w:rFonts w:hint="eastAsia"/>
          <w:szCs w:val="21"/>
        </w:rPr>
        <w:t>面涂层或基层、底涂层、中涂层、</w:t>
      </w:r>
      <w:r w:rsidR="00126266">
        <w:rPr>
          <w:rFonts w:hint="eastAsia"/>
          <w:szCs w:val="21"/>
        </w:rPr>
        <w:t>面涂层、耐磨罩面</w:t>
      </w:r>
      <w:r>
        <w:rPr>
          <w:rFonts w:hint="eastAsia"/>
          <w:szCs w:val="21"/>
        </w:rPr>
        <w:t>层构成</w:t>
      </w:r>
      <w:r>
        <w:rPr>
          <w:rFonts w:ascii="Times New Roman" w:hAnsi="Times New Roman" w:cs="Times New Roman" w:hint="eastAsia"/>
          <w:color w:val="000000" w:themeColor="text1"/>
          <w:szCs w:val="21"/>
        </w:rPr>
        <w:t>，构造见图</w:t>
      </w: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.3.4</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和</w:t>
      </w: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.3.4</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2</w:t>
      </w:r>
      <w:r>
        <w:rPr>
          <w:rFonts w:ascii="Times New Roman" w:hAnsi="Times New Roman" w:cs="Times New Roman" w:hint="eastAsia"/>
          <w:color w:val="000000" w:themeColor="text1"/>
          <w:szCs w:val="21"/>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C83889" w14:paraId="6B9732BE" w14:textId="77777777" w:rsidTr="00AF4962">
        <w:tc>
          <w:tcPr>
            <w:tcW w:w="4261" w:type="dxa"/>
          </w:tcPr>
          <w:p w14:paraId="70F50C9C" w14:textId="0B4B2E8E" w:rsidR="00C83889" w:rsidRDefault="00126266" w:rsidP="00AF4962">
            <w:pPr>
              <w:snapToGrid w:val="0"/>
              <w:spacing w:line="312" w:lineRule="auto"/>
              <w:jc w:val="center"/>
              <w:rPr>
                <w:rFonts w:ascii="Times New Roman" w:hAnsi="Times New Roman"/>
                <w:b/>
                <w:color w:val="000000" w:themeColor="text1"/>
              </w:rPr>
            </w:pPr>
            <w:r>
              <w:rPr>
                <w:noProof/>
              </w:rPr>
              <w:drawing>
                <wp:inline distT="0" distB="0" distL="0" distR="0" wp14:anchorId="5E45B82E" wp14:editId="33B79833">
                  <wp:extent cx="1421366" cy="1140114"/>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5644" cy="1151567"/>
                          </a:xfrm>
                          <a:prstGeom prst="rect">
                            <a:avLst/>
                          </a:prstGeom>
                          <a:noFill/>
                          <a:ln>
                            <a:noFill/>
                          </a:ln>
                        </pic:spPr>
                      </pic:pic>
                    </a:graphicData>
                  </a:graphic>
                </wp:inline>
              </w:drawing>
            </w:r>
          </w:p>
        </w:tc>
        <w:tc>
          <w:tcPr>
            <w:tcW w:w="4261" w:type="dxa"/>
          </w:tcPr>
          <w:p w14:paraId="03F1BAC8" w14:textId="5D882AA7" w:rsidR="00C83889" w:rsidRDefault="00126266" w:rsidP="00AF4962">
            <w:pPr>
              <w:snapToGrid w:val="0"/>
              <w:spacing w:line="312" w:lineRule="auto"/>
              <w:jc w:val="center"/>
              <w:rPr>
                <w:rFonts w:ascii="Times New Roman" w:hAnsi="Times New Roman"/>
                <w:b/>
                <w:color w:val="000000" w:themeColor="text1"/>
              </w:rPr>
            </w:pPr>
            <w:r>
              <w:rPr>
                <w:noProof/>
              </w:rPr>
              <w:drawing>
                <wp:inline distT="0" distB="0" distL="0" distR="0" wp14:anchorId="4BD921FB" wp14:editId="486FD153">
                  <wp:extent cx="1232429" cy="113982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5285" cy="1179461"/>
                          </a:xfrm>
                          <a:prstGeom prst="rect">
                            <a:avLst/>
                          </a:prstGeom>
                          <a:noFill/>
                          <a:ln>
                            <a:noFill/>
                          </a:ln>
                        </pic:spPr>
                      </pic:pic>
                    </a:graphicData>
                  </a:graphic>
                </wp:inline>
              </w:drawing>
            </w:r>
          </w:p>
        </w:tc>
      </w:tr>
      <w:tr w:rsidR="00C83889" w14:paraId="70FE592E" w14:textId="77777777" w:rsidTr="00AF4962">
        <w:tc>
          <w:tcPr>
            <w:tcW w:w="4261" w:type="dxa"/>
          </w:tcPr>
          <w:p w14:paraId="228283AF" w14:textId="2D682964" w:rsidR="00C83889" w:rsidRPr="00DB249B" w:rsidRDefault="00C83889" w:rsidP="00AF4962">
            <w:pPr>
              <w:pStyle w:val="af6"/>
              <w:widowControl/>
              <w:ind w:firstLineChars="0" w:firstLine="0"/>
              <w:jc w:val="center"/>
              <w:rPr>
                <w:rFonts w:ascii="Times New Roman" w:hAnsi="Times New Roman" w:cs="Times New Roman"/>
                <w:color w:val="333333"/>
                <w:kern w:val="0"/>
                <w:szCs w:val="21"/>
                <w:shd w:val="clear" w:color="auto" w:fill="FFFFFF"/>
              </w:rPr>
            </w:pPr>
            <w:r w:rsidRPr="00DB249B">
              <w:rPr>
                <w:rFonts w:ascii="Times New Roman" w:hAnsi="Times New Roman" w:cs="Times New Roman"/>
                <w:color w:val="333333"/>
                <w:kern w:val="0"/>
                <w:szCs w:val="21"/>
                <w:shd w:val="clear" w:color="auto" w:fill="FFFFFF"/>
              </w:rPr>
              <w:t>图</w:t>
            </w:r>
            <w:r w:rsidRPr="00DB249B">
              <w:rPr>
                <w:rFonts w:ascii="Times New Roman" w:hAnsi="Times New Roman" w:cs="Times New Roman"/>
                <w:color w:val="333333"/>
                <w:kern w:val="0"/>
                <w:szCs w:val="21"/>
                <w:shd w:val="clear" w:color="auto" w:fill="FFFFFF"/>
              </w:rPr>
              <w:t>4.3.</w:t>
            </w:r>
            <w:r>
              <w:rPr>
                <w:rFonts w:ascii="Times New Roman" w:hAnsi="Times New Roman" w:cs="Times New Roman"/>
                <w:color w:val="333333"/>
                <w:kern w:val="0"/>
                <w:szCs w:val="21"/>
                <w:shd w:val="clear" w:color="auto" w:fill="FFFFFF"/>
              </w:rPr>
              <w:t>4</w:t>
            </w:r>
            <w:r w:rsidRPr="00DB249B">
              <w:rPr>
                <w:rFonts w:ascii="Times New Roman" w:hAnsi="Times New Roman" w:cs="Times New Roman"/>
                <w:color w:val="333333"/>
                <w:kern w:val="0"/>
                <w:szCs w:val="21"/>
                <w:shd w:val="clear" w:color="auto" w:fill="FFFFFF"/>
              </w:rPr>
              <w:t xml:space="preserve">-1 </w:t>
            </w:r>
            <w:r>
              <w:rPr>
                <w:rFonts w:ascii="Times New Roman" w:hAnsi="Times New Roman" w:cs="Times New Roman" w:hint="eastAsia"/>
                <w:color w:val="000000" w:themeColor="text1"/>
                <w:szCs w:val="21"/>
              </w:rPr>
              <w:t>树脂</w:t>
            </w:r>
            <w:r w:rsidRPr="00DB249B">
              <w:rPr>
                <w:rFonts w:ascii="Times New Roman" w:hAnsi="Times New Roman" w:cs="Times New Roman"/>
                <w:color w:val="000000" w:themeColor="text1"/>
                <w:szCs w:val="21"/>
              </w:rPr>
              <w:t>地坪</w:t>
            </w:r>
            <w:r w:rsidRPr="00DB249B">
              <w:rPr>
                <w:rFonts w:ascii="Times New Roman" w:hAnsi="Times New Roman" w:cs="Times New Roman"/>
                <w:color w:val="333333"/>
                <w:kern w:val="0"/>
                <w:szCs w:val="21"/>
                <w:shd w:val="clear" w:color="auto" w:fill="FFFFFF"/>
              </w:rPr>
              <w:t>构造示意图</w:t>
            </w:r>
          </w:p>
          <w:p w14:paraId="04029058" w14:textId="091663F0" w:rsidR="00C83889" w:rsidRPr="00DB249B" w:rsidRDefault="00126266" w:rsidP="00AF4962">
            <w:pPr>
              <w:snapToGrid w:val="0"/>
              <w:spacing w:line="312" w:lineRule="auto"/>
              <w:jc w:val="center"/>
              <w:rPr>
                <w:rFonts w:ascii="Times New Roman" w:hAnsi="Times New Roman" w:cs="Times New Roman"/>
                <w:b/>
                <w:color w:val="000000" w:themeColor="text1"/>
                <w:sz w:val="18"/>
                <w:szCs w:val="18"/>
              </w:rPr>
            </w:pPr>
            <w:r w:rsidRPr="00DB249B">
              <w:rPr>
                <w:sz w:val="18"/>
                <w:szCs w:val="18"/>
              </w:rPr>
              <w:t>1-</w:t>
            </w:r>
            <w:r>
              <w:rPr>
                <w:rFonts w:hint="eastAsia"/>
                <w:sz w:val="18"/>
                <w:szCs w:val="18"/>
              </w:rPr>
              <w:t>面涂</w:t>
            </w:r>
            <w:r w:rsidRPr="00DB249B">
              <w:rPr>
                <w:rFonts w:hint="eastAsia"/>
                <w:sz w:val="18"/>
                <w:szCs w:val="18"/>
              </w:rPr>
              <w:t>层</w:t>
            </w:r>
            <w:r w:rsidRPr="00DB249B">
              <w:rPr>
                <w:sz w:val="18"/>
                <w:szCs w:val="18"/>
              </w:rPr>
              <w:t>2-</w:t>
            </w:r>
            <w:r>
              <w:rPr>
                <w:rFonts w:hint="eastAsia"/>
                <w:sz w:val="18"/>
                <w:szCs w:val="18"/>
              </w:rPr>
              <w:t>中涂</w:t>
            </w:r>
            <w:r w:rsidRPr="00DB249B">
              <w:rPr>
                <w:rFonts w:hint="eastAsia"/>
                <w:sz w:val="18"/>
                <w:szCs w:val="18"/>
              </w:rPr>
              <w:t>层</w:t>
            </w:r>
            <w:r w:rsidRPr="00DB249B">
              <w:rPr>
                <w:sz w:val="18"/>
                <w:szCs w:val="18"/>
              </w:rPr>
              <w:t>3-</w:t>
            </w:r>
            <w:r>
              <w:rPr>
                <w:rFonts w:hint="eastAsia"/>
                <w:sz w:val="18"/>
                <w:szCs w:val="18"/>
              </w:rPr>
              <w:t>底涂</w:t>
            </w:r>
            <w:r w:rsidRPr="00DB249B">
              <w:rPr>
                <w:rFonts w:hint="eastAsia"/>
                <w:sz w:val="18"/>
                <w:szCs w:val="18"/>
              </w:rPr>
              <w:t>层</w:t>
            </w:r>
            <w:r>
              <w:rPr>
                <w:rFonts w:hint="eastAsia"/>
                <w:sz w:val="18"/>
                <w:szCs w:val="18"/>
              </w:rPr>
              <w:t xml:space="preserve"> </w:t>
            </w:r>
            <w:r>
              <w:rPr>
                <w:sz w:val="18"/>
                <w:szCs w:val="18"/>
              </w:rPr>
              <w:t>4</w:t>
            </w:r>
            <w:r w:rsidRPr="00DB249B">
              <w:rPr>
                <w:sz w:val="18"/>
                <w:szCs w:val="18"/>
              </w:rPr>
              <w:t>-</w:t>
            </w:r>
            <w:r w:rsidRPr="00DB249B">
              <w:rPr>
                <w:rFonts w:hint="eastAsia"/>
                <w:sz w:val="18"/>
                <w:szCs w:val="18"/>
              </w:rPr>
              <w:t>基层</w:t>
            </w:r>
          </w:p>
        </w:tc>
        <w:tc>
          <w:tcPr>
            <w:tcW w:w="4261" w:type="dxa"/>
          </w:tcPr>
          <w:p w14:paraId="7168232F" w14:textId="44F0038D" w:rsidR="00C83889" w:rsidRPr="00DB249B" w:rsidRDefault="00C83889" w:rsidP="00AF4962">
            <w:pPr>
              <w:pStyle w:val="af6"/>
              <w:widowControl/>
              <w:ind w:firstLineChars="0" w:firstLine="0"/>
              <w:jc w:val="center"/>
              <w:rPr>
                <w:rFonts w:ascii="Times New Roman" w:hAnsi="Times New Roman" w:cs="Times New Roman"/>
                <w:color w:val="333333"/>
                <w:kern w:val="0"/>
                <w:szCs w:val="21"/>
                <w:shd w:val="clear" w:color="auto" w:fill="FFFFFF"/>
              </w:rPr>
            </w:pPr>
            <w:r w:rsidRPr="00DB249B">
              <w:rPr>
                <w:rFonts w:ascii="Times New Roman" w:hAnsi="Times New Roman" w:cs="Times New Roman"/>
                <w:color w:val="333333"/>
                <w:kern w:val="0"/>
                <w:szCs w:val="21"/>
                <w:shd w:val="clear" w:color="auto" w:fill="FFFFFF"/>
              </w:rPr>
              <w:t>图</w:t>
            </w:r>
            <w:r w:rsidRPr="00DB249B">
              <w:rPr>
                <w:rFonts w:ascii="Times New Roman" w:hAnsi="Times New Roman" w:cs="Times New Roman"/>
                <w:color w:val="333333"/>
                <w:kern w:val="0"/>
                <w:szCs w:val="21"/>
                <w:shd w:val="clear" w:color="auto" w:fill="FFFFFF"/>
              </w:rPr>
              <w:t>4.3.</w:t>
            </w:r>
            <w:r>
              <w:rPr>
                <w:rFonts w:ascii="Times New Roman" w:hAnsi="Times New Roman" w:cs="Times New Roman"/>
                <w:color w:val="333333"/>
                <w:kern w:val="0"/>
                <w:szCs w:val="21"/>
                <w:shd w:val="clear" w:color="auto" w:fill="FFFFFF"/>
              </w:rPr>
              <w:t>4</w:t>
            </w:r>
            <w:r w:rsidRPr="00DB249B">
              <w:rPr>
                <w:rFonts w:ascii="Times New Roman" w:hAnsi="Times New Roman" w:cs="Times New Roman"/>
                <w:color w:val="333333"/>
                <w:kern w:val="0"/>
                <w:szCs w:val="21"/>
                <w:shd w:val="clear" w:color="auto" w:fill="FFFFFF"/>
              </w:rPr>
              <w:t xml:space="preserve">-2 </w:t>
            </w:r>
            <w:r>
              <w:rPr>
                <w:rFonts w:ascii="Times New Roman" w:hAnsi="Times New Roman" w:cs="Times New Roman" w:hint="eastAsia"/>
                <w:color w:val="000000" w:themeColor="text1"/>
                <w:szCs w:val="21"/>
              </w:rPr>
              <w:t>树脂</w:t>
            </w:r>
            <w:r w:rsidRPr="00DB249B">
              <w:rPr>
                <w:rFonts w:ascii="Times New Roman" w:hAnsi="Times New Roman" w:cs="Times New Roman"/>
                <w:color w:val="000000" w:themeColor="text1"/>
                <w:szCs w:val="21"/>
              </w:rPr>
              <w:t>地坪</w:t>
            </w:r>
            <w:r w:rsidRPr="00DB249B">
              <w:rPr>
                <w:rFonts w:ascii="Times New Roman" w:hAnsi="Times New Roman" w:cs="Times New Roman"/>
                <w:color w:val="333333"/>
                <w:kern w:val="0"/>
                <w:szCs w:val="21"/>
                <w:shd w:val="clear" w:color="auto" w:fill="FFFFFF"/>
              </w:rPr>
              <w:t>构造示意图</w:t>
            </w:r>
          </w:p>
          <w:p w14:paraId="431AAA26" w14:textId="3B808934" w:rsidR="00C83889" w:rsidRPr="00DB249B" w:rsidRDefault="005A64AC" w:rsidP="00AF4962">
            <w:pPr>
              <w:snapToGrid w:val="0"/>
              <w:spacing w:line="312" w:lineRule="auto"/>
              <w:jc w:val="center"/>
              <w:rPr>
                <w:rFonts w:ascii="Times New Roman" w:hAnsi="Times New Roman" w:cs="Times New Roman"/>
                <w:b/>
                <w:color w:val="000000" w:themeColor="text1"/>
                <w:sz w:val="18"/>
                <w:szCs w:val="18"/>
              </w:rPr>
            </w:pPr>
            <w:r w:rsidRPr="00DB249B">
              <w:rPr>
                <w:sz w:val="18"/>
                <w:szCs w:val="18"/>
              </w:rPr>
              <w:t>1-</w:t>
            </w:r>
            <w:r w:rsidR="00126266">
              <w:rPr>
                <w:rFonts w:hint="eastAsia"/>
                <w:sz w:val="18"/>
                <w:szCs w:val="18"/>
              </w:rPr>
              <w:t>耐磨罩面层</w:t>
            </w:r>
            <w:r w:rsidR="00126266" w:rsidRPr="00DB249B">
              <w:rPr>
                <w:sz w:val="18"/>
                <w:szCs w:val="18"/>
              </w:rPr>
              <w:t>2-</w:t>
            </w:r>
            <w:r>
              <w:rPr>
                <w:rFonts w:hint="eastAsia"/>
                <w:sz w:val="18"/>
                <w:szCs w:val="18"/>
              </w:rPr>
              <w:t>面涂</w:t>
            </w:r>
            <w:r w:rsidRPr="00DB249B">
              <w:rPr>
                <w:rFonts w:hint="eastAsia"/>
                <w:sz w:val="18"/>
                <w:szCs w:val="18"/>
              </w:rPr>
              <w:t>层</w:t>
            </w:r>
            <w:r w:rsidR="00126266">
              <w:rPr>
                <w:sz w:val="18"/>
                <w:szCs w:val="18"/>
              </w:rPr>
              <w:t>3</w:t>
            </w:r>
            <w:r w:rsidRPr="00DB249B">
              <w:rPr>
                <w:sz w:val="18"/>
                <w:szCs w:val="18"/>
              </w:rPr>
              <w:t>-</w:t>
            </w:r>
            <w:r>
              <w:rPr>
                <w:rFonts w:hint="eastAsia"/>
                <w:sz w:val="18"/>
                <w:szCs w:val="18"/>
              </w:rPr>
              <w:t>中涂</w:t>
            </w:r>
            <w:r w:rsidRPr="00DB249B">
              <w:rPr>
                <w:rFonts w:hint="eastAsia"/>
                <w:sz w:val="18"/>
                <w:szCs w:val="18"/>
              </w:rPr>
              <w:t>层</w:t>
            </w:r>
            <w:r w:rsidR="00126266">
              <w:rPr>
                <w:sz w:val="18"/>
                <w:szCs w:val="18"/>
              </w:rPr>
              <w:t>4</w:t>
            </w:r>
            <w:r w:rsidRPr="00DB249B">
              <w:rPr>
                <w:sz w:val="18"/>
                <w:szCs w:val="18"/>
              </w:rPr>
              <w:t>-</w:t>
            </w:r>
            <w:r>
              <w:rPr>
                <w:rFonts w:hint="eastAsia"/>
                <w:sz w:val="18"/>
                <w:szCs w:val="18"/>
              </w:rPr>
              <w:t>底涂</w:t>
            </w:r>
            <w:r w:rsidRPr="00DB249B">
              <w:rPr>
                <w:rFonts w:hint="eastAsia"/>
                <w:sz w:val="18"/>
                <w:szCs w:val="18"/>
              </w:rPr>
              <w:t>层</w:t>
            </w:r>
            <w:r>
              <w:rPr>
                <w:rFonts w:hint="eastAsia"/>
                <w:sz w:val="18"/>
                <w:szCs w:val="18"/>
              </w:rPr>
              <w:t xml:space="preserve"> </w:t>
            </w:r>
            <w:r w:rsidR="00126266">
              <w:rPr>
                <w:sz w:val="18"/>
                <w:szCs w:val="18"/>
              </w:rPr>
              <w:t>5</w:t>
            </w:r>
            <w:r w:rsidRPr="00DB249B">
              <w:rPr>
                <w:sz w:val="18"/>
                <w:szCs w:val="18"/>
              </w:rPr>
              <w:t>-</w:t>
            </w:r>
            <w:r w:rsidRPr="00DB249B">
              <w:rPr>
                <w:rFonts w:hint="eastAsia"/>
                <w:sz w:val="18"/>
                <w:szCs w:val="18"/>
              </w:rPr>
              <w:t>基层</w:t>
            </w:r>
          </w:p>
        </w:tc>
      </w:tr>
    </w:tbl>
    <w:p w14:paraId="6547CF50" w14:textId="2655AA00" w:rsidR="00F3512F" w:rsidRPr="00DB249B" w:rsidRDefault="00F3512F" w:rsidP="00F3512F">
      <w:pPr>
        <w:snapToGrid w:val="0"/>
        <w:spacing w:line="312" w:lineRule="auto"/>
        <w:rPr>
          <w:rFonts w:ascii="Times New Roman" w:hAnsi="Times New Roman"/>
          <w:b/>
          <w:color w:val="000000" w:themeColor="text1"/>
        </w:rPr>
      </w:pPr>
      <w:r>
        <w:rPr>
          <w:rFonts w:ascii="Times New Roman" w:hAnsi="Times New Roman"/>
          <w:b/>
          <w:color w:val="000000" w:themeColor="text1"/>
        </w:rPr>
        <w:t>4</w:t>
      </w:r>
      <w:r>
        <w:rPr>
          <w:rFonts w:ascii="Times New Roman" w:hAnsi="Times New Roman" w:hint="eastAsia"/>
          <w:b/>
          <w:color w:val="000000" w:themeColor="text1"/>
        </w:rPr>
        <w:t>.</w:t>
      </w:r>
      <w:r>
        <w:rPr>
          <w:rFonts w:ascii="Times New Roman" w:hAnsi="Times New Roman"/>
          <w:b/>
          <w:color w:val="000000" w:themeColor="text1"/>
        </w:rPr>
        <w:t>3</w:t>
      </w:r>
      <w:r>
        <w:rPr>
          <w:rFonts w:ascii="Times New Roman" w:hAnsi="Times New Roman" w:hint="eastAsia"/>
          <w:b/>
          <w:color w:val="000000" w:themeColor="text1"/>
        </w:rPr>
        <w:t>.</w:t>
      </w:r>
      <w:r>
        <w:rPr>
          <w:rFonts w:ascii="Times New Roman" w:hAnsi="Times New Roman"/>
          <w:b/>
          <w:color w:val="000000" w:themeColor="text1"/>
        </w:rPr>
        <w:t xml:space="preserve">5  </w:t>
      </w:r>
      <w:r w:rsidR="00C30281">
        <w:rPr>
          <w:rFonts w:hAnsi="宋体" w:hint="eastAsia"/>
          <w:szCs w:val="21"/>
        </w:rPr>
        <w:t>聚氨酯砂浆</w:t>
      </w:r>
      <w:r>
        <w:rPr>
          <w:rFonts w:hAnsi="宋体" w:hint="eastAsia"/>
          <w:szCs w:val="21"/>
        </w:rPr>
        <w:t>地坪应</w:t>
      </w:r>
      <w:r>
        <w:rPr>
          <w:rFonts w:hAnsi="宋体"/>
          <w:szCs w:val="21"/>
        </w:rPr>
        <w:t>由基层、</w:t>
      </w:r>
      <w:r w:rsidR="0022697E">
        <w:rPr>
          <w:rFonts w:hAnsi="宋体" w:hint="eastAsia"/>
          <w:szCs w:val="21"/>
        </w:rPr>
        <w:t>底涂层、</w:t>
      </w:r>
      <w:r>
        <w:rPr>
          <w:rFonts w:hAnsi="宋体" w:hint="eastAsia"/>
          <w:szCs w:val="21"/>
        </w:rPr>
        <w:t>聚氨酯砂浆</w:t>
      </w:r>
      <w:r w:rsidR="0022697E">
        <w:rPr>
          <w:rFonts w:hAnsi="宋体" w:hint="eastAsia"/>
          <w:szCs w:val="21"/>
        </w:rPr>
        <w:t>面</w:t>
      </w:r>
      <w:r w:rsidRPr="005D595D">
        <w:rPr>
          <w:rFonts w:hint="eastAsia"/>
          <w:color w:val="000000" w:themeColor="text1"/>
          <w:szCs w:val="21"/>
        </w:rPr>
        <w:t>层</w:t>
      </w:r>
      <w:r>
        <w:rPr>
          <w:rFonts w:hAnsi="宋体" w:hint="eastAsia"/>
          <w:szCs w:val="21"/>
        </w:rPr>
        <w:t>构成</w:t>
      </w:r>
      <w:r>
        <w:rPr>
          <w:rFonts w:ascii="Times New Roman" w:hAnsi="Times New Roman" w:cs="Times New Roman" w:hint="eastAsia"/>
          <w:color w:val="000000" w:themeColor="text1"/>
          <w:szCs w:val="21"/>
        </w:rPr>
        <w:t>，构造见图</w:t>
      </w: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.3.</w:t>
      </w:r>
      <w:r w:rsidR="00B50648">
        <w:rPr>
          <w:rFonts w:ascii="Times New Roman" w:hAnsi="Times New Roman" w:cs="Times New Roman"/>
          <w:color w:val="000000" w:themeColor="text1"/>
          <w:szCs w:val="21"/>
        </w:rPr>
        <w:t>5</w:t>
      </w:r>
      <w:r>
        <w:rPr>
          <w:rFonts w:ascii="Times New Roman" w:hAnsi="Times New Roman" w:cs="Times New Roman" w:hint="eastAsia"/>
          <w:color w:val="000000" w:themeColor="text1"/>
          <w:szCs w:val="21"/>
        </w:rPr>
        <w:t>。</w:t>
      </w: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F3512F" w14:paraId="216963D6" w14:textId="77777777" w:rsidTr="00AF4962">
        <w:trPr>
          <w:jc w:val="center"/>
        </w:trPr>
        <w:tc>
          <w:tcPr>
            <w:tcW w:w="5114" w:type="dxa"/>
          </w:tcPr>
          <w:p w14:paraId="0EE92627" w14:textId="1E147CF6" w:rsidR="00F3512F" w:rsidRDefault="00F503AD" w:rsidP="00AF4962">
            <w:pPr>
              <w:snapToGrid w:val="0"/>
              <w:spacing w:line="312" w:lineRule="auto"/>
              <w:jc w:val="center"/>
              <w:rPr>
                <w:rFonts w:ascii="Times New Roman" w:hAnsi="Times New Roman"/>
                <w:b/>
                <w:color w:val="000000" w:themeColor="text1"/>
              </w:rPr>
            </w:pPr>
            <w:r>
              <w:rPr>
                <w:noProof/>
              </w:rPr>
              <w:lastRenderedPageBreak/>
              <w:drawing>
                <wp:inline distT="0" distB="0" distL="0" distR="0" wp14:anchorId="130A9A26" wp14:editId="1AC4AD06">
                  <wp:extent cx="1388962" cy="935953"/>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5535" cy="960598"/>
                          </a:xfrm>
                          <a:prstGeom prst="rect">
                            <a:avLst/>
                          </a:prstGeom>
                          <a:noFill/>
                          <a:ln>
                            <a:noFill/>
                          </a:ln>
                        </pic:spPr>
                      </pic:pic>
                    </a:graphicData>
                  </a:graphic>
                </wp:inline>
              </w:drawing>
            </w:r>
          </w:p>
        </w:tc>
      </w:tr>
      <w:tr w:rsidR="00F3512F" w14:paraId="2ACE7F67" w14:textId="77777777" w:rsidTr="00AF4962">
        <w:trPr>
          <w:jc w:val="center"/>
        </w:trPr>
        <w:tc>
          <w:tcPr>
            <w:tcW w:w="5114" w:type="dxa"/>
          </w:tcPr>
          <w:p w14:paraId="6327CF06" w14:textId="179B0720" w:rsidR="00F3512F" w:rsidRPr="00CE575B" w:rsidRDefault="00F3512F" w:rsidP="00AF4962">
            <w:pPr>
              <w:pStyle w:val="af6"/>
              <w:widowControl/>
              <w:ind w:firstLineChars="0" w:firstLine="0"/>
              <w:jc w:val="center"/>
              <w:rPr>
                <w:rFonts w:ascii="Cambria Math" w:hAnsi="Cambria Math" w:cs="Cambria Math"/>
                <w:color w:val="333333"/>
                <w:kern w:val="0"/>
                <w:szCs w:val="21"/>
                <w:shd w:val="clear" w:color="auto" w:fill="FFFFFF"/>
              </w:rPr>
            </w:pPr>
            <w:r w:rsidRPr="00CE575B">
              <w:rPr>
                <w:rFonts w:ascii="Cambria Math" w:hAnsi="Cambria Math" w:cs="Cambria Math" w:hint="eastAsia"/>
                <w:color w:val="333333"/>
                <w:kern w:val="0"/>
                <w:szCs w:val="21"/>
                <w:shd w:val="clear" w:color="auto" w:fill="FFFFFF"/>
              </w:rPr>
              <w:t>图</w:t>
            </w:r>
            <w:r w:rsidRPr="00CE575B">
              <w:rPr>
                <w:rFonts w:ascii="Cambria Math" w:hAnsi="Cambria Math" w:cs="Cambria Math" w:hint="eastAsia"/>
                <w:color w:val="333333"/>
                <w:kern w:val="0"/>
                <w:szCs w:val="21"/>
                <w:shd w:val="clear" w:color="auto" w:fill="FFFFFF"/>
              </w:rPr>
              <w:t>4</w:t>
            </w:r>
            <w:r w:rsidRPr="00CE575B">
              <w:rPr>
                <w:rFonts w:ascii="Cambria Math" w:hAnsi="Cambria Math" w:cs="Cambria Math"/>
                <w:color w:val="333333"/>
                <w:kern w:val="0"/>
                <w:szCs w:val="21"/>
                <w:shd w:val="clear" w:color="auto" w:fill="FFFFFF"/>
              </w:rPr>
              <w:t>.</w:t>
            </w:r>
            <w:r>
              <w:rPr>
                <w:rFonts w:ascii="Cambria Math" w:hAnsi="Cambria Math" w:cs="Cambria Math"/>
                <w:color w:val="333333"/>
                <w:kern w:val="0"/>
                <w:szCs w:val="21"/>
                <w:shd w:val="clear" w:color="auto" w:fill="FFFFFF"/>
              </w:rPr>
              <w:t>3</w:t>
            </w:r>
            <w:r w:rsidRPr="00CE575B">
              <w:rPr>
                <w:rFonts w:ascii="Cambria Math" w:hAnsi="Cambria Math" w:cs="Cambria Math"/>
                <w:color w:val="333333"/>
                <w:kern w:val="0"/>
                <w:szCs w:val="21"/>
                <w:shd w:val="clear" w:color="auto" w:fill="FFFFFF"/>
              </w:rPr>
              <w:t>.</w:t>
            </w:r>
            <w:r w:rsidR="00F503AD">
              <w:rPr>
                <w:rFonts w:ascii="Cambria Math" w:hAnsi="Cambria Math" w:cs="Cambria Math"/>
                <w:color w:val="333333"/>
                <w:kern w:val="0"/>
                <w:szCs w:val="21"/>
                <w:shd w:val="clear" w:color="auto" w:fill="FFFFFF"/>
              </w:rPr>
              <w:t>5</w:t>
            </w:r>
            <w:r w:rsidRPr="00CE575B">
              <w:rPr>
                <w:rFonts w:ascii="Cambria Math" w:hAnsi="Cambria Math" w:cs="Cambria Math"/>
                <w:color w:val="333333"/>
                <w:kern w:val="0"/>
                <w:szCs w:val="21"/>
                <w:shd w:val="clear" w:color="auto" w:fill="FFFFFF"/>
              </w:rPr>
              <w:t xml:space="preserve"> </w:t>
            </w:r>
            <w:r w:rsidR="0022697E">
              <w:rPr>
                <w:rFonts w:hint="eastAsia"/>
                <w:color w:val="000000" w:themeColor="text1"/>
                <w:szCs w:val="21"/>
              </w:rPr>
              <w:t>聚氨酯砂浆</w:t>
            </w:r>
            <w:r w:rsidRPr="005D595D">
              <w:rPr>
                <w:rFonts w:hint="eastAsia"/>
                <w:color w:val="000000" w:themeColor="text1"/>
                <w:szCs w:val="21"/>
              </w:rPr>
              <w:t>地坪</w:t>
            </w:r>
            <w:r w:rsidRPr="00CE575B">
              <w:rPr>
                <w:rFonts w:ascii="Cambria Math" w:hAnsi="Cambria Math" w:cs="Cambria Math" w:hint="eastAsia"/>
                <w:color w:val="333333"/>
                <w:kern w:val="0"/>
                <w:szCs w:val="21"/>
                <w:shd w:val="clear" w:color="auto" w:fill="FFFFFF"/>
              </w:rPr>
              <w:t>构造</w:t>
            </w:r>
            <w:r>
              <w:rPr>
                <w:rFonts w:ascii="Cambria Math" w:hAnsi="Cambria Math" w:cs="Cambria Math" w:hint="eastAsia"/>
                <w:color w:val="333333"/>
                <w:kern w:val="0"/>
                <w:szCs w:val="21"/>
                <w:shd w:val="clear" w:color="auto" w:fill="FFFFFF"/>
              </w:rPr>
              <w:t>示意图</w:t>
            </w:r>
          </w:p>
          <w:p w14:paraId="093E018F" w14:textId="39B3C4BE" w:rsidR="00F3512F" w:rsidRPr="00DB249B" w:rsidRDefault="00F3512F" w:rsidP="00AF4962">
            <w:pPr>
              <w:snapToGrid w:val="0"/>
              <w:spacing w:line="312" w:lineRule="auto"/>
              <w:jc w:val="center"/>
              <w:rPr>
                <w:rFonts w:ascii="Times New Roman" w:hAnsi="Times New Roman"/>
                <w:b/>
                <w:color w:val="000000" w:themeColor="text1"/>
                <w:sz w:val="18"/>
                <w:szCs w:val="18"/>
              </w:rPr>
            </w:pPr>
            <w:r w:rsidRPr="00DB249B">
              <w:rPr>
                <w:sz w:val="18"/>
                <w:szCs w:val="18"/>
              </w:rPr>
              <w:t>1-</w:t>
            </w:r>
            <w:r w:rsidR="0022697E">
              <w:rPr>
                <w:rFonts w:hint="eastAsia"/>
                <w:sz w:val="18"/>
                <w:szCs w:val="18"/>
              </w:rPr>
              <w:t>聚氨酯砂浆面</w:t>
            </w:r>
            <w:r w:rsidRPr="00DB249B">
              <w:rPr>
                <w:rFonts w:hint="eastAsia"/>
                <w:sz w:val="18"/>
                <w:szCs w:val="18"/>
              </w:rPr>
              <w:t>层</w:t>
            </w:r>
            <w:r w:rsidR="0022697E">
              <w:rPr>
                <w:rFonts w:hint="eastAsia"/>
                <w:sz w:val="18"/>
                <w:szCs w:val="18"/>
              </w:rPr>
              <w:t xml:space="preserve"> </w:t>
            </w:r>
            <w:r w:rsidRPr="00DB249B">
              <w:rPr>
                <w:sz w:val="18"/>
                <w:szCs w:val="18"/>
              </w:rPr>
              <w:t>2-</w:t>
            </w:r>
            <w:r w:rsidR="0022697E">
              <w:rPr>
                <w:rFonts w:hint="eastAsia"/>
                <w:sz w:val="18"/>
                <w:szCs w:val="18"/>
              </w:rPr>
              <w:t>底涂</w:t>
            </w:r>
            <w:r w:rsidRPr="00DB249B">
              <w:rPr>
                <w:rFonts w:hint="eastAsia"/>
                <w:sz w:val="18"/>
                <w:szCs w:val="18"/>
              </w:rPr>
              <w:t>层</w:t>
            </w:r>
            <w:r w:rsidR="0022697E">
              <w:rPr>
                <w:rFonts w:hint="eastAsia"/>
                <w:sz w:val="18"/>
                <w:szCs w:val="18"/>
              </w:rPr>
              <w:t xml:space="preserve"> </w:t>
            </w:r>
            <w:r w:rsidR="0022697E" w:rsidRPr="00DB249B">
              <w:rPr>
                <w:sz w:val="18"/>
                <w:szCs w:val="18"/>
              </w:rPr>
              <w:t>3-</w:t>
            </w:r>
            <w:r w:rsidR="0022697E">
              <w:rPr>
                <w:rFonts w:hint="eastAsia"/>
                <w:sz w:val="18"/>
                <w:szCs w:val="18"/>
              </w:rPr>
              <w:t>基</w:t>
            </w:r>
            <w:r w:rsidR="0022697E" w:rsidRPr="00DB249B">
              <w:rPr>
                <w:rFonts w:hint="eastAsia"/>
                <w:sz w:val="18"/>
                <w:szCs w:val="18"/>
              </w:rPr>
              <w:t>层</w:t>
            </w:r>
          </w:p>
        </w:tc>
      </w:tr>
    </w:tbl>
    <w:p w14:paraId="7A039374" w14:textId="5219BACA" w:rsidR="002C0AEF" w:rsidRPr="00DB249B" w:rsidRDefault="002C0AEF" w:rsidP="002C0AEF">
      <w:pPr>
        <w:snapToGrid w:val="0"/>
        <w:spacing w:line="312" w:lineRule="auto"/>
        <w:rPr>
          <w:rFonts w:ascii="Times New Roman" w:hAnsi="Times New Roman"/>
          <w:b/>
          <w:color w:val="000000" w:themeColor="text1"/>
        </w:rPr>
      </w:pPr>
      <w:r>
        <w:rPr>
          <w:rFonts w:ascii="Times New Roman" w:hAnsi="Times New Roman"/>
          <w:b/>
          <w:color w:val="000000" w:themeColor="text1"/>
        </w:rPr>
        <w:t>4</w:t>
      </w:r>
      <w:r>
        <w:rPr>
          <w:rFonts w:ascii="Times New Roman" w:hAnsi="Times New Roman" w:hint="eastAsia"/>
          <w:b/>
          <w:color w:val="000000" w:themeColor="text1"/>
        </w:rPr>
        <w:t>.</w:t>
      </w:r>
      <w:r>
        <w:rPr>
          <w:rFonts w:ascii="Times New Roman" w:hAnsi="Times New Roman"/>
          <w:b/>
          <w:color w:val="000000" w:themeColor="text1"/>
        </w:rPr>
        <w:t>3</w:t>
      </w:r>
      <w:r>
        <w:rPr>
          <w:rFonts w:ascii="Times New Roman" w:hAnsi="Times New Roman" w:hint="eastAsia"/>
          <w:b/>
          <w:color w:val="000000" w:themeColor="text1"/>
        </w:rPr>
        <w:t>.</w:t>
      </w:r>
      <w:r>
        <w:rPr>
          <w:rFonts w:ascii="Times New Roman" w:hAnsi="Times New Roman"/>
          <w:b/>
          <w:color w:val="000000" w:themeColor="text1"/>
        </w:rPr>
        <w:t xml:space="preserve">6  </w:t>
      </w:r>
      <w:r w:rsidR="00677288" w:rsidRPr="00677288">
        <w:rPr>
          <w:rFonts w:hAnsi="宋体" w:hint="eastAsia"/>
          <w:szCs w:val="21"/>
        </w:rPr>
        <w:t>环氧</w:t>
      </w:r>
      <w:r w:rsidR="00FB0044">
        <w:rPr>
          <w:rFonts w:hAnsi="宋体" w:hint="eastAsia"/>
          <w:szCs w:val="21"/>
        </w:rPr>
        <w:t>磨石</w:t>
      </w:r>
      <w:r>
        <w:rPr>
          <w:rFonts w:hAnsi="宋体" w:hint="eastAsia"/>
          <w:szCs w:val="21"/>
        </w:rPr>
        <w:t>地坪应</w:t>
      </w:r>
      <w:r>
        <w:rPr>
          <w:rFonts w:hAnsi="宋体"/>
          <w:szCs w:val="21"/>
        </w:rPr>
        <w:t>由基层、</w:t>
      </w:r>
      <w:r w:rsidR="00180A9E">
        <w:rPr>
          <w:rFonts w:hAnsi="宋体" w:hint="eastAsia"/>
          <w:szCs w:val="21"/>
        </w:rPr>
        <w:t>找平层、</w:t>
      </w:r>
      <w:r w:rsidR="00FB0044">
        <w:rPr>
          <w:rFonts w:hint="eastAsia"/>
          <w:szCs w:val="21"/>
        </w:rPr>
        <w:t>底涂层、抗裂层、环氧磨石层、罩面层</w:t>
      </w:r>
      <w:r>
        <w:rPr>
          <w:rFonts w:hAnsi="宋体" w:hint="eastAsia"/>
          <w:szCs w:val="21"/>
        </w:rPr>
        <w:t>构成</w:t>
      </w:r>
      <w:r>
        <w:rPr>
          <w:rFonts w:ascii="Times New Roman" w:hAnsi="Times New Roman" w:cs="Times New Roman" w:hint="eastAsia"/>
          <w:color w:val="000000" w:themeColor="text1"/>
          <w:szCs w:val="21"/>
        </w:rPr>
        <w:t>，构造见图</w:t>
      </w: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.3.</w:t>
      </w:r>
      <w:r w:rsidR="00677288">
        <w:rPr>
          <w:rFonts w:ascii="Times New Roman" w:hAnsi="Times New Roman" w:cs="Times New Roman"/>
          <w:color w:val="000000" w:themeColor="text1"/>
          <w:szCs w:val="21"/>
        </w:rPr>
        <w:t>6</w:t>
      </w:r>
      <w:r>
        <w:rPr>
          <w:rFonts w:ascii="Times New Roman" w:hAnsi="Times New Roman" w:cs="Times New Roman" w:hint="eastAsia"/>
          <w:color w:val="000000" w:themeColor="text1"/>
          <w:szCs w:val="21"/>
        </w:rPr>
        <w:t>。</w:t>
      </w:r>
    </w:p>
    <w:tbl>
      <w:tblPr>
        <w:tblStyle w:val="af0"/>
        <w:tblW w:w="47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D02CEF" w14:paraId="2AA9D009" w14:textId="77777777" w:rsidTr="00D02CEF">
        <w:trPr>
          <w:jc w:val="center"/>
        </w:trPr>
        <w:tc>
          <w:tcPr>
            <w:tcW w:w="4786" w:type="dxa"/>
          </w:tcPr>
          <w:p w14:paraId="0960316B" w14:textId="6EDE7096" w:rsidR="00D02CEF" w:rsidRDefault="00D02CEF" w:rsidP="00AF4962">
            <w:pPr>
              <w:snapToGrid w:val="0"/>
              <w:spacing w:line="312" w:lineRule="auto"/>
              <w:jc w:val="center"/>
              <w:rPr>
                <w:rFonts w:ascii="Times New Roman" w:hAnsi="Times New Roman"/>
                <w:b/>
                <w:color w:val="000000" w:themeColor="text1"/>
              </w:rPr>
            </w:pPr>
            <w:r>
              <w:rPr>
                <w:noProof/>
              </w:rPr>
              <w:drawing>
                <wp:inline distT="0" distB="0" distL="0" distR="0" wp14:anchorId="270CB579" wp14:editId="3A1EB854">
                  <wp:extent cx="1348451" cy="1247129"/>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6784" cy="1291830"/>
                          </a:xfrm>
                          <a:prstGeom prst="rect">
                            <a:avLst/>
                          </a:prstGeom>
                          <a:noFill/>
                          <a:ln>
                            <a:noFill/>
                          </a:ln>
                        </pic:spPr>
                      </pic:pic>
                    </a:graphicData>
                  </a:graphic>
                </wp:inline>
              </w:drawing>
            </w:r>
          </w:p>
        </w:tc>
      </w:tr>
      <w:tr w:rsidR="00D02CEF" w14:paraId="1711E48A" w14:textId="77777777" w:rsidTr="00D02CEF">
        <w:trPr>
          <w:jc w:val="center"/>
        </w:trPr>
        <w:tc>
          <w:tcPr>
            <w:tcW w:w="4786" w:type="dxa"/>
          </w:tcPr>
          <w:p w14:paraId="4F9EC043" w14:textId="401FBFAF" w:rsidR="00D02CEF" w:rsidRPr="00DB249B" w:rsidRDefault="00D02CEF" w:rsidP="00AF4962">
            <w:pPr>
              <w:pStyle w:val="af6"/>
              <w:widowControl/>
              <w:ind w:firstLineChars="0" w:firstLine="0"/>
              <w:jc w:val="center"/>
              <w:rPr>
                <w:rFonts w:ascii="Times New Roman" w:hAnsi="Times New Roman" w:cs="Times New Roman"/>
                <w:color w:val="333333"/>
                <w:kern w:val="0"/>
                <w:szCs w:val="21"/>
                <w:shd w:val="clear" w:color="auto" w:fill="FFFFFF"/>
              </w:rPr>
            </w:pPr>
            <w:r w:rsidRPr="00DB249B">
              <w:rPr>
                <w:rFonts w:ascii="Times New Roman" w:hAnsi="Times New Roman" w:cs="Times New Roman"/>
                <w:color w:val="333333"/>
                <w:kern w:val="0"/>
                <w:szCs w:val="21"/>
                <w:shd w:val="clear" w:color="auto" w:fill="FFFFFF"/>
              </w:rPr>
              <w:t>图</w:t>
            </w:r>
            <w:r w:rsidRPr="00DB249B">
              <w:rPr>
                <w:rFonts w:ascii="Times New Roman" w:hAnsi="Times New Roman" w:cs="Times New Roman"/>
                <w:color w:val="333333"/>
                <w:kern w:val="0"/>
                <w:szCs w:val="21"/>
                <w:shd w:val="clear" w:color="auto" w:fill="FFFFFF"/>
              </w:rPr>
              <w:t>4.3.</w:t>
            </w:r>
            <w:r>
              <w:rPr>
                <w:rFonts w:ascii="Times New Roman" w:hAnsi="Times New Roman" w:cs="Times New Roman"/>
                <w:color w:val="333333"/>
                <w:kern w:val="0"/>
                <w:szCs w:val="21"/>
                <w:shd w:val="clear" w:color="auto" w:fill="FFFFFF"/>
              </w:rPr>
              <w:t>6</w:t>
            </w:r>
            <w:r w:rsidRPr="00DB249B">
              <w:rPr>
                <w:rFonts w:ascii="Times New Roman" w:hAnsi="Times New Roman" w:cs="Times New Roman"/>
                <w:color w:val="333333"/>
                <w:kern w:val="0"/>
                <w:szCs w:val="21"/>
                <w:shd w:val="clear" w:color="auto" w:fill="FFFFFF"/>
              </w:rPr>
              <w:t xml:space="preserve"> </w:t>
            </w:r>
            <w:r>
              <w:rPr>
                <w:rFonts w:ascii="Times New Roman" w:hAnsi="Times New Roman" w:cs="Times New Roman" w:hint="eastAsia"/>
                <w:color w:val="333333"/>
                <w:szCs w:val="21"/>
                <w:shd w:val="clear" w:color="auto" w:fill="FFFFFF"/>
              </w:rPr>
              <w:t>环氧磨石</w:t>
            </w:r>
            <w:r w:rsidRPr="00DB249B">
              <w:rPr>
                <w:rFonts w:ascii="Times New Roman" w:hAnsi="Times New Roman" w:cs="Times New Roman"/>
                <w:color w:val="000000" w:themeColor="text1"/>
                <w:szCs w:val="21"/>
              </w:rPr>
              <w:t>地坪</w:t>
            </w:r>
            <w:r w:rsidRPr="00DB249B">
              <w:rPr>
                <w:rFonts w:ascii="Times New Roman" w:hAnsi="Times New Roman" w:cs="Times New Roman"/>
                <w:color w:val="333333"/>
                <w:kern w:val="0"/>
                <w:szCs w:val="21"/>
                <w:shd w:val="clear" w:color="auto" w:fill="FFFFFF"/>
              </w:rPr>
              <w:t>构造示意图</w:t>
            </w:r>
          </w:p>
          <w:p w14:paraId="18429FC3" w14:textId="45B7F690" w:rsidR="00D02CEF" w:rsidRPr="00DB249B" w:rsidRDefault="00D02CEF" w:rsidP="00AF4962">
            <w:pPr>
              <w:snapToGrid w:val="0"/>
              <w:spacing w:line="312" w:lineRule="auto"/>
              <w:jc w:val="center"/>
              <w:rPr>
                <w:rFonts w:ascii="Times New Roman" w:hAnsi="Times New Roman" w:cs="Times New Roman"/>
                <w:b/>
                <w:color w:val="000000" w:themeColor="text1"/>
                <w:sz w:val="18"/>
                <w:szCs w:val="18"/>
              </w:rPr>
            </w:pPr>
            <w:r w:rsidRPr="00DB249B">
              <w:rPr>
                <w:sz w:val="18"/>
                <w:szCs w:val="18"/>
              </w:rPr>
              <w:t>1-</w:t>
            </w:r>
            <w:r>
              <w:rPr>
                <w:rFonts w:hint="eastAsia"/>
                <w:sz w:val="18"/>
                <w:szCs w:val="18"/>
              </w:rPr>
              <w:t>罩面</w:t>
            </w:r>
            <w:r w:rsidRPr="00DB249B">
              <w:rPr>
                <w:rFonts w:hint="eastAsia"/>
                <w:sz w:val="18"/>
                <w:szCs w:val="18"/>
              </w:rPr>
              <w:t>层</w:t>
            </w:r>
            <w:r w:rsidRPr="00DB249B">
              <w:rPr>
                <w:sz w:val="18"/>
                <w:szCs w:val="18"/>
              </w:rPr>
              <w:t>2-</w:t>
            </w:r>
            <w:r>
              <w:rPr>
                <w:rFonts w:hint="eastAsia"/>
                <w:sz w:val="18"/>
                <w:szCs w:val="18"/>
              </w:rPr>
              <w:t>环氧磨石</w:t>
            </w:r>
            <w:r w:rsidRPr="00DB249B">
              <w:rPr>
                <w:rFonts w:hint="eastAsia"/>
                <w:sz w:val="18"/>
                <w:szCs w:val="18"/>
              </w:rPr>
              <w:t>层</w:t>
            </w:r>
            <w:r w:rsidRPr="00DB249B">
              <w:rPr>
                <w:sz w:val="18"/>
                <w:szCs w:val="18"/>
              </w:rPr>
              <w:t>3-</w:t>
            </w:r>
            <w:proofErr w:type="gramStart"/>
            <w:r>
              <w:rPr>
                <w:rFonts w:hint="eastAsia"/>
                <w:sz w:val="18"/>
                <w:szCs w:val="18"/>
              </w:rPr>
              <w:t>抗裂层</w:t>
            </w:r>
            <w:proofErr w:type="gramEnd"/>
            <w:r>
              <w:rPr>
                <w:rFonts w:hint="eastAsia"/>
                <w:sz w:val="18"/>
                <w:szCs w:val="18"/>
              </w:rPr>
              <w:t>4</w:t>
            </w:r>
            <w:r w:rsidRPr="00DB249B">
              <w:rPr>
                <w:sz w:val="18"/>
                <w:szCs w:val="18"/>
              </w:rPr>
              <w:t>-</w:t>
            </w:r>
            <w:r>
              <w:rPr>
                <w:rFonts w:hint="eastAsia"/>
                <w:sz w:val="18"/>
                <w:szCs w:val="18"/>
              </w:rPr>
              <w:t>底涂层</w:t>
            </w:r>
            <w:r>
              <w:rPr>
                <w:rFonts w:hint="eastAsia"/>
                <w:sz w:val="18"/>
                <w:szCs w:val="18"/>
              </w:rPr>
              <w:t>5</w:t>
            </w:r>
            <w:r w:rsidRPr="00DB249B">
              <w:rPr>
                <w:sz w:val="18"/>
                <w:szCs w:val="18"/>
              </w:rPr>
              <w:t>-</w:t>
            </w:r>
            <w:r>
              <w:rPr>
                <w:rFonts w:hint="eastAsia"/>
                <w:sz w:val="18"/>
                <w:szCs w:val="18"/>
              </w:rPr>
              <w:t>找平</w:t>
            </w:r>
            <w:r w:rsidRPr="00DB249B">
              <w:rPr>
                <w:rFonts w:hint="eastAsia"/>
                <w:sz w:val="18"/>
                <w:szCs w:val="18"/>
              </w:rPr>
              <w:t>层</w:t>
            </w:r>
            <w:r>
              <w:rPr>
                <w:rFonts w:hint="eastAsia"/>
                <w:sz w:val="18"/>
                <w:szCs w:val="18"/>
              </w:rPr>
              <w:t>6</w:t>
            </w:r>
            <w:r w:rsidRPr="00DB249B">
              <w:rPr>
                <w:sz w:val="18"/>
                <w:szCs w:val="18"/>
              </w:rPr>
              <w:t>-</w:t>
            </w:r>
            <w:r>
              <w:rPr>
                <w:rFonts w:hint="eastAsia"/>
                <w:sz w:val="18"/>
                <w:szCs w:val="18"/>
              </w:rPr>
              <w:t>基</w:t>
            </w:r>
            <w:r w:rsidRPr="00DB249B">
              <w:rPr>
                <w:rFonts w:hint="eastAsia"/>
                <w:sz w:val="18"/>
                <w:szCs w:val="18"/>
              </w:rPr>
              <w:t>层</w:t>
            </w:r>
          </w:p>
        </w:tc>
      </w:tr>
    </w:tbl>
    <w:p w14:paraId="2D7FBC03" w14:textId="6F87F0D2" w:rsidR="000F6831" w:rsidRPr="00DB249B" w:rsidRDefault="000F6831" w:rsidP="000F6831">
      <w:pPr>
        <w:snapToGrid w:val="0"/>
        <w:spacing w:line="312" w:lineRule="auto"/>
        <w:rPr>
          <w:rFonts w:ascii="Times New Roman" w:hAnsi="Times New Roman"/>
          <w:b/>
          <w:color w:val="000000" w:themeColor="text1"/>
        </w:rPr>
      </w:pPr>
      <w:r>
        <w:rPr>
          <w:rFonts w:ascii="Times New Roman" w:hAnsi="Times New Roman"/>
          <w:b/>
          <w:color w:val="000000" w:themeColor="text1"/>
        </w:rPr>
        <w:t>4</w:t>
      </w:r>
      <w:r>
        <w:rPr>
          <w:rFonts w:ascii="Times New Roman" w:hAnsi="Times New Roman" w:hint="eastAsia"/>
          <w:b/>
          <w:color w:val="000000" w:themeColor="text1"/>
        </w:rPr>
        <w:t>.</w:t>
      </w:r>
      <w:r>
        <w:rPr>
          <w:rFonts w:ascii="Times New Roman" w:hAnsi="Times New Roman"/>
          <w:b/>
          <w:color w:val="000000" w:themeColor="text1"/>
        </w:rPr>
        <w:t>3</w:t>
      </w:r>
      <w:r>
        <w:rPr>
          <w:rFonts w:ascii="Times New Roman" w:hAnsi="Times New Roman" w:hint="eastAsia"/>
          <w:b/>
          <w:color w:val="000000" w:themeColor="text1"/>
        </w:rPr>
        <w:t>.</w:t>
      </w:r>
      <w:r>
        <w:rPr>
          <w:rFonts w:ascii="Times New Roman" w:hAnsi="Times New Roman"/>
          <w:b/>
          <w:color w:val="000000" w:themeColor="text1"/>
        </w:rPr>
        <w:t xml:space="preserve">7  </w:t>
      </w:r>
      <w:r>
        <w:rPr>
          <w:rFonts w:hAnsi="宋体" w:hint="eastAsia"/>
          <w:szCs w:val="21"/>
        </w:rPr>
        <w:t>水泥基磨石地坪应</w:t>
      </w:r>
      <w:r>
        <w:rPr>
          <w:rFonts w:hAnsi="宋体"/>
          <w:szCs w:val="21"/>
        </w:rPr>
        <w:t>由基层、</w:t>
      </w:r>
      <w:r>
        <w:rPr>
          <w:rFonts w:hAnsi="宋体" w:hint="eastAsia"/>
          <w:szCs w:val="21"/>
        </w:rPr>
        <w:t>底涂层、水泥基砂浆</w:t>
      </w:r>
      <w:r w:rsidRPr="005D595D">
        <w:rPr>
          <w:rFonts w:hint="eastAsia"/>
          <w:color w:val="000000" w:themeColor="text1"/>
          <w:szCs w:val="21"/>
        </w:rPr>
        <w:t>层</w:t>
      </w:r>
      <w:r>
        <w:rPr>
          <w:rFonts w:hint="eastAsia"/>
          <w:color w:val="000000" w:themeColor="text1"/>
          <w:szCs w:val="21"/>
        </w:rPr>
        <w:t>、硬化层</w:t>
      </w:r>
      <w:r>
        <w:rPr>
          <w:rFonts w:hAnsi="宋体" w:hint="eastAsia"/>
          <w:szCs w:val="21"/>
        </w:rPr>
        <w:t>构成</w:t>
      </w:r>
      <w:r>
        <w:rPr>
          <w:rFonts w:ascii="Times New Roman" w:hAnsi="Times New Roman" w:cs="Times New Roman" w:hint="eastAsia"/>
          <w:color w:val="000000" w:themeColor="text1"/>
          <w:szCs w:val="21"/>
        </w:rPr>
        <w:t>，构造见图</w:t>
      </w: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.3.7</w:t>
      </w:r>
      <w:r>
        <w:rPr>
          <w:rFonts w:ascii="Times New Roman" w:hAnsi="Times New Roman" w:cs="Times New Roman" w:hint="eastAsia"/>
          <w:color w:val="000000" w:themeColor="text1"/>
          <w:szCs w:val="21"/>
        </w:rPr>
        <w:t>。</w:t>
      </w: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0F6831" w14:paraId="2FA95F12" w14:textId="77777777" w:rsidTr="00AF4962">
        <w:trPr>
          <w:jc w:val="center"/>
        </w:trPr>
        <w:tc>
          <w:tcPr>
            <w:tcW w:w="5114" w:type="dxa"/>
          </w:tcPr>
          <w:p w14:paraId="185C800E" w14:textId="2E3FBC92" w:rsidR="000F6831" w:rsidRDefault="000F6831" w:rsidP="00AF4962">
            <w:pPr>
              <w:snapToGrid w:val="0"/>
              <w:spacing w:line="312" w:lineRule="auto"/>
              <w:jc w:val="center"/>
              <w:rPr>
                <w:rFonts w:ascii="Times New Roman" w:hAnsi="Times New Roman"/>
                <w:b/>
                <w:color w:val="000000" w:themeColor="text1"/>
              </w:rPr>
            </w:pPr>
            <w:r>
              <w:rPr>
                <w:noProof/>
              </w:rPr>
              <w:drawing>
                <wp:inline distT="0" distB="0" distL="0" distR="0" wp14:anchorId="5E31EDC7" wp14:editId="31973B69">
                  <wp:extent cx="1378067" cy="1105383"/>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7475" cy="1120951"/>
                          </a:xfrm>
                          <a:prstGeom prst="rect">
                            <a:avLst/>
                          </a:prstGeom>
                          <a:noFill/>
                          <a:ln>
                            <a:noFill/>
                          </a:ln>
                        </pic:spPr>
                      </pic:pic>
                    </a:graphicData>
                  </a:graphic>
                </wp:inline>
              </w:drawing>
            </w:r>
          </w:p>
        </w:tc>
      </w:tr>
      <w:tr w:rsidR="000F6831" w14:paraId="119D9C80" w14:textId="77777777" w:rsidTr="00AF4962">
        <w:trPr>
          <w:jc w:val="center"/>
        </w:trPr>
        <w:tc>
          <w:tcPr>
            <w:tcW w:w="5114" w:type="dxa"/>
          </w:tcPr>
          <w:p w14:paraId="0FB1020B" w14:textId="41507A5E" w:rsidR="000F6831" w:rsidRPr="00CE575B" w:rsidRDefault="000F6831" w:rsidP="00AF4962">
            <w:pPr>
              <w:pStyle w:val="af6"/>
              <w:widowControl/>
              <w:ind w:firstLineChars="0" w:firstLine="0"/>
              <w:jc w:val="center"/>
              <w:rPr>
                <w:rFonts w:ascii="Cambria Math" w:hAnsi="Cambria Math" w:cs="Cambria Math"/>
                <w:color w:val="333333"/>
                <w:kern w:val="0"/>
                <w:szCs w:val="21"/>
                <w:shd w:val="clear" w:color="auto" w:fill="FFFFFF"/>
              </w:rPr>
            </w:pPr>
            <w:r w:rsidRPr="00CE575B">
              <w:rPr>
                <w:rFonts w:ascii="Cambria Math" w:hAnsi="Cambria Math" w:cs="Cambria Math" w:hint="eastAsia"/>
                <w:color w:val="333333"/>
                <w:kern w:val="0"/>
                <w:szCs w:val="21"/>
                <w:shd w:val="clear" w:color="auto" w:fill="FFFFFF"/>
              </w:rPr>
              <w:t>图</w:t>
            </w:r>
            <w:r w:rsidRPr="00CE575B">
              <w:rPr>
                <w:rFonts w:ascii="Cambria Math" w:hAnsi="Cambria Math" w:cs="Cambria Math" w:hint="eastAsia"/>
                <w:color w:val="333333"/>
                <w:kern w:val="0"/>
                <w:szCs w:val="21"/>
                <w:shd w:val="clear" w:color="auto" w:fill="FFFFFF"/>
              </w:rPr>
              <w:t>4</w:t>
            </w:r>
            <w:r w:rsidRPr="00CE575B">
              <w:rPr>
                <w:rFonts w:ascii="Cambria Math" w:hAnsi="Cambria Math" w:cs="Cambria Math"/>
                <w:color w:val="333333"/>
                <w:kern w:val="0"/>
                <w:szCs w:val="21"/>
                <w:shd w:val="clear" w:color="auto" w:fill="FFFFFF"/>
              </w:rPr>
              <w:t>.</w:t>
            </w:r>
            <w:r>
              <w:rPr>
                <w:rFonts w:ascii="Cambria Math" w:hAnsi="Cambria Math" w:cs="Cambria Math"/>
                <w:color w:val="333333"/>
                <w:kern w:val="0"/>
                <w:szCs w:val="21"/>
                <w:shd w:val="clear" w:color="auto" w:fill="FFFFFF"/>
              </w:rPr>
              <w:t>3</w:t>
            </w:r>
            <w:r w:rsidRPr="00CE575B">
              <w:rPr>
                <w:rFonts w:ascii="Cambria Math" w:hAnsi="Cambria Math" w:cs="Cambria Math"/>
                <w:color w:val="333333"/>
                <w:kern w:val="0"/>
                <w:szCs w:val="21"/>
                <w:shd w:val="clear" w:color="auto" w:fill="FFFFFF"/>
              </w:rPr>
              <w:t>.</w:t>
            </w:r>
            <w:r>
              <w:rPr>
                <w:rFonts w:ascii="Cambria Math" w:hAnsi="Cambria Math" w:cs="Cambria Math"/>
                <w:color w:val="333333"/>
                <w:kern w:val="0"/>
                <w:szCs w:val="21"/>
                <w:shd w:val="clear" w:color="auto" w:fill="FFFFFF"/>
              </w:rPr>
              <w:t>7</w:t>
            </w:r>
            <w:r w:rsidRPr="00CE575B">
              <w:rPr>
                <w:rFonts w:ascii="Cambria Math" w:hAnsi="Cambria Math" w:cs="Cambria Math"/>
                <w:color w:val="333333"/>
                <w:kern w:val="0"/>
                <w:szCs w:val="21"/>
                <w:shd w:val="clear" w:color="auto" w:fill="FFFFFF"/>
              </w:rPr>
              <w:t xml:space="preserve"> </w:t>
            </w:r>
            <w:r>
              <w:rPr>
                <w:rFonts w:hint="eastAsia"/>
                <w:color w:val="000000" w:themeColor="text1"/>
                <w:szCs w:val="21"/>
              </w:rPr>
              <w:t>水泥基磨石</w:t>
            </w:r>
            <w:r w:rsidRPr="005D595D">
              <w:rPr>
                <w:rFonts w:hint="eastAsia"/>
                <w:color w:val="000000" w:themeColor="text1"/>
                <w:szCs w:val="21"/>
              </w:rPr>
              <w:t>地坪</w:t>
            </w:r>
            <w:r w:rsidRPr="00CE575B">
              <w:rPr>
                <w:rFonts w:ascii="Cambria Math" w:hAnsi="Cambria Math" w:cs="Cambria Math" w:hint="eastAsia"/>
                <w:color w:val="333333"/>
                <w:kern w:val="0"/>
                <w:szCs w:val="21"/>
                <w:shd w:val="clear" w:color="auto" w:fill="FFFFFF"/>
              </w:rPr>
              <w:t>构造</w:t>
            </w:r>
            <w:r>
              <w:rPr>
                <w:rFonts w:ascii="Cambria Math" w:hAnsi="Cambria Math" w:cs="Cambria Math" w:hint="eastAsia"/>
                <w:color w:val="333333"/>
                <w:kern w:val="0"/>
                <w:szCs w:val="21"/>
                <w:shd w:val="clear" w:color="auto" w:fill="FFFFFF"/>
              </w:rPr>
              <w:t>示意图</w:t>
            </w:r>
          </w:p>
          <w:p w14:paraId="14A824EF" w14:textId="00C2E15D" w:rsidR="000F6831" w:rsidRPr="00DB249B" w:rsidRDefault="000F6831" w:rsidP="00AF4962">
            <w:pPr>
              <w:snapToGrid w:val="0"/>
              <w:spacing w:line="312" w:lineRule="auto"/>
              <w:jc w:val="center"/>
              <w:rPr>
                <w:rFonts w:ascii="Times New Roman" w:hAnsi="Times New Roman"/>
                <w:b/>
                <w:color w:val="000000" w:themeColor="text1"/>
                <w:sz w:val="18"/>
                <w:szCs w:val="18"/>
              </w:rPr>
            </w:pPr>
            <w:r w:rsidRPr="00DB249B">
              <w:rPr>
                <w:sz w:val="18"/>
                <w:szCs w:val="18"/>
              </w:rPr>
              <w:t>1-</w:t>
            </w:r>
            <w:r>
              <w:rPr>
                <w:rFonts w:hint="eastAsia"/>
                <w:sz w:val="18"/>
                <w:szCs w:val="18"/>
              </w:rPr>
              <w:t>硬化</w:t>
            </w:r>
            <w:r w:rsidRPr="00DB249B">
              <w:rPr>
                <w:rFonts w:hint="eastAsia"/>
                <w:sz w:val="18"/>
                <w:szCs w:val="18"/>
              </w:rPr>
              <w:t>层</w:t>
            </w:r>
            <w:r w:rsidRPr="00DB249B">
              <w:rPr>
                <w:sz w:val="18"/>
                <w:szCs w:val="18"/>
              </w:rPr>
              <w:t>2-</w:t>
            </w:r>
            <w:r>
              <w:rPr>
                <w:rFonts w:hint="eastAsia"/>
                <w:sz w:val="18"/>
                <w:szCs w:val="18"/>
              </w:rPr>
              <w:t>水泥基砂浆</w:t>
            </w:r>
            <w:r w:rsidRPr="00DB249B">
              <w:rPr>
                <w:rFonts w:hint="eastAsia"/>
                <w:sz w:val="18"/>
                <w:szCs w:val="18"/>
              </w:rPr>
              <w:t>层</w:t>
            </w:r>
            <w:r w:rsidRPr="00DB249B">
              <w:rPr>
                <w:sz w:val="18"/>
                <w:szCs w:val="18"/>
              </w:rPr>
              <w:t>3-</w:t>
            </w:r>
            <w:r>
              <w:rPr>
                <w:rFonts w:hint="eastAsia"/>
                <w:sz w:val="18"/>
                <w:szCs w:val="18"/>
              </w:rPr>
              <w:t>底涂</w:t>
            </w:r>
            <w:r w:rsidRPr="00DB249B">
              <w:rPr>
                <w:rFonts w:hint="eastAsia"/>
                <w:sz w:val="18"/>
                <w:szCs w:val="18"/>
              </w:rPr>
              <w:t>层</w:t>
            </w:r>
            <w:r>
              <w:rPr>
                <w:rFonts w:hint="eastAsia"/>
                <w:sz w:val="18"/>
                <w:szCs w:val="18"/>
              </w:rPr>
              <w:t xml:space="preserve"> </w:t>
            </w:r>
            <w:r>
              <w:rPr>
                <w:sz w:val="18"/>
                <w:szCs w:val="18"/>
              </w:rPr>
              <w:t>4</w:t>
            </w:r>
            <w:r w:rsidRPr="00DB249B">
              <w:rPr>
                <w:sz w:val="18"/>
                <w:szCs w:val="18"/>
              </w:rPr>
              <w:t>-</w:t>
            </w:r>
            <w:r w:rsidRPr="00DB249B">
              <w:rPr>
                <w:rFonts w:hint="eastAsia"/>
                <w:sz w:val="18"/>
                <w:szCs w:val="18"/>
              </w:rPr>
              <w:t>基层</w:t>
            </w:r>
          </w:p>
        </w:tc>
      </w:tr>
    </w:tbl>
    <w:p w14:paraId="7FF86025" w14:textId="69E59EFF" w:rsidR="00941470" w:rsidRPr="00DB249B" w:rsidRDefault="00941470" w:rsidP="00941470">
      <w:pPr>
        <w:snapToGrid w:val="0"/>
        <w:spacing w:line="312" w:lineRule="auto"/>
        <w:rPr>
          <w:rFonts w:ascii="Times New Roman" w:hAnsi="Times New Roman"/>
          <w:b/>
          <w:color w:val="000000" w:themeColor="text1"/>
        </w:rPr>
      </w:pPr>
      <w:r>
        <w:rPr>
          <w:rFonts w:ascii="Times New Roman" w:hAnsi="Times New Roman"/>
          <w:b/>
          <w:color w:val="000000" w:themeColor="text1"/>
        </w:rPr>
        <w:t>4</w:t>
      </w:r>
      <w:r>
        <w:rPr>
          <w:rFonts w:ascii="Times New Roman" w:hAnsi="Times New Roman" w:hint="eastAsia"/>
          <w:b/>
          <w:color w:val="000000" w:themeColor="text1"/>
        </w:rPr>
        <w:t>.</w:t>
      </w:r>
      <w:r>
        <w:rPr>
          <w:rFonts w:ascii="Times New Roman" w:hAnsi="Times New Roman"/>
          <w:b/>
          <w:color w:val="000000" w:themeColor="text1"/>
        </w:rPr>
        <w:t>3</w:t>
      </w:r>
      <w:r>
        <w:rPr>
          <w:rFonts w:ascii="Times New Roman" w:hAnsi="Times New Roman" w:hint="eastAsia"/>
          <w:b/>
          <w:color w:val="000000" w:themeColor="text1"/>
        </w:rPr>
        <w:t>.</w:t>
      </w:r>
      <w:r>
        <w:rPr>
          <w:rFonts w:ascii="Times New Roman" w:hAnsi="Times New Roman"/>
          <w:b/>
          <w:color w:val="000000" w:themeColor="text1"/>
        </w:rPr>
        <w:t xml:space="preserve">8  </w:t>
      </w:r>
      <w:r w:rsidR="008D212B">
        <w:rPr>
          <w:rFonts w:hAnsi="宋体" w:hint="eastAsia"/>
          <w:szCs w:val="21"/>
        </w:rPr>
        <w:t>聚合物水泥坡道</w:t>
      </w:r>
      <w:r>
        <w:rPr>
          <w:rFonts w:hAnsi="宋体" w:hint="eastAsia"/>
          <w:szCs w:val="21"/>
        </w:rPr>
        <w:t>应</w:t>
      </w:r>
      <w:r>
        <w:rPr>
          <w:rFonts w:hAnsi="宋体"/>
          <w:szCs w:val="21"/>
        </w:rPr>
        <w:t>由</w:t>
      </w:r>
      <w:r w:rsidR="008D212B">
        <w:rPr>
          <w:rFonts w:hint="eastAsia"/>
          <w:szCs w:val="21"/>
        </w:rPr>
        <w:t>基层、底涂层、止滑层、罩面层</w:t>
      </w:r>
      <w:r>
        <w:rPr>
          <w:rFonts w:hAnsi="宋体" w:hint="eastAsia"/>
          <w:szCs w:val="21"/>
        </w:rPr>
        <w:t>构成</w:t>
      </w:r>
      <w:r>
        <w:rPr>
          <w:rFonts w:ascii="Times New Roman" w:hAnsi="Times New Roman" w:cs="Times New Roman" w:hint="eastAsia"/>
          <w:color w:val="000000" w:themeColor="text1"/>
          <w:szCs w:val="21"/>
        </w:rPr>
        <w:t>，构造见图</w:t>
      </w: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.3.8</w:t>
      </w:r>
      <w:r>
        <w:rPr>
          <w:rFonts w:ascii="Times New Roman" w:hAnsi="Times New Roman" w:cs="Times New Roman" w:hint="eastAsia"/>
          <w:color w:val="000000" w:themeColor="text1"/>
          <w:szCs w:val="21"/>
        </w:rPr>
        <w:t>。</w:t>
      </w: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941470" w14:paraId="27E387A9" w14:textId="77777777" w:rsidTr="00AF4962">
        <w:trPr>
          <w:jc w:val="center"/>
        </w:trPr>
        <w:tc>
          <w:tcPr>
            <w:tcW w:w="5114" w:type="dxa"/>
          </w:tcPr>
          <w:p w14:paraId="768D5ADB" w14:textId="77777777" w:rsidR="00941470" w:rsidRDefault="00941470" w:rsidP="00AF4962">
            <w:pPr>
              <w:snapToGrid w:val="0"/>
              <w:spacing w:line="312" w:lineRule="auto"/>
              <w:jc w:val="center"/>
              <w:rPr>
                <w:rFonts w:ascii="Times New Roman" w:hAnsi="Times New Roman"/>
                <w:b/>
                <w:color w:val="000000" w:themeColor="text1"/>
              </w:rPr>
            </w:pPr>
            <w:r>
              <w:rPr>
                <w:noProof/>
              </w:rPr>
              <w:drawing>
                <wp:inline distT="0" distB="0" distL="0" distR="0" wp14:anchorId="38EE654A" wp14:editId="7E520502">
                  <wp:extent cx="1363635" cy="1093807"/>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1317" cy="1107990"/>
                          </a:xfrm>
                          <a:prstGeom prst="rect">
                            <a:avLst/>
                          </a:prstGeom>
                          <a:noFill/>
                          <a:ln>
                            <a:noFill/>
                          </a:ln>
                        </pic:spPr>
                      </pic:pic>
                    </a:graphicData>
                  </a:graphic>
                </wp:inline>
              </w:drawing>
            </w:r>
          </w:p>
        </w:tc>
      </w:tr>
      <w:tr w:rsidR="00941470" w14:paraId="340EDAD8" w14:textId="77777777" w:rsidTr="00AF4962">
        <w:trPr>
          <w:jc w:val="center"/>
        </w:trPr>
        <w:tc>
          <w:tcPr>
            <w:tcW w:w="5114" w:type="dxa"/>
          </w:tcPr>
          <w:p w14:paraId="5ED81ADC" w14:textId="41B3050A" w:rsidR="00941470" w:rsidRPr="00CE575B" w:rsidRDefault="00941470" w:rsidP="00AF4962">
            <w:pPr>
              <w:pStyle w:val="af6"/>
              <w:widowControl/>
              <w:ind w:firstLineChars="0" w:firstLine="0"/>
              <w:jc w:val="center"/>
              <w:rPr>
                <w:rFonts w:ascii="Cambria Math" w:hAnsi="Cambria Math" w:cs="Cambria Math"/>
                <w:color w:val="333333"/>
                <w:kern w:val="0"/>
                <w:szCs w:val="21"/>
                <w:shd w:val="clear" w:color="auto" w:fill="FFFFFF"/>
              </w:rPr>
            </w:pPr>
            <w:r w:rsidRPr="00CE575B">
              <w:rPr>
                <w:rFonts w:ascii="Cambria Math" w:hAnsi="Cambria Math" w:cs="Cambria Math" w:hint="eastAsia"/>
                <w:color w:val="333333"/>
                <w:kern w:val="0"/>
                <w:szCs w:val="21"/>
                <w:shd w:val="clear" w:color="auto" w:fill="FFFFFF"/>
              </w:rPr>
              <w:t>图</w:t>
            </w:r>
            <w:r w:rsidRPr="00CE575B">
              <w:rPr>
                <w:rFonts w:ascii="Cambria Math" w:hAnsi="Cambria Math" w:cs="Cambria Math" w:hint="eastAsia"/>
                <w:color w:val="333333"/>
                <w:kern w:val="0"/>
                <w:szCs w:val="21"/>
                <w:shd w:val="clear" w:color="auto" w:fill="FFFFFF"/>
              </w:rPr>
              <w:t>4</w:t>
            </w:r>
            <w:r w:rsidRPr="00CE575B">
              <w:rPr>
                <w:rFonts w:ascii="Cambria Math" w:hAnsi="Cambria Math" w:cs="Cambria Math"/>
                <w:color w:val="333333"/>
                <w:kern w:val="0"/>
                <w:szCs w:val="21"/>
                <w:shd w:val="clear" w:color="auto" w:fill="FFFFFF"/>
              </w:rPr>
              <w:t>.</w:t>
            </w:r>
            <w:r>
              <w:rPr>
                <w:rFonts w:ascii="Cambria Math" w:hAnsi="Cambria Math" w:cs="Cambria Math"/>
                <w:color w:val="333333"/>
                <w:kern w:val="0"/>
                <w:szCs w:val="21"/>
                <w:shd w:val="clear" w:color="auto" w:fill="FFFFFF"/>
              </w:rPr>
              <w:t>3</w:t>
            </w:r>
            <w:r w:rsidRPr="00CE575B">
              <w:rPr>
                <w:rFonts w:ascii="Cambria Math" w:hAnsi="Cambria Math" w:cs="Cambria Math"/>
                <w:color w:val="333333"/>
                <w:kern w:val="0"/>
                <w:szCs w:val="21"/>
                <w:shd w:val="clear" w:color="auto" w:fill="FFFFFF"/>
              </w:rPr>
              <w:t>.</w:t>
            </w:r>
            <w:r>
              <w:rPr>
                <w:rFonts w:ascii="Cambria Math" w:hAnsi="Cambria Math" w:cs="Cambria Math"/>
                <w:color w:val="333333"/>
                <w:kern w:val="0"/>
                <w:szCs w:val="21"/>
                <w:shd w:val="clear" w:color="auto" w:fill="FFFFFF"/>
              </w:rPr>
              <w:t>8</w:t>
            </w:r>
            <w:r w:rsidRPr="00CE575B">
              <w:rPr>
                <w:rFonts w:ascii="Cambria Math" w:hAnsi="Cambria Math" w:cs="Cambria Math"/>
                <w:color w:val="333333"/>
                <w:kern w:val="0"/>
                <w:szCs w:val="21"/>
                <w:shd w:val="clear" w:color="auto" w:fill="FFFFFF"/>
              </w:rPr>
              <w:t xml:space="preserve"> </w:t>
            </w:r>
            <w:r>
              <w:rPr>
                <w:rFonts w:hint="eastAsia"/>
                <w:color w:val="000000" w:themeColor="text1"/>
                <w:szCs w:val="21"/>
              </w:rPr>
              <w:t>水泥基磨石</w:t>
            </w:r>
            <w:r w:rsidRPr="005D595D">
              <w:rPr>
                <w:rFonts w:hint="eastAsia"/>
                <w:color w:val="000000" w:themeColor="text1"/>
                <w:szCs w:val="21"/>
              </w:rPr>
              <w:t>地坪</w:t>
            </w:r>
            <w:r w:rsidRPr="00CE575B">
              <w:rPr>
                <w:rFonts w:ascii="Cambria Math" w:hAnsi="Cambria Math" w:cs="Cambria Math" w:hint="eastAsia"/>
                <w:color w:val="333333"/>
                <w:kern w:val="0"/>
                <w:szCs w:val="21"/>
                <w:shd w:val="clear" w:color="auto" w:fill="FFFFFF"/>
              </w:rPr>
              <w:t>构造</w:t>
            </w:r>
            <w:r>
              <w:rPr>
                <w:rFonts w:ascii="Cambria Math" w:hAnsi="Cambria Math" w:cs="Cambria Math" w:hint="eastAsia"/>
                <w:color w:val="333333"/>
                <w:kern w:val="0"/>
                <w:szCs w:val="21"/>
                <w:shd w:val="clear" w:color="auto" w:fill="FFFFFF"/>
              </w:rPr>
              <w:t>示意图</w:t>
            </w:r>
          </w:p>
          <w:p w14:paraId="238B5A2B" w14:textId="088F0CD0" w:rsidR="00941470" w:rsidRPr="00DB249B" w:rsidRDefault="00941470" w:rsidP="00AF4962">
            <w:pPr>
              <w:snapToGrid w:val="0"/>
              <w:spacing w:line="312" w:lineRule="auto"/>
              <w:jc w:val="center"/>
              <w:rPr>
                <w:rFonts w:ascii="Times New Roman" w:hAnsi="Times New Roman"/>
                <w:b/>
                <w:color w:val="000000" w:themeColor="text1"/>
                <w:sz w:val="18"/>
                <w:szCs w:val="18"/>
              </w:rPr>
            </w:pPr>
            <w:r w:rsidRPr="00DB249B">
              <w:rPr>
                <w:sz w:val="18"/>
                <w:szCs w:val="18"/>
              </w:rPr>
              <w:t>1-</w:t>
            </w:r>
            <w:r w:rsidR="008D212B">
              <w:rPr>
                <w:rFonts w:hint="eastAsia"/>
                <w:sz w:val="18"/>
                <w:szCs w:val="18"/>
              </w:rPr>
              <w:t>罩面</w:t>
            </w:r>
            <w:r w:rsidRPr="00DB249B">
              <w:rPr>
                <w:rFonts w:hint="eastAsia"/>
                <w:sz w:val="18"/>
                <w:szCs w:val="18"/>
              </w:rPr>
              <w:t>层</w:t>
            </w:r>
            <w:r w:rsidRPr="00DB249B">
              <w:rPr>
                <w:sz w:val="18"/>
                <w:szCs w:val="18"/>
              </w:rPr>
              <w:t>2-</w:t>
            </w:r>
            <w:r w:rsidR="008D212B">
              <w:rPr>
                <w:rFonts w:hint="eastAsia"/>
                <w:sz w:val="18"/>
                <w:szCs w:val="18"/>
              </w:rPr>
              <w:t>止滑</w:t>
            </w:r>
            <w:r w:rsidRPr="00DB249B">
              <w:rPr>
                <w:rFonts w:hint="eastAsia"/>
                <w:sz w:val="18"/>
                <w:szCs w:val="18"/>
              </w:rPr>
              <w:t>层</w:t>
            </w:r>
            <w:r w:rsidRPr="00DB249B">
              <w:rPr>
                <w:sz w:val="18"/>
                <w:szCs w:val="18"/>
              </w:rPr>
              <w:t>3-</w:t>
            </w:r>
            <w:r>
              <w:rPr>
                <w:rFonts w:hint="eastAsia"/>
                <w:sz w:val="18"/>
                <w:szCs w:val="18"/>
              </w:rPr>
              <w:t>底涂</w:t>
            </w:r>
            <w:r w:rsidRPr="00DB249B">
              <w:rPr>
                <w:rFonts w:hint="eastAsia"/>
                <w:sz w:val="18"/>
                <w:szCs w:val="18"/>
              </w:rPr>
              <w:t>层</w:t>
            </w:r>
            <w:r>
              <w:rPr>
                <w:rFonts w:hint="eastAsia"/>
                <w:sz w:val="18"/>
                <w:szCs w:val="18"/>
              </w:rPr>
              <w:t xml:space="preserve"> </w:t>
            </w:r>
            <w:r>
              <w:rPr>
                <w:sz w:val="18"/>
                <w:szCs w:val="18"/>
              </w:rPr>
              <w:t>4</w:t>
            </w:r>
            <w:r w:rsidRPr="00DB249B">
              <w:rPr>
                <w:sz w:val="18"/>
                <w:szCs w:val="18"/>
              </w:rPr>
              <w:t>-</w:t>
            </w:r>
            <w:r w:rsidRPr="00DB249B">
              <w:rPr>
                <w:rFonts w:hint="eastAsia"/>
                <w:sz w:val="18"/>
                <w:szCs w:val="18"/>
              </w:rPr>
              <w:t>基层</w:t>
            </w:r>
          </w:p>
        </w:tc>
      </w:tr>
    </w:tbl>
    <w:p w14:paraId="0834E2B7" w14:textId="3E3DB4F1" w:rsidR="008D212B" w:rsidRPr="00DB249B" w:rsidRDefault="008D212B" w:rsidP="008D212B">
      <w:pPr>
        <w:snapToGrid w:val="0"/>
        <w:spacing w:line="312" w:lineRule="auto"/>
        <w:rPr>
          <w:rFonts w:ascii="Times New Roman" w:hAnsi="Times New Roman"/>
          <w:b/>
          <w:color w:val="000000" w:themeColor="text1"/>
        </w:rPr>
      </w:pPr>
      <w:r>
        <w:rPr>
          <w:rFonts w:ascii="Times New Roman" w:hAnsi="Times New Roman"/>
          <w:b/>
          <w:color w:val="000000" w:themeColor="text1"/>
        </w:rPr>
        <w:t>4</w:t>
      </w:r>
      <w:r>
        <w:rPr>
          <w:rFonts w:ascii="Times New Roman" w:hAnsi="Times New Roman" w:hint="eastAsia"/>
          <w:b/>
          <w:color w:val="000000" w:themeColor="text1"/>
        </w:rPr>
        <w:t>.</w:t>
      </w:r>
      <w:r>
        <w:rPr>
          <w:rFonts w:ascii="Times New Roman" w:hAnsi="Times New Roman"/>
          <w:b/>
          <w:color w:val="000000" w:themeColor="text1"/>
        </w:rPr>
        <w:t>3</w:t>
      </w:r>
      <w:r>
        <w:rPr>
          <w:rFonts w:ascii="Times New Roman" w:hAnsi="Times New Roman" w:hint="eastAsia"/>
          <w:b/>
          <w:color w:val="000000" w:themeColor="text1"/>
        </w:rPr>
        <w:t>.</w:t>
      </w:r>
      <w:r>
        <w:rPr>
          <w:rFonts w:ascii="Times New Roman" w:hAnsi="Times New Roman"/>
          <w:b/>
          <w:color w:val="000000" w:themeColor="text1"/>
        </w:rPr>
        <w:t xml:space="preserve">9  </w:t>
      </w:r>
      <w:proofErr w:type="gramStart"/>
      <w:r w:rsidRPr="008D212B">
        <w:rPr>
          <w:rFonts w:hAnsi="宋体" w:hint="eastAsia"/>
          <w:szCs w:val="21"/>
        </w:rPr>
        <w:t>树脂砂面</w:t>
      </w:r>
      <w:r>
        <w:rPr>
          <w:rFonts w:hAnsi="宋体" w:hint="eastAsia"/>
          <w:szCs w:val="21"/>
        </w:rPr>
        <w:t>坡道</w:t>
      </w:r>
      <w:proofErr w:type="gramEnd"/>
      <w:r>
        <w:rPr>
          <w:rFonts w:hAnsi="宋体" w:hint="eastAsia"/>
          <w:szCs w:val="21"/>
        </w:rPr>
        <w:t>应</w:t>
      </w:r>
      <w:r>
        <w:rPr>
          <w:rFonts w:hAnsi="宋体"/>
          <w:szCs w:val="21"/>
        </w:rPr>
        <w:t>由</w:t>
      </w:r>
      <w:r>
        <w:rPr>
          <w:rFonts w:hint="eastAsia"/>
          <w:szCs w:val="21"/>
        </w:rPr>
        <w:t>基层、底</w:t>
      </w:r>
      <w:r w:rsidR="00192545">
        <w:rPr>
          <w:rFonts w:hint="eastAsia"/>
          <w:szCs w:val="21"/>
        </w:rPr>
        <w:t>涂</w:t>
      </w:r>
      <w:r>
        <w:rPr>
          <w:rFonts w:hint="eastAsia"/>
          <w:szCs w:val="21"/>
        </w:rPr>
        <w:t>层、</w:t>
      </w:r>
      <w:r w:rsidR="00192545">
        <w:rPr>
          <w:rFonts w:hint="eastAsia"/>
          <w:szCs w:val="21"/>
        </w:rPr>
        <w:t>树脂</w:t>
      </w:r>
      <w:proofErr w:type="gramStart"/>
      <w:r>
        <w:rPr>
          <w:rFonts w:hint="eastAsia"/>
          <w:szCs w:val="21"/>
        </w:rPr>
        <w:t>砂</w:t>
      </w:r>
      <w:proofErr w:type="gramEnd"/>
      <w:r>
        <w:rPr>
          <w:rFonts w:hint="eastAsia"/>
          <w:szCs w:val="21"/>
        </w:rPr>
        <w:t>面层、罩面层</w:t>
      </w:r>
      <w:r>
        <w:rPr>
          <w:rFonts w:hAnsi="宋体" w:hint="eastAsia"/>
          <w:szCs w:val="21"/>
        </w:rPr>
        <w:t>构成</w:t>
      </w:r>
      <w:r>
        <w:rPr>
          <w:rFonts w:ascii="Times New Roman" w:hAnsi="Times New Roman" w:cs="Times New Roman" w:hint="eastAsia"/>
          <w:color w:val="000000" w:themeColor="text1"/>
          <w:szCs w:val="21"/>
        </w:rPr>
        <w:t>，构造见图</w:t>
      </w: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.3.9</w:t>
      </w:r>
      <w:r>
        <w:rPr>
          <w:rFonts w:ascii="Times New Roman" w:hAnsi="Times New Roman" w:cs="Times New Roman" w:hint="eastAsia"/>
          <w:color w:val="000000" w:themeColor="text1"/>
          <w:szCs w:val="21"/>
        </w:rPr>
        <w:t>。</w:t>
      </w: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8D212B" w14:paraId="05D593AA" w14:textId="77777777" w:rsidTr="00AF4962">
        <w:trPr>
          <w:jc w:val="center"/>
        </w:trPr>
        <w:tc>
          <w:tcPr>
            <w:tcW w:w="5114" w:type="dxa"/>
          </w:tcPr>
          <w:p w14:paraId="6FEA2D37" w14:textId="77777777" w:rsidR="008D212B" w:rsidRDefault="008D212B" w:rsidP="00AF4962">
            <w:pPr>
              <w:snapToGrid w:val="0"/>
              <w:spacing w:line="312" w:lineRule="auto"/>
              <w:jc w:val="center"/>
              <w:rPr>
                <w:rFonts w:ascii="Times New Roman" w:hAnsi="Times New Roman"/>
                <w:b/>
                <w:color w:val="000000" w:themeColor="text1"/>
              </w:rPr>
            </w:pPr>
            <w:r>
              <w:rPr>
                <w:noProof/>
              </w:rPr>
              <w:drawing>
                <wp:inline distT="0" distB="0" distL="0" distR="0" wp14:anchorId="0166DA79" wp14:editId="572B9748">
                  <wp:extent cx="1342663" cy="107698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8804" cy="1089932"/>
                          </a:xfrm>
                          <a:prstGeom prst="rect">
                            <a:avLst/>
                          </a:prstGeom>
                          <a:noFill/>
                          <a:ln>
                            <a:noFill/>
                          </a:ln>
                        </pic:spPr>
                      </pic:pic>
                    </a:graphicData>
                  </a:graphic>
                </wp:inline>
              </w:drawing>
            </w:r>
          </w:p>
        </w:tc>
      </w:tr>
      <w:tr w:rsidR="008D212B" w14:paraId="06302E24" w14:textId="77777777" w:rsidTr="00AF4962">
        <w:trPr>
          <w:jc w:val="center"/>
        </w:trPr>
        <w:tc>
          <w:tcPr>
            <w:tcW w:w="5114" w:type="dxa"/>
          </w:tcPr>
          <w:p w14:paraId="6D8E9DD2" w14:textId="7D56FF9F" w:rsidR="008D212B" w:rsidRPr="00CE575B" w:rsidRDefault="008D212B" w:rsidP="00AF4962">
            <w:pPr>
              <w:pStyle w:val="af6"/>
              <w:widowControl/>
              <w:ind w:firstLineChars="0" w:firstLine="0"/>
              <w:jc w:val="center"/>
              <w:rPr>
                <w:rFonts w:ascii="Cambria Math" w:hAnsi="Cambria Math" w:cs="Cambria Math"/>
                <w:color w:val="333333"/>
                <w:kern w:val="0"/>
                <w:szCs w:val="21"/>
                <w:shd w:val="clear" w:color="auto" w:fill="FFFFFF"/>
              </w:rPr>
            </w:pPr>
            <w:r w:rsidRPr="00CE575B">
              <w:rPr>
                <w:rFonts w:ascii="Cambria Math" w:hAnsi="Cambria Math" w:cs="Cambria Math" w:hint="eastAsia"/>
                <w:color w:val="333333"/>
                <w:kern w:val="0"/>
                <w:szCs w:val="21"/>
                <w:shd w:val="clear" w:color="auto" w:fill="FFFFFF"/>
              </w:rPr>
              <w:t>图</w:t>
            </w:r>
            <w:r w:rsidRPr="00CE575B">
              <w:rPr>
                <w:rFonts w:ascii="Cambria Math" w:hAnsi="Cambria Math" w:cs="Cambria Math" w:hint="eastAsia"/>
                <w:color w:val="333333"/>
                <w:kern w:val="0"/>
                <w:szCs w:val="21"/>
                <w:shd w:val="clear" w:color="auto" w:fill="FFFFFF"/>
              </w:rPr>
              <w:t>4</w:t>
            </w:r>
            <w:r w:rsidRPr="00CE575B">
              <w:rPr>
                <w:rFonts w:ascii="Cambria Math" w:hAnsi="Cambria Math" w:cs="Cambria Math"/>
                <w:color w:val="333333"/>
                <w:kern w:val="0"/>
                <w:szCs w:val="21"/>
                <w:shd w:val="clear" w:color="auto" w:fill="FFFFFF"/>
              </w:rPr>
              <w:t>.</w:t>
            </w:r>
            <w:r>
              <w:rPr>
                <w:rFonts w:ascii="Cambria Math" w:hAnsi="Cambria Math" w:cs="Cambria Math"/>
                <w:color w:val="333333"/>
                <w:kern w:val="0"/>
                <w:szCs w:val="21"/>
                <w:shd w:val="clear" w:color="auto" w:fill="FFFFFF"/>
              </w:rPr>
              <w:t>3</w:t>
            </w:r>
            <w:r w:rsidRPr="00CE575B">
              <w:rPr>
                <w:rFonts w:ascii="Cambria Math" w:hAnsi="Cambria Math" w:cs="Cambria Math"/>
                <w:color w:val="333333"/>
                <w:kern w:val="0"/>
                <w:szCs w:val="21"/>
                <w:shd w:val="clear" w:color="auto" w:fill="FFFFFF"/>
              </w:rPr>
              <w:t>.</w:t>
            </w:r>
            <w:r>
              <w:rPr>
                <w:rFonts w:ascii="Cambria Math" w:hAnsi="Cambria Math" w:cs="Cambria Math"/>
                <w:color w:val="333333"/>
                <w:kern w:val="0"/>
                <w:szCs w:val="21"/>
                <w:shd w:val="clear" w:color="auto" w:fill="FFFFFF"/>
              </w:rPr>
              <w:t>9</w:t>
            </w:r>
            <w:r w:rsidRPr="00CE575B">
              <w:rPr>
                <w:rFonts w:ascii="Cambria Math" w:hAnsi="Cambria Math" w:cs="Cambria Math"/>
                <w:color w:val="333333"/>
                <w:kern w:val="0"/>
                <w:szCs w:val="21"/>
                <w:shd w:val="clear" w:color="auto" w:fill="FFFFFF"/>
              </w:rPr>
              <w:t xml:space="preserve"> </w:t>
            </w:r>
            <w:proofErr w:type="gramStart"/>
            <w:r>
              <w:rPr>
                <w:rFonts w:hint="eastAsia"/>
                <w:color w:val="000000" w:themeColor="text1"/>
                <w:szCs w:val="21"/>
              </w:rPr>
              <w:t>树脂砂面坡道</w:t>
            </w:r>
            <w:proofErr w:type="gramEnd"/>
            <w:r w:rsidRPr="00CE575B">
              <w:rPr>
                <w:rFonts w:ascii="Cambria Math" w:hAnsi="Cambria Math" w:cs="Cambria Math" w:hint="eastAsia"/>
                <w:color w:val="333333"/>
                <w:kern w:val="0"/>
                <w:szCs w:val="21"/>
                <w:shd w:val="clear" w:color="auto" w:fill="FFFFFF"/>
              </w:rPr>
              <w:t>构造</w:t>
            </w:r>
            <w:r>
              <w:rPr>
                <w:rFonts w:ascii="Cambria Math" w:hAnsi="Cambria Math" w:cs="Cambria Math" w:hint="eastAsia"/>
                <w:color w:val="333333"/>
                <w:kern w:val="0"/>
                <w:szCs w:val="21"/>
                <w:shd w:val="clear" w:color="auto" w:fill="FFFFFF"/>
              </w:rPr>
              <w:t>示意图</w:t>
            </w:r>
          </w:p>
          <w:p w14:paraId="134982EB" w14:textId="04E8BF64" w:rsidR="008D212B" w:rsidRPr="00DB249B" w:rsidRDefault="008D212B" w:rsidP="00AF4962">
            <w:pPr>
              <w:snapToGrid w:val="0"/>
              <w:spacing w:line="312" w:lineRule="auto"/>
              <w:jc w:val="center"/>
              <w:rPr>
                <w:rFonts w:ascii="Times New Roman" w:hAnsi="Times New Roman"/>
                <w:b/>
                <w:color w:val="000000" w:themeColor="text1"/>
                <w:sz w:val="18"/>
                <w:szCs w:val="18"/>
              </w:rPr>
            </w:pPr>
            <w:r w:rsidRPr="00DB249B">
              <w:rPr>
                <w:sz w:val="18"/>
                <w:szCs w:val="18"/>
              </w:rPr>
              <w:t>1-</w:t>
            </w:r>
            <w:r>
              <w:rPr>
                <w:rFonts w:hint="eastAsia"/>
                <w:sz w:val="18"/>
                <w:szCs w:val="18"/>
              </w:rPr>
              <w:t>罩面</w:t>
            </w:r>
            <w:r w:rsidRPr="00DB249B">
              <w:rPr>
                <w:rFonts w:hint="eastAsia"/>
                <w:sz w:val="18"/>
                <w:szCs w:val="18"/>
              </w:rPr>
              <w:t>层</w:t>
            </w:r>
            <w:r w:rsidRPr="00DB249B">
              <w:rPr>
                <w:sz w:val="18"/>
                <w:szCs w:val="18"/>
              </w:rPr>
              <w:t>2-</w:t>
            </w:r>
            <w:r w:rsidR="00192545">
              <w:rPr>
                <w:rFonts w:hint="eastAsia"/>
                <w:sz w:val="18"/>
                <w:szCs w:val="18"/>
              </w:rPr>
              <w:t>树脂</w:t>
            </w:r>
            <w:proofErr w:type="gramStart"/>
            <w:r w:rsidR="00192545">
              <w:rPr>
                <w:rFonts w:hint="eastAsia"/>
                <w:sz w:val="18"/>
                <w:szCs w:val="18"/>
              </w:rPr>
              <w:t>砂</w:t>
            </w:r>
            <w:proofErr w:type="gramEnd"/>
            <w:r w:rsidR="00192545">
              <w:rPr>
                <w:rFonts w:hint="eastAsia"/>
                <w:sz w:val="18"/>
                <w:szCs w:val="18"/>
              </w:rPr>
              <w:t>面</w:t>
            </w:r>
            <w:r w:rsidRPr="00DB249B">
              <w:rPr>
                <w:rFonts w:hint="eastAsia"/>
                <w:sz w:val="18"/>
                <w:szCs w:val="18"/>
              </w:rPr>
              <w:t>层</w:t>
            </w:r>
            <w:r w:rsidR="00145693">
              <w:rPr>
                <w:rFonts w:hint="eastAsia"/>
                <w:sz w:val="18"/>
                <w:szCs w:val="18"/>
              </w:rPr>
              <w:t xml:space="preserve"> </w:t>
            </w:r>
            <w:r w:rsidRPr="00DB249B">
              <w:rPr>
                <w:sz w:val="18"/>
                <w:szCs w:val="18"/>
              </w:rPr>
              <w:t>3-</w:t>
            </w:r>
            <w:r>
              <w:rPr>
                <w:rFonts w:hint="eastAsia"/>
                <w:sz w:val="18"/>
                <w:szCs w:val="18"/>
              </w:rPr>
              <w:t>底涂</w:t>
            </w:r>
            <w:r w:rsidRPr="00DB249B">
              <w:rPr>
                <w:rFonts w:hint="eastAsia"/>
                <w:sz w:val="18"/>
                <w:szCs w:val="18"/>
              </w:rPr>
              <w:t>层</w:t>
            </w:r>
            <w:r>
              <w:rPr>
                <w:rFonts w:hint="eastAsia"/>
                <w:sz w:val="18"/>
                <w:szCs w:val="18"/>
              </w:rPr>
              <w:t xml:space="preserve"> </w:t>
            </w:r>
            <w:r>
              <w:rPr>
                <w:sz w:val="18"/>
                <w:szCs w:val="18"/>
              </w:rPr>
              <w:t>4</w:t>
            </w:r>
            <w:r w:rsidRPr="00DB249B">
              <w:rPr>
                <w:sz w:val="18"/>
                <w:szCs w:val="18"/>
              </w:rPr>
              <w:t>-</w:t>
            </w:r>
            <w:r w:rsidRPr="00DB249B">
              <w:rPr>
                <w:rFonts w:hint="eastAsia"/>
                <w:sz w:val="18"/>
                <w:szCs w:val="18"/>
              </w:rPr>
              <w:t>基层</w:t>
            </w:r>
          </w:p>
        </w:tc>
      </w:tr>
    </w:tbl>
    <w:p w14:paraId="20989AC4" w14:textId="5D6219D9" w:rsidR="00ED4F9D" w:rsidRDefault="00033968">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31" w:name="_Toc533422618"/>
      <w:bookmarkStart w:id="32" w:name="_Toc533422978"/>
      <w:bookmarkStart w:id="33" w:name="_Toc533422748"/>
      <w:bookmarkStart w:id="34" w:name="_Toc45805595"/>
      <w:r>
        <w:rPr>
          <w:rFonts w:ascii="Times New Roman" w:eastAsia="宋体" w:hAnsi="Times New Roman" w:cs="Times New Roman" w:hint="eastAsia"/>
          <w:b/>
          <w:color w:val="000000" w:themeColor="text1"/>
          <w:sz w:val="28"/>
          <w:szCs w:val="28"/>
          <w:lang w:val="zh-CN"/>
        </w:rPr>
        <w:lastRenderedPageBreak/>
        <w:t>5</w:t>
      </w:r>
      <w:bookmarkEnd w:id="31"/>
      <w:bookmarkEnd w:id="32"/>
      <w:bookmarkEnd w:id="33"/>
      <w:r w:rsidR="0096128A">
        <w:rPr>
          <w:rFonts w:ascii="Times New Roman" w:eastAsia="宋体" w:hAnsi="Times New Roman" w:cs="Times New Roman"/>
          <w:b/>
          <w:color w:val="000000" w:themeColor="text1"/>
          <w:sz w:val="28"/>
          <w:szCs w:val="28"/>
          <w:lang w:val="zh-CN"/>
        </w:rPr>
        <w:t xml:space="preserve">  </w:t>
      </w:r>
      <w:r w:rsidR="0096128A">
        <w:rPr>
          <w:rFonts w:ascii="Times New Roman" w:eastAsia="宋体" w:hAnsi="Times New Roman" w:cs="Times New Roman" w:hint="eastAsia"/>
          <w:b/>
          <w:color w:val="000000" w:themeColor="text1"/>
          <w:sz w:val="28"/>
          <w:szCs w:val="28"/>
          <w:lang w:val="zh-CN"/>
        </w:rPr>
        <w:t>基层</w:t>
      </w:r>
      <w:r w:rsidR="00F622DE">
        <w:rPr>
          <w:rFonts w:ascii="Times New Roman" w:eastAsia="宋体" w:hAnsi="Times New Roman" w:cs="Times New Roman" w:hint="eastAsia"/>
          <w:b/>
          <w:color w:val="000000" w:themeColor="text1"/>
          <w:sz w:val="28"/>
          <w:szCs w:val="28"/>
          <w:lang w:val="zh-CN"/>
        </w:rPr>
        <w:t>要求和处理</w:t>
      </w:r>
      <w:bookmarkEnd w:id="34"/>
    </w:p>
    <w:p w14:paraId="197609C7" w14:textId="77777777" w:rsidR="00ED4F9D" w:rsidRDefault="00ED4F9D">
      <w:pPr>
        <w:rPr>
          <w:rFonts w:ascii="Times New Roman" w:hAnsi="Times New Roman"/>
          <w:color w:val="000000" w:themeColor="text1"/>
          <w:lang w:val="zh-CN"/>
        </w:rPr>
      </w:pPr>
    </w:p>
    <w:p w14:paraId="2378D00F" w14:textId="76D47064" w:rsidR="00ED4F9D" w:rsidRDefault="009E3A7B">
      <w:pPr>
        <w:snapToGrid w:val="0"/>
        <w:spacing w:line="312" w:lineRule="auto"/>
        <w:jc w:val="center"/>
        <w:outlineLvl w:val="1"/>
        <w:rPr>
          <w:rFonts w:ascii="Times New Roman" w:eastAsia="黑体" w:hAnsi="Times New Roman" w:cs="Times New Roman"/>
          <w:bCs/>
          <w:iCs/>
          <w:color w:val="000000" w:themeColor="text1"/>
          <w:kern w:val="0"/>
          <w:szCs w:val="21"/>
          <w:lang w:val="zh-CN"/>
        </w:rPr>
      </w:pPr>
      <w:bookmarkStart w:id="35" w:name="_Toc45805596"/>
      <w:r>
        <w:rPr>
          <w:rFonts w:ascii="Times New Roman" w:eastAsia="黑体" w:hAnsi="Times New Roman" w:cs="Times New Roman" w:hint="eastAsia"/>
          <w:b/>
          <w:iCs/>
          <w:color w:val="000000" w:themeColor="text1"/>
          <w:kern w:val="0"/>
          <w:szCs w:val="21"/>
          <w:lang w:val="zh-CN"/>
        </w:rPr>
        <w:t xml:space="preserve">5.1  </w:t>
      </w:r>
      <w:r>
        <w:rPr>
          <w:rFonts w:ascii="Times New Roman" w:eastAsia="黑体" w:hAnsi="Times New Roman" w:cs="Times New Roman" w:hint="eastAsia"/>
          <w:b/>
          <w:iCs/>
          <w:color w:val="000000" w:themeColor="text1"/>
          <w:kern w:val="0"/>
          <w:szCs w:val="21"/>
          <w:lang w:val="zh-CN"/>
        </w:rPr>
        <w:t>基层要求</w:t>
      </w:r>
      <w:bookmarkEnd w:id="35"/>
    </w:p>
    <w:p w14:paraId="4DB1606E" w14:textId="77777777" w:rsidR="009E3A7B" w:rsidRDefault="009E3A7B">
      <w:pPr>
        <w:snapToGrid w:val="0"/>
        <w:spacing w:line="312" w:lineRule="auto"/>
        <w:rPr>
          <w:rFonts w:ascii="Times New Roman" w:hAnsi="Times New Roman"/>
          <w:b/>
          <w:color w:val="000000" w:themeColor="text1"/>
        </w:rPr>
      </w:pPr>
    </w:p>
    <w:p w14:paraId="6CD290C9" w14:textId="4EE8A290" w:rsidR="00ED4F9D" w:rsidRDefault="00033968">
      <w:pPr>
        <w:snapToGrid w:val="0"/>
        <w:spacing w:line="312" w:lineRule="auto"/>
        <w:rPr>
          <w:rFonts w:ascii="Times New Roman" w:hAnsi="Times New Roman"/>
          <w:color w:val="000000" w:themeColor="text1"/>
        </w:rPr>
      </w:pPr>
      <w:r>
        <w:rPr>
          <w:rFonts w:ascii="Times New Roman" w:hAnsi="Times New Roman"/>
          <w:b/>
          <w:color w:val="000000" w:themeColor="text1"/>
        </w:rPr>
        <w:t>5</w:t>
      </w:r>
      <w:r>
        <w:rPr>
          <w:rFonts w:ascii="Times New Roman" w:hAnsi="Times New Roman" w:hint="eastAsia"/>
          <w:b/>
          <w:color w:val="000000" w:themeColor="text1"/>
        </w:rPr>
        <w:t>.1.1</w:t>
      </w:r>
      <w:r w:rsidR="00191322">
        <w:rPr>
          <w:rFonts w:ascii="Times New Roman" w:hAnsi="Times New Roman"/>
          <w:b/>
          <w:color w:val="000000" w:themeColor="text1"/>
        </w:rPr>
        <w:t xml:space="preserve">  </w:t>
      </w:r>
      <w:r w:rsidR="00191322" w:rsidRPr="00AC0C74">
        <w:rPr>
          <w:szCs w:val="21"/>
        </w:rPr>
        <w:t>基层表面</w:t>
      </w:r>
      <w:r w:rsidR="00191322" w:rsidRPr="00AC0C74">
        <w:rPr>
          <w:rFonts w:hint="eastAsia"/>
          <w:szCs w:val="21"/>
        </w:rPr>
        <w:t>不得有</w:t>
      </w:r>
      <w:r w:rsidR="00191322" w:rsidRPr="00AC0C74">
        <w:rPr>
          <w:szCs w:val="21"/>
        </w:rPr>
        <w:t>起砂、空鼓、起壳、脱皮、疏松、麻面、油脂、灰尘、裂纹等缺陷。</w:t>
      </w:r>
      <w:r w:rsidR="00191322">
        <w:rPr>
          <w:rFonts w:hint="eastAsia"/>
          <w:szCs w:val="21"/>
        </w:rPr>
        <w:t>基层的</w:t>
      </w:r>
      <w:r w:rsidR="00191322">
        <w:rPr>
          <w:szCs w:val="21"/>
        </w:rPr>
        <w:t>抗压强度</w:t>
      </w:r>
      <w:r w:rsidR="00191322">
        <w:rPr>
          <w:rFonts w:hint="eastAsia"/>
          <w:szCs w:val="21"/>
        </w:rPr>
        <w:t>、表面抗拉强度和平整度应符合</w:t>
      </w:r>
      <w:r w:rsidR="00191322">
        <w:rPr>
          <w:rFonts w:ascii="Times New Roman" w:hAnsi="Times New Roman"/>
          <w:bCs/>
          <w:color w:val="000000" w:themeColor="text1"/>
        </w:rPr>
        <w:t>5</w:t>
      </w:r>
      <w:r w:rsidR="00191322" w:rsidRPr="00191322">
        <w:rPr>
          <w:rFonts w:ascii="Times New Roman" w:hAnsi="Times New Roman" w:hint="eastAsia"/>
          <w:bCs/>
          <w:color w:val="000000" w:themeColor="text1"/>
        </w:rPr>
        <w:t>.</w:t>
      </w:r>
      <w:r w:rsidR="00191322">
        <w:rPr>
          <w:rFonts w:ascii="Times New Roman" w:hAnsi="Times New Roman"/>
          <w:bCs/>
          <w:color w:val="000000" w:themeColor="text1"/>
        </w:rPr>
        <w:t>1</w:t>
      </w:r>
      <w:r w:rsidR="00191322" w:rsidRPr="00191322">
        <w:rPr>
          <w:rFonts w:ascii="Times New Roman" w:hAnsi="Times New Roman" w:hint="eastAsia"/>
          <w:bCs/>
          <w:color w:val="000000" w:themeColor="text1"/>
        </w:rPr>
        <w:t>.</w:t>
      </w:r>
      <w:r w:rsidR="00191322" w:rsidRPr="00191322">
        <w:rPr>
          <w:rFonts w:ascii="Times New Roman" w:hAnsi="Times New Roman"/>
          <w:bCs/>
          <w:color w:val="000000" w:themeColor="text1"/>
        </w:rPr>
        <w:t>1</w:t>
      </w:r>
      <w:r w:rsidR="00191322">
        <w:rPr>
          <w:rFonts w:hint="eastAsia"/>
          <w:szCs w:val="21"/>
        </w:rPr>
        <w:t>的规定</w:t>
      </w:r>
      <w:r>
        <w:rPr>
          <w:rFonts w:ascii="Times New Roman" w:hAnsi="Times New Roman" w:hint="eastAsia"/>
          <w:color w:val="000000" w:themeColor="text1"/>
        </w:rPr>
        <w:t>。</w:t>
      </w:r>
    </w:p>
    <w:p w14:paraId="059FC2CB" w14:textId="6FCAF4CA" w:rsidR="00191322" w:rsidRDefault="00191322" w:rsidP="00191322">
      <w:pPr>
        <w:snapToGrid w:val="0"/>
        <w:spacing w:line="312" w:lineRule="auto"/>
        <w:jc w:val="center"/>
        <w:rPr>
          <w:szCs w:val="21"/>
        </w:rPr>
      </w:pPr>
      <w:r w:rsidRPr="004E1BDC">
        <w:rPr>
          <w:rFonts w:hint="eastAsia"/>
          <w:szCs w:val="21"/>
        </w:rPr>
        <w:t>表</w:t>
      </w:r>
      <w:r w:rsidR="005961B1">
        <w:rPr>
          <w:szCs w:val="21"/>
        </w:rPr>
        <w:t>5</w:t>
      </w:r>
      <w:r w:rsidRPr="004E1BDC">
        <w:rPr>
          <w:szCs w:val="21"/>
        </w:rPr>
        <w:t>.</w:t>
      </w:r>
      <w:r w:rsidR="005961B1">
        <w:rPr>
          <w:szCs w:val="21"/>
        </w:rPr>
        <w:t>1</w:t>
      </w:r>
      <w:r w:rsidRPr="004E1BDC">
        <w:rPr>
          <w:szCs w:val="21"/>
        </w:rPr>
        <w:t>.1</w:t>
      </w:r>
      <w:r w:rsidRPr="004E1BDC">
        <w:rPr>
          <w:rFonts w:hint="eastAsia"/>
          <w:szCs w:val="21"/>
        </w:rPr>
        <w:t>基层要求</w:t>
      </w:r>
    </w:p>
    <w:tbl>
      <w:tblPr>
        <w:tblStyle w:val="af0"/>
        <w:tblW w:w="0" w:type="auto"/>
        <w:jc w:val="center"/>
        <w:tblLook w:val="04A0" w:firstRow="1" w:lastRow="0" w:firstColumn="1" w:lastColumn="0" w:noHBand="0" w:noVBand="1"/>
      </w:tblPr>
      <w:tblGrid>
        <w:gridCol w:w="2693"/>
        <w:gridCol w:w="4277"/>
      </w:tblGrid>
      <w:tr w:rsidR="00191322" w:rsidRPr="004E1BDC" w14:paraId="6CBD7D9D" w14:textId="77777777" w:rsidTr="008417E5">
        <w:trPr>
          <w:trHeight w:val="506"/>
          <w:jc w:val="center"/>
        </w:trPr>
        <w:tc>
          <w:tcPr>
            <w:tcW w:w="2693" w:type="dxa"/>
            <w:vAlign w:val="center"/>
          </w:tcPr>
          <w:p w14:paraId="613B15F4" w14:textId="5EC1131A" w:rsidR="00191322" w:rsidRPr="00D222BD" w:rsidRDefault="00D222BD" w:rsidP="008417E5">
            <w:pPr>
              <w:snapToGrid w:val="0"/>
              <w:spacing w:line="312" w:lineRule="auto"/>
              <w:jc w:val="center"/>
              <w:rPr>
                <w:sz w:val="18"/>
                <w:szCs w:val="18"/>
              </w:rPr>
            </w:pPr>
            <w:r>
              <w:rPr>
                <w:rFonts w:hint="eastAsia"/>
                <w:sz w:val="18"/>
                <w:szCs w:val="18"/>
              </w:rPr>
              <w:t>项目</w:t>
            </w:r>
          </w:p>
        </w:tc>
        <w:tc>
          <w:tcPr>
            <w:tcW w:w="4277" w:type="dxa"/>
            <w:vAlign w:val="center"/>
          </w:tcPr>
          <w:p w14:paraId="7695D29B" w14:textId="512FA0FE" w:rsidR="00191322" w:rsidRPr="00191322" w:rsidRDefault="00D222BD" w:rsidP="008417E5">
            <w:pPr>
              <w:snapToGrid w:val="0"/>
              <w:spacing w:line="312" w:lineRule="auto"/>
              <w:jc w:val="center"/>
              <w:rPr>
                <w:sz w:val="18"/>
                <w:szCs w:val="18"/>
              </w:rPr>
            </w:pPr>
            <w:r>
              <w:rPr>
                <w:rFonts w:hint="eastAsia"/>
                <w:sz w:val="18"/>
                <w:szCs w:val="18"/>
              </w:rPr>
              <w:t>基层要求</w:t>
            </w:r>
          </w:p>
        </w:tc>
      </w:tr>
      <w:tr w:rsidR="00D222BD" w:rsidRPr="004E1BDC" w14:paraId="4BA34C48" w14:textId="77777777" w:rsidTr="008417E5">
        <w:trPr>
          <w:trHeight w:val="506"/>
          <w:jc w:val="center"/>
        </w:trPr>
        <w:tc>
          <w:tcPr>
            <w:tcW w:w="2693" w:type="dxa"/>
            <w:vAlign w:val="center"/>
          </w:tcPr>
          <w:p w14:paraId="0A588644" w14:textId="564062C3" w:rsidR="00D222BD" w:rsidRPr="00191322" w:rsidRDefault="00D222BD" w:rsidP="008417E5">
            <w:pPr>
              <w:snapToGrid w:val="0"/>
              <w:spacing w:line="312" w:lineRule="auto"/>
              <w:jc w:val="center"/>
              <w:rPr>
                <w:sz w:val="18"/>
                <w:szCs w:val="18"/>
              </w:rPr>
            </w:pPr>
            <w:r w:rsidRPr="00191322">
              <w:rPr>
                <w:rFonts w:hint="eastAsia"/>
                <w:sz w:val="18"/>
                <w:szCs w:val="18"/>
              </w:rPr>
              <w:t>抗压强度</w:t>
            </w:r>
          </w:p>
        </w:tc>
        <w:tc>
          <w:tcPr>
            <w:tcW w:w="4277" w:type="dxa"/>
            <w:vAlign w:val="center"/>
          </w:tcPr>
          <w:p w14:paraId="01238B4A" w14:textId="7F19BCEF" w:rsidR="00D222BD" w:rsidRPr="00191322" w:rsidRDefault="00D222BD" w:rsidP="008417E5">
            <w:pPr>
              <w:snapToGrid w:val="0"/>
              <w:spacing w:line="312" w:lineRule="auto"/>
              <w:jc w:val="center"/>
              <w:rPr>
                <w:sz w:val="18"/>
                <w:szCs w:val="18"/>
              </w:rPr>
            </w:pPr>
            <w:r w:rsidRPr="00191322">
              <w:rPr>
                <w:rFonts w:hint="eastAsia"/>
                <w:sz w:val="18"/>
                <w:szCs w:val="18"/>
              </w:rPr>
              <w:t>符合设计要求或不低于</w:t>
            </w:r>
            <w:r w:rsidRPr="00191322">
              <w:rPr>
                <w:rFonts w:hint="eastAsia"/>
                <w:sz w:val="18"/>
                <w:szCs w:val="18"/>
              </w:rPr>
              <w:t>C</w:t>
            </w:r>
            <w:r w:rsidRPr="00191322">
              <w:rPr>
                <w:sz w:val="18"/>
                <w:szCs w:val="18"/>
              </w:rPr>
              <w:t>25</w:t>
            </w:r>
          </w:p>
        </w:tc>
      </w:tr>
      <w:tr w:rsidR="00D222BD" w:rsidRPr="004E1BDC" w14:paraId="203CA145" w14:textId="77777777" w:rsidTr="008417E5">
        <w:trPr>
          <w:trHeight w:val="506"/>
          <w:jc w:val="center"/>
        </w:trPr>
        <w:tc>
          <w:tcPr>
            <w:tcW w:w="2693" w:type="dxa"/>
            <w:vAlign w:val="center"/>
          </w:tcPr>
          <w:p w14:paraId="3C88F33C" w14:textId="77777777" w:rsidR="00D222BD" w:rsidRPr="00191322" w:rsidRDefault="00D222BD" w:rsidP="008417E5">
            <w:pPr>
              <w:snapToGrid w:val="0"/>
              <w:spacing w:line="312" w:lineRule="auto"/>
              <w:jc w:val="center"/>
              <w:rPr>
                <w:sz w:val="18"/>
                <w:szCs w:val="18"/>
              </w:rPr>
            </w:pPr>
            <w:r w:rsidRPr="00191322">
              <w:rPr>
                <w:rFonts w:hint="eastAsia"/>
                <w:sz w:val="18"/>
                <w:szCs w:val="18"/>
              </w:rPr>
              <w:t>表面抗拉强度</w:t>
            </w:r>
          </w:p>
        </w:tc>
        <w:tc>
          <w:tcPr>
            <w:tcW w:w="4277" w:type="dxa"/>
            <w:vAlign w:val="center"/>
          </w:tcPr>
          <w:p w14:paraId="6CE820BB" w14:textId="77777777" w:rsidR="00D222BD" w:rsidRPr="00191322" w:rsidRDefault="00D222BD" w:rsidP="008417E5">
            <w:pPr>
              <w:snapToGrid w:val="0"/>
              <w:spacing w:line="312" w:lineRule="auto"/>
              <w:jc w:val="center"/>
              <w:rPr>
                <w:sz w:val="18"/>
                <w:szCs w:val="18"/>
              </w:rPr>
            </w:pPr>
            <w:r w:rsidRPr="00191322">
              <w:rPr>
                <w:rFonts w:hint="eastAsia"/>
                <w:sz w:val="18"/>
                <w:szCs w:val="18"/>
              </w:rPr>
              <w:t>≥</w:t>
            </w:r>
            <w:r w:rsidRPr="00191322">
              <w:rPr>
                <w:rFonts w:hint="eastAsia"/>
                <w:sz w:val="18"/>
                <w:szCs w:val="18"/>
              </w:rPr>
              <w:t>1</w:t>
            </w:r>
            <w:r w:rsidRPr="00191322">
              <w:rPr>
                <w:sz w:val="18"/>
                <w:szCs w:val="18"/>
              </w:rPr>
              <w:t>.5MPa</w:t>
            </w:r>
          </w:p>
        </w:tc>
      </w:tr>
      <w:tr w:rsidR="00D222BD" w:rsidRPr="004E1BDC" w14:paraId="722D48E2" w14:textId="77777777" w:rsidTr="008417E5">
        <w:trPr>
          <w:trHeight w:val="506"/>
          <w:jc w:val="center"/>
        </w:trPr>
        <w:tc>
          <w:tcPr>
            <w:tcW w:w="2693" w:type="dxa"/>
            <w:vAlign w:val="center"/>
          </w:tcPr>
          <w:p w14:paraId="510386F1" w14:textId="77777777" w:rsidR="00D222BD" w:rsidRPr="00191322" w:rsidRDefault="00D222BD" w:rsidP="008417E5">
            <w:pPr>
              <w:snapToGrid w:val="0"/>
              <w:spacing w:line="312" w:lineRule="auto"/>
              <w:jc w:val="center"/>
              <w:rPr>
                <w:sz w:val="18"/>
                <w:szCs w:val="18"/>
              </w:rPr>
            </w:pPr>
            <w:r w:rsidRPr="00191322">
              <w:rPr>
                <w:rFonts w:hint="eastAsia"/>
                <w:sz w:val="18"/>
                <w:szCs w:val="18"/>
              </w:rPr>
              <w:t>平整度</w:t>
            </w:r>
          </w:p>
        </w:tc>
        <w:tc>
          <w:tcPr>
            <w:tcW w:w="4277" w:type="dxa"/>
            <w:vAlign w:val="center"/>
          </w:tcPr>
          <w:p w14:paraId="0F5CB235" w14:textId="77777777" w:rsidR="00D222BD" w:rsidRPr="00191322" w:rsidRDefault="00D222BD" w:rsidP="008417E5">
            <w:pPr>
              <w:snapToGrid w:val="0"/>
              <w:spacing w:line="312" w:lineRule="auto"/>
              <w:jc w:val="center"/>
              <w:rPr>
                <w:sz w:val="18"/>
                <w:szCs w:val="18"/>
              </w:rPr>
            </w:pPr>
            <w:r w:rsidRPr="00191322">
              <w:rPr>
                <w:rFonts w:hint="eastAsia"/>
                <w:sz w:val="18"/>
                <w:szCs w:val="18"/>
              </w:rPr>
              <w:t>符合设计要求或≤</w:t>
            </w:r>
            <w:r w:rsidRPr="00191322">
              <w:rPr>
                <w:rFonts w:hint="eastAsia"/>
                <w:sz w:val="18"/>
                <w:szCs w:val="18"/>
              </w:rPr>
              <w:t>5mm</w:t>
            </w:r>
            <w:r w:rsidRPr="00191322">
              <w:rPr>
                <w:sz w:val="18"/>
                <w:szCs w:val="18"/>
              </w:rPr>
              <w:t>/2m</w:t>
            </w:r>
          </w:p>
        </w:tc>
      </w:tr>
    </w:tbl>
    <w:p w14:paraId="1451AB81" w14:textId="77777777" w:rsidR="00191322" w:rsidRPr="00191322" w:rsidRDefault="00191322" w:rsidP="00191322">
      <w:pPr>
        <w:snapToGrid w:val="0"/>
        <w:spacing w:line="312" w:lineRule="auto"/>
        <w:jc w:val="center"/>
        <w:rPr>
          <w:rFonts w:ascii="Times New Roman" w:hAnsi="Times New Roman"/>
          <w:color w:val="000000" w:themeColor="text1"/>
        </w:rPr>
      </w:pPr>
    </w:p>
    <w:p w14:paraId="650957D8" w14:textId="2AE8B27A" w:rsidR="00ED4F9D" w:rsidRDefault="00033968">
      <w:pPr>
        <w:snapToGrid w:val="0"/>
        <w:spacing w:line="312" w:lineRule="auto"/>
        <w:rPr>
          <w:rFonts w:ascii="Times New Roman" w:hAnsi="Times New Roman"/>
          <w:color w:val="000000" w:themeColor="text1"/>
        </w:rPr>
      </w:pPr>
      <w:r>
        <w:rPr>
          <w:rFonts w:ascii="Times New Roman" w:hAnsi="Times New Roman"/>
          <w:b/>
          <w:color w:val="000000" w:themeColor="text1"/>
        </w:rPr>
        <w:t>5</w:t>
      </w:r>
      <w:r>
        <w:rPr>
          <w:rFonts w:ascii="Times New Roman" w:hAnsi="Times New Roman" w:hint="eastAsia"/>
          <w:b/>
          <w:color w:val="000000" w:themeColor="text1"/>
        </w:rPr>
        <w:t>.1.2</w:t>
      </w:r>
      <w:r w:rsidR="00191322">
        <w:rPr>
          <w:rFonts w:ascii="Times New Roman" w:hAnsi="Times New Roman"/>
          <w:b/>
          <w:color w:val="000000" w:themeColor="text1"/>
        </w:rPr>
        <w:t xml:space="preserve">  </w:t>
      </w:r>
      <w:r w:rsidR="00191322" w:rsidRPr="00F87B92">
        <w:rPr>
          <w:rFonts w:hint="eastAsia"/>
          <w:color w:val="000000"/>
          <w:szCs w:val="21"/>
        </w:rPr>
        <w:t>基层应干燥，在深度为</w:t>
      </w:r>
      <w:r w:rsidR="00191322" w:rsidRPr="00F87B92">
        <w:rPr>
          <w:rFonts w:hint="eastAsia"/>
          <w:color w:val="000000"/>
          <w:szCs w:val="21"/>
        </w:rPr>
        <w:t>20mm</w:t>
      </w:r>
      <w:r w:rsidR="00191322" w:rsidRPr="00F87B92">
        <w:rPr>
          <w:rFonts w:hint="eastAsia"/>
          <w:color w:val="000000"/>
          <w:szCs w:val="21"/>
        </w:rPr>
        <w:t>的厚度层内，含水率不应大于</w:t>
      </w:r>
      <w:r w:rsidR="00191322" w:rsidRPr="00F87B92">
        <w:rPr>
          <w:rFonts w:hint="eastAsia"/>
          <w:color w:val="000000"/>
          <w:szCs w:val="21"/>
        </w:rPr>
        <w:t>6%</w:t>
      </w:r>
      <w:r w:rsidR="00191322" w:rsidRPr="00F87B92">
        <w:rPr>
          <w:rFonts w:hint="eastAsia"/>
          <w:color w:val="000000"/>
          <w:szCs w:val="21"/>
        </w:rPr>
        <w:t>；当采用湿固化型材料时，含水率可不受上述限制，但表面</w:t>
      </w:r>
      <w:r w:rsidR="00191322">
        <w:rPr>
          <w:rFonts w:hint="eastAsia"/>
          <w:color w:val="000000"/>
          <w:szCs w:val="21"/>
        </w:rPr>
        <w:t>不应</w:t>
      </w:r>
      <w:r w:rsidR="00191322" w:rsidRPr="00F87B92">
        <w:rPr>
          <w:rFonts w:hint="eastAsia"/>
          <w:color w:val="000000"/>
          <w:szCs w:val="21"/>
        </w:rPr>
        <w:t>有渗水、浮水及积水</w:t>
      </w:r>
      <w:r w:rsidR="00191322">
        <w:rPr>
          <w:rFonts w:hint="eastAsia"/>
          <w:color w:val="000000"/>
          <w:szCs w:val="21"/>
        </w:rPr>
        <w:t>现象</w:t>
      </w:r>
      <w:r>
        <w:rPr>
          <w:rFonts w:ascii="Times New Roman" w:hAnsi="Times New Roman"/>
          <w:color w:val="000000" w:themeColor="text1"/>
        </w:rPr>
        <w:t>。</w:t>
      </w:r>
    </w:p>
    <w:p w14:paraId="65722CFA" w14:textId="38E30AFB" w:rsidR="00ED4F9D" w:rsidRDefault="00033968">
      <w:pPr>
        <w:snapToGrid w:val="0"/>
        <w:spacing w:line="312" w:lineRule="auto"/>
        <w:rPr>
          <w:rFonts w:ascii="Times New Roman" w:hAnsi="Times New Roman"/>
          <w:bCs/>
          <w:color w:val="000000" w:themeColor="text1"/>
        </w:rPr>
      </w:pPr>
      <w:r>
        <w:rPr>
          <w:rFonts w:ascii="Times New Roman" w:hAnsi="Times New Roman"/>
          <w:b/>
          <w:color w:val="000000" w:themeColor="text1"/>
        </w:rPr>
        <w:t>5</w:t>
      </w:r>
      <w:r>
        <w:rPr>
          <w:rFonts w:ascii="Times New Roman" w:hAnsi="Times New Roman" w:hint="eastAsia"/>
          <w:b/>
          <w:color w:val="000000" w:themeColor="text1"/>
        </w:rPr>
        <w:t>.1.3</w:t>
      </w:r>
      <w:r w:rsidR="00201CDB">
        <w:rPr>
          <w:rFonts w:ascii="Times New Roman" w:hAnsi="Times New Roman"/>
          <w:b/>
          <w:color w:val="000000" w:themeColor="text1"/>
        </w:rPr>
        <w:t xml:space="preserve">  </w:t>
      </w:r>
      <w:r w:rsidR="00201CDB">
        <w:rPr>
          <w:szCs w:val="21"/>
        </w:rPr>
        <w:t>有防水防潮要求的</w:t>
      </w:r>
      <w:r w:rsidR="00201CDB">
        <w:rPr>
          <w:rFonts w:hint="eastAsia"/>
          <w:szCs w:val="21"/>
        </w:rPr>
        <w:t>地坪</w:t>
      </w:r>
      <w:r w:rsidR="00201CDB">
        <w:rPr>
          <w:szCs w:val="21"/>
        </w:rPr>
        <w:t>，基层</w:t>
      </w:r>
      <w:r w:rsidR="00201CDB">
        <w:rPr>
          <w:rFonts w:hint="eastAsia"/>
          <w:szCs w:val="21"/>
        </w:rPr>
        <w:t>应包含</w:t>
      </w:r>
      <w:r w:rsidR="00201CDB">
        <w:rPr>
          <w:szCs w:val="21"/>
        </w:rPr>
        <w:t>防水防潮层</w:t>
      </w:r>
      <w:r>
        <w:rPr>
          <w:rFonts w:ascii="Times New Roman" w:hAnsi="Times New Roman" w:hint="eastAsia"/>
          <w:bCs/>
          <w:color w:val="000000" w:themeColor="text1"/>
        </w:rPr>
        <w:t>。</w:t>
      </w:r>
    </w:p>
    <w:p w14:paraId="683456C6" w14:textId="77777777" w:rsidR="00ED4F9D" w:rsidRDefault="00ED4F9D">
      <w:pPr>
        <w:snapToGrid w:val="0"/>
        <w:spacing w:line="312" w:lineRule="auto"/>
        <w:rPr>
          <w:rFonts w:ascii="Times New Roman" w:hAnsi="Times New Roman"/>
          <w:bCs/>
          <w:color w:val="000000" w:themeColor="text1"/>
        </w:rPr>
      </w:pPr>
    </w:p>
    <w:p w14:paraId="69B659CD" w14:textId="53BC9E0F" w:rsidR="00ED4F9D" w:rsidRDefault="009E3A7B">
      <w:pPr>
        <w:snapToGrid w:val="0"/>
        <w:spacing w:line="312" w:lineRule="auto"/>
        <w:jc w:val="center"/>
        <w:outlineLvl w:val="1"/>
        <w:rPr>
          <w:rFonts w:ascii="Times New Roman" w:eastAsia="黑体" w:hAnsi="Times New Roman" w:cs="Times New Roman"/>
          <w:bCs/>
          <w:iCs/>
          <w:color w:val="000000" w:themeColor="text1"/>
          <w:kern w:val="0"/>
          <w:szCs w:val="21"/>
          <w:lang w:val="zh-CN"/>
        </w:rPr>
      </w:pPr>
      <w:bookmarkStart w:id="36" w:name="_Toc45805597"/>
      <w:r>
        <w:rPr>
          <w:rFonts w:ascii="Times New Roman" w:eastAsia="黑体" w:hAnsi="Times New Roman" w:cs="Times New Roman" w:hint="eastAsia"/>
          <w:b/>
          <w:iCs/>
          <w:color w:val="000000" w:themeColor="text1"/>
          <w:kern w:val="0"/>
          <w:szCs w:val="21"/>
          <w:lang w:val="zh-CN"/>
        </w:rPr>
        <w:t xml:space="preserve">5.2  </w:t>
      </w:r>
      <w:r>
        <w:rPr>
          <w:rFonts w:ascii="Times New Roman" w:eastAsia="黑体" w:hAnsi="Times New Roman" w:cs="Times New Roman" w:hint="eastAsia"/>
          <w:b/>
          <w:iCs/>
          <w:color w:val="000000" w:themeColor="text1"/>
          <w:kern w:val="0"/>
          <w:szCs w:val="21"/>
          <w:lang w:val="zh-CN"/>
        </w:rPr>
        <w:t>基层处理</w:t>
      </w:r>
      <w:bookmarkEnd w:id="36"/>
    </w:p>
    <w:p w14:paraId="0E6712CD" w14:textId="77777777" w:rsidR="009E3A7B" w:rsidRDefault="009E3A7B">
      <w:pPr>
        <w:snapToGrid w:val="0"/>
        <w:spacing w:line="312" w:lineRule="auto"/>
        <w:rPr>
          <w:rFonts w:ascii="Times New Roman" w:hAnsi="Times New Roman"/>
          <w:b/>
          <w:color w:val="000000" w:themeColor="text1"/>
        </w:rPr>
      </w:pPr>
    </w:p>
    <w:p w14:paraId="13A00E47" w14:textId="06087B19" w:rsidR="00ED4F9D" w:rsidRDefault="00033968">
      <w:pPr>
        <w:snapToGrid w:val="0"/>
        <w:spacing w:line="312" w:lineRule="auto"/>
        <w:rPr>
          <w:rFonts w:ascii="Times New Roman" w:hAnsi="Times New Roman"/>
          <w:color w:val="000000" w:themeColor="text1"/>
        </w:rPr>
      </w:pPr>
      <w:r>
        <w:rPr>
          <w:rFonts w:ascii="Times New Roman" w:hAnsi="Times New Roman"/>
          <w:b/>
          <w:color w:val="000000" w:themeColor="text1"/>
        </w:rPr>
        <w:t>5</w:t>
      </w:r>
      <w:r>
        <w:rPr>
          <w:rFonts w:ascii="Times New Roman" w:hAnsi="Times New Roman" w:hint="eastAsia"/>
          <w:b/>
          <w:color w:val="000000" w:themeColor="text1"/>
        </w:rPr>
        <w:t>.</w:t>
      </w:r>
      <w:r>
        <w:rPr>
          <w:rFonts w:ascii="Times New Roman" w:hAnsi="Times New Roman"/>
          <w:b/>
          <w:color w:val="000000" w:themeColor="text1"/>
        </w:rPr>
        <w:t>2</w:t>
      </w:r>
      <w:r>
        <w:rPr>
          <w:rFonts w:ascii="Times New Roman" w:hAnsi="Times New Roman" w:hint="eastAsia"/>
          <w:b/>
          <w:color w:val="000000" w:themeColor="text1"/>
        </w:rPr>
        <w:t>.</w:t>
      </w:r>
      <w:r>
        <w:rPr>
          <w:rFonts w:ascii="Times New Roman" w:hAnsi="Times New Roman"/>
          <w:b/>
          <w:color w:val="000000" w:themeColor="text1"/>
        </w:rPr>
        <w:t xml:space="preserve">1  </w:t>
      </w:r>
      <w:r w:rsidR="00AF29A7">
        <w:rPr>
          <w:rFonts w:hint="eastAsia"/>
          <w:szCs w:val="21"/>
        </w:rPr>
        <w:t>应对基层的表面状况、裂缝、空鼓、抗压强度、表面抗拉强度、平整度、含水率进行检查并记录。</w:t>
      </w:r>
    </w:p>
    <w:p w14:paraId="62AAA978" w14:textId="03ECC6B3" w:rsidR="00ED4F9D" w:rsidRDefault="00033968">
      <w:pPr>
        <w:snapToGrid w:val="0"/>
        <w:spacing w:line="312" w:lineRule="auto"/>
        <w:rPr>
          <w:rFonts w:ascii="Times New Roman" w:hAnsi="Times New Roman"/>
          <w:color w:val="000000" w:themeColor="text1"/>
        </w:rPr>
      </w:pPr>
      <w:r>
        <w:rPr>
          <w:rFonts w:ascii="Times New Roman" w:hAnsi="Times New Roman"/>
          <w:b/>
          <w:color w:val="000000" w:themeColor="text1"/>
        </w:rPr>
        <w:t>5</w:t>
      </w:r>
      <w:r>
        <w:rPr>
          <w:rFonts w:ascii="Times New Roman" w:hAnsi="Times New Roman" w:hint="eastAsia"/>
          <w:b/>
          <w:color w:val="000000" w:themeColor="text1"/>
        </w:rPr>
        <w:t>.</w:t>
      </w:r>
      <w:r>
        <w:rPr>
          <w:rFonts w:ascii="Times New Roman" w:hAnsi="Times New Roman"/>
          <w:b/>
          <w:color w:val="000000" w:themeColor="text1"/>
        </w:rPr>
        <w:t>2</w:t>
      </w:r>
      <w:r>
        <w:rPr>
          <w:rFonts w:ascii="Times New Roman" w:hAnsi="Times New Roman" w:hint="eastAsia"/>
          <w:b/>
          <w:color w:val="000000" w:themeColor="text1"/>
        </w:rPr>
        <w:t>.</w:t>
      </w:r>
      <w:r>
        <w:rPr>
          <w:rFonts w:ascii="Times New Roman" w:hAnsi="Times New Roman"/>
          <w:b/>
          <w:color w:val="000000" w:themeColor="text1"/>
        </w:rPr>
        <w:t xml:space="preserve">2  </w:t>
      </w:r>
      <w:r w:rsidR="00AF29A7">
        <w:rPr>
          <w:rFonts w:hint="eastAsia"/>
          <w:szCs w:val="21"/>
        </w:rPr>
        <w:t>基层表面有起砂、</w:t>
      </w:r>
      <w:r w:rsidR="00AF29A7">
        <w:rPr>
          <w:szCs w:val="21"/>
        </w:rPr>
        <w:t>起壳、脱皮、疏松、麻面、油脂</w:t>
      </w:r>
      <w:r w:rsidR="00AF29A7">
        <w:rPr>
          <w:rFonts w:hint="eastAsia"/>
          <w:szCs w:val="21"/>
        </w:rPr>
        <w:t>等缺陷时，应采用抛丸、</w:t>
      </w:r>
      <w:r w:rsidR="00AF29A7">
        <w:rPr>
          <w:szCs w:val="21"/>
        </w:rPr>
        <w:t>铣</w:t>
      </w:r>
      <w:r w:rsidR="00AF29A7">
        <w:rPr>
          <w:rFonts w:hint="eastAsia"/>
          <w:szCs w:val="21"/>
        </w:rPr>
        <w:t>刨方法，必要时应补强处理或重新施工，直至达到施工要求</w:t>
      </w:r>
      <w:r>
        <w:rPr>
          <w:rFonts w:ascii="Times New Roman" w:hAnsi="Times New Roman" w:hint="eastAsia"/>
          <w:color w:val="000000" w:themeColor="text1"/>
        </w:rPr>
        <w:t>。</w:t>
      </w:r>
    </w:p>
    <w:p w14:paraId="48343EA1" w14:textId="746F64CC" w:rsidR="00ED4F9D" w:rsidRDefault="00033968">
      <w:pPr>
        <w:snapToGrid w:val="0"/>
        <w:spacing w:line="312" w:lineRule="auto"/>
        <w:rPr>
          <w:rFonts w:ascii="Times New Roman" w:hAnsi="Times New Roman"/>
          <w:color w:val="000000" w:themeColor="text1"/>
        </w:rPr>
      </w:pPr>
      <w:r>
        <w:rPr>
          <w:rFonts w:ascii="Times New Roman" w:hAnsi="Times New Roman"/>
          <w:b/>
          <w:color w:val="000000" w:themeColor="text1"/>
        </w:rPr>
        <w:t>5</w:t>
      </w:r>
      <w:r>
        <w:rPr>
          <w:rFonts w:ascii="Times New Roman" w:hAnsi="Times New Roman" w:hint="eastAsia"/>
          <w:b/>
          <w:color w:val="000000" w:themeColor="text1"/>
        </w:rPr>
        <w:t>.</w:t>
      </w:r>
      <w:r>
        <w:rPr>
          <w:rFonts w:ascii="Times New Roman" w:hAnsi="Times New Roman"/>
          <w:b/>
          <w:color w:val="000000" w:themeColor="text1"/>
        </w:rPr>
        <w:t>2</w:t>
      </w:r>
      <w:r>
        <w:rPr>
          <w:rFonts w:ascii="Times New Roman" w:hAnsi="Times New Roman" w:hint="eastAsia"/>
          <w:b/>
          <w:color w:val="000000" w:themeColor="text1"/>
        </w:rPr>
        <w:t>.</w:t>
      </w:r>
      <w:r>
        <w:rPr>
          <w:rFonts w:ascii="Times New Roman" w:hAnsi="Times New Roman"/>
          <w:b/>
          <w:color w:val="000000" w:themeColor="text1"/>
        </w:rPr>
        <w:t xml:space="preserve">3  </w:t>
      </w:r>
      <w:r w:rsidR="00AF29A7">
        <w:rPr>
          <w:szCs w:val="21"/>
        </w:rPr>
        <w:t>基层裂缝</w:t>
      </w:r>
      <w:r w:rsidR="00AF29A7">
        <w:rPr>
          <w:rFonts w:hint="eastAsia"/>
          <w:szCs w:val="21"/>
        </w:rPr>
        <w:t>修补时，宜</w:t>
      </w:r>
      <w:r w:rsidR="00AF29A7">
        <w:rPr>
          <w:szCs w:val="21"/>
        </w:rPr>
        <w:t>先</w:t>
      </w:r>
      <w:r w:rsidR="00AF29A7">
        <w:rPr>
          <w:rFonts w:hint="eastAsia"/>
          <w:szCs w:val="21"/>
        </w:rPr>
        <w:t>采</w:t>
      </w:r>
      <w:r w:rsidR="00AF29A7">
        <w:rPr>
          <w:szCs w:val="21"/>
        </w:rPr>
        <w:t>用机械</w:t>
      </w:r>
      <w:r w:rsidR="00AF29A7">
        <w:rPr>
          <w:rFonts w:hint="eastAsia"/>
          <w:szCs w:val="21"/>
        </w:rPr>
        <w:t>切割，切割深度宜为基层混凝土厚度的</w:t>
      </w:r>
      <w:r w:rsidR="00AF29A7">
        <w:rPr>
          <w:rFonts w:hint="eastAsia"/>
          <w:szCs w:val="21"/>
        </w:rPr>
        <w:t>1/2</w:t>
      </w:r>
      <w:r w:rsidR="00AF29A7">
        <w:rPr>
          <w:rFonts w:hint="eastAsia"/>
          <w:szCs w:val="21"/>
          <w:lang w:bidi="ar"/>
        </w:rPr>
        <w:t>～</w:t>
      </w:r>
      <w:r w:rsidR="00AF29A7">
        <w:rPr>
          <w:rFonts w:hint="eastAsia"/>
          <w:szCs w:val="21"/>
        </w:rPr>
        <w:t>2/3</w:t>
      </w:r>
      <w:r w:rsidR="00AF29A7">
        <w:rPr>
          <w:rFonts w:hint="eastAsia"/>
          <w:szCs w:val="21"/>
        </w:rPr>
        <w:t>，宽度宜为</w:t>
      </w:r>
      <w:r w:rsidR="00AF29A7">
        <w:rPr>
          <w:rFonts w:hint="eastAsia"/>
          <w:szCs w:val="21"/>
        </w:rPr>
        <w:t>10mm</w:t>
      </w:r>
      <w:r w:rsidR="00AF29A7">
        <w:rPr>
          <w:rFonts w:hint="eastAsia"/>
          <w:szCs w:val="21"/>
          <w:lang w:bidi="ar"/>
        </w:rPr>
        <w:t>～</w:t>
      </w:r>
      <w:r w:rsidR="00AF29A7">
        <w:rPr>
          <w:rFonts w:hint="eastAsia"/>
          <w:szCs w:val="21"/>
        </w:rPr>
        <w:t>20mm</w:t>
      </w:r>
      <w:r w:rsidR="00AF29A7">
        <w:rPr>
          <w:rFonts w:hint="eastAsia"/>
          <w:szCs w:val="21"/>
        </w:rPr>
        <w:t>，然后采</w:t>
      </w:r>
      <w:r w:rsidR="00AF29A7">
        <w:rPr>
          <w:szCs w:val="21"/>
        </w:rPr>
        <w:t>用</w:t>
      </w:r>
      <w:r w:rsidR="00AF29A7">
        <w:rPr>
          <w:rFonts w:hint="eastAsia"/>
          <w:szCs w:val="21"/>
        </w:rPr>
        <w:t>修补材料通过灌注、找平、密封进行加强</w:t>
      </w:r>
      <w:r w:rsidR="00AF29A7">
        <w:rPr>
          <w:szCs w:val="21"/>
        </w:rPr>
        <w:t>。</w:t>
      </w:r>
      <w:r w:rsidR="00AF29A7" w:rsidRPr="00173380">
        <w:rPr>
          <w:rFonts w:hint="eastAsia"/>
          <w:color w:val="000000"/>
          <w:szCs w:val="21"/>
        </w:rPr>
        <w:t>表面龟裂纹过多以至于无法切割修补，可采用底漆搭配玻纤布以防止裂缝开裂；被油脂、化学药品污染的表面，可使用洗涤剂、碱液或溶剂等洗涤，也可用为</w:t>
      </w:r>
      <w:r w:rsidR="00AF29A7" w:rsidRPr="00E04E4C">
        <w:rPr>
          <w:rFonts w:hint="eastAsia"/>
          <w:szCs w:val="21"/>
        </w:rPr>
        <w:t>烤火、</w:t>
      </w:r>
      <w:proofErr w:type="gramStart"/>
      <w:r w:rsidR="00AF29A7" w:rsidRPr="00173380">
        <w:rPr>
          <w:rFonts w:hint="eastAsia"/>
          <w:color w:val="000000"/>
          <w:szCs w:val="21"/>
        </w:rPr>
        <w:t>蒸气</w:t>
      </w:r>
      <w:proofErr w:type="gramEnd"/>
      <w:r w:rsidR="00AF29A7" w:rsidRPr="00173380">
        <w:rPr>
          <w:rFonts w:hint="eastAsia"/>
          <w:color w:val="000000"/>
          <w:szCs w:val="21"/>
        </w:rPr>
        <w:t>吹洗等方法处理，但不得损坏基层</w:t>
      </w:r>
      <w:r>
        <w:rPr>
          <w:rFonts w:ascii="Times New Roman" w:hAnsi="Times New Roman"/>
          <w:color w:val="000000" w:themeColor="text1"/>
        </w:rPr>
        <w:t>。</w:t>
      </w:r>
    </w:p>
    <w:p w14:paraId="17537EC2" w14:textId="3F2C436F" w:rsidR="00ED4F9D" w:rsidRDefault="00033968">
      <w:pPr>
        <w:snapToGrid w:val="0"/>
        <w:spacing w:line="312" w:lineRule="auto"/>
        <w:rPr>
          <w:rFonts w:ascii="Times New Roman" w:hAnsi="Times New Roman"/>
          <w:color w:val="000000" w:themeColor="text1"/>
        </w:rPr>
      </w:pPr>
      <w:r>
        <w:rPr>
          <w:rFonts w:ascii="Times New Roman" w:hAnsi="Times New Roman"/>
          <w:b/>
          <w:color w:val="000000" w:themeColor="text1"/>
        </w:rPr>
        <w:t>5</w:t>
      </w:r>
      <w:r>
        <w:rPr>
          <w:rFonts w:ascii="Times New Roman" w:hAnsi="Times New Roman" w:hint="eastAsia"/>
          <w:b/>
          <w:color w:val="000000" w:themeColor="text1"/>
        </w:rPr>
        <w:t>.</w:t>
      </w:r>
      <w:r>
        <w:rPr>
          <w:rFonts w:ascii="Times New Roman" w:hAnsi="Times New Roman"/>
          <w:b/>
          <w:color w:val="000000" w:themeColor="text1"/>
        </w:rPr>
        <w:t>2</w:t>
      </w:r>
      <w:r>
        <w:rPr>
          <w:rFonts w:ascii="Times New Roman" w:hAnsi="Times New Roman" w:hint="eastAsia"/>
          <w:b/>
          <w:color w:val="000000" w:themeColor="text1"/>
        </w:rPr>
        <w:t>.</w:t>
      </w:r>
      <w:r>
        <w:rPr>
          <w:rFonts w:ascii="Times New Roman" w:hAnsi="Times New Roman"/>
          <w:b/>
          <w:color w:val="000000" w:themeColor="text1"/>
        </w:rPr>
        <w:t xml:space="preserve">4  </w:t>
      </w:r>
      <w:r w:rsidR="007F43D4">
        <w:rPr>
          <w:rFonts w:hint="eastAsia"/>
          <w:szCs w:val="21"/>
        </w:rPr>
        <w:t>当基层的空鼓面积不大于</w:t>
      </w:r>
      <w:r w:rsidR="007F43D4">
        <w:rPr>
          <w:rFonts w:hint="eastAsia"/>
          <w:szCs w:val="21"/>
        </w:rPr>
        <w:t>1m</w:t>
      </w:r>
      <w:r w:rsidR="007F43D4">
        <w:rPr>
          <w:rFonts w:hint="eastAsia"/>
          <w:szCs w:val="21"/>
          <w:vertAlign w:val="superscript"/>
        </w:rPr>
        <w:t>2</w:t>
      </w:r>
      <w:r w:rsidR="007F43D4">
        <w:rPr>
          <w:rFonts w:hint="eastAsia"/>
          <w:szCs w:val="21"/>
        </w:rPr>
        <w:t>时，可采用灌浆法处理；当</w:t>
      </w:r>
      <w:r w:rsidR="007F43D4">
        <w:rPr>
          <w:szCs w:val="21"/>
        </w:rPr>
        <w:t>基层</w:t>
      </w:r>
      <w:r w:rsidR="007F43D4">
        <w:rPr>
          <w:rFonts w:hint="eastAsia"/>
          <w:szCs w:val="21"/>
        </w:rPr>
        <w:t>的</w:t>
      </w:r>
      <w:r w:rsidR="007F43D4">
        <w:rPr>
          <w:szCs w:val="21"/>
        </w:rPr>
        <w:t>空鼓面积</w:t>
      </w:r>
      <w:r w:rsidR="007F43D4">
        <w:rPr>
          <w:rFonts w:hint="eastAsia"/>
          <w:szCs w:val="21"/>
        </w:rPr>
        <w:t>大于</w:t>
      </w:r>
      <w:r w:rsidR="007F43D4">
        <w:rPr>
          <w:rFonts w:hint="eastAsia"/>
          <w:szCs w:val="21"/>
        </w:rPr>
        <w:t>1m</w:t>
      </w:r>
      <w:r w:rsidR="007F43D4">
        <w:rPr>
          <w:rFonts w:hint="eastAsia"/>
          <w:szCs w:val="21"/>
          <w:vertAlign w:val="superscript"/>
        </w:rPr>
        <w:t>2</w:t>
      </w:r>
      <w:r w:rsidR="007F43D4">
        <w:rPr>
          <w:rFonts w:hint="eastAsia"/>
          <w:szCs w:val="21"/>
        </w:rPr>
        <w:t>时，应剔除并重新施工</w:t>
      </w:r>
      <w:r>
        <w:rPr>
          <w:rFonts w:ascii="Times New Roman" w:hAnsi="Times New Roman"/>
          <w:color w:val="000000" w:themeColor="text1"/>
        </w:rPr>
        <w:t>。</w:t>
      </w:r>
    </w:p>
    <w:p w14:paraId="79328AE6" w14:textId="6A3AEDE8" w:rsidR="00ED4F9D" w:rsidRDefault="00033968">
      <w:pPr>
        <w:snapToGrid w:val="0"/>
        <w:spacing w:line="312" w:lineRule="auto"/>
        <w:rPr>
          <w:rFonts w:ascii="Times New Roman" w:hAnsi="Times New Roman"/>
          <w:bCs/>
          <w:color w:val="000000" w:themeColor="text1"/>
        </w:rPr>
      </w:pPr>
      <w:bookmarkStart w:id="37" w:name="_Toc533422620"/>
      <w:bookmarkStart w:id="38" w:name="_Toc533422980"/>
      <w:bookmarkStart w:id="39" w:name="_Toc533422750"/>
      <w:r>
        <w:rPr>
          <w:rFonts w:ascii="Times New Roman" w:hAnsi="Times New Roman"/>
          <w:b/>
          <w:color w:val="000000" w:themeColor="text1"/>
        </w:rPr>
        <w:t>5</w:t>
      </w:r>
      <w:r>
        <w:rPr>
          <w:rFonts w:ascii="Times New Roman" w:hAnsi="Times New Roman" w:hint="eastAsia"/>
          <w:b/>
          <w:color w:val="000000" w:themeColor="text1"/>
        </w:rPr>
        <w:t>.</w:t>
      </w:r>
      <w:r>
        <w:rPr>
          <w:rFonts w:ascii="Times New Roman" w:hAnsi="Times New Roman"/>
          <w:b/>
          <w:color w:val="000000" w:themeColor="text1"/>
        </w:rPr>
        <w:t>2</w:t>
      </w:r>
      <w:r>
        <w:rPr>
          <w:rFonts w:ascii="Times New Roman" w:hAnsi="Times New Roman" w:hint="eastAsia"/>
          <w:b/>
          <w:color w:val="000000" w:themeColor="text1"/>
        </w:rPr>
        <w:t xml:space="preserve">.5  </w:t>
      </w:r>
      <w:r w:rsidR="007F43D4">
        <w:rPr>
          <w:rFonts w:hint="eastAsia"/>
          <w:szCs w:val="21"/>
        </w:rPr>
        <w:t>当基层（找平层）的</w:t>
      </w:r>
      <w:r w:rsidR="007F43D4">
        <w:rPr>
          <w:szCs w:val="21"/>
        </w:rPr>
        <w:t>抗压强度</w:t>
      </w:r>
      <w:r w:rsidR="007F43D4">
        <w:rPr>
          <w:rFonts w:hint="eastAsia"/>
          <w:szCs w:val="21"/>
        </w:rPr>
        <w:t>和表面抗拉强度未达到</w:t>
      </w:r>
      <w:r w:rsidR="00237481" w:rsidRPr="00237481">
        <w:rPr>
          <w:rFonts w:ascii="Times New Roman" w:hAnsi="Times New Roman" w:cs="Times New Roman"/>
          <w:szCs w:val="21"/>
        </w:rPr>
        <w:t>5.1.1</w:t>
      </w:r>
      <w:r w:rsidR="007F43D4">
        <w:rPr>
          <w:rFonts w:hint="eastAsia"/>
          <w:szCs w:val="21"/>
        </w:rPr>
        <w:t>规定时</w:t>
      </w:r>
      <w:r w:rsidR="007F43D4">
        <w:rPr>
          <w:szCs w:val="21"/>
        </w:rPr>
        <w:t>，应采取补强处理或重新施工</w:t>
      </w:r>
      <w:r>
        <w:rPr>
          <w:rFonts w:ascii="Times New Roman" w:hAnsi="Times New Roman" w:hint="eastAsia"/>
          <w:bCs/>
          <w:color w:val="000000" w:themeColor="text1"/>
        </w:rPr>
        <w:t>。</w:t>
      </w:r>
    </w:p>
    <w:p w14:paraId="15F5DE5E" w14:textId="6E48C18E" w:rsidR="007F43D4" w:rsidRDefault="007F43D4">
      <w:pPr>
        <w:snapToGrid w:val="0"/>
        <w:spacing w:line="312" w:lineRule="auto"/>
        <w:rPr>
          <w:rFonts w:ascii="Times New Roman" w:hAnsi="Times New Roman"/>
          <w:bCs/>
          <w:color w:val="000000" w:themeColor="text1"/>
        </w:rPr>
      </w:pPr>
      <w:r>
        <w:rPr>
          <w:rFonts w:ascii="Times New Roman" w:hAnsi="Times New Roman"/>
          <w:b/>
          <w:color w:val="000000" w:themeColor="text1"/>
        </w:rPr>
        <w:t>5</w:t>
      </w:r>
      <w:r>
        <w:rPr>
          <w:rFonts w:ascii="Times New Roman" w:hAnsi="Times New Roman" w:hint="eastAsia"/>
          <w:b/>
          <w:color w:val="000000" w:themeColor="text1"/>
        </w:rPr>
        <w:t>.</w:t>
      </w:r>
      <w:r>
        <w:rPr>
          <w:rFonts w:ascii="Times New Roman" w:hAnsi="Times New Roman"/>
          <w:b/>
          <w:color w:val="000000" w:themeColor="text1"/>
        </w:rPr>
        <w:t>2</w:t>
      </w:r>
      <w:r>
        <w:rPr>
          <w:rFonts w:ascii="Times New Roman" w:hAnsi="Times New Roman" w:hint="eastAsia"/>
          <w:b/>
          <w:color w:val="000000" w:themeColor="text1"/>
        </w:rPr>
        <w:t>.</w:t>
      </w:r>
      <w:r>
        <w:rPr>
          <w:rFonts w:ascii="Times New Roman" w:hAnsi="Times New Roman"/>
          <w:b/>
          <w:color w:val="000000" w:themeColor="text1"/>
        </w:rPr>
        <w:t>6</w:t>
      </w:r>
      <w:r>
        <w:rPr>
          <w:rFonts w:ascii="Times New Roman" w:hAnsi="Times New Roman" w:hint="eastAsia"/>
          <w:b/>
          <w:color w:val="000000" w:themeColor="text1"/>
        </w:rPr>
        <w:t xml:space="preserve">  </w:t>
      </w:r>
      <w:r w:rsidR="00237481">
        <w:rPr>
          <w:rFonts w:hint="eastAsia"/>
          <w:szCs w:val="21"/>
        </w:rPr>
        <w:t>当基层表面的</w:t>
      </w:r>
      <w:r w:rsidR="00237481" w:rsidRPr="00F87B92">
        <w:rPr>
          <w:rFonts w:hint="eastAsia"/>
          <w:color w:val="000000"/>
          <w:szCs w:val="21"/>
        </w:rPr>
        <w:t>平整度</w:t>
      </w:r>
      <w:r w:rsidR="00237481">
        <w:rPr>
          <w:rFonts w:hint="eastAsia"/>
          <w:szCs w:val="21"/>
        </w:rPr>
        <w:t>未达到</w:t>
      </w:r>
      <w:r w:rsidR="00237481" w:rsidRPr="00237481">
        <w:rPr>
          <w:rFonts w:ascii="Times New Roman" w:hAnsi="Times New Roman" w:cs="Times New Roman"/>
          <w:szCs w:val="21"/>
        </w:rPr>
        <w:t>5.1.1</w:t>
      </w:r>
      <w:r w:rsidR="00237481">
        <w:rPr>
          <w:rFonts w:hint="eastAsia"/>
          <w:szCs w:val="21"/>
        </w:rPr>
        <w:t>规定时</w:t>
      </w:r>
      <w:r w:rsidR="00237481" w:rsidRPr="00F87B92">
        <w:rPr>
          <w:rFonts w:hint="eastAsia"/>
          <w:color w:val="000000"/>
          <w:szCs w:val="21"/>
        </w:rPr>
        <w:t>，或者基面松散</w:t>
      </w:r>
      <w:proofErr w:type="gramStart"/>
      <w:r w:rsidR="00237481" w:rsidRPr="00F87B92">
        <w:rPr>
          <w:rFonts w:hint="eastAsia"/>
          <w:color w:val="000000"/>
          <w:szCs w:val="21"/>
        </w:rPr>
        <w:t>被凿毛至不</w:t>
      </w:r>
      <w:proofErr w:type="gramEnd"/>
      <w:r w:rsidR="00237481" w:rsidRPr="00F87B92">
        <w:rPr>
          <w:rFonts w:hint="eastAsia"/>
          <w:color w:val="000000"/>
          <w:szCs w:val="21"/>
        </w:rPr>
        <w:t>平整，</w:t>
      </w:r>
      <w:r w:rsidR="00237481">
        <w:rPr>
          <w:rFonts w:hint="eastAsia"/>
          <w:color w:val="000000"/>
          <w:szCs w:val="21"/>
        </w:rPr>
        <w:t>应重新</w:t>
      </w:r>
      <w:r w:rsidR="00237481" w:rsidRPr="00F87B92">
        <w:rPr>
          <w:rFonts w:hint="eastAsia"/>
          <w:color w:val="000000"/>
          <w:szCs w:val="21"/>
        </w:rPr>
        <w:t>进行找平</w:t>
      </w:r>
      <w:r>
        <w:rPr>
          <w:rFonts w:ascii="Times New Roman" w:hAnsi="Times New Roman" w:hint="eastAsia"/>
          <w:bCs/>
          <w:color w:val="000000" w:themeColor="text1"/>
        </w:rPr>
        <w:t>。</w:t>
      </w:r>
    </w:p>
    <w:p w14:paraId="3883F8F6" w14:textId="2C0B6530" w:rsidR="007F43D4" w:rsidRPr="007F43D4" w:rsidRDefault="007F43D4">
      <w:pPr>
        <w:snapToGrid w:val="0"/>
        <w:spacing w:line="312" w:lineRule="auto"/>
        <w:rPr>
          <w:rFonts w:ascii="Times New Roman" w:hAnsi="Times New Roman"/>
          <w:bCs/>
          <w:color w:val="000000" w:themeColor="text1"/>
        </w:rPr>
      </w:pPr>
      <w:r>
        <w:rPr>
          <w:rFonts w:ascii="Times New Roman" w:hAnsi="Times New Roman"/>
          <w:b/>
          <w:color w:val="000000" w:themeColor="text1"/>
        </w:rPr>
        <w:t>5</w:t>
      </w:r>
      <w:r>
        <w:rPr>
          <w:rFonts w:ascii="Times New Roman" w:hAnsi="Times New Roman" w:hint="eastAsia"/>
          <w:b/>
          <w:color w:val="000000" w:themeColor="text1"/>
        </w:rPr>
        <w:t>.</w:t>
      </w:r>
      <w:r>
        <w:rPr>
          <w:rFonts w:ascii="Times New Roman" w:hAnsi="Times New Roman"/>
          <w:b/>
          <w:color w:val="000000" w:themeColor="text1"/>
        </w:rPr>
        <w:t>2</w:t>
      </w:r>
      <w:r>
        <w:rPr>
          <w:rFonts w:ascii="Times New Roman" w:hAnsi="Times New Roman" w:hint="eastAsia"/>
          <w:b/>
          <w:color w:val="000000" w:themeColor="text1"/>
        </w:rPr>
        <w:t>.</w:t>
      </w:r>
      <w:r w:rsidR="0006006F">
        <w:rPr>
          <w:rFonts w:ascii="Times New Roman" w:hAnsi="Times New Roman"/>
          <w:b/>
          <w:color w:val="000000" w:themeColor="text1"/>
        </w:rPr>
        <w:t>7</w:t>
      </w:r>
      <w:r>
        <w:rPr>
          <w:rFonts w:ascii="Times New Roman" w:hAnsi="Times New Roman" w:hint="eastAsia"/>
          <w:b/>
          <w:color w:val="000000" w:themeColor="text1"/>
        </w:rPr>
        <w:t xml:space="preserve">  </w:t>
      </w:r>
      <w:r w:rsidR="00237481">
        <w:rPr>
          <w:rFonts w:hint="eastAsia"/>
          <w:szCs w:val="21"/>
        </w:rPr>
        <w:t>当基层含水率在</w:t>
      </w:r>
      <w:r w:rsidR="00237481">
        <w:rPr>
          <w:rFonts w:hint="eastAsia"/>
          <w:szCs w:val="21"/>
        </w:rPr>
        <w:t>6%</w:t>
      </w:r>
      <w:r w:rsidR="00237481" w:rsidRPr="006863CF">
        <w:rPr>
          <w:rFonts w:hint="eastAsia"/>
          <w:szCs w:val="21"/>
        </w:rPr>
        <w:t>～</w:t>
      </w:r>
      <w:r w:rsidR="00237481">
        <w:rPr>
          <w:rFonts w:hint="eastAsia"/>
          <w:szCs w:val="21"/>
        </w:rPr>
        <w:t>8%</w:t>
      </w:r>
      <w:r w:rsidR="00237481">
        <w:rPr>
          <w:rFonts w:hint="eastAsia"/>
          <w:szCs w:val="21"/>
        </w:rPr>
        <w:t>之间时，可采用通风、提高室内温度等方式降低基层含水率或采用防潮底</w:t>
      </w:r>
      <w:proofErr w:type="gramStart"/>
      <w:r w:rsidR="00237481">
        <w:rPr>
          <w:rFonts w:hint="eastAsia"/>
          <w:szCs w:val="21"/>
        </w:rPr>
        <w:t>涂进行</w:t>
      </w:r>
      <w:proofErr w:type="gramEnd"/>
      <w:r w:rsidR="00237481">
        <w:rPr>
          <w:rFonts w:hint="eastAsia"/>
          <w:szCs w:val="21"/>
        </w:rPr>
        <w:t>封闭处理；当基层含水率大于</w:t>
      </w:r>
      <w:r w:rsidR="00237481">
        <w:rPr>
          <w:rFonts w:hint="eastAsia"/>
          <w:szCs w:val="21"/>
        </w:rPr>
        <w:t>8%</w:t>
      </w:r>
      <w:r w:rsidR="00237481">
        <w:rPr>
          <w:rFonts w:hint="eastAsia"/>
          <w:szCs w:val="21"/>
        </w:rPr>
        <w:t>时，应采用防潮层处理</w:t>
      </w:r>
      <w:r>
        <w:rPr>
          <w:rFonts w:ascii="Times New Roman" w:hAnsi="Times New Roman" w:hint="eastAsia"/>
          <w:bCs/>
          <w:color w:val="000000" w:themeColor="text1"/>
        </w:rPr>
        <w:t>。</w:t>
      </w:r>
    </w:p>
    <w:p w14:paraId="47C277DA" w14:textId="1423F5E3" w:rsidR="00ED4F9D" w:rsidRDefault="00ED4F9D">
      <w:pPr>
        <w:rPr>
          <w:rFonts w:ascii="Times New Roman" w:eastAsia="宋体" w:hAnsi="Times New Roman" w:cs="Times New Roman"/>
          <w:b/>
          <w:color w:val="000000" w:themeColor="text1"/>
          <w:szCs w:val="21"/>
          <w:lang w:val="zh-CN"/>
        </w:rPr>
      </w:pPr>
      <w:bookmarkStart w:id="40" w:name="_Toc533422752"/>
      <w:bookmarkStart w:id="41" w:name="_Toc533422622"/>
      <w:bookmarkStart w:id="42" w:name="_Toc533422982"/>
      <w:bookmarkEnd w:id="37"/>
      <w:bookmarkEnd w:id="38"/>
      <w:bookmarkEnd w:id="39"/>
    </w:p>
    <w:p w14:paraId="429CC60E" w14:textId="2348F61A" w:rsidR="008417E5" w:rsidRDefault="008417E5">
      <w:pPr>
        <w:rPr>
          <w:rFonts w:ascii="Times New Roman" w:eastAsia="宋体" w:hAnsi="Times New Roman" w:cs="Times New Roman"/>
          <w:b/>
          <w:color w:val="000000" w:themeColor="text1"/>
          <w:szCs w:val="21"/>
          <w:lang w:val="zh-CN"/>
        </w:rPr>
      </w:pPr>
    </w:p>
    <w:p w14:paraId="4115FCB1" w14:textId="77777777" w:rsidR="009E3A7B" w:rsidRDefault="009E3A7B">
      <w:pPr>
        <w:rPr>
          <w:rFonts w:ascii="Times New Roman" w:eastAsia="宋体" w:hAnsi="Times New Roman" w:cs="Times New Roman"/>
          <w:b/>
          <w:color w:val="000000" w:themeColor="text1"/>
          <w:szCs w:val="21"/>
          <w:lang w:val="zh-CN"/>
        </w:rPr>
      </w:pPr>
    </w:p>
    <w:p w14:paraId="3C1ED998" w14:textId="0E444217" w:rsidR="00237481" w:rsidRDefault="001D6068" w:rsidP="00237481">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43" w:name="_Toc45805598"/>
      <w:r>
        <w:rPr>
          <w:rFonts w:ascii="Times New Roman" w:eastAsia="宋体" w:hAnsi="Times New Roman" w:cs="Times New Roman"/>
          <w:b/>
          <w:color w:val="000000" w:themeColor="text1"/>
          <w:sz w:val="28"/>
          <w:szCs w:val="28"/>
          <w:lang w:val="zh-CN"/>
        </w:rPr>
        <w:lastRenderedPageBreak/>
        <w:t xml:space="preserve">6  </w:t>
      </w:r>
      <w:r w:rsidR="00237481">
        <w:rPr>
          <w:rFonts w:ascii="Times New Roman" w:eastAsia="宋体" w:hAnsi="Times New Roman" w:cs="Times New Roman" w:hint="eastAsia"/>
          <w:b/>
          <w:color w:val="000000" w:themeColor="text1"/>
          <w:sz w:val="28"/>
          <w:szCs w:val="28"/>
          <w:lang w:val="zh-CN"/>
        </w:rPr>
        <w:t>施</w:t>
      </w:r>
      <w:r>
        <w:rPr>
          <w:rFonts w:ascii="Times New Roman" w:eastAsia="宋体" w:hAnsi="Times New Roman" w:cs="Times New Roman" w:hint="eastAsia"/>
          <w:b/>
          <w:color w:val="000000" w:themeColor="text1"/>
          <w:sz w:val="28"/>
          <w:szCs w:val="28"/>
          <w:lang w:val="zh-CN"/>
        </w:rPr>
        <w:t xml:space="preserve"> </w:t>
      </w:r>
      <w:r>
        <w:rPr>
          <w:rFonts w:ascii="Times New Roman" w:eastAsia="宋体" w:hAnsi="Times New Roman" w:cs="Times New Roman"/>
          <w:b/>
          <w:color w:val="000000" w:themeColor="text1"/>
          <w:sz w:val="28"/>
          <w:szCs w:val="28"/>
          <w:lang w:val="zh-CN"/>
        </w:rPr>
        <w:t xml:space="preserve">   </w:t>
      </w:r>
      <w:r w:rsidR="00237481">
        <w:rPr>
          <w:rFonts w:ascii="Times New Roman" w:eastAsia="宋体" w:hAnsi="Times New Roman" w:cs="Times New Roman" w:hint="eastAsia"/>
          <w:b/>
          <w:color w:val="000000" w:themeColor="text1"/>
          <w:sz w:val="28"/>
          <w:szCs w:val="28"/>
          <w:lang w:val="zh-CN"/>
        </w:rPr>
        <w:t>工</w:t>
      </w:r>
      <w:bookmarkEnd w:id="43"/>
    </w:p>
    <w:p w14:paraId="068E6E0B" w14:textId="77777777" w:rsidR="00237481" w:rsidRDefault="00237481" w:rsidP="00237481">
      <w:pPr>
        <w:rPr>
          <w:rFonts w:ascii="Times New Roman" w:hAnsi="Times New Roman"/>
          <w:color w:val="000000" w:themeColor="text1"/>
          <w:lang w:val="zh-CN"/>
        </w:rPr>
      </w:pPr>
    </w:p>
    <w:p w14:paraId="719B0F59" w14:textId="48D22E84" w:rsidR="00237481" w:rsidRDefault="00C933DB" w:rsidP="00237481">
      <w:pPr>
        <w:snapToGrid w:val="0"/>
        <w:spacing w:line="312" w:lineRule="auto"/>
        <w:jc w:val="center"/>
        <w:outlineLvl w:val="1"/>
        <w:rPr>
          <w:rFonts w:ascii="Times New Roman" w:eastAsia="黑体" w:hAnsi="Times New Roman" w:cs="Times New Roman"/>
          <w:bCs/>
          <w:iCs/>
          <w:color w:val="000000" w:themeColor="text1"/>
          <w:kern w:val="0"/>
          <w:szCs w:val="21"/>
          <w:lang w:val="zh-CN"/>
        </w:rPr>
      </w:pPr>
      <w:bookmarkStart w:id="44" w:name="_Toc45805599"/>
      <w:r>
        <w:rPr>
          <w:rFonts w:ascii="Times New Roman" w:eastAsia="黑体" w:hAnsi="Times New Roman" w:cs="Times New Roman"/>
          <w:b/>
          <w:iCs/>
          <w:color w:val="000000" w:themeColor="text1"/>
          <w:kern w:val="0"/>
          <w:szCs w:val="21"/>
          <w:lang w:val="zh-CN"/>
        </w:rPr>
        <w:t>6</w:t>
      </w:r>
      <w:r>
        <w:rPr>
          <w:rFonts w:ascii="Times New Roman" w:eastAsia="黑体" w:hAnsi="Times New Roman" w:cs="Times New Roman" w:hint="eastAsia"/>
          <w:b/>
          <w:iCs/>
          <w:color w:val="000000" w:themeColor="text1"/>
          <w:kern w:val="0"/>
          <w:szCs w:val="21"/>
          <w:lang w:val="zh-CN"/>
        </w:rPr>
        <w:t xml:space="preserve">.1  </w:t>
      </w:r>
      <w:r>
        <w:rPr>
          <w:rFonts w:ascii="Times New Roman" w:eastAsia="黑体" w:hAnsi="Times New Roman" w:cs="Times New Roman" w:hint="eastAsia"/>
          <w:b/>
          <w:iCs/>
          <w:color w:val="000000" w:themeColor="text1"/>
          <w:kern w:val="0"/>
          <w:szCs w:val="21"/>
          <w:lang w:val="zh-CN"/>
        </w:rPr>
        <w:t>一般规定</w:t>
      </w:r>
      <w:bookmarkEnd w:id="44"/>
    </w:p>
    <w:p w14:paraId="7BE19625" w14:textId="77777777" w:rsidR="00C933DB" w:rsidRDefault="00C933DB" w:rsidP="00237481">
      <w:pPr>
        <w:snapToGrid w:val="0"/>
        <w:spacing w:line="312" w:lineRule="auto"/>
        <w:rPr>
          <w:rFonts w:ascii="Times New Roman" w:hAnsi="Times New Roman"/>
          <w:b/>
          <w:color w:val="000000" w:themeColor="text1"/>
        </w:rPr>
      </w:pPr>
    </w:p>
    <w:p w14:paraId="64A8BC32" w14:textId="424F6BA6" w:rsidR="00237481" w:rsidRDefault="001D6068" w:rsidP="00237481">
      <w:pPr>
        <w:snapToGrid w:val="0"/>
        <w:spacing w:line="312" w:lineRule="auto"/>
        <w:rPr>
          <w:rFonts w:ascii="Times New Roman" w:hAnsi="Times New Roman"/>
          <w:color w:val="000000" w:themeColor="text1"/>
        </w:rPr>
      </w:pPr>
      <w:r>
        <w:rPr>
          <w:rFonts w:ascii="Times New Roman" w:hAnsi="Times New Roman"/>
          <w:b/>
          <w:color w:val="000000" w:themeColor="text1"/>
        </w:rPr>
        <w:t>6</w:t>
      </w:r>
      <w:r w:rsidR="00237481">
        <w:rPr>
          <w:rFonts w:ascii="Times New Roman" w:hAnsi="Times New Roman" w:hint="eastAsia"/>
          <w:b/>
          <w:color w:val="000000" w:themeColor="text1"/>
        </w:rPr>
        <w:t>.1.1</w:t>
      </w:r>
      <w:r w:rsidR="001234E2">
        <w:rPr>
          <w:rFonts w:ascii="Times New Roman" w:hAnsi="Times New Roman"/>
          <w:b/>
          <w:color w:val="000000" w:themeColor="text1"/>
        </w:rPr>
        <w:t xml:space="preserve">  </w:t>
      </w:r>
      <w:r w:rsidR="00F622DE">
        <w:rPr>
          <w:szCs w:val="21"/>
        </w:rPr>
        <w:t>施工前应</w:t>
      </w:r>
      <w:r w:rsidR="00F622DE">
        <w:rPr>
          <w:rFonts w:hint="eastAsia"/>
          <w:szCs w:val="21"/>
        </w:rPr>
        <w:t>根据设计要求和材料使用说明进行施工组织设计和</w:t>
      </w:r>
      <w:r w:rsidR="00F622DE">
        <w:rPr>
          <w:szCs w:val="21"/>
        </w:rPr>
        <w:t>编制施工方案</w:t>
      </w:r>
      <w:r w:rsidR="00F622DE">
        <w:rPr>
          <w:rFonts w:hint="eastAsia"/>
          <w:szCs w:val="21"/>
        </w:rPr>
        <w:t>，并</w:t>
      </w:r>
      <w:r w:rsidR="00F622DE">
        <w:rPr>
          <w:szCs w:val="21"/>
        </w:rPr>
        <w:t>按施工方案进行技术</w:t>
      </w:r>
      <w:r w:rsidR="00F622DE" w:rsidRPr="004061F8">
        <w:rPr>
          <w:rFonts w:hint="eastAsia"/>
          <w:szCs w:val="21"/>
        </w:rPr>
        <w:t>及安全</w:t>
      </w:r>
      <w:r w:rsidR="00F622DE">
        <w:rPr>
          <w:szCs w:val="21"/>
        </w:rPr>
        <w:t>交底</w:t>
      </w:r>
      <w:r w:rsidR="00F622DE">
        <w:rPr>
          <w:rFonts w:hint="eastAsia"/>
          <w:szCs w:val="21"/>
        </w:rPr>
        <w:t>。</w:t>
      </w:r>
      <w:r w:rsidR="00F622DE" w:rsidRPr="006F1459">
        <w:rPr>
          <w:rFonts w:hint="eastAsia"/>
          <w:szCs w:val="21"/>
        </w:rPr>
        <w:t>施工工艺应符合国家现行规范及本规程的规定。大面积施工前宜选择适当位置进行一定面积的局部施工，</w:t>
      </w:r>
      <w:r w:rsidR="00F622DE">
        <w:rPr>
          <w:rFonts w:hint="eastAsia"/>
          <w:szCs w:val="21"/>
        </w:rPr>
        <w:t>对所用的材料、施工工艺及施工质量等进行确认</w:t>
      </w:r>
      <w:r w:rsidR="00F622DE">
        <w:rPr>
          <w:rFonts w:ascii="Times New Roman" w:hAnsi="Times New Roman" w:hint="eastAsia"/>
          <w:color w:val="000000" w:themeColor="text1"/>
        </w:rPr>
        <w:t>。</w:t>
      </w:r>
    </w:p>
    <w:p w14:paraId="3848B589" w14:textId="64A3C43D" w:rsidR="00237481" w:rsidRDefault="001D6068" w:rsidP="00237481">
      <w:pPr>
        <w:snapToGrid w:val="0"/>
        <w:spacing w:line="312" w:lineRule="auto"/>
        <w:rPr>
          <w:rFonts w:ascii="Times New Roman" w:hAnsi="Times New Roman"/>
          <w:color w:val="000000" w:themeColor="text1"/>
        </w:rPr>
      </w:pPr>
      <w:r>
        <w:rPr>
          <w:rFonts w:ascii="Times New Roman" w:hAnsi="Times New Roman"/>
          <w:b/>
          <w:color w:val="000000" w:themeColor="text1"/>
        </w:rPr>
        <w:t>6</w:t>
      </w:r>
      <w:r w:rsidR="00237481">
        <w:rPr>
          <w:rFonts w:ascii="Times New Roman" w:hAnsi="Times New Roman" w:hint="eastAsia"/>
          <w:b/>
          <w:color w:val="000000" w:themeColor="text1"/>
        </w:rPr>
        <w:t>.1.2</w:t>
      </w:r>
      <w:r w:rsidR="001234E2">
        <w:rPr>
          <w:rFonts w:ascii="Times New Roman" w:hAnsi="Times New Roman"/>
          <w:b/>
          <w:color w:val="000000" w:themeColor="text1"/>
        </w:rPr>
        <w:t xml:space="preserve">  </w:t>
      </w:r>
      <w:r w:rsidR="001234E2" w:rsidRPr="0024739C">
        <w:rPr>
          <w:rFonts w:hint="eastAsia"/>
          <w:szCs w:val="21"/>
        </w:rPr>
        <w:t>地坪施工</w:t>
      </w:r>
      <w:r w:rsidR="001234E2" w:rsidRPr="0024739C">
        <w:rPr>
          <w:szCs w:val="21"/>
        </w:rPr>
        <w:t>应在主体结构及地面基层</w:t>
      </w:r>
      <w:r w:rsidR="001234E2" w:rsidRPr="0024739C">
        <w:rPr>
          <w:rFonts w:hint="eastAsia"/>
          <w:szCs w:val="21"/>
        </w:rPr>
        <w:t>、线槽等隐蔽工程验收合格后进行</w:t>
      </w:r>
      <w:r w:rsidR="001234E2" w:rsidRPr="0024739C">
        <w:rPr>
          <w:szCs w:val="21"/>
        </w:rPr>
        <w:t>。</w:t>
      </w:r>
      <w:r w:rsidR="001234E2" w:rsidRPr="0024739C">
        <w:rPr>
          <w:rFonts w:hint="eastAsia"/>
          <w:szCs w:val="21"/>
        </w:rPr>
        <w:t>应按规定的</w:t>
      </w:r>
      <w:r w:rsidR="001234E2" w:rsidRPr="0024739C">
        <w:rPr>
          <w:szCs w:val="21"/>
        </w:rPr>
        <w:t>工序进行，</w:t>
      </w:r>
      <w:r w:rsidR="001234E2" w:rsidRPr="0024739C">
        <w:rPr>
          <w:rFonts w:hint="eastAsia"/>
          <w:szCs w:val="21"/>
        </w:rPr>
        <w:t>在上一道工序完成并检验合格后方可进行下一道工序施工</w:t>
      </w:r>
      <w:r w:rsidR="001234E2" w:rsidRPr="0024739C">
        <w:rPr>
          <w:szCs w:val="21"/>
        </w:rPr>
        <w:t>。各道工序应有完整施工检查记录</w:t>
      </w:r>
      <w:r w:rsidR="00237481">
        <w:rPr>
          <w:rFonts w:ascii="Times New Roman" w:hAnsi="Times New Roman"/>
          <w:color w:val="000000" w:themeColor="text1"/>
        </w:rPr>
        <w:t>。</w:t>
      </w:r>
    </w:p>
    <w:p w14:paraId="58692DC6" w14:textId="256F7D87" w:rsidR="00237481" w:rsidRDefault="001D6068" w:rsidP="00237481">
      <w:pPr>
        <w:snapToGrid w:val="0"/>
        <w:spacing w:line="312" w:lineRule="auto"/>
        <w:rPr>
          <w:rFonts w:ascii="Times New Roman" w:hAnsi="Times New Roman"/>
          <w:bCs/>
          <w:color w:val="000000" w:themeColor="text1"/>
        </w:rPr>
      </w:pPr>
      <w:r>
        <w:rPr>
          <w:rFonts w:ascii="Times New Roman" w:hAnsi="Times New Roman"/>
          <w:b/>
          <w:color w:val="000000" w:themeColor="text1"/>
        </w:rPr>
        <w:t>6</w:t>
      </w:r>
      <w:r w:rsidR="00237481">
        <w:rPr>
          <w:rFonts w:ascii="Times New Roman" w:hAnsi="Times New Roman" w:hint="eastAsia"/>
          <w:b/>
          <w:color w:val="000000" w:themeColor="text1"/>
        </w:rPr>
        <w:t>.1.3</w:t>
      </w:r>
      <w:r w:rsidR="001234E2">
        <w:rPr>
          <w:rFonts w:ascii="Times New Roman" w:hAnsi="Times New Roman"/>
          <w:b/>
          <w:color w:val="000000" w:themeColor="text1"/>
        </w:rPr>
        <w:t xml:space="preserve">  </w:t>
      </w:r>
      <w:r w:rsidR="00336611">
        <w:rPr>
          <w:rFonts w:hAnsi="宋体" w:hint="eastAsia"/>
          <w:szCs w:val="21"/>
        </w:rPr>
        <w:t>现场配料时，应符合产品使用说明的规定，施工后的材料及包装应及时回收，不得随意倾倒或丢弃。</w:t>
      </w:r>
      <w:r w:rsidR="00336611">
        <w:rPr>
          <w:rFonts w:hint="eastAsia"/>
          <w:szCs w:val="21"/>
        </w:rPr>
        <w:t>施工后地坪的养护时间及成品</w:t>
      </w:r>
      <w:proofErr w:type="gramStart"/>
      <w:r w:rsidR="00336611">
        <w:rPr>
          <w:rFonts w:hint="eastAsia"/>
          <w:szCs w:val="21"/>
        </w:rPr>
        <w:t>保护按</w:t>
      </w:r>
      <w:proofErr w:type="gramEnd"/>
      <w:r w:rsidR="00336611">
        <w:rPr>
          <w:rFonts w:hint="eastAsia"/>
          <w:szCs w:val="21"/>
        </w:rPr>
        <w:t>材料使用说明进行</w:t>
      </w:r>
      <w:r w:rsidR="00336611">
        <w:rPr>
          <w:rFonts w:ascii="Times New Roman" w:hAnsi="Times New Roman" w:hint="eastAsia"/>
          <w:bCs/>
          <w:color w:val="000000" w:themeColor="text1"/>
        </w:rPr>
        <w:t>。</w:t>
      </w:r>
    </w:p>
    <w:p w14:paraId="21A9F81C" w14:textId="05B0A01B" w:rsidR="00237481" w:rsidRPr="00EC24DD" w:rsidRDefault="00F622DE" w:rsidP="00237481">
      <w:pPr>
        <w:snapToGrid w:val="0"/>
        <w:spacing w:line="312" w:lineRule="auto"/>
        <w:rPr>
          <w:rFonts w:ascii="Times New Roman" w:hAnsi="Times New Roman"/>
          <w:bCs/>
          <w:color w:val="000000" w:themeColor="text1"/>
        </w:rPr>
      </w:pPr>
      <w:r>
        <w:rPr>
          <w:rFonts w:ascii="Times New Roman" w:hAnsi="Times New Roman"/>
          <w:b/>
          <w:color w:val="000000" w:themeColor="text1"/>
        </w:rPr>
        <w:t>6</w:t>
      </w:r>
      <w:r w:rsidR="00237481">
        <w:rPr>
          <w:rFonts w:ascii="Times New Roman" w:hAnsi="Times New Roman" w:hint="eastAsia"/>
          <w:b/>
          <w:color w:val="000000" w:themeColor="text1"/>
        </w:rPr>
        <w:t xml:space="preserve">.1.4 </w:t>
      </w:r>
      <w:r w:rsidR="00237481">
        <w:rPr>
          <w:rFonts w:ascii="Times New Roman" w:hAnsi="Times New Roman" w:hint="eastAsia"/>
          <w:bCs/>
          <w:color w:val="000000" w:themeColor="text1"/>
        </w:rPr>
        <w:t xml:space="preserve"> </w:t>
      </w:r>
      <w:r w:rsidR="00336611" w:rsidRPr="004B2B75">
        <w:rPr>
          <w:rFonts w:ascii="Times New Roman" w:hAnsi="Times New Roman" w:hint="eastAsia"/>
          <w:bCs/>
          <w:color w:val="000000" w:themeColor="text1"/>
        </w:rPr>
        <w:t>水泥基</w:t>
      </w:r>
      <w:r w:rsidR="00336611">
        <w:rPr>
          <w:rFonts w:hint="eastAsia"/>
          <w:szCs w:val="21"/>
        </w:rPr>
        <w:t>自流平和无溶剂树脂</w:t>
      </w:r>
      <w:proofErr w:type="gramStart"/>
      <w:r w:rsidR="00336611">
        <w:rPr>
          <w:rFonts w:hint="eastAsia"/>
          <w:szCs w:val="21"/>
        </w:rPr>
        <w:t>自流平</w:t>
      </w:r>
      <w:proofErr w:type="gramEnd"/>
      <w:r w:rsidR="00336611">
        <w:rPr>
          <w:rFonts w:hint="eastAsia"/>
          <w:szCs w:val="21"/>
        </w:rPr>
        <w:t>的施工</w:t>
      </w:r>
      <w:r w:rsidR="00C57C4D">
        <w:rPr>
          <w:rFonts w:hint="eastAsia"/>
          <w:szCs w:val="21"/>
        </w:rPr>
        <w:t>除应符合本标准的规定外，还</w:t>
      </w:r>
      <w:r w:rsidR="00336611">
        <w:rPr>
          <w:rFonts w:hint="eastAsia"/>
          <w:szCs w:val="21"/>
        </w:rPr>
        <w:t>应符合</w:t>
      </w:r>
      <w:r w:rsidR="00336611">
        <w:rPr>
          <w:rFonts w:ascii="Times New Roman" w:hAnsi="Times New Roman" w:hint="eastAsia"/>
          <w:color w:val="000000" w:themeColor="text1"/>
        </w:rPr>
        <w:t>现行标准</w:t>
      </w:r>
      <w:r w:rsidR="00336611">
        <w:rPr>
          <w:rFonts w:hint="eastAsia"/>
          <w:szCs w:val="21"/>
        </w:rPr>
        <w:t>《</w:t>
      </w:r>
      <w:r w:rsidR="00336611" w:rsidRPr="004B2B75">
        <w:rPr>
          <w:rFonts w:hint="eastAsia"/>
          <w:szCs w:val="21"/>
        </w:rPr>
        <w:t>自流平地面工程技术标准</w:t>
      </w:r>
      <w:r w:rsidR="00336611">
        <w:rPr>
          <w:rFonts w:hint="eastAsia"/>
          <w:szCs w:val="21"/>
        </w:rPr>
        <w:t>》</w:t>
      </w:r>
      <w:r w:rsidR="00336611" w:rsidRPr="004B2B75">
        <w:rPr>
          <w:rFonts w:hint="eastAsia"/>
          <w:szCs w:val="21"/>
        </w:rPr>
        <w:t>JGJT 175-2018</w:t>
      </w:r>
      <w:r w:rsidR="00336611">
        <w:rPr>
          <w:rFonts w:hint="eastAsia"/>
          <w:szCs w:val="21"/>
        </w:rPr>
        <w:t>的规定，其中环氧</w:t>
      </w:r>
      <w:proofErr w:type="gramStart"/>
      <w:r w:rsidR="00336611">
        <w:rPr>
          <w:rFonts w:hint="eastAsia"/>
          <w:szCs w:val="21"/>
        </w:rPr>
        <w:t>自流平</w:t>
      </w:r>
      <w:proofErr w:type="gramEnd"/>
      <w:r w:rsidR="00336611">
        <w:rPr>
          <w:rFonts w:hint="eastAsia"/>
          <w:szCs w:val="21"/>
        </w:rPr>
        <w:t>的施工还应符合现行国家标准《</w:t>
      </w:r>
      <w:r w:rsidR="00336611" w:rsidRPr="00EB63D5">
        <w:rPr>
          <w:rFonts w:hint="eastAsia"/>
          <w:szCs w:val="21"/>
        </w:rPr>
        <w:t>环氧树脂自流平地面工程技术规范</w:t>
      </w:r>
      <w:r w:rsidR="00336611">
        <w:rPr>
          <w:rFonts w:hint="eastAsia"/>
          <w:szCs w:val="21"/>
        </w:rPr>
        <w:t>》</w:t>
      </w:r>
      <w:r w:rsidR="00336611" w:rsidRPr="00EB63D5">
        <w:rPr>
          <w:rFonts w:hint="eastAsia"/>
          <w:szCs w:val="21"/>
        </w:rPr>
        <w:t>GBT 50589-2010</w:t>
      </w:r>
      <w:r w:rsidR="00336611">
        <w:rPr>
          <w:rFonts w:hint="eastAsia"/>
          <w:szCs w:val="21"/>
        </w:rPr>
        <w:t>的规定</w:t>
      </w:r>
      <w:r w:rsidR="00336611">
        <w:rPr>
          <w:rFonts w:ascii="Times New Roman" w:hAnsi="Times New Roman" w:hint="eastAsia"/>
          <w:color w:val="000000" w:themeColor="text1"/>
        </w:rPr>
        <w:t>；</w:t>
      </w:r>
      <w:r w:rsidR="00C57C4D">
        <w:rPr>
          <w:rFonts w:ascii="Times New Roman" w:hAnsi="Times New Roman" w:hint="eastAsia"/>
          <w:color w:val="000000" w:themeColor="text1"/>
        </w:rPr>
        <w:t>其他类型车库地坪</w:t>
      </w:r>
      <w:r w:rsidR="00336611">
        <w:rPr>
          <w:rFonts w:ascii="Times New Roman" w:hAnsi="Times New Roman" w:hint="eastAsia"/>
          <w:color w:val="000000" w:themeColor="text1"/>
        </w:rPr>
        <w:t>的施工</w:t>
      </w:r>
      <w:r w:rsidR="00C57C4D">
        <w:rPr>
          <w:rFonts w:ascii="Times New Roman" w:hAnsi="Times New Roman" w:hint="eastAsia"/>
          <w:color w:val="000000" w:themeColor="text1"/>
        </w:rPr>
        <w:t>除应</w:t>
      </w:r>
      <w:r w:rsidR="00C57C4D">
        <w:rPr>
          <w:rFonts w:hint="eastAsia"/>
          <w:szCs w:val="21"/>
        </w:rPr>
        <w:t>本标准的规定外，还</w:t>
      </w:r>
      <w:r w:rsidR="00336611">
        <w:rPr>
          <w:rFonts w:ascii="Times New Roman" w:hAnsi="Times New Roman" w:hint="eastAsia"/>
          <w:color w:val="000000" w:themeColor="text1"/>
        </w:rPr>
        <w:t>应符合现行标准《</w:t>
      </w:r>
      <w:r w:rsidR="00336611" w:rsidRPr="00CE6834">
        <w:rPr>
          <w:rFonts w:ascii="Times New Roman" w:hAnsi="Times New Roman" w:hint="eastAsia"/>
          <w:color w:val="000000" w:themeColor="text1"/>
        </w:rPr>
        <w:t>整体地坪工程技术规程</w:t>
      </w:r>
      <w:r w:rsidR="00336611">
        <w:rPr>
          <w:rFonts w:ascii="Times New Roman" w:hAnsi="Times New Roman" w:hint="eastAsia"/>
          <w:color w:val="000000" w:themeColor="text1"/>
        </w:rPr>
        <w:t>》</w:t>
      </w:r>
      <w:r w:rsidR="00336611" w:rsidRPr="00CE6834">
        <w:rPr>
          <w:rFonts w:ascii="Times New Roman" w:hAnsi="Times New Roman" w:hint="eastAsia"/>
          <w:color w:val="000000" w:themeColor="text1"/>
        </w:rPr>
        <w:t>CECS 328-2012</w:t>
      </w:r>
      <w:r w:rsidR="00336611">
        <w:rPr>
          <w:rFonts w:ascii="Times New Roman" w:hAnsi="Times New Roman" w:hint="eastAsia"/>
          <w:color w:val="000000" w:themeColor="text1"/>
        </w:rPr>
        <w:t>的规定。</w:t>
      </w:r>
    </w:p>
    <w:p w14:paraId="58EDE424" w14:textId="77777777" w:rsidR="001234E2" w:rsidRPr="001234E2" w:rsidRDefault="001234E2" w:rsidP="00237481">
      <w:pPr>
        <w:snapToGrid w:val="0"/>
        <w:spacing w:line="312" w:lineRule="auto"/>
        <w:rPr>
          <w:rFonts w:ascii="Times New Roman" w:hAnsi="Times New Roman"/>
          <w:color w:val="000000" w:themeColor="text1"/>
        </w:rPr>
      </w:pPr>
    </w:p>
    <w:p w14:paraId="6A337D07" w14:textId="72D258F3" w:rsidR="00237481" w:rsidRDefault="00C933DB" w:rsidP="00237481">
      <w:pPr>
        <w:snapToGrid w:val="0"/>
        <w:spacing w:line="312" w:lineRule="auto"/>
        <w:jc w:val="center"/>
        <w:outlineLvl w:val="1"/>
        <w:rPr>
          <w:rFonts w:ascii="Times New Roman" w:eastAsia="黑体" w:hAnsi="Times New Roman" w:cs="Times New Roman"/>
          <w:bCs/>
          <w:iCs/>
          <w:color w:val="000000" w:themeColor="text1"/>
          <w:kern w:val="0"/>
          <w:szCs w:val="21"/>
          <w:lang w:val="zh-CN"/>
        </w:rPr>
      </w:pPr>
      <w:bookmarkStart w:id="45" w:name="_Toc45805600"/>
      <w:r>
        <w:rPr>
          <w:rFonts w:ascii="Times New Roman" w:eastAsia="黑体" w:hAnsi="Times New Roman" w:cs="Times New Roman"/>
          <w:b/>
          <w:iCs/>
          <w:color w:val="000000" w:themeColor="text1"/>
          <w:kern w:val="0"/>
          <w:szCs w:val="21"/>
          <w:lang w:val="zh-CN"/>
        </w:rPr>
        <w:t>6</w:t>
      </w:r>
      <w:r>
        <w:rPr>
          <w:rFonts w:ascii="Times New Roman" w:eastAsia="黑体" w:hAnsi="Times New Roman" w:cs="Times New Roman" w:hint="eastAsia"/>
          <w:b/>
          <w:iCs/>
          <w:color w:val="000000" w:themeColor="text1"/>
          <w:kern w:val="0"/>
          <w:szCs w:val="21"/>
          <w:lang w:val="zh-CN"/>
        </w:rPr>
        <w:t xml:space="preserve">.2  </w:t>
      </w:r>
      <w:r>
        <w:rPr>
          <w:rFonts w:ascii="Times New Roman" w:eastAsia="黑体" w:hAnsi="Times New Roman" w:cs="Times New Roman" w:hint="eastAsia"/>
          <w:b/>
          <w:iCs/>
          <w:color w:val="000000" w:themeColor="text1"/>
          <w:kern w:val="0"/>
          <w:szCs w:val="21"/>
          <w:lang w:val="zh-CN"/>
        </w:rPr>
        <w:t>施工条件</w:t>
      </w:r>
      <w:bookmarkEnd w:id="45"/>
    </w:p>
    <w:p w14:paraId="6C72147B" w14:textId="77777777" w:rsidR="00C933DB" w:rsidRDefault="00C933DB" w:rsidP="00237481">
      <w:pPr>
        <w:snapToGrid w:val="0"/>
        <w:spacing w:line="312" w:lineRule="auto"/>
        <w:rPr>
          <w:rFonts w:ascii="Times New Roman" w:hAnsi="Times New Roman"/>
          <w:b/>
          <w:color w:val="000000" w:themeColor="text1"/>
        </w:rPr>
      </w:pPr>
    </w:p>
    <w:p w14:paraId="545063D6" w14:textId="0AAB65EE" w:rsidR="00237481" w:rsidRPr="00F622DE" w:rsidRDefault="00217EB5" w:rsidP="00237481">
      <w:pPr>
        <w:snapToGrid w:val="0"/>
        <w:spacing w:line="312" w:lineRule="auto"/>
        <w:rPr>
          <w:rFonts w:ascii="Times New Roman" w:hAnsi="Times New Roman"/>
          <w:b/>
          <w:color w:val="000000" w:themeColor="text1"/>
        </w:rPr>
      </w:pPr>
      <w:r>
        <w:rPr>
          <w:rFonts w:ascii="Times New Roman" w:hAnsi="Times New Roman"/>
          <w:b/>
          <w:color w:val="000000" w:themeColor="text1"/>
        </w:rPr>
        <w:t>6</w:t>
      </w:r>
      <w:r w:rsidR="00237481">
        <w:rPr>
          <w:rFonts w:ascii="Times New Roman" w:hAnsi="Times New Roman" w:hint="eastAsia"/>
          <w:b/>
          <w:color w:val="000000" w:themeColor="text1"/>
        </w:rPr>
        <w:t>.</w:t>
      </w:r>
      <w:r w:rsidR="00237481">
        <w:rPr>
          <w:rFonts w:ascii="Times New Roman" w:hAnsi="Times New Roman"/>
          <w:b/>
          <w:color w:val="000000" w:themeColor="text1"/>
        </w:rPr>
        <w:t>2</w:t>
      </w:r>
      <w:r w:rsidR="00237481">
        <w:rPr>
          <w:rFonts w:ascii="Times New Roman" w:hAnsi="Times New Roman" w:hint="eastAsia"/>
          <w:b/>
          <w:color w:val="000000" w:themeColor="text1"/>
        </w:rPr>
        <w:t>.</w:t>
      </w:r>
      <w:r w:rsidR="00237481">
        <w:rPr>
          <w:rFonts w:ascii="Times New Roman" w:hAnsi="Times New Roman"/>
          <w:b/>
          <w:color w:val="000000" w:themeColor="text1"/>
        </w:rPr>
        <w:t xml:space="preserve">1  </w:t>
      </w:r>
      <w:r w:rsidR="00196D9F">
        <w:rPr>
          <w:rFonts w:hint="eastAsia"/>
          <w:szCs w:val="21"/>
        </w:rPr>
        <w:t>水泥基地坪材料和渗透型液体硬化剂的</w:t>
      </w:r>
      <w:r w:rsidR="00196D9F" w:rsidRPr="00B0446A">
        <w:rPr>
          <w:szCs w:val="21"/>
        </w:rPr>
        <w:t>施工</w:t>
      </w:r>
      <w:r w:rsidR="00196D9F" w:rsidRPr="00B0446A">
        <w:rPr>
          <w:rFonts w:hint="eastAsia"/>
          <w:szCs w:val="21"/>
        </w:rPr>
        <w:t>环境</w:t>
      </w:r>
      <w:r w:rsidR="00196D9F" w:rsidRPr="00B0446A">
        <w:rPr>
          <w:szCs w:val="21"/>
        </w:rPr>
        <w:t>温度</w:t>
      </w:r>
      <w:r w:rsidR="00196D9F" w:rsidRPr="00B0446A">
        <w:rPr>
          <w:rFonts w:hint="eastAsia"/>
          <w:szCs w:val="21"/>
        </w:rPr>
        <w:t>宜为</w:t>
      </w:r>
      <w:r w:rsidR="00196D9F" w:rsidRPr="00196D9F">
        <w:rPr>
          <w:rFonts w:ascii="Times New Roman" w:hAnsi="Times New Roman" w:cs="Times New Roman"/>
          <w:szCs w:val="21"/>
        </w:rPr>
        <w:t>5</w:t>
      </w:r>
      <w:r w:rsidR="00196D9F" w:rsidRPr="00196D9F">
        <w:rPr>
          <w:rFonts w:ascii="Times New Roman" w:eastAsia="微软雅黑" w:hAnsi="Times New Roman" w:cs="Times New Roman"/>
          <w:szCs w:val="21"/>
        </w:rPr>
        <w:t>℃</w:t>
      </w:r>
      <w:r w:rsidR="00196D9F" w:rsidRPr="00196D9F">
        <w:rPr>
          <w:rFonts w:ascii="Times New Roman" w:hAnsi="Times New Roman" w:cs="Times New Roman"/>
          <w:szCs w:val="21"/>
        </w:rPr>
        <w:t>～</w:t>
      </w:r>
      <w:r w:rsidR="00196D9F" w:rsidRPr="00196D9F">
        <w:rPr>
          <w:rFonts w:ascii="Times New Roman" w:hAnsi="Times New Roman" w:cs="Times New Roman"/>
          <w:szCs w:val="21"/>
        </w:rPr>
        <w:t>30</w:t>
      </w:r>
      <w:r w:rsidR="00196D9F" w:rsidRPr="00196D9F">
        <w:rPr>
          <w:rFonts w:ascii="Times New Roman" w:eastAsia="微软雅黑" w:hAnsi="Times New Roman" w:cs="Times New Roman"/>
          <w:szCs w:val="21"/>
        </w:rPr>
        <w:t>℃</w:t>
      </w:r>
      <w:r w:rsidR="00336611">
        <w:rPr>
          <w:rFonts w:ascii="Times New Roman" w:hAnsi="Times New Roman" w:hint="eastAsia"/>
          <w:color w:val="000000" w:themeColor="text1"/>
        </w:rPr>
        <w:t>；</w:t>
      </w:r>
      <w:r w:rsidR="00336611" w:rsidRPr="004B2B75">
        <w:rPr>
          <w:rFonts w:ascii="Times New Roman" w:hAnsi="Times New Roman" w:cs="Times New Roman"/>
          <w:szCs w:val="21"/>
        </w:rPr>
        <w:t>环氧树脂地坪材料的施工环境温度宜为</w:t>
      </w:r>
      <w:r w:rsidR="00336611" w:rsidRPr="004B2B75">
        <w:rPr>
          <w:rFonts w:ascii="Times New Roman" w:hAnsi="Times New Roman" w:cs="Times New Roman"/>
          <w:szCs w:val="21"/>
        </w:rPr>
        <w:t>10</w:t>
      </w:r>
      <w:r w:rsidR="00336611" w:rsidRPr="004B2B75">
        <w:rPr>
          <w:rFonts w:ascii="Times New Roman" w:eastAsia="微软雅黑" w:hAnsi="Times New Roman" w:cs="Times New Roman"/>
          <w:szCs w:val="21"/>
        </w:rPr>
        <w:t>℃</w:t>
      </w:r>
      <w:r w:rsidR="00336611" w:rsidRPr="004B2B75">
        <w:rPr>
          <w:rFonts w:ascii="Times New Roman" w:hAnsi="Times New Roman" w:cs="Times New Roman"/>
          <w:szCs w:val="21"/>
        </w:rPr>
        <w:t>～</w:t>
      </w:r>
      <w:r w:rsidR="00336611" w:rsidRPr="004B2B75">
        <w:rPr>
          <w:rFonts w:ascii="Times New Roman" w:hAnsi="Times New Roman" w:cs="Times New Roman"/>
          <w:szCs w:val="21"/>
        </w:rPr>
        <w:t>30</w:t>
      </w:r>
      <w:r w:rsidR="00336611" w:rsidRPr="004B2B75">
        <w:rPr>
          <w:rFonts w:ascii="Times New Roman" w:eastAsia="微软雅黑" w:hAnsi="Times New Roman" w:cs="Times New Roman"/>
          <w:szCs w:val="21"/>
        </w:rPr>
        <w:t>℃</w:t>
      </w:r>
      <w:r w:rsidR="00336611" w:rsidRPr="004B2B75">
        <w:rPr>
          <w:rFonts w:ascii="Times New Roman" w:hAnsi="Times New Roman" w:cs="Times New Roman"/>
          <w:szCs w:val="21"/>
        </w:rPr>
        <w:t>，</w:t>
      </w:r>
      <w:r w:rsidR="00336611" w:rsidRPr="004B2B75">
        <w:rPr>
          <w:rFonts w:ascii="Times New Roman" w:hAnsi="Times New Roman" w:cs="Times New Roman"/>
          <w:color w:val="000000" w:themeColor="text1"/>
          <w:szCs w:val="21"/>
        </w:rPr>
        <w:t>基层表面温度不宜低于露点温度</w:t>
      </w:r>
      <w:r w:rsidR="00336611" w:rsidRPr="004B2B75">
        <w:rPr>
          <w:rFonts w:ascii="Times New Roman" w:hAnsi="Times New Roman" w:cs="Times New Roman"/>
          <w:color w:val="000000" w:themeColor="text1"/>
          <w:szCs w:val="21"/>
        </w:rPr>
        <w:t>3</w:t>
      </w:r>
      <w:r w:rsidR="00336611" w:rsidRPr="004B2B75">
        <w:rPr>
          <w:rFonts w:ascii="Times New Roman" w:eastAsia="微软雅黑" w:hAnsi="Times New Roman" w:cs="Times New Roman"/>
          <w:color w:val="000000" w:themeColor="text1"/>
          <w:szCs w:val="21"/>
        </w:rPr>
        <w:t>℃</w:t>
      </w:r>
      <w:r w:rsidR="00336611" w:rsidRPr="004B2B75">
        <w:rPr>
          <w:rFonts w:ascii="Times New Roman" w:hAnsi="Times New Roman" w:cs="Times New Roman"/>
          <w:color w:val="000000" w:themeColor="text1"/>
          <w:szCs w:val="21"/>
        </w:rPr>
        <w:t>以上，环境相对湿度不宜大于</w:t>
      </w:r>
      <w:r w:rsidR="00336611" w:rsidRPr="004B2B75">
        <w:rPr>
          <w:rFonts w:ascii="Times New Roman" w:hAnsi="Times New Roman" w:cs="Times New Roman"/>
          <w:color w:val="000000" w:themeColor="text1"/>
          <w:szCs w:val="21"/>
        </w:rPr>
        <w:t>80%</w:t>
      </w:r>
      <w:r w:rsidR="00336611">
        <w:rPr>
          <w:rFonts w:ascii="Times New Roman" w:hAnsi="Times New Roman" w:cs="Times New Roman" w:hint="eastAsia"/>
          <w:color w:val="000000" w:themeColor="text1"/>
        </w:rPr>
        <w:t>；</w:t>
      </w:r>
      <w:r w:rsidR="00336611" w:rsidRPr="004B2B75">
        <w:rPr>
          <w:rFonts w:ascii="Times New Roman" w:hAnsi="Times New Roman" w:cs="Times New Roman"/>
          <w:szCs w:val="21"/>
        </w:rPr>
        <w:t>聚氨酯地坪材料的施工环境温度宜为</w:t>
      </w:r>
      <w:r w:rsidR="00336611" w:rsidRPr="004B2B75">
        <w:rPr>
          <w:rFonts w:ascii="Times New Roman" w:hAnsi="Times New Roman" w:cs="Times New Roman"/>
          <w:szCs w:val="21"/>
        </w:rPr>
        <w:t>10</w:t>
      </w:r>
      <w:r w:rsidR="00336611" w:rsidRPr="004B2B75">
        <w:rPr>
          <w:rFonts w:ascii="Times New Roman" w:eastAsia="微软雅黑" w:hAnsi="Times New Roman" w:cs="Times New Roman"/>
          <w:szCs w:val="21"/>
        </w:rPr>
        <w:t>℃</w:t>
      </w:r>
      <w:r w:rsidR="00336611" w:rsidRPr="004B2B75">
        <w:rPr>
          <w:rFonts w:ascii="Times New Roman" w:hAnsi="Times New Roman" w:cs="Times New Roman"/>
          <w:szCs w:val="21"/>
        </w:rPr>
        <w:t>～</w:t>
      </w:r>
      <w:r w:rsidR="00336611" w:rsidRPr="004B2B75">
        <w:rPr>
          <w:rFonts w:ascii="Times New Roman" w:hAnsi="Times New Roman" w:cs="Times New Roman"/>
          <w:szCs w:val="21"/>
        </w:rPr>
        <w:t>25</w:t>
      </w:r>
      <w:r w:rsidR="00336611" w:rsidRPr="004B2B75">
        <w:rPr>
          <w:rFonts w:ascii="Times New Roman" w:eastAsia="微软雅黑" w:hAnsi="Times New Roman" w:cs="Times New Roman"/>
          <w:szCs w:val="21"/>
        </w:rPr>
        <w:t>℃</w:t>
      </w:r>
      <w:r w:rsidR="00336611" w:rsidRPr="004B2B75">
        <w:rPr>
          <w:rFonts w:ascii="Times New Roman" w:hAnsi="Times New Roman" w:cs="Times New Roman"/>
          <w:szCs w:val="21"/>
        </w:rPr>
        <w:t>，环境相对湿度不宜大于</w:t>
      </w:r>
      <w:r w:rsidR="00336611" w:rsidRPr="004B2B75">
        <w:rPr>
          <w:rFonts w:ascii="Times New Roman" w:hAnsi="Times New Roman" w:cs="Times New Roman"/>
          <w:szCs w:val="21"/>
        </w:rPr>
        <w:t>70%</w:t>
      </w:r>
      <w:r w:rsidR="00336611">
        <w:rPr>
          <w:rFonts w:ascii="Times New Roman" w:hAnsi="Times New Roman"/>
          <w:color w:val="000000" w:themeColor="text1"/>
        </w:rPr>
        <w:t>。</w:t>
      </w:r>
    </w:p>
    <w:p w14:paraId="3F3552FC" w14:textId="1F75428C" w:rsidR="00237481" w:rsidRPr="004B2B75" w:rsidRDefault="00217EB5" w:rsidP="00237481">
      <w:pPr>
        <w:snapToGrid w:val="0"/>
        <w:spacing w:line="312" w:lineRule="auto"/>
        <w:rPr>
          <w:rFonts w:ascii="Times New Roman" w:hAnsi="Times New Roman" w:cs="Times New Roman"/>
          <w:color w:val="000000" w:themeColor="text1"/>
        </w:rPr>
      </w:pPr>
      <w:r>
        <w:rPr>
          <w:rFonts w:ascii="Times New Roman" w:hAnsi="Times New Roman"/>
          <w:b/>
          <w:color w:val="000000" w:themeColor="text1"/>
        </w:rPr>
        <w:t>6</w:t>
      </w:r>
      <w:r w:rsidR="00237481">
        <w:rPr>
          <w:rFonts w:ascii="Times New Roman" w:hAnsi="Times New Roman" w:hint="eastAsia"/>
          <w:b/>
          <w:color w:val="000000" w:themeColor="text1"/>
        </w:rPr>
        <w:t>.</w:t>
      </w:r>
      <w:r w:rsidR="00237481">
        <w:rPr>
          <w:rFonts w:ascii="Times New Roman" w:hAnsi="Times New Roman"/>
          <w:b/>
          <w:color w:val="000000" w:themeColor="text1"/>
        </w:rPr>
        <w:t>2</w:t>
      </w:r>
      <w:r w:rsidR="00237481">
        <w:rPr>
          <w:rFonts w:ascii="Times New Roman" w:hAnsi="Times New Roman" w:hint="eastAsia"/>
          <w:b/>
          <w:color w:val="000000" w:themeColor="text1"/>
        </w:rPr>
        <w:t>.</w:t>
      </w:r>
      <w:r w:rsidR="00237481">
        <w:rPr>
          <w:rFonts w:ascii="Times New Roman" w:hAnsi="Times New Roman"/>
          <w:b/>
          <w:color w:val="000000" w:themeColor="text1"/>
        </w:rPr>
        <w:t xml:space="preserve">2  </w:t>
      </w:r>
      <w:r w:rsidR="00336611">
        <w:rPr>
          <w:szCs w:val="21"/>
        </w:rPr>
        <w:t>施工现场</w:t>
      </w:r>
      <w:r w:rsidR="00336611">
        <w:rPr>
          <w:rFonts w:hint="eastAsia"/>
          <w:szCs w:val="21"/>
        </w:rPr>
        <w:t>应封闭，严禁交叉作业；树脂地坪的施工应保持良好的通风</w:t>
      </w:r>
      <w:r w:rsidR="00336611">
        <w:rPr>
          <w:rFonts w:ascii="Times New Roman" w:hAnsi="Times New Roman" w:hint="eastAsia"/>
          <w:bCs/>
          <w:color w:val="000000" w:themeColor="text1"/>
        </w:rPr>
        <w:t>。</w:t>
      </w:r>
    </w:p>
    <w:p w14:paraId="7BBD5699" w14:textId="09155952" w:rsidR="00237481" w:rsidRDefault="00217EB5" w:rsidP="00237481">
      <w:pPr>
        <w:snapToGrid w:val="0"/>
        <w:spacing w:line="312" w:lineRule="auto"/>
        <w:rPr>
          <w:rFonts w:ascii="Times New Roman" w:hAnsi="Times New Roman"/>
          <w:bCs/>
          <w:color w:val="000000" w:themeColor="text1"/>
        </w:rPr>
      </w:pPr>
      <w:r>
        <w:rPr>
          <w:rFonts w:ascii="Times New Roman" w:hAnsi="Times New Roman" w:cs="Times New Roman"/>
          <w:b/>
          <w:color w:val="000000" w:themeColor="text1"/>
        </w:rPr>
        <w:t>6</w:t>
      </w:r>
      <w:r w:rsidR="00237481" w:rsidRPr="004B2B75">
        <w:rPr>
          <w:rFonts w:ascii="Times New Roman" w:hAnsi="Times New Roman" w:cs="Times New Roman"/>
          <w:b/>
          <w:color w:val="000000" w:themeColor="text1"/>
        </w:rPr>
        <w:t xml:space="preserve">.2.3  </w:t>
      </w:r>
      <w:r w:rsidR="00336611">
        <w:rPr>
          <w:rFonts w:hint="eastAsia"/>
          <w:szCs w:val="21"/>
        </w:rPr>
        <w:t>施工人员应采用必要防护措施，采用专用机具进行作业</w:t>
      </w:r>
      <w:r w:rsidR="00336611">
        <w:rPr>
          <w:rFonts w:ascii="Times New Roman" w:hAnsi="Times New Roman" w:hint="eastAsia"/>
          <w:bCs/>
          <w:color w:val="000000" w:themeColor="text1"/>
        </w:rPr>
        <w:t>。</w:t>
      </w:r>
    </w:p>
    <w:p w14:paraId="13104AC6" w14:textId="77777777" w:rsidR="00C933DB" w:rsidRDefault="00C933DB" w:rsidP="00237481">
      <w:pPr>
        <w:snapToGrid w:val="0"/>
        <w:spacing w:line="312" w:lineRule="auto"/>
        <w:rPr>
          <w:rFonts w:ascii="Times New Roman" w:hAnsi="Times New Roman"/>
          <w:color w:val="000000" w:themeColor="text1"/>
        </w:rPr>
      </w:pPr>
    </w:p>
    <w:p w14:paraId="19097506" w14:textId="13F2355F" w:rsidR="00237481" w:rsidRDefault="00C933DB" w:rsidP="00237481">
      <w:pPr>
        <w:snapToGrid w:val="0"/>
        <w:spacing w:line="312" w:lineRule="auto"/>
        <w:jc w:val="center"/>
        <w:outlineLvl w:val="1"/>
        <w:rPr>
          <w:rFonts w:ascii="Times New Roman" w:eastAsia="黑体" w:hAnsi="Times New Roman" w:cs="Times New Roman"/>
          <w:bCs/>
          <w:iCs/>
          <w:color w:val="000000" w:themeColor="text1"/>
          <w:kern w:val="0"/>
          <w:szCs w:val="21"/>
          <w:lang w:val="zh-CN"/>
        </w:rPr>
      </w:pPr>
      <w:bookmarkStart w:id="46" w:name="_Toc45805601"/>
      <w:r>
        <w:rPr>
          <w:rFonts w:ascii="Times New Roman" w:eastAsia="黑体" w:hAnsi="Times New Roman" w:cs="Times New Roman"/>
          <w:b/>
          <w:iCs/>
          <w:color w:val="000000" w:themeColor="text1"/>
          <w:kern w:val="0"/>
          <w:szCs w:val="21"/>
          <w:lang w:val="zh-CN"/>
        </w:rPr>
        <w:t>6</w:t>
      </w:r>
      <w:r>
        <w:rPr>
          <w:rFonts w:ascii="Times New Roman" w:eastAsia="黑体" w:hAnsi="Times New Roman" w:cs="Times New Roman" w:hint="eastAsia"/>
          <w:b/>
          <w:iCs/>
          <w:color w:val="000000" w:themeColor="text1"/>
          <w:kern w:val="0"/>
          <w:szCs w:val="21"/>
          <w:lang w:val="zh-CN"/>
        </w:rPr>
        <w:t xml:space="preserve">.3  </w:t>
      </w:r>
      <w:r>
        <w:rPr>
          <w:rFonts w:ascii="Times New Roman" w:eastAsia="黑体" w:hAnsi="Times New Roman" w:cs="Times New Roman" w:hint="eastAsia"/>
          <w:b/>
          <w:iCs/>
          <w:color w:val="000000" w:themeColor="text1"/>
          <w:kern w:val="0"/>
          <w:szCs w:val="21"/>
          <w:lang w:val="zh-CN"/>
        </w:rPr>
        <w:t>水泥基耐磨地坪施工</w:t>
      </w:r>
      <w:bookmarkEnd w:id="46"/>
    </w:p>
    <w:p w14:paraId="78E1CA28" w14:textId="77777777" w:rsidR="00C933DB" w:rsidRDefault="00C933DB" w:rsidP="00237481">
      <w:pPr>
        <w:snapToGrid w:val="0"/>
        <w:spacing w:line="312" w:lineRule="auto"/>
        <w:rPr>
          <w:rFonts w:ascii="Times New Roman" w:hAnsi="Times New Roman"/>
          <w:b/>
          <w:color w:val="000000" w:themeColor="text1"/>
        </w:rPr>
      </w:pPr>
    </w:p>
    <w:p w14:paraId="1ADB1D0E" w14:textId="4DF631D0" w:rsidR="00237481" w:rsidRDefault="00D21628" w:rsidP="00237481">
      <w:pPr>
        <w:snapToGrid w:val="0"/>
        <w:spacing w:line="312" w:lineRule="auto"/>
        <w:rPr>
          <w:rFonts w:ascii="Times New Roman" w:hAnsi="Times New Roman"/>
          <w:color w:val="000000" w:themeColor="text1"/>
        </w:rPr>
      </w:pPr>
      <w:r>
        <w:rPr>
          <w:rFonts w:ascii="Times New Roman" w:hAnsi="Times New Roman"/>
          <w:b/>
          <w:color w:val="000000" w:themeColor="text1"/>
        </w:rPr>
        <w:t>6</w:t>
      </w:r>
      <w:r w:rsidR="00237481">
        <w:rPr>
          <w:rFonts w:ascii="Times New Roman" w:hAnsi="Times New Roman" w:hint="eastAsia"/>
          <w:b/>
          <w:color w:val="000000" w:themeColor="text1"/>
        </w:rPr>
        <w:t>.</w:t>
      </w:r>
      <w:r w:rsidR="00237481">
        <w:rPr>
          <w:rFonts w:ascii="Times New Roman" w:hAnsi="Times New Roman"/>
          <w:b/>
          <w:color w:val="000000" w:themeColor="text1"/>
        </w:rPr>
        <w:t>3</w:t>
      </w:r>
      <w:r w:rsidR="00237481">
        <w:rPr>
          <w:rFonts w:ascii="Times New Roman" w:hAnsi="Times New Roman" w:hint="eastAsia"/>
          <w:b/>
          <w:color w:val="000000" w:themeColor="text1"/>
        </w:rPr>
        <w:t>.</w:t>
      </w:r>
      <w:r w:rsidR="00237481">
        <w:rPr>
          <w:rFonts w:ascii="Times New Roman" w:hAnsi="Times New Roman"/>
          <w:b/>
          <w:color w:val="000000" w:themeColor="text1"/>
        </w:rPr>
        <w:t xml:space="preserve">1  </w:t>
      </w:r>
      <w:r w:rsidR="00917A40">
        <w:rPr>
          <w:rFonts w:hint="eastAsia"/>
          <w:szCs w:val="21"/>
        </w:rPr>
        <w:t>水泥基耐磨地坪施工应按下列工序进行</w:t>
      </w:r>
      <w:r w:rsidR="00917A40">
        <w:rPr>
          <w:rFonts w:ascii="Times New Roman" w:hAnsi="Times New Roman" w:hint="eastAsia"/>
          <w:color w:val="000000" w:themeColor="text1"/>
        </w:rPr>
        <w:t>：</w:t>
      </w:r>
    </w:p>
    <w:p w14:paraId="5A71780B" w14:textId="44702F00" w:rsidR="00917A40" w:rsidRDefault="00917A40" w:rsidP="00917A40">
      <w:pPr>
        <w:snapToGrid w:val="0"/>
        <w:spacing w:line="312" w:lineRule="auto"/>
        <w:ind w:firstLine="420"/>
        <w:rPr>
          <w:rFonts w:ascii="Times New Roman" w:hAnsi="Times New Roman"/>
          <w:color w:val="000000" w:themeColor="text1"/>
        </w:rPr>
      </w:pPr>
      <w:r>
        <w:rPr>
          <w:rFonts w:ascii="Times New Roman" w:hAnsi="Times New Roman"/>
          <w:color w:val="000000" w:themeColor="text1"/>
        </w:rPr>
        <w:t>1</w:t>
      </w:r>
      <w:r>
        <w:rPr>
          <w:rFonts w:ascii="Times New Roman" w:hAnsi="Times New Roman" w:hint="eastAsia"/>
          <w:color w:val="000000" w:themeColor="text1"/>
        </w:rPr>
        <w:t xml:space="preserve">  </w:t>
      </w:r>
      <w:r w:rsidR="00C12D54">
        <w:rPr>
          <w:rFonts w:ascii="Times New Roman" w:hAnsi="Times New Roman" w:hint="eastAsia"/>
          <w:color w:val="000000" w:themeColor="text1"/>
        </w:rPr>
        <w:t>基层</w:t>
      </w:r>
      <w:r w:rsidR="00C12D54">
        <w:rPr>
          <w:rFonts w:hint="eastAsia"/>
          <w:szCs w:val="21"/>
        </w:rPr>
        <w:t>混凝土浇筑、提浆及找平；</w:t>
      </w:r>
    </w:p>
    <w:p w14:paraId="5D47D066" w14:textId="0CB89E62" w:rsidR="00917A40" w:rsidRDefault="00917A40" w:rsidP="00917A40">
      <w:pPr>
        <w:snapToGrid w:val="0"/>
        <w:spacing w:line="312" w:lineRule="auto"/>
        <w:ind w:firstLineChars="200" w:firstLine="420"/>
        <w:rPr>
          <w:rFonts w:ascii="Times New Roman" w:hAnsi="Times New Roman"/>
          <w:color w:val="000000" w:themeColor="text1"/>
        </w:rPr>
      </w:pPr>
      <w:r>
        <w:rPr>
          <w:rFonts w:ascii="Times New Roman" w:hAnsi="Times New Roman"/>
          <w:color w:val="000000" w:themeColor="text1"/>
        </w:rPr>
        <w:t xml:space="preserve">2  </w:t>
      </w:r>
      <w:r w:rsidR="00C12D54">
        <w:rPr>
          <w:rFonts w:hint="eastAsia"/>
          <w:szCs w:val="21"/>
        </w:rPr>
        <w:t>抛撒水泥基耐磨材料、收光抹平；</w:t>
      </w:r>
    </w:p>
    <w:p w14:paraId="4BEC2F5E" w14:textId="04C7C57D" w:rsidR="00DC0116" w:rsidRDefault="00DC0116" w:rsidP="00917A40">
      <w:pPr>
        <w:snapToGrid w:val="0"/>
        <w:spacing w:line="312" w:lineRule="auto"/>
        <w:ind w:firstLineChars="200" w:firstLine="420"/>
        <w:rPr>
          <w:rFonts w:ascii="Times New Roman" w:hAnsi="Times New Roman"/>
          <w:color w:val="000000" w:themeColor="text1"/>
        </w:rPr>
      </w:pPr>
      <w:r>
        <w:rPr>
          <w:rFonts w:ascii="Times New Roman" w:hAnsi="Times New Roman" w:hint="eastAsia"/>
          <w:color w:val="000000" w:themeColor="text1"/>
        </w:rPr>
        <w:t>3</w:t>
      </w:r>
      <w:r>
        <w:rPr>
          <w:rFonts w:ascii="Times New Roman" w:hAnsi="Times New Roman"/>
          <w:color w:val="000000" w:themeColor="text1"/>
        </w:rPr>
        <w:t xml:space="preserve">  </w:t>
      </w:r>
      <w:proofErr w:type="gramStart"/>
      <w:r w:rsidR="00C12D54">
        <w:rPr>
          <w:rFonts w:ascii="Times New Roman" w:hAnsi="Times New Roman" w:hint="eastAsia"/>
          <w:color w:val="000000" w:themeColor="text1"/>
        </w:rPr>
        <w:t>施涂渗透型</w:t>
      </w:r>
      <w:proofErr w:type="gramEnd"/>
      <w:r w:rsidR="00C12D54">
        <w:rPr>
          <w:rFonts w:ascii="Times New Roman" w:hAnsi="Times New Roman" w:hint="eastAsia"/>
          <w:color w:val="000000" w:themeColor="text1"/>
        </w:rPr>
        <w:t>液体硬化剂、抛光；（</w:t>
      </w:r>
      <w:r w:rsidR="00100F7D">
        <w:rPr>
          <w:rFonts w:ascii="Times New Roman" w:hAnsi="Times New Roman" w:hint="eastAsia"/>
          <w:color w:val="000000" w:themeColor="text1"/>
        </w:rPr>
        <w:t>需要时</w:t>
      </w:r>
      <w:r w:rsidR="00C12D54">
        <w:rPr>
          <w:rFonts w:ascii="Times New Roman" w:hAnsi="Times New Roman" w:hint="eastAsia"/>
          <w:color w:val="000000" w:themeColor="text1"/>
        </w:rPr>
        <w:t>）</w:t>
      </w:r>
    </w:p>
    <w:p w14:paraId="5A470BBF" w14:textId="63CBF419" w:rsidR="00EC24DD" w:rsidRDefault="00EC24DD" w:rsidP="00917A40">
      <w:pPr>
        <w:snapToGrid w:val="0"/>
        <w:spacing w:line="312" w:lineRule="auto"/>
        <w:ind w:firstLineChars="200" w:firstLine="420"/>
        <w:rPr>
          <w:szCs w:val="21"/>
        </w:rPr>
      </w:pPr>
      <w:r>
        <w:rPr>
          <w:rFonts w:ascii="Times New Roman" w:hAnsi="Times New Roman" w:hint="eastAsia"/>
          <w:color w:val="000000" w:themeColor="text1"/>
        </w:rPr>
        <w:t>4</w:t>
      </w:r>
      <w:r>
        <w:rPr>
          <w:rFonts w:ascii="Times New Roman" w:hAnsi="Times New Roman"/>
          <w:color w:val="000000" w:themeColor="text1"/>
        </w:rPr>
        <w:t xml:space="preserve">  </w:t>
      </w:r>
      <w:r>
        <w:rPr>
          <w:rFonts w:ascii="Times New Roman" w:hAnsi="Times New Roman" w:hint="eastAsia"/>
          <w:color w:val="000000" w:themeColor="text1"/>
        </w:rPr>
        <w:t>养护及成品保护。</w:t>
      </w:r>
    </w:p>
    <w:p w14:paraId="22AFBF49" w14:textId="5D473AAF" w:rsidR="00237481" w:rsidRDefault="009566BC" w:rsidP="009566BC">
      <w:pPr>
        <w:snapToGrid w:val="0"/>
        <w:spacing w:line="312" w:lineRule="auto"/>
        <w:rPr>
          <w:rFonts w:ascii="Times New Roman" w:hAnsi="Times New Roman"/>
          <w:color w:val="000000" w:themeColor="text1"/>
        </w:rPr>
      </w:pPr>
      <w:r>
        <w:rPr>
          <w:rFonts w:ascii="Times New Roman" w:hAnsi="Times New Roman"/>
          <w:b/>
          <w:color w:val="000000" w:themeColor="text1"/>
        </w:rPr>
        <w:t>6</w:t>
      </w:r>
      <w:r w:rsidR="00237481">
        <w:rPr>
          <w:rFonts w:ascii="Times New Roman" w:hAnsi="Times New Roman" w:hint="eastAsia"/>
          <w:b/>
          <w:color w:val="000000" w:themeColor="text1"/>
        </w:rPr>
        <w:t>.</w:t>
      </w:r>
      <w:r w:rsidR="00237481">
        <w:rPr>
          <w:rFonts w:ascii="Times New Roman" w:hAnsi="Times New Roman"/>
          <w:b/>
          <w:color w:val="000000" w:themeColor="text1"/>
        </w:rPr>
        <w:t>3</w:t>
      </w:r>
      <w:r w:rsidR="00237481">
        <w:rPr>
          <w:rFonts w:ascii="Times New Roman" w:hAnsi="Times New Roman" w:hint="eastAsia"/>
          <w:b/>
          <w:color w:val="000000" w:themeColor="text1"/>
        </w:rPr>
        <w:t>.2</w:t>
      </w:r>
      <w:r>
        <w:rPr>
          <w:rFonts w:ascii="Times New Roman" w:hAnsi="Times New Roman"/>
          <w:b/>
          <w:color w:val="000000" w:themeColor="text1"/>
        </w:rPr>
        <w:t xml:space="preserve">  </w:t>
      </w:r>
      <w:r>
        <w:rPr>
          <w:rFonts w:hint="eastAsia"/>
          <w:szCs w:val="21"/>
        </w:rPr>
        <w:t>水泥基耐磨地坪施工工艺应符合下列规定</w:t>
      </w:r>
      <w:r w:rsidR="00237481">
        <w:rPr>
          <w:rFonts w:ascii="Times New Roman" w:hAnsi="Times New Roman" w:hint="eastAsia"/>
          <w:color w:val="000000" w:themeColor="text1"/>
        </w:rPr>
        <w:t>：</w:t>
      </w:r>
    </w:p>
    <w:p w14:paraId="4B4A075F" w14:textId="19E1B9B2" w:rsidR="00237481" w:rsidRDefault="00237481" w:rsidP="00237481">
      <w:pPr>
        <w:snapToGrid w:val="0"/>
        <w:spacing w:line="312" w:lineRule="auto"/>
        <w:ind w:firstLine="420"/>
        <w:rPr>
          <w:rFonts w:ascii="Times New Roman" w:hAnsi="Times New Roman"/>
          <w:color w:val="000000" w:themeColor="text1"/>
        </w:rPr>
      </w:pPr>
      <w:r>
        <w:rPr>
          <w:rFonts w:ascii="Times New Roman" w:hAnsi="Times New Roman"/>
          <w:color w:val="000000" w:themeColor="text1"/>
        </w:rPr>
        <w:t>1</w:t>
      </w:r>
      <w:r>
        <w:rPr>
          <w:rFonts w:ascii="Times New Roman" w:hAnsi="Times New Roman" w:hint="eastAsia"/>
          <w:color w:val="000000" w:themeColor="text1"/>
        </w:rPr>
        <w:t xml:space="preserve">  </w:t>
      </w:r>
      <w:r w:rsidR="009566BC">
        <w:rPr>
          <w:rFonts w:hint="eastAsia"/>
        </w:rPr>
        <w:t>混凝土浇筑完毕应去除</w:t>
      </w:r>
      <w:proofErr w:type="gramStart"/>
      <w:r w:rsidR="009566BC">
        <w:rPr>
          <w:rFonts w:hint="eastAsia"/>
        </w:rPr>
        <w:t>泌</w:t>
      </w:r>
      <w:proofErr w:type="gramEnd"/>
      <w:r w:rsidR="009566BC">
        <w:rPr>
          <w:rFonts w:hint="eastAsia"/>
        </w:rPr>
        <w:t>水，然后再进行提浆、找平</w:t>
      </w:r>
      <w:r>
        <w:rPr>
          <w:rFonts w:ascii="Times New Roman" w:hAnsi="Times New Roman" w:hint="eastAsia"/>
          <w:color w:val="000000" w:themeColor="text1"/>
        </w:rPr>
        <w:t>；</w:t>
      </w:r>
    </w:p>
    <w:p w14:paraId="720995A9" w14:textId="7DB70C90" w:rsidR="00237481" w:rsidRDefault="00237481" w:rsidP="00237481">
      <w:pPr>
        <w:snapToGrid w:val="0"/>
        <w:spacing w:line="312" w:lineRule="auto"/>
        <w:ind w:firstLine="420"/>
        <w:rPr>
          <w:rFonts w:ascii="Times New Roman" w:hAnsi="Times New Roman"/>
          <w:color w:val="000000" w:themeColor="text1"/>
          <w:lang w:val="zh-CN"/>
        </w:rPr>
      </w:pPr>
      <w:r>
        <w:rPr>
          <w:rFonts w:ascii="Times New Roman" w:hAnsi="Times New Roman"/>
          <w:color w:val="000000" w:themeColor="text1"/>
        </w:rPr>
        <w:t xml:space="preserve">2  </w:t>
      </w:r>
      <w:r w:rsidR="009566BC">
        <w:rPr>
          <w:rFonts w:hint="eastAsia"/>
          <w:szCs w:val="21"/>
        </w:rPr>
        <w:t>水泥基</w:t>
      </w:r>
      <w:r w:rsidR="009566BC" w:rsidRPr="000B2D01">
        <w:rPr>
          <w:rFonts w:hint="eastAsia"/>
          <w:szCs w:val="21"/>
        </w:rPr>
        <w:t>耐磨材料的抛</w:t>
      </w:r>
      <w:r w:rsidR="009566BC">
        <w:rPr>
          <w:rFonts w:hint="eastAsia"/>
          <w:szCs w:val="21"/>
        </w:rPr>
        <w:t>撒</w:t>
      </w:r>
      <w:r w:rsidR="009566BC" w:rsidRPr="000B2D01">
        <w:rPr>
          <w:rFonts w:hint="eastAsia"/>
          <w:szCs w:val="21"/>
        </w:rPr>
        <w:t>应在混凝土达到初凝时进行，宜一次成型</w:t>
      </w:r>
      <w:r w:rsidR="009566BC">
        <w:rPr>
          <w:rFonts w:ascii="Times New Roman" w:hAnsi="Times New Roman" w:hint="eastAsia"/>
          <w:color w:val="000000" w:themeColor="text1"/>
          <w:lang w:val="zh-CN"/>
        </w:rPr>
        <w:t>；</w:t>
      </w:r>
    </w:p>
    <w:p w14:paraId="7269E62C" w14:textId="4A0FA63E" w:rsidR="009566BC" w:rsidRDefault="009566BC" w:rsidP="00237481">
      <w:pPr>
        <w:snapToGrid w:val="0"/>
        <w:spacing w:line="312" w:lineRule="auto"/>
        <w:ind w:firstLine="420"/>
      </w:pPr>
      <w:r>
        <w:rPr>
          <w:rFonts w:ascii="Times New Roman" w:hAnsi="Times New Roman" w:hint="eastAsia"/>
          <w:color w:val="000000" w:themeColor="text1"/>
          <w:lang w:val="zh-CN"/>
        </w:rPr>
        <w:t>3</w:t>
      </w:r>
      <w:r>
        <w:rPr>
          <w:rFonts w:ascii="Times New Roman" w:hAnsi="Times New Roman"/>
          <w:color w:val="000000" w:themeColor="text1"/>
          <w:lang w:val="zh-CN"/>
        </w:rPr>
        <w:t xml:space="preserve">  </w:t>
      </w:r>
      <w:bookmarkStart w:id="47" w:name="_Hlk32004357"/>
      <w:r>
        <w:rPr>
          <w:rFonts w:hint="eastAsia"/>
        </w:rPr>
        <w:t>应先对边角处辅以人工修饰，大面积区域采用机械</w:t>
      </w:r>
      <w:proofErr w:type="gramStart"/>
      <w:r>
        <w:rPr>
          <w:rFonts w:hint="eastAsia"/>
        </w:rPr>
        <w:t>镘</w:t>
      </w:r>
      <w:proofErr w:type="gramEnd"/>
      <w:r>
        <w:rPr>
          <w:rFonts w:hint="eastAsia"/>
        </w:rPr>
        <w:t>抹后再进行收光</w:t>
      </w:r>
      <w:bookmarkEnd w:id="47"/>
      <w:r>
        <w:rPr>
          <w:rFonts w:hint="eastAsia"/>
        </w:rPr>
        <w:t>抹平；</w:t>
      </w:r>
    </w:p>
    <w:p w14:paraId="55697296" w14:textId="43D09362" w:rsidR="009566BC" w:rsidRDefault="009566BC" w:rsidP="00EF4565">
      <w:pPr>
        <w:snapToGrid w:val="0"/>
        <w:spacing w:line="312" w:lineRule="auto"/>
        <w:ind w:leftChars="202" w:left="424"/>
      </w:pPr>
      <w:r w:rsidRPr="009566BC">
        <w:rPr>
          <w:rFonts w:ascii="Times New Roman" w:hAnsi="Times New Roman" w:hint="eastAsia"/>
          <w:color w:val="000000" w:themeColor="text1"/>
          <w:lang w:val="zh-CN"/>
        </w:rPr>
        <w:t>4</w:t>
      </w:r>
      <w:r w:rsidRPr="009566BC">
        <w:rPr>
          <w:rFonts w:ascii="Times New Roman" w:hAnsi="Times New Roman"/>
          <w:color w:val="000000" w:themeColor="text1"/>
          <w:lang w:val="zh-CN"/>
        </w:rPr>
        <w:t xml:space="preserve">  </w:t>
      </w:r>
      <w:r>
        <w:rPr>
          <w:rFonts w:hint="eastAsia"/>
        </w:rPr>
        <w:t>收光后应及时进行养护，养护方法宜采用涂敷养护剂，也可采用薄膜进行，养护时间应在</w:t>
      </w:r>
      <w:r>
        <w:rPr>
          <w:rFonts w:hint="eastAsia"/>
        </w:rPr>
        <w:t>7d</w:t>
      </w:r>
      <w:r>
        <w:rPr>
          <w:rFonts w:hint="eastAsia"/>
        </w:rPr>
        <w:t>以上；</w:t>
      </w:r>
    </w:p>
    <w:p w14:paraId="5EC1FCE0" w14:textId="02201448" w:rsidR="006161D2" w:rsidRDefault="009566BC" w:rsidP="00EF4565">
      <w:pPr>
        <w:snapToGrid w:val="0"/>
        <w:spacing w:line="312" w:lineRule="auto"/>
        <w:ind w:leftChars="202" w:left="424"/>
      </w:pPr>
      <w:r w:rsidRPr="009566BC">
        <w:rPr>
          <w:rFonts w:ascii="Times New Roman" w:hAnsi="Times New Roman" w:cs="Times New Roman"/>
        </w:rPr>
        <w:lastRenderedPageBreak/>
        <w:t>5</w:t>
      </w:r>
      <w:r>
        <w:t xml:space="preserve">  </w:t>
      </w:r>
      <w:r>
        <w:rPr>
          <w:rFonts w:hint="eastAsia"/>
        </w:rPr>
        <w:t>施工完成后</w:t>
      </w:r>
      <w:r>
        <w:rPr>
          <w:rFonts w:hint="eastAsia"/>
        </w:rPr>
        <w:t>7</w:t>
      </w:r>
      <w:r>
        <w:t>2</w:t>
      </w:r>
      <w:r>
        <w:rPr>
          <w:rFonts w:hint="eastAsia"/>
        </w:rPr>
        <w:t>h</w:t>
      </w:r>
      <w:r>
        <w:rPr>
          <w:rFonts w:hint="eastAsia"/>
        </w:rPr>
        <w:t>内应按混凝土设计要求进行切缝处理，并使用弹性密封胶对切缝进行填充。</w:t>
      </w:r>
    </w:p>
    <w:p w14:paraId="23B6D125" w14:textId="77777777" w:rsidR="006161D2" w:rsidRDefault="006161D2" w:rsidP="006161D2">
      <w:pPr>
        <w:snapToGrid w:val="0"/>
        <w:spacing w:line="312" w:lineRule="auto"/>
        <w:ind w:firstLine="420"/>
      </w:pPr>
    </w:p>
    <w:p w14:paraId="0A4F06BA" w14:textId="096314D5" w:rsidR="006161D2" w:rsidRPr="00EC24DD" w:rsidRDefault="006161D2" w:rsidP="006161D2">
      <w:pPr>
        <w:snapToGrid w:val="0"/>
        <w:spacing w:line="312" w:lineRule="auto"/>
        <w:jc w:val="center"/>
        <w:outlineLvl w:val="1"/>
        <w:rPr>
          <w:rFonts w:ascii="Times New Roman" w:eastAsia="黑体" w:hAnsi="Times New Roman" w:cs="Times New Roman"/>
          <w:b/>
          <w:iCs/>
          <w:color w:val="000000" w:themeColor="text1"/>
          <w:kern w:val="0"/>
          <w:szCs w:val="21"/>
        </w:rPr>
      </w:pPr>
      <w:bookmarkStart w:id="48" w:name="_Toc32174844"/>
      <w:bookmarkStart w:id="49" w:name="_Toc45805602"/>
      <w:r w:rsidRPr="00EC24DD">
        <w:rPr>
          <w:rFonts w:ascii="Times New Roman" w:eastAsia="黑体" w:hAnsi="Times New Roman" w:cs="Times New Roman" w:hint="eastAsia"/>
          <w:b/>
          <w:iCs/>
          <w:color w:val="000000" w:themeColor="text1"/>
          <w:kern w:val="0"/>
          <w:szCs w:val="21"/>
        </w:rPr>
        <w:t>6</w:t>
      </w:r>
      <w:r w:rsidRPr="00EC24DD">
        <w:rPr>
          <w:rFonts w:ascii="Times New Roman" w:eastAsia="黑体" w:hAnsi="Times New Roman" w:cs="Times New Roman"/>
          <w:b/>
          <w:iCs/>
          <w:color w:val="000000" w:themeColor="text1"/>
          <w:kern w:val="0"/>
          <w:szCs w:val="21"/>
        </w:rPr>
        <w:t xml:space="preserve">.4  </w:t>
      </w:r>
      <w:r w:rsidR="00C57C4D">
        <w:rPr>
          <w:rFonts w:ascii="Times New Roman" w:eastAsia="黑体" w:hAnsi="Times New Roman" w:cs="Times New Roman" w:hint="eastAsia"/>
          <w:b/>
          <w:iCs/>
          <w:color w:val="000000" w:themeColor="text1"/>
          <w:kern w:val="0"/>
          <w:szCs w:val="21"/>
          <w:lang w:val="zh-CN"/>
        </w:rPr>
        <w:t>水泥基</w:t>
      </w:r>
      <w:proofErr w:type="gramStart"/>
      <w:r w:rsidR="00EC24DD">
        <w:rPr>
          <w:rFonts w:ascii="Times New Roman" w:eastAsia="黑体" w:hAnsi="Times New Roman" w:cs="Times New Roman" w:hint="eastAsia"/>
          <w:b/>
          <w:iCs/>
          <w:color w:val="000000" w:themeColor="text1"/>
          <w:kern w:val="0"/>
          <w:szCs w:val="21"/>
          <w:lang w:val="zh-CN"/>
        </w:rPr>
        <w:t>自流平</w:t>
      </w:r>
      <w:proofErr w:type="gramEnd"/>
      <w:r w:rsidRPr="006161D2">
        <w:rPr>
          <w:rFonts w:ascii="Times New Roman" w:eastAsia="黑体" w:hAnsi="Times New Roman" w:cs="Times New Roman" w:hint="eastAsia"/>
          <w:b/>
          <w:iCs/>
          <w:color w:val="000000" w:themeColor="text1"/>
          <w:kern w:val="0"/>
          <w:szCs w:val="21"/>
          <w:lang w:val="zh-CN"/>
        </w:rPr>
        <w:t>地坪施工</w:t>
      </w:r>
      <w:bookmarkEnd w:id="48"/>
      <w:bookmarkEnd w:id="49"/>
    </w:p>
    <w:p w14:paraId="3B072F7D" w14:textId="77777777" w:rsidR="006161D2" w:rsidRDefault="006161D2" w:rsidP="006161D2">
      <w:pPr>
        <w:pStyle w:val="af6"/>
        <w:snapToGrid w:val="0"/>
        <w:spacing w:line="312" w:lineRule="auto"/>
        <w:ind w:firstLineChars="0" w:firstLine="0"/>
        <w:rPr>
          <w:rFonts w:ascii="Times New Roman" w:hAnsi="Times New Roman"/>
          <w:b/>
          <w:color w:val="000000" w:themeColor="text1"/>
        </w:rPr>
      </w:pPr>
    </w:p>
    <w:p w14:paraId="14C1CF5C" w14:textId="7643DA2B" w:rsidR="006161D2" w:rsidRPr="00322A96" w:rsidRDefault="006161D2" w:rsidP="006161D2">
      <w:pPr>
        <w:pStyle w:val="af6"/>
        <w:snapToGrid w:val="0"/>
        <w:spacing w:line="312" w:lineRule="auto"/>
        <w:ind w:firstLineChars="0" w:firstLine="0"/>
      </w:pPr>
      <w:r>
        <w:rPr>
          <w:rFonts w:ascii="Times New Roman" w:hAnsi="Times New Roman"/>
          <w:b/>
          <w:color w:val="000000" w:themeColor="text1"/>
        </w:rPr>
        <w:t>6</w:t>
      </w:r>
      <w:r>
        <w:rPr>
          <w:rFonts w:ascii="Times New Roman" w:hAnsi="Times New Roman" w:hint="eastAsia"/>
          <w:b/>
          <w:color w:val="000000" w:themeColor="text1"/>
        </w:rPr>
        <w:t>.</w:t>
      </w:r>
      <w:r>
        <w:rPr>
          <w:rFonts w:ascii="Times New Roman" w:hAnsi="Times New Roman"/>
          <w:b/>
          <w:color w:val="000000" w:themeColor="text1"/>
        </w:rPr>
        <w:t>4</w:t>
      </w:r>
      <w:r>
        <w:rPr>
          <w:rFonts w:ascii="Times New Roman" w:hAnsi="Times New Roman" w:hint="eastAsia"/>
          <w:b/>
          <w:color w:val="000000" w:themeColor="text1"/>
        </w:rPr>
        <w:t>.</w:t>
      </w:r>
      <w:r>
        <w:rPr>
          <w:rFonts w:ascii="Times New Roman" w:hAnsi="Times New Roman"/>
          <w:b/>
          <w:color w:val="000000" w:themeColor="text1"/>
        </w:rPr>
        <w:t xml:space="preserve">1  </w:t>
      </w:r>
      <w:r w:rsidR="00EC24DD" w:rsidRPr="001D696B">
        <w:rPr>
          <w:rFonts w:hint="eastAsia"/>
          <w:szCs w:val="21"/>
        </w:rPr>
        <w:t>水泥基</w:t>
      </w:r>
      <w:proofErr w:type="gramStart"/>
      <w:r w:rsidR="00EC24DD" w:rsidRPr="001D696B">
        <w:rPr>
          <w:rFonts w:hint="eastAsia"/>
          <w:szCs w:val="21"/>
        </w:rPr>
        <w:t>自流平</w:t>
      </w:r>
      <w:proofErr w:type="gramEnd"/>
      <w:r w:rsidR="00EC24DD">
        <w:rPr>
          <w:rFonts w:hint="eastAsia"/>
          <w:szCs w:val="21"/>
        </w:rPr>
        <w:t>地坪施工应按下列工序进行</w:t>
      </w:r>
      <w:r>
        <w:rPr>
          <w:rFonts w:hint="eastAsia"/>
          <w:szCs w:val="21"/>
        </w:rPr>
        <w:t>：</w:t>
      </w:r>
    </w:p>
    <w:p w14:paraId="3F9B3790" w14:textId="25829EEA" w:rsidR="006161D2" w:rsidRDefault="006161D2" w:rsidP="006161D2">
      <w:pPr>
        <w:tabs>
          <w:tab w:val="left" w:pos="420"/>
          <w:tab w:val="left" w:pos="425"/>
        </w:tabs>
        <w:snapToGrid w:val="0"/>
        <w:spacing w:line="312" w:lineRule="auto"/>
        <w:ind w:left="426"/>
        <w:rPr>
          <w:szCs w:val="21"/>
        </w:rPr>
      </w:pPr>
      <w:r>
        <w:rPr>
          <w:rFonts w:ascii="Times New Roman" w:hAnsi="Times New Roman"/>
          <w:color w:val="000000" w:themeColor="text1"/>
        </w:rPr>
        <w:t>1</w:t>
      </w:r>
      <w:r>
        <w:rPr>
          <w:rFonts w:ascii="Times New Roman" w:hAnsi="Times New Roman" w:hint="eastAsia"/>
          <w:color w:val="000000" w:themeColor="text1"/>
        </w:rPr>
        <w:t xml:space="preserve">  </w:t>
      </w:r>
      <w:proofErr w:type="gramStart"/>
      <w:r w:rsidR="00EC24DD">
        <w:rPr>
          <w:rFonts w:hint="eastAsia"/>
          <w:szCs w:val="21"/>
        </w:rPr>
        <w:t>辊涂水泥</w:t>
      </w:r>
      <w:proofErr w:type="gramEnd"/>
      <w:r w:rsidR="00EC24DD">
        <w:rPr>
          <w:rFonts w:hint="eastAsia"/>
          <w:szCs w:val="21"/>
        </w:rPr>
        <w:t>基</w:t>
      </w:r>
      <w:proofErr w:type="gramStart"/>
      <w:r w:rsidR="00EC24DD">
        <w:rPr>
          <w:szCs w:val="21"/>
        </w:rPr>
        <w:t>自流平</w:t>
      </w:r>
      <w:proofErr w:type="gramEnd"/>
      <w:r w:rsidR="00EC24DD">
        <w:rPr>
          <w:szCs w:val="21"/>
        </w:rPr>
        <w:t>界面剂</w:t>
      </w:r>
      <w:r>
        <w:rPr>
          <w:rFonts w:hint="eastAsia"/>
          <w:szCs w:val="21"/>
        </w:rPr>
        <w:t>；</w:t>
      </w:r>
    </w:p>
    <w:p w14:paraId="40AF6CF9" w14:textId="61CE92BD" w:rsidR="006161D2" w:rsidRPr="00DB1974" w:rsidRDefault="006161D2" w:rsidP="006161D2">
      <w:pPr>
        <w:tabs>
          <w:tab w:val="left" w:pos="420"/>
          <w:tab w:val="left" w:pos="425"/>
        </w:tabs>
        <w:snapToGrid w:val="0"/>
        <w:spacing w:line="312" w:lineRule="auto"/>
        <w:ind w:left="426"/>
        <w:rPr>
          <w:szCs w:val="21"/>
        </w:rPr>
      </w:pPr>
      <w:r>
        <w:rPr>
          <w:rFonts w:ascii="Times New Roman" w:hAnsi="Times New Roman"/>
          <w:color w:val="000000" w:themeColor="text1"/>
        </w:rPr>
        <w:t>2</w:t>
      </w:r>
      <w:r>
        <w:rPr>
          <w:rFonts w:ascii="Times New Roman" w:hAnsi="Times New Roman" w:hint="eastAsia"/>
          <w:color w:val="000000" w:themeColor="text1"/>
        </w:rPr>
        <w:t xml:space="preserve">  </w:t>
      </w:r>
      <w:r w:rsidR="00EC24DD">
        <w:rPr>
          <w:rFonts w:hint="eastAsia"/>
          <w:color w:val="000000" w:themeColor="text1"/>
          <w:szCs w:val="21"/>
        </w:rPr>
        <w:t>摊铺面层水泥基</w:t>
      </w:r>
      <w:proofErr w:type="gramStart"/>
      <w:r w:rsidR="00EC24DD">
        <w:rPr>
          <w:rFonts w:hint="eastAsia"/>
          <w:color w:val="000000" w:themeColor="text1"/>
          <w:szCs w:val="21"/>
        </w:rPr>
        <w:t>自流平</w:t>
      </w:r>
      <w:proofErr w:type="gramEnd"/>
      <w:r w:rsidR="00EC24DD">
        <w:rPr>
          <w:rFonts w:hint="eastAsia"/>
          <w:color w:val="000000" w:themeColor="text1"/>
          <w:szCs w:val="21"/>
        </w:rPr>
        <w:t>砂浆并消泡</w:t>
      </w:r>
      <w:r>
        <w:rPr>
          <w:rFonts w:hint="eastAsia"/>
          <w:szCs w:val="21"/>
        </w:rPr>
        <w:t>；</w:t>
      </w:r>
    </w:p>
    <w:p w14:paraId="24F4683F" w14:textId="62764C68" w:rsidR="006161D2" w:rsidRDefault="006161D2" w:rsidP="006161D2">
      <w:pPr>
        <w:tabs>
          <w:tab w:val="left" w:pos="420"/>
          <w:tab w:val="left" w:pos="425"/>
        </w:tabs>
        <w:snapToGrid w:val="0"/>
        <w:spacing w:line="312" w:lineRule="auto"/>
        <w:ind w:firstLineChars="200" w:firstLine="420"/>
        <w:rPr>
          <w:szCs w:val="21"/>
        </w:rPr>
      </w:pPr>
      <w:r>
        <w:rPr>
          <w:rFonts w:ascii="Times New Roman" w:hAnsi="Times New Roman"/>
          <w:color w:val="000000" w:themeColor="text1"/>
        </w:rPr>
        <w:t>3</w:t>
      </w:r>
      <w:r>
        <w:rPr>
          <w:rFonts w:ascii="Times New Roman" w:hAnsi="Times New Roman" w:hint="eastAsia"/>
          <w:color w:val="000000" w:themeColor="text1"/>
        </w:rPr>
        <w:t xml:space="preserve">  </w:t>
      </w:r>
      <w:r w:rsidR="00EC24DD">
        <w:rPr>
          <w:rFonts w:hint="eastAsia"/>
          <w:color w:val="000000" w:themeColor="text1"/>
          <w:szCs w:val="21"/>
        </w:rPr>
        <w:t>施工罩面装饰层；（</w:t>
      </w:r>
      <w:r w:rsidR="00100F7D">
        <w:rPr>
          <w:rFonts w:hint="eastAsia"/>
          <w:color w:val="000000" w:themeColor="text1"/>
          <w:szCs w:val="21"/>
        </w:rPr>
        <w:t>需要时</w:t>
      </w:r>
      <w:r w:rsidR="00EC24DD">
        <w:rPr>
          <w:rFonts w:hint="eastAsia"/>
          <w:color w:val="000000" w:themeColor="text1"/>
          <w:szCs w:val="21"/>
        </w:rPr>
        <w:t>）</w:t>
      </w:r>
    </w:p>
    <w:p w14:paraId="07ECC710" w14:textId="1890F4E7" w:rsidR="00EC24DD" w:rsidRPr="00EC24DD" w:rsidRDefault="00EC24DD" w:rsidP="00EC24DD">
      <w:pPr>
        <w:tabs>
          <w:tab w:val="left" w:pos="420"/>
          <w:tab w:val="left" w:pos="425"/>
        </w:tabs>
        <w:snapToGrid w:val="0"/>
        <w:spacing w:line="312" w:lineRule="auto"/>
        <w:ind w:firstLineChars="200" w:firstLine="420"/>
        <w:rPr>
          <w:color w:val="000000" w:themeColor="text1"/>
          <w:szCs w:val="21"/>
        </w:rPr>
      </w:pPr>
      <w:r>
        <w:rPr>
          <w:rFonts w:ascii="Times New Roman" w:hAnsi="Times New Roman"/>
          <w:color w:val="000000" w:themeColor="text1"/>
        </w:rPr>
        <w:t>4</w:t>
      </w:r>
      <w:r>
        <w:rPr>
          <w:rFonts w:ascii="Times New Roman" w:hAnsi="Times New Roman" w:hint="eastAsia"/>
          <w:color w:val="000000" w:themeColor="text1"/>
        </w:rPr>
        <w:t xml:space="preserve">  </w:t>
      </w:r>
      <w:r>
        <w:rPr>
          <w:rFonts w:ascii="Times New Roman" w:hAnsi="Times New Roman" w:hint="eastAsia"/>
          <w:color w:val="000000" w:themeColor="text1"/>
        </w:rPr>
        <w:t>养护及成品保护。</w:t>
      </w:r>
    </w:p>
    <w:p w14:paraId="4B19BBB4" w14:textId="1DE9E29A" w:rsidR="006161D2" w:rsidRPr="003B6EBD" w:rsidRDefault="006161D2" w:rsidP="006161D2">
      <w:pPr>
        <w:pStyle w:val="af6"/>
        <w:snapToGrid w:val="0"/>
        <w:spacing w:line="312" w:lineRule="auto"/>
        <w:ind w:firstLineChars="0" w:firstLine="0"/>
      </w:pPr>
      <w:r>
        <w:rPr>
          <w:rFonts w:ascii="Times New Roman" w:hAnsi="Times New Roman"/>
          <w:b/>
          <w:color w:val="000000" w:themeColor="text1"/>
        </w:rPr>
        <w:t>6</w:t>
      </w:r>
      <w:r>
        <w:rPr>
          <w:rFonts w:ascii="Times New Roman" w:hAnsi="Times New Roman" w:hint="eastAsia"/>
          <w:b/>
          <w:color w:val="000000" w:themeColor="text1"/>
        </w:rPr>
        <w:t>.</w:t>
      </w:r>
      <w:r>
        <w:rPr>
          <w:rFonts w:ascii="Times New Roman" w:hAnsi="Times New Roman"/>
          <w:b/>
          <w:color w:val="000000" w:themeColor="text1"/>
        </w:rPr>
        <w:t>4</w:t>
      </w:r>
      <w:r>
        <w:rPr>
          <w:rFonts w:ascii="Times New Roman" w:hAnsi="Times New Roman" w:hint="eastAsia"/>
          <w:b/>
          <w:color w:val="000000" w:themeColor="text1"/>
        </w:rPr>
        <w:t>.</w:t>
      </w:r>
      <w:r>
        <w:rPr>
          <w:rFonts w:ascii="Times New Roman" w:hAnsi="Times New Roman"/>
          <w:b/>
          <w:color w:val="000000" w:themeColor="text1"/>
        </w:rPr>
        <w:t xml:space="preserve">2  </w:t>
      </w:r>
      <w:r w:rsidR="00EC24DD">
        <w:rPr>
          <w:rFonts w:hint="eastAsia"/>
          <w:szCs w:val="21"/>
        </w:rPr>
        <w:t>水泥基</w:t>
      </w:r>
      <w:proofErr w:type="gramStart"/>
      <w:r w:rsidR="00EC24DD">
        <w:rPr>
          <w:rFonts w:hint="eastAsia"/>
          <w:szCs w:val="21"/>
        </w:rPr>
        <w:t>自流平</w:t>
      </w:r>
      <w:proofErr w:type="gramEnd"/>
      <w:r>
        <w:rPr>
          <w:rFonts w:hint="eastAsia"/>
          <w:szCs w:val="21"/>
        </w:rPr>
        <w:t>地坪施工工艺应符合下列规定：</w:t>
      </w:r>
    </w:p>
    <w:p w14:paraId="3542C05B" w14:textId="650A1406" w:rsidR="006161D2" w:rsidRPr="006161D2" w:rsidRDefault="006161D2" w:rsidP="006161D2">
      <w:pPr>
        <w:snapToGrid w:val="0"/>
        <w:spacing w:line="312" w:lineRule="auto"/>
        <w:ind w:left="426"/>
        <w:rPr>
          <w:rFonts w:ascii="Times New Roman" w:hAnsi="Times New Roman" w:cs="Times New Roman"/>
        </w:rPr>
      </w:pPr>
      <w:r w:rsidRPr="006161D2">
        <w:rPr>
          <w:rFonts w:ascii="Times New Roman" w:hAnsi="Times New Roman" w:cs="Times New Roman"/>
          <w:color w:val="000000" w:themeColor="text1"/>
        </w:rPr>
        <w:t xml:space="preserve">1  </w:t>
      </w:r>
      <w:proofErr w:type="gramStart"/>
      <w:r w:rsidR="00E458C5">
        <w:rPr>
          <w:rFonts w:hint="eastAsia"/>
          <w:szCs w:val="21"/>
        </w:rPr>
        <w:t>辊涂水泥</w:t>
      </w:r>
      <w:proofErr w:type="gramEnd"/>
      <w:r w:rsidR="00E458C5">
        <w:rPr>
          <w:rFonts w:hint="eastAsia"/>
          <w:szCs w:val="21"/>
        </w:rPr>
        <w:t>基</w:t>
      </w:r>
      <w:proofErr w:type="gramStart"/>
      <w:r w:rsidR="00E458C5">
        <w:rPr>
          <w:rFonts w:hint="eastAsia"/>
          <w:szCs w:val="21"/>
        </w:rPr>
        <w:t>自流平</w:t>
      </w:r>
      <w:proofErr w:type="gramEnd"/>
      <w:r w:rsidR="00E458C5">
        <w:rPr>
          <w:rFonts w:hint="eastAsia"/>
          <w:szCs w:val="21"/>
        </w:rPr>
        <w:t>界面剂时，不得漏涂和局部积液</w:t>
      </w:r>
      <w:r w:rsidRPr="006161D2">
        <w:rPr>
          <w:rFonts w:ascii="Times New Roman" w:hAnsi="Times New Roman" w:cs="Times New Roman"/>
        </w:rPr>
        <w:t>。</w:t>
      </w:r>
    </w:p>
    <w:p w14:paraId="5CDA4656" w14:textId="7F06305B" w:rsidR="006161D2" w:rsidRPr="006161D2" w:rsidRDefault="006161D2" w:rsidP="00EF4565">
      <w:pPr>
        <w:tabs>
          <w:tab w:val="left" w:pos="420"/>
          <w:tab w:val="left" w:pos="425"/>
        </w:tabs>
        <w:snapToGrid w:val="0"/>
        <w:spacing w:line="312" w:lineRule="auto"/>
        <w:ind w:leftChars="202" w:left="424"/>
        <w:rPr>
          <w:rFonts w:ascii="Times New Roman" w:hAnsi="Times New Roman" w:cs="Times New Roman"/>
          <w:szCs w:val="21"/>
        </w:rPr>
      </w:pPr>
      <w:r w:rsidRPr="006161D2">
        <w:rPr>
          <w:rFonts w:ascii="Times New Roman" w:hAnsi="Times New Roman" w:cs="Times New Roman"/>
          <w:szCs w:val="21"/>
        </w:rPr>
        <w:t>2</w:t>
      </w:r>
      <w:r>
        <w:rPr>
          <w:rFonts w:ascii="Times New Roman" w:hAnsi="Times New Roman" w:cs="Times New Roman"/>
          <w:szCs w:val="21"/>
        </w:rPr>
        <w:t xml:space="preserve">  </w:t>
      </w:r>
      <w:r w:rsidR="00E458C5">
        <w:rPr>
          <w:rFonts w:hint="eastAsia"/>
          <w:szCs w:val="21"/>
        </w:rPr>
        <w:t>摊铺面层水泥基</w:t>
      </w:r>
      <w:proofErr w:type="gramStart"/>
      <w:r w:rsidR="00E458C5">
        <w:rPr>
          <w:rFonts w:hint="eastAsia"/>
          <w:szCs w:val="21"/>
        </w:rPr>
        <w:t>自流平</w:t>
      </w:r>
      <w:proofErr w:type="gramEnd"/>
      <w:r w:rsidR="00E458C5">
        <w:rPr>
          <w:rFonts w:hint="eastAsia"/>
          <w:szCs w:val="21"/>
        </w:rPr>
        <w:t>砂浆时，采用人工或继续方式将</w:t>
      </w:r>
      <w:proofErr w:type="gramStart"/>
      <w:r w:rsidR="00E458C5">
        <w:rPr>
          <w:rFonts w:hint="eastAsia"/>
          <w:szCs w:val="21"/>
        </w:rPr>
        <w:t>自流平</w:t>
      </w:r>
      <w:proofErr w:type="gramEnd"/>
      <w:r w:rsidR="00E458C5">
        <w:rPr>
          <w:rFonts w:hint="eastAsia"/>
          <w:szCs w:val="21"/>
        </w:rPr>
        <w:t>砂浆倾倒于施工面，使其</w:t>
      </w:r>
      <w:proofErr w:type="gramStart"/>
      <w:r w:rsidR="00E458C5">
        <w:rPr>
          <w:rFonts w:hint="eastAsia"/>
          <w:szCs w:val="21"/>
        </w:rPr>
        <w:t>自行流展找平</w:t>
      </w:r>
      <w:proofErr w:type="gramEnd"/>
      <w:r w:rsidR="00E458C5">
        <w:rPr>
          <w:rFonts w:hint="eastAsia"/>
          <w:szCs w:val="21"/>
        </w:rPr>
        <w:t>，也可用专用锯齿刮板辅助砂浆均匀展开</w:t>
      </w:r>
      <w:r w:rsidRPr="006161D2">
        <w:rPr>
          <w:rFonts w:ascii="Times New Roman" w:hAnsi="Times New Roman" w:cs="Times New Roman"/>
          <w:szCs w:val="21"/>
        </w:rPr>
        <w:t>。</w:t>
      </w:r>
    </w:p>
    <w:p w14:paraId="3CC944EF" w14:textId="0E1953F6" w:rsidR="006161D2" w:rsidRDefault="006161D2" w:rsidP="006161D2">
      <w:pPr>
        <w:tabs>
          <w:tab w:val="left" w:pos="425"/>
        </w:tabs>
        <w:snapToGrid w:val="0"/>
        <w:spacing w:line="312" w:lineRule="auto"/>
        <w:ind w:firstLineChars="200" w:firstLine="420"/>
        <w:rPr>
          <w:rFonts w:ascii="Times New Roman" w:hAnsi="Times New Roman" w:cs="Times New Roman"/>
          <w:szCs w:val="21"/>
        </w:rPr>
      </w:pPr>
      <w:r w:rsidRPr="006161D2">
        <w:rPr>
          <w:rFonts w:ascii="Times New Roman" w:hAnsi="Times New Roman" w:cs="Times New Roman"/>
          <w:szCs w:val="21"/>
        </w:rPr>
        <w:t>3</w:t>
      </w:r>
      <w:r>
        <w:rPr>
          <w:rFonts w:ascii="Times New Roman" w:hAnsi="Times New Roman" w:cs="Times New Roman"/>
          <w:szCs w:val="21"/>
        </w:rPr>
        <w:t xml:space="preserve">  </w:t>
      </w:r>
      <w:r w:rsidR="00E458C5" w:rsidRPr="001D696B">
        <w:rPr>
          <w:rFonts w:hint="eastAsia"/>
          <w:szCs w:val="21"/>
        </w:rPr>
        <w:t>水泥基</w:t>
      </w:r>
      <w:proofErr w:type="gramStart"/>
      <w:r w:rsidR="00E458C5" w:rsidRPr="001D696B">
        <w:rPr>
          <w:rFonts w:hint="eastAsia"/>
          <w:szCs w:val="21"/>
        </w:rPr>
        <w:t>自流平施工</w:t>
      </w:r>
      <w:proofErr w:type="gramEnd"/>
      <w:r w:rsidR="00E458C5" w:rsidRPr="001D696B">
        <w:rPr>
          <w:rFonts w:hint="eastAsia"/>
          <w:szCs w:val="21"/>
        </w:rPr>
        <w:t>完成后，宜用消泡滚筒进行消泡处理</w:t>
      </w:r>
      <w:r w:rsidRPr="006161D2">
        <w:rPr>
          <w:rFonts w:ascii="Times New Roman" w:hAnsi="Times New Roman" w:cs="Times New Roman"/>
          <w:szCs w:val="21"/>
        </w:rPr>
        <w:t>。</w:t>
      </w:r>
    </w:p>
    <w:p w14:paraId="7CB6D01E" w14:textId="64FF48AF" w:rsidR="00E458C5" w:rsidRDefault="00E458C5" w:rsidP="006161D2">
      <w:pPr>
        <w:tabs>
          <w:tab w:val="left" w:pos="425"/>
        </w:tabs>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 xml:space="preserve">4  </w:t>
      </w:r>
      <w:r>
        <w:rPr>
          <w:rFonts w:hint="eastAsia"/>
          <w:szCs w:val="21"/>
        </w:rPr>
        <w:t>施工完成后，应在施工条件下养护</w:t>
      </w:r>
      <w:r>
        <w:rPr>
          <w:szCs w:val="21"/>
        </w:rPr>
        <w:t>7</w:t>
      </w:r>
      <w:r>
        <w:rPr>
          <w:rFonts w:hint="eastAsia"/>
          <w:szCs w:val="21"/>
        </w:rPr>
        <w:t>d</w:t>
      </w:r>
      <w:r>
        <w:rPr>
          <w:rFonts w:hint="eastAsia"/>
          <w:szCs w:val="21"/>
        </w:rPr>
        <w:t>以上。</w:t>
      </w:r>
    </w:p>
    <w:p w14:paraId="5C4D435E" w14:textId="77777777" w:rsidR="00956B85" w:rsidRPr="006161D2" w:rsidRDefault="00956B85" w:rsidP="006161D2">
      <w:pPr>
        <w:tabs>
          <w:tab w:val="left" w:pos="425"/>
        </w:tabs>
        <w:snapToGrid w:val="0"/>
        <w:spacing w:line="312" w:lineRule="auto"/>
        <w:ind w:firstLineChars="200" w:firstLine="420"/>
        <w:rPr>
          <w:rFonts w:ascii="Times New Roman" w:hAnsi="Times New Roman" w:cs="Times New Roman"/>
        </w:rPr>
      </w:pPr>
    </w:p>
    <w:p w14:paraId="02051827" w14:textId="77DA786F" w:rsidR="00956B85" w:rsidRPr="006161D2" w:rsidRDefault="00956B85" w:rsidP="00956B85">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50" w:name="_Toc45805603"/>
      <w:r>
        <w:rPr>
          <w:rFonts w:ascii="Times New Roman" w:eastAsia="黑体" w:hAnsi="Times New Roman" w:cs="Times New Roman" w:hint="eastAsia"/>
          <w:b/>
          <w:iCs/>
          <w:color w:val="000000" w:themeColor="text1"/>
          <w:kern w:val="0"/>
          <w:szCs w:val="21"/>
          <w:lang w:val="zh-CN"/>
        </w:rPr>
        <w:t>6</w:t>
      </w:r>
      <w:r>
        <w:rPr>
          <w:rFonts w:ascii="Times New Roman" w:eastAsia="黑体" w:hAnsi="Times New Roman" w:cs="Times New Roman"/>
          <w:b/>
          <w:iCs/>
          <w:color w:val="000000" w:themeColor="text1"/>
          <w:kern w:val="0"/>
          <w:szCs w:val="21"/>
          <w:lang w:val="zh-CN"/>
        </w:rPr>
        <w:t xml:space="preserve">.5  </w:t>
      </w:r>
      <w:r w:rsidRPr="006161D2">
        <w:rPr>
          <w:rFonts w:ascii="Times New Roman" w:eastAsia="黑体" w:hAnsi="Times New Roman" w:cs="Times New Roman" w:hint="eastAsia"/>
          <w:b/>
          <w:iCs/>
          <w:color w:val="000000" w:themeColor="text1"/>
          <w:kern w:val="0"/>
          <w:szCs w:val="21"/>
          <w:lang w:val="zh-CN"/>
        </w:rPr>
        <w:t>渗透型液体硬化地坪施工</w:t>
      </w:r>
      <w:bookmarkEnd w:id="50"/>
    </w:p>
    <w:p w14:paraId="187C4AEA" w14:textId="77777777" w:rsidR="00956B85" w:rsidRDefault="00956B85" w:rsidP="00956B85">
      <w:pPr>
        <w:pStyle w:val="af6"/>
        <w:snapToGrid w:val="0"/>
        <w:spacing w:line="312" w:lineRule="auto"/>
        <w:ind w:firstLineChars="0" w:firstLine="0"/>
        <w:rPr>
          <w:rFonts w:ascii="Times New Roman" w:hAnsi="Times New Roman"/>
          <w:b/>
          <w:color w:val="000000" w:themeColor="text1"/>
        </w:rPr>
      </w:pPr>
    </w:p>
    <w:p w14:paraId="7352B611" w14:textId="490853AB" w:rsidR="00956B85" w:rsidRPr="00322A96" w:rsidRDefault="00956B85" w:rsidP="00956B85">
      <w:pPr>
        <w:pStyle w:val="af6"/>
        <w:snapToGrid w:val="0"/>
        <w:spacing w:line="312" w:lineRule="auto"/>
        <w:ind w:firstLineChars="0" w:firstLine="0"/>
      </w:pPr>
      <w:r>
        <w:rPr>
          <w:rFonts w:ascii="Times New Roman" w:hAnsi="Times New Roman"/>
          <w:b/>
          <w:color w:val="000000" w:themeColor="text1"/>
        </w:rPr>
        <w:t>6</w:t>
      </w:r>
      <w:r>
        <w:rPr>
          <w:rFonts w:ascii="Times New Roman" w:hAnsi="Times New Roman" w:hint="eastAsia"/>
          <w:b/>
          <w:color w:val="000000" w:themeColor="text1"/>
        </w:rPr>
        <w:t>.</w:t>
      </w:r>
      <w:r>
        <w:rPr>
          <w:rFonts w:ascii="Times New Roman" w:hAnsi="Times New Roman"/>
          <w:b/>
          <w:color w:val="000000" w:themeColor="text1"/>
        </w:rPr>
        <w:t>5</w:t>
      </w:r>
      <w:r>
        <w:rPr>
          <w:rFonts w:ascii="Times New Roman" w:hAnsi="Times New Roman" w:hint="eastAsia"/>
          <w:b/>
          <w:color w:val="000000" w:themeColor="text1"/>
        </w:rPr>
        <w:t>.</w:t>
      </w:r>
      <w:r>
        <w:rPr>
          <w:rFonts w:ascii="Times New Roman" w:hAnsi="Times New Roman"/>
          <w:b/>
          <w:color w:val="000000" w:themeColor="text1"/>
        </w:rPr>
        <w:t xml:space="preserve">1  </w:t>
      </w:r>
      <w:r>
        <w:rPr>
          <w:rFonts w:hint="eastAsia"/>
          <w:szCs w:val="21"/>
        </w:rPr>
        <w:t>渗透型液体硬化地坪施工应按下列工序进行：</w:t>
      </w:r>
    </w:p>
    <w:p w14:paraId="471FB0D2" w14:textId="77777777" w:rsidR="00956B85" w:rsidRDefault="00956B85" w:rsidP="00956B85">
      <w:pPr>
        <w:tabs>
          <w:tab w:val="left" w:pos="420"/>
          <w:tab w:val="left" w:pos="425"/>
        </w:tabs>
        <w:snapToGrid w:val="0"/>
        <w:spacing w:line="312" w:lineRule="auto"/>
        <w:ind w:left="426"/>
        <w:rPr>
          <w:szCs w:val="21"/>
        </w:rPr>
      </w:pPr>
      <w:r>
        <w:rPr>
          <w:rFonts w:ascii="Times New Roman" w:hAnsi="Times New Roman"/>
          <w:color w:val="000000" w:themeColor="text1"/>
        </w:rPr>
        <w:t>1</w:t>
      </w:r>
      <w:r>
        <w:rPr>
          <w:rFonts w:ascii="Times New Roman" w:hAnsi="Times New Roman" w:hint="eastAsia"/>
          <w:color w:val="000000" w:themeColor="text1"/>
        </w:rPr>
        <w:t xml:space="preserve">  </w:t>
      </w:r>
      <w:r>
        <w:rPr>
          <w:rFonts w:hint="eastAsia"/>
          <w:szCs w:val="21"/>
        </w:rPr>
        <w:t>喷</w:t>
      </w:r>
      <w:r w:rsidRPr="00C97992">
        <w:rPr>
          <w:rFonts w:hint="eastAsia"/>
          <w:color w:val="000000" w:themeColor="text1"/>
          <w:szCs w:val="21"/>
        </w:rPr>
        <w:t>洒</w:t>
      </w:r>
      <w:r>
        <w:rPr>
          <w:rFonts w:hint="eastAsia"/>
          <w:szCs w:val="21"/>
        </w:rPr>
        <w:t>渗透型液体硬化剂；</w:t>
      </w:r>
    </w:p>
    <w:p w14:paraId="25CF51DD" w14:textId="77777777" w:rsidR="00956B85" w:rsidRPr="00DB1974" w:rsidRDefault="00956B85" w:rsidP="00956B85">
      <w:pPr>
        <w:tabs>
          <w:tab w:val="left" w:pos="420"/>
          <w:tab w:val="left" w:pos="425"/>
        </w:tabs>
        <w:snapToGrid w:val="0"/>
        <w:spacing w:line="312" w:lineRule="auto"/>
        <w:ind w:left="426"/>
        <w:rPr>
          <w:szCs w:val="21"/>
        </w:rPr>
      </w:pPr>
      <w:r>
        <w:rPr>
          <w:rFonts w:ascii="Times New Roman" w:hAnsi="Times New Roman"/>
          <w:color w:val="000000" w:themeColor="text1"/>
        </w:rPr>
        <w:t>2</w:t>
      </w:r>
      <w:r>
        <w:rPr>
          <w:rFonts w:ascii="Times New Roman" w:hAnsi="Times New Roman" w:hint="eastAsia"/>
          <w:color w:val="000000" w:themeColor="text1"/>
        </w:rPr>
        <w:t xml:space="preserve">  </w:t>
      </w:r>
      <w:r>
        <w:rPr>
          <w:rFonts w:hint="eastAsia"/>
          <w:szCs w:val="21"/>
        </w:rPr>
        <w:t>打磨抛光；</w:t>
      </w:r>
    </w:p>
    <w:p w14:paraId="1D846281" w14:textId="77777777" w:rsidR="00956B85" w:rsidRPr="006161D2" w:rsidRDefault="00956B85" w:rsidP="00956B85">
      <w:pPr>
        <w:tabs>
          <w:tab w:val="left" w:pos="420"/>
          <w:tab w:val="left" w:pos="425"/>
        </w:tabs>
        <w:snapToGrid w:val="0"/>
        <w:spacing w:line="312" w:lineRule="auto"/>
        <w:ind w:firstLineChars="200" w:firstLine="420"/>
        <w:rPr>
          <w:szCs w:val="21"/>
        </w:rPr>
      </w:pPr>
      <w:r>
        <w:rPr>
          <w:rFonts w:ascii="Times New Roman" w:hAnsi="Times New Roman"/>
          <w:color w:val="000000" w:themeColor="text1"/>
        </w:rPr>
        <w:t>3</w:t>
      </w:r>
      <w:r>
        <w:rPr>
          <w:rFonts w:ascii="Times New Roman" w:hAnsi="Times New Roman" w:hint="eastAsia"/>
          <w:color w:val="000000" w:themeColor="text1"/>
        </w:rPr>
        <w:t xml:space="preserve">  </w:t>
      </w:r>
      <w:r w:rsidRPr="006161D2">
        <w:rPr>
          <w:szCs w:val="21"/>
        </w:rPr>
        <w:t>养护</w:t>
      </w:r>
      <w:r w:rsidRPr="006161D2">
        <w:rPr>
          <w:rFonts w:hint="eastAsia"/>
          <w:szCs w:val="21"/>
        </w:rPr>
        <w:t>。</w:t>
      </w:r>
    </w:p>
    <w:p w14:paraId="7AC3B2D2" w14:textId="178D3391" w:rsidR="00956B85" w:rsidRPr="003B6EBD" w:rsidRDefault="00956B85" w:rsidP="00956B85">
      <w:pPr>
        <w:pStyle w:val="af6"/>
        <w:snapToGrid w:val="0"/>
        <w:spacing w:line="312" w:lineRule="auto"/>
        <w:ind w:firstLineChars="0" w:firstLine="0"/>
      </w:pPr>
      <w:r>
        <w:rPr>
          <w:rFonts w:ascii="Times New Roman" w:hAnsi="Times New Roman"/>
          <w:b/>
          <w:color w:val="000000" w:themeColor="text1"/>
        </w:rPr>
        <w:t>6</w:t>
      </w:r>
      <w:r>
        <w:rPr>
          <w:rFonts w:ascii="Times New Roman" w:hAnsi="Times New Roman" w:hint="eastAsia"/>
          <w:b/>
          <w:color w:val="000000" w:themeColor="text1"/>
        </w:rPr>
        <w:t>.</w:t>
      </w:r>
      <w:r>
        <w:rPr>
          <w:rFonts w:ascii="Times New Roman" w:hAnsi="Times New Roman"/>
          <w:b/>
          <w:color w:val="000000" w:themeColor="text1"/>
        </w:rPr>
        <w:t>5</w:t>
      </w:r>
      <w:r>
        <w:rPr>
          <w:rFonts w:ascii="Times New Roman" w:hAnsi="Times New Roman" w:hint="eastAsia"/>
          <w:b/>
          <w:color w:val="000000" w:themeColor="text1"/>
        </w:rPr>
        <w:t>.</w:t>
      </w:r>
      <w:r>
        <w:rPr>
          <w:rFonts w:ascii="Times New Roman" w:hAnsi="Times New Roman"/>
          <w:b/>
          <w:color w:val="000000" w:themeColor="text1"/>
        </w:rPr>
        <w:t xml:space="preserve">2  </w:t>
      </w:r>
      <w:r>
        <w:rPr>
          <w:rFonts w:hint="eastAsia"/>
          <w:szCs w:val="21"/>
        </w:rPr>
        <w:t>渗透型液体硬化地坪施工工艺应符合下列规定：</w:t>
      </w:r>
    </w:p>
    <w:p w14:paraId="40B018D3" w14:textId="77777777" w:rsidR="00956B85" w:rsidRPr="006161D2" w:rsidRDefault="00956B85" w:rsidP="00956B85">
      <w:pPr>
        <w:snapToGrid w:val="0"/>
        <w:spacing w:line="312" w:lineRule="auto"/>
        <w:ind w:left="426"/>
        <w:rPr>
          <w:rFonts w:ascii="Times New Roman" w:hAnsi="Times New Roman" w:cs="Times New Roman"/>
        </w:rPr>
      </w:pPr>
      <w:r w:rsidRPr="006161D2">
        <w:rPr>
          <w:rFonts w:ascii="Times New Roman" w:hAnsi="Times New Roman" w:cs="Times New Roman"/>
          <w:color w:val="000000" w:themeColor="text1"/>
        </w:rPr>
        <w:t xml:space="preserve">1  </w:t>
      </w:r>
      <w:r w:rsidRPr="006161D2">
        <w:rPr>
          <w:rFonts w:ascii="Times New Roman" w:hAnsi="Times New Roman" w:cs="Times New Roman"/>
        </w:rPr>
        <w:t>应将渗透型液体硬化剂均匀喷洒或辊涂在地面上，不得漏涂，并保持地面湿润</w:t>
      </w:r>
      <w:r w:rsidRPr="006161D2">
        <w:rPr>
          <w:rFonts w:ascii="Times New Roman" w:hAnsi="Times New Roman" w:cs="Times New Roman"/>
        </w:rPr>
        <w:t>30min</w:t>
      </w:r>
      <w:r w:rsidRPr="006161D2">
        <w:rPr>
          <w:rFonts w:ascii="Times New Roman" w:hAnsi="Times New Roman" w:cs="Times New Roman"/>
        </w:rPr>
        <w:t>～</w:t>
      </w:r>
      <w:r w:rsidRPr="006161D2">
        <w:rPr>
          <w:rFonts w:ascii="Times New Roman" w:hAnsi="Times New Roman" w:cs="Times New Roman"/>
        </w:rPr>
        <w:t>45min</w:t>
      </w:r>
      <w:r w:rsidRPr="006161D2">
        <w:rPr>
          <w:rFonts w:ascii="Times New Roman" w:hAnsi="Times New Roman" w:cs="Times New Roman"/>
        </w:rPr>
        <w:t>，</w:t>
      </w:r>
      <w:r w:rsidRPr="006161D2">
        <w:rPr>
          <w:rFonts w:ascii="Times New Roman" w:hAnsi="Times New Roman" w:cs="Times New Roman"/>
          <w:szCs w:val="21"/>
        </w:rPr>
        <w:t>使地面饱和吸收</w:t>
      </w:r>
      <w:r w:rsidRPr="006161D2">
        <w:rPr>
          <w:rFonts w:ascii="Times New Roman" w:hAnsi="Times New Roman" w:cs="Times New Roman"/>
        </w:rPr>
        <w:t>。</w:t>
      </w:r>
    </w:p>
    <w:p w14:paraId="3EB53E47" w14:textId="77777777" w:rsidR="00956B85" w:rsidRPr="006161D2" w:rsidRDefault="00956B85" w:rsidP="00956B85">
      <w:pPr>
        <w:tabs>
          <w:tab w:val="left" w:pos="420"/>
          <w:tab w:val="left" w:pos="425"/>
        </w:tabs>
        <w:snapToGrid w:val="0"/>
        <w:spacing w:line="312" w:lineRule="auto"/>
        <w:ind w:firstLineChars="200" w:firstLine="420"/>
        <w:rPr>
          <w:rFonts w:ascii="Times New Roman" w:hAnsi="Times New Roman" w:cs="Times New Roman"/>
          <w:szCs w:val="21"/>
        </w:rPr>
      </w:pPr>
      <w:r w:rsidRPr="006161D2">
        <w:rPr>
          <w:rFonts w:ascii="Times New Roman" w:hAnsi="Times New Roman" w:cs="Times New Roman"/>
          <w:szCs w:val="21"/>
        </w:rPr>
        <w:t>2</w:t>
      </w:r>
      <w:r>
        <w:rPr>
          <w:rFonts w:ascii="Times New Roman" w:hAnsi="Times New Roman" w:cs="Times New Roman"/>
          <w:szCs w:val="21"/>
        </w:rPr>
        <w:t xml:space="preserve">  </w:t>
      </w:r>
      <w:r w:rsidRPr="006161D2">
        <w:rPr>
          <w:rFonts w:ascii="Times New Roman" w:hAnsi="Times New Roman" w:cs="Times New Roman"/>
          <w:szCs w:val="21"/>
        </w:rPr>
        <w:t>必要时用水清洗地面，彻底清除地面残余物。</w:t>
      </w:r>
    </w:p>
    <w:p w14:paraId="4A230BA6" w14:textId="77777777" w:rsidR="00956B85" w:rsidRPr="006161D2" w:rsidRDefault="00956B85" w:rsidP="00956B85">
      <w:pPr>
        <w:tabs>
          <w:tab w:val="left" w:pos="425"/>
        </w:tabs>
        <w:snapToGrid w:val="0"/>
        <w:spacing w:line="312" w:lineRule="auto"/>
        <w:ind w:firstLineChars="200" w:firstLine="420"/>
        <w:rPr>
          <w:rFonts w:ascii="Times New Roman" w:hAnsi="Times New Roman" w:cs="Times New Roman"/>
        </w:rPr>
      </w:pPr>
      <w:r w:rsidRPr="006161D2">
        <w:rPr>
          <w:rFonts w:ascii="Times New Roman" w:hAnsi="Times New Roman" w:cs="Times New Roman"/>
          <w:szCs w:val="21"/>
        </w:rPr>
        <w:t>3</w:t>
      </w:r>
      <w:r>
        <w:rPr>
          <w:rFonts w:ascii="Times New Roman" w:hAnsi="Times New Roman" w:cs="Times New Roman"/>
          <w:szCs w:val="21"/>
        </w:rPr>
        <w:t xml:space="preserve">  </w:t>
      </w:r>
      <w:r w:rsidRPr="006161D2">
        <w:rPr>
          <w:rFonts w:ascii="Times New Roman" w:hAnsi="Times New Roman" w:cs="Times New Roman"/>
          <w:szCs w:val="21"/>
        </w:rPr>
        <w:t>清除地面残余物后，可对地面进行打磨抛光。</w:t>
      </w:r>
    </w:p>
    <w:p w14:paraId="438DEC91" w14:textId="770F1391" w:rsidR="00967B47" w:rsidRDefault="00967B47" w:rsidP="00967B47">
      <w:pPr>
        <w:snapToGrid w:val="0"/>
        <w:spacing w:line="312" w:lineRule="auto"/>
        <w:rPr>
          <w:rFonts w:ascii="Times New Roman" w:hAnsi="Times New Roman"/>
          <w:color w:val="000000" w:themeColor="text1"/>
        </w:rPr>
      </w:pPr>
    </w:p>
    <w:p w14:paraId="542415C1" w14:textId="66D28C53" w:rsidR="00BF63CD" w:rsidRPr="006161D2" w:rsidRDefault="00BF63CD" w:rsidP="00BF63CD">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51" w:name="_Toc45805604"/>
      <w:r>
        <w:rPr>
          <w:rFonts w:ascii="Times New Roman" w:eastAsia="黑体" w:hAnsi="Times New Roman" w:cs="Times New Roman" w:hint="eastAsia"/>
          <w:b/>
          <w:iCs/>
          <w:color w:val="000000" w:themeColor="text1"/>
          <w:kern w:val="0"/>
          <w:szCs w:val="21"/>
          <w:lang w:val="zh-CN"/>
        </w:rPr>
        <w:t>6</w:t>
      </w:r>
      <w:r>
        <w:rPr>
          <w:rFonts w:ascii="Times New Roman" w:eastAsia="黑体" w:hAnsi="Times New Roman" w:cs="Times New Roman"/>
          <w:b/>
          <w:iCs/>
          <w:color w:val="000000" w:themeColor="text1"/>
          <w:kern w:val="0"/>
          <w:szCs w:val="21"/>
          <w:lang w:val="zh-CN"/>
        </w:rPr>
        <w:t xml:space="preserve">.6  </w:t>
      </w:r>
      <w:r w:rsidR="0057071A">
        <w:rPr>
          <w:rFonts w:ascii="Times New Roman" w:eastAsia="黑体" w:hAnsi="Times New Roman" w:cs="Times New Roman" w:hint="eastAsia"/>
          <w:b/>
          <w:iCs/>
          <w:color w:val="000000" w:themeColor="text1"/>
          <w:kern w:val="0"/>
          <w:szCs w:val="21"/>
          <w:lang w:val="zh-CN"/>
        </w:rPr>
        <w:t>树脂</w:t>
      </w:r>
      <w:r w:rsidRPr="006161D2">
        <w:rPr>
          <w:rFonts w:ascii="Times New Roman" w:eastAsia="黑体" w:hAnsi="Times New Roman" w:cs="Times New Roman" w:hint="eastAsia"/>
          <w:b/>
          <w:iCs/>
          <w:color w:val="000000" w:themeColor="text1"/>
          <w:kern w:val="0"/>
          <w:szCs w:val="21"/>
          <w:lang w:val="zh-CN"/>
        </w:rPr>
        <w:t>地坪施工</w:t>
      </w:r>
      <w:bookmarkEnd w:id="51"/>
    </w:p>
    <w:p w14:paraId="07636B87" w14:textId="77777777" w:rsidR="00BF63CD" w:rsidRDefault="00BF63CD" w:rsidP="00BF63CD">
      <w:pPr>
        <w:pStyle w:val="af6"/>
        <w:snapToGrid w:val="0"/>
        <w:spacing w:line="312" w:lineRule="auto"/>
        <w:ind w:firstLineChars="0" w:firstLine="0"/>
        <w:rPr>
          <w:rFonts w:ascii="Times New Roman" w:hAnsi="Times New Roman"/>
          <w:b/>
          <w:color w:val="000000" w:themeColor="text1"/>
        </w:rPr>
      </w:pPr>
    </w:p>
    <w:p w14:paraId="0C20C86D" w14:textId="5A4F7F86" w:rsidR="00BF63CD" w:rsidRPr="00322A96" w:rsidRDefault="00BF63CD" w:rsidP="00BF63CD">
      <w:pPr>
        <w:pStyle w:val="af6"/>
        <w:snapToGrid w:val="0"/>
        <w:spacing w:line="312" w:lineRule="auto"/>
        <w:ind w:firstLineChars="0" w:firstLine="0"/>
      </w:pPr>
      <w:r>
        <w:rPr>
          <w:rFonts w:ascii="Times New Roman" w:hAnsi="Times New Roman"/>
          <w:b/>
          <w:color w:val="000000" w:themeColor="text1"/>
        </w:rPr>
        <w:t>6</w:t>
      </w:r>
      <w:r>
        <w:rPr>
          <w:rFonts w:ascii="Times New Roman" w:hAnsi="Times New Roman" w:hint="eastAsia"/>
          <w:b/>
          <w:color w:val="000000" w:themeColor="text1"/>
        </w:rPr>
        <w:t>.</w:t>
      </w:r>
      <w:r w:rsidR="004F582D">
        <w:rPr>
          <w:rFonts w:ascii="Times New Roman" w:hAnsi="Times New Roman"/>
          <w:b/>
          <w:color w:val="000000" w:themeColor="text1"/>
        </w:rPr>
        <w:t>6</w:t>
      </w:r>
      <w:r>
        <w:rPr>
          <w:rFonts w:ascii="Times New Roman" w:hAnsi="Times New Roman" w:hint="eastAsia"/>
          <w:b/>
          <w:color w:val="000000" w:themeColor="text1"/>
        </w:rPr>
        <w:t>.</w:t>
      </w:r>
      <w:r>
        <w:rPr>
          <w:rFonts w:ascii="Times New Roman" w:hAnsi="Times New Roman"/>
          <w:b/>
          <w:color w:val="000000" w:themeColor="text1"/>
        </w:rPr>
        <w:t xml:space="preserve">1  </w:t>
      </w:r>
      <w:r w:rsidR="0071616C">
        <w:rPr>
          <w:rFonts w:hint="eastAsia"/>
          <w:szCs w:val="21"/>
        </w:rPr>
        <w:t>树脂</w:t>
      </w:r>
      <w:r>
        <w:rPr>
          <w:rFonts w:hint="eastAsia"/>
          <w:szCs w:val="21"/>
        </w:rPr>
        <w:t>地坪施工应按下列工序进行：</w:t>
      </w:r>
    </w:p>
    <w:p w14:paraId="60B5C1C8" w14:textId="6523E858" w:rsidR="00BF63CD" w:rsidRDefault="00BF63CD" w:rsidP="00BF63CD">
      <w:pPr>
        <w:tabs>
          <w:tab w:val="left" w:pos="420"/>
          <w:tab w:val="left" w:pos="425"/>
        </w:tabs>
        <w:snapToGrid w:val="0"/>
        <w:spacing w:line="312" w:lineRule="auto"/>
        <w:ind w:left="426"/>
        <w:rPr>
          <w:szCs w:val="21"/>
        </w:rPr>
      </w:pPr>
      <w:r>
        <w:rPr>
          <w:rFonts w:ascii="Times New Roman" w:hAnsi="Times New Roman"/>
          <w:color w:val="000000" w:themeColor="text1"/>
        </w:rPr>
        <w:t>1</w:t>
      </w:r>
      <w:r>
        <w:rPr>
          <w:rFonts w:ascii="Times New Roman" w:hAnsi="Times New Roman" w:hint="eastAsia"/>
          <w:color w:val="000000" w:themeColor="text1"/>
        </w:rPr>
        <w:t xml:space="preserve">  </w:t>
      </w:r>
      <w:proofErr w:type="gramStart"/>
      <w:r w:rsidR="0071616C">
        <w:rPr>
          <w:rFonts w:hint="eastAsia"/>
          <w:szCs w:val="21"/>
        </w:rPr>
        <w:t>辊涂</w:t>
      </w:r>
      <w:r w:rsidR="0071616C">
        <w:rPr>
          <w:szCs w:val="21"/>
        </w:rPr>
        <w:t>底</w:t>
      </w:r>
      <w:proofErr w:type="gramEnd"/>
      <w:r w:rsidR="0071616C">
        <w:rPr>
          <w:szCs w:val="21"/>
        </w:rPr>
        <w:t>涂</w:t>
      </w:r>
      <w:r>
        <w:rPr>
          <w:rFonts w:hint="eastAsia"/>
          <w:szCs w:val="21"/>
        </w:rPr>
        <w:t>；</w:t>
      </w:r>
    </w:p>
    <w:p w14:paraId="37D7FABC" w14:textId="7E9DD443" w:rsidR="00BF63CD" w:rsidRPr="00DB1974" w:rsidRDefault="00BF63CD" w:rsidP="00BF63CD">
      <w:pPr>
        <w:tabs>
          <w:tab w:val="left" w:pos="420"/>
          <w:tab w:val="left" w:pos="425"/>
        </w:tabs>
        <w:snapToGrid w:val="0"/>
        <w:spacing w:line="312" w:lineRule="auto"/>
        <w:ind w:left="426"/>
        <w:rPr>
          <w:szCs w:val="21"/>
        </w:rPr>
      </w:pPr>
      <w:r>
        <w:rPr>
          <w:rFonts w:ascii="Times New Roman" w:hAnsi="Times New Roman"/>
          <w:color w:val="000000" w:themeColor="text1"/>
        </w:rPr>
        <w:t>2</w:t>
      </w:r>
      <w:r>
        <w:rPr>
          <w:rFonts w:ascii="Times New Roman" w:hAnsi="Times New Roman" w:hint="eastAsia"/>
          <w:color w:val="000000" w:themeColor="text1"/>
        </w:rPr>
        <w:t xml:space="preserve">  </w:t>
      </w:r>
      <w:proofErr w:type="gramStart"/>
      <w:r w:rsidR="0071616C">
        <w:rPr>
          <w:szCs w:val="21"/>
        </w:rPr>
        <w:t>批刮中涂</w:t>
      </w:r>
      <w:r w:rsidR="0071616C">
        <w:rPr>
          <w:rFonts w:hint="eastAsia"/>
          <w:szCs w:val="21"/>
        </w:rPr>
        <w:t>并</w:t>
      </w:r>
      <w:proofErr w:type="gramEnd"/>
      <w:r w:rsidR="0071616C">
        <w:rPr>
          <w:rFonts w:hint="eastAsia"/>
          <w:szCs w:val="21"/>
        </w:rPr>
        <w:t>打磨修补</w:t>
      </w:r>
      <w:r>
        <w:rPr>
          <w:rFonts w:hint="eastAsia"/>
          <w:szCs w:val="21"/>
        </w:rPr>
        <w:t>；</w:t>
      </w:r>
    </w:p>
    <w:p w14:paraId="73BAD968" w14:textId="3C73FD1F" w:rsidR="00BF63CD" w:rsidRDefault="00BF63CD" w:rsidP="00BF63CD">
      <w:pPr>
        <w:tabs>
          <w:tab w:val="left" w:pos="420"/>
          <w:tab w:val="left" w:pos="425"/>
        </w:tabs>
        <w:snapToGrid w:val="0"/>
        <w:spacing w:line="312" w:lineRule="auto"/>
        <w:ind w:firstLineChars="200" w:firstLine="420"/>
        <w:rPr>
          <w:szCs w:val="21"/>
        </w:rPr>
      </w:pPr>
      <w:r>
        <w:rPr>
          <w:rFonts w:ascii="Times New Roman" w:hAnsi="Times New Roman"/>
          <w:color w:val="000000" w:themeColor="text1"/>
        </w:rPr>
        <w:t>3</w:t>
      </w:r>
      <w:r>
        <w:rPr>
          <w:rFonts w:ascii="Times New Roman" w:hAnsi="Times New Roman" w:hint="eastAsia"/>
          <w:color w:val="000000" w:themeColor="text1"/>
        </w:rPr>
        <w:t xml:space="preserve">  </w:t>
      </w:r>
      <w:r w:rsidR="0071616C">
        <w:rPr>
          <w:rFonts w:hint="eastAsia"/>
          <w:szCs w:val="21"/>
        </w:rPr>
        <w:t>摊铺自流</w:t>
      </w:r>
      <w:proofErr w:type="gramStart"/>
      <w:r w:rsidR="0071616C">
        <w:rPr>
          <w:rFonts w:hint="eastAsia"/>
          <w:szCs w:val="21"/>
        </w:rPr>
        <w:t>平面涂并消泡</w:t>
      </w:r>
      <w:proofErr w:type="gramEnd"/>
      <w:r w:rsidR="0071616C">
        <w:rPr>
          <w:rFonts w:hint="eastAsia"/>
          <w:szCs w:val="21"/>
        </w:rPr>
        <w:t>处理</w:t>
      </w:r>
      <w:proofErr w:type="gramStart"/>
      <w:r w:rsidR="0071616C">
        <w:rPr>
          <w:rFonts w:hint="eastAsia"/>
          <w:szCs w:val="21"/>
        </w:rPr>
        <w:t>或者辊涂溶剂</w:t>
      </w:r>
      <w:proofErr w:type="gramEnd"/>
      <w:r w:rsidR="0071616C">
        <w:rPr>
          <w:rFonts w:hint="eastAsia"/>
          <w:szCs w:val="21"/>
        </w:rPr>
        <w:t>型</w:t>
      </w:r>
      <w:r w:rsidR="0071616C">
        <w:rPr>
          <w:rFonts w:hint="eastAsia"/>
          <w:szCs w:val="21"/>
        </w:rPr>
        <w:t>/</w:t>
      </w:r>
      <w:r w:rsidR="0071616C">
        <w:rPr>
          <w:rFonts w:hint="eastAsia"/>
          <w:szCs w:val="21"/>
        </w:rPr>
        <w:t>水性</w:t>
      </w:r>
      <w:r w:rsidR="0071616C">
        <w:rPr>
          <w:szCs w:val="21"/>
        </w:rPr>
        <w:t>面涂</w:t>
      </w:r>
      <w:r w:rsidR="0071616C">
        <w:rPr>
          <w:rFonts w:hint="eastAsia"/>
          <w:szCs w:val="21"/>
        </w:rPr>
        <w:t>；</w:t>
      </w:r>
    </w:p>
    <w:p w14:paraId="38C6E6D1" w14:textId="3DD555B7" w:rsidR="0071616C" w:rsidRDefault="0071616C" w:rsidP="00BF63CD">
      <w:pPr>
        <w:tabs>
          <w:tab w:val="left" w:pos="420"/>
          <w:tab w:val="left" w:pos="425"/>
        </w:tabs>
        <w:snapToGrid w:val="0"/>
        <w:spacing w:line="312" w:lineRule="auto"/>
        <w:ind w:firstLineChars="200" w:firstLine="420"/>
        <w:rPr>
          <w:szCs w:val="21"/>
        </w:rPr>
      </w:pPr>
      <w:r w:rsidRPr="0071616C">
        <w:rPr>
          <w:rFonts w:ascii="Times New Roman" w:hAnsi="Times New Roman" w:hint="eastAsia"/>
          <w:color w:val="000000" w:themeColor="text1"/>
        </w:rPr>
        <w:t>4</w:t>
      </w:r>
      <w:r>
        <w:rPr>
          <w:rFonts w:ascii="Times New Roman" w:hAnsi="Times New Roman"/>
          <w:color w:val="000000" w:themeColor="text1"/>
        </w:rPr>
        <w:t xml:space="preserve">  </w:t>
      </w:r>
      <w:proofErr w:type="gramStart"/>
      <w:r>
        <w:rPr>
          <w:rFonts w:hint="eastAsia"/>
          <w:szCs w:val="21"/>
        </w:rPr>
        <w:t>辊涂耐磨</w:t>
      </w:r>
      <w:proofErr w:type="gramEnd"/>
      <w:r>
        <w:rPr>
          <w:rFonts w:hint="eastAsia"/>
          <w:szCs w:val="21"/>
        </w:rPr>
        <w:t>罩面层；（</w:t>
      </w:r>
      <w:r w:rsidR="00100F7D">
        <w:rPr>
          <w:rFonts w:hint="eastAsia"/>
          <w:szCs w:val="21"/>
        </w:rPr>
        <w:t>需要时</w:t>
      </w:r>
      <w:r>
        <w:rPr>
          <w:rFonts w:hint="eastAsia"/>
          <w:szCs w:val="21"/>
        </w:rPr>
        <w:t>）</w:t>
      </w:r>
    </w:p>
    <w:p w14:paraId="3D5DE65D" w14:textId="28485A39" w:rsidR="0071616C" w:rsidRPr="0071616C" w:rsidRDefault="0071616C" w:rsidP="00BF63CD">
      <w:pPr>
        <w:tabs>
          <w:tab w:val="left" w:pos="420"/>
          <w:tab w:val="left" w:pos="425"/>
        </w:tabs>
        <w:snapToGrid w:val="0"/>
        <w:spacing w:line="312" w:lineRule="auto"/>
        <w:ind w:firstLineChars="200" w:firstLine="420"/>
        <w:rPr>
          <w:rFonts w:ascii="Times New Roman" w:hAnsi="Times New Roman"/>
          <w:color w:val="000000" w:themeColor="text1"/>
        </w:rPr>
      </w:pPr>
      <w:r>
        <w:rPr>
          <w:rFonts w:ascii="Times New Roman" w:hAnsi="Times New Roman"/>
          <w:color w:val="000000" w:themeColor="text1"/>
        </w:rPr>
        <w:t xml:space="preserve">5  </w:t>
      </w:r>
      <w:r>
        <w:rPr>
          <w:rFonts w:ascii="Times New Roman" w:hAnsi="Times New Roman" w:hint="eastAsia"/>
          <w:color w:val="000000" w:themeColor="text1"/>
        </w:rPr>
        <w:t>养护及成品保护。</w:t>
      </w:r>
    </w:p>
    <w:p w14:paraId="62336630" w14:textId="1C63558B" w:rsidR="00BF63CD" w:rsidRPr="003B6EBD" w:rsidRDefault="00BF63CD" w:rsidP="00BF63CD">
      <w:pPr>
        <w:pStyle w:val="af6"/>
        <w:snapToGrid w:val="0"/>
        <w:spacing w:line="312" w:lineRule="auto"/>
        <w:ind w:firstLineChars="0" w:firstLine="0"/>
      </w:pPr>
      <w:r>
        <w:rPr>
          <w:rFonts w:ascii="Times New Roman" w:hAnsi="Times New Roman"/>
          <w:b/>
          <w:color w:val="000000" w:themeColor="text1"/>
        </w:rPr>
        <w:t>6</w:t>
      </w:r>
      <w:r>
        <w:rPr>
          <w:rFonts w:ascii="Times New Roman" w:hAnsi="Times New Roman" w:hint="eastAsia"/>
          <w:b/>
          <w:color w:val="000000" w:themeColor="text1"/>
        </w:rPr>
        <w:t>.</w:t>
      </w:r>
      <w:r w:rsidR="004F582D">
        <w:rPr>
          <w:rFonts w:ascii="Times New Roman" w:hAnsi="Times New Roman"/>
          <w:b/>
          <w:color w:val="000000" w:themeColor="text1"/>
        </w:rPr>
        <w:t>6</w:t>
      </w:r>
      <w:r>
        <w:rPr>
          <w:rFonts w:ascii="Times New Roman" w:hAnsi="Times New Roman" w:hint="eastAsia"/>
          <w:b/>
          <w:color w:val="000000" w:themeColor="text1"/>
        </w:rPr>
        <w:t>.</w:t>
      </w:r>
      <w:r>
        <w:rPr>
          <w:rFonts w:ascii="Times New Roman" w:hAnsi="Times New Roman"/>
          <w:b/>
          <w:color w:val="000000" w:themeColor="text1"/>
        </w:rPr>
        <w:t xml:space="preserve">2  </w:t>
      </w:r>
      <w:r w:rsidR="009728E9">
        <w:rPr>
          <w:rFonts w:hint="eastAsia"/>
          <w:szCs w:val="21"/>
        </w:rPr>
        <w:t>树脂</w:t>
      </w:r>
      <w:r>
        <w:rPr>
          <w:rFonts w:hint="eastAsia"/>
          <w:szCs w:val="21"/>
        </w:rPr>
        <w:t>地坪施工工艺应符合下列规定：</w:t>
      </w:r>
    </w:p>
    <w:p w14:paraId="68E41F91" w14:textId="723CD763" w:rsidR="00BF63CD" w:rsidRPr="006161D2" w:rsidRDefault="00BF63CD" w:rsidP="00BF63CD">
      <w:pPr>
        <w:snapToGrid w:val="0"/>
        <w:spacing w:line="312" w:lineRule="auto"/>
        <w:ind w:left="426"/>
        <w:rPr>
          <w:rFonts w:ascii="Times New Roman" w:hAnsi="Times New Roman" w:cs="Times New Roman"/>
        </w:rPr>
      </w:pPr>
      <w:r w:rsidRPr="006161D2">
        <w:rPr>
          <w:rFonts w:ascii="Times New Roman" w:hAnsi="Times New Roman" w:cs="Times New Roman"/>
          <w:color w:val="000000" w:themeColor="text1"/>
        </w:rPr>
        <w:t xml:space="preserve">1  </w:t>
      </w:r>
      <w:r w:rsidR="009728E9">
        <w:rPr>
          <w:rFonts w:hint="eastAsia"/>
          <w:szCs w:val="21"/>
        </w:rPr>
        <w:t>底涂涂刷应均匀，无漏涂现象</w:t>
      </w:r>
      <w:r w:rsidRPr="006161D2">
        <w:rPr>
          <w:rFonts w:ascii="Times New Roman" w:hAnsi="Times New Roman" w:cs="Times New Roman"/>
        </w:rPr>
        <w:t>。</w:t>
      </w:r>
    </w:p>
    <w:p w14:paraId="129BFF9B" w14:textId="3328C299" w:rsidR="00BF63CD" w:rsidRPr="006161D2" w:rsidRDefault="00BF63CD" w:rsidP="00BF63CD">
      <w:pPr>
        <w:tabs>
          <w:tab w:val="left" w:pos="420"/>
          <w:tab w:val="left" w:pos="425"/>
        </w:tabs>
        <w:snapToGrid w:val="0"/>
        <w:spacing w:line="312" w:lineRule="auto"/>
        <w:ind w:firstLineChars="200" w:firstLine="420"/>
        <w:rPr>
          <w:rFonts w:ascii="Times New Roman" w:hAnsi="Times New Roman" w:cs="Times New Roman"/>
          <w:szCs w:val="21"/>
        </w:rPr>
      </w:pPr>
      <w:r w:rsidRPr="006161D2">
        <w:rPr>
          <w:rFonts w:ascii="Times New Roman" w:hAnsi="Times New Roman" w:cs="Times New Roman"/>
          <w:szCs w:val="21"/>
        </w:rPr>
        <w:t>2</w:t>
      </w:r>
      <w:r>
        <w:rPr>
          <w:rFonts w:ascii="Times New Roman" w:hAnsi="Times New Roman" w:cs="Times New Roman"/>
          <w:szCs w:val="21"/>
        </w:rPr>
        <w:t xml:space="preserve">  </w:t>
      </w:r>
      <w:proofErr w:type="gramStart"/>
      <w:r w:rsidR="009728E9">
        <w:rPr>
          <w:rFonts w:hint="eastAsia"/>
          <w:szCs w:val="21"/>
        </w:rPr>
        <w:t>中涂可采用镘</w:t>
      </w:r>
      <w:proofErr w:type="gramEnd"/>
      <w:r w:rsidR="009728E9">
        <w:rPr>
          <w:rFonts w:hint="eastAsia"/>
          <w:szCs w:val="21"/>
        </w:rPr>
        <w:t>涂、刮涂等施工工艺</w:t>
      </w:r>
      <w:r w:rsidRPr="006161D2">
        <w:rPr>
          <w:rFonts w:ascii="Times New Roman" w:hAnsi="Times New Roman" w:cs="Times New Roman"/>
          <w:szCs w:val="21"/>
        </w:rPr>
        <w:t>。</w:t>
      </w:r>
    </w:p>
    <w:p w14:paraId="186E888E" w14:textId="6904B961" w:rsidR="00BF63CD" w:rsidRDefault="00BF63CD" w:rsidP="009728E9">
      <w:pPr>
        <w:snapToGrid w:val="0"/>
        <w:spacing w:line="312" w:lineRule="auto"/>
        <w:ind w:firstLineChars="200" w:firstLine="420"/>
        <w:rPr>
          <w:rFonts w:ascii="Times New Roman" w:hAnsi="Times New Roman" w:cs="Times New Roman"/>
          <w:szCs w:val="21"/>
        </w:rPr>
      </w:pPr>
      <w:r w:rsidRPr="006161D2">
        <w:rPr>
          <w:rFonts w:ascii="Times New Roman" w:hAnsi="Times New Roman" w:cs="Times New Roman"/>
          <w:szCs w:val="21"/>
        </w:rPr>
        <w:lastRenderedPageBreak/>
        <w:t>3</w:t>
      </w:r>
      <w:r>
        <w:rPr>
          <w:rFonts w:ascii="Times New Roman" w:hAnsi="Times New Roman" w:cs="Times New Roman"/>
          <w:szCs w:val="21"/>
        </w:rPr>
        <w:t xml:space="preserve">  </w:t>
      </w:r>
      <w:r w:rsidR="009728E9">
        <w:rPr>
          <w:rFonts w:hint="eastAsia"/>
          <w:szCs w:val="21"/>
        </w:rPr>
        <w:t>打磨修补后应清除表面的灰尘</w:t>
      </w:r>
      <w:r w:rsidRPr="006161D2">
        <w:rPr>
          <w:rFonts w:ascii="Times New Roman" w:hAnsi="Times New Roman" w:cs="Times New Roman"/>
          <w:szCs w:val="21"/>
        </w:rPr>
        <w:t>。</w:t>
      </w:r>
    </w:p>
    <w:p w14:paraId="7548B705" w14:textId="333BFA01" w:rsidR="009728E9" w:rsidRDefault="009728E9" w:rsidP="009728E9">
      <w:pPr>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 xml:space="preserve">4  </w:t>
      </w:r>
      <w:r w:rsidR="006408E1">
        <w:rPr>
          <w:rFonts w:hint="eastAsia"/>
          <w:szCs w:val="21"/>
        </w:rPr>
        <w:t>树脂地坪施工间隔宜为</w:t>
      </w:r>
      <w:r w:rsidR="006408E1">
        <w:rPr>
          <w:rFonts w:hint="eastAsia"/>
          <w:szCs w:val="21"/>
        </w:rPr>
        <w:t>2</w:t>
      </w:r>
      <w:r w:rsidR="006408E1">
        <w:rPr>
          <w:szCs w:val="21"/>
        </w:rPr>
        <w:t>4</w:t>
      </w:r>
      <w:r w:rsidR="006408E1">
        <w:rPr>
          <w:rFonts w:hint="eastAsia"/>
          <w:szCs w:val="21"/>
        </w:rPr>
        <w:t>h</w:t>
      </w:r>
      <w:r w:rsidR="006408E1">
        <w:rPr>
          <w:rFonts w:hint="eastAsia"/>
          <w:szCs w:val="21"/>
        </w:rPr>
        <w:t>，养护周期不应小于</w:t>
      </w:r>
      <w:r w:rsidR="006408E1">
        <w:rPr>
          <w:rFonts w:hint="eastAsia"/>
          <w:szCs w:val="21"/>
        </w:rPr>
        <w:t>7d</w:t>
      </w:r>
      <w:r w:rsidR="006408E1">
        <w:rPr>
          <w:rFonts w:hint="eastAsia"/>
          <w:szCs w:val="21"/>
        </w:rPr>
        <w:t>。</w:t>
      </w:r>
    </w:p>
    <w:p w14:paraId="46C59F8B" w14:textId="77777777" w:rsidR="00237481" w:rsidRDefault="00237481" w:rsidP="00237481">
      <w:pPr>
        <w:snapToGrid w:val="0"/>
        <w:spacing w:line="312" w:lineRule="auto"/>
        <w:rPr>
          <w:rFonts w:ascii="Times New Roman" w:hAnsi="Times New Roman"/>
          <w:color w:val="000000" w:themeColor="text1"/>
        </w:rPr>
      </w:pPr>
    </w:p>
    <w:p w14:paraId="06084B8B" w14:textId="5F04E0FF" w:rsidR="006408E1" w:rsidRPr="006161D2" w:rsidRDefault="006408E1" w:rsidP="006408E1">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52" w:name="_Toc45805605"/>
      <w:r>
        <w:rPr>
          <w:rFonts w:ascii="Times New Roman" w:eastAsia="黑体" w:hAnsi="Times New Roman" w:cs="Times New Roman" w:hint="eastAsia"/>
          <w:b/>
          <w:iCs/>
          <w:color w:val="000000" w:themeColor="text1"/>
          <w:kern w:val="0"/>
          <w:szCs w:val="21"/>
          <w:lang w:val="zh-CN"/>
        </w:rPr>
        <w:t>6</w:t>
      </w:r>
      <w:r>
        <w:rPr>
          <w:rFonts w:ascii="Times New Roman" w:eastAsia="黑体" w:hAnsi="Times New Roman" w:cs="Times New Roman"/>
          <w:b/>
          <w:iCs/>
          <w:color w:val="000000" w:themeColor="text1"/>
          <w:kern w:val="0"/>
          <w:szCs w:val="21"/>
          <w:lang w:val="zh-CN"/>
        </w:rPr>
        <w:t xml:space="preserve">.7  </w:t>
      </w:r>
      <w:r>
        <w:rPr>
          <w:rFonts w:ascii="Times New Roman" w:eastAsia="黑体" w:hAnsi="Times New Roman" w:cs="Times New Roman" w:hint="eastAsia"/>
          <w:b/>
          <w:iCs/>
          <w:color w:val="000000" w:themeColor="text1"/>
          <w:kern w:val="0"/>
          <w:szCs w:val="21"/>
          <w:lang w:val="zh-CN"/>
        </w:rPr>
        <w:t>聚氨酯砂浆</w:t>
      </w:r>
      <w:r w:rsidRPr="006161D2">
        <w:rPr>
          <w:rFonts w:ascii="Times New Roman" w:eastAsia="黑体" w:hAnsi="Times New Roman" w:cs="Times New Roman" w:hint="eastAsia"/>
          <w:b/>
          <w:iCs/>
          <w:color w:val="000000" w:themeColor="text1"/>
          <w:kern w:val="0"/>
          <w:szCs w:val="21"/>
          <w:lang w:val="zh-CN"/>
        </w:rPr>
        <w:t>地坪施工</w:t>
      </w:r>
      <w:bookmarkEnd w:id="52"/>
    </w:p>
    <w:p w14:paraId="0746D729" w14:textId="77777777" w:rsidR="006408E1" w:rsidRDefault="006408E1" w:rsidP="006408E1">
      <w:pPr>
        <w:pStyle w:val="af6"/>
        <w:snapToGrid w:val="0"/>
        <w:spacing w:line="312" w:lineRule="auto"/>
        <w:ind w:firstLineChars="0" w:firstLine="0"/>
        <w:rPr>
          <w:rFonts w:ascii="Times New Roman" w:hAnsi="Times New Roman"/>
          <w:b/>
          <w:color w:val="000000" w:themeColor="text1"/>
        </w:rPr>
      </w:pPr>
    </w:p>
    <w:p w14:paraId="43B8F432" w14:textId="7D86CBC9" w:rsidR="006408E1" w:rsidRPr="00322A96" w:rsidRDefault="006408E1" w:rsidP="006408E1">
      <w:pPr>
        <w:pStyle w:val="af6"/>
        <w:snapToGrid w:val="0"/>
        <w:spacing w:line="312" w:lineRule="auto"/>
        <w:ind w:firstLineChars="0" w:firstLine="0"/>
      </w:pPr>
      <w:r>
        <w:rPr>
          <w:rFonts w:ascii="Times New Roman" w:hAnsi="Times New Roman"/>
          <w:b/>
          <w:color w:val="000000" w:themeColor="text1"/>
        </w:rPr>
        <w:t>6</w:t>
      </w:r>
      <w:r>
        <w:rPr>
          <w:rFonts w:ascii="Times New Roman" w:hAnsi="Times New Roman" w:hint="eastAsia"/>
          <w:b/>
          <w:color w:val="000000" w:themeColor="text1"/>
        </w:rPr>
        <w:t>.</w:t>
      </w:r>
      <w:r>
        <w:rPr>
          <w:rFonts w:ascii="Times New Roman" w:hAnsi="Times New Roman"/>
          <w:b/>
          <w:color w:val="000000" w:themeColor="text1"/>
        </w:rPr>
        <w:t>7</w:t>
      </w:r>
      <w:r>
        <w:rPr>
          <w:rFonts w:ascii="Times New Roman" w:hAnsi="Times New Roman" w:hint="eastAsia"/>
          <w:b/>
          <w:color w:val="000000" w:themeColor="text1"/>
        </w:rPr>
        <w:t>.</w:t>
      </w:r>
      <w:r>
        <w:rPr>
          <w:rFonts w:ascii="Times New Roman" w:hAnsi="Times New Roman"/>
          <w:b/>
          <w:color w:val="000000" w:themeColor="text1"/>
        </w:rPr>
        <w:t xml:space="preserve">1  </w:t>
      </w:r>
      <w:r>
        <w:rPr>
          <w:rFonts w:hint="eastAsia"/>
          <w:szCs w:val="21"/>
        </w:rPr>
        <w:t>聚氨酯砂浆地坪施工应按下列工序进行：</w:t>
      </w:r>
    </w:p>
    <w:p w14:paraId="297CF3C3" w14:textId="3C1520A9" w:rsidR="006408E1" w:rsidRDefault="006408E1" w:rsidP="006408E1">
      <w:pPr>
        <w:tabs>
          <w:tab w:val="left" w:pos="420"/>
          <w:tab w:val="left" w:pos="425"/>
        </w:tabs>
        <w:snapToGrid w:val="0"/>
        <w:spacing w:line="312" w:lineRule="auto"/>
        <w:ind w:left="426"/>
        <w:rPr>
          <w:szCs w:val="21"/>
        </w:rPr>
      </w:pPr>
      <w:r>
        <w:rPr>
          <w:rFonts w:ascii="Times New Roman" w:hAnsi="Times New Roman"/>
          <w:color w:val="000000" w:themeColor="text1"/>
        </w:rPr>
        <w:t>1</w:t>
      </w:r>
      <w:r>
        <w:rPr>
          <w:rFonts w:ascii="Times New Roman" w:hAnsi="Times New Roman" w:hint="eastAsia"/>
          <w:color w:val="000000" w:themeColor="text1"/>
        </w:rPr>
        <w:t xml:space="preserve">  </w:t>
      </w:r>
      <w:r w:rsidR="004F7007">
        <w:rPr>
          <w:rFonts w:hint="eastAsia"/>
          <w:szCs w:val="21"/>
        </w:rPr>
        <w:t>切割限位槽</w:t>
      </w:r>
      <w:r>
        <w:rPr>
          <w:rFonts w:hint="eastAsia"/>
          <w:szCs w:val="21"/>
        </w:rPr>
        <w:t>；</w:t>
      </w:r>
    </w:p>
    <w:p w14:paraId="39A05243" w14:textId="5D6DB467" w:rsidR="006408E1" w:rsidRPr="00DB1974" w:rsidRDefault="006408E1" w:rsidP="006408E1">
      <w:pPr>
        <w:tabs>
          <w:tab w:val="left" w:pos="420"/>
          <w:tab w:val="left" w:pos="425"/>
        </w:tabs>
        <w:snapToGrid w:val="0"/>
        <w:spacing w:line="312" w:lineRule="auto"/>
        <w:ind w:left="426"/>
        <w:rPr>
          <w:szCs w:val="21"/>
        </w:rPr>
      </w:pPr>
      <w:r>
        <w:rPr>
          <w:rFonts w:ascii="Times New Roman" w:hAnsi="Times New Roman"/>
          <w:color w:val="000000" w:themeColor="text1"/>
        </w:rPr>
        <w:t>2</w:t>
      </w:r>
      <w:r>
        <w:rPr>
          <w:rFonts w:ascii="Times New Roman" w:hAnsi="Times New Roman" w:hint="eastAsia"/>
          <w:color w:val="000000" w:themeColor="text1"/>
        </w:rPr>
        <w:t xml:space="preserve">  </w:t>
      </w:r>
      <w:r w:rsidR="004F7007">
        <w:rPr>
          <w:szCs w:val="21"/>
        </w:rPr>
        <w:t>涂刷底涂</w:t>
      </w:r>
      <w:r>
        <w:rPr>
          <w:rFonts w:hint="eastAsia"/>
          <w:szCs w:val="21"/>
        </w:rPr>
        <w:t>；</w:t>
      </w:r>
    </w:p>
    <w:p w14:paraId="5680A6AF" w14:textId="48A37EEC" w:rsidR="006408E1" w:rsidRDefault="006408E1" w:rsidP="006408E1">
      <w:pPr>
        <w:tabs>
          <w:tab w:val="left" w:pos="420"/>
          <w:tab w:val="left" w:pos="425"/>
        </w:tabs>
        <w:snapToGrid w:val="0"/>
        <w:spacing w:line="312" w:lineRule="auto"/>
        <w:ind w:firstLineChars="200" w:firstLine="420"/>
        <w:rPr>
          <w:szCs w:val="21"/>
        </w:rPr>
      </w:pPr>
      <w:r>
        <w:rPr>
          <w:rFonts w:ascii="Times New Roman" w:hAnsi="Times New Roman"/>
          <w:color w:val="000000" w:themeColor="text1"/>
        </w:rPr>
        <w:t>3</w:t>
      </w:r>
      <w:r>
        <w:rPr>
          <w:rFonts w:ascii="Times New Roman" w:hAnsi="Times New Roman" w:hint="eastAsia"/>
          <w:color w:val="000000" w:themeColor="text1"/>
        </w:rPr>
        <w:t xml:space="preserve">  </w:t>
      </w:r>
      <w:r w:rsidR="004F7007">
        <w:rPr>
          <w:rFonts w:hint="eastAsia"/>
          <w:szCs w:val="21"/>
        </w:rPr>
        <w:t>摊铺聚氨酯</w:t>
      </w:r>
      <w:proofErr w:type="gramStart"/>
      <w:r w:rsidR="004F7007">
        <w:rPr>
          <w:rFonts w:hint="eastAsia"/>
          <w:szCs w:val="21"/>
        </w:rPr>
        <w:t>砂浆层</w:t>
      </w:r>
      <w:r w:rsidR="00A2034A">
        <w:rPr>
          <w:rFonts w:hint="eastAsia"/>
          <w:szCs w:val="21"/>
        </w:rPr>
        <w:t>并消泡</w:t>
      </w:r>
      <w:proofErr w:type="gramEnd"/>
      <w:r w:rsidR="00A2034A">
        <w:rPr>
          <w:rFonts w:hint="eastAsia"/>
          <w:szCs w:val="21"/>
        </w:rPr>
        <w:t>处理</w:t>
      </w:r>
      <w:r>
        <w:rPr>
          <w:rFonts w:hint="eastAsia"/>
          <w:szCs w:val="21"/>
        </w:rPr>
        <w:t>；</w:t>
      </w:r>
    </w:p>
    <w:p w14:paraId="20877951" w14:textId="46ADFC5D" w:rsidR="006408E1" w:rsidRDefault="006408E1" w:rsidP="006408E1">
      <w:pPr>
        <w:tabs>
          <w:tab w:val="left" w:pos="420"/>
          <w:tab w:val="left" w:pos="425"/>
        </w:tabs>
        <w:snapToGrid w:val="0"/>
        <w:spacing w:line="312" w:lineRule="auto"/>
        <w:ind w:firstLineChars="200" w:firstLine="420"/>
        <w:rPr>
          <w:szCs w:val="21"/>
        </w:rPr>
      </w:pPr>
      <w:r w:rsidRPr="0071616C">
        <w:rPr>
          <w:rFonts w:ascii="Times New Roman" w:hAnsi="Times New Roman" w:hint="eastAsia"/>
          <w:color w:val="000000" w:themeColor="text1"/>
        </w:rPr>
        <w:t>4</w:t>
      </w:r>
      <w:r>
        <w:rPr>
          <w:rFonts w:ascii="Times New Roman" w:hAnsi="Times New Roman"/>
          <w:color w:val="000000" w:themeColor="text1"/>
        </w:rPr>
        <w:t xml:space="preserve">  </w:t>
      </w:r>
      <w:r w:rsidR="004F7007">
        <w:rPr>
          <w:rFonts w:hint="eastAsia"/>
          <w:szCs w:val="21"/>
        </w:rPr>
        <w:t>收光整</w:t>
      </w:r>
      <w:r w:rsidR="00A2034A">
        <w:rPr>
          <w:rFonts w:hint="eastAsia"/>
          <w:szCs w:val="21"/>
        </w:rPr>
        <w:t>平</w:t>
      </w:r>
      <w:r>
        <w:rPr>
          <w:rFonts w:hint="eastAsia"/>
          <w:szCs w:val="21"/>
        </w:rPr>
        <w:t>；</w:t>
      </w:r>
    </w:p>
    <w:p w14:paraId="0845E7EE" w14:textId="77777777" w:rsidR="006408E1" w:rsidRPr="0071616C" w:rsidRDefault="006408E1" w:rsidP="006408E1">
      <w:pPr>
        <w:tabs>
          <w:tab w:val="left" w:pos="420"/>
          <w:tab w:val="left" w:pos="425"/>
        </w:tabs>
        <w:snapToGrid w:val="0"/>
        <w:spacing w:line="312" w:lineRule="auto"/>
        <w:ind w:firstLineChars="200" w:firstLine="420"/>
        <w:rPr>
          <w:rFonts w:ascii="Times New Roman" w:hAnsi="Times New Roman"/>
          <w:color w:val="000000" w:themeColor="text1"/>
        </w:rPr>
      </w:pPr>
      <w:r>
        <w:rPr>
          <w:rFonts w:ascii="Times New Roman" w:hAnsi="Times New Roman"/>
          <w:color w:val="000000" w:themeColor="text1"/>
        </w:rPr>
        <w:t xml:space="preserve">5  </w:t>
      </w:r>
      <w:r>
        <w:rPr>
          <w:rFonts w:ascii="Times New Roman" w:hAnsi="Times New Roman" w:hint="eastAsia"/>
          <w:color w:val="000000" w:themeColor="text1"/>
        </w:rPr>
        <w:t>养护及成品保护。</w:t>
      </w:r>
    </w:p>
    <w:p w14:paraId="7CDF3E38" w14:textId="53D42CE4" w:rsidR="006408E1" w:rsidRPr="003B6EBD" w:rsidRDefault="006408E1" w:rsidP="006408E1">
      <w:pPr>
        <w:pStyle w:val="af6"/>
        <w:snapToGrid w:val="0"/>
        <w:spacing w:line="312" w:lineRule="auto"/>
        <w:ind w:firstLineChars="0" w:firstLine="0"/>
      </w:pPr>
      <w:r>
        <w:rPr>
          <w:rFonts w:ascii="Times New Roman" w:hAnsi="Times New Roman"/>
          <w:b/>
          <w:color w:val="000000" w:themeColor="text1"/>
        </w:rPr>
        <w:t>6</w:t>
      </w:r>
      <w:r>
        <w:rPr>
          <w:rFonts w:ascii="Times New Roman" w:hAnsi="Times New Roman" w:hint="eastAsia"/>
          <w:b/>
          <w:color w:val="000000" w:themeColor="text1"/>
        </w:rPr>
        <w:t>.</w:t>
      </w:r>
      <w:r>
        <w:rPr>
          <w:rFonts w:ascii="Times New Roman" w:hAnsi="Times New Roman"/>
          <w:b/>
          <w:color w:val="000000" w:themeColor="text1"/>
        </w:rPr>
        <w:t>7</w:t>
      </w:r>
      <w:r>
        <w:rPr>
          <w:rFonts w:ascii="Times New Roman" w:hAnsi="Times New Roman" w:hint="eastAsia"/>
          <w:b/>
          <w:color w:val="000000" w:themeColor="text1"/>
        </w:rPr>
        <w:t>.</w:t>
      </w:r>
      <w:r>
        <w:rPr>
          <w:rFonts w:ascii="Times New Roman" w:hAnsi="Times New Roman"/>
          <w:b/>
          <w:color w:val="000000" w:themeColor="text1"/>
        </w:rPr>
        <w:t xml:space="preserve">2  </w:t>
      </w:r>
      <w:r>
        <w:rPr>
          <w:rFonts w:hint="eastAsia"/>
          <w:szCs w:val="21"/>
        </w:rPr>
        <w:t>聚氨酯砂浆地坪施工工艺应符合下列规定：</w:t>
      </w:r>
    </w:p>
    <w:p w14:paraId="1B62E35B" w14:textId="2EE7597A" w:rsidR="006408E1" w:rsidRPr="006161D2" w:rsidRDefault="006408E1" w:rsidP="006408E1">
      <w:pPr>
        <w:snapToGrid w:val="0"/>
        <w:spacing w:line="312" w:lineRule="auto"/>
        <w:ind w:left="426"/>
        <w:rPr>
          <w:rFonts w:ascii="Times New Roman" w:hAnsi="Times New Roman" w:cs="Times New Roman"/>
        </w:rPr>
      </w:pPr>
      <w:r w:rsidRPr="006161D2">
        <w:rPr>
          <w:rFonts w:ascii="Times New Roman" w:hAnsi="Times New Roman" w:cs="Times New Roman"/>
          <w:color w:val="000000" w:themeColor="text1"/>
        </w:rPr>
        <w:t xml:space="preserve">1  </w:t>
      </w:r>
      <w:r w:rsidR="009A6FA3">
        <w:rPr>
          <w:rFonts w:hint="eastAsia"/>
        </w:rPr>
        <w:t>应按地坪设计方案在混凝土基层上设置限位槽</w:t>
      </w:r>
      <w:r w:rsidRPr="006161D2">
        <w:rPr>
          <w:rFonts w:ascii="Times New Roman" w:hAnsi="Times New Roman" w:cs="Times New Roman"/>
        </w:rPr>
        <w:t>。</w:t>
      </w:r>
    </w:p>
    <w:p w14:paraId="3BB8DB06" w14:textId="76504AD2" w:rsidR="006408E1" w:rsidRPr="006161D2" w:rsidRDefault="006408E1" w:rsidP="006408E1">
      <w:pPr>
        <w:tabs>
          <w:tab w:val="left" w:pos="420"/>
          <w:tab w:val="left" w:pos="425"/>
        </w:tabs>
        <w:snapToGrid w:val="0"/>
        <w:spacing w:line="312" w:lineRule="auto"/>
        <w:ind w:firstLineChars="200" w:firstLine="420"/>
        <w:rPr>
          <w:rFonts w:ascii="Times New Roman" w:hAnsi="Times New Roman" w:cs="Times New Roman"/>
          <w:szCs w:val="21"/>
        </w:rPr>
      </w:pPr>
      <w:r w:rsidRPr="006161D2">
        <w:rPr>
          <w:rFonts w:ascii="Times New Roman" w:hAnsi="Times New Roman" w:cs="Times New Roman"/>
          <w:szCs w:val="21"/>
        </w:rPr>
        <w:t>2</w:t>
      </w:r>
      <w:r>
        <w:rPr>
          <w:rFonts w:ascii="Times New Roman" w:hAnsi="Times New Roman" w:cs="Times New Roman"/>
          <w:szCs w:val="21"/>
        </w:rPr>
        <w:t xml:space="preserve">  </w:t>
      </w:r>
      <w:r w:rsidR="009A6FA3">
        <w:rPr>
          <w:rFonts w:hint="eastAsia"/>
          <w:szCs w:val="21"/>
        </w:rPr>
        <w:t>底涂涂刷应均匀，无漏涂现象</w:t>
      </w:r>
      <w:r w:rsidRPr="006161D2">
        <w:rPr>
          <w:rFonts w:ascii="Times New Roman" w:hAnsi="Times New Roman" w:cs="Times New Roman"/>
          <w:szCs w:val="21"/>
        </w:rPr>
        <w:t>。</w:t>
      </w:r>
    </w:p>
    <w:p w14:paraId="3DB73B2A" w14:textId="2974376C" w:rsidR="006408E1" w:rsidRDefault="006408E1" w:rsidP="00E3203A">
      <w:pPr>
        <w:snapToGrid w:val="0"/>
        <w:spacing w:line="312" w:lineRule="auto"/>
        <w:ind w:leftChars="202" w:left="424"/>
        <w:rPr>
          <w:rFonts w:ascii="Times New Roman" w:hAnsi="Times New Roman" w:cs="Times New Roman"/>
          <w:szCs w:val="21"/>
        </w:rPr>
      </w:pPr>
      <w:r w:rsidRPr="006161D2">
        <w:rPr>
          <w:rFonts w:ascii="Times New Roman" w:hAnsi="Times New Roman" w:cs="Times New Roman"/>
          <w:szCs w:val="21"/>
        </w:rPr>
        <w:t>3</w:t>
      </w:r>
      <w:r>
        <w:rPr>
          <w:rFonts w:ascii="Times New Roman" w:hAnsi="Times New Roman" w:cs="Times New Roman"/>
          <w:szCs w:val="21"/>
        </w:rPr>
        <w:t xml:space="preserve">  </w:t>
      </w:r>
      <w:r w:rsidR="009A6FA3">
        <w:rPr>
          <w:rFonts w:hint="eastAsia"/>
          <w:szCs w:val="21"/>
        </w:rPr>
        <w:t>非</w:t>
      </w:r>
      <w:proofErr w:type="gramStart"/>
      <w:r w:rsidR="009A6FA3">
        <w:rPr>
          <w:rFonts w:hint="eastAsia"/>
          <w:szCs w:val="21"/>
        </w:rPr>
        <w:t>自流平</w:t>
      </w:r>
      <w:proofErr w:type="gramEnd"/>
      <w:r w:rsidR="009A6FA3">
        <w:rPr>
          <w:rFonts w:hint="eastAsia"/>
          <w:szCs w:val="21"/>
        </w:rPr>
        <w:t>型聚氨酯砂浆材料宜用摊铺机摊铺至设计厚度，并应用抹刀收光平整，固化前局部凹陷处应采用同质砂浆进行找平修正。</w:t>
      </w:r>
      <w:proofErr w:type="gramStart"/>
      <w:r w:rsidR="009A6FA3">
        <w:rPr>
          <w:rFonts w:hint="eastAsia"/>
          <w:szCs w:val="21"/>
        </w:rPr>
        <w:t>自流平</w:t>
      </w:r>
      <w:proofErr w:type="gramEnd"/>
      <w:r w:rsidR="009A6FA3">
        <w:rPr>
          <w:rFonts w:hint="eastAsia"/>
          <w:szCs w:val="21"/>
        </w:rPr>
        <w:t>型聚氨酯砂浆材料采用采用</w:t>
      </w:r>
      <w:proofErr w:type="gramStart"/>
      <w:r w:rsidR="009A6FA3">
        <w:rPr>
          <w:rFonts w:hint="eastAsia"/>
          <w:szCs w:val="21"/>
        </w:rPr>
        <w:t>镘</w:t>
      </w:r>
      <w:proofErr w:type="gramEnd"/>
      <w:r w:rsidR="009A6FA3">
        <w:rPr>
          <w:rFonts w:hint="eastAsia"/>
          <w:szCs w:val="21"/>
        </w:rPr>
        <w:t>刀一次刮涂至设计厚度，宜使用消泡滚筒进行消泡处理</w:t>
      </w:r>
      <w:r w:rsidRPr="006161D2">
        <w:rPr>
          <w:rFonts w:ascii="Times New Roman" w:hAnsi="Times New Roman" w:cs="Times New Roman"/>
          <w:szCs w:val="21"/>
        </w:rPr>
        <w:t>。</w:t>
      </w:r>
    </w:p>
    <w:p w14:paraId="591EB2A1" w14:textId="29D57650" w:rsidR="00237481" w:rsidRPr="006408E1" w:rsidRDefault="00237481">
      <w:pPr>
        <w:rPr>
          <w:rFonts w:ascii="Times New Roman" w:eastAsia="黑体" w:hAnsi="Times New Roman" w:cs="Times New Roman"/>
          <w:b/>
          <w:iCs/>
          <w:color w:val="000000" w:themeColor="text1"/>
          <w:kern w:val="0"/>
          <w:szCs w:val="21"/>
        </w:rPr>
      </w:pPr>
    </w:p>
    <w:p w14:paraId="21CD0BFB" w14:textId="5B8DE31E" w:rsidR="00AF4BE1" w:rsidRPr="006161D2" w:rsidRDefault="00AF4BE1" w:rsidP="00AF4BE1">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53" w:name="_Toc45805606"/>
      <w:r>
        <w:rPr>
          <w:rFonts w:ascii="Times New Roman" w:eastAsia="黑体" w:hAnsi="Times New Roman" w:cs="Times New Roman" w:hint="eastAsia"/>
          <w:b/>
          <w:iCs/>
          <w:color w:val="000000" w:themeColor="text1"/>
          <w:kern w:val="0"/>
          <w:szCs w:val="21"/>
          <w:lang w:val="zh-CN"/>
        </w:rPr>
        <w:t>6</w:t>
      </w:r>
      <w:r>
        <w:rPr>
          <w:rFonts w:ascii="Times New Roman" w:eastAsia="黑体" w:hAnsi="Times New Roman" w:cs="Times New Roman"/>
          <w:b/>
          <w:iCs/>
          <w:color w:val="000000" w:themeColor="text1"/>
          <w:kern w:val="0"/>
          <w:szCs w:val="21"/>
          <w:lang w:val="zh-CN"/>
        </w:rPr>
        <w:t xml:space="preserve">.8  </w:t>
      </w:r>
      <w:r>
        <w:rPr>
          <w:rFonts w:ascii="Times New Roman" w:eastAsia="黑体" w:hAnsi="Times New Roman" w:cs="Times New Roman" w:hint="eastAsia"/>
          <w:b/>
          <w:iCs/>
          <w:color w:val="000000" w:themeColor="text1"/>
          <w:kern w:val="0"/>
          <w:szCs w:val="21"/>
          <w:lang w:val="zh-CN"/>
        </w:rPr>
        <w:t>环氧磨石</w:t>
      </w:r>
      <w:r w:rsidRPr="006161D2">
        <w:rPr>
          <w:rFonts w:ascii="Times New Roman" w:eastAsia="黑体" w:hAnsi="Times New Roman" w:cs="Times New Roman" w:hint="eastAsia"/>
          <w:b/>
          <w:iCs/>
          <w:color w:val="000000" w:themeColor="text1"/>
          <w:kern w:val="0"/>
          <w:szCs w:val="21"/>
          <w:lang w:val="zh-CN"/>
        </w:rPr>
        <w:t>地坪施工</w:t>
      </w:r>
      <w:bookmarkEnd w:id="53"/>
    </w:p>
    <w:p w14:paraId="52516ADC" w14:textId="77777777" w:rsidR="00AF4BE1" w:rsidRDefault="00AF4BE1" w:rsidP="00AF4BE1">
      <w:pPr>
        <w:pStyle w:val="af6"/>
        <w:snapToGrid w:val="0"/>
        <w:spacing w:line="312" w:lineRule="auto"/>
        <w:ind w:firstLineChars="0" w:firstLine="0"/>
        <w:rPr>
          <w:rFonts w:ascii="Times New Roman" w:hAnsi="Times New Roman"/>
          <w:b/>
          <w:color w:val="000000" w:themeColor="text1"/>
        </w:rPr>
      </w:pPr>
    </w:p>
    <w:p w14:paraId="187D4920" w14:textId="23134B7B" w:rsidR="00AF4BE1" w:rsidRPr="00322A96" w:rsidRDefault="00AF4BE1" w:rsidP="00AF4BE1">
      <w:pPr>
        <w:pStyle w:val="af6"/>
        <w:snapToGrid w:val="0"/>
        <w:spacing w:line="312" w:lineRule="auto"/>
        <w:ind w:firstLineChars="0" w:firstLine="0"/>
      </w:pPr>
      <w:r>
        <w:rPr>
          <w:rFonts w:ascii="Times New Roman" w:hAnsi="Times New Roman"/>
          <w:b/>
          <w:color w:val="000000" w:themeColor="text1"/>
        </w:rPr>
        <w:t>6</w:t>
      </w:r>
      <w:r>
        <w:rPr>
          <w:rFonts w:ascii="Times New Roman" w:hAnsi="Times New Roman" w:hint="eastAsia"/>
          <w:b/>
          <w:color w:val="000000" w:themeColor="text1"/>
        </w:rPr>
        <w:t>.</w:t>
      </w:r>
      <w:r>
        <w:rPr>
          <w:rFonts w:ascii="Times New Roman" w:hAnsi="Times New Roman"/>
          <w:b/>
          <w:color w:val="000000" w:themeColor="text1"/>
        </w:rPr>
        <w:t>8</w:t>
      </w:r>
      <w:r>
        <w:rPr>
          <w:rFonts w:ascii="Times New Roman" w:hAnsi="Times New Roman" w:hint="eastAsia"/>
          <w:b/>
          <w:color w:val="000000" w:themeColor="text1"/>
        </w:rPr>
        <w:t>.</w:t>
      </w:r>
      <w:r>
        <w:rPr>
          <w:rFonts w:ascii="Times New Roman" w:hAnsi="Times New Roman"/>
          <w:b/>
          <w:color w:val="000000" w:themeColor="text1"/>
        </w:rPr>
        <w:t xml:space="preserve">1  </w:t>
      </w:r>
      <w:r w:rsidR="00B42178">
        <w:rPr>
          <w:rFonts w:hint="eastAsia"/>
          <w:szCs w:val="21"/>
        </w:rPr>
        <w:t>环氧磨石</w:t>
      </w:r>
      <w:r>
        <w:rPr>
          <w:rFonts w:hint="eastAsia"/>
          <w:szCs w:val="21"/>
        </w:rPr>
        <w:t>地坪施工应按下列工序进行：</w:t>
      </w:r>
    </w:p>
    <w:p w14:paraId="196B03E1" w14:textId="5B0FE2DB" w:rsidR="00AF4BE1" w:rsidRDefault="00AF4BE1" w:rsidP="00AF4BE1">
      <w:pPr>
        <w:tabs>
          <w:tab w:val="left" w:pos="420"/>
          <w:tab w:val="left" w:pos="425"/>
        </w:tabs>
        <w:snapToGrid w:val="0"/>
        <w:spacing w:line="312" w:lineRule="auto"/>
        <w:ind w:left="426"/>
        <w:rPr>
          <w:szCs w:val="21"/>
        </w:rPr>
      </w:pPr>
      <w:r>
        <w:rPr>
          <w:rFonts w:ascii="Times New Roman" w:hAnsi="Times New Roman"/>
          <w:color w:val="000000" w:themeColor="text1"/>
        </w:rPr>
        <w:t>1</w:t>
      </w:r>
      <w:r>
        <w:rPr>
          <w:rFonts w:ascii="Times New Roman" w:hAnsi="Times New Roman" w:hint="eastAsia"/>
          <w:color w:val="000000" w:themeColor="text1"/>
        </w:rPr>
        <w:t xml:space="preserve">  </w:t>
      </w:r>
      <w:r w:rsidR="00AF4962">
        <w:rPr>
          <w:rFonts w:ascii="Times New Roman" w:hAnsi="Times New Roman" w:hint="eastAsia"/>
          <w:color w:val="000000" w:themeColor="text1"/>
        </w:rPr>
        <w:t>施工</w:t>
      </w:r>
      <w:r w:rsidR="00B42178">
        <w:rPr>
          <w:rFonts w:hint="eastAsia"/>
          <w:szCs w:val="21"/>
        </w:rPr>
        <w:t>找平层</w:t>
      </w:r>
      <w:r>
        <w:rPr>
          <w:rFonts w:hint="eastAsia"/>
          <w:szCs w:val="21"/>
        </w:rPr>
        <w:t>；</w:t>
      </w:r>
    </w:p>
    <w:p w14:paraId="39808B81" w14:textId="571B30E2" w:rsidR="00AF4BE1" w:rsidRPr="00DB1974" w:rsidRDefault="00AF4BE1" w:rsidP="00AF4BE1">
      <w:pPr>
        <w:tabs>
          <w:tab w:val="left" w:pos="420"/>
          <w:tab w:val="left" w:pos="425"/>
        </w:tabs>
        <w:snapToGrid w:val="0"/>
        <w:spacing w:line="312" w:lineRule="auto"/>
        <w:ind w:left="426"/>
        <w:rPr>
          <w:szCs w:val="21"/>
        </w:rPr>
      </w:pPr>
      <w:r>
        <w:rPr>
          <w:rFonts w:ascii="Times New Roman" w:hAnsi="Times New Roman"/>
          <w:color w:val="000000" w:themeColor="text1"/>
        </w:rPr>
        <w:t>2</w:t>
      </w:r>
      <w:r>
        <w:rPr>
          <w:rFonts w:ascii="Times New Roman" w:hAnsi="Times New Roman" w:hint="eastAsia"/>
          <w:color w:val="000000" w:themeColor="text1"/>
        </w:rPr>
        <w:t xml:space="preserve">  </w:t>
      </w:r>
      <w:r w:rsidR="00B42178">
        <w:rPr>
          <w:rFonts w:hint="eastAsia"/>
          <w:szCs w:val="21"/>
        </w:rPr>
        <w:t>现场放线</w:t>
      </w:r>
      <w:r>
        <w:rPr>
          <w:rFonts w:hint="eastAsia"/>
          <w:szCs w:val="21"/>
        </w:rPr>
        <w:t>；</w:t>
      </w:r>
    </w:p>
    <w:p w14:paraId="1374B99E" w14:textId="04361E33" w:rsidR="00AF4BE1" w:rsidRDefault="00AF4BE1" w:rsidP="00AF4BE1">
      <w:pPr>
        <w:tabs>
          <w:tab w:val="left" w:pos="420"/>
          <w:tab w:val="left" w:pos="425"/>
        </w:tabs>
        <w:snapToGrid w:val="0"/>
        <w:spacing w:line="312" w:lineRule="auto"/>
        <w:ind w:firstLineChars="200" w:firstLine="420"/>
        <w:rPr>
          <w:szCs w:val="21"/>
        </w:rPr>
      </w:pPr>
      <w:r>
        <w:rPr>
          <w:rFonts w:ascii="Times New Roman" w:hAnsi="Times New Roman"/>
          <w:color w:val="000000" w:themeColor="text1"/>
        </w:rPr>
        <w:t>3</w:t>
      </w:r>
      <w:r>
        <w:rPr>
          <w:rFonts w:ascii="Times New Roman" w:hAnsi="Times New Roman" w:hint="eastAsia"/>
          <w:color w:val="000000" w:themeColor="text1"/>
        </w:rPr>
        <w:t xml:space="preserve">  </w:t>
      </w:r>
      <w:r w:rsidR="00B42178">
        <w:rPr>
          <w:rFonts w:hint="eastAsia"/>
          <w:szCs w:val="21"/>
        </w:rPr>
        <w:t>底涂施工</w:t>
      </w:r>
      <w:r>
        <w:rPr>
          <w:rFonts w:hint="eastAsia"/>
          <w:szCs w:val="21"/>
        </w:rPr>
        <w:t>；</w:t>
      </w:r>
    </w:p>
    <w:p w14:paraId="0001AF81" w14:textId="21A37A3E" w:rsidR="00AF4BE1" w:rsidRDefault="00AF4BE1" w:rsidP="00AF4BE1">
      <w:pPr>
        <w:tabs>
          <w:tab w:val="left" w:pos="420"/>
          <w:tab w:val="left" w:pos="425"/>
        </w:tabs>
        <w:snapToGrid w:val="0"/>
        <w:spacing w:line="312" w:lineRule="auto"/>
        <w:ind w:firstLineChars="200" w:firstLine="420"/>
        <w:rPr>
          <w:szCs w:val="21"/>
        </w:rPr>
      </w:pPr>
      <w:r w:rsidRPr="0071616C">
        <w:rPr>
          <w:rFonts w:ascii="Times New Roman" w:hAnsi="Times New Roman" w:hint="eastAsia"/>
          <w:color w:val="000000" w:themeColor="text1"/>
        </w:rPr>
        <w:t>4</w:t>
      </w:r>
      <w:r>
        <w:rPr>
          <w:rFonts w:ascii="Times New Roman" w:hAnsi="Times New Roman"/>
          <w:color w:val="000000" w:themeColor="text1"/>
        </w:rPr>
        <w:t xml:space="preserve">  </w:t>
      </w:r>
      <w:proofErr w:type="gramStart"/>
      <w:r w:rsidR="00B42178">
        <w:rPr>
          <w:rFonts w:ascii="Times New Roman" w:hAnsi="Times New Roman" w:hint="eastAsia"/>
          <w:color w:val="000000" w:themeColor="text1"/>
        </w:rPr>
        <w:t>抗裂层施工</w:t>
      </w:r>
      <w:proofErr w:type="gramEnd"/>
      <w:r>
        <w:rPr>
          <w:rFonts w:hint="eastAsia"/>
          <w:szCs w:val="21"/>
        </w:rPr>
        <w:t>；</w:t>
      </w:r>
    </w:p>
    <w:p w14:paraId="5BB697D1" w14:textId="2A04EC51" w:rsidR="00AF4BE1" w:rsidRDefault="00AF4BE1" w:rsidP="00AF4BE1">
      <w:pPr>
        <w:tabs>
          <w:tab w:val="left" w:pos="420"/>
          <w:tab w:val="left" w:pos="425"/>
        </w:tabs>
        <w:snapToGrid w:val="0"/>
        <w:spacing w:line="312" w:lineRule="auto"/>
        <w:ind w:firstLineChars="200" w:firstLine="420"/>
        <w:rPr>
          <w:rFonts w:ascii="Times New Roman" w:hAnsi="Times New Roman"/>
          <w:color w:val="000000" w:themeColor="text1"/>
        </w:rPr>
      </w:pPr>
      <w:r>
        <w:rPr>
          <w:rFonts w:ascii="Times New Roman" w:hAnsi="Times New Roman"/>
          <w:color w:val="000000" w:themeColor="text1"/>
        </w:rPr>
        <w:t xml:space="preserve">5  </w:t>
      </w:r>
      <w:r w:rsidR="00136846">
        <w:rPr>
          <w:rFonts w:ascii="Times New Roman" w:hAnsi="Times New Roman" w:hint="eastAsia"/>
          <w:color w:val="000000" w:themeColor="text1"/>
        </w:rPr>
        <w:t>图案精确定位</w:t>
      </w:r>
      <w:r w:rsidR="00D02CEF">
        <w:rPr>
          <w:rFonts w:ascii="Times New Roman" w:hAnsi="Times New Roman" w:hint="eastAsia"/>
          <w:color w:val="000000" w:themeColor="text1"/>
        </w:rPr>
        <w:t>及固定</w:t>
      </w:r>
      <w:r w:rsidR="00136846">
        <w:rPr>
          <w:rFonts w:ascii="Times New Roman" w:hAnsi="Times New Roman" w:hint="eastAsia"/>
          <w:color w:val="000000" w:themeColor="text1"/>
        </w:rPr>
        <w:t>；</w:t>
      </w:r>
    </w:p>
    <w:p w14:paraId="244E59C1" w14:textId="71B10C1E" w:rsidR="00136846" w:rsidRDefault="008463CC" w:rsidP="00AF4BE1">
      <w:pPr>
        <w:tabs>
          <w:tab w:val="left" w:pos="420"/>
          <w:tab w:val="left" w:pos="425"/>
        </w:tabs>
        <w:snapToGrid w:val="0"/>
        <w:spacing w:line="312" w:lineRule="auto"/>
        <w:ind w:firstLineChars="200" w:firstLine="420"/>
        <w:rPr>
          <w:rFonts w:ascii="Times New Roman" w:hAnsi="Times New Roman"/>
          <w:color w:val="000000" w:themeColor="text1"/>
        </w:rPr>
      </w:pPr>
      <w:r>
        <w:rPr>
          <w:rFonts w:ascii="Times New Roman" w:hAnsi="Times New Roman"/>
          <w:color w:val="000000" w:themeColor="text1"/>
        </w:rPr>
        <w:t>6</w:t>
      </w:r>
      <w:r w:rsidR="00136846">
        <w:rPr>
          <w:rFonts w:ascii="Times New Roman" w:hAnsi="Times New Roman"/>
          <w:color w:val="000000" w:themeColor="text1"/>
        </w:rPr>
        <w:t xml:space="preserve">  </w:t>
      </w:r>
      <w:r>
        <w:rPr>
          <w:rFonts w:ascii="Times New Roman" w:hAnsi="Times New Roman" w:hint="eastAsia"/>
          <w:color w:val="000000" w:themeColor="text1"/>
        </w:rPr>
        <w:t>艺术图案</w:t>
      </w:r>
      <w:r w:rsidR="00D02CEF">
        <w:rPr>
          <w:rFonts w:ascii="Times New Roman" w:hAnsi="Times New Roman" w:hint="eastAsia"/>
          <w:color w:val="000000" w:themeColor="text1"/>
        </w:rPr>
        <w:t>施工</w:t>
      </w:r>
      <w:r>
        <w:rPr>
          <w:rFonts w:ascii="Times New Roman" w:hAnsi="Times New Roman" w:hint="eastAsia"/>
          <w:color w:val="000000" w:themeColor="text1"/>
        </w:rPr>
        <w:t>；</w:t>
      </w:r>
    </w:p>
    <w:p w14:paraId="3DEA156A" w14:textId="51A81499" w:rsidR="00136846" w:rsidRDefault="008463CC" w:rsidP="00AF4BE1">
      <w:pPr>
        <w:tabs>
          <w:tab w:val="left" w:pos="420"/>
          <w:tab w:val="left" w:pos="425"/>
        </w:tabs>
        <w:snapToGrid w:val="0"/>
        <w:spacing w:line="312" w:lineRule="auto"/>
        <w:ind w:firstLineChars="200" w:firstLine="420"/>
        <w:rPr>
          <w:rFonts w:ascii="Times New Roman" w:hAnsi="Times New Roman"/>
          <w:color w:val="000000" w:themeColor="text1"/>
        </w:rPr>
      </w:pPr>
      <w:r>
        <w:rPr>
          <w:rFonts w:ascii="Times New Roman" w:hAnsi="Times New Roman"/>
          <w:color w:val="000000" w:themeColor="text1"/>
        </w:rPr>
        <w:t>7</w:t>
      </w:r>
      <w:r w:rsidR="00136846">
        <w:rPr>
          <w:rFonts w:ascii="Times New Roman" w:hAnsi="Times New Roman"/>
          <w:color w:val="000000" w:themeColor="text1"/>
        </w:rPr>
        <w:t xml:space="preserve">  </w:t>
      </w:r>
      <w:r w:rsidR="00D02CEF">
        <w:rPr>
          <w:rFonts w:ascii="Times New Roman" w:hAnsi="Times New Roman" w:hint="eastAsia"/>
          <w:color w:val="000000" w:themeColor="text1"/>
        </w:rPr>
        <w:t>摊铺</w:t>
      </w:r>
      <w:r>
        <w:rPr>
          <w:rFonts w:ascii="Times New Roman" w:hAnsi="Times New Roman" w:hint="eastAsia"/>
          <w:color w:val="000000" w:themeColor="text1"/>
        </w:rPr>
        <w:t>环氧</w:t>
      </w:r>
      <w:proofErr w:type="gramStart"/>
      <w:r>
        <w:rPr>
          <w:rFonts w:ascii="Times New Roman" w:hAnsi="Times New Roman" w:hint="eastAsia"/>
          <w:color w:val="000000" w:themeColor="text1"/>
        </w:rPr>
        <w:t>磨石层</w:t>
      </w:r>
      <w:r w:rsidR="00D02CEF">
        <w:rPr>
          <w:rFonts w:ascii="Times New Roman" w:hAnsi="Times New Roman" w:hint="eastAsia"/>
          <w:color w:val="000000" w:themeColor="text1"/>
        </w:rPr>
        <w:t>并压平</w:t>
      </w:r>
      <w:proofErr w:type="gramEnd"/>
      <w:r w:rsidR="00D02CEF">
        <w:rPr>
          <w:rFonts w:ascii="Times New Roman" w:hAnsi="Times New Roman" w:hint="eastAsia"/>
          <w:color w:val="000000" w:themeColor="text1"/>
        </w:rPr>
        <w:t>压实，检查修补孔眼</w:t>
      </w:r>
      <w:r>
        <w:rPr>
          <w:rFonts w:ascii="Times New Roman" w:hAnsi="Times New Roman" w:hint="eastAsia"/>
          <w:color w:val="000000" w:themeColor="text1"/>
        </w:rPr>
        <w:t>；</w:t>
      </w:r>
    </w:p>
    <w:p w14:paraId="5D6661B4" w14:textId="5D273174" w:rsidR="00136846" w:rsidRDefault="008463CC" w:rsidP="00AF4BE1">
      <w:pPr>
        <w:tabs>
          <w:tab w:val="left" w:pos="420"/>
          <w:tab w:val="left" w:pos="425"/>
        </w:tabs>
        <w:snapToGrid w:val="0"/>
        <w:spacing w:line="312" w:lineRule="auto"/>
        <w:ind w:firstLineChars="200" w:firstLine="420"/>
        <w:rPr>
          <w:rFonts w:ascii="Times New Roman" w:hAnsi="Times New Roman"/>
          <w:color w:val="000000" w:themeColor="text1"/>
        </w:rPr>
      </w:pPr>
      <w:r>
        <w:rPr>
          <w:rFonts w:ascii="Times New Roman" w:hAnsi="Times New Roman"/>
          <w:color w:val="000000" w:themeColor="text1"/>
        </w:rPr>
        <w:t>8</w:t>
      </w:r>
      <w:r w:rsidR="00136846">
        <w:rPr>
          <w:rFonts w:ascii="Times New Roman" w:hAnsi="Times New Roman"/>
          <w:color w:val="000000" w:themeColor="text1"/>
        </w:rPr>
        <w:t xml:space="preserve">  </w:t>
      </w:r>
      <w:r w:rsidR="00D02CEF">
        <w:rPr>
          <w:rFonts w:ascii="Times New Roman" w:hAnsi="Times New Roman" w:hint="eastAsia"/>
          <w:color w:val="000000" w:themeColor="text1"/>
        </w:rPr>
        <w:t>粗磨、补浆；</w:t>
      </w:r>
    </w:p>
    <w:p w14:paraId="31E8ADED" w14:textId="59F4D18D" w:rsidR="00136846" w:rsidRDefault="008463CC" w:rsidP="00AF4BE1">
      <w:pPr>
        <w:tabs>
          <w:tab w:val="left" w:pos="420"/>
          <w:tab w:val="left" w:pos="425"/>
        </w:tabs>
        <w:snapToGrid w:val="0"/>
        <w:spacing w:line="312" w:lineRule="auto"/>
        <w:ind w:firstLineChars="200" w:firstLine="420"/>
        <w:rPr>
          <w:rFonts w:ascii="Times New Roman" w:hAnsi="Times New Roman"/>
          <w:color w:val="000000" w:themeColor="text1"/>
        </w:rPr>
      </w:pPr>
      <w:r>
        <w:rPr>
          <w:rFonts w:ascii="Times New Roman" w:hAnsi="Times New Roman"/>
          <w:color w:val="000000" w:themeColor="text1"/>
        </w:rPr>
        <w:t>9</w:t>
      </w:r>
      <w:r w:rsidR="00136846">
        <w:rPr>
          <w:rFonts w:ascii="Times New Roman" w:hAnsi="Times New Roman"/>
          <w:color w:val="000000" w:themeColor="text1"/>
        </w:rPr>
        <w:t xml:space="preserve">  </w:t>
      </w:r>
      <w:r w:rsidR="00D02CEF">
        <w:rPr>
          <w:rFonts w:ascii="Times New Roman" w:hAnsi="Times New Roman" w:hint="eastAsia"/>
          <w:color w:val="000000" w:themeColor="text1"/>
        </w:rPr>
        <w:t>中磨、补浆（需要时）；</w:t>
      </w:r>
    </w:p>
    <w:p w14:paraId="2017F267" w14:textId="02E3E48C" w:rsidR="001E390A" w:rsidRDefault="001E390A" w:rsidP="00AF4BE1">
      <w:pPr>
        <w:tabs>
          <w:tab w:val="left" w:pos="420"/>
          <w:tab w:val="left" w:pos="425"/>
        </w:tabs>
        <w:snapToGrid w:val="0"/>
        <w:spacing w:line="312" w:lineRule="auto"/>
        <w:ind w:firstLineChars="200" w:firstLine="420"/>
        <w:rPr>
          <w:rFonts w:ascii="Times New Roman" w:hAnsi="Times New Roman"/>
          <w:color w:val="000000" w:themeColor="text1"/>
        </w:rPr>
      </w:pPr>
      <w:r>
        <w:rPr>
          <w:rFonts w:ascii="Times New Roman" w:hAnsi="Times New Roman"/>
          <w:color w:val="000000" w:themeColor="text1"/>
        </w:rPr>
        <w:t xml:space="preserve">10  </w:t>
      </w:r>
      <w:r>
        <w:rPr>
          <w:rFonts w:ascii="Times New Roman" w:hAnsi="Times New Roman" w:hint="eastAsia"/>
          <w:color w:val="000000" w:themeColor="text1"/>
        </w:rPr>
        <w:t>细磨；</w:t>
      </w:r>
    </w:p>
    <w:p w14:paraId="73E99CFA" w14:textId="0AF330AB" w:rsidR="001E390A" w:rsidRDefault="001E390A" w:rsidP="00AF4BE1">
      <w:pPr>
        <w:tabs>
          <w:tab w:val="left" w:pos="420"/>
          <w:tab w:val="left" w:pos="425"/>
        </w:tabs>
        <w:snapToGrid w:val="0"/>
        <w:spacing w:line="312" w:lineRule="auto"/>
        <w:ind w:firstLineChars="200" w:firstLine="420"/>
        <w:rPr>
          <w:rFonts w:ascii="Times New Roman" w:hAnsi="Times New Roman"/>
          <w:color w:val="000000" w:themeColor="text1"/>
        </w:rPr>
      </w:pPr>
      <w:r>
        <w:rPr>
          <w:rFonts w:ascii="Times New Roman" w:hAnsi="Times New Roman"/>
          <w:color w:val="000000" w:themeColor="text1"/>
        </w:rPr>
        <w:t xml:space="preserve">11  </w:t>
      </w:r>
      <w:r>
        <w:rPr>
          <w:rFonts w:ascii="Times New Roman" w:hAnsi="Times New Roman" w:hint="eastAsia"/>
          <w:color w:val="000000" w:themeColor="text1"/>
        </w:rPr>
        <w:t>精磨；</w:t>
      </w:r>
    </w:p>
    <w:p w14:paraId="0BD166CB" w14:textId="05C05AEC" w:rsidR="001E390A" w:rsidRDefault="001E390A" w:rsidP="00AF4BE1">
      <w:pPr>
        <w:tabs>
          <w:tab w:val="left" w:pos="420"/>
          <w:tab w:val="left" w:pos="425"/>
        </w:tabs>
        <w:snapToGrid w:val="0"/>
        <w:spacing w:line="312" w:lineRule="auto"/>
        <w:ind w:firstLineChars="200" w:firstLine="420"/>
        <w:rPr>
          <w:rFonts w:ascii="Times New Roman" w:hAnsi="Times New Roman"/>
          <w:color w:val="000000" w:themeColor="text1"/>
        </w:rPr>
      </w:pPr>
      <w:r>
        <w:rPr>
          <w:rFonts w:ascii="Times New Roman" w:hAnsi="Times New Roman"/>
          <w:color w:val="000000" w:themeColor="text1"/>
        </w:rPr>
        <w:t xml:space="preserve">12  </w:t>
      </w:r>
      <w:r>
        <w:rPr>
          <w:rFonts w:ascii="Times New Roman" w:hAnsi="Times New Roman" w:hint="eastAsia"/>
          <w:color w:val="000000" w:themeColor="text1"/>
        </w:rPr>
        <w:t>涂刷密封</w:t>
      </w:r>
      <w:r w:rsidR="00D1564F">
        <w:rPr>
          <w:rFonts w:ascii="Times New Roman" w:hAnsi="Times New Roman" w:hint="eastAsia"/>
          <w:color w:val="000000" w:themeColor="text1"/>
        </w:rPr>
        <w:t>罩面层</w:t>
      </w:r>
      <w:r>
        <w:rPr>
          <w:rFonts w:ascii="Times New Roman" w:hAnsi="Times New Roman" w:hint="eastAsia"/>
          <w:color w:val="000000" w:themeColor="text1"/>
        </w:rPr>
        <w:t>；</w:t>
      </w:r>
    </w:p>
    <w:p w14:paraId="1962156F" w14:textId="553EF535" w:rsidR="001E390A" w:rsidRPr="0071616C" w:rsidRDefault="001E390A" w:rsidP="00AF4BE1">
      <w:pPr>
        <w:tabs>
          <w:tab w:val="left" w:pos="420"/>
          <w:tab w:val="left" w:pos="425"/>
        </w:tabs>
        <w:snapToGrid w:val="0"/>
        <w:spacing w:line="312" w:lineRule="auto"/>
        <w:ind w:firstLineChars="200" w:firstLine="420"/>
        <w:rPr>
          <w:rFonts w:ascii="Times New Roman" w:hAnsi="Times New Roman"/>
          <w:color w:val="000000" w:themeColor="text1"/>
        </w:rPr>
      </w:pPr>
      <w:r>
        <w:rPr>
          <w:rFonts w:ascii="Times New Roman" w:hAnsi="Times New Roman" w:hint="eastAsia"/>
          <w:color w:val="000000" w:themeColor="text1"/>
        </w:rPr>
        <w:t>1</w:t>
      </w:r>
      <w:r>
        <w:rPr>
          <w:rFonts w:ascii="Times New Roman" w:hAnsi="Times New Roman"/>
          <w:color w:val="000000" w:themeColor="text1"/>
        </w:rPr>
        <w:t xml:space="preserve">3  </w:t>
      </w:r>
      <w:r>
        <w:rPr>
          <w:rFonts w:ascii="Times New Roman" w:hAnsi="Times New Roman" w:hint="eastAsia"/>
          <w:color w:val="000000" w:themeColor="text1"/>
        </w:rPr>
        <w:t>清洗、养护与成品保护。</w:t>
      </w:r>
    </w:p>
    <w:p w14:paraId="06EB105C" w14:textId="75D984AC" w:rsidR="00AF4BE1" w:rsidRPr="003B6EBD" w:rsidRDefault="00AF4BE1" w:rsidP="00AF4BE1">
      <w:pPr>
        <w:pStyle w:val="af6"/>
        <w:snapToGrid w:val="0"/>
        <w:spacing w:line="312" w:lineRule="auto"/>
        <w:ind w:firstLineChars="0" w:firstLine="0"/>
      </w:pPr>
      <w:r>
        <w:rPr>
          <w:rFonts w:ascii="Times New Roman" w:hAnsi="Times New Roman"/>
          <w:b/>
          <w:color w:val="000000" w:themeColor="text1"/>
        </w:rPr>
        <w:t>6</w:t>
      </w:r>
      <w:r>
        <w:rPr>
          <w:rFonts w:ascii="Times New Roman" w:hAnsi="Times New Roman" w:hint="eastAsia"/>
          <w:b/>
          <w:color w:val="000000" w:themeColor="text1"/>
        </w:rPr>
        <w:t>.</w:t>
      </w:r>
      <w:r>
        <w:rPr>
          <w:rFonts w:ascii="Times New Roman" w:hAnsi="Times New Roman"/>
          <w:b/>
          <w:color w:val="000000" w:themeColor="text1"/>
        </w:rPr>
        <w:t>8</w:t>
      </w:r>
      <w:r>
        <w:rPr>
          <w:rFonts w:ascii="Times New Roman" w:hAnsi="Times New Roman" w:hint="eastAsia"/>
          <w:b/>
          <w:color w:val="000000" w:themeColor="text1"/>
        </w:rPr>
        <w:t>.</w:t>
      </w:r>
      <w:r>
        <w:rPr>
          <w:rFonts w:ascii="Times New Roman" w:hAnsi="Times New Roman"/>
          <w:b/>
          <w:color w:val="000000" w:themeColor="text1"/>
        </w:rPr>
        <w:t xml:space="preserve">2  </w:t>
      </w:r>
      <w:r w:rsidR="00E3203A">
        <w:rPr>
          <w:rFonts w:hint="eastAsia"/>
          <w:szCs w:val="21"/>
        </w:rPr>
        <w:t>环氧磨石</w:t>
      </w:r>
      <w:r>
        <w:rPr>
          <w:rFonts w:hint="eastAsia"/>
          <w:szCs w:val="21"/>
        </w:rPr>
        <w:t>地坪施工工艺应符合下列规定：</w:t>
      </w:r>
    </w:p>
    <w:p w14:paraId="02DF5C30" w14:textId="7B616FAF" w:rsidR="00AF4BE1" w:rsidRPr="006161D2" w:rsidRDefault="00AF4BE1" w:rsidP="00E3203A">
      <w:pPr>
        <w:snapToGrid w:val="0"/>
        <w:spacing w:line="312" w:lineRule="auto"/>
        <w:ind w:leftChars="202" w:left="424"/>
        <w:rPr>
          <w:rFonts w:ascii="Times New Roman" w:hAnsi="Times New Roman" w:cs="Times New Roman"/>
        </w:rPr>
      </w:pPr>
      <w:r w:rsidRPr="006161D2">
        <w:rPr>
          <w:rFonts w:ascii="Times New Roman" w:hAnsi="Times New Roman" w:cs="Times New Roman"/>
          <w:color w:val="000000" w:themeColor="text1"/>
        </w:rPr>
        <w:t xml:space="preserve">1  </w:t>
      </w:r>
      <w:r w:rsidR="00E3203A">
        <w:rPr>
          <w:rFonts w:hint="eastAsia"/>
          <w:szCs w:val="21"/>
        </w:rPr>
        <w:t>找平层应采用必要的抗裂措施，平整度应达到设计要求，并确保找平层与基层间结合牢固，不应有空鼓现象</w:t>
      </w:r>
      <w:r w:rsidRPr="006161D2">
        <w:rPr>
          <w:rFonts w:ascii="Times New Roman" w:hAnsi="Times New Roman" w:cs="Times New Roman"/>
        </w:rPr>
        <w:t>。</w:t>
      </w:r>
    </w:p>
    <w:p w14:paraId="4DE04AD8" w14:textId="28557D26" w:rsidR="00AF4BE1" w:rsidRPr="006161D2" w:rsidRDefault="00AF4BE1" w:rsidP="00E3203A">
      <w:pPr>
        <w:tabs>
          <w:tab w:val="left" w:pos="420"/>
          <w:tab w:val="left" w:pos="425"/>
        </w:tabs>
        <w:snapToGrid w:val="0"/>
        <w:spacing w:line="312" w:lineRule="auto"/>
        <w:ind w:leftChars="202" w:left="424"/>
        <w:rPr>
          <w:rFonts w:ascii="Times New Roman" w:hAnsi="Times New Roman" w:cs="Times New Roman"/>
          <w:szCs w:val="21"/>
        </w:rPr>
      </w:pPr>
      <w:r w:rsidRPr="006161D2">
        <w:rPr>
          <w:rFonts w:ascii="Times New Roman" w:hAnsi="Times New Roman" w:cs="Times New Roman"/>
          <w:szCs w:val="21"/>
        </w:rPr>
        <w:t>2</w:t>
      </w:r>
      <w:r>
        <w:rPr>
          <w:rFonts w:ascii="Times New Roman" w:hAnsi="Times New Roman" w:cs="Times New Roman"/>
          <w:szCs w:val="21"/>
        </w:rPr>
        <w:t xml:space="preserve">  </w:t>
      </w:r>
      <w:r w:rsidR="00E3203A">
        <w:rPr>
          <w:rFonts w:hint="eastAsia"/>
          <w:szCs w:val="21"/>
        </w:rPr>
        <w:t>放线用仪器应校验合格，大面积施工时，增设必要的中间控制标高点，对于特殊图案与复杂图案的交界面的控制线应仔细确定</w:t>
      </w:r>
      <w:r w:rsidRPr="006161D2">
        <w:rPr>
          <w:rFonts w:ascii="Times New Roman" w:hAnsi="Times New Roman" w:cs="Times New Roman"/>
          <w:szCs w:val="21"/>
        </w:rPr>
        <w:t>。</w:t>
      </w:r>
    </w:p>
    <w:p w14:paraId="30A41D29" w14:textId="73223F2A" w:rsidR="00AF4BE1" w:rsidRDefault="00AF4BE1" w:rsidP="00E3203A">
      <w:pPr>
        <w:snapToGrid w:val="0"/>
        <w:spacing w:line="312" w:lineRule="auto"/>
        <w:ind w:leftChars="202" w:left="424"/>
        <w:rPr>
          <w:rFonts w:ascii="Times New Roman" w:hAnsi="Times New Roman" w:cs="Times New Roman"/>
          <w:szCs w:val="21"/>
        </w:rPr>
      </w:pPr>
      <w:r w:rsidRPr="006161D2">
        <w:rPr>
          <w:rFonts w:ascii="Times New Roman" w:hAnsi="Times New Roman" w:cs="Times New Roman"/>
          <w:szCs w:val="21"/>
        </w:rPr>
        <w:t>3</w:t>
      </w:r>
      <w:r>
        <w:rPr>
          <w:rFonts w:ascii="Times New Roman" w:hAnsi="Times New Roman" w:cs="Times New Roman"/>
          <w:szCs w:val="21"/>
        </w:rPr>
        <w:t xml:space="preserve">  </w:t>
      </w:r>
      <w:proofErr w:type="gramStart"/>
      <w:r w:rsidR="008463CC">
        <w:rPr>
          <w:rFonts w:hint="eastAsia"/>
          <w:szCs w:val="21"/>
        </w:rPr>
        <w:t>底涂应均匀</w:t>
      </w:r>
      <w:proofErr w:type="gramEnd"/>
      <w:r w:rsidR="008463CC">
        <w:rPr>
          <w:rFonts w:hint="eastAsia"/>
          <w:szCs w:val="21"/>
        </w:rPr>
        <w:t>、无起鼓、无漏涂，涂刷结束后及时做好底涂表面保护</w:t>
      </w:r>
      <w:r w:rsidRPr="006161D2">
        <w:rPr>
          <w:rFonts w:ascii="Times New Roman" w:hAnsi="Times New Roman" w:cs="Times New Roman"/>
          <w:szCs w:val="21"/>
        </w:rPr>
        <w:t>。</w:t>
      </w:r>
    </w:p>
    <w:p w14:paraId="7D28931B" w14:textId="2D24E097" w:rsidR="009728E9" w:rsidRDefault="008463CC" w:rsidP="008463CC">
      <w:pPr>
        <w:ind w:leftChars="202" w:left="424"/>
        <w:rPr>
          <w:rFonts w:ascii="Times New Roman" w:hAnsi="Times New Roman" w:cs="Times New Roman"/>
          <w:szCs w:val="21"/>
        </w:rPr>
      </w:pPr>
      <w:r>
        <w:rPr>
          <w:rFonts w:ascii="Times New Roman" w:hAnsi="Times New Roman" w:cs="Times New Roman"/>
          <w:szCs w:val="21"/>
        </w:rPr>
        <w:lastRenderedPageBreak/>
        <w:t xml:space="preserve">4  </w:t>
      </w:r>
      <w:r>
        <w:rPr>
          <w:rFonts w:ascii="Times New Roman" w:hAnsi="Times New Roman" w:cs="Times New Roman" w:hint="eastAsia"/>
          <w:szCs w:val="21"/>
        </w:rPr>
        <w:t>图案定位方法可以采用简单</w:t>
      </w:r>
      <w:proofErr w:type="gramStart"/>
      <w:r>
        <w:rPr>
          <w:rFonts w:ascii="Times New Roman" w:hAnsi="Times New Roman" w:cs="Times New Roman" w:hint="eastAsia"/>
          <w:szCs w:val="21"/>
        </w:rPr>
        <w:t>坐标描点放线</w:t>
      </w:r>
      <w:proofErr w:type="gramEnd"/>
      <w:r>
        <w:rPr>
          <w:rFonts w:ascii="Times New Roman" w:hAnsi="Times New Roman" w:cs="Times New Roman" w:hint="eastAsia"/>
          <w:szCs w:val="21"/>
        </w:rPr>
        <w:t>法、经纬仪坐标测点</w:t>
      </w:r>
      <w:proofErr w:type="gramStart"/>
      <w:r>
        <w:rPr>
          <w:rFonts w:ascii="Times New Roman" w:hAnsi="Times New Roman" w:cs="Times New Roman" w:hint="eastAsia"/>
          <w:szCs w:val="21"/>
        </w:rPr>
        <w:t>法或者</w:t>
      </w:r>
      <w:proofErr w:type="gramEnd"/>
      <w:r>
        <w:rPr>
          <w:rFonts w:ascii="Times New Roman" w:hAnsi="Times New Roman" w:cs="Times New Roman" w:hint="eastAsia"/>
          <w:szCs w:val="21"/>
        </w:rPr>
        <w:t>全站仪坐标检测法。</w:t>
      </w:r>
      <w:r w:rsidR="00BC57F6">
        <w:rPr>
          <w:rFonts w:ascii="Times New Roman" w:hAnsi="Times New Roman" w:cs="Times New Roman" w:hint="eastAsia"/>
          <w:szCs w:val="21"/>
        </w:rPr>
        <w:t>交界面固定可以采用金属或塑料分隔条锚固或者粘结的方式，也可以二者相结合。</w:t>
      </w:r>
    </w:p>
    <w:p w14:paraId="05D7685A" w14:textId="6E7CE01B" w:rsidR="008463CC" w:rsidRDefault="008463CC" w:rsidP="008463CC">
      <w:pPr>
        <w:ind w:leftChars="202" w:left="424"/>
        <w:rPr>
          <w:rFonts w:ascii="Times New Roman" w:hAnsi="Times New Roman" w:cs="Times New Roman"/>
          <w:szCs w:val="21"/>
        </w:rPr>
      </w:pPr>
      <w:r>
        <w:rPr>
          <w:rFonts w:ascii="Times New Roman" w:hAnsi="Times New Roman" w:cs="Times New Roman"/>
          <w:szCs w:val="21"/>
        </w:rPr>
        <w:t xml:space="preserve">5  </w:t>
      </w:r>
      <w:r w:rsidR="00BF04D1">
        <w:rPr>
          <w:rFonts w:ascii="Times New Roman" w:hAnsi="Times New Roman" w:cs="Times New Roman" w:hint="eastAsia"/>
          <w:szCs w:val="21"/>
        </w:rPr>
        <w:t>环氧磨石层打磨时，应对环氧磨石层的平整度进行预检，并根据检测结果进行打磨，打磨过程中可增加平整度检测，根据检测结果实时调整打磨位置及精度，必要时可采用三维激光扫描仪等仪器进行检测，墙地交界处等边角区域应采用手提式打磨机进行精磨。</w:t>
      </w:r>
    </w:p>
    <w:p w14:paraId="57EDA5B2" w14:textId="5E9DB9E9" w:rsidR="008463CC" w:rsidRDefault="008463CC" w:rsidP="008463CC">
      <w:pPr>
        <w:ind w:leftChars="202" w:left="424"/>
        <w:rPr>
          <w:rFonts w:ascii="Times New Roman" w:hAnsi="Times New Roman" w:cs="Times New Roman"/>
          <w:szCs w:val="21"/>
        </w:rPr>
      </w:pPr>
      <w:r>
        <w:rPr>
          <w:rFonts w:ascii="Times New Roman" w:hAnsi="Times New Roman" w:cs="Times New Roman"/>
          <w:szCs w:val="21"/>
        </w:rPr>
        <w:t xml:space="preserve">6  </w:t>
      </w:r>
      <w:r w:rsidR="00D1564F">
        <w:rPr>
          <w:rFonts w:ascii="Times New Roman" w:hAnsi="Times New Roman" w:cs="Times New Roman" w:hint="eastAsia"/>
          <w:szCs w:val="21"/>
        </w:rPr>
        <w:t>罩面涂层施工环境温度宜为</w:t>
      </w:r>
      <w:r w:rsidR="00D1564F">
        <w:rPr>
          <w:rFonts w:ascii="Times New Roman" w:hAnsi="Times New Roman" w:cs="Times New Roman" w:hint="eastAsia"/>
          <w:szCs w:val="21"/>
        </w:rPr>
        <w:t>1</w:t>
      </w:r>
      <w:r w:rsidR="00D1564F">
        <w:rPr>
          <w:rFonts w:ascii="Times New Roman" w:hAnsi="Times New Roman" w:cs="Times New Roman"/>
          <w:szCs w:val="21"/>
        </w:rPr>
        <w:t>5</w:t>
      </w:r>
      <w:r w:rsidR="00D1564F" w:rsidRPr="00D1564F">
        <w:rPr>
          <w:rFonts w:ascii="Times New Roman" w:hAnsi="Times New Roman" w:cs="Times New Roman" w:hint="eastAsia"/>
          <w:szCs w:val="21"/>
        </w:rPr>
        <w:t>℃～</w:t>
      </w:r>
      <w:r w:rsidR="00D1564F">
        <w:rPr>
          <w:rFonts w:ascii="Times New Roman" w:hAnsi="Times New Roman" w:cs="Times New Roman" w:hint="eastAsia"/>
          <w:szCs w:val="21"/>
        </w:rPr>
        <w:t>3</w:t>
      </w:r>
      <w:r w:rsidR="00D1564F">
        <w:rPr>
          <w:rFonts w:ascii="Times New Roman" w:hAnsi="Times New Roman" w:cs="Times New Roman"/>
          <w:szCs w:val="21"/>
        </w:rPr>
        <w:t>0</w:t>
      </w:r>
      <w:r w:rsidR="00D1564F" w:rsidRPr="00D1564F">
        <w:rPr>
          <w:rFonts w:ascii="Times New Roman" w:hAnsi="Times New Roman" w:cs="Times New Roman" w:hint="eastAsia"/>
          <w:szCs w:val="21"/>
        </w:rPr>
        <w:t>℃</w:t>
      </w:r>
      <w:r w:rsidR="00D1564F">
        <w:rPr>
          <w:rFonts w:ascii="Times New Roman" w:hAnsi="Times New Roman" w:cs="Times New Roman" w:hint="eastAsia"/>
          <w:szCs w:val="21"/>
        </w:rPr>
        <w:t>，湿度不宜高于</w:t>
      </w:r>
      <w:r w:rsidR="00D1564F">
        <w:rPr>
          <w:rFonts w:ascii="Times New Roman" w:hAnsi="Times New Roman" w:cs="Times New Roman"/>
          <w:szCs w:val="21"/>
        </w:rPr>
        <w:t>80</w:t>
      </w:r>
      <w:r w:rsidR="00D1564F">
        <w:rPr>
          <w:rFonts w:ascii="Times New Roman" w:hAnsi="Times New Roman" w:cs="Times New Roman" w:hint="eastAsia"/>
          <w:szCs w:val="21"/>
        </w:rPr>
        <w:t>%</w:t>
      </w:r>
      <w:r w:rsidR="00D1564F">
        <w:rPr>
          <w:rFonts w:ascii="Times New Roman" w:hAnsi="Times New Roman" w:cs="Times New Roman" w:hint="eastAsia"/>
          <w:szCs w:val="21"/>
        </w:rPr>
        <w:t>，现场应具备良好的通风条件。</w:t>
      </w:r>
    </w:p>
    <w:p w14:paraId="171ABC71" w14:textId="63EDA55E" w:rsidR="008463CC" w:rsidRDefault="008463CC" w:rsidP="008463CC">
      <w:pPr>
        <w:ind w:leftChars="202" w:left="424"/>
        <w:rPr>
          <w:rFonts w:ascii="Times New Roman" w:hAnsi="Times New Roman" w:cs="Times New Roman"/>
          <w:szCs w:val="21"/>
        </w:rPr>
      </w:pPr>
      <w:r>
        <w:rPr>
          <w:rFonts w:ascii="Times New Roman" w:hAnsi="Times New Roman" w:cs="Times New Roman"/>
          <w:szCs w:val="21"/>
        </w:rPr>
        <w:t xml:space="preserve">7  </w:t>
      </w:r>
      <w:r w:rsidR="00D1564F">
        <w:rPr>
          <w:rFonts w:ascii="Times New Roman" w:hAnsi="Times New Roman" w:cs="Times New Roman" w:hint="eastAsia"/>
          <w:szCs w:val="21"/>
        </w:rPr>
        <w:t>环氧磨石地坪的养护温度宜为</w:t>
      </w:r>
      <w:r w:rsidR="00D1564F">
        <w:rPr>
          <w:rFonts w:ascii="Times New Roman" w:hAnsi="Times New Roman" w:cs="Times New Roman" w:hint="eastAsia"/>
          <w:szCs w:val="21"/>
        </w:rPr>
        <w:t>1</w:t>
      </w:r>
      <w:r w:rsidR="00D1564F">
        <w:rPr>
          <w:rFonts w:ascii="Times New Roman" w:hAnsi="Times New Roman" w:cs="Times New Roman"/>
          <w:szCs w:val="21"/>
        </w:rPr>
        <w:t>5</w:t>
      </w:r>
      <w:r w:rsidR="00D1564F" w:rsidRPr="00D1564F">
        <w:rPr>
          <w:rFonts w:ascii="Times New Roman" w:hAnsi="Times New Roman" w:cs="Times New Roman" w:hint="eastAsia"/>
          <w:szCs w:val="21"/>
        </w:rPr>
        <w:t>℃～</w:t>
      </w:r>
      <w:r w:rsidR="00D1564F">
        <w:rPr>
          <w:rFonts w:ascii="Times New Roman" w:hAnsi="Times New Roman" w:cs="Times New Roman" w:hint="eastAsia"/>
          <w:szCs w:val="21"/>
        </w:rPr>
        <w:t>3</w:t>
      </w:r>
      <w:r w:rsidR="00D1564F">
        <w:rPr>
          <w:rFonts w:ascii="Times New Roman" w:hAnsi="Times New Roman" w:cs="Times New Roman"/>
          <w:szCs w:val="21"/>
        </w:rPr>
        <w:t>0</w:t>
      </w:r>
      <w:r w:rsidR="00D1564F" w:rsidRPr="00D1564F">
        <w:rPr>
          <w:rFonts w:ascii="Times New Roman" w:hAnsi="Times New Roman" w:cs="Times New Roman" w:hint="eastAsia"/>
          <w:szCs w:val="21"/>
        </w:rPr>
        <w:t>℃</w:t>
      </w:r>
      <w:r w:rsidR="00D1564F">
        <w:rPr>
          <w:rFonts w:ascii="Times New Roman" w:hAnsi="Times New Roman" w:cs="Times New Roman" w:hint="eastAsia"/>
          <w:szCs w:val="21"/>
        </w:rPr>
        <w:t>，湿度不宜高于</w:t>
      </w:r>
      <w:r w:rsidR="00D1564F">
        <w:rPr>
          <w:rFonts w:ascii="Times New Roman" w:hAnsi="Times New Roman" w:cs="Times New Roman"/>
          <w:szCs w:val="21"/>
        </w:rPr>
        <w:t>80</w:t>
      </w:r>
      <w:r w:rsidR="00D1564F">
        <w:rPr>
          <w:rFonts w:ascii="Times New Roman" w:hAnsi="Times New Roman" w:cs="Times New Roman" w:hint="eastAsia"/>
          <w:szCs w:val="21"/>
        </w:rPr>
        <w:t>%</w:t>
      </w:r>
      <w:r w:rsidR="00D1564F">
        <w:rPr>
          <w:rFonts w:ascii="Times New Roman" w:hAnsi="Times New Roman" w:cs="Times New Roman" w:hint="eastAsia"/>
          <w:szCs w:val="21"/>
        </w:rPr>
        <w:t>，养护天数不应少于</w:t>
      </w:r>
      <w:r w:rsidR="00D1564F">
        <w:rPr>
          <w:rFonts w:ascii="Times New Roman" w:hAnsi="Times New Roman" w:cs="Times New Roman" w:hint="eastAsia"/>
          <w:szCs w:val="21"/>
        </w:rPr>
        <w:t>7d</w:t>
      </w:r>
      <w:r w:rsidR="00D1564F">
        <w:rPr>
          <w:rFonts w:ascii="Times New Roman" w:hAnsi="Times New Roman" w:cs="Times New Roman" w:hint="eastAsia"/>
          <w:szCs w:val="21"/>
        </w:rPr>
        <w:t>。</w:t>
      </w:r>
    </w:p>
    <w:p w14:paraId="5DA594A1" w14:textId="6054A833" w:rsidR="009728E9" w:rsidRPr="00562447" w:rsidRDefault="00D1564F" w:rsidP="00562447">
      <w:pPr>
        <w:ind w:leftChars="202" w:left="424"/>
        <w:rPr>
          <w:rFonts w:ascii="Times New Roman" w:eastAsia="黑体" w:hAnsi="Times New Roman" w:cs="Times New Roman"/>
          <w:b/>
          <w:iCs/>
          <w:color w:val="000000" w:themeColor="text1"/>
          <w:kern w:val="0"/>
          <w:szCs w:val="21"/>
        </w:rPr>
      </w:pPr>
      <w:r>
        <w:rPr>
          <w:rFonts w:ascii="Times New Roman" w:hAnsi="Times New Roman" w:cs="Times New Roman"/>
          <w:szCs w:val="21"/>
        </w:rPr>
        <w:t xml:space="preserve">8  </w:t>
      </w:r>
      <w:r>
        <w:rPr>
          <w:rFonts w:ascii="Times New Roman" w:hAnsi="Times New Roman" w:cs="Times New Roman" w:hint="eastAsia"/>
          <w:szCs w:val="21"/>
        </w:rPr>
        <w:t>环氧磨石的成品保护应采用柔性材料垫底，上面覆盖硬性保护板，或采用封闭现场的措施。</w:t>
      </w:r>
    </w:p>
    <w:p w14:paraId="035718D3" w14:textId="77777777" w:rsidR="00562447" w:rsidRPr="006408E1" w:rsidRDefault="00562447" w:rsidP="00562447">
      <w:pPr>
        <w:rPr>
          <w:rFonts w:ascii="Times New Roman" w:eastAsia="黑体" w:hAnsi="Times New Roman" w:cs="Times New Roman"/>
          <w:b/>
          <w:iCs/>
          <w:color w:val="000000" w:themeColor="text1"/>
          <w:kern w:val="0"/>
          <w:szCs w:val="21"/>
        </w:rPr>
      </w:pPr>
    </w:p>
    <w:p w14:paraId="3F6001A9" w14:textId="56068695" w:rsidR="00562447" w:rsidRPr="006161D2" w:rsidRDefault="00562447" w:rsidP="00562447">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54" w:name="_Toc45805607"/>
      <w:r>
        <w:rPr>
          <w:rFonts w:ascii="Times New Roman" w:eastAsia="黑体" w:hAnsi="Times New Roman" w:cs="Times New Roman" w:hint="eastAsia"/>
          <w:b/>
          <w:iCs/>
          <w:color w:val="000000" w:themeColor="text1"/>
          <w:kern w:val="0"/>
          <w:szCs w:val="21"/>
          <w:lang w:val="zh-CN"/>
        </w:rPr>
        <w:t>6</w:t>
      </w:r>
      <w:r>
        <w:rPr>
          <w:rFonts w:ascii="Times New Roman" w:eastAsia="黑体" w:hAnsi="Times New Roman" w:cs="Times New Roman"/>
          <w:b/>
          <w:iCs/>
          <w:color w:val="000000" w:themeColor="text1"/>
          <w:kern w:val="0"/>
          <w:szCs w:val="21"/>
          <w:lang w:val="zh-CN"/>
        </w:rPr>
        <w:t xml:space="preserve">.9  </w:t>
      </w:r>
      <w:r w:rsidR="00C4033B">
        <w:rPr>
          <w:rFonts w:ascii="Times New Roman" w:eastAsia="黑体" w:hAnsi="Times New Roman" w:cs="Times New Roman" w:hint="eastAsia"/>
          <w:b/>
          <w:iCs/>
          <w:color w:val="000000" w:themeColor="text1"/>
          <w:kern w:val="0"/>
          <w:szCs w:val="21"/>
          <w:lang w:val="zh-CN"/>
        </w:rPr>
        <w:t>水泥基</w:t>
      </w:r>
      <w:r>
        <w:rPr>
          <w:rFonts w:ascii="Times New Roman" w:eastAsia="黑体" w:hAnsi="Times New Roman" w:cs="Times New Roman" w:hint="eastAsia"/>
          <w:b/>
          <w:iCs/>
          <w:color w:val="000000" w:themeColor="text1"/>
          <w:kern w:val="0"/>
          <w:szCs w:val="21"/>
          <w:lang w:val="zh-CN"/>
        </w:rPr>
        <w:t>磨石</w:t>
      </w:r>
      <w:r w:rsidRPr="006161D2">
        <w:rPr>
          <w:rFonts w:ascii="Times New Roman" w:eastAsia="黑体" w:hAnsi="Times New Roman" w:cs="Times New Roman" w:hint="eastAsia"/>
          <w:b/>
          <w:iCs/>
          <w:color w:val="000000" w:themeColor="text1"/>
          <w:kern w:val="0"/>
          <w:szCs w:val="21"/>
          <w:lang w:val="zh-CN"/>
        </w:rPr>
        <w:t>地坪施工</w:t>
      </w:r>
      <w:bookmarkEnd w:id="54"/>
    </w:p>
    <w:p w14:paraId="612C9446" w14:textId="77777777" w:rsidR="00562447" w:rsidRDefault="00562447" w:rsidP="00562447">
      <w:pPr>
        <w:pStyle w:val="af6"/>
        <w:snapToGrid w:val="0"/>
        <w:spacing w:line="312" w:lineRule="auto"/>
        <w:ind w:firstLineChars="0" w:firstLine="0"/>
        <w:rPr>
          <w:rFonts w:ascii="Times New Roman" w:hAnsi="Times New Roman"/>
          <w:b/>
          <w:color w:val="000000" w:themeColor="text1"/>
        </w:rPr>
      </w:pPr>
    </w:p>
    <w:p w14:paraId="06412025" w14:textId="515C90EA" w:rsidR="00562447" w:rsidRPr="00322A96" w:rsidRDefault="00562447" w:rsidP="00562447">
      <w:pPr>
        <w:pStyle w:val="af6"/>
        <w:snapToGrid w:val="0"/>
        <w:spacing w:line="312" w:lineRule="auto"/>
        <w:ind w:firstLineChars="0" w:firstLine="0"/>
      </w:pPr>
      <w:r>
        <w:rPr>
          <w:rFonts w:ascii="Times New Roman" w:hAnsi="Times New Roman"/>
          <w:b/>
          <w:color w:val="000000" w:themeColor="text1"/>
        </w:rPr>
        <w:t>6</w:t>
      </w:r>
      <w:r>
        <w:rPr>
          <w:rFonts w:ascii="Times New Roman" w:hAnsi="Times New Roman" w:hint="eastAsia"/>
          <w:b/>
          <w:color w:val="000000" w:themeColor="text1"/>
        </w:rPr>
        <w:t>.</w:t>
      </w:r>
      <w:r w:rsidR="00276999">
        <w:rPr>
          <w:rFonts w:ascii="Times New Roman" w:hAnsi="Times New Roman"/>
          <w:b/>
          <w:color w:val="000000" w:themeColor="text1"/>
        </w:rPr>
        <w:t>9</w:t>
      </w:r>
      <w:r>
        <w:rPr>
          <w:rFonts w:ascii="Times New Roman" w:hAnsi="Times New Roman" w:hint="eastAsia"/>
          <w:b/>
          <w:color w:val="000000" w:themeColor="text1"/>
        </w:rPr>
        <w:t>.</w:t>
      </w:r>
      <w:r>
        <w:rPr>
          <w:rFonts w:ascii="Times New Roman" w:hAnsi="Times New Roman"/>
          <w:b/>
          <w:color w:val="000000" w:themeColor="text1"/>
        </w:rPr>
        <w:t xml:space="preserve">1  </w:t>
      </w:r>
      <w:r w:rsidR="00276999">
        <w:rPr>
          <w:rFonts w:hint="eastAsia"/>
          <w:szCs w:val="21"/>
        </w:rPr>
        <w:t>水泥基</w:t>
      </w:r>
      <w:r>
        <w:rPr>
          <w:rFonts w:hint="eastAsia"/>
          <w:szCs w:val="21"/>
        </w:rPr>
        <w:t>磨石地坪施工应按下列工序进行：</w:t>
      </w:r>
    </w:p>
    <w:p w14:paraId="0B7ACF56" w14:textId="0B97E224" w:rsidR="00562447" w:rsidRDefault="00562447" w:rsidP="00562447">
      <w:pPr>
        <w:tabs>
          <w:tab w:val="left" w:pos="420"/>
          <w:tab w:val="left" w:pos="425"/>
        </w:tabs>
        <w:snapToGrid w:val="0"/>
        <w:spacing w:line="312" w:lineRule="auto"/>
        <w:ind w:left="426"/>
        <w:rPr>
          <w:szCs w:val="21"/>
        </w:rPr>
      </w:pPr>
      <w:r>
        <w:rPr>
          <w:rFonts w:ascii="Times New Roman" w:hAnsi="Times New Roman"/>
          <w:color w:val="000000" w:themeColor="text1"/>
        </w:rPr>
        <w:t>1</w:t>
      </w:r>
      <w:r>
        <w:rPr>
          <w:rFonts w:ascii="Times New Roman" w:hAnsi="Times New Roman" w:hint="eastAsia"/>
          <w:color w:val="000000" w:themeColor="text1"/>
        </w:rPr>
        <w:t xml:space="preserve">  </w:t>
      </w:r>
      <w:r w:rsidR="00D478E1">
        <w:rPr>
          <w:rFonts w:ascii="Times New Roman" w:hAnsi="Times New Roman" w:hint="eastAsia"/>
          <w:color w:val="000000" w:themeColor="text1"/>
        </w:rPr>
        <w:t>界面剂施工</w:t>
      </w:r>
      <w:r>
        <w:rPr>
          <w:rFonts w:hint="eastAsia"/>
          <w:szCs w:val="21"/>
        </w:rPr>
        <w:t>；</w:t>
      </w:r>
    </w:p>
    <w:p w14:paraId="0170C9F2" w14:textId="25992948" w:rsidR="00562447" w:rsidRPr="00DB1974" w:rsidRDefault="00562447" w:rsidP="00562447">
      <w:pPr>
        <w:tabs>
          <w:tab w:val="left" w:pos="420"/>
          <w:tab w:val="left" w:pos="425"/>
        </w:tabs>
        <w:snapToGrid w:val="0"/>
        <w:spacing w:line="312" w:lineRule="auto"/>
        <w:ind w:left="426"/>
        <w:rPr>
          <w:szCs w:val="21"/>
        </w:rPr>
      </w:pPr>
      <w:r>
        <w:rPr>
          <w:rFonts w:ascii="Times New Roman" w:hAnsi="Times New Roman"/>
          <w:color w:val="000000" w:themeColor="text1"/>
        </w:rPr>
        <w:t>2</w:t>
      </w:r>
      <w:r>
        <w:rPr>
          <w:rFonts w:ascii="Times New Roman" w:hAnsi="Times New Roman" w:hint="eastAsia"/>
          <w:color w:val="000000" w:themeColor="text1"/>
        </w:rPr>
        <w:t xml:space="preserve">  </w:t>
      </w:r>
      <w:r w:rsidR="00D478E1">
        <w:rPr>
          <w:rFonts w:ascii="Times New Roman" w:hAnsi="Times New Roman" w:hint="eastAsia"/>
          <w:color w:val="000000" w:themeColor="text1"/>
        </w:rPr>
        <w:t>图案精确定位及固定</w:t>
      </w:r>
      <w:r>
        <w:rPr>
          <w:rFonts w:hint="eastAsia"/>
          <w:szCs w:val="21"/>
        </w:rPr>
        <w:t>；</w:t>
      </w:r>
    </w:p>
    <w:p w14:paraId="5F000920" w14:textId="0AE470B9" w:rsidR="00562447" w:rsidRDefault="00562447" w:rsidP="00562447">
      <w:pPr>
        <w:tabs>
          <w:tab w:val="left" w:pos="420"/>
          <w:tab w:val="left" w:pos="425"/>
        </w:tabs>
        <w:snapToGrid w:val="0"/>
        <w:spacing w:line="312" w:lineRule="auto"/>
        <w:ind w:firstLineChars="200" w:firstLine="420"/>
        <w:rPr>
          <w:szCs w:val="21"/>
        </w:rPr>
      </w:pPr>
      <w:r>
        <w:rPr>
          <w:rFonts w:ascii="Times New Roman" w:hAnsi="Times New Roman"/>
          <w:color w:val="000000" w:themeColor="text1"/>
        </w:rPr>
        <w:t>3</w:t>
      </w:r>
      <w:r>
        <w:rPr>
          <w:rFonts w:ascii="Times New Roman" w:hAnsi="Times New Roman" w:hint="eastAsia"/>
          <w:color w:val="000000" w:themeColor="text1"/>
        </w:rPr>
        <w:t xml:space="preserve">  </w:t>
      </w:r>
      <w:r w:rsidR="00D478E1">
        <w:rPr>
          <w:rFonts w:hint="eastAsia"/>
          <w:szCs w:val="21"/>
        </w:rPr>
        <w:t>水泥基砂浆摊铺、刮平及消泡</w:t>
      </w:r>
      <w:r>
        <w:rPr>
          <w:rFonts w:hint="eastAsia"/>
          <w:szCs w:val="21"/>
        </w:rPr>
        <w:t>；</w:t>
      </w:r>
    </w:p>
    <w:p w14:paraId="1F6B0405" w14:textId="6F58ACF3" w:rsidR="00562447" w:rsidRDefault="00562447" w:rsidP="00562447">
      <w:pPr>
        <w:tabs>
          <w:tab w:val="left" w:pos="420"/>
          <w:tab w:val="left" w:pos="425"/>
        </w:tabs>
        <w:snapToGrid w:val="0"/>
        <w:spacing w:line="312" w:lineRule="auto"/>
        <w:ind w:firstLineChars="200" w:firstLine="420"/>
        <w:rPr>
          <w:szCs w:val="21"/>
        </w:rPr>
      </w:pPr>
      <w:r w:rsidRPr="0071616C">
        <w:rPr>
          <w:rFonts w:ascii="Times New Roman" w:hAnsi="Times New Roman" w:hint="eastAsia"/>
          <w:color w:val="000000" w:themeColor="text1"/>
        </w:rPr>
        <w:t>4</w:t>
      </w:r>
      <w:r>
        <w:rPr>
          <w:rFonts w:ascii="Times New Roman" w:hAnsi="Times New Roman"/>
          <w:color w:val="000000" w:themeColor="text1"/>
        </w:rPr>
        <w:t xml:space="preserve">  </w:t>
      </w:r>
      <w:r w:rsidR="00D478E1">
        <w:rPr>
          <w:rFonts w:ascii="Times New Roman" w:hAnsi="Times New Roman" w:hint="eastAsia"/>
          <w:color w:val="000000" w:themeColor="text1"/>
        </w:rPr>
        <w:t>半成品保护及</w:t>
      </w:r>
      <w:r w:rsidR="00ED401C">
        <w:rPr>
          <w:rFonts w:ascii="Times New Roman" w:hAnsi="Times New Roman" w:hint="eastAsia"/>
          <w:color w:val="000000" w:themeColor="text1"/>
        </w:rPr>
        <w:t>平整度检测</w:t>
      </w:r>
      <w:r>
        <w:rPr>
          <w:rFonts w:hint="eastAsia"/>
          <w:szCs w:val="21"/>
        </w:rPr>
        <w:t>；</w:t>
      </w:r>
    </w:p>
    <w:p w14:paraId="6785E844" w14:textId="549C9981" w:rsidR="00562447" w:rsidRDefault="00562447" w:rsidP="00562447">
      <w:pPr>
        <w:tabs>
          <w:tab w:val="left" w:pos="420"/>
          <w:tab w:val="left" w:pos="425"/>
        </w:tabs>
        <w:snapToGrid w:val="0"/>
        <w:spacing w:line="312" w:lineRule="auto"/>
        <w:ind w:firstLineChars="200" w:firstLine="420"/>
        <w:rPr>
          <w:rFonts w:ascii="Times New Roman" w:hAnsi="Times New Roman"/>
          <w:color w:val="000000" w:themeColor="text1"/>
        </w:rPr>
      </w:pPr>
      <w:r>
        <w:rPr>
          <w:rFonts w:ascii="Times New Roman" w:hAnsi="Times New Roman"/>
          <w:color w:val="000000" w:themeColor="text1"/>
        </w:rPr>
        <w:t xml:space="preserve">5  </w:t>
      </w:r>
      <w:r w:rsidR="00D478E1">
        <w:rPr>
          <w:rFonts w:ascii="Times New Roman" w:hAnsi="Times New Roman" w:hint="eastAsia"/>
          <w:color w:val="000000" w:themeColor="text1"/>
        </w:rPr>
        <w:t>开面研磨（粗磨）</w:t>
      </w:r>
      <w:r>
        <w:rPr>
          <w:rFonts w:ascii="Times New Roman" w:hAnsi="Times New Roman" w:hint="eastAsia"/>
          <w:color w:val="000000" w:themeColor="text1"/>
        </w:rPr>
        <w:t>；</w:t>
      </w:r>
    </w:p>
    <w:p w14:paraId="172C583D" w14:textId="73CB9190" w:rsidR="00562447" w:rsidRDefault="00562447" w:rsidP="00562447">
      <w:pPr>
        <w:tabs>
          <w:tab w:val="left" w:pos="420"/>
          <w:tab w:val="left" w:pos="425"/>
        </w:tabs>
        <w:snapToGrid w:val="0"/>
        <w:spacing w:line="312" w:lineRule="auto"/>
        <w:ind w:firstLineChars="200" w:firstLine="420"/>
        <w:rPr>
          <w:rFonts w:ascii="Times New Roman" w:hAnsi="Times New Roman"/>
          <w:color w:val="000000" w:themeColor="text1"/>
        </w:rPr>
      </w:pPr>
      <w:r>
        <w:rPr>
          <w:rFonts w:ascii="Times New Roman" w:hAnsi="Times New Roman"/>
          <w:color w:val="000000" w:themeColor="text1"/>
        </w:rPr>
        <w:t xml:space="preserve">6  </w:t>
      </w:r>
      <w:r w:rsidR="00D478E1">
        <w:rPr>
          <w:rFonts w:ascii="Times New Roman" w:hAnsi="Times New Roman" w:hint="eastAsia"/>
          <w:color w:val="000000" w:themeColor="text1"/>
        </w:rPr>
        <w:t>切缝</w:t>
      </w:r>
      <w:r>
        <w:rPr>
          <w:rFonts w:ascii="Times New Roman" w:hAnsi="Times New Roman" w:hint="eastAsia"/>
          <w:color w:val="000000" w:themeColor="text1"/>
        </w:rPr>
        <w:t>；</w:t>
      </w:r>
    </w:p>
    <w:p w14:paraId="2FDA6D66" w14:textId="41E8527F" w:rsidR="00ED401C" w:rsidRDefault="00562447" w:rsidP="00562447">
      <w:pPr>
        <w:tabs>
          <w:tab w:val="left" w:pos="420"/>
          <w:tab w:val="left" w:pos="425"/>
        </w:tabs>
        <w:snapToGrid w:val="0"/>
        <w:spacing w:line="312" w:lineRule="auto"/>
        <w:ind w:firstLineChars="200" w:firstLine="420"/>
        <w:rPr>
          <w:rFonts w:ascii="Times New Roman" w:hAnsi="Times New Roman"/>
          <w:color w:val="000000" w:themeColor="text1"/>
        </w:rPr>
      </w:pPr>
      <w:r>
        <w:rPr>
          <w:rFonts w:ascii="Times New Roman" w:hAnsi="Times New Roman"/>
          <w:color w:val="000000" w:themeColor="text1"/>
        </w:rPr>
        <w:t xml:space="preserve">7  </w:t>
      </w:r>
      <w:r w:rsidR="00ED401C">
        <w:rPr>
          <w:rFonts w:ascii="Times New Roman" w:hAnsi="Times New Roman" w:hint="eastAsia"/>
          <w:color w:val="000000" w:themeColor="text1"/>
        </w:rPr>
        <w:t>渗透型液体硬化剂施工；</w:t>
      </w:r>
    </w:p>
    <w:p w14:paraId="1B41E657" w14:textId="38C01B6B" w:rsidR="00562447" w:rsidRDefault="00ED401C" w:rsidP="00562447">
      <w:pPr>
        <w:tabs>
          <w:tab w:val="left" w:pos="420"/>
          <w:tab w:val="left" w:pos="425"/>
        </w:tabs>
        <w:snapToGrid w:val="0"/>
        <w:spacing w:line="312" w:lineRule="auto"/>
        <w:ind w:firstLineChars="200" w:firstLine="420"/>
        <w:rPr>
          <w:rFonts w:ascii="Times New Roman" w:hAnsi="Times New Roman"/>
          <w:color w:val="000000" w:themeColor="text1"/>
        </w:rPr>
      </w:pPr>
      <w:r>
        <w:rPr>
          <w:rFonts w:ascii="Times New Roman" w:hAnsi="Times New Roman" w:hint="eastAsia"/>
          <w:color w:val="000000" w:themeColor="text1"/>
        </w:rPr>
        <w:t>8</w:t>
      </w:r>
      <w:r>
        <w:rPr>
          <w:rFonts w:ascii="Times New Roman" w:hAnsi="Times New Roman"/>
          <w:color w:val="000000" w:themeColor="text1"/>
        </w:rPr>
        <w:t xml:space="preserve">  </w:t>
      </w:r>
      <w:r w:rsidR="00D478E1">
        <w:rPr>
          <w:rFonts w:ascii="Times New Roman" w:hAnsi="Times New Roman" w:hint="eastAsia"/>
          <w:color w:val="000000" w:themeColor="text1"/>
        </w:rPr>
        <w:t>研磨抛光（中磨）</w:t>
      </w:r>
      <w:r w:rsidR="00562447">
        <w:rPr>
          <w:rFonts w:ascii="Times New Roman" w:hAnsi="Times New Roman" w:hint="eastAsia"/>
          <w:color w:val="000000" w:themeColor="text1"/>
        </w:rPr>
        <w:t>；</w:t>
      </w:r>
    </w:p>
    <w:p w14:paraId="4A2E6AB3" w14:textId="2809C28E" w:rsidR="00562447" w:rsidRDefault="00562447" w:rsidP="00562447">
      <w:pPr>
        <w:tabs>
          <w:tab w:val="left" w:pos="420"/>
          <w:tab w:val="left" w:pos="425"/>
        </w:tabs>
        <w:snapToGrid w:val="0"/>
        <w:spacing w:line="312" w:lineRule="auto"/>
        <w:ind w:firstLineChars="200" w:firstLine="420"/>
        <w:rPr>
          <w:rFonts w:ascii="Times New Roman" w:hAnsi="Times New Roman"/>
          <w:color w:val="000000" w:themeColor="text1"/>
        </w:rPr>
      </w:pPr>
      <w:r>
        <w:rPr>
          <w:rFonts w:ascii="Times New Roman" w:hAnsi="Times New Roman"/>
          <w:color w:val="000000" w:themeColor="text1"/>
        </w:rPr>
        <w:t xml:space="preserve">8  </w:t>
      </w:r>
      <w:r w:rsidR="00D478E1">
        <w:rPr>
          <w:rFonts w:ascii="Times New Roman" w:hAnsi="Times New Roman" w:hint="eastAsia"/>
          <w:color w:val="000000" w:themeColor="text1"/>
        </w:rPr>
        <w:t>涂刷</w:t>
      </w:r>
      <w:proofErr w:type="gramStart"/>
      <w:r w:rsidR="00D478E1">
        <w:rPr>
          <w:rFonts w:ascii="Times New Roman" w:hAnsi="Times New Roman" w:hint="eastAsia"/>
          <w:color w:val="000000" w:themeColor="text1"/>
        </w:rPr>
        <w:t>养护剂并抛光</w:t>
      </w:r>
      <w:proofErr w:type="gramEnd"/>
      <w:r w:rsidR="00D478E1">
        <w:rPr>
          <w:rFonts w:ascii="Times New Roman" w:hAnsi="Times New Roman" w:hint="eastAsia"/>
          <w:color w:val="000000" w:themeColor="text1"/>
        </w:rPr>
        <w:t>（精磨）</w:t>
      </w:r>
      <w:r>
        <w:rPr>
          <w:rFonts w:ascii="Times New Roman" w:hAnsi="Times New Roman" w:hint="eastAsia"/>
          <w:color w:val="000000" w:themeColor="text1"/>
        </w:rPr>
        <w:t>；</w:t>
      </w:r>
    </w:p>
    <w:p w14:paraId="2D7C77BA" w14:textId="68BCBCBC" w:rsidR="00562447" w:rsidRPr="0071616C" w:rsidRDefault="00D478E1" w:rsidP="00562447">
      <w:pPr>
        <w:tabs>
          <w:tab w:val="left" w:pos="420"/>
          <w:tab w:val="left" w:pos="425"/>
        </w:tabs>
        <w:snapToGrid w:val="0"/>
        <w:spacing w:line="312" w:lineRule="auto"/>
        <w:ind w:firstLineChars="200" w:firstLine="420"/>
        <w:rPr>
          <w:rFonts w:ascii="Times New Roman" w:hAnsi="Times New Roman"/>
          <w:color w:val="000000" w:themeColor="text1"/>
        </w:rPr>
      </w:pPr>
      <w:r>
        <w:rPr>
          <w:rFonts w:ascii="Times New Roman" w:hAnsi="Times New Roman"/>
          <w:color w:val="000000" w:themeColor="text1"/>
        </w:rPr>
        <w:t>9</w:t>
      </w:r>
      <w:r w:rsidR="00562447">
        <w:rPr>
          <w:rFonts w:ascii="Times New Roman" w:hAnsi="Times New Roman"/>
          <w:color w:val="000000" w:themeColor="text1"/>
        </w:rPr>
        <w:t xml:space="preserve">  </w:t>
      </w:r>
      <w:r w:rsidR="00562447">
        <w:rPr>
          <w:rFonts w:ascii="Times New Roman" w:hAnsi="Times New Roman" w:hint="eastAsia"/>
          <w:color w:val="000000" w:themeColor="text1"/>
        </w:rPr>
        <w:t>清洗、养护与成品保护。</w:t>
      </w:r>
    </w:p>
    <w:p w14:paraId="1B09E893" w14:textId="3EFE17A3" w:rsidR="00562447" w:rsidRPr="003B6EBD" w:rsidRDefault="00562447" w:rsidP="00562447">
      <w:pPr>
        <w:pStyle w:val="af6"/>
        <w:snapToGrid w:val="0"/>
        <w:spacing w:line="312" w:lineRule="auto"/>
        <w:ind w:firstLineChars="0" w:firstLine="0"/>
      </w:pPr>
      <w:r>
        <w:rPr>
          <w:rFonts w:ascii="Times New Roman" w:hAnsi="Times New Roman"/>
          <w:b/>
          <w:color w:val="000000" w:themeColor="text1"/>
        </w:rPr>
        <w:t>6</w:t>
      </w:r>
      <w:r>
        <w:rPr>
          <w:rFonts w:ascii="Times New Roman" w:hAnsi="Times New Roman" w:hint="eastAsia"/>
          <w:b/>
          <w:color w:val="000000" w:themeColor="text1"/>
        </w:rPr>
        <w:t>.</w:t>
      </w:r>
      <w:r w:rsidR="00276999">
        <w:rPr>
          <w:rFonts w:ascii="Times New Roman" w:hAnsi="Times New Roman"/>
          <w:b/>
          <w:color w:val="000000" w:themeColor="text1"/>
        </w:rPr>
        <w:t>9</w:t>
      </w:r>
      <w:r>
        <w:rPr>
          <w:rFonts w:ascii="Times New Roman" w:hAnsi="Times New Roman" w:hint="eastAsia"/>
          <w:b/>
          <w:color w:val="000000" w:themeColor="text1"/>
        </w:rPr>
        <w:t>.</w:t>
      </w:r>
      <w:r>
        <w:rPr>
          <w:rFonts w:ascii="Times New Roman" w:hAnsi="Times New Roman"/>
          <w:b/>
          <w:color w:val="000000" w:themeColor="text1"/>
        </w:rPr>
        <w:t xml:space="preserve">2  </w:t>
      </w:r>
      <w:r>
        <w:rPr>
          <w:rFonts w:hint="eastAsia"/>
          <w:szCs w:val="21"/>
        </w:rPr>
        <w:t>环氧磨石地坪施工工艺应符合下列规定：</w:t>
      </w:r>
    </w:p>
    <w:p w14:paraId="662C063F" w14:textId="320FF242" w:rsidR="00562447" w:rsidRPr="006161D2" w:rsidRDefault="00562447" w:rsidP="00562447">
      <w:pPr>
        <w:snapToGrid w:val="0"/>
        <w:spacing w:line="312" w:lineRule="auto"/>
        <w:ind w:leftChars="202" w:left="424"/>
        <w:rPr>
          <w:rFonts w:ascii="Times New Roman" w:hAnsi="Times New Roman" w:cs="Times New Roman"/>
        </w:rPr>
      </w:pPr>
      <w:r w:rsidRPr="006161D2">
        <w:rPr>
          <w:rFonts w:ascii="Times New Roman" w:hAnsi="Times New Roman" w:cs="Times New Roman"/>
          <w:color w:val="000000" w:themeColor="text1"/>
        </w:rPr>
        <w:t xml:space="preserve">1  </w:t>
      </w:r>
      <w:r w:rsidR="00367423">
        <w:rPr>
          <w:rFonts w:hint="eastAsia"/>
          <w:szCs w:val="21"/>
        </w:rPr>
        <w:t>界面</w:t>
      </w:r>
      <w:proofErr w:type="gramStart"/>
      <w:r w:rsidR="00367423">
        <w:rPr>
          <w:rFonts w:hint="eastAsia"/>
          <w:szCs w:val="21"/>
        </w:rPr>
        <w:t>剂施工</w:t>
      </w:r>
      <w:proofErr w:type="gramEnd"/>
      <w:r w:rsidR="00367423">
        <w:rPr>
          <w:rFonts w:hint="eastAsia"/>
          <w:szCs w:val="21"/>
        </w:rPr>
        <w:t>应涂刷应均匀、无起鼓、无漏涂，宜进行两道涂刷</w:t>
      </w:r>
      <w:r w:rsidRPr="006161D2">
        <w:rPr>
          <w:rFonts w:ascii="Times New Roman" w:hAnsi="Times New Roman" w:cs="Times New Roman"/>
        </w:rPr>
        <w:t>。</w:t>
      </w:r>
    </w:p>
    <w:p w14:paraId="41F89D97" w14:textId="638724B2" w:rsidR="00562447" w:rsidRPr="006161D2" w:rsidRDefault="00562447" w:rsidP="00562447">
      <w:pPr>
        <w:tabs>
          <w:tab w:val="left" w:pos="420"/>
          <w:tab w:val="left" w:pos="425"/>
        </w:tabs>
        <w:snapToGrid w:val="0"/>
        <w:spacing w:line="312" w:lineRule="auto"/>
        <w:ind w:leftChars="202" w:left="424"/>
        <w:rPr>
          <w:rFonts w:ascii="Times New Roman" w:hAnsi="Times New Roman" w:cs="Times New Roman"/>
          <w:szCs w:val="21"/>
        </w:rPr>
      </w:pPr>
      <w:r w:rsidRPr="006161D2">
        <w:rPr>
          <w:rFonts w:ascii="Times New Roman" w:hAnsi="Times New Roman" w:cs="Times New Roman"/>
          <w:szCs w:val="21"/>
        </w:rPr>
        <w:t>2</w:t>
      </w:r>
      <w:r>
        <w:rPr>
          <w:rFonts w:ascii="Times New Roman" w:hAnsi="Times New Roman" w:cs="Times New Roman"/>
          <w:szCs w:val="21"/>
        </w:rPr>
        <w:t xml:space="preserve">  </w:t>
      </w:r>
      <w:r w:rsidR="00367423">
        <w:rPr>
          <w:rFonts w:hint="eastAsia"/>
        </w:rPr>
        <w:t>摊铺时注意施工面不宜过长，避免材料反应时间不一样导致色差较大</w:t>
      </w:r>
      <w:r w:rsidR="00367423">
        <w:rPr>
          <w:rFonts w:ascii="Times New Roman" w:hAnsi="Times New Roman" w:cs="Times New Roman" w:hint="eastAsia"/>
          <w:szCs w:val="21"/>
        </w:rPr>
        <w:t>，摊铺时</w:t>
      </w:r>
      <w:r w:rsidR="00367423">
        <w:rPr>
          <w:rFonts w:hint="eastAsia"/>
        </w:rPr>
        <w:t>应控制施工厚度</w:t>
      </w:r>
      <w:r w:rsidR="00C0638F">
        <w:rPr>
          <w:rFonts w:hint="eastAsia"/>
        </w:rPr>
        <w:t>，一边摊铺一边消泡</w:t>
      </w:r>
      <w:r w:rsidR="00367423">
        <w:rPr>
          <w:rFonts w:hint="eastAsia"/>
        </w:rPr>
        <w:t>。</w:t>
      </w:r>
    </w:p>
    <w:p w14:paraId="79C2899C" w14:textId="4B89FEF4" w:rsidR="00562447" w:rsidRDefault="00562447" w:rsidP="00562447">
      <w:pPr>
        <w:snapToGrid w:val="0"/>
        <w:spacing w:line="312" w:lineRule="auto"/>
        <w:ind w:leftChars="202" w:left="424"/>
        <w:rPr>
          <w:rFonts w:ascii="Times New Roman" w:hAnsi="Times New Roman" w:cs="Times New Roman"/>
          <w:szCs w:val="21"/>
        </w:rPr>
      </w:pPr>
      <w:r w:rsidRPr="006161D2">
        <w:rPr>
          <w:rFonts w:ascii="Times New Roman" w:hAnsi="Times New Roman" w:cs="Times New Roman"/>
          <w:szCs w:val="21"/>
        </w:rPr>
        <w:t>3</w:t>
      </w:r>
      <w:r>
        <w:rPr>
          <w:rFonts w:ascii="Times New Roman" w:hAnsi="Times New Roman" w:cs="Times New Roman"/>
          <w:szCs w:val="21"/>
        </w:rPr>
        <w:t xml:space="preserve">  </w:t>
      </w:r>
      <w:r w:rsidR="00ED401C">
        <w:rPr>
          <w:rFonts w:ascii="Times New Roman" w:hAnsi="Times New Roman" w:cs="Times New Roman" w:hint="eastAsia"/>
          <w:szCs w:val="21"/>
        </w:rPr>
        <w:t>开面研磨宜选用</w:t>
      </w:r>
      <w:r w:rsidR="00ED401C">
        <w:t>金刚石磨片</w:t>
      </w:r>
      <w:r w:rsidR="00ED401C">
        <w:rPr>
          <w:rFonts w:hint="eastAsia"/>
        </w:rPr>
        <w:t>或</w:t>
      </w:r>
      <w:r w:rsidR="00ED401C">
        <w:t>树脂磨片</w:t>
      </w:r>
      <w:r w:rsidR="00ED401C">
        <w:rPr>
          <w:rFonts w:hint="eastAsia"/>
        </w:rPr>
        <w:t>，研磨的方法及磨片规格可根据实际情况确定</w:t>
      </w:r>
      <w:r w:rsidRPr="006161D2">
        <w:rPr>
          <w:rFonts w:ascii="Times New Roman" w:hAnsi="Times New Roman" w:cs="Times New Roman"/>
          <w:szCs w:val="21"/>
        </w:rPr>
        <w:t>。</w:t>
      </w:r>
    </w:p>
    <w:p w14:paraId="37262B1F" w14:textId="77777777" w:rsidR="00562447" w:rsidRDefault="00562447" w:rsidP="00562447">
      <w:pPr>
        <w:ind w:leftChars="202" w:left="424"/>
        <w:rPr>
          <w:rFonts w:ascii="Times New Roman" w:hAnsi="Times New Roman" w:cs="Times New Roman"/>
          <w:szCs w:val="21"/>
        </w:rPr>
      </w:pPr>
      <w:r>
        <w:rPr>
          <w:rFonts w:ascii="Times New Roman" w:hAnsi="Times New Roman" w:cs="Times New Roman"/>
          <w:szCs w:val="21"/>
        </w:rPr>
        <w:t xml:space="preserve">4  </w:t>
      </w:r>
      <w:r>
        <w:rPr>
          <w:rFonts w:ascii="Times New Roman" w:hAnsi="Times New Roman" w:cs="Times New Roman" w:hint="eastAsia"/>
          <w:szCs w:val="21"/>
        </w:rPr>
        <w:t>图案定位方法可以采用简单</w:t>
      </w:r>
      <w:proofErr w:type="gramStart"/>
      <w:r>
        <w:rPr>
          <w:rFonts w:ascii="Times New Roman" w:hAnsi="Times New Roman" w:cs="Times New Roman" w:hint="eastAsia"/>
          <w:szCs w:val="21"/>
        </w:rPr>
        <w:t>坐标描点放线</w:t>
      </w:r>
      <w:proofErr w:type="gramEnd"/>
      <w:r>
        <w:rPr>
          <w:rFonts w:ascii="Times New Roman" w:hAnsi="Times New Roman" w:cs="Times New Roman" w:hint="eastAsia"/>
          <w:szCs w:val="21"/>
        </w:rPr>
        <w:t>法、经纬仪坐标测点</w:t>
      </w:r>
      <w:proofErr w:type="gramStart"/>
      <w:r>
        <w:rPr>
          <w:rFonts w:ascii="Times New Roman" w:hAnsi="Times New Roman" w:cs="Times New Roman" w:hint="eastAsia"/>
          <w:szCs w:val="21"/>
        </w:rPr>
        <w:t>法或者</w:t>
      </w:r>
      <w:proofErr w:type="gramEnd"/>
      <w:r>
        <w:rPr>
          <w:rFonts w:ascii="Times New Roman" w:hAnsi="Times New Roman" w:cs="Times New Roman" w:hint="eastAsia"/>
          <w:szCs w:val="21"/>
        </w:rPr>
        <w:t>全站仪坐标检测法。交界面固定可以采用金属或塑料分隔条锚固或者粘结的方式，也可以二者相结合。</w:t>
      </w:r>
    </w:p>
    <w:p w14:paraId="4E510B12" w14:textId="08027EAD" w:rsidR="00562447" w:rsidRDefault="00562447" w:rsidP="00562447">
      <w:pPr>
        <w:ind w:leftChars="202" w:left="424"/>
        <w:rPr>
          <w:rFonts w:ascii="Times New Roman" w:hAnsi="Times New Roman" w:cs="Times New Roman"/>
          <w:szCs w:val="21"/>
        </w:rPr>
      </w:pPr>
      <w:r>
        <w:rPr>
          <w:rFonts w:ascii="Times New Roman" w:hAnsi="Times New Roman" w:cs="Times New Roman"/>
          <w:szCs w:val="21"/>
        </w:rPr>
        <w:t xml:space="preserve">5  </w:t>
      </w:r>
      <w:r>
        <w:rPr>
          <w:rFonts w:ascii="Times New Roman" w:hAnsi="Times New Roman" w:cs="Times New Roman" w:hint="eastAsia"/>
          <w:szCs w:val="21"/>
        </w:rPr>
        <w:t>磨石层打磨时，应对磨石层的平整度进行预检，并根据检测结果进行打磨，打磨过程中可增加平整度检测，根据检测结果实时调整打磨位置及精度，必要时可采用三维激光扫描仪等仪器进行检测，墙地交界处等边角区域应采用手提式打磨机进行精磨。</w:t>
      </w:r>
    </w:p>
    <w:p w14:paraId="7EFD8E9A" w14:textId="252D6FD4" w:rsidR="00562447" w:rsidRPr="00AF4BE1" w:rsidRDefault="00ED401C" w:rsidP="00562447">
      <w:pPr>
        <w:ind w:leftChars="202" w:left="424"/>
        <w:rPr>
          <w:rFonts w:ascii="Times New Roman" w:eastAsia="黑体" w:hAnsi="Times New Roman" w:cs="Times New Roman"/>
          <w:b/>
          <w:iCs/>
          <w:color w:val="000000" w:themeColor="text1"/>
          <w:kern w:val="0"/>
          <w:szCs w:val="21"/>
        </w:rPr>
      </w:pPr>
      <w:r>
        <w:rPr>
          <w:rFonts w:ascii="Times New Roman" w:hAnsi="Times New Roman" w:cs="Times New Roman"/>
          <w:szCs w:val="21"/>
        </w:rPr>
        <w:t>6</w:t>
      </w:r>
      <w:r w:rsidR="00562447">
        <w:rPr>
          <w:rFonts w:ascii="Times New Roman" w:hAnsi="Times New Roman" w:cs="Times New Roman"/>
          <w:szCs w:val="21"/>
        </w:rPr>
        <w:t xml:space="preserve">  </w:t>
      </w:r>
      <w:r w:rsidR="00562447">
        <w:rPr>
          <w:rFonts w:ascii="Times New Roman" w:hAnsi="Times New Roman" w:cs="Times New Roman" w:hint="eastAsia"/>
          <w:szCs w:val="21"/>
        </w:rPr>
        <w:t>环氧磨石的成品保护应采用柔性材料垫底，上面覆盖硬性保护板，或采用封闭现场的措施。</w:t>
      </w:r>
    </w:p>
    <w:p w14:paraId="20E2D295" w14:textId="77777777" w:rsidR="002E6C50" w:rsidRPr="006408E1" w:rsidRDefault="002E6C50" w:rsidP="002E6C50">
      <w:pPr>
        <w:rPr>
          <w:rFonts w:ascii="Times New Roman" w:eastAsia="黑体" w:hAnsi="Times New Roman" w:cs="Times New Roman"/>
          <w:b/>
          <w:iCs/>
          <w:color w:val="000000" w:themeColor="text1"/>
          <w:kern w:val="0"/>
          <w:szCs w:val="21"/>
        </w:rPr>
      </w:pPr>
    </w:p>
    <w:p w14:paraId="38B55EF1" w14:textId="59ED8FD1" w:rsidR="002E6C50" w:rsidRPr="006161D2" w:rsidRDefault="002E6C50" w:rsidP="002E6C50">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55" w:name="_Toc45805608"/>
      <w:r>
        <w:rPr>
          <w:rFonts w:ascii="Times New Roman" w:eastAsia="黑体" w:hAnsi="Times New Roman" w:cs="Times New Roman" w:hint="eastAsia"/>
          <w:b/>
          <w:iCs/>
          <w:color w:val="000000" w:themeColor="text1"/>
          <w:kern w:val="0"/>
          <w:szCs w:val="21"/>
          <w:lang w:val="zh-CN"/>
        </w:rPr>
        <w:t>6</w:t>
      </w:r>
      <w:r>
        <w:rPr>
          <w:rFonts w:ascii="Times New Roman" w:eastAsia="黑体" w:hAnsi="Times New Roman" w:cs="Times New Roman"/>
          <w:b/>
          <w:iCs/>
          <w:color w:val="000000" w:themeColor="text1"/>
          <w:kern w:val="0"/>
          <w:szCs w:val="21"/>
          <w:lang w:val="zh-CN"/>
        </w:rPr>
        <w:t xml:space="preserve">.10  </w:t>
      </w:r>
      <w:r w:rsidR="007066B2">
        <w:rPr>
          <w:rFonts w:ascii="Times New Roman" w:eastAsia="黑体" w:hAnsi="Times New Roman" w:cs="Times New Roman" w:hint="eastAsia"/>
          <w:b/>
          <w:iCs/>
          <w:color w:val="000000" w:themeColor="text1"/>
          <w:kern w:val="0"/>
          <w:szCs w:val="21"/>
          <w:lang w:val="zh-CN"/>
        </w:rPr>
        <w:t>聚合物水泥坡道</w:t>
      </w:r>
      <w:r w:rsidRPr="006161D2">
        <w:rPr>
          <w:rFonts w:ascii="Times New Roman" w:eastAsia="黑体" w:hAnsi="Times New Roman" w:cs="Times New Roman" w:hint="eastAsia"/>
          <w:b/>
          <w:iCs/>
          <w:color w:val="000000" w:themeColor="text1"/>
          <w:kern w:val="0"/>
          <w:szCs w:val="21"/>
          <w:lang w:val="zh-CN"/>
        </w:rPr>
        <w:t>施工</w:t>
      </w:r>
      <w:bookmarkEnd w:id="55"/>
    </w:p>
    <w:p w14:paraId="210821F6" w14:textId="77777777" w:rsidR="002E6C50" w:rsidRDefault="002E6C50" w:rsidP="002E6C50">
      <w:pPr>
        <w:pStyle w:val="af6"/>
        <w:snapToGrid w:val="0"/>
        <w:spacing w:line="312" w:lineRule="auto"/>
        <w:ind w:firstLineChars="0" w:firstLine="0"/>
        <w:rPr>
          <w:rFonts w:ascii="Times New Roman" w:hAnsi="Times New Roman"/>
          <w:b/>
          <w:color w:val="000000" w:themeColor="text1"/>
        </w:rPr>
      </w:pPr>
    </w:p>
    <w:p w14:paraId="500BAF1C" w14:textId="68172D83" w:rsidR="002E6C50" w:rsidRPr="00322A96" w:rsidRDefault="002E6C50" w:rsidP="002E6C50">
      <w:pPr>
        <w:pStyle w:val="af6"/>
        <w:snapToGrid w:val="0"/>
        <w:spacing w:line="312" w:lineRule="auto"/>
        <w:ind w:firstLineChars="0" w:firstLine="0"/>
      </w:pPr>
      <w:r>
        <w:rPr>
          <w:rFonts w:ascii="Times New Roman" w:hAnsi="Times New Roman"/>
          <w:b/>
          <w:color w:val="000000" w:themeColor="text1"/>
        </w:rPr>
        <w:lastRenderedPageBreak/>
        <w:t>6</w:t>
      </w:r>
      <w:r>
        <w:rPr>
          <w:rFonts w:ascii="Times New Roman" w:hAnsi="Times New Roman" w:hint="eastAsia"/>
          <w:b/>
          <w:color w:val="000000" w:themeColor="text1"/>
        </w:rPr>
        <w:t>.</w:t>
      </w:r>
      <w:r>
        <w:rPr>
          <w:rFonts w:ascii="Times New Roman" w:hAnsi="Times New Roman"/>
          <w:b/>
          <w:color w:val="000000" w:themeColor="text1"/>
        </w:rPr>
        <w:t>10</w:t>
      </w:r>
      <w:r>
        <w:rPr>
          <w:rFonts w:ascii="Times New Roman" w:hAnsi="Times New Roman" w:hint="eastAsia"/>
          <w:b/>
          <w:color w:val="000000" w:themeColor="text1"/>
        </w:rPr>
        <w:t>.</w:t>
      </w:r>
      <w:r>
        <w:rPr>
          <w:rFonts w:ascii="Times New Roman" w:hAnsi="Times New Roman"/>
          <w:b/>
          <w:color w:val="000000" w:themeColor="text1"/>
        </w:rPr>
        <w:t xml:space="preserve">1  </w:t>
      </w:r>
      <w:r w:rsidR="00663052">
        <w:rPr>
          <w:rFonts w:hint="eastAsia"/>
          <w:szCs w:val="21"/>
        </w:rPr>
        <w:t>聚合物水泥坡道</w:t>
      </w:r>
      <w:r>
        <w:rPr>
          <w:rFonts w:hint="eastAsia"/>
          <w:szCs w:val="21"/>
        </w:rPr>
        <w:t>施工应按下列工序进行：</w:t>
      </w:r>
    </w:p>
    <w:p w14:paraId="6B49AFB8" w14:textId="77777777" w:rsidR="002E6C50" w:rsidRDefault="002E6C50" w:rsidP="002E6C50">
      <w:pPr>
        <w:tabs>
          <w:tab w:val="left" w:pos="420"/>
          <w:tab w:val="left" w:pos="425"/>
        </w:tabs>
        <w:snapToGrid w:val="0"/>
        <w:spacing w:line="312" w:lineRule="auto"/>
        <w:ind w:left="426"/>
        <w:rPr>
          <w:szCs w:val="21"/>
        </w:rPr>
      </w:pPr>
      <w:r>
        <w:rPr>
          <w:rFonts w:ascii="Times New Roman" w:hAnsi="Times New Roman"/>
          <w:color w:val="000000" w:themeColor="text1"/>
        </w:rPr>
        <w:t>1</w:t>
      </w:r>
      <w:r>
        <w:rPr>
          <w:rFonts w:ascii="Times New Roman" w:hAnsi="Times New Roman" w:hint="eastAsia"/>
          <w:color w:val="000000" w:themeColor="text1"/>
        </w:rPr>
        <w:t xml:space="preserve">  </w:t>
      </w:r>
      <w:r>
        <w:rPr>
          <w:rFonts w:ascii="Times New Roman" w:hAnsi="Times New Roman" w:hint="eastAsia"/>
          <w:color w:val="000000" w:themeColor="text1"/>
        </w:rPr>
        <w:t>界面剂施工</w:t>
      </w:r>
      <w:r>
        <w:rPr>
          <w:rFonts w:hint="eastAsia"/>
          <w:szCs w:val="21"/>
        </w:rPr>
        <w:t>；</w:t>
      </w:r>
    </w:p>
    <w:p w14:paraId="2E9ADAEC" w14:textId="3C2955E4" w:rsidR="002E6C50" w:rsidRDefault="002E6C50" w:rsidP="007066B2">
      <w:pPr>
        <w:tabs>
          <w:tab w:val="left" w:pos="420"/>
          <w:tab w:val="left" w:pos="425"/>
        </w:tabs>
        <w:snapToGrid w:val="0"/>
        <w:spacing w:line="312" w:lineRule="auto"/>
        <w:ind w:left="426"/>
        <w:rPr>
          <w:szCs w:val="21"/>
        </w:rPr>
      </w:pPr>
      <w:r>
        <w:rPr>
          <w:rFonts w:ascii="Times New Roman" w:hAnsi="Times New Roman"/>
          <w:color w:val="000000" w:themeColor="text1"/>
        </w:rPr>
        <w:t>2</w:t>
      </w:r>
      <w:r>
        <w:rPr>
          <w:rFonts w:ascii="Times New Roman" w:hAnsi="Times New Roman" w:hint="eastAsia"/>
          <w:color w:val="000000" w:themeColor="text1"/>
        </w:rPr>
        <w:t xml:space="preserve">  </w:t>
      </w:r>
      <w:r w:rsidR="005B4F49">
        <w:rPr>
          <w:rFonts w:hint="eastAsia"/>
          <w:szCs w:val="21"/>
        </w:rPr>
        <w:t>粘贴分界</w:t>
      </w:r>
      <w:r w:rsidR="007066B2">
        <w:rPr>
          <w:rFonts w:hint="eastAsia"/>
          <w:szCs w:val="21"/>
        </w:rPr>
        <w:t>条</w:t>
      </w:r>
      <w:r>
        <w:rPr>
          <w:rFonts w:hint="eastAsia"/>
          <w:szCs w:val="21"/>
        </w:rPr>
        <w:t>；</w:t>
      </w:r>
    </w:p>
    <w:p w14:paraId="05CD6BC0" w14:textId="6C72B849" w:rsidR="002E6C50" w:rsidRDefault="007066B2" w:rsidP="002E6C50">
      <w:pPr>
        <w:tabs>
          <w:tab w:val="left" w:pos="420"/>
          <w:tab w:val="left" w:pos="425"/>
        </w:tabs>
        <w:snapToGrid w:val="0"/>
        <w:spacing w:line="312" w:lineRule="auto"/>
        <w:ind w:firstLineChars="200" w:firstLine="420"/>
        <w:rPr>
          <w:szCs w:val="21"/>
        </w:rPr>
      </w:pPr>
      <w:r>
        <w:rPr>
          <w:rFonts w:ascii="Times New Roman" w:hAnsi="Times New Roman"/>
          <w:color w:val="000000" w:themeColor="text1"/>
        </w:rPr>
        <w:t>3</w:t>
      </w:r>
      <w:r w:rsidR="002E6C50">
        <w:rPr>
          <w:rFonts w:ascii="Times New Roman" w:hAnsi="Times New Roman"/>
          <w:color w:val="000000" w:themeColor="text1"/>
        </w:rPr>
        <w:t xml:space="preserve">  </w:t>
      </w:r>
      <w:proofErr w:type="gramStart"/>
      <w:r w:rsidR="005B4F49">
        <w:rPr>
          <w:szCs w:val="21"/>
        </w:rPr>
        <w:t>批刮</w:t>
      </w:r>
      <w:r w:rsidR="005B4F49">
        <w:rPr>
          <w:rFonts w:hint="eastAsia"/>
          <w:szCs w:val="21"/>
        </w:rPr>
        <w:t>聚合物</w:t>
      </w:r>
      <w:proofErr w:type="gramEnd"/>
      <w:r w:rsidR="005B4F49">
        <w:rPr>
          <w:rFonts w:hint="eastAsia"/>
          <w:szCs w:val="21"/>
        </w:rPr>
        <w:t>水泥坡道</w:t>
      </w:r>
      <w:r w:rsidR="00533664">
        <w:rPr>
          <w:rFonts w:hint="eastAsia"/>
          <w:szCs w:val="21"/>
        </w:rPr>
        <w:t>止滑层</w:t>
      </w:r>
      <w:r w:rsidR="002E6C50">
        <w:rPr>
          <w:rFonts w:hint="eastAsia"/>
          <w:szCs w:val="21"/>
        </w:rPr>
        <w:t>；</w:t>
      </w:r>
    </w:p>
    <w:p w14:paraId="389DEF92" w14:textId="649BC113" w:rsidR="007066B2" w:rsidRDefault="007066B2" w:rsidP="002E6C50">
      <w:pPr>
        <w:tabs>
          <w:tab w:val="left" w:pos="420"/>
          <w:tab w:val="left" w:pos="425"/>
        </w:tabs>
        <w:snapToGrid w:val="0"/>
        <w:spacing w:line="312" w:lineRule="auto"/>
        <w:ind w:firstLineChars="200" w:firstLine="420"/>
        <w:rPr>
          <w:szCs w:val="21"/>
        </w:rPr>
      </w:pPr>
      <w:r w:rsidRPr="007066B2">
        <w:rPr>
          <w:rFonts w:ascii="Times New Roman" w:hAnsi="Times New Roman" w:cs="Times New Roman"/>
          <w:szCs w:val="21"/>
        </w:rPr>
        <w:t>4</w:t>
      </w:r>
      <w:r>
        <w:rPr>
          <w:szCs w:val="21"/>
        </w:rPr>
        <w:t xml:space="preserve">  </w:t>
      </w:r>
      <w:proofErr w:type="gramStart"/>
      <w:r>
        <w:rPr>
          <w:rFonts w:hint="eastAsia"/>
          <w:szCs w:val="21"/>
          <w:lang w:bidi="ar"/>
        </w:rPr>
        <w:t>辊涂罩面</w:t>
      </w:r>
      <w:proofErr w:type="gramEnd"/>
      <w:r>
        <w:rPr>
          <w:rFonts w:hint="eastAsia"/>
          <w:szCs w:val="21"/>
          <w:lang w:bidi="ar"/>
        </w:rPr>
        <w:t>层；</w:t>
      </w:r>
    </w:p>
    <w:p w14:paraId="34AB5A53" w14:textId="4D701866" w:rsidR="002E6C50" w:rsidRDefault="002E6C50" w:rsidP="002E6C50">
      <w:pPr>
        <w:tabs>
          <w:tab w:val="left" w:pos="420"/>
          <w:tab w:val="left" w:pos="425"/>
        </w:tabs>
        <w:snapToGrid w:val="0"/>
        <w:spacing w:line="312" w:lineRule="auto"/>
        <w:ind w:firstLineChars="200" w:firstLine="420"/>
        <w:rPr>
          <w:rFonts w:ascii="Times New Roman" w:hAnsi="Times New Roman"/>
          <w:color w:val="000000" w:themeColor="text1"/>
        </w:rPr>
      </w:pPr>
      <w:r>
        <w:rPr>
          <w:rFonts w:ascii="Times New Roman" w:hAnsi="Times New Roman"/>
          <w:color w:val="000000" w:themeColor="text1"/>
        </w:rPr>
        <w:t xml:space="preserve">5  </w:t>
      </w:r>
      <w:r w:rsidR="007066B2">
        <w:rPr>
          <w:rFonts w:hint="eastAsia"/>
          <w:szCs w:val="21"/>
        </w:rPr>
        <w:t>撕掉分界条</w:t>
      </w:r>
      <w:r>
        <w:rPr>
          <w:rFonts w:ascii="Times New Roman" w:hAnsi="Times New Roman" w:hint="eastAsia"/>
          <w:color w:val="000000" w:themeColor="text1"/>
        </w:rPr>
        <w:t>；</w:t>
      </w:r>
    </w:p>
    <w:p w14:paraId="11628C15" w14:textId="279BDA29" w:rsidR="002E6C50" w:rsidRPr="0071616C" w:rsidRDefault="002E6C50" w:rsidP="005B4F49">
      <w:pPr>
        <w:tabs>
          <w:tab w:val="left" w:pos="420"/>
          <w:tab w:val="left" w:pos="425"/>
        </w:tabs>
        <w:snapToGrid w:val="0"/>
        <w:spacing w:line="312" w:lineRule="auto"/>
        <w:ind w:firstLineChars="200" w:firstLine="420"/>
        <w:rPr>
          <w:rFonts w:ascii="Times New Roman" w:hAnsi="Times New Roman"/>
          <w:color w:val="000000" w:themeColor="text1"/>
        </w:rPr>
      </w:pPr>
      <w:r>
        <w:rPr>
          <w:rFonts w:ascii="Times New Roman" w:hAnsi="Times New Roman"/>
          <w:color w:val="000000" w:themeColor="text1"/>
        </w:rPr>
        <w:t xml:space="preserve">6  </w:t>
      </w:r>
      <w:r>
        <w:rPr>
          <w:rFonts w:ascii="Times New Roman" w:hAnsi="Times New Roman" w:hint="eastAsia"/>
          <w:color w:val="000000" w:themeColor="text1"/>
        </w:rPr>
        <w:t>养护与成品保护。</w:t>
      </w:r>
    </w:p>
    <w:p w14:paraId="0CA4CA3D" w14:textId="38C28400" w:rsidR="002E6C50" w:rsidRPr="003B6EBD" w:rsidRDefault="002E6C50" w:rsidP="002E6C50">
      <w:pPr>
        <w:pStyle w:val="af6"/>
        <w:snapToGrid w:val="0"/>
        <w:spacing w:line="312" w:lineRule="auto"/>
        <w:ind w:firstLineChars="0" w:firstLine="0"/>
      </w:pPr>
      <w:r>
        <w:rPr>
          <w:rFonts w:ascii="Times New Roman" w:hAnsi="Times New Roman"/>
          <w:b/>
          <w:color w:val="000000" w:themeColor="text1"/>
        </w:rPr>
        <w:t>6</w:t>
      </w:r>
      <w:r>
        <w:rPr>
          <w:rFonts w:ascii="Times New Roman" w:hAnsi="Times New Roman" w:hint="eastAsia"/>
          <w:b/>
          <w:color w:val="000000" w:themeColor="text1"/>
        </w:rPr>
        <w:t>.</w:t>
      </w:r>
      <w:r>
        <w:rPr>
          <w:rFonts w:ascii="Times New Roman" w:hAnsi="Times New Roman"/>
          <w:b/>
          <w:color w:val="000000" w:themeColor="text1"/>
        </w:rPr>
        <w:t>10</w:t>
      </w:r>
      <w:r>
        <w:rPr>
          <w:rFonts w:ascii="Times New Roman" w:hAnsi="Times New Roman" w:hint="eastAsia"/>
          <w:b/>
          <w:color w:val="000000" w:themeColor="text1"/>
        </w:rPr>
        <w:t>.</w:t>
      </w:r>
      <w:r>
        <w:rPr>
          <w:rFonts w:ascii="Times New Roman" w:hAnsi="Times New Roman"/>
          <w:b/>
          <w:color w:val="000000" w:themeColor="text1"/>
        </w:rPr>
        <w:t xml:space="preserve">2  </w:t>
      </w:r>
      <w:r w:rsidR="00663052">
        <w:rPr>
          <w:rFonts w:hint="eastAsia"/>
          <w:szCs w:val="21"/>
        </w:rPr>
        <w:t>聚合物水泥坡道</w:t>
      </w:r>
      <w:r>
        <w:rPr>
          <w:rFonts w:hint="eastAsia"/>
          <w:szCs w:val="21"/>
        </w:rPr>
        <w:t>施工工艺应符合下列规定：</w:t>
      </w:r>
    </w:p>
    <w:p w14:paraId="28EF3A03" w14:textId="57875079" w:rsidR="002E6C50" w:rsidRPr="006161D2" w:rsidRDefault="002E6C50" w:rsidP="002E6C50">
      <w:pPr>
        <w:snapToGrid w:val="0"/>
        <w:spacing w:line="312" w:lineRule="auto"/>
        <w:ind w:leftChars="202" w:left="424"/>
        <w:rPr>
          <w:rFonts w:ascii="Times New Roman" w:hAnsi="Times New Roman" w:cs="Times New Roman"/>
        </w:rPr>
      </w:pPr>
      <w:r w:rsidRPr="006161D2">
        <w:rPr>
          <w:rFonts w:ascii="Times New Roman" w:hAnsi="Times New Roman" w:cs="Times New Roman"/>
          <w:color w:val="000000" w:themeColor="text1"/>
        </w:rPr>
        <w:t xml:space="preserve">1  </w:t>
      </w:r>
      <w:r>
        <w:rPr>
          <w:rFonts w:hint="eastAsia"/>
          <w:szCs w:val="21"/>
        </w:rPr>
        <w:t>界面</w:t>
      </w:r>
      <w:proofErr w:type="gramStart"/>
      <w:r>
        <w:rPr>
          <w:rFonts w:hint="eastAsia"/>
          <w:szCs w:val="21"/>
        </w:rPr>
        <w:t>剂施工</w:t>
      </w:r>
      <w:proofErr w:type="gramEnd"/>
      <w:r>
        <w:rPr>
          <w:rFonts w:hint="eastAsia"/>
          <w:szCs w:val="21"/>
        </w:rPr>
        <w:t>应涂刷均匀、无起鼓、无漏涂，宜进行两道涂刷</w:t>
      </w:r>
      <w:r w:rsidRPr="006161D2">
        <w:rPr>
          <w:rFonts w:ascii="Times New Roman" w:hAnsi="Times New Roman" w:cs="Times New Roman"/>
        </w:rPr>
        <w:t>。</w:t>
      </w:r>
    </w:p>
    <w:p w14:paraId="7C91533D" w14:textId="7D5D6005" w:rsidR="002E6C50" w:rsidRPr="006161D2" w:rsidRDefault="002E6C50" w:rsidP="002E6C50">
      <w:pPr>
        <w:tabs>
          <w:tab w:val="left" w:pos="420"/>
          <w:tab w:val="left" w:pos="425"/>
        </w:tabs>
        <w:snapToGrid w:val="0"/>
        <w:spacing w:line="312" w:lineRule="auto"/>
        <w:ind w:leftChars="202" w:left="424"/>
        <w:rPr>
          <w:rFonts w:ascii="Times New Roman" w:hAnsi="Times New Roman" w:cs="Times New Roman"/>
          <w:szCs w:val="21"/>
        </w:rPr>
      </w:pPr>
      <w:r w:rsidRPr="006161D2">
        <w:rPr>
          <w:rFonts w:ascii="Times New Roman" w:hAnsi="Times New Roman" w:cs="Times New Roman"/>
          <w:szCs w:val="21"/>
        </w:rPr>
        <w:t>2</w:t>
      </w:r>
      <w:r>
        <w:rPr>
          <w:rFonts w:ascii="Times New Roman" w:hAnsi="Times New Roman" w:cs="Times New Roman"/>
          <w:szCs w:val="21"/>
        </w:rPr>
        <w:t xml:space="preserve">  </w:t>
      </w:r>
      <w:proofErr w:type="gramStart"/>
      <w:r w:rsidR="007066B2">
        <w:rPr>
          <w:rFonts w:hint="eastAsia"/>
          <w:szCs w:val="21"/>
        </w:rPr>
        <w:t>分界条应根据</w:t>
      </w:r>
      <w:proofErr w:type="gramEnd"/>
      <w:r w:rsidR="007066B2">
        <w:rPr>
          <w:rFonts w:hint="eastAsia"/>
          <w:szCs w:val="21"/>
        </w:rPr>
        <w:t>设计图案进行精准粘贴</w:t>
      </w:r>
      <w:r>
        <w:rPr>
          <w:rFonts w:hint="eastAsia"/>
        </w:rPr>
        <w:t>。</w:t>
      </w:r>
    </w:p>
    <w:p w14:paraId="6E33364E" w14:textId="0EE853CA" w:rsidR="002E6C50" w:rsidRDefault="002E6C50" w:rsidP="002E6C50">
      <w:pPr>
        <w:snapToGrid w:val="0"/>
        <w:spacing w:line="312" w:lineRule="auto"/>
        <w:ind w:leftChars="202" w:left="424"/>
        <w:rPr>
          <w:rFonts w:ascii="Times New Roman" w:hAnsi="Times New Roman" w:cs="Times New Roman"/>
          <w:szCs w:val="21"/>
        </w:rPr>
      </w:pPr>
      <w:r w:rsidRPr="006161D2">
        <w:rPr>
          <w:rFonts w:ascii="Times New Roman" w:hAnsi="Times New Roman" w:cs="Times New Roman"/>
          <w:szCs w:val="21"/>
        </w:rPr>
        <w:t>3</w:t>
      </w:r>
      <w:r>
        <w:rPr>
          <w:rFonts w:ascii="Times New Roman" w:hAnsi="Times New Roman" w:cs="Times New Roman"/>
          <w:szCs w:val="21"/>
        </w:rPr>
        <w:t xml:space="preserve">  </w:t>
      </w:r>
      <w:r w:rsidR="007066B2">
        <w:rPr>
          <w:rFonts w:ascii="Times New Roman" w:hAnsi="Times New Roman" w:cs="Times New Roman" w:hint="eastAsia"/>
          <w:szCs w:val="21"/>
        </w:rPr>
        <w:t>聚合物水泥坡道材料</w:t>
      </w:r>
      <w:proofErr w:type="gramStart"/>
      <w:r w:rsidR="007066B2">
        <w:rPr>
          <w:rFonts w:ascii="Times New Roman" w:hAnsi="Times New Roman" w:cs="Times New Roman" w:hint="eastAsia"/>
          <w:szCs w:val="21"/>
        </w:rPr>
        <w:t>才批刮时</w:t>
      </w:r>
      <w:proofErr w:type="gramEnd"/>
      <w:r w:rsidR="007066B2">
        <w:rPr>
          <w:rFonts w:ascii="Times New Roman" w:hAnsi="Times New Roman" w:cs="Times New Roman" w:hint="eastAsia"/>
          <w:szCs w:val="21"/>
        </w:rPr>
        <w:t>应压实，确保与基层的粘接牢固，无空鼓现象</w:t>
      </w:r>
      <w:r w:rsidRPr="006161D2">
        <w:rPr>
          <w:rFonts w:ascii="Times New Roman" w:hAnsi="Times New Roman" w:cs="Times New Roman"/>
          <w:szCs w:val="21"/>
        </w:rPr>
        <w:t>。</w:t>
      </w:r>
    </w:p>
    <w:p w14:paraId="01E326FC" w14:textId="77777777" w:rsidR="007066B2" w:rsidRDefault="007066B2" w:rsidP="002E6C50">
      <w:pPr>
        <w:snapToGrid w:val="0"/>
        <w:spacing w:line="312" w:lineRule="auto"/>
        <w:ind w:leftChars="202" w:left="424"/>
        <w:rPr>
          <w:rFonts w:ascii="Times New Roman" w:hAnsi="Times New Roman" w:cs="Times New Roman"/>
          <w:szCs w:val="21"/>
        </w:rPr>
      </w:pPr>
    </w:p>
    <w:p w14:paraId="16CC0427" w14:textId="06042026" w:rsidR="007066B2" w:rsidRPr="006161D2" w:rsidRDefault="007066B2" w:rsidP="007066B2">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56" w:name="_Toc45805609"/>
      <w:r>
        <w:rPr>
          <w:rFonts w:ascii="Times New Roman" w:eastAsia="黑体" w:hAnsi="Times New Roman" w:cs="Times New Roman" w:hint="eastAsia"/>
          <w:b/>
          <w:iCs/>
          <w:color w:val="000000" w:themeColor="text1"/>
          <w:kern w:val="0"/>
          <w:szCs w:val="21"/>
          <w:lang w:val="zh-CN"/>
        </w:rPr>
        <w:t>6</w:t>
      </w:r>
      <w:r>
        <w:rPr>
          <w:rFonts w:ascii="Times New Roman" w:eastAsia="黑体" w:hAnsi="Times New Roman" w:cs="Times New Roman"/>
          <w:b/>
          <w:iCs/>
          <w:color w:val="000000" w:themeColor="text1"/>
          <w:kern w:val="0"/>
          <w:szCs w:val="21"/>
          <w:lang w:val="zh-CN"/>
        </w:rPr>
        <w:t xml:space="preserve">.11  </w:t>
      </w:r>
      <w:proofErr w:type="gramStart"/>
      <w:r>
        <w:rPr>
          <w:rFonts w:ascii="Times New Roman" w:eastAsia="黑体" w:hAnsi="Times New Roman" w:cs="Times New Roman" w:hint="eastAsia"/>
          <w:b/>
          <w:iCs/>
          <w:color w:val="000000" w:themeColor="text1"/>
          <w:kern w:val="0"/>
          <w:szCs w:val="21"/>
          <w:lang w:val="zh-CN"/>
        </w:rPr>
        <w:t>树脂砂面坡道</w:t>
      </w:r>
      <w:proofErr w:type="gramEnd"/>
      <w:r w:rsidRPr="006161D2">
        <w:rPr>
          <w:rFonts w:ascii="Times New Roman" w:eastAsia="黑体" w:hAnsi="Times New Roman" w:cs="Times New Roman" w:hint="eastAsia"/>
          <w:b/>
          <w:iCs/>
          <w:color w:val="000000" w:themeColor="text1"/>
          <w:kern w:val="0"/>
          <w:szCs w:val="21"/>
          <w:lang w:val="zh-CN"/>
        </w:rPr>
        <w:t>施工</w:t>
      </w:r>
      <w:bookmarkEnd w:id="56"/>
    </w:p>
    <w:p w14:paraId="2BC80CD5" w14:textId="77777777" w:rsidR="007066B2" w:rsidRDefault="007066B2" w:rsidP="007066B2">
      <w:pPr>
        <w:pStyle w:val="af6"/>
        <w:snapToGrid w:val="0"/>
        <w:spacing w:line="312" w:lineRule="auto"/>
        <w:ind w:firstLineChars="0" w:firstLine="0"/>
        <w:rPr>
          <w:rFonts w:ascii="Times New Roman" w:hAnsi="Times New Roman"/>
          <w:b/>
          <w:color w:val="000000" w:themeColor="text1"/>
        </w:rPr>
      </w:pPr>
    </w:p>
    <w:p w14:paraId="34A117DA" w14:textId="410224D0" w:rsidR="007066B2" w:rsidRPr="00322A96" w:rsidRDefault="007066B2" w:rsidP="007066B2">
      <w:pPr>
        <w:pStyle w:val="af6"/>
        <w:snapToGrid w:val="0"/>
        <w:spacing w:line="312" w:lineRule="auto"/>
        <w:ind w:firstLineChars="0" w:firstLine="0"/>
      </w:pPr>
      <w:r>
        <w:rPr>
          <w:rFonts w:ascii="Times New Roman" w:hAnsi="Times New Roman"/>
          <w:b/>
          <w:color w:val="000000" w:themeColor="text1"/>
        </w:rPr>
        <w:t>6</w:t>
      </w:r>
      <w:r>
        <w:rPr>
          <w:rFonts w:ascii="Times New Roman" w:hAnsi="Times New Roman" w:hint="eastAsia"/>
          <w:b/>
          <w:color w:val="000000" w:themeColor="text1"/>
        </w:rPr>
        <w:t>.</w:t>
      </w:r>
      <w:r>
        <w:rPr>
          <w:rFonts w:ascii="Times New Roman" w:hAnsi="Times New Roman"/>
          <w:b/>
          <w:color w:val="000000" w:themeColor="text1"/>
        </w:rPr>
        <w:t>11</w:t>
      </w:r>
      <w:r>
        <w:rPr>
          <w:rFonts w:ascii="Times New Roman" w:hAnsi="Times New Roman" w:hint="eastAsia"/>
          <w:b/>
          <w:color w:val="000000" w:themeColor="text1"/>
        </w:rPr>
        <w:t>.</w:t>
      </w:r>
      <w:r>
        <w:rPr>
          <w:rFonts w:ascii="Times New Roman" w:hAnsi="Times New Roman"/>
          <w:b/>
          <w:color w:val="000000" w:themeColor="text1"/>
        </w:rPr>
        <w:t xml:space="preserve">1  </w:t>
      </w:r>
      <w:proofErr w:type="gramStart"/>
      <w:r>
        <w:rPr>
          <w:rFonts w:hint="eastAsia"/>
          <w:szCs w:val="21"/>
        </w:rPr>
        <w:t>树脂砂面坡道</w:t>
      </w:r>
      <w:proofErr w:type="gramEnd"/>
      <w:r>
        <w:rPr>
          <w:rFonts w:hint="eastAsia"/>
          <w:szCs w:val="21"/>
        </w:rPr>
        <w:t>施工应按下列工序进行：</w:t>
      </w:r>
    </w:p>
    <w:p w14:paraId="231CE32F" w14:textId="75E57290" w:rsidR="007066B2" w:rsidRDefault="007066B2" w:rsidP="007066B2">
      <w:pPr>
        <w:tabs>
          <w:tab w:val="left" w:pos="420"/>
          <w:tab w:val="left" w:pos="425"/>
        </w:tabs>
        <w:snapToGrid w:val="0"/>
        <w:spacing w:line="312" w:lineRule="auto"/>
        <w:ind w:left="426"/>
        <w:rPr>
          <w:szCs w:val="21"/>
        </w:rPr>
      </w:pPr>
      <w:r>
        <w:rPr>
          <w:rFonts w:ascii="Times New Roman" w:hAnsi="Times New Roman"/>
          <w:color w:val="000000" w:themeColor="text1"/>
        </w:rPr>
        <w:t>1</w:t>
      </w:r>
      <w:r>
        <w:rPr>
          <w:rFonts w:ascii="Times New Roman" w:hAnsi="Times New Roman" w:hint="eastAsia"/>
          <w:color w:val="000000" w:themeColor="text1"/>
        </w:rPr>
        <w:t xml:space="preserve">  </w:t>
      </w:r>
      <w:proofErr w:type="gramStart"/>
      <w:r>
        <w:rPr>
          <w:rFonts w:hint="eastAsia"/>
          <w:szCs w:val="21"/>
        </w:rPr>
        <w:t>批刮</w:t>
      </w:r>
      <w:r>
        <w:rPr>
          <w:szCs w:val="21"/>
        </w:rPr>
        <w:t>底</w:t>
      </w:r>
      <w:proofErr w:type="gramEnd"/>
      <w:r>
        <w:rPr>
          <w:szCs w:val="21"/>
        </w:rPr>
        <w:t>涂</w:t>
      </w:r>
      <w:r>
        <w:rPr>
          <w:rFonts w:hint="eastAsia"/>
          <w:szCs w:val="21"/>
        </w:rPr>
        <w:t>；</w:t>
      </w:r>
    </w:p>
    <w:p w14:paraId="26444583" w14:textId="66A03045" w:rsidR="007066B2" w:rsidRDefault="007066B2" w:rsidP="007066B2">
      <w:pPr>
        <w:tabs>
          <w:tab w:val="left" w:pos="420"/>
          <w:tab w:val="left" w:pos="425"/>
        </w:tabs>
        <w:snapToGrid w:val="0"/>
        <w:spacing w:line="312" w:lineRule="auto"/>
        <w:ind w:left="426"/>
        <w:rPr>
          <w:szCs w:val="21"/>
        </w:rPr>
      </w:pPr>
      <w:r>
        <w:rPr>
          <w:rFonts w:ascii="Times New Roman" w:hAnsi="Times New Roman"/>
          <w:color w:val="000000" w:themeColor="text1"/>
        </w:rPr>
        <w:t>2</w:t>
      </w:r>
      <w:r>
        <w:rPr>
          <w:rFonts w:ascii="Times New Roman" w:hAnsi="Times New Roman" w:hint="eastAsia"/>
          <w:color w:val="000000" w:themeColor="text1"/>
        </w:rPr>
        <w:t xml:space="preserve">  </w:t>
      </w:r>
      <w:proofErr w:type="gramStart"/>
      <w:r>
        <w:rPr>
          <w:rFonts w:hint="eastAsia"/>
          <w:szCs w:val="21"/>
        </w:rPr>
        <w:t>批刮中涂并</w:t>
      </w:r>
      <w:proofErr w:type="gramEnd"/>
      <w:r>
        <w:rPr>
          <w:rFonts w:hint="eastAsia"/>
          <w:szCs w:val="21"/>
        </w:rPr>
        <w:t>抛砂；</w:t>
      </w:r>
    </w:p>
    <w:p w14:paraId="242B785A" w14:textId="0538513A" w:rsidR="007066B2" w:rsidRDefault="007066B2" w:rsidP="007066B2">
      <w:pPr>
        <w:tabs>
          <w:tab w:val="left" w:pos="420"/>
          <w:tab w:val="left" w:pos="425"/>
        </w:tabs>
        <w:snapToGrid w:val="0"/>
        <w:spacing w:line="312" w:lineRule="auto"/>
        <w:ind w:firstLineChars="200" w:firstLine="420"/>
        <w:rPr>
          <w:szCs w:val="21"/>
        </w:rPr>
      </w:pPr>
      <w:r>
        <w:rPr>
          <w:rFonts w:ascii="Times New Roman" w:hAnsi="Times New Roman"/>
          <w:color w:val="000000" w:themeColor="text1"/>
        </w:rPr>
        <w:t xml:space="preserve">3  </w:t>
      </w:r>
      <w:proofErr w:type="gramStart"/>
      <w:r>
        <w:rPr>
          <w:rFonts w:hint="eastAsia"/>
          <w:szCs w:val="21"/>
          <w:lang w:bidi="ar"/>
        </w:rPr>
        <w:t>辊涂罩面</w:t>
      </w:r>
      <w:proofErr w:type="gramEnd"/>
      <w:r>
        <w:rPr>
          <w:rFonts w:hint="eastAsia"/>
          <w:szCs w:val="21"/>
          <w:lang w:bidi="ar"/>
        </w:rPr>
        <w:t>层</w:t>
      </w:r>
      <w:r>
        <w:rPr>
          <w:rFonts w:hint="eastAsia"/>
          <w:szCs w:val="21"/>
        </w:rPr>
        <w:t>；</w:t>
      </w:r>
    </w:p>
    <w:p w14:paraId="0382F369" w14:textId="69BFC282" w:rsidR="007066B2" w:rsidRPr="0071616C" w:rsidRDefault="007066B2" w:rsidP="007066B2">
      <w:pPr>
        <w:tabs>
          <w:tab w:val="left" w:pos="420"/>
          <w:tab w:val="left" w:pos="425"/>
        </w:tabs>
        <w:snapToGrid w:val="0"/>
        <w:spacing w:line="312" w:lineRule="auto"/>
        <w:ind w:firstLineChars="200" w:firstLine="420"/>
        <w:rPr>
          <w:rFonts w:ascii="Times New Roman" w:hAnsi="Times New Roman"/>
          <w:color w:val="000000" w:themeColor="text1"/>
        </w:rPr>
      </w:pPr>
      <w:r w:rsidRPr="007066B2">
        <w:rPr>
          <w:rFonts w:ascii="Times New Roman" w:hAnsi="Times New Roman" w:hint="eastAsia"/>
          <w:color w:val="000000" w:themeColor="text1"/>
        </w:rPr>
        <w:t>4</w:t>
      </w:r>
      <w:r w:rsidRPr="007066B2">
        <w:rPr>
          <w:rFonts w:ascii="Times New Roman" w:hAnsi="Times New Roman"/>
          <w:color w:val="000000" w:themeColor="text1"/>
        </w:rPr>
        <w:t xml:space="preserve"> </w:t>
      </w:r>
      <w:r>
        <w:rPr>
          <w:rFonts w:ascii="Times New Roman" w:hAnsi="Times New Roman" w:hint="eastAsia"/>
          <w:color w:val="000000" w:themeColor="text1"/>
        </w:rPr>
        <w:t xml:space="preserve"> </w:t>
      </w:r>
      <w:r>
        <w:rPr>
          <w:rFonts w:ascii="Times New Roman" w:hAnsi="Times New Roman" w:hint="eastAsia"/>
          <w:color w:val="000000" w:themeColor="text1"/>
        </w:rPr>
        <w:t>养护与成品保护。</w:t>
      </w:r>
    </w:p>
    <w:p w14:paraId="51C0BF9C" w14:textId="78700624" w:rsidR="007066B2" w:rsidRPr="003B6EBD" w:rsidRDefault="007066B2" w:rsidP="007066B2">
      <w:pPr>
        <w:pStyle w:val="af6"/>
        <w:snapToGrid w:val="0"/>
        <w:spacing w:line="312" w:lineRule="auto"/>
        <w:ind w:firstLineChars="0" w:firstLine="0"/>
      </w:pPr>
      <w:r>
        <w:rPr>
          <w:rFonts w:ascii="Times New Roman" w:hAnsi="Times New Roman"/>
          <w:b/>
          <w:color w:val="000000" w:themeColor="text1"/>
        </w:rPr>
        <w:t>6</w:t>
      </w:r>
      <w:r>
        <w:rPr>
          <w:rFonts w:ascii="Times New Roman" w:hAnsi="Times New Roman" w:hint="eastAsia"/>
          <w:b/>
          <w:color w:val="000000" w:themeColor="text1"/>
        </w:rPr>
        <w:t>.</w:t>
      </w:r>
      <w:r>
        <w:rPr>
          <w:rFonts w:ascii="Times New Roman" w:hAnsi="Times New Roman"/>
          <w:b/>
          <w:color w:val="000000" w:themeColor="text1"/>
        </w:rPr>
        <w:t>11</w:t>
      </w:r>
      <w:r>
        <w:rPr>
          <w:rFonts w:ascii="Times New Roman" w:hAnsi="Times New Roman" w:hint="eastAsia"/>
          <w:b/>
          <w:color w:val="000000" w:themeColor="text1"/>
        </w:rPr>
        <w:t>.</w:t>
      </w:r>
      <w:r>
        <w:rPr>
          <w:rFonts w:ascii="Times New Roman" w:hAnsi="Times New Roman"/>
          <w:b/>
          <w:color w:val="000000" w:themeColor="text1"/>
        </w:rPr>
        <w:t xml:space="preserve">2  </w:t>
      </w:r>
      <w:proofErr w:type="gramStart"/>
      <w:r>
        <w:rPr>
          <w:rFonts w:hint="eastAsia"/>
          <w:szCs w:val="21"/>
        </w:rPr>
        <w:t>树脂砂面坡道</w:t>
      </w:r>
      <w:proofErr w:type="gramEnd"/>
      <w:r>
        <w:rPr>
          <w:rFonts w:hint="eastAsia"/>
          <w:szCs w:val="21"/>
        </w:rPr>
        <w:t>施工工艺应符合下列规定：</w:t>
      </w:r>
    </w:p>
    <w:p w14:paraId="6A83B3EA" w14:textId="7D271CCD" w:rsidR="007066B2" w:rsidRPr="006161D2" w:rsidRDefault="007066B2" w:rsidP="007066B2">
      <w:pPr>
        <w:snapToGrid w:val="0"/>
        <w:spacing w:line="312" w:lineRule="auto"/>
        <w:ind w:leftChars="202" w:left="424"/>
        <w:rPr>
          <w:rFonts w:ascii="Times New Roman" w:hAnsi="Times New Roman" w:cs="Times New Roman"/>
        </w:rPr>
      </w:pPr>
      <w:r w:rsidRPr="006161D2">
        <w:rPr>
          <w:rFonts w:ascii="Times New Roman" w:hAnsi="Times New Roman" w:cs="Times New Roman"/>
          <w:color w:val="000000" w:themeColor="text1"/>
        </w:rPr>
        <w:t xml:space="preserve">1  </w:t>
      </w:r>
      <w:r w:rsidR="00F8602F">
        <w:rPr>
          <w:rFonts w:ascii="Times New Roman" w:hAnsi="Times New Roman" w:cs="Times New Roman" w:hint="eastAsia"/>
          <w:color w:val="000000" w:themeColor="text1"/>
        </w:rPr>
        <w:t>底</w:t>
      </w:r>
      <w:proofErr w:type="gramStart"/>
      <w:r w:rsidR="00F8602F">
        <w:rPr>
          <w:rFonts w:ascii="Times New Roman" w:hAnsi="Times New Roman" w:cs="Times New Roman" w:hint="eastAsia"/>
          <w:color w:val="000000" w:themeColor="text1"/>
        </w:rPr>
        <w:t>涂批刮</w:t>
      </w:r>
      <w:r>
        <w:rPr>
          <w:rFonts w:hint="eastAsia"/>
          <w:szCs w:val="21"/>
        </w:rPr>
        <w:t>应</w:t>
      </w:r>
      <w:proofErr w:type="gramEnd"/>
      <w:r>
        <w:rPr>
          <w:rFonts w:hint="eastAsia"/>
          <w:szCs w:val="21"/>
        </w:rPr>
        <w:t>均匀、无起鼓、无漏涂</w:t>
      </w:r>
      <w:r w:rsidRPr="006161D2">
        <w:rPr>
          <w:rFonts w:ascii="Times New Roman" w:hAnsi="Times New Roman" w:cs="Times New Roman"/>
        </w:rPr>
        <w:t>。</w:t>
      </w:r>
    </w:p>
    <w:p w14:paraId="5999F598" w14:textId="515966E6" w:rsidR="007066B2" w:rsidRPr="006161D2" w:rsidRDefault="007066B2" w:rsidP="007066B2">
      <w:pPr>
        <w:tabs>
          <w:tab w:val="left" w:pos="420"/>
          <w:tab w:val="left" w:pos="425"/>
        </w:tabs>
        <w:snapToGrid w:val="0"/>
        <w:spacing w:line="312" w:lineRule="auto"/>
        <w:ind w:leftChars="202" w:left="424"/>
        <w:rPr>
          <w:rFonts w:ascii="Times New Roman" w:hAnsi="Times New Roman" w:cs="Times New Roman"/>
          <w:szCs w:val="21"/>
        </w:rPr>
      </w:pPr>
      <w:r w:rsidRPr="006161D2">
        <w:rPr>
          <w:rFonts w:ascii="Times New Roman" w:hAnsi="Times New Roman" w:cs="Times New Roman"/>
          <w:szCs w:val="21"/>
        </w:rPr>
        <w:t>2</w:t>
      </w:r>
      <w:r>
        <w:rPr>
          <w:rFonts w:ascii="Times New Roman" w:hAnsi="Times New Roman" w:cs="Times New Roman"/>
          <w:szCs w:val="21"/>
        </w:rPr>
        <w:t xml:space="preserve">  </w:t>
      </w:r>
      <w:r w:rsidR="00F8602F">
        <w:rPr>
          <w:rFonts w:hint="eastAsia"/>
          <w:szCs w:val="21"/>
        </w:rPr>
        <w:t>抛砂应均匀，固化完毕后应清扫浮砂</w:t>
      </w:r>
      <w:r>
        <w:rPr>
          <w:rFonts w:hint="eastAsia"/>
        </w:rPr>
        <w:t>。</w:t>
      </w:r>
    </w:p>
    <w:p w14:paraId="026F9D0B" w14:textId="2F23FBFB" w:rsidR="007066B2" w:rsidRDefault="007066B2" w:rsidP="007066B2">
      <w:pPr>
        <w:snapToGrid w:val="0"/>
        <w:spacing w:line="312" w:lineRule="auto"/>
        <w:ind w:leftChars="202" w:left="424"/>
        <w:rPr>
          <w:rFonts w:ascii="Times New Roman" w:hAnsi="Times New Roman" w:cs="Times New Roman"/>
          <w:szCs w:val="21"/>
        </w:rPr>
      </w:pPr>
      <w:r w:rsidRPr="006161D2">
        <w:rPr>
          <w:rFonts w:ascii="Times New Roman" w:hAnsi="Times New Roman" w:cs="Times New Roman"/>
          <w:szCs w:val="21"/>
        </w:rPr>
        <w:t>3</w:t>
      </w:r>
      <w:r>
        <w:rPr>
          <w:rFonts w:ascii="Times New Roman" w:hAnsi="Times New Roman" w:cs="Times New Roman"/>
          <w:szCs w:val="21"/>
        </w:rPr>
        <w:t xml:space="preserve">  </w:t>
      </w:r>
      <w:r w:rsidR="00F8602F">
        <w:rPr>
          <w:rFonts w:hint="eastAsia"/>
          <w:szCs w:val="21"/>
        </w:rPr>
        <w:t>罩面层</w:t>
      </w:r>
      <w:proofErr w:type="gramStart"/>
      <w:r w:rsidR="00F8602F">
        <w:rPr>
          <w:rFonts w:hint="eastAsia"/>
          <w:szCs w:val="21"/>
        </w:rPr>
        <w:t>应辊涂均匀</w:t>
      </w:r>
      <w:proofErr w:type="gramEnd"/>
      <w:r w:rsidR="00F8602F">
        <w:rPr>
          <w:rFonts w:hint="eastAsia"/>
          <w:szCs w:val="21"/>
        </w:rPr>
        <w:t>，无漏涂现象</w:t>
      </w:r>
      <w:r w:rsidRPr="006161D2">
        <w:rPr>
          <w:rFonts w:ascii="Times New Roman" w:hAnsi="Times New Roman" w:cs="Times New Roman"/>
          <w:szCs w:val="21"/>
        </w:rPr>
        <w:t>。</w:t>
      </w:r>
    </w:p>
    <w:p w14:paraId="3BF9E43C" w14:textId="77777777" w:rsidR="002E6C50" w:rsidRPr="007066B2" w:rsidRDefault="002E6C50" w:rsidP="002E6C50">
      <w:pPr>
        <w:rPr>
          <w:rFonts w:ascii="Times New Roman" w:eastAsia="黑体" w:hAnsi="Times New Roman" w:cs="Times New Roman"/>
          <w:b/>
          <w:iCs/>
          <w:color w:val="000000" w:themeColor="text1"/>
          <w:kern w:val="0"/>
          <w:szCs w:val="21"/>
        </w:rPr>
      </w:pPr>
    </w:p>
    <w:p w14:paraId="38DDB484" w14:textId="2C62EBF2" w:rsidR="009728E9" w:rsidRPr="002E6C50" w:rsidRDefault="009728E9">
      <w:pPr>
        <w:rPr>
          <w:rFonts w:ascii="Times New Roman" w:eastAsia="黑体" w:hAnsi="Times New Roman" w:cs="Times New Roman"/>
          <w:b/>
          <w:iCs/>
          <w:color w:val="000000" w:themeColor="text1"/>
          <w:kern w:val="0"/>
          <w:szCs w:val="21"/>
        </w:rPr>
      </w:pPr>
    </w:p>
    <w:p w14:paraId="6A025B08" w14:textId="776B43FB" w:rsidR="009728E9" w:rsidRDefault="009728E9">
      <w:pPr>
        <w:rPr>
          <w:rFonts w:ascii="Times New Roman" w:eastAsia="黑体" w:hAnsi="Times New Roman" w:cs="Times New Roman"/>
          <w:b/>
          <w:iCs/>
          <w:color w:val="000000" w:themeColor="text1"/>
          <w:kern w:val="0"/>
          <w:szCs w:val="21"/>
          <w:lang w:val="zh-CN"/>
        </w:rPr>
      </w:pPr>
    </w:p>
    <w:p w14:paraId="691BDA9C" w14:textId="6C9E7833" w:rsidR="009728E9" w:rsidRDefault="009728E9">
      <w:pPr>
        <w:rPr>
          <w:rFonts w:ascii="Times New Roman" w:eastAsia="黑体" w:hAnsi="Times New Roman" w:cs="Times New Roman"/>
          <w:b/>
          <w:iCs/>
          <w:color w:val="000000" w:themeColor="text1"/>
          <w:kern w:val="0"/>
          <w:szCs w:val="21"/>
          <w:lang w:val="zh-CN"/>
        </w:rPr>
      </w:pPr>
    </w:p>
    <w:p w14:paraId="16761B17" w14:textId="4BF9FDD2" w:rsidR="009728E9" w:rsidRDefault="009728E9">
      <w:pPr>
        <w:rPr>
          <w:rFonts w:ascii="Times New Roman" w:eastAsia="黑体" w:hAnsi="Times New Roman" w:cs="Times New Roman"/>
          <w:b/>
          <w:iCs/>
          <w:color w:val="000000" w:themeColor="text1"/>
          <w:kern w:val="0"/>
          <w:szCs w:val="21"/>
          <w:lang w:val="zh-CN"/>
        </w:rPr>
      </w:pPr>
    </w:p>
    <w:p w14:paraId="508B5188" w14:textId="0BC3ABFF" w:rsidR="009728E9" w:rsidRDefault="009728E9">
      <w:pPr>
        <w:rPr>
          <w:rFonts w:ascii="Times New Roman" w:eastAsia="黑体" w:hAnsi="Times New Roman" w:cs="Times New Roman"/>
          <w:b/>
          <w:iCs/>
          <w:color w:val="000000" w:themeColor="text1"/>
          <w:kern w:val="0"/>
          <w:szCs w:val="21"/>
          <w:lang w:val="zh-CN"/>
        </w:rPr>
      </w:pPr>
    </w:p>
    <w:p w14:paraId="6CAA0417" w14:textId="516BD7DF" w:rsidR="009728E9" w:rsidRDefault="009728E9">
      <w:pPr>
        <w:rPr>
          <w:rFonts w:ascii="Times New Roman" w:eastAsia="黑体" w:hAnsi="Times New Roman" w:cs="Times New Roman"/>
          <w:b/>
          <w:iCs/>
          <w:color w:val="000000" w:themeColor="text1"/>
          <w:kern w:val="0"/>
          <w:szCs w:val="21"/>
          <w:lang w:val="zh-CN"/>
        </w:rPr>
      </w:pPr>
    </w:p>
    <w:p w14:paraId="3145670C" w14:textId="4E8EF374" w:rsidR="009728E9" w:rsidRDefault="009728E9">
      <w:pPr>
        <w:rPr>
          <w:rFonts w:ascii="Times New Roman" w:eastAsia="黑体" w:hAnsi="Times New Roman" w:cs="Times New Roman"/>
          <w:b/>
          <w:iCs/>
          <w:color w:val="000000" w:themeColor="text1"/>
          <w:kern w:val="0"/>
          <w:szCs w:val="21"/>
          <w:lang w:val="zh-CN"/>
        </w:rPr>
      </w:pPr>
    </w:p>
    <w:p w14:paraId="5D1E768A" w14:textId="74B67E52" w:rsidR="009728E9" w:rsidRDefault="009728E9">
      <w:pPr>
        <w:rPr>
          <w:rFonts w:ascii="Times New Roman" w:eastAsia="黑体" w:hAnsi="Times New Roman" w:cs="Times New Roman"/>
          <w:b/>
          <w:iCs/>
          <w:color w:val="000000" w:themeColor="text1"/>
          <w:kern w:val="0"/>
          <w:szCs w:val="21"/>
          <w:lang w:val="zh-CN"/>
        </w:rPr>
      </w:pPr>
    </w:p>
    <w:p w14:paraId="1819091A" w14:textId="137EE0EC" w:rsidR="009728E9" w:rsidRDefault="009728E9">
      <w:pPr>
        <w:rPr>
          <w:rFonts w:ascii="Times New Roman" w:eastAsia="黑体" w:hAnsi="Times New Roman" w:cs="Times New Roman"/>
          <w:b/>
          <w:iCs/>
          <w:color w:val="000000" w:themeColor="text1"/>
          <w:kern w:val="0"/>
          <w:szCs w:val="21"/>
          <w:lang w:val="zh-CN"/>
        </w:rPr>
      </w:pPr>
    </w:p>
    <w:p w14:paraId="0587733D" w14:textId="385C92CC" w:rsidR="009728E9" w:rsidRDefault="009728E9">
      <w:pPr>
        <w:rPr>
          <w:rFonts w:ascii="Times New Roman" w:eastAsia="黑体" w:hAnsi="Times New Roman" w:cs="Times New Roman"/>
          <w:b/>
          <w:iCs/>
          <w:color w:val="000000" w:themeColor="text1"/>
          <w:kern w:val="0"/>
          <w:szCs w:val="21"/>
          <w:lang w:val="zh-CN"/>
        </w:rPr>
      </w:pPr>
    </w:p>
    <w:p w14:paraId="52787952" w14:textId="72D31720" w:rsidR="009728E9" w:rsidRDefault="009728E9">
      <w:pPr>
        <w:rPr>
          <w:rFonts w:ascii="Times New Roman" w:eastAsia="黑体" w:hAnsi="Times New Roman" w:cs="Times New Roman"/>
          <w:b/>
          <w:iCs/>
          <w:color w:val="000000" w:themeColor="text1"/>
          <w:kern w:val="0"/>
          <w:szCs w:val="21"/>
          <w:lang w:val="zh-CN"/>
        </w:rPr>
      </w:pPr>
    </w:p>
    <w:p w14:paraId="272B2CC0" w14:textId="3E607A9F" w:rsidR="009728E9" w:rsidRDefault="009728E9">
      <w:pPr>
        <w:rPr>
          <w:rFonts w:ascii="Times New Roman" w:eastAsia="黑体" w:hAnsi="Times New Roman" w:cs="Times New Roman"/>
          <w:b/>
          <w:iCs/>
          <w:color w:val="000000" w:themeColor="text1"/>
          <w:kern w:val="0"/>
          <w:szCs w:val="21"/>
          <w:lang w:val="zh-CN"/>
        </w:rPr>
      </w:pPr>
    </w:p>
    <w:p w14:paraId="164CFA6F" w14:textId="1119AB1F" w:rsidR="009728E9" w:rsidRDefault="009728E9">
      <w:pPr>
        <w:rPr>
          <w:rFonts w:ascii="Times New Roman" w:eastAsia="黑体" w:hAnsi="Times New Roman" w:cs="Times New Roman"/>
          <w:b/>
          <w:iCs/>
          <w:color w:val="000000" w:themeColor="text1"/>
          <w:kern w:val="0"/>
          <w:szCs w:val="21"/>
          <w:lang w:val="zh-CN"/>
        </w:rPr>
      </w:pPr>
    </w:p>
    <w:p w14:paraId="20C690EA" w14:textId="77777777" w:rsidR="00171976" w:rsidRDefault="00171976">
      <w:pPr>
        <w:rPr>
          <w:rFonts w:ascii="Times New Roman" w:eastAsia="黑体" w:hAnsi="Times New Roman" w:cs="Times New Roman"/>
          <w:b/>
          <w:iCs/>
          <w:color w:val="000000" w:themeColor="text1"/>
          <w:kern w:val="0"/>
          <w:szCs w:val="21"/>
          <w:lang w:val="zh-CN"/>
        </w:rPr>
      </w:pPr>
    </w:p>
    <w:p w14:paraId="2DE96455" w14:textId="6DBAEB9D" w:rsidR="009728E9" w:rsidRDefault="009728E9">
      <w:pPr>
        <w:rPr>
          <w:rFonts w:ascii="Times New Roman" w:eastAsia="黑体" w:hAnsi="Times New Roman" w:cs="Times New Roman"/>
          <w:b/>
          <w:iCs/>
          <w:color w:val="000000" w:themeColor="text1"/>
          <w:kern w:val="0"/>
          <w:szCs w:val="21"/>
          <w:lang w:val="zh-CN"/>
        </w:rPr>
      </w:pPr>
    </w:p>
    <w:p w14:paraId="36EDE4F7" w14:textId="5F75A62E" w:rsidR="009728E9" w:rsidRDefault="009728E9">
      <w:pPr>
        <w:rPr>
          <w:rFonts w:ascii="Times New Roman" w:eastAsia="黑体" w:hAnsi="Times New Roman" w:cs="Times New Roman"/>
          <w:b/>
          <w:iCs/>
          <w:color w:val="000000" w:themeColor="text1"/>
          <w:kern w:val="0"/>
          <w:szCs w:val="21"/>
          <w:lang w:val="zh-CN"/>
        </w:rPr>
      </w:pPr>
    </w:p>
    <w:p w14:paraId="3F75135E" w14:textId="77777777" w:rsidR="009728E9" w:rsidRDefault="009728E9">
      <w:pPr>
        <w:rPr>
          <w:rFonts w:ascii="Times New Roman" w:eastAsia="宋体" w:hAnsi="Times New Roman" w:cs="Times New Roman"/>
          <w:b/>
          <w:color w:val="000000" w:themeColor="text1"/>
          <w:szCs w:val="21"/>
          <w:lang w:val="zh-CN"/>
        </w:rPr>
      </w:pPr>
    </w:p>
    <w:p w14:paraId="0A7CC06A" w14:textId="16E13D32" w:rsidR="00ED4F9D" w:rsidRDefault="00812B51">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57" w:name="_Toc45805610"/>
      <w:r>
        <w:rPr>
          <w:rFonts w:ascii="Times New Roman" w:eastAsia="宋体" w:hAnsi="Times New Roman" w:cs="Times New Roman"/>
          <w:b/>
          <w:color w:val="000000" w:themeColor="text1"/>
          <w:sz w:val="28"/>
          <w:szCs w:val="28"/>
          <w:lang w:val="zh-CN"/>
        </w:rPr>
        <w:lastRenderedPageBreak/>
        <w:t>7</w:t>
      </w:r>
      <w:r w:rsidR="00033968">
        <w:rPr>
          <w:rFonts w:ascii="Times New Roman" w:eastAsia="宋体" w:hAnsi="Times New Roman" w:cs="Times New Roman" w:hint="eastAsia"/>
          <w:b/>
          <w:color w:val="000000" w:themeColor="text1"/>
          <w:sz w:val="28"/>
          <w:szCs w:val="28"/>
          <w:lang w:val="zh-CN"/>
        </w:rPr>
        <w:t>质量</w:t>
      </w:r>
      <w:r w:rsidR="00033968">
        <w:rPr>
          <w:rFonts w:ascii="Times New Roman" w:eastAsia="宋体" w:hAnsi="Times New Roman" w:cs="Times New Roman"/>
          <w:b/>
          <w:color w:val="000000" w:themeColor="text1"/>
          <w:sz w:val="28"/>
          <w:szCs w:val="28"/>
          <w:lang w:val="zh-CN"/>
        </w:rPr>
        <w:t>验收</w:t>
      </w:r>
      <w:bookmarkEnd w:id="40"/>
      <w:bookmarkEnd w:id="41"/>
      <w:bookmarkEnd w:id="42"/>
      <w:bookmarkEnd w:id="57"/>
    </w:p>
    <w:p w14:paraId="59F5522C" w14:textId="77777777" w:rsidR="00C933DB" w:rsidRPr="00C933DB" w:rsidRDefault="00C933DB" w:rsidP="00C933DB">
      <w:pPr>
        <w:rPr>
          <w:lang w:val="zh-CN"/>
        </w:rPr>
      </w:pPr>
    </w:p>
    <w:p w14:paraId="448C94F1" w14:textId="511937AF" w:rsidR="00ED4F9D" w:rsidRDefault="00C933DB">
      <w:pPr>
        <w:snapToGrid w:val="0"/>
        <w:spacing w:line="312" w:lineRule="auto"/>
        <w:jc w:val="center"/>
        <w:outlineLvl w:val="1"/>
        <w:rPr>
          <w:rFonts w:ascii="Times New Roman" w:eastAsia="黑体" w:hAnsi="Times New Roman" w:cs="Times New Roman"/>
          <w:bCs/>
          <w:iCs/>
          <w:color w:val="000000" w:themeColor="text1"/>
          <w:kern w:val="0"/>
          <w:szCs w:val="21"/>
          <w:lang w:val="zh-CN"/>
        </w:rPr>
      </w:pPr>
      <w:bookmarkStart w:id="58" w:name="_Toc45805611"/>
      <w:r>
        <w:rPr>
          <w:rFonts w:ascii="Times New Roman" w:eastAsia="黑体" w:hAnsi="Times New Roman" w:cs="Times New Roman"/>
          <w:b/>
          <w:iCs/>
          <w:color w:val="000000" w:themeColor="text1"/>
          <w:kern w:val="0"/>
          <w:szCs w:val="21"/>
          <w:lang w:val="zh-CN"/>
        </w:rPr>
        <w:t>7</w:t>
      </w:r>
      <w:r>
        <w:rPr>
          <w:rFonts w:ascii="Times New Roman" w:eastAsia="黑体" w:hAnsi="Times New Roman" w:cs="Times New Roman" w:hint="eastAsia"/>
          <w:b/>
          <w:iCs/>
          <w:color w:val="000000" w:themeColor="text1"/>
          <w:kern w:val="0"/>
          <w:szCs w:val="21"/>
          <w:lang w:val="zh-CN"/>
        </w:rPr>
        <w:t xml:space="preserve">.1  </w:t>
      </w:r>
      <w:r>
        <w:rPr>
          <w:rFonts w:ascii="Times New Roman" w:eastAsia="黑体" w:hAnsi="Times New Roman" w:cs="Times New Roman" w:hint="eastAsia"/>
          <w:b/>
          <w:iCs/>
          <w:color w:val="000000" w:themeColor="text1"/>
          <w:kern w:val="0"/>
          <w:szCs w:val="21"/>
          <w:lang w:val="zh-CN"/>
        </w:rPr>
        <w:t>一般规定</w:t>
      </w:r>
      <w:bookmarkEnd w:id="58"/>
    </w:p>
    <w:p w14:paraId="54713513" w14:textId="77777777" w:rsidR="00C933DB" w:rsidRDefault="00C933DB">
      <w:pPr>
        <w:snapToGrid w:val="0"/>
        <w:spacing w:line="312" w:lineRule="auto"/>
        <w:rPr>
          <w:rFonts w:ascii="Times New Roman" w:hAnsi="Times New Roman"/>
          <w:b/>
          <w:color w:val="000000" w:themeColor="text1"/>
        </w:rPr>
      </w:pPr>
    </w:p>
    <w:p w14:paraId="603AA9A1" w14:textId="756F9342" w:rsidR="00ED4F9D" w:rsidRPr="00F97721" w:rsidRDefault="009051B4">
      <w:pPr>
        <w:snapToGrid w:val="0"/>
        <w:spacing w:line="312" w:lineRule="auto"/>
        <w:rPr>
          <w:rFonts w:ascii="Times New Roman" w:hAnsi="Times New Roman" w:cs="Times New Roman"/>
          <w:color w:val="000000" w:themeColor="text1"/>
        </w:rPr>
      </w:pPr>
      <w:r>
        <w:rPr>
          <w:rFonts w:ascii="Times New Roman" w:hAnsi="Times New Roman"/>
          <w:b/>
          <w:color w:val="000000" w:themeColor="text1"/>
        </w:rPr>
        <w:t>7</w:t>
      </w:r>
      <w:r w:rsidR="00033968">
        <w:rPr>
          <w:rFonts w:ascii="Times New Roman" w:hAnsi="Times New Roman" w:hint="eastAsia"/>
          <w:b/>
          <w:color w:val="000000" w:themeColor="text1"/>
        </w:rPr>
        <w:t>.1.</w:t>
      </w:r>
      <w:r w:rsidR="00033968">
        <w:rPr>
          <w:rFonts w:ascii="Times New Roman" w:hAnsi="Times New Roman"/>
          <w:b/>
          <w:color w:val="000000" w:themeColor="text1"/>
        </w:rPr>
        <w:t xml:space="preserve">1  </w:t>
      </w:r>
      <w:r w:rsidR="00F97721">
        <w:rPr>
          <w:rFonts w:ascii="Times New Roman" w:hAnsi="Times New Roman" w:cs="Times New Roman" w:hint="eastAsia"/>
          <w:bCs/>
          <w:color w:val="000000" w:themeColor="text1"/>
        </w:rPr>
        <w:t>车库地坪</w:t>
      </w:r>
      <w:r w:rsidR="00F97721" w:rsidRPr="00F97721">
        <w:rPr>
          <w:rFonts w:ascii="Times New Roman" w:hAnsi="Times New Roman" w:cs="Times New Roman"/>
          <w:szCs w:val="21"/>
        </w:rPr>
        <w:t>工程质量验收应按现行国家标准《建筑工程施工质量验收统一标准》</w:t>
      </w:r>
      <w:r w:rsidR="00F97721" w:rsidRPr="00F97721">
        <w:rPr>
          <w:rFonts w:ascii="Times New Roman" w:hAnsi="Times New Roman" w:cs="Times New Roman"/>
          <w:szCs w:val="21"/>
        </w:rPr>
        <w:t>GB</w:t>
      </w:r>
      <w:r w:rsidR="00F97721">
        <w:rPr>
          <w:rFonts w:ascii="Times New Roman" w:hAnsi="Times New Roman" w:cs="Times New Roman"/>
          <w:szCs w:val="21"/>
        </w:rPr>
        <w:t xml:space="preserve"> 50300</w:t>
      </w:r>
      <w:r w:rsidR="00F97721">
        <w:rPr>
          <w:rFonts w:ascii="Times New Roman" w:hAnsi="Times New Roman" w:cs="Times New Roman" w:hint="eastAsia"/>
          <w:szCs w:val="21"/>
        </w:rPr>
        <w:t>、《建筑装修工程质量验收规范》</w:t>
      </w:r>
      <w:r w:rsidR="00F97721">
        <w:rPr>
          <w:rFonts w:ascii="Times New Roman" w:hAnsi="Times New Roman" w:cs="Times New Roman" w:hint="eastAsia"/>
          <w:szCs w:val="21"/>
        </w:rPr>
        <w:t>G</w:t>
      </w:r>
      <w:r w:rsidR="00F97721">
        <w:rPr>
          <w:rFonts w:ascii="Times New Roman" w:hAnsi="Times New Roman" w:cs="Times New Roman"/>
          <w:szCs w:val="21"/>
        </w:rPr>
        <w:t>B 50210</w:t>
      </w:r>
      <w:r w:rsidR="00F97721">
        <w:rPr>
          <w:rFonts w:ascii="Times New Roman" w:hAnsi="Times New Roman" w:cs="Times New Roman" w:hint="eastAsia"/>
          <w:szCs w:val="21"/>
        </w:rPr>
        <w:t>、《</w:t>
      </w:r>
      <w:r w:rsidR="00F97721" w:rsidRPr="00F97721">
        <w:rPr>
          <w:rFonts w:ascii="Times New Roman" w:hAnsi="Times New Roman" w:cs="Times New Roman" w:hint="eastAsia"/>
          <w:szCs w:val="21"/>
        </w:rPr>
        <w:t>建筑地面工程施工质量验收规范</w:t>
      </w:r>
      <w:r w:rsidR="00F97721">
        <w:rPr>
          <w:rFonts w:ascii="Times New Roman" w:hAnsi="Times New Roman" w:cs="Times New Roman" w:hint="eastAsia"/>
          <w:szCs w:val="21"/>
        </w:rPr>
        <w:t>》</w:t>
      </w:r>
      <w:r w:rsidR="00F97721" w:rsidRPr="00F97721">
        <w:rPr>
          <w:rFonts w:ascii="Times New Roman" w:hAnsi="Times New Roman" w:cs="Times New Roman" w:hint="eastAsia"/>
          <w:szCs w:val="21"/>
        </w:rPr>
        <w:t>GB 50209</w:t>
      </w:r>
      <w:r w:rsidR="00F97721">
        <w:rPr>
          <w:rFonts w:ascii="Times New Roman" w:hAnsi="Times New Roman" w:cs="Times New Roman" w:hint="eastAsia"/>
          <w:szCs w:val="21"/>
        </w:rPr>
        <w:t>的有关规定进行。</w:t>
      </w:r>
    </w:p>
    <w:p w14:paraId="458A7BA6" w14:textId="344AB224" w:rsidR="00ED4F9D" w:rsidRDefault="009051B4">
      <w:pPr>
        <w:snapToGrid w:val="0"/>
        <w:spacing w:line="312" w:lineRule="auto"/>
        <w:rPr>
          <w:rFonts w:ascii="Times New Roman" w:hAnsi="Times New Roman"/>
          <w:color w:val="000000" w:themeColor="text1"/>
        </w:rPr>
      </w:pPr>
      <w:r>
        <w:rPr>
          <w:rFonts w:ascii="Times New Roman" w:hAnsi="Times New Roman"/>
          <w:b/>
          <w:color w:val="000000" w:themeColor="text1"/>
        </w:rPr>
        <w:t>7</w:t>
      </w:r>
      <w:r w:rsidR="00033968">
        <w:rPr>
          <w:rFonts w:ascii="Times New Roman" w:hAnsi="Times New Roman" w:hint="eastAsia"/>
          <w:b/>
          <w:color w:val="000000" w:themeColor="text1"/>
        </w:rPr>
        <w:t>.1.</w:t>
      </w:r>
      <w:r w:rsidR="00033968">
        <w:rPr>
          <w:rFonts w:ascii="Times New Roman" w:hAnsi="Times New Roman"/>
          <w:b/>
          <w:color w:val="000000" w:themeColor="text1"/>
        </w:rPr>
        <w:t xml:space="preserve">2  </w:t>
      </w:r>
      <w:r w:rsidR="001D4FDD">
        <w:rPr>
          <w:rFonts w:ascii="Times New Roman" w:hAnsi="Times New Roman" w:hint="eastAsia"/>
          <w:color w:val="000000" w:themeColor="text1"/>
        </w:rPr>
        <w:t>材料或产品进入施工现场时，应附有中文标识的出厂合格证、出厂检验报告及有效期内的型式检验报告</w:t>
      </w:r>
      <w:r w:rsidR="003532F2">
        <w:rPr>
          <w:rFonts w:ascii="Times New Roman" w:hAnsi="Times New Roman" w:hint="eastAsia"/>
          <w:color w:val="000000" w:themeColor="text1"/>
        </w:rPr>
        <w:t>，应对进场材料进行抽样复检，复检项目见表</w:t>
      </w:r>
      <w:r w:rsidR="003532F2">
        <w:rPr>
          <w:rFonts w:ascii="Times New Roman" w:hAnsi="Times New Roman" w:hint="eastAsia"/>
          <w:color w:val="000000" w:themeColor="text1"/>
        </w:rPr>
        <w:t>7</w:t>
      </w:r>
      <w:r w:rsidR="003532F2">
        <w:rPr>
          <w:rFonts w:ascii="Times New Roman" w:hAnsi="Times New Roman"/>
          <w:color w:val="000000" w:themeColor="text1"/>
        </w:rPr>
        <w:t>.1.2</w:t>
      </w:r>
      <w:r w:rsidR="003532F2">
        <w:rPr>
          <w:rFonts w:ascii="Times New Roman" w:hAnsi="Times New Roman" w:hint="eastAsia"/>
          <w:color w:val="000000" w:themeColor="text1"/>
        </w:rPr>
        <w:t>。</w:t>
      </w:r>
    </w:p>
    <w:p w14:paraId="77867D8D" w14:textId="2C22BD55" w:rsidR="00134267" w:rsidRDefault="00134267" w:rsidP="00134267">
      <w:pPr>
        <w:snapToGrid w:val="0"/>
        <w:spacing w:line="312" w:lineRule="auto"/>
        <w:jc w:val="center"/>
        <w:rPr>
          <w:rFonts w:ascii="宋体" w:hAnsi="宋体" w:cs="宋体"/>
          <w:szCs w:val="21"/>
        </w:rPr>
      </w:pPr>
      <w:r w:rsidRPr="001D4FDD">
        <w:rPr>
          <w:rFonts w:ascii="宋体" w:hAnsi="宋体" w:cs="宋体" w:hint="eastAsia"/>
          <w:szCs w:val="21"/>
        </w:rPr>
        <w:t>表</w:t>
      </w:r>
      <w:r w:rsidRPr="00C835A3">
        <w:rPr>
          <w:rFonts w:ascii="Times New Roman" w:hAnsi="Times New Roman" w:cs="Times New Roman"/>
          <w:szCs w:val="21"/>
        </w:rPr>
        <w:t xml:space="preserve"> 7.1.2</w:t>
      </w:r>
      <w:r w:rsidRPr="001D4FDD">
        <w:rPr>
          <w:rFonts w:ascii="宋体" w:hAnsi="宋体" w:cs="宋体"/>
          <w:szCs w:val="21"/>
        </w:rPr>
        <w:t xml:space="preserve"> </w:t>
      </w:r>
      <w:r>
        <w:rPr>
          <w:rFonts w:ascii="宋体" w:hAnsi="宋体" w:cs="宋体" w:hint="eastAsia"/>
          <w:szCs w:val="21"/>
        </w:rPr>
        <w:t>车库地坪材料进场后复验项目</w:t>
      </w:r>
    </w:p>
    <w:tbl>
      <w:tblPr>
        <w:tblStyle w:val="af0"/>
        <w:tblW w:w="0" w:type="auto"/>
        <w:tblLook w:val="04A0" w:firstRow="1" w:lastRow="0" w:firstColumn="1" w:lastColumn="0" w:noHBand="0" w:noVBand="1"/>
      </w:tblPr>
      <w:tblGrid>
        <w:gridCol w:w="1951"/>
        <w:gridCol w:w="3402"/>
        <w:gridCol w:w="709"/>
        <w:gridCol w:w="992"/>
        <w:gridCol w:w="1468"/>
      </w:tblGrid>
      <w:tr w:rsidR="00134267" w14:paraId="178326A5" w14:textId="77777777" w:rsidTr="00987220">
        <w:trPr>
          <w:trHeight w:val="239"/>
        </w:trPr>
        <w:tc>
          <w:tcPr>
            <w:tcW w:w="1951" w:type="dxa"/>
            <w:vAlign w:val="center"/>
          </w:tcPr>
          <w:p w14:paraId="10673D4C" w14:textId="76265E50" w:rsidR="00134267" w:rsidRPr="00134267" w:rsidRDefault="00C835A3"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车库</w:t>
            </w:r>
            <w:r w:rsidR="00134267" w:rsidRPr="00134267">
              <w:rPr>
                <w:rFonts w:ascii="Times New Roman" w:hAnsi="Times New Roman" w:hint="eastAsia"/>
                <w:color w:val="000000" w:themeColor="text1"/>
                <w:sz w:val="18"/>
                <w:szCs w:val="18"/>
              </w:rPr>
              <w:t>地坪</w:t>
            </w:r>
            <w:r w:rsidR="007F1C26">
              <w:rPr>
                <w:rFonts w:ascii="Times New Roman" w:hAnsi="Times New Roman" w:hint="eastAsia"/>
                <w:color w:val="000000" w:themeColor="text1"/>
                <w:sz w:val="18"/>
                <w:szCs w:val="18"/>
              </w:rPr>
              <w:t>材料类型</w:t>
            </w:r>
          </w:p>
        </w:tc>
        <w:tc>
          <w:tcPr>
            <w:tcW w:w="3402" w:type="dxa"/>
            <w:vAlign w:val="center"/>
          </w:tcPr>
          <w:p w14:paraId="63A75942" w14:textId="053A7302" w:rsidR="00134267" w:rsidRPr="00134267" w:rsidRDefault="00134267"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检验项目</w:t>
            </w:r>
          </w:p>
        </w:tc>
        <w:tc>
          <w:tcPr>
            <w:tcW w:w="709" w:type="dxa"/>
            <w:vAlign w:val="center"/>
          </w:tcPr>
          <w:p w14:paraId="26183236" w14:textId="2E5AD597" w:rsidR="00134267" w:rsidRPr="00134267" w:rsidRDefault="00134267" w:rsidP="00134267">
            <w:pPr>
              <w:snapToGrid w:val="0"/>
              <w:spacing w:line="312" w:lineRule="auto"/>
              <w:jc w:val="center"/>
              <w:rPr>
                <w:rFonts w:ascii="Times New Roman" w:hAnsi="Times New Roman"/>
                <w:color w:val="000000" w:themeColor="text1"/>
                <w:sz w:val="18"/>
                <w:szCs w:val="18"/>
              </w:rPr>
            </w:pPr>
            <w:proofErr w:type="gramStart"/>
            <w:r>
              <w:rPr>
                <w:rFonts w:ascii="Times New Roman" w:hAnsi="Times New Roman" w:hint="eastAsia"/>
                <w:color w:val="000000" w:themeColor="text1"/>
                <w:sz w:val="18"/>
                <w:szCs w:val="18"/>
              </w:rPr>
              <w:t>组批</w:t>
            </w:r>
            <w:proofErr w:type="gramEnd"/>
          </w:p>
        </w:tc>
        <w:tc>
          <w:tcPr>
            <w:tcW w:w="992" w:type="dxa"/>
            <w:vAlign w:val="center"/>
          </w:tcPr>
          <w:p w14:paraId="094B176A" w14:textId="356B2A2F" w:rsidR="00134267" w:rsidRPr="00134267" w:rsidRDefault="00134267"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取样数量（</w:t>
            </w:r>
            <w:r>
              <w:rPr>
                <w:rFonts w:ascii="Times New Roman" w:hAnsi="Times New Roman" w:hint="eastAsia"/>
                <w:color w:val="000000" w:themeColor="text1"/>
                <w:sz w:val="18"/>
                <w:szCs w:val="18"/>
              </w:rPr>
              <w:t>kg</w:t>
            </w:r>
            <w:r>
              <w:rPr>
                <w:rFonts w:ascii="Times New Roman" w:hAnsi="Times New Roman" w:hint="eastAsia"/>
                <w:color w:val="000000" w:themeColor="text1"/>
                <w:sz w:val="18"/>
                <w:szCs w:val="18"/>
              </w:rPr>
              <w:t>）</w:t>
            </w:r>
          </w:p>
        </w:tc>
        <w:tc>
          <w:tcPr>
            <w:tcW w:w="1468" w:type="dxa"/>
            <w:vAlign w:val="center"/>
          </w:tcPr>
          <w:p w14:paraId="20CDF029" w14:textId="485C8837" w:rsidR="00134267" w:rsidRPr="00134267" w:rsidRDefault="00134267"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检测方法</w:t>
            </w:r>
          </w:p>
        </w:tc>
      </w:tr>
      <w:tr w:rsidR="00134267" w14:paraId="388647ED" w14:textId="77777777" w:rsidTr="00987220">
        <w:tc>
          <w:tcPr>
            <w:tcW w:w="1951" w:type="dxa"/>
            <w:vAlign w:val="center"/>
          </w:tcPr>
          <w:p w14:paraId="1D6E41F0" w14:textId="164A57E7" w:rsidR="00134267" w:rsidRPr="00011755" w:rsidRDefault="00011755" w:rsidP="00134267">
            <w:pPr>
              <w:snapToGrid w:val="0"/>
              <w:spacing w:line="312" w:lineRule="auto"/>
              <w:jc w:val="center"/>
              <w:rPr>
                <w:rFonts w:ascii="Times New Roman" w:hAnsi="Times New Roman"/>
                <w:color w:val="000000" w:themeColor="text1"/>
                <w:sz w:val="18"/>
                <w:szCs w:val="18"/>
              </w:rPr>
            </w:pPr>
            <w:r w:rsidRPr="00011755">
              <w:rPr>
                <w:sz w:val="18"/>
                <w:szCs w:val="18"/>
              </w:rPr>
              <w:t>水泥基</w:t>
            </w:r>
            <w:proofErr w:type="gramStart"/>
            <w:r w:rsidRPr="00011755">
              <w:rPr>
                <w:sz w:val="18"/>
                <w:szCs w:val="18"/>
              </w:rPr>
              <w:t>自流平</w:t>
            </w:r>
            <w:proofErr w:type="gramEnd"/>
            <w:r w:rsidRPr="00011755">
              <w:rPr>
                <w:sz w:val="18"/>
                <w:szCs w:val="18"/>
              </w:rPr>
              <w:t>砂浆</w:t>
            </w:r>
          </w:p>
        </w:tc>
        <w:tc>
          <w:tcPr>
            <w:tcW w:w="3402" w:type="dxa"/>
            <w:vAlign w:val="center"/>
          </w:tcPr>
          <w:p w14:paraId="29E45E4B" w14:textId="62D28519" w:rsidR="00134267" w:rsidRPr="00134267" w:rsidRDefault="00190FE6" w:rsidP="00190FE6">
            <w:pPr>
              <w:snapToGrid w:val="0"/>
              <w:spacing w:line="312" w:lineRule="auto"/>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流动度、拉伸粘结强度、耐磨性、抗冲击性</w:t>
            </w:r>
            <w:r w:rsidR="00D466FD">
              <w:rPr>
                <w:rFonts w:ascii="Times New Roman" w:hAnsi="Times New Roman" w:hint="eastAsia"/>
                <w:color w:val="000000" w:themeColor="text1"/>
                <w:sz w:val="18"/>
                <w:szCs w:val="18"/>
              </w:rPr>
              <w:t>、</w:t>
            </w:r>
            <w:r w:rsidR="000A6D44">
              <w:rPr>
                <w:rFonts w:ascii="Times New Roman" w:hAnsi="Times New Roman" w:hint="eastAsia"/>
                <w:color w:val="000000" w:themeColor="text1"/>
                <w:sz w:val="18"/>
                <w:szCs w:val="18"/>
              </w:rPr>
              <w:t>抗</w:t>
            </w:r>
            <w:r w:rsidR="00D466FD">
              <w:rPr>
                <w:rFonts w:ascii="Times New Roman" w:hAnsi="Times New Roman" w:hint="eastAsia"/>
                <w:color w:val="000000" w:themeColor="text1"/>
                <w:sz w:val="18"/>
                <w:szCs w:val="18"/>
              </w:rPr>
              <w:t>热胎压痕性</w:t>
            </w:r>
          </w:p>
        </w:tc>
        <w:tc>
          <w:tcPr>
            <w:tcW w:w="709" w:type="dxa"/>
            <w:vAlign w:val="center"/>
          </w:tcPr>
          <w:p w14:paraId="39022F60" w14:textId="2289874D" w:rsidR="00134267" w:rsidRPr="00134267" w:rsidRDefault="00190FE6"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r>
              <w:rPr>
                <w:rFonts w:ascii="Times New Roman" w:hAnsi="Times New Roman"/>
                <w:color w:val="000000" w:themeColor="text1"/>
                <w:sz w:val="18"/>
                <w:szCs w:val="18"/>
              </w:rPr>
              <w:t>00</w:t>
            </w:r>
            <w:r>
              <w:rPr>
                <w:rFonts w:ascii="Times New Roman" w:hAnsi="Times New Roman" w:hint="eastAsia"/>
                <w:color w:val="000000" w:themeColor="text1"/>
                <w:sz w:val="18"/>
                <w:szCs w:val="18"/>
              </w:rPr>
              <w:t>t</w:t>
            </w:r>
          </w:p>
        </w:tc>
        <w:tc>
          <w:tcPr>
            <w:tcW w:w="992" w:type="dxa"/>
            <w:vAlign w:val="center"/>
          </w:tcPr>
          <w:p w14:paraId="23E03E55" w14:textId="6DA59E2B" w:rsidR="00134267" w:rsidRPr="00134267" w:rsidRDefault="00190FE6"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2</w:t>
            </w:r>
            <w:r>
              <w:rPr>
                <w:rFonts w:ascii="Times New Roman" w:hAnsi="Times New Roman"/>
                <w:color w:val="000000" w:themeColor="text1"/>
                <w:sz w:val="18"/>
                <w:szCs w:val="18"/>
              </w:rPr>
              <w:t>0</w:t>
            </w:r>
          </w:p>
        </w:tc>
        <w:tc>
          <w:tcPr>
            <w:tcW w:w="1468" w:type="dxa"/>
            <w:vAlign w:val="center"/>
          </w:tcPr>
          <w:p w14:paraId="0D02B08B" w14:textId="77777777" w:rsidR="00134267" w:rsidRDefault="00D466FD"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J</w:t>
            </w:r>
            <w:r>
              <w:rPr>
                <w:rFonts w:ascii="Times New Roman" w:hAnsi="Times New Roman"/>
                <w:color w:val="000000" w:themeColor="text1"/>
                <w:sz w:val="18"/>
                <w:szCs w:val="18"/>
              </w:rPr>
              <w:t>C/T 985</w:t>
            </w:r>
          </w:p>
          <w:p w14:paraId="6CC40F27" w14:textId="3B3B7101" w:rsidR="00D466FD" w:rsidRPr="00134267" w:rsidRDefault="00D466FD"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G</w:t>
            </w:r>
            <w:r>
              <w:rPr>
                <w:rFonts w:ascii="Times New Roman" w:hAnsi="Times New Roman"/>
                <w:color w:val="000000" w:themeColor="text1"/>
                <w:sz w:val="18"/>
                <w:szCs w:val="18"/>
              </w:rPr>
              <w:t>B/T 22374</w:t>
            </w:r>
          </w:p>
        </w:tc>
      </w:tr>
      <w:tr w:rsidR="00134267" w14:paraId="55345053" w14:textId="77777777" w:rsidTr="00987220">
        <w:tc>
          <w:tcPr>
            <w:tcW w:w="1951" w:type="dxa"/>
            <w:vAlign w:val="center"/>
          </w:tcPr>
          <w:p w14:paraId="12821336" w14:textId="2C94577B" w:rsidR="00134267" w:rsidRPr="00134267" w:rsidRDefault="00011755"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界面剂</w:t>
            </w:r>
          </w:p>
        </w:tc>
        <w:tc>
          <w:tcPr>
            <w:tcW w:w="3402" w:type="dxa"/>
            <w:vAlign w:val="center"/>
          </w:tcPr>
          <w:p w14:paraId="2327B65E" w14:textId="4DA9FCCA" w:rsidR="00134267" w:rsidRPr="00134267" w:rsidRDefault="00987220" w:rsidP="00190FE6">
            <w:pPr>
              <w:snapToGrid w:val="0"/>
              <w:spacing w:line="312" w:lineRule="auto"/>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不挥发物含量、界面处理后</w:t>
            </w:r>
            <w:r w:rsidR="00D466FD">
              <w:rPr>
                <w:rFonts w:ascii="Times New Roman" w:hAnsi="Times New Roman" w:hint="eastAsia"/>
                <w:color w:val="000000" w:themeColor="text1"/>
                <w:sz w:val="18"/>
                <w:szCs w:val="18"/>
              </w:rPr>
              <w:t>拉伸粘结强度</w:t>
            </w:r>
          </w:p>
        </w:tc>
        <w:tc>
          <w:tcPr>
            <w:tcW w:w="709" w:type="dxa"/>
            <w:vAlign w:val="center"/>
          </w:tcPr>
          <w:p w14:paraId="458BED05" w14:textId="2B04F0E2" w:rsidR="00134267" w:rsidRPr="00134267" w:rsidRDefault="00D466FD"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5t</w:t>
            </w:r>
          </w:p>
        </w:tc>
        <w:tc>
          <w:tcPr>
            <w:tcW w:w="992" w:type="dxa"/>
            <w:vAlign w:val="center"/>
          </w:tcPr>
          <w:p w14:paraId="2410AD7D" w14:textId="7799E58A" w:rsidR="00134267" w:rsidRPr="00134267" w:rsidRDefault="00D466FD"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w:t>
            </w:r>
          </w:p>
        </w:tc>
        <w:tc>
          <w:tcPr>
            <w:tcW w:w="1468" w:type="dxa"/>
            <w:vAlign w:val="center"/>
          </w:tcPr>
          <w:p w14:paraId="2EDC51A1" w14:textId="75FD790B" w:rsidR="00134267" w:rsidRPr="00134267" w:rsidRDefault="00D466FD"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J</w:t>
            </w:r>
            <w:r>
              <w:rPr>
                <w:rFonts w:ascii="Times New Roman" w:hAnsi="Times New Roman"/>
                <w:color w:val="000000" w:themeColor="text1"/>
                <w:sz w:val="18"/>
                <w:szCs w:val="18"/>
              </w:rPr>
              <w:t>C/T 2329</w:t>
            </w:r>
          </w:p>
        </w:tc>
      </w:tr>
      <w:tr w:rsidR="00134267" w14:paraId="16A6F009" w14:textId="77777777" w:rsidTr="00987220">
        <w:tc>
          <w:tcPr>
            <w:tcW w:w="1951" w:type="dxa"/>
            <w:vAlign w:val="center"/>
          </w:tcPr>
          <w:p w14:paraId="52FA5AE4" w14:textId="041EBBA7" w:rsidR="00134267" w:rsidRPr="00134267" w:rsidRDefault="00011755"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水泥基耐磨材料</w:t>
            </w:r>
          </w:p>
        </w:tc>
        <w:tc>
          <w:tcPr>
            <w:tcW w:w="3402" w:type="dxa"/>
            <w:vAlign w:val="center"/>
          </w:tcPr>
          <w:p w14:paraId="697DB564" w14:textId="73C006EB" w:rsidR="00134267" w:rsidRPr="00134267" w:rsidRDefault="00190FE6" w:rsidP="00190FE6">
            <w:pPr>
              <w:snapToGrid w:val="0"/>
              <w:spacing w:line="312" w:lineRule="auto"/>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外观、耐磨度比、表面强度、抗折强度、抗压强度</w:t>
            </w:r>
          </w:p>
        </w:tc>
        <w:tc>
          <w:tcPr>
            <w:tcW w:w="709" w:type="dxa"/>
            <w:vAlign w:val="center"/>
          </w:tcPr>
          <w:p w14:paraId="16A4B1FF" w14:textId="0224AADB" w:rsidR="00134267" w:rsidRPr="00134267" w:rsidRDefault="00190FE6"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w:t>
            </w:r>
            <w:r>
              <w:rPr>
                <w:rFonts w:ascii="Times New Roman" w:hAnsi="Times New Roman"/>
                <w:color w:val="000000" w:themeColor="text1"/>
                <w:sz w:val="18"/>
                <w:szCs w:val="18"/>
              </w:rPr>
              <w:t>0</w:t>
            </w:r>
            <w:r>
              <w:rPr>
                <w:rFonts w:ascii="Times New Roman" w:hAnsi="Times New Roman" w:hint="eastAsia"/>
                <w:color w:val="000000" w:themeColor="text1"/>
                <w:sz w:val="18"/>
                <w:szCs w:val="18"/>
              </w:rPr>
              <w:t>t</w:t>
            </w:r>
          </w:p>
        </w:tc>
        <w:tc>
          <w:tcPr>
            <w:tcW w:w="992" w:type="dxa"/>
            <w:vAlign w:val="center"/>
          </w:tcPr>
          <w:p w14:paraId="474D2FFF" w14:textId="50F1C958" w:rsidR="00134267" w:rsidRPr="00134267" w:rsidRDefault="00190FE6"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r>
              <w:rPr>
                <w:rFonts w:ascii="Times New Roman" w:hAnsi="Times New Roman"/>
                <w:color w:val="000000" w:themeColor="text1"/>
                <w:sz w:val="18"/>
                <w:szCs w:val="18"/>
              </w:rPr>
              <w:t>2</w:t>
            </w:r>
          </w:p>
        </w:tc>
        <w:tc>
          <w:tcPr>
            <w:tcW w:w="1468" w:type="dxa"/>
            <w:vAlign w:val="center"/>
          </w:tcPr>
          <w:p w14:paraId="7737117D" w14:textId="173A762F" w:rsidR="00134267" w:rsidRPr="00134267" w:rsidRDefault="00D466FD"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J</w:t>
            </w:r>
            <w:r>
              <w:rPr>
                <w:rFonts w:ascii="Times New Roman" w:hAnsi="Times New Roman"/>
                <w:color w:val="000000" w:themeColor="text1"/>
                <w:sz w:val="18"/>
                <w:szCs w:val="18"/>
              </w:rPr>
              <w:t>C/T 906</w:t>
            </w:r>
          </w:p>
        </w:tc>
      </w:tr>
      <w:tr w:rsidR="00134267" w14:paraId="1E8324C2" w14:textId="77777777" w:rsidTr="00987220">
        <w:tc>
          <w:tcPr>
            <w:tcW w:w="1951" w:type="dxa"/>
            <w:vAlign w:val="center"/>
          </w:tcPr>
          <w:p w14:paraId="1D53340E" w14:textId="7A30660E" w:rsidR="00134267" w:rsidRPr="00134267" w:rsidRDefault="00011755"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渗透型液体硬化剂</w:t>
            </w:r>
          </w:p>
        </w:tc>
        <w:tc>
          <w:tcPr>
            <w:tcW w:w="3402" w:type="dxa"/>
            <w:vAlign w:val="center"/>
          </w:tcPr>
          <w:p w14:paraId="1C00CC10" w14:textId="0F264229" w:rsidR="00134267" w:rsidRPr="00134267" w:rsidRDefault="00190FE6" w:rsidP="00190FE6">
            <w:pPr>
              <w:snapToGrid w:val="0"/>
              <w:spacing w:line="312" w:lineRule="auto"/>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固含量、</w:t>
            </w:r>
            <w:r>
              <w:rPr>
                <w:rFonts w:ascii="Times New Roman" w:hAnsi="Times New Roman" w:hint="eastAsia"/>
                <w:color w:val="000000" w:themeColor="text1"/>
                <w:sz w:val="18"/>
                <w:szCs w:val="18"/>
              </w:rPr>
              <w:t>p</w:t>
            </w:r>
            <w:r>
              <w:rPr>
                <w:rFonts w:ascii="Times New Roman" w:hAnsi="Times New Roman"/>
                <w:color w:val="000000" w:themeColor="text1"/>
                <w:sz w:val="18"/>
                <w:szCs w:val="18"/>
              </w:rPr>
              <w:t>H</w:t>
            </w:r>
            <w:r>
              <w:rPr>
                <w:rFonts w:ascii="Times New Roman" w:hAnsi="Times New Roman" w:hint="eastAsia"/>
                <w:color w:val="000000" w:themeColor="text1"/>
                <w:sz w:val="18"/>
                <w:szCs w:val="18"/>
              </w:rPr>
              <w:t>值、</w:t>
            </w:r>
            <w:r>
              <w:rPr>
                <w:rFonts w:ascii="Times New Roman" w:hAnsi="Times New Roman" w:hint="eastAsia"/>
                <w:color w:val="000000" w:themeColor="text1"/>
                <w:sz w:val="18"/>
                <w:szCs w:val="18"/>
              </w:rPr>
              <w:t>2</w:t>
            </w:r>
            <w:r>
              <w:rPr>
                <w:rFonts w:ascii="Times New Roman" w:hAnsi="Times New Roman"/>
                <w:color w:val="000000" w:themeColor="text1"/>
                <w:sz w:val="18"/>
                <w:szCs w:val="18"/>
              </w:rPr>
              <w:t>4</w:t>
            </w:r>
            <w:r>
              <w:rPr>
                <w:rFonts w:ascii="Times New Roman" w:hAnsi="Times New Roman" w:hint="eastAsia"/>
                <w:color w:val="000000" w:themeColor="text1"/>
                <w:sz w:val="18"/>
                <w:szCs w:val="18"/>
              </w:rPr>
              <w:t>h</w:t>
            </w:r>
            <w:r>
              <w:rPr>
                <w:rFonts w:ascii="Times New Roman" w:hAnsi="Times New Roman" w:hint="eastAsia"/>
                <w:color w:val="000000" w:themeColor="text1"/>
                <w:sz w:val="18"/>
                <w:szCs w:val="18"/>
              </w:rPr>
              <w:t>表面吸水量、</w:t>
            </w:r>
            <w:r>
              <w:rPr>
                <w:rFonts w:ascii="Times New Roman" w:hAnsi="Times New Roman" w:hint="eastAsia"/>
                <w:color w:val="000000" w:themeColor="text1"/>
                <w:sz w:val="18"/>
                <w:szCs w:val="18"/>
              </w:rPr>
              <w:t>2</w:t>
            </w:r>
            <w:r>
              <w:rPr>
                <w:rFonts w:ascii="Times New Roman" w:hAnsi="Times New Roman"/>
                <w:color w:val="000000" w:themeColor="text1"/>
                <w:sz w:val="18"/>
                <w:szCs w:val="18"/>
              </w:rPr>
              <w:t>4</w:t>
            </w:r>
            <w:r>
              <w:rPr>
                <w:rFonts w:ascii="Times New Roman" w:hAnsi="Times New Roman" w:hint="eastAsia"/>
                <w:color w:val="000000" w:themeColor="text1"/>
                <w:sz w:val="18"/>
                <w:szCs w:val="18"/>
              </w:rPr>
              <w:t>h</w:t>
            </w:r>
            <w:r>
              <w:rPr>
                <w:rFonts w:ascii="Times New Roman" w:hAnsi="Times New Roman" w:hint="eastAsia"/>
                <w:color w:val="000000" w:themeColor="text1"/>
                <w:sz w:val="18"/>
                <w:szCs w:val="18"/>
              </w:rPr>
              <w:t>表面吸水量降低率、耐磨度比、</w:t>
            </w:r>
            <w:r>
              <w:rPr>
                <w:rFonts w:ascii="Times New Roman" w:hAnsi="Times New Roman" w:hint="eastAsia"/>
                <w:color w:val="000000" w:themeColor="text1"/>
                <w:sz w:val="18"/>
                <w:szCs w:val="18"/>
              </w:rPr>
              <w:t>V</w:t>
            </w:r>
            <w:r>
              <w:rPr>
                <w:rFonts w:ascii="Times New Roman" w:hAnsi="Times New Roman"/>
                <w:color w:val="000000" w:themeColor="text1"/>
                <w:sz w:val="18"/>
                <w:szCs w:val="18"/>
              </w:rPr>
              <w:t>OC</w:t>
            </w:r>
          </w:p>
        </w:tc>
        <w:tc>
          <w:tcPr>
            <w:tcW w:w="709" w:type="dxa"/>
            <w:vAlign w:val="center"/>
          </w:tcPr>
          <w:p w14:paraId="65A14685" w14:textId="37F2B9F2" w:rsidR="00134267" w:rsidRPr="00134267" w:rsidRDefault="00190FE6"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5t</w:t>
            </w:r>
          </w:p>
        </w:tc>
        <w:tc>
          <w:tcPr>
            <w:tcW w:w="992" w:type="dxa"/>
            <w:vAlign w:val="center"/>
          </w:tcPr>
          <w:p w14:paraId="771B4BCF" w14:textId="0615E669" w:rsidR="00134267" w:rsidRPr="00134267" w:rsidRDefault="00190FE6"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r>
              <w:rPr>
                <w:rFonts w:ascii="Times New Roman" w:hAnsi="Times New Roman"/>
                <w:color w:val="000000" w:themeColor="text1"/>
                <w:sz w:val="18"/>
                <w:szCs w:val="18"/>
              </w:rPr>
              <w:t>0</w:t>
            </w:r>
          </w:p>
        </w:tc>
        <w:tc>
          <w:tcPr>
            <w:tcW w:w="1468" w:type="dxa"/>
            <w:vAlign w:val="center"/>
          </w:tcPr>
          <w:p w14:paraId="6D3828D3" w14:textId="721F00EA" w:rsidR="00134267" w:rsidRPr="00134267" w:rsidRDefault="00D466FD"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J</w:t>
            </w:r>
            <w:r>
              <w:rPr>
                <w:rFonts w:ascii="Times New Roman" w:hAnsi="Times New Roman"/>
                <w:color w:val="000000" w:themeColor="text1"/>
                <w:sz w:val="18"/>
                <w:szCs w:val="18"/>
              </w:rPr>
              <w:t>C/T 2158</w:t>
            </w:r>
          </w:p>
        </w:tc>
      </w:tr>
      <w:tr w:rsidR="00134267" w14:paraId="3C1C0237" w14:textId="77777777" w:rsidTr="00987220">
        <w:tc>
          <w:tcPr>
            <w:tcW w:w="1951" w:type="dxa"/>
            <w:vAlign w:val="center"/>
          </w:tcPr>
          <w:p w14:paraId="2825F4EE" w14:textId="33F6FD8C" w:rsidR="00134267" w:rsidRPr="00134267" w:rsidRDefault="00011755"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树脂地坪材料</w:t>
            </w:r>
          </w:p>
        </w:tc>
        <w:tc>
          <w:tcPr>
            <w:tcW w:w="3402" w:type="dxa"/>
            <w:vAlign w:val="center"/>
          </w:tcPr>
          <w:p w14:paraId="533208C1" w14:textId="08F79F0F" w:rsidR="00134267" w:rsidRPr="00134267" w:rsidRDefault="00190FE6" w:rsidP="00190FE6">
            <w:pPr>
              <w:snapToGrid w:val="0"/>
              <w:spacing w:line="312" w:lineRule="auto"/>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耐磨性、抗冲击性、耐水性、拉伸粘结强度、硬度、</w:t>
            </w:r>
            <w:r w:rsidR="000A6D44">
              <w:rPr>
                <w:rFonts w:ascii="Times New Roman" w:hAnsi="Times New Roman" w:hint="eastAsia"/>
                <w:color w:val="000000" w:themeColor="text1"/>
                <w:sz w:val="18"/>
                <w:szCs w:val="18"/>
              </w:rPr>
              <w:t>抗热胎压痕性、</w:t>
            </w:r>
            <w:r>
              <w:rPr>
                <w:rFonts w:ascii="Times New Roman" w:hAnsi="Times New Roman" w:hint="eastAsia"/>
                <w:color w:val="000000" w:themeColor="text1"/>
                <w:sz w:val="18"/>
                <w:szCs w:val="18"/>
              </w:rPr>
              <w:t>V</w:t>
            </w:r>
            <w:r>
              <w:rPr>
                <w:rFonts w:ascii="Times New Roman" w:hAnsi="Times New Roman"/>
                <w:color w:val="000000" w:themeColor="text1"/>
                <w:sz w:val="18"/>
                <w:szCs w:val="18"/>
              </w:rPr>
              <w:t>OC</w:t>
            </w:r>
            <w:r>
              <w:rPr>
                <w:rFonts w:ascii="Times New Roman" w:hAnsi="Times New Roman" w:hint="eastAsia"/>
                <w:color w:val="000000" w:themeColor="text1"/>
                <w:sz w:val="18"/>
                <w:szCs w:val="18"/>
              </w:rPr>
              <w:t>、游离甲醛、苯系物</w:t>
            </w:r>
          </w:p>
        </w:tc>
        <w:tc>
          <w:tcPr>
            <w:tcW w:w="709" w:type="dxa"/>
            <w:vAlign w:val="center"/>
          </w:tcPr>
          <w:p w14:paraId="4186BA17" w14:textId="197B3684" w:rsidR="00134267" w:rsidRPr="00134267" w:rsidRDefault="00190FE6"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5t</w:t>
            </w:r>
          </w:p>
        </w:tc>
        <w:tc>
          <w:tcPr>
            <w:tcW w:w="992" w:type="dxa"/>
            <w:vAlign w:val="center"/>
          </w:tcPr>
          <w:p w14:paraId="689DE65C" w14:textId="26E729C4" w:rsidR="00134267" w:rsidRPr="00134267" w:rsidRDefault="00190FE6"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w:t>
            </w:r>
          </w:p>
        </w:tc>
        <w:tc>
          <w:tcPr>
            <w:tcW w:w="1468" w:type="dxa"/>
            <w:vAlign w:val="center"/>
          </w:tcPr>
          <w:p w14:paraId="0D5BA4A8" w14:textId="77777777" w:rsidR="00134267" w:rsidRDefault="00D466FD"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G</w:t>
            </w:r>
            <w:r>
              <w:rPr>
                <w:rFonts w:ascii="Times New Roman" w:hAnsi="Times New Roman"/>
                <w:color w:val="000000" w:themeColor="text1"/>
                <w:sz w:val="18"/>
                <w:szCs w:val="18"/>
              </w:rPr>
              <w:t>B/T 22374</w:t>
            </w:r>
          </w:p>
          <w:p w14:paraId="0C9B47BE" w14:textId="7F11A973" w:rsidR="00D466FD" w:rsidRPr="00134267" w:rsidRDefault="00D466FD"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G</w:t>
            </w:r>
            <w:r>
              <w:rPr>
                <w:rFonts w:ascii="Times New Roman" w:hAnsi="Times New Roman"/>
                <w:color w:val="000000" w:themeColor="text1"/>
                <w:sz w:val="18"/>
                <w:szCs w:val="18"/>
              </w:rPr>
              <w:t>B 38468</w:t>
            </w:r>
          </w:p>
        </w:tc>
      </w:tr>
      <w:tr w:rsidR="00134267" w14:paraId="0803F3BA" w14:textId="77777777" w:rsidTr="00987220">
        <w:tc>
          <w:tcPr>
            <w:tcW w:w="1951" w:type="dxa"/>
            <w:vAlign w:val="center"/>
          </w:tcPr>
          <w:p w14:paraId="198DC8AE" w14:textId="6FC701FA" w:rsidR="00134267" w:rsidRPr="00134267" w:rsidRDefault="00011755"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聚氨酯砂浆</w:t>
            </w:r>
          </w:p>
        </w:tc>
        <w:tc>
          <w:tcPr>
            <w:tcW w:w="3402" w:type="dxa"/>
            <w:vAlign w:val="center"/>
          </w:tcPr>
          <w:p w14:paraId="6F5886BC" w14:textId="0EC099A5" w:rsidR="00134267" w:rsidRPr="00134267" w:rsidRDefault="00190FE6" w:rsidP="00190FE6">
            <w:pPr>
              <w:snapToGrid w:val="0"/>
              <w:spacing w:line="312" w:lineRule="auto"/>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耐磨性、抗冲击性、抗压强度、拉伸粘结强度、</w:t>
            </w:r>
            <w:proofErr w:type="gramStart"/>
            <w:r>
              <w:rPr>
                <w:rFonts w:ascii="Times New Roman" w:hAnsi="Times New Roman" w:hint="eastAsia"/>
                <w:color w:val="000000" w:themeColor="text1"/>
                <w:sz w:val="18"/>
                <w:szCs w:val="18"/>
              </w:rPr>
              <w:t>维卡软化点</w:t>
            </w:r>
            <w:proofErr w:type="gramEnd"/>
            <w:r w:rsidR="000A6D44">
              <w:rPr>
                <w:rFonts w:ascii="Times New Roman" w:hAnsi="Times New Roman" w:hint="eastAsia"/>
                <w:color w:val="000000" w:themeColor="text1"/>
                <w:sz w:val="18"/>
                <w:szCs w:val="18"/>
              </w:rPr>
              <w:t>、抗热胎压痕性</w:t>
            </w:r>
          </w:p>
        </w:tc>
        <w:tc>
          <w:tcPr>
            <w:tcW w:w="709" w:type="dxa"/>
            <w:vAlign w:val="center"/>
          </w:tcPr>
          <w:p w14:paraId="3235DE19" w14:textId="16627753" w:rsidR="00134267" w:rsidRPr="00134267" w:rsidRDefault="00190FE6" w:rsidP="00134267">
            <w:pPr>
              <w:snapToGrid w:val="0"/>
              <w:spacing w:line="312"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50</w:t>
            </w:r>
            <w:r>
              <w:rPr>
                <w:rFonts w:ascii="Times New Roman" w:hAnsi="Times New Roman" w:hint="eastAsia"/>
                <w:color w:val="000000" w:themeColor="text1"/>
                <w:sz w:val="18"/>
                <w:szCs w:val="18"/>
              </w:rPr>
              <w:t>t</w:t>
            </w:r>
          </w:p>
        </w:tc>
        <w:tc>
          <w:tcPr>
            <w:tcW w:w="992" w:type="dxa"/>
            <w:vAlign w:val="center"/>
          </w:tcPr>
          <w:p w14:paraId="57962C0A" w14:textId="3725B44E" w:rsidR="00134267" w:rsidRPr="00134267" w:rsidRDefault="00190FE6"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r>
              <w:rPr>
                <w:rFonts w:ascii="Times New Roman" w:hAnsi="Times New Roman"/>
                <w:color w:val="000000" w:themeColor="text1"/>
                <w:sz w:val="18"/>
                <w:szCs w:val="18"/>
              </w:rPr>
              <w:t>5</w:t>
            </w:r>
          </w:p>
        </w:tc>
        <w:tc>
          <w:tcPr>
            <w:tcW w:w="1468" w:type="dxa"/>
            <w:vAlign w:val="center"/>
          </w:tcPr>
          <w:p w14:paraId="372455FF" w14:textId="0B8E8A55" w:rsidR="00134267" w:rsidRPr="00134267" w:rsidRDefault="00D466FD" w:rsidP="00134267">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G</w:t>
            </w:r>
            <w:r>
              <w:rPr>
                <w:rFonts w:ascii="Times New Roman" w:hAnsi="Times New Roman"/>
                <w:color w:val="000000" w:themeColor="text1"/>
                <w:sz w:val="18"/>
                <w:szCs w:val="18"/>
              </w:rPr>
              <w:t>B/T 22374</w:t>
            </w:r>
          </w:p>
        </w:tc>
      </w:tr>
      <w:tr w:rsidR="00D466FD" w14:paraId="7007C1C4" w14:textId="77777777" w:rsidTr="00987220">
        <w:tc>
          <w:tcPr>
            <w:tcW w:w="1951" w:type="dxa"/>
            <w:vAlign w:val="center"/>
          </w:tcPr>
          <w:p w14:paraId="0BCC58D9" w14:textId="70234B10" w:rsidR="00D466FD" w:rsidRDefault="00D466FD" w:rsidP="00190FE6">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环氧磨石</w:t>
            </w:r>
          </w:p>
        </w:tc>
        <w:tc>
          <w:tcPr>
            <w:tcW w:w="3402" w:type="dxa"/>
            <w:vAlign w:val="center"/>
          </w:tcPr>
          <w:p w14:paraId="39793D6C" w14:textId="18793E8B" w:rsidR="00D466FD" w:rsidRPr="00134267" w:rsidRDefault="00D466FD" w:rsidP="00190FE6">
            <w:pPr>
              <w:snapToGrid w:val="0"/>
              <w:spacing w:line="312" w:lineRule="auto"/>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抗压强度、拉伸粘结强度、</w:t>
            </w:r>
            <w:r>
              <w:rPr>
                <w:rFonts w:ascii="Times New Roman" w:hAnsi="Times New Roman" w:hint="eastAsia"/>
                <w:color w:val="000000" w:themeColor="text1"/>
                <w:sz w:val="18"/>
                <w:szCs w:val="18"/>
              </w:rPr>
              <w:t>V</w:t>
            </w:r>
            <w:r>
              <w:rPr>
                <w:rFonts w:ascii="Times New Roman" w:hAnsi="Times New Roman"/>
                <w:color w:val="000000" w:themeColor="text1"/>
                <w:sz w:val="18"/>
                <w:szCs w:val="18"/>
              </w:rPr>
              <w:t>OC</w:t>
            </w:r>
          </w:p>
        </w:tc>
        <w:tc>
          <w:tcPr>
            <w:tcW w:w="709" w:type="dxa"/>
            <w:vAlign w:val="center"/>
          </w:tcPr>
          <w:p w14:paraId="7B3621BC" w14:textId="04A1920F" w:rsidR="00D466FD" w:rsidRPr="00134267" w:rsidRDefault="00D466FD" w:rsidP="00190FE6">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r>
              <w:rPr>
                <w:rFonts w:ascii="Times New Roman" w:hAnsi="Times New Roman"/>
                <w:color w:val="000000" w:themeColor="text1"/>
                <w:sz w:val="18"/>
                <w:szCs w:val="18"/>
              </w:rPr>
              <w:t>00</w:t>
            </w:r>
            <w:r>
              <w:rPr>
                <w:rFonts w:ascii="Times New Roman" w:hAnsi="Times New Roman" w:hint="eastAsia"/>
                <w:color w:val="000000" w:themeColor="text1"/>
                <w:sz w:val="18"/>
                <w:szCs w:val="18"/>
              </w:rPr>
              <w:t>t</w:t>
            </w:r>
          </w:p>
        </w:tc>
        <w:tc>
          <w:tcPr>
            <w:tcW w:w="992" w:type="dxa"/>
            <w:vAlign w:val="center"/>
          </w:tcPr>
          <w:p w14:paraId="66B930C4" w14:textId="456CED57" w:rsidR="00D466FD" w:rsidRPr="00134267" w:rsidRDefault="00D466FD" w:rsidP="00190FE6">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2</w:t>
            </w:r>
            <w:r>
              <w:rPr>
                <w:rFonts w:ascii="Times New Roman" w:hAnsi="Times New Roman"/>
                <w:color w:val="000000" w:themeColor="text1"/>
                <w:sz w:val="18"/>
                <w:szCs w:val="18"/>
              </w:rPr>
              <w:t>0</w:t>
            </w:r>
          </w:p>
        </w:tc>
        <w:tc>
          <w:tcPr>
            <w:tcW w:w="1468" w:type="dxa"/>
            <w:vMerge w:val="restart"/>
            <w:vAlign w:val="center"/>
          </w:tcPr>
          <w:p w14:paraId="09DA112F" w14:textId="77777777" w:rsidR="00D466FD" w:rsidRPr="00134267" w:rsidRDefault="00D466FD" w:rsidP="00190FE6">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G</w:t>
            </w:r>
            <w:r>
              <w:rPr>
                <w:rFonts w:ascii="Times New Roman" w:hAnsi="Times New Roman"/>
                <w:color w:val="000000" w:themeColor="text1"/>
                <w:sz w:val="18"/>
                <w:szCs w:val="18"/>
              </w:rPr>
              <w:t>B/T 22374</w:t>
            </w:r>
          </w:p>
          <w:p w14:paraId="6990B8A0" w14:textId="0DD1F5D2" w:rsidR="00D466FD" w:rsidRPr="00134267" w:rsidRDefault="00D466FD" w:rsidP="00190FE6">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G</w:t>
            </w:r>
            <w:r>
              <w:rPr>
                <w:rFonts w:ascii="Times New Roman" w:hAnsi="Times New Roman"/>
                <w:color w:val="000000" w:themeColor="text1"/>
                <w:sz w:val="18"/>
                <w:szCs w:val="18"/>
              </w:rPr>
              <w:t>B 38468</w:t>
            </w:r>
          </w:p>
        </w:tc>
      </w:tr>
      <w:tr w:rsidR="00D466FD" w14:paraId="2490429F" w14:textId="77777777" w:rsidTr="00987220">
        <w:tc>
          <w:tcPr>
            <w:tcW w:w="1951" w:type="dxa"/>
            <w:vAlign w:val="center"/>
          </w:tcPr>
          <w:p w14:paraId="517CE8FD" w14:textId="6E385253" w:rsidR="00D466FD" w:rsidRDefault="00D466FD" w:rsidP="00190FE6">
            <w:pPr>
              <w:snapToGrid w:val="0"/>
              <w:spacing w:line="312" w:lineRule="auto"/>
              <w:jc w:val="center"/>
              <w:rPr>
                <w:rFonts w:ascii="Times New Roman" w:hAnsi="Times New Roman"/>
                <w:color w:val="000000" w:themeColor="text1"/>
                <w:sz w:val="18"/>
                <w:szCs w:val="18"/>
              </w:rPr>
            </w:pPr>
            <w:proofErr w:type="gramStart"/>
            <w:r>
              <w:rPr>
                <w:rFonts w:ascii="Times New Roman" w:hAnsi="Times New Roman" w:hint="eastAsia"/>
                <w:color w:val="000000" w:themeColor="text1"/>
                <w:sz w:val="18"/>
                <w:szCs w:val="18"/>
              </w:rPr>
              <w:t>树脂砂面坡道</w:t>
            </w:r>
            <w:proofErr w:type="gramEnd"/>
            <w:r>
              <w:rPr>
                <w:rFonts w:ascii="Times New Roman" w:hAnsi="Times New Roman" w:hint="eastAsia"/>
                <w:color w:val="000000" w:themeColor="text1"/>
                <w:sz w:val="18"/>
                <w:szCs w:val="18"/>
              </w:rPr>
              <w:t>材料</w:t>
            </w:r>
          </w:p>
        </w:tc>
        <w:tc>
          <w:tcPr>
            <w:tcW w:w="3402" w:type="dxa"/>
            <w:vAlign w:val="center"/>
          </w:tcPr>
          <w:p w14:paraId="40030681" w14:textId="01205A88" w:rsidR="00D466FD" w:rsidRPr="00134267" w:rsidRDefault="00D466FD" w:rsidP="00190FE6">
            <w:pPr>
              <w:snapToGrid w:val="0"/>
              <w:spacing w:line="312" w:lineRule="auto"/>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抗滑值、拉伸粘结强度、耐水性、</w:t>
            </w:r>
            <w:r>
              <w:rPr>
                <w:rFonts w:ascii="Times New Roman" w:hAnsi="Times New Roman" w:hint="eastAsia"/>
                <w:color w:val="000000" w:themeColor="text1"/>
                <w:sz w:val="18"/>
                <w:szCs w:val="18"/>
              </w:rPr>
              <w:t>V</w:t>
            </w:r>
            <w:r>
              <w:rPr>
                <w:rFonts w:ascii="Times New Roman" w:hAnsi="Times New Roman"/>
                <w:color w:val="000000" w:themeColor="text1"/>
                <w:sz w:val="18"/>
                <w:szCs w:val="18"/>
              </w:rPr>
              <w:t>OC</w:t>
            </w:r>
          </w:p>
        </w:tc>
        <w:tc>
          <w:tcPr>
            <w:tcW w:w="709" w:type="dxa"/>
            <w:vAlign w:val="center"/>
          </w:tcPr>
          <w:p w14:paraId="4F1D5F79" w14:textId="3BEB549E" w:rsidR="00D466FD" w:rsidRPr="00134267" w:rsidRDefault="00D466FD" w:rsidP="00190FE6">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5t</w:t>
            </w:r>
          </w:p>
        </w:tc>
        <w:tc>
          <w:tcPr>
            <w:tcW w:w="992" w:type="dxa"/>
            <w:vAlign w:val="center"/>
          </w:tcPr>
          <w:p w14:paraId="34E49247" w14:textId="4E1A14C1" w:rsidR="00D466FD" w:rsidRPr="00134267" w:rsidRDefault="00D466FD" w:rsidP="00190FE6">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w:t>
            </w:r>
          </w:p>
        </w:tc>
        <w:tc>
          <w:tcPr>
            <w:tcW w:w="1468" w:type="dxa"/>
            <w:vMerge/>
            <w:vAlign w:val="center"/>
          </w:tcPr>
          <w:p w14:paraId="3FCC8828" w14:textId="55F096E7" w:rsidR="00D466FD" w:rsidRPr="00134267" w:rsidRDefault="00D466FD" w:rsidP="00190FE6">
            <w:pPr>
              <w:snapToGrid w:val="0"/>
              <w:spacing w:line="312" w:lineRule="auto"/>
              <w:jc w:val="center"/>
              <w:rPr>
                <w:rFonts w:ascii="Times New Roman" w:hAnsi="Times New Roman"/>
                <w:color w:val="000000" w:themeColor="text1"/>
                <w:sz w:val="18"/>
                <w:szCs w:val="18"/>
              </w:rPr>
            </w:pPr>
          </w:p>
        </w:tc>
      </w:tr>
      <w:tr w:rsidR="00190FE6" w14:paraId="2C853315" w14:textId="77777777" w:rsidTr="00987220">
        <w:tc>
          <w:tcPr>
            <w:tcW w:w="1951" w:type="dxa"/>
            <w:vAlign w:val="center"/>
          </w:tcPr>
          <w:p w14:paraId="098A645E" w14:textId="2F3D71C5" w:rsidR="00190FE6" w:rsidRDefault="00190FE6" w:rsidP="00190FE6">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聚合物水泥坡道材料</w:t>
            </w:r>
          </w:p>
        </w:tc>
        <w:tc>
          <w:tcPr>
            <w:tcW w:w="3402" w:type="dxa"/>
            <w:vAlign w:val="center"/>
          </w:tcPr>
          <w:p w14:paraId="1D39129D" w14:textId="34054AC0" w:rsidR="00190FE6" w:rsidRPr="00134267" w:rsidRDefault="00190FE6" w:rsidP="00190FE6">
            <w:pPr>
              <w:snapToGrid w:val="0"/>
              <w:spacing w:line="312" w:lineRule="auto"/>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抗滑值</w:t>
            </w:r>
            <w:r w:rsidR="00987220">
              <w:rPr>
                <w:rFonts w:ascii="Times New Roman" w:hAnsi="Times New Roman" w:hint="eastAsia"/>
                <w:color w:val="000000" w:themeColor="text1"/>
                <w:sz w:val="18"/>
                <w:szCs w:val="18"/>
              </w:rPr>
              <w:t>（摆式仪摩擦系数）</w:t>
            </w:r>
            <w:r>
              <w:rPr>
                <w:rFonts w:ascii="Times New Roman" w:hAnsi="Times New Roman" w:hint="eastAsia"/>
                <w:color w:val="000000" w:themeColor="text1"/>
                <w:sz w:val="18"/>
                <w:szCs w:val="18"/>
              </w:rPr>
              <w:t>、粘结强度、耐磨性、抗压强度、</w:t>
            </w:r>
            <w:r w:rsidR="00987220">
              <w:rPr>
                <w:rFonts w:ascii="Times New Roman" w:hAnsi="Times New Roman" w:hint="eastAsia"/>
                <w:color w:val="000000" w:themeColor="text1"/>
                <w:sz w:val="18"/>
                <w:szCs w:val="18"/>
              </w:rPr>
              <w:t>抗折强度、</w:t>
            </w:r>
            <w:r>
              <w:rPr>
                <w:rFonts w:ascii="Times New Roman" w:hAnsi="Times New Roman" w:hint="eastAsia"/>
                <w:color w:val="000000" w:themeColor="text1"/>
                <w:sz w:val="18"/>
                <w:szCs w:val="18"/>
              </w:rPr>
              <w:t>耐</w:t>
            </w:r>
            <w:r w:rsidR="00987220">
              <w:rPr>
                <w:rFonts w:ascii="Times New Roman" w:hAnsi="Times New Roman" w:hint="eastAsia"/>
                <w:color w:val="000000" w:themeColor="text1"/>
                <w:sz w:val="18"/>
                <w:szCs w:val="18"/>
              </w:rPr>
              <w:t>磨性</w:t>
            </w:r>
          </w:p>
        </w:tc>
        <w:tc>
          <w:tcPr>
            <w:tcW w:w="709" w:type="dxa"/>
            <w:vAlign w:val="center"/>
          </w:tcPr>
          <w:p w14:paraId="318BC7CF" w14:textId="251584D1" w:rsidR="00190FE6" w:rsidRPr="00134267" w:rsidRDefault="00D466FD" w:rsidP="00190FE6">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5t</w:t>
            </w:r>
          </w:p>
        </w:tc>
        <w:tc>
          <w:tcPr>
            <w:tcW w:w="992" w:type="dxa"/>
            <w:vAlign w:val="center"/>
          </w:tcPr>
          <w:p w14:paraId="5A7D2192" w14:textId="6E917675" w:rsidR="00190FE6" w:rsidRPr="00134267" w:rsidRDefault="00D466FD" w:rsidP="00190FE6">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r>
              <w:rPr>
                <w:rFonts w:ascii="Times New Roman" w:hAnsi="Times New Roman"/>
                <w:color w:val="000000" w:themeColor="text1"/>
                <w:sz w:val="18"/>
                <w:szCs w:val="18"/>
              </w:rPr>
              <w:t>5</w:t>
            </w:r>
            <w:r>
              <w:rPr>
                <w:rFonts w:ascii="Times New Roman" w:hAnsi="Times New Roman" w:hint="eastAsia"/>
                <w:color w:val="000000" w:themeColor="text1"/>
                <w:sz w:val="18"/>
                <w:szCs w:val="18"/>
              </w:rPr>
              <w:t>kg</w:t>
            </w:r>
          </w:p>
        </w:tc>
        <w:tc>
          <w:tcPr>
            <w:tcW w:w="1468" w:type="dxa"/>
            <w:vAlign w:val="center"/>
          </w:tcPr>
          <w:p w14:paraId="0D7DC1EC" w14:textId="2C7C3960" w:rsidR="00190FE6" w:rsidRPr="00134267" w:rsidRDefault="00987220" w:rsidP="00190FE6">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J</w:t>
            </w:r>
            <w:r>
              <w:rPr>
                <w:rFonts w:ascii="Times New Roman" w:hAnsi="Times New Roman"/>
                <w:color w:val="000000" w:themeColor="text1"/>
                <w:sz w:val="18"/>
                <w:szCs w:val="18"/>
              </w:rPr>
              <w:t>C/T 2237</w:t>
            </w:r>
          </w:p>
        </w:tc>
      </w:tr>
      <w:tr w:rsidR="00190FE6" w14:paraId="7DB9DEF4" w14:textId="77777777" w:rsidTr="00987220">
        <w:tc>
          <w:tcPr>
            <w:tcW w:w="1951" w:type="dxa"/>
            <w:vAlign w:val="center"/>
          </w:tcPr>
          <w:p w14:paraId="32FCD821" w14:textId="5EAB39EA" w:rsidR="00190FE6" w:rsidRDefault="00190FE6" w:rsidP="00190FE6">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标线漆</w:t>
            </w:r>
          </w:p>
        </w:tc>
        <w:tc>
          <w:tcPr>
            <w:tcW w:w="3402" w:type="dxa"/>
            <w:vAlign w:val="center"/>
          </w:tcPr>
          <w:p w14:paraId="28FC4720" w14:textId="2BD0C579" w:rsidR="00190FE6" w:rsidRPr="00134267" w:rsidRDefault="00D466FD" w:rsidP="00190FE6">
            <w:pPr>
              <w:snapToGrid w:val="0"/>
              <w:spacing w:line="312" w:lineRule="auto"/>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不粘</w:t>
            </w:r>
            <w:proofErr w:type="gramStart"/>
            <w:r>
              <w:rPr>
                <w:rFonts w:ascii="Times New Roman" w:hAnsi="Times New Roman" w:hint="eastAsia"/>
                <w:color w:val="000000" w:themeColor="text1"/>
                <w:sz w:val="18"/>
                <w:szCs w:val="18"/>
              </w:rPr>
              <w:t>胎</w:t>
            </w:r>
            <w:proofErr w:type="gramEnd"/>
            <w:r>
              <w:rPr>
                <w:rFonts w:ascii="Times New Roman" w:hAnsi="Times New Roman" w:hint="eastAsia"/>
                <w:color w:val="000000" w:themeColor="text1"/>
                <w:sz w:val="18"/>
                <w:szCs w:val="18"/>
              </w:rPr>
              <w:t>干燥时间、耐磨性、附着力、固体含量</w:t>
            </w:r>
          </w:p>
        </w:tc>
        <w:tc>
          <w:tcPr>
            <w:tcW w:w="709" w:type="dxa"/>
            <w:vAlign w:val="center"/>
          </w:tcPr>
          <w:p w14:paraId="714167FF" w14:textId="0D7294AE" w:rsidR="00190FE6" w:rsidRPr="00134267" w:rsidRDefault="00D466FD" w:rsidP="00190FE6">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5t</w:t>
            </w:r>
          </w:p>
        </w:tc>
        <w:tc>
          <w:tcPr>
            <w:tcW w:w="992" w:type="dxa"/>
            <w:vAlign w:val="center"/>
          </w:tcPr>
          <w:p w14:paraId="753F8583" w14:textId="7E25F54D" w:rsidR="00D466FD" w:rsidRPr="00134267" w:rsidRDefault="00D466FD" w:rsidP="00D466FD">
            <w:pPr>
              <w:snapToGrid w:val="0"/>
              <w:spacing w:line="312"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w:t>
            </w:r>
          </w:p>
        </w:tc>
        <w:tc>
          <w:tcPr>
            <w:tcW w:w="1468" w:type="dxa"/>
            <w:vAlign w:val="center"/>
          </w:tcPr>
          <w:p w14:paraId="20F1F7BD" w14:textId="6DCAEE97" w:rsidR="00190FE6" w:rsidRPr="00134267" w:rsidRDefault="00D466FD" w:rsidP="00190FE6">
            <w:pPr>
              <w:snapToGrid w:val="0"/>
              <w:spacing w:line="312" w:lineRule="auto"/>
              <w:jc w:val="center"/>
              <w:rPr>
                <w:rFonts w:ascii="Times New Roman" w:hAnsi="Times New Roman"/>
                <w:color w:val="000000" w:themeColor="text1"/>
                <w:sz w:val="18"/>
                <w:szCs w:val="18"/>
              </w:rPr>
            </w:pPr>
            <w:r w:rsidRPr="00D466FD">
              <w:rPr>
                <w:rFonts w:ascii="Times New Roman" w:hAnsi="Times New Roman"/>
                <w:color w:val="000000" w:themeColor="text1"/>
                <w:sz w:val="18"/>
                <w:szCs w:val="18"/>
              </w:rPr>
              <w:t>JTT 280</w:t>
            </w:r>
          </w:p>
        </w:tc>
      </w:tr>
    </w:tbl>
    <w:p w14:paraId="2F7EC480" w14:textId="7366D0A9" w:rsidR="00ED4F9D" w:rsidRDefault="009051B4" w:rsidP="00C94352">
      <w:pPr>
        <w:spacing w:line="312" w:lineRule="auto"/>
        <w:rPr>
          <w:rFonts w:ascii="Times New Roman" w:hAnsi="Times New Roman"/>
          <w:color w:val="000000" w:themeColor="text1"/>
        </w:rPr>
      </w:pPr>
      <w:r>
        <w:rPr>
          <w:rFonts w:ascii="Times New Roman" w:hAnsi="Times New Roman"/>
          <w:b/>
          <w:color w:val="000000" w:themeColor="text1"/>
        </w:rPr>
        <w:t>7</w:t>
      </w:r>
      <w:r w:rsidR="00033968">
        <w:rPr>
          <w:rFonts w:ascii="Times New Roman" w:hAnsi="Times New Roman" w:hint="eastAsia"/>
          <w:b/>
          <w:color w:val="000000" w:themeColor="text1"/>
        </w:rPr>
        <w:t>.1.</w:t>
      </w:r>
      <w:r w:rsidR="000A6D44">
        <w:rPr>
          <w:rFonts w:ascii="Times New Roman" w:hAnsi="Times New Roman"/>
          <w:b/>
          <w:color w:val="000000" w:themeColor="text1"/>
        </w:rPr>
        <w:t>3</w:t>
      </w:r>
      <w:r w:rsidR="001D4FDD">
        <w:rPr>
          <w:rFonts w:ascii="Times New Roman" w:hAnsi="Times New Roman"/>
          <w:b/>
          <w:color w:val="000000" w:themeColor="text1"/>
        </w:rPr>
        <w:t xml:space="preserve">  </w:t>
      </w:r>
      <w:r w:rsidR="001D4FDD">
        <w:rPr>
          <w:rFonts w:ascii="宋体" w:hAnsi="宋体" w:hint="eastAsia"/>
          <w:kern w:val="0"/>
          <w:szCs w:val="21"/>
        </w:rPr>
        <w:t>车库</w:t>
      </w:r>
      <w:r w:rsidR="001D4FDD" w:rsidRPr="00B54C28">
        <w:rPr>
          <w:rFonts w:ascii="宋体" w:hAnsi="宋体" w:hint="eastAsia"/>
          <w:kern w:val="0"/>
          <w:szCs w:val="21"/>
        </w:rPr>
        <w:t>地坪</w:t>
      </w:r>
      <w:r w:rsidR="001D4FDD" w:rsidRPr="00B54C28">
        <w:rPr>
          <w:rFonts w:ascii="宋体" w:hAnsi="宋体"/>
          <w:kern w:val="0"/>
          <w:szCs w:val="21"/>
        </w:rPr>
        <w:t>工程检验批的划分</w:t>
      </w:r>
      <w:r w:rsidR="001D4FDD" w:rsidRPr="00B54C28">
        <w:rPr>
          <w:rFonts w:ascii="宋体" w:hAnsi="宋体" w:hint="eastAsia"/>
          <w:kern w:val="0"/>
          <w:szCs w:val="21"/>
        </w:rPr>
        <w:t>可选择下列方式之一</w:t>
      </w:r>
      <w:r w:rsidR="00033968">
        <w:rPr>
          <w:rFonts w:ascii="Times New Roman" w:hAnsi="Times New Roman" w:hint="eastAsia"/>
          <w:color w:val="000000" w:themeColor="text1"/>
        </w:rPr>
        <w:t>：</w:t>
      </w:r>
    </w:p>
    <w:p w14:paraId="2D4524F6" w14:textId="3D8D421A" w:rsidR="00ED4F9D" w:rsidRDefault="00033968">
      <w:pPr>
        <w:snapToGrid w:val="0"/>
        <w:spacing w:line="312" w:lineRule="auto"/>
        <w:ind w:firstLine="420"/>
        <w:rPr>
          <w:rFonts w:ascii="Times New Roman" w:hAnsi="Times New Roman"/>
          <w:color w:val="000000" w:themeColor="text1"/>
        </w:rPr>
      </w:pPr>
      <w:r>
        <w:rPr>
          <w:rFonts w:ascii="Times New Roman" w:hAnsi="Times New Roman"/>
          <w:color w:val="000000" w:themeColor="text1"/>
        </w:rPr>
        <w:t>1</w:t>
      </w:r>
      <w:r>
        <w:rPr>
          <w:rFonts w:ascii="Times New Roman" w:hAnsi="Times New Roman" w:hint="eastAsia"/>
          <w:color w:val="000000" w:themeColor="text1"/>
        </w:rPr>
        <w:t xml:space="preserve">  </w:t>
      </w:r>
      <w:r w:rsidR="001D4FDD" w:rsidRPr="00AB606A">
        <w:rPr>
          <w:rFonts w:ascii="宋体" w:hAnsi="宋体" w:hint="eastAsia"/>
          <w:kern w:val="0"/>
          <w:szCs w:val="21"/>
        </w:rPr>
        <w:t>车位区域以单一停车位数量为一个检验批，车道区域以1</w:t>
      </w:r>
      <w:r w:rsidR="001D4FDD" w:rsidRPr="00AB606A">
        <w:rPr>
          <w:rFonts w:ascii="宋体" w:hAnsi="宋体"/>
          <w:kern w:val="0"/>
          <w:szCs w:val="21"/>
        </w:rPr>
        <w:t>0</w:t>
      </w:r>
      <w:r w:rsidR="001D4FDD" w:rsidRPr="00AB606A">
        <w:rPr>
          <w:rFonts w:ascii="宋体" w:hAnsi="宋体" w:hint="eastAsia"/>
          <w:kern w:val="0"/>
          <w:szCs w:val="21"/>
        </w:rPr>
        <w:t>延米为一个检验批</w:t>
      </w:r>
      <w:r>
        <w:rPr>
          <w:rFonts w:ascii="Times New Roman" w:hAnsi="Times New Roman" w:hint="eastAsia"/>
          <w:color w:val="000000" w:themeColor="text1"/>
        </w:rPr>
        <w:t>；</w:t>
      </w:r>
    </w:p>
    <w:p w14:paraId="50A7CFA0" w14:textId="13EA49FF" w:rsidR="00ED4F9D" w:rsidRPr="001D4FDD" w:rsidRDefault="00033968">
      <w:pPr>
        <w:snapToGrid w:val="0"/>
        <w:spacing w:line="312" w:lineRule="auto"/>
        <w:ind w:firstLine="420"/>
        <w:rPr>
          <w:rFonts w:ascii="Times New Roman" w:hAnsi="Times New Roman"/>
        </w:rPr>
      </w:pPr>
      <w:r>
        <w:rPr>
          <w:rFonts w:ascii="Times New Roman" w:hAnsi="Times New Roman"/>
          <w:color w:val="000000" w:themeColor="text1"/>
        </w:rPr>
        <w:t xml:space="preserve">2  </w:t>
      </w:r>
      <w:r w:rsidR="001D4FDD" w:rsidRPr="001D4FDD">
        <w:rPr>
          <w:rFonts w:ascii="宋体" w:hAnsi="宋体" w:hint="eastAsia"/>
          <w:bCs/>
          <w:szCs w:val="21"/>
        </w:rPr>
        <w:t>同一地坪工程每</w:t>
      </w:r>
      <w:r w:rsidR="001D4FDD" w:rsidRPr="001D4FDD">
        <w:rPr>
          <w:rFonts w:ascii="宋体" w:hAnsi="宋体"/>
          <w:bCs/>
          <w:szCs w:val="21"/>
        </w:rPr>
        <w:t>100m</w:t>
      </w:r>
      <w:r w:rsidR="001D4FDD" w:rsidRPr="001D4FDD">
        <w:rPr>
          <w:rFonts w:ascii="宋体" w:hAnsi="宋体"/>
          <w:bCs/>
          <w:szCs w:val="21"/>
          <w:vertAlign w:val="superscript"/>
        </w:rPr>
        <w:t>2</w:t>
      </w:r>
      <w:r w:rsidR="001D4FDD" w:rsidRPr="001D4FDD">
        <w:rPr>
          <w:rFonts w:ascii="宋体" w:hAnsi="宋体" w:hint="eastAsia"/>
          <w:bCs/>
          <w:szCs w:val="21"/>
        </w:rPr>
        <w:t>为一个检验批，不足</w:t>
      </w:r>
      <w:r w:rsidR="001D4FDD" w:rsidRPr="001D4FDD">
        <w:rPr>
          <w:rFonts w:ascii="宋体" w:hAnsi="宋体"/>
          <w:bCs/>
          <w:szCs w:val="21"/>
        </w:rPr>
        <w:t>100m</w:t>
      </w:r>
      <w:r w:rsidR="001D4FDD" w:rsidRPr="001D4FDD">
        <w:rPr>
          <w:rFonts w:ascii="宋体" w:hAnsi="宋体"/>
          <w:bCs/>
          <w:szCs w:val="21"/>
          <w:vertAlign w:val="superscript"/>
        </w:rPr>
        <w:t>2</w:t>
      </w:r>
      <w:r w:rsidR="001D4FDD" w:rsidRPr="001D4FDD">
        <w:rPr>
          <w:rFonts w:ascii="宋体" w:hAnsi="宋体" w:hint="eastAsia"/>
          <w:bCs/>
          <w:szCs w:val="21"/>
        </w:rPr>
        <w:t>也应划为一个检验批</w:t>
      </w:r>
      <w:r w:rsidRPr="001D4FDD">
        <w:rPr>
          <w:rFonts w:ascii="Times New Roman" w:hAnsi="Times New Roman" w:hint="eastAsia"/>
        </w:rPr>
        <w:t>；</w:t>
      </w:r>
    </w:p>
    <w:p w14:paraId="50D51A4B" w14:textId="3A3B8CF3" w:rsidR="00ED4F9D" w:rsidRPr="001D4FDD" w:rsidRDefault="00033968">
      <w:pPr>
        <w:snapToGrid w:val="0"/>
        <w:spacing w:line="312" w:lineRule="auto"/>
        <w:ind w:firstLine="420"/>
        <w:rPr>
          <w:rFonts w:ascii="Times New Roman" w:hAnsi="Times New Roman"/>
        </w:rPr>
      </w:pPr>
      <w:r w:rsidRPr="001D4FDD">
        <w:rPr>
          <w:rFonts w:ascii="Times New Roman" w:hAnsi="Times New Roman"/>
        </w:rPr>
        <w:t xml:space="preserve">3  </w:t>
      </w:r>
      <w:r w:rsidR="001D4FDD" w:rsidRPr="001D4FDD">
        <w:rPr>
          <w:rFonts w:ascii="宋体" w:hAnsi="宋体" w:hint="eastAsia"/>
          <w:bCs/>
          <w:szCs w:val="21"/>
        </w:rPr>
        <w:t>同</w:t>
      </w:r>
      <w:proofErr w:type="gramStart"/>
      <w:r w:rsidR="001D4FDD" w:rsidRPr="001D4FDD">
        <w:rPr>
          <w:rFonts w:ascii="宋体" w:hAnsi="宋体" w:hint="eastAsia"/>
          <w:bCs/>
          <w:szCs w:val="21"/>
        </w:rPr>
        <w:t>一连续</w:t>
      </w:r>
      <w:proofErr w:type="gramEnd"/>
      <w:r w:rsidR="001D4FDD" w:rsidRPr="001D4FDD">
        <w:rPr>
          <w:rFonts w:ascii="宋体" w:hAnsi="宋体" w:hint="eastAsia"/>
          <w:bCs/>
          <w:szCs w:val="21"/>
        </w:rPr>
        <w:t>施工地坪为一个检验批</w:t>
      </w:r>
      <w:r w:rsidRPr="001D4FDD">
        <w:rPr>
          <w:rFonts w:ascii="Times New Roman" w:hAnsi="Times New Roman" w:hint="eastAsia"/>
        </w:rPr>
        <w:t>；</w:t>
      </w:r>
    </w:p>
    <w:p w14:paraId="1A5EA20A" w14:textId="34C4235F" w:rsidR="00ED4F9D" w:rsidRPr="001D4FDD" w:rsidRDefault="00033968">
      <w:pPr>
        <w:snapToGrid w:val="0"/>
        <w:spacing w:line="312" w:lineRule="auto"/>
        <w:ind w:firstLine="420"/>
        <w:rPr>
          <w:rFonts w:ascii="Times New Roman" w:hAnsi="Times New Roman"/>
        </w:rPr>
      </w:pPr>
      <w:r w:rsidRPr="001D4FDD">
        <w:rPr>
          <w:rFonts w:ascii="Times New Roman" w:hAnsi="Times New Roman"/>
        </w:rPr>
        <w:t xml:space="preserve">4  </w:t>
      </w:r>
      <w:r w:rsidR="001D4FDD" w:rsidRPr="001D4FDD">
        <w:rPr>
          <w:rFonts w:ascii="宋体" w:hAnsi="宋体" w:hint="eastAsia"/>
          <w:bCs/>
          <w:szCs w:val="21"/>
        </w:rPr>
        <w:t>同一类型、同一适用场合的地面为一个检验批</w:t>
      </w:r>
      <w:r w:rsidRPr="001D4FDD">
        <w:rPr>
          <w:rFonts w:ascii="Times New Roman" w:hAnsi="Times New Roman" w:hint="eastAsia"/>
        </w:rPr>
        <w:t>；</w:t>
      </w:r>
    </w:p>
    <w:p w14:paraId="3B7B1799" w14:textId="7120955A" w:rsidR="00ED4F9D" w:rsidRDefault="00033968">
      <w:pPr>
        <w:snapToGrid w:val="0"/>
        <w:spacing w:line="312" w:lineRule="auto"/>
        <w:ind w:firstLine="420"/>
        <w:rPr>
          <w:rFonts w:ascii="Times New Roman" w:hAnsi="Times New Roman"/>
          <w:color w:val="000000" w:themeColor="text1"/>
        </w:rPr>
      </w:pPr>
      <w:r w:rsidRPr="001D4FDD">
        <w:rPr>
          <w:rFonts w:ascii="Times New Roman" w:hAnsi="Times New Roman"/>
        </w:rPr>
        <w:t xml:space="preserve">5  </w:t>
      </w:r>
      <w:r w:rsidR="001D4FDD" w:rsidRPr="001D4FDD">
        <w:rPr>
          <w:rFonts w:ascii="宋体" w:hAnsi="宋体" w:hint="eastAsia"/>
          <w:bCs/>
          <w:szCs w:val="21"/>
        </w:rPr>
        <w:t>有特殊规定时，也可根据工艺特点和工程规模，由监理单位（或建设单位）和施工单位确定</w:t>
      </w:r>
      <w:r w:rsidR="001D4FDD">
        <w:rPr>
          <w:rFonts w:ascii="Times New Roman" w:hAnsi="Times New Roman" w:hint="eastAsia"/>
          <w:color w:val="000000" w:themeColor="text1"/>
        </w:rPr>
        <w:t>。</w:t>
      </w:r>
    </w:p>
    <w:p w14:paraId="0A0E9BA7" w14:textId="59780725" w:rsidR="001D4FDD" w:rsidRDefault="001D4FDD" w:rsidP="001D4FDD">
      <w:pPr>
        <w:snapToGrid w:val="0"/>
        <w:spacing w:line="312" w:lineRule="auto"/>
        <w:rPr>
          <w:rFonts w:ascii="宋体" w:hAnsi="宋体"/>
          <w:bCs/>
          <w:szCs w:val="21"/>
        </w:rPr>
      </w:pPr>
      <w:r>
        <w:rPr>
          <w:rFonts w:ascii="Times New Roman" w:hAnsi="Times New Roman"/>
          <w:b/>
          <w:color w:val="000000" w:themeColor="text1"/>
        </w:rPr>
        <w:t>7</w:t>
      </w:r>
      <w:r>
        <w:rPr>
          <w:rFonts w:ascii="Times New Roman" w:hAnsi="Times New Roman" w:hint="eastAsia"/>
          <w:b/>
          <w:color w:val="000000" w:themeColor="text1"/>
        </w:rPr>
        <w:t>.1.</w:t>
      </w:r>
      <w:r w:rsidR="000A6D44">
        <w:rPr>
          <w:rFonts w:ascii="Times New Roman" w:hAnsi="Times New Roman"/>
          <w:b/>
          <w:color w:val="000000" w:themeColor="text1"/>
        </w:rPr>
        <w:t>4</w:t>
      </w:r>
      <w:r>
        <w:rPr>
          <w:rFonts w:ascii="Times New Roman" w:hAnsi="Times New Roman"/>
          <w:b/>
          <w:color w:val="000000" w:themeColor="text1"/>
        </w:rPr>
        <w:t xml:space="preserve">  </w:t>
      </w:r>
      <w:r w:rsidRPr="000C5FB7">
        <w:rPr>
          <w:rFonts w:ascii="宋体" w:hAnsi="宋体" w:hint="eastAsia"/>
          <w:bCs/>
          <w:szCs w:val="21"/>
        </w:rPr>
        <w:t>检验批抽样样本应随机抽取，满足均匀分布、具有代表性的要求，</w:t>
      </w:r>
      <w:r>
        <w:rPr>
          <w:rFonts w:ascii="宋体" w:hAnsi="宋体" w:hint="eastAsia"/>
          <w:bCs/>
          <w:szCs w:val="21"/>
        </w:rPr>
        <w:t>最小</w:t>
      </w:r>
      <w:r w:rsidRPr="000C5FB7">
        <w:rPr>
          <w:rFonts w:ascii="宋体" w:hAnsi="宋体" w:hint="eastAsia"/>
          <w:bCs/>
          <w:szCs w:val="21"/>
        </w:rPr>
        <w:t>抽样数量应符合表</w:t>
      </w:r>
      <w:r w:rsidRPr="000A6D44">
        <w:rPr>
          <w:rFonts w:ascii="Times New Roman" w:hAnsi="Times New Roman" w:cs="Times New Roman"/>
          <w:bCs/>
          <w:szCs w:val="21"/>
        </w:rPr>
        <w:t>7.1.</w:t>
      </w:r>
      <w:r w:rsidR="000A6D44" w:rsidRPr="000A6D44">
        <w:rPr>
          <w:rFonts w:ascii="Times New Roman" w:hAnsi="Times New Roman" w:cs="Times New Roman"/>
          <w:bCs/>
          <w:szCs w:val="21"/>
        </w:rPr>
        <w:t>4</w:t>
      </w:r>
      <w:r w:rsidRPr="000C5FB7">
        <w:rPr>
          <w:rFonts w:ascii="宋体" w:hAnsi="宋体" w:hint="eastAsia"/>
          <w:bCs/>
          <w:szCs w:val="21"/>
        </w:rPr>
        <w:t>的要求</w:t>
      </w:r>
      <w:r>
        <w:rPr>
          <w:rFonts w:ascii="宋体" w:hAnsi="宋体" w:hint="eastAsia"/>
          <w:bCs/>
          <w:szCs w:val="21"/>
        </w:rPr>
        <w:t>。</w:t>
      </w:r>
    </w:p>
    <w:p w14:paraId="106A69F3" w14:textId="44F5803F" w:rsidR="001D4FDD" w:rsidRPr="001D4FDD" w:rsidRDefault="001D4FDD" w:rsidP="00134267">
      <w:pPr>
        <w:snapToGrid w:val="0"/>
        <w:spacing w:line="312" w:lineRule="auto"/>
        <w:jc w:val="center"/>
        <w:rPr>
          <w:rFonts w:ascii="宋体" w:hAnsi="宋体" w:cs="宋体"/>
          <w:szCs w:val="21"/>
        </w:rPr>
      </w:pPr>
      <w:r w:rsidRPr="001D4FDD">
        <w:rPr>
          <w:rFonts w:ascii="宋体" w:hAnsi="宋体" w:cs="宋体" w:hint="eastAsia"/>
          <w:szCs w:val="21"/>
        </w:rPr>
        <w:t>表</w:t>
      </w:r>
      <w:r w:rsidRPr="000A6D44">
        <w:rPr>
          <w:rFonts w:ascii="Times New Roman" w:hAnsi="Times New Roman" w:cs="Times New Roman"/>
          <w:szCs w:val="21"/>
        </w:rPr>
        <w:t xml:space="preserve"> 7.1.</w:t>
      </w:r>
      <w:r w:rsidR="000A6D44" w:rsidRPr="000A6D44">
        <w:rPr>
          <w:rFonts w:ascii="Times New Roman" w:hAnsi="Times New Roman" w:cs="Times New Roman"/>
          <w:szCs w:val="21"/>
        </w:rPr>
        <w:t>4</w:t>
      </w:r>
      <w:r w:rsidRPr="001D4FDD">
        <w:rPr>
          <w:rFonts w:ascii="宋体" w:hAnsi="宋体" w:cs="宋体"/>
          <w:szCs w:val="21"/>
        </w:rPr>
        <w:t xml:space="preserve"> </w:t>
      </w:r>
      <w:r w:rsidRPr="001D4FDD">
        <w:rPr>
          <w:rFonts w:ascii="宋体" w:hAnsi="宋体" w:cs="宋体" w:hint="eastAsia"/>
          <w:szCs w:val="21"/>
        </w:rPr>
        <w:t>检验批最小抽样数量</w:t>
      </w:r>
    </w:p>
    <w:tbl>
      <w:tblPr>
        <w:tblStyle w:val="af0"/>
        <w:tblW w:w="0" w:type="auto"/>
        <w:jc w:val="center"/>
        <w:tblLook w:val="04A0" w:firstRow="1" w:lastRow="0" w:firstColumn="1" w:lastColumn="0" w:noHBand="0" w:noVBand="1"/>
      </w:tblPr>
      <w:tblGrid>
        <w:gridCol w:w="1842"/>
        <w:gridCol w:w="1843"/>
        <w:gridCol w:w="1843"/>
        <w:gridCol w:w="1843"/>
      </w:tblGrid>
      <w:tr w:rsidR="001D4FDD" w:rsidRPr="00403D66" w14:paraId="1EAB40EA" w14:textId="77777777" w:rsidTr="001C4A7C">
        <w:trPr>
          <w:jc w:val="center"/>
        </w:trPr>
        <w:tc>
          <w:tcPr>
            <w:tcW w:w="1842" w:type="dxa"/>
          </w:tcPr>
          <w:p w14:paraId="5D6F4BD1" w14:textId="77777777" w:rsidR="001D4FDD" w:rsidRPr="00684499" w:rsidRDefault="001D4FDD" w:rsidP="00134267">
            <w:pPr>
              <w:pStyle w:val="af6"/>
              <w:snapToGrid w:val="0"/>
              <w:spacing w:line="312" w:lineRule="auto"/>
              <w:ind w:left="31" w:firstLineChars="0" w:firstLine="0"/>
              <w:jc w:val="center"/>
              <w:rPr>
                <w:rFonts w:ascii="宋体" w:hAnsi="宋体"/>
                <w:bCs/>
                <w:sz w:val="18"/>
                <w:szCs w:val="18"/>
              </w:rPr>
            </w:pPr>
            <w:r w:rsidRPr="00684499">
              <w:rPr>
                <w:rFonts w:ascii="宋体" w:hAnsi="宋体" w:hint="eastAsia"/>
                <w:bCs/>
                <w:sz w:val="18"/>
                <w:szCs w:val="18"/>
              </w:rPr>
              <w:t>检验批的容量</w:t>
            </w:r>
          </w:p>
        </w:tc>
        <w:tc>
          <w:tcPr>
            <w:tcW w:w="1843" w:type="dxa"/>
          </w:tcPr>
          <w:p w14:paraId="11BC8824" w14:textId="77777777" w:rsidR="001D4FDD" w:rsidRPr="00684499" w:rsidRDefault="001D4FDD" w:rsidP="00134267">
            <w:pPr>
              <w:pStyle w:val="af6"/>
              <w:tabs>
                <w:tab w:val="left" w:pos="461"/>
              </w:tabs>
              <w:snapToGrid w:val="0"/>
              <w:spacing w:line="312" w:lineRule="auto"/>
              <w:ind w:leftChars="-48" w:left="-15" w:hangingChars="48" w:hanging="86"/>
              <w:jc w:val="center"/>
              <w:rPr>
                <w:rFonts w:ascii="宋体" w:hAnsi="宋体"/>
                <w:bCs/>
                <w:sz w:val="18"/>
                <w:szCs w:val="18"/>
              </w:rPr>
            </w:pPr>
            <w:r w:rsidRPr="00684499">
              <w:rPr>
                <w:rFonts w:ascii="宋体" w:hAnsi="宋体" w:hint="eastAsia"/>
                <w:bCs/>
                <w:sz w:val="18"/>
                <w:szCs w:val="18"/>
              </w:rPr>
              <w:t>最小抽样数量</w:t>
            </w:r>
          </w:p>
        </w:tc>
        <w:tc>
          <w:tcPr>
            <w:tcW w:w="1843" w:type="dxa"/>
          </w:tcPr>
          <w:p w14:paraId="08BF802F" w14:textId="77777777" w:rsidR="001D4FDD" w:rsidRPr="00684499" w:rsidRDefault="001D4FDD" w:rsidP="00134267">
            <w:pPr>
              <w:pStyle w:val="af6"/>
              <w:tabs>
                <w:tab w:val="left" w:pos="567"/>
              </w:tabs>
              <w:snapToGrid w:val="0"/>
              <w:spacing w:line="312" w:lineRule="auto"/>
              <w:ind w:left="-113" w:firstLineChars="0" w:firstLine="0"/>
              <w:jc w:val="center"/>
              <w:rPr>
                <w:rFonts w:ascii="宋体" w:hAnsi="宋体"/>
                <w:bCs/>
                <w:sz w:val="18"/>
                <w:szCs w:val="18"/>
              </w:rPr>
            </w:pPr>
            <w:r w:rsidRPr="00684499">
              <w:rPr>
                <w:rFonts w:ascii="宋体" w:hAnsi="宋体" w:hint="eastAsia"/>
                <w:bCs/>
                <w:sz w:val="18"/>
                <w:szCs w:val="18"/>
              </w:rPr>
              <w:t>检验批的容量</w:t>
            </w:r>
          </w:p>
        </w:tc>
        <w:tc>
          <w:tcPr>
            <w:tcW w:w="1843" w:type="dxa"/>
          </w:tcPr>
          <w:p w14:paraId="35A539E8" w14:textId="77777777" w:rsidR="001D4FDD" w:rsidRPr="00684499" w:rsidRDefault="001D4FDD" w:rsidP="00134267">
            <w:pPr>
              <w:pStyle w:val="af6"/>
              <w:tabs>
                <w:tab w:val="left" w:pos="567"/>
              </w:tabs>
              <w:snapToGrid w:val="0"/>
              <w:spacing w:line="312" w:lineRule="auto"/>
              <w:ind w:firstLineChars="0" w:firstLine="0"/>
              <w:jc w:val="center"/>
              <w:rPr>
                <w:rFonts w:ascii="宋体" w:hAnsi="宋体"/>
                <w:bCs/>
                <w:sz w:val="18"/>
                <w:szCs w:val="18"/>
              </w:rPr>
            </w:pPr>
            <w:r w:rsidRPr="00684499">
              <w:rPr>
                <w:rFonts w:ascii="宋体" w:hAnsi="宋体" w:hint="eastAsia"/>
                <w:bCs/>
                <w:sz w:val="18"/>
                <w:szCs w:val="18"/>
              </w:rPr>
              <w:t>最小抽样数量</w:t>
            </w:r>
          </w:p>
        </w:tc>
      </w:tr>
      <w:tr w:rsidR="001D4FDD" w:rsidRPr="00403D66" w14:paraId="38032A71" w14:textId="77777777" w:rsidTr="001C4A7C">
        <w:trPr>
          <w:jc w:val="center"/>
        </w:trPr>
        <w:tc>
          <w:tcPr>
            <w:tcW w:w="1842" w:type="dxa"/>
          </w:tcPr>
          <w:p w14:paraId="2AE61D5D" w14:textId="77777777" w:rsidR="001D4FDD" w:rsidRPr="00684499" w:rsidRDefault="001D4FDD" w:rsidP="00134267">
            <w:pPr>
              <w:pStyle w:val="af6"/>
              <w:tabs>
                <w:tab w:val="left" w:pos="567"/>
              </w:tabs>
              <w:snapToGrid w:val="0"/>
              <w:spacing w:line="312" w:lineRule="auto"/>
              <w:ind w:left="-111" w:firstLineChars="0" w:firstLine="0"/>
              <w:jc w:val="center"/>
              <w:rPr>
                <w:rFonts w:ascii="宋体" w:hAnsi="宋体"/>
                <w:bCs/>
                <w:sz w:val="18"/>
                <w:szCs w:val="18"/>
              </w:rPr>
            </w:pPr>
            <w:r w:rsidRPr="00684499">
              <w:rPr>
                <w:rFonts w:ascii="宋体" w:hAnsi="宋体" w:hint="eastAsia"/>
                <w:bCs/>
                <w:sz w:val="18"/>
                <w:szCs w:val="18"/>
              </w:rPr>
              <w:lastRenderedPageBreak/>
              <w:t>2～1</w:t>
            </w:r>
            <w:r w:rsidRPr="00684499">
              <w:rPr>
                <w:rFonts w:ascii="宋体" w:hAnsi="宋体"/>
                <w:bCs/>
                <w:sz w:val="18"/>
                <w:szCs w:val="18"/>
              </w:rPr>
              <w:t>5</w:t>
            </w:r>
          </w:p>
        </w:tc>
        <w:tc>
          <w:tcPr>
            <w:tcW w:w="1843" w:type="dxa"/>
          </w:tcPr>
          <w:p w14:paraId="59012FC8" w14:textId="77777777" w:rsidR="001D4FDD" w:rsidRPr="00684499" w:rsidRDefault="001D4FDD" w:rsidP="00134267">
            <w:pPr>
              <w:pStyle w:val="af6"/>
              <w:tabs>
                <w:tab w:val="left" w:pos="461"/>
              </w:tabs>
              <w:snapToGrid w:val="0"/>
              <w:spacing w:line="312" w:lineRule="auto"/>
              <w:ind w:leftChars="-48" w:left="-15" w:hangingChars="48" w:hanging="86"/>
              <w:jc w:val="center"/>
              <w:rPr>
                <w:rFonts w:ascii="宋体" w:hAnsi="宋体"/>
                <w:bCs/>
                <w:sz w:val="18"/>
                <w:szCs w:val="18"/>
              </w:rPr>
            </w:pPr>
            <w:r w:rsidRPr="00684499">
              <w:rPr>
                <w:rFonts w:ascii="宋体" w:hAnsi="宋体" w:hint="eastAsia"/>
                <w:bCs/>
                <w:sz w:val="18"/>
                <w:szCs w:val="18"/>
              </w:rPr>
              <w:t>2</w:t>
            </w:r>
          </w:p>
        </w:tc>
        <w:tc>
          <w:tcPr>
            <w:tcW w:w="1843" w:type="dxa"/>
          </w:tcPr>
          <w:p w14:paraId="1D92F1F0" w14:textId="77777777" w:rsidR="001D4FDD" w:rsidRPr="00684499" w:rsidRDefault="001D4FDD" w:rsidP="00134267">
            <w:pPr>
              <w:pStyle w:val="af6"/>
              <w:tabs>
                <w:tab w:val="left" w:pos="567"/>
              </w:tabs>
              <w:snapToGrid w:val="0"/>
              <w:spacing w:line="312" w:lineRule="auto"/>
              <w:ind w:left="-113" w:firstLineChars="0" w:firstLine="0"/>
              <w:jc w:val="center"/>
              <w:rPr>
                <w:rFonts w:ascii="宋体" w:hAnsi="宋体"/>
                <w:bCs/>
                <w:sz w:val="18"/>
                <w:szCs w:val="18"/>
              </w:rPr>
            </w:pPr>
            <w:r w:rsidRPr="00684499">
              <w:rPr>
                <w:rFonts w:ascii="宋体" w:hAnsi="宋体" w:hint="eastAsia"/>
                <w:bCs/>
                <w:sz w:val="18"/>
                <w:szCs w:val="18"/>
              </w:rPr>
              <w:t>1</w:t>
            </w:r>
            <w:r w:rsidRPr="00684499">
              <w:rPr>
                <w:rFonts w:ascii="宋体" w:hAnsi="宋体"/>
                <w:bCs/>
                <w:sz w:val="18"/>
                <w:szCs w:val="18"/>
              </w:rPr>
              <w:t>51</w:t>
            </w:r>
            <w:r w:rsidRPr="00684499">
              <w:rPr>
                <w:rFonts w:ascii="宋体" w:hAnsi="宋体" w:hint="eastAsia"/>
                <w:bCs/>
                <w:sz w:val="18"/>
                <w:szCs w:val="18"/>
              </w:rPr>
              <w:t>～2</w:t>
            </w:r>
            <w:r w:rsidRPr="00684499">
              <w:rPr>
                <w:rFonts w:ascii="宋体" w:hAnsi="宋体"/>
                <w:bCs/>
                <w:sz w:val="18"/>
                <w:szCs w:val="18"/>
              </w:rPr>
              <w:t>80</w:t>
            </w:r>
          </w:p>
        </w:tc>
        <w:tc>
          <w:tcPr>
            <w:tcW w:w="1843" w:type="dxa"/>
          </w:tcPr>
          <w:p w14:paraId="29583558" w14:textId="77777777" w:rsidR="001D4FDD" w:rsidRPr="00684499" w:rsidRDefault="001D4FDD" w:rsidP="00134267">
            <w:pPr>
              <w:pStyle w:val="af6"/>
              <w:tabs>
                <w:tab w:val="left" w:pos="567"/>
              </w:tabs>
              <w:snapToGrid w:val="0"/>
              <w:spacing w:line="312" w:lineRule="auto"/>
              <w:ind w:firstLineChars="0" w:firstLine="0"/>
              <w:jc w:val="center"/>
              <w:rPr>
                <w:rFonts w:ascii="宋体" w:hAnsi="宋体"/>
                <w:bCs/>
                <w:sz w:val="18"/>
                <w:szCs w:val="18"/>
              </w:rPr>
            </w:pPr>
            <w:r w:rsidRPr="00684499">
              <w:rPr>
                <w:rFonts w:ascii="宋体" w:hAnsi="宋体" w:hint="eastAsia"/>
                <w:bCs/>
                <w:sz w:val="18"/>
                <w:szCs w:val="18"/>
              </w:rPr>
              <w:t>1</w:t>
            </w:r>
            <w:r w:rsidRPr="00684499">
              <w:rPr>
                <w:rFonts w:ascii="宋体" w:hAnsi="宋体"/>
                <w:bCs/>
                <w:sz w:val="18"/>
                <w:szCs w:val="18"/>
              </w:rPr>
              <w:t>3</w:t>
            </w:r>
          </w:p>
        </w:tc>
      </w:tr>
      <w:tr w:rsidR="001D4FDD" w:rsidRPr="00403D66" w14:paraId="4CBFD3F4" w14:textId="77777777" w:rsidTr="001C4A7C">
        <w:trPr>
          <w:jc w:val="center"/>
        </w:trPr>
        <w:tc>
          <w:tcPr>
            <w:tcW w:w="1842" w:type="dxa"/>
          </w:tcPr>
          <w:p w14:paraId="6C7FF0BD" w14:textId="77777777" w:rsidR="001D4FDD" w:rsidRPr="00684499" w:rsidRDefault="001D4FDD" w:rsidP="00134267">
            <w:pPr>
              <w:pStyle w:val="af6"/>
              <w:tabs>
                <w:tab w:val="left" w:pos="567"/>
              </w:tabs>
              <w:snapToGrid w:val="0"/>
              <w:spacing w:line="312" w:lineRule="auto"/>
              <w:ind w:left="-111" w:firstLineChars="0" w:firstLine="0"/>
              <w:jc w:val="center"/>
              <w:rPr>
                <w:rFonts w:ascii="宋体" w:hAnsi="宋体"/>
                <w:bCs/>
                <w:sz w:val="18"/>
                <w:szCs w:val="18"/>
              </w:rPr>
            </w:pPr>
            <w:r w:rsidRPr="00684499">
              <w:rPr>
                <w:rFonts w:ascii="宋体" w:hAnsi="宋体"/>
                <w:bCs/>
                <w:sz w:val="18"/>
                <w:szCs w:val="18"/>
              </w:rPr>
              <w:t>16</w:t>
            </w:r>
            <w:r w:rsidRPr="00684499">
              <w:rPr>
                <w:rFonts w:ascii="宋体" w:hAnsi="宋体" w:hint="eastAsia"/>
                <w:bCs/>
                <w:sz w:val="18"/>
                <w:szCs w:val="18"/>
              </w:rPr>
              <w:t>～</w:t>
            </w:r>
            <w:r w:rsidRPr="00684499">
              <w:rPr>
                <w:rFonts w:ascii="宋体" w:hAnsi="宋体"/>
                <w:bCs/>
                <w:sz w:val="18"/>
                <w:szCs w:val="18"/>
              </w:rPr>
              <w:t>25</w:t>
            </w:r>
          </w:p>
        </w:tc>
        <w:tc>
          <w:tcPr>
            <w:tcW w:w="1843" w:type="dxa"/>
          </w:tcPr>
          <w:p w14:paraId="03436BA4" w14:textId="77777777" w:rsidR="001D4FDD" w:rsidRPr="00684499" w:rsidRDefault="001D4FDD" w:rsidP="00134267">
            <w:pPr>
              <w:pStyle w:val="af6"/>
              <w:tabs>
                <w:tab w:val="left" w:pos="461"/>
              </w:tabs>
              <w:snapToGrid w:val="0"/>
              <w:spacing w:line="312" w:lineRule="auto"/>
              <w:ind w:leftChars="-48" w:left="-15" w:hangingChars="48" w:hanging="86"/>
              <w:jc w:val="center"/>
              <w:rPr>
                <w:rFonts w:ascii="宋体" w:hAnsi="宋体"/>
                <w:bCs/>
                <w:sz w:val="18"/>
                <w:szCs w:val="18"/>
              </w:rPr>
            </w:pPr>
            <w:r w:rsidRPr="00684499">
              <w:rPr>
                <w:rFonts w:ascii="宋体" w:hAnsi="宋体" w:hint="eastAsia"/>
                <w:bCs/>
                <w:sz w:val="18"/>
                <w:szCs w:val="18"/>
              </w:rPr>
              <w:t>3</w:t>
            </w:r>
          </w:p>
        </w:tc>
        <w:tc>
          <w:tcPr>
            <w:tcW w:w="1843" w:type="dxa"/>
          </w:tcPr>
          <w:p w14:paraId="4C85121F" w14:textId="77777777" w:rsidR="001D4FDD" w:rsidRPr="00684499" w:rsidRDefault="001D4FDD" w:rsidP="00134267">
            <w:pPr>
              <w:pStyle w:val="af6"/>
              <w:tabs>
                <w:tab w:val="left" w:pos="567"/>
              </w:tabs>
              <w:snapToGrid w:val="0"/>
              <w:spacing w:line="312" w:lineRule="auto"/>
              <w:ind w:left="-113" w:firstLineChars="0" w:firstLine="0"/>
              <w:jc w:val="center"/>
              <w:rPr>
                <w:rFonts w:ascii="宋体" w:hAnsi="宋体"/>
                <w:bCs/>
                <w:sz w:val="18"/>
                <w:szCs w:val="18"/>
              </w:rPr>
            </w:pPr>
            <w:r w:rsidRPr="00684499">
              <w:rPr>
                <w:rFonts w:ascii="宋体" w:hAnsi="宋体" w:hint="eastAsia"/>
                <w:bCs/>
                <w:sz w:val="18"/>
                <w:szCs w:val="18"/>
              </w:rPr>
              <w:t>2</w:t>
            </w:r>
            <w:r w:rsidRPr="00684499">
              <w:rPr>
                <w:rFonts w:ascii="宋体" w:hAnsi="宋体"/>
                <w:bCs/>
                <w:sz w:val="18"/>
                <w:szCs w:val="18"/>
              </w:rPr>
              <w:t>81</w:t>
            </w:r>
            <w:r w:rsidRPr="00684499">
              <w:rPr>
                <w:rFonts w:ascii="宋体" w:hAnsi="宋体" w:hint="eastAsia"/>
                <w:bCs/>
                <w:sz w:val="18"/>
                <w:szCs w:val="18"/>
              </w:rPr>
              <w:t>～5</w:t>
            </w:r>
            <w:r w:rsidRPr="00684499">
              <w:rPr>
                <w:rFonts w:ascii="宋体" w:hAnsi="宋体"/>
                <w:bCs/>
                <w:sz w:val="18"/>
                <w:szCs w:val="18"/>
              </w:rPr>
              <w:t>00</w:t>
            </w:r>
          </w:p>
        </w:tc>
        <w:tc>
          <w:tcPr>
            <w:tcW w:w="1843" w:type="dxa"/>
          </w:tcPr>
          <w:p w14:paraId="28151B2A" w14:textId="77777777" w:rsidR="001D4FDD" w:rsidRPr="00684499" w:rsidRDefault="001D4FDD" w:rsidP="00134267">
            <w:pPr>
              <w:pStyle w:val="af6"/>
              <w:tabs>
                <w:tab w:val="left" w:pos="567"/>
              </w:tabs>
              <w:snapToGrid w:val="0"/>
              <w:spacing w:line="312" w:lineRule="auto"/>
              <w:ind w:firstLineChars="0" w:firstLine="0"/>
              <w:jc w:val="center"/>
              <w:rPr>
                <w:rFonts w:ascii="宋体" w:hAnsi="宋体"/>
                <w:bCs/>
                <w:sz w:val="18"/>
                <w:szCs w:val="18"/>
              </w:rPr>
            </w:pPr>
            <w:r w:rsidRPr="00684499">
              <w:rPr>
                <w:rFonts w:ascii="宋体" w:hAnsi="宋体" w:hint="eastAsia"/>
                <w:bCs/>
                <w:sz w:val="18"/>
                <w:szCs w:val="18"/>
              </w:rPr>
              <w:t>2</w:t>
            </w:r>
            <w:r w:rsidRPr="00684499">
              <w:rPr>
                <w:rFonts w:ascii="宋体" w:hAnsi="宋体"/>
                <w:bCs/>
                <w:sz w:val="18"/>
                <w:szCs w:val="18"/>
              </w:rPr>
              <w:t>0</w:t>
            </w:r>
          </w:p>
        </w:tc>
      </w:tr>
      <w:tr w:rsidR="001D4FDD" w:rsidRPr="00403D66" w14:paraId="50F32D49" w14:textId="77777777" w:rsidTr="001C4A7C">
        <w:trPr>
          <w:jc w:val="center"/>
        </w:trPr>
        <w:tc>
          <w:tcPr>
            <w:tcW w:w="1842" w:type="dxa"/>
          </w:tcPr>
          <w:p w14:paraId="76330C3B" w14:textId="77777777" w:rsidR="001D4FDD" w:rsidRPr="00684499" w:rsidRDefault="001D4FDD" w:rsidP="00134267">
            <w:pPr>
              <w:pStyle w:val="af6"/>
              <w:tabs>
                <w:tab w:val="left" w:pos="567"/>
              </w:tabs>
              <w:snapToGrid w:val="0"/>
              <w:spacing w:line="312" w:lineRule="auto"/>
              <w:ind w:left="-111" w:firstLineChars="0" w:firstLine="0"/>
              <w:jc w:val="center"/>
              <w:rPr>
                <w:rFonts w:ascii="宋体" w:hAnsi="宋体"/>
                <w:bCs/>
                <w:sz w:val="18"/>
                <w:szCs w:val="18"/>
              </w:rPr>
            </w:pPr>
            <w:r w:rsidRPr="00684499">
              <w:rPr>
                <w:rFonts w:ascii="宋体" w:hAnsi="宋体"/>
                <w:bCs/>
                <w:sz w:val="18"/>
                <w:szCs w:val="18"/>
              </w:rPr>
              <w:t>29</w:t>
            </w:r>
            <w:r w:rsidRPr="00684499">
              <w:rPr>
                <w:rFonts w:ascii="宋体" w:hAnsi="宋体" w:hint="eastAsia"/>
                <w:bCs/>
                <w:sz w:val="18"/>
                <w:szCs w:val="18"/>
              </w:rPr>
              <w:t>～</w:t>
            </w:r>
            <w:r w:rsidRPr="00684499">
              <w:rPr>
                <w:rFonts w:ascii="宋体" w:hAnsi="宋体"/>
                <w:bCs/>
                <w:sz w:val="18"/>
                <w:szCs w:val="18"/>
              </w:rPr>
              <w:t>90</w:t>
            </w:r>
          </w:p>
        </w:tc>
        <w:tc>
          <w:tcPr>
            <w:tcW w:w="1843" w:type="dxa"/>
          </w:tcPr>
          <w:p w14:paraId="1F693669" w14:textId="77777777" w:rsidR="001D4FDD" w:rsidRPr="00684499" w:rsidRDefault="001D4FDD" w:rsidP="00134267">
            <w:pPr>
              <w:pStyle w:val="af6"/>
              <w:tabs>
                <w:tab w:val="left" w:pos="461"/>
              </w:tabs>
              <w:snapToGrid w:val="0"/>
              <w:spacing w:line="312" w:lineRule="auto"/>
              <w:ind w:leftChars="-48" w:left="-15" w:hangingChars="48" w:hanging="86"/>
              <w:jc w:val="center"/>
              <w:rPr>
                <w:rFonts w:ascii="宋体" w:hAnsi="宋体"/>
                <w:bCs/>
                <w:sz w:val="18"/>
                <w:szCs w:val="18"/>
              </w:rPr>
            </w:pPr>
            <w:r w:rsidRPr="00684499">
              <w:rPr>
                <w:rFonts w:ascii="宋体" w:hAnsi="宋体"/>
                <w:bCs/>
                <w:sz w:val="18"/>
                <w:szCs w:val="18"/>
              </w:rPr>
              <w:t>5</w:t>
            </w:r>
          </w:p>
        </w:tc>
        <w:tc>
          <w:tcPr>
            <w:tcW w:w="1843" w:type="dxa"/>
          </w:tcPr>
          <w:p w14:paraId="2259211B" w14:textId="77777777" w:rsidR="001D4FDD" w:rsidRPr="00684499" w:rsidRDefault="001D4FDD" w:rsidP="00134267">
            <w:pPr>
              <w:pStyle w:val="af6"/>
              <w:tabs>
                <w:tab w:val="left" w:pos="567"/>
              </w:tabs>
              <w:snapToGrid w:val="0"/>
              <w:spacing w:line="312" w:lineRule="auto"/>
              <w:ind w:left="-113" w:firstLineChars="0" w:firstLine="0"/>
              <w:jc w:val="center"/>
              <w:rPr>
                <w:rFonts w:ascii="宋体" w:hAnsi="宋体"/>
                <w:bCs/>
                <w:sz w:val="18"/>
                <w:szCs w:val="18"/>
              </w:rPr>
            </w:pPr>
            <w:r w:rsidRPr="00684499">
              <w:rPr>
                <w:rFonts w:ascii="宋体" w:hAnsi="宋体" w:hint="eastAsia"/>
                <w:bCs/>
                <w:sz w:val="18"/>
                <w:szCs w:val="18"/>
              </w:rPr>
              <w:t>5</w:t>
            </w:r>
            <w:r w:rsidRPr="00684499">
              <w:rPr>
                <w:rFonts w:ascii="宋体" w:hAnsi="宋体"/>
                <w:bCs/>
                <w:sz w:val="18"/>
                <w:szCs w:val="18"/>
              </w:rPr>
              <w:t>01</w:t>
            </w:r>
            <w:r w:rsidRPr="00684499">
              <w:rPr>
                <w:rFonts w:ascii="宋体" w:hAnsi="宋体" w:hint="eastAsia"/>
                <w:bCs/>
                <w:sz w:val="18"/>
                <w:szCs w:val="18"/>
              </w:rPr>
              <w:t>～1</w:t>
            </w:r>
            <w:r w:rsidRPr="00684499">
              <w:rPr>
                <w:rFonts w:ascii="宋体" w:hAnsi="宋体"/>
                <w:bCs/>
                <w:sz w:val="18"/>
                <w:szCs w:val="18"/>
              </w:rPr>
              <w:t>200</w:t>
            </w:r>
          </w:p>
        </w:tc>
        <w:tc>
          <w:tcPr>
            <w:tcW w:w="1843" w:type="dxa"/>
          </w:tcPr>
          <w:p w14:paraId="5057BCCF" w14:textId="77777777" w:rsidR="001D4FDD" w:rsidRPr="00684499" w:rsidRDefault="001D4FDD" w:rsidP="00134267">
            <w:pPr>
              <w:pStyle w:val="af6"/>
              <w:tabs>
                <w:tab w:val="left" w:pos="567"/>
              </w:tabs>
              <w:snapToGrid w:val="0"/>
              <w:spacing w:line="312" w:lineRule="auto"/>
              <w:ind w:firstLineChars="0" w:firstLine="0"/>
              <w:jc w:val="center"/>
              <w:rPr>
                <w:rFonts w:ascii="宋体" w:hAnsi="宋体"/>
                <w:bCs/>
                <w:sz w:val="18"/>
                <w:szCs w:val="18"/>
              </w:rPr>
            </w:pPr>
            <w:r w:rsidRPr="00684499">
              <w:rPr>
                <w:rFonts w:ascii="宋体" w:hAnsi="宋体" w:hint="eastAsia"/>
                <w:bCs/>
                <w:sz w:val="18"/>
                <w:szCs w:val="18"/>
              </w:rPr>
              <w:t>3</w:t>
            </w:r>
            <w:r w:rsidRPr="00684499">
              <w:rPr>
                <w:rFonts w:ascii="宋体" w:hAnsi="宋体"/>
                <w:bCs/>
                <w:sz w:val="18"/>
                <w:szCs w:val="18"/>
              </w:rPr>
              <w:t>2</w:t>
            </w:r>
          </w:p>
        </w:tc>
      </w:tr>
      <w:tr w:rsidR="001D4FDD" w:rsidRPr="00403D66" w14:paraId="28DDFC75" w14:textId="77777777" w:rsidTr="001C4A7C">
        <w:trPr>
          <w:jc w:val="center"/>
        </w:trPr>
        <w:tc>
          <w:tcPr>
            <w:tcW w:w="1842" w:type="dxa"/>
          </w:tcPr>
          <w:p w14:paraId="1C1D2C6D" w14:textId="77777777" w:rsidR="001D4FDD" w:rsidRPr="00684499" w:rsidRDefault="001D4FDD" w:rsidP="00134267">
            <w:pPr>
              <w:pStyle w:val="af6"/>
              <w:tabs>
                <w:tab w:val="left" w:pos="567"/>
              </w:tabs>
              <w:snapToGrid w:val="0"/>
              <w:spacing w:line="312" w:lineRule="auto"/>
              <w:ind w:left="-111" w:firstLineChars="0" w:firstLine="0"/>
              <w:jc w:val="center"/>
              <w:rPr>
                <w:rFonts w:ascii="宋体" w:hAnsi="宋体"/>
                <w:bCs/>
                <w:sz w:val="18"/>
                <w:szCs w:val="18"/>
              </w:rPr>
            </w:pPr>
            <w:r w:rsidRPr="00684499">
              <w:rPr>
                <w:rFonts w:ascii="宋体" w:hAnsi="宋体"/>
                <w:bCs/>
                <w:sz w:val="18"/>
                <w:szCs w:val="18"/>
              </w:rPr>
              <w:t>91</w:t>
            </w:r>
            <w:r w:rsidRPr="00684499">
              <w:rPr>
                <w:rFonts w:ascii="宋体" w:hAnsi="宋体" w:hint="eastAsia"/>
                <w:bCs/>
                <w:sz w:val="18"/>
                <w:szCs w:val="18"/>
              </w:rPr>
              <w:t>～1</w:t>
            </w:r>
            <w:r w:rsidRPr="00684499">
              <w:rPr>
                <w:rFonts w:ascii="宋体" w:hAnsi="宋体"/>
                <w:bCs/>
                <w:sz w:val="18"/>
                <w:szCs w:val="18"/>
              </w:rPr>
              <w:t>50</w:t>
            </w:r>
          </w:p>
        </w:tc>
        <w:tc>
          <w:tcPr>
            <w:tcW w:w="1843" w:type="dxa"/>
          </w:tcPr>
          <w:p w14:paraId="263E2272" w14:textId="77777777" w:rsidR="001D4FDD" w:rsidRPr="00684499" w:rsidRDefault="001D4FDD" w:rsidP="00134267">
            <w:pPr>
              <w:pStyle w:val="af6"/>
              <w:tabs>
                <w:tab w:val="left" w:pos="461"/>
              </w:tabs>
              <w:snapToGrid w:val="0"/>
              <w:spacing w:line="312" w:lineRule="auto"/>
              <w:ind w:leftChars="-48" w:left="-15" w:hangingChars="48" w:hanging="86"/>
              <w:jc w:val="center"/>
              <w:rPr>
                <w:rFonts w:ascii="宋体" w:hAnsi="宋体"/>
                <w:bCs/>
                <w:sz w:val="18"/>
                <w:szCs w:val="18"/>
              </w:rPr>
            </w:pPr>
            <w:r w:rsidRPr="00684499">
              <w:rPr>
                <w:rFonts w:ascii="宋体" w:hAnsi="宋体" w:hint="eastAsia"/>
                <w:bCs/>
                <w:sz w:val="18"/>
                <w:szCs w:val="18"/>
              </w:rPr>
              <w:t>8</w:t>
            </w:r>
          </w:p>
        </w:tc>
        <w:tc>
          <w:tcPr>
            <w:tcW w:w="1843" w:type="dxa"/>
          </w:tcPr>
          <w:p w14:paraId="38BC48E1" w14:textId="77777777" w:rsidR="001D4FDD" w:rsidRPr="00684499" w:rsidRDefault="001D4FDD" w:rsidP="00134267">
            <w:pPr>
              <w:pStyle w:val="af6"/>
              <w:tabs>
                <w:tab w:val="left" w:pos="567"/>
              </w:tabs>
              <w:snapToGrid w:val="0"/>
              <w:spacing w:line="312" w:lineRule="auto"/>
              <w:ind w:left="-113" w:firstLineChars="0" w:firstLine="0"/>
              <w:jc w:val="center"/>
              <w:rPr>
                <w:rFonts w:ascii="宋体" w:hAnsi="宋体"/>
                <w:bCs/>
                <w:sz w:val="18"/>
                <w:szCs w:val="18"/>
              </w:rPr>
            </w:pPr>
            <w:r w:rsidRPr="00684499">
              <w:rPr>
                <w:rFonts w:ascii="宋体" w:hAnsi="宋体" w:hint="eastAsia"/>
                <w:bCs/>
                <w:sz w:val="18"/>
                <w:szCs w:val="18"/>
              </w:rPr>
              <w:t>1</w:t>
            </w:r>
            <w:r w:rsidRPr="00684499">
              <w:rPr>
                <w:rFonts w:ascii="宋体" w:hAnsi="宋体"/>
                <w:bCs/>
                <w:sz w:val="18"/>
                <w:szCs w:val="18"/>
              </w:rPr>
              <w:t>201</w:t>
            </w:r>
            <w:r w:rsidRPr="00684499">
              <w:rPr>
                <w:rFonts w:ascii="宋体" w:hAnsi="宋体" w:hint="eastAsia"/>
                <w:bCs/>
                <w:sz w:val="18"/>
                <w:szCs w:val="18"/>
              </w:rPr>
              <w:t>～3</w:t>
            </w:r>
            <w:r w:rsidRPr="00684499">
              <w:rPr>
                <w:rFonts w:ascii="宋体" w:hAnsi="宋体"/>
                <w:bCs/>
                <w:sz w:val="18"/>
                <w:szCs w:val="18"/>
              </w:rPr>
              <w:t>200</w:t>
            </w:r>
          </w:p>
        </w:tc>
        <w:tc>
          <w:tcPr>
            <w:tcW w:w="1843" w:type="dxa"/>
          </w:tcPr>
          <w:p w14:paraId="2A44B4EF" w14:textId="77777777" w:rsidR="001D4FDD" w:rsidRPr="00684499" w:rsidRDefault="001D4FDD" w:rsidP="00134267">
            <w:pPr>
              <w:pStyle w:val="af6"/>
              <w:tabs>
                <w:tab w:val="left" w:pos="567"/>
              </w:tabs>
              <w:snapToGrid w:val="0"/>
              <w:spacing w:line="312" w:lineRule="auto"/>
              <w:ind w:firstLineChars="0" w:firstLine="0"/>
              <w:jc w:val="center"/>
              <w:rPr>
                <w:rFonts w:ascii="宋体" w:hAnsi="宋体"/>
                <w:bCs/>
                <w:sz w:val="18"/>
                <w:szCs w:val="18"/>
              </w:rPr>
            </w:pPr>
            <w:r w:rsidRPr="00684499">
              <w:rPr>
                <w:rFonts w:ascii="宋体" w:hAnsi="宋体" w:hint="eastAsia"/>
                <w:bCs/>
                <w:sz w:val="18"/>
                <w:szCs w:val="18"/>
              </w:rPr>
              <w:t>5</w:t>
            </w:r>
            <w:r w:rsidRPr="00684499">
              <w:rPr>
                <w:rFonts w:ascii="宋体" w:hAnsi="宋体"/>
                <w:bCs/>
                <w:sz w:val="18"/>
                <w:szCs w:val="18"/>
              </w:rPr>
              <w:t>0</w:t>
            </w:r>
          </w:p>
        </w:tc>
      </w:tr>
    </w:tbl>
    <w:p w14:paraId="2B3D9DB8" w14:textId="7D21014D" w:rsidR="001D4FDD" w:rsidRDefault="008B027A" w:rsidP="008B027A">
      <w:pPr>
        <w:spacing w:line="312" w:lineRule="auto"/>
        <w:rPr>
          <w:rFonts w:ascii="Times New Roman" w:hAnsi="Times New Roman"/>
          <w:b/>
          <w:color w:val="000000" w:themeColor="text1"/>
        </w:rPr>
      </w:pPr>
      <w:r>
        <w:rPr>
          <w:rFonts w:ascii="Times New Roman" w:hAnsi="Times New Roman"/>
          <w:b/>
          <w:color w:val="000000" w:themeColor="text1"/>
        </w:rPr>
        <w:t>7</w:t>
      </w:r>
      <w:r>
        <w:rPr>
          <w:rFonts w:ascii="Times New Roman" w:hAnsi="Times New Roman" w:hint="eastAsia"/>
          <w:b/>
          <w:color w:val="000000" w:themeColor="text1"/>
        </w:rPr>
        <w:t>.1.</w:t>
      </w:r>
      <w:r w:rsidR="000A6D44">
        <w:rPr>
          <w:rFonts w:ascii="Times New Roman" w:hAnsi="Times New Roman"/>
          <w:b/>
          <w:color w:val="000000" w:themeColor="text1"/>
        </w:rPr>
        <w:t>5</w:t>
      </w:r>
      <w:r>
        <w:rPr>
          <w:rFonts w:ascii="Times New Roman" w:hAnsi="Times New Roman"/>
          <w:b/>
          <w:color w:val="000000" w:themeColor="text1"/>
        </w:rPr>
        <w:t xml:space="preserve">  </w:t>
      </w:r>
      <w:r w:rsidRPr="007D5657">
        <w:rPr>
          <w:rFonts w:hint="eastAsia"/>
          <w:szCs w:val="21"/>
        </w:rPr>
        <w:t>检验批</w:t>
      </w:r>
      <w:r>
        <w:rPr>
          <w:rFonts w:hint="eastAsia"/>
          <w:szCs w:val="21"/>
        </w:rPr>
        <w:t>抽样样本的验收</w:t>
      </w:r>
      <w:r w:rsidRPr="007D5657">
        <w:rPr>
          <w:szCs w:val="21"/>
        </w:rPr>
        <w:t>应按主控项目和一般项目验收</w:t>
      </w:r>
      <w:r>
        <w:rPr>
          <w:rFonts w:hint="eastAsia"/>
          <w:szCs w:val="21"/>
        </w:rPr>
        <w:t>，</w:t>
      </w:r>
      <w:r w:rsidRPr="007D5657">
        <w:rPr>
          <w:szCs w:val="21"/>
        </w:rPr>
        <w:t>主控项目应全部合格</w:t>
      </w:r>
      <w:r w:rsidRPr="007D5657">
        <w:rPr>
          <w:rFonts w:hint="eastAsia"/>
          <w:szCs w:val="21"/>
        </w:rPr>
        <w:t>，</w:t>
      </w:r>
      <w:r w:rsidRPr="007D5657">
        <w:rPr>
          <w:szCs w:val="21"/>
        </w:rPr>
        <w:t>一般项目应至少有</w:t>
      </w:r>
      <w:r w:rsidRPr="007D5657">
        <w:rPr>
          <w:szCs w:val="21"/>
        </w:rPr>
        <w:t>80%</w:t>
      </w:r>
      <w:r w:rsidRPr="007D5657">
        <w:rPr>
          <w:szCs w:val="21"/>
        </w:rPr>
        <w:t>以上的检验点合格，且</w:t>
      </w:r>
      <w:r w:rsidRPr="007D5657">
        <w:rPr>
          <w:rFonts w:hint="eastAsia"/>
          <w:szCs w:val="21"/>
        </w:rPr>
        <w:t>不合格</w:t>
      </w:r>
      <w:r w:rsidRPr="007D5657">
        <w:rPr>
          <w:szCs w:val="21"/>
        </w:rPr>
        <w:t>点不得影响使用</w:t>
      </w:r>
      <w:r>
        <w:rPr>
          <w:rFonts w:hint="eastAsia"/>
          <w:szCs w:val="21"/>
        </w:rPr>
        <w:t>。</w:t>
      </w:r>
      <w:r>
        <w:rPr>
          <w:rFonts w:ascii="宋体" w:hAnsi="宋体" w:hint="eastAsia"/>
          <w:bCs/>
          <w:szCs w:val="21"/>
        </w:rPr>
        <w:t>明显不合格的个体可不纳入检验批，但应进行处理，使其满足本章规定，对处理的情况予以记录并重新验收。</w:t>
      </w:r>
      <w:r w:rsidRPr="007D5657">
        <w:rPr>
          <w:rFonts w:ascii="宋体" w:hAnsi="宋体" w:hint="eastAsia"/>
          <w:kern w:val="0"/>
          <w:szCs w:val="21"/>
        </w:rPr>
        <w:t>当施工质量不符合本规程或设计要求时，须进行补救或返工</w:t>
      </w:r>
      <w:r w:rsidRPr="002149FF">
        <w:rPr>
          <w:rFonts w:ascii="宋体" w:hAnsi="宋体" w:hint="eastAsia"/>
          <w:kern w:val="0"/>
          <w:szCs w:val="21"/>
        </w:rPr>
        <w:t>。</w:t>
      </w:r>
      <w:r>
        <w:rPr>
          <w:rFonts w:ascii="Times New Roman" w:hAnsi="Times New Roman"/>
          <w:b/>
          <w:color w:val="000000" w:themeColor="text1"/>
        </w:rPr>
        <w:t xml:space="preserve">  </w:t>
      </w:r>
    </w:p>
    <w:p w14:paraId="136BE981" w14:textId="729C410A" w:rsidR="008B027A" w:rsidRDefault="008B027A" w:rsidP="008B027A">
      <w:pPr>
        <w:snapToGrid w:val="0"/>
        <w:spacing w:line="312" w:lineRule="auto"/>
        <w:rPr>
          <w:rFonts w:ascii="宋体" w:hAnsi="宋体"/>
          <w:kern w:val="0"/>
          <w:szCs w:val="21"/>
        </w:rPr>
      </w:pPr>
      <w:r>
        <w:rPr>
          <w:rFonts w:ascii="Times New Roman" w:hAnsi="Times New Roman"/>
          <w:b/>
          <w:color w:val="000000" w:themeColor="text1"/>
        </w:rPr>
        <w:t>7</w:t>
      </w:r>
      <w:r>
        <w:rPr>
          <w:rFonts w:ascii="Times New Roman" w:hAnsi="Times New Roman" w:hint="eastAsia"/>
          <w:b/>
          <w:color w:val="000000" w:themeColor="text1"/>
        </w:rPr>
        <w:t>.1.</w:t>
      </w:r>
      <w:r w:rsidR="000A6D44">
        <w:rPr>
          <w:rFonts w:ascii="Times New Roman" w:hAnsi="Times New Roman"/>
          <w:b/>
          <w:color w:val="000000" w:themeColor="text1"/>
        </w:rPr>
        <w:t>6</w:t>
      </w:r>
      <w:r>
        <w:rPr>
          <w:rFonts w:ascii="Times New Roman" w:hAnsi="Times New Roman"/>
          <w:b/>
          <w:color w:val="000000" w:themeColor="text1"/>
        </w:rPr>
        <w:t xml:space="preserve">  </w:t>
      </w:r>
      <w:r>
        <w:rPr>
          <w:rFonts w:hint="eastAsia"/>
        </w:rPr>
        <w:t>车库地</w:t>
      </w:r>
      <w:r>
        <w:rPr>
          <w:rFonts w:ascii="宋体" w:hAnsi="宋体" w:hint="eastAsia"/>
          <w:kern w:val="0"/>
          <w:szCs w:val="21"/>
        </w:rPr>
        <w:t>坪工程验收应检查下列工程质量文件和记录：</w:t>
      </w:r>
    </w:p>
    <w:p w14:paraId="7746C8ED" w14:textId="758C01B0" w:rsidR="008B027A" w:rsidRDefault="008B027A" w:rsidP="008B027A">
      <w:pPr>
        <w:snapToGrid w:val="0"/>
        <w:spacing w:line="312" w:lineRule="auto"/>
        <w:ind w:firstLine="420"/>
        <w:rPr>
          <w:rFonts w:ascii="Times New Roman" w:hAnsi="Times New Roman"/>
          <w:color w:val="000000" w:themeColor="text1"/>
        </w:rPr>
      </w:pPr>
      <w:r>
        <w:rPr>
          <w:rFonts w:ascii="Times New Roman" w:hAnsi="Times New Roman"/>
          <w:color w:val="000000" w:themeColor="text1"/>
        </w:rPr>
        <w:t>1</w:t>
      </w:r>
      <w:r>
        <w:rPr>
          <w:rFonts w:ascii="Times New Roman" w:hAnsi="Times New Roman" w:hint="eastAsia"/>
          <w:color w:val="000000" w:themeColor="text1"/>
        </w:rPr>
        <w:t xml:space="preserve">  </w:t>
      </w:r>
      <w:r>
        <w:rPr>
          <w:rFonts w:ascii="宋体" w:hAnsi="宋体" w:hint="eastAsia"/>
          <w:bCs/>
          <w:szCs w:val="21"/>
        </w:rPr>
        <w:t>地坪设计和变更文件等</w:t>
      </w:r>
      <w:r>
        <w:rPr>
          <w:rFonts w:ascii="Times New Roman" w:hAnsi="Times New Roman" w:hint="eastAsia"/>
          <w:color w:val="000000" w:themeColor="text1"/>
        </w:rPr>
        <w:t>；</w:t>
      </w:r>
    </w:p>
    <w:p w14:paraId="71972A80" w14:textId="38984950" w:rsidR="008B027A" w:rsidRPr="001D4FDD" w:rsidRDefault="008B027A" w:rsidP="008B027A">
      <w:pPr>
        <w:snapToGrid w:val="0"/>
        <w:spacing w:line="312" w:lineRule="auto"/>
        <w:ind w:firstLine="420"/>
        <w:rPr>
          <w:rFonts w:ascii="Times New Roman" w:hAnsi="Times New Roman"/>
        </w:rPr>
      </w:pPr>
      <w:r>
        <w:rPr>
          <w:rFonts w:ascii="Times New Roman" w:hAnsi="Times New Roman"/>
          <w:color w:val="000000" w:themeColor="text1"/>
        </w:rPr>
        <w:t xml:space="preserve">2  </w:t>
      </w:r>
      <w:r>
        <w:rPr>
          <w:rFonts w:ascii="宋体" w:hAnsi="宋体" w:hint="eastAsia"/>
          <w:bCs/>
          <w:szCs w:val="21"/>
        </w:rPr>
        <w:t>地坪材料的质量合格证明文件、主要材料的进场及复验</w:t>
      </w:r>
      <w:r w:rsidR="00134267">
        <w:rPr>
          <w:rFonts w:ascii="宋体" w:hAnsi="宋体" w:hint="eastAsia"/>
          <w:bCs/>
          <w:szCs w:val="21"/>
        </w:rPr>
        <w:t>合格</w:t>
      </w:r>
      <w:r>
        <w:rPr>
          <w:rFonts w:ascii="宋体" w:hAnsi="宋体" w:hint="eastAsia"/>
          <w:bCs/>
          <w:szCs w:val="21"/>
        </w:rPr>
        <w:t>报告</w:t>
      </w:r>
      <w:r w:rsidRPr="001D4FDD">
        <w:rPr>
          <w:rFonts w:ascii="Times New Roman" w:hAnsi="Times New Roman" w:hint="eastAsia"/>
        </w:rPr>
        <w:t>；</w:t>
      </w:r>
    </w:p>
    <w:p w14:paraId="4F465AD3" w14:textId="0D4AB790" w:rsidR="008B027A" w:rsidRPr="001D4FDD" w:rsidRDefault="008B027A" w:rsidP="008B027A">
      <w:pPr>
        <w:snapToGrid w:val="0"/>
        <w:spacing w:line="312" w:lineRule="auto"/>
        <w:ind w:firstLine="420"/>
        <w:rPr>
          <w:rFonts w:ascii="Times New Roman" w:hAnsi="Times New Roman"/>
        </w:rPr>
      </w:pPr>
      <w:r w:rsidRPr="001D4FDD">
        <w:rPr>
          <w:rFonts w:ascii="Times New Roman" w:hAnsi="Times New Roman"/>
        </w:rPr>
        <w:t xml:space="preserve">3  </w:t>
      </w:r>
      <w:r>
        <w:rPr>
          <w:rFonts w:ascii="宋体" w:hAnsi="宋体" w:hint="eastAsia"/>
          <w:bCs/>
          <w:szCs w:val="21"/>
        </w:rPr>
        <w:t>样板验收记录</w:t>
      </w:r>
      <w:r w:rsidRPr="001D4FDD">
        <w:rPr>
          <w:rFonts w:ascii="Times New Roman" w:hAnsi="Times New Roman" w:hint="eastAsia"/>
        </w:rPr>
        <w:t>；</w:t>
      </w:r>
    </w:p>
    <w:p w14:paraId="591720E6" w14:textId="6B79171C" w:rsidR="008B027A" w:rsidRPr="001D4FDD" w:rsidRDefault="008B027A" w:rsidP="008B027A">
      <w:pPr>
        <w:snapToGrid w:val="0"/>
        <w:spacing w:line="312" w:lineRule="auto"/>
        <w:ind w:firstLine="420"/>
        <w:rPr>
          <w:rFonts w:ascii="Times New Roman" w:hAnsi="Times New Roman"/>
        </w:rPr>
      </w:pPr>
      <w:r w:rsidRPr="001D4FDD">
        <w:rPr>
          <w:rFonts w:ascii="Times New Roman" w:hAnsi="Times New Roman"/>
        </w:rPr>
        <w:t xml:space="preserve">4  </w:t>
      </w:r>
      <w:r>
        <w:rPr>
          <w:rFonts w:ascii="宋体" w:hAnsi="宋体" w:hint="eastAsia"/>
          <w:bCs/>
          <w:szCs w:val="21"/>
        </w:rPr>
        <w:t>隐蔽工程验收记录</w:t>
      </w:r>
      <w:r w:rsidRPr="001D4FDD">
        <w:rPr>
          <w:rFonts w:ascii="Times New Roman" w:hAnsi="Times New Roman" w:hint="eastAsia"/>
        </w:rPr>
        <w:t>；</w:t>
      </w:r>
    </w:p>
    <w:p w14:paraId="641AF56D" w14:textId="048753AF" w:rsidR="008B027A" w:rsidRDefault="008B027A" w:rsidP="008B027A">
      <w:pPr>
        <w:snapToGrid w:val="0"/>
        <w:spacing w:line="312" w:lineRule="auto"/>
        <w:ind w:firstLineChars="200" w:firstLine="420"/>
        <w:rPr>
          <w:rFonts w:ascii="Times New Roman" w:hAnsi="Times New Roman"/>
          <w:color w:val="000000" w:themeColor="text1"/>
        </w:rPr>
      </w:pPr>
      <w:r w:rsidRPr="001D4FDD">
        <w:rPr>
          <w:rFonts w:ascii="Times New Roman" w:hAnsi="Times New Roman"/>
        </w:rPr>
        <w:t xml:space="preserve">5  </w:t>
      </w:r>
      <w:r>
        <w:rPr>
          <w:rFonts w:ascii="宋体" w:hAnsi="宋体" w:hint="eastAsia"/>
          <w:bCs/>
          <w:szCs w:val="21"/>
        </w:rPr>
        <w:t>基层质量验收记录</w:t>
      </w:r>
      <w:r>
        <w:rPr>
          <w:rFonts w:ascii="Times New Roman" w:hAnsi="Times New Roman" w:hint="eastAsia"/>
          <w:color w:val="000000" w:themeColor="text1"/>
        </w:rPr>
        <w:t>；</w:t>
      </w:r>
    </w:p>
    <w:p w14:paraId="56A20D15" w14:textId="056A6074" w:rsidR="008B027A" w:rsidRDefault="008B027A" w:rsidP="008B027A">
      <w:pPr>
        <w:snapToGrid w:val="0"/>
        <w:spacing w:line="312" w:lineRule="auto"/>
        <w:ind w:firstLineChars="200" w:firstLine="420"/>
        <w:rPr>
          <w:rFonts w:ascii="Times New Roman" w:hAnsi="Times New Roman"/>
          <w:color w:val="000000" w:themeColor="text1"/>
        </w:rPr>
      </w:pPr>
      <w:r>
        <w:rPr>
          <w:rFonts w:ascii="Times New Roman" w:hAnsi="Times New Roman" w:hint="eastAsia"/>
          <w:color w:val="000000" w:themeColor="text1"/>
        </w:rPr>
        <w:t>6</w:t>
      </w:r>
      <w:r>
        <w:rPr>
          <w:rFonts w:ascii="Times New Roman" w:hAnsi="Times New Roman"/>
          <w:color w:val="000000" w:themeColor="text1"/>
        </w:rPr>
        <w:t xml:space="preserve">  </w:t>
      </w:r>
      <w:r>
        <w:rPr>
          <w:rFonts w:ascii="宋体" w:hAnsi="宋体" w:hint="eastAsia"/>
          <w:bCs/>
          <w:szCs w:val="21"/>
        </w:rPr>
        <w:t>施工环境、温度、气象及施工工序记录；</w:t>
      </w:r>
    </w:p>
    <w:p w14:paraId="6403463D" w14:textId="6E9DC7FC" w:rsidR="003B31F6" w:rsidRDefault="008B027A" w:rsidP="003B31F6">
      <w:pPr>
        <w:snapToGrid w:val="0"/>
        <w:spacing w:line="312" w:lineRule="auto"/>
        <w:ind w:firstLineChars="200" w:firstLine="420"/>
        <w:rPr>
          <w:rFonts w:ascii="宋体" w:hAnsi="宋体"/>
          <w:bCs/>
          <w:szCs w:val="21"/>
        </w:rPr>
      </w:pPr>
      <w:r>
        <w:rPr>
          <w:rFonts w:ascii="Times New Roman" w:hAnsi="Times New Roman" w:hint="eastAsia"/>
          <w:color w:val="000000" w:themeColor="text1"/>
        </w:rPr>
        <w:t>7</w:t>
      </w:r>
      <w:r>
        <w:rPr>
          <w:rFonts w:ascii="Times New Roman" w:hAnsi="Times New Roman"/>
          <w:color w:val="000000" w:themeColor="text1"/>
        </w:rPr>
        <w:t xml:space="preserve">  </w:t>
      </w:r>
      <w:r>
        <w:rPr>
          <w:rFonts w:ascii="宋体" w:hAnsi="宋体" w:hint="eastAsia"/>
          <w:bCs/>
          <w:szCs w:val="21"/>
        </w:rPr>
        <w:t>施工后的质量验收记录</w:t>
      </w:r>
      <w:r w:rsidR="001D47B2">
        <w:rPr>
          <w:rFonts w:ascii="宋体" w:hAnsi="宋体" w:hint="eastAsia"/>
          <w:bCs/>
          <w:szCs w:val="21"/>
        </w:rPr>
        <w:t>，</w:t>
      </w:r>
      <w:r w:rsidR="001D47B2" w:rsidRPr="000A6D44">
        <w:rPr>
          <w:rFonts w:ascii="Times New Roman" w:hAnsi="Times New Roman" w:cs="Times New Roman"/>
          <w:bCs/>
          <w:szCs w:val="21"/>
        </w:rPr>
        <w:t>见表</w:t>
      </w:r>
      <w:r w:rsidR="001D47B2" w:rsidRPr="000A6D44">
        <w:rPr>
          <w:rFonts w:ascii="Times New Roman" w:hAnsi="Times New Roman" w:cs="Times New Roman"/>
          <w:bCs/>
          <w:szCs w:val="21"/>
        </w:rPr>
        <w:t>7.1.</w:t>
      </w:r>
      <w:r w:rsidR="000A6D44" w:rsidRPr="000A6D44">
        <w:rPr>
          <w:rFonts w:ascii="Times New Roman" w:hAnsi="Times New Roman" w:cs="Times New Roman"/>
          <w:bCs/>
          <w:szCs w:val="21"/>
        </w:rPr>
        <w:t>6</w:t>
      </w:r>
      <w:r>
        <w:rPr>
          <w:rFonts w:ascii="宋体" w:hAnsi="宋体" w:hint="eastAsia"/>
          <w:bCs/>
          <w:szCs w:val="21"/>
        </w:rPr>
        <w:t>。</w:t>
      </w:r>
    </w:p>
    <w:p w14:paraId="1EE6A5EE" w14:textId="54027160" w:rsidR="001D47B2" w:rsidRPr="001D47B2" w:rsidRDefault="001D47B2" w:rsidP="003B31F6">
      <w:pPr>
        <w:snapToGrid w:val="0"/>
        <w:spacing w:line="312" w:lineRule="auto"/>
        <w:jc w:val="center"/>
        <w:rPr>
          <w:rFonts w:ascii="宋体" w:hAnsi="宋体" w:cs="宋体"/>
          <w:szCs w:val="21"/>
        </w:rPr>
      </w:pPr>
      <w:r w:rsidRPr="000A6D44">
        <w:rPr>
          <w:rFonts w:ascii="Times New Roman" w:eastAsia="宋体" w:hAnsi="Times New Roman" w:cs="Times New Roman"/>
          <w:szCs w:val="21"/>
        </w:rPr>
        <w:t>表</w:t>
      </w:r>
      <w:r w:rsidRPr="000A6D44">
        <w:rPr>
          <w:rFonts w:ascii="Times New Roman" w:eastAsia="宋体" w:hAnsi="Times New Roman" w:cs="Times New Roman"/>
          <w:szCs w:val="21"/>
        </w:rPr>
        <w:t>7.1.</w:t>
      </w:r>
      <w:r w:rsidR="000A6D44" w:rsidRPr="000A6D44">
        <w:rPr>
          <w:rFonts w:ascii="Times New Roman" w:eastAsia="宋体" w:hAnsi="Times New Roman" w:cs="Times New Roman"/>
          <w:szCs w:val="21"/>
        </w:rPr>
        <w:t>6</w:t>
      </w:r>
      <w:r w:rsidRPr="001D47B2">
        <w:rPr>
          <w:rFonts w:ascii="宋体" w:hAnsi="宋体" w:cs="宋体"/>
          <w:szCs w:val="21"/>
        </w:rPr>
        <w:t xml:space="preserve"> </w:t>
      </w:r>
      <w:r w:rsidRPr="001D47B2">
        <w:rPr>
          <w:rFonts w:ascii="宋体" w:hAnsi="宋体" w:cs="宋体" w:hint="eastAsia"/>
          <w:szCs w:val="21"/>
        </w:rPr>
        <w:t>质量验收记录</w:t>
      </w:r>
    </w:p>
    <w:tbl>
      <w:tblPr>
        <w:tblW w:w="8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753"/>
        <w:gridCol w:w="283"/>
        <w:gridCol w:w="851"/>
        <w:gridCol w:w="992"/>
        <w:gridCol w:w="992"/>
        <w:gridCol w:w="1134"/>
        <w:gridCol w:w="136"/>
        <w:gridCol w:w="715"/>
        <w:gridCol w:w="833"/>
        <w:gridCol w:w="1143"/>
      </w:tblGrid>
      <w:tr w:rsidR="001D47B2" w14:paraId="6CB9613C" w14:textId="77777777" w:rsidTr="001D47B2">
        <w:trPr>
          <w:trHeight w:val="475"/>
          <w:jc w:val="center"/>
        </w:trPr>
        <w:tc>
          <w:tcPr>
            <w:tcW w:w="1320" w:type="dxa"/>
            <w:gridSpan w:val="2"/>
            <w:vAlign w:val="center"/>
          </w:tcPr>
          <w:p w14:paraId="117852B0" w14:textId="77777777" w:rsidR="001D47B2" w:rsidRPr="00B72755" w:rsidRDefault="001D47B2" w:rsidP="001C4A7C">
            <w:pPr>
              <w:jc w:val="center"/>
              <w:rPr>
                <w:sz w:val="18"/>
                <w:szCs w:val="18"/>
              </w:rPr>
            </w:pPr>
            <w:r w:rsidRPr="00B72755">
              <w:rPr>
                <w:rFonts w:hint="eastAsia"/>
                <w:sz w:val="18"/>
                <w:szCs w:val="18"/>
              </w:rPr>
              <w:t>设计单位</w:t>
            </w:r>
          </w:p>
        </w:tc>
        <w:tc>
          <w:tcPr>
            <w:tcW w:w="3118" w:type="dxa"/>
            <w:gridSpan w:val="4"/>
            <w:vAlign w:val="center"/>
          </w:tcPr>
          <w:p w14:paraId="5008D864" w14:textId="77777777" w:rsidR="001D47B2" w:rsidRPr="00B72755" w:rsidRDefault="001D47B2" w:rsidP="001C4A7C">
            <w:pPr>
              <w:ind w:left="420"/>
              <w:rPr>
                <w:sz w:val="18"/>
                <w:szCs w:val="18"/>
              </w:rPr>
            </w:pPr>
          </w:p>
        </w:tc>
        <w:tc>
          <w:tcPr>
            <w:tcW w:w="1270" w:type="dxa"/>
            <w:gridSpan w:val="2"/>
            <w:tcBorders>
              <w:right w:val="single" w:sz="4" w:space="0" w:color="auto"/>
            </w:tcBorders>
            <w:vAlign w:val="center"/>
          </w:tcPr>
          <w:p w14:paraId="7E6265D7" w14:textId="77777777" w:rsidR="001D47B2" w:rsidRPr="00B72755" w:rsidRDefault="001D47B2" w:rsidP="001C4A7C">
            <w:pPr>
              <w:jc w:val="center"/>
              <w:rPr>
                <w:sz w:val="18"/>
                <w:szCs w:val="18"/>
              </w:rPr>
            </w:pPr>
            <w:r w:rsidRPr="00B72755">
              <w:rPr>
                <w:rFonts w:hint="eastAsia"/>
                <w:sz w:val="18"/>
                <w:szCs w:val="18"/>
              </w:rPr>
              <w:t>建设单位</w:t>
            </w:r>
          </w:p>
        </w:tc>
        <w:tc>
          <w:tcPr>
            <w:tcW w:w="2691" w:type="dxa"/>
            <w:gridSpan w:val="3"/>
            <w:tcBorders>
              <w:left w:val="single" w:sz="4" w:space="0" w:color="auto"/>
            </w:tcBorders>
            <w:vAlign w:val="center"/>
          </w:tcPr>
          <w:p w14:paraId="1FE9F06E" w14:textId="77777777" w:rsidR="001D47B2" w:rsidRPr="00B72755" w:rsidRDefault="001D47B2" w:rsidP="001C4A7C">
            <w:pPr>
              <w:ind w:left="420"/>
              <w:jc w:val="center"/>
              <w:rPr>
                <w:sz w:val="18"/>
                <w:szCs w:val="18"/>
              </w:rPr>
            </w:pPr>
          </w:p>
        </w:tc>
      </w:tr>
      <w:tr w:rsidR="001D47B2" w14:paraId="455E75DA" w14:textId="77777777" w:rsidTr="001D47B2">
        <w:trPr>
          <w:trHeight w:val="493"/>
          <w:jc w:val="center"/>
        </w:trPr>
        <w:tc>
          <w:tcPr>
            <w:tcW w:w="1320" w:type="dxa"/>
            <w:gridSpan w:val="2"/>
            <w:vAlign w:val="center"/>
          </w:tcPr>
          <w:p w14:paraId="1ED41A42" w14:textId="77777777" w:rsidR="001D47B2" w:rsidRPr="00B72755" w:rsidRDefault="001D47B2" w:rsidP="001C4A7C">
            <w:pPr>
              <w:ind w:leftChars="14" w:left="29"/>
              <w:jc w:val="center"/>
              <w:rPr>
                <w:sz w:val="18"/>
                <w:szCs w:val="18"/>
              </w:rPr>
            </w:pPr>
            <w:r w:rsidRPr="00B72755">
              <w:rPr>
                <w:rFonts w:hint="eastAsia"/>
                <w:sz w:val="18"/>
                <w:szCs w:val="18"/>
              </w:rPr>
              <w:t>施工单位</w:t>
            </w:r>
          </w:p>
        </w:tc>
        <w:tc>
          <w:tcPr>
            <w:tcW w:w="3118" w:type="dxa"/>
            <w:gridSpan w:val="4"/>
            <w:vAlign w:val="center"/>
          </w:tcPr>
          <w:p w14:paraId="4A001956" w14:textId="77777777" w:rsidR="001D47B2" w:rsidRPr="00B72755" w:rsidRDefault="001D47B2" w:rsidP="001C4A7C">
            <w:pPr>
              <w:ind w:left="420"/>
              <w:rPr>
                <w:sz w:val="18"/>
                <w:szCs w:val="18"/>
              </w:rPr>
            </w:pPr>
          </w:p>
        </w:tc>
        <w:tc>
          <w:tcPr>
            <w:tcW w:w="1270" w:type="dxa"/>
            <w:gridSpan w:val="2"/>
            <w:tcBorders>
              <w:right w:val="single" w:sz="4" w:space="0" w:color="auto"/>
            </w:tcBorders>
            <w:vAlign w:val="center"/>
          </w:tcPr>
          <w:p w14:paraId="00D8DD66" w14:textId="77777777" w:rsidR="001D47B2" w:rsidRPr="00B72755" w:rsidRDefault="001D47B2" w:rsidP="001C4A7C">
            <w:pPr>
              <w:jc w:val="center"/>
              <w:rPr>
                <w:sz w:val="18"/>
                <w:szCs w:val="18"/>
              </w:rPr>
            </w:pPr>
            <w:r w:rsidRPr="00B72755">
              <w:rPr>
                <w:rFonts w:hint="eastAsia"/>
                <w:sz w:val="18"/>
                <w:szCs w:val="18"/>
              </w:rPr>
              <w:t>监理单位</w:t>
            </w:r>
          </w:p>
        </w:tc>
        <w:tc>
          <w:tcPr>
            <w:tcW w:w="2691" w:type="dxa"/>
            <w:gridSpan w:val="3"/>
            <w:tcBorders>
              <w:left w:val="single" w:sz="4" w:space="0" w:color="auto"/>
            </w:tcBorders>
            <w:vAlign w:val="center"/>
          </w:tcPr>
          <w:p w14:paraId="1AB24DC6" w14:textId="77777777" w:rsidR="001D47B2" w:rsidRPr="00B72755" w:rsidRDefault="001D47B2" w:rsidP="001C4A7C">
            <w:pPr>
              <w:ind w:left="420"/>
              <w:jc w:val="center"/>
              <w:rPr>
                <w:sz w:val="18"/>
                <w:szCs w:val="18"/>
              </w:rPr>
            </w:pPr>
          </w:p>
        </w:tc>
      </w:tr>
      <w:tr w:rsidR="001D47B2" w14:paraId="3D642EC3" w14:textId="77777777" w:rsidTr="001D47B2">
        <w:trPr>
          <w:trHeight w:val="493"/>
          <w:jc w:val="center"/>
        </w:trPr>
        <w:tc>
          <w:tcPr>
            <w:tcW w:w="1320" w:type="dxa"/>
            <w:gridSpan w:val="2"/>
            <w:vAlign w:val="center"/>
          </w:tcPr>
          <w:p w14:paraId="53DC1821" w14:textId="77777777" w:rsidR="001D47B2" w:rsidRPr="00B72755" w:rsidRDefault="001D47B2" w:rsidP="001C4A7C">
            <w:pPr>
              <w:ind w:leftChars="14" w:left="29"/>
              <w:jc w:val="center"/>
              <w:rPr>
                <w:sz w:val="18"/>
                <w:szCs w:val="18"/>
              </w:rPr>
            </w:pPr>
            <w:r w:rsidRPr="00B72755">
              <w:rPr>
                <w:rFonts w:hint="eastAsia"/>
                <w:sz w:val="18"/>
                <w:szCs w:val="18"/>
              </w:rPr>
              <w:t>工程名称</w:t>
            </w:r>
          </w:p>
        </w:tc>
        <w:tc>
          <w:tcPr>
            <w:tcW w:w="3118" w:type="dxa"/>
            <w:gridSpan w:val="4"/>
            <w:vAlign w:val="center"/>
          </w:tcPr>
          <w:p w14:paraId="3D9689BF" w14:textId="77777777" w:rsidR="001D47B2" w:rsidRPr="00B72755" w:rsidRDefault="001D47B2" w:rsidP="001C4A7C">
            <w:pPr>
              <w:ind w:left="420"/>
              <w:rPr>
                <w:sz w:val="18"/>
                <w:szCs w:val="18"/>
              </w:rPr>
            </w:pPr>
          </w:p>
        </w:tc>
        <w:tc>
          <w:tcPr>
            <w:tcW w:w="1270" w:type="dxa"/>
            <w:gridSpan w:val="2"/>
            <w:tcBorders>
              <w:right w:val="single" w:sz="4" w:space="0" w:color="auto"/>
            </w:tcBorders>
            <w:vAlign w:val="center"/>
          </w:tcPr>
          <w:p w14:paraId="532F4378" w14:textId="77777777" w:rsidR="001D47B2" w:rsidRPr="00B72755" w:rsidRDefault="001D47B2" w:rsidP="001C4A7C">
            <w:pPr>
              <w:jc w:val="center"/>
              <w:rPr>
                <w:sz w:val="18"/>
                <w:szCs w:val="18"/>
              </w:rPr>
            </w:pPr>
            <w:r w:rsidRPr="00B72755">
              <w:rPr>
                <w:rFonts w:hint="eastAsia"/>
                <w:sz w:val="18"/>
                <w:szCs w:val="18"/>
              </w:rPr>
              <w:t>工程面积</w:t>
            </w:r>
          </w:p>
        </w:tc>
        <w:tc>
          <w:tcPr>
            <w:tcW w:w="2691" w:type="dxa"/>
            <w:gridSpan w:val="3"/>
            <w:tcBorders>
              <w:left w:val="single" w:sz="4" w:space="0" w:color="auto"/>
            </w:tcBorders>
            <w:vAlign w:val="center"/>
          </w:tcPr>
          <w:p w14:paraId="573C3FB0" w14:textId="77777777" w:rsidR="001D47B2" w:rsidRPr="00B72755" w:rsidRDefault="001D47B2" w:rsidP="001C4A7C">
            <w:pPr>
              <w:ind w:left="420"/>
              <w:jc w:val="center"/>
              <w:rPr>
                <w:sz w:val="18"/>
                <w:szCs w:val="18"/>
              </w:rPr>
            </w:pPr>
          </w:p>
        </w:tc>
      </w:tr>
      <w:tr w:rsidR="001D47B2" w14:paraId="2E4D76C8" w14:textId="77777777" w:rsidTr="001D47B2">
        <w:trPr>
          <w:trHeight w:val="493"/>
          <w:jc w:val="center"/>
        </w:trPr>
        <w:tc>
          <w:tcPr>
            <w:tcW w:w="1320" w:type="dxa"/>
            <w:gridSpan w:val="2"/>
            <w:vAlign w:val="center"/>
          </w:tcPr>
          <w:p w14:paraId="4762B0ED" w14:textId="77777777" w:rsidR="001D47B2" w:rsidRPr="00B72755" w:rsidRDefault="001D47B2" w:rsidP="001C4A7C">
            <w:pPr>
              <w:ind w:leftChars="14" w:left="29"/>
              <w:jc w:val="center"/>
              <w:rPr>
                <w:sz w:val="18"/>
                <w:szCs w:val="18"/>
              </w:rPr>
            </w:pPr>
            <w:r w:rsidRPr="00B72755">
              <w:rPr>
                <w:rFonts w:hint="eastAsia"/>
                <w:sz w:val="18"/>
                <w:szCs w:val="18"/>
              </w:rPr>
              <w:t>验收日期</w:t>
            </w:r>
          </w:p>
        </w:tc>
        <w:tc>
          <w:tcPr>
            <w:tcW w:w="3118" w:type="dxa"/>
            <w:gridSpan w:val="4"/>
            <w:vAlign w:val="center"/>
          </w:tcPr>
          <w:p w14:paraId="302A55E1" w14:textId="77777777" w:rsidR="001D47B2" w:rsidRPr="00B72755" w:rsidRDefault="001D47B2" w:rsidP="001C4A7C">
            <w:pPr>
              <w:ind w:left="420"/>
              <w:rPr>
                <w:sz w:val="18"/>
                <w:szCs w:val="18"/>
              </w:rPr>
            </w:pPr>
          </w:p>
        </w:tc>
        <w:tc>
          <w:tcPr>
            <w:tcW w:w="1270" w:type="dxa"/>
            <w:gridSpan w:val="2"/>
            <w:tcBorders>
              <w:right w:val="single" w:sz="4" w:space="0" w:color="auto"/>
            </w:tcBorders>
            <w:vAlign w:val="center"/>
          </w:tcPr>
          <w:p w14:paraId="632D7426" w14:textId="77777777" w:rsidR="001D47B2" w:rsidRPr="00B72755" w:rsidRDefault="001D47B2" w:rsidP="001C4A7C">
            <w:pPr>
              <w:jc w:val="center"/>
              <w:rPr>
                <w:sz w:val="18"/>
                <w:szCs w:val="18"/>
              </w:rPr>
            </w:pPr>
            <w:r w:rsidRPr="00B72755">
              <w:rPr>
                <w:rFonts w:hint="eastAsia"/>
                <w:sz w:val="18"/>
                <w:szCs w:val="18"/>
              </w:rPr>
              <w:t>环境温湿度</w:t>
            </w:r>
          </w:p>
        </w:tc>
        <w:tc>
          <w:tcPr>
            <w:tcW w:w="2691" w:type="dxa"/>
            <w:gridSpan w:val="3"/>
            <w:tcBorders>
              <w:left w:val="single" w:sz="4" w:space="0" w:color="auto"/>
            </w:tcBorders>
            <w:vAlign w:val="center"/>
          </w:tcPr>
          <w:p w14:paraId="61CDC6B8" w14:textId="77777777" w:rsidR="001D47B2" w:rsidRPr="00B72755" w:rsidRDefault="001D47B2" w:rsidP="001C4A7C">
            <w:pPr>
              <w:ind w:left="420"/>
              <w:jc w:val="center"/>
              <w:rPr>
                <w:sz w:val="18"/>
                <w:szCs w:val="18"/>
              </w:rPr>
            </w:pPr>
          </w:p>
        </w:tc>
      </w:tr>
      <w:tr w:rsidR="001D47B2" w14:paraId="355D80BB" w14:textId="77777777" w:rsidTr="001D47B2">
        <w:trPr>
          <w:trHeight w:val="495"/>
          <w:jc w:val="center"/>
        </w:trPr>
        <w:tc>
          <w:tcPr>
            <w:tcW w:w="567" w:type="dxa"/>
            <w:vAlign w:val="center"/>
          </w:tcPr>
          <w:p w14:paraId="6CD2ACBF" w14:textId="77777777" w:rsidR="001D47B2" w:rsidRPr="00B72755" w:rsidRDefault="001D47B2" w:rsidP="001C4A7C">
            <w:pPr>
              <w:jc w:val="center"/>
              <w:rPr>
                <w:sz w:val="18"/>
                <w:szCs w:val="18"/>
              </w:rPr>
            </w:pPr>
            <w:r w:rsidRPr="00B72755">
              <w:rPr>
                <w:rFonts w:hint="eastAsia"/>
                <w:sz w:val="18"/>
                <w:szCs w:val="18"/>
              </w:rPr>
              <w:t>序号</w:t>
            </w:r>
          </w:p>
        </w:tc>
        <w:tc>
          <w:tcPr>
            <w:tcW w:w="1036" w:type="dxa"/>
            <w:gridSpan w:val="2"/>
            <w:vAlign w:val="center"/>
          </w:tcPr>
          <w:p w14:paraId="693A1046" w14:textId="77777777" w:rsidR="001D47B2" w:rsidRPr="00B72755" w:rsidRDefault="001D47B2" w:rsidP="001C4A7C">
            <w:pPr>
              <w:ind w:leftChars="14" w:left="29"/>
              <w:jc w:val="center"/>
              <w:rPr>
                <w:sz w:val="18"/>
                <w:szCs w:val="18"/>
              </w:rPr>
            </w:pPr>
            <w:r w:rsidRPr="00B72755">
              <w:rPr>
                <w:rFonts w:hint="eastAsia"/>
                <w:sz w:val="18"/>
                <w:szCs w:val="18"/>
              </w:rPr>
              <w:t>项目名称</w:t>
            </w:r>
          </w:p>
        </w:tc>
        <w:tc>
          <w:tcPr>
            <w:tcW w:w="851" w:type="dxa"/>
            <w:tcBorders>
              <w:right w:val="single" w:sz="4" w:space="0" w:color="auto"/>
            </w:tcBorders>
            <w:vAlign w:val="center"/>
          </w:tcPr>
          <w:p w14:paraId="738F350D" w14:textId="77777777" w:rsidR="001D47B2" w:rsidRPr="00B72755" w:rsidRDefault="001D47B2" w:rsidP="001C4A7C">
            <w:pPr>
              <w:ind w:leftChars="18" w:left="38"/>
              <w:jc w:val="center"/>
              <w:rPr>
                <w:sz w:val="18"/>
                <w:szCs w:val="18"/>
              </w:rPr>
            </w:pPr>
            <w:r w:rsidRPr="00B72755">
              <w:rPr>
                <w:rFonts w:hint="eastAsia"/>
                <w:sz w:val="18"/>
                <w:szCs w:val="18"/>
              </w:rPr>
              <w:t>技术要求</w:t>
            </w:r>
          </w:p>
        </w:tc>
        <w:tc>
          <w:tcPr>
            <w:tcW w:w="992" w:type="dxa"/>
            <w:tcBorders>
              <w:left w:val="single" w:sz="4" w:space="0" w:color="auto"/>
              <w:right w:val="single" w:sz="4" w:space="0" w:color="auto"/>
            </w:tcBorders>
            <w:vAlign w:val="center"/>
          </w:tcPr>
          <w:p w14:paraId="57F33BF1" w14:textId="77777777" w:rsidR="001D47B2" w:rsidRPr="00B72755" w:rsidRDefault="001D47B2" w:rsidP="001C4A7C">
            <w:pPr>
              <w:ind w:leftChars="16" w:left="34"/>
              <w:jc w:val="center"/>
              <w:rPr>
                <w:sz w:val="18"/>
                <w:szCs w:val="18"/>
              </w:rPr>
            </w:pPr>
            <w:r w:rsidRPr="00B72755">
              <w:rPr>
                <w:rFonts w:hint="eastAsia"/>
                <w:sz w:val="18"/>
                <w:szCs w:val="18"/>
              </w:rPr>
              <w:t>检验批样本数</w:t>
            </w:r>
            <w:proofErr w:type="spellStart"/>
            <w:r w:rsidRPr="00B72755">
              <w:rPr>
                <w:rFonts w:hint="eastAsia"/>
                <w:sz w:val="18"/>
                <w:szCs w:val="18"/>
              </w:rPr>
              <w:t>n</w:t>
            </w:r>
            <w:r w:rsidRPr="00B72755">
              <w:rPr>
                <w:rFonts w:hint="eastAsia"/>
                <w:sz w:val="18"/>
                <w:szCs w:val="18"/>
                <w:vertAlign w:val="superscript"/>
              </w:rPr>
              <w:t>a</w:t>
            </w:r>
            <w:proofErr w:type="spellEnd"/>
          </w:p>
        </w:tc>
        <w:tc>
          <w:tcPr>
            <w:tcW w:w="992" w:type="dxa"/>
            <w:tcBorders>
              <w:left w:val="single" w:sz="4" w:space="0" w:color="auto"/>
            </w:tcBorders>
            <w:vAlign w:val="center"/>
          </w:tcPr>
          <w:p w14:paraId="294F6F15" w14:textId="77777777" w:rsidR="001D47B2" w:rsidRPr="00B72755" w:rsidRDefault="001D47B2" w:rsidP="001C4A7C">
            <w:pPr>
              <w:ind w:leftChars="16" w:left="34"/>
              <w:jc w:val="center"/>
              <w:rPr>
                <w:sz w:val="18"/>
                <w:szCs w:val="18"/>
              </w:rPr>
            </w:pPr>
            <w:r w:rsidRPr="00B72755">
              <w:rPr>
                <w:rFonts w:hint="eastAsia"/>
                <w:sz w:val="18"/>
                <w:szCs w:val="18"/>
              </w:rPr>
              <w:t>抽样</w:t>
            </w:r>
            <w:proofErr w:type="gramStart"/>
            <w:r w:rsidRPr="00B72755">
              <w:rPr>
                <w:rFonts w:hint="eastAsia"/>
                <w:sz w:val="18"/>
                <w:szCs w:val="18"/>
              </w:rPr>
              <w:t>批数量</w:t>
            </w:r>
            <w:proofErr w:type="gramEnd"/>
          </w:p>
        </w:tc>
        <w:tc>
          <w:tcPr>
            <w:tcW w:w="1134" w:type="dxa"/>
            <w:vAlign w:val="center"/>
          </w:tcPr>
          <w:p w14:paraId="67654CFF" w14:textId="77777777" w:rsidR="001D47B2" w:rsidRPr="00B72755" w:rsidRDefault="001D47B2" w:rsidP="001C4A7C">
            <w:pPr>
              <w:ind w:leftChars="15" w:left="31"/>
              <w:jc w:val="center"/>
              <w:rPr>
                <w:sz w:val="18"/>
                <w:szCs w:val="18"/>
              </w:rPr>
            </w:pPr>
            <w:r w:rsidRPr="00B72755">
              <w:rPr>
                <w:rFonts w:hint="eastAsia"/>
                <w:sz w:val="18"/>
                <w:szCs w:val="18"/>
              </w:rPr>
              <w:t>抽样批合格数量</w:t>
            </w:r>
          </w:p>
        </w:tc>
        <w:tc>
          <w:tcPr>
            <w:tcW w:w="851" w:type="dxa"/>
            <w:gridSpan w:val="2"/>
            <w:vAlign w:val="center"/>
          </w:tcPr>
          <w:p w14:paraId="3447C0B5" w14:textId="77777777" w:rsidR="001D47B2" w:rsidRPr="00B72755" w:rsidRDefault="001D47B2" w:rsidP="001C4A7C">
            <w:pPr>
              <w:ind w:leftChars="38" w:left="80"/>
              <w:rPr>
                <w:sz w:val="18"/>
                <w:szCs w:val="18"/>
              </w:rPr>
            </w:pPr>
            <w:r w:rsidRPr="00B72755">
              <w:rPr>
                <w:rFonts w:hint="eastAsia"/>
                <w:sz w:val="18"/>
                <w:szCs w:val="18"/>
              </w:rPr>
              <w:t>合格率</w:t>
            </w:r>
          </w:p>
        </w:tc>
        <w:tc>
          <w:tcPr>
            <w:tcW w:w="833" w:type="dxa"/>
            <w:tcBorders>
              <w:right w:val="single" w:sz="4" w:space="0" w:color="auto"/>
            </w:tcBorders>
            <w:vAlign w:val="center"/>
          </w:tcPr>
          <w:p w14:paraId="3FB8B313" w14:textId="77777777" w:rsidR="001D47B2" w:rsidRPr="00B72755" w:rsidRDefault="001D47B2" w:rsidP="001C4A7C">
            <w:pPr>
              <w:ind w:leftChars="15" w:left="31"/>
              <w:jc w:val="center"/>
              <w:rPr>
                <w:sz w:val="18"/>
                <w:szCs w:val="18"/>
              </w:rPr>
            </w:pPr>
            <w:r w:rsidRPr="00B72755">
              <w:rPr>
                <w:rFonts w:hint="eastAsia"/>
                <w:sz w:val="18"/>
                <w:szCs w:val="18"/>
              </w:rPr>
              <w:t>单项结论</w:t>
            </w:r>
          </w:p>
        </w:tc>
        <w:tc>
          <w:tcPr>
            <w:tcW w:w="1143" w:type="dxa"/>
            <w:tcBorders>
              <w:left w:val="single" w:sz="4" w:space="0" w:color="auto"/>
            </w:tcBorders>
            <w:vAlign w:val="center"/>
          </w:tcPr>
          <w:p w14:paraId="2BBAB925" w14:textId="77777777" w:rsidR="001D47B2" w:rsidRPr="00B72755" w:rsidRDefault="001D47B2" w:rsidP="001C4A7C">
            <w:pPr>
              <w:ind w:leftChars="-50" w:left="-105"/>
              <w:jc w:val="center"/>
              <w:rPr>
                <w:sz w:val="18"/>
                <w:szCs w:val="18"/>
              </w:rPr>
            </w:pPr>
            <w:r w:rsidRPr="00B72755">
              <w:rPr>
                <w:rFonts w:hint="eastAsia"/>
                <w:sz w:val="18"/>
                <w:szCs w:val="18"/>
              </w:rPr>
              <w:t>检验设备名称</w:t>
            </w:r>
          </w:p>
        </w:tc>
      </w:tr>
      <w:tr w:rsidR="001D47B2" w14:paraId="6FE91B6D" w14:textId="77777777" w:rsidTr="001D47B2">
        <w:trPr>
          <w:trHeight w:val="490"/>
          <w:jc w:val="center"/>
        </w:trPr>
        <w:tc>
          <w:tcPr>
            <w:tcW w:w="567" w:type="dxa"/>
            <w:vAlign w:val="center"/>
          </w:tcPr>
          <w:p w14:paraId="5F2059ED" w14:textId="77777777" w:rsidR="001D47B2" w:rsidRPr="00B72755" w:rsidRDefault="001D47B2" w:rsidP="001C4A7C">
            <w:pPr>
              <w:ind w:leftChars="-52" w:left="-109"/>
              <w:jc w:val="center"/>
              <w:rPr>
                <w:sz w:val="18"/>
                <w:szCs w:val="18"/>
              </w:rPr>
            </w:pPr>
            <w:r w:rsidRPr="00B72755">
              <w:rPr>
                <w:rFonts w:hint="eastAsia"/>
                <w:sz w:val="18"/>
                <w:szCs w:val="18"/>
              </w:rPr>
              <w:t>1</w:t>
            </w:r>
          </w:p>
        </w:tc>
        <w:tc>
          <w:tcPr>
            <w:tcW w:w="1036" w:type="dxa"/>
            <w:gridSpan w:val="2"/>
            <w:vAlign w:val="center"/>
          </w:tcPr>
          <w:p w14:paraId="7726CAB0" w14:textId="77777777" w:rsidR="001D47B2" w:rsidRPr="00B72755" w:rsidRDefault="001D47B2" w:rsidP="001C4A7C">
            <w:pPr>
              <w:ind w:leftChars="14" w:left="29"/>
              <w:jc w:val="center"/>
              <w:rPr>
                <w:rFonts w:ascii="宋体" w:hAnsi="宋体" w:cs="宋体"/>
                <w:sz w:val="18"/>
                <w:szCs w:val="18"/>
              </w:rPr>
            </w:pPr>
          </w:p>
        </w:tc>
        <w:tc>
          <w:tcPr>
            <w:tcW w:w="851" w:type="dxa"/>
            <w:tcBorders>
              <w:right w:val="single" w:sz="4" w:space="0" w:color="auto"/>
            </w:tcBorders>
            <w:vAlign w:val="center"/>
          </w:tcPr>
          <w:p w14:paraId="263AA9DD" w14:textId="77777777" w:rsidR="001D47B2" w:rsidRPr="00B72755" w:rsidRDefault="001D47B2" w:rsidP="001C4A7C">
            <w:pPr>
              <w:ind w:leftChars="18" w:left="38"/>
              <w:rPr>
                <w:sz w:val="18"/>
                <w:szCs w:val="18"/>
              </w:rPr>
            </w:pPr>
          </w:p>
        </w:tc>
        <w:tc>
          <w:tcPr>
            <w:tcW w:w="992" w:type="dxa"/>
            <w:tcBorders>
              <w:left w:val="single" w:sz="4" w:space="0" w:color="auto"/>
              <w:right w:val="single" w:sz="4" w:space="0" w:color="auto"/>
            </w:tcBorders>
            <w:vAlign w:val="center"/>
          </w:tcPr>
          <w:p w14:paraId="33935ABA" w14:textId="77777777" w:rsidR="001D47B2" w:rsidRPr="00B72755" w:rsidRDefault="001D47B2" w:rsidP="001C4A7C">
            <w:pPr>
              <w:ind w:leftChars="16" w:left="34"/>
              <w:rPr>
                <w:sz w:val="18"/>
                <w:szCs w:val="18"/>
              </w:rPr>
            </w:pPr>
          </w:p>
        </w:tc>
        <w:tc>
          <w:tcPr>
            <w:tcW w:w="992" w:type="dxa"/>
            <w:tcBorders>
              <w:left w:val="single" w:sz="4" w:space="0" w:color="auto"/>
            </w:tcBorders>
            <w:vAlign w:val="center"/>
          </w:tcPr>
          <w:p w14:paraId="370C6A70" w14:textId="77777777" w:rsidR="001D47B2" w:rsidRPr="00B72755" w:rsidRDefault="001D47B2" w:rsidP="001C4A7C">
            <w:pPr>
              <w:ind w:leftChars="16" w:left="34"/>
              <w:rPr>
                <w:sz w:val="18"/>
                <w:szCs w:val="18"/>
              </w:rPr>
            </w:pPr>
          </w:p>
        </w:tc>
        <w:tc>
          <w:tcPr>
            <w:tcW w:w="1134" w:type="dxa"/>
            <w:vAlign w:val="center"/>
          </w:tcPr>
          <w:p w14:paraId="725C0E7F" w14:textId="77777777" w:rsidR="001D47B2" w:rsidRPr="00B72755" w:rsidRDefault="001D47B2" w:rsidP="001C4A7C">
            <w:pPr>
              <w:ind w:leftChars="15" w:left="31"/>
              <w:rPr>
                <w:sz w:val="18"/>
                <w:szCs w:val="18"/>
              </w:rPr>
            </w:pPr>
          </w:p>
        </w:tc>
        <w:tc>
          <w:tcPr>
            <w:tcW w:w="851" w:type="dxa"/>
            <w:gridSpan w:val="2"/>
            <w:vAlign w:val="center"/>
          </w:tcPr>
          <w:p w14:paraId="50A506BC" w14:textId="77777777" w:rsidR="001D47B2" w:rsidRPr="00B72755" w:rsidRDefault="001D47B2" w:rsidP="001C4A7C">
            <w:pPr>
              <w:ind w:leftChars="38" w:left="80"/>
              <w:rPr>
                <w:sz w:val="18"/>
                <w:szCs w:val="18"/>
              </w:rPr>
            </w:pPr>
          </w:p>
        </w:tc>
        <w:tc>
          <w:tcPr>
            <w:tcW w:w="833" w:type="dxa"/>
            <w:tcBorders>
              <w:right w:val="single" w:sz="4" w:space="0" w:color="auto"/>
            </w:tcBorders>
            <w:vAlign w:val="center"/>
          </w:tcPr>
          <w:p w14:paraId="66004A03" w14:textId="77777777" w:rsidR="001D47B2" w:rsidRPr="00B72755" w:rsidRDefault="001D47B2" w:rsidP="001C4A7C">
            <w:pPr>
              <w:ind w:leftChars="15" w:left="31"/>
              <w:rPr>
                <w:sz w:val="18"/>
                <w:szCs w:val="18"/>
              </w:rPr>
            </w:pPr>
          </w:p>
        </w:tc>
        <w:tc>
          <w:tcPr>
            <w:tcW w:w="1143" w:type="dxa"/>
            <w:tcBorders>
              <w:left w:val="single" w:sz="4" w:space="0" w:color="auto"/>
            </w:tcBorders>
            <w:vAlign w:val="center"/>
          </w:tcPr>
          <w:p w14:paraId="34244EA0" w14:textId="77777777" w:rsidR="001D47B2" w:rsidRPr="00B72755" w:rsidRDefault="001D47B2" w:rsidP="001C4A7C">
            <w:pPr>
              <w:ind w:left="420"/>
              <w:rPr>
                <w:sz w:val="18"/>
                <w:szCs w:val="18"/>
              </w:rPr>
            </w:pPr>
          </w:p>
        </w:tc>
      </w:tr>
      <w:tr w:rsidR="001D47B2" w14:paraId="5CD982F4" w14:textId="77777777" w:rsidTr="001D47B2">
        <w:trPr>
          <w:trHeight w:val="509"/>
          <w:jc w:val="center"/>
        </w:trPr>
        <w:tc>
          <w:tcPr>
            <w:tcW w:w="567" w:type="dxa"/>
            <w:vAlign w:val="center"/>
          </w:tcPr>
          <w:p w14:paraId="5CCE137D" w14:textId="77777777" w:rsidR="001D47B2" w:rsidRPr="00B72755" w:rsidRDefault="001D47B2" w:rsidP="001C4A7C">
            <w:pPr>
              <w:ind w:leftChars="-52" w:left="-109"/>
              <w:jc w:val="center"/>
              <w:rPr>
                <w:sz w:val="18"/>
                <w:szCs w:val="18"/>
              </w:rPr>
            </w:pPr>
            <w:r w:rsidRPr="00B72755">
              <w:rPr>
                <w:rFonts w:hint="eastAsia"/>
                <w:sz w:val="18"/>
                <w:szCs w:val="18"/>
              </w:rPr>
              <w:t>2</w:t>
            </w:r>
          </w:p>
        </w:tc>
        <w:tc>
          <w:tcPr>
            <w:tcW w:w="1036" w:type="dxa"/>
            <w:gridSpan w:val="2"/>
            <w:vAlign w:val="center"/>
          </w:tcPr>
          <w:p w14:paraId="68CE9C04" w14:textId="77777777" w:rsidR="001D47B2" w:rsidRPr="00B72755" w:rsidRDefault="001D47B2" w:rsidP="001C4A7C">
            <w:pPr>
              <w:ind w:leftChars="14" w:left="29"/>
              <w:jc w:val="center"/>
              <w:rPr>
                <w:rFonts w:ascii="宋体" w:hAnsi="宋体" w:cs="宋体"/>
                <w:sz w:val="18"/>
                <w:szCs w:val="18"/>
              </w:rPr>
            </w:pPr>
          </w:p>
        </w:tc>
        <w:tc>
          <w:tcPr>
            <w:tcW w:w="851" w:type="dxa"/>
            <w:tcBorders>
              <w:right w:val="single" w:sz="4" w:space="0" w:color="auto"/>
            </w:tcBorders>
            <w:vAlign w:val="center"/>
          </w:tcPr>
          <w:p w14:paraId="59443E16" w14:textId="77777777" w:rsidR="001D47B2" w:rsidRPr="00B72755" w:rsidRDefault="001D47B2" w:rsidP="001C4A7C">
            <w:pPr>
              <w:ind w:leftChars="18" w:left="38"/>
              <w:rPr>
                <w:sz w:val="18"/>
                <w:szCs w:val="18"/>
              </w:rPr>
            </w:pPr>
          </w:p>
        </w:tc>
        <w:tc>
          <w:tcPr>
            <w:tcW w:w="992" w:type="dxa"/>
            <w:tcBorders>
              <w:left w:val="single" w:sz="4" w:space="0" w:color="auto"/>
              <w:right w:val="single" w:sz="4" w:space="0" w:color="auto"/>
            </w:tcBorders>
            <w:vAlign w:val="center"/>
          </w:tcPr>
          <w:p w14:paraId="2A0EBCC4" w14:textId="77777777" w:rsidR="001D47B2" w:rsidRPr="00B72755" w:rsidRDefault="001D47B2" w:rsidP="001C4A7C">
            <w:pPr>
              <w:ind w:leftChars="16" w:left="34"/>
              <w:rPr>
                <w:sz w:val="18"/>
                <w:szCs w:val="18"/>
              </w:rPr>
            </w:pPr>
          </w:p>
        </w:tc>
        <w:tc>
          <w:tcPr>
            <w:tcW w:w="992" w:type="dxa"/>
            <w:tcBorders>
              <w:left w:val="single" w:sz="4" w:space="0" w:color="auto"/>
            </w:tcBorders>
            <w:vAlign w:val="center"/>
          </w:tcPr>
          <w:p w14:paraId="126C7ED4" w14:textId="77777777" w:rsidR="001D47B2" w:rsidRPr="00B72755" w:rsidRDefault="001D47B2" w:rsidP="001C4A7C">
            <w:pPr>
              <w:ind w:leftChars="16" w:left="34"/>
              <w:rPr>
                <w:sz w:val="18"/>
                <w:szCs w:val="18"/>
              </w:rPr>
            </w:pPr>
          </w:p>
        </w:tc>
        <w:tc>
          <w:tcPr>
            <w:tcW w:w="1134" w:type="dxa"/>
            <w:vAlign w:val="center"/>
          </w:tcPr>
          <w:p w14:paraId="674A3366" w14:textId="77777777" w:rsidR="001D47B2" w:rsidRPr="00B72755" w:rsidRDefault="001D47B2" w:rsidP="001C4A7C">
            <w:pPr>
              <w:ind w:leftChars="15" w:left="31"/>
              <w:rPr>
                <w:sz w:val="18"/>
                <w:szCs w:val="18"/>
              </w:rPr>
            </w:pPr>
          </w:p>
        </w:tc>
        <w:tc>
          <w:tcPr>
            <w:tcW w:w="851" w:type="dxa"/>
            <w:gridSpan w:val="2"/>
            <w:vAlign w:val="center"/>
          </w:tcPr>
          <w:p w14:paraId="24A2CC96" w14:textId="77777777" w:rsidR="001D47B2" w:rsidRPr="00B72755" w:rsidRDefault="001D47B2" w:rsidP="001C4A7C">
            <w:pPr>
              <w:ind w:leftChars="38" w:left="80"/>
              <w:rPr>
                <w:sz w:val="18"/>
                <w:szCs w:val="18"/>
              </w:rPr>
            </w:pPr>
          </w:p>
        </w:tc>
        <w:tc>
          <w:tcPr>
            <w:tcW w:w="833" w:type="dxa"/>
            <w:tcBorders>
              <w:right w:val="single" w:sz="4" w:space="0" w:color="auto"/>
            </w:tcBorders>
            <w:vAlign w:val="center"/>
          </w:tcPr>
          <w:p w14:paraId="148F6BFD" w14:textId="77777777" w:rsidR="001D47B2" w:rsidRPr="00B72755" w:rsidRDefault="001D47B2" w:rsidP="001C4A7C">
            <w:pPr>
              <w:ind w:leftChars="15" w:left="31"/>
              <w:rPr>
                <w:sz w:val="18"/>
                <w:szCs w:val="18"/>
              </w:rPr>
            </w:pPr>
          </w:p>
        </w:tc>
        <w:tc>
          <w:tcPr>
            <w:tcW w:w="1143" w:type="dxa"/>
            <w:tcBorders>
              <w:left w:val="single" w:sz="4" w:space="0" w:color="auto"/>
            </w:tcBorders>
            <w:vAlign w:val="center"/>
          </w:tcPr>
          <w:p w14:paraId="5D2E860D" w14:textId="77777777" w:rsidR="001D47B2" w:rsidRPr="00B72755" w:rsidRDefault="001D47B2" w:rsidP="001C4A7C">
            <w:pPr>
              <w:ind w:left="420"/>
              <w:rPr>
                <w:sz w:val="18"/>
                <w:szCs w:val="18"/>
              </w:rPr>
            </w:pPr>
          </w:p>
        </w:tc>
      </w:tr>
      <w:tr w:rsidR="001D47B2" w14:paraId="4A65DF53" w14:textId="77777777" w:rsidTr="001D47B2">
        <w:trPr>
          <w:trHeight w:val="492"/>
          <w:jc w:val="center"/>
        </w:trPr>
        <w:tc>
          <w:tcPr>
            <w:tcW w:w="567" w:type="dxa"/>
            <w:vAlign w:val="center"/>
          </w:tcPr>
          <w:p w14:paraId="1F81A981" w14:textId="77777777" w:rsidR="001D47B2" w:rsidRPr="00B72755" w:rsidRDefault="001D47B2" w:rsidP="001C4A7C">
            <w:pPr>
              <w:ind w:leftChars="-52" w:left="-109"/>
              <w:jc w:val="center"/>
              <w:rPr>
                <w:sz w:val="18"/>
                <w:szCs w:val="18"/>
              </w:rPr>
            </w:pPr>
            <w:r w:rsidRPr="00B72755">
              <w:rPr>
                <w:rFonts w:hint="eastAsia"/>
                <w:sz w:val="18"/>
                <w:szCs w:val="18"/>
              </w:rPr>
              <w:t>3</w:t>
            </w:r>
          </w:p>
        </w:tc>
        <w:tc>
          <w:tcPr>
            <w:tcW w:w="1036" w:type="dxa"/>
            <w:gridSpan w:val="2"/>
            <w:vAlign w:val="center"/>
          </w:tcPr>
          <w:p w14:paraId="4C506BB1" w14:textId="77777777" w:rsidR="001D47B2" w:rsidRPr="00B72755" w:rsidRDefault="001D47B2" w:rsidP="001C4A7C">
            <w:pPr>
              <w:ind w:leftChars="14" w:left="29"/>
              <w:jc w:val="center"/>
              <w:rPr>
                <w:rFonts w:ascii="宋体" w:hAnsi="宋体" w:cs="宋体"/>
                <w:sz w:val="18"/>
                <w:szCs w:val="18"/>
              </w:rPr>
            </w:pPr>
          </w:p>
        </w:tc>
        <w:tc>
          <w:tcPr>
            <w:tcW w:w="851" w:type="dxa"/>
            <w:tcBorders>
              <w:right w:val="single" w:sz="4" w:space="0" w:color="auto"/>
            </w:tcBorders>
            <w:vAlign w:val="center"/>
          </w:tcPr>
          <w:p w14:paraId="4440371F" w14:textId="77777777" w:rsidR="001D47B2" w:rsidRPr="00B72755" w:rsidRDefault="001D47B2" w:rsidP="001C4A7C">
            <w:pPr>
              <w:ind w:leftChars="18" w:left="38"/>
              <w:rPr>
                <w:sz w:val="18"/>
                <w:szCs w:val="18"/>
              </w:rPr>
            </w:pPr>
          </w:p>
        </w:tc>
        <w:tc>
          <w:tcPr>
            <w:tcW w:w="992" w:type="dxa"/>
            <w:tcBorders>
              <w:left w:val="single" w:sz="4" w:space="0" w:color="auto"/>
              <w:right w:val="single" w:sz="4" w:space="0" w:color="auto"/>
            </w:tcBorders>
            <w:vAlign w:val="center"/>
          </w:tcPr>
          <w:p w14:paraId="6E8F8796" w14:textId="77777777" w:rsidR="001D47B2" w:rsidRPr="00B72755" w:rsidRDefault="001D47B2" w:rsidP="001C4A7C">
            <w:pPr>
              <w:ind w:leftChars="16" w:left="34"/>
              <w:rPr>
                <w:sz w:val="18"/>
                <w:szCs w:val="18"/>
              </w:rPr>
            </w:pPr>
          </w:p>
        </w:tc>
        <w:tc>
          <w:tcPr>
            <w:tcW w:w="992" w:type="dxa"/>
            <w:tcBorders>
              <w:left w:val="single" w:sz="4" w:space="0" w:color="auto"/>
            </w:tcBorders>
            <w:vAlign w:val="center"/>
          </w:tcPr>
          <w:p w14:paraId="135171D7" w14:textId="77777777" w:rsidR="001D47B2" w:rsidRPr="00B72755" w:rsidRDefault="001D47B2" w:rsidP="001C4A7C">
            <w:pPr>
              <w:ind w:leftChars="16" w:left="34"/>
              <w:rPr>
                <w:sz w:val="18"/>
                <w:szCs w:val="18"/>
              </w:rPr>
            </w:pPr>
          </w:p>
        </w:tc>
        <w:tc>
          <w:tcPr>
            <w:tcW w:w="1134" w:type="dxa"/>
            <w:vAlign w:val="center"/>
          </w:tcPr>
          <w:p w14:paraId="368911C2" w14:textId="77777777" w:rsidR="001D47B2" w:rsidRPr="00B72755" w:rsidRDefault="001D47B2" w:rsidP="001C4A7C">
            <w:pPr>
              <w:ind w:leftChars="15" w:left="31"/>
              <w:rPr>
                <w:sz w:val="18"/>
                <w:szCs w:val="18"/>
              </w:rPr>
            </w:pPr>
          </w:p>
        </w:tc>
        <w:tc>
          <w:tcPr>
            <w:tcW w:w="851" w:type="dxa"/>
            <w:gridSpan w:val="2"/>
            <w:vAlign w:val="center"/>
          </w:tcPr>
          <w:p w14:paraId="437B1259" w14:textId="77777777" w:rsidR="001D47B2" w:rsidRPr="00B72755" w:rsidRDefault="001D47B2" w:rsidP="001C4A7C">
            <w:pPr>
              <w:ind w:leftChars="38" w:left="80"/>
              <w:rPr>
                <w:sz w:val="18"/>
                <w:szCs w:val="18"/>
              </w:rPr>
            </w:pPr>
          </w:p>
        </w:tc>
        <w:tc>
          <w:tcPr>
            <w:tcW w:w="833" w:type="dxa"/>
            <w:tcBorders>
              <w:right w:val="single" w:sz="4" w:space="0" w:color="auto"/>
            </w:tcBorders>
            <w:vAlign w:val="center"/>
          </w:tcPr>
          <w:p w14:paraId="637BB620" w14:textId="77777777" w:rsidR="001D47B2" w:rsidRPr="00B72755" w:rsidRDefault="001D47B2" w:rsidP="001C4A7C">
            <w:pPr>
              <w:ind w:leftChars="15" w:left="31"/>
              <w:rPr>
                <w:sz w:val="18"/>
                <w:szCs w:val="18"/>
              </w:rPr>
            </w:pPr>
          </w:p>
        </w:tc>
        <w:tc>
          <w:tcPr>
            <w:tcW w:w="1143" w:type="dxa"/>
            <w:tcBorders>
              <w:left w:val="single" w:sz="4" w:space="0" w:color="auto"/>
            </w:tcBorders>
            <w:vAlign w:val="center"/>
          </w:tcPr>
          <w:p w14:paraId="1C06C2A4" w14:textId="77777777" w:rsidR="001D47B2" w:rsidRPr="00B72755" w:rsidRDefault="001D47B2" w:rsidP="001C4A7C">
            <w:pPr>
              <w:ind w:left="420"/>
              <w:rPr>
                <w:sz w:val="18"/>
                <w:szCs w:val="18"/>
              </w:rPr>
            </w:pPr>
          </w:p>
        </w:tc>
      </w:tr>
      <w:tr w:rsidR="001D47B2" w14:paraId="79448A42" w14:textId="77777777" w:rsidTr="001D47B2">
        <w:trPr>
          <w:trHeight w:val="499"/>
          <w:jc w:val="center"/>
        </w:trPr>
        <w:tc>
          <w:tcPr>
            <w:tcW w:w="567" w:type="dxa"/>
            <w:vAlign w:val="center"/>
          </w:tcPr>
          <w:p w14:paraId="41355383" w14:textId="77777777" w:rsidR="001D47B2" w:rsidRPr="00B72755" w:rsidRDefault="001D47B2" w:rsidP="001C4A7C">
            <w:pPr>
              <w:ind w:leftChars="-52" w:left="-109"/>
              <w:jc w:val="center"/>
              <w:rPr>
                <w:sz w:val="18"/>
                <w:szCs w:val="18"/>
              </w:rPr>
            </w:pPr>
            <w:r w:rsidRPr="00B72755">
              <w:rPr>
                <w:rFonts w:hint="eastAsia"/>
                <w:sz w:val="18"/>
                <w:szCs w:val="18"/>
              </w:rPr>
              <w:t>4</w:t>
            </w:r>
          </w:p>
        </w:tc>
        <w:tc>
          <w:tcPr>
            <w:tcW w:w="1036" w:type="dxa"/>
            <w:gridSpan w:val="2"/>
            <w:vAlign w:val="center"/>
          </w:tcPr>
          <w:p w14:paraId="35D192B2" w14:textId="77777777" w:rsidR="001D47B2" w:rsidRPr="00B72755" w:rsidRDefault="001D47B2" w:rsidP="001C4A7C">
            <w:pPr>
              <w:ind w:leftChars="14" w:left="29"/>
              <w:jc w:val="center"/>
              <w:rPr>
                <w:rFonts w:ascii="宋体" w:hAnsi="宋体" w:cs="宋体"/>
                <w:sz w:val="18"/>
                <w:szCs w:val="18"/>
              </w:rPr>
            </w:pPr>
          </w:p>
        </w:tc>
        <w:tc>
          <w:tcPr>
            <w:tcW w:w="851" w:type="dxa"/>
            <w:tcBorders>
              <w:right w:val="single" w:sz="4" w:space="0" w:color="auto"/>
            </w:tcBorders>
            <w:vAlign w:val="center"/>
          </w:tcPr>
          <w:p w14:paraId="43F582CB" w14:textId="77777777" w:rsidR="001D47B2" w:rsidRPr="00B72755" w:rsidRDefault="001D47B2" w:rsidP="001C4A7C">
            <w:pPr>
              <w:ind w:leftChars="18" w:left="38"/>
              <w:rPr>
                <w:sz w:val="18"/>
                <w:szCs w:val="18"/>
              </w:rPr>
            </w:pPr>
          </w:p>
        </w:tc>
        <w:tc>
          <w:tcPr>
            <w:tcW w:w="992" w:type="dxa"/>
            <w:tcBorders>
              <w:left w:val="single" w:sz="4" w:space="0" w:color="auto"/>
              <w:right w:val="single" w:sz="4" w:space="0" w:color="auto"/>
            </w:tcBorders>
            <w:vAlign w:val="center"/>
          </w:tcPr>
          <w:p w14:paraId="3CA76E34" w14:textId="77777777" w:rsidR="001D47B2" w:rsidRPr="00B72755" w:rsidRDefault="001D47B2" w:rsidP="001C4A7C">
            <w:pPr>
              <w:ind w:leftChars="16" w:left="34"/>
              <w:rPr>
                <w:sz w:val="18"/>
                <w:szCs w:val="18"/>
              </w:rPr>
            </w:pPr>
          </w:p>
        </w:tc>
        <w:tc>
          <w:tcPr>
            <w:tcW w:w="992" w:type="dxa"/>
            <w:tcBorders>
              <w:left w:val="single" w:sz="4" w:space="0" w:color="auto"/>
            </w:tcBorders>
            <w:vAlign w:val="center"/>
          </w:tcPr>
          <w:p w14:paraId="7E3B8D2A" w14:textId="77777777" w:rsidR="001D47B2" w:rsidRPr="00B72755" w:rsidRDefault="001D47B2" w:rsidP="001C4A7C">
            <w:pPr>
              <w:ind w:leftChars="16" w:left="34"/>
              <w:rPr>
                <w:sz w:val="18"/>
                <w:szCs w:val="18"/>
              </w:rPr>
            </w:pPr>
          </w:p>
        </w:tc>
        <w:tc>
          <w:tcPr>
            <w:tcW w:w="1134" w:type="dxa"/>
            <w:vAlign w:val="center"/>
          </w:tcPr>
          <w:p w14:paraId="4DA38103" w14:textId="77777777" w:rsidR="001D47B2" w:rsidRPr="00B72755" w:rsidRDefault="001D47B2" w:rsidP="001C4A7C">
            <w:pPr>
              <w:ind w:leftChars="15" w:left="31"/>
              <w:rPr>
                <w:sz w:val="18"/>
                <w:szCs w:val="18"/>
              </w:rPr>
            </w:pPr>
          </w:p>
        </w:tc>
        <w:tc>
          <w:tcPr>
            <w:tcW w:w="851" w:type="dxa"/>
            <w:gridSpan w:val="2"/>
            <w:vAlign w:val="center"/>
          </w:tcPr>
          <w:p w14:paraId="14993A91" w14:textId="77777777" w:rsidR="001D47B2" w:rsidRPr="00B72755" w:rsidRDefault="001D47B2" w:rsidP="001C4A7C">
            <w:pPr>
              <w:ind w:leftChars="38" w:left="80"/>
              <w:rPr>
                <w:sz w:val="18"/>
                <w:szCs w:val="18"/>
              </w:rPr>
            </w:pPr>
          </w:p>
        </w:tc>
        <w:tc>
          <w:tcPr>
            <w:tcW w:w="833" w:type="dxa"/>
            <w:tcBorders>
              <w:right w:val="single" w:sz="4" w:space="0" w:color="auto"/>
            </w:tcBorders>
            <w:vAlign w:val="center"/>
          </w:tcPr>
          <w:p w14:paraId="5568846C" w14:textId="77777777" w:rsidR="001D47B2" w:rsidRPr="00B72755" w:rsidRDefault="001D47B2" w:rsidP="001C4A7C">
            <w:pPr>
              <w:ind w:leftChars="15" w:left="31"/>
              <w:rPr>
                <w:sz w:val="18"/>
                <w:szCs w:val="18"/>
              </w:rPr>
            </w:pPr>
          </w:p>
        </w:tc>
        <w:tc>
          <w:tcPr>
            <w:tcW w:w="1143" w:type="dxa"/>
            <w:tcBorders>
              <w:left w:val="single" w:sz="4" w:space="0" w:color="auto"/>
            </w:tcBorders>
            <w:vAlign w:val="center"/>
          </w:tcPr>
          <w:p w14:paraId="25AD0278" w14:textId="77777777" w:rsidR="001D47B2" w:rsidRPr="00B72755" w:rsidRDefault="001D47B2" w:rsidP="001C4A7C">
            <w:pPr>
              <w:ind w:left="420"/>
              <w:rPr>
                <w:sz w:val="18"/>
                <w:szCs w:val="18"/>
              </w:rPr>
            </w:pPr>
          </w:p>
        </w:tc>
      </w:tr>
      <w:tr w:rsidR="001D47B2" w14:paraId="38567034" w14:textId="77777777" w:rsidTr="001D47B2">
        <w:trPr>
          <w:trHeight w:val="499"/>
          <w:jc w:val="center"/>
        </w:trPr>
        <w:tc>
          <w:tcPr>
            <w:tcW w:w="567" w:type="dxa"/>
            <w:vAlign w:val="center"/>
          </w:tcPr>
          <w:p w14:paraId="55790FEB" w14:textId="77777777" w:rsidR="001D47B2" w:rsidRPr="00B72755" w:rsidRDefault="001D47B2" w:rsidP="001C4A7C">
            <w:pPr>
              <w:ind w:leftChars="-52" w:left="-109"/>
              <w:jc w:val="center"/>
              <w:rPr>
                <w:sz w:val="18"/>
                <w:szCs w:val="18"/>
              </w:rPr>
            </w:pPr>
            <w:r w:rsidRPr="00B72755">
              <w:rPr>
                <w:rFonts w:hint="eastAsia"/>
                <w:sz w:val="18"/>
                <w:szCs w:val="18"/>
              </w:rPr>
              <w:t>5</w:t>
            </w:r>
          </w:p>
        </w:tc>
        <w:tc>
          <w:tcPr>
            <w:tcW w:w="1036" w:type="dxa"/>
            <w:gridSpan w:val="2"/>
            <w:vAlign w:val="center"/>
          </w:tcPr>
          <w:p w14:paraId="206493A6" w14:textId="77777777" w:rsidR="001D47B2" w:rsidRPr="00B72755" w:rsidRDefault="001D47B2" w:rsidP="001C4A7C">
            <w:pPr>
              <w:ind w:leftChars="14" w:left="29"/>
              <w:jc w:val="center"/>
              <w:rPr>
                <w:rFonts w:ascii="宋体" w:hAnsi="宋体" w:cs="宋体"/>
                <w:sz w:val="18"/>
                <w:szCs w:val="18"/>
              </w:rPr>
            </w:pPr>
          </w:p>
        </w:tc>
        <w:tc>
          <w:tcPr>
            <w:tcW w:w="851" w:type="dxa"/>
            <w:tcBorders>
              <w:right w:val="single" w:sz="4" w:space="0" w:color="auto"/>
            </w:tcBorders>
            <w:vAlign w:val="center"/>
          </w:tcPr>
          <w:p w14:paraId="4D8102A6" w14:textId="77777777" w:rsidR="001D47B2" w:rsidRPr="00B72755" w:rsidRDefault="001D47B2" w:rsidP="001C4A7C">
            <w:pPr>
              <w:ind w:leftChars="18" w:left="38"/>
              <w:rPr>
                <w:sz w:val="18"/>
                <w:szCs w:val="18"/>
              </w:rPr>
            </w:pPr>
          </w:p>
        </w:tc>
        <w:tc>
          <w:tcPr>
            <w:tcW w:w="992" w:type="dxa"/>
            <w:tcBorders>
              <w:left w:val="single" w:sz="4" w:space="0" w:color="auto"/>
              <w:right w:val="single" w:sz="4" w:space="0" w:color="auto"/>
            </w:tcBorders>
            <w:vAlign w:val="center"/>
          </w:tcPr>
          <w:p w14:paraId="694F6EBF" w14:textId="77777777" w:rsidR="001D47B2" w:rsidRPr="00B72755" w:rsidRDefault="001D47B2" w:rsidP="001C4A7C">
            <w:pPr>
              <w:ind w:leftChars="16" w:left="34"/>
              <w:rPr>
                <w:sz w:val="18"/>
                <w:szCs w:val="18"/>
              </w:rPr>
            </w:pPr>
          </w:p>
        </w:tc>
        <w:tc>
          <w:tcPr>
            <w:tcW w:w="992" w:type="dxa"/>
            <w:tcBorders>
              <w:left w:val="single" w:sz="4" w:space="0" w:color="auto"/>
            </w:tcBorders>
            <w:vAlign w:val="center"/>
          </w:tcPr>
          <w:p w14:paraId="27588A6D" w14:textId="77777777" w:rsidR="001D47B2" w:rsidRPr="00B72755" w:rsidRDefault="001D47B2" w:rsidP="001C4A7C">
            <w:pPr>
              <w:ind w:leftChars="16" w:left="34"/>
              <w:rPr>
                <w:sz w:val="18"/>
                <w:szCs w:val="18"/>
              </w:rPr>
            </w:pPr>
          </w:p>
        </w:tc>
        <w:tc>
          <w:tcPr>
            <w:tcW w:w="1134" w:type="dxa"/>
            <w:vAlign w:val="center"/>
          </w:tcPr>
          <w:p w14:paraId="0AC346CD" w14:textId="77777777" w:rsidR="001D47B2" w:rsidRPr="00B72755" w:rsidRDefault="001D47B2" w:rsidP="001C4A7C">
            <w:pPr>
              <w:ind w:leftChars="15" w:left="31"/>
              <w:rPr>
                <w:sz w:val="18"/>
                <w:szCs w:val="18"/>
              </w:rPr>
            </w:pPr>
          </w:p>
        </w:tc>
        <w:tc>
          <w:tcPr>
            <w:tcW w:w="851" w:type="dxa"/>
            <w:gridSpan w:val="2"/>
            <w:vAlign w:val="center"/>
          </w:tcPr>
          <w:p w14:paraId="007FD9BA" w14:textId="77777777" w:rsidR="001D47B2" w:rsidRPr="00B72755" w:rsidRDefault="001D47B2" w:rsidP="001C4A7C">
            <w:pPr>
              <w:ind w:leftChars="38" w:left="80"/>
              <w:rPr>
                <w:sz w:val="18"/>
                <w:szCs w:val="18"/>
              </w:rPr>
            </w:pPr>
          </w:p>
        </w:tc>
        <w:tc>
          <w:tcPr>
            <w:tcW w:w="833" w:type="dxa"/>
            <w:tcBorders>
              <w:right w:val="single" w:sz="4" w:space="0" w:color="auto"/>
            </w:tcBorders>
            <w:vAlign w:val="center"/>
          </w:tcPr>
          <w:p w14:paraId="43D07156" w14:textId="77777777" w:rsidR="001D47B2" w:rsidRPr="00B72755" w:rsidRDefault="001D47B2" w:rsidP="001C4A7C">
            <w:pPr>
              <w:ind w:leftChars="15" w:left="31"/>
              <w:rPr>
                <w:sz w:val="18"/>
                <w:szCs w:val="18"/>
              </w:rPr>
            </w:pPr>
          </w:p>
        </w:tc>
        <w:tc>
          <w:tcPr>
            <w:tcW w:w="1143" w:type="dxa"/>
            <w:tcBorders>
              <w:left w:val="single" w:sz="4" w:space="0" w:color="auto"/>
            </w:tcBorders>
            <w:vAlign w:val="center"/>
          </w:tcPr>
          <w:p w14:paraId="2E98D5FF" w14:textId="77777777" w:rsidR="001D47B2" w:rsidRPr="00B72755" w:rsidRDefault="001D47B2" w:rsidP="001C4A7C">
            <w:pPr>
              <w:ind w:left="420"/>
              <w:rPr>
                <w:sz w:val="18"/>
                <w:szCs w:val="18"/>
              </w:rPr>
            </w:pPr>
          </w:p>
        </w:tc>
      </w:tr>
      <w:tr w:rsidR="001D47B2" w14:paraId="4C143DE8" w14:textId="77777777" w:rsidTr="001D47B2">
        <w:trPr>
          <w:trHeight w:val="499"/>
          <w:jc w:val="center"/>
        </w:trPr>
        <w:tc>
          <w:tcPr>
            <w:tcW w:w="567" w:type="dxa"/>
            <w:vAlign w:val="center"/>
          </w:tcPr>
          <w:p w14:paraId="671B4930" w14:textId="77777777" w:rsidR="001D47B2" w:rsidRPr="00B72755" w:rsidRDefault="001D47B2" w:rsidP="001C4A7C">
            <w:pPr>
              <w:ind w:leftChars="-52" w:left="-109"/>
              <w:jc w:val="center"/>
              <w:rPr>
                <w:sz w:val="18"/>
                <w:szCs w:val="18"/>
              </w:rPr>
            </w:pPr>
            <w:r w:rsidRPr="00B72755">
              <w:rPr>
                <w:rFonts w:hint="eastAsia"/>
                <w:sz w:val="18"/>
                <w:szCs w:val="18"/>
              </w:rPr>
              <w:t>6</w:t>
            </w:r>
          </w:p>
        </w:tc>
        <w:tc>
          <w:tcPr>
            <w:tcW w:w="1036" w:type="dxa"/>
            <w:gridSpan w:val="2"/>
            <w:vAlign w:val="center"/>
          </w:tcPr>
          <w:p w14:paraId="1CD3AF86" w14:textId="77777777" w:rsidR="001D47B2" w:rsidRPr="00B72755" w:rsidRDefault="001D47B2" w:rsidP="001C4A7C">
            <w:pPr>
              <w:ind w:leftChars="14" w:left="29"/>
              <w:jc w:val="center"/>
              <w:rPr>
                <w:rFonts w:ascii="宋体" w:hAnsi="宋体" w:cs="宋体"/>
                <w:sz w:val="18"/>
                <w:szCs w:val="18"/>
              </w:rPr>
            </w:pPr>
          </w:p>
        </w:tc>
        <w:tc>
          <w:tcPr>
            <w:tcW w:w="851" w:type="dxa"/>
            <w:tcBorders>
              <w:right w:val="single" w:sz="4" w:space="0" w:color="auto"/>
            </w:tcBorders>
            <w:vAlign w:val="center"/>
          </w:tcPr>
          <w:p w14:paraId="00016F8A" w14:textId="77777777" w:rsidR="001D47B2" w:rsidRPr="00B72755" w:rsidRDefault="001D47B2" w:rsidP="001C4A7C">
            <w:pPr>
              <w:ind w:leftChars="18" w:left="38"/>
              <w:rPr>
                <w:sz w:val="18"/>
                <w:szCs w:val="18"/>
              </w:rPr>
            </w:pPr>
          </w:p>
        </w:tc>
        <w:tc>
          <w:tcPr>
            <w:tcW w:w="992" w:type="dxa"/>
            <w:tcBorders>
              <w:left w:val="single" w:sz="4" w:space="0" w:color="auto"/>
              <w:right w:val="single" w:sz="4" w:space="0" w:color="auto"/>
            </w:tcBorders>
            <w:vAlign w:val="center"/>
          </w:tcPr>
          <w:p w14:paraId="5220BC07" w14:textId="77777777" w:rsidR="001D47B2" w:rsidRPr="00B72755" w:rsidRDefault="001D47B2" w:rsidP="001C4A7C">
            <w:pPr>
              <w:ind w:leftChars="16" w:left="34"/>
              <w:rPr>
                <w:sz w:val="18"/>
                <w:szCs w:val="18"/>
              </w:rPr>
            </w:pPr>
          </w:p>
        </w:tc>
        <w:tc>
          <w:tcPr>
            <w:tcW w:w="992" w:type="dxa"/>
            <w:tcBorders>
              <w:left w:val="single" w:sz="4" w:space="0" w:color="auto"/>
            </w:tcBorders>
            <w:vAlign w:val="center"/>
          </w:tcPr>
          <w:p w14:paraId="4CDA298B" w14:textId="77777777" w:rsidR="001D47B2" w:rsidRPr="00B72755" w:rsidRDefault="001D47B2" w:rsidP="001C4A7C">
            <w:pPr>
              <w:ind w:leftChars="16" w:left="34"/>
              <w:rPr>
                <w:sz w:val="18"/>
                <w:szCs w:val="18"/>
              </w:rPr>
            </w:pPr>
          </w:p>
        </w:tc>
        <w:tc>
          <w:tcPr>
            <w:tcW w:w="1134" w:type="dxa"/>
            <w:vAlign w:val="center"/>
          </w:tcPr>
          <w:p w14:paraId="68788865" w14:textId="77777777" w:rsidR="001D47B2" w:rsidRPr="00B72755" w:rsidRDefault="001D47B2" w:rsidP="001C4A7C">
            <w:pPr>
              <w:ind w:leftChars="15" w:left="31"/>
              <w:rPr>
                <w:sz w:val="18"/>
                <w:szCs w:val="18"/>
              </w:rPr>
            </w:pPr>
          </w:p>
        </w:tc>
        <w:tc>
          <w:tcPr>
            <w:tcW w:w="851" w:type="dxa"/>
            <w:gridSpan w:val="2"/>
            <w:vAlign w:val="center"/>
          </w:tcPr>
          <w:p w14:paraId="73156ECB" w14:textId="77777777" w:rsidR="001D47B2" w:rsidRPr="00B72755" w:rsidRDefault="001D47B2" w:rsidP="001C4A7C">
            <w:pPr>
              <w:ind w:leftChars="38" w:left="80"/>
              <w:rPr>
                <w:sz w:val="18"/>
                <w:szCs w:val="18"/>
              </w:rPr>
            </w:pPr>
          </w:p>
        </w:tc>
        <w:tc>
          <w:tcPr>
            <w:tcW w:w="833" w:type="dxa"/>
            <w:tcBorders>
              <w:right w:val="single" w:sz="4" w:space="0" w:color="auto"/>
            </w:tcBorders>
            <w:vAlign w:val="center"/>
          </w:tcPr>
          <w:p w14:paraId="1848555D" w14:textId="77777777" w:rsidR="001D47B2" w:rsidRPr="00B72755" w:rsidRDefault="001D47B2" w:rsidP="001C4A7C">
            <w:pPr>
              <w:ind w:leftChars="15" w:left="31"/>
              <w:rPr>
                <w:sz w:val="18"/>
                <w:szCs w:val="18"/>
              </w:rPr>
            </w:pPr>
          </w:p>
        </w:tc>
        <w:tc>
          <w:tcPr>
            <w:tcW w:w="1143" w:type="dxa"/>
            <w:tcBorders>
              <w:left w:val="single" w:sz="4" w:space="0" w:color="auto"/>
            </w:tcBorders>
            <w:vAlign w:val="center"/>
          </w:tcPr>
          <w:p w14:paraId="29FF8EC1" w14:textId="77777777" w:rsidR="001D47B2" w:rsidRPr="00B72755" w:rsidRDefault="001D47B2" w:rsidP="001C4A7C">
            <w:pPr>
              <w:ind w:left="420"/>
              <w:rPr>
                <w:sz w:val="18"/>
                <w:szCs w:val="18"/>
              </w:rPr>
            </w:pPr>
          </w:p>
        </w:tc>
      </w:tr>
      <w:tr w:rsidR="001D47B2" w14:paraId="01B73275" w14:textId="77777777" w:rsidTr="001D47B2">
        <w:trPr>
          <w:trHeight w:val="499"/>
          <w:jc w:val="center"/>
        </w:trPr>
        <w:tc>
          <w:tcPr>
            <w:tcW w:w="567" w:type="dxa"/>
            <w:vAlign w:val="center"/>
          </w:tcPr>
          <w:p w14:paraId="3F97C52C" w14:textId="77777777" w:rsidR="001D47B2" w:rsidRPr="00B72755" w:rsidRDefault="001D47B2" w:rsidP="001C4A7C">
            <w:pPr>
              <w:ind w:leftChars="-52" w:left="-109"/>
              <w:jc w:val="center"/>
              <w:rPr>
                <w:sz w:val="18"/>
                <w:szCs w:val="18"/>
              </w:rPr>
            </w:pPr>
            <w:r w:rsidRPr="00B72755">
              <w:rPr>
                <w:rFonts w:hint="eastAsia"/>
                <w:sz w:val="18"/>
                <w:szCs w:val="18"/>
              </w:rPr>
              <w:t>7</w:t>
            </w:r>
          </w:p>
        </w:tc>
        <w:tc>
          <w:tcPr>
            <w:tcW w:w="1036" w:type="dxa"/>
            <w:gridSpan w:val="2"/>
            <w:vAlign w:val="center"/>
          </w:tcPr>
          <w:p w14:paraId="3C74054C" w14:textId="77777777" w:rsidR="001D47B2" w:rsidRPr="00B72755" w:rsidRDefault="001D47B2" w:rsidP="001C4A7C">
            <w:pPr>
              <w:ind w:leftChars="14" w:left="29"/>
              <w:jc w:val="center"/>
              <w:rPr>
                <w:rFonts w:ascii="宋体" w:hAnsi="宋体" w:cs="宋体"/>
                <w:sz w:val="18"/>
                <w:szCs w:val="18"/>
              </w:rPr>
            </w:pPr>
          </w:p>
        </w:tc>
        <w:tc>
          <w:tcPr>
            <w:tcW w:w="851" w:type="dxa"/>
            <w:tcBorders>
              <w:right w:val="single" w:sz="4" w:space="0" w:color="auto"/>
            </w:tcBorders>
            <w:vAlign w:val="center"/>
          </w:tcPr>
          <w:p w14:paraId="49FC060E" w14:textId="77777777" w:rsidR="001D47B2" w:rsidRPr="00B72755" w:rsidRDefault="001D47B2" w:rsidP="001C4A7C">
            <w:pPr>
              <w:ind w:leftChars="18" w:left="38"/>
              <w:rPr>
                <w:sz w:val="18"/>
                <w:szCs w:val="18"/>
              </w:rPr>
            </w:pPr>
          </w:p>
        </w:tc>
        <w:tc>
          <w:tcPr>
            <w:tcW w:w="992" w:type="dxa"/>
            <w:tcBorders>
              <w:left w:val="single" w:sz="4" w:space="0" w:color="auto"/>
              <w:right w:val="single" w:sz="4" w:space="0" w:color="auto"/>
            </w:tcBorders>
            <w:vAlign w:val="center"/>
          </w:tcPr>
          <w:p w14:paraId="648131EF" w14:textId="77777777" w:rsidR="001D47B2" w:rsidRPr="00B72755" w:rsidRDefault="001D47B2" w:rsidP="001C4A7C">
            <w:pPr>
              <w:ind w:leftChars="16" w:left="34"/>
              <w:rPr>
                <w:sz w:val="18"/>
                <w:szCs w:val="18"/>
              </w:rPr>
            </w:pPr>
          </w:p>
        </w:tc>
        <w:tc>
          <w:tcPr>
            <w:tcW w:w="992" w:type="dxa"/>
            <w:tcBorders>
              <w:left w:val="single" w:sz="4" w:space="0" w:color="auto"/>
            </w:tcBorders>
            <w:vAlign w:val="center"/>
          </w:tcPr>
          <w:p w14:paraId="4B65786A" w14:textId="77777777" w:rsidR="001D47B2" w:rsidRPr="00B72755" w:rsidRDefault="001D47B2" w:rsidP="001C4A7C">
            <w:pPr>
              <w:ind w:leftChars="16" w:left="34"/>
              <w:rPr>
                <w:sz w:val="18"/>
                <w:szCs w:val="18"/>
              </w:rPr>
            </w:pPr>
          </w:p>
        </w:tc>
        <w:tc>
          <w:tcPr>
            <w:tcW w:w="1134" w:type="dxa"/>
            <w:vAlign w:val="center"/>
          </w:tcPr>
          <w:p w14:paraId="0EC94524" w14:textId="77777777" w:rsidR="001D47B2" w:rsidRPr="00B72755" w:rsidRDefault="001D47B2" w:rsidP="001C4A7C">
            <w:pPr>
              <w:ind w:leftChars="15" w:left="31"/>
              <w:rPr>
                <w:sz w:val="18"/>
                <w:szCs w:val="18"/>
              </w:rPr>
            </w:pPr>
          </w:p>
        </w:tc>
        <w:tc>
          <w:tcPr>
            <w:tcW w:w="851" w:type="dxa"/>
            <w:gridSpan w:val="2"/>
            <w:vAlign w:val="center"/>
          </w:tcPr>
          <w:p w14:paraId="5A6E2641" w14:textId="77777777" w:rsidR="001D47B2" w:rsidRPr="00B72755" w:rsidRDefault="001D47B2" w:rsidP="001C4A7C">
            <w:pPr>
              <w:ind w:leftChars="38" w:left="80"/>
              <w:rPr>
                <w:sz w:val="18"/>
                <w:szCs w:val="18"/>
              </w:rPr>
            </w:pPr>
          </w:p>
        </w:tc>
        <w:tc>
          <w:tcPr>
            <w:tcW w:w="833" w:type="dxa"/>
            <w:tcBorders>
              <w:right w:val="single" w:sz="4" w:space="0" w:color="auto"/>
            </w:tcBorders>
            <w:vAlign w:val="center"/>
          </w:tcPr>
          <w:p w14:paraId="4EBE83F3" w14:textId="77777777" w:rsidR="001D47B2" w:rsidRPr="00B72755" w:rsidRDefault="001D47B2" w:rsidP="001C4A7C">
            <w:pPr>
              <w:ind w:leftChars="15" w:left="31"/>
              <w:rPr>
                <w:sz w:val="18"/>
                <w:szCs w:val="18"/>
              </w:rPr>
            </w:pPr>
          </w:p>
        </w:tc>
        <w:tc>
          <w:tcPr>
            <w:tcW w:w="1143" w:type="dxa"/>
            <w:tcBorders>
              <w:left w:val="single" w:sz="4" w:space="0" w:color="auto"/>
            </w:tcBorders>
            <w:vAlign w:val="center"/>
          </w:tcPr>
          <w:p w14:paraId="7DD8D02C" w14:textId="77777777" w:rsidR="001D47B2" w:rsidRPr="00B72755" w:rsidRDefault="001D47B2" w:rsidP="001C4A7C">
            <w:pPr>
              <w:ind w:left="420"/>
              <w:rPr>
                <w:sz w:val="18"/>
                <w:szCs w:val="18"/>
              </w:rPr>
            </w:pPr>
          </w:p>
        </w:tc>
      </w:tr>
      <w:tr w:rsidR="001D47B2" w14:paraId="61BF04C1" w14:textId="77777777" w:rsidTr="001D47B2">
        <w:trPr>
          <w:trHeight w:val="499"/>
          <w:jc w:val="center"/>
        </w:trPr>
        <w:tc>
          <w:tcPr>
            <w:tcW w:w="567" w:type="dxa"/>
            <w:vAlign w:val="center"/>
          </w:tcPr>
          <w:p w14:paraId="6C175964" w14:textId="77777777" w:rsidR="001D47B2" w:rsidRPr="00B72755" w:rsidRDefault="001D47B2" w:rsidP="001C4A7C">
            <w:pPr>
              <w:ind w:leftChars="-52" w:left="-109"/>
              <w:jc w:val="center"/>
              <w:rPr>
                <w:sz w:val="18"/>
                <w:szCs w:val="18"/>
              </w:rPr>
            </w:pPr>
            <w:r w:rsidRPr="00B72755">
              <w:rPr>
                <w:rFonts w:hint="eastAsia"/>
                <w:sz w:val="18"/>
                <w:szCs w:val="18"/>
              </w:rPr>
              <w:t>8</w:t>
            </w:r>
          </w:p>
        </w:tc>
        <w:tc>
          <w:tcPr>
            <w:tcW w:w="1036" w:type="dxa"/>
            <w:gridSpan w:val="2"/>
            <w:vAlign w:val="center"/>
          </w:tcPr>
          <w:p w14:paraId="56CD3595" w14:textId="77777777" w:rsidR="001D47B2" w:rsidRPr="00B72755" w:rsidRDefault="001D47B2" w:rsidP="001C4A7C">
            <w:pPr>
              <w:ind w:leftChars="14" w:left="29"/>
              <w:jc w:val="center"/>
              <w:rPr>
                <w:rFonts w:ascii="宋体" w:hAnsi="宋体" w:cs="宋体"/>
                <w:sz w:val="18"/>
                <w:szCs w:val="18"/>
              </w:rPr>
            </w:pPr>
          </w:p>
        </w:tc>
        <w:tc>
          <w:tcPr>
            <w:tcW w:w="851" w:type="dxa"/>
            <w:tcBorders>
              <w:right w:val="single" w:sz="4" w:space="0" w:color="auto"/>
            </w:tcBorders>
            <w:vAlign w:val="center"/>
          </w:tcPr>
          <w:p w14:paraId="198D8766" w14:textId="77777777" w:rsidR="001D47B2" w:rsidRPr="00B72755" w:rsidRDefault="001D47B2" w:rsidP="001C4A7C">
            <w:pPr>
              <w:ind w:leftChars="18" w:left="38"/>
              <w:rPr>
                <w:sz w:val="18"/>
                <w:szCs w:val="18"/>
              </w:rPr>
            </w:pPr>
          </w:p>
        </w:tc>
        <w:tc>
          <w:tcPr>
            <w:tcW w:w="992" w:type="dxa"/>
            <w:tcBorders>
              <w:left w:val="single" w:sz="4" w:space="0" w:color="auto"/>
              <w:right w:val="single" w:sz="4" w:space="0" w:color="auto"/>
            </w:tcBorders>
            <w:vAlign w:val="center"/>
          </w:tcPr>
          <w:p w14:paraId="6590079A" w14:textId="77777777" w:rsidR="001D47B2" w:rsidRPr="00B72755" w:rsidRDefault="001D47B2" w:rsidP="001C4A7C">
            <w:pPr>
              <w:ind w:leftChars="16" w:left="34"/>
              <w:rPr>
                <w:sz w:val="18"/>
                <w:szCs w:val="18"/>
              </w:rPr>
            </w:pPr>
          </w:p>
        </w:tc>
        <w:tc>
          <w:tcPr>
            <w:tcW w:w="992" w:type="dxa"/>
            <w:tcBorders>
              <w:left w:val="single" w:sz="4" w:space="0" w:color="auto"/>
            </w:tcBorders>
            <w:vAlign w:val="center"/>
          </w:tcPr>
          <w:p w14:paraId="61809DF2" w14:textId="77777777" w:rsidR="001D47B2" w:rsidRPr="00B72755" w:rsidRDefault="001D47B2" w:rsidP="001C4A7C">
            <w:pPr>
              <w:ind w:leftChars="16" w:left="34"/>
              <w:rPr>
                <w:sz w:val="18"/>
                <w:szCs w:val="18"/>
              </w:rPr>
            </w:pPr>
          </w:p>
        </w:tc>
        <w:tc>
          <w:tcPr>
            <w:tcW w:w="1134" w:type="dxa"/>
            <w:vAlign w:val="center"/>
          </w:tcPr>
          <w:p w14:paraId="1E38488C" w14:textId="77777777" w:rsidR="001D47B2" w:rsidRPr="00B72755" w:rsidRDefault="001D47B2" w:rsidP="001C4A7C">
            <w:pPr>
              <w:ind w:leftChars="15" w:left="31"/>
              <w:rPr>
                <w:sz w:val="18"/>
                <w:szCs w:val="18"/>
              </w:rPr>
            </w:pPr>
          </w:p>
        </w:tc>
        <w:tc>
          <w:tcPr>
            <w:tcW w:w="851" w:type="dxa"/>
            <w:gridSpan w:val="2"/>
            <w:vAlign w:val="center"/>
          </w:tcPr>
          <w:p w14:paraId="7043F175" w14:textId="77777777" w:rsidR="001D47B2" w:rsidRPr="00B72755" w:rsidRDefault="001D47B2" w:rsidP="001C4A7C">
            <w:pPr>
              <w:ind w:leftChars="38" w:left="80"/>
              <w:rPr>
                <w:sz w:val="18"/>
                <w:szCs w:val="18"/>
              </w:rPr>
            </w:pPr>
          </w:p>
        </w:tc>
        <w:tc>
          <w:tcPr>
            <w:tcW w:w="833" w:type="dxa"/>
            <w:tcBorders>
              <w:right w:val="single" w:sz="4" w:space="0" w:color="auto"/>
            </w:tcBorders>
            <w:vAlign w:val="center"/>
          </w:tcPr>
          <w:p w14:paraId="79930418" w14:textId="77777777" w:rsidR="001D47B2" w:rsidRPr="00B72755" w:rsidRDefault="001D47B2" w:rsidP="001C4A7C">
            <w:pPr>
              <w:ind w:leftChars="15" w:left="31"/>
              <w:rPr>
                <w:sz w:val="18"/>
                <w:szCs w:val="18"/>
              </w:rPr>
            </w:pPr>
          </w:p>
        </w:tc>
        <w:tc>
          <w:tcPr>
            <w:tcW w:w="1143" w:type="dxa"/>
            <w:tcBorders>
              <w:left w:val="single" w:sz="4" w:space="0" w:color="auto"/>
            </w:tcBorders>
            <w:vAlign w:val="center"/>
          </w:tcPr>
          <w:p w14:paraId="181110D2" w14:textId="77777777" w:rsidR="001D47B2" w:rsidRPr="00B72755" w:rsidRDefault="001D47B2" w:rsidP="001C4A7C">
            <w:pPr>
              <w:ind w:left="420"/>
              <w:rPr>
                <w:sz w:val="18"/>
                <w:szCs w:val="18"/>
              </w:rPr>
            </w:pPr>
          </w:p>
        </w:tc>
      </w:tr>
      <w:tr w:rsidR="001D47B2" w14:paraId="70E590A4" w14:textId="77777777" w:rsidTr="001D47B2">
        <w:trPr>
          <w:trHeight w:val="394"/>
          <w:jc w:val="center"/>
        </w:trPr>
        <w:tc>
          <w:tcPr>
            <w:tcW w:w="8399" w:type="dxa"/>
            <w:gridSpan w:val="11"/>
            <w:vAlign w:val="center"/>
          </w:tcPr>
          <w:p w14:paraId="7826505A" w14:textId="77777777" w:rsidR="001D47B2" w:rsidRPr="00B72755" w:rsidRDefault="001D47B2" w:rsidP="001C4A7C">
            <w:pPr>
              <w:ind w:left="62"/>
              <w:rPr>
                <w:sz w:val="18"/>
                <w:szCs w:val="18"/>
              </w:rPr>
            </w:pPr>
            <w:r w:rsidRPr="00B72755">
              <w:rPr>
                <w:rFonts w:hint="eastAsia"/>
                <w:sz w:val="18"/>
                <w:szCs w:val="18"/>
              </w:rPr>
              <w:t>备注：</w:t>
            </w:r>
            <w:r w:rsidRPr="00B72755">
              <w:rPr>
                <w:rFonts w:hint="eastAsia"/>
                <w:sz w:val="18"/>
                <w:szCs w:val="18"/>
                <w:vertAlign w:val="superscript"/>
              </w:rPr>
              <w:t>a</w:t>
            </w:r>
            <w:r w:rsidRPr="00B72755">
              <w:rPr>
                <w:rFonts w:hint="eastAsia"/>
                <w:sz w:val="18"/>
                <w:szCs w:val="18"/>
              </w:rPr>
              <w:t>检验批样本数按</w:t>
            </w:r>
            <w:r w:rsidRPr="00B72755">
              <w:rPr>
                <w:sz w:val="18"/>
                <w:szCs w:val="18"/>
              </w:rPr>
              <w:t>6.1.1</w:t>
            </w:r>
            <w:r w:rsidRPr="00B72755">
              <w:rPr>
                <w:rFonts w:hint="eastAsia"/>
                <w:sz w:val="18"/>
                <w:szCs w:val="18"/>
              </w:rPr>
              <w:t>规定进行</w:t>
            </w:r>
          </w:p>
        </w:tc>
      </w:tr>
      <w:tr w:rsidR="001D47B2" w14:paraId="7B89C00A" w14:textId="77777777" w:rsidTr="001D47B2">
        <w:trPr>
          <w:trHeight w:val="2127"/>
          <w:jc w:val="center"/>
        </w:trPr>
        <w:tc>
          <w:tcPr>
            <w:tcW w:w="8399" w:type="dxa"/>
            <w:gridSpan w:val="11"/>
          </w:tcPr>
          <w:p w14:paraId="31EADED6" w14:textId="77777777" w:rsidR="001D47B2" w:rsidRPr="00B72755" w:rsidRDefault="001D47B2" w:rsidP="001C4A7C">
            <w:pPr>
              <w:ind w:left="420"/>
              <w:rPr>
                <w:sz w:val="18"/>
                <w:szCs w:val="18"/>
              </w:rPr>
            </w:pPr>
          </w:p>
          <w:p w14:paraId="1A7389F1" w14:textId="77777777" w:rsidR="001D47B2" w:rsidRPr="00B72755" w:rsidRDefault="001D47B2" w:rsidP="001C4A7C">
            <w:pPr>
              <w:rPr>
                <w:sz w:val="18"/>
                <w:szCs w:val="18"/>
              </w:rPr>
            </w:pPr>
            <w:r w:rsidRPr="00B72755">
              <w:rPr>
                <w:rFonts w:hint="eastAsia"/>
                <w:sz w:val="18"/>
                <w:szCs w:val="18"/>
              </w:rPr>
              <w:t>检查意见：</w:t>
            </w:r>
          </w:p>
          <w:p w14:paraId="5D7F9FFE" w14:textId="77777777" w:rsidR="001D47B2" w:rsidRPr="00B72755" w:rsidRDefault="001D47B2" w:rsidP="001C4A7C">
            <w:pPr>
              <w:rPr>
                <w:sz w:val="18"/>
                <w:szCs w:val="18"/>
              </w:rPr>
            </w:pPr>
          </w:p>
          <w:p w14:paraId="0429AB05" w14:textId="77777777" w:rsidR="001D47B2" w:rsidRPr="00B72755" w:rsidRDefault="001D47B2" w:rsidP="001C4A7C">
            <w:pPr>
              <w:rPr>
                <w:sz w:val="18"/>
                <w:szCs w:val="18"/>
              </w:rPr>
            </w:pPr>
          </w:p>
          <w:p w14:paraId="4D9286D4" w14:textId="77777777" w:rsidR="001D47B2" w:rsidRPr="00B72755" w:rsidRDefault="001D47B2" w:rsidP="001C4A7C">
            <w:pPr>
              <w:ind w:left="420"/>
              <w:rPr>
                <w:sz w:val="18"/>
                <w:szCs w:val="18"/>
              </w:rPr>
            </w:pPr>
          </w:p>
          <w:p w14:paraId="094B4CB5" w14:textId="77777777" w:rsidR="001D47B2" w:rsidRPr="00B72755" w:rsidRDefault="001D47B2" w:rsidP="001C4A7C">
            <w:pPr>
              <w:ind w:left="420"/>
              <w:rPr>
                <w:sz w:val="18"/>
                <w:szCs w:val="18"/>
              </w:rPr>
            </w:pPr>
          </w:p>
          <w:p w14:paraId="28CA7F7E" w14:textId="77777777" w:rsidR="001D47B2" w:rsidRPr="00B72755" w:rsidRDefault="001D47B2" w:rsidP="001C4A7C">
            <w:pPr>
              <w:rPr>
                <w:sz w:val="18"/>
                <w:szCs w:val="18"/>
              </w:rPr>
            </w:pPr>
            <w:r w:rsidRPr="00B72755">
              <w:rPr>
                <w:rFonts w:hint="eastAsia"/>
                <w:sz w:val="18"/>
                <w:szCs w:val="18"/>
              </w:rPr>
              <w:t>专业技术负责人：</w:t>
            </w:r>
            <w:r w:rsidRPr="00B72755">
              <w:rPr>
                <w:rFonts w:hint="eastAsia"/>
                <w:sz w:val="18"/>
                <w:szCs w:val="18"/>
              </w:rPr>
              <w:t xml:space="preserve">           </w:t>
            </w:r>
            <w:r w:rsidRPr="00B72755">
              <w:rPr>
                <w:rFonts w:hint="eastAsia"/>
                <w:sz w:val="18"/>
                <w:szCs w:val="18"/>
              </w:rPr>
              <w:t>质检员：</w:t>
            </w:r>
            <w:r w:rsidRPr="00B72755">
              <w:rPr>
                <w:rFonts w:hint="eastAsia"/>
                <w:sz w:val="18"/>
                <w:szCs w:val="18"/>
              </w:rPr>
              <w:t xml:space="preserve">              </w:t>
            </w:r>
            <w:r w:rsidRPr="00B72755">
              <w:rPr>
                <w:rFonts w:hint="eastAsia"/>
                <w:sz w:val="18"/>
                <w:szCs w:val="18"/>
              </w:rPr>
              <w:t>测验人：</w:t>
            </w:r>
            <w:r w:rsidRPr="00B72755">
              <w:rPr>
                <w:rFonts w:hint="eastAsia"/>
                <w:sz w:val="18"/>
                <w:szCs w:val="18"/>
              </w:rPr>
              <w:t xml:space="preserve">           </w:t>
            </w:r>
            <w:r w:rsidRPr="00B72755">
              <w:rPr>
                <w:rFonts w:hint="eastAsia"/>
                <w:sz w:val="18"/>
                <w:szCs w:val="18"/>
              </w:rPr>
              <w:t>年</w:t>
            </w:r>
            <w:r w:rsidRPr="00B72755">
              <w:rPr>
                <w:rFonts w:hint="eastAsia"/>
                <w:sz w:val="18"/>
                <w:szCs w:val="18"/>
              </w:rPr>
              <w:t xml:space="preserve">    </w:t>
            </w:r>
            <w:r w:rsidRPr="00B72755">
              <w:rPr>
                <w:rFonts w:hint="eastAsia"/>
                <w:sz w:val="18"/>
                <w:szCs w:val="18"/>
              </w:rPr>
              <w:t>月</w:t>
            </w:r>
            <w:r w:rsidRPr="00B72755">
              <w:rPr>
                <w:rFonts w:hint="eastAsia"/>
                <w:sz w:val="18"/>
                <w:szCs w:val="18"/>
              </w:rPr>
              <w:t xml:space="preserve">   </w:t>
            </w:r>
            <w:r w:rsidRPr="00B72755">
              <w:rPr>
                <w:rFonts w:hint="eastAsia"/>
                <w:sz w:val="18"/>
                <w:szCs w:val="18"/>
              </w:rPr>
              <w:t>日</w:t>
            </w:r>
          </w:p>
        </w:tc>
      </w:tr>
      <w:tr w:rsidR="001D47B2" w14:paraId="71E3A7D6" w14:textId="77777777" w:rsidTr="001D47B2">
        <w:trPr>
          <w:trHeight w:val="1119"/>
          <w:jc w:val="center"/>
        </w:trPr>
        <w:tc>
          <w:tcPr>
            <w:tcW w:w="8399" w:type="dxa"/>
            <w:gridSpan w:val="11"/>
          </w:tcPr>
          <w:p w14:paraId="6E993378" w14:textId="77777777" w:rsidR="001D47B2" w:rsidRPr="00B72755" w:rsidRDefault="001D47B2" w:rsidP="001C4A7C">
            <w:pPr>
              <w:ind w:left="420"/>
              <w:rPr>
                <w:sz w:val="18"/>
                <w:szCs w:val="18"/>
              </w:rPr>
            </w:pPr>
          </w:p>
          <w:p w14:paraId="06587BE8" w14:textId="77777777" w:rsidR="001D47B2" w:rsidRPr="00B72755" w:rsidRDefault="001D47B2" w:rsidP="001C4A7C">
            <w:pPr>
              <w:ind w:leftChars="14" w:left="29"/>
              <w:rPr>
                <w:sz w:val="18"/>
                <w:szCs w:val="18"/>
              </w:rPr>
            </w:pPr>
            <w:r w:rsidRPr="00B72755">
              <w:rPr>
                <w:rFonts w:hint="eastAsia"/>
                <w:sz w:val="18"/>
                <w:szCs w:val="18"/>
              </w:rPr>
              <w:t>验收意见：</w:t>
            </w:r>
          </w:p>
          <w:p w14:paraId="0B9629C2" w14:textId="77777777" w:rsidR="001D47B2" w:rsidRPr="00B72755" w:rsidRDefault="001D47B2" w:rsidP="001C4A7C">
            <w:pPr>
              <w:rPr>
                <w:sz w:val="18"/>
                <w:szCs w:val="18"/>
              </w:rPr>
            </w:pPr>
          </w:p>
          <w:p w14:paraId="1ACCACFA" w14:textId="77777777" w:rsidR="001D47B2" w:rsidRPr="00B72755" w:rsidRDefault="001D47B2" w:rsidP="001C4A7C">
            <w:pPr>
              <w:rPr>
                <w:sz w:val="18"/>
                <w:szCs w:val="18"/>
              </w:rPr>
            </w:pPr>
          </w:p>
          <w:p w14:paraId="3914C0D2" w14:textId="77777777" w:rsidR="001D47B2" w:rsidRPr="00B72755" w:rsidRDefault="001D47B2" w:rsidP="001C4A7C">
            <w:pPr>
              <w:ind w:left="420"/>
              <w:rPr>
                <w:sz w:val="18"/>
                <w:szCs w:val="18"/>
              </w:rPr>
            </w:pPr>
          </w:p>
          <w:p w14:paraId="6C36157F" w14:textId="77777777" w:rsidR="001D47B2" w:rsidRPr="00B72755" w:rsidRDefault="001D47B2" w:rsidP="001C4A7C">
            <w:pPr>
              <w:ind w:leftChars="14" w:left="29"/>
              <w:rPr>
                <w:sz w:val="18"/>
                <w:szCs w:val="18"/>
              </w:rPr>
            </w:pPr>
            <w:r w:rsidRPr="00B72755">
              <w:rPr>
                <w:rFonts w:hint="eastAsia"/>
                <w:sz w:val="18"/>
                <w:szCs w:val="18"/>
              </w:rPr>
              <w:t>专业监理工程师（建设单位项目负责人）：</w:t>
            </w:r>
            <w:r w:rsidRPr="00B72755">
              <w:rPr>
                <w:rFonts w:hint="eastAsia"/>
                <w:sz w:val="18"/>
                <w:szCs w:val="18"/>
              </w:rPr>
              <w:t xml:space="preserve">                            </w:t>
            </w:r>
            <w:r w:rsidRPr="00B72755">
              <w:rPr>
                <w:rFonts w:hint="eastAsia"/>
                <w:sz w:val="18"/>
                <w:szCs w:val="18"/>
              </w:rPr>
              <w:t>年</w:t>
            </w:r>
            <w:r w:rsidRPr="00B72755">
              <w:rPr>
                <w:rFonts w:hint="eastAsia"/>
                <w:sz w:val="18"/>
                <w:szCs w:val="18"/>
              </w:rPr>
              <w:t xml:space="preserve">    </w:t>
            </w:r>
            <w:r w:rsidRPr="00B72755">
              <w:rPr>
                <w:rFonts w:hint="eastAsia"/>
                <w:sz w:val="18"/>
                <w:szCs w:val="18"/>
              </w:rPr>
              <w:t>月</w:t>
            </w:r>
            <w:r w:rsidRPr="00B72755">
              <w:rPr>
                <w:rFonts w:hint="eastAsia"/>
                <w:sz w:val="18"/>
                <w:szCs w:val="18"/>
              </w:rPr>
              <w:t xml:space="preserve">   </w:t>
            </w:r>
            <w:r w:rsidRPr="00B72755">
              <w:rPr>
                <w:rFonts w:hint="eastAsia"/>
                <w:sz w:val="18"/>
                <w:szCs w:val="18"/>
              </w:rPr>
              <w:t>日</w:t>
            </w:r>
          </w:p>
        </w:tc>
      </w:tr>
    </w:tbl>
    <w:p w14:paraId="2A5D635D" w14:textId="77777777" w:rsidR="001D47B2" w:rsidRPr="001D47B2" w:rsidRDefault="001D47B2" w:rsidP="008B027A">
      <w:pPr>
        <w:snapToGrid w:val="0"/>
        <w:spacing w:line="312" w:lineRule="auto"/>
        <w:ind w:firstLineChars="200" w:firstLine="420"/>
        <w:rPr>
          <w:rFonts w:ascii="Times New Roman" w:hAnsi="Times New Roman"/>
          <w:color w:val="000000" w:themeColor="text1"/>
        </w:rPr>
      </w:pPr>
    </w:p>
    <w:p w14:paraId="5722A8B8" w14:textId="2E647E17" w:rsidR="00ED4F9D" w:rsidRDefault="00C933DB">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59" w:name="_Toc45805612"/>
      <w:r>
        <w:rPr>
          <w:rFonts w:ascii="Times New Roman" w:eastAsia="黑体" w:hAnsi="Times New Roman" w:cs="Times New Roman"/>
          <w:b/>
          <w:iCs/>
          <w:color w:val="000000" w:themeColor="text1"/>
          <w:kern w:val="0"/>
          <w:szCs w:val="21"/>
          <w:lang w:val="zh-CN"/>
        </w:rPr>
        <w:t>7</w:t>
      </w:r>
      <w:r>
        <w:rPr>
          <w:rFonts w:ascii="Times New Roman" w:eastAsia="黑体" w:hAnsi="Times New Roman" w:cs="Times New Roman" w:hint="eastAsia"/>
          <w:b/>
          <w:iCs/>
          <w:color w:val="000000" w:themeColor="text1"/>
          <w:kern w:val="0"/>
          <w:szCs w:val="21"/>
          <w:lang w:val="zh-CN"/>
        </w:rPr>
        <w:t xml:space="preserve">.2  </w:t>
      </w:r>
      <w:r>
        <w:rPr>
          <w:rFonts w:ascii="Times New Roman" w:eastAsia="黑体" w:hAnsi="Times New Roman" w:cs="Times New Roman" w:hint="eastAsia"/>
          <w:b/>
          <w:iCs/>
          <w:color w:val="000000" w:themeColor="text1"/>
          <w:kern w:val="0"/>
          <w:szCs w:val="21"/>
          <w:lang w:val="zh-CN"/>
        </w:rPr>
        <w:t>主控项目</w:t>
      </w:r>
      <w:bookmarkEnd w:id="59"/>
    </w:p>
    <w:p w14:paraId="7649D27A" w14:textId="77777777" w:rsidR="00C933DB" w:rsidRDefault="00C933DB">
      <w:pPr>
        <w:snapToGrid w:val="0"/>
        <w:spacing w:line="312" w:lineRule="auto"/>
        <w:rPr>
          <w:rFonts w:ascii="Times New Roman" w:hAnsi="Times New Roman"/>
          <w:b/>
          <w:color w:val="000000" w:themeColor="text1"/>
        </w:rPr>
      </w:pPr>
    </w:p>
    <w:p w14:paraId="67AF75CE" w14:textId="6045F160" w:rsidR="00ED4F9D" w:rsidRDefault="009331D0">
      <w:pPr>
        <w:snapToGrid w:val="0"/>
        <w:spacing w:line="312" w:lineRule="auto"/>
        <w:rPr>
          <w:rFonts w:ascii="Times New Roman" w:hAnsi="Times New Roman"/>
          <w:color w:val="000000" w:themeColor="text1"/>
        </w:rPr>
      </w:pPr>
      <w:r>
        <w:rPr>
          <w:rFonts w:ascii="Times New Roman" w:hAnsi="Times New Roman"/>
          <w:b/>
          <w:color w:val="000000" w:themeColor="text1"/>
        </w:rPr>
        <w:t>7</w:t>
      </w:r>
      <w:r w:rsidR="00033968">
        <w:rPr>
          <w:rFonts w:ascii="Times New Roman" w:hAnsi="Times New Roman" w:hint="eastAsia"/>
          <w:b/>
          <w:color w:val="000000" w:themeColor="text1"/>
        </w:rPr>
        <w:t>.2.1</w:t>
      </w:r>
      <w:r w:rsidR="00987971">
        <w:rPr>
          <w:rFonts w:ascii="Times New Roman" w:hAnsi="Times New Roman"/>
          <w:b/>
          <w:color w:val="000000" w:themeColor="text1"/>
        </w:rPr>
        <w:t xml:space="preserve">  </w:t>
      </w:r>
      <w:r w:rsidR="00987971" w:rsidRPr="00183032">
        <w:rPr>
          <w:rFonts w:hint="eastAsia"/>
          <w:szCs w:val="21"/>
        </w:rPr>
        <w:t>水泥基耐磨地坪、水泥基</w:t>
      </w:r>
      <w:proofErr w:type="gramStart"/>
      <w:r w:rsidR="00987971" w:rsidRPr="00183032">
        <w:rPr>
          <w:rFonts w:hint="eastAsia"/>
          <w:szCs w:val="21"/>
        </w:rPr>
        <w:t>自流平</w:t>
      </w:r>
      <w:proofErr w:type="gramEnd"/>
      <w:r w:rsidR="00987971" w:rsidRPr="00183032">
        <w:rPr>
          <w:rFonts w:hint="eastAsia"/>
          <w:szCs w:val="21"/>
        </w:rPr>
        <w:t>地坪、树脂地坪</w:t>
      </w:r>
      <w:r w:rsidR="004F7BB4" w:rsidRPr="00183032">
        <w:rPr>
          <w:rFonts w:hint="eastAsia"/>
          <w:szCs w:val="21"/>
        </w:rPr>
        <w:t>、聚氨酯砂浆地坪</w:t>
      </w:r>
      <w:r w:rsidR="00987971" w:rsidRPr="00183032">
        <w:rPr>
          <w:rFonts w:hint="eastAsia"/>
          <w:szCs w:val="21"/>
        </w:rPr>
        <w:t>、磨石地坪主控项目质量要求应符合表</w:t>
      </w:r>
      <w:r w:rsidR="00987971" w:rsidRPr="001D06C9">
        <w:rPr>
          <w:rFonts w:ascii="Times New Roman" w:hAnsi="Times New Roman" w:cs="Times New Roman"/>
          <w:szCs w:val="21"/>
        </w:rPr>
        <w:t>7.2.1</w:t>
      </w:r>
      <w:r w:rsidR="00987971" w:rsidRPr="00183032">
        <w:rPr>
          <w:rFonts w:hint="eastAsia"/>
          <w:szCs w:val="21"/>
        </w:rPr>
        <w:t>的规定</w:t>
      </w:r>
      <w:r w:rsidR="00033968">
        <w:rPr>
          <w:rFonts w:ascii="Times New Roman" w:hAnsi="Times New Roman" w:hint="eastAsia"/>
          <w:color w:val="000000" w:themeColor="text1"/>
        </w:rPr>
        <w:t>。</w:t>
      </w:r>
    </w:p>
    <w:p w14:paraId="3F6EEBB4" w14:textId="6CD249BA" w:rsidR="00987971" w:rsidRPr="001D06C9" w:rsidRDefault="00987971" w:rsidP="00987971">
      <w:pPr>
        <w:snapToGrid w:val="0"/>
        <w:spacing w:line="312" w:lineRule="auto"/>
        <w:jc w:val="center"/>
        <w:rPr>
          <w:rFonts w:ascii="宋体" w:hAnsi="宋体" w:cs="宋体"/>
          <w:szCs w:val="21"/>
        </w:rPr>
      </w:pPr>
      <w:r w:rsidRPr="001D06C9">
        <w:rPr>
          <w:rFonts w:ascii="Times New Roman" w:hAnsi="Times New Roman" w:cs="Times New Roman"/>
          <w:szCs w:val="21"/>
        </w:rPr>
        <w:t>表</w:t>
      </w:r>
      <w:r w:rsidR="001D06C9" w:rsidRPr="001D06C9">
        <w:rPr>
          <w:rFonts w:ascii="Times New Roman" w:hAnsi="Times New Roman" w:cs="Times New Roman"/>
          <w:szCs w:val="21"/>
        </w:rPr>
        <w:t>7</w:t>
      </w:r>
      <w:r w:rsidRPr="001D06C9">
        <w:rPr>
          <w:rFonts w:ascii="Times New Roman" w:hAnsi="Times New Roman" w:cs="Times New Roman"/>
          <w:szCs w:val="21"/>
        </w:rPr>
        <w:t xml:space="preserve">.2.1 </w:t>
      </w:r>
      <w:r w:rsidRPr="001D06C9">
        <w:rPr>
          <w:rFonts w:ascii="宋体" w:hAnsi="宋体" w:cs="宋体" w:hint="eastAsia"/>
          <w:szCs w:val="21"/>
        </w:rPr>
        <w:t xml:space="preserve"> 主控项目质量要求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6"/>
        <w:gridCol w:w="1254"/>
        <w:gridCol w:w="1418"/>
        <w:gridCol w:w="1134"/>
        <w:gridCol w:w="992"/>
        <w:gridCol w:w="850"/>
        <w:gridCol w:w="1560"/>
      </w:tblGrid>
      <w:tr w:rsidR="00987971" w14:paraId="17BC26FF" w14:textId="77777777" w:rsidTr="00813BE4">
        <w:trPr>
          <w:trHeight w:val="449"/>
        </w:trPr>
        <w:tc>
          <w:tcPr>
            <w:tcW w:w="1156" w:type="dxa"/>
            <w:vMerge w:val="restart"/>
            <w:vAlign w:val="center"/>
          </w:tcPr>
          <w:p w14:paraId="1D551DA0" w14:textId="77777777" w:rsidR="00987971" w:rsidRDefault="00987971" w:rsidP="001C4A7C">
            <w:pPr>
              <w:jc w:val="center"/>
              <w:rPr>
                <w:rFonts w:ascii="宋体" w:hAnsi="宋体" w:cs="宋体"/>
                <w:sz w:val="18"/>
                <w:szCs w:val="18"/>
              </w:rPr>
            </w:pPr>
            <w:r>
              <w:rPr>
                <w:rFonts w:ascii="宋体" w:hAnsi="宋体" w:cs="宋体" w:hint="eastAsia"/>
                <w:sz w:val="18"/>
                <w:szCs w:val="18"/>
              </w:rPr>
              <w:t>项目</w:t>
            </w:r>
          </w:p>
        </w:tc>
        <w:tc>
          <w:tcPr>
            <w:tcW w:w="5648" w:type="dxa"/>
            <w:gridSpan w:val="5"/>
            <w:vAlign w:val="center"/>
          </w:tcPr>
          <w:p w14:paraId="655E56AB" w14:textId="77777777" w:rsidR="00987971" w:rsidRDefault="00987971" w:rsidP="001C4A7C">
            <w:pPr>
              <w:jc w:val="center"/>
              <w:rPr>
                <w:rFonts w:ascii="宋体" w:hAnsi="宋体" w:cs="宋体"/>
                <w:sz w:val="18"/>
                <w:szCs w:val="18"/>
              </w:rPr>
            </w:pPr>
            <w:r>
              <w:rPr>
                <w:rFonts w:ascii="宋体" w:hAnsi="宋体" w:cs="宋体" w:hint="eastAsia"/>
                <w:sz w:val="18"/>
                <w:szCs w:val="18"/>
              </w:rPr>
              <w:t>质量要求</w:t>
            </w:r>
          </w:p>
        </w:tc>
        <w:tc>
          <w:tcPr>
            <w:tcW w:w="1560" w:type="dxa"/>
            <w:vMerge w:val="restart"/>
            <w:vAlign w:val="center"/>
          </w:tcPr>
          <w:p w14:paraId="6F2FCC43" w14:textId="77777777" w:rsidR="00987971" w:rsidRDefault="00987971" w:rsidP="001C4A7C">
            <w:pPr>
              <w:jc w:val="center"/>
              <w:rPr>
                <w:rFonts w:ascii="宋体" w:hAnsi="宋体" w:cs="宋体"/>
                <w:sz w:val="18"/>
                <w:szCs w:val="18"/>
              </w:rPr>
            </w:pPr>
            <w:r>
              <w:rPr>
                <w:rFonts w:ascii="宋体" w:hAnsi="宋体" w:cs="宋体" w:hint="eastAsia"/>
                <w:sz w:val="18"/>
                <w:szCs w:val="18"/>
              </w:rPr>
              <w:t>检验方法</w:t>
            </w:r>
          </w:p>
        </w:tc>
      </w:tr>
      <w:tr w:rsidR="00987971" w14:paraId="17A204B5" w14:textId="77777777" w:rsidTr="00813BE4">
        <w:trPr>
          <w:trHeight w:val="555"/>
        </w:trPr>
        <w:tc>
          <w:tcPr>
            <w:tcW w:w="1156" w:type="dxa"/>
            <w:vMerge/>
            <w:vAlign w:val="center"/>
          </w:tcPr>
          <w:p w14:paraId="2830B378" w14:textId="77777777" w:rsidR="00987971" w:rsidRDefault="00987971" w:rsidP="001C4A7C">
            <w:pPr>
              <w:jc w:val="center"/>
              <w:rPr>
                <w:rFonts w:ascii="宋体" w:hAnsi="宋体" w:cs="宋体"/>
                <w:sz w:val="18"/>
                <w:szCs w:val="18"/>
              </w:rPr>
            </w:pPr>
          </w:p>
        </w:tc>
        <w:tc>
          <w:tcPr>
            <w:tcW w:w="1254" w:type="dxa"/>
            <w:vAlign w:val="center"/>
          </w:tcPr>
          <w:p w14:paraId="6F61CA39" w14:textId="77777777" w:rsidR="00987971" w:rsidRDefault="00987971" w:rsidP="001C4A7C">
            <w:pPr>
              <w:jc w:val="center"/>
              <w:rPr>
                <w:rFonts w:ascii="宋体" w:hAnsi="宋体" w:cs="宋体"/>
                <w:sz w:val="18"/>
                <w:szCs w:val="18"/>
              </w:rPr>
            </w:pPr>
            <w:r w:rsidRPr="004A4FDD">
              <w:rPr>
                <w:rFonts w:ascii="宋体" w:hAnsi="宋体" w:cs="宋体" w:hint="eastAsia"/>
                <w:sz w:val="18"/>
                <w:szCs w:val="18"/>
              </w:rPr>
              <w:t>水泥基耐磨地坪</w:t>
            </w:r>
          </w:p>
        </w:tc>
        <w:tc>
          <w:tcPr>
            <w:tcW w:w="1418" w:type="dxa"/>
            <w:vAlign w:val="center"/>
          </w:tcPr>
          <w:p w14:paraId="1597DF6D" w14:textId="77777777" w:rsidR="00987971" w:rsidRDefault="00987971" w:rsidP="001C4A7C">
            <w:pPr>
              <w:jc w:val="center"/>
              <w:rPr>
                <w:rFonts w:ascii="宋体" w:hAnsi="宋体" w:cs="宋体"/>
                <w:sz w:val="18"/>
                <w:szCs w:val="18"/>
              </w:rPr>
            </w:pPr>
            <w:r w:rsidRPr="00CC4676">
              <w:rPr>
                <w:rFonts w:ascii="宋体" w:hAnsi="宋体" w:cs="宋体" w:hint="eastAsia"/>
                <w:sz w:val="18"/>
                <w:szCs w:val="18"/>
              </w:rPr>
              <w:t>水泥基</w:t>
            </w:r>
            <w:proofErr w:type="gramStart"/>
            <w:r w:rsidRPr="00CC4676">
              <w:rPr>
                <w:rFonts w:ascii="宋体" w:hAnsi="宋体" w:cs="宋体" w:hint="eastAsia"/>
                <w:sz w:val="18"/>
                <w:szCs w:val="18"/>
              </w:rPr>
              <w:t>自流平</w:t>
            </w:r>
            <w:proofErr w:type="gramEnd"/>
            <w:r w:rsidRPr="00CC4676">
              <w:rPr>
                <w:rFonts w:ascii="宋体" w:hAnsi="宋体" w:cs="宋体" w:hint="eastAsia"/>
                <w:sz w:val="18"/>
                <w:szCs w:val="18"/>
              </w:rPr>
              <w:t>地坪</w:t>
            </w:r>
          </w:p>
        </w:tc>
        <w:tc>
          <w:tcPr>
            <w:tcW w:w="1134" w:type="dxa"/>
            <w:vAlign w:val="center"/>
          </w:tcPr>
          <w:p w14:paraId="7E630FAB" w14:textId="77777777" w:rsidR="00987971" w:rsidRDefault="00987971" w:rsidP="001C4A7C">
            <w:pPr>
              <w:jc w:val="center"/>
              <w:rPr>
                <w:rFonts w:ascii="宋体" w:hAnsi="宋体" w:cs="宋体"/>
                <w:sz w:val="18"/>
                <w:szCs w:val="18"/>
              </w:rPr>
            </w:pPr>
            <w:r w:rsidRPr="00CC4676">
              <w:rPr>
                <w:rFonts w:ascii="宋体" w:hAnsi="宋体" w:cs="宋体" w:hint="eastAsia"/>
                <w:sz w:val="18"/>
                <w:szCs w:val="18"/>
              </w:rPr>
              <w:t>树脂地坪</w:t>
            </w:r>
          </w:p>
        </w:tc>
        <w:tc>
          <w:tcPr>
            <w:tcW w:w="992" w:type="dxa"/>
            <w:vAlign w:val="center"/>
          </w:tcPr>
          <w:p w14:paraId="395D005E" w14:textId="6C108636" w:rsidR="00987971" w:rsidRDefault="004F7BB4" w:rsidP="001C4A7C">
            <w:pPr>
              <w:jc w:val="center"/>
              <w:rPr>
                <w:rFonts w:ascii="宋体" w:hAnsi="宋体" w:cs="宋体"/>
                <w:sz w:val="18"/>
                <w:szCs w:val="18"/>
              </w:rPr>
            </w:pPr>
            <w:r>
              <w:rPr>
                <w:rFonts w:ascii="宋体" w:hAnsi="宋体" w:cs="宋体" w:hint="eastAsia"/>
                <w:sz w:val="18"/>
                <w:szCs w:val="18"/>
              </w:rPr>
              <w:t>聚氨酯砂浆地坪</w:t>
            </w:r>
          </w:p>
        </w:tc>
        <w:tc>
          <w:tcPr>
            <w:tcW w:w="850" w:type="dxa"/>
            <w:vAlign w:val="center"/>
          </w:tcPr>
          <w:p w14:paraId="3FE3E9B2" w14:textId="30E49BFC" w:rsidR="00987971" w:rsidRDefault="004F7BB4" w:rsidP="001C4A7C">
            <w:pPr>
              <w:jc w:val="center"/>
              <w:rPr>
                <w:rFonts w:ascii="宋体" w:hAnsi="宋体" w:cs="宋体"/>
                <w:sz w:val="18"/>
                <w:szCs w:val="18"/>
              </w:rPr>
            </w:pPr>
            <w:r>
              <w:rPr>
                <w:rFonts w:ascii="宋体" w:hAnsi="宋体" w:cs="宋体" w:hint="eastAsia"/>
                <w:sz w:val="18"/>
                <w:szCs w:val="18"/>
              </w:rPr>
              <w:t>磨石地坪</w:t>
            </w:r>
          </w:p>
        </w:tc>
        <w:tc>
          <w:tcPr>
            <w:tcW w:w="1560" w:type="dxa"/>
            <w:vMerge/>
            <w:vAlign w:val="center"/>
          </w:tcPr>
          <w:p w14:paraId="25891973" w14:textId="77777777" w:rsidR="00987971" w:rsidRDefault="00987971" w:rsidP="001C4A7C">
            <w:pPr>
              <w:jc w:val="center"/>
              <w:rPr>
                <w:rFonts w:ascii="宋体" w:hAnsi="宋体" w:cs="宋体"/>
                <w:sz w:val="18"/>
                <w:szCs w:val="18"/>
              </w:rPr>
            </w:pPr>
          </w:p>
        </w:tc>
      </w:tr>
      <w:tr w:rsidR="00987971" w14:paraId="03B4FAFB" w14:textId="77777777" w:rsidTr="00813BE4">
        <w:trPr>
          <w:trHeight w:val="550"/>
        </w:trPr>
        <w:tc>
          <w:tcPr>
            <w:tcW w:w="1156" w:type="dxa"/>
            <w:vAlign w:val="center"/>
          </w:tcPr>
          <w:p w14:paraId="3D9B4282" w14:textId="77777777" w:rsidR="00987971" w:rsidRDefault="00987971" w:rsidP="001C4A7C">
            <w:pPr>
              <w:jc w:val="center"/>
              <w:rPr>
                <w:rFonts w:ascii="宋体" w:hAnsi="宋体" w:cs="宋体"/>
                <w:sz w:val="18"/>
                <w:szCs w:val="18"/>
              </w:rPr>
            </w:pPr>
            <w:r>
              <w:rPr>
                <w:rFonts w:ascii="宋体" w:hAnsi="宋体" w:cs="宋体" w:hint="eastAsia"/>
                <w:sz w:val="18"/>
                <w:szCs w:val="18"/>
              </w:rPr>
              <w:t>空鼓</w:t>
            </w:r>
          </w:p>
        </w:tc>
        <w:tc>
          <w:tcPr>
            <w:tcW w:w="5648" w:type="dxa"/>
            <w:gridSpan w:val="5"/>
            <w:vAlign w:val="center"/>
          </w:tcPr>
          <w:p w14:paraId="08535C42" w14:textId="77777777" w:rsidR="00987971" w:rsidRDefault="00987971" w:rsidP="001C4A7C">
            <w:pPr>
              <w:ind w:leftChars="-47" w:left="-99" w:rightChars="-50" w:right="-105"/>
              <w:jc w:val="center"/>
              <w:rPr>
                <w:rFonts w:ascii="宋体" w:hAnsi="宋体" w:cs="宋体"/>
                <w:sz w:val="18"/>
                <w:szCs w:val="18"/>
              </w:rPr>
            </w:pPr>
            <w:r>
              <w:rPr>
                <w:rFonts w:ascii="宋体" w:hAnsi="宋体" w:cs="宋体" w:hint="eastAsia"/>
                <w:sz w:val="18"/>
                <w:szCs w:val="18"/>
              </w:rPr>
              <w:t>无空鼓</w:t>
            </w:r>
          </w:p>
        </w:tc>
        <w:tc>
          <w:tcPr>
            <w:tcW w:w="1560" w:type="dxa"/>
            <w:vAlign w:val="center"/>
          </w:tcPr>
          <w:p w14:paraId="0106FA17" w14:textId="77777777" w:rsidR="00987971" w:rsidRDefault="00987971" w:rsidP="001C4A7C">
            <w:pPr>
              <w:spacing w:line="340" w:lineRule="atLeast"/>
              <w:jc w:val="center"/>
              <w:rPr>
                <w:rFonts w:ascii="宋体" w:hAnsi="宋体" w:cs="宋体"/>
                <w:sz w:val="18"/>
                <w:szCs w:val="18"/>
              </w:rPr>
            </w:pPr>
            <w:r>
              <w:rPr>
                <w:rFonts w:ascii="宋体" w:hAnsi="宋体" w:cs="宋体" w:hint="eastAsia"/>
                <w:sz w:val="18"/>
                <w:szCs w:val="18"/>
              </w:rPr>
              <w:t>用小锤轻敲</w:t>
            </w:r>
          </w:p>
        </w:tc>
      </w:tr>
      <w:tr w:rsidR="00987971" w14:paraId="1DA3AC59" w14:textId="77777777" w:rsidTr="00813BE4">
        <w:trPr>
          <w:trHeight w:val="550"/>
        </w:trPr>
        <w:tc>
          <w:tcPr>
            <w:tcW w:w="1156" w:type="dxa"/>
            <w:vAlign w:val="center"/>
          </w:tcPr>
          <w:p w14:paraId="510D329F" w14:textId="77777777" w:rsidR="00987971" w:rsidRDefault="00987971" w:rsidP="001C4A7C">
            <w:pPr>
              <w:jc w:val="center"/>
              <w:rPr>
                <w:rFonts w:ascii="宋体" w:hAnsi="宋体" w:cs="宋体"/>
                <w:sz w:val="18"/>
                <w:szCs w:val="18"/>
              </w:rPr>
            </w:pPr>
            <w:r>
              <w:rPr>
                <w:rFonts w:ascii="宋体" w:hAnsi="宋体" w:cs="宋体" w:hint="eastAsia"/>
                <w:sz w:val="18"/>
                <w:szCs w:val="18"/>
              </w:rPr>
              <w:t>拉拔强度</w:t>
            </w:r>
          </w:p>
        </w:tc>
        <w:tc>
          <w:tcPr>
            <w:tcW w:w="1254" w:type="dxa"/>
            <w:vAlign w:val="center"/>
          </w:tcPr>
          <w:p w14:paraId="025BCF05" w14:textId="77777777" w:rsidR="00987971" w:rsidRDefault="00987971" w:rsidP="001C4A7C">
            <w:pPr>
              <w:jc w:val="center"/>
              <w:rPr>
                <w:rFonts w:ascii="宋体" w:hAnsi="宋体" w:cs="宋体"/>
                <w:sz w:val="18"/>
                <w:szCs w:val="18"/>
              </w:rPr>
            </w:pPr>
            <w:r>
              <w:rPr>
                <w:rFonts w:ascii="宋体" w:hAnsi="宋体" w:cs="宋体" w:hint="eastAsia"/>
                <w:sz w:val="18"/>
                <w:szCs w:val="18"/>
              </w:rPr>
              <w:t>——</w:t>
            </w:r>
          </w:p>
        </w:tc>
        <w:tc>
          <w:tcPr>
            <w:tcW w:w="1418" w:type="dxa"/>
            <w:vAlign w:val="center"/>
          </w:tcPr>
          <w:p w14:paraId="1721B176" w14:textId="77777777" w:rsidR="00987971" w:rsidRDefault="00987971" w:rsidP="001C4A7C">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5</w:t>
            </w:r>
            <w:r>
              <w:rPr>
                <w:rFonts w:ascii="宋体" w:hAnsi="宋体" w:cs="宋体" w:hint="eastAsia"/>
                <w:sz w:val="18"/>
                <w:szCs w:val="18"/>
              </w:rPr>
              <w:t>MPa</w:t>
            </w:r>
          </w:p>
        </w:tc>
        <w:tc>
          <w:tcPr>
            <w:tcW w:w="2976" w:type="dxa"/>
            <w:gridSpan w:val="3"/>
            <w:vAlign w:val="center"/>
          </w:tcPr>
          <w:p w14:paraId="02A1A9A8" w14:textId="77777777" w:rsidR="00987971" w:rsidRDefault="00987971" w:rsidP="001C4A7C">
            <w:pPr>
              <w:jc w:val="center"/>
              <w:rPr>
                <w:rFonts w:ascii="宋体" w:hAnsi="宋体" w:cs="宋体"/>
                <w:sz w:val="18"/>
                <w:szCs w:val="18"/>
              </w:rPr>
            </w:pPr>
            <w:r>
              <w:rPr>
                <w:rFonts w:ascii="宋体" w:hAnsi="宋体" w:cs="宋体" w:hint="eastAsia"/>
                <w:sz w:val="18"/>
                <w:szCs w:val="18"/>
              </w:rPr>
              <w:t>≥2.0MPa或基层破坏</w:t>
            </w:r>
          </w:p>
        </w:tc>
        <w:tc>
          <w:tcPr>
            <w:tcW w:w="1560" w:type="dxa"/>
            <w:vAlign w:val="center"/>
          </w:tcPr>
          <w:p w14:paraId="0EF6357A" w14:textId="77777777" w:rsidR="00987971" w:rsidRDefault="00987971" w:rsidP="001C4A7C">
            <w:pPr>
              <w:spacing w:line="340" w:lineRule="atLeast"/>
              <w:jc w:val="center"/>
              <w:rPr>
                <w:rFonts w:ascii="宋体" w:hAnsi="宋体" w:cs="宋体"/>
                <w:sz w:val="18"/>
                <w:szCs w:val="18"/>
              </w:rPr>
            </w:pPr>
            <w:r>
              <w:rPr>
                <w:rFonts w:ascii="宋体" w:hAnsi="宋体" w:cs="宋体" w:hint="eastAsia"/>
                <w:sz w:val="18"/>
                <w:szCs w:val="18"/>
              </w:rPr>
              <w:t>J</w:t>
            </w:r>
            <w:r>
              <w:rPr>
                <w:rFonts w:ascii="宋体" w:hAnsi="宋体" w:cs="宋体"/>
                <w:sz w:val="18"/>
                <w:szCs w:val="18"/>
              </w:rPr>
              <w:t>GJ/T 175-2018</w:t>
            </w:r>
          </w:p>
          <w:p w14:paraId="166E3994" w14:textId="77777777" w:rsidR="00987971" w:rsidRDefault="00987971" w:rsidP="001C4A7C">
            <w:pPr>
              <w:spacing w:line="340" w:lineRule="atLeast"/>
              <w:jc w:val="center"/>
              <w:rPr>
                <w:rFonts w:ascii="宋体" w:hAnsi="宋体" w:cs="宋体"/>
                <w:sz w:val="18"/>
                <w:szCs w:val="18"/>
              </w:rPr>
            </w:pPr>
            <w:r>
              <w:rPr>
                <w:rFonts w:ascii="宋体" w:hAnsi="宋体" w:cs="宋体" w:hint="eastAsia"/>
                <w:sz w:val="18"/>
                <w:szCs w:val="18"/>
              </w:rPr>
              <w:t>附录A</w:t>
            </w:r>
          </w:p>
        </w:tc>
      </w:tr>
    </w:tbl>
    <w:p w14:paraId="51474D4E" w14:textId="46BDEA55" w:rsidR="00ED4F9D" w:rsidRDefault="009331D0" w:rsidP="001D06C9">
      <w:pPr>
        <w:spacing w:line="312" w:lineRule="auto"/>
        <w:rPr>
          <w:rFonts w:ascii="Times New Roman" w:hAnsi="Times New Roman"/>
          <w:bCs/>
          <w:color w:val="000000" w:themeColor="text1"/>
        </w:rPr>
      </w:pPr>
      <w:r>
        <w:rPr>
          <w:rFonts w:ascii="Times New Roman" w:hAnsi="Times New Roman"/>
          <w:b/>
          <w:color w:val="000000" w:themeColor="text1"/>
        </w:rPr>
        <w:t>7</w:t>
      </w:r>
      <w:r w:rsidR="00033968">
        <w:rPr>
          <w:rFonts w:ascii="Times New Roman" w:hAnsi="Times New Roman" w:hint="eastAsia"/>
          <w:b/>
          <w:color w:val="000000" w:themeColor="text1"/>
        </w:rPr>
        <w:t>.2.2</w:t>
      </w:r>
      <w:r w:rsidR="001D06C9">
        <w:rPr>
          <w:rFonts w:hint="eastAsia"/>
          <w:szCs w:val="21"/>
        </w:rPr>
        <w:t>聚合物水泥坡道与</w:t>
      </w:r>
      <w:proofErr w:type="gramStart"/>
      <w:r w:rsidR="001D06C9">
        <w:rPr>
          <w:rFonts w:hint="eastAsia"/>
          <w:szCs w:val="21"/>
        </w:rPr>
        <w:t>树脂砂面坡道</w:t>
      </w:r>
      <w:proofErr w:type="gramEnd"/>
      <w:r w:rsidR="001D06C9">
        <w:rPr>
          <w:rFonts w:hint="eastAsia"/>
          <w:szCs w:val="21"/>
        </w:rPr>
        <w:t>主控项目质量要求</w:t>
      </w:r>
      <w:r w:rsidR="001D06C9">
        <w:rPr>
          <w:szCs w:val="21"/>
        </w:rPr>
        <w:t>应符合</w:t>
      </w:r>
      <w:r w:rsidR="001D06C9" w:rsidRPr="001D06C9">
        <w:rPr>
          <w:rFonts w:ascii="Times New Roman" w:hAnsi="Times New Roman" w:cs="Times New Roman"/>
          <w:szCs w:val="21"/>
        </w:rPr>
        <w:t>表</w:t>
      </w:r>
      <w:r w:rsidR="001D06C9" w:rsidRPr="001D06C9">
        <w:rPr>
          <w:rFonts w:ascii="Times New Roman" w:hAnsi="Times New Roman" w:cs="Times New Roman"/>
          <w:szCs w:val="21"/>
        </w:rPr>
        <w:t>7.2.2</w:t>
      </w:r>
      <w:r w:rsidR="001D06C9">
        <w:rPr>
          <w:szCs w:val="21"/>
        </w:rPr>
        <w:t>的规定</w:t>
      </w:r>
      <w:r w:rsidR="00033968">
        <w:rPr>
          <w:rFonts w:ascii="Times New Roman" w:hAnsi="Times New Roman" w:hint="eastAsia"/>
          <w:bCs/>
          <w:color w:val="000000" w:themeColor="text1"/>
        </w:rPr>
        <w:t>。</w:t>
      </w:r>
    </w:p>
    <w:p w14:paraId="7C9AB030" w14:textId="48110048" w:rsidR="001D06C9" w:rsidRPr="001D06C9" w:rsidRDefault="001D06C9" w:rsidP="001D06C9">
      <w:pPr>
        <w:snapToGrid w:val="0"/>
        <w:spacing w:line="312" w:lineRule="auto"/>
        <w:jc w:val="center"/>
        <w:rPr>
          <w:rFonts w:ascii="Times New Roman" w:hAnsi="Times New Roman" w:cs="Times New Roman"/>
          <w:szCs w:val="21"/>
        </w:rPr>
      </w:pPr>
      <w:r w:rsidRPr="001D06C9">
        <w:rPr>
          <w:rFonts w:ascii="Times New Roman" w:hAnsi="Times New Roman" w:cs="Times New Roman" w:hint="eastAsia"/>
          <w:szCs w:val="21"/>
        </w:rPr>
        <w:t>表</w:t>
      </w:r>
      <w:r w:rsidRPr="001D06C9">
        <w:rPr>
          <w:rFonts w:ascii="Times New Roman" w:hAnsi="Times New Roman" w:cs="Times New Roman"/>
          <w:szCs w:val="21"/>
        </w:rPr>
        <w:t>7</w:t>
      </w:r>
      <w:r w:rsidRPr="001D06C9">
        <w:rPr>
          <w:rFonts w:ascii="Times New Roman" w:hAnsi="Times New Roman" w:cs="Times New Roman" w:hint="eastAsia"/>
          <w:szCs w:val="21"/>
        </w:rPr>
        <w:t>.</w:t>
      </w:r>
      <w:r w:rsidRPr="001D06C9">
        <w:rPr>
          <w:rFonts w:ascii="Times New Roman" w:hAnsi="Times New Roman" w:cs="Times New Roman"/>
          <w:szCs w:val="21"/>
        </w:rPr>
        <w:t>2</w:t>
      </w:r>
      <w:r w:rsidRPr="001D06C9">
        <w:rPr>
          <w:rFonts w:ascii="Times New Roman" w:hAnsi="Times New Roman" w:cs="Times New Roman" w:hint="eastAsia"/>
          <w:szCs w:val="21"/>
        </w:rPr>
        <w:t>.</w:t>
      </w:r>
      <w:r w:rsidRPr="001D06C9">
        <w:rPr>
          <w:rFonts w:ascii="Times New Roman" w:hAnsi="Times New Roman" w:cs="Times New Roman"/>
          <w:szCs w:val="21"/>
        </w:rPr>
        <w:t>2</w:t>
      </w:r>
      <w:r w:rsidRPr="001D06C9">
        <w:rPr>
          <w:rFonts w:ascii="Times New Roman" w:hAnsi="Times New Roman" w:cs="Times New Roman" w:hint="eastAsia"/>
          <w:szCs w:val="21"/>
        </w:rPr>
        <w:t xml:space="preserve">  </w:t>
      </w:r>
      <w:r w:rsidRPr="001D06C9">
        <w:rPr>
          <w:rFonts w:ascii="Times New Roman" w:hAnsi="Times New Roman" w:cs="Times New Roman" w:hint="eastAsia"/>
          <w:szCs w:val="21"/>
        </w:rPr>
        <w:t>聚合物水泥坡道和</w:t>
      </w:r>
      <w:proofErr w:type="gramStart"/>
      <w:r w:rsidRPr="001D06C9">
        <w:rPr>
          <w:rFonts w:ascii="Times New Roman" w:hAnsi="Times New Roman" w:cs="Times New Roman" w:hint="eastAsia"/>
          <w:szCs w:val="21"/>
        </w:rPr>
        <w:t>树脂砂面坡道</w:t>
      </w:r>
      <w:proofErr w:type="gramEnd"/>
      <w:r w:rsidRPr="001D06C9">
        <w:rPr>
          <w:rFonts w:ascii="Times New Roman" w:hAnsi="Times New Roman" w:cs="Times New Roman" w:hint="eastAsia"/>
          <w:szCs w:val="21"/>
        </w:rPr>
        <w:t>主控项目质量要求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1"/>
        <w:gridCol w:w="2224"/>
        <w:gridCol w:w="2268"/>
        <w:gridCol w:w="2381"/>
      </w:tblGrid>
      <w:tr w:rsidR="001D06C9" w14:paraId="33C3C6CD" w14:textId="77777777" w:rsidTr="001D06C9">
        <w:trPr>
          <w:trHeight w:val="446"/>
        </w:trPr>
        <w:tc>
          <w:tcPr>
            <w:tcW w:w="1491" w:type="dxa"/>
            <w:vMerge w:val="restart"/>
            <w:vAlign w:val="center"/>
          </w:tcPr>
          <w:p w14:paraId="55661F17" w14:textId="77777777" w:rsidR="001D06C9" w:rsidRDefault="001D06C9" w:rsidP="001C4A7C">
            <w:pPr>
              <w:jc w:val="center"/>
              <w:rPr>
                <w:rFonts w:ascii="宋体" w:hAnsi="宋体" w:cs="宋体"/>
                <w:sz w:val="18"/>
                <w:szCs w:val="18"/>
              </w:rPr>
            </w:pPr>
            <w:r>
              <w:rPr>
                <w:rFonts w:ascii="宋体" w:hAnsi="宋体" w:cs="宋体" w:hint="eastAsia"/>
                <w:sz w:val="18"/>
                <w:szCs w:val="18"/>
              </w:rPr>
              <w:t>项目</w:t>
            </w:r>
          </w:p>
        </w:tc>
        <w:tc>
          <w:tcPr>
            <w:tcW w:w="4492" w:type="dxa"/>
            <w:gridSpan w:val="2"/>
            <w:vAlign w:val="center"/>
          </w:tcPr>
          <w:p w14:paraId="49C3A6B9" w14:textId="77777777" w:rsidR="001D06C9" w:rsidRDefault="001D06C9" w:rsidP="001C4A7C">
            <w:pPr>
              <w:jc w:val="center"/>
              <w:rPr>
                <w:rFonts w:ascii="宋体" w:hAnsi="宋体" w:cs="宋体"/>
                <w:sz w:val="18"/>
                <w:szCs w:val="18"/>
              </w:rPr>
            </w:pPr>
            <w:r>
              <w:rPr>
                <w:rFonts w:ascii="宋体" w:hAnsi="宋体" w:cs="宋体" w:hint="eastAsia"/>
                <w:sz w:val="18"/>
                <w:szCs w:val="18"/>
              </w:rPr>
              <w:t>质量要求</w:t>
            </w:r>
          </w:p>
        </w:tc>
        <w:tc>
          <w:tcPr>
            <w:tcW w:w="2381" w:type="dxa"/>
            <w:vMerge w:val="restart"/>
            <w:vAlign w:val="center"/>
          </w:tcPr>
          <w:p w14:paraId="71DFDA3A" w14:textId="77777777" w:rsidR="001D06C9" w:rsidRDefault="001D06C9" w:rsidP="001C4A7C">
            <w:pPr>
              <w:jc w:val="center"/>
              <w:rPr>
                <w:rFonts w:ascii="宋体" w:hAnsi="宋体" w:cs="宋体"/>
                <w:sz w:val="18"/>
                <w:szCs w:val="18"/>
              </w:rPr>
            </w:pPr>
            <w:r>
              <w:rPr>
                <w:rFonts w:ascii="宋体" w:hAnsi="宋体" w:cs="宋体" w:hint="eastAsia"/>
                <w:sz w:val="18"/>
                <w:szCs w:val="18"/>
              </w:rPr>
              <w:t>检验方法</w:t>
            </w:r>
          </w:p>
        </w:tc>
      </w:tr>
      <w:tr w:rsidR="001D06C9" w14:paraId="4F931F83" w14:textId="77777777" w:rsidTr="001D06C9">
        <w:trPr>
          <w:trHeight w:val="459"/>
        </w:trPr>
        <w:tc>
          <w:tcPr>
            <w:tcW w:w="1491" w:type="dxa"/>
            <w:vMerge/>
            <w:vAlign w:val="center"/>
          </w:tcPr>
          <w:p w14:paraId="78AE7751" w14:textId="77777777" w:rsidR="001D06C9" w:rsidRDefault="001D06C9" w:rsidP="001C4A7C">
            <w:pPr>
              <w:jc w:val="center"/>
              <w:rPr>
                <w:rFonts w:ascii="宋体" w:hAnsi="宋体" w:cs="宋体"/>
                <w:sz w:val="18"/>
                <w:szCs w:val="18"/>
              </w:rPr>
            </w:pPr>
          </w:p>
        </w:tc>
        <w:tc>
          <w:tcPr>
            <w:tcW w:w="2224" w:type="dxa"/>
            <w:vAlign w:val="center"/>
          </w:tcPr>
          <w:p w14:paraId="58245E41" w14:textId="77777777" w:rsidR="001D06C9" w:rsidRDefault="001D06C9" w:rsidP="001C4A7C">
            <w:pPr>
              <w:jc w:val="center"/>
              <w:rPr>
                <w:rFonts w:ascii="宋体" w:hAnsi="宋体" w:cs="宋体"/>
                <w:sz w:val="18"/>
                <w:szCs w:val="18"/>
              </w:rPr>
            </w:pPr>
            <w:r>
              <w:rPr>
                <w:rFonts w:ascii="宋体" w:hAnsi="宋体" w:cs="宋体" w:hint="eastAsia"/>
                <w:sz w:val="18"/>
                <w:szCs w:val="18"/>
              </w:rPr>
              <w:t>聚合物水泥坡道</w:t>
            </w:r>
          </w:p>
        </w:tc>
        <w:tc>
          <w:tcPr>
            <w:tcW w:w="2268" w:type="dxa"/>
            <w:vAlign w:val="center"/>
          </w:tcPr>
          <w:p w14:paraId="0640B8F6" w14:textId="77777777" w:rsidR="001D06C9" w:rsidRDefault="001D06C9" w:rsidP="001C4A7C">
            <w:pPr>
              <w:jc w:val="center"/>
              <w:rPr>
                <w:rFonts w:ascii="宋体" w:hAnsi="宋体" w:cs="宋体"/>
                <w:sz w:val="18"/>
                <w:szCs w:val="18"/>
              </w:rPr>
            </w:pPr>
            <w:proofErr w:type="gramStart"/>
            <w:r>
              <w:rPr>
                <w:rFonts w:ascii="宋体" w:hAnsi="宋体" w:cs="宋体" w:hint="eastAsia"/>
                <w:sz w:val="18"/>
                <w:szCs w:val="18"/>
              </w:rPr>
              <w:t>树脂砂面坡道</w:t>
            </w:r>
            <w:proofErr w:type="gramEnd"/>
          </w:p>
        </w:tc>
        <w:tc>
          <w:tcPr>
            <w:tcW w:w="2381" w:type="dxa"/>
            <w:vMerge/>
            <w:vAlign w:val="center"/>
          </w:tcPr>
          <w:p w14:paraId="7C046492" w14:textId="77777777" w:rsidR="001D06C9" w:rsidRDefault="001D06C9" w:rsidP="001C4A7C">
            <w:pPr>
              <w:jc w:val="center"/>
              <w:rPr>
                <w:rFonts w:ascii="宋体" w:hAnsi="宋体" w:cs="宋体"/>
                <w:sz w:val="18"/>
                <w:szCs w:val="18"/>
              </w:rPr>
            </w:pPr>
          </w:p>
        </w:tc>
      </w:tr>
      <w:tr w:rsidR="001D06C9" w14:paraId="14AAEAE9" w14:textId="77777777" w:rsidTr="001D06C9">
        <w:trPr>
          <w:trHeight w:val="608"/>
        </w:trPr>
        <w:tc>
          <w:tcPr>
            <w:tcW w:w="1491" w:type="dxa"/>
            <w:vAlign w:val="center"/>
          </w:tcPr>
          <w:p w14:paraId="5A2CC2C6" w14:textId="77777777" w:rsidR="001D06C9" w:rsidRDefault="001D06C9" w:rsidP="001C4A7C">
            <w:pPr>
              <w:jc w:val="center"/>
              <w:rPr>
                <w:rFonts w:ascii="宋体" w:hAnsi="宋体" w:cs="宋体"/>
                <w:sz w:val="18"/>
                <w:szCs w:val="18"/>
              </w:rPr>
            </w:pPr>
            <w:r>
              <w:rPr>
                <w:rFonts w:ascii="宋体" w:hAnsi="宋体" w:cs="宋体" w:hint="eastAsia"/>
                <w:sz w:val="18"/>
                <w:szCs w:val="18"/>
              </w:rPr>
              <w:t>拉拔强度</w:t>
            </w:r>
          </w:p>
        </w:tc>
        <w:tc>
          <w:tcPr>
            <w:tcW w:w="2224" w:type="dxa"/>
            <w:vAlign w:val="center"/>
          </w:tcPr>
          <w:p w14:paraId="02390C23" w14:textId="77777777" w:rsidR="001D06C9" w:rsidRDefault="001D06C9" w:rsidP="001C4A7C">
            <w:pPr>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MPa</w:t>
            </w:r>
            <w:r>
              <w:rPr>
                <w:rFonts w:ascii="宋体" w:hAnsi="宋体" w:cs="宋体"/>
                <w:sz w:val="18"/>
                <w:szCs w:val="18"/>
              </w:rPr>
              <w:t xml:space="preserve"> </w:t>
            </w:r>
          </w:p>
        </w:tc>
        <w:tc>
          <w:tcPr>
            <w:tcW w:w="2268" w:type="dxa"/>
            <w:vAlign w:val="center"/>
          </w:tcPr>
          <w:p w14:paraId="619344E6" w14:textId="77777777" w:rsidR="001D06C9" w:rsidRDefault="001D06C9" w:rsidP="001C4A7C">
            <w:pPr>
              <w:jc w:val="center"/>
              <w:rPr>
                <w:rFonts w:ascii="宋体" w:hAnsi="宋体" w:cs="宋体"/>
                <w:sz w:val="18"/>
                <w:szCs w:val="18"/>
              </w:rPr>
            </w:pPr>
            <w:r>
              <w:rPr>
                <w:rFonts w:ascii="宋体" w:hAnsi="宋体" w:cs="宋体" w:hint="eastAsia"/>
                <w:sz w:val="18"/>
                <w:szCs w:val="18"/>
              </w:rPr>
              <w:t>≥2.0MPa或基层破坏</w:t>
            </w:r>
          </w:p>
        </w:tc>
        <w:tc>
          <w:tcPr>
            <w:tcW w:w="2381" w:type="dxa"/>
            <w:vAlign w:val="center"/>
          </w:tcPr>
          <w:p w14:paraId="69C70F82" w14:textId="77777777" w:rsidR="001D06C9" w:rsidRDefault="001D06C9" w:rsidP="001C4A7C">
            <w:pPr>
              <w:jc w:val="center"/>
              <w:rPr>
                <w:rFonts w:ascii="宋体" w:hAnsi="宋体" w:cs="宋体"/>
                <w:sz w:val="18"/>
                <w:szCs w:val="18"/>
              </w:rPr>
            </w:pPr>
            <w:r>
              <w:rPr>
                <w:rFonts w:ascii="宋体" w:hAnsi="宋体" w:cs="宋体" w:hint="eastAsia"/>
                <w:sz w:val="18"/>
                <w:szCs w:val="18"/>
              </w:rPr>
              <w:t>J</w:t>
            </w:r>
            <w:r>
              <w:rPr>
                <w:rFonts w:ascii="宋体" w:hAnsi="宋体" w:cs="宋体"/>
                <w:sz w:val="18"/>
                <w:szCs w:val="18"/>
              </w:rPr>
              <w:t>GJ/T 175-2018</w:t>
            </w:r>
            <w:r>
              <w:rPr>
                <w:rFonts w:ascii="宋体" w:hAnsi="宋体" w:cs="宋体" w:hint="eastAsia"/>
                <w:sz w:val="18"/>
                <w:szCs w:val="18"/>
              </w:rPr>
              <w:t>附录</w:t>
            </w:r>
            <w:r>
              <w:rPr>
                <w:rFonts w:ascii="宋体" w:hAnsi="宋体" w:cs="宋体"/>
                <w:sz w:val="18"/>
                <w:szCs w:val="18"/>
              </w:rPr>
              <w:t>A</w:t>
            </w:r>
          </w:p>
        </w:tc>
      </w:tr>
    </w:tbl>
    <w:p w14:paraId="71CFBCFC" w14:textId="77777777" w:rsidR="0081529D" w:rsidRDefault="0081529D" w:rsidP="00775EF4">
      <w:pPr>
        <w:snapToGrid w:val="0"/>
        <w:spacing w:line="312" w:lineRule="auto"/>
        <w:rPr>
          <w:rFonts w:ascii="Times New Roman" w:hAnsi="Times New Roman"/>
          <w:color w:val="000000" w:themeColor="text1"/>
        </w:rPr>
      </w:pPr>
    </w:p>
    <w:p w14:paraId="23E5EB28" w14:textId="4A7C956C" w:rsidR="00ED4F9D" w:rsidRDefault="009331D0">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60" w:name="_Toc45805613"/>
      <w:r>
        <w:rPr>
          <w:rFonts w:ascii="Times New Roman" w:eastAsia="黑体" w:hAnsi="Times New Roman" w:cs="Times New Roman"/>
          <w:b/>
          <w:iCs/>
          <w:color w:val="000000" w:themeColor="text1"/>
          <w:kern w:val="0"/>
          <w:szCs w:val="21"/>
          <w:lang w:val="zh-CN"/>
        </w:rPr>
        <w:t>7</w:t>
      </w:r>
      <w:r w:rsidR="00033968">
        <w:rPr>
          <w:rFonts w:ascii="Times New Roman" w:eastAsia="黑体" w:hAnsi="Times New Roman" w:cs="Times New Roman" w:hint="eastAsia"/>
          <w:b/>
          <w:iCs/>
          <w:color w:val="000000" w:themeColor="text1"/>
          <w:kern w:val="0"/>
          <w:szCs w:val="21"/>
          <w:lang w:val="zh-CN"/>
        </w:rPr>
        <w:t xml:space="preserve">.3  </w:t>
      </w:r>
      <w:r w:rsidR="00033968">
        <w:rPr>
          <w:rFonts w:ascii="Times New Roman" w:eastAsia="黑体" w:hAnsi="Times New Roman" w:cs="Times New Roman" w:hint="eastAsia"/>
          <w:b/>
          <w:iCs/>
          <w:color w:val="000000" w:themeColor="text1"/>
          <w:kern w:val="0"/>
          <w:szCs w:val="21"/>
          <w:lang w:val="zh-CN"/>
        </w:rPr>
        <w:t>一般项目</w:t>
      </w:r>
      <w:bookmarkEnd w:id="60"/>
    </w:p>
    <w:p w14:paraId="467B1EC2" w14:textId="77777777" w:rsidR="00ED4F9D" w:rsidRDefault="00ED4F9D">
      <w:pPr>
        <w:snapToGrid w:val="0"/>
        <w:spacing w:line="312" w:lineRule="auto"/>
        <w:rPr>
          <w:rFonts w:ascii="Times New Roman" w:hAnsi="Times New Roman"/>
          <w:b/>
          <w:color w:val="000000" w:themeColor="text1"/>
        </w:rPr>
      </w:pPr>
    </w:p>
    <w:p w14:paraId="7C57C3AA" w14:textId="61F18B63" w:rsidR="00ED4F9D" w:rsidRDefault="009331D0">
      <w:pPr>
        <w:snapToGrid w:val="0"/>
        <w:spacing w:line="312" w:lineRule="auto"/>
        <w:rPr>
          <w:rFonts w:ascii="Times New Roman" w:hAnsi="Times New Roman"/>
          <w:color w:val="000000" w:themeColor="text1"/>
        </w:rPr>
      </w:pPr>
      <w:r>
        <w:rPr>
          <w:rFonts w:ascii="Times New Roman" w:hAnsi="Times New Roman"/>
          <w:b/>
          <w:color w:val="000000" w:themeColor="text1"/>
        </w:rPr>
        <w:t>7</w:t>
      </w:r>
      <w:r w:rsidR="00033968">
        <w:rPr>
          <w:rFonts w:ascii="Times New Roman" w:hAnsi="Times New Roman" w:hint="eastAsia"/>
          <w:b/>
          <w:color w:val="000000" w:themeColor="text1"/>
        </w:rPr>
        <w:t>.3.</w:t>
      </w:r>
      <w:r w:rsidR="00033968">
        <w:rPr>
          <w:rFonts w:ascii="Times New Roman" w:hAnsi="Times New Roman"/>
          <w:b/>
          <w:color w:val="000000" w:themeColor="text1"/>
        </w:rPr>
        <w:t xml:space="preserve">1  </w:t>
      </w:r>
      <w:r w:rsidR="00332DB3">
        <w:rPr>
          <w:rFonts w:hint="eastAsia"/>
          <w:szCs w:val="21"/>
        </w:rPr>
        <w:t>水泥基</w:t>
      </w:r>
      <w:r w:rsidR="00332DB3" w:rsidRPr="00BE4687">
        <w:rPr>
          <w:rFonts w:hint="eastAsia"/>
          <w:szCs w:val="21"/>
        </w:rPr>
        <w:t>耐磨</w:t>
      </w:r>
      <w:r w:rsidR="00332DB3">
        <w:rPr>
          <w:rFonts w:hint="eastAsia"/>
          <w:szCs w:val="21"/>
        </w:rPr>
        <w:t>地坪</w:t>
      </w:r>
      <w:r w:rsidR="00332DB3" w:rsidRPr="00BE4687">
        <w:rPr>
          <w:rFonts w:hint="eastAsia"/>
          <w:szCs w:val="21"/>
        </w:rPr>
        <w:t>一般项目质量要求</w:t>
      </w:r>
      <w:r w:rsidR="00332DB3" w:rsidRPr="00BE4687">
        <w:rPr>
          <w:szCs w:val="21"/>
        </w:rPr>
        <w:t>应符合</w:t>
      </w:r>
      <w:r w:rsidR="00332DB3" w:rsidRPr="00332DB3">
        <w:rPr>
          <w:rFonts w:ascii="Times New Roman" w:hAnsi="Times New Roman" w:cs="Times New Roman"/>
          <w:szCs w:val="21"/>
        </w:rPr>
        <w:t>表</w:t>
      </w:r>
      <w:r w:rsidR="00332DB3" w:rsidRPr="00332DB3">
        <w:rPr>
          <w:rFonts w:ascii="Times New Roman" w:hAnsi="Times New Roman" w:cs="Times New Roman"/>
          <w:szCs w:val="21"/>
        </w:rPr>
        <w:t>7.3.1</w:t>
      </w:r>
      <w:r w:rsidR="00332DB3" w:rsidRPr="00BE4687">
        <w:rPr>
          <w:szCs w:val="21"/>
        </w:rPr>
        <w:t>的规定</w:t>
      </w:r>
      <w:r w:rsidR="00033968">
        <w:rPr>
          <w:rFonts w:ascii="Times New Roman" w:hAnsi="Times New Roman" w:hint="eastAsia"/>
          <w:color w:val="000000" w:themeColor="text1"/>
        </w:rPr>
        <w:t>。</w:t>
      </w:r>
    </w:p>
    <w:p w14:paraId="51308303" w14:textId="59D0046B" w:rsidR="0081529D" w:rsidRPr="0081529D" w:rsidRDefault="0081529D" w:rsidP="0081529D">
      <w:pPr>
        <w:snapToGrid w:val="0"/>
        <w:spacing w:line="312" w:lineRule="auto"/>
        <w:jc w:val="center"/>
        <w:rPr>
          <w:rFonts w:ascii="Times New Roman" w:hAnsi="Times New Roman" w:cs="Times New Roman"/>
          <w:szCs w:val="21"/>
        </w:rPr>
      </w:pPr>
      <w:r w:rsidRPr="0081529D">
        <w:rPr>
          <w:rFonts w:ascii="Times New Roman" w:hAnsi="Times New Roman" w:cs="Times New Roman" w:hint="eastAsia"/>
          <w:szCs w:val="21"/>
        </w:rPr>
        <w:t>表</w:t>
      </w:r>
      <w:r w:rsidRPr="0081529D">
        <w:rPr>
          <w:rFonts w:ascii="Times New Roman" w:hAnsi="Times New Roman" w:cs="Times New Roman"/>
          <w:szCs w:val="21"/>
        </w:rPr>
        <w:t>7</w:t>
      </w:r>
      <w:r w:rsidRPr="0081529D">
        <w:rPr>
          <w:rFonts w:ascii="Times New Roman" w:hAnsi="Times New Roman" w:cs="Times New Roman" w:hint="eastAsia"/>
          <w:szCs w:val="21"/>
        </w:rPr>
        <w:t>.</w:t>
      </w:r>
      <w:r w:rsidRPr="0081529D">
        <w:rPr>
          <w:rFonts w:ascii="Times New Roman" w:hAnsi="Times New Roman" w:cs="Times New Roman"/>
          <w:szCs w:val="21"/>
        </w:rPr>
        <w:t>3</w:t>
      </w:r>
      <w:r w:rsidRPr="0081529D">
        <w:rPr>
          <w:rFonts w:ascii="Times New Roman" w:hAnsi="Times New Roman" w:cs="Times New Roman" w:hint="eastAsia"/>
          <w:szCs w:val="21"/>
        </w:rPr>
        <w:t xml:space="preserve">.1 </w:t>
      </w:r>
      <w:r w:rsidRPr="0081529D">
        <w:rPr>
          <w:rFonts w:ascii="Times New Roman" w:hAnsi="Times New Roman" w:cs="Times New Roman" w:hint="eastAsia"/>
          <w:szCs w:val="21"/>
        </w:rPr>
        <w:t>水泥基耐磨地坪一般项目质量要求</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3451"/>
        <w:gridCol w:w="3265"/>
      </w:tblGrid>
      <w:tr w:rsidR="0081529D" w14:paraId="5DDD448E" w14:textId="77777777" w:rsidTr="0081529D">
        <w:trPr>
          <w:trHeight w:val="628"/>
        </w:trPr>
        <w:tc>
          <w:tcPr>
            <w:tcW w:w="1506" w:type="dxa"/>
            <w:vAlign w:val="center"/>
          </w:tcPr>
          <w:p w14:paraId="4D1EF1B7" w14:textId="77777777" w:rsidR="0081529D" w:rsidRDefault="0081529D" w:rsidP="001C4A7C">
            <w:pPr>
              <w:jc w:val="center"/>
              <w:rPr>
                <w:rFonts w:ascii="宋体" w:hAnsi="宋体" w:cs="宋体"/>
                <w:sz w:val="18"/>
                <w:szCs w:val="18"/>
              </w:rPr>
            </w:pPr>
            <w:r>
              <w:rPr>
                <w:rFonts w:ascii="宋体" w:hAnsi="宋体" w:cs="宋体" w:hint="eastAsia"/>
                <w:sz w:val="18"/>
                <w:szCs w:val="18"/>
              </w:rPr>
              <w:t>项目</w:t>
            </w:r>
          </w:p>
        </w:tc>
        <w:tc>
          <w:tcPr>
            <w:tcW w:w="3451" w:type="dxa"/>
            <w:vAlign w:val="center"/>
          </w:tcPr>
          <w:p w14:paraId="372BDB56" w14:textId="77777777" w:rsidR="0081529D" w:rsidRDefault="0081529D" w:rsidP="001C4A7C">
            <w:pPr>
              <w:jc w:val="center"/>
              <w:rPr>
                <w:rFonts w:ascii="宋体" w:hAnsi="宋体" w:cs="宋体"/>
                <w:sz w:val="18"/>
                <w:szCs w:val="18"/>
              </w:rPr>
            </w:pPr>
            <w:r>
              <w:rPr>
                <w:rFonts w:ascii="宋体" w:hAnsi="宋体" w:cs="宋体" w:hint="eastAsia"/>
                <w:sz w:val="18"/>
                <w:szCs w:val="18"/>
              </w:rPr>
              <w:t>质量要求</w:t>
            </w:r>
          </w:p>
        </w:tc>
        <w:tc>
          <w:tcPr>
            <w:tcW w:w="3265" w:type="dxa"/>
            <w:vAlign w:val="center"/>
          </w:tcPr>
          <w:p w14:paraId="288A54A0" w14:textId="77777777" w:rsidR="0081529D" w:rsidRDefault="0081529D" w:rsidP="001C4A7C">
            <w:pPr>
              <w:jc w:val="center"/>
              <w:rPr>
                <w:rFonts w:ascii="宋体" w:hAnsi="宋体" w:cs="宋体"/>
                <w:sz w:val="18"/>
                <w:szCs w:val="18"/>
              </w:rPr>
            </w:pPr>
            <w:r>
              <w:rPr>
                <w:rFonts w:ascii="宋体" w:hAnsi="宋体" w:cs="宋体" w:hint="eastAsia"/>
                <w:sz w:val="18"/>
                <w:szCs w:val="18"/>
              </w:rPr>
              <w:t>检验方法</w:t>
            </w:r>
          </w:p>
        </w:tc>
      </w:tr>
      <w:tr w:rsidR="0081529D" w14:paraId="3E139BC8" w14:textId="77777777" w:rsidTr="0081529D">
        <w:trPr>
          <w:trHeight w:val="552"/>
        </w:trPr>
        <w:tc>
          <w:tcPr>
            <w:tcW w:w="1506" w:type="dxa"/>
            <w:vAlign w:val="center"/>
          </w:tcPr>
          <w:p w14:paraId="0C9BF1E7" w14:textId="77777777" w:rsidR="0081529D" w:rsidRDefault="0081529D" w:rsidP="001C4A7C">
            <w:pPr>
              <w:jc w:val="center"/>
              <w:rPr>
                <w:rFonts w:ascii="宋体" w:hAnsi="宋体" w:cs="宋体"/>
                <w:sz w:val="18"/>
                <w:szCs w:val="18"/>
              </w:rPr>
            </w:pPr>
            <w:r>
              <w:rPr>
                <w:rFonts w:ascii="宋体" w:hAnsi="宋体" w:cs="宋体" w:hint="eastAsia"/>
                <w:sz w:val="18"/>
                <w:szCs w:val="18"/>
              </w:rPr>
              <w:t>外观</w:t>
            </w:r>
          </w:p>
        </w:tc>
        <w:tc>
          <w:tcPr>
            <w:tcW w:w="3451" w:type="dxa"/>
            <w:vAlign w:val="center"/>
          </w:tcPr>
          <w:p w14:paraId="559BD720" w14:textId="77777777" w:rsidR="0081529D" w:rsidRDefault="0081529D" w:rsidP="001C4A7C">
            <w:pPr>
              <w:jc w:val="center"/>
              <w:rPr>
                <w:rFonts w:ascii="宋体" w:hAnsi="宋体" w:cs="宋体"/>
                <w:sz w:val="18"/>
                <w:szCs w:val="18"/>
              </w:rPr>
            </w:pPr>
            <w:r>
              <w:rPr>
                <w:rFonts w:ascii="宋体" w:hAnsi="宋体" w:cs="宋体" w:hint="eastAsia"/>
                <w:sz w:val="18"/>
                <w:szCs w:val="18"/>
              </w:rPr>
              <w:t>表面平整、密实，无明显裂纹、色差、针孔等缺陷</w:t>
            </w:r>
          </w:p>
        </w:tc>
        <w:tc>
          <w:tcPr>
            <w:tcW w:w="3265" w:type="dxa"/>
            <w:vAlign w:val="center"/>
          </w:tcPr>
          <w:p w14:paraId="5698C6E8" w14:textId="77777777" w:rsidR="0081529D" w:rsidRDefault="0081529D" w:rsidP="001C4A7C">
            <w:pPr>
              <w:jc w:val="center"/>
              <w:rPr>
                <w:rFonts w:ascii="宋体" w:hAnsi="宋体" w:cs="宋体"/>
                <w:sz w:val="18"/>
                <w:szCs w:val="18"/>
              </w:rPr>
            </w:pPr>
            <w:r>
              <w:rPr>
                <w:rFonts w:ascii="宋体" w:hAnsi="宋体" w:cs="宋体" w:hint="eastAsia"/>
                <w:sz w:val="18"/>
                <w:szCs w:val="18"/>
              </w:rPr>
              <w:t>距表面1m处垂直观察,至少90%的表面无肉眼可见的差异。</w:t>
            </w:r>
          </w:p>
        </w:tc>
      </w:tr>
      <w:tr w:rsidR="0081529D" w14:paraId="105A0121" w14:textId="77777777" w:rsidTr="0081529D">
        <w:trPr>
          <w:trHeight w:val="552"/>
        </w:trPr>
        <w:tc>
          <w:tcPr>
            <w:tcW w:w="1506" w:type="dxa"/>
            <w:vAlign w:val="center"/>
          </w:tcPr>
          <w:p w14:paraId="114C17E8" w14:textId="77777777" w:rsidR="0081529D" w:rsidRDefault="0081529D" w:rsidP="001C4A7C">
            <w:pPr>
              <w:jc w:val="center"/>
              <w:rPr>
                <w:rFonts w:ascii="宋体" w:hAnsi="宋体" w:cs="宋体"/>
                <w:sz w:val="18"/>
                <w:szCs w:val="18"/>
              </w:rPr>
            </w:pPr>
            <w:r>
              <w:rPr>
                <w:rFonts w:ascii="宋体" w:hAnsi="宋体" w:cs="宋体" w:hint="eastAsia"/>
                <w:sz w:val="18"/>
                <w:szCs w:val="18"/>
              </w:rPr>
              <w:lastRenderedPageBreak/>
              <w:t>表面平整度</w:t>
            </w:r>
          </w:p>
        </w:tc>
        <w:tc>
          <w:tcPr>
            <w:tcW w:w="3451" w:type="dxa"/>
            <w:vAlign w:val="center"/>
          </w:tcPr>
          <w:p w14:paraId="2F3DE75D" w14:textId="77777777" w:rsidR="0081529D" w:rsidRDefault="0081529D" w:rsidP="001C4A7C">
            <w:pPr>
              <w:jc w:val="center"/>
              <w:rPr>
                <w:rFonts w:ascii="宋体" w:hAnsi="宋体" w:cs="宋体"/>
                <w:sz w:val="18"/>
                <w:szCs w:val="18"/>
              </w:rPr>
            </w:pPr>
            <w:r>
              <w:rPr>
                <w:rFonts w:ascii="宋体" w:hAnsi="宋体" w:cs="宋体" w:hint="eastAsia"/>
                <w:sz w:val="18"/>
                <w:szCs w:val="18"/>
              </w:rPr>
              <w:t>≤ 3mm/2m</w:t>
            </w:r>
          </w:p>
        </w:tc>
        <w:tc>
          <w:tcPr>
            <w:tcW w:w="3265" w:type="dxa"/>
            <w:vAlign w:val="center"/>
          </w:tcPr>
          <w:p w14:paraId="74E1AA95" w14:textId="77777777" w:rsidR="0081529D" w:rsidRDefault="0081529D" w:rsidP="001C4A7C">
            <w:pPr>
              <w:jc w:val="center"/>
              <w:rPr>
                <w:rFonts w:ascii="宋体" w:hAnsi="宋体" w:cs="宋体"/>
                <w:sz w:val="18"/>
                <w:szCs w:val="18"/>
              </w:rPr>
            </w:pPr>
            <w:r>
              <w:rPr>
                <w:rFonts w:ascii="宋体" w:hAnsi="宋体" w:cs="宋体" w:hint="eastAsia"/>
                <w:sz w:val="18"/>
                <w:szCs w:val="18"/>
              </w:rPr>
              <w:t>附录A</w:t>
            </w:r>
          </w:p>
        </w:tc>
      </w:tr>
      <w:tr w:rsidR="0081529D" w14:paraId="59657F18" w14:textId="77777777" w:rsidTr="0081529D">
        <w:trPr>
          <w:trHeight w:val="417"/>
        </w:trPr>
        <w:tc>
          <w:tcPr>
            <w:tcW w:w="1506" w:type="dxa"/>
            <w:vAlign w:val="center"/>
          </w:tcPr>
          <w:p w14:paraId="62E3172C" w14:textId="77777777" w:rsidR="0081529D" w:rsidRDefault="0081529D" w:rsidP="001C4A7C">
            <w:pPr>
              <w:jc w:val="center"/>
              <w:rPr>
                <w:rFonts w:ascii="宋体" w:hAnsi="宋体" w:cs="宋体"/>
                <w:sz w:val="18"/>
                <w:szCs w:val="18"/>
              </w:rPr>
            </w:pPr>
            <w:r>
              <w:rPr>
                <w:rFonts w:ascii="宋体" w:hAnsi="宋体" w:cs="宋体" w:hint="eastAsia"/>
                <w:sz w:val="18"/>
                <w:szCs w:val="18"/>
              </w:rPr>
              <w:t>耐磨性</w:t>
            </w:r>
          </w:p>
        </w:tc>
        <w:tc>
          <w:tcPr>
            <w:tcW w:w="3451" w:type="dxa"/>
            <w:vAlign w:val="center"/>
          </w:tcPr>
          <w:p w14:paraId="3CFCDAD6" w14:textId="77777777" w:rsidR="0081529D" w:rsidRDefault="0081529D" w:rsidP="001C4A7C">
            <w:pPr>
              <w:jc w:val="center"/>
              <w:rPr>
                <w:rFonts w:ascii="宋体" w:hAnsi="宋体" w:cs="宋体"/>
                <w:sz w:val="18"/>
                <w:szCs w:val="18"/>
              </w:rPr>
            </w:pPr>
            <w:r>
              <w:rPr>
                <w:rFonts w:ascii="宋体" w:hAnsi="宋体" w:cs="宋体" w:hint="eastAsia"/>
                <w:sz w:val="18"/>
                <w:szCs w:val="18"/>
              </w:rPr>
              <w:t>≤0.6mm</w:t>
            </w:r>
          </w:p>
        </w:tc>
        <w:tc>
          <w:tcPr>
            <w:tcW w:w="3265" w:type="dxa"/>
            <w:vAlign w:val="center"/>
          </w:tcPr>
          <w:p w14:paraId="4B641424" w14:textId="77777777" w:rsidR="0081529D" w:rsidRDefault="0081529D" w:rsidP="001C4A7C">
            <w:pPr>
              <w:jc w:val="center"/>
              <w:rPr>
                <w:rFonts w:ascii="宋体" w:hAnsi="宋体" w:cs="宋体"/>
                <w:sz w:val="18"/>
                <w:szCs w:val="18"/>
              </w:rPr>
            </w:pPr>
            <w:r>
              <w:rPr>
                <w:rFonts w:ascii="宋体" w:hAnsi="宋体" w:cs="宋体" w:hint="eastAsia"/>
                <w:sz w:val="18"/>
                <w:szCs w:val="18"/>
              </w:rPr>
              <w:t>J</w:t>
            </w:r>
            <w:r>
              <w:rPr>
                <w:rFonts w:ascii="宋体" w:hAnsi="宋体" w:cs="宋体"/>
                <w:sz w:val="18"/>
                <w:szCs w:val="18"/>
              </w:rPr>
              <w:t>GJ/T 175-2018</w:t>
            </w:r>
            <w:r>
              <w:rPr>
                <w:rFonts w:ascii="宋体" w:hAnsi="宋体" w:cs="宋体" w:hint="eastAsia"/>
                <w:sz w:val="18"/>
                <w:szCs w:val="18"/>
              </w:rPr>
              <w:t>附录B</w:t>
            </w:r>
          </w:p>
        </w:tc>
      </w:tr>
      <w:tr w:rsidR="0081529D" w14:paraId="7CB5D5BB" w14:textId="77777777" w:rsidTr="0081529D">
        <w:trPr>
          <w:trHeight w:val="417"/>
        </w:trPr>
        <w:tc>
          <w:tcPr>
            <w:tcW w:w="1506" w:type="dxa"/>
            <w:vAlign w:val="center"/>
          </w:tcPr>
          <w:p w14:paraId="25C9A9A4" w14:textId="77777777" w:rsidR="0081529D" w:rsidRDefault="0081529D" w:rsidP="001C4A7C">
            <w:pPr>
              <w:jc w:val="center"/>
              <w:rPr>
                <w:rFonts w:ascii="宋体" w:hAnsi="宋体" w:cs="宋体"/>
                <w:sz w:val="18"/>
                <w:szCs w:val="18"/>
              </w:rPr>
            </w:pPr>
            <w:proofErr w:type="gramStart"/>
            <w:r>
              <w:rPr>
                <w:rFonts w:ascii="宋体" w:hAnsi="宋体" w:cs="宋体" w:hint="eastAsia"/>
                <w:sz w:val="18"/>
                <w:szCs w:val="18"/>
              </w:rPr>
              <w:t>缝格平直</w:t>
            </w:r>
            <w:proofErr w:type="gramEnd"/>
          </w:p>
        </w:tc>
        <w:tc>
          <w:tcPr>
            <w:tcW w:w="3451" w:type="dxa"/>
            <w:vAlign w:val="center"/>
          </w:tcPr>
          <w:p w14:paraId="447DBDF6" w14:textId="77777777" w:rsidR="0081529D" w:rsidRDefault="0081529D" w:rsidP="001C4A7C">
            <w:pPr>
              <w:jc w:val="center"/>
              <w:rPr>
                <w:rFonts w:ascii="宋体" w:hAnsi="宋体" w:cs="宋体"/>
                <w:sz w:val="18"/>
                <w:szCs w:val="18"/>
              </w:rPr>
            </w:pPr>
            <w:r>
              <w:rPr>
                <w:rFonts w:ascii="宋体" w:hAnsi="宋体" w:cs="宋体" w:hint="eastAsia"/>
                <w:sz w:val="18"/>
                <w:szCs w:val="18"/>
              </w:rPr>
              <w:t>≤5.0mm</w:t>
            </w:r>
          </w:p>
        </w:tc>
        <w:tc>
          <w:tcPr>
            <w:tcW w:w="3265" w:type="dxa"/>
            <w:vAlign w:val="center"/>
          </w:tcPr>
          <w:p w14:paraId="26ED67DA" w14:textId="77777777" w:rsidR="0081529D" w:rsidRDefault="0081529D" w:rsidP="001C4A7C">
            <w:pPr>
              <w:jc w:val="center"/>
              <w:rPr>
                <w:rFonts w:ascii="宋体" w:hAnsi="宋体" w:cs="宋体"/>
                <w:sz w:val="18"/>
                <w:szCs w:val="18"/>
              </w:rPr>
            </w:pPr>
            <w:r>
              <w:rPr>
                <w:rFonts w:ascii="宋体" w:hAnsi="宋体" w:cs="宋体" w:hint="eastAsia"/>
                <w:sz w:val="18"/>
                <w:szCs w:val="18"/>
              </w:rPr>
              <w:t>拉5m线和用钢尺检查</w:t>
            </w:r>
          </w:p>
        </w:tc>
      </w:tr>
    </w:tbl>
    <w:p w14:paraId="0A7D5013" w14:textId="77777777" w:rsidR="00332DB3" w:rsidRDefault="00332DB3">
      <w:pPr>
        <w:snapToGrid w:val="0"/>
        <w:spacing w:line="312" w:lineRule="auto"/>
        <w:rPr>
          <w:rFonts w:ascii="Times New Roman" w:hAnsi="Times New Roman"/>
          <w:color w:val="000000" w:themeColor="text1"/>
        </w:rPr>
      </w:pPr>
    </w:p>
    <w:p w14:paraId="4DFA4858" w14:textId="7424FB2F" w:rsidR="00ED4F9D" w:rsidRDefault="009331D0">
      <w:pPr>
        <w:snapToGrid w:val="0"/>
        <w:spacing w:line="312" w:lineRule="auto"/>
        <w:rPr>
          <w:rFonts w:ascii="Times New Roman" w:hAnsi="Times New Roman"/>
          <w:color w:val="000000" w:themeColor="text1"/>
        </w:rPr>
      </w:pPr>
      <w:r>
        <w:rPr>
          <w:rFonts w:ascii="Times New Roman" w:hAnsi="Times New Roman"/>
          <w:b/>
          <w:color w:val="000000" w:themeColor="text1"/>
        </w:rPr>
        <w:t>7</w:t>
      </w:r>
      <w:r w:rsidR="00033968">
        <w:rPr>
          <w:rFonts w:ascii="Times New Roman" w:hAnsi="Times New Roman" w:hint="eastAsia"/>
          <w:b/>
          <w:color w:val="000000" w:themeColor="text1"/>
        </w:rPr>
        <w:t>.3.</w:t>
      </w:r>
      <w:r w:rsidR="00033968">
        <w:rPr>
          <w:rFonts w:ascii="Times New Roman" w:hAnsi="Times New Roman"/>
          <w:b/>
          <w:color w:val="000000" w:themeColor="text1"/>
        </w:rPr>
        <w:t xml:space="preserve">2  </w:t>
      </w:r>
      <w:r w:rsidR="0081529D">
        <w:rPr>
          <w:rFonts w:hint="eastAsia"/>
          <w:szCs w:val="21"/>
        </w:rPr>
        <w:t>渗透型液体硬化地坪</w:t>
      </w:r>
      <w:r w:rsidR="0081529D" w:rsidRPr="00BE4687">
        <w:rPr>
          <w:rFonts w:hint="eastAsia"/>
          <w:szCs w:val="21"/>
        </w:rPr>
        <w:t>一般项目质量要求</w:t>
      </w:r>
      <w:r w:rsidR="0081529D" w:rsidRPr="00BE4687">
        <w:rPr>
          <w:szCs w:val="21"/>
        </w:rPr>
        <w:t>应符合表</w:t>
      </w:r>
      <w:r w:rsidR="0081529D" w:rsidRPr="00CF6C1C">
        <w:rPr>
          <w:rFonts w:ascii="Times New Roman" w:hAnsi="Times New Roman" w:cs="Times New Roman"/>
          <w:szCs w:val="21"/>
        </w:rPr>
        <w:t>7.3.2</w:t>
      </w:r>
      <w:r w:rsidR="0081529D" w:rsidRPr="00BE4687">
        <w:rPr>
          <w:szCs w:val="21"/>
        </w:rPr>
        <w:t>的规定</w:t>
      </w:r>
      <w:r w:rsidR="00033968" w:rsidRPr="00CF6C1C">
        <w:rPr>
          <w:rFonts w:hint="eastAsia"/>
          <w:szCs w:val="21"/>
        </w:rPr>
        <w:t>。</w:t>
      </w:r>
    </w:p>
    <w:p w14:paraId="40C31B6D" w14:textId="29304855" w:rsidR="0081529D" w:rsidRPr="00CF6C1C" w:rsidRDefault="0081529D" w:rsidP="00CF6C1C">
      <w:pPr>
        <w:snapToGrid w:val="0"/>
        <w:spacing w:line="312" w:lineRule="auto"/>
        <w:jc w:val="center"/>
        <w:rPr>
          <w:rFonts w:ascii="Times New Roman" w:hAnsi="Times New Roman" w:cs="Times New Roman"/>
          <w:szCs w:val="21"/>
        </w:rPr>
      </w:pPr>
      <w:r w:rsidRPr="00CF6C1C">
        <w:rPr>
          <w:rFonts w:ascii="Times New Roman" w:hAnsi="Times New Roman" w:cs="Times New Roman" w:hint="eastAsia"/>
          <w:szCs w:val="21"/>
        </w:rPr>
        <w:t>表</w:t>
      </w:r>
      <w:r w:rsidR="00CF6C1C">
        <w:rPr>
          <w:rFonts w:ascii="Times New Roman" w:hAnsi="Times New Roman" w:cs="Times New Roman"/>
          <w:szCs w:val="21"/>
        </w:rPr>
        <w:t>7</w:t>
      </w:r>
      <w:r w:rsidRPr="00CF6C1C">
        <w:rPr>
          <w:rFonts w:ascii="Times New Roman" w:hAnsi="Times New Roman" w:cs="Times New Roman" w:hint="eastAsia"/>
          <w:szCs w:val="21"/>
        </w:rPr>
        <w:t>.</w:t>
      </w:r>
      <w:r w:rsidRPr="00CF6C1C">
        <w:rPr>
          <w:rFonts w:ascii="Times New Roman" w:hAnsi="Times New Roman" w:cs="Times New Roman"/>
          <w:szCs w:val="21"/>
        </w:rPr>
        <w:t>3</w:t>
      </w:r>
      <w:r w:rsidRPr="00CF6C1C">
        <w:rPr>
          <w:rFonts w:ascii="Times New Roman" w:hAnsi="Times New Roman" w:cs="Times New Roman" w:hint="eastAsia"/>
          <w:szCs w:val="21"/>
        </w:rPr>
        <w:t>.</w:t>
      </w:r>
      <w:r w:rsidRPr="00CF6C1C">
        <w:rPr>
          <w:rFonts w:ascii="Times New Roman" w:hAnsi="Times New Roman" w:cs="Times New Roman"/>
          <w:szCs w:val="21"/>
        </w:rPr>
        <w:t>2</w:t>
      </w:r>
      <w:r w:rsidRPr="00CF6C1C">
        <w:rPr>
          <w:rFonts w:ascii="Times New Roman" w:hAnsi="Times New Roman" w:cs="Times New Roman" w:hint="eastAsia"/>
          <w:szCs w:val="21"/>
        </w:rPr>
        <w:t xml:space="preserve"> </w:t>
      </w:r>
      <w:r w:rsidRPr="00CF6C1C">
        <w:rPr>
          <w:rFonts w:ascii="Times New Roman" w:hAnsi="Times New Roman" w:cs="Times New Roman" w:hint="eastAsia"/>
          <w:szCs w:val="21"/>
        </w:rPr>
        <w:t>渗透型液体硬化地坪一般项目质量要求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3451"/>
        <w:gridCol w:w="3265"/>
      </w:tblGrid>
      <w:tr w:rsidR="0081529D" w14:paraId="52569C52" w14:textId="77777777" w:rsidTr="0081529D">
        <w:trPr>
          <w:trHeight w:val="628"/>
        </w:trPr>
        <w:tc>
          <w:tcPr>
            <w:tcW w:w="1506" w:type="dxa"/>
            <w:vAlign w:val="center"/>
          </w:tcPr>
          <w:p w14:paraId="18000781" w14:textId="77777777" w:rsidR="0081529D" w:rsidRDefault="0081529D" w:rsidP="001C4A7C">
            <w:pPr>
              <w:jc w:val="center"/>
              <w:rPr>
                <w:rFonts w:ascii="宋体" w:hAnsi="宋体" w:cs="宋体"/>
                <w:sz w:val="18"/>
                <w:szCs w:val="18"/>
              </w:rPr>
            </w:pPr>
            <w:r>
              <w:rPr>
                <w:rFonts w:ascii="宋体" w:hAnsi="宋体" w:cs="宋体" w:hint="eastAsia"/>
                <w:sz w:val="18"/>
                <w:szCs w:val="18"/>
              </w:rPr>
              <w:t>项目</w:t>
            </w:r>
          </w:p>
        </w:tc>
        <w:tc>
          <w:tcPr>
            <w:tcW w:w="3451" w:type="dxa"/>
            <w:vAlign w:val="center"/>
          </w:tcPr>
          <w:p w14:paraId="542CB0B6" w14:textId="77777777" w:rsidR="0081529D" w:rsidRDefault="0081529D" w:rsidP="001C4A7C">
            <w:pPr>
              <w:jc w:val="center"/>
              <w:rPr>
                <w:rFonts w:ascii="宋体" w:hAnsi="宋体" w:cs="宋体"/>
                <w:sz w:val="18"/>
                <w:szCs w:val="18"/>
              </w:rPr>
            </w:pPr>
            <w:r>
              <w:rPr>
                <w:rFonts w:ascii="宋体" w:hAnsi="宋体" w:cs="宋体" w:hint="eastAsia"/>
                <w:sz w:val="18"/>
                <w:szCs w:val="18"/>
              </w:rPr>
              <w:t>质量要求</w:t>
            </w:r>
          </w:p>
        </w:tc>
        <w:tc>
          <w:tcPr>
            <w:tcW w:w="3265" w:type="dxa"/>
            <w:vAlign w:val="center"/>
          </w:tcPr>
          <w:p w14:paraId="51840F95" w14:textId="77777777" w:rsidR="0081529D" w:rsidRDefault="0081529D" w:rsidP="001C4A7C">
            <w:pPr>
              <w:jc w:val="center"/>
              <w:rPr>
                <w:rFonts w:ascii="宋体" w:hAnsi="宋体" w:cs="宋体"/>
                <w:sz w:val="18"/>
                <w:szCs w:val="18"/>
              </w:rPr>
            </w:pPr>
            <w:r>
              <w:rPr>
                <w:rFonts w:ascii="宋体" w:hAnsi="宋体" w:cs="宋体" w:hint="eastAsia"/>
                <w:sz w:val="18"/>
                <w:szCs w:val="18"/>
              </w:rPr>
              <w:t>检验方法</w:t>
            </w:r>
          </w:p>
        </w:tc>
      </w:tr>
      <w:tr w:rsidR="0081529D" w14:paraId="73DD5849" w14:textId="77777777" w:rsidTr="0081529D">
        <w:trPr>
          <w:trHeight w:val="552"/>
        </w:trPr>
        <w:tc>
          <w:tcPr>
            <w:tcW w:w="1506" w:type="dxa"/>
            <w:vAlign w:val="center"/>
          </w:tcPr>
          <w:p w14:paraId="5FB7E3C8" w14:textId="77777777" w:rsidR="0081529D" w:rsidRDefault="0081529D" w:rsidP="001C4A7C">
            <w:pPr>
              <w:jc w:val="center"/>
              <w:rPr>
                <w:rFonts w:ascii="宋体" w:hAnsi="宋体" w:cs="宋体"/>
                <w:sz w:val="18"/>
                <w:szCs w:val="18"/>
              </w:rPr>
            </w:pPr>
            <w:r>
              <w:rPr>
                <w:rFonts w:ascii="宋体" w:hAnsi="宋体" w:cs="宋体" w:hint="eastAsia"/>
                <w:sz w:val="18"/>
                <w:szCs w:val="18"/>
              </w:rPr>
              <w:t>外观</w:t>
            </w:r>
          </w:p>
        </w:tc>
        <w:tc>
          <w:tcPr>
            <w:tcW w:w="3451" w:type="dxa"/>
            <w:vAlign w:val="center"/>
          </w:tcPr>
          <w:p w14:paraId="2CAA625F" w14:textId="77777777" w:rsidR="0081529D" w:rsidRDefault="0081529D" w:rsidP="001C4A7C">
            <w:pPr>
              <w:jc w:val="center"/>
              <w:rPr>
                <w:rFonts w:ascii="宋体" w:hAnsi="宋体" w:cs="宋体"/>
                <w:sz w:val="18"/>
                <w:szCs w:val="18"/>
              </w:rPr>
            </w:pPr>
            <w:r>
              <w:rPr>
                <w:rFonts w:ascii="宋体" w:hAnsi="宋体" w:cs="宋体" w:hint="eastAsia"/>
                <w:sz w:val="18"/>
                <w:szCs w:val="18"/>
              </w:rPr>
              <w:t>无起砂、无胶膜、无明显泛白等缺陷，</w:t>
            </w:r>
          </w:p>
        </w:tc>
        <w:tc>
          <w:tcPr>
            <w:tcW w:w="3265" w:type="dxa"/>
            <w:vAlign w:val="center"/>
          </w:tcPr>
          <w:p w14:paraId="1F8CB3E0" w14:textId="77777777" w:rsidR="0081529D" w:rsidRDefault="0081529D" w:rsidP="001C4A7C">
            <w:pPr>
              <w:jc w:val="center"/>
              <w:rPr>
                <w:rFonts w:ascii="宋体" w:hAnsi="宋体" w:cs="宋体"/>
                <w:sz w:val="18"/>
                <w:szCs w:val="18"/>
              </w:rPr>
            </w:pPr>
            <w:r>
              <w:rPr>
                <w:rFonts w:ascii="宋体" w:hAnsi="宋体" w:cs="宋体" w:hint="eastAsia"/>
                <w:sz w:val="18"/>
                <w:szCs w:val="18"/>
              </w:rPr>
              <w:t>距表面1m处垂直观察,至少90%的表面无肉眼可见的差异。</w:t>
            </w:r>
          </w:p>
        </w:tc>
      </w:tr>
      <w:tr w:rsidR="0081529D" w14:paraId="660F98ED" w14:textId="77777777" w:rsidTr="0081529D">
        <w:trPr>
          <w:trHeight w:val="561"/>
        </w:trPr>
        <w:tc>
          <w:tcPr>
            <w:tcW w:w="1506" w:type="dxa"/>
            <w:vAlign w:val="center"/>
          </w:tcPr>
          <w:p w14:paraId="0D90E667" w14:textId="77777777" w:rsidR="0081529D" w:rsidRDefault="0081529D" w:rsidP="001C4A7C">
            <w:pPr>
              <w:jc w:val="center"/>
              <w:rPr>
                <w:rFonts w:ascii="宋体" w:hAnsi="宋体" w:cs="宋体"/>
                <w:sz w:val="18"/>
                <w:szCs w:val="18"/>
              </w:rPr>
            </w:pPr>
            <w:r>
              <w:rPr>
                <w:rFonts w:ascii="宋体" w:hAnsi="宋体" w:cs="宋体" w:hint="eastAsia"/>
                <w:sz w:val="18"/>
                <w:szCs w:val="18"/>
              </w:rPr>
              <w:t>厚度</w:t>
            </w:r>
          </w:p>
        </w:tc>
        <w:tc>
          <w:tcPr>
            <w:tcW w:w="3451" w:type="dxa"/>
            <w:vAlign w:val="center"/>
          </w:tcPr>
          <w:p w14:paraId="0AE3B6E4" w14:textId="1AD5D292" w:rsidR="0081529D" w:rsidRDefault="0081529D" w:rsidP="001C4A7C">
            <w:pPr>
              <w:jc w:val="center"/>
              <w:rPr>
                <w:rFonts w:ascii="宋体" w:hAnsi="宋体" w:cs="宋体"/>
                <w:sz w:val="18"/>
                <w:szCs w:val="18"/>
              </w:rPr>
            </w:pPr>
            <w:r>
              <w:rPr>
                <w:rFonts w:ascii="宋体" w:hAnsi="宋体" w:cs="宋体" w:hint="eastAsia"/>
                <w:sz w:val="18"/>
                <w:szCs w:val="18"/>
              </w:rPr>
              <w:t>符合</w:t>
            </w:r>
            <w:r>
              <w:rPr>
                <w:rFonts w:ascii="宋体" w:hAnsi="宋体" w:cs="宋体"/>
                <w:sz w:val="18"/>
                <w:szCs w:val="18"/>
              </w:rPr>
              <w:t>4</w:t>
            </w:r>
            <w:r>
              <w:rPr>
                <w:rFonts w:ascii="宋体" w:hAnsi="宋体" w:cs="宋体" w:hint="eastAsia"/>
                <w:sz w:val="18"/>
                <w:szCs w:val="18"/>
              </w:rPr>
              <w:t>.</w:t>
            </w:r>
            <w:r w:rsidR="004A0D6E">
              <w:rPr>
                <w:rFonts w:ascii="宋体" w:hAnsi="宋体" w:cs="宋体"/>
                <w:sz w:val="18"/>
                <w:szCs w:val="18"/>
              </w:rPr>
              <w:t>2</w:t>
            </w:r>
            <w:r>
              <w:rPr>
                <w:rFonts w:ascii="宋体" w:hAnsi="宋体" w:cs="宋体" w:hint="eastAsia"/>
                <w:sz w:val="18"/>
                <w:szCs w:val="18"/>
              </w:rPr>
              <w:t xml:space="preserve">要求   </w:t>
            </w:r>
          </w:p>
        </w:tc>
        <w:tc>
          <w:tcPr>
            <w:tcW w:w="3265" w:type="dxa"/>
            <w:vAlign w:val="center"/>
          </w:tcPr>
          <w:p w14:paraId="5CEC0884" w14:textId="77777777" w:rsidR="0081529D" w:rsidRDefault="0081529D" w:rsidP="001C4A7C">
            <w:pPr>
              <w:jc w:val="center"/>
              <w:rPr>
                <w:rFonts w:ascii="宋体" w:hAnsi="宋体" w:cs="宋体"/>
                <w:sz w:val="18"/>
                <w:szCs w:val="18"/>
              </w:rPr>
            </w:pPr>
            <w:proofErr w:type="gramStart"/>
            <w:r>
              <w:rPr>
                <w:rFonts w:ascii="宋体" w:hAnsi="宋体" w:cs="宋体" w:hint="eastAsia"/>
                <w:sz w:val="18"/>
                <w:szCs w:val="18"/>
              </w:rPr>
              <w:t>钻芯取样</w:t>
            </w:r>
            <w:proofErr w:type="gramEnd"/>
            <w:r>
              <w:rPr>
                <w:rFonts w:ascii="宋体" w:hAnsi="宋体" w:cs="宋体" w:hint="eastAsia"/>
                <w:sz w:val="18"/>
                <w:szCs w:val="18"/>
              </w:rPr>
              <w:t>和用游标卡尺测量</w:t>
            </w:r>
          </w:p>
        </w:tc>
      </w:tr>
      <w:tr w:rsidR="0081529D" w14:paraId="15414AD7" w14:textId="77777777" w:rsidTr="0081529D">
        <w:trPr>
          <w:trHeight w:val="561"/>
        </w:trPr>
        <w:tc>
          <w:tcPr>
            <w:tcW w:w="1506" w:type="dxa"/>
            <w:vAlign w:val="center"/>
          </w:tcPr>
          <w:p w14:paraId="7F6AA84A" w14:textId="77777777" w:rsidR="0081529D" w:rsidRDefault="0081529D" w:rsidP="001C4A7C">
            <w:pPr>
              <w:jc w:val="center"/>
              <w:rPr>
                <w:rFonts w:ascii="宋体" w:hAnsi="宋体" w:cs="宋体"/>
                <w:sz w:val="18"/>
                <w:szCs w:val="18"/>
              </w:rPr>
            </w:pPr>
            <w:r>
              <w:rPr>
                <w:rFonts w:ascii="宋体" w:hAnsi="宋体" w:cs="宋体" w:hint="eastAsia"/>
                <w:sz w:val="18"/>
                <w:szCs w:val="18"/>
              </w:rPr>
              <w:t>硬度</w:t>
            </w:r>
          </w:p>
        </w:tc>
        <w:tc>
          <w:tcPr>
            <w:tcW w:w="3451" w:type="dxa"/>
            <w:vAlign w:val="center"/>
          </w:tcPr>
          <w:p w14:paraId="39C72A2D" w14:textId="77777777" w:rsidR="0081529D" w:rsidRDefault="0081529D" w:rsidP="001C4A7C">
            <w:pPr>
              <w:jc w:val="center"/>
              <w:rPr>
                <w:rFonts w:ascii="宋体" w:hAnsi="宋体" w:cs="宋体"/>
                <w:sz w:val="18"/>
                <w:szCs w:val="18"/>
              </w:rPr>
            </w:pPr>
          </w:p>
        </w:tc>
        <w:tc>
          <w:tcPr>
            <w:tcW w:w="3265" w:type="dxa"/>
            <w:vAlign w:val="center"/>
          </w:tcPr>
          <w:p w14:paraId="28A9CD9A" w14:textId="77777777" w:rsidR="0081529D" w:rsidRDefault="0081529D" w:rsidP="001C4A7C">
            <w:pPr>
              <w:jc w:val="center"/>
              <w:rPr>
                <w:rFonts w:ascii="宋体" w:hAnsi="宋体" w:cs="宋体"/>
                <w:sz w:val="18"/>
                <w:szCs w:val="18"/>
              </w:rPr>
            </w:pPr>
            <w:r>
              <w:rPr>
                <w:rFonts w:ascii="宋体" w:hAnsi="宋体" w:cs="宋体" w:hint="eastAsia"/>
                <w:sz w:val="18"/>
                <w:szCs w:val="18"/>
              </w:rPr>
              <w:t>J</w:t>
            </w:r>
            <w:r>
              <w:rPr>
                <w:rFonts w:ascii="宋体" w:hAnsi="宋体" w:cs="宋体"/>
                <w:sz w:val="18"/>
                <w:szCs w:val="18"/>
              </w:rPr>
              <w:t>C/T 2158</w:t>
            </w:r>
          </w:p>
        </w:tc>
      </w:tr>
      <w:tr w:rsidR="0081529D" w14:paraId="385A4B29" w14:textId="77777777" w:rsidTr="0081529D">
        <w:trPr>
          <w:trHeight w:val="417"/>
        </w:trPr>
        <w:tc>
          <w:tcPr>
            <w:tcW w:w="1506" w:type="dxa"/>
            <w:vAlign w:val="center"/>
          </w:tcPr>
          <w:p w14:paraId="04E0CEEF" w14:textId="77777777" w:rsidR="0081529D" w:rsidRDefault="0081529D" w:rsidP="001C4A7C">
            <w:pPr>
              <w:jc w:val="center"/>
              <w:rPr>
                <w:rFonts w:ascii="宋体" w:hAnsi="宋体" w:cs="宋体"/>
                <w:sz w:val="18"/>
                <w:szCs w:val="18"/>
              </w:rPr>
            </w:pPr>
            <w:r>
              <w:rPr>
                <w:rFonts w:ascii="宋体" w:hAnsi="宋体" w:cs="宋体" w:hint="eastAsia"/>
                <w:sz w:val="18"/>
                <w:szCs w:val="18"/>
              </w:rPr>
              <w:t>耐磨性</w:t>
            </w:r>
          </w:p>
        </w:tc>
        <w:tc>
          <w:tcPr>
            <w:tcW w:w="3451" w:type="dxa"/>
            <w:vAlign w:val="center"/>
          </w:tcPr>
          <w:p w14:paraId="3F6F5C79" w14:textId="77777777" w:rsidR="0081529D" w:rsidRDefault="0081529D" w:rsidP="001C4A7C">
            <w:pPr>
              <w:jc w:val="center"/>
              <w:rPr>
                <w:rFonts w:ascii="宋体" w:hAnsi="宋体" w:cs="宋体"/>
                <w:sz w:val="18"/>
                <w:szCs w:val="18"/>
              </w:rPr>
            </w:pPr>
            <w:r>
              <w:rPr>
                <w:rFonts w:ascii="宋体" w:hAnsi="宋体" w:cs="宋体" w:hint="eastAsia"/>
                <w:sz w:val="18"/>
                <w:szCs w:val="18"/>
              </w:rPr>
              <w:t>≤0.6mm</w:t>
            </w:r>
          </w:p>
        </w:tc>
        <w:tc>
          <w:tcPr>
            <w:tcW w:w="3265" w:type="dxa"/>
            <w:vAlign w:val="center"/>
          </w:tcPr>
          <w:p w14:paraId="2E3B69E5" w14:textId="77777777" w:rsidR="0081529D" w:rsidRDefault="0081529D" w:rsidP="001C4A7C">
            <w:pPr>
              <w:jc w:val="center"/>
              <w:rPr>
                <w:rFonts w:ascii="宋体" w:hAnsi="宋体" w:cs="宋体"/>
                <w:sz w:val="18"/>
                <w:szCs w:val="18"/>
              </w:rPr>
            </w:pPr>
            <w:r>
              <w:rPr>
                <w:rFonts w:ascii="宋体" w:hAnsi="宋体" w:cs="宋体" w:hint="eastAsia"/>
                <w:sz w:val="18"/>
                <w:szCs w:val="18"/>
              </w:rPr>
              <w:t>J</w:t>
            </w:r>
            <w:r>
              <w:rPr>
                <w:rFonts w:ascii="宋体" w:hAnsi="宋体" w:cs="宋体"/>
                <w:sz w:val="18"/>
                <w:szCs w:val="18"/>
              </w:rPr>
              <w:t>GJ/T 175-2018</w:t>
            </w:r>
            <w:r>
              <w:rPr>
                <w:rFonts w:ascii="宋体" w:hAnsi="宋体" w:cs="宋体" w:hint="eastAsia"/>
                <w:sz w:val="18"/>
                <w:szCs w:val="18"/>
              </w:rPr>
              <w:t>附录B</w:t>
            </w:r>
          </w:p>
        </w:tc>
      </w:tr>
    </w:tbl>
    <w:p w14:paraId="49C53FF9" w14:textId="77777777" w:rsidR="0081529D" w:rsidRPr="0081529D" w:rsidRDefault="0081529D">
      <w:pPr>
        <w:snapToGrid w:val="0"/>
        <w:spacing w:line="312" w:lineRule="auto"/>
        <w:rPr>
          <w:rFonts w:ascii="Times New Roman" w:hAnsi="Times New Roman"/>
          <w:color w:val="000000" w:themeColor="text1"/>
        </w:rPr>
      </w:pPr>
    </w:p>
    <w:p w14:paraId="304E05B8" w14:textId="03CDA854" w:rsidR="0044136E" w:rsidRDefault="009331D0">
      <w:pPr>
        <w:snapToGrid w:val="0"/>
        <w:spacing w:line="312" w:lineRule="auto"/>
        <w:rPr>
          <w:szCs w:val="21"/>
        </w:rPr>
      </w:pPr>
      <w:r>
        <w:rPr>
          <w:rFonts w:ascii="Times New Roman" w:hAnsi="Times New Roman"/>
          <w:b/>
          <w:color w:val="000000" w:themeColor="text1"/>
        </w:rPr>
        <w:t>7</w:t>
      </w:r>
      <w:r w:rsidR="00033968">
        <w:rPr>
          <w:rFonts w:ascii="Times New Roman" w:hAnsi="Times New Roman" w:hint="eastAsia"/>
          <w:b/>
          <w:color w:val="000000" w:themeColor="text1"/>
        </w:rPr>
        <w:t>.3.</w:t>
      </w:r>
      <w:r w:rsidR="00033968">
        <w:rPr>
          <w:rFonts w:ascii="Times New Roman" w:hAnsi="Times New Roman"/>
          <w:b/>
          <w:color w:val="000000" w:themeColor="text1"/>
        </w:rPr>
        <w:t xml:space="preserve">3  </w:t>
      </w:r>
      <w:r w:rsidR="0044136E">
        <w:rPr>
          <w:rFonts w:hint="eastAsia"/>
          <w:szCs w:val="21"/>
        </w:rPr>
        <w:t>水泥基</w:t>
      </w:r>
      <w:proofErr w:type="gramStart"/>
      <w:r w:rsidR="0044136E">
        <w:rPr>
          <w:rFonts w:hint="eastAsia"/>
          <w:szCs w:val="21"/>
        </w:rPr>
        <w:t>自流平</w:t>
      </w:r>
      <w:proofErr w:type="gramEnd"/>
      <w:r w:rsidR="0044136E">
        <w:rPr>
          <w:rFonts w:hint="eastAsia"/>
          <w:szCs w:val="21"/>
        </w:rPr>
        <w:t>地坪</w:t>
      </w:r>
      <w:r w:rsidR="0044136E" w:rsidRPr="00BE4687">
        <w:rPr>
          <w:rFonts w:hint="eastAsia"/>
          <w:szCs w:val="21"/>
        </w:rPr>
        <w:t>一般项目质量要求</w:t>
      </w:r>
      <w:r w:rsidR="0044136E" w:rsidRPr="00BE4687">
        <w:rPr>
          <w:szCs w:val="21"/>
        </w:rPr>
        <w:t>应符合表</w:t>
      </w:r>
      <w:r w:rsidR="0044136E" w:rsidRPr="0044136E">
        <w:rPr>
          <w:rFonts w:ascii="Times New Roman" w:hAnsi="Times New Roman" w:cs="Times New Roman"/>
          <w:szCs w:val="21"/>
        </w:rPr>
        <w:t>7</w:t>
      </w:r>
      <w:r w:rsidR="0044136E" w:rsidRPr="0044136E">
        <w:rPr>
          <w:rFonts w:ascii="Times New Roman" w:hAnsi="Times New Roman" w:cs="Times New Roman" w:hint="eastAsia"/>
          <w:szCs w:val="21"/>
        </w:rPr>
        <w:t>.</w:t>
      </w:r>
      <w:r w:rsidR="0044136E" w:rsidRPr="0044136E">
        <w:rPr>
          <w:rFonts w:ascii="Times New Roman" w:hAnsi="Times New Roman" w:cs="Times New Roman"/>
          <w:szCs w:val="21"/>
        </w:rPr>
        <w:t>3</w:t>
      </w:r>
      <w:r w:rsidR="0044136E" w:rsidRPr="0044136E">
        <w:rPr>
          <w:rFonts w:ascii="Times New Roman" w:hAnsi="Times New Roman" w:cs="Times New Roman" w:hint="eastAsia"/>
          <w:szCs w:val="21"/>
        </w:rPr>
        <w:t>.</w:t>
      </w:r>
      <w:r w:rsidR="0044136E" w:rsidRPr="0044136E">
        <w:rPr>
          <w:rFonts w:ascii="Times New Roman" w:hAnsi="Times New Roman" w:cs="Times New Roman"/>
          <w:szCs w:val="21"/>
        </w:rPr>
        <w:t>3</w:t>
      </w:r>
      <w:r w:rsidR="0044136E" w:rsidRPr="00BE4687">
        <w:rPr>
          <w:szCs w:val="21"/>
        </w:rPr>
        <w:t>的规定</w:t>
      </w:r>
      <w:r w:rsidR="0044136E">
        <w:rPr>
          <w:rFonts w:hint="eastAsia"/>
          <w:szCs w:val="21"/>
        </w:rPr>
        <w:t>.</w:t>
      </w:r>
    </w:p>
    <w:p w14:paraId="03BF4901" w14:textId="6F219718" w:rsidR="00702A8A" w:rsidRPr="00702A8A" w:rsidRDefault="00702A8A" w:rsidP="00702A8A">
      <w:pPr>
        <w:snapToGrid w:val="0"/>
        <w:spacing w:line="312" w:lineRule="auto"/>
        <w:jc w:val="center"/>
        <w:rPr>
          <w:rFonts w:ascii="Times New Roman" w:hAnsi="Times New Roman" w:cs="Times New Roman"/>
          <w:szCs w:val="21"/>
        </w:rPr>
      </w:pPr>
      <w:r w:rsidRPr="00702A8A">
        <w:rPr>
          <w:rFonts w:ascii="Times New Roman" w:hAnsi="Times New Roman" w:cs="Times New Roman" w:hint="eastAsia"/>
          <w:szCs w:val="21"/>
        </w:rPr>
        <w:t>表</w:t>
      </w:r>
      <w:r>
        <w:rPr>
          <w:rFonts w:ascii="Times New Roman" w:hAnsi="Times New Roman" w:cs="Times New Roman"/>
          <w:szCs w:val="21"/>
        </w:rPr>
        <w:t>7</w:t>
      </w:r>
      <w:r w:rsidRPr="00702A8A">
        <w:rPr>
          <w:rFonts w:ascii="Times New Roman" w:hAnsi="Times New Roman" w:cs="Times New Roman" w:hint="eastAsia"/>
          <w:szCs w:val="21"/>
        </w:rPr>
        <w:t>.</w:t>
      </w:r>
      <w:r w:rsidRPr="00702A8A">
        <w:rPr>
          <w:rFonts w:ascii="Times New Roman" w:hAnsi="Times New Roman" w:cs="Times New Roman"/>
          <w:szCs w:val="21"/>
        </w:rPr>
        <w:t>3</w:t>
      </w:r>
      <w:r w:rsidRPr="00702A8A">
        <w:rPr>
          <w:rFonts w:ascii="Times New Roman" w:hAnsi="Times New Roman" w:cs="Times New Roman" w:hint="eastAsia"/>
          <w:szCs w:val="21"/>
        </w:rPr>
        <w:t>.</w:t>
      </w:r>
      <w:r w:rsidRPr="00702A8A">
        <w:rPr>
          <w:rFonts w:ascii="Times New Roman" w:hAnsi="Times New Roman" w:cs="Times New Roman"/>
          <w:szCs w:val="21"/>
        </w:rPr>
        <w:t>3</w:t>
      </w:r>
      <w:r w:rsidRPr="00702A8A">
        <w:rPr>
          <w:rFonts w:ascii="Times New Roman" w:hAnsi="Times New Roman" w:cs="Times New Roman" w:hint="eastAsia"/>
          <w:szCs w:val="21"/>
        </w:rPr>
        <w:t xml:space="preserve"> </w:t>
      </w:r>
      <w:r w:rsidRPr="00702A8A">
        <w:rPr>
          <w:rFonts w:ascii="Times New Roman" w:hAnsi="Times New Roman" w:cs="Times New Roman" w:hint="eastAsia"/>
          <w:szCs w:val="21"/>
        </w:rPr>
        <w:t>水泥基</w:t>
      </w:r>
      <w:proofErr w:type="gramStart"/>
      <w:r w:rsidRPr="00702A8A">
        <w:rPr>
          <w:rFonts w:ascii="Times New Roman" w:hAnsi="Times New Roman" w:cs="Times New Roman" w:hint="eastAsia"/>
          <w:szCs w:val="21"/>
        </w:rPr>
        <w:t>自流平</w:t>
      </w:r>
      <w:proofErr w:type="gramEnd"/>
      <w:r w:rsidRPr="00702A8A">
        <w:rPr>
          <w:rFonts w:ascii="Times New Roman" w:hAnsi="Times New Roman" w:cs="Times New Roman" w:hint="eastAsia"/>
          <w:szCs w:val="21"/>
        </w:rPr>
        <w:t>地坪一般项目质量要求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3451"/>
        <w:gridCol w:w="3265"/>
      </w:tblGrid>
      <w:tr w:rsidR="0044136E" w14:paraId="165884A2" w14:textId="77777777" w:rsidTr="0044136E">
        <w:trPr>
          <w:trHeight w:val="628"/>
        </w:trPr>
        <w:tc>
          <w:tcPr>
            <w:tcW w:w="1506" w:type="dxa"/>
            <w:vAlign w:val="center"/>
          </w:tcPr>
          <w:p w14:paraId="5BBCD4FC" w14:textId="77777777" w:rsidR="0044136E" w:rsidRDefault="0044136E" w:rsidP="001C4A7C">
            <w:pPr>
              <w:jc w:val="center"/>
              <w:rPr>
                <w:rFonts w:ascii="宋体" w:hAnsi="宋体" w:cs="宋体"/>
                <w:sz w:val="18"/>
                <w:szCs w:val="18"/>
              </w:rPr>
            </w:pPr>
            <w:r>
              <w:rPr>
                <w:rFonts w:ascii="宋体" w:hAnsi="宋体" w:cs="宋体" w:hint="eastAsia"/>
                <w:sz w:val="18"/>
                <w:szCs w:val="18"/>
              </w:rPr>
              <w:t>项目</w:t>
            </w:r>
          </w:p>
        </w:tc>
        <w:tc>
          <w:tcPr>
            <w:tcW w:w="3451" w:type="dxa"/>
            <w:vAlign w:val="center"/>
          </w:tcPr>
          <w:p w14:paraId="7643A594" w14:textId="77777777" w:rsidR="0044136E" w:rsidRDefault="0044136E" w:rsidP="001C4A7C">
            <w:pPr>
              <w:jc w:val="center"/>
              <w:rPr>
                <w:rFonts w:ascii="宋体" w:hAnsi="宋体" w:cs="宋体"/>
                <w:sz w:val="18"/>
                <w:szCs w:val="18"/>
              </w:rPr>
            </w:pPr>
            <w:r>
              <w:rPr>
                <w:rFonts w:ascii="宋体" w:hAnsi="宋体" w:cs="宋体" w:hint="eastAsia"/>
                <w:sz w:val="18"/>
                <w:szCs w:val="18"/>
              </w:rPr>
              <w:t>质量要求</w:t>
            </w:r>
          </w:p>
        </w:tc>
        <w:tc>
          <w:tcPr>
            <w:tcW w:w="3265" w:type="dxa"/>
            <w:vAlign w:val="center"/>
          </w:tcPr>
          <w:p w14:paraId="1C341D66" w14:textId="77777777" w:rsidR="0044136E" w:rsidRDefault="0044136E" w:rsidP="001C4A7C">
            <w:pPr>
              <w:jc w:val="center"/>
              <w:rPr>
                <w:rFonts w:ascii="宋体" w:hAnsi="宋体" w:cs="宋体"/>
                <w:sz w:val="18"/>
                <w:szCs w:val="18"/>
              </w:rPr>
            </w:pPr>
            <w:r>
              <w:rPr>
                <w:rFonts w:ascii="宋体" w:hAnsi="宋体" w:cs="宋体" w:hint="eastAsia"/>
                <w:sz w:val="18"/>
                <w:szCs w:val="18"/>
              </w:rPr>
              <w:t>检验方法</w:t>
            </w:r>
          </w:p>
        </w:tc>
      </w:tr>
      <w:tr w:rsidR="0044136E" w14:paraId="61C8F24D" w14:textId="77777777" w:rsidTr="0044136E">
        <w:trPr>
          <w:trHeight w:val="552"/>
        </w:trPr>
        <w:tc>
          <w:tcPr>
            <w:tcW w:w="1506" w:type="dxa"/>
            <w:vAlign w:val="center"/>
          </w:tcPr>
          <w:p w14:paraId="5CE505A1" w14:textId="77777777" w:rsidR="0044136E" w:rsidRDefault="0044136E" w:rsidP="001C4A7C">
            <w:pPr>
              <w:jc w:val="center"/>
              <w:rPr>
                <w:rFonts w:ascii="宋体" w:hAnsi="宋体" w:cs="宋体"/>
                <w:sz w:val="18"/>
                <w:szCs w:val="18"/>
              </w:rPr>
            </w:pPr>
            <w:r>
              <w:rPr>
                <w:rFonts w:ascii="宋体" w:hAnsi="宋体" w:cs="宋体" w:hint="eastAsia"/>
                <w:sz w:val="18"/>
                <w:szCs w:val="18"/>
              </w:rPr>
              <w:t>外观</w:t>
            </w:r>
          </w:p>
        </w:tc>
        <w:tc>
          <w:tcPr>
            <w:tcW w:w="3451" w:type="dxa"/>
            <w:vAlign w:val="center"/>
          </w:tcPr>
          <w:p w14:paraId="5915D5F7" w14:textId="77777777" w:rsidR="0044136E" w:rsidRDefault="0044136E" w:rsidP="001C4A7C">
            <w:pPr>
              <w:jc w:val="center"/>
              <w:rPr>
                <w:rFonts w:ascii="宋体" w:hAnsi="宋体" w:cs="宋体"/>
                <w:sz w:val="18"/>
                <w:szCs w:val="18"/>
              </w:rPr>
            </w:pPr>
            <w:r>
              <w:rPr>
                <w:rFonts w:ascii="宋体" w:hAnsi="宋体" w:cs="宋体" w:hint="eastAsia"/>
                <w:sz w:val="18"/>
                <w:szCs w:val="18"/>
              </w:rPr>
              <w:t>表面平整、密实，无明显裂纹、色差、针孔等缺陷</w:t>
            </w:r>
          </w:p>
        </w:tc>
        <w:tc>
          <w:tcPr>
            <w:tcW w:w="3265" w:type="dxa"/>
            <w:vAlign w:val="center"/>
          </w:tcPr>
          <w:p w14:paraId="35BE54D3" w14:textId="77777777" w:rsidR="0044136E" w:rsidRDefault="0044136E" w:rsidP="001C4A7C">
            <w:pPr>
              <w:jc w:val="center"/>
              <w:rPr>
                <w:rFonts w:ascii="宋体" w:hAnsi="宋体" w:cs="宋体"/>
                <w:sz w:val="18"/>
                <w:szCs w:val="18"/>
              </w:rPr>
            </w:pPr>
            <w:r>
              <w:rPr>
                <w:rFonts w:ascii="宋体" w:hAnsi="宋体" w:cs="宋体" w:hint="eastAsia"/>
                <w:sz w:val="18"/>
                <w:szCs w:val="18"/>
              </w:rPr>
              <w:t>距表面1m处垂直观察,至少90%的表面无肉眼可见的差异。</w:t>
            </w:r>
          </w:p>
        </w:tc>
      </w:tr>
      <w:tr w:rsidR="0044136E" w14:paraId="6C519940" w14:textId="77777777" w:rsidTr="0044136E">
        <w:trPr>
          <w:trHeight w:val="552"/>
        </w:trPr>
        <w:tc>
          <w:tcPr>
            <w:tcW w:w="1506" w:type="dxa"/>
            <w:vAlign w:val="center"/>
          </w:tcPr>
          <w:p w14:paraId="75045108" w14:textId="77777777" w:rsidR="0044136E" w:rsidRDefault="0044136E" w:rsidP="001C4A7C">
            <w:pPr>
              <w:jc w:val="center"/>
              <w:rPr>
                <w:rFonts w:ascii="宋体" w:hAnsi="宋体" w:cs="宋体"/>
                <w:sz w:val="18"/>
                <w:szCs w:val="18"/>
              </w:rPr>
            </w:pPr>
            <w:r>
              <w:rPr>
                <w:rFonts w:ascii="宋体" w:hAnsi="宋体" w:cs="宋体" w:hint="eastAsia"/>
                <w:sz w:val="18"/>
                <w:szCs w:val="18"/>
              </w:rPr>
              <w:t>表面平整度</w:t>
            </w:r>
          </w:p>
        </w:tc>
        <w:tc>
          <w:tcPr>
            <w:tcW w:w="3451" w:type="dxa"/>
            <w:vAlign w:val="center"/>
          </w:tcPr>
          <w:p w14:paraId="41A590AC" w14:textId="77777777" w:rsidR="0044136E" w:rsidRDefault="0044136E" w:rsidP="001C4A7C">
            <w:pPr>
              <w:jc w:val="center"/>
              <w:rPr>
                <w:rFonts w:ascii="宋体" w:hAnsi="宋体" w:cs="宋体"/>
                <w:sz w:val="18"/>
                <w:szCs w:val="18"/>
              </w:rPr>
            </w:pPr>
            <w:r>
              <w:rPr>
                <w:rFonts w:ascii="宋体" w:hAnsi="宋体" w:cs="宋体" w:hint="eastAsia"/>
                <w:sz w:val="18"/>
                <w:szCs w:val="18"/>
              </w:rPr>
              <w:t>≤ 3mm/2m</w:t>
            </w:r>
          </w:p>
        </w:tc>
        <w:tc>
          <w:tcPr>
            <w:tcW w:w="3265" w:type="dxa"/>
            <w:vAlign w:val="center"/>
          </w:tcPr>
          <w:p w14:paraId="07ABFE90" w14:textId="77777777" w:rsidR="0044136E" w:rsidRDefault="0044136E" w:rsidP="001C4A7C">
            <w:pPr>
              <w:jc w:val="center"/>
              <w:rPr>
                <w:rFonts w:ascii="宋体" w:hAnsi="宋体" w:cs="宋体"/>
                <w:sz w:val="18"/>
                <w:szCs w:val="18"/>
              </w:rPr>
            </w:pPr>
            <w:r>
              <w:rPr>
                <w:rFonts w:ascii="宋体" w:hAnsi="宋体" w:cs="宋体" w:hint="eastAsia"/>
                <w:sz w:val="18"/>
                <w:szCs w:val="18"/>
              </w:rPr>
              <w:t>附录A</w:t>
            </w:r>
          </w:p>
        </w:tc>
      </w:tr>
      <w:tr w:rsidR="0044136E" w14:paraId="519C77F5" w14:textId="77777777" w:rsidTr="0044136E">
        <w:trPr>
          <w:trHeight w:val="561"/>
        </w:trPr>
        <w:tc>
          <w:tcPr>
            <w:tcW w:w="1506" w:type="dxa"/>
            <w:vAlign w:val="center"/>
          </w:tcPr>
          <w:p w14:paraId="11711C45" w14:textId="77777777" w:rsidR="0044136E" w:rsidRDefault="0044136E" w:rsidP="001C4A7C">
            <w:pPr>
              <w:jc w:val="center"/>
              <w:rPr>
                <w:rFonts w:ascii="宋体" w:hAnsi="宋体" w:cs="宋体"/>
                <w:sz w:val="18"/>
                <w:szCs w:val="18"/>
              </w:rPr>
            </w:pPr>
            <w:r>
              <w:rPr>
                <w:rFonts w:ascii="宋体" w:hAnsi="宋体" w:cs="宋体" w:hint="eastAsia"/>
                <w:sz w:val="18"/>
                <w:szCs w:val="18"/>
              </w:rPr>
              <w:t>厚度</w:t>
            </w:r>
          </w:p>
        </w:tc>
        <w:tc>
          <w:tcPr>
            <w:tcW w:w="3451" w:type="dxa"/>
            <w:vAlign w:val="center"/>
          </w:tcPr>
          <w:p w14:paraId="3B564BD3" w14:textId="07D2D83B" w:rsidR="0044136E" w:rsidRDefault="0044136E" w:rsidP="001C4A7C">
            <w:pPr>
              <w:jc w:val="center"/>
              <w:rPr>
                <w:rFonts w:ascii="宋体" w:hAnsi="宋体" w:cs="宋体"/>
                <w:sz w:val="18"/>
                <w:szCs w:val="18"/>
              </w:rPr>
            </w:pPr>
            <w:r>
              <w:rPr>
                <w:rFonts w:ascii="宋体" w:hAnsi="宋体" w:cs="宋体" w:hint="eastAsia"/>
                <w:sz w:val="18"/>
                <w:szCs w:val="18"/>
              </w:rPr>
              <w:t>符合</w:t>
            </w:r>
            <w:r>
              <w:rPr>
                <w:rFonts w:ascii="宋体" w:hAnsi="宋体" w:cs="宋体"/>
                <w:sz w:val="18"/>
                <w:szCs w:val="18"/>
              </w:rPr>
              <w:t>4</w:t>
            </w:r>
            <w:r>
              <w:rPr>
                <w:rFonts w:ascii="宋体" w:hAnsi="宋体" w:cs="宋体" w:hint="eastAsia"/>
                <w:sz w:val="18"/>
                <w:szCs w:val="18"/>
              </w:rPr>
              <w:t>.</w:t>
            </w:r>
            <w:r w:rsidR="004A0D6E">
              <w:rPr>
                <w:rFonts w:ascii="宋体" w:hAnsi="宋体" w:cs="宋体"/>
                <w:sz w:val="18"/>
                <w:szCs w:val="18"/>
              </w:rPr>
              <w:t>2</w:t>
            </w:r>
            <w:r>
              <w:rPr>
                <w:rFonts w:ascii="宋体" w:hAnsi="宋体" w:cs="宋体" w:hint="eastAsia"/>
                <w:sz w:val="18"/>
                <w:szCs w:val="18"/>
              </w:rPr>
              <w:t xml:space="preserve">要求   </w:t>
            </w:r>
          </w:p>
        </w:tc>
        <w:tc>
          <w:tcPr>
            <w:tcW w:w="3265" w:type="dxa"/>
            <w:vAlign w:val="center"/>
          </w:tcPr>
          <w:p w14:paraId="78A79F70" w14:textId="77777777" w:rsidR="0044136E" w:rsidRDefault="0044136E" w:rsidP="001C4A7C">
            <w:pPr>
              <w:jc w:val="center"/>
              <w:rPr>
                <w:rFonts w:ascii="宋体" w:hAnsi="宋体" w:cs="宋体"/>
                <w:sz w:val="18"/>
                <w:szCs w:val="18"/>
              </w:rPr>
            </w:pPr>
            <w:proofErr w:type="gramStart"/>
            <w:r>
              <w:rPr>
                <w:rFonts w:ascii="宋体" w:hAnsi="宋体" w:cs="宋体" w:hint="eastAsia"/>
                <w:sz w:val="18"/>
                <w:szCs w:val="18"/>
              </w:rPr>
              <w:t>钻芯取样</w:t>
            </w:r>
            <w:proofErr w:type="gramEnd"/>
            <w:r>
              <w:rPr>
                <w:rFonts w:ascii="宋体" w:hAnsi="宋体" w:cs="宋体" w:hint="eastAsia"/>
                <w:sz w:val="18"/>
                <w:szCs w:val="18"/>
              </w:rPr>
              <w:t>和用游标卡尺测量</w:t>
            </w:r>
          </w:p>
        </w:tc>
      </w:tr>
      <w:tr w:rsidR="0044136E" w14:paraId="2C17C7E4" w14:textId="77777777" w:rsidTr="0044136E">
        <w:trPr>
          <w:trHeight w:val="417"/>
        </w:trPr>
        <w:tc>
          <w:tcPr>
            <w:tcW w:w="1506" w:type="dxa"/>
            <w:vAlign w:val="center"/>
          </w:tcPr>
          <w:p w14:paraId="7AB2DDF9" w14:textId="77777777" w:rsidR="0044136E" w:rsidRDefault="0044136E" w:rsidP="001C4A7C">
            <w:pPr>
              <w:jc w:val="center"/>
              <w:rPr>
                <w:rFonts w:ascii="宋体" w:hAnsi="宋体" w:cs="宋体"/>
                <w:sz w:val="18"/>
                <w:szCs w:val="18"/>
              </w:rPr>
            </w:pPr>
            <w:r>
              <w:rPr>
                <w:rFonts w:ascii="宋体" w:hAnsi="宋体" w:cs="宋体" w:hint="eastAsia"/>
                <w:sz w:val="18"/>
                <w:szCs w:val="18"/>
              </w:rPr>
              <w:t>耐磨性</w:t>
            </w:r>
          </w:p>
        </w:tc>
        <w:tc>
          <w:tcPr>
            <w:tcW w:w="3451" w:type="dxa"/>
            <w:vAlign w:val="center"/>
          </w:tcPr>
          <w:p w14:paraId="3AFA8FD8" w14:textId="77777777" w:rsidR="0044136E" w:rsidRDefault="0044136E" w:rsidP="001C4A7C">
            <w:pPr>
              <w:jc w:val="center"/>
              <w:rPr>
                <w:rFonts w:ascii="宋体" w:hAnsi="宋体" w:cs="宋体"/>
                <w:sz w:val="18"/>
                <w:szCs w:val="18"/>
              </w:rPr>
            </w:pPr>
            <w:r>
              <w:rPr>
                <w:rFonts w:ascii="宋体" w:hAnsi="宋体" w:cs="宋体" w:hint="eastAsia"/>
                <w:sz w:val="18"/>
                <w:szCs w:val="18"/>
              </w:rPr>
              <w:t>≤0.6mm</w:t>
            </w:r>
          </w:p>
        </w:tc>
        <w:tc>
          <w:tcPr>
            <w:tcW w:w="3265" w:type="dxa"/>
            <w:vAlign w:val="center"/>
          </w:tcPr>
          <w:p w14:paraId="396D2B02" w14:textId="77777777" w:rsidR="0044136E" w:rsidRDefault="0044136E" w:rsidP="001C4A7C">
            <w:pPr>
              <w:jc w:val="center"/>
              <w:rPr>
                <w:rFonts w:ascii="宋体" w:hAnsi="宋体" w:cs="宋体"/>
                <w:sz w:val="18"/>
                <w:szCs w:val="18"/>
              </w:rPr>
            </w:pPr>
            <w:r>
              <w:rPr>
                <w:rFonts w:ascii="宋体" w:hAnsi="宋体" w:cs="宋体" w:hint="eastAsia"/>
                <w:sz w:val="18"/>
                <w:szCs w:val="18"/>
              </w:rPr>
              <w:t>J</w:t>
            </w:r>
            <w:r>
              <w:rPr>
                <w:rFonts w:ascii="宋体" w:hAnsi="宋体" w:cs="宋体"/>
                <w:sz w:val="18"/>
                <w:szCs w:val="18"/>
              </w:rPr>
              <w:t>GJ/T 175-2018</w:t>
            </w:r>
            <w:r>
              <w:rPr>
                <w:rFonts w:ascii="宋体" w:hAnsi="宋体" w:cs="宋体" w:hint="eastAsia"/>
                <w:sz w:val="18"/>
                <w:szCs w:val="18"/>
              </w:rPr>
              <w:t>附录B</w:t>
            </w:r>
          </w:p>
        </w:tc>
      </w:tr>
    </w:tbl>
    <w:p w14:paraId="3AB82FC5" w14:textId="77777777" w:rsidR="0044136E" w:rsidRDefault="0044136E">
      <w:pPr>
        <w:snapToGrid w:val="0"/>
        <w:spacing w:line="312" w:lineRule="auto"/>
        <w:rPr>
          <w:rFonts w:ascii="Times New Roman" w:hAnsi="Times New Roman"/>
          <w:b/>
          <w:color w:val="000000" w:themeColor="text1"/>
        </w:rPr>
      </w:pPr>
    </w:p>
    <w:p w14:paraId="15B62DEA" w14:textId="65BF3C8E" w:rsidR="00ED4F9D" w:rsidRDefault="0044136E">
      <w:pPr>
        <w:snapToGrid w:val="0"/>
        <w:spacing w:line="312" w:lineRule="auto"/>
        <w:rPr>
          <w:rFonts w:ascii="Times New Roman" w:hAnsi="Times New Roman"/>
          <w:color w:val="000000" w:themeColor="text1"/>
        </w:rPr>
      </w:pPr>
      <w:r>
        <w:rPr>
          <w:rFonts w:ascii="Times New Roman" w:hAnsi="Times New Roman"/>
          <w:b/>
          <w:color w:val="000000" w:themeColor="text1"/>
        </w:rPr>
        <w:t>7</w:t>
      </w:r>
      <w:r>
        <w:rPr>
          <w:rFonts w:ascii="Times New Roman" w:hAnsi="Times New Roman" w:hint="eastAsia"/>
          <w:b/>
          <w:color w:val="000000" w:themeColor="text1"/>
        </w:rPr>
        <w:t>.3.</w:t>
      </w:r>
      <w:r>
        <w:rPr>
          <w:rFonts w:ascii="Times New Roman" w:hAnsi="Times New Roman"/>
          <w:b/>
          <w:color w:val="000000" w:themeColor="text1"/>
        </w:rPr>
        <w:t xml:space="preserve">4  </w:t>
      </w:r>
      <w:r w:rsidR="0043738D">
        <w:rPr>
          <w:rFonts w:hint="eastAsia"/>
          <w:szCs w:val="21"/>
        </w:rPr>
        <w:t>树脂地坪</w:t>
      </w:r>
      <w:r w:rsidR="00702A8A">
        <w:rPr>
          <w:rFonts w:hint="eastAsia"/>
          <w:szCs w:val="21"/>
        </w:rPr>
        <w:t>和聚氨酯砂浆地坪</w:t>
      </w:r>
      <w:r w:rsidR="0043738D">
        <w:rPr>
          <w:rFonts w:hint="eastAsia"/>
          <w:szCs w:val="21"/>
        </w:rPr>
        <w:t>一般项目质量要求</w:t>
      </w:r>
      <w:r w:rsidR="0043738D">
        <w:rPr>
          <w:szCs w:val="21"/>
        </w:rPr>
        <w:t>应符合表</w:t>
      </w:r>
      <w:r w:rsidR="0043738D" w:rsidRPr="0043738D">
        <w:rPr>
          <w:rFonts w:ascii="Times New Roman" w:hAnsi="Times New Roman" w:cs="Times New Roman"/>
          <w:szCs w:val="21"/>
        </w:rPr>
        <w:t>7.3.4</w:t>
      </w:r>
      <w:r w:rsidR="0043738D">
        <w:rPr>
          <w:szCs w:val="21"/>
        </w:rPr>
        <w:t>的规定</w:t>
      </w:r>
      <w:r w:rsidR="00033968">
        <w:rPr>
          <w:rFonts w:ascii="Times New Roman" w:hAnsi="Times New Roman"/>
          <w:color w:val="000000" w:themeColor="text1"/>
        </w:rPr>
        <w:t>。</w:t>
      </w:r>
    </w:p>
    <w:p w14:paraId="2EFC0FE8" w14:textId="5B1BA847" w:rsidR="0044136E" w:rsidRPr="00702A8A" w:rsidRDefault="0044136E" w:rsidP="00702A8A">
      <w:pPr>
        <w:snapToGrid w:val="0"/>
        <w:spacing w:line="312" w:lineRule="auto"/>
        <w:jc w:val="center"/>
        <w:rPr>
          <w:rFonts w:ascii="Times New Roman" w:hAnsi="Times New Roman" w:cs="Times New Roman"/>
          <w:szCs w:val="21"/>
        </w:rPr>
      </w:pPr>
      <w:r w:rsidRPr="00702A8A">
        <w:rPr>
          <w:rFonts w:ascii="Times New Roman" w:hAnsi="Times New Roman" w:cs="Times New Roman" w:hint="eastAsia"/>
          <w:szCs w:val="21"/>
        </w:rPr>
        <w:t>表</w:t>
      </w:r>
      <w:r w:rsidRPr="00702A8A">
        <w:rPr>
          <w:rFonts w:ascii="Times New Roman" w:hAnsi="Times New Roman" w:cs="Times New Roman"/>
          <w:szCs w:val="21"/>
        </w:rPr>
        <w:t>7</w:t>
      </w:r>
      <w:r w:rsidRPr="00702A8A">
        <w:rPr>
          <w:rFonts w:ascii="Times New Roman" w:hAnsi="Times New Roman" w:cs="Times New Roman" w:hint="eastAsia"/>
          <w:szCs w:val="21"/>
        </w:rPr>
        <w:t>.</w:t>
      </w:r>
      <w:r w:rsidRPr="00702A8A">
        <w:rPr>
          <w:rFonts w:ascii="Times New Roman" w:hAnsi="Times New Roman" w:cs="Times New Roman"/>
          <w:szCs w:val="21"/>
        </w:rPr>
        <w:t>3</w:t>
      </w:r>
      <w:r w:rsidRPr="00702A8A">
        <w:rPr>
          <w:rFonts w:ascii="Times New Roman" w:hAnsi="Times New Roman" w:cs="Times New Roman" w:hint="eastAsia"/>
          <w:szCs w:val="21"/>
        </w:rPr>
        <w:t>.</w:t>
      </w:r>
      <w:r w:rsidRPr="00702A8A">
        <w:rPr>
          <w:rFonts w:ascii="Times New Roman" w:hAnsi="Times New Roman" w:cs="Times New Roman"/>
          <w:szCs w:val="21"/>
        </w:rPr>
        <w:t>4</w:t>
      </w:r>
      <w:r w:rsidRPr="00702A8A">
        <w:rPr>
          <w:rFonts w:ascii="Times New Roman" w:hAnsi="Times New Roman" w:cs="Times New Roman" w:hint="eastAsia"/>
          <w:szCs w:val="21"/>
        </w:rPr>
        <w:t xml:space="preserve"> </w:t>
      </w:r>
      <w:r w:rsidRPr="00702A8A">
        <w:rPr>
          <w:rFonts w:ascii="Times New Roman" w:hAnsi="Times New Roman" w:cs="Times New Roman" w:hint="eastAsia"/>
          <w:szCs w:val="21"/>
        </w:rPr>
        <w:t>树脂地坪</w:t>
      </w:r>
      <w:r w:rsidR="00702A8A" w:rsidRPr="00702A8A">
        <w:rPr>
          <w:rFonts w:ascii="Times New Roman" w:hAnsi="Times New Roman" w:cs="Times New Roman" w:hint="eastAsia"/>
          <w:szCs w:val="21"/>
        </w:rPr>
        <w:t>和聚氨酯砂浆地坪</w:t>
      </w:r>
      <w:r w:rsidRPr="00702A8A">
        <w:rPr>
          <w:rFonts w:ascii="Times New Roman" w:hAnsi="Times New Roman" w:cs="Times New Roman" w:hint="eastAsia"/>
          <w:szCs w:val="21"/>
        </w:rPr>
        <w:t>一般项目质量要求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1"/>
        <w:gridCol w:w="4350"/>
        <w:gridCol w:w="2381"/>
      </w:tblGrid>
      <w:tr w:rsidR="0044136E" w14:paraId="135E2394" w14:textId="77777777" w:rsidTr="0044136E">
        <w:trPr>
          <w:trHeight w:val="674"/>
        </w:trPr>
        <w:tc>
          <w:tcPr>
            <w:tcW w:w="1491" w:type="dxa"/>
            <w:vAlign w:val="center"/>
          </w:tcPr>
          <w:p w14:paraId="16FB048A" w14:textId="77777777" w:rsidR="0044136E" w:rsidRDefault="0044136E" w:rsidP="001C4A7C">
            <w:pPr>
              <w:jc w:val="center"/>
              <w:rPr>
                <w:rFonts w:ascii="宋体" w:hAnsi="宋体" w:cs="宋体"/>
                <w:sz w:val="18"/>
                <w:szCs w:val="18"/>
              </w:rPr>
            </w:pPr>
            <w:r>
              <w:rPr>
                <w:rFonts w:ascii="宋体" w:hAnsi="宋体" w:cs="宋体" w:hint="eastAsia"/>
                <w:sz w:val="18"/>
                <w:szCs w:val="18"/>
              </w:rPr>
              <w:t>项目</w:t>
            </w:r>
          </w:p>
        </w:tc>
        <w:tc>
          <w:tcPr>
            <w:tcW w:w="4350" w:type="dxa"/>
            <w:vAlign w:val="center"/>
          </w:tcPr>
          <w:p w14:paraId="36E9D0AA" w14:textId="77777777" w:rsidR="0044136E" w:rsidRDefault="0044136E" w:rsidP="001C4A7C">
            <w:pPr>
              <w:jc w:val="center"/>
              <w:rPr>
                <w:rFonts w:ascii="宋体" w:hAnsi="宋体" w:cs="宋体"/>
                <w:sz w:val="18"/>
                <w:szCs w:val="18"/>
              </w:rPr>
            </w:pPr>
            <w:r>
              <w:rPr>
                <w:rFonts w:ascii="宋体" w:hAnsi="宋体" w:cs="宋体" w:hint="eastAsia"/>
                <w:sz w:val="18"/>
                <w:szCs w:val="18"/>
              </w:rPr>
              <w:t>质量要求</w:t>
            </w:r>
          </w:p>
        </w:tc>
        <w:tc>
          <w:tcPr>
            <w:tcW w:w="2381" w:type="dxa"/>
            <w:vAlign w:val="center"/>
          </w:tcPr>
          <w:p w14:paraId="42F6DBE1" w14:textId="77777777" w:rsidR="0044136E" w:rsidRDefault="0044136E" w:rsidP="001C4A7C">
            <w:pPr>
              <w:jc w:val="center"/>
              <w:rPr>
                <w:rFonts w:ascii="宋体" w:hAnsi="宋体" w:cs="宋体"/>
                <w:sz w:val="18"/>
                <w:szCs w:val="18"/>
              </w:rPr>
            </w:pPr>
            <w:r>
              <w:rPr>
                <w:rFonts w:ascii="宋体" w:hAnsi="宋体" w:cs="宋体" w:hint="eastAsia"/>
                <w:sz w:val="18"/>
                <w:szCs w:val="18"/>
              </w:rPr>
              <w:t>检验方法</w:t>
            </w:r>
          </w:p>
        </w:tc>
      </w:tr>
      <w:tr w:rsidR="0044136E" w14:paraId="14EA1A4A" w14:textId="77777777" w:rsidTr="0044136E">
        <w:tc>
          <w:tcPr>
            <w:tcW w:w="1491" w:type="dxa"/>
            <w:vAlign w:val="center"/>
          </w:tcPr>
          <w:p w14:paraId="1D879A44" w14:textId="77777777" w:rsidR="0044136E" w:rsidRDefault="0044136E" w:rsidP="001C4A7C">
            <w:pPr>
              <w:jc w:val="center"/>
              <w:rPr>
                <w:rFonts w:ascii="宋体" w:hAnsi="宋体" w:cs="宋体"/>
                <w:sz w:val="18"/>
                <w:szCs w:val="18"/>
              </w:rPr>
            </w:pPr>
            <w:r>
              <w:rPr>
                <w:rFonts w:ascii="宋体" w:hAnsi="宋体" w:cs="宋体" w:hint="eastAsia"/>
                <w:sz w:val="18"/>
                <w:szCs w:val="18"/>
              </w:rPr>
              <w:t>外观</w:t>
            </w:r>
          </w:p>
        </w:tc>
        <w:tc>
          <w:tcPr>
            <w:tcW w:w="4350" w:type="dxa"/>
            <w:vAlign w:val="center"/>
          </w:tcPr>
          <w:p w14:paraId="7635F0B3" w14:textId="77777777" w:rsidR="0044136E" w:rsidRDefault="0044136E" w:rsidP="001C4A7C">
            <w:pPr>
              <w:jc w:val="center"/>
              <w:rPr>
                <w:rFonts w:ascii="宋体" w:hAnsi="宋体" w:cs="宋体"/>
                <w:sz w:val="18"/>
                <w:szCs w:val="18"/>
              </w:rPr>
            </w:pPr>
            <w:r>
              <w:rPr>
                <w:rFonts w:ascii="宋体" w:hAnsi="宋体" w:cs="宋体" w:hint="eastAsia"/>
                <w:sz w:val="18"/>
                <w:szCs w:val="18"/>
              </w:rPr>
              <w:t>平整、光滑，无气泡、泛花、裂纹、砂眼、</w:t>
            </w:r>
            <w:proofErr w:type="gramStart"/>
            <w:r>
              <w:rPr>
                <w:rFonts w:ascii="宋体" w:hAnsi="宋体" w:cs="宋体" w:hint="eastAsia"/>
                <w:sz w:val="18"/>
                <w:szCs w:val="18"/>
              </w:rPr>
              <w:t>镘</w:t>
            </w:r>
            <w:proofErr w:type="gramEnd"/>
            <w:r>
              <w:rPr>
                <w:rFonts w:ascii="宋体" w:hAnsi="宋体" w:cs="宋体" w:hint="eastAsia"/>
                <w:sz w:val="18"/>
                <w:szCs w:val="18"/>
              </w:rPr>
              <w:t>刀纹，无色花、分色、油花、缩孔等缺陷。表面颜色及光泽应均匀一致,符合设计要求，无明显差异</w:t>
            </w:r>
          </w:p>
        </w:tc>
        <w:tc>
          <w:tcPr>
            <w:tcW w:w="2381" w:type="dxa"/>
            <w:vAlign w:val="center"/>
          </w:tcPr>
          <w:p w14:paraId="0E60069B" w14:textId="77777777" w:rsidR="0044136E" w:rsidRDefault="0044136E" w:rsidP="001C4A7C">
            <w:pPr>
              <w:jc w:val="center"/>
              <w:rPr>
                <w:rFonts w:ascii="宋体" w:hAnsi="宋体" w:cs="宋体"/>
                <w:sz w:val="18"/>
                <w:szCs w:val="18"/>
              </w:rPr>
            </w:pPr>
            <w:r>
              <w:rPr>
                <w:rFonts w:ascii="宋体" w:hAnsi="宋体" w:cs="宋体" w:hint="eastAsia"/>
                <w:sz w:val="18"/>
                <w:szCs w:val="18"/>
              </w:rPr>
              <w:t>目测</w:t>
            </w:r>
          </w:p>
        </w:tc>
      </w:tr>
      <w:tr w:rsidR="0044136E" w14:paraId="15B4E94A" w14:textId="77777777" w:rsidTr="0044136E">
        <w:trPr>
          <w:trHeight w:val="481"/>
        </w:trPr>
        <w:tc>
          <w:tcPr>
            <w:tcW w:w="1491" w:type="dxa"/>
            <w:vAlign w:val="center"/>
          </w:tcPr>
          <w:p w14:paraId="73FF4246" w14:textId="77777777" w:rsidR="0044136E" w:rsidRDefault="0044136E" w:rsidP="001C4A7C">
            <w:pPr>
              <w:jc w:val="center"/>
              <w:rPr>
                <w:rFonts w:ascii="宋体" w:hAnsi="宋体" w:cs="宋体"/>
                <w:sz w:val="18"/>
                <w:szCs w:val="18"/>
              </w:rPr>
            </w:pPr>
            <w:r>
              <w:rPr>
                <w:rFonts w:ascii="宋体" w:hAnsi="宋体" w:cs="宋体" w:hint="eastAsia"/>
                <w:sz w:val="18"/>
                <w:szCs w:val="18"/>
              </w:rPr>
              <w:t>表面平整度</w:t>
            </w:r>
          </w:p>
        </w:tc>
        <w:tc>
          <w:tcPr>
            <w:tcW w:w="4350" w:type="dxa"/>
            <w:vAlign w:val="center"/>
          </w:tcPr>
          <w:p w14:paraId="229E7CE1" w14:textId="77777777" w:rsidR="0044136E" w:rsidRDefault="0044136E" w:rsidP="001C4A7C">
            <w:pPr>
              <w:jc w:val="center"/>
              <w:rPr>
                <w:rFonts w:ascii="宋体" w:hAnsi="宋体" w:cs="宋体"/>
                <w:sz w:val="18"/>
                <w:szCs w:val="18"/>
              </w:rPr>
            </w:pPr>
            <w:r>
              <w:rPr>
                <w:rFonts w:ascii="宋体" w:hAnsi="宋体" w:cs="宋体" w:hint="eastAsia"/>
                <w:sz w:val="18"/>
                <w:szCs w:val="18"/>
              </w:rPr>
              <w:t>≤ 3mm/2m</w:t>
            </w:r>
          </w:p>
        </w:tc>
        <w:tc>
          <w:tcPr>
            <w:tcW w:w="2381" w:type="dxa"/>
            <w:vAlign w:val="center"/>
          </w:tcPr>
          <w:p w14:paraId="35298A8C" w14:textId="77777777" w:rsidR="0044136E" w:rsidRDefault="0044136E" w:rsidP="001C4A7C">
            <w:pPr>
              <w:jc w:val="center"/>
              <w:rPr>
                <w:rFonts w:ascii="宋体" w:hAnsi="宋体" w:cs="宋体"/>
                <w:sz w:val="18"/>
                <w:szCs w:val="18"/>
              </w:rPr>
            </w:pPr>
            <w:r>
              <w:rPr>
                <w:rFonts w:ascii="宋体" w:hAnsi="宋体" w:cs="宋体" w:hint="eastAsia"/>
                <w:sz w:val="18"/>
                <w:szCs w:val="18"/>
              </w:rPr>
              <w:t>附录A</w:t>
            </w:r>
          </w:p>
        </w:tc>
      </w:tr>
      <w:tr w:rsidR="0044136E" w14:paraId="7DBD24DB" w14:textId="77777777" w:rsidTr="0044136E">
        <w:trPr>
          <w:trHeight w:val="559"/>
        </w:trPr>
        <w:tc>
          <w:tcPr>
            <w:tcW w:w="1491" w:type="dxa"/>
            <w:vAlign w:val="center"/>
          </w:tcPr>
          <w:p w14:paraId="586679D9" w14:textId="77777777" w:rsidR="0044136E" w:rsidRDefault="0044136E" w:rsidP="001C4A7C">
            <w:pPr>
              <w:jc w:val="center"/>
              <w:rPr>
                <w:rFonts w:ascii="宋体" w:hAnsi="宋体" w:cs="宋体"/>
                <w:sz w:val="18"/>
                <w:szCs w:val="18"/>
              </w:rPr>
            </w:pPr>
            <w:r>
              <w:rPr>
                <w:rFonts w:ascii="宋体" w:hAnsi="宋体" w:cs="宋体" w:hint="eastAsia"/>
                <w:sz w:val="18"/>
                <w:szCs w:val="18"/>
              </w:rPr>
              <w:t>厚度</w:t>
            </w:r>
          </w:p>
        </w:tc>
        <w:tc>
          <w:tcPr>
            <w:tcW w:w="4350" w:type="dxa"/>
            <w:vAlign w:val="center"/>
          </w:tcPr>
          <w:p w14:paraId="6E5D5BFC" w14:textId="335A4286" w:rsidR="0044136E" w:rsidRDefault="0044136E" w:rsidP="001C4A7C">
            <w:pPr>
              <w:jc w:val="center"/>
              <w:rPr>
                <w:rFonts w:ascii="宋体" w:hAnsi="宋体" w:cs="宋体"/>
                <w:sz w:val="18"/>
                <w:szCs w:val="18"/>
              </w:rPr>
            </w:pPr>
            <w:r>
              <w:rPr>
                <w:rFonts w:ascii="宋体" w:hAnsi="宋体" w:cs="宋体" w:hint="eastAsia"/>
                <w:sz w:val="18"/>
                <w:szCs w:val="18"/>
              </w:rPr>
              <w:t>符合</w:t>
            </w:r>
            <w:r>
              <w:rPr>
                <w:rFonts w:ascii="宋体" w:hAnsi="宋体" w:cs="宋体"/>
                <w:sz w:val="18"/>
                <w:szCs w:val="18"/>
              </w:rPr>
              <w:t>4</w:t>
            </w:r>
            <w:r>
              <w:rPr>
                <w:rFonts w:ascii="宋体" w:hAnsi="宋体" w:cs="宋体" w:hint="eastAsia"/>
                <w:sz w:val="18"/>
                <w:szCs w:val="18"/>
              </w:rPr>
              <w:t>.</w:t>
            </w:r>
            <w:r w:rsidR="004A0D6E">
              <w:rPr>
                <w:rFonts w:ascii="宋体" w:hAnsi="宋体" w:cs="宋体"/>
                <w:sz w:val="18"/>
                <w:szCs w:val="18"/>
              </w:rPr>
              <w:t>2</w:t>
            </w:r>
            <w:r>
              <w:rPr>
                <w:rFonts w:ascii="宋体" w:hAnsi="宋体" w:cs="宋体" w:hint="eastAsia"/>
                <w:sz w:val="18"/>
                <w:szCs w:val="18"/>
              </w:rPr>
              <w:t>要求</w:t>
            </w:r>
          </w:p>
        </w:tc>
        <w:tc>
          <w:tcPr>
            <w:tcW w:w="2381" w:type="dxa"/>
            <w:vAlign w:val="center"/>
          </w:tcPr>
          <w:p w14:paraId="0E9ED0CE" w14:textId="77777777" w:rsidR="0044136E" w:rsidRDefault="0044136E" w:rsidP="001C4A7C">
            <w:pPr>
              <w:jc w:val="center"/>
              <w:rPr>
                <w:rFonts w:ascii="宋体" w:hAnsi="宋体" w:cs="宋体"/>
                <w:sz w:val="18"/>
                <w:szCs w:val="18"/>
              </w:rPr>
            </w:pPr>
            <w:proofErr w:type="gramStart"/>
            <w:r>
              <w:rPr>
                <w:rFonts w:ascii="宋体" w:hAnsi="宋体" w:cs="宋体" w:hint="eastAsia"/>
                <w:sz w:val="18"/>
                <w:szCs w:val="18"/>
              </w:rPr>
              <w:t>钻芯取样</w:t>
            </w:r>
            <w:proofErr w:type="gramEnd"/>
            <w:r>
              <w:rPr>
                <w:rFonts w:ascii="宋体" w:hAnsi="宋体" w:cs="宋体" w:hint="eastAsia"/>
                <w:sz w:val="18"/>
                <w:szCs w:val="18"/>
              </w:rPr>
              <w:t>和用游标卡尺测量</w:t>
            </w:r>
          </w:p>
        </w:tc>
      </w:tr>
      <w:tr w:rsidR="0044136E" w14:paraId="33E81C8F" w14:textId="77777777" w:rsidTr="0044136E">
        <w:trPr>
          <w:trHeight w:val="553"/>
        </w:trPr>
        <w:tc>
          <w:tcPr>
            <w:tcW w:w="1491" w:type="dxa"/>
            <w:vAlign w:val="center"/>
          </w:tcPr>
          <w:p w14:paraId="5C3BE456" w14:textId="77777777" w:rsidR="0044136E" w:rsidRDefault="0044136E" w:rsidP="001C4A7C">
            <w:pPr>
              <w:jc w:val="center"/>
              <w:rPr>
                <w:rFonts w:ascii="宋体" w:hAnsi="宋体" w:cs="宋体"/>
                <w:sz w:val="18"/>
                <w:szCs w:val="18"/>
              </w:rPr>
            </w:pPr>
            <w:r>
              <w:rPr>
                <w:rFonts w:ascii="宋体" w:hAnsi="宋体" w:cs="宋体" w:hint="eastAsia"/>
                <w:sz w:val="18"/>
                <w:szCs w:val="18"/>
              </w:rPr>
              <w:t>耐冲击性</w:t>
            </w:r>
          </w:p>
        </w:tc>
        <w:tc>
          <w:tcPr>
            <w:tcW w:w="4350" w:type="dxa"/>
            <w:vAlign w:val="center"/>
          </w:tcPr>
          <w:p w14:paraId="00B39DF9" w14:textId="77777777" w:rsidR="0044136E" w:rsidRDefault="0044136E" w:rsidP="001C4A7C">
            <w:pPr>
              <w:spacing w:line="340" w:lineRule="atLeast"/>
              <w:jc w:val="center"/>
              <w:rPr>
                <w:rFonts w:ascii="宋体" w:hAnsi="宋体" w:cs="宋体"/>
                <w:sz w:val="18"/>
                <w:szCs w:val="18"/>
              </w:rPr>
            </w:pPr>
            <w:r>
              <w:rPr>
                <w:rFonts w:ascii="宋体" w:hAnsi="宋体" w:cs="宋体"/>
                <w:sz w:val="18"/>
                <w:szCs w:val="18"/>
              </w:rPr>
              <w:t>0.5</w:t>
            </w:r>
            <w:r>
              <w:rPr>
                <w:rFonts w:ascii="宋体" w:hAnsi="宋体" w:cs="宋体" w:hint="eastAsia"/>
                <w:sz w:val="18"/>
                <w:szCs w:val="18"/>
              </w:rPr>
              <w:t>m高度冲击，无裂纹、无剥落</w:t>
            </w:r>
          </w:p>
        </w:tc>
        <w:tc>
          <w:tcPr>
            <w:tcW w:w="2381" w:type="dxa"/>
            <w:vAlign w:val="center"/>
          </w:tcPr>
          <w:p w14:paraId="05C00E10" w14:textId="77777777" w:rsidR="0044136E" w:rsidRDefault="0044136E" w:rsidP="001C4A7C">
            <w:pPr>
              <w:jc w:val="center"/>
              <w:rPr>
                <w:rFonts w:ascii="宋体" w:hAnsi="宋体" w:cs="宋体"/>
                <w:sz w:val="18"/>
                <w:szCs w:val="18"/>
              </w:rPr>
            </w:pPr>
            <w:r>
              <w:rPr>
                <w:rFonts w:ascii="宋体" w:hAnsi="宋体" w:cs="宋体" w:hint="eastAsia"/>
                <w:sz w:val="18"/>
                <w:szCs w:val="18"/>
              </w:rPr>
              <w:t>1kg实心钢球自由落体</w:t>
            </w:r>
          </w:p>
        </w:tc>
      </w:tr>
    </w:tbl>
    <w:p w14:paraId="0C91AACB" w14:textId="77777777" w:rsidR="0043738D" w:rsidRPr="0044136E" w:rsidRDefault="0043738D">
      <w:pPr>
        <w:snapToGrid w:val="0"/>
        <w:spacing w:line="312" w:lineRule="auto"/>
        <w:rPr>
          <w:rFonts w:ascii="Times New Roman" w:hAnsi="Times New Roman"/>
          <w:b/>
          <w:color w:val="000000" w:themeColor="text1"/>
        </w:rPr>
      </w:pPr>
    </w:p>
    <w:p w14:paraId="090C2A9A" w14:textId="5E9A54A6" w:rsidR="00ED4F9D" w:rsidRDefault="00D57B50" w:rsidP="00D57B50">
      <w:pPr>
        <w:snapToGrid w:val="0"/>
        <w:spacing w:line="312" w:lineRule="auto"/>
        <w:jc w:val="left"/>
        <w:rPr>
          <w:szCs w:val="21"/>
        </w:rPr>
      </w:pPr>
      <w:r>
        <w:rPr>
          <w:rFonts w:ascii="Times New Roman" w:hAnsi="Times New Roman"/>
          <w:b/>
          <w:color w:val="000000" w:themeColor="text1"/>
        </w:rPr>
        <w:lastRenderedPageBreak/>
        <w:t>7</w:t>
      </w:r>
      <w:r>
        <w:rPr>
          <w:rFonts w:ascii="Times New Roman" w:hAnsi="Times New Roman" w:hint="eastAsia"/>
          <w:b/>
          <w:color w:val="000000" w:themeColor="text1"/>
        </w:rPr>
        <w:t>.3.</w:t>
      </w:r>
      <w:r>
        <w:rPr>
          <w:rFonts w:ascii="Times New Roman" w:hAnsi="Times New Roman"/>
          <w:b/>
          <w:color w:val="000000" w:themeColor="text1"/>
        </w:rPr>
        <w:t xml:space="preserve">5  </w:t>
      </w:r>
      <w:r w:rsidR="00702A8A">
        <w:rPr>
          <w:rFonts w:hint="eastAsia"/>
          <w:szCs w:val="21"/>
        </w:rPr>
        <w:t>聚合物水泥坡道与</w:t>
      </w:r>
      <w:proofErr w:type="gramStart"/>
      <w:r w:rsidR="00702A8A">
        <w:rPr>
          <w:rFonts w:hint="eastAsia"/>
          <w:szCs w:val="21"/>
        </w:rPr>
        <w:t>树脂砂面坡道</w:t>
      </w:r>
      <w:proofErr w:type="gramEnd"/>
      <w:r w:rsidR="00702A8A">
        <w:rPr>
          <w:rFonts w:hint="eastAsia"/>
          <w:szCs w:val="21"/>
        </w:rPr>
        <w:t>一般项目质量要求</w:t>
      </w:r>
      <w:r w:rsidR="00702A8A">
        <w:rPr>
          <w:szCs w:val="21"/>
        </w:rPr>
        <w:t>应符合</w:t>
      </w:r>
      <w:r w:rsidR="00702A8A" w:rsidRPr="00702A8A">
        <w:rPr>
          <w:rFonts w:ascii="Times New Roman" w:hAnsi="Times New Roman" w:cs="Times New Roman"/>
          <w:szCs w:val="21"/>
        </w:rPr>
        <w:t>表</w:t>
      </w:r>
      <w:r w:rsidR="00702A8A" w:rsidRPr="00702A8A">
        <w:rPr>
          <w:rFonts w:ascii="Times New Roman" w:hAnsi="Times New Roman" w:cs="Times New Roman"/>
          <w:szCs w:val="21"/>
        </w:rPr>
        <w:t>7.3.5</w:t>
      </w:r>
      <w:r w:rsidR="00702A8A">
        <w:rPr>
          <w:szCs w:val="21"/>
        </w:rPr>
        <w:t>的规定</w:t>
      </w:r>
      <w:r w:rsidR="00702A8A">
        <w:rPr>
          <w:rFonts w:hint="eastAsia"/>
          <w:szCs w:val="21"/>
        </w:rPr>
        <w:t>。</w:t>
      </w:r>
    </w:p>
    <w:p w14:paraId="61AE4D47" w14:textId="22EDABC5" w:rsidR="00702A8A" w:rsidRDefault="00702A8A" w:rsidP="00702A8A">
      <w:pPr>
        <w:snapToGrid w:val="0"/>
        <w:spacing w:line="312" w:lineRule="auto"/>
        <w:jc w:val="center"/>
        <w:rPr>
          <w:rFonts w:ascii="Times New Roman" w:hAnsi="Times New Roman" w:cs="Times New Roman"/>
          <w:szCs w:val="21"/>
        </w:rPr>
      </w:pPr>
      <w:r w:rsidRPr="00702A8A">
        <w:rPr>
          <w:rFonts w:ascii="Times New Roman" w:hAnsi="Times New Roman" w:cs="Times New Roman" w:hint="eastAsia"/>
          <w:szCs w:val="21"/>
        </w:rPr>
        <w:t>表</w:t>
      </w:r>
      <w:r w:rsidRPr="00702A8A">
        <w:rPr>
          <w:rFonts w:ascii="Times New Roman" w:hAnsi="Times New Roman" w:cs="Times New Roman"/>
          <w:szCs w:val="21"/>
        </w:rPr>
        <w:t>7</w:t>
      </w:r>
      <w:r w:rsidRPr="00702A8A">
        <w:rPr>
          <w:rFonts w:ascii="Times New Roman" w:hAnsi="Times New Roman" w:cs="Times New Roman" w:hint="eastAsia"/>
          <w:szCs w:val="21"/>
        </w:rPr>
        <w:t>.</w:t>
      </w:r>
      <w:r w:rsidRPr="00702A8A">
        <w:rPr>
          <w:rFonts w:ascii="Times New Roman" w:hAnsi="Times New Roman" w:cs="Times New Roman"/>
          <w:szCs w:val="21"/>
        </w:rPr>
        <w:t>3</w:t>
      </w:r>
      <w:r w:rsidRPr="00702A8A">
        <w:rPr>
          <w:rFonts w:ascii="Times New Roman" w:hAnsi="Times New Roman" w:cs="Times New Roman" w:hint="eastAsia"/>
          <w:szCs w:val="21"/>
        </w:rPr>
        <w:t>.</w:t>
      </w:r>
      <w:r w:rsidRPr="00702A8A">
        <w:rPr>
          <w:rFonts w:ascii="Times New Roman" w:hAnsi="Times New Roman" w:cs="Times New Roman"/>
          <w:szCs w:val="21"/>
        </w:rPr>
        <w:t>5</w:t>
      </w:r>
      <w:r w:rsidRPr="00702A8A">
        <w:rPr>
          <w:rFonts w:ascii="Times New Roman" w:hAnsi="Times New Roman" w:cs="Times New Roman" w:hint="eastAsia"/>
          <w:szCs w:val="21"/>
        </w:rPr>
        <w:t xml:space="preserve"> </w:t>
      </w:r>
      <w:r w:rsidRPr="00702A8A">
        <w:rPr>
          <w:rFonts w:ascii="Times New Roman" w:hAnsi="Times New Roman" w:cs="Times New Roman" w:hint="eastAsia"/>
          <w:szCs w:val="21"/>
        </w:rPr>
        <w:t>聚合物水泥坡道与</w:t>
      </w:r>
      <w:proofErr w:type="gramStart"/>
      <w:r w:rsidRPr="00702A8A">
        <w:rPr>
          <w:rFonts w:ascii="Times New Roman" w:hAnsi="Times New Roman" w:cs="Times New Roman" w:hint="eastAsia"/>
          <w:szCs w:val="21"/>
        </w:rPr>
        <w:t>树脂砂面坡道</w:t>
      </w:r>
      <w:proofErr w:type="gramEnd"/>
      <w:r w:rsidRPr="00702A8A">
        <w:rPr>
          <w:rFonts w:ascii="Times New Roman" w:hAnsi="Times New Roman" w:cs="Times New Roman" w:hint="eastAsia"/>
          <w:szCs w:val="21"/>
        </w:rPr>
        <w:t>一般项目质量要求</w:t>
      </w:r>
    </w:p>
    <w:tbl>
      <w:tblPr>
        <w:tblpPr w:leftFromText="180" w:rightFromText="180" w:vertAnchor="text" w:horzAnchor="margin"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1"/>
        <w:gridCol w:w="2224"/>
        <w:gridCol w:w="2268"/>
        <w:gridCol w:w="2239"/>
      </w:tblGrid>
      <w:tr w:rsidR="00C933DB" w14:paraId="2D4761F4" w14:textId="77777777" w:rsidTr="00C933DB">
        <w:trPr>
          <w:trHeight w:val="446"/>
        </w:trPr>
        <w:tc>
          <w:tcPr>
            <w:tcW w:w="1491" w:type="dxa"/>
            <w:vMerge w:val="restart"/>
            <w:vAlign w:val="center"/>
          </w:tcPr>
          <w:p w14:paraId="38BAD9B4" w14:textId="77777777" w:rsidR="00C933DB" w:rsidRDefault="00C933DB" w:rsidP="00C933DB">
            <w:pPr>
              <w:jc w:val="center"/>
              <w:rPr>
                <w:rFonts w:ascii="宋体" w:hAnsi="宋体" w:cs="宋体"/>
                <w:sz w:val="18"/>
                <w:szCs w:val="18"/>
              </w:rPr>
            </w:pPr>
            <w:r>
              <w:rPr>
                <w:rFonts w:ascii="宋体" w:hAnsi="宋体" w:cs="宋体" w:hint="eastAsia"/>
                <w:sz w:val="18"/>
                <w:szCs w:val="18"/>
              </w:rPr>
              <w:t>项目</w:t>
            </w:r>
          </w:p>
        </w:tc>
        <w:tc>
          <w:tcPr>
            <w:tcW w:w="4492" w:type="dxa"/>
            <w:gridSpan w:val="2"/>
            <w:vAlign w:val="center"/>
          </w:tcPr>
          <w:p w14:paraId="733EB20B" w14:textId="77777777" w:rsidR="00C933DB" w:rsidRDefault="00C933DB" w:rsidP="00C933DB">
            <w:pPr>
              <w:jc w:val="center"/>
              <w:rPr>
                <w:rFonts w:ascii="宋体" w:hAnsi="宋体" w:cs="宋体"/>
                <w:sz w:val="18"/>
                <w:szCs w:val="18"/>
              </w:rPr>
            </w:pPr>
            <w:r>
              <w:rPr>
                <w:rFonts w:ascii="宋体" w:hAnsi="宋体" w:cs="宋体" w:hint="eastAsia"/>
                <w:sz w:val="18"/>
                <w:szCs w:val="18"/>
              </w:rPr>
              <w:t>质量要求</w:t>
            </w:r>
          </w:p>
        </w:tc>
        <w:tc>
          <w:tcPr>
            <w:tcW w:w="2239" w:type="dxa"/>
            <w:vMerge w:val="restart"/>
            <w:vAlign w:val="center"/>
          </w:tcPr>
          <w:p w14:paraId="4741402A" w14:textId="77777777" w:rsidR="00C933DB" w:rsidRDefault="00C933DB" w:rsidP="00C933DB">
            <w:pPr>
              <w:jc w:val="center"/>
              <w:rPr>
                <w:rFonts w:ascii="宋体" w:hAnsi="宋体" w:cs="宋体"/>
                <w:sz w:val="18"/>
                <w:szCs w:val="18"/>
              </w:rPr>
            </w:pPr>
            <w:r>
              <w:rPr>
                <w:rFonts w:ascii="宋体" w:hAnsi="宋体" w:cs="宋体" w:hint="eastAsia"/>
                <w:sz w:val="18"/>
                <w:szCs w:val="18"/>
              </w:rPr>
              <w:t>检验方法</w:t>
            </w:r>
          </w:p>
        </w:tc>
      </w:tr>
      <w:tr w:rsidR="00C933DB" w14:paraId="65EFAEE5" w14:textId="77777777" w:rsidTr="00C933DB">
        <w:trPr>
          <w:trHeight w:val="614"/>
        </w:trPr>
        <w:tc>
          <w:tcPr>
            <w:tcW w:w="1491" w:type="dxa"/>
            <w:vMerge/>
            <w:vAlign w:val="center"/>
          </w:tcPr>
          <w:p w14:paraId="26858730" w14:textId="77777777" w:rsidR="00C933DB" w:rsidRDefault="00C933DB" w:rsidP="00C933DB">
            <w:pPr>
              <w:jc w:val="center"/>
              <w:rPr>
                <w:rFonts w:ascii="宋体" w:hAnsi="宋体" w:cs="宋体"/>
                <w:sz w:val="18"/>
                <w:szCs w:val="18"/>
              </w:rPr>
            </w:pPr>
          </w:p>
        </w:tc>
        <w:tc>
          <w:tcPr>
            <w:tcW w:w="2224" w:type="dxa"/>
            <w:vAlign w:val="center"/>
          </w:tcPr>
          <w:p w14:paraId="6BA00318" w14:textId="77777777" w:rsidR="00C933DB" w:rsidRDefault="00C933DB" w:rsidP="00C933DB">
            <w:pPr>
              <w:jc w:val="center"/>
              <w:rPr>
                <w:rFonts w:ascii="宋体" w:hAnsi="宋体" w:cs="宋体"/>
                <w:sz w:val="18"/>
                <w:szCs w:val="18"/>
              </w:rPr>
            </w:pPr>
            <w:r>
              <w:rPr>
                <w:rFonts w:ascii="宋体" w:hAnsi="宋体" w:cs="宋体" w:hint="eastAsia"/>
                <w:sz w:val="18"/>
                <w:szCs w:val="18"/>
              </w:rPr>
              <w:t>聚合物水泥坡道</w:t>
            </w:r>
          </w:p>
        </w:tc>
        <w:tc>
          <w:tcPr>
            <w:tcW w:w="2268" w:type="dxa"/>
            <w:vAlign w:val="center"/>
          </w:tcPr>
          <w:p w14:paraId="74A39492" w14:textId="77777777" w:rsidR="00C933DB" w:rsidRDefault="00C933DB" w:rsidP="00C933DB">
            <w:pPr>
              <w:jc w:val="center"/>
              <w:rPr>
                <w:rFonts w:ascii="宋体" w:hAnsi="宋体" w:cs="宋体"/>
                <w:sz w:val="18"/>
                <w:szCs w:val="18"/>
              </w:rPr>
            </w:pPr>
            <w:proofErr w:type="gramStart"/>
            <w:r>
              <w:rPr>
                <w:rFonts w:ascii="宋体" w:hAnsi="宋体" w:cs="宋体" w:hint="eastAsia"/>
                <w:sz w:val="18"/>
                <w:szCs w:val="18"/>
              </w:rPr>
              <w:t>树脂砂面坡道</w:t>
            </w:r>
            <w:proofErr w:type="gramEnd"/>
          </w:p>
        </w:tc>
        <w:tc>
          <w:tcPr>
            <w:tcW w:w="2239" w:type="dxa"/>
            <w:vMerge/>
            <w:vAlign w:val="center"/>
          </w:tcPr>
          <w:p w14:paraId="428791C3" w14:textId="77777777" w:rsidR="00C933DB" w:rsidRDefault="00C933DB" w:rsidP="00C933DB">
            <w:pPr>
              <w:jc w:val="center"/>
              <w:rPr>
                <w:rFonts w:ascii="宋体" w:hAnsi="宋体" w:cs="宋体"/>
                <w:sz w:val="18"/>
                <w:szCs w:val="18"/>
              </w:rPr>
            </w:pPr>
          </w:p>
        </w:tc>
      </w:tr>
      <w:tr w:rsidR="00C933DB" w14:paraId="1F325B1A" w14:textId="77777777" w:rsidTr="00C933DB">
        <w:trPr>
          <w:trHeight w:val="499"/>
        </w:trPr>
        <w:tc>
          <w:tcPr>
            <w:tcW w:w="1491" w:type="dxa"/>
            <w:vAlign w:val="center"/>
          </w:tcPr>
          <w:p w14:paraId="371564DA" w14:textId="77777777" w:rsidR="00C933DB" w:rsidRDefault="00C933DB" w:rsidP="00C933DB">
            <w:pPr>
              <w:jc w:val="center"/>
              <w:rPr>
                <w:rFonts w:ascii="宋体" w:hAnsi="宋体" w:cs="宋体"/>
                <w:sz w:val="18"/>
                <w:szCs w:val="18"/>
              </w:rPr>
            </w:pPr>
            <w:r>
              <w:rPr>
                <w:rFonts w:ascii="宋体" w:hAnsi="宋体" w:cs="宋体" w:hint="eastAsia"/>
                <w:sz w:val="18"/>
                <w:szCs w:val="18"/>
              </w:rPr>
              <w:t>厚度</w:t>
            </w:r>
          </w:p>
        </w:tc>
        <w:tc>
          <w:tcPr>
            <w:tcW w:w="4492" w:type="dxa"/>
            <w:gridSpan w:val="2"/>
            <w:vAlign w:val="center"/>
          </w:tcPr>
          <w:p w14:paraId="4ACADAFB" w14:textId="77777777" w:rsidR="00C933DB" w:rsidRDefault="00C933DB" w:rsidP="00C933DB">
            <w:pPr>
              <w:jc w:val="center"/>
              <w:rPr>
                <w:rFonts w:ascii="宋体" w:hAnsi="宋体" w:cs="宋体"/>
                <w:sz w:val="18"/>
                <w:szCs w:val="18"/>
              </w:rPr>
            </w:pPr>
            <w:r>
              <w:rPr>
                <w:rFonts w:ascii="宋体" w:hAnsi="宋体" w:cs="宋体" w:hint="eastAsia"/>
                <w:sz w:val="18"/>
                <w:szCs w:val="18"/>
              </w:rPr>
              <w:t>符合</w:t>
            </w:r>
            <w:r>
              <w:rPr>
                <w:rFonts w:ascii="宋体" w:hAnsi="宋体" w:cs="宋体"/>
                <w:sz w:val="18"/>
                <w:szCs w:val="18"/>
              </w:rPr>
              <w:t>4</w:t>
            </w: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要求</w:t>
            </w:r>
          </w:p>
        </w:tc>
        <w:tc>
          <w:tcPr>
            <w:tcW w:w="2239" w:type="dxa"/>
            <w:vAlign w:val="center"/>
          </w:tcPr>
          <w:p w14:paraId="633FBC94" w14:textId="77777777" w:rsidR="00C933DB" w:rsidRDefault="00C933DB" w:rsidP="00C933DB">
            <w:pPr>
              <w:jc w:val="center"/>
              <w:rPr>
                <w:rFonts w:ascii="宋体" w:hAnsi="宋体" w:cs="宋体"/>
                <w:sz w:val="18"/>
                <w:szCs w:val="18"/>
              </w:rPr>
            </w:pPr>
            <w:proofErr w:type="gramStart"/>
            <w:r>
              <w:rPr>
                <w:rFonts w:ascii="宋体" w:hAnsi="宋体" w:cs="宋体" w:hint="eastAsia"/>
                <w:sz w:val="18"/>
                <w:szCs w:val="18"/>
              </w:rPr>
              <w:t>钻芯取样</w:t>
            </w:r>
            <w:proofErr w:type="gramEnd"/>
            <w:r>
              <w:rPr>
                <w:rFonts w:ascii="宋体" w:hAnsi="宋体" w:cs="宋体" w:hint="eastAsia"/>
                <w:sz w:val="18"/>
                <w:szCs w:val="18"/>
              </w:rPr>
              <w:t>和用游标卡尺测量</w:t>
            </w:r>
          </w:p>
        </w:tc>
      </w:tr>
    </w:tbl>
    <w:p w14:paraId="12E3762B" w14:textId="144D7D54" w:rsidR="00C933DB" w:rsidRDefault="00C933DB" w:rsidP="00702A8A">
      <w:pPr>
        <w:snapToGrid w:val="0"/>
        <w:spacing w:line="312" w:lineRule="auto"/>
        <w:jc w:val="center"/>
        <w:rPr>
          <w:rFonts w:ascii="Times New Roman" w:hAnsi="Times New Roman" w:cs="Times New Roman"/>
          <w:szCs w:val="21"/>
        </w:rPr>
      </w:pPr>
    </w:p>
    <w:p w14:paraId="7BCDCF03" w14:textId="218B9B94" w:rsidR="00C933DB" w:rsidRDefault="00C933DB" w:rsidP="00702A8A">
      <w:pPr>
        <w:snapToGrid w:val="0"/>
        <w:spacing w:line="312" w:lineRule="auto"/>
        <w:jc w:val="center"/>
        <w:rPr>
          <w:rFonts w:ascii="Times New Roman" w:hAnsi="Times New Roman" w:cs="Times New Roman"/>
          <w:szCs w:val="21"/>
        </w:rPr>
      </w:pPr>
    </w:p>
    <w:p w14:paraId="03DC4F6A" w14:textId="35DF5666" w:rsidR="00C933DB" w:rsidRDefault="00C933DB" w:rsidP="00702A8A">
      <w:pPr>
        <w:snapToGrid w:val="0"/>
        <w:spacing w:line="312" w:lineRule="auto"/>
        <w:jc w:val="center"/>
        <w:rPr>
          <w:rFonts w:ascii="Times New Roman" w:hAnsi="Times New Roman" w:cs="Times New Roman"/>
          <w:szCs w:val="21"/>
        </w:rPr>
      </w:pPr>
    </w:p>
    <w:p w14:paraId="54024612" w14:textId="7646F129" w:rsidR="00C933DB" w:rsidRDefault="00C933DB" w:rsidP="00702A8A">
      <w:pPr>
        <w:snapToGrid w:val="0"/>
        <w:spacing w:line="312" w:lineRule="auto"/>
        <w:jc w:val="center"/>
        <w:rPr>
          <w:rFonts w:ascii="Times New Roman" w:hAnsi="Times New Roman" w:cs="Times New Roman"/>
          <w:szCs w:val="21"/>
        </w:rPr>
      </w:pPr>
    </w:p>
    <w:p w14:paraId="1A9E9CD2" w14:textId="51F2DF8E" w:rsidR="00C933DB" w:rsidRDefault="00C933DB" w:rsidP="00702A8A">
      <w:pPr>
        <w:snapToGrid w:val="0"/>
        <w:spacing w:line="312" w:lineRule="auto"/>
        <w:jc w:val="center"/>
        <w:rPr>
          <w:rFonts w:ascii="Times New Roman" w:hAnsi="Times New Roman" w:cs="Times New Roman"/>
          <w:szCs w:val="21"/>
        </w:rPr>
      </w:pPr>
    </w:p>
    <w:p w14:paraId="6D773E6C" w14:textId="69DDA60C" w:rsidR="00C933DB" w:rsidRDefault="00C933DB" w:rsidP="00702A8A">
      <w:pPr>
        <w:snapToGrid w:val="0"/>
        <w:spacing w:line="312" w:lineRule="auto"/>
        <w:jc w:val="center"/>
        <w:rPr>
          <w:rFonts w:ascii="Times New Roman" w:hAnsi="Times New Roman" w:cs="Times New Roman"/>
          <w:szCs w:val="21"/>
        </w:rPr>
      </w:pPr>
    </w:p>
    <w:p w14:paraId="7737FDA3" w14:textId="2AA55225" w:rsidR="00C933DB" w:rsidRDefault="00C933DB" w:rsidP="00702A8A">
      <w:pPr>
        <w:snapToGrid w:val="0"/>
        <w:spacing w:line="312" w:lineRule="auto"/>
        <w:jc w:val="center"/>
        <w:rPr>
          <w:rFonts w:ascii="Times New Roman" w:hAnsi="Times New Roman" w:cs="Times New Roman"/>
          <w:szCs w:val="21"/>
        </w:rPr>
      </w:pPr>
    </w:p>
    <w:p w14:paraId="234D31D4" w14:textId="637D6A6E" w:rsidR="00C933DB" w:rsidRDefault="00C933DB" w:rsidP="00702A8A">
      <w:pPr>
        <w:snapToGrid w:val="0"/>
        <w:spacing w:line="312" w:lineRule="auto"/>
        <w:jc w:val="center"/>
        <w:rPr>
          <w:rFonts w:ascii="Times New Roman" w:hAnsi="Times New Roman" w:cs="Times New Roman"/>
          <w:szCs w:val="21"/>
        </w:rPr>
      </w:pPr>
    </w:p>
    <w:p w14:paraId="5D68E4B0" w14:textId="1C1A0EE7" w:rsidR="00C933DB" w:rsidRDefault="00C933DB" w:rsidP="00702A8A">
      <w:pPr>
        <w:snapToGrid w:val="0"/>
        <w:spacing w:line="312" w:lineRule="auto"/>
        <w:jc w:val="center"/>
        <w:rPr>
          <w:rFonts w:ascii="Times New Roman" w:hAnsi="Times New Roman" w:cs="Times New Roman"/>
          <w:szCs w:val="21"/>
        </w:rPr>
      </w:pPr>
    </w:p>
    <w:p w14:paraId="2EBA7B07" w14:textId="430E7D7B" w:rsidR="00C933DB" w:rsidRDefault="00C933DB" w:rsidP="00702A8A">
      <w:pPr>
        <w:snapToGrid w:val="0"/>
        <w:spacing w:line="312" w:lineRule="auto"/>
        <w:jc w:val="center"/>
        <w:rPr>
          <w:rFonts w:ascii="Times New Roman" w:hAnsi="Times New Roman" w:cs="Times New Roman"/>
          <w:szCs w:val="21"/>
        </w:rPr>
      </w:pPr>
    </w:p>
    <w:p w14:paraId="1DF0AB88" w14:textId="34F13DB3" w:rsidR="00C933DB" w:rsidRDefault="00C933DB" w:rsidP="00702A8A">
      <w:pPr>
        <w:snapToGrid w:val="0"/>
        <w:spacing w:line="312" w:lineRule="auto"/>
        <w:jc w:val="center"/>
        <w:rPr>
          <w:rFonts w:ascii="Times New Roman" w:hAnsi="Times New Roman" w:cs="Times New Roman"/>
          <w:szCs w:val="21"/>
        </w:rPr>
      </w:pPr>
    </w:p>
    <w:p w14:paraId="25D8C5D5" w14:textId="082A5300" w:rsidR="00C933DB" w:rsidRDefault="00C933DB" w:rsidP="00702A8A">
      <w:pPr>
        <w:snapToGrid w:val="0"/>
        <w:spacing w:line="312" w:lineRule="auto"/>
        <w:jc w:val="center"/>
        <w:rPr>
          <w:rFonts w:ascii="Times New Roman" w:hAnsi="Times New Roman" w:cs="Times New Roman"/>
          <w:szCs w:val="21"/>
        </w:rPr>
      </w:pPr>
    </w:p>
    <w:p w14:paraId="5ABED993" w14:textId="66ADCD8B" w:rsidR="00C933DB" w:rsidRDefault="00C933DB" w:rsidP="00702A8A">
      <w:pPr>
        <w:snapToGrid w:val="0"/>
        <w:spacing w:line="312" w:lineRule="auto"/>
        <w:jc w:val="center"/>
        <w:rPr>
          <w:rFonts w:ascii="Times New Roman" w:hAnsi="Times New Roman" w:cs="Times New Roman"/>
          <w:szCs w:val="21"/>
        </w:rPr>
      </w:pPr>
    </w:p>
    <w:p w14:paraId="34B331FA" w14:textId="59910D8C" w:rsidR="00C933DB" w:rsidRDefault="00C933DB" w:rsidP="00702A8A">
      <w:pPr>
        <w:snapToGrid w:val="0"/>
        <w:spacing w:line="312" w:lineRule="auto"/>
        <w:jc w:val="center"/>
        <w:rPr>
          <w:rFonts w:ascii="Times New Roman" w:hAnsi="Times New Roman" w:cs="Times New Roman"/>
          <w:szCs w:val="21"/>
        </w:rPr>
      </w:pPr>
    </w:p>
    <w:p w14:paraId="2CC1A9DF" w14:textId="1C9EAD13" w:rsidR="00C933DB" w:rsidRDefault="00C933DB" w:rsidP="00702A8A">
      <w:pPr>
        <w:snapToGrid w:val="0"/>
        <w:spacing w:line="312" w:lineRule="auto"/>
        <w:jc w:val="center"/>
        <w:rPr>
          <w:rFonts w:ascii="Times New Roman" w:hAnsi="Times New Roman" w:cs="Times New Roman"/>
          <w:szCs w:val="21"/>
        </w:rPr>
      </w:pPr>
    </w:p>
    <w:p w14:paraId="0E627C4F" w14:textId="7347A455" w:rsidR="00C933DB" w:rsidRDefault="00C933DB" w:rsidP="00702A8A">
      <w:pPr>
        <w:snapToGrid w:val="0"/>
        <w:spacing w:line="312" w:lineRule="auto"/>
        <w:jc w:val="center"/>
        <w:rPr>
          <w:rFonts w:ascii="Times New Roman" w:hAnsi="Times New Roman" w:cs="Times New Roman"/>
          <w:szCs w:val="21"/>
        </w:rPr>
      </w:pPr>
    </w:p>
    <w:p w14:paraId="1E785594" w14:textId="0977DC9F" w:rsidR="00C933DB" w:rsidRDefault="00C933DB" w:rsidP="00702A8A">
      <w:pPr>
        <w:snapToGrid w:val="0"/>
        <w:spacing w:line="312" w:lineRule="auto"/>
        <w:jc w:val="center"/>
        <w:rPr>
          <w:rFonts w:ascii="Times New Roman" w:hAnsi="Times New Roman" w:cs="Times New Roman"/>
          <w:szCs w:val="21"/>
        </w:rPr>
      </w:pPr>
    </w:p>
    <w:p w14:paraId="565768AC" w14:textId="72576F10" w:rsidR="00C933DB" w:rsidRDefault="00C933DB" w:rsidP="00702A8A">
      <w:pPr>
        <w:snapToGrid w:val="0"/>
        <w:spacing w:line="312" w:lineRule="auto"/>
        <w:jc w:val="center"/>
        <w:rPr>
          <w:rFonts w:ascii="Times New Roman" w:hAnsi="Times New Roman" w:cs="Times New Roman"/>
          <w:szCs w:val="21"/>
        </w:rPr>
      </w:pPr>
    </w:p>
    <w:p w14:paraId="1F4CBE30" w14:textId="5E28F733" w:rsidR="00C933DB" w:rsidRDefault="00C933DB" w:rsidP="00702A8A">
      <w:pPr>
        <w:snapToGrid w:val="0"/>
        <w:spacing w:line="312" w:lineRule="auto"/>
        <w:jc w:val="center"/>
        <w:rPr>
          <w:rFonts w:ascii="Times New Roman" w:hAnsi="Times New Roman" w:cs="Times New Roman"/>
          <w:szCs w:val="21"/>
        </w:rPr>
      </w:pPr>
    </w:p>
    <w:p w14:paraId="64A04F78" w14:textId="751596AB" w:rsidR="00C933DB" w:rsidRDefault="00C933DB" w:rsidP="00702A8A">
      <w:pPr>
        <w:snapToGrid w:val="0"/>
        <w:spacing w:line="312" w:lineRule="auto"/>
        <w:jc w:val="center"/>
        <w:rPr>
          <w:rFonts w:ascii="Times New Roman" w:hAnsi="Times New Roman" w:cs="Times New Roman"/>
          <w:szCs w:val="21"/>
        </w:rPr>
      </w:pPr>
    </w:p>
    <w:p w14:paraId="5842036C" w14:textId="778A3640" w:rsidR="00C933DB" w:rsidRDefault="00C933DB" w:rsidP="00702A8A">
      <w:pPr>
        <w:snapToGrid w:val="0"/>
        <w:spacing w:line="312" w:lineRule="auto"/>
        <w:jc w:val="center"/>
        <w:rPr>
          <w:rFonts w:ascii="Times New Roman" w:hAnsi="Times New Roman" w:cs="Times New Roman"/>
          <w:szCs w:val="21"/>
        </w:rPr>
      </w:pPr>
    </w:p>
    <w:p w14:paraId="0C50244C" w14:textId="798D3293" w:rsidR="00C933DB" w:rsidRDefault="00C933DB" w:rsidP="00702A8A">
      <w:pPr>
        <w:snapToGrid w:val="0"/>
        <w:spacing w:line="312" w:lineRule="auto"/>
        <w:jc w:val="center"/>
        <w:rPr>
          <w:rFonts w:ascii="Times New Roman" w:hAnsi="Times New Roman" w:cs="Times New Roman"/>
          <w:szCs w:val="21"/>
        </w:rPr>
      </w:pPr>
    </w:p>
    <w:p w14:paraId="38DA2FBB" w14:textId="2565FC5E" w:rsidR="00C933DB" w:rsidRDefault="00C933DB" w:rsidP="00702A8A">
      <w:pPr>
        <w:snapToGrid w:val="0"/>
        <w:spacing w:line="312" w:lineRule="auto"/>
        <w:jc w:val="center"/>
        <w:rPr>
          <w:rFonts w:ascii="Times New Roman" w:hAnsi="Times New Roman" w:cs="Times New Roman"/>
          <w:szCs w:val="21"/>
        </w:rPr>
      </w:pPr>
    </w:p>
    <w:p w14:paraId="548F570C" w14:textId="1A0B4A58" w:rsidR="00C933DB" w:rsidRDefault="00C933DB" w:rsidP="00702A8A">
      <w:pPr>
        <w:snapToGrid w:val="0"/>
        <w:spacing w:line="312" w:lineRule="auto"/>
        <w:jc w:val="center"/>
        <w:rPr>
          <w:rFonts w:ascii="Times New Roman" w:hAnsi="Times New Roman" w:cs="Times New Roman"/>
          <w:szCs w:val="21"/>
        </w:rPr>
      </w:pPr>
    </w:p>
    <w:p w14:paraId="3E2FC36C" w14:textId="4968DB94" w:rsidR="00C933DB" w:rsidRDefault="00C933DB" w:rsidP="00702A8A">
      <w:pPr>
        <w:snapToGrid w:val="0"/>
        <w:spacing w:line="312" w:lineRule="auto"/>
        <w:jc w:val="center"/>
        <w:rPr>
          <w:rFonts w:ascii="Times New Roman" w:hAnsi="Times New Roman" w:cs="Times New Roman"/>
          <w:szCs w:val="21"/>
        </w:rPr>
      </w:pPr>
    </w:p>
    <w:p w14:paraId="56BC9255" w14:textId="1B46B15B" w:rsidR="00C933DB" w:rsidRDefault="00C933DB" w:rsidP="00702A8A">
      <w:pPr>
        <w:snapToGrid w:val="0"/>
        <w:spacing w:line="312" w:lineRule="auto"/>
        <w:jc w:val="center"/>
        <w:rPr>
          <w:rFonts w:ascii="Times New Roman" w:hAnsi="Times New Roman" w:cs="Times New Roman"/>
          <w:szCs w:val="21"/>
        </w:rPr>
      </w:pPr>
    </w:p>
    <w:p w14:paraId="020EA7CF" w14:textId="07486913" w:rsidR="00C933DB" w:rsidRDefault="00C933DB" w:rsidP="00702A8A">
      <w:pPr>
        <w:snapToGrid w:val="0"/>
        <w:spacing w:line="312" w:lineRule="auto"/>
        <w:jc w:val="center"/>
        <w:rPr>
          <w:rFonts w:ascii="Times New Roman" w:hAnsi="Times New Roman" w:cs="Times New Roman"/>
          <w:szCs w:val="21"/>
        </w:rPr>
      </w:pPr>
    </w:p>
    <w:p w14:paraId="7FF3AC35" w14:textId="422267D4" w:rsidR="00C933DB" w:rsidRDefault="00C933DB" w:rsidP="00702A8A">
      <w:pPr>
        <w:snapToGrid w:val="0"/>
        <w:spacing w:line="312" w:lineRule="auto"/>
        <w:jc w:val="center"/>
        <w:rPr>
          <w:rFonts w:ascii="Times New Roman" w:hAnsi="Times New Roman" w:cs="Times New Roman"/>
          <w:szCs w:val="21"/>
        </w:rPr>
      </w:pPr>
    </w:p>
    <w:p w14:paraId="3CF60103" w14:textId="4491B77E" w:rsidR="00C933DB" w:rsidRDefault="00C933DB" w:rsidP="00702A8A">
      <w:pPr>
        <w:snapToGrid w:val="0"/>
        <w:spacing w:line="312" w:lineRule="auto"/>
        <w:jc w:val="center"/>
        <w:rPr>
          <w:rFonts w:ascii="Times New Roman" w:hAnsi="Times New Roman" w:cs="Times New Roman"/>
          <w:szCs w:val="21"/>
        </w:rPr>
      </w:pPr>
    </w:p>
    <w:p w14:paraId="253929BA" w14:textId="1D028CF4" w:rsidR="00C933DB" w:rsidRDefault="00C933DB" w:rsidP="00702A8A">
      <w:pPr>
        <w:snapToGrid w:val="0"/>
        <w:spacing w:line="312" w:lineRule="auto"/>
        <w:jc w:val="center"/>
        <w:rPr>
          <w:rFonts w:ascii="Times New Roman" w:hAnsi="Times New Roman" w:cs="Times New Roman"/>
          <w:szCs w:val="21"/>
        </w:rPr>
      </w:pPr>
    </w:p>
    <w:p w14:paraId="05E631F4" w14:textId="6B1711CA" w:rsidR="00C933DB" w:rsidRDefault="00C933DB" w:rsidP="00702A8A">
      <w:pPr>
        <w:snapToGrid w:val="0"/>
        <w:spacing w:line="312" w:lineRule="auto"/>
        <w:jc w:val="center"/>
        <w:rPr>
          <w:rFonts w:ascii="Times New Roman" w:hAnsi="Times New Roman" w:cs="Times New Roman"/>
          <w:szCs w:val="21"/>
        </w:rPr>
      </w:pPr>
    </w:p>
    <w:p w14:paraId="6F125C67" w14:textId="77777777" w:rsidR="00C933DB" w:rsidRDefault="00C933DB" w:rsidP="00702A8A">
      <w:pPr>
        <w:snapToGrid w:val="0"/>
        <w:spacing w:line="312" w:lineRule="auto"/>
        <w:jc w:val="center"/>
        <w:rPr>
          <w:rFonts w:ascii="Times New Roman" w:hAnsi="Times New Roman" w:cs="Times New Roman"/>
          <w:szCs w:val="21"/>
        </w:rPr>
      </w:pPr>
    </w:p>
    <w:p w14:paraId="06092798" w14:textId="2840AFF6" w:rsidR="00C933DB" w:rsidRDefault="00C933DB" w:rsidP="00702A8A">
      <w:pPr>
        <w:snapToGrid w:val="0"/>
        <w:spacing w:line="312" w:lineRule="auto"/>
        <w:jc w:val="center"/>
        <w:rPr>
          <w:rFonts w:ascii="Times New Roman" w:hAnsi="Times New Roman" w:cs="Times New Roman"/>
          <w:szCs w:val="21"/>
        </w:rPr>
      </w:pPr>
    </w:p>
    <w:p w14:paraId="54AB3D9E" w14:textId="4867BAA7" w:rsidR="00C933DB" w:rsidRDefault="00C933DB" w:rsidP="00702A8A">
      <w:pPr>
        <w:snapToGrid w:val="0"/>
        <w:spacing w:line="312" w:lineRule="auto"/>
        <w:jc w:val="center"/>
        <w:rPr>
          <w:rFonts w:ascii="Times New Roman" w:hAnsi="Times New Roman" w:cs="Times New Roman"/>
          <w:szCs w:val="21"/>
        </w:rPr>
      </w:pPr>
    </w:p>
    <w:p w14:paraId="4E7073DB" w14:textId="4B197492" w:rsidR="00C933DB" w:rsidRDefault="00C933DB" w:rsidP="00702A8A">
      <w:pPr>
        <w:snapToGrid w:val="0"/>
        <w:spacing w:line="312" w:lineRule="auto"/>
        <w:jc w:val="center"/>
        <w:rPr>
          <w:rFonts w:ascii="Times New Roman" w:hAnsi="Times New Roman" w:cs="Times New Roman"/>
          <w:szCs w:val="21"/>
        </w:rPr>
      </w:pPr>
    </w:p>
    <w:p w14:paraId="2A99E0FA" w14:textId="77777777" w:rsidR="00C933DB" w:rsidRPr="00702A8A" w:rsidRDefault="00C933DB" w:rsidP="00702A8A">
      <w:pPr>
        <w:snapToGrid w:val="0"/>
        <w:spacing w:line="312" w:lineRule="auto"/>
        <w:jc w:val="center"/>
        <w:rPr>
          <w:rFonts w:ascii="Times New Roman" w:hAnsi="Times New Roman" w:cs="Times New Roman"/>
          <w:szCs w:val="21"/>
        </w:rPr>
      </w:pPr>
    </w:p>
    <w:p w14:paraId="3C4C8B35" w14:textId="2E6FDC85" w:rsidR="00ED4F9D" w:rsidRDefault="00C761AA">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61" w:name="_Toc533422753"/>
      <w:bookmarkStart w:id="62" w:name="_Toc533422623"/>
      <w:bookmarkStart w:id="63" w:name="_Toc533422983"/>
      <w:bookmarkStart w:id="64" w:name="_Toc45805614"/>
      <w:r>
        <w:rPr>
          <w:rFonts w:ascii="Times New Roman" w:eastAsia="宋体" w:hAnsi="Times New Roman" w:cs="Times New Roman"/>
          <w:b/>
          <w:color w:val="000000" w:themeColor="text1"/>
          <w:sz w:val="28"/>
          <w:szCs w:val="28"/>
          <w:lang w:val="zh-CN"/>
        </w:rPr>
        <w:lastRenderedPageBreak/>
        <w:t>8</w:t>
      </w:r>
      <w:r w:rsidR="00033968">
        <w:rPr>
          <w:rFonts w:ascii="Times New Roman" w:eastAsia="宋体" w:hAnsi="Times New Roman" w:cs="Times New Roman" w:hint="eastAsia"/>
          <w:b/>
          <w:color w:val="000000" w:themeColor="text1"/>
          <w:sz w:val="28"/>
          <w:szCs w:val="28"/>
          <w:lang w:val="zh-CN"/>
        </w:rPr>
        <w:t xml:space="preserve"> </w:t>
      </w:r>
      <w:r w:rsidR="00033968">
        <w:rPr>
          <w:rFonts w:ascii="Times New Roman" w:eastAsia="宋体" w:hAnsi="Times New Roman" w:cs="Times New Roman"/>
          <w:b/>
          <w:color w:val="000000" w:themeColor="text1"/>
          <w:sz w:val="28"/>
          <w:szCs w:val="28"/>
          <w:lang w:val="zh-CN"/>
        </w:rPr>
        <w:t xml:space="preserve"> </w:t>
      </w:r>
      <w:r w:rsidR="00033968">
        <w:rPr>
          <w:rFonts w:ascii="Times New Roman" w:eastAsia="宋体" w:hAnsi="Times New Roman" w:cs="Times New Roman"/>
          <w:b/>
          <w:color w:val="000000" w:themeColor="text1"/>
          <w:sz w:val="28"/>
          <w:szCs w:val="28"/>
          <w:lang w:val="zh-CN"/>
        </w:rPr>
        <w:t>维</w:t>
      </w:r>
      <w:bookmarkEnd w:id="61"/>
      <w:bookmarkEnd w:id="62"/>
      <w:bookmarkEnd w:id="63"/>
      <w:r w:rsidR="00033968">
        <w:rPr>
          <w:rFonts w:ascii="Times New Roman" w:eastAsia="宋体" w:hAnsi="Times New Roman" w:cs="Times New Roman" w:hint="eastAsia"/>
          <w:b/>
          <w:color w:val="000000" w:themeColor="text1"/>
          <w:sz w:val="28"/>
          <w:szCs w:val="28"/>
          <w:lang w:val="zh-CN"/>
        </w:rPr>
        <w:t>护</w:t>
      </w:r>
      <w:r>
        <w:rPr>
          <w:rFonts w:ascii="Times New Roman" w:eastAsia="宋体" w:hAnsi="Times New Roman" w:cs="Times New Roman" w:hint="eastAsia"/>
          <w:b/>
          <w:color w:val="000000" w:themeColor="text1"/>
          <w:sz w:val="28"/>
          <w:szCs w:val="28"/>
          <w:lang w:val="zh-CN"/>
        </w:rPr>
        <w:t>和保养</w:t>
      </w:r>
      <w:bookmarkEnd w:id="64"/>
    </w:p>
    <w:p w14:paraId="146BB2F6" w14:textId="77777777" w:rsidR="00C933DB" w:rsidRPr="00C933DB" w:rsidRDefault="00C933DB" w:rsidP="00C933DB">
      <w:pPr>
        <w:rPr>
          <w:lang w:val="zh-CN"/>
        </w:rPr>
      </w:pPr>
    </w:p>
    <w:p w14:paraId="0997F8D8" w14:textId="170325A0" w:rsidR="00C761AA" w:rsidRDefault="00C761AA" w:rsidP="00C761AA">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65" w:name="_Toc45805615"/>
      <w:r>
        <w:rPr>
          <w:rFonts w:ascii="Times New Roman" w:eastAsia="黑体" w:hAnsi="Times New Roman" w:cs="Times New Roman"/>
          <w:b/>
          <w:iCs/>
          <w:color w:val="000000" w:themeColor="text1"/>
          <w:kern w:val="0"/>
          <w:szCs w:val="21"/>
          <w:lang w:val="zh-CN"/>
        </w:rPr>
        <w:t>8</w:t>
      </w:r>
      <w:r>
        <w:rPr>
          <w:rFonts w:ascii="Times New Roman" w:eastAsia="黑体" w:hAnsi="Times New Roman" w:cs="Times New Roman" w:hint="eastAsia"/>
          <w:b/>
          <w:iCs/>
          <w:color w:val="000000" w:themeColor="text1"/>
          <w:kern w:val="0"/>
          <w:szCs w:val="21"/>
          <w:lang w:val="zh-CN"/>
        </w:rPr>
        <w:t xml:space="preserve">.1  </w:t>
      </w:r>
      <w:r>
        <w:rPr>
          <w:rFonts w:ascii="Times New Roman" w:eastAsia="黑体" w:hAnsi="Times New Roman" w:cs="Times New Roman" w:hint="eastAsia"/>
          <w:b/>
          <w:iCs/>
          <w:color w:val="000000" w:themeColor="text1"/>
          <w:kern w:val="0"/>
          <w:szCs w:val="21"/>
          <w:lang w:val="zh-CN"/>
        </w:rPr>
        <w:t>一般规定</w:t>
      </w:r>
      <w:bookmarkEnd w:id="65"/>
    </w:p>
    <w:p w14:paraId="3E6BED02" w14:textId="36B74C7C" w:rsidR="00ED4F9D" w:rsidRDefault="00ED4F9D" w:rsidP="003A4E61">
      <w:pPr>
        <w:snapToGrid w:val="0"/>
        <w:spacing w:line="312" w:lineRule="auto"/>
        <w:rPr>
          <w:rFonts w:ascii="Times New Roman" w:hAnsi="Times New Roman"/>
          <w:color w:val="000000" w:themeColor="text1"/>
        </w:rPr>
      </w:pPr>
    </w:p>
    <w:p w14:paraId="30FE0EC9" w14:textId="510C4622" w:rsidR="003A4E61" w:rsidRDefault="003A4E61" w:rsidP="003A4E61">
      <w:pPr>
        <w:snapToGrid w:val="0"/>
        <w:spacing w:line="312" w:lineRule="auto"/>
        <w:rPr>
          <w:rFonts w:ascii="宋体" w:hAnsi="宋体"/>
          <w:szCs w:val="21"/>
        </w:rPr>
      </w:pPr>
      <w:r w:rsidRPr="003A4E61">
        <w:rPr>
          <w:rFonts w:ascii="Times New Roman" w:hAnsi="Times New Roman" w:hint="eastAsia"/>
          <w:b/>
          <w:color w:val="000000" w:themeColor="text1"/>
        </w:rPr>
        <w:t>8</w:t>
      </w:r>
      <w:r w:rsidRPr="003A4E61">
        <w:rPr>
          <w:rFonts w:ascii="Times New Roman" w:hAnsi="Times New Roman"/>
          <w:b/>
          <w:color w:val="000000" w:themeColor="text1"/>
        </w:rPr>
        <w:t>.1.1</w:t>
      </w:r>
      <w:r>
        <w:rPr>
          <w:rFonts w:ascii="Times New Roman" w:hAnsi="Times New Roman"/>
          <w:b/>
          <w:color w:val="000000" w:themeColor="text1"/>
        </w:rPr>
        <w:t xml:space="preserve">  </w:t>
      </w:r>
      <w:r w:rsidRPr="00215A1F">
        <w:rPr>
          <w:rFonts w:ascii="宋体" w:hAnsi="宋体" w:hint="eastAsia"/>
          <w:kern w:val="0"/>
          <w:szCs w:val="21"/>
        </w:rPr>
        <w:t>车库地坪</w:t>
      </w:r>
      <w:r w:rsidRPr="00215A1F">
        <w:rPr>
          <w:rFonts w:ascii="宋体" w:hAnsi="宋体" w:hint="eastAsia"/>
          <w:szCs w:val="21"/>
        </w:rPr>
        <w:t>工程完工验收后，施工单位应向建设单位提交工程维护和保养说明</w:t>
      </w:r>
      <w:r>
        <w:rPr>
          <w:rFonts w:ascii="宋体" w:hAnsi="宋体" w:hint="eastAsia"/>
          <w:szCs w:val="21"/>
        </w:rPr>
        <w:t>。</w:t>
      </w:r>
    </w:p>
    <w:p w14:paraId="5EEB6642" w14:textId="0C3556A0" w:rsidR="003A4E61" w:rsidRDefault="003A4E61" w:rsidP="003A4E61">
      <w:pPr>
        <w:snapToGrid w:val="0"/>
        <w:spacing w:line="312" w:lineRule="auto"/>
        <w:rPr>
          <w:rFonts w:ascii="Times New Roman" w:hAnsi="Times New Roman"/>
          <w:b/>
          <w:color w:val="000000" w:themeColor="text1"/>
        </w:rPr>
      </w:pPr>
      <w:r w:rsidRPr="003A4E61">
        <w:rPr>
          <w:rFonts w:ascii="Times New Roman" w:hAnsi="Times New Roman" w:hint="eastAsia"/>
          <w:b/>
          <w:color w:val="000000" w:themeColor="text1"/>
        </w:rPr>
        <w:t>8</w:t>
      </w:r>
      <w:r w:rsidRPr="003A4E61">
        <w:rPr>
          <w:rFonts w:ascii="Times New Roman" w:hAnsi="Times New Roman"/>
          <w:b/>
          <w:color w:val="000000" w:themeColor="text1"/>
        </w:rPr>
        <w:t>.1.</w:t>
      </w:r>
      <w:r>
        <w:rPr>
          <w:rFonts w:ascii="Times New Roman" w:hAnsi="Times New Roman"/>
          <w:b/>
          <w:color w:val="000000" w:themeColor="text1"/>
        </w:rPr>
        <w:t xml:space="preserve">2  </w:t>
      </w:r>
      <w:r w:rsidR="00F578D9">
        <w:rPr>
          <w:rFonts w:ascii="宋体" w:hAnsi="宋体" w:hint="eastAsia"/>
          <w:kern w:val="0"/>
          <w:szCs w:val="21"/>
        </w:rPr>
        <w:t>地坪</w:t>
      </w:r>
      <w:r w:rsidR="00F578D9">
        <w:rPr>
          <w:rFonts w:ascii="宋体" w:hAnsi="宋体" w:hint="eastAsia"/>
          <w:szCs w:val="21"/>
        </w:rPr>
        <w:t>出现损伤、污染时应及时隔离和修复；</w:t>
      </w:r>
      <w:r w:rsidR="00F578D9">
        <w:rPr>
          <w:rFonts w:ascii="宋体" w:hAnsi="宋体" w:hint="eastAsia"/>
          <w:kern w:val="0"/>
          <w:szCs w:val="21"/>
        </w:rPr>
        <w:t>地坪</w:t>
      </w:r>
      <w:r w:rsidR="00F578D9">
        <w:rPr>
          <w:rFonts w:ascii="宋体" w:hAnsi="宋体" w:hint="eastAsia"/>
          <w:szCs w:val="21"/>
        </w:rPr>
        <w:t>的使用效果明显减退或使用寿命到期时应及时进行更新。</w:t>
      </w:r>
    </w:p>
    <w:p w14:paraId="529129CA" w14:textId="2DFECB0F" w:rsidR="003A4E61" w:rsidRDefault="003A4E61" w:rsidP="003A4E61">
      <w:pPr>
        <w:snapToGrid w:val="0"/>
        <w:spacing w:line="312" w:lineRule="auto"/>
        <w:rPr>
          <w:rFonts w:ascii="宋体" w:hAnsi="宋体"/>
          <w:szCs w:val="21"/>
        </w:rPr>
      </w:pPr>
      <w:r w:rsidRPr="003A4E61">
        <w:rPr>
          <w:rFonts w:ascii="Times New Roman" w:hAnsi="Times New Roman" w:hint="eastAsia"/>
          <w:b/>
          <w:color w:val="000000" w:themeColor="text1"/>
        </w:rPr>
        <w:t>8</w:t>
      </w:r>
      <w:r w:rsidRPr="003A4E61">
        <w:rPr>
          <w:rFonts w:ascii="Times New Roman" w:hAnsi="Times New Roman"/>
          <w:b/>
          <w:color w:val="000000" w:themeColor="text1"/>
        </w:rPr>
        <w:t>.1.</w:t>
      </w:r>
      <w:r>
        <w:rPr>
          <w:rFonts w:ascii="Times New Roman" w:hAnsi="Times New Roman"/>
          <w:b/>
          <w:color w:val="000000" w:themeColor="text1"/>
        </w:rPr>
        <w:t xml:space="preserve">3  </w:t>
      </w:r>
      <w:r w:rsidR="00F578D9">
        <w:rPr>
          <w:rFonts w:ascii="宋体" w:hAnsi="宋体" w:hint="eastAsia"/>
          <w:kern w:val="0"/>
          <w:szCs w:val="21"/>
        </w:rPr>
        <w:t>车库地坪</w:t>
      </w:r>
      <w:r w:rsidR="00F578D9">
        <w:rPr>
          <w:rFonts w:ascii="宋体" w:hAnsi="宋体" w:hint="eastAsia"/>
          <w:szCs w:val="21"/>
        </w:rPr>
        <w:t>的维护保养应避免大拆大改。</w:t>
      </w:r>
    </w:p>
    <w:p w14:paraId="22C0C2B6" w14:textId="57FA85CD" w:rsidR="00F578D9" w:rsidRDefault="00F578D9" w:rsidP="003A4E61">
      <w:pPr>
        <w:snapToGrid w:val="0"/>
        <w:spacing w:line="312" w:lineRule="auto"/>
        <w:rPr>
          <w:rFonts w:ascii="宋体" w:hAnsi="宋体"/>
          <w:szCs w:val="21"/>
        </w:rPr>
      </w:pPr>
    </w:p>
    <w:p w14:paraId="4F8E5030" w14:textId="03441941" w:rsidR="00F578D9" w:rsidRDefault="00F578D9" w:rsidP="00F578D9">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66" w:name="_Toc45805616"/>
      <w:r>
        <w:rPr>
          <w:rFonts w:ascii="Times New Roman" w:eastAsia="黑体" w:hAnsi="Times New Roman" w:cs="Times New Roman"/>
          <w:b/>
          <w:iCs/>
          <w:color w:val="000000" w:themeColor="text1"/>
          <w:kern w:val="0"/>
          <w:szCs w:val="21"/>
          <w:lang w:val="zh-CN"/>
        </w:rPr>
        <w:t>8</w:t>
      </w:r>
      <w:r>
        <w:rPr>
          <w:rFonts w:ascii="Times New Roman" w:eastAsia="黑体" w:hAnsi="Times New Roman" w:cs="Times New Roman" w:hint="eastAsia"/>
          <w:b/>
          <w:iCs/>
          <w:color w:val="000000" w:themeColor="text1"/>
          <w:kern w:val="0"/>
          <w:szCs w:val="21"/>
          <w:lang w:val="zh-CN"/>
        </w:rPr>
        <w:t>.</w:t>
      </w:r>
      <w:r>
        <w:rPr>
          <w:rFonts w:ascii="Times New Roman" w:eastAsia="黑体" w:hAnsi="Times New Roman" w:cs="Times New Roman"/>
          <w:b/>
          <w:iCs/>
          <w:color w:val="000000" w:themeColor="text1"/>
          <w:kern w:val="0"/>
          <w:szCs w:val="21"/>
          <w:lang w:val="zh-CN"/>
        </w:rPr>
        <w:t>2</w:t>
      </w:r>
      <w:r>
        <w:rPr>
          <w:rFonts w:ascii="Times New Roman" w:eastAsia="黑体" w:hAnsi="Times New Roman" w:cs="Times New Roman" w:hint="eastAsia"/>
          <w:b/>
          <w:iCs/>
          <w:color w:val="000000" w:themeColor="text1"/>
          <w:kern w:val="0"/>
          <w:szCs w:val="21"/>
          <w:lang w:val="zh-CN"/>
        </w:rPr>
        <w:t xml:space="preserve">  </w:t>
      </w:r>
      <w:r>
        <w:rPr>
          <w:rFonts w:ascii="Times New Roman" w:eastAsia="黑体" w:hAnsi="Times New Roman" w:cs="Times New Roman" w:hint="eastAsia"/>
          <w:b/>
          <w:iCs/>
          <w:color w:val="000000" w:themeColor="text1"/>
          <w:kern w:val="0"/>
          <w:szCs w:val="21"/>
          <w:lang w:val="zh-CN"/>
        </w:rPr>
        <w:t>维护和保养措施</w:t>
      </w:r>
      <w:bookmarkEnd w:id="66"/>
    </w:p>
    <w:p w14:paraId="21A719DB" w14:textId="77777777" w:rsidR="00F578D9" w:rsidRDefault="00F578D9" w:rsidP="00F578D9">
      <w:pPr>
        <w:snapToGrid w:val="0"/>
        <w:spacing w:line="312" w:lineRule="auto"/>
        <w:rPr>
          <w:rFonts w:ascii="Times New Roman" w:hAnsi="Times New Roman"/>
          <w:color w:val="000000" w:themeColor="text1"/>
        </w:rPr>
      </w:pPr>
    </w:p>
    <w:p w14:paraId="2297A6ED" w14:textId="1553C4BA" w:rsidR="00F578D9" w:rsidRDefault="00F578D9" w:rsidP="00F578D9">
      <w:pPr>
        <w:snapToGrid w:val="0"/>
        <w:spacing w:line="312" w:lineRule="auto"/>
        <w:rPr>
          <w:rFonts w:ascii="宋体" w:hAnsi="宋体"/>
          <w:szCs w:val="21"/>
        </w:rPr>
      </w:pPr>
      <w:r w:rsidRPr="003A4E61">
        <w:rPr>
          <w:rFonts w:ascii="Times New Roman" w:hAnsi="Times New Roman" w:hint="eastAsia"/>
          <w:b/>
          <w:color w:val="000000" w:themeColor="text1"/>
        </w:rPr>
        <w:t>8</w:t>
      </w:r>
      <w:r w:rsidRPr="003A4E61">
        <w:rPr>
          <w:rFonts w:ascii="Times New Roman" w:hAnsi="Times New Roman"/>
          <w:b/>
          <w:color w:val="000000" w:themeColor="text1"/>
        </w:rPr>
        <w:t>.</w:t>
      </w:r>
      <w:r>
        <w:rPr>
          <w:rFonts w:ascii="Times New Roman" w:hAnsi="Times New Roman"/>
          <w:b/>
          <w:color w:val="000000" w:themeColor="text1"/>
        </w:rPr>
        <w:t>2</w:t>
      </w:r>
      <w:r w:rsidRPr="003A4E61">
        <w:rPr>
          <w:rFonts w:ascii="Times New Roman" w:hAnsi="Times New Roman"/>
          <w:b/>
          <w:color w:val="000000" w:themeColor="text1"/>
        </w:rPr>
        <w:t>.1</w:t>
      </w:r>
      <w:r>
        <w:rPr>
          <w:rFonts w:ascii="Times New Roman" w:hAnsi="Times New Roman"/>
          <w:b/>
          <w:color w:val="000000" w:themeColor="text1"/>
        </w:rPr>
        <w:t xml:space="preserve">  </w:t>
      </w:r>
      <w:r w:rsidRPr="00EC2478">
        <w:rPr>
          <w:rFonts w:ascii="宋体" w:hAnsi="宋体" w:hint="eastAsia"/>
          <w:szCs w:val="21"/>
        </w:rPr>
        <w:t>地坪的维护和保养应符合下列要求</w:t>
      </w:r>
      <w:r>
        <w:rPr>
          <w:rFonts w:ascii="宋体" w:hAnsi="宋体" w:hint="eastAsia"/>
          <w:szCs w:val="21"/>
        </w:rPr>
        <w:t>：</w:t>
      </w:r>
    </w:p>
    <w:p w14:paraId="7022F83A" w14:textId="23ACC053" w:rsidR="00F578D9" w:rsidRDefault="00F578D9" w:rsidP="00F578D9">
      <w:pPr>
        <w:snapToGrid w:val="0"/>
        <w:spacing w:line="312" w:lineRule="auto"/>
        <w:ind w:firstLine="420"/>
        <w:rPr>
          <w:rFonts w:ascii="Times New Roman" w:hAnsi="Times New Roman"/>
          <w:color w:val="000000" w:themeColor="text1"/>
        </w:rPr>
      </w:pPr>
      <w:r>
        <w:rPr>
          <w:rFonts w:ascii="Times New Roman" w:hAnsi="Times New Roman"/>
          <w:color w:val="000000" w:themeColor="text1"/>
        </w:rPr>
        <w:t>1</w:t>
      </w:r>
      <w:r>
        <w:rPr>
          <w:rFonts w:ascii="Times New Roman" w:hAnsi="Times New Roman" w:hint="eastAsia"/>
          <w:color w:val="000000" w:themeColor="text1"/>
        </w:rPr>
        <w:t xml:space="preserve">  </w:t>
      </w:r>
      <w:r>
        <w:rPr>
          <w:rFonts w:ascii="宋体" w:hAnsi="宋体" w:hint="eastAsia"/>
          <w:szCs w:val="21"/>
        </w:rPr>
        <w:t>地坪的维护和保养应定期进行</w:t>
      </w:r>
      <w:r>
        <w:rPr>
          <w:rFonts w:ascii="Times New Roman" w:hAnsi="Times New Roman" w:hint="eastAsia"/>
          <w:color w:val="000000" w:themeColor="text1"/>
        </w:rPr>
        <w:t>；</w:t>
      </w:r>
    </w:p>
    <w:p w14:paraId="0899BF63" w14:textId="3F5895FD" w:rsidR="00F578D9" w:rsidRPr="001D4FDD" w:rsidRDefault="00F578D9" w:rsidP="00F578D9">
      <w:pPr>
        <w:snapToGrid w:val="0"/>
        <w:spacing w:line="312" w:lineRule="auto"/>
        <w:ind w:firstLine="420"/>
        <w:rPr>
          <w:rFonts w:ascii="Times New Roman" w:hAnsi="Times New Roman"/>
        </w:rPr>
      </w:pPr>
      <w:r>
        <w:rPr>
          <w:rFonts w:ascii="Times New Roman" w:hAnsi="Times New Roman"/>
          <w:color w:val="000000" w:themeColor="text1"/>
        </w:rPr>
        <w:t xml:space="preserve">2  </w:t>
      </w:r>
      <w:r>
        <w:rPr>
          <w:rFonts w:ascii="宋体" w:hAnsi="宋体" w:hint="eastAsia"/>
          <w:szCs w:val="21"/>
        </w:rPr>
        <w:t>维护和保养</w:t>
      </w:r>
      <w:r>
        <w:rPr>
          <w:rFonts w:ascii="宋体" w:hAnsi="宋体" w:hint="eastAsia"/>
          <w:kern w:val="0"/>
          <w:szCs w:val="21"/>
        </w:rPr>
        <w:t>宜采用专用工具进行，清洁过程中被污染的工具应及时清洗或更换</w:t>
      </w:r>
      <w:r w:rsidRPr="001D4FDD">
        <w:rPr>
          <w:rFonts w:ascii="Times New Roman" w:hAnsi="Times New Roman" w:hint="eastAsia"/>
        </w:rPr>
        <w:t>；</w:t>
      </w:r>
    </w:p>
    <w:p w14:paraId="0D4FE540" w14:textId="2AEE8C41" w:rsidR="00F578D9" w:rsidRPr="001D4FDD" w:rsidRDefault="00F578D9" w:rsidP="00F578D9">
      <w:pPr>
        <w:snapToGrid w:val="0"/>
        <w:spacing w:line="312" w:lineRule="auto"/>
        <w:ind w:firstLine="420"/>
        <w:rPr>
          <w:rFonts w:ascii="Times New Roman" w:hAnsi="Times New Roman"/>
        </w:rPr>
      </w:pPr>
      <w:r w:rsidRPr="001D4FDD">
        <w:rPr>
          <w:rFonts w:ascii="Times New Roman" w:hAnsi="Times New Roman"/>
        </w:rPr>
        <w:t xml:space="preserve">3  </w:t>
      </w:r>
      <w:r>
        <w:rPr>
          <w:rFonts w:ascii="宋体" w:hAnsi="宋体" w:cs="宋体" w:hint="eastAsia"/>
          <w:szCs w:val="21"/>
        </w:rPr>
        <w:t>对环境变化剧烈的区域应加强维护保养</w:t>
      </w:r>
      <w:r w:rsidRPr="001D4FDD">
        <w:rPr>
          <w:rFonts w:ascii="Times New Roman" w:hAnsi="Times New Roman" w:hint="eastAsia"/>
        </w:rPr>
        <w:t>；</w:t>
      </w:r>
    </w:p>
    <w:p w14:paraId="4D1A8923" w14:textId="22270E07" w:rsidR="00F578D9" w:rsidRPr="001D4FDD" w:rsidRDefault="00F578D9" w:rsidP="00F578D9">
      <w:pPr>
        <w:snapToGrid w:val="0"/>
        <w:spacing w:line="312" w:lineRule="auto"/>
        <w:ind w:firstLine="420"/>
        <w:rPr>
          <w:rFonts w:ascii="Times New Roman" w:hAnsi="Times New Roman"/>
        </w:rPr>
      </w:pPr>
      <w:r w:rsidRPr="001D4FDD">
        <w:rPr>
          <w:rFonts w:ascii="Times New Roman" w:hAnsi="Times New Roman"/>
        </w:rPr>
        <w:t xml:space="preserve">4  </w:t>
      </w:r>
      <w:r>
        <w:rPr>
          <w:rFonts w:ascii="宋体" w:hAnsi="宋体" w:cs="宋体" w:hint="eastAsia"/>
          <w:szCs w:val="21"/>
        </w:rPr>
        <w:t>地坪表面的尘土、砂粒等应及时清除，遇有损伤时应及时修补</w:t>
      </w:r>
      <w:r w:rsidRPr="001D4FDD">
        <w:rPr>
          <w:rFonts w:ascii="Times New Roman" w:hAnsi="Times New Roman" w:hint="eastAsia"/>
        </w:rPr>
        <w:t>；</w:t>
      </w:r>
    </w:p>
    <w:p w14:paraId="0E0BE919" w14:textId="349D346A" w:rsidR="00F578D9" w:rsidRDefault="00F578D9" w:rsidP="00F578D9">
      <w:pPr>
        <w:snapToGrid w:val="0"/>
        <w:spacing w:line="312" w:lineRule="auto"/>
        <w:ind w:firstLineChars="200" w:firstLine="420"/>
        <w:rPr>
          <w:rFonts w:ascii="Times New Roman" w:hAnsi="Times New Roman"/>
          <w:color w:val="000000" w:themeColor="text1"/>
        </w:rPr>
      </w:pPr>
      <w:r w:rsidRPr="001D4FDD">
        <w:rPr>
          <w:rFonts w:ascii="Times New Roman" w:hAnsi="Times New Roman"/>
        </w:rPr>
        <w:t xml:space="preserve">5  </w:t>
      </w:r>
      <w:r>
        <w:rPr>
          <w:rFonts w:ascii="宋体" w:hAnsi="宋体" w:cs="宋体" w:hint="eastAsia"/>
          <w:szCs w:val="21"/>
        </w:rPr>
        <w:t>地坪表面的污染物应及时清除；当已被污染时，根据污染程度和污染物的种类采取清洁剂清洗、打磨等处理措施</w:t>
      </w:r>
      <w:r>
        <w:rPr>
          <w:rFonts w:ascii="Times New Roman" w:hAnsi="Times New Roman" w:hint="eastAsia"/>
          <w:color w:val="000000" w:themeColor="text1"/>
        </w:rPr>
        <w:t>。</w:t>
      </w:r>
    </w:p>
    <w:p w14:paraId="40EBE077" w14:textId="77777777" w:rsidR="00F578D9" w:rsidRPr="00F578D9" w:rsidRDefault="00F578D9" w:rsidP="003A4E61">
      <w:pPr>
        <w:snapToGrid w:val="0"/>
        <w:spacing w:line="312" w:lineRule="auto"/>
        <w:rPr>
          <w:rFonts w:ascii="Times New Roman" w:hAnsi="Times New Roman"/>
          <w:b/>
          <w:color w:val="000000" w:themeColor="text1"/>
        </w:rPr>
      </w:pPr>
    </w:p>
    <w:p w14:paraId="4D703573" w14:textId="77777777" w:rsidR="00ED4F9D" w:rsidRDefault="00ED4F9D">
      <w:pPr>
        <w:snapToGrid w:val="0"/>
        <w:spacing w:line="312" w:lineRule="auto"/>
        <w:rPr>
          <w:rFonts w:ascii="Times New Roman" w:hAnsi="Times New Roman"/>
          <w:color w:val="000000" w:themeColor="text1"/>
        </w:rPr>
      </w:pPr>
    </w:p>
    <w:p w14:paraId="64BF60CE" w14:textId="77777777" w:rsidR="00ED4F9D" w:rsidRDefault="00ED4F9D">
      <w:pPr>
        <w:snapToGrid w:val="0"/>
        <w:spacing w:line="312" w:lineRule="auto"/>
        <w:rPr>
          <w:rFonts w:ascii="Times New Roman" w:hAnsi="Times New Roman"/>
          <w:color w:val="000000" w:themeColor="text1"/>
        </w:rPr>
      </w:pPr>
    </w:p>
    <w:p w14:paraId="1CF1AB7C" w14:textId="77777777" w:rsidR="00ED4F9D" w:rsidRDefault="00ED4F9D">
      <w:pPr>
        <w:snapToGrid w:val="0"/>
        <w:spacing w:line="312" w:lineRule="auto"/>
        <w:rPr>
          <w:rFonts w:ascii="Times New Roman" w:hAnsi="Times New Roman"/>
          <w:b/>
          <w:color w:val="000000" w:themeColor="text1"/>
          <w:szCs w:val="21"/>
        </w:rPr>
      </w:pPr>
    </w:p>
    <w:p w14:paraId="7E4C760E" w14:textId="77777777" w:rsidR="00ED4F9D" w:rsidRDefault="00ED4F9D">
      <w:pPr>
        <w:snapToGrid w:val="0"/>
        <w:spacing w:line="312" w:lineRule="auto"/>
        <w:rPr>
          <w:rFonts w:ascii="Times New Roman" w:hAnsi="Times New Roman"/>
          <w:b/>
          <w:color w:val="000000" w:themeColor="text1"/>
          <w:szCs w:val="21"/>
        </w:rPr>
      </w:pPr>
    </w:p>
    <w:p w14:paraId="5659F843" w14:textId="77777777" w:rsidR="00ED4F9D" w:rsidRDefault="00ED4F9D">
      <w:pPr>
        <w:snapToGrid w:val="0"/>
        <w:spacing w:line="312" w:lineRule="auto"/>
        <w:rPr>
          <w:rFonts w:ascii="Times New Roman" w:hAnsi="Times New Roman"/>
          <w:b/>
          <w:color w:val="000000" w:themeColor="text1"/>
          <w:szCs w:val="21"/>
        </w:rPr>
      </w:pPr>
    </w:p>
    <w:p w14:paraId="549601DF" w14:textId="77777777" w:rsidR="00ED4F9D" w:rsidRDefault="00ED4F9D">
      <w:pPr>
        <w:snapToGrid w:val="0"/>
        <w:spacing w:line="312" w:lineRule="auto"/>
        <w:rPr>
          <w:rFonts w:ascii="Times New Roman" w:hAnsi="Times New Roman"/>
          <w:b/>
          <w:color w:val="000000" w:themeColor="text1"/>
          <w:szCs w:val="21"/>
        </w:rPr>
      </w:pPr>
    </w:p>
    <w:p w14:paraId="19D2B88F" w14:textId="77777777" w:rsidR="00ED4F9D" w:rsidRDefault="00ED4F9D">
      <w:pPr>
        <w:snapToGrid w:val="0"/>
        <w:spacing w:line="312" w:lineRule="auto"/>
        <w:rPr>
          <w:rFonts w:ascii="Times New Roman" w:hAnsi="Times New Roman"/>
          <w:b/>
          <w:color w:val="000000" w:themeColor="text1"/>
          <w:szCs w:val="21"/>
        </w:rPr>
      </w:pPr>
    </w:p>
    <w:p w14:paraId="43FEF2AE" w14:textId="77777777" w:rsidR="00ED4F9D" w:rsidRDefault="00ED4F9D">
      <w:pPr>
        <w:snapToGrid w:val="0"/>
        <w:spacing w:line="312" w:lineRule="auto"/>
        <w:rPr>
          <w:rFonts w:ascii="Times New Roman" w:hAnsi="Times New Roman"/>
          <w:b/>
          <w:color w:val="000000" w:themeColor="text1"/>
          <w:szCs w:val="21"/>
        </w:rPr>
      </w:pPr>
    </w:p>
    <w:p w14:paraId="26B0E7E9" w14:textId="77777777" w:rsidR="00ED4F9D" w:rsidRDefault="00ED4F9D">
      <w:pPr>
        <w:snapToGrid w:val="0"/>
        <w:spacing w:line="312" w:lineRule="auto"/>
        <w:rPr>
          <w:rFonts w:ascii="Times New Roman" w:hAnsi="Times New Roman"/>
          <w:b/>
          <w:color w:val="000000" w:themeColor="text1"/>
          <w:szCs w:val="21"/>
        </w:rPr>
      </w:pPr>
    </w:p>
    <w:p w14:paraId="6BBDA24B" w14:textId="77777777" w:rsidR="00ED4F9D" w:rsidRDefault="00ED4F9D">
      <w:pPr>
        <w:snapToGrid w:val="0"/>
        <w:spacing w:line="312" w:lineRule="auto"/>
        <w:rPr>
          <w:rFonts w:ascii="Times New Roman" w:hAnsi="Times New Roman"/>
          <w:b/>
          <w:color w:val="000000" w:themeColor="text1"/>
          <w:szCs w:val="21"/>
        </w:rPr>
      </w:pPr>
    </w:p>
    <w:p w14:paraId="6508107A" w14:textId="77777777" w:rsidR="00ED4F9D" w:rsidRDefault="00ED4F9D">
      <w:pPr>
        <w:snapToGrid w:val="0"/>
        <w:spacing w:line="312" w:lineRule="auto"/>
        <w:rPr>
          <w:rFonts w:ascii="Times New Roman" w:hAnsi="Times New Roman"/>
          <w:b/>
          <w:color w:val="000000" w:themeColor="text1"/>
          <w:szCs w:val="21"/>
        </w:rPr>
      </w:pPr>
    </w:p>
    <w:p w14:paraId="016D14A1" w14:textId="77777777" w:rsidR="00ED4F9D" w:rsidRDefault="00ED4F9D">
      <w:pPr>
        <w:snapToGrid w:val="0"/>
        <w:spacing w:line="312" w:lineRule="auto"/>
        <w:rPr>
          <w:rFonts w:ascii="Times New Roman" w:hAnsi="Times New Roman"/>
          <w:b/>
          <w:color w:val="000000" w:themeColor="text1"/>
          <w:szCs w:val="21"/>
        </w:rPr>
      </w:pPr>
    </w:p>
    <w:p w14:paraId="50BD2513" w14:textId="77777777" w:rsidR="00ED4F9D" w:rsidRDefault="00ED4F9D">
      <w:pPr>
        <w:snapToGrid w:val="0"/>
        <w:spacing w:line="312" w:lineRule="auto"/>
        <w:rPr>
          <w:rFonts w:ascii="Times New Roman" w:hAnsi="Times New Roman"/>
          <w:b/>
          <w:color w:val="000000" w:themeColor="text1"/>
          <w:szCs w:val="21"/>
        </w:rPr>
      </w:pPr>
    </w:p>
    <w:p w14:paraId="034439C7" w14:textId="77777777" w:rsidR="00ED4F9D" w:rsidRDefault="00ED4F9D">
      <w:pPr>
        <w:snapToGrid w:val="0"/>
        <w:spacing w:line="312" w:lineRule="auto"/>
        <w:rPr>
          <w:rFonts w:ascii="Times New Roman" w:hAnsi="Times New Roman"/>
          <w:b/>
          <w:color w:val="000000" w:themeColor="text1"/>
          <w:szCs w:val="21"/>
        </w:rPr>
      </w:pPr>
    </w:p>
    <w:p w14:paraId="6B692723" w14:textId="77777777" w:rsidR="00ED4F9D" w:rsidRDefault="00ED4F9D">
      <w:pPr>
        <w:snapToGrid w:val="0"/>
        <w:spacing w:line="312" w:lineRule="auto"/>
        <w:rPr>
          <w:rFonts w:ascii="Times New Roman" w:hAnsi="Times New Roman"/>
          <w:color w:val="000000" w:themeColor="text1"/>
        </w:rPr>
      </w:pPr>
    </w:p>
    <w:p w14:paraId="3C0F4B20" w14:textId="77777777" w:rsidR="00ED4F9D" w:rsidRDefault="00ED4F9D">
      <w:pPr>
        <w:snapToGrid w:val="0"/>
        <w:spacing w:line="312" w:lineRule="auto"/>
        <w:rPr>
          <w:rFonts w:ascii="Times New Roman" w:hAnsi="Times New Roman"/>
          <w:color w:val="000000" w:themeColor="text1"/>
        </w:rPr>
      </w:pPr>
    </w:p>
    <w:p w14:paraId="31C1DA46" w14:textId="77777777" w:rsidR="00ED4F9D" w:rsidRDefault="00ED4F9D">
      <w:pPr>
        <w:snapToGrid w:val="0"/>
        <w:spacing w:line="312" w:lineRule="auto"/>
        <w:rPr>
          <w:rFonts w:ascii="Times New Roman" w:hAnsi="Times New Roman"/>
          <w:color w:val="000000" w:themeColor="text1"/>
        </w:rPr>
      </w:pPr>
    </w:p>
    <w:p w14:paraId="74DF8C7D" w14:textId="77777777" w:rsidR="00ED4F9D" w:rsidRDefault="00ED4F9D">
      <w:pPr>
        <w:snapToGrid w:val="0"/>
        <w:spacing w:line="312" w:lineRule="auto"/>
        <w:rPr>
          <w:rFonts w:ascii="Times New Roman" w:hAnsi="Times New Roman"/>
          <w:color w:val="000000" w:themeColor="text1"/>
        </w:rPr>
      </w:pPr>
    </w:p>
    <w:p w14:paraId="3F1D882D" w14:textId="77777777" w:rsidR="00ED4F9D" w:rsidRDefault="00ED4F9D">
      <w:pPr>
        <w:snapToGrid w:val="0"/>
        <w:spacing w:line="312" w:lineRule="auto"/>
        <w:rPr>
          <w:rFonts w:ascii="Times New Roman" w:hAnsi="Times New Roman"/>
          <w:color w:val="000000" w:themeColor="text1"/>
        </w:rPr>
      </w:pPr>
    </w:p>
    <w:p w14:paraId="6AFE0E6C" w14:textId="77777777" w:rsidR="00ED4F9D" w:rsidRDefault="00ED4F9D">
      <w:pPr>
        <w:snapToGrid w:val="0"/>
        <w:spacing w:line="312" w:lineRule="auto"/>
        <w:rPr>
          <w:rFonts w:ascii="Times New Roman" w:hAnsi="Times New Roman"/>
          <w:color w:val="000000" w:themeColor="text1"/>
        </w:rPr>
      </w:pPr>
    </w:p>
    <w:p w14:paraId="2F7C2A8A" w14:textId="77777777" w:rsidR="00ED4F9D" w:rsidRDefault="00ED4F9D">
      <w:pPr>
        <w:snapToGrid w:val="0"/>
        <w:spacing w:line="312" w:lineRule="auto"/>
        <w:rPr>
          <w:rFonts w:ascii="Times New Roman" w:hAnsi="Times New Roman"/>
          <w:color w:val="000000" w:themeColor="text1"/>
        </w:rPr>
      </w:pPr>
    </w:p>
    <w:p w14:paraId="4978B9C9" w14:textId="77777777" w:rsidR="00ED4F9D" w:rsidRDefault="00ED4F9D">
      <w:pPr>
        <w:snapToGrid w:val="0"/>
        <w:spacing w:line="312" w:lineRule="auto"/>
        <w:rPr>
          <w:rFonts w:ascii="Times New Roman" w:hAnsi="Times New Roman"/>
          <w:color w:val="000000" w:themeColor="text1"/>
        </w:rPr>
      </w:pPr>
    </w:p>
    <w:p w14:paraId="377C4310" w14:textId="77777777" w:rsidR="00ED4F9D" w:rsidRDefault="00ED4F9D">
      <w:pPr>
        <w:snapToGrid w:val="0"/>
        <w:spacing w:line="312" w:lineRule="auto"/>
        <w:rPr>
          <w:rFonts w:ascii="Times New Roman" w:hAnsi="Times New Roman"/>
          <w:color w:val="000000" w:themeColor="text1"/>
        </w:rPr>
      </w:pPr>
    </w:p>
    <w:p w14:paraId="64A072FE" w14:textId="77777777" w:rsidR="007C7891" w:rsidRPr="007C7891" w:rsidRDefault="007C7891" w:rsidP="007C7891">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67" w:name="_Toc45805617"/>
      <w:bookmarkStart w:id="68" w:name="_Toc533422756"/>
      <w:bookmarkStart w:id="69" w:name="_Toc533422986"/>
      <w:bookmarkStart w:id="70" w:name="_Toc533422626"/>
      <w:r w:rsidRPr="007C7891">
        <w:rPr>
          <w:rFonts w:ascii="Times New Roman" w:eastAsia="宋体" w:hAnsi="Times New Roman" w:cs="Times New Roman" w:hint="eastAsia"/>
          <w:b/>
          <w:color w:val="000000" w:themeColor="text1"/>
          <w:sz w:val="28"/>
          <w:szCs w:val="28"/>
          <w:lang w:val="zh-CN"/>
        </w:rPr>
        <w:lastRenderedPageBreak/>
        <w:t>附录</w:t>
      </w:r>
      <w:r w:rsidRPr="007C7891">
        <w:rPr>
          <w:rFonts w:ascii="Times New Roman" w:eastAsia="宋体" w:hAnsi="Times New Roman" w:cs="Times New Roman" w:hint="eastAsia"/>
          <w:b/>
          <w:color w:val="000000" w:themeColor="text1"/>
          <w:sz w:val="28"/>
          <w:szCs w:val="28"/>
          <w:lang w:val="zh-CN"/>
        </w:rPr>
        <w:t>A</w:t>
      </w:r>
      <w:r w:rsidRPr="007C7891">
        <w:rPr>
          <w:rFonts w:ascii="Times New Roman" w:eastAsia="宋体" w:hAnsi="Times New Roman" w:cs="Times New Roman"/>
          <w:b/>
          <w:color w:val="000000" w:themeColor="text1"/>
          <w:sz w:val="28"/>
          <w:szCs w:val="28"/>
          <w:lang w:val="zh-CN"/>
        </w:rPr>
        <w:t xml:space="preserve"> </w:t>
      </w:r>
      <w:proofErr w:type="gramStart"/>
      <w:r w:rsidRPr="007C7891">
        <w:rPr>
          <w:rFonts w:ascii="Times New Roman" w:eastAsia="宋体" w:hAnsi="Times New Roman" w:cs="Times New Roman" w:hint="eastAsia"/>
          <w:b/>
          <w:color w:val="000000" w:themeColor="text1"/>
          <w:sz w:val="28"/>
          <w:szCs w:val="28"/>
          <w:lang w:val="zh-CN"/>
        </w:rPr>
        <w:t>使用靠尺进行</w:t>
      </w:r>
      <w:proofErr w:type="gramEnd"/>
      <w:r w:rsidRPr="007C7891">
        <w:rPr>
          <w:rFonts w:ascii="Times New Roman" w:eastAsia="宋体" w:hAnsi="Times New Roman" w:cs="Times New Roman" w:hint="eastAsia"/>
          <w:b/>
          <w:color w:val="000000" w:themeColor="text1"/>
          <w:sz w:val="28"/>
          <w:szCs w:val="28"/>
          <w:lang w:val="zh-CN"/>
        </w:rPr>
        <w:t>平整度测量的试验方法</w:t>
      </w:r>
      <w:bookmarkEnd w:id="67"/>
    </w:p>
    <w:p w14:paraId="7A68614C" w14:textId="77777777" w:rsidR="007C7891" w:rsidRDefault="007C7891" w:rsidP="007C7891"/>
    <w:p w14:paraId="11699773" w14:textId="77777777" w:rsidR="007C7891" w:rsidRPr="00DF0476" w:rsidRDefault="007C7891" w:rsidP="007C7891">
      <w:pPr>
        <w:pStyle w:val="af6"/>
        <w:spacing w:line="400" w:lineRule="exact"/>
        <w:ind w:firstLineChars="0" w:firstLine="0"/>
        <w:rPr>
          <w:b/>
          <w:bCs/>
        </w:rPr>
      </w:pPr>
      <w:r w:rsidRPr="00DF0476">
        <w:rPr>
          <w:rFonts w:hint="eastAsia"/>
          <w:b/>
          <w:bCs/>
        </w:rPr>
        <w:t>A</w:t>
      </w:r>
      <w:r w:rsidRPr="00DF0476">
        <w:rPr>
          <w:b/>
          <w:bCs/>
        </w:rPr>
        <w:t xml:space="preserve">. </w:t>
      </w:r>
      <w:proofErr w:type="gramStart"/>
      <w:r w:rsidRPr="00DF0476">
        <w:rPr>
          <w:b/>
          <w:bCs/>
        </w:rPr>
        <w:t xml:space="preserve">1  </w:t>
      </w:r>
      <w:r w:rsidRPr="00DF0476">
        <w:rPr>
          <w:rFonts w:hint="eastAsia"/>
          <w:b/>
          <w:bCs/>
        </w:rPr>
        <w:t>适用范围</w:t>
      </w:r>
      <w:proofErr w:type="gramEnd"/>
      <w:r w:rsidRPr="00DF0476">
        <w:rPr>
          <w:b/>
          <w:bCs/>
        </w:rPr>
        <w:t xml:space="preserve"> </w:t>
      </w:r>
    </w:p>
    <w:p w14:paraId="1AE3CD8D" w14:textId="77777777" w:rsidR="007C7891" w:rsidRDefault="007C7891" w:rsidP="007C7891">
      <w:pPr>
        <w:pStyle w:val="af6"/>
        <w:spacing w:line="400" w:lineRule="exact"/>
        <w:ind w:firstLineChars="0"/>
        <w:rPr>
          <w:rFonts w:ascii="宋体" w:hAnsi="宋体"/>
        </w:rPr>
      </w:pPr>
      <w:r>
        <w:rPr>
          <w:rFonts w:ascii="宋体" w:hAnsi="宋体" w:hint="eastAsia"/>
        </w:rPr>
        <w:t>本方法适用于</w:t>
      </w:r>
      <w:proofErr w:type="gramStart"/>
      <w:r>
        <w:rPr>
          <w:rFonts w:ascii="宋体" w:hAnsi="宋体" w:hint="eastAsia"/>
        </w:rPr>
        <w:t>使用靠尺对</w:t>
      </w:r>
      <w:proofErr w:type="gramEnd"/>
      <w:r>
        <w:rPr>
          <w:rFonts w:ascii="宋体" w:hAnsi="宋体" w:hint="eastAsia"/>
        </w:rPr>
        <w:t>地坪进行平整度（记为</w:t>
      </w:r>
      <w:r w:rsidRPr="00EF4C55">
        <w:rPr>
          <w:rFonts w:ascii="宋体" w:hAnsi="宋体" w:hint="eastAsia"/>
          <w:i/>
          <w:iCs/>
        </w:rPr>
        <w:t>F</w:t>
      </w:r>
      <w:r>
        <w:rPr>
          <w:rFonts w:ascii="宋体" w:hAnsi="宋体" w:hint="eastAsia"/>
        </w:rPr>
        <w:t>）的检测。</w:t>
      </w:r>
    </w:p>
    <w:p w14:paraId="30516B99" w14:textId="77777777" w:rsidR="007C7891" w:rsidRPr="00DF0476" w:rsidRDefault="007C7891" w:rsidP="007C7891">
      <w:pPr>
        <w:pStyle w:val="af6"/>
        <w:spacing w:line="400" w:lineRule="exact"/>
        <w:ind w:firstLineChars="0" w:firstLine="0"/>
        <w:rPr>
          <w:b/>
          <w:bCs/>
        </w:rPr>
      </w:pPr>
      <w:r w:rsidRPr="00DF0476">
        <w:rPr>
          <w:rFonts w:hint="eastAsia"/>
          <w:b/>
          <w:bCs/>
        </w:rPr>
        <w:t>A</w:t>
      </w:r>
      <w:r w:rsidRPr="00DF0476">
        <w:rPr>
          <w:b/>
          <w:bCs/>
        </w:rPr>
        <w:t xml:space="preserve">. </w:t>
      </w:r>
      <w:proofErr w:type="gramStart"/>
      <w:r w:rsidRPr="00DF0476">
        <w:rPr>
          <w:b/>
          <w:bCs/>
        </w:rPr>
        <w:t xml:space="preserve">2  </w:t>
      </w:r>
      <w:r w:rsidRPr="00DF0476">
        <w:rPr>
          <w:rFonts w:hint="eastAsia"/>
          <w:b/>
          <w:bCs/>
        </w:rPr>
        <w:t>试验原理</w:t>
      </w:r>
      <w:proofErr w:type="gramEnd"/>
    </w:p>
    <w:p w14:paraId="3E998A19" w14:textId="77777777" w:rsidR="007C7891" w:rsidRDefault="007C7891" w:rsidP="007C7891">
      <w:pPr>
        <w:pStyle w:val="af6"/>
        <w:spacing w:line="400" w:lineRule="exact"/>
        <w:ind w:firstLineChars="0" w:firstLine="0"/>
      </w:pPr>
      <w:r>
        <w:tab/>
      </w:r>
      <w:r>
        <w:rPr>
          <w:rFonts w:hint="eastAsia"/>
        </w:rPr>
        <w:t>平整度的测试原理是在指定方向上将一定长度的</w:t>
      </w:r>
      <w:proofErr w:type="gramStart"/>
      <w:r>
        <w:rPr>
          <w:rFonts w:hint="eastAsia"/>
        </w:rPr>
        <w:t>平直靠尺</w:t>
      </w:r>
      <w:proofErr w:type="gramEnd"/>
      <w:r>
        <w:rPr>
          <w:rFonts w:hint="eastAsia"/>
        </w:rPr>
        <w:t>放置在地面，通过测量靠尺与地面的间隙，利用统计的方式来表征该区域地面的平整度。</w:t>
      </w:r>
    </w:p>
    <w:p w14:paraId="2353BFCB" w14:textId="77777777" w:rsidR="007C7891" w:rsidRDefault="007C7891" w:rsidP="007C7891">
      <w:pPr>
        <w:spacing w:line="400" w:lineRule="exact"/>
        <w:rPr>
          <w:b/>
          <w:bCs/>
        </w:rPr>
      </w:pPr>
      <w:r>
        <w:rPr>
          <w:b/>
          <w:bCs/>
        </w:rPr>
        <w:t>A.</w:t>
      </w:r>
      <w:r w:rsidRPr="00DF0476">
        <w:rPr>
          <w:b/>
          <w:bCs/>
        </w:rPr>
        <w:t xml:space="preserve">3  </w:t>
      </w:r>
      <w:r w:rsidRPr="00DF0476">
        <w:rPr>
          <w:rFonts w:hint="eastAsia"/>
          <w:b/>
          <w:bCs/>
        </w:rPr>
        <w:t>试验工具</w:t>
      </w:r>
    </w:p>
    <w:p w14:paraId="5EF19900" w14:textId="77777777" w:rsidR="007C7891" w:rsidRDefault="007C7891" w:rsidP="007C7891">
      <w:pPr>
        <w:spacing w:line="400" w:lineRule="exact"/>
        <w:rPr>
          <w:b/>
          <w:bCs/>
        </w:rPr>
      </w:pPr>
      <w:r>
        <w:rPr>
          <w:b/>
          <w:bCs/>
        </w:rPr>
        <w:t xml:space="preserve">A.3.1 </w:t>
      </w:r>
      <w:r>
        <w:rPr>
          <w:rFonts w:hint="eastAsia"/>
          <w:b/>
          <w:bCs/>
        </w:rPr>
        <w:t>靠尺</w:t>
      </w:r>
    </w:p>
    <w:p w14:paraId="75876F10" w14:textId="77777777" w:rsidR="007C7891" w:rsidRDefault="007C7891" w:rsidP="007C7891">
      <w:pPr>
        <w:spacing w:line="400" w:lineRule="exact"/>
      </w:pPr>
      <w:r>
        <w:rPr>
          <w:rFonts w:hint="eastAsia"/>
          <w:b/>
          <w:bCs/>
        </w:rPr>
        <w:t xml:space="preserve"> </w:t>
      </w:r>
      <w:r>
        <w:rPr>
          <w:b/>
          <w:bCs/>
        </w:rPr>
        <w:t xml:space="preserve">     </w:t>
      </w:r>
      <w:r w:rsidRPr="008F307D">
        <w:rPr>
          <w:rFonts w:hint="eastAsia"/>
        </w:rPr>
        <w:t>长度</w:t>
      </w:r>
      <w:r w:rsidRPr="008F307D">
        <w:t>200</w:t>
      </w:r>
      <w:r w:rsidRPr="008F307D">
        <w:rPr>
          <w:rFonts w:hint="eastAsia"/>
        </w:rPr>
        <w:t xml:space="preserve"> cm</w:t>
      </w:r>
      <w:r w:rsidRPr="008F307D">
        <w:rPr>
          <w:rFonts w:hint="eastAsia"/>
        </w:rPr>
        <w:t>±</w:t>
      </w:r>
      <w:r w:rsidRPr="008F307D">
        <w:rPr>
          <w:rFonts w:hint="eastAsia"/>
        </w:rPr>
        <w:t>2cm</w:t>
      </w:r>
      <w:r>
        <w:rPr>
          <w:rFonts w:hint="eastAsia"/>
        </w:rPr>
        <w:t>，</w:t>
      </w:r>
      <w:proofErr w:type="gramStart"/>
      <w:r>
        <w:rPr>
          <w:rFonts w:hint="eastAsia"/>
        </w:rPr>
        <w:t>平直且</w:t>
      </w:r>
      <w:proofErr w:type="gramEnd"/>
      <w:r>
        <w:rPr>
          <w:rFonts w:hint="eastAsia"/>
        </w:rPr>
        <w:t>光滑。</w:t>
      </w:r>
    </w:p>
    <w:p w14:paraId="67BC9F63" w14:textId="77777777" w:rsidR="007C7891" w:rsidRPr="008F307D" w:rsidRDefault="007C7891" w:rsidP="007C7891">
      <w:pPr>
        <w:spacing w:line="400" w:lineRule="exact"/>
      </w:pPr>
      <w:r>
        <w:rPr>
          <w:b/>
          <w:bCs/>
        </w:rPr>
        <w:t xml:space="preserve">A.3.2 </w:t>
      </w:r>
      <w:r>
        <w:rPr>
          <w:rFonts w:hint="eastAsia"/>
          <w:b/>
          <w:bCs/>
        </w:rPr>
        <w:t>楔形塞尺</w:t>
      </w:r>
    </w:p>
    <w:p w14:paraId="4A3B8C6E" w14:textId="77777777" w:rsidR="007C7891" w:rsidRDefault="007C7891" w:rsidP="007C7891">
      <w:pPr>
        <w:spacing w:line="400" w:lineRule="exact"/>
      </w:pPr>
      <w:r>
        <w:rPr>
          <w:rFonts w:hint="eastAsia"/>
          <w:b/>
          <w:bCs/>
        </w:rPr>
        <w:t xml:space="preserve"> </w:t>
      </w:r>
      <w:r>
        <w:rPr>
          <w:b/>
          <w:bCs/>
        </w:rPr>
        <w:t xml:space="preserve">     </w:t>
      </w:r>
      <w:r w:rsidRPr="008F307D">
        <w:rPr>
          <w:rFonts w:hint="eastAsia"/>
        </w:rPr>
        <w:t>精度</w:t>
      </w:r>
      <w:r w:rsidRPr="008F307D">
        <w:rPr>
          <w:rFonts w:hint="eastAsia"/>
        </w:rPr>
        <w:t>0</w:t>
      </w:r>
      <w:r w:rsidRPr="008F307D">
        <w:t>.5</w:t>
      </w:r>
      <w:r w:rsidRPr="008F307D">
        <w:rPr>
          <w:rFonts w:hint="eastAsia"/>
        </w:rPr>
        <w:t>mm</w:t>
      </w:r>
      <w:r w:rsidRPr="008F307D">
        <w:rPr>
          <w:rFonts w:hint="eastAsia"/>
        </w:rPr>
        <w:t>。</w:t>
      </w:r>
    </w:p>
    <w:p w14:paraId="69872E47" w14:textId="77777777" w:rsidR="007C7891" w:rsidRDefault="007C7891" w:rsidP="007C7891">
      <w:pPr>
        <w:spacing w:line="400" w:lineRule="exact"/>
        <w:rPr>
          <w:b/>
          <w:bCs/>
        </w:rPr>
      </w:pPr>
      <w:r>
        <w:rPr>
          <w:b/>
          <w:bCs/>
        </w:rPr>
        <w:t>A.4</w:t>
      </w:r>
      <w:r w:rsidRPr="00DF0476">
        <w:rPr>
          <w:b/>
          <w:bCs/>
        </w:rPr>
        <w:t xml:space="preserve">  </w:t>
      </w:r>
      <w:r w:rsidRPr="00DF0476">
        <w:rPr>
          <w:rFonts w:hint="eastAsia"/>
          <w:b/>
          <w:bCs/>
        </w:rPr>
        <w:t>试验</w:t>
      </w:r>
      <w:r>
        <w:rPr>
          <w:rFonts w:hint="eastAsia"/>
          <w:b/>
          <w:bCs/>
        </w:rPr>
        <w:t>步骤</w:t>
      </w:r>
    </w:p>
    <w:p w14:paraId="02073D3A" w14:textId="77777777" w:rsidR="007C7891" w:rsidRDefault="007C7891" w:rsidP="007C7891">
      <w:pPr>
        <w:spacing w:line="400" w:lineRule="exact"/>
      </w:pPr>
      <w:r>
        <w:rPr>
          <w:b/>
          <w:bCs/>
        </w:rPr>
        <w:t>A.4.1</w:t>
      </w:r>
      <w:r>
        <w:rPr>
          <w:rFonts w:hint="eastAsia"/>
        </w:rPr>
        <w:t xml:space="preserve"> </w:t>
      </w:r>
      <w:r>
        <w:rPr>
          <w:rFonts w:hint="eastAsia"/>
        </w:rPr>
        <w:t>在检验批抽取的样本中，如果设有施工缝、变形缝等缝隙，则应以缝隙为界限划分成若干区域</w:t>
      </w:r>
      <w:r w:rsidRPr="00DD03C1">
        <w:rPr>
          <w:i/>
          <w:iCs/>
        </w:rPr>
        <w:t>S</w:t>
      </w:r>
      <w:r w:rsidRPr="00FA244E">
        <w:rPr>
          <w:rFonts w:hint="eastAsia"/>
          <w:vertAlign w:val="subscript"/>
        </w:rPr>
        <w:t>i</w:t>
      </w:r>
      <w:r>
        <w:rPr>
          <w:rFonts w:hint="eastAsia"/>
        </w:rPr>
        <w:t>进行分别测量，最后进行综合计算。</w:t>
      </w:r>
      <w:r w:rsidRPr="005E4A52">
        <w:rPr>
          <w:rFonts w:hint="eastAsia"/>
        </w:rPr>
        <w:t>每个测量区域</w:t>
      </w:r>
      <w:r>
        <w:rPr>
          <w:rFonts w:hint="eastAsia"/>
        </w:rPr>
        <w:t>的划分，应尽量保证测量区域的较长的一边与施工缝方向一致。沿着</w:t>
      </w:r>
      <w:r w:rsidRPr="005E4A52">
        <w:rPr>
          <w:rFonts w:hint="eastAsia"/>
        </w:rPr>
        <w:t>测量区域</w:t>
      </w:r>
      <w:r>
        <w:rPr>
          <w:rFonts w:hint="eastAsia"/>
        </w:rPr>
        <w:t>的对角线方向进行测量，单条对角线测量测试次数（</w:t>
      </w:r>
      <w:r w:rsidRPr="00043EEE">
        <w:rPr>
          <w:rFonts w:hint="eastAsia"/>
          <w:i/>
          <w:iCs/>
        </w:rPr>
        <w:t>r</w:t>
      </w:r>
      <w:r>
        <w:rPr>
          <w:rFonts w:hint="eastAsia"/>
        </w:rPr>
        <w:t>）等于此条对角线的长度除以靠尺长度，结果取整数。例如单条对角线长度为</w:t>
      </w:r>
      <w:r>
        <w:rPr>
          <w:rFonts w:hint="eastAsia"/>
        </w:rPr>
        <w:t>7</w:t>
      </w:r>
      <w:r>
        <w:t>.5</w:t>
      </w:r>
      <w:r>
        <w:rPr>
          <w:rFonts w:hint="eastAsia"/>
        </w:rPr>
        <w:t>m</w:t>
      </w:r>
      <w:r>
        <w:rPr>
          <w:rFonts w:hint="eastAsia"/>
        </w:rPr>
        <w:t>，靠尺长度为</w:t>
      </w:r>
      <w:r>
        <w:rPr>
          <w:rFonts w:hint="eastAsia"/>
        </w:rPr>
        <w:t>2m</w:t>
      </w:r>
      <w:r>
        <w:rPr>
          <w:rFonts w:hint="eastAsia"/>
        </w:rPr>
        <w:t>，则单条对角线测量次数为</w:t>
      </w:r>
      <w:r>
        <w:rPr>
          <w:rFonts w:hint="eastAsia"/>
        </w:rPr>
        <w:t>3</w:t>
      </w:r>
      <w:r>
        <w:rPr>
          <w:rFonts w:hint="eastAsia"/>
        </w:rPr>
        <w:t>次。</w:t>
      </w:r>
    </w:p>
    <w:p w14:paraId="6AC48EF8" w14:textId="77777777" w:rsidR="007C7891" w:rsidRDefault="007C7891" w:rsidP="007C7891">
      <w:pPr>
        <w:spacing w:line="400" w:lineRule="exact"/>
      </w:pPr>
      <w:r>
        <w:rPr>
          <w:b/>
          <w:bCs/>
        </w:rPr>
        <w:t xml:space="preserve">A.4.2 </w:t>
      </w:r>
      <w:r>
        <w:rPr>
          <w:rFonts w:hint="eastAsia"/>
        </w:rPr>
        <w:t>将</w:t>
      </w:r>
      <w:proofErr w:type="gramStart"/>
      <w:r>
        <w:rPr>
          <w:rFonts w:hint="eastAsia"/>
        </w:rPr>
        <w:t>靠尺沿对角线</w:t>
      </w:r>
      <w:proofErr w:type="gramEnd"/>
      <w:r>
        <w:rPr>
          <w:rFonts w:hint="eastAsia"/>
        </w:rPr>
        <w:t>的一端进行第一次测量，用塞尺</w:t>
      </w:r>
      <w:proofErr w:type="gramStart"/>
      <w:r>
        <w:rPr>
          <w:rFonts w:hint="eastAsia"/>
        </w:rPr>
        <w:t>读取靠尺</w:t>
      </w:r>
      <w:proofErr w:type="gramEnd"/>
      <w:r>
        <w:rPr>
          <w:rFonts w:hint="eastAsia"/>
        </w:rPr>
        <w:t>与地面之间最大的缝隙测量间隙</w:t>
      </w:r>
      <w:r w:rsidRPr="00E70996">
        <w:rPr>
          <w:rFonts w:hint="eastAsia"/>
          <w:i/>
          <w:iCs/>
        </w:rPr>
        <w:t>d</w:t>
      </w:r>
      <w:r w:rsidRPr="00E70996">
        <w:rPr>
          <w:i/>
          <w:iCs/>
          <w:vertAlign w:val="subscript"/>
        </w:rPr>
        <w:t>1</w:t>
      </w:r>
      <w:r>
        <w:rPr>
          <w:rFonts w:hint="eastAsia"/>
        </w:rPr>
        <w:t>，精确到</w:t>
      </w:r>
      <w:r>
        <w:rPr>
          <w:rFonts w:hint="eastAsia"/>
        </w:rPr>
        <w:t>0</w:t>
      </w:r>
      <w:r>
        <w:t>.5</w:t>
      </w:r>
      <w:r>
        <w:rPr>
          <w:rFonts w:hint="eastAsia"/>
        </w:rPr>
        <w:t>mm</w:t>
      </w:r>
      <w:r>
        <w:rPr>
          <w:rFonts w:hint="eastAsia"/>
        </w:rPr>
        <w:t>。读数时应避免用手</w:t>
      </w:r>
      <w:proofErr w:type="gramStart"/>
      <w:r>
        <w:rPr>
          <w:rFonts w:hint="eastAsia"/>
        </w:rPr>
        <w:t>按压靠尺任何</w:t>
      </w:r>
      <w:proofErr w:type="gramEnd"/>
      <w:r>
        <w:rPr>
          <w:rFonts w:hint="eastAsia"/>
        </w:rPr>
        <w:t>部位，同时读数点应选在距离靠尺两端</w:t>
      </w:r>
      <w:r>
        <w:rPr>
          <w:rFonts w:hint="eastAsia"/>
        </w:rPr>
        <w:t>1</w:t>
      </w:r>
      <w:r>
        <w:t>0</w:t>
      </w:r>
      <w:r>
        <w:rPr>
          <w:rFonts w:hint="eastAsia"/>
        </w:rPr>
        <w:t>cm</w:t>
      </w:r>
      <w:r>
        <w:rPr>
          <w:rFonts w:hint="eastAsia"/>
        </w:rPr>
        <w:t>以内的范围。用同样的方法沿着对角线依次完成第</w:t>
      </w:r>
      <w:r>
        <w:rPr>
          <w:rFonts w:hint="eastAsia"/>
        </w:rPr>
        <w:t>2</w:t>
      </w:r>
      <w:r>
        <w:rPr>
          <w:rFonts w:hint="eastAsia"/>
        </w:rPr>
        <w:t>次、第</w:t>
      </w:r>
      <w:r>
        <w:rPr>
          <w:rFonts w:hint="eastAsia"/>
        </w:rPr>
        <w:t>3</w:t>
      </w:r>
      <w:r>
        <w:rPr>
          <w:rFonts w:hint="eastAsia"/>
        </w:rPr>
        <w:t>次、第</w:t>
      </w:r>
      <w:proofErr w:type="spellStart"/>
      <w:r w:rsidRPr="002164BB">
        <w:rPr>
          <w:rFonts w:hint="eastAsia"/>
          <w:i/>
          <w:iCs/>
        </w:rPr>
        <w:t>i</w:t>
      </w:r>
      <w:proofErr w:type="spellEnd"/>
      <w:r>
        <w:rPr>
          <w:rFonts w:hint="eastAsia"/>
        </w:rPr>
        <w:t>次测量，此条对角线的平整度为</w:t>
      </w:r>
      <w:proofErr w:type="spellStart"/>
      <w:r w:rsidRPr="00513487">
        <w:rPr>
          <w:rFonts w:hint="eastAsia"/>
          <w:i/>
          <w:iCs/>
        </w:rPr>
        <w:t>i</w:t>
      </w:r>
      <w:proofErr w:type="spellEnd"/>
      <w:r>
        <w:rPr>
          <w:rFonts w:hint="eastAsia"/>
        </w:rPr>
        <w:t>次测量结果的算术平均值</w:t>
      </w:r>
      <w:r>
        <w:rPr>
          <w:rFonts w:hint="eastAsia"/>
          <w:i/>
          <w:iCs/>
        </w:rPr>
        <w:t>f</w:t>
      </w:r>
      <w:r w:rsidRPr="00DB5C63">
        <w:rPr>
          <w:vertAlign w:val="subscript"/>
        </w:rPr>
        <w:t>1</w:t>
      </w:r>
      <w:r>
        <w:rPr>
          <w:rFonts w:hint="eastAsia"/>
        </w:rPr>
        <w:t>。</w:t>
      </w:r>
    </w:p>
    <w:p w14:paraId="11ADA314" w14:textId="77777777" w:rsidR="007C7891" w:rsidRDefault="007C7891" w:rsidP="007C7891">
      <w:pPr>
        <w:spacing w:line="400" w:lineRule="exact"/>
      </w:pPr>
      <w:r>
        <w:rPr>
          <w:b/>
          <w:bCs/>
        </w:rPr>
        <w:t xml:space="preserve">A.4.3 </w:t>
      </w:r>
      <w:r>
        <w:rPr>
          <w:rFonts w:hint="eastAsia"/>
        </w:rPr>
        <w:t>用同样的方法沿着另一条对角线依次</w:t>
      </w:r>
      <w:proofErr w:type="spellStart"/>
      <w:r w:rsidRPr="002164BB">
        <w:rPr>
          <w:rFonts w:hint="eastAsia"/>
          <w:i/>
          <w:iCs/>
        </w:rPr>
        <w:t>i</w:t>
      </w:r>
      <w:proofErr w:type="spellEnd"/>
      <w:r>
        <w:rPr>
          <w:rFonts w:hint="eastAsia"/>
        </w:rPr>
        <w:t>次测量，并计算得出</w:t>
      </w:r>
      <w:r>
        <w:rPr>
          <w:rFonts w:hint="eastAsia"/>
          <w:i/>
          <w:iCs/>
        </w:rPr>
        <w:t>f</w:t>
      </w:r>
      <w:r w:rsidRPr="00DB5C63">
        <w:rPr>
          <w:vertAlign w:val="subscript"/>
        </w:rPr>
        <w:t>2</w:t>
      </w:r>
      <w:r>
        <w:rPr>
          <w:rFonts w:hint="eastAsia"/>
        </w:rPr>
        <w:t>。</w:t>
      </w:r>
    </w:p>
    <w:p w14:paraId="4D55FEB9" w14:textId="77777777" w:rsidR="007C7891" w:rsidRDefault="007C7891" w:rsidP="007C7891">
      <w:pPr>
        <w:spacing w:line="400" w:lineRule="exact"/>
        <w:rPr>
          <w:b/>
          <w:bCs/>
        </w:rPr>
      </w:pPr>
      <w:r>
        <w:rPr>
          <w:b/>
          <w:bCs/>
        </w:rPr>
        <w:t>A.5</w:t>
      </w:r>
      <w:r w:rsidRPr="00DF0476">
        <w:rPr>
          <w:b/>
          <w:bCs/>
        </w:rPr>
        <w:t xml:space="preserve">  </w:t>
      </w:r>
      <w:r>
        <w:rPr>
          <w:rFonts w:hint="eastAsia"/>
          <w:b/>
          <w:bCs/>
        </w:rPr>
        <w:t>结果计算</w:t>
      </w:r>
    </w:p>
    <w:p w14:paraId="7719CB7B" w14:textId="77777777" w:rsidR="007C7891" w:rsidRDefault="007C7891" w:rsidP="007C7891">
      <w:pPr>
        <w:spacing w:line="400" w:lineRule="exact"/>
      </w:pPr>
      <w:r>
        <w:rPr>
          <w:b/>
          <w:bCs/>
        </w:rPr>
        <w:t xml:space="preserve">A.5.1 </w:t>
      </w:r>
      <w:r w:rsidRPr="007C5852">
        <w:rPr>
          <w:rFonts w:hint="eastAsia"/>
        </w:rPr>
        <w:t>利用公式</w:t>
      </w:r>
      <w:r>
        <w:rPr>
          <w:rFonts w:hint="eastAsia"/>
        </w:rPr>
        <w:t>（</w:t>
      </w:r>
      <w:r>
        <w:rPr>
          <w:rFonts w:hint="eastAsia"/>
        </w:rPr>
        <w:t>A</w:t>
      </w:r>
      <w:r>
        <w:t>.5.1.</w:t>
      </w:r>
      <w:r>
        <w:rPr>
          <w:rFonts w:hint="eastAsia"/>
        </w:rPr>
        <w:t>1</w:t>
      </w:r>
      <w:r>
        <w:rPr>
          <w:rFonts w:hint="eastAsia"/>
        </w:rPr>
        <w:t>）来计算该区域的平整度</w:t>
      </w:r>
      <w:r w:rsidRPr="007C5852">
        <w:rPr>
          <w:rFonts w:hint="eastAsia"/>
          <w:i/>
          <w:iCs/>
        </w:rPr>
        <w:t>F</w:t>
      </w:r>
      <w:r w:rsidRPr="007C5852">
        <w:rPr>
          <w:vertAlign w:val="subscript"/>
        </w:rPr>
        <w:t>1</w:t>
      </w:r>
      <w:r>
        <w:rPr>
          <w:rFonts w:hint="eastAsia"/>
        </w:rPr>
        <w:t>：</w:t>
      </w:r>
    </w:p>
    <w:p w14:paraId="33A02A71" w14:textId="77777777" w:rsidR="007C7891" w:rsidRPr="00CB381D" w:rsidRDefault="008C1DDA" w:rsidP="007C7891">
      <w:pPr>
        <w:spacing w:line="400" w:lineRule="exact"/>
      </w:pPr>
      <w:r>
        <w:rPr>
          <w:noProof/>
        </w:rPr>
        <w:object w:dxaOrig="1440" w:dyaOrig="1440" w14:anchorId="2309F73B">
          <v:shape id="_x0000_s1028" type="#_x0000_t75" style="position:absolute;left:0;text-align:left;margin-left:35.55pt;margin-top:10.25pt;width:105.9pt;height:37.8pt;z-index:251661312;mso-position-horizontal-relative:text;mso-position-vertical-relative:text;mso-width-relative:page;mso-height-relative:page" wrapcoords="10296 1296 448 7344 224 13392 1455 14256 9401 15120 9849 20304 10296 20304 19921 19440 20481 19008 19809 15120 21376 14256 21040 10368 10632 8208 15780 8208 21488 4752 21376 1296 10296 1296">
            <v:imagedata r:id="rId19" o:title=""/>
            <w10:wrap type="tight"/>
          </v:shape>
          <o:OLEObject Type="Embed" ProgID="Equation.DSMT4" ShapeID="_x0000_s1028" DrawAspect="Content" ObjectID="_1656851117" r:id="rId20"/>
        </w:object>
      </w:r>
      <w:r w:rsidR="007C7891">
        <w:tab/>
        <w:t xml:space="preserve">  </w:t>
      </w:r>
    </w:p>
    <w:p w14:paraId="2288F52A" w14:textId="77777777" w:rsidR="007C7891" w:rsidRPr="00CB381D" w:rsidRDefault="007C7891" w:rsidP="007C7891">
      <w:pPr>
        <w:spacing w:line="400" w:lineRule="exact"/>
        <w:ind w:firstLineChars="400" w:firstLine="840"/>
      </w:pPr>
      <w:r w:rsidRPr="00CB381D">
        <w:rPr>
          <w:rFonts w:hint="eastAsia"/>
        </w:rPr>
        <w:t>（</w:t>
      </w:r>
      <w:r>
        <w:rPr>
          <w:rFonts w:hint="eastAsia"/>
        </w:rPr>
        <w:t>A</w:t>
      </w:r>
      <w:r>
        <w:t>.5.1.</w:t>
      </w:r>
      <w:r w:rsidRPr="00CB381D">
        <w:rPr>
          <w:rFonts w:hint="eastAsia"/>
        </w:rPr>
        <w:t>1</w:t>
      </w:r>
      <w:r w:rsidRPr="00CB381D">
        <w:rPr>
          <w:rFonts w:hint="eastAsia"/>
        </w:rPr>
        <w:t>）</w:t>
      </w:r>
    </w:p>
    <w:p w14:paraId="7B320400" w14:textId="77777777" w:rsidR="007C7891" w:rsidRDefault="007C7891" w:rsidP="007C7891">
      <w:pPr>
        <w:spacing w:line="400" w:lineRule="exact"/>
        <w:rPr>
          <w:b/>
          <w:bCs/>
        </w:rPr>
      </w:pPr>
    </w:p>
    <w:p w14:paraId="48D07999" w14:textId="77777777" w:rsidR="007C7891" w:rsidRDefault="007C7891" w:rsidP="007C7891">
      <w:pPr>
        <w:spacing w:line="400" w:lineRule="exact"/>
      </w:pPr>
      <w:r>
        <w:rPr>
          <w:b/>
          <w:bCs/>
        </w:rPr>
        <w:t xml:space="preserve">A.5.2 </w:t>
      </w:r>
      <w:r w:rsidRPr="001F6666">
        <w:rPr>
          <w:rFonts w:hint="eastAsia"/>
        </w:rPr>
        <w:t>用同样的方法依次测</w:t>
      </w:r>
      <w:r>
        <w:rPr>
          <w:rFonts w:hint="eastAsia"/>
        </w:rPr>
        <w:t>得</w:t>
      </w:r>
      <w:proofErr w:type="spellStart"/>
      <w:r w:rsidRPr="001F6666">
        <w:rPr>
          <w:rFonts w:hint="eastAsia"/>
          <w:i/>
          <w:iCs/>
        </w:rPr>
        <w:t>i</w:t>
      </w:r>
      <w:proofErr w:type="spellEnd"/>
      <w:proofErr w:type="gramStart"/>
      <w:r>
        <w:rPr>
          <w:rFonts w:hint="eastAsia"/>
        </w:rPr>
        <w:t>个</w:t>
      </w:r>
      <w:proofErr w:type="gramEnd"/>
      <w:r>
        <w:rPr>
          <w:rFonts w:hint="eastAsia"/>
        </w:rPr>
        <w:t>区域的平整度</w:t>
      </w:r>
      <w:r w:rsidRPr="001F6666">
        <w:rPr>
          <w:rFonts w:hint="eastAsia"/>
          <w:i/>
          <w:iCs/>
        </w:rPr>
        <w:t>F</w:t>
      </w:r>
      <w:r w:rsidRPr="001F6666">
        <w:rPr>
          <w:rFonts w:hint="eastAsia"/>
          <w:vertAlign w:val="subscript"/>
        </w:rPr>
        <w:t>i</w:t>
      </w:r>
      <w:r>
        <w:rPr>
          <w:rFonts w:hint="eastAsia"/>
        </w:rPr>
        <w:t>，然后利用公式（</w:t>
      </w:r>
      <w:r>
        <w:rPr>
          <w:rFonts w:hint="eastAsia"/>
        </w:rPr>
        <w:t>A</w:t>
      </w:r>
      <w:r>
        <w:t>.5.2.1</w:t>
      </w:r>
      <w:r>
        <w:rPr>
          <w:rFonts w:hint="eastAsia"/>
        </w:rPr>
        <w:t>）计算整体的平整度。</w:t>
      </w:r>
    </w:p>
    <w:p w14:paraId="00D5B755" w14:textId="77777777" w:rsidR="007C7891" w:rsidRDefault="007C7891" w:rsidP="007C7891">
      <w:pPr>
        <w:spacing w:line="400" w:lineRule="exact"/>
      </w:pPr>
    </w:p>
    <w:p w14:paraId="21E6D5B4" w14:textId="77777777" w:rsidR="007C7891" w:rsidRPr="00CB381D" w:rsidRDefault="008C1DDA" w:rsidP="007C7891">
      <w:pPr>
        <w:spacing w:line="400" w:lineRule="exact"/>
        <w:ind w:firstLineChars="400" w:firstLine="840"/>
      </w:pPr>
      <w:r>
        <w:rPr>
          <w:noProof/>
        </w:rPr>
        <w:object w:dxaOrig="1440" w:dyaOrig="1440" w14:anchorId="505E6A79">
          <v:shape id="_x0000_s1029" type="#_x0000_t75" style="position:absolute;left:0;text-align:left;margin-left:41.95pt;margin-top:-3.15pt;width:63.8pt;height:34.2pt;z-index:251662336;mso-position-horizontal:absolute;mso-position-horizontal-relative:text;mso-position-vertical:absolute;mso-position-vertical-relative:text;mso-width-relative:page;mso-height-relative:page" wrapcoords="8386 1878 1016 7043 508 12209 4066 14557 11944 16904 11944 17843 14485 19722 15755 19722 17280 19722 17026 16904 21346 10330 20329 1878 8386 1878">
            <v:imagedata r:id="rId21" o:title=""/>
            <w10:wrap type="tight"/>
          </v:shape>
          <o:OLEObject Type="Embed" ProgID="Equation.DSMT4" ShapeID="_x0000_s1029" DrawAspect="Content" ObjectID="_1656851118" r:id="rId22"/>
        </w:object>
      </w:r>
      <w:r w:rsidR="007C7891">
        <w:t xml:space="preserve">       </w:t>
      </w:r>
      <w:r w:rsidR="007C7891" w:rsidRPr="00CB381D">
        <w:rPr>
          <w:rFonts w:hint="eastAsia"/>
        </w:rPr>
        <w:t>（</w:t>
      </w:r>
      <w:r w:rsidR="007C7891">
        <w:rPr>
          <w:rFonts w:hint="eastAsia"/>
        </w:rPr>
        <w:t>A</w:t>
      </w:r>
      <w:r w:rsidR="007C7891">
        <w:t>.5.2.</w:t>
      </w:r>
      <w:r w:rsidR="007C7891" w:rsidRPr="00CB381D">
        <w:rPr>
          <w:rFonts w:hint="eastAsia"/>
        </w:rPr>
        <w:t>1</w:t>
      </w:r>
      <w:r w:rsidR="007C7891" w:rsidRPr="00CB381D">
        <w:rPr>
          <w:rFonts w:hint="eastAsia"/>
        </w:rPr>
        <w:t>）</w:t>
      </w:r>
    </w:p>
    <w:p w14:paraId="2FA1191C" w14:textId="77777777" w:rsidR="007C7891" w:rsidRDefault="007C7891" w:rsidP="007C7891"/>
    <w:p w14:paraId="524D076C" w14:textId="77777777" w:rsidR="007C7891" w:rsidRDefault="007C7891" w:rsidP="007C7891"/>
    <w:p w14:paraId="70229DED" w14:textId="77777777" w:rsidR="007C7891" w:rsidRDefault="007C7891" w:rsidP="007C7891"/>
    <w:p w14:paraId="7B116D9A" w14:textId="77777777" w:rsidR="007C7891" w:rsidRDefault="007C7891" w:rsidP="007C7891"/>
    <w:p w14:paraId="4CC6A264" w14:textId="77777777" w:rsidR="00ED4F9D" w:rsidRDefault="00033968">
      <w:pPr>
        <w:pStyle w:val="1"/>
        <w:keepNext w:val="0"/>
        <w:keepLines w:val="0"/>
        <w:snapToGrid w:val="0"/>
        <w:spacing w:before="0" w:after="0" w:line="312" w:lineRule="auto"/>
        <w:jc w:val="center"/>
        <w:rPr>
          <w:rFonts w:ascii="Times New Roman" w:hAnsi="Times New Roman"/>
          <w:color w:val="000000" w:themeColor="text1"/>
        </w:rPr>
      </w:pPr>
      <w:bookmarkStart w:id="71" w:name="_Toc45805618"/>
      <w:r>
        <w:rPr>
          <w:rFonts w:ascii="Times New Roman" w:hAnsi="Times New Roman" w:hint="eastAsia"/>
          <w:color w:val="000000" w:themeColor="text1"/>
        </w:rPr>
        <w:t>本规程用词说明</w:t>
      </w:r>
      <w:bookmarkEnd w:id="68"/>
      <w:bookmarkEnd w:id="69"/>
      <w:bookmarkEnd w:id="70"/>
      <w:bookmarkEnd w:id="71"/>
    </w:p>
    <w:p w14:paraId="7B50C00C" w14:textId="77777777" w:rsidR="00ED4F9D" w:rsidRDefault="00ED4F9D">
      <w:pPr>
        <w:snapToGrid w:val="0"/>
        <w:spacing w:line="312" w:lineRule="auto"/>
        <w:rPr>
          <w:rFonts w:ascii="Times New Roman" w:hAnsi="Times New Roman"/>
          <w:color w:val="000000" w:themeColor="text1"/>
        </w:rPr>
      </w:pPr>
    </w:p>
    <w:p w14:paraId="63E497E0" w14:textId="77777777" w:rsidR="00ED4F9D" w:rsidRDefault="00033968">
      <w:pPr>
        <w:snapToGrid w:val="0"/>
        <w:spacing w:line="312" w:lineRule="auto"/>
        <w:rPr>
          <w:rFonts w:ascii="Times New Roman" w:hAnsi="Times New Roman"/>
          <w:color w:val="000000" w:themeColor="text1"/>
        </w:rPr>
      </w:pPr>
      <w:r>
        <w:rPr>
          <w:rFonts w:ascii="Times New Roman" w:hAnsi="Times New Roman" w:hint="eastAsia"/>
          <w:color w:val="000000" w:themeColor="text1"/>
        </w:rPr>
        <w:t xml:space="preserve">1  </w:t>
      </w:r>
      <w:r>
        <w:rPr>
          <w:rFonts w:ascii="Times New Roman" w:hAnsi="Times New Roman" w:hint="eastAsia"/>
          <w:color w:val="000000" w:themeColor="text1"/>
        </w:rPr>
        <w:t>为便于在执行本规程条文时区别对待，对要求严格程度不同的用词说明如下：</w:t>
      </w:r>
    </w:p>
    <w:p w14:paraId="53A34E9B" w14:textId="77777777" w:rsidR="00ED4F9D" w:rsidRDefault="00033968">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1</w:t>
      </w:r>
      <w:r>
        <w:rPr>
          <w:rFonts w:ascii="Times New Roman" w:hAnsi="Times New Roman" w:hint="eastAsia"/>
          <w:color w:val="000000" w:themeColor="text1"/>
        </w:rPr>
        <w:t>）表示很严格，非这样做不可的：</w:t>
      </w:r>
    </w:p>
    <w:p w14:paraId="3B0B6F2B" w14:textId="77777777" w:rsidR="00ED4F9D" w:rsidRDefault="00033968">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正面</w:t>
      </w:r>
      <w:proofErr w:type="gramStart"/>
      <w:r>
        <w:rPr>
          <w:rFonts w:ascii="Times New Roman" w:hAnsi="Times New Roman" w:hint="eastAsia"/>
          <w:color w:val="000000" w:themeColor="text1"/>
        </w:rPr>
        <w:t>词采用</w:t>
      </w:r>
      <w:proofErr w:type="gramEnd"/>
      <w:r>
        <w:rPr>
          <w:rFonts w:ascii="Times New Roman" w:hAnsi="Times New Roman" w:hint="eastAsia"/>
          <w:color w:val="000000" w:themeColor="text1"/>
        </w:rPr>
        <w:t>“必须”，反面</w:t>
      </w:r>
      <w:proofErr w:type="gramStart"/>
      <w:r>
        <w:rPr>
          <w:rFonts w:ascii="Times New Roman" w:hAnsi="Times New Roman" w:hint="eastAsia"/>
          <w:color w:val="000000" w:themeColor="text1"/>
        </w:rPr>
        <w:t>词采用</w:t>
      </w:r>
      <w:proofErr w:type="gramEnd"/>
      <w:r>
        <w:rPr>
          <w:rFonts w:ascii="Times New Roman" w:hAnsi="Times New Roman" w:hint="eastAsia"/>
          <w:color w:val="000000" w:themeColor="text1"/>
        </w:rPr>
        <w:t>“严禁”。</w:t>
      </w:r>
    </w:p>
    <w:p w14:paraId="40B49CD0" w14:textId="77777777" w:rsidR="00ED4F9D" w:rsidRDefault="00033968">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2</w:t>
      </w:r>
      <w:r>
        <w:rPr>
          <w:rFonts w:ascii="Times New Roman" w:hAnsi="Times New Roman" w:hint="eastAsia"/>
          <w:color w:val="000000" w:themeColor="text1"/>
        </w:rPr>
        <w:t>）表示严格，在正常情况下均应这样做的：</w:t>
      </w:r>
    </w:p>
    <w:p w14:paraId="6BF0A962" w14:textId="77777777" w:rsidR="00ED4F9D" w:rsidRDefault="00033968">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正面</w:t>
      </w:r>
      <w:proofErr w:type="gramStart"/>
      <w:r>
        <w:rPr>
          <w:rFonts w:ascii="Times New Roman" w:hAnsi="Times New Roman" w:hint="eastAsia"/>
          <w:color w:val="000000" w:themeColor="text1"/>
        </w:rPr>
        <w:t>词采用</w:t>
      </w:r>
      <w:proofErr w:type="gramEnd"/>
      <w:r>
        <w:rPr>
          <w:rFonts w:ascii="Times New Roman" w:hAnsi="Times New Roman" w:hint="eastAsia"/>
          <w:color w:val="000000" w:themeColor="text1"/>
        </w:rPr>
        <w:t>“应”，</w:t>
      </w:r>
      <w:r>
        <w:rPr>
          <w:rFonts w:ascii="Times New Roman" w:hAnsi="Times New Roman" w:hint="eastAsia"/>
          <w:color w:val="000000" w:themeColor="text1"/>
        </w:rPr>
        <w:t xml:space="preserve"> </w:t>
      </w:r>
      <w:r>
        <w:rPr>
          <w:rFonts w:ascii="Times New Roman" w:hAnsi="Times New Roman" w:hint="eastAsia"/>
          <w:color w:val="000000" w:themeColor="text1"/>
        </w:rPr>
        <w:t>反面</w:t>
      </w:r>
      <w:proofErr w:type="gramStart"/>
      <w:r>
        <w:rPr>
          <w:rFonts w:ascii="Times New Roman" w:hAnsi="Times New Roman" w:hint="eastAsia"/>
          <w:color w:val="000000" w:themeColor="text1"/>
        </w:rPr>
        <w:t>词采用</w:t>
      </w:r>
      <w:proofErr w:type="gramEnd"/>
      <w:r>
        <w:rPr>
          <w:rFonts w:ascii="Times New Roman" w:hAnsi="Times New Roman" w:hint="eastAsia"/>
          <w:color w:val="000000" w:themeColor="text1"/>
        </w:rPr>
        <w:t>“不应”或“不得”。</w:t>
      </w:r>
    </w:p>
    <w:p w14:paraId="0A9EFBEE" w14:textId="77777777" w:rsidR="00ED4F9D" w:rsidRDefault="00033968">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3</w:t>
      </w:r>
      <w:r>
        <w:rPr>
          <w:rFonts w:ascii="Times New Roman" w:hAnsi="Times New Roman" w:hint="eastAsia"/>
          <w:color w:val="000000" w:themeColor="text1"/>
        </w:rPr>
        <w:t>）表示允许稍有选择，在条件许可时首先应这样做的：</w:t>
      </w:r>
    </w:p>
    <w:p w14:paraId="10339F86" w14:textId="77777777" w:rsidR="00ED4F9D" w:rsidRDefault="00033968">
      <w:pPr>
        <w:snapToGrid w:val="0"/>
        <w:spacing w:line="312" w:lineRule="auto"/>
        <w:ind w:firstLine="420"/>
        <w:rPr>
          <w:rFonts w:ascii="Times New Roman" w:hAnsi="Times New Roman"/>
          <w:color w:val="000000" w:themeColor="text1"/>
        </w:rPr>
      </w:pPr>
      <w:r>
        <w:rPr>
          <w:rFonts w:ascii="Times New Roman" w:hAnsi="Times New Roman" w:hint="eastAsia"/>
          <w:color w:val="000000" w:themeColor="text1"/>
        </w:rPr>
        <w:t>正面</w:t>
      </w:r>
      <w:proofErr w:type="gramStart"/>
      <w:r>
        <w:rPr>
          <w:rFonts w:ascii="Times New Roman" w:hAnsi="Times New Roman" w:hint="eastAsia"/>
          <w:color w:val="000000" w:themeColor="text1"/>
        </w:rPr>
        <w:t>词采用</w:t>
      </w:r>
      <w:proofErr w:type="gramEnd"/>
      <w:r>
        <w:rPr>
          <w:rFonts w:ascii="Times New Roman" w:hAnsi="Times New Roman" w:hint="eastAsia"/>
          <w:color w:val="000000" w:themeColor="text1"/>
        </w:rPr>
        <w:t>“宜”或“可”，反面</w:t>
      </w:r>
      <w:proofErr w:type="gramStart"/>
      <w:r>
        <w:rPr>
          <w:rFonts w:ascii="Times New Roman" w:hAnsi="Times New Roman" w:hint="eastAsia"/>
          <w:color w:val="000000" w:themeColor="text1"/>
        </w:rPr>
        <w:t>词采用</w:t>
      </w:r>
      <w:proofErr w:type="gramEnd"/>
      <w:r>
        <w:rPr>
          <w:rFonts w:ascii="Times New Roman" w:hAnsi="Times New Roman" w:hint="eastAsia"/>
          <w:color w:val="000000" w:themeColor="text1"/>
        </w:rPr>
        <w:t>“不宜”。</w:t>
      </w:r>
    </w:p>
    <w:p w14:paraId="277B84CA" w14:textId="77777777" w:rsidR="00ED4F9D" w:rsidRDefault="00033968">
      <w:pPr>
        <w:snapToGrid w:val="0"/>
        <w:spacing w:line="312" w:lineRule="auto"/>
        <w:ind w:firstLine="420"/>
        <w:rPr>
          <w:rFonts w:ascii="Times New Roman" w:hAnsi="Times New Roman"/>
          <w:color w:val="000000" w:themeColor="text1"/>
        </w:rPr>
      </w:pPr>
      <w:r>
        <w:rPr>
          <w:rFonts w:ascii="Times New Roman" w:hAnsi="Times New Roman"/>
          <w:color w:val="000000" w:themeColor="text1"/>
        </w:rPr>
        <w:t>4</w:t>
      </w:r>
      <w:r>
        <w:rPr>
          <w:rFonts w:ascii="Times New Roman" w:hAnsi="Times New Roman" w:hint="eastAsia"/>
          <w:color w:val="000000" w:themeColor="text1"/>
        </w:rPr>
        <w:t>）表示有选择，在一定条件下可以这样做的，采用“可”。</w:t>
      </w:r>
    </w:p>
    <w:p w14:paraId="48A1FA32" w14:textId="77777777" w:rsidR="00ED4F9D" w:rsidRDefault="00033968">
      <w:pPr>
        <w:snapToGrid w:val="0"/>
        <w:spacing w:line="312" w:lineRule="auto"/>
        <w:rPr>
          <w:rFonts w:ascii="Times New Roman" w:hAnsi="Times New Roman"/>
          <w:color w:val="000000" w:themeColor="text1"/>
        </w:rPr>
      </w:pPr>
      <w:r>
        <w:rPr>
          <w:rFonts w:ascii="Times New Roman" w:hAnsi="Times New Roman" w:hint="eastAsia"/>
          <w:color w:val="000000" w:themeColor="text1"/>
        </w:rPr>
        <w:t xml:space="preserve">2  </w:t>
      </w:r>
      <w:r>
        <w:rPr>
          <w:rFonts w:ascii="Times New Roman" w:hAnsi="Times New Roman" w:hint="eastAsia"/>
          <w:color w:val="000000" w:themeColor="text1"/>
        </w:rPr>
        <w:t>条文中指明应按其他有关标准执行的写法为：“应按……执行”或“应符合……要求或者规定”。</w:t>
      </w:r>
    </w:p>
    <w:p w14:paraId="09082E94" w14:textId="77777777" w:rsidR="00ED4F9D" w:rsidRDefault="00ED4F9D">
      <w:pPr>
        <w:snapToGrid w:val="0"/>
        <w:spacing w:line="312" w:lineRule="auto"/>
        <w:rPr>
          <w:rFonts w:ascii="Times New Roman" w:hAnsi="Times New Roman"/>
          <w:color w:val="000000" w:themeColor="text1"/>
        </w:rPr>
        <w:sectPr w:rsidR="00ED4F9D">
          <w:footerReference w:type="default" r:id="rId23"/>
          <w:pgSz w:w="11906" w:h="16838"/>
          <w:pgMar w:top="1440" w:right="1800" w:bottom="1440" w:left="1800" w:header="851" w:footer="992" w:gutter="0"/>
          <w:pgNumType w:start="1"/>
          <w:cols w:space="425"/>
          <w:docGrid w:type="lines" w:linePitch="312"/>
        </w:sectPr>
      </w:pPr>
    </w:p>
    <w:p w14:paraId="19EF9226" w14:textId="77777777" w:rsidR="00ED4F9D" w:rsidRDefault="00033968">
      <w:pPr>
        <w:pStyle w:val="1"/>
        <w:keepNext w:val="0"/>
        <w:keepLines w:val="0"/>
        <w:snapToGrid w:val="0"/>
        <w:spacing w:before="0" w:after="0" w:line="312" w:lineRule="auto"/>
        <w:jc w:val="center"/>
        <w:rPr>
          <w:rFonts w:ascii="Times New Roman" w:hAnsi="Times New Roman"/>
          <w:color w:val="000000" w:themeColor="text1"/>
        </w:rPr>
      </w:pPr>
      <w:bookmarkStart w:id="72" w:name="_Toc533422627"/>
      <w:bookmarkStart w:id="73" w:name="_Toc533422757"/>
      <w:bookmarkStart w:id="74" w:name="_Toc533422987"/>
      <w:bookmarkStart w:id="75" w:name="_Toc45805619"/>
      <w:r>
        <w:rPr>
          <w:rFonts w:ascii="Times New Roman" w:hAnsi="Times New Roman" w:hint="eastAsia"/>
          <w:color w:val="000000" w:themeColor="text1"/>
        </w:rPr>
        <w:lastRenderedPageBreak/>
        <w:t>引用标准</w:t>
      </w:r>
      <w:r>
        <w:rPr>
          <w:rFonts w:ascii="Times New Roman" w:hAnsi="Times New Roman"/>
          <w:color w:val="000000" w:themeColor="text1"/>
        </w:rPr>
        <w:t>名录</w:t>
      </w:r>
      <w:bookmarkEnd w:id="72"/>
      <w:bookmarkEnd w:id="73"/>
      <w:bookmarkEnd w:id="74"/>
      <w:bookmarkEnd w:id="75"/>
    </w:p>
    <w:p w14:paraId="16C67FFE" w14:textId="77777777" w:rsidR="00ED4F9D" w:rsidRDefault="00ED4F9D">
      <w:pPr>
        <w:snapToGrid w:val="0"/>
        <w:spacing w:line="312" w:lineRule="auto"/>
        <w:rPr>
          <w:rFonts w:ascii="Times New Roman" w:hAnsi="Times New Roman"/>
          <w:bCs/>
          <w:color w:val="000000" w:themeColor="text1"/>
        </w:rPr>
      </w:pPr>
    </w:p>
    <w:p w14:paraId="44C726F3" w14:textId="77777777" w:rsidR="003B618A" w:rsidRPr="003B618A" w:rsidRDefault="003B618A" w:rsidP="003B618A">
      <w:pPr>
        <w:snapToGrid w:val="0"/>
        <w:spacing w:line="312" w:lineRule="auto"/>
        <w:rPr>
          <w:rFonts w:ascii="Times New Roman" w:hAnsi="Times New Roman"/>
          <w:bCs/>
          <w:color w:val="000000" w:themeColor="text1"/>
        </w:rPr>
      </w:pPr>
      <w:r w:rsidRPr="003B618A">
        <w:rPr>
          <w:rFonts w:ascii="Times New Roman" w:hAnsi="Times New Roman" w:hint="eastAsia"/>
          <w:bCs/>
          <w:color w:val="000000" w:themeColor="text1"/>
        </w:rPr>
        <w:t>《汽车库、修车库、停车场设计防火规范》</w:t>
      </w:r>
      <w:r w:rsidRPr="003B618A">
        <w:rPr>
          <w:rFonts w:ascii="Times New Roman" w:hAnsi="Times New Roman" w:hint="eastAsia"/>
          <w:bCs/>
          <w:color w:val="000000" w:themeColor="text1"/>
        </w:rPr>
        <w:t>GB 50067</w:t>
      </w:r>
    </w:p>
    <w:p w14:paraId="272E0C20" w14:textId="77777777" w:rsidR="003B618A" w:rsidRPr="003B618A" w:rsidRDefault="003B618A" w:rsidP="003B618A">
      <w:pPr>
        <w:snapToGrid w:val="0"/>
        <w:spacing w:line="312" w:lineRule="auto"/>
        <w:rPr>
          <w:rFonts w:ascii="Times New Roman" w:hAnsi="Times New Roman"/>
          <w:bCs/>
          <w:color w:val="000000" w:themeColor="text1"/>
        </w:rPr>
      </w:pPr>
      <w:r w:rsidRPr="003B618A">
        <w:rPr>
          <w:rFonts w:ascii="Times New Roman" w:hAnsi="Times New Roman" w:hint="eastAsia"/>
          <w:bCs/>
          <w:color w:val="000000" w:themeColor="text1"/>
        </w:rPr>
        <w:t>《建筑地面工程施工质量验收规范》</w:t>
      </w:r>
      <w:r w:rsidRPr="003B618A">
        <w:rPr>
          <w:rFonts w:ascii="Times New Roman" w:hAnsi="Times New Roman" w:hint="eastAsia"/>
          <w:bCs/>
          <w:color w:val="000000" w:themeColor="text1"/>
        </w:rPr>
        <w:t>GB/T 50209</w:t>
      </w:r>
    </w:p>
    <w:p w14:paraId="2C93E4EB" w14:textId="77777777" w:rsidR="003B618A" w:rsidRPr="003B618A" w:rsidRDefault="003B618A" w:rsidP="003B618A">
      <w:pPr>
        <w:snapToGrid w:val="0"/>
        <w:spacing w:line="312" w:lineRule="auto"/>
        <w:rPr>
          <w:rFonts w:ascii="Times New Roman" w:hAnsi="Times New Roman"/>
          <w:bCs/>
          <w:color w:val="000000" w:themeColor="text1"/>
        </w:rPr>
      </w:pPr>
      <w:r w:rsidRPr="003B618A">
        <w:rPr>
          <w:rFonts w:ascii="Times New Roman" w:hAnsi="Times New Roman" w:hint="eastAsia"/>
          <w:bCs/>
          <w:color w:val="000000" w:themeColor="text1"/>
        </w:rPr>
        <w:t>《建筑工程施工质量验收统一标准》</w:t>
      </w:r>
      <w:r w:rsidRPr="003B618A">
        <w:rPr>
          <w:rFonts w:ascii="Times New Roman" w:hAnsi="Times New Roman" w:hint="eastAsia"/>
          <w:bCs/>
          <w:color w:val="000000" w:themeColor="text1"/>
        </w:rPr>
        <w:t>GB 50300</w:t>
      </w:r>
    </w:p>
    <w:p w14:paraId="40C1D52D" w14:textId="77777777" w:rsidR="003B618A" w:rsidRPr="003B618A" w:rsidRDefault="003B618A" w:rsidP="003B618A">
      <w:pPr>
        <w:snapToGrid w:val="0"/>
        <w:spacing w:line="312" w:lineRule="auto"/>
        <w:rPr>
          <w:rFonts w:ascii="Times New Roman" w:hAnsi="Times New Roman"/>
          <w:bCs/>
          <w:color w:val="000000" w:themeColor="text1"/>
        </w:rPr>
      </w:pPr>
      <w:r w:rsidRPr="003B618A">
        <w:rPr>
          <w:rFonts w:ascii="Times New Roman" w:hAnsi="Times New Roman" w:hint="eastAsia"/>
          <w:bCs/>
          <w:color w:val="000000" w:themeColor="text1"/>
        </w:rPr>
        <w:t>《民用建筑工程室内环境污染控制规范》</w:t>
      </w:r>
      <w:r w:rsidRPr="003B618A">
        <w:rPr>
          <w:rFonts w:ascii="Times New Roman" w:hAnsi="Times New Roman" w:hint="eastAsia"/>
          <w:bCs/>
          <w:color w:val="000000" w:themeColor="text1"/>
        </w:rPr>
        <w:t>GB 50325</w:t>
      </w:r>
    </w:p>
    <w:p w14:paraId="671BF5F6" w14:textId="77777777" w:rsidR="003B618A" w:rsidRPr="003B618A" w:rsidRDefault="003B618A" w:rsidP="003B618A">
      <w:pPr>
        <w:snapToGrid w:val="0"/>
        <w:spacing w:line="312" w:lineRule="auto"/>
        <w:rPr>
          <w:rFonts w:ascii="Times New Roman" w:hAnsi="Times New Roman"/>
          <w:bCs/>
          <w:color w:val="000000" w:themeColor="text1"/>
        </w:rPr>
      </w:pPr>
      <w:r w:rsidRPr="003B618A">
        <w:rPr>
          <w:rFonts w:ascii="Times New Roman" w:hAnsi="Times New Roman" w:hint="eastAsia"/>
          <w:bCs/>
          <w:color w:val="000000" w:themeColor="text1"/>
        </w:rPr>
        <w:t>《地坪涂装材料》</w:t>
      </w:r>
      <w:r w:rsidRPr="003B618A">
        <w:rPr>
          <w:rFonts w:ascii="Times New Roman" w:hAnsi="Times New Roman" w:hint="eastAsia"/>
          <w:bCs/>
          <w:color w:val="000000" w:themeColor="text1"/>
        </w:rPr>
        <w:t>GB/T 22374</w:t>
      </w:r>
    </w:p>
    <w:p w14:paraId="36B7DDAC" w14:textId="77777777" w:rsidR="003B618A" w:rsidRPr="003B618A" w:rsidRDefault="003B618A" w:rsidP="003B618A">
      <w:pPr>
        <w:snapToGrid w:val="0"/>
        <w:spacing w:line="312" w:lineRule="auto"/>
        <w:rPr>
          <w:rFonts w:ascii="Times New Roman" w:hAnsi="Times New Roman"/>
          <w:bCs/>
          <w:color w:val="000000" w:themeColor="text1"/>
        </w:rPr>
      </w:pPr>
      <w:r w:rsidRPr="003B618A">
        <w:rPr>
          <w:rFonts w:ascii="Times New Roman" w:hAnsi="Times New Roman" w:hint="eastAsia"/>
          <w:bCs/>
          <w:color w:val="000000" w:themeColor="text1"/>
        </w:rPr>
        <w:t>《车库建筑设计规范》</w:t>
      </w:r>
      <w:r w:rsidRPr="003B618A">
        <w:rPr>
          <w:rFonts w:ascii="Times New Roman" w:hAnsi="Times New Roman" w:hint="eastAsia"/>
          <w:bCs/>
          <w:color w:val="000000" w:themeColor="text1"/>
        </w:rPr>
        <w:t>JGJ 100-2015</w:t>
      </w:r>
    </w:p>
    <w:p w14:paraId="46BFDA43" w14:textId="77777777" w:rsidR="003B618A" w:rsidRPr="003B618A" w:rsidRDefault="003B618A" w:rsidP="003B618A">
      <w:pPr>
        <w:snapToGrid w:val="0"/>
        <w:spacing w:line="312" w:lineRule="auto"/>
        <w:rPr>
          <w:rFonts w:ascii="Times New Roman" w:hAnsi="Times New Roman"/>
          <w:bCs/>
          <w:color w:val="000000" w:themeColor="text1"/>
        </w:rPr>
      </w:pPr>
      <w:r w:rsidRPr="003B618A">
        <w:rPr>
          <w:rFonts w:ascii="Times New Roman" w:hAnsi="Times New Roman" w:hint="eastAsia"/>
          <w:bCs/>
          <w:color w:val="000000" w:themeColor="text1"/>
        </w:rPr>
        <w:t>《整体地坪工程技术规程》</w:t>
      </w:r>
      <w:r w:rsidRPr="003B618A">
        <w:rPr>
          <w:rFonts w:ascii="Times New Roman" w:hAnsi="Times New Roman" w:hint="eastAsia"/>
          <w:bCs/>
          <w:color w:val="000000" w:themeColor="text1"/>
        </w:rPr>
        <w:t>CECS 328</w:t>
      </w:r>
    </w:p>
    <w:p w14:paraId="492520D2" w14:textId="77777777" w:rsidR="003B618A" w:rsidRPr="003B618A" w:rsidRDefault="003B618A" w:rsidP="003B618A">
      <w:pPr>
        <w:snapToGrid w:val="0"/>
        <w:spacing w:line="312" w:lineRule="auto"/>
        <w:rPr>
          <w:rFonts w:ascii="Times New Roman" w:hAnsi="Times New Roman"/>
          <w:bCs/>
          <w:color w:val="000000" w:themeColor="text1"/>
        </w:rPr>
      </w:pPr>
      <w:r w:rsidRPr="003B618A">
        <w:rPr>
          <w:rFonts w:ascii="Times New Roman" w:hAnsi="Times New Roman" w:hint="eastAsia"/>
          <w:bCs/>
          <w:color w:val="000000" w:themeColor="text1"/>
        </w:rPr>
        <w:t>《混凝土地面用水泥基耐磨材料》</w:t>
      </w:r>
      <w:r w:rsidRPr="003B618A">
        <w:rPr>
          <w:rFonts w:ascii="Times New Roman" w:hAnsi="Times New Roman" w:hint="eastAsia"/>
          <w:bCs/>
          <w:color w:val="000000" w:themeColor="text1"/>
        </w:rPr>
        <w:t>JC</w:t>
      </w:r>
      <w:r w:rsidRPr="003B618A">
        <w:rPr>
          <w:rFonts w:ascii="Times New Roman" w:hAnsi="Times New Roman"/>
          <w:bCs/>
          <w:color w:val="000000" w:themeColor="text1"/>
        </w:rPr>
        <w:t>/</w:t>
      </w:r>
      <w:r w:rsidRPr="003B618A">
        <w:rPr>
          <w:rFonts w:ascii="Times New Roman" w:hAnsi="Times New Roman" w:hint="eastAsia"/>
          <w:bCs/>
          <w:color w:val="000000" w:themeColor="text1"/>
        </w:rPr>
        <w:t>T 906</w:t>
      </w:r>
    </w:p>
    <w:p w14:paraId="3068E205" w14:textId="77777777" w:rsidR="003B618A" w:rsidRPr="003B618A" w:rsidRDefault="003B618A" w:rsidP="003B618A">
      <w:pPr>
        <w:snapToGrid w:val="0"/>
        <w:spacing w:line="312" w:lineRule="auto"/>
        <w:rPr>
          <w:rFonts w:ascii="Times New Roman" w:hAnsi="Times New Roman"/>
          <w:bCs/>
          <w:color w:val="000000" w:themeColor="text1"/>
        </w:rPr>
      </w:pPr>
      <w:r w:rsidRPr="003B618A">
        <w:rPr>
          <w:rFonts w:ascii="Times New Roman" w:hAnsi="Times New Roman" w:hint="eastAsia"/>
          <w:bCs/>
          <w:color w:val="000000" w:themeColor="text1"/>
        </w:rPr>
        <w:t>《地面用水泥基自流平砂浆》</w:t>
      </w:r>
      <w:r w:rsidRPr="003B618A">
        <w:rPr>
          <w:rFonts w:ascii="Times New Roman" w:hAnsi="Times New Roman" w:hint="eastAsia"/>
          <w:bCs/>
          <w:color w:val="000000" w:themeColor="text1"/>
        </w:rPr>
        <w:t xml:space="preserve"> JC/T 985</w:t>
      </w:r>
    </w:p>
    <w:p w14:paraId="42B3A977" w14:textId="77777777" w:rsidR="003B618A" w:rsidRPr="003B618A" w:rsidRDefault="003B618A" w:rsidP="003B618A">
      <w:pPr>
        <w:snapToGrid w:val="0"/>
        <w:spacing w:line="312" w:lineRule="auto"/>
        <w:rPr>
          <w:rFonts w:ascii="Times New Roman" w:hAnsi="Times New Roman"/>
          <w:bCs/>
          <w:color w:val="000000" w:themeColor="text1"/>
        </w:rPr>
      </w:pPr>
      <w:r w:rsidRPr="003B618A">
        <w:rPr>
          <w:rFonts w:ascii="Times New Roman" w:hAnsi="Times New Roman" w:hint="eastAsia"/>
          <w:bCs/>
          <w:color w:val="000000" w:themeColor="text1"/>
        </w:rPr>
        <w:t>《渗透型液体硬化剂》</w:t>
      </w:r>
      <w:r w:rsidRPr="003B618A">
        <w:rPr>
          <w:rFonts w:ascii="Times New Roman" w:hAnsi="Times New Roman" w:hint="eastAsia"/>
          <w:bCs/>
          <w:color w:val="000000" w:themeColor="text1"/>
        </w:rPr>
        <w:t>JC</w:t>
      </w:r>
      <w:r w:rsidRPr="003B618A">
        <w:rPr>
          <w:rFonts w:ascii="Times New Roman" w:hAnsi="Times New Roman"/>
          <w:bCs/>
          <w:color w:val="000000" w:themeColor="text1"/>
        </w:rPr>
        <w:t>/</w:t>
      </w:r>
      <w:r w:rsidRPr="003B618A">
        <w:rPr>
          <w:rFonts w:ascii="Times New Roman" w:hAnsi="Times New Roman" w:hint="eastAsia"/>
          <w:bCs/>
          <w:color w:val="000000" w:themeColor="text1"/>
        </w:rPr>
        <w:t>T 2158</w:t>
      </w:r>
    </w:p>
    <w:p w14:paraId="0179174C" w14:textId="77777777" w:rsidR="003B618A" w:rsidRPr="003B618A" w:rsidRDefault="003B618A" w:rsidP="003B618A">
      <w:pPr>
        <w:snapToGrid w:val="0"/>
        <w:spacing w:line="312" w:lineRule="auto"/>
        <w:rPr>
          <w:rFonts w:ascii="Times New Roman" w:hAnsi="Times New Roman"/>
          <w:bCs/>
          <w:color w:val="000000" w:themeColor="text1"/>
        </w:rPr>
      </w:pPr>
      <w:r w:rsidRPr="003B618A">
        <w:rPr>
          <w:rFonts w:ascii="Times New Roman" w:hAnsi="Times New Roman" w:hint="eastAsia"/>
          <w:bCs/>
          <w:color w:val="000000" w:themeColor="text1"/>
        </w:rPr>
        <w:t>《水性聚氨酯地坪材料》</w:t>
      </w:r>
      <w:r w:rsidRPr="003B618A">
        <w:rPr>
          <w:rFonts w:ascii="Times New Roman" w:hAnsi="Times New Roman" w:hint="eastAsia"/>
          <w:bCs/>
          <w:color w:val="000000" w:themeColor="text1"/>
        </w:rPr>
        <w:t>JC/T 2327</w:t>
      </w:r>
    </w:p>
    <w:p w14:paraId="1D7F62A7" w14:textId="77777777" w:rsidR="003B618A" w:rsidRPr="003B618A" w:rsidRDefault="003B618A" w:rsidP="003B618A">
      <w:pPr>
        <w:snapToGrid w:val="0"/>
        <w:spacing w:line="312" w:lineRule="auto"/>
        <w:rPr>
          <w:rFonts w:ascii="Times New Roman" w:hAnsi="Times New Roman"/>
          <w:bCs/>
          <w:color w:val="000000" w:themeColor="text1"/>
        </w:rPr>
      </w:pPr>
      <w:r w:rsidRPr="003B618A">
        <w:rPr>
          <w:rFonts w:ascii="Times New Roman" w:hAnsi="Times New Roman" w:hint="eastAsia"/>
          <w:bCs/>
          <w:color w:val="000000" w:themeColor="text1"/>
        </w:rPr>
        <w:t>《水泥基自流平砂浆用界面剂》</w:t>
      </w:r>
      <w:r w:rsidRPr="003B618A">
        <w:rPr>
          <w:rFonts w:ascii="Times New Roman" w:hAnsi="Times New Roman" w:hint="eastAsia"/>
          <w:bCs/>
          <w:color w:val="000000" w:themeColor="text1"/>
        </w:rPr>
        <w:t>JC/T 2329</w:t>
      </w:r>
    </w:p>
    <w:p w14:paraId="3AF8624F" w14:textId="77777777" w:rsidR="003B618A" w:rsidRPr="003B618A" w:rsidRDefault="003B618A" w:rsidP="003B618A">
      <w:pPr>
        <w:snapToGrid w:val="0"/>
        <w:spacing w:line="312" w:lineRule="auto"/>
        <w:rPr>
          <w:rFonts w:ascii="Times New Roman" w:hAnsi="Times New Roman"/>
          <w:bCs/>
          <w:color w:val="000000" w:themeColor="text1"/>
        </w:rPr>
      </w:pPr>
      <w:r w:rsidRPr="003B618A">
        <w:rPr>
          <w:rFonts w:ascii="Times New Roman" w:hAnsi="Times New Roman" w:hint="eastAsia"/>
          <w:bCs/>
          <w:color w:val="000000" w:themeColor="text1"/>
        </w:rPr>
        <w:t>《自流平地面工程技术规程》</w:t>
      </w:r>
      <w:r w:rsidRPr="003B618A">
        <w:rPr>
          <w:rFonts w:ascii="Times New Roman" w:hAnsi="Times New Roman" w:hint="eastAsia"/>
          <w:bCs/>
          <w:color w:val="000000" w:themeColor="text1"/>
        </w:rPr>
        <w:t>JGJ</w:t>
      </w:r>
      <w:r w:rsidRPr="003B618A">
        <w:rPr>
          <w:rFonts w:ascii="Times New Roman" w:hAnsi="Times New Roman"/>
          <w:bCs/>
          <w:color w:val="000000" w:themeColor="text1"/>
        </w:rPr>
        <w:t>/</w:t>
      </w:r>
      <w:r w:rsidRPr="003B618A">
        <w:rPr>
          <w:rFonts w:ascii="Times New Roman" w:hAnsi="Times New Roman" w:hint="eastAsia"/>
          <w:bCs/>
          <w:color w:val="000000" w:themeColor="text1"/>
        </w:rPr>
        <w:t>T 175</w:t>
      </w:r>
    </w:p>
    <w:p w14:paraId="7054CEC3" w14:textId="77777777" w:rsidR="00ED4F9D" w:rsidRPr="003B618A" w:rsidRDefault="00ED4F9D">
      <w:pPr>
        <w:snapToGrid w:val="0"/>
        <w:spacing w:line="312" w:lineRule="auto"/>
        <w:rPr>
          <w:rFonts w:ascii="Times New Roman" w:hAnsi="Times New Roman"/>
          <w:color w:val="000000" w:themeColor="text1"/>
        </w:rPr>
      </w:pPr>
    </w:p>
    <w:p w14:paraId="008D0681" w14:textId="77777777" w:rsidR="00ED4F9D" w:rsidRDefault="00ED4F9D">
      <w:pPr>
        <w:snapToGrid w:val="0"/>
        <w:spacing w:line="312" w:lineRule="auto"/>
        <w:rPr>
          <w:rFonts w:ascii="Times New Roman" w:hAnsi="Times New Roman"/>
          <w:color w:val="000000" w:themeColor="text1"/>
        </w:rPr>
      </w:pPr>
    </w:p>
    <w:p w14:paraId="3D3F397D" w14:textId="77777777" w:rsidR="00ED4F9D" w:rsidRDefault="00ED4F9D">
      <w:pPr>
        <w:snapToGrid w:val="0"/>
        <w:spacing w:line="312" w:lineRule="auto"/>
        <w:rPr>
          <w:rFonts w:ascii="Times New Roman" w:hAnsi="Times New Roman"/>
          <w:color w:val="000000" w:themeColor="text1"/>
        </w:rPr>
      </w:pPr>
    </w:p>
    <w:p w14:paraId="3D8D33D9" w14:textId="77777777" w:rsidR="00ED4F9D" w:rsidRDefault="00ED4F9D">
      <w:pPr>
        <w:snapToGrid w:val="0"/>
        <w:spacing w:line="312" w:lineRule="auto"/>
        <w:rPr>
          <w:rFonts w:ascii="Times New Roman" w:hAnsi="Times New Roman"/>
          <w:color w:val="000000" w:themeColor="text1"/>
        </w:rPr>
      </w:pPr>
    </w:p>
    <w:p w14:paraId="6D0ADD0D" w14:textId="77777777" w:rsidR="00ED4F9D" w:rsidRDefault="00ED4F9D">
      <w:pPr>
        <w:snapToGrid w:val="0"/>
        <w:spacing w:line="312" w:lineRule="auto"/>
        <w:rPr>
          <w:rFonts w:ascii="Times New Roman" w:hAnsi="Times New Roman"/>
          <w:color w:val="000000" w:themeColor="text1"/>
        </w:rPr>
      </w:pPr>
    </w:p>
    <w:p w14:paraId="54CF3807" w14:textId="77777777" w:rsidR="00ED4F9D" w:rsidRDefault="00ED4F9D">
      <w:pPr>
        <w:snapToGrid w:val="0"/>
        <w:spacing w:line="312" w:lineRule="auto"/>
        <w:rPr>
          <w:rFonts w:ascii="Times New Roman" w:hAnsi="Times New Roman"/>
          <w:color w:val="000000" w:themeColor="text1"/>
        </w:rPr>
      </w:pPr>
    </w:p>
    <w:p w14:paraId="2CA54B92" w14:textId="77777777" w:rsidR="00ED4F9D" w:rsidRDefault="00ED4F9D">
      <w:pPr>
        <w:snapToGrid w:val="0"/>
        <w:spacing w:line="312" w:lineRule="auto"/>
        <w:rPr>
          <w:rFonts w:ascii="Times New Roman" w:hAnsi="Times New Roman"/>
          <w:color w:val="000000" w:themeColor="text1"/>
        </w:rPr>
      </w:pPr>
    </w:p>
    <w:p w14:paraId="5C50F083" w14:textId="77777777" w:rsidR="00ED4F9D" w:rsidRDefault="00ED4F9D">
      <w:pPr>
        <w:snapToGrid w:val="0"/>
        <w:spacing w:line="312" w:lineRule="auto"/>
        <w:rPr>
          <w:rFonts w:ascii="Times New Roman" w:hAnsi="Times New Roman"/>
          <w:color w:val="000000" w:themeColor="text1"/>
        </w:rPr>
      </w:pPr>
    </w:p>
    <w:p w14:paraId="2827AE94" w14:textId="77777777" w:rsidR="00ED4F9D" w:rsidRDefault="00ED4F9D">
      <w:pPr>
        <w:snapToGrid w:val="0"/>
        <w:spacing w:line="312" w:lineRule="auto"/>
        <w:rPr>
          <w:rFonts w:ascii="Times New Roman" w:hAnsi="Times New Roman"/>
          <w:color w:val="000000" w:themeColor="text1"/>
        </w:rPr>
      </w:pPr>
    </w:p>
    <w:p w14:paraId="15612734" w14:textId="77777777" w:rsidR="00ED4F9D" w:rsidRDefault="00ED4F9D">
      <w:pPr>
        <w:snapToGrid w:val="0"/>
        <w:spacing w:line="312" w:lineRule="auto"/>
        <w:rPr>
          <w:rFonts w:ascii="Times New Roman" w:hAnsi="Times New Roman"/>
          <w:color w:val="000000" w:themeColor="text1"/>
        </w:rPr>
      </w:pPr>
    </w:p>
    <w:p w14:paraId="4B29BBA6" w14:textId="77777777" w:rsidR="00ED4F9D" w:rsidRDefault="00ED4F9D">
      <w:pPr>
        <w:snapToGrid w:val="0"/>
        <w:spacing w:line="312" w:lineRule="auto"/>
        <w:rPr>
          <w:rFonts w:ascii="Times New Roman" w:hAnsi="Times New Roman"/>
          <w:color w:val="000000" w:themeColor="text1"/>
        </w:rPr>
      </w:pPr>
    </w:p>
    <w:p w14:paraId="1B10AD44" w14:textId="77777777" w:rsidR="00ED4F9D" w:rsidRDefault="00ED4F9D">
      <w:pPr>
        <w:snapToGrid w:val="0"/>
        <w:spacing w:line="312" w:lineRule="auto"/>
        <w:rPr>
          <w:rFonts w:ascii="Times New Roman" w:hAnsi="Times New Roman"/>
          <w:color w:val="000000" w:themeColor="text1"/>
        </w:rPr>
      </w:pPr>
    </w:p>
    <w:p w14:paraId="69D3DB00" w14:textId="77777777" w:rsidR="00ED4F9D" w:rsidRDefault="00ED4F9D">
      <w:pPr>
        <w:snapToGrid w:val="0"/>
        <w:spacing w:line="312" w:lineRule="auto"/>
        <w:rPr>
          <w:rFonts w:ascii="Times New Roman" w:hAnsi="Times New Roman"/>
          <w:color w:val="000000" w:themeColor="text1"/>
        </w:rPr>
      </w:pPr>
    </w:p>
    <w:p w14:paraId="7F856BE8" w14:textId="77777777" w:rsidR="00ED4F9D" w:rsidRDefault="00ED4F9D">
      <w:pPr>
        <w:snapToGrid w:val="0"/>
        <w:spacing w:line="312" w:lineRule="auto"/>
        <w:rPr>
          <w:rFonts w:ascii="Times New Roman" w:hAnsi="Times New Roman"/>
          <w:color w:val="000000" w:themeColor="text1"/>
        </w:rPr>
      </w:pPr>
    </w:p>
    <w:p w14:paraId="3C89AC7A" w14:textId="77777777" w:rsidR="00ED4F9D" w:rsidRDefault="00ED4F9D">
      <w:pPr>
        <w:snapToGrid w:val="0"/>
        <w:spacing w:line="312" w:lineRule="auto"/>
        <w:rPr>
          <w:rFonts w:ascii="Times New Roman" w:hAnsi="Times New Roman"/>
          <w:color w:val="000000" w:themeColor="text1"/>
        </w:rPr>
      </w:pPr>
    </w:p>
    <w:p w14:paraId="08AA8E47" w14:textId="77777777" w:rsidR="00ED4F9D" w:rsidRDefault="00ED4F9D">
      <w:pPr>
        <w:snapToGrid w:val="0"/>
        <w:spacing w:line="312" w:lineRule="auto"/>
        <w:rPr>
          <w:rFonts w:ascii="Times New Roman" w:hAnsi="Times New Roman"/>
          <w:color w:val="000000" w:themeColor="text1"/>
        </w:rPr>
      </w:pPr>
    </w:p>
    <w:p w14:paraId="1220F7FD" w14:textId="77777777" w:rsidR="00ED4F9D" w:rsidRDefault="00ED4F9D">
      <w:pPr>
        <w:snapToGrid w:val="0"/>
        <w:spacing w:line="312" w:lineRule="auto"/>
        <w:rPr>
          <w:rFonts w:ascii="Times New Roman" w:hAnsi="Times New Roman"/>
          <w:color w:val="000000" w:themeColor="text1"/>
        </w:rPr>
      </w:pPr>
    </w:p>
    <w:p w14:paraId="15D64F3F" w14:textId="77777777" w:rsidR="00ED4F9D" w:rsidRDefault="00ED4F9D">
      <w:pPr>
        <w:snapToGrid w:val="0"/>
        <w:spacing w:line="312" w:lineRule="auto"/>
        <w:rPr>
          <w:rFonts w:ascii="Times New Roman" w:hAnsi="Times New Roman"/>
          <w:color w:val="000000" w:themeColor="text1"/>
        </w:rPr>
      </w:pPr>
    </w:p>
    <w:p w14:paraId="59AAEF6A" w14:textId="77777777" w:rsidR="00ED4F9D" w:rsidRDefault="00ED4F9D">
      <w:pPr>
        <w:snapToGrid w:val="0"/>
        <w:spacing w:line="312" w:lineRule="auto"/>
        <w:rPr>
          <w:rFonts w:ascii="Times New Roman" w:hAnsi="Times New Roman"/>
          <w:color w:val="000000" w:themeColor="text1"/>
        </w:rPr>
      </w:pPr>
    </w:p>
    <w:p w14:paraId="0DAF92F2" w14:textId="77777777" w:rsidR="00ED4F9D" w:rsidRDefault="00ED4F9D">
      <w:pPr>
        <w:snapToGrid w:val="0"/>
        <w:spacing w:line="312" w:lineRule="auto"/>
        <w:rPr>
          <w:rFonts w:ascii="Times New Roman" w:hAnsi="Times New Roman"/>
          <w:color w:val="000000" w:themeColor="text1"/>
        </w:rPr>
      </w:pPr>
    </w:p>
    <w:p w14:paraId="23A514CC" w14:textId="77777777" w:rsidR="00ED4F9D" w:rsidRDefault="00ED4F9D">
      <w:pPr>
        <w:snapToGrid w:val="0"/>
        <w:spacing w:line="312" w:lineRule="auto"/>
        <w:rPr>
          <w:rFonts w:ascii="Times New Roman" w:hAnsi="Times New Roman"/>
          <w:color w:val="000000" w:themeColor="text1"/>
        </w:rPr>
      </w:pPr>
    </w:p>
    <w:p w14:paraId="0F1BA982" w14:textId="77777777" w:rsidR="00ED4F9D" w:rsidRDefault="00ED4F9D">
      <w:pPr>
        <w:snapToGrid w:val="0"/>
        <w:spacing w:line="312" w:lineRule="auto"/>
        <w:rPr>
          <w:rFonts w:ascii="Times New Roman" w:hAnsi="Times New Roman"/>
          <w:color w:val="000000" w:themeColor="text1"/>
        </w:rPr>
      </w:pPr>
    </w:p>
    <w:p w14:paraId="33429A13" w14:textId="2D7D8312" w:rsidR="00ED4F9D" w:rsidRDefault="00ED4F9D">
      <w:pPr>
        <w:snapToGrid w:val="0"/>
        <w:spacing w:line="312" w:lineRule="auto"/>
        <w:rPr>
          <w:rFonts w:ascii="Times New Roman" w:hAnsi="Times New Roman"/>
          <w:color w:val="000000" w:themeColor="text1"/>
        </w:rPr>
      </w:pPr>
    </w:p>
    <w:p w14:paraId="431A1F42" w14:textId="5C2DF906" w:rsidR="003B618A" w:rsidRDefault="003B618A">
      <w:pPr>
        <w:snapToGrid w:val="0"/>
        <w:spacing w:line="312" w:lineRule="auto"/>
        <w:rPr>
          <w:rFonts w:ascii="Times New Roman" w:hAnsi="Times New Roman"/>
          <w:color w:val="000000" w:themeColor="text1"/>
        </w:rPr>
      </w:pPr>
    </w:p>
    <w:p w14:paraId="6AB7310C" w14:textId="77777777" w:rsidR="003B618A" w:rsidRDefault="003B618A">
      <w:pPr>
        <w:snapToGrid w:val="0"/>
        <w:spacing w:line="312" w:lineRule="auto"/>
        <w:rPr>
          <w:rFonts w:ascii="Times New Roman" w:hAnsi="Times New Roman"/>
          <w:color w:val="000000" w:themeColor="text1"/>
        </w:rPr>
      </w:pPr>
    </w:p>
    <w:p w14:paraId="1D1D8712" w14:textId="77777777" w:rsidR="00ED4F9D" w:rsidRDefault="00ED4F9D">
      <w:pPr>
        <w:snapToGrid w:val="0"/>
        <w:spacing w:line="312" w:lineRule="auto"/>
        <w:rPr>
          <w:rFonts w:ascii="Times New Roman" w:hAnsi="Times New Roman"/>
          <w:color w:val="000000" w:themeColor="text1"/>
        </w:rPr>
      </w:pPr>
    </w:p>
    <w:p w14:paraId="10D391E9" w14:textId="77777777" w:rsidR="00ED4F9D" w:rsidRDefault="00033968">
      <w:pPr>
        <w:snapToGrid w:val="0"/>
        <w:spacing w:line="312" w:lineRule="auto"/>
        <w:jc w:val="center"/>
        <w:rPr>
          <w:rFonts w:ascii="Times New Roman" w:hAnsi="Times New Roman"/>
          <w:color w:val="000000" w:themeColor="text1"/>
          <w:sz w:val="30"/>
          <w:szCs w:val="30"/>
        </w:rPr>
      </w:pPr>
      <w:r>
        <w:rPr>
          <w:rFonts w:ascii="Times New Roman" w:hAnsi="Times New Roman" w:hint="eastAsia"/>
          <w:color w:val="000000" w:themeColor="text1"/>
          <w:sz w:val="30"/>
          <w:szCs w:val="30"/>
        </w:rPr>
        <w:lastRenderedPageBreak/>
        <w:t>中国工程建设标准化协会标准</w:t>
      </w:r>
    </w:p>
    <w:p w14:paraId="1F915F5A" w14:textId="77777777" w:rsidR="00ED4F9D" w:rsidRDefault="00ED4F9D">
      <w:pPr>
        <w:snapToGrid w:val="0"/>
        <w:spacing w:line="312" w:lineRule="auto"/>
        <w:jc w:val="center"/>
        <w:rPr>
          <w:rFonts w:ascii="Times New Roman" w:hAnsi="Times New Roman"/>
          <w:color w:val="000000" w:themeColor="text1"/>
        </w:rPr>
      </w:pPr>
    </w:p>
    <w:p w14:paraId="2703D304" w14:textId="0521DC99" w:rsidR="00ED4F9D" w:rsidRDefault="003B618A">
      <w:pPr>
        <w:snapToGrid w:val="0"/>
        <w:spacing w:line="312" w:lineRule="auto"/>
        <w:jc w:val="center"/>
        <w:rPr>
          <w:rFonts w:ascii="Times New Roman" w:hAnsi="Times New Roman"/>
          <w:color w:val="000000" w:themeColor="text1"/>
          <w:sz w:val="36"/>
          <w:szCs w:val="36"/>
        </w:rPr>
      </w:pPr>
      <w:r>
        <w:rPr>
          <w:rFonts w:ascii="Times New Roman" w:hAnsi="Times New Roman" w:hint="eastAsia"/>
          <w:color w:val="000000" w:themeColor="text1"/>
          <w:sz w:val="36"/>
          <w:szCs w:val="36"/>
        </w:rPr>
        <w:t>车库地坪</w:t>
      </w:r>
      <w:r w:rsidR="00033968">
        <w:rPr>
          <w:rFonts w:ascii="Times New Roman" w:hAnsi="Times New Roman" w:hint="eastAsia"/>
          <w:color w:val="000000" w:themeColor="text1"/>
          <w:sz w:val="36"/>
          <w:szCs w:val="36"/>
        </w:rPr>
        <w:t>技术规程</w:t>
      </w:r>
    </w:p>
    <w:p w14:paraId="58C319B1" w14:textId="77777777" w:rsidR="00ED4F9D" w:rsidRDefault="00ED4F9D">
      <w:pPr>
        <w:snapToGrid w:val="0"/>
        <w:spacing w:line="312" w:lineRule="auto"/>
        <w:jc w:val="center"/>
        <w:rPr>
          <w:rFonts w:ascii="Times New Roman" w:hAnsi="Times New Roman"/>
          <w:color w:val="000000" w:themeColor="text1"/>
        </w:rPr>
      </w:pPr>
    </w:p>
    <w:p w14:paraId="4FBD81F4" w14:textId="77777777" w:rsidR="00ED4F9D" w:rsidRDefault="00033968">
      <w:pPr>
        <w:snapToGrid w:val="0"/>
        <w:spacing w:line="312" w:lineRule="auto"/>
        <w:jc w:val="center"/>
        <w:rPr>
          <w:rFonts w:ascii="Times New Roman" w:eastAsia="宋体" w:hAnsi="Times New Roman"/>
          <w:color w:val="000000" w:themeColor="text1"/>
        </w:rPr>
      </w:pPr>
      <w:r>
        <w:rPr>
          <w:rFonts w:ascii="Times New Roman" w:hAnsi="Times New Roman"/>
          <w:color w:val="000000" w:themeColor="text1"/>
        </w:rPr>
        <w:t xml:space="preserve">T/CECS  </w:t>
      </w:r>
      <w:r>
        <w:rPr>
          <w:rFonts w:ascii="Times New Roman" w:hAnsi="Times New Roman" w:hint="eastAsia"/>
          <w:color w:val="000000" w:themeColor="text1"/>
        </w:rPr>
        <w:t>xxx</w:t>
      </w:r>
      <w:r>
        <w:rPr>
          <w:rFonts w:ascii="Times New Roman" w:eastAsia="宋体" w:hAnsi="Times New Roman" w:hint="eastAsia"/>
          <w:color w:val="000000" w:themeColor="text1"/>
        </w:rPr>
        <w:t>－</w:t>
      </w:r>
      <w:r>
        <w:rPr>
          <w:rFonts w:ascii="Times New Roman" w:eastAsia="宋体" w:hAnsi="Times New Roman" w:hint="eastAsia"/>
          <w:color w:val="000000" w:themeColor="text1"/>
        </w:rPr>
        <w:t>2019</w:t>
      </w:r>
    </w:p>
    <w:p w14:paraId="342F41A3" w14:textId="77777777" w:rsidR="00ED4F9D" w:rsidRDefault="00ED4F9D">
      <w:pPr>
        <w:snapToGrid w:val="0"/>
        <w:spacing w:line="312" w:lineRule="auto"/>
        <w:ind w:firstLineChars="1700" w:firstLine="3570"/>
        <w:rPr>
          <w:rFonts w:ascii="Times New Roman" w:hAnsi="Times New Roman"/>
          <w:color w:val="000000" w:themeColor="text1"/>
        </w:rPr>
      </w:pPr>
    </w:p>
    <w:p w14:paraId="13F5D572" w14:textId="77777777" w:rsidR="00ED4F9D" w:rsidRDefault="00ED4F9D">
      <w:pPr>
        <w:snapToGrid w:val="0"/>
        <w:spacing w:line="312" w:lineRule="auto"/>
        <w:rPr>
          <w:rFonts w:ascii="Times New Roman" w:hAnsi="Times New Roman"/>
          <w:color w:val="000000" w:themeColor="text1"/>
        </w:rPr>
      </w:pPr>
    </w:p>
    <w:p w14:paraId="590A37FA" w14:textId="77777777" w:rsidR="00ED4F9D" w:rsidRDefault="00033968">
      <w:pPr>
        <w:snapToGrid w:val="0"/>
        <w:spacing w:line="312" w:lineRule="auto"/>
        <w:jc w:val="center"/>
        <w:rPr>
          <w:rFonts w:ascii="Times New Roman" w:hAnsi="Times New Roman"/>
          <w:color w:val="000000" w:themeColor="text1"/>
          <w:sz w:val="30"/>
          <w:szCs w:val="30"/>
        </w:rPr>
      </w:pPr>
      <w:r>
        <w:rPr>
          <w:rFonts w:ascii="Times New Roman" w:hAnsi="Times New Roman" w:hint="eastAsia"/>
          <w:color w:val="000000" w:themeColor="text1"/>
          <w:sz w:val="30"/>
          <w:szCs w:val="30"/>
        </w:rPr>
        <w:t>条文说明</w:t>
      </w:r>
    </w:p>
    <w:p w14:paraId="7812492F" w14:textId="77777777" w:rsidR="00ED4F9D" w:rsidRDefault="00ED4F9D">
      <w:pPr>
        <w:snapToGrid w:val="0"/>
        <w:spacing w:line="312" w:lineRule="auto"/>
        <w:jc w:val="center"/>
        <w:rPr>
          <w:rFonts w:ascii="Times New Roman" w:hAnsi="Times New Roman"/>
          <w:color w:val="000000" w:themeColor="text1"/>
          <w:sz w:val="30"/>
          <w:szCs w:val="30"/>
        </w:rPr>
        <w:sectPr w:rsidR="00ED4F9D">
          <w:pgSz w:w="11906" w:h="16838"/>
          <w:pgMar w:top="1440" w:right="1800" w:bottom="1440" w:left="1800" w:header="851" w:footer="992" w:gutter="0"/>
          <w:cols w:space="425"/>
          <w:docGrid w:type="lines" w:linePitch="312"/>
        </w:sectPr>
      </w:pPr>
    </w:p>
    <w:p w14:paraId="708E8855" w14:textId="77777777" w:rsidR="00ED4F9D" w:rsidRDefault="00033968">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76" w:name="_Toc533422988"/>
      <w:bookmarkStart w:id="77" w:name="_Toc3054837"/>
      <w:bookmarkStart w:id="78" w:name="_Toc533422758"/>
      <w:bookmarkStart w:id="79" w:name="_Toc45750739"/>
      <w:bookmarkStart w:id="80" w:name="_Toc45805620"/>
      <w:r>
        <w:rPr>
          <w:rFonts w:ascii="Times New Roman" w:eastAsia="宋体" w:hAnsi="Times New Roman" w:cs="Times New Roman" w:hint="eastAsia"/>
          <w:b/>
          <w:color w:val="000000" w:themeColor="text1"/>
          <w:sz w:val="28"/>
          <w:szCs w:val="28"/>
          <w:lang w:val="zh-CN"/>
        </w:rPr>
        <w:lastRenderedPageBreak/>
        <w:t xml:space="preserve">1  </w:t>
      </w:r>
      <w:r>
        <w:rPr>
          <w:rFonts w:ascii="Times New Roman" w:eastAsia="宋体" w:hAnsi="Times New Roman" w:cs="Times New Roman" w:hint="eastAsia"/>
          <w:b/>
          <w:color w:val="000000" w:themeColor="text1"/>
          <w:sz w:val="28"/>
          <w:szCs w:val="28"/>
          <w:lang w:val="zh-CN"/>
        </w:rPr>
        <w:t>总</w:t>
      </w:r>
      <w:r>
        <w:rPr>
          <w:rFonts w:ascii="Times New Roman" w:eastAsia="宋体" w:hAnsi="Times New Roman" w:cs="Times New Roman" w:hint="eastAsia"/>
          <w:b/>
          <w:color w:val="000000" w:themeColor="text1"/>
          <w:sz w:val="28"/>
          <w:szCs w:val="28"/>
          <w:lang w:val="zh-CN"/>
        </w:rPr>
        <w:t xml:space="preserve">    </w:t>
      </w:r>
      <w:r>
        <w:rPr>
          <w:rFonts w:ascii="Times New Roman" w:eastAsia="宋体" w:hAnsi="Times New Roman" w:cs="Times New Roman" w:hint="eastAsia"/>
          <w:b/>
          <w:color w:val="000000" w:themeColor="text1"/>
          <w:sz w:val="28"/>
          <w:szCs w:val="28"/>
          <w:lang w:val="zh-CN"/>
        </w:rPr>
        <w:t>则</w:t>
      </w:r>
      <w:bookmarkEnd w:id="76"/>
      <w:bookmarkEnd w:id="77"/>
      <w:bookmarkEnd w:id="78"/>
      <w:bookmarkEnd w:id="79"/>
      <w:bookmarkEnd w:id="80"/>
    </w:p>
    <w:p w14:paraId="27111340" w14:textId="77777777" w:rsidR="00ED4F9D" w:rsidRDefault="00ED4F9D">
      <w:pPr>
        <w:pStyle w:val="af6"/>
        <w:snapToGrid w:val="0"/>
        <w:spacing w:line="312" w:lineRule="auto"/>
        <w:ind w:firstLineChars="0" w:firstLine="0"/>
        <w:rPr>
          <w:rFonts w:ascii="Times New Roman" w:hAnsi="Times New Roman"/>
          <w:color w:val="000000" w:themeColor="text1"/>
        </w:rPr>
      </w:pPr>
    </w:p>
    <w:p w14:paraId="38E29941" w14:textId="2F60F138" w:rsidR="00ED4F9D" w:rsidRDefault="00033968" w:rsidP="003B618A">
      <w:pPr>
        <w:pStyle w:val="af6"/>
        <w:snapToGrid w:val="0"/>
        <w:spacing w:line="312" w:lineRule="auto"/>
        <w:ind w:firstLineChars="0" w:firstLine="0"/>
        <w:rPr>
          <w:rFonts w:ascii="Times New Roman" w:hAnsi="Times New Roman"/>
          <w:color w:val="000000" w:themeColor="text1"/>
        </w:rPr>
      </w:pPr>
      <w:r>
        <w:rPr>
          <w:rFonts w:ascii="Times New Roman" w:hAnsi="Times New Roman" w:hint="eastAsia"/>
          <w:b/>
          <w:bCs/>
          <w:color w:val="000000" w:themeColor="text1"/>
        </w:rPr>
        <w:t>1.0.1</w:t>
      </w:r>
      <w:r w:rsidR="002F788C">
        <w:rPr>
          <w:rFonts w:ascii="Times New Roman" w:hAnsi="Times New Roman"/>
          <w:b/>
          <w:bCs/>
          <w:color w:val="000000" w:themeColor="text1"/>
        </w:rPr>
        <w:t xml:space="preserve">  </w:t>
      </w:r>
      <w:r w:rsidR="003B618A">
        <w:rPr>
          <w:rFonts w:hint="eastAsia"/>
        </w:rPr>
        <w:t>目前，市场上车库地坪的施工规范缺失，地坪材料种类繁多，选材、设计、施工、验收均没有统一的规定，对车库地坪的整体质量影响较大，亟需规范和统一。制定本规范的目的是从选材、设计、施工和验收的角度，对车库地坪整体质量进行全面控制</w:t>
      </w:r>
      <w:r>
        <w:rPr>
          <w:rFonts w:ascii="Times New Roman" w:hAnsi="Times New Roman"/>
          <w:color w:val="000000" w:themeColor="text1"/>
        </w:rPr>
        <w:t>。</w:t>
      </w:r>
    </w:p>
    <w:p w14:paraId="681E36A4" w14:textId="2D76D6D5" w:rsidR="00ED4F9D" w:rsidRDefault="00033968">
      <w:pPr>
        <w:pStyle w:val="af6"/>
        <w:snapToGrid w:val="0"/>
        <w:spacing w:line="312" w:lineRule="auto"/>
        <w:ind w:firstLineChars="0" w:firstLine="0"/>
        <w:rPr>
          <w:rFonts w:ascii="Times New Roman" w:hAnsi="Times New Roman"/>
          <w:color w:val="000000" w:themeColor="text1"/>
        </w:rPr>
      </w:pPr>
      <w:r>
        <w:rPr>
          <w:rFonts w:ascii="Times New Roman" w:hAnsi="Times New Roman" w:hint="eastAsia"/>
          <w:b/>
          <w:bCs/>
          <w:color w:val="000000" w:themeColor="text1"/>
        </w:rPr>
        <w:t>1.0.2</w:t>
      </w:r>
      <w:r w:rsidR="002F788C">
        <w:rPr>
          <w:rFonts w:ascii="Times New Roman" w:hAnsi="Times New Roman"/>
          <w:b/>
          <w:bCs/>
          <w:color w:val="000000" w:themeColor="text1"/>
        </w:rPr>
        <w:t xml:space="preserve">  </w:t>
      </w:r>
      <w:r w:rsidR="003B618A">
        <w:rPr>
          <w:rFonts w:hint="eastAsia"/>
        </w:rPr>
        <w:t>强调了本规程的适用范围，从工程建设项目的重要程度来看，新建、改建和扩建工程其设计审查、施工组织和项目管理较为严格，而</w:t>
      </w:r>
      <w:r w:rsidR="003B618A" w:rsidRPr="006578D2">
        <w:rPr>
          <w:rFonts w:hint="eastAsia"/>
        </w:rPr>
        <w:t>改造、翻新和维修</w:t>
      </w:r>
      <w:r w:rsidR="003B618A">
        <w:rPr>
          <w:rFonts w:hint="eastAsia"/>
        </w:rPr>
        <w:t>工程应急因素太多，情况复杂，因此不适用本规程</w:t>
      </w:r>
      <w:r>
        <w:rPr>
          <w:rFonts w:ascii="Times New Roman" w:hAnsi="Times New Roman" w:hint="eastAsia"/>
          <w:color w:val="000000" w:themeColor="text1"/>
        </w:rPr>
        <w:t>。</w:t>
      </w:r>
    </w:p>
    <w:p w14:paraId="6A231E39" w14:textId="3758D339" w:rsidR="00ED4F9D" w:rsidRDefault="00033968">
      <w:pPr>
        <w:pStyle w:val="af6"/>
        <w:snapToGrid w:val="0"/>
        <w:spacing w:line="312" w:lineRule="auto"/>
        <w:ind w:firstLineChars="0" w:firstLine="0"/>
        <w:rPr>
          <w:rFonts w:ascii="Times New Roman" w:hAnsi="Times New Roman"/>
          <w:color w:val="000000" w:themeColor="text1"/>
        </w:rPr>
      </w:pPr>
      <w:r>
        <w:rPr>
          <w:rFonts w:ascii="Times New Roman" w:hAnsi="Times New Roman" w:hint="eastAsia"/>
          <w:b/>
          <w:bCs/>
          <w:color w:val="000000" w:themeColor="text1"/>
        </w:rPr>
        <w:t>1.0.3</w:t>
      </w:r>
      <w:r w:rsidR="002F788C">
        <w:rPr>
          <w:rFonts w:ascii="Times New Roman" w:hAnsi="Times New Roman"/>
          <w:b/>
          <w:bCs/>
          <w:color w:val="000000" w:themeColor="text1"/>
        </w:rPr>
        <w:t xml:space="preserve">  </w:t>
      </w:r>
      <w:r w:rsidR="003B618A">
        <w:rPr>
          <w:rFonts w:hint="eastAsia"/>
        </w:rPr>
        <w:t>除符合本规程的要求外，车库地坪可能会涉及到《</w:t>
      </w:r>
      <w:r w:rsidR="003B618A" w:rsidRPr="00062D0E">
        <w:rPr>
          <w:rFonts w:hint="eastAsia"/>
        </w:rPr>
        <w:t>汽车库、修车库、停车场设计防火规范</w:t>
      </w:r>
      <w:r w:rsidR="003B618A">
        <w:rPr>
          <w:rFonts w:hint="eastAsia"/>
        </w:rPr>
        <w:t>》</w:t>
      </w:r>
      <w:r w:rsidR="003B618A" w:rsidRPr="00062D0E">
        <w:rPr>
          <w:rFonts w:hint="eastAsia"/>
        </w:rPr>
        <w:t>GB 50067</w:t>
      </w:r>
      <w:r w:rsidR="003B618A">
        <w:rPr>
          <w:rFonts w:hint="eastAsia"/>
        </w:rPr>
        <w:t>、《</w:t>
      </w:r>
      <w:r w:rsidR="003B618A" w:rsidRPr="00062D0E">
        <w:rPr>
          <w:rFonts w:hint="eastAsia"/>
        </w:rPr>
        <w:t>建筑地面设计规范</w:t>
      </w:r>
      <w:r w:rsidR="003B618A">
        <w:rPr>
          <w:rFonts w:hint="eastAsia"/>
        </w:rPr>
        <w:t>》</w:t>
      </w:r>
      <w:r w:rsidR="003B618A" w:rsidRPr="00062D0E">
        <w:rPr>
          <w:rFonts w:hint="eastAsia"/>
        </w:rPr>
        <w:t>GB 50037</w:t>
      </w:r>
      <w:r w:rsidR="003B618A">
        <w:rPr>
          <w:rFonts w:hint="eastAsia"/>
        </w:rPr>
        <w:t>、《</w:t>
      </w:r>
      <w:r w:rsidR="003B618A" w:rsidRPr="00062D0E">
        <w:rPr>
          <w:rFonts w:hint="eastAsia"/>
        </w:rPr>
        <w:t>人民防空工程设计防火规范</w:t>
      </w:r>
      <w:r w:rsidR="003B618A">
        <w:rPr>
          <w:rFonts w:hint="eastAsia"/>
        </w:rPr>
        <w:t>》</w:t>
      </w:r>
      <w:r w:rsidR="003B618A" w:rsidRPr="00062D0E">
        <w:rPr>
          <w:rFonts w:hint="eastAsia"/>
        </w:rPr>
        <w:t>GB 50098</w:t>
      </w:r>
      <w:r w:rsidR="003B618A">
        <w:rPr>
          <w:rFonts w:hint="eastAsia"/>
        </w:rPr>
        <w:t>、《</w:t>
      </w:r>
      <w:r w:rsidR="003B618A" w:rsidRPr="00062D0E">
        <w:rPr>
          <w:rFonts w:hint="eastAsia"/>
        </w:rPr>
        <w:t>建筑内部装修设计防火规范</w:t>
      </w:r>
      <w:r w:rsidR="003B618A">
        <w:rPr>
          <w:rFonts w:hint="eastAsia"/>
        </w:rPr>
        <w:t>》</w:t>
      </w:r>
      <w:r w:rsidR="003B618A" w:rsidRPr="00062D0E">
        <w:rPr>
          <w:rFonts w:hint="eastAsia"/>
        </w:rPr>
        <w:t>GB 50222</w:t>
      </w:r>
      <w:r w:rsidR="003B618A">
        <w:rPr>
          <w:rFonts w:hint="eastAsia"/>
        </w:rPr>
        <w:t>、《</w:t>
      </w:r>
      <w:r w:rsidR="003B618A" w:rsidRPr="00062D0E">
        <w:rPr>
          <w:rFonts w:hint="eastAsia"/>
        </w:rPr>
        <w:t>建筑地面工程施工质量验收规范</w:t>
      </w:r>
      <w:r w:rsidR="003B618A">
        <w:rPr>
          <w:rFonts w:hint="eastAsia"/>
        </w:rPr>
        <w:t>》</w:t>
      </w:r>
      <w:r w:rsidR="003B618A" w:rsidRPr="00062D0E">
        <w:rPr>
          <w:rFonts w:hint="eastAsia"/>
        </w:rPr>
        <w:t>GB 50209</w:t>
      </w:r>
      <w:r w:rsidR="003B618A">
        <w:rPr>
          <w:rFonts w:hint="eastAsia"/>
        </w:rPr>
        <w:t>、《</w:t>
      </w:r>
      <w:r w:rsidR="003B618A" w:rsidRPr="00062D0E">
        <w:rPr>
          <w:rFonts w:hint="eastAsia"/>
        </w:rPr>
        <w:t>民用建筑工程室内环境污染控制规范</w:t>
      </w:r>
      <w:r w:rsidR="003B618A">
        <w:rPr>
          <w:rFonts w:hint="eastAsia"/>
        </w:rPr>
        <w:t>》</w:t>
      </w:r>
      <w:r w:rsidR="003B618A" w:rsidRPr="00062D0E">
        <w:rPr>
          <w:rFonts w:hint="eastAsia"/>
        </w:rPr>
        <w:t>GB 50325</w:t>
      </w:r>
      <w:r w:rsidR="003B618A">
        <w:rPr>
          <w:rFonts w:hint="eastAsia"/>
        </w:rPr>
        <w:t>、</w:t>
      </w:r>
      <w:r w:rsidR="003B618A" w:rsidRPr="00062D0E">
        <w:rPr>
          <w:rFonts w:hint="eastAsia"/>
        </w:rPr>
        <w:t xml:space="preserve">CECS 328-2012 </w:t>
      </w:r>
      <w:r w:rsidR="003B618A" w:rsidRPr="00062D0E">
        <w:rPr>
          <w:rFonts w:hint="eastAsia"/>
        </w:rPr>
        <w:t>整体地坪工程技术规程</w:t>
      </w:r>
      <w:r w:rsidR="003B618A">
        <w:rPr>
          <w:rFonts w:hint="eastAsia"/>
        </w:rPr>
        <w:t>等相关标准</w:t>
      </w:r>
      <w:r>
        <w:rPr>
          <w:rFonts w:ascii="Times New Roman" w:hAnsi="Times New Roman" w:hint="eastAsia"/>
          <w:color w:val="000000" w:themeColor="text1"/>
        </w:rPr>
        <w:t>。</w:t>
      </w:r>
    </w:p>
    <w:p w14:paraId="604B5915" w14:textId="77777777" w:rsidR="00ED4F9D" w:rsidRDefault="00ED4F9D">
      <w:pPr>
        <w:snapToGrid w:val="0"/>
        <w:spacing w:line="312" w:lineRule="auto"/>
        <w:rPr>
          <w:rFonts w:ascii="Times New Roman" w:hAnsi="Times New Roman"/>
          <w:color w:val="000000" w:themeColor="text1"/>
        </w:rPr>
      </w:pPr>
    </w:p>
    <w:p w14:paraId="45A55571" w14:textId="77777777" w:rsidR="00ED4F9D" w:rsidRDefault="00033968">
      <w:pPr>
        <w:snapToGrid w:val="0"/>
        <w:spacing w:line="312" w:lineRule="auto"/>
        <w:jc w:val="left"/>
        <w:rPr>
          <w:rFonts w:ascii="Times New Roman" w:hAnsi="Times New Roman"/>
          <w:color w:val="000000" w:themeColor="text1"/>
        </w:rPr>
        <w:sectPr w:rsidR="00ED4F9D">
          <w:headerReference w:type="default" r:id="rId24"/>
          <w:pgSz w:w="11906" w:h="16838"/>
          <w:pgMar w:top="1440" w:right="1800" w:bottom="1440" w:left="1800" w:header="851" w:footer="992" w:gutter="0"/>
          <w:cols w:space="425"/>
          <w:docGrid w:type="lines" w:linePitch="312"/>
        </w:sectPr>
      </w:pPr>
      <w:r>
        <w:rPr>
          <w:rFonts w:ascii="Times New Roman" w:hAnsi="Times New Roman"/>
          <w:b/>
          <w:color w:val="000000" w:themeColor="text1"/>
        </w:rPr>
        <w:br w:type="page"/>
      </w:r>
    </w:p>
    <w:p w14:paraId="22702182" w14:textId="77777777" w:rsidR="007560A8" w:rsidRDefault="007560A8" w:rsidP="007560A8">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81" w:name="_Toc45805621"/>
      <w:r>
        <w:rPr>
          <w:rFonts w:ascii="Times New Roman" w:eastAsia="宋体" w:hAnsi="Times New Roman" w:cs="Times New Roman" w:hint="eastAsia"/>
          <w:b/>
          <w:color w:val="000000" w:themeColor="text1"/>
          <w:sz w:val="28"/>
          <w:szCs w:val="28"/>
          <w:lang w:val="zh-CN"/>
        </w:rPr>
        <w:lastRenderedPageBreak/>
        <w:t>3</w:t>
      </w:r>
      <w:r>
        <w:rPr>
          <w:rFonts w:ascii="Times New Roman" w:eastAsia="宋体" w:hAnsi="Times New Roman" w:cs="Times New Roman"/>
          <w:b/>
          <w:color w:val="000000" w:themeColor="text1"/>
          <w:sz w:val="28"/>
          <w:szCs w:val="28"/>
          <w:lang w:val="zh-CN"/>
        </w:rPr>
        <w:t xml:space="preserve">  </w:t>
      </w:r>
      <w:r>
        <w:rPr>
          <w:rFonts w:ascii="Times New Roman" w:eastAsia="宋体" w:hAnsi="Times New Roman" w:cs="Times New Roman" w:hint="eastAsia"/>
          <w:b/>
          <w:color w:val="000000" w:themeColor="text1"/>
          <w:sz w:val="28"/>
          <w:szCs w:val="28"/>
          <w:lang w:val="zh-CN"/>
        </w:rPr>
        <w:t>材</w:t>
      </w:r>
      <w:r>
        <w:rPr>
          <w:rFonts w:ascii="Times New Roman" w:eastAsia="宋体" w:hAnsi="Times New Roman" w:cs="Times New Roman" w:hint="eastAsia"/>
          <w:b/>
          <w:color w:val="000000" w:themeColor="text1"/>
          <w:sz w:val="28"/>
          <w:szCs w:val="28"/>
          <w:lang w:val="zh-CN"/>
        </w:rPr>
        <w:t xml:space="preserve"> </w:t>
      </w:r>
      <w:r>
        <w:rPr>
          <w:rFonts w:ascii="Times New Roman" w:eastAsia="宋体" w:hAnsi="Times New Roman" w:cs="Times New Roman"/>
          <w:b/>
          <w:color w:val="000000" w:themeColor="text1"/>
          <w:sz w:val="28"/>
          <w:szCs w:val="28"/>
          <w:lang w:val="zh-CN"/>
        </w:rPr>
        <w:t xml:space="preserve">   </w:t>
      </w:r>
      <w:r>
        <w:rPr>
          <w:rFonts w:ascii="Times New Roman" w:eastAsia="宋体" w:hAnsi="Times New Roman" w:cs="Times New Roman" w:hint="eastAsia"/>
          <w:b/>
          <w:color w:val="000000" w:themeColor="text1"/>
          <w:sz w:val="28"/>
          <w:szCs w:val="28"/>
          <w:lang w:val="zh-CN"/>
        </w:rPr>
        <w:t>料</w:t>
      </w:r>
      <w:bookmarkEnd w:id="81"/>
    </w:p>
    <w:p w14:paraId="42C23931" w14:textId="77777777" w:rsidR="007560A8" w:rsidRDefault="007560A8" w:rsidP="007560A8">
      <w:pPr>
        <w:rPr>
          <w:rFonts w:ascii="Times New Roman" w:hAnsi="Times New Roman"/>
          <w:color w:val="000000" w:themeColor="text1"/>
          <w:lang w:val="zh-CN"/>
        </w:rPr>
      </w:pPr>
    </w:p>
    <w:p w14:paraId="435B3585" w14:textId="7F443298" w:rsidR="007560A8" w:rsidRDefault="00FD2BE0" w:rsidP="007560A8">
      <w:pPr>
        <w:snapToGrid w:val="0"/>
        <w:spacing w:line="312" w:lineRule="auto"/>
        <w:jc w:val="center"/>
        <w:outlineLvl w:val="1"/>
        <w:rPr>
          <w:rFonts w:ascii="Times New Roman" w:eastAsia="黑体" w:hAnsi="Times New Roman" w:cs="Times New Roman"/>
          <w:bCs/>
          <w:iCs/>
          <w:color w:val="000000" w:themeColor="text1"/>
          <w:kern w:val="0"/>
          <w:szCs w:val="21"/>
          <w:lang w:val="zh-CN"/>
        </w:rPr>
      </w:pPr>
      <w:bookmarkStart w:id="82" w:name="_Toc45805622"/>
      <w:r>
        <w:rPr>
          <w:rFonts w:ascii="Times New Roman" w:eastAsia="黑体" w:hAnsi="Times New Roman" w:cs="Times New Roman" w:hint="eastAsia"/>
          <w:b/>
          <w:iCs/>
          <w:color w:val="000000" w:themeColor="text1"/>
          <w:kern w:val="0"/>
          <w:szCs w:val="21"/>
          <w:lang w:val="zh-CN"/>
        </w:rPr>
        <w:t xml:space="preserve">3.1  </w:t>
      </w:r>
      <w:r>
        <w:rPr>
          <w:rFonts w:ascii="Times New Roman" w:eastAsia="黑体" w:hAnsi="Times New Roman" w:cs="Times New Roman" w:hint="eastAsia"/>
          <w:b/>
          <w:iCs/>
          <w:color w:val="000000" w:themeColor="text1"/>
          <w:kern w:val="0"/>
          <w:szCs w:val="21"/>
          <w:lang w:val="zh-CN"/>
        </w:rPr>
        <w:t>一般规定</w:t>
      </w:r>
      <w:bookmarkEnd w:id="82"/>
    </w:p>
    <w:p w14:paraId="5C65F399" w14:textId="77777777" w:rsidR="00FD2BE0" w:rsidRDefault="00FD2BE0" w:rsidP="007560A8">
      <w:pPr>
        <w:snapToGrid w:val="0"/>
        <w:spacing w:line="312" w:lineRule="auto"/>
        <w:rPr>
          <w:rFonts w:ascii="Times New Roman" w:hAnsi="Times New Roman"/>
          <w:b/>
          <w:color w:val="000000" w:themeColor="text1"/>
        </w:rPr>
      </w:pPr>
    </w:p>
    <w:p w14:paraId="1D211A9E" w14:textId="765600B4" w:rsidR="007560A8" w:rsidRDefault="007560A8" w:rsidP="007560A8">
      <w:pPr>
        <w:snapToGrid w:val="0"/>
        <w:spacing w:line="312" w:lineRule="auto"/>
        <w:rPr>
          <w:rFonts w:ascii="Times New Roman" w:hAnsi="Times New Roman"/>
          <w:color w:val="000000" w:themeColor="text1"/>
        </w:rPr>
      </w:pPr>
      <w:r>
        <w:rPr>
          <w:rFonts w:ascii="Times New Roman" w:hAnsi="Times New Roman" w:hint="eastAsia"/>
          <w:b/>
          <w:color w:val="000000" w:themeColor="text1"/>
        </w:rPr>
        <w:t>3.1.1</w:t>
      </w:r>
      <w:r>
        <w:rPr>
          <w:rFonts w:ascii="Times New Roman" w:hAnsi="Times New Roman"/>
          <w:b/>
          <w:color w:val="000000" w:themeColor="text1"/>
        </w:rPr>
        <w:t xml:space="preserve">  </w:t>
      </w:r>
      <w:r>
        <w:rPr>
          <w:rFonts w:hint="eastAsia"/>
          <w:szCs w:val="21"/>
        </w:rPr>
        <w:t>地坪材料的优劣决定着工程质量，因此本条款从材料的物理</w:t>
      </w:r>
      <w:r w:rsidRPr="00BF2F92">
        <w:rPr>
          <w:szCs w:val="21"/>
        </w:rPr>
        <w:t>性能</w:t>
      </w:r>
      <w:r>
        <w:rPr>
          <w:rFonts w:hint="eastAsia"/>
          <w:szCs w:val="21"/>
        </w:rPr>
        <w:t>、</w:t>
      </w:r>
      <w:r w:rsidRPr="00BF2F92">
        <w:rPr>
          <w:rFonts w:hint="eastAsia"/>
          <w:szCs w:val="21"/>
        </w:rPr>
        <w:t>环保性</w:t>
      </w:r>
      <w:r>
        <w:rPr>
          <w:rFonts w:hint="eastAsia"/>
          <w:szCs w:val="21"/>
        </w:rPr>
        <w:t>及防火等级方面做出相应规定</w:t>
      </w:r>
      <w:r>
        <w:rPr>
          <w:rFonts w:ascii="Times New Roman" w:hAnsi="Times New Roman" w:hint="eastAsia"/>
          <w:color w:val="000000" w:themeColor="text1"/>
        </w:rPr>
        <w:t>。</w:t>
      </w:r>
    </w:p>
    <w:p w14:paraId="1A06D713" w14:textId="55F66AA2" w:rsidR="007560A8" w:rsidRDefault="007560A8" w:rsidP="007560A8">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3.1.2</w:t>
      </w:r>
      <w:r>
        <w:rPr>
          <w:rFonts w:ascii="Times New Roman" w:hAnsi="Times New Roman" w:hint="eastAsia"/>
          <w:bCs/>
          <w:color w:val="000000" w:themeColor="text1"/>
        </w:rPr>
        <w:t xml:space="preserve">  </w:t>
      </w:r>
      <w:r>
        <w:rPr>
          <w:rFonts w:hint="eastAsia"/>
          <w:szCs w:val="21"/>
        </w:rPr>
        <w:t>本条款规定了地坪材料在进场时应提交的资料性证明文件。</w:t>
      </w:r>
      <w:r w:rsidRPr="009844C4">
        <w:rPr>
          <w:rFonts w:hint="eastAsia"/>
          <w:szCs w:val="21"/>
        </w:rPr>
        <w:t>材料进场时应查看材料的合格证、独立且权威第三方出具的型式检验报告，并对</w:t>
      </w:r>
      <w:r w:rsidRPr="009844C4">
        <w:rPr>
          <w:rFonts w:ascii="宋体" w:hAnsi="宋体" w:hint="eastAsia"/>
          <w:szCs w:val="21"/>
        </w:rPr>
        <w:t>并对品种、型号、外观质量等进行检查</w:t>
      </w:r>
      <w:r>
        <w:rPr>
          <w:rFonts w:ascii="Times New Roman" w:hAnsi="Times New Roman" w:hint="eastAsia"/>
          <w:bCs/>
          <w:color w:val="000000" w:themeColor="text1"/>
        </w:rPr>
        <w:t>。</w:t>
      </w:r>
    </w:p>
    <w:p w14:paraId="1375A5CF" w14:textId="4E3F1850" w:rsidR="007560A8" w:rsidRDefault="007560A8" w:rsidP="007560A8">
      <w:pPr>
        <w:snapToGrid w:val="0"/>
        <w:spacing w:line="312" w:lineRule="auto"/>
        <w:rPr>
          <w:szCs w:val="21"/>
        </w:rPr>
      </w:pPr>
      <w:r>
        <w:rPr>
          <w:rFonts w:ascii="Times New Roman" w:hAnsi="Times New Roman" w:hint="eastAsia"/>
          <w:b/>
          <w:color w:val="000000" w:themeColor="text1"/>
        </w:rPr>
        <w:t xml:space="preserve">3.1.3  </w:t>
      </w:r>
      <w:r>
        <w:rPr>
          <w:rFonts w:hAnsi="宋体" w:hint="eastAsia"/>
          <w:szCs w:val="21"/>
        </w:rPr>
        <w:t>材料的复验是检测材料是否一致的重要监测手段。</w:t>
      </w:r>
      <w:r w:rsidRPr="009844C4">
        <w:rPr>
          <w:rFonts w:ascii="宋体" w:hAnsi="宋体" w:hint="eastAsia"/>
          <w:szCs w:val="21"/>
        </w:rPr>
        <w:t>按规定需进行现场复试的材料应进行见证检验，复试和见证检测项目原则上应该和型式检验报告一致，当工期紧张不允许时，可适当减少，但不可缺少体现地坪材料的关键性能指标</w:t>
      </w:r>
      <w:r>
        <w:rPr>
          <w:rFonts w:ascii="Times New Roman" w:hAnsi="Times New Roman"/>
          <w:color w:val="000000" w:themeColor="text1"/>
        </w:rPr>
        <w:t>。</w:t>
      </w:r>
      <w:r>
        <w:rPr>
          <w:rFonts w:hAnsi="宋体" w:hint="eastAsia"/>
          <w:szCs w:val="21"/>
        </w:rPr>
        <w:t>地坪材料进入到现场时，</w:t>
      </w:r>
      <w:r w:rsidRPr="009844C4">
        <w:rPr>
          <w:rFonts w:ascii="宋体" w:hAnsi="宋体" w:hint="eastAsia"/>
          <w:szCs w:val="21"/>
        </w:rPr>
        <w:t>材料的贮存应</w:t>
      </w:r>
      <w:r w:rsidRPr="009844C4">
        <w:rPr>
          <w:rFonts w:hint="eastAsia"/>
          <w:szCs w:val="21"/>
        </w:rPr>
        <w:t>在阴凉、通风、干燥处，远离火源和热源，贮存条件还应符合产品说明的规定</w:t>
      </w:r>
    </w:p>
    <w:p w14:paraId="659485D5" w14:textId="77777777" w:rsidR="00FD2BE0" w:rsidRDefault="00FD2BE0" w:rsidP="007560A8">
      <w:pPr>
        <w:snapToGrid w:val="0"/>
        <w:spacing w:line="312" w:lineRule="auto"/>
        <w:rPr>
          <w:rFonts w:ascii="Times New Roman" w:hAnsi="Times New Roman"/>
          <w:color w:val="000000" w:themeColor="text1"/>
        </w:rPr>
      </w:pPr>
    </w:p>
    <w:p w14:paraId="35662B96" w14:textId="77777777" w:rsidR="007560A8" w:rsidRPr="00CD5F8E" w:rsidRDefault="007560A8" w:rsidP="007560A8">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83" w:name="_Toc45805623"/>
      <w:r>
        <w:rPr>
          <w:rFonts w:ascii="Times New Roman" w:eastAsia="黑体" w:hAnsi="Times New Roman" w:cs="Times New Roman" w:hint="eastAsia"/>
          <w:b/>
          <w:iCs/>
          <w:color w:val="000000" w:themeColor="text1"/>
          <w:kern w:val="0"/>
          <w:szCs w:val="21"/>
          <w:lang w:val="zh-CN"/>
        </w:rPr>
        <w:t xml:space="preserve">3.2  </w:t>
      </w:r>
      <w:r>
        <w:rPr>
          <w:rFonts w:ascii="Times New Roman" w:eastAsia="黑体" w:hAnsi="Times New Roman" w:cs="Times New Roman" w:hint="eastAsia"/>
          <w:b/>
          <w:iCs/>
          <w:color w:val="000000" w:themeColor="text1"/>
          <w:kern w:val="0"/>
          <w:szCs w:val="21"/>
          <w:lang w:val="zh-CN"/>
        </w:rPr>
        <w:t>地坪材料</w:t>
      </w:r>
      <w:bookmarkEnd w:id="83"/>
    </w:p>
    <w:p w14:paraId="2BA2D703" w14:textId="77777777" w:rsidR="007560A8" w:rsidRDefault="007560A8" w:rsidP="007560A8">
      <w:pPr>
        <w:snapToGrid w:val="0"/>
        <w:spacing w:line="312" w:lineRule="auto"/>
        <w:rPr>
          <w:rFonts w:ascii="Times New Roman" w:hAnsi="Times New Roman"/>
          <w:b/>
          <w:color w:val="000000" w:themeColor="text1"/>
        </w:rPr>
      </w:pPr>
    </w:p>
    <w:p w14:paraId="211F4670" w14:textId="438D119D" w:rsidR="007560A8" w:rsidRPr="00BD7A77" w:rsidRDefault="007560A8" w:rsidP="007560A8">
      <w:pPr>
        <w:snapToGrid w:val="0"/>
        <w:spacing w:line="312" w:lineRule="auto"/>
        <w:ind w:firstLineChars="200" w:firstLine="420"/>
        <w:rPr>
          <w:rFonts w:ascii="Times New Roman" w:hAnsi="Times New Roman"/>
          <w:color w:val="000000" w:themeColor="text1"/>
        </w:rPr>
      </w:pPr>
      <w:r>
        <w:rPr>
          <w:rFonts w:hint="eastAsia"/>
          <w:szCs w:val="21"/>
        </w:rPr>
        <w:t>地坪材料的种类繁多，用于车库地面的地坪材料主要两类，一类是以树脂基为主要交联物质的树脂类地坪材料，包括环氧体系、聚氨酯体系、聚脲体系等，一类是以无机材料为主要胶凝材料的，目前用于车库地面的主要是水泥基的产品，如耐磨材料、渗透型液体硬化剂、水泥基砂浆自流平等</w:t>
      </w:r>
      <w:proofErr w:type="gramStart"/>
      <w:r>
        <w:rPr>
          <w:rFonts w:hint="eastAsia"/>
          <w:szCs w:val="21"/>
        </w:rPr>
        <w:t>等</w:t>
      </w:r>
      <w:proofErr w:type="gramEnd"/>
      <w:r>
        <w:rPr>
          <w:rFonts w:hint="eastAsia"/>
          <w:szCs w:val="21"/>
        </w:rPr>
        <w:t>，第</w:t>
      </w:r>
      <w:r>
        <w:rPr>
          <w:rFonts w:hint="eastAsia"/>
          <w:szCs w:val="21"/>
        </w:rPr>
        <w:t>3</w:t>
      </w:r>
      <w:r>
        <w:rPr>
          <w:szCs w:val="21"/>
        </w:rPr>
        <w:t>.2.1</w:t>
      </w:r>
      <w:r>
        <w:rPr>
          <w:rFonts w:hint="eastAsia"/>
          <w:szCs w:val="21"/>
        </w:rPr>
        <w:t>条</w:t>
      </w:r>
      <w:r w:rsidRPr="00503116">
        <w:rPr>
          <w:rFonts w:hint="eastAsia"/>
          <w:szCs w:val="21"/>
        </w:rPr>
        <w:t>～</w:t>
      </w:r>
      <w:r>
        <w:rPr>
          <w:rFonts w:hint="eastAsia"/>
          <w:szCs w:val="21"/>
        </w:rPr>
        <w:t>3</w:t>
      </w:r>
      <w:r>
        <w:rPr>
          <w:szCs w:val="21"/>
        </w:rPr>
        <w:t>.2.8</w:t>
      </w:r>
      <w:r>
        <w:rPr>
          <w:rFonts w:hint="eastAsia"/>
          <w:szCs w:val="21"/>
        </w:rPr>
        <w:t>条分别规定了</w:t>
      </w:r>
      <w:r>
        <w:rPr>
          <w:szCs w:val="21"/>
        </w:rPr>
        <w:t>水泥基</w:t>
      </w:r>
      <w:proofErr w:type="gramStart"/>
      <w:r>
        <w:rPr>
          <w:szCs w:val="21"/>
        </w:rPr>
        <w:t>自流平</w:t>
      </w:r>
      <w:proofErr w:type="gramEnd"/>
      <w:r>
        <w:rPr>
          <w:szCs w:val="21"/>
        </w:rPr>
        <w:t>砂浆</w:t>
      </w:r>
      <w:r>
        <w:rPr>
          <w:rFonts w:hint="eastAsia"/>
          <w:szCs w:val="21"/>
        </w:rPr>
        <w:t>、</w:t>
      </w:r>
      <w:r w:rsidRPr="001C0B9E">
        <w:rPr>
          <w:szCs w:val="21"/>
        </w:rPr>
        <w:t>水泥基</w:t>
      </w:r>
      <w:proofErr w:type="gramStart"/>
      <w:r w:rsidRPr="001C0B9E">
        <w:rPr>
          <w:szCs w:val="21"/>
        </w:rPr>
        <w:t>自流平</w:t>
      </w:r>
      <w:proofErr w:type="gramEnd"/>
      <w:r w:rsidRPr="001C0B9E">
        <w:rPr>
          <w:szCs w:val="21"/>
        </w:rPr>
        <w:t>砂浆</w:t>
      </w:r>
      <w:r w:rsidRPr="001C0B9E">
        <w:rPr>
          <w:rFonts w:hint="eastAsia"/>
          <w:szCs w:val="21"/>
        </w:rPr>
        <w:t>用界面剂</w:t>
      </w:r>
      <w:r>
        <w:rPr>
          <w:rFonts w:hint="eastAsia"/>
          <w:szCs w:val="21"/>
        </w:rPr>
        <w:t>、</w:t>
      </w:r>
      <w:r w:rsidRPr="001C0B9E">
        <w:rPr>
          <w:rFonts w:hint="eastAsia"/>
          <w:szCs w:val="21"/>
        </w:rPr>
        <w:t>混凝土地面用水泥基耐磨材料</w:t>
      </w:r>
      <w:r>
        <w:rPr>
          <w:rFonts w:hint="eastAsia"/>
          <w:szCs w:val="21"/>
        </w:rPr>
        <w:t>、渗透型液体硬化剂、树脂类地坪材料、聚氨酯水泥复合砂浆、彩砂地坪材料、环氧磨石地坪材料、标线漆的性能要求</w:t>
      </w:r>
      <w:r>
        <w:rPr>
          <w:rFonts w:ascii="Times New Roman" w:hAnsi="Times New Roman" w:hint="eastAsia"/>
          <w:color w:val="000000" w:themeColor="text1"/>
        </w:rPr>
        <w:t>。</w:t>
      </w:r>
    </w:p>
    <w:p w14:paraId="473A152C" w14:textId="0AEC2A7B" w:rsidR="007560A8" w:rsidRDefault="007560A8" w:rsidP="007560A8">
      <w:pPr>
        <w:snapToGrid w:val="0"/>
        <w:spacing w:line="312" w:lineRule="auto"/>
        <w:rPr>
          <w:rFonts w:ascii="Times New Roman" w:hAnsi="Times New Roman"/>
          <w:color w:val="000000" w:themeColor="text1"/>
          <w:szCs w:val="21"/>
        </w:rPr>
      </w:pPr>
    </w:p>
    <w:p w14:paraId="16982A61" w14:textId="77777777" w:rsidR="00ED4F9D" w:rsidRPr="007560A8" w:rsidRDefault="00ED4F9D">
      <w:pPr>
        <w:snapToGrid w:val="0"/>
        <w:spacing w:line="312" w:lineRule="auto"/>
        <w:ind w:firstLineChars="200" w:firstLine="422"/>
        <w:jc w:val="left"/>
        <w:rPr>
          <w:rFonts w:ascii="Times New Roman" w:hAnsi="Times New Roman"/>
          <w:b/>
          <w:color w:val="000000" w:themeColor="text1"/>
          <w:szCs w:val="21"/>
        </w:rPr>
      </w:pPr>
    </w:p>
    <w:p w14:paraId="669E99FC" w14:textId="77777777" w:rsidR="00ED4F9D" w:rsidRDefault="00ED4F9D">
      <w:pPr>
        <w:snapToGrid w:val="0"/>
        <w:spacing w:line="312" w:lineRule="auto"/>
        <w:ind w:firstLineChars="200" w:firstLine="422"/>
        <w:jc w:val="left"/>
        <w:rPr>
          <w:rFonts w:ascii="Times New Roman" w:hAnsi="Times New Roman"/>
          <w:b/>
          <w:color w:val="000000" w:themeColor="text1"/>
          <w:szCs w:val="21"/>
        </w:rPr>
      </w:pPr>
    </w:p>
    <w:p w14:paraId="6D865513" w14:textId="41862A82" w:rsidR="00ED4F9D" w:rsidRDefault="00ED4F9D">
      <w:pPr>
        <w:snapToGrid w:val="0"/>
        <w:spacing w:line="312" w:lineRule="auto"/>
        <w:ind w:firstLineChars="200" w:firstLine="422"/>
        <w:jc w:val="left"/>
        <w:rPr>
          <w:rFonts w:ascii="Times New Roman" w:hAnsi="Times New Roman"/>
          <w:b/>
          <w:color w:val="000000" w:themeColor="text1"/>
          <w:szCs w:val="21"/>
        </w:rPr>
      </w:pPr>
    </w:p>
    <w:p w14:paraId="5319A3F4" w14:textId="19B3A29B" w:rsidR="00984E95" w:rsidRDefault="00984E95">
      <w:pPr>
        <w:snapToGrid w:val="0"/>
        <w:spacing w:line="312" w:lineRule="auto"/>
        <w:ind w:firstLineChars="200" w:firstLine="422"/>
        <w:jc w:val="left"/>
        <w:rPr>
          <w:rFonts w:ascii="Times New Roman" w:hAnsi="Times New Roman"/>
          <w:b/>
          <w:color w:val="000000" w:themeColor="text1"/>
          <w:szCs w:val="21"/>
        </w:rPr>
      </w:pPr>
    </w:p>
    <w:p w14:paraId="1B71DB6B" w14:textId="79FB59CE" w:rsidR="00984E95" w:rsidRDefault="00984E95">
      <w:pPr>
        <w:snapToGrid w:val="0"/>
        <w:spacing w:line="312" w:lineRule="auto"/>
        <w:ind w:firstLineChars="200" w:firstLine="422"/>
        <w:jc w:val="left"/>
        <w:rPr>
          <w:rFonts w:ascii="Times New Roman" w:hAnsi="Times New Roman"/>
          <w:b/>
          <w:color w:val="000000" w:themeColor="text1"/>
          <w:szCs w:val="21"/>
        </w:rPr>
      </w:pPr>
    </w:p>
    <w:p w14:paraId="3AB12E0B" w14:textId="3A403FBA" w:rsidR="00984E95" w:rsidRDefault="00984E95">
      <w:pPr>
        <w:snapToGrid w:val="0"/>
        <w:spacing w:line="312" w:lineRule="auto"/>
        <w:ind w:firstLineChars="200" w:firstLine="422"/>
        <w:jc w:val="left"/>
        <w:rPr>
          <w:rFonts w:ascii="Times New Roman" w:hAnsi="Times New Roman"/>
          <w:b/>
          <w:color w:val="000000" w:themeColor="text1"/>
          <w:szCs w:val="21"/>
        </w:rPr>
      </w:pPr>
    </w:p>
    <w:p w14:paraId="4DD99358" w14:textId="2EF66977" w:rsidR="00984E95" w:rsidRDefault="00984E95">
      <w:pPr>
        <w:snapToGrid w:val="0"/>
        <w:spacing w:line="312" w:lineRule="auto"/>
        <w:ind w:firstLineChars="200" w:firstLine="422"/>
        <w:jc w:val="left"/>
        <w:rPr>
          <w:rFonts w:ascii="Times New Roman" w:hAnsi="Times New Roman"/>
          <w:b/>
          <w:color w:val="000000" w:themeColor="text1"/>
          <w:szCs w:val="21"/>
        </w:rPr>
      </w:pPr>
    </w:p>
    <w:p w14:paraId="3E38D38C" w14:textId="2518691E" w:rsidR="00984E95" w:rsidRDefault="00984E95">
      <w:pPr>
        <w:snapToGrid w:val="0"/>
        <w:spacing w:line="312" w:lineRule="auto"/>
        <w:ind w:firstLineChars="200" w:firstLine="422"/>
        <w:jc w:val="left"/>
        <w:rPr>
          <w:rFonts w:ascii="Times New Roman" w:hAnsi="Times New Roman"/>
          <w:b/>
          <w:color w:val="000000" w:themeColor="text1"/>
          <w:szCs w:val="21"/>
        </w:rPr>
      </w:pPr>
    </w:p>
    <w:p w14:paraId="348573C6" w14:textId="7EB73E87" w:rsidR="00984E95" w:rsidRDefault="00984E95">
      <w:pPr>
        <w:snapToGrid w:val="0"/>
        <w:spacing w:line="312" w:lineRule="auto"/>
        <w:ind w:firstLineChars="200" w:firstLine="422"/>
        <w:jc w:val="left"/>
        <w:rPr>
          <w:rFonts w:ascii="Times New Roman" w:hAnsi="Times New Roman"/>
          <w:b/>
          <w:color w:val="000000" w:themeColor="text1"/>
          <w:szCs w:val="21"/>
        </w:rPr>
      </w:pPr>
    </w:p>
    <w:p w14:paraId="56E6CBCF" w14:textId="6F25AD52" w:rsidR="00984E95" w:rsidRDefault="00984E95">
      <w:pPr>
        <w:snapToGrid w:val="0"/>
        <w:spacing w:line="312" w:lineRule="auto"/>
        <w:ind w:firstLineChars="200" w:firstLine="422"/>
        <w:jc w:val="left"/>
        <w:rPr>
          <w:rFonts w:ascii="Times New Roman" w:hAnsi="Times New Roman"/>
          <w:b/>
          <w:color w:val="000000" w:themeColor="text1"/>
          <w:szCs w:val="21"/>
        </w:rPr>
      </w:pPr>
    </w:p>
    <w:p w14:paraId="13771CED" w14:textId="5B9D6692" w:rsidR="00984E95" w:rsidRDefault="00984E95">
      <w:pPr>
        <w:snapToGrid w:val="0"/>
        <w:spacing w:line="312" w:lineRule="auto"/>
        <w:ind w:firstLineChars="200" w:firstLine="422"/>
        <w:jc w:val="left"/>
        <w:rPr>
          <w:rFonts w:ascii="Times New Roman" w:hAnsi="Times New Roman"/>
          <w:b/>
          <w:color w:val="000000" w:themeColor="text1"/>
          <w:szCs w:val="21"/>
        </w:rPr>
      </w:pPr>
    </w:p>
    <w:p w14:paraId="4074CAE7" w14:textId="5B98CDEB" w:rsidR="00984E95" w:rsidRDefault="00984E95">
      <w:pPr>
        <w:snapToGrid w:val="0"/>
        <w:spacing w:line="312" w:lineRule="auto"/>
        <w:ind w:firstLineChars="200" w:firstLine="422"/>
        <w:jc w:val="left"/>
        <w:rPr>
          <w:rFonts w:ascii="Times New Roman" w:hAnsi="Times New Roman"/>
          <w:b/>
          <w:color w:val="000000" w:themeColor="text1"/>
          <w:szCs w:val="21"/>
        </w:rPr>
      </w:pPr>
    </w:p>
    <w:p w14:paraId="10208D96" w14:textId="4BE46578" w:rsidR="00984E95" w:rsidRDefault="00984E95">
      <w:pPr>
        <w:snapToGrid w:val="0"/>
        <w:spacing w:line="312" w:lineRule="auto"/>
        <w:ind w:firstLineChars="200" w:firstLine="422"/>
        <w:jc w:val="left"/>
        <w:rPr>
          <w:rFonts w:ascii="Times New Roman" w:hAnsi="Times New Roman"/>
          <w:b/>
          <w:color w:val="000000" w:themeColor="text1"/>
          <w:szCs w:val="21"/>
        </w:rPr>
      </w:pPr>
    </w:p>
    <w:p w14:paraId="14158C5B" w14:textId="19B637C8" w:rsidR="00984E95" w:rsidRDefault="00984E95">
      <w:pPr>
        <w:snapToGrid w:val="0"/>
        <w:spacing w:line="312" w:lineRule="auto"/>
        <w:ind w:firstLineChars="200" w:firstLine="422"/>
        <w:jc w:val="left"/>
        <w:rPr>
          <w:rFonts w:ascii="Times New Roman" w:hAnsi="Times New Roman"/>
          <w:b/>
          <w:color w:val="000000" w:themeColor="text1"/>
          <w:szCs w:val="21"/>
        </w:rPr>
      </w:pPr>
    </w:p>
    <w:p w14:paraId="7E86BA63" w14:textId="11A953CA" w:rsidR="00984E95" w:rsidRDefault="00984E95">
      <w:pPr>
        <w:snapToGrid w:val="0"/>
        <w:spacing w:line="312" w:lineRule="auto"/>
        <w:ind w:firstLineChars="200" w:firstLine="422"/>
        <w:jc w:val="left"/>
        <w:rPr>
          <w:rFonts w:ascii="Times New Roman" w:hAnsi="Times New Roman"/>
          <w:b/>
          <w:color w:val="000000" w:themeColor="text1"/>
          <w:szCs w:val="21"/>
        </w:rPr>
      </w:pPr>
    </w:p>
    <w:p w14:paraId="28002E8C" w14:textId="2A06733F" w:rsidR="00984E95" w:rsidRDefault="00984E95">
      <w:pPr>
        <w:snapToGrid w:val="0"/>
        <w:spacing w:line="312" w:lineRule="auto"/>
        <w:ind w:firstLineChars="200" w:firstLine="422"/>
        <w:jc w:val="left"/>
        <w:rPr>
          <w:rFonts w:ascii="Times New Roman" w:hAnsi="Times New Roman"/>
          <w:b/>
          <w:color w:val="000000" w:themeColor="text1"/>
          <w:szCs w:val="21"/>
        </w:rPr>
      </w:pPr>
    </w:p>
    <w:p w14:paraId="54800F2D" w14:textId="4FD322A3" w:rsidR="00984E95" w:rsidRDefault="00984E95">
      <w:pPr>
        <w:snapToGrid w:val="0"/>
        <w:spacing w:line="312" w:lineRule="auto"/>
        <w:ind w:firstLineChars="200" w:firstLine="422"/>
        <w:jc w:val="left"/>
        <w:rPr>
          <w:rFonts w:ascii="Times New Roman" w:hAnsi="Times New Roman"/>
          <w:b/>
          <w:color w:val="000000" w:themeColor="text1"/>
          <w:szCs w:val="21"/>
        </w:rPr>
      </w:pPr>
    </w:p>
    <w:p w14:paraId="71E4B9A1" w14:textId="6EB23D56" w:rsidR="00984E95" w:rsidRDefault="00984E95">
      <w:pPr>
        <w:snapToGrid w:val="0"/>
        <w:spacing w:line="312" w:lineRule="auto"/>
        <w:ind w:firstLineChars="200" w:firstLine="422"/>
        <w:jc w:val="left"/>
        <w:rPr>
          <w:rFonts w:ascii="Times New Roman" w:hAnsi="Times New Roman"/>
          <w:b/>
          <w:color w:val="000000" w:themeColor="text1"/>
          <w:szCs w:val="21"/>
        </w:rPr>
      </w:pPr>
    </w:p>
    <w:p w14:paraId="46E80327" w14:textId="4DCDD332" w:rsidR="00984E95" w:rsidRDefault="00984E95">
      <w:pPr>
        <w:snapToGrid w:val="0"/>
        <w:spacing w:line="312" w:lineRule="auto"/>
        <w:ind w:firstLineChars="200" w:firstLine="422"/>
        <w:jc w:val="left"/>
        <w:rPr>
          <w:rFonts w:ascii="Times New Roman" w:hAnsi="Times New Roman"/>
          <w:b/>
          <w:color w:val="000000" w:themeColor="text1"/>
          <w:szCs w:val="21"/>
        </w:rPr>
      </w:pPr>
    </w:p>
    <w:p w14:paraId="71B41A92" w14:textId="77777777" w:rsidR="00984E95" w:rsidRDefault="00984E95" w:rsidP="00984E95">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84" w:name="_Toc45805624"/>
      <w:r>
        <w:rPr>
          <w:rFonts w:ascii="Times New Roman" w:eastAsia="宋体" w:hAnsi="Times New Roman" w:cs="Times New Roman" w:hint="eastAsia"/>
          <w:b/>
          <w:color w:val="000000" w:themeColor="text1"/>
          <w:sz w:val="28"/>
          <w:szCs w:val="28"/>
          <w:lang w:val="zh-CN"/>
        </w:rPr>
        <w:lastRenderedPageBreak/>
        <w:t>4</w:t>
      </w:r>
      <w:r>
        <w:rPr>
          <w:rFonts w:ascii="Times New Roman" w:eastAsia="宋体" w:hAnsi="Times New Roman" w:cs="Times New Roman"/>
          <w:b/>
          <w:color w:val="000000" w:themeColor="text1"/>
          <w:sz w:val="28"/>
          <w:szCs w:val="28"/>
          <w:lang w:val="zh-CN"/>
        </w:rPr>
        <w:t xml:space="preserve">  </w:t>
      </w:r>
      <w:r>
        <w:rPr>
          <w:rFonts w:ascii="Times New Roman" w:eastAsia="宋体" w:hAnsi="Times New Roman" w:cs="Times New Roman" w:hint="eastAsia"/>
          <w:b/>
          <w:color w:val="000000" w:themeColor="text1"/>
          <w:sz w:val="28"/>
          <w:szCs w:val="28"/>
          <w:lang w:val="zh-CN"/>
        </w:rPr>
        <w:t>设</w:t>
      </w:r>
      <w:r>
        <w:rPr>
          <w:rFonts w:ascii="Times New Roman" w:eastAsia="宋体" w:hAnsi="Times New Roman" w:cs="Times New Roman" w:hint="eastAsia"/>
          <w:b/>
          <w:color w:val="000000" w:themeColor="text1"/>
          <w:sz w:val="28"/>
          <w:szCs w:val="28"/>
          <w:lang w:val="zh-CN"/>
        </w:rPr>
        <w:t xml:space="preserve"> </w:t>
      </w:r>
      <w:r>
        <w:rPr>
          <w:rFonts w:ascii="Times New Roman" w:eastAsia="宋体" w:hAnsi="Times New Roman" w:cs="Times New Roman"/>
          <w:b/>
          <w:color w:val="000000" w:themeColor="text1"/>
          <w:sz w:val="28"/>
          <w:szCs w:val="28"/>
          <w:lang w:val="zh-CN"/>
        </w:rPr>
        <w:t xml:space="preserve">   </w:t>
      </w:r>
      <w:r>
        <w:rPr>
          <w:rFonts w:ascii="Times New Roman" w:eastAsia="宋体" w:hAnsi="Times New Roman" w:cs="Times New Roman" w:hint="eastAsia"/>
          <w:b/>
          <w:color w:val="000000" w:themeColor="text1"/>
          <w:sz w:val="28"/>
          <w:szCs w:val="28"/>
          <w:lang w:val="zh-CN"/>
        </w:rPr>
        <w:t>计</w:t>
      </w:r>
      <w:bookmarkEnd w:id="84"/>
    </w:p>
    <w:p w14:paraId="256C544B" w14:textId="77777777" w:rsidR="00984E95" w:rsidRDefault="00984E95" w:rsidP="00984E95">
      <w:pPr>
        <w:rPr>
          <w:rFonts w:ascii="Times New Roman" w:hAnsi="Times New Roman"/>
          <w:color w:val="000000" w:themeColor="text1"/>
          <w:lang w:val="zh-CN"/>
        </w:rPr>
      </w:pPr>
    </w:p>
    <w:p w14:paraId="47EA8176" w14:textId="77777777" w:rsidR="00984E95" w:rsidRDefault="00984E95" w:rsidP="00984E95">
      <w:pPr>
        <w:snapToGrid w:val="0"/>
        <w:spacing w:line="312" w:lineRule="auto"/>
        <w:jc w:val="center"/>
        <w:outlineLvl w:val="1"/>
        <w:rPr>
          <w:rFonts w:ascii="Times New Roman" w:eastAsia="黑体" w:hAnsi="Times New Roman" w:cs="Times New Roman"/>
          <w:bCs/>
          <w:iCs/>
          <w:color w:val="000000" w:themeColor="text1"/>
          <w:kern w:val="0"/>
          <w:szCs w:val="21"/>
          <w:lang w:val="zh-CN"/>
        </w:rPr>
      </w:pPr>
      <w:bookmarkStart w:id="85" w:name="_Toc45805625"/>
      <w:r>
        <w:rPr>
          <w:rFonts w:ascii="Times New Roman" w:eastAsia="黑体" w:hAnsi="Times New Roman" w:cs="Times New Roman" w:hint="eastAsia"/>
          <w:b/>
          <w:iCs/>
          <w:color w:val="000000" w:themeColor="text1"/>
          <w:kern w:val="0"/>
          <w:szCs w:val="21"/>
          <w:lang w:val="zh-CN"/>
        </w:rPr>
        <w:t xml:space="preserve">4.1  </w:t>
      </w:r>
      <w:r>
        <w:rPr>
          <w:rFonts w:ascii="Times New Roman" w:eastAsia="黑体" w:hAnsi="Times New Roman" w:cs="Times New Roman" w:hint="eastAsia"/>
          <w:b/>
          <w:iCs/>
          <w:color w:val="000000" w:themeColor="text1"/>
          <w:kern w:val="0"/>
          <w:szCs w:val="21"/>
          <w:lang w:val="zh-CN"/>
        </w:rPr>
        <w:t>一般规定</w:t>
      </w:r>
      <w:bookmarkEnd w:id="85"/>
    </w:p>
    <w:p w14:paraId="0A7558E6" w14:textId="77777777" w:rsidR="00984E95" w:rsidRDefault="00984E95" w:rsidP="00984E95">
      <w:pPr>
        <w:snapToGrid w:val="0"/>
        <w:spacing w:line="312" w:lineRule="auto"/>
        <w:rPr>
          <w:rFonts w:ascii="Times New Roman" w:hAnsi="Times New Roman"/>
          <w:b/>
          <w:color w:val="000000" w:themeColor="text1"/>
        </w:rPr>
      </w:pPr>
    </w:p>
    <w:p w14:paraId="52E0188A" w14:textId="76B02C24" w:rsidR="00984E95" w:rsidRDefault="00984E95" w:rsidP="00984E95">
      <w:pPr>
        <w:snapToGrid w:val="0"/>
        <w:spacing w:line="312" w:lineRule="auto"/>
        <w:rPr>
          <w:rFonts w:ascii="Times New Roman" w:hAnsi="Times New Roman"/>
          <w:bCs/>
          <w:color w:val="000000" w:themeColor="text1"/>
        </w:rPr>
      </w:pPr>
      <w:r>
        <w:rPr>
          <w:rFonts w:ascii="Times New Roman" w:hAnsi="Times New Roman" w:hint="eastAsia"/>
          <w:b/>
          <w:color w:val="000000" w:themeColor="text1"/>
        </w:rPr>
        <w:t>4.1.1</w:t>
      </w:r>
      <w:r>
        <w:rPr>
          <w:rFonts w:ascii="Times New Roman" w:hAnsi="Times New Roman"/>
          <w:b/>
          <w:color w:val="000000" w:themeColor="text1"/>
        </w:rPr>
        <w:t xml:space="preserve">  </w:t>
      </w:r>
      <w:r w:rsidRPr="002A6269">
        <w:rPr>
          <w:rFonts w:hint="eastAsia"/>
          <w:szCs w:val="21"/>
        </w:rPr>
        <w:t>车库地坪设计</w:t>
      </w:r>
      <w:r w:rsidRPr="002A6269">
        <w:rPr>
          <w:szCs w:val="21"/>
        </w:rPr>
        <w:t>应根据环境条件、</w:t>
      </w:r>
      <w:r w:rsidRPr="002A6269">
        <w:rPr>
          <w:rFonts w:hint="eastAsia"/>
          <w:szCs w:val="21"/>
        </w:rPr>
        <w:t>车库规模</w:t>
      </w:r>
      <w:r w:rsidRPr="002A6269">
        <w:rPr>
          <w:szCs w:val="21"/>
        </w:rPr>
        <w:t>、</w:t>
      </w:r>
      <w:r w:rsidRPr="002A6269">
        <w:rPr>
          <w:rFonts w:hint="eastAsia"/>
          <w:szCs w:val="21"/>
        </w:rPr>
        <w:t>基层状况、</w:t>
      </w:r>
      <w:r w:rsidRPr="002A6269">
        <w:rPr>
          <w:szCs w:val="21"/>
        </w:rPr>
        <w:t>材料性能、施工工艺</w:t>
      </w:r>
      <w:r w:rsidRPr="002A6269">
        <w:rPr>
          <w:rFonts w:hint="eastAsia"/>
          <w:szCs w:val="21"/>
        </w:rPr>
        <w:t>、</w:t>
      </w:r>
      <w:r w:rsidRPr="002A6269">
        <w:rPr>
          <w:szCs w:val="21"/>
        </w:rPr>
        <w:t>工程特点</w:t>
      </w:r>
      <w:r w:rsidRPr="002A6269">
        <w:rPr>
          <w:rFonts w:hint="eastAsia"/>
          <w:szCs w:val="21"/>
        </w:rPr>
        <w:t>和使用寿命进行系统确定</w:t>
      </w:r>
      <w:r w:rsidRPr="002A6269">
        <w:rPr>
          <w:szCs w:val="21"/>
        </w:rPr>
        <w:t>。</w:t>
      </w:r>
      <w:r w:rsidRPr="002A6269">
        <w:rPr>
          <w:rFonts w:hint="eastAsia"/>
          <w:szCs w:val="21"/>
        </w:rPr>
        <w:t>环境条件如梅雨季节对于地坪表面防滑的影响，大气腐蚀环境对于地面的破坏等；另外车库的规模关系到机动车流量大小，从而影响地面的使用频率和寿命；材料的性能如快速固化、防滑、超耐磨等；施工工艺决定着施工工期、施工质量等；工程特点包括地基的类型、工程大小、工程性质等等；上述因素都应该在车库地坪设计的时候综合考虑</w:t>
      </w:r>
      <w:r>
        <w:rPr>
          <w:rFonts w:ascii="Times New Roman" w:hAnsi="Times New Roman" w:hint="eastAsia"/>
          <w:bCs/>
          <w:color w:val="000000" w:themeColor="text1"/>
        </w:rPr>
        <w:t>。</w:t>
      </w:r>
    </w:p>
    <w:p w14:paraId="652ABD71" w14:textId="2EC3CD5D" w:rsidR="00984E95" w:rsidRDefault="00984E95" w:rsidP="00984E95">
      <w:pPr>
        <w:spacing w:line="312" w:lineRule="auto"/>
        <w:rPr>
          <w:rFonts w:ascii="Times New Roman" w:hAnsi="Times New Roman"/>
          <w:color w:val="000000" w:themeColor="text1"/>
        </w:rPr>
      </w:pPr>
      <w:r>
        <w:rPr>
          <w:rFonts w:ascii="Times New Roman" w:hAnsi="Times New Roman" w:hint="eastAsia"/>
          <w:b/>
          <w:color w:val="000000" w:themeColor="text1"/>
        </w:rPr>
        <w:t>4.1.</w:t>
      </w:r>
      <w:r>
        <w:rPr>
          <w:rFonts w:ascii="Times New Roman" w:hAnsi="Times New Roman"/>
          <w:b/>
          <w:color w:val="000000" w:themeColor="text1"/>
        </w:rPr>
        <w:t xml:space="preserve">3  </w:t>
      </w:r>
      <w:r>
        <w:rPr>
          <w:rFonts w:hint="eastAsia"/>
          <w:szCs w:val="21"/>
        </w:rPr>
        <w:t>车库有排水的需求时，基层会有坡度设计，那么</w:t>
      </w:r>
      <w:proofErr w:type="gramStart"/>
      <w:r>
        <w:rPr>
          <w:rFonts w:hint="eastAsia"/>
          <w:szCs w:val="21"/>
        </w:rPr>
        <w:t>自流平型材料对于</w:t>
      </w:r>
      <w:proofErr w:type="gramEnd"/>
      <w:r>
        <w:rPr>
          <w:rFonts w:hint="eastAsia"/>
          <w:szCs w:val="21"/>
        </w:rPr>
        <w:t>坡度过大时就不能使用</w:t>
      </w:r>
      <w:r>
        <w:rPr>
          <w:rFonts w:ascii="Times New Roman" w:hAnsi="Times New Roman" w:hint="eastAsia"/>
          <w:color w:val="000000" w:themeColor="text1"/>
        </w:rPr>
        <w:t>。</w:t>
      </w:r>
    </w:p>
    <w:p w14:paraId="33B284C6" w14:textId="34E5FA6D" w:rsidR="00984E95" w:rsidRDefault="00984E95" w:rsidP="00984E95">
      <w:pPr>
        <w:spacing w:line="312" w:lineRule="auto"/>
        <w:rPr>
          <w:rFonts w:ascii="Times New Roman" w:hAnsi="Times New Roman"/>
          <w:color w:val="000000" w:themeColor="text1"/>
        </w:rPr>
      </w:pPr>
      <w:r>
        <w:rPr>
          <w:rFonts w:ascii="Times New Roman" w:hAnsi="Times New Roman" w:hint="eastAsia"/>
          <w:b/>
          <w:color w:val="000000" w:themeColor="text1"/>
        </w:rPr>
        <w:t>4.1.</w:t>
      </w:r>
      <w:r>
        <w:rPr>
          <w:rFonts w:ascii="Times New Roman" w:hAnsi="Times New Roman"/>
          <w:b/>
          <w:color w:val="000000" w:themeColor="text1"/>
        </w:rPr>
        <w:t>4</w:t>
      </w:r>
      <w:r>
        <w:rPr>
          <w:rFonts w:ascii="Times New Roman" w:hAnsi="Times New Roman" w:hint="eastAsia"/>
          <w:b/>
          <w:color w:val="000000" w:themeColor="text1"/>
        </w:rPr>
        <w:t xml:space="preserve"> </w:t>
      </w:r>
      <w:r>
        <w:rPr>
          <w:rFonts w:ascii="Times New Roman" w:hAnsi="Times New Roman" w:hint="eastAsia"/>
          <w:bCs/>
          <w:color w:val="000000" w:themeColor="text1"/>
        </w:rPr>
        <w:t xml:space="preserve"> </w:t>
      </w:r>
      <w:r>
        <w:rPr>
          <w:rFonts w:hint="eastAsia"/>
          <w:szCs w:val="21"/>
        </w:rPr>
        <w:t>一些水泥基地坪如耐磨地坪和耐磨硬化地坪等，存在较为明显的热胀冷缩现象，因此需要设置分格缝，分隔缝的</w:t>
      </w:r>
      <w:proofErr w:type="gramStart"/>
      <w:r>
        <w:rPr>
          <w:rFonts w:hint="eastAsia"/>
          <w:szCs w:val="21"/>
        </w:rPr>
        <w:t>的</w:t>
      </w:r>
      <w:proofErr w:type="gramEnd"/>
      <w:r>
        <w:rPr>
          <w:rFonts w:hint="eastAsia"/>
          <w:szCs w:val="21"/>
        </w:rPr>
        <w:t>设置应与基层的伸缩缝保持一致，否则会引起地坪的开裂或拱起现象</w:t>
      </w:r>
      <w:r>
        <w:rPr>
          <w:rFonts w:ascii="Times New Roman" w:hAnsi="Times New Roman" w:hint="eastAsia"/>
          <w:bCs/>
          <w:color w:val="000000" w:themeColor="text1"/>
        </w:rPr>
        <w:t>。</w:t>
      </w:r>
    </w:p>
    <w:p w14:paraId="629C68E8" w14:textId="77777777" w:rsidR="00984E95" w:rsidRPr="00CA6923" w:rsidRDefault="00984E95" w:rsidP="00984E95">
      <w:pPr>
        <w:snapToGrid w:val="0"/>
        <w:spacing w:line="312" w:lineRule="auto"/>
        <w:rPr>
          <w:rFonts w:ascii="Times New Roman" w:hAnsi="Times New Roman"/>
          <w:bCs/>
          <w:color w:val="000000" w:themeColor="text1"/>
        </w:rPr>
      </w:pPr>
    </w:p>
    <w:p w14:paraId="25718957" w14:textId="77777777" w:rsidR="00984E95" w:rsidRDefault="00984E95" w:rsidP="00984E95">
      <w:pPr>
        <w:snapToGrid w:val="0"/>
        <w:spacing w:line="312" w:lineRule="auto"/>
        <w:jc w:val="center"/>
        <w:outlineLvl w:val="1"/>
        <w:rPr>
          <w:rFonts w:ascii="Times New Roman" w:eastAsia="黑体" w:hAnsi="Times New Roman" w:cs="Times New Roman"/>
          <w:bCs/>
          <w:iCs/>
          <w:color w:val="000000" w:themeColor="text1"/>
          <w:kern w:val="0"/>
          <w:szCs w:val="21"/>
          <w:lang w:val="zh-CN"/>
        </w:rPr>
      </w:pPr>
      <w:bookmarkStart w:id="86" w:name="_Toc45805626"/>
      <w:r>
        <w:rPr>
          <w:rFonts w:ascii="Times New Roman" w:eastAsia="黑体" w:hAnsi="Times New Roman" w:cs="Times New Roman" w:hint="eastAsia"/>
          <w:b/>
          <w:iCs/>
          <w:color w:val="000000" w:themeColor="text1"/>
          <w:kern w:val="0"/>
          <w:szCs w:val="21"/>
          <w:lang w:val="zh-CN"/>
        </w:rPr>
        <w:t xml:space="preserve">4.2  </w:t>
      </w:r>
      <w:r>
        <w:rPr>
          <w:rFonts w:ascii="Times New Roman" w:eastAsia="黑体" w:hAnsi="Times New Roman" w:cs="Times New Roman" w:hint="eastAsia"/>
          <w:b/>
          <w:iCs/>
          <w:color w:val="000000" w:themeColor="text1"/>
          <w:kern w:val="0"/>
          <w:szCs w:val="21"/>
          <w:lang w:val="zh-CN"/>
        </w:rPr>
        <w:t>地坪选用</w:t>
      </w:r>
      <w:bookmarkEnd w:id="86"/>
    </w:p>
    <w:p w14:paraId="0FAE8827" w14:textId="77777777" w:rsidR="00984E95" w:rsidRDefault="00984E95" w:rsidP="00984E95">
      <w:pPr>
        <w:snapToGrid w:val="0"/>
        <w:spacing w:line="312" w:lineRule="auto"/>
        <w:rPr>
          <w:rFonts w:ascii="Times New Roman" w:hAnsi="Times New Roman"/>
          <w:b/>
          <w:color w:val="000000" w:themeColor="text1"/>
        </w:rPr>
      </w:pPr>
    </w:p>
    <w:p w14:paraId="35AA06D4" w14:textId="4DF391F2" w:rsidR="00984E95" w:rsidRDefault="00DD4905" w:rsidP="00BE34EE">
      <w:pPr>
        <w:snapToGrid w:val="0"/>
        <w:spacing w:line="312" w:lineRule="auto"/>
        <w:ind w:firstLineChars="200" w:firstLine="420"/>
        <w:rPr>
          <w:rFonts w:ascii="Times New Roman" w:hAnsi="Times New Roman"/>
          <w:bCs/>
          <w:color w:val="000000" w:themeColor="text1"/>
          <w:lang w:val="zh-CN"/>
        </w:rPr>
      </w:pPr>
      <w:r>
        <w:rPr>
          <w:rFonts w:ascii="Times New Roman" w:hAnsi="Times New Roman" w:hint="eastAsia"/>
          <w:bCs/>
          <w:color w:val="000000" w:themeColor="text1"/>
          <w:lang w:val="zh-CN"/>
        </w:rPr>
        <w:t>民用建筑分为居住建筑和公共建筑，根据市场调研，</w:t>
      </w:r>
      <w:r w:rsidR="00984E95">
        <w:rPr>
          <w:rFonts w:ascii="Times New Roman" w:hAnsi="Times New Roman" w:hint="eastAsia"/>
          <w:bCs/>
          <w:color w:val="000000" w:themeColor="text1"/>
          <w:lang w:val="zh-CN"/>
        </w:rPr>
        <w:t>居住建筑</w:t>
      </w:r>
      <w:r w:rsidR="00BE34EE">
        <w:rPr>
          <w:rFonts w:ascii="Times New Roman" w:hAnsi="Times New Roman" w:hint="eastAsia"/>
          <w:bCs/>
          <w:color w:val="000000" w:themeColor="text1"/>
          <w:lang w:val="zh-CN"/>
        </w:rPr>
        <w:t>和公共建筑的</w:t>
      </w:r>
      <w:r w:rsidR="00984E95">
        <w:rPr>
          <w:rFonts w:ascii="Times New Roman" w:hAnsi="Times New Roman" w:hint="eastAsia"/>
          <w:bCs/>
          <w:color w:val="000000" w:themeColor="text1"/>
          <w:lang w:val="zh-CN"/>
        </w:rPr>
        <w:t>车库</w:t>
      </w:r>
      <w:r>
        <w:rPr>
          <w:rFonts w:ascii="Times New Roman" w:hAnsi="Times New Roman" w:hint="eastAsia"/>
          <w:bCs/>
          <w:color w:val="000000" w:themeColor="text1"/>
          <w:lang w:val="zh-CN"/>
        </w:rPr>
        <w:t>地坪</w:t>
      </w:r>
      <w:r w:rsidR="00BE34EE">
        <w:rPr>
          <w:rFonts w:ascii="Times New Roman" w:hAnsi="Times New Roman" w:hint="eastAsia"/>
          <w:bCs/>
          <w:color w:val="000000" w:themeColor="text1"/>
          <w:lang w:val="zh-CN"/>
        </w:rPr>
        <w:t>使用频率不一致，公共建筑的使用频率更高，因此将公共建筑的车库</w:t>
      </w:r>
      <w:r w:rsidR="00984E95">
        <w:rPr>
          <w:rFonts w:ascii="Times New Roman" w:hAnsi="Times New Roman" w:hint="eastAsia"/>
          <w:bCs/>
          <w:color w:val="000000" w:themeColor="text1"/>
          <w:lang w:val="zh-CN"/>
        </w:rPr>
        <w:t>地坪</w:t>
      </w:r>
      <w:r w:rsidR="00BE34EE">
        <w:rPr>
          <w:rFonts w:ascii="Times New Roman" w:hAnsi="Times New Roman" w:hint="eastAsia"/>
          <w:bCs/>
          <w:color w:val="000000" w:themeColor="text1"/>
          <w:lang w:val="zh-CN"/>
        </w:rPr>
        <w:t>按照材料使用的最高标准进行要求，</w:t>
      </w:r>
      <w:r w:rsidR="00732D00">
        <w:rPr>
          <w:rFonts w:ascii="Times New Roman" w:hAnsi="Times New Roman" w:hint="eastAsia"/>
          <w:bCs/>
          <w:color w:val="000000" w:themeColor="text1"/>
          <w:lang w:val="zh-CN"/>
        </w:rPr>
        <w:t>用量和厚度均根据实际情况调研得出，</w:t>
      </w:r>
      <w:r w:rsidR="00BE34EE">
        <w:rPr>
          <w:rFonts w:ascii="Times New Roman" w:hAnsi="Times New Roman" w:hint="eastAsia"/>
          <w:bCs/>
          <w:color w:val="000000" w:themeColor="text1"/>
          <w:lang w:val="zh-CN"/>
        </w:rPr>
        <w:t>详细见表</w:t>
      </w:r>
      <w:r w:rsidR="00BE34EE">
        <w:rPr>
          <w:rFonts w:ascii="Times New Roman" w:hAnsi="Times New Roman" w:hint="eastAsia"/>
          <w:bCs/>
          <w:color w:val="000000" w:themeColor="text1"/>
          <w:lang w:val="zh-CN"/>
        </w:rPr>
        <w:t>4</w:t>
      </w:r>
      <w:r w:rsidR="00BE34EE">
        <w:rPr>
          <w:rFonts w:ascii="Times New Roman" w:hAnsi="Times New Roman"/>
          <w:bCs/>
          <w:color w:val="000000" w:themeColor="text1"/>
          <w:lang w:val="zh-CN"/>
        </w:rPr>
        <w:t>.2.1</w:t>
      </w:r>
      <w:r w:rsidR="00BE34EE">
        <w:rPr>
          <w:rFonts w:ascii="Times New Roman" w:hAnsi="Times New Roman" w:hint="eastAsia"/>
          <w:bCs/>
          <w:color w:val="000000" w:themeColor="text1"/>
          <w:lang w:val="zh-CN"/>
        </w:rPr>
        <w:t>和表</w:t>
      </w:r>
      <w:r w:rsidR="00BE34EE">
        <w:rPr>
          <w:rFonts w:ascii="Times New Roman" w:hAnsi="Times New Roman" w:hint="eastAsia"/>
          <w:bCs/>
          <w:color w:val="000000" w:themeColor="text1"/>
          <w:lang w:val="zh-CN"/>
        </w:rPr>
        <w:t>4</w:t>
      </w:r>
      <w:r w:rsidR="00BE34EE">
        <w:rPr>
          <w:rFonts w:ascii="Times New Roman" w:hAnsi="Times New Roman"/>
          <w:bCs/>
          <w:color w:val="000000" w:themeColor="text1"/>
          <w:lang w:val="zh-CN"/>
        </w:rPr>
        <w:t>.2.2</w:t>
      </w:r>
      <w:r w:rsidR="00BE34EE">
        <w:rPr>
          <w:rFonts w:ascii="Times New Roman" w:hAnsi="Times New Roman" w:hint="eastAsia"/>
          <w:bCs/>
          <w:color w:val="000000" w:themeColor="text1"/>
          <w:lang w:val="zh-CN"/>
        </w:rPr>
        <w:t>。</w:t>
      </w:r>
      <w:r w:rsidR="00BE34EE">
        <w:rPr>
          <w:rFonts w:ascii="Times New Roman" w:hAnsi="Times New Roman"/>
          <w:bCs/>
          <w:color w:val="000000" w:themeColor="text1"/>
          <w:lang w:val="zh-CN"/>
        </w:rPr>
        <w:t xml:space="preserve"> </w:t>
      </w:r>
    </w:p>
    <w:p w14:paraId="0ADAD099" w14:textId="77777777" w:rsidR="00984E95" w:rsidRDefault="00984E95" w:rsidP="00984E95">
      <w:pPr>
        <w:snapToGrid w:val="0"/>
        <w:spacing w:line="312" w:lineRule="auto"/>
        <w:jc w:val="center"/>
        <w:rPr>
          <w:rFonts w:ascii="Times New Roman" w:hAnsi="Times New Roman"/>
          <w:color w:val="000000" w:themeColor="text1"/>
        </w:rPr>
      </w:pPr>
    </w:p>
    <w:p w14:paraId="07813E79" w14:textId="77777777" w:rsidR="00984E95" w:rsidRDefault="00984E95" w:rsidP="00984E95">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87" w:name="_Toc45805627"/>
      <w:r>
        <w:rPr>
          <w:rFonts w:ascii="Times New Roman" w:eastAsia="黑体" w:hAnsi="Times New Roman" w:cs="Times New Roman" w:hint="eastAsia"/>
          <w:b/>
          <w:iCs/>
          <w:color w:val="000000" w:themeColor="text1"/>
          <w:kern w:val="0"/>
          <w:szCs w:val="21"/>
          <w:lang w:val="zh-CN"/>
        </w:rPr>
        <w:t>4.</w:t>
      </w:r>
      <w:r>
        <w:rPr>
          <w:rFonts w:ascii="Times New Roman" w:eastAsia="黑体" w:hAnsi="Times New Roman" w:cs="Times New Roman"/>
          <w:b/>
          <w:iCs/>
          <w:color w:val="000000" w:themeColor="text1"/>
          <w:kern w:val="0"/>
          <w:szCs w:val="21"/>
          <w:lang w:val="zh-CN"/>
        </w:rPr>
        <w:t>3</w:t>
      </w:r>
      <w:r>
        <w:rPr>
          <w:rFonts w:ascii="Times New Roman" w:eastAsia="黑体" w:hAnsi="Times New Roman" w:cs="Times New Roman" w:hint="eastAsia"/>
          <w:b/>
          <w:iCs/>
          <w:color w:val="000000" w:themeColor="text1"/>
          <w:kern w:val="0"/>
          <w:szCs w:val="21"/>
          <w:lang w:val="zh-CN"/>
        </w:rPr>
        <w:t xml:space="preserve">  </w:t>
      </w:r>
      <w:r>
        <w:rPr>
          <w:rFonts w:ascii="Times New Roman" w:eastAsia="黑体" w:hAnsi="Times New Roman" w:cs="Times New Roman" w:hint="eastAsia"/>
          <w:b/>
          <w:iCs/>
          <w:color w:val="000000" w:themeColor="text1"/>
          <w:kern w:val="0"/>
          <w:szCs w:val="21"/>
          <w:lang w:val="zh-CN"/>
        </w:rPr>
        <w:t>构造设计</w:t>
      </w:r>
      <w:bookmarkEnd w:id="87"/>
    </w:p>
    <w:p w14:paraId="044666FA" w14:textId="77777777" w:rsidR="00984E95" w:rsidRDefault="00984E95" w:rsidP="00984E95">
      <w:pPr>
        <w:snapToGrid w:val="0"/>
        <w:spacing w:line="312" w:lineRule="auto"/>
        <w:rPr>
          <w:rFonts w:ascii="Times New Roman" w:hAnsi="Times New Roman"/>
          <w:b/>
          <w:color w:val="000000" w:themeColor="text1"/>
        </w:rPr>
      </w:pPr>
    </w:p>
    <w:p w14:paraId="1BE92F15" w14:textId="03C96ADC" w:rsidR="00984E95" w:rsidRDefault="00732D00" w:rsidP="00732D00">
      <w:pPr>
        <w:snapToGrid w:val="0"/>
        <w:spacing w:line="312" w:lineRule="auto"/>
        <w:ind w:firstLineChars="200" w:firstLine="420"/>
        <w:rPr>
          <w:color w:val="000000" w:themeColor="text1"/>
          <w:szCs w:val="21"/>
        </w:rPr>
      </w:pPr>
      <w:r>
        <w:rPr>
          <w:rFonts w:hint="eastAsia"/>
        </w:rPr>
        <w:t>构造设计提供了常用地坪的设计构造图，设计人员可直接参考使用</w:t>
      </w:r>
      <w:r w:rsidR="00984E95">
        <w:rPr>
          <w:rFonts w:ascii="Times New Roman" w:hAnsi="Times New Roman" w:cs="Times New Roman" w:hint="eastAsia"/>
          <w:color w:val="000000" w:themeColor="text1"/>
          <w:szCs w:val="21"/>
        </w:rPr>
        <w:t>。</w:t>
      </w:r>
    </w:p>
    <w:p w14:paraId="6C2C11CF" w14:textId="77777777" w:rsidR="00984E95" w:rsidRPr="00984E95" w:rsidRDefault="00984E95">
      <w:pPr>
        <w:snapToGrid w:val="0"/>
        <w:spacing w:line="312" w:lineRule="auto"/>
        <w:ind w:firstLineChars="200" w:firstLine="422"/>
        <w:jc w:val="left"/>
        <w:rPr>
          <w:rFonts w:ascii="Times New Roman" w:hAnsi="Times New Roman"/>
          <w:b/>
          <w:color w:val="000000" w:themeColor="text1"/>
          <w:szCs w:val="21"/>
        </w:rPr>
      </w:pPr>
    </w:p>
    <w:p w14:paraId="557AB5C2" w14:textId="77777777" w:rsidR="00ED4F9D" w:rsidRDefault="00ED4F9D">
      <w:pPr>
        <w:snapToGrid w:val="0"/>
        <w:spacing w:line="312" w:lineRule="auto"/>
        <w:ind w:firstLineChars="200" w:firstLine="422"/>
        <w:jc w:val="left"/>
        <w:rPr>
          <w:rFonts w:ascii="Times New Roman" w:hAnsi="Times New Roman"/>
          <w:b/>
          <w:color w:val="000000" w:themeColor="text1"/>
          <w:szCs w:val="21"/>
        </w:rPr>
      </w:pPr>
    </w:p>
    <w:p w14:paraId="5F9BB70E" w14:textId="77777777" w:rsidR="00ED4F9D" w:rsidRPr="00732D00" w:rsidRDefault="00ED4F9D">
      <w:pPr>
        <w:snapToGrid w:val="0"/>
        <w:spacing w:line="312" w:lineRule="auto"/>
        <w:ind w:firstLineChars="200" w:firstLine="422"/>
        <w:jc w:val="left"/>
        <w:rPr>
          <w:rFonts w:ascii="Times New Roman" w:hAnsi="Times New Roman"/>
          <w:b/>
          <w:color w:val="000000" w:themeColor="text1"/>
          <w:szCs w:val="21"/>
        </w:rPr>
      </w:pPr>
    </w:p>
    <w:p w14:paraId="73CA7D48" w14:textId="77777777" w:rsidR="00ED4F9D" w:rsidRDefault="00ED4F9D">
      <w:pPr>
        <w:snapToGrid w:val="0"/>
        <w:spacing w:line="312" w:lineRule="auto"/>
        <w:ind w:firstLineChars="200" w:firstLine="422"/>
        <w:jc w:val="left"/>
        <w:rPr>
          <w:rFonts w:ascii="Times New Roman" w:hAnsi="Times New Roman"/>
          <w:b/>
          <w:color w:val="000000" w:themeColor="text1"/>
          <w:szCs w:val="21"/>
        </w:rPr>
      </w:pPr>
    </w:p>
    <w:p w14:paraId="3A353442" w14:textId="77777777" w:rsidR="00ED4F9D" w:rsidRDefault="00ED4F9D">
      <w:pPr>
        <w:snapToGrid w:val="0"/>
        <w:spacing w:line="312" w:lineRule="auto"/>
        <w:ind w:firstLineChars="200" w:firstLine="422"/>
        <w:jc w:val="left"/>
        <w:rPr>
          <w:rFonts w:ascii="Times New Roman" w:hAnsi="Times New Roman"/>
          <w:b/>
          <w:color w:val="000000" w:themeColor="text1"/>
          <w:szCs w:val="21"/>
        </w:rPr>
      </w:pPr>
    </w:p>
    <w:p w14:paraId="2622A09E" w14:textId="77777777" w:rsidR="00ED4F9D" w:rsidRDefault="00ED4F9D">
      <w:pPr>
        <w:snapToGrid w:val="0"/>
        <w:spacing w:line="312" w:lineRule="auto"/>
        <w:ind w:firstLineChars="200" w:firstLine="422"/>
        <w:jc w:val="left"/>
        <w:rPr>
          <w:rFonts w:ascii="Times New Roman" w:hAnsi="Times New Roman"/>
          <w:b/>
          <w:color w:val="000000" w:themeColor="text1"/>
          <w:szCs w:val="21"/>
        </w:rPr>
      </w:pPr>
    </w:p>
    <w:p w14:paraId="1978A2AB" w14:textId="77777777" w:rsidR="00ED4F9D" w:rsidRDefault="00ED4F9D">
      <w:pPr>
        <w:snapToGrid w:val="0"/>
        <w:spacing w:line="312" w:lineRule="auto"/>
        <w:ind w:firstLineChars="200" w:firstLine="422"/>
        <w:jc w:val="left"/>
        <w:rPr>
          <w:rFonts w:ascii="Times New Roman" w:hAnsi="Times New Roman"/>
          <w:b/>
          <w:color w:val="000000" w:themeColor="text1"/>
          <w:szCs w:val="21"/>
        </w:rPr>
      </w:pPr>
    </w:p>
    <w:p w14:paraId="440548B9" w14:textId="77777777" w:rsidR="00ED4F9D" w:rsidRDefault="00ED4F9D">
      <w:pPr>
        <w:snapToGrid w:val="0"/>
        <w:spacing w:line="312" w:lineRule="auto"/>
        <w:ind w:firstLineChars="200" w:firstLine="422"/>
        <w:jc w:val="left"/>
        <w:rPr>
          <w:rFonts w:ascii="Times New Roman" w:hAnsi="Times New Roman"/>
          <w:b/>
          <w:color w:val="000000" w:themeColor="text1"/>
          <w:szCs w:val="21"/>
        </w:rPr>
      </w:pPr>
    </w:p>
    <w:p w14:paraId="19C3A971" w14:textId="77777777" w:rsidR="00ED4F9D" w:rsidRDefault="00ED4F9D">
      <w:pPr>
        <w:snapToGrid w:val="0"/>
        <w:spacing w:line="312" w:lineRule="auto"/>
        <w:ind w:firstLineChars="200" w:firstLine="422"/>
        <w:jc w:val="left"/>
        <w:rPr>
          <w:rFonts w:ascii="Times New Roman" w:hAnsi="Times New Roman"/>
          <w:b/>
          <w:color w:val="000000" w:themeColor="text1"/>
          <w:szCs w:val="21"/>
        </w:rPr>
      </w:pPr>
    </w:p>
    <w:p w14:paraId="1741B627" w14:textId="707A648B" w:rsidR="00ED4F9D" w:rsidRPr="007560A8" w:rsidRDefault="00033968" w:rsidP="007560A8">
      <w:pPr>
        <w:snapToGrid w:val="0"/>
        <w:spacing w:line="312" w:lineRule="auto"/>
        <w:jc w:val="left"/>
        <w:rPr>
          <w:rFonts w:ascii="Times New Roman" w:hAnsi="Times New Roman"/>
          <w:b/>
          <w:color w:val="000000" w:themeColor="text1"/>
          <w:szCs w:val="21"/>
        </w:rPr>
      </w:pPr>
      <w:r>
        <w:rPr>
          <w:rFonts w:ascii="Times New Roman" w:hAnsi="Times New Roman"/>
          <w:b/>
          <w:color w:val="000000" w:themeColor="text1"/>
          <w:szCs w:val="21"/>
        </w:rPr>
        <w:br w:type="page"/>
      </w:r>
    </w:p>
    <w:p w14:paraId="3E941A3C" w14:textId="77777777" w:rsidR="00732D00" w:rsidRDefault="00732D00" w:rsidP="00732D00">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88" w:name="_Toc45805628"/>
      <w:r>
        <w:rPr>
          <w:rFonts w:ascii="Times New Roman" w:eastAsia="宋体" w:hAnsi="Times New Roman" w:cs="Times New Roman" w:hint="eastAsia"/>
          <w:b/>
          <w:color w:val="000000" w:themeColor="text1"/>
          <w:sz w:val="28"/>
          <w:szCs w:val="28"/>
          <w:lang w:val="zh-CN"/>
        </w:rPr>
        <w:lastRenderedPageBreak/>
        <w:t>5</w:t>
      </w:r>
      <w:r>
        <w:rPr>
          <w:rFonts w:ascii="Times New Roman" w:eastAsia="宋体" w:hAnsi="Times New Roman" w:cs="Times New Roman"/>
          <w:b/>
          <w:color w:val="000000" w:themeColor="text1"/>
          <w:sz w:val="28"/>
          <w:szCs w:val="28"/>
          <w:lang w:val="zh-CN"/>
        </w:rPr>
        <w:t xml:space="preserve">  </w:t>
      </w:r>
      <w:r>
        <w:rPr>
          <w:rFonts w:ascii="Times New Roman" w:eastAsia="宋体" w:hAnsi="Times New Roman" w:cs="Times New Roman" w:hint="eastAsia"/>
          <w:b/>
          <w:color w:val="000000" w:themeColor="text1"/>
          <w:sz w:val="28"/>
          <w:szCs w:val="28"/>
          <w:lang w:val="zh-CN"/>
        </w:rPr>
        <w:t>基层要求和处理</w:t>
      </w:r>
      <w:bookmarkEnd w:id="88"/>
    </w:p>
    <w:p w14:paraId="52BF3A6D" w14:textId="77777777" w:rsidR="00732D00" w:rsidRDefault="00732D00" w:rsidP="00732D00">
      <w:pPr>
        <w:rPr>
          <w:rFonts w:ascii="Times New Roman" w:hAnsi="Times New Roman"/>
          <w:color w:val="000000" w:themeColor="text1"/>
          <w:lang w:val="zh-CN"/>
        </w:rPr>
      </w:pPr>
    </w:p>
    <w:p w14:paraId="0D313E25" w14:textId="77777777" w:rsidR="00732D00" w:rsidRDefault="00732D00" w:rsidP="00732D00">
      <w:pPr>
        <w:snapToGrid w:val="0"/>
        <w:spacing w:line="312" w:lineRule="auto"/>
        <w:jc w:val="center"/>
        <w:outlineLvl w:val="1"/>
        <w:rPr>
          <w:rFonts w:ascii="Times New Roman" w:eastAsia="黑体" w:hAnsi="Times New Roman" w:cs="Times New Roman"/>
          <w:bCs/>
          <w:iCs/>
          <w:color w:val="000000" w:themeColor="text1"/>
          <w:kern w:val="0"/>
          <w:szCs w:val="21"/>
          <w:lang w:val="zh-CN"/>
        </w:rPr>
      </w:pPr>
      <w:bookmarkStart w:id="89" w:name="_Toc45805629"/>
      <w:r>
        <w:rPr>
          <w:rFonts w:ascii="Times New Roman" w:eastAsia="黑体" w:hAnsi="Times New Roman" w:cs="Times New Roman" w:hint="eastAsia"/>
          <w:b/>
          <w:iCs/>
          <w:color w:val="000000" w:themeColor="text1"/>
          <w:kern w:val="0"/>
          <w:szCs w:val="21"/>
          <w:lang w:val="zh-CN"/>
        </w:rPr>
        <w:t xml:space="preserve">5.1  </w:t>
      </w:r>
      <w:r>
        <w:rPr>
          <w:rFonts w:ascii="Times New Roman" w:eastAsia="黑体" w:hAnsi="Times New Roman" w:cs="Times New Roman" w:hint="eastAsia"/>
          <w:b/>
          <w:iCs/>
          <w:color w:val="000000" w:themeColor="text1"/>
          <w:kern w:val="0"/>
          <w:szCs w:val="21"/>
          <w:lang w:val="zh-CN"/>
        </w:rPr>
        <w:t>基层要求</w:t>
      </w:r>
      <w:bookmarkEnd w:id="89"/>
    </w:p>
    <w:p w14:paraId="3529BD0D" w14:textId="77777777" w:rsidR="00732D00" w:rsidRDefault="00732D00" w:rsidP="00732D00">
      <w:pPr>
        <w:snapToGrid w:val="0"/>
        <w:spacing w:line="312" w:lineRule="auto"/>
        <w:rPr>
          <w:rFonts w:ascii="Times New Roman" w:hAnsi="Times New Roman"/>
          <w:b/>
          <w:color w:val="000000" w:themeColor="text1"/>
        </w:rPr>
      </w:pPr>
    </w:p>
    <w:p w14:paraId="6A00C50F" w14:textId="4FC3488B" w:rsidR="00732D00" w:rsidRPr="00191322" w:rsidRDefault="00732D00" w:rsidP="00732D00">
      <w:pPr>
        <w:snapToGrid w:val="0"/>
        <w:spacing w:line="312" w:lineRule="auto"/>
        <w:rPr>
          <w:rFonts w:ascii="Times New Roman" w:hAnsi="Times New Roman"/>
          <w:color w:val="000000" w:themeColor="text1"/>
        </w:rPr>
      </w:pPr>
      <w:r>
        <w:rPr>
          <w:rFonts w:ascii="Times New Roman" w:hAnsi="Times New Roman"/>
          <w:b/>
          <w:color w:val="000000" w:themeColor="text1"/>
        </w:rPr>
        <w:t>5</w:t>
      </w:r>
      <w:r>
        <w:rPr>
          <w:rFonts w:ascii="Times New Roman" w:hAnsi="Times New Roman" w:hint="eastAsia"/>
          <w:b/>
          <w:color w:val="000000" w:themeColor="text1"/>
        </w:rPr>
        <w:t>.1.1</w:t>
      </w:r>
      <w:r>
        <w:rPr>
          <w:rFonts w:ascii="Times New Roman" w:hAnsi="Times New Roman"/>
          <w:b/>
          <w:color w:val="000000" w:themeColor="text1"/>
        </w:rPr>
        <w:t xml:space="preserve">  </w:t>
      </w:r>
      <w:r>
        <w:rPr>
          <w:rFonts w:hint="eastAsia"/>
          <w:szCs w:val="21"/>
        </w:rPr>
        <w:t>基层的好坏决定着地坪的最终质量，因此基层的质量要格外重视。</w:t>
      </w:r>
      <w:r w:rsidRPr="00AC0C74">
        <w:rPr>
          <w:szCs w:val="21"/>
        </w:rPr>
        <w:t>起砂、空鼓、起壳、脱皮、疏松、麻面、油脂、灰尘、裂纹等缺陷</w:t>
      </w:r>
      <w:r>
        <w:rPr>
          <w:rFonts w:hint="eastAsia"/>
          <w:szCs w:val="21"/>
        </w:rPr>
        <w:t>都会导致地坪的整体起壳和开裂的风险，除此表面外观之外，基层（找平层）的抗压强度和表面抗拉强度也会直接影响地坪的起壳风险。基层平整度的要求是为了保证地坪质量验收能达到国家标准</w:t>
      </w:r>
    </w:p>
    <w:p w14:paraId="3A94C124" w14:textId="77BB1D8D" w:rsidR="00732D00" w:rsidRDefault="00732D00" w:rsidP="00732D00">
      <w:pPr>
        <w:snapToGrid w:val="0"/>
        <w:spacing w:line="312" w:lineRule="auto"/>
        <w:rPr>
          <w:rFonts w:ascii="Times New Roman" w:hAnsi="Times New Roman"/>
          <w:color w:val="000000" w:themeColor="text1"/>
        </w:rPr>
      </w:pPr>
      <w:r>
        <w:rPr>
          <w:rFonts w:ascii="Times New Roman" w:hAnsi="Times New Roman"/>
          <w:b/>
          <w:color w:val="000000" w:themeColor="text1"/>
        </w:rPr>
        <w:t>5</w:t>
      </w:r>
      <w:r>
        <w:rPr>
          <w:rFonts w:ascii="Times New Roman" w:hAnsi="Times New Roman" w:hint="eastAsia"/>
          <w:b/>
          <w:color w:val="000000" w:themeColor="text1"/>
        </w:rPr>
        <w:t>.1.2</w:t>
      </w:r>
      <w:r>
        <w:rPr>
          <w:rFonts w:ascii="Times New Roman" w:hAnsi="Times New Roman"/>
          <w:b/>
          <w:color w:val="000000" w:themeColor="text1"/>
        </w:rPr>
        <w:t xml:space="preserve">  </w:t>
      </w:r>
      <w:r w:rsidRPr="00F87B92">
        <w:rPr>
          <w:rFonts w:hint="eastAsia"/>
          <w:color w:val="000000"/>
          <w:szCs w:val="21"/>
        </w:rPr>
        <w:t>基层应干燥，在深度为</w:t>
      </w:r>
      <w:r w:rsidRPr="00F87B92">
        <w:rPr>
          <w:rFonts w:hint="eastAsia"/>
          <w:color w:val="000000"/>
          <w:szCs w:val="21"/>
        </w:rPr>
        <w:t>20mm</w:t>
      </w:r>
      <w:r w:rsidRPr="00F87B92">
        <w:rPr>
          <w:rFonts w:hint="eastAsia"/>
          <w:color w:val="000000"/>
          <w:szCs w:val="21"/>
        </w:rPr>
        <w:t>的厚度层内，含水率不应大于</w:t>
      </w:r>
      <w:r w:rsidRPr="00F87B92">
        <w:rPr>
          <w:rFonts w:hint="eastAsia"/>
          <w:color w:val="000000"/>
          <w:szCs w:val="21"/>
        </w:rPr>
        <w:t>6%</w:t>
      </w:r>
      <w:r w:rsidRPr="00F87B92">
        <w:rPr>
          <w:rFonts w:hint="eastAsia"/>
          <w:color w:val="000000"/>
          <w:szCs w:val="21"/>
        </w:rPr>
        <w:t>；当采用湿固化型材料时，含水率可不受上述限制，但表面</w:t>
      </w:r>
      <w:r>
        <w:rPr>
          <w:rFonts w:hint="eastAsia"/>
          <w:color w:val="000000"/>
          <w:szCs w:val="21"/>
        </w:rPr>
        <w:t>不应</w:t>
      </w:r>
      <w:r w:rsidRPr="00F87B92">
        <w:rPr>
          <w:rFonts w:hint="eastAsia"/>
          <w:color w:val="000000"/>
          <w:szCs w:val="21"/>
        </w:rPr>
        <w:t>有渗水、浮水及积水</w:t>
      </w:r>
      <w:r>
        <w:rPr>
          <w:rFonts w:hint="eastAsia"/>
          <w:color w:val="000000"/>
          <w:szCs w:val="21"/>
        </w:rPr>
        <w:t>现象</w:t>
      </w:r>
      <w:r>
        <w:rPr>
          <w:rFonts w:ascii="Times New Roman" w:hAnsi="Times New Roman"/>
          <w:color w:val="000000" w:themeColor="text1"/>
        </w:rPr>
        <w:t>。</w:t>
      </w:r>
    </w:p>
    <w:p w14:paraId="77C2631B" w14:textId="3E35D46B" w:rsidR="00732D00" w:rsidRDefault="00732D00" w:rsidP="00732D00">
      <w:pPr>
        <w:snapToGrid w:val="0"/>
        <w:spacing w:line="312" w:lineRule="auto"/>
        <w:rPr>
          <w:rFonts w:ascii="Times New Roman" w:hAnsi="Times New Roman"/>
          <w:bCs/>
          <w:color w:val="000000" w:themeColor="text1"/>
        </w:rPr>
      </w:pPr>
      <w:r>
        <w:rPr>
          <w:rFonts w:ascii="Times New Roman" w:hAnsi="Times New Roman"/>
          <w:b/>
          <w:color w:val="000000" w:themeColor="text1"/>
        </w:rPr>
        <w:t>5</w:t>
      </w:r>
      <w:r>
        <w:rPr>
          <w:rFonts w:ascii="Times New Roman" w:hAnsi="Times New Roman" w:hint="eastAsia"/>
          <w:b/>
          <w:color w:val="000000" w:themeColor="text1"/>
        </w:rPr>
        <w:t>.1.3</w:t>
      </w:r>
      <w:r>
        <w:rPr>
          <w:rFonts w:ascii="Times New Roman" w:hAnsi="Times New Roman"/>
          <w:b/>
          <w:color w:val="000000" w:themeColor="text1"/>
        </w:rPr>
        <w:t xml:space="preserve">  </w:t>
      </w:r>
      <w:r>
        <w:rPr>
          <w:rFonts w:hint="eastAsia"/>
          <w:szCs w:val="21"/>
        </w:rPr>
        <w:t>树脂地坪和</w:t>
      </w:r>
      <w:r>
        <w:rPr>
          <w:szCs w:val="21"/>
        </w:rPr>
        <w:t>有防水防潮要求的</w:t>
      </w:r>
      <w:r>
        <w:rPr>
          <w:rFonts w:hint="eastAsia"/>
          <w:szCs w:val="21"/>
        </w:rPr>
        <w:t>地坪</w:t>
      </w:r>
      <w:r>
        <w:rPr>
          <w:szCs w:val="21"/>
        </w:rPr>
        <w:t>，基层</w:t>
      </w:r>
      <w:r>
        <w:rPr>
          <w:rFonts w:hint="eastAsia"/>
          <w:szCs w:val="21"/>
        </w:rPr>
        <w:t>应包含</w:t>
      </w:r>
      <w:r>
        <w:rPr>
          <w:szCs w:val="21"/>
        </w:rPr>
        <w:t>防水防潮层</w:t>
      </w:r>
      <w:r>
        <w:rPr>
          <w:rFonts w:ascii="Times New Roman" w:hAnsi="Times New Roman" w:hint="eastAsia"/>
          <w:bCs/>
          <w:color w:val="000000" w:themeColor="text1"/>
        </w:rPr>
        <w:t>。</w:t>
      </w:r>
    </w:p>
    <w:p w14:paraId="77610BA0" w14:textId="77777777" w:rsidR="00732D00" w:rsidRDefault="00732D00" w:rsidP="00732D00">
      <w:pPr>
        <w:snapToGrid w:val="0"/>
        <w:spacing w:line="312" w:lineRule="auto"/>
        <w:rPr>
          <w:rFonts w:ascii="Times New Roman" w:hAnsi="Times New Roman"/>
          <w:bCs/>
          <w:color w:val="000000" w:themeColor="text1"/>
        </w:rPr>
      </w:pPr>
    </w:p>
    <w:p w14:paraId="6107ED0A" w14:textId="77777777" w:rsidR="00732D00" w:rsidRDefault="00732D00" w:rsidP="00732D00">
      <w:pPr>
        <w:snapToGrid w:val="0"/>
        <w:spacing w:line="312" w:lineRule="auto"/>
        <w:jc w:val="center"/>
        <w:outlineLvl w:val="1"/>
        <w:rPr>
          <w:rFonts w:ascii="Times New Roman" w:eastAsia="黑体" w:hAnsi="Times New Roman" w:cs="Times New Roman"/>
          <w:bCs/>
          <w:iCs/>
          <w:color w:val="000000" w:themeColor="text1"/>
          <w:kern w:val="0"/>
          <w:szCs w:val="21"/>
          <w:lang w:val="zh-CN"/>
        </w:rPr>
      </w:pPr>
      <w:bookmarkStart w:id="90" w:name="_Toc45805630"/>
      <w:r>
        <w:rPr>
          <w:rFonts w:ascii="Times New Roman" w:eastAsia="黑体" w:hAnsi="Times New Roman" w:cs="Times New Roman" w:hint="eastAsia"/>
          <w:b/>
          <w:iCs/>
          <w:color w:val="000000" w:themeColor="text1"/>
          <w:kern w:val="0"/>
          <w:szCs w:val="21"/>
          <w:lang w:val="zh-CN"/>
        </w:rPr>
        <w:t xml:space="preserve">5.2  </w:t>
      </w:r>
      <w:r>
        <w:rPr>
          <w:rFonts w:ascii="Times New Roman" w:eastAsia="黑体" w:hAnsi="Times New Roman" w:cs="Times New Roman" w:hint="eastAsia"/>
          <w:b/>
          <w:iCs/>
          <w:color w:val="000000" w:themeColor="text1"/>
          <w:kern w:val="0"/>
          <w:szCs w:val="21"/>
          <w:lang w:val="zh-CN"/>
        </w:rPr>
        <w:t>基层处理</w:t>
      </w:r>
      <w:bookmarkEnd w:id="90"/>
    </w:p>
    <w:p w14:paraId="081D727A" w14:textId="77777777" w:rsidR="00732D00" w:rsidRDefault="00732D00" w:rsidP="00732D00">
      <w:pPr>
        <w:snapToGrid w:val="0"/>
        <w:spacing w:line="312" w:lineRule="auto"/>
        <w:rPr>
          <w:rFonts w:ascii="Times New Roman" w:hAnsi="Times New Roman"/>
          <w:b/>
          <w:color w:val="000000" w:themeColor="text1"/>
        </w:rPr>
      </w:pPr>
    </w:p>
    <w:p w14:paraId="6CBD5DA0" w14:textId="6A4B4AE2" w:rsidR="00732D00" w:rsidRDefault="00732D00" w:rsidP="00732D00">
      <w:pPr>
        <w:snapToGrid w:val="0"/>
        <w:spacing w:line="312" w:lineRule="auto"/>
        <w:rPr>
          <w:rFonts w:ascii="Times New Roman" w:hAnsi="Times New Roman"/>
          <w:color w:val="000000" w:themeColor="text1"/>
        </w:rPr>
      </w:pPr>
      <w:r>
        <w:rPr>
          <w:rFonts w:ascii="Times New Roman" w:hAnsi="Times New Roman"/>
          <w:b/>
          <w:color w:val="000000" w:themeColor="text1"/>
        </w:rPr>
        <w:t>5</w:t>
      </w:r>
      <w:r>
        <w:rPr>
          <w:rFonts w:ascii="Times New Roman" w:hAnsi="Times New Roman" w:hint="eastAsia"/>
          <w:b/>
          <w:color w:val="000000" w:themeColor="text1"/>
        </w:rPr>
        <w:t>.</w:t>
      </w:r>
      <w:r>
        <w:rPr>
          <w:rFonts w:ascii="Times New Roman" w:hAnsi="Times New Roman"/>
          <w:b/>
          <w:color w:val="000000" w:themeColor="text1"/>
        </w:rPr>
        <w:t>2</w:t>
      </w:r>
      <w:r>
        <w:rPr>
          <w:rFonts w:ascii="Times New Roman" w:hAnsi="Times New Roman" w:hint="eastAsia"/>
          <w:b/>
          <w:color w:val="000000" w:themeColor="text1"/>
        </w:rPr>
        <w:t>.</w:t>
      </w:r>
      <w:r>
        <w:rPr>
          <w:rFonts w:ascii="Times New Roman" w:hAnsi="Times New Roman"/>
          <w:b/>
          <w:color w:val="000000" w:themeColor="text1"/>
        </w:rPr>
        <w:t xml:space="preserve">1  </w:t>
      </w:r>
      <w:r>
        <w:rPr>
          <w:rFonts w:hint="eastAsia"/>
          <w:szCs w:val="21"/>
        </w:rPr>
        <w:t>应对进行检查并记录。基层质量对于地坪的质量影响至关重要，基层的表面状况（起砂、</w:t>
      </w:r>
      <w:r>
        <w:rPr>
          <w:szCs w:val="21"/>
        </w:rPr>
        <w:t>起壳、脱皮、疏松、麻面、油脂</w:t>
      </w:r>
      <w:r>
        <w:rPr>
          <w:rFonts w:hint="eastAsia"/>
          <w:szCs w:val="21"/>
        </w:rPr>
        <w:t>等缺陷）、裂缝、空鼓等对地坪的会产生起壳、开裂的风险，基层抗压强度底和基层表面抗拉强度底也会产生起壳风险，含水率高会引起粘结不牢、起泡的风险。</w:t>
      </w:r>
    </w:p>
    <w:p w14:paraId="37BDC2E1" w14:textId="5EDFCECF" w:rsidR="00732D00" w:rsidRDefault="00732D00" w:rsidP="00732D00">
      <w:pPr>
        <w:snapToGrid w:val="0"/>
        <w:spacing w:line="312" w:lineRule="auto"/>
        <w:rPr>
          <w:rFonts w:ascii="Times New Roman" w:hAnsi="Times New Roman"/>
          <w:color w:val="000000" w:themeColor="text1"/>
        </w:rPr>
      </w:pPr>
      <w:r>
        <w:rPr>
          <w:rFonts w:ascii="Times New Roman" w:hAnsi="Times New Roman"/>
          <w:b/>
          <w:color w:val="000000" w:themeColor="text1"/>
        </w:rPr>
        <w:t>5</w:t>
      </w:r>
      <w:r>
        <w:rPr>
          <w:rFonts w:ascii="Times New Roman" w:hAnsi="Times New Roman" w:hint="eastAsia"/>
          <w:b/>
          <w:color w:val="000000" w:themeColor="text1"/>
        </w:rPr>
        <w:t>.</w:t>
      </w:r>
      <w:r>
        <w:rPr>
          <w:rFonts w:ascii="Times New Roman" w:hAnsi="Times New Roman"/>
          <w:b/>
          <w:color w:val="000000" w:themeColor="text1"/>
        </w:rPr>
        <w:t>2</w:t>
      </w:r>
      <w:r>
        <w:rPr>
          <w:rFonts w:ascii="Times New Roman" w:hAnsi="Times New Roman" w:hint="eastAsia"/>
          <w:b/>
          <w:color w:val="000000" w:themeColor="text1"/>
        </w:rPr>
        <w:t>.</w:t>
      </w:r>
      <w:r>
        <w:rPr>
          <w:rFonts w:ascii="Times New Roman" w:hAnsi="Times New Roman"/>
          <w:b/>
          <w:color w:val="000000" w:themeColor="text1"/>
        </w:rPr>
        <w:t xml:space="preserve">2  </w:t>
      </w:r>
      <w:r>
        <w:rPr>
          <w:rFonts w:ascii="宋体" w:hAnsi="宋体" w:hint="eastAsia"/>
          <w:szCs w:val="21"/>
        </w:rPr>
        <w:t>当基层存在较难处理的凸点时，建议采用打磨的方式去除</w:t>
      </w:r>
      <w:r>
        <w:rPr>
          <w:rFonts w:ascii="Times New Roman" w:hAnsi="Times New Roman" w:hint="eastAsia"/>
          <w:color w:val="000000" w:themeColor="text1"/>
        </w:rPr>
        <w:t>。</w:t>
      </w:r>
    </w:p>
    <w:p w14:paraId="05EA000B" w14:textId="2D892CC9" w:rsidR="00732D00" w:rsidRDefault="00732D00" w:rsidP="00732D00">
      <w:pPr>
        <w:snapToGrid w:val="0"/>
        <w:spacing w:line="312" w:lineRule="auto"/>
        <w:rPr>
          <w:rFonts w:ascii="Times New Roman" w:hAnsi="Times New Roman"/>
          <w:color w:val="000000" w:themeColor="text1"/>
        </w:rPr>
      </w:pPr>
      <w:r>
        <w:rPr>
          <w:rFonts w:ascii="Times New Roman" w:hAnsi="Times New Roman"/>
          <w:b/>
          <w:color w:val="000000" w:themeColor="text1"/>
        </w:rPr>
        <w:t>5</w:t>
      </w:r>
      <w:r>
        <w:rPr>
          <w:rFonts w:ascii="Times New Roman" w:hAnsi="Times New Roman" w:hint="eastAsia"/>
          <w:b/>
          <w:color w:val="000000" w:themeColor="text1"/>
        </w:rPr>
        <w:t>.</w:t>
      </w:r>
      <w:r>
        <w:rPr>
          <w:rFonts w:ascii="Times New Roman" w:hAnsi="Times New Roman"/>
          <w:b/>
          <w:color w:val="000000" w:themeColor="text1"/>
        </w:rPr>
        <w:t>2</w:t>
      </w:r>
      <w:r>
        <w:rPr>
          <w:rFonts w:ascii="Times New Roman" w:hAnsi="Times New Roman" w:hint="eastAsia"/>
          <w:b/>
          <w:color w:val="000000" w:themeColor="text1"/>
        </w:rPr>
        <w:t>.</w:t>
      </w:r>
      <w:r>
        <w:rPr>
          <w:rFonts w:ascii="Times New Roman" w:hAnsi="Times New Roman"/>
          <w:b/>
          <w:color w:val="000000" w:themeColor="text1"/>
        </w:rPr>
        <w:t xml:space="preserve">3  </w:t>
      </w:r>
      <w:r>
        <w:rPr>
          <w:rFonts w:ascii="宋体" w:hAnsi="宋体" w:hint="eastAsia"/>
          <w:szCs w:val="21"/>
        </w:rPr>
        <w:t>裂缝是地坪施工中所遇到的比较严重和常见的质量问题，一般根据裂缝的严重程度可选择强度较高的水泥修补砂浆、环氧砂浆、堵漏剂、渗透结晶型材料等对裂缝进行修补，必要时还需开槽、嵌缝、打孔、化学灌浆</w:t>
      </w:r>
      <w:r>
        <w:rPr>
          <w:rFonts w:ascii="Times New Roman" w:hAnsi="Times New Roman"/>
          <w:color w:val="000000" w:themeColor="text1"/>
        </w:rPr>
        <w:t>。</w:t>
      </w:r>
    </w:p>
    <w:p w14:paraId="7D10525A" w14:textId="5E3F6FA3" w:rsidR="00732D00" w:rsidRDefault="00732D00" w:rsidP="00732D00">
      <w:pPr>
        <w:snapToGrid w:val="0"/>
        <w:spacing w:line="312" w:lineRule="auto"/>
        <w:rPr>
          <w:rFonts w:ascii="Times New Roman" w:hAnsi="Times New Roman"/>
          <w:color w:val="000000" w:themeColor="text1"/>
        </w:rPr>
      </w:pPr>
      <w:r>
        <w:rPr>
          <w:rFonts w:ascii="Times New Roman" w:hAnsi="Times New Roman"/>
          <w:b/>
          <w:color w:val="000000" w:themeColor="text1"/>
        </w:rPr>
        <w:t>5</w:t>
      </w:r>
      <w:r>
        <w:rPr>
          <w:rFonts w:ascii="Times New Roman" w:hAnsi="Times New Roman" w:hint="eastAsia"/>
          <w:b/>
          <w:color w:val="000000" w:themeColor="text1"/>
        </w:rPr>
        <w:t>.</w:t>
      </w:r>
      <w:r>
        <w:rPr>
          <w:rFonts w:ascii="Times New Roman" w:hAnsi="Times New Roman"/>
          <w:b/>
          <w:color w:val="000000" w:themeColor="text1"/>
        </w:rPr>
        <w:t>2</w:t>
      </w:r>
      <w:r>
        <w:rPr>
          <w:rFonts w:ascii="Times New Roman" w:hAnsi="Times New Roman" w:hint="eastAsia"/>
          <w:b/>
          <w:color w:val="000000" w:themeColor="text1"/>
        </w:rPr>
        <w:t>.</w:t>
      </w:r>
      <w:r>
        <w:rPr>
          <w:rFonts w:ascii="Times New Roman" w:hAnsi="Times New Roman"/>
          <w:b/>
          <w:color w:val="000000" w:themeColor="text1"/>
        </w:rPr>
        <w:t xml:space="preserve">4  </w:t>
      </w:r>
      <w:r w:rsidR="00414F40">
        <w:rPr>
          <w:rFonts w:hint="eastAsia"/>
          <w:szCs w:val="21"/>
        </w:rPr>
        <w:t>当</w:t>
      </w:r>
      <w:r w:rsidR="00414F40">
        <w:rPr>
          <w:szCs w:val="21"/>
        </w:rPr>
        <w:t>基层</w:t>
      </w:r>
      <w:r w:rsidR="00414F40">
        <w:rPr>
          <w:rFonts w:hint="eastAsia"/>
          <w:szCs w:val="21"/>
        </w:rPr>
        <w:t>出现空鼓时，</w:t>
      </w:r>
      <w:r w:rsidR="00414F40">
        <w:rPr>
          <w:rFonts w:ascii="宋体" w:hAnsi="宋体" w:hint="eastAsia"/>
          <w:szCs w:val="21"/>
        </w:rPr>
        <w:t>局部凹陷处可采用树脂砂浆进行找平修补，将树脂</w:t>
      </w:r>
      <w:proofErr w:type="gramStart"/>
      <w:r w:rsidR="00414F40">
        <w:rPr>
          <w:rFonts w:ascii="宋体" w:hAnsi="宋体" w:hint="eastAsia"/>
          <w:szCs w:val="21"/>
        </w:rPr>
        <w:t>灌封材料</w:t>
      </w:r>
      <w:proofErr w:type="gramEnd"/>
      <w:r w:rsidR="00414F40">
        <w:rPr>
          <w:rFonts w:ascii="宋体" w:hAnsi="宋体" w:hint="eastAsia"/>
          <w:szCs w:val="21"/>
        </w:rPr>
        <w:t>倒在砂浆层上，</w:t>
      </w:r>
      <w:proofErr w:type="gramStart"/>
      <w:r w:rsidR="00414F40">
        <w:rPr>
          <w:rFonts w:ascii="宋体" w:hAnsi="宋体" w:hint="eastAsia"/>
          <w:szCs w:val="21"/>
        </w:rPr>
        <w:t>批刮使</w:t>
      </w:r>
      <w:proofErr w:type="gramEnd"/>
      <w:r w:rsidR="00414F40">
        <w:rPr>
          <w:rFonts w:ascii="宋体" w:hAnsi="宋体" w:hint="eastAsia"/>
          <w:szCs w:val="21"/>
        </w:rPr>
        <w:t>材料渗透，直至砂浆层吸收饱满，再清除表面</w:t>
      </w:r>
      <w:proofErr w:type="gramStart"/>
      <w:r w:rsidR="00414F40">
        <w:rPr>
          <w:rFonts w:ascii="宋体" w:hAnsi="宋体" w:hint="eastAsia"/>
          <w:szCs w:val="21"/>
        </w:rPr>
        <w:t>多余灌封材料</w:t>
      </w:r>
      <w:proofErr w:type="gramEnd"/>
      <w:r w:rsidR="00414F40">
        <w:rPr>
          <w:rFonts w:ascii="宋体" w:hAnsi="宋体" w:hint="eastAsia"/>
          <w:szCs w:val="21"/>
        </w:rPr>
        <w:t>，养护12h再进行下一道工序施工</w:t>
      </w:r>
      <w:r>
        <w:rPr>
          <w:rFonts w:ascii="Times New Roman" w:hAnsi="Times New Roman"/>
          <w:color w:val="000000" w:themeColor="text1"/>
        </w:rPr>
        <w:t>。</w:t>
      </w:r>
    </w:p>
    <w:p w14:paraId="763434E9" w14:textId="408B63B2" w:rsidR="00732D00" w:rsidRDefault="00732D00" w:rsidP="00732D00">
      <w:pPr>
        <w:snapToGrid w:val="0"/>
        <w:spacing w:line="312" w:lineRule="auto"/>
        <w:rPr>
          <w:rFonts w:ascii="Times New Roman" w:hAnsi="Times New Roman"/>
          <w:bCs/>
          <w:color w:val="000000" w:themeColor="text1"/>
        </w:rPr>
      </w:pPr>
      <w:r>
        <w:rPr>
          <w:rFonts w:ascii="Times New Roman" w:hAnsi="Times New Roman"/>
          <w:b/>
          <w:color w:val="000000" w:themeColor="text1"/>
        </w:rPr>
        <w:t>5</w:t>
      </w:r>
      <w:r>
        <w:rPr>
          <w:rFonts w:ascii="Times New Roman" w:hAnsi="Times New Roman" w:hint="eastAsia"/>
          <w:b/>
          <w:color w:val="000000" w:themeColor="text1"/>
        </w:rPr>
        <w:t>.</w:t>
      </w:r>
      <w:r>
        <w:rPr>
          <w:rFonts w:ascii="Times New Roman" w:hAnsi="Times New Roman"/>
          <w:b/>
          <w:color w:val="000000" w:themeColor="text1"/>
        </w:rPr>
        <w:t>2</w:t>
      </w:r>
      <w:r>
        <w:rPr>
          <w:rFonts w:ascii="Times New Roman" w:hAnsi="Times New Roman" w:hint="eastAsia"/>
          <w:b/>
          <w:color w:val="000000" w:themeColor="text1"/>
        </w:rPr>
        <w:t xml:space="preserve">.5  </w:t>
      </w:r>
      <w:r w:rsidR="00414F40">
        <w:rPr>
          <w:rFonts w:hint="eastAsia"/>
          <w:szCs w:val="21"/>
        </w:rPr>
        <w:t>当基层（找平层）的</w:t>
      </w:r>
      <w:r w:rsidR="00414F40">
        <w:rPr>
          <w:szCs w:val="21"/>
        </w:rPr>
        <w:t>抗压强度</w:t>
      </w:r>
      <w:r w:rsidR="00414F40">
        <w:rPr>
          <w:rFonts w:hint="eastAsia"/>
          <w:szCs w:val="21"/>
        </w:rPr>
        <w:t>和表面抗拉强度未达到</w:t>
      </w:r>
      <w:r w:rsidR="00414F40">
        <w:rPr>
          <w:szCs w:val="21"/>
        </w:rPr>
        <w:t>4</w:t>
      </w:r>
      <w:r w:rsidR="00414F40">
        <w:rPr>
          <w:rFonts w:hint="eastAsia"/>
          <w:szCs w:val="21"/>
        </w:rPr>
        <w:t>.</w:t>
      </w:r>
      <w:r w:rsidR="00414F40">
        <w:rPr>
          <w:szCs w:val="21"/>
        </w:rPr>
        <w:t>2</w:t>
      </w:r>
      <w:r w:rsidR="00414F40">
        <w:rPr>
          <w:rFonts w:hint="eastAsia"/>
          <w:szCs w:val="21"/>
        </w:rPr>
        <w:t>规定时</w:t>
      </w:r>
      <w:r w:rsidR="00414F40">
        <w:rPr>
          <w:szCs w:val="21"/>
        </w:rPr>
        <w:t>，</w:t>
      </w:r>
      <w:r w:rsidR="00414F40">
        <w:rPr>
          <w:rFonts w:hint="eastAsia"/>
          <w:szCs w:val="21"/>
        </w:rPr>
        <w:t>本条款提供一种处理方法</w:t>
      </w:r>
      <w:r>
        <w:rPr>
          <w:rFonts w:ascii="Times New Roman" w:hAnsi="Times New Roman" w:hint="eastAsia"/>
          <w:bCs/>
          <w:color w:val="000000" w:themeColor="text1"/>
        </w:rPr>
        <w:t>。</w:t>
      </w:r>
    </w:p>
    <w:p w14:paraId="4BDED657" w14:textId="15FB21DC" w:rsidR="00732D00" w:rsidRDefault="00732D00" w:rsidP="00732D00">
      <w:pPr>
        <w:snapToGrid w:val="0"/>
        <w:spacing w:line="312" w:lineRule="auto"/>
        <w:rPr>
          <w:rFonts w:ascii="Times New Roman" w:hAnsi="Times New Roman"/>
          <w:bCs/>
          <w:color w:val="000000" w:themeColor="text1"/>
        </w:rPr>
      </w:pPr>
      <w:r>
        <w:rPr>
          <w:rFonts w:ascii="Times New Roman" w:hAnsi="Times New Roman"/>
          <w:b/>
          <w:color w:val="000000" w:themeColor="text1"/>
        </w:rPr>
        <w:t>5</w:t>
      </w:r>
      <w:r>
        <w:rPr>
          <w:rFonts w:ascii="Times New Roman" w:hAnsi="Times New Roman" w:hint="eastAsia"/>
          <w:b/>
          <w:color w:val="000000" w:themeColor="text1"/>
        </w:rPr>
        <w:t>.</w:t>
      </w:r>
      <w:r>
        <w:rPr>
          <w:rFonts w:ascii="Times New Roman" w:hAnsi="Times New Roman"/>
          <w:b/>
          <w:color w:val="000000" w:themeColor="text1"/>
        </w:rPr>
        <w:t>2</w:t>
      </w:r>
      <w:r>
        <w:rPr>
          <w:rFonts w:ascii="Times New Roman" w:hAnsi="Times New Roman" w:hint="eastAsia"/>
          <w:b/>
          <w:color w:val="000000" w:themeColor="text1"/>
        </w:rPr>
        <w:t>.</w:t>
      </w:r>
      <w:r>
        <w:rPr>
          <w:rFonts w:ascii="Times New Roman" w:hAnsi="Times New Roman"/>
          <w:b/>
          <w:color w:val="000000" w:themeColor="text1"/>
        </w:rPr>
        <w:t>6</w:t>
      </w:r>
      <w:r>
        <w:rPr>
          <w:rFonts w:ascii="Times New Roman" w:hAnsi="Times New Roman" w:hint="eastAsia"/>
          <w:b/>
          <w:color w:val="000000" w:themeColor="text1"/>
        </w:rPr>
        <w:t xml:space="preserve">  </w:t>
      </w:r>
      <w:r w:rsidR="00414F40">
        <w:rPr>
          <w:rFonts w:hint="eastAsia"/>
          <w:szCs w:val="21"/>
        </w:rPr>
        <w:t>基材的平整度是经常被忽视检查的项目，当基层表面的</w:t>
      </w:r>
      <w:r w:rsidR="00414F40" w:rsidRPr="00F87B92">
        <w:rPr>
          <w:rFonts w:hint="eastAsia"/>
          <w:color w:val="000000"/>
          <w:szCs w:val="21"/>
        </w:rPr>
        <w:t>平整度</w:t>
      </w:r>
      <w:r w:rsidR="00414F40">
        <w:rPr>
          <w:rFonts w:hint="eastAsia"/>
          <w:szCs w:val="21"/>
        </w:rPr>
        <w:t>未达到</w:t>
      </w:r>
      <w:r w:rsidR="00414F40">
        <w:rPr>
          <w:szCs w:val="21"/>
        </w:rPr>
        <w:t>4</w:t>
      </w:r>
      <w:r w:rsidR="00414F40">
        <w:rPr>
          <w:rFonts w:hint="eastAsia"/>
          <w:szCs w:val="21"/>
        </w:rPr>
        <w:t>.</w:t>
      </w:r>
      <w:r w:rsidR="00414F40">
        <w:rPr>
          <w:szCs w:val="21"/>
        </w:rPr>
        <w:t>2</w:t>
      </w:r>
      <w:r w:rsidR="00414F40">
        <w:rPr>
          <w:rFonts w:hint="eastAsia"/>
          <w:szCs w:val="21"/>
        </w:rPr>
        <w:t>规定时</w:t>
      </w:r>
      <w:r w:rsidR="00414F40" w:rsidRPr="00F87B92">
        <w:rPr>
          <w:rFonts w:hint="eastAsia"/>
          <w:color w:val="000000"/>
          <w:szCs w:val="21"/>
        </w:rPr>
        <w:t>，或者基面松散</w:t>
      </w:r>
      <w:proofErr w:type="gramStart"/>
      <w:r w:rsidR="00414F40" w:rsidRPr="00F87B92">
        <w:rPr>
          <w:rFonts w:hint="eastAsia"/>
          <w:color w:val="000000"/>
          <w:szCs w:val="21"/>
        </w:rPr>
        <w:t>被凿毛至不</w:t>
      </w:r>
      <w:proofErr w:type="gramEnd"/>
      <w:r w:rsidR="00414F40" w:rsidRPr="00F87B92">
        <w:rPr>
          <w:rFonts w:hint="eastAsia"/>
          <w:color w:val="000000"/>
          <w:szCs w:val="21"/>
        </w:rPr>
        <w:t>平整，</w:t>
      </w:r>
      <w:r w:rsidR="00414F40">
        <w:rPr>
          <w:rFonts w:hint="eastAsia"/>
          <w:szCs w:val="21"/>
        </w:rPr>
        <w:t>应及时处理，否则会造成各层材料用量不均匀，影响整体外观质量，难以达到验收要求</w:t>
      </w:r>
      <w:r>
        <w:rPr>
          <w:rFonts w:ascii="Times New Roman" w:hAnsi="Times New Roman" w:hint="eastAsia"/>
          <w:bCs/>
          <w:color w:val="000000" w:themeColor="text1"/>
        </w:rPr>
        <w:t>。</w:t>
      </w:r>
    </w:p>
    <w:p w14:paraId="3ED19FA6" w14:textId="2C355C43" w:rsidR="00732D00" w:rsidRDefault="00732D00" w:rsidP="00732D00">
      <w:pPr>
        <w:snapToGrid w:val="0"/>
        <w:spacing w:line="312" w:lineRule="auto"/>
        <w:rPr>
          <w:rFonts w:ascii="Times New Roman" w:hAnsi="Times New Roman"/>
          <w:bCs/>
          <w:color w:val="000000" w:themeColor="text1"/>
        </w:rPr>
      </w:pPr>
      <w:r>
        <w:rPr>
          <w:rFonts w:ascii="Times New Roman" w:hAnsi="Times New Roman"/>
          <w:b/>
          <w:color w:val="000000" w:themeColor="text1"/>
        </w:rPr>
        <w:t>5</w:t>
      </w:r>
      <w:r>
        <w:rPr>
          <w:rFonts w:ascii="Times New Roman" w:hAnsi="Times New Roman" w:hint="eastAsia"/>
          <w:b/>
          <w:color w:val="000000" w:themeColor="text1"/>
        </w:rPr>
        <w:t>.</w:t>
      </w:r>
      <w:r>
        <w:rPr>
          <w:rFonts w:ascii="Times New Roman" w:hAnsi="Times New Roman"/>
          <w:b/>
          <w:color w:val="000000" w:themeColor="text1"/>
        </w:rPr>
        <w:t>2</w:t>
      </w:r>
      <w:r>
        <w:rPr>
          <w:rFonts w:ascii="Times New Roman" w:hAnsi="Times New Roman" w:hint="eastAsia"/>
          <w:b/>
          <w:color w:val="000000" w:themeColor="text1"/>
        </w:rPr>
        <w:t>.</w:t>
      </w:r>
      <w:r>
        <w:rPr>
          <w:rFonts w:ascii="Times New Roman" w:hAnsi="Times New Roman"/>
          <w:b/>
          <w:color w:val="000000" w:themeColor="text1"/>
        </w:rPr>
        <w:t>7</w:t>
      </w:r>
      <w:r>
        <w:rPr>
          <w:rFonts w:ascii="Times New Roman" w:hAnsi="Times New Roman" w:hint="eastAsia"/>
          <w:b/>
          <w:color w:val="000000" w:themeColor="text1"/>
        </w:rPr>
        <w:t xml:space="preserve">  </w:t>
      </w:r>
      <w:r w:rsidR="00414F40">
        <w:rPr>
          <w:rFonts w:hint="eastAsia"/>
          <w:szCs w:val="21"/>
        </w:rPr>
        <w:t>含水率过高会造成底层粘结不牢，同时</w:t>
      </w:r>
      <w:proofErr w:type="gramStart"/>
      <w:r w:rsidR="00414F40">
        <w:rPr>
          <w:rFonts w:hint="eastAsia"/>
          <w:szCs w:val="21"/>
        </w:rPr>
        <w:t>长期会</w:t>
      </w:r>
      <w:proofErr w:type="gramEnd"/>
      <w:r w:rsidR="00414F40">
        <w:rPr>
          <w:rFonts w:hint="eastAsia"/>
          <w:szCs w:val="21"/>
        </w:rPr>
        <w:t>引起树脂地坪的起泡、起鼓现象，严重时遭遇汽车碾压时会有大面积起壳现象；当基层含水率在</w:t>
      </w:r>
      <w:r w:rsidR="00414F40">
        <w:rPr>
          <w:rFonts w:hint="eastAsia"/>
          <w:szCs w:val="21"/>
        </w:rPr>
        <w:t>6%</w:t>
      </w:r>
      <w:r w:rsidR="00414F40" w:rsidRPr="006863CF">
        <w:rPr>
          <w:rFonts w:hint="eastAsia"/>
          <w:szCs w:val="21"/>
        </w:rPr>
        <w:t>～</w:t>
      </w:r>
      <w:r w:rsidR="00414F40">
        <w:rPr>
          <w:rFonts w:hint="eastAsia"/>
          <w:szCs w:val="21"/>
        </w:rPr>
        <w:t>8%</w:t>
      </w:r>
      <w:r w:rsidR="00414F40">
        <w:rPr>
          <w:rFonts w:hint="eastAsia"/>
          <w:szCs w:val="21"/>
        </w:rPr>
        <w:t>之间时，可采用通风、提高室内温度等方式降低基层含水率或采用防潮底</w:t>
      </w:r>
      <w:proofErr w:type="gramStart"/>
      <w:r w:rsidR="00414F40">
        <w:rPr>
          <w:rFonts w:hint="eastAsia"/>
          <w:szCs w:val="21"/>
        </w:rPr>
        <w:t>涂进行</w:t>
      </w:r>
      <w:proofErr w:type="gramEnd"/>
      <w:r w:rsidR="00414F40">
        <w:rPr>
          <w:rFonts w:hint="eastAsia"/>
          <w:szCs w:val="21"/>
        </w:rPr>
        <w:t>封闭处理；当基层含水率大于</w:t>
      </w:r>
      <w:r w:rsidR="00414F40">
        <w:rPr>
          <w:rFonts w:hint="eastAsia"/>
          <w:szCs w:val="21"/>
        </w:rPr>
        <w:t>8%</w:t>
      </w:r>
      <w:r w:rsidR="00414F40">
        <w:rPr>
          <w:rFonts w:hint="eastAsia"/>
          <w:szCs w:val="21"/>
        </w:rPr>
        <w:t>时，应采用防潮层处理</w:t>
      </w:r>
      <w:r>
        <w:rPr>
          <w:rFonts w:ascii="Times New Roman" w:hAnsi="Times New Roman" w:hint="eastAsia"/>
          <w:bCs/>
          <w:color w:val="000000" w:themeColor="text1"/>
        </w:rPr>
        <w:t>。</w:t>
      </w:r>
    </w:p>
    <w:p w14:paraId="16213967" w14:textId="13A3EDB3" w:rsidR="00146978" w:rsidRDefault="00146978" w:rsidP="00732D00">
      <w:pPr>
        <w:snapToGrid w:val="0"/>
        <w:spacing w:line="312" w:lineRule="auto"/>
        <w:rPr>
          <w:rFonts w:ascii="Times New Roman" w:hAnsi="Times New Roman"/>
          <w:bCs/>
          <w:color w:val="000000" w:themeColor="text1"/>
        </w:rPr>
      </w:pPr>
    </w:p>
    <w:p w14:paraId="12E2B83C" w14:textId="1EC27EDC" w:rsidR="00146978" w:rsidRDefault="00146978" w:rsidP="00732D00">
      <w:pPr>
        <w:snapToGrid w:val="0"/>
        <w:spacing w:line="312" w:lineRule="auto"/>
        <w:rPr>
          <w:rFonts w:ascii="Times New Roman" w:hAnsi="Times New Roman"/>
          <w:bCs/>
          <w:color w:val="000000" w:themeColor="text1"/>
        </w:rPr>
      </w:pPr>
    </w:p>
    <w:p w14:paraId="26898614" w14:textId="04E98409" w:rsidR="00146978" w:rsidRDefault="00146978" w:rsidP="00732D00">
      <w:pPr>
        <w:snapToGrid w:val="0"/>
        <w:spacing w:line="312" w:lineRule="auto"/>
        <w:rPr>
          <w:rFonts w:ascii="Times New Roman" w:hAnsi="Times New Roman"/>
          <w:bCs/>
          <w:color w:val="000000" w:themeColor="text1"/>
        </w:rPr>
      </w:pPr>
    </w:p>
    <w:p w14:paraId="0D7B0DC9" w14:textId="77777777" w:rsidR="00146978" w:rsidRPr="007F43D4" w:rsidRDefault="00146978" w:rsidP="00732D00">
      <w:pPr>
        <w:snapToGrid w:val="0"/>
        <w:spacing w:line="312" w:lineRule="auto"/>
        <w:rPr>
          <w:rFonts w:ascii="Times New Roman" w:hAnsi="Times New Roman"/>
          <w:bCs/>
          <w:color w:val="000000" w:themeColor="text1"/>
        </w:rPr>
      </w:pPr>
    </w:p>
    <w:p w14:paraId="0AE66731" w14:textId="77777777" w:rsidR="00732D00" w:rsidRDefault="00732D00" w:rsidP="00732D00">
      <w:pPr>
        <w:rPr>
          <w:rFonts w:ascii="Times New Roman" w:eastAsia="宋体" w:hAnsi="Times New Roman" w:cs="Times New Roman"/>
          <w:b/>
          <w:color w:val="000000" w:themeColor="text1"/>
          <w:szCs w:val="21"/>
          <w:lang w:val="zh-CN"/>
        </w:rPr>
      </w:pPr>
    </w:p>
    <w:p w14:paraId="44118C01" w14:textId="77777777" w:rsidR="00732D00" w:rsidRDefault="00732D00" w:rsidP="00732D00">
      <w:pPr>
        <w:rPr>
          <w:rFonts w:ascii="Times New Roman" w:eastAsia="宋体" w:hAnsi="Times New Roman" w:cs="Times New Roman"/>
          <w:b/>
          <w:color w:val="000000" w:themeColor="text1"/>
          <w:szCs w:val="21"/>
          <w:lang w:val="zh-CN"/>
        </w:rPr>
      </w:pPr>
    </w:p>
    <w:p w14:paraId="682B580E" w14:textId="77777777" w:rsidR="00146978" w:rsidRDefault="00146978" w:rsidP="00146978">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91" w:name="_Toc45805631"/>
      <w:r>
        <w:rPr>
          <w:rFonts w:ascii="Times New Roman" w:eastAsia="宋体" w:hAnsi="Times New Roman" w:cs="Times New Roman"/>
          <w:b/>
          <w:color w:val="000000" w:themeColor="text1"/>
          <w:sz w:val="28"/>
          <w:szCs w:val="28"/>
          <w:lang w:val="zh-CN"/>
        </w:rPr>
        <w:lastRenderedPageBreak/>
        <w:t xml:space="preserve">6  </w:t>
      </w:r>
      <w:r>
        <w:rPr>
          <w:rFonts w:ascii="Times New Roman" w:eastAsia="宋体" w:hAnsi="Times New Roman" w:cs="Times New Roman" w:hint="eastAsia"/>
          <w:b/>
          <w:color w:val="000000" w:themeColor="text1"/>
          <w:sz w:val="28"/>
          <w:szCs w:val="28"/>
          <w:lang w:val="zh-CN"/>
        </w:rPr>
        <w:t>施</w:t>
      </w:r>
      <w:r>
        <w:rPr>
          <w:rFonts w:ascii="Times New Roman" w:eastAsia="宋体" w:hAnsi="Times New Roman" w:cs="Times New Roman" w:hint="eastAsia"/>
          <w:b/>
          <w:color w:val="000000" w:themeColor="text1"/>
          <w:sz w:val="28"/>
          <w:szCs w:val="28"/>
          <w:lang w:val="zh-CN"/>
        </w:rPr>
        <w:t xml:space="preserve"> </w:t>
      </w:r>
      <w:r>
        <w:rPr>
          <w:rFonts w:ascii="Times New Roman" w:eastAsia="宋体" w:hAnsi="Times New Roman" w:cs="Times New Roman"/>
          <w:b/>
          <w:color w:val="000000" w:themeColor="text1"/>
          <w:sz w:val="28"/>
          <w:szCs w:val="28"/>
          <w:lang w:val="zh-CN"/>
        </w:rPr>
        <w:t xml:space="preserve">   </w:t>
      </w:r>
      <w:r>
        <w:rPr>
          <w:rFonts w:ascii="Times New Roman" w:eastAsia="宋体" w:hAnsi="Times New Roman" w:cs="Times New Roman" w:hint="eastAsia"/>
          <w:b/>
          <w:color w:val="000000" w:themeColor="text1"/>
          <w:sz w:val="28"/>
          <w:szCs w:val="28"/>
          <w:lang w:val="zh-CN"/>
        </w:rPr>
        <w:t>工</w:t>
      </w:r>
      <w:bookmarkEnd w:id="91"/>
    </w:p>
    <w:p w14:paraId="6DD1007F" w14:textId="77777777" w:rsidR="00146978" w:rsidRDefault="00146978" w:rsidP="00146978">
      <w:pPr>
        <w:snapToGrid w:val="0"/>
        <w:spacing w:line="312" w:lineRule="auto"/>
        <w:rPr>
          <w:rFonts w:ascii="Times New Roman" w:hAnsi="Times New Roman"/>
          <w:color w:val="000000" w:themeColor="text1"/>
        </w:rPr>
      </w:pPr>
    </w:p>
    <w:p w14:paraId="44CC9A8E" w14:textId="77777777" w:rsidR="00146978" w:rsidRDefault="00146978" w:rsidP="00146978">
      <w:pPr>
        <w:snapToGrid w:val="0"/>
        <w:spacing w:line="312" w:lineRule="auto"/>
        <w:jc w:val="center"/>
        <w:outlineLvl w:val="1"/>
        <w:rPr>
          <w:rFonts w:ascii="Times New Roman" w:eastAsia="黑体" w:hAnsi="Times New Roman" w:cs="Times New Roman"/>
          <w:bCs/>
          <w:iCs/>
          <w:color w:val="000000" w:themeColor="text1"/>
          <w:kern w:val="0"/>
          <w:szCs w:val="21"/>
          <w:lang w:val="zh-CN"/>
        </w:rPr>
      </w:pPr>
      <w:bookmarkStart w:id="92" w:name="_Toc45805632"/>
      <w:r>
        <w:rPr>
          <w:rFonts w:ascii="Times New Roman" w:eastAsia="黑体" w:hAnsi="Times New Roman" w:cs="Times New Roman"/>
          <w:b/>
          <w:iCs/>
          <w:color w:val="000000" w:themeColor="text1"/>
          <w:kern w:val="0"/>
          <w:szCs w:val="21"/>
          <w:lang w:val="zh-CN"/>
        </w:rPr>
        <w:t>6</w:t>
      </w:r>
      <w:r>
        <w:rPr>
          <w:rFonts w:ascii="Times New Roman" w:eastAsia="黑体" w:hAnsi="Times New Roman" w:cs="Times New Roman" w:hint="eastAsia"/>
          <w:b/>
          <w:iCs/>
          <w:color w:val="000000" w:themeColor="text1"/>
          <w:kern w:val="0"/>
          <w:szCs w:val="21"/>
          <w:lang w:val="zh-CN"/>
        </w:rPr>
        <w:t xml:space="preserve">.3  </w:t>
      </w:r>
      <w:r>
        <w:rPr>
          <w:rFonts w:ascii="Times New Roman" w:eastAsia="黑体" w:hAnsi="Times New Roman" w:cs="Times New Roman" w:hint="eastAsia"/>
          <w:b/>
          <w:iCs/>
          <w:color w:val="000000" w:themeColor="text1"/>
          <w:kern w:val="0"/>
          <w:szCs w:val="21"/>
          <w:lang w:val="zh-CN"/>
        </w:rPr>
        <w:t>水泥基耐磨地坪施工</w:t>
      </w:r>
      <w:bookmarkEnd w:id="92"/>
    </w:p>
    <w:p w14:paraId="78521ED0" w14:textId="77777777" w:rsidR="00146978" w:rsidRDefault="00146978" w:rsidP="00146978">
      <w:pPr>
        <w:snapToGrid w:val="0"/>
        <w:spacing w:line="312" w:lineRule="auto"/>
        <w:rPr>
          <w:rFonts w:ascii="Times New Roman" w:hAnsi="Times New Roman"/>
          <w:b/>
          <w:color w:val="000000" w:themeColor="text1"/>
        </w:rPr>
      </w:pPr>
    </w:p>
    <w:p w14:paraId="0174FA9E" w14:textId="4526CC15" w:rsidR="00146978" w:rsidRDefault="00146978" w:rsidP="00146978">
      <w:pPr>
        <w:snapToGrid w:val="0"/>
        <w:spacing w:line="312" w:lineRule="auto"/>
        <w:rPr>
          <w:rFonts w:ascii="Times New Roman" w:hAnsi="Times New Roman"/>
          <w:color w:val="000000" w:themeColor="text1"/>
        </w:rPr>
      </w:pPr>
      <w:r>
        <w:rPr>
          <w:rFonts w:ascii="Times New Roman" w:hAnsi="Times New Roman"/>
          <w:b/>
          <w:color w:val="000000" w:themeColor="text1"/>
        </w:rPr>
        <w:t>6</w:t>
      </w:r>
      <w:r>
        <w:rPr>
          <w:rFonts w:ascii="Times New Roman" w:hAnsi="Times New Roman" w:hint="eastAsia"/>
          <w:b/>
          <w:color w:val="000000" w:themeColor="text1"/>
        </w:rPr>
        <w:t>.</w:t>
      </w:r>
      <w:r>
        <w:rPr>
          <w:rFonts w:ascii="Times New Roman" w:hAnsi="Times New Roman"/>
          <w:b/>
          <w:color w:val="000000" w:themeColor="text1"/>
        </w:rPr>
        <w:t>3</w:t>
      </w:r>
      <w:r>
        <w:rPr>
          <w:rFonts w:ascii="Times New Roman" w:hAnsi="Times New Roman" w:hint="eastAsia"/>
          <w:b/>
          <w:color w:val="000000" w:themeColor="text1"/>
        </w:rPr>
        <w:t>.</w:t>
      </w:r>
      <w:r>
        <w:rPr>
          <w:rFonts w:ascii="Times New Roman" w:hAnsi="Times New Roman"/>
          <w:b/>
          <w:color w:val="000000" w:themeColor="text1"/>
        </w:rPr>
        <w:t xml:space="preserve">1  </w:t>
      </w:r>
      <w:r w:rsidRPr="00357DAD">
        <w:rPr>
          <w:rFonts w:hint="eastAsia"/>
          <w:szCs w:val="21"/>
        </w:rPr>
        <w:t>本条款规定了水泥基耐磨地坪施工工序，</w:t>
      </w:r>
      <w:r w:rsidRPr="006D30FF">
        <w:rPr>
          <w:rFonts w:hint="eastAsia"/>
          <w:szCs w:val="21"/>
        </w:rPr>
        <w:t>进行相关施工时</w:t>
      </w:r>
      <w:r>
        <w:rPr>
          <w:rFonts w:hint="eastAsia"/>
          <w:szCs w:val="21"/>
        </w:rPr>
        <w:t>应至少包括此</w:t>
      </w:r>
      <w:r w:rsidRPr="00357DAD">
        <w:rPr>
          <w:rFonts w:hint="eastAsia"/>
          <w:szCs w:val="21"/>
        </w:rPr>
        <w:t>工序</w:t>
      </w:r>
      <w:r>
        <w:rPr>
          <w:rFonts w:hint="eastAsia"/>
          <w:szCs w:val="21"/>
        </w:rPr>
        <w:t>内容</w:t>
      </w:r>
      <w:r>
        <w:rPr>
          <w:rFonts w:ascii="Times New Roman" w:hAnsi="Times New Roman" w:hint="eastAsia"/>
          <w:color w:val="000000" w:themeColor="text1"/>
        </w:rPr>
        <w:t>。</w:t>
      </w:r>
    </w:p>
    <w:p w14:paraId="072FF746" w14:textId="0565E40F" w:rsidR="00146978" w:rsidRDefault="00146978" w:rsidP="00146978">
      <w:pPr>
        <w:snapToGrid w:val="0"/>
        <w:spacing w:line="312" w:lineRule="auto"/>
        <w:rPr>
          <w:rFonts w:ascii="Times New Roman" w:hAnsi="Times New Roman"/>
          <w:color w:val="000000" w:themeColor="text1"/>
        </w:rPr>
      </w:pPr>
      <w:r>
        <w:rPr>
          <w:rFonts w:ascii="Times New Roman" w:hAnsi="Times New Roman"/>
          <w:b/>
          <w:color w:val="000000" w:themeColor="text1"/>
        </w:rPr>
        <w:t>6</w:t>
      </w:r>
      <w:r>
        <w:rPr>
          <w:rFonts w:ascii="Times New Roman" w:hAnsi="Times New Roman" w:hint="eastAsia"/>
          <w:b/>
          <w:color w:val="000000" w:themeColor="text1"/>
        </w:rPr>
        <w:t>.</w:t>
      </w:r>
      <w:r>
        <w:rPr>
          <w:rFonts w:ascii="Times New Roman" w:hAnsi="Times New Roman"/>
          <w:b/>
          <w:color w:val="000000" w:themeColor="text1"/>
        </w:rPr>
        <w:t>3</w:t>
      </w:r>
      <w:r>
        <w:rPr>
          <w:rFonts w:ascii="Times New Roman" w:hAnsi="Times New Roman" w:hint="eastAsia"/>
          <w:b/>
          <w:color w:val="000000" w:themeColor="text1"/>
        </w:rPr>
        <w:t>.2</w:t>
      </w:r>
      <w:r>
        <w:rPr>
          <w:rFonts w:ascii="Times New Roman" w:hAnsi="Times New Roman"/>
          <w:b/>
          <w:color w:val="000000" w:themeColor="text1"/>
        </w:rPr>
        <w:t xml:space="preserve">  </w:t>
      </w:r>
      <w:r w:rsidRPr="00357DAD">
        <w:rPr>
          <w:rFonts w:hint="eastAsia"/>
          <w:szCs w:val="21"/>
        </w:rPr>
        <w:t>本条款规定了水泥基耐磨地坪施工过程应注意的专业问题，共性的问题放在一般规定和施工条件章节中</w:t>
      </w:r>
      <w:r>
        <w:rPr>
          <w:rFonts w:ascii="Times New Roman" w:hAnsi="Times New Roman" w:hint="eastAsia"/>
          <w:color w:val="000000" w:themeColor="text1"/>
        </w:rPr>
        <w:t>。</w:t>
      </w:r>
    </w:p>
    <w:p w14:paraId="38085440" w14:textId="48EEEEB5" w:rsidR="00146978" w:rsidRDefault="00146978" w:rsidP="00146978">
      <w:pPr>
        <w:snapToGrid w:val="0"/>
        <w:spacing w:line="312" w:lineRule="auto"/>
        <w:ind w:firstLine="420"/>
        <w:rPr>
          <w:rFonts w:ascii="Times New Roman" w:hAnsi="Times New Roman"/>
          <w:color w:val="000000" w:themeColor="text1"/>
          <w:lang w:val="zh-CN"/>
        </w:rPr>
      </w:pPr>
      <w:r>
        <w:rPr>
          <w:rFonts w:ascii="Times New Roman" w:hAnsi="Times New Roman"/>
          <w:color w:val="000000" w:themeColor="text1"/>
        </w:rPr>
        <w:t xml:space="preserve">2  </w:t>
      </w:r>
      <w:r w:rsidRPr="00357DAD">
        <w:rPr>
          <w:rFonts w:hint="eastAsia"/>
          <w:szCs w:val="21"/>
        </w:rPr>
        <w:t>水泥基耐磨材料的抛撒应在混凝土达到初凝时进行，宜一次成型。混凝土初凝阶段撒播耐磨材料</w:t>
      </w:r>
      <w:r w:rsidRPr="00357DAD">
        <w:rPr>
          <w:rFonts w:hint="eastAsia"/>
        </w:rPr>
        <w:t>可防止过早而引起的耐磨材料沉入混凝土中而失去效果，撒布过晚由于混凝土已凝固，失去粘结力，使耐磨材料无法与其结合而造成分层。一般来讲，用脚裁刀混凝土表面上，约下沉</w:t>
      </w:r>
      <w:r w:rsidRPr="00357DAD">
        <w:rPr>
          <w:rFonts w:hint="eastAsia"/>
        </w:rPr>
        <w:t>3mm</w:t>
      </w:r>
      <w:r w:rsidRPr="00357DAD">
        <w:rPr>
          <w:rFonts w:hint="eastAsia"/>
        </w:rPr>
        <w:t>时，混凝土即可开始初凝阶段，此时可开始撒布。墙、柱、门和模板等边沿处水分消失较快，宜先撒布、抹光</w:t>
      </w:r>
      <w:r>
        <w:rPr>
          <w:rFonts w:ascii="Times New Roman" w:hAnsi="Times New Roman" w:hint="eastAsia"/>
          <w:color w:val="000000" w:themeColor="text1"/>
          <w:lang w:val="zh-CN"/>
        </w:rPr>
        <w:t>；</w:t>
      </w:r>
    </w:p>
    <w:p w14:paraId="62B0A7CE" w14:textId="315513AD" w:rsidR="00146978" w:rsidRDefault="00146978" w:rsidP="00146978">
      <w:pPr>
        <w:snapToGrid w:val="0"/>
        <w:spacing w:line="312" w:lineRule="auto"/>
        <w:ind w:leftChars="202" w:left="424"/>
      </w:pPr>
      <w:r w:rsidRPr="009566BC">
        <w:rPr>
          <w:rFonts w:ascii="Times New Roman" w:hAnsi="Times New Roman" w:hint="eastAsia"/>
          <w:color w:val="000000" w:themeColor="text1"/>
          <w:lang w:val="zh-CN"/>
        </w:rPr>
        <w:t>4</w:t>
      </w:r>
      <w:r w:rsidRPr="009566BC">
        <w:rPr>
          <w:rFonts w:ascii="Times New Roman" w:hAnsi="Times New Roman"/>
          <w:color w:val="000000" w:themeColor="text1"/>
          <w:lang w:val="zh-CN"/>
        </w:rPr>
        <w:t xml:space="preserve">  </w:t>
      </w:r>
      <w:r w:rsidRPr="00974473">
        <w:rPr>
          <w:rFonts w:hint="eastAsia"/>
        </w:rPr>
        <w:t>防止表面水分的快速蒸发而引起地坪表面出现龟裂</w:t>
      </w:r>
      <w:r>
        <w:rPr>
          <w:rFonts w:hint="eastAsia"/>
        </w:rPr>
        <w:t>。</w:t>
      </w:r>
    </w:p>
    <w:p w14:paraId="2E227B6E" w14:textId="77777777" w:rsidR="00146978" w:rsidRDefault="00146978" w:rsidP="00146978">
      <w:pPr>
        <w:snapToGrid w:val="0"/>
        <w:spacing w:line="312" w:lineRule="auto"/>
        <w:ind w:firstLine="420"/>
      </w:pPr>
    </w:p>
    <w:p w14:paraId="7BE5EC85" w14:textId="77777777" w:rsidR="00146978" w:rsidRPr="00EC24DD" w:rsidRDefault="00146978" w:rsidP="00146978">
      <w:pPr>
        <w:snapToGrid w:val="0"/>
        <w:spacing w:line="312" w:lineRule="auto"/>
        <w:jc w:val="center"/>
        <w:outlineLvl w:val="1"/>
        <w:rPr>
          <w:rFonts w:ascii="Times New Roman" w:eastAsia="黑体" w:hAnsi="Times New Roman" w:cs="Times New Roman"/>
          <w:b/>
          <w:iCs/>
          <w:color w:val="000000" w:themeColor="text1"/>
          <w:kern w:val="0"/>
          <w:szCs w:val="21"/>
        </w:rPr>
      </w:pPr>
      <w:bookmarkStart w:id="93" w:name="_Toc45805633"/>
      <w:r w:rsidRPr="00EC24DD">
        <w:rPr>
          <w:rFonts w:ascii="Times New Roman" w:eastAsia="黑体" w:hAnsi="Times New Roman" w:cs="Times New Roman" w:hint="eastAsia"/>
          <w:b/>
          <w:iCs/>
          <w:color w:val="000000" w:themeColor="text1"/>
          <w:kern w:val="0"/>
          <w:szCs w:val="21"/>
        </w:rPr>
        <w:t>6</w:t>
      </w:r>
      <w:r w:rsidRPr="00EC24DD">
        <w:rPr>
          <w:rFonts w:ascii="Times New Roman" w:eastAsia="黑体" w:hAnsi="Times New Roman" w:cs="Times New Roman"/>
          <w:b/>
          <w:iCs/>
          <w:color w:val="000000" w:themeColor="text1"/>
          <w:kern w:val="0"/>
          <w:szCs w:val="21"/>
        </w:rPr>
        <w:t xml:space="preserve">.4  </w:t>
      </w:r>
      <w:r>
        <w:rPr>
          <w:rFonts w:ascii="Times New Roman" w:eastAsia="黑体" w:hAnsi="Times New Roman" w:cs="Times New Roman" w:hint="eastAsia"/>
          <w:b/>
          <w:iCs/>
          <w:color w:val="000000" w:themeColor="text1"/>
          <w:kern w:val="0"/>
          <w:szCs w:val="21"/>
          <w:lang w:val="zh-CN"/>
        </w:rPr>
        <w:t>水泥基</w:t>
      </w:r>
      <w:proofErr w:type="gramStart"/>
      <w:r>
        <w:rPr>
          <w:rFonts w:ascii="Times New Roman" w:eastAsia="黑体" w:hAnsi="Times New Roman" w:cs="Times New Roman" w:hint="eastAsia"/>
          <w:b/>
          <w:iCs/>
          <w:color w:val="000000" w:themeColor="text1"/>
          <w:kern w:val="0"/>
          <w:szCs w:val="21"/>
          <w:lang w:val="zh-CN"/>
        </w:rPr>
        <w:t>自流平</w:t>
      </w:r>
      <w:proofErr w:type="gramEnd"/>
      <w:r w:rsidRPr="006161D2">
        <w:rPr>
          <w:rFonts w:ascii="Times New Roman" w:eastAsia="黑体" w:hAnsi="Times New Roman" w:cs="Times New Roman" w:hint="eastAsia"/>
          <w:b/>
          <w:iCs/>
          <w:color w:val="000000" w:themeColor="text1"/>
          <w:kern w:val="0"/>
          <w:szCs w:val="21"/>
          <w:lang w:val="zh-CN"/>
        </w:rPr>
        <w:t>地坪施工</w:t>
      </w:r>
      <w:bookmarkEnd w:id="93"/>
    </w:p>
    <w:p w14:paraId="3EAFA80C" w14:textId="77777777" w:rsidR="00146978" w:rsidRDefault="00146978" w:rsidP="00146978">
      <w:pPr>
        <w:pStyle w:val="af6"/>
        <w:snapToGrid w:val="0"/>
        <w:spacing w:line="312" w:lineRule="auto"/>
        <w:ind w:firstLineChars="0" w:firstLine="0"/>
        <w:rPr>
          <w:rFonts w:ascii="Times New Roman" w:hAnsi="Times New Roman"/>
          <w:b/>
          <w:color w:val="000000" w:themeColor="text1"/>
        </w:rPr>
      </w:pPr>
    </w:p>
    <w:p w14:paraId="73CEA667" w14:textId="3BDD3B63" w:rsidR="00146978" w:rsidRPr="00322A96" w:rsidRDefault="00146978" w:rsidP="00146978">
      <w:pPr>
        <w:pStyle w:val="af6"/>
        <w:snapToGrid w:val="0"/>
        <w:spacing w:line="312" w:lineRule="auto"/>
        <w:ind w:firstLineChars="0" w:firstLine="0"/>
      </w:pPr>
      <w:r>
        <w:rPr>
          <w:rFonts w:ascii="Times New Roman" w:hAnsi="Times New Roman"/>
          <w:b/>
          <w:color w:val="000000" w:themeColor="text1"/>
        </w:rPr>
        <w:t>6</w:t>
      </w:r>
      <w:r>
        <w:rPr>
          <w:rFonts w:ascii="Times New Roman" w:hAnsi="Times New Roman" w:hint="eastAsia"/>
          <w:b/>
          <w:color w:val="000000" w:themeColor="text1"/>
        </w:rPr>
        <w:t>.</w:t>
      </w:r>
      <w:r>
        <w:rPr>
          <w:rFonts w:ascii="Times New Roman" w:hAnsi="Times New Roman"/>
          <w:b/>
          <w:color w:val="000000" w:themeColor="text1"/>
        </w:rPr>
        <w:t>4</w:t>
      </w:r>
      <w:r>
        <w:rPr>
          <w:rFonts w:ascii="Times New Roman" w:hAnsi="Times New Roman" w:hint="eastAsia"/>
          <w:b/>
          <w:color w:val="000000" w:themeColor="text1"/>
        </w:rPr>
        <w:t>.</w:t>
      </w:r>
      <w:r>
        <w:rPr>
          <w:rFonts w:ascii="Times New Roman" w:hAnsi="Times New Roman"/>
          <w:b/>
          <w:color w:val="000000" w:themeColor="text1"/>
        </w:rPr>
        <w:t xml:space="preserve">1  </w:t>
      </w:r>
      <w:r w:rsidR="00F725AE">
        <w:rPr>
          <w:szCs w:val="21"/>
        </w:rPr>
        <w:t>基层</w:t>
      </w:r>
      <w:r w:rsidR="00F725AE">
        <w:rPr>
          <w:rFonts w:hint="eastAsia"/>
          <w:szCs w:val="21"/>
        </w:rPr>
        <w:t>检查并处理；</w:t>
      </w:r>
      <w:r w:rsidR="00F725AE">
        <w:rPr>
          <w:rFonts w:ascii="宋体" w:hAnsi="宋体" w:cs="Courier New" w:hint="eastAsia"/>
        </w:rPr>
        <w:t>基层对</w:t>
      </w:r>
      <w:proofErr w:type="gramStart"/>
      <w:r w:rsidR="00F725AE">
        <w:rPr>
          <w:rFonts w:ascii="宋体" w:hAnsi="宋体" w:cs="Courier New" w:hint="eastAsia"/>
        </w:rPr>
        <w:t>自流平施工</w:t>
      </w:r>
      <w:proofErr w:type="gramEnd"/>
      <w:r w:rsidR="00F725AE">
        <w:rPr>
          <w:rFonts w:ascii="宋体" w:hAnsi="宋体" w:cs="Courier New" w:hint="eastAsia"/>
        </w:rPr>
        <w:t>质量影响巨大，平整度、抗压强度、表面抗拉强度、含水率等项目是反映基层主要状况的量化数据，是</w:t>
      </w:r>
      <w:proofErr w:type="gramStart"/>
      <w:r w:rsidR="00F725AE">
        <w:rPr>
          <w:rFonts w:ascii="宋体" w:hAnsi="宋体" w:cs="Courier New" w:hint="eastAsia"/>
        </w:rPr>
        <w:t>自流平施工</w:t>
      </w:r>
      <w:proofErr w:type="gramEnd"/>
      <w:r w:rsidR="00F725AE">
        <w:rPr>
          <w:rFonts w:ascii="宋体" w:hAnsi="宋体" w:cs="Courier New" w:hint="eastAsia"/>
        </w:rPr>
        <w:t>的外在条件和制定具体施工方案的依据。在基层检测的基础上通过人工或机械对基层的平整度、抗压强度、空鼓、裂缝等进行修补和处理，此阶段施工投入的时间、设备、人工等在整个</w:t>
      </w:r>
      <w:proofErr w:type="gramStart"/>
      <w:r w:rsidR="00F725AE">
        <w:rPr>
          <w:rFonts w:ascii="宋体" w:hAnsi="宋体" w:cs="Courier New" w:hint="eastAsia"/>
        </w:rPr>
        <w:t>自流平施工</w:t>
      </w:r>
      <w:proofErr w:type="gramEnd"/>
      <w:r w:rsidR="00F725AE">
        <w:rPr>
          <w:rFonts w:ascii="宋体" w:hAnsi="宋体" w:cs="Courier New" w:hint="eastAsia"/>
        </w:rPr>
        <w:t>周期中占较大的比重，对于整个</w:t>
      </w:r>
      <w:proofErr w:type="gramStart"/>
      <w:r w:rsidR="00F725AE">
        <w:rPr>
          <w:rFonts w:ascii="宋体" w:hAnsi="宋体" w:cs="Courier New" w:hint="eastAsia"/>
        </w:rPr>
        <w:t>自流平施工</w:t>
      </w:r>
      <w:proofErr w:type="gramEnd"/>
      <w:r w:rsidR="00F725AE">
        <w:rPr>
          <w:rFonts w:ascii="宋体" w:hAnsi="宋体" w:cs="Courier New" w:hint="eastAsia"/>
        </w:rPr>
        <w:t>质量起关键作用。对于树脂水泥复合砂浆自流平地面，地面所有的自由边（包括周边、沟槽或排水沟）都需设置额外分格缝，以便分散机械应力与热应力。为实现分散应力，可在混凝土上切割沟槽，沟槽的深度与宽度应为地面厚度的两倍。如有必要，可使用机械安装金属条对所有</w:t>
      </w:r>
      <w:proofErr w:type="gramStart"/>
      <w:r w:rsidR="00F725AE">
        <w:rPr>
          <w:rFonts w:ascii="宋体" w:hAnsi="宋体" w:cs="Courier New" w:hint="eastAsia"/>
        </w:rPr>
        <w:t>自由边</w:t>
      </w:r>
      <w:proofErr w:type="gramEnd"/>
      <w:r w:rsidR="00F725AE">
        <w:rPr>
          <w:rFonts w:ascii="宋体" w:hAnsi="宋体" w:cs="Courier New" w:hint="eastAsia"/>
        </w:rPr>
        <w:t>进行保护，</w:t>
      </w:r>
      <w:proofErr w:type="gramStart"/>
      <w:r w:rsidR="00F725AE">
        <w:rPr>
          <w:rFonts w:ascii="宋体" w:hAnsi="宋体" w:cs="Courier New" w:hint="eastAsia"/>
        </w:rPr>
        <w:t>不得用薄边作为</w:t>
      </w:r>
      <w:proofErr w:type="gramEnd"/>
      <w:r w:rsidR="00F725AE">
        <w:rPr>
          <w:rFonts w:ascii="宋体" w:hAnsi="宋体" w:cs="Courier New" w:hint="eastAsia"/>
        </w:rPr>
        <w:t>锚固槽</w:t>
      </w:r>
      <w:r w:rsidR="00F725AE">
        <w:rPr>
          <w:rFonts w:hint="eastAsia"/>
          <w:szCs w:val="21"/>
        </w:rPr>
        <w:t>。</w:t>
      </w:r>
    </w:p>
    <w:p w14:paraId="5258205B" w14:textId="77777777" w:rsidR="00146978" w:rsidRPr="003B6EBD" w:rsidRDefault="00146978" w:rsidP="00146978">
      <w:pPr>
        <w:pStyle w:val="af6"/>
        <w:snapToGrid w:val="0"/>
        <w:spacing w:line="312" w:lineRule="auto"/>
        <w:ind w:firstLineChars="0" w:firstLine="0"/>
      </w:pPr>
      <w:r>
        <w:rPr>
          <w:rFonts w:ascii="Times New Roman" w:hAnsi="Times New Roman"/>
          <w:b/>
          <w:color w:val="000000" w:themeColor="text1"/>
        </w:rPr>
        <w:t>6</w:t>
      </w:r>
      <w:r>
        <w:rPr>
          <w:rFonts w:ascii="Times New Roman" w:hAnsi="Times New Roman" w:hint="eastAsia"/>
          <w:b/>
          <w:color w:val="000000" w:themeColor="text1"/>
        </w:rPr>
        <w:t>.</w:t>
      </w:r>
      <w:r>
        <w:rPr>
          <w:rFonts w:ascii="Times New Roman" w:hAnsi="Times New Roman"/>
          <w:b/>
          <w:color w:val="000000" w:themeColor="text1"/>
        </w:rPr>
        <w:t>4</w:t>
      </w:r>
      <w:r>
        <w:rPr>
          <w:rFonts w:ascii="Times New Roman" w:hAnsi="Times New Roman" w:hint="eastAsia"/>
          <w:b/>
          <w:color w:val="000000" w:themeColor="text1"/>
        </w:rPr>
        <w:t>.</w:t>
      </w:r>
      <w:r>
        <w:rPr>
          <w:rFonts w:ascii="Times New Roman" w:hAnsi="Times New Roman"/>
          <w:b/>
          <w:color w:val="000000" w:themeColor="text1"/>
        </w:rPr>
        <w:t xml:space="preserve">2  </w:t>
      </w:r>
      <w:r>
        <w:rPr>
          <w:rFonts w:hint="eastAsia"/>
          <w:szCs w:val="21"/>
        </w:rPr>
        <w:t>水泥基</w:t>
      </w:r>
      <w:proofErr w:type="gramStart"/>
      <w:r>
        <w:rPr>
          <w:rFonts w:hint="eastAsia"/>
          <w:szCs w:val="21"/>
        </w:rPr>
        <w:t>自流平</w:t>
      </w:r>
      <w:proofErr w:type="gramEnd"/>
      <w:r>
        <w:rPr>
          <w:rFonts w:hint="eastAsia"/>
          <w:szCs w:val="21"/>
        </w:rPr>
        <w:t>地坪施工工艺应符合下列规定：</w:t>
      </w:r>
    </w:p>
    <w:p w14:paraId="19DE19E7" w14:textId="0CD2D92B" w:rsidR="00146978" w:rsidRPr="006161D2" w:rsidRDefault="00146978" w:rsidP="00146978">
      <w:pPr>
        <w:snapToGrid w:val="0"/>
        <w:spacing w:line="312" w:lineRule="auto"/>
        <w:ind w:left="426"/>
        <w:rPr>
          <w:rFonts w:ascii="Times New Roman" w:hAnsi="Times New Roman" w:cs="Times New Roman"/>
        </w:rPr>
      </w:pPr>
      <w:r w:rsidRPr="006161D2">
        <w:rPr>
          <w:rFonts w:ascii="Times New Roman" w:hAnsi="Times New Roman" w:cs="Times New Roman"/>
          <w:color w:val="000000" w:themeColor="text1"/>
        </w:rPr>
        <w:t xml:space="preserve">1  </w:t>
      </w:r>
      <w:proofErr w:type="gramStart"/>
      <w:r w:rsidR="00F725AE">
        <w:rPr>
          <w:rFonts w:hint="eastAsia"/>
          <w:szCs w:val="21"/>
        </w:rPr>
        <w:t>辊涂水泥</w:t>
      </w:r>
      <w:proofErr w:type="gramEnd"/>
      <w:r w:rsidR="00F725AE">
        <w:rPr>
          <w:rFonts w:hint="eastAsia"/>
          <w:szCs w:val="21"/>
        </w:rPr>
        <w:t>基</w:t>
      </w:r>
      <w:proofErr w:type="gramStart"/>
      <w:r w:rsidR="00F725AE">
        <w:rPr>
          <w:rFonts w:hint="eastAsia"/>
          <w:szCs w:val="21"/>
        </w:rPr>
        <w:t>自流平</w:t>
      </w:r>
      <w:proofErr w:type="gramEnd"/>
      <w:r w:rsidR="00F725AE">
        <w:rPr>
          <w:rFonts w:hint="eastAsia"/>
          <w:szCs w:val="21"/>
        </w:rPr>
        <w:t>界面剂时，不得漏涂和局部积液，</w:t>
      </w:r>
      <w:r w:rsidR="00F725AE">
        <w:rPr>
          <w:rFonts w:ascii="宋体" w:hAnsi="宋体" w:hint="eastAsia"/>
        </w:rPr>
        <w:t>应根据基层状况及厂家建议，确定界面剂或底涂的涂刷遍数</w:t>
      </w:r>
      <w:r w:rsidRPr="006161D2">
        <w:rPr>
          <w:rFonts w:ascii="Times New Roman" w:hAnsi="Times New Roman" w:cs="Times New Roman"/>
        </w:rPr>
        <w:t>。</w:t>
      </w:r>
    </w:p>
    <w:p w14:paraId="78947A65" w14:textId="002BF0D8" w:rsidR="00146978" w:rsidRPr="006161D2" w:rsidRDefault="00146978" w:rsidP="00146978">
      <w:pPr>
        <w:tabs>
          <w:tab w:val="left" w:pos="420"/>
          <w:tab w:val="left" w:pos="425"/>
        </w:tabs>
        <w:snapToGrid w:val="0"/>
        <w:spacing w:line="312" w:lineRule="auto"/>
        <w:ind w:leftChars="202" w:left="424"/>
        <w:rPr>
          <w:rFonts w:ascii="Times New Roman" w:hAnsi="Times New Roman" w:cs="Times New Roman"/>
          <w:szCs w:val="21"/>
        </w:rPr>
      </w:pPr>
      <w:r w:rsidRPr="006161D2">
        <w:rPr>
          <w:rFonts w:ascii="Times New Roman" w:hAnsi="Times New Roman" w:cs="Times New Roman"/>
          <w:szCs w:val="21"/>
        </w:rPr>
        <w:t>2</w:t>
      </w:r>
      <w:r>
        <w:rPr>
          <w:rFonts w:ascii="Times New Roman" w:hAnsi="Times New Roman" w:cs="Times New Roman"/>
          <w:szCs w:val="21"/>
        </w:rPr>
        <w:t xml:space="preserve">  </w:t>
      </w:r>
      <w:r w:rsidR="00F725AE">
        <w:rPr>
          <w:rFonts w:hint="eastAsia"/>
          <w:szCs w:val="21"/>
        </w:rPr>
        <w:t>半机械法制备浆料应将准确称量好的拌合用水倒入干净的搅拌桶内，开动电动搅拌器，徐徐加入已精确称量的</w:t>
      </w:r>
      <w:proofErr w:type="gramStart"/>
      <w:r w:rsidR="00F725AE">
        <w:rPr>
          <w:rFonts w:hint="eastAsia"/>
          <w:szCs w:val="21"/>
        </w:rPr>
        <w:t>自流平</w:t>
      </w:r>
      <w:proofErr w:type="gramEnd"/>
      <w:r w:rsidR="00F725AE">
        <w:rPr>
          <w:rFonts w:hint="eastAsia"/>
          <w:szCs w:val="21"/>
        </w:rPr>
        <w:t>砂浆，持续搅拌</w:t>
      </w:r>
      <w:r w:rsidR="00F725AE">
        <w:rPr>
          <w:rFonts w:hint="eastAsia"/>
          <w:szCs w:val="21"/>
        </w:rPr>
        <w:t>3min</w:t>
      </w:r>
      <w:r w:rsidR="00F725AE">
        <w:rPr>
          <w:rFonts w:hint="eastAsia"/>
          <w:szCs w:val="21"/>
        </w:rPr>
        <w:t>～</w:t>
      </w:r>
      <w:r w:rsidR="00F725AE">
        <w:rPr>
          <w:rFonts w:hint="eastAsia"/>
          <w:szCs w:val="21"/>
        </w:rPr>
        <w:t>5min</w:t>
      </w:r>
      <w:r w:rsidR="00F725AE">
        <w:rPr>
          <w:rFonts w:hint="eastAsia"/>
          <w:szCs w:val="21"/>
        </w:rPr>
        <w:t>，至均匀无结块为止，静置</w:t>
      </w:r>
      <w:r w:rsidR="00F725AE">
        <w:rPr>
          <w:rFonts w:hint="eastAsia"/>
          <w:szCs w:val="21"/>
        </w:rPr>
        <w:t>2 min</w:t>
      </w:r>
      <w:r w:rsidR="00F725AE">
        <w:rPr>
          <w:rFonts w:hint="eastAsia"/>
          <w:szCs w:val="21"/>
        </w:rPr>
        <w:t>～</w:t>
      </w:r>
      <w:r w:rsidR="00F725AE">
        <w:rPr>
          <w:rFonts w:hint="eastAsia"/>
          <w:szCs w:val="21"/>
        </w:rPr>
        <w:t>3min</w:t>
      </w:r>
      <w:r w:rsidR="00F725AE">
        <w:rPr>
          <w:rFonts w:hint="eastAsia"/>
          <w:szCs w:val="21"/>
        </w:rPr>
        <w:t>，使</w:t>
      </w:r>
      <w:proofErr w:type="gramStart"/>
      <w:r w:rsidR="00F725AE">
        <w:rPr>
          <w:rFonts w:hint="eastAsia"/>
          <w:szCs w:val="21"/>
        </w:rPr>
        <w:t>自流平材料</w:t>
      </w:r>
      <w:proofErr w:type="gramEnd"/>
      <w:r w:rsidR="00F725AE">
        <w:rPr>
          <w:rFonts w:hint="eastAsia"/>
          <w:szCs w:val="21"/>
        </w:rPr>
        <w:t>充分润湿，排除气泡后，再搅拌</w:t>
      </w:r>
      <w:r w:rsidR="00F725AE">
        <w:rPr>
          <w:rFonts w:hint="eastAsia"/>
          <w:szCs w:val="21"/>
        </w:rPr>
        <w:t>2min</w:t>
      </w:r>
      <w:r w:rsidR="00F725AE">
        <w:rPr>
          <w:rFonts w:hint="eastAsia"/>
          <w:szCs w:val="21"/>
        </w:rPr>
        <w:t>～</w:t>
      </w:r>
      <w:r w:rsidR="00F725AE">
        <w:rPr>
          <w:rFonts w:hint="eastAsia"/>
          <w:szCs w:val="21"/>
        </w:rPr>
        <w:t>3min</w:t>
      </w:r>
      <w:r w:rsidR="00F725AE">
        <w:rPr>
          <w:rFonts w:hint="eastAsia"/>
          <w:szCs w:val="21"/>
        </w:rPr>
        <w:t>，使料浆成为均匀的糊状；机械法制备浆料应将拌合用水量预先设置好，再加入</w:t>
      </w:r>
      <w:proofErr w:type="gramStart"/>
      <w:r w:rsidR="00F725AE">
        <w:rPr>
          <w:rFonts w:hint="eastAsia"/>
          <w:szCs w:val="21"/>
        </w:rPr>
        <w:t>自流平</w:t>
      </w:r>
      <w:proofErr w:type="gramEnd"/>
      <w:r w:rsidR="00F725AE">
        <w:rPr>
          <w:rFonts w:hint="eastAsia"/>
          <w:szCs w:val="21"/>
        </w:rPr>
        <w:t>材料，进行机械拌和，将拌和好的</w:t>
      </w:r>
      <w:proofErr w:type="gramStart"/>
      <w:r w:rsidR="00F725AE">
        <w:rPr>
          <w:rFonts w:hint="eastAsia"/>
          <w:szCs w:val="21"/>
        </w:rPr>
        <w:t>自流平</w:t>
      </w:r>
      <w:proofErr w:type="gramEnd"/>
      <w:r w:rsidR="00F725AE">
        <w:rPr>
          <w:rFonts w:hint="eastAsia"/>
          <w:szCs w:val="21"/>
        </w:rPr>
        <w:t>砂浆泵送到施工作业面。</w:t>
      </w:r>
      <w:proofErr w:type="gramStart"/>
      <w:r w:rsidR="00F725AE">
        <w:rPr>
          <w:rFonts w:ascii="宋体" w:hAnsi="宋体" w:cs="Courier New" w:hint="eastAsia"/>
        </w:rPr>
        <w:t>自流平材料</w:t>
      </w:r>
      <w:proofErr w:type="gramEnd"/>
      <w:r w:rsidR="00F725AE">
        <w:rPr>
          <w:rFonts w:ascii="宋体" w:hAnsi="宋体" w:cs="Courier New" w:hint="eastAsia"/>
        </w:rPr>
        <w:t>成分较多，在大型工程中宜使用机械搅拌，否则会影响分散效果。拌和时兑水量应准确，</w:t>
      </w:r>
      <w:proofErr w:type="gramStart"/>
      <w:r w:rsidR="00F725AE">
        <w:rPr>
          <w:rFonts w:ascii="宋体" w:hAnsi="宋体" w:cs="Courier New" w:hint="eastAsia"/>
        </w:rPr>
        <w:t>自流平材料</w:t>
      </w:r>
      <w:proofErr w:type="gramEnd"/>
      <w:r w:rsidR="00F725AE">
        <w:rPr>
          <w:rFonts w:ascii="宋体" w:hAnsi="宋体" w:cs="Courier New" w:hint="eastAsia"/>
        </w:rPr>
        <w:t>发生反应所需水量比例是固定的，过多或过少都会降低材料的主要性能</w:t>
      </w:r>
      <w:r w:rsidRPr="006161D2">
        <w:rPr>
          <w:rFonts w:ascii="Times New Roman" w:hAnsi="Times New Roman" w:cs="Times New Roman"/>
          <w:szCs w:val="21"/>
        </w:rPr>
        <w:t>。</w:t>
      </w:r>
    </w:p>
    <w:p w14:paraId="73287FD5" w14:textId="25EA0416" w:rsidR="00146978" w:rsidRDefault="00146978" w:rsidP="00146978">
      <w:pPr>
        <w:tabs>
          <w:tab w:val="left" w:pos="425"/>
        </w:tabs>
        <w:snapToGrid w:val="0"/>
        <w:spacing w:line="312" w:lineRule="auto"/>
        <w:ind w:firstLineChars="200" w:firstLine="420"/>
        <w:rPr>
          <w:rFonts w:ascii="Times New Roman" w:hAnsi="Times New Roman" w:cs="Times New Roman"/>
          <w:szCs w:val="21"/>
        </w:rPr>
      </w:pPr>
      <w:r w:rsidRPr="006161D2">
        <w:rPr>
          <w:rFonts w:ascii="Times New Roman" w:hAnsi="Times New Roman" w:cs="Times New Roman"/>
          <w:szCs w:val="21"/>
        </w:rPr>
        <w:t>3</w:t>
      </w:r>
      <w:r>
        <w:rPr>
          <w:rFonts w:ascii="Times New Roman" w:hAnsi="Times New Roman" w:cs="Times New Roman"/>
          <w:szCs w:val="21"/>
        </w:rPr>
        <w:t xml:space="preserve">  </w:t>
      </w:r>
      <w:r w:rsidR="00F725AE" w:rsidRPr="001D696B">
        <w:rPr>
          <w:rFonts w:hint="eastAsia"/>
          <w:szCs w:val="21"/>
        </w:rPr>
        <w:t>水泥基</w:t>
      </w:r>
      <w:proofErr w:type="gramStart"/>
      <w:r w:rsidR="00F725AE" w:rsidRPr="001D696B">
        <w:rPr>
          <w:rFonts w:hint="eastAsia"/>
          <w:szCs w:val="21"/>
        </w:rPr>
        <w:t>自流平施工</w:t>
      </w:r>
      <w:proofErr w:type="gramEnd"/>
      <w:r w:rsidR="00F725AE" w:rsidRPr="001D696B">
        <w:rPr>
          <w:rFonts w:hint="eastAsia"/>
          <w:szCs w:val="21"/>
        </w:rPr>
        <w:t>完成后，宜用消泡滚筒进行消泡处理</w:t>
      </w:r>
      <w:r w:rsidR="00F725AE">
        <w:rPr>
          <w:rFonts w:hint="eastAsia"/>
          <w:szCs w:val="21"/>
        </w:rPr>
        <w:t>。</w:t>
      </w:r>
      <w:r w:rsidR="00F725AE">
        <w:rPr>
          <w:rFonts w:ascii="Calibri" w:hAnsi="Calibri" w:cs="Calibri" w:hint="eastAsia"/>
          <w:szCs w:val="21"/>
        </w:rPr>
        <w:t>采用消泡滚筒放气时，应注意消泡滚筒的钉长与摊铺厚度的适应性，消泡滚筒主要辅助</w:t>
      </w:r>
      <w:r w:rsidR="00F725AE">
        <w:rPr>
          <w:rFonts w:ascii="宋体" w:hAnsi="宋体" w:cs="Courier New" w:hint="eastAsia"/>
        </w:rPr>
        <w:t>浆料流动并减少拌料和摊铺过程中所产生的气泡及接茬,操作人员必须穿钉鞋作业</w:t>
      </w:r>
      <w:r w:rsidRPr="006161D2">
        <w:rPr>
          <w:rFonts w:ascii="Times New Roman" w:hAnsi="Times New Roman" w:cs="Times New Roman"/>
          <w:szCs w:val="21"/>
        </w:rPr>
        <w:t>。</w:t>
      </w:r>
    </w:p>
    <w:p w14:paraId="73BCF40E" w14:textId="6ECF687E" w:rsidR="00146978" w:rsidRDefault="00146978" w:rsidP="00146978">
      <w:pPr>
        <w:tabs>
          <w:tab w:val="left" w:pos="425"/>
        </w:tabs>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 xml:space="preserve">4  </w:t>
      </w:r>
      <w:r w:rsidR="00F725AE">
        <w:rPr>
          <w:rFonts w:ascii="Calibri" w:hAnsi="Calibri" w:cs="Calibri" w:hint="eastAsia"/>
          <w:szCs w:val="21"/>
        </w:rPr>
        <w:t>养护期应避免强风气流，温度不宜过高，如温度或其它条件不同于正常施工环境条件，应视情况调整养护时间。水泥基</w:t>
      </w:r>
      <w:proofErr w:type="gramStart"/>
      <w:r w:rsidR="00F725AE">
        <w:rPr>
          <w:rFonts w:ascii="Calibri" w:hAnsi="Calibri" w:cs="Calibri" w:hint="eastAsia"/>
          <w:szCs w:val="21"/>
        </w:rPr>
        <w:t>自流平未</w:t>
      </w:r>
      <w:proofErr w:type="gramEnd"/>
      <w:r w:rsidR="00F725AE">
        <w:rPr>
          <w:rFonts w:ascii="Calibri" w:hAnsi="Calibri" w:cs="Calibri" w:hint="eastAsia"/>
          <w:szCs w:val="21"/>
        </w:rPr>
        <w:t>达到规定龄期前，虽可上人，但易被污染，且</w:t>
      </w:r>
      <w:r w:rsidR="00F725AE">
        <w:rPr>
          <w:rFonts w:ascii="Calibri" w:hAnsi="Calibri" w:cs="Calibri" w:hint="eastAsia"/>
          <w:szCs w:val="21"/>
        </w:rPr>
        <w:lastRenderedPageBreak/>
        <w:t>具有一定的柔性，不耐</w:t>
      </w:r>
      <w:proofErr w:type="gramStart"/>
      <w:r w:rsidR="00F725AE">
        <w:rPr>
          <w:rFonts w:ascii="Calibri" w:hAnsi="Calibri" w:cs="Calibri" w:hint="eastAsia"/>
          <w:szCs w:val="21"/>
        </w:rPr>
        <w:t>刻划</w:t>
      </w:r>
      <w:proofErr w:type="gramEnd"/>
      <w:r w:rsidR="00F725AE">
        <w:rPr>
          <w:rFonts w:ascii="Calibri" w:hAnsi="Calibri" w:cs="Calibri" w:hint="eastAsia"/>
          <w:szCs w:val="21"/>
        </w:rPr>
        <w:t>，因此必须进行成品保护</w:t>
      </w:r>
      <w:r>
        <w:rPr>
          <w:rFonts w:hint="eastAsia"/>
          <w:szCs w:val="21"/>
        </w:rPr>
        <w:t>。</w:t>
      </w:r>
    </w:p>
    <w:p w14:paraId="32EBA9A8" w14:textId="77777777" w:rsidR="00146978" w:rsidRPr="006161D2" w:rsidRDefault="00146978" w:rsidP="00146978">
      <w:pPr>
        <w:tabs>
          <w:tab w:val="left" w:pos="425"/>
        </w:tabs>
        <w:snapToGrid w:val="0"/>
        <w:spacing w:line="312" w:lineRule="auto"/>
        <w:ind w:firstLineChars="200" w:firstLine="420"/>
        <w:rPr>
          <w:rFonts w:ascii="Times New Roman" w:hAnsi="Times New Roman" w:cs="Times New Roman"/>
        </w:rPr>
      </w:pPr>
    </w:p>
    <w:p w14:paraId="15D87384" w14:textId="77777777" w:rsidR="00146978" w:rsidRPr="006161D2" w:rsidRDefault="00146978" w:rsidP="00146978">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94" w:name="_Toc45805634"/>
      <w:r>
        <w:rPr>
          <w:rFonts w:ascii="Times New Roman" w:eastAsia="黑体" w:hAnsi="Times New Roman" w:cs="Times New Roman" w:hint="eastAsia"/>
          <w:b/>
          <w:iCs/>
          <w:color w:val="000000" w:themeColor="text1"/>
          <w:kern w:val="0"/>
          <w:szCs w:val="21"/>
          <w:lang w:val="zh-CN"/>
        </w:rPr>
        <w:t>6</w:t>
      </w:r>
      <w:r>
        <w:rPr>
          <w:rFonts w:ascii="Times New Roman" w:eastAsia="黑体" w:hAnsi="Times New Roman" w:cs="Times New Roman"/>
          <w:b/>
          <w:iCs/>
          <w:color w:val="000000" w:themeColor="text1"/>
          <w:kern w:val="0"/>
          <w:szCs w:val="21"/>
          <w:lang w:val="zh-CN"/>
        </w:rPr>
        <w:t xml:space="preserve">.5  </w:t>
      </w:r>
      <w:r w:rsidRPr="006161D2">
        <w:rPr>
          <w:rFonts w:ascii="Times New Roman" w:eastAsia="黑体" w:hAnsi="Times New Roman" w:cs="Times New Roman" w:hint="eastAsia"/>
          <w:b/>
          <w:iCs/>
          <w:color w:val="000000" w:themeColor="text1"/>
          <w:kern w:val="0"/>
          <w:szCs w:val="21"/>
          <w:lang w:val="zh-CN"/>
        </w:rPr>
        <w:t>渗透型液体硬化地坪施工</w:t>
      </w:r>
      <w:bookmarkEnd w:id="94"/>
    </w:p>
    <w:p w14:paraId="2BD44E7E" w14:textId="77777777" w:rsidR="00146978" w:rsidRDefault="00146978" w:rsidP="00146978">
      <w:pPr>
        <w:pStyle w:val="af6"/>
        <w:snapToGrid w:val="0"/>
        <w:spacing w:line="312" w:lineRule="auto"/>
        <w:ind w:firstLineChars="0" w:firstLine="0"/>
        <w:rPr>
          <w:rFonts w:ascii="Times New Roman" w:hAnsi="Times New Roman"/>
          <w:b/>
          <w:color w:val="000000" w:themeColor="text1"/>
        </w:rPr>
      </w:pPr>
    </w:p>
    <w:p w14:paraId="0AD412D1" w14:textId="1AE5433D" w:rsidR="00146978" w:rsidRPr="00322A96" w:rsidRDefault="00146978" w:rsidP="00146978">
      <w:pPr>
        <w:pStyle w:val="af6"/>
        <w:snapToGrid w:val="0"/>
        <w:spacing w:line="312" w:lineRule="auto"/>
        <w:ind w:firstLineChars="0" w:firstLine="0"/>
      </w:pPr>
      <w:r>
        <w:rPr>
          <w:rFonts w:ascii="Times New Roman" w:hAnsi="Times New Roman"/>
          <w:b/>
          <w:color w:val="000000" w:themeColor="text1"/>
        </w:rPr>
        <w:t>6</w:t>
      </w:r>
      <w:r>
        <w:rPr>
          <w:rFonts w:ascii="Times New Roman" w:hAnsi="Times New Roman" w:hint="eastAsia"/>
          <w:b/>
          <w:color w:val="000000" w:themeColor="text1"/>
        </w:rPr>
        <w:t>.</w:t>
      </w:r>
      <w:r>
        <w:rPr>
          <w:rFonts w:ascii="Times New Roman" w:hAnsi="Times New Roman"/>
          <w:b/>
          <w:color w:val="000000" w:themeColor="text1"/>
        </w:rPr>
        <w:t>5</w:t>
      </w:r>
      <w:r>
        <w:rPr>
          <w:rFonts w:ascii="Times New Roman" w:hAnsi="Times New Roman" w:hint="eastAsia"/>
          <w:b/>
          <w:color w:val="000000" w:themeColor="text1"/>
        </w:rPr>
        <w:t>.</w:t>
      </w:r>
      <w:r>
        <w:rPr>
          <w:rFonts w:ascii="Times New Roman" w:hAnsi="Times New Roman"/>
          <w:b/>
          <w:color w:val="000000" w:themeColor="text1"/>
        </w:rPr>
        <w:t xml:space="preserve">1  </w:t>
      </w:r>
      <w:r w:rsidR="00F725AE" w:rsidRPr="006D30FF">
        <w:rPr>
          <w:rFonts w:hint="eastAsia"/>
          <w:szCs w:val="21"/>
        </w:rPr>
        <w:t>本条款规定了渗透型液体硬化地坪施工工序，进行相关施工时应至少包括此工序内容</w:t>
      </w:r>
      <w:r w:rsidR="00F725AE">
        <w:rPr>
          <w:rFonts w:hint="eastAsia"/>
          <w:szCs w:val="21"/>
        </w:rPr>
        <w:t>。</w:t>
      </w:r>
    </w:p>
    <w:p w14:paraId="6EBA50C7" w14:textId="449A64A4" w:rsidR="00146978" w:rsidRPr="003B6EBD" w:rsidRDefault="00146978" w:rsidP="00146978">
      <w:pPr>
        <w:pStyle w:val="af6"/>
        <w:snapToGrid w:val="0"/>
        <w:spacing w:line="312" w:lineRule="auto"/>
        <w:ind w:firstLineChars="0" w:firstLine="0"/>
      </w:pPr>
      <w:r>
        <w:rPr>
          <w:rFonts w:ascii="Times New Roman" w:hAnsi="Times New Roman"/>
          <w:b/>
          <w:color w:val="000000" w:themeColor="text1"/>
        </w:rPr>
        <w:t>6</w:t>
      </w:r>
      <w:r>
        <w:rPr>
          <w:rFonts w:ascii="Times New Roman" w:hAnsi="Times New Roman" w:hint="eastAsia"/>
          <w:b/>
          <w:color w:val="000000" w:themeColor="text1"/>
        </w:rPr>
        <w:t>.</w:t>
      </w:r>
      <w:r>
        <w:rPr>
          <w:rFonts w:ascii="Times New Roman" w:hAnsi="Times New Roman"/>
          <w:b/>
          <w:color w:val="000000" w:themeColor="text1"/>
        </w:rPr>
        <w:t>5</w:t>
      </w:r>
      <w:r>
        <w:rPr>
          <w:rFonts w:ascii="Times New Roman" w:hAnsi="Times New Roman" w:hint="eastAsia"/>
          <w:b/>
          <w:color w:val="000000" w:themeColor="text1"/>
        </w:rPr>
        <w:t>.</w:t>
      </w:r>
      <w:r>
        <w:rPr>
          <w:rFonts w:ascii="Times New Roman" w:hAnsi="Times New Roman"/>
          <w:b/>
          <w:color w:val="000000" w:themeColor="text1"/>
        </w:rPr>
        <w:t xml:space="preserve">2  </w:t>
      </w:r>
      <w:r w:rsidR="00F725AE">
        <w:rPr>
          <w:rFonts w:hint="eastAsia"/>
          <w:szCs w:val="21"/>
        </w:rPr>
        <w:t>渗透型液体硬化地坪施工工艺应符合下列规定。</w:t>
      </w:r>
    </w:p>
    <w:p w14:paraId="7CB9C951" w14:textId="1560E5CA" w:rsidR="00146978" w:rsidRPr="006161D2" w:rsidRDefault="00146978" w:rsidP="00146978">
      <w:pPr>
        <w:snapToGrid w:val="0"/>
        <w:spacing w:line="312" w:lineRule="auto"/>
        <w:ind w:left="426"/>
        <w:rPr>
          <w:rFonts w:ascii="Times New Roman" w:hAnsi="Times New Roman" w:cs="Times New Roman"/>
        </w:rPr>
      </w:pPr>
      <w:r w:rsidRPr="006161D2">
        <w:rPr>
          <w:rFonts w:ascii="Times New Roman" w:hAnsi="Times New Roman" w:cs="Times New Roman"/>
          <w:color w:val="000000" w:themeColor="text1"/>
        </w:rPr>
        <w:t xml:space="preserve">1  </w:t>
      </w:r>
      <w:r w:rsidR="00F725AE">
        <w:rPr>
          <w:rFonts w:hint="eastAsia"/>
        </w:rPr>
        <w:t>渗透型液体硬化剂应有充分的时间渗透到水泥基地面中，与水泥中的组分进行充分反应，以达到密实作用</w:t>
      </w:r>
      <w:r w:rsidRPr="006161D2">
        <w:rPr>
          <w:rFonts w:ascii="Times New Roman" w:hAnsi="Times New Roman" w:cs="Times New Roman"/>
        </w:rPr>
        <w:t>。</w:t>
      </w:r>
    </w:p>
    <w:p w14:paraId="7E6D1F55" w14:textId="756CBC51" w:rsidR="00146978" w:rsidRPr="006161D2" w:rsidRDefault="00146978" w:rsidP="00146978">
      <w:pPr>
        <w:tabs>
          <w:tab w:val="left" w:pos="420"/>
          <w:tab w:val="left" w:pos="425"/>
        </w:tabs>
        <w:snapToGrid w:val="0"/>
        <w:spacing w:line="312" w:lineRule="auto"/>
        <w:ind w:firstLineChars="200" w:firstLine="420"/>
        <w:rPr>
          <w:rFonts w:ascii="Times New Roman" w:hAnsi="Times New Roman" w:cs="Times New Roman"/>
          <w:szCs w:val="21"/>
        </w:rPr>
      </w:pPr>
      <w:r w:rsidRPr="006161D2">
        <w:rPr>
          <w:rFonts w:ascii="Times New Roman" w:hAnsi="Times New Roman" w:cs="Times New Roman"/>
          <w:szCs w:val="21"/>
        </w:rPr>
        <w:t>2</w:t>
      </w:r>
      <w:r>
        <w:rPr>
          <w:rFonts w:ascii="Times New Roman" w:hAnsi="Times New Roman" w:cs="Times New Roman"/>
          <w:szCs w:val="21"/>
        </w:rPr>
        <w:t xml:space="preserve">  </w:t>
      </w:r>
      <w:r w:rsidR="00F725AE">
        <w:rPr>
          <w:rFonts w:hint="eastAsia"/>
        </w:rPr>
        <w:t>地面的污渍及残留物可采用清洗机清洗，需根据地面表面情况谨慎使用硬度适宜的磨垫，防止</w:t>
      </w:r>
      <w:proofErr w:type="gramStart"/>
      <w:r w:rsidR="00F725AE">
        <w:rPr>
          <w:rFonts w:hint="eastAsia"/>
        </w:rPr>
        <w:t>因磨垫过硬将</w:t>
      </w:r>
      <w:proofErr w:type="gramEnd"/>
      <w:r w:rsidR="00F725AE">
        <w:rPr>
          <w:rFonts w:hint="eastAsia"/>
        </w:rPr>
        <w:t>表面磨损</w:t>
      </w:r>
      <w:r w:rsidRPr="006161D2">
        <w:rPr>
          <w:rFonts w:ascii="Times New Roman" w:hAnsi="Times New Roman" w:cs="Times New Roman"/>
          <w:szCs w:val="21"/>
        </w:rPr>
        <w:t>。</w:t>
      </w:r>
    </w:p>
    <w:p w14:paraId="3B8EE5CA" w14:textId="77777777" w:rsidR="00146978" w:rsidRDefault="00146978" w:rsidP="00146978">
      <w:pPr>
        <w:snapToGrid w:val="0"/>
        <w:spacing w:line="312" w:lineRule="auto"/>
        <w:rPr>
          <w:rFonts w:ascii="Times New Roman" w:hAnsi="Times New Roman"/>
          <w:color w:val="000000" w:themeColor="text1"/>
        </w:rPr>
      </w:pPr>
    </w:p>
    <w:p w14:paraId="74123F5C" w14:textId="77777777" w:rsidR="00146978" w:rsidRPr="006161D2" w:rsidRDefault="00146978" w:rsidP="00146978">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95" w:name="_Toc45805635"/>
      <w:r>
        <w:rPr>
          <w:rFonts w:ascii="Times New Roman" w:eastAsia="黑体" w:hAnsi="Times New Roman" w:cs="Times New Roman" w:hint="eastAsia"/>
          <w:b/>
          <w:iCs/>
          <w:color w:val="000000" w:themeColor="text1"/>
          <w:kern w:val="0"/>
          <w:szCs w:val="21"/>
          <w:lang w:val="zh-CN"/>
        </w:rPr>
        <w:t>6</w:t>
      </w:r>
      <w:r>
        <w:rPr>
          <w:rFonts w:ascii="Times New Roman" w:eastAsia="黑体" w:hAnsi="Times New Roman" w:cs="Times New Roman"/>
          <w:b/>
          <w:iCs/>
          <w:color w:val="000000" w:themeColor="text1"/>
          <w:kern w:val="0"/>
          <w:szCs w:val="21"/>
          <w:lang w:val="zh-CN"/>
        </w:rPr>
        <w:t xml:space="preserve">.6  </w:t>
      </w:r>
      <w:r>
        <w:rPr>
          <w:rFonts w:ascii="Times New Roman" w:eastAsia="黑体" w:hAnsi="Times New Roman" w:cs="Times New Roman" w:hint="eastAsia"/>
          <w:b/>
          <w:iCs/>
          <w:color w:val="000000" w:themeColor="text1"/>
          <w:kern w:val="0"/>
          <w:szCs w:val="21"/>
          <w:lang w:val="zh-CN"/>
        </w:rPr>
        <w:t>树脂</w:t>
      </w:r>
      <w:r w:rsidRPr="006161D2">
        <w:rPr>
          <w:rFonts w:ascii="Times New Roman" w:eastAsia="黑体" w:hAnsi="Times New Roman" w:cs="Times New Roman" w:hint="eastAsia"/>
          <w:b/>
          <w:iCs/>
          <w:color w:val="000000" w:themeColor="text1"/>
          <w:kern w:val="0"/>
          <w:szCs w:val="21"/>
          <w:lang w:val="zh-CN"/>
        </w:rPr>
        <w:t>地坪施工</w:t>
      </w:r>
      <w:bookmarkEnd w:id="95"/>
    </w:p>
    <w:p w14:paraId="7B15A979" w14:textId="77777777" w:rsidR="00146978" w:rsidRDefault="00146978" w:rsidP="00146978">
      <w:pPr>
        <w:pStyle w:val="af6"/>
        <w:snapToGrid w:val="0"/>
        <w:spacing w:line="312" w:lineRule="auto"/>
        <w:ind w:firstLineChars="0" w:firstLine="0"/>
        <w:rPr>
          <w:rFonts w:ascii="Times New Roman" w:hAnsi="Times New Roman"/>
          <w:b/>
          <w:color w:val="000000" w:themeColor="text1"/>
        </w:rPr>
      </w:pPr>
    </w:p>
    <w:p w14:paraId="09138D4F" w14:textId="77777777" w:rsidR="00146978" w:rsidRPr="00322A96" w:rsidRDefault="00146978" w:rsidP="00146978">
      <w:pPr>
        <w:pStyle w:val="af6"/>
        <w:snapToGrid w:val="0"/>
        <w:spacing w:line="312" w:lineRule="auto"/>
        <w:ind w:firstLineChars="0" w:firstLine="0"/>
      </w:pPr>
      <w:r>
        <w:rPr>
          <w:rFonts w:ascii="Times New Roman" w:hAnsi="Times New Roman"/>
          <w:b/>
          <w:color w:val="000000" w:themeColor="text1"/>
        </w:rPr>
        <w:t>6</w:t>
      </w:r>
      <w:r>
        <w:rPr>
          <w:rFonts w:ascii="Times New Roman" w:hAnsi="Times New Roman" w:hint="eastAsia"/>
          <w:b/>
          <w:color w:val="000000" w:themeColor="text1"/>
        </w:rPr>
        <w:t>.</w:t>
      </w:r>
      <w:r>
        <w:rPr>
          <w:rFonts w:ascii="Times New Roman" w:hAnsi="Times New Roman"/>
          <w:b/>
          <w:color w:val="000000" w:themeColor="text1"/>
        </w:rPr>
        <w:t>6</w:t>
      </w:r>
      <w:r>
        <w:rPr>
          <w:rFonts w:ascii="Times New Roman" w:hAnsi="Times New Roman" w:hint="eastAsia"/>
          <w:b/>
          <w:color w:val="000000" w:themeColor="text1"/>
        </w:rPr>
        <w:t>.</w:t>
      </w:r>
      <w:r>
        <w:rPr>
          <w:rFonts w:ascii="Times New Roman" w:hAnsi="Times New Roman"/>
          <w:b/>
          <w:color w:val="000000" w:themeColor="text1"/>
        </w:rPr>
        <w:t xml:space="preserve">1  </w:t>
      </w:r>
      <w:r>
        <w:rPr>
          <w:rFonts w:hint="eastAsia"/>
          <w:szCs w:val="21"/>
        </w:rPr>
        <w:t>树脂地坪施工应按下列工序进行：</w:t>
      </w:r>
    </w:p>
    <w:p w14:paraId="581ABBF8" w14:textId="5B4E1EC2" w:rsidR="00146978" w:rsidRPr="00DB1974" w:rsidRDefault="00146978" w:rsidP="00146978">
      <w:pPr>
        <w:tabs>
          <w:tab w:val="left" w:pos="420"/>
          <w:tab w:val="left" w:pos="425"/>
        </w:tabs>
        <w:snapToGrid w:val="0"/>
        <w:spacing w:line="312" w:lineRule="auto"/>
        <w:ind w:left="426"/>
        <w:rPr>
          <w:szCs w:val="21"/>
        </w:rPr>
      </w:pPr>
      <w:r>
        <w:rPr>
          <w:rFonts w:ascii="Times New Roman" w:hAnsi="Times New Roman"/>
          <w:color w:val="000000" w:themeColor="text1"/>
        </w:rPr>
        <w:t>2</w:t>
      </w:r>
      <w:r>
        <w:rPr>
          <w:rFonts w:ascii="Times New Roman" w:hAnsi="Times New Roman" w:hint="eastAsia"/>
          <w:color w:val="000000" w:themeColor="text1"/>
        </w:rPr>
        <w:t xml:space="preserve">  </w:t>
      </w:r>
      <w:proofErr w:type="gramStart"/>
      <w:r w:rsidR="00F725AE">
        <w:rPr>
          <w:szCs w:val="21"/>
        </w:rPr>
        <w:t>批刮中</w:t>
      </w:r>
      <w:proofErr w:type="gramEnd"/>
      <w:r w:rsidR="00F725AE">
        <w:rPr>
          <w:szCs w:val="21"/>
        </w:rPr>
        <w:t>涂</w:t>
      </w:r>
      <w:r w:rsidR="00F725AE">
        <w:rPr>
          <w:szCs w:val="21"/>
          <w:lang w:bidi="ar"/>
        </w:rPr>
        <w:t>；</w:t>
      </w:r>
      <w:r w:rsidR="00F725AE">
        <w:rPr>
          <w:rFonts w:ascii="宋体" w:hAnsi="宋体" w:hint="eastAsia"/>
          <w:szCs w:val="21"/>
        </w:rPr>
        <w:t>是否设置中涂层应根据生产商的要求确定。</w:t>
      </w:r>
      <w:proofErr w:type="gramStart"/>
      <w:r w:rsidR="00F725AE">
        <w:rPr>
          <w:rFonts w:ascii="宋体" w:hAnsi="宋体" w:hint="eastAsia"/>
          <w:szCs w:val="21"/>
        </w:rPr>
        <w:t>中涂填料</w:t>
      </w:r>
      <w:proofErr w:type="gramEnd"/>
      <w:r w:rsidR="00F725AE">
        <w:rPr>
          <w:rFonts w:ascii="宋体" w:hAnsi="宋体" w:hint="eastAsia"/>
          <w:szCs w:val="21"/>
        </w:rPr>
        <w:t>一般采用石英砂、石英粉或滑石粉等</w:t>
      </w:r>
      <w:r>
        <w:rPr>
          <w:rFonts w:hint="eastAsia"/>
          <w:szCs w:val="21"/>
        </w:rPr>
        <w:t>；</w:t>
      </w:r>
    </w:p>
    <w:p w14:paraId="19F277A9" w14:textId="122B05F8" w:rsidR="00146978" w:rsidRPr="0071616C" w:rsidRDefault="00146978" w:rsidP="00146978">
      <w:pPr>
        <w:tabs>
          <w:tab w:val="left" w:pos="420"/>
          <w:tab w:val="left" w:pos="425"/>
        </w:tabs>
        <w:snapToGrid w:val="0"/>
        <w:spacing w:line="312" w:lineRule="auto"/>
        <w:ind w:firstLineChars="200" w:firstLine="420"/>
        <w:rPr>
          <w:rFonts w:ascii="Times New Roman" w:hAnsi="Times New Roman"/>
          <w:color w:val="000000" w:themeColor="text1"/>
        </w:rPr>
      </w:pPr>
      <w:r>
        <w:rPr>
          <w:rFonts w:ascii="Times New Roman" w:hAnsi="Times New Roman"/>
          <w:color w:val="000000" w:themeColor="text1"/>
        </w:rPr>
        <w:t xml:space="preserve">5  </w:t>
      </w:r>
      <w:r w:rsidR="00F725AE">
        <w:rPr>
          <w:rFonts w:ascii="宋体" w:hAnsi="宋体" w:hint="eastAsia"/>
          <w:szCs w:val="21"/>
        </w:rPr>
        <w:t>成品保护期间，已做好的</w:t>
      </w:r>
      <w:proofErr w:type="gramStart"/>
      <w:r w:rsidR="00F725AE">
        <w:rPr>
          <w:rFonts w:ascii="宋体" w:hAnsi="宋体" w:hint="eastAsia"/>
          <w:szCs w:val="21"/>
        </w:rPr>
        <w:t>自流平</w:t>
      </w:r>
      <w:proofErr w:type="gramEnd"/>
      <w:r w:rsidR="00F725AE">
        <w:rPr>
          <w:rFonts w:ascii="宋体" w:hAnsi="宋体" w:hint="eastAsia"/>
          <w:szCs w:val="21"/>
        </w:rPr>
        <w:t>表面不能堆放垃圾、杂物、油漆涂料以及施工机械，避免造成</w:t>
      </w:r>
      <w:proofErr w:type="gramStart"/>
      <w:r w:rsidR="00F725AE">
        <w:rPr>
          <w:rFonts w:ascii="宋体" w:hAnsi="宋体" w:hint="eastAsia"/>
          <w:szCs w:val="21"/>
        </w:rPr>
        <w:t>沾污</w:t>
      </w:r>
      <w:proofErr w:type="gramEnd"/>
      <w:r w:rsidR="00F725AE">
        <w:rPr>
          <w:rFonts w:ascii="宋体" w:hAnsi="宋体" w:hint="eastAsia"/>
          <w:szCs w:val="21"/>
        </w:rPr>
        <w:t>；严禁用钝器、锐器击打或刻画自流平面层，有重物撞击或锐器刮磨的可能时，须安置橡胶板等保护垫。搬运材料或推车要使用橡胶或PU轮胎，并派专人清理检查轮胎。80℃以上热水或热气的排放口下方，用托盘架高承接，使热水冷却后再溢出，以避免高温直接喷溅</w:t>
      </w:r>
      <w:r>
        <w:rPr>
          <w:rFonts w:ascii="Times New Roman" w:hAnsi="Times New Roman" w:hint="eastAsia"/>
          <w:color w:val="000000" w:themeColor="text1"/>
        </w:rPr>
        <w:t>。</w:t>
      </w:r>
    </w:p>
    <w:p w14:paraId="05E55AD3" w14:textId="77777777" w:rsidR="00146978" w:rsidRPr="003B6EBD" w:rsidRDefault="00146978" w:rsidP="00146978">
      <w:pPr>
        <w:pStyle w:val="af6"/>
        <w:snapToGrid w:val="0"/>
        <w:spacing w:line="312" w:lineRule="auto"/>
        <w:ind w:firstLineChars="0" w:firstLine="0"/>
      </w:pPr>
      <w:r>
        <w:rPr>
          <w:rFonts w:ascii="Times New Roman" w:hAnsi="Times New Roman"/>
          <w:b/>
          <w:color w:val="000000" w:themeColor="text1"/>
        </w:rPr>
        <w:t>6</w:t>
      </w:r>
      <w:r>
        <w:rPr>
          <w:rFonts w:ascii="Times New Roman" w:hAnsi="Times New Roman" w:hint="eastAsia"/>
          <w:b/>
          <w:color w:val="000000" w:themeColor="text1"/>
        </w:rPr>
        <w:t>.</w:t>
      </w:r>
      <w:r>
        <w:rPr>
          <w:rFonts w:ascii="Times New Roman" w:hAnsi="Times New Roman"/>
          <w:b/>
          <w:color w:val="000000" w:themeColor="text1"/>
        </w:rPr>
        <w:t>6</w:t>
      </w:r>
      <w:r>
        <w:rPr>
          <w:rFonts w:ascii="Times New Roman" w:hAnsi="Times New Roman" w:hint="eastAsia"/>
          <w:b/>
          <w:color w:val="000000" w:themeColor="text1"/>
        </w:rPr>
        <w:t>.</w:t>
      </w:r>
      <w:r>
        <w:rPr>
          <w:rFonts w:ascii="Times New Roman" w:hAnsi="Times New Roman"/>
          <w:b/>
          <w:color w:val="000000" w:themeColor="text1"/>
        </w:rPr>
        <w:t xml:space="preserve">2  </w:t>
      </w:r>
      <w:r>
        <w:rPr>
          <w:rFonts w:hint="eastAsia"/>
          <w:szCs w:val="21"/>
        </w:rPr>
        <w:t>树脂地坪施工工艺应符合下列规定：</w:t>
      </w:r>
    </w:p>
    <w:p w14:paraId="4ADA0E9E" w14:textId="369D6A8C" w:rsidR="00146978" w:rsidRPr="006161D2" w:rsidRDefault="00146978" w:rsidP="00146978">
      <w:pPr>
        <w:snapToGrid w:val="0"/>
        <w:spacing w:line="312" w:lineRule="auto"/>
        <w:ind w:left="426"/>
        <w:rPr>
          <w:rFonts w:ascii="Times New Roman" w:hAnsi="Times New Roman" w:cs="Times New Roman"/>
        </w:rPr>
      </w:pPr>
      <w:r w:rsidRPr="006161D2">
        <w:rPr>
          <w:rFonts w:ascii="Times New Roman" w:hAnsi="Times New Roman" w:cs="Times New Roman"/>
          <w:color w:val="000000" w:themeColor="text1"/>
        </w:rPr>
        <w:t xml:space="preserve">1  </w:t>
      </w:r>
      <w:r w:rsidR="00F725AE">
        <w:rPr>
          <w:rFonts w:ascii="宋体" w:hAnsi="宋体" w:cs="Courier New" w:hint="eastAsia"/>
        </w:rPr>
        <w:t>底涂的用量与基层的材质关系紧密，疏松或密实的基层其耗量相差甚多，以在施工现场实测为准。底涂涂刷完毕，应能够形成连续的漆膜</w:t>
      </w:r>
      <w:r w:rsidRPr="006161D2">
        <w:rPr>
          <w:rFonts w:ascii="Times New Roman" w:hAnsi="Times New Roman" w:cs="Times New Roman"/>
        </w:rPr>
        <w:t>。</w:t>
      </w:r>
    </w:p>
    <w:p w14:paraId="182F107B" w14:textId="472F983C" w:rsidR="00146978" w:rsidRDefault="00146978" w:rsidP="00146978">
      <w:pPr>
        <w:snapToGrid w:val="0"/>
        <w:spacing w:line="312" w:lineRule="auto"/>
        <w:ind w:firstLineChars="200" w:firstLine="420"/>
        <w:rPr>
          <w:rFonts w:ascii="Times New Roman" w:hAnsi="Times New Roman" w:cs="Times New Roman"/>
          <w:szCs w:val="21"/>
        </w:rPr>
      </w:pPr>
      <w:r w:rsidRPr="006161D2">
        <w:rPr>
          <w:rFonts w:ascii="Times New Roman" w:hAnsi="Times New Roman" w:cs="Times New Roman"/>
          <w:szCs w:val="21"/>
        </w:rPr>
        <w:t>3</w:t>
      </w:r>
      <w:r>
        <w:rPr>
          <w:rFonts w:ascii="Times New Roman" w:hAnsi="Times New Roman" w:cs="Times New Roman"/>
          <w:szCs w:val="21"/>
        </w:rPr>
        <w:t xml:space="preserve">  </w:t>
      </w:r>
      <w:r w:rsidR="00F725AE">
        <w:rPr>
          <w:rFonts w:hint="eastAsia"/>
          <w:szCs w:val="21"/>
        </w:rPr>
        <w:t>打磨修补后应清除表面的灰尘。清理表面的灰尘是比较重要的一步，灰尘可以引起面层与中层之间粘结不牢</w:t>
      </w:r>
      <w:r w:rsidRPr="006161D2">
        <w:rPr>
          <w:rFonts w:ascii="Times New Roman" w:hAnsi="Times New Roman" w:cs="Times New Roman"/>
          <w:szCs w:val="21"/>
        </w:rPr>
        <w:t>。</w:t>
      </w:r>
    </w:p>
    <w:p w14:paraId="6097F4A1" w14:textId="6F97AF1D" w:rsidR="00146978" w:rsidRDefault="00146978" w:rsidP="00146978">
      <w:pPr>
        <w:snapToGrid w:val="0"/>
        <w:spacing w:line="312" w:lineRule="auto"/>
        <w:ind w:firstLineChars="200" w:firstLine="420"/>
        <w:rPr>
          <w:rFonts w:ascii="Times New Roman" w:hAnsi="Times New Roman" w:cs="Times New Roman"/>
          <w:szCs w:val="21"/>
        </w:rPr>
      </w:pPr>
      <w:r>
        <w:rPr>
          <w:rFonts w:ascii="Times New Roman" w:hAnsi="Times New Roman" w:cs="Times New Roman"/>
          <w:szCs w:val="21"/>
        </w:rPr>
        <w:t xml:space="preserve">4  </w:t>
      </w:r>
      <w:r w:rsidR="00F725AE">
        <w:rPr>
          <w:rFonts w:hint="eastAsia"/>
          <w:szCs w:val="21"/>
        </w:rPr>
        <w:t>必要时可增加一道防滑、耐磨的罩面。对于南方梅雨季节易出现返潮现象，因此增加防滑层可以降低行人摔跤与汽车轮胎打滑的风险。增加耐磨层可以增加车库地坪的寿命</w:t>
      </w:r>
      <w:r>
        <w:rPr>
          <w:rFonts w:hint="eastAsia"/>
          <w:szCs w:val="21"/>
        </w:rPr>
        <w:t>。</w:t>
      </w:r>
    </w:p>
    <w:p w14:paraId="4090BC4D" w14:textId="77777777" w:rsidR="00146978" w:rsidRDefault="00146978" w:rsidP="00146978">
      <w:pPr>
        <w:snapToGrid w:val="0"/>
        <w:spacing w:line="312" w:lineRule="auto"/>
        <w:rPr>
          <w:rFonts w:ascii="Times New Roman" w:hAnsi="Times New Roman"/>
          <w:color w:val="000000" w:themeColor="text1"/>
        </w:rPr>
      </w:pPr>
    </w:p>
    <w:p w14:paraId="0B949A76" w14:textId="77777777" w:rsidR="00146978" w:rsidRPr="006161D2" w:rsidRDefault="00146978" w:rsidP="00146978">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96" w:name="_Toc45805636"/>
      <w:r>
        <w:rPr>
          <w:rFonts w:ascii="Times New Roman" w:eastAsia="黑体" w:hAnsi="Times New Roman" w:cs="Times New Roman" w:hint="eastAsia"/>
          <w:b/>
          <w:iCs/>
          <w:color w:val="000000" w:themeColor="text1"/>
          <w:kern w:val="0"/>
          <w:szCs w:val="21"/>
          <w:lang w:val="zh-CN"/>
        </w:rPr>
        <w:t>6</w:t>
      </w:r>
      <w:r>
        <w:rPr>
          <w:rFonts w:ascii="Times New Roman" w:eastAsia="黑体" w:hAnsi="Times New Roman" w:cs="Times New Roman"/>
          <w:b/>
          <w:iCs/>
          <w:color w:val="000000" w:themeColor="text1"/>
          <w:kern w:val="0"/>
          <w:szCs w:val="21"/>
          <w:lang w:val="zh-CN"/>
        </w:rPr>
        <w:t xml:space="preserve">.7  </w:t>
      </w:r>
      <w:r>
        <w:rPr>
          <w:rFonts w:ascii="Times New Roman" w:eastAsia="黑体" w:hAnsi="Times New Roman" w:cs="Times New Roman" w:hint="eastAsia"/>
          <w:b/>
          <w:iCs/>
          <w:color w:val="000000" w:themeColor="text1"/>
          <w:kern w:val="0"/>
          <w:szCs w:val="21"/>
          <w:lang w:val="zh-CN"/>
        </w:rPr>
        <w:t>聚氨酯砂浆</w:t>
      </w:r>
      <w:r w:rsidRPr="006161D2">
        <w:rPr>
          <w:rFonts w:ascii="Times New Roman" w:eastAsia="黑体" w:hAnsi="Times New Roman" w:cs="Times New Roman" w:hint="eastAsia"/>
          <w:b/>
          <w:iCs/>
          <w:color w:val="000000" w:themeColor="text1"/>
          <w:kern w:val="0"/>
          <w:szCs w:val="21"/>
          <w:lang w:val="zh-CN"/>
        </w:rPr>
        <w:t>地坪施工</w:t>
      </w:r>
      <w:bookmarkEnd w:id="96"/>
    </w:p>
    <w:p w14:paraId="5EF65517" w14:textId="77777777" w:rsidR="00146978" w:rsidRDefault="00146978" w:rsidP="00146978">
      <w:pPr>
        <w:pStyle w:val="af6"/>
        <w:snapToGrid w:val="0"/>
        <w:spacing w:line="312" w:lineRule="auto"/>
        <w:ind w:firstLineChars="0" w:firstLine="0"/>
        <w:rPr>
          <w:rFonts w:ascii="Times New Roman" w:hAnsi="Times New Roman"/>
          <w:b/>
          <w:color w:val="000000" w:themeColor="text1"/>
        </w:rPr>
      </w:pPr>
    </w:p>
    <w:p w14:paraId="2B2B4459" w14:textId="58506CD6" w:rsidR="00146978" w:rsidRPr="00322A96" w:rsidRDefault="00146978" w:rsidP="00146978">
      <w:pPr>
        <w:pStyle w:val="af6"/>
        <w:snapToGrid w:val="0"/>
        <w:spacing w:line="312" w:lineRule="auto"/>
        <w:ind w:firstLineChars="0" w:firstLine="0"/>
      </w:pPr>
      <w:r>
        <w:rPr>
          <w:rFonts w:ascii="Times New Roman" w:hAnsi="Times New Roman"/>
          <w:b/>
          <w:color w:val="000000" w:themeColor="text1"/>
        </w:rPr>
        <w:t>6</w:t>
      </w:r>
      <w:r>
        <w:rPr>
          <w:rFonts w:ascii="Times New Roman" w:hAnsi="Times New Roman" w:hint="eastAsia"/>
          <w:b/>
          <w:color w:val="000000" w:themeColor="text1"/>
        </w:rPr>
        <w:t>.</w:t>
      </w:r>
      <w:r>
        <w:rPr>
          <w:rFonts w:ascii="Times New Roman" w:hAnsi="Times New Roman"/>
          <w:b/>
          <w:color w:val="000000" w:themeColor="text1"/>
        </w:rPr>
        <w:t>7</w:t>
      </w:r>
      <w:r>
        <w:rPr>
          <w:rFonts w:ascii="Times New Roman" w:hAnsi="Times New Roman" w:hint="eastAsia"/>
          <w:b/>
          <w:color w:val="000000" w:themeColor="text1"/>
        </w:rPr>
        <w:t>.</w:t>
      </w:r>
      <w:r>
        <w:rPr>
          <w:rFonts w:ascii="Times New Roman" w:hAnsi="Times New Roman"/>
          <w:b/>
          <w:color w:val="000000" w:themeColor="text1"/>
        </w:rPr>
        <w:t xml:space="preserve">1  </w:t>
      </w:r>
      <w:r w:rsidR="00DF3E65" w:rsidRPr="006D30FF">
        <w:rPr>
          <w:rFonts w:hint="eastAsia"/>
          <w:szCs w:val="21"/>
        </w:rPr>
        <w:t>本条款规定了</w:t>
      </w:r>
      <w:r w:rsidR="00DF3E65">
        <w:rPr>
          <w:rFonts w:hint="eastAsia"/>
          <w:szCs w:val="21"/>
        </w:rPr>
        <w:t>聚氨酯砂浆</w:t>
      </w:r>
      <w:r w:rsidR="00DF3E65" w:rsidRPr="006D30FF">
        <w:rPr>
          <w:rFonts w:hint="eastAsia"/>
          <w:szCs w:val="21"/>
        </w:rPr>
        <w:t>地坪施工工序，进行相关施工时应至少包括此工序内容</w:t>
      </w:r>
      <w:r w:rsidR="00DF3E65">
        <w:rPr>
          <w:rFonts w:hint="eastAsia"/>
          <w:szCs w:val="21"/>
        </w:rPr>
        <w:t>。由于</w:t>
      </w:r>
      <w:r w:rsidR="00DF3E65">
        <w:rPr>
          <w:rFonts w:hint="eastAsia"/>
        </w:rPr>
        <w:t>聚氨酯砂浆</w:t>
      </w:r>
      <w:r w:rsidR="00DF3E65">
        <w:rPr>
          <w:rFonts w:hint="eastAsia"/>
          <w:szCs w:val="21"/>
        </w:rPr>
        <w:t>施工时间短，因此对于施工管理要求非常严格。</w:t>
      </w:r>
    </w:p>
    <w:p w14:paraId="71E9B93D" w14:textId="77777777" w:rsidR="00146978" w:rsidRPr="006408E1" w:rsidRDefault="00146978" w:rsidP="00146978">
      <w:pPr>
        <w:rPr>
          <w:rFonts w:ascii="Times New Roman" w:eastAsia="黑体" w:hAnsi="Times New Roman" w:cs="Times New Roman"/>
          <w:b/>
          <w:iCs/>
          <w:color w:val="000000" w:themeColor="text1"/>
          <w:kern w:val="0"/>
          <w:szCs w:val="21"/>
        </w:rPr>
      </w:pPr>
    </w:p>
    <w:p w14:paraId="12944BD4" w14:textId="77777777" w:rsidR="00146978" w:rsidRPr="007066B2" w:rsidRDefault="00146978" w:rsidP="00146978">
      <w:pPr>
        <w:rPr>
          <w:rFonts w:ascii="Times New Roman" w:eastAsia="黑体" w:hAnsi="Times New Roman" w:cs="Times New Roman"/>
          <w:b/>
          <w:iCs/>
          <w:color w:val="000000" w:themeColor="text1"/>
          <w:kern w:val="0"/>
          <w:szCs w:val="21"/>
        </w:rPr>
      </w:pPr>
    </w:p>
    <w:p w14:paraId="5E2DB611" w14:textId="656E1531" w:rsidR="00146978" w:rsidRDefault="00146978" w:rsidP="00146978">
      <w:pPr>
        <w:rPr>
          <w:rFonts w:ascii="Times New Roman" w:eastAsia="黑体" w:hAnsi="Times New Roman" w:cs="Times New Roman"/>
          <w:b/>
          <w:iCs/>
          <w:color w:val="000000" w:themeColor="text1"/>
          <w:kern w:val="0"/>
          <w:szCs w:val="21"/>
        </w:rPr>
      </w:pPr>
    </w:p>
    <w:p w14:paraId="4B2FF601" w14:textId="09FD7236" w:rsidR="00BF5826" w:rsidRDefault="00BF5826" w:rsidP="00146978">
      <w:pPr>
        <w:rPr>
          <w:rFonts w:ascii="Times New Roman" w:eastAsia="黑体" w:hAnsi="Times New Roman" w:cs="Times New Roman"/>
          <w:b/>
          <w:iCs/>
          <w:color w:val="000000" w:themeColor="text1"/>
          <w:kern w:val="0"/>
          <w:szCs w:val="21"/>
        </w:rPr>
      </w:pPr>
    </w:p>
    <w:p w14:paraId="5B134008" w14:textId="0C8C5883" w:rsidR="00BF5826" w:rsidRDefault="00BF5826" w:rsidP="00146978">
      <w:pPr>
        <w:rPr>
          <w:rFonts w:ascii="Times New Roman" w:eastAsia="黑体" w:hAnsi="Times New Roman" w:cs="Times New Roman"/>
          <w:b/>
          <w:iCs/>
          <w:color w:val="000000" w:themeColor="text1"/>
          <w:kern w:val="0"/>
          <w:szCs w:val="21"/>
        </w:rPr>
      </w:pPr>
    </w:p>
    <w:p w14:paraId="7F2C58C0" w14:textId="77777777" w:rsidR="00BF5826" w:rsidRPr="002E6C50" w:rsidRDefault="00BF5826" w:rsidP="00146978">
      <w:pPr>
        <w:rPr>
          <w:rFonts w:ascii="Times New Roman" w:eastAsia="黑体" w:hAnsi="Times New Roman" w:cs="Times New Roman"/>
          <w:b/>
          <w:iCs/>
          <w:color w:val="000000" w:themeColor="text1"/>
          <w:kern w:val="0"/>
          <w:szCs w:val="21"/>
        </w:rPr>
      </w:pPr>
    </w:p>
    <w:p w14:paraId="1AAE90E8" w14:textId="77777777" w:rsidR="00146978" w:rsidRDefault="00146978" w:rsidP="00146978">
      <w:pPr>
        <w:rPr>
          <w:rFonts w:ascii="Times New Roman" w:eastAsia="黑体" w:hAnsi="Times New Roman" w:cs="Times New Roman"/>
          <w:b/>
          <w:iCs/>
          <w:color w:val="000000" w:themeColor="text1"/>
          <w:kern w:val="0"/>
          <w:szCs w:val="21"/>
          <w:lang w:val="zh-CN"/>
        </w:rPr>
      </w:pPr>
    </w:p>
    <w:p w14:paraId="5FBD2A2E" w14:textId="77777777" w:rsidR="007E4F82" w:rsidRDefault="007E4F82" w:rsidP="007E4F82">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97" w:name="_Toc45805637"/>
      <w:r>
        <w:rPr>
          <w:rFonts w:ascii="Times New Roman" w:eastAsia="宋体" w:hAnsi="Times New Roman" w:cs="Times New Roman"/>
          <w:b/>
          <w:color w:val="000000" w:themeColor="text1"/>
          <w:sz w:val="28"/>
          <w:szCs w:val="28"/>
          <w:lang w:val="zh-CN"/>
        </w:rPr>
        <w:lastRenderedPageBreak/>
        <w:t>7</w:t>
      </w:r>
      <w:r>
        <w:rPr>
          <w:rFonts w:ascii="Times New Roman" w:eastAsia="宋体" w:hAnsi="Times New Roman" w:cs="Times New Roman" w:hint="eastAsia"/>
          <w:b/>
          <w:color w:val="000000" w:themeColor="text1"/>
          <w:sz w:val="28"/>
          <w:szCs w:val="28"/>
          <w:lang w:val="zh-CN"/>
        </w:rPr>
        <w:t>质量</w:t>
      </w:r>
      <w:r>
        <w:rPr>
          <w:rFonts w:ascii="Times New Roman" w:eastAsia="宋体" w:hAnsi="Times New Roman" w:cs="Times New Roman"/>
          <w:b/>
          <w:color w:val="000000" w:themeColor="text1"/>
          <w:sz w:val="28"/>
          <w:szCs w:val="28"/>
          <w:lang w:val="zh-CN"/>
        </w:rPr>
        <w:t>验收</w:t>
      </w:r>
      <w:bookmarkEnd w:id="97"/>
    </w:p>
    <w:p w14:paraId="77080FFB" w14:textId="77777777" w:rsidR="007E4F82" w:rsidRPr="00C933DB" w:rsidRDefault="007E4F82" w:rsidP="007E4F82">
      <w:pPr>
        <w:rPr>
          <w:lang w:val="zh-CN"/>
        </w:rPr>
      </w:pPr>
    </w:p>
    <w:p w14:paraId="0B5A1842" w14:textId="77777777" w:rsidR="007E4F82" w:rsidRDefault="007E4F82" w:rsidP="007E4F82">
      <w:pPr>
        <w:snapToGrid w:val="0"/>
        <w:spacing w:line="312" w:lineRule="auto"/>
        <w:jc w:val="center"/>
        <w:outlineLvl w:val="1"/>
        <w:rPr>
          <w:rFonts w:ascii="Times New Roman" w:eastAsia="黑体" w:hAnsi="Times New Roman" w:cs="Times New Roman"/>
          <w:bCs/>
          <w:iCs/>
          <w:color w:val="000000" w:themeColor="text1"/>
          <w:kern w:val="0"/>
          <w:szCs w:val="21"/>
          <w:lang w:val="zh-CN"/>
        </w:rPr>
      </w:pPr>
      <w:bookmarkStart w:id="98" w:name="_Toc45805638"/>
      <w:r>
        <w:rPr>
          <w:rFonts w:ascii="Times New Roman" w:eastAsia="黑体" w:hAnsi="Times New Roman" w:cs="Times New Roman"/>
          <w:b/>
          <w:iCs/>
          <w:color w:val="000000" w:themeColor="text1"/>
          <w:kern w:val="0"/>
          <w:szCs w:val="21"/>
          <w:lang w:val="zh-CN"/>
        </w:rPr>
        <w:t>7</w:t>
      </w:r>
      <w:r>
        <w:rPr>
          <w:rFonts w:ascii="Times New Roman" w:eastAsia="黑体" w:hAnsi="Times New Roman" w:cs="Times New Roman" w:hint="eastAsia"/>
          <w:b/>
          <w:iCs/>
          <w:color w:val="000000" w:themeColor="text1"/>
          <w:kern w:val="0"/>
          <w:szCs w:val="21"/>
          <w:lang w:val="zh-CN"/>
        </w:rPr>
        <w:t xml:space="preserve">.1  </w:t>
      </w:r>
      <w:r>
        <w:rPr>
          <w:rFonts w:ascii="Times New Roman" w:eastAsia="黑体" w:hAnsi="Times New Roman" w:cs="Times New Roman" w:hint="eastAsia"/>
          <w:b/>
          <w:iCs/>
          <w:color w:val="000000" w:themeColor="text1"/>
          <w:kern w:val="0"/>
          <w:szCs w:val="21"/>
          <w:lang w:val="zh-CN"/>
        </w:rPr>
        <w:t>一般规定</w:t>
      </w:r>
      <w:bookmarkEnd w:id="98"/>
    </w:p>
    <w:p w14:paraId="1A614A0F" w14:textId="77777777" w:rsidR="007E4F82" w:rsidRDefault="007E4F82" w:rsidP="007E4F82">
      <w:pPr>
        <w:snapToGrid w:val="0"/>
        <w:spacing w:line="312" w:lineRule="auto"/>
        <w:rPr>
          <w:rFonts w:ascii="Times New Roman" w:hAnsi="Times New Roman"/>
          <w:b/>
          <w:color w:val="000000" w:themeColor="text1"/>
        </w:rPr>
      </w:pPr>
    </w:p>
    <w:p w14:paraId="572B9709" w14:textId="01170748" w:rsidR="007E4F82" w:rsidRDefault="007E4F82" w:rsidP="007E4F82">
      <w:pPr>
        <w:spacing w:line="312" w:lineRule="auto"/>
        <w:rPr>
          <w:rFonts w:ascii="Times New Roman" w:hAnsi="Times New Roman"/>
          <w:color w:val="000000" w:themeColor="text1"/>
        </w:rPr>
      </w:pPr>
      <w:r>
        <w:rPr>
          <w:rFonts w:ascii="Times New Roman" w:hAnsi="Times New Roman"/>
          <w:b/>
          <w:color w:val="000000" w:themeColor="text1"/>
        </w:rPr>
        <w:t>7</w:t>
      </w:r>
      <w:r>
        <w:rPr>
          <w:rFonts w:ascii="Times New Roman" w:hAnsi="Times New Roman" w:hint="eastAsia"/>
          <w:b/>
          <w:color w:val="000000" w:themeColor="text1"/>
        </w:rPr>
        <w:t>.1.</w:t>
      </w:r>
      <w:r>
        <w:rPr>
          <w:rFonts w:ascii="Times New Roman" w:hAnsi="Times New Roman"/>
          <w:b/>
          <w:color w:val="000000" w:themeColor="text1"/>
        </w:rPr>
        <w:t xml:space="preserve">3  </w:t>
      </w:r>
      <w:r>
        <w:rPr>
          <w:rFonts w:ascii="宋体" w:hAnsi="宋体" w:hint="eastAsia"/>
          <w:kern w:val="0"/>
          <w:szCs w:val="21"/>
        </w:rPr>
        <w:t>此条规定了车库</w:t>
      </w:r>
      <w:r w:rsidRPr="00B54C28">
        <w:rPr>
          <w:rFonts w:ascii="宋体" w:hAnsi="宋体" w:hint="eastAsia"/>
          <w:kern w:val="0"/>
          <w:szCs w:val="21"/>
        </w:rPr>
        <w:t>地坪</w:t>
      </w:r>
      <w:r w:rsidRPr="00B54C28">
        <w:rPr>
          <w:rFonts w:ascii="宋体" w:hAnsi="宋体"/>
          <w:kern w:val="0"/>
          <w:szCs w:val="21"/>
        </w:rPr>
        <w:t>工程检验批的划分</w:t>
      </w:r>
      <w:r w:rsidRPr="00B54C28">
        <w:rPr>
          <w:rFonts w:ascii="宋体" w:hAnsi="宋体" w:hint="eastAsia"/>
          <w:kern w:val="0"/>
          <w:szCs w:val="21"/>
        </w:rPr>
        <w:t>式</w:t>
      </w:r>
      <w:r>
        <w:rPr>
          <w:rFonts w:ascii="宋体" w:hAnsi="宋体" w:hint="eastAsia"/>
          <w:kern w:val="0"/>
          <w:szCs w:val="21"/>
        </w:rPr>
        <w:t>，当车库地坪在验收时应先进行检验批的划分</w:t>
      </w:r>
      <w:r>
        <w:rPr>
          <w:rFonts w:ascii="Times New Roman" w:hAnsi="Times New Roman" w:hint="eastAsia"/>
          <w:color w:val="000000" w:themeColor="text1"/>
        </w:rPr>
        <w:t>。</w:t>
      </w:r>
    </w:p>
    <w:p w14:paraId="242BE82F" w14:textId="626644A6" w:rsidR="007E4F82" w:rsidRDefault="007E4F82" w:rsidP="007E4F82">
      <w:pPr>
        <w:snapToGrid w:val="0"/>
        <w:spacing w:line="312" w:lineRule="auto"/>
        <w:rPr>
          <w:rFonts w:ascii="Times New Roman" w:hAnsi="Times New Roman"/>
          <w:b/>
          <w:color w:val="000000" w:themeColor="text1"/>
        </w:rPr>
      </w:pPr>
      <w:r>
        <w:rPr>
          <w:rFonts w:ascii="Times New Roman" w:hAnsi="Times New Roman"/>
          <w:b/>
          <w:color w:val="000000" w:themeColor="text1"/>
        </w:rPr>
        <w:t>7</w:t>
      </w:r>
      <w:r>
        <w:rPr>
          <w:rFonts w:ascii="Times New Roman" w:hAnsi="Times New Roman" w:hint="eastAsia"/>
          <w:b/>
          <w:color w:val="000000" w:themeColor="text1"/>
        </w:rPr>
        <w:t>.1.</w:t>
      </w:r>
      <w:r>
        <w:rPr>
          <w:rFonts w:ascii="Times New Roman" w:hAnsi="Times New Roman"/>
          <w:b/>
          <w:color w:val="000000" w:themeColor="text1"/>
        </w:rPr>
        <w:t xml:space="preserve">4  </w:t>
      </w:r>
      <w:r>
        <w:rPr>
          <w:rFonts w:ascii="宋体" w:hAnsi="宋体" w:hint="eastAsia"/>
          <w:bCs/>
          <w:szCs w:val="21"/>
        </w:rPr>
        <w:t>检验批划分后，则应进行抽样工作，当要求非常严格时，可进行全数抽样。</w:t>
      </w:r>
    </w:p>
    <w:p w14:paraId="08647FFB" w14:textId="77777777" w:rsidR="007E4F82" w:rsidRPr="007E4F82" w:rsidRDefault="007E4F82" w:rsidP="007E4F82">
      <w:pPr>
        <w:snapToGrid w:val="0"/>
        <w:spacing w:line="312" w:lineRule="auto"/>
        <w:rPr>
          <w:rFonts w:ascii="Times New Roman" w:hAnsi="Times New Roman"/>
          <w:b/>
          <w:color w:val="000000" w:themeColor="text1"/>
        </w:rPr>
      </w:pPr>
    </w:p>
    <w:p w14:paraId="43772485" w14:textId="77777777" w:rsidR="007E4F82" w:rsidRDefault="007E4F82" w:rsidP="007E4F82">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99" w:name="_Toc45805639"/>
      <w:r>
        <w:rPr>
          <w:rFonts w:ascii="Times New Roman" w:eastAsia="黑体" w:hAnsi="Times New Roman" w:cs="Times New Roman"/>
          <w:b/>
          <w:iCs/>
          <w:color w:val="000000" w:themeColor="text1"/>
          <w:kern w:val="0"/>
          <w:szCs w:val="21"/>
          <w:lang w:val="zh-CN"/>
        </w:rPr>
        <w:t>7</w:t>
      </w:r>
      <w:r>
        <w:rPr>
          <w:rFonts w:ascii="Times New Roman" w:eastAsia="黑体" w:hAnsi="Times New Roman" w:cs="Times New Roman" w:hint="eastAsia"/>
          <w:b/>
          <w:iCs/>
          <w:color w:val="000000" w:themeColor="text1"/>
          <w:kern w:val="0"/>
          <w:szCs w:val="21"/>
          <w:lang w:val="zh-CN"/>
        </w:rPr>
        <w:t xml:space="preserve">.2  </w:t>
      </w:r>
      <w:r>
        <w:rPr>
          <w:rFonts w:ascii="Times New Roman" w:eastAsia="黑体" w:hAnsi="Times New Roman" w:cs="Times New Roman" w:hint="eastAsia"/>
          <w:b/>
          <w:iCs/>
          <w:color w:val="000000" w:themeColor="text1"/>
          <w:kern w:val="0"/>
          <w:szCs w:val="21"/>
          <w:lang w:val="zh-CN"/>
        </w:rPr>
        <w:t>主控项目</w:t>
      </w:r>
      <w:bookmarkEnd w:id="99"/>
    </w:p>
    <w:p w14:paraId="4CC0ED2A" w14:textId="77777777" w:rsidR="007E4F82" w:rsidRDefault="007E4F82" w:rsidP="007E4F82">
      <w:pPr>
        <w:snapToGrid w:val="0"/>
        <w:spacing w:line="312" w:lineRule="auto"/>
        <w:rPr>
          <w:rFonts w:ascii="Times New Roman" w:hAnsi="Times New Roman"/>
          <w:b/>
          <w:color w:val="000000" w:themeColor="text1"/>
        </w:rPr>
      </w:pPr>
    </w:p>
    <w:p w14:paraId="20573ED9" w14:textId="73C1E608" w:rsidR="007E4F82" w:rsidRDefault="007E4F82" w:rsidP="007E4F82">
      <w:pPr>
        <w:snapToGrid w:val="0"/>
        <w:spacing w:line="312" w:lineRule="auto"/>
        <w:rPr>
          <w:rFonts w:ascii="Times New Roman" w:hAnsi="Times New Roman"/>
          <w:color w:val="000000" w:themeColor="text1"/>
        </w:rPr>
      </w:pPr>
      <w:r>
        <w:rPr>
          <w:rFonts w:ascii="Times New Roman" w:hAnsi="Times New Roman"/>
          <w:b/>
          <w:color w:val="000000" w:themeColor="text1"/>
        </w:rPr>
        <w:t>7</w:t>
      </w:r>
      <w:r>
        <w:rPr>
          <w:rFonts w:ascii="Times New Roman" w:hAnsi="Times New Roman" w:hint="eastAsia"/>
          <w:b/>
          <w:color w:val="000000" w:themeColor="text1"/>
        </w:rPr>
        <w:t>.2.1</w:t>
      </w:r>
      <w:r>
        <w:rPr>
          <w:rFonts w:ascii="Times New Roman" w:hAnsi="Times New Roman"/>
          <w:b/>
          <w:color w:val="000000" w:themeColor="text1"/>
        </w:rPr>
        <w:t xml:space="preserve">  </w:t>
      </w:r>
      <w:r w:rsidR="00915A8E">
        <w:rPr>
          <w:rFonts w:hint="eastAsia"/>
          <w:szCs w:val="21"/>
        </w:rPr>
        <w:t>此条规定了水泥基</w:t>
      </w:r>
      <w:r w:rsidR="00915A8E" w:rsidRPr="00F0561D">
        <w:rPr>
          <w:rFonts w:hint="eastAsia"/>
          <w:szCs w:val="21"/>
        </w:rPr>
        <w:t>耐磨</w:t>
      </w:r>
      <w:r w:rsidR="00915A8E">
        <w:rPr>
          <w:rFonts w:hint="eastAsia"/>
          <w:szCs w:val="21"/>
        </w:rPr>
        <w:t>地坪、渗透型液体硬化地坪、水泥基</w:t>
      </w:r>
      <w:proofErr w:type="gramStart"/>
      <w:r w:rsidR="00915A8E">
        <w:rPr>
          <w:rFonts w:hint="eastAsia"/>
          <w:szCs w:val="21"/>
        </w:rPr>
        <w:t>自流平</w:t>
      </w:r>
      <w:proofErr w:type="gramEnd"/>
      <w:r w:rsidR="00915A8E">
        <w:rPr>
          <w:rFonts w:hint="eastAsia"/>
          <w:szCs w:val="21"/>
        </w:rPr>
        <w:t>地坪、树脂地坪、环氧磨石地坪、聚氨酯砂浆地坪验收的主控项目，由于空鼓和拉拔强度是测试地坪与基层粘结的最直接参数，因此控制好他们就能保证地坪的粘接强度，也就保证了地坪的使用基础</w:t>
      </w:r>
      <w:r>
        <w:rPr>
          <w:rFonts w:ascii="Times New Roman" w:hAnsi="Times New Roman" w:hint="eastAsia"/>
          <w:color w:val="000000" w:themeColor="text1"/>
        </w:rPr>
        <w:t>。</w:t>
      </w:r>
    </w:p>
    <w:p w14:paraId="1A1ABEE5" w14:textId="77777777" w:rsidR="007E4F82" w:rsidRDefault="007E4F82" w:rsidP="007E4F82">
      <w:pPr>
        <w:snapToGrid w:val="0"/>
        <w:spacing w:line="312" w:lineRule="auto"/>
        <w:rPr>
          <w:rFonts w:ascii="Times New Roman" w:hAnsi="Times New Roman"/>
          <w:color w:val="000000" w:themeColor="text1"/>
        </w:rPr>
      </w:pPr>
    </w:p>
    <w:p w14:paraId="0F1A184F" w14:textId="77777777" w:rsidR="007E4F82" w:rsidRDefault="007E4F82" w:rsidP="007E4F82">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00" w:name="_Toc45805640"/>
      <w:r>
        <w:rPr>
          <w:rFonts w:ascii="Times New Roman" w:eastAsia="黑体" w:hAnsi="Times New Roman" w:cs="Times New Roman"/>
          <w:b/>
          <w:iCs/>
          <w:color w:val="000000" w:themeColor="text1"/>
          <w:kern w:val="0"/>
          <w:szCs w:val="21"/>
          <w:lang w:val="zh-CN"/>
        </w:rPr>
        <w:t>7</w:t>
      </w:r>
      <w:r>
        <w:rPr>
          <w:rFonts w:ascii="Times New Roman" w:eastAsia="黑体" w:hAnsi="Times New Roman" w:cs="Times New Roman" w:hint="eastAsia"/>
          <w:b/>
          <w:iCs/>
          <w:color w:val="000000" w:themeColor="text1"/>
          <w:kern w:val="0"/>
          <w:szCs w:val="21"/>
          <w:lang w:val="zh-CN"/>
        </w:rPr>
        <w:t xml:space="preserve">.3  </w:t>
      </w:r>
      <w:r>
        <w:rPr>
          <w:rFonts w:ascii="Times New Roman" w:eastAsia="黑体" w:hAnsi="Times New Roman" w:cs="Times New Roman" w:hint="eastAsia"/>
          <w:b/>
          <w:iCs/>
          <w:color w:val="000000" w:themeColor="text1"/>
          <w:kern w:val="0"/>
          <w:szCs w:val="21"/>
          <w:lang w:val="zh-CN"/>
        </w:rPr>
        <w:t>一般项目</w:t>
      </w:r>
      <w:bookmarkEnd w:id="100"/>
    </w:p>
    <w:p w14:paraId="77233C41" w14:textId="77777777" w:rsidR="007E4F82" w:rsidRDefault="007E4F82" w:rsidP="007E4F82">
      <w:pPr>
        <w:snapToGrid w:val="0"/>
        <w:spacing w:line="312" w:lineRule="auto"/>
        <w:rPr>
          <w:rFonts w:ascii="Times New Roman" w:hAnsi="Times New Roman"/>
          <w:b/>
          <w:color w:val="000000" w:themeColor="text1"/>
        </w:rPr>
      </w:pPr>
    </w:p>
    <w:p w14:paraId="1DCB743D" w14:textId="6BD5708C" w:rsidR="007E4F82" w:rsidRDefault="007E4F82" w:rsidP="007E4F82">
      <w:pPr>
        <w:snapToGrid w:val="0"/>
        <w:spacing w:line="312" w:lineRule="auto"/>
        <w:rPr>
          <w:rFonts w:ascii="Times New Roman" w:hAnsi="Times New Roman"/>
          <w:color w:val="000000" w:themeColor="text1"/>
        </w:rPr>
      </w:pPr>
      <w:r>
        <w:rPr>
          <w:rFonts w:ascii="Times New Roman" w:hAnsi="Times New Roman"/>
          <w:b/>
          <w:color w:val="000000" w:themeColor="text1"/>
        </w:rPr>
        <w:t>7</w:t>
      </w:r>
      <w:r>
        <w:rPr>
          <w:rFonts w:ascii="Times New Roman" w:hAnsi="Times New Roman" w:hint="eastAsia"/>
          <w:b/>
          <w:color w:val="000000" w:themeColor="text1"/>
        </w:rPr>
        <w:t>.3.</w:t>
      </w:r>
      <w:r>
        <w:rPr>
          <w:rFonts w:ascii="Times New Roman" w:hAnsi="Times New Roman"/>
          <w:b/>
          <w:color w:val="000000" w:themeColor="text1"/>
        </w:rPr>
        <w:t xml:space="preserve">1  </w:t>
      </w:r>
      <w:r w:rsidR="00915A8E">
        <w:rPr>
          <w:rFonts w:hint="eastAsia"/>
          <w:szCs w:val="21"/>
        </w:rPr>
        <w:t>一般项目如外观、平整度、耐磨性、厚度、</w:t>
      </w:r>
      <w:proofErr w:type="gramStart"/>
      <w:r w:rsidR="00915A8E">
        <w:rPr>
          <w:rFonts w:hint="eastAsia"/>
          <w:szCs w:val="21"/>
        </w:rPr>
        <w:t>缝格平直</w:t>
      </w:r>
      <w:proofErr w:type="gramEnd"/>
      <w:r w:rsidR="00915A8E">
        <w:rPr>
          <w:rFonts w:hint="eastAsia"/>
          <w:szCs w:val="21"/>
        </w:rPr>
        <w:t>、耐冲击等，是车库地坪质量的提升要求，因此应该大部分予以保障</w:t>
      </w:r>
      <w:r>
        <w:rPr>
          <w:rFonts w:ascii="Times New Roman" w:hAnsi="Times New Roman" w:hint="eastAsia"/>
          <w:color w:val="000000" w:themeColor="text1"/>
        </w:rPr>
        <w:t>。</w:t>
      </w:r>
    </w:p>
    <w:p w14:paraId="3647F7AF" w14:textId="77777777" w:rsidR="007E4F82" w:rsidRDefault="007E4F82" w:rsidP="007E4F82">
      <w:pPr>
        <w:snapToGrid w:val="0"/>
        <w:spacing w:line="312" w:lineRule="auto"/>
        <w:jc w:val="center"/>
        <w:rPr>
          <w:rFonts w:ascii="Times New Roman" w:hAnsi="Times New Roman" w:cs="Times New Roman"/>
          <w:szCs w:val="21"/>
        </w:rPr>
      </w:pPr>
    </w:p>
    <w:p w14:paraId="01F5D71C" w14:textId="77777777" w:rsidR="007E4F82" w:rsidRDefault="007E4F82" w:rsidP="007E4F82">
      <w:pPr>
        <w:snapToGrid w:val="0"/>
        <w:spacing w:line="312" w:lineRule="auto"/>
        <w:jc w:val="center"/>
        <w:rPr>
          <w:rFonts w:ascii="Times New Roman" w:hAnsi="Times New Roman" w:cs="Times New Roman"/>
          <w:szCs w:val="21"/>
        </w:rPr>
      </w:pPr>
    </w:p>
    <w:p w14:paraId="4F49FB2D" w14:textId="77777777" w:rsidR="007E4F82" w:rsidRDefault="007E4F82" w:rsidP="007E4F82">
      <w:pPr>
        <w:snapToGrid w:val="0"/>
        <w:spacing w:line="312" w:lineRule="auto"/>
        <w:jc w:val="center"/>
        <w:rPr>
          <w:rFonts w:ascii="Times New Roman" w:hAnsi="Times New Roman" w:cs="Times New Roman"/>
          <w:szCs w:val="21"/>
        </w:rPr>
      </w:pPr>
    </w:p>
    <w:p w14:paraId="6435DB6B" w14:textId="77777777" w:rsidR="007E4F82" w:rsidRDefault="007E4F82" w:rsidP="007E4F82">
      <w:pPr>
        <w:snapToGrid w:val="0"/>
        <w:spacing w:line="312" w:lineRule="auto"/>
        <w:jc w:val="center"/>
        <w:rPr>
          <w:rFonts w:ascii="Times New Roman" w:hAnsi="Times New Roman" w:cs="Times New Roman"/>
          <w:szCs w:val="21"/>
        </w:rPr>
      </w:pPr>
    </w:p>
    <w:p w14:paraId="012F8233" w14:textId="77777777" w:rsidR="007E4F82" w:rsidRDefault="007E4F82" w:rsidP="007E4F82">
      <w:pPr>
        <w:snapToGrid w:val="0"/>
        <w:spacing w:line="312" w:lineRule="auto"/>
        <w:jc w:val="center"/>
        <w:rPr>
          <w:rFonts w:ascii="Times New Roman" w:hAnsi="Times New Roman" w:cs="Times New Roman"/>
          <w:szCs w:val="21"/>
        </w:rPr>
      </w:pPr>
    </w:p>
    <w:p w14:paraId="16A28857" w14:textId="77777777" w:rsidR="007E4F82" w:rsidRDefault="007E4F82" w:rsidP="007E4F82">
      <w:pPr>
        <w:snapToGrid w:val="0"/>
        <w:spacing w:line="312" w:lineRule="auto"/>
        <w:jc w:val="center"/>
        <w:rPr>
          <w:rFonts w:ascii="Times New Roman" w:hAnsi="Times New Roman" w:cs="Times New Roman"/>
          <w:szCs w:val="21"/>
        </w:rPr>
      </w:pPr>
    </w:p>
    <w:p w14:paraId="745532B7" w14:textId="77777777" w:rsidR="007E4F82" w:rsidRDefault="007E4F82" w:rsidP="007E4F82">
      <w:pPr>
        <w:snapToGrid w:val="0"/>
        <w:spacing w:line="312" w:lineRule="auto"/>
        <w:jc w:val="center"/>
        <w:rPr>
          <w:rFonts w:ascii="Times New Roman" w:hAnsi="Times New Roman" w:cs="Times New Roman"/>
          <w:szCs w:val="21"/>
        </w:rPr>
      </w:pPr>
    </w:p>
    <w:p w14:paraId="03879C45" w14:textId="77777777" w:rsidR="007E4F82" w:rsidRDefault="007E4F82" w:rsidP="007E4F82">
      <w:pPr>
        <w:snapToGrid w:val="0"/>
        <w:spacing w:line="312" w:lineRule="auto"/>
        <w:jc w:val="center"/>
        <w:rPr>
          <w:rFonts w:ascii="Times New Roman" w:hAnsi="Times New Roman" w:cs="Times New Roman"/>
          <w:szCs w:val="21"/>
        </w:rPr>
      </w:pPr>
    </w:p>
    <w:p w14:paraId="0482AFA7" w14:textId="77777777" w:rsidR="007E4F82" w:rsidRDefault="007E4F82" w:rsidP="007E4F82">
      <w:pPr>
        <w:snapToGrid w:val="0"/>
        <w:spacing w:line="312" w:lineRule="auto"/>
        <w:jc w:val="center"/>
        <w:rPr>
          <w:rFonts w:ascii="Times New Roman" w:hAnsi="Times New Roman" w:cs="Times New Roman"/>
          <w:szCs w:val="21"/>
        </w:rPr>
      </w:pPr>
    </w:p>
    <w:p w14:paraId="24995011" w14:textId="77777777" w:rsidR="007E4F82" w:rsidRDefault="007E4F82" w:rsidP="007E4F82">
      <w:pPr>
        <w:snapToGrid w:val="0"/>
        <w:spacing w:line="312" w:lineRule="auto"/>
        <w:jc w:val="center"/>
        <w:rPr>
          <w:rFonts w:ascii="Times New Roman" w:hAnsi="Times New Roman" w:cs="Times New Roman"/>
          <w:szCs w:val="21"/>
        </w:rPr>
      </w:pPr>
    </w:p>
    <w:p w14:paraId="28A17112" w14:textId="77777777" w:rsidR="007E4F82" w:rsidRDefault="007E4F82" w:rsidP="007E4F82">
      <w:pPr>
        <w:snapToGrid w:val="0"/>
        <w:spacing w:line="312" w:lineRule="auto"/>
        <w:jc w:val="center"/>
        <w:rPr>
          <w:rFonts w:ascii="Times New Roman" w:hAnsi="Times New Roman" w:cs="Times New Roman"/>
          <w:szCs w:val="21"/>
        </w:rPr>
      </w:pPr>
    </w:p>
    <w:p w14:paraId="547B91A9" w14:textId="77777777" w:rsidR="007E4F82" w:rsidRDefault="007E4F82" w:rsidP="007E4F82">
      <w:pPr>
        <w:snapToGrid w:val="0"/>
        <w:spacing w:line="312" w:lineRule="auto"/>
        <w:jc w:val="center"/>
        <w:rPr>
          <w:rFonts w:ascii="Times New Roman" w:hAnsi="Times New Roman" w:cs="Times New Roman"/>
          <w:szCs w:val="21"/>
        </w:rPr>
      </w:pPr>
    </w:p>
    <w:p w14:paraId="238FDD3C" w14:textId="77777777" w:rsidR="007E4F82" w:rsidRDefault="007E4F82" w:rsidP="007E4F82">
      <w:pPr>
        <w:snapToGrid w:val="0"/>
        <w:spacing w:line="312" w:lineRule="auto"/>
        <w:jc w:val="center"/>
        <w:rPr>
          <w:rFonts w:ascii="Times New Roman" w:hAnsi="Times New Roman" w:cs="Times New Roman"/>
          <w:szCs w:val="21"/>
        </w:rPr>
      </w:pPr>
    </w:p>
    <w:p w14:paraId="6126FC4B" w14:textId="77777777" w:rsidR="007E4F82" w:rsidRDefault="007E4F82" w:rsidP="007E4F82">
      <w:pPr>
        <w:snapToGrid w:val="0"/>
        <w:spacing w:line="312" w:lineRule="auto"/>
        <w:jc w:val="center"/>
        <w:rPr>
          <w:rFonts w:ascii="Times New Roman" w:hAnsi="Times New Roman" w:cs="Times New Roman"/>
          <w:szCs w:val="21"/>
        </w:rPr>
      </w:pPr>
    </w:p>
    <w:p w14:paraId="2FA9BD9C" w14:textId="77777777" w:rsidR="007E4F82" w:rsidRDefault="007E4F82" w:rsidP="007E4F82">
      <w:pPr>
        <w:snapToGrid w:val="0"/>
        <w:spacing w:line="312" w:lineRule="auto"/>
        <w:jc w:val="center"/>
        <w:rPr>
          <w:rFonts w:ascii="Times New Roman" w:hAnsi="Times New Roman" w:cs="Times New Roman"/>
          <w:szCs w:val="21"/>
        </w:rPr>
      </w:pPr>
    </w:p>
    <w:p w14:paraId="1DDBE6E3" w14:textId="77777777" w:rsidR="007E4F82" w:rsidRDefault="007E4F82" w:rsidP="007E4F82">
      <w:pPr>
        <w:snapToGrid w:val="0"/>
        <w:spacing w:line="312" w:lineRule="auto"/>
        <w:jc w:val="center"/>
        <w:rPr>
          <w:rFonts w:ascii="Times New Roman" w:hAnsi="Times New Roman" w:cs="Times New Roman"/>
          <w:szCs w:val="21"/>
        </w:rPr>
      </w:pPr>
    </w:p>
    <w:p w14:paraId="18354472" w14:textId="77777777" w:rsidR="007E4F82" w:rsidRDefault="007E4F82" w:rsidP="007E4F82">
      <w:pPr>
        <w:snapToGrid w:val="0"/>
        <w:spacing w:line="312" w:lineRule="auto"/>
        <w:jc w:val="center"/>
        <w:rPr>
          <w:rFonts w:ascii="Times New Roman" w:hAnsi="Times New Roman" w:cs="Times New Roman"/>
          <w:szCs w:val="21"/>
        </w:rPr>
      </w:pPr>
    </w:p>
    <w:p w14:paraId="4E8F82CF" w14:textId="77777777" w:rsidR="007E4F82" w:rsidRDefault="007E4F82" w:rsidP="007E4F82">
      <w:pPr>
        <w:snapToGrid w:val="0"/>
        <w:spacing w:line="312" w:lineRule="auto"/>
        <w:jc w:val="center"/>
        <w:rPr>
          <w:rFonts w:ascii="Times New Roman" w:hAnsi="Times New Roman" w:cs="Times New Roman"/>
          <w:szCs w:val="21"/>
        </w:rPr>
      </w:pPr>
    </w:p>
    <w:p w14:paraId="729A1E48" w14:textId="77777777" w:rsidR="007E4F82" w:rsidRDefault="007E4F82" w:rsidP="007E4F82">
      <w:pPr>
        <w:snapToGrid w:val="0"/>
        <w:spacing w:line="312" w:lineRule="auto"/>
        <w:jc w:val="center"/>
        <w:rPr>
          <w:rFonts w:ascii="Times New Roman" w:hAnsi="Times New Roman" w:cs="Times New Roman"/>
          <w:szCs w:val="21"/>
        </w:rPr>
      </w:pPr>
    </w:p>
    <w:p w14:paraId="1D889D41" w14:textId="77777777" w:rsidR="007E4F82" w:rsidRDefault="007E4F82" w:rsidP="007E4F82">
      <w:pPr>
        <w:snapToGrid w:val="0"/>
        <w:spacing w:line="312" w:lineRule="auto"/>
        <w:jc w:val="center"/>
        <w:rPr>
          <w:rFonts w:ascii="Times New Roman" w:hAnsi="Times New Roman" w:cs="Times New Roman"/>
          <w:szCs w:val="21"/>
        </w:rPr>
      </w:pPr>
    </w:p>
    <w:p w14:paraId="1D058C13" w14:textId="77777777" w:rsidR="007E4F82" w:rsidRDefault="007E4F82" w:rsidP="007E4F82">
      <w:pPr>
        <w:snapToGrid w:val="0"/>
        <w:spacing w:line="312" w:lineRule="auto"/>
        <w:jc w:val="center"/>
        <w:rPr>
          <w:rFonts w:ascii="Times New Roman" w:hAnsi="Times New Roman" w:cs="Times New Roman"/>
          <w:szCs w:val="21"/>
        </w:rPr>
      </w:pPr>
    </w:p>
    <w:p w14:paraId="78DB76FC" w14:textId="77777777" w:rsidR="007E4F82" w:rsidRDefault="007E4F82" w:rsidP="007E4F82">
      <w:pPr>
        <w:snapToGrid w:val="0"/>
        <w:spacing w:line="312" w:lineRule="auto"/>
        <w:jc w:val="center"/>
        <w:rPr>
          <w:rFonts w:ascii="Times New Roman" w:hAnsi="Times New Roman" w:cs="Times New Roman"/>
          <w:szCs w:val="21"/>
        </w:rPr>
      </w:pPr>
    </w:p>
    <w:p w14:paraId="1670A9B2" w14:textId="77777777" w:rsidR="007E4F82" w:rsidRDefault="007E4F82" w:rsidP="007E4F82">
      <w:pPr>
        <w:snapToGrid w:val="0"/>
        <w:spacing w:line="312" w:lineRule="auto"/>
        <w:jc w:val="center"/>
        <w:rPr>
          <w:rFonts w:ascii="Times New Roman" w:hAnsi="Times New Roman" w:cs="Times New Roman"/>
          <w:szCs w:val="21"/>
        </w:rPr>
      </w:pPr>
    </w:p>
    <w:p w14:paraId="082A7452" w14:textId="77777777" w:rsidR="007E4F82" w:rsidRPr="007E4F82" w:rsidRDefault="007E4F82" w:rsidP="00915A8E">
      <w:pPr>
        <w:snapToGrid w:val="0"/>
        <w:spacing w:line="312" w:lineRule="auto"/>
        <w:outlineLvl w:val="1"/>
        <w:rPr>
          <w:rFonts w:ascii="Times New Roman" w:hAnsi="Times New Roman"/>
          <w:color w:val="000000" w:themeColor="text1"/>
        </w:rPr>
      </w:pPr>
    </w:p>
    <w:sectPr w:rsidR="007E4F82" w:rsidRPr="007E4F82" w:rsidSect="00ED4F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DC99D" w14:textId="77777777" w:rsidR="008C1DDA" w:rsidRDefault="008C1DDA" w:rsidP="00ED4F9D">
      <w:r>
        <w:separator/>
      </w:r>
    </w:p>
  </w:endnote>
  <w:endnote w:type="continuationSeparator" w:id="0">
    <w:p w14:paraId="66F56D31" w14:textId="77777777" w:rsidR="008C1DDA" w:rsidRDefault="008C1DDA" w:rsidP="00ED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F832B" w14:textId="77777777" w:rsidR="0000400E" w:rsidRDefault="008C1DDA">
    <w:pPr>
      <w:pStyle w:val="a9"/>
      <w:jc w:val="right"/>
    </w:pPr>
    <w:r>
      <w:pict w14:anchorId="17B02FEE">
        <v:shapetype id="_x0000_t202" coordsize="21600,21600" o:spt="202" path="m,l,21600r21600,l21600,xe">
          <v:stroke joinstyle="miter"/>
          <v:path gradientshapeok="t" o:connecttype="rect"/>
        </v:shapetype>
        <v:shape id="_x0000_s2050" type="#_x0000_t202" style="position:absolute;left:0;text-align:left;margin-left:1043.2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14:paraId="74B3D58A" w14:textId="77777777" w:rsidR="0000400E" w:rsidRDefault="0000400E">
                <w:pPr>
                  <w:pStyle w:val="a9"/>
                  <w:jc w:val="right"/>
                </w:pPr>
                <w:r>
                  <w:fldChar w:fldCharType="begin"/>
                </w:r>
                <w:r>
                  <w:instrText>PAGE   \* MERGEFORMAT</w:instrText>
                </w:r>
                <w:r>
                  <w:fldChar w:fldCharType="separate"/>
                </w:r>
                <w:r w:rsidRPr="002A4875">
                  <w:rPr>
                    <w:noProof/>
                    <w:lang w:val="zh-CN"/>
                  </w:rPr>
                  <w:t>1</w:t>
                </w:r>
                <w:r>
                  <w:rPr>
                    <w:lang w:val="zh-CN"/>
                  </w:rPr>
                  <w:fldChar w:fldCharType="end"/>
                </w:r>
              </w:p>
              <w:p w14:paraId="321414BB" w14:textId="77777777" w:rsidR="0000400E" w:rsidRDefault="0000400E"/>
            </w:txbxContent>
          </v:textbox>
          <w10:wrap anchorx="margin"/>
        </v:shape>
      </w:pict>
    </w:r>
  </w:p>
  <w:p w14:paraId="0457C145" w14:textId="77777777" w:rsidR="0000400E" w:rsidRDefault="0000400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CFA92" w14:textId="77777777" w:rsidR="0000400E" w:rsidRDefault="008C1DDA">
    <w:pPr>
      <w:pStyle w:val="a9"/>
    </w:pPr>
    <w:r>
      <w:pict w14:anchorId="5D2B6CAA">
        <v:shapetype id="_x0000_t202" coordsize="21600,21600" o:spt="202" path="m,l,21600r21600,l21600,xe">
          <v:stroke joinstyle="miter"/>
          <v:path gradientshapeok="t" o:connecttype="rect"/>
        </v:shapetype>
        <v:shape id="_x0000_s2051" type="#_x0000_t202" style="position:absolute;margin-left:1043.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14:paraId="19E1BD66" w14:textId="77777777" w:rsidR="0000400E" w:rsidRDefault="0000400E">
                <w:pPr>
                  <w:pStyle w:val="a9"/>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81833" w14:textId="77777777" w:rsidR="0000400E" w:rsidRDefault="008C1DDA">
    <w:pPr>
      <w:pStyle w:val="a9"/>
      <w:jc w:val="right"/>
    </w:pPr>
    <w:r>
      <w:pict w14:anchorId="65F4A03B">
        <v:shapetype id="_x0000_t202" coordsize="21600,21600" o:spt="202" path="m,l,21600r21600,l21600,xe">
          <v:stroke joinstyle="miter"/>
          <v:path gradientshapeok="t" o:connecttype="rect"/>
        </v:shapetype>
        <v:shape id="_x0000_s2049" type="#_x0000_t202" style="position:absolute;left:0;text-align:left;margin-left:1043.2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next-textbox:#_x0000_s2049;mso-fit-shape-to-text:t" inset="0,0,0,0">
            <w:txbxContent>
              <w:sdt>
                <w:sdtPr>
                  <w:id w:val="697131326"/>
                </w:sdtPr>
                <w:sdtEndPr/>
                <w:sdtContent>
                  <w:p w14:paraId="1B2950AF" w14:textId="77777777" w:rsidR="0000400E" w:rsidRDefault="0000400E">
                    <w:pPr>
                      <w:pStyle w:val="a9"/>
                      <w:jc w:val="right"/>
                    </w:pPr>
                    <w:r>
                      <w:fldChar w:fldCharType="begin"/>
                    </w:r>
                    <w:r>
                      <w:instrText>PAGE   \* MERGEFORMAT</w:instrText>
                    </w:r>
                    <w:r>
                      <w:fldChar w:fldCharType="separate"/>
                    </w:r>
                    <w:r w:rsidRPr="002A4875">
                      <w:rPr>
                        <w:noProof/>
                        <w:lang w:val="zh-CN"/>
                      </w:rPr>
                      <w:t>8</w:t>
                    </w:r>
                    <w:r>
                      <w:rPr>
                        <w:lang w:val="zh-CN"/>
                      </w:rPr>
                      <w:fldChar w:fldCharType="end"/>
                    </w:r>
                  </w:p>
                </w:sdtContent>
              </w:sdt>
              <w:p w14:paraId="1B08F842" w14:textId="77777777" w:rsidR="0000400E" w:rsidRDefault="0000400E"/>
            </w:txbxContent>
          </v:textbox>
          <w10:wrap anchorx="margin"/>
        </v:shape>
      </w:pict>
    </w:r>
  </w:p>
  <w:p w14:paraId="47B521B0" w14:textId="77777777" w:rsidR="0000400E" w:rsidRDefault="0000400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12A98" w14:textId="77777777" w:rsidR="008C1DDA" w:rsidRDefault="008C1DDA" w:rsidP="00ED4F9D">
      <w:r>
        <w:separator/>
      </w:r>
    </w:p>
  </w:footnote>
  <w:footnote w:type="continuationSeparator" w:id="0">
    <w:p w14:paraId="41A0E166" w14:textId="77777777" w:rsidR="008C1DDA" w:rsidRDefault="008C1DDA" w:rsidP="00ED4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D8158" w14:textId="77777777" w:rsidR="0000400E" w:rsidRDefault="000040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778DA" w14:textId="77777777" w:rsidR="0000400E" w:rsidRDefault="00004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35B09"/>
    <w:multiLevelType w:val="singleLevel"/>
    <w:tmpl w:val="348F1A59"/>
    <w:lvl w:ilvl="0">
      <w:start w:val="1"/>
      <w:numFmt w:val="decimal"/>
      <w:lvlText w:val="%1"/>
      <w:lvlJc w:val="left"/>
      <w:pPr>
        <w:tabs>
          <w:tab w:val="num" w:pos="425"/>
        </w:tabs>
        <w:ind w:left="425" w:hanging="425"/>
      </w:pPr>
      <w:rPr>
        <w:rFonts w:ascii="宋体" w:eastAsia="宋体" w:hAnsi="宋体" w:cs="宋体" w:hint="default"/>
      </w:rPr>
    </w:lvl>
  </w:abstractNum>
  <w:abstractNum w:abstractNumId="1" w15:restartNumberingAfterBreak="0">
    <w:nsid w:val="2FC722D8"/>
    <w:multiLevelType w:val="multilevel"/>
    <w:tmpl w:val="79DA0FA0"/>
    <w:lvl w:ilvl="0">
      <w:start w:val="5"/>
      <w:numFmt w:val="decimal"/>
      <w:lvlText w:val="%1"/>
      <w:lvlJc w:val="left"/>
      <w:pPr>
        <w:ind w:left="360" w:hanging="360"/>
      </w:pPr>
      <w:rPr>
        <w:rFonts w:ascii="宋体" w:eastAsia="宋体" w:hAnsi="宋体" w:hint="default"/>
      </w:rPr>
    </w:lvl>
    <w:lvl w:ilvl="1">
      <w:start w:val="1"/>
      <w:numFmt w:val="decimal"/>
      <w:lvlText w:val="%1.%2"/>
      <w:lvlJc w:val="left"/>
      <w:pPr>
        <w:ind w:left="720" w:hanging="360"/>
      </w:pPr>
      <w:rPr>
        <w:rFonts w:ascii="宋体" w:eastAsia="宋体" w:hAnsi="宋体" w:hint="default"/>
        <w:i w:val="0"/>
        <w:iCs/>
      </w:rPr>
    </w:lvl>
    <w:lvl w:ilvl="2">
      <w:start w:val="1"/>
      <w:numFmt w:val="decimal"/>
      <w:lvlText w:val="%1.%2.%3"/>
      <w:lvlJc w:val="left"/>
      <w:pPr>
        <w:ind w:left="1440" w:hanging="720"/>
      </w:pPr>
      <w:rPr>
        <w:rFonts w:ascii="宋体" w:eastAsia="宋体" w:hAnsi="宋体"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72464CF"/>
    <w:multiLevelType w:val="hybridMultilevel"/>
    <w:tmpl w:val="EEB2D722"/>
    <w:lvl w:ilvl="0" w:tplc="C304FDD8">
      <w:start w:val="6"/>
      <w:numFmt w:val="decimal"/>
      <w:lvlText w:val="%1"/>
      <w:lvlJc w:val="left"/>
      <w:pPr>
        <w:ind w:left="786" w:hanging="360"/>
      </w:pPr>
      <w:rPr>
        <w:rFonts w:ascii="Times New Roman" w:hAnsi="Times New Roman" w:hint="default"/>
        <w:b/>
        <w:color w:val="000000" w:themeColor="text1"/>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58736C2E"/>
    <w:multiLevelType w:val="singleLevel"/>
    <w:tmpl w:val="348F1A59"/>
    <w:lvl w:ilvl="0">
      <w:start w:val="1"/>
      <w:numFmt w:val="decimal"/>
      <w:lvlText w:val="%1"/>
      <w:lvlJc w:val="left"/>
      <w:pPr>
        <w:tabs>
          <w:tab w:val="num" w:pos="425"/>
        </w:tabs>
        <w:ind w:left="425" w:hanging="425"/>
      </w:pPr>
      <w:rPr>
        <w:rFonts w:ascii="宋体" w:eastAsia="宋体" w:hAnsi="宋体" w:cs="宋体" w:hint="default"/>
      </w:rPr>
    </w:lvl>
  </w:abstractNum>
  <w:abstractNum w:abstractNumId="4" w15:restartNumberingAfterBreak="0">
    <w:nsid w:val="5899302E"/>
    <w:multiLevelType w:val="hybridMultilevel"/>
    <w:tmpl w:val="F4A28C56"/>
    <w:lvl w:ilvl="0" w:tplc="7DD4CCBC">
      <w:start w:val="2"/>
      <w:numFmt w:val="decimal"/>
      <w:lvlText w:val="%1"/>
      <w:lvlJc w:val="left"/>
      <w:pPr>
        <w:ind w:left="786" w:hanging="360"/>
      </w:pPr>
      <w:rPr>
        <w:rFonts w:ascii="Times New Roman" w:hAnsi="Times New Roman" w:hint="default"/>
        <w:color w:val="000000" w:themeColor="text1"/>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6437614B"/>
    <w:multiLevelType w:val="hybridMultilevel"/>
    <w:tmpl w:val="6ADE4884"/>
    <w:lvl w:ilvl="0" w:tplc="EE3E89B6">
      <w:start w:val="2"/>
      <w:numFmt w:val="decimal"/>
      <w:lvlText w:val="%1"/>
      <w:lvlJc w:val="left"/>
      <w:pPr>
        <w:ind w:left="786" w:hanging="360"/>
      </w:pPr>
      <w:rPr>
        <w:rFonts w:ascii="Times New Roman" w:hAnsi="Times New Roman" w:hint="default"/>
        <w:color w:val="000000" w:themeColor="text1"/>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25B65855"/>
    <w:rsid w:val="000011E8"/>
    <w:rsid w:val="00001BA6"/>
    <w:rsid w:val="00002AA6"/>
    <w:rsid w:val="00003026"/>
    <w:rsid w:val="000030F8"/>
    <w:rsid w:val="00003D69"/>
    <w:rsid w:val="0000400E"/>
    <w:rsid w:val="00007293"/>
    <w:rsid w:val="00011755"/>
    <w:rsid w:val="000175D2"/>
    <w:rsid w:val="00017FE8"/>
    <w:rsid w:val="000219A7"/>
    <w:rsid w:val="00022807"/>
    <w:rsid w:val="00024724"/>
    <w:rsid w:val="00025126"/>
    <w:rsid w:val="00026FDA"/>
    <w:rsid w:val="000277D9"/>
    <w:rsid w:val="00027ACB"/>
    <w:rsid w:val="00030931"/>
    <w:rsid w:val="0003129D"/>
    <w:rsid w:val="000315ED"/>
    <w:rsid w:val="00033744"/>
    <w:rsid w:val="00033968"/>
    <w:rsid w:val="000352DA"/>
    <w:rsid w:val="000353A2"/>
    <w:rsid w:val="00035FE5"/>
    <w:rsid w:val="000361A2"/>
    <w:rsid w:val="0003627C"/>
    <w:rsid w:val="00037911"/>
    <w:rsid w:val="000402C9"/>
    <w:rsid w:val="00044005"/>
    <w:rsid w:val="0004431A"/>
    <w:rsid w:val="00044DEF"/>
    <w:rsid w:val="00046481"/>
    <w:rsid w:val="00047CF7"/>
    <w:rsid w:val="000513C1"/>
    <w:rsid w:val="0005232B"/>
    <w:rsid w:val="0005412B"/>
    <w:rsid w:val="0005453B"/>
    <w:rsid w:val="00055474"/>
    <w:rsid w:val="00056491"/>
    <w:rsid w:val="0006006F"/>
    <w:rsid w:val="0006156B"/>
    <w:rsid w:val="000648F5"/>
    <w:rsid w:val="00065F7F"/>
    <w:rsid w:val="000704B5"/>
    <w:rsid w:val="000706DB"/>
    <w:rsid w:val="0007132B"/>
    <w:rsid w:val="00071B64"/>
    <w:rsid w:val="00076260"/>
    <w:rsid w:val="0007676D"/>
    <w:rsid w:val="000837B6"/>
    <w:rsid w:val="000862DC"/>
    <w:rsid w:val="00086BE5"/>
    <w:rsid w:val="000903C4"/>
    <w:rsid w:val="00091410"/>
    <w:rsid w:val="00091925"/>
    <w:rsid w:val="000935D9"/>
    <w:rsid w:val="0009496B"/>
    <w:rsid w:val="00094C45"/>
    <w:rsid w:val="00097104"/>
    <w:rsid w:val="00097174"/>
    <w:rsid w:val="00097E10"/>
    <w:rsid w:val="000A0742"/>
    <w:rsid w:val="000A1465"/>
    <w:rsid w:val="000A2AE5"/>
    <w:rsid w:val="000A2B3C"/>
    <w:rsid w:val="000A5447"/>
    <w:rsid w:val="000A5C0F"/>
    <w:rsid w:val="000A692A"/>
    <w:rsid w:val="000A6D44"/>
    <w:rsid w:val="000A7186"/>
    <w:rsid w:val="000A7DAC"/>
    <w:rsid w:val="000B3855"/>
    <w:rsid w:val="000B41C0"/>
    <w:rsid w:val="000B5055"/>
    <w:rsid w:val="000B69D1"/>
    <w:rsid w:val="000B69DA"/>
    <w:rsid w:val="000B7936"/>
    <w:rsid w:val="000B7B80"/>
    <w:rsid w:val="000C62CC"/>
    <w:rsid w:val="000C73A9"/>
    <w:rsid w:val="000C7CB4"/>
    <w:rsid w:val="000D0BA5"/>
    <w:rsid w:val="000D1827"/>
    <w:rsid w:val="000D18D3"/>
    <w:rsid w:val="000D1A30"/>
    <w:rsid w:val="000D1DA2"/>
    <w:rsid w:val="000D1E09"/>
    <w:rsid w:val="000D3141"/>
    <w:rsid w:val="000D53D7"/>
    <w:rsid w:val="000D604C"/>
    <w:rsid w:val="000D7800"/>
    <w:rsid w:val="000D792F"/>
    <w:rsid w:val="000D7F0C"/>
    <w:rsid w:val="000E1206"/>
    <w:rsid w:val="000E176C"/>
    <w:rsid w:val="000E45E7"/>
    <w:rsid w:val="000E5858"/>
    <w:rsid w:val="000E5A32"/>
    <w:rsid w:val="000E64C2"/>
    <w:rsid w:val="000E73B8"/>
    <w:rsid w:val="000F0A39"/>
    <w:rsid w:val="000F2096"/>
    <w:rsid w:val="000F3B0C"/>
    <w:rsid w:val="000F5AFB"/>
    <w:rsid w:val="000F5C0F"/>
    <w:rsid w:val="000F5F38"/>
    <w:rsid w:val="000F6831"/>
    <w:rsid w:val="000F7257"/>
    <w:rsid w:val="000F7E46"/>
    <w:rsid w:val="00100C3D"/>
    <w:rsid w:val="00100F7D"/>
    <w:rsid w:val="00103B3A"/>
    <w:rsid w:val="00103BBF"/>
    <w:rsid w:val="00104611"/>
    <w:rsid w:val="00104A90"/>
    <w:rsid w:val="00104E80"/>
    <w:rsid w:val="00105AB6"/>
    <w:rsid w:val="00106259"/>
    <w:rsid w:val="00106262"/>
    <w:rsid w:val="001071B8"/>
    <w:rsid w:val="0011169E"/>
    <w:rsid w:val="00112E55"/>
    <w:rsid w:val="0011395C"/>
    <w:rsid w:val="00114594"/>
    <w:rsid w:val="0011575E"/>
    <w:rsid w:val="00116CA8"/>
    <w:rsid w:val="001211B7"/>
    <w:rsid w:val="00123005"/>
    <w:rsid w:val="001234E2"/>
    <w:rsid w:val="00123F95"/>
    <w:rsid w:val="0012533B"/>
    <w:rsid w:val="00126266"/>
    <w:rsid w:val="00127D4E"/>
    <w:rsid w:val="00131FAA"/>
    <w:rsid w:val="001332BA"/>
    <w:rsid w:val="00134267"/>
    <w:rsid w:val="00134CF8"/>
    <w:rsid w:val="00135153"/>
    <w:rsid w:val="00136846"/>
    <w:rsid w:val="00142603"/>
    <w:rsid w:val="00143F95"/>
    <w:rsid w:val="00145693"/>
    <w:rsid w:val="00145A8A"/>
    <w:rsid w:val="0014618D"/>
    <w:rsid w:val="00146978"/>
    <w:rsid w:val="00147D70"/>
    <w:rsid w:val="00150256"/>
    <w:rsid w:val="00150698"/>
    <w:rsid w:val="001537CC"/>
    <w:rsid w:val="0015596E"/>
    <w:rsid w:val="0016071B"/>
    <w:rsid w:val="00160AE6"/>
    <w:rsid w:val="001613B3"/>
    <w:rsid w:val="0016495B"/>
    <w:rsid w:val="00166A10"/>
    <w:rsid w:val="00167149"/>
    <w:rsid w:val="001672C5"/>
    <w:rsid w:val="001703F7"/>
    <w:rsid w:val="00170F58"/>
    <w:rsid w:val="001711E2"/>
    <w:rsid w:val="00171976"/>
    <w:rsid w:val="00171A29"/>
    <w:rsid w:val="00173AF9"/>
    <w:rsid w:val="00174A83"/>
    <w:rsid w:val="00177040"/>
    <w:rsid w:val="0017733D"/>
    <w:rsid w:val="00180593"/>
    <w:rsid w:val="00180A9E"/>
    <w:rsid w:val="00182434"/>
    <w:rsid w:val="00184329"/>
    <w:rsid w:val="001852FE"/>
    <w:rsid w:val="00190FE6"/>
    <w:rsid w:val="00191322"/>
    <w:rsid w:val="00192545"/>
    <w:rsid w:val="00192E4E"/>
    <w:rsid w:val="0019478D"/>
    <w:rsid w:val="00195AC8"/>
    <w:rsid w:val="00195C54"/>
    <w:rsid w:val="001961EE"/>
    <w:rsid w:val="00196541"/>
    <w:rsid w:val="00196D9F"/>
    <w:rsid w:val="001A01F4"/>
    <w:rsid w:val="001A0B65"/>
    <w:rsid w:val="001A4902"/>
    <w:rsid w:val="001A4E65"/>
    <w:rsid w:val="001A4E7B"/>
    <w:rsid w:val="001A55C6"/>
    <w:rsid w:val="001A6955"/>
    <w:rsid w:val="001A75D4"/>
    <w:rsid w:val="001B417B"/>
    <w:rsid w:val="001B4D6B"/>
    <w:rsid w:val="001B51FD"/>
    <w:rsid w:val="001B5691"/>
    <w:rsid w:val="001B6C17"/>
    <w:rsid w:val="001B7416"/>
    <w:rsid w:val="001C0313"/>
    <w:rsid w:val="001C3D54"/>
    <w:rsid w:val="001C48C5"/>
    <w:rsid w:val="001C4A7C"/>
    <w:rsid w:val="001C4D64"/>
    <w:rsid w:val="001C6D15"/>
    <w:rsid w:val="001D06C9"/>
    <w:rsid w:val="001D1127"/>
    <w:rsid w:val="001D258D"/>
    <w:rsid w:val="001D452A"/>
    <w:rsid w:val="001D4787"/>
    <w:rsid w:val="001D47B2"/>
    <w:rsid w:val="001D4E02"/>
    <w:rsid w:val="001D4FDD"/>
    <w:rsid w:val="001D6068"/>
    <w:rsid w:val="001D6250"/>
    <w:rsid w:val="001E0698"/>
    <w:rsid w:val="001E2BFA"/>
    <w:rsid w:val="001E33F3"/>
    <w:rsid w:val="001E390A"/>
    <w:rsid w:val="001E47F5"/>
    <w:rsid w:val="001E632A"/>
    <w:rsid w:val="001F1575"/>
    <w:rsid w:val="001F3A41"/>
    <w:rsid w:val="001F3E5E"/>
    <w:rsid w:val="001F3F01"/>
    <w:rsid w:val="001F46A9"/>
    <w:rsid w:val="001F61A2"/>
    <w:rsid w:val="001F623F"/>
    <w:rsid w:val="00201CDB"/>
    <w:rsid w:val="002022F8"/>
    <w:rsid w:val="0020679A"/>
    <w:rsid w:val="00206974"/>
    <w:rsid w:val="00207FE0"/>
    <w:rsid w:val="00211128"/>
    <w:rsid w:val="0021493C"/>
    <w:rsid w:val="00215C29"/>
    <w:rsid w:val="00217EB5"/>
    <w:rsid w:val="00220B46"/>
    <w:rsid w:val="00224680"/>
    <w:rsid w:val="00226790"/>
    <w:rsid w:val="0022697E"/>
    <w:rsid w:val="00226ABD"/>
    <w:rsid w:val="00227A18"/>
    <w:rsid w:val="00230BBF"/>
    <w:rsid w:val="00230FBF"/>
    <w:rsid w:val="00231EE9"/>
    <w:rsid w:val="00232DB5"/>
    <w:rsid w:val="00233443"/>
    <w:rsid w:val="002361F1"/>
    <w:rsid w:val="00237478"/>
    <w:rsid w:val="00237481"/>
    <w:rsid w:val="0023774C"/>
    <w:rsid w:val="00240EAF"/>
    <w:rsid w:val="00240F6F"/>
    <w:rsid w:val="00242FA9"/>
    <w:rsid w:val="00243B5F"/>
    <w:rsid w:val="00244BF9"/>
    <w:rsid w:val="00245EC2"/>
    <w:rsid w:val="00252CFC"/>
    <w:rsid w:val="002544A8"/>
    <w:rsid w:val="00260052"/>
    <w:rsid w:val="00260EE1"/>
    <w:rsid w:val="00262539"/>
    <w:rsid w:val="002625EF"/>
    <w:rsid w:val="00262C85"/>
    <w:rsid w:val="00263B43"/>
    <w:rsid w:val="002664A3"/>
    <w:rsid w:val="00266FDE"/>
    <w:rsid w:val="002709AB"/>
    <w:rsid w:val="002726F1"/>
    <w:rsid w:val="00272C5A"/>
    <w:rsid w:val="0027507D"/>
    <w:rsid w:val="002766C7"/>
    <w:rsid w:val="00276999"/>
    <w:rsid w:val="00276AA7"/>
    <w:rsid w:val="00276BA7"/>
    <w:rsid w:val="00277383"/>
    <w:rsid w:val="0028454C"/>
    <w:rsid w:val="002850DC"/>
    <w:rsid w:val="002857B6"/>
    <w:rsid w:val="0028610E"/>
    <w:rsid w:val="002868D3"/>
    <w:rsid w:val="00286E45"/>
    <w:rsid w:val="0029098D"/>
    <w:rsid w:val="00293823"/>
    <w:rsid w:val="0029519A"/>
    <w:rsid w:val="0029691F"/>
    <w:rsid w:val="002A2EB4"/>
    <w:rsid w:val="002A3F99"/>
    <w:rsid w:val="002A4875"/>
    <w:rsid w:val="002A495D"/>
    <w:rsid w:val="002A54AC"/>
    <w:rsid w:val="002A5A3E"/>
    <w:rsid w:val="002A6327"/>
    <w:rsid w:val="002B0900"/>
    <w:rsid w:val="002B125A"/>
    <w:rsid w:val="002B1C09"/>
    <w:rsid w:val="002B1E15"/>
    <w:rsid w:val="002B272C"/>
    <w:rsid w:val="002B4B10"/>
    <w:rsid w:val="002B5252"/>
    <w:rsid w:val="002B5638"/>
    <w:rsid w:val="002C0AEF"/>
    <w:rsid w:val="002C2399"/>
    <w:rsid w:val="002C35AF"/>
    <w:rsid w:val="002C4234"/>
    <w:rsid w:val="002C4DF4"/>
    <w:rsid w:val="002C6303"/>
    <w:rsid w:val="002D0A68"/>
    <w:rsid w:val="002D2756"/>
    <w:rsid w:val="002E0C97"/>
    <w:rsid w:val="002E1046"/>
    <w:rsid w:val="002E3402"/>
    <w:rsid w:val="002E4857"/>
    <w:rsid w:val="002E573F"/>
    <w:rsid w:val="002E5A97"/>
    <w:rsid w:val="002E6C50"/>
    <w:rsid w:val="002F0B8E"/>
    <w:rsid w:val="002F298B"/>
    <w:rsid w:val="002F479B"/>
    <w:rsid w:val="002F512C"/>
    <w:rsid w:val="002F5EC3"/>
    <w:rsid w:val="002F6C52"/>
    <w:rsid w:val="002F788C"/>
    <w:rsid w:val="00300B5E"/>
    <w:rsid w:val="003024B9"/>
    <w:rsid w:val="00303CF1"/>
    <w:rsid w:val="00303DD4"/>
    <w:rsid w:val="003052FE"/>
    <w:rsid w:val="0030549B"/>
    <w:rsid w:val="00305E66"/>
    <w:rsid w:val="00307192"/>
    <w:rsid w:val="0031009B"/>
    <w:rsid w:val="0031142D"/>
    <w:rsid w:val="00312A02"/>
    <w:rsid w:val="00312DAA"/>
    <w:rsid w:val="00313009"/>
    <w:rsid w:val="00314205"/>
    <w:rsid w:val="00314F35"/>
    <w:rsid w:val="00314F6F"/>
    <w:rsid w:val="003163F3"/>
    <w:rsid w:val="00320110"/>
    <w:rsid w:val="00320BA0"/>
    <w:rsid w:val="0032494C"/>
    <w:rsid w:val="00324A2C"/>
    <w:rsid w:val="00324EA0"/>
    <w:rsid w:val="00325780"/>
    <w:rsid w:val="003261E5"/>
    <w:rsid w:val="00326AF0"/>
    <w:rsid w:val="003307D3"/>
    <w:rsid w:val="00332DB3"/>
    <w:rsid w:val="0033629B"/>
    <w:rsid w:val="003362C8"/>
    <w:rsid w:val="00336611"/>
    <w:rsid w:val="003367F1"/>
    <w:rsid w:val="00337C9B"/>
    <w:rsid w:val="00337F02"/>
    <w:rsid w:val="00343FAB"/>
    <w:rsid w:val="0034559A"/>
    <w:rsid w:val="00345FA6"/>
    <w:rsid w:val="0035057F"/>
    <w:rsid w:val="00351BAD"/>
    <w:rsid w:val="003532F2"/>
    <w:rsid w:val="003535CD"/>
    <w:rsid w:val="00353755"/>
    <w:rsid w:val="003548FA"/>
    <w:rsid w:val="00356014"/>
    <w:rsid w:val="0035730E"/>
    <w:rsid w:val="00360E40"/>
    <w:rsid w:val="00362CEC"/>
    <w:rsid w:val="0036347C"/>
    <w:rsid w:val="003643E1"/>
    <w:rsid w:val="0036494E"/>
    <w:rsid w:val="00365241"/>
    <w:rsid w:val="003667CD"/>
    <w:rsid w:val="003673E7"/>
    <w:rsid w:val="00367423"/>
    <w:rsid w:val="003735B9"/>
    <w:rsid w:val="0037528C"/>
    <w:rsid w:val="00375EEA"/>
    <w:rsid w:val="003766F8"/>
    <w:rsid w:val="00382CA1"/>
    <w:rsid w:val="003862D1"/>
    <w:rsid w:val="003863D6"/>
    <w:rsid w:val="003872C6"/>
    <w:rsid w:val="003876C2"/>
    <w:rsid w:val="003926A5"/>
    <w:rsid w:val="00392C08"/>
    <w:rsid w:val="00394068"/>
    <w:rsid w:val="003964F4"/>
    <w:rsid w:val="003975AF"/>
    <w:rsid w:val="003A03E2"/>
    <w:rsid w:val="003A12AF"/>
    <w:rsid w:val="003A172F"/>
    <w:rsid w:val="003A1DE1"/>
    <w:rsid w:val="003A229D"/>
    <w:rsid w:val="003A2F65"/>
    <w:rsid w:val="003A4E61"/>
    <w:rsid w:val="003A50B3"/>
    <w:rsid w:val="003A6C68"/>
    <w:rsid w:val="003B0395"/>
    <w:rsid w:val="003B1F41"/>
    <w:rsid w:val="003B23E0"/>
    <w:rsid w:val="003B31F6"/>
    <w:rsid w:val="003B39D2"/>
    <w:rsid w:val="003B57FB"/>
    <w:rsid w:val="003B5C5F"/>
    <w:rsid w:val="003B5FED"/>
    <w:rsid w:val="003B618A"/>
    <w:rsid w:val="003B6486"/>
    <w:rsid w:val="003B7069"/>
    <w:rsid w:val="003B7F50"/>
    <w:rsid w:val="003C0B28"/>
    <w:rsid w:val="003C149A"/>
    <w:rsid w:val="003C3876"/>
    <w:rsid w:val="003C6143"/>
    <w:rsid w:val="003C6826"/>
    <w:rsid w:val="003C7FCE"/>
    <w:rsid w:val="003D1555"/>
    <w:rsid w:val="003D17DE"/>
    <w:rsid w:val="003D1EA8"/>
    <w:rsid w:val="003D337B"/>
    <w:rsid w:val="003D37B4"/>
    <w:rsid w:val="003D5325"/>
    <w:rsid w:val="003D5AF4"/>
    <w:rsid w:val="003D67A9"/>
    <w:rsid w:val="003E13C6"/>
    <w:rsid w:val="003E3503"/>
    <w:rsid w:val="003E4355"/>
    <w:rsid w:val="003E7F3B"/>
    <w:rsid w:val="003F0697"/>
    <w:rsid w:val="003F1529"/>
    <w:rsid w:val="003F3360"/>
    <w:rsid w:val="003F3FD6"/>
    <w:rsid w:val="00400852"/>
    <w:rsid w:val="00401BA8"/>
    <w:rsid w:val="00402C56"/>
    <w:rsid w:val="00406D5B"/>
    <w:rsid w:val="004107FD"/>
    <w:rsid w:val="004133D0"/>
    <w:rsid w:val="00414466"/>
    <w:rsid w:val="00414F40"/>
    <w:rsid w:val="004169AF"/>
    <w:rsid w:val="00416F97"/>
    <w:rsid w:val="004177EE"/>
    <w:rsid w:val="00420A70"/>
    <w:rsid w:val="004212B9"/>
    <w:rsid w:val="004215AF"/>
    <w:rsid w:val="004239F4"/>
    <w:rsid w:val="00424730"/>
    <w:rsid w:val="00424C40"/>
    <w:rsid w:val="00426419"/>
    <w:rsid w:val="00427514"/>
    <w:rsid w:val="00431372"/>
    <w:rsid w:val="00431D91"/>
    <w:rsid w:val="00436853"/>
    <w:rsid w:val="00436CD1"/>
    <w:rsid w:val="0043738D"/>
    <w:rsid w:val="0044070F"/>
    <w:rsid w:val="0044136E"/>
    <w:rsid w:val="004416A3"/>
    <w:rsid w:val="0044305C"/>
    <w:rsid w:val="00444B48"/>
    <w:rsid w:val="0044687F"/>
    <w:rsid w:val="004508A8"/>
    <w:rsid w:val="004510B1"/>
    <w:rsid w:val="00451C4E"/>
    <w:rsid w:val="00451D77"/>
    <w:rsid w:val="0045238C"/>
    <w:rsid w:val="00452AD0"/>
    <w:rsid w:val="00453608"/>
    <w:rsid w:val="00453964"/>
    <w:rsid w:val="00455AA8"/>
    <w:rsid w:val="00455C39"/>
    <w:rsid w:val="00456104"/>
    <w:rsid w:val="004573F4"/>
    <w:rsid w:val="00460684"/>
    <w:rsid w:val="00463295"/>
    <w:rsid w:val="0046355D"/>
    <w:rsid w:val="00463BCE"/>
    <w:rsid w:val="00463FEC"/>
    <w:rsid w:val="004651DD"/>
    <w:rsid w:val="00467078"/>
    <w:rsid w:val="004716DB"/>
    <w:rsid w:val="004718FC"/>
    <w:rsid w:val="00473B9B"/>
    <w:rsid w:val="00473E91"/>
    <w:rsid w:val="004808B2"/>
    <w:rsid w:val="00480B23"/>
    <w:rsid w:val="00482CDF"/>
    <w:rsid w:val="004855DF"/>
    <w:rsid w:val="0048632D"/>
    <w:rsid w:val="004864B4"/>
    <w:rsid w:val="00493F27"/>
    <w:rsid w:val="00494845"/>
    <w:rsid w:val="004A0D6E"/>
    <w:rsid w:val="004A2135"/>
    <w:rsid w:val="004A43B8"/>
    <w:rsid w:val="004A566E"/>
    <w:rsid w:val="004A5BB6"/>
    <w:rsid w:val="004B07F7"/>
    <w:rsid w:val="004B20D4"/>
    <w:rsid w:val="004B2B75"/>
    <w:rsid w:val="004B2C78"/>
    <w:rsid w:val="004B383C"/>
    <w:rsid w:val="004B4E8E"/>
    <w:rsid w:val="004B615B"/>
    <w:rsid w:val="004B646A"/>
    <w:rsid w:val="004B6790"/>
    <w:rsid w:val="004C19A7"/>
    <w:rsid w:val="004C32D1"/>
    <w:rsid w:val="004C39A2"/>
    <w:rsid w:val="004C5F26"/>
    <w:rsid w:val="004C6CF6"/>
    <w:rsid w:val="004C7B39"/>
    <w:rsid w:val="004D2387"/>
    <w:rsid w:val="004D2857"/>
    <w:rsid w:val="004D324C"/>
    <w:rsid w:val="004D369E"/>
    <w:rsid w:val="004D3AA9"/>
    <w:rsid w:val="004D745A"/>
    <w:rsid w:val="004E1B12"/>
    <w:rsid w:val="004E4D8E"/>
    <w:rsid w:val="004E59CF"/>
    <w:rsid w:val="004E6015"/>
    <w:rsid w:val="004F097F"/>
    <w:rsid w:val="004F0AFB"/>
    <w:rsid w:val="004F0D2A"/>
    <w:rsid w:val="004F37BE"/>
    <w:rsid w:val="004F3F85"/>
    <w:rsid w:val="004F40B7"/>
    <w:rsid w:val="004F44B8"/>
    <w:rsid w:val="004F582D"/>
    <w:rsid w:val="004F646F"/>
    <w:rsid w:val="004F697C"/>
    <w:rsid w:val="004F7007"/>
    <w:rsid w:val="004F7BB4"/>
    <w:rsid w:val="00502F75"/>
    <w:rsid w:val="0050355C"/>
    <w:rsid w:val="005037B3"/>
    <w:rsid w:val="00504145"/>
    <w:rsid w:val="005076B0"/>
    <w:rsid w:val="00510EAB"/>
    <w:rsid w:val="005140DE"/>
    <w:rsid w:val="0051526F"/>
    <w:rsid w:val="005152B1"/>
    <w:rsid w:val="0051593C"/>
    <w:rsid w:val="00521207"/>
    <w:rsid w:val="005218C1"/>
    <w:rsid w:val="00523035"/>
    <w:rsid w:val="0052411B"/>
    <w:rsid w:val="00526465"/>
    <w:rsid w:val="00526793"/>
    <w:rsid w:val="00527BCF"/>
    <w:rsid w:val="005303B2"/>
    <w:rsid w:val="00531BEA"/>
    <w:rsid w:val="005332F7"/>
    <w:rsid w:val="00533664"/>
    <w:rsid w:val="00533D30"/>
    <w:rsid w:val="00533D45"/>
    <w:rsid w:val="00535BFA"/>
    <w:rsid w:val="0054430C"/>
    <w:rsid w:val="00544ED6"/>
    <w:rsid w:val="00547F34"/>
    <w:rsid w:val="00551101"/>
    <w:rsid w:val="00551557"/>
    <w:rsid w:val="00551DA5"/>
    <w:rsid w:val="00556CFF"/>
    <w:rsid w:val="00562447"/>
    <w:rsid w:val="00565634"/>
    <w:rsid w:val="005661FC"/>
    <w:rsid w:val="0056650A"/>
    <w:rsid w:val="00566BDE"/>
    <w:rsid w:val="00567325"/>
    <w:rsid w:val="0057071A"/>
    <w:rsid w:val="005709C5"/>
    <w:rsid w:val="00570C20"/>
    <w:rsid w:val="0057145D"/>
    <w:rsid w:val="005723CF"/>
    <w:rsid w:val="00573F2D"/>
    <w:rsid w:val="00580557"/>
    <w:rsid w:val="0058088C"/>
    <w:rsid w:val="00580E77"/>
    <w:rsid w:val="005826E9"/>
    <w:rsid w:val="0058525B"/>
    <w:rsid w:val="0058539E"/>
    <w:rsid w:val="00592D9D"/>
    <w:rsid w:val="00593BE2"/>
    <w:rsid w:val="00593DAA"/>
    <w:rsid w:val="005961B1"/>
    <w:rsid w:val="00597B9F"/>
    <w:rsid w:val="005A0C4F"/>
    <w:rsid w:val="005A5FB8"/>
    <w:rsid w:val="005A6133"/>
    <w:rsid w:val="005A63C2"/>
    <w:rsid w:val="005A64AC"/>
    <w:rsid w:val="005B072B"/>
    <w:rsid w:val="005B0F20"/>
    <w:rsid w:val="005B220B"/>
    <w:rsid w:val="005B2439"/>
    <w:rsid w:val="005B2D43"/>
    <w:rsid w:val="005B3F0B"/>
    <w:rsid w:val="005B4F49"/>
    <w:rsid w:val="005B4F96"/>
    <w:rsid w:val="005B58C4"/>
    <w:rsid w:val="005C019A"/>
    <w:rsid w:val="005C06AE"/>
    <w:rsid w:val="005C0FA8"/>
    <w:rsid w:val="005C1A5A"/>
    <w:rsid w:val="005C2AA2"/>
    <w:rsid w:val="005C47A9"/>
    <w:rsid w:val="005C68D6"/>
    <w:rsid w:val="005C7BF4"/>
    <w:rsid w:val="005D0600"/>
    <w:rsid w:val="005D2820"/>
    <w:rsid w:val="005D2959"/>
    <w:rsid w:val="005D6CD0"/>
    <w:rsid w:val="005E24D6"/>
    <w:rsid w:val="005E43D3"/>
    <w:rsid w:val="005E7459"/>
    <w:rsid w:val="005F018F"/>
    <w:rsid w:val="005F15A5"/>
    <w:rsid w:val="005F2A79"/>
    <w:rsid w:val="005F3A64"/>
    <w:rsid w:val="005F46C9"/>
    <w:rsid w:val="005F64AF"/>
    <w:rsid w:val="0060037D"/>
    <w:rsid w:val="006005BD"/>
    <w:rsid w:val="00601D85"/>
    <w:rsid w:val="00602689"/>
    <w:rsid w:val="006041F9"/>
    <w:rsid w:val="00605028"/>
    <w:rsid w:val="00605215"/>
    <w:rsid w:val="0060710C"/>
    <w:rsid w:val="006072E8"/>
    <w:rsid w:val="00607825"/>
    <w:rsid w:val="0061062E"/>
    <w:rsid w:val="0061348D"/>
    <w:rsid w:val="00615F63"/>
    <w:rsid w:val="006161D2"/>
    <w:rsid w:val="006234C9"/>
    <w:rsid w:val="006243D3"/>
    <w:rsid w:val="00624529"/>
    <w:rsid w:val="00624571"/>
    <w:rsid w:val="00624C33"/>
    <w:rsid w:val="00625D62"/>
    <w:rsid w:val="006266BB"/>
    <w:rsid w:val="00630A55"/>
    <w:rsid w:val="00630C8C"/>
    <w:rsid w:val="006313FB"/>
    <w:rsid w:val="00631E00"/>
    <w:rsid w:val="00633264"/>
    <w:rsid w:val="006333A9"/>
    <w:rsid w:val="00633E0A"/>
    <w:rsid w:val="00633E42"/>
    <w:rsid w:val="00634E28"/>
    <w:rsid w:val="0064023F"/>
    <w:rsid w:val="006408E1"/>
    <w:rsid w:val="006458E6"/>
    <w:rsid w:val="006462AA"/>
    <w:rsid w:val="006468ED"/>
    <w:rsid w:val="00647AD6"/>
    <w:rsid w:val="00647DF5"/>
    <w:rsid w:val="006513FA"/>
    <w:rsid w:val="00651538"/>
    <w:rsid w:val="00653353"/>
    <w:rsid w:val="006533E4"/>
    <w:rsid w:val="00654D11"/>
    <w:rsid w:val="00655190"/>
    <w:rsid w:val="006554B3"/>
    <w:rsid w:val="0066008C"/>
    <w:rsid w:val="00663052"/>
    <w:rsid w:val="006631AB"/>
    <w:rsid w:val="0066412B"/>
    <w:rsid w:val="00664C87"/>
    <w:rsid w:val="0066740C"/>
    <w:rsid w:val="00670176"/>
    <w:rsid w:val="00670D67"/>
    <w:rsid w:val="00670F45"/>
    <w:rsid w:val="00673CE9"/>
    <w:rsid w:val="00677288"/>
    <w:rsid w:val="0068278D"/>
    <w:rsid w:val="00682954"/>
    <w:rsid w:val="00684B7D"/>
    <w:rsid w:val="00686179"/>
    <w:rsid w:val="00686CDF"/>
    <w:rsid w:val="0068769C"/>
    <w:rsid w:val="00687D44"/>
    <w:rsid w:val="0069035C"/>
    <w:rsid w:val="00693A24"/>
    <w:rsid w:val="00694DC8"/>
    <w:rsid w:val="00694DF9"/>
    <w:rsid w:val="00695BB0"/>
    <w:rsid w:val="00696D38"/>
    <w:rsid w:val="006A0A09"/>
    <w:rsid w:val="006A1AE3"/>
    <w:rsid w:val="006A3890"/>
    <w:rsid w:val="006A48CD"/>
    <w:rsid w:val="006A620B"/>
    <w:rsid w:val="006A7076"/>
    <w:rsid w:val="006B24D2"/>
    <w:rsid w:val="006B34B2"/>
    <w:rsid w:val="006B42B1"/>
    <w:rsid w:val="006B4E47"/>
    <w:rsid w:val="006B58A6"/>
    <w:rsid w:val="006B65DD"/>
    <w:rsid w:val="006B6620"/>
    <w:rsid w:val="006B6BEC"/>
    <w:rsid w:val="006B7262"/>
    <w:rsid w:val="006B7F11"/>
    <w:rsid w:val="006C02FA"/>
    <w:rsid w:val="006C070B"/>
    <w:rsid w:val="006C1049"/>
    <w:rsid w:val="006C124B"/>
    <w:rsid w:val="006C21E3"/>
    <w:rsid w:val="006C3A33"/>
    <w:rsid w:val="006D05D4"/>
    <w:rsid w:val="006D27C3"/>
    <w:rsid w:val="006D2892"/>
    <w:rsid w:val="006D28D4"/>
    <w:rsid w:val="006D2C34"/>
    <w:rsid w:val="006D413B"/>
    <w:rsid w:val="006D43B9"/>
    <w:rsid w:val="006D48F2"/>
    <w:rsid w:val="006D5EF0"/>
    <w:rsid w:val="006D6373"/>
    <w:rsid w:val="006D6F1C"/>
    <w:rsid w:val="006E0575"/>
    <w:rsid w:val="006E263F"/>
    <w:rsid w:val="006E4AE0"/>
    <w:rsid w:val="006E5E60"/>
    <w:rsid w:val="006F1184"/>
    <w:rsid w:val="006F13D8"/>
    <w:rsid w:val="006F1B4E"/>
    <w:rsid w:val="006F586C"/>
    <w:rsid w:val="006F5D41"/>
    <w:rsid w:val="006F7EE4"/>
    <w:rsid w:val="00700619"/>
    <w:rsid w:val="00702A8A"/>
    <w:rsid w:val="00703928"/>
    <w:rsid w:val="00704BBF"/>
    <w:rsid w:val="00706497"/>
    <w:rsid w:val="007066B2"/>
    <w:rsid w:val="007067A3"/>
    <w:rsid w:val="007100A9"/>
    <w:rsid w:val="007103C2"/>
    <w:rsid w:val="0071287A"/>
    <w:rsid w:val="00712FD7"/>
    <w:rsid w:val="00713B11"/>
    <w:rsid w:val="00714621"/>
    <w:rsid w:val="007159BA"/>
    <w:rsid w:val="00715A54"/>
    <w:rsid w:val="0071616C"/>
    <w:rsid w:val="00716A55"/>
    <w:rsid w:val="00720081"/>
    <w:rsid w:val="007209E8"/>
    <w:rsid w:val="00727A17"/>
    <w:rsid w:val="00727ED8"/>
    <w:rsid w:val="007304C0"/>
    <w:rsid w:val="00730D78"/>
    <w:rsid w:val="007312D6"/>
    <w:rsid w:val="00731B40"/>
    <w:rsid w:val="00732D00"/>
    <w:rsid w:val="00732E70"/>
    <w:rsid w:val="00733265"/>
    <w:rsid w:val="00734870"/>
    <w:rsid w:val="00740215"/>
    <w:rsid w:val="00740275"/>
    <w:rsid w:val="00745B0D"/>
    <w:rsid w:val="00747DF6"/>
    <w:rsid w:val="007508F3"/>
    <w:rsid w:val="00753831"/>
    <w:rsid w:val="00755D93"/>
    <w:rsid w:val="007560A8"/>
    <w:rsid w:val="00757C6C"/>
    <w:rsid w:val="00760CA3"/>
    <w:rsid w:val="007637B1"/>
    <w:rsid w:val="007645E3"/>
    <w:rsid w:val="00764904"/>
    <w:rsid w:val="0076542E"/>
    <w:rsid w:val="007703F5"/>
    <w:rsid w:val="0077568B"/>
    <w:rsid w:val="00775920"/>
    <w:rsid w:val="00775EF4"/>
    <w:rsid w:val="00775FE9"/>
    <w:rsid w:val="007760AB"/>
    <w:rsid w:val="007805A0"/>
    <w:rsid w:val="0078431D"/>
    <w:rsid w:val="00786010"/>
    <w:rsid w:val="0078641F"/>
    <w:rsid w:val="00792959"/>
    <w:rsid w:val="00794F11"/>
    <w:rsid w:val="0079530D"/>
    <w:rsid w:val="00795B4D"/>
    <w:rsid w:val="00795C0F"/>
    <w:rsid w:val="007977E3"/>
    <w:rsid w:val="007A10E3"/>
    <w:rsid w:val="007A1BE1"/>
    <w:rsid w:val="007A4D26"/>
    <w:rsid w:val="007A6C6F"/>
    <w:rsid w:val="007B083E"/>
    <w:rsid w:val="007B115F"/>
    <w:rsid w:val="007B24C0"/>
    <w:rsid w:val="007B2927"/>
    <w:rsid w:val="007B2B46"/>
    <w:rsid w:val="007B2C19"/>
    <w:rsid w:val="007B415D"/>
    <w:rsid w:val="007B4408"/>
    <w:rsid w:val="007B446A"/>
    <w:rsid w:val="007B4731"/>
    <w:rsid w:val="007B54A1"/>
    <w:rsid w:val="007B624A"/>
    <w:rsid w:val="007B6409"/>
    <w:rsid w:val="007B6C8B"/>
    <w:rsid w:val="007C0AFF"/>
    <w:rsid w:val="007C10C4"/>
    <w:rsid w:val="007C22DD"/>
    <w:rsid w:val="007C28E6"/>
    <w:rsid w:val="007C32DE"/>
    <w:rsid w:val="007C3495"/>
    <w:rsid w:val="007C3FF9"/>
    <w:rsid w:val="007C4353"/>
    <w:rsid w:val="007C599F"/>
    <w:rsid w:val="007C5D8B"/>
    <w:rsid w:val="007C7891"/>
    <w:rsid w:val="007D0F89"/>
    <w:rsid w:val="007D214F"/>
    <w:rsid w:val="007D2947"/>
    <w:rsid w:val="007D6E01"/>
    <w:rsid w:val="007D7B49"/>
    <w:rsid w:val="007E0C29"/>
    <w:rsid w:val="007E14D6"/>
    <w:rsid w:val="007E2040"/>
    <w:rsid w:val="007E3102"/>
    <w:rsid w:val="007E3361"/>
    <w:rsid w:val="007E3E43"/>
    <w:rsid w:val="007E441E"/>
    <w:rsid w:val="007E4487"/>
    <w:rsid w:val="007E4511"/>
    <w:rsid w:val="007E461A"/>
    <w:rsid w:val="007E4F82"/>
    <w:rsid w:val="007E68DB"/>
    <w:rsid w:val="007F026F"/>
    <w:rsid w:val="007F05E5"/>
    <w:rsid w:val="007F10E1"/>
    <w:rsid w:val="007F1C26"/>
    <w:rsid w:val="007F1FCD"/>
    <w:rsid w:val="007F2DE4"/>
    <w:rsid w:val="007F43D4"/>
    <w:rsid w:val="007F6287"/>
    <w:rsid w:val="007F69DA"/>
    <w:rsid w:val="007F6BAB"/>
    <w:rsid w:val="00802029"/>
    <w:rsid w:val="008029F2"/>
    <w:rsid w:val="00802FFD"/>
    <w:rsid w:val="00804299"/>
    <w:rsid w:val="008043CA"/>
    <w:rsid w:val="008067B1"/>
    <w:rsid w:val="00811326"/>
    <w:rsid w:val="00811CE4"/>
    <w:rsid w:val="00812165"/>
    <w:rsid w:val="00812B51"/>
    <w:rsid w:val="00813BE4"/>
    <w:rsid w:val="00814C7D"/>
    <w:rsid w:val="0081529D"/>
    <w:rsid w:val="008152F6"/>
    <w:rsid w:val="00815D5F"/>
    <w:rsid w:val="008210B1"/>
    <w:rsid w:val="00822E4F"/>
    <w:rsid w:val="00824990"/>
    <w:rsid w:val="008251F1"/>
    <w:rsid w:val="00825A40"/>
    <w:rsid w:val="008305A1"/>
    <w:rsid w:val="008312DB"/>
    <w:rsid w:val="00834A60"/>
    <w:rsid w:val="0083564D"/>
    <w:rsid w:val="00835E26"/>
    <w:rsid w:val="00837487"/>
    <w:rsid w:val="00841432"/>
    <w:rsid w:val="008417E5"/>
    <w:rsid w:val="00841CDE"/>
    <w:rsid w:val="00841E13"/>
    <w:rsid w:val="00841FAE"/>
    <w:rsid w:val="008422F2"/>
    <w:rsid w:val="008425F1"/>
    <w:rsid w:val="0084356A"/>
    <w:rsid w:val="00843B6E"/>
    <w:rsid w:val="00844FBA"/>
    <w:rsid w:val="008463CC"/>
    <w:rsid w:val="00847C2F"/>
    <w:rsid w:val="00851D86"/>
    <w:rsid w:val="00855760"/>
    <w:rsid w:val="00856452"/>
    <w:rsid w:val="008566C9"/>
    <w:rsid w:val="008568AD"/>
    <w:rsid w:val="00856B84"/>
    <w:rsid w:val="00857981"/>
    <w:rsid w:val="00857C01"/>
    <w:rsid w:val="00857F30"/>
    <w:rsid w:val="00862D86"/>
    <w:rsid w:val="008672A6"/>
    <w:rsid w:val="008672ED"/>
    <w:rsid w:val="00867EFF"/>
    <w:rsid w:val="00870B8E"/>
    <w:rsid w:val="008720C5"/>
    <w:rsid w:val="00872A1A"/>
    <w:rsid w:val="008738A5"/>
    <w:rsid w:val="00874F1B"/>
    <w:rsid w:val="00880903"/>
    <w:rsid w:val="00880DA4"/>
    <w:rsid w:val="008848D9"/>
    <w:rsid w:val="00884CB3"/>
    <w:rsid w:val="008860EE"/>
    <w:rsid w:val="00886234"/>
    <w:rsid w:val="0088661B"/>
    <w:rsid w:val="0089045C"/>
    <w:rsid w:val="008950BE"/>
    <w:rsid w:val="00895DA2"/>
    <w:rsid w:val="008963C3"/>
    <w:rsid w:val="008A03F7"/>
    <w:rsid w:val="008A1CBB"/>
    <w:rsid w:val="008A24E6"/>
    <w:rsid w:val="008A52F6"/>
    <w:rsid w:val="008A54D8"/>
    <w:rsid w:val="008A56FA"/>
    <w:rsid w:val="008A5975"/>
    <w:rsid w:val="008A60BE"/>
    <w:rsid w:val="008A7F13"/>
    <w:rsid w:val="008B027A"/>
    <w:rsid w:val="008B0F96"/>
    <w:rsid w:val="008B2722"/>
    <w:rsid w:val="008B2F3F"/>
    <w:rsid w:val="008B6734"/>
    <w:rsid w:val="008C009A"/>
    <w:rsid w:val="008C07B7"/>
    <w:rsid w:val="008C0975"/>
    <w:rsid w:val="008C0F82"/>
    <w:rsid w:val="008C116D"/>
    <w:rsid w:val="008C1DDA"/>
    <w:rsid w:val="008C3614"/>
    <w:rsid w:val="008C3BE3"/>
    <w:rsid w:val="008C4774"/>
    <w:rsid w:val="008C6354"/>
    <w:rsid w:val="008C779B"/>
    <w:rsid w:val="008C7C40"/>
    <w:rsid w:val="008D212B"/>
    <w:rsid w:val="008D3891"/>
    <w:rsid w:val="008D4421"/>
    <w:rsid w:val="008E2B64"/>
    <w:rsid w:val="008E2CC2"/>
    <w:rsid w:val="008E3065"/>
    <w:rsid w:val="008F0F7A"/>
    <w:rsid w:val="008F1D4D"/>
    <w:rsid w:val="008F29A7"/>
    <w:rsid w:val="008F4A9A"/>
    <w:rsid w:val="008F4CFC"/>
    <w:rsid w:val="008F7676"/>
    <w:rsid w:val="008F7829"/>
    <w:rsid w:val="008F78DA"/>
    <w:rsid w:val="00900449"/>
    <w:rsid w:val="009007C8"/>
    <w:rsid w:val="009021AE"/>
    <w:rsid w:val="00902493"/>
    <w:rsid w:val="00903B2A"/>
    <w:rsid w:val="009051B4"/>
    <w:rsid w:val="00913085"/>
    <w:rsid w:val="009144DF"/>
    <w:rsid w:val="00914F6E"/>
    <w:rsid w:val="00915A8E"/>
    <w:rsid w:val="00915D61"/>
    <w:rsid w:val="009163CA"/>
    <w:rsid w:val="0091712A"/>
    <w:rsid w:val="00917A40"/>
    <w:rsid w:val="00917B7E"/>
    <w:rsid w:val="00917EA8"/>
    <w:rsid w:val="009206EB"/>
    <w:rsid w:val="00923481"/>
    <w:rsid w:val="0092432A"/>
    <w:rsid w:val="009274C2"/>
    <w:rsid w:val="00931E4A"/>
    <w:rsid w:val="0093301F"/>
    <w:rsid w:val="009331D0"/>
    <w:rsid w:val="00933979"/>
    <w:rsid w:val="00934234"/>
    <w:rsid w:val="00935DE4"/>
    <w:rsid w:val="00936DB6"/>
    <w:rsid w:val="00937029"/>
    <w:rsid w:val="009379A7"/>
    <w:rsid w:val="00941470"/>
    <w:rsid w:val="00942F0C"/>
    <w:rsid w:val="009432CC"/>
    <w:rsid w:val="00943DE1"/>
    <w:rsid w:val="00944527"/>
    <w:rsid w:val="00944D1C"/>
    <w:rsid w:val="009456B9"/>
    <w:rsid w:val="0094622B"/>
    <w:rsid w:val="00946E11"/>
    <w:rsid w:val="00946ECC"/>
    <w:rsid w:val="009473CF"/>
    <w:rsid w:val="009544D5"/>
    <w:rsid w:val="00954676"/>
    <w:rsid w:val="009566BC"/>
    <w:rsid w:val="00956B85"/>
    <w:rsid w:val="00960A66"/>
    <w:rsid w:val="00960E28"/>
    <w:rsid w:val="0096128A"/>
    <w:rsid w:val="009630AB"/>
    <w:rsid w:val="009634BE"/>
    <w:rsid w:val="00964D68"/>
    <w:rsid w:val="00966C5C"/>
    <w:rsid w:val="00967B47"/>
    <w:rsid w:val="00970029"/>
    <w:rsid w:val="009716AA"/>
    <w:rsid w:val="009728E9"/>
    <w:rsid w:val="0097475C"/>
    <w:rsid w:val="00975340"/>
    <w:rsid w:val="0097661F"/>
    <w:rsid w:val="00977728"/>
    <w:rsid w:val="0098194D"/>
    <w:rsid w:val="009836C5"/>
    <w:rsid w:val="00984E95"/>
    <w:rsid w:val="00985F98"/>
    <w:rsid w:val="009862E4"/>
    <w:rsid w:val="00987220"/>
    <w:rsid w:val="00987971"/>
    <w:rsid w:val="00987A63"/>
    <w:rsid w:val="009937EE"/>
    <w:rsid w:val="00993D7D"/>
    <w:rsid w:val="009945BA"/>
    <w:rsid w:val="00994BD5"/>
    <w:rsid w:val="009959DD"/>
    <w:rsid w:val="00996BD0"/>
    <w:rsid w:val="009A0403"/>
    <w:rsid w:val="009A3DB8"/>
    <w:rsid w:val="009A6571"/>
    <w:rsid w:val="009A680D"/>
    <w:rsid w:val="009A6FA3"/>
    <w:rsid w:val="009A7FFE"/>
    <w:rsid w:val="009B0896"/>
    <w:rsid w:val="009B099C"/>
    <w:rsid w:val="009B25F0"/>
    <w:rsid w:val="009B5946"/>
    <w:rsid w:val="009C1158"/>
    <w:rsid w:val="009C24B6"/>
    <w:rsid w:val="009C3374"/>
    <w:rsid w:val="009C4AF6"/>
    <w:rsid w:val="009C4D84"/>
    <w:rsid w:val="009C77B5"/>
    <w:rsid w:val="009D1C70"/>
    <w:rsid w:val="009D26F7"/>
    <w:rsid w:val="009D2769"/>
    <w:rsid w:val="009D28B0"/>
    <w:rsid w:val="009D2B2A"/>
    <w:rsid w:val="009D3DA1"/>
    <w:rsid w:val="009D4297"/>
    <w:rsid w:val="009D528C"/>
    <w:rsid w:val="009D628F"/>
    <w:rsid w:val="009D6E2D"/>
    <w:rsid w:val="009E1227"/>
    <w:rsid w:val="009E234D"/>
    <w:rsid w:val="009E29C0"/>
    <w:rsid w:val="009E3A7B"/>
    <w:rsid w:val="009E4D94"/>
    <w:rsid w:val="009E5893"/>
    <w:rsid w:val="009E5AE8"/>
    <w:rsid w:val="009E5C6E"/>
    <w:rsid w:val="009E5D87"/>
    <w:rsid w:val="009E6EEE"/>
    <w:rsid w:val="009E7ABE"/>
    <w:rsid w:val="009F0ED0"/>
    <w:rsid w:val="009F4995"/>
    <w:rsid w:val="009F5F18"/>
    <w:rsid w:val="009F5F2D"/>
    <w:rsid w:val="00A003C3"/>
    <w:rsid w:val="00A01825"/>
    <w:rsid w:val="00A024E2"/>
    <w:rsid w:val="00A02FFA"/>
    <w:rsid w:val="00A04D29"/>
    <w:rsid w:val="00A05833"/>
    <w:rsid w:val="00A06619"/>
    <w:rsid w:val="00A2034A"/>
    <w:rsid w:val="00A21181"/>
    <w:rsid w:val="00A242F3"/>
    <w:rsid w:val="00A243E5"/>
    <w:rsid w:val="00A26CBE"/>
    <w:rsid w:val="00A32EA5"/>
    <w:rsid w:val="00A32EBE"/>
    <w:rsid w:val="00A35E03"/>
    <w:rsid w:val="00A35FFF"/>
    <w:rsid w:val="00A36331"/>
    <w:rsid w:val="00A37100"/>
    <w:rsid w:val="00A40BCE"/>
    <w:rsid w:val="00A41014"/>
    <w:rsid w:val="00A411C7"/>
    <w:rsid w:val="00A42ABE"/>
    <w:rsid w:val="00A4417A"/>
    <w:rsid w:val="00A46852"/>
    <w:rsid w:val="00A47905"/>
    <w:rsid w:val="00A500A4"/>
    <w:rsid w:val="00A50DF9"/>
    <w:rsid w:val="00A54586"/>
    <w:rsid w:val="00A5502E"/>
    <w:rsid w:val="00A55304"/>
    <w:rsid w:val="00A56326"/>
    <w:rsid w:val="00A567B2"/>
    <w:rsid w:val="00A5750E"/>
    <w:rsid w:val="00A61925"/>
    <w:rsid w:val="00A62724"/>
    <w:rsid w:val="00A62F28"/>
    <w:rsid w:val="00A65A93"/>
    <w:rsid w:val="00A6736F"/>
    <w:rsid w:val="00A70A00"/>
    <w:rsid w:val="00A74FEC"/>
    <w:rsid w:val="00A76B35"/>
    <w:rsid w:val="00A80567"/>
    <w:rsid w:val="00A827FE"/>
    <w:rsid w:val="00A86756"/>
    <w:rsid w:val="00A86E8D"/>
    <w:rsid w:val="00A87551"/>
    <w:rsid w:val="00A8761A"/>
    <w:rsid w:val="00A938D9"/>
    <w:rsid w:val="00A93B02"/>
    <w:rsid w:val="00A94AC0"/>
    <w:rsid w:val="00A951CA"/>
    <w:rsid w:val="00AA09D6"/>
    <w:rsid w:val="00AA2F5A"/>
    <w:rsid w:val="00AA4685"/>
    <w:rsid w:val="00AA47D9"/>
    <w:rsid w:val="00AA5467"/>
    <w:rsid w:val="00AA58E7"/>
    <w:rsid w:val="00AA5E93"/>
    <w:rsid w:val="00AA6025"/>
    <w:rsid w:val="00AA6BA9"/>
    <w:rsid w:val="00AA7775"/>
    <w:rsid w:val="00AB069C"/>
    <w:rsid w:val="00AB0AF1"/>
    <w:rsid w:val="00AB2128"/>
    <w:rsid w:val="00AB25EA"/>
    <w:rsid w:val="00AB5139"/>
    <w:rsid w:val="00AB524A"/>
    <w:rsid w:val="00AB6709"/>
    <w:rsid w:val="00AB7E04"/>
    <w:rsid w:val="00AC218E"/>
    <w:rsid w:val="00AC25A4"/>
    <w:rsid w:val="00AC3BD2"/>
    <w:rsid w:val="00AD2A63"/>
    <w:rsid w:val="00AD5A34"/>
    <w:rsid w:val="00AD64E5"/>
    <w:rsid w:val="00AD6BDE"/>
    <w:rsid w:val="00AD6C1F"/>
    <w:rsid w:val="00AD7C13"/>
    <w:rsid w:val="00AE0035"/>
    <w:rsid w:val="00AE1DA2"/>
    <w:rsid w:val="00AE3317"/>
    <w:rsid w:val="00AE413F"/>
    <w:rsid w:val="00AE566E"/>
    <w:rsid w:val="00AE57B9"/>
    <w:rsid w:val="00AE58F8"/>
    <w:rsid w:val="00AE765A"/>
    <w:rsid w:val="00AE793E"/>
    <w:rsid w:val="00AF0F1A"/>
    <w:rsid w:val="00AF154E"/>
    <w:rsid w:val="00AF29A7"/>
    <w:rsid w:val="00AF2B2E"/>
    <w:rsid w:val="00AF3397"/>
    <w:rsid w:val="00AF3704"/>
    <w:rsid w:val="00AF4962"/>
    <w:rsid w:val="00AF4BE1"/>
    <w:rsid w:val="00AF6C10"/>
    <w:rsid w:val="00AF6F49"/>
    <w:rsid w:val="00B009B1"/>
    <w:rsid w:val="00B00A45"/>
    <w:rsid w:val="00B00BB2"/>
    <w:rsid w:val="00B028C3"/>
    <w:rsid w:val="00B0545F"/>
    <w:rsid w:val="00B104D8"/>
    <w:rsid w:val="00B11149"/>
    <w:rsid w:val="00B11673"/>
    <w:rsid w:val="00B12734"/>
    <w:rsid w:val="00B135F4"/>
    <w:rsid w:val="00B20109"/>
    <w:rsid w:val="00B21B24"/>
    <w:rsid w:val="00B2411C"/>
    <w:rsid w:val="00B242A5"/>
    <w:rsid w:val="00B24473"/>
    <w:rsid w:val="00B24BD3"/>
    <w:rsid w:val="00B25F86"/>
    <w:rsid w:val="00B26237"/>
    <w:rsid w:val="00B26FAB"/>
    <w:rsid w:val="00B2756E"/>
    <w:rsid w:val="00B302A0"/>
    <w:rsid w:val="00B31456"/>
    <w:rsid w:val="00B319AE"/>
    <w:rsid w:val="00B3306B"/>
    <w:rsid w:val="00B3313A"/>
    <w:rsid w:val="00B3429E"/>
    <w:rsid w:val="00B34E4A"/>
    <w:rsid w:val="00B3774A"/>
    <w:rsid w:val="00B379A8"/>
    <w:rsid w:val="00B40F25"/>
    <w:rsid w:val="00B42178"/>
    <w:rsid w:val="00B42502"/>
    <w:rsid w:val="00B44514"/>
    <w:rsid w:val="00B4451A"/>
    <w:rsid w:val="00B47F24"/>
    <w:rsid w:val="00B50648"/>
    <w:rsid w:val="00B525AD"/>
    <w:rsid w:val="00B52702"/>
    <w:rsid w:val="00B53BD8"/>
    <w:rsid w:val="00B54157"/>
    <w:rsid w:val="00B54A3C"/>
    <w:rsid w:val="00B56C4B"/>
    <w:rsid w:val="00B56C96"/>
    <w:rsid w:val="00B57FBA"/>
    <w:rsid w:val="00B607A6"/>
    <w:rsid w:val="00B67BFA"/>
    <w:rsid w:val="00B70142"/>
    <w:rsid w:val="00B70676"/>
    <w:rsid w:val="00B72FA7"/>
    <w:rsid w:val="00B75592"/>
    <w:rsid w:val="00B76660"/>
    <w:rsid w:val="00B813D1"/>
    <w:rsid w:val="00B83705"/>
    <w:rsid w:val="00B8595F"/>
    <w:rsid w:val="00B86A66"/>
    <w:rsid w:val="00B87530"/>
    <w:rsid w:val="00B87EAC"/>
    <w:rsid w:val="00B91DC3"/>
    <w:rsid w:val="00B9254D"/>
    <w:rsid w:val="00B92656"/>
    <w:rsid w:val="00B96693"/>
    <w:rsid w:val="00B96A6C"/>
    <w:rsid w:val="00BA01AB"/>
    <w:rsid w:val="00BA238B"/>
    <w:rsid w:val="00BA3B99"/>
    <w:rsid w:val="00BA51AF"/>
    <w:rsid w:val="00BA5AD3"/>
    <w:rsid w:val="00BA5E52"/>
    <w:rsid w:val="00BA63C7"/>
    <w:rsid w:val="00BB10EE"/>
    <w:rsid w:val="00BB289F"/>
    <w:rsid w:val="00BB2B8F"/>
    <w:rsid w:val="00BB5A0F"/>
    <w:rsid w:val="00BB6DC4"/>
    <w:rsid w:val="00BB74D1"/>
    <w:rsid w:val="00BC303E"/>
    <w:rsid w:val="00BC3523"/>
    <w:rsid w:val="00BC45D9"/>
    <w:rsid w:val="00BC500C"/>
    <w:rsid w:val="00BC57F6"/>
    <w:rsid w:val="00BC6548"/>
    <w:rsid w:val="00BC6EA1"/>
    <w:rsid w:val="00BC7A7F"/>
    <w:rsid w:val="00BC7F1C"/>
    <w:rsid w:val="00BD139A"/>
    <w:rsid w:val="00BD1E9A"/>
    <w:rsid w:val="00BD728C"/>
    <w:rsid w:val="00BD73EF"/>
    <w:rsid w:val="00BD7A77"/>
    <w:rsid w:val="00BE0223"/>
    <w:rsid w:val="00BE1CD6"/>
    <w:rsid w:val="00BE24A3"/>
    <w:rsid w:val="00BE2509"/>
    <w:rsid w:val="00BE2F81"/>
    <w:rsid w:val="00BE34EE"/>
    <w:rsid w:val="00BE3D33"/>
    <w:rsid w:val="00BE40B6"/>
    <w:rsid w:val="00BE4512"/>
    <w:rsid w:val="00BE52F7"/>
    <w:rsid w:val="00BE77C8"/>
    <w:rsid w:val="00BE77EC"/>
    <w:rsid w:val="00BF010F"/>
    <w:rsid w:val="00BF04D1"/>
    <w:rsid w:val="00BF1FDA"/>
    <w:rsid w:val="00BF5826"/>
    <w:rsid w:val="00BF6261"/>
    <w:rsid w:val="00BF63CD"/>
    <w:rsid w:val="00BF6A76"/>
    <w:rsid w:val="00C036FE"/>
    <w:rsid w:val="00C03731"/>
    <w:rsid w:val="00C056F0"/>
    <w:rsid w:val="00C0638F"/>
    <w:rsid w:val="00C0780B"/>
    <w:rsid w:val="00C100EB"/>
    <w:rsid w:val="00C12D54"/>
    <w:rsid w:val="00C12E86"/>
    <w:rsid w:val="00C1539B"/>
    <w:rsid w:val="00C1686A"/>
    <w:rsid w:val="00C168D5"/>
    <w:rsid w:val="00C20833"/>
    <w:rsid w:val="00C224E6"/>
    <w:rsid w:val="00C228A3"/>
    <w:rsid w:val="00C230FE"/>
    <w:rsid w:val="00C258B4"/>
    <w:rsid w:val="00C265A1"/>
    <w:rsid w:val="00C30281"/>
    <w:rsid w:val="00C30EB8"/>
    <w:rsid w:val="00C32FB4"/>
    <w:rsid w:val="00C369E9"/>
    <w:rsid w:val="00C36A67"/>
    <w:rsid w:val="00C4033B"/>
    <w:rsid w:val="00C40BD0"/>
    <w:rsid w:val="00C509A2"/>
    <w:rsid w:val="00C50DD0"/>
    <w:rsid w:val="00C53E56"/>
    <w:rsid w:val="00C560F5"/>
    <w:rsid w:val="00C562FA"/>
    <w:rsid w:val="00C56DEB"/>
    <w:rsid w:val="00C5789B"/>
    <w:rsid w:val="00C57C4D"/>
    <w:rsid w:val="00C62AA1"/>
    <w:rsid w:val="00C6318A"/>
    <w:rsid w:val="00C6548A"/>
    <w:rsid w:val="00C66BED"/>
    <w:rsid w:val="00C70AA9"/>
    <w:rsid w:val="00C70CC8"/>
    <w:rsid w:val="00C720FF"/>
    <w:rsid w:val="00C73699"/>
    <w:rsid w:val="00C7489F"/>
    <w:rsid w:val="00C75DFD"/>
    <w:rsid w:val="00C761AA"/>
    <w:rsid w:val="00C77538"/>
    <w:rsid w:val="00C77F0A"/>
    <w:rsid w:val="00C80A9E"/>
    <w:rsid w:val="00C81124"/>
    <w:rsid w:val="00C811E9"/>
    <w:rsid w:val="00C82B65"/>
    <w:rsid w:val="00C835A3"/>
    <w:rsid w:val="00C83889"/>
    <w:rsid w:val="00C83B46"/>
    <w:rsid w:val="00C84E21"/>
    <w:rsid w:val="00C933DB"/>
    <w:rsid w:val="00C94352"/>
    <w:rsid w:val="00C9467A"/>
    <w:rsid w:val="00C95AC0"/>
    <w:rsid w:val="00C96092"/>
    <w:rsid w:val="00C97DAE"/>
    <w:rsid w:val="00CA05FA"/>
    <w:rsid w:val="00CA21DF"/>
    <w:rsid w:val="00CA28D4"/>
    <w:rsid w:val="00CA360C"/>
    <w:rsid w:val="00CA5890"/>
    <w:rsid w:val="00CA6923"/>
    <w:rsid w:val="00CB09C6"/>
    <w:rsid w:val="00CB0AFA"/>
    <w:rsid w:val="00CB0E0A"/>
    <w:rsid w:val="00CB443E"/>
    <w:rsid w:val="00CC00C3"/>
    <w:rsid w:val="00CC0366"/>
    <w:rsid w:val="00CC0993"/>
    <w:rsid w:val="00CC2B1E"/>
    <w:rsid w:val="00CC44C2"/>
    <w:rsid w:val="00CC4BCC"/>
    <w:rsid w:val="00CC4F07"/>
    <w:rsid w:val="00CC6380"/>
    <w:rsid w:val="00CD437B"/>
    <w:rsid w:val="00CD4A37"/>
    <w:rsid w:val="00CD5F8E"/>
    <w:rsid w:val="00CD5FDE"/>
    <w:rsid w:val="00CD7385"/>
    <w:rsid w:val="00CD7F60"/>
    <w:rsid w:val="00CE01E3"/>
    <w:rsid w:val="00CE06B0"/>
    <w:rsid w:val="00CE0899"/>
    <w:rsid w:val="00CE3EBC"/>
    <w:rsid w:val="00CE562C"/>
    <w:rsid w:val="00CE6834"/>
    <w:rsid w:val="00CE6BFA"/>
    <w:rsid w:val="00CE6F36"/>
    <w:rsid w:val="00CE786E"/>
    <w:rsid w:val="00CF11AC"/>
    <w:rsid w:val="00CF2962"/>
    <w:rsid w:val="00CF5EB4"/>
    <w:rsid w:val="00CF6C1C"/>
    <w:rsid w:val="00D00AB5"/>
    <w:rsid w:val="00D00CCE"/>
    <w:rsid w:val="00D02CEF"/>
    <w:rsid w:val="00D03F59"/>
    <w:rsid w:val="00D040DF"/>
    <w:rsid w:val="00D047B2"/>
    <w:rsid w:val="00D05575"/>
    <w:rsid w:val="00D05ED0"/>
    <w:rsid w:val="00D07356"/>
    <w:rsid w:val="00D07F1A"/>
    <w:rsid w:val="00D105D5"/>
    <w:rsid w:val="00D10FC0"/>
    <w:rsid w:val="00D110F8"/>
    <w:rsid w:val="00D12E72"/>
    <w:rsid w:val="00D1564F"/>
    <w:rsid w:val="00D177B8"/>
    <w:rsid w:val="00D21628"/>
    <w:rsid w:val="00D21E0D"/>
    <w:rsid w:val="00D222BD"/>
    <w:rsid w:val="00D23B22"/>
    <w:rsid w:val="00D25742"/>
    <w:rsid w:val="00D25A9E"/>
    <w:rsid w:val="00D26250"/>
    <w:rsid w:val="00D26A1B"/>
    <w:rsid w:val="00D271E3"/>
    <w:rsid w:val="00D27D64"/>
    <w:rsid w:val="00D31E31"/>
    <w:rsid w:val="00D324DE"/>
    <w:rsid w:val="00D33D55"/>
    <w:rsid w:val="00D34481"/>
    <w:rsid w:val="00D34657"/>
    <w:rsid w:val="00D360AA"/>
    <w:rsid w:val="00D36FF2"/>
    <w:rsid w:val="00D40088"/>
    <w:rsid w:val="00D42AB4"/>
    <w:rsid w:val="00D43106"/>
    <w:rsid w:val="00D45627"/>
    <w:rsid w:val="00D457C3"/>
    <w:rsid w:val="00D466FD"/>
    <w:rsid w:val="00D46C3B"/>
    <w:rsid w:val="00D478E1"/>
    <w:rsid w:val="00D5094B"/>
    <w:rsid w:val="00D526BE"/>
    <w:rsid w:val="00D553A0"/>
    <w:rsid w:val="00D566D5"/>
    <w:rsid w:val="00D57B50"/>
    <w:rsid w:val="00D61709"/>
    <w:rsid w:val="00D61759"/>
    <w:rsid w:val="00D621E4"/>
    <w:rsid w:val="00D64CF0"/>
    <w:rsid w:val="00D65609"/>
    <w:rsid w:val="00D6586B"/>
    <w:rsid w:val="00D6612C"/>
    <w:rsid w:val="00D717BA"/>
    <w:rsid w:val="00D71CE9"/>
    <w:rsid w:val="00D726B3"/>
    <w:rsid w:val="00D7355C"/>
    <w:rsid w:val="00D74F45"/>
    <w:rsid w:val="00D76809"/>
    <w:rsid w:val="00D82598"/>
    <w:rsid w:val="00D82BAA"/>
    <w:rsid w:val="00D82E92"/>
    <w:rsid w:val="00D83E52"/>
    <w:rsid w:val="00D92F64"/>
    <w:rsid w:val="00D93F73"/>
    <w:rsid w:val="00D97AC3"/>
    <w:rsid w:val="00DA1F7D"/>
    <w:rsid w:val="00DA271B"/>
    <w:rsid w:val="00DA30A6"/>
    <w:rsid w:val="00DA5A72"/>
    <w:rsid w:val="00DA6C39"/>
    <w:rsid w:val="00DA7A6D"/>
    <w:rsid w:val="00DA7B96"/>
    <w:rsid w:val="00DB1270"/>
    <w:rsid w:val="00DB1DDB"/>
    <w:rsid w:val="00DB23B9"/>
    <w:rsid w:val="00DB249B"/>
    <w:rsid w:val="00DB36AF"/>
    <w:rsid w:val="00DB538D"/>
    <w:rsid w:val="00DB5DE4"/>
    <w:rsid w:val="00DB5F87"/>
    <w:rsid w:val="00DC0116"/>
    <w:rsid w:val="00DC0BE1"/>
    <w:rsid w:val="00DC1C98"/>
    <w:rsid w:val="00DC2BF8"/>
    <w:rsid w:val="00DC4360"/>
    <w:rsid w:val="00DC5E9F"/>
    <w:rsid w:val="00DD12A8"/>
    <w:rsid w:val="00DD4905"/>
    <w:rsid w:val="00DE05E2"/>
    <w:rsid w:val="00DE0ABA"/>
    <w:rsid w:val="00DE0EF8"/>
    <w:rsid w:val="00DE17CB"/>
    <w:rsid w:val="00DE2364"/>
    <w:rsid w:val="00DE266C"/>
    <w:rsid w:val="00DE3926"/>
    <w:rsid w:val="00DE7A82"/>
    <w:rsid w:val="00DF3695"/>
    <w:rsid w:val="00DF3E65"/>
    <w:rsid w:val="00DF47A8"/>
    <w:rsid w:val="00DF4D19"/>
    <w:rsid w:val="00DF7368"/>
    <w:rsid w:val="00E00918"/>
    <w:rsid w:val="00E014DD"/>
    <w:rsid w:val="00E03480"/>
    <w:rsid w:val="00E04674"/>
    <w:rsid w:val="00E06822"/>
    <w:rsid w:val="00E0789F"/>
    <w:rsid w:val="00E114E5"/>
    <w:rsid w:val="00E1408B"/>
    <w:rsid w:val="00E14C44"/>
    <w:rsid w:val="00E14CFA"/>
    <w:rsid w:val="00E1588B"/>
    <w:rsid w:val="00E16E53"/>
    <w:rsid w:val="00E1724C"/>
    <w:rsid w:val="00E202F4"/>
    <w:rsid w:val="00E20523"/>
    <w:rsid w:val="00E21F54"/>
    <w:rsid w:val="00E2204C"/>
    <w:rsid w:val="00E24CF3"/>
    <w:rsid w:val="00E25013"/>
    <w:rsid w:val="00E26FD7"/>
    <w:rsid w:val="00E3203A"/>
    <w:rsid w:val="00E328D2"/>
    <w:rsid w:val="00E32DA2"/>
    <w:rsid w:val="00E330A9"/>
    <w:rsid w:val="00E33298"/>
    <w:rsid w:val="00E404D4"/>
    <w:rsid w:val="00E40535"/>
    <w:rsid w:val="00E40E9B"/>
    <w:rsid w:val="00E412C9"/>
    <w:rsid w:val="00E41ED2"/>
    <w:rsid w:val="00E4469D"/>
    <w:rsid w:val="00E4528F"/>
    <w:rsid w:val="00E45686"/>
    <w:rsid w:val="00E458C5"/>
    <w:rsid w:val="00E471D7"/>
    <w:rsid w:val="00E52B61"/>
    <w:rsid w:val="00E546F4"/>
    <w:rsid w:val="00E55889"/>
    <w:rsid w:val="00E55904"/>
    <w:rsid w:val="00E55A7C"/>
    <w:rsid w:val="00E571A7"/>
    <w:rsid w:val="00E57B05"/>
    <w:rsid w:val="00E62418"/>
    <w:rsid w:val="00E6244D"/>
    <w:rsid w:val="00E62713"/>
    <w:rsid w:val="00E645D4"/>
    <w:rsid w:val="00E67C6D"/>
    <w:rsid w:val="00E717AD"/>
    <w:rsid w:val="00E7198F"/>
    <w:rsid w:val="00E71A5D"/>
    <w:rsid w:val="00E72479"/>
    <w:rsid w:val="00E72550"/>
    <w:rsid w:val="00E77A58"/>
    <w:rsid w:val="00E77D9D"/>
    <w:rsid w:val="00E77F83"/>
    <w:rsid w:val="00E808CF"/>
    <w:rsid w:val="00E83A7C"/>
    <w:rsid w:val="00E83E6F"/>
    <w:rsid w:val="00E860F6"/>
    <w:rsid w:val="00E87E17"/>
    <w:rsid w:val="00E949EB"/>
    <w:rsid w:val="00E94CC0"/>
    <w:rsid w:val="00E94FE2"/>
    <w:rsid w:val="00E9765B"/>
    <w:rsid w:val="00E976BF"/>
    <w:rsid w:val="00EA0B71"/>
    <w:rsid w:val="00EA7099"/>
    <w:rsid w:val="00EA79E5"/>
    <w:rsid w:val="00EB0BDF"/>
    <w:rsid w:val="00EB2067"/>
    <w:rsid w:val="00EB3B7D"/>
    <w:rsid w:val="00EB4464"/>
    <w:rsid w:val="00EB46F9"/>
    <w:rsid w:val="00EB4F5A"/>
    <w:rsid w:val="00EB63D5"/>
    <w:rsid w:val="00EB64BA"/>
    <w:rsid w:val="00EB736E"/>
    <w:rsid w:val="00EC16F0"/>
    <w:rsid w:val="00EC24DD"/>
    <w:rsid w:val="00EC2DB8"/>
    <w:rsid w:val="00EC41A0"/>
    <w:rsid w:val="00EC4735"/>
    <w:rsid w:val="00EC797F"/>
    <w:rsid w:val="00ED03A9"/>
    <w:rsid w:val="00ED06F9"/>
    <w:rsid w:val="00ED2513"/>
    <w:rsid w:val="00ED29F3"/>
    <w:rsid w:val="00ED401C"/>
    <w:rsid w:val="00ED4F9D"/>
    <w:rsid w:val="00ED632C"/>
    <w:rsid w:val="00ED71A9"/>
    <w:rsid w:val="00ED71FA"/>
    <w:rsid w:val="00EE1454"/>
    <w:rsid w:val="00EE35C7"/>
    <w:rsid w:val="00EE3632"/>
    <w:rsid w:val="00EE6408"/>
    <w:rsid w:val="00EF0943"/>
    <w:rsid w:val="00EF0C5C"/>
    <w:rsid w:val="00EF1C7F"/>
    <w:rsid w:val="00EF1EDA"/>
    <w:rsid w:val="00EF235D"/>
    <w:rsid w:val="00EF340F"/>
    <w:rsid w:val="00EF3995"/>
    <w:rsid w:val="00EF40E9"/>
    <w:rsid w:val="00EF4565"/>
    <w:rsid w:val="00EF50A0"/>
    <w:rsid w:val="00EF5A41"/>
    <w:rsid w:val="00EF5F19"/>
    <w:rsid w:val="00EF7E23"/>
    <w:rsid w:val="00F011FF"/>
    <w:rsid w:val="00F0297F"/>
    <w:rsid w:val="00F029F9"/>
    <w:rsid w:val="00F04C0F"/>
    <w:rsid w:val="00F04D6C"/>
    <w:rsid w:val="00F0516E"/>
    <w:rsid w:val="00F05716"/>
    <w:rsid w:val="00F05F90"/>
    <w:rsid w:val="00F06297"/>
    <w:rsid w:val="00F112D8"/>
    <w:rsid w:val="00F13F40"/>
    <w:rsid w:val="00F1511B"/>
    <w:rsid w:val="00F22077"/>
    <w:rsid w:val="00F234F3"/>
    <w:rsid w:val="00F23DB8"/>
    <w:rsid w:val="00F26952"/>
    <w:rsid w:val="00F274F4"/>
    <w:rsid w:val="00F27A41"/>
    <w:rsid w:val="00F310AB"/>
    <w:rsid w:val="00F33460"/>
    <w:rsid w:val="00F334B7"/>
    <w:rsid w:val="00F3512F"/>
    <w:rsid w:val="00F36723"/>
    <w:rsid w:val="00F37DE9"/>
    <w:rsid w:val="00F37FAC"/>
    <w:rsid w:val="00F40294"/>
    <w:rsid w:val="00F412B5"/>
    <w:rsid w:val="00F42726"/>
    <w:rsid w:val="00F42ACE"/>
    <w:rsid w:val="00F43F37"/>
    <w:rsid w:val="00F46353"/>
    <w:rsid w:val="00F503AD"/>
    <w:rsid w:val="00F530A6"/>
    <w:rsid w:val="00F53810"/>
    <w:rsid w:val="00F550B1"/>
    <w:rsid w:val="00F578D9"/>
    <w:rsid w:val="00F622BC"/>
    <w:rsid w:val="00F622DE"/>
    <w:rsid w:val="00F6436E"/>
    <w:rsid w:val="00F643CB"/>
    <w:rsid w:val="00F647DD"/>
    <w:rsid w:val="00F650D2"/>
    <w:rsid w:val="00F66657"/>
    <w:rsid w:val="00F67BB5"/>
    <w:rsid w:val="00F70513"/>
    <w:rsid w:val="00F725AE"/>
    <w:rsid w:val="00F74042"/>
    <w:rsid w:val="00F74A96"/>
    <w:rsid w:val="00F75BF8"/>
    <w:rsid w:val="00F819A1"/>
    <w:rsid w:val="00F821DD"/>
    <w:rsid w:val="00F84604"/>
    <w:rsid w:val="00F8495E"/>
    <w:rsid w:val="00F8547F"/>
    <w:rsid w:val="00F8548E"/>
    <w:rsid w:val="00F8602F"/>
    <w:rsid w:val="00F87D8A"/>
    <w:rsid w:val="00F9060F"/>
    <w:rsid w:val="00F91596"/>
    <w:rsid w:val="00F92346"/>
    <w:rsid w:val="00F947AD"/>
    <w:rsid w:val="00F94AB3"/>
    <w:rsid w:val="00F950CA"/>
    <w:rsid w:val="00F9631E"/>
    <w:rsid w:val="00F970EE"/>
    <w:rsid w:val="00F97721"/>
    <w:rsid w:val="00FA2CC4"/>
    <w:rsid w:val="00FA526C"/>
    <w:rsid w:val="00FB0044"/>
    <w:rsid w:val="00FB098D"/>
    <w:rsid w:val="00FB1567"/>
    <w:rsid w:val="00FB3C06"/>
    <w:rsid w:val="00FB4635"/>
    <w:rsid w:val="00FB57D8"/>
    <w:rsid w:val="00FC0366"/>
    <w:rsid w:val="00FC1083"/>
    <w:rsid w:val="00FC114E"/>
    <w:rsid w:val="00FC50F8"/>
    <w:rsid w:val="00FC6489"/>
    <w:rsid w:val="00FD0DC2"/>
    <w:rsid w:val="00FD2BE0"/>
    <w:rsid w:val="00FD31CB"/>
    <w:rsid w:val="00FD3926"/>
    <w:rsid w:val="00FD465B"/>
    <w:rsid w:val="00FD4FFA"/>
    <w:rsid w:val="00FD6123"/>
    <w:rsid w:val="00FD69B4"/>
    <w:rsid w:val="00FD795A"/>
    <w:rsid w:val="00FE126E"/>
    <w:rsid w:val="00FE3D9F"/>
    <w:rsid w:val="00FE4184"/>
    <w:rsid w:val="00FE5129"/>
    <w:rsid w:val="00FE5388"/>
    <w:rsid w:val="00FE56BC"/>
    <w:rsid w:val="00FE6DA2"/>
    <w:rsid w:val="00FE7D69"/>
    <w:rsid w:val="00FE7F0D"/>
    <w:rsid w:val="00FF0011"/>
    <w:rsid w:val="00FF1A05"/>
    <w:rsid w:val="00FF1F2E"/>
    <w:rsid w:val="00FF293C"/>
    <w:rsid w:val="00FF2E72"/>
    <w:rsid w:val="00FF30B6"/>
    <w:rsid w:val="00FF5082"/>
    <w:rsid w:val="00FF6D6E"/>
    <w:rsid w:val="00FF7417"/>
    <w:rsid w:val="015B6A60"/>
    <w:rsid w:val="018A43E4"/>
    <w:rsid w:val="01DB71A5"/>
    <w:rsid w:val="022264E7"/>
    <w:rsid w:val="049C58DC"/>
    <w:rsid w:val="085E576C"/>
    <w:rsid w:val="09452F69"/>
    <w:rsid w:val="09645E28"/>
    <w:rsid w:val="096A1617"/>
    <w:rsid w:val="0A6138B9"/>
    <w:rsid w:val="0AB81282"/>
    <w:rsid w:val="0AD02470"/>
    <w:rsid w:val="0BB44687"/>
    <w:rsid w:val="0C3C0D71"/>
    <w:rsid w:val="0C9F454D"/>
    <w:rsid w:val="0DCA541A"/>
    <w:rsid w:val="0EBA4BC0"/>
    <w:rsid w:val="125A2F4E"/>
    <w:rsid w:val="12717ED2"/>
    <w:rsid w:val="12942A81"/>
    <w:rsid w:val="12F76614"/>
    <w:rsid w:val="13230C28"/>
    <w:rsid w:val="137B0331"/>
    <w:rsid w:val="146A3851"/>
    <w:rsid w:val="146E7F31"/>
    <w:rsid w:val="15863CA1"/>
    <w:rsid w:val="16295B74"/>
    <w:rsid w:val="17B46EBD"/>
    <w:rsid w:val="18D1181A"/>
    <w:rsid w:val="1997050A"/>
    <w:rsid w:val="1A04406C"/>
    <w:rsid w:val="1B062FE7"/>
    <w:rsid w:val="1B52009D"/>
    <w:rsid w:val="1BE42CC1"/>
    <w:rsid w:val="1EDB5A9D"/>
    <w:rsid w:val="1F14506B"/>
    <w:rsid w:val="1F6B1C5A"/>
    <w:rsid w:val="1F777D44"/>
    <w:rsid w:val="1FA770AE"/>
    <w:rsid w:val="20090F41"/>
    <w:rsid w:val="20E71028"/>
    <w:rsid w:val="21FE6200"/>
    <w:rsid w:val="22E7337F"/>
    <w:rsid w:val="231E1D7D"/>
    <w:rsid w:val="2352467F"/>
    <w:rsid w:val="255F69AA"/>
    <w:rsid w:val="25B65855"/>
    <w:rsid w:val="25B76424"/>
    <w:rsid w:val="263552EB"/>
    <w:rsid w:val="2732083F"/>
    <w:rsid w:val="28AE0C26"/>
    <w:rsid w:val="295B52C5"/>
    <w:rsid w:val="29C70BEB"/>
    <w:rsid w:val="2A5879A7"/>
    <w:rsid w:val="2B374B9A"/>
    <w:rsid w:val="2C3E4F60"/>
    <w:rsid w:val="2C6B58FF"/>
    <w:rsid w:val="2CCD697A"/>
    <w:rsid w:val="2D0662C8"/>
    <w:rsid w:val="2D1732E0"/>
    <w:rsid w:val="2D614000"/>
    <w:rsid w:val="2E55781B"/>
    <w:rsid w:val="2EF2478B"/>
    <w:rsid w:val="2F286BCC"/>
    <w:rsid w:val="303E1732"/>
    <w:rsid w:val="31693F67"/>
    <w:rsid w:val="31B54577"/>
    <w:rsid w:val="32E706CD"/>
    <w:rsid w:val="331965BD"/>
    <w:rsid w:val="3336318B"/>
    <w:rsid w:val="338440BC"/>
    <w:rsid w:val="33A019CD"/>
    <w:rsid w:val="356B2B79"/>
    <w:rsid w:val="36340DB7"/>
    <w:rsid w:val="374732E4"/>
    <w:rsid w:val="381C2202"/>
    <w:rsid w:val="39396C23"/>
    <w:rsid w:val="393A3BBB"/>
    <w:rsid w:val="398E2386"/>
    <w:rsid w:val="39D30676"/>
    <w:rsid w:val="3B47324E"/>
    <w:rsid w:val="3B8F321B"/>
    <w:rsid w:val="3C75344B"/>
    <w:rsid w:val="3C793D48"/>
    <w:rsid w:val="3D206569"/>
    <w:rsid w:val="3DA91B30"/>
    <w:rsid w:val="3DFF624B"/>
    <w:rsid w:val="3E5A640F"/>
    <w:rsid w:val="3EF61DFB"/>
    <w:rsid w:val="400E1D4D"/>
    <w:rsid w:val="41502177"/>
    <w:rsid w:val="418E639B"/>
    <w:rsid w:val="41F37E3D"/>
    <w:rsid w:val="427A3BEF"/>
    <w:rsid w:val="42CE1E1B"/>
    <w:rsid w:val="43F7626F"/>
    <w:rsid w:val="449A21E7"/>
    <w:rsid w:val="45CC79E2"/>
    <w:rsid w:val="46175851"/>
    <w:rsid w:val="463179E1"/>
    <w:rsid w:val="46CE7C60"/>
    <w:rsid w:val="491024A8"/>
    <w:rsid w:val="4B000BF6"/>
    <w:rsid w:val="4C135E4D"/>
    <w:rsid w:val="4D781D8D"/>
    <w:rsid w:val="4DAE533F"/>
    <w:rsid w:val="4DE8590F"/>
    <w:rsid w:val="4ED2223A"/>
    <w:rsid w:val="4EEE2759"/>
    <w:rsid w:val="4FB40B37"/>
    <w:rsid w:val="50296CD6"/>
    <w:rsid w:val="505F5230"/>
    <w:rsid w:val="50A6581B"/>
    <w:rsid w:val="50FA3BDF"/>
    <w:rsid w:val="51AB291C"/>
    <w:rsid w:val="51DE2796"/>
    <w:rsid w:val="51E4137E"/>
    <w:rsid w:val="520E6EE7"/>
    <w:rsid w:val="525D6888"/>
    <w:rsid w:val="52760130"/>
    <w:rsid w:val="52FB0D10"/>
    <w:rsid w:val="536900ED"/>
    <w:rsid w:val="537533AF"/>
    <w:rsid w:val="54606612"/>
    <w:rsid w:val="547F1697"/>
    <w:rsid w:val="5485693F"/>
    <w:rsid w:val="58BE4BDC"/>
    <w:rsid w:val="59D37116"/>
    <w:rsid w:val="5ABE3BD9"/>
    <w:rsid w:val="5B005333"/>
    <w:rsid w:val="5B2904EA"/>
    <w:rsid w:val="5BBD43D7"/>
    <w:rsid w:val="5C431B1D"/>
    <w:rsid w:val="5DF17A5F"/>
    <w:rsid w:val="5E4472E8"/>
    <w:rsid w:val="5E9D5029"/>
    <w:rsid w:val="5EBE2070"/>
    <w:rsid w:val="5F5269D4"/>
    <w:rsid w:val="5F83069C"/>
    <w:rsid w:val="5FBB451C"/>
    <w:rsid w:val="618B0BB4"/>
    <w:rsid w:val="61A76CD4"/>
    <w:rsid w:val="62120938"/>
    <w:rsid w:val="62D02945"/>
    <w:rsid w:val="63FF06D9"/>
    <w:rsid w:val="644F6AF1"/>
    <w:rsid w:val="670005DC"/>
    <w:rsid w:val="679416EF"/>
    <w:rsid w:val="683A1FD5"/>
    <w:rsid w:val="68481C08"/>
    <w:rsid w:val="684B7DD4"/>
    <w:rsid w:val="689F2D60"/>
    <w:rsid w:val="6977004F"/>
    <w:rsid w:val="69C06597"/>
    <w:rsid w:val="69D616BD"/>
    <w:rsid w:val="6BE71F04"/>
    <w:rsid w:val="6BE94BEE"/>
    <w:rsid w:val="6C23287D"/>
    <w:rsid w:val="6CB848BA"/>
    <w:rsid w:val="6D2D7EC9"/>
    <w:rsid w:val="6D7D4BBD"/>
    <w:rsid w:val="6E11619B"/>
    <w:rsid w:val="6F441CBC"/>
    <w:rsid w:val="6F576B02"/>
    <w:rsid w:val="6FA95EC8"/>
    <w:rsid w:val="70A65464"/>
    <w:rsid w:val="70D5719D"/>
    <w:rsid w:val="728A4E31"/>
    <w:rsid w:val="72D72E18"/>
    <w:rsid w:val="72FF4021"/>
    <w:rsid w:val="73B614A0"/>
    <w:rsid w:val="73C25629"/>
    <w:rsid w:val="741E2879"/>
    <w:rsid w:val="75385D67"/>
    <w:rsid w:val="75406CC1"/>
    <w:rsid w:val="786C55F9"/>
    <w:rsid w:val="78CF4148"/>
    <w:rsid w:val="79D5266D"/>
    <w:rsid w:val="7A1C30F9"/>
    <w:rsid w:val="7C135E75"/>
    <w:rsid w:val="7C8705D5"/>
    <w:rsid w:val="7F6562EA"/>
    <w:rsid w:val="7F8E34DB"/>
    <w:rsid w:val="7FA85E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086549B3"/>
  <w15:docId w15:val="{D576C7D8-B630-49E4-A449-28BBA4C7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4F9D"/>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rsid w:val="00ED4F9D"/>
    <w:pPr>
      <w:keepNext/>
      <w:keepLines/>
      <w:spacing w:before="340" w:after="330" w:line="578" w:lineRule="auto"/>
      <w:outlineLvl w:val="0"/>
    </w:pPr>
    <w:rPr>
      <w:bCs/>
      <w:kern w:val="44"/>
      <w:sz w:val="30"/>
      <w:szCs w:val="44"/>
    </w:rPr>
  </w:style>
  <w:style w:type="paragraph" w:styleId="2">
    <w:name w:val="heading 2"/>
    <w:basedOn w:val="a"/>
    <w:next w:val="a"/>
    <w:link w:val="20"/>
    <w:unhideWhenUsed/>
    <w:qFormat/>
    <w:rsid w:val="00ED4F9D"/>
    <w:pPr>
      <w:keepNext/>
      <w:keepLines/>
      <w:spacing w:before="120" w:after="120" w:line="360" w:lineRule="auto"/>
      <w:outlineLvl w:val="1"/>
    </w:pPr>
    <w:rPr>
      <w:rFonts w:asciiTheme="majorHAnsi" w:eastAsiaTheme="majorEastAsia" w:hAnsiTheme="majorHAnsi" w:cstheme="majorBidi"/>
      <w:b/>
      <w:bCs/>
      <w:sz w:val="24"/>
      <w:szCs w:val="32"/>
    </w:rPr>
  </w:style>
  <w:style w:type="paragraph" w:styleId="3">
    <w:name w:val="heading 3"/>
    <w:basedOn w:val="a"/>
    <w:next w:val="a"/>
    <w:semiHidden/>
    <w:unhideWhenUsed/>
    <w:qFormat/>
    <w:rsid w:val="00ED4F9D"/>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rsid w:val="00ED4F9D"/>
    <w:pPr>
      <w:jc w:val="left"/>
    </w:pPr>
  </w:style>
  <w:style w:type="paragraph" w:styleId="a5">
    <w:name w:val="Date"/>
    <w:basedOn w:val="a"/>
    <w:next w:val="a"/>
    <w:link w:val="a6"/>
    <w:qFormat/>
    <w:rsid w:val="00ED4F9D"/>
    <w:pPr>
      <w:ind w:leftChars="2500" w:left="100"/>
    </w:pPr>
  </w:style>
  <w:style w:type="paragraph" w:styleId="a7">
    <w:name w:val="Balloon Text"/>
    <w:basedOn w:val="a"/>
    <w:link w:val="a8"/>
    <w:semiHidden/>
    <w:unhideWhenUsed/>
    <w:qFormat/>
    <w:rsid w:val="00ED4F9D"/>
    <w:rPr>
      <w:sz w:val="18"/>
      <w:szCs w:val="18"/>
    </w:rPr>
  </w:style>
  <w:style w:type="paragraph" w:styleId="a9">
    <w:name w:val="footer"/>
    <w:basedOn w:val="a"/>
    <w:link w:val="aa"/>
    <w:uiPriority w:val="99"/>
    <w:qFormat/>
    <w:rsid w:val="00ED4F9D"/>
    <w:pPr>
      <w:tabs>
        <w:tab w:val="center" w:pos="4153"/>
        <w:tab w:val="right" w:pos="8306"/>
      </w:tabs>
      <w:snapToGrid w:val="0"/>
      <w:jc w:val="left"/>
    </w:pPr>
    <w:rPr>
      <w:sz w:val="18"/>
      <w:szCs w:val="18"/>
    </w:rPr>
  </w:style>
  <w:style w:type="paragraph" w:styleId="ab">
    <w:name w:val="header"/>
    <w:basedOn w:val="a"/>
    <w:link w:val="ac"/>
    <w:qFormat/>
    <w:rsid w:val="00ED4F9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ED4F9D"/>
  </w:style>
  <w:style w:type="paragraph" w:styleId="TOC2">
    <w:name w:val="toc 2"/>
    <w:basedOn w:val="a"/>
    <w:next w:val="a"/>
    <w:uiPriority w:val="39"/>
    <w:unhideWhenUsed/>
    <w:qFormat/>
    <w:rsid w:val="00ED4F9D"/>
    <w:pPr>
      <w:ind w:leftChars="200" w:left="420"/>
    </w:pPr>
  </w:style>
  <w:style w:type="paragraph" w:styleId="HTML">
    <w:name w:val="HTML Preformatted"/>
    <w:basedOn w:val="a"/>
    <w:qFormat/>
    <w:rsid w:val="00ED4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d">
    <w:name w:val="Normal (Web)"/>
    <w:basedOn w:val="a"/>
    <w:semiHidden/>
    <w:unhideWhenUsed/>
    <w:qFormat/>
    <w:rsid w:val="00ED4F9D"/>
    <w:pPr>
      <w:spacing w:beforeAutospacing="1" w:afterAutospacing="1"/>
      <w:jc w:val="left"/>
    </w:pPr>
    <w:rPr>
      <w:rFonts w:cs="Times New Roman"/>
      <w:kern w:val="0"/>
      <w:sz w:val="24"/>
    </w:rPr>
  </w:style>
  <w:style w:type="paragraph" w:styleId="ae">
    <w:name w:val="annotation subject"/>
    <w:basedOn w:val="a3"/>
    <w:next w:val="a3"/>
    <w:link w:val="af"/>
    <w:semiHidden/>
    <w:unhideWhenUsed/>
    <w:qFormat/>
    <w:rsid w:val="00ED4F9D"/>
    <w:rPr>
      <w:b/>
      <w:bCs/>
    </w:rPr>
  </w:style>
  <w:style w:type="table" w:styleId="af0">
    <w:name w:val="Table Grid"/>
    <w:basedOn w:val="a1"/>
    <w:uiPriority w:val="59"/>
    <w:qFormat/>
    <w:rsid w:val="00ED4F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semiHidden/>
    <w:unhideWhenUsed/>
    <w:qFormat/>
    <w:rsid w:val="00ED4F9D"/>
    <w:rPr>
      <w:color w:val="741274"/>
      <w:u w:val="single"/>
    </w:rPr>
  </w:style>
  <w:style w:type="character" w:styleId="af2">
    <w:name w:val="Emphasis"/>
    <w:basedOn w:val="a0"/>
    <w:qFormat/>
    <w:rsid w:val="00ED4F9D"/>
    <w:rPr>
      <w:color w:val="CC0000"/>
    </w:rPr>
  </w:style>
  <w:style w:type="character" w:styleId="af3">
    <w:name w:val="Hyperlink"/>
    <w:basedOn w:val="a0"/>
    <w:uiPriority w:val="99"/>
    <w:unhideWhenUsed/>
    <w:qFormat/>
    <w:rsid w:val="00ED4F9D"/>
    <w:rPr>
      <w:color w:val="0563C1" w:themeColor="hyperlink"/>
      <w:u w:val="single"/>
    </w:rPr>
  </w:style>
  <w:style w:type="character" w:styleId="af4">
    <w:name w:val="annotation reference"/>
    <w:basedOn w:val="a0"/>
    <w:unhideWhenUsed/>
    <w:qFormat/>
    <w:rsid w:val="00ED4F9D"/>
    <w:rPr>
      <w:sz w:val="21"/>
      <w:szCs w:val="21"/>
    </w:rPr>
  </w:style>
  <w:style w:type="character" w:styleId="HTML0">
    <w:name w:val="HTML Cite"/>
    <w:basedOn w:val="a0"/>
    <w:semiHidden/>
    <w:unhideWhenUsed/>
    <w:qFormat/>
    <w:rsid w:val="00ED4F9D"/>
    <w:rPr>
      <w:color w:val="008000"/>
    </w:rPr>
  </w:style>
  <w:style w:type="character" w:customStyle="1" w:styleId="ac">
    <w:name w:val="页眉 字符"/>
    <w:basedOn w:val="a0"/>
    <w:link w:val="ab"/>
    <w:qFormat/>
    <w:rsid w:val="00ED4F9D"/>
    <w:rPr>
      <w:kern w:val="2"/>
      <w:sz w:val="18"/>
      <w:szCs w:val="18"/>
    </w:rPr>
  </w:style>
  <w:style w:type="character" w:customStyle="1" w:styleId="aa">
    <w:name w:val="页脚 字符"/>
    <w:basedOn w:val="a0"/>
    <w:link w:val="a9"/>
    <w:uiPriority w:val="99"/>
    <w:qFormat/>
    <w:rsid w:val="00ED4F9D"/>
    <w:rPr>
      <w:kern w:val="2"/>
      <w:sz w:val="18"/>
      <w:szCs w:val="18"/>
    </w:rPr>
  </w:style>
  <w:style w:type="character" w:customStyle="1" w:styleId="10">
    <w:name w:val="标题 1 字符"/>
    <w:basedOn w:val="a0"/>
    <w:link w:val="1"/>
    <w:uiPriority w:val="9"/>
    <w:qFormat/>
    <w:rsid w:val="00ED4F9D"/>
    <w:rPr>
      <w:bCs/>
      <w:kern w:val="44"/>
      <w:sz w:val="30"/>
      <w:szCs w:val="44"/>
    </w:rPr>
  </w:style>
  <w:style w:type="character" w:customStyle="1" w:styleId="20">
    <w:name w:val="标题 2 字符"/>
    <w:basedOn w:val="a0"/>
    <w:link w:val="2"/>
    <w:qFormat/>
    <w:rsid w:val="00ED4F9D"/>
    <w:rPr>
      <w:rFonts w:asciiTheme="majorHAnsi" w:eastAsiaTheme="majorEastAsia" w:hAnsiTheme="majorHAnsi" w:cstheme="majorBidi"/>
      <w:b/>
      <w:bCs/>
      <w:kern w:val="2"/>
      <w:sz w:val="24"/>
      <w:szCs w:val="32"/>
    </w:rPr>
  </w:style>
  <w:style w:type="paragraph" w:customStyle="1" w:styleId="ordinary-output">
    <w:name w:val="ordinary-output"/>
    <w:basedOn w:val="a"/>
    <w:qFormat/>
    <w:rsid w:val="00ED4F9D"/>
    <w:pPr>
      <w:widowControl/>
      <w:spacing w:before="100" w:beforeAutospacing="1" w:after="63" w:line="275" w:lineRule="atLeast"/>
      <w:jc w:val="left"/>
    </w:pPr>
    <w:rPr>
      <w:rFonts w:ascii="宋体" w:eastAsia="宋体" w:hAnsi="宋体" w:cs="宋体"/>
      <w:color w:val="333333"/>
      <w:kern w:val="0"/>
      <w:sz w:val="18"/>
      <w:szCs w:val="18"/>
    </w:rPr>
  </w:style>
  <w:style w:type="paragraph" w:customStyle="1" w:styleId="TOC10">
    <w:name w:val="TOC 标题1"/>
    <w:basedOn w:val="1"/>
    <w:next w:val="a"/>
    <w:uiPriority w:val="39"/>
    <w:unhideWhenUsed/>
    <w:qFormat/>
    <w:rsid w:val="00ED4F9D"/>
    <w:pPr>
      <w:widowControl/>
      <w:spacing w:before="240" w:after="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character" w:customStyle="1" w:styleId="a4">
    <w:name w:val="批注文字 字符"/>
    <w:basedOn w:val="a0"/>
    <w:link w:val="a3"/>
    <w:semiHidden/>
    <w:qFormat/>
    <w:rsid w:val="00ED4F9D"/>
    <w:rPr>
      <w:kern w:val="2"/>
      <w:sz w:val="21"/>
      <w:szCs w:val="24"/>
    </w:rPr>
  </w:style>
  <w:style w:type="character" w:customStyle="1" w:styleId="af">
    <w:name w:val="批注主题 字符"/>
    <w:basedOn w:val="a4"/>
    <w:link w:val="ae"/>
    <w:semiHidden/>
    <w:qFormat/>
    <w:rsid w:val="00ED4F9D"/>
    <w:rPr>
      <w:b/>
      <w:bCs/>
      <w:kern w:val="2"/>
      <w:sz w:val="21"/>
      <w:szCs w:val="24"/>
    </w:rPr>
  </w:style>
  <w:style w:type="character" w:customStyle="1" w:styleId="a8">
    <w:name w:val="批注框文本 字符"/>
    <w:basedOn w:val="a0"/>
    <w:link w:val="a7"/>
    <w:semiHidden/>
    <w:qFormat/>
    <w:rsid w:val="00ED4F9D"/>
    <w:rPr>
      <w:kern w:val="2"/>
      <w:sz w:val="18"/>
      <w:szCs w:val="18"/>
    </w:rPr>
  </w:style>
  <w:style w:type="character" w:styleId="af5">
    <w:name w:val="Placeholder Text"/>
    <w:basedOn w:val="a0"/>
    <w:uiPriority w:val="99"/>
    <w:unhideWhenUsed/>
    <w:qFormat/>
    <w:rsid w:val="00ED4F9D"/>
    <w:rPr>
      <w:color w:val="808080"/>
    </w:rPr>
  </w:style>
  <w:style w:type="character" w:customStyle="1" w:styleId="a6">
    <w:name w:val="日期 字符"/>
    <w:basedOn w:val="a0"/>
    <w:link w:val="a5"/>
    <w:qFormat/>
    <w:rsid w:val="00ED4F9D"/>
    <w:rPr>
      <w:kern w:val="2"/>
      <w:sz w:val="21"/>
      <w:szCs w:val="24"/>
    </w:rPr>
  </w:style>
  <w:style w:type="paragraph" w:styleId="af6">
    <w:name w:val="List Paragraph"/>
    <w:basedOn w:val="a"/>
    <w:uiPriority w:val="34"/>
    <w:unhideWhenUsed/>
    <w:qFormat/>
    <w:rsid w:val="00ED4F9D"/>
    <w:pPr>
      <w:ind w:firstLineChars="200" w:firstLine="420"/>
    </w:pPr>
  </w:style>
  <w:style w:type="paragraph" w:customStyle="1" w:styleId="af7">
    <w:name w:val="段"/>
    <w:basedOn w:val="a"/>
    <w:qFormat/>
    <w:rsid w:val="00ED4F9D"/>
    <w:pPr>
      <w:ind w:firstLine="425"/>
    </w:pPr>
    <w:rPr>
      <w:rFonts w:ascii="宋体" w:hAnsi="Times New Roman" w:hint="eastAsia"/>
    </w:rPr>
  </w:style>
  <w:style w:type="character" w:customStyle="1" w:styleId="sugg-loading">
    <w:name w:val="sugg-loading"/>
    <w:basedOn w:val="a0"/>
    <w:qFormat/>
    <w:rsid w:val="00ED4F9D"/>
  </w:style>
  <w:style w:type="character" w:customStyle="1" w:styleId="page-cur">
    <w:name w:val="page-cur"/>
    <w:basedOn w:val="a0"/>
    <w:qFormat/>
    <w:rsid w:val="00ED4F9D"/>
    <w:rPr>
      <w:b/>
      <w:color w:val="333333"/>
      <w:bdr w:val="single" w:sz="6" w:space="0" w:color="E5E5E5"/>
      <w:shd w:val="clear" w:color="auto" w:fill="F2F2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1C8465-DAE2-4EA8-83D9-8051AAA9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35</Pages>
  <Words>3604</Words>
  <Characters>20544</Characters>
  <Application>Microsoft Office Word</Application>
  <DocSecurity>0</DocSecurity>
  <Lines>171</Lines>
  <Paragraphs>48</Paragraphs>
  <ScaleCrop>false</ScaleCrop>
  <Company>微软中国</Company>
  <LinksUpToDate>false</LinksUpToDate>
  <CharactersWithSpaces>24100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抬头看那抹阳光</dc:creator>
  <cp:lastModifiedBy>王 强强</cp:lastModifiedBy>
  <cp:revision>219</cp:revision>
  <cp:lastPrinted>2020-07-16T07:27:00Z</cp:lastPrinted>
  <dcterms:created xsi:type="dcterms:W3CDTF">2019-04-16T09:29:00Z</dcterms:created>
  <dcterms:modified xsi:type="dcterms:W3CDTF">2020-07-21T07:39:00Z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