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0A465" w14:textId="77777777" w:rsidR="00D23620" w:rsidRDefault="00080A65">
      <w:pPr>
        <w:widowControl w:val="0"/>
        <w:adjustRightInd/>
        <w:snapToGrid/>
        <w:spacing w:after="0" w:line="300" w:lineRule="auto"/>
        <w:ind w:right="62"/>
        <w:jc w:val="both"/>
        <w:rPr>
          <w:rFonts w:ascii="Times New Roman" w:eastAsia="黑体" w:hAnsi="Times New Roman" w:cs="Times New Roman"/>
          <w:kern w:val="2"/>
          <w:sz w:val="24"/>
          <w:szCs w:val="24"/>
        </w:rPr>
      </w:pPr>
      <w:bookmarkStart w:id="0" w:name="_Toc23099529"/>
      <w:r>
        <w:rPr>
          <w:noProof/>
        </w:rPr>
        <w:drawing>
          <wp:inline distT="0" distB="0" distL="0" distR="0" wp14:anchorId="4FAF17C9" wp14:editId="0B306552">
            <wp:extent cx="1749425" cy="1153160"/>
            <wp:effectExtent l="0" t="0" r="3175" b="5080"/>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49425" cy="1153160"/>
                    </a:xfrm>
                    <a:prstGeom prst="rect">
                      <a:avLst/>
                    </a:prstGeom>
                    <a:noFill/>
                    <a:ln>
                      <a:noFill/>
                    </a:ln>
                  </pic:spPr>
                </pic:pic>
              </a:graphicData>
            </a:graphic>
          </wp:inline>
        </w:drawing>
      </w:r>
      <w:r>
        <w:rPr>
          <w:rFonts w:ascii="Times New Roman" w:eastAsia="黑体" w:hAnsi="Times New Roman" w:cs="Times New Roman"/>
          <w:kern w:val="2"/>
          <w:sz w:val="24"/>
          <w:szCs w:val="24"/>
        </w:rPr>
        <w:t xml:space="preserve"> </w:t>
      </w:r>
    </w:p>
    <w:p w14:paraId="4A5F71A9" w14:textId="77777777" w:rsidR="00D23620" w:rsidRDefault="00080A65">
      <w:pPr>
        <w:widowControl w:val="0"/>
        <w:wordWrap w:val="0"/>
        <w:adjustRightInd/>
        <w:snapToGrid/>
        <w:spacing w:after="0" w:line="300" w:lineRule="auto"/>
        <w:ind w:right="62"/>
        <w:jc w:val="right"/>
        <w:rPr>
          <w:rFonts w:ascii="Times New Roman" w:eastAsia="宋体" w:hAnsi="Times New Roman" w:cs="Times New Roman"/>
          <w:b/>
          <w:bCs/>
          <w:kern w:val="2"/>
          <w:sz w:val="32"/>
          <w:szCs w:val="32"/>
        </w:rPr>
      </w:pPr>
      <w:r>
        <w:rPr>
          <w:rFonts w:ascii="Times New Roman" w:eastAsia="宋体" w:hAnsi="Times New Roman" w:cs="Times New Roman"/>
          <w:b/>
          <w:bCs/>
          <w:kern w:val="2"/>
          <w:sz w:val="32"/>
          <w:szCs w:val="32"/>
        </w:rPr>
        <w:t>T/CECS ×××-20××</w:t>
      </w:r>
    </w:p>
    <w:p w14:paraId="4A98385C" w14:textId="77777777" w:rsidR="00D23620" w:rsidRDefault="00080A65">
      <w:pPr>
        <w:widowControl w:val="0"/>
        <w:adjustRightInd/>
        <w:snapToGrid/>
        <w:spacing w:after="0" w:line="300" w:lineRule="auto"/>
        <w:ind w:right="62"/>
        <w:jc w:val="both"/>
        <w:rPr>
          <w:rFonts w:ascii="Times New Roman" w:eastAsia="宋体" w:hAnsi="Times New Roman" w:cs="Times New Roman"/>
          <w:color w:val="FFFFFF" w:themeColor="background1"/>
          <w:kern w:val="2"/>
          <w:sz w:val="21"/>
          <w:szCs w:val="21"/>
          <w:u w:val="thick"/>
        </w:rPr>
      </w:pPr>
      <w:r>
        <w:rPr>
          <w:rFonts w:ascii="Times New Roman" w:eastAsia="宋体" w:hAnsi="Times New Roman" w:cs="Times New Roman"/>
          <w:kern w:val="2"/>
          <w:sz w:val="21"/>
          <w:szCs w:val="21"/>
          <w:u w:val="single"/>
        </w:rPr>
        <w:t xml:space="preserve"> </w:t>
      </w:r>
      <w:r>
        <w:rPr>
          <w:rFonts w:ascii="Times New Roman" w:eastAsia="宋体" w:hAnsi="Times New Roman" w:cs="Times New Roman"/>
          <w:kern w:val="2"/>
          <w:sz w:val="21"/>
          <w:szCs w:val="21"/>
          <w:u w:val="thick"/>
        </w:rPr>
        <w:t xml:space="preserve">                                                                                                                                                          </w:t>
      </w:r>
      <w:r>
        <w:rPr>
          <w:rFonts w:ascii="Times New Roman" w:eastAsia="宋体" w:hAnsi="Times New Roman" w:cs="Times New Roman"/>
          <w:color w:val="FFFFFF" w:themeColor="background1"/>
          <w:kern w:val="2"/>
          <w:sz w:val="21"/>
          <w:szCs w:val="21"/>
          <w:u w:val="thick"/>
        </w:rPr>
        <w:t xml:space="preserve">0    </w:t>
      </w:r>
    </w:p>
    <w:p w14:paraId="4CB704B4" w14:textId="77777777" w:rsidR="00D23620" w:rsidRDefault="00080A65">
      <w:pPr>
        <w:widowControl w:val="0"/>
        <w:adjustRightInd/>
        <w:snapToGrid/>
        <w:spacing w:after="0" w:line="300" w:lineRule="auto"/>
        <w:ind w:right="62"/>
        <w:jc w:val="both"/>
        <w:rPr>
          <w:rFonts w:ascii="Times New Roman" w:eastAsia="黑体" w:hAnsi="Times New Roman" w:cs="Times New Roman"/>
          <w:kern w:val="2"/>
          <w:sz w:val="36"/>
          <w:szCs w:val="36"/>
        </w:rPr>
      </w:pPr>
      <w:r>
        <w:rPr>
          <w:rFonts w:ascii="Times New Roman" w:eastAsia="黑体" w:hAnsi="Times New Roman" w:cs="Times New Roman"/>
          <w:kern w:val="2"/>
          <w:sz w:val="36"/>
          <w:szCs w:val="36"/>
        </w:rPr>
        <w:t xml:space="preserve"> </w:t>
      </w:r>
    </w:p>
    <w:p w14:paraId="243C3AB8" w14:textId="77777777" w:rsidR="00D23620" w:rsidRDefault="00080A65">
      <w:pPr>
        <w:widowControl w:val="0"/>
        <w:adjustRightInd/>
        <w:snapToGrid/>
        <w:spacing w:after="0" w:line="360" w:lineRule="auto"/>
        <w:ind w:right="62"/>
        <w:jc w:val="center"/>
        <w:rPr>
          <w:rFonts w:ascii="Times New Roman" w:eastAsia="宋体" w:hAnsi="Times New Roman" w:cs="Times New Roman"/>
          <w:b/>
          <w:bCs/>
          <w:kern w:val="2"/>
          <w:sz w:val="36"/>
          <w:szCs w:val="36"/>
          <w:u w:val="thick"/>
        </w:rPr>
      </w:pPr>
      <w:r>
        <w:rPr>
          <w:rFonts w:ascii="Times New Roman" w:eastAsia="宋体" w:hAnsi="Times New Roman" w:cs="Times New Roman"/>
          <w:b/>
          <w:bCs/>
          <w:kern w:val="2"/>
          <w:sz w:val="36"/>
          <w:szCs w:val="36"/>
        </w:rPr>
        <w:t>中国工程建设标准化协会标准</w:t>
      </w:r>
    </w:p>
    <w:p w14:paraId="35A569B4" w14:textId="77777777" w:rsidR="00D23620" w:rsidRDefault="00080A65">
      <w:pPr>
        <w:widowControl w:val="0"/>
        <w:autoSpaceDE w:val="0"/>
        <w:autoSpaceDN w:val="0"/>
        <w:adjustRightInd/>
        <w:snapToGrid/>
        <w:spacing w:after="0" w:line="300" w:lineRule="auto"/>
        <w:jc w:val="both"/>
        <w:textAlignment w:val="bottom"/>
        <w:rPr>
          <w:rFonts w:ascii="Times New Roman" w:eastAsia="黑体" w:hAnsi="Times New Roman" w:cs="Times New Roman"/>
          <w:kern w:val="2"/>
          <w:sz w:val="36"/>
          <w:szCs w:val="36"/>
        </w:rPr>
      </w:pPr>
      <w:r>
        <w:rPr>
          <w:rFonts w:ascii="Times New Roman" w:eastAsia="黑体" w:hAnsi="Times New Roman" w:cs="Times New Roman"/>
          <w:kern w:val="2"/>
          <w:sz w:val="36"/>
          <w:szCs w:val="36"/>
        </w:rPr>
        <w:t xml:space="preserve"> </w:t>
      </w:r>
    </w:p>
    <w:p w14:paraId="25D4F576" w14:textId="34BB263B" w:rsidR="00D23620" w:rsidRDefault="003E3719">
      <w:pPr>
        <w:widowControl w:val="0"/>
        <w:adjustRightInd/>
        <w:snapToGrid/>
        <w:spacing w:after="0" w:line="300" w:lineRule="auto"/>
        <w:jc w:val="center"/>
        <w:rPr>
          <w:rFonts w:ascii="Times New Roman" w:eastAsia="黑体" w:hAnsi="Times New Roman" w:cs="Times New Roman"/>
          <w:kern w:val="2"/>
          <w:sz w:val="48"/>
          <w:szCs w:val="48"/>
        </w:rPr>
      </w:pPr>
      <w:r>
        <w:rPr>
          <w:rFonts w:ascii="Times New Roman" w:eastAsia="黑体" w:hAnsi="Times New Roman" w:cs="Times New Roman" w:hint="eastAsia"/>
          <w:kern w:val="2"/>
          <w:sz w:val="48"/>
          <w:szCs w:val="48"/>
        </w:rPr>
        <w:t>超高层</w:t>
      </w:r>
      <w:r>
        <w:rPr>
          <w:rFonts w:ascii="Times New Roman" w:eastAsia="黑体" w:hAnsi="Times New Roman" w:cs="Times New Roman"/>
          <w:kern w:val="2"/>
          <w:sz w:val="48"/>
          <w:szCs w:val="48"/>
        </w:rPr>
        <w:t>建筑用</w:t>
      </w:r>
      <w:r w:rsidR="0055001C">
        <w:rPr>
          <w:rFonts w:ascii="Times New Roman" w:eastAsia="黑体" w:hAnsi="Times New Roman" w:cs="Times New Roman"/>
          <w:kern w:val="2"/>
          <w:sz w:val="48"/>
          <w:szCs w:val="48"/>
        </w:rPr>
        <w:t>轻集料</w:t>
      </w:r>
      <w:r w:rsidR="00080A65">
        <w:rPr>
          <w:rFonts w:ascii="Times New Roman" w:eastAsia="黑体" w:hAnsi="Times New Roman" w:cs="Times New Roman"/>
          <w:kern w:val="2"/>
          <w:sz w:val="48"/>
          <w:szCs w:val="48"/>
        </w:rPr>
        <w:t>混凝土</w:t>
      </w:r>
    </w:p>
    <w:p w14:paraId="75D965E3" w14:textId="77777777" w:rsidR="00D23620" w:rsidRDefault="00080A65">
      <w:pPr>
        <w:widowControl w:val="0"/>
        <w:adjustRightInd/>
        <w:snapToGrid/>
        <w:spacing w:after="0" w:line="300" w:lineRule="auto"/>
        <w:jc w:val="center"/>
        <w:rPr>
          <w:rFonts w:ascii="Times New Roman" w:eastAsia="黑体" w:hAnsi="Times New Roman" w:cs="Times New Roman"/>
          <w:kern w:val="2"/>
          <w:sz w:val="48"/>
          <w:szCs w:val="48"/>
        </w:rPr>
      </w:pPr>
      <w:r>
        <w:rPr>
          <w:rFonts w:ascii="Times New Roman" w:eastAsia="黑体" w:hAnsi="Times New Roman" w:cs="Times New Roman"/>
          <w:kern w:val="2"/>
          <w:sz w:val="48"/>
          <w:szCs w:val="48"/>
        </w:rPr>
        <w:t>应用技术规程</w:t>
      </w:r>
    </w:p>
    <w:p w14:paraId="3026B43F" w14:textId="77777777" w:rsidR="00D23620" w:rsidRDefault="00080A65">
      <w:pPr>
        <w:widowControl w:val="0"/>
        <w:adjustRightInd/>
        <w:snapToGrid/>
        <w:spacing w:after="0" w:line="300" w:lineRule="auto"/>
        <w:jc w:val="both"/>
        <w:rPr>
          <w:rFonts w:ascii="Times New Roman" w:eastAsia="黑体" w:hAnsi="Times New Roman" w:cs="Times New Roman"/>
          <w:kern w:val="2"/>
          <w:sz w:val="48"/>
          <w:szCs w:val="48"/>
        </w:rPr>
      </w:pPr>
      <w:r>
        <w:rPr>
          <w:rFonts w:ascii="Times New Roman" w:eastAsia="黑体" w:hAnsi="Times New Roman" w:cs="Times New Roman"/>
          <w:kern w:val="2"/>
          <w:sz w:val="48"/>
          <w:szCs w:val="48"/>
        </w:rPr>
        <w:t xml:space="preserve"> </w:t>
      </w:r>
    </w:p>
    <w:p w14:paraId="403A7943" w14:textId="02F89020" w:rsidR="000108D8" w:rsidRPr="00612188" w:rsidRDefault="000108D8" w:rsidP="000108D8">
      <w:pPr>
        <w:widowControl w:val="0"/>
        <w:adjustRightInd/>
        <w:snapToGrid/>
        <w:spacing w:after="0" w:line="300" w:lineRule="auto"/>
        <w:jc w:val="center"/>
        <w:rPr>
          <w:rFonts w:ascii="Times New Roman" w:eastAsia="宋体" w:hAnsi="Times New Roman" w:cs="Times New Roman"/>
          <w:kern w:val="2"/>
          <w:sz w:val="28"/>
          <w:szCs w:val="28"/>
        </w:rPr>
      </w:pPr>
      <w:r w:rsidRPr="00612188">
        <w:rPr>
          <w:rFonts w:ascii="Times New Roman" w:eastAsia="黑体" w:hAnsi="Times New Roman" w:cs="Times New Roman"/>
          <w:b/>
          <w:bCs/>
          <w:kern w:val="2"/>
          <w:sz w:val="28"/>
          <w:szCs w:val="28"/>
        </w:rPr>
        <w:t>Technical specification for the application of lightweight aggregate concrete used for ultra-high-rise buildings</w:t>
      </w:r>
    </w:p>
    <w:p w14:paraId="6AB39336" w14:textId="77777777" w:rsidR="00D23620" w:rsidRPr="000108D8" w:rsidRDefault="00D23620">
      <w:pPr>
        <w:widowControl w:val="0"/>
        <w:adjustRightInd/>
        <w:snapToGrid/>
        <w:spacing w:after="0" w:line="300" w:lineRule="auto"/>
        <w:rPr>
          <w:rFonts w:ascii="Times New Roman" w:eastAsia="宋体" w:hAnsi="Times New Roman" w:cs="Times New Roman"/>
          <w:kern w:val="2"/>
          <w:sz w:val="28"/>
          <w:szCs w:val="28"/>
        </w:rPr>
      </w:pPr>
    </w:p>
    <w:p w14:paraId="06236C17" w14:textId="77777777" w:rsidR="00D23620" w:rsidRDefault="00080A65">
      <w:pPr>
        <w:widowControl w:val="0"/>
        <w:adjustRightInd/>
        <w:snapToGrid/>
        <w:spacing w:after="0" w:line="300" w:lineRule="auto"/>
        <w:rPr>
          <w:rFonts w:ascii="Times New Roman" w:eastAsia="宋体" w:hAnsi="Times New Roman" w:cs="Times New Roman"/>
          <w:kern w:val="2"/>
          <w:sz w:val="28"/>
          <w:szCs w:val="28"/>
        </w:rPr>
      </w:pPr>
      <w:r>
        <w:rPr>
          <w:rFonts w:ascii="Times New Roman" w:eastAsia="宋体" w:hAnsi="Times New Roman" w:cs="Times New Roman"/>
          <w:kern w:val="2"/>
          <w:sz w:val="28"/>
          <w:szCs w:val="28"/>
        </w:rPr>
        <w:t xml:space="preserve"> </w:t>
      </w:r>
    </w:p>
    <w:p w14:paraId="17F6704C" w14:textId="77777777" w:rsidR="00D23620" w:rsidRDefault="00080A65">
      <w:pPr>
        <w:widowControl w:val="0"/>
        <w:adjustRightInd/>
        <w:snapToGrid/>
        <w:spacing w:after="0" w:line="300" w:lineRule="auto"/>
        <w:rPr>
          <w:rFonts w:ascii="Times New Roman" w:eastAsia="宋体" w:hAnsi="Times New Roman" w:cs="Times New Roman"/>
          <w:kern w:val="2"/>
          <w:sz w:val="28"/>
          <w:szCs w:val="28"/>
        </w:rPr>
      </w:pPr>
      <w:r>
        <w:rPr>
          <w:rFonts w:ascii="Times New Roman" w:eastAsia="宋体" w:hAnsi="Times New Roman" w:cs="Times New Roman"/>
          <w:kern w:val="2"/>
          <w:sz w:val="28"/>
          <w:szCs w:val="28"/>
        </w:rPr>
        <w:t xml:space="preserve"> </w:t>
      </w:r>
    </w:p>
    <w:p w14:paraId="643EC117" w14:textId="77777777" w:rsidR="00D23620" w:rsidRDefault="00080A65">
      <w:pPr>
        <w:widowControl w:val="0"/>
        <w:adjustRightInd/>
        <w:snapToGrid/>
        <w:spacing w:after="0" w:line="300" w:lineRule="auto"/>
        <w:rPr>
          <w:rFonts w:ascii="Times New Roman" w:eastAsia="宋体" w:hAnsi="Times New Roman" w:cs="Times New Roman"/>
          <w:kern w:val="2"/>
          <w:sz w:val="28"/>
          <w:szCs w:val="28"/>
        </w:rPr>
      </w:pPr>
      <w:r>
        <w:rPr>
          <w:rFonts w:ascii="Times New Roman" w:eastAsia="宋体" w:hAnsi="Times New Roman" w:cs="Times New Roman"/>
          <w:kern w:val="2"/>
          <w:sz w:val="28"/>
          <w:szCs w:val="28"/>
        </w:rPr>
        <w:t xml:space="preserve"> </w:t>
      </w:r>
    </w:p>
    <w:p w14:paraId="56827302" w14:textId="201E709A" w:rsidR="00D23620" w:rsidRDefault="00080A65">
      <w:pPr>
        <w:widowControl w:val="0"/>
        <w:autoSpaceDE w:val="0"/>
        <w:autoSpaceDN w:val="0"/>
        <w:adjustRightInd/>
        <w:snapToGrid/>
        <w:spacing w:after="0" w:line="300" w:lineRule="auto"/>
        <w:jc w:val="center"/>
        <w:textAlignment w:val="bottom"/>
        <w:rPr>
          <w:rFonts w:ascii="Times New Roman" w:eastAsia="黑体" w:hAnsi="Times New Roman" w:cs="Times New Roman"/>
          <w:kern w:val="2"/>
          <w:sz w:val="40"/>
          <w:szCs w:val="40"/>
        </w:rPr>
      </w:pPr>
      <w:r>
        <w:rPr>
          <w:rFonts w:ascii="Times New Roman" w:eastAsia="黑体" w:hAnsi="Times New Roman" w:cs="Times New Roman"/>
          <w:kern w:val="2"/>
          <w:sz w:val="40"/>
          <w:szCs w:val="40"/>
        </w:rPr>
        <w:t>（</w:t>
      </w:r>
      <w:r w:rsidR="00C94542">
        <w:rPr>
          <w:rFonts w:ascii="Times New Roman" w:eastAsia="黑体" w:hAnsi="Times New Roman" w:cs="Times New Roman" w:hint="eastAsia"/>
          <w:kern w:val="2"/>
          <w:sz w:val="40"/>
          <w:szCs w:val="40"/>
        </w:rPr>
        <w:t>征求意见稿</w:t>
      </w:r>
      <w:r>
        <w:rPr>
          <w:rFonts w:ascii="Times New Roman" w:eastAsia="黑体" w:hAnsi="Times New Roman" w:cs="Times New Roman"/>
          <w:kern w:val="2"/>
          <w:sz w:val="40"/>
          <w:szCs w:val="40"/>
        </w:rPr>
        <w:t>）</w:t>
      </w:r>
    </w:p>
    <w:p w14:paraId="6E393ECE" w14:textId="77777777" w:rsidR="00D23620" w:rsidRDefault="00080A65">
      <w:pPr>
        <w:widowControl w:val="0"/>
        <w:adjustRightInd/>
        <w:snapToGrid/>
        <w:spacing w:after="0" w:line="300" w:lineRule="auto"/>
        <w:rPr>
          <w:rFonts w:ascii="Times New Roman" w:eastAsia="宋体" w:hAnsi="Times New Roman" w:cs="Times New Roman"/>
          <w:kern w:val="2"/>
          <w:sz w:val="28"/>
          <w:szCs w:val="28"/>
        </w:rPr>
      </w:pPr>
      <w:r>
        <w:rPr>
          <w:rFonts w:ascii="Times New Roman" w:eastAsia="宋体" w:hAnsi="Times New Roman" w:cs="Times New Roman"/>
          <w:kern w:val="2"/>
          <w:sz w:val="28"/>
          <w:szCs w:val="28"/>
        </w:rPr>
        <w:t xml:space="preserve"> </w:t>
      </w:r>
    </w:p>
    <w:p w14:paraId="252B6424" w14:textId="77777777" w:rsidR="00D23620" w:rsidRDefault="00080A65">
      <w:pPr>
        <w:widowControl w:val="0"/>
        <w:adjustRightInd/>
        <w:snapToGrid/>
        <w:spacing w:after="0" w:line="300" w:lineRule="auto"/>
        <w:rPr>
          <w:rFonts w:ascii="Times New Roman" w:eastAsia="宋体" w:hAnsi="Times New Roman" w:cs="Times New Roman"/>
          <w:kern w:val="2"/>
          <w:sz w:val="28"/>
          <w:szCs w:val="28"/>
        </w:rPr>
      </w:pPr>
      <w:r>
        <w:rPr>
          <w:rFonts w:ascii="Times New Roman" w:eastAsia="宋体" w:hAnsi="Times New Roman" w:cs="Times New Roman"/>
          <w:kern w:val="2"/>
          <w:sz w:val="28"/>
          <w:szCs w:val="28"/>
        </w:rPr>
        <w:t xml:space="preserve"> </w:t>
      </w:r>
    </w:p>
    <w:p w14:paraId="0CAD83EF" w14:textId="77777777" w:rsidR="00D23620" w:rsidRDefault="00080A65">
      <w:pPr>
        <w:widowControl w:val="0"/>
        <w:adjustRightInd/>
        <w:snapToGrid/>
        <w:spacing w:after="0" w:line="300" w:lineRule="auto"/>
        <w:rPr>
          <w:rFonts w:ascii="Times New Roman" w:eastAsia="宋体" w:hAnsi="Times New Roman" w:cs="Times New Roman"/>
          <w:kern w:val="2"/>
          <w:sz w:val="28"/>
          <w:szCs w:val="28"/>
        </w:rPr>
      </w:pPr>
      <w:r>
        <w:rPr>
          <w:rFonts w:ascii="Times New Roman" w:eastAsia="宋体" w:hAnsi="Times New Roman" w:cs="Times New Roman"/>
          <w:kern w:val="2"/>
          <w:sz w:val="28"/>
          <w:szCs w:val="28"/>
        </w:rPr>
        <w:t xml:space="preserve"> </w:t>
      </w:r>
    </w:p>
    <w:p w14:paraId="77AB2CE8" w14:textId="77777777" w:rsidR="00D23620" w:rsidRDefault="00080A65">
      <w:pPr>
        <w:widowControl w:val="0"/>
        <w:adjustRightInd/>
        <w:snapToGrid/>
        <w:spacing w:after="0"/>
        <w:jc w:val="center"/>
        <w:rPr>
          <w:rFonts w:ascii="Times New Roman" w:eastAsia="华文新魏" w:hAnsi="Times New Roman" w:cs="Times New Roman"/>
          <w:b/>
          <w:bCs/>
          <w:kern w:val="2"/>
          <w:sz w:val="32"/>
          <w:szCs w:val="32"/>
        </w:rPr>
      </w:pPr>
      <w:r>
        <w:rPr>
          <w:rFonts w:ascii="Times New Roman" w:eastAsia="华文新魏" w:hAnsi="Times New Roman" w:cs="Times New Roman"/>
          <w:b/>
          <w:bCs/>
          <w:kern w:val="2"/>
          <w:sz w:val="32"/>
          <w:szCs w:val="32"/>
        </w:rPr>
        <w:t>××××</w:t>
      </w:r>
      <w:r>
        <w:rPr>
          <w:rFonts w:ascii="Times New Roman" w:eastAsia="华文新魏" w:hAnsi="Times New Roman" w:cs="Times New Roman"/>
          <w:b/>
          <w:bCs/>
          <w:kern w:val="2"/>
          <w:sz w:val="32"/>
          <w:szCs w:val="32"/>
        </w:rPr>
        <w:t>出版社</w:t>
      </w:r>
      <w:r>
        <w:rPr>
          <w:rFonts w:ascii="Times New Roman" w:eastAsia="黑体" w:hAnsi="Times New Roman" w:cs="Times New Roman"/>
          <w:b/>
          <w:bCs/>
          <w:sz w:val="28"/>
          <w:szCs w:val="28"/>
        </w:rPr>
        <w:br w:type="page"/>
      </w:r>
    </w:p>
    <w:p w14:paraId="7CE6AC40" w14:textId="77777777" w:rsidR="00D23620" w:rsidRDefault="00D23620">
      <w:pPr>
        <w:widowControl w:val="0"/>
        <w:autoSpaceDE w:val="0"/>
        <w:autoSpaceDN w:val="0"/>
        <w:adjustRightInd/>
        <w:snapToGrid/>
        <w:spacing w:after="0" w:line="300" w:lineRule="auto"/>
        <w:jc w:val="center"/>
        <w:textAlignment w:val="bottom"/>
        <w:rPr>
          <w:rFonts w:ascii="Times New Roman" w:eastAsia="黑体" w:hAnsi="Times New Roman" w:cs="Times New Roman"/>
          <w:kern w:val="2"/>
          <w:sz w:val="36"/>
          <w:szCs w:val="36"/>
        </w:rPr>
      </w:pPr>
    </w:p>
    <w:p w14:paraId="386B09B6" w14:textId="77777777" w:rsidR="00D23620" w:rsidRDefault="00D23620">
      <w:pPr>
        <w:widowControl w:val="0"/>
        <w:autoSpaceDE w:val="0"/>
        <w:autoSpaceDN w:val="0"/>
        <w:adjustRightInd/>
        <w:snapToGrid/>
        <w:spacing w:after="0" w:line="300" w:lineRule="auto"/>
        <w:jc w:val="center"/>
        <w:textAlignment w:val="bottom"/>
        <w:rPr>
          <w:rFonts w:ascii="Times New Roman" w:eastAsia="黑体" w:hAnsi="Times New Roman" w:cs="Times New Roman"/>
          <w:kern w:val="2"/>
          <w:sz w:val="36"/>
          <w:szCs w:val="36"/>
        </w:rPr>
      </w:pPr>
    </w:p>
    <w:p w14:paraId="7D606BB2" w14:textId="77777777" w:rsidR="00D23620" w:rsidRDefault="00D23620">
      <w:pPr>
        <w:widowControl w:val="0"/>
        <w:autoSpaceDE w:val="0"/>
        <w:autoSpaceDN w:val="0"/>
        <w:adjustRightInd/>
        <w:snapToGrid/>
        <w:spacing w:after="0" w:line="300" w:lineRule="auto"/>
        <w:jc w:val="center"/>
        <w:textAlignment w:val="bottom"/>
        <w:rPr>
          <w:rFonts w:ascii="Times New Roman" w:eastAsia="黑体" w:hAnsi="Times New Roman" w:cs="Times New Roman"/>
          <w:kern w:val="2"/>
          <w:sz w:val="36"/>
          <w:szCs w:val="36"/>
        </w:rPr>
      </w:pPr>
    </w:p>
    <w:p w14:paraId="77109109" w14:textId="77777777" w:rsidR="00D23620" w:rsidRDefault="00080A65">
      <w:pPr>
        <w:widowControl w:val="0"/>
        <w:autoSpaceDE w:val="0"/>
        <w:autoSpaceDN w:val="0"/>
        <w:adjustRightInd/>
        <w:snapToGrid/>
        <w:spacing w:after="0" w:line="360" w:lineRule="auto"/>
        <w:jc w:val="center"/>
        <w:textAlignment w:val="bottom"/>
        <w:rPr>
          <w:rFonts w:ascii="Times New Roman" w:eastAsia="宋体" w:hAnsi="Times New Roman" w:cs="Times New Roman"/>
          <w:kern w:val="2"/>
          <w:sz w:val="21"/>
          <w:szCs w:val="24"/>
        </w:rPr>
      </w:pPr>
      <w:r>
        <w:rPr>
          <w:rFonts w:ascii="Times New Roman" w:eastAsia="黑体" w:hAnsi="Times New Roman" w:cs="Times New Roman"/>
          <w:kern w:val="2"/>
          <w:sz w:val="36"/>
          <w:szCs w:val="36"/>
        </w:rPr>
        <w:t>中国工程建设标准化协会标准</w:t>
      </w:r>
    </w:p>
    <w:p w14:paraId="5198EC65" w14:textId="77777777" w:rsidR="00D23620" w:rsidRDefault="00D23620">
      <w:pPr>
        <w:widowControl w:val="0"/>
        <w:autoSpaceDE w:val="0"/>
        <w:autoSpaceDN w:val="0"/>
        <w:adjustRightInd/>
        <w:snapToGrid/>
        <w:spacing w:after="0" w:line="300" w:lineRule="auto"/>
        <w:jc w:val="center"/>
        <w:textAlignment w:val="bottom"/>
        <w:rPr>
          <w:rFonts w:ascii="Times New Roman" w:eastAsia="宋体" w:hAnsi="Times New Roman" w:cs="Times New Roman"/>
          <w:kern w:val="2"/>
          <w:sz w:val="21"/>
          <w:szCs w:val="24"/>
        </w:rPr>
      </w:pPr>
    </w:p>
    <w:p w14:paraId="72B1CEB5" w14:textId="77777777" w:rsidR="00D23620" w:rsidRDefault="00D23620">
      <w:pPr>
        <w:widowControl w:val="0"/>
        <w:autoSpaceDE w:val="0"/>
        <w:autoSpaceDN w:val="0"/>
        <w:adjustRightInd/>
        <w:snapToGrid/>
        <w:spacing w:after="0" w:line="300" w:lineRule="auto"/>
        <w:jc w:val="center"/>
        <w:textAlignment w:val="bottom"/>
        <w:rPr>
          <w:rFonts w:ascii="Times New Roman" w:eastAsia="宋体" w:hAnsi="Times New Roman" w:cs="Times New Roman"/>
          <w:kern w:val="2"/>
          <w:sz w:val="21"/>
          <w:szCs w:val="24"/>
        </w:rPr>
      </w:pPr>
    </w:p>
    <w:p w14:paraId="2A53E4CD" w14:textId="1227212E" w:rsidR="00D23620" w:rsidRDefault="003E3719">
      <w:pPr>
        <w:widowControl w:val="0"/>
        <w:autoSpaceDE w:val="0"/>
        <w:autoSpaceDN w:val="0"/>
        <w:adjustRightInd/>
        <w:snapToGrid/>
        <w:spacing w:after="0" w:line="300" w:lineRule="auto"/>
        <w:jc w:val="center"/>
        <w:textAlignment w:val="bottom"/>
        <w:rPr>
          <w:rFonts w:ascii="Times New Roman" w:eastAsia="宋体" w:hAnsi="Times New Roman" w:cs="Times New Roman"/>
          <w:kern w:val="2"/>
          <w:sz w:val="44"/>
          <w:szCs w:val="44"/>
        </w:rPr>
      </w:pPr>
      <w:r>
        <w:rPr>
          <w:rFonts w:ascii="Times New Roman" w:eastAsia="宋体" w:hAnsi="Times New Roman" w:cs="Times New Roman" w:hint="eastAsia"/>
          <w:kern w:val="2"/>
          <w:sz w:val="44"/>
          <w:szCs w:val="44"/>
        </w:rPr>
        <w:t>超高层建筑用</w:t>
      </w:r>
      <w:r w:rsidR="0055001C">
        <w:rPr>
          <w:rFonts w:ascii="Times New Roman" w:eastAsia="宋体" w:hAnsi="Times New Roman" w:cs="Times New Roman"/>
          <w:kern w:val="2"/>
          <w:sz w:val="44"/>
          <w:szCs w:val="44"/>
        </w:rPr>
        <w:t>轻集料</w:t>
      </w:r>
      <w:r w:rsidR="00080A65">
        <w:rPr>
          <w:rFonts w:ascii="Times New Roman" w:eastAsia="宋体" w:hAnsi="Times New Roman" w:cs="Times New Roman"/>
          <w:kern w:val="2"/>
          <w:sz w:val="44"/>
          <w:szCs w:val="44"/>
        </w:rPr>
        <w:t>混凝土</w:t>
      </w:r>
    </w:p>
    <w:p w14:paraId="6F7D4770" w14:textId="77777777" w:rsidR="00D23620" w:rsidRDefault="00080A65">
      <w:pPr>
        <w:widowControl w:val="0"/>
        <w:autoSpaceDE w:val="0"/>
        <w:autoSpaceDN w:val="0"/>
        <w:adjustRightInd/>
        <w:snapToGrid/>
        <w:spacing w:after="0" w:line="300" w:lineRule="auto"/>
        <w:jc w:val="center"/>
        <w:textAlignment w:val="bottom"/>
        <w:rPr>
          <w:rFonts w:ascii="Times New Roman" w:eastAsia="宋体" w:hAnsi="Times New Roman" w:cs="Times New Roman"/>
          <w:kern w:val="2"/>
          <w:sz w:val="44"/>
          <w:szCs w:val="44"/>
        </w:rPr>
      </w:pPr>
      <w:r>
        <w:rPr>
          <w:rFonts w:ascii="Times New Roman" w:eastAsia="宋体" w:hAnsi="Times New Roman" w:cs="Times New Roman"/>
          <w:kern w:val="2"/>
          <w:sz w:val="44"/>
          <w:szCs w:val="44"/>
        </w:rPr>
        <w:t>应用技术规程</w:t>
      </w:r>
    </w:p>
    <w:p w14:paraId="342A9205" w14:textId="77777777" w:rsidR="00D23620" w:rsidRDefault="00D23620">
      <w:pPr>
        <w:widowControl w:val="0"/>
        <w:autoSpaceDE w:val="0"/>
        <w:autoSpaceDN w:val="0"/>
        <w:adjustRightInd/>
        <w:snapToGrid/>
        <w:spacing w:after="0" w:line="300" w:lineRule="auto"/>
        <w:jc w:val="center"/>
        <w:textAlignment w:val="bottom"/>
        <w:rPr>
          <w:rFonts w:ascii="Times New Roman" w:eastAsia="宋体" w:hAnsi="Times New Roman" w:cs="Times New Roman"/>
          <w:kern w:val="2"/>
          <w:sz w:val="21"/>
          <w:szCs w:val="24"/>
        </w:rPr>
      </w:pPr>
    </w:p>
    <w:p w14:paraId="603086E2" w14:textId="77777777" w:rsidR="00D23620" w:rsidRDefault="00D23620">
      <w:pPr>
        <w:widowControl w:val="0"/>
        <w:autoSpaceDE w:val="0"/>
        <w:autoSpaceDN w:val="0"/>
        <w:adjustRightInd/>
        <w:snapToGrid/>
        <w:spacing w:after="0" w:line="300" w:lineRule="auto"/>
        <w:jc w:val="center"/>
        <w:textAlignment w:val="bottom"/>
        <w:rPr>
          <w:rFonts w:ascii="Times New Roman" w:eastAsia="宋体" w:hAnsi="Times New Roman" w:cs="Times New Roman"/>
          <w:kern w:val="2"/>
          <w:sz w:val="21"/>
          <w:szCs w:val="24"/>
        </w:rPr>
      </w:pPr>
    </w:p>
    <w:p w14:paraId="40B3675D" w14:textId="4F3DBB73" w:rsidR="00D23620" w:rsidRDefault="00D23620">
      <w:pPr>
        <w:widowControl w:val="0"/>
        <w:autoSpaceDE w:val="0"/>
        <w:autoSpaceDN w:val="0"/>
        <w:adjustRightInd/>
        <w:snapToGrid/>
        <w:spacing w:after="0" w:line="300" w:lineRule="auto"/>
        <w:jc w:val="center"/>
        <w:textAlignment w:val="bottom"/>
        <w:rPr>
          <w:rFonts w:ascii="Times New Roman" w:eastAsia="黑体" w:hAnsi="Times New Roman" w:cs="Times New Roman"/>
          <w:kern w:val="2"/>
          <w:sz w:val="28"/>
          <w:szCs w:val="32"/>
        </w:rPr>
      </w:pPr>
    </w:p>
    <w:p w14:paraId="3D913DC4" w14:textId="07CFA840" w:rsidR="00D23620" w:rsidRPr="00612188" w:rsidRDefault="000108D8">
      <w:pPr>
        <w:widowControl w:val="0"/>
        <w:autoSpaceDE w:val="0"/>
        <w:autoSpaceDN w:val="0"/>
        <w:adjustRightInd/>
        <w:snapToGrid/>
        <w:spacing w:after="0" w:line="300" w:lineRule="auto"/>
        <w:jc w:val="center"/>
        <w:textAlignment w:val="bottom"/>
        <w:rPr>
          <w:rFonts w:ascii="Times New Roman" w:eastAsia="宋体" w:hAnsi="Times New Roman" w:cs="Times New Roman"/>
          <w:kern w:val="2"/>
          <w:sz w:val="21"/>
          <w:szCs w:val="24"/>
        </w:rPr>
      </w:pPr>
      <w:r w:rsidRPr="00612188">
        <w:rPr>
          <w:rFonts w:ascii="Times New Roman" w:eastAsia="黑体" w:hAnsi="Times New Roman" w:cs="Times New Roman"/>
          <w:b/>
          <w:bCs/>
          <w:kern w:val="2"/>
          <w:sz w:val="28"/>
          <w:szCs w:val="28"/>
        </w:rPr>
        <w:t>Technical specification for the application of lightweight aggregate concrete used for ultra-high-rise buildings</w:t>
      </w:r>
    </w:p>
    <w:p w14:paraId="07FB6006" w14:textId="77777777" w:rsidR="00D23620" w:rsidRDefault="00080A65">
      <w:pPr>
        <w:widowControl w:val="0"/>
        <w:autoSpaceDE w:val="0"/>
        <w:autoSpaceDN w:val="0"/>
        <w:adjustRightInd/>
        <w:snapToGrid/>
        <w:spacing w:after="0" w:line="300" w:lineRule="auto"/>
        <w:jc w:val="center"/>
        <w:textAlignment w:val="bottom"/>
        <w:rPr>
          <w:rFonts w:ascii="Times New Roman" w:eastAsia="宋体" w:hAnsi="Times New Roman" w:cs="Times New Roman"/>
          <w:b/>
          <w:kern w:val="2"/>
          <w:sz w:val="28"/>
          <w:szCs w:val="24"/>
        </w:rPr>
      </w:pPr>
      <w:r>
        <w:rPr>
          <w:rFonts w:ascii="Times New Roman" w:eastAsia="宋体" w:hAnsi="Times New Roman" w:cs="Times New Roman"/>
          <w:b/>
          <w:kern w:val="2"/>
          <w:sz w:val="28"/>
          <w:szCs w:val="24"/>
        </w:rPr>
        <w:t>T/CECS ×××-20××</w:t>
      </w:r>
    </w:p>
    <w:p w14:paraId="519F7529" w14:textId="77777777" w:rsidR="00D23620" w:rsidRDefault="00D23620">
      <w:pPr>
        <w:widowControl w:val="0"/>
        <w:autoSpaceDE w:val="0"/>
        <w:autoSpaceDN w:val="0"/>
        <w:adjustRightInd/>
        <w:snapToGrid/>
        <w:spacing w:after="0" w:line="300" w:lineRule="auto"/>
        <w:jc w:val="center"/>
        <w:textAlignment w:val="bottom"/>
        <w:rPr>
          <w:rFonts w:ascii="Times New Roman" w:eastAsia="宋体" w:hAnsi="Times New Roman" w:cs="Times New Roman"/>
          <w:b/>
          <w:kern w:val="2"/>
          <w:sz w:val="24"/>
          <w:szCs w:val="24"/>
        </w:rPr>
      </w:pPr>
    </w:p>
    <w:p w14:paraId="6D5E7B76" w14:textId="77777777" w:rsidR="00D23620" w:rsidRDefault="00080A65">
      <w:pPr>
        <w:widowControl w:val="0"/>
        <w:autoSpaceDE w:val="0"/>
        <w:autoSpaceDN w:val="0"/>
        <w:adjustRightInd/>
        <w:snapToGrid/>
        <w:spacing w:after="0" w:line="300" w:lineRule="auto"/>
        <w:ind w:firstLineChars="500" w:firstLine="1400"/>
        <w:textAlignment w:val="bottom"/>
        <w:rPr>
          <w:rFonts w:ascii="Times New Roman" w:eastAsia="宋体" w:hAnsi="Times New Roman" w:cs="Times New Roman"/>
          <w:kern w:val="2"/>
          <w:sz w:val="28"/>
        </w:rPr>
      </w:pPr>
      <w:r>
        <w:rPr>
          <w:rFonts w:ascii="Times New Roman" w:eastAsia="宋体" w:hAnsi="Times New Roman" w:cs="Times New Roman"/>
          <w:kern w:val="2"/>
          <w:sz w:val="28"/>
        </w:rPr>
        <w:t>主编单位：</w:t>
      </w:r>
    </w:p>
    <w:p w14:paraId="5CB34857" w14:textId="77777777" w:rsidR="00D23620" w:rsidRDefault="00080A65">
      <w:pPr>
        <w:widowControl w:val="0"/>
        <w:autoSpaceDE w:val="0"/>
        <w:autoSpaceDN w:val="0"/>
        <w:adjustRightInd/>
        <w:snapToGrid/>
        <w:spacing w:after="0" w:line="300" w:lineRule="auto"/>
        <w:ind w:firstLineChars="500" w:firstLine="1400"/>
        <w:textAlignment w:val="bottom"/>
        <w:rPr>
          <w:rFonts w:ascii="Times New Roman" w:eastAsia="宋体" w:hAnsi="Times New Roman" w:cs="Times New Roman"/>
          <w:kern w:val="2"/>
          <w:sz w:val="28"/>
        </w:rPr>
      </w:pPr>
      <w:r>
        <w:rPr>
          <w:rFonts w:ascii="Times New Roman" w:eastAsia="宋体" w:hAnsi="Times New Roman" w:cs="Times New Roman"/>
          <w:kern w:val="2"/>
          <w:sz w:val="28"/>
        </w:rPr>
        <w:t>批准单位：</w:t>
      </w:r>
    </w:p>
    <w:p w14:paraId="64EB0FCA" w14:textId="77777777" w:rsidR="00D23620" w:rsidRDefault="00080A65">
      <w:pPr>
        <w:widowControl w:val="0"/>
        <w:autoSpaceDE w:val="0"/>
        <w:autoSpaceDN w:val="0"/>
        <w:adjustRightInd/>
        <w:snapToGrid/>
        <w:spacing w:after="0" w:line="300" w:lineRule="auto"/>
        <w:ind w:firstLineChars="500" w:firstLine="1400"/>
        <w:textAlignment w:val="bottom"/>
        <w:rPr>
          <w:rFonts w:ascii="Times New Roman" w:eastAsia="宋体" w:hAnsi="Times New Roman" w:cs="Times New Roman"/>
          <w:kern w:val="2"/>
          <w:sz w:val="28"/>
        </w:rPr>
      </w:pPr>
      <w:r>
        <w:rPr>
          <w:rFonts w:ascii="Times New Roman" w:eastAsia="宋体" w:hAnsi="Times New Roman" w:cs="Times New Roman"/>
          <w:kern w:val="2"/>
          <w:sz w:val="28"/>
        </w:rPr>
        <w:t>施行日期：</w:t>
      </w:r>
    </w:p>
    <w:p w14:paraId="28C99E96" w14:textId="77777777" w:rsidR="00D23620" w:rsidRDefault="00D23620">
      <w:pPr>
        <w:widowControl w:val="0"/>
        <w:adjustRightInd/>
        <w:snapToGrid/>
        <w:spacing w:after="0" w:line="300" w:lineRule="auto"/>
        <w:jc w:val="center"/>
        <w:rPr>
          <w:rFonts w:ascii="Times New Roman" w:eastAsia="宋体" w:hAnsi="Times New Roman" w:cs="Times New Roman"/>
          <w:kern w:val="2"/>
          <w:sz w:val="28"/>
          <w:szCs w:val="28"/>
        </w:rPr>
      </w:pPr>
    </w:p>
    <w:p w14:paraId="59D5B10A" w14:textId="77777777" w:rsidR="00D23620" w:rsidRDefault="00D23620">
      <w:pPr>
        <w:widowControl w:val="0"/>
        <w:adjustRightInd/>
        <w:snapToGrid/>
        <w:spacing w:after="0" w:line="300" w:lineRule="auto"/>
        <w:jc w:val="center"/>
        <w:rPr>
          <w:rFonts w:ascii="Times New Roman" w:eastAsia="宋体" w:hAnsi="Times New Roman" w:cs="Times New Roman"/>
          <w:kern w:val="2"/>
          <w:sz w:val="28"/>
          <w:szCs w:val="28"/>
        </w:rPr>
      </w:pPr>
    </w:p>
    <w:p w14:paraId="75F5B096" w14:textId="77777777" w:rsidR="00D23620" w:rsidRDefault="00D23620">
      <w:pPr>
        <w:widowControl w:val="0"/>
        <w:adjustRightInd/>
        <w:snapToGrid/>
        <w:spacing w:after="0" w:line="300" w:lineRule="auto"/>
        <w:rPr>
          <w:rFonts w:ascii="Times New Roman" w:eastAsia="宋体" w:hAnsi="Times New Roman" w:cs="Times New Roman"/>
          <w:kern w:val="2"/>
          <w:sz w:val="28"/>
          <w:szCs w:val="28"/>
        </w:rPr>
      </w:pPr>
    </w:p>
    <w:p w14:paraId="6D84502B" w14:textId="77777777" w:rsidR="00D23620" w:rsidRDefault="00D23620">
      <w:pPr>
        <w:widowControl w:val="0"/>
        <w:adjustRightInd/>
        <w:snapToGrid/>
        <w:spacing w:after="0" w:line="300" w:lineRule="auto"/>
        <w:jc w:val="center"/>
        <w:rPr>
          <w:rFonts w:ascii="Times New Roman" w:eastAsia="宋体" w:hAnsi="Times New Roman" w:cs="Times New Roman"/>
          <w:kern w:val="2"/>
          <w:sz w:val="28"/>
          <w:szCs w:val="28"/>
        </w:rPr>
      </w:pPr>
    </w:p>
    <w:p w14:paraId="08046E32" w14:textId="77777777" w:rsidR="00D23620" w:rsidRDefault="00080A65">
      <w:pPr>
        <w:widowControl w:val="0"/>
        <w:adjustRightInd/>
        <w:snapToGrid/>
        <w:spacing w:after="0" w:line="300" w:lineRule="auto"/>
        <w:jc w:val="center"/>
        <w:rPr>
          <w:rFonts w:ascii="Times New Roman" w:eastAsia="楷体" w:hAnsi="Times New Roman" w:cs="Times New Roman"/>
          <w:bCs/>
          <w:kern w:val="2"/>
          <w:sz w:val="32"/>
          <w:szCs w:val="28"/>
        </w:rPr>
      </w:pPr>
      <w:r>
        <w:rPr>
          <w:rFonts w:ascii="Times New Roman" w:eastAsia="楷体" w:hAnsi="Times New Roman" w:cs="Times New Roman"/>
          <w:bCs/>
          <w:kern w:val="2"/>
          <w:sz w:val="32"/>
          <w:szCs w:val="28"/>
        </w:rPr>
        <w:t>××××</w:t>
      </w:r>
      <w:r>
        <w:rPr>
          <w:rFonts w:ascii="Times New Roman" w:eastAsia="楷体" w:hAnsi="Times New Roman" w:cs="Times New Roman"/>
          <w:bCs/>
          <w:kern w:val="2"/>
          <w:sz w:val="32"/>
          <w:szCs w:val="28"/>
        </w:rPr>
        <w:t>出版社</w:t>
      </w:r>
    </w:p>
    <w:p w14:paraId="2D042F49" w14:textId="77777777" w:rsidR="00D23620" w:rsidRDefault="00D23620">
      <w:pPr>
        <w:widowControl w:val="0"/>
        <w:adjustRightInd/>
        <w:snapToGrid/>
        <w:spacing w:after="0" w:line="300" w:lineRule="auto"/>
        <w:jc w:val="center"/>
        <w:rPr>
          <w:rFonts w:ascii="Times New Roman" w:eastAsia="黑体" w:hAnsi="Times New Roman" w:cs="Times New Roman"/>
          <w:b/>
          <w:bCs/>
          <w:kern w:val="2"/>
          <w:sz w:val="24"/>
          <w:szCs w:val="28"/>
        </w:rPr>
      </w:pPr>
    </w:p>
    <w:p w14:paraId="1496C310" w14:textId="77777777" w:rsidR="00D23620" w:rsidRDefault="00080A65">
      <w:pPr>
        <w:widowControl w:val="0"/>
        <w:adjustRightInd/>
        <w:snapToGrid/>
        <w:spacing w:after="0" w:line="300" w:lineRule="auto"/>
        <w:jc w:val="center"/>
        <w:rPr>
          <w:rFonts w:ascii="Times New Roman" w:eastAsia="黑体" w:hAnsi="Times New Roman" w:cs="Times New Roman"/>
          <w:b/>
          <w:bCs/>
          <w:kern w:val="2"/>
          <w:sz w:val="24"/>
        </w:rPr>
        <w:sectPr w:rsidR="00D23620">
          <w:pgSz w:w="11906" w:h="16838"/>
          <w:pgMar w:top="1440" w:right="1800" w:bottom="1440" w:left="1800" w:header="851" w:footer="992" w:gutter="0"/>
          <w:pgNumType w:start="1"/>
          <w:cols w:space="425"/>
          <w:titlePg/>
          <w:docGrid w:type="lines" w:linePitch="312"/>
        </w:sectPr>
      </w:pPr>
      <w:r>
        <w:rPr>
          <w:rFonts w:ascii="Times New Roman" w:eastAsia="黑体" w:hAnsi="Times New Roman" w:cs="Times New Roman"/>
          <w:b/>
          <w:bCs/>
          <w:kern w:val="2"/>
          <w:sz w:val="24"/>
          <w:szCs w:val="28"/>
        </w:rPr>
        <w:t>20</w:t>
      </w:r>
      <w:r>
        <w:rPr>
          <w:rFonts w:ascii="Times New Roman" w:eastAsia="黑体" w:hAnsi="Times New Roman" w:cs="Times New Roman"/>
          <w:b/>
          <w:bCs/>
          <w:kern w:val="2"/>
          <w:sz w:val="24"/>
        </w:rPr>
        <w:t xml:space="preserve">××  </w:t>
      </w:r>
      <w:r>
        <w:rPr>
          <w:rFonts w:ascii="Times New Roman" w:eastAsia="黑体" w:hAnsi="Times New Roman" w:cs="Times New Roman"/>
          <w:b/>
          <w:bCs/>
          <w:kern w:val="2"/>
          <w:sz w:val="24"/>
        </w:rPr>
        <w:t>北</w:t>
      </w:r>
      <w:r>
        <w:rPr>
          <w:rFonts w:ascii="Times New Roman" w:eastAsia="黑体" w:hAnsi="Times New Roman" w:cs="Times New Roman"/>
          <w:b/>
          <w:bCs/>
          <w:kern w:val="2"/>
          <w:sz w:val="24"/>
        </w:rPr>
        <w:t xml:space="preserve">  </w:t>
      </w:r>
      <w:r>
        <w:rPr>
          <w:rFonts w:ascii="Times New Roman" w:eastAsia="黑体" w:hAnsi="Times New Roman" w:cs="Times New Roman"/>
          <w:b/>
          <w:bCs/>
          <w:kern w:val="2"/>
          <w:sz w:val="24"/>
        </w:rPr>
        <w:t>京</w:t>
      </w:r>
    </w:p>
    <w:p w14:paraId="76C5F17C" w14:textId="77777777" w:rsidR="00D23620" w:rsidRDefault="00D23620">
      <w:pPr>
        <w:jc w:val="center"/>
        <w:rPr>
          <w:rFonts w:ascii="Times New Roman" w:eastAsia="宋体" w:hAnsi="Times New Roman" w:cs="Times New Roman"/>
          <w:b/>
          <w:bCs/>
          <w:sz w:val="28"/>
          <w:szCs w:val="36"/>
        </w:rPr>
      </w:pPr>
    </w:p>
    <w:p w14:paraId="22CE167D" w14:textId="77777777" w:rsidR="00D23620" w:rsidRDefault="00D23620">
      <w:pPr>
        <w:jc w:val="center"/>
        <w:rPr>
          <w:rFonts w:ascii="Times New Roman" w:eastAsia="宋体" w:hAnsi="Times New Roman" w:cs="Times New Roman"/>
          <w:b/>
          <w:bCs/>
          <w:sz w:val="28"/>
          <w:szCs w:val="36"/>
        </w:rPr>
      </w:pPr>
    </w:p>
    <w:p w14:paraId="57417760" w14:textId="77777777" w:rsidR="00D23620" w:rsidRDefault="00080A65">
      <w:pPr>
        <w:jc w:val="center"/>
        <w:rPr>
          <w:rFonts w:ascii="Times New Roman" w:eastAsia="宋体" w:hAnsi="Times New Roman" w:cs="Times New Roman"/>
          <w:b/>
          <w:bCs/>
          <w:sz w:val="28"/>
          <w:szCs w:val="36"/>
        </w:rPr>
      </w:pPr>
      <w:r>
        <w:rPr>
          <w:rFonts w:ascii="Times New Roman" w:eastAsia="宋体" w:hAnsi="Times New Roman" w:cs="Times New Roman"/>
          <w:b/>
          <w:bCs/>
          <w:sz w:val="28"/>
          <w:szCs w:val="36"/>
        </w:rPr>
        <w:t>前言</w:t>
      </w:r>
    </w:p>
    <w:p w14:paraId="058D8009" w14:textId="3DF603DD" w:rsidR="00D23620" w:rsidRDefault="00FF2C72">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hint="eastAsia"/>
          <w:sz w:val="24"/>
          <w:szCs w:val="21"/>
        </w:rPr>
        <w:t>根据中国工程建设标准化协会《关于印发《</w:t>
      </w:r>
      <w:r>
        <w:rPr>
          <w:rFonts w:ascii="Times New Roman" w:eastAsia="宋体" w:hAnsi="Times New Roman" w:cs="Times New Roman"/>
          <w:sz w:val="24"/>
          <w:szCs w:val="21"/>
        </w:rPr>
        <w:t>2019</w:t>
      </w:r>
      <w:r>
        <w:rPr>
          <w:rFonts w:ascii="Times New Roman" w:eastAsia="宋体" w:hAnsi="Times New Roman" w:cs="Times New Roman" w:hint="eastAsia"/>
          <w:sz w:val="24"/>
          <w:szCs w:val="21"/>
        </w:rPr>
        <w:t>年第一批协会标准制定、修订计划》的通知》（建标协字</w:t>
      </w:r>
      <w:r>
        <w:rPr>
          <w:rFonts w:ascii="Times New Roman" w:eastAsia="宋体" w:hAnsi="Times New Roman" w:cs="Times New Roman"/>
          <w:sz w:val="24"/>
          <w:szCs w:val="21"/>
        </w:rPr>
        <w:t>[2019]12</w:t>
      </w:r>
      <w:r>
        <w:rPr>
          <w:rFonts w:ascii="Times New Roman" w:eastAsia="宋体" w:hAnsi="Times New Roman" w:cs="Times New Roman" w:hint="eastAsia"/>
          <w:sz w:val="24"/>
          <w:szCs w:val="21"/>
        </w:rPr>
        <w:t>号）的要求</w:t>
      </w:r>
      <w:r w:rsidR="00C2696A">
        <w:rPr>
          <w:rFonts w:ascii="Times New Roman" w:eastAsia="宋体" w:hAnsi="Times New Roman" w:cs="Times New Roman" w:hint="eastAsia"/>
          <w:sz w:val="24"/>
          <w:szCs w:val="32"/>
        </w:rPr>
        <w:t>，</w:t>
      </w:r>
      <w:r w:rsidR="00080A65">
        <w:rPr>
          <w:rFonts w:ascii="Times New Roman" w:eastAsia="宋体" w:hAnsi="Times New Roman" w:cs="Times New Roman"/>
          <w:sz w:val="24"/>
          <w:szCs w:val="32"/>
        </w:rPr>
        <w:t>编制组经广泛调查研究，认真总结实践经验，参考有关国际标准和国外先进标准，并在广泛征求意见的基础上，编制本规程。</w:t>
      </w:r>
    </w:p>
    <w:p w14:paraId="20758ACD" w14:textId="7A14D67C" w:rsidR="00D23620" w:rsidRDefault="00080A65">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本规程的主要技术内容是：</w:t>
      </w:r>
      <w:r>
        <w:rPr>
          <w:rFonts w:ascii="Times New Roman" w:eastAsia="宋体" w:hAnsi="Times New Roman" w:cs="Times New Roman"/>
          <w:sz w:val="24"/>
          <w:szCs w:val="32"/>
        </w:rPr>
        <w:t xml:space="preserve">1 </w:t>
      </w:r>
      <w:r>
        <w:rPr>
          <w:rFonts w:ascii="Times New Roman" w:eastAsia="宋体" w:hAnsi="Times New Roman" w:cs="Times New Roman"/>
          <w:sz w:val="24"/>
          <w:szCs w:val="32"/>
        </w:rPr>
        <w:t>总则；</w:t>
      </w:r>
      <w:r>
        <w:rPr>
          <w:rFonts w:ascii="Times New Roman" w:eastAsia="宋体" w:hAnsi="Times New Roman" w:cs="Times New Roman"/>
          <w:sz w:val="24"/>
          <w:szCs w:val="32"/>
        </w:rPr>
        <w:t xml:space="preserve">2 </w:t>
      </w:r>
      <w:r>
        <w:rPr>
          <w:rFonts w:ascii="Times New Roman" w:eastAsia="宋体" w:hAnsi="Times New Roman" w:cs="Times New Roman"/>
          <w:sz w:val="24"/>
          <w:szCs w:val="32"/>
        </w:rPr>
        <w:t>术语与符号；</w:t>
      </w:r>
      <w:r>
        <w:rPr>
          <w:rFonts w:ascii="Times New Roman" w:eastAsia="宋体" w:hAnsi="Times New Roman" w:cs="Times New Roman"/>
          <w:sz w:val="24"/>
          <w:szCs w:val="32"/>
        </w:rPr>
        <w:t xml:space="preserve">3 </w:t>
      </w:r>
      <w:r>
        <w:rPr>
          <w:rFonts w:ascii="Times New Roman" w:eastAsia="宋体" w:hAnsi="Times New Roman" w:cs="Times New Roman"/>
          <w:sz w:val="24"/>
          <w:szCs w:val="32"/>
        </w:rPr>
        <w:t>基本规定；</w:t>
      </w:r>
      <w:r>
        <w:rPr>
          <w:rFonts w:ascii="Times New Roman" w:eastAsia="宋体" w:hAnsi="Times New Roman" w:cs="Times New Roman"/>
          <w:sz w:val="24"/>
          <w:szCs w:val="32"/>
        </w:rPr>
        <w:t xml:space="preserve">4 </w:t>
      </w:r>
      <w:r w:rsidR="00C3247C">
        <w:rPr>
          <w:rFonts w:ascii="Times New Roman" w:eastAsia="宋体" w:hAnsi="Times New Roman" w:cs="Times New Roman" w:hint="eastAsia"/>
          <w:sz w:val="24"/>
          <w:szCs w:val="32"/>
        </w:rPr>
        <w:t>原</w:t>
      </w:r>
      <w:r>
        <w:rPr>
          <w:rFonts w:ascii="Times New Roman" w:eastAsia="宋体" w:hAnsi="Times New Roman" w:cs="Times New Roman"/>
          <w:sz w:val="24"/>
          <w:szCs w:val="32"/>
        </w:rPr>
        <w:t>材料；</w:t>
      </w:r>
      <w:r w:rsidRPr="00F63311">
        <w:rPr>
          <w:rFonts w:ascii="Times New Roman" w:eastAsia="宋体" w:hAnsi="Times New Roman" w:cs="Times New Roman"/>
          <w:sz w:val="24"/>
          <w:szCs w:val="32"/>
        </w:rPr>
        <w:t xml:space="preserve">5 </w:t>
      </w:r>
      <w:r w:rsidR="00C3247C" w:rsidRPr="00F63311">
        <w:rPr>
          <w:rFonts w:ascii="Times New Roman" w:eastAsia="宋体" w:hAnsi="Times New Roman" w:cs="Times New Roman" w:hint="eastAsia"/>
          <w:sz w:val="24"/>
          <w:szCs w:val="32"/>
        </w:rPr>
        <w:t>混凝土性能</w:t>
      </w:r>
      <w:r w:rsidRPr="00F63311">
        <w:rPr>
          <w:rFonts w:ascii="Times New Roman" w:eastAsia="宋体" w:hAnsi="Times New Roman" w:cs="Times New Roman"/>
          <w:sz w:val="24"/>
          <w:szCs w:val="32"/>
        </w:rPr>
        <w:t>；</w:t>
      </w:r>
      <w:r w:rsidR="00BC33F5">
        <w:rPr>
          <w:rFonts w:ascii="Times New Roman" w:eastAsia="宋体" w:hAnsi="Times New Roman" w:cs="Times New Roman"/>
          <w:sz w:val="24"/>
          <w:szCs w:val="32"/>
        </w:rPr>
        <w:t>6</w:t>
      </w:r>
      <w:r w:rsidR="00BC33F5">
        <w:rPr>
          <w:rFonts w:ascii="Times New Roman" w:eastAsia="宋体" w:hAnsi="Times New Roman" w:cs="Times New Roman" w:hint="eastAsia"/>
          <w:sz w:val="24"/>
          <w:szCs w:val="32"/>
        </w:rPr>
        <w:t>配合比</w:t>
      </w:r>
      <w:r w:rsidR="00BC33F5">
        <w:rPr>
          <w:rFonts w:ascii="Times New Roman" w:eastAsia="宋体" w:hAnsi="Times New Roman" w:cs="Times New Roman"/>
          <w:sz w:val="24"/>
          <w:szCs w:val="32"/>
        </w:rPr>
        <w:t>设计与确定；</w:t>
      </w:r>
      <w:r w:rsidR="00BC33F5">
        <w:rPr>
          <w:rFonts w:ascii="Times New Roman" w:eastAsia="宋体" w:hAnsi="Times New Roman" w:cs="Times New Roman" w:hint="eastAsia"/>
          <w:sz w:val="24"/>
          <w:szCs w:val="32"/>
        </w:rPr>
        <w:t>7</w:t>
      </w:r>
      <w:r w:rsidR="00BC33F5">
        <w:rPr>
          <w:rFonts w:ascii="Times New Roman" w:eastAsia="宋体" w:hAnsi="Times New Roman" w:cs="Times New Roman" w:hint="eastAsia"/>
          <w:sz w:val="24"/>
          <w:szCs w:val="32"/>
        </w:rPr>
        <w:t>生产</w:t>
      </w:r>
      <w:r w:rsidR="00BC33F5">
        <w:rPr>
          <w:rFonts w:ascii="Times New Roman" w:eastAsia="宋体" w:hAnsi="Times New Roman" w:cs="Times New Roman"/>
          <w:sz w:val="24"/>
          <w:szCs w:val="32"/>
        </w:rPr>
        <w:t>与运输；</w:t>
      </w:r>
      <w:r w:rsidR="00BC33F5">
        <w:rPr>
          <w:rFonts w:ascii="Times New Roman" w:eastAsia="宋体" w:hAnsi="Times New Roman" w:cs="Times New Roman" w:hint="eastAsia"/>
          <w:sz w:val="24"/>
          <w:szCs w:val="32"/>
        </w:rPr>
        <w:t>8</w:t>
      </w:r>
      <w:r w:rsidR="00BC33F5">
        <w:rPr>
          <w:rFonts w:ascii="Times New Roman" w:eastAsia="宋体" w:hAnsi="Times New Roman" w:cs="Times New Roman" w:hint="eastAsia"/>
          <w:sz w:val="24"/>
          <w:szCs w:val="32"/>
        </w:rPr>
        <w:t>泵送</w:t>
      </w:r>
      <w:r w:rsidR="00BC33F5">
        <w:rPr>
          <w:rFonts w:ascii="Times New Roman" w:eastAsia="宋体" w:hAnsi="Times New Roman" w:cs="Times New Roman"/>
          <w:sz w:val="24"/>
          <w:szCs w:val="32"/>
        </w:rPr>
        <w:t>与浇筑；</w:t>
      </w:r>
      <w:r w:rsidR="00BC33F5">
        <w:rPr>
          <w:rFonts w:ascii="Times New Roman" w:eastAsia="宋体" w:hAnsi="Times New Roman" w:cs="Times New Roman" w:hint="eastAsia"/>
          <w:sz w:val="24"/>
          <w:szCs w:val="32"/>
        </w:rPr>
        <w:t>9</w:t>
      </w:r>
      <w:r w:rsidR="00BC33F5">
        <w:rPr>
          <w:rFonts w:ascii="Times New Roman" w:eastAsia="宋体" w:hAnsi="Times New Roman" w:cs="Times New Roman" w:hint="eastAsia"/>
          <w:sz w:val="24"/>
          <w:szCs w:val="32"/>
        </w:rPr>
        <w:t>质量</w:t>
      </w:r>
      <w:r w:rsidR="00BC33F5">
        <w:rPr>
          <w:rFonts w:ascii="Times New Roman" w:eastAsia="宋体" w:hAnsi="Times New Roman" w:cs="Times New Roman"/>
          <w:sz w:val="24"/>
          <w:szCs w:val="32"/>
        </w:rPr>
        <w:t>检验与验收。</w:t>
      </w:r>
    </w:p>
    <w:p w14:paraId="585A906B" w14:textId="71BAFB05" w:rsidR="00D23620" w:rsidRDefault="00080A65">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本规程由中国工程建设标准化协会</w:t>
      </w:r>
      <w:r w:rsidR="0099213E">
        <w:rPr>
          <w:rFonts w:ascii="Times New Roman" w:eastAsia="宋体" w:hAnsi="Times New Roman" w:cs="Times New Roman" w:hint="eastAsia"/>
          <w:sz w:val="24"/>
          <w:szCs w:val="32"/>
        </w:rPr>
        <w:t>防水防护</w:t>
      </w:r>
      <w:r w:rsidR="0099213E">
        <w:rPr>
          <w:rFonts w:ascii="Times New Roman" w:eastAsia="宋体" w:hAnsi="Times New Roman" w:cs="Times New Roman"/>
          <w:sz w:val="24"/>
          <w:szCs w:val="32"/>
        </w:rPr>
        <w:t>与修复</w:t>
      </w:r>
      <w:r>
        <w:rPr>
          <w:rFonts w:ascii="Times New Roman" w:eastAsia="宋体" w:hAnsi="Times New Roman" w:cs="Times New Roman"/>
          <w:sz w:val="24"/>
          <w:szCs w:val="32"/>
        </w:rPr>
        <w:t>专业委员会归口管理，</w:t>
      </w:r>
      <w:r w:rsidR="00C3247C">
        <w:rPr>
          <w:rFonts w:ascii="Times New Roman" w:eastAsia="宋体" w:hAnsi="Times New Roman" w:cs="Times New Roman" w:hint="eastAsia"/>
          <w:sz w:val="24"/>
          <w:szCs w:val="32"/>
        </w:rPr>
        <w:t>中建西部建设股份有限公司</w:t>
      </w:r>
      <w:r>
        <w:rPr>
          <w:rFonts w:ascii="Times New Roman" w:eastAsia="宋体" w:hAnsi="Times New Roman" w:cs="Times New Roman"/>
          <w:sz w:val="24"/>
          <w:szCs w:val="32"/>
        </w:rPr>
        <w:t>负责具体内容解释。在使用过程中如发现需要修改或补充之处，请将意见和资料</w:t>
      </w:r>
      <w:r w:rsidR="0099213E">
        <w:rPr>
          <w:rFonts w:ascii="Times New Roman" w:eastAsia="宋体" w:hAnsi="Times New Roman" w:cs="Times New Roman" w:hint="eastAsia"/>
          <w:sz w:val="24"/>
          <w:szCs w:val="32"/>
        </w:rPr>
        <w:t>寄于</w:t>
      </w:r>
      <w:r>
        <w:rPr>
          <w:rFonts w:ascii="Times New Roman" w:eastAsia="宋体" w:hAnsi="Times New Roman" w:cs="Times New Roman"/>
          <w:sz w:val="24"/>
          <w:szCs w:val="32"/>
        </w:rPr>
        <w:t>解释单位。</w:t>
      </w:r>
    </w:p>
    <w:p w14:paraId="256350AF" w14:textId="77777777" w:rsidR="00D23620" w:rsidRDefault="00D23620">
      <w:pPr>
        <w:ind w:firstLineChars="200" w:firstLine="480"/>
        <w:rPr>
          <w:rFonts w:ascii="Times New Roman" w:eastAsia="宋体" w:hAnsi="Times New Roman" w:cs="Times New Roman"/>
          <w:sz w:val="24"/>
          <w:szCs w:val="32"/>
        </w:rPr>
      </w:pPr>
    </w:p>
    <w:p w14:paraId="5474A5CD" w14:textId="3CFF0307" w:rsidR="00942AF7" w:rsidRDefault="00942AF7" w:rsidP="001F3BF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主编单位：</w:t>
      </w:r>
      <w:r w:rsidR="003942CD" w:rsidDel="003942CD">
        <w:rPr>
          <w:rFonts w:ascii="Times New Roman" w:eastAsia="宋体" w:hAnsi="Times New Roman" w:cs="Times New Roman" w:hint="eastAsia"/>
          <w:sz w:val="24"/>
          <w:szCs w:val="32"/>
        </w:rPr>
        <w:t xml:space="preserve"> </w:t>
      </w:r>
    </w:p>
    <w:p w14:paraId="5F43DF5F" w14:textId="19AEC2F7" w:rsidR="00AE4667" w:rsidRPr="00A939C5" w:rsidRDefault="00942AF7" w:rsidP="001F3BF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参编单位：</w:t>
      </w:r>
      <w:r w:rsidR="003942CD" w:rsidRPr="00C2696A" w:rsidDel="003942CD">
        <w:rPr>
          <w:rFonts w:ascii="Times New Roman" w:eastAsia="宋体" w:hAnsi="Times New Roman" w:cs="Times New Roman" w:hint="eastAsia"/>
          <w:sz w:val="24"/>
          <w:szCs w:val="32"/>
        </w:rPr>
        <w:t xml:space="preserve"> </w:t>
      </w:r>
    </w:p>
    <w:p w14:paraId="0F3283F8" w14:textId="77777777" w:rsidR="00D23620" w:rsidRDefault="00080A65" w:rsidP="001F3BFD">
      <w:pPr>
        <w:spacing w:line="360" w:lineRule="auto"/>
        <w:ind w:firstLineChars="200" w:firstLine="480"/>
        <w:rPr>
          <w:rFonts w:ascii="Times New Roman" w:eastAsia="宋体" w:hAnsi="Times New Roman" w:cs="Times New Roman"/>
          <w:sz w:val="24"/>
          <w:szCs w:val="32"/>
        </w:rPr>
      </w:pPr>
      <w:r>
        <w:rPr>
          <w:rFonts w:ascii="Times New Roman" w:eastAsia="宋体" w:hAnsi="Times New Roman" w:cs="Times New Roman"/>
          <w:sz w:val="24"/>
          <w:szCs w:val="32"/>
        </w:rPr>
        <w:t>主要起草人员：</w:t>
      </w:r>
    </w:p>
    <w:p w14:paraId="1FFD6A02" w14:textId="6BB50CDA" w:rsidR="00D23620" w:rsidRPr="001F3BFD" w:rsidRDefault="00AE4667" w:rsidP="001F3BFD">
      <w:pPr>
        <w:spacing w:line="360" w:lineRule="auto"/>
        <w:ind w:firstLineChars="200" w:firstLine="480"/>
        <w:rPr>
          <w:rFonts w:ascii="Times New Roman" w:eastAsia="宋体" w:hAnsi="Times New Roman" w:cs="Times New Roman"/>
          <w:sz w:val="24"/>
          <w:szCs w:val="32"/>
        </w:rPr>
      </w:pPr>
      <w:r w:rsidRPr="00B93C89">
        <w:rPr>
          <w:rFonts w:ascii="Times New Roman" w:eastAsia="宋体" w:hAnsi="Times New Roman" w:cs="Times New Roman" w:hint="eastAsia"/>
          <w:sz w:val="24"/>
          <w:szCs w:val="32"/>
        </w:rPr>
        <w:t>编制组</w:t>
      </w:r>
      <w:r w:rsidRPr="00B93C89">
        <w:rPr>
          <w:rFonts w:ascii="Times New Roman" w:eastAsia="宋体" w:hAnsi="Times New Roman" w:cs="Times New Roman"/>
          <w:sz w:val="24"/>
          <w:szCs w:val="32"/>
        </w:rPr>
        <w:t>人员</w:t>
      </w:r>
      <w:r w:rsidR="00A939C5" w:rsidRPr="00B93C89">
        <w:rPr>
          <w:rFonts w:ascii="Times New Roman" w:eastAsia="宋体" w:hAnsi="Times New Roman" w:cs="Times New Roman" w:hint="eastAsia"/>
          <w:sz w:val="24"/>
          <w:szCs w:val="32"/>
        </w:rPr>
        <w:t>：</w:t>
      </w:r>
      <w:r w:rsidR="003942CD" w:rsidRPr="00B93C89" w:rsidDel="003942CD">
        <w:rPr>
          <w:rFonts w:ascii="Times New Roman" w:eastAsia="宋体" w:hAnsi="Times New Roman" w:cs="Times New Roman" w:hint="eastAsia"/>
          <w:sz w:val="24"/>
          <w:szCs w:val="32"/>
        </w:rPr>
        <w:t xml:space="preserve"> </w:t>
      </w:r>
    </w:p>
    <w:p w14:paraId="57D888F2" w14:textId="7F589260" w:rsidR="00D23620" w:rsidRDefault="00080A65" w:rsidP="001F3BFD">
      <w:pPr>
        <w:spacing w:line="360" w:lineRule="auto"/>
        <w:ind w:firstLineChars="200" w:firstLine="480"/>
        <w:rPr>
          <w:rFonts w:ascii="Times New Roman" w:eastAsia="宋体" w:hAnsi="Times New Roman" w:cs="Times New Roman"/>
          <w:sz w:val="24"/>
          <w:szCs w:val="32"/>
        </w:rPr>
        <w:sectPr w:rsidR="00D23620">
          <w:pgSz w:w="11906" w:h="16838"/>
          <w:pgMar w:top="1440" w:right="1800" w:bottom="1440" w:left="1800" w:header="851" w:footer="992" w:gutter="0"/>
          <w:cols w:space="425"/>
          <w:docGrid w:type="lines" w:linePitch="312"/>
        </w:sectPr>
      </w:pPr>
      <w:r>
        <w:rPr>
          <w:rFonts w:ascii="Times New Roman" w:eastAsia="宋体" w:hAnsi="Times New Roman" w:cs="Times New Roman"/>
          <w:sz w:val="24"/>
          <w:szCs w:val="32"/>
        </w:rPr>
        <w:t>主要审查人</w:t>
      </w:r>
      <w:r w:rsidR="00B93C89">
        <w:rPr>
          <w:rFonts w:ascii="Times New Roman" w:eastAsia="宋体" w:hAnsi="Times New Roman" w:cs="Times New Roman" w:hint="eastAsia"/>
          <w:sz w:val="24"/>
          <w:szCs w:val="32"/>
        </w:rPr>
        <w:t>：</w:t>
      </w:r>
    </w:p>
    <w:sdt>
      <w:sdtPr>
        <w:rPr>
          <w:rFonts w:ascii="Times New Roman" w:eastAsiaTheme="minorEastAsia" w:hAnsi="Times New Roman" w:cs="Times New Roman"/>
          <w:b w:val="0"/>
          <w:bCs w:val="0"/>
          <w:color w:val="auto"/>
          <w:sz w:val="22"/>
          <w:szCs w:val="22"/>
        </w:rPr>
        <w:id w:val="1918313079"/>
        <w:docPartObj>
          <w:docPartGallery w:val="Table of Contents"/>
          <w:docPartUnique/>
        </w:docPartObj>
      </w:sdtPr>
      <w:sdtEndPr>
        <w:rPr>
          <w:rFonts w:eastAsia="宋体"/>
          <w:sz w:val="24"/>
          <w:szCs w:val="24"/>
        </w:rPr>
      </w:sdtEndPr>
      <w:sdtContent>
        <w:p w14:paraId="39732DD5" w14:textId="77777777" w:rsidR="001F3BFD" w:rsidRDefault="001F3BFD">
          <w:pPr>
            <w:pStyle w:val="TOC10"/>
            <w:tabs>
              <w:tab w:val="center" w:pos="4153"/>
            </w:tabs>
            <w:spacing w:line="360" w:lineRule="auto"/>
            <w:rPr>
              <w:rFonts w:ascii="Times New Roman" w:eastAsiaTheme="minorEastAsia" w:hAnsi="Times New Roman" w:cs="Times New Roman"/>
              <w:sz w:val="36"/>
              <w:szCs w:val="36"/>
            </w:rPr>
          </w:pPr>
          <w:r>
            <w:rPr>
              <w:rFonts w:ascii="Times New Roman" w:eastAsiaTheme="minorEastAsia" w:hAnsi="Times New Roman" w:cs="Times New Roman"/>
              <w:b w:val="0"/>
              <w:bCs w:val="0"/>
              <w:color w:val="auto"/>
              <w:sz w:val="22"/>
              <w:szCs w:val="22"/>
            </w:rPr>
            <w:tab/>
          </w:r>
          <w:r>
            <w:rPr>
              <w:rFonts w:ascii="Times New Roman" w:eastAsiaTheme="minorEastAsia" w:hAnsi="Times New Roman" w:cs="Times New Roman"/>
              <w:color w:val="auto"/>
            </w:rPr>
            <w:t>目次</w:t>
          </w:r>
        </w:p>
        <w:p w14:paraId="12B205F2" w14:textId="77777777" w:rsidR="001F3BFD" w:rsidRPr="008924F2" w:rsidRDefault="001F3BFD" w:rsidP="008924F2">
          <w:pPr>
            <w:pStyle w:val="TOC1"/>
            <w:tabs>
              <w:tab w:val="right" w:leader="dot" w:pos="8296"/>
            </w:tabs>
            <w:spacing w:after="0"/>
            <w:rPr>
              <w:rFonts w:ascii="Times New Roman" w:eastAsiaTheme="minorEastAsia" w:hAnsi="Times New Roman" w:cs="Times New Roman"/>
              <w:noProof/>
              <w:kern w:val="2"/>
              <w:sz w:val="21"/>
            </w:rPr>
          </w:pPr>
          <w:r w:rsidRPr="008924F2">
            <w:rPr>
              <w:rFonts w:ascii="Times New Roman" w:eastAsiaTheme="minorEastAsia" w:hAnsi="Times New Roman" w:cs="Times New Roman"/>
              <w:sz w:val="21"/>
              <w:szCs w:val="21"/>
            </w:rPr>
            <w:fldChar w:fldCharType="begin"/>
          </w:r>
          <w:r w:rsidRPr="008924F2">
            <w:rPr>
              <w:rFonts w:ascii="Times New Roman" w:eastAsiaTheme="minorEastAsia" w:hAnsi="Times New Roman" w:cs="Times New Roman"/>
              <w:sz w:val="21"/>
              <w:szCs w:val="21"/>
            </w:rPr>
            <w:instrText xml:space="preserve"> TOC \o "1-3" \h \z \u </w:instrText>
          </w:r>
          <w:r w:rsidRPr="008924F2">
            <w:rPr>
              <w:rFonts w:ascii="Times New Roman" w:eastAsiaTheme="minorEastAsia" w:hAnsi="Times New Roman" w:cs="Times New Roman"/>
              <w:sz w:val="21"/>
              <w:szCs w:val="21"/>
            </w:rPr>
            <w:fldChar w:fldCharType="separate"/>
          </w:r>
          <w:hyperlink w:anchor="_Toc47443797" w:history="1">
            <w:r w:rsidRPr="008924F2">
              <w:rPr>
                <w:rStyle w:val="af5"/>
                <w:rFonts w:ascii="Times New Roman" w:eastAsiaTheme="minorEastAsia" w:hAnsi="Times New Roman" w:cs="Times New Roman"/>
                <w:noProof/>
              </w:rPr>
              <w:t xml:space="preserve">1   </w:t>
            </w:r>
            <w:r w:rsidRPr="008924F2">
              <w:rPr>
                <w:rStyle w:val="af5"/>
                <w:rFonts w:ascii="Times New Roman" w:eastAsiaTheme="minorEastAsia" w:hAnsi="Times New Roman" w:cs="Times New Roman"/>
                <w:noProof/>
              </w:rPr>
              <w:t>总则</w:t>
            </w:r>
            <w:r w:rsidRPr="008924F2">
              <w:rPr>
                <w:rFonts w:ascii="Times New Roman" w:eastAsiaTheme="minorEastAsia" w:hAnsi="Times New Roman" w:cs="Times New Roman"/>
                <w:noProof/>
                <w:webHidden/>
              </w:rPr>
              <w:tab/>
            </w:r>
            <w:r w:rsidRPr="008924F2">
              <w:rPr>
                <w:rFonts w:ascii="Times New Roman" w:eastAsiaTheme="minorEastAsia" w:hAnsi="Times New Roman" w:cs="Times New Roman"/>
                <w:noProof/>
                <w:webHidden/>
              </w:rPr>
              <w:fldChar w:fldCharType="begin"/>
            </w:r>
            <w:r w:rsidRPr="008924F2">
              <w:rPr>
                <w:rFonts w:ascii="Times New Roman" w:eastAsiaTheme="minorEastAsia" w:hAnsi="Times New Roman" w:cs="Times New Roman"/>
                <w:noProof/>
                <w:webHidden/>
              </w:rPr>
              <w:instrText xml:space="preserve"> PAGEREF _Toc47443797 \h </w:instrText>
            </w:r>
            <w:r w:rsidRPr="008924F2">
              <w:rPr>
                <w:rFonts w:ascii="Times New Roman" w:eastAsiaTheme="minorEastAsia" w:hAnsi="Times New Roman" w:cs="Times New Roman"/>
                <w:noProof/>
                <w:webHidden/>
              </w:rPr>
            </w:r>
            <w:r w:rsidRPr="008924F2">
              <w:rPr>
                <w:rFonts w:ascii="Times New Roman" w:eastAsiaTheme="minorEastAsia" w:hAnsi="Times New Roman" w:cs="Times New Roman"/>
                <w:noProof/>
                <w:webHidden/>
              </w:rPr>
              <w:fldChar w:fldCharType="separate"/>
            </w:r>
            <w:r w:rsidRPr="008924F2">
              <w:rPr>
                <w:rFonts w:ascii="Times New Roman" w:eastAsiaTheme="minorEastAsia" w:hAnsi="Times New Roman" w:cs="Times New Roman"/>
                <w:noProof/>
                <w:webHidden/>
              </w:rPr>
              <w:t>1</w:t>
            </w:r>
            <w:r w:rsidRPr="008924F2">
              <w:rPr>
                <w:rFonts w:ascii="Times New Roman" w:eastAsiaTheme="minorEastAsia" w:hAnsi="Times New Roman" w:cs="Times New Roman"/>
                <w:noProof/>
                <w:webHidden/>
              </w:rPr>
              <w:fldChar w:fldCharType="end"/>
            </w:r>
          </w:hyperlink>
        </w:p>
        <w:p w14:paraId="529AC5EB" w14:textId="77777777" w:rsidR="001F3BFD" w:rsidRPr="008924F2" w:rsidRDefault="003147F0" w:rsidP="008924F2">
          <w:pPr>
            <w:pStyle w:val="TOC1"/>
            <w:tabs>
              <w:tab w:val="right" w:leader="dot" w:pos="8296"/>
            </w:tabs>
            <w:spacing w:after="0"/>
            <w:rPr>
              <w:rFonts w:ascii="Times New Roman" w:eastAsiaTheme="minorEastAsia" w:hAnsi="Times New Roman" w:cs="Times New Roman"/>
              <w:noProof/>
              <w:kern w:val="2"/>
              <w:sz w:val="21"/>
            </w:rPr>
          </w:pPr>
          <w:hyperlink w:anchor="_Toc47443798" w:history="1">
            <w:r w:rsidR="001F3BFD" w:rsidRPr="008924F2">
              <w:rPr>
                <w:rStyle w:val="af5"/>
                <w:rFonts w:ascii="Times New Roman" w:eastAsiaTheme="minorEastAsia" w:hAnsi="Times New Roman" w:cs="Times New Roman"/>
                <w:noProof/>
              </w:rPr>
              <w:t xml:space="preserve">2   </w:t>
            </w:r>
            <w:r w:rsidR="001F3BFD" w:rsidRPr="008924F2">
              <w:rPr>
                <w:rStyle w:val="af5"/>
                <w:rFonts w:ascii="Times New Roman" w:eastAsiaTheme="minorEastAsia" w:hAnsi="Times New Roman" w:cs="Times New Roman"/>
                <w:noProof/>
              </w:rPr>
              <w:t>术语和符号</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_Toc47443798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1</w:t>
            </w:r>
            <w:r w:rsidR="001F3BFD" w:rsidRPr="008924F2">
              <w:rPr>
                <w:rFonts w:ascii="Times New Roman" w:eastAsiaTheme="minorEastAsia" w:hAnsi="Times New Roman" w:cs="Times New Roman"/>
                <w:noProof/>
                <w:webHidden/>
              </w:rPr>
              <w:fldChar w:fldCharType="end"/>
            </w:r>
          </w:hyperlink>
        </w:p>
        <w:p w14:paraId="16A79A45"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01" w:history="1">
            <w:r w:rsidR="001F3BFD" w:rsidRPr="008924F2">
              <w:rPr>
                <w:rStyle w:val="af5"/>
                <w:rFonts w:ascii="Times New Roman" w:eastAsiaTheme="minorEastAsia" w:hAnsi="Times New Roman" w:cs="Times New Roman"/>
                <w:noProof/>
              </w:rPr>
              <w:t>2.1</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术语</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_Toc47443801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1</w:t>
            </w:r>
            <w:r w:rsidR="001F3BFD" w:rsidRPr="008924F2">
              <w:rPr>
                <w:rFonts w:ascii="Times New Roman" w:eastAsiaTheme="minorEastAsia" w:hAnsi="Times New Roman" w:cs="Times New Roman"/>
                <w:noProof/>
                <w:webHidden/>
              </w:rPr>
              <w:fldChar w:fldCharType="end"/>
            </w:r>
          </w:hyperlink>
        </w:p>
        <w:p w14:paraId="36D61100"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02" w:history="1">
            <w:r w:rsidR="001F3BFD" w:rsidRPr="008924F2">
              <w:rPr>
                <w:rStyle w:val="af5"/>
                <w:rFonts w:ascii="Times New Roman" w:eastAsiaTheme="minorEastAsia" w:hAnsi="Times New Roman" w:cs="Times New Roman"/>
                <w:noProof/>
              </w:rPr>
              <w:t>2.2</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符号</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_Toc47443802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2</w:t>
            </w:r>
            <w:r w:rsidR="001F3BFD" w:rsidRPr="008924F2">
              <w:rPr>
                <w:rFonts w:ascii="Times New Roman" w:eastAsiaTheme="minorEastAsia" w:hAnsi="Times New Roman" w:cs="Times New Roman"/>
                <w:noProof/>
                <w:webHidden/>
              </w:rPr>
              <w:fldChar w:fldCharType="end"/>
            </w:r>
          </w:hyperlink>
        </w:p>
        <w:p w14:paraId="4D56EEDD" w14:textId="77777777" w:rsidR="001F3BFD" w:rsidRPr="008924F2" w:rsidRDefault="003147F0" w:rsidP="008924F2">
          <w:pPr>
            <w:pStyle w:val="TOC1"/>
            <w:tabs>
              <w:tab w:val="right" w:leader="dot" w:pos="8296"/>
            </w:tabs>
            <w:spacing w:after="0"/>
            <w:rPr>
              <w:rFonts w:ascii="Times New Roman" w:eastAsiaTheme="minorEastAsia" w:hAnsi="Times New Roman" w:cs="Times New Roman"/>
              <w:noProof/>
              <w:kern w:val="2"/>
              <w:sz w:val="21"/>
            </w:rPr>
          </w:pPr>
          <w:hyperlink w:anchor="_Toc47443803" w:history="1">
            <w:r w:rsidR="001F3BFD" w:rsidRPr="008924F2">
              <w:rPr>
                <w:rStyle w:val="af5"/>
                <w:rFonts w:ascii="Times New Roman" w:eastAsiaTheme="minorEastAsia" w:hAnsi="Times New Roman" w:cs="Times New Roman"/>
                <w:noProof/>
              </w:rPr>
              <w:t xml:space="preserve">3   </w:t>
            </w:r>
            <w:r w:rsidR="001F3BFD" w:rsidRPr="008924F2">
              <w:rPr>
                <w:rStyle w:val="af5"/>
                <w:rFonts w:ascii="Times New Roman" w:eastAsiaTheme="minorEastAsia" w:hAnsi="Times New Roman" w:cs="Times New Roman"/>
                <w:noProof/>
              </w:rPr>
              <w:t>基本规定</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_Toc47443803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3</w:t>
            </w:r>
            <w:r w:rsidR="001F3BFD" w:rsidRPr="008924F2">
              <w:rPr>
                <w:rFonts w:ascii="Times New Roman" w:eastAsiaTheme="minorEastAsia" w:hAnsi="Times New Roman" w:cs="Times New Roman"/>
                <w:noProof/>
                <w:webHidden/>
              </w:rPr>
              <w:fldChar w:fldCharType="end"/>
            </w:r>
          </w:hyperlink>
        </w:p>
        <w:p w14:paraId="1B16612A" w14:textId="77777777" w:rsidR="001F3BFD" w:rsidRPr="008924F2" w:rsidRDefault="003147F0" w:rsidP="008924F2">
          <w:pPr>
            <w:pStyle w:val="TOC1"/>
            <w:tabs>
              <w:tab w:val="right" w:leader="dot" w:pos="8296"/>
            </w:tabs>
            <w:spacing w:after="0"/>
            <w:rPr>
              <w:rFonts w:ascii="Times New Roman" w:eastAsiaTheme="minorEastAsia" w:hAnsi="Times New Roman" w:cs="Times New Roman"/>
              <w:noProof/>
              <w:kern w:val="2"/>
              <w:sz w:val="21"/>
            </w:rPr>
          </w:pPr>
          <w:hyperlink w:anchor="_Toc47443804" w:history="1">
            <w:r w:rsidR="001F3BFD" w:rsidRPr="008924F2">
              <w:rPr>
                <w:rStyle w:val="af5"/>
                <w:rFonts w:ascii="Times New Roman" w:eastAsiaTheme="minorEastAsia" w:hAnsi="Times New Roman" w:cs="Times New Roman"/>
                <w:noProof/>
              </w:rPr>
              <w:t xml:space="preserve">4   </w:t>
            </w:r>
            <w:r w:rsidR="001F3BFD" w:rsidRPr="008924F2">
              <w:rPr>
                <w:rStyle w:val="af5"/>
                <w:rFonts w:ascii="Times New Roman" w:eastAsiaTheme="minorEastAsia" w:hAnsi="Times New Roman" w:cs="Times New Roman"/>
                <w:noProof/>
              </w:rPr>
              <w:t>原材料</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_Toc47443804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4</w:t>
            </w:r>
            <w:r w:rsidR="001F3BFD" w:rsidRPr="008924F2">
              <w:rPr>
                <w:rFonts w:ascii="Times New Roman" w:eastAsiaTheme="minorEastAsia" w:hAnsi="Times New Roman" w:cs="Times New Roman"/>
                <w:noProof/>
                <w:webHidden/>
              </w:rPr>
              <w:fldChar w:fldCharType="end"/>
            </w:r>
          </w:hyperlink>
        </w:p>
        <w:p w14:paraId="449A49AC"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09" w:history="1">
            <w:r w:rsidR="001F3BFD" w:rsidRPr="008924F2">
              <w:rPr>
                <w:rStyle w:val="af5"/>
                <w:rFonts w:ascii="Times New Roman" w:eastAsiaTheme="minorEastAsia" w:hAnsi="Times New Roman" w:cs="Times New Roman"/>
                <w:noProof/>
              </w:rPr>
              <w:t>4.1</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水泥</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_Toc47443809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4</w:t>
            </w:r>
            <w:r w:rsidR="001F3BFD" w:rsidRPr="008924F2">
              <w:rPr>
                <w:rFonts w:ascii="Times New Roman" w:eastAsiaTheme="minorEastAsia" w:hAnsi="Times New Roman" w:cs="Times New Roman"/>
                <w:noProof/>
                <w:webHidden/>
              </w:rPr>
              <w:fldChar w:fldCharType="end"/>
            </w:r>
          </w:hyperlink>
        </w:p>
        <w:p w14:paraId="6E0914E9"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10" w:history="1">
            <w:r w:rsidR="001F3BFD" w:rsidRPr="008924F2">
              <w:rPr>
                <w:rStyle w:val="af5"/>
                <w:rFonts w:ascii="Times New Roman" w:eastAsiaTheme="minorEastAsia" w:hAnsi="Times New Roman" w:cs="Times New Roman"/>
                <w:noProof/>
              </w:rPr>
              <w:t>4.2</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矿物掺合料</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_Toc47443810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4</w:t>
            </w:r>
            <w:r w:rsidR="001F3BFD" w:rsidRPr="008924F2">
              <w:rPr>
                <w:rFonts w:ascii="Times New Roman" w:eastAsiaTheme="minorEastAsia" w:hAnsi="Times New Roman" w:cs="Times New Roman"/>
                <w:noProof/>
                <w:webHidden/>
              </w:rPr>
              <w:fldChar w:fldCharType="end"/>
            </w:r>
          </w:hyperlink>
        </w:p>
        <w:p w14:paraId="6D742F25" w14:textId="7B952688"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11" w:history="1">
            <w:r w:rsidR="001F3BFD" w:rsidRPr="008924F2">
              <w:rPr>
                <w:rStyle w:val="af5"/>
                <w:rFonts w:ascii="Times New Roman" w:eastAsiaTheme="minorEastAsia" w:hAnsi="Times New Roman" w:cs="Times New Roman"/>
                <w:noProof/>
              </w:rPr>
              <w:t>4.3</w:t>
            </w:r>
            <w:r w:rsidR="001F3BFD" w:rsidRPr="008924F2">
              <w:rPr>
                <w:rFonts w:ascii="Times New Roman" w:eastAsiaTheme="minorEastAsia" w:hAnsi="Times New Roman" w:cs="Times New Roman"/>
                <w:noProof/>
                <w:kern w:val="2"/>
                <w:sz w:val="21"/>
              </w:rPr>
              <w:tab/>
            </w:r>
            <w:r w:rsidR="0055001C">
              <w:rPr>
                <w:rStyle w:val="af5"/>
                <w:rFonts w:ascii="Times New Roman" w:eastAsiaTheme="minorEastAsia" w:hAnsi="Times New Roman" w:cs="Times New Roman"/>
                <w:noProof/>
              </w:rPr>
              <w:t>轻集料</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_Toc47443811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4</w:t>
            </w:r>
            <w:r w:rsidR="001F3BFD" w:rsidRPr="008924F2">
              <w:rPr>
                <w:rFonts w:ascii="Times New Roman" w:eastAsiaTheme="minorEastAsia" w:hAnsi="Times New Roman" w:cs="Times New Roman"/>
                <w:noProof/>
                <w:webHidden/>
              </w:rPr>
              <w:fldChar w:fldCharType="end"/>
            </w:r>
          </w:hyperlink>
        </w:p>
        <w:p w14:paraId="1D418C10"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12" w:history="1">
            <w:r w:rsidR="001F3BFD" w:rsidRPr="008924F2">
              <w:rPr>
                <w:rStyle w:val="af5"/>
                <w:rFonts w:ascii="Times New Roman" w:eastAsiaTheme="minorEastAsia" w:hAnsi="Times New Roman" w:cs="Times New Roman"/>
                <w:noProof/>
              </w:rPr>
              <w:t>4.4</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河砂、机制砂</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_Toc47443812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5</w:t>
            </w:r>
            <w:r w:rsidR="001F3BFD" w:rsidRPr="008924F2">
              <w:rPr>
                <w:rFonts w:ascii="Times New Roman" w:eastAsiaTheme="minorEastAsia" w:hAnsi="Times New Roman" w:cs="Times New Roman"/>
                <w:noProof/>
                <w:webHidden/>
              </w:rPr>
              <w:fldChar w:fldCharType="end"/>
            </w:r>
          </w:hyperlink>
        </w:p>
        <w:p w14:paraId="76A711C2"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13" w:history="1">
            <w:r w:rsidR="001F3BFD" w:rsidRPr="008924F2">
              <w:rPr>
                <w:rStyle w:val="af5"/>
                <w:rFonts w:ascii="Times New Roman" w:eastAsiaTheme="minorEastAsia" w:hAnsi="Times New Roman" w:cs="Times New Roman"/>
                <w:noProof/>
              </w:rPr>
              <w:t>4.5</w:t>
            </w:r>
            <w:r w:rsidR="001F3BFD" w:rsidRPr="008924F2">
              <w:rPr>
                <w:rFonts w:ascii="Times New Roman" w:eastAsiaTheme="minorEastAsia" w:hAnsi="Times New Roman" w:cs="Times New Roman"/>
                <w:noProof/>
                <w:kern w:val="2"/>
                <w:sz w:val="21"/>
              </w:rPr>
              <w:tab/>
            </w:r>
            <w:r w:rsidR="001F3BFD">
              <w:rPr>
                <w:rFonts w:ascii="Times New Roman" w:eastAsiaTheme="minorEastAsia" w:hAnsi="Times New Roman" w:cs="Times New Roman"/>
                <w:noProof/>
                <w:kern w:val="2"/>
                <w:sz w:val="21"/>
              </w:rPr>
              <w:t>拌和用</w:t>
            </w:r>
            <w:r w:rsidR="001F3BFD" w:rsidRPr="008924F2">
              <w:rPr>
                <w:rStyle w:val="af5"/>
                <w:rFonts w:ascii="Times New Roman" w:eastAsiaTheme="minorEastAsia" w:hAnsi="Times New Roman" w:cs="Times New Roman"/>
                <w:noProof/>
              </w:rPr>
              <w:t>水</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_Toc47443813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5</w:t>
            </w:r>
            <w:r w:rsidR="001F3BFD" w:rsidRPr="008924F2">
              <w:rPr>
                <w:rFonts w:ascii="Times New Roman" w:eastAsiaTheme="minorEastAsia" w:hAnsi="Times New Roman" w:cs="Times New Roman"/>
                <w:noProof/>
                <w:webHidden/>
              </w:rPr>
              <w:fldChar w:fldCharType="end"/>
            </w:r>
          </w:hyperlink>
        </w:p>
        <w:p w14:paraId="0261386A"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14" w:history="1">
            <w:r w:rsidR="001F3BFD" w:rsidRPr="008924F2">
              <w:rPr>
                <w:rStyle w:val="af5"/>
                <w:rFonts w:ascii="Times New Roman" w:eastAsiaTheme="minorEastAsia" w:hAnsi="Times New Roman" w:cs="Times New Roman"/>
                <w:noProof/>
              </w:rPr>
              <w:t>4.6</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外加剂</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_Toc47443814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5</w:t>
            </w:r>
            <w:r w:rsidR="001F3BFD" w:rsidRPr="008924F2">
              <w:rPr>
                <w:rFonts w:ascii="Times New Roman" w:eastAsiaTheme="minorEastAsia" w:hAnsi="Times New Roman" w:cs="Times New Roman"/>
                <w:noProof/>
                <w:webHidden/>
              </w:rPr>
              <w:fldChar w:fldCharType="end"/>
            </w:r>
          </w:hyperlink>
        </w:p>
        <w:p w14:paraId="66BDF493" w14:textId="77777777" w:rsidR="001F3BFD" w:rsidRPr="008924F2" w:rsidRDefault="003147F0" w:rsidP="008924F2">
          <w:pPr>
            <w:pStyle w:val="TOC1"/>
            <w:tabs>
              <w:tab w:val="right" w:leader="dot" w:pos="8296"/>
            </w:tabs>
            <w:spacing w:after="0"/>
            <w:rPr>
              <w:rFonts w:ascii="Times New Roman" w:eastAsiaTheme="minorEastAsia" w:hAnsi="Times New Roman" w:cs="Times New Roman"/>
              <w:noProof/>
              <w:kern w:val="2"/>
              <w:sz w:val="21"/>
            </w:rPr>
          </w:pPr>
          <w:hyperlink w:anchor="_Toc47443815" w:history="1">
            <w:r w:rsidR="001F3BFD" w:rsidRPr="008924F2">
              <w:rPr>
                <w:rStyle w:val="af5"/>
                <w:rFonts w:ascii="Times New Roman" w:eastAsiaTheme="minorEastAsia" w:hAnsi="Times New Roman" w:cs="Times New Roman"/>
                <w:noProof/>
              </w:rPr>
              <w:t xml:space="preserve">5   </w:t>
            </w:r>
            <w:r w:rsidR="001F3BFD" w:rsidRPr="008924F2">
              <w:rPr>
                <w:rStyle w:val="af5"/>
                <w:rFonts w:ascii="Times New Roman" w:eastAsiaTheme="minorEastAsia" w:hAnsi="Times New Roman" w:cs="Times New Roman"/>
                <w:noProof/>
              </w:rPr>
              <w:t>混凝土性能</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_Toc47443815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6</w:t>
            </w:r>
            <w:r w:rsidR="001F3BFD" w:rsidRPr="008924F2">
              <w:rPr>
                <w:rFonts w:ascii="Times New Roman" w:eastAsiaTheme="minorEastAsia" w:hAnsi="Times New Roman" w:cs="Times New Roman"/>
                <w:noProof/>
                <w:webHidden/>
              </w:rPr>
              <w:fldChar w:fldCharType="end"/>
            </w:r>
          </w:hyperlink>
        </w:p>
        <w:p w14:paraId="205CA2D8"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17" w:history="1">
            <w:r w:rsidR="001F3BFD" w:rsidRPr="008924F2">
              <w:rPr>
                <w:rStyle w:val="af5"/>
                <w:rFonts w:ascii="Times New Roman" w:eastAsiaTheme="minorEastAsia" w:hAnsi="Times New Roman" w:cs="Times New Roman"/>
                <w:noProof/>
              </w:rPr>
              <w:t>5.1</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拌合物性能</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_Toc47443817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6</w:t>
            </w:r>
            <w:r w:rsidR="001F3BFD" w:rsidRPr="008924F2">
              <w:rPr>
                <w:rFonts w:ascii="Times New Roman" w:eastAsiaTheme="minorEastAsia" w:hAnsi="Times New Roman" w:cs="Times New Roman"/>
                <w:noProof/>
                <w:webHidden/>
              </w:rPr>
              <w:fldChar w:fldCharType="end"/>
            </w:r>
          </w:hyperlink>
        </w:p>
        <w:p w14:paraId="1CDFF11E"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18" w:history="1">
            <w:r w:rsidR="001F3BFD" w:rsidRPr="008924F2">
              <w:rPr>
                <w:rStyle w:val="af5"/>
                <w:rFonts w:ascii="Times New Roman" w:eastAsiaTheme="minorEastAsia" w:hAnsi="Times New Roman" w:cs="Times New Roman"/>
                <w:noProof/>
              </w:rPr>
              <w:t>5.2</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硬化混凝土性能</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_Toc47443818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6</w:t>
            </w:r>
            <w:r w:rsidR="001F3BFD" w:rsidRPr="008924F2">
              <w:rPr>
                <w:rFonts w:ascii="Times New Roman" w:eastAsiaTheme="minorEastAsia" w:hAnsi="Times New Roman" w:cs="Times New Roman"/>
                <w:noProof/>
                <w:webHidden/>
              </w:rPr>
              <w:fldChar w:fldCharType="end"/>
            </w:r>
          </w:hyperlink>
        </w:p>
        <w:p w14:paraId="5631CBA9" w14:textId="77777777" w:rsidR="001F3BFD" w:rsidRPr="008924F2" w:rsidRDefault="003147F0" w:rsidP="008924F2">
          <w:pPr>
            <w:pStyle w:val="TOC1"/>
            <w:tabs>
              <w:tab w:val="right" w:leader="dot" w:pos="8296"/>
            </w:tabs>
            <w:spacing w:after="0"/>
            <w:rPr>
              <w:rFonts w:ascii="Times New Roman" w:eastAsiaTheme="minorEastAsia" w:hAnsi="Times New Roman" w:cs="Times New Roman"/>
              <w:noProof/>
              <w:kern w:val="2"/>
              <w:sz w:val="21"/>
            </w:rPr>
          </w:pPr>
          <w:hyperlink w:anchor="_Toc47443819" w:history="1">
            <w:r w:rsidR="001F3BFD" w:rsidRPr="008924F2">
              <w:rPr>
                <w:rStyle w:val="af5"/>
                <w:rFonts w:ascii="Times New Roman" w:eastAsiaTheme="minorEastAsia" w:hAnsi="Times New Roman" w:cs="Times New Roman"/>
                <w:noProof/>
              </w:rPr>
              <w:t xml:space="preserve">6    </w:t>
            </w:r>
            <w:r w:rsidR="001F3BFD" w:rsidRPr="008924F2">
              <w:rPr>
                <w:rStyle w:val="af5"/>
                <w:rFonts w:ascii="Times New Roman" w:eastAsiaTheme="minorEastAsia" w:hAnsi="Times New Roman" w:cs="Times New Roman"/>
                <w:noProof/>
              </w:rPr>
              <w:t>配合比设计与确定</w:t>
            </w:r>
            <w:r w:rsidR="001F3BFD" w:rsidRPr="008924F2">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7</w:t>
            </w:r>
          </w:hyperlink>
        </w:p>
        <w:p w14:paraId="4F5F0256"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21" w:history="1">
            <w:r w:rsidR="001F3BFD" w:rsidRPr="008924F2">
              <w:rPr>
                <w:rStyle w:val="af5"/>
                <w:rFonts w:ascii="Times New Roman" w:eastAsiaTheme="minorEastAsia" w:hAnsi="Times New Roman" w:cs="Times New Roman"/>
                <w:noProof/>
              </w:rPr>
              <w:t>6.1</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一般要求</w:t>
            </w:r>
            <w:r w:rsidR="001F3BFD" w:rsidRPr="008924F2">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7</w:t>
            </w:r>
          </w:hyperlink>
        </w:p>
        <w:p w14:paraId="0AE98552"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27" w:history="1">
            <w:r w:rsidR="001F3BFD" w:rsidRPr="008924F2">
              <w:rPr>
                <w:rStyle w:val="af5"/>
                <w:rFonts w:ascii="Times New Roman" w:eastAsiaTheme="minorEastAsia" w:hAnsi="Times New Roman" w:cs="Times New Roman"/>
                <w:noProof/>
              </w:rPr>
              <w:t>6.2</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配合比的计算</w:t>
            </w:r>
            <w:r w:rsidR="001F3BFD" w:rsidRPr="008924F2">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7</w:t>
            </w:r>
          </w:hyperlink>
        </w:p>
        <w:p w14:paraId="3BAC59BB"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28" w:history="1">
            <w:r w:rsidR="001F3BFD" w:rsidRPr="008924F2">
              <w:rPr>
                <w:rStyle w:val="af5"/>
                <w:rFonts w:ascii="Times New Roman" w:eastAsiaTheme="minorEastAsia" w:hAnsi="Times New Roman" w:cs="Times New Roman"/>
                <w:noProof/>
              </w:rPr>
              <w:t>6.3</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配合比的试配、调整与确定</w:t>
            </w:r>
            <w:r w:rsidR="001F3BFD" w:rsidRPr="008924F2">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8</w:t>
            </w:r>
          </w:hyperlink>
        </w:p>
        <w:p w14:paraId="5DFB2496" w14:textId="77777777" w:rsidR="001F3BFD" w:rsidRPr="008924F2" w:rsidRDefault="003147F0" w:rsidP="008924F2">
          <w:pPr>
            <w:pStyle w:val="TOC1"/>
            <w:tabs>
              <w:tab w:val="right" w:leader="dot" w:pos="8296"/>
            </w:tabs>
            <w:spacing w:after="0"/>
            <w:rPr>
              <w:rFonts w:ascii="Times New Roman" w:eastAsiaTheme="minorEastAsia" w:hAnsi="Times New Roman" w:cs="Times New Roman"/>
              <w:noProof/>
              <w:kern w:val="2"/>
              <w:sz w:val="21"/>
            </w:rPr>
          </w:pPr>
          <w:hyperlink w:anchor="_Toc47443829" w:history="1">
            <w:r w:rsidR="001F3BFD" w:rsidRPr="008924F2">
              <w:rPr>
                <w:rStyle w:val="af5"/>
                <w:rFonts w:ascii="Times New Roman" w:eastAsiaTheme="minorEastAsia" w:hAnsi="Times New Roman" w:cs="Times New Roman"/>
                <w:noProof/>
              </w:rPr>
              <w:t xml:space="preserve">7   </w:t>
            </w:r>
            <w:r w:rsidR="001F3BFD" w:rsidRPr="008924F2">
              <w:rPr>
                <w:rStyle w:val="af5"/>
                <w:rFonts w:ascii="Times New Roman" w:eastAsiaTheme="minorEastAsia" w:hAnsi="Times New Roman" w:cs="Times New Roman"/>
                <w:noProof/>
              </w:rPr>
              <w:t>生产与运输</w:t>
            </w:r>
            <w:r w:rsidR="001F3BFD" w:rsidRPr="008924F2">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9</w:t>
            </w:r>
          </w:hyperlink>
        </w:p>
        <w:p w14:paraId="06B77D8A"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31" w:history="1">
            <w:r w:rsidR="001F3BFD" w:rsidRPr="008924F2">
              <w:rPr>
                <w:rStyle w:val="af5"/>
                <w:rFonts w:ascii="Times New Roman" w:eastAsiaTheme="minorEastAsia" w:hAnsi="Times New Roman" w:cs="Times New Roman"/>
                <w:noProof/>
              </w:rPr>
              <w:t>7.1</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一般规定</w:t>
            </w:r>
            <w:r w:rsidR="001F3BFD" w:rsidRPr="008924F2">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9</w:t>
            </w:r>
          </w:hyperlink>
        </w:p>
        <w:p w14:paraId="4857D1F4"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32" w:history="1">
            <w:r w:rsidR="001F3BFD" w:rsidRPr="008924F2">
              <w:rPr>
                <w:rStyle w:val="af5"/>
                <w:rFonts w:ascii="Times New Roman" w:eastAsiaTheme="minorEastAsia" w:hAnsi="Times New Roman" w:cs="Times New Roman"/>
                <w:noProof/>
              </w:rPr>
              <w:t>7.2</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原材料进场与存储</w:t>
            </w:r>
            <w:r w:rsidR="001F3BFD" w:rsidRPr="008924F2">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9</w:t>
            </w:r>
          </w:hyperlink>
        </w:p>
        <w:p w14:paraId="6C1E47AB" w14:textId="685D963B"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33" w:history="1">
            <w:r w:rsidR="001F3BFD" w:rsidRPr="008924F2">
              <w:rPr>
                <w:rStyle w:val="af5"/>
                <w:rFonts w:ascii="Times New Roman" w:eastAsiaTheme="minorEastAsia" w:hAnsi="Times New Roman" w:cs="Times New Roman"/>
                <w:noProof/>
              </w:rPr>
              <w:t>7.3</w:t>
            </w:r>
            <w:r w:rsidR="001F3BFD" w:rsidRPr="008924F2">
              <w:rPr>
                <w:rFonts w:ascii="Times New Roman" w:eastAsiaTheme="minorEastAsia" w:hAnsi="Times New Roman" w:cs="Times New Roman"/>
                <w:noProof/>
                <w:kern w:val="2"/>
                <w:sz w:val="21"/>
              </w:rPr>
              <w:tab/>
            </w:r>
            <w:r w:rsidR="0055001C">
              <w:rPr>
                <w:rStyle w:val="af5"/>
                <w:rFonts w:ascii="Times New Roman" w:eastAsiaTheme="minorEastAsia" w:hAnsi="Times New Roman" w:cs="Times New Roman"/>
                <w:noProof/>
              </w:rPr>
              <w:t>轻集料</w:t>
            </w:r>
            <w:r w:rsidR="001F3BFD" w:rsidRPr="008924F2">
              <w:rPr>
                <w:rStyle w:val="af5"/>
                <w:rFonts w:ascii="Times New Roman" w:eastAsiaTheme="minorEastAsia" w:hAnsi="Times New Roman" w:cs="Times New Roman"/>
                <w:noProof/>
              </w:rPr>
              <w:t>预湿</w:t>
            </w:r>
            <w:r w:rsidR="001F3BFD" w:rsidRPr="008924F2">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9</w:t>
            </w:r>
          </w:hyperlink>
        </w:p>
        <w:p w14:paraId="60B056A4"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34" w:history="1">
            <w:r w:rsidR="001F3BFD" w:rsidRPr="008924F2">
              <w:rPr>
                <w:rStyle w:val="af5"/>
                <w:rFonts w:ascii="Times New Roman" w:eastAsiaTheme="minorEastAsia" w:hAnsi="Times New Roman" w:cs="Times New Roman"/>
                <w:noProof/>
              </w:rPr>
              <w:t>7.4</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生产</w:t>
            </w:r>
            <w:r w:rsidR="001F3BFD" w:rsidRPr="008924F2">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10</w:t>
            </w:r>
          </w:hyperlink>
        </w:p>
        <w:p w14:paraId="67F8C497"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35" w:history="1">
            <w:r w:rsidR="001F3BFD" w:rsidRPr="008924F2">
              <w:rPr>
                <w:rStyle w:val="af5"/>
                <w:rFonts w:ascii="Times New Roman" w:eastAsiaTheme="minorEastAsia" w:hAnsi="Times New Roman" w:cs="Times New Roman"/>
                <w:noProof/>
              </w:rPr>
              <w:t>7.5</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运输</w:t>
            </w:r>
            <w:r w:rsidR="001F3BFD" w:rsidRPr="008924F2">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10</w:t>
            </w:r>
          </w:hyperlink>
        </w:p>
        <w:p w14:paraId="4D9ACE17" w14:textId="77777777" w:rsidR="001F3BFD" w:rsidRPr="008924F2" w:rsidRDefault="003147F0" w:rsidP="008924F2">
          <w:pPr>
            <w:pStyle w:val="TOC1"/>
            <w:tabs>
              <w:tab w:val="right" w:leader="dot" w:pos="8296"/>
            </w:tabs>
            <w:spacing w:after="0"/>
            <w:rPr>
              <w:rFonts w:ascii="Times New Roman" w:eastAsiaTheme="minorEastAsia" w:hAnsi="Times New Roman" w:cs="Times New Roman"/>
              <w:noProof/>
              <w:kern w:val="2"/>
              <w:sz w:val="21"/>
            </w:rPr>
          </w:pPr>
          <w:hyperlink w:anchor="_Toc47443836" w:history="1">
            <w:r w:rsidR="001F3BFD" w:rsidRPr="008924F2">
              <w:rPr>
                <w:rStyle w:val="af5"/>
                <w:rFonts w:ascii="Times New Roman" w:eastAsiaTheme="minorEastAsia" w:hAnsi="Times New Roman" w:cs="Times New Roman"/>
                <w:noProof/>
              </w:rPr>
              <w:t xml:space="preserve">8   </w:t>
            </w:r>
            <w:r w:rsidR="001F3BFD" w:rsidRPr="008924F2">
              <w:rPr>
                <w:rStyle w:val="af5"/>
                <w:rFonts w:ascii="Times New Roman" w:eastAsiaTheme="minorEastAsia" w:hAnsi="Times New Roman" w:cs="Times New Roman"/>
                <w:noProof/>
              </w:rPr>
              <w:t>泵送与浇筑</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_Toc47443836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1</w:t>
            </w:r>
            <w:r w:rsidR="001F3BFD">
              <w:rPr>
                <w:rFonts w:ascii="Times New Roman" w:eastAsiaTheme="minorEastAsia" w:hAnsi="Times New Roman" w:cs="Times New Roman" w:hint="eastAsia"/>
                <w:noProof/>
                <w:webHidden/>
              </w:rPr>
              <w:t>2</w:t>
            </w:r>
            <w:r w:rsidR="001F3BFD" w:rsidRPr="008924F2">
              <w:rPr>
                <w:rFonts w:ascii="Times New Roman" w:eastAsiaTheme="minorEastAsia" w:hAnsi="Times New Roman" w:cs="Times New Roman"/>
                <w:noProof/>
                <w:webHidden/>
              </w:rPr>
              <w:fldChar w:fldCharType="end"/>
            </w:r>
          </w:hyperlink>
        </w:p>
        <w:p w14:paraId="46E11E26"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38" w:history="1">
            <w:r w:rsidR="001F3BFD" w:rsidRPr="008924F2">
              <w:rPr>
                <w:rStyle w:val="af5"/>
                <w:rFonts w:ascii="Times New Roman" w:eastAsiaTheme="minorEastAsia" w:hAnsi="Times New Roman" w:cs="Times New Roman"/>
                <w:noProof/>
              </w:rPr>
              <w:t>8.1</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一般规定</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_Toc47443838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1</w:t>
            </w:r>
            <w:r w:rsidR="001F3BFD">
              <w:rPr>
                <w:rFonts w:ascii="Times New Roman" w:eastAsiaTheme="minorEastAsia" w:hAnsi="Times New Roman" w:cs="Times New Roman" w:hint="eastAsia"/>
                <w:noProof/>
                <w:webHidden/>
              </w:rPr>
              <w:t>2</w:t>
            </w:r>
            <w:r w:rsidR="001F3BFD" w:rsidRPr="008924F2">
              <w:rPr>
                <w:rFonts w:ascii="Times New Roman" w:eastAsiaTheme="minorEastAsia" w:hAnsi="Times New Roman" w:cs="Times New Roman"/>
                <w:noProof/>
                <w:webHidden/>
              </w:rPr>
              <w:fldChar w:fldCharType="end"/>
            </w:r>
          </w:hyperlink>
        </w:p>
        <w:p w14:paraId="454E70D2"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39" w:history="1">
            <w:r w:rsidR="001F3BFD" w:rsidRPr="008924F2">
              <w:rPr>
                <w:rStyle w:val="af5"/>
                <w:rFonts w:ascii="Times New Roman" w:eastAsiaTheme="minorEastAsia" w:hAnsi="Times New Roman" w:cs="Times New Roman"/>
                <w:noProof/>
              </w:rPr>
              <w:t>8.2</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泵送</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_Toc47443839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1</w:t>
            </w:r>
            <w:r w:rsidR="001F3BFD">
              <w:rPr>
                <w:rFonts w:ascii="Times New Roman" w:eastAsiaTheme="minorEastAsia" w:hAnsi="Times New Roman" w:cs="Times New Roman" w:hint="eastAsia"/>
                <w:noProof/>
                <w:webHidden/>
              </w:rPr>
              <w:t>2</w:t>
            </w:r>
            <w:r w:rsidR="001F3BFD" w:rsidRPr="008924F2">
              <w:rPr>
                <w:rFonts w:ascii="Times New Roman" w:eastAsiaTheme="minorEastAsia" w:hAnsi="Times New Roman" w:cs="Times New Roman"/>
                <w:noProof/>
                <w:webHidden/>
              </w:rPr>
              <w:fldChar w:fldCharType="end"/>
            </w:r>
          </w:hyperlink>
        </w:p>
        <w:p w14:paraId="6D4AFA09"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40" w:history="1">
            <w:r w:rsidR="001F3BFD" w:rsidRPr="008924F2">
              <w:rPr>
                <w:rStyle w:val="af5"/>
                <w:rFonts w:ascii="Times New Roman" w:eastAsiaTheme="minorEastAsia" w:hAnsi="Times New Roman" w:cs="Times New Roman"/>
                <w:noProof/>
              </w:rPr>
              <w:t>8.3</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浇筑与养护</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_Toc47443840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1</w:t>
            </w:r>
            <w:r w:rsidR="001F3BFD">
              <w:rPr>
                <w:rFonts w:ascii="Times New Roman" w:eastAsiaTheme="minorEastAsia" w:hAnsi="Times New Roman" w:cs="Times New Roman" w:hint="eastAsia"/>
                <w:noProof/>
                <w:webHidden/>
              </w:rPr>
              <w:t>3</w:t>
            </w:r>
            <w:r w:rsidR="001F3BFD" w:rsidRPr="008924F2">
              <w:rPr>
                <w:rFonts w:ascii="Times New Roman" w:eastAsiaTheme="minorEastAsia" w:hAnsi="Times New Roman" w:cs="Times New Roman"/>
                <w:noProof/>
                <w:webHidden/>
              </w:rPr>
              <w:fldChar w:fldCharType="end"/>
            </w:r>
          </w:hyperlink>
        </w:p>
        <w:p w14:paraId="70670BA0" w14:textId="77777777" w:rsidR="001F3BFD" w:rsidRPr="008924F2" w:rsidRDefault="003147F0" w:rsidP="008924F2">
          <w:pPr>
            <w:pStyle w:val="TOC1"/>
            <w:tabs>
              <w:tab w:val="right" w:leader="dot" w:pos="8296"/>
            </w:tabs>
            <w:spacing w:after="0"/>
            <w:rPr>
              <w:rFonts w:ascii="Times New Roman" w:eastAsiaTheme="minorEastAsia" w:hAnsi="Times New Roman" w:cs="Times New Roman"/>
              <w:noProof/>
              <w:kern w:val="2"/>
              <w:sz w:val="21"/>
            </w:rPr>
          </w:pPr>
          <w:hyperlink w:anchor="_Toc47443841" w:history="1">
            <w:r w:rsidR="001F3BFD" w:rsidRPr="0065724C">
              <w:rPr>
                <w:rStyle w:val="af5"/>
                <w:rFonts w:ascii="Times New Roman" w:eastAsiaTheme="minorEastAsia" w:hAnsi="Times New Roman" w:cs="Times New Roman"/>
                <w:bCs/>
                <w:noProof/>
              </w:rPr>
              <w:t xml:space="preserve">9   </w:t>
            </w:r>
            <w:r w:rsidR="001F3BFD" w:rsidRPr="0065724C">
              <w:rPr>
                <w:rStyle w:val="af5"/>
                <w:rFonts w:ascii="Times New Roman" w:eastAsiaTheme="minorEastAsia" w:hAnsi="Times New Roman" w:cs="Times New Roman"/>
                <w:bCs/>
                <w:noProof/>
              </w:rPr>
              <w:t>质量检验与验收</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_Toc47443841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1</w:t>
            </w:r>
            <w:r w:rsidR="001F3BFD">
              <w:rPr>
                <w:rFonts w:ascii="Times New Roman" w:eastAsiaTheme="minorEastAsia" w:hAnsi="Times New Roman" w:cs="Times New Roman" w:hint="eastAsia"/>
                <w:noProof/>
                <w:webHidden/>
              </w:rPr>
              <w:t>4</w:t>
            </w:r>
            <w:r w:rsidR="001F3BFD" w:rsidRPr="008924F2">
              <w:rPr>
                <w:rFonts w:ascii="Times New Roman" w:eastAsiaTheme="minorEastAsia" w:hAnsi="Times New Roman" w:cs="Times New Roman"/>
                <w:noProof/>
                <w:webHidden/>
              </w:rPr>
              <w:fldChar w:fldCharType="end"/>
            </w:r>
          </w:hyperlink>
        </w:p>
        <w:p w14:paraId="3C35E9BE"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52" w:history="1">
            <w:r w:rsidR="001F3BFD" w:rsidRPr="008924F2">
              <w:rPr>
                <w:rStyle w:val="af5"/>
                <w:rFonts w:ascii="Times New Roman" w:eastAsiaTheme="minorEastAsia" w:hAnsi="Times New Roman" w:cs="Times New Roman"/>
                <w:noProof/>
              </w:rPr>
              <w:t>9.1</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原材料质量检验</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_Toc47443852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1</w:t>
            </w:r>
            <w:r w:rsidR="001F3BFD">
              <w:rPr>
                <w:rFonts w:ascii="Times New Roman" w:eastAsiaTheme="minorEastAsia" w:hAnsi="Times New Roman" w:cs="Times New Roman" w:hint="eastAsia"/>
                <w:noProof/>
                <w:webHidden/>
              </w:rPr>
              <w:t>4</w:t>
            </w:r>
            <w:r w:rsidR="001F3BFD" w:rsidRPr="008924F2">
              <w:rPr>
                <w:rFonts w:ascii="Times New Roman" w:eastAsiaTheme="minorEastAsia" w:hAnsi="Times New Roman" w:cs="Times New Roman"/>
                <w:noProof/>
                <w:webHidden/>
              </w:rPr>
              <w:fldChar w:fldCharType="end"/>
            </w:r>
          </w:hyperlink>
        </w:p>
        <w:p w14:paraId="7B54F829"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53" w:history="1">
            <w:r w:rsidR="001F3BFD" w:rsidRPr="008924F2">
              <w:rPr>
                <w:rStyle w:val="af5"/>
                <w:rFonts w:ascii="Times New Roman" w:eastAsiaTheme="minorEastAsia" w:hAnsi="Times New Roman" w:cs="Times New Roman"/>
                <w:noProof/>
              </w:rPr>
              <w:t>9.2</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混凝土性能检验</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_Toc47443853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1</w:t>
            </w:r>
            <w:r w:rsidR="001F3BFD">
              <w:rPr>
                <w:rFonts w:ascii="Times New Roman" w:eastAsiaTheme="minorEastAsia" w:hAnsi="Times New Roman" w:cs="Times New Roman" w:hint="eastAsia"/>
                <w:noProof/>
                <w:webHidden/>
              </w:rPr>
              <w:t>5</w:t>
            </w:r>
            <w:r w:rsidR="001F3BFD" w:rsidRPr="008924F2">
              <w:rPr>
                <w:rFonts w:ascii="Times New Roman" w:eastAsiaTheme="minorEastAsia" w:hAnsi="Times New Roman" w:cs="Times New Roman"/>
                <w:noProof/>
                <w:webHidden/>
              </w:rPr>
              <w:fldChar w:fldCharType="end"/>
            </w:r>
          </w:hyperlink>
        </w:p>
        <w:p w14:paraId="05C12A72" w14:textId="77777777" w:rsidR="001F3BFD" w:rsidRPr="008924F2" w:rsidRDefault="003147F0" w:rsidP="008924F2">
          <w:pPr>
            <w:pStyle w:val="TOC2"/>
            <w:tabs>
              <w:tab w:val="left" w:pos="1050"/>
              <w:tab w:val="right" w:leader="dot" w:pos="8296"/>
            </w:tabs>
            <w:spacing w:after="0"/>
            <w:ind w:left="440"/>
            <w:rPr>
              <w:rFonts w:ascii="Times New Roman" w:eastAsiaTheme="minorEastAsia" w:hAnsi="Times New Roman" w:cs="Times New Roman"/>
              <w:noProof/>
              <w:kern w:val="2"/>
              <w:sz w:val="21"/>
            </w:rPr>
          </w:pPr>
          <w:hyperlink w:anchor="_Toc47443854" w:history="1">
            <w:r w:rsidR="001F3BFD" w:rsidRPr="008924F2">
              <w:rPr>
                <w:rStyle w:val="af5"/>
                <w:rFonts w:ascii="Times New Roman" w:eastAsiaTheme="minorEastAsia" w:hAnsi="Times New Roman" w:cs="Times New Roman"/>
                <w:noProof/>
              </w:rPr>
              <w:t>9.3</w:t>
            </w:r>
            <w:r w:rsidR="001F3BFD" w:rsidRPr="008924F2">
              <w:rPr>
                <w:rFonts w:ascii="Times New Roman" w:eastAsiaTheme="minorEastAsia" w:hAnsi="Times New Roman" w:cs="Times New Roman"/>
                <w:noProof/>
                <w:kern w:val="2"/>
                <w:sz w:val="21"/>
              </w:rPr>
              <w:tab/>
            </w:r>
            <w:r w:rsidR="001F3BFD" w:rsidRPr="008924F2">
              <w:rPr>
                <w:rStyle w:val="af5"/>
                <w:rFonts w:ascii="Times New Roman" w:eastAsiaTheme="minorEastAsia" w:hAnsi="Times New Roman" w:cs="Times New Roman"/>
                <w:noProof/>
              </w:rPr>
              <w:t>验收</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_Toc47443854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1</w:t>
            </w:r>
            <w:r w:rsidR="001F3BFD">
              <w:rPr>
                <w:rFonts w:ascii="Times New Roman" w:eastAsiaTheme="minorEastAsia" w:hAnsi="Times New Roman" w:cs="Times New Roman" w:hint="eastAsia"/>
                <w:noProof/>
                <w:webHidden/>
              </w:rPr>
              <w:t>5</w:t>
            </w:r>
            <w:r w:rsidR="001F3BFD" w:rsidRPr="008924F2">
              <w:rPr>
                <w:rFonts w:ascii="Times New Roman" w:eastAsiaTheme="minorEastAsia" w:hAnsi="Times New Roman" w:cs="Times New Roman"/>
                <w:noProof/>
                <w:webHidden/>
              </w:rPr>
              <w:fldChar w:fldCharType="end"/>
            </w:r>
          </w:hyperlink>
        </w:p>
        <w:p w14:paraId="5E85FA1B" w14:textId="1E3DB92E" w:rsidR="001F3BFD" w:rsidRPr="008924F2" w:rsidRDefault="003147F0" w:rsidP="008924F2">
          <w:pPr>
            <w:pStyle w:val="TOC1"/>
            <w:tabs>
              <w:tab w:val="right" w:leader="dot" w:pos="8296"/>
            </w:tabs>
            <w:spacing w:after="0"/>
            <w:rPr>
              <w:rFonts w:ascii="Times New Roman" w:eastAsiaTheme="minorEastAsia" w:hAnsi="Times New Roman" w:cs="Times New Roman"/>
              <w:noProof/>
              <w:kern w:val="2"/>
              <w:sz w:val="21"/>
            </w:rPr>
          </w:pPr>
          <w:hyperlink w:anchor="_Toc47443855" w:history="1">
            <w:r w:rsidR="001F3BFD" w:rsidRPr="008924F2">
              <w:rPr>
                <w:rStyle w:val="af5"/>
                <w:rFonts w:ascii="Times New Roman" w:eastAsiaTheme="minorEastAsia" w:hAnsi="Times New Roman" w:cs="Times New Roman"/>
                <w:noProof/>
              </w:rPr>
              <w:t>附录</w:t>
            </w:r>
            <w:r w:rsidR="001F3BFD" w:rsidRPr="008924F2">
              <w:rPr>
                <w:rStyle w:val="af5"/>
                <w:rFonts w:ascii="Times New Roman" w:eastAsiaTheme="minorEastAsia" w:hAnsi="Times New Roman" w:cs="Times New Roman"/>
                <w:noProof/>
              </w:rPr>
              <w:t xml:space="preserve">A   </w:t>
            </w:r>
            <w:r w:rsidR="0055001C">
              <w:rPr>
                <w:rStyle w:val="af5"/>
                <w:rFonts w:ascii="Times New Roman" w:eastAsiaTheme="minorEastAsia" w:hAnsi="Times New Roman" w:cs="Times New Roman"/>
                <w:noProof/>
              </w:rPr>
              <w:t>轻集料</w:t>
            </w:r>
            <w:r w:rsidR="001F3BFD" w:rsidRPr="008924F2">
              <w:rPr>
                <w:rStyle w:val="af5"/>
                <w:rFonts w:ascii="Times New Roman" w:eastAsiaTheme="minorEastAsia" w:hAnsi="Times New Roman" w:cs="Times New Roman"/>
                <w:noProof/>
              </w:rPr>
              <w:t>压力吸水率试验方法</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_Toc47443855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1</w:t>
            </w:r>
            <w:r w:rsidR="001F3BFD">
              <w:rPr>
                <w:rFonts w:ascii="Times New Roman" w:eastAsiaTheme="minorEastAsia" w:hAnsi="Times New Roman" w:cs="Times New Roman" w:hint="eastAsia"/>
                <w:noProof/>
                <w:webHidden/>
              </w:rPr>
              <w:t>6</w:t>
            </w:r>
            <w:r w:rsidR="001F3BFD" w:rsidRPr="008924F2">
              <w:rPr>
                <w:rFonts w:ascii="Times New Roman" w:eastAsiaTheme="minorEastAsia" w:hAnsi="Times New Roman" w:cs="Times New Roman"/>
                <w:noProof/>
                <w:webHidden/>
              </w:rPr>
              <w:fldChar w:fldCharType="end"/>
            </w:r>
          </w:hyperlink>
        </w:p>
        <w:p w14:paraId="54D8BB78" w14:textId="341D75F6" w:rsidR="001F3BFD" w:rsidRPr="008924F2" w:rsidRDefault="003147F0" w:rsidP="008924F2">
          <w:pPr>
            <w:pStyle w:val="TOC1"/>
            <w:tabs>
              <w:tab w:val="right" w:leader="dot" w:pos="8296"/>
            </w:tabs>
            <w:spacing w:after="0"/>
            <w:rPr>
              <w:rFonts w:ascii="Times New Roman" w:eastAsiaTheme="minorEastAsia" w:hAnsi="Times New Roman" w:cs="Times New Roman"/>
              <w:noProof/>
              <w:kern w:val="2"/>
              <w:sz w:val="21"/>
            </w:rPr>
          </w:pPr>
          <w:hyperlink w:anchor="_Toc47443856" w:history="1">
            <w:r w:rsidR="001F3BFD" w:rsidRPr="008924F2">
              <w:rPr>
                <w:rStyle w:val="af5"/>
                <w:rFonts w:ascii="Times New Roman" w:eastAsiaTheme="minorEastAsia" w:hAnsi="Times New Roman" w:cs="Times New Roman"/>
                <w:noProof/>
              </w:rPr>
              <w:t>附录</w:t>
            </w:r>
            <w:r w:rsidR="001F3BFD" w:rsidRPr="008924F2">
              <w:rPr>
                <w:rStyle w:val="af5"/>
                <w:rFonts w:ascii="Times New Roman" w:eastAsiaTheme="minorEastAsia" w:hAnsi="Times New Roman" w:cs="Times New Roman"/>
                <w:noProof/>
              </w:rPr>
              <w:t xml:space="preserve">B   </w:t>
            </w:r>
            <w:r w:rsidR="0055001C">
              <w:rPr>
                <w:rStyle w:val="af5"/>
                <w:rFonts w:ascii="Times New Roman" w:eastAsiaTheme="minorEastAsia" w:hAnsi="Times New Roman" w:cs="Times New Roman"/>
                <w:noProof/>
              </w:rPr>
              <w:t>轻集料</w:t>
            </w:r>
            <w:r w:rsidR="001F3BFD" w:rsidRPr="008924F2">
              <w:rPr>
                <w:rStyle w:val="af5"/>
                <w:rFonts w:ascii="Times New Roman" w:eastAsiaTheme="minorEastAsia" w:hAnsi="Times New Roman" w:cs="Times New Roman"/>
                <w:noProof/>
              </w:rPr>
              <w:t>混凝土匀质性试验方法</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_Toc47443856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1</w:t>
            </w:r>
            <w:r w:rsidR="001F3BFD">
              <w:rPr>
                <w:rFonts w:ascii="Times New Roman" w:eastAsiaTheme="minorEastAsia" w:hAnsi="Times New Roman" w:cs="Times New Roman" w:hint="eastAsia"/>
                <w:noProof/>
                <w:webHidden/>
              </w:rPr>
              <w:t>7</w:t>
            </w:r>
            <w:r w:rsidR="001F3BFD" w:rsidRPr="008924F2">
              <w:rPr>
                <w:rFonts w:ascii="Times New Roman" w:eastAsiaTheme="minorEastAsia" w:hAnsi="Times New Roman" w:cs="Times New Roman"/>
                <w:noProof/>
                <w:webHidden/>
              </w:rPr>
              <w:fldChar w:fldCharType="end"/>
            </w:r>
          </w:hyperlink>
        </w:p>
        <w:p w14:paraId="199CC662" w14:textId="77777777" w:rsidR="001F3BFD" w:rsidRPr="008924F2" w:rsidRDefault="003147F0" w:rsidP="008924F2">
          <w:pPr>
            <w:pStyle w:val="TOC1"/>
            <w:tabs>
              <w:tab w:val="right" w:leader="dot" w:pos="8296"/>
            </w:tabs>
            <w:spacing w:after="0"/>
            <w:rPr>
              <w:rFonts w:ascii="Times New Roman" w:eastAsiaTheme="minorEastAsia" w:hAnsi="Times New Roman" w:cs="Times New Roman"/>
              <w:noProof/>
              <w:kern w:val="2"/>
              <w:sz w:val="21"/>
            </w:rPr>
          </w:pPr>
          <w:hyperlink w:anchor="_Toc47443857" w:history="1">
            <w:r w:rsidR="001F3BFD" w:rsidRPr="008924F2">
              <w:rPr>
                <w:rStyle w:val="af5"/>
                <w:rFonts w:ascii="Times New Roman" w:eastAsiaTheme="minorEastAsia" w:hAnsi="Times New Roman" w:cs="Times New Roman"/>
                <w:noProof/>
              </w:rPr>
              <w:t>本规程用词说明</w:t>
            </w:r>
            <w:r w:rsidR="001F3BFD" w:rsidRPr="008924F2">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19</w:t>
            </w:r>
          </w:hyperlink>
        </w:p>
        <w:p w14:paraId="2E7364A3" w14:textId="77777777" w:rsidR="001F3BFD" w:rsidRPr="008924F2" w:rsidRDefault="003147F0" w:rsidP="008924F2">
          <w:pPr>
            <w:pStyle w:val="TOC1"/>
            <w:tabs>
              <w:tab w:val="right" w:leader="dot" w:pos="8296"/>
            </w:tabs>
            <w:spacing w:after="0"/>
            <w:rPr>
              <w:rFonts w:ascii="Times New Roman" w:eastAsiaTheme="minorEastAsia" w:hAnsi="Times New Roman" w:cs="Times New Roman"/>
              <w:noProof/>
              <w:kern w:val="2"/>
              <w:sz w:val="21"/>
            </w:rPr>
          </w:pPr>
          <w:hyperlink w:anchor="_Toc47443858" w:history="1">
            <w:r w:rsidR="001F3BFD" w:rsidRPr="008924F2">
              <w:rPr>
                <w:rStyle w:val="af5"/>
                <w:rFonts w:ascii="Times New Roman" w:eastAsiaTheme="minorEastAsia" w:hAnsi="Times New Roman" w:cs="Times New Roman"/>
                <w:noProof/>
              </w:rPr>
              <w:t>引用标准名录</w:t>
            </w:r>
            <w:r w:rsidR="001F3BFD" w:rsidRPr="008924F2">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20</w:t>
            </w:r>
          </w:hyperlink>
        </w:p>
        <w:p w14:paraId="1BE87C30" w14:textId="77777777" w:rsidR="001F3BFD" w:rsidRPr="008924F2" w:rsidRDefault="003147F0" w:rsidP="008924F2">
          <w:pPr>
            <w:pStyle w:val="TOC1"/>
            <w:tabs>
              <w:tab w:val="right" w:leader="dot" w:pos="8296"/>
            </w:tabs>
            <w:spacing w:after="0"/>
            <w:rPr>
              <w:rFonts w:ascii="Times New Roman" w:eastAsiaTheme="minorEastAsia" w:hAnsi="Times New Roman" w:cs="Times New Roman"/>
              <w:noProof/>
              <w:kern w:val="2"/>
              <w:sz w:val="21"/>
            </w:rPr>
          </w:pPr>
          <w:hyperlink w:anchor="_Toc47443859" w:history="1">
            <w:r w:rsidR="001F3BFD" w:rsidRPr="008924F2">
              <w:rPr>
                <w:rStyle w:val="af5"/>
                <w:rFonts w:ascii="Times New Roman" w:eastAsiaTheme="minorEastAsia" w:hAnsi="Times New Roman" w:cs="Times New Roman"/>
                <w:noProof/>
              </w:rPr>
              <w:t>条文说明</w:t>
            </w:r>
            <w:r w:rsidR="001F3BFD" w:rsidRPr="008924F2">
              <w:rPr>
                <w:rFonts w:ascii="Times New Roman" w:eastAsiaTheme="minorEastAsia" w:hAnsi="Times New Roman" w:cs="Times New Roman"/>
                <w:noProof/>
                <w:webHidden/>
              </w:rPr>
              <w:tab/>
            </w:r>
            <w:r w:rsidR="001F3BFD" w:rsidRPr="008924F2">
              <w:rPr>
                <w:rFonts w:ascii="Times New Roman" w:eastAsiaTheme="minorEastAsia" w:hAnsi="Times New Roman" w:cs="Times New Roman"/>
                <w:noProof/>
                <w:webHidden/>
              </w:rPr>
              <w:fldChar w:fldCharType="begin"/>
            </w:r>
            <w:r w:rsidR="001F3BFD" w:rsidRPr="008924F2">
              <w:rPr>
                <w:rFonts w:ascii="Times New Roman" w:eastAsiaTheme="minorEastAsia" w:hAnsi="Times New Roman" w:cs="Times New Roman"/>
                <w:noProof/>
                <w:webHidden/>
              </w:rPr>
              <w:instrText xml:space="preserve"> PAGEREF _Toc47443859 \h </w:instrText>
            </w:r>
            <w:r w:rsidR="001F3BFD" w:rsidRPr="008924F2">
              <w:rPr>
                <w:rFonts w:ascii="Times New Roman" w:eastAsiaTheme="minorEastAsia" w:hAnsi="Times New Roman" w:cs="Times New Roman"/>
                <w:noProof/>
                <w:webHidden/>
              </w:rPr>
            </w:r>
            <w:r w:rsidR="001F3BFD" w:rsidRPr="008924F2">
              <w:rPr>
                <w:rFonts w:ascii="Times New Roman" w:eastAsiaTheme="minorEastAsia" w:hAnsi="Times New Roman" w:cs="Times New Roman"/>
                <w:noProof/>
                <w:webHidden/>
              </w:rPr>
              <w:fldChar w:fldCharType="separate"/>
            </w:r>
            <w:r w:rsidR="001F3BFD" w:rsidRPr="008924F2">
              <w:rPr>
                <w:rFonts w:ascii="Times New Roman" w:eastAsiaTheme="minorEastAsia" w:hAnsi="Times New Roman" w:cs="Times New Roman"/>
                <w:noProof/>
                <w:webHidden/>
              </w:rPr>
              <w:t>2</w:t>
            </w:r>
            <w:r w:rsidR="001F3BFD">
              <w:rPr>
                <w:rFonts w:ascii="Times New Roman" w:eastAsiaTheme="minorEastAsia" w:hAnsi="Times New Roman" w:cs="Times New Roman" w:hint="eastAsia"/>
                <w:noProof/>
                <w:webHidden/>
              </w:rPr>
              <w:t>1</w:t>
            </w:r>
            <w:r w:rsidR="001F3BFD" w:rsidRPr="008924F2">
              <w:rPr>
                <w:rFonts w:ascii="Times New Roman" w:eastAsiaTheme="minorEastAsia" w:hAnsi="Times New Roman" w:cs="Times New Roman"/>
                <w:noProof/>
                <w:webHidden/>
              </w:rPr>
              <w:fldChar w:fldCharType="end"/>
            </w:r>
          </w:hyperlink>
        </w:p>
        <w:p w14:paraId="4F5FFCA7" w14:textId="40F0EF0A" w:rsidR="00D23620" w:rsidRDefault="001F3BFD" w:rsidP="008924F2">
          <w:pPr>
            <w:spacing w:after="0"/>
            <w:rPr>
              <w:rFonts w:ascii="Times New Roman" w:eastAsia="宋体" w:hAnsi="Times New Roman" w:cs="Times New Roman"/>
              <w:sz w:val="24"/>
              <w:szCs w:val="24"/>
            </w:rPr>
          </w:pPr>
          <w:r w:rsidRPr="008924F2">
            <w:rPr>
              <w:rFonts w:ascii="Times New Roman" w:eastAsiaTheme="minorEastAsia" w:hAnsi="Times New Roman" w:cs="Times New Roman"/>
              <w:sz w:val="21"/>
              <w:szCs w:val="21"/>
            </w:rPr>
            <w:fldChar w:fldCharType="end"/>
          </w:r>
        </w:p>
      </w:sdtContent>
    </w:sdt>
    <w:p w14:paraId="306C74D3" w14:textId="77777777" w:rsidR="00D23620" w:rsidRDefault="00080A65">
      <w:pPr>
        <w:rPr>
          <w:rFonts w:ascii="Times New Roman" w:hAnsi="Times New Roman" w:cs="Times New Roman"/>
          <w:sz w:val="28"/>
          <w:szCs w:val="36"/>
        </w:rPr>
      </w:pPr>
      <w:r>
        <w:rPr>
          <w:rFonts w:ascii="Times New Roman" w:hAnsi="Times New Roman" w:cs="Times New Roman"/>
          <w:sz w:val="28"/>
          <w:szCs w:val="36"/>
        </w:rPr>
        <w:br w:type="page"/>
      </w:r>
    </w:p>
    <w:p w14:paraId="4BCA9A8B" w14:textId="77777777" w:rsidR="00D23620" w:rsidRDefault="00080A65">
      <w:pPr>
        <w:pStyle w:val="Style2"/>
        <w:spacing w:line="240" w:lineRule="auto"/>
        <w:jc w:val="center"/>
        <w:rPr>
          <w:rFonts w:ascii="Times New Roman" w:hAnsi="Times New Roman"/>
          <w:color w:val="000000"/>
        </w:rPr>
      </w:pPr>
      <w:r>
        <w:rPr>
          <w:rFonts w:ascii="Times New Roman" w:hAnsi="Times New Roman"/>
          <w:color w:val="000000"/>
          <w:lang w:val="zh-CN"/>
        </w:rPr>
        <w:lastRenderedPageBreak/>
        <w:t>Contents</w:t>
      </w:r>
    </w:p>
    <w:p w14:paraId="3697A2CF" w14:textId="77777777" w:rsidR="00D23620" w:rsidRDefault="00080A65">
      <w:pPr>
        <w:pStyle w:val="TOC1"/>
        <w:tabs>
          <w:tab w:val="right" w:leader="dot" w:pos="9061"/>
        </w:tabs>
        <w:spacing w:after="0"/>
        <w:rPr>
          <w:rFonts w:ascii="Times New Roman" w:eastAsia="宋体" w:hAnsi="Times New Roman" w:cs="Times New Roman"/>
          <w:sz w:val="21"/>
          <w:szCs w:val="21"/>
        </w:rPr>
      </w:pP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TOC \o "1-3" \h \z \u </w:instrText>
      </w:r>
      <w:r>
        <w:rPr>
          <w:rFonts w:ascii="Times New Roman" w:eastAsia="宋体" w:hAnsi="Times New Roman" w:cs="Times New Roman"/>
          <w:sz w:val="21"/>
          <w:szCs w:val="21"/>
        </w:rPr>
        <w:fldChar w:fldCharType="separate"/>
      </w:r>
      <w:hyperlink w:anchor="_Toc37150515" w:history="1">
        <w:r>
          <w:rPr>
            <w:rStyle w:val="af5"/>
            <w:rFonts w:ascii="Times New Roman" w:eastAsia="宋体" w:hAnsi="Times New Roman" w:cs="Times New Roman"/>
            <w:sz w:val="21"/>
            <w:szCs w:val="21"/>
          </w:rPr>
          <w:t>1  General provisions</w:t>
        </w:r>
        <w:r>
          <w:rPr>
            <w:rFonts w:ascii="Times New Roman" w:eastAsia="宋体" w:hAnsi="Times New Roman" w:cs="Times New Roman"/>
            <w:sz w:val="21"/>
            <w:szCs w:val="21"/>
          </w:rPr>
          <w:tab/>
        </w: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 xml:space="preserve"> PAGEREF _Toc37150515 \h </w:instrText>
        </w:r>
        <w:r>
          <w:rPr>
            <w:rFonts w:ascii="Times New Roman" w:eastAsia="宋体" w:hAnsi="Times New Roman" w:cs="Times New Roman"/>
            <w:sz w:val="21"/>
            <w:szCs w:val="21"/>
          </w:rPr>
        </w:r>
        <w:r>
          <w:rPr>
            <w:rFonts w:ascii="Times New Roman" w:eastAsia="宋体" w:hAnsi="Times New Roman" w:cs="Times New Roman"/>
            <w:sz w:val="21"/>
            <w:szCs w:val="21"/>
          </w:rPr>
          <w:fldChar w:fldCharType="separate"/>
        </w:r>
        <w:r>
          <w:rPr>
            <w:rFonts w:ascii="Times New Roman" w:eastAsia="宋体" w:hAnsi="Times New Roman" w:cs="Times New Roman"/>
            <w:sz w:val="21"/>
            <w:szCs w:val="21"/>
          </w:rPr>
          <w:t>1</w:t>
        </w:r>
        <w:r>
          <w:rPr>
            <w:rFonts w:ascii="Times New Roman" w:eastAsia="宋体" w:hAnsi="Times New Roman" w:cs="Times New Roman"/>
            <w:sz w:val="21"/>
            <w:szCs w:val="21"/>
          </w:rPr>
          <w:fldChar w:fldCharType="end"/>
        </w:r>
      </w:hyperlink>
    </w:p>
    <w:p w14:paraId="724DB0A5" w14:textId="2FEEF884" w:rsidR="00D23620" w:rsidRDefault="003147F0">
      <w:pPr>
        <w:pStyle w:val="TOC1"/>
        <w:tabs>
          <w:tab w:val="right" w:leader="dot" w:pos="9061"/>
        </w:tabs>
        <w:spacing w:after="0"/>
        <w:rPr>
          <w:rFonts w:ascii="Times New Roman" w:eastAsia="宋体" w:hAnsi="Times New Roman" w:cs="Times New Roman"/>
          <w:sz w:val="21"/>
          <w:szCs w:val="21"/>
        </w:rPr>
      </w:pPr>
      <w:hyperlink w:anchor="_Toc37150516" w:history="1">
        <w:r w:rsidR="00080A65">
          <w:rPr>
            <w:rStyle w:val="af5"/>
            <w:rFonts w:ascii="Times New Roman" w:eastAsia="宋体" w:hAnsi="Times New Roman" w:cs="Times New Roman"/>
            <w:sz w:val="21"/>
            <w:szCs w:val="21"/>
          </w:rPr>
          <w:t>2  Terms</w:t>
        </w:r>
        <w:r w:rsidR="005E558E">
          <w:rPr>
            <w:rStyle w:val="af5"/>
            <w:rFonts w:ascii="Times New Roman" w:eastAsia="宋体" w:hAnsi="Times New Roman" w:cs="Times New Roman" w:hint="eastAsia"/>
            <w:sz w:val="21"/>
            <w:szCs w:val="21"/>
          </w:rPr>
          <w:t xml:space="preserve"> and Symbols</w:t>
        </w:r>
        <w:r w:rsidR="00080A65">
          <w:rPr>
            <w:rFonts w:ascii="Times New Roman" w:eastAsia="宋体" w:hAnsi="Times New Roman" w:cs="Times New Roman"/>
            <w:sz w:val="21"/>
            <w:szCs w:val="21"/>
          </w:rPr>
          <w:tab/>
        </w:r>
      </w:hyperlink>
      <w:r w:rsidR="000E5349">
        <w:rPr>
          <w:rFonts w:ascii="Times New Roman" w:eastAsia="宋体" w:hAnsi="Times New Roman" w:cs="Times New Roman"/>
          <w:sz w:val="21"/>
          <w:szCs w:val="21"/>
        </w:rPr>
        <w:t>1</w:t>
      </w:r>
    </w:p>
    <w:p w14:paraId="55D5C920" w14:textId="0C1D0BB5" w:rsidR="000E5349" w:rsidRDefault="003147F0" w:rsidP="000E5349">
      <w:pPr>
        <w:pStyle w:val="TOC2"/>
        <w:tabs>
          <w:tab w:val="right" w:leader="dot" w:pos="9061"/>
        </w:tabs>
        <w:spacing w:after="0"/>
        <w:ind w:left="440"/>
        <w:rPr>
          <w:rStyle w:val="af5"/>
          <w:rFonts w:ascii="Times New Roman" w:hAnsi="Times New Roman" w:cs="Times New Roman"/>
          <w:szCs w:val="21"/>
        </w:rPr>
      </w:pPr>
      <w:hyperlink w:anchor="_Toc37150519" w:history="1">
        <w:r w:rsidR="000E5349">
          <w:rPr>
            <w:rStyle w:val="af5"/>
            <w:rFonts w:ascii="Times New Roman" w:hAnsi="Times New Roman" w:cs="Times New Roman" w:hint="eastAsia"/>
            <w:szCs w:val="21"/>
          </w:rPr>
          <w:t>2</w:t>
        </w:r>
        <w:r w:rsidR="000E5349">
          <w:rPr>
            <w:rStyle w:val="af5"/>
            <w:rFonts w:ascii="Times New Roman" w:hAnsi="Times New Roman" w:cs="Times New Roman"/>
            <w:szCs w:val="21"/>
          </w:rPr>
          <w:t xml:space="preserve">.1  </w:t>
        </w:r>
        <w:r w:rsidR="000E5349">
          <w:rPr>
            <w:rStyle w:val="af5"/>
            <w:rFonts w:ascii="Times New Roman" w:hAnsi="Times New Roman" w:cs="Times New Roman" w:hint="eastAsia"/>
            <w:szCs w:val="21"/>
          </w:rPr>
          <w:t>Terms</w:t>
        </w:r>
        <w:r w:rsidR="000E5349">
          <w:rPr>
            <w:rFonts w:ascii="Times New Roman" w:hAnsi="Times New Roman" w:cs="Times New Roman"/>
            <w:szCs w:val="21"/>
          </w:rPr>
          <w:tab/>
        </w:r>
      </w:hyperlink>
      <w:r w:rsidR="000E5349">
        <w:rPr>
          <w:rFonts w:ascii="Times New Roman" w:hAnsi="Times New Roman" w:cs="Times New Roman"/>
          <w:szCs w:val="21"/>
        </w:rPr>
        <w:t>1</w:t>
      </w:r>
    </w:p>
    <w:p w14:paraId="0591B901" w14:textId="511B8A0A" w:rsidR="000E5349" w:rsidRDefault="003147F0" w:rsidP="000E5349">
      <w:pPr>
        <w:pStyle w:val="TOC2"/>
        <w:tabs>
          <w:tab w:val="right" w:leader="dot" w:pos="9061"/>
        </w:tabs>
        <w:spacing w:after="0"/>
        <w:ind w:left="440"/>
        <w:rPr>
          <w:rFonts w:ascii="Times New Roman" w:hAnsi="Times New Roman" w:cs="Times New Roman"/>
          <w:szCs w:val="21"/>
        </w:rPr>
      </w:pPr>
      <w:hyperlink w:anchor="_Toc37150520" w:history="1">
        <w:r w:rsidR="000E5349">
          <w:rPr>
            <w:rStyle w:val="af5"/>
            <w:rFonts w:ascii="Times New Roman" w:hAnsi="Times New Roman" w:cs="Times New Roman" w:hint="eastAsia"/>
            <w:szCs w:val="21"/>
          </w:rPr>
          <w:t>2</w:t>
        </w:r>
        <w:r w:rsidR="000E5349">
          <w:rPr>
            <w:rStyle w:val="af5"/>
            <w:rFonts w:ascii="Times New Roman" w:hAnsi="Times New Roman" w:cs="Times New Roman"/>
            <w:szCs w:val="21"/>
          </w:rPr>
          <w:t>.2  Symbols</w:t>
        </w:r>
        <w:r w:rsidR="000E5349">
          <w:rPr>
            <w:rFonts w:ascii="Times New Roman" w:hAnsi="Times New Roman" w:cs="Times New Roman"/>
            <w:szCs w:val="21"/>
          </w:rPr>
          <w:tab/>
        </w:r>
      </w:hyperlink>
      <w:r w:rsidR="000E5349">
        <w:rPr>
          <w:rFonts w:ascii="Times New Roman" w:hAnsi="Times New Roman" w:cs="Times New Roman"/>
          <w:szCs w:val="21"/>
        </w:rPr>
        <w:t>2</w:t>
      </w:r>
    </w:p>
    <w:p w14:paraId="297E94CA" w14:textId="77777777" w:rsidR="00D23620" w:rsidRDefault="003147F0">
      <w:pPr>
        <w:pStyle w:val="TOC1"/>
        <w:tabs>
          <w:tab w:val="right" w:leader="dot" w:pos="9061"/>
        </w:tabs>
        <w:spacing w:after="0"/>
        <w:rPr>
          <w:rFonts w:ascii="Times New Roman" w:eastAsia="宋体" w:hAnsi="Times New Roman" w:cs="Times New Roman"/>
          <w:sz w:val="21"/>
          <w:szCs w:val="21"/>
        </w:rPr>
      </w:pPr>
      <w:hyperlink w:anchor="_Toc37150517" w:history="1">
        <w:r w:rsidR="00080A65">
          <w:rPr>
            <w:rStyle w:val="af5"/>
            <w:rFonts w:ascii="Times New Roman" w:eastAsia="宋体" w:hAnsi="Times New Roman" w:cs="Times New Roman"/>
            <w:sz w:val="21"/>
            <w:szCs w:val="21"/>
          </w:rPr>
          <w:t>3  Basic Requirements</w:t>
        </w:r>
        <w:r w:rsidR="00080A65">
          <w:rPr>
            <w:rFonts w:ascii="Times New Roman" w:eastAsia="宋体" w:hAnsi="Times New Roman" w:cs="Times New Roman"/>
            <w:sz w:val="21"/>
            <w:szCs w:val="21"/>
          </w:rPr>
          <w:tab/>
        </w:r>
        <w:r w:rsidR="00080A65">
          <w:rPr>
            <w:rFonts w:ascii="Times New Roman" w:eastAsia="宋体" w:hAnsi="Times New Roman" w:cs="Times New Roman"/>
            <w:sz w:val="21"/>
            <w:szCs w:val="21"/>
          </w:rPr>
          <w:fldChar w:fldCharType="begin"/>
        </w:r>
        <w:r w:rsidR="00080A65">
          <w:rPr>
            <w:rFonts w:ascii="Times New Roman" w:eastAsia="宋体" w:hAnsi="Times New Roman" w:cs="Times New Roman"/>
            <w:sz w:val="21"/>
            <w:szCs w:val="21"/>
          </w:rPr>
          <w:instrText xml:space="preserve"> PAGEREF _Toc37150517 \h </w:instrText>
        </w:r>
        <w:r w:rsidR="00080A65">
          <w:rPr>
            <w:rFonts w:ascii="Times New Roman" w:eastAsia="宋体" w:hAnsi="Times New Roman" w:cs="Times New Roman"/>
            <w:sz w:val="21"/>
            <w:szCs w:val="21"/>
          </w:rPr>
        </w:r>
        <w:r w:rsidR="00080A65">
          <w:rPr>
            <w:rFonts w:ascii="Times New Roman" w:eastAsia="宋体" w:hAnsi="Times New Roman" w:cs="Times New Roman"/>
            <w:sz w:val="21"/>
            <w:szCs w:val="21"/>
          </w:rPr>
          <w:fldChar w:fldCharType="separate"/>
        </w:r>
        <w:r w:rsidR="00080A65">
          <w:rPr>
            <w:rFonts w:ascii="Times New Roman" w:eastAsia="宋体" w:hAnsi="Times New Roman" w:cs="Times New Roman"/>
            <w:sz w:val="21"/>
            <w:szCs w:val="21"/>
          </w:rPr>
          <w:t>3</w:t>
        </w:r>
        <w:r w:rsidR="00080A65">
          <w:rPr>
            <w:rFonts w:ascii="Times New Roman" w:eastAsia="宋体" w:hAnsi="Times New Roman" w:cs="Times New Roman"/>
            <w:sz w:val="21"/>
            <w:szCs w:val="21"/>
          </w:rPr>
          <w:fldChar w:fldCharType="end"/>
        </w:r>
      </w:hyperlink>
    </w:p>
    <w:p w14:paraId="781EE41E" w14:textId="77777777" w:rsidR="00D23620" w:rsidRDefault="003147F0">
      <w:pPr>
        <w:pStyle w:val="TOC1"/>
        <w:tabs>
          <w:tab w:val="right" w:leader="dot" w:pos="9061"/>
        </w:tabs>
        <w:spacing w:after="0"/>
        <w:rPr>
          <w:rFonts w:ascii="Times New Roman" w:eastAsia="宋体" w:hAnsi="Times New Roman" w:cs="Times New Roman"/>
          <w:sz w:val="21"/>
          <w:szCs w:val="21"/>
        </w:rPr>
      </w:pPr>
      <w:hyperlink w:anchor="_Toc37150518" w:history="1">
        <w:r w:rsidR="00080A65">
          <w:rPr>
            <w:rStyle w:val="af5"/>
            <w:rFonts w:ascii="Times New Roman" w:eastAsia="宋体" w:hAnsi="Times New Roman" w:cs="Times New Roman"/>
            <w:sz w:val="21"/>
            <w:szCs w:val="21"/>
          </w:rPr>
          <w:t>4  Raw Materials</w:t>
        </w:r>
        <w:r w:rsidR="00080A65">
          <w:rPr>
            <w:rFonts w:ascii="Times New Roman" w:eastAsia="宋体" w:hAnsi="Times New Roman" w:cs="Times New Roman"/>
            <w:sz w:val="21"/>
            <w:szCs w:val="21"/>
          </w:rPr>
          <w:tab/>
        </w:r>
        <w:r w:rsidR="00080A65">
          <w:rPr>
            <w:rFonts w:ascii="Times New Roman" w:eastAsia="宋体" w:hAnsi="Times New Roman" w:cs="Times New Roman"/>
            <w:sz w:val="21"/>
            <w:szCs w:val="21"/>
          </w:rPr>
          <w:fldChar w:fldCharType="begin"/>
        </w:r>
        <w:r w:rsidR="00080A65">
          <w:rPr>
            <w:rFonts w:ascii="Times New Roman" w:eastAsia="宋体" w:hAnsi="Times New Roman" w:cs="Times New Roman"/>
            <w:sz w:val="21"/>
            <w:szCs w:val="21"/>
          </w:rPr>
          <w:instrText xml:space="preserve"> PAGEREF _Toc37150518 \h </w:instrText>
        </w:r>
        <w:r w:rsidR="00080A65">
          <w:rPr>
            <w:rFonts w:ascii="Times New Roman" w:eastAsia="宋体" w:hAnsi="Times New Roman" w:cs="Times New Roman"/>
            <w:sz w:val="21"/>
            <w:szCs w:val="21"/>
          </w:rPr>
        </w:r>
        <w:r w:rsidR="00080A65">
          <w:rPr>
            <w:rFonts w:ascii="Times New Roman" w:eastAsia="宋体" w:hAnsi="Times New Roman" w:cs="Times New Roman"/>
            <w:sz w:val="21"/>
            <w:szCs w:val="21"/>
          </w:rPr>
          <w:fldChar w:fldCharType="separate"/>
        </w:r>
        <w:r w:rsidR="00080A65">
          <w:rPr>
            <w:rFonts w:ascii="Times New Roman" w:eastAsia="宋体" w:hAnsi="Times New Roman" w:cs="Times New Roman"/>
            <w:sz w:val="21"/>
            <w:szCs w:val="21"/>
          </w:rPr>
          <w:t>4</w:t>
        </w:r>
        <w:r w:rsidR="00080A65">
          <w:rPr>
            <w:rFonts w:ascii="Times New Roman" w:eastAsia="宋体" w:hAnsi="Times New Roman" w:cs="Times New Roman"/>
            <w:sz w:val="21"/>
            <w:szCs w:val="21"/>
          </w:rPr>
          <w:fldChar w:fldCharType="end"/>
        </w:r>
      </w:hyperlink>
    </w:p>
    <w:p w14:paraId="542251D3" w14:textId="42AE8F70" w:rsidR="00D23620" w:rsidRDefault="003147F0">
      <w:pPr>
        <w:pStyle w:val="TOC2"/>
        <w:tabs>
          <w:tab w:val="right" w:leader="dot" w:pos="9061"/>
        </w:tabs>
        <w:spacing w:after="0"/>
        <w:ind w:left="440"/>
        <w:rPr>
          <w:rStyle w:val="af5"/>
          <w:rFonts w:ascii="Times New Roman" w:hAnsi="Times New Roman" w:cs="Times New Roman"/>
          <w:szCs w:val="21"/>
        </w:rPr>
      </w:pPr>
      <w:hyperlink w:anchor="_Toc37150519" w:history="1">
        <w:r w:rsidR="00080A65">
          <w:rPr>
            <w:rStyle w:val="af5"/>
            <w:rFonts w:ascii="Times New Roman" w:hAnsi="Times New Roman" w:cs="Times New Roman"/>
            <w:szCs w:val="21"/>
          </w:rPr>
          <w:t xml:space="preserve">4.1 </w:t>
        </w:r>
        <w:r w:rsidR="005E558E">
          <w:rPr>
            <w:rStyle w:val="af5"/>
            <w:rFonts w:ascii="Times New Roman" w:hAnsi="Times New Roman" w:cs="Times New Roman"/>
            <w:szCs w:val="21"/>
          </w:rPr>
          <w:t xml:space="preserve"> C</w:t>
        </w:r>
        <w:r w:rsidR="00080A65">
          <w:rPr>
            <w:rStyle w:val="af5"/>
            <w:rFonts w:ascii="Times New Roman" w:hAnsi="Times New Roman" w:cs="Times New Roman"/>
            <w:szCs w:val="21"/>
          </w:rPr>
          <w:t>ement</w:t>
        </w:r>
        <w:r w:rsidR="00080A65">
          <w:rPr>
            <w:rFonts w:ascii="Times New Roman" w:hAnsi="Times New Roman" w:cs="Times New Roman"/>
            <w:szCs w:val="21"/>
          </w:rPr>
          <w:tab/>
        </w:r>
        <w:r w:rsidR="00080A65">
          <w:rPr>
            <w:rFonts w:ascii="Times New Roman" w:hAnsi="Times New Roman" w:cs="Times New Roman"/>
            <w:szCs w:val="21"/>
          </w:rPr>
          <w:fldChar w:fldCharType="begin"/>
        </w:r>
        <w:r w:rsidR="00080A65">
          <w:rPr>
            <w:rFonts w:ascii="Times New Roman" w:hAnsi="Times New Roman" w:cs="Times New Roman"/>
            <w:szCs w:val="21"/>
          </w:rPr>
          <w:instrText xml:space="preserve"> PAGEREF _Toc37150519 \h </w:instrText>
        </w:r>
        <w:r w:rsidR="00080A65">
          <w:rPr>
            <w:rFonts w:ascii="Times New Roman" w:hAnsi="Times New Roman" w:cs="Times New Roman"/>
            <w:szCs w:val="21"/>
          </w:rPr>
        </w:r>
        <w:r w:rsidR="00080A65">
          <w:rPr>
            <w:rFonts w:ascii="Times New Roman" w:hAnsi="Times New Roman" w:cs="Times New Roman"/>
            <w:szCs w:val="21"/>
          </w:rPr>
          <w:fldChar w:fldCharType="separate"/>
        </w:r>
        <w:r w:rsidR="00080A65">
          <w:rPr>
            <w:rFonts w:ascii="Times New Roman" w:hAnsi="Times New Roman" w:cs="Times New Roman"/>
            <w:szCs w:val="21"/>
          </w:rPr>
          <w:t>4</w:t>
        </w:r>
        <w:r w:rsidR="00080A65">
          <w:rPr>
            <w:rFonts w:ascii="Times New Roman" w:hAnsi="Times New Roman" w:cs="Times New Roman"/>
            <w:szCs w:val="21"/>
          </w:rPr>
          <w:fldChar w:fldCharType="end"/>
        </w:r>
      </w:hyperlink>
    </w:p>
    <w:p w14:paraId="43AA0077" w14:textId="44765BF1" w:rsidR="00D23620" w:rsidRDefault="003147F0">
      <w:pPr>
        <w:pStyle w:val="TOC2"/>
        <w:tabs>
          <w:tab w:val="right" w:leader="dot" w:pos="9061"/>
        </w:tabs>
        <w:spacing w:after="0"/>
        <w:ind w:left="440"/>
        <w:rPr>
          <w:rFonts w:ascii="Times New Roman" w:hAnsi="Times New Roman" w:cs="Times New Roman"/>
          <w:szCs w:val="21"/>
        </w:rPr>
      </w:pPr>
      <w:hyperlink w:anchor="_Toc37150520" w:history="1">
        <w:r w:rsidR="00080A65">
          <w:rPr>
            <w:rStyle w:val="af5"/>
            <w:rFonts w:ascii="Times New Roman" w:hAnsi="Times New Roman" w:cs="Times New Roman"/>
            <w:szCs w:val="21"/>
          </w:rPr>
          <w:t>4.2</w:t>
        </w:r>
        <w:r w:rsidR="005E558E">
          <w:rPr>
            <w:rStyle w:val="af5"/>
            <w:rFonts w:ascii="Times New Roman" w:hAnsi="Times New Roman" w:cs="Times New Roman"/>
            <w:szCs w:val="21"/>
          </w:rPr>
          <w:t xml:space="preserve"> </w:t>
        </w:r>
        <w:r w:rsidR="00080A65">
          <w:rPr>
            <w:rStyle w:val="af5"/>
            <w:rFonts w:ascii="Times New Roman" w:hAnsi="Times New Roman" w:cs="Times New Roman"/>
            <w:szCs w:val="21"/>
          </w:rPr>
          <w:t xml:space="preserve"> Mineral </w:t>
        </w:r>
        <w:r w:rsidR="000E5349">
          <w:rPr>
            <w:rStyle w:val="af5"/>
            <w:rFonts w:ascii="Times New Roman" w:hAnsi="Times New Roman" w:cs="Times New Roman"/>
            <w:szCs w:val="21"/>
          </w:rPr>
          <w:t>A</w:t>
        </w:r>
        <w:r w:rsidR="00080A65">
          <w:rPr>
            <w:rStyle w:val="af5"/>
            <w:rFonts w:ascii="Times New Roman" w:hAnsi="Times New Roman" w:cs="Times New Roman"/>
            <w:szCs w:val="21"/>
          </w:rPr>
          <w:t>dmixture</w:t>
        </w:r>
        <w:r w:rsidR="000108D8">
          <w:rPr>
            <w:rStyle w:val="af5"/>
            <w:rFonts w:ascii="Times New Roman" w:hAnsi="Times New Roman" w:cs="Times New Roman"/>
            <w:szCs w:val="21"/>
          </w:rPr>
          <w:t>s</w:t>
        </w:r>
        <w:r w:rsidR="00080A65">
          <w:rPr>
            <w:rFonts w:ascii="Times New Roman" w:hAnsi="Times New Roman" w:cs="Times New Roman"/>
            <w:szCs w:val="21"/>
          </w:rPr>
          <w:tab/>
        </w:r>
        <w:r w:rsidR="00080A65">
          <w:rPr>
            <w:rFonts w:ascii="Times New Roman" w:hAnsi="Times New Roman" w:cs="Times New Roman"/>
            <w:szCs w:val="21"/>
          </w:rPr>
          <w:fldChar w:fldCharType="begin"/>
        </w:r>
        <w:r w:rsidR="00080A65">
          <w:rPr>
            <w:rFonts w:ascii="Times New Roman" w:hAnsi="Times New Roman" w:cs="Times New Roman"/>
            <w:szCs w:val="21"/>
          </w:rPr>
          <w:instrText xml:space="preserve"> PAGEREF _Toc37150520 \h </w:instrText>
        </w:r>
        <w:r w:rsidR="00080A65">
          <w:rPr>
            <w:rFonts w:ascii="Times New Roman" w:hAnsi="Times New Roman" w:cs="Times New Roman"/>
            <w:szCs w:val="21"/>
          </w:rPr>
        </w:r>
        <w:r w:rsidR="00080A65">
          <w:rPr>
            <w:rFonts w:ascii="Times New Roman" w:hAnsi="Times New Roman" w:cs="Times New Roman"/>
            <w:szCs w:val="21"/>
          </w:rPr>
          <w:fldChar w:fldCharType="separate"/>
        </w:r>
        <w:r w:rsidR="00080A65">
          <w:rPr>
            <w:rFonts w:ascii="Times New Roman" w:hAnsi="Times New Roman" w:cs="Times New Roman"/>
            <w:szCs w:val="21"/>
          </w:rPr>
          <w:t>4</w:t>
        </w:r>
        <w:r w:rsidR="00080A65">
          <w:rPr>
            <w:rFonts w:ascii="Times New Roman" w:hAnsi="Times New Roman" w:cs="Times New Roman"/>
            <w:szCs w:val="21"/>
          </w:rPr>
          <w:fldChar w:fldCharType="end"/>
        </w:r>
      </w:hyperlink>
    </w:p>
    <w:p w14:paraId="26AEAB72" w14:textId="0CF7B30F" w:rsidR="00D23620" w:rsidRDefault="003147F0">
      <w:pPr>
        <w:pStyle w:val="TOC2"/>
        <w:tabs>
          <w:tab w:val="right" w:leader="dot" w:pos="9061"/>
        </w:tabs>
        <w:spacing w:after="0"/>
        <w:ind w:left="440"/>
        <w:rPr>
          <w:rFonts w:ascii="Times New Roman" w:hAnsi="Times New Roman" w:cs="Times New Roman"/>
          <w:szCs w:val="21"/>
        </w:rPr>
      </w:pPr>
      <w:hyperlink w:anchor="_Toc37150520" w:history="1">
        <w:r w:rsidR="00080A65">
          <w:rPr>
            <w:rStyle w:val="af5"/>
            <w:rFonts w:ascii="Times New Roman" w:hAnsi="Times New Roman" w:cs="Times New Roman"/>
            <w:szCs w:val="21"/>
          </w:rPr>
          <w:t>4.</w:t>
        </w:r>
        <w:r w:rsidR="005E558E">
          <w:rPr>
            <w:rStyle w:val="af5"/>
            <w:rFonts w:ascii="Times New Roman" w:hAnsi="Times New Roman" w:cs="Times New Roman"/>
            <w:szCs w:val="21"/>
          </w:rPr>
          <w:t>3</w:t>
        </w:r>
        <w:r w:rsidR="00080A65">
          <w:rPr>
            <w:rStyle w:val="af5"/>
            <w:rFonts w:ascii="Times New Roman" w:hAnsi="Times New Roman" w:cs="Times New Roman"/>
            <w:szCs w:val="21"/>
          </w:rPr>
          <w:t xml:space="preserve">  </w:t>
        </w:r>
        <w:r w:rsidR="000E5349">
          <w:rPr>
            <w:rStyle w:val="af5"/>
            <w:rFonts w:ascii="Times New Roman" w:hAnsi="Times New Roman" w:cs="Times New Roman"/>
            <w:szCs w:val="21"/>
          </w:rPr>
          <w:t>Lightweight</w:t>
        </w:r>
        <w:r w:rsidR="00080A65">
          <w:rPr>
            <w:rStyle w:val="af5"/>
            <w:rFonts w:ascii="Times New Roman" w:hAnsi="Times New Roman" w:cs="Times New Roman"/>
            <w:szCs w:val="21"/>
          </w:rPr>
          <w:t xml:space="preserve"> </w:t>
        </w:r>
        <w:r w:rsidR="000E5349">
          <w:rPr>
            <w:rStyle w:val="af5"/>
            <w:rFonts w:ascii="Times New Roman" w:hAnsi="Times New Roman" w:cs="Times New Roman"/>
            <w:szCs w:val="21"/>
          </w:rPr>
          <w:t>A</w:t>
        </w:r>
        <w:r w:rsidR="00080A65">
          <w:rPr>
            <w:rStyle w:val="af5"/>
            <w:rFonts w:ascii="Times New Roman" w:hAnsi="Times New Roman" w:cs="Times New Roman"/>
            <w:szCs w:val="21"/>
          </w:rPr>
          <w:t>ggregate</w:t>
        </w:r>
        <w:r w:rsidR="00080A65">
          <w:rPr>
            <w:rFonts w:ascii="Times New Roman" w:hAnsi="Times New Roman" w:cs="Times New Roman"/>
            <w:szCs w:val="21"/>
          </w:rPr>
          <w:tab/>
        </w:r>
        <w:r w:rsidR="00080A65">
          <w:rPr>
            <w:rFonts w:ascii="Times New Roman" w:hAnsi="Times New Roman" w:cs="Times New Roman"/>
            <w:szCs w:val="21"/>
          </w:rPr>
          <w:fldChar w:fldCharType="begin"/>
        </w:r>
        <w:r w:rsidR="00080A65">
          <w:rPr>
            <w:rFonts w:ascii="Times New Roman" w:hAnsi="Times New Roman" w:cs="Times New Roman"/>
            <w:szCs w:val="21"/>
          </w:rPr>
          <w:instrText xml:space="preserve"> PAGEREF _Toc37150520 \h </w:instrText>
        </w:r>
        <w:r w:rsidR="00080A65">
          <w:rPr>
            <w:rFonts w:ascii="Times New Roman" w:hAnsi="Times New Roman" w:cs="Times New Roman"/>
            <w:szCs w:val="21"/>
          </w:rPr>
        </w:r>
        <w:r w:rsidR="00080A65">
          <w:rPr>
            <w:rFonts w:ascii="Times New Roman" w:hAnsi="Times New Roman" w:cs="Times New Roman"/>
            <w:szCs w:val="21"/>
          </w:rPr>
          <w:fldChar w:fldCharType="separate"/>
        </w:r>
        <w:r w:rsidR="00080A65">
          <w:rPr>
            <w:rFonts w:ascii="Times New Roman" w:hAnsi="Times New Roman" w:cs="Times New Roman"/>
            <w:szCs w:val="21"/>
          </w:rPr>
          <w:t>4</w:t>
        </w:r>
        <w:r w:rsidR="00080A65">
          <w:rPr>
            <w:rFonts w:ascii="Times New Roman" w:hAnsi="Times New Roman" w:cs="Times New Roman"/>
            <w:szCs w:val="21"/>
          </w:rPr>
          <w:fldChar w:fldCharType="end"/>
        </w:r>
      </w:hyperlink>
    </w:p>
    <w:p w14:paraId="15F3F023" w14:textId="526E7EBE" w:rsidR="00D23620" w:rsidRDefault="003147F0">
      <w:pPr>
        <w:pStyle w:val="TOC2"/>
        <w:tabs>
          <w:tab w:val="right" w:leader="dot" w:pos="9061"/>
        </w:tabs>
        <w:spacing w:after="0"/>
        <w:ind w:left="440"/>
        <w:rPr>
          <w:rFonts w:ascii="Times New Roman" w:hAnsi="Times New Roman" w:cs="Times New Roman"/>
          <w:szCs w:val="21"/>
        </w:rPr>
      </w:pPr>
      <w:hyperlink w:anchor="_Toc37150520" w:history="1">
        <w:r w:rsidR="00080A65">
          <w:rPr>
            <w:rStyle w:val="af5"/>
            <w:rFonts w:ascii="Times New Roman" w:hAnsi="Times New Roman" w:cs="Times New Roman"/>
            <w:szCs w:val="21"/>
          </w:rPr>
          <w:t>4.</w:t>
        </w:r>
        <w:r w:rsidR="005E558E">
          <w:rPr>
            <w:rStyle w:val="af5"/>
            <w:rFonts w:ascii="Times New Roman" w:hAnsi="Times New Roman" w:cs="Times New Roman"/>
            <w:szCs w:val="21"/>
          </w:rPr>
          <w:t>4</w:t>
        </w:r>
        <w:r w:rsidR="00080A65">
          <w:rPr>
            <w:rStyle w:val="af5"/>
            <w:rFonts w:ascii="Times New Roman" w:hAnsi="Times New Roman" w:cs="Times New Roman"/>
            <w:szCs w:val="21"/>
          </w:rPr>
          <w:t xml:space="preserve">  </w:t>
        </w:r>
        <w:r w:rsidR="000E5349">
          <w:rPr>
            <w:rStyle w:val="af5"/>
            <w:rFonts w:ascii="Times New Roman" w:hAnsi="Times New Roman" w:cs="Times New Roman"/>
            <w:szCs w:val="21"/>
          </w:rPr>
          <w:t xml:space="preserve">River Sand and </w:t>
        </w:r>
        <w:r w:rsidR="005E558E">
          <w:rPr>
            <w:rStyle w:val="af5"/>
            <w:rFonts w:ascii="Times New Roman" w:hAnsi="Times New Roman" w:cs="Times New Roman"/>
            <w:szCs w:val="21"/>
          </w:rPr>
          <w:t xml:space="preserve">Manufactured </w:t>
        </w:r>
        <w:r w:rsidR="000E5349">
          <w:rPr>
            <w:rStyle w:val="af5"/>
            <w:rFonts w:ascii="Times New Roman" w:hAnsi="Times New Roman" w:cs="Times New Roman"/>
            <w:szCs w:val="21"/>
          </w:rPr>
          <w:t>S</w:t>
        </w:r>
        <w:r w:rsidR="005E558E">
          <w:rPr>
            <w:rStyle w:val="af5"/>
            <w:rFonts w:ascii="Times New Roman" w:hAnsi="Times New Roman" w:cs="Times New Roman"/>
            <w:szCs w:val="21"/>
          </w:rPr>
          <w:t>and</w:t>
        </w:r>
        <w:r w:rsidR="00080A65">
          <w:rPr>
            <w:rFonts w:ascii="Times New Roman" w:hAnsi="Times New Roman" w:cs="Times New Roman"/>
            <w:szCs w:val="21"/>
          </w:rPr>
          <w:tab/>
        </w:r>
      </w:hyperlink>
      <w:r w:rsidR="001C2DE1">
        <w:rPr>
          <w:rFonts w:ascii="Times New Roman" w:hAnsi="Times New Roman" w:cs="Times New Roman"/>
          <w:szCs w:val="21"/>
        </w:rPr>
        <w:t>5</w:t>
      </w:r>
    </w:p>
    <w:p w14:paraId="4A501946" w14:textId="2C4B6F3A" w:rsidR="00D23620" w:rsidRDefault="003147F0">
      <w:pPr>
        <w:pStyle w:val="TOC2"/>
        <w:tabs>
          <w:tab w:val="right" w:leader="dot" w:pos="9061"/>
        </w:tabs>
        <w:spacing w:after="0"/>
        <w:ind w:left="440"/>
        <w:rPr>
          <w:rStyle w:val="af5"/>
          <w:rFonts w:ascii="Times New Roman" w:hAnsi="Times New Roman" w:cs="Times New Roman"/>
          <w:szCs w:val="21"/>
        </w:rPr>
      </w:pPr>
      <w:hyperlink w:anchor="_Toc37150520" w:history="1">
        <w:r w:rsidR="00080A65">
          <w:rPr>
            <w:rStyle w:val="af5"/>
            <w:rFonts w:ascii="Times New Roman" w:hAnsi="Times New Roman" w:cs="Times New Roman"/>
            <w:szCs w:val="21"/>
          </w:rPr>
          <w:t>4.</w:t>
        </w:r>
        <w:r w:rsidR="005E558E">
          <w:rPr>
            <w:rStyle w:val="af5"/>
            <w:rFonts w:ascii="Times New Roman" w:hAnsi="Times New Roman" w:cs="Times New Roman"/>
            <w:szCs w:val="21"/>
          </w:rPr>
          <w:t>5</w:t>
        </w:r>
        <w:r w:rsidR="00080A65">
          <w:rPr>
            <w:rStyle w:val="af5"/>
            <w:rFonts w:ascii="Times New Roman" w:hAnsi="Times New Roman" w:cs="Times New Roman"/>
            <w:szCs w:val="21"/>
          </w:rPr>
          <w:t xml:space="preserve">  </w:t>
        </w:r>
        <w:r w:rsidR="00BC0B02">
          <w:rPr>
            <w:rStyle w:val="af5"/>
            <w:rFonts w:ascii="Times New Roman" w:hAnsi="Times New Roman" w:cs="Times New Roman"/>
            <w:szCs w:val="21"/>
          </w:rPr>
          <w:t xml:space="preserve">Mixing </w:t>
        </w:r>
        <w:r w:rsidR="005E558E">
          <w:rPr>
            <w:rStyle w:val="af5"/>
            <w:rFonts w:ascii="Times New Roman" w:hAnsi="Times New Roman" w:cs="Times New Roman"/>
            <w:szCs w:val="21"/>
          </w:rPr>
          <w:t>Water</w:t>
        </w:r>
        <w:r w:rsidR="00080A65">
          <w:rPr>
            <w:rFonts w:ascii="Times New Roman" w:hAnsi="Times New Roman" w:cs="Times New Roman"/>
            <w:szCs w:val="21"/>
          </w:rPr>
          <w:tab/>
        </w:r>
      </w:hyperlink>
      <w:r w:rsidR="001C2DE1">
        <w:rPr>
          <w:rFonts w:ascii="Times New Roman" w:hAnsi="Times New Roman" w:cs="Times New Roman"/>
          <w:szCs w:val="21"/>
        </w:rPr>
        <w:t>5</w:t>
      </w:r>
    </w:p>
    <w:p w14:paraId="7DE672DC" w14:textId="7C0522E5" w:rsidR="00D23620" w:rsidRDefault="003147F0">
      <w:pPr>
        <w:pStyle w:val="TOC2"/>
        <w:tabs>
          <w:tab w:val="right" w:leader="dot" w:pos="9061"/>
        </w:tabs>
        <w:spacing w:after="0"/>
        <w:ind w:left="440"/>
        <w:rPr>
          <w:rFonts w:ascii="Times New Roman" w:hAnsi="Times New Roman" w:cs="Times New Roman"/>
        </w:rPr>
      </w:pPr>
      <w:hyperlink w:anchor="_Toc37150520" w:history="1">
        <w:r w:rsidR="00080A65">
          <w:rPr>
            <w:rStyle w:val="af5"/>
            <w:rFonts w:ascii="Times New Roman" w:hAnsi="Times New Roman" w:cs="Times New Roman"/>
            <w:szCs w:val="21"/>
          </w:rPr>
          <w:t>4.</w:t>
        </w:r>
        <w:r w:rsidR="005E558E">
          <w:rPr>
            <w:rStyle w:val="af5"/>
            <w:rFonts w:ascii="Times New Roman" w:hAnsi="Times New Roman" w:cs="Times New Roman"/>
            <w:szCs w:val="21"/>
          </w:rPr>
          <w:t>6</w:t>
        </w:r>
        <w:r w:rsidR="00080A65">
          <w:rPr>
            <w:rStyle w:val="af5"/>
            <w:rFonts w:ascii="Times New Roman" w:hAnsi="Times New Roman" w:cs="Times New Roman"/>
            <w:szCs w:val="21"/>
          </w:rPr>
          <w:t xml:space="preserve">  </w:t>
        </w:r>
        <w:r w:rsidR="000108D8">
          <w:rPr>
            <w:rStyle w:val="af5"/>
            <w:rFonts w:ascii="Times New Roman" w:hAnsi="Times New Roman" w:cs="Times New Roman"/>
            <w:szCs w:val="21"/>
          </w:rPr>
          <w:t xml:space="preserve">Chemical </w:t>
        </w:r>
        <w:r w:rsidR="005E558E" w:rsidRPr="005E558E">
          <w:rPr>
            <w:rStyle w:val="af5"/>
            <w:rFonts w:ascii="Times New Roman" w:hAnsi="Times New Roman" w:cs="Times New Roman"/>
            <w:szCs w:val="21"/>
          </w:rPr>
          <w:t>Admixture</w:t>
        </w:r>
        <w:r w:rsidR="000108D8">
          <w:rPr>
            <w:rStyle w:val="af5"/>
            <w:rFonts w:ascii="Times New Roman" w:hAnsi="Times New Roman" w:cs="Times New Roman"/>
            <w:szCs w:val="21"/>
          </w:rPr>
          <w:t>s</w:t>
        </w:r>
        <w:r w:rsidR="00080A65">
          <w:rPr>
            <w:rFonts w:ascii="Times New Roman" w:hAnsi="Times New Roman" w:cs="Times New Roman"/>
            <w:szCs w:val="21"/>
          </w:rPr>
          <w:tab/>
        </w:r>
      </w:hyperlink>
      <w:r w:rsidR="001C2DE1">
        <w:rPr>
          <w:rFonts w:ascii="Times New Roman" w:hAnsi="Times New Roman" w:cs="Times New Roman"/>
          <w:szCs w:val="21"/>
        </w:rPr>
        <w:t>5</w:t>
      </w:r>
    </w:p>
    <w:p w14:paraId="0CD1595C" w14:textId="5FD8E91E" w:rsidR="00D23620" w:rsidRDefault="003147F0">
      <w:pPr>
        <w:pStyle w:val="TOC1"/>
        <w:tabs>
          <w:tab w:val="right" w:leader="dot" w:pos="9061"/>
        </w:tabs>
        <w:spacing w:after="0"/>
        <w:rPr>
          <w:rFonts w:ascii="Times New Roman" w:eastAsia="宋体" w:hAnsi="Times New Roman" w:cs="Times New Roman"/>
          <w:sz w:val="21"/>
          <w:szCs w:val="21"/>
        </w:rPr>
      </w:pPr>
      <w:hyperlink w:anchor="_Toc37150521" w:history="1">
        <w:r w:rsidR="00080A65">
          <w:rPr>
            <w:rStyle w:val="af5"/>
            <w:rFonts w:ascii="Times New Roman" w:eastAsia="宋体" w:hAnsi="Times New Roman" w:cs="Times New Roman"/>
            <w:sz w:val="21"/>
            <w:szCs w:val="21"/>
          </w:rPr>
          <w:t>5  Properties of Concrete</w:t>
        </w:r>
        <w:r w:rsidR="00080A65">
          <w:rPr>
            <w:rFonts w:ascii="Times New Roman" w:eastAsia="宋体" w:hAnsi="Times New Roman" w:cs="Times New Roman"/>
            <w:sz w:val="21"/>
            <w:szCs w:val="21"/>
          </w:rPr>
          <w:tab/>
        </w:r>
        <w:r w:rsidR="00080A65">
          <w:rPr>
            <w:rFonts w:ascii="Times New Roman" w:eastAsia="宋体" w:hAnsi="Times New Roman" w:cs="Times New Roman"/>
            <w:sz w:val="21"/>
            <w:szCs w:val="21"/>
          </w:rPr>
          <w:fldChar w:fldCharType="begin"/>
        </w:r>
        <w:r w:rsidR="00080A65">
          <w:rPr>
            <w:rFonts w:ascii="Times New Roman" w:eastAsia="宋体" w:hAnsi="Times New Roman" w:cs="Times New Roman"/>
            <w:sz w:val="21"/>
            <w:szCs w:val="21"/>
          </w:rPr>
          <w:instrText xml:space="preserve"> PAGEREF _Toc37150521 \h </w:instrText>
        </w:r>
        <w:r w:rsidR="00080A65">
          <w:rPr>
            <w:rFonts w:ascii="Times New Roman" w:eastAsia="宋体" w:hAnsi="Times New Roman" w:cs="Times New Roman"/>
            <w:sz w:val="21"/>
            <w:szCs w:val="21"/>
          </w:rPr>
        </w:r>
        <w:r w:rsidR="00080A65">
          <w:rPr>
            <w:rFonts w:ascii="Times New Roman" w:eastAsia="宋体" w:hAnsi="Times New Roman" w:cs="Times New Roman"/>
            <w:sz w:val="21"/>
            <w:szCs w:val="21"/>
          </w:rPr>
          <w:fldChar w:fldCharType="separate"/>
        </w:r>
        <w:r w:rsidR="00080A65">
          <w:rPr>
            <w:rFonts w:ascii="Times New Roman" w:eastAsia="宋体" w:hAnsi="Times New Roman" w:cs="Times New Roman"/>
            <w:sz w:val="21"/>
            <w:szCs w:val="21"/>
          </w:rPr>
          <w:t>6</w:t>
        </w:r>
        <w:r w:rsidR="00080A65">
          <w:rPr>
            <w:rFonts w:ascii="Times New Roman" w:eastAsia="宋体" w:hAnsi="Times New Roman" w:cs="Times New Roman"/>
            <w:sz w:val="21"/>
            <w:szCs w:val="21"/>
          </w:rPr>
          <w:fldChar w:fldCharType="end"/>
        </w:r>
      </w:hyperlink>
    </w:p>
    <w:p w14:paraId="565DE694" w14:textId="77777777" w:rsidR="00D23620" w:rsidRDefault="003147F0">
      <w:pPr>
        <w:pStyle w:val="TOC2"/>
        <w:tabs>
          <w:tab w:val="right" w:leader="dot" w:pos="9061"/>
        </w:tabs>
        <w:spacing w:after="0"/>
        <w:ind w:left="440"/>
        <w:rPr>
          <w:rFonts w:ascii="Times New Roman" w:hAnsi="Times New Roman" w:cs="Times New Roman"/>
          <w:szCs w:val="21"/>
        </w:rPr>
      </w:pPr>
      <w:hyperlink w:anchor="_Toc37150522" w:history="1">
        <w:r w:rsidR="00080A65">
          <w:rPr>
            <w:rStyle w:val="af5"/>
            <w:rFonts w:ascii="Times New Roman" w:hAnsi="Times New Roman" w:cs="Times New Roman"/>
            <w:szCs w:val="21"/>
          </w:rPr>
          <w:t>5.1  Mixture Properties</w:t>
        </w:r>
        <w:r w:rsidR="00080A65">
          <w:rPr>
            <w:rFonts w:ascii="Times New Roman" w:hAnsi="Times New Roman" w:cs="Times New Roman"/>
            <w:szCs w:val="21"/>
          </w:rPr>
          <w:tab/>
        </w:r>
        <w:r w:rsidR="00080A65">
          <w:rPr>
            <w:rFonts w:ascii="Times New Roman" w:hAnsi="Times New Roman" w:cs="Times New Roman"/>
            <w:szCs w:val="21"/>
          </w:rPr>
          <w:fldChar w:fldCharType="begin"/>
        </w:r>
        <w:r w:rsidR="00080A65">
          <w:rPr>
            <w:rFonts w:ascii="Times New Roman" w:hAnsi="Times New Roman" w:cs="Times New Roman"/>
            <w:szCs w:val="21"/>
          </w:rPr>
          <w:instrText xml:space="preserve"> PAGEREF _Toc37150522 \h </w:instrText>
        </w:r>
        <w:r w:rsidR="00080A65">
          <w:rPr>
            <w:rFonts w:ascii="Times New Roman" w:hAnsi="Times New Roman" w:cs="Times New Roman"/>
            <w:szCs w:val="21"/>
          </w:rPr>
        </w:r>
        <w:r w:rsidR="00080A65">
          <w:rPr>
            <w:rFonts w:ascii="Times New Roman" w:hAnsi="Times New Roman" w:cs="Times New Roman"/>
            <w:szCs w:val="21"/>
          </w:rPr>
          <w:fldChar w:fldCharType="separate"/>
        </w:r>
        <w:r w:rsidR="00080A65">
          <w:rPr>
            <w:rFonts w:ascii="Times New Roman" w:hAnsi="Times New Roman" w:cs="Times New Roman"/>
            <w:szCs w:val="21"/>
          </w:rPr>
          <w:t>6</w:t>
        </w:r>
        <w:r w:rsidR="00080A65">
          <w:rPr>
            <w:rFonts w:ascii="Times New Roman" w:hAnsi="Times New Roman" w:cs="Times New Roman"/>
            <w:szCs w:val="21"/>
          </w:rPr>
          <w:fldChar w:fldCharType="end"/>
        </w:r>
      </w:hyperlink>
    </w:p>
    <w:p w14:paraId="6B639288" w14:textId="1F741A4A" w:rsidR="00D23620" w:rsidRDefault="003147F0">
      <w:pPr>
        <w:pStyle w:val="TOC2"/>
        <w:tabs>
          <w:tab w:val="right" w:leader="dot" w:pos="9061"/>
        </w:tabs>
        <w:spacing w:after="0"/>
        <w:ind w:left="440"/>
        <w:rPr>
          <w:rFonts w:ascii="Times New Roman" w:hAnsi="Times New Roman" w:cs="Times New Roman"/>
          <w:szCs w:val="21"/>
        </w:rPr>
      </w:pPr>
      <w:hyperlink w:anchor="_Toc37150523" w:history="1">
        <w:r w:rsidR="00080A65">
          <w:rPr>
            <w:rStyle w:val="af5"/>
            <w:rFonts w:ascii="Times New Roman" w:hAnsi="Times New Roman" w:cs="Times New Roman"/>
            <w:szCs w:val="21"/>
          </w:rPr>
          <w:t>5.2  Properties</w:t>
        </w:r>
        <w:r w:rsidR="000108D8">
          <w:rPr>
            <w:rStyle w:val="af5"/>
            <w:rFonts w:ascii="Times New Roman" w:hAnsi="Times New Roman" w:cs="Times New Roman"/>
            <w:szCs w:val="21"/>
          </w:rPr>
          <w:t xml:space="preserve"> of Hardened Concrete</w:t>
        </w:r>
        <w:r w:rsidR="00080A65">
          <w:rPr>
            <w:rFonts w:ascii="Times New Roman" w:hAnsi="Times New Roman" w:cs="Times New Roman"/>
            <w:szCs w:val="21"/>
          </w:rPr>
          <w:tab/>
        </w:r>
        <w:r w:rsidR="00080A65">
          <w:rPr>
            <w:rFonts w:ascii="Times New Roman" w:hAnsi="Times New Roman" w:cs="Times New Roman"/>
            <w:szCs w:val="21"/>
          </w:rPr>
          <w:fldChar w:fldCharType="begin"/>
        </w:r>
        <w:r w:rsidR="00080A65">
          <w:rPr>
            <w:rFonts w:ascii="Times New Roman" w:hAnsi="Times New Roman" w:cs="Times New Roman"/>
            <w:szCs w:val="21"/>
          </w:rPr>
          <w:instrText xml:space="preserve"> PAGEREF _Toc37150523 \h </w:instrText>
        </w:r>
        <w:r w:rsidR="00080A65">
          <w:rPr>
            <w:rFonts w:ascii="Times New Roman" w:hAnsi="Times New Roman" w:cs="Times New Roman"/>
            <w:szCs w:val="21"/>
          </w:rPr>
        </w:r>
        <w:r w:rsidR="00080A65">
          <w:rPr>
            <w:rFonts w:ascii="Times New Roman" w:hAnsi="Times New Roman" w:cs="Times New Roman"/>
            <w:szCs w:val="21"/>
          </w:rPr>
          <w:fldChar w:fldCharType="separate"/>
        </w:r>
        <w:r w:rsidR="00080A65">
          <w:rPr>
            <w:rFonts w:ascii="Times New Roman" w:hAnsi="Times New Roman" w:cs="Times New Roman"/>
            <w:szCs w:val="21"/>
          </w:rPr>
          <w:t>6</w:t>
        </w:r>
        <w:r w:rsidR="00080A65">
          <w:rPr>
            <w:rFonts w:ascii="Times New Roman" w:hAnsi="Times New Roman" w:cs="Times New Roman"/>
            <w:szCs w:val="21"/>
          </w:rPr>
          <w:fldChar w:fldCharType="end"/>
        </w:r>
      </w:hyperlink>
    </w:p>
    <w:p w14:paraId="65F95248" w14:textId="08CE2C97" w:rsidR="00D23620" w:rsidRDefault="003147F0">
      <w:pPr>
        <w:pStyle w:val="TOC1"/>
        <w:tabs>
          <w:tab w:val="right" w:leader="dot" w:pos="9061"/>
        </w:tabs>
        <w:spacing w:after="0"/>
        <w:rPr>
          <w:rFonts w:ascii="Times New Roman" w:eastAsia="宋体" w:hAnsi="Times New Roman" w:cs="Times New Roman"/>
          <w:sz w:val="21"/>
          <w:szCs w:val="21"/>
        </w:rPr>
      </w:pPr>
      <w:hyperlink w:anchor="_Toc37150525" w:history="1">
        <w:r w:rsidR="00080A65">
          <w:rPr>
            <w:rStyle w:val="af5"/>
            <w:rFonts w:ascii="Times New Roman" w:eastAsia="宋体" w:hAnsi="Times New Roman" w:cs="Times New Roman"/>
            <w:sz w:val="21"/>
            <w:szCs w:val="21"/>
          </w:rPr>
          <w:t>6  Mix Design</w:t>
        </w:r>
        <w:r w:rsidR="00080A65">
          <w:rPr>
            <w:rFonts w:ascii="Times New Roman" w:eastAsia="宋体" w:hAnsi="Times New Roman" w:cs="Times New Roman"/>
            <w:sz w:val="21"/>
            <w:szCs w:val="21"/>
          </w:rPr>
          <w:tab/>
        </w:r>
        <w:r w:rsidR="001F3BFD">
          <w:rPr>
            <w:rFonts w:ascii="Times New Roman" w:eastAsia="宋体" w:hAnsi="Times New Roman" w:cs="Times New Roman" w:hint="eastAsia"/>
            <w:sz w:val="21"/>
            <w:szCs w:val="21"/>
          </w:rPr>
          <w:t>7</w:t>
        </w:r>
      </w:hyperlink>
    </w:p>
    <w:p w14:paraId="28D67D22" w14:textId="28C0EA31" w:rsidR="00D23620" w:rsidRDefault="003147F0">
      <w:pPr>
        <w:pStyle w:val="TOC2"/>
        <w:tabs>
          <w:tab w:val="right" w:leader="dot" w:pos="9061"/>
        </w:tabs>
        <w:spacing w:after="0"/>
        <w:ind w:left="440"/>
        <w:rPr>
          <w:rFonts w:ascii="Times New Roman" w:hAnsi="Times New Roman" w:cs="Times New Roman"/>
          <w:szCs w:val="21"/>
        </w:rPr>
      </w:pPr>
      <w:hyperlink w:anchor="_Toc37150526" w:history="1">
        <w:r w:rsidR="00080A65">
          <w:rPr>
            <w:rStyle w:val="af5"/>
            <w:rFonts w:ascii="Times New Roman" w:hAnsi="Times New Roman" w:cs="Times New Roman"/>
            <w:szCs w:val="21"/>
          </w:rPr>
          <w:t>6.1  Basic R</w:t>
        </w:r>
        <w:r w:rsidR="000E5349">
          <w:rPr>
            <w:rStyle w:val="af5"/>
            <w:rFonts w:ascii="Times New Roman" w:hAnsi="Times New Roman" w:cs="Times New Roman"/>
            <w:szCs w:val="21"/>
          </w:rPr>
          <w:t>equirements</w:t>
        </w:r>
        <w:r w:rsidR="00080A65">
          <w:rPr>
            <w:rFonts w:ascii="Times New Roman" w:hAnsi="Times New Roman" w:cs="Times New Roman"/>
            <w:szCs w:val="21"/>
          </w:rPr>
          <w:tab/>
        </w:r>
        <w:r w:rsidR="001F3BFD">
          <w:rPr>
            <w:rFonts w:ascii="Times New Roman" w:hAnsi="Times New Roman" w:cs="Times New Roman" w:hint="eastAsia"/>
            <w:szCs w:val="21"/>
          </w:rPr>
          <w:t>7</w:t>
        </w:r>
      </w:hyperlink>
    </w:p>
    <w:p w14:paraId="478B472F" w14:textId="71010302" w:rsidR="00D23620" w:rsidRDefault="003147F0">
      <w:pPr>
        <w:pStyle w:val="TOC2"/>
        <w:tabs>
          <w:tab w:val="right" w:leader="dot" w:pos="9061"/>
        </w:tabs>
        <w:spacing w:after="0"/>
        <w:ind w:left="440"/>
        <w:rPr>
          <w:rFonts w:ascii="Times New Roman" w:hAnsi="Times New Roman" w:cs="Times New Roman"/>
          <w:szCs w:val="21"/>
        </w:rPr>
      </w:pPr>
      <w:hyperlink w:anchor="_Toc37150527" w:history="1">
        <w:r w:rsidR="00080A65">
          <w:rPr>
            <w:rStyle w:val="af5"/>
            <w:rFonts w:ascii="Times New Roman" w:hAnsi="Times New Roman" w:cs="Times New Roman"/>
            <w:szCs w:val="21"/>
          </w:rPr>
          <w:t xml:space="preserve">6.2  </w:t>
        </w:r>
        <w:r w:rsidR="000108D8">
          <w:rPr>
            <w:rStyle w:val="af5"/>
            <w:rFonts w:ascii="Times New Roman" w:hAnsi="Times New Roman" w:cs="Times New Roman"/>
            <w:szCs w:val="21"/>
          </w:rPr>
          <w:t xml:space="preserve">Mix Proportion </w:t>
        </w:r>
        <w:r w:rsidR="00080A65">
          <w:rPr>
            <w:rStyle w:val="af5"/>
            <w:rFonts w:ascii="Times New Roman" w:hAnsi="Times New Roman" w:cs="Times New Roman"/>
            <w:szCs w:val="21"/>
          </w:rPr>
          <w:t>Calculation</w:t>
        </w:r>
        <w:r w:rsidR="00080A65">
          <w:rPr>
            <w:rFonts w:ascii="Times New Roman" w:hAnsi="Times New Roman" w:cs="Times New Roman"/>
            <w:szCs w:val="21"/>
          </w:rPr>
          <w:tab/>
        </w:r>
        <w:r w:rsidR="001F3BFD">
          <w:rPr>
            <w:rFonts w:ascii="Times New Roman" w:hAnsi="Times New Roman" w:cs="Times New Roman" w:hint="eastAsia"/>
            <w:szCs w:val="21"/>
          </w:rPr>
          <w:t>7</w:t>
        </w:r>
      </w:hyperlink>
    </w:p>
    <w:p w14:paraId="6F02F5EF" w14:textId="1DB43A32" w:rsidR="000C06B9" w:rsidRDefault="003147F0" w:rsidP="000C06B9">
      <w:pPr>
        <w:pStyle w:val="TOC2"/>
        <w:tabs>
          <w:tab w:val="right" w:leader="dot" w:pos="9061"/>
        </w:tabs>
        <w:spacing w:after="0"/>
        <w:ind w:left="440"/>
        <w:rPr>
          <w:rFonts w:ascii="Times New Roman" w:hAnsi="Times New Roman" w:cs="Times New Roman"/>
          <w:szCs w:val="21"/>
        </w:rPr>
      </w:pPr>
      <w:hyperlink w:anchor="_Toc37150527" w:history="1">
        <w:r w:rsidR="000C06B9">
          <w:rPr>
            <w:rStyle w:val="af5"/>
            <w:rFonts w:ascii="Times New Roman" w:hAnsi="Times New Roman" w:cs="Times New Roman"/>
            <w:szCs w:val="21"/>
          </w:rPr>
          <w:t xml:space="preserve">6.3  </w:t>
        </w:r>
        <w:r w:rsidR="000108D8" w:rsidRPr="000108D8">
          <w:rPr>
            <w:rStyle w:val="af5"/>
            <w:rFonts w:ascii="Times New Roman" w:hAnsi="Times New Roman" w:cs="Times New Roman"/>
            <w:szCs w:val="21"/>
          </w:rPr>
          <w:t>Trial Mixing, Adjustment and Determination of Mix Proportion</w:t>
        </w:r>
        <w:r w:rsidR="000C06B9">
          <w:rPr>
            <w:rFonts w:ascii="Times New Roman" w:hAnsi="Times New Roman" w:cs="Times New Roman"/>
            <w:szCs w:val="21"/>
          </w:rPr>
          <w:tab/>
        </w:r>
      </w:hyperlink>
      <w:r w:rsidR="001F3BFD">
        <w:rPr>
          <w:rFonts w:ascii="Times New Roman" w:hAnsi="Times New Roman" w:cs="Times New Roman" w:hint="eastAsia"/>
          <w:szCs w:val="21"/>
        </w:rPr>
        <w:t>8</w:t>
      </w:r>
    </w:p>
    <w:p w14:paraId="4536BB01" w14:textId="17E99E31" w:rsidR="00D23620" w:rsidRDefault="003147F0">
      <w:pPr>
        <w:pStyle w:val="TOC1"/>
        <w:tabs>
          <w:tab w:val="right" w:leader="dot" w:pos="9061"/>
        </w:tabs>
        <w:spacing w:after="0"/>
        <w:rPr>
          <w:rFonts w:ascii="Times New Roman" w:eastAsia="宋体" w:hAnsi="Times New Roman" w:cs="Times New Roman"/>
          <w:sz w:val="21"/>
          <w:szCs w:val="21"/>
        </w:rPr>
      </w:pPr>
      <w:hyperlink w:anchor="_Toc37150528" w:history="1">
        <w:r w:rsidR="00080A65">
          <w:rPr>
            <w:rStyle w:val="af5"/>
            <w:rFonts w:ascii="Times New Roman" w:eastAsia="宋体" w:hAnsi="Times New Roman" w:cs="Times New Roman"/>
            <w:sz w:val="21"/>
            <w:szCs w:val="21"/>
          </w:rPr>
          <w:t xml:space="preserve">7  Production and </w:t>
        </w:r>
        <w:r w:rsidR="00450821">
          <w:rPr>
            <w:rStyle w:val="af5"/>
            <w:rFonts w:ascii="Times New Roman" w:eastAsia="宋体" w:hAnsi="Times New Roman" w:cs="Times New Roman"/>
            <w:sz w:val="21"/>
            <w:szCs w:val="21"/>
          </w:rPr>
          <w:t>T</w:t>
        </w:r>
        <w:r w:rsidR="00080A65">
          <w:rPr>
            <w:rStyle w:val="af5"/>
            <w:rFonts w:ascii="Times New Roman" w:eastAsia="宋体" w:hAnsi="Times New Roman" w:cs="Times New Roman"/>
            <w:sz w:val="21"/>
            <w:szCs w:val="21"/>
          </w:rPr>
          <w:t>ransportation</w:t>
        </w:r>
        <w:r w:rsidR="00080A65">
          <w:rPr>
            <w:rFonts w:ascii="Times New Roman" w:eastAsia="宋体" w:hAnsi="Times New Roman" w:cs="Times New Roman"/>
            <w:sz w:val="21"/>
            <w:szCs w:val="21"/>
          </w:rPr>
          <w:tab/>
        </w:r>
        <w:r w:rsidR="001F3BFD">
          <w:rPr>
            <w:rFonts w:ascii="Times New Roman" w:eastAsia="宋体" w:hAnsi="Times New Roman" w:cs="Times New Roman" w:hint="eastAsia"/>
            <w:sz w:val="21"/>
            <w:szCs w:val="21"/>
          </w:rPr>
          <w:t>9</w:t>
        </w:r>
      </w:hyperlink>
    </w:p>
    <w:p w14:paraId="7F2E5F7E" w14:textId="1086FAC4" w:rsidR="00450821" w:rsidRDefault="003147F0" w:rsidP="00450821">
      <w:pPr>
        <w:pStyle w:val="TOC2"/>
        <w:tabs>
          <w:tab w:val="right" w:leader="dot" w:pos="9061"/>
        </w:tabs>
        <w:spacing w:after="0"/>
        <w:ind w:left="440"/>
        <w:rPr>
          <w:rFonts w:ascii="Times New Roman" w:hAnsi="Times New Roman" w:cs="Times New Roman"/>
          <w:szCs w:val="21"/>
        </w:rPr>
      </w:pPr>
      <w:hyperlink w:anchor="_Toc37150526" w:history="1">
        <w:r w:rsidR="00450821">
          <w:rPr>
            <w:rStyle w:val="af5"/>
            <w:rFonts w:ascii="Times New Roman" w:hAnsi="Times New Roman" w:cs="Times New Roman"/>
            <w:szCs w:val="21"/>
          </w:rPr>
          <w:t>7.1  Basic Requirements</w:t>
        </w:r>
        <w:r w:rsidR="00450821">
          <w:rPr>
            <w:rFonts w:ascii="Times New Roman" w:hAnsi="Times New Roman" w:cs="Times New Roman"/>
            <w:szCs w:val="21"/>
          </w:rPr>
          <w:tab/>
        </w:r>
      </w:hyperlink>
      <w:r w:rsidR="001F3BFD">
        <w:rPr>
          <w:rFonts w:ascii="Times New Roman" w:hAnsi="Times New Roman" w:cs="Times New Roman" w:hint="eastAsia"/>
          <w:szCs w:val="21"/>
        </w:rPr>
        <w:t>9</w:t>
      </w:r>
    </w:p>
    <w:p w14:paraId="5FB0E28A" w14:textId="5EB8F81B" w:rsidR="00D23620" w:rsidRDefault="003147F0">
      <w:pPr>
        <w:pStyle w:val="TOC2"/>
        <w:tabs>
          <w:tab w:val="right" w:leader="dot" w:pos="9061"/>
        </w:tabs>
        <w:spacing w:after="0"/>
        <w:ind w:left="440"/>
        <w:rPr>
          <w:rFonts w:ascii="Times New Roman" w:hAnsi="Times New Roman" w:cs="Times New Roman"/>
          <w:szCs w:val="21"/>
        </w:rPr>
      </w:pPr>
      <w:hyperlink w:anchor="_Toc37150529" w:history="1">
        <w:r w:rsidR="00080A65">
          <w:rPr>
            <w:rStyle w:val="af5"/>
            <w:rFonts w:ascii="Times New Roman" w:hAnsi="Times New Roman" w:cs="Times New Roman"/>
            <w:szCs w:val="21"/>
          </w:rPr>
          <w:t xml:space="preserve">7.1  Raw </w:t>
        </w:r>
        <w:r w:rsidR="00450821">
          <w:rPr>
            <w:rStyle w:val="af5"/>
            <w:rFonts w:ascii="Times New Roman" w:hAnsi="Times New Roman" w:cs="Times New Roman"/>
            <w:szCs w:val="21"/>
          </w:rPr>
          <w:t>M</w:t>
        </w:r>
        <w:r w:rsidR="00080A65">
          <w:rPr>
            <w:rStyle w:val="af5"/>
            <w:rFonts w:ascii="Times New Roman" w:hAnsi="Times New Roman" w:cs="Times New Roman"/>
            <w:szCs w:val="21"/>
          </w:rPr>
          <w:t>aterial</w:t>
        </w:r>
        <w:r w:rsidR="000108D8">
          <w:rPr>
            <w:rStyle w:val="af5"/>
            <w:rFonts w:ascii="Times New Roman" w:hAnsi="Times New Roman" w:cs="Times New Roman"/>
            <w:szCs w:val="21"/>
          </w:rPr>
          <w:t>s</w:t>
        </w:r>
        <w:r w:rsidR="00080A65">
          <w:rPr>
            <w:rStyle w:val="af5"/>
            <w:rFonts w:ascii="Times New Roman" w:hAnsi="Times New Roman" w:cs="Times New Roman"/>
            <w:szCs w:val="21"/>
          </w:rPr>
          <w:t xml:space="preserve"> </w:t>
        </w:r>
        <w:r w:rsidR="00450821">
          <w:rPr>
            <w:rStyle w:val="af5"/>
            <w:rFonts w:ascii="Times New Roman" w:hAnsi="Times New Roman" w:cs="Times New Roman"/>
            <w:szCs w:val="21"/>
          </w:rPr>
          <w:t>M</w:t>
        </w:r>
        <w:r w:rsidR="00080A65">
          <w:rPr>
            <w:rStyle w:val="af5"/>
            <w:rFonts w:ascii="Times New Roman" w:hAnsi="Times New Roman" w:cs="Times New Roman"/>
            <w:szCs w:val="21"/>
          </w:rPr>
          <w:t xml:space="preserve">obilization and </w:t>
        </w:r>
        <w:r w:rsidR="00450821">
          <w:rPr>
            <w:rStyle w:val="af5"/>
            <w:rFonts w:ascii="Times New Roman" w:hAnsi="Times New Roman" w:cs="Times New Roman"/>
            <w:szCs w:val="21"/>
          </w:rPr>
          <w:t>S</w:t>
        </w:r>
        <w:r w:rsidR="00080A65">
          <w:rPr>
            <w:rStyle w:val="af5"/>
            <w:rFonts w:ascii="Times New Roman" w:hAnsi="Times New Roman" w:cs="Times New Roman"/>
            <w:szCs w:val="21"/>
          </w:rPr>
          <w:t>torage</w:t>
        </w:r>
        <w:r w:rsidR="00080A65">
          <w:rPr>
            <w:rFonts w:ascii="Times New Roman" w:hAnsi="Times New Roman" w:cs="Times New Roman"/>
            <w:szCs w:val="21"/>
          </w:rPr>
          <w:tab/>
        </w:r>
        <w:r w:rsidR="001F3BFD">
          <w:rPr>
            <w:rFonts w:ascii="Times New Roman" w:hAnsi="Times New Roman" w:cs="Times New Roman" w:hint="eastAsia"/>
            <w:szCs w:val="21"/>
          </w:rPr>
          <w:t>9</w:t>
        </w:r>
      </w:hyperlink>
    </w:p>
    <w:p w14:paraId="1FEFA56C" w14:textId="6A938437" w:rsidR="00D23620" w:rsidRDefault="003147F0">
      <w:pPr>
        <w:pStyle w:val="TOC2"/>
        <w:tabs>
          <w:tab w:val="right" w:leader="dot" w:pos="9061"/>
        </w:tabs>
        <w:spacing w:after="0"/>
        <w:ind w:left="440"/>
        <w:rPr>
          <w:rStyle w:val="af5"/>
          <w:rFonts w:ascii="Times New Roman" w:hAnsi="Times New Roman" w:cs="Times New Roman"/>
          <w:szCs w:val="21"/>
        </w:rPr>
      </w:pPr>
      <w:hyperlink w:anchor="_Toc37150530" w:history="1">
        <w:r w:rsidR="00080A65">
          <w:rPr>
            <w:rStyle w:val="af5"/>
            <w:rFonts w:ascii="Times New Roman" w:hAnsi="Times New Roman" w:cs="Times New Roman"/>
            <w:szCs w:val="21"/>
          </w:rPr>
          <w:t xml:space="preserve">7.2  </w:t>
        </w:r>
        <w:r w:rsidR="000C06B9">
          <w:rPr>
            <w:rStyle w:val="af5"/>
            <w:rFonts w:ascii="Times New Roman" w:hAnsi="Times New Roman" w:cs="Times New Roman"/>
            <w:szCs w:val="21"/>
          </w:rPr>
          <w:t>Prewet</w:t>
        </w:r>
        <w:r w:rsidR="000108D8">
          <w:rPr>
            <w:rStyle w:val="af5"/>
            <w:rFonts w:ascii="Times New Roman" w:hAnsi="Times New Roman" w:cs="Times New Roman"/>
            <w:szCs w:val="21"/>
          </w:rPr>
          <w:t>ting</w:t>
        </w:r>
        <w:r w:rsidR="00080A65">
          <w:rPr>
            <w:rFonts w:ascii="Times New Roman" w:hAnsi="Times New Roman" w:cs="Times New Roman"/>
            <w:szCs w:val="21"/>
          </w:rPr>
          <w:tab/>
        </w:r>
        <w:r w:rsidR="001F3BFD">
          <w:rPr>
            <w:rFonts w:ascii="Times New Roman" w:hAnsi="Times New Roman" w:cs="Times New Roman" w:hint="eastAsia"/>
            <w:szCs w:val="21"/>
          </w:rPr>
          <w:t>9</w:t>
        </w:r>
      </w:hyperlink>
    </w:p>
    <w:p w14:paraId="47A9D92E" w14:textId="2604C346" w:rsidR="00D23620" w:rsidRDefault="003147F0">
      <w:pPr>
        <w:pStyle w:val="TOC2"/>
        <w:tabs>
          <w:tab w:val="right" w:leader="dot" w:pos="9061"/>
        </w:tabs>
        <w:spacing w:after="0"/>
        <w:ind w:left="440"/>
        <w:rPr>
          <w:rFonts w:ascii="Times New Roman" w:hAnsi="Times New Roman" w:cs="Times New Roman"/>
          <w:szCs w:val="21"/>
        </w:rPr>
      </w:pPr>
      <w:hyperlink w:anchor="_Toc37150530" w:history="1">
        <w:r w:rsidR="00080A65">
          <w:rPr>
            <w:rStyle w:val="af5"/>
            <w:rFonts w:ascii="Times New Roman" w:hAnsi="Times New Roman" w:cs="Times New Roman"/>
            <w:szCs w:val="21"/>
          </w:rPr>
          <w:t>7.</w:t>
        </w:r>
        <w:r w:rsidR="00647C5B">
          <w:rPr>
            <w:rStyle w:val="af5"/>
            <w:rFonts w:ascii="Times New Roman" w:hAnsi="Times New Roman" w:cs="Times New Roman"/>
            <w:szCs w:val="21"/>
          </w:rPr>
          <w:t>3</w:t>
        </w:r>
        <w:r w:rsidR="00080A65">
          <w:rPr>
            <w:rStyle w:val="af5"/>
            <w:rFonts w:ascii="Times New Roman" w:hAnsi="Times New Roman" w:cs="Times New Roman"/>
            <w:szCs w:val="21"/>
          </w:rPr>
          <w:t xml:space="preserve">  </w:t>
        </w:r>
        <w:r w:rsidR="00450821">
          <w:rPr>
            <w:rStyle w:val="af5"/>
            <w:rFonts w:ascii="Times New Roman" w:hAnsi="Times New Roman" w:cs="Times New Roman"/>
            <w:szCs w:val="21"/>
          </w:rPr>
          <w:t>Production</w:t>
        </w:r>
        <w:r w:rsidR="00080A65">
          <w:rPr>
            <w:rFonts w:ascii="Times New Roman" w:hAnsi="Times New Roman" w:cs="Times New Roman"/>
            <w:szCs w:val="21"/>
          </w:rPr>
          <w:tab/>
        </w:r>
        <w:r w:rsidR="00080A65">
          <w:rPr>
            <w:rFonts w:ascii="Times New Roman" w:hAnsi="Times New Roman" w:cs="Times New Roman"/>
            <w:szCs w:val="21"/>
          </w:rPr>
          <w:fldChar w:fldCharType="begin"/>
        </w:r>
        <w:r w:rsidR="00080A65">
          <w:rPr>
            <w:rFonts w:ascii="Times New Roman" w:hAnsi="Times New Roman" w:cs="Times New Roman"/>
            <w:szCs w:val="21"/>
          </w:rPr>
          <w:instrText xml:space="preserve"> PAGEREF _Toc37150530 \h </w:instrText>
        </w:r>
        <w:r w:rsidR="00080A65">
          <w:rPr>
            <w:rFonts w:ascii="Times New Roman" w:hAnsi="Times New Roman" w:cs="Times New Roman"/>
            <w:szCs w:val="21"/>
          </w:rPr>
        </w:r>
        <w:r w:rsidR="00080A65">
          <w:rPr>
            <w:rFonts w:ascii="Times New Roman" w:hAnsi="Times New Roman" w:cs="Times New Roman"/>
            <w:szCs w:val="21"/>
          </w:rPr>
          <w:fldChar w:fldCharType="separate"/>
        </w:r>
        <w:r w:rsidR="00080A65">
          <w:rPr>
            <w:rFonts w:ascii="Times New Roman" w:hAnsi="Times New Roman" w:cs="Times New Roman"/>
            <w:szCs w:val="21"/>
          </w:rPr>
          <w:t>1</w:t>
        </w:r>
        <w:r w:rsidR="00080A65">
          <w:rPr>
            <w:rFonts w:ascii="Times New Roman" w:hAnsi="Times New Roman" w:cs="Times New Roman"/>
            <w:szCs w:val="21"/>
          </w:rPr>
          <w:fldChar w:fldCharType="end"/>
        </w:r>
      </w:hyperlink>
      <w:r w:rsidR="001F3BFD">
        <w:rPr>
          <w:rFonts w:ascii="Times New Roman" w:hAnsi="Times New Roman" w:cs="Times New Roman" w:hint="eastAsia"/>
          <w:szCs w:val="21"/>
        </w:rPr>
        <w:t>0</w:t>
      </w:r>
    </w:p>
    <w:p w14:paraId="59FD9559" w14:textId="3FF14FA0" w:rsidR="00D23620" w:rsidRDefault="003147F0">
      <w:pPr>
        <w:pStyle w:val="TOC2"/>
        <w:tabs>
          <w:tab w:val="right" w:leader="dot" w:pos="9061"/>
        </w:tabs>
        <w:spacing w:after="0"/>
        <w:ind w:left="440"/>
        <w:rPr>
          <w:rFonts w:ascii="Times New Roman" w:hAnsi="Times New Roman" w:cs="Times New Roman"/>
        </w:rPr>
      </w:pPr>
      <w:hyperlink w:anchor="_Toc37150530" w:history="1">
        <w:r w:rsidR="00080A65">
          <w:rPr>
            <w:rStyle w:val="af5"/>
            <w:rFonts w:ascii="Times New Roman" w:hAnsi="Times New Roman" w:cs="Times New Roman"/>
            <w:szCs w:val="21"/>
          </w:rPr>
          <w:t>7.</w:t>
        </w:r>
        <w:r w:rsidR="00647C5B">
          <w:rPr>
            <w:rStyle w:val="af5"/>
            <w:rFonts w:ascii="Times New Roman" w:hAnsi="Times New Roman" w:cs="Times New Roman"/>
            <w:szCs w:val="21"/>
          </w:rPr>
          <w:t>4</w:t>
        </w:r>
        <w:r w:rsidR="00080A65">
          <w:rPr>
            <w:rStyle w:val="af5"/>
            <w:rFonts w:ascii="Times New Roman" w:hAnsi="Times New Roman" w:cs="Times New Roman"/>
            <w:szCs w:val="21"/>
          </w:rPr>
          <w:t xml:space="preserve">  </w:t>
        </w:r>
        <w:r w:rsidR="00450821">
          <w:rPr>
            <w:rStyle w:val="af5"/>
            <w:rFonts w:ascii="Times New Roman" w:hAnsi="Times New Roman" w:cs="Times New Roman"/>
            <w:szCs w:val="21"/>
          </w:rPr>
          <w:t>T</w:t>
        </w:r>
        <w:r w:rsidR="00080A65">
          <w:rPr>
            <w:rStyle w:val="af5"/>
            <w:rFonts w:ascii="Times New Roman" w:hAnsi="Times New Roman" w:cs="Times New Roman"/>
            <w:szCs w:val="21"/>
          </w:rPr>
          <w:t>ransport</w:t>
        </w:r>
        <w:r w:rsidR="00A01162">
          <w:rPr>
            <w:rStyle w:val="af5"/>
            <w:rFonts w:ascii="Times New Roman" w:hAnsi="Times New Roman" w:cs="Times New Roman"/>
            <w:szCs w:val="21"/>
          </w:rPr>
          <w:t>ation</w:t>
        </w:r>
        <w:r w:rsidR="00080A65">
          <w:rPr>
            <w:rFonts w:ascii="Times New Roman" w:hAnsi="Times New Roman" w:cs="Times New Roman"/>
            <w:szCs w:val="21"/>
          </w:rPr>
          <w:tab/>
        </w:r>
        <w:r w:rsidR="00080A65">
          <w:rPr>
            <w:rFonts w:ascii="Times New Roman" w:hAnsi="Times New Roman" w:cs="Times New Roman"/>
            <w:szCs w:val="21"/>
          </w:rPr>
          <w:fldChar w:fldCharType="begin"/>
        </w:r>
        <w:r w:rsidR="00080A65">
          <w:rPr>
            <w:rFonts w:ascii="Times New Roman" w:hAnsi="Times New Roman" w:cs="Times New Roman"/>
            <w:szCs w:val="21"/>
          </w:rPr>
          <w:instrText xml:space="preserve"> PAGEREF _Toc37150530 \h </w:instrText>
        </w:r>
        <w:r w:rsidR="00080A65">
          <w:rPr>
            <w:rFonts w:ascii="Times New Roman" w:hAnsi="Times New Roman" w:cs="Times New Roman"/>
            <w:szCs w:val="21"/>
          </w:rPr>
        </w:r>
        <w:r w:rsidR="00080A65">
          <w:rPr>
            <w:rFonts w:ascii="Times New Roman" w:hAnsi="Times New Roman" w:cs="Times New Roman"/>
            <w:szCs w:val="21"/>
          </w:rPr>
          <w:fldChar w:fldCharType="separate"/>
        </w:r>
        <w:r w:rsidR="00080A65">
          <w:rPr>
            <w:rFonts w:ascii="Times New Roman" w:hAnsi="Times New Roman" w:cs="Times New Roman"/>
            <w:szCs w:val="21"/>
          </w:rPr>
          <w:t>1</w:t>
        </w:r>
        <w:r w:rsidR="00080A65">
          <w:rPr>
            <w:rFonts w:ascii="Times New Roman" w:hAnsi="Times New Roman" w:cs="Times New Roman"/>
            <w:szCs w:val="21"/>
          </w:rPr>
          <w:fldChar w:fldCharType="end"/>
        </w:r>
      </w:hyperlink>
      <w:r w:rsidR="001F3BFD">
        <w:rPr>
          <w:rFonts w:ascii="Times New Roman" w:hAnsi="Times New Roman" w:cs="Times New Roman" w:hint="eastAsia"/>
          <w:szCs w:val="21"/>
        </w:rPr>
        <w:t>0</w:t>
      </w:r>
    </w:p>
    <w:p w14:paraId="0EF854EE" w14:textId="39589E4E" w:rsidR="00D23620" w:rsidRDefault="003147F0">
      <w:pPr>
        <w:pStyle w:val="TOC1"/>
        <w:tabs>
          <w:tab w:val="right" w:leader="dot" w:pos="9061"/>
        </w:tabs>
        <w:spacing w:after="0"/>
        <w:rPr>
          <w:rFonts w:ascii="Times New Roman" w:eastAsia="宋体" w:hAnsi="Times New Roman" w:cs="Times New Roman"/>
          <w:sz w:val="21"/>
          <w:szCs w:val="21"/>
        </w:rPr>
      </w:pPr>
      <w:hyperlink w:anchor="_Toc37150531" w:history="1">
        <w:r w:rsidR="00647C5B">
          <w:rPr>
            <w:rStyle w:val="af5"/>
            <w:rFonts w:ascii="Times New Roman" w:eastAsia="宋体" w:hAnsi="Times New Roman" w:cs="Times New Roman"/>
            <w:sz w:val="21"/>
            <w:szCs w:val="21"/>
          </w:rPr>
          <w:t>8</w:t>
        </w:r>
        <w:r w:rsidR="00080A65">
          <w:rPr>
            <w:rStyle w:val="af5"/>
            <w:rFonts w:ascii="Times New Roman" w:eastAsia="宋体" w:hAnsi="Times New Roman" w:cs="Times New Roman"/>
            <w:sz w:val="21"/>
            <w:szCs w:val="21"/>
          </w:rPr>
          <w:t xml:space="preserve">  Pumping and </w:t>
        </w:r>
        <w:r w:rsidR="00A01162">
          <w:rPr>
            <w:rStyle w:val="af5"/>
            <w:rFonts w:ascii="Times New Roman" w:eastAsia="宋体" w:hAnsi="Times New Roman" w:cs="Times New Roman"/>
            <w:sz w:val="21"/>
            <w:szCs w:val="21"/>
          </w:rPr>
          <w:t>Casting</w:t>
        </w:r>
        <w:r w:rsidR="00080A65">
          <w:rPr>
            <w:rFonts w:ascii="Times New Roman" w:eastAsia="宋体" w:hAnsi="Times New Roman" w:cs="Times New Roman"/>
            <w:sz w:val="21"/>
            <w:szCs w:val="21"/>
          </w:rPr>
          <w:tab/>
        </w:r>
        <w:r w:rsidR="00080A65">
          <w:rPr>
            <w:rFonts w:ascii="Times New Roman" w:eastAsia="宋体" w:hAnsi="Times New Roman" w:cs="Times New Roman"/>
            <w:sz w:val="21"/>
            <w:szCs w:val="21"/>
          </w:rPr>
          <w:fldChar w:fldCharType="begin"/>
        </w:r>
        <w:r w:rsidR="00080A65">
          <w:rPr>
            <w:rFonts w:ascii="Times New Roman" w:eastAsia="宋体" w:hAnsi="Times New Roman" w:cs="Times New Roman"/>
            <w:sz w:val="21"/>
            <w:szCs w:val="21"/>
          </w:rPr>
          <w:instrText xml:space="preserve"> PAGEREF _Toc37150531 \h </w:instrText>
        </w:r>
        <w:r w:rsidR="00080A65">
          <w:rPr>
            <w:rFonts w:ascii="Times New Roman" w:eastAsia="宋体" w:hAnsi="Times New Roman" w:cs="Times New Roman"/>
            <w:sz w:val="21"/>
            <w:szCs w:val="21"/>
          </w:rPr>
        </w:r>
        <w:r w:rsidR="00080A65">
          <w:rPr>
            <w:rFonts w:ascii="Times New Roman" w:eastAsia="宋体" w:hAnsi="Times New Roman" w:cs="Times New Roman"/>
            <w:sz w:val="21"/>
            <w:szCs w:val="21"/>
          </w:rPr>
          <w:fldChar w:fldCharType="separate"/>
        </w:r>
        <w:r w:rsidR="00080A65">
          <w:rPr>
            <w:rFonts w:ascii="Times New Roman" w:eastAsia="宋体" w:hAnsi="Times New Roman" w:cs="Times New Roman"/>
            <w:sz w:val="21"/>
            <w:szCs w:val="21"/>
          </w:rPr>
          <w:t>1</w:t>
        </w:r>
        <w:r w:rsidR="00080A65">
          <w:rPr>
            <w:rFonts w:ascii="Times New Roman" w:eastAsia="宋体" w:hAnsi="Times New Roman" w:cs="Times New Roman"/>
            <w:sz w:val="21"/>
            <w:szCs w:val="21"/>
          </w:rPr>
          <w:fldChar w:fldCharType="end"/>
        </w:r>
      </w:hyperlink>
      <w:r w:rsidR="001F3BFD">
        <w:rPr>
          <w:rFonts w:ascii="Times New Roman" w:eastAsia="宋体" w:hAnsi="Times New Roman" w:cs="Times New Roman" w:hint="eastAsia"/>
          <w:sz w:val="21"/>
          <w:szCs w:val="21"/>
        </w:rPr>
        <w:t>2</w:t>
      </w:r>
    </w:p>
    <w:p w14:paraId="67DED87E" w14:textId="68DCAC3F" w:rsidR="00D23620" w:rsidRDefault="003147F0">
      <w:pPr>
        <w:pStyle w:val="TOC2"/>
        <w:tabs>
          <w:tab w:val="right" w:leader="dot" w:pos="9061"/>
        </w:tabs>
        <w:spacing w:after="0"/>
        <w:ind w:left="440"/>
        <w:rPr>
          <w:rFonts w:ascii="Times New Roman" w:hAnsi="Times New Roman" w:cs="Times New Roman"/>
          <w:szCs w:val="21"/>
        </w:rPr>
      </w:pPr>
      <w:hyperlink w:anchor="_Toc37150532" w:history="1">
        <w:r w:rsidR="00647C5B">
          <w:rPr>
            <w:rStyle w:val="af5"/>
            <w:rFonts w:ascii="Times New Roman" w:hAnsi="Times New Roman" w:cs="Times New Roman"/>
            <w:szCs w:val="21"/>
          </w:rPr>
          <w:t>8</w:t>
        </w:r>
        <w:r w:rsidR="00080A65">
          <w:rPr>
            <w:rStyle w:val="af5"/>
            <w:rFonts w:ascii="Times New Roman" w:hAnsi="Times New Roman" w:cs="Times New Roman"/>
            <w:szCs w:val="21"/>
          </w:rPr>
          <w:t xml:space="preserve">.1  </w:t>
        </w:r>
        <w:r w:rsidR="000C06B9" w:rsidRPr="000C06B9">
          <w:rPr>
            <w:rStyle w:val="af5"/>
            <w:rFonts w:ascii="Times New Roman" w:hAnsi="Times New Roman" w:cs="Times New Roman"/>
            <w:szCs w:val="21"/>
          </w:rPr>
          <w:t>Basic Requirements</w:t>
        </w:r>
        <w:r w:rsidR="00080A65">
          <w:rPr>
            <w:rFonts w:ascii="Times New Roman" w:hAnsi="Times New Roman" w:cs="Times New Roman"/>
            <w:szCs w:val="21"/>
          </w:rPr>
          <w:tab/>
        </w:r>
        <w:r w:rsidR="00080A65">
          <w:rPr>
            <w:rFonts w:ascii="Times New Roman" w:hAnsi="Times New Roman" w:cs="Times New Roman"/>
            <w:szCs w:val="21"/>
          </w:rPr>
          <w:fldChar w:fldCharType="begin"/>
        </w:r>
        <w:r w:rsidR="00080A65">
          <w:rPr>
            <w:rFonts w:ascii="Times New Roman" w:hAnsi="Times New Roman" w:cs="Times New Roman"/>
            <w:szCs w:val="21"/>
          </w:rPr>
          <w:instrText xml:space="preserve"> PAGEREF _Toc37150532 \h </w:instrText>
        </w:r>
        <w:r w:rsidR="00080A65">
          <w:rPr>
            <w:rFonts w:ascii="Times New Roman" w:hAnsi="Times New Roman" w:cs="Times New Roman"/>
            <w:szCs w:val="21"/>
          </w:rPr>
        </w:r>
        <w:r w:rsidR="00080A65">
          <w:rPr>
            <w:rFonts w:ascii="Times New Roman" w:hAnsi="Times New Roman" w:cs="Times New Roman"/>
            <w:szCs w:val="21"/>
          </w:rPr>
          <w:fldChar w:fldCharType="separate"/>
        </w:r>
        <w:r w:rsidR="00080A65">
          <w:rPr>
            <w:rFonts w:ascii="Times New Roman" w:hAnsi="Times New Roman" w:cs="Times New Roman"/>
            <w:szCs w:val="21"/>
          </w:rPr>
          <w:t>1</w:t>
        </w:r>
        <w:r w:rsidR="00080A65">
          <w:rPr>
            <w:rFonts w:ascii="Times New Roman" w:hAnsi="Times New Roman" w:cs="Times New Roman"/>
            <w:szCs w:val="21"/>
          </w:rPr>
          <w:fldChar w:fldCharType="end"/>
        </w:r>
      </w:hyperlink>
      <w:r w:rsidR="001F3BFD">
        <w:rPr>
          <w:rFonts w:ascii="Times New Roman" w:hAnsi="Times New Roman" w:cs="Times New Roman" w:hint="eastAsia"/>
          <w:szCs w:val="21"/>
        </w:rPr>
        <w:t>2</w:t>
      </w:r>
    </w:p>
    <w:p w14:paraId="6B245627" w14:textId="59A9EF22" w:rsidR="00D23620" w:rsidRDefault="003147F0">
      <w:pPr>
        <w:pStyle w:val="TOC2"/>
        <w:tabs>
          <w:tab w:val="right" w:leader="dot" w:pos="9061"/>
        </w:tabs>
        <w:spacing w:after="0"/>
        <w:ind w:left="440"/>
        <w:rPr>
          <w:rFonts w:ascii="Times New Roman" w:hAnsi="Times New Roman" w:cs="Times New Roman"/>
          <w:szCs w:val="21"/>
        </w:rPr>
      </w:pPr>
      <w:hyperlink w:anchor="_Toc37150533" w:history="1">
        <w:r w:rsidR="00647C5B">
          <w:rPr>
            <w:rStyle w:val="af5"/>
            <w:rFonts w:ascii="Times New Roman" w:hAnsi="Times New Roman" w:cs="Times New Roman"/>
            <w:szCs w:val="21"/>
          </w:rPr>
          <w:t>8</w:t>
        </w:r>
        <w:r w:rsidR="00080A65">
          <w:rPr>
            <w:rStyle w:val="af5"/>
            <w:rFonts w:ascii="Times New Roman" w:hAnsi="Times New Roman" w:cs="Times New Roman"/>
            <w:szCs w:val="21"/>
          </w:rPr>
          <w:t>.2  Pumping</w:t>
        </w:r>
        <w:r w:rsidR="00080A65">
          <w:rPr>
            <w:rFonts w:ascii="Times New Roman" w:hAnsi="Times New Roman" w:cs="Times New Roman"/>
            <w:szCs w:val="21"/>
          </w:rPr>
          <w:tab/>
        </w:r>
        <w:r w:rsidR="00080A65">
          <w:rPr>
            <w:rFonts w:ascii="Times New Roman" w:hAnsi="Times New Roman" w:cs="Times New Roman"/>
            <w:szCs w:val="21"/>
          </w:rPr>
          <w:fldChar w:fldCharType="begin"/>
        </w:r>
        <w:r w:rsidR="00080A65">
          <w:rPr>
            <w:rFonts w:ascii="Times New Roman" w:hAnsi="Times New Roman" w:cs="Times New Roman"/>
            <w:szCs w:val="21"/>
          </w:rPr>
          <w:instrText xml:space="preserve"> PAGEREF _Toc37150533 \h </w:instrText>
        </w:r>
        <w:r w:rsidR="00080A65">
          <w:rPr>
            <w:rFonts w:ascii="Times New Roman" w:hAnsi="Times New Roman" w:cs="Times New Roman"/>
            <w:szCs w:val="21"/>
          </w:rPr>
        </w:r>
        <w:r w:rsidR="00080A65">
          <w:rPr>
            <w:rFonts w:ascii="Times New Roman" w:hAnsi="Times New Roman" w:cs="Times New Roman"/>
            <w:szCs w:val="21"/>
          </w:rPr>
          <w:fldChar w:fldCharType="separate"/>
        </w:r>
        <w:r w:rsidR="00080A65">
          <w:rPr>
            <w:rFonts w:ascii="Times New Roman" w:hAnsi="Times New Roman" w:cs="Times New Roman"/>
            <w:szCs w:val="21"/>
          </w:rPr>
          <w:t>1</w:t>
        </w:r>
        <w:r w:rsidR="00080A65">
          <w:rPr>
            <w:rFonts w:ascii="Times New Roman" w:hAnsi="Times New Roman" w:cs="Times New Roman"/>
            <w:szCs w:val="21"/>
          </w:rPr>
          <w:fldChar w:fldCharType="end"/>
        </w:r>
      </w:hyperlink>
      <w:r w:rsidR="001F3BFD">
        <w:rPr>
          <w:rFonts w:ascii="Times New Roman" w:hAnsi="Times New Roman" w:cs="Times New Roman" w:hint="eastAsia"/>
          <w:szCs w:val="21"/>
        </w:rPr>
        <w:t>2</w:t>
      </w:r>
    </w:p>
    <w:p w14:paraId="6C0A0416" w14:textId="4792B867" w:rsidR="00D23620" w:rsidRDefault="003147F0">
      <w:pPr>
        <w:pStyle w:val="TOC2"/>
        <w:tabs>
          <w:tab w:val="right" w:leader="dot" w:pos="9061"/>
        </w:tabs>
        <w:spacing w:after="0"/>
        <w:ind w:left="440"/>
        <w:rPr>
          <w:rStyle w:val="af5"/>
          <w:rFonts w:ascii="Times New Roman" w:hAnsi="Times New Roman" w:cs="Times New Roman"/>
          <w:szCs w:val="21"/>
        </w:rPr>
      </w:pPr>
      <w:hyperlink w:anchor="_Toc37150534" w:history="1">
        <w:r w:rsidR="00647C5B">
          <w:rPr>
            <w:rStyle w:val="af5"/>
            <w:rFonts w:ascii="Times New Roman" w:hAnsi="Times New Roman" w:cs="Times New Roman"/>
            <w:szCs w:val="21"/>
          </w:rPr>
          <w:t>8</w:t>
        </w:r>
        <w:r w:rsidR="00080A65">
          <w:rPr>
            <w:rStyle w:val="af5"/>
            <w:rFonts w:ascii="Times New Roman" w:hAnsi="Times New Roman" w:cs="Times New Roman"/>
            <w:szCs w:val="21"/>
          </w:rPr>
          <w:t xml:space="preserve">.3  </w:t>
        </w:r>
        <w:r w:rsidR="00A01162">
          <w:rPr>
            <w:rStyle w:val="af5"/>
            <w:rFonts w:ascii="Times New Roman" w:hAnsi="Times New Roman" w:cs="Times New Roman"/>
            <w:szCs w:val="21"/>
          </w:rPr>
          <w:t>Casting</w:t>
        </w:r>
        <w:r w:rsidR="000C06B9">
          <w:rPr>
            <w:rStyle w:val="af5"/>
            <w:rFonts w:ascii="Times New Roman" w:hAnsi="Times New Roman" w:cs="Times New Roman"/>
            <w:szCs w:val="21"/>
          </w:rPr>
          <w:t xml:space="preserve"> and Curing</w:t>
        </w:r>
        <w:r w:rsidR="00080A65">
          <w:rPr>
            <w:rFonts w:ascii="Times New Roman" w:hAnsi="Times New Roman" w:cs="Times New Roman"/>
            <w:szCs w:val="21"/>
          </w:rPr>
          <w:tab/>
        </w:r>
        <w:r w:rsidR="00080A65">
          <w:rPr>
            <w:rFonts w:ascii="Times New Roman" w:hAnsi="Times New Roman" w:cs="Times New Roman"/>
            <w:szCs w:val="21"/>
          </w:rPr>
          <w:fldChar w:fldCharType="begin"/>
        </w:r>
        <w:r w:rsidR="00080A65">
          <w:rPr>
            <w:rFonts w:ascii="Times New Roman" w:hAnsi="Times New Roman" w:cs="Times New Roman"/>
            <w:szCs w:val="21"/>
          </w:rPr>
          <w:instrText xml:space="preserve"> PAGEREF _Toc37150534 \h </w:instrText>
        </w:r>
        <w:r w:rsidR="00080A65">
          <w:rPr>
            <w:rFonts w:ascii="Times New Roman" w:hAnsi="Times New Roman" w:cs="Times New Roman"/>
            <w:szCs w:val="21"/>
          </w:rPr>
        </w:r>
        <w:r w:rsidR="00080A65">
          <w:rPr>
            <w:rFonts w:ascii="Times New Roman" w:hAnsi="Times New Roman" w:cs="Times New Roman"/>
            <w:szCs w:val="21"/>
          </w:rPr>
          <w:fldChar w:fldCharType="separate"/>
        </w:r>
        <w:r w:rsidR="00080A65">
          <w:rPr>
            <w:rFonts w:ascii="Times New Roman" w:hAnsi="Times New Roman" w:cs="Times New Roman"/>
            <w:szCs w:val="21"/>
          </w:rPr>
          <w:t>1</w:t>
        </w:r>
        <w:r w:rsidR="00080A65">
          <w:rPr>
            <w:rFonts w:ascii="Times New Roman" w:hAnsi="Times New Roman" w:cs="Times New Roman"/>
            <w:szCs w:val="21"/>
          </w:rPr>
          <w:fldChar w:fldCharType="end"/>
        </w:r>
      </w:hyperlink>
      <w:r w:rsidR="001F3BFD">
        <w:rPr>
          <w:rFonts w:ascii="Times New Roman" w:hAnsi="Times New Roman" w:cs="Times New Roman" w:hint="eastAsia"/>
          <w:szCs w:val="21"/>
        </w:rPr>
        <w:t>3</w:t>
      </w:r>
    </w:p>
    <w:p w14:paraId="574BABD0" w14:textId="74CA60CC" w:rsidR="00D23620" w:rsidRDefault="003147F0">
      <w:pPr>
        <w:pStyle w:val="TOC1"/>
        <w:tabs>
          <w:tab w:val="right" w:leader="dot" w:pos="9061"/>
        </w:tabs>
        <w:spacing w:after="0"/>
        <w:rPr>
          <w:rFonts w:ascii="Times New Roman" w:eastAsia="宋体" w:hAnsi="Times New Roman" w:cs="Times New Roman"/>
          <w:sz w:val="21"/>
          <w:szCs w:val="21"/>
        </w:rPr>
      </w:pPr>
      <w:hyperlink w:anchor="_Toc37150531" w:history="1">
        <w:r w:rsidR="00647C5B">
          <w:rPr>
            <w:rStyle w:val="af5"/>
            <w:rFonts w:ascii="Times New Roman" w:eastAsia="宋体" w:hAnsi="Times New Roman" w:cs="Times New Roman"/>
            <w:sz w:val="21"/>
            <w:szCs w:val="21"/>
          </w:rPr>
          <w:t>9</w:t>
        </w:r>
        <w:r w:rsidR="00080A65">
          <w:rPr>
            <w:rStyle w:val="af5"/>
            <w:rFonts w:ascii="Times New Roman" w:eastAsia="宋体" w:hAnsi="Times New Roman" w:cs="Times New Roman"/>
            <w:sz w:val="21"/>
            <w:szCs w:val="21"/>
          </w:rPr>
          <w:t xml:space="preserve">  Quality </w:t>
        </w:r>
        <w:r w:rsidR="00A01162">
          <w:rPr>
            <w:rStyle w:val="af5"/>
            <w:rFonts w:ascii="Times New Roman" w:eastAsia="宋体" w:hAnsi="Times New Roman" w:cs="Times New Roman"/>
            <w:sz w:val="21"/>
            <w:szCs w:val="21"/>
          </w:rPr>
          <w:t>I</w:t>
        </w:r>
        <w:r w:rsidR="00080A65">
          <w:rPr>
            <w:rStyle w:val="af5"/>
            <w:rFonts w:ascii="Times New Roman" w:eastAsia="宋体" w:hAnsi="Times New Roman" w:cs="Times New Roman"/>
            <w:sz w:val="21"/>
            <w:szCs w:val="21"/>
          </w:rPr>
          <w:t xml:space="preserve">nspection and </w:t>
        </w:r>
        <w:r w:rsidR="00A01162">
          <w:rPr>
            <w:rStyle w:val="af5"/>
            <w:rFonts w:ascii="Times New Roman" w:eastAsia="宋体" w:hAnsi="Times New Roman" w:cs="Times New Roman"/>
            <w:sz w:val="21"/>
            <w:szCs w:val="21"/>
          </w:rPr>
          <w:t>A</w:t>
        </w:r>
        <w:r w:rsidR="00080A65">
          <w:rPr>
            <w:rStyle w:val="af5"/>
            <w:rFonts w:ascii="Times New Roman" w:eastAsia="宋体" w:hAnsi="Times New Roman" w:cs="Times New Roman"/>
            <w:sz w:val="21"/>
            <w:szCs w:val="21"/>
          </w:rPr>
          <w:t>cceptance</w:t>
        </w:r>
        <w:r w:rsidR="00080A65">
          <w:rPr>
            <w:rFonts w:ascii="Times New Roman" w:eastAsia="宋体" w:hAnsi="Times New Roman" w:cs="Times New Roman"/>
            <w:sz w:val="21"/>
            <w:szCs w:val="21"/>
          </w:rPr>
          <w:tab/>
        </w:r>
        <w:r w:rsidR="00080A65">
          <w:rPr>
            <w:rFonts w:ascii="Times New Roman" w:eastAsia="宋体" w:hAnsi="Times New Roman" w:cs="Times New Roman"/>
            <w:sz w:val="21"/>
            <w:szCs w:val="21"/>
          </w:rPr>
          <w:fldChar w:fldCharType="begin"/>
        </w:r>
        <w:r w:rsidR="00080A65">
          <w:rPr>
            <w:rFonts w:ascii="Times New Roman" w:eastAsia="宋体" w:hAnsi="Times New Roman" w:cs="Times New Roman"/>
            <w:sz w:val="21"/>
            <w:szCs w:val="21"/>
          </w:rPr>
          <w:instrText xml:space="preserve"> PAGEREF _Toc37150531 \h </w:instrText>
        </w:r>
        <w:r w:rsidR="00080A65">
          <w:rPr>
            <w:rFonts w:ascii="Times New Roman" w:eastAsia="宋体" w:hAnsi="Times New Roman" w:cs="Times New Roman"/>
            <w:sz w:val="21"/>
            <w:szCs w:val="21"/>
          </w:rPr>
        </w:r>
        <w:r w:rsidR="00080A65">
          <w:rPr>
            <w:rFonts w:ascii="Times New Roman" w:eastAsia="宋体" w:hAnsi="Times New Roman" w:cs="Times New Roman"/>
            <w:sz w:val="21"/>
            <w:szCs w:val="21"/>
          </w:rPr>
          <w:fldChar w:fldCharType="separate"/>
        </w:r>
        <w:r w:rsidR="00080A65">
          <w:rPr>
            <w:rFonts w:ascii="Times New Roman" w:eastAsia="宋体" w:hAnsi="Times New Roman" w:cs="Times New Roman"/>
            <w:sz w:val="21"/>
            <w:szCs w:val="21"/>
          </w:rPr>
          <w:t>1</w:t>
        </w:r>
        <w:r w:rsidR="00080A65">
          <w:rPr>
            <w:rFonts w:ascii="Times New Roman" w:eastAsia="宋体" w:hAnsi="Times New Roman" w:cs="Times New Roman"/>
            <w:sz w:val="21"/>
            <w:szCs w:val="21"/>
          </w:rPr>
          <w:fldChar w:fldCharType="end"/>
        </w:r>
      </w:hyperlink>
      <w:r w:rsidR="001F3BFD">
        <w:rPr>
          <w:rFonts w:ascii="Times New Roman" w:eastAsia="宋体" w:hAnsi="Times New Roman" w:cs="Times New Roman" w:hint="eastAsia"/>
          <w:sz w:val="21"/>
          <w:szCs w:val="21"/>
        </w:rPr>
        <w:t>4</w:t>
      </w:r>
    </w:p>
    <w:p w14:paraId="0D0B3317" w14:textId="2E4FADF3" w:rsidR="00D23620" w:rsidRDefault="003147F0">
      <w:pPr>
        <w:pStyle w:val="TOC2"/>
        <w:tabs>
          <w:tab w:val="right" w:leader="dot" w:pos="9061"/>
        </w:tabs>
        <w:spacing w:after="0"/>
        <w:ind w:left="440"/>
        <w:rPr>
          <w:rFonts w:ascii="Times New Roman" w:hAnsi="Times New Roman" w:cs="Times New Roman"/>
          <w:szCs w:val="21"/>
        </w:rPr>
      </w:pPr>
      <w:hyperlink w:anchor="_Toc37150532" w:history="1">
        <w:r w:rsidR="00647C5B">
          <w:rPr>
            <w:rStyle w:val="af5"/>
            <w:rFonts w:ascii="Times New Roman" w:hAnsi="Times New Roman" w:cs="Times New Roman"/>
            <w:szCs w:val="21"/>
          </w:rPr>
          <w:t>9</w:t>
        </w:r>
        <w:r w:rsidR="00080A65">
          <w:rPr>
            <w:rStyle w:val="af5"/>
            <w:rFonts w:ascii="Times New Roman" w:hAnsi="Times New Roman" w:cs="Times New Roman"/>
            <w:szCs w:val="21"/>
          </w:rPr>
          <w:t xml:space="preserve">.1  Quality </w:t>
        </w:r>
        <w:r w:rsidR="000C06B9">
          <w:rPr>
            <w:rStyle w:val="af5"/>
            <w:rFonts w:ascii="Times New Roman" w:hAnsi="Times New Roman" w:cs="Times New Roman"/>
            <w:szCs w:val="21"/>
          </w:rPr>
          <w:t>I</w:t>
        </w:r>
        <w:r w:rsidR="00080A65">
          <w:rPr>
            <w:rStyle w:val="af5"/>
            <w:rFonts w:ascii="Times New Roman" w:hAnsi="Times New Roman" w:cs="Times New Roman"/>
            <w:szCs w:val="21"/>
          </w:rPr>
          <w:t xml:space="preserve">nspection of </w:t>
        </w:r>
        <w:r w:rsidR="000C06B9">
          <w:rPr>
            <w:rStyle w:val="af5"/>
            <w:rFonts w:ascii="Times New Roman" w:hAnsi="Times New Roman" w:cs="Times New Roman"/>
            <w:szCs w:val="21"/>
          </w:rPr>
          <w:t>R</w:t>
        </w:r>
        <w:r w:rsidR="00080A65">
          <w:rPr>
            <w:rStyle w:val="af5"/>
            <w:rFonts w:ascii="Times New Roman" w:hAnsi="Times New Roman" w:cs="Times New Roman"/>
            <w:szCs w:val="21"/>
          </w:rPr>
          <w:t xml:space="preserve">aw </w:t>
        </w:r>
        <w:r w:rsidR="000C06B9">
          <w:rPr>
            <w:rStyle w:val="af5"/>
            <w:rFonts w:ascii="Times New Roman" w:hAnsi="Times New Roman" w:cs="Times New Roman"/>
            <w:szCs w:val="21"/>
          </w:rPr>
          <w:t>M</w:t>
        </w:r>
        <w:r w:rsidR="00080A65">
          <w:rPr>
            <w:rStyle w:val="af5"/>
            <w:rFonts w:ascii="Times New Roman" w:hAnsi="Times New Roman" w:cs="Times New Roman"/>
            <w:szCs w:val="21"/>
          </w:rPr>
          <w:t>aterials</w:t>
        </w:r>
        <w:r w:rsidR="00080A65">
          <w:rPr>
            <w:rFonts w:ascii="Times New Roman" w:hAnsi="Times New Roman" w:cs="Times New Roman"/>
            <w:szCs w:val="21"/>
          </w:rPr>
          <w:tab/>
        </w:r>
        <w:r w:rsidR="00080A65">
          <w:rPr>
            <w:rFonts w:ascii="Times New Roman" w:hAnsi="Times New Roman" w:cs="Times New Roman"/>
            <w:szCs w:val="21"/>
          </w:rPr>
          <w:fldChar w:fldCharType="begin"/>
        </w:r>
        <w:r w:rsidR="00080A65">
          <w:rPr>
            <w:rFonts w:ascii="Times New Roman" w:hAnsi="Times New Roman" w:cs="Times New Roman"/>
            <w:szCs w:val="21"/>
          </w:rPr>
          <w:instrText xml:space="preserve"> PAGEREF _Toc37150532 \h </w:instrText>
        </w:r>
        <w:r w:rsidR="00080A65">
          <w:rPr>
            <w:rFonts w:ascii="Times New Roman" w:hAnsi="Times New Roman" w:cs="Times New Roman"/>
            <w:szCs w:val="21"/>
          </w:rPr>
        </w:r>
        <w:r w:rsidR="00080A65">
          <w:rPr>
            <w:rFonts w:ascii="Times New Roman" w:hAnsi="Times New Roman" w:cs="Times New Roman"/>
            <w:szCs w:val="21"/>
          </w:rPr>
          <w:fldChar w:fldCharType="separate"/>
        </w:r>
        <w:r w:rsidR="00080A65">
          <w:rPr>
            <w:rFonts w:ascii="Times New Roman" w:hAnsi="Times New Roman" w:cs="Times New Roman"/>
            <w:szCs w:val="21"/>
          </w:rPr>
          <w:t>1</w:t>
        </w:r>
        <w:r w:rsidR="00080A65">
          <w:rPr>
            <w:rFonts w:ascii="Times New Roman" w:hAnsi="Times New Roman" w:cs="Times New Roman"/>
            <w:szCs w:val="21"/>
          </w:rPr>
          <w:fldChar w:fldCharType="end"/>
        </w:r>
      </w:hyperlink>
      <w:r w:rsidR="001F3BFD">
        <w:rPr>
          <w:rFonts w:ascii="Times New Roman" w:hAnsi="Times New Roman" w:cs="Times New Roman" w:hint="eastAsia"/>
          <w:szCs w:val="21"/>
        </w:rPr>
        <w:t>4</w:t>
      </w:r>
    </w:p>
    <w:p w14:paraId="01B3BBBF" w14:textId="096EB217" w:rsidR="00D23620" w:rsidRDefault="003147F0">
      <w:pPr>
        <w:pStyle w:val="TOC2"/>
        <w:tabs>
          <w:tab w:val="right" w:leader="dot" w:pos="9061"/>
        </w:tabs>
        <w:spacing w:after="0"/>
        <w:ind w:left="440"/>
        <w:rPr>
          <w:rFonts w:ascii="Times New Roman" w:hAnsi="Times New Roman" w:cs="Times New Roman"/>
          <w:szCs w:val="21"/>
        </w:rPr>
      </w:pPr>
      <w:hyperlink w:anchor="_Toc37150533" w:history="1">
        <w:r w:rsidR="00647C5B">
          <w:rPr>
            <w:rStyle w:val="af5"/>
            <w:rFonts w:ascii="Times New Roman" w:hAnsi="Times New Roman" w:cs="Times New Roman"/>
            <w:szCs w:val="21"/>
          </w:rPr>
          <w:t>9</w:t>
        </w:r>
        <w:r w:rsidR="00080A65">
          <w:rPr>
            <w:rStyle w:val="af5"/>
            <w:rFonts w:ascii="Times New Roman" w:hAnsi="Times New Roman" w:cs="Times New Roman"/>
            <w:szCs w:val="21"/>
          </w:rPr>
          <w:t xml:space="preserve">.2  </w:t>
        </w:r>
        <w:r w:rsidR="000C06B9">
          <w:rPr>
            <w:rStyle w:val="af5"/>
            <w:rFonts w:ascii="Times New Roman" w:hAnsi="Times New Roman" w:cs="Times New Roman"/>
            <w:szCs w:val="21"/>
          </w:rPr>
          <w:t>Inspection</w:t>
        </w:r>
        <w:r w:rsidR="00A01162">
          <w:rPr>
            <w:rStyle w:val="af5"/>
            <w:rFonts w:ascii="Times New Roman" w:hAnsi="Times New Roman" w:cs="Times New Roman"/>
            <w:szCs w:val="21"/>
          </w:rPr>
          <w:t xml:space="preserve"> of Concrete</w:t>
        </w:r>
        <w:r w:rsidR="00A01162" w:rsidRPr="00A01162">
          <w:t xml:space="preserve"> </w:t>
        </w:r>
        <w:r w:rsidR="00A01162" w:rsidRPr="00A01162">
          <w:rPr>
            <w:rStyle w:val="af5"/>
            <w:rFonts w:ascii="Times New Roman" w:hAnsi="Times New Roman" w:cs="Times New Roman"/>
            <w:szCs w:val="21"/>
          </w:rPr>
          <w:t>Performance</w:t>
        </w:r>
        <w:r w:rsidR="00080A65">
          <w:rPr>
            <w:rFonts w:ascii="Times New Roman" w:hAnsi="Times New Roman" w:cs="Times New Roman"/>
            <w:szCs w:val="21"/>
          </w:rPr>
          <w:tab/>
        </w:r>
        <w:r w:rsidR="00080A65">
          <w:rPr>
            <w:rFonts w:ascii="Times New Roman" w:hAnsi="Times New Roman" w:cs="Times New Roman"/>
            <w:szCs w:val="21"/>
          </w:rPr>
          <w:fldChar w:fldCharType="begin"/>
        </w:r>
        <w:r w:rsidR="00080A65">
          <w:rPr>
            <w:rFonts w:ascii="Times New Roman" w:hAnsi="Times New Roman" w:cs="Times New Roman"/>
            <w:szCs w:val="21"/>
          </w:rPr>
          <w:instrText xml:space="preserve"> PAGEREF _Toc37150533 \h </w:instrText>
        </w:r>
        <w:r w:rsidR="00080A65">
          <w:rPr>
            <w:rFonts w:ascii="Times New Roman" w:hAnsi="Times New Roman" w:cs="Times New Roman"/>
            <w:szCs w:val="21"/>
          </w:rPr>
        </w:r>
        <w:r w:rsidR="00080A65">
          <w:rPr>
            <w:rFonts w:ascii="Times New Roman" w:hAnsi="Times New Roman" w:cs="Times New Roman"/>
            <w:szCs w:val="21"/>
          </w:rPr>
          <w:fldChar w:fldCharType="separate"/>
        </w:r>
        <w:r w:rsidR="00080A65">
          <w:rPr>
            <w:rFonts w:ascii="Times New Roman" w:hAnsi="Times New Roman" w:cs="Times New Roman"/>
            <w:szCs w:val="21"/>
          </w:rPr>
          <w:t>1</w:t>
        </w:r>
        <w:r w:rsidR="00080A65">
          <w:rPr>
            <w:rFonts w:ascii="Times New Roman" w:hAnsi="Times New Roman" w:cs="Times New Roman"/>
            <w:szCs w:val="21"/>
          </w:rPr>
          <w:fldChar w:fldCharType="end"/>
        </w:r>
      </w:hyperlink>
      <w:r w:rsidR="001F3BFD">
        <w:rPr>
          <w:rFonts w:ascii="Times New Roman" w:hAnsi="Times New Roman" w:cs="Times New Roman" w:hint="eastAsia"/>
          <w:szCs w:val="21"/>
        </w:rPr>
        <w:t>5</w:t>
      </w:r>
    </w:p>
    <w:p w14:paraId="67363F50" w14:textId="44775494" w:rsidR="00D23620" w:rsidRDefault="003147F0">
      <w:pPr>
        <w:pStyle w:val="TOC2"/>
        <w:tabs>
          <w:tab w:val="right" w:leader="dot" w:pos="9061"/>
        </w:tabs>
        <w:spacing w:after="0"/>
        <w:ind w:left="440"/>
        <w:rPr>
          <w:rFonts w:ascii="Times New Roman" w:hAnsi="Times New Roman" w:cs="Times New Roman"/>
          <w:szCs w:val="21"/>
        </w:rPr>
      </w:pPr>
      <w:hyperlink w:anchor="_Toc37150534" w:history="1">
        <w:r w:rsidR="00647C5B">
          <w:rPr>
            <w:rStyle w:val="af5"/>
            <w:rFonts w:ascii="Times New Roman" w:hAnsi="Times New Roman" w:cs="Times New Roman"/>
            <w:szCs w:val="21"/>
          </w:rPr>
          <w:t>9</w:t>
        </w:r>
        <w:r w:rsidR="00080A65">
          <w:rPr>
            <w:rStyle w:val="af5"/>
            <w:rFonts w:ascii="Times New Roman" w:hAnsi="Times New Roman" w:cs="Times New Roman"/>
            <w:szCs w:val="21"/>
          </w:rPr>
          <w:t xml:space="preserve">.3  </w:t>
        </w:r>
        <w:r w:rsidR="000C06B9">
          <w:rPr>
            <w:rStyle w:val="af5"/>
            <w:rFonts w:ascii="Times New Roman" w:hAnsi="Times New Roman" w:cs="Times New Roman"/>
            <w:szCs w:val="21"/>
          </w:rPr>
          <w:t>A</w:t>
        </w:r>
        <w:r w:rsidR="00080A65">
          <w:rPr>
            <w:rStyle w:val="af5"/>
            <w:rFonts w:ascii="Times New Roman" w:hAnsi="Times New Roman" w:cs="Times New Roman"/>
            <w:szCs w:val="21"/>
          </w:rPr>
          <w:t>cceptance</w:t>
        </w:r>
        <w:r w:rsidR="00080A65">
          <w:rPr>
            <w:rFonts w:ascii="Times New Roman" w:hAnsi="Times New Roman" w:cs="Times New Roman"/>
            <w:szCs w:val="21"/>
          </w:rPr>
          <w:tab/>
        </w:r>
        <w:r w:rsidR="00080A65">
          <w:rPr>
            <w:rFonts w:ascii="Times New Roman" w:hAnsi="Times New Roman" w:cs="Times New Roman"/>
            <w:szCs w:val="21"/>
          </w:rPr>
          <w:fldChar w:fldCharType="begin"/>
        </w:r>
        <w:r w:rsidR="00080A65">
          <w:rPr>
            <w:rFonts w:ascii="Times New Roman" w:hAnsi="Times New Roman" w:cs="Times New Roman"/>
            <w:szCs w:val="21"/>
          </w:rPr>
          <w:instrText xml:space="preserve"> PAGEREF _Toc37150534 \h </w:instrText>
        </w:r>
        <w:r w:rsidR="00080A65">
          <w:rPr>
            <w:rFonts w:ascii="Times New Roman" w:hAnsi="Times New Roman" w:cs="Times New Roman"/>
            <w:szCs w:val="21"/>
          </w:rPr>
        </w:r>
        <w:r w:rsidR="00080A65">
          <w:rPr>
            <w:rFonts w:ascii="Times New Roman" w:hAnsi="Times New Roman" w:cs="Times New Roman"/>
            <w:szCs w:val="21"/>
          </w:rPr>
          <w:fldChar w:fldCharType="separate"/>
        </w:r>
        <w:r w:rsidR="00080A65">
          <w:rPr>
            <w:rFonts w:ascii="Times New Roman" w:hAnsi="Times New Roman" w:cs="Times New Roman"/>
            <w:szCs w:val="21"/>
          </w:rPr>
          <w:t>1</w:t>
        </w:r>
        <w:r w:rsidR="00080A65">
          <w:rPr>
            <w:rFonts w:ascii="Times New Roman" w:hAnsi="Times New Roman" w:cs="Times New Roman"/>
            <w:szCs w:val="21"/>
          </w:rPr>
          <w:fldChar w:fldCharType="end"/>
        </w:r>
      </w:hyperlink>
      <w:r w:rsidR="001F3BFD">
        <w:rPr>
          <w:rFonts w:ascii="Times New Roman" w:hAnsi="Times New Roman" w:cs="Times New Roman" w:hint="eastAsia"/>
          <w:szCs w:val="21"/>
        </w:rPr>
        <w:t>5</w:t>
      </w:r>
    </w:p>
    <w:p w14:paraId="2727D15C" w14:textId="2F2C9B89" w:rsidR="00D23620" w:rsidRDefault="003147F0">
      <w:pPr>
        <w:pStyle w:val="TOC1"/>
        <w:tabs>
          <w:tab w:val="right" w:leader="dot" w:pos="9061"/>
        </w:tabs>
        <w:spacing w:after="0"/>
        <w:rPr>
          <w:rFonts w:ascii="Times New Roman" w:eastAsia="宋体" w:hAnsi="Times New Roman" w:cs="Times New Roman"/>
          <w:sz w:val="21"/>
          <w:szCs w:val="21"/>
        </w:rPr>
      </w:pPr>
      <w:hyperlink w:anchor="_Toc37150536" w:history="1">
        <w:r w:rsidR="00080A65">
          <w:rPr>
            <w:rStyle w:val="af5"/>
            <w:rFonts w:ascii="Times New Roman" w:eastAsia="宋体" w:hAnsi="Times New Roman" w:cs="Times New Roman"/>
            <w:sz w:val="21"/>
            <w:szCs w:val="21"/>
          </w:rPr>
          <w:t>Appendix A Testing Methods for</w:t>
        </w:r>
        <w:r w:rsidR="001C2DE1">
          <w:rPr>
            <w:rStyle w:val="af5"/>
            <w:rFonts w:ascii="Times New Roman" w:eastAsia="宋体" w:hAnsi="Times New Roman" w:cs="Times New Roman"/>
            <w:sz w:val="21"/>
            <w:szCs w:val="21"/>
          </w:rPr>
          <w:t xml:space="preserve"> Pressure Water Absorption of Lightweight Aggregate</w:t>
        </w:r>
        <w:r w:rsidR="00080A65">
          <w:rPr>
            <w:rFonts w:ascii="Times New Roman" w:eastAsia="宋体" w:hAnsi="Times New Roman" w:cs="Times New Roman"/>
            <w:sz w:val="21"/>
            <w:szCs w:val="21"/>
          </w:rPr>
          <w:tab/>
        </w:r>
        <w:r w:rsidR="00080A65">
          <w:rPr>
            <w:rFonts w:ascii="Times New Roman" w:eastAsia="宋体" w:hAnsi="Times New Roman" w:cs="Times New Roman"/>
            <w:sz w:val="21"/>
            <w:szCs w:val="21"/>
          </w:rPr>
          <w:fldChar w:fldCharType="begin"/>
        </w:r>
        <w:r w:rsidR="00080A65">
          <w:rPr>
            <w:rFonts w:ascii="Times New Roman" w:eastAsia="宋体" w:hAnsi="Times New Roman" w:cs="Times New Roman"/>
            <w:sz w:val="21"/>
            <w:szCs w:val="21"/>
          </w:rPr>
          <w:instrText xml:space="preserve"> PAGEREF _Toc37150536 \h </w:instrText>
        </w:r>
        <w:r w:rsidR="00080A65">
          <w:rPr>
            <w:rFonts w:ascii="Times New Roman" w:eastAsia="宋体" w:hAnsi="Times New Roman" w:cs="Times New Roman"/>
            <w:sz w:val="21"/>
            <w:szCs w:val="21"/>
          </w:rPr>
        </w:r>
        <w:r w:rsidR="00080A65">
          <w:rPr>
            <w:rFonts w:ascii="Times New Roman" w:eastAsia="宋体" w:hAnsi="Times New Roman" w:cs="Times New Roman"/>
            <w:sz w:val="21"/>
            <w:szCs w:val="21"/>
          </w:rPr>
          <w:fldChar w:fldCharType="separate"/>
        </w:r>
        <w:r w:rsidR="00080A65">
          <w:rPr>
            <w:rFonts w:ascii="Times New Roman" w:eastAsia="宋体" w:hAnsi="Times New Roman" w:cs="Times New Roman"/>
            <w:sz w:val="21"/>
            <w:szCs w:val="21"/>
          </w:rPr>
          <w:t>1</w:t>
        </w:r>
        <w:r w:rsidR="00080A65">
          <w:rPr>
            <w:rFonts w:ascii="Times New Roman" w:eastAsia="宋体" w:hAnsi="Times New Roman" w:cs="Times New Roman"/>
            <w:sz w:val="21"/>
            <w:szCs w:val="21"/>
          </w:rPr>
          <w:fldChar w:fldCharType="end"/>
        </w:r>
      </w:hyperlink>
      <w:r w:rsidR="001F3BFD">
        <w:rPr>
          <w:rFonts w:ascii="Times New Roman" w:eastAsia="宋体" w:hAnsi="Times New Roman" w:cs="Times New Roman" w:hint="eastAsia"/>
          <w:sz w:val="21"/>
          <w:szCs w:val="21"/>
        </w:rPr>
        <w:t>6</w:t>
      </w:r>
    </w:p>
    <w:p w14:paraId="64892902" w14:textId="069DF3AD" w:rsidR="001C2DE1" w:rsidRDefault="003147F0" w:rsidP="001C2DE1">
      <w:pPr>
        <w:pStyle w:val="TOC1"/>
        <w:tabs>
          <w:tab w:val="right" w:leader="dot" w:pos="9061"/>
        </w:tabs>
        <w:spacing w:after="0"/>
        <w:rPr>
          <w:rFonts w:ascii="Times New Roman" w:eastAsia="宋体" w:hAnsi="Times New Roman" w:cs="Times New Roman"/>
          <w:sz w:val="21"/>
          <w:szCs w:val="21"/>
        </w:rPr>
      </w:pPr>
      <w:hyperlink w:anchor="_Toc37150536" w:history="1">
        <w:r w:rsidR="001C2DE1">
          <w:rPr>
            <w:rStyle w:val="af5"/>
            <w:rFonts w:ascii="Times New Roman" w:eastAsia="宋体" w:hAnsi="Times New Roman" w:cs="Times New Roman"/>
            <w:sz w:val="21"/>
            <w:szCs w:val="21"/>
          </w:rPr>
          <w:t xml:space="preserve">Appendix B Testing Methods for </w:t>
        </w:r>
        <w:r w:rsidR="00A01162" w:rsidRPr="00A01162">
          <w:rPr>
            <w:rStyle w:val="af5"/>
            <w:rFonts w:ascii="Times New Roman" w:eastAsia="宋体" w:hAnsi="Times New Roman" w:cs="Times New Roman"/>
          </w:rPr>
          <w:t>Homogeneity</w:t>
        </w:r>
        <w:r w:rsidR="00A01162">
          <w:rPr>
            <w:rStyle w:val="apple-converted-space"/>
            <w:rFonts w:ascii="Arial" w:hAnsi="Arial" w:cs="Arial"/>
            <w:color w:val="333333"/>
            <w:sz w:val="21"/>
            <w:szCs w:val="21"/>
            <w:shd w:val="clear" w:color="auto" w:fill="FFFFFF"/>
          </w:rPr>
          <w:t> </w:t>
        </w:r>
        <w:r w:rsidR="001C2DE1">
          <w:rPr>
            <w:rStyle w:val="af5"/>
            <w:rFonts w:ascii="Times New Roman" w:eastAsia="宋体" w:hAnsi="Times New Roman" w:cs="Times New Roman"/>
            <w:sz w:val="21"/>
            <w:szCs w:val="21"/>
          </w:rPr>
          <w:t xml:space="preserve"> of Lightweight Aggregate Concrete</w:t>
        </w:r>
        <w:r w:rsidR="001C2DE1">
          <w:rPr>
            <w:rFonts w:ascii="Times New Roman" w:eastAsia="宋体" w:hAnsi="Times New Roman" w:cs="Times New Roman"/>
            <w:sz w:val="21"/>
            <w:szCs w:val="21"/>
          </w:rPr>
          <w:tab/>
        </w:r>
        <w:r w:rsidR="001C2DE1">
          <w:rPr>
            <w:rFonts w:ascii="Times New Roman" w:eastAsia="宋体" w:hAnsi="Times New Roman" w:cs="Times New Roman"/>
            <w:sz w:val="21"/>
            <w:szCs w:val="21"/>
          </w:rPr>
          <w:fldChar w:fldCharType="begin"/>
        </w:r>
        <w:r w:rsidR="001C2DE1">
          <w:rPr>
            <w:rFonts w:ascii="Times New Roman" w:eastAsia="宋体" w:hAnsi="Times New Roman" w:cs="Times New Roman"/>
            <w:sz w:val="21"/>
            <w:szCs w:val="21"/>
          </w:rPr>
          <w:instrText xml:space="preserve"> PAGEREF _Toc37150536 \h </w:instrText>
        </w:r>
        <w:r w:rsidR="001C2DE1">
          <w:rPr>
            <w:rFonts w:ascii="Times New Roman" w:eastAsia="宋体" w:hAnsi="Times New Roman" w:cs="Times New Roman"/>
            <w:sz w:val="21"/>
            <w:szCs w:val="21"/>
          </w:rPr>
        </w:r>
        <w:r w:rsidR="001C2DE1">
          <w:rPr>
            <w:rFonts w:ascii="Times New Roman" w:eastAsia="宋体" w:hAnsi="Times New Roman" w:cs="Times New Roman"/>
            <w:sz w:val="21"/>
            <w:szCs w:val="21"/>
          </w:rPr>
          <w:fldChar w:fldCharType="separate"/>
        </w:r>
        <w:r w:rsidR="001C2DE1">
          <w:rPr>
            <w:rFonts w:ascii="Times New Roman" w:eastAsia="宋体" w:hAnsi="Times New Roman" w:cs="Times New Roman"/>
            <w:sz w:val="21"/>
            <w:szCs w:val="21"/>
          </w:rPr>
          <w:t>1</w:t>
        </w:r>
        <w:r w:rsidR="001C2DE1">
          <w:rPr>
            <w:rFonts w:ascii="Times New Roman" w:eastAsia="宋体" w:hAnsi="Times New Roman" w:cs="Times New Roman"/>
            <w:sz w:val="21"/>
            <w:szCs w:val="21"/>
          </w:rPr>
          <w:fldChar w:fldCharType="end"/>
        </w:r>
      </w:hyperlink>
      <w:r w:rsidR="001F3BFD">
        <w:rPr>
          <w:rFonts w:ascii="Times New Roman" w:eastAsia="宋体" w:hAnsi="Times New Roman" w:cs="Times New Roman" w:hint="eastAsia"/>
          <w:sz w:val="21"/>
          <w:szCs w:val="21"/>
        </w:rPr>
        <w:t>7</w:t>
      </w:r>
    </w:p>
    <w:p w14:paraId="3D97731D" w14:textId="0D82EB1B" w:rsidR="00D23620" w:rsidRDefault="003147F0">
      <w:pPr>
        <w:pStyle w:val="TOC1"/>
        <w:tabs>
          <w:tab w:val="right" w:leader="dot" w:pos="9061"/>
        </w:tabs>
        <w:spacing w:after="0"/>
        <w:rPr>
          <w:rFonts w:ascii="Times New Roman" w:eastAsia="宋体" w:hAnsi="Times New Roman" w:cs="Times New Roman"/>
          <w:sz w:val="21"/>
          <w:szCs w:val="21"/>
        </w:rPr>
      </w:pPr>
      <w:hyperlink w:anchor="_Toc37150537" w:history="1">
        <w:r w:rsidR="00080A65">
          <w:rPr>
            <w:rStyle w:val="af5"/>
            <w:rFonts w:ascii="Times New Roman" w:eastAsia="宋体" w:hAnsi="Times New Roman" w:cs="Times New Roman"/>
            <w:sz w:val="21"/>
            <w:szCs w:val="21"/>
          </w:rPr>
          <w:t xml:space="preserve">Explanation of Wording in </w:t>
        </w:r>
        <w:r w:rsidR="001C2DE1">
          <w:rPr>
            <w:rStyle w:val="af5"/>
            <w:rFonts w:ascii="Times New Roman" w:eastAsia="宋体" w:hAnsi="Times New Roman" w:cs="Times New Roman"/>
            <w:sz w:val="21"/>
            <w:szCs w:val="21"/>
          </w:rPr>
          <w:t>T</w:t>
        </w:r>
        <w:r w:rsidR="00080A65">
          <w:rPr>
            <w:rStyle w:val="af5"/>
            <w:rFonts w:ascii="Times New Roman" w:eastAsia="宋体" w:hAnsi="Times New Roman" w:cs="Times New Roman"/>
            <w:sz w:val="21"/>
            <w:szCs w:val="21"/>
          </w:rPr>
          <w:t>his Specification</w:t>
        </w:r>
        <w:r w:rsidR="00080A65">
          <w:rPr>
            <w:rFonts w:ascii="Times New Roman" w:eastAsia="宋体" w:hAnsi="Times New Roman" w:cs="Times New Roman"/>
            <w:sz w:val="21"/>
            <w:szCs w:val="21"/>
          </w:rPr>
          <w:tab/>
        </w:r>
      </w:hyperlink>
      <w:r w:rsidR="001F3BFD">
        <w:rPr>
          <w:rFonts w:ascii="Times New Roman" w:eastAsia="宋体" w:hAnsi="Times New Roman" w:cs="Times New Roman" w:hint="eastAsia"/>
          <w:sz w:val="21"/>
          <w:szCs w:val="21"/>
        </w:rPr>
        <w:t>19</w:t>
      </w:r>
    </w:p>
    <w:p w14:paraId="7627FE51" w14:textId="04664CFB" w:rsidR="00D23620" w:rsidRDefault="003147F0">
      <w:pPr>
        <w:pStyle w:val="TOC1"/>
        <w:tabs>
          <w:tab w:val="right" w:leader="dot" w:pos="9061"/>
        </w:tabs>
        <w:spacing w:after="0"/>
        <w:rPr>
          <w:rFonts w:ascii="Times New Roman" w:eastAsia="宋体" w:hAnsi="Times New Roman" w:cs="Times New Roman"/>
          <w:sz w:val="21"/>
          <w:szCs w:val="21"/>
        </w:rPr>
      </w:pPr>
      <w:hyperlink w:anchor="_Toc37150538" w:history="1">
        <w:r w:rsidR="00080A65">
          <w:rPr>
            <w:rStyle w:val="af5"/>
            <w:rFonts w:ascii="Times New Roman" w:eastAsia="宋体" w:hAnsi="Times New Roman" w:cs="Times New Roman"/>
            <w:sz w:val="21"/>
            <w:szCs w:val="21"/>
          </w:rPr>
          <w:t>List of Quoted Standards</w:t>
        </w:r>
        <w:r w:rsidR="00080A65">
          <w:rPr>
            <w:rFonts w:ascii="Times New Roman" w:eastAsia="宋体" w:hAnsi="Times New Roman" w:cs="Times New Roman"/>
            <w:sz w:val="21"/>
            <w:szCs w:val="21"/>
          </w:rPr>
          <w:tab/>
        </w:r>
      </w:hyperlink>
      <w:r w:rsidR="001C2DE1">
        <w:rPr>
          <w:rFonts w:ascii="Times New Roman" w:eastAsia="宋体" w:hAnsi="Times New Roman" w:cs="Times New Roman"/>
          <w:sz w:val="21"/>
          <w:szCs w:val="21"/>
        </w:rPr>
        <w:t>2</w:t>
      </w:r>
      <w:r w:rsidR="001F3BFD">
        <w:rPr>
          <w:rFonts w:ascii="Times New Roman" w:eastAsia="宋体" w:hAnsi="Times New Roman" w:cs="Times New Roman" w:hint="eastAsia"/>
          <w:sz w:val="21"/>
          <w:szCs w:val="21"/>
        </w:rPr>
        <w:t>0</w:t>
      </w:r>
    </w:p>
    <w:p w14:paraId="77546102" w14:textId="22872365" w:rsidR="00D23620" w:rsidRDefault="00080A65">
      <w:pPr>
        <w:pStyle w:val="TOC1"/>
        <w:tabs>
          <w:tab w:val="right" w:leader="dot" w:pos="9061"/>
        </w:tabs>
        <w:spacing w:after="0"/>
        <w:rPr>
          <w:rFonts w:ascii="Times New Roman" w:eastAsia="宋体" w:hAnsi="Times New Roman" w:cs="Times New Roman"/>
          <w:sz w:val="21"/>
          <w:szCs w:val="21"/>
        </w:rPr>
      </w:pPr>
      <w:r>
        <w:rPr>
          <w:rStyle w:val="af5"/>
          <w:rFonts w:ascii="Times New Roman" w:eastAsia="宋体" w:hAnsi="Times New Roman" w:cs="Times New Roman"/>
          <w:color w:val="auto"/>
          <w:sz w:val="21"/>
          <w:szCs w:val="21"/>
          <w:u w:val="none"/>
        </w:rPr>
        <w:t>Addition</w:t>
      </w:r>
      <w:r>
        <w:rPr>
          <w:rStyle w:val="af5"/>
          <w:rFonts w:ascii="Times New Roman" w:eastAsia="宋体" w:hAnsi="Times New Roman" w:cs="Times New Roman"/>
          <w:color w:val="auto"/>
          <w:sz w:val="21"/>
          <w:szCs w:val="21"/>
          <w:u w:val="none"/>
        </w:rPr>
        <w:t>：</w:t>
      </w:r>
      <w:hyperlink w:anchor="_Toc37150539" w:history="1">
        <w:r>
          <w:rPr>
            <w:rStyle w:val="af5"/>
            <w:rFonts w:ascii="Times New Roman" w:hAnsi="Times New Roman" w:cs="Times New Roman"/>
            <w:color w:val="000000"/>
            <w:sz w:val="21"/>
            <w:szCs w:val="21"/>
          </w:rPr>
          <w:t>Explanation of Provisions</w:t>
        </w:r>
        <w:r>
          <w:rPr>
            <w:rFonts w:ascii="Times New Roman" w:eastAsia="宋体" w:hAnsi="Times New Roman" w:cs="Times New Roman"/>
            <w:sz w:val="21"/>
            <w:szCs w:val="21"/>
          </w:rPr>
          <w:tab/>
        </w:r>
      </w:hyperlink>
      <w:r w:rsidR="001C2DE1">
        <w:rPr>
          <w:rFonts w:ascii="Times New Roman" w:eastAsia="宋体" w:hAnsi="Times New Roman" w:cs="Times New Roman"/>
          <w:sz w:val="21"/>
          <w:szCs w:val="21"/>
        </w:rPr>
        <w:t>2</w:t>
      </w:r>
      <w:r w:rsidR="001F3BFD">
        <w:rPr>
          <w:rFonts w:ascii="Times New Roman" w:eastAsia="宋体" w:hAnsi="Times New Roman" w:cs="Times New Roman" w:hint="eastAsia"/>
          <w:sz w:val="21"/>
          <w:szCs w:val="21"/>
        </w:rPr>
        <w:t>1</w:t>
      </w:r>
    </w:p>
    <w:p w14:paraId="7B1A8608" w14:textId="77777777" w:rsidR="00D23620" w:rsidRDefault="00D23620">
      <w:pPr>
        <w:pStyle w:val="TOC1"/>
        <w:tabs>
          <w:tab w:val="right" w:leader="dot" w:pos="9061"/>
        </w:tabs>
        <w:rPr>
          <w:rFonts w:ascii="Times New Roman" w:eastAsia="宋体" w:hAnsi="Times New Roman" w:cs="Times New Roman"/>
          <w:sz w:val="21"/>
          <w:szCs w:val="21"/>
        </w:rPr>
      </w:pPr>
    </w:p>
    <w:p w14:paraId="4394C7EF" w14:textId="45240FBD" w:rsidR="00D23620" w:rsidRDefault="00080A65">
      <w:pPr>
        <w:adjustRightInd/>
        <w:snapToGrid/>
        <w:spacing w:line="360" w:lineRule="auto"/>
        <w:rPr>
          <w:rFonts w:ascii="Times New Roman" w:hAnsi="Times New Roman" w:cs="Times New Roman"/>
          <w:sz w:val="28"/>
          <w:szCs w:val="36"/>
        </w:rPr>
        <w:sectPr w:rsidR="00D23620">
          <w:footerReference w:type="default" r:id="rId10"/>
          <w:pgSz w:w="11906" w:h="16838"/>
          <w:pgMar w:top="1440" w:right="1800" w:bottom="1440" w:left="1800" w:header="851" w:footer="992" w:gutter="0"/>
          <w:cols w:space="425"/>
          <w:docGrid w:type="lines" w:linePitch="312"/>
        </w:sectPr>
      </w:pPr>
      <w:r>
        <w:rPr>
          <w:rFonts w:ascii="Times New Roman" w:hAnsi="Times New Roman" w:cs="Times New Roman"/>
          <w:sz w:val="21"/>
          <w:szCs w:val="21"/>
        </w:rPr>
        <w:fldChar w:fldCharType="end"/>
      </w:r>
    </w:p>
    <w:p w14:paraId="3DC6EC5F" w14:textId="7877199E" w:rsidR="00D23620" w:rsidRPr="002237D0" w:rsidRDefault="00154A0F" w:rsidP="00DB71A5">
      <w:pPr>
        <w:pStyle w:val="1"/>
        <w:spacing w:line="360" w:lineRule="auto"/>
        <w:rPr>
          <w:rFonts w:ascii="Times New Roman" w:hAnsi="Times New Roman" w:cs="Times New Roman"/>
          <w:b w:val="0"/>
          <w:bCs w:val="0"/>
          <w:szCs w:val="32"/>
        </w:rPr>
      </w:pPr>
      <w:bookmarkStart w:id="1" w:name="_Toc47094755"/>
      <w:bookmarkStart w:id="2" w:name="_Toc47443797"/>
      <w:r>
        <w:rPr>
          <w:rFonts w:ascii="Times New Roman" w:hAnsi="Times New Roman" w:cs="Times New Roman" w:hint="eastAsia"/>
          <w:szCs w:val="32"/>
        </w:rPr>
        <w:lastRenderedPageBreak/>
        <w:t>1</w:t>
      </w:r>
      <w:r w:rsidR="00DB71A5">
        <w:rPr>
          <w:rFonts w:ascii="Times New Roman" w:hAnsi="Times New Roman" w:cs="Times New Roman" w:hint="eastAsia"/>
          <w:szCs w:val="32"/>
        </w:rPr>
        <w:t xml:space="preserve">   </w:t>
      </w:r>
      <w:r w:rsidR="00080A65" w:rsidRPr="002237D0">
        <w:rPr>
          <w:rFonts w:ascii="Times New Roman" w:hAnsi="Times New Roman" w:cs="Times New Roman"/>
          <w:szCs w:val="32"/>
        </w:rPr>
        <w:t>总则</w:t>
      </w:r>
      <w:bookmarkEnd w:id="0"/>
      <w:bookmarkEnd w:id="1"/>
      <w:bookmarkEnd w:id="2"/>
    </w:p>
    <w:p w14:paraId="1366DC78" w14:textId="54C487DC" w:rsidR="00D23620" w:rsidRDefault="00080A65">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1.0.</w:t>
      </w:r>
      <w:r w:rsidR="00407526">
        <w:rPr>
          <w:rFonts w:ascii="Times New Roman" w:eastAsia="宋体" w:hAnsi="Times New Roman" w:cs="Times New Roman" w:hint="eastAsia"/>
          <w:b/>
          <w:bCs/>
          <w:sz w:val="21"/>
          <w:szCs w:val="21"/>
        </w:rPr>
        <w:t>1</w:t>
      </w:r>
      <w:r>
        <w:rPr>
          <w:rFonts w:ascii="Times New Roman" w:eastAsia="宋体" w:hAnsi="Times New Roman" w:cs="Times New Roman"/>
          <w:sz w:val="21"/>
          <w:szCs w:val="21"/>
        </w:rPr>
        <w:tab/>
      </w:r>
      <w:r w:rsidR="0024515B" w:rsidRPr="00353460">
        <w:rPr>
          <w:rFonts w:ascii="Times New Roman" w:eastAsia="宋体" w:hAnsi="Times New Roman" w:cs="Times New Roman" w:hint="eastAsia"/>
          <w:sz w:val="21"/>
          <w:szCs w:val="21"/>
        </w:rPr>
        <w:t>为规范</w:t>
      </w:r>
      <w:r w:rsidR="0055001C">
        <w:rPr>
          <w:rFonts w:ascii="Times New Roman" w:eastAsia="宋体" w:hAnsi="Times New Roman" w:cs="Times New Roman" w:hint="eastAsia"/>
          <w:sz w:val="21"/>
          <w:szCs w:val="21"/>
        </w:rPr>
        <w:t>轻集料</w:t>
      </w:r>
      <w:r w:rsidR="003E3719">
        <w:rPr>
          <w:rFonts w:ascii="Times New Roman" w:eastAsia="宋体" w:hAnsi="Times New Roman" w:cs="Times New Roman"/>
          <w:sz w:val="21"/>
          <w:szCs w:val="21"/>
        </w:rPr>
        <w:t>混凝土在</w:t>
      </w:r>
      <w:r w:rsidR="003E3719">
        <w:rPr>
          <w:rFonts w:ascii="Times New Roman" w:eastAsia="宋体" w:hAnsi="Times New Roman" w:cs="Times New Roman" w:hint="eastAsia"/>
          <w:sz w:val="21"/>
          <w:szCs w:val="21"/>
        </w:rPr>
        <w:t>超高层建筑</w:t>
      </w:r>
      <w:r w:rsidR="00006D4E">
        <w:rPr>
          <w:rFonts w:ascii="Times New Roman" w:eastAsia="宋体" w:hAnsi="Times New Roman" w:cs="Times New Roman" w:hint="eastAsia"/>
          <w:sz w:val="21"/>
          <w:szCs w:val="21"/>
        </w:rPr>
        <w:t>中</w:t>
      </w:r>
      <w:r w:rsidR="0079031C" w:rsidRPr="00353460">
        <w:rPr>
          <w:rFonts w:ascii="Times New Roman" w:eastAsia="宋体" w:hAnsi="Times New Roman" w:cs="Times New Roman" w:hint="eastAsia"/>
          <w:sz w:val="21"/>
          <w:szCs w:val="21"/>
        </w:rPr>
        <w:t>的应用</w:t>
      </w:r>
      <w:r w:rsidR="00455CEE">
        <w:rPr>
          <w:rFonts w:ascii="Times New Roman" w:eastAsia="宋体" w:hAnsi="Times New Roman" w:cs="Times New Roman"/>
          <w:sz w:val="21"/>
          <w:szCs w:val="21"/>
        </w:rPr>
        <w:t>，</w:t>
      </w:r>
      <w:r w:rsidR="00455CEE">
        <w:rPr>
          <w:rFonts w:ascii="Times New Roman" w:eastAsia="宋体" w:hAnsi="Times New Roman" w:cs="Times New Roman" w:hint="eastAsia"/>
          <w:sz w:val="21"/>
          <w:szCs w:val="21"/>
        </w:rPr>
        <w:t>确保</w:t>
      </w:r>
      <w:r w:rsidR="00455CEE">
        <w:rPr>
          <w:rFonts w:ascii="Times New Roman" w:eastAsia="宋体" w:hAnsi="Times New Roman" w:cs="Times New Roman"/>
          <w:sz w:val="21"/>
          <w:szCs w:val="21"/>
        </w:rPr>
        <w:t>工程质量，做到技术先进</w:t>
      </w:r>
      <w:r w:rsidR="00FB49F4">
        <w:rPr>
          <w:rFonts w:ascii="Times New Roman" w:eastAsia="宋体" w:hAnsi="Times New Roman" w:cs="Times New Roman" w:hint="eastAsia"/>
          <w:sz w:val="21"/>
          <w:szCs w:val="21"/>
        </w:rPr>
        <w:t>、安全</w:t>
      </w:r>
      <w:r w:rsidR="00FB49F4">
        <w:rPr>
          <w:rFonts w:ascii="Times New Roman" w:eastAsia="宋体" w:hAnsi="Times New Roman" w:cs="Times New Roman"/>
          <w:sz w:val="21"/>
          <w:szCs w:val="21"/>
        </w:rPr>
        <w:t>可靠、</w:t>
      </w:r>
      <w:r w:rsidR="00455CEE">
        <w:rPr>
          <w:rFonts w:ascii="Times New Roman" w:eastAsia="宋体" w:hAnsi="Times New Roman" w:cs="Times New Roman"/>
          <w:sz w:val="21"/>
          <w:szCs w:val="21"/>
        </w:rPr>
        <w:t>经济合理，特制定本应用技术规程</w:t>
      </w:r>
      <w:r>
        <w:rPr>
          <w:rFonts w:ascii="Times New Roman" w:eastAsia="宋体" w:hAnsi="Times New Roman" w:cs="Times New Roman"/>
          <w:sz w:val="21"/>
          <w:szCs w:val="21"/>
        </w:rPr>
        <w:t>。</w:t>
      </w:r>
    </w:p>
    <w:p w14:paraId="6C24A6E8" w14:textId="1C1A9687" w:rsidR="00D23620" w:rsidRDefault="00080A65">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1.0.</w:t>
      </w:r>
      <w:r w:rsidR="003E41BA">
        <w:rPr>
          <w:rFonts w:ascii="Times New Roman" w:eastAsia="宋体" w:hAnsi="Times New Roman" w:cs="Times New Roman" w:hint="eastAsia"/>
          <w:b/>
          <w:bCs/>
          <w:sz w:val="21"/>
          <w:szCs w:val="21"/>
        </w:rPr>
        <w:t>2</w:t>
      </w:r>
      <w:r>
        <w:rPr>
          <w:rFonts w:ascii="Times New Roman" w:eastAsia="宋体" w:hAnsi="Times New Roman" w:cs="Times New Roman"/>
          <w:sz w:val="21"/>
          <w:szCs w:val="21"/>
        </w:rPr>
        <w:tab/>
      </w:r>
      <w:r w:rsidR="00FF2C72">
        <w:rPr>
          <w:rFonts w:ascii="Times New Roman" w:eastAsia="宋体" w:hAnsi="Times New Roman" w:cs="Times New Roman" w:hint="eastAsia"/>
          <w:sz w:val="21"/>
          <w:szCs w:val="21"/>
        </w:rPr>
        <w:t>本规程适用于泵送高度大于</w:t>
      </w:r>
      <w:r w:rsidR="00FF2C72">
        <w:rPr>
          <w:rFonts w:ascii="Times New Roman" w:eastAsia="宋体" w:hAnsi="Times New Roman" w:cs="Times New Roman" w:hint="eastAsia"/>
          <w:sz w:val="21"/>
          <w:szCs w:val="21"/>
        </w:rPr>
        <w:t>1</w:t>
      </w:r>
      <w:r w:rsidR="00FF2C72">
        <w:rPr>
          <w:rFonts w:ascii="Times New Roman" w:eastAsia="宋体" w:hAnsi="Times New Roman" w:cs="Times New Roman"/>
          <w:sz w:val="21"/>
          <w:szCs w:val="21"/>
        </w:rPr>
        <w:t>00m</w:t>
      </w:r>
      <w:r w:rsidR="00FF2C72">
        <w:rPr>
          <w:rFonts w:ascii="Times New Roman" w:eastAsia="宋体" w:hAnsi="Times New Roman" w:cs="Times New Roman" w:hint="eastAsia"/>
          <w:sz w:val="21"/>
          <w:szCs w:val="21"/>
        </w:rPr>
        <w:t>的</w:t>
      </w:r>
      <w:r w:rsidR="00FF2C72" w:rsidRPr="004F21BD">
        <w:rPr>
          <w:rFonts w:ascii="Times New Roman" w:eastAsia="宋体" w:hAnsi="Times New Roman" w:cs="Times New Roman" w:hint="eastAsia"/>
          <w:sz w:val="21"/>
          <w:szCs w:val="21"/>
        </w:rPr>
        <w:t>、强度等级</w:t>
      </w:r>
      <w:r w:rsidR="004F21BD">
        <w:rPr>
          <w:rFonts w:ascii="Times New Roman" w:eastAsia="宋体" w:hAnsi="Times New Roman" w:cs="Times New Roman" w:hint="eastAsia"/>
          <w:sz w:val="21"/>
          <w:szCs w:val="21"/>
        </w:rPr>
        <w:t>L</w:t>
      </w:r>
      <w:r w:rsidR="00FF2C72" w:rsidRPr="004F21BD">
        <w:rPr>
          <w:rFonts w:ascii="Times New Roman" w:eastAsia="宋体" w:hAnsi="Times New Roman" w:cs="Times New Roman" w:hint="eastAsia"/>
          <w:sz w:val="21"/>
          <w:szCs w:val="21"/>
        </w:rPr>
        <w:t>C30</w:t>
      </w:r>
      <w:r w:rsidR="00FF2C72" w:rsidRPr="004F21BD">
        <w:rPr>
          <w:rFonts w:ascii="Times New Roman" w:eastAsia="宋体" w:hAnsi="Times New Roman" w:cs="Times New Roman" w:hint="eastAsia"/>
          <w:sz w:val="21"/>
          <w:szCs w:val="21"/>
        </w:rPr>
        <w:t>及以上的</w:t>
      </w:r>
      <w:r w:rsidR="0055001C">
        <w:rPr>
          <w:rFonts w:ascii="Times New Roman" w:eastAsia="宋体" w:hAnsi="Times New Roman" w:cs="Times New Roman" w:hint="eastAsia"/>
          <w:sz w:val="21"/>
          <w:szCs w:val="21"/>
        </w:rPr>
        <w:t>轻集料</w:t>
      </w:r>
      <w:r w:rsidR="00FF2C72">
        <w:rPr>
          <w:rFonts w:ascii="Times New Roman" w:eastAsia="宋体" w:hAnsi="Times New Roman" w:cs="Times New Roman" w:hint="eastAsia"/>
          <w:sz w:val="21"/>
          <w:szCs w:val="21"/>
        </w:rPr>
        <w:t>混凝土</w:t>
      </w:r>
      <w:r w:rsidR="00E233F7" w:rsidRPr="009B154D">
        <w:rPr>
          <w:rFonts w:ascii="Times New Roman" w:eastAsia="宋体" w:hAnsi="Times New Roman" w:cs="Times New Roman"/>
          <w:sz w:val="21"/>
          <w:szCs w:val="21"/>
        </w:rPr>
        <w:t>，</w:t>
      </w:r>
      <w:r w:rsidR="00E233F7">
        <w:rPr>
          <w:rFonts w:ascii="Times New Roman" w:eastAsia="宋体" w:hAnsi="Times New Roman" w:cs="Times New Roman" w:hint="eastAsia"/>
          <w:sz w:val="21"/>
          <w:szCs w:val="21"/>
        </w:rPr>
        <w:t>包括</w:t>
      </w:r>
      <w:r w:rsidR="00C76FBD">
        <w:rPr>
          <w:rFonts w:ascii="Times New Roman" w:eastAsia="宋体" w:hAnsi="Times New Roman" w:cs="Times New Roman" w:hint="eastAsia"/>
          <w:sz w:val="21"/>
          <w:szCs w:val="21"/>
        </w:rPr>
        <w:t>原材料</w:t>
      </w:r>
      <w:r w:rsidR="00C76FBD">
        <w:rPr>
          <w:rFonts w:ascii="Times New Roman" w:eastAsia="宋体" w:hAnsi="Times New Roman" w:cs="Times New Roman"/>
          <w:sz w:val="21"/>
          <w:szCs w:val="21"/>
        </w:rPr>
        <w:t>选择、</w:t>
      </w:r>
      <w:r w:rsidR="00A01162" w:rsidRPr="00AE4667">
        <w:rPr>
          <w:rFonts w:ascii="Times New Roman" w:eastAsia="宋体" w:hAnsi="Times New Roman" w:cs="Times New Roman" w:hint="eastAsia"/>
          <w:sz w:val="21"/>
          <w:szCs w:val="21"/>
        </w:rPr>
        <w:t>混凝土性能、</w:t>
      </w:r>
      <w:r w:rsidR="00455CEE" w:rsidRPr="00AE4667">
        <w:rPr>
          <w:rFonts w:ascii="Times New Roman" w:eastAsia="宋体" w:hAnsi="Times New Roman" w:cs="Times New Roman"/>
          <w:sz w:val="21"/>
          <w:szCs w:val="21"/>
        </w:rPr>
        <w:t>配</w:t>
      </w:r>
      <w:r w:rsidR="00455CEE">
        <w:rPr>
          <w:rFonts w:ascii="Times New Roman" w:eastAsia="宋体" w:hAnsi="Times New Roman" w:cs="Times New Roman"/>
          <w:sz w:val="21"/>
          <w:szCs w:val="21"/>
        </w:rPr>
        <w:t>合比设计、</w:t>
      </w:r>
      <w:r w:rsidR="00C76FBD">
        <w:rPr>
          <w:rFonts w:ascii="Times New Roman" w:eastAsia="宋体" w:hAnsi="Times New Roman" w:cs="Times New Roman" w:hint="eastAsia"/>
          <w:sz w:val="21"/>
          <w:szCs w:val="21"/>
        </w:rPr>
        <w:t>生产与</w:t>
      </w:r>
      <w:r w:rsidR="00C76FBD">
        <w:rPr>
          <w:rFonts w:ascii="Times New Roman" w:eastAsia="宋体" w:hAnsi="Times New Roman" w:cs="Times New Roman"/>
          <w:sz w:val="21"/>
          <w:szCs w:val="21"/>
        </w:rPr>
        <w:t>施工</w:t>
      </w:r>
      <w:r w:rsidR="00455CEE">
        <w:rPr>
          <w:rFonts w:ascii="Times New Roman" w:eastAsia="宋体" w:hAnsi="Times New Roman" w:cs="Times New Roman" w:hint="eastAsia"/>
          <w:sz w:val="21"/>
          <w:szCs w:val="21"/>
        </w:rPr>
        <w:t>、</w:t>
      </w:r>
      <w:r w:rsidR="00455CEE">
        <w:rPr>
          <w:rFonts w:ascii="Times New Roman" w:eastAsia="宋体" w:hAnsi="Times New Roman" w:cs="Times New Roman"/>
          <w:sz w:val="21"/>
          <w:szCs w:val="21"/>
        </w:rPr>
        <w:t>质量验收</w:t>
      </w:r>
      <w:r w:rsidR="00FB49F4">
        <w:rPr>
          <w:rFonts w:ascii="Times New Roman" w:eastAsia="宋体" w:hAnsi="Times New Roman" w:cs="Times New Roman" w:hint="eastAsia"/>
          <w:sz w:val="21"/>
          <w:szCs w:val="21"/>
        </w:rPr>
        <w:t>。</w:t>
      </w:r>
      <w:r w:rsidR="0079031C" w:rsidRPr="00DE1E32">
        <w:rPr>
          <w:rFonts w:ascii="Times New Roman" w:eastAsia="宋体" w:hAnsi="Times New Roman" w:cs="Times New Roman" w:hint="eastAsia"/>
          <w:sz w:val="21"/>
          <w:szCs w:val="21"/>
        </w:rPr>
        <w:t>其它</w:t>
      </w:r>
      <w:r w:rsidR="0055001C">
        <w:rPr>
          <w:rFonts w:ascii="Times New Roman" w:eastAsia="宋体" w:hAnsi="Times New Roman" w:cs="Times New Roman"/>
          <w:sz w:val="21"/>
          <w:szCs w:val="21"/>
        </w:rPr>
        <w:t>轻集料</w:t>
      </w:r>
      <w:r w:rsidR="0079031C" w:rsidRPr="00DE1E32">
        <w:rPr>
          <w:rFonts w:ascii="Times New Roman" w:eastAsia="宋体" w:hAnsi="Times New Roman" w:cs="Times New Roman"/>
          <w:sz w:val="21"/>
          <w:szCs w:val="21"/>
        </w:rPr>
        <w:t>混凝土</w:t>
      </w:r>
      <w:r w:rsidR="00FB49F4" w:rsidRPr="00DE1E32">
        <w:rPr>
          <w:rFonts w:ascii="Times New Roman" w:eastAsia="宋体" w:hAnsi="Times New Roman" w:cs="Times New Roman"/>
          <w:sz w:val="21"/>
          <w:szCs w:val="21"/>
        </w:rPr>
        <w:t>参照</w:t>
      </w:r>
      <w:r w:rsidR="0079031C" w:rsidRPr="00DE1E32">
        <w:rPr>
          <w:rFonts w:ascii="Times New Roman" w:eastAsia="宋体" w:hAnsi="Times New Roman" w:cs="Times New Roman" w:hint="eastAsia"/>
          <w:sz w:val="21"/>
          <w:szCs w:val="21"/>
        </w:rPr>
        <w:t>现行</w:t>
      </w:r>
      <w:r w:rsidR="00C76FBD" w:rsidRPr="00DE1E32">
        <w:rPr>
          <w:rFonts w:ascii="Times New Roman" w:eastAsia="宋体" w:hAnsi="Times New Roman" w:cs="Times New Roman" w:hint="eastAsia"/>
          <w:sz w:val="21"/>
          <w:szCs w:val="21"/>
        </w:rPr>
        <w:t>有关</w:t>
      </w:r>
      <w:r w:rsidR="0079031C" w:rsidRPr="00DE1E32">
        <w:rPr>
          <w:rFonts w:ascii="Times New Roman" w:eastAsia="宋体" w:hAnsi="Times New Roman" w:cs="Times New Roman"/>
          <w:sz w:val="21"/>
          <w:szCs w:val="21"/>
        </w:rPr>
        <w:t>标准</w:t>
      </w:r>
      <w:r w:rsidR="0079031C" w:rsidRPr="00DE1E32">
        <w:rPr>
          <w:rFonts w:ascii="Times New Roman" w:eastAsia="宋体" w:hAnsi="Times New Roman" w:cs="Times New Roman" w:hint="eastAsia"/>
          <w:sz w:val="21"/>
          <w:szCs w:val="21"/>
        </w:rPr>
        <w:t>实施</w:t>
      </w:r>
      <w:r w:rsidR="00455CEE" w:rsidRPr="00DE1E32">
        <w:rPr>
          <w:rFonts w:ascii="Times New Roman" w:eastAsia="宋体" w:hAnsi="Times New Roman" w:cs="Times New Roman"/>
          <w:sz w:val="21"/>
          <w:szCs w:val="21"/>
        </w:rPr>
        <w:t>。</w:t>
      </w:r>
    </w:p>
    <w:p w14:paraId="5523FEC7" w14:textId="76760B90" w:rsidR="00D23620" w:rsidRDefault="00080A65">
      <w:pPr>
        <w:spacing w:line="360" w:lineRule="auto"/>
        <w:rPr>
          <w:rFonts w:ascii="Times New Roman" w:eastAsia="宋体" w:hAnsi="Times New Roman" w:cs="Times New Roman"/>
          <w:sz w:val="21"/>
          <w:szCs w:val="21"/>
        </w:rPr>
        <w:sectPr w:rsidR="00D23620">
          <w:footerReference w:type="default" r:id="rId11"/>
          <w:pgSz w:w="11906" w:h="16838"/>
          <w:pgMar w:top="1440" w:right="1800" w:bottom="1440" w:left="1800" w:header="851" w:footer="992" w:gutter="0"/>
          <w:pgNumType w:start="1"/>
          <w:cols w:space="425"/>
          <w:docGrid w:type="lines" w:linePitch="312"/>
        </w:sectPr>
      </w:pPr>
      <w:r>
        <w:rPr>
          <w:rFonts w:ascii="Times New Roman" w:eastAsia="宋体" w:hAnsi="Times New Roman" w:cs="Times New Roman"/>
          <w:b/>
          <w:bCs/>
          <w:sz w:val="21"/>
          <w:szCs w:val="21"/>
        </w:rPr>
        <w:t>1.</w:t>
      </w:r>
      <w:r w:rsidRPr="003E41BA">
        <w:rPr>
          <w:rFonts w:ascii="Times New Roman" w:eastAsia="宋体" w:hAnsi="Times New Roman" w:cs="Times New Roman"/>
          <w:b/>
          <w:bCs/>
          <w:sz w:val="21"/>
          <w:szCs w:val="21"/>
        </w:rPr>
        <w:t>0.</w:t>
      </w:r>
      <w:r w:rsidR="003E41BA" w:rsidRPr="003E41BA">
        <w:rPr>
          <w:rFonts w:ascii="Times New Roman" w:eastAsia="宋体" w:hAnsi="Times New Roman" w:cs="Times New Roman" w:hint="eastAsia"/>
          <w:b/>
          <w:bCs/>
          <w:sz w:val="21"/>
          <w:szCs w:val="21"/>
        </w:rPr>
        <w:t>3</w:t>
      </w:r>
      <w:r w:rsidRPr="003E41BA">
        <w:rPr>
          <w:rFonts w:ascii="Times New Roman" w:eastAsia="宋体" w:hAnsi="Times New Roman" w:cs="Times New Roman"/>
          <w:sz w:val="21"/>
          <w:szCs w:val="21"/>
        </w:rPr>
        <w:tab/>
      </w:r>
      <w:r w:rsidR="00A85AB2">
        <w:rPr>
          <w:rFonts w:ascii="Times New Roman" w:eastAsia="宋体" w:hAnsi="Times New Roman" w:cs="Times New Roman" w:hint="eastAsia"/>
          <w:sz w:val="21"/>
          <w:szCs w:val="21"/>
        </w:rPr>
        <w:t>超高层建筑</w:t>
      </w:r>
      <w:r w:rsidR="00A85AB2">
        <w:rPr>
          <w:rFonts w:ascii="Times New Roman" w:eastAsia="宋体" w:hAnsi="Times New Roman" w:cs="Times New Roman"/>
          <w:sz w:val="21"/>
          <w:szCs w:val="21"/>
        </w:rPr>
        <w:t>中的泵送</w:t>
      </w:r>
      <w:r w:rsidR="0055001C">
        <w:rPr>
          <w:rFonts w:ascii="Times New Roman" w:eastAsia="宋体" w:hAnsi="Times New Roman" w:cs="Times New Roman"/>
          <w:sz w:val="21"/>
          <w:szCs w:val="21"/>
        </w:rPr>
        <w:t>轻集料</w:t>
      </w:r>
      <w:r w:rsidRPr="003E41BA">
        <w:rPr>
          <w:rFonts w:ascii="Times New Roman" w:eastAsia="宋体" w:hAnsi="Times New Roman" w:cs="Times New Roman"/>
          <w:sz w:val="21"/>
          <w:szCs w:val="21"/>
        </w:rPr>
        <w:t>混凝土除应符合本规程的规定外，尚应符合国家现行有关标准的规定。</w:t>
      </w:r>
    </w:p>
    <w:p w14:paraId="60F1F2BB" w14:textId="40FA4190" w:rsidR="00D23620" w:rsidRPr="002237D0" w:rsidRDefault="00DB71A5" w:rsidP="00DB71A5">
      <w:pPr>
        <w:pStyle w:val="1"/>
        <w:spacing w:line="360" w:lineRule="auto"/>
        <w:rPr>
          <w:rFonts w:ascii="Times New Roman" w:hAnsi="Times New Roman" w:cs="Times New Roman"/>
          <w:szCs w:val="32"/>
        </w:rPr>
      </w:pPr>
      <w:bookmarkStart w:id="3" w:name="_Toc23099530"/>
      <w:bookmarkStart w:id="4" w:name="_Toc47094756"/>
      <w:bookmarkStart w:id="5" w:name="_Toc47443798"/>
      <w:r>
        <w:rPr>
          <w:rFonts w:ascii="Times New Roman" w:hAnsi="Times New Roman" w:cs="Times New Roman" w:hint="eastAsia"/>
          <w:szCs w:val="32"/>
        </w:rPr>
        <w:lastRenderedPageBreak/>
        <w:t xml:space="preserve">2   </w:t>
      </w:r>
      <w:r w:rsidRPr="002237D0">
        <w:rPr>
          <w:rFonts w:ascii="Times New Roman" w:hAnsi="Times New Roman" w:cs="Times New Roman"/>
          <w:szCs w:val="32"/>
        </w:rPr>
        <w:t>术语</w:t>
      </w:r>
      <w:bookmarkEnd w:id="3"/>
      <w:r w:rsidRPr="008924F2">
        <w:rPr>
          <w:rFonts w:ascii="Times New Roman" w:hAnsi="Times New Roman" w:cs="Times New Roman" w:hint="eastAsia"/>
          <w:szCs w:val="32"/>
        </w:rPr>
        <w:t>和</w:t>
      </w:r>
      <w:r w:rsidRPr="008924F2">
        <w:rPr>
          <w:rFonts w:ascii="Times New Roman" w:hAnsi="Times New Roman" w:cs="Times New Roman"/>
          <w:szCs w:val="32"/>
        </w:rPr>
        <w:t>符号</w:t>
      </w:r>
      <w:bookmarkEnd w:id="4"/>
      <w:bookmarkEnd w:id="5"/>
    </w:p>
    <w:p w14:paraId="3CF9D2FD" w14:textId="722C796C" w:rsidR="00B80544" w:rsidRPr="008924F2" w:rsidRDefault="00B80544" w:rsidP="008924F2">
      <w:pPr>
        <w:pStyle w:val="2"/>
        <w:numPr>
          <w:ilvl w:val="1"/>
          <w:numId w:val="2"/>
        </w:numPr>
        <w:spacing w:line="415" w:lineRule="auto"/>
        <w:ind w:left="640"/>
        <w:jc w:val="center"/>
        <w:rPr>
          <w:rFonts w:cs="Times New Roman"/>
          <w:sz w:val="24"/>
          <w:szCs w:val="24"/>
        </w:rPr>
      </w:pPr>
      <w:bookmarkStart w:id="6" w:name="_Toc47443699"/>
      <w:bookmarkStart w:id="7" w:name="_Toc47443799"/>
      <w:bookmarkStart w:id="8" w:name="_Toc47443700"/>
      <w:bookmarkStart w:id="9" w:name="_Toc47443800"/>
      <w:bookmarkStart w:id="10" w:name="_Toc47443801"/>
      <w:bookmarkEnd w:id="6"/>
      <w:bookmarkEnd w:id="7"/>
      <w:bookmarkEnd w:id="8"/>
      <w:bookmarkEnd w:id="9"/>
      <w:r w:rsidRPr="008924F2">
        <w:rPr>
          <w:rFonts w:cs="Times New Roman" w:hint="eastAsia"/>
          <w:sz w:val="24"/>
          <w:szCs w:val="24"/>
        </w:rPr>
        <w:t>术语</w:t>
      </w:r>
      <w:bookmarkEnd w:id="10"/>
    </w:p>
    <w:p w14:paraId="2B0E2FC0" w14:textId="72B30BF2" w:rsidR="00154E5A" w:rsidRDefault="00154E5A" w:rsidP="00E37359">
      <w:pPr>
        <w:pStyle w:val="p1"/>
        <w:widowControl/>
        <w:spacing w:line="360" w:lineRule="auto"/>
        <w:jc w:val="both"/>
        <w:rPr>
          <w:rFonts w:ascii="Times New Roman" w:eastAsia="宋体" w:hAnsi="Times New Roman"/>
          <w:b/>
          <w:bCs/>
          <w:sz w:val="21"/>
          <w:szCs w:val="21"/>
        </w:rPr>
      </w:pPr>
      <w:r>
        <w:rPr>
          <w:rFonts w:ascii="Times New Roman" w:eastAsia="宋体" w:hAnsi="Times New Roman" w:hint="eastAsia"/>
          <w:b/>
          <w:bCs/>
          <w:sz w:val="21"/>
          <w:szCs w:val="21"/>
        </w:rPr>
        <w:t>2.1.1</w:t>
      </w:r>
      <w:r w:rsidR="00700A67">
        <w:rPr>
          <w:rFonts w:ascii="Times New Roman" w:eastAsia="宋体" w:hAnsi="Times New Roman"/>
          <w:b/>
          <w:bCs/>
          <w:sz w:val="21"/>
          <w:szCs w:val="21"/>
        </w:rPr>
        <w:tab/>
      </w:r>
      <w:r w:rsidR="0055001C">
        <w:rPr>
          <w:rFonts w:ascii="Times New Roman" w:eastAsia="宋体" w:hAnsi="Times New Roman" w:hint="eastAsia"/>
          <w:bCs/>
          <w:sz w:val="21"/>
          <w:szCs w:val="21"/>
        </w:rPr>
        <w:t>轻集料</w:t>
      </w:r>
      <w:r>
        <w:rPr>
          <w:rFonts w:ascii="Times New Roman" w:eastAsia="宋体" w:hAnsi="Times New Roman" w:hint="eastAsia"/>
          <w:bCs/>
          <w:sz w:val="21"/>
          <w:szCs w:val="21"/>
        </w:rPr>
        <w:t xml:space="preserve"> L</w:t>
      </w:r>
      <w:r>
        <w:rPr>
          <w:rFonts w:ascii="Times New Roman" w:eastAsia="宋体" w:hAnsi="Times New Roman"/>
          <w:bCs/>
          <w:sz w:val="21"/>
          <w:szCs w:val="21"/>
        </w:rPr>
        <w:t>ightweight aggregate</w:t>
      </w:r>
    </w:p>
    <w:p w14:paraId="37958AEE" w14:textId="275ABC55" w:rsidR="00154E5A" w:rsidRPr="00154E5A" w:rsidRDefault="00154E5A" w:rsidP="00154E5A">
      <w:pPr>
        <w:pStyle w:val="p1"/>
        <w:widowControl/>
        <w:spacing w:line="360" w:lineRule="auto"/>
        <w:ind w:firstLineChars="200" w:firstLine="420"/>
        <w:jc w:val="both"/>
        <w:rPr>
          <w:rFonts w:ascii="Times New Roman" w:eastAsia="宋体" w:hAnsi="Times New Roman"/>
          <w:sz w:val="21"/>
          <w:szCs w:val="21"/>
        </w:rPr>
      </w:pPr>
      <w:r w:rsidRPr="00154E5A">
        <w:rPr>
          <w:rFonts w:ascii="Times New Roman" w:eastAsia="宋体" w:hAnsi="Times New Roman" w:hint="eastAsia"/>
          <w:sz w:val="21"/>
          <w:szCs w:val="21"/>
        </w:rPr>
        <w:t>堆积</w:t>
      </w:r>
      <w:r w:rsidRPr="00154E5A">
        <w:rPr>
          <w:rFonts w:ascii="Times New Roman" w:eastAsia="宋体" w:hAnsi="Times New Roman"/>
          <w:sz w:val="21"/>
          <w:szCs w:val="21"/>
        </w:rPr>
        <w:t>密度不大于</w:t>
      </w:r>
      <w:r w:rsidRPr="004F21BD">
        <w:rPr>
          <w:rFonts w:ascii="Times New Roman" w:eastAsia="宋体" w:hAnsi="Times New Roman" w:hint="eastAsia"/>
          <w:sz w:val="21"/>
          <w:szCs w:val="21"/>
        </w:rPr>
        <w:t>1200kg/m</w:t>
      </w:r>
      <w:r w:rsidRPr="004F21BD">
        <w:rPr>
          <w:rFonts w:ascii="Times New Roman" w:eastAsia="宋体" w:hAnsi="Times New Roman" w:hint="eastAsia"/>
          <w:sz w:val="21"/>
          <w:szCs w:val="21"/>
          <w:vertAlign w:val="superscript"/>
        </w:rPr>
        <w:t>3</w:t>
      </w:r>
      <w:r w:rsidRPr="00154E5A">
        <w:rPr>
          <w:rFonts w:ascii="Times New Roman" w:eastAsia="宋体" w:hAnsi="Times New Roman" w:hint="eastAsia"/>
          <w:sz w:val="21"/>
          <w:szCs w:val="21"/>
        </w:rPr>
        <w:t>的</w:t>
      </w:r>
      <w:r w:rsidRPr="00154E5A">
        <w:rPr>
          <w:rFonts w:ascii="Times New Roman" w:eastAsia="宋体" w:hAnsi="Times New Roman"/>
          <w:sz w:val="21"/>
          <w:szCs w:val="21"/>
        </w:rPr>
        <w:t>粗、细骨料的总称，包含</w:t>
      </w:r>
      <w:r w:rsidRPr="00154E5A">
        <w:rPr>
          <w:rFonts w:ascii="Times New Roman" w:eastAsia="宋体" w:hAnsi="Times New Roman" w:hint="eastAsia"/>
          <w:sz w:val="21"/>
          <w:szCs w:val="21"/>
        </w:rPr>
        <w:t>人造</w:t>
      </w:r>
      <w:r w:rsidR="0055001C">
        <w:rPr>
          <w:rFonts w:ascii="Times New Roman" w:eastAsia="宋体" w:hAnsi="Times New Roman"/>
          <w:sz w:val="21"/>
          <w:szCs w:val="21"/>
        </w:rPr>
        <w:t>轻集料</w:t>
      </w:r>
      <w:r w:rsidRPr="00154E5A">
        <w:rPr>
          <w:rFonts w:ascii="Times New Roman" w:eastAsia="宋体" w:hAnsi="Times New Roman"/>
          <w:sz w:val="21"/>
          <w:szCs w:val="21"/>
        </w:rPr>
        <w:t>、天然</w:t>
      </w:r>
      <w:r w:rsidR="0055001C">
        <w:rPr>
          <w:rFonts w:ascii="Times New Roman" w:eastAsia="宋体" w:hAnsi="Times New Roman"/>
          <w:sz w:val="21"/>
          <w:szCs w:val="21"/>
        </w:rPr>
        <w:t>轻集料</w:t>
      </w:r>
      <w:r w:rsidRPr="00154E5A">
        <w:rPr>
          <w:rFonts w:ascii="Times New Roman" w:eastAsia="宋体" w:hAnsi="Times New Roman"/>
          <w:sz w:val="21"/>
          <w:szCs w:val="21"/>
        </w:rPr>
        <w:t>。</w:t>
      </w:r>
    </w:p>
    <w:p w14:paraId="02DF6618" w14:textId="65DE68BB" w:rsidR="00E37359" w:rsidRDefault="00E37359" w:rsidP="00E37359">
      <w:pPr>
        <w:pStyle w:val="p1"/>
        <w:widowControl/>
        <w:spacing w:line="360" w:lineRule="auto"/>
        <w:jc w:val="both"/>
        <w:rPr>
          <w:rFonts w:ascii="Times New Roman" w:eastAsia="宋体" w:hAnsi="Times New Roman"/>
          <w:sz w:val="21"/>
          <w:szCs w:val="21"/>
        </w:rPr>
      </w:pPr>
      <w:r>
        <w:rPr>
          <w:rFonts w:ascii="Times New Roman" w:eastAsia="宋体" w:hAnsi="Times New Roman"/>
          <w:b/>
          <w:bCs/>
          <w:sz w:val="21"/>
          <w:szCs w:val="21"/>
        </w:rPr>
        <w:t>2.</w:t>
      </w:r>
      <w:r w:rsidR="00154E5A">
        <w:rPr>
          <w:rFonts w:ascii="Times New Roman" w:eastAsia="宋体" w:hAnsi="Times New Roman"/>
          <w:b/>
          <w:bCs/>
          <w:sz w:val="21"/>
          <w:szCs w:val="21"/>
        </w:rPr>
        <w:t>1</w:t>
      </w:r>
      <w:r>
        <w:rPr>
          <w:rFonts w:ascii="Times New Roman" w:eastAsia="宋体" w:hAnsi="Times New Roman"/>
          <w:b/>
          <w:bCs/>
          <w:sz w:val="21"/>
          <w:szCs w:val="21"/>
        </w:rPr>
        <w:t>.2</w:t>
      </w:r>
      <w:r w:rsidR="00700A67">
        <w:rPr>
          <w:rFonts w:ascii="Times New Roman" w:eastAsia="宋体" w:hAnsi="Times New Roman"/>
          <w:b/>
          <w:bCs/>
          <w:sz w:val="21"/>
          <w:szCs w:val="21"/>
        </w:rPr>
        <w:tab/>
      </w:r>
      <w:r w:rsidR="0055001C">
        <w:rPr>
          <w:rFonts w:ascii="Times New Roman" w:eastAsia="宋体" w:hAnsi="Times New Roman"/>
          <w:sz w:val="21"/>
          <w:szCs w:val="21"/>
        </w:rPr>
        <w:t>轻集料</w:t>
      </w:r>
      <w:r>
        <w:rPr>
          <w:rFonts w:ascii="Times New Roman" w:eastAsia="宋体" w:hAnsi="Times New Roman"/>
          <w:sz w:val="21"/>
          <w:szCs w:val="21"/>
        </w:rPr>
        <w:t>混凝土</w:t>
      </w:r>
      <w:r>
        <w:rPr>
          <w:rFonts w:ascii="Times New Roman" w:eastAsia="宋体" w:hAnsi="Times New Roman"/>
          <w:sz w:val="21"/>
          <w:szCs w:val="21"/>
        </w:rPr>
        <w:t>Lightweight aggregate concrete</w:t>
      </w:r>
    </w:p>
    <w:p w14:paraId="4F5C5686" w14:textId="67B4EDB2" w:rsidR="00E37359" w:rsidRDefault="00E37359" w:rsidP="00E37359">
      <w:pPr>
        <w:pStyle w:val="p1"/>
        <w:widowControl/>
        <w:spacing w:line="360" w:lineRule="auto"/>
        <w:ind w:firstLineChars="200" w:firstLine="420"/>
        <w:jc w:val="both"/>
        <w:rPr>
          <w:rFonts w:ascii="Times New Roman" w:eastAsia="宋体" w:hAnsi="Times New Roman"/>
          <w:sz w:val="21"/>
          <w:szCs w:val="21"/>
        </w:rPr>
      </w:pPr>
      <w:r>
        <w:rPr>
          <w:rFonts w:ascii="Times New Roman" w:eastAsia="宋体" w:hAnsi="Times New Roman"/>
          <w:sz w:val="21"/>
          <w:szCs w:val="21"/>
        </w:rPr>
        <w:t>用轻粗骨料、</w:t>
      </w:r>
      <w:r>
        <w:rPr>
          <w:rFonts w:ascii="Times New Roman" w:eastAsia="宋体" w:hAnsi="Times New Roman" w:hint="eastAsia"/>
          <w:sz w:val="21"/>
          <w:szCs w:val="21"/>
        </w:rPr>
        <w:t>轻砂或</w:t>
      </w:r>
      <w:r>
        <w:rPr>
          <w:rFonts w:ascii="Times New Roman" w:eastAsia="宋体" w:hAnsi="Times New Roman"/>
          <w:sz w:val="21"/>
          <w:szCs w:val="21"/>
        </w:rPr>
        <w:t>普通</w:t>
      </w:r>
      <w:r>
        <w:rPr>
          <w:rFonts w:ascii="Times New Roman" w:eastAsia="宋体" w:hAnsi="Times New Roman" w:hint="eastAsia"/>
          <w:sz w:val="21"/>
          <w:szCs w:val="21"/>
        </w:rPr>
        <w:t>砂</w:t>
      </w:r>
      <w:r>
        <w:rPr>
          <w:rFonts w:ascii="Times New Roman" w:eastAsia="宋体" w:hAnsi="Times New Roman"/>
          <w:sz w:val="21"/>
          <w:szCs w:val="21"/>
        </w:rPr>
        <w:t>、胶凝材料、外加剂和水</w:t>
      </w:r>
      <w:r w:rsidR="00F77E1A">
        <w:rPr>
          <w:rFonts w:ascii="Times New Roman" w:eastAsia="宋体" w:hAnsi="Times New Roman" w:hint="eastAsia"/>
          <w:sz w:val="21"/>
          <w:szCs w:val="21"/>
        </w:rPr>
        <w:t>配制</w:t>
      </w:r>
      <w:r>
        <w:rPr>
          <w:rFonts w:ascii="Times New Roman" w:eastAsia="宋体" w:hAnsi="Times New Roman"/>
          <w:sz w:val="21"/>
          <w:szCs w:val="21"/>
        </w:rPr>
        <w:t>而成的干表观密度不大于</w:t>
      </w:r>
      <w:r>
        <w:rPr>
          <w:rFonts w:ascii="Times New Roman" w:eastAsia="宋体" w:hAnsi="Times New Roman"/>
          <w:sz w:val="21"/>
          <w:szCs w:val="21"/>
        </w:rPr>
        <w:t>1950kg/m</w:t>
      </w:r>
      <w:r>
        <w:rPr>
          <w:rFonts w:ascii="Times New Roman" w:eastAsia="宋体" w:hAnsi="Times New Roman"/>
          <w:sz w:val="21"/>
          <w:szCs w:val="21"/>
          <w:vertAlign w:val="superscript"/>
        </w:rPr>
        <w:t>3</w:t>
      </w:r>
      <w:r>
        <w:rPr>
          <w:rFonts w:ascii="Times New Roman" w:eastAsia="宋体" w:hAnsi="Times New Roman"/>
          <w:sz w:val="21"/>
          <w:szCs w:val="21"/>
        </w:rPr>
        <w:t>的混凝土。</w:t>
      </w:r>
    </w:p>
    <w:p w14:paraId="572012B1" w14:textId="3CA1F006" w:rsidR="00D23620" w:rsidRPr="00C05012" w:rsidRDefault="00080A65">
      <w:pPr>
        <w:pStyle w:val="p1"/>
        <w:widowControl/>
        <w:spacing w:line="360" w:lineRule="auto"/>
        <w:rPr>
          <w:rFonts w:ascii="Times New Roman" w:eastAsia="宋体" w:hAnsi="Times New Roman"/>
          <w:color w:val="auto"/>
          <w:sz w:val="21"/>
          <w:szCs w:val="21"/>
        </w:rPr>
      </w:pPr>
      <w:r w:rsidRPr="00C05012">
        <w:rPr>
          <w:rFonts w:ascii="Times New Roman" w:eastAsia="宋体" w:hAnsi="Times New Roman"/>
          <w:b/>
          <w:bCs/>
          <w:color w:val="auto"/>
          <w:sz w:val="21"/>
          <w:szCs w:val="21"/>
        </w:rPr>
        <w:t>2.</w:t>
      </w:r>
      <w:r w:rsidR="00647C03" w:rsidRPr="00C05012">
        <w:rPr>
          <w:rFonts w:ascii="Times New Roman" w:eastAsia="宋体" w:hAnsi="Times New Roman"/>
          <w:b/>
          <w:bCs/>
          <w:color w:val="auto"/>
          <w:sz w:val="21"/>
          <w:szCs w:val="21"/>
        </w:rPr>
        <w:t>1</w:t>
      </w:r>
      <w:r w:rsidRPr="00C05012">
        <w:rPr>
          <w:rFonts w:ascii="Times New Roman" w:eastAsia="宋体" w:hAnsi="Times New Roman"/>
          <w:b/>
          <w:bCs/>
          <w:color w:val="auto"/>
          <w:sz w:val="21"/>
          <w:szCs w:val="21"/>
        </w:rPr>
        <w:t>.</w:t>
      </w:r>
      <w:r w:rsidR="008D4824">
        <w:rPr>
          <w:rFonts w:ascii="Times New Roman" w:eastAsia="宋体" w:hAnsi="Times New Roman"/>
          <w:b/>
          <w:bCs/>
          <w:color w:val="auto"/>
          <w:sz w:val="21"/>
          <w:szCs w:val="21"/>
        </w:rPr>
        <w:t>3</w:t>
      </w:r>
      <w:r w:rsidR="00700A67">
        <w:rPr>
          <w:rFonts w:ascii="Times New Roman" w:eastAsia="宋体" w:hAnsi="Times New Roman"/>
          <w:b/>
          <w:bCs/>
          <w:color w:val="auto"/>
          <w:sz w:val="21"/>
          <w:szCs w:val="21"/>
        </w:rPr>
        <w:tab/>
      </w:r>
      <w:r w:rsidRPr="00C05012">
        <w:rPr>
          <w:rFonts w:ascii="Times New Roman" w:eastAsia="宋体" w:hAnsi="Times New Roman"/>
          <w:color w:val="auto"/>
          <w:sz w:val="21"/>
          <w:szCs w:val="21"/>
        </w:rPr>
        <w:t>超高泵送</w:t>
      </w:r>
      <w:r w:rsidR="00620684">
        <w:rPr>
          <w:rFonts w:ascii="Times New Roman" w:eastAsia="宋体" w:hAnsi="Times New Roman" w:hint="eastAsia"/>
          <w:color w:val="auto"/>
          <w:sz w:val="21"/>
          <w:szCs w:val="21"/>
        </w:rPr>
        <w:t>Ultra</w:t>
      </w:r>
      <w:r w:rsidR="00D939B7">
        <w:rPr>
          <w:rFonts w:ascii="Times New Roman" w:eastAsia="宋体" w:hAnsi="Times New Roman"/>
          <w:color w:val="auto"/>
          <w:sz w:val="21"/>
          <w:szCs w:val="21"/>
        </w:rPr>
        <w:t xml:space="preserve"> </w:t>
      </w:r>
      <w:r w:rsidR="00620684">
        <w:rPr>
          <w:rFonts w:ascii="Times New Roman" w:eastAsia="宋体" w:hAnsi="Times New Roman" w:hint="eastAsia"/>
          <w:color w:val="auto"/>
          <w:sz w:val="21"/>
          <w:szCs w:val="21"/>
        </w:rPr>
        <w:t>high</w:t>
      </w:r>
      <w:r w:rsidR="00D939B7">
        <w:rPr>
          <w:rFonts w:ascii="Times New Roman" w:eastAsia="宋体" w:hAnsi="Times New Roman"/>
          <w:color w:val="auto"/>
          <w:sz w:val="21"/>
          <w:szCs w:val="21"/>
        </w:rPr>
        <w:t xml:space="preserve"> </w:t>
      </w:r>
      <w:r w:rsidR="00D939B7">
        <w:rPr>
          <w:rFonts w:ascii="Times New Roman" w:eastAsia="宋体" w:hAnsi="Times New Roman" w:hint="eastAsia"/>
          <w:color w:val="auto"/>
          <w:sz w:val="21"/>
          <w:szCs w:val="21"/>
        </w:rPr>
        <w:t>rise</w:t>
      </w:r>
      <w:r w:rsidR="00620684">
        <w:rPr>
          <w:rFonts w:ascii="Times New Roman" w:eastAsia="宋体" w:hAnsi="Times New Roman"/>
          <w:color w:val="auto"/>
          <w:sz w:val="21"/>
          <w:szCs w:val="21"/>
        </w:rPr>
        <w:t xml:space="preserve"> </w:t>
      </w:r>
      <w:r w:rsidRPr="00C05012">
        <w:rPr>
          <w:rFonts w:ascii="Times New Roman" w:eastAsia="宋体" w:hAnsi="Times New Roman"/>
          <w:color w:val="auto"/>
          <w:sz w:val="21"/>
          <w:szCs w:val="21"/>
        </w:rPr>
        <w:t>pumping</w:t>
      </w:r>
    </w:p>
    <w:p w14:paraId="047A07E4" w14:textId="208A3486" w:rsidR="00D23620" w:rsidRPr="00140085" w:rsidRDefault="00647C03">
      <w:pPr>
        <w:pStyle w:val="p1"/>
        <w:widowControl/>
        <w:spacing w:line="360" w:lineRule="auto"/>
        <w:ind w:firstLineChars="200" w:firstLine="420"/>
        <w:rPr>
          <w:rFonts w:ascii="Times New Roman" w:eastAsia="宋体" w:hAnsi="Times New Roman"/>
          <w:color w:val="auto"/>
          <w:sz w:val="21"/>
          <w:szCs w:val="21"/>
        </w:rPr>
      </w:pPr>
      <w:r w:rsidRPr="00140085">
        <w:rPr>
          <w:rFonts w:ascii="Times New Roman" w:eastAsia="宋体" w:hAnsi="Times New Roman" w:hint="eastAsia"/>
          <w:color w:val="auto"/>
          <w:sz w:val="21"/>
          <w:szCs w:val="21"/>
        </w:rPr>
        <w:t>高度</w:t>
      </w:r>
      <w:r w:rsidR="00080A65" w:rsidRPr="00140085">
        <w:rPr>
          <w:rFonts w:ascii="Times New Roman" w:eastAsia="宋体" w:hAnsi="Times New Roman"/>
          <w:color w:val="auto"/>
          <w:sz w:val="21"/>
          <w:szCs w:val="21"/>
        </w:rPr>
        <w:t>超过</w:t>
      </w:r>
      <w:r w:rsidR="00DE1E32" w:rsidRPr="003942CD">
        <w:rPr>
          <w:rFonts w:ascii="Times New Roman" w:eastAsia="宋体" w:hAnsi="Times New Roman"/>
          <w:color w:val="auto"/>
          <w:sz w:val="21"/>
          <w:szCs w:val="21"/>
        </w:rPr>
        <w:t>1</w:t>
      </w:r>
      <w:r w:rsidR="00080A65" w:rsidRPr="003942CD">
        <w:rPr>
          <w:rFonts w:ascii="Times New Roman" w:eastAsia="宋体" w:hAnsi="Times New Roman"/>
          <w:color w:val="auto"/>
          <w:sz w:val="21"/>
          <w:szCs w:val="21"/>
        </w:rPr>
        <w:t>00m</w:t>
      </w:r>
      <w:r w:rsidR="00080A65" w:rsidRPr="00140085">
        <w:rPr>
          <w:rFonts w:ascii="Times New Roman" w:eastAsia="宋体" w:hAnsi="Times New Roman"/>
          <w:color w:val="auto"/>
          <w:sz w:val="21"/>
          <w:szCs w:val="21"/>
        </w:rPr>
        <w:t>的</w:t>
      </w:r>
      <w:r w:rsidR="00B42FC1" w:rsidRPr="00140085">
        <w:rPr>
          <w:rFonts w:ascii="Times New Roman" w:eastAsia="宋体" w:hAnsi="Times New Roman" w:hint="eastAsia"/>
          <w:color w:val="auto"/>
          <w:sz w:val="21"/>
          <w:szCs w:val="21"/>
        </w:rPr>
        <w:t>单次</w:t>
      </w:r>
      <w:r w:rsidR="00C05012" w:rsidRPr="00140085">
        <w:rPr>
          <w:rFonts w:ascii="Times New Roman" w:eastAsia="宋体" w:hAnsi="Times New Roman"/>
          <w:color w:val="auto"/>
          <w:sz w:val="21"/>
          <w:szCs w:val="21"/>
        </w:rPr>
        <w:t>泵送</w:t>
      </w:r>
      <w:r w:rsidR="00C05012" w:rsidRPr="00140085">
        <w:rPr>
          <w:rFonts w:ascii="Times New Roman" w:eastAsia="宋体" w:hAnsi="Times New Roman" w:hint="eastAsia"/>
          <w:color w:val="auto"/>
          <w:sz w:val="21"/>
          <w:szCs w:val="21"/>
        </w:rPr>
        <w:t>。</w:t>
      </w:r>
    </w:p>
    <w:p w14:paraId="588D6568" w14:textId="1BC6A7CF" w:rsidR="007C630D" w:rsidRPr="00140085" w:rsidRDefault="007C630D" w:rsidP="00D85F67">
      <w:pPr>
        <w:pStyle w:val="p1"/>
        <w:widowControl/>
        <w:spacing w:line="360" w:lineRule="auto"/>
        <w:rPr>
          <w:rFonts w:ascii="Times New Roman" w:eastAsia="宋体" w:hAnsi="Times New Roman"/>
          <w:color w:val="auto"/>
          <w:sz w:val="21"/>
          <w:szCs w:val="21"/>
        </w:rPr>
      </w:pPr>
      <w:r w:rsidRPr="00140085">
        <w:rPr>
          <w:rFonts w:ascii="Times New Roman" w:eastAsia="宋体" w:hAnsi="Times New Roman" w:hint="eastAsia"/>
          <w:b/>
          <w:color w:val="auto"/>
          <w:sz w:val="21"/>
          <w:szCs w:val="21"/>
        </w:rPr>
        <w:t>2.</w:t>
      </w:r>
      <w:r w:rsidR="008D4824" w:rsidRPr="00140085">
        <w:rPr>
          <w:rFonts w:ascii="Times New Roman" w:eastAsia="宋体" w:hAnsi="Times New Roman"/>
          <w:b/>
          <w:color w:val="auto"/>
          <w:sz w:val="21"/>
          <w:szCs w:val="21"/>
        </w:rPr>
        <w:t>1</w:t>
      </w:r>
      <w:r w:rsidRPr="00140085">
        <w:rPr>
          <w:rFonts w:ascii="Times New Roman" w:eastAsia="宋体" w:hAnsi="Times New Roman" w:hint="eastAsia"/>
          <w:b/>
          <w:color w:val="auto"/>
          <w:sz w:val="21"/>
          <w:szCs w:val="21"/>
        </w:rPr>
        <w:t>.</w:t>
      </w:r>
      <w:r w:rsidR="008D4824" w:rsidRPr="00140085">
        <w:rPr>
          <w:rFonts w:ascii="Times New Roman" w:eastAsia="宋体" w:hAnsi="Times New Roman"/>
          <w:b/>
          <w:color w:val="auto"/>
          <w:sz w:val="21"/>
          <w:szCs w:val="21"/>
        </w:rPr>
        <w:t>4</w:t>
      </w:r>
      <w:r w:rsidR="00700A67" w:rsidRPr="00140085">
        <w:rPr>
          <w:rFonts w:ascii="Times New Roman" w:eastAsia="宋体" w:hAnsi="Times New Roman"/>
          <w:b/>
          <w:color w:val="auto"/>
          <w:sz w:val="21"/>
          <w:szCs w:val="21"/>
        </w:rPr>
        <w:tab/>
      </w:r>
      <w:r w:rsidR="00523B8B" w:rsidRPr="00140085">
        <w:rPr>
          <w:rFonts w:ascii="Times New Roman" w:eastAsia="宋体" w:hAnsi="Times New Roman" w:hint="eastAsia"/>
          <w:color w:val="auto"/>
          <w:sz w:val="21"/>
          <w:szCs w:val="21"/>
        </w:rPr>
        <w:t>混凝土</w:t>
      </w:r>
      <w:r w:rsidRPr="00140085">
        <w:rPr>
          <w:rFonts w:ascii="Times New Roman" w:eastAsia="宋体" w:hAnsi="Times New Roman" w:hint="eastAsia"/>
          <w:color w:val="auto"/>
          <w:sz w:val="21"/>
          <w:szCs w:val="21"/>
        </w:rPr>
        <w:t>超高泵送</w:t>
      </w:r>
      <w:r w:rsidRPr="00140085">
        <w:rPr>
          <w:rFonts w:ascii="Times New Roman" w:eastAsia="宋体" w:hAnsi="Times New Roman"/>
          <w:color w:val="auto"/>
          <w:sz w:val="21"/>
          <w:szCs w:val="21"/>
        </w:rPr>
        <w:t>性能</w:t>
      </w:r>
      <w:r w:rsidR="008D4824" w:rsidRPr="00140085">
        <w:rPr>
          <w:rFonts w:ascii="Times New Roman" w:eastAsia="宋体" w:hAnsi="Times New Roman" w:hint="eastAsia"/>
          <w:color w:val="auto"/>
          <w:sz w:val="21"/>
          <w:szCs w:val="21"/>
        </w:rPr>
        <w:t xml:space="preserve"> </w:t>
      </w:r>
      <w:r w:rsidR="00620684" w:rsidRPr="00140085">
        <w:rPr>
          <w:rFonts w:ascii="Times New Roman" w:eastAsia="宋体" w:hAnsi="Times New Roman"/>
          <w:color w:val="auto"/>
          <w:sz w:val="21"/>
          <w:szCs w:val="21"/>
        </w:rPr>
        <w:t>Ultra</w:t>
      </w:r>
      <w:r w:rsidR="00D939B7" w:rsidRPr="00140085">
        <w:rPr>
          <w:rFonts w:ascii="Times New Roman" w:eastAsia="宋体" w:hAnsi="Times New Roman"/>
          <w:color w:val="auto"/>
          <w:sz w:val="21"/>
          <w:szCs w:val="21"/>
        </w:rPr>
        <w:t xml:space="preserve"> high rise</w:t>
      </w:r>
      <w:r w:rsidR="00620684" w:rsidRPr="00140085">
        <w:rPr>
          <w:rFonts w:ascii="Times New Roman" w:eastAsia="宋体" w:hAnsi="Times New Roman" w:hint="eastAsia"/>
          <w:color w:val="auto"/>
          <w:sz w:val="21"/>
          <w:szCs w:val="21"/>
        </w:rPr>
        <w:t>-</w:t>
      </w:r>
      <w:r w:rsidR="008D4824" w:rsidRPr="00140085">
        <w:rPr>
          <w:rFonts w:ascii="Times New Roman" w:eastAsia="宋体" w:hAnsi="Times New Roman"/>
          <w:color w:val="auto"/>
          <w:sz w:val="21"/>
          <w:szCs w:val="21"/>
        </w:rPr>
        <w:t xml:space="preserve"> </w:t>
      </w:r>
      <w:r w:rsidR="00D939B7" w:rsidRPr="00140085">
        <w:rPr>
          <w:rFonts w:ascii="Times New Roman" w:eastAsia="宋体" w:hAnsi="Times New Roman"/>
          <w:color w:val="auto"/>
          <w:sz w:val="21"/>
          <w:szCs w:val="21"/>
        </w:rPr>
        <w:t>p</w:t>
      </w:r>
      <w:r w:rsidR="00562057" w:rsidRPr="00140085">
        <w:rPr>
          <w:rFonts w:ascii="Times New Roman" w:hAnsi="Times New Roman"/>
          <w:color w:val="auto"/>
          <w:sz w:val="21"/>
          <w:szCs w:val="21"/>
          <w:shd w:val="clear" w:color="auto" w:fill="FFFFFF"/>
        </w:rPr>
        <w:t>umpability</w:t>
      </w:r>
      <w:r w:rsidR="008D4824" w:rsidRPr="00140085">
        <w:rPr>
          <w:rFonts w:ascii="Times New Roman" w:eastAsia="宋体" w:hAnsi="Times New Roman"/>
          <w:color w:val="auto"/>
          <w:sz w:val="21"/>
          <w:szCs w:val="21"/>
        </w:rPr>
        <w:t xml:space="preserve"> of concrete</w:t>
      </w:r>
    </w:p>
    <w:p w14:paraId="43782DBC" w14:textId="46CD9277" w:rsidR="007C630D" w:rsidRPr="00140085" w:rsidRDefault="007C630D" w:rsidP="00D85F67">
      <w:pPr>
        <w:pStyle w:val="p1"/>
        <w:widowControl/>
        <w:spacing w:line="360" w:lineRule="auto"/>
        <w:ind w:firstLineChars="200" w:firstLine="420"/>
        <w:jc w:val="both"/>
        <w:rPr>
          <w:rFonts w:ascii="Times New Roman" w:eastAsia="宋体" w:hAnsi="Times New Roman"/>
          <w:color w:val="auto"/>
          <w:sz w:val="21"/>
          <w:szCs w:val="21"/>
        </w:rPr>
      </w:pPr>
      <w:r w:rsidRPr="00140085">
        <w:rPr>
          <w:rFonts w:ascii="Times New Roman" w:eastAsia="宋体" w:hAnsi="Times New Roman"/>
          <w:color w:val="auto"/>
          <w:sz w:val="21"/>
          <w:szCs w:val="21"/>
        </w:rPr>
        <w:t>混凝土在</w:t>
      </w:r>
      <w:r w:rsidR="00C05012" w:rsidRPr="00140085">
        <w:rPr>
          <w:rFonts w:ascii="Times New Roman" w:eastAsia="宋体" w:hAnsi="Times New Roman" w:hint="eastAsia"/>
          <w:color w:val="auto"/>
          <w:sz w:val="21"/>
          <w:szCs w:val="21"/>
        </w:rPr>
        <w:t>高泵压</w:t>
      </w:r>
      <w:r w:rsidRPr="00140085">
        <w:rPr>
          <w:rFonts w:ascii="Times New Roman" w:eastAsia="宋体" w:hAnsi="Times New Roman"/>
          <w:color w:val="auto"/>
          <w:sz w:val="21"/>
          <w:szCs w:val="21"/>
        </w:rPr>
        <w:t>下沿输送管道流动的难易程度以及稳定程度的</w:t>
      </w:r>
      <w:r w:rsidRPr="00140085">
        <w:rPr>
          <w:rFonts w:ascii="Times New Roman" w:eastAsia="宋体" w:hAnsi="Times New Roman" w:hint="eastAsia"/>
          <w:color w:val="auto"/>
          <w:sz w:val="21"/>
          <w:szCs w:val="21"/>
        </w:rPr>
        <w:t>性能</w:t>
      </w:r>
      <w:r w:rsidR="00D85F67" w:rsidRPr="00140085">
        <w:rPr>
          <w:rFonts w:ascii="Times New Roman" w:eastAsia="宋体" w:hAnsi="Times New Roman" w:hint="eastAsia"/>
          <w:color w:val="auto"/>
          <w:sz w:val="21"/>
          <w:szCs w:val="21"/>
        </w:rPr>
        <w:t>。</w:t>
      </w:r>
    </w:p>
    <w:p w14:paraId="0AAA1B0D" w14:textId="540C7770" w:rsidR="00726DE4" w:rsidRPr="00140085" w:rsidRDefault="00726DE4" w:rsidP="00726DE4">
      <w:pPr>
        <w:pStyle w:val="p1"/>
        <w:widowControl/>
        <w:spacing w:line="360" w:lineRule="auto"/>
        <w:jc w:val="both"/>
        <w:rPr>
          <w:rFonts w:ascii="Times New Roman" w:eastAsia="宋体" w:hAnsi="Times New Roman"/>
          <w:color w:val="auto"/>
          <w:sz w:val="21"/>
          <w:szCs w:val="21"/>
        </w:rPr>
      </w:pPr>
      <w:r w:rsidRPr="00140085">
        <w:rPr>
          <w:rFonts w:ascii="Times New Roman" w:eastAsia="宋体" w:hAnsi="Times New Roman" w:hint="eastAsia"/>
          <w:b/>
          <w:color w:val="auto"/>
          <w:sz w:val="21"/>
          <w:szCs w:val="21"/>
        </w:rPr>
        <w:t>2.</w:t>
      </w:r>
      <w:r w:rsidR="008D4824" w:rsidRPr="00140085">
        <w:rPr>
          <w:rFonts w:ascii="Times New Roman" w:eastAsia="宋体" w:hAnsi="Times New Roman"/>
          <w:b/>
          <w:color w:val="auto"/>
          <w:sz w:val="21"/>
          <w:szCs w:val="21"/>
        </w:rPr>
        <w:t>1</w:t>
      </w:r>
      <w:r w:rsidRPr="00140085">
        <w:rPr>
          <w:rFonts w:ascii="Times New Roman" w:eastAsia="宋体" w:hAnsi="Times New Roman" w:hint="eastAsia"/>
          <w:b/>
          <w:color w:val="auto"/>
          <w:sz w:val="21"/>
          <w:szCs w:val="21"/>
        </w:rPr>
        <w:t>.</w:t>
      </w:r>
      <w:r w:rsidR="008D4824" w:rsidRPr="00140085">
        <w:rPr>
          <w:rFonts w:ascii="Times New Roman" w:eastAsia="宋体" w:hAnsi="Times New Roman"/>
          <w:b/>
          <w:color w:val="auto"/>
          <w:sz w:val="21"/>
          <w:szCs w:val="21"/>
        </w:rPr>
        <w:t>5</w:t>
      </w:r>
      <w:r w:rsidRPr="00140085">
        <w:rPr>
          <w:rFonts w:ascii="Times New Roman" w:eastAsia="宋体" w:hAnsi="Times New Roman" w:hint="eastAsia"/>
          <w:color w:val="auto"/>
          <w:sz w:val="21"/>
          <w:szCs w:val="21"/>
        </w:rPr>
        <w:t xml:space="preserve"> </w:t>
      </w:r>
      <w:r w:rsidR="00700A67" w:rsidRPr="00140085">
        <w:rPr>
          <w:rFonts w:ascii="Times New Roman" w:eastAsia="宋体" w:hAnsi="Times New Roman"/>
          <w:color w:val="auto"/>
          <w:sz w:val="21"/>
          <w:szCs w:val="21"/>
        </w:rPr>
        <w:tab/>
      </w:r>
      <w:r w:rsidRPr="00140085">
        <w:rPr>
          <w:rFonts w:ascii="Times New Roman" w:eastAsia="宋体" w:hAnsi="Times New Roman" w:hint="eastAsia"/>
          <w:color w:val="auto"/>
          <w:sz w:val="21"/>
          <w:szCs w:val="21"/>
        </w:rPr>
        <w:t>泵送</w:t>
      </w:r>
      <w:r w:rsidR="00562057" w:rsidRPr="00140085">
        <w:rPr>
          <w:rFonts w:ascii="Times New Roman" w:eastAsia="宋体" w:hAnsi="Times New Roman" w:hint="eastAsia"/>
          <w:color w:val="auto"/>
          <w:sz w:val="21"/>
          <w:szCs w:val="21"/>
        </w:rPr>
        <w:t>性能</w:t>
      </w:r>
      <w:r w:rsidRPr="00140085">
        <w:rPr>
          <w:rFonts w:ascii="Times New Roman" w:eastAsia="宋体" w:hAnsi="Times New Roman"/>
          <w:color w:val="auto"/>
          <w:sz w:val="21"/>
          <w:szCs w:val="21"/>
        </w:rPr>
        <w:t>损失</w:t>
      </w:r>
      <w:r w:rsidR="008D4824" w:rsidRPr="00140085">
        <w:rPr>
          <w:rFonts w:ascii="Times New Roman" w:eastAsia="宋体" w:hAnsi="Times New Roman" w:hint="eastAsia"/>
          <w:color w:val="auto"/>
          <w:sz w:val="21"/>
          <w:szCs w:val="21"/>
        </w:rPr>
        <w:t xml:space="preserve"> </w:t>
      </w:r>
      <w:r w:rsidR="00562057" w:rsidRPr="00140085">
        <w:rPr>
          <w:rFonts w:ascii="Times New Roman" w:eastAsia="宋体" w:hAnsi="Times New Roman"/>
          <w:color w:val="auto"/>
          <w:sz w:val="21"/>
          <w:szCs w:val="21"/>
        </w:rPr>
        <w:t>P</w:t>
      </w:r>
      <w:r w:rsidR="00562057" w:rsidRPr="00140085">
        <w:rPr>
          <w:rFonts w:ascii="Times New Roman" w:hAnsi="Times New Roman"/>
          <w:color w:val="auto"/>
          <w:sz w:val="21"/>
          <w:szCs w:val="21"/>
          <w:shd w:val="clear" w:color="auto" w:fill="FFFFFF"/>
        </w:rPr>
        <w:t>umpability</w:t>
      </w:r>
      <w:r w:rsidR="00562057" w:rsidRPr="00140085">
        <w:rPr>
          <w:rFonts w:ascii="Times New Roman" w:eastAsia="宋体" w:hAnsi="Times New Roman"/>
          <w:color w:val="auto"/>
          <w:sz w:val="21"/>
          <w:szCs w:val="21"/>
        </w:rPr>
        <w:t xml:space="preserve"> </w:t>
      </w:r>
      <w:r w:rsidR="008D4824" w:rsidRPr="00140085">
        <w:rPr>
          <w:rFonts w:ascii="Times New Roman" w:eastAsia="宋体" w:hAnsi="Times New Roman" w:hint="eastAsia"/>
          <w:color w:val="auto"/>
          <w:sz w:val="21"/>
          <w:szCs w:val="21"/>
        </w:rPr>
        <w:t xml:space="preserve"> loss</w:t>
      </w:r>
    </w:p>
    <w:p w14:paraId="06BCC219" w14:textId="4A35EF13" w:rsidR="00726DE4" w:rsidRPr="00140085" w:rsidRDefault="00726DE4" w:rsidP="00D85F67">
      <w:pPr>
        <w:pStyle w:val="p1"/>
        <w:widowControl/>
        <w:spacing w:line="360" w:lineRule="auto"/>
        <w:ind w:firstLineChars="200" w:firstLine="420"/>
        <w:jc w:val="both"/>
        <w:rPr>
          <w:rFonts w:ascii="Times New Roman" w:eastAsia="宋体" w:hAnsi="Times New Roman"/>
          <w:color w:val="auto"/>
          <w:sz w:val="21"/>
          <w:szCs w:val="21"/>
        </w:rPr>
      </w:pPr>
      <w:r w:rsidRPr="00140085">
        <w:rPr>
          <w:rFonts w:ascii="Times New Roman" w:eastAsia="宋体" w:hAnsi="Times New Roman" w:hint="eastAsia"/>
          <w:color w:val="auto"/>
          <w:sz w:val="21"/>
          <w:szCs w:val="21"/>
        </w:rPr>
        <w:t>混凝土拌合物</w:t>
      </w:r>
      <w:r w:rsidRPr="00140085">
        <w:rPr>
          <w:rFonts w:ascii="Times New Roman" w:eastAsia="宋体" w:hAnsi="Times New Roman"/>
          <w:color w:val="auto"/>
          <w:sz w:val="21"/>
          <w:szCs w:val="21"/>
        </w:rPr>
        <w:t>在</w:t>
      </w:r>
      <w:r w:rsidRPr="00140085">
        <w:rPr>
          <w:rFonts w:ascii="Times New Roman" w:eastAsia="宋体" w:hAnsi="Times New Roman" w:hint="eastAsia"/>
          <w:color w:val="auto"/>
          <w:sz w:val="21"/>
          <w:szCs w:val="21"/>
        </w:rPr>
        <w:t>经历</w:t>
      </w:r>
      <w:r w:rsidRPr="00140085">
        <w:rPr>
          <w:rFonts w:ascii="Times New Roman" w:eastAsia="宋体" w:hAnsi="Times New Roman"/>
          <w:color w:val="auto"/>
          <w:sz w:val="21"/>
          <w:szCs w:val="21"/>
        </w:rPr>
        <w:t>泵送过程后</w:t>
      </w:r>
      <w:r w:rsidRPr="00140085">
        <w:rPr>
          <w:rFonts w:ascii="Times New Roman" w:eastAsia="宋体" w:hAnsi="Times New Roman" w:hint="eastAsia"/>
          <w:color w:val="auto"/>
          <w:sz w:val="21"/>
          <w:szCs w:val="21"/>
        </w:rPr>
        <w:t>工作性能的</w:t>
      </w:r>
      <w:r w:rsidRPr="00140085">
        <w:rPr>
          <w:rFonts w:ascii="Times New Roman" w:eastAsia="宋体" w:hAnsi="Times New Roman"/>
          <w:color w:val="auto"/>
          <w:sz w:val="21"/>
          <w:szCs w:val="21"/>
        </w:rPr>
        <w:t>衰减程度</w:t>
      </w:r>
      <w:r w:rsidRPr="00140085">
        <w:rPr>
          <w:rFonts w:ascii="Times New Roman" w:eastAsia="宋体" w:hAnsi="Times New Roman" w:hint="eastAsia"/>
          <w:color w:val="auto"/>
          <w:sz w:val="21"/>
          <w:szCs w:val="21"/>
        </w:rPr>
        <w:t>。</w:t>
      </w:r>
    </w:p>
    <w:p w14:paraId="37D3D0B0" w14:textId="1740CA2A" w:rsidR="00D85F67" w:rsidRPr="00140085" w:rsidRDefault="00D85F67" w:rsidP="00D85F67">
      <w:pPr>
        <w:pStyle w:val="p1"/>
        <w:widowControl/>
        <w:spacing w:line="360" w:lineRule="auto"/>
        <w:rPr>
          <w:rFonts w:ascii="Times New Roman" w:eastAsia="宋体" w:hAnsi="Times New Roman"/>
          <w:color w:val="auto"/>
          <w:sz w:val="21"/>
          <w:szCs w:val="21"/>
        </w:rPr>
      </w:pPr>
      <w:r w:rsidRPr="00140085">
        <w:rPr>
          <w:rFonts w:ascii="Times New Roman" w:eastAsia="宋体" w:hAnsi="Times New Roman" w:hint="eastAsia"/>
          <w:b/>
          <w:color w:val="auto"/>
          <w:sz w:val="21"/>
          <w:szCs w:val="21"/>
        </w:rPr>
        <w:t>2.</w:t>
      </w:r>
      <w:r w:rsidR="008D4824" w:rsidRPr="00140085">
        <w:rPr>
          <w:rFonts w:ascii="Times New Roman" w:eastAsia="宋体" w:hAnsi="Times New Roman"/>
          <w:b/>
          <w:color w:val="auto"/>
          <w:sz w:val="21"/>
          <w:szCs w:val="21"/>
        </w:rPr>
        <w:t>1</w:t>
      </w:r>
      <w:r w:rsidRPr="00140085">
        <w:rPr>
          <w:rFonts w:ascii="Times New Roman" w:eastAsia="宋体" w:hAnsi="Times New Roman" w:hint="eastAsia"/>
          <w:b/>
          <w:color w:val="auto"/>
          <w:sz w:val="21"/>
          <w:szCs w:val="21"/>
        </w:rPr>
        <w:t>.</w:t>
      </w:r>
      <w:r w:rsidR="008D4824" w:rsidRPr="00140085">
        <w:rPr>
          <w:rFonts w:ascii="Times New Roman" w:eastAsia="宋体" w:hAnsi="Times New Roman"/>
          <w:b/>
          <w:color w:val="auto"/>
          <w:sz w:val="21"/>
          <w:szCs w:val="21"/>
        </w:rPr>
        <w:t>6</w:t>
      </w:r>
      <w:r w:rsidR="00700A67" w:rsidRPr="00140085">
        <w:rPr>
          <w:rFonts w:ascii="Times New Roman" w:eastAsia="宋体" w:hAnsi="Times New Roman"/>
          <w:b/>
          <w:color w:val="auto"/>
          <w:sz w:val="21"/>
          <w:szCs w:val="21"/>
        </w:rPr>
        <w:tab/>
      </w:r>
      <w:r w:rsidRPr="00140085">
        <w:rPr>
          <w:rFonts w:ascii="Times New Roman" w:eastAsia="宋体" w:hAnsi="Times New Roman" w:hint="eastAsia"/>
          <w:color w:val="auto"/>
          <w:sz w:val="21"/>
          <w:szCs w:val="21"/>
        </w:rPr>
        <w:t>匀质性</w:t>
      </w:r>
      <w:r w:rsidR="00523B8B" w:rsidRPr="00140085">
        <w:rPr>
          <w:rFonts w:ascii="Times New Roman" w:eastAsia="宋体" w:hAnsi="Times New Roman" w:hint="eastAsia"/>
          <w:color w:val="auto"/>
          <w:sz w:val="21"/>
          <w:szCs w:val="21"/>
        </w:rPr>
        <w:t xml:space="preserve"> Homogeneity</w:t>
      </w:r>
      <w:r w:rsidR="00E752A0" w:rsidRPr="00140085">
        <w:rPr>
          <w:rFonts w:ascii="Times New Roman" w:eastAsia="宋体" w:hAnsi="Times New Roman"/>
          <w:color w:val="auto"/>
          <w:sz w:val="21"/>
          <w:szCs w:val="21"/>
        </w:rPr>
        <w:t xml:space="preserve"> of concrete</w:t>
      </w:r>
    </w:p>
    <w:p w14:paraId="674EC81D" w14:textId="533FA92D" w:rsidR="00D85F67" w:rsidRPr="00140085" w:rsidRDefault="00523B8B" w:rsidP="00523B8B">
      <w:pPr>
        <w:pStyle w:val="p1"/>
        <w:widowControl/>
        <w:spacing w:line="360" w:lineRule="auto"/>
        <w:ind w:firstLineChars="200" w:firstLine="420"/>
        <w:jc w:val="both"/>
        <w:rPr>
          <w:rFonts w:ascii="Times New Roman" w:eastAsia="宋体" w:hAnsi="Times New Roman"/>
          <w:color w:val="auto"/>
          <w:sz w:val="21"/>
          <w:szCs w:val="21"/>
        </w:rPr>
      </w:pPr>
      <w:r w:rsidRPr="00140085">
        <w:rPr>
          <w:rFonts w:ascii="Times New Roman" w:eastAsia="宋体" w:hAnsi="Times New Roman" w:hint="eastAsia"/>
          <w:color w:val="auto"/>
          <w:sz w:val="21"/>
          <w:szCs w:val="21"/>
        </w:rPr>
        <w:t>单位</w:t>
      </w:r>
      <w:r w:rsidR="00EE530A" w:rsidRPr="00140085">
        <w:rPr>
          <w:rFonts w:ascii="Times New Roman" w:eastAsia="宋体" w:hAnsi="Times New Roman"/>
          <w:color w:val="auto"/>
          <w:sz w:val="21"/>
          <w:szCs w:val="21"/>
        </w:rPr>
        <w:t>体积混凝土</w:t>
      </w:r>
      <w:r w:rsidR="00EE530A" w:rsidRPr="00140085">
        <w:rPr>
          <w:rFonts w:ascii="Times New Roman" w:eastAsia="宋体" w:hAnsi="Times New Roman" w:hint="eastAsia"/>
          <w:color w:val="auto"/>
          <w:sz w:val="21"/>
          <w:szCs w:val="21"/>
        </w:rPr>
        <w:t>拌合物</w:t>
      </w:r>
      <w:r w:rsidR="00EE530A" w:rsidRPr="00140085">
        <w:rPr>
          <w:rFonts w:ascii="Times New Roman" w:eastAsia="宋体" w:hAnsi="Times New Roman"/>
          <w:color w:val="auto"/>
          <w:sz w:val="21"/>
          <w:szCs w:val="21"/>
        </w:rPr>
        <w:t>中</w:t>
      </w:r>
      <w:r w:rsidR="0055001C">
        <w:rPr>
          <w:rFonts w:ascii="Times New Roman" w:eastAsia="宋体" w:hAnsi="Times New Roman" w:hint="eastAsia"/>
          <w:color w:val="auto"/>
          <w:sz w:val="21"/>
          <w:szCs w:val="21"/>
        </w:rPr>
        <w:t>轻集料</w:t>
      </w:r>
      <w:r w:rsidRPr="00140085">
        <w:rPr>
          <w:rFonts w:ascii="Times New Roman" w:eastAsia="宋体" w:hAnsi="Times New Roman"/>
          <w:color w:val="auto"/>
          <w:sz w:val="21"/>
          <w:szCs w:val="21"/>
        </w:rPr>
        <w:t>分布的均匀程度</w:t>
      </w:r>
      <w:r w:rsidRPr="00140085">
        <w:rPr>
          <w:rFonts w:ascii="Times New Roman" w:eastAsia="宋体" w:hAnsi="Times New Roman" w:hint="eastAsia"/>
          <w:color w:val="auto"/>
          <w:sz w:val="21"/>
          <w:szCs w:val="21"/>
        </w:rPr>
        <w:t>。</w:t>
      </w:r>
    </w:p>
    <w:p w14:paraId="1555B239" w14:textId="7D4ED86E" w:rsidR="00D85F67" w:rsidRPr="001F3BFD" w:rsidRDefault="00D85F67" w:rsidP="00D85F67">
      <w:pPr>
        <w:pStyle w:val="p1"/>
        <w:widowControl/>
        <w:spacing w:line="360" w:lineRule="auto"/>
        <w:rPr>
          <w:rFonts w:ascii="Times New Roman" w:eastAsia="宋体" w:hAnsi="Times New Roman"/>
          <w:color w:val="auto"/>
          <w:sz w:val="21"/>
          <w:szCs w:val="21"/>
        </w:rPr>
      </w:pPr>
      <w:r w:rsidRPr="001F3BFD">
        <w:rPr>
          <w:rFonts w:ascii="Times New Roman" w:eastAsia="宋体" w:hAnsi="Times New Roman" w:hint="eastAsia"/>
          <w:b/>
          <w:color w:val="auto"/>
          <w:sz w:val="21"/>
          <w:szCs w:val="21"/>
        </w:rPr>
        <w:t>2.</w:t>
      </w:r>
      <w:r w:rsidR="008D4824" w:rsidRPr="001F3BFD">
        <w:rPr>
          <w:rFonts w:ascii="Times New Roman" w:eastAsia="宋体" w:hAnsi="Times New Roman"/>
          <w:b/>
          <w:color w:val="auto"/>
          <w:sz w:val="21"/>
          <w:szCs w:val="21"/>
        </w:rPr>
        <w:t>1</w:t>
      </w:r>
      <w:r w:rsidRPr="001F3BFD">
        <w:rPr>
          <w:rFonts w:ascii="Times New Roman" w:eastAsia="宋体" w:hAnsi="Times New Roman" w:hint="eastAsia"/>
          <w:b/>
          <w:color w:val="auto"/>
          <w:sz w:val="21"/>
          <w:szCs w:val="21"/>
        </w:rPr>
        <w:t>.</w:t>
      </w:r>
      <w:r w:rsidR="008D4824" w:rsidRPr="001F3BFD">
        <w:rPr>
          <w:rFonts w:ascii="Times New Roman" w:eastAsia="宋体" w:hAnsi="Times New Roman"/>
          <w:b/>
          <w:color w:val="auto"/>
          <w:sz w:val="21"/>
          <w:szCs w:val="21"/>
        </w:rPr>
        <w:t>7</w:t>
      </w:r>
      <w:r w:rsidR="00700A67" w:rsidRPr="001F3BFD">
        <w:rPr>
          <w:rFonts w:ascii="Times New Roman" w:eastAsia="宋体" w:hAnsi="Times New Roman"/>
          <w:b/>
          <w:color w:val="auto"/>
          <w:sz w:val="21"/>
          <w:szCs w:val="21"/>
        </w:rPr>
        <w:tab/>
      </w:r>
      <w:r w:rsidRPr="001F3BFD">
        <w:rPr>
          <w:rFonts w:ascii="Times New Roman" w:eastAsia="宋体" w:hAnsi="Times New Roman" w:hint="eastAsia"/>
          <w:color w:val="auto"/>
          <w:sz w:val="21"/>
          <w:szCs w:val="21"/>
        </w:rPr>
        <w:t>压力</w:t>
      </w:r>
      <w:r w:rsidRPr="001F3BFD">
        <w:rPr>
          <w:rFonts w:ascii="Times New Roman" w:eastAsia="宋体" w:hAnsi="Times New Roman"/>
          <w:color w:val="auto"/>
          <w:sz w:val="21"/>
          <w:szCs w:val="21"/>
        </w:rPr>
        <w:t>吸水率</w:t>
      </w:r>
      <w:r w:rsidR="00E752A0" w:rsidRPr="001F3BFD">
        <w:rPr>
          <w:rFonts w:ascii="Times New Roman" w:eastAsia="宋体" w:hAnsi="Times New Roman" w:hint="eastAsia"/>
          <w:color w:val="auto"/>
          <w:sz w:val="21"/>
          <w:szCs w:val="21"/>
        </w:rPr>
        <w:t xml:space="preserve"> Pressure  water </w:t>
      </w:r>
      <w:r w:rsidR="00562057" w:rsidRPr="001F3BFD">
        <w:rPr>
          <w:rFonts w:ascii="Times New Roman" w:eastAsia="宋体" w:hAnsi="Times New Roman"/>
          <w:color w:val="auto"/>
          <w:sz w:val="21"/>
          <w:szCs w:val="21"/>
        </w:rPr>
        <w:t xml:space="preserve"> </w:t>
      </w:r>
      <w:r w:rsidR="00562057" w:rsidRPr="001F3BFD">
        <w:rPr>
          <w:rFonts w:ascii="Times New Roman" w:eastAsia="宋体" w:hAnsi="Times New Roman" w:hint="eastAsia"/>
          <w:color w:val="auto"/>
          <w:sz w:val="21"/>
          <w:szCs w:val="21"/>
        </w:rPr>
        <w:t>a</w:t>
      </w:r>
      <w:r w:rsidR="00E752A0" w:rsidRPr="001F3BFD">
        <w:rPr>
          <w:rFonts w:ascii="Times New Roman" w:eastAsia="宋体" w:hAnsi="Times New Roman"/>
          <w:color w:val="auto"/>
          <w:sz w:val="21"/>
          <w:szCs w:val="21"/>
        </w:rPr>
        <w:t>bsorption</w:t>
      </w:r>
    </w:p>
    <w:p w14:paraId="07D8FBBB" w14:textId="4CD953BD" w:rsidR="00D85F67" w:rsidRPr="00D85F67" w:rsidRDefault="0055001C" w:rsidP="00D85F67">
      <w:pPr>
        <w:pStyle w:val="p1"/>
        <w:widowControl/>
        <w:spacing w:line="360" w:lineRule="auto"/>
        <w:ind w:firstLineChars="200" w:firstLine="420"/>
        <w:jc w:val="both"/>
        <w:rPr>
          <w:rFonts w:ascii="Times New Roman" w:eastAsia="宋体" w:hAnsi="Times New Roman"/>
          <w:sz w:val="21"/>
          <w:szCs w:val="21"/>
        </w:rPr>
      </w:pPr>
      <w:r>
        <w:rPr>
          <w:rFonts w:ascii="Times New Roman" w:eastAsia="宋体" w:hAnsi="Times New Roman"/>
          <w:sz w:val="21"/>
          <w:szCs w:val="21"/>
        </w:rPr>
        <w:t>轻集料</w:t>
      </w:r>
      <w:r w:rsidR="00D85F67" w:rsidRPr="001F3BFD">
        <w:rPr>
          <w:rFonts w:ascii="Times New Roman" w:eastAsia="宋体" w:hAnsi="Times New Roman"/>
          <w:sz w:val="21"/>
          <w:szCs w:val="21"/>
        </w:rPr>
        <w:t>在压力下保水一定时间</w:t>
      </w:r>
      <w:r w:rsidR="00B5165E" w:rsidRPr="001F3BFD">
        <w:rPr>
          <w:rFonts w:ascii="Times New Roman" w:eastAsia="宋体" w:hAnsi="Times New Roman"/>
          <w:sz w:val="21"/>
          <w:szCs w:val="21"/>
        </w:rPr>
        <w:t>后制成饱和面干状态</w:t>
      </w:r>
      <w:r w:rsidR="00D85F67" w:rsidRPr="001F3BFD">
        <w:rPr>
          <w:rFonts w:ascii="Times New Roman" w:eastAsia="宋体" w:hAnsi="Times New Roman"/>
          <w:sz w:val="21"/>
          <w:szCs w:val="21"/>
        </w:rPr>
        <w:t>，其所吸水分质量占干质量的百分率。</w:t>
      </w:r>
    </w:p>
    <w:p w14:paraId="26D9C2CE" w14:textId="54D1DE82" w:rsidR="00D23620" w:rsidRDefault="00080A65">
      <w:pPr>
        <w:pStyle w:val="p1"/>
        <w:widowControl/>
        <w:spacing w:line="360" w:lineRule="auto"/>
        <w:jc w:val="both"/>
        <w:rPr>
          <w:rFonts w:ascii="Times New Roman" w:eastAsia="宋体" w:hAnsi="Times New Roman"/>
          <w:sz w:val="21"/>
          <w:szCs w:val="21"/>
        </w:rPr>
      </w:pPr>
      <w:r>
        <w:rPr>
          <w:rFonts w:ascii="Times New Roman" w:eastAsia="宋体" w:hAnsi="Times New Roman"/>
          <w:b/>
          <w:bCs/>
          <w:sz w:val="21"/>
          <w:szCs w:val="21"/>
        </w:rPr>
        <w:t>2.</w:t>
      </w:r>
      <w:r w:rsidR="008D4824">
        <w:rPr>
          <w:rFonts w:ascii="Times New Roman" w:eastAsia="宋体" w:hAnsi="Times New Roman"/>
          <w:b/>
          <w:bCs/>
          <w:sz w:val="21"/>
          <w:szCs w:val="21"/>
        </w:rPr>
        <w:t>1</w:t>
      </w:r>
      <w:r>
        <w:rPr>
          <w:rFonts w:ascii="Times New Roman" w:eastAsia="宋体" w:hAnsi="Times New Roman"/>
          <w:b/>
          <w:bCs/>
          <w:sz w:val="21"/>
          <w:szCs w:val="21"/>
        </w:rPr>
        <w:t>.</w:t>
      </w:r>
      <w:r w:rsidR="008D4824">
        <w:rPr>
          <w:rFonts w:ascii="Times New Roman" w:eastAsia="宋体" w:hAnsi="Times New Roman"/>
          <w:b/>
          <w:bCs/>
          <w:sz w:val="21"/>
          <w:szCs w:val="21"/>
        </w:rPr>
        <w:t>8</w:t>
      </w:r>
      <w:r w:rsidR="00700A67">
        <w:rPr>
          <w:rFonts w:ascii="Times New Roman" w:eastAsia="宋体" w:hAnsi="Times New Roman"/>
          <w:b/>
          <w:bCs/>
          <w:sz w:val="21"/>
          <w:szCs w:val="21"/>
        </w:rPr>
        <w:tab/>
      </w:r>
      <w:r>
        <w:rPr>
          <w:rFonts w:ascii="Times New Roman" w:eastAsia="宋体" w:hAnsi="Times New Roman"/>
          <w:sz w:val="21"/>
          <w:szCs w:val="21"/>
        </w:rPr>
        <w:t>净用水量</w:t>
      </w:r>
      <w:r>
        <w:rPr>
          <w:rFonts w:ascii="Times New Roman" w:eastAsia="宋体" w:hAnsi="Times New Roman"/>
          <w:sz w:val="21"/>
          <w:szCs w:val="21"/>
        </w:rPr>
        <w:t xml:space="preserve">Net  water </w:t>
      </w:r>
      <w:r w:rsidR="00D60E30">
        <w:rPr>
          <w:rFonts w:ascii="Times New Roman" w:eastAsia="宋体" w:hAnsi="Times New Roman"/>
          <w:sz w:val="21"/>
          <w:szCs w:val="21"/>
        </w:rPr>
        <w:t>content</w:t>
      </w:r>
    </w:p>
    <w:p w14:paraId="0B1320FF" w14:textId="6AD92EF6" w:rsidR="00D23620" w:rsidRDefault="0055001C">
      <w:pPr>
        <w:pStyle w:val="p1"/>
        <w:widowControl/>
        <w:spacing w:line="360" w:lineRule="auto"/>
        <w:ind w:firstLineChars="200" w:firstLine="420"/>
        <w:jc w:val="both"/>
        <w:rPr>
          <w:rFonts w:ascii="Times New Roman" w:eastAsia="宋体" w:hAnsi="Times New Roman"/>
          <w:sz w:val="21"/>
          <w:szCs w:val="21"/>
        </w:rPr>
      </w:pPr>
      <w:r>
        <w:rPr>
          <w:rFonts w:ascii="Times New Roman" w:eastAsia="宋体" w:hAnsi="Times New Roman"/>
          <w:sz w:val="21"/>
          <w:szCs w:val="21"/>
        </w:rPr>
        <w:t>轻集料</w:t>
      </w:r>
      <w:r w:rsidR="00080A65">
        <w:rPr>
          <w:rFonts w:ascii="Times New Roman" w:eastAsia="宋体" w:hAnsi="Times New Roman"/>
          <w:sz w:val="21"/>
          <w:szCs w:val="21"/>
        </w:rPr>
        <w:t>混凝土拌合物中不包括</w:t>
      </w:r>
      <w:r>
        <w:rPr>
          <w:rFonts w:ascii="Times New Roman" w:eastAsia="宋体" w:hAnsi="Times New Roman"/>
          <w:sz w:val="21"/>
          <w:szCs w:val="21"/>
        </w:rPr>
        <w:t>轻集料</w:t>
      </w:r>
      <w:r w:rsidR="00080A65">
        <w:rPr>
          <w:rFonts w:ascii="Times New Roman" w:eastAsia="宋体" w:hAnsi="Times New Roman"/>
          <w:sz w:val="21"/>
          <w:szCs w:val="21"/>
        </w:rPr>
        <w:t>吸水量的用水量。</w:t>
      </w:r>
    </w:p>
    <w:p w14:paraId="77E5870A" w14:textId="6FCE7930" w:rsidR="00D23620" w:rsidRDefault="00080A65">
      <w:pPr>
        <w:pStyle w:val="p1"/>
        <w:widowControl/>
        <w:spacing w:line="360" w:lineRule="auto"/>
        <w:jc w:val="both"/>
        <w:rPr>
          <w:rFonts w:ascii="Times New Roman" w:eastAsia="宋体" w:hAnsi="Times New Roman"/>
          <w:sz w:val="21"/>
          <w:szCs w:val="21"/>
        </w:rPr>
      </w:pPr>
      <w:r>
        <w:rPr>
          <w:rFonts w:ascii="Times New Roman" w:eastAsia="宋体" w:hAnsi="Times New Roman"/>
          <w:b/>
          <w:bCs/>
          <w:sz w:val="21"/>
          <w:szCs w:val="21"/>
        </w:rPr>
        <w:t>2.</w:t>
      </w:r>
      <w:r w:rsidR="008D4824">
        <w:rPr>
          <w:rFonts w:ascii="Times New Roman" w:eastAsia="宋体" w:hAnsi="Times New Roman"/>
          <w:b/>
          <w:bCs/>
          <w:sz w:val="21"/>
          <w:szCs w:val="21"/>
        </w:rPr>
        <w:t>1</w:t>
      </w:r>
      <w:r>
        <w:rPr>
          <w:rFonts w:ascii="Times New Roman" w:eastAsia="宋体" w:hAnsi="Times New Roman"/>
          <w:b/>
          <w:bCs/>
          <w:sz w:val="21"/>
          <w:szCs w:val="21"/>
        </w:rPr>
        <w:t>.</w:t>
      </w:r>
      <w:r w:rsidR="008D4824">
        <w:rPr>
          <w:rFonts w:ascii="Times New Roman" w:eastAsia="宋体" w:hAnsi="Times New Roman"/>
          <w:b/>
          <w:bCs/>
          <w:sz w:val="21"/>
          <w:szCs w:val="21"/>
        </w:rPr>
        <w:t>9</w:t>
      </w:r>
      <w:r w:rsidR="00700A67">
        <w:rPr>
          <w:rFonts w:ascii="Times New Roman" w:eastAsia="宋体" w:hAnsi="Times New Roman"/>
          <w:b/>
          <w:bCs/>
          <w:sz w:val="21"/>
          <w:szCs w:val="21"/>
        </w:rPr>
        <w:tab/>
      </w:r>
      <w:r>
        <w:rPr>
          <w:rFonts w:ascii="Times New Roman" w:eastAsia="宋体" w:hAnsi="Times New Roman"/>
          <w:sz w:val="21"/>
          <w:szCs w:val="21"/>
        </w:rPr>
        <w:t>总用水量</w:t>
      </w:r>
      <w:r>
        <w:rPr>
          <w:rFonts w:ascii="Times New Roman" w:eastAsia="宋体" w:hAnsi="Times New Roman"/>
          <w:sz w:val="21"/>
          <w:szCs w:val="21"/>
        </w:rPr>
        <w:t xml:space="preserve">Total water </w:t>
      </w:r>
      <w:r w:rsidR="00D60E30">
        <w:rPr>
          <w:rFonts w:ascii="Times New Roman" w:eastAsia="宋体" w:hAnsi="Times New Roman"/>
          <w:sz w:val="21"/>
          <w:szCs w:val="21"/>
        </w:rPr>
        <w:t>content</w:t>
      </w:r>
    </w:p>
    <w:p w14:paraId="3B7A7183" w14:textId="6A8828FE" w:rsidR="00D23620" w:rsidRDefault="0055001C">
      <w:pPr>
        <w:pStyle w:val="p1"/>
        <w:widowControl/>
        <w:spacing w:line="360" w:lineRule="auto"/>
        <w:ind w:firstLineChars="200" w:firstLine="420"/>
        <w:jc w:val="both"/>
        <w:rPr>
          <w:rFonts w:ascii="Times New Roman" w:eastAsia="宋体" w:hAnsi="Times New Roman"/>
          <w:sz w:val="21"/>
          <w:szCs w:val="21"/>
        </w:rPr>
      </w:pPr>
      <w:r>
        <w:rPr>
          <w:rFonts w:ascii="Times New Roman" w:eastAsia="宋体" w:hAnsi="Times New Roman"/>
          <w:sz w:val="21"/>
          <w:szCs w:val="21"/>
        </w:rPr>
        <w:t>轻集料</w:t>
      </w:r>
      <w:r w:rsidR="00080A65">
        <w:rPr>
          <w:rFonts w:ascii="Times New Roman" w:eastAsia="宋体" w:hAnsi="Times New Roman"/>
          <w:sz w:val="21"/>
          <w:szCs w:val="21"/>
        </w:rPr>
        <w:t>混凝土拌合物中净用水量和</w:t>
      </w:r>
      <w:r>
        <w:rPr>
          <w:rFonts w:ascii="Times New Roman" w:eastAsia="宋体" w:hAnsi="Times New Roman"/>
          <w:sz w:val="21"/>
          <w:szCs w:val="21"/>
        </w:rPr>
        <w:t>轻集料</w:t>
      </w:r>
      <w:r w:rsidR="00080A65">
        <w:rPr>
          <w:rFonts w:ascii="Times New Roman" w:eastAsia="宋体" w:hAnsi="Times New Roman"/>
          <w:sz w:val="21"/>
          <w:szCs w:val="21"/>
        </w:rPr>
        <w:t>吸水量的总和。</w:t>
      </w:r>
    </w:p>
    <w:p w14:paraId="0ED4261E" w14:textId="1CE323CA" w:rsidR="00D23620" w:rsidRDefault="00080A65">
      <w:pPr>
        <w:pStyle w:val="p1"/>
        <w:widowControl/>
        <w:numPr>
          <w:ilvl w:val="255"/>
          <w:numId w:val="0"/>
        </w:numPr>
        <w:spacing w:line="360" w:lineRule="auto"/>
        <w:jc w:val="both"/>
        <w:rPr>
          <w:rFonts w:ascii="Times New Roman" w:eastAsia="宋体" w:hAnsi="Times New Roman"/>
          <w:sz w:val="21"/>
          <w:szCs w:val="21"/>
        </w:rPr>
      </w:pPr>
      <w:r>
        <w:rPr>
          <w:rFonts w:ascii="Times New Roman" w:eastAsia="宋体" w:hAnsi="Times New Roman"/>
          <w:b/>
          <w:bCs/>
          <w:sz w:val="21"/>
          <w:szCs w:val="21"/>
        </w:rPr>
        <w:t>2.</w:t>
      </w:r>
      <w:r w:rsidR="008D4824">
        <w:rPr>
          <w:rFonts w:ascii="Times New Roman" w:eastAsia="宋体" w:hAnsi="Times New Roman"/>
          <w:b/>
          <w:bCs/>
          <w:sz w:val="21"/>
          <w:szCs w:val="21"/>
        </w:rPr>
        <w:t>1</w:t>
      </w:r>
      <w:r>
        <w:rPr>
          <w:rFonts w:ascii="Times New Roman" w:eastAsia="宋体" w:hAnsi="Times New Roman"/>
          <w:b/>
          <w:bCs/>
          <w:sz w:val="21"/>
          <w:szCs w:val="21"/>
        </w:rPr>
        <w:t>.</w:t>
      </w:r>
      <w:r w:rsidR="008D4824">
        <w:rPr>
          <w:rFonts w:ascii="Times New Roman" w:eastAsia="宋体" w:hAnsi="Times New Roman"/>
          <w:b/>
          <w:bCs/>
          <w:sz w:val="21"/>
          <w:szCs w:val="21"/>
        </w:rPr>
        <w:t>10</w:t>
      </w:r>
      <w:r w:rsidR="00700A67">
        <w:rPr>
          <w:rFonts w:ascii="Times New Roman" w:eastAsia="宋体" w:hAnsi="Times New Roman"/>
          <w:b/>
          <w:bCs/>
          <w:sz w:val="21"/>
          <w:szCs w:val="21"/>
        </w:rPr>
        <w:tab/>
      </w:r>
      <w:r>
        <w:rPr>
          <w:rFonts w:ascii="Times New Roman" w:eastAsia="宋体" w:hAnsi="Times New Roman"/>
          <w:sz w:val="21"/>
          <w:szCs w:val="21"/>
        </w:rPr>
        <w:t>体积砂率</w:t>
      </w:r>
      <w:r>
        <w:rPr>
          <w:rFonts w:ascii="Times New Roman" w:eastAsia="宋体" w:hAnsi="Times New Roman"/>
          <w:sz w:val="21"/>
          <w:szCs w:val="21"/>
        </w:rPr>
        <w:t>Volume rate of sand</w:t>
      </w:r>
    </w:p>
    <w:p w14:paraId="7BC705D7" w14:textId="77777777" w:rsidR="00D23620" w:rsidRDefault="00080A65">
      <w:pPr>
        <w:pStyle w:val="p1"/>
        <w:widowControl/>
        <w:spacing w:line="360" w:lineRule="auto"/>
        <w:ind w:firstLineChars="200" w:firstLine="420"/>
        <w:jc w:val="both"/>
        <w:rPr>
          <w:rFonts w:ascii="Times New Roman" w:eastAsia="宋体" w:hAnsi="Times New Roman"/>
          <w:sz w:val="21"/>
          <w:szCs w:val="21"/>
        </w:rPr>
      </w:pPr>
      <w:r>
        <w:rPr>
          <w:rFonts w:ascii="Times New Roman" w:eastAsia="宋体" w:hAnsi="Times New Roman"/>
          <w:sz w:val="21"/>
          <w:szCs w:val="21"/>
        </w:rPr>
        <w:t>细骨料体积与粗细骨料总体积之比。</w:t>
      </w:r>
    </w:p>
    <w:p w14:paraId="22195B02" w14:textId="77777777" w:rsidR="00AD3E7A" w:rsidRDefault="00AD3E7A">
      <w:pPr>
        <w:adjustRightInd/>
        <w:snapToGrid/>
        <w:spacing w:after="0"/>
        <w:rPr>
          <w:rFonts w:ascii="Times New Roman" w:eastAsia="宋体" w:hAnsi="Times New Roman" w:cs="Times New Roman"/>
          <w:b/>
          <w:bCs/>
          <w:sz w:val="21"/>
          <w:szCs w:val="21"/>
        </w:rPr>
      </w:pPr>
      <w:r>
        <w:rPr>
          <w:rFonts w:ascii="Times New Roman" w:eastAsia="宋体" w:hAnsi="Times New Roman"/>
          <w:b/>
          <w:bCs/>
          <w:sz w:val="21"/>
          <w:szCs w:val="21"/>
        </w:rPr>
        <w:br w:type="page"/>
      </w:r>
    </w:p>
    <w:p w14:paraId="1885D178" w14:textId="461F6E4B" w:rsidR="00D23620" w:rsidRPr="008924F2" w:rsidRDefault="00B80544" w:rsidP="008924F2">
      <w:pPr>
        <w:pStyle w:val="2"/>
        <w:numPr>
          <w:ilvl w:val="1"/>
          <w:numId w:val="2"/>
        </w:numPr>
        <w:spacing w:line="415" w:lineRule="auto"/>
        <w:ind w:left="640"/>
        <w:jc w:val="center"/>
        <w:rPr>
          <w:rFonts w:cs="Times New Roman"/>
          <w:sz w:val="24"/>
          <w:szCs w:val="24"/>
        </w:rPr>
      </w:pPr>
      <w:bookmarkStart w:id="11" w:name="_Toc47443802"/>
      <w:r w:rsidRPr="008924F2">
        <w:rPr>
          <w:rFonts w:cs="Times New Roman" w:hint="eastAsia"/>
          <w:sz w:val="24"/>
          <w:szCs w:val="24"/>
        </w:rPr>
        <w:lastRenderedPageBreak/>
        <w:t>符号</w:t>
      </w:r>
      <w:bookmarkEnd w:id="11"/>
    </w:p>
    <w:p w14:paraId="0A86510B" w14:textId="25B4D877" w:rsidR="00AD3E7A" w:rsidRDefault="00AD3E7A" w:rsidP="006433B7">
      <w:pPr>
        <w:pStyle w:val="p1"/>
        <w:widowControl/>
        <w:spacing w:line="360" w:lineRule="auto"/>
        <w:ind w:firstLine="720"/>
        <w:rPr>
          <w:rFonts w:ascii="Times New Roman" w:eastAsia="宋体" w:hAnsi="Times New Roman"/>
          <w:sz w:val="21"/>
          <w:szCs w:val="21"/>
        </w:rPr>
      </w:pPr>
      <w:r w:rsidRPr="00022B64">
        <w:rPr>
          <w:rFonts w:ascii="Times New Roman" w:eastAsia="宋体" w:hAnsi="Times New Roman" w:hint="eastAsia"/>
          <w:i/>
          <w:sz w:val="21"/>
          <w:szCs w:val="21"/>
        </w:rPr>
        <w:t>FCD</w:t>
      </w:r>
      <w:r w:rsidRPr="006433B7">
        <w:rPr>
          <w:rFonts w:ascii="Times New Roman" w:eastAsia="宋体" w:hAnsi="Times New Roman" w:hint="eastAsia"/>
          <w:sz w:val="21"/>
          <w:szCs w:val="21"/>
        </w:rPr>
        <w:t>——</w:t>
      </w:r>
      <w:r>
        <w:rPr>
          <w:rFonts w:ascii="Times New Roman" w:eastAsia="宋体" w:hAnsi="Times New Roman"/>
          <w:sz w:val="21"/>
          <w:szCs w:val="21"/>
        </w:rPr>
        <w:t>混凝土</w:t>
      </w:r>
      <w:r w:rsidRPr="00870BC4">
        <w:rPr>
          <w:rFonts w:ascii="Times New Roman" w:eastAsia="宋体" w:hAnsi="Times New Roman"/>
          <w:sz w:val="21"/>
          <w:szCs w:val="21"/>
        </w:rPr>
        <w:t>拌合物</w:t>
      </w:r>
      <w:r>
        <w:rPr>
          <w:rFonts w:ascii="Times New Roman" w:eastAsia="宋体" w:hAnsi="Times New Roman" w:hint="eastAsia"/>
          <w:sz w:val="21"/>
          <w:szCs w:val="21"/>
        </w:rPr>
        <w:t>分层度；</w:t>
      </w:r>
    </w:p>
    <w:p w14:paraId="69DA942B" w14:textId="6A5A27F9" w:rsidR="00AD3E7A" w:rsidRDefault="00AD3E7A" w:rsidP="00AD3E7A">
      <w:pPr>
        <w:pStyle w:val="p1"/>
        <w:widowControl/>
        <w:spacing w:line="360" w:lineRule="auto"/>
        <w:ind w:firstLine="720"/>
        <w:rPr>
          <w:rFonts w:ascii="Times New Roman" w:eastAsia="宋体" w:hAnsi="Times New Roman"/>
          <w:sz w:val="21"/>
          <w:szCs w:val="21"/>
        </w:rPr>
      </w:pPr>
      <w:r w:rsidRPr="00022B64">
        <w:rPr>
          <w:rFonts w:ascii="Times New Roman" w:eastAsia="宋体" w:hAnsi="Times New Roman"/>
          <w:i/>
          <w:sz w:val="21"/>
          <w:szCs w:val="21"/>
        </w:rPr>
        <w:t>C</w:t>
      </w:r>
      <w:r w:rsidRPr="00022B64">
        <w:rPr>
          <w:rFonts w:ascii="Times New Roman" w:eastAsia="宋体" w:hAnsi="Times New Roman"/>
          <w:i/>
          <w:sz w:val="21"/>
          <w:szCs w:val="21"/>
          <w:vertAlign w:val="subscript"/>
        </w:rPr>
        <w:t>v</w:t>
      </w:r>
      <w:r>
        <w:rPr>
          <w:rFonts w:ascii="Times New Roman" w:eastAsia="宋体" w:hAnsi="Times New Roman"/>
          <w:sz w:val="21"/>
          <w:szCs w:val="21"/>
        </w:rPr>
        <w:t xml:space="preserve"> </w:t>
      </w:r>
      <w:r w:rsidR="006433B7">
        <w:rPr>
          <w:rFonts w:ascii="Times New Roman" w:eastAsia="宋体" w:hAnsi="Times New Roman"/>
          <w:sz w:val="21"/>
          <w:szCs w:val="21"/>
        </w:rPr>
        <w:t xml:space="preserve"> </w:t>
      </w:r>
      <w:r>
        <w:rPr>
          <w:rFonts w:ascii="Times New Roman" w:eastAsia="宋体" w:hAnsi="Times New Roman"/>
          <w:sz w:val="21"/>
          <w:szCs w:val="21"/>
        </w:rPr>
        <w:t xml:space="preserve"> ——</w:t>
      </w:r>
      <w:r>
        <w:rPr>
          <w:rFonts w:ascii="Times New Roman" w:eastAsia="宋体" w:hAnsi="Times New Roman"/>
          <w:sz w:val="21"/>
          <w:szCs w:val="21"/>
        </w:rPr>
        <w:t>混凝土拌合物匀质性系数</w:t>
      </w:r>
      <w:r>
        <w:rPr>
          <w:rFonts w:ascii="Times New Roman" w:eastAsia="宋体" w:hAnsi="Times New Roman" w:hint="eastAsia"/>
          <w:sz w:val="21"/>
          <w:szCs w:val="21"/>
        </w:rPr>
        <w:t>；</w:t>
      </w:r>
    </w:p>
    <w:p w14:paraId="73D289A7" w14:textId="1FBC6017" w:rsidR="00AD3E7A" w:rsidRPr="006433B7" w:rsidRDefault="00AD3E7A" w:rsidP="00AD3E7A">
      <w:pPr>
        <w:pStyle w:val="p1"/>
        <w:widowControl/>
        <w:spacing w:line="360" w:lineRule="auto"/>
        <w:ind w:firstLine="720"/>
        <w:rPr>
          <w:rFonts w:ascii="Times New Roman" w:eastAsia="宋体" w:hAnsi="Times New Roman"/>
          <w:sz w:val="21"/>
          <w:szCs w:val="21"/>
        </w:rPr>
      </w:pPr>
      <w:r w:rsidRPr="00022B64">
        <w:rPr>
          <w:rFonts w:ascii="Times New Roman" w:eastAsia="宋体" w:hAnsi="Times New Roman"/>
          <w:i/>
          <w:sz w:val="21"/>
          <w:szCs w:val="21"/>
        </w:rPr>
        <w:t>a</w:t>
      </w:r>
      <w:r w:rsidRPr="00022B64">
        <w:rPr>
          <w:rFonts w:ascii="Times New Roman" w:eastAsia="宋体" w:hAnsi="Times New Roman"/>
          <w:i/>
          <w:sz w:val="21"/>
          <w:szCs w:val="21"/>
          <w:vertAlign w:val="subscript"/>
        </w:rPr>
        <w:t>c</w:t>
      </w:r>
      <w:r w:rsidRPr="006433B7">
        <w:rPr>
          <w:rFonts w:ascii="Times New Roman" w:eastAsia="宋体" w:hAnsi="Times New Roman"/>
          <w:sz w:val="21"/>
          <w:szCs w:val="21"/>
        </w:rPr>
        <w:t xml:space="preserve">  </w:t>
      </w:r>
      <w:r w:rsidR="006433B7">
        <w:rPr>
          <w:rFonts w:ascii="Times New Roman" w:eastAsia="宋体" w:hAnsi="Times New Roman"/>
          <w:sz w:val="21"/>
          <w:szCs w:val="21"/>
        </w:rPr>
        <w:t xml:space="preserve"> </w:t>
      </w:r>
      <w:r w:rsidRPr="006433B7">
        <w:rPr>
          <w:rFonts w:ascii="Times New Roman" w:eastAsia="宋体" w:hAnsi="Times New Roman"/>
          <w:sz w:val="21"/>
          <w:szCs w:val="21"/>
        </w:rPr>
        <w:t xml:space="preserve"> </w:t>
      </w:r>
      <w:r w:rsidRPr="006433B7">
        <w:rPr>
          <w:rFonts w:ascii="Times New Roman" w:eastAsia="宋体" w:hAnsi="Times New Roman" w:hint="eastAsia"/>
          <w:sz w:val="21"/>
          <w:szCs w:val="21"/>
        </w:rPr>
        <w:t>——</w:t>
      </w:r>
      <w:r w:rsidRPr="006433B7">
        <w:rPr>
          <w:rFonts w:ascii="Times New Roman" w:eastAsia="宋体" w:hAnsi="Times New Roman"/>
          <w:sz w:val="21"/>
          <w:szCs w:val="21"/>
        </w:rPr>
        <w:t>温度线膨胀系数</w:t>
      </w:r>
      <w:r w:rsidRPr="006433B7">
        <w:rPr>
          <w:rFonts w:ascii="Times New Roman" w:eastAsia="宋体" w:hAnsi="Times New Roman" w:hint="eastAsia"/>
          <w:sz w:val="21"/>
          <w:szCs w:val="21"/>
        </w:rPr>
        <w:t>；</w:t>
      </w:r>
    </w:p>
    <w:p w14:paraId="367AB2D7" w14:textId="3114CEA8" w:rsidR="00AD3E7A" w:rsidRPr="006433B7" w:rsidRDefault="00AD3E7A" w:rsidP="00AD3E7A">
      <w:pPr>
        <w:pStyle w:val="p1"/>
        <w:widowControl/>
        <w:spacing w:line="360" w:lineRule="auto"/>
        <w:ind w:firstLine="720"/>
        <w:rPr>
          <w:rFonts w:ascii="Times New Roman" w:eastAsia="宋体" w:hAnsi="Times New Roman"/>
          <w:sz w:val="21"/>
          <w:szCs w:val="21"/>
        </w:rPr>
      </w:pPr>
      <w:r w:rsidRPr="00022B64">
        <w:rPr>
          <w:rFonts w:ascii="Times New Roman" w:eastAsia="宋体" w:hAnsi="Times New Roman"/>
          <w:i/>
          <w:sz w:val="21"/>
          <w:szCs w:val="21"/>
        </w:rPr>
        <w:t>c</w:t>
      </w:r>
      <w:r w:rsidRPr="006433B7">
        <w:rPr>
          <w:rFonts w:ascii="Times New Roman" w:eastAsia="宋体" w:hAnsi="Times New Roman"/>
          <w:sz w:val="21"/>
          <w:szCs w:val="21"/>
        </w:rPr>
        <w:t xml:space="preserve">     ——</w:t>
      </w:r>
      <w:r w:rsidRPr="006433B7">
        <w:rPr>
          <w:rFonts w:ascii="Times New Roman" w:eastAsia="宋体" w:hAnsi="Times New Roman"/>
          <w:sz w:val="21"/>
          <w:szCs w:val="21"/>
        </w:rPr>
        <w:t>比热容</w:t>
      </w:r>
      <w:r w:rsidRPr="006433B7">
        <w:rPr>
          <w:rFonts w:ascii="Times New Roman" w:eastAsia="宋体" w:hAnsi="Times New Roman" w:hint="eastAsia"/>
          <w:sz w:val="21"/>
          <w:szCs w:val="21"/>
        </w:rPr>
        <w:t>；</w:t>
      </w:r>
    </w:p>
    <w:p w14:paraId="65CC518D" w14:textId="72FC31CC" w:rsidR="00AD3E7A" w:rsidRPr="006433B7" w:rsidRDefault="006433B7" w:rsidP="00AD3E7A">
      <w:pPr>
        <w:pStyle w:val="p1"/>
        <w:widowControl/>
        <w:spacing w:line="360" w:lineRule="auto"/>
        <w:ind w:firstLine="720"/>
        <w:rPr>
          <w:rFonts w:ascii="Times New Roman" w:eastAsia="宋体" w:hAnsi="Times New Roman"/>
          <w:sz w:val="21"/>
          <w:szCs w:val="21"/>
        </w:rPr>
      </w:pPr>
      <w:r w:rsidRPr="00022B64">
        <w:rPr>
          <w:rFonts w:ascii="Times New Roman" w:eastAsia="宋体" w:hAnsi="Times New Roman"/>
          <w:i/>
          <w:sz w:val="21"/>
          <w:szCs w:val="21"/>
        </w:rPr>
        <w:t>λ</w:t>
      </w:r>
      <w:r>
        <w:rPr>
          <w:rFonts w:ascii="Times New Roman" w:eastAsia="宋体" w:hAnsi="Times New Roman"/>
          <w:sz w:val="21"/>
          <w:szCs w:val="21"/>
        </w:rPr>
        <w:t xml:space="preserve">   </w:t>
      </w:r>
      <w:r w:rsidR="00AD3E7A" w:rsidRPr="006433B7">
        <w:rPr>
          <w:rFonts w:ascii="Times New Roman" w:eastAsia="宋体" w:hAnsi="Times New Roman"/>
          <w:sz w:val="21"/>
          <w:szCs w:val="21"/>
        </w:rPr>
        <w:t xml:space="preserve"> </w:t>
      </w:r>
      <w:r w:rsidR="00AD3E7A" w:rsidRPr="006433B7">
        <w:rPr>
          <w:rFonts w:ascii="Times New Roman" w:eastAsia="宋体" w:hAnsi="Times New Roman" w:hint="eastAsia"/>
          <w:sz w:val="21"/>
          <w:szCs w:val="21"/>
        </w:rPr>
        <w:t>——</w:t>
      </w:r>
      <w:r w:rsidR="00AD3E7A" w:rsidRPr="006433B7">
        <w:rPr>
          <w:rFonts w:ascii="Times New Roman" w:eastAsia="宋体" w:hAnsi="Times New Roman"/>
          <w:sz w:val="21"/>
          <w:szCs w:val="21"/>
        </w:rPr>
        <w:t>导热系数</w:t>
      </w:r>
    </w:p>
    <w:p w14:paraId="45AD13E4" w14:textId="12420017" w:rsidR="00AD3E7A" w:rsidRPr="001F3BFD" w:rsidRDefault="00AD3E7A" w:rsidP="00AD3E7A">
      <w:pPr>
        <w:pStyle w:val="p1"/>
        <w:widowControl/>
        <w:spacing w:line="360" w:lineRule="auto"/>
        <w:ind w:firstLine="720"/>
        <w:rPr>
          <w:rFonts w:ascii="Times New Roman" w:eastAsia="宋体" w:hAnsi="Times New Roman"/>
          <w:sz w:val="21"/>
          <w:szCs w:val="21"/>
        </w:rPr>
      </w:pPr>
      <w:r w:rsidRPr="00022B64">
        <w:rPr>
          <w:rFonts w:ascii="Times New Roman" w:eastAsia="宋体" w:hAnsi="Times New Roman"/>
          <w:i/>
          <w:sz w:val="21"/>
          <w:szCs w:val="21"/>
        </w:rPr>
        <w:t>W</w:t>
      </w:r>
      <w:r w:rsidRPr="00022B64">
        <w:rPr>
          <w:rFonts w:ascii="Times New Roman" w:eastAsia="宋体" w:hAnsi="Times New Roman"/>
          <w:i/>
          <w:sz w:val="21"/>
          <w:szCs w:val="21"/>
          <w:vertAlign w:val="subscript"/>
        </w:rPr>
        <w:t>c</w:t>
      </w:r>
      <w:r w:rsidRPr="001F3BFD">
        <w:rPr>
          <w:rFonts w:ascii="Times New Roman" w:eastAsia="宋体" w:hAnsi="Times New Roman"/>
          <w:sz w:val="21"/>
          <w:szCs w:val="21"/>
        </w:rPr>
        <w:t xml:space="preserve"> ——</w:t>
      </w:r>
      <w:r w:rsidR="0055001C">
        <w:rPr>
          <w:rFonts w:ascii="Times New Roman" w:eastAsia="宋体" w:hAnsi="Times New Roman" w:hint="eastAsia"/>
          <w:sz w:val="21"/>
          <w:szCs w:val="21"/>
        </w:rPr>
        <w:t>轻集料</w:t>
      </w:r>
      <w:r w:rsidRPr="001F3BFD">
        <w:rPr>
          <w:rFonts w:ascii="Times New Roman" w:eastAsia="宋体" w:hAnsi="Times New Roman"/>
          <w:sz w:val="21"/>
          <w:szCs w:val="21"/>
        </w:rPr>
        <w:t>的</w:t>
      </w:r>
      <w:r w:rsidRPr="001F3BFD">
        <w:rPr>
          <w:rFonts w:ascii="Times New Roman" w:eastAsia="宋体" w:hAnsi="Times New Roman" w:hint="eastAsia"/>
          <w:sz w:val="21"/>
          <w:szCs w:val="21"/>
        </w:rPr>
        <w:t>压力</w:t>
      </w:r>
      <w:r w:rsidRPr="001F3BFD">
        <w:rPr>
          <w:rFonts w:ascii="Times New Roman" w:eastAsia="宋体" w:hAnsi="Times New Roman"/>
          <w:sz w:val="21"/>
          <w:szCs w:val="21"/>
        </w:rPr>
        <w:t>吸水率</w:t>
      </w:r>
    </w:p>
    <w:p w14:paraId="33BF4259" w14:textId="500F6348" w:rsidR="006433B7" w:rsidRPr="001F3BFD" w:rsidRDefault="006433B7" w:rsidP="006433B7">
      <w:pPr>
        <w:pStyle w:val="p1"/>
        <w:widowControl/>
        <w:spacing w:line="360" w:lineRule="auto"/>
        <w:ind w:firstLine="720"/>
        <w:rPr>
          <w:rFonts w:ascii="Times New Roman" w:eastAsia="宋体" w:hAnsi="Times New Roman"/>
          <w:color w:val="auto"/>
          <w:sz w:val="21"/>
          <w:szCs w:val="21"/>
        </w:rPr>
      </w:pPr>
      <w:r w:rsidRPr="00022B64">
        <w:rPr>
          <w:rFonts w:ascii="Times New Roman" w:eastAsia="宋体" w:hAnsi="Times New Roman"/>
          <w:i/>
          <w:color w:val="auto"/>
          <w:sz w:val="21"/>
          <w:szCs w:val="21"/>
        </w:rPr>
        <w:t>m</w:t>
      </w:r>
      <w:r w:rsidRPr="00022B64">
        <w:rPr>
          <w:rFonts w:ascii="Times New Roman" w:eastAsia="宋体" w:hAnsi="Times New Roman"/>
          <w:i/>
          <w:color w:val="auto"/>
          <w:sz w:val="21"/>
          <w:szCs w:val="21"/>
          <w:vertAlign w:val="subscript"/>
        </w:rPr>
        <w:t>0</w:t>
      </w:r>
      <w:r w:rsidRPr="001F3BFD">
        <w:rPr>
          <w:rFonts w:ascii="Times New Roman" w:eastAsia="宋体" w:hAnsi="Times New Roman"/>
          <w:color w:val="auto"/>
          <w:sz w:val="21"/>
          <w:szCs w:val="21"/>
          <w:vertAlign w:val="subscript"/>
        </w:rPr>
        <w:t xml:space="preserve">  </w:t>
      </w:r>
      <w:r w:rsidRPr="001F3BFD">
        <w:rPr>
          <w:rFonts w:ascii="Times New Roman" w:eastAsia="宋体" w:hAnsi="Times New Roman"/>
          <w:color w:val="auto"/>
          <w:sz w:val="21"/>
          <w:szCs w:val="21"/>
        </w:rPr>
        <w:t>——</w:t>
      </w:r>
      <w:r w:rsidRPr="001F3BFD">
        <w:rPr>
          <w:rFonts w:ascii="Times New Roman" w:eastAsia="宋体" w:hAnsi="Times New Roman" w:hint="eastAsia"/>
          <w:color w:val="auto"/>
          <w:sz w:val="21"/>
          <w:szCs w:val="21"/>
        </w:rPr>
        <w:t>恒压</w:t>
      </w:r>
      <w:r w:rsidRPr="001F3BFD">
        <w:rPr>
          <w:rFonts w:ascii="Times New Roman" w:eastAsia="宋体" w:hAnsi="Times New Roman"/>
          <w:color w:val="auto"/>
          <w:sz w:val="21"/>
          <w:szCs w:val="21"/>
        </w:rPr>
        <w:t>后浸水试样在饱和面干状态下的</w:t>
      </w:r>
      <w:r w:rsidRPr="001F3BFD">
        <w:rPr>
          <w:rFonts w:ascii="Times New Roman" w:eastAsia="宋体" w:hAnsi="Times New Roman" w:hint="eastAsia"/>
          <w:color w:val="auto"/>
          <w:sz w:val="21"/>
          <w:szCs w:val="21"/>
        </w:rPr>
        <w:t>质量</w:t>
      </w:r>
      <w:r w:rsidRPr="001F3BFD">
        <w:rPr>
          <w:rFonts w:ascii="Times New Roman" w:eastAsia="宋体" w:hAnsi="Times New Roman"/>
          <w:color w:val="auto"/>
          <w:sz w:val="21"/>
          <w:szCs w:val="21"/>
        </w:rPr>
        <w:t>；</w:t>
      </w:r>
    </w:p>
    <w:p w14:paraId="69E3886C" w14:textId="4138BFA6" w:rsidR="006433B7" w:rsidRPr="00140085" w:rsidRDefault="006433B7" w:rsidP="006433B7">
      <w:pPr>
        <w:pStyle w:val="p1"/>
        <w:widowControl/>
        <w:spacing w:line="360" w:lineRule="auto"/>
        <w:ind w:firstLine="720"/>
        <w:rPr>
          <w:rFonts w:ascii="Times New Roman" w:eastAsia="宋体" w:hAnsi="Times New Roman"/>
          <w:color w:val="auto"/>
          <w:sz w:val="21"/>
          <w:szCs w:val="21"/>
        </w:rPr>
      </w:pPr>
      <w:r w:rsidRPr="00022B64">
        <w:rPr>
          <w:rFonts w:ascii="Times New Roman" w:eastAsia="宋体" w:hAnsi="Times New Roman"/>
          <w:i/>
          <w:color w:val="auto"/>
          <w:sz w:val="21"/>
          <w:szCs w:val="21"/>
        </w:rPr>
        <w:t>m</w:t>
      </w:r>
      <w:r w:rsidRPr="00022B64">
        <w:rPr>
          <w:rFonts w:ascii="Times New Roman" w:eastAsia="宋体" w:hAnsi="Times New Roman"/>
          <w:i/>
          <w:color w:val="auto"/>
          <w:sz w:val="21"/>
          <w:szCs w:val="21"/>
          <w:vertAlign w:val="subscript"/>
        </w:rPr>
        <w:t>1</w:t>
      </w:r>
      <w:r w:rsidRPr="001F3BFD">
        <w:rPr>
          <w:rFonts w:ascii="Times New Roman" w:eastAsia="宋体" w:hAnsi="Times New Roman"/>
          <w:color w:val="auto"/>
          <w:sz w:val="21"/>
          <w:szCs w:val="21"/>
          <w:vertAlign w:val="subscript"/>
        </w:rPr>
        <w:t xml:space="preserve">  </w:t>
      </w:r>
      <w:r w:rsidRPr="001F3BFD">
        <w:rPr>
          <w:rFonts w:ascii="Times New Roman" w:eastAsia="宋体" w:hAnsi="Times New Roman"/>
          <w:color w:val="auto"/>
          <w:sz w:val="21"/>
          <w:szCs w:val="21"/>
        </w:rPr>
        <w:t>——</w:t>
      </w:r>
      <w:r w:rsidRPr="001F3BFD">
        <w:rPr>
          <w:rFonts w:ascii="Times New Roman" w:eastAsia="宋体" w:hAnsi="Times New Roman" w:hint="eastAsia"/>
          <w:color w:val="auto"/>
          <w:sz w:val="21"/>
          <w:szCs w:val="21"/>
        </w:rPr>
        <w:t>压力吸水率测试</w:t>
      </w:r>
      <w:r w:rsidRPr="001F3BFD">
        <w:rPr>
          <w:rFonts w:ascii="Times New Roman" w:eastAsia="宋体" w:hAnsi="Times New Roman"/>
          <w:color w:val="auto"/>
          <w:sz w:val="21"/>
          <w:szCs w:val="21"/>
        </w:rPr>
        <w:t>中烘干试样</w:t>
      </w:r>
      <w:r w:rsidRPr="001F3BFD">
        <w:rPr>
          <w:rFonts w:ascii="Times New Roman" w:eastAsia="宋体" w:hAnsi="Times New Roman" w:hint="eastAsia"/>
          <w:color w:val="auto"/>
          <w:sz w:val="21"/>
          <w:szCs w:val="21"/>
        </w:rPr>
        <w:t>质量</w:t>
      </w:r>
    </w:p>
    <w:p w14:paraId="1A339833" w14:textId="695C5FE1" w:rsidR="006433B7" w:rsidRPr="00140085" w:rsidRDefault="006433B7" w:rsidP="006433B7">
      <w:pPr>
        <w:pStyle w:val="p1"/>
        <w:widowControl/>
        <w:spacing w:line="360" w:lineRule="auto"/>
        <w:ind w:firstLine="720"/>
        <w:rPr>
          <w:rFonts w:ascii="Times New Roman" w:eastAsia="宋体" w:hAnsi="Times New Roman"/>
          <w:color w:val="auto"/>
          <w:sz w:val="21"/>
          <w:szCs w:val="21"/>
        </w:rPr>
      </w:pPr>
      <w:r w:rsidRPr="00022B64">
        <w:rPr>
          <w:rFonts w:ascii="Times New Roman" w:eastAsia="宋体" w:hAnsi="Times New Roman"/>
          <w:i/>
          <w:color w:val="auto"/>
          <w:sz w:val="21"/>
          <w:szCs w:val="21"/>
        </w:rPr>
        <w:t>M</w:t>
      </w:r>
      <w:r w:rsidRPr="00022B64">
        <w:rPr>
          <w:rFonts w:ascii="Times New Roman" w:eastAsia="宋体" w:hAnsi="Times New Roman"/>
          <w:i/>
          <w:color w:val="auto"/>
          <w:sz w:val="21"/>
          <w:szCs w:val="21"/>
          <w:vertAlign w:val="subscript"/>
        </w:rPr>
        <w:t>1</w:t>
      </w:r>
      <w:r w:rsidRPr="00140085">
        <w:rPr>
          <w:rFonts w:ascii="Times New Roman" w:eastAsia="宋体" w:hAnsi="Times New Roman"/>
          <w:color w:val="auto"/>
          <w:sz w:val="21"/>
          <w:szCs w:val="21"/>
          <w:vertAlign w:val="subscript"/>
        </w:rPr>
        <w:t xml:space="preserve"> </w:t>
      </w:r>
      <w:r w:rsidRPr="00140085">
        <w:rPr>
          <w:rFonts w:ascii="Times New Roman" w:eastAsia="宋体" w:hAnsi="Times New Roman"/>
          <w:color w:val="auto"/>
          <w:sz w:val="21"/>
          <w:szCs w:val="21"/>
        </w:rPr>
        <w:t>——</w:t>
      </w:r>
      <w:r w:rsidRPr="00140085">
        <w:rPr>
          <w:rFonts w:ascii="Times New Roman" w:eastAsia="宋体" w:hAnsi="Times New Roman" w:hint="eastAsia"/>
          <w:color w:val="auto"/>
          <w:sz w:val="21"/>
          <w:szCs w:val="21"/>
        </w:rPr>
        <w:t>分层度</w:t>
      </w:r>
      <w:r w:rsidRPr="00140085">
        <w:rPr>
          <w:rFonts w:ascii="Times New Roman" w:eastAsia="宋体" w:hAnsi="Times New Roman"/>
          <w:color w:val="auto"/>
          <w:sz w:val="21"/>
          <w:szCs w:val="21"/>
        </w:rPr>
        <w:t>测试中</w:t>
      </w:r>
      <w:r w:rsidRPr="00140085">
        <w:rPr>
          <w:rFonts w:ascii="Times New Roman" w:eastAsia="宋体" w:hAnsi="Times New Roman" w:hint="eastAsia"/>
          <w:color w:val="auto"/>
          <w:sz w:val="21"/>
          <w:szCs w:val="21"/>
        </w:rPr>
        <w:t>上段</w:t>
      </w:r>
      <w:r w:rsidR="0055001C">
        <w:rPr>
          <w:rFonts w:ascii="Times New Roman" w:eastAsia="宋体" w:hAnsi="Times New Roman"/>
          <w:color w:val="auto"/>
          <w:sz w:val="21"/>
          <w:szCs w:val="21"/>
        </w:rPr>
        <w:t>轻集料</w:t>
      </w:r>
      <w:r w:rsidRPr="00140085">
        <w:rPr>
          <w:rFonts w:ascii="Times New Roman" w:eastAsia="宋体" w:hAnsi="Times New Roman"/>
          <w:color w:val="auto"/>
          <w:sz w:val="21"/>
          <w:szCs w:val="21"/>
        </w:rPr>
        <w:t>混凝土中</w:t>
      </w:r>
      <w:r w:rsidRPr="00140085">
        <w:rPr>
          <w:rFonts w:ascii="Times New Roman" w:eastAsia="宋体" w:hAnsi="Times New Roman" w:hint="eastAsia"/>
          <w:color w:val="auto"/>
          <w:sz w:val="21"/>
          <w:szCs w:val="21"/>
        </w:rPr>
        <w:t>湿</w:t>
      </w:r>
      <w:r w:rsidRPr="00140085">
        <w:rPr>
          <w:rFonts w:ascii="Times New Roman" w:eastAsia="宋体" w:hAnsi="Times New Roman"/>
          <w:color w:val="auto"/>
          <w:sz w:val="21"/>
          <w:szCs w:val="21"/>
        </w:rPr>
        <w:t>骨料质量</w:t>
      </w:r>
    </w:p>
    <w:p w14:paraId="4862A522" w14:textId="34E93926" w:rsidR="006433B7" w:rsidRPr="00140085" w:rsidRDefault="006433B7" w:rsidP="006433B7">
      <w:pPr>
        <w:pStyle w:val="p1"/>
        <w:widowControl/>
        <w:spacing w:line="360" w:lineRule="auto"/>
        <w:ind w:firstLine="720"/>
        <w:rPr>
          <w:rFonts w:ascii="Times New Roman" w:eastAsia="宋体" w:hAnsi="Times New Roman"/>
          <w:color w:val="auto"/>
          <w:sz w:val="21"/>
          <w:szCs w:val="21"/>
        </w:rPr>
      </w:pPr>
      <w:r w:rsidRPr="00022B64">
        <w:rPr>
          <w:rFonts w:ascii="Times New Roman" w:eastAsia="宋体" w:hAnsi="Times New Roman"/>
          <w:i/>
          <w:color w:val="auto"/>
          <w:sz w:val="21"/>
          <w:szCs w:val="21"/>
        </w:rPr>
        <w:t>M</w:t>
      </w:r>
      <w:r w:rsidRPr="00022B64">
        <w:rPr>
          <w:rFonts w:ascii="Times New Roman" w:eastAsia="宋体" w:hAnsi="Times New Roman"/>
          <w:i/>
          <w:color w:val="auto"/>
          <w:sz w:val="21"/>
          <w:szCs w:val="21"/>
          <w:vertAlign w:val="subscript"/>
        </w:rPr>
        <w:t>2</w:t>
      </w:r>
      <w:r w:rsidRPr="00140085">
        <w:rPr>
          <w:rFonts w:ascii="Times New Roman" w:eastAsia="宋体" w:hAnsi="Times New Roman"/>
          <w:color w:val="auto"/>
          <w:sz w:val="21"/>
          <w:szCs w:val="21"/>
          <w:vertAlign w:val="subscript"/>
        </w:rPr>
        <w:t xml:space="preserve"> </w:t>
      </w:r>
      <w:r w:rsidRPr="00140085">
        <w:rPr>
          <w:rFonts w:ascii="Times New Roman" w:eastAsia="宋体" w:hAnsi="Times New Roman"/>
          <w:color w:val="auto"/>
          <w:sz w:val="21"/>
          <w:szCs w:val="21"/>
        </w:rPr>
        <w:t>——</w:t>
      </w:r>
      <w:r w:rsidRPr="00140085">
        <w:rPr>
          <w:rFonts w:ascii="Times New Roman" w:eastAsia="宋体" w:hAnsi="Times New Roman" w:hint="eastAsia"/>
          <w:color w:val="auto"/>
          <w:sz w:val="21"/>
          <w:szCs w:val="21"/>
        </w:rPr>
        <w:t>分层度</w:t>
      </w:r>
      <w:r w:rsidRPr="00140085">
        <w:rPr>
          <w:rFonts w:ascii="Times New Roman" w:eastAsia="宋体" w:hAnsi="Times New Roman"/>
          <w:color w:val="auto"/>
          <w:sz w:val="21"/>
          <w:szCs w:val="21"/>
        </w:rPr>
        <w:t>测试中</w:t>
      </w:r>
      <w:r w:rsidRPr="00140085">
        <w:rPr>
          <w:rFonts w:ascii="Times New Roman" w:eastAsia="宋体" w:hAnsi="Times New Roman" w:hint="eastAsia"/>
          <w:color w:val="auto"/>
          <w:sz w:val="21"/>
          <w:szCs w:val="21"/>
        </w:rPr>
        <w:t>中段</w:t>
      </w:r>
      <w:r w:rsidR="0055001C">
        <w:rPr>
          <w:rFonts w:ascii="Times New Roman" w:eastAsia="宋体" w:hAnsi="Times New Roman"/>
          <w:color w:val="auto"/>
          <w:sz w:val="21"/>
          <w:szCs w:val="21"/>
        </w:rPr>
        <w:t>轻集料</w:t>
      </w:r>
      <w:r w:rsidRPr="00140085">
        <w:rPr>
          <w:rFonts w:ascii="Times New Roman" w:eastAsia="宋体" w:hAnsi="Times New Roman"/>
          <w:color w:val="auto"/>
          <w:sz w:val="21"/>
          <w:szCs w:val="21"/>
        </w:rPr>
        <w:t>混凝土中</w:t>
      </w:r>
      <w:r w:rsidRPr="00140085">
        <w:rPr>
          <w:rFonts w:ascii="Times New Roman" w:eastAsia="宋体" w:hAnsi="Times New Roman" w:hint="eastAsia"/>
          <w:color w:val="auto"/>
          <w:sz w:val="21"/>
          <w:szCs w:val="21"/>
        </w:rPr>
        <w:t>湿</w:t>
      </w:r>
      <w:r w:rsidRPr="00140085">
        <w:rPr>
          <w:rFonts w:ascii="Times New Roman" w:eastAsia="宋体" w:hAnsi="Times New Roman"/>
          <w:color w:val="auto"/>
          <w:sz w:val="21"/>
          <w:szCs w:val="21"/>
        </w:rPr>
        <w:t>骨料质量</w:t>
      </w:r>
    </w:p>
    <w:p w14:paraId="0B65E392" w14:textId="71EAB4CB" w:rsidR="006433B7" w:rsidRPr="00140085" w:rsidRDefault="006433B7" w:rsidP="006433B7">
      <w:pPr>
        <w:pStyle w:val="p1"/>
        <w:widowControl/>
        <w:spacing w:line="360" w:lineRule="auto"/>
        <w:ind w:firstLine="720"/>
        <w:rPr>
          <w:rFonts w:ascii="Times New Roman" w:eastAsia="宋体" w:hAnsi="Times New Roman"/>
          <w:color w:val="auto"/>
          <w:sz w:val="21"/>
          <w:szCs w:val="21"/>
        </w:rPr>
      </w:pPr>
      <w:r w:rsidRPr="00022B64">
        <w:rPr>
          <w:rFonts w:ascii="Times New Roman" w:eastAsia="宋体" w:hAnsi="Times New Roman"/>
          <w:i/>
          <w:color w:val="auto"/>
          <w:sz w:val="21"/>
          <w:szCs w:val="21"/>
        </w:rPr>
        <w:t>M</w:t>
      </w:r>
      <w:r w:rsidRPr="00022B64">
        <w:rPr>
          <w:rFonts w:ascii="Times New Roman" w:eastAsia="宋体" w:hAnsi="Times New Roman"/>
          <w:i/>
          <w:color w:val="auto"/>
          <w:sz w:val="21"/>
          <w:szCs w:val="21"/>
          <w:vertAlign w:val="subscript"/>
        </w:rPr>
        <w:t>3</w:t>
      </w:r>
      <w:r w:rsidRPr="00140085">
        <w:rPr>
          <w:rFonts w:ascii="Times New Roman" w:eastAsia="宋体" w:hAnsi="Times New Roman"/>
          <w:color w:val="auto"/>
          <w:sz w:val="21"/>
          <w:szCs w:val="21"/>
          <w:vertAlign w:val="subscript"/>
        </w:rPr>
        <w:t xml:space="preserve"> </w:t>
      </w:r>
      <w:r w:rsidRPr="00140085">
        <w:rPr>
          <w:rFonts w:ascii="Times New Roman" w:eastAsia="宋体" w:hAnsi="Times New Roman"/>
          <w:color w:val="auto"/>
          <w:sz w:val="21"/>
          <w:szCs w:val="21"/>
        </w:rPr>
        <w:t>——</w:t>
      </w:r>
      <w:r w:rsidRPr="00140085">
        <w:rPr>
          <w:rFonts w:ascii="Times New Roman" w:eastAsia="宋体" w:hAnsi="Times New Roman" w:hint="eastAsia"/>
          <w:color w:val="auto"/>
          <w:sz w:val="21"/>
          <w:szCs w:val="21"/>
        </w:rPr>
        <w:t>分层度</w:t>
      </w:r>
      <w:r w:rsidRPr="00140085">
        <w:rPr>
          <w:rFonts w:ascii="Times New Roman" w:eastAsia="宋体" w:hAnsi="Times New Roman"/>
          <w:color w:val="auto"/>
          <w:sz w:val="21"/>
          <w:szCs w:val="21"/>
        </w:rPr>
        <w:t>测试中</w:t>
      </w:r>
      <w:r w:rsidRPr="00140085">
        <w:rPr>
          <w:rFonts w:ascii="Times New Roman" w:eastAsia="宋体" w:hAnsi="Times New Roman" w:hint="eastAsia"/>
          <w:color w:val="auto"/>
          <w:sz w:val="21"/>
          <w:szCs w:val="21"/>
        </w:rPr>
        <w:t>下段</w:t>
      </w:r>
      <w:r w:rsidR="0055001C">
        <w:rPr>
          <w:rFonts w:ascii="Times New Roman" w:eastAsia="宋体" w:hAnsi="Times New Roman"/>
          <w:color w:val="auto"/>
          <w:sz w:val="21"/>
          <w:szCs w:val="21"/>
        </w:rPr>
        <w:t>轻集料</w:t>
      </w:r>
      <w:r w:rsidRPr="00140085">
        <w:rPr>
          <w:rFonts w:ascii="Times New Roman" w:eastAsia="宋体" w:hAnsi="Times New Roman"/>
          <w:color w:val="auto"/>
          <w:sz w:val="21"/>
          <w:szCs w:val="21"/>
        </w:rPr>
        <w:t>混凝土中</w:t>
      </w:r>
      <w:r w:rsidRPr="00140085">
        <w:rPr>
          <w:rFonts w:ascii="Times New Roman" w:eastAsia="宋体" w:hAnsi="Times New Roman" w:hint="eastAsia"/>
          <w:color w:val="auto"/>
          <w:sz w:val="21"/>
          <w:szCs w:val="21"/>
        </w:rPr>
        <w:t>湿</w:t>
      </w:r>
      <w:r w:rsidRPr="00140085">
        <w:rPr>
          <w:rFonts w:ascii="Times New Roman" w:eastAsia="宋体" w:hAnsi="Times New Roman"/>
          <w:color w:val="auto"/>
          <w:sz w:val="21"/>
          <w:szCs w:val="21"/>
        </w:rPr>
        <w:t>骨料质量</w:t>
      </w:r>
    </w:p>
    <w:p w14:paraId="5CBD4387" w14:textId="77777777" w:rsidR="006433B7" w:rsidRPr="006433B7" w:rsidRDefault="006433B7" w:rsidP="001F3BFD">
      <w:pPr>
        <w:pStyle w:val="p1"/>
        <w:widowControl/>
        <w:spacing w:line="360" w:lineRule="auto"/>
        <w:rPr>
          <w:rFonts w:ascii="Times New Roman" w:eastAsiaTheme="minorEastAsia" w:hAnsi="Times New Roman"/>
          <w:sz w:val="21"/>
          <w:szCs w:val="21"/>
        </w:rPr>
      </w:pPr>
    </w:p>
    <w:p w14:paraId="21BFDD31" w14:textId="77777777" w:rsidR="00AD3E7A" w:rsidRPr="00AD3E7A" w:rsidRDefault="00AD3E7A" w:rsidP="00AD3E7A">
      <w:pPr>
        <w:pStyle w:val="p1"/>
        <w:widowControl/>
        <w:spacing w:line="360" w:lineRule="auto"/>
        <w:rPr>
          <w:rFonts w:ascii="Times New Roman" w:eastAsia="宋体" w:hAnsi="Times New Roman"/>
          <w:b/>
          <w:bCs/>
          <w:color w:val="auto"/>
          <w:sz w:val="21"/>
          <w:szCs w:val="21"/>
        </w:rPr>
      </w:pPr>
    </w:p>
    <w:p w14:paraId="551DFE04" w14:textId="31832E9F" w:rsidR="00D23620" w:rsidRPr="00154A0F" w:rsidRDefault="00DB71A5" w:rsidP="00DB71A5">
      <w:pPr>
        <w:pStyle w:val="1"/>
        <w:pageBreakBefore/>
        <w:spacing w:line="360" w:lineRule="auto"/>
        <w:rPr>
          <w:rFonts w:ascii="Times New Roman" w:hAnsi="Times New Roman" w:cs="Times New Roman"/>
          <w:szCs w:val="32"/>
        </w:rPr>
      </w:pPr>
      <w:bookmarkStart w:id="12" w:name="_Toc23099533"/>
      <w:bookmarkStart w:id="13" w:name="_Toc47094757"/>
      <w:bookmarkStart w:id="14" w:name="_Toc47443803"/>
      <w:r>
        <w:rPr>
          <w:rFonts w:ascii="Times New Roman" w:hAnsi="Times New Roman" w:cs="Times New Roman" w:hint="eastAsia"/>
          <w:szCs w:val="32"/>
        </w:rPr>
        <w:lastRenderedPageBreak/>
        <w:t xml:space="preserve">3   </w:t>
      </w:r>
      <w:r w:rsidR="00080A65" w:rsidRPr="00154A0F">
        <w:rPr>
          <w:rFonts w:ascii="Times New Roman" w:hAnsi="Times New Roman" w:cs="Times New Roman"/>
          <w:szCs w:val="32"/>
        </w:rPr>
        <w:t>基本规定</w:t>
      </w:r>
      <w:bookmarkEnd w:id="12"/>
      <w:bookmarkEnd w:id="13"/>
      <w:bookmarkEnd w:id="14"/>
    </w:p>
    <w:p w14:paraId="7AA6BE62" w14:textId="7E8725A4" w:rsidR="00CC1AA9" w:rsidRDefault="00080A65">
      <w:pPr>
        <w:spacing w:after="0" w:line="360" w:lineRule="auto"/>
        <w:jc w:val="both"/>
        <w:rPr>
          <w:rFonts w:ascii="Times New Roman" w:eastAsia="宋体" w:hAnsi="Times New Roman" w:cs="Times New Roman"/>
          <w:sz w:val="21"/>
          <w:szCs w:val="21"/>
        </w:rPr>
      </w:pPr>
      <w:bookmarkStart w:id="15" w:name="_Toc27131238"/>
      <w:r>
        <w:rPr>
          <w:rFonts w:ascii="Times New Roman" w:eastAsia="宋体" w:hAnsi="Times New Roman" w:cs="Times New Roman"/>
          <w:b/>
          <w:bCs/>
          <w:sz w:val="21"/>
          <w:szCs w:val="21"/>
        </w:rPr>
        <w:t>3.</w:t>
      </w:r>
      <w:r w:rsidR="00E752A0">
        <w:rPr>
          <w:rFonts w:ascii="Times New Roman" w:eastAsia="宋体" w:hAnsi="Times New Roman" w:cs="Times New Roman"/>
          <w:b/>
          <w:bCs/>
          <w:sz w:val="21"/>
          <w:szCs w:val="21"/>
        </w:rPr>
        <w:t>0.</w:t>
      </w:r>
      <w:r w:rsidR="00FF2C72">
        <w:rPr>
          <w:rFonts w:ascii="Times New Roman" w:eastAsia="宋体" w:hAnsi="Times New Roman" w:cs="Times New Roman"/>
          <w:b/>
          <w:bCs/>
          <w:sz w:val="21"/>
          <w:szCs w:val="21"/>
        </w:rPr>
        <w:t xml:space="preserve">1    </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1C3709">
        <w:rPr>
          <w:rFonts w:ascii="Times New Roman" w:eastAsia="宋体" w:hAnsi="Times New Roman" w:cs="Times New Roman" w:hint="eastAsia"/>
          <w:sz w:val="21"/>
          <w:szCs w:val="21"/>
        </w:rPr>
        <w:t>的生产与</w:t>
      </w:r>
      <w:r w:rsidR="001C3709">
        <w:rPr>
          <w:rFonts w:ascii="Times New Roman" w:eastAsia="宋体" w:hAnsi="Times New Roman" w:cs="Times New Roman"/>
          <w:sz w:val="21"/>
          <w:szCs w:val="21"/>
        </w:rPr>
        <w:t>施工</w:t>
      </w:r>
      <w:r w:rsidR="001C3709">
        <w:rPr>
          <w:rFonts w:ascii="Times New Roman" w:eastAsia="宋体" w:hAnsi="Times New Roman" w:cs="Times New Roman" w:hint="eastAsia"/>
          <w:sz w:val="21"/>
          <w:szCs w:val="21"/>
        </w:rPr>
        <w:t>，应根据工程特点、技术要求、施工进度、</w:t>
      </w:r>
      <w:r w:rsidR="0055001C">
        <w:rPr>
          <w:rFonts w:ascii="Times New Roman" w:eastAsia="宋体" w:hAnsi="Times New Roman" w:cs="Times New Roman" w:hint="eastAsia"/>
          <w:sz w:val="21"/>
          <w:szCs w:val="21"/>
        </w:rPr>
        <w:t>轻集料</w:t>
      </w:r>
      <w:r w:rsidR="001C3709">
        <w:rPr>
          <w:rFonts w:ascii="Times New Roman" w:eastAsia="宋体" w:hAnsi="Times New Roman" w:cs="Times New Roman" w:hint="eastAsia"/>
          <w:sz w:val="21"/>
          <w:szCs w:val="21"/>
        </w:rPr>
        <w:t>混凝土拌合物特性与浇筑量等因素编制专项方案，并在施工前对施工人员进行技术交底，做好施工记录。</w:t>
      </w:r>
    </w:p>
    <w:p w14:paraId="3056DB05" w14:textId="450D5E9B" w:rsidR="00EE530A" w:rsidRDefault="00E752A0">
      <w:pPr>
        <w:spacing w:after="0" w:line="360" w:lineRule="auto"/>
        <w:jc w:val="both"/>
        <w:rPr>
          <w:rFonts w:ascii="Times New Roman" w:eastAsia="宋体" w:hAnsi="Times New Roman" w:cs="Times New Roman"/>
          <w:sz w:val="21"/>
          <w:szCs w:val="21"/>
        </w:rPr>
      </w:pPr>
      <w:r w:rsidRPr="0035267D">
        <w:rPr>
          <w:rFonts w:ascii="Times New Roman" w:eastAsia="宋体" w:hAnsi="Times New Roman" w:cs="Times New Roman" w:hint="eastAsia"/>
          <w:b/>
          <w:sz w:val="21"/>
          <w:szCs w:val="21"/>
        </w:rPr>
        <w:t>3.0.</w:t>
      </w:r>
      <w:r w:rsidR="00FF2C72">
        <w:rPr>
          <w:rFonts w:ascii="Times New Roman" w:eastAsia="宋体" w:hAnsi="Times New Roman" w:cs="Times New Roman"/>
          <w:b/>
          <w:sz w:val="21"/>
          <w:szCs w:val="21"/>
        </w:rPr>
        <w:t>2</w:t>
      </w:r>
      <w:r w:rsidR="00700A67">
        <w:rPr>
          <w:rFonts w:ascii="Times New Roman" w:eastAsia="宋体" w:hAnsi="Times New Roman" w:cs="Times New Roman"/>
          <w:b/>
          <w:sz w:val="21"/>
          <w:szCs w:val="21"/>
        </w:rPr>
        <w:tab/>
      </w:r>
      <w:r w:rsidR="0055001C">
        <w:rPr>
          <w:rFonts w:ascii="Times New Roman" w:eastAsia="宋体" w:hAnsi="Times New Roman" w:cs="Times New Roman"/>
          <w:sz w:val="21"/>
          <w:szCs w:val="21"/>
        </w:rPr>
        <w:t>轻集料</w:t>
      </w:r>
      <w:r w:rsidR="007F4972">
        <w:rPr>
          <w:rFonts w:ascii="Times New Roman" w:eastAsia="宋体" w:hAnsi="Times New Roman" w:cs="Times New Roman"/>
          <w:sz w:val="21"/>
          <w:szCs w:val="21"/>
        </w:rPr>
        <w:t>混凝土</w:t>
      </w:r>
      <w:r>
        <w:rPr>
          <w:rFonts w:ascii="Times New Roman" w:eastAsia="宋体" w:hAnsi="Times New Roman" w:cs="Times New Roman" w:hint="eastAsia"/>
          <w:sz w:val="21"/>
          <w:szCs w:val="21"/>
        </w:rPr>
        <w:t>的</w:t>
      </w:r>
      <w:r>
        <w:rPr>
          <w:rFonts w:ascii="Times New Roman" w:eastAsia="宋体" w:hAnsi="Times New Roman" w:cs="Times New Roman"/>
          <w:sz w:val="21"/>
          <w:szCs w:val="21"/>
        </w:rPr>
        <w:t>应用应符合国家有关安全和环保的规定。</w:t>
      </w:r>
    </w:p>
    <w:bookmarkEnd w:id="15"/>
    <w:p w14:paraId="69E2BB1F" w14:textId="565B786D" w:rsidR="00D23620" w:rsidRDefault="00080A65">
      <w:pPr>
        <w:adjustRightInd/>
        <w:snapToGrid/>
        <w:spacing w:after="0"/>
        <w:rPr>
          <w:rFonts w:ascii="Times New Roman" w:eastAsia="宋体" w:hAnsi="Times New Roman" w:cs="Times New Roman"/>
          <w:color w:val="000000"/>
          <w:sz w:val="21"/>
          <w:szCs w:val="21"/>
        </w:rPr>
      </w:pPr>
      <w:r>
        <w:rPr>
          <w:rFonts w:ascii="Times New Roman" w:eastAsia="宋体" w:hAnsi="Times New Roman" w:cs="Times New Roman"/>
          <w:sz w:val="21"/>
          <w:szCs w:val="21"/>
        </w:rPr>
        <w:br w:type="page"/>
      </w:r>
    </w:p>
    <w:p w14:paraId="3A31887A" w14:textId="7936E6E4" w:rsidR="00D23620" w:rsidRPr="00154A0F" w:rsidRDefault="00DB71A5" w:rsidP="00DB71A5">
      <w:pPr>
        <w:pStyle w:val="1"/>
        <w:spacing w:line="360" w:lineRule="auto"/>
        <w:rPr>
          <w:rFonts w:ascii="Times New Roman" w:hAnsi="Times New Roman" w:cs="Times New Roman"/>
          <w:szCs w:val="32"/>
        </w:rPr>
      </w:pPr>
      <w:bookmarkStart w:id="16" w:name="_Toc47094758"/>
      <w:bookmarkStart w:id="17" w:name="_Toc47443804"/>
      <w:r>
        <w:rPr>
          <w:rFonts w:ascii="Times New Roman" w:hAnsi="Times New Roman" w:cs="Times New Roman" w:hint="eastAsia"/>
          <w:szCs w:val="32"/>
        </w:rPr>
        <w:lastRenderedPageBreak/>
        <w:t xml:space="preserve">4   </w:t>
      </w:r>
      <w:r w:rsidR="00080A65" w:rsidRPr="00154A0F">
        <w:rPr>
          <w:rFonts w:ascii="Times New Roman" w:hAnsi="Times New Roman" w:cs="Times New Roman"/>
          <w:szCs w:val="32"/>
        </w:rPr>
        <w:t>原材料</w:t>
      </w:r>
      <w:bookmarkEnd w:id="16"/>
      <w:bookmarkEnd w:id="17"/>
    </w:p>
    <w:p w14:paraId="194D7F99" w14:textId="78374978" w:rsidR="00D23620" w:rsidRDefault="00080A65" w:rsidP="00DB71A5">
      <w:pPr>
        <w:pStyle w:val="2"/>
        <w:numPr>
          <w:ilvl w:val="1"/>
          <w:numId w:val="1"/>
        </w:numPr>
        <w:spacing w:line="360" w:lineRule="auto"/>
        <w:jc w:val="center"/>
        <w:rPr>
          <w:rFonts w:cs="Times New Roman"/>
          <w:sz w:val="21"/>
          <w:szCs w:val="21"/>
        </w:rPr>
      </w:pPr>
      <w:bookmarkStart w:id="18" w:name="_Toc46821709"/>
      <w:bookmarkStart w:id="19" w:name="_Toc47094759"/>
      <w:bookmarkStart w:id="20" w:name="_Toc47443705"/>
      <w:bookmarkStart w:id="21" w:name="_Toc47443805"/>
      <w:bookmarkStart w:id="22" w:name="_Toc46821710"/>
      <w:bookmarkStart w:id="23" w:name="_Toc47094760"/>
      <w:bookmarkStart w:id="24" w:name="_Toc47443706"/>
      <w:bookmarkStart w:id="25" w:name="_Toc47443806"/>
      <w:bookmarkStart w:id="26" w:name="_Toc46821711"/>
      <w:bookmarkStart w:id="27" w:name="_Toc47094761"/>
      <w:bookmarkStart w:id="28" w:name="_Toc47443707"/>
      <w:bookmarkStart w:id="29" w:name="_Toc47443807"/>
      <w:bookmarkStart w:id="30" w:name="_Toc46821712"/>
      <w:bookmarkStart w:id="31" w:name="_Toc47094762"/>
      <w:bookmarkStart w:id="32" w:name="_Toc47443708"/>
      <w:bookmarkStart w:id="33" w:name="_Toc47443808"/>
      <w:bookmarkStart w:id="34" w:name="_Toc47094763"/>
      <w:bookmarkStart w:id="35" w:name="_Toc4744380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cs="Times New Roman"/>
          <w:sz w:val="21"/>
          <w:szCs w:val="21"/>
        </w:rPr>
        <w:t>水泥</w:t>
      </w:r>
      <w:bookmarkEnd w:id="34"/>
      <w:bookmarkEnd w:id="35"/>
    </w:p>
    <w:p w14:paraId="4D24CACD" w14:textId="0FB1BFE8" w:rsidR="00D23620" w:rsidRDefault="00080A65" w:rsidP="004E1B5E">
      <w:pPr>
        <w:spacing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水泥</w:t>
      </w:r>
      <w:r w:rsidR="00EA6501">
        <w:rPr>
          <w:rFonts w:ascii="Times New Roman" w:eastAsia="宋体" w:hAnsi="Times New Roman" w:cs="Times New Roman" w:hint="eastAsia"/>
          <w:sz w:val="21"/>
          <w:szCs w:val="21"/>
        </w:rPr>
        <w:t>宜</w:t>
      </w:r>
      <w:r>
        <w:rPr>
          <w:rFonts w:ascii="Times New Roman" w:eastAsia="宋体" w:hAnsi="Times New Roman" w:cs="Times New Roman"/>
          <w:sz w:val="21"/>
          <w:szCs w:val="21"/>
        </w:rPr>
        <w:t>选用</w:t>
      </w:r>
      <w:r w:rsidR="001B18C8" w:rsidRPr="005810D4">
        <w:rPr>
          <w:rFonts w:ascii="Times New Roman" w:eastAsia="宋体" w:hAnsi="Times New Roman" w:cs="Times New Roman" w:hint="eastAsia"/>
          <w:sz w:val="21"/>
          <w:szCs w:val="21"/>
        </w:rPr>
        <w:t>42.5</w:t>
      </w:r>
      <w:r w:rsidR="001B18C8" w:rsidRPr="005810D4">
        <w:rPr>
          <w:rFonts w:ascii="Times New Roman" w:eastAsia="宋体" w:hAnsi="Times New Roman" w:cs="Times New Roman" w:hint="eastAsia"/>
          <w:sz w:val="21"/>
          <w:szCs w:val="21"/>
        </w:rPr>
        <w:t>级</w:t>
      </w:r>
      <w:r w:rsidR="005810D4">
        <w:rPr>
          <w:rFonts w:ascii="Times New Roman" w:eastAsia="宋体" w:hAnsi="Times New Roman" w:cs="Times New Roman" w:hint="eastAsia"/>
          <w:sz w:val="21"/>
          <w:szCs w:val="21"/>
        </w:rPr>
        <w:t>及以上</w:t>
      </w:r>
      <w:r>
        <w:rPr>
          <w:rFonts w:ascii="Times New Roman" w:eastAsia="宋体" w:hAnsi="Times New Roman" w:cs="Times New Roman"/>
          <w:sz w:val="21"/>
          <w:szCs w:val="21"/>
        </w:rPr>
        <w:t>硅酸盐水</w:t>
      </w:r>
      <w:r w:rsidR="00202F3B">
        <w:rPr>
          <w:rFonts w:ascii="Times New Roman" w:eastAsia="宋体" w:hAnsi="Times New Roman" w:cs="Times New Roman"/>
          <w:sz w:val="21"/>
          <w:szCs w:val="21"/>
        </w:rPr>
        <w:t>泥</w:t>
      </w:r>
      <w:r w:rsidR="00C429C6">
        <w:rPr>
          <w:rFonts w:ascii="Times New Roman" w:eastAsia="宋体" w:hAnsi="Times New Roman" w:cs="Times New Roman" w:hint="eastAsia"/>
          <w:sz w:val="21"/>
          <w:szCs w:val="21"/>
        </w:rPr>
        <w:t>和</w:t>
      </w:r>
      <w:r w:rsidR="00C429C6">
        <w:rPr>
          <w:rFonts w:ascii="Times New Roman" w:eastAsia="宋体" w:hAnsi="Times New Roman" w:cs="Times New Roman"/>
          <w:sz w:val="21"/>
          <w:szCs w:val="21"/>
        </w:rPr>
        <w:t>普通硅酸盐水泥</w:t>
      </w:r>
      <w:r w:rsidRPr="00202F3B">
        <w:rPr>
          <w:rFonts w:ascii="Times New Roman" w:eastAsia="宋体" w:hAnsi="Times New Roman" w:cs="Times New Roman"/>
          <w:sz w:val="21"/>
          <w:szCs w:val="21"/>
        </w:rPr>
        <w:t>。</w:t>
      </w:r>
      <w:r w:rsidR="00EA6501">
        <w:rPr>
          <w:rFonts w:ascii="Times New Roman" w:eastAsia="宋体" w:hAnsi="Times New Roman" w:cs="Times New Roman" w:hint="eastAsia"/>
          <w:bCs/>
          <w:sz w:val="21"/>
          <w:szCs w:val="21"/>
        </w:rPr>
        <w:t>当采用</w:t>
      </w:r>
      <w:r w:rsidR="00EA6501">
        <w:rPr>
          <w:rFonts w:ascii="Times New Roman" w:eastAsia="宋体" w:hAnsi="Times New Roman" w:cs="Times New Roman"/>
          <w:bCs/>
          <w:sz w:val="21"/>
          <w:szCs w:val="21"/>
        </w:rPr>
        <w:t>其他</w:t>
      </w:r>
      <w:r w:rsidR="00EA6501">
        <w:rPr>
          <w:rFonts w:ascii="Times New Roman" w:eastAsia="宋体" w:hAnsi="Times New Roman" w:cs="Times New Roman" w:hint="eastAsia"/>
          <w:bCs/>
          <w:sz w:val="21"/>
          <w:szCs w:val="21"/>
        </w:rPr>
        <w:t>硅酸盐水泥</w:t>
      </w:r>
      <w:r w:rsidR="00EA6501">
        <w:rPr>
          <w:rFonts w:ascii="Times New Roman" w:eastAsia="宋体" w:hAnsi="Times New Roman" w:cs="Times New Roman"/>
          <w:bCs/>
          <w:sz w:val="21"/>
          <w:szCs w:val="21"/>
        </w:rPr>
        <w:t>时，应通过充分试验进行验证，确定混凝土性能满足工程应用要求后再使用。</w:t>
      </w:r>
      <w:r w:rsidRPr="00202F3B">
        <w:rPr>
          <w:rFonts w:ascii="Times New Roman" w:eastAsia="宋体" w:hAnsi="Times New Roman" w:cs="Times New Roman"/>
          <w:sz w:val="21"/>
          <w:szCs w:val="21"/>
        </w:rPr>
        <w:t>水泥</w:t>
      </w:r>
      <w:r w:rsidR="00BA3B84">
        <w:rPr>
          <w:rFonts w:ascii="Times New Roman" w:eastAsia="宋体" w:hAnsi="Times New Roman" w:cs="Times New Roman"/>
          <w:sz w:val="21"/>
          <w:szCs w:val="21"/>
        </w:rPr>
        <w:t>性能</w:t>
      </w:r>
      <w:r w:rsidRPr="00202F3B">
        <w:rPr>
          <w:rFonts w:ascii="Times New Roman" w:eastAsia="宋体" w:hAnsi="Times New Roman" w:cs="Times New Roman"/>
          <w:sz w:val="21"/>
          <w:szCs w:val="21"/>
        </w:rPr>
        <w:t>应符合现行国家标准《通用硅酸盐水泥》</w:t>
      </w:r>
      <w:r w:rsidRPr="00202F3B">
        <w:rPr>
          <w:rFonts w:ascii="Times New Roman" w:eastAsia="宋体" w:hAnsi="Times New Roman" w:cs="Times New Roman"/>
          <w:sz w:val="21"/>
          <w:szCs w:val="21"/>
        </w:rPr>
        <w:t>GB175</w:t>
      </w:r>
      <w:r w:rsidR="00A0758A">
        <w:rPr>
          <w:rFonts w:ascii="Times New Roman" w:eastAsia="宋体" w:hAnsi="Times New Roman" w:cs="Times New Roman" w:hint="eastAsia"/>
          <w:sz w:val="21"/>
          <w:szCs w:val="21"/>
        </w:rPr>
        <w:t>的</w:t>
      </w:r>
      <w:r w:rsidR="00A0758A">
        <w:rPr>
          <w:rFonts w:ascii="Times New Roman" w:eastAsia="宋体" w:hAnsi="Times New Roman" w:cs="Times New Roman"/>
          <w:sz w:val="21"/>
          <w:szCs w:val="21"/>
        </w:rPr>
        <w:t>规定</w:t>
      </w:r>
      <w:r w:rsidRPr="00202F3B">
        <w:rPr>
          <w:rFonts w:ascii="Times New Roman" w:eastAsia="宋体" w:hAnsi="Times New Roman" w:cs="Times New Roman"/>
          <w:sz w:val="21"/>
          <w:szCs w:val="21"/>
        </w:rPr>
        <w:t>。</w:t>
      </w:r>
    </w:p>
    <w:p w14:paraId="76CBFF84" w14:textId="23CF620E" w:rsidR="00DC2937" w:rsidRDefault="00DC2937" w:rsidP="00DB71A5">
      <w:pPr>
        <w:pStyle w:val="2"/>
        <w:numPr>
          <w:ilvl w:val="1"/>
          <w:numId w:val="1"/>
        </w:numPr>
        <w:spacing w:line="360" w:lineRule="auto"/>
        <w:jc w:val="center"/>
        <w:rPr>
          <w:rFonts w:cs="Times New Roman"/>
          <w:sz w:val="21"/>
          <w:szCs w:val="21"/>
        </w:rPr>
      </w:pPr>
      <w:bookmarkStart w:id="36" w:name="_Toc24202536"/>
      <w:bookmarkStart w:id="37" w:name="_Toc47094764"/>
      <w:bookmarkStart w:id="38" w:name="_Toc47443810"/>
      <w:r>
        <w:rPr>
          <w:rFonts w:cs="Times New Roman"/>
          <w:sz w:val="21"/>
          <w:szCs w:val="21"/>
        </w:rPr>
        <w:t>矿物掺合料</w:t>
      </w:r>
      <w:bookmarkEnd w:id="36"/>
      <w:bookmarkEnd w:id="37"/>
      <w:bookmarkEnd w:id="38"/>
    </w:p>
    <w:p w14:paraId="0B16550E" w14:textId="36E7B64B" w:rsidR="00DC2937" w:rsidRPr="00DA161E" w:rsidRDefault="00DC2937" w:rsidP="00DC2937">
      <w:pPr>
        <w:spacing w:line="360" w:lineRule="auto"/>
        <w:rPr>
          <w:rFonts w:ascii="Times New Roman" w:eastAsia="宋体" w:hAnsi="Times New Roman" w:cs="Times New Roman"/>
          <w:bCs/>
          <w:sz w:val="21"/>
          <w:szCs w:val="21"/>
        </w:rPr>
      </w:pPr>
      <w:r w:rsidRPr="00D85F67">
        <w:rPr>
          <w:rFonts w:ascii="Times New Roman" w:eastAsia="宋体" w:hAnsi="Times New Roman" w:cs="Times New Roman"/>
          <w:b/>
          <w:bCs/>
          <w:sz w:val="21"/>
          <w:szCs w:val="21"/>
        </w:rPr>
        <w:t>4.2.1</w:t>
      </w:r>
      <w:r>
        <w:rPr>
          <w:rFonts w:ascii="Times New Roman" w:eastAsia="宋体" w:hAnsi="Times New Roman" w:cs="Times New Roman"/>
          <w:bCs/>
          <w:sz w:val="21"/>
          <w:szCs w:val="21"/>
        </w:rPr>
        <w:tab/>
      </w:r>
      <w:r w:rsidRPr="00DA161E">
        <w:rPr>
          <w:rFonts w:ascii="Times New Roman" w:eastAsia="宋体" w:hAnsi="Times New Roman" w:cs="Times New Roman"/>
          <w:bCs/>
          <w:sz w:val="21"/>
          <w:szCs w:val="21"/>
        </w:rPr>
        <w:t>矿物掺合料可</w:t>
      </w:r>
      <w:r>
        <w:rPr>
          <w:rFonts w:ascii="Times New Roman" w:eastAsia="宋体" w:hAnsi="Times New Roman" w:cs="Times New Roman" w:hint="eastAsia"/>
          <w:bCs/>
          <w:sz w:val="21"/>
          <w:szCs w:val="21"/>
        </w:rPr>
        <w:t>采用</w:t>
      </w:r>
      <w:r>
        <w:rPr>
          <w:rFonts w:ascii="Times New Roman" w:eastAsia="宋体" w:hAnsi="Times New Roman" w:cs="Times New Roman"/>
          <w:bCs/>
          <w:sz w:val="21"/>
          <w:szCs w:val="21"/>
        </w:rPr>
        <w:t>粉煤灰、粒化高炉矿渣粉</w:t>
      </w:r>
      <w:r>
        <w:rPr>
          <w:rFonts w:ascii="Times New Roman" w:eastAsia="宋体" w:hAnsi="Times New Roman" w:cs="Times New Roman" w:hint="eastAsia"/>
          <w:bCs/>
          <w:sz w:val="21"/>
          <w:szCs w:val="21"/>
        </w:rPr>
        <w:t>、</w:t>
      </w:r>
      <w:r>
        <w:rPr>
          <w:rFonts w:ascii="Times New Roman" w:eastAsia="宋体" w:hAnsi="Times New Roman" w:cs="Times New Roman"/>
          <w:bCs/>
          <w:sz w:val="21"/>
          <w:szCs w:val="21"/>
        </w:rPr>
        <w:t>硅灰</w:t>
      </w:r>
      <w:r>
        <w:rPr>
          <w:rFonts w:ascii="Times New Roman" w:eastAsia="宋体" w:hAnsi="Times New Roman" w:cs="Times New Roman" w:hint="eastAsia"/>
          <w:bCs/>
          <w:sz w:val="21"/>
          <w:szCs w:val="21"/>
        </w:rPr>
        <w:t>等</w:t>
      </w:r>
      <w:r w:rsidRPr="00DA161E">
        <w:rPr>
          <w:rFonts w:ascii="Times New Roman" w:eastAsia="宋体" w:hAnsi="Times New Roman" w:cs="Times New Roman"/>
          <w:bCs/>
          <w:sz w:val="21"/>
          <w:szCs w:val="21"/>
        </w:rPr>
        <w:t>。粉煤灰应符合现行国家标准《用于水泥和混凝土中的粉煤灰》</w:t>
      </w:r>
      <w:r w:rsidRPr="00DA161E">
        <w:rPr>
          <w:rFonts w:ascii="Times New Roman" w:eastAsia="宋体" w:hAnsi="Times New Roman" w:cs="Times New Roman"/>
          <w:bCs/>
          <w:sz w:val="21"/>
          <w:szCs w:val="21"/>
        </w:rPr>
        <w:t xml:space="preserve"> GB/T 1596 </w:t>
      </w:r>
      <w:r w:rsidRPr="00DA161E">
        <w:rPr>
          <w:rFonts w:ascii="Times New Roman" w:eastAsia="宋体" w:hAnsi="Times New Roman" w:cs="Times New Roman"/>
          <w:bCs/>
          <w:sz w:val="21"/>
          <w:szCs w:val="21"/>
        </w:rPr>
        <w:t>的规定，粒化高炉矿渣粉应符合现行国家标准《用于水泥和棍凝土中的粒化高炉矿渣粉》</w:t>
      </w:r>
      <w:r w:rsidRPr="00DA161E">
        <w:rPr>
          <w:rFonts w:ascii="Times New Roman" w:eastAsia="宋体" w:hAnsi="Times New Roman" w:cs="Times New Roman"/>
          <w:bCs/>
          <w:sz w:val="21"/>
          <w:szCs w:val="21"/>
        </w:rPr>
        <w:t xml:space="preserve"> GB/T 18046 </w:t>
      </w:r>
      <w:r w:rsidRPr="00DA161E">
        <w:rPr>
          <w:rFonts w:ascii="Times New Roman" w:eastAsia="宋体" w:hAnsi="Times New Roman" w:cs="Times New Roman"/>
          <w:bCs/>
          <w:sz w:val="21"/>
          <w:szCs w:val="21"/>
        </w:rPr>
        <w:t>的规定，硅灰应符合现行国家标准《高强高性能混凝土用矿物外加剂》</w:t>
      </w:r>
      <w:r w:rsidRPr="00DA161E">
        <w:rPr>
          <w:rFonts w:ascii="Times New Roman" w:eastAsia="宋体" w:hAnsi="Times New Roman" w:cs="Times New Roman"/>
          <w:bCs/>
          <w:sz w:val="21"/>
          <w:szCs w:val="21"/>
        </w:rPr>
        <w:t xml:space="preserve">GB/T 18736 </w:t>
      </w:r>
      <w:r w:rsidRPr="00DA161E">
        <w:rPr>
          <w:rFonts w:ascii="Times New Roman" w:eastAsia="宋体" w:hAnsi="Times New Roman" w:cs="Times New Roman"/>
          <w:bCs/>
          <w:sz w:val="21"/>
          <w:szCs w:val="21"/>
        </w:rPr>
        <w:t>的规定。</w:t>
      </w:r>
    </w:p>
    <w:p w14:paraId="72C9B55A" w14:textId="39D29C8B" w:rsidR="00DC2937" w:rsidRPr="00DA161E" w:rsidRDefault="00DC2937" w:rsidP="00DC2937">
      <w:pPr>
        <w:spacing w:line="360" w:lineRule="auto"/>
        <w:rPr>
          <w:rFonts w:ascii="Times New Roman" w:eastAsia="宋体" w:hAnsi="Times New Roman" w:cs="Times New Roman"/>
          <w:bCs/>
          <w:sz w:val="21"/>
          <w:szCs w:val="21"/>
        </w:rPr>
      </w:pPr>
      <w:r w:rsidRPr="00D85F67">
        <w:rPr>
          <w:rFonts w:ascii="Times New Roman" w:eastAsia="宋体" w:hAnsi="Times New Roman" w:cs="Times New Roman"/>
          <w:b/>
          <w:bCs/>
          <w:sz w:val="21"/>
          <w:szCs w:val="21"/>
        </w:rPr>
        <w:t>4.2.2</w:t>
      </w:r>
      <w:r>
        <w:rPr>
          <w:rFonts w:ascii="Times New Roman" w:eastAsia="宋体" w:hAnsi="Times New Roman" w:cs="Times New Roman"/>
          <w:bCs/>
          <w:sz w:val="21"/>
          <w:szCs w:val="21"/>
        </w:rPr>
        <w:tab/>
      </w:r>
      <w:r w:rsidRPr="00DA161E">
        <w:rPr>
          <w:rFonts w:ascii="Times New Roman" w:eastAsia="宋体" w:hAnsi="Times New Roman" w:cs="Times New Roman"/>
          <w:bCs/>
          <w:sz w:val="21"/>
          <w:szCs w:val="21"/>
        </w:rPr>
        <w:t>粉煤灰</w:t>
      </w:r>
      <w:r w:rsidR="00BA3B84">
        <w:rPr>
          <w:rFonts w:ascii="Times New Roman" w:eastAsia="宋体" w:hAnsi="Times New Roman" w:cs="Times New Roman"/>
          <w:bCs/>
          <w:sz w:val="21"/>
          <w:szCs w:val="21"/>
        </w:rPr>
        <w:t>的等级</w:t>
      </w:r>
      <w:r w:rsidRPr="00DA161E">
        <w:rPr>
          <w:rFonts w:ascii="Times New Roman" w:eastAsia="宋体" w:hAnsi="Times New Roman" w:cs="Times New Roman" w:hint="eastAsia"/>
          <w:bCs/>
          <w:sz w:val="21"/>
          <w:szCs w:val="21"/>
        </w:rPr>
        <w:t>不应低于Ⅱ</w:t>
      </w:r>
      <w:r w:rsidRPr="00DA161E">
        <w:rPr>
          <w:rFonts w:ascii="Times New Roman" w:eastAsia="宋体" w:hAnsi="Times New Roman" w:cs="Times New Roman"/>
          <w:bCs/>
          <w:sz w:val="21"/>
          <w:szCs w:val="21"/>
        </w:rPr>
        <w:t>级</w:t>
      </w:r>
      <w:r w:rsidRPr="00DA161E">
        <w:rPr>
          <w:rFonts w:ascii="Times New Roman" w:eastAsia="宋体" w:hAnsi="Times New Roman" w:cs="Times New Roman" w:hint="eastAsia"/>
          <w:bCs/>
          <w:sz w:val="21"/>
          <w:szCs w:val="21"/>
        </w:rPr>
        <w:t>，</w:t>
      </w:r>
      <w:r w:rsidR="0023320A">
        <w:rPr>
          <w:rFonts w:ascii="Times New Roman" w:eastAsia="宋体" w:hAnsi="Times New Roman" w:cs="Times New Roman" w:hint="eastAsia"/>
          <w:bCs/>
          <w:sz w:val="21"/>
          <w:szCs w:val="21"/>
        </w:rPr>
        <w:t>应</w:t>
      </w:r>
      <w:r w:rsidRPr="00DA161E">
        <w:rPr>
          <w:rFonts w:ascii="Times New Roman" w:eastAsia="宋体" w:hAnsi="Times New Roman" w:cs="Times New Roman" w:hint="eastAsia"/>
          <w:bCs/>
          <w:sz w:val="21"/>
          <w:szCs w:val="21"/>
        </w:rPr>
        <w:t>采用</w:t>
      </w:r>
      <w:r w:rsidRPr="00DA161E">
        <w:rPr>
          <w:rFonts w:ascii="Times New Roman" w:eastAsia="宋体" w:hAnsi="Times New Roman" w:cs="Times New Roman"/>
          <w:bCs/>
          <w:sz w:val="21"/>
          <w:szCs w:val="21"/>
        </w:rPr>
        <w:t>F</w:t>
      </w:r>
      <w:r w:rsidRPr="00DA161E">
        <w:rPr>
          <w:rFonts w:ascii="Times New Roman" w:eastAsia="宋体" w:hAnsi="Times New Roman" w:cs="Times New Roman"/>
          <w:bCs/>
          <w:sz w:val="21"/>
          <w:szCs w:val="21"/>
        </w:rPr>
        <w:t>类。</w:t>
      </w:r>
    </w:p>
    <w:p w14:paraId="3F3F3189" w14:textId="4247069A" w:rsidR="00DC2937" w:rsidRPr="00140085" w:rsidRDefault="00DC2937" w:rsidP="00DC2937">
      <w:pPr>
        <w:spacing w:line="360" w:lineRule="auto"/>
        <w:rPr>
          <w:rFonts w:ascii="Times New Roman" w:eastAsia="宋体" w:hAnsi="Times New Roman" w:cs="Times New Roman"/>
          <w:bCs/>
          <w:sz w:val="21"/>
          <w:szCs w:val="21"/>
        </w:rPr>
      </w:pPr>
      <w:r w:rsidRPr="00D85F67">
        <w:rPr>
          <w:rFonts w:ascii="Times New Roman" w:eastAsia="宋体" w:hAnsi="Times New Roman" w:cs="Times New Roman"/>
          <w:b/>
          <w:bCs/>
          <w:sz w:val="21"/>
          <w:szCs w:val="21"/>
        </w:rPr>
        <w:t>4.2.3</w:t>
      </w:r>
      <w:r>
        <w:rPr>
          <w:rFonts w:ascii="Times New Roman" w:eastAsia="宋体" w:hAnsi="Times New Roman" w:cs="Times New Roman"/>
          <w:bCs/>
          <w:sz w:val="21"/>
          <w:szCs w:val="21"/>
        </w:rPr>
        <w:tab/>
      </w:r>
      <w:r w:rsidRPr="00DA161E">
        <w:rPr>
          <w:rFonts w:ascii="Times New Roman" w:eastAsia="宋体" w:hAnsi="Times New Roman" w:cs="Times New Roman"/>
          <w:bCs/>
          <w:sz w:val="21"/>
          <w:szCs w:val="21"/>
        </w:rPr>
        <w:t>采用粒化高炉矿渣粉时，粒化高炉矿渣粉等级</w:t>
      </w:r>
      <w:r w:rsidRPr="00140085">
        <w:rPr>
          <w:rFonts w:ascii="Times New Roman" w:eastAsia="宋体" w:hAnsi="Times New Roman" w:cs="Times New Roman"/>
          <w:bCs/>
          <w:sz w:val="21"/>
          <w:szCs w:val="21"/>
        </w:rPr>
        <w:t>不宜低于</w:t>
      </w:r>
      <w:r w:rsidRPr="00140085">
        <w:rPr>
          <w:rFonts w:ascii="Times New Roman" w:eastAsia="宋体" w:hAnsi="Times New Roman" w:cs="Times New Roman"/>
          <w:bCs/>
          <w:sz w:val="21"/>
          <w:szCs w:val="21"/>
        </w:rPr>
        <w:t>S95</w:t>
      </w:r>
      <w:r w:rsidRPr="00140085">
        <w:rPr>
          <w:rFonts w:ascii="Times New Roman" w:eastAsia="宋体" w:hAnsi="Times New Roman" w:cs="Times New Roman"/>
          <w:bCs/>
          <w:sz w:val="21"/>
          <w:szCs w:val="21"/>
        </w:rPr>
        <w:t>级。</w:t>
      </w:r>
    </w:p>
    <w:p w14:paraId="765C27B6" w14:textId="2CB1C570" w:rsidR="00DC2937" w:rsidRPr="00140085" w:rsidRDefault="00DC2937" w:rsidP="00DC2937">
      <w:pPr>
        <w:spacing w:line="360" w:lineRule="auto"/>
        <w:rPr>
          <w:rFonts w:ascii="Times New Roman" w:eastAsia="宋体" w:hAnsi="Times New Roman" w:cs="Times New Roman"/>
          <w:bCs/>
          <w:sz w:val="21"/>
          <w:szCs w:val="21"/>
        </w:rPr>
      </w:pPr>
      <w:r w:rsidRPr="00140085">
        <w:rPr>
          <w:rFonts w:ascii="Times New Roman" w:eastAsia="宋体" w:hAnsi="Times New Roman" w:cs="Times New Roman"/>
          <w:b/>
          <w:bCs/>
          <w:sz w:val="21"/>
          <w:szCs w:val="21"/>
        </w:rPr>
        <w:t>4.2.4</w:t>
      </w:r>
      <w:r w:rsidRPr="00140085">
        <w:rPr>
          <w:rFonts w:ascii="Times New Roman" w:eastAsia="宋体" w:hAnsi="Times New Roman" w:cs="Times New Roman"/>
          <w:bCs/>
          <w:sz w:val="21"/>
          <w:szCs w:val="21"/>
        </w:rPr>
        <w:tab/>
      </w:r>
      <w:r w:rsidR="00700A67" w:rsidRPr="00140085">
        <w:rPr>
          <w:rFonts w:ascii="Times New Roman" w:eastAsia="宋体" w:hAnsi="Times New Roman" w:cs="Times New Roman"/>
          <w:bCs/>
          <w:sz w:val="21"/>
          <w:szCs w:val="21"/>
        </w:rPr>
        <w:t>超高层建筑用</w:t>
      </w:r>
      <w:r w:rsidR="0055001C">
        <w:rPr>
          <w:rFonts w:ascii="Times New Roman" w:eastAsia="宋体" w:hAnsi="Times New Roman" w:cs="Times New Roman"/>
          <w:bCs/>
          <w:sz w:val="21"/>
          <w:szCs w:val="21"/>
        </w:rPr>
        <w:t>轻集料</w:t>
      </w:r>
      <w:r w:rsidR="00700A67" w:rsidRPr="00140085">
        <w:rPr>
          <w:rFonts w:ascii="Times New Roman" w:eastAsia="宋体" w:hAnsi="Times New Roman" w:cs="Times New Roman"/>
          <w:bCs/>
          <w:sz w:val="21"/>
          <w:szCs w:val="21"/>
        </w:rPr>
        <w:t>混凝土</w:t>
      </w:r>
      <w:r w:rsidRPr="00140085">
        <w:rPr>
          <w:rFonts w:ascii="Times New Roman" w:eastAsia="宋体" w:hAnsi="Times New Roman" w:cs="Times New Roman"/>
          <w:bCs/>
          <w:sz w:val="21"/>
          <w:szCs w:val="21"/>
        </w:rPr>
        <w:t>宜掺入硅灰。</w:t>
      </w:r>
    </w:p>
    <w:p w14:paraId="25353262" w14:textId="3D68E664" w:rsidR="00DC2937" w:rsidRDefault="00DC2937" w:rsidP="00DC2937">
      <w:pPr>
        <w:spacing w:line="360" w:lineRule="auto"/>
        <w:rPr>
          <w:rFonts w:ascii="Times New Roman" w:eastAsia="宋体" w:hAnsi="Times New Roman" w:cs="Times New Roman"/>
          <w:bCs/>
          <w:sz w:val="21"/>
          <w:szCs w:val="21"/>
        </w:rPr>
      </w:pPr>
      <w:r w:rsidRPr="00D85F67">
        <w:rPr>
          <w:rFonts w:ascii="Times New Roman" w:eastAsia="宋体" w:hAnsi="Times New Roman" w:cs="Times New Roman"/>
          <w:b/>
          <w:bCs/>
          <w:sz w:val="21"/>
          <w:szCs w:val="21"/>
        </w:rPr>
        <w:t>4.2.</w:t>
      </w:r>
      <w:r w:rsidRPr="00D85F67">
        <w:rPr>
          <w:rFonts w:ascii="Times New Roman" w:eastAsia="宋体" w:hAnsi="Times New Roman" w:cs="Times New Roman" w:hint="eastAsia"/>
          <w:b/>
          <w:bCs/>
          <w:sz w:val="21"/>
          <w:szCs w:val="21"/>
        </w:rPr>
        <w:t>5</w:t>
      </w:r>
      <w:r>
        <w:rPr>
          <w:rFonts w:ascii="Times New Roman" w:eastAsia="宋体" w:hAnsi="Times New Roman" w:cs="Times New Roman"/>
          <w:bCs/>
          <w:sz w:val="21"/>
          <w:szCs w:val="21"/>
        </w:rPr>
        <w:tab/>
      </w:r>
      <w:r>
        <w:rPr>
          <w:rFonts w:ascii="Times New Roman" w:eastAsia="宋体" w:hAnsi="Times New Roman" w:cs="Times New Roman" w:hint="eastAsia"/>
          <w:bCs/>
          <w:sz w:val="21"/>
          <w:szCs w:val="21"/>
        </w:rPr>
        <w:t>当采用</w:t>
      </w:r>
      <w:r>
        <w:rPr>
          <w:rFonts w:ascii="Times New Roman" w:eastAsia="宋体" w:hAnsi="Times New Roman" w:cs="Times New Roman"/>
          <w:bCs/>
          <w:sz w:val="21"/>
          <w:szCs w:val="21"/>
        </w:rPr>
        <w:t>其他矿物掺合料时，应通过充分试验进行验证，确定混凝土性能满足工程应用要求后再使用。</w:t>
      </w:r>
    </w:p>
    <w:p w14:paraId="486C743E" w14:textId="28A2B9FF" w:rsidR="00DC2937" w:rsidRPr="00DA161E" w:rsidRDefault="00DC2937" w:rsidP="00DC2937">
      <w:pPr>
        <w:spacing w:line="360" w:lineRule="auto"/>
        <w:rPr>
          <w:rFonts w:ascii="Times New Roman" w:eastAsia="宋体" w:hAnsi="Times New Roman" w:cs="Times New Roman"/>
          <w:bCs/>
          <w:sz w:val="21"/>
          <w:szCs w:val="21"/>
        </w:rPr>
      </w:pPr>
      <w:r w:rsidRPr="00D85F67">
        <w:rPr>
          <w:rFonts w:ascii="Times New Roman" w:eastAsia="宋体" w:hAnsi="Times New Roman" w:cs="Times New Roman"/>
          <w:b/>
          <w:bCs/>
          <w:sz w:val="21"/>
          <w:szCs w:val="21"/>
        </w:rPr>
        <w:t>4.2.6</w:t>
      </w:r>
      <w:r>
        <w:rPr>
          <w:rFonts w:ascii="Times New Roman" w:eastAsia="宋体" w:hAnsi="Times New Roman" w:cs="Times New Roman"/>
          <w:bCs/>
          <w:sz w:val="21"/>
          <w:szCs w:val="21"/>
        </w:rPr>
        <w:tab/>
      </w:r>
      <w:r w:rsidRPr="00DA161E">
        <w:rPr>
          <w:rFonts w:ascii="Times New Roman" w:eastAsia="宋体" w:hAnsi="Times New Roman" w:cs="Times New Roman" w:hint="eastAsia"/>
          <w:bCs/>
          <w:sz w:val="21"/>
          <w:szCs w:val="21"/>
        </w:rPr>
        <w:t>同一</w:t>
      </w:r>
      <w:r w:rsidRPr="00DA161E">
        <w:rPr>
          <w:rFonts w:ascii="Times New Roman" w:eastAsia="宋体" w:hAnsi="Times New Roman" w:cs="Times New Roman"/>
          <w:bCs/>
          <w:sz w:val="21"/>
          <w:szCs w:val="21"/>
        </w:rPr>
        <w:t>工程</w:t>
      </w:r>
      <w:r w:rsidR="00700A67">
        <w:rPr>
          <w:rFonts w:ascii="Times New Roman" w:eastAsia="宋体" w:hAnsi="Times New Roman" w:cs="Times New Roman"/>
          <w:bCs/>
          <w:sz w:val="21"/>
          <w:szCs w:val="21"/>
        </w:rPr>
        <w:t>超高层建筑用</w:t>
      </w:r>
      <w:r w:rsidR="0055001C">
        <w:rPr>
          <w:rFonts w:ascii="Times New Roman" w:eastAsia="宋体" w:hAnsi="Times New Roman" w:cs="Times New Roman"/>
          <w:bCs/>
          <w:sz w:val="21"/>
          <w:szCs w:val="21"/>
        </w:rPr>
        <w:t>轻集料</w:t>
      </w:r>
      <w:r w:rsidR="00700A67">
        <w:rPr>
          <w:rFonts w:ascii="Times New Roman" w:eastAsia="宋体" w:hAnsi="Times New Roman" w:cs="Times New Roman"/>
          <w:bCs/>
          <w:sz w:val="21"/>
          <w:szCs w:val="21"/>
        </w:rPr>
        <w:t>混凝土</w:t>
      </w:r>
      <w:r w:rsidRPr="00DA161E">
        <w:rPr>
          <w:rFonts w:ascii="Times New Roman" w:eastAsia="宋体" w:hAnsi="Times New Roman" w:cs="Times New Roman" w:hint="eastAsia"/>
          <w:bCs/>
          <w:sz w:val="21"/>
          <w:szCs w:val="21"/>
        </w:rPr>
        <w:t>所用</w:t>
      </w:r>
      <w:r w:rsidR="00EA6501">
        <w:rPr>
          <w:rFonts w:ascii="Times New Roman" w:eastAsia="宋体" w:hAnsi="Times New Roman" w:cs="Times New Roman" w:hint="eastAsia"/>
          <w:bCs/>
          <w:sz w:val="21"/>
          <w:szCs w:val="21"/>
        </w:rPr>
        <w:t>同一</w:t>
      </w:r>
      <w:r w:rsidR="00EA6501">
        <w:rPr>
          <w:rFonts w:ascii="Times New Roman" w:eastAsia="宋体" w:hAnsi="Times New Roman" w:cs="Times New Roman"/>
          <w:bCs/>
          <w:sz w:val="21"/>
          <w:szCs w:val="21"/>
        </w:rPr>
        <w:t>品种</w:t>
      </w:r>
      <w:r w:rsidRPr="00DA161E">
        <w:rPr>
          <w:rFonts w:ascii="Times New Roman" w:eastAsia="宋体" w:hAnsi="Times New Roman" w:cs="Times New Roman" w:hint="eastAsia"/>
          <w:bCs/>
          <w:sz w:val="21"/>
          <w:szCs w:val="21"/>
        </w:rPr>
        <w:t>矿物</w:t>
      </w:r>
      <w:r w:rsidRPr="00DA161E">
        <w:rPr>
          <w:rFonts w:ascii="Times New Roman" w:eastAsia="宋体" w:hAnsi="Times New Roman" w:cs="Times New Roman"/>
          <w:bCs/>
          <w:sz w:val="21"/>
          <w:szCs w:val="21"/>
        </w:rPr>
        <w:t>掺合料</w:t>
      </w:r>
      <w:r w:rsidR="006B7FF7">
        <w:rPr>
          <w:rFonts w:ascii="Times New Roman" w:eastAsia="宋体" w:hAnsi="Times New Roman" w:cs="Times New Roman" w:hint="eastAsia"/>
          <w:bCs/>
          <w:sz w:val="21"/>
          <w:szCs w:val="21"/>
        </w:rPr>
        <w:t>宜</w:t>
      </w:r>
      <w:r w:rsidRPr="00DA161E">
        <w:rPr>
          <w:rFonts w:ascii="Times New Roman" w:eastAsia="宋体" w:hAnsi="Times New Roman" w:cs="Times New Roman" w:hint="eastAsia"/>
          <w:bCs/>
          <w:sz w:val="21"/>
          <w:szCs w:val="21"/>
        </w:rPr>
        <w:t>来自</w:t>
      </w:r>
      <w:r w:rsidRPr="00DA161E">
        <w:rPr>
          <w:rFonts w:ascii="Times New Roman" w:eastAsia="宋体" w:hAnsi="Times New Roman" w:cs="Times New Roman"/>
          <w:bCs/>
          <w:sz w:val="21"/>
          <w:szCs w:val="21"/>
        </w:rPr>
        <w:t>同一</w:t>
      </w:r>
      <w:r w:rsidRPr="00DA161E">
        <w:rPr>
          <w:rFonts w:ascii="Times New Roman" w:eastAsia="宋体" w:hAnsi="Times New Roman" w:cs="Times New Roman" w:hint="eastAsia"/>
          <w:bCs/>
          <w:sz w:val="21"/>
          <w:szCs w:val="21"/>
        </w:rPr>
        <w:t>厂家</w:t>
      </w:r>
      <w:r w:rsidRPr="00DA161E">
        <w:rPr>
          <w:rFonts w:ascii="Times New Roman" w:eastAsia="宋体" w:hAnsi="Times New Roman" w:cs="Times New Roman"/>
          <w:bCs/>
          <w:sz w:val="21"/>
          <w:szCs w:val="21"/>
        </w:rPr>
        <w:t>、同一</w:t>
      </w:r>
      <w:r w:rsidRPr="00DA161E">
        <w:rPr>
          <w:rFonts w:ascii="Times New Roman" w:eastAsia="宋体" w:hAnsi="Times New Roman" w:cs="Times New Roman" w:hint="eastAsia"/>
          <w:bCs/>
          <w:sz w:val="21"/>
          <w:szCs w:val="21"/>
        </w:rPr>
        <w:t>规格</w:t>
      </w:r>
      <w:r w:rsidRPr="00DA161E">
        <w:rPr>
          <w:rFonts w:ascii="Times New Roman" w:eastAsia="宋体" w:hAnsi="Times New Roman" w:cs="Times New Roman"/>
          <w:bCs/>
          <w:sz w:val="21"/>
          <w:szCs w:val="21"/>
        </w:rPr>
        <w:t>型号</w:t>
      </w:r>
      <w:r w:rsidRPr="00DA161E">
        <w:rPr>
          <w:rFonts w:ascii="Times New Roman" w:eastAsia="宋体" w:hAnsi="Times New Roman" w:cs="Times New Roman" w:hint="eastAsia"/>
          <w:bCs/>
          <w:sz w:val="21"/>
          <w:szCs w:val="21"/>
        </w:rPr>
        <w:t>。</w:t>
      </w:r>
    </w:p>
    <w:p w14:paraId="1784F97C" w14:textId="2127F938" w:rsidR="00D23620" w:rsidRDefault="0055001C" w:rsidP="00DB71A5">
      <w:pPr>
        <w:pStyle w:val="2"/>
        <w:numPr>
          <w:ilvl w:val="1"/>
          <w:numId w:val="1"/>
        </w:numPr>
        <w:spacing w:line="360" w:lineRule="auto"/>
        <w:jc w:val="center"/>
        <w:rPr>
          <w:rFonts w:cs="Times New Roman"/>
          <w:sz w:val="21"/>
          <w:szCs w:val="21"/>
        </w:rPr>
      </w:pPr>
      <w:r>
        <w:rPr>
          <w:rFonts w:cs="Times New Roman"/>
          <w:sz w:val="21"/>
          <w:szCs w:val="21"/>
        </w:rPr>
        <w:t>轻集料</w:t>
      </w:r>
    </w:p>
    <w:p w14:paraId="6363C9CF" w14:textId="3BEBA180" w:rsidR="00D23620" w:rsidRPr="00212AD0" w:rsidRDefault="00080A65">
      <w:pPr>
        <w:spacing w:line="360" w:lineRule="auto"/>
        <w:jc w:val="both"/>
        <w:rPr>
          <w:rFonts w:ascii="Times New Roman" w:eastAsia="宋体" w:hAnsi="Times New Roman" w:cs="Times New Roman"/>
          <w:sz w:val="21"/>
          <w:szCs w:val="21"/>
        </w:rPr>
      </w:pPr>
      <w:r w:rsidRPr="00D85F67">
        <w:rPr>
          <w:rFonts w:ascii="Times New Roman" w:eastAsia="宋体" w:hAnsi="Times New Roman" w:cs="Times New Roman"/>
          <w:b/>
          <w:sz w:val="21"/>
          <w:szCs w:val="21"/>
        </w:rPr>
        <w:t>4.</w:t>
      </w:r>
      <w:r w:rsidR="003B15C3" w:rsidRPr="00D85F67">
        <w:rPr>
          <w:rFonts w:ascii="Times New Roman" w:eastAsia="宋体" w:hAnsi="Times New Roman" w:cs="Times New Roman"/>
          <w:b/>
          <w:sz w:val="21"/>
          <w:szCs w:val="21"/>
        </w:rPr>
        <w:t>3</w:t>
      </w:r>
      <w:r w:rsidRPr="00D85F67">
        <w:rPr>
          <w:rFonts w:ascii="Times New Roman" w:eastAsia="宋体" w:hAnsi="Times New Roman" w:cs="Times New Roman"/>
          <w:b/>
          <w:sz w:val="21"/>
          <w:szCs w:val="21"/>
        </w:rPr>
        <w:t>.1</w:t>
      </w:r>
      <w:r w:rsidR="003B15C3">
        <w:rPr>
          <w:rFonts w:ascii="Times New Roman" w:eastAsia="宋体" w:hAnsi="Times New Roman" w:cs="Times New Roman"/>
          <w:sz w:val="21"/>
          <w:szCs w:val="21"/>
        </w:rPr>
        <w:tab/>
      </w:r>
      <w:r w:rsidR="0055001C">
        <w:rPr>
          <w:rFonts w:ascii="Times New Roman" w:eastAsia="宋体" w:hAnsi="Times New Roman" w:cs="Times New Roman" w:hint="eastAsia"/>
          <w:sz w:val="21"/>
          <w:szCs w:val="21"/>
        </w:rPr>
        <w:t>轻集料</w:t>
      </w:r>
      <w:r w:rsidR="003B15C3" w:rsidRPr="00212AD0">
        <w:rPr>
          <w:rFonts w:ascii="Times New Roman" w:eastAsia="宋体" w:hAnsi="Times New Roman" w:cs="Times New Roman" w:hint="eastAsia"/>
          <w:sz w:val="21"/>
          <w:szCs w:val="21"/>
        </w:rPr>
        <w:t>宜采用页岩陶粒</w:t>
      </w:r>
      <w:r w:rsidR="003B15C3" w:rsidRPr="00212AD0">
        <w:rPr>
          <w:rFonts w:ascii="Times New Roman" w:eastAsia="宋体" w:hAnsi="Times New Roman" w:cs="Times New Roman"/>
          <w:sz w:val="21"/>
          <w:szCs w:val="21"/>
        </w:rPr>
        <w:t>，</w:t>
      </w:r>
      <w:r w:rsidR="00715F45" w:rsidRPr="00212AD0">
        <w:rPr>
          <w:rFonts w:ascii="Times New Roman" w:eastAsia="宋体" w:hAnsi="Times New Roman" w:cs="Times New Roman" w:hint="eastAsia"/>
          <w:sz w:val="21"/>
          <w:szCs w:val="21"/>
        </w:rPr>
        <w:t>当</w:t>
      </w:r>
      <w:r w:rsidR="00715F45" w:rsidRPr="00212AD0">
        <w:rPr>
          <w:rFonts w:ascii="Times New Roman" w:eastAsia="宋体" w:hAnsi="Times New Roman" w:cs="Times New Roman"/>
          <w:sz w:val="21"/>
          <w:szCs w:val="21"/>
        </w:rPr>
        <w:t>采用</w:t>
      </w:r>
      <w:r w:rsidR="00715F45" w:rsidRPr="00212AD0">
        <w:rPr>
          <w:rFonts w:ascii="Times New Roman" w:eastAsia="宋体" w:hAnsi="Times New Roman" w:cs="Times New Roman" w:hint="eastAsia"/>
          <w:sz w:val="21"/>
          <w:szCs w:val="21"/>
        </w:rPr>
        <w:t>其他</w:t>
      </w:r>
      <w:r w:rsidR="00715F45" w:rsidRPr="00212AD0">
        <w:rPr>
          <w:rFonts w:ascii="Times New Roman" w:eastAsia="宋体" w:hAnsi="Times New Roman" w:cs="Times New Roman"/>
          <w:sz w:val="21"/>
          <w:szCs w:val="21"/>
        </w:rPr>
        <w:t>人造</w:t>
      </w:r>
      <w:r w:rsidR="0055001C">
        <w:rPr>
          <w:rFonts w:ascii="Times New Roman" w:eastAsia="宋体" w:hAnsi="Times New Roman" w:cs="Times New Roman"/>
          <w:sz w:val="21"/>
          <w:szCs w:val="21"/>
        </w:rPr>
        <w:t>轻集料</w:t>
      </w:r>
      <w:r w:rsidR="00062292" w:rsidRPr="00212AD0">
        <w:rPr>
          <w:rFonts w:ascii="Times New Roman" w:eastAsia="宋体" w:hAnsi="Times New Roman" w:cs="Times New Roman" w:hint="eastAsia"/>
          <w:sz w:val="21"/>
          <w:szCs w:val="21"/>
        </w:rPr>
        <w:t>、</w:t>
      </w:r>
      <w:r w:rsidR="00715F45" w:rsidRPr="00212AD0">
        <w:rPr>
          <w:rFonts w:ascii="Times New Roman" w:eastAsia="宋体" w:hAnsi="Times New Roman" w:cs="Times New Roman"/>
          <w:sz w:val="21"/>
          <w:szCs w:val="21"/>
        </w:rPr>
        <w:t>天然</w:t>
      </w:r>
      <w:r w:rsidR="0055001C">
        <w:rPr>
          <w:rFonts w:ascii="Times New Roman" w:eastAsia="宋体" w:hAnsi="Times New Roman" w:cs="Times New Roman"/>
          <w:sz w:val="21"/>
          <w:szCs w:val="21"/>
        </w:rPr>
        <w:t>轻集料</w:t>
      </w:r>
      <w:r w:rsidR="00C0698A" w:rsidRPr="00212AD0">
        <w:rPr>
          <w:rFonts w:ascii="Times New Roman" w:eastAsia="宋体" w:hAnsi="Times New Roman" w:cs="Times New Roman" w:hint="eastAsia"/>
          <w:sz w:val="21"/>
          <w:szCs w:val="21"/>
        </w:rPr>
        <w:t>时</w:t>
      </w:r>
      <w:r w:rsidR="00C0698A" w:rsidRPr="00212AD0">
        <w:rPr>
          <w:rFonts w:ascii="Times New Roman" w:eastAsia="宋体" w:hAnsi="Times New Roman" w:cs="Times New Roman"/>
          <w:sz w:val="21"/>
          <w:szCs w:val="21"/>
        </w:rPr>
        <w:t>，应</w:t>
      </w:r>
      <w:r w:rsidRPr="00212AD0">
        <w:rPr>
          <w:rFonts w:ascii="Times New Roman" w:eastAsia="宋体" w:hAnsi="Times New Roman" w:cs="Times New Roman"/>
          <w:sz w:val="21"/>
          <w:szCs w:val="21"/>
        </w:rPr>
        <w:t>符合现行国家标准《轻集料及其试验方法第</w:t>
      </w:r>
      <w:r w:rsidRPr="00212AD0">
        <w:rPr>
          <w:rFonts w:ascii="Times New Roman" w:eastAsia="宋体" w:hAnsi="Times New Roman" w:cs="Times New Roman"/>
          <w:sz w:val="21"/>
          <w:szCs w:val="21"/>
        </w:rPr>
        <w:t>1</w:t>
      </w:r>
      <w:r w:rsidRPr="00212AD0">
        <w:rPr>
          <w:rFonts w:ascii="Times New Roman" w:eastAsia="宋体" w:hAnsi="Times New Roman" w:cs="Times New Roman"/>
          <w:sz w:val="21"/>
          <w:szCs w:val="21"/>
        </w:rPr>
        <w:t>部分：轻集料》</w:t>
      </w:r>
      <w:r w:rsidRPr="00212AD0">
        <w:rPr>
          <w:rFonts w:ascii="Times New Roman" w:eastAsia="宋体" w:hAnsi="Times New Roman" w:cs="Times New Roman"/>
          <w:sz w:val="21"/>
          <w:szCs w:val="21"/>
        </w:rPr>
        <w:t>GB/T17431.1</w:t>
      </w:r>
      <w:r w:rsidR="00A0758A" w:rsidRPr="00212AD0">
        <w:rPr>
          <w:rFonts w:ascii="Times New Roman" w:eastAsia="宋体" w:hAnsi="Times New Roman" w:cs="Times New Roman" w:hint="eastAsia"/>
          <w:sz w:val="21"/>
          <w:szCs w:val="21"/>
        </w:rPr>
        <w:t>的</w:t>
      </w:r>
      <w:r w:rsidR="00715F45" w:rsidRPr="00212AD0">
        <w:rPr>
          <w:rFonts w:ascii="Times New Roman" w:eastAsia="宋体" w:hAnsi="Times New Roman" w:cs="Times New Roman"/>
          <w:sz w:val="21"/>
          <w:szCs w:val="21"/>
        </w:rPr>
        <w:t>规定</w:t>
      </w:r>
      <w:r w:rsidR="00715F45" w:rsidRPr="00212AD0">
        <w:rPr>
          <w:rFonts w:ascii="Times New Roman" w:eastAsia="宋体" w:hAnsi="Times New Roman" w:cs="Times New Roman" w:hint="eastAsia"/>
          <w:sz w:val="21"/>
          <w:szCs w:val="21"/>
        </w:rPr>
        <w:t>。</w:t>
      </w:r>
      <w:r w:rsidR="00715F45" w:rsidRPr="00212AD0">
        <w:rPr>
          <w:rFonts w:ascii="Times New Roman" w:eastAsia="宋体" w:hAnsi="Times New Roman" w:cs="Times New Roman"/>
          <w:sz w:val="21"/>
          <w:szCs w:val="21"/>
        </w:rPr>
        <w:t xml:space="preserve"> </w:t>
      </w:r>
    </w:p>
    <w:p w14:paraId="0641FA25" w14:textId="2C841933" w:rsidR="00D23620" w:rsidRPr="000F72D2" w:rsidRDefault="00715F45" w:rsidP="00715F45">
      <w:pPr>
        <w:spacing w:line="360" w:lineRule="auto"/>
        <w:jc w:val="both"/>
        <w:rPr>
          <w:rFonts w:ascii="Times New Roman" w:eastAsia="宋体" w:hAnsi="Times New Roman" w:cs="Times New Roman"/>
          <w:sz w:val="21"/>
          <w:szCs w:val="21"/>
        </w:rPr>
      </w:pPr>
      <w:r w:rsidRPr="00212AD0">
        <w:rPr>
          <w:rFonts w:ascii="Times New Roman" w:eastAsia="宋体" w:hAnsi="Times New Roman" w:cs="Times New Roman"/>
          <w:b/>
          <w:sz w:val="21"/>
          <w:szCs w:val="21"/>
        </w:rPr>
        <w:t>4.3.2</w:t>
      </w:r>
      <w:r w:rsidRPr="00212AD0">
        <w:rPr>
          <w:rFonts w:ascii="Times New Roman" w:eastAsia="宋体" w:hAnsi="Times New Roman" w:cs="Times New Roman"/>
          <w:sz w:val="21"/>
          <w:szCs w:val="21"/>
        </w:rPr>
        <w:tab/>
      </w:r>
      <w:r w:rsidR="00700A67" w:rsidRPr="00212AD0">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sidRPr="00212AD0">
        <w:rPr>
          <w:rFonts w:ascii="Times New Roman" w:eastAsia="宋体" w:hAnsi="Times New Roman" w:cs="Times New Roman" w:hint="eastAsia"/>
          <w:sz w:val="21"/>
          <w:szCs w:val="21"/>
        </w:rPr>
        <w:t>混凝土</w:t>
      </w:r>
      <w:r w:rsidR="008B220F" w:rsidRPr="00212AD0">
        <w:rPr>
          <w:rFonts w:ascii="Times New Roman" w:eastAsia="宋体" w:hAnsi="Times New Roman" w:cs="Times New Roman" w:hint="eastAsia"/>
          <w:sz w:val="21"/>
          <w:szCs w:val="21"/>
        </w:rPr>
        <w:t>宜</w:t>
      </w:r>
      <w:r w:rsidR="00080A65" w:rsidRPr="00212AD0">
        <w:rPr>
          <w:rFonts w:ascii="Times New Roman" w:eastAsia="宋体" w:hAnsi="Times New Roman" w:cs="Times New Roman"/>
          <w:sz w:val="21"/>
          <w:szCs w:val="21"/>
        </w:rPr>
        <w:t>选用</w:t>
      </w:r>
      <w:r w:rsidR="000F72D2" w:rsidRPr="00212AD0">
        <w:rPr>
          <w:rFonts w:ascii="Times New Roman" w:eastAsia="宋体" w:hAnsi="Times New Roman" w:cs="Times New Roman" w:hint="eastAsia"/>
          <w:sz w:val="21"/>
          <w:szCs w:val="21"/>
        </w:rPr>
        <w:t>强</w:t>
      </w:r>
      <w:r w:rsidR="000F72D2" w:rsidRPr="00212AD0">
        <w:rPr>
          <w:rFonts w:ascii="Times New Roman" w:eastAsia="宋体" w:hAnsi="Times New Roman" w:cs="Times New Roman"/>
          <w:sz w:val="21"/>
          <w:szCs w:val="21"/>
        </w:rPr>
        <w:t>度</w:t>
      </w:r>
      <w:r w:rsidR="000F72D2" w:rsidRPr="00212AD0">
        <w:rPr>
          <w:rFonts w:ascii="Times New Roman" w:eastAsia="宋体" w:hAnsi="Times New Roman" w:cs="Times New Roman" w:hint="eastAsia"/>
          <w:sz w:val="21"/>
          <w:szCs w:val="21"/>
        </w:rPr>
        <w:t>标</w:t>
      </w:r>
      <w:r w:rsidR="000F72D2" w:rsidRPr="00212AD0">
        <w:rPr>
          <w:rFonts w:ascii="Times New Roman" w:eastAsia="宋体" w:hAnsi="Times New Roman" w:cs="Times New Roman"/>
          <w:sz w:val="21"/>
          <w:szCs w:val="21"/>
        </w:rPr>
        <w:t>号不低于</w:t>
      </w:r>
      <w:r w:rsidR="000F72D2" w:rsidRPr="00212AD0">
        <w:rPr>
          <w:rFonts w:ascii="Times New Roman" w:eastAsia="宋体" w:hAnsi="Times New Roman" w:cs="Times New Roman"/>
          <w:sz w:val="21"/>
          <w:szCs w:val="21"/>
        </w:rPr>
        <w:t>30</w:t>
      </w:r>
      <w:r w:rsidR="000F72D2" w:rsidRPr="00212AD0">
        <w:rPr>
          <w:rFonts w:ascii="Times New Roman" w:eastAsia="宋体" w:hAnsi="Times New Roman" w:cs="Times New Roman" w:hint="eastAsia"/>
          <w:sz w:val="21"/>
          <w:szCs w:val="21"/>
        </w:rPr>
        <w:t>的</w:t>
      </w:r>
      <w:r w:rsidR="00A22EC6" w:rsidRPr="00212AD0">
        <w:rPr>
          <w:rFonts w:ascii="Times New Roman" w:eastAsia="宋体" w:hAnsi="Times New Roman" w:cs="Times New Roman"/>
          <w:sz w:val="21"/>
          <w:szCs w:val="21"/>
        </w:rPr>
        <w:t>高强</w:t>
      </w:r>
      <w:r w:rsidR="0055001C">
        <w:rPr>
          <w:rFonts w:ascii="Times New Roman" w:eastAsia="宋体" w:hAnsi="Times New Roman" w:cs="Times New Roman"/>
          <w:sz w:val="21"/>
          <w:szCs w:val="21"/>
        </w:rPr>
        <w:t>轻集料</w:t>
      </w:r>
      <w:r w:rsidR="005C11CA" w:rsidRPr="00212AD0">
        <w:rPr>
          <w:rFonts w:ascii="Times New Roman" w:eastAsia="宋体" w:hAnsi="Times New Roman" w:cs="Times New Roman" w:hint="eastAsia"/>
          <w:sz w:val="21"/>
          <w:szCs w:val="21"/>
        </w:rPr>
        <w:t>，</w:t>
      </w:r>
      <w:r w:rsidR="0055001C">
        <w:rPr>
          <w:rFonts w:ascii="Times New Roman" w:eastAsia="宋体" w:hAnsi="Times New Roman" w:cs="Times New Roman" w:hint="eastAsia"/>
          <w:sz w:val="21"/>
          <w:szCs w:val="21"/>
        </w:rPr>
        <w:t>轻集料</w:t>
      </w:r>
      <w:r w:rsidR="004B041C" w:rsidRPr="00212AD0">
        <w:rPr>
          <w:rFonts w:ascii="Times New Roman" w:eastAsia="宋体" w:hAnsi="Times New Roman" w:cs="Times New Roman" w:hint="eastAsia"/>
          <w:sz w:val="21"/>
          <w:szCs w:val="21"/>
        </w:rPr>
        <w:t>的密度等级不宜低于</w:t>
      </w:r>
      <w:r w:rsidR="0077229E" w:rsidRPr="00212AD0">
        <w:rPr>
          <w:rFonts w:ascii="Times New Roman" w:eastAsia="宋体" w:hAnsi="Times New Roman" w:cs="Times New Roman"/>
          <w:sz w:val="21"/>
          <w:szCs w:val="21"/>
        </w:rPr>
        <w:t>700</w:t>
      </w:r>
      <w:r w:rsidR="004B041C" w:rsidRPr="00212AD0">
        <w:rPr>
          <w:rFonts w:ascii="Times New Roman" w:eastAsia="宋体" w:hAnsi="Times New Roman" w:cs="Times New Roman" w:hint="eastAsia"/>
          <w:sz w:val="21"/>
          <w:szCs w:val="21"/>
        </w:rPr>
        <w:t>级</w:t>
      </w:r>
      <w:r w:rsidR="00080A65" w:rsidRPr="00212AD0">
        <w:rPr>
          <w:rFonts w:ascii="Times New Roman" w:eastAsia="宋体" w:hAnsi="Times New Roman" w:cs="Times New Roman" w:hint="eastAsia"/>
          <w:sz w:val="21"/>
          <w:szCs w:val="21"/>
        </w:rPr>
        <w:t>。</w:t>
      </w:r>
    </w:p>
    <w:p w14:paraId="2C261F28" w14:textId="194B7E6A" w:rsidR="00D23620" w:rsidRPr="004B041C" w:rsidRDefault="00715F45" w:rsidP="00715F45">
      <w:pPr>
        <w:spacing w:line="360" w:lineRule="auto"/>
        <w:jc w:val="both"/>
        <w:rPr>
          <w:rFonts w:ascii="Times New Roman" w:eastAsia="宋体" w:hAnsi="Times New Roman" w:cs="Times New Roman"/>
          <w:sz w:val="21"/>
          <w:szCs w:val="21"/>
        </w:rPr>
      </w:pPr>
      <w:r w:rsidRPr="00762A44">
        <w:rPr>
          <w:rFonts w:ascii="Times New Roman" w:eastAsia="宋体" w:hAnsi="Times New Roman" w:cs="Times New Roman"/>
          <w:b/>
          <w:sz w:val="21"/>
          <w:szCs w:val="21"/>
        </w:rPr>
        <w:t>4.3.3</w:t>
      </w:r>
      <w:r>
        <w:rPr>
          <w:rFonts w:ascii="Times New Roman" w:eastAsia="宋体" w:hAnsi="Times New Roman" w:cs="Times New Roman"/>
          <w:sz w:val="21"/>
          <w:szCs w:val="21"/>
        </w:rPr>
        <w:tab/>
      </w:r>
      <w:r w:rsidR="0055001C">
        <w:rPr>
          <w:rFonts w:ascii="Times New Roman" w:eastAsia="宋体" w:hAnsi="Times New Roman" w:cs="Times New Roman"/>
          <w:sz w:val="21"/>
          <w:szCs w:val="21"/>
        </w:rPr>
        <w:t>轻集料</w:t>
      </w:r>
      <w:r w:rsidR="00080A65" w:rsidRPr="004B041C">
        <w:rPr>
          <w:rFonts w:ascii="Times New Roman" w:eastAsia="宋体" w:hAnsi="Times New Roman" w:cs="Times New Roman"/>
          <w:sz w:val="21"/>
          <w:szCs w:val="21"/>
        </w:rPr>
        <w:t>应采用连续级配，</w:t>
      </w:r>
      <w:r w:rsidR="001732F5">
        <w:rPr>
          <w:rFonts w:ascii="Times New Roman" w:eastAsia="宋体" w:hAnsi="Times New Roman" w:cs="Times New Roman" w:hint="eastAsia"/>
          <w:sz w:val="21"/>
          <w:szCs w:val="21"/>
        </w:rPr>
        <w:t>轻粗骨料</w:t>
      </w:r>
      <w:r w:rsidR="005C11CA" w:rsidRPr="004B041C">
        <w:rPr>
          <w:rFonts w:ascii="Times New Roman" w:eastAsia="宋体" w:hAnsi="Times New Roman" w:cs="Times New Roman"/>
          <w:sz w:val="21"/>
          <w:szCs w:val="21"/>
        </w:rPr>
        <w:t>最大</w:t>
      </w:r>
      <w:r w:rsidR="00080A65" w:rsidRPr="004B041C">
        <w:rPr>
          <w:rFonts w:ascii="Times New Roman" w:eastAsia="宋体" w:hAnsi="Times New Roman" w:cs="Times New Roman"/>
          <w:sz w:val="21"/>
          <w:szCs w:val="21"/>
        </w:rPr>
        <w:t>粒径不宜大于</w:t>
      </w:r>
      <w:r w:rsidR="005C11CA" w:rsidRPr="004B041C">
        <w:rPr>
          <w:rFonts w:ascii="Times New Roman" w:eastAsia="宋体" w:hAnsi="Times New Roman" w:cs="Times New Roman"/>
          <w:sz w:val="21"/>
          <w:szCs w:val="21"/>
        </w:rPr>
        <w:t>20</w:t>
      </w:r>
      <w:r w:rsidR="00080A65" w:rsidRPr="004B041C">
        <w:rPr>
          <w:rFonts w:ascii="Times New Roman" w:eastAsia="宋体" w:hAnsi="Times New Roman" w:cs="Times New Roman"/>
          <w:sz w:val="21"/>
          <w:szCs w:val="21"/>
        </w:rPr>
        <w:t>mm</w:t>
      </w:r>
      <w:r w:rsidR="005C11CA" w:rsidRPr="004B041C">
        <w:rPr>
          <w:rFonts w:ascii="Times New Roman" w:eastAsia="宋体" w:hAnsi="Times New Roman" w:cs="Times New Roman"/>
          <w:sz w:val="21"/>
          <w:szCs w:val="21"/>
        </w:rPr>
        <w:t>；</w:t>
      </w:r>
      <w:r w:rsidR="00B2477C">
        <w:rPr>
          <w:rFonts w:ascii="Times New Roman" w:eastAsia="宋体" w:hAnsi="Times New Roman" w:cs="Times New Roman" w:hint="eastAsia"/>
          <w:sz w:val="21"/>
          <w:szCs w:val="21"/>
        </w:rPr>
        <w:t>轻</w:t>
      </w:r>
      <w:r w:rsidR="00080A65" w:rsidRPr="004B041C">
        <w:rPr>
          <w:rFonts w:ascii="Times New Roman" w:eastAsia="宋体" w:hAnsi="Times New Roman" w:cs="Times New Roman"/>
          <w:sz w:val="21"/>
          <w:szCs w:val="21"/>
        </w:rPr>
        <w:t>细骨料的细度</w:t>
      </w:r>
      <w:r w:rsidR="00583F3C">
        <w:rPr>
          <w:rFonts w:ascii="Times New Roman" w:eastAsia="宋体" w:hAnsi="Times New Roman" w:cs="Times New Roman" w:hint="eastAsia"/>
          <w:sz w:val="21"/>
          <w:szCs w:val="21"/>
        </w:rPr>
        <w:t>模数</w:t>
      </w:r>
      <w:r w:rsidR="00080A65" w:rsidRPr="004B041C">
        <w:rPr>
          <w:rFonts w:ascii="Times New Roman" w:eastAsia="宋体" w:hAnsi="Times New Roman" w:cs="Times New Roman"/>
          <w:sz w:val="21"/>
          <w:szCs w:val="21"/>
        </w:rPr>
        <w:t>范围宜在</w:t>
      </w:r>
      <w:r w:rsidR="00080A65" w:rsidRPr="004B041C">
        <w:rPr>
          <w:rFonts w:ascii="Times New Roman" w:eastAsia="宋体" w:hAnsi="Times New Roman" w:cs="Times New Roman"/>
          <w:sz w:val="21"/>
          <w:szCs w:val="21"/>
        </w:rPr>
        <w:t>2.3</w:t>
      </w:r>
      <w:r w:rsidR="00080A65" w:rsidRPr="004B041C">
        <w:rPr>
          <w:rFonts w:ascii="Times New Roman" w:eastAsia="宋体" w:hAnsi="Times New Roman" w:cs="Times New Roman"/>
          <w:sz w:val="21"/>
          <w:szCs w:val="21"/>
        </w:rPr>
        <w:t>～</w:t>
      </w:r>
      <w:r w:rsidR="00B2477C">
        <w:rPr>
          <w:rFonts w:ascii="Times New Roman" w:eastAsia="宋体" w:hAnsi="Times New Roman" w:cs="Times New Roman"/>
          <w:sz w:val="21"/>
          <w:szCs w:val="21"/>
        </w:rPr>
        <w:t>4</w:t>
      </w:r>
      <w:r w:rsidR="008B220F" w:rsidRPr="004B041C">
        <w:rPr>
          <w:rFonts w:ascii="Times New Roman" w:eastAsia="宋体" w:hAnsi="Times New Roman" w:cs="Times New Roman"/>
          <w:sz w:val="21"/>
          <w:szCs w:val="21"/>
        </w:rPr>
        <w:t>.0</w:t>
      </w:r>
      <w:r w:rsidR="00080A65" w:rsidRPr="004B041C">
        <w:rPr>
          <w:rFonts w:ascii="Times New Roman" w:eastAsia="宋体" w:hAnsi="Times New Roman" w:cs="Times New Roman"/>
          <w:sz w:val="21"/>
          <w:szCs w:val="21"/>
        </w:rPr>
        <w:t>范围内。</w:t>
      </w:r>
    </w:p>
    <w:p w14:paraId="4D860078" w14:textId="4FFB41D1" w:rsidR="00376B9C" w:rsidRPr="00212AD0" w:rsidRDefault="00715F45" w:rsidP="00715F45">
      <w:pPr>
        <w:spacing w:line="360" w:lineRule="auto"/>
        <w:jc w:val="both"/>
        <w:rPr>
          <w:rFonts w:ascii="Times New Roman" w:eastAsia="宋体" w:hAnsi="Times New Roman" w:cs="Times New Roman"/>
          <w:sz w:val="21"/>
          <w:szCs w:val="21"/>
        </w:rPr>
      </w:pPr>
      <w:r w:rsidRPr="00762A44">
        <w:rPr>
          <w:rFonts w:ascii="Times New Roman" w:eastAsia="宋体" w:hAnsi="Times New Roman" w:cs="Times New Roman"/>
          <w:b/>
          <w:sz w:val="21"/>
          <w:szCs w:val="21"/>
        </w:rPr>
        <w:lastRenderedPageBreak/>
        <w:t>4.3.4</w:t>
      </w:r>
      <w:r>
        <w:rPr>
          <w:rFonts w:ascii="Times New Roman" w:eastAsia="宋体" w:hAnsi="Times New Roman" w:cs="Times New Roman"/>
          <w:sz w:val="21"/>
          <w:szCs w:val="21"/>
        </w:rPr>
        <w:tab/>
      </w:r>
      <w:r w:rsidR="0055001C">
        <w:rPr>
          <w:rFonts w:ascii="Times New Roman" w:eastAsia="宋体" w:hAnsi="Times New Roman" w:cs="Times New Roman"/>
          <w:sz w:val="21"/>
          <w:szCs w:val="21"/>
        </w:rPr>
        <w:t>轻集料</w:t>
      </w:r>
      <w:r w:rsidR="001B6469" w:rsidRPr="004B041C">
        <w:rPr>
          <w:rFonts w:ascii="Times New Roman" w:eastAsia="宋体" w:hAnsi="Times New Roman" w:cs="Times New Roman" w:hint="eastAsia"/>
          <w:sz w:val="21"/>
          <w:szCs w:val="21"/>
        </w:rPr>
        <w:t>吸水率</w:t>
      </w:r>
      <w:r w:rsidR="004B041C" w:rsidRPr="004B041C">
        <w:rPr>
          <w:rFonts w:ascii="Times New Roman" w:eastAsia="宋体" w:hAnsi="Times New Roman" w:cs="Times New Roman" w:hint="eastAsia"/>
          <w:sz w:val="21"/>
          <w:szCs w:val="21"/>
        </w:rPr>
        <w:t>和</w:t>
      </w:r>
      <w:r w:rsidR="003B15C3">
        <w:rPr>
          <w:rFonts w:ascii="Times New Roman" w:eastAsia="宋体" w:hAnsi="Times New Roman" w:cs="Times New Roman"/>
          <w:sz w:val="21"/>
          <w:szCs w:val="21"/>
        </w:rPr>
        <w:t>压力吸</w:t>
      </w:r>
      <w:r w:rsidR="003B15C3" w:rsidRPr="00212AD0">
        <w:rPr>
          <w:rFonts w:ascii="Times New Roman" w:eastAsia="宋体" w:hAnsi="Times New Roman" w:cs="Times New Roman"/>
          <w:sz w:val="21"/>
          <w:szCs w:val="21"/>
        </w:rPr>
        <w:t>水率</w:t>
      </w:r>
      <w:r w:rsidR="001B6469" w:rsidRPr="00212AD0">
        <w:rPr>
          <w:rFonts w:ascii="Times New Roman" w:eastAsia="宋体" w:hAnsi="Times New Roman" w:cs="Times New Roman" w:hint="eastAsia"/>
          <w:sz w:val="21"/>
          <w:szCs w:val="21"/>
        </w:rPr>
        <w:t>应</w:t>
      </w:r>
      <w:r w:rsidR="005F231D" w:rsidRPr="00212AD0">
        <w:rPr>
          <w:rFonts w:ascii="Times New Roman" w:eastAsia="宋体" w:hAnsi="Times New Roman" w:cs="Times New Roman" w:hint="eastAsia"/>
          <w:sz w:val="21"/>
          <w:szCs w:val="21"/>
        </w:rPr>
        <w:t>符合表</w:t>
      </w:r>
      <w:r w:rsidR="005F231D" w:rsidRPr="00212AD0">
        <w:rPr>
          <w:rFonts w:ascii="Times New Roman" w:eastAsia="宋体" w:hAnsi="Times New Roman" w:cs="Times New Roman" w:hint="eastAsia"/>
          <w:sz w:val="21"/>
          <w:szCs w:val="21"/>
        </w:rPr>
        <w:t>4</w:t>
      </w:r>
      <w:r w:rsidR="005F231D" w:rsidRPr="00212AD0">
        <w:rPr>
          <w:rFonts w:ascii="Times New Roman" w:eastAsia="宋体" w:hAnsi="Times New Roman" w:cs="Times New Roman"/>
          <w:sz w:val="21"/>
          <w:szCs w:val="21"/>
        </w:rPr>
        <w:t>.3.4</w:t>
      </w:r>
      <w:r w:rsidR="001B6469" w:rsidRPr="00212AD0">
        <w:rPr>
          <w:rFonts w:ascii="Times New Roman" w:eastAsia="宋体" w:hAnsi="Times New Roman" w:cs="Times New Roman"/>
          <w:sz w:val="21"/>
          <w:szCs w:val="21"/>
        </w:rPr>
        <w:t>的规定。</w:t>
      </w:r>
    </w:p>
    <w:p w14:paraId="1D4B34E6" w14:textId="553C4BD8" w:rsidR="005F231D" w:rsidRPr="00212AD0" w:rsidRDefault="001B18C8" w:rsidP="001B18C8">
      <w:pPr>
        <w:spacing w:after="0" w:line="360" w:lineRule="auto"/>
        <w:jc w:val="center"/>
        <w:rPr>
          <w:rFonts w:ascii="Times New Roman" w:eastAsia="宋体" w:hAnsi="Times New Roman" w:cs="Times New Roman"/>
          <w:b/>
          <w:sz w:val="21"/>
          <w:szCs w:val="21"/>
        </w:rPr>
      </w:pPr>
      <w:r w:rsidRPr="00212AD0">
        <w:rPr>
          <w:rFonts w:ascii="Times New Roman" w:eastAsia="宋体" w:hAnsi="Times New Roman" w:cs="Times New Roman" w:hint="eastAsia"/>
          <w:b/>
          <w:sz w:val="21"/>
          <w:szCs w:val="21"/>
        </w:rPr>
        <w:t>表</w:t>
      </w:r>
      <w:r w:rsidRPr="00212AD0">
        <w:rPr>
          <w:rFonts w:ascii="Times New Roman" w:eastAsia="宋体" w:hAnsi="Times New Roman" w:cs="Times New Roman" w:hint="eastAsia"/>
          <w:b/>
          <w:sz w:val="21"/>
          <w:szCs w:val="21"/>
        </w:rPr>
        <w:t>4.3.</w:t>
      </w:r>
      <w:r w:rsidRPr="00212AD0">
        <w:rPr>
          <w:rFonts w:ascii="Times New Roman" w:eastAsia="宋体" w:hAnsi="Times New Roman" w:cs="Times New Roman"/>
          <w:b/>
          <w:sz w:val="21"/>
          <w:szCs w:val="21"/>
        </w:rPr>
        <w:t>4</w:t>
      </w:r>
      <w:r w:rsidRPr="00212AD0">
        <w:rPr>
          <w:rFonts w:ascii="Times New Roman" w:eastAsia="宋体" w:hAnsi="Times New Roman" w:cs="Times New Roman" w:hint="eastAsia"/>
          <w:b/>
          <w:sz w:val="21"/>
          <w:szCs w:val="21"/>
        </w:rPr>
        <w:t xml:space="preserve"> </w:t>
      </w:r>
      <w:r w:rsidR="0055001C">
        <w:rPr>
          <w:rFonts w:ascii="Times New Roman" w:eastAsia="宋体" w:hAnsi="Times New Roman" w:cs="Times New Roman" w:hint="eastAsia"/>
          <w:b/>
          <w:sz w:val="21"/>
          <w:szCs w:val="21"/>
        </w:rPr>
        <w:t>轻集料</w:t>
      </w:r>
      <w:r w:rsidRPr="00212AD0">
        <w:rPr>
          <w:rFonts w:ascii="Times New Roman" w:eastAsia="宋体" w:hAnsi="Times New Roman" w:cs="Times New Roman" w:hint="eastAsia"/>
          <w:b/>
          <w:sz w:val="21"/>
          <w:szCs w:val="21"/>
        </w:rPr>
        <w:t>1h</w:t>
      </w:r>
      <w:r w:rsidRPr="00212AD0">
        <w:rPr>
          <w:rFonts w:ascii="Times New Roman" w:eastAsia="宋体" w:hAnsi="Times New Roman" w:cs="Times New Roman"/>
          <w:b/>
          <w:sz w:val="21"/>
          <w:szCs w:val="21"/>
        </w:rPr>
        <w:t>吸水率和压力吸水率</w:t>
      </w:r>
    </w:p>
    <w:tbl>
      <w:tblPr>
        <w:tblStyle w:val="af4"/>
        <w:tblW w:w="8338" w:type="dxa"/>
        <w:tblLook w:val="04A0" w:firstRow="1" w:lastRow="0" w:firstColumn="1" w:lastColumn="0" w:noHBand="0" w:noVBand="1"/>
      </w:tblPr>
      <w:tblGrid>
        <w:gridCol w:w="4169"/>
        <w:gridCol w:w="4169"/>
      </w:tblGrid>
      <w:tr w:rsidR="00715F45" w:rsidRPr="00212AD0" w14:paraId="097DF79E" w14:textId="77777777" w:rsidTr="00715F45">
        <w:trPr>
          <w:trHeight w:val="313"/>
        </w:trPr>
        <w:tc>
          <w:tcPr>
            <w:tcW w:w="4169" w:type="dxa"/>
            <w:vAlign w:val="center"/>
          </w:tcPr>
          <w:p w14:paraId="2F6A56B5" w14:textId="1BB8D3FE" w:rsidR="00715F45" w:rsidRPr="00212AD0" w:rsidRDefault="00715F45" w:rsidP="003B15C3">
            <w:pPr>
              <w:spacing w:after="0"/>
              <w:jc w:val="center"/>
              <w:rPr>
                <w:rFonts w:ascii="Times New Roman" w:eastAsia="宋体" w:hAnsi="Times New Roman" w:cs="Times New Roman"/>
                <w:sz w:val="21"/>
                <w:szCs w:val="21"/>
              </w:rPr>
            </w:pPr>
            <w:r w:rsidRPr="00212AD0">
              <w:rPr>
                <w:rFonts w:ascii="Times New Roman" w:eastAsia="宋体" w:hAnsi="Times New Roman" w:cs="Times New Roman" w:hint="eastAsia"/>
                <w:sz w:val="21"/>
                <w:szCs w:val="21"/>
              </w:rPr>
              <w:t>项目名称</w:t>
            </w:r>
          </w:p>
        </w:tc>
        <w:tc>
          <w:tcPr>
            <w:tcW w:w="4169" w:type="dxa"/>
            <w:vAlign w:val="center"/>
          </w:tcPr>
          <w:p w14:paraId="1D8D2E01" w14:textId="6E3DAC1F" w:rsidR="00715F45" w:rsidRPr="00212AD0" w:rsidRDefault="00715F45" w:rsidP="003B15C3">
            <w:pPr>
              <w:spacing w:after="0"/>
              <w:jc w:val="center"/>
              <w:rPr>
                <w:rFonts w:ascii="Times New Roman" w:eastAsia="宋体" w:hAnsi="Times New Roman" w:cs="Times New Roman"/>
                <w:sz w:val="21"/>
                <w:szCs w:val="21"/>
              </w:rPr>
            </w:pPr>
            <w:r w:rsidRPr="00212AD0">
              <w:rPr>
                <w:rFonts w:ascii="Times New Roman" w:eastAsia="宋体" w:hAnsi="Times New Roman" w:cs="Times New Roman" w:hint="eastAsia"/>
                <w:sz w:val="21"/>
                <w:szCs w:val="21"/>
              </w:rPr>
              <w:t>技术指标</w:t>
            </w:r>
          </w:p>
        </w:tc>
      </w:tr>
      <w:tr w:rsidR="00715F45" w:rsidRPr="004B041C" w14:paraId="382814E6" w14:textId="77777777" w:rsidTr="00715F45">
        <w:trPr>
          <w:trHeight w:val="363"/>
        </w:trPr>
        <w:tc>
          <w:tcPr>
            <w:tcW w:w="4169" w:type="dxa"/>
            <w:vAlign w:val="center"/>
          </w:tcPr>
          <w:p w14:paraId="40912A8F" w14:textId="304B46CB" w:rsidR="00715F45" w:rsidRPr="00212AD0" w:rsidRDefault="00715F45" w:rsidP="003B15C3">
            <w:pPr>
              <w:spacing w:after="0"/>
              <w:jc w:val="center"/>
              <w:rPr>
                <w:rFonts w:ascii="Times New Roman" w:eastAsia="宋体" w:hAnsi="Times New Roman" w:cs="Times New Roman"/>
                <w:sz w:val="21"/>
                <w:szCs w:val="21"/>
              </w:rPr>
            </w:pPr>
            <w:r w:rsidRPr="00212AD0">
              <w:rPr>
                <w:rFonts w:ascii="Times New Roman" w:eastAsia="宋体" w:hAnsi="Times New Roman" w:cs="Times New Roman" w:hint="eastAsia"/>
                <w:sz w:val="21"/>
                <w:szCs w:val="21"/>
              </w:rPr>
              <w:t>1h</w:t>
            </w:r>
            <w:r w:rsidRPr="00212AD0">
              <w:rPr>
                <w:rFonts w:ascii="Times New Roman" w:eastAsia="宋体" w:hAnsi="Times New Roman" w:cs="Times New Roman" w:hint="eastAsia"/>
                <w:sz w:val="21"/>
                <w:szCs w:val="21"/>
              </w:rPr>
              <w:t>吸水率</w:t>
            </w:r>
            <w:r w:rsidRPr="00212AD0">
              <w:rPr>
                <w:rFonts w:ascii="Times New Roman" w:eastAsia="宋体" w:hAnsi="Times New Roman" w:cs="Times New Roman" w:hint="eastAsia"/>
                <w:sz w:val="21"/>
                <w:szCs w:val="21"/>
              </w:rPr>
              <w:t>/</w:t>
            </w:r>
            <w:r w:rsidRPr="00212AD0">
              <w:rPr>
                <w:rFonts w:ascii="Times New Roman" w:eastAsia="宋体" w:hAnsi="Times New Roman" w:cs="Times New Roman"/>
                <w:sz w:val="21"/>
                <w:szCs w:val="21"/>
              </w:rPr>
              <w:t>%</w:t>
            </w:r>
          </w:p>
        </w:tc>
        <w:tc>
          <w:tcPr>
            <w:tcW w:w="4169" w:type="dxa"/>
            <w:vAlign w:val="center"/>
          </w:tcPr>
          <w:p w14:paraId="1C1A98B4" w14:textId="61283E9E" w:rsidR="00715F45" w:rsidRPr="001F3BFD" w:rsidRDefault="005F231D" w:rsidP="003B15C3">
            <w:pPr>
              <w:spacing w:after="0"/>
              <w:jc w:val="center"/>
              <w:rPr>
                <w:rFonts w:ascii="Times New Roman" w:eastAsia="宋体" w:hAnsi="Times New Roman" w:cs="Times New Roman"/>
                <w:sz w:val="21"/>
                <w:szCs w:val="21"/>
              </w:rPr>
            </w:pPr>
            <w:r w:rsidRPr="00212AD0">
              <w:rPr>
                <w:rFonts w:ascii="Times New Roman" w:eastAsia="宋体" w:hAnsi="Times New Roman" w:cs="Times New Roman" w:hint="eastAsia"/>
                <w:sz w:val="21"/>
                <w:szCs w:val="21"/>
              </w:rPr>
              <w:t>≤</w:t>
            </w:r>
            <w:r w:rsidR="00715F45" w:rsidRPr="00212AD0">
              <w:rPr>
                <w:rFonts w:ascii="Times New Roman" w:eastAsia="宋体" w:hAnsi="Times New Roman" w:cs="Times New Roman"/>
                <w:sz w:val="21"/>
                <w:szCs w:val="21"/>
              </w:rPr>
              <w:t>7</w:t>
            </w:r>
          </w:p>
        </w:tc>
      </w:tr>
      <w:tr w:rsidR="00715F45" w:rsidRPr="004B041C" w14:paraId="59CA39AC" w14:textId="77777777" w:rsidTr="00715F45">
        <w:trPr>
          <w:trHeight w:val="363"/>
        </w:trPr>
        <w:tc>
          <w:tcPr>
            <w:tcW w:w="4169" w:type="dxa"/>
            <w:vAlign w:val="center"/>
          </w:tcPr>
          <w:p w14:paraId="5520E3B9" w14:textId="558C2EF9" w:rsidR="00715F45" w:rsidRPr="001F3BFD" w:rsidRDefault="00715F45" w:rsidP="003B15C3">
            <w:pPr>
              <w:spacing w:after="0"/>
              <w:jc w:val="center"/>
              <w:rPr>
                <w:rFonts w:ascii="Times New Roman" w:eastAsia="宋体" w:hAnsi="Times New Roman" w:cs="Times New Roman"/>
                <w:sz w:val="21"/>
                <w:szCs w:val="21"/>
              </w:rPr>
            </w:pPr>
            <w:r w:rsidRPr="001F3BFD">
              <w:rPr>
                <w:rFonts w:ascii="Times New Roman" w:eastAsia="宋体" w:hAnsi="Times New Roman" w:cs="Times New Roman" w:hint="eastAsia"/>
                <w:sz w:val="21"/>
                <w:szCs w:val="21"/>
              </w:rPr>
              <w:t>压力</w:t>
            </w:r>
            <w:r w:rsidRPr="001F3BFD">
              <w:rPr>
                <w:rFonts w:ascii="Times New Roman" w:eastAsia="宋体" w:hAnsi="Times New Roman" w:cs="Times New Roman"/>
                <w:sz w:val="21"/>
                <w:szCs w:val="21"/>
              </w:rPr>
              <w:t>吸水率</w:t>
            </w:r>
            <w:r w:rsidR="008B27EC" w:rsidRPr="001F3BFD">
              <w:rPr>
                <w:rFonts w:ascii="Times New Roman" w:eastAsia="宋体" w:hAnsi="Times New Roman" w:cs="Times New Roman" w:hint="eastAsia"/>
                <w:sz w:val="21"/>
                <w:szCs w:val="21"/>
              </w:rPr>
              <w:t>/%</w:t>
            </w:r>
          </w:p>
        </w:tc>
        <w:tc>
          <w:tcPr>
            <w:tcW w:w="4169" w:type="dxa"/>
            <w:vAlign w:val="center"/>
          </w:tcPr>
          <w:p w14:paraId="69CD0BD8" w14:textId="75862D3D" w:rsidR="00715F45" w:rsidRPr="001F3BFD" w:rsidRDefault="005F231D" w:rsidP="003B15C3">
            <w:pPr>
              <w:spacing w:after="0"/>
              <w:jc w:val="center"/>
              <w:rPr>
                <w:rFonts w:ascii="Times New Roman" w:eastAsia="宋体" w:hAnsi="Times New Roman" w:cs="Times New Roman"/>
                <w:sz w:val="21"/>
                <w:szCs w:val="21"/>
              </w:rPr>
            </w:pPr>
            <w:r w:rsidRPr="001F3BFD">
              <w:rPr>
                <w:rFonts w:ascii="Times New Roman" w:eastAsia="宋体" w:hAnsi="Times New Roman" w:cs="Times New Roman" w:hint="eastAsia"/>
                <w:sz w:val="21"/>
                <w:szCs w:val="21"/>
              </w:rPr>
              <w:t>≤</w:t>
            </w:r>
            <w:r w:rsidR="00715F45" w:rsidRPr="001F3BFD">
              <w:rPr>
                <w:rFonts w:ascii="Times New Roman" w:eastAsia="宋体" w:hAnsi="Times New Roman" w:cs="Times New Roman"/>
                <w:sz w:val="21"/>
                <w:szCs w:val="21"/>
              </w:rPr>
              <w:t>10</w:t>
            </w:r>
          </w:p>
        </w:tc>
      </w:tr>
      <w:tr w:rsidR="00715F45" w:rsidRPr="004B041C" w14:paraId="2197EE5C" w14:textId="77777777" w:rsidTr="00353460">
        <w:trPr>
          <w:trHeight w:val="337"/>
        </w:trPr>
        <w:tc>
          <w:tcPr>
            <w:tcW w:w="8338" w:type="dxa"/>
            <w:gridSpan w:val="2"/>
            <w:vAlign w:val="center"/>
          </w:tcPr>
          <w:p w14:paraId="4CD52EDF" w14:textId="25EB1ED5" w:rsidR="00715F45" w:rsidRPr="00B72AFA" w:rsidRDefault="00715F45" w:rsidP="001D4E60">
            <w:pPr>
              <w:spacing w:after="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注</w:t>
            </w:r>
            <w:r>
              <w:rPr>
                <w:rFonts w:ascii="Times New Roman" w:eastAsia="宋体" w:hAnsi="Times New Roman" w:cs="Times New Roman"/>
                <w:sz w:val="21"/>
                <w:szCs w:val="21"/>
              </w:rPr>
              <w:t>：</w:t>
            </w:r>
            <w:r>
              <w:rPr>
                <w:rFonts w:ascii="Times New Roman" w:eastAsia="宋体" w:hAnsi="Times New Roman" w:cs="Times New Roman" w:hint="eastAsia"/>
                <w:sz w:val="21"/>
                <w:szCs w:val="21"/>
              </w:rPr>
              <w:t>压力</w:t>
            </w:r>
            <w:r>
              <w:rPr>
                <w:rFonts w:ascii="Times New Roman" w:eastAsia="宋体" w:hAnsi="Times New Roman" w:cs="Times New Roman"/>
                <w:sz w:val="21"/>
                <w:szCs w:val="21"/>
              </w:rPr>
              <w:t>吸水率参照本规程附录</w:t>
            </w:r>
            <w:r>
              <w:rPr>
                <w:rFonts w:ascii="Times New Roman" w:eastAsia="宋体" w:hAnsi="Times New Roman" w:cs="Times New Roman"/>
                <w:sz w:val="21"/>
                <w:szCs w:val="21"/>
              </w:rPr>
              <w:t>A</w:t>
            </w:r>
            <w:r>
              <w:rPr>
                <w:rFonts w:ascii="Times New Roman" w:eastAsia="宋体" w:hAnsi="Times New Roman" w:cs="Times New Roman" w:hint="eastAsia"/>
                <w:sz w:val="21"/>
                <w:szCs w:val="21"/>
              </w:rPr>
              <w:t>中检测</w:t>
            </w:r>
            <w:r>
              <w:rPr>
                <w:rFonts w:ascii="Times New Roman" w:eastAsia="宋体" w:hAnsi="Times New Roman" w:cs="Times New Roman"/>
                <w:sz w:val="21"/>
                <w:szCs w:val="21"/>
              </w:rPr>
              <w:t>方法</w:t>
            </w:r>
            <w:r>
              <w:rPr>
                <w:rFonts w:ascii="Times New Roman" w:eastAsia="宋体" w:hAnsi="Times New Roman" w:cs="Times New Roman" w:hint="eastAsia"/>
                <w:sz w:val="21"/>
                <w:szCs w:val="21"/>
              </w:rPr>
              <w:t>执行。</w:t>
            </w:r>
          </w:p>
        </w:tc>
      </w:tr>
    </w:tbl>
    <w:p w14:paraId="2597EE32" w14:textId="77777777" w:rsidR="00B72AFA" w:rsidRPr="00715F45" w:rsidRDefault="00B72AFA" w:rsidP="001732F5">
      <w:pPr>
        <w:spacing w:line="360" w:lineRule="auto"/>
        <w:ind w:firstLineChars="200" w:firstLine="420"/>
        <w:jc w:val="both"/>
        <w:rPr>
          <w:rFonts w:ascii="Times New Roman" w:eastAsia="宋体" w:hAnsi="Times New Roman" w:cs="Times New Roman"/>
          <w:sz w:val="21"/>
          <w:szCs w:val="21"/>
        </w:rPr>
      </w:pPr>
    </w:p>
    <w:p w14:paraId="3C5D9CDA" w14:textId="3271E364" w:rsidR="005F231D" w:rsidRDefault="00715F45" w:rsidP="005F231D">
      <w:pPr>
        <w:spacing w:line="360" w:lineRule="auto"/>
        <w:jc w:val="both"/>
        <w:rPr>
          <w:rFonts w:ascii="Times New Roman" w:eastAsia="宋体" w:hAnsi="Times New Roman" w:cs="Times New Roman"/>
          <w:sz w:val="21"/>
          <w:szCs w:val="21"/>
        </w:rPr>
      </w:pPr>
      <w:r w:rsidRPr="00762A44">
        <w:rPr>
          <w:rFonts w:ascii="Times New Roman" w:eastAsia="宋体" w:hAnsi="Times New Roman" w:cs="Times New Roman"/>
          <w:b/>
          <w:sz w:val="21"/>
          <w:szCs w:val="21"/>
        </w:rPr>
        <w:t>4.3.5</w:t>
      </w:r>
      <w:r>
        <w:rPr>
          <w:rFonts w:ascii="Times New Roman" w:eastAsia="宋体" w:hAnsi="Times New Roman" w:cs="Times New Roman"/>
          <w:sz w:val="21"/>
          <w:szCs w:val="21"/>
        </w:rPr>
        <w:tab/>
      </w:r>
      <w:r w:rsidR="001732F5" w:rsidRPr="004B041C">
        <w:rPr>
          <w:rFonts w:ascii="Times New Roman" w:eastAsia="宋体" w:hAnsi="Times New Roman" w:cs="Times New Roman"/>
          <w:sz w:val="21"/>
          <w:szCs w:val="21"/>
        </w:rPr>
        <w:t>轻</w:t>
      </w:r>
      <w:r w:rsidR="001732F5">
        <w:rPr>
          <w:rFonts w:ascii="Times New Roman" w:eastAsia="宋体" w:hAnsi="Times New Roman" w:cs="Times New Roman" w:hint="eastAsia"/>
          <w:sz w:val="21"/>
          <w:szCs w:val="21"/>
        </w:rPr>
        <w:t>粗</w:t>
      </w:r>
      <w:r w:rsidR="001732F5" w:rsidRPr="004B041C">
        <w:rPr>
          <w:rFonts w:ascii="Times New Roman" w:eastAsia="宋体" w:hAnsi="Times New Roman" w:cs="Times New Roman"/>
          <w:sz w:val="21"/>
          <w:szCs w:val="21"/>
        </w:rPr>
        <w:t>骨料</w:t>
      </w:r>
      <w:r w:rsidR="001732F5">
        <w:rPr>
          <w:rFonts w:ascii="Times New Roman" w:eastAsia="宋体" w:hAnsi="Times New Roman" w:cs="Times New Roman" w:hint="eastAsia"/>
          <w:sz w:val="21"/>
          <w:szCs w:val="21"/>
        </w:rPr>
        <w:t>粒型系数</w:t>
      </w:r>
      <w:r w:rsidR="001732F5" w:rsidRPr="004B041C">
        <w:rPr>
          <w:rFonts w:ascii="Times New Roman" w:eastAsia="宋体" w:hAnsi="Times New Roman" w:cs="Times New Roman" w:hint="eastAsia"/>
          <w:sz w:val="21"/>
          <w:szCs w:val="21"/>
        </w:rPr>
        <w:t>应</w:t>
      </w:r>
      <w:r w:rsidR="001732F5">
        <w:rPr>
          <w:rFonts w:ascii="Times New Roman" w:eastAsia="宋体" w:hAnsi="Times New Roman" w:cs="Times New Roman" w:hint="eastAsia"/>
          <w:sz w:val="21"/>
          <w:szCs w:val="21"/>
        </w:rPr>
        <w:t>符合</w:t>
      </w:r>
      <w:r w:rsidR="001732F5" w:rsidRPr="004B041C">
        <w:rPr>
          <w:rFonts w:ascii="Times New Roman" w:eastAsia="宋体" w:hAnsi="Times New Roman" w:cs="Times New Roman"/>
          <w:sz w:val="21"/>
          <w:szCs w:val="21"/>
        </w:rPr>
        <w:t>表</w:t>
      </w:r>
      <w:r w:rsidR="005F231D">
        <w:rPr>
          <w:rFonts w:ascii="Times New Roman" w:eastAsia="宋体" w:hAnsi="Times New Roman" w:cs="Times New Roman" w:hint="eastAsia"/>
          <w:sz w:val="21"/>
          <w:szCs w:val="21"/>
        </w:rPr>
        <w:t>4</w:t>
      </w:r>
      <w:r w:rsidR="005F231D">
        <w:rPr>
          <w:rFonts w:ascii="Times New Roman" w:eastAsia="宋体" w:hAnsi="Times New Roman" w:cs="Times New Roman"/>
          <w:sz w:val="21"/>
          <w:szCs w:val="21"/>
        </w:rPr>
        <w:t>.3.5</w:t>
      </w:r>
      <w:r w:rsidR="001732F5" w:rsidRPr="004B041C">
        <w:rPr>
          <w:rFonts w:ascii="Times New Roman" w:eastAsia="宋体" w:hAnsi="Times New Roman" w:cs="Times New Roman"/>
          <w:sz w:val="21"/>
          <w:szCs w:val="21"/>
        </w:rPr>
        <w:t>的规定。</w:t>
      </w:r>
    </w:p>
    <w:p w14:paraId="12B6E353" w14:textId="23320E7C" w:rsidR="00F63311" w:rsidRDefault="00F63311" w:rsidP="00F63311">
      <w:pPr>
        <w:spacing w:after="0" w:line="360" w:lineRule="auto"/>
        <w:jc w:val="center"/>
        <w:rPr>
          <w:rFonts w:ascii="Times New Roman" w:eastAsia="宋体" w:hAnsi="Times New Roman" w:cs="Times New Roman"/>
          <w:sz w:val="21"/>
          <w:szCs w:val="21"/>
        </w:rPr>
      </w:pPr>
      <w:r w:rsidRPr="001B18C8">
        <w:rPr>
          <w:rFonts w:ascii="Times New Roman" w:eastAsia="宋体" w:hAnsi="Times New Roman" w:cs="Times New Roman" w:hint="eastAsia"/>
          <w:b/>
          <w:sz w:val="21"/>
          <w:szCs w:val="21"/>
        </w:rPr>
        <w:t>表</w:t>
      </w:r>
      <w:r w:rsidRPr="001B18C8">
        <w:rPr>
          <w:rFonts w:ascii="Times New Roman" w:eastAsia="宋体" w:hAnsi="Times New Roman" w:cs="Times New Roman" w:hint="eastAsia"/>
          <w:b/>
          <w:sz w:val="21"/>
          <w:szCs w:val="21"/>
        </w:rPr>
        <w:t xml:space="preserve">4.3.5 </w:t>
      </w:r>
      <w:r w:rsidRPr="001B18C8">
        <w:rPr>
          <w:rFonts w:ascii="Times New Roman" w:eastAsia="宋体" w:hAnsi="Times New Roman" w:cs="Times New Roman" w:hint="eastAsia"/>
          <w:b/>
          <w:sz w:val="21"/>
          <w:szCs w:val="21"/>
        </w:rPr>
        <w:t>轻粗骨料粒型</w:t>
      </w:r>
      <w:r w:rsidRPr="001B18C8">
        <w:rPr>
          <w:rFonts w:ascii="Times New Roman" w:eastAsia="宋体" w:hAnsi="Times New Roman" w:cs="Times New Roman"/>
          <w:b/>
          <w:sz w:val="21"/>
          <w:szCs w:val="21"/>
        </w:rPr>
        <w:t>系数</w:t>
      </w:r>
    </w:p>
    <w:tbl>
      <w:tblPr>
        <w:tblStyle w:val="af4"/>
        <w:tblW w:w="8481" w:type="dxa"/>
        <w:jc w:val="center"/>
        <w:tblLook w:val="04A0" w:firstRow="1" w:lastRow="0" w:firstColumn="1" w:lastColumn="0" w:noHBand="0" w:noVBand="1"/>
      </w:tblPr>
      <w:tblGrid>
        <w:gridCol w:w="4240"/>
        <w:gridCol w:w="4241"/>
      </w:tblGrid>
      <w:tr w:rsidR="00B72AFA" w14:paraId="1BAAC52A" w14:textId="77777777" w:rsidTr="00762A44">
        <w:trPr>
          <w:trHeight w:val="340"/>
          <w:jc w:val="center"/>
        </w:trPr>
        <w:tc>
          <w:tcPr>
            <w:tcW w:w="4240" w:type="dxa"/>
            <w:vAlign w:val="center"/>
          </w:tcPr>
          <w:p w14:paraId="0FC98438" w14:textId="1615DD2B" w:rsidR="00B72AFA" w:rsidRDefault="0055001C" w:rsidP="00B72AFA">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轻集料</w:t>
            </w:r>
            <w:r w:rsidR="00B72AFA">
              <w:rPr>
                <w:rFonts w:ascii="Times New Roman" w:eastAsia="宋体" w:hAnsi="Times New Roman" w:cs="Times New Roman"/>
                <w:sz w:val="21"/>
                <w:szCs w:val="21"/>
              </w:rPr>
              <w:t>类型</w:t>
            </w:r>
          </w:p>
        </w:tc>
        <w:tc>
          <w:tcPr>
            <w:tcW w:w="4240" w:type="dxa"/>
            <w:vAlign w:val="center"/>
          </w:tcPr>
          <w:p w14:paraId="40E20A2C" w14:textId="0DF4EDC3" w:rsidR="00B72AFA" w:rsidRDefault="004E1B5E" w:rsidP="00B72AFA">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平均</w:t>
            </w:r>
            <w:r w:rsidR="00B72AFA">
              <w:rPr>
                <w:rFonts w:ascii="Times New Roman" w:eastAsia="宋体" w:hAnsi="Times New Roman" w:cs="Times New Roman" w:hint="eastAsia"/>
                <w:sz w:val="21"/>
                <w:szCs w:val="21"/>
              </w:rPr>
              <w:t>粒型系数</w:t>
            </w:r>
          </w:p>
        </w:tc>
      </w:tr>
      <w:tr w:rsidR="00B72AFA" w14:paraId="13D257DC" w14:textId="77777777" w:rsidTr="00762A44">
        <w:trPr>
          <w:trHeight w:val="329"/>
          <w:jc w:val="center"/>
        </w:trPr>
        <w:tc>
          <w:tcPr>
            <w:tcW w:w="4240" w:type="dxa"/>
            <w:vAlign w:val="center"/>
          </w:tcPr>
          <w:p w14:paraId="015AA23F" w14:textId="0D5C9137" w:rsidR="00B72AFA" w:rsidRDefault="00B72AFA" w:rsidP="00B72AFA">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圆球型</w:t>
            </w:r>
          </w:p>
        </w:tc>
        <w:tc>
          <w:tcPr>
            <w:tcW w:w="4240" w:type="dxa"/>
            <w:vAlign w:val="center"/>
          </w:tcPr>
          <w:p w14:paraId="0D0EF107" w14:textId="639CAF9C" w:rsidR="00B72AFA" w:rsidRDefault="00B72AFA" w:rsidP="00715F45">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w:t>
            </w:r>
            <w:r w:rsidR="00715F45">
              <w:rPr>
                <w:rFonts w:ascii="Times New Roman" w:eastAsia="宋体" w:hAnsi="Times New Roman" w:cs="Times New Roman"/>
                <w:sz w:val="21"/>
                <w:szCs w:val="21"/>
              </w:rPr>
              <w:t>1.4</w:t>
            </w:r>
          </w:p>
        </w:tc>
      </w:tr>
      <w:tr w:rsidR="00B72AFA" w14:paraId="4849F6FA" w14:textId="77777777" w:rsidTr="00762A44">
        <w:trPr>
          <w:trHeight w:val="340"/>
          <w:jc w:val="center"/>
        </w:trPr>
        <w:tc>
          <w:tcPr>
            <w:tcW w:w="4240" w:type="dxa"/>
            <w:vAlign w:val="center"/>
          </w:tcPr>
          <w:p w14:paraId="0781537A" w14:textId="0FE4AF92" w:rsidR="00B72AFA" w:rsidRDefault="00B72AFA" w:rsidP="00B72AFA">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碎石</w:t>
            </w:r>
            <w:r>
              <w:rPr>
                <w:rFonts w:ascii="Times New Roman" w:eastAsia="宋体" w:hAnsi="Times New Roman" w:cs="Times New Roman"/>
                <w:sz w:val="21"/>
                <w:szCs w:val="21"/>
              </w:rPr>
              <w:t>型</w:t>
            </w:r>
          </w:p>
        </w:tc>
        <w:tc>
          <w:tcPr>
            <w:tcW w:w="4240" w:type="dxa"/>
            <w:vAlign w:val="center"/>
          </w:tcPr>
          <w:p w14:paraId="076C222A" w14:textId="12ED4437" w:rsidR="00B72AFA" w:rsidRDefault="00B72AFA" w:rsidP="00715F45">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w:t>
            </w:r>
            <w:r w:rsidR="00715F45">
              <w:rPr>
                <w:rFonts w:ascii="Times New Roman" w:eastAsia="宋体" w:hAnsi="Times New Roman" w:cs="Times New Roman"/>
                <w:sz w:val="21"/>
                <w:szCs w:val="21"/>
              </w:rPr>
              <w:t>2.0</w:t>
            </w:r>
          </w:p>
        </w:tc>
      </w:tr>
      <w:tr w:rsidR="00B72AFA" w14:paraId="1119F4F6" w14:textId="77777777" w:rsidTr="00762A44">
        <w:trPr>
          <w:trHeight w:val="394"/>
          <w:jc w:val="center"/>
        </w:trPr>
        <w:tc>
          <w:tcPr>
            <w:tcW w:w="8481" w:type="dxa"/>
            <w:gridSpan w:val="2"/>
            <w:vAlign w:val="center"/>
          </w:tcPr>
          <w:p w14:paraId="07A2FA9E" w14:textId="6A44F8A6" w:rsidR="00B72AFA" w:rsidRDefault="00B72AFA" w:rsidP="00B72AFA">
            <w:pPr>
              <w:spacing w:after="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注</w:t>
            </w:r>
            <w:r>
              <w:rPr>
                <w:rFonts w:ascii="Times New Roman" w:eastAsia="宋体" w:hAnsi="Times New Roman" w:cs="Times New Roman"/>
                <w:sz w:val="21"/>
                <w:szCs w:val="21"/>
              </w:rPr>
              <w:t>：</w:t>
            </w:r>
            <w:r w:rsidR="0055001C">
              <w:rPr>
                <w:rFonts w:ascii="Times New Roman" w:eastAsia="宋体" w:hAnsi="Times New Roman" w:cs="Times New Roman" w:hint="eastAsia"/>
                <w:sz w:val="21"/>
                <w:szCs w:val="21"/>
              </w:rPr>
              <w:t>轻集料</w:t>
            </w:r>
            <w:r>
              <w:rPr>
                <w:rFonts w:ascii="Times New Roman" w:eastAsia="宋体" w:hAnsi="Times New Roman" w:cs="Times New Roman"/>
                <w:sz w:val="21"/>
                <w:szCs w:val="21"/>
              </w:rPr>
              <w:t>粒型</w:t>
            </w:r>
            <w:r>
              <w:rPr>
                <w:rFonts w:ascii="Times New Roman" w:eastAsia="宋体" w:hAnsi="Times New Roman" w:cs="Times New Roman" w:hint="eastAsia"/>
                <w:sz w:val="21"/>
                <w:szCs w:val="21"/>
              </w:rPr>
              <w:t>的</w:t>
            </w:r>
            <w:r>
              <w:rPr>
                <w:rFonts w:ascii="Times New Roman" w:eastAsia="宋体" w:hAnsi="Times New Roman" w:cs="Times New Roman"/>
                <w:sz w:val="21"/>
                <w:szCs w:val="21"/>
              </w:rPr>
              <w:t>分类</w:t>
            </w:r>
            <w:r>
              <w:rPr>
                <w:rFonts w:ascii="Times New Roman" w:eastAsia="宋体" w:hAnsi="Times New Roman" w:cs="Times New Roman" w:hint="eastAsia"/>
                <w:sz w:val="21"/>
                <w:szCs w:val="21"/>
              </w:rPr>
              <w:t>及其</w:t>
            </w:r>
            <w:r>
              <w:rPr>
                <w:rFonts w:ascii="Times New Roman" w:eastAsia="宋体" w:hAnsi="Times New Roman" w:cs="Times New Roman"/>
                <w:sz w:val="21"/>
                <w:szCs w:val="21"/>
              </w:rPr>
              <w:t>定义参</w:t>
            </w:r>
            <w:r>
              <w:rPr>
                <w:rFonts w:ascii="Times New Roman" w:eastAsia="宋体" w:hAnsi="Times New Roman" w:cs="Times New Roman" w:hint="eastAsia"/>
                <w:sz w:val="21"/>
                <w:szCs w:val="21"/>
              </w:rPr>
              <w:t>见</w:t>
            </w:r>
            <w:r w:rsidR="005F231D">
              <w:rPr>
                <w:rFonts w:ascii="Times New Roman" w:eastAsia="宋体" w:hAnsi="Times New Roman" w:cs="Times New Roman" w:hint="eastAsia"/>
                <w:sz w:val="21"/>
                <w:szCs w:val="21"/>
              </w:rPr>
              <w:t>现行行业标准</w:t>
            </w:r>
            <w:r w:rsidR="007F4972">
              <w:rPr>
                <w:rFonts w:ascii="Times New Roman" w:eastAsia="宋体" w:hAnsi="Times New Roman" w:cs="Times New Roman" w:hint="eastAsia"/>
                <w:sz w:val="21"/>
                <w:szCs w:val="21"/>
              </w:rPr>
              <w:t>《</w:t>
            </w:r>
            <w:r w:rsidR="0055001C">
              <w:rPr>
                <w:rFonts w:ascii="Times New Roman" w:eastAsia="宋体" w:hAnsi="Times New Roman" w:cs="Times New Roman"/>
                <w:sz w:val="21"/>
                <w:szCs w:val="21"/>
              </w:rPr>
              <w:t>轻集料</w:t>
            </w:r>
            <w:r w:rsidR="007F4972" w:rsidRPr="007F4972">
              <w:rPr>
                <w:rFonts w:ascii="Times New Roman" w:eastAsia="宋体" w:hAnsi="Times New Roman" w:cs="Times New Roman"/>
                <w:sz w:val="21"/>
                <w:szCs w:val="21"/>
              </w:rPr>
              <w:t>混凝土应用技术标准</w:t>
            </w:r>
            <w:r w:rsidR="007F4972">
              <w:rPr>
                <w:rFonts w:ascii="Times New Roman" w:eastAsia="宋体" w:hAnsi="Times New Roman" w:cs="Times New Roman" w:hint="eastAsia"/>
                <w:sz w:val="21"/>
                <w:szCs w:val="21"/>
              </w:rPr>
              <w:t>》</w:t>
            </w:r>
            <w:r w:rsidRPr="00CF6A73">
              <w:rPr>
                <w:rFonts w:ascii="Times New Roman" w:eastAsia="宋体" w:hAnsi="Times New Roman" w:cs="Times New Roman"/>
                <w:bCs/>
                <w:sz w:val="21"/>
                <w:szCs w:val="21"/>
              </w:rPr>
              <w:t>JGJ/T12</w:t>
            </w:r>
            <w:r>
              <w:rPr>
                <w:rFonts w:ascii="Times New Roman" w:eastAsia="宋体" w:hAnsi="Times New Roman" w:cs="Times New Roman" w:hint="eastAsia"/>
                <w:bCs/>
                <w:sz w:val="21"/>
                <w:szCs w:val="21"/>
              </w:rPr>
              <w:t>。</w:t>
            </w:r>
          </w:p>
        </w:tc>
      </w:tr>
    </w:tbl>
    <w:p w14:paraId="3CE93C0A" w14:textId="77777777" w:rsidR="001732F5" w:rsidRDefault="001732F5" w:rsidP="001732F5">
      <w:pPr>
        <w:spacing w:line="360" w:lineRule="auto"/>
        <w:ind w:firstLineChars="200" w:firstLine="420"/>
        <w:jc w:val="both"/>
        <w:rPr>
          <w:rFonts w:ascii="Times New Roman" w:eastAsia="宋体" w:hAnsi="Times New Roman" w:cs="Times New Roman"/>
          <w:sz w:val="21"/>
          <w:szCs w:val="21"/>
        </w:rPr>
      </w:pPr>
    </w:p>
    <w:p w14:paraId="08521BCC" w14:textId="309C6C03" w:rsidR="004E1B5E" w:rsidRPr="004E1B5E" w:rsidRDefault="004E1B5E" w:rsidP="00DB71A5">
      <w:pPr>
        <w:pStyle w:val="2"/>
        <w:numPr>
          <w:ilvl w:val="1"/>
          <w:numId w:val="1"/>
        </w:numPr>
        <w:spacing w:line="360" w:lineRule="auto"/>
        <w:jc w:val="center"/>
        <w:rPr>
          <w:rFonts w:cs="Times New Roman"/>
          <w:sz w:val="21"/>
          <w:szCs w:val="21"/>
        </w:rPr>
      </w:pPr>
      <w:bookmarkStart w:id="39" w:name="_Toc47094766"/>
      <w:bookmarkStart w:id="40" w:name="_Toc47443812"/>
      <w:r w:rsidRPr="004E1B5E">
        <w:rPr>
          <w:rFonts w:cs="Times New Roman" w:hint="eastAsia"/>
          <w:sz w:val="21"/>
          <w:szCs w:val="21"/>
        </w:rPr>
        <w:t>河砂</w:t>
      </w:r>
      <w:r w:rsidRPr="004E1B5E">
        <w:rPr>
          <w:rFonts w:cs="Times New Roman"/>
          <w:sz w:val="21"/>
          <w:szCs w:val="21"/>
        </w:rPr>
        <w:t>、</w:t>
      </w:r>
      <w:r w:rsidR="002F39C3">
        <w:rPr>
          <w:rFonts w:cs="Times New Roman" w:hint="eastAsia"/>
          <w:sz w:val="21"/>
          <w:szCs w:val="21"/>
        </w:rPr>
        <w:t>机制</w:t>
      </w:r>
      <w:r w:rsidRPr="004E1B5E">
        <w:rPr>
          <w:rFonts w:cs="Times New Roman"/>
          <w:sz w:val="21"/>
          <w:szCs w:val="21"/>
        </w:rPr>
        <w:t>砂</w:t>
      </w:r>
      <w:bookmarkEnd w:id="39"/>
      <w:bookmarkEnd w:id="40"/>
    </w:p>
    <w:p w14:paraId="0C352D47" w14:textId="77777777" w:rsidR="004F21BD" w:rsidRDefault="004A20ED" w:rsidP="004A20ED">
      <w:pPr>
        <w:spacing w:line="360" w:lineRule="auto"/>
        <w:jc w:val="both"/>
        <w:rPr>
          <w:rFonts w:ascii="Times New Roman" w:eastAsia="宋体" w:hAnsi="Times New Roman" w:cs="Times New Roman"/>
          <w:sz w:val="21"/>
          <w:szCs w:val="21"/>
        </w:rPr>
      </w:pPr>
      <w:r w:rsidRPr="00F63311">
        <w:rPr>
          <w:rFonts w:ascii="Times New Roman" w:eastAsia="宋体" w:hAnsi="Times New Roman" w:cs="Times New Roman" w:hint="eastAsia"/>
          <w:b/>
          <w:sz w:val="21"/>
          <w:szCs w:val="21"/>
        </w:rPr>
        <w:t>4.4.1</w:t>
      </w:r>
      <w:r>
        <w:rPr>
          <w:rFonts w:ascii="Times New Roman" w:eastAsia="宋体" w:hAnsi="Times New Roman" w:cs="Times New Roman" w:hint="eastAsia"/>
          <w:sz w:val="21"/>
          <w:szCs w:val="21"/>
        </w:rPr>
        <w:tab/>
      </w:r>
      <w:r w:rsidR="00DA403C" w:rsidRPr="004E1B5E">
        <w:rPr>
          <w:rFonts w:ascii="Times New Roman" w:eastAsia="宋体" w:hAnsi="Times New Roman" w:cs="Times New Roman"/>
          <w:sz w:val="21"/>
          <w:szCs w:val="21"/>
        </w:rPr>
        <w:t>河砂</w:t>
      </w:r>
      <w:r>
        <w:rPr>
          <w:rFonts w:ascii="Times New Roman" w:eastAsia="宋体" w:hAnsi="Times New Roman" w:cs="Times New Roman" w:hint="eastAsia"/>
          <w:sz w:val="21"/>
          <w:szCs w:val="21"/>
        </w:rPr>
        <w:t>、</w:t>
      </w:r>
      <w:r>
        <w:rPr>
          <w:rFonts w:ascii="Times New Roman" w:eastAsia="宋体" w:hAnsi="Times New Roman" w:cs="Times New Roman"/>
          <w:sz w:val="21"/>
          <w:szCs w:val="21"/>
        </w:rPr>
        <w:t>机制砂</w:t>
      </w:r>
      <w:r w:rsidR="00DA403C" w:rsidRPr="004E1B5E">
        <w:rPr>
          <w:rFonts w:ascii="Times New Roman" w:eastAsia="宋体" w:hAnsi="Times New Roman" w:cs="Times New Roman"/>
          <w:sz w:val="21"/>
          <w:szCs w:val="21"/>
        </w:rPr>
        <w:t>应符合</w:t>
      </w:r>
      <w:r w:rsidR="00BC0B02">
        <w:rPr>
          <w:rFonts w:ascii="Times New Roman" w:eastAsia="宋体" w:hAnsi="Times New Roman" w:cs="Times New Roman" w:hint="eastAsia"/>
          <w:sz w:val="21"/>
          <w:szCs w:val="21"/>
        </w:rPr>
        <w:t>现行</w:t>
      </w:r>
      <w:r w:rsidR="00A73EE0">
        <w:rPr>
          <w:rFonts w:ascii="Times New Roman" w:eastAsia="宋体" w:hAnsi="Times New Roman" w:cs="Times New Roman" w:hint="eastAsia"/>
          <w:sz w:val="21"/>
          <w:szCs w:val="21"/>
        </w:rPr>
        <w:t>国家</w:t>
      </w:r>
      <w:r w:rsidR="00BC0B02">
        <w:rPr>
          <w:rFonts w:ascii="Times New Roman" w:eastAsia="宋体" w:hAnsi="Times New Roman" w:cs="Times New Roman" w:hint="eastAsia"/>
          <w:sz w:val="21"/>
          <w:szCs w:val="21"/>
        </w:rPr>
        <w:t>标准《建设用砂》</w:t>
      </w:r>
      <w:r w:rsidR="00BC0B02">
        <w:rPr>
          <w:rFonts w:ascii="Times New Roman" w:eastAsia="宋体" w:hAnsi="Times New Roman" w:cs="Times New Roman"/>
          <w:sz w:val="21"/>
          <w:szCs w:val="21"/>
        </w:rPr>
        <w:t xml:space="preserve">GB/T 14684 </w:t>
      </w:r>
      <w:r w:rsidR="00BC0B02">
        <w:rPr>
          <w:rFonts w:ascii="Times New Roman" w:eastAsia="宋体" w:hAnsi="Times New Roman" w:cs="Times New Roman" w:hint="eastAsia"/>
          <w:sz w:val="21"/>
          <w:szCs w:val="21"/>
        </w:rPr>
        <w:t>和</w:t>
      </w:r>
      <w:r w:rsidR="00DA403C" w:rsidRPr="004E1B5E">
        <w:rPr>
          <w:rFonts w:ascii="Times New Roman" w:eastAsia="宋体" w:hAnsi="Times New Roman" w:cs="Times New Roman"/>
          <w:sz w:val="21"/>
          <w:szCs w:val="21"/>
        </w:rPr>
        <w:t>现行行业标准《</w:t>
      </w:r>
      <w:r w:rsidR="00DA403C" w:rsidRPr="004E1B5E">
        <w:rPr>
          <w:rFonts w:ascii="Times New Roman" w:eastAsia="宋体" w:hAnsi="Times New Roman" w:cs="Times New Roman" w:hint="eastAsia"/>
          <w:sz w:val="21"/>
          <w:szCs w:val="21"/>
        </w:rPr>
        <w:t>普通</w:t>
      </w:r>
      <w:r w:rsidR="00DA403C" w:rsidRPr="004E1B5E">
        <w:rPr>
          <w:rFonts w:ascii="Times New Roman" w:eastAsia="宋体" w:hAnsi="Times New Roman" w:cs="Times New Roman"/>
          <w:sz w:val="21"/>
          <w:szCs w:val="21"/>
        </w:rPr>
        <w:t>混凝土用砂、石质量及检验方法标准》</w:t>
      </w:r>
      <w:r w:rsidR="00DA403C" w:rsidRPr="004E1B5E">
        <w:rPr>
          <w:rFonts w:ascii="Times New Roman" w:eastAsia="宋体" w:hAnsi="Times New Roman" w:cs="Times New Roman" w:hint="eastAsia"/>
          <w:sz w:val="21"/>
          <w:szCs w:val="21"/>
        </w:rPr>
        <w:t>JGJ 52</w:t>
      </w:r>
      <w:r w:rsidR="00DA403C" w:rsidRPr="004E1B5E">
        <w:rPr>
          <w:rFonts w:ascii="Times New Roman" w:eastAsia="宋体" w:hAnsi="Times New Roman" w:cs="Times New Roman" w:hint="eastAsia"/>
          <w:sz w:val="21"/>
          <w:szCs w:val="21"/>
        </w:rPr>
        <w:t>的</w:t>
      </w:r>
      <w:r w:rsidR="00DA403C" w:rsidRPr="004E1B5E">
        <w:rPr>
          <w:rFonts w:ascii="Times New Roman" w:eastAsia="宋体" w:hAnsi="Times New Roman" w:cs="Times New Roman"/>
          <w:sz w:val="21"/>
          <w:szCs w:val="21"/>
        </w:rPr>
        <w:t>规定。</w:t>
      </w:r>
    </w:p>
    <w:p w14:paraId="066A8414" w14:textId="77A9DB32" w:rsidR="00DA403C" w:rsidRPr="004F21BD" w:rsidRDefault="004F21BD" w:rsidP="004A20ED">
      <w:pPr>
        <w:spacing w:line="360" w:lineRule="auto"/>
        <w:jc w:val="both"/>
        <w:rPr>
          <w:rFonts w:ascii="Times New Roman" w:eastAsia="宋体" w:hAnsi="Times New Roman" w:cs="Times New Roman"/>
          <w:b/>
          <w:sz w:val="21"/>
          <w:szCs w:val="21"/>
        </w:rPr>
      </w:pPr>
      <w:r w:rsidRPr="004F21BD">
        <w:rPr>
          <w:rFonts w:ascii="Times New Roman" w:eastAsia="宋体" w:hAnsi="Times New Roman" w:cs="Times New Roman" w:hint="eastAsia"/>
          <w:b/>
          <w:sz w:val="21"/>
          <w:szCs w:val="21"/>
        </w:rPr>
        <w:t>4.4.</w:t>
      </w:r>
      <w:r w:rsidRPr="004F21BD">
        <w:rPr>
          <w:rFonts w:ascii="Times New Roman" w:eastAsia="宋体" w:hAnsi="Times New Roman" w:cs="Times New Roman"/>
          <w:b/>
          <w:sz w:val="21"/>
          <w:szCs w:val="21"/>
        </w:rPr>
        <w:t>2</w:t>
      </w:r>
      <w:r w:rsidRPr="004F21BD">
        <w:rPr>
          <w:rFonts w:ascii="Times New Roman" w:eastAsia="宋体" w:hAnsi="Times New Roman" w:cs="Times New Roman" w:hint="eastAsia"/>
          <w:b/>
          <w:sz w:val="21"/>
          <w:szCs w:val="21"/>
        </w:rPr>
        <w:tab/>
      </w:r>
      <w:r w:rsidRPr="004F21BD">
        <w:rPr>
          <w:rFonts w:ascii="Times New Roman" w:eastAsia="宋体" w:hAnsi="Times New Roman" w:cs="Times New Roman" w:hint="eastAsia"/>
          <w:sz w:val="21"/>
          <w:szCs w:val="21"/>
        </w:rPr>
        <w:t>超高层</w:t>
      </w:r>
      <w:r w:rsidRPr="004F21BD">
        <w:rPr>
          <w:rFonts w:ascii="Times New Roman" w:eastAsia="宋体" w:hAnsi="Times New Roman" w:cs="Times New Roman"/>
          <w:sz w:val="21"/>
          <w:szCs w:val="21"/>
        </w:rPr>
        <w:t>建筑用</w:t>
      </w:r>
      <w:r w:rsidR="0055001C">
        <w:rPr>
          <w:rFonts w:ascii="Times New Roman" w:eastAsia="宋体" w:hAnsi="Times New Roman" w:cs="Times New Roman" w:hint="eastAsia"/>
          <w:sz w:val="21"/>
          <w:szCs w:val="21"/>
        </w:rPr>
        <w:t>轻集料</w:t>
      </w:r>
      <w:r w:rsidRPr="004F21BD">
        <w:rPr>
          <w:rFonts w:ascii="Times New Roman" w:eastAsia="宋体" w:hAnsi="Times New Roman" w:cs="Times New Roman"/>
          <w:sz w:val="21"/>
          <w:szCs w:val="21"/>
        </w:rPr>
        <w:t>混凝土严禁采用具有碱活性的河砂</w:t>
      </w:r>
      <w:r w:rsidRPr="004F21BD">
        <w:rPr>
          <w:rFonts w:ascii="Times New Roman" w:eastAsia="宋体" w:hAnsi="Times New Roman" w:cs="Times New Roman" w:hint="eastAsia"/>
          <w:sz w:val="21"/>
          <w:szCs w:val="21"/>
        </w:rPr>
        <w:t>、</w:t>
      </w:r>
      <w:r w:rsidRPr="004F21BD">
        <w:rPr>
          <w:rFonts w:ascii="Times New Roman" w:eastAsia="宋体" w:hAnsi="Times New Roman" w:cs="Times New Roman"/>
          <w:sz w:val="21"/>
          <w:szCs w:val="21"/>
        </w:rPr>
        <w:t>机制砂。</w:t>
      </w:r>
    </w:p>
    <w:p w14:paraId="6FABDE2E" w14:textId="52AC9A17" w:rsidR="00D23620" w:rsidRPr="00140085" w:rsidRDefault="00BC0B02" w:rsidP="00DB71A5">
      <w:pPr>
        <w:pStyle w:val="2"/>
        <w:numPr>
          <w:ilvl w:val="1"/>
          <w:numId w:val="1"/>
        </w:numPr>
        <w:spacing w:line="360" w:lineRule="auto"/>
        <w:jc w:val="center"/>
        <w:rPr>
          <w:rFonts w:cs="Times New Roman"/>
          <w:sz w:val="21"/>
          <w:szCs w:val="21"/>
        </w:rPr>
      </w:pPr>
      <w:bookmarkStart w:id="41" w:name="_Toc24202535"/>
      <w:bookmarkStart w:id="42" w:name="_Toc47094767"/>
      <w:bookmarkStart w:id="43" w:name="_Toc47443813"/>
      <w:r w:rsidRPr="00140085">
        <w:rPr>
          <w:rFonts w:cs="Times New Roman"/>
          <w:sz w:val="21"/>
          <w:szCs w:val="21"/>
        </w:rPr>
        <w:t>拌和用</w:t>
      </w:r>
      <w:r w:rsidR="00080A65" w:rsidRPr="00140085">
        <w:rPr>
          <w:rFonts w:cs="Times New Roman"/>
          <w:sz w:val="21"/>
          <w:szCs w:val="21"/>
        </w:rPr>
        <w:t>水</w:t>
      </w:r>
      <w:bookmarkEnd w:id="41"/>
      <w:bookmarkEnd w:id="42"/>
      <w:bookmarkEnd w:id="43"/>
    </w:p>
    <w:p w14:paraId="2F7789A4" w14:textId="034A8E1E" w:rsidR="00D23620" w:rsidRPr="009645C8" w:rsidRDefault="009645C8" w:rsidP="009645C8">
      <w:pPr>
        <w:spacing w:line="360" w:lineRule="auto"/>
        <w:jc w:val="both"/>
        <w:rPr>
          <w:rFonts w:ascii="Times New Roman" w:eastAsia="宋体" w:hAnsi="Times New Roman" w:cs="Times New Roman"/>
          <w:bCs/>
          <w:sz w:val="21"/>
          <w:szCs w:val="21"/>
        </w:rPr>
      </w:pPr>
      <w:r w:rsidRPr="00140085">
        <w:rPr>
          <w:rFonts w:ascii="Times New Roman" w:eastAsia="宋体" w:hAnsi="Times New Roman" w:cs="Times New Roman" w:hint="eastAsia"/>
          <w:b/>
          <w:bCs/>
          <w:sz w:val="21"/>
          <w:szCs w:val="21"/>
        </w:rPr>
        <w:t>4.5.1</w:t>
      </w:r>
      <w:r w:rsidRPr="00140085">
        <w:rPr>
          <w:rFonts w:ascii="Times New Roman" w:eastAsia="宋体" w:hAnsi="Times New Roman" w:cs="Times New Roman" w:hint="eastAsia"/>
          <w:b/>
          <w:bCs/>
          <w:sz w:val="21"/>
          <w:szCs w:val="21"/>
        </w:rPr>
        <w:tab/>
      </w:r>
      <w:r w:rsidR="00BC0B02" w:rsidRPr="00140085">
        <w:rPr>
          <w:rFonts w:ascii="Times New Roman" w:eastAsia="宋体" w:hAnsi="Times New Roman" w:cs="Times New Roman" w:hint="eastAsia"/>
          <w:bCs/>
          <w:sz w:val="21"/>
          <w:szCs w:val="21"/>
        </w:rPr>
        <w:t>拌和用</w:t>
      </w:r>
      <w:r w:rsidR="00080A65" w:rsidRPr="00140085">
        <w:rPr>
          <w:rFonts w:ascii="Times New Roman" w:eastAsia="宋体" w:hAnsi="Times New Roman" w:cs="Times New Roman"/>
          <w:bCs/>
          <w:sz w:val="21"/>
          <w:szCs w:val="21"/>
        </w:rPr>
        <w:t>水应符合</w:t>
      </w:r>
      <w:r w:rsidR="007F4972" w:rsidRPr="00140085">
        <w:rPr>
          <w:rFonts w:ascii="Times New Roman" w:eastAsia="宋体" w:hAnsi="Times New Roman" w:cs="Times New Roman"/>
          <w:bCs/>
          <w:sz w:val="21"/>
          <w:szCs w:val="21"/>
        </w:rPr>
        <w:t>现行</w:t>
      </w:r>
      <w:r w:rsidR="00080A65" w:rsidRPr="00140085">
        <w:rPr>
          <w:rFonts w:ascii="Times New Roman" w:eastAsia="宋体" w:hAnsi="Times New Roman" w:cs="Times New Roman"/>
          <w:bCs/>
          <w:sz w:val="21"/>
          <w:szCs w:val="21"/>
        </w:rPr>
        <w:t>行业标准《混凝土</w:t>
      </w:r>
      <w:r w:rsidR="00080A65" w:rsidRPr="009645C8">
        <w:rPr>
          <w:rFonts w:ascii="Times New Roman" w:eastAsia="宋体" w:hAnsi="Times New Roman" w:cs="Times New Roman"/>
          <w:bCs/>
          <w:sz w:val="21"/>
          <w:szCs w:val="21"/>
        </w:rPr>
        <w:t>拌合物用水标准》</w:t>
      </w:r>
      <w:r w:rsidR="00080A65" w:rsidRPr="009645C8">
        <w:rPr>
          <w:rFonts w:ascii="Times New Roman" w:eastAsia="宋体" w:hAnsi="Times New Roman" w:cs="Times New Roman"/>
          <w:bCs/>
          <w:sz w:val="21"/>
          <w:szCs w:val="21"/>
        </w:rPr>
        <w:t>JGJ63</w:t>
      </w:r>
      <w:r w:rsidR="00080A65" w:rsidRPr="009645C8">
        <w:rPr>
          <w:rFonts w:ascii="Times New Roman" w:eastAsia="宋体" w:hAnsi="Times New Roman" w:cs="Times New Roman"/>
          <w:bCs/>
          <w:sz w:val="21"/>
          <w:szCs w:val="21"/>
        </w:rPr>
        <w:t>的规定。</w:t>
      </w:r>
    </w:p>
    <w:p w14:paraId="63178D64" w14:textId="3ADCB173" w:rsidR="009645C8" w:rsidRPr="009645C8" w:rsidRDefault="009645C8" w:rsidP="009645C8">
      <w:pPr>
        <w:spacing w:line="360" w:lineRule="auto"/>
        <w:jc w:val="both"/>
        <w:rPr>
          <w:rFonts w:ascii="Times New Roman" w:eastAsia="宋体" w:hAnsi="Times New Roman" w:cs="Times New Roman"/>
          <w:bCs/>
          <w:sz w:val="21"/>
          <w:szCs w:val="21"/>
        </w:rPr>
      </w:pPr>
      <w:r w:rsidRPr="009645C8">
        <w:rPr>
          <w:rFonts w:ascii="Times New Roman" w:eastAsia="宋体" w:hAnsi="Times New Roman" w:cs="Times New Roman" w:hint="eastAsia"/>
          <w:b/>
          <w:bCs/>
          <w:sz w:val="21"/>
          <w:szCs w:val="21"/>
        </w:rPr>
        <w:t>4.5.2</w:t>
      </w:r>
      <w:r w:rsidRPr="009645C8">
        <w:rPr>
          <w:rFonts w:ascii="Times New Roman" w:eastAsia="宋体" w:hAnsi="Times New Roman" w:cs="Times New Roman" w:hint="eastAsia"/>
          <w:b/>
          <w:bCs/>
          <w:sz w:val="21"/>
          <w:szCs w:val="21"/>
        </w:rPr>
        <w:tab/>
      </w:r>
      <w:r w:rsidRPr="009645C8">
        <w:rPr>
          <w:rFonts w:ascii="Times New Roman" w:eastAsia="宋体" w:hAnsi="Times New Roman" w:cs="Times New Roman" w:hint="eastAsia"/>
          <w:bCs/>
          <w:sz w:val="21"/>
          <w:szCs w:val="21"/>
        </w:rPr>
        <w:t>混凝土</w:t>
      </w:r>
      <w:r w:rsidRPr="009645C8">
        <w:rPr>
          <w:rFonts w:ascii="Times New Roman" w:eastAsia="宋体" w:hAnsi="Times New Roman" w:cs="Times New Roman"/>
          <w:bCs/>
          <w:sz w:val="21"/>
          <w:szCs w:val="21"/>
        </w:rPr>
        <w:t>搅拌</w:t>
      </w:r>
      <w:r w:rsidR="00C94542">
        <w:rPr>
          <w:rFonts w:ascii="Times New Roman" w:eastAsia="宋体" w:hAnsi="Times New Roman" w:cs="Times New Roman" w:hint="eastAsia"/>
          <w:bCs/>
          <w:sz w:val="21"/>
          <w:szCs w:val="21"/>
        </w:rPr>
        <w:t>、</w:t>
      </w:r>
      <w:r w:rsidRPr="009645C8">
        <w:rPr>
          <w:rFonts w:ascii="Times New Roman" w:eastAsia="宋体" w:hAnsi="Times New Roman" w:cs="Times New Roman"/>
          <w:bCs/>
          <w:sz w:val="21"/>
          <w:szCs w:val="21"/>
        </w:rPr>
        <w:t>运输设备清洗</w:t>
      </w:r>
      <w:r w:rsidR="00C94542">
        <w:rPr>
          <w:rFonts w:ascii="Times New Roman" w:eastAsia="宋体" w:hAnsi="Times New Roman" w:cs="Times New Roman" w:hint="eastAsia"/>
          <w:bCs/>
          <w:sz w:val="21"/>
          <w:szCs w:val="21"/>
        </w:rPr>
        <w:t>和</w:t>
      </w:r>
      <w:r w:rsidR="00C94542">
        <w:rPr>
          <w:rFonts w:ascii="Times New Roman" w:eastAsia="宋体" w:hAnsi="Times New Roman" w:cs="Times New Roman"/>
          <w:bCs/>
          <w:sz w:val="21"/>
          <w:szCs w:val="21"/>
        </w:rPr>
        <w:t>水洗砂回收水</w:t>
      </w:r>
      <w:r w:rsidRPr="009645C8">
        <w:rPr>
          <w:rFonts w:ascii="Times New Roman" w:eastAsia="宋体" w:hAnsi="Times New Roman" w:cs="Times New Roman"/>
          <w:bCs/>
          <w:sz w:val="21"/>
          <w:szCs w:val="21"/>
        </w:rPr>
        <w:t>不得用于</w:t>
      </w:r>
      <w:r w:rsidR="00BC0B02">
        <w:rPr>
          <w:rFonts w:ascii="Times New Roman" w:eastAsia="宋体" w:hAnsi="Times New Roman" w:cs="Times New Roman"/>
          <w:bCs/>
          <w:sz w:val="21"/>
          <w:szCs w:val="21"/>
        </w:rPr>
        <w:t>生产</w:t>
      </w:r>
      <w:r w:rsidR="00DD618B">
        <w:rPr>
          <w:rFonts w:ascii="Times New Roman" w:eastAsia="宋体" w:hAnsi="Times New Roman" w:cs="Times New Roman"/>
          <w:bCs/>
          <w:sz w:val="21"/>
          <w:szCs w:val="21"/>
        </w:rPr>
        <w:t>超高层建筑</w:t>
      </w:r>
      <w:r w:rsidR="00BC0B02">
        <w:rPr>
          <w:rFonts w:ascii="Times New Roman" w:eastAsia="宋体" w:hAnsi="Times New Roman" w:cs="Times New Roman"/>
          <w:bCs/>
          <w:sz w:val="21"/>
          <w:szCs w:val="21"/>
        </w:rPr>
        <w:t>用</w:t>
      </w:r>
      <w:r w:rsidR="0055001C">
        <w:rPr>
          <w:rFonts w:ascii="Times New Roman" w:eastAsia="宋体" w:hAnsi="Times New Roman" w:cs="Times New Roman"/>
          <w:bCs/>
          <w:sz w:val="21"/>
          <w:szCs w:val="21"/>
        </w:rPr>
        <w:t>轻集料</w:t>
      </w:r>
      <w:r w:rsidR="00700A67">
        <w:rPr>
          <w:rFonts w:ascii="Times New Roman" w:eastAsia="宋体" w:hAnsi="Times New Roman" w:cs="Times New Roman"/>
          <w:bCs/>
          <w:sz w:val="21"/>
          <w:szCs w:val="21"/>
        </w:rPr>
        <w:t>混凝土</w:t>
      </w:r>
      <w:r w:rsidRPr="009645C8">
        <w:rPr>
          <w:rFonts w:ascii="Times New Roman" w:eastAsia="宋体" w:hAnsi="Times New Roman" w:cs="Times New Roman"/>
          <w:bCs/>
          <w:sz w:val="21"/>
          <w:szCs w:val="21"/>
        </w:rPr>
        <w:t>。</w:t>
      </w:r>
    </w:p>
    <w:p w14:paraId="28392410" w14:textId="12A7A97A" w:rsidR="00D23620" w:rsidRDefault="00080A65" w:rsidP="00DB71A5">
      <w:pPr>
        <w:pStyle w:val="2"/>
        <w:numPr>
          <w:ilvl w:val="1"/>
          <w:numId w:val="1"/>
        </w:numPr>
        <w:spacing w:line="360" w:lineRule="auto"/>
        <w:jc w:val="center"/>
        <w:rPr>
          <w:rFonts w:cs="Times New Roman"/>
          <w:sz w:val="21"/>
          <w:szCs w:val="21"/>
        </w:rPr>
      </w:pPr>
      <w:bookmarkStart w:id="44" w:name="_Toc24202537"/>
      <w:bookmarkStart w:id="45" w:name="_Toc47094768"/>
      <w:bookmarkStart w:id="46" w:name="_Toc47443814"/>
      <w:r>
        <w:rPr>
          <w:rFonts w:cs="Times New Roman"/>
          <w:sz w:val="21"/>
          <w:szCs w:val="21"/>
        </w:rPr>
        <w:t>外加剂</w:t>
      </w:r>
      <w:bookmarkEnd w:id="44"/>
      <w:bookmarkEnd w:id="45"/>
      <w:bookmarkEnd w:id="46"/>
    </w:p>
    <w:p w14:paraId="3329420B" w14:textId="20AE3E60" w:rsidR="00D23620" w:rsidRDefault="00080A65">
      <w:pPr>
        <w:spacing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4.</w:t>
      </w:r>
      <w:r w:rsidR="00064A6D">
        <w:rPr>
          <w:rFonts w:ascii="Times New Roman" w:eastAsia="宋体" w:hAnsi="Times New Roman" w:cs="Times New Roman"/>
          <w:b/>
          <w:bCs/>
          <w:sz w:val="21"/>
          <w:szCs w:val="21"/>
        </w:rPr>
        <w:t>6</w:t>
      </w:r>
      <w:r>
        <w:rPr>
          <w:rFonts w:ascii="Times New Roman" w:eastAsia="宋体" w:hAnsi="Times New Roman" w:cs="Times New Roman"/>
          <w:b/>
          <w:bCs/>
          <w:sz w:val="21"/>
          <w:szCs w:val="21"/>
        </w:rPr>
        <w:t>.1</w:t>
      </w:r>
      <w:r w:rsidR="007A5B88">
        <w:rPr>
          <w:rFonts w:ascii="Times New Roman" w:eastAsia="宋体" w:hAnsi="Times New Roman" w:cs="Times New Roman"/>
          <w:sz w:val="21"/>
          <w:szCs w:val="21"/>
        </w:rPr>
        <w:tab/>
      </w:r>
      <w:r w:rsidR="00DD618B">
        <w:rPr>
          <w:rFonts w:ascii="Times New Roman" w:eastAsia="宋体" w:hAnsi="Times New Roman" w:cs="Times New Roman"/>
          <w:sz w:val="21"/>
          <w:szCs w:val="21"/>
        </w:rPr>
        <w:t>超高层建筑</w:t>
      </w:r>
      <w:r w:rsidR="007F4972">
        <w:rPr>
          <w:rFonts w:ascii="Times New Roman" w:eastAsia="宋体" w:hAnsi="Times New Roman" w:cs="Times New Roman"/>
          <w:sz w:val="21"/>
          <w:szCs w:val="21"/>
        </w:rPr>
        <w:t>用</w:t>
      </w:r>
      <w:r w:rsidR="0055001C">
        <w:rPr>
          <w:rFonts w:ascii="Times New Roman" w:eastAsia="宋体" w:hAnsi="Times New Roman" w:cs="Times New Roman"/>
          <w:sz w:val="21"/>
          <w:szCs w:val="21"/>
        </w:rPr>
        <w:t>轻集料</w:t>
      </w:r>
      <w:r w:rsidR="00700A67" w:rsidRPr="00486F2B">
        <w:rPr>
          <w:rFonts w:ascii="Times New Roman" w:eastAsia="宋体" w:hAnsi="Times New Roman" w:cs="Times New Roman"/>
          <w:sz w:val="21"/>
          <w:szCs w:val="21"/>
        </w:rPr>
        <w:t>混凝</w:t>
      </w:r>
      <w:r w:rsidR="00700A67" w:rsidRPr="00212AD0">
        <w:rPr>
          <w:rFonts w:ascii="Times New Roman" w:eastAsia="宋体" w:hAnsi="Times New Roman" w:cs="Times New Roman"/>
          <w:sz w:val="21"/>
          <w:szCs w:val="21"/>
        </w:rPr>
        <w:t>土</w:t>
      </w:r>
      <w:r w:rsidR="006C1FFF" w:rsidRPr="00212AD0">
        <w:rPr>
          <w:rFonts w:ascii="Times New Roman" w:eastAsia="宋体" w:hAnsi="Times New Roman" w:cs="Times New Roman" w:hint="eastAsia"/>
          <w:sz w:val="21"/>
          <w:szCs w:val="21"/>
        </w:rPr>
        <w:t>宜选用</w:t>
      </w:r>
      <w:r w:rsidR="00EE5454" w:rsidRPr="00212AD0">
        <w:rPr>
          <w:rFonts w:ascii="Times New Roman" w:eastAsia="宋体" w:hAnsi="Times New Roman" w:cs="Times New Roman"/>
          <w:sz w:val="21"/>
          <w:szCs w:val="21"/>
        </w:rPr>
        <w:t>聚羧酸系高性能减水剂</w:t>
      </w:r>
      <w:r w:rsidR="00EE5454" w:rsidRPr="00212AD0">
        <w:rPr>
          <w:rFonts w:ascii="Times New Roman" w:eastAsia="宋体" w:hAnsi="Times New Roman" w:cs="Times New Roman" w:hint="eastAsia"/>
          <w:sz w:val="21"/>
          <w:szCs w:val="21"/>
        </w:rPr>
        <w:t>，减水率不宜低于</w:t>
      </w:r>
      <w:r w:rsidR="00EE5454" w:rsidRPr="00212AD0">
        <w:rPr>
          <w:rFonts w:ascii="Times New Roman" w:eastAsia="宋体" w:hAnsi="Times New Roman" w:cs="Times New Roman"/>
          <w:sz w:val="21"/>
          <w:szCs w:val="21"/>
        </w:rPr>
        <w:t>25%</w:t>
      </w:r>
      <w:r w:rsidR="00EE5454" w:rsidRPr="00212AD0">
        <w:rPr>
          <w:rFonts w:ascii="Times New Roman" w:eastAsia="宋体" w:hAnsi="Times New Roman" w:cs="Times New Roman"/>
          <w:sz w:val="21"/>
          <w:szCs w:val="21"/>
        </w:rPr>
        <w:t>。</w:t>
      </w:r>
      <w:r w:rsidR="00EE5454" w:rsidRPr="00212AD0">
        <w:rPr>
          <w:rFonts w:ascii="Times New Roman" w:eastAsia="宋体" w:hAnsi="Times New Roman" w:cs="Times New Roman" w:hint="eastAsia"/>
          <w:sz w:val="21"/>
          <w:szCs w:val="21"/>
        </w:rPr>
        <w:t>除</w:t>
      </w:r>
      <w:r w:rsidR="00EE5454" w:rsidRPr="00212AD0">
        <w:rPr>
          <w:rFonts w:ascii="Times New Roman" w:eastAsia="宋体" w:hAnsi="Times New Roman" w:cs="Times New Roman"/>
          <w:sz w:val="21"/>
          <w:szCs w:val="21"/>
        </w:rPr>
        <w:t>减水率外，</w:t>
      </w:r>
      <w:r w:rsidR="00EE5454" w:rsidRPr="00212AD0">
        <w:rPr>
          <w:rFonts w:ascii="Times New Roman" w:eastAsia="宋体" w:hAnsi="Times New Roman" w:cs="Times New Roman" w:hint="eastAsia"/>
          <w:sz w:val="21"/>
          <w:szCs w:val="21"/>
        </w:rPr>
        <w:t>尚</w:t>
      </w:r>
      <w:r w:rsidRPr="00212AD0">
        <w:rPr>
          <w:rFonts w:ascii="Times New Roman" w:eastAsia="宋体" w:hAnsi="Times New Roman" w:cs="Times New Roman"/>
          <w:sz w:val="21"/>
          <w:szCs w:val="21"/>
        </w:rPr>
        <w:t>应符合现行国家标准《混凝土外加剂》</w:t>
      </w:r>
      <w:r w:rsidRPr="00212AD0">
        <w:rPr>
          <w:rFonts w:ascii="Times New Roman" w:eastAsia="宋体" w:hAnsi="Times New Roman" w:cs="Times New Roman"/>
          <w:sz w:val="21"/>
          <w:szCs w:val="21"/>
        </w:rPr>
        <w:t>GB 8076</w:t>
      </w:r>
      <w:r w:rsidRPr="00212AD0">
        <w:rPr>
          <w:rFonts w:ascii="Times New Roman" w:eastAsia="宋体" w:hAnsi="Times New Roman" w:cs="Times New Roman"/>
          <w:sz w:val="21"/>
          <w:szCs w:val="21"/>
        </w:rPr>
        <w:t>和《混凝土外加剂应用</w:t>
      </w:r>
      <w:r>
        <w:rPr>
          <w:rFonts w:ascii="Times New Roman" w:eastAsia="宋体" w:hAnsi="Times New Roman" w:cs="Times New Roman"/>
          <w:sz w:val="21"/>
          <w:szCs w:val="21"/>
        </w:rPr>
        <w:t>技术规范》</w:t>
      </w:r>
      <w:r>
        <w:rPr>
          <w:rFonts w:ascii="Times New Roman" w:eastAsia="宋体" w:hAnsi="Times New Roman" w:cs="Times New Roman"/>
          <w:sz w:val="21"/>
          <w:szCs w:val="21"/>
        </w:rPr>
        <w:t>GB50119</w:t>
      </w:r>
      <w:r>
        <w:rPr>
          <w:rFonts w:ascii="Times New Roman" w:eastAsia="宋体" w:hAnsi="Times New Roman" w:cs="Times New Roman"/>
          <w:sz w:val="21"/>
          <w:szCs w:val="21"/>
        </w:rPr>
        <w:t>的规定。</w:t>
      </w:r>
    </w:p>
    <w:p w14:paraId="60741766" w14:textId="2287A2FF" w:rsidR="00D23620" w:rsidRPr="00EE5454" w:rsidRDefault="00080A65" w:rsidP="00EE5454">
      <w:pPr>
        <w:spacing w:line="360" w:lineRule="auto"/>
        <w:jc w:val="both"/>
        <w:rPr>
          <w:rFonts w:ascii="Times New Roman" w:eastAsia="宋体" w:hAnsi="Times New Roman" w:cs="Times New Roman"/>
          <w:bCs/>
          <w:sz w:val="21"/>
          <w:szCs w:val="21"/>
        </w:rPr>
      </w:pPr>
      <w:r w:rsidRPr="000C7D91">
        <w:rPr>
          <w:rFonts w:ascii="Times New Roman" w:eastAsia="宋体" w:hAnsi="Times New Roman" w:cs="Times New Roman"/>
          <w:b/>
          <w:bCs/>
          <w:sz w:val="21"/>
          <w:szCs w:val="21"/>
        </w:rPr>
        <w:t>4.</w:t>
      </w:r>
      <w:r w:rsidR="00064A6D" w:rsidRPr="000C7D91">
        <w:rPr>
          <w:rFonts w:ascii="Times New Roman" w:eastAsia="宋体" w:hAnsi="Times New Roman" w:cs="Times New Roman"/>
          <w:b/>
          <w:bCs/>
          <w:sz w:val="21"/>
          <w:szCs w:val="21"/>
        </w:rPr>
        <w:t>6</w:t>
      </w:r>
      <w:r w:rsidRPr="000C7D91">
        <w:rPr>
          <w:rFonts w:ascii="Times New Roman" w:eastAsia="宋体" w:hAnsi="Times New Roman" w:cs="Times New Roman"/>
          <w:b/>
          <w:bCs/>
          <w:sz w:val="21"/>
          <w:szCs w:val="21"/>
        </w:rPr>
        <w:t>.2</w:t>
      </w:r>
      <w:r w:rsidR="007A5B88">
        <w:rPr>
          <w:rFonts w:ascii="Times New Roman" w:eastAsia="宋体" w:hAnsi="Times New Roman" w:cs="Times New Roman"/>
          <w:b/>
          <w:bCs/>
          <w:sz w:val="21"/>
          <w:szCs w:val="21"/>
        </w:rPr>
        <w:tab/>
      </w:r>
      <w:r w:rsidR="006C1FFF" w:rsidRPr="000C7D91">
        <w:rPr>
          <w:rFonts w:ascii="Times New Roman" w:eastAsia="宋体" w:hAnsi="Times New Roman" w:cs="Times New Roman" w:hint="eastAsia"/>
          <w:bCs/>
          <w:sz w:val="21"/>
          <w:szCs w:val="21"/>
        </w:rPr>
        <w:t>当需要</w:t>
      </w:r>
      <w:r w:rsidR="006C1FFF" w:rsidRPr="000C7D91">
        <w:rPr>
          <w:rFonts w:ascii="Times New Roman" w:eastAsia="宋体" w:hAnsi="Times New Roman" w:cs="Times New Roman"/>
          <w:bCs/>
          <w:sz w:val="21"/>
          <w:szCs w:val="21"/>
        </w:rPr>
        <w:t>提高混凝土拌合物的</w:t>
      </w:r>
      <w:r w:rsidR="006C1FFF" w:rsidRPr="000C7D91">
        <w:rPr>
          <w:rFonts w:ascii="Times New Roman" w:eastAsia="宋体" w:hAnsi="Times New Roman" w:cs="Times New Roman" w:hint="eastAsia"/>
          <w:bCs/>
          <w:sz w:val="21"/>
          <w:szCs w:val="21"/>
        </w:rPr>
        <w:t>粘聚</w:t>
      </w:r>
      <w:r w:rsidR="006C1FFF" w:rsidRPr="000C7D91">
        <w:rPr>
          <w:rFonts w:ascii="Times New Roman" w:eastAsia="宋体" w:hAnsi="Times New Roman" w:cs="Times New Roman"/>
          <w:bCs/>
          <w:sz w:val="21"/>
          <w:szCs w:val="21"/>
        </w:rPr>
        <w:t>性时，可掺入</w:t>
      </w:r>
      <w:r w:rsidR="00E342D9" w:rsidRPr="004F21BD">
        <w:rPr>
          <w:rFonts w:ascii="Times New Roman" w:eastAsia="宋体" w:hAnsi="Times New Roman" w:cs="Times New Roman" w:hint="eastAsia"/>
          <w:bCs/>
          <w:sz w:val="21"/>
          <w:szCs w:val="21"/>
        </w:rPr>
        <w:t>增稠剂</w:t>
      </w:r>
      <w:r w:rsidR="000C7D91" w:rsidRPr="000C7D91">
        <w:rPr>
          <w:rFonts w:ascii="Times New Roman" w:eastAsia="宋体" w:hAnsi="Times New Roman" w:cs="Times New Roman" w:hint="eastAsia"/>
          <w:bCs/>
          <w:sz w:val="21"/>
          <w:szCs w:val="21"/>
        </w:rPr>
        <w:t>，</w:t>
      </w:r>
      <w:r w:rsidR="000C7D91" w:rsidRPr="000C7D91">
        <w:rPr>
          <w:rFonts w:ascii="Times New Roman" w:eastAsia="宋体" w:hAnsi="Times New Roman" w:cs="Times New Roman"/>
          <w:bCs/>
          <w:sz w:val="21"/>
          <w:szCs w:val="21"/>
        </w:rPr>
        <w:t>并进行试验验证</w:t>
      </w:r>
      <w:r w:rsidR="006C1FFF" w:rsidRPr="000C7D91">
        <w:rPr>
          <w:rFonts w:ascii="Times New Roman" w:eastAsia="宋体" w:hAnsi="Times New Roman" w:cs="Times New Roman" w:hint="eastAsia"/>
          <w:bCs/>
          <w:sz w:val="21"/>
          <w:szCs w:val="21"/>
        </w:rPr>
        <w:t>。</w:t>
      </w:r>
      <w:r>
        <w:rPr>
          <w:rFonts w:ascii="Times New Roman" w:eastAsia="宋体" w:hAnsi="Times New Roman" w:cs="Times New Roman"/>
          <w:sz w:val="21"/>
          <w:szCs w:val="21"/>
        </w:rPr>
        <w:br w:type="page"/>
      </w:r>
    </w:p>
    <w:p w14:paraId="60B27F77" w14:textId="25887420" w:rsidR="00D23620" w:rsidRDefault="00DB71A5" w:rsidP="00DB71A5">
      <w:pPr>
        <w:pStyle w:val="1"/>
        <w:spacing w:line="360" w:lineRule="auto"/>
        <w:rPr>
          <w:rFonts w:ascii="Times New Roman" w:hAnsi="Times New Roman" w:cs="Times New Roman"/>
          <w:sz w:val="28"/>
          <w:szCs w:val="28"/>
        </w:rPr>
      </w:pPr>
      <w:bookmarkStart w:id="47" w:name="_Toc47094769"/>
      <w:bookmarkStart w:id="48" w:name="_Toc47443815"/>
      <w:bookmarkStart w:id="49" w:name="_Toc23099454"/>
      <w:bookmarkStart w:id="50" w:name="_Toc24202539"/>
      <w:r>
        <w:rPr>
          <w:rFonts w:ascii="Times New Roman" w:hAnsi="Times New Roman" w:cs="Times New Roman" w:hint="eastAsia"/>
          <w:szCs w:val="28"/>
        </w:rPr>
        <w:lastRenderedPageBreak/>
        <w:t xml:space="preserve">5   </w:t>
      </w:r>
      <w:r w:rsidR="00080A65" w:rsidRPr="00154A0F">
        <w:rPr>
          <w:rFonts w:ascii="Times New Roman" w:hAnsi="Times New Roman" w:cs="Times New Roman"/>
          <w:szCs w:val="28"/>
        </w:rPr>
        <w:t>混凝土性能</w:t>
      </w:r>
      <w:bookmarkEnd w:id="47"/>
      <w:bookmarkEnd w:id="48"/>
    </w:p>
    <w:p w14:paraId="3AD0E926" w14:textId="47F2B003" w:rsidR="00D23620" w:rsidRPr="00136C8A" w:rsidRDefault="007B617C" w:rsidP="00136C8A">
      <w:pPr>
        <w:pStyle w:val="2"/>
        <w:numPr>
          <w:ilvl w:val="1"/>
          <w:numId w:val="11"/>
        </w:numPr>
        <w:spacing w:line="360" w:lineRule="auto"/>
        <w:jc w:val="center"/>
        <w:rPr>
          <w:rFonts w:cs="Times New Roman"/>
          <w:sz w:val="21"/>
          <w:szCs w:val="21"/>
        </w:rPr>
      </w:pPr>
      <w:bookmarkStart w:id="51" w:name="_Toc46821720"/>
      <w:bookmarkStart w:id="52" w:name="_Toc47094770"/>
      <w:bookmarkStart w:id="53" w:name="_Toc47443716"/>
      <w:bookmarkStart w:id="54" w:name="_Toc47443816"/>
      <w:bookmarkStart w:id="55" w:name="_Toc47094771"/>
      <w:bookmarkStart w:id="56" w:name="_Toc47443817"/>
      <w:bookmarkEnd w:id="51"/>
      <w:bookmarkEnd w:id="52"/>
      <w:bookmarkEnd w:id="53"/>
      <w:bookmarkEnd w:id="54"/>
      <w:r w:rsidRPr="00136C8A">
        <w:rPr>
          <w:rFonts w:cs="Times New Roman" w:hint="eastAsia"/>
          <w:sz w:val="21"/>
          <w:szCs w:val="21"/>
        </w:rPr>
        <w:t>拌合物</w:t>
      </w:r>
      <w:r w:rsidR="00080A65" w:rsidRPr="00136C8A">
        <w:rPr>
          <w:rFonts w:cs="Times New Roman"/>
          <w:sz w:val="21"/>
          <w:szCs w:val="21"/>
        </w:rPr>
        <w:t>性能</w:t>
      </w:r>
      <w:bookmarkEnd w:id="55"/>
      <w:bookmarkEnd w:id="56"/>
    </w:p>
    <w:p w14:paraId="71062D54" w14:textId="0A0BC060" w:rsidR="0026454C" w:rsidRDefault="0026454C">
      <w:pPr>
        <w:spacing w:line="360" w:lineRule="auto"/>
        <w:rPr>
          <w:rFonts w:ascii="Times New Roman" w:eastAsia="宋体" w:hAnsi="Times New Roman" w:cs="Times New Roman"/>
          <w:sz w:val="21"/>
          <w:szCs w:val="21"/>
        </w:rPr>
      </w:pPr>
      <w:r w:rsidRPr="00D85F67">
        <w:rPr>
          <w:rFonts w:ascii="Times New Roman" w:eastAsia="宋体" w:hAnsi="Times New Roman" w:cs="Times New Roman" w:hint="eastAsia"/>
          <w:b/>
          <w:sz w:val="21"/>
          <w:szCs w:val="21"/>
        </w:rPr>
        <w:t>5.1.</w:t>
      </w:r>
      <w:r w:rsidR="003D02D5" w:rsidRPr="00D85F67">
        <w:rPr>
          <w:rFonts w:ascii="Times New Roman" w:eastAsia="宋体" w:hAnsi="Times New Roman" w:cs="Times New Roman"/>
          <w:b/>
          <w:sz w:val="21"/>
          <w:szCs w:val="21"/>
        </w:rPr>
        <w:t>1</w:t>
      </w:r>
      <w:r w:rsidR="00D85F67">
        <w:rPr>
          <w:rFonts w:ascii="Times New Roman" w:eastAsia="宋体" w:hAnsi="Times New Roman" w:cs="Times New Roman"/>
          <w:sz w:val="21"/>
          <w:szCs w:val="21"/>
        </w:rPr>
        <w:tab/>
      </w:r>
      <w:r w:rsidR="00DD618B">
        <w:rPr>
          <w:rFonts w:ascii="Times New Roman" w:eastAsia="宋体" w:hAnsi="Times New Roman" w:cs="Times New Roman" w:hint="eastAsia"/>
          <w:sz w:val="21"/>
          <w:szCs w:val="21"/>
        </w:rPr>
        <w:t>超高层建筑</w:t>
      </w:r>
      <w:r w:rsidR="007F4972">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sz w:val="21"/>
          <w:szCs w:val="21"/>
        </w:rPr>
        <w:t>拌合物</w:t>
      </w:r>
      <w:r w:rsidR="00E548F2">
        <w:rPr>
          <w:rFonts w:ascii="Times New Roman" w:eastAsia="宋体" w:hAnsi="Times New Roman" w:cs="Times New Roman" w:hint="eastAsia"/>
          <w:sz w:val="21"/>
          <w:szCs w:val="21"/>
        </w:rPr>
        <w:t>性能</w:t>
      </w:r>
      <w:r w:rsidR="00427D2D">
        <w:rPr>
          <w:rFonts w:ascii="Times New Roman" w:eastAsia="宋体" w:hAnsi="Times New Roman" w:cs="Times New Roman" w:hint="eastAsia"/>
          <w:sz w:val="21"/>
          <w:szCs w:val="21"/>
        </w:rPr>
        <w:t>宜符合</w:t>
      </w:r>
      <w:r w:rsidR="00427D2D">
        <w:rPr>
          <w:rFonts w:ascii="Times New Roman" w:eastAsia="宋体" w:hAnsi="Times New Roman" w:cs="Times New Roman"/>
          <w:sz w:val="21"/>
          <w:szCs w:val="21"/>
        </w:rPr>
        <w:t>表</w:t>
      </w:r>
      <w:r w:rsidR="00C421B0">
        <w:rPr>
          <w:rFonts w:ascii="Times New Roman" w:eastAsia="宋体" w:hAnsi="Times New Roman" w:cs="Times New Roman" w:hint="eastAsia"/>
          <w:sz w:val="21"/>
          <w:szCs w:val="21"/>
        </w:rPr>
        <w:t>5</w:t>
      </w:r>
      <w:r w:rsidR="00C421B0">
        <w:rPr>
          <w:rFonts w:ascii="Times New Roman" w:eastAsia="宋体" w:hAnsi="Times New Roman" w:cs="Times New Roman"/>
          <w:sz w:val="21"/>
          <w:szCs w:val="21"/>
        </w:rPr>
        <w:t>.1.1</w:t>
      </w:r>
      <w:r w:rsidR="00C421B0">
        <w:rPr>
          <w:rFonts w:ascii="Times New Roman" w:eastAsia="宋体" w:hAnsi="Times New Roman" w:cs="Times New Roman"/>
          <w:sz w:val="21"/>
          <w:szCs w:val="21"/>
        </w:rPr>
        <w:t>的</w:t>
      </w:r>
      <w:r>
        <w:rPr>
          <w:rFonts w:ascii="Times New Roman" w:eastAsia="宋体" w:hAnsi="Times New Roman" w:cs="Times New Roman"/>
          <w:sz w:val="21"/>
          <w:szCs w:val="21"/>
        </w:rPr>
        <w:t>要求</w:t>
      </w:r>
      <w:r w:rsidR="00427D2D">
        <w:rPr>
          <w:rFonts w:ascii="Times New Roman" w:eastAsia="宋体" w:hAnsi="Times New Roman" w:cs="Times New Roman" w:hint="eastAsia"/>
          <w:sz w:val="21"/>
          <w:szCs w:val="21"/>
        </w:rPr>
        <w:t>。</w:t>
      </w:r>
    </w:p>
    <w:p w14:paraId="70BC2389" w14:textId="4B76921D" w:rsidR="00C421B0" w:rsidRPr="00EE5454" w:rsidRDefault="00EE5454" w:rsidP="00EE5454">
      <w:pPr>
        <w:spacing w:after="0" w:line="360" w:lineRule="auto"/>
        <w:jc w:val="center"/>
        <w:rPr>
          <w:rFonts w:ascii="Times New Roman" w:eastAsia="宋体" w:hAnsi="Times New Roman" w:cs="Times New Roman"/>
          <w:b/>
          <w:sz w:val="21"/>
          <w:szCs w:val="21"/>
        </w:rPr>
      </w:pPr>
      <w:r w:rsidRPr="00EE5454">
        <w:rPr>
          <w:rFonts w:ascii="Times New Roman" w:eastAsia="宋体" w:hAnsi="Times New Roman" w:cs="Times New Roman" w:hint="eastAsia"/>
          <w:b/>
          <w:sz w:val="21"/>
          <w:szCs w:val="21"/>
        </w:rPr>
        <w:t>表</w:t>
      </w:r>
      <w:r w:rsidRPr="00EE5454">
        <w:rPr>
          <w:rFonts w:ascii="Times New Roman" w:eastAsia="宋体" w:hAnsi="Times New Roman" w:cs="Times New Roman" w:hint="eastAsia"/>
          <w:b/>
          <w:sz w:val="21"/>
          <w:szCs w:val="21"/>
        </w:rPr>
        <w:t xml:space="preserve">5.1.1 </w:t>
      </w:r>
      <w:r w:rsidRPr="00EE5454">
        <w:rPr>
          <w:rFonts w:ascii="Times New Roman" w:eastAsia="宋体" w:hAnsi="Times New Roman" w:cs="Times New Roman" w:hint="eastAsia"/>
          <w:b/>
          <w:sz w:val="21"/>
          <w:szCs w:val="21"/>
        </w:rPr>
        <w:t>超高层</w:t>
      </w:r>
      <w:r w:rsidRPr="00EE5454">
        <w:rPr>
          <w:rFonts w:ascii="Times New Roman" w:eastAsia="宋体" w:hAnsi="Times New Roman" w:cs="Times New Roman"/>
          <w:b/>
          <w:sz w:val="21"/>
          <w:szCs w:val="21"/>
        </w:rPr>
        <w:t>建筑用</w:t>
      </w:r>
      <w:r w:rsidR="0055001C">
        <w:rPr>
          <w:rFonts w:ascii="Times New Roman" w:eastAsia="宋体" w:hAnsi="Times New Roman" w:cs="Times New Roman"/>
          <w:b/>
          <w:sz w:val="21"/>
          <w:szCs w:val="21"/>
        </w:rPr>
        <w:t>轻集料</w:t>
      </w:r>
      <w:r w:rsidRPr="00EE5454">
        <w:rPr>
          <w:rFonts w:ascii="Times New Roman" w:eastAsia="宋体" w:hAnsi="Times New Roman" w:cs="Times New Roman"/>
          <w:b/>
          <w:sz w:val="21"/>
          <w:szCs w:val="21"/>
        </w:rPr>
        <w:t>混凝土拌合物性能</w:t>
      </w:r>
    </w:p>
    <w:tbl>
      <w:tblPr>
        <w:tblStyle w:val="af4"/>
        <w:tblW w:w="8333" w:type="dxa"/>
        <w:tblLook w:val="04A0" w:firstRow="1" w:lastRow="0" w:firstColumn="1" w:lastColumn="0" w:noHBand="0" w:noVBand="1"/>
      </w:tblPr>
      <w:tblGrid>
        <w:gridCol w:w="4166"/>
        <w:gridCol w:w="4167"/>
      </w:tblGrid>
      <w:tr w:rsidR="00726DE4" w14:paraId="048CBF35" w14:textId="77777777" w:rsidTr="00055452">
        <w:trPr>
          <w:trHeight w:val="433"/>
        </w:trPr>
        <w:tc>
          <w:tcPr>
            <w:tcW w:w="4166" w:type="dxa"/>
            <w:vAlign w:val="center"/>
          </w:tcPr>
          <w:p w14:paraId="116E1B30" w14:textId="77777777" w:rsidR="00726DE4" w:rsidRDefault="00726DE4" w:rsidP="00353460">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项目名称</w:t>
            </w:r>
          </w:p>
        </w:tc>
        <w:tc>
          <w:tcPr>
            <w:tcW w:w="4167" w:type="dxa"/>
            <w:vAlign w:val="center"/>
          </w:tcPr>
          <w:p w14:paraId="4815B9FB" w14:textId="77777777" w:rsidR="00726DE4" w:rsidRDefault="00726DE4" w:rsidP="00353460">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技术</w:t>
            </w:r>
            <w:r>
              <w:rPr>
                <w:rFonts w:ascii="Times New Roman" w:eastAsia="宋体" w:hAnsi="Times New Roman" w:cs="Times New Roman"/>
                <w:sz w:val="21"/>
                <w:szCs w:val="21"/>
              </w:rPr>
              <w:t>指标</w:t>
            </w:r>
          </w:p>
        </w:tc>
      </w:tr>
      <w:tr w:rsidR="00726DE4" w14:paraId="30937BA0" w14:textId="77777777" w:rsidTr="00055452">
        <w:trPr>
          <w:trHeight w:val="419"/>
        </w:trPr>
        <w:tc>
          <w:tcPr>
            <w:tcW w:w="4166" w:type="dxa"/>
            <w:vAlign w:val="center"/>
          </w:tcPr>
          <w:p w14:paraId="269012BF" w14:textId="2F3ABAE8" w:rsidR="00726DE4" w:rsidRDefault="00726DE4" w:rsidP="00353460">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扩展度</w:t>
            </w:r>
          </w:p>
        </w:tc>
        <w:tc>
          <w:tcPr>
            <w:tcW w:w="4167" w:type="dxa"/>
            <w:vAlign w:val="center"/>
          </w:tcPr>
          <w:p w14:paraId="002BEF99" w14:textId="4AA2C35E" w:rsidR="00726DE4" w:rsidRDefault="00055452" w:rsidP="00353460">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600</w:t>
            </w:r>
            <w:r>
              <w:rPr>
                <w:rFonts w:ascii="Times New Roman" w:eastAsia="宋体" w:hAnsi="Times New Roman" w:cs="Times New Roman"/>
                <w:sz w:val="21"/>
                <w:szCs w:val="21"/>
              </w:rPr>
              <w:t>mm</w:t>
            </w:r>
          </w:p>
        </w:tc>
      </w:tr>
      <w:tr w:rsidR="00726DE4" w14:paraId="275AC38B" w14:textId="77777777" w:rsidTr="00055452">
        <w:trPr>
          <w:trHeight w:val="433"/>
        </w:trPr>
        <w:tc>
          <w:tcPr>
            <w:tcW w:w="4166" w:type="dxa"/>
            <w:vAlign w:val="center"/>
          </w:tcPr>
          <w:p w14:paraId="24FA8810" w14:textId="39D691A0" w:rsidR="00726DE4" w:rsidRDefault="00726DE4" w:rsidP="00353460">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倒置坍落度筒</w:t>
            </w:r>
            <w:r>
              <w:rPr>
                <w:rFonts w:ascii="Times New Roman" w:eastAsia="宋体" w:hAnsi="Times New Roman" w:cs="Times New Roman"/>
                <w:sz w:val="21"/>
                <w:szCs w:val="21"/>
              </w:rPr>
              <w:t>排空时间</w:t>
            </w:r>
          </w:p>
        </w:tc>
        <w:tc>
          <w:tcPr>
            <w:tcW w:w="4167" w:type="dxa"/>
            <w:vAlign w:val="center"/>
          </w:tcPr>
          <w:p w14:paraId="3A4294FF" w14:textId="78CE606B" w:rsidR="00726DE4" w:rsidRDefault="00055452" w:rsidP="00323A5C">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w:t>
            </w:r>
            <w:r w:rsidR="00323A5C">
              <w:rPr>
                <w:rFonts w:ascii="Times New Roman" w:eastAsia="宋体" w:hAnsi="Times New Roman" w:cs="Times New Roman"/>
                <w:sz w:val="21"/>
                <w:szCs w:val="21"/>
              </w:rPr>
              <w:t>1</w:t>
            </w:r>
            <w:r>
              <w:rPr>
                <w:rFonts w:ascii="Times New Roman" w:eastAsia="宋体" w:hAnsi="Times New Roman" w:cs="Times New Roman" w:hint="eastAsia"/>
                <w:sz w:val="21"/>
                <w:szCs w:val="21"/>
              </w:rPr>
              <w:t>0s</w:t>
            </w:r>
          </w:p>
        </w:tc>
      </w:tr>
      <w:tr w:rsidR="00726DE4" w14:paraId="14A22858" w14:textId="77777777" w:rsidTr="00055452">
        <w:trPr>
          <w:trHeight w:val="433"/>
        </w:trPr>
        <w:tc>
          <w:tcPr>
            <w:tcW w:w="4166" w:type="dxa"/>
            <w:vAlign w:val="center"/>
          </w:tcPr>
          <w:p w14:paraId="46784454" w14:textId="003DFC25" w:rsidR="00726DE4" w:rsidRDefault="00726DE4" w:rsidP="00C421B0">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3h</w:t>
            </w:r>
            <w:r>
              <w:rPr>
                <w:rFonts w:ascii="Times New Roman" w:eastAsia="宋体" w:hAnsi="Times New Roman" w:cs="Times New Roman" w:hint="eastAsia"/>
                <w:sz w:val="21"/>
                <w:szCs w:val="21"/>
              </w:rPr>
              <w:t>扩展度经时损失</w:t>
            </w:r>
          </w:p>
        </w:tc>
        <w:tc>
          <w:tcPr>
            <w:tcW w:w="4167" w:type="dxa"/>
            <w:vAlign w:val="center"/>
          </w:tcPr>
          <w:p w14:paraId="0EE22495" w14:textId="173239D0" w:rsidR="00726DE4" w:rsidRDefault="00055452" w:rsidP="00323A5C">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w:t>
            </w:r>
            <w:r w:rsidR="00323A5C">
              <w:rPr>
                <w:rFonts w:ascii="Times New Roman" w:eastAsia="宋体" w:hAnsi="Times New Roman" w:cs="Times New Roman"/>
                <w:sz w:val="21"/>
                <w:szCs w:val="21"/>
              </w:rPr>
              <w:t>5</w:t>
            </w:r>
            <w:r>
              <w:rPr>
                <w:rFonts w:ascii="Times New Roman" w:eastAsia="宋体" w:hAnsi="Times New Roman" w:cs="Times New Roman" w:hint="eastAsia"/>
                <w:sz w:val="21"/>
                <w:szCs w:val="21"/>
              </w:rPr>
              <w:t>0mm</w:t>
            </w:r>
          </w:p>
        </w:tc>
      </w:tr>
      <w:tr w:rsidR="00726DE4" w14:paraId="62A8EDDC" w14:textId="77777777" w:rsidTr="00055452">
        <w:trPr>
          <w:trHeight w:val="433"/>
        </w:trPr>
        <w:tc>
          <w:tcPr>
            <w:tcW w:w="4166" w:type="dxa"/>
            <w:vAlign w:val="center"/>
          </w:tcPr>
          <w:p w14:paraId="1FC4D997" w14:textId="7D6444A3" w:rsidR="00726DE4" w:rsidRPr="00A73EE0" w:rsidRDefault="00726DE4" w:rsidP="00353460">
            <w:pPr>
              <w:spacing w:after="0"/>
              <w:jc w:val="center"/>
              <w:rPr>
                <w:rFonts w:ascii="Times New Roman" w:eastAsia="宋体" w:hAnsi="Times New Roman" w:cs="Times New Roman"/>
                <w:sz w:val="21"/>
                <w:szCs w:val="21"/>
              </w:rPr>
            </w:pPr>
            <w:r w:rsidRPr="00A73EE0">
              <w:rPr>
                <w:rFonts w:ascii="Times New Roman" w:eastAsia="宋体" w:hAnsi="Times New Roman" w:cs="Times New Roman" w:hint="eastAsia"/>
                <w:sz w:val="21"/>
                <w:szCs w:val="21"/>
              </w:rPr>
              <w:t>扩展度泵送损失</w:t>
            </w:r>
          </w:p>
        </w:tc>
        <w:tc>
          <w:tcPr>
            <w:tcW w:w="4167" w:type="dxa"/>
            <w:vAlign w:val="center"/>
          </w:tcPr>
          <w:p w14:paraId="5DDC2CA0" w14:textId="305F67BC" w:rsidR="00726DE4" w:rsidRDefault="00055452" w:rsidP="00055452">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sz w:val="21"/>
                <w:szCs w:val="21"/>
              </w:rPr>
              <w:t>2</w:t>
            </w:r>
            <w:r>
              <w:rPr>
                <w:rFonts w:ascii="Times New Roman" w:eastAsia="宋体" w:hAnsi="Times New Roman" w:cs="Times New Roman" w:hint="eastAsia"/>
                <w:sz w:val="21"/>
                <w:szCs w:val="21"/>
              </w:rPr>
              <w:t>0</w:t>
            </w:r>
            <w:r>
              <w:rPr>
                <w:rFonts w:ascii="Times New Roman" w:eastAsia="宋体" w:hAnsi="Times New Roman" w:cs="Times New Roman"/>
                <w:sz w:val="21"/>
                <w:szCs w:val="21"/>
              </w:rPr>
              <w:t>%</w:t>
            </w:r>
          </w:p>
        </w:tc>
      </w:tr>
    </w:tbl>
    <w:p w14:paraId="4FF55296" w14:textId="77777777" w:rsidR="00726DE4" w:rsidRPr="00726DE4" w:rsidRDefault="00726DE4" w:rsidP="004D4F5F">
      <w:pPr>
        <w:spacing w:line="360" w:lineRule="auto"/>
        <w:ind w:firstLineChars="200" w:firstLine="420"/>
        <w:jc w:val="both"/>
        <w:rPr>
          <w:rFonts w:ascii="Times New Roman" w:eastAsia="宋体" w:hAnsi="Times New Roman" w:cs="Times New Roman"/>
          <w:sz w:val="21"/>
          <w:szCs w:val="21"/>
        </w:rPr>
      </w:pPr>
    </w:p>
    <w:p w14:paraId="37CBE32F" w14:textId="36B73464" w:rsidR="003D02D5" w:rsidRDefault="00427D2D" w:rsidP="00667E85">
      <w:pPr>
        <w:spacing w:line="360" w:lineRule="auto"/>
        <w:jc w:val="both"/>
        <w:rPr>
          <w:rFonts w:ascii="Times New Roman" w:eastAsia="宋体" w:hAnsi="Times New Roman" w:cs="Times New Roman"/>
          <w:sz w:val="21"/>
          <w:szCs w:val="21"/>
        </w:rPr>
      </w:pPr>
      <w:r w:rsidRPr="00D85F67">
        <w:rPr>
          <w:rFonts w:ascii="Times New Roman" w:eastAsia="宋体" w:hAnsi="Times New Roman" w:cs="Times New Roman"/>
          <w:b/>
          <w:sz w:val="21"/>
          <w:szCs w:val="21"/>
        </w:rPr>
        <w:t>5.1.</w:t>
      </w:r>
      <w:r w:rsidR="003D02D5" w:rsidRPr="00D85F67">
        <w:rPr>
          <w:rFonts w:ascii="Times New Roman" w:eastAsia="宋体" w:hAnsi="Times New Roman" w:cs="Times New Roman"/>
          <w:b/>
          <w:sz w:val="21"/>
          <w:szCs w:val="21"/>
        </w:rPr>
        <w:t>2</w:t>
      </w:r>
      <w:r w:rsidR="00D85F67">
        <w:rPr>
          <w:rFonts w:ascii="Times New Roman" w:eastAsia="宋体" w:hAnsi="Times New Roman" w:cs="Times New Roman"/>
          <w:sz w:val="21"/>
          <w:szCs w:val="21"/>
        </w:rPr>
        <w:tab/>
      </w:r>
      <w:r w:rsidR="00DD618B">
        <w:rPr>
          <w:rFonts w:ascii="Times New Roman" w:eastAsia="宋体" w:hAnsi="Times New Roman" w:cs="Times New Roman"/>
          <w:sz w:val="21"/>
          <w:szCs w:val="21"/>
        </w:rPr>
        <w:t>超高层建筑</w:t>
      </w:r>
      <w:r w:rsidR="007F4972">
        <w:rPr>
          <w:rFonts w:ascii="Times New Roman" w:eastAsia="宋体" w:hAnsi="Times New Roman" w:cs="Times New Roman"/>
          <w:sz w:val="21"/>
          <w:szCs w:val="21"/>
        </w:rPr>
        <w:t>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sidR="00B0565B" w:rsidRPr="00870BC4">
        <w:rPr>
          <w:rFonts w:ascii="Times New Roman" w:eastAsia="宋体" w:hAnsi="Times New Roman" w:cs="Times New Roman"/>
          <w:sz w:val="21"/>
          <w:szCs w:val="21"/>
        </w:rPr>
        <w:t>拌合物应满足</w:t>
      </w:r>
      <w:r w:rsidR="00B0565B">
        <w:rPr>
          <w:rFonts w:ascii="Times New Roman" w:eastAsia="宋体" w:hAnsi="Times New Roman" w:cs="Times New Roman"/>
          <w:sz w:val="21"/>
          <w:szCs w:val="21"/>
        </w:rPr>
        <w:t>具有泵送施工要求</w:t>
      </w:r>
      <w:r w:rsidR="00B0565B" w:rsidRPr="00870BC4">
        <w:rPr>
          <w:rFonts w:ascii="Times New Roman" w:eastAsia="宋体" w:hAnsi="Times New Roman" w:cs="Times New Roman"/>
          <w:sz w:val="21"/>
          <w:szCs w:val="21"/>
        </w:rPr>
        <w:t>的匀质性</w:t>
      </w:r>
      <w:r w:rsidR="00B0565B">
        <w:rPr>
          <w:rFonts w:ascii="Times New Roman" w:eastAsia="宋体" w:hAnsi="Times New Roman" w:cs="Times New Roman" w:hint="eastAsia"/>
          <w:sz w:val="21"/>
          <w:szCs w:val="21"/>
        </w:rPr>
        <w:t>，</w:t>
      </w:r>
      <w:r w:rsidR="00360B8D">
        <w:rPr>
          <w:rFonts w:ascii="Times New Roman" w:eastAsia="宋体" w:hAnsi="Times New Roman" w:cs="Times New Roman" w:hint="eastAsia"/>
          <w:sz w:val="21"/>
          <w:szCs w:val="21"/>
        </w:rPr>
        <w:t>混凝土</w:t>
      </w:r>
      <w:r w:rsidR="00667E85">
        <w:rPr>
          <w:rFonts w:ascii="Times New Roman" w:eastAsia="宋体" w:hAnsi="Times New Roman" w:cs="Times New Roman" w:hint="eastAsia"/>
          <w:sz w:val="21"/>
          <w:szCs w:val="21"/>
        </w:rPr>
        <w:t>匀质性</w:t>
      </w:r>
      <w:r w:rsidR="00667E85">
        <w:rPr>
          <w:rFonts w:ascii="Times New Roman" w:eastAsia="宋体" w:hAnsi="Times New Roman" w:cs="Times New Roman"/>
          <w:sz w:val="21"/>
          <w:szCs w:val="21"/>
        </w:rPr>
        <w:t>测试</w:t>
      </w:r>
      <w:r w:rsidR="004F21BD">
        <w:rPr>
          <w:rFonts w:ascii="Times New Roman" w:eastAsia="宋体" w:hAnsi="Times New Roman" w:cs="Times New Roman" w:hint="eastAsia"/>
          <w:sz w:val="21"/>
          <w:szCs w:val="21"/>
        </w:rPr>
        <w:t>可</w:t>
      </w:r>
      <w:r w:rsidR="00667E85">
        <w:rPr>
          <w:rFonts w:ascii="Times New Roman" w:eastAsia="宋体" w:hAnsi="Times New Roman" w:cs="Times New Roman" w:hint="eastAsia"/>
          <w:sz w:val="21"/>
          <w:szCs w:val="21"/>
        </w:rPr>
        <w:t>采用</w:t>
      </w:r>
      <w:r w:rsidR="00667E85">
        <w:rPr>
          <w:rFonts w:ascii="Times New Roman" w:eastAsia="宋体" w:hAnsi="Times New Roman" w:cs="Times New Roman"/>
          <w:sz w:val="21"/>
          <w:szCs w:val="21"/>
        </w:rPr>
        <w:t>分层度</w:t>
      </w:r>
      <w:r w:rsidR="00170CCB">
        <w:rPr>
          <w:rFonts w:ascii="Times New Roman" w:eastAsia="宋体" w:hAnsi="Times New Roman" w:cs="Times New Roman" w:hint="eastAsia"/>
          <w:sz w:val="21"/>
          <w:szCs w:val="21"/>
        </w:rPr>
        <w:t>筒法。分层度</w:t>
      </w:r>
      <w:r w:rsidR="00170CCB">
        <w:rPr>
          <w:rFonts w:ascii="Times New Roman" w:eastAsia="宋体" w:hAnsi="Times New Roman" w:cs="Times New Roman"/>
          <w:sz w:val="21"/>
          <w:szCs w:val="21"/>
        </w:rPr>
        <w:t>宜</w:t>
      </w:r>
      <w:r w:rsidR="00170CCB">
        <w:rPr>
          <w:rFonts w:ascii="Times New Roman" w:eastAsia="宋体" w:hAnsi="Times New Roman" w:cs="Times New Roman" w:hint="eastAsia"/>
          <w:sz w:val="21"/>
          <w:szCs w:val="21"/>
        </w:rPr>
        <w:t>符合</w:t>
      </w:r>
      <w:r w:rsidR="00170CCB">
        <w:rPr>
          <w:rFonts w:ascii="Times New Roman" w:eastAsia="宋体" w:hAnsi="Times New Roman" w:cs="Times New Roman"/>
          <w:sz w:val="21"/>
          <w:szCs w:val="21"/>
        </w:rPr>
        <w:t>表</w:t>
      </w:r>
      <w:r w:rsidR="00C421B0">
        <w:rPr>
          <w:rFonts w:ascii="Times New Roman" w:eastAsia="宋体" w:hAnsi="Times New Roman" w:cs="Times New Roman"/>
          <w:sz w:val="21"/>
          <w:szCs w:val="21"/>
        </w:rPr>
        <w:t>5.1.2</w:t>
      </w:r>
      <w:r w:rsidR="00C421B0">
        <w:rPr>
          <w:rFonts w:ascii="Times New Roman" w:eastAsia="宋体" w:hAnsi="Times New Roman" w:cs="Times New Roman"/>
          <w:sz w:val="21"/>
          <w:szCs w:val="21"/>
        </w:rPr>
        <w:t>的</w:t>
      </w:r>
      <w:r w:rsidR="00170CCB">
        <w:rPr>
          <w:rFonts w:ascii="Times New Roman" w:eastAsia="宋体" w:hAnsi="Times New Roman" w:cs="Times New Roman"/>
          <w:sz w:val="21"/>
          <w:szCs w:val="21"/>
        </w:rPr>
        <w:t>要求。</w:t>
      </w:r>
    </w:p>
    <w:p w14:paraId="551663C5" w14:textId="188EDC8A" w:rsidR="00C421B0" w:rsidRPr="00EE5454" w:rsidRDefault="00EE5454" w:rsidP="00EE5454">
      <w:pPr>
        <w:spacing w:after="0" w:line="360" w:lineRule="auto"/>
        <w:jc w:val="center"/>
        <w:rPr>
          <w:rFonts w:ascii="Times New Roman" w:eastAsia="宋体" w:hAnsi="Times New Roman" w:cs="Times New Roman"/>
          <w:b/>
          <w:sz w:val="21"/>
          <w:szCs w:val="21"/>
        </w:rPr>
      </w:pPr>
      <w:r w:rsidRPr="00EE5454">
        <w:rPr>
          <w:rFonts w:ascii="Times New Roman" w:eastAsia="宋体" w:hAnsi="Times New Roman" w:cs="Times New Roman" w:hint="eastAsia"/>
          <w:b/>
          <w:sz w:val="21"/>
          <w:szCs w:val="21"/>
        </w:rPr>
        <w:t>表</w:t>
      </w:r>
      <w:r w:rsidRPr="00EE5454">
        <w:rPr>
          <w:rFonts w:ascii="Times New Roman" w:eastAsia="宋体" w:hAnsi="Times New Roman" w:cs="Times New Roman" w:hint="eastAsia"/>
          <w:b/>
          <w:sz w:val="21"/>
          <w:szCs w:val="21"/>
        </w:rPr>
        <w:t xml:space="preserve">5.1.2 </w:t>
      </w:r>
      <w:r w:rsidRPr="00EE5454">
        <w:rPr>
          <w:rFonts w:ascii="Times New Roman" w:eastAsia="宋体" w:hAnsi="Times New Roman" w:cs="Times New Roman" w:hint="eastAsia"/>
          <w:b/>
          <w:sz w:val="21"/>
          <w:szCs w:val="21"/>
        </w:rPr>
        <w:t>超高层</w:t>
      </w:r>
      <w:r w:rsidRPr="00EE5454">
        <w:rPr>
          <w:rFonts w:ascii="Times New Roman" w:eastAsia="宋体" w:hAnsi="Times New Roman" w:cs="Times New Roman"/>
          <w:b/>
          <w:sz w:val="21"/>
          <w:szCs w:val="21"/>
        </w:rPr>
        <w:t>建筑用</w:t>
      </w:r>
      <w:r w:rsidR="0055001C">
        <w:rPr>
          <w:rFonts w:ascii="Times New Roman" w:eastAsia="宋体" w:hAnsi="Times New Roman" w:cs="Times New Roman"/>
          <w:b/>
          <w:sz w:val="21"/>
          <w:szCs w:val="21"/>
        </w:rPr>
        <w:t>轻集料</w:t>
      </w:r>
      <w:r w:rsidRPr="00EE5454">
        <w:rPr>
          <w:rFonts w:ascii="Times New Roman" w:eastAsia="宋体" w:hAnsi="Times New Roman" w:cs="Times New Roman"/>
          <w:b/>
          <w:sz w:val="21"/>
          <w:szCs w:val="21"/>
        </w:rPr>
        <w:t>混凝土匀质性</w:t>
      </w:r>
    </w:p>
    <w:tbl>
      <w:tblPr>
        <w:tblStyle w:val="af4"/>
        <w:tblW w:w="8333" w:type="dxa"/>
        <w:tblLook w:val="04A0" w:firstRow="1" w:lastRow="0" w:firstColumn="1" w:lastColumn="0" w:noHBand="0" w:noVBand="1"/>
      </w:tblPr>
      <w:tblGrid>
        <w:gridCol w:w="4166"/>
        <w:gridCol w:w="4167"/>
      </w:tblGrid>
      <w:tr w:rsidR="00170CCB" w14:paraId="25B68DBA" w14:textId="77777777" w:rsidTr="004F21BD">
        <w:trPr>
          <w:trHeight w:val="433"/>
        </w:trPr>
        <w:tc>
          <w:tcPr>
            <w:tcW w:w="4166" w:type="dxa"/>
            <w:vAlign w:val="center"/>
          </w:tcPr>
          <w:p w14:paraId="05A3E9B4" w14:textId="6ACADAF8" w:rsidR="00170CCB" w:rsidRDefault="00170CCB" w:rsidP="00170CCB">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项目名称</w:t>
            </w:r>
          </w:p>
        </w:tc>
        <w:tc>
          <w:tcPr>
            <w:tcW w:w="4167" w:type="dxa"/>
            <w:vAlign w:val="center"/>
          </w:tcPr>
          <w:p w14:paraId="7C495E60" w14:textId="2DFEA13A" w:rsidR="00170CCB" w:rsidRDefault="00170CCB" w:rsidP="00170CCB">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技术</w:t>
            </w:r>
            <w:r>
              <w:rPr>
                <w:rFonts w:ascii="Times New Roman" w:eastAsia="宋体" w:hAnsi="Times New Roman" w:cs="Times New Roman"/>
                <w:sz w:val="21"/>
                <w:szCs w:val="21"/>
              </w:rPr>
              <w:t>指标</w:t>
            </w:r>
          </w:p>
        </w:tc>
      </w:tr>
      <w:tr w:rsidR="00170CCB" w14:paraId="54135F74" w14:textId="77777777" w:rsidTr="004F21BD">
        <w:trPr>
          <w:trHeight w:val="419"/>
        </w:trPr>
        <w:tc>
          <w:tcPr>
            <w:tcW w:w="4166" w:type="dxa"/>
            <w:vAlign w:val="center"/>
          </w:tcPr>
          <w:p w14:paraId="6767CDFE" w14:textId="6202280F" w:rsidR="00170CCB" w:rsidRDefault="00170CCB" w:rsidP="00170CCB">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分层度</w:t>
            </w:r>
            <w:r w:rsidR="00E548F2">
              <w:rPr>
                <w:rFonts w:ascii="Times New Roman" w:eastAsia="宋体" w:hAnsi="Times New Roman" w:cs="Times New Roman" w:hint="eastAsia"/>
                <w:sz w:val="21"/>
                <w:szCs w:val="21"/>
              </w:rPr>
              <w:t>FCD</w:t>
            </w:r>
          </w:p>
        </w:tc>
        <w:tc>
          <w:tcPr>
            <w:tcW w:w="4167" w:type="dxa"/>
            <w:vAlign w:val="center"/>
          </w:tcPr>
          <w:p w14:paraId="145676AC" w14:textId="15AACA32" w:rsidR="00170CCB" w:rsidRDefault="00170CCB" w:rsidP="00E548F2">
            <w:pPr>
              <w:spacing w:after="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w:t>
            </w:r>
            <w:r w:rsidR="00E548F2">
              <w:rPr>
                <w:rFonts w:ascii="Times New Roman" w:eastAsia="宋体" w:hAnsi="Times New Roman" w:cs="Times New Roman"/>
                <w:sz w:val="21"/>
                <w:szCs w:val="21"/>
              </w:rPr>
              <w:t>5</w:t>
            </w:r>
            <w:r>
              <w:rPr>
                <w:rFonts w:ascii="Times New Roman" w:eastAsia="宋体" w:hAnsi="Times New Roman" w:cs="Times New Roman"/>
                <w:sz w:val="21"/>
                <w:szCs w:val="21"/>
              </w:rPr>
              <w:t>%</w:t>
            </w:r>
          </w:p>
        </w:tc>
      </w:tr>
      <w:tr w:rsidR="00170CCB" w14:paraId="6FE2A33B" w14:textId="77777777" w:rsidTr="00170CCB">
        <w:trPr>
          <w:trHeight w:val="419"/>
        </w:trPr>
        <w:tc>
          <w:tcPr>
            <w:tcW w:w="8333" w:type="dxa"/>
            <w:gridSpan w:val="2"/>
            <w:vAlign w:val="center"/>
          </w:tcPr>
          <w:p w14:paraId="3CB46710" w14:textId="7A385415" w:rsidR="00170CCB" w:rsidRDefault="00170CCB" w:rsidP="004F21BD">
            <w:pPr>
              <w:spacing w:after="0"/>
              <w:rPr>
                <w:rFonts w:ascii="Times New Roman" w:eastAsia="宋体" w:hAnsi="Times New Roman" w:cs="Times New Roman"/>
                <w:sz w:val="21"/>
                <w:szCs w:val="21"/>
              </w:rPr>
            </w:pPr>
            <w:r>
              <w:rPr>
                <w:rFonts w:ascii="Times New Roman" w:eastAsia="宋体" w:hAnsi="Times New Roman" w:cs="Times New Roman" w:hint="eastAsia"/>
                <w:sz w:val="21"/>
                <w:szCs w:val="21"/>
              </w:rPr>
              <w:t>注</w:t>
            </w:r>
            <w:r>
              <w:rPr>
                <w:rFonts w:ascii="Times New Roman" w:eastAsia="宋体" w:hAnsi="Times New Roman" w:cs="Times New Roman"/>
                <w:sz w:val="21"/>
                <w:szCs w:val="21"/>
              </w:rPr>
              <w:t>：</w:t>
            </w:r>
            <w:r>
              <w:rPr>
                <w:rFonts w:ascii="Times New Roman" w:eastAsia="宋体" w:hAnsi="Times New Roman" w:cs="Times New Roman" w:hint="eastAsia"/>
                <w:sz w:val="21"/>
                <w:szCs w:val="21"/>
              </w:rPr>
              <w:t>分层度筒</w:t>
            </w:r>
            <w:r>
              <w:rPr>
                <w:rFonts w:ascii="Times New Roman" w:eastAsia="宋体" w:hAnsi="Times New Roman" w:cs="Times New Roman"/>
                <w:sz w:val="21"/>
                <w:szCs w:val="21"/>
              </w:rPr>
              <w:t>法按照本规程附录</w:t>
            </w:r>
            <w:r>
              <w:rPr>
                <w:rFonts w:ascii="Times New Roman" w:eastAsia="宋体" w:hAnsi="Times New Roman" w:cs="Times New Roman"/>
                <w:sz w:val="21"/>
                <w:szCs w:val="21"/>
              </w:rPr>
              <w:t>B</w:t>
            </w:r>
            <w:r>
              <w:rPr>
                <w:rFonts w:ascii="Times New Roman" w:eastAsia="宋体" w:hAnsi="Times New Roman" w:cs="Times New Roman" w:hint="eastAsia"/>
                <w:sz w:val="21"/>
                <w:szCs w:val="21"/>
              </w:rPr>
              <w:t>执行</w:t>
            </w:r>
          </w:p>
        </w:tc>
      </w:tr>
    </w:tbl>
    <w:p w14:paraId="77F70F1E" w14:textId="091D48C1" w:rsidR="002A7703" w:rsidRPr="004F21BD" w:rsidRDefault="002A7703" w:rsidP="004D4F5F">
      <w:pPr>
        <w:spacing w:line="360" w:lineRule="auto"/>
        <w:ind w:firstLineChars="200" w:firstLine="420"/>
        <w:jc w:val="both"/>
        <w:rPr>
          <w:rFonts w:ascii="Times New Roman" w:eastAsia="宋体" w:hAnsi="Times New Roman" w:cs="Times New Roman"/>
          <w:sz w:val="21"/>
          <w:szCs w:val="21"/>
        </w:rPr>
      </w:pPr>
    </w:p>
    <w:p w14:paraId="64DA9F89" w14:textId="4368400D" w:rsidR="002A7703" w:rsidRDefault="002A7703" w:rsidP="002A7703">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5.1.</w:t>
      </w:r>
      <w:r w:rsidR="003D02D5">
        <w:rPr>
          <w:rFonts w:ascii="Times New Roman" w:eastAsia="宋体" w:hAnsi="Times New Roman" w:cs="Times New Roman"/>
          <w:b/>
          <w:bCs/>
          <w:sz w:val="21"/>
          <w:szCs w:val="21"/>
        </w:rPr>
        <w:t>3</w:t>
      </w:r>
      <w:r w:rsidR="00D85F67">
        <w:rPr>
          <w:rFonts w:ascii="Times New Roman" w:eastAsia="宋体" w:hAnsi="Times New Roman" w:cs="Times New Roman"/>
          <w:b/>
          <w:bCs/>
          <w:sz w:val="21"/>
          <w:szCs w:val="21"/>
        </w:rPr>
        <w:tab/>
      </w:r>
      <w:r w:rsidR="00DD618B">
        <w:rPr>
          <w:rFonts w:ascii="Times New Roman" w:eastAsia="宋体" w:hAnsi="Times New Roman" w:cs="Times New Roman"/>
          <w:sz w:val="21"/>
          <w:szCs w:val="21"/>
        </w:rPr>
        <w:t>超高层建筑</w:t>
      </w:r>
      <w:r w:rsidR="00C421B0">
        <w:rPr>
          <w:rFonts w:ascii="Times New Roman" w:eastAsia="宋体" w:hAnsi="Times New Roman" w:cs="Times New Roman"/>
          <w:sz w:val="21"/>
          <w:szCs w:val="21"/>
        </w:rPr>
        <w:t>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Pr>
          <w:rFonts w:ascii="Times New Roman" w:eastAsia="宋体" w:hAnsi="Times New Roman" w:cs="Times New Roman"/>
          <w:sz w:val="21"/>
          <w:szCs w:val="21"/>
        </w:rPr>
        <w:t>拌合物</w:t>
      </w:r>
      <w:r w:rsidR="003D02D5">
        <w:rPr>
          <w:rFonts w:ascii="Times New Roman" w:eastAsia="宋体" w:hAnsi="Times New Roman" w:cs="Times New Roman" w:hint="eastAsia"/>
          <w:sz w:val="21"/>
          <w:szCs w:val="21"/>
        </w:rPr>
        <w:t>其他</w:t>
      </w:r>
      <w:r w:rsidR="003D02D5">
        <w:rPr>
          <w:rFonts w:ascii="Times New Roman" w:eastAsia="宋体" w:hAnsi="Times New Roman" w:cs="Times New Roman"/>
          <w:sz w:val="21"/>
          <w:szCs w:val="21"/>
        </w:rPr>
        <w:t>性能</w:t>
      </w:r>
      <w:r>
        <w:rPr>
          <w:rFonts w:ascii="Times New Roman" w:eastAsia="宋体" w:hAnsi="Times New Roman" w:cs="Times New Roman"/>
          <w:sz w:val="21"/>
          <w:szCs w:val="21"/>
        </w:rPr>
        <w:t>满足</w:t>
      </w:r>
      <w:r w:rsidR="003D02D5" w:rsidRPr="00CF6A73">
        <w:rPr>
          <w:rFonts w:ascii="Times New Roman" w:eastAsia="宋体" w:hAnsi="Times New Roman" w:cs="Times New Roman" w:hint="eastAsia"/>
          <w:bCs/>
          <w:sz w:val="21"/>
          <w:szCs w:val="21"/>
        </w:rPr>
        <w:t>现行</w:t>
      </w:r>
      <w:r w:rsidR="003D02D5" w:rsidRPr="00CF6A73">
        <w:rPr>
          <w:rFonts w:ascii="Times New Roman" w:eastAsia="宋体" w:hAnsi="Times New Roman" w:cs="Times New Roman"/>
          <w:bCs/>
          <w:sz w:val="21"/>
          <w:szCs w:val="21"/>
        </w:rPr>
        <w:t>行业标准《</w:t>
      </w:r>
      <w:r w:rsidR="0055001C">
        <w:rPr>
          <w:rFonts w:ascii="Times New Roman" w:eastAsia="宋体" w:hAnsi="Times New Roman" w:cs="Times New Roman"/>
          <w:bCs/>
          <w:sz w:val="21"/>
          <w:szCs w:val="21"/>
        </w:rPr>
        <w:t>轻集料</w:t>
      </w:r>
      <w:r w:rsidR="003D02D5" w:rsidRPr="00CF6A73">
        <w:rPr>
          <w:rFonts w:ascii="Times New Roman" w:eastAsia="宋体" w:hAnsi="Times New Roman" w:cs="Times New Roman"/>
          <w:bCs/>
          <w:sz w:val="21"/>
          <w:szCs w:val="21"/>
        </w:rPr>
        <w:t>混凝土应用技术标准》</w:t>
      </w:r>
      <w:r w:rsidR="003D02D5" w:rsidRPr="00CF6A73">
        <w:rPr>
          <w:rFonts w:ascii="Times New Roman" w:eastAsia="宋体" w:hAnsi="Times New Roman" w:cs="Times New Roman"/>
          <w:bCs/>
          <w:sz w:val="21"/>
          <w:szCs w:val="21"/>
        </w:rPr>
        <w:t>JGJ/T12</w:t>
      </w:r>
      <w:r w:rsidR="003D02D5" w:rsidRPr="00CF6A73">
        <w:rPr>
          <w:rFonts w:ascii="Times New Roman" w:eastAsia="宋体" w:hAnsi="Times New Roman" w:cs="Times New Roman" w:hint="eastAsia"/>
          <w:bCs/>
          <w:sz w:val="21"/>
          <w:szCs w:val="21"/>
        </w:rPr>
        <w:t>的</w:t>
      </w:r>
      <w:r w:rsidR="003D02D5">
        <w:rPr>
          <w:rFonts w:ascii="Times New Roman" w:eastAsia="宋体" w:hAnsi="Times New Roman" w:cs="Times New Roman" w:hint="eastAsia"/>
          <w:bCs/>
          <w:sz w:val="21"/>
          <w:szCs w:val="21"/>
        </w:rPr>
        <w:t>要求</w:t>
      </w:r>
      <w:r>
        <w:rPr>
          <w:rFonts w:ascii="Times New Roman" w:eastAsia="宋体" w:hAnsi="Times New Roman" w:cs="Times New Roman" w:hint="eastAsia"/>
          <w:sz w:val="21"/>
          <w:szCs w:val="21"/>
        </w:rPr>
        <w:t>。</w:t>
      </w:r>
    </w:p>
    <w:p w14:paraId="71ABA5C0" w14:textId="77777777" w:rsidR="00D23620" w:rsidRDefault="00080A65" w:rsidP="00E91016">
      <w:pPr>
        <w:pStyle w:val="2"/>
        <w:numPr>
          <w:ilvl w:val="1"/>
          <w:numId w:val="11"/>
        </w:numPr>
        <w:spacing w:line="360" w:lineRule="auto"/>
        <w:jc w:val="center"/>
        <w:rPr>
          <w:rFonts w:cs="Times New Roman"/>
          <w:sz w:val="21"/>
          <w:szCs w:val="21"/>
        </w:rPr>
      </w:pPr>
      <w:bookmarkStart w:id="57" w:name="_Toc47094772"/>
      <w:bookmarkStart w:id="58" w:name="_Toc47443818"/>
      <w:r>
        <w:rPr>
          <w:rFonts w:cs="Times New Roman"/>
          <w:sz w:val="21"/>
          <w:szCs w:val="21"/>
        </w:rPr>
        <w:t>硬化混凝土性能</w:t>
      </w:r>
      <w:bookmarkEnd w:id="57"/>
      <w:bookmarkEnd w:id="58"/>
    </w:p>
    <w:p w14:paraId="5B83A226" w14:textId="3EFCA974" w:rsidR="00805796" w:rsidRDefault="00080A65" w:rsidP="00805796">
      <w:pPr>
        <w:spacing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5.2.</w:t>
      </w:r>
      <w:r w:rsidR="00805796">
        <w:rPr>
          <w:rFonts w:ascii="Times New Roman" w:eastAsia="宋体" w:hAnsi="Times New Roman" w:cs="Times New Roman"/>
          <w:b/>
          <w:bCs/>
          <w:sz w:val="21"/>
          <w:szCs w:val="21"/>
        </w:rPr>
        <w:t>1</w:t>
      </w:r>
      <w:r w:rsidR="00D85F67">
        <w:rPr>
          <w:rFonts w:ascii="Times New Roman" w:eastAsia="宋体" w:hAnsi="Times New Roman" w:cs="Times New Roman"/>
          <w:b/>
          <w:bCs/>
          <w:sz w:val="21"/>
          <w:szCs w:val="21"/>
        </w:rPr>
        <w:tab/>
      </w:r>
      <w:r w:rsidR="00DD618B">
        <w:rPr>
          <w:rFonts w:ascii="Times New Roman" w:eastAsia="宋体" w:hAnsi="Times New Roman" w:cs="Times New Roman"/>
          <w:sz w:val="21"/>
          <w:szCs w:val="21"/>
        </w:rPr>
        <w:t>超高层建筑</w:t>
      </w:r>
      <w:r w:rsidR="008923C8">
        <w:rPr>
          <w:rFonts w:ascii="Times New Roman" w:eastAsia="宋体" w:hAnsi="Times New Roman" w:cs="Times New Roman" w:hint="eastAsia"/>
          <w:sz w:val="21"/>
          <w:szCs w:val="21"/>
        </w:rPr>
        <w:t>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Pr>
          <w:rFonts w:ascii="Times New Roman" w:eastAsia="宋体" w:hAnsi="Times New Roman" w:cs="Times New Roman"/>
          <w:sz w:val="21"/>
          <w:szCs w:val="21"/>
        </w:rPr>
        <w:t>的</w:t>
      </w:r>
      <w:r w:rsidR="008F1D21">
        <w:rPr>
          <w:rFonts w:ascii="Times New Roman" w:eastAsia="宋体" w:hAnsi="Times New Roman" w:cs="Times New Roman" w:hint="eastAsia"/>
          <w:sz w:val="21"/>
          <w:szCs w:val="21"/>
        </w:rPr>
        <w:t>力学性能</w:t>
      </w:r>
      <w:r w:rsidR="008F1D21">
        <w:rPr>
          <w:rFonts w:ascii="Times New Roman" w:eastAsia="宋体" w:hAnsi="Times New Roman" w:cs="Times New Roman"/>
          <w:sz w:val="21"/>
          <w:szCs w:val="21"/>
        </w:rPr>
        <w:t>、长期性能</w:t>
      </w:r>
      <w:r>
        <w:rPr>
          <w:rFonts w:ascii="Times New Roman" w:eastAsia="宋体" w:hAnsi="Times New Roman" w:cs="Times New Roman"/>
          <w:sz w:val="21"/>
          <w:szCs w:val="21"/>
        </w:rPr>
        <w:t>和耐久性能</w:t>
      </w:r>
      <w:r w:rsidR="008F1D21">
        <w:rPr>
          <w:rFonts w:ascii="Times New Roman" w:eastAsia="宋体" w:hAnsi="Times New Roman" w:cs="Times New Roman" w:hint="eastAsia"/>
          <w:sz w:val="21"/>
          <w:szCs w:val="21"/>
        </w:rPr>
        <w:t>应</w:t>
      </w:r>
      <w:r w:rsidR="008F1D21">
        <w:rPr>
          <w:rFonts w:ascii="Times New Roman" w:eastAsia="宋体" w:hAnsi="Times New Roman" w:cs="Times New Roman"/>
          <w:sz w:val="21"/>
          <w:szCs w:val="21"/>
        </w:rPr>
        <w:t>满足设计要求和</w:t>
      </w:r>
      <w:r>
        <w:rPr>
          <w:rFonts w:ascii="Times New Roman" w:eastAsia="宋体" w:hAnsi="Times New Roman" w:cs="Times New Roman"/>
          <w:sz w:val="21"/>
          <w:szCs w:val="21"/>
        </w:rPr>
        <w:t>现行行业标准《</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混凝土应用技术标准》</w:t>
      </w:r>
      <w:r>
        <w:rPr>
          <w:rFonts w:ascii="Times New Roman" w:eastAsia="宋体" w:hAnsi="Times New Roman" w:cs="Times New Roman"/>
          <w:sz w:val="21"/>
          <w:szCs w:val="21"/>
        </w:rPr>
        <w:t>JGJ/T12</w:t>
      </w:r>
      <w:r>
        <w:rPr>
          <w:rFonts w:ascii="Times New Roman" w:eastAsia="宋体" w:hAnsi="Times New Roman" w:cs="Times New Roman"/>
          <w:sz w:val="21"/>
          <w:szCs w:val="21"/>
        </w:rPr>
        <w:t>的规定。</w:t>
      </w:r>
    </w:p>
    <w:p w14:paraId="281D757C" w14:textId="1C121B1F" w:rsidR="00F70918" w:rsidRDefault="00F70918" w:rsidP="00F70918">
      <w:pPr>
        <w:spacing w:line="360" w:lineRule="auto"/>
        <w:jc w:val="both"/>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5.2.</w:t>
      </w:r>
      <w:r w:rsidR="00391AE3">
        <w:rPr>
          <w:rFonts w:ascii="Times New Roman" w:eastAsia="宋体" w:hAnsi="Times New Roman" w:cs="Times New Roman"/>
          <w:b/>
          <w:bCs/>
          <w:sz w:val="21"/>
          <w:szCs w:val="21"/>
        </w:rPr>
        <w:t>2</w:t>
      </w:r>
      <w:r w:rsidR="00D85F67">
        <w:rPr>
          <w:rFonts w:ascii="Times New Roman" w:eastAsia="宋体" w:hAnsi="Times New Roman" w:cs="Times New Roman"/>
          <w:b/>
          <w:bCs/>
          <w:sz w:val="21"/>
          <w:szCs w:val="21"/>
        </w:rPr>
        <w:tab/>
      </w:r>
      <w:r w:rsidR="00DD618B">
        <w:rPr>
          <w:rFonts w:ascii="Times New Roman" w:eastAsia="宋体" w:hAnsi="Times New Roman" w:cs="Times New Roman" w:hint="eastAsia"/>
          <w:bCs/>
          <w:sz w:val="21"/>
          <w:szCs w:val="21"/>
        </w:rPr>
        <w:t>超高层建筑</w:t>
      </w:r>
      <w:r w:rsidR="007F4972">
        <w:rPr>
          <w:rFonts w:ascii="Times New Roman" w:eastAsia="宋体" w:hAnsi="Times New Roman" w:cs="Times New Roman" w:hint="eastAsia"/>
          <w:bCs/>
          <w:sz w:val="21"/>
          <w:szCs w:val="21"/>
        </w:rPr>
        <w:t>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sidRPr="00CF6A73">
        <w:rPr>
          <w:rFonts w:ascii="Times New Roman" w:eastAsia="宋体" w:hAnsi="Times New Roman" w:cs="Times New Roman"/>
          <w:bCs/>
          <w:sz w:val="21"/>
          <w:szCs w:val="21"/>
        </w:rPr>
        <w:t>的温度线膨胀系数（</w:t>
      </w:r>
      <w:r w:rsidRPr="00CF6A73">
        <w:rPr>
          <w:rFonts w:ascii="Times New Roman" w:eastAsia="宋体" w:hAnsi="Times New Roman" w:cs="Times New Roman" w:hint="eastAsia"/>
          <w:bCs/>
          <w:sz w:val="21"/>
          <w:szCs w:val="21"/>
        </w:rPr>
        <w:t>a</w:t>
      </w:r>
      <w:r w:rsidRPr="008923C8">
        <w:rPr>
          <w:rFonts w:ascii="Times New Roman" w:eastAsia="宋体" w:hAnsi="Times New Roman" w:cs="Times New Roman"/>
          <w:bCs/>
          <w:sz w:val="21"/>
          <w:szCs w:val="21"/>
          <w:vertAlign w:val="subscript"/>
        </w:rPr>
        <w:t>c</w:t>
      </w:r>
      <w:r w:rsidRPr="00CF6A73">
        <w:rPr>
          <w:rFonts w:ascii="Times New Roman" w:eastAsia="宋体" w:hAnsi="Times New Roman" w:cs="Times New Roman"/>
          <w:bCs/>
          <w:sz w:val="21"/>
          <w:szCs w:val="21"/>
        </w:rPr>
        <w:t>）</w:t>
      </w:r>
      <w:r w:rsidRPr="00CF6A73">
        <w:rPr>
          <w:rFonts w:ascii="Times New Roman" w:eastAsia="宋体" w:hAnsi="Times New Roman" w:cs="Times New Roman" w:hint="eastAsia"/>
          <w:bCs/>
          <w:sz w:val="21"/>
          <w:szCs w:val="21"/>
        </w:rPr>
        <w:t>、</w:t>
      </w:r>
      <w:r w:rsidRPr="00CF6A73">
        <w:rPr>
          <w:rFonts w:ascii="Times New Roman" w:eastAsia="宋体" w:hAnsi="Times New Roman" w:cs="Times New Roman"/>
          <w:bCs/>
          <w:sz w:val="21"/>
          <w:szCs w:val="21"/>
        </w:rPr>
        <w:t>比热容（</w:t>
      </w:r>
      <w:r w:rsidRPr="00CF6A73">
        <w:rPr>
          <w:rFonts w:ascii="Times New Roman" w:eastAsia="宋体" w:hAnsi="Times New Roman" w:cs="Times New Roman" w:hint="eastAsia"/>
          <w:bCs/>
          <w:sz w:val="21"/>
          <w:szCs w:val="21"/>
        </w:rPr>
        <w:t>c</w:t>
      </w:r>
      <w:r w:rsidRPr="00CF6A73">
        <w:rPr>
          <w:rFonts w:ascii="Times New Roman" w:eastAsia="宋体" w:hAnsi="Times New Roman" w:cs="Times New Roman"/>
          <w:bCs/>
          <w:sz w:val="21"/>
          <w:szCs w:val="21"/>
        </w:rPr>
        <w:t>）</w:t>
      </w:r>
      <w:r w:rsidRPr="00CF6A73">
        <w:rPr>
          <w:rFonts w:ascii="Times New Roman" w:eastAsia="宋体" w:hAnsi="Times New Roman" w:cs="Times New Roman" w:hint="eastAsia"/>
          <w:bCs/>
          <w:sz w:val="21"/>
          <w:szCs w:val="21"/>
        </w:rPr>
        <w:t>和</w:t>
      </w:r>
      <w:r w:rsidRPr="00CF6A73">
        <w:rPr>
          <w:rFonts w:ascii="Times New Roman" w:eastAsia="宋体" w:hAnsi="Times New Roman" w:cs="Times New Roman"/>
          <w:bCs/>
          <w:sz w:val="21"/>
          <w:szCs w:val="21"/>
        </w:rPr>
        <w:t>导热系数（</w:t>
      </w:r>
      <w:r w:rsidRPr="00CF6A73">
        <w:rPr>
          <w:rFonts w:ascii="Times New Roman" w:eastAsia="宋体" w:hAnsi="Times New Roman" w:cs="Times New Roman" w:hint="eastAsia"/>
          <w:bCs/>
          <w:sz w:val="21"/>
          <w:szCs w:val="21"/>
        </w:rPr>
        <w:t>λ</w:t>
      </w:r>
      <w:r w:rsidRPr="00CF6A73">
        <w:rPr>
          <w:rFonts w:ascii="Times New Roman" w:eastAsia="宋体" w:hAnsi="Times New Roman" w:cs="Times New Roman"/>
          <w:bCs/>
          <w:sz w:val="21"/>
          <w:szCs w:val="21"/>
        </w:rPr>
        <w:t>）</w:t>
      </w:r>
      <w:r w:rsidRPr="00CF6A73">
        <w:rPr>
          <w:rFonts w:ascii="Times New Roman" w:eastAsia="宋体" w:hAnsi="Times New Roman" w:cs="Times New Roman" w:hint="eastAsia"/>
          <w:bCs/>
          <w:sz w:val="21"/>
          <w:szCs w:val="21"/>
        </w:rPr>
        <w:t>宜</w:t>
      </w:r>
      <w:r w:rsidRPr="00CF6A73">
        <w:rPr>
          <w:rFonts w:ascii="Times New Roman" w:eastAsia="宋体" w:hAnsi="Times New Roman" w:cs="Times New Roman"/>
          <w:bCs/>
          <w:sz w:val="21"/>
          <w:szCs w:val="21"/>
        </w:rPr>
        <w:t>通过试验确定</w:t>
      </w:r>
      <w:r w:rsidRPr="00CF6A73">
        <w:rPr>
          <w:rFonts w:ascii="Times New Roman" w:eastAsia="宋体" w:hAnsi="Times New Roman" w:cs="Times New Roman" w:hint="eastAsia"/>
          <w:bCs/>
          <w:sz w:val="21"/>
          <w:szCs w:val="21"/>
        </w:rPr>
        <w:t>。</w:t>
      </w:r>
      <w:r w:rsidRPr="00CF6A73">
        <w:rPr>
          <w:rFonts w:ascii="Times New Roman" w:eastAsia="宋体" w:hAnsi="Times New Roman" w:cs="Times New Roman"/>
          <w:bCs/>
          <w:sz w:val="21"/>
          <w:szCs w:val="21"/>
        </w:rPr>
        <w:t>当</w:t>
      </w:r>
      <w:r w:rsidRPr="00CF6A73">
        <w:rPr>
          <w:rFonts w:ascii="Times New Roman" w:eastAsia="宋体" w:hAnsi="Times New Roman" w:cs="Times New Roman" w:hint="eastAsia"/>
          <w:bCs/>
          <w:sz w:val="21"/>
          <w:szCs w:val="21"/>
        </w:rPr>
        <w:t>缺乏</w:t>
      </w:r>
      <w:r w:rsidRPr="00CF6A73">
        <w:rPr>
          <w:rFonts w:ascii="Times New Roman" w:eastAsia="宋体" w:hAnsi="Times New Roman" w:cs="Times New Roman"/>
          <w:bCs/>
          <w:sz w:val="21"/>
          <w:szCs w:val="21"/>
        </w:rPr>
        <w:t>试验条件或技术资料时，可按</w:t>
      </w:r>
      <w:r w:rsidRPr="00CF6A73">
        <w:rPr>
          <w:rFonts w:ascii="Times New Roman" w:eastAsia="宋体" w:hAnsi="Times New Roman" w:cs="Times New Roman" w:hint="eastAsia"/>
          <w:bCs/>
          <w:sz w:val="21"/>
          <w:szCs w:val="21"/>
        </w:rPr>
        <w:t>现行</w:t>
      </w:r>
      <w:r w:rsidRPr="00CF6A73">
        <w:rPr>
          <w:rFonts w:ascii="Times New Roman" w:eastAsia="宋体" w:hAnsi="Times New Roman" w:cs="Times New Roman"/>
          <w:bCs/>
          <w:sz w:val="21"/>
          <w:szCs w:val="21"/>
        </w:rPr>
        <w:t>行业标准《</w:t>
      </w:r>
      <w:r w:rsidR="0055001C">
        <w:rPr>
          <w:rFonts w:ascii="Times New Roman" w:eastAsia="宋体" w:hAnsi="Times New Roman" w:cs="Times New Roman"/>
          <w:bCs/>
          <w:sz w:val="21"/>
          <w:szCs w:val="21"/>
        </w:rPr>
        <w:t>轻集料</w:t>
      </w:r>
      <w:r w:rsidRPr="00CF6A73">
        <w:rPr>
          <w:rFonts w:ascii="Times New Roman" w:eastAsia="宋体" w:hAnsi="Times New Roman" w:cs="Times New Roman"/>
          <w:bCs/>
          <w:sz w:val="21"/>
          <w:szCs w:val="21"/>
        </w:rPr>
        <w:t>混凝土应用技术标准》</w:t>
      </w:r>
      <w:r w:rsidRPr="00CF6A73">
        <w:rPr>
          <w:rFonts w:ascii="Times New Roman" w:eastAsia="宋体" w:hAnsi="Times New Roman" w:cs="Times New Roman"/>
          <w:bCs/>
          <w:sz w:val="21"/>
          <w:szCs w:val="21"/>
        </w:rPr>
        <w:t>JGJ/T12</w:t>
      </w:r>
      <w:r w:rsidRPr="00CF6A73">
        <w:rPr>
          <w:rFonts w:ascii="Times New Roman" w:eastAsia="宋体" w:hAnsi="Times New Roman" w:cs="Times New Roman" w:hint="eastAsia"/>
          <w:bCs/>
          <w:sz w:val="21"/>
          <w:szCs w:val="21"/>
        </w:rPr>
        <w:t>的</w:t>
      </w:r>
      <w:r w:rsidRPr="00CF6A73">
        <w:rPr>
          <w:rFonts w:ascii="Times New Roman" w:eastAsia="宋体" w:hAnsi="Times New Roman" w:cs="Times New Roman"/>
          <w:bCs/>
          <w:sz w:val="21"/>
          <w:szCs w:val="21"/>
        </w:rPr>
        <w:t>规定取值。</w:t>
      </w:r>
    </w:p>
    <w:p w14:paraId="6E64B26A" w14:textId="2C72EA76" w:rsidR="00317E4D" w:rsidRDefault="00317E4D">
      <w:pPr>
        <w:adjustRightInd/>
        <w:snapToGrid/>
        <w:spacing w:after="0"/>
        <w:rPr>
          <w:rFonts w:ascii="Times New Roman" w:hAnsi="Times New Roman" w:cs="Times New Roman"/>
          <w:sz w:val="21"/>
          <w:szCs w:val="21"/>
        </w:rPr>
      </w:pPr>
      <w:r>
        <w:rPr>
          <w:rFonts w:ascii="Times New Roman" w:hAnsi="Times New Roman" w:cs="Times New Roman"/>
          <w:sz w:val="21"/>
          <w:szCs w:val="21"/>
        </w:rPr>
        <w:br w:type="page"/>
      </w:r>
    </w:p>
    <w:p w14:paraId="4CA2CE64" w14:textId="1199D0F4" w:rsidR="00D23620" w:rsidRDefault="00DB71A5" w:rsidP="00DB71A5">
      <w:pPr>
        <w:pStyle w:val="1"/>
        <w:spacing w:line="360" w:lineRule="auto"/>
        <w:rPr>
          <w:rFonts w:ascii="Times New Roman" w:eastAsiaTheme="minorEastAsia" w:hAnsi="Times New Roman" w:cs="Times New Roman"/>
          <w:b w:val="0"/>
          <w:bCs w:val="0"/>
          <w:sz w:val="21"/>
          <w:szCs w:val="21"/>
        </w:rPr>
      </w:pPr>
      <w:bookmarkStart w:id="59" w:name="_Toc47094773"/>
      <w:bookmarkStart w:id="60" w:name="_Toc47443819"/>
      <w:bookmarkEnd w:id="49"/>
      <w:bookmarkEnd w:id="50"/>
      <w:r w:rsidRPr="00DB71A5">
        <w:rPr>
          <w:rFonts w:ascii="Times New Roman" w:hAnsi="Times New Roman" w:cs="Times New Roman" w:hint="eastAsia"/>
          <w:szCs w:val="21"/>
        </w:rPr>
        <w:lastRenderedPageBreak/>
        <w:t>6</w:t>
      </w:r>
      <w:r>
        <w:rPr>
          <w:rFonts w:ascii="Times New Roman" w:hAnsi="Times New Roman" w:cs="Times New Roman" w:hint="eastAsia"/>
          <w:sz w:val="21"/>
          <w:szCs w:val="21"/>
        </w:rPr>
        <w:t xml:space="preserve">    </w:t>
      </w:r>
      <w:r w:rsidRPr="002237D0">
        <w:rPr>
          <w:rFonts w:ascii="Times New Roman" w:eastAsiaTheme="minorEastAsia" w:hAnsi="Times New Roman" w:cs="Times New Roman"/>
          <w:szCs w:val="21"/>
        </w:rPr>
        <w:t>配合比设计与确定</w:t>
      </w:r>
      <w:bookmarkEnd w:id="59"/>
      <w:bookmarkEnd w:id="60"/>
    </w:p>
    <w:p w14:paraId="1CD4B802" w14:textId="452D4CE7" w:rsidR="00D23620" w:rsidRDefault="00080A65" w:rsidP="005C53D6">
      <w:pPr>
        <w:pStyle w:val="2"/>
        <w:numPr>
          <w:ilvl w:val="1"/>
          <w:numId w:val="13"/>
        </w:numPr>
        <w:spacing w:line="360" w:lineRule="auto"/>
        <w:jc w:val="center"/>
        <w:rPr>
          <w:rFonts w:cs="Times New Roman"/>
          <w:sz w:val="21"/>
          <w:szCs w:val="21"/>
        </w:rPr>
      </w:pPr>
      <w:bookmarkStart w:id="61" w:name="_Toc46820197"/>
      <w:bookmarkStart w:id="62" w:name="_Toc46820375"/>
      <w:bookmarkStart w:id="63" w:name="_Toc46821724"/>
      <w:bookmarkStart w:id="64" w:name="_Toc47094774"/>
      <w:bookmarkStart w:id="65" w:name="_Toc47443720"/>
      <w:bookmarkStart w:id="66" w:name="_Toc47443820"/>
      <w:bookmarkStart w:id="67" w:name="_Toc24202540"/>
      <w:bookmarkStart w:id="68" w:name="_Toc47094775"/>
      <w:bookmarkStart w:id="69" w:name="_Toc47443821"/>
      <w:bookmarkEnd w:id="61"/>
      <w:bookmarkEnd w:id="62"/>
      <w:bookmarkEnd w:id="63"/>
      <w:bookmarkEnd w:id="64"/>
      <w:bookmarkEnd w:id="65"/>
      <w:bookmarkEnd w:id="66"/>
      <w:r>
        <w:rPr>
          <w:rFonts w:cs="Times New Roman"/>
          <w:sz w:val="21"/>
          <w:szCs w:val="21"/>
        </w:rPr>
        <w:t>一般要求</w:t>
      </w:r>
      <w:bookmarkEnd w:id="67"/>
      <w:bookmarkEnd w:id="68"/>
      <w:bookmarkEnd w:id="69"/>
    </w:p>
    <w:p w14:paraId="00F86D94" w14:textId="2F46FF38" w:rsidR="00987607" w:rsidRPr="00140085" w:rsidRDefault="00064A6D">
      <w:pPr>
        <w:spacing w:line="36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6.1.1</w:t>
      </w:r>
      <w:r>
        <w:rPr>
          <w:rFonts w:ascii="Times New Roman" w:eastAsia="宋体" w:hAnsi="Times New Roman" w:cs="Times New Roman"/>
          <w:b/>
          <w:bCs/>
          <w:sz w:val="21"/>
          <w:szCs w:val="21"/>
        </w:rPr>
        <w:tab/>
      </w:r>
      <w:r w:rsidR="00DD618B">
        <w:rPr>
          <w:rFonts w:ascii="Times New Roman" w:eastAsia="宋体" w:hAnsi="Times New Roman" w:cs="Times New Roman" w:hint="eastAsia"/>
          <w:bCs/>
          <w:sz w:val="21"/>
          <w:szCs w:val="21"/>
        </w:rPr>
        <w:t>超高层建筑</w:t>
      </w:r>
      <w:r w:rsidR="00C421B0">
        <w:rPr>
          <w:rFonts w:ascii="Times New Roman" w:eastAsia="宋体" w:hAnsi="Times New Roman" w:cs="Times New Roman" w:hint="eastAsia"/>
          <w:bCs/>
          <w:sz w:val="21"/>
          <w:szCs w:val="21"/>
        </w:rPr>
        <w:t>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sidR="0028725B">
        <w:rPr>
          <w:rFonts w:ascii="Times New Roman" w:eastAsia="宋体" w:hAnsi="Times New Roman" w:cs="Times New Roman" w:hint="eastAsia"/>
          <w:bCs/>
          <w:sz w:val="21"/>
          <w:szCs w:val="21"/>
        </w:rPr>
        <w:t>应</w:t>
      </w:r>
      <w:r w:rsidR="003F2F49" w:rsidRPr="003F2F49">
        <w:rPr>
          <w:rFonts w:ascii="Times New Roman" w:eastAsia="宋体" w:hAnsi="Times New Roman" w:cs="Times New Roman"/>
          <w:bCs/>
          <w:sz w:val="21"/>
          <w:szCs w:val="21"/>
        </w:rPr>
        <w:t>在对同类</w:t>
      </w:r>
      <w:r w:rsidR="003F2F49" w:rsidRPr="003F2F49">
        <w:rPr>
          <w:rFonts w:ascii="Times New Roman" w:eastAsia="宋体" w:hAnsi="Times New Roman" w:cs="Times New Roman" w:hint="eastAsia"/>
          <w:bCs/>
          <w:sz w:val="21"/>
          <w:szCs w:val="21"/>
        </w:rPr>
        <w:t>工程</w:t>
      </w:r>
      <w:r w:rsidR="003F2F49" w:rsidRPr="003F2F49">
        <w:rPr>
          <w:rFonts w:ascii="Times New Roman" w:eastAsia="宋体" w:hAnsi="Times New Roman" w:cs="Times New Roman"/>
          <w:bCs/>
          <w:sz w:val="21"/>
          <w:szCs w:val="21"/>
        </w:rPr>
        <w:t>配合比设计和使用情况</w:t>
      </w:r>
      <w:r w:rsidR="003F2F49" w:rsidRPr="003F2F49">
        <w:rPr>
          <w:rFonts w:ascii="Times New Roman" w:eastAsia="宋体" w:hAnsi="Times New Roman" w:cs="Times New Roman" w:hint="eastAsia"/>
          <w:bCs/>
          <w:sz w:val="21"/>
          <w:szCs w:val="21"/>
        </w:rPr>
        <w:t>调查</w:t>
      </w:r>
      <w:r w:rsidR="003F2F49" w:rsidRPr="003F2F49">
        <w:rPr>
          <w:rFonts w:ascii="Times New Roman" w:eastAsia="宋体" w:hAnsi="Times New Roman" w:cs="Times New Roman"/>
          <w:bCs/>
          <w:sz w:val="21"/>
          <w:szCs w:val="21"/>
        </w:rPr>
        <w:t>研究的基础上</w:t>
      </w:r>
      <w:r w:rsidR="003F2F49" w:rsidRPr="003F2F49">
        <w:rPr>
          <w:rFonts w:ascii="Times New Roman" w:eastAsia="宋体" w:hAnsi="Times New Roman" w:cs="Times New Roman" w:hint="eastAsia"/>
          <w:bCs/>
          <w:sz w:val="21"/>
          <w:szCs w:val="21"/>
        </w:rPr>
        <w:t>，</w:t>
      </w:r>
      <w:r w:rsidR="003F2F49" w:rsidRPr="003F2F49">
        <w:rPr>
          <w:rFonts w:ascii="Times New Roman" w:eastAsia="宋体" w:hAnsi="Times New Roman" w:cs="Times New Roman"/>
          <w:bCs/>
          <w:sz w:val="21"/>
          <w:szCs w:val="21"/>
        </w:rPr>
        <w:t>充分借鉴成功的经验，</w:t>
      </w:r>
      <w:r w:rsidR="003F2F49" w:rsidRPr="00140085">
        <w:rPr>
          <w:rFonts w:ascii="Times New Roman" w:eastAsia="宋体" w:hAnsi="Times New Roman" w:cs="Times New Roman"/>
          <w:bCs/>
          <w:sz w:val="21"/>
          <w:szCs w:val="21"/>
        </w:rPr>
        <w:t>选用符合</w:t>
      </w:r>
      <w:r w:rsidR="008923C8" w:rsidRPr="00140085">
        <w:rPr>
          <w:rFonts w:ascii="Times New Roman" w:eastAsia="宋体" w:hAnsi="Times New Roman" w:cs="Times New Roman" w:hint="eastAsia"/>
          <w:bCs/>
          <w:sz w:val="21"/>
          <w:szCs w:val="21"/>
        </w:rPr>
        <w:t>本</w:t>
      </w:r>
      <w:r w:rsidR="008923C8" w:rsidRPr="00140085">
        <w:rPr>
          <w:rFonts w:ascii="Times New Roman" w:eastAsia="宋体" w:hAnsi="Times New Roman" w:cs="Times New Roman"/>
          <w:bCs/>
          <w:sz w:val="21"/>
          <w:szCs w:val="21"/>
        </w:rPr>
        <w:t>规程</w:t>
      </w:r>
      <w:r w:rsidR="008923C8" w:rsidRPr="00140085">
        <w:rPr>
          <w:rFonts w:ascii="Times New Roman" w:eastAsia="宋体" w:hAnsi="Times New Roman" w:cs="Times New Roman" w:hint="eastAsia"/>
          <w:bCs/>
          <w:sz w:val="21"/>
          <w:szCs w:val="21"/>
        </w:rPr>
        <w:t>规定</w:t>
      </w:r>
      <w:r w:rsidR="003F2F49" w:rsidRPr="00140085">
        <w:rPr>
          <w:rFonts w:ascii="Times New Roman" w:eastAsia="宋体" w:hAnsi="Times New Roman" w:cs="Times New Roman"/>
          <w:bCs/>
          <w:sz w:val="21"/>
          <w:szCs w:val="21"/>
        </w:rPr>
        <w:t>的</w:t>
      </w:r>
      <w:r w:rsidR="00CF55C4" w:rsidRPr="00140085">
        <w:rPr>
          <w:rFonts w:ascii="Times New Roman" w:eastAsia="宋体" w:hAnsi="Times New Roman" w:cs="Times New Roman"/>
          <w:bCs/>
          <w:sz w:val="21"/>
          <w:szCs w:val="21"/>
        </w:rPr>
        <w:t>原</w:t>
      </w:r>
      <w:r w:rsidR="003F2F49" w:rsidRPr="00140085">
        <w:rPr>
          <w:rFonts w:ascii="Times New Roman" w:eastAsia="宋体" w:hAnsi="Times New Roman" w:cs="Times New Roman"/>
          <w:bCs/>
          <w:sz w:val="21"/>
          <w:szCs w:val="21"/>
        </w:rPr>
        <w:t>材料。</w:t>
      </w:r>
    </w:p>
    <w:p w14:paraId="27A3EADC" w14:textId="47536F13" w:rsidR="00D23620" w:rsidRDefault="00064A6D">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 xml:space="preserve">6.1.2 </w:t>
      </w:r>
      <w:r>
        <w:rPr>
          <w:rFonts w:ascii="Times New Roman" w:eastAsia="宋体" w:hAnsi="Times New Roman" w:cs="Times New Roman"/>
          <w:b/>
          <w:bCs/>
          <w:sz w:val="21"/>
          <w:szCs w:val="21"/>
        </w:rPr>
        <w:tab/>
      </w:r>
      <w:r w:rsidR="00DD618B">
        <w:rPr>
          <w:rFonts w:ascii="Times New Roman" w:eastAsia="宋体" w:hAnsi="Times New Roman" w:cs="Times New Roman"/>
          <w:sz w:val="21"/>
          <w:szCs w:val="21"/>
        </w:rPr>
        <w:t>超高层建筑</w:t>
      </w:r>
      <w:r w:rsidR="00C421B0">
        <w:rPr>
          <w:rFonts w:ascii="Times New Roman" w:eastAsia="宋体" w:hAnsi="Times New Roman" w:cs="Times New Roman"/>
          <w:sz w:val="21"/>
          <w:szCs w:val="21"/>
        </w:rPr>
        <w:t>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sidR="00080A65" w:rsidRPr="00463AED">
        <w:rPr>
          <w:rFonts w:ascii="Times New Roman" w:eastAsia="宋体" w:hAnsi="Times New Roman" w:cs="Times New Roman"/>
          <w:sz w:val="21"/>
          <w:szCs w:val="21"/>
        </w:rPr>
        <w:t>应</w:t>
      </w:r>
      <w:r w:rsidR="00463AED">
        <w:rPr>
          <w:rFonts w:ascii="Times New Roman" w:eastAsia="宋体" w:hAnsi="Times New Roman" w:cs="Times New Roman" w:hint="eastAsia"/>
          <w:sz w:val="21"/>
          <w:szCs w:val="21"/>
        </w:rPr>
        <w:t>根据工程</w:t>
      </w:r>
      <w:r w:rsidR="00F70918">
        <w:rPr>
          <w:rFonts w:ascii="Times New Roman" w:eastAsia="宋体" w:hAnsi="Times New Roman" w:cs="Times New Roman" w:hint="eastAsia"/>
          <w:sz w:val="21"/>
          <w:szCs w:val="21"/>
        </w:rPr>
        <w:t>结构形式</w:t>
      </w:r>
      <w:r w:rsidR="00463AED">
        <w:rPr>
          <w:rFonts w:ascii="Times New Roman" w:eastAsia="宋体" w:hAnsi="Times New Roman" w:cs="Times New Roman"/>
          <w:sz w:val="21"/>
          <w:szCs w:val="21"/>
        </w:rPr>
        <w:t>、施工工艺以及环境因素进行配合比设计，并应在综合考虑</w:t>
      </w:r>
      <w:r w:rsidR="0055001C">
        <w:rPr>
          <w:rFonts w:ascii="Times New Roman" w:eastAsia="宋体" w:hAnsi="Times New Roman" w:cs="Times New Roman"/>
          <w:sz w:val="21"/>
          <w:szCs w:val="21"/>
        </w:rPr>
        <w:t>轻集料</w:t>
      </w:r>
      <w:r w:rsidR="00463AED">
        <w:rPr>
          <w:rFonts w:ascii="Times New Roman" w:eastAsia="宋体" w:hAnsi="Times New Roman" w:cs="Times New Roman"/>
          <w:sz w:val="21"/>
          <w:szCs w:val="21"/>
        </w:rPr>
        <w:t>混凝土</w:t>
      </w:r>
      <w:r w:rsidR="00F70918">
        <w:rPr>
          <w:rFonts w:ascii="Times New Roman" w:eastAsia="宋体" w:hAnsi="Times New Roman" w:cs="Times New Roman" w:hint="eastAsia"/>
          <w:sz w:val="21"/>
          <w:szCs w:val="21"/>
        </w:rPr>
        <w:t>工作</w:t>
      </w:r>
      <w:r w:rsidR="003A561E">
        <w:rPr>
          <w:rFonts w:ascii="Times New Roman" w:eastAsia="宋体" w:hAnsi="Times New Roman" w:cs="Times New Roman" w:hint="eastAsia"/>
          <w:sz w:val="21"/>
          <w:szCs w:val="21"/>
        </w:rPr>
        <w:t>性能</w:t>
      </w:r>
      <w:r w:rsidR="00463AED">
        <w:rPr>
          <w:rFonts w:ascii="Times New Roman" w:eastAsia="宋体" w:hAnsi="Times New Roman" w:cs="Times New Roman"/>
          <w:sz w:val="21"/>
          <w:szCs w:val="21"/>
        </w:rPr>
        <w:t>、</w:t>
      </w:r>
      <w:r w:rsidR="003A561E">
        <w:rPr>
          <w:rFonts w:ascii="Times New Roman" w:eastAsia="宋体" w:hAnsi="Times New Roman" w:cs="Times New Roman"/>
          <w:sz w:val="21"/>
          <w:szCs w:val="21"/>
        </w:rPr>
        <w:t>表观密度、</w:t>
      </w:r>
      <w:r w:rsidR="00463AED">
        <w:rPr>
          <w:rFonts w:ascii="Times New Roman" w:eastAsia="宋体" w:hAnsi="Times New Roman" w:cs="Times New Roman"/>
          <w:sz w:val="21"/>
          <w:szCs w:val="21"/>
        </w:rPr>
        <w:t>强度、耐久性</w:t>
      </w:r>
      <w:r w:rsidR="00463AED">
        <w:rPr>
          <w:rFonts w:ascii="Times New Roman" w:eastAsia="宋体" w:hAnsi="Times New Roman" w:cs="Times New Roman" w:hint="eastAsia"/>
          <w:sz w:val="21"/>
          <w:szCs w:val="21"/>
        </w:rPr>
        <w:t>以</w:t>
      </w:r>
      <w:r w:rsidR="00463AED" w:rsidRPr="00F63311">
        <w:rPr>
          <w:rFonts w:ascii="Times New Roman" w:eastAsia="宋体" w:hAnsi="Times New Roman" w:cs="Times New Roman" w:hint="eastAsia"/>
          <w:sz w:val="21"/>
          <w:szCs w:val="21"/>
        </w:rPr>
        <w:t>及其他性能</w:t>
      </w:r>
      <w:r w:rsidR="00463AED">
        <w:rPr>
          <w:rFonts w:ascii="Times New Roman" w:eastAsia="宋体" w:hAnsi="Times New Roman" w:cs="Times New Roman"/>
          <w:sz w:val="21"/>
          <w:szCs w:val="21"/>
        </w:rPr>
        <w:t>要求的基础上，计算初始配合比，经</w:t>
      </w:r>
      <w:r w:rsidR="00CF55C4">
        <w:rPr>
          <w:rFonts w:ascii="Times New Roman" w:eastAsia="宋体" w:hAnsi="Times New Roman" w:cs="Times New Roman" w:hint="eastAsia"/>
          <w:sz w:val="21"/>
          <w:szCs w:val="21"/>
        </w:rPr>
        <w:t>实验室</w:t>
      </w:r>
      <w:r w:rsidR="00463AED">
        <w:rPr>
          <w:rFonts w:ascii="Times New Roman" w:eastAsia="宋体" w:hAnsi="Times New Roman" w:cs="Times New Roman"/>
          <w:sz w:val="21"/>
          <w:szCs w:val="21"/>
        </w:rPr>
        <w:t>试配</w:t>
      </w:r>
      <w:r w:rsidR="0028725B">
        <w:rPr>
          <w:rFonts w:ascii="Times New Roman" w:eastAsia="宋体" w:hAnsi="Times New Roman" w:cs="Times New Roman" w:hint="eastAsia"/>
          <w:sz w:val="21"/>
          <w:szCs w:val="21"/>
        </w:rPr>
        <w:t>和</w:t>
      </w:r>
      <w:r w:rsidR="00463AED">
        <w:rPr>
          <w:rFonts w:ascii="Times New Roman" w:eastAsia="宋体" w:hAnsi="Times New Roman" w:cs="Times New Roman"/>
          <w:sz w:val="21"/>
          <w:szCs w:val="21"/>
        </w:rPr>
        <w:t>调整得出满足</w:t>
      </w:r>
      <w:r w:rsidR="003F2F49">
        <w:rPr>
          <w:rFonts w:ascii="Times New Roman" w:eastAsia="宋体" w:hAnsi="Times New Roman" w:cs="Times New Roman" w:hint="eastAsia"/>
          <w:sz w:val="21"/>
          <w:szCs w:val="21"/>
        </w:rPr>
        <w:t>工作</w:t>
      </w:r>
      <w:r w:rsidR="00463AED">
        <w:rPr>
          <w:rFonts w:ascii="Times New Roman" w:eastAsia="宋体" w:hAnsi="Times New Roman" w:cs="Times New Roman" w:hint="eastAsia"/>
          <w:sz w:val="21"/>
          <w:szCs w:val="21"/>
        </w:rPr>
        <w:t>性能</w:t>
      </w:r>
      <w:r w:rsidR="00463AED">
        <w:rPr>
          <w:rFonts w:ascii="Times New Roman" w:eastAsia="宋体" w:hAnsi="Times New Roman" w:cs="Times New Roman"/>
          <w:sz w:val="21"/>
          <w:szCs w:val="21"/>
        </w:rPr>
        <w:t>要求的基准配合比，经</w:t>
      </w:r>
      <w:r w:rsidR="003A561E">
        <w:rPr>
          <w:rFonts w:ascii="Times New Roman" w:eastAsia="宋体" w:hAnsi="Times New Roman" w:cs="Times New Roman" w:hint="eastAsia"/>
          <w:sz w:val="21"/>
          <w:szCs w:val="21"/>
        </w:rPr>
        <w:t>表观</w:t>
      </w:r>
      <w:r w:rsidR="003A561E">
        <w:rPr>
          <w:rFonts w:ascii="Times New Roman" w:eastAsia="宋体" w:hAnsi="Times New Roman" w:cs="Times New Roman"/>
          <w:sz w:val="21"/>
          <w:szCs w:val="21"/>
        </w:rPr>
        <w:t>密度、</w:t>
      </w:r>
      <w:r w:rsidR="00463AED">
        <w:rPr>
          <w:rFonts w:ascii="Times New Roman" w:eastAsia="宋体" w:hAnsi="Times New Roman" w:cs="Times New Roman"/>
          <w:sz w:val="21"/>
          <w:szCs w:val="21"/>
        </w:rPr>
        <w:t>强度、耐久性</w:t>
      </w:r>
      <w:r w:rsidR="00CF55C4">
        <w:rPr>
          <w:rFonts w:ascii="Times New Roman" w:eastAsia="宋体" w:hAnsi="Times New Roman" w:cs="Times New Roman"/>
          <w:sz w:val="21"/>
          <w:szCs w:val="21"/>
        </w:rPr>
        <w:t>及其他性能</w:t>
      </w:r>
      <w:r w:rsidR="00463AED">
        <w:rPr>
          <w:rFonts w:ascii="Times New Roman" w:eastAsia="宋体" w:hAnsi="Times New Roman" w:cs="Times New Roman"/>
          <w:sz w:val="21"/>
          <w:szCs w:val="21"/>
        </w:rPr>
        <w:t>复核得到设计配合比。</w:t>
      </w:r>
    </w:p>
    <w:p w14:paraId="64B5D636" w14:textId="319DFA97" w:rsidR="00916454" w:rsidRDefault="00064A6D">
      <w:pPr>
        <w:spacing w:line="360" w:lineRule="auto"/>
        <w:rPr>
          <w:rFonts w:ascii="Times New Roman" w:eastAsia="宋体" w:hAnsi="Times New Roman" w:cs="Times New Roman"/>
          <w:sz w:val="21"/>
          <w:szCs w:val="21"/>
        </w:rPr>
      </w:pPr>
      <w:r w:rsidRPr="00D85F67">
        <w:rPr>
          <w:rFonts w:ascii="Times New Roman" w:eastAsia="宋体" w:hAnsi="Times New Roman" w:cs="Times New Roman"/>
          <w:b/>
          <w:sz w:val="21"/>
          <w:szCs w:val="21"/>
        </w:rPr>
        <w:t>6.1.3</w:t>
      </w:r>
      <w:r>
        <w:rPr>
          <w:rFonts w:ascii="Times New Roman" w:eastAsia="宋体" w:hAnsi="Times New Roman" w:cs="Times New Roman"/>
          <w:sz w:val="21"/>
          <w:szCs w:val="21"/>
        </w:rPr>
        <w:tab/>
      </w:r>
      <w:r w:rsidR="00DD618B">
        <w:rPr>
          <w:rFonts w:ascii="Times New Roman" w:eastAsia="宋体" w:hAnsi="Times New Roman" w:cs="Times New Roman" w:hint="eastAsia"/>
          <w:sz w:val="21"/>
          <w:szCs w:val="21"/>
        </w:rPr>
        <w:t>超高层建筑</w:t>
      </w:r>
      <w:r w:rsidR="003D7242">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916454">
        <w:rPr>
          <w:rFonts w:ascii="Times New Roman" w:eastAsia="宋体" w:hAnsi="Times New Roman" w:cs="Times New Roman"/>
          <w:sz w:val="21"/>
          <w:szCs w:val="21"/>
        </w:rPr>
        <w:t>配合比设计应以合理使用材料和节约水泥等胶凝材料为原则。</w:t>
      </w:r>
    </w:p>
    <w:p w14:paraId="2D4B5A3B" w14:textId="54D0FC38" w:rsidR="00916454" w:rsidRPr="00212AD0" w:rsidRDefault="00064A6D">
      <w:pPr>
        <w:spacing w:line="360" w:lineRule="auto"/>
        <w:rPr>
          <w:rFonts w:ascii="Times New Roman" w:eastAsia="宋体" w:hAnsi="Times New Roman" w:cs="Times New Roman"/>
          <w:sz w:val="21"/>
          <w:szCs w:val="21"/>
        </w:rPr>
      </w:pPr>
      <w:r w:rsidRPr="00212AD0">
        <w:rPr>
          <w:rFonts w:ascii="Times New Roman" w:eastAsia="宋体" w:hAnsi="Times New Roman" w:cs="Times New Roman"/>
          <w:b/>
          <w:sz w:val="21"/>
          <w:szCs w:val="21"/>
        </w:rPr>
        <w:t>6.1.4</w:t>
      </w:r>
      <w:r w:rsidRPr="00212AD0">
        <w:rPr>
          <w:rFonts w:ascii="Times New Roman" w:eastAsia="宋体" w:hAnsi="Times New Roman" w:cs="Times New Roman"/>
          <w:sz w:val="21"/>
          <w:szCs w:val="21"/>
        </w:rPr>
        <w:tab/>
      </w:r>
      <w:r w:rsidR="00916454" w:rsidRPr="00212AD0">
        <w:rPr>
          <w:rFonts w:ascii="Times New Roman" w:eastAsia="宋体" w:hAnsi="Times New Roman" w:cs="Times New Roman" w:hint="eastAsia"/>
          <w:sz w:val="21"/>
          <w:szCs w:val="21"/>
        </w:rPr>
        <w:t>耐久性</w:t>
      </w:r>
      <w:r w:rsidR="00916454" w:rsidRPr="00212AD0">
        <w:rPr>
          <w:rFonts w:ascii="Times New Roman" w:eastAsia="宋体" w:hAnsi="Times New Roman" w:cs="Times New Roman"/>
          <w:sz w:val="21"/>
          <w:szCs w:val="21"/>
        </w:rPr>
        <w:t>设计应针对</w:t>
      </w:r>
      <w:r w:rsidR="0055001C">
        <w:rPr>
          <w:rFonts w:ascii="Times New Roman" w:eastAsia="宋体" w:hAnsi="Times New Roman" w:cs="Times New Roman" w:hint="eastAsia"/>
          <w:sz w:val="21"/>
          <w:szCs w:val="21"/>
        </w:rPr>
        <w:t>轻集料</w:t>
      </w:r>
      <w:r w:rsidR="00916454" w:rsidRPr="00212AD0">
        <w:rPr>
          <w:rFonts w:ascii="Times New Roman" w:eastAsia="宋体" w:hAnsi="Times New Roman" w:cs="Times New Roman"/>
          <w:sz w:val="21"/>
          <w:szCs w:val="21"/>
        </w:rPr>
        <w:t>混凝土</w:t>
      </w:r>
      <w:r w:rsidR="00916454" w:rsidRPr="00212AD0">
        <w:rPr>
          <w:rFonts w:ascii="Times New Roman" w:eastAsia="宋体" w:hAnsi="Times New Roman" w:cs="Times New Roman" w:hint="eastAsia"/>
          <w:sz w:val="21"/>
          <w:szCs w:val="21"/>
        </w:rPr>
        <w:t>结构</w:t>
      </w:r>
      <w:r w:rsidR="00916454" w:rsidRPr="00212AD0">
        <w:rPr>
          <w:rFonts w:ascii="Times New Roman" w:eastAsia="宋体" w:hAnsi="Times New Roman" w:cs="Times New Roman"/>
          <w:sz w:val="21"/>
          <w:szCs w:val="21"/>
        </w:rPr>
        <w:t>所处的高空</w:t>
      </w:r>
      <w:r w:rsidR="00916454" w:rsidRPr="00212AD0">
        <w:rPr>
          <w:rFonts w:ascii="Times New Roman" w:eastAsia="宋体" w:hAnsi="Times New Roman" w:cs="Times New Roman" w:hint="eastAsia"/>
          <w:sz w:val="21"/>
          <w:szCs w:val="21"/>
        </w:rPr>
        <w:t>环境</w:t>
      </w:r>
      <w:r w:rsidR="00916454" w:rsidRPr="00212AD0">
        <w:rPr>
          <w:rFonts w:ascii="Times New Roman" w:eastAsia="宋体" w:hAnsi="Times New Roman" w:cs="Times New Roman"/>
          <w:sz w:val="21"/>
          <w:szCs w:val="21"/>
        </w:rPr>
        <w:t>中劣化因素的作用，使结构在设计使用年限内不超过容许劣化</w:t>
      </w:r>
      <w:r w:rsidR="00916454" w:rsidRPr="00212AD0">
        <w:rPr>
          <w:rFonts w:ascii="Times New Roman" w:eastAsia="宋体" w:hAnsi="Times New Roman" w:cs="Times New Roman" w:hint="eastAsia"/>
          <w:sz w:val="21"/>
          <w:szCs w:val="21"/>
        </w:rPr>
        <w:t>状态</w:t>
      </w:r>
      <w:r w:rsidR="00916454" w:rsidRPr="00212AD0">
        <w:rPr>
          <w:rFonts w:ascii="Times New Roman" w:eastAsia="宋体" w:hAnsi="Times New Roman" w:cs="Times New Roman"/>
          <w:sz w:val="21"/>
          <w:szCs w:val="21"/>
        </w:rPr>
        <w:t>。</w:t>
      </w:r>
    </w:p>
    <w:p w14:paraId="1BD5666B" w14:textId="28ED21D0" w:rsidR="00D23620" w:rsidRPr="005C53D6" w:rsidRDefault="00080A65" w:rsidP="005C53D6">
      <w:pPr>
        <w:pStyle w:val="2"/>
        <w:numPr>
          <w:ilvl w:val="1"/>
          <w:numId w:val="13"/>
        </w:numPr>
        <w:spacing w:line="360" w:lineRule="auto"/>
        <w:jc w:val="center"/>
        <w:rPr>
          <w:rFonts w:cs="Times New Roman"/>
          <w:sz w:val="21"/>
          <w:szCs w:val="21"/>
        </w:rPr>
      </w:pPr>
      <w:bookmarkStart w:id="70" w:name="_Toc27131251"/>
      <w:bookmarkStart w:id="71" w:name="_Toc46820199"/>
      <w:bookmarkStart w:id="72" w:name="_Toc46820377"/>
      <w:bookmarkStart w:id="73" w:name="_Toc46821726"/>
      <w:bookmarkStart w:id="74" w:name="_Toc47094776"/>
      <w:bookmarkStart w:id="75" w:name="_Toc47443722"/>
      <w:bookmarkStart w:id="76" w:name="_Toc47443822"/>
      <w:bookmarkStart w:id="77" w:name="_Toc47443723"/>
      <w:bookmarkStart w:id="78" w:name="_Toc47443823"/>
      <w:bookmarkStart w:id="79" w:name="_Toc47443724"/>
      <w:bookmarkStart w:id="80" w:name="_Toc47443824"/>
      <w:bookmarkStart w:id="81" w:name="_Toc47443725"/>
      <w:bookmarkStart w:id="82" w:name="_Toc47443825"/>
      <w:bookmarkStart w:id="83" w:name="_Toc47443726"/>
      <w:bookmarkStart w:id="84" w:name="_Toc47443826"/>
      <w:bookmarkStart w:id="85" w:name="_Toc14770758"/>
      <w:bookmarkStart w:id="86" w:name="_Toc47094783"/>
      <w:bookmarkStart w:id="87" w:name="_Toc4744382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5C53D6">
        <w:rPr>
          <w:rFonts w:cs="Times New Roman"/>
          <w:sz w:val="21"/>
          <w:szCs w:val="21"/>
        </w:rPr>
        <w:t>配合比的计算</w:t>
      </w:r>
      <w:bookmarkEnd w:id="85"/>
      <w:bookmarkEnd w:id="86"/>
      <w:bookmarkEnd w:id="87"/>
    </w:p>
    <w:p w14:paraId="3471363E" w14:textId="1F35F420" w:rsidR="003F2F49" w:rsidRDefault="00064A6D" w:rsidP="00D85F67">
      <w:pPr>
        <w:spacing w:line="360" w:lineRule="auto"/>
        <w:rPr>
          <w:rFonts w:ascii="Times New Roman" w:eastAsia="宋体" w:hAnsi="Times New Roman" w:cs="Times New Roman"/>
          <w:sz w:val="21"/>
          <w:szCs w:val="21"/>
        </w:rPr>
      </w:pPr>
      <w:r w:rsidRPr="00D85F67">
        <w:rPr>
          <w:rFonts w:ascii="Times New Roman" w:eastAsia="宋体" w:hAnsi="Times New Roman" w:cs="Times New Roman"/>
          <w:b/>
          <w:sz w:val="21"/>
          <w:szCs w:val="21"/>
        </w:rPr>
        <w:t>6.2.1</w:t>
      </w:r>
      <w:r w:rsidRPr="00D85F67">
        <w:rPr>
          <w:rFonts w:ascii="Times New Roman" w:eastAsia="宋体" w:hAnsi="Times New Roman" w:cs="Times New Roman"/>
          <w:sz w:val="21"/>
          <w:szCs w:val="21"/>
        </w:rPr>
        <w:tab/>
      </w:r>
      <w:r w:rsidR="00DD618B">
        <w:rPr>
          <w:rFonts w:ascii="Times New Roman" w:eastAsia="宋体" w:hAnsi="Times New Roman" w:cs="Times New Roman"/>
          <w:sz w:val="21"/>
          <w:szCs w:val="21"/>
        </w:rPr>
        <w:t>超高层建筑</w:t>
      </w:r>
      <w:r w:rsidR="003D7242">
        <w:rPr>
          <w:rFonts w:ascii="Times New Roman" w:eastAsia="宋体" w:hAnsi="Times New Roman" w:cs="Times New Roman"/>
          <w:sz w:val="21"/>
          <w:szCs w:val="21"/>
        </w:rPr>
        <w:t>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sidR="003F2F49">
        <w:rPr>
          <w:rFonts w:ascii="Times New Roman" w:eastAsia="宋体" w:hAnsi="Times New Roman" w:cs="Times New Roman"/>
          <w:sz w:val="21"/>
          <w:szCs w:val="21"/>
        </w:rPr>
        <w:t>中</w:t>
      </w:r>
      <w:r w:rsidR="006432C4">
        <w:rPr>
          <w:rFonts w:ascii="Times New Roman" w:eastAsia="宋体" w:hAnsi="Times New Roman" w:cs="Times New Roman"/>
          <w:sz w:val="21"/>
          <w:szCs w:val="21"/>
        </w:rPr>
        <w:t>胶凝材料用量、矿物掺合料的掺量</w:t>
      </w:r>
      <w:r w:rsidR="006432C4">
        <w:rPr>
          <w:rFonts w:ascii="Times New Roman" w:eastAsia="宋体" w:hAnsi="Times New Roman" w:cs="Times New Roman" w:hint="eastAsia"/>
          <w:sz w:val="21"/>
          <w:szCs w:val="21"/>
        </w:rPr>
        <w:t>、净用水量、</w:t>
      </w:r>
      <w:r w:rsidR="006432C4">
        <w:rPr>
          <w:rFonts w:ascii="Times New Roman" w:eastAsia="宋体" w:hAnsi="Times New Roman" w:cs="Times New Roman"/>
          <w:sz w:val="21"/>
          <w:szCs w:val="21"/>
        </w:rPr>
        <w:t>体积砂率</w:t>
      </w:r>
      <w:r w:rsidR="00013811">
        <w:rPr>
          <w:rFonts w:ascii="Times New Roman" w:eastAsia="宋体" w:hAnsi="Times New Roman" w:cs="Times New Roman" w:hint="eastAsia"/>
          <w:sz w:val="21"/>
          <w:szCs w:val="21"/>
        </w:rPr>
        <w:t>按照</w:t>
      </w:r>
      <w:r w:rsidR="003F2F49">
        <w:rPr>
          <w:rFonts w:ascii="Times New Roman" w:eastAsia="宋体" w:hAnsi="Times New Roman" w:cs="Times New Roman"/>
          <w:sz w:val="21"/>
          <w:szCs w:val="21"/>
        </w:rPr>
        <w:t>现行行业标准《</w:t>
      </w:r>
      <w:r w:rsidR="0055001C">
        <w:rPr>
          <w:rFonts w:ascii="Times New Roman" w:eastAsia="宋体" w:hAnsi="Times New Roman" w:cs="Times New Roman"/>
          <w:sz w:val="21"/>
          <w:szCs w:val="21"/>
        </w:rPr>
        <w:t>轻集料</w:t>
      </w:r>
      <w:r w:rsidR="003F2F49">
        <w:rPr>
          <w:rFonts w:ascii="Times New Roman" w:eastAsia="宋体" w:hAnsi="Times New Roman" w:cs="Times New Roman"/>
          <w:sz w:val="21"/>
          <w:szCs w:val="21"/>
        </w:rPr>
        <w:t>混凝土应用技术标准》</w:t>
      </w:r>
      <w:r w:rsidR="003F2F49">
        <w:rPr>
          <w:rFonts w:ascii="Times New Roman" w:eastAsia="宋体" w:hAnsi="Times New Roman" w:cs="Times New Roman"/>
          <w:sz w:val="21"/>
          <w:szCs w:val="21"/>
        </w:rPr>
        <w:t>JGJ/T12</w:t>
      </w:r>
      <w:r w:rsidR="003F2F49">
        <w:rPr>
          <w:rFonts w:ascii="Times New Roman" w:eastAsia="宋体" w:hAnsi="Times New Roman" w:cs="Times New Roman"/>
          <w:sz w:val="21"/>
          <w:szCs w:val="21"/>
        </w:rPr>
        <w:t>的规定</w:t>
      </w:r>
      <w:r w:rsidR="003F2F49">
        <w:rPr>
          <w:rFonts w:ascii="Times New Roman" w:eastAsia="宋体" w:hAnsi="Times New Roman" w:cs="Times New Roman" w:hint="eastAsia"/>
          <w:sz w:val="21"/>
          <w:szCs w:val="21"/>
        </w:rPr>
        <w:t>。</w:t>
      </w:r>
    </w:p>
    <w:p w14:paraId="64C6CEFE" w14:textId="0F07702A" w:rsidR="00B57F1F" w:rsidRPr="00D85F67" w:rsidRDefault="00064A6D" w:rsidP="00D85F67">
      <w:pPr>
        <w:spacing w:line="360" w:lineRule="auto"/>
        <w:rPr>
          <w:rFonts w:ascii="Times New Roman" w:eastAsia="宋体" w:hAnsi="Times New Roman" w:cs="Times New Roman"/>
          <w:sz w:val="21"/>
          <w:szCs w:val="21"/>
        </w:rPr>
      </w:pPr>
      <w:r w:rsidRPr="00D85F67">
        <w:rPr>
          <w:rFonts w:ascii="Times New Roman" w:eastAsia="宋体" w:hAnsi="Times New Roman" w:cs="Times New Roman"/>
          <w:b/>
          <w:sz w:val="21"/>
          <w:szCs w:val="21"/>
        </w:rPr>
        <w:t>6.2.2</w:t>
      </w:r>
      <w:r w:rsidRPr="00D85F67">
        <w:rPr>
          <w:rFonts w:ascii="Times New Roman" w:eastAsia="宋体" w:hAnsi="Times New Roman" w:cs="Times New Roman"/>
          <w:sz w:val="21"/>
          <w:szCs w:val="21"/>
        </w:rPr>
        <w:tab/>
      </w:r>
      <w:r w:rsidR="00DD618B">
        <w:rPr>
          <w:rFonts w:ascii="Times New Roman" w:eastAsia="宋体" w:hAnsi="Times New Roman" w:cs="Times New Roman"/>
          <w:sz w:val="21"/>
          <w:szCs w:val="21"/>
        </w:rPr>
        <w:t>超高层建筑</w:t>
      </w:r>
      <w:r w:rsidR="00D47359">
        <w:rPr>
          <w:rFonts w:ascii="Times New Roman" w:eastAsia="宋体" w:hAnsi="Times New Roman" w:cs="Times New Roman"/>
          <w:sz w:val="21"/>
          <w:szCs w:val="21"/>
        </w:rPr>
        <w:t>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sidR="00B57F1F" w:rsidRPr="00D85F67">
        <w:rPr>
          <w:rFonts w:ascii="Times New Roman" w:eastAsia="宋体" w:hAnsi="Times New Roman" w:cs="Times New Roman" w:hint="eastAsia"/>
          <w:sz w:val="21"/>
          <w:szCs w:val="21"/>
        </w:rPr>
        <w:t>配合比</w:t>
      </w:r>
      <w:r w:rsidR="00B57F1F" w:rsidRPr="00D85F67">
        <w:rPr>
          <w:rFonts w:ascii="Times New Roman" w:eastAsia="宋体" w:hAnsi="Times New Roman" w:cs="Times New Roman"/>
          <w:sz w:val="21"/>
          <w:szCs w:val="21"/>
        </w:rPr>
        <w:t>设计</w:t>
      </w:r>
      <w:r w:rsidR="00B57F1F" w:rsidRPr="00D85F67">
        <w:rPr>
          <w:rFonts w:ascii="Times New Roman" w:eastAsia="宋体" w:hAnsi="Times New Roman" w:cs="Times New Roman" w:hint="eastAsia"/>
          <w:sz w:val="21"/>
          <w:szCs w:val="21"/>
        </w:rPr>
        <w:t>可采用</w:t>
      </w:r>
      <w:r w:rsidR="00B57F1F" w:rsidRPr="00D85F67">
        <w:rPr>
          <w:rFonts w:ascii="Times New Roman" w:eastAsia="宋体" w:hAnsi="Times New Roman" w:cs="Times New Roman"/>
          <w:sz w:val="21"/>
          <w:szCs w:val="21"/>
        </w:rPr>
        <w:t>绝对体积法</w:t>
      </w:r>
      <w:r w:rsidR="00B57F1F" w:rsidRPr="00D85F67">
        <w:rPr>
          <w:rFonts w:ascii="Times New Roman" w:eastAsia="宋体" w:hAnsi="Times New Roman" w:cs="Times New Roman" w:hint="eastAsia"/>
          <w:sz w:val="21"/>
          <w:szCs w:val="21"/>
        </w:rPr>
        <w:t>，也可</w:t>
      </w:r>
      <w:r w:rsidR="00B57F1F" w:rsidRPr="00D85F67">
        <w:rPr>
          <w:rFonts w:ascii="Times New Roman" w:eastAsia="宋体" w:hAnsi="Times New Roman" w:cs="Times New Roman"/>
          <w:sz w:val="21"/>
          <w:szCs w:val="21"/>
        </w:rPr>
        <w:t>采用松散体积法，</w:t>
      </w:r>
      <w:r w:rsidR="00B57F1F" w:rsidRPr="00D85F67">
        <w:rPr>
          <w:rFonts w:ascii="Times New Roman" w:eastAsia="宋体" w:hAnsi="Times New Roman" w:cs="Times New Roman" w:hint="eastAsia"/>
          <w:sz w:val="21"/>
          <w:szCs w:val="21"/>
        </w:rPr>
        <w:t>设计</w:t>
      </w:r>
      <w:r w:rsidR="00B57F1F" w:rsidRPr="00D85F67">
        <w:rPr>
          <w:rFonts w:ascii="Times New Roman" w:eastAsia="宋体" w:hAnsi="Times New Roman" w:cs="Times New Roman"/>
          <w:sz w:val="21"/>
          <w:szCs w:val="21"/>
        </w:rPr>
        <w:t>步骤</w:t>
      </w:r>
      <w:r w:rsidR="00013811">
        <w:rPr>
          <w:rFonts w:ascii="Times New Roman" w:eastAsia="宋体" w:hAnsi="Times New Roman" w:cs="Times New Roman" w:hint="eastAsia"/>
          <w:sz w:val="21"/>
          <w:szCs w:val="21"/>
        </w:rPr>
        <w:t>按照</w:t>
      </w:r>
      <w:r w:rsidR="00B57F1F" w:rsidRPr="00D85F67">
        <w:rPr>
          <w:rFonts w:ascii="Times New Roman" w:eastAsia="宋体" w:hAnsi="Times New Roman" w:cs="Times New Roman"/>
          <w:sz w:val="21"/>
          <w:szCs w:val="21"/>
        </w:rPr>
        <w:t>现行行业标准《</w:t>
      </w:r>
      <w:r w:rsidR="0055001C">
        <w:rPr>
          <w:rFonts w:ascii="Times New Roman" w:eastAsia="宋体" w:hAnsi="Times New Roman" w:cs="Times New Roman"/>
          <w:sz w:val="21"/>
          <w:szCs w:val="21"/>
        </w:rPr>
        <w:t>轻集料</w:t>
      </w:r>
      <w:r w:rsidR="00B57F1F" w:rsidRPr="00D85F67">
        <w:rPr>
          <w:rFonts w:ascii="Times New Roman" w:eastAsia="宋体" w:hAnsi="Times New Roman" w:cs="Times New Roman"/>
          <w:sz w:val="21"/>
          <w:szCs w:val="21"/>
        </w:rPr>
        <w:t>混凝土应用技术标准》</w:t>
      </w:r>
      <w:r w:rsidR="00B57F1F" w:rsidRPr="00D85F67">
        <w:rPr>
          <w:rFonts w:ascii="Times New Roman" w:eastAsia="宋体" w:hAnsi="Times New Roman" w:cs="Times New Roman"/>
          <w:sz w:val="21"/>
          <w:szCs w:val="21"/>
        </w:rPr>
        <w:t>JGJ/T12</w:t>
      </w:r>
      <w:r w:rsidR="00B57F1F" w:rsidRPr="00D85F67">
        <w:rPr>
          <w:rFonts w:ascii="Times New Roman" w:eastAsia="宋体" w:hAnsi="Times New Roman" w:cs="Times New Roman"/>
          <w:sz w:val="21"/>
          <w:szCs w:val="21"/>
        </w:rPr>
        <w:t>的规定</w:t>
      </w:r>
      <w:r w:rsidR="00B57F1F" w:rsidRPr="00D85F67">
        <w:rPr>
          <w:rFonts w:ascii="Times New Roman" w:eastAsia="宋体" w:hAnsi="Times New Roman" w:cs="Times New Roman" w:hint="eastAsia"/>
          <w:sz w:val="21"/>
          <w:szCs w:val="21"/>
        </w:rPr>
        <w:t>。</w:t>
      </w:r>
    </w:p>
    <w:p w14:paraId="483961A7" w14:textId="28BF8073" w:rsidR="00AC0CED" w:rsidRPr="00D85F67" w:rsidRDefault="00064A6D" w:rsidP="00D85F67">
      <w:pPr>
        <w:spacing w:line="360" w:lineRule="auto"/>
        <w:rPr>
          <w:rFonts w:ascii="Times New Roman" w:eastAsia="宋体" w:hAnsi="Times New Roman" w:cs="Times New Roman"/>
          <w:sz w:val="21"/>
          <w:szCs w:val="21"/>
        </w:rPr>
      </w:pPr>
      <w:r w:rsidRPr="00D85F67">
        <w:rPr>
          <w:rFonts w:ascii="Times New Roman" w:eastAsia="宋体" w:hAnsi="Times New Roman" w:cs="Times New Roman"/>
          <w:b/>
          <w:sz w:val="21"/>
          <w:szCs w:val="21"/>
        </w:rPr>
        <w:t>6.2.3</w:t>
      </w:r>
      <w:r w:rsidRPr="00D85F67">
        <w:rPr>
          <w:rFonts w:ascii="Times New Roman" w:eastAsia="宋体" w:hAnsi="Times New Roman" w:cs="Times New Roman"/>
          <w:sz w:val="21"/>
          <w:szCs w:val="21"/>
        </w:rPr>
        <w:tab/>
      </w:r>
      <w:r w:rsidR="00DD618B">
        <w:rPr>
          <w:rFonts w:ascii="Times New Roman" w:eastAsia="宋体" w:hAnsi="Times New Roman" w:cs="Times New Roman" w:hint="eastAsia"/>
          <w:sz w:val="21"/>
          <w:szCs w:val="21"/>
        </w:rPr>
        <w:t>超高层建筑</w:t>
      </w:r>
      <w:r w:rsidR="00D47359">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AC0CED" w:rsidRPr="00D85F67">
        <w:rPr>
          <w:rFonts w:ascii="Times New Roman" w:eastAsia="宋体" w:hAnsi="Times New Roman" w:cs="Times New Roman"/>
          <w:sz w:val="21"/>
          <w:szCs w:val="21"/>
        </w:rPr>
        <w:t>的水</w:t>
      </w:r>
      <w:r w:rsidR="00D47359">
        <w:rPr>
          <w:rFonts w:ascii="Times New Roman" w:eastAsia="宋体" w:hAnsi="Times New Roman" w:cs="Times New Roman"/>
          <w:sz w:val="21"/>
          <w:szCs w:val="21"/>
        </w:rPr>
        <w:t>胶</w:t>
      </w:r>
      <w:r w:rsidR="00AC0CED" w:rsidRPr="00D85F67">
        <w:rPr>
          <w:rFonts w:ascii="Times New Roman" w:eastAsia="宋体" w:hAnsi="Times New Roman" w:cs="Times New Roman"/>
          <w:sz w:val="21"/>
          <w:szCs w:val="21"/>
        </w:rPr>
        <w:t>比应以净水</w:t>
      </w:r>
      <w:r w:rsidR="00D47359">
        <w:rPr>
          <w:rFonts w:ascii="Times New Roman" w:eastAsia="宋体" w:hAnsi="Times New Roman" w:cs="Times New Roman"/>
          <w:sz w:val="21"/>
          <w:szCs w:val="21"/>
        </w:rPr>
        <w:t>胶</w:t>
      </w:r>
      <w:r w:rsidR="00AC0CED" w:rsidRPr="00D85F67">
        <w:rPr>
          <w:rFonts w:ascii="Times New Roman" w:eastAsia="宋体" w:hAnsi="Times New Roman" w:cs="Times New Roman"/>
          <w:sz w:val="21"/>
          <w:szCs w:val="21"/>
        </w:rPr>
        <w:t>比表示，附加水宜按</w:t>
      </w:r>
      <w:r w:rsidR="0055001C">
        <w:rPr>
          <w:rFonts w:ascii="Times New Roman" w:eastAsia="宋体" w:hAnsi="Times New Roman" w:cs="Times New Roman"/>
          <w:sz w:val="21"/>
          <w:szCs w:val="21"/>
        </w:rPr>
        <w:t>轻集料</w:t>
      </w:r>
      <w:r w:rsidR="00AC0CED" w:rsidRPr="00D85F67">
        <w:rPr>
          <w:rFonts w:ascii="Times New Roman" w:eastAsia="宋体" w:hAnsi="Times New Roman" w:cs="Times New Roman" w:hint="eastAsia"/>
          <w:sz w:val="21"/>
          <w:szCs w:val="21"/>
        </w:rPr>
        <w:t>1h</w:t>
      </w:r>
      <w:r w:rsidR="00AC0CED" w:rsidRPr="00D85F67">
        <w:rPr>
          <w:rFonts w:ascii="Times New Roman" w:eastAsia="宋体" w:hAnsi="Times New Roman" w:cs="Times New Roman" w:hint="eastAsia"/>
          <w:sz w:val="21"/>
          <w:szCs w:val="21"/>
        </w:rPr>
        <w:t>吸水率</w:t>
      </w:r>
      <w:r w:rsidR="00AC0CED" w:rsidRPr="00D85F67">
        <w:rPr>
          <w:rFonts w:ascii="Times New Roman" w:eastAsia="宋体" w:hAnsi="Times New Roman" w:cs="Times New Roman"/>
          <w:sz w:val="21"/>
          <w:szCs w:val="21"/>
        </w:rPr>
        <w:t>取用</w:t>
      </w:r>
      <w:r w:rsidR="00AC0CED" w:rsidRPr="00D85F67">
        <w:rPr>
          <w:rFonts w:ascii="Times New Roman" w:eastAsia="宋体" w:hAnsi="Times New Roman" w:cs="Times New Roman" w:hint="eastAsia"/>
          <w:sz w:val="21"/>
          <w:szCs w:val="21"/>
        </w:rPr>
        <w:t>；</w:t>
      </w:r>
      <w:r w:rsidR="00AC0CED" w:rsidRPr="00D85F67">
        <w:rPr>
          <w:rFonts w:ascii="Times New Roman" w:eastAsia="宋体" w:hAnsi="Times New Roman" w:cs="Times New Roman"/>
          <w:sz w:val="21"/>
          <w:szCs w:val="21"/>
        </w:rPr>
        <w:t>在采用预湿的</w:t>
      </w:r>
      <w:r w:rsidR="0055001C">
        <w:rPr>
          <w:rFonts w:ascii="Times New Roman" w:eastAsia="宋体" w:hAnsi="Times New Roman" w:cs="Times New Roman"/>
          <w:sz w:val="21"/>
          <w:szCs w:val="21"/>
        </w:rPr>
        <w:t>轻集料</w:t>
      </w:r>
      <w:r w:rsidR="00AC0CED" w:rsidRPr="00D85F67">
        <w:rPr>
          <w:rFonts w:ascii="Times New Roman" w:eastAsia="宋体" w:hAnsi="Times New Roman" w:cs="Times New Roman"/>
          <w:sz w:val="21"/>
          <w:szCs w:val="21"/>
        </w:rPr>
        <w:t>时，净用水量应取为总用水量。</w:t>
      </w:r>
    </w:p>
    <w:p w14:paraId="5E55B8DA" w14:textId="4B6AA750" w:rsidR="006432C4" w:rsidRDefault="00064A6D" w:rsidP="006432C4">
      <w:pPr>
        <w:spacing w:line="360" w:lineRule="auto"/>
        <w:rPr>
          <w:rFonts w:ascii="Times New Roman" w:eastAsia="宋体" w:hAnsi="Times New Roman" w:cs="Times New Roman"/>
          <w:sz w:val="21"/>
          <w:szCs w:val="21"/>
        </w:rPr>
      </w:pPr>
      <w:r w:rsidRPr="00D85F67">
        <w:rPr>
          <w:rFonts w:ascii="Times New Roman" w:eastAsia="宋体" w:hAnsi="Times New Roman" w:cs="Times New Roman"/>
          <w:b/>
          <w:sz w:val="21"/>
          <w:szCs w:val="21"/>
        </w:rPr>
        <w:t>6.2.4</w:t>
      </w:r>
      <w:r>
        <w:rPr>
          <w:rFonts w:ascii="Times New Roman" w:eastAsia="宋体" w:hAnsi="Times New Roman" w:cs="Times New Roman"/>
          <w:sz w:val="21"/>
          <w:szCs w:val="21"/>
        </w:rPr>
        <w:tab/>
      </w:r>
      <w:r w:rsidR="006432C4" w:rsidRPr="00063E5F">
        <w:rPr>
          <w:rFonts w:ascii="Times New Roman" w:eastAsia="宋体" w:hAnsi="Times New Roman" w:cs="Times New Roman" w:hint="eastAsia"/>
          <w:sz w:val="21"/>
          <w:szCs w:val="21"/>
        </w:rPr>
        <w:t>LC40</w:t>
      </w:r>
      <w:r w:rsidR="00D47359" w:rsidRPr="00063E5F">
        <w:rPr>
          <w:rFonts w:ascii="Times New Roman" w:eastAsia="宋体" w:hAnsi="Times New Roman" w:cs="Times New Roman" w:hint="eastAsia"/>
          <w:sz w:val="21"/>
          <w:szCs w:val="21"/>
        </w:rPr>
        <w:t>及</w:t>
      </w:r>
      <w:r w:rsidR="006432C4" w:rsidRPr="00063E5F">
        <w:rPr>
          <w:rFonts w:ascii="Times New Roman" w:eastAsia="宋体" w:hAnsi="Times New Roman" w:cs="Times New Roman" w:hint="eastAsia"/>
          <w:sz w:val="21"/>
          <w:szCs w:val="21"/>
        </w:rPr>
        <w:t>以下</w:t>
      </w:r>
      <w:r w:rsidR="0055001C">
        <w:rPr>
          <w:rFonts w:ascii="Times New Roman" w:eastAsia="宋体" w:hAnsi="Times New Roman" w:cs="Times New Roman"/>
          <w:sz w:val="21"/>
          <w:szCs w:val="21"/>
        </w:rPr>
        <w:t>轻集料</w:t>
      </w:r>
      <w:r w:rsidR="00700A67" w:rsidRPr="00063E5F">
        <w:rPr>
          <w:rFonts w:ascii="Times New Roman" w:eastAsia="宋体" w:hAnsi="Times New Roman" w:cs="Times New Roman"/>
          <w:sz w:val="21"/>
          <w:szCs w:val="21"/>
        </w:rPr>
        <w:t>混凝土</w:t>
      </w:r>
      <w:r w:rsidR="006432C4" w:rsidRPr="00063E5F">
        <w:rPr>
          <w:rFonts w:ascii="Times New Roman" w:eastAsia="宋体" w:hAnsi="Times New Roman" w:cs="Times New Roman"/>
          <w:sz w:val="21"/>
          <w:szCs w:val="21"/>
        </w:rPr>
        <w:t>宜通过增加粉体材料</w:t>
      </w:r>
      <w:r w:rsidR="00F63311" w:rsidRPr="00063E5F">
        <w:rPr>
          <w:rFonts w:ascii="Times New Roman" w:eastAsia="宋体" w:hAnsi="Times New Roman" w:cs="Times New Roman" w:hint="eastAsia"/>
          <w:sz w:val="21"/>
          <w:szCs w:val="21"/>
        </w:rPr>
        <w:t>来</w:t>
      </w:r>
      <w:r w:rsidR="006432C4" w:rsidRPr="00063E5F">
        <w:rPr>
          <w:rFonts w:ascii="Times New Roman" w:eastAsia="宋体" w:hAnsi="Times New Roman" w:cs="Times New Roman"/>
          <w:sz w:val="21"/>
          <w:szCs w:val="21"/>
        </w:rPr>
        <w:t>增加浆体</w:t>
      </w:r>
      <w:r w:rsidR="006432C4" w:rsidRPr="00063E5F">
        <w:rPr>
          <w:rFonts w:ascii="Times New Roman" w:eastAsia="宋体" w:hAnsi="Times New Roman" w:cs="Times New Roman" w:hint="eastAsia"/>
          <w:sz w:val="21"/>
          <w:szCs w:val="21"/>
        </w:rPr>
        <w:t>体积</w:t>
      </w:r>
      <w:r w:rsidR="006432C4" w:rsidRPr="00063E5F">
        <w:rPr>
          <w:rFonts w:ascii="Times New Roman" w:eastAsia="宋体" w:hAnsi="Times New Roman" w:cs="Times New Roman"/>
          <w:sz w:val="21"/>
          <w:szCs w:val="21"/>
        </w:rPr>
        <w:t>，也可</w:t>
      </w:r>
      <w:r w:rsidR="00013811" w:rsidRPr="00063E5F">
        <w:rPr>
          <w:rFonts w:ascii="Times New Roman" w:eastAsia="宋体" w:hAnsi="Times New Roman" w:cs="Times New Roman" w:hint="eastAsia"/>
          <w:sz w:val="21"/>
          <w:szCs w:val="21"/>
        </w:rPr>
        <w:t>采用</w:t>
      </w:r>
      <w:r w:rsidR="006432C4" w:rsidRPr="00063E5F">
        <w:rPr>
          <w:rFonts w:ascii="Times New Roman" w:eastAsia="宋体" w:hAnsi="Times New Roman" w:cs="Times New Roman"/>
          <w:sz w:val="21"/>
          <w:szCs w:val="21"/>
        </w:rPr>
        <w:t>外加剂来改善浆体的</w:t>
      </w:r>
      <w:r w:rsidR="000F57C4" w:rsidRPr="00063E5F">
        <w:rPr>
          <w:rFonts w:ascii="Times New Roman" w:eastAsia="宋体" w:hAnsi="Times New Roman" w:cs="Times New Roman" w:hint="eastAsia"/>
          <w:sz w:val="21"/>
          <w:szCs w:val="21"/>
        </w:rPr>
        <w:t>粘聚</w:t>
      </w:r>
      <w:r w:rsidR="006432C4" w:rsidRPr="00063E5F">
        <w:rPr>
          <w:rFonts w:ascii="Times New Roman" w:eastAsia="宋体" w:hAnsi="Times New Roman" w:cs="Times New Roman"/>
          <w:sz w:val="21"/>
          <w:szCs w:val="21"/>
        </w:rPr>
        <w:t>性和流动性。</w:t>
      </w:r>
    </w:p>
    <w:p w14:paraId="23C1C6FA" w14:textId="372F2C74" w:rsidR="00D23620" w:rsidRPr="005C53D6" w:rsidRDefault="00080A65" w:rsidP="005C53D6">
      <w:pPr>
        <w:pStyle w:val="2"/>
        <w:numPr>
          <w:ilvl w:val="1"/>
          <w:numId w:val="13"/>
        </w:numPr>
        <w:spacing w:line="360" w:lineRule="auto"/>
        <w:jc w:val="center"/>
        <w:rPr>
          <w:rFonts w:cs="Times New Roman"/>
          <w:sz w:val="21"/>
          <w:szCs w:val="21"/>
        </w:rPr>
      </w:pPr>
      <w:bookmarkStart w:id="88" w:name="_Toc47094784"/>
      <w:bookmarkStart w:id="89" w:name="_Toc47443828"/>
      <w:r w:rsidRPr="005C53D6">
        <w:rPr>
          <w:rFonts w:cs="Times New Roman"/>
          <w:sz w:val="21"/>
          <w:szCs w:val="21"/>
        </w:rPr>
        <w:t>配合比的试配、调整与确定</w:t>
      </w:r>
      <w:bookmarkEnd w:id="88"/>
      <w:bookmarkEnd w:id="89"/>
    </w:p>
    <w:p w14:paraId="6298C8B8" w14:textId="2F2472C5" w:rsidR="00A455E4" w:rsidRPr="00212AD0" w:rsidRDefault="00A455E4">
      <w:pPr>
        <w:widowControl w:val="0"/>
        <w:adjustRightInd/>
        <w:snapToGrid/>
        <w:spacing w:line="276" w:lineRule="auto"/>
        <w:rPr>
          <w:rFonts w:ascii="Times New Roman" w:eastAsia="宋体" w:hAnsi="Times New Roman" w:cs="Times New Roman"/>
          <w:sz w:val="21"/>
          <w:szCs w:val="21"/>
        </w:rPr>
      </w:pPr>
      <w:r w:rsidRPr="00212AD0">
        <w:rPr>
          <w:rFonts w:ascii="Times New Roman" w:eastAsia="宋体" w:hAnsi="Times New Roman" w:cs="Times New Roman" w:hint="eastAsia"/>
          <w:b/>
          <w:bCs/>
          <w:sz w:val="21"/>
          <w:szCs w:val="21"/>
        </w:rPr>
        <w:t>6.3.1</w:t>
      </w:r>
      <w:r w:rsidRPr="00212AD0">
        <w:rPr>
          <w:rFonts w:ascii="Times New Roman" w:eastAsia="宋体" w:hAnsi="Times New Roman" w:cs="Times New Roman" w:hint="eastAsia"/>
          <w:b/>
          <w:bCs/>
          <w:sz w:val="21"/>
          <w:szCs w:val="21"/>
        </w:rPr>
        <w:tab/>
      </w:r>
      <w:r w:rsidRPr="00212AD0">
        <w:rPr>
          <w:rFonts w:ascii="Times New Roman" w:eastAsia="宋体" w:hAnsi="Times New Roman" w:cs="Times New Roman" w:hint="eastAsia"/>
          <w:sz w:val="21"/>
          <w:szCs w:val="21"/>
        </w:rPr>
        <w:t>遇有下列情况时，应重新进行混凝土配合比设计：</w:t>
      </w:r>
    </w:p>
    <w:p w14:paraId="6A26FA07" w14:textId="77777777" w:rsidR="00A455E4" w:rsidRPr="00212AD0" w:rsidRDefault="00A455E4" w:rsidP="00A455E4">
      <w:pPr>
        <w:spacing w:line="360" w:lineRule="auto"/>
        <w:ind w:firstLineChars="200" w:firstLine="420"/>
        <w:jc w:val="both"/>
        <w:rPr>
          <w:rFonts w:ascii="Times New Roman" w:eastAsia="宋体" w:hAnsi="Times New Roman" w:cs="Times New Roman"/>
          <w:sz w:val="21"/>
          <w:szCs w:val="21"/>
        </w:rPr>
      </w:pPr>
      <w:r w:rsidRPr="00212AD0">
        <w:rPr>
          <w:rFonts w:ascii="Times New Roman" w:eastAsia="宋体" w:hAnsi="Times New Roman" w:cs="Times New Roman"/>
          <w:sz w:val="21"/>
          <w:szCs w:val="21"/>
        </w:rPr>
        <w:t>1</w:t>
      </w:r>
      <w:r w:rsidRPr="00212AD0">
        <w:rPr>
          <w:rFonts w:ascii="Times New Roman" w:eastAsia="宋体" w:hAnsi="Times New Roman" w:cs="Times New Roman"/>
          <w:sz w:val="21"/>
          <w:szCs w:val="21"/>
        </w:rPr>
        <w:tab/>
      </w:r>
      <w:r w:rsidRPr="00212AD0">
        <w:rPr>
          <w:rFonts w:ascii="Times New Roman" w:eastAsia="宋体" w:hAnsi="Times New Roman" w:cs="Times New Roman" w:hint="eastAsia"/>
          <w:sz w:val="21"/>
          <w:szCs w:val="21"/>
        </w:rPr>
        <w:t>当混凝土性能指标发生变化时；</w:t>
      </w:r>
    </w:p>
    <w:p w14:paraId="7452D1C8" w14:textId="77777777" w:rsidR="00A455E4" w:rsidRPr="00212AD0" w:rsidRDefault="00A455E4" w:rsidP="00A455E4">
      <w:pPr>
        <w:spacing w:line="360" w:lineRule="auto"/>
        <w:ind w:firstLineChars="200" w:firstLine="420"/>
        <w:jc w:val="both"/>
        <w:rPr>
          <w:rFonts w:ascii="Times New Roman" w:eastAsia="宋体" w:hAnsi="Times New Roman" w:cs="Times New Roman"/>
          <w:sz w:val="21"/>
          <w:szCs w:val="21"/>
        </w:rPr>
      </w:pPr>
      <w:r w:rsidRPr="00212AD0">
        <w:rPr>
          <w:rFonts w:ascii="Times New Roman" w:eastAsia="宋体" w:hAnsi="Times New Roman" w:cs="Times New Roman"/>
          <w:sz w:val="21"/>
          <w:szCs w:val="21"/>
        </w:rPr>
        <w:lastRenderedPageBreak/>
        <w:t>2</w:t>
      </w:r>
      <w:r w:rsidRPr="00212AD0">
        <w:rPr>
          <w:rFonts w:ascii="Times New Roman" w:eastAsia="宋体" w:hAnsi="Times New Roman" w:cs="Times New Roman"/>
          <w:sz w:val="21"/>
          <w:szCs w:val="21"/>
        </w:rPr>
        <w:tab/>
      </w:r>
      <w:r w:rsidRPr="00212AD0">
        <w:rPr>
          <w:rFonts w:ascii="Times New Roman" w:eastAsia="宋体" w:hAnsi="Times New Roman" w:cs="Times New Roman" w:hint="eastAsia"/>
          <w:sz w:val="21"/>
          <w:szCs w:val="21"/>
        </w:rPr>
        <w:t>当原材料品质发生明显改变时；</w:t>
      </w:r>
    </w:p>
    <w:p w14:paraId="2846CD6F" w14:textId="77777777" w:rsidR="00A455E4" w:rsidRPr="00212AD0" w:rsidRDefault="00A455E4" w:rsidP="00A455E4">
      <w:pPr>
        <w:spacing w:line="360" w:lineRule="auto"/>
        <w:ind w:firstLineChars="200" w:firstLine="420"/>
        <w:jc w:val="both"/>
        <w:rPr>
          <w:rFonts w:ascii="Times New Roman" w:eastAsia="宋体" w:hAnsi="Times New Roman" w:cs="Times New Roman"/>
          <w:sz w:val="21"/>
          <w:szCs w:val="21"/>
        </w:rPr>
      </w:pPr>
      <w:r w:rsidRPr="00212AD0">
        <w:rPr>
          <w:rFonts w:ascii="Times New Roman" w:eastAsia="宋体" w:hAnsi="Times New Roman" w:cs="Times New Roman"/>
          <w:sz w:val="21"/>
          <w:szCs w:val="21"/>
        </w:rPr>
        <w:t>3</w:t>
      </w:r>
      <w:r w:rsidRPr="00212AD0">
        <w:rPr>
          <w:rFonts w:ascii="Times New Roman" w:eastAsia="宋体" w:hAnsi="Times New Roman" w:cs="Times New Roman"/>
          <w:sz w:val="21"/>
          <w:szCs w:val="21"/>
        </w:rPr>
        <w:tab/>
      </w:r>
      <w:r w:rsidRPr="00212AD0">
        <w:rPr>
          <w:rFonts w:ascii="Times New Roman" w:eastAsia="宋体" w:hAnsi="Times New Roman" w:cs="Times New Roman" w:hint="eastAsia"/>
          <w:sz w:val="21"/>
          <w:szCs w:val="21"/>
        </w:rPr>
        <w:t>同一配合比的混凝土生产间断三个月以上时。</w:t>
      </w:r>
    </w:p>
    <w:p w14:paraId="5BFB23E9" w14:textId="30070C55" w:rsidR="00D23620" w:rsidRDefault="00080A65">
      <w:pPr>
        <w:widowControl w:val="0"/>
        <w:adjustRightInd/>
        <w:snapToGrid/>
        <w:spacing w:line="276" w:lineRule="auto"/>
        <w:rPr>
          <w:rFonts w:ascii="Times New Roman" w:eastAsia="宋体" w:hAnsi="Times New Roman" w:cs="Times New Roman"/>
          <w:sz w:val="21"/>
          <w:szCs w:val="21"/>
        </w:rPr>
      </w:pPr>
      <w:r>
        <w:rPr>
          <w:rFonts w:ascii="Times New Roman" w:eastAsia="宋体" w:hAnsi="Times New Roman" w:cs="Times New Roman"/>
          <w:b/>
          <w:bCs/>
          <w:sz w:val="21"/>
          <w:szCs w:val="21"/>
        </w:rPr>
        <w:t>6.3.</w:t>
      </w:r>
      <w:r w:rsidR="00A455E4">
        <w:rPr>
          <w:rFonts w:ascii="Times New Roman" w:eastAsia="宋体" w:hAnsi="Times New Roman" w:cs="Times New Roman"/>
          <w:b/>
          <w:bCs/>
          <w:sz w:val="21"/>
          <w:szCs w:val="21"/>
        </w:rPr>
        <w:t>2</w:t>
      </w:r>
      <w:r>
        <w:rPr>
          <w:rFonts w:ascii="Times New Roman" w:eastAsia="宋体" w:hAnsi="Times New Roman" w:cs="Times New Roman"/>
          <w:b/>
          <w:bCs/>
          <w:sz w:val="21"/>
          <w:szCs w:val="21"/>
        </w:rPr>
        <w:t xml:space="preserve">    </w:t>
      </w:r>
      <w:r w:rsidR="00CF55C4">
        <w:rPr>
          <w:rFonts w:ascii="Times New Roman" w:eastAsia="宋体" w:hAnsi="Times New Roman" w:cs="Times New Roman"/>
          <w:sz w:val="21"/>
          <w:szCs w:val="21"/>
        </w:rPr>
        <w:t>超高层建筑用</w:t>
      </w:r>
      <w:r w:rsidR="0055001C">
        <w:rPr>
          <w:rFonts w:ascii="Times New Roman" w:eastAsia="宋体" w:hAnsi="Times New Roman" w:cs="Times New Roman" w:hint="eastAsia"/>
          <w:sz w:val="21"/>
          <w:szCs w:val="21"/>
        </w:rPr>
        <w:t>轻集料</w:t>
      </w:r>
      <w:r w:rsidR="00CF55C4" w:rsidRPr="00D85F67">
        <w:rPr>
          <w:rFonts w:ascii="Times New Roman" w:eastAsia="宋体" w:hAnsi="Times New Roman" w:cs="Times New Roman" w:hint="eastAsia"/>
          <w:sz w:val="21"/>
          <w:szCs w:val="21"/>
        </w:rPr>
        <w:t>混凝土</w:t>
      </w:r>
      <w:r>
        <w:rPr>
          <w:rFonts w:ascii="Times New Roman" w:eastAsia="宋体" w:hAnsi="Times New Roman" w:cs="Times New Roman"/>
          <w:sz w:val="21"/>
          <w:szCs w:val="21"/>
        </w:rPr>
        <w:t>配合比的</w:t>
      </w:r>
      <w:r w:rsidR="00E01925">
        <w:rPr>
          <w:rFonts w:ascii="Times New Roman" w:eastAsia="宋体" w:hAnsi="Times New Roman" w:cs="Times New Roman" w:hint="eastAsia"/>
          <w:sz w:val="21"/>
          <w:szCs w:val="21"/>
        </w:rPr>
        <w:t>试配</w:t>
      </w:r>
      <w:r w:rsidR="00E01925">
        <w:rPr>
          <w:rFonts w:ascii="Times New Roman" w:eastAsia="宋体" w:hAnsi="Times New Roman" w:cs="Times New Roman"/>
          <w:sz w:val="21"/>
          <w:szCs w:val="21"/>
        </w:rPr>
        <w:t>、</w:t>
      </w:r>
      <w:r>
        <w:rPr>
          <w:rFonts w:ascii="Times New Roman" w:eastAsia="宋体" w:hAnsi="Times New Roman" w:cs="Times New Roman"/>
          <w:sz w:val="21"/>
          <w:szCs w:val="21"/>
        </w:rPr>
        <w:t>调整</w:t>
      </w:r>
      <w:r w:rsidR="00E01925">
        <w:rPr>
          <w:rFonts w:ascii="Times New Roman" w:eastAsia="宋体" w:hAnsi="Times New Roman" w:cs="Times New Roman" w:hint="eastAsia"/>
          <w:sz w:val="21"/>
          <w:szCs w:val="21"/>
        </w:rPr>
        <w:t>与确定</w:t>
      </w:r>
      <w:r>
        <w:rPr>
          <w:rFonts w:ascii="Times New Roman" w:eastAsia="宋体" w:hAnsi="Times New Roman" w:cs="Times New Roman"/>
          <w:sz w:val="21"/>
          <w:szCs w:val="21"/>
        </w:rPr>
        <w:t>应</w:t>
      </w:r>
      <w:r w:rsidR="00E01925">
        <w:rPr>
          <w:rFonts w:ascii="Times New Roman" w:eastAsia="宋体" w:hAnsi="Times New Roman" w:cs="Times New Roman" w:hint="eastAsia"/>
          <w:sz w:val="21"/>
          <w:szCs w:val="21"/>
        </w:rPr>
        <w:t>符合以下</w:t>
      </w:r>
      <w:r w:rsidR="00E01925">
        <w:rPr>
          <w:rFonts w:ascii="Times New Roman" w:eastAsia="宋体" w:hAnsi="Times New Roman" w:cs="Times New Roman"/>
          <w:sz w:val="21"/>
          <w:szCs w:val="21"/>
        </w:rPr>
        <w:t>规定</w:t>
      </w:r>
      <w:r>
        <w:rPr>
          <w:rFonts w:ascii="Times New Roman" w:eastAsia="宋体" w:hAnsi="Times New Roman" w:cs="Times New Roman"/>
          <w:sz w:val="21"/>
          <w:szCs w:val="21"/>
        </w:rPr>
        <w:t>：</w:t>
      </w:r>
    </w:p>
    <w:p w14:paraId="0949FB40" w14:textId="1BCEDD85" w:rsidR="00AC0CED" w:rsidRPr="00D85F67" w:rsidRDefault="00AC0CED" w:rsidP="00D85F67">
      <w:pPr>
        <w:spacing w:line="360" w:lineRule="auto"/>
        <w:ind w:firstLineChars="200" w:firstLine="420"/>
        <w:jc w:val="both"/>
        <w:rPr>
          <w:rFonts w:ascii="Times New Roman" w:eastAsia="宋体" w:hAnsi="Times New Roman" w:cs="Times New Roman"/>
          <w:sz w:val="21"/>
          <w:szCs w:val="21"/>
        </w:rPr>
      </w:pPr>
      <w:r w:rsidRPr="00D85F67">
        <w:rPr>
          <w:rFonts w:ascii="Times New Roman" w:eastAsia="宋体" w:hAnsi="Times New Roman" w:cs="Times New Roman" w:hint="eastAsia"/>
          <w:sz w:val="21"/>
          <w:szCs w:val="21"/>
        </w:rPr>
        <w:t>1</w:t>
      </w:r>
      <w:r w:rsidR="002747D7" w:rsidRPr="00D85F67">
        <w:rPr>
          <w:rFonts w:ascii="Times New Roman" w:eastAsia="宋体" w:hAnsi="Times New Roman" w:cs="Times New Roman"/>
          <w:sz w:val="21"/>
          <w:szCs w:val="21"/>
        </w:rPr>
        <w:tab/>
      </w:r>
      <w:r w:rsidRPr="00D85F67">
        <w:rPr>
          <w:rFonts w:ascii="Times New Roman" w:eastAsia="宋体" w:hAnsi="Times New Roman" w:cs="Times New Roman"/>
          <w:sz w:val="21"/>
          <w:szCs w:val="21"/>
        </w:rPr>
        <w:t>混凝土试配时应采用工程实际使用的原材料</w:t>
      </w:r>
      <w:r w:rsidRPr="00D85F67">
        <w:rPr>
          <w:rFonts w:ascii="Times New Roman" w:eastAsia="宋体" w:hAnsi="Times New Roman" w:cs="Times New Roman" w:hint="eastAsia"/>
          <w:sz w:val="21"/>
          <w:szCs w:val="21"/>
        </w:rPr>
        <w:t>，进行</w:t>
      </w:r>
      <w:r w:rsidR="0055001C">
        <w:rPr>
          <w:rFonts w:ascii="Times New Roman" w:eastAsia="宋体" w:hAnsi="Times New Roman" w:cs="Times New Roman" w:hint="eastAsia"/>
          <w:sz w:val="21"/>
          <w:szCs w:val="21"/>
        </w:rPr>
        <w:t>轻集料</w:t>
      </w:r>
      <w:r w:rsidRPr="00D85F67">
        <w:rPr>
          <w:rFonts w:ascii="Times New Roman" w:eastAsia="宋体" w:hAnsi="Times New Roman" w:cs="Times New Roman" w:hint="eastAsia"/>
          <w:sz w:val="21"/>
          <w:szCs w:val="21"/>
        </w:rPr>
        <w:t>混凝土拌合物性能、力学性能和耐久性能试验，试验结果应满足设计和</w:t>
      </w:r>
      <w:r w:rsidR="00146EA9" w:rsidRPr="00D85F67">
        <w:rPr>
          <w:rFonts w:ascii="Times New Roman" w:eastAsia="宋体" w:hAnsi="Times New Roman" w:cs="Times New Roman" w:hint="eastAsia"/>
          <w:sz w:val="21"/>
          <w:szCs w:val="21"/>
        </w:rPr>
        <w:t>施工的</w:t>
      </w:r>
      <w:r w:rsidR="00146EA9" w:rsidRPr="00D85F67">
        <w:rPr>
          <w:rFonts w:ascii="Times New Roman" w:eastAsia="宋体" w:hAnsi="Times New Roman" w:cs="Times New Roman"/>
          <w:sz w:val="21"/>
          <w:szCs w:val="21"/>
        </w:rPr>
        <w:t>要求。</w:t>
      </w:r>
    </w:p>
    <w:p w14:paraId="617EDD9F" w14:textId="59C07C53" w:rsidR="00146EA9" w:rsidRPr="00D85F67" w:rsidRDefault="00146EA9" w:rsidP="00D85F67">
      <w:pPr>
        <w:spacing w:line="360" w:lineRule="auto"/>
        <w:ind w:firstLineChars="200" w:firstLine="420"/>
        <w:jc w:val="both"/>
        <w:rPr>
          <w:rFonts w:ascii="Times New Roman" w:eastAsia="宋体" w:hAnsi="Times New Roman" w:cs="Times New Roman"/>
          <w:sz w:val="21"/>
          <w:szCs w:val="21"/>
        </w:rPr>
      </w:pPr>
      <w:r w:rsidRPr="00D85F67">
        <w:rPr>
          <w:rFonts w:ascii="Times New Roman" w:eastAsia="宋体" w:hAnsi="Times New Roman" w:cs="Times New Roman"/>
          <w:sz w:val="21"/>
          <w:szCs w:val="21"/>
        </w:rPr>
        <w:t>2</w:t>
      </w:r>
      <w:r w:rsidR="002747D7" w:rsidRPr="00D85F67">
        <w:rPr>
          <w:rFonts w:ascii="Times New Roman" w:eastAsia="宋体" w:hAnsi="Times New Roman" w:cs="Times New Roman"/>
          <w:sz w:val="21"/>
          <w:szCs w:val="21"/>
        </w:rPr>
        <w:tab/>
      </w:r>
      <w:r w:rsidR="002747D7" w:rsidRPr="00D85F67">
        <w:rPr>
          <w:rFonts w:ascii="Times New Roman" w:eastAsia="宋体" w:hAnsi="Times New Roman" w:cs="Times New Roman" w:hint="eastAsia"/>
          <w:sz w:val="21"/>
          <w:szCs w:val="21"/>
        </w:rPr>
        <w:t>试配时</w:t>
      </w:r>
      <w:r w:rsidR="002747D7" w:rsidRPr="00D85F67">
        <w:rPr>
          <w:rFonts w:ascii="Times New Roman" w:eastAsia="宋体" w:hAnsi="Times New Roman" w:cs="Times New Roman"/>
          <w:sz w:val="21"/>
          <w:szCs w:val="21"/>
        </w:rPr>
        <w:t>，首先应进行试拌，当试拌得出的拌合物不能满足超高泵送</w:t>
      </w:r>
      <w:r w:rsidR="002747D7" w:rsidRPr="00D85F67">
        <w:rPr>
          <w:rFonts w:ascii="Times New Roman" w:eastAsia="宋体" w:hAnsi="Times New Roman" w:cs="Times New Roman" w:hint="eastAsia"/>
          <w:sz w:val="21"/>
          <w:szCs w:val="21"/>
        </w:rPr>
        <w:t>性能</w:t>
      </w:r>
      <w:r w:rsidR="002747D7" w:rsidRPr="00D85F67">
        <w:rPr>
          <w:rFonts w:ascii="Times New Roman" w:eastAsia="宋体" w:hAnsi="Times New Roman" w:cs="Times New Roman"/>
          <w:sz w:val="21"/>
          <w:szCs w:val="21"/>
        </w:rPr>
        <w:t>要求时，应在水胶比不变、胶凝</w:t>
      </w:r>
      <w:r w:rsidR="002747D7" w:rsidRPr="00D85F67">
        <w:rPr>
          <w:rFonts w:ascii="Times New Roman" w:eastAsia="宋体" w:hAnsi="Times New Roman" w:cs="Times New Roman" w:hint="eastAsia"/>
          <w:sz w:val="21"/>
          <w:szCs w:val="21"/>
        </w:rPr>
        <w:t>材料</w:t>
      </w:r>
      <w:r w:rsidR="002747D7" w:rsidRPr="00D85F67">
        <w:rPr>
          <w:rFonts w:ascii="Times New Roman" w:eastAsia="宋体" w:hAnsi="Times New Roman" w:cs="Times New Roman"/>
          <w:sz w:val="21"/>
          <w:szCs w:val="21"/>
        </w:rPr>
        <w:t>用量和外加剂用量合理的原则下调整胶凝</w:t>
      </w:r>
      <w:r w:rsidR="002747D7" w:rsidRPr="00D85F67">
        <w:rPr>
          <w:rFonts w:ascii="Times New Roman" w:eastAsia="宋体" w:hAnsi="Times New Roman" w:cs="Times New Roman" w:hint="eastAsia"/>
          <w:sz w:val="21"/>
          <w:szCs w:val="21"/>
        </w:rPr>
        <w:t>材料</w:t>
      </w:r>
      <w:r w:rsidR="002747D7" w:rsidRPr="00D85F67">
        <w:rPr>
          <w:rFonts w:ascii="Times New Roman" w:eastAsia="宋体" w:hAnsi="Times New Roman" w:cs="Times New Roman"/>
          <w:sz w:val="21"/>
          <w:szCs w:val="21"/>
        </w:rPr>
        <w:t>用量、</w:t>
      </w:r>
      <w:r w:rsidR="002747D7" w:rsidRPr="00D85F67">
        <w:rPr>
          <w:rFonts w:ascii="Times New Roman" w:eastAsia="宋体" w:hAnsi="Times New Roman" w:cs="Times New Roman" w:hint="eastAsia"/>
          <w:sz w:val="21"/>
          <w:szCs w:val="21"/>
        </w:rPr>
        <w:t>外加剂</w:t>
      </w:r>
      <w:r w:rsidR="002747D7" w:rsidRPr="00D85F67">
        <w:rPr>
          <w:rFonts w:ascii="Times New Roman" w:eastAsia="宋体" w:hAnsi="Times New Roman" w:cs="Times New Roman"/>
          <w:sz w:val="21"/>
          <w:szCs w:val="21"/>
        </w:rPr>
        <w:t>用量</w:t>
      </w:r>
      <w:r w:rsidR="002747D7" w:rsidRPr="00D85F67">
        <w:rPr>
          <w:rFonts w:ascii="Times New Roman" w:eastAsia="宋体" w:hAnsi="Times New Roman" w:cs="Times New Roman" w:hint="eastAsia"/>
          <w:sz w:val="21"/>
          <w:szCs w:val="21"/>
        </w:rPr>
        <w:t>、</w:t>
      </w:r>
      <w:r w:rsidR="002747D7" w:rsidRPr="00D85F67">
        <w:rPr>
          <w:rFonts w:ascii="Times New Roman" w:eastAsia="宋体" w:hAnsi="Times New Roman" w:cs="Times New Roman"/>
          <w:sz w:val="21"/>
          <w:szCs w:val="21"/>
        </w:rPr>
        <w:t>体积砂率或</w:t>
      </w:r>
      <w:r w:rsidR="002747D7" w:rsidRPr="00D85F67">
        <w:rPr>
          <w:rFonts w:ascii="Times New Roman" w:eastAsia="宋体" w:hAnsi="Times New Roman" w:cs="Times New Roman" w:hint="eastAsia"/>
          <w:sz w:val="21"/>
          <w:szCs w:val="21"/>
        </w:rPr>
        <w:t>粗细</w:t>
      </w:r>
      <w:r w:rsidR="002747D7" w:rsidRPr="00D85F67">
        <w:rPr>
          <w:rFonts w:ascii="Times New Roman" w:eastAsia="宋体" w:hAnsi="Times New Roman" w:cs="Times New Roman"/>
          <w:sz w:val="21"/>
          <w:szCs w:val="21"/>
        </w:rPr>
        <w:t>骨料松散堆积总体积，</w:t>
      </w:r>
      <w:r w:rsidR="002747D7" w:rsidRPr="00D85F67">
        <w:rPr>
          <w:rFonts w:ascii="Times New Roman" w:eastAsia="宋体" w:hAnsi="Times New Roman" w:cs="Times New Roman" w:hint="eastAsia"/>
          <w:sz w:val="21"/>
          <w:szCs w:val="21"/>
        </w:rPr>
        <w:t>直到</w:t>
      </w:r>
      <w:r w:rsidR="002747D7" w:rsidRPr="00D85F67">
        <w:rPr>
          <w:rFonts w:ascii="Times New Roman" w:eastAsia="宋体" w:hAnsi="Times New Roman" w:cs="Times New Roman"/>
          <w:sz w:val="21"/>
          <w:szCs w:val="21"/>
        </w:rPr>
        <w:t>符合要求为止</w:t>
      </w:r>
      <w:r w:rsidR="00064A6D" w:rsidRPr="00D85F67">
        <w:rPr>
          <w:rFonts w:ascii="Times New Roman" w:eastAsia="宋体" w:hAnsi="Times New Roman" w:cs="Times New Roman" w:hint="eastAsia"/>
          <w:sz w:val="21"/>
          <w:szCs w:val="21"/>
        </w:rPr>
        <w:t>。</w:t>
      </w:r>
    </w:p>
    <w:p w14:paraId="5FCDB5C3" w14:textId="421561AC" w:rsidR="003F4A61" w:rsidRPr="00D85F67" w:rsidRDefault="00064A6D" w:rsidP="00D85F67">
      <w:pPr>
        <w:spacing w:line="360" w:lineRule="auto"/>
        <w:jc w:val="both"/>
        <w:rPr>
          <w:rFonts w:ascii="Times New Roman" w:eastAsia="宋体" w:hAnsi="Times New Roman" w:cs="Times New Roman"/>
          <w:sz w:val="21"/>
          <w:szCs w:val="21"/>
        </w:rPr>
      </w:pPr>
      <w:r w:rsidRPr="00D85F67">
        <w:rPr>
          <w:rFonts w:ascii="Times New Roman" w:eastAsia="宋体" w:hAnsi="Times New Roman" w:cs="Times New Roman"/>
          <w:b/>
          <w:sz w:val="21"/>
          <w:szCs w:val="21"/>
        </w:rPr>
        <w:t>6.3.</w:t>
      </w:r>
      <w:r w:rsidR="00A455E4">
        <w:rPr>
          <w:rFonts w:ascii="Times New Roman" w:eastAsia="宋体" w:hAnsi="Times New Roman" w:cs="Times New Roman"/>
          <w:b/>
          <w:sz w:val="21"/>
          <w:szCs w:val="21"/>
        </w:rPr>
        <w:t>3</w:t>
      </w:r>
      <w:r w:rsidR="003F4A61" w:rsidRPr="00D85F67">
        <w:rPr>
          <w:rFonts w:ascii="Times New Roman" w:eastAsia="宋体" w:hAnsi="Times New Roman" w:cs="Times New Roman"/>
          <w:sz w:val="21"/>
          <w:szCs w:val="21"/>
        </w:rPr>
        <w:tab/>
      </w:r>
      <w:r w:rsidR="00CF55C4">
        <w:rPr>
          <w:rFonts w:ascii="Times New Roman" w:eastAsia="宋体" w:hAnsi="Times New Roman" w:cs="Times New Roman"/>
          <w:sz w:val="21"/>
          <w:szCs w:val="21"/>
        </w:rPr>
        <w:t>超高层建筑用</w:t>
      </w:r>
      <w:r w:rsidR="0055001C">
        <w:rPr>
          <w:rFonts w:ascii="Times New Roman" w:eastAsia="宋体" w:hAnsi="Times New Roman" w:cs="Times New Roman" w:hint="eastAsia"/>
          <w:sz w:val="21"/>
          <w:szCs w:val="21"/>
        </w:rPr>
        <w:t>轻集料</w:t>
      </w:r>
      <w:r w:rsidR="003F4A61" w:rsidRPr="00D85F67">
        <w:rPr>
          <w:rFonts w:ascii="Times New Roman" w:eastAsia="宋体" w:hAnsi="Times New Roman" w:cs="Times New Roman" w:hint="eastAsia"/>
          <w:sz w:val="21"/>
          <w:szCs w:val="21"/>
        </w:rPr>
        <w:t>混凝土设计配合比应在生产和施工前进行适应性调整，应以调整后的配合比作为施工配合比。</w:t>
      </w:r>
    </w:p>
    <w:p w14:paraId="71C2E210" w14:textId="1C00836C" w:rsidR="003F4A61" w:rsidRPr="00D85F67" w:rsidRDefault="00064A6D" w:rsidP="00D85F67">
      <w:pPr>
        <w:spacing w:line="360" w:lineRule="auto"/>
        <w:jc w:val="both"/>
        <w:rPr>
          <w:rFonts w:ascii="Times New Roman" w:eastAsia="宋体" w:hAnsi="Times New Roman" w:cs="Times New Roman"/>
          <w:sz w:val="21"/>
          <w:szCs w:val="21"/>
        </w:rPr>
      </w:pPr>
      <w:r w:rsidRPr="00D85F67">
        <w:rPr>
          <w:rFonts w:ascii="Times New Roman" w:eastAsia="宋体" w:hAnsi="Times New Roman" w:cs="Times New Roman"/>
          <w:b/>
          <w:sz w:val="21"/>
          <w:szCs w:val="21"/>
        </w:rPr>
        <w:t>6.3.</w:t>
      </w:r>
      <w:r w:rsidR="00A455E4">
        <w:rPr>
          <w:rFonts w:ascii="Times New Roman" w:eastAsia="宋体" w:hAnsi="Times New Roman" w:cs="Times New Roman"/>
          <w:b/>
          <w:sz w:val="21"/>
          <w:szCs w:val="21"/>
        </w:rPr>
        <w:t>4</w:t>
      </w:r>
      <w:r w:rsidR="003F4A61" w:rsidRPr="00D85F67">
        <w:rPr>
          <w:rFonts w:ascii="Times New Roman" w:eastAsia="宋体" w:hAnsi="Times New Roman" w:cs="Times New Roman"/>
          <w:sz w:val="21"/>
          <w:szCs w:val="21"/>
        </w:rPr>
        <w:tab/>
      </w:r>
      <w:r w:rsidR="003F4A61" w:rsidRPr="00D85F67">
        <w:rPr>
          <w:rFonts w:ascii="Times New Roman" w:eastAsia="宋体" w:hAnsi="Times New Roman" w:cs="Times New Roman" w:hint="eastAsia"/>
          <w:sz w:val="21"/>
          <w:szCs w:val="21"/>
        </w:rPr>
        <w:t>生产</w:t>
      </w:r>
      <w:r w:rsidR="003F4A61" w:rsidRPr="00D85F67">
        <w:rPr>
          <w:rFonts w:ascii="Times New Roman" w:eastAsia="宋体" w:hAnsi="Times New Roman" w:cs="Times New Roman"/>
          <w:sz w:val="21"/>
          <w:szCs w:val="21"/>
        </w:rPr>
        <w:t>过程中应加强跟踪</w:t>
      </w:r>
      <w:r w:rsidR="003F4A61" w:rsidRPr="00D85F67">
        <w:rPr>
          <w:rFonts w:ascii="Times New Roman" w:eastAsia="宋体" w:hAnsi="Times New Roman" w:cs="Times New Roman" w:hint="eastAsia"/>
          <w:sz w:val="21"/>
          <w:szCs w:val="21"/>
        </w:rPr>
        <w:t>检测</w:t>
      </w:r>
      <w:r w:rsidR="003F4A61" w:rsidRPr="00D85F67">
        <w:rPr>
          <w:rFonts w:ascii="Times New Roman" w:eastAsia="宋体" w:hAnsi="Times New Roman" w:cs="Times New Roman"/>
          <w:sz w:val="21"/>
          <w:szCs w:val="21"/>
        </w:rPr>
        <w:t>，严格控制进场材料的质量，如遇材料发生变化并经检测</w:t>
      </w:r>
      <w:r w:rsidR="0055001C">
        <w:rPr>
          <w:rFonts w:ascii="Times New Roman" w:eastAsia="宋体" w:hAnsi="Times New Roman" w:cs="Times New Roman"/>
          <w:sz w:val="21"/>
          <w:szCs w:val="21"/>
        </w:rPr>
        <w:t>轻集料</w:t>
      </w:r>
      <w:r w:rsidR="003F4A61" w:rsidRPr="00D85F67">
        <w:rPr>
          <w:rFonts w:ascii="Times New Roman" w:eastAsia="宋体" w:hAnsi="Times New Roman" w:cs="Times New Roman"/>
          <w:sz w:val="21"/>
          <w:szCs w:val="21"/>
        </w:rPr>
        <w:t>混凝土的超高泵送性能不符合要求时，应及时调整配合比，</w:t>
      </w:r>
      <w:r w:rsidR="003F4A61" w:rsidRPr="00D85F67">
        <w:rPr>
          <w:rFonts w:ascii="Times New Roman" w:eastAsia="宋体" w:hAnsi="Times New Roman" w:cs="Times New Roman" w:hint="eastAsia"/>
          <w:sz w:val="21"/>
          <w:szCs w:val="21"/>
        </w:rPr>
        <w:t>使</w:t>
      </w:r>
      <w:r w:rsidR="0055001C">
        <w:rPr>
          <w:rFonts w:ascii="Times New Roman" w:eastAsia="宋体" w:hAnsi="Times New Roman" w:cs="Times New Roman" w:hint="eastAsia"/>
          <w:sz w:val="21"/>
          <w:szCs w:val="21"/>
        </w:rPr>
        <w:t>轻集料</w:t>
      </w:r>
      <w:r w:rsidR="003F4A61" w:rsidRPr="00D85F67">
        <w:rPr>
          <w:rFonts w:ascii="Times New Roman" w:eastAsia="宋体" w:hAnsi="Times New Roman" w:cs="Times New Roman"/>
          <w:sz w:val="21"/>
          <w:szCs w:val="21"/>
        </w:rPr>
        <w:t>混凝土的</w:t>
      </w:r>
      <w:r w:rsidR="00013811">
        <w:rPr>
          <w:rFonts w:ascii="Times New Roman" w:eastAsia="宋体" w:hAnsi="Times New Roman" w:cs="Times New Roman" w:hint="eastAsia"/>
          <w:sz w:val="21"/>
          <w:szCs w:val="21"/>
        </w:rPr>
        <w:t>超高</w:t>
      </w:r>
      <w:r w:rsidR="00013811">
        <w:rPr>
          <w:rFonts w:ascii="Times New Roman" w:eastAsia="宋体" w:hAnsi="Times New Roman" w:cs="Times New Roman"/>
          <w:sz w:val="21"/>
          <w:szCs w:val="21"/>
        </w:rPr>
        <w:t>泵送</w:t>
      </w:r>
      <w:r w:rsidR="00CF55C4">
        <w:rPr>
          <w:rFonts w:ascii="Times New Roman" w:eastAsia="宋体" w:hAnsi="Times New Roman" w:cs="Times New Roman"/>
          <w:sz w:val="21"/>
          <w:szCs w:val="21"/>
        </w:rPr>
        <w:t>性能</w:t>
      </w:r>
      <w:r w:rsidR="003F4A61" w:rsidRPr="00D85F67">
        <w:rPr>
          <w:rFonts w:ascii="Times New Roman" w:eastAsia="宋体" w:hAnsi="Times New Roman" w:cs="Times New Roman"/>
          <w:sz w:val="21"/>
          <w:szCs w:val="21"/>
        </w:rPr>
        <w:t>符合要求并保持相对稳定，必要时</w:t>
      </w:r>
      <w:r w:rsidR="003F4A61" w:rsidRPr="00D85F67">
        <w:rPr>
          <w:rFonts w:ascii="Times New Roman" w:eastAsia="宋体" w:hAnsi="Times New Roman" w:cs="Times New Roman" w:hint="eastAsia"/>
          <w:sz w:val="21"/>
          <w:szCs w:val="21"/>
        </w:rPr>
        <w:t>重新</w:t>
      </w:r>
      <w:r w:rsidR="003F4A61" w:rsidRPr="00D85F67">
        <w:rPr>
          <w:rFonts w:ascii="Times New Roman" w:eastAsia="宋体" w:hAnsi="Times New Roman" w:cs="Times New Roman"/>
          <w:sz w:val="21"/>
          <w:szCs w:val="21"/>
        </w:rPr>
        <w:t>进行配合比设计。</w:t>
      </w:r>
    </w:p>
    <w:p w14:paraId="552AD944" w14:textId="36DE51DA" w:rsidR="00987607" w:rsidRDefault="00987607">
      <w:pPr>
        <w:widowControl w:val="0"/>
        <w:adjustRightInd/>
        <w:snapToGrid/>
        <w:spacing w:line="276" w:lineRule="auto"/>
        <w:jc w:val="both"/>
        <w:rPr>
          <w:rFonts w:ascii="Times New Roman" w:eastAsia="宋体" w:hAnsi="Times New Roman" w:cs="Times New Roman"/>
          <w:sz w:val="21"/>
          <w:szCs w:val="21"/>
        </w:rPr>
      </w:pPr>
    </w:p>
    <w:p w14:paraId="6BE749F5" w14:textId="77777777" w:rsidR="009379D0" w:rsidRDefault="009379D0">
      <w:pPr>
        <w:adjustRightInd/>
        <w:snapToGrid/>
        <w:spacing w:after="0"/>
        <w:rPr>
          <w:rFonts w:ascii="Times New Roman" w:eastAsia="宋体" w:hAnsi="Times New Roman" w:cs="Times New Roman"/>
          <w:sz w:val="21"/>
          <w:szCs w:val="21"/>
        </w:rPr>
      </w:pPr>
      <w:r>
        <w:rPr>
          <w:rFonts w:ascii="Times New Roman" w:eastAsia="宋体" w:hAnsi="Times New Roman" w:cs="Times New Roman"/>
          <w:sz w:val="21"/>
          <w:szCs w:val="21"/>
        </w:rPr>
        <w:br w:type="page"/>
      </w:r>
    </w:p>
    <w:p w14:paraId="2C4337EA" w14:textId="08C49B4A" w:rsidR="00574AC6" w:rsidRPr="00154A0F" w:rsidRDefault="00DB71A5" w:rsidP="00DB71A5">
      <w:pPr>
        <w:pStyle w:val="1"/>
        <w:spacing w:line="360" w:lineRule="auto"/>
        <w:rPr>
          <w:rFonts w:ascii="Times New Roman" w:hAnsi="Times New Roman" w:cs="Times New Roman"/>
          <w:szCs w:val="28"/>
        </w:rPr>
      </w:pPr>
      <w:bookmarkStart w:id="90" w:name="_Toc47094785"/>
      <w:bookmarkStart w:id="91" w:name="_Toc47443829"/>
      <w:bookmarkStart w:id="92" w:name="_Toc23099541"/>
      <w:bookmarkStart w:id="93" w:name="_Toc23099553"/>
      <w:r>
        <w:rPr>
          <w:rFonts w:ascii="Times New Roman" w:hAnsi="Times New Roman" w:cs="Times New Roman" w:hint="eastAsia"/>
          <w:szCs w:val="28"/>
        </w:rPr>
        <w:lastRenderedPageBreak/>
        <w:t xml:space="preserve">7   </w:t>
      </w:r>
      <w:r w:rsidR="00574AC6" w:rsidRPr="00154A0F">
        <w:rPr>
          <w:rFonts w:ascii="Times New Roman" w:hAnsi="Times New Roman" w:cs="Times New Roman"/>
          <w:szCs w:val="28"/>
        </w:rPr>
        <w:t>生产与运输</w:t>
      </w:r>
      <w:bookmarkEnd w:id="90"/>
      <w:bookmarkEnd w:id="91"/>
    </w:p>
    <w:p w14:paraId="29C4CD59" w14:textId="743125B3" w:rsidR="00574AC6" w:rsidRDefault="00574AC6" w:rsidP="00DC462E">
      <w:pPr>
        <w:pStyle w:val="2"/>
        <w:numPr>
          <w:ilvl w:val="1"/>
          <w:numId w:val="15"/>
        </w:numPr>
        <w:spacing w:line="360" w:lineRule="auto"/>
        <w:jc w:val="center"/>
        <w:rPr>
          <w:rFonts w:cs="Times New Roman"/>
          <w:sz w:val="24"/>
          <w:szCs w:val="24"/>
        </w:rPr>
      </w:pPr>
      <w:bookmarkStart w:id="94" w:name="_Toc46821736"/>
      <w:bookmarkStart w:id="95" w:name="_Toc47094786"/>
      <w:bookmarkStart w:id="96" w:name="_Toc47443730"/>
      <w:bookmarkStart w:id="97" w:name="_Toc47443830"/>
      <w:bookmarkStart w:id="98" w:name="_Toc47094787"/>
      <w:bookmarkStart w:id="99" w:name="_Toc47443831"/>
      <w:bookmarkStart w:id="100" w:name="_Hlk27041921"/>
      <w:bookmarkEnd w:id="94"/>
      <w:bookmarkEnd w:id="95"/>
      <w:bookmarkEnd w:id="96"/>
      <w:bookmarkEnd w:id="97"/>
      <w:r>
        <w:rPr>
          <w:rFonts w:cs="Times New Roman"/>
          <w:sz w:val="24"/>
          <w:szCs w:val="24"/>
        </w:rPr>
        <w:t>一般规定</w:t>
      </w:r>
      <w:bookmarkEnd w:id="98"/>
      <w:bookmarkEnd w:id="99"/>
    </w:p>
    <w:p w14:paraId="7E0691CA" w14:textId="5AB1715F" w:rsidR="00574AC6" w:rsidRDefault="00574AC6" w:rsidP="00574AC6">
      <w:pPr>
        <w:spacing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7.1.1</w:t>
      </w:r>
      <w:r>
        <w:rPr>
          <w:rFonts w:ascii="Times New Roman" w:eastAsia="宋体" w:hAnsi="Times New Roman" w:cs="Times New Roman" w:hint="eastAsia"/>
          <w:b/>
          <w:bCs/>
          <w:sz w:val="21"/>
          <w:szCs w:val="21"/>
        </w:rPr>
        <w:tab/>
      </w:r>
      <w:r w:rsidR="00DD618B">
        <w:rPr>
          <w:rFonts w:ascii="Times New Roman" w:eastAsia="宋体" w:hAnsi="Times New Roman" w:cs="Times New Roman" w:hint="eastAsia"/>
          <w:bCs/>
          <w:sz w:val="21"/>
          <w:szCs w:val="21"/>
        </w:rPr>
        <w:t>超高层建筑</w:t>
      </w:r>
      <w:r w:rsidR="00D47359">
        <w:rPr>
          <w:rFonts w:ascii="Times New Roman" w:eastAsia="宋体" w:hAnsi="Times New Roman" w:cs="Times New Roman" w:hint="eastAsia"/>
          <w:bCs/>
          <w:sz w:val="21"/>
          <w:szCs w:val="21"/>
        </w:rPr>
        <w:t>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Pr>
          <w:rFonts w:ascii="Times New Roman" w:eastAsia="宋体" w:hAnsi="Times New Roman" w:cs="Times New Roman" w:hint="eastAsia"/>
          <w:sz w:val="21"/>
          <w:szCs w:val="21"/>
        </w:rPr>
        <w:t>的生产与运输过程中</w:t>
      </w:r>
      <w:r w:rsidR="00D2445E">
        <w:rPr>
          <w:rFonts w:ascii="Times New Roman" w:eastAsia="宋体" w:hAnsi="Times New Roman" w:cs="Times New Roman" w:hint="eastAsia"/>
          <w:sz w:val="21"/>
          <w:szCs w:val="21"/>
        </w:rPr>
        <w:t>，</w:t>
      </w:r>
      <w:r w:rsidR="000E15A3" w:rsidRPr="00212AD0">
        <w:rPr>
          <w:rFonts w:ascii="Times New Roman" w:eastAsia="宋体" w:hAnsi="Times New Roman" w:cs="Times New Roman" w:hint="eastAsia"/>
          <w:sz w:val="21"/>
          <w:szCs w:val="21"/>
        </w:rPr>
        <w:t>宜</w:t>
      </w:r>
      <w:r>
        <w:rPr>
          <w:rFonts w:ascii="Times New Roman" w:eastAsia="宋体" w:hAnsi="Times New Roman" w:cs="Times New Roman" w:hint="eastAsia"/>
          <w:sz w:val="21"/>
          <w:szCs w:val="21"/>
        </w:rPr>
        <w:t>加强通信联络、调度，确保泵送施工的连续均衡供料。</w:t>
      </w:r>
    </w:p>
    <w:p w14:paraId="5D13F701" w14:textId="7F303723" w:rsidR="00574AC6" w:rsidRDefault="00574AC6" w:rsidP="00574AC6">
      <w:pPr>
        <w:spacing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7.1.2</w:t>
      </w:r>
      <w:r>
        <w:rPr>
          <w:rFonts w:ascii="Times New Roman" w:eastAsia="宋体" w:hAnsi="Times New Roman" w:cs="Times New Roman" w:hint="eastAsia"/>
          <w:sz w:val="21"/>
          <w:szCs w:val="21"/>
        </w:rPr>
        <w:tab/>
      </w:r>
      <w:r w:rsidR="00DD618B">
        <w:rPr>
          <w:rFonts w:ascii="Times New Roman" w:eastAsia="宋体" w:hAnsi="Times New Roman" w:cs="Times New Roman" w:hint="eastAsia"/>
          <w:sz w:val="21"/>
          <w:szCs w:val="21"/>
        </w:rPr>
        <w:t>超高层建筑</w:t>
      </w:r>
      <w:r w:rsidR="00D47359">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的生产与运输过程中，</w:t>
      </w:r>
      <w:r w:rsidR="009D147D">
        <w:rPr>
          <w:rFonts w:ascii="Times New Roman" w:eastAsia="宋体" w:hAnsi="Times New Roman" w:cs="Times New Roman" w:hint="eastAsia"/>
          <w:sz w:val="21"/>
          <w:szCs w:val="21"/>
        </w:rPr>
        <w:t>宜</w:t>
      </w:r>
      <w:r>
        <w:rPr>
          <w:rFonts w:ascii="Times New Roman" w:eastAsia="宋体" w:hAnsi="Times New Roman" w:cs="Times New Roman" w:hint="eastAsia"/>
          <w:sz w:val="21"/>
          <w:szCs w:val="21"/>
        </w:rPr>
        <w:t>对原材料计量、混凝土搅拌、拌合物运输进行全过程控制。</w:t>
      </w:r>
    </w:p>
    <w:p w14:paraId="7AC0E9EF" w14:textId="2577B2BD" w:rsidR="00574AC6" w:rsidRDefault="00574AC6" w:rsidP="00574AC6">
      <w:pPr>
        <w:spacing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7.1.</w:t>
      </w:r>
      <w:r w:rsidR="00762A44">
        <w:rPr>
          <w:rFonts w:ascii="Times New Roman" w:eastAsia="宋体" w:hAnsi="Times New Roman" w:cs="Times New Roman"/>
          <w:b/>
          <w:bCs/>
          <w:sz w:val="21"/>
          <w:szCs w:val="21"/>
        </w:rPr>
        <w:t>3</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对于施工部位与设计要求相同、采用同一配合比生产的</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混凝土，其原材料宜采用同一批次。</w:t>
      </w:r>
    </w:p>
    <w:p w14:paraId="5FA1F869" w14:textId="2B63D0CC" w:rsidR="00574AC6" w:rsidRDefault="00574AC6" w:rsidP="00574AC6">
      <w:pPr>
        <w:spacing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7.1.</w:t>
      </w:r>
      <w:r w:rsidR="00762A44">
        <w:rPr>
          <w:rFonts w:ascii="Times New Roman" w:eastAsia="宋体" w:hAnsi="Times New Roman" w:cs="Times New Roman"/>
          <w:b/>
          <w:bCs/>
          <w:sz w:val="21"/>
          <w:szCs w:val="21"/>
        </w:rPr>
        <w:t>4</w:t>
      </w:r>
      <w:r>
        <w:rPr>
          <w:rFonts w:ascii="Times New Roman" w:eastAsia="宋体" w:hAnsi="Times New Roman" w:cs="Times New Roman" w:hint="eastAsia"/>
          <w:b/>
          <w:bCs/>
          <w:sz w:val="21"/>
          <w:szCs w:val="21"/>
        </w:rPr>
        <w:tab/>
      </w:r>
      <w:r w:rsidR="00DD618B">
        <w:rPr>
          <w:rFonts w:ascii="Times New Roman" w:eastAsia="宋体" w:hAnsi="Times New Roman" w:cs="Times New Roman" w:hint="eastAsia"/>
          <w:sz w:val="21"/>
          <w:szCs w:val="21"/>
        </w:rPr>
        <w:t>超高层建筑</w:t>
      </w:r>
      <w:r w:rsidR="00CF55C4">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的生产与运输除应符合本章的规定外，尚应符合现行国家标准</w:t>
      </w:r>
      <w:r>
        <w:rPr>
          <w:rFonts w:ascii="Times New Roman" w:eastAsia="宋体" w:hAnsi="Times New Roman" w:cs="Times New Roman"/>
          <w:sz w:val="21"/>
          <w:szCs w:val="21"/>
        </w:rPr>
        <w:t>《预拌混凝土》</w:t>
      </w:r>
      <w:r>
        <w:rPr>
          <w:rFonts w:ascii="Times New Roman" w:eastAsia="宋体" w:hAnsi="Times New Roman" w:cs="Times New Roman"/>
          <w:sz w:val="21"/>
          <w:szCs w:val="21"/>
        </w:rPr>
        <w:t>GB/T 14902</w:t>
      </w:r>
      <w:r>
        <w:rPr>
          <w:rFonts w:ascii="Times New Roman" w:eastAsia="宋体" w:hAnsi="Times New Roman" w:cs="Times New Roman"/>
          <w:sz w:val="21"/>
          <w:szCs w:val="21"/>
        </w:rPr>
        <w:t>、现行行业标准</w:t>
      </w:r>
      <w:r>
        <w:rPr>
          <w:rFonts w:ascii="Times New Roman" w:eastAsia="宋体" w:hAnsi="Times New Roman" w:cs="Times New Roman" w:hint="eastAsia"/>
          <w:sz w:val="21"/>
          <w:szCs w:val="21"/>
        </w:rPr>
        <w:t>《混凝土泵送技术规范》</w:t>
      </w:r>
      <w:r>
        <w:rPr>
          <w:rFonts w:ascii="Times New Roman" w:eastAsia="宋体" w:hAnsi="Times New Roman" w:cs="Times New Roman" w:hint="eastAsia"/>
          <w:sz w:val="21"/>
          <w:szCs w:val="21"/>
        </w:rPr>
        <w:t>JGJ/T 10</w:t>
      </w:r>
      <w:r>
        <w:rPr>
          <w:rFonts w:ascii="Times New Roman" w:eastAsia="宋体" w:hAnsi="Times New Roman" w:cs="Times New Roman" w:hint="eastAsia"/>
          <w:sz w:val="21"/>
          <w:szCs w:val="21"/>
        </w:rPr>
        <w:t>和</w:t>
      </w:r>
      <w:r>
        <w:rPr>
          <w:rFonts w:ascii="Times New Roman" w:eastAsia="宋体" w:hAnsi="Times New Roman" w:cs="Times New Roman"/>
          <w:sz w:val="21"/>
          <w:szCs w:val="21"/>
        </w:rPr>
        <w:t>《预拌混凝土绿色生产及管理</w:t>
      </w:r>
      <w:r>
        <w:rPr>
          <w:rFonts w:ascii="Times New Roman" w:eastAsia="宋体" w:hAnsi="Times New Roman" w:cs="Times New Roman" w:hint="eastAsia"/>
          <w:sz w:val="21"/>
          <w:szCs w:val="21"/>
        </w:rPr>
        <w:t>技术规</w:t>
      </w:r>
      <w:r>
        <w:rPr>
          <w:rFonts w:ascii="Times New Roman" w:eastAsia="宋体" w:hAnsi="Times New Roman" w:cs="Times New Roman"/>
          <w:sz w:val="21"/>
          <w:szCs w:val="21"/>
        </w:rPr>
        <w:t>程》</w:t>
      </w:r>
      <w:r>
        <w:rPr>
          <w:rFonts w:ascii="Times New Roman" w:eastAsia="宋体" w:hAnsi="Times New Roman" w:cs="Times New Roman"/>
          <w:sz w:val="21"/>
          <w:szCs w:val="21"/>
        </w:rPr>
        <w:t>JGJ328</w:t>
      </w:r>
      <w:r>
        <w:rPr>
          <w:rFonts w:ascii="Times New Roman" w:eastAsia="宋体" w:hAnsi="Times New Roman" w:cs="Times New Roman" w:hint="eastAsia"/>
          <w:sz w:val="21"/>
          <w:szCs w:val="21"/>
        </w:rPr>
        <w:t>的规定。</w:t>
      </w:r>
    </w:p>
    <w:p w14:paraId="63C3ABF5" w14:textId="5AAE0EA4" w:rsidR="00574AC6" w:rsidRDefault="00574AC6" w:rsidP="00574AC6">
      <w:pPr>
        <w:spacing w:line="360" w:lineRule="auto"/>
        <w:rPr>
          <w:rFonts w:ascii="Times New Roman" w:eastAsia="宋体" w:hAnsi="Times New Roman" w:cs="Times New Roman"/>
          <w:sz w:val="21"/>
          <w:szCs w:val="21"/>
        </w:rPr>
      </w:pPr>
      <w:r w:rsidRPr="00762A44">
        <w:rPr>
          <w:rFonts w:ascii="Times New Roman" w:eastAsia="宋体" w:hAnsi="Times New Roman" w:cs="Times New Roman" w:hint="eastAsia"/>
          <w:b/>
          <w:sz w:val="21"/>
          <w:szCs w:val="21"/>
        </w:rPr>
        <w:t>7.1.</w:t>
      </w:r>
      <w:r w:rsidR="00762A44">
        <w:rPr>
          <w:rFonts w:ascii="Times New Roman" w:eastAsia="宋体" w:hAnsi="Times New Roman" w:cs="Times New Roman"/>
          <w:b/>
          <w:sz w:val="21"/>
          <w:szCs w:val="21"/>
        </w:rPr>
        <w:t>5</w:t>
      </w:r>
      <w:r>
        <w:rPr>
          <w:rFonts w:ascii="Times New Roman" w:eastAsia="宋体" w:hAnsi="Times New Roman" w:cs="Times New Roman" w:hint="eastAsia"/>
          <w:sz w:val="21"/>
          <w:szCs w:val="21"/>
        </w:rPr>
        <w:tab/>
      </w:r>
      <w:r w:rsidR="00DD618B">
        <w:rPr>
          <w:rFonts w:ascii="Times New Roman" w:eastAsia="宋体" w:hAnsi="Times New Roman" w:cs="Times New Roman" w:hint="eastAsia"/>
          <w:sz w:val="21"/>
          <w:szCs w:val="21"/>
        </w:rPr>
        <w:t>超高层建筑</w:t>
      </w:r>
      <w:r w:rsidR="00CF55C4">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从搅拌机卸料到浇筑完成过程中，严禁加水。</w:t>
      </w:r>
    </w:p>
    <w:p w14:paraId="64A8D1B5" w14:textId="77777777" w:rsidR="00574AC6" w:rsidRDefault="00574AC6" w:rsidP="00DC462E">
      <w:pPr>
        <w:pStyle w:val="2"/>
        <w:numPr>
          <w:ilvl w:val="1"/>
          <w:numId w:val="15"/>
        </w:numPr>
        <w:spacing w:line="360" w:lineRule="auto"/>
        <w:jc w:val="center"/>
        <w:rPr>
          <w:rFonts w:cs="Times New Roman"/>
          <w:sz w:val="24"/>
          <w:szCs w:val="24"/>
        </w:rPr>
      </w:pPr>
      <w:bookmarkStart w:id="101" w:name="_Toc47094788"/>
      <w:bookmarkStart w:id="102" w:name="_Toc47443832"/>
      <w:r>
        <w:rPr>
          <w:rFonts w:cs="Times New Roman"/>
          <w:sz w:val="24"/>
          <w:szCs w:val="24"/>
        </w:rPr>
        <w:t>原材料进场与存储</w:t>
      </w:r>
      <w:bookmarkEnd w:id="101"/>
      <w:bookmarkEnd w:id="102"/>
    </w:p>
    <w:p w14:paraId="3B8208B0" w14:textId="77ED353A" w:rsidR="00574AC6" w:rsidRDefault="00574AC6" w:rsidP="00574AC6">
      <w:pPr>
        <w:spacing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7.2.1</w:t>
      </w:r>
      <w:r>
        <w:rPr>
          <w:rFonts w:ascii="Times New Roman" w:eastAsia="宋体" w:hAnsi="Times New Roman" w:cs="Times New Roman" w:hint="eastAsia"/>
          <w:b/>
          <w:bCs/>
          <w:sz w:val="21"/>
          <w:szCs w:val="21"/>
        </w:rPr>
        <w:tab/>
      </w:r>
      <w:r>
        <w:rPr>
          <w:rFonts w:ascii="Times New Roman" w:eastAsia="宋体" w:hAnsi="Times New Roman" w:cs="Times New Roman" w:hint="eastAsia"/>
          <w:sz w:val="21"/>
          <w:szCs w:val="21"/>
        </w:rPr>
        <w:t>水泥、矿物掺合料、河砂和机制砂、外加剂等原材料进场应符合现行国家标准《混凝土质量控制标准》</w:t>
      </w:r>
      <w:r>
        <w:rPr>
          <w:rFonts w:ascii="Times New Roman" w:eastAsia="宋体" w:hAnsi="Times New Roman" w:cs="Times New Roman" w:hint="eastAsia"/>
          <w:sz w:val="21"/>
          <w:szCs w:val="21"/>
        </w:rPr>
        <w:t>GB50164</w:t>
      </w:r>
      <w:r>
        <w:rPr>
          <w:rFonts w:ascii="Times New Roman" w:eastAsia="宋体" w:hAnsi="Times New Roman" w:cs="Times New Roman" w:hint="eastAsia"/>
          <w:sz w:val="21"/>
          <w:szCs w:val="21"/>
        </w:rPr>
        <w:t>和</w:t>
      </w:r>
      <w:r w:rsidRPr="00605CDF">
        <w:rPr>
          <w:rFonts w:ascii="Times New Roman" w:eastAsia="宋体" w:hAnsi="Times New Roman" w:cs="Times New Roman" w:hint="eastAsia"/>
          <w:sz w:val="21"/>
          <w:szCs w:val="21"/>
        </w:rPr>
        <w:t>本规程第</w:t>
      </w:r>
      <w:r w:rsidR="008B27EC" w:rsidRPr="00605CDF">
        <w:rPr>
          <w:rFonts w:ascii="Times New Roman" w:eastAsia="宋体" w:hAnsi="Times New Roman" w:cs="Times New Roman"/>
          <w:sz w:val="21"/>
          <w:szCs w:val="21"/>
        </w:rPr>
        <w:t>9</w:t>
      </w:r>
      <w:r w:rsidRPr="00605CDF">
        <w:rPr>
          <w:rFonts w:ascii="Times New Roman" w:eastAsia="宋体" w:hAnsi="Times New Roman" w:cs="Times New Roman" w:hint="eastAsia"/>
          <w:sz w:val="21"/>
          <w:szCs w:val="21"/>
        </w:rPr>
        <w:t>章</w:t>
      </w:r>
      <w:r>
        <w:rPr>
          <w:rFonts w:ascii="Times New Roman" w:eastAsia="宋体" w:hAnsi="Times New Roman" w:cs="Times New Roman" w:hint="eastAsia"/>
          <w:sz w:val="21"/>
          <w:szCs w:val="21"/>
        </w:rPr>
        <w:t>的规定。</w:t>
      </w:r>
    </w:p>
    <w:p w14:paraId="33AA6FFB" w14:textId="2E8B8762" w:rsidR="00F63311" w:rsidRPr="00140085" w:rsidRDefault="000D77F1" w:rsidP="009B5C23">
      <w:pPr>
        <w:spacing w:line="360" w:lineRule="auto"/>
        <w:rPr>
          <w:rFonts w:ascii="Times New Roman" w:eastAsia="宋体" w:hAnsi="Times New Roman" w:cs="Times New Roman"/>
          <w:sz w:val="21"/>
          <w:szCs w:val="21"/>
        </w:rPr>
      </w:pPr>
      <w:r w:rsidRPr="00140085">
        <w:rPr>
          <w:rFonts w:ascii="Times New Roman" w:eastAsia="宋体" w:hAnsi="Times New Roman" w:cs="Times New Roman" w:hint="eastAsia"/>
          <w:b/>
          <w:sz w:val="21"/>
          <w:szCs w:val="21"/>
        </w:rPr>
        <w:t>7</w:t>
      </w:r>
      <w:r w:rsidRPr="00140085">
        <w:rPr>
          <w:rFonts w:ascii="Times New Roman" w:eastAsia="宋体" w:hAnsi="Times New Roman" w:cs="Times New Roman"/>
          <w:b/>
          <w:sz w:val="21"/>
          <w:szCs w:val="21"/>
        </w:rPr>
        <w:t>.2.2</w:t>
      </w:r>
      <w:r w:rsidRPr="00140085">
        <w:rPr>
          <w:rFonts w:ascii="Times New Roman" w:eastAsia="宋体" w:hAnsi="Times New Roman" w:cs="Times New Roman"/>
          <w:sz w:val="21"/>
          <w:szCs w:val="21"/>
        </w:rPr>
        <w:tab/>
      </w:r>
      <w:r w:rsidR="0055001C">
        <w:rPr>
          <w:rFonts w:ascii="Times New Roman" w:eastAsia="宋体" w:hAnsi="Times New Roman" w:cs="Times New Roman" w:hint="eastAsia"/>
          <w:sz w:val="21"/>
          <w:szCs w:val="21"/>
        </w:rPr>
        <w:t>轻集料</w:t>
      </w:r>
      <w:r w:rsidRPr="00140085">
        <w:rPr>
          <w:rFonts w:ascii="Times New Roman" w:eastAsia="宋体" w:hAnsi="Times New Roman" w:cs="Times New Roman" w:hint="eastAsia"/>
          <w:sz w:val="21"/>
          <w:szCs w:val="21"/>
        </w:rPr>
        <w:t>的</w:t>
      </w:r>
      <w:r w:rsidRPr="00140085">
        <w:rPr>
          <w:rFonts w:ascii="Times New Roman" w:eastAsia="宋体" w:hAnsi="Times New Roman" w:cs="Times New Roman"/>
          <w:sz w:val="21"/>
          <w:szCs w:val="21"/>
        </w:rPr>
        <w:t>进场应</w:t>
      </w:r>
      <w:r w:rsidR="00F63311" w:rsidRPr="00140085">
        <w:rPr>
          <w:rFonts w:ascii="Times New Roman" w:eastAsia="宋体" w:hAnsi="Times New Roman" w:cs="Times New Roman"/>
          <w:sz w:val="21"/>
          <w:szCs w:val="21"/>
        </w:rPr>
        <w:t>按本规程第</w:t>
      </w:r>
      <w:r w:rsidR="00F63311" w:rsidRPr="00140085">
        <w:rPr>
          <w:rFonts w:ascii="Times New Roman" w:eastAsia="宋体" w:hAnsi="Times New Roman" w:cs="Times New Roman"/>
          <w:sz w:val="21"/>
          <w:szCs w:val="21"/>
        </w:rPr>
        <w:t>9</w:t>
      </w:r>
      <w:r w:rsidR="00F63311" w:rsidRPr="00140085">
        <w:rPr>
          <w:rFonts w:ascii="Times New Roman" w:eastAsia="宋体" w:hAnsi="Times New Roman" w:cs="Times New Roman" w:hint="eastAsia"/>
          <w:sz w:val="21"/>
          <w:szCs w:val="21"/>
        </w:rPr>
        <w:t>章的</w:t>
      </w:r>
      <w:r w:rsidR="00F63311" w:rsidRPr="00140085">
        <w:rPr>
          <w:rFonts w:ascii="Times New Roman" w:eastAsia="宋体" w:hAnsi="Times New Roman" w:cs="Times New Roman"/>
          <w:sz w:val="21"/>
          <w:szCs w:val="21"/>
        </w:rPr>
        <w:t>规定</w:t>
      </w:r>
      <w:r w:rsidR="00F63311" w:rsidRPr="00140085">
        <w:rPr>
          <w:rFonts w:ascii="Times New Roman" w:eastAsia="宋体" w:hAnsi="Times New Roman" w:cs="Times New Roman" w:hint="eastAsia"/>
          <w:sz w:val="21"/>
          <w:szCs w:val="21"/>
        </w:rPr>
        <w:t>进行</w:t>
      </w:r>
      <w:r w:rsidR="00F63311" w:rsidRPr="00140085">
        <w:rPr>
          <w:rFonts w:ascii="Times New Roman" w:eastAsia="宋体" w:hAnsi="Times New Roman" w:cs="Times New Roman"/>
          <w:sz w:val="21"/>
          <w:szCs w:val="21"/>
        </w:rPr>
        <w:t>进场检验</w:t>
      </w:r>
      <w:r w:rsidR="00F63311" w:rsidRPr="00140085">
        <w:rPr>
          <w:rFonts w:ascii="Times New Roman" w:eastAsia="宋体" w:hAnsi="Times New Roman" w:cs="Times New Roman" w:hint="eastAsia"/>
          <w:sz w:val="21"/>
          <w:szCs w:val="21"/>
        </w:rPr>
        <w:t>，</w:t>
      </w:r>
      <w:r w:rsidR="00F63311" w:rsidRPr="00140085">
        <w:rPr>
          <w:rFonts w:ascii="Times New Roman" w:eastAsia="宋体" w:hAnsi="Times New Roman" w:cs="Times New Roman"/>
          <w:sz w:val="21"/>
          <w:szCs w:val="21"/>
        </w:rPr>
        <w:t>并应检验和确认方量</w:t>
      </w:r>
      <w:r w:rsidR="00F63311" w:rsidRPr="00140085">
        <w:rPr>
          <w:rFonts w:ascii="Times New Roman" w:eastAsia="宋体" w:hAnsi="Times New Roman" w:cs="Times New Roman" w:hint="eastAsia"/>
          <w:sz w:val="21"/>
          <w:szCs w:val="21"/>
        </w:rPr>
        <w:t>。</w:t>
      </w:r>
    </w:p>
    <w:p w14:paraId="06940C0D" w14:textId="517E86CB" w:rsidR="00574AC6" w:rsidRDefault="00574AC6" w:rsidP="00574AC6">
      <w:pPr>
        <w:pStyle w:val="a7"/>
        <w:spacing w:line="360" w:lineRule="auto"/>
        <w:jc w:val="both"/>
        <w:rPr>
          <w:rFonts w:ascii="Times New Roman" w:eastAsia="宋体" w:hAnsi="Times New Roman" w:cs="Times New Roman"/>
          <w:sz w:val="21"/>
          <w:szCs w:val="21"/>
        </w:rPr>
      </w:pPr>
      <w:r>
        <w:rPr>
          <w:rFonts w:ascii="Times New Roman" w:eastAsia="宋体" w:hAnsi="Times New Roman" w:cs="Times New Roman" w:hint="eastAsia"/>
          <w:b/>
          <w:bCs/>
          <w:sz w:val="21"/>
          <w:szCs w:val="21"/>
        </w:rPr>
        <w:t>7.2.</w:t>
      </w:r>
      <w:r w:rsidR="00F63311">
        <w:rPr>
          <w:rFonts w:ascii="Times New Roman" w:eastAsia="宋体" w:hAnsi="Times New Roman" w:cs="Times New Roman"/>
          <w:b/>
          <w:bCs/>
          <w:sz w:val="21"/>
          <w:szCs w:val="21"/>
        </w:rPr>
        <w:t>3</w:t>
      </w:r>
      <w:r>
        <w:rPr>
          <w:rFonts w:ascii="Times New Roman" w:eastAsia="宋体" w:hAnsi="Times New Roman" w:cs="Times New Roman" w:hint="eastAsia"/>
          <w:sz w:val="21"/>
          <w:szCs w:val="21"/>
        </w:rPr>
        <w:tab/>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的运输和堆放应符合</w:t>
      </w:r>
      <w:r>
        <w:rPr>
          <w:rFonts w:ascii="Times New Roman" w:eastAsia="宋体" w:hAnsi="Times New Roman" w:cs="Times New Roman" w:hint="eastAsia"/>
          <w:sz w:val="21"/>
          <w:szCs w:val="21"/>
        </w:rPr>
        <w:t>以下</w:t>
      </w:r>
      <w:r>
        <w:rPr>
          <w:rFonts w:ascii="Times New Roman" w:eastAsia="宋体" w:hAnsi="Times New Roman" w:cs="Times New Roman"/>
          <w:sz w:val="21"/>
          <w:szCs w:val="21"/>
        </w:rPr>
        <w:t>规定：</w:t>
      </w:r>
    </w:p>
    <w:p w14:paraId="789F0677" w14:textId="43AF6690" w:rsidR="00574AC6" w:rsidRDefault="00574AC6" w:rsidP="00574AC6">
      <w:pPr>
        <w:spacing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b/>
          <w:bCs/>
          <w:sz w:val="21"/>
          <w:szCs w:val="21"/>
        </w:rPr>
        <w:t>1</w:t>
      </w:r>
      <w:r>
        <w:rPr>
          <w:rFonts w:ascii="Times New Roman" w:eastAsia="宋体" w:hAnsi="Times New Roman" w:cs="Times New Roman" w:hint="eastAsia"/>
          <w:sz w:val="21"/>
          <w:szCs w:val="21"/>
        </w:rPr>
        <w:tab/>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应按不同生产厂家、不同品种、不同性能、不同批号分批运输和堆放，严禁混杂。</w:t>
      </w:r>
    </w:p>
    <w:p w14:paraId="07C808D5" w14:textId="21C96AE8" w:rsidR="00574AC6" w:rsidRDefault="00574AC6" w:rsidP="00574AC6">
      <w:pPr>
        <w:spacing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b/>
          <w:bCs/>
          <w:sz w:val="21"/>
          <w:szCs w:val="21"/>
        </w:rPr>
        <w:t>2</w:t>
      </w:r>
      <w:r>
        <w:rPr>
          <w:rFonts w:ascii="Times New Roman" w:eastAsia="宋体" w:hAnsi="Times New Roman" w:cs="Times New Roman" w:hint="eastAsia"/>
          <w:sz w:val="21"/>
          <w:szCs w:val="21"/>
        </w:rPr>
        <w:tab/>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的运输和堆放应保证骨料的均匀性，避免分层；运输过程中应采取遮盖措施，堆放高度不宜超过</w:t>
      </w:r>
      <w:r>
        <w:rPr>
          <w:rFonts w:ascii="Times New Roman" w:eastAsia="宋体" w:hAnsi="Times New Roman" w:cs="Times New Roman" w:hint="eastAsia"/>
          <w:sz w:val="21"/>
          <w:szCs w:val="21"/>
        </w:rPr>
        <w:t>2m</w:t>
      </w:r>
      <w:r>
        <w:rPr>
          <w:rFonts w:ascii="Times New Roman" w:eastAsia="宋体" w:hAnsi="Times New Roman" w:cs="Times New Roman" w:hint="eastAsia"/>
          <w:sz w:val="21"/>
          <w:szCs w:val="21"/>
        </w:rPr>
        <w:t>，避免污染、压碎。</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的堆放宜采用封闭式料场，应配备强制除尘及收尘装置；堆放场地应做硬化处理，并采取有效的排水措施</w:t>
      </w:r>
      <w:r w:rsidR="002F39C3">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严禁露天堆放。</w:t>
      </w:r>
    </w:p>
    <w:p w14:paraId="200781C3" w14:textId="5C69203E" w:rsidR="00574AC6" w:rsidRDefault="0055001C" w:rsidP="00DC462E">
      <w:pPr>
        <w:pStyle w:val="2"/>
        <w:numPr>
          <w:ilvl w:val="1"/>
          <w:numId w:val="15"/>
        </w:numPr>
        <w:spacing w:line="360" w:lineRule="auto"/>
        <w:jc w:val="center"/>
        <w:rPr>
          <w:rFonts w:cs="Times New Roman"/>
          <w:sz w:val="24"/>
          <w:szCs w:val="24"/>
        </w:rPr>
      </w:pPr>
      <w:bookmarkStart w:id="103" w:name="_Toc47094789"/>
      <w:bookmarkStart w:id="104" w:name="_Toc47443833"/>
      <w:r>
        <w:rPr>
          <w:rFonts w:cs="Times New Roman" w:hint="eastAsia"/>
          <w:sz w:val="24"/>
          <w:szCs w:val="24"/>
        </w:rPr>
        <w:lastRenderedPageBreak/>
        <w:t>轻集料</w:t>
      </w:r>
      <w:r w:rsidR="00574AC6">
        <w:rPr>
          <w:rFonts w:cs="Times New Roman" w:hint="eastAsia"/>
          <w:sz w:val="24"/>
          <w:szCs w:val="24"/>
        </w:rPr>
        <w:t>预湿</w:t>
      </w:r>
      <w:bookmarkEnd w:id="103"/>
      <w:bookmarkEnd w:id="104"/>
    </w:p>
    <w:p w14:paraId="5B09DA06" w14:textId="00AAA472" w:rsidR="00574AC6" w:rsidRDefault="00574AC6" w:rsidP="00574AC6">
      <w:pPr>
        <w:spacing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7.3.1</w:t>
      </w:r>
      <w:r>
        <w:rPr>
          <w:rFonts w:ascii="Times New Roman" w:eastAsia="宋体" w:hAnsi="Times New Roman" w:cs="Times New Roman" w:hint="eastAsia"/>
          <w:sz w:val="21"/>
          <w:szCs w:val="21"/>
        </w:rPr>
        <w:tab/>
      </w:r>
      <w:r w:rsidR="00700A67">
        <w:rPr>
          <w:rFonts w:ascii="Times New Roman" w:eastAsia="宋体" w:hAnsi="Times New Roman" w:cs="Times New Roman" w:hint="eastAsia"/>
          <w:sz w:val="21"/>
          <w:szCs w:val="21"/>
        </w:rPr>
        <w:t>超高层建</w:t>
      </w:r>
      <w:r w:rsidR="00DD618B">
        <w:rPr>
          <w:rFonts w:ascii="Times New Roman" w:eastAsia="宋体" w:hAnsi="Times New Roman" w:cs="Times New Roman" w:hint="eastAsia"/>
          <w:sz w:val="21"/>
          <w:szCs w:val="21"/>
        </w:rPr>
        <w:t>筑</w:t>
      </w:r>
      <w:r w:rsidR="00067844">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2F39C3">
        <w:rPr>
          <w:rFonts w:ascii="Times New Roman" w:eastAsia="宋体" w:hAnsi="Times New Roman" w:cs="Times New Roman" w:hint="eastAsia"/>
          <w:sz w:val="21"/>
          <w:szCs w:val="21"/>
        </w:rPr>
        <w:t>在</w:t>
      </w:r>
      <w:r>
        <w:rPr>
          <w:rFonts w:ascii="Times New Roman" w:eastAsia="宋体" w:hAnsi="Times New Roman" w:cs="Times New Roman" w:hint="eastAsia"/>
          <w:sz w:val="21"/>
          <w:szCs w:val="21"/>
        </w:rPr>
        <w:t>生产前，</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应采取预湿处理</w:t>
      </w:r>
      <w:r w:rsidR="00605CDF">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可</w:t>
      </w:r>
      <w:r w:rsidR="000D77F1">
        <w:rPr>
          <w:rFonts w:ascii="Times New Roman" w:eastAsia="宋体" w:hAnsi="Times New Roman" w:cs="Times New Roman" w:hint="eastAsia"/>
          <w:sz w:val="21"/>
          <w:szCs w:val="21"/>
        </w:rPr>
        <w:t>按照</w:t>
      </w:r>
      <w:r>
        <w:rPr>
          <w:rFonts w:ascii="Times New Roman" w:eastAsia="宋体" w:hAnsi="Times New Roman" w:cs="Times New Roman" w:hint="eastAsia"/>
          <w:sz w:val="21"/>
          <w:szCs w:val="21"/>
        </w:rPr>
        <w:t>以下规定进行：</w:t>
      </w:r>
    </w:p>
    <w:p w14:paraId="23FDFD43" w14:textId="6AF825C4" w:rsidR="00574AC6" w:rsidRDefault="00574AC6" w:rsidP="00574AC6">
      <w:pPr>
        <w:spacing w:line="360" w:lineRule="auto"/>
        <w:ind w:firstLineChars="200" w:firstLine="422"/>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1</w:t>
      </w:r>
      <w:r>
        <w:rPr>
          <w:rFonts w:ascii="Times New Roman" w:eastAsia="宋体" w:hAnsi="Times New Roman" w:cs="Times New Roman" w:hint="eastAsia"/>
          <w:b/>
          <w:bCs/>
          <w:sz w:val="21"/>
          <w:szCs w:val="21"/>
        </w:rPr>
        <w:tab/>
      </w:r>
      <w:r>
        <w:rPr>
          <w:rFonts w:ascii="Times New Roman" w:eastAsia="宋体" w:hAnsi="Times New Roman" w:cs="Times New Roman" w:hint="eastAsia"/>
          <w:sz w:val="21"/>
          <w:szCs w:val="21"/>
        </w:rPr>
        <w:t>喷淋法。采用喷淋设备，从堆放的</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表面由上至下地持续喷淋，喷淋过程中对</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进行适当地翻拌，使喷淋均匀。</w:t>
      </w:r>
    </w:p>
    <w:p w14:paraId="61E9A816" w14:textId="269046E6" w:rsidR="00574AC6" w:rsidRDefault="00574AC6" w:rsidP="00574AC6">
      <w:pPr>
        <w:spacing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b/>
          <w:bCs/>
          <w:sz w:val="21"/>
          <w:szCs w:val="21"/>
        </w:rPr>
        <w:t>2</w:t>
      </w:r>
      <w:r>
        <w:rPr>
          <w:rFonts w:ascii="Times New Roman" w:eastAsia="宋体" w:hAnsi="Times New Roman" w:cs="Times New Roman" w:hint="eastAsia"/>
          <w:b/>
          <w:bCs/>
          <w:sz w:val="21"/>
          <w:szCs w:val="21"/>
        </w:rPr>
        <w:tab/>
      </w:r>
      <w:r>
        <w:rPr>
          <w:rFonts w:ascii="Times New Roman" w:eastAsia="宋体" w:hAnsi="Times New Roman" w:cs="Times New Roman" w:hint="eastAsia"/>
          <w:sz w:val="21"/>
          <w:szCs w:val="21"/>
        </w:rPr>
        <w:t>浸泡法。将</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置于盛有水的容器中浸泡，生产前再将预湿充分的</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取出待用。</w:t>
      </w:r>
    </w:p>
    <w:p w14:paraId="5BE24F66" w14:textId="6A800A8F" w:rsidR="00574AC6" w:rsidRDefault="00574AC6" w:rsidP="00574AC6">
      <w:pPr>
        <w:spacing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b/>
          <w:bCs/>
          <w:sz w:val="21"/>
          <w:szCs w:val="21"/>
        </w:rPr>
        <w:t>3</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真空法。将</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置于盛有水的密闭容器中，采用真空泵等设备对容器抽真空，使其内部形成一定的真空度，加速</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的吸水，生产前再将预湿充分的</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取出待用。</w:t>
      </w:r>
    </w:p>
    <w:p w14:paraId="4C651921" w14:textId="2A1B3029" w:rsidR="00574AC6" w:rsidRDefault="00574AC6" w:rsidP="00574AC6">
      <w:pPr>
        <w:spacing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7.3.</w:t>
      </w:r>
      <w:r w:rsidR="006C6D87">
        <w:rPr>
          <w:rFonts w:ascii="Times New Roman" w:eastAsia="宋体" w:hAnsi="Times New Roman" w:cs="Times New Roman"/>
          <w:b/>
          <w:bCs/>
          <w:sz w:val="21"/>
          <w:szCs w:val="21"/>
        </w:rPr>
        <w:t>2</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气温高于</w:t>
      </w:r>
      <w:r>
        <w:rPr>
          <w:rFonts w:ascii="Times New Roman" w:eastAsia="宋体" w:hAnsi="Times New Roman" w:cs="Times New Roman" w:hint="eastAsia"/>
          <w:sz w:val="21"/>
          <w:szCs w:val="21"/>
        </w:rPr>
        <w:t>30</w:t>
      </w:r>
      <w:r>
        <w:rPr>
          <w:rFonts w:ascii="Times New Roman" w:eastAsia="宋体" w:hAnsi="Times New Roman" w:cs="Times New Roman" w:hint="eastAsia"/>
          <w:sz w:val="21"/>
          <w:szCs w:val="21"/>
        </w:rPr>
        <w:t>℃时，</w:t>
      </w:r>
      <w:r w:rsidR="006C6D87">
        <w:rPr>
          <w:rFonts w:ascii="Times New Roman" w:eastAsia="宋体" w:hAnsi="Times New Roman" w:cs="Times New Roman" w:hint="eastAsia"/>
          <w:sz w:val="21"/>
          <w:szCs w:val="21"/>
        </w:rPr>
        <w:t>可适当</w:t>
      </w:r>
      <w:r w:rsidR="006C6D87">
        <w:rPr>
          <w:rFonts w:ascii="Times New Roman" w:eastAsia="宋体" w:hAnsi="Times New Roman" w:cs="Times New Roman"/>
          <w:sz w:val="21"/>
          <w:szCs w:val="21"/>
        </w:rPr>
        <w:t>延长</w:t>
      </w:r>
      <w:r w:rsidR="0055001C">
        <w:rPr>
          <w:rFonts w:ascii="Times New Roman" w:eastAsia="宋体" w:hAnsi="Times New Roman" w:cs="Times New Roman"/>
          <w:sz w:val="21"/>
          <w:szCs w:val="21"/>
        </w:rPr>
        <w:t>轻集料</w:t>
      </w:r>
      <w:r w:rsidR="006C6D87">
        <w:rPr>
          <w:rFonts w:ascii="Times New Roman" w:eastAsia="宋体" w:hAnsi="Times New Roman" w:cs="Times New Roman"/>
          <w:sz w:val="21"/>
          <w:szCs w:val="21"/>
        </w:rPr>
        <w:t>预湿处理时间，并</w:t>
      </w:r>
      <w:r w:rsidR="006C6D87">
        <w:rPr>
          <w:rFonts w:ascii="Times New Roman" w:eastAsia="宋体" w:hAnsi="Times New Roman" w:cs="Times New Roman" w:hint="eastAsia"/>
          <w:sz w:val="21"/>
          <w:szCs w:val="21"/>
        </w:rPr>
        <w:t>宜</w:t>
      </w:r>
      <w:r w:rsidR="006C6D87">
        <w:rPr>
          <w:rFonts w:ascii="Times New Roman" w:eastAsia="宋体" w:hAnsi="Times New Roman" w:cs="Times New Roman"/>
          <w:sz w:val="21"/>
          <w:szCs w:val="21"/>
        </w:rPr>
        <w:t>采取表面覆盖</w:t>
      </w:r>
      <w:r w:rsidR="006C6D87">
        <w:rPr>
          <w:rFonts w:ascii="Times New Roman" w:eastAsia="宋体" w:hAnsi="Times New Roman" w:cs="Times New Roman" w:hint="eastAsia"/>
          <w:sz w:val="21"/>
          <w:szCs w:val="21"/>
        </w:rPr>
        <w:t>措施</w:t>
      </w:r>
      <w:r>
        <w:rPr>
          <w:rFonts w:ascii="Times New Roman" w:eastAsia="宋体" w:hAnsi="Times New Roman" w:cs="Times New Roman" w:hint="eastAsia"/>
          <w:sz w:val="21"/>
          <w:szCs w:val="21"/>
        </w:rPr>
        <w:t>。</w:t>
      </w:r>
    </w:p>
    <w:p w14:paraId="3DA4D1C4" w14:textId="2F676F34" w:rsidR="00067844" w:rsidRDefault="006C6D87" w:rsidP="00574AC6">
      <w:pPr>
        <w:spacing w:line="360" w:lineRule="auto"/>
        <w:rPr>
          <w:rFonts w:ascii="Times New Roman" w:eastAsia="宋体" w:hAnsi="Times New Roman" w:cs="Times New Roman"/>
          <w:sz w:val="21"/>
          <w:szCs w:val="21"/>
        </w:rPr>
      </w:pPr>
      <w:r w:rsidRPr="00FB530B">
        <w:rPr>
          <w:rFonts w:ascii="Times New Roman" w:eastAsia="宋体" w:hAnsi="Times New Roman" w:cs="Times New Roman" w:hint="eastAsia"/>
          <w:b/>
          <w:sz w:val="21"/>
          <w:szCs w:val="21"/>
        </w:rPr>
        <w:t>7.3.3</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在</w:t>
      </w:r>
      <w:r>
        <w:rPr>
          <w:rFonts w:ascii="Times New Roman" w:eastAsia="宋体" w:hAnsi="Times New Roman" w:cs="Times New Roman"/>
          <w:sz w:val="21"/>
          <w:szCs w:val="21"/>
        </w:rPr>
        <w:t>混凝土生产前，预湿的</w:t>
      </w:r>
      <w:r w:rsidR="0055001C">
        <w:rPr>
          <w:rFonts w:ascii="Times New Roman" w:eastAsia="宋体" w:hAnsi="Times New Roman" w:cs="Times New Roman"/>
          <w:sz w:val="21"/>
          <w:szCs w:val="21"/>
        </w:rPr>
        <w:t>轻集料</w:t>
      </w:r>
      <w:r w:rsidR="00067844">
        <w:rPr>
          <w:rFonts w:ascii="Times New Roman" w:eastAsia="宋体" w:hAnsi="Times New Roman" w:cs="Times New Roman"/>
          <w:sz w:val="21"/>
          <w:szCs w:val="21"/>
        </w:rPr>
        <w:t>应</w:t>
      </w:r>
      <w:r>
        <w:rPr>
          <w:rFonts w:ascii="Times New Roman" w:eastAsia="宋体" w:hAnsi="Times New Roman" w:cs="Times New Roman"/>
          <w:sz w:val="21"/>
          <w:szCs w:val="21"/>
        </w:rPr>
        <w:t>充分沥水</w:t>
      </w:r>
      <w:r>
        <w:rPr>
          <w:rFonts w:ascii="Times New Roman" w:eastAsia="宋体" w:hAnsi="Times New Roman" w:cs="Times New Roman" w:hint="eastAsia"/>
          <w:sz w:val="21"/>
          <w:szCs w:val="21"/>
        </w:rPr>
        <w:t>。</w:t>
      </w:r>
    </w:p>
    <w:p w14:paraId="5D81E399" w14:textId="77777777" w:rsidR="00574AC6" w:rsidRDefault="00574AC6" w:rsidP="00DC462E">
      <w:pPr>
        <w:pStyle w:val="2"/>
        <w:numPr>
          <w:ilvl w:val="1"/>
          <w:numId w:val="15"/>
        </w:numPr>
        <w:spacing w:line="360" w:lineRule="auto"/>
        <w:jc w:val="center"/>
        <w:rPr>
          <w:rFonts w:cs="Times New Roman"/>
          <w:sz w:val="24"/>
          <w:szCs w:val="24"/>
        </w:rPr>
      </w:pPr>
      <w:bookmarkStart w:id="105" w:name="_Toc47094790"/>
      <w:bookmarkStart w:id="106" w:name="_Toc47443834"/>
      <w:r>
        <w:rPr>
          <w:rFonts w:cs="Times New Roman" w:hint="eastAsia"/>
          <w:sz w:val="24"/>
          <w:szCs w:val="24"/>
        </w:rPr>
        <w:t>生产</w:t>
      </w:r>
      <w:bookmarkEnd w:id="105"/>
      <w:bookmarkEnd w:id="106"/>
    </w:p>
    <w:p w14:paraId="5B0551E7" w14:textId="5D7FD5E6" w:rsidR="00574AC6" w:rsidRDefault="00574AC6" w:rsidP="00574AC6">
      <w:pPr>
        <w:spacing w:line="360" w:lineRule="auto"/>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7.4.1</w:t>
      </w:r>
      <w:r>
        <w:rPr>
          <w:rFonts w:ascii="Times New Roman" w:eastAsia="宋体" w:hAnsi="Times New Roman" w:cs="Times New Roman" w:hint="eastAsia"/>
          <w:b/>
          <w:bCs/>
          <w:sz w:val="21"/>
          <w:szCs w:val="21"/>
        </w:rPr>
        <w:tab/>
      </w:r>
      <w:r w:rsidR="00067844" w:rsidRPr="00F63311">
        <w:rPr>
          <w:rFonts w:ascii="Times New Roman" w:eastAsia="宋体" w:hAnsi="Times New Roman" w:cs="Times New Roman" w:hint="eastAsia"/>
          <w:bCs/>
          <w:sz w:val="21"/>
          <w:szCs w:val="21"/>
        </w:rPr>
        <w:t>生产</w:t>
      </w:r>
      <w:r w:rsidR="00DD618B">
        <w:rPr>
          <w:rFonts w:ascii="Times New Roman" w:eastAsia="宋体" w:hAnsi="Times New Roman" w:cs="Times New Roman" w:hint="eastAsia"/>
          <w:sz w:val="21"/>
          <w:szCs w:val="21"/>
        </w:rPr>
        <w:t>超高层建筑</w:t>
      </w:r>
      <w:r w:rsidR="00067844">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的原材料的计量应符合</w:t>
      </w:r>
      <w:r w:rsidR="00605CDF">
        <w:rPr>
          <w:rFonts w:ascii="Times New Roman" w:eastAsia="宋体" w:hAnsi="Times New Roman" w:cs="Times New Roman" w:hint="eastAsia"/>
          <w:sz w:val="21"/>
          <w:szCs w:val="21"/>
        </w:rPr>
        <w:t>现行行业标准</w:t>
      </w:r>
      <w:r>
        <w:rPr>
          <w:rFonts w:ascii="Times New Roman" w:eastAsia="宋体" w:hAnsi="Times New Roman" w:cs="Times New Roman" w:hint="eastAsia"/>
          <w:sz w:val="21"/>
          <w:szCs w:val="21"/>
        </w:rPr>
        <w:t>《</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混凝土应用技术标准》</w:t>
      </w:r>
      <w:r>
        <w:rPr>
          <w:rFonts w:ascii="Times New Roman" w:eastAsia="宋体" w:hAnsi="Times New Roman" w:cs="Times New Roman" w:hint="eastAsia"/>
          <w:sz w:val="21"/>
          <w:szCs w:val="21"/>
        </w:rPr>
        <w:t>JGJ/T 12</w:t>
      </w:r>
      <w:r>
        <w:rPr>
          <w:rFonts w:ascii="Times New Roman" w:eastAsia="宋体" w:hAnsi="Times New Roman" w:cs="Times New Roman" w:hint="eastAsia"/>
          <w:sz w:val="21"/>
          <w:szCs w:val="21"/>
        </w:rPr>
        <w:t>的规定，按照设计配合比计量称样。</w:t>
      </w:r>
    </w:p>
    <w:p w14:paraId="7623E547" w14:textId="3AA8E80C" w:rsidR="00574AC6" w:rsidRDefault="00574AC6" w:rsidP="00574AC6">
      <w:pPr>
        <w:spacing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7.4.2</w:t>
      </w:r>
      <w:r>
        <w:rPr>
          <w:rFonts w:ascii="Times New Roman" w:eastAsia="宋体" w:hAnsi="Times New Roman" w:cs="Times New Roman" w:hint="eastAsia"/>
          <w:sz w:val="21"/>
          <w:szCs w:val="21"/>
        </w:rPr>
        <w:tab/>
      </w:r>
      <w:r w:rsidR="00DD618B">
        <w:rPr>
          <w:rFonts w:ascii="Times New Roman" w:eastAsia="宋体" w:hAnsi="Times New Roman" w:cs="Times New Roman" w:hint="eastAsia"/>
          <w:sz w:val="21"/>
          <w:szCs w:val="21"/>
        </w:rPr>
        <w:t>超高层建筑</w:t>
      </w:r>
      <w:r w:rsidR="00067844">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的生产应在混凝土预拌厂进行，应采用强制式搅拌机拌制</w:t>
      </w:r>
      <w:r>
        <w:rPr>
          <w:rFonts w:ascii="Times New Roman" w:eastAsia="宋体" w:hAnsi="Times New Roman" w:cs="Times New Roman"/>
          <w:sz w:val="21"/>
          <w:szCs w:val="21"/>
        </w:rPr>
        <w:t>生产</w:t>
      </w:r>
      <w:r>
        <w:rPr>
          <w:rFonts w:ascii="Times New Roman" w:eastAsia="宋体" w:hAnsi="Times New Roman" w:cs="Times New Roman" w:hint="eastAsia"/>
          <w:sz w:val="21"/>
          <w:szCs w:val="21"/>
        </w:rPr>
        <w:t>。</w:t>
      </w:r>
    </w:p>
    <w:p w14:paraId="5A1FD73E" w14:textId="2EE80D4A" w:rsidR="00574AC6" w:rsidRDefault="00574AC6" w:rsidP="00574AC6">
      <w:pPr>
        <w:spacing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7.4.3</w:t>
      </w:r>
      <w:r>
        <w:rPr>
          <w:rFonts w:ascii="Times New Roman" w:eastAsia="宋体" w:hAnsi="Times New Roman" w:cs="Times New Roman" w:hint="eastAsia"/>
          <w:sz w:val="21"/>
          <w:szCs w:val="21"/>
        </w:rPr>
        <w:tab/>
      </w:r>
      <w:r w:rsidR="00DD618B">
        <w:rPr>
          <w:rFonts w:ascii="Times New Roman" w:eastAsia="宋体" w:hAnsi="Times New Roman" w:cs="Times New Roman" w:hint="eastAsia"/>
          <w:sz w:val="21"/>
          <w:szCs w:val="21"/>
        </w:rPr>
        <w:t>超高层建筑</w:t>
      </w:r>
      <w:r w:rsidR="00067844">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生产时的投料顺序应符合现行</w:t>
      </w:r>
      <w:r>
        <w:rPr>
          <w:rFonts w:ascii="Times New Roman" w:eastAsia="宋体" w:hAnsi="Times New Roman" w:cs="Times New Roman"/>
          <w:sz w:val="21"/>
          <w:szCs w:val="21"/>
        </w:rPr>
        <w:t>行业标准《</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混凝土应用技术标准》</w:t>
      </w:r>
      <w:r>
        <w:rPr>
          <w:rFonts w:ascii="Times New Roman" w:eastAsia="宋体" w:hAnsi="Times New Roman" w:cs="Times New Roman"/>
          <w:sz w:val="21"/>
          <w:szCs w:val="21"/>
        </w:rPr>
        <w:t>JGJ/T12</w:t>
      </w:r>
      <w:r>
        <w:rPr>
          <w:rFonts w:ascii="Times New Roman" w:eastAsia="宋体" w:hAnsi="Times New Roman" w:cs="Times New Roman"/>
          <w:sz w:val="21"/>
          <w:szCs w:val="21"/>
        </w:rPr>
        <w:t>的规定</w:t>
      </w:r>
      <w:r>
        <w:rPr>
          <w:rFonts w:ascii="Times New Roman" w:eastAsia="宋体" w:hAnsi="Times New Roman" w:cs="Times New Roman" w:hint="eastAsia"/>
          <w:sz w:val="21"/>
          <w:szCs w:val="21"/>
        </w:rPr>
        <w:t>。</w:t>
      </w:r>
    </w:p>
    <w:p w14:paraId="12914882" w14:textId="588B1849" w:rsidR="00574AC6" w:rsidRDefault="00574AC6" w:rsidP="00574AC6">
      <w:pPr>
        <w:spacing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7.4.4</w:t>
      </w:r>
      <w:r>
        <w:rPr>
          <w:rFonts w:ascii="Times New Roman" w:eastAsia="宋体" w:hAnsi="Times New Roman" w:cs="Times New Roman" w:hint="eastAsia"/>
          <w:sz w:val="21"/>
          <w:szCs w:val="21"/>
        </w:rPr>
        <w:tab/>
      </w:r>
      <w:r w:rsidR="00DD618B">
        <w:rPr>
          <w:rFonts w:ascii="Times New Roman" w:eastAsia="宋体" w:hAnsi="Times New Roman" w:cs="Times New Roman" w:hint="eastAsia"/>
          <w:sz w:val="21"/>
          <w:szCs w:val="21"/>
        </w:rPr>
        <w:t>超高层建筑</w:t>
      </w:r>
      <w:r w:rsidR="00067844">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生产时搅拌时间宜在</w:t>
      </w:r>
      <w:r>
        <w:rPr>
          <w:rFonts w:ascii="Times New Roman" w:eastAsia="宋体" w:hAnsi="Times New Roman" w:cs="Times New Roman"/>
          <w:sz w:val="21"/>
          <w:szCs w:val="21"/>
        </w:rPr>
        <w:t>普通混凝土搅拌时间</w:t>
      </w:r>
      <w:r w:rsidR="00605CDF">
        <w:rPr>
          <w:rFonts w:ascii="Times New Roman" w:eastAsia="宋体" w:hAnsi="Times New Roman" w:cs="Times New Roman"/>
          <w:sz w:val="21"/>
          <w:szCs w:val="21"/>
        </w:rPr>
        <w:t>的基础</w:t>
      </w:r>
      <w:r>
        <w:rPr>
          <w:rFonts w:ascii="Times New Roman" w:eastAsia="宋体" w:hAnsi="Times New Roman" w:cs="Times New Roman"/>
          <w:sz w:val="21"/>
          <w:szCs w:val="21"/>
        </w:rPr>
        <w:t>上适当延长，</w:t>
      </w:r>
      <w:r>
        <w:rPr>
          <w:rFonts w:ascii="Times New Roman" w:eastAsia="宋体" w:hAnsi="Times New Roman" w:cs="Times New Roman" w:hint="eastAsia"/>
          <w:sz w:val="21"/>
          <w:szCs w:val="21"/>
        </w:rPr>
        <w:t>确保</w:t>
      </w:r>
      <w:r>
        <w:rPr>
          <w:rFonts w:ascii="Times New Roman" w:eastAsia="宋体" w:hAnsi="Times New Roman" w:cs="Times New Roman"/>
          <w:sz w:val="21"/>
          <w:szCs w:val="21"/>
        </w:rPr>
        <w:t>搅拌均匀</w:t>
      </w:r>
      <w:r>
        <w:rPr>
          <w:rFonts w:ascii="Times New Roman" w:eastAsia="宋体" w:hAnsi="Times New Roman" w:cs="Times New Roman" w:hint="eastAsia"/>
          <w:sz w:val="21"/>
          <w:szCs w:val="21"/>
        </w:rPr>
        <w:t>。</w:t>
      </w:r>
    </w:p>
    <w:p w14:paraId="6A9754AD" w14:textId="187DB709" w:rsidR="00574AC6" w:rsidRDefault="00574AC6" w:rsidP="00574AC6">
      <w:pPr>
        <w:spacing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7.4.5</w:t>
      </w:r>
      <w:r>
        <w:rPr>
          <w:rFonts w:ascii="Times New Roman" w:eastAsia="宋体" w:hAnsi="Times New Roman" w:cs="Times New Roman" w:hint="eastAsia"/>
          <w:sz w:val="21"/>
          <w:szCs w:val="21"/>
        </w:rPr>
        <w:tab/>
      </w:r>
      <w:r w:rsidR="00067844">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混凝土出厂时应进行拌合物</w:t>
      </w:r>
      <w:r w:rsidR="009C6A6C">
        <w:rPr>
          <w:rFonts w:ascii="Times New Roman" w:eastAsia="宋体" w:hAnsi="Times New Roman" w:cs="Times New Roman" w:hint="eastAsia"/>
          <w:sz w:val="21"/>
          <w:szCs w:val="21"/>
        </w:rPr>
        <w:t>工作</w:t>
      </w:r>
      <w:r>
        <w:rPr>
          <w:rFonts w:ascii="Times New Roman" w:eastAsia="宋体" w:hAnsi="Times New Roman" w:cs="Times New Roman" w:hint="eastAsia"/>
          <w:sz w:val="21"/>
          <w:szCs w:val="21"/>
        </w:rPr>
        <w:t>性能和匀质性检测，检测结果满足设计要求后方可进行运输。</w:t>
      </w:r>
    </w:p>
    <w:p w14:paraId="4A986C8E" w14:textId="77777777" w:rsidR="00574AC6" w:rsidRDefault="00574AC6" w:rsidP="00415FBE">
      <w:pPr>
        <w:pStyle w:val="2"/>
        <w:numPr>
          <w:ilvl w:val="1"/>
          <w:numId w:val="15"/>
        </w:numPr>
        <w:spacing w:line="360" w:lineRule="auto"/>
        <w:jc w:val="center"/>
        <w:rPr>
          <w:rFonts w:cs="Times New Roman"/>
          <w:sz w:val="24"/>
          <w:szCs w:val="24"/>
        </w:rPr>
      </w:pPr>
      <w:bookmarkStart w:id="107" w:name="_Toc47094791"/>
      <w:bookmarkStart w:id="108" w:name="_Toc47443835"/>
      <w:r>
        <w:rPr>
          <w:rFonts w:cs="Times New Roman"/>
          <w:sz w:val="24"/>
          <w:szCs w:val="24"/>
        </w:rPr>
        <w:t>运输</w:t>
      </w:r>
      <w:bookmarkEnd w:id="107"/>
      <w:bookmarkEnd w:id="108"/>
    </w:p>
    <w:bookmarkEnd w:id="100"/>
    <w:p w14:paraId="54895927" w14:textId="1C50D43B" w:rsidR="00574AC6" w:rsidRDefault="00574AC6" w:rsidP="00574AC6">
      <w:pPr>
        <w:spacing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7.5.1</w:t>
      </w:r>
      <w:r>
        <w:rPr>
          <w:rFonts w:ascii="Times New Roman" w:eastAsia="宋体" w:hAnsi="Times New Roman" w:cs="Times New Roman" w:hint="eastAsia"/>
          <w:sz w:val="21"/>
          <w:szCs w:val="21"/>
        </w:rPr>
        <w:tab/>
      </w:r>
      <w:r w:rsidR="00DD618B">
        <w:rPr>
          <w:rFonts w:ascii="Times New Roman" w:eastAsia="宋体" w:hAnsi="Times New Roman" w:cs="Times New Roman" w:hint="eastAsia"/>
          <w:sz w:val="21"/>
          <w:szCs w:val="21"/>
        </w:rPr>
        <w:t>超高层建筑</w:t>
      </w:r>
      <w:r w:rsidR="00067844">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的运输应采用搅拌运输车运输，运输车性能应符合现行</w:t>
      </w:r>
      <w:r w:rsidR="00605CDF">
        <w:rPr>
          <w:rFonts w:ascii="Times New Roman" w:eastAsia="宋体" w:hAnsi="Times New Roman" w:cs="Times New Roman" w:hint="eastAsia"/>
          <w:sz w:val="21"/>
          <w:szCs w:val="21"/>
        </w:rPr>
        <w:t>国家</w:t>
      </w:r>
      <w:r>
        <w:rPr>
          <w:rFonts w:ascii="Times New Roman" w:eastAsia="宋体" w:hAnsi="Times New Roman" w:cs="Times New Roman" w:hint="eastAsia"/>
          <w:sz w:val="21"/>
          <w:szCs w:val="21"/>
        </w:rPr>
        <w:t>标准《混凝土搅拌运输车》</w:t>
      </w:r>
      <w:r>
        <w:rPr>
          <w:rFonts w:ascii="Times New Roman" w:eastAsia="宋体" w:hAnsi="Times New Roman" w:cs="Times New Roman" w:hint="eastAsia"/>
          <w:sz w:val="21"/>
          <w:szCs w:val="21"/>
        </w:rPr>
        <w:t>GB/T 26408</w:t>
      </w:r>
      <w:r>
        <w:rPr>
          <w:rFonts w:ascii="Times New Roman" w:eastAsia="宋体" w:hAnsi="Times New Roman" w:cs="Times New Roman" w:hint="eastAsia"/>
          <w:sz w:val="21"/>
          <w:szCs w:val="21"/>
        </w:rPr>
        <w:t>的规定。</w:t>
      </w:r>
    </w:p>
    <w:p w14:paraId="674DCCB0" w14:textId="1A8B6404" w:rsidR="00574AC6" w:rsidRDefault="00574AC6" w:rsidP="00574AC6">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lastRenderedPageBreak/>
        <w:t>7.</w:t>
      </w:r>
      <w:r>
        <w:rPr>
          <w:rFonts w:ascii="Times New Roman" w:eastAsia="宋体" w:hAnsi="Times New Roman" w:cs="Times New Roman" w:hint="eastAsia"/>
          <w:b/>
          <w:bCs/>
          <w:sz w:val="21"/>
          <w:szCs w:val="21"/>
        </w:rPr>
        <w:t>5.</w:t>
      </w:r>
      <w:r w:rsidR="00605CDF">
        <w:rPr>
          <w:rFonts w:ascii="Times New Roman" w:eastAsia="宋体" w:hAnsi="Times New Roman" w:cs="Times New Roman"/>
          <w:b/>
          <w:bCs/>
          <w:sz w:val="21"/>
          <w:szCs w:val="21"/>
        </w:rPr>
        <w:t>2</w:t>
      </w:r>
      <w:r>
        <w:rPr>
          <w:rFonts w:ascii="Times New Roman" w:eastAsia="宋体" w:hAnsi="Times New Roman" w:cs="Times New Roman" w:hint="eastAsia"/>
          <w:b/>
          <w:bCs/>
          <w:sz w:val="21"/>
          <w:szCs w:val="21"/>
        </w:rPr>
        <w:tab/>
      </w:r>
      <w:r w:rsidR="00DD618B">
        <w:rPr>
          <w:rFonts w:ascii="Times New Roman" w:eastAsia="宋体" w:hAnsi="Times New Roman" w:cs="Times New Roman" w:hint="eastAsia"/>
          <w:sz w:val="21"/>
          <w:szCs w:val="21"/>
        </w:rPr>
        <w:t>超高层建筑</w:t>
      </w:r>
      <w:r w:rsidR="00067844">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的运输应符合现行</w:t>
      </w:r>
      <w:r>
        <w:rPr>
          <w:rFonts w:ascii="Times New Roman" w:eastAsia="宋体" w:hAnsi="Times New Roman" w:cs="Times New Roman"/>
          <w:sz w:val="21"/>
          <w:szCs w:val="21"/>
        </w:rPr>
        <w:t>行业标准《</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混凝土应用技术标准》</w:t>
      </w:r>
      <w:r>
        <w:rPr>
          <w:rFonts w:ascii="Times New Roman" w:eastAsia="宋体" w:hAnsi="Times New Roman" w:cs="Times New Roman"/>
          <w:sz w:val="21"/>
          <w:szCs w:val="21"/>
        </w:rPr>
        <w:t>JGJ/T12</w:t>
      </w:r>
      <w:r>
        <w:rPr>
          <w:rFonts w:ascii="Times New Roman" w:eastAsia="宋体" w:hAnsi="Times New Roman" w:cs="Times New Roman"/>
          <w:sz w:val="21"/>
          <w:szCs w:val="21"/>
        </w:rPr>
        <w:t>的规定</w:t>
      </w:r>
      <w:r>
        <w:rPr>
          <w:rFonts w:ascii="Times New Roman" w:eastAsia="宋体" w:hAnsi="Times New Roman" w:cs="Times New Roman" w:hint="eastAsia"/>
          <w:sz w:val="21"/>
          <w:szCs w:val="21"/>
        </w:rPr>
        <w:t>。</w:t>
      </w:r>
    </w:p>
    <w:p w14:paraId="2EB25B2C" w14:textId="45DA4D64" w:rsidR="00574AC6" w:rsidRDefault="00574AC6" w:rsidP="00574AC6">
      <w:pPr>
        <w:pStyle w:val="a7"/>
        <w:spacing w:line="360" w:lineRule="auto"/>
        <w:rPr>
          <w:rFonts w:ascii="Times New Roman" w:eastAsia="宋体" w:hAnsi="Times New Roman" w:cs="Times New Roman"/>
          <w:sz w:val="21"/>
          <w:szCs w:val="21"/>
        </w:rPr>
      </w:pPr>
      <w:r>
        <w:rPr>
          <w:rFonts w:ascii="Times New Roman" w:eastAsia="宋体" w:hAnsi="Times New Roman" w:cs="Times New Roman" w:hint="eastAsia"/>
          <w:b/>
          <w:bCs/>
          <w:sz w:val="21"/>
          <w:szCs w:val="21"/>
        </w:rPr>
        <w:t>7.5.</w:t>
      </w:r>
      <w:r w:rsidR="00605CDF">
        <w:rPr>
          <w:rFonts w:ascii="Times New Roman" w:eastAsia="宋体" w:hAnsi="Times New Roman" w:cs="Times New Roman"/>
          <w:b/>
          <w:bCs/>
          <w:sz w:val="21"/>
          <w:szCs w:val="21"/>
        </w:rPr>
        <w:t>3</w:t>
      </w:r>
      <w:r>
        <w:rPr>
          <w:rFonts w:ascii="Times New Roman" w:eastAsia="宋体" w:hAnsi="Times New Roman" w:cs="Times New Roman" w:hint="eastAsia"/>
          <w:sz w:val="21"/>
          <w:szCs w:val="21"/>
        </w:rPr>
        <w:tab/>
      </w:r>
      <w:r w:rsidR="00DD618B">
        <w:rPr>
          <w:rFonts w:ascii="Times New Roman" w:eastAsia="宋体" w:hAnsi="Times New Roman" w:cs="Times New Roman" w:hint="eastAsia"/>
          <w:sz w:val="21"/>
          <w:szCs w:val="21"/>
        </w:rPr>
        <w:t>超高层建筑</w:t>
      </w:r>
      <w:r w:rsidR="00605CDF">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sz w:val="21"/>
          <w:szCs w:val="21"/>
        </w:rPr>
        <w:t>拌合物从搅拌机卸料起到浇入模内止的延续时间不宜超过</w:t>
      </w:r>
      <w:r>
        <w:rPr>
          <w:rFonts w:ascii="Times New Roman" w:eastAsia="宋体" w:hAnsi="Times New Roman" w:cs="Times New Roman"/>
          <w:sz w:val="21"/>
          <w:szCs w:val="21"/>
        </w:rPr>
        <w:t>2h</w:t>
      </w:r>
      <w:r>
        <w:rPr>
          <w:rFonts w:ascii="Times New Roman" w:eastAsia="宋体" w:hAnsi="Times New Roman" w:cs="Times New Roman"/>
          <w:sz w:val="21"/>
          <w:szCs w:val="21"/>
        </w:rPr>
        <w:t>。</w:t>
      </w:r>
    </w:p>
    <w:p w14:paraId="5BBF2EE1" w14:textId="0AB8075E" w:rsidR="00A976F4" w:rsidRDefault="00605CDF" w:rsidP="00605CDF">
      <w:pPr>
        <w:pStyle w:val="a7"/>
        <w:spacing w:line="360" w:lineRule="auto"/>
        <w:rPr>
          <w:rFonts w:ascii="Times New Roman" w:eastAsia="宋体" w:hAnsi="Times New Roman" w:cs="Times New Roman"/>
          <w:bCs/>
          <w:sz w:val="21"/>
          <w:szCs w:val="21"/>
        </w:rPr>
      </w:pPr>
      <w:r>
        <w:rPr>
          <w:rFonts w:ascii="Times New Roman" w:eastAsia="宋体" w:hAnsi="Times New Roman" w:cs="Times New Roman" w:hint="eastAsia"/>
          <w:b/>
          <w:sz w:val="21"/>
          <w:szCs w:val="21"/>
        </w:rPr>
        <w:t>7.5.</w:t>
      </w:r>
      <w:r>
        <w:rPr>
          <w:rFonts w:ascii="Times New Roman" w:eastAsia="宋体" w:hAnsi="Times New Roman" w:cs="Times New Roman"/>
          <w:b/>
          <w:sz w:val="21"/>
          <w:szCs w:val="21"/>
        </w:rPr>
        <w:t>4</w:t>
      </w:r>
      <w:r>
        <w:rPr>
          <w:rFonts w:ascii="Times New Roman" w:eastAsia="宋体" w:hAnsi="Times New Roman" w:cs="Times New Roman" w:hint="eastAsia"/>
          <w:b/>
          <w:sz w:val="21"/>
          <w:szCs w:val="21"/>
        </w:rPr>
        <w:tab/>
      </w:r>
      <w:r>
        <w:rPr>
          <w:rFonts w:ascii="Times New Roman" w:eastAsia="宋体" w:hAnsi="Times New Roman" w:cs="Times New Roman" w:hint="eastAsia"/>
          <w:bCs/>
          <w:sz w:val="21"/>
          <w:szCs w:val="21"/>
        </w:rPr>
        <w:t>超高层建筑用</w:t>
      </w:r>
      <w:r w:rsidR="0055001C">
        <w:rPr>
          <w:rFonts w:ascii="Times New Roman" w:eastAsia="宋体" w:hAnsi="Times New Roman" w:cs="Times New Roman" w:hint="eastAsia"/>
          <w:bCs/>
          <w:sz w:val="21"/>
          <w:szCs w:val="21"/>
        </w:rPr>
        <w:t>轻集料</w:t>
      </w:r>
      <w:r>
        <w:rPr>
          <w:rFonts w:ascii="Times New Roman" w:eastAsia="宋体" w:hAnsi="Times New Roman" w:cs="Times New Roman" w:hint="eastAsia"/>
          <w:bCs/>
          <w:sz w:val="21"/>
          <w:szCs w:val="21"/>
        </w:rPr>
        <w:t>混凝土的运输遇寒冷和炎热的天气情况，运输车的搅拌罐应有保温或隔热措施。</w:t>
      </w:r>
    </w:p>
    <w:p w14:paraId="6022894B" w14:textId="77777777" w:rsidR="00A976F4" w:rsidRDefault="00A976F4">
      <w:pPr>
        <w:adjustRightInd/>
        <w:snapToGrid/>
        <w:spacing w:after="0"/>
        <w:rPr>
          <w:rFonts w:ascii="Times New Roman" w:eastAsia="宋体" w:hAnsi="Times New Roman" w:cs="Times New Roman"/>
          <w:bCs/>
          <w:sz w:val="21"/>
          <w:szCs w:val="21"/>
        </w:rPr>
      </w:pPr>
      <w:r>
        <w:rPr>
          <w:rFonts w:ascii="Times New Roman" w:eastAsia="宋体" w:hAnsi="Times New Roman" w:cs="Times New Roman"/>
          <w:bCs/>
          <w:sz w:val="21"/>
          <w:szCs w:val="21"/>
        </w:rPr>
        <w:br w:type="page"/>
      </w:r>
    </w:p>
    <w:p w14:paraId="0B607BA8" w14:textId="77777777" w:rsidR="00574AC6" w:rsidRPr="00DD618B" w:rsidRDefault="00574AC6" w:rsidP="00574AC6">
      <w:pPr>
        <w:adjustRightInd/>
        <w:snapToGrid/>
        <w:spacing w:after="0"/>
        <w:rPr>
          <w:rFonts w:ascii="Times New Roman" w:eastAsia="宋体" w:hAnsi="Times New Roman" w:cs="Times New Roman"/>
          <w:b/>
          <w:sz w:val="21"/>
          <w:szCs w:val="21"/>
          <w:highlight w:val="yellow"/>
        </w:rPr>
        <w:sectPr w:rsidR="00574AC6" w:rsidRPr="00DD618B">
          <w:footerReference w:type="default" r:id="rId12"/>
          <w:pgSz w:w="11906" w:h="16838"/>
          <w:pgMar w:top="1440" w:right="1800" w:bottom="1440" w:left="1800" w:header="851" w:footer="992" w:gutter="0"/>
          <w:pgNumType w:start="1"/>
          <w:cols w:space="425"/>
          <w:docGrid w:type="lines" w:linePitch="312"/>
        </w:sectPr>
      </w:pPr>
    </w:p>
    <w:p w14:paraId="4A8E834C" w14:textId="54B18974" w:rsidR="00574AC6" w:rsidRPr="00DB71A5" w:rsidRDefault="00811823" w:rsidP="00574AC6">
      <w:pPr>
        <w:pStyle w:val="1"/>
        <w:spacing w:line="360" w:lineRule="auto"/>
        <w:ind w:left="425"/>
        <w:rPr>
          <w:rFonts w:ascii="Times New Roman" w:hAnsi="Times New Roman" w:cs="Times New Roman"/>
          <w:szCs w:val="32"/>
        </w:rPr>
      </w:pPr>
      <w:bookmarkStart w:id="109" w:name="_Toc47094792"/>
      <w:bookmarkStart w:id="110" w:name="_Toc47443836"/>
      <w:bookmarkEnd w:id="92"/>
      <w:r w:rsidRPr="00DB71A5">
        <w:rPr>
          <w:rFonts w:ascii="Times New Roman" w:hAnsi="Times New Roman" w:cs="Times New Roman"/>
          <w:szCs w:val="32"/>
        </w:rPr>
        <w:lastRenderedPageBreak/>
        <w:t>8</w:t>
      </w:r>
      <w:r w:rsidR="00DB71A5" w:rsidRPr="00DB71A5">
        <w:rPr>
          <w:rFonts w:ascii="Times New Roman" w:hAnsi="Times New Roman" w:cs="Times New Roman" w:hint="eastAsia"/>
          <w:szCs w:val="32"/>
        </w:rPr>
        <w:t xml:space="preserve">   </w:t>
      </w:r>
      <w:r w:rsidR="00574AC6" w:rsidRPr="00DB71A5">
        <w:rPr>
          <w:rFonts w:ascii="Times New Roman" w:hAnsi="Times New Roman" w:cs="Times New Roman" w:hint="eastAsia"/>
          <w:szCs w:val="32"/>
        </w:rPr>
        <w:t>泵送与浇筑</w:t>
      </w:r>
      <w:bookmarkEnd w:id="109"/>
      <w:bookmarkEnd w:id="110"/>
    </w:p>
    <w:p w14:paraId="584FE53C" w14:textId="6F5914EE" w:rsidR="00574AC6" w:rsidRDefault="00574AC6" w:rsidP="005A4078">
      <w:pPr>
        <w:pStyle w:val="2"/>
        <w:numPr>
          <w:ilvl w:val="1"/>
          <w:numId w:val="16"/>
        </w:numPr>
        <w:spacing w:line="360" w:lineRule="auto"/>
        <w:jc w:val="center"/>
        <w:rPr>
          <w:rFonts w:cs="Times New Roman"/>
          <w:sz w:val="24"/>
          <w:szCs w:val="24"/>
        </w:rPr>
      </w:pPr>
      <w:bookmarkStart w:id="111" w:name="_Toc46820215"/>
      <w:bookmarkStart w:id="112" w:name="_Toc46820393"/>
      <w:bookmarkStart w:id="113" w:name="_Toc46821743"/>
      <w:bookmarkStart w:id="114" w:name="_Toc47094793"/>
      <w:bookmarkStart w:id="115" w:name="_Toc47443737"/>
      <w:bookmarkStart w:id="116" w:name="_Toc47443837"/>
      <w:bookmarkStart w:id="117" w:name="_Toc47094794"/>
      <w:bookmarkStart w:id="118" w:name="_Toc47443838"/>
      <w:bookmarkEnd w:id="111"/>
      <w:bookmarkEnd w:id="112"/>
      <w:bookmarkEnd w:id="113"/>
      <w:bookmarkEnd w:id="114"/>
      <w:bookmarkEnd w:id="115"/>
      <w:bookmarkEnd w:id="116"/>
      <w:r>
        <w:rPr>
          <w:rFonts w:cs="Times New Roman" w:hint="eastAsia"/>
          <w:sz w:val="24"/>
          <w:szCs w:val="24"/>
        </w:rPr>
        <w:t>一般规定</w:t>
      </w:r>
      <w:bookmarkEnd w:id="117"/>
      <w:bookmarkEnd w:id="118"/>
    </w:p>
    <w:p w14:paraId="0C1A0B7D" w14:textId="40C9D43D" w:rsidR="00574AC6" w:rsidRDefault="00811823" w:rsidP="00574AC6">
      <w:pPr>
        <w:pStyle w:val="af9"/>
        <w:tabs>
          <w:tab w:val="left" w:pos="851"/>
        </w:tabs>
        <w:spacing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w:t>
      </w:r>
      <w:r w:rsidR="00574AC6">
        <w:rPr>
          <w:rFonts w:ascii="Times New Roman" w:eastAsia="宋体" w:hAnsi="Times New Roman" w:cs="Times New Roman" w:hint="eastAsia"/>
          <w:b/>
          <w:bCs/>
          <w:sz w:val="21"/>
          <w:szCs w:val="21"/>
        </w:rPr>
        <w:t>.1.</w:t>
      </w:r>
      <w:r w:rsidR="00EA4737">
        <w:rPr>
          <w:rFonts w:ascii="Times New Roman" w:eastAsia="宋体" w:hAnsi="Times New Roman" w:cs="Times New Roman"/>
          <w:b/>
          <w:bCs/>
          <w:sz w:val="21"/>
          <w:szCs w:val="21"/>
        </w:rPr>
        <w:t>1</w:t>
      </w:r>
      <w:r w:rsidR="00EA4737">
        <w:rPr>
          <w:rFonts w:ascii="Times New Roman" w:eastAsia="宋体" w:hAnsi="Times New Roman" w:cs="Times New Roman"/>
          <w:b/>
          <w:bCs/>
          <w:sz w:val="21"/>
          <w:szCs w:val="21"/>
        </w:rPr>
        <w:tab/>
      </w:r>
      <w:r w:rsidR="00DD618B">
        <w:rPr>
          <w:rFonts w:ascii="Times New Roman" w:eastAsia="宋体" w:hAnsi="Times New Roman" w:cs="Times New Roman" w:hint="eastAsia"/>
          <w:sz w:val="21"/>
          <w:szCs w:val="21"/>
        </w:rPr>
        <w:t>超高层建筑</w:t>
      </w:r>
      <w:r w:rsidR="00D122ED">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574AC6">
        <w:rPr>
          <w:rFonts w:ascii="Times New Roman" w:eastAsia="宋体" w:hAnsi="Times New Roman" w:cs="Times New Roman" w:hint="eastAsia"/>
          <w:sz w:val="21"/>
          <w:szCs w:val="21"/>
        </w:rPr>
        <w:t>的泵送与浇筑</w:t>
      </w:r>
      <w:r w:rsidR="00574AC6">
        <w:rPr>
          <w:rFonts w:ascii="Times New Roman" w:eastAsia="宋体" w:hAnsi="Times New Roman" w:cs="Times New Roman"/>
          <w:sz w:val="21"/>
          <w:szCs w:val="21"/>
        </w:rPr>
        <w:t>应符合现行国家标准《混凝土质量控制标准》</w:t>
      </w:r>
      <w:r w:rsidR="00574AC6">
        <w:rPr>
          <w:rFonts w:ascii="Times New Roman" w:eastAsia="宋体" w:hAnsi="Times New Roman" w:cs="Times New Roman"/>
          <w:sz w:val="21"/>
          <w:szCs w:val="21"/>
        </w:rPr>
        <w:t>GB 50164</w:t>
      </w:r>
      <w:r w:rsidR="00574AC6">
        <w:rPr>
          <w:rFonts w:ascii="Times New Roman" w:eastAsia="宋体" w:hAnsi="Times New Roman" w:cs="Times New Roman"/>
          <w:sz w:val="21"/>
          <w:szCs w:val="21"/>
        </w:rPr>
        <w:t>、《混凝土结构工程施工规范》</w:t>
      </w:r>
      <w:r w:rsidR="00574AC6">
        <w:rPr>
          <w:rFonts w:ascii="Times New Roman" w:eastAsia="宋体" w:hAnsi="Times New Roman" w:cs="Times New Roman"/>
          <w:sz w:val="21"/>
          <w:szCs w:val="21"/>
        </w:rPr>
        <w:t>GB 50666</w:t>
      </w:r>
      <w:r w:rsidR="00574AC6">
        <w:rPr>
          <w:rFonts w:ascii="Times New Roman" w:eastAsia="宋体" w:hAnsi="Times New Roman" w:cs="Times New Roman"/>
          <w:sz w:val="21"/>
          <w:szCs w:val="21"/>
        </w:rPr>
        <w:t>和行业标准《混凝土泵送施工技术规程》</w:t>
      </w:r>
      <w:r w:rsidR="00574AC6">
        <w:rPr>
          <w:rFonts w:ascii="Times New Roman" w:eastAsia="宋体" w:hAnsi="Times New Roman" w:cs="Times New Roman"/>
          <w:sz w:val="21"/>
          <w:szCs w:val="21"/>
        </w:rPr>
        <w:t>JGJ/T10</w:t>
      </w:r>
      <w:r w:rsidR="00574AC6">
        <w:rPr>
          <w:rFonts w:ascii="Times New Roman" w:eastAsia="宋体" w:hAnsi="Times New Roman" w:cs="Times New Roman"/>
          <w:sz w:val="21"/>
          <w:szCs w:val="21"/>
        </w:rPr>
        <w:t>、《</w:t>
      </w:r>
      <w:r w:rsidR="0055001C">
        <w:rPr>
          <w:rFonts w:ascii="Times New Roman" w:eastAsia="宋体" w:hAnsi="Times New Roman" w:cs="Times New Roman"/>
          <w:sz w:val="21"/>
          <w:szCs w:val="21"/>
        </w:rPr>
        <w:t>轻集料</w:t>
      </w:r>
      <w:r w:rsidR="00574AC6">
        <w:rPr>
          <w:rFonts w:ascii="Times New Roman" w:eastAsia="宋体" w:hAnsi="Times New Roman" w:cs="Times New Roman"/>
          <w:sz w:val="21"/>
          <w:szCs w:val="21"/>
        </w:rPr>
        <w:t>混凝土技术</w:t>
      </w:r>
      <w:r w:rsidR="00775ABE">
        <w:rPr>
          <w:rFonts w:ascii="Times New Roman" w:eastAsia="宋体" w:hAnsi="Times New Roman" w:cs="Times New Roman" w:hint="eastAsia"/>
          <w:sz w:val="21"/>
          <w:szCs w:val="21"/>
        </w:rPr>
        <w:t>应用标准</w:t>
      </w:r>
      <w:r w:rsidR="00574AC6">
        <w:rPr>
          <w:rFonts w:ascii="Times New Roman" w:eastAsia="宋体" w:hAnsi="Times New Roman" w:cs="Times New Roman"/>
          <w:sz w:val="21"/>
          <w:szCs w:val="21"/>
        </w:rPr>
        <w:t>》</w:t>
      </w:r>
      <w:r w:rsidR="00574AC6">
        <w:rPr>
          <w:rFonts w:ascii="Times New Roman" w:eastAsia="宋体" w:hAnsi="Times New Roman" w:cs="Times New Roman"/>
          <w:sz w:val="21"/>
          <w:szCs w:val="21"/>
        </w:rPr>
        <w:t>JGJ</w:t>
      </w:r>
      <w:r w:rsidR="00775ABE">
        <w:rPr>
          <w:rFonts w:ascii="Times New Roman" w:eastAsia="宋体" w:hAnsi="Times New Roman" w:cs="Times New Roman"/>
          <w:sz w:val="21"/>
          <w:szCs w:val="21"/>
        </w:rPr>
        <w:t>T12</w:t>
      </w:r>
      <w:r w:rsidR="00574AC6">
        <w:rPr>
          <w:rFonts w:ascii="Times New Roman" w:eastAsia="宋体" w:hAnsi="Times New Roman" w:cs="Times New Roman"/>
          <w:sz w:val="21"/>
          <w:szCs w:val="21"/>
        </w:rPr>
        <w:t>的规定，并应满足国家和地方有关绿色施工的要求。</w:t>
      </w:r>
    </w:p>
    <w:p w14:paraId="5E3761F9" w14:textId="4143B0F9" w:rsidR="00574AC6" w:rsidRDefault="00811823" w:rsidP="00574AC6">
      <w:pPr>
        <w:pStyle w:val="af9"/>
        <w:tabs>
          <w:tab w:val="left" w:pos="851"/>
        </w:tabs>
        <w:spacing w:line="360" w:lineRule="auto"/>
        <w:ind w:firstLineChars="0" w:firstLine="0"/>
        <w:jc w:val="both"/>
        <w:rPr>
          <w:rFonts w:ascii="Times New Roman" w:eastAsia="宋体" w:hAnsi="Times New Roman" w:cs="Times New Roman"/>
          <w:sz w:val="21"/>
          <w:szCs w:val="21"/>
        </w:rPr>
      </w:pPr>
      <w:r>
        <w:rPr>
          <w:rFonts w:ascii="Times New Roman" w:eastAsia="宋体" w:hAnsi="Times New Roman" w:cs="Times New Roman"/>
          <w:b/>
          <w:bCs/>
          <w:sz w:val="21"/>
          <w:szCs w:val="21"/>
        </w:rPr>
        <w:t>8</w:t>
      </w:r>
      <w:r w:rsidR="00574AC6">
        <w:rPr>
          <w:rFonts w:ascii="Times New Roman" w:eastAsia="宋体" w:hAnsi="Times New Roman" w:cs="Times New Roman" w:hint="eastAsia"/>
          <w:b/>
          <w:bCs/>
          <w:sz w:val="21"/>
          <w:szCs w:val="21"/>
        </w:rPr>
        <w:t>.1.2</w:t>
      </w:r>
      <w:r w:rsidR="00EA4737">
        <w:rPr>
          <w:rFonts w:ascii="Times New Roman" w:eastAsia="宋体" w:hAnsi="Times New Roman" w:cs="Times New Roman"/>
          <w:sz w:val="21"/>
          <w:szCs w:val="21"/>
        </w:rPr>
        <w:tab/>
      </w:r>
      <w:r w:rsidR="00DD618B">
        <w:rPr>
          <w:rFonts w:ascii="Times New Roman" w:eastAsia="宋体" w:hAnsi="Times New Roman" w:cs="Times New Roman" w:hint="eastAsia"/>
          <w:sz w:val="21"/>
          <w:szCs w:val="21"/>
        </w:rPr>
        <w:t>超高层建筑</w:t>
      </w:r>
      <w:r w:rsidR="00D122ED">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574AC6">
        <w:rPr>
          <w:rFonts w:ascii="Times New Roman" w:eastAsia="宋体" w:hAnsi="Times New Roman" w:cs="Times New Roman" w:hint="eastAsia"/>
          <w:sz w:val="21"/>
          <w:szCs w:val="21"/>
        </w:rPr>
        <w:t>雨期、高温、冬期的泵送和浇筑应符合下列规定：</w:t>
      </w:r>
    </w:p>
    <w:p w14:paraId="0DB663B4" w14:textId="77777777" w:rsidR="00574AC6" w:rsidRPr="00EA4737" w:rsidRDefault="00574AC6" w:rsidP="00574AC6">
      <w:pPr>
        <w:spacing w:line="360" w:lineRule="auto"/>
        <w:ind w:firstLineChars="200" w:firstLine="422"/>
        <w:rPr>
          <w:rFonts w:ascii="Times New Roman" w:eastAsia="宋体" w:hAnsi="Times New Roman" w:cs="Times New Roman"/>
          <w:sz w:val="21"/>
          <w:szCs w:val="21"/>
        </w:rPr>
      </w:pPr>
      <w:r w:rsidRPr="00EA4737">
        <w:rPr>
          <w:rFonts w:ascii="Times New Roman" w:eastAsia="宋体" w:hAnsi="Times New Roman" w:cs="Times New Roman" w:hint="eastAsia"/>
          <w:b/>
          <w:bCs/>
          <w:sz w:val="21"/>
          <w:szCs w:val="21"/>
        </w:rPr>
        <w:t>1</w:t>
      </w:r>
      <w:r w:rsidRPr="00EA4737">
        <w:rPr>
          <w:rFonts w:ascii="Times New Roman" w:eastAsia="宋体" w:hAnsi="Times New Roman" w:cs="Times New Roman" w:hint="eastAsia"/>
          <w:b/>
          <w:bCs/>
          <w:sz w:val="21"/>
          <w:szCs w:val="21"/>
        </w:rPr>
        <w:tab/>
      </w:r>
      <w:r w:rsidRPr="00EA4737">
        <w:rPr>
          <w:rFonts w:ascii="Times New Roman" w:eastAsia="宋体" w:hAnsi="Times New Roman" w:cs="Times New Roman"/>
          <w:sz w:val="21"/>
          <w:szCs w:val="21"/>
        </w:rPr>
        <w:t>雨季和降雨期间应按雨期施工要求采取措施，严禁在下雨而无防护措施下进行施工</w:t>
      </w:r>
      <w:r w:rsidRPr="00EA4737">
        <w:rPr>
          <w:rFonts w:ascii="Times New Roman" w:eastAsia="宋体" w:hAnsi="Times New Roman" w:cs="Times New Roman" w:hint="eastAsia"/>
          <w:sz w:val="21"/>
          <w:szCs w:val="21"/>
        </w:rPr>
        <w:t>。</w:t>
      </w:r>
    </w:p>
    <w:p w14:paraId="291BA67E" w14:textId="028EFCE1" w:rsidR="00574AC6" w:rsidRPr="00EA4737" w:rsidRDefault="00574AC6" w:rsidP="00574AC6">
      <w:pPr>
        <w:spacing w:line="360" w:lineRule="auto"/>
        <w:ind w:firstLineChars="200" w:firstLine="422"/>
        <w:rPr>
          <w:rFonts w:ascii="Times New Roman" w:eastAsia="宋体" w:hAnsi="Times New Roman" w:cs="Times New Roman"/>
          <w:sz w:val="21"/>
          <w:szCs w:val="21"/>
        </w:rPr>
      </w:pPr>
      <w:r w:rsidRPr="00EA4737">
        <w:rPr>
          <w:rFonts w:ascii="Times New Roman" w:eastAsia="宋体" w:hAnsi="Times New Roman" w:cs="Times New Roman"/>
          <w:b/>
          <w:bCs/>
          <w:sz w:val="21"/>
          <w:szCs w:val="21"/>
        </w:rPr>
        <w:t>2</w:t>
      </w:r>
      <w:r w:rsidRPr="00EA4737">
        <w:rPr>
          <w:rFonts w:ascii="Times New Roman" w:eastAsia="宋体" w:hAnsi="Times New Roman" w:cs="Times New Roman"/>
          <w:sz w:val="21"/>
          <w:szCs w:val="21"/>
        </w:rPr>
        <w:tab/>
      </w:r>
      <w:r w:rsidRPr="00EA4737">
        <w:rPr>
          <w:rFonts w:ascii="Times New Roman" w:eastAsia="宋体" w:hAnsi="Times New Roman" w:cs="Times New Roman"/>
          <w:sz w:val="21"/>
          <w:szCs w:val="21"/>
        </w:rPr>
        <w:t>当日平均气温达到</w:t>
      </w:r>
      <w:r w:rsidRPr="00EA4737">
        <w:rPr>
          <w:rFonts w:ascii="Times New Roman" w:eastAsia="宋体" w:hAnsi="Times New Roman" w:cs="Times New Roman"/>
          <w:sz w:val="21"/>
          <w:szCs w:val="21"/>
        </w:rPr>
        <w:t>30℃</w:t>
      </w:r>
      <w:r w:rsidRPr="00EA4737">
        <w:rPr>
          <w:rFonts w:ascii="Times New Roman" w:eastAsia="宋体" w:hAnsi="Times New Roman" w:cs="Times New Roman"/>
          <w:sz w:val="21"/>
          <w:szCs w:val="21"/>
        </w:rPr>
        <w:t>及以上时，应按高温施工要求采取措施</w:t>
      </w:r>
      <w:r w:rsidR="00EA4737">
        <w:rPr>
          <w:rFonts w:ascii="Times New Roman" w:eastAsia="宋体" w:hAnsi="Times New Roman" w:cs="Times New Roman" w:hint="eastAsia"/>
          <w:sz w:val="21"/>
          <w:szCs w:val="21"/>
        </w:rPr>
        <w:t>。</w:t>
      </w:r>
    </w:p>
    <w:p w14:paraId="24CEE8CC" w14:textId="6BC2E2CB" w:rsidR="00574AC6" w:rsidRPr="00EA4737" w:rsidRDefault="00574AC6" w:rsidP="00574AC6">
      <w:pPr>
        <w:spacing w:line="360" w:lineRule="auto"/>
        <w:ind w:firstLineChars="200" w:firstLine="422"/>
        <w:rPr>
          <w:rFonts w:ascii="Times New Roman" w:eastAsia="宋体" w:hAnsi="Times New Roman" w:cs="Times New Roman"/>
          <w:sz w:val="21"/>
          <w:szCs w:val="21"/>
        </w:rPr>
      </w:pPr>
      <w:r w:rsidRPr="00EA4737">
        <w:rPr>
          <w:rFonts w:ascii="Times New Roman" w:eastAsia="宋体" w:hAnsi="Times New Roman" w:cs="Times New Roman"/>
          <w:b/>
          <w:bCs/>
          <w:sz w:val="21"/>
          <w:szCs w:val="21"/>
        </w:rPr>
        <w:t>3</w:t>
      </w:r>
      <w:r w:rsidRPr="00EA4737">
        <w:rPr>
          <w:rFonts w:ascii="Times New Roman" w:eastAsia="宋体" w:hAnsi="Times New Roman" w:cs="Times New Roman"/>
          <w:sz w:val="21"/>
          <w:szCs w:val="21"/>
        </w:rPr>
        <w:tab/>
      </w:r>
      <w:r w:rsidRPr="00EA4737">
        <w:rPr>
          <w:rFonts w:ascii="Times New Roman" w:eastAsia="宋体" w:hAnsi="Times New Roman" w:cs="Times New Roman"/>
          <w:sz w:val="21"/>
          <w:szCs w:val="21"/>
        </w:rPr>
        <w:t>根据当地气象资料，当室外日平均气温连续</w:t>
      </w:r>
      <w:r w:rsidRPr="00EA4737">
        <w:rPr>
          <w:rFonts w:ascii="Times New Roman" w:eastAsia="宋体" w:hAnsi="Times New Roman" w:cs="Times New Roman"/>
          <w:sz w:val="21"/>
          <w:szCs w:val="21"/>
        </w:rPr>
        <w:t>5</w:t>
      </w:r>
      <w:r w:rsidRPr="00EA4737">
        <w:rPr>
          <w:rFonts w:ascii="Times New Roman" w:eastAsia="宋体" w:hAnsi="Times New Roman" w:cs="Times New Roman"/>
          <w:sz w:val="21"/>
          <w:szCs w:val="21"/>
        </w:rPr>
        <w:t>日温度低于</w:t>
      </w:r>
      <w:r w:rsidRPr="00EA4737">
        <w:rPr>
          <w:rFonts w:ascii="Times New Roman" w:eastAsia="宋体" w:hAnsi="Times New Roman" w:cs="Times New Roman"/>
          <w:sz w:val="21"/>
          <w:szCs w:val="21"/>
        </w:rPr>
        <w:t>5</w:t>
      </w:r>
      <w:r w:rsidRPr="00EA4737">
        <w:rPr>
          <w:rFonts w:ascii="Times New Roman" w:eastAsia="宋体" w:hAnsi="Times New Roman" w:cs="Times New Roman" w:hint="eastAsia"/>
          <w:sz w:val="21"/>
          <w:szCs w:val="21"/>
        </w:rPr>
        <w:t>℃</w:t>
      </w:r>
      <w:r w:rsidRPr="00EA4737">
        <w:rPr>
          <w:rFonts w:ascii="Times New Roman" w:eastAsia="宋体" w:hAnsi="Times New Roman" w:cs="Times New Roman"/>
          <w:sz w:val="21"/>
          <w:szCs w:val="21"/>
        </w:rPr>
        <w:t>时，</w:t>
      </w:r>
      <w:r w:rsidRPr="00EA4737">
        <w:rPr>
          <w:rFonts w:ascii="Times New Roman" w:eastAsia="宋体" w:hAnsi="Times New Roman" w:cs="Times New Roman" w:hint="eastAsia"/>
          <w:sz w:val="21"/>
          <w:szCs w:val="21"/>
        </w:rPr>
        <w:t>必须</w:t>
      </w:r>
      <w:r w:rsidRPr="00EA4737">
        <w:rPr>
          <w:rFonts w:ascii="Times New Roman" w:eastAsia="宋体" w:hAnsi="Times New Roman" w:cs="Times New Roman"/>
          <w:sz w:val="21"/>
          <w:szCs w:val="21"/>
        </w:rPr>
        <w:t>采取冬期施工措施，符合现行行业标准《建筑工程冬期施工规程》</w:t>
      </w:r>
      <w:r w:rsidRPr="00EA4737">
        <w:rPr>
          <w:rFonts w:ascii="Times New Roman" w:eastAsia="宋体" w:hAnsi="Times New Roman" w:cs="Times New Roman"/>
          <w:sz w:val="21"/>
          <w:szCs w:val="21"/>
        </w:rPr>
        <w:t>JGJ/T 104</w:t>
      </w:r>
      <w:r w:rsidRPr="00EA4737">
        <w:rPr>
          <w:rFonts w:ascii="Times New Roman" w:eastAsia="宋体" w:hAnsi="Times New Roman" w:cs="Times New Roman"/>
          <w:sz w:val="21"/>
          <w:szCs w:val="21"/>
        </w:rPr>
        <w:t>的规定</w:t>
      </w:r>
      <w:r w:rsidR="00EA4737">
        <w:rPr>
          <w:rFonts w:ascii="Times New Roman" w:eastAsia="宋体" w:hAnsi="Times New Roman" w:cs="Times New Roman" w:hint="eastAsia"/>
          <w:sz w:val="21"/>
          <w:szCs w:val="21"/>
        </w:rPr>
        <w:t>。</w:t>
      </w:r>
    </w:p>
    <w:p w14:paraId="30C5965A" w14:textId="4758E288" w:rsidR="00574AC6" w:rsidRDefault="00574AC6" w:rsidP="005A4078">
      <w:pPr>
        <w:pStyle w:val="2"/>
        <w:numPr>
          <w:ilvl w:val="1"/>
          <w:numId w:val="16"/>
        </w:numPr>
        <w:spacing w:line="360" w:lineRule="auto"/>
        <w:jc w:val="center"/>
        <w:rPr>
          <w:rFonts w:cs="Times New Roman"/>
          <w:sz w:val="24"/>
          <w:szCs w:val="24"/>
        </w:rPr>
      </w:pPr>
      <w:bookmarkStart w:id="119" w:name="_Toc47094795"/>
      <w:bookmarkStart w:id="120" w:name="_Toc47443839"/>
      <w:r>
        <w:rPr>
          <w:rFonts w:cs="Times New Roman" w:hint="eastAsia"/>
          <w:sz w:val="24"/>
          <w:szCs w:val="24"/>
        </w:rPr>
        <w:t>泵送</w:t>
      </w:r>
      <w:bookmarkEnd w:id="119"/>
      <w:bookmarkEnd w:id="120"/>
    </w:p>
    <w:p w14:paraId="2725D609" w14:textId="16D517FE" w:rsidR="00574AC6" w:rsidRDefault="00811823" w:rsidP="00574AC6">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8</w:t>
      </w:r>
      <w:r w:rsidR="00574AC6">
        <w:rPr>
          <w:rFonts w:ascii="Times New Roman" w:eastAsia="宋体" w:hAnsi="Times New Roman" w:cs="Times New Roman" w:hint="eastAsia"/>
          <w:b/>
          <w:bCs/>
          <w:sz w:val="21"/>
          <w:szCs w:val="21"/>
        </w:rPr>
        <w:t>.2.1</w:t>
      </w:r>
      <w:r w:rsidR="00574AC6">
        <w:rPr>
          <w:rFonts w:ascii="Times New Roman" w:eastAsia="宋体" w:hAnsi="Times New Roman" w:cs="Times New Roman" w:hint="eastAsia"/>
          <w:sz w:val="21"/>
          <w:szCs w:val="21"/>
        </w:rPr>
        <w:tab/>
      </w:r>
      <w:r w:rsidR="00DD618B">
        <w:rPr>
          <w:rFonts w:ascii="Times New Roman" w:eastAsia="宋体" w:hAnsi="Times New Roman" w:cs="Times New Roman" w:hint="eastAsia"/>
          <w:sz w:val="21"/>
          <w:szCs w:val="21"/>
        </w:rPr>
        <w:t>超高层建筑</w:t>
      </w:r>
      <w:r w:rsidR="00891A4F">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574AC6">
        <w:rPr>
          <w:rFonts w:ascii="Times New Roman" w:eastAsia="宋体" w:hAnsi="Times New Roman" w:cs="Times New Roman" w:hint="eastAsia"/>
          <w:sz w:val="21"/>
          <w:szCs w:val="21"/>
        </w:rPr>
        <w:t>应加强入泵前拌合物</w:t>
      </w:r>
      <w:r w:rsidR="008B27EC">
        <w:rPr>
          <w:rFonts w:ascii="Times New Roman" w:eastAsia="宋体" w:hAnsi="Times New Roman" w:cs="Times New Roman" w:hint="eastAsia"/>
          <w:sz w:val="21"/>
          <w:szCs w:val="21"/>
        </w:rPr>
        <w:t>工作</w:t>
      </w:r>
      <w:r w:rsidR="00574AC6">
        <w:rPr>
          <w:rFonts w:ascii="Times New Roman" w:eastAsia="宋体" w:hAnsi="Times New Roman" w:cs="Times New Roman"/>
          <w:sz w:val="21"/>
          <w:szCs w:val="21"/>
        </w:rPr>
        <w:t>性能</w:t>
      </w:r>
      <w:r w:rsidR="00574AC6">
        <w:rPr>
          <w:rFonts w:ascii="Times New Roman" w:eastAsia="宋体" w:hAnsi="Times New Roman" w:cs="Times New Roman" w:hint="eastAsia"/>
          <w:sz w:val="21"/>
          <w:szCs w:val="21"/>
        </w:rPr>
        <w:t>和</w:t>
      </w:r>
      <w:r w:rsidR="00574AC6">
        <w:rPr>
          <w:rFonts w:ascii="Times New Roman" w:eastAsia="宋体" w:hAnsi="Times New Roman" w:cs="Times New Roman"/>
          <w:sz w:val="21"/>
          <w:szCs w:val="21"/>
        </w:rPr>
        <w:t>匀质性</w:t>
      </w:r>
      <w:r w:rsidR="00574AC6">
        <w:rPr>
          <w:rFonts w:ascii="Times New Roman" w:eastAsia="宋体" w:hAnsi="Times New Roman" w:cs="Times New Roman" w:hint="eastAsia"/>
          <w:sz w:val="21"/>
          <w:szCs w:val="21"/>
        </w:rPr>
        <w:t>的检测，测试结果均达到设计要求后方可进行泵送施工，不满足设计要求的</w:t>
      </w:r>
      <w:r w:rsidR="0055001C">
        <w:rPr>
          <w:rFonts w:ascii="Times New Roman" w:eastAsia="宋体" w:hAnsi="Times New Roman" w:cs="Times New Roman" w:hint="eastAsia"/>
          <w:sz w:val="21"/>
          <w:szCs w:val="21"/>
        </w:rPr>
        <w:t>轻集料</w:t>
      </w:r>
      <w:r w:rsidR="00574AC6">
        <w:rPr>
          <w:rFonts w:ascii="Times New Roman" w:eastAsia="宋体" w:hAnsi="Times New Roman" w:cs="Times New Roman" w:hint="eastAsia"/>
          <w:sz w:val="21"/>
          <w:szCs w:val="21"/>
        </w:rPr>
        <w:t>混凝土</w:t>
      </w:r>
      <w:r w:rsidR="000D77F1">
        <w:rPr>
          <w:rFonts w:ascii="Times New Roman" w:eastAsia="宋体" w:hAnsi="Times New Roman" w:cs="Times New Roman" w:hint="eastAsia"/>
          <w:sz w:val="21"/>
          <w:szCs w:val="21"/>
        </w:rPr>
        <w:t>不得进行</w:t>
      </w:r>
      <w:r w:rsidR="000D77F1">
        <w:rPr>
          <w:rFonts w:ascii="Times New Roman" w:eastAsia="宋体" w:hAnsi="Times New Roman" w:cs="Times New Roman"/>
          <w:sz w:val="21"/>
          <w:szCs w:val="21"/>
        </w:rPr>
        <w:t>泵送</w:t>
      </w:r>
      <w:r w:rsidR="00574AC6">
        <w:rPr>
          <w:rFonts w:ascii="Times New Roman" w:eastAsia="宋体" w:hAnsi="Times New Roman" w:cs="Times New Roman" w:hint="eastAsia"/>
          <w:sz w:val="21"/>
          <w:szCs w:val="21"/>
        </w:rPr>
        <w:t>。</w:t>
      </w:r>
    </w:p>
    <w:p w14:paraId="7190DADA" w14:textId="36BD3DEC" w:rsidR="00574AC6" w:rsidRDefault="00811823" w:rsidP="00574AC6">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8</w:t>
      </w:r>
      <w:r w:rsidR="00574AC6">
        <w:rPr>
          <w:rFonts w:ascii="Times New Roman" w:eastAsia="宋体" w:hAnsi="Times New Roman" w:cs="Times New Roman" w:hint="eastAsia"/>
          <w:b/>
          <w:bCs/>
          <w:sz w:val="21"/>
          <w:szCs w:val="21"/>
        </w:rPr>
        <w:t>.2.2</w:t>
      </w:r>
      <w:r w:rsidR="00574AC6">
        <w:rPr>
          <w:rFonts w:ascii="Times New Roman" w:eastAsia="宋体" w:hAnsi="Times New Roman" w:cs="Times New Roman" w:hint="eastAsia"/>
          <w:sz w:val="21"/>
          <w:szCs w:val="21"/>
        </w:rPr>
        <w:tab/>
      </w:r>
      <w:r w:rsidR="00DD618B">
        <w:rPr>
          <w:rFonts w:ascii="Times New Roman" w:eastAsia="宋体" w:hAnsi="Times New Roman" w:cs="Times New Roman" w:hint="eastAsia"/>
          <w:sz w:val="21"/>
          <w:szCs w:val="21"/>
        </w:rPr>
        <w:t>超高层建筑</w:t>
      </w:r>
      <w:r w:rsidR="00891A4F">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574AC6">
        <w:rPr>
          <w:rFonts w:ascii="Times New Roman" w:eastAsia="宋体" w:hAnsi="Times New Roman" w:cs="Times New Roman" w:hint="eastAsia"/>
          <w:sz w:val="21"/>
          <w:szCs w:val="21"/>
        </w:rPr>
        <w:t>的泵送应根据</w:t>
      </w:r>
      <w:r w:rsidR="0055001C">
        <w:rPr>
          <w:rFonts w:ascii="Times New Roman" w:eastAsia="宋体" w:hAnsi="Times New Roman" w:cs="Times New Roman" w:hint="eastAsia"/>
          <w:sz w:val="21"/>
          <w:szCs w:val="21"/>
        </w:rPr>
        <w:t>轻集料</w:t>
      </w:r>
      <w:r w:rsidR="00574AC6">
        <w:rPr>
          <w:rFonts w:ascii="Times New Roman" w:eastAsia="宋体" w:hAnsi="Times New Roman" w:cs="Times New Roman" w:hint="eastAsia"/>
          <w:sz w:val="21"/>
          <w:szCs w:val="21"/>
        </w:rPr>
        <w:t>混凝土供应和现场运输车</w:t>
      </w:r>
      <w:r w:rsidR="00574AC6" w:rsidRPr="00605CDF">
        <w:rPr>
          <w:rFonts w:ascii="Times New Roman" w:eastAsia="宋体" w:hAnsi="Times New Roman" w:cs="Times New Roman" w:hint="eastAsia"/>
          <w:sz w:val="21"/>
          <w:szCs w:val="21"/>
        </w:rPr>
        <w:t>积压</w:t>
      </w:r>
      <w:r w:rsidR="00574AC6">
        <w:rPr>
          <w:rFonts w:ascii="Times New Roman" w:eastAsia="宋体" w:hAnsi="Times New Roman" w:cs="Times New Roman" w:hint="eastAsia"/>
          <w:sz w:val="21"/>
          <w:szCs w:val="21"/>
        </w:rPr>
        <w:t>状态适当调整泵送参数，</w:t>
      </w:r>
      <w:r w:rsidR="009956B9">
        <w:rPr>
          <w:rFonts w:ascii="Times New Roman" w:eastAsia="宋体" w:hAnsi="Times New Roman" w:cs="Times New Roman" w:hint="eastAsia"/>
          <w:sz w:val="21"/>
          <w:szCs w:val="21"/>
        </w:rPr>
        <w:t>保证泵送过程</w:t>
      </w:r>
      <w:r w:rsidR="009956B9">
        <w:rPr>
          <w:rFonts w:ascii="Times New Roman" w:eastAsia="宋体" w:hAnsi="Times New Roman" w:cs="Times New Roman"/>
          <w:sz w:val="21"/>
          <w:szCs w:val="21"/>
        </w:rPr>
        <w:t>的连续性和稳定性</w:t>
      </w:r>
      <w:r w:rsidR="00574AC6">
        <w:rPr>
          <w:rFonts w:ascii="Times New Roman" w:eastAsia="宋体" w:hAnsi="Times New Roman" w:cs="Times New Roman" w:hint="eastAsia"/>
          <w:sz w:val="21"/>
          <w:szCs w:val="21"/>
        </w:rPr>
        <w:t>。</w:t>
      </w:r>
    </w:p>
    <w:p w14:paraId="5D28D741" w14:textId="578E57A7" w:rsidR="00574AC6" w:rsidRPr="00EA4737" w:rsidRDefault="00811823" w:rsidP="00574AC6">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8</w:t>
      </w:r>
      <w:r w:rsidR="00574AC6" w:rsidRPr="00EA4737">
        <w:rPr>
          <w:rFonts w:ascii="Times New Roman" w:eastAsia="宋体" w:hAnsi="Times New Roman" w:cs="Times New Roman" w:hint="eastAsia"/>
          <w:b/>
          <w:bCs/>
          <w:sz w:val="21"/>
          <w:szCs w:val="21"/>
        </w:rPr>
        <w:t>.2.3</w:t>
      </w:r>
      <w:r w:rsidR="00574AC6" w:rsidRPr="00EA4737">
        <w:rPr>
          <w:rFonts w:ascii="Times New Roman" w:eastAsia="宋体" w:hAnsi="Times New Roman" w:cs="Times New Roman" w:hint="eastAsia"/>
          <w:sz w:val="21"/>
          <w:szCs w:val="21"/>
        </w:rPr>
        <w:tab/>
      </w:r>
      <w:r w:rsidR="00DD618B">
        <w:rPr>
          <w:rFonts w:ascii="Times New Roman" w:eastAsia="宋体" w:hAnsi="Times New Roman" w:cs="Times New Roman" w:hint="eastAsia"/>
          <w:sz w:val="21"/>
          <w:szCs w:val="21"/>
        </w:rPr>
        <w:t>超高层建筑</w:t>
      </w:r>
      <w:r w:rsidR="00891A4F">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574AC6" w:rsidRPr="00EA4737">
        <w:rPr>
          <w:rFonts w:ascii="Times New Roman" w:eastAsia="宋体" w:hAnsi="Times New Roman" w:cs="Times New Roman" w:hint="eastAsia"/>
          <w:sz w:val="21"/>
          <w:szCs w:val="21"/>
        </w:rPr>
        <w:t>泵送过程中，有计划中断时，应在预先确定的中断浇筑部位，停止泵送，中断时间不宜超过</w:t>
      </w:r>
      <w:r w:rsidR="00574AC6" w:rsidRPr="00EA4737">
        <w:rPr>
          <w:rFonts w:ascii="Times New Roman" w:eastAsia="宋体" w:hAnsi="Times New Roman" w:cs="Times New Roman" w:hint="eastAsia"/>
          <w:sz w:val="21"/>
          <w:szCs w:val="21"/>
        </w:rPr>
        <w:t>30min</w:t>
      </w:r>
      <w:r w:rsidR="00574AC6" w:rsidRPr="00EA4737">
        <w:rPr>
          <w:rFonts w:ascii="Times New Roman" w:eastAsia="宋体" w:hAnsi="Times New Roman" w:cs="Times New Roman" w:hint="eastAsia"/>
          <w:sz w:val="21"/>
          <w:szCs w:val="21"/>
        </w:rPr>
        <w:t>。</w:t>
      </w:r>
    </w:p>
    <w:p w14:paraId="02D6AE69" w14:textId="540368B3" w:rsidR="00574AC6" w:rsidRPr="00EA4737" w:rsidRDefault="00811823" w:rsidP="00574AC6">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8</w:t>
      </w:r>
      <w:r w:rsidR="00574AC6" w:rsidRPr="00EA4737">
        <w:rPr>
          <w:rFonts w:ascii="Times New Roman" w:eastAsia="宋体" w:hAnsi="Times New Roman" w:cs="Times New Roman" w:hint="eastAsia"/>
          <w:b/>
          <w:bCs/>
          <w:sz w:val="21"/>
          <w:szCs w:val="21"/>
        </w:rPr>
        <w:t>.2.4</w:t>
      </w:r>
      <w:r w:rsidR="00574AC6" w:rsidRPr="00EA4737">
        <w:rPr>
          <w:rFonts w:ascii="Times New Roman" w:eastAsia="宋体" w:hAnsi="Times New Roman" w:cs="Times New Roman" w:hint="eastAsia"/>
          <w:sz w:val="21"/>
          <w:szCs w:val="21"/>
        </w:rPr>
        <w:tab/>
      </w:r>
      <w:r w:rsidR="00DD618B">
        <w:rPr>
          <w:rFonts w:ascii="Times New Roman" w:eastAsia="宋体" w:hAnsi="Times New Roman" w:cs="Times New Roman" w:hint="eastAsia"/>
          <w:sz w:val="21"/>
          <w:szCs w:val="21"/>
        </w:rPr>
        <w:t>超高层建筑</w:t>
      </w:r>
      <w:r w:rsidR="00891A4F">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574AC6" w:rsidRPr="00EA4737">
        <w:rPr>
          <w:rFonts w:ascii="Times New Roman" w:eastAsia="宋体" w:hAnsi="Times New Roman" w:cs="Times New Roman" w:hint="eastAsia"/>
          <w:sz w:val="21"/>
          <w:szCs w:val="21"/>
        </w:rPr>
        <w:t>泵送过程中，当混凝土泵出现压力升高、油温升高、输送管明显震动等现象且泵送困难时，严</w:t>
      </w:r>
      <w:r w:rsidR="00EA4737">
        <w:rPr>
          <w:rFonts w:ascii="Times New Roman" w:eastAsia="宋体" w:hAnsi="Times New Roman" w:cs="Times New Roman" w:hint="eastAsia"/>
          <w:sz w:val="21"/>
          <w:szCs w:val="21"/>
        </w:rPr>
        <w:t>禁强行泵送，应立即查明原因</w:t>
      </w:r>
      <w:r w:rsidR="00812859">
        <w:rPr>
          <w:rFonts w:ascii="Times New Roman" w:eastAsia="宋体" w:hAnsi="Times New Roman" w:cs="Times New Roman" w:hint="eastAsia"/>
          <w:sz w:val="21"/>
          <w:szCs w:val="21"/>
        </w:rPr>
        <w:t>，</w:t>
      </w:r>
      <w:r w:rsidR="00EA4737">
        <w:rPr>
          <w:rFonts w:ascii="Times New Roman" w:eastAsia="宋体" w:hAnsi="Times New Roman" w:cs="Times New Roman" w:hint="eastAsia"/>
          <w:sz w:val="21"/>
          <w:szCs w:val="21"/>
        </w:rPr>
        <w:t>采取</w:t>
      </w:r>
      <w:r w:rsidR="00812859">
        <w:rPr>
          <w:rFonts w:ascii="Times New Roman" w:eastAsia="宋体" w:hAnsi="Times New Roman" w:cs="Times New Roman" w:hint="eastAsia"/>
          <w:sz w:val="21"/>
          <w:szCs w:val="21"/>
        </w:rPr>
        <w:t>措施排除问题</w:t>
      </w:r>
      <w:r w:rsidR="00EA4737">
        <w:rPr>
          <w:rFonts w:ascii="Times New Roman" w:eastAsia="宋体" w:hAnsi="Times New Roman" w:cs="Times New Roman" w:hint="eastAsia"/>
          <w:sz w:val="21"/>
          <w:szCs w:val="21"/>
        </w:rPr>
        <w:t>。</w:t>
      </w:r>
    </w:p>
    <w:p w14:paraId="00EDA4CD" w14:textId="78638A62" w:rsidR="00574AC6" w:rsidRDefault="00574AC6" w:rsidP="005A4078">
      <w:pPr>
        <w:pStyle w:val="2"/>
        <w:numPr>
          <w:ilvl w:val="1"/>
          <w:numId w:val="16"/>
        </w:numPr>
        <w:spacing w:line="360" w:lineRule="auto"/>
        <w:jc w:val="center"/>
        <w:rPr>
          <w:rFonts w:cs="Times New Roman"/>
          <w:sz w:val="24"/>
          <w:szCs w:val="24"/>
        </w:rPr>
      </w:pPr>
      <w:bookmarkStart w:id="121" w:name="_Toc23099548"/>
      <w:bookmarkStart w:id="122" w:name="_Toc47094796"/>
      <w:bookmarkStart w:id="123" w:name="_Toc47443840"/>
      <w:r>
        <w:rPr>
          <w:rFonts w:cs="Times New Roman" w:hint="eastAsia"/>
          <w:sz w:val="24"/>
          <w:szCs w:val="24"/>
        </w:rPr>
        <w:lastRenderedPageBreak/>
        <w:t>浇筑</w:t>
      </w:r>
      <w:bookmarkEnd w:id="121"/>
      <w:r>
        <w:rPr>
          <w:rFonts w:cs="Times New Roman" w:hint="eastAsia"/>
          <w:sz w:val="24"/>
          <w:szCs w:val="24"/>
        </w:rPr>
        <w:t>与养护</w:t>
      </w:r>
      <w:bookmarkEnd w:id="122"/>
      <w:bookmarkEnd w:id="123"/>
    </w:p>
    <w:p w14:paraId="6B23A346" w14:textId="72293110" w:rsidR="00B66DEA" w:rsidRDefault="00811823" w:rsidP="00B66DEA">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8</w:t>
      </w:r>
      <w:r w:rsidR="00574AC6">
        <w:rPr>
          <w:rFonts w:ascii="Times New Roman" w:eastAsia="宋体" w:hAnsi="Times New Roman" w:cs="Times New Roman"/>
          <w:b/>
          <w:bCs/>
          <w:sz w:val="21"/>
          <w:szCs w:val="21"/>
        </w:rPr>
        <w:t>.</w:t>
      </w:r>
      <w:r w:rsidR="00574AC6">
        <w:rPr>
          <w:rFonts w:ascii="Times New Roman" w:eastAsia="宋体" w:hAnsi="Times New Roman" w:cs="Times New Roman" w:hint="eastAsia"/>
          <w:b/>
          <w:bCs/>
          <w:sz w:val="21"/>
          <w:szCs w:val="21"/>
        </w:rPr>
        <w:t>3.1</w:t>
      </w:r>
      <w:r w:rsidR="00574AC6">
        <w:rPr>
          <w:rFonts w:ascii="Times New Roman" w:eastAsia="宋体" w:hAnsi="Times New Roman" w:cs="Times New Roman" w:hint="eastAsia"/>
          <w:b/>
          <w:bCs/>
          <w:sz w:val="21"/>
          <w:szCs w:val="21"/>
        </w:rPr>
        <w:tab/>
      </w:r>
      <w:r w:rsidR="00DD618B">
        <w:rPr>
          <w:rFonts w:ascii="Times New Roman" w:eastAsia="宋体" w:hAnsi="Times New Roman" w:cs="Times New Roman"/>
          <w:sz w:val="21"/>
          <w:szCs w:val="21"/>
        </w:rPr>
        <w:t>超高层建筑</w:t>
      </w:r>
      <w:r w:rsidR="00891A4F">
        <w:rPr>
          <w:rFonts w:ascii="Times New Roman" w:eastAsia="宋体" w:hAnsi="Times New Roman" w:cs="Times New Roman"/>
          <w:sz w:val="21"/>
          <w:szCs w:val="21"/>
        </w:rPr>
        <w:t>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sidR="00574AC6">
        <w:rPr>
          <w:rFonts w:ascii="Times New Roman" w:eastAsia="宋体" w:hAnsi="Times New Roman" w:cs="Times New Roman"/>
          <w:sz w:val="21"/>
          <w:szCs w:val="21"/>
        </w:rPr>
        <w:t>施工模板的设计与保护应满足工程设计文件要求。当设计无具体要求时，应符合现行行业标准《建筑工程大模板技术规程》</w:t>
      </w:r>
      <w:r w:rsidR="00574AC6">
        <w:rPr>
          <w:rFonts w:ascii="Times New Roman" w:eastAsia="宋体" w:hAnsi="Times New Roman" w:cs="Times New Roman"/>
          <w:sz w:val="21"/>
          <w:szCs w:val="21"/>
        </w:rPr>
        <w:t>JGJ 74</w:t>
      </w:r>
      <w:r w:rsidR="00574AC6">
        <w:rPr>
          <w:rFonts w:ascii="Times New Roman" w:eastAsia="宋体" w:hAnsi="Times New Roman" w:cs="Times New Roman"/>
          <w:sz w:val="21"/>
          <w:szCs w:val="21"/>
        </w:rPr>
        <w:t>和《钢框胶合板模板技术规程》</w:t>
      </w:r>
      <w:r w:rsidR="00574AC6">
        <w:rPr>
          <w:rFonts w:ascii="Times New Roman" w:eastAsia="宋体" w:hAnsi="Times New Roman" w:cs="Times New Roman"/>
          <w:sz w:val="21"/>
          <w:szCs w:val="21"/>
        </w:rPr>
        <w:t>JGJ 96</w:t>
      </w:r>
      <w:r w:rsidR="00574AC6">
        <w:rPr>
          <w:rFonts w:ascii="Times New Roman" w:eastAsia="宋体" w:hAnsi="Times New Roman" w:cs="Times New Roman"/>
          <w:sz w:val="21"/>
          <w:szCs w:val="21"/>
        </w:rPr>
        <w:t>的规定。</w:t>
      </w:r>
    </w:p>
    <w:p w14:paraId="0B843CF8" w14:textId="39308DAF" w:rsidR="00B66DEA" w:rsidRPr="00EA4737" w:rsidRDefault="00811823" w:rsidP="00B66DEA">
      <w:pPr>
        <w:spacing w:line="360" w:lineRule="auto"/>
        <w:rPr>
          <w:rFonts w:ascii="Times New Roman" w:eastAsia="宋体" w:hAnsi="Times New Roman" w:cs="Times New Roman"/>
          <w:sz w:val="21"/>
          <w:szCs w:val="21"/>
        </w:rPr>
      </w:pPr>
      <w:r>
        <w:rPr>
          <w:rFonts w:ascii="Times New Roman" w:eastAsia="宋体" w:hAnsi="Times New Roman" w:cs="Times New Roman"/>
          <w:b/>
          <w:sz w:val="21"/>
          <w:szCs w:val="21"/>
        </w:rPr>
        <w:t>8</w:t>
      </w:r>
      <w:r w:rsidR="00B66DEA" w:rsidRPr="00B66DEA">
        <w:rPr>
          <w:rFonts w:ascii="Times New Roman" w:eastAsia="宋体" w:hAnsi="Times New Roman" w:cs="Times New Roman" w:hint="eastAsia"/>
          <w:b/>
          <w:sz w:val="21"/>
          <w:szCs w:val="21"/>
        </w:rPr>
        <w:t>.3.</w:t>
      </w:r>
      <w:r w:rsidR="00B66DEA" w:rsidRPr="00B66DEA">
        <w:rPr>
          <w:rFonts w:ascii="Times New Roman" w:eastAsia="宋体" w:hAnsi="Times New Roman" w:cs="Times New Roman"/>
          <w:b/>
          <w:sz w:val="21"/>
          <w:szCs w:val="21"/>
        </w:rPr>
        <w:t>2</w:t>
      </w:r>
      <w:r w:rsidR="00B66DEA">
        <w:rPr>
          <w:rFonts w:ascii="Times New Roman" w:eastAsia="宋体" w:hAnsi="Times New Roman" w:cs="Times New Roman" w:hint="eastAsia"/>
          <w:sz w:val="21"/>
          <w:szCs w:val="21"/>
        </w:rPr>
        <w:tab/>
      </w:r>
      <w:r w:rsidR="00B66DEA">
        <w:rPr>
          <w:rFonts w:ascii="Times New Roman" w:eastAsia="宋体" w:hAnsi="Times New Roman" w:cs="Times New Roman" w:hint="eastAsia"/>
          <w:sz w:val="21"/>
          <w:szCs w:val="21"/>
        </w:rPr>
        <w:t>当柱</w:t>
      </w:r>
      <w:r w:rsidR="00B66DEA">
        <w:rPr>
          <w:rFonts w:ascii="Times New Roman" w:eastAsia="宋体" w:hAnsi="Times New Roman" w:cs="Times New Roman"/>
          <w:sz w:val="21"/>
          <w:szCs w:val="21"/>
        </w:rPr>
        <w:t>的</w:t>
      </w:r>
      <w:r w:rsidR="0055001C">
        <w:rPr>
          <w:rFonts w:ascii="Times New Roman" w:eastAsia="宋体" w:hAnsi="Times New Roman" w:cs="Times New Roman"/>
          <w:sz w:val="21"/>
          <w:szCs w:val="21"/>
        </w:rPr>
        <w:t>轻集料</w:t>
      </w:r>
      <w:r w:rsidR="00B66DEA">
        <w:rPr>
          <w:rFonts w:ascii="Times New Roman" w:eastAsia="宋体" w:hAnsi="Times New Roman" w:cs="Times New Roman"/>
          <w:sz w:val="21"/>
          <w:szCs w:val="21"/>
        </w:rPr>
        <w:t>混凝土强度等级高于梁板，或柱和</w:t>
      </w:r>
      <w:r w:rsidR="00B66DEA">
        <w:rPr>
          <w:rFonts w:ascii="Times New Roman" w:eastAsia="宋体" w:hAnsi="Times New Roman" w:cs="Times New Roman" w:hint="eastAsia"/>
          <w:sz w:val="21"/>
          <w:szCs w:val="21"/>
        </w:rPr>
        <w:t>梁板分别</w:t>
      </w:r>
      <w:r w:rsidR="00B66DEA">
        <w:rPr>
          <w:rFonts w:ascii="Times New Roman" w:eastAsia="宋体" w:hAnsi="Times New Roman" w:cs="Times New Roman"/>
          <w:sz w:val="21"/>
          <w:szCs w:val="21"/>
        </w:rPr>
        <w:t>采用普通混凝土和</w:t>
      </w:r>
      <w:r w:rsidR="0055001C">
        <w:rPr>
          <w:rFonts w:ascii="Times New Roman" w:eastAsia="宋体" w:hAnsi="Times New Roman" w:cs="Times New Roman"/>
          <w:sz w:val="21"/>
          <w:szCs w:val="21"/>
        </w:rPr>
        <w:t>轻集料</w:t>
      </w:r>
      <w:r w:rsidR="00B66DEA">
        <w:rPr>
          <w:rFonts w:ascii="Times New Roman" w:eastAsia="宋体" w:hAnsi="Times New Roman" w:cs="Times New Roman"/>
          <w:sz w:val="21"/>
          <w:szCs w:val="21"/>
        </w:rPr>
        <w:t>混凝土时，混凝土的接缝应设置在梁板中，接缝至柱边的距离不应小于梁板高度。</w:t>
      </w:r>
    </w:p>
    <w:p w14:paraId="687CF4DE" w14:textId="35F6C016" w:rsidR="00B66DEA" w:rsidRDefault="00811823" w:rsidP="00B66DEA">
      <w:pPr>
        <w:spacing w:line="360" w:lineRule="auto"/>
        <w:rPr>
          <w:rFonts w:ascii="Times New Roman" w:eastAsia="宋体" w:hAnsi="Times New Roman" w:cs="Times New Roman"/>
          <w:sz w:val="21"/>
          <w:szCs w:val="21"/>
        </w:rPr>
      </w:pPr>
      <w:r>
        <w:rPr>
          <w:rFonts w:ascii="Times New Roman" w:eastAsia="宋体" w:hAnsi="Times New Roman" w:cs="Times New Roman"/>
          <w:b/>
          <w:sz w:val="21"/>
          <w:szCs w:val="21"/>
        </w:rPr>
        <w:t>8</w:t>
      </w:r>
      <w:r w:rsidR="00B66DEA" w:rsidRPr="00B66DEA">
        <w:rPr>
          <w:rFonts w:ascii="Times New Roman" w:eastAsia="宋体" w:hAnsi="Times New Roman" w:cs="Times New Roman" w:hint="eastAsia"/>
          <w:b/>
          <w:sz w:val="21"/>
          <w:szCs w:val="21"/>
        </w:rPr>
        <w:t>.3.3</w:t>
      </w:r>
      <w:r w:rsidR="00B66DEA">
        <w:rPr>
          <w:rFonts w:ascii="Times New Roman" w:eastAsia="宋体" w:hAnsi="Times New Roman" w:cs="Times New Roman" w:hint="eastAsia"/>
          <w:sz w:val="21"/>
          <w:szCs w:val="21"/>
        </w:rPr>
        <w:tab/>
      </w:r>
      <w:r w:rsidR="00DD618B">
        <w:rPr>
          <w:rFonts w:ascii="Times New Roman" w:eastAsia="宋体" w:hAnsi="Times New Roman" w:cs="Times New Roman" w:hint="eastAsia"/>
          <w:bCs/>
          <w:sz w:val="21"/>
          <w:szCs w:val="21"/>
        </w:rPr>
        <w:t>超高层建筑</w:t>
      </w:r>
      <w:r w:rsidR="00636A30">
        <w:rPr>
          <w:rFonts w:ascii="Times New Roman" w:eastAsia="宋体" w:hAnsi="Times New Roman" w:cs="Times New Roman" w:hint="eastAsia"/>
          <w:bCs/>
          <w:sz w:val="21"/>
          <w:szCs w:val="21"/>
        </w:rPr>
        <w:t>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sidR="00B66DEA" w:rsidRPr="00EA4737">
        <w:rPr>
          <w:rFonts w:ascii="Times New Roman" w:eastAsia="宋体" w:hAnsi="Times New Roman" w:cs="Times New Roman" w:hint="eastAsia"/>
          <w:sz w:val="21"/>
          <w:szCs w:val="21"/>
        </w:rPr>
        <w:t>拌合物浇筑倾落的自由高度不</w:t>
      </w:r>
      <w:r w:rsidR="00636A30">
        <w:rPr>
          <w:rFonts w:ascii="Times New Roman" w:eastAsia="宋体" w:hAnsi="Times New Roman" w:cs="Times New Roman" w:hint="eastAsia"/>
          <w:sz w:val="21"/>
          <w:szCs w:val="21"/>
        </w:rPr>
        <w:t>宜</w:t>
      </w:r>
      <w:r w:rsidR="00B66DEA" w:rsidRPr="00EA4737">
        <w:rPr>
          <w:rFonts w:ascii="Times New Roman" w:eastAsia="宋体" w:hAnsi="Times New Roman" w:cs="Times New Roman" w:hint="eastAsia"/>
          <w:sz w:val="21"/>
          <w:szCs w:val="21"/>
        </w:rPr>
        <w:t>超过</w:t>
      </w:r>
      <w:r w:rsidR="00B66DEA" w:rsidRPr="00EA4737">
        <w:rPr>
          <w:rFonts w:ascii="Times New Roman" w:eastAsia="宋体" w:hAnsi="Times New Roman" w:cs="Times New Roman" w:hint="eastAsia"/>
          <w:sz w:val="21"/>
          <w:szCs w:val="21"/>
        </w:rPr>
        <w:t>1</w:t>
      </w:r>
      <w:r w:rsidR="00B66DEA">
        <w:rPr>
          <w:rFonts w:ascii="Times New Roman" w:eastAsia="宋体" w:hAnsi="Times New Roman" w:cs="Times New Roman" w:hint="eastAsia"/>
          <w:sz w:val="21"/>
          <w:szCs w:val="21"/>
        </w:rPr>
        <w:t>.</w:t>
      </w:r>
      <w:r w:rsidR="00B66DEA" w:rsidRPr="00EA4737">
        <w:rPr>
          <w:rFonts w:ascii="Times New Roman" w:eastAsia="宋体" w:hAnsi="Times New Roman" w:cs="Times New Roman" w:hint="eastAsia"/>
          <w:sz w:val="21"/>
          <w:szCs w:val="21"/>
        </w:rPr>
        <w:t>5m</w:t>
      </w:r>
      <w:r w:rsidR="00B66DEA">
        <w:rPr>
          <w:rFonts w:ascii="Times New Roman" w:eastAsia="宋体" w:hAnsi="Times New Roman" w:cs="Times New Roman" w:hint="eastAsia"/>
          <w:sz w:val="21"/>
          <w:szCs w:val="21"/>
        </w:rPr>
        <w:t>；</w:t>
      </w:r>
      <w:r w:rsidR="00B66DEA" w:rsidRPr="00EA4737">
        <w:rPr>
          <w:rFonts w:ascii="Times New Roman" w:eastAsia="宋体" w:hAnsi="Times New Roman" w:cs="Times New Roman" w:hint="eastAsia"/>
          <w:sz w:val="21"/>
          <w:szCs w:val="21"/>
        </w:rPr>
        <w:t>当倾落高度大于</w:t>
      </w:r>
      <w:r w:rsidR="00B66DEA">
        <w:rPr>
          <w:rFonts w:ascii="Times New Roman" w:eastAsia="宋体" w:hAnsi="Times New Roman" w:cs="Times New Roman" w:hint="eastAsia"/>
          <w:sz w:val="21"/>
          <w:szCs w:val="21"/>
        </w:rPr>
        <w:t>1.</w:t>
      </w:r>
      <w:r w:rsidR="00B66DEA" w:rsidRPr="00EA4737">
        <w:rPr>
          <w:rFonts w:ascii="Times New Roman" w:eastAsia="宋体" w:hAnsi="Times New Roman" w:cs="Times New Roman" w:hint="eastAsia"/>
          <w:sz w:val="21"/>
          <w:szCs w:val="21"/>
        </w:rPr>
        <w:t xml:space="preserve">5m </w:t>
      </w:r>
      <w:r w:rsidR="00B66DEA" w:rsidRPr="00EA4737">
        <w:rPr>
          <w:rFonts w:ascii="Times New Roman" w:eastAsia="宋体" w:hAnsi="Times New Roman" w:cs="Times New Roman" w:hint="eastAsia"/>
          <w:sz w:val="21"/>
          <w:szCs w:val="21"/>
        </w:rPr>
        <w:t>时，应加设串筒、斜槽、溜管等装置。</w:t>
      </w:r>
    </w:p>
    <w:p w14:paraId="0F44F8DE" w14:textId="212D00BB" w:rsidR="00B66DEA" w:rsidRDefault="00811823" w:rsidP="00B66DEA">
      <w:pPr>
        <w:spacing w:line="36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8</w:t>
      </w:r>
      <w:r w:rsidR="00B66DEA">
        <w:rPr>
          <w:rFonts w:ascii="Times New Roman" w:eastAsia="宋体" w:hAnsi="Times New Roman" w:cs="Times New Roman" w:hint="eastAsia"/>
          <w:b/>
          <w:bCs/>
          <w:sz w:val="21"/>
          <w:szCs w:val="21"/>
        </w:rPr>
        <w:t>.3.</w:t>
      </w:r>
      <w:r w:rsidR="00B66DEA">
        <w:rPr>
          <w:rFonts w:ascii="Times New Roman" w:eastAsia="宋体" w:hAnsi="Times New Roman" w:cs="Times New Roman"/>
          <w:b/>
          <w:bCs/>
          <w:sz w:val="21"/>
          <w:szCs w:val="21"/>
        </w:rPr>
        <w:t>4</w:t>
      </w:r>
      <w:r w:rsidR="00B66DEA">
        <w:rPr>
          <w:rFonts w:ascii="Times New Roman" w:eastAsia="宋体" w:hAnsi="Times New Roman" w:cs="Times New Roman"/>
          <w:b/>
          <w:bCs/>
          <w:sz w:val="21"/>
          <w:szCs w:val="21"/>
        </w:rPr>
        <w:tab/>
      </w:r>
      <w:r w:rsidR="00DD618B">
        <w:rPr>
          <w:rFonts w:ascii="Times New Roman" w:eastAsia="宋体" w:hAnsi="Times New Roman" w:cs="Times New Roman" w:hint="eastAsia"/>
          <w:bCs/>
          <w:sz w:val="21"/>
          <w:szCs w:val="21"/>
        </w:rPr>
        <w:t>超高层建筑</w:t>
      </w:r>
      <w:r w:rsidR="00636A30">
        <w:rPr>
          <w:rFonts w:ascii="Times New Roman" w:eastAsia="宋体" w:hAnsi="Times New Roman" w:cs="Times New Roman" w:hint="eastAsia"/>
          <w:bCs/>
          <w:sz w:val="21"/>
          <w:szCs w:val="21"/>
        </w:rPr>
        <w:t>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sidR="00B66DEA" w:rsidRPr="00CA40DA">
        <w:rPr>
          <w:rFonts w:ascii="Times New Roman" w:eastAsia="宋体" w:hAnsi="Times New Roman" w:cs="Times New Roman"/>
          <w:bCs/>
          <w:sz w:val="21"/>
          <w:szCs w:val="21"/>
        </w:rPr>
        <w:t>应分层浇筑，且分层厚度不宜大于</w:t>
      </w:r>
      <w:r w:rsidR="00B66DEA" w:rsidRPr="00CA40DA">
        <w:rPr>
          <w:rFonts w:ascii="Times New Roman" w:eastAsia="宋体" w:hAnsi="Times New Roman" w:cs="Times New Roman" w:hint="eastAsia"/>
          <w:bCs/>
          <w:sz w:val="21"/>
          <w:szCs w:val="21"/>
        </w:rPr>
        <w:t>300mm</w:t>
      </w:r>
      <w:r w:rsidR="00B66DEA" w:rsidRPr="00CA40DA">
        <w:rPr>
          <w:rFonts w:ascii="Times New Roman" w:eastAsia="宋体" w:hAnsi="Times New Roman" w:cs="Times New Roman" w:hint="eastAsia"/>
          <w:bCs/>
          <w:sz w:val="21"/>
          <w:szCs w:val="21"/>
        </w:rPr>
        <w:t>。</w:t>
      </w:r>
    </w:p>
    <w:p w14:paraId="51619877" w14:textId="351B128F" w:rsidR="00B66DEA" w:rsidRPr="009B5C23" w:rsidRDefault="00811823" w:rsidP="00B66DEA">
      <w:pPr>
        <w:spacing w:line="360" w:lineRule="auto"/>
        <w:rPr>
          <w:rFonts w:ascii="Times New Roman" w:eastAsia="宋体" w:hAnsi="Times New Roman" w:cs="Times New Roman"/>
          <w:sz w:val="21"/>
          <w:szCs w:val="21"/>
        </w:rPr>
      </w:pPr>
      <w:r w:rsidRPr="009B5C23">
        <w:rPr>
          <w:rFonts w:ascii="Times New Roman" w:eastAsia="宋体" w:hAnsi="Times New Roman" w:cs="Times New Roman"/>
          <w:b/>
          <w:bCs/>
          <w:sz w:val="21"/>
          <w:szCs w:val="21"/>
        </w:rPr>
        <w:t>8</w:t>
      </w:r>
      <w:r w:rsidR="00B66DEA" w:rsidRPr="009B5C23">
        <w:rPr>
          <w:rFonts w:ascii="Times New Roman" w:eastAsia="宋体" w:hAnsi="Times New Roman" w:cs="Times New Roman" w:hint="eastAsia"/>
          <w:b/>
          <w:bCs/>
          <w:sz w:val="21"/>
          <w:szCs w:val="21"/>
        </w:rPr>
        <w:t>.3.</w:t>
      </w:r>
      <w:r w:rsidR="00B66DEA" w:rsidRPr="009B5C23">
        <w:rPr>
          <w:rFonts w:ascii="Times New Roman" w:eastAsia="宋体" w:hAnsi="Times New Roman" w:cs="Times New Roman"/>
          <w:b/>
          <w:bCs/>
          <w:sz w:val="21"/>
          <w:szCs w:val="21"/>
        </w:rPr>
        <w:t>5</w:t>
      </w:r>
      <w:r w:rsidR="00B66DEA" w:rsidRPr="009B5C23">
        <w:rPr>
          <w:rFonts w:ascii="Times New Roman" w:eastAsia="宋体" w:hAnsi="Times New Roman" w:cs="Times New Roman"/>
          <w:b/>
          <w:bCs/>
          <w:sz w:val="21"/>
          <w:szCs w:val="21"/>
        </w:rPr>
        <w:tab/>
      </w:r>
      <w:r w:rsidR="0055001C">
        <w:rPr>
          <w:rFonts w:ascii="Times New Roman" w:eastAsiaTheme="minorEastAsia" w:hAnsi="Times New Roman" w:cs="Times New Roman"/>
          <w:bCs/>
          <w:sz w:val="21"/>
          <w:szCs w:val="21"/>
        </w:rPr>
        <w:t>轻集料</w:t>
      </w:r>
      <w:r w:rsidR="005A2702" w:rsidRPr="009B5C23">
        <w:rPr>
          <w:rFonts w:ascii="Times New Roman" w:eastAsiaTheme="minorEastAsia" w:hAnsi="Times New Roman" w:cs="Times New Roman"/>
          <w:bCs/>
          <w:sz w:val="21"/>
          <w:szCs w:val="21"/>
        </w:rPr>
        <w:t>混凝土</w:t>
      </w:r>
      <w:r w:rsidR="005A2702" w:rsidRPr="009B5C23">
        <w:rPr>
          <w:rFonts w:ascii="Times New Roman" w:eastAsiaTheme="minorEastAsia" w:hAnsi="Times New Roman" w:cs="Times New Roman"/>
          <w:sz w:val="21"/>
          <w:szCs w:val="21"/>
        </w:rPr>
        <w:t>的浇筑与振捣应避免</w:t>
      </w:r>
      <w:r w:rsidR="0055001C">
        <w:rPr>
          <w:rFonts w:ascii="Times New Roman" w:eastAsiaTheme="minorEastAsia" w:hAnsi="Times New Roman" w:cs="Times New Roman"/>
          <w:sz w:val="21"/>
          <w:szCs w:val="21"/>
        </w:rPr>
        <w:t>轻集料</w:t>
      </w:r>
      <w:r w:rsidR="005A2702" w:rsidRPr="009B5C23">
        <w:rPr>
          <w:rFonts w:ascii="Times New Roman" w:eastAsiaTheme="minorEastAsia" w:hAnsi="Times New Roman" w:cs="Times New Roman"/>
          <w:sz w:val="21"/>
          <w:szCs w:val="21"/>
        </w:rPr>
        <w:t>上浮，宜采用振捣棒等机械振捣成型，振捣时间宜根据拌合物匀质性与振捣部位，控制在</w:t>
      </w:r>
      <w:r w:rsidR="005A2702" w:rsidRPr="009B5C23">
        <w:rPr>
          <w:rFonts w:ascii="Times New Roman" w:eastAsiaTheme="minorEastAsia" w:hAnsi="Times New Roman" w:cs="Times New Roman"/>
          <w:sz w:val="21"/>
          <w:szCs w:val="21"/>
        </w:rPr>
        <w:t xml:space="preserve">10s~30s </w:t>
      </w:r>
      <w:r w:rsidR="005A2702" w:rsidRPr="009B5C23">
        <w:rPr>
          <w:rFonts w:ascii="Times New Roman" w:eastAsiaTheme="minorEastAsia" w:hAnsi="Times New Roman" w:cs="Times New Roman"/>
          <w:sz w:val="21"/>
          <w:szCs w:val="21"/>
        </w:rPr>
        <w:t>之间，拌合物表面泛浆、基本无气泡溢出，可</w:t>
      </w:r>
      <w:r w:rsidR="00F63311" w:rsidRPr="009B5C23">
        <w:rPr>
          <w:rFonts w:ascii="Times New Roman" w:eastAsiaTheme="minorEastAsia" w:hAnsi="Times New Roman" w:cs="Times New Roman"/>
          <w:sz w:val="21"/>
          <w:szCs w:val="21"/>
        </w:rPr>
        <w:t>视为振捣密实</w:t>
      </w:r>
      <w:r w:rsidR="00B66DEA" w:rsidRPr="009B5C23">
        <w:rPr>
          <w:rFonts w:ascii="Times New Roman" w:eastAsia="宋体" w:hAnsi="Times New Roman" w:cs="Times New Roman" w:hint="eastAsia"/>
          <w:sz w:val="21"/>
          <w:szCs w:val="21"/>
        </w:rPr>
        <w:t>。</w:t>
      </w:r>
    </w:p>
    <w:p w14:paraId="21E7C797" w14:textId="2AED55F6" w:rsidR="00CA40DA" w:rsidRPr="009B5C23" w:rsidRDefault="00811823" w:rsidP="00CA40DA">
      <w:pPr>
        <w:spacing w:line="360" w:lineRule="auto"/>
        <w:rPr>
          <w:rFonts w:ascii="Times New Roman" w:eastAsia="宋体" w:hAnsi="Times New Roman" w:cs="Times New Roman"/>
          <w:b/>
          <w:bCs/>
          <w:sz w:val="21"/>
          <w:szCs w:val="21"/>
        </w:rPr>
      </w:pPr>
      <w:r w:rsidRPr="009B5C23">
        <w:rPr>
          <w:rFonts w:ascii="Times New Roman" w:eastAsia="宋体" w:hAnsi="Times New Roman" w:cs="Times New Roman"/>
          <w:b/>
          <w:bCs/>
          <w:sz w:val="21"/>
          <w:szCs w:val="21"/>
        </w:rPr>
        <w:t>8</w:t>
      </w:r>
      <w:r w:rsidR="00CA40DA" w:rsidRPr="009B5C23">
        <w:rPr>
          <w:rFonts w:ascii="Times New Roman" w:eastAsia="宋体" w:hAnsi="Times New Roman" w:cs="Times New Roman" w:hint="eastAsia"/>
          <w:b/>
          <w:bCs/>
          <w:sz w:val="21"/>
          <w:szCs w:val="21"/>
        </w:rPr>
        <w:t>.3.</w:t>
      </w:r>
      <w:r w:rsidR="00B66DEA" w:rsidRPr="009B5C23">
        <w:rPr>
          <w:rFonts w:ascii="Times New Roman" w:eastAsia="宋体" w:hAnsi="Times New Roman" w:cs="Times New Roman"/>
          <w:b/>
          <w:bCs/>
          <w:sz w:val="21"/>
          <w:szCs w:val="21"/>
        </w:rPr>
        <w:t>6</w:t>
      </w:r>
      <w:r w:rsidR="00CA40DA" w:rsidRPr="009B5C23">
        <w:rPr>
          <w:rFonts w:ascii="Times New Roman" w:eastAsia="宋体" w:hAnsi="Times New Roman" w:cs="Times New Roman"/>
          <w:b/>
          <w:bCs/>
          <w:sz w:val="21"/>
          <w:szCs w:val="21"/>
        </w:rPr>
        <w:tab/>
      </w:r>
      <w:r w:rsidR="00DD618B" w:rsidRPr="009B5C23">
        <w:rPr>
          <w:rFonts w:ascii="Times New Roman" w:eastAsia="宋体" w:hAnsi="Times New Roman" w:cs="Times New Roman" w:hint="eastAsia"/>
          <w:bCs/>
          <w:sz w:val="21"/>
          <w:szCs w:val="21"/>
        </w:rPr>
        <w:t>超高层建筑</w:t>
      </w:r>
      <w:r w:rsidR="00636A30" w:rsidRPr="009B5C23">
        <w:rPr>
          <w:rFonts w:ascii="Times New Roman" w:eastAsia="宋体" w:hAnsi="Times New Roman" w:cs="Times New Roman" w:hint="eastAsia"/>
          <w:bCs/>
          <w:sz w:val="21"/>
          <w:szCs w:val="21"/>
        </w:rPr>
        <w:t>用</w:t>
      </w:r>
      <w:r w:rsidR="0055001C">
        <w:rPr>
          <w:rFonts w:ascii="Times New Roman" w:eastAsia="宋体" w:hAnsi="Times New Roman" w:cs="Times New Roman" w:hint="eastAsia"/>
          <w:bCs/>
          <w:sz w:val="21"/>
          <w:szCs w:val="21"/>
        </w:rPr>
        <w:t>轻集料</w:t>
      </w:r>
      <w:r w:rsidR="00700A67" w:rsidRPr="009B5C23">
        <w:rPr>
          <w:rFonts w:ascii="Times New Roman" w:eastAsia="宋体" w:hAnsi="Times New Roman" w:cs="Times New Roman" w:hint="eastAsia"/>
          <w:bCs/>
          <w:sz w:val="21"/>
          <w:szCs w:val="21"/>
        </w:rPr>
        <w:t>混凝土</w:t>
      </w:r>
      <w:r w:rsidR="00CA40DA" w:rsidRPr="009B5C23">
        <w:rPr>
          <w:rFonts w:ascii="Times New Roman" w:eastAsia="宋体" w:hAnsi="Times New Roman" w:cs="Times New Roman"/>
          <w:bCs/>
          <w:sz w:val="21"/>
          <w:szCs w:val="21"/>
        </w:rPr>
        <w:t>构件成型后，在</w:t>
      </w:r>
      <w:r w:rsidR="00812859" w:rsidRPr="009B5C23">
        <w:rPr>
          <w:rFonts w:ascii="Times New Roman" w:eastAsia="宋体" w:hAnsi="Times New Roman" w:cs="Times New Roman"/>
          <w:bCs/>
          <w:sz w:val="21"/>
          <w:szCs w:val="21"/>
        </w:rPr>
        <w:t>抗压</w:t>
      </w:r>
      <w:r w:rsidR="00CA40DA" w:rsidRPr="009B5C23">
        <w:rPr>
          <w:rFonts w:ascii="Times New Roman" w:eastAsia="宋体" w:hAnsi="Times New Roman" w:cs="Times New Roman"/>
          <w:bCs/>
          <w:sz w:val="21"/>
          <w:szCs w:val="21"/>
        </w:rPr>
        <w:t>强度达到</w:t>
      </w:r>
      <w:r w:rsidR="00CA40DA" w:rsidRPr="009B5C23">
        <w:rPr>
          <w:rFonts w:ascii="Times New Roman" w:eastAsia="宋体" w:hAnsi="Times New Roman" w:cs="Times New Roman" w:hint="eastAsia"/>
          <w:bCs/>
          <w:sz w:val="21"/>
          <w:szCs w:val="21"/>
        </w:rPr>
        <w:t>1.2MPa</w:t>
      </w:r>
      <w:r w:rsidR="00CA40DA" w:rsidRPr="009B5C23">
        <w:rPr>
          <w:rFonts w:ascii="Times New Roman" w:eastAsia="宋体" w:hAnsi="Times New Roman" w:cs="Times New Roman" w:hint="eastAsia"/>
          <w:bCs/>
          <w:sz w:val="21"/>
          <w:szCs w:val="21"/>
        </w:rPr>
        <w:t>以前</w:t>
      </w:r>
      <w:r w:rsidR="00CA40DA" w:rsidRPr="009B5C23">
        <w:rPr>
          <w:rFonts w:ascii="Times New Roman" w:eastAsia="宋体" w:hAnsi="Times New Roman" w:cs="Times New Roman"/>
          <w:bCs/>
          <w:sz w:val="21"/>
          <w:szCs w:val="21"/>
        </w:rPr>
        <w:t>，不得在构件上踩踏、</w:t>
      </w:r>
      <w:r w:rsidR="00CA40DA" w:rsidRPr="009B5C23">
        <w:rPr>
          <w:rFonts w:ascii="Times New Roman" w:eastAsia="宋体" w:hAnsi="Times New Roman" w:cs="Times New Roman" w:hint="eastAsia"/>
          <w:bCs/>
          <w:sz w:val="21"/>
          <w:szCs w:val="21"/>
        </w:rPr>
        <w:t>堆放</w:t>
      </w:r>
      <w:r w:rsidR="00CA40DA" w:rsidRPr="009B5C23">
        <w:rPr>
          <w:rFonts w:ascii="Times New Roman" w:eastAsia="宋体" w:hAnsi="Times New Roman" w:cs="Times New Roman"/>
          <w:bCs/>
          <w:sz w:val="21"/>
          <w:szCs w:val="21"/>
        </w:rPr>
        <w:t>物料。</w:t>
      </w:r>
    </w:p>
    <w:p w14:paraId="7D36391A" w14:textId="30424AA6" w:rsidR="002451C5" w:rsidRPr="009B5C23" w:rsidRDefault="00811823" w:rsidP="009B5C23">
      <w:pPr>
        <w:spacing w:line="360" w:lineRule="auto"/>
        <w:rPr>
          <w:rFonts w:ascii="Times New Roman" w:eastAsia="宋体" w:hAnsi="Times New Roman" w:cs="Times New Roman"/>
          <w:color w:val="FF0000"/>
          <w:sz w:val="21"/>
          <w:szCs w:val="21"/>
        </w:rPr>
      </w:pPr>
      <w:r w:rsidRPr="009B5C23">
        <w:rPr>
          <w:rFonts w:ascii="Times New Roman" w:eastAsia="宋体" w:hAnsi="Times New Roman" w:cs="Times New Roman"/>
          <w:b/>
          <w:bCs/>
          <w:sz w:val="21"/>
          <w:szCs w:val="21"/>
        </w:rPr>
        <w:t>8</w:t>
      </w:r>
      <w:r w:rsidR="00574AC6" w:rsidRPr="009B5C23">
        <w:rPr>
          <w:rFonts w:ascii="Times New Roman" w:eastAsia="宋体" w:hAnsi="Times New Roman" w:cs="Times New Roman" w:hint="eastAsia"/>
          <w:b/>
          <w:bCs/>
          <w:sz w:val="21"/>
          <w:szCs w:val="21"/>
        </w:rPr>
        <w:t>.3.</w:t>
      </w:r>
      <w:r w:rsidR="00B66DEA" w:rsidRPr="009B5C23">
        <w:rPr>
          <w:rFonts w:ascii="Times New Roman" w:eastAsia="宋体" w:hAnsi="Times New Roman" w:cs="Times New Roman"/>
          <w:b/>
          <w:bCs/>
          <w:sz w:val="21"/>
          <w:szCs w:val="21"/>
        </w:rPr>
        <w:t>7</w:t>
      </w:r>
      <w:r w:rsidR="00574AC6" w:rsidRPr="009B5C23">
        <w:rPr>
          <w:rFonts w:ascii="Times New Roman" w:eastAsia="宋体" w:hAnsi="Times New Roman" w:cs="Times New Roman" w:hint="eastAsia"/>
          <w:sz w:val="21"/>
          <w:szCs w:val="21"/>
        </w:rPr>
        <w:tab/>
      </w:r>
      <w:r w:rsidR="00DD618B" w:rsidRPr="009B5C23">
        <w:rPr>
          <w:rFonts w:ascii="Times New Roman" w:eastAsia="宋体" w:hAnsi="Times New Roman" w:cs="Times New Roman" w:hint="eastAsia"/>
          <w:sz w:val="21"/>
          <w:szCs w:val="21"/>
        </w:rPr>
        <w:t>超高层建筑</w:t>
      </w:r>
      <w:r w:rsidR="00636A30" w:rsidRPr="009B5C23">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sidRPr="009B5C23">
        <w:rPr>
          <w:rFonts w:ascii="Times New Roman" w:eastAsia="宋体" w:hAnsi="Times New Roman" w:cs="Times New Roman" w:hint="eastAsia"/>
          <w:sz w:val="21"/>
          <w:szCs w:val="21"/>
        </w:rPr>
        <w:t>混凝土</w:t>
      </w:r>
      <w:r w:rsidR="002451C5" w:rsidRPr="009B5C23">
        <w:rPr>
          <w:rFonts w:ascii="Times New Roman" w:eastAsia="宋体" w:hAnsi="Times New Roman" w:cs="Times New Roman" w:hint="eastAsia"/>
          <w:sz w:val="21"/>
          <w:szCs w:val="21"/>
        </w:rPr>
        <w:t>浇筑</w:t>
      </w:r>
      <w:r w:rsidR="002451C5" w:rsidRPr="009B5C23">
        <w:rPr>
          <w:rFonts w:ascii="Times New Roman" w:eastAsia="宋体" w:hAnsi="Times New Roman" w:cs="Times New Roman"/>
          <w:sz w:val="21"/>
          <w:szCs w:val="21"/>
        </w:rPr>
        <w:t>成型后应及时</w:t>
      </w:r>
      <w:r w:rsidR="00812859" w:rsidRPr="009B5C23">
        <w:rPr>
          <w:rFonts w:ascii="Times New Roman" w:eastAsia="宋体" w:hAnsi="Times New Roman" w:cs="Times New Roman"/>
          <w:sz w:val="21"/>
          <w:szCs w:val="21"/>
        </w:rPr>
        <w:t>进行</w:t>
      </w:r>
      <w:r w:rsidR="002451C5" w:rsidRPr="009B5C23">
        <w:rPr>
          <w:rFonts w:ascii="Times New Roman" w:eastAsia="宋体" w:hAnsi="Times New Roman" w:cs="Times New Roman"/>
          <w:sz w:val="21"/>
          <w:szCs w:val="21"/>
        </w:rPr>
        <w:t>覆盖和保湿养护，</w:t>
      </w:r>
      <w:r w:rsidR="005A2702" w:rsidRPr="009B5C23">
        <w:rPr>
          <w:rFonts w:ascii="Times New Roman" w:eastAsia="宋体" w:hAnsi="Times New Roman" w:cs="Times New Roman" w:hint="eastAsia"/>
          <w:sz w:val="21"/>
          <w:szCs w:val="21"/>
        </w:rPr>
        <w:t>湿养护</w:t>
      </w:r>
      <w:r w:rsidR="005A2702" w:rsidRPr="009B5C23">
        <w:rPr>
          <w:rFonts w:ascii="Times New Roman" w:eastAsia="宋体" w:hAnsi="Times New Roman" w:cs="Times New Roman"/>
          <w:sz w:val="21"/>
          <w:szCs w:val="21"/>
        </w:rPr>
        <w:t>时间不应少于</w:t>
      </w:r>
      <w:r w:rsidR="005A2702" w:rsidRPr="009B5C23">
        <w:rPr>
          <w:rFonts w:ascii="Times New Roman" w:eastAsia="宋体" w:hAnsi="Times New Roman" w:cs="Times New Roman" w:hint="eastAsia"/>
          <w:sz w:val="21"/>
          <w:szCs w:val="21"/>
        </w:rPr>
        <w:t>7d</w:t>
      </w:r>
      <w:r w:rsidR="009B5C23" w:rsidRPr="009B5C23">
        <w:rPr>
          <w:rFonts w:ascii="Times New Roman" w:eastAsia="宋体" w:hAnsi="Times New Roman" w:cs="Times New Roman" w:hint="eastAsia"/>
          <w:sz w:val="21"/>
          <w:szCs w:val="21"/>
        </w:rPr>
        <w:t>。</w:t>
      </w:r>
      <w:r w:rsidR="002451C5">
        <w:rPr>
          <w:rFonts w:ascii="Times New Roman" w:eastAsia="宋体" w:hAnsi="Times New Roman" w:cs="Times New Roman"/>
          <w:sz w:val="21"/>
          <w:szCs w:val="21"/>
        </w:rPr>
        <w:br w:type="page"/>
      </w:r>
    </w:p>
    <w:p w14:paraId="1BD22973" w14:textId="77777777" w:rsidR="00574AC6" w:rsidRPr="002451C5" w:rsidRDefault="00574AC6" w:rsidP="00574AC6">
      <w:pPr>
        <w:spacing w:line="360" w:lineRule="auto"/>
        <w:rPr>
          <w:rFonts w:ascii="Times New Roman" w:eastAsia="宋体" w:hAnsi="Times New Roman" w:cs="Times New Roman"/>
          <w:sz w:val="21"/>
          <w:szCs w:val="21"/>
        </w:rPr>
      </w:pPr>
    </w:p>
    <w:p w14:paraId="4ED487B9" w14:textId="6CD73D28" w:rsidR="00574AC6" w:rsidRPr="0065724C" w:rsidRDefault="00811823" w:rsidP="00574AC6">
      <w:pPr>
        <w:pStyle w:val="af9"/>
        <w:ind w:firstLineChars="0" w:firstLine="0"/>
        <w:jc w:val="center"/>
        <w:outlineLvl w:val="0"/>
        <w:rPr>
          <w:rFonts w:asciiTheme="majorEastAsia" w:eastAsiaTheme="majorEastAsia" w:hAnsiTheme="majorEastAsia" w:cs="Times New Roman"/>
          <w:b/>
          <w:bCs/>
          <w:sz w:val="32"/>
          <w:szCs w:val="32"/>
        </w:rPr>
      </w:pPr>
      <w:bookmarkStart w:id="124" w:name="_Toc23099549"/>
      <w:bookmarkStart w:id="125" w:name="_Toc47094797"/>
      <w:bookmarkStart w:id="126" w:name="_Toc47443841"/>
      <w:r w:rsidRPr="008924F2">
        <w:rPr>
          <w:rFonts w:ascii="Times New Roman" w:eastAsiaTheme="minorEastAsia" w:hAnsi="Times New Roman" w:cs="Times New Roman"/>
          <w:b/>
          <w:bCs/>
          <w:sz w:val="32"/>
          <w:szCs w:val="32"/>
        </w:rPr>
        <w:t>9</w:t>
      </w:r>
      <w:r w:rsidR="00DB71A5" w:rsidRPr="008924F2">
        <w:rPr>
          <w:rFonts w:ascii="Times New Roman" w:eastAsiaTheme="minorEastAsia" w:hAnsi="Times New Roman" w:cs="Times New Roman"/>
          <w:b/>
          <w:bCs/>
          <w:sz w:val="32"/>
          <w:szCs w:val="32"/>
        </w:rPr>
        <w:t xml:space="preserve">   </w:t>
      </w:r>
      <w:r w:rsidR="00574AC6" w:rsidRPr="0065724C">
        <w:rPr>
          <w:rFonts w:asciiTheme="majorEastAsia" w:eastAsiaTheme="majorEastAsia" w:hAnsiTheme="majorEastAsia" w:cs="Times New Roman"/>
          <w:b/>
          <w:bCs/>
          <w:sz w:val="32"/>
          <w:szCs w:val="32"/>
        </w:rPr>
        <w:t>质量</w:t>
      </w:r>
      <w:bookmarkEnd w:id="124"/>
      <w:r w:rsidR="00574AC6" w:rsidRPr="0065724C">
        <w:rPr>
          <w:rFonts w:asciiTheme="majorEastAsia" w:eastAsiaTheme="majorEastAsia" w:hAnsiTheme="majorEastAsia" w:cs="Times New Roman"/>
          <w:b/>
          <w:bCs/>
          <w:sz w:val="32"/>
          <w:szCs w:val="32"/>
        </w:rPr>
        <w:t>检验</w:t>
      </w:r>
      <w:r w:rsidR="00574AC6" w:rsidRPr="00212AD0">
        <w:rPr>
          <w:rFonts w:asciiTheme="majorEastAsia" w:eastAsiaTheme="majorEastAsia" w:hAnsiTheme="majorEastAsia" w:cs="Times New Roman"/>
          <w:b/>
          <w:bCs/>
          <w:sz w:val="32"/>
          <w:szCs w:val="32"/>
        </w:rPr>
        <w:t>与验收</w:t>
      </w:r>
      <w:bookmarkEnd w:id="125"/>
      <w:bookmarkEnd w:id="126"/>
    </w:p>
    <w:p w14:paraId="4A67AEC1" w14:textId="6A3CE949" w:rsidR="00574AC6" w:rsidRDefault="00574AC6" w:rsidP="00EF2031">
      <w:pPr>
        <w:pStyle w:val="2"/>
        <w:numPr>
          <w:ilvl w:val="1"/>
          <w:numId w:val="17"/>
        </w:numPr>
        <w:spacing w:line="360" w:lineRule="auto"/>
        <w:jc w:val="center"/>
        <w:rPr>
          <w:rFonts w:cs="Times New Roman"/>
          <w:sz w:val="24"/>
          <w:szCs w:val="24"/>
        </w:rPr>
      </w:pPr>
      <w:bookmarkStart w:id="127" w:name="_Toc46820220"/>
      <w:bookmarkStart w:id="128" w:name="_Toc46820398"/>
      <w:bookmarkStart w:id="129" w:name="_Toc46821748"/>
      <w:bookmarkStart w:id="130" w:name="_Toc47094798"/>
      <w:bookmarkStart w:id="131" w:name="_Toc47443742"/>
      <w:bookmarkStart w:id="132" w:name="_Toc47443842"/>
      <w:bookmarkStart w:id="133" w:name="_Toc46820229"/>
      <w:bookmarkStart w:id="134" w:name="_Toc46820407"/>
      <w:bookmarkStart w:id="135" w:name="_Toc46821757"/>
      <w:bookmarkStart w:id="136" w:name="_Toc47094807"/>
      <w:bookmarkStart w:id="137" w:name="_Toc47443751"/>
      <w:bookmarkStart w:id="138" w:name="_Toc47443851"/>
      <w:bookmarkStart w:id="139" w:name="_Toc23099551"/>
      <w:bookmarkStart w:id="140" w:name="_Toc47094808"/>
      <w:bookmarkStart w:id="141" w:name="_Toc47443852"/>
      <w:bookmarkEnd w:id="127"/>
      <w:bookmarkEnd w:id="128"/>
      <w:bookmarkEnd w:id="129"/>
      <w:bookmarkEnd w:id="130"/>
      <w:bookmarkEnd w:id="131"/>
      <w:bookmarkEnd w:id="132"/>
      <w:bookmarkEnd w:id="133"/>
      <w:bookmarkEnd w:id="134"/>
      <w:bookmarkEnd w:id="135"/>
      <w:bookmarkEnd w:id="136"/>
      <w:bookmarkEnd w:id="137"/>
      <w:bookmarkEnd w:id="138"/>
      <w:r>
        <w:rPr>
          <w:rFonts w:cs="Times New Roman"/>
          <w:sz w:val="24"/>
          <w:szCs w:val="24"/>
        </w:rPr>
        <w:t>原材料</w:t>
      </w:r>
      <w:bookmarkEnd w:id="139"/>
      <w:r>
        <w:rPr>
          <w:rFonts w:cs="Times New Roman"/>
          <w:sz w:val="24"/>
          <w:szCs w:val="24"/>
        </w:rPr>
        <w:t>质量检验</w:t>
      </w:r>
      <w:bookmarkEnd w:id="140"/>
      <w:bookmarkEnd w:id="141"/>
    </w:p>
    <w:p w14:paraId="06A80732" w14:textId="19EEE1B0" w:rsidR="00574AC6" w:rsidRDefault="00811823" w:rsidP="00574AC6">
      <w:pPr>
        <w:pStyle w:val="a7"/>
        <w:spacing w:line="36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9</w:t>
      </w:r>
      <w:r w:rsidR="00574AC6">
        <w:rPr>
          <w:rFonts w:ascii="Times New Roman" w:eastAsia="宋体" w:hAnsi="Times New Roman" w:cs="Times New Roman" w:hint="eastAsia"/>
          <w:b/>
          <w:bCs/>
          <w:sz w:val="21"/>
          <w:szCs w:val="21"/>
        </w:rPr>
        <w:t>.1.1</w:t>
      </w:r>
      <w:r w:rsidR="00574AC6">
        <w:rPr>
          <w:rFonts w:ascii="Times New Roman" w:eastAsia="宋体" w:hAnsi="Times New Roman" w:cs="Times New Roman" w:hint="eastAsia"/>
          <w:b/>
          <w:bCs/>
          <w:sz w:val="21"/>
          <w:szCs w:val="21"/>
        </w:rPr>
        <w:tab/>
      </w:r>
      <w:r w:rsidR="00DD618B">
        <w:rPr>
          <w:rFonts w:ascii="Times New Roman" w:eastAsia="宋体" w:hAnsi="Times New Roman" w:cs="Times New Roman" w:hint="eastAsia"/>
          <w:sz w:val="21"/>
          <w:szCs w:val="21"/>
        </w:rPr>
        <w:t>超高层建筑</w:t>
      </w:r>
      <w:r w:rsidR="00636A30">
        <w:rPr>
          <w:rFonts w:ascii="Times New Roman" w:eastAsia="宋体" w:hAnsi="Times New Roman" w:cs="Times New Roman" w:hint="eastAsia"/>
          <w:sz w:val="21"/>
          <w:szCs w:val="21"/>
        </w:rPr>
        <w:t>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636A30">
        <w:rPr>
          <w:rFonts w:ascii="Times New Roman" w:eastAsia="宋体" w:hAnsi="Times New Roman" w:cs="Times New Roman" w:hint="eastAsia"/>
          <w:sz w:val="21"/>
          <w:szCs w:val="21"/>
        </w:rPr>
        <w:t>的</w:t>
      </w:r>
      <w:r w:rsidR="00574AC6">
        <w:rPr>
          <w:rFonts w:ascii="Times New Roman" w:eastAsia="宋体" w:hAnsi="Times New Roman" w:cs="Times New Roman" w:hint="eastAsia"/>
          <w:sz w:val="21"/>
          <w:szCs w:val="21"/>
        </w:rPr>
        <w:t>原材料进场</w:t>
      </w:r>
      <w:r w:rsidR="00C627F5">
        <w:rPr>
          <w:rFonts w:ascii="Times New Roman" w:eastAsia="宋体" w:hAnsi="Times New Roman" w:cs="Times New Roman" w:hint="eastAsia"/>
          <w:sz w:val="21"/>
          <w:szCs w:val="21"/>
        </w:rPr>
        <w:t>时</w:t>
      </w:r>
      <w:r w:rsidR="00C627F5">
        <w:rPr>
          <w:rFonts w:ascii="Times New Roman" w:eastAsia="宋体" w:hAnsi="Times New Roman" w:cs="Times New Roman"/>
          <w:sz w:val="21"/>
          <w:szCs w:val="21"/>
        </w:rPr>
        <w:t>，</w:t>
      </w:r>
      <w:r w:rsidR="00574AC6">
        <w:rPr>
          <w:rFonts w:ascii="Times New Roman" w:eastAsia="宋体" w:hAnsi="Times New Roman" w:cs="Times New Roman" w:hint="eastAsia"/>
          <w:sz w:val="21"/>
          <w:szCs w:val="21"/>
        </w:rPr>
        <w:t>应</w:t>
      </w:r>
      <w:r w:rsidR="00C627F5">
        <w:rPr>
          <w:rFonts w:ascii="Times New Roman" w:eastAsia="宋体" w:hAnsi="Times New Roman" w:cs="Times New Roman" w:hint="eastAsia"/>
          <w:sz w:val="21"/>
          <w:szCs w:val="21"/>
        </w:rPr>
        <w:t>规定</w:t>
      </w:r>
      <w:r w:rsidR="00C627F5">
        <w:rPr>
          <w:rFonts w:ascii="Times New Roman" w:eastAsia="宋体" w:hAnsi="Times New Roman" w:cs="Times New Roman"/>
          <w:sz w:val="21"/>
          <w:szCs w:val="21"/>
        </w:rPr>
        <w:t>批次验收</w:t>
      </w:r>
      <w:r w:rsidR="00574AC6" w:rsidRPr="00212AD0">
        <w:rPr>
          <w:rFonts w:ascii="Times New Roman" w:eastAsia="宋体" w:hAnsi="Times New Roman" w:cs="Times New Roman" w:hint="eastAsia"/>
          <w:sz w:val="21"/>
          <w:szCs w:val="21"/>
        </w:rPr>
        <w:t>型式检验报告、</w:t>
      </w:r>
      <w:r w:rsidR="00574AC6">
        <w:rPr>
          <w:rFonts w:ascii="Times New Roman" w:eastAsia="宋体" w:hAnsi="Times New Roman" w:cs="Times New Roman" w:hint="eastAsia"/>
          <w:sz w:val="21"/>
          <w:szCs w:val="21"/>
        </w:rPr>
        <w:t>出厂检验报告</w:t>
      </w:r>
      <w:r w:rsidR="00C627F5">
        <w:rPr>
          <w:rFonts w:ascii="Times New Roman" w:eastAsia="宋体" w:hAnsi="Times New Roman" w:cs="Times New Roman" w:hint="eastAsia"/>
          <w:sz w:val="21"/>
          <w:szCs w:val="21"/>
        </w:rPr>
        <w:t>或</w:t>
      </w:r>
      <w:r w:rsidR="00574AC6">
        <w:rPr>
          <w:rFonts w:ascii="Times New Roman" w:eastAsia="宋体" w:hAnsi="Times New Roman" w:cs="Times New Roman" w:hint="eastAsia"/>
          <w:sz w:val="21"/>
          <w:szCs w:val="21"/>
        </w:rPr>
        <w:t>出厂合格证</w:t>
      </w:r>
      <w:r w:rsidR="00C627F5">
        <w:rPr>
          <w:rFonts w:ascii="Times New Roman" w:eastAsia="宋体" w:hAnsi="Times New Roman" w:cs="Times New Roman" w:hint="eastAsia"/>
          <w:sz w:val="21"/>
          <w:szCs w:val="21"/>
        </w:rPr>
        <w:t>，</w:t>
      </w:r>
      <w:r w:rsidR="00C627F5">
        <w:rPr>
          <w:rFonts w:ascii="Times New Roman" w:eastAsia="宋体" w:hAnsi="Times New Roman" w:cs="Times New Roman"/>
          <w:sz w:val="21"/>
          <w:szCs w:val="21"/>
        </w:rPr>
        <w:t>并按检验批量进行原材料进场检验</w:t>
      </w:r>
    </w:p>
    <w:p w14:paraId="7728BDE9" w14:textId="5F16A9CC" w:rsidR="00574AC6" w:rsidRDefault="00811823" w:rsidP="00574AC6">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9</w:t>
      </w:r>
      <w:r w:rsidR="00574AC6">
        <w:rPr>
          <w:rFonts w:ascii="Times New Roman" w:eastAsia="宋体" w:hAnsi="Times New Roman" w:cs="Times New Roman" w:hint="eastAsia"/>
          <w:b/>
          <w:bCs/>
          <w:sz w:val="21"/>
          <w:szCs w:val="21"/>
        </w:rPr>
        <w:t>.1.2</w:t>
      </w:r>
      <w:r w:rsidR="00574AC6">
        <w:rPr>
          <w:rFonts w:ascii="Times New Roman" w:eastAsia="宋体" w:hAnsi="Times New Roman" w:cs="Times New Roman" w:hint="eastAsia"/>
          <w:b/>
          <w:bCs/>
          <w:sz w:val="21"/>
          <w:szCs w:val="21"/>
        </w:rPr>
        <w:tab/>
      </w:r>
      <w:r w:rsidR="00574AC6">
        <w:rPr>
          <w:rFonts w:ascii="Times New Roman" w:eastAsia="宋体" w:hAnsi="Times New Roman" w:cs="Times New Roman" w:hint="eastAsia"/>
          <w:sz w:val="21"/>
          <w:szCs w:val="21"/>
        </w:rPr>
        <w:t>原材料进场</w:t>
      </w:r>
      <w:r w:rsidR="00BF791F">
        <w:rPr>
          <w:rFonts w:ascii="Times New Roman" w:eastAsia="宋体" w:hAnsi="Times New Roman" w:cs="Times New Roman"/>
          <w:sz w:val="21"/>
          <w:szCs w:val="21"/>
        </w:rPr>
        <w:t>时</w:t>
      </w:r>
      <w:r w:rsidR="00574AC6">
        <w:rPr>
          <w:rFonts w:ascii="Times New Roman" w:eastAsia="宋体" w:hAnsi="Times New Roman" w:cs="Times New Roman" w:hint="eastAsia"/>
          <w:sz w:val="21"/>
          <w:szCs w:val="21"/>
        </w:rPr>
        <w:t>，应进行进场检验，且在</w:t>
      </w:r>
      <w:r w:rsidR="0055001C">
        <w:rPr>
          <w:rFonts w:ascii="Times New Roman" w:eastAsia="宋体" w:hAnsi="Times New Roman" w:cs="Times New Roman" w:hint="eastAsia"/>
          <w:sz w:val="21"/>
          <w:szCs w:val="21"/>
        </w:rPr>
        <w:t>轻集料</w:t>
      </w:r>
      <w:r w:rsidR="00574AC6">
        <w:rPr>
          <w:rFonts w:ascii="Times New Roman" w:eastAsia="宋体" w:hAnsi="Times New Roman" w:cs="Times New Roman" w:hint="eastAsia"/>
          <w:sz w:val="21"/>
          <w:szCs w:val="21"/>
        </w:rPr>
        <w:t>混凝土生产过程中，宜对原材料进行</w:t>
      </w:r>
      <w:r w:rsidR="00574AC6" w:rsidRPr="000C6A9A">
        <w:rPr>
          <w:rFonts w:ascii="Times New Roman" w:eastAsia="宋体" w:hAnsi="Times New Roman" w:cs="Times New Roman" w:hint="eastAsia"/>
          <w:sz w:val="21"/>
          <w:szCs w:val="21"/>
        </w:rPr>
        <w:t>随机抽检</w:t>
      </w:r>
      <w:r w:rsidR="00574AC6">
        <w:rPr>
          <w:rFonts w:ascii="Times New Roman" w:eastAsia="宋体" w:hAnsi="Times New Roman" w:cs="Times New Roman" w:hint="eastAsia"/>
          <w:sz w:val="21"/>
          <w:szCs w:val="21"/>
        </w:rPr>
        <w:t>。</w:t>
      </w:r>
    </w:p>
    <w:p w14:paraId="710A8F0C" w14:textId="6A95A8B7" w:rsidR="00574AC6" w:rsidRDefault="00811823" w:rsidP="00574AC6">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9</w:t>
      </w:r>
      <w:r w:rsidR="00574AC6">
        <w:rPr>
          <w:rFonts w:ascii="Times New Roman" w:eastAsia="宋体" w:hAnsi="Times New Roman" w:cs="Times New Roman" w:hint="eastAsia"/>
          <w:b/>
          <w:bCs/>
          <w:sz w:val="21"/>
          <w:szCs w:val="21"/>
        </w:rPr>
        <w:t>.1.3</w:t>
      </w:r>
      <w:r w:rsidR="00574AC6">
        <w:rPr>
          <w:rFonts w:ascii="Times New Roman" w:eastAsia="宋体" w:hAnsi="Times New Roman" w:cs="Times New Roman" w:hint="eastAsia"/>
          <w:sz w:val="21"/>
          <w:szCs w:val="21"/>
        </w:rPr>
        <w:tab/>
      </w:r>
      <w:r w:rsidR="00574AC6">
        <w:rPr>
          <w:rFonts w:ascii="Times New Roman" w:eastAsia="宋体" w:hAnsi="Times New Roman" w:cs="Times New Roman" w:hint="eastAsia"/>
          <w:sz w:val="21"/>
          <w:szCs w:val="21"/>
        </w:rPr>
        <w:t>原材料进场检验、生产中抽检应符合以下规定：</w:t>
      </w:r>
    </w:p>
    <w:p w14:paraId="3D1EC5DB" w14:textId="0A765CDC" w:rsidR="00574AC6" w:rsidRDefault="00574AC6" w:rsidP="00574AC6">
      <w:pPr>
        <w:spacing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b/>
          <w:bCs/>
          <w:sz w:val="21"/>
          <w:szCs w:val="21"/>
        </w:rPr>
        <w:t>1</w:t>
      </w:r>
      <w:r>
        <w:rPr>
          <w:rFonts w:ascii="Times New Roman" w:eastAsia="宋体" w:hAnsi="Times New Roman" w:cs="Times New Roman" w:hint="eastAsia"/>
          <w:b/>
          <w:bCs/>
          <w:sz w:val="21"/>
          <w:szCs w:val="21"/>
        </w:rPr>
        <w:tab/>
      </w:r>
      <w:r>
        <w:rPr>
          <w:rFonts w:ascii="Times New Roman" w:eastAsia="宋体" w:hAnsi="Times New Roman" w:cs="Times New Roman" w:hint="eastAsia"/>
          <w:sz w:val="21"/>
          <w:szCs w:val="21"/>
        </w:rPr>
        <w:t>水泥的进场检验、生产中抽检的项目和规则应符合现行国家标准《通用硅酸盐水泥》</w:t>
      </w:r>
      <w:r>
        <w:rPr>
          <w:rFonts w:ascii="Times New Roman" w:eastAsia="宋体" w:hAnsi="Times New Roman" w:cs="Times New Roman" w:hint="eastAsia"/>
          <w:sz w:val="21"/>
          <w:szCs w:val="21"/>
        </w:rPr>
        <w:t>GB 175</w:t>
      </w:r>
      <w:r>
        <w:rPr>
          <w:rFonts w:ascii="Times New Roman" w:eastAsia="宋体" w:hAnsi="Times New Roman" w:cs="Times New Roman" w:hint="eastAsia"/>
          <w:sz w:val="21"/>
          <w:szCs w:val="21"/>
        </w:rPr>
        <w:t>的规定。</w:t>
      </w:r>
    </w:p>
    <w:p w14:paraId="60993E32" w14:textId="47EAAC88" w:rsidR="00574AC6" w:rsidRDefault="00574AC6" w:rsidP="00574AC6">
      <w:pPr>
        <w:spacing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b/>
          <w:bCs/>
          <w:sz w:val="21"/>
          <w:szCs w:val="21"/>
        </w:rPr>
        <w:t>2</w:t>
      </w:r>
      <w:r>
        <w:rPr>
          <w:rFonts w:ascii="Times New Roman" w:eastAsia="宋体" w:hAnsi="Times New Roman" w:cs="Times New Roman" w:hint="eastAsia"/>
          <w:b/>
          <w:bCs/>
          <w:sz w:val="21"/>
          <w:szCs w:val="21"/>
        </w:rPr>
        <w:tab/>
      </w:r>
      <w:r w:rsidR="00636A30">
        <w:rPr>
          <w:rFonts w:ascii="Times New Roman" w:eastAsia="宋体" w:hAnsi="Times New Roman" w:cs="Times New Roman" w:hint="eastAsia"/>
          <w:sz w:val="21"/>
          <w:szCs w:val="21"/>
        </w:rPr>
        <w:t>粉煤灰的</w:t>
      </w:r>
      <w:r>
        <w:rPr>
          <w:rFonts w:ascii="Times New Roman" w:eastAsia="宋体" w:hAnsi="Times New Roman" w:cs="Times New Roman" w:hint="eastAsia"/>
          <w:sz w:val="21"/>
          <w:szCs w:val="21"/>
        </w:rPr>
        <w:t>进场检验、生产中抽检的项目和规则应符合现行国家标准《用于水泥和混凝土中的粉煤灰》</w:t>
      </w:r>
      <w:r>
        <w:rPr>
          <w:rFonts w:ascii="Times New Roman" w:eastAsia="宋体" w:hAnsi="Times New Roman" w:cs="Times New Roman" w:hint="eastAsia"/>
          <w:sz w:val="21"/>
          <w:szCs w:val="21"/>
        </w:rPr>
        <w:t xml:space="preserve"> GB/T 1596</w:t>
      </w:r>
      <w:r w:rsidR="00636A30">
        <w:rPr>
          <w:rFonts w:ascii="Times New Roman" w:eastAsia="宋体" w:hAnsi="Times New Roman" w:cs="Times New Roman" w:hint="eastAsia"/>
          <w:sz w:val="21"/>
          <w:szCs w:val="21"/>
        </w:rPr>
        <w:t>的规定，粒化高炉矿渣粉的进场检验、生产中抽检的项目和规则应符合现行国家标准</w:t>
      </w:r>
      <w:r>
        <w:rPr>
          <w:rFonts w:ascii="Times New Roman" w:eastAsia="宋体" w:hAnsi="Times New Roman" w:cs="Times New Roman" w:hint="eastAsia"/>
          <w:sz w:val="21"/>
          <w:szCs w:val="21"/>
        </w:rPr>
        <w:t>《用于水泥和</w:t>
      </w:r>
      <w:r w:rsidR="00636A30">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中的粒化高炉矿渣粉》</w:t>
      </w:r>
      <w:r>
        <w:rPr>
          <w:rFonts w:ascii="Times New Roman" w:eastAsia="宋体" w:hAnsi="Times New Roman" w:cs="Times New Roman" w:hint="eastAsia"/>
          <w:sz w:val="21"/>
          <w:szCs w:val="21"/>
        </w:rPr>
        <w:t xml:space="preserve"> GB/T 18046</w:t>
      </w:r>
      <w:r w:rsidR="00636A30">
        <w:rPr>
          <w:rFonts w:ascii="Times New Roman" w:eastAsia="宋体" w:hAnsi="Times New Roman" w:cs="Times New Roman" w:hint="eastAsia"/>
          <w:sz w:val="21"/>
          <w:szCs w:val="21"/>
        </w:rPr>
        <w:t>的规定，硅灰的进场检验、生产中抽检的项目和规则应符合现行国家标准</w:t>
      </w:r>
      <w:r>
        <w:rPr>
          <w:rFonts w:ascii="Times New Roman" w:eastAsia="宋体" w:hAnsi="Times New Roman" w:cs="Times New Roman" w:hint="eastAsia"/>
          <w:sz w:val="21"/>
          <w:szCs w:val="21"/>
        </w:rPr>
        <w:t>《高强高性能混凝土用矿物外加剂》</w:t>
      </w:r>
      <w:r>
        <w:rPr>
          <w:rFonts w:ascii="Times New Roman" w:eastAsia="宋体" w:hAnsi="Times New Roman" w:cs="Times New Roman" w:hint="eastAsia"/>
          <w:sz w:val="21"/>
          <w:szCs w:val="21"/>
        </w:rPr>
        <w:t xml:space="preserve">GB/T 18736 </w:t>
      </w:r>
      <w:r>
        <w:rPr>
          <w:rFonts w:ascii="Times New Roman" w:eastAsia="宋体" w:hAnsi="Times New Roman" w:cs="Times New Roman" w:hint="eastAsia"/>
          <w:sz w:val="21"/>
          <w:szCs w:val="21"/>
        </w:rPr>
        <w:t>的规定。</w:t>
      </w:r>
    </w:p>
    <w:p w14:paraId="71F3E39F" w14:textId="10E9A677" w:rsidR="00574AC6" w:rsidRDefault="00574AC6" w:rsidP="00574AC6">
      <w:pPr>
        <w:spacing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b/>
          <w:bCs/>
          <w:sz w:val="21"/>
          <w:szCs w:val="21"/>
        </w:rPr>
        <w:t>3</w:t>
      </w:r>
      <w:r>
        <w:rPr>
          <w:rFonts w:ascii="Times New Roman" w:eastAsia="宋体" w:hAnsi="Times New Roman" w:cs="Times New Roman" w:hint="eastAsia"/>
          <w:b/>
          <w:bCs/>
          <w:sz w:val="21"/>
          <w:szCs w:val="21"/>
        </w:rPr>
        <w:tab/>
      </w:r>
      <w:r>
        <w:rPr>
          <w:rFonts w:ascii="Times New Roman" w:eastAsia="宋体" w:hAnsi="Times New Roman" w:cs="Times New Roman" w:hint="eastAsia"/>
          <w:sz w:val="21"/>
          <w:szCs w:val="21"/>
        </w:rPr>
        <w:t>河砂和机制砂的进场检验、生产中抽检的项目和规则应符合</w:t>
      </w:r>
      <w:r w:rsidR="00645AB3">
        <w:rPr>
          <w:rFonts w:ascii="Times New Roman" w:eastAsia="宋体" w:hAnsi="Times New Roman" w:cs="Times New Roman" w:hint="eastAsia"/>
          <w:sz w:val="21"/>
          <w:szCs w:val="21"/>
        </w:rPr>
        <w:t>现行</w:t>
      </w:r>
      <w:r w:rsidR="000F3C85">
        <w:rPr>
          <w:rFonts w:ascii="Times New Roman" w:eastAsia="宋体" w:hAnsi="Times New Roman" w:cs="Times New Roman" w:hint="eastAsia"/>
          <w:sz w:val="21"/>
          <w:szCs w:val="21"/>
        </w:rPr>
        <w:t>国家</w:t>
      </w:r>
      <w:r w:rsidR="00645AB3">
        <w:rPr>
          <w:rFonts w:ascii="Times New Roman" w:eastAsia="宋体" w:hAnsi="Times New Roman" w:cs="Times New Roman" w:hint="eastAsia"/>
          <w:sz w:val="21"/>
          <w:szCs w:val="21"/>
        </w:rPr>
        <w:t>标准《建设用砂》</w:t>
      </w:r>
      <w:r w:rsidR="00645AB3">
        <w:rPr>
          <w:rFonts w:ascii="Times New Roman" w:eastAsia="宋体" w:hAnsi="Times New Roman" w:cs="Times New Roman"/>
          <w:sz w:val="21"/>
          <w:szCs w:val="21"/>
        </w:rPr>
        <w:t xml:space="preserve">GB/T 14684 </w:t>
      </w:r>
      <w:r w:rsidR="00645AB3">
        <w:rPr>
          <w:rFonts w:ascii="Times New Roman" w:eastAsia="宋体" w:hAnsi="Times New Roman" w:cs="Times New Roman" w:hint="eastAsia"/>
          <w:sz w:val="21"/>
          <w:szCs w:val="21"/>
        </w:rPr>
        <w:t>和</w:t>
      </w:r>
      <w:r>
        <w:rPr>
          <w:rFonts w:ascii="Times New Roman" w:eastAsia="宋体" w:hAnsi="Times New Roman" w:cs="Times New Roman" w:hint="eastAsia"/>
          <w:sz w:val="21"/>
          <w:szCs w:val="21"/>
        </w:rPr>
        <w:t>现行行业标准《普通混凝土用砂、石质量及检验方法标准》</w:t>
      </w:r>
      <w:r>
        <w:rPr>
          <w:rFonts w:ascii="Times New Roman" w:eastAsia="宋体" w:hAnsi="Times New Roman" w:cs="Times New Roman" w:hint="eastAsia"/>
          <w:sz w:val="21"/>
          <w:szCs w:val="21"/>
        </w:rPr>
        <w:t>JGJ 52</w:t>
      </w:r>
      <w:r>
        <w:rPr>
          <w:rFonts w:ascii="Times New Roman" w:eastAsia="宋体" w:hAnsi="Times New Roman" w:cs="Times New Roman" w:hint="eastAsia"/>
          <w:sz w:val="21"/>
          <w:szCs w:val="21"/>
        </w:rPr>
        <w:t>的规定。</w:t>
      </w:r>
    </w:p>
    <w:p w14:paraId="34703456" w14:textId="6EA3DA86" w:rsidR="00574AC6" w:rsidRDefault="00574AC6" w:rsidP="00574AC6">
      <w:pPr>
        <w:spacing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b/>
          <w:bCs/>
          <w:sz w:val="21"/>
          <w:szCs w:val="21"/>
        </w:rPr>
        <w:t>4</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外加剂的进场检验、生产中抽检的项目和规则应符合现行国家标准《混凝土外加剂》</w:t>
      </w:r>
      <w:r>
        <w:rPr>
          <w:rFonts w:ascii="Times New Roman" w:eastAsia="宋体" w:hAnsi="Times New Roman" w:cs="Times New Roman" w:hint="eastAsia"/>
          <w:sz w:val="21"/>
          <w:szCs w:val="21"/>
        </w:rPr>
        <w:t>GB 8076</w:t>
      </w:r>
      <w:r>
        <w:rPr>
          <w:rFonts w:ascii="Times New Roman" w:eastAsia="宋体" w:hAnsi="Times New Roman" w:cs="Times New Roman" w:hint="eastAsia"/>
          <w:sz w:val="21"/>
          <w:szCs w:val="21"/>
        </w:rPr>
        <w:t>和《混凝土外加剂应用技术规范》</w:t>
      </w:r>
      <w:r>
        <w:rPr>
          <w:rFonts w:ascii="Times New Roman" w:eastAsia="宋体" w:hAnsi="Times New Roman" w:cs="Times New Roman" w:hint="eastAsia"/>
          <w:sz w:val="21"/>
          <w:szCs w:val="21"/>
        </w:rPr>
        <w:t>GB50119</w:t>
      </w:r>
      <w:r>
        <w:rPr>
          <w:rFonts w:ascii="Times New Roman" w:eastAsia="宋体" w:hAnsi="Times New Roman" w:cs="Times New Roman" w:hint="eastAsia"/>
          <w:sz w:val="21"/>
          <w:szCs w:val="21"/>
        </w:rPr>
        <w:t>的规定。</w:t>
      </w:r>
    </w:p>
    <w:p w14:paraId="4F949E88" w14:textId="0B10B076" w:rsidR="00574AC6" w:rsidRDefault="00574AC6" w:rsidP="00574AC6">
      <w:pPr>
        <w:spacing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b/>
          <w:bCs/>
          <w:sz w:val="21"/>
          <w:szCs w:val="21"/>
        </w:rPr>
        <w:t>5</w:t>
      </w:r>
      <w:r>
        <w:rPr>
          <w:rFonts w:ascii="Times New Roman" w:eastAsia="宋体" w:hAnsi="Times New Roman" w:cs="Times New Roman" w:hint="eastAsia"/>
          <w:sz w:val="21"/>
          <w:szCs w:val="21"/>
        </w:rPr>
        <w:tab/>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的进场检验、生产中抽检的项目和规则应符合现行国家标准《轻集料及其试验方法第</w:t>
      </w:r>
      <w:r>
        <w:rPr>
          <w:rFonts w:ascii="Times New Roman" w:eastAsia="宋体" w:hAnsi="Times New Roman" w:cs="Times New Roman" w:hint="eastAsia"/>
          <w:sz w:val="21"/>
          <w:szCs w:val="21"/>
        </w:rPr>
        <w:t>1</w:t>
      </w:r>
      <w:r>
        <w:rPr>
          <w:rFonts w:ascii="Times New Roman" w:eastAsia="宋体" w:hAnsi="Times New Roman" w:cs="Times New Roman" w:hint="eastAsia"/>
          <w:sz w:val="21"/>
          <w:szCs w:val="21"/>
        </w:rPr>
        <w:t>部分：轻集料》</w:t>
      </w:r>
      <w:r>
        <w:rPr>
          <w:rFonts w:ascii="Times New Roman" w:eastAsia="宋体" w:hAnsi="Times New Roman" w:cs="Times New Roman" w:hint="eastAsia"/>
          <w:sz w:val="21"/>
          <w:szCs w:val="21"/>
        </w:rPr>
        <w:t>GB/T17431.1</w:t>
      </w:r>
      <w:r>
        <w:rPr>
          <w:rFonts w:ascii="Times New Roman" w:eastAsia="宋体" w:hAnsi="Times New Roman" w:cs="Times New Roman" w:hint="eastAsia"/>
          <w:sz w:val="21"/>
          <w:szCs w:val="21"/>
        </w:rPr>
        <w:t>的规定，</w:t>
      </w:r>
      <w:r w:rsidRPr="002451C5">
        <w:rPr>
          <w:rFonts w:ascii="Times New Roman" w:eastAsia="宋体" w:hAnsi="Times New Roman" w:cs="Times New Roman" w:hint="eastAsia"/>
          <w:sz w:val="21"/>
          <w:szCs w:val="21"/>
        </w:rPr>
        <w:t>且应检测</w:t>
      </w:r>
      <w:r w:rsidR="0055001C">
        <w:rPr>
          <w:rFonts w:ascii="Times New Roman" w:eastAsia="宋体" w:hAnsi="Times New Roman" w:cs="Times New Roman" w:hint="eastAsia"/>
          <w:sz w:val="21"/>
          <w:szCs w:val="21"/>
        </w:rPr>
        <w:t>轻集料</w:t>
      </w:r>
      <w:r w:rsidRPr="002451C5">
        <w:rPr>
          <w:rFonts w:ascii="Times New Roman" w:eastAsia="宋体" w:hAnsi="Times New Roman" w:cs="Times New Roman" w:hint="eastAsia"/>
          <w:sz w:val="21"/>
          <w:szCs w:val="21"/>
        </w:rPr>
        <w:t>的压力吸水率。</w:t>
      </w:r>
    </w:p>
    <w:p w14:paraId="1392B8B3" w14:textId="77777777" w:rsidR="00574AC6" w:rsidRDefault="00574AC6" w:rsidP="00574AC6">
      <w:pPr>
        <w:spacing w:line="360" w:lineRule="auto"/>
        <w:ind w:firstLineChars="200" w:firstLine="422"/>
        <w:rPr>
          <w:rFonts w:ascii="Times New Roman" w:eastAsia="宋体" w:hAnsi="Times New Roman" w:cs="Times New Roman"/>
          <w:sz w:val="21"/>
          <w:szCs w:val="21"/>
        </w:rPr>
      </w:pPr>
      <w:r>
        <w:rPr>
          <w:rFonts w:ascii="Times New Roman" w:eastAsia="宋体" w:hAnsi="Times New Roman" w:cs="Times New Roman" w:hint="eastAsia"/>
          <w:b/>
          <w:bCs/>
          <w:sz w:val="21"/>
          <w:szCs w:val="21"/>
        </w:rPr>
        <w:t>6</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水的进厂检验和生产中抽检应符合现行行业标准《混凝土拌合物用水标准》</w:t>
      </w:r>
      <w:r>
        <w:rPr>
          <w:rFonts w:ascii="Times New Roman" w:eastAsia="宋体" w:hAnsi="Times New Roman" w:cs="Times New Roman" w:hint="eastAsia"/>
          <w:sz w:val="21"/>
          <w:szCs w:val="21"/>
        </w:rPr>
        <w:t>JGJ63</w:t>
      </w:r>
      <w:r>
        <w:rPr>
          <w:rFonts w:ascii="Times New Roman" w:eastAsia="宋体" w:hAnsi="Times New Roman" w:cs="Times New Roman" w:hint="eastAsia"/>
          <w:sz w:val="21"/>
          <w:szCs w:val="21"/>
        </w:rPr>
        <w:t>的规定。</w:t>
      </w:r>
    </w:p>
    <w:p w14:paraId="01F899CF" w14:textId="469B5343" w:rsidR="00452365" w:rsidRPr="00F63311" w:rsidRDefault="00452365" w:rsidP="009B5C23">
      <w:pPr>
        <w:pStyle w:val="a7"/>
        <w:spacing w:line="360" w:lineRule="auto"/>
        <w:rPr>
          <w:rFonts w:ascii="Times New Roman" w:eastAsia="宋体" w:hAnsi="Times New Roman" w:cs="Times New Roman"/>
          <w:color w:val="FF0000"/>
          <w:sz w:val="21"/>
          <w:szCs w:val="21"/>
        </w:rPr>
      </w:pPr>
      <w:r w:rsidRPr="009B5C23">
        <w:rPr>
          <w:rFonts w:ascii="Times New Roman" w:eastAsia="宋体" w:hAnsi="Times New Roman" w:cs="Times New Roman"/>
          <w:b/>
          <w:bCs/>
          <w:sz w:val="21"/>
          <w:szCs w:val="21"/>
        </w:rPr>
        <w:t>9</w:t>
      </w:r>
      <w:r w:rsidRPr="009B5C23">
        <w:rPr>
          <w:rFonts w:ascii="Times New Roman" w:eastAsia="宋体" w:hAnsi="Times New Roman" w:cs="Times New Roman" w:hint="eastAsia"/>
          <w:b/>
          <w:bCs/>
          <w:sz w:val="21"/>
          <w:szCs w:val="21"/>
        </w:rPr>
        <w:t>.1.4</w:t>
      </w:r>
      <w:r w:rsidRPr="009B5C23">
        <w:rPr>
          <w:rFonts w:ascii="Times New Roman" w:eastAsia="宋体" w:hAnsi="Times New Roman" w:cs="Times New Roman" w:hint="eastAsia"/>
          <w:b/>
          <w:bCs/>
          <w:sz w:val="21"/>
          <w:szCs w:val="21"/>
        </w:rPr>
        <w:tab/>
      </w:r>
      <w:r w:rsidR="0055001C">
        <w:rPr>
          <w:rFonts w:ascii="Times New Roman" w:eastAsia="宋体" w:hAnsi="Times New Roman" w:cs="Times New Roman" w:hint="eastAsia"/>
          <w:sz w:val="21"/>
          <w:szCs w:val="21"/>
        </w:rPr>
        <w:t>轻集料</w:t>
      </w:r>
      <w:r w:rsidRPr="00212AD0">
        <w:rPr>
          <w:rFonts w:ascii="Times New Roman" w:eastAsia="宋体" w:hAnsi="Times New Roman" w:cs="Times New Roman" w:hint="eastAsia"/>
          <w:sz w:val="21"/>
          <w:szCs w:val="21"/>
        </w:rPr>
        <w:t>检验批量</w:t>
      </w:r>
      <w:r w:rsidRPr="009B5C23">
        <w:rPr>
          <w:rFonts w:ascii="Times New Roman" w:eastAsia="宋体" w:hAnsi="Times New Roman" w:cs="Times New Roman"/>
          <w:sz w:val="21"/>
          <w:szCs w:val="21"/>
        </w:rPr>
        <w:t>应符合</w:t>
      </w:r>
      <w:r w:rsidR="009B5C23" w:rsidRPr="009B5C23">
        <w:rPr>
          <w:rFonts w:ascii="Times New Roman" w:eastAsia="宋体" w:hAnsi="Times New Roman" w:cs="Times New Roman" w:hint="eastAsia"/>
          <w:sz w:val="21"/>
          <w:szCs w:val="21"/>
        </w:rPr>
        <w:t>现行</w:t>
      </w:r>
      <w:r w:rsidR="009B5C23" w:rsidRPr="009B5C23">
        <w:rPr>
          <w:rFonts w:ascii="Times New Roman" w:eastAsia="宋体" w:hAnsi="Times New Roman" w:cs="Times New Roman"/>
          <w:sz w:val="21"/>
          <w:szCs w:val="21"/>
        </w:rPr>
        <w:t>行业标准</w:t>
      </w:r>
      <w:r w:rsidR="009B5C23">
        <w:rPr>
          <w:rFonts w:ascii="Times New Roman" w:eastAsia="宋体" w:hAnsi="Times New Roman" w:cs="Times New Roman"/>
          <w:sz w:val="21"/>
          <w:szCs w:val="21"/>
        </w:rPr>
        <w:t>《</w:t>
      </w:r>
      <w:r w:rsidR="0055001C">
        <w:rPr>
          <w:rFonts w:ascii="Times New Roman" w:eastAsia="宋体" w:hAnsi="Times New Roman" w:cs="Times New Roman"/>
          <w:sz w:val="21"/>
          <w:szCs w:val="21"/>
        </w:rPr>
        <w:t>轻集料</w:t>
      </w:r>
      <w:r w:rsidR="009B5C23">
        <w:rPr>
          <w:rFonts w:ascii="Times New Roman" w:eastAsia="宋体" w:hAnsi="Times New Roman" w:cs="Times New Roman"/>
          <w:sz w:val="21"/>
          <w:szCs w:val="21"/>
        </w:rPr>
        <w:t>混凝土技术</w:t>
      </w:r>
      <w:r w:rsidR="009B5C23">
        <w:rPr>
          <w:rFonts w:ascii="Times New Roman" w:eastAsia="宋体" w:hAnsi="Times New Roman" w:cs="Times New Roman" w:hint="eastAsia"/>
          <w:sz w:val="21"/>
          <w:szCs w:val="21"/>
        </w:rPr>
        <w:t>应用标准</w:t>
      </w:r>
      <w:r w:rsidR="009B5C23">
        <w:rPr>
          <w:rFonts w:ascii="Times New Roman" w:eastAsia="宋体" w:hAnsi="Times New Roman" w:cs="Times New Roman"/>
          <w:sz w:val="21"/>
          <w:szCs w:val="21"/>
        </w:rPr>
        <w:t>》</w:t>
      </w:r>
      <w:r w:rsidR="009B5C23">
        <w:rPr>
          <w:rFonts w:ascii="Times New Roman" w:eastAsia="宋体" w:hAnsi="Times New Roman" w:cs="Times New Roman"/>
          <w:sz w:val="21"/>
          <w:szCs w:val="21"/>
        </w:rPr>
        <w:t>JGJT12</w:t>
      </w:r>
      <w:r w:rsidR="009B5C23">
        <w:rPr>
          <w:rFonts w:ascii="Times New Roman" w:eastAsia="宋体" w:hAnsi="Times New Roman" w:cs="Times New Roman" w:hint="eastAsia"/>
          <w:sz w:val="21"/>
          <w:szCs w:val="21"/>
        </w:rPr>
        <w:t>的</w:t>
      </w:r>
      <w:r w:rsidR="009B5C23">
        <w:rPr>
          <w:rFonts w:ascii="Times New Roman" w:eastAsia="宋体" w:hAnsi="Times New Roman" w:cs="Times New Roman"/>
          <w:sz w:val="21"/>
          <w:szCs w:val="21"/>
        </w:rPr>
        <w:t>规定</w:t>
      </w:r>
      <w:r w:rsidR="009B5C23" w:rsidRPr="003942CD">
        <w:rPr>
          <w:rFonts w:ascii="Times New Roman" w:eastAsia="宋体" w:hAnsi="Times New Roman" w:cs="Times New Roman" w:hint="eastAsia"/>
          <w:sz w:val="21"/>
          <w:szCs w:val="21"/>
        </w:rPr>
        <w:t>。</w:t>
      </w:r>
    </w:p>
    <w:p w14:paraId="7EC47713" w14:textId="175AEC24" w:rsidR="00574AC6" w:rsidRDefault="00811823" w:rsidP="00574AC6">
      <w:pPr>
        <w:pStyle w:val="a7"/>
        <w:spacing w:line="36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lastRenderedPageBreak/>
        <w:t>9</w:t>
      </w:r>
      <w:r w:rsidR="00574AC6">
        <w:rPr>
          <w:rFonts w:ascii="Times New Roman" w:eastAsia="宋体" w:hAnsi="Times New Roman" w:cs="Times New Roman" w:hint="eastAsia"/>
          <w:b/>
          <w:bCs/>
          <w:sz w:val="21"/>
          <w:szCs w:val="21"/>
        </w:rPr>
        <w:t>.1.</w:t>
      </w:r>
      <w:r w:rsidR="00452365">
        <w:rPr>
          <w:rFonts w:ascii="Times New Roman" w:eastAsia="宋体" w:hAnsi="Times New Roman" w:cs="Times New Roman"/>
          <w:b/>
          <w:bCs/>
          <w:sz w:val="21"/>
          <w:szCs w:val="21"/>
        </w:rPr>
        <w:t>5</w:t>
      </w:r>
      <w:r w:rsidR="00574AC6">
        <w:rPr>
          <w:rFonts w:ascii="Times New Roman" w:eastAsia="宋体" w:hAnsi="Times New Roman" w:cs="Times New Roman" w:hint="eastAsia"/>
          <w:b/>
          <w:bCs/>
          <w:sz w:val="21"/>
          <w:szCs w:val="21"/>
        </w:rPr>
        <w:tab/>
      </w:r>
      <w:r w:rsidR="00574AC6">
        <w:rPr>
          <w:rFonts w:ascii="Times New Roman" w:eastAsia="宋体" w:hAnsi="Times New Roman" w:cs="Times New Roman" w:hint="eastAsia"/>
          <w:sz w:val="21"/>
          <w:szCs w:val="21"/>
        </w:rPr>
        <w:t>原材料进场附带的型式检验报告、出厂检验报告</w:t>
      </w:r>
      <w:r w:rsidR="009D147D">
        <w:rPr>
          <w:rFonts w:ascii="Times New Roman" w:eastAsia="宋体" w:hAnsi="Times New Roman" w:cs="Times New Roman" w:hint="eastAsia"/>
          <w:sz w:val="21"/>
          <w:szCs w:val="21"/>
        </w:rPr>
        <w:t>或</w:t>
      </w:r>
      <w:r w:rsidR="00574AC6">
        <w:rPr>
          <w:rFonts w:ascii="Times New Roman" w:eastAsia="宋体" w:hAnsi="Times New Roman" w:cs="Times New Roman" w:hint="eastAsia"/>
          <w:sz w:val="21"/>
          <w:szCs w:val="21"/>
        </w:rPr>
        <w:t>出厂合格证</w:t>
      </w:r>
      <w:r w:rsidR="00F97828">
        <w:rPr>
          <w:rFonts w:ascii="Times New Roman" w:eastAsia="宋体" w:hAnsi="Times New Roman" w:cs="Times New Roman" w:hint="eastAsia"/>
          <w:sz w:val="21"/>
          <w:szCs w:val="21"/>
        </w:rPr>
        <w:t>，以及</w:t>
      </w:r>
      <w:r w:rsidR="00574AC6">
        <w:rPr>
          <w:rFonts w:ascii="Times New Roman" w:eastAsia="宋体" w:hAnsi="Times New Roman" w:cs="Times New Roman" w:hint="eastAsia"/>
          <w:sz w:val="21"/>
          <w:szCs w:val="21"/>
        </w:rPr>
        <w:t>进场检验、生产中抽检结果应符合本</w:t>
      </w:r>
      <w:r w:rsidR="00574AC6" w:rsidRPr="00CA40DA">
        <w:rPr>
          <w:rFonts w:ascii="Times New Roman" w:eastAsia="宋体" w:hAnsi="Times New Roman" w:cs="Times New Roman" w:hint="eastAsia"/>
          <w:sz w:val="21"/>
          <w:szCs w:val="21"/>
        </w:rPr>
        <w:t>规程第</w:t>
      </w:r>
      <w:r w:rsidR="00574AC6" w:rsidRPr="00CA40DA">
        <w:rPr>
          <w:rFonts w:ascii="Times New Roman" w:eastAsia="宋体" w:hAnsi="Times New Roman" w:cs="Times New Roman" w:hint="eastAsia"/>
          <w:sz w:val="21"/>
          <w:szCs w:val="21"/>
        </w:rPr>
        <w:t>4</w:t>
      </w:r>
      <w:r w:rsidR="00574AC6" w:rsidRPr="00CA40DA">
        <w:rPr>
          <w:rFonts w:ascii="Times New Roman" w:eastAsia="宋体" w:hAnsi="Times New Roman" w:cs="Times New Roman" w:hint="eastAsia"/>
          <w:sz w:val="21"/>
          <w:szCs w:val="21"/>
        </w:rPr>
        <w:t>章的</w:t>
      </w:r>
      <w:r w:rsidR="00574AC6">
        <w:rPr>
          <w:rFonts w:ascii="Times New Roman" w:eastAsia="宋体" w:hAnsi="Times New Roman" w:cs="Times New Roman" w:hint="eastAsia"/>
          <w:sz w:val="21"/>
          <w:szCs w:val="21"/>
        </w:rPr>
        <w:t>规定。</w:t>
      </w:r>
    </w:p>
    <w:p w14:paraId="5219221E" w14:textId="36C37060" w:rsidR="00574AC6" w:rsidRDefault="00DD618B" w:rsidP="00EF2031">
      <w:pPr>
        <w:pStyle w:val="2"/>
        <w:numPr>
          <w:ilvl w:val="1"/>
          <w:numId w:val="17"/>
        </w:numPr>
        <w:spacing w:line="360" w:lineRule="auto"/>
        <w:jc w:val="center"/>
        <w:rPr>
          <w:rFonts w:cs="Times New Roman"/>
          <w:sz w:val="24"/>
          <w:szCs w:val="24"/>
        </w:rPr>
      </w:pPr>
      <w:bookmarkStart w:id="142" w:name="_Toc47094809"/>
      <w:bookmarkStart w:id="143" w:name="_Toc47443853"/>
      <w:r>
        <w:rPr>
          <w:rFonts w:cs="Times New Roman" w:hint="eastAsia"/>
          <w:sz w:val="24"/>
          <w:szCs w:val="24"/>
        </w:rPr>
        <w:t>混凝土</w:t>
      </w:r>
      <w:r w:rsidR="00574AC6">
        <w:rPr>
          <w:rFonts w:cs="Times New Roman"/>
          <w:sz w:val="24"/>
          <w:szCs w:val="24"/>
        </w:rPr>
        <w:t>性能检验</w:t>
      </w:r>
      <w:bookmarkEnd w:id="142"/>
      <w:bookmarkEnd w:id="143"/>
    </w:p>
    <w:p w14:paraId="7D0B360E" w14:textId="64299658" w:rsidR="00502B6D" w:rsidRDefault="00CE4D3F" w:rsidP="00574AC6">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9</w:t>
      </w:r>
      <w:r w:rsidR="00574AC6">
        <w:rPr>
          <w:rFonts w:ascii="Times New Roman" w:eastAsia="宋体" w:hAnsi="Times New Roman" w:cs="Times New Roman"/>
          <w:b/>
          <w:bCs/>
          <w:sz w:val="21"/>
          <w:szCs w:val="21"/>
        </w:rPr>
        <w:t>.2.1</w:t>
      </w:r>
      <w:r w:rsidR="00574AC6">
        <w:rPr>
          <w:rFonts w:ascii="Times New Roman" w:eastAsia="宋体" w:hAnsi="Times New Roman" w:cs="Times New Roman"/>
          <w:sz w:val="21"/>
          <w:szCs w:val="21"/>
        </w:rPr>
        <w:t xml:space="preserve">     </w:t>
      </w:r>
      <w:r w:rsidR="00502B6D">
        <w:rPr>
          <w:rFonts w:ascii="Times New Roman" w:eastAsia="宋体" w:hAnsi="Times New Roman" w:cs="Times New Roman" w:hint="eastAsia"/>
          <w:sz w:val="21"/>
          <w:szCs w:val="21"/>
        </w:rPr>
        <w:t>超高层建筑</w:t>
      </w:r>
      <w:r w:rsidR="00502B6D">
        <w:rPr>
          <w:rFonts w:ascii="Times New Roman" w:eastAsia="宋体" w:hAnsi="Times New Roman" w:cs="Times New Roman"/>
          <w:sz w:val="21"/>
          <w:szCs w:val="21"/>
        </w:rPr>
        <w:t>用</w:t>
      </w:r>
      <w:r w:rsidR="0055001C">
        <w:rPr>
          <w:rFonts w:ascii="Times New Roman" w:eastAsia="宋体" w:hAnsi="Times New Roman" w:cs="Times New Roman"/>
          <w:sz w:val="21"/>
          <w:szCs w:val="21"/>
        </w:rPr>
        <w:t>轻集料</w:t>
      </w:r>
      <w:r w:rsidR="00502B6D">
        <w:rPr>
          <w:rFonts w:ascii="Times New Roman" w:eastAsia="宋体" w:hAnsi="Times New Roman" w:cs="Times New Roman"/>
          <w:sz w:val="21"/>
          <w:szCs w:val="21"/>
        </w:rPr>
        <w:t>混凝土拌合物性能检验应符合下列规定：</w:t>
      </w:r>
    </w:p>
    <w:p w14:paraId="444FA804" w14:textId="78BC5218" w:rsidR="00502B6D" w:rsidRDefault="00502B6D" w:rsidP="00212AD0">
      <w:pPr>
        <w:pStyle w:val="a7"/>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1</w:t>
      </w:r>
      <w:r w:rsidR="00212AD0">
        <w:rPr>
          <w:rFonts w:ascii="Times New Roman" w:eastAsia="宋体" w:hAnsi="Times New Roman" w:cs="Times New Roman"/>
          <w:sz w:val="21"/>
          <w:szCs w:val="21"/>
        </w:rPr>
        <w:tab/>
      </w:r>
      <w:r>
        <w:rPr>
          <w:rFonts w:ascii="Times New Roman" w:eastAsia="宋体" w:hAnsi="Times New Roman" w:cs="Times New Roman" w:hint="eastAsia"/>
          <w:sz w:val="21"/>
          <w:szCs w:val="21"/>
        </w:rPr>
        <w:t>在</w:t>
      </w:r>
      <w:r>
        <w:rPr>
          <w:rFonts w:ascii="Times New Roman" w:eastAsia="宋体" w:hAnsi="Times New Roman" w:cs="Times New Roman"/>
          <w:sz w:val="21"/>
          <w:szCs w:val="21"/>
        </w:rPr>
        <w:t>生产施工过程中，应在搅拌地点和浇筑地点分别对混凝土拌合物进行抽样检验；</w:t>
      </w:r>
    </w:p>
    <w:p w14:paraId="5984481D" w14:textId="148C942A" w:rsidR="00502B6D" w:rsidRDefault="00502B6D" w:rsidP="00212AD0">
      <w:pPr>
        <w:pStyle w:val="a7"/>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2</w:t>
      </w:r>
      <w:r w:rsidR="00212AD0">
        <w:rPr>
          <w:rFonts w:ascii="Times New Roman" w:eastAsia="宋体" w:hAnsi="Times New Roman" w:cs="Times New Roman"/>
          <w:sz w:val="21"/>
          <w:szCs w:val="21"/>
        </w:rPr>
        <w:tab/>
      </w:r>
      <w:r>
        <w:rPr>
          <w:rFonts w:ascii="Times New Roman" w:eastAsia="宋体" w:hAnsi="Times New Roman" w:cs="Times New Roman"/>
          <w:sz w:val="21"/>
          <w:szCs w:val="21"/>
        </w:rPr>
        <w:t>同一工程、同一配合比的</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w:t>
      </w:r>
      <w:r>
        <w:rPr>
          <w:rFonts w:ascii="Times New Roman" w:eastAsia="宋体" w:hAnsi="Times New Roman" w:cs="Times New Roman" w:hint="eastAsia"/>
          <w:sz w:val="21"/>
          <w:szCs w:val="21"/>
        </w:rPr>
        <w:t>拌合物工作</w:t>
      </w:r>
      <w:r>
        <w:rPr>
          <w:rFonts w:ascii="Times New Roman" w:eastAsia="宋体" w:hAnsi="Times New Roman" w:cs="Times New Roman"/>
          <w:sz w:val="21"/>
          <w:szCs w:val="21"/>
        </w:rPr>
        <w:t>性能</w:t>
      </w:r>
      <w:r>
        <w:rPr>
          <w:rFonts w:ascii="Times New Roman" w:eastAsia="宋体" w:hAnsi="Times New Roman" w:cs="Times New Roman" w:hint="eastAsia"/>
          <w:sz w:val="21"/>
          <w:szCs w:val="21"/>
        </w:rPr>
        <w:t>和</w:t>
      </w:r>
      <w:r w:rsidRPr="009B5C23">
        <w:rPr>
          <w:rFonts w:ascii="Times New Roman" w:eastAsia="宋体" w:hAnsi="Times New Roman" w:cs="Times New Roman" w:hint="eastAsia"/>
          <w:sz w:val="21"/>
          <w:szCs w:val="21"/>
        </w:rPr>
        <w:t>匀质性</w:t>
      </w:r>
      <w:r>
        <w:rPr>
          <w:rFonts w:ascii="Times New Roman" w:eastAsia="宋体" w:hAnsi="Times New Roman" w:cs="Times New Roman" w:hint="eastAsia"/>
          <w:sz w:val="21"/>
          <w:szCs w:val="21"/>
        </w:rPr>
        <w:t>，在</w:t>
      </w:r>
      <w:r>
        <w:rPr>
          <w:rFonts w:ascii="Times New Roman" w:eastAsia="宋体" w:hAnsi="Times New Roman" w:cs="Times New Roman"/>
          <w:sz w:val="21"/>
          <w:szCs w:val="21"/>
        </w:rPr>
        <w:t>配合比验证、</w:t>
      </w:r>
      <w:r>
        <w:rPr>
          <w:rFonts w:ascii="Times New Roman" w:eastAsia="宋体" w:hAnsi="Times New Roman" w:cs="Times New Roman" w:hint="eastAsia"/>
          <w:sz w:val="21"/>
          <w:szCs w:val="21"/>
        </w:rPr>
        <w:t>出厂前</w:t>
      </w:r>
      <w:r>
        <w:rPr>
          <w:rFonts w:ascii="Times New Roman" w:eastAsia="宋体" w:hAnsi="Times New Roman" w:cs="Times New Roman"/>
          <w:sz w:val="21"/>
          <w:szCs w:val="21"/>
        </w:rPr>
        <w:t>、入泵</w:t>
      </w:r>
      <w:r>
        <w:rPr>
          <w:rFonts w:ascii="Times New Roman" w:eastAsia="宋体" w:hAnsi="Times New Roman" w:cs="Times New Roman" w:hint="eastAsia"/>
          <w:sz w:val="21"/>
          <w:szCs w:val="21"/>
        </w:rPr>
        <w:t>前</w:t>
      </w:r>
      <w:r>
        <w:rPr>
          <w:rFonts w:ascii="Times New Roman" w:eastAsia="宋体" w:hAnsi="Times New Roman" w:cs="Times New Roman"/>
          <w:sz w:val="21"/>
          <w:szCs w:val="21"/>
        </w:rPr>
        <w:t>应</w:t>
      </w:r>
      <w:r>
        <w:rPr>
          <w:rFonts w:ascii="Times New Roman" w:eastAsia="宋体" w:hAnsi="Times New Roman" w:cs="Times New Roman" w:hint="eastAsia"/>
          <w:sz w:val="21"/>
          <w:szCs w:val="21"/>
        </w:rPr>
        <w:t>各</w:t>
      </w:r>
      <w:r>
        <w:rPr>
          <w:rFonts w:ascii="Times New Roman" w:eastAsia="宋体" w:hAnsi="Times New Roman" w:cs="Times New Roman"/>
          <w:sz w:val="21"/>
          <w:szCs w:val="21"/>
        </w:rPr>
        <w:t>至少检验一次</w:t>
      </w:r>
      <w:r>
        <w:rPr>
          <w:rFonts w:ascii="Times New Roman" w:eastAsia="宋体" w:hAnsi="Times New Roman" w:cs="Times New Roman" w:hint="eastAsia"/>
          <w:sz w:val="21"/>
          <w:szCs w:val="21"/>
        </w:rPr>
        <w:t>；</w:t>
      </w:r>
    </w:p>
    <w:p w14:paraId="54B1D57F" w14:textId="68EE8C53" w:rsidR="00502B6D" w:rsidRDefault="00502B6D" w:rsidP="00212AD0">
      <w:pPr>
        <w:pStyle w:val="a7"/>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3</w:t>
      </w:r>
      <w:r w:rsidR="00212AD0">
        <w:rPr>
          <w:rFonts w:ascii="Times New Roman" w:eastAsia="宋体" w:hAnsi="Times New Roman" w:cs="Times New Roman"/>
          <w:sz w:val="21"/>
          <w:szCs w:val="21"/>
        </w:rPr>
        <w:tab/>
      </w:r>
      <w:r w:rsidRPr="00212AD0">
        <w:rPr>
          <w:rFonts w:ascii="Times New Roman" w:eastAsia="宋体" w:hAnsi="Times New Roman" w:cs="Times New Roman" w:hint="eastAsia"/>
          <w:sz w:val="21"/>
          <w:szCs w:val="21"/>
        </w:rPr>
        <w:t>当连续</w:t>
      </w:r>
      <w:r w:rsidRPr="00212AD0">
        <w:rPr>
          <w:rFonts w:ascii="Times New Roman" w:eastAsia="宋体" w:hAnsi="Times New Roman" w:cs="Times New Roman"/>
          <w:sz w:val="21"/>
          <w:szCs w:val="21"/>
        </w:rPr>
        <w:t>3</w:t>
      </w:r>
      <w:r w:rsidRPr="00212AD0">
        <w:rPr>
          <w:rFonts w:ascii="Times New Roman" w:eastAsia="宋体" w:hAnsi="Times New Roman" w:cs="Times New Roman" w:hint="eastAsia"/>
          <w:sz w:val="21"/>
          <w:szCs w:val="21"/>
        </w:rPr>
        <w:t>车检测结果符合设计要求时可适当降低拌合物</w:t>
      </w:r>
      <w:r w:rsidRPr="00212AD0">
        <w:rPr>
          <w:rFonts w:ascii="Times New Roman" w:eastAsia="宋体" w:hAnsi="Times New Roman" w:cs="Times New Roman"/>
          <w:sz w:val="21"/>
          <w:szCs w:val="21"/>
        </w:rPr>
        <w:t>匀质性的</w:t>
      </w:r>
      <w:r w:rsidRPr="00212AD0">
        <w:rPr>
          <w:rFonts w:ascii="Times New Roman" w:eastAsia="宋体" w:hAnsi="Times New Roman" w:cs="Times New Roman" w:hint="eastAsia"/>
          <w:sz w:val="21"/>
          <w:szCs w:val="21"/>
        </w:rPr>
        <w:t>检测频率</w:t>
      </w:r>
      <w:r>
        <w:rPr>
          <w:rFonts w:ascii="Times New Roman" w:eastAsia="宋体" w:hAnsi="Times New Roman" w:cs="Times New Roman" w:hint="eastAsia"/>
          <w:sz w:val="21"/>
          <w:szCs w:val="21"/>
        </w:rPr>
        <w:t>；</w:t>
      </w:r>
    </w:p>
    <w:p w14:paraId="293EA973" w14:textId="47AA2777" w:rsidR="00574AC6" w:rsidRDefault="00502B6D" w:rsidP="00212AD0">
      <w:pPr>
        <w:pStyle w:val="a7"/>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4</w:t>
      </w:r>
      <w:r w:rsidR="00212AD0">
        <w:rPr>
          <w:rFonts w:ascii="Times New Roman" w:eastAsia="宋体" w:hAnsi="Times New Roman" w:cs="Times New Roman"/>
          <w:sz w:val="21"/>
          <w:szCs w:val="21"/>
        </w:rPr>
        <w:tab/>
      </w:r>
      <w:r w:rsidR="00B8077D">
        <w:rPr>
          <w:rFonts w:ascii="Times New Roman" w:eastAsia="宋体" w:hAnsi="Times New Roman" w:cs="Times New Roman" w:hint="eastAsia"/>
          <w:bCs/>
          <w:sz w:val="21"/>
          <w:szCs w:val="21"/>
        </w:rPr>
        <w:t>超高层建筑用</w:t>
      </w:r>
      <w:r w:rsidR="0055001C">
        <w:rPr>
          <w:rFonts w:ascii="Times New Roman" w:eastAsia="宋体" w:hAnsi="Times New Roman" w:cs="Times New Roman" w:hint="eastAsia"/>
          <w:sz w:val="21"/>
          <w:szCs w:val="21"/>
        </w:rPr>
        <w:t>轻集料</w:t>
      </w:r>
      <w:r w:rsidR="00B8077D">
        <w:rPr>
          <w:rFonts w:ascii="Times New Roman" w:eastAsia="宋体" w:hAnsi="Times New Roman" w:cs="Times New Roman" w:hint="eastAsia"/>
          <w:sz w:val="21"/>
          <w:szCs w:val="21"/>
        </w:rPr>
        <w:t>混凝土</w:t>
      </w:r>
      <w:r w:rsidR="009D147D">
        <w:rPr>
          <w:rFonts w:ascii="Times New Roman" w:eastAsia="宋体" w:hAnsi="Times New Roman" w:cs="Times New Roman" w:hint="eastAsia"/>
          <w:sz w:val="21"/>
          <w:szCs w:val="21"/>
        </w:rPr>
        <w:t>的</w:t>
      </w:r>
      <w:r w:rsidR="00B8077D" w:rsidRPr="00362815">
        <w:rPr>
          <w:rFonts w:ascii="Times New Roman" w:eastAsia="宋体" w:hAnsi="Times New Roman" w:cs="Times New Roman"/>
          <w:sz w:val="21"/>
          <w:szCs w:val="21"/>
        </w:rPr>
        <w:t>匀质性能的测定应符合本标准附录的规定</w:t>
      </w:r>
      <w:r w:rsidR="00B8077D">
        <w:rPr>
          <w:rFonts w:ascii="Times New Roman" w:eastAsia="宋体" w:hAnsi="Times New Roman" w:cs="Times New Roman" w:hint="eastAsia"/>
          <w:sz w:val="21"/>
          <w:szCs w:val="21"/>
        </w:rPr>
        <w:t>，</w:t>
      </w:r>
      <w:r>
        <w:rPr>
          <w:rFonts w:ascii="Times New Roman" w:eastAsia="宋体" w:hAnsi="Times New Roman" w:cs="Times New Roman"/>
          <w:sz w:val="21"/>
          <w:szCs w:val="21"/>
        </w:rPr>
        <w:t>其它拌合物性能检验应符合现行行业标准《</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混凝土应用技术</w:t>
      </w:r>
      <w:r>
        <w:rPr>
          <w:rFonts w:ascii="Times New Roman" w:eastAsia="宋体" w:hAnsi="Times New Roman" w:cs="Times New Roman" w:hint="eastAsia"/>
          <w:sz w:val="21"/>
          <w:szCs w:val="21"/>
        </w:rPr>
        <w:t>标准</w:t>
      </w:r>
      <w:r>
        <w:rPr>
          <w:rFonts w:ascii="Times New Roman" w:eastAsia="宋体" w:hAnsi="Times New Roman" w:cs="Times New Roman"/>
          <w:sz w:val="21"/>
          <w:szCs w:val="21"/>
        </w:rPr>
        <w:t>》</w:t>
      </w:r>
      <w:r>
        <w:rPr>
          <w:rFonts w:ascii="Times New Roman" w:eastAsia="宋体" w:hAnsi="Times New Roman" w:cs="Times New Roman"/>
          <w:sz w:val="21"/>
          <w:szCs w:val="21"/>
        </w:rPr>
        <w:t>JGJ/T12</w:t>
      </w:r>
      <w:r>
        <w:rPr>
          <w:rFonts w:ascii="Times New Roman" w:eastAsia="宋体" w:hAnsi="Times New Roman" w:cs="Times New Roman"/>
          <w:sz w:val="21"/>
          <w:szCs w:val="21"/>
        </w:rPr>
        <w:t>的规定。</w:t>
      </w:r>
    </w:p>
    <w:p w14:paraId="63F75E5E" w14:textId="460CBCF5" w:rsidR="00574AC6" w:rsidRDefault="00CE4D3F" w:rsidP="00574AC6">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9</w:t>
      </w:r>
      <w:r w:rsidR="00574AC6">
        <w:rPr>
          <w:rFonts w:ascii="Times New Roman" w:eastAsia="宋体" w:hAnsi="Times New Roman" w:cs="Times New Roman"/>
          <w:b/>
          <w:bCs/>
          <w:sz w:val="21"/>
          <w:szCs w:val="21"/>
        </w:rPr>
        <w:t>.2.2</w:t>
      </w:r>
      <w:r w:rsidR="00574AC6">
        <w:rPr>
          <w:rFonts w:ascii="Times New Roman" w:eastAsia="宋体" w:hAnsi="Times New Roman" w:cs="Times New Roman"/>
          <w:sz w:val="21"/>
          <w:szCs w:val="21"/>
        </w:rPr>
        <w:t xml:space="preserve">     </w:t>
      </w:r>
      <w:r w:rsidR="00574AC6">
        <w:rPr>
          <w:rFonts w:ascii="Times New Roman" w:eastAsia="宋体" w:hAnsi="Times New Roman" w:cs="Times New Roman"/>
          <w:sz w:val="21"/>
          <w:szCs w:val="21"/>
        </w:rPr>
        <w:t>硬化</w:t>
      </w:r>
      <w:r w:rsidR="0055001C">
        <w:rPr>
          <w:rFonts w:ascii="Times New Roman" w:eastAsia="宋体" w:hAnsi="Times New Roman" w:cs="Times New Roman"/>
          <w:sz w:val="21"/>
          <w:szCs w:val="21"/>
        </w:rPr>
        <w:t>轻集料</w:t>
      </w:r>
      <w:r w:rsidR="00574AC6">
        <w:rPr>
          <w:rFonts w:ascii="Times New Roman" w:eastAsia="宋体" w:hAnsi="Times New Roman" w:cs="Times New Roman"/>
          <w:sz w:val="21"/>
          <w:szCs w:val="21"/>
        </w:rPr>
        <w:t>混凝土性能检验应符合现行行业标准《</w:t>
      </w:r>
      <w:r w:rsidR="0055001C">
        <w:rPr>
          <w:rFonts w:ascii="Times New Roman" w:eastAsia="宋体" w:hAnsi="Times New Roman" w:cs="Times New Roman"/>
          <w:sz w:val="21"/>
          <w:szCs w:val="21"/>
        </w:rPr>
        <w:t>轻集料</w:t>
      </w:r>
      <w:r w:rsidR="00574AC6">
        <w:rPr>
          <w:rFonts w:ascii="Times New Roman" w:eastAsia="宋体" w:hAnsi="Times New Roman" w:cs="Times New Roman"/>
          <w:sz w:val="21"/>
          <w:szCs w:val="21"/>
        </w:rPr>
        <w:t>混凝土应用技术</w:t>
      </w:r>
      <w:r w:rsidR="00F97828">
        <w:rPr>
          <w:rFonts w:ascii="Times New Roman" w:eastAsia="宋体" w:hAnsi="Times New Roman" w:cs="Times New Roman" w:hint="eastAsia"/>
          <w:sz w:val="21"/>
          <w:szCs w:val="21"/>
        </w:rPr>
        <w:t>标准</w:t>
      </w:r>
      <w:r w:rsidR="00574AC6">
        <w:rPr>
          <w:rFonts w:ascii="Times New Roman" w:eastAsia="宋体" w:hAnsi="Times New Roman" w:cs="Times New Roman"/>
          <w:sz w:val="21"/>
          <w:szCs w:val="21"/>
        </w:rPr>
        <w:t>》</w:t>
      </w:r>
      <w:r w:rsidR="00574AC6">
        <w:rPr>
          <w:rFonts w:ascii="Times New Roman" w:eastAsia="宋体" w:hAnsi="Times New Roman" w:cs="Times New Roman"/>
          <w:sz w:val="21"/>
          <w:szCs w:val="21"/>
        </w:rPr>
        <w:t>JGJ/T12</w:t>
      </w:r>
      <w:r w:rsidR="00574AC6">
        <w:rPr>
          <w:rFonts w:ascii="Times New Roman" w:eastAsia="宋体" w:hAnsi="Times New Roman" w:cs="Times New Roman"/>
          <w:sz w:val="21"/>
          <w:szCs w:val="21"/>
        </w:rPr>
        <w:t>的规定。</w:t>
      </w:r>
    </w:p>
    <w:p w14:paraId="23EC21D4" w14:textId="03964DEB" w:rsidR="00574AC6" w:rsidRDefault="00212AD0" w:rsidP="00574AC6">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9.2.3</w:t>
      </w:r>
      <w:r w:rsidR="00362815" w:rsidRPr="00362815">
        <w:rPr>
          <w:rFonts w:ascii="Times New Roman" w:eastAsia="宋体" w:hAnsi="Times New Roman" w:cs="Times New Roman"/>
          <w:bCs/>
          <w:sz w:val="21"/>
          <w:szCs w:val="21"/>
        </w:rPr>
        <w:tab/>
      </w:r>
      <w:r w:rsidR="00DD618B">
        <w:rPr>
          <w:rFonts w:ascii="Times New Roman" w:eastAsia="宋体" w:hAnsi="Times New Roman" w:cs="Times New Roman" w:hint="eastAsia"/>
          <w:bCs/>
          <w:sz w:val="21"/>
          <w:szCs w:val="21"/>
        </w:rPr>
        <w:t>超高层建筑</w:t>
      </w:r>
      <w:r w:rsidR="00F97828">
        <w:rPr>
          <w:rFonts w:ascii="Times New Roman" w:eastAsia="宋体" w:hAnsi="Times New Roman" w:cs="Times New Roman" w:hint="eastAsia"/>
          <w:bCs/>
          <w:sz w:val="21"/>
          <w:szCs w:val="21"/>
        </w:rPr>
        <w:t>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sidR="00F97828">
        <w:rPr>
          <w:rFonts w:ascii="Times New Roman" w:eastAsia="宋体" w:hAnsi="Times New Roman" w:cs="Times New Roman" w:hint="eastAsia"/>
          <w:bCs/>
          <w:sz w:val="21"/>
          <w:szCs w:val="21"/>
        </w:rPr>
        <w:t>的</w:t>
      </w:r>
      <w:r w:rsidR="00362815" w:rsidRPr="00362815">
        <w:rPr>
          <w:rFonts w:ascii="Times New Roman" w:eastAsia="宋体" w:hAnsi="Times New Roman" w:cs="Times New Roman"/>
          <w:sz w:val="21"/>
          <w:szCs w:val="21"/>
        </w:rPr>
        <w:t>拌合物性能、力学性能、长期性能和耐久性能的测定，应分别符合现行国家标准《普通混凝土拌合物性能试验方法》</w:t>
      </w:r>
      <w:r w:rsidR="00362815" w:rsidRPr="00362815">
        <w:rPr>
          <w:rFonts w:ascii="Times New Roman" w:eastAsia="宋体" w:hAnsi="Times New Roman" w:cs="Times New Roman"/>
          <w:sz w:val="21"/>
          <w:szCs w:val="21"/>
        </w:rPr>
        <w:t>GB/T 50080</w:t>
      </w:r>
      <w:r w:rsidR="00362815" w:rsidRPr="00362815">
        <w:rPr>
          <w:rFonts w:ascii="Times New Roman" w:eastAsia="宋体" w:hAnsi="Times New Roman" w:cs="Times New Roman"/>
          <w:sz w:val="21"/>
          <w:szCs w:val="21"/>
        </w:rPr>
        <w:t>、《</w:t>
      </w:r>
      <w:r w:rsidR="009D147D" w:rsidRPr="00212AD0">
        <w:rPr>
          <w:rFonts w:ascii="Times New Roman" w:eastAsia="宋体" w:hAnsi="Times New Roman" w:cs="Times New Roman" w:hint="eastAsia"/>
          <w:bCs/>
          <w:sz w:val="21"/>
          <w:szCs w:val="21"/>
        </w:rPr>
        <w:t>混凝土物理力学性能试验方法标准</w:t>
      </w:r>
      <w:r w:rsidR="00362815" w:rsidRPr="00212AD0">
        <w:rPr>
          <w:rFonts w:ascii="Times New Roman" w:eastAsia="宋体" w:hAnsi="Times New Roman" w:cs="Times New Roman"/>
          <w:bCs/>
          <w:sz w:val="21"/>
          <w:szCs w:val="21"/>
        </w:rPr>
        <w:t>》</w:t>
      </w:r>
      <w:r w:rsidR="00362815" w:rsidRPr="00362815">
        <w:rPr>
          <w:rFonts w:ascii="Times New Roman" w:eastAsia="宋体" w:hAnsi="Times New Roman" w:cs="Times New Roman"/>
          <w:sz w:val="21"/>
          <w:szCs w:val="21"/>
        </w:rPr>
        <w:t>GB/T 50081</w:t>
      </w:r>
      <w:r w:rsidR="00362815" w:rsidRPr="00362815">
        <w:rPr>
          <w:rFonts w:ascii="Times New Roman" w:eastAsia="宋体" w:hAnsi="Times New Roman" w:cs="Times New Roman"/>
          <w:sz w:val="21"/>
          <w:szCs w:val="21"/>
        </w:rPr>
        <w:t>和《普通混凝土长期性能和耐久性能试验方法》</w:t>
      </w:r>
      <w:r w:rsidR="00362815" w:rsidRPr="00362815">
        <w:rPr>
          <w:rFonts w:ascii="Times New Roman" w:eastAsia="宋体" w:hAnsi="Times New Roman" w:cs="Times New Roman"/>
          <w:sz w:val="21"/>
          <w:szCs w:val="21"/>
        </w:rPr>
        <w:t>GB/T 50082</w:t>
      </w:r>
      <w:r w:rsidR="00362815" w:rsidRPr="00362815">
        <w:rPr>
          <w:rFonts w:ascii="Times New Roman" w:eastAsia="宋体" w:hAnsi="Times New Roman" w:cs="Times New Roman"/>
          <w:sz w:val="21"/>
          <w:szCs w:val="21"/>
        </w:rPr>
        <w:t>的规定</w:t>
      </w:r>
      <w:r w:rsidR="00DD618B">
        <w:rPr>
          <w:rFonts w:ascii="Times New Roman" w:eastAsia="宋体" w:hAnsi="Times New Roman" w:cs="Times New Roman" w:hint="eastAsia"/>
          <w:sz w:val="21"/>
          <w:szCs w:val="21"/>
        </w:rPr>
        <w:t>。</w:t>
      </w:r>
      <w:r w:rsidR="00362815">
        <w:rPr>
          <w:rFonts w:ascii="Times New Roman" w:eastAsia="宋体" w:hAnsi="Times New Roman" w:cs="Times New Roman"/>
          <w:sz w:val="21"/>
          <w:szCs w:val="21"/>
        </w:rPr>
        <w:t xml:space="preserve"> </w:t>
      </w:r>
    </w:p>
    <w:p w14:paraId="34DA8826" w14:textId="5429C21F" w:rsidR="00574AC6" w:rsidRDefault="00CE4D3F" w:rsidP="00574AC6">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9</w:t>
      </w:r>
      <w:r w:rsidR="00574AC6">
        <w:rPr>
          <w:rFonts w:ascii="Times New Roman" w:eastAsia="宋体" w:hAnsi="Times New Roman" w:cs="Times New Roman"/>
          <w:b/>
          <w:bCs/>
          <w:sz w:val="21"/>
          <w:szCs w:val="21"/>
        </w:rPr>
        <w:t>.2.</w:t>
      </w:r>
      <w:r w:rsidR="00212AD0">
        <w:rPr>
          <w:rFonts w:ascii="Times New Roman" w:eastAsia="宋体" w:hAnsi="Times New Roman" w:cs="Times New Roman"/>
          <w:b/>
          <w:bCs/>
          <w:sz w:val="21"/>
          <w:szCs w:val="21"/>
        </w:rPr>
        <w:t>4</w:t>
      </w:r>
      <w:r w:rsidR="00574AC6">
        <w:rPr>
          <w:rFonts w:ascii="Times New Roman" w:eastAsia="宋体" w:hAnsi="Times New Roman" w:cs="Times New Roman"/>
          <w:sz w:val="21"/>
          <w:szCs w:val="21"/>
        </w:rPr>
        <w:t xml:space="preserve">     </w:t>
      </w:r>
      <w:r w:rsidR="00DD618B">
        <w:rPr>
          <w:rFonts w:ascii="Times New Roman" w:eastAsia="宋体" w:hAnsi="Times New Roman" w:cs="Times New Roman" w:hint="eastAsia"/>
          <w:bCs/>
          <w:sz w:val="21"/>
          <w:szCs w:val="21"/>
        </w:rPr>
        <w:t>超高层建筑</w:t>
      </w:r>
      <w:r w:rsidR="00F97828">
        <w:rPr>
          <w:rFonts w:ascii="Times New Roman" w:eastAsia="宋体" w:hAnsi="Times New Roman" w:cs="Times New Roman" w:hint="eastAsia"/>
          <w:bCs/>
          <w:sz w:val="21"/>
          <w:szCs w:val="21"/>
        </w:rPr>
        <w:t>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sidR="00574AC6">
        <w:rPr>
          <w:rFonts w:ascii="Times New Roman" w:eastAsia="宋体" w:hAnsi="Times New Roman" w:cs="Times New Roman"/>
          <w:sz w:val="21"/>
          <w:szCs w:val="21"/>
        </w:rPr>
        <w:t>性能的检验结果应符合本</w:t>
      </w:r>
      <w:r w:rsidR="00574AC6" w:rsidRPr="00B66DEA">
        <w:rPr>
          <w:rFonts w:ascii="Times New Roman" w:eastAsia="宋体" w:hAnsi="Times New Roman" w:cs="Times New Roman"/>
          <w:sz w:val="21"/>
          <w:szCs w:val="21"/>
        </w:rPr>
        <w:t>规程第</w:t>
      </w:r>
      <w:r w:rsidR="00574AC6" w:rsidRPr="00B66DEA">
        <w:rPr>
          <w:rFonts w:ascii="Times New Roman" w:eastAsia="宋体" w:hAnsi="Times New Roman" w:cs="Times New Roman" w:hint="eastAsia"/>
          <w:sz w:val="21"/>
          <w:szCs w:val="21"/>
        </w:rPr>
        <w:t>5</w:t>
      </w:r>
      <w:r w:rsidR="00574AC6" w:rsidRPr="00B66DEA">
        <w:rPr>
          <w:rFonts w:ascii="Times New Roman" w:eastAsia="宋体" w:hAnsi="Times New Roman" w:cs="Times New Roman"/>
          <w:sz w:val="21"/>
          <w:szCs w:val="21"/>
        </w:rPr>
        <w:t>章</w:t>
      </w:r>
      <w:r w:rsidR="00574AC6">
        <w:rPr>
          <w:rFonts w:ascii="Times New Roman" w:eastAsia="宋体" w:hAnsi="Times New Roman" w:cs="Times New Roman"/>
          <w:sz w:val="21"/>
          <w:szCs w:val="21"/>
        </w:rPr>
        <w:t>的规定以及设计与施工的要求。</w:t>
      </w:r>
    </w:p>
    <w:p w14:paraId="3EA5F43E" w14:textId="77777777" w:rsidR="00574AC6" w:rsidRDefault="00574AC6" w:rsidP="00EF2031">
      <w:pPr>
        <w:pStyle w:val="2"/>
        <w:numPr>
          <w:ilvl w:val="1"/>
          <w:numId w:val="17"/>
        </w:numPr>
        <w:spacing w:line="360" w:lineRule="auto"/>
        <w:jc w:val="center"/>
        <w:rPr>
          <w:rFonts w:cs="Times New Roman"/>
          <w:sz w:val="24"/>
          <w:szCs w:val="24"/>
        </w:rPr>
      </w:pPr>
      <w:bookmarkStart w:id="144" w:name="_Toc47094810"/>
      <w:bookmarkStart w:id="145" w:name="_Toc47443854"/>
      <w:r>
        <w:rPr>
          <w:rFonts w:cs="Times New Roman"/>
          <w:sz w:val="24"/>
          <w:szCs w:val="24"/>
        </w:rPr>
        <w:t>验收</w:t>
      </w:r>
      <w:bookmarkEnd w:id="144"/>
      <w:bookmarkEnd w:id="145"/>
    </w:p>
    <w:p w14:paraId="7E4FF98C" w14:textId="335CC8AF" w:rsidR="00574AC6" w:rsidRPr="00157583" w:rsidRDefault="00DD618B" w:rsidP="00157583">
      <w:pPr>
        <w:pStyle w:val="a7"/>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hint="eastAsia"/>
          <w:bCs/>
          <w:sz w:val="21"/>
          <w:szCs w:val="21"/>
        </w:rPr>
        <w:t>超高层建筑</w:t>
      </w:r>
      <w:r w:rsidR="00F97828">
        <w:rPr>
          <w:rFonts w:ascii="Times New Roman" w:eastAsia="宋体" w:hAnsi="Times New Roman" w:cs="Times New Roman" w:hint="eastAsia"/>
          <w:bCs/>
          <w:sz w:val="21"/>
          <w:szCs w:val="21"/>
        </w:rPr>
        <w:t>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sidR="00574AC6">
        <w:rPr>
          <w:rFonts w:ascii="Times New Roman" w:eastAsia="宋体" w:hAnsi="Times New Roman" w:cs="Times New Roman"/>
          <w:sz w:val="21"/>
          <w:szCs w:val="21"/>
        </w:rPr>
        <w:t>的验收</w:t>
      </w:r>
      <w:r w:rsidR="00F97828">
        <w:rPr>
          <w:rFonts w:ascii="Times New Roman" w:eastAsia="宋体" w:hAnsi="Times New Roman" w:cs="Times New Roman" w:hint="eastAsia"/>
          <w:sz w:val="21"/>
          <w:szCs w:val="21"/>
        </w:rPr>
        <w:t>应按现行国家标准《建筑工程施工质量验收统一标准》</w:t>
      </w:r>
      <w:r w:rsidR="00F97828">
        <w:rPr>
          <w:rFonts w:ascii="Times New Roman" w:eastAsia="宋体" w:hAnsi="Times New Roman" w:cs="Times New Roman" w:hint="eastAsia"/>
          <w:sz w:val="21"/>
          <w:szCs w:val="21"/>
        </w:rPr>
        <w:t>GB 50300</w:t>
      </w:r>
      <w:r w:rsidR="00F97828">
        <w:rPr>
          <w:rFonts w:ascii="Times New Roman" w:eastAsia="宋体" w:hAnsi="Times New Roman" w:cs="Times New Roman" w:hint="eastAsia"/>
          <w:sz w:val="21"/>
          <w:szCs w:val="21"/>
        </w:rPr>
        <w:t>和《混凝土结构工程施工质量验收规范》</w:t>
      </w:r>
      <w:r w:rsidR="00F97828">
        <w:rPr>
          <w:rFonts w:ascii="Times New Roman" w:eastAsia="宋体" w:hAnsi="Times New Roman" w:cs="Times New Roman"/>
          <w:sz w:val="21"/>
          <w:szCs w:val="21"/>
        </w:rPr>
        <w:t>GB 50204</w:t>
      </w:r>
      <w:r w:rsidR="00F97828">
        <w:rPr>
          <w:rFonts w:ascii="Times New Roman" w:eastAsia="宋体" w:hAnsi="Times New Roman" w:cs="Times New Roman" w:hint="eastAsia"/>
          <w:sz w:val="21"/>
          <w:szCs w:val="21"/>
        </w:rPr>
        <w:t>的规定执行。</w:t>
      </w:r>
      <w:r w:rsidR="00574AC6">
        <w:rPr>
          <w:rFonts w:ascii="Times New Roman" w:hAnsi="Times New Roman" w:cs="Times New Roman"/>
          <w:sz w:val="21"/>
          <w:szCs w:val="21"/>
        </w:rPr>
        <w:br w:type="page"/>
      </w:r>
    </w:p>
    <w:p w14:paraId="2F402B26" w14:textId="4E1240AA" w:rsidR="00D23620" w:rsidRDefault="00080A65">
      <w:pPr>
        <w:pStyle w:val="1"/>
        <w:spacing w:line="360" w:lineRule="auto"/>
        <w:rPr>
          <w:rFonts w:ascii="Times New Roman" w:hAnsi="Times New Roman" w:cs="Times New Roman"/>
          <w:sz w:val="28"/>
          <w:szCs w:val="28"/>
        </w:rPr>
      </w:pPr>
      <w:bookmarkStart w:id="146" w:name="_Toc47094811"/>
      <w:bookmarkStart w:id="147" w:name="_Toc47443855"/>
      <w:r>
        <w:rPr>
          <w:rFonts w:ascii="Times New Roman" w:hAnsi="Times New Roman" w:cs="Times New Roman"/>
          <w:sz w:val="28"/>
          <w:szCs w:val="28"/>
        </w:rPr>
        <w:lastRenderedPageBreak/>
        <w:t>附录</w:t>
      </w:r>
      <w:r>
        <w:rPr>
          <w:rFonts w:ascii="Times New Roman" w:hAnsi="Times New Roman" w:cs="Times New Roman"/>
          <w:sz w:val="28"/>
          <w:szCs w:val="28"/>
        </w:rPr>
        <w:t>A</w:t>
      </w:r>
      <w:r w:rsidR="00703797">
        <w:rPr>
          <w:rFonts w:ascii="Times New Roman" w:hAnsi="Times New Roman" w:cs="Times New Roman"/>
          <w:sz w:val="28"/>
          <w:szCs w:val="28"/>
        </w:rPr>
        <w:t xml:space="preserve">   </w:t>
      </w:r>
      <w:r w:rsidR="0055001C">
        <w:rPr>
          <w:rFonts w:ascii="Times New Roman" w:hAnsi="Times New Roman" w:cs="Times New Roman"/>
          <w:sz w:val="28"/>
          <w:szCs w:val="28"/>
        </w:rPr>
        <w:t>轻集料</w:t>
      </w:r>
      <w:r w:rsidRPr="00475D3C">
        <w:rPr>
          <w:rFonts w:ascii="Times New Roman" w:hAnsi="Times New Roman" w:cs="Times New Roman"/>
          <w:sz w:val="28"/>
          <w:szCs w:val="28"/>
        </w:rPr>
        <w:t>压力吸水率</w:t>
      </w:r>
      <w:r>
        <w:rPr>
          <w:rFonts w:ascii="Times New Roman" w:hAnsi="Times New Roman" w:cs="Times New Roman"/>
          <w:sz w:val="28"/>
          <w:szCs w:val="28"/>
        </w:rPr>
        <w:t>试验方法</w:t>
      </w:r>
      <w:bookmarkEnd w:id="146"/>
      <w:bookmarkEnd w:id="147"/>
    </w:p>
    <w:p w14:paraId="4BC40BD9" w14:textId="2252B779" w:rsidR="00D23620" w:rsidRDefault="00080A65">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A.0.1</w:t>
      </w:r>
      <w:r>
        <w:rPr>
          <w:rFonts w:ascii="Times New Roman" w:eastAsia="宋体" w:hAnsi="Times New Roman" w:cs="Times New Roman"/>
          <w:sz w:val="21"/>
          <w:szCs w:val="21"/>
        </w:rPr>
        <w:t xml:space="preserve">    </w:t>
      </w:r>
      <w:r w:rsidR="0055001C">
        <w:rPr>
          <w:rFonts w:ascii="Times New Roman" w:eastAsia="宋体" w:hAnsi="Times New Roman" w:cs="Times New Roman" w:hint="eastAsia"/>
          <w:sz w:val="21"/>
          <w:szCs w:val="21"/>
        </w:rPr>
        <w:t>轻集料</w:t>
      </w:r>
      <w:r>
        <w:rPr>
          <w:rFonts w:ascii="Times New Roman" w:eastAsia="宋体" w:hAnsi="Times New Roman" w:cs="Times New Roman"/>
          <w:sz w:val="21"/>
          <w:szCs w:val="21"/>
        </w:rPr>
        <w:t>压力吸水</w:t>
      </w:r>
      <w:r w:rsidR="00475D3C">
        <w:rPr>
          <w:rFonts w:ascii="Times New Roman" w:eastAsia="宋体" w:hAnsi="Times New Roman" w:cs="Times New Roman" w:hint="eastAsia"/>
          <w:sz w:val="21"/>
          <w:szCs w:val="21"/>
        </w:rPr>
        <w:t>率试验</w:t>
      </w:r>
      <w:r w:rsidR="00475D3C">
        <w:rPr>
          <w:rFonts w:ascii="Times New Roman" w:eastAsia="宋体" w:hAnsi="Times New Roman" w:cs="Times New Roman"/>
          <w:sz w:val="21"/>
          <w:szCs w:val="21"/>
        </w:rPr>
        <w:t>方法</w:t>
      </w:r>
      <w:r w:rsidR="00475D3C">
        <w:rPr>
          <w:rFonts w:ascii="Times New Roman" w:eastAsia="宋体" w:hAnsi="Times New Roman" w:cs="Times New Roman" w:hint="eastAsia"/>
          <w:sz w:val="21"/>
          <w:szCs w:val="21"/>
        </w:rPr>
        <w:t>用于</w:t>
      </w:r>
      <w:r>
        <w:rPr>
          <w:rFonts w:ascii="Times New Roman" w:eastAsia="宋体" w:hAnsi="Times New Roman" w:cs="Times New Roman"/>
          <w:sz w:val="21"/>
          <w:szCs w:val="21"/>
        </w:rPr>
        <w:t>测定</w:t>
      </w:r>
      <w:r w:rsidR="0055001C">
        <w:rPr>
          <w:rFonts w:ascii="Times New Roman" w:eastAsia="宋体" w:hAnsi="Times New Roman" w:cs="Times New Roman" w:hint="eastAsia"/>
          <w:sz w:val="21"/>
          <w:szCs w:val="21"/>
        </w:rPr>
        <w:t>轻集料</w:t>
      </w:r>
      <w:r>
        <w:rPr>
          <w:rFonts w:ascii="Times New Roman" w:eastAsia="宋体" w:hAnsi="Times New Roman" w:cs="Times New Roman"/>
          <w:sz w:val="21"/>
          <w:szCs w:val="21"/>
        </w:rPr>
        <w:t>在</w:t>
      </w:r>
      <w:r w:rsidR="00475D3C">
        <w:rPr>
          <w:rFonts w:ascii="Times New Roman" w:eastAsia="宋体" w:hAnsi="Times New Roman" w:cs="Times New Roman" w:hint="eastAsia"/>
          <w:sz w:val="21"/>
          <w:szCs w:val="21"/>
        </w:rPr>
        <w:t>压力下</w:t>
      </w:r>
      <w:r w:rsidR="00475D3C">
        <w:rPr>
          <w:rFonts w:ascii="Times New Roman" w:eastAsia="宋体" w:hAnsi="Times New Roman" w:cs="Times New Roman"/>
          <w:sz w:val="21"/>
          <w:szCs w:val="21"/>
        </w:rPr>
        <w:t>恒压</w:t>
      </w:r>
      <w:r w:rsidR="00475D3C">
        <w:rPr>
          <w:rFonts w:ascii="Times New Roman" w:eastAsia="宋体" w:hAnsi="Times New Roman" w:cs="Times New Roman" w:hint="eastAsia"/>
          <w:sz w:val="21"/>
          <w:szCs w:val="21"/>
        </w:rPr>
        <w:t>一定时间后</w:t>
      </w:r>
      <w:r w:rsidR="00CC4788" w:rsidRPr="00D85F67">
        <w:rPr>
          <w:rFonts w:ascii="Times New Roman" w:eastAsia="宋体" w:hAnsi="Times New Roman"/>
          <w:sz w:val="21"/>
          <w:szCs w:val="21"/>
        </w:rPr>
        <w:t>所吸水分质量占干质量的百分率</w:t>
      </w:r>
      <w:r>
        <w:rPr>
          <w:rFonts w:ascii="Times New Roman" w:eastAsia="宋体" w:hAnsi="Times New Roman" w:cs="Times New Roman"/>
          <w:sz w:val="21"/>
          <w:szCs w:val="21"/>
        </w:rPr>
        <w:t>。</w:t>
      </w:r>
    </w:p>
    <w:p w14:paraId="0B2D9934" w14:textId="0E1A595C" w:rsidR="00475D3C" w:rsidRDefault="00E26227">
      <w:pPr>
        <w:spacing w:line="360" w:lineRule="auto"/>
        <w:rPr>
          <w:rFonts w:ascii="Times New Roman" w:eastAsia="宋体" w:hAnsi="Times New Roman" w:cs="Times New Roman"/>
          <w:sz w:val="21"/>
          <w:szCs w:val="21"/>
        </w:rPr>
      </w:pPr>
      <w:r w:rsidRPr="006516A7">
        <w:rPr>
          <w:rFonts w:ascii="Times New Roman" w:eastAsia="宋体" w:hAnsi="Times New Roman" w:cs="Times New Roman"/>
          <w:b/>
          <w:sz w:val="21"/>
          <w:szCs w:val="21"/>
        </w:rPr>
        <w:t>A.0.2</w:t>
      </w:r>
      <w:r>
        <w:rPr>
          <w:rFonts w:ascii="Times New Roman" w:eastAsia="宋体" w:hAnsi="Times New Roman" w:cs="Times New Roman"/>
          <w:sz w:val="21"/>
          <w:szCs w:val="21"/>
        </w:rPr>
        <w:tab/>
      </w:r>
      <w:r>
        <w:rPr>
          <w:rFonts w:ascii="Times New Roman" w:eastAsia="宋体" w:hAnsi="Times New Roman" w:cs="Times New Roman" w:hint="eastAsia"/>
          <w:sz w:val="21"/>
          <w:szCs w:val="21"/>
        </w:rPr>
        <w:t>仪器设备</w:t>
      </w:r>
    </w:p>
    <w:p w14:paraId="23E2CD8E" w14:textId="68150E68" w:rsidR="00E26227" w:rsidRDefault="00E26227" w:rsidP="00CD500F">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压力吸水率</w:t>
      </w:r>
      <w:r>
        <w:rPr>
          <w:rFonts w:ascii="Times New Roman" w:eastAsia="宋体" w:hAnsi="Times New Roman" w:cs="Times New Roman"/>
          <w:sz w:val="21"/>
          <w:szCs w:val="21"/>
        </w:rPr>
        <w:t>试验应采用下列仪器设备：</w:t>
      </w:r>
    </w:p>
    <w:p w14:paraId="0AD689D2" w14:textId="72BC32C0" w:rsidR="00E26227" w:rsidRDefault="00E26227" w:rsidP="00CD500F">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w:t>
      </w:r>
      <w:r>
        <w:rPr>
          <w:rFonts w:ascii="Times New Roman" w:eastAsia="宋体" w:hAnsi="Times New Roman" w:cs="Times New Roman" w:hint="eastAsia"/>
          <w:sz w:val="21"/>
          <w:szCs w:val="21"/>
        </w:rPr>
        <w:t>托盘</w:t>
      </w:r>
      <w:r>
        <w:rPr>
          <w:rFonts w:ascii="Times New Roman" w:eastAsia="宋体" w:hAnsi="Times New Roman" w:cs="Times New Roman"/>
          <w:sz w:val="21"/>
          <w:szCs w:val="21"/>
        </w:rPr>
        <w:t>天平：最大称量</w:t>
      </w:r>
      <w:r>
        <w:rPr>
          <w:rFonts w:ascii="Times New Roman" w:eastAsia="宋体" w:hAnsi="Times New Roman" w:cs="Times New Roman" w:hint="eastAsia"/>
          <w:sz w:val="21"/>
          <w:szCs w:val="21"/>
        </w:rPr>
        <w:t>1kg</w:t>
      </w:r>
      <w:r>
        <w:rPr>
          <w:rFonts w:ascii="Times New Roman" w:eastAsia="宋体" w:hAnsi="Times New Roman" w:cs="Times New Roman" w:hint="eastAsia"/>
          <w:sz w:val="21"/>
          <w:szCs w:val="21"/>
        </w:rPr>
        <w:t>（感量</w:t>
      </w:r>
      <w:r>
        <w:rPr>
          <w:rFonts w:ascii="Times New Roman" w:eastAsia="宋体" w:hAnsi="Times New Roman" w:cs="Times New Roman"/>
          <w:sz w:val="21"/>
          <w:szCs w:val="21"/>
        </w:rPr>
        <w:t>为</w:t>
      </w:r>
      <w:r>
        <w:rPr>
          <w:rFonts w:ascii="Times New Roman" w:eastAsia="宋体" w:hAnsi="Times New Roman" w:cs="Times New Roman" w:hint="eastAsia"/>
          <w:sz w:val="21"/>
          <w:szCs w:val="21"/>
        </w:rPr>
        <w:t>1g</w:t>
      </w:r>
      <w:r>
        <w:rPr>
          <w:rFonts w:ascii="Times New Roman" w:eastAsia="宋体" w:hAnsi="Times New Roman" w:cs="Times New Roman" w:hint="eastAsia"/>
          <w:sz w:val="21"/>
          <w:szCs w:val="21"/>
        </w:rPr>
        <w:t>）；</w:t>
      </w:r>
    </w:p>
    <w:p w14:paraId="38F3DEB8" w14:textId="2C51323C" w:rsidR="00E26227" w:rsidRDefault="00E26227" w:rsidP="00CD500F">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b</w:t>
      </w:r>
      <w:r>
        <w:rPr>
          <w:rFonts w:ascii="Times New Roman" w:eastAsia="宋体" w:hAnsi="Times New Roman" w:cs="Times New Roman"/>
          <w:sz w:val="21"/>
          <w:szCs w:val="21"/>
        </w:rPr>
        <w:t>)</w:t>
      </w:r>
      <w:r>
        <w:rPr>
          <w:rFonts w:ascii="Times New Roman" w:eastAsia="宋体" w:hAnsi="Times New Roman" w:cs="Times New Roman" w:hint="eastAsia"/>
          <w:sz w:val="21"/>
          <w:szCs w:val="21"/>
        </w:rPr>
        <w:t>干燥箱；</w:t>
      </w:r>
    </w:p>
    <w:p w14:paraId="420104C8" w14:textId="3EDF6570" w:rsidR="00E26227" w:rsidRDefault="00E26227" w:rsidP="00CD500F">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c)</w:t>
      </w:r>
      <w:r>
        <w:rPr>
          <w:rFonts w:ascii="Times New Roman" w:eastAsia="宋体" w:hAnsi="Times New Roman" w:cs="Times New Roman" w:hint="eastAsia"/>
          <w:sz w:val="21"/>
          <w:szCs w:val="21"/>
        </w:rPr>
        <w:t>筛子</w:t>
      </w:r>
      <w:r>
        <w:rPr>
          <w:rFonts w:ascii="Times New Roman" w:eastAsia="宋体" w:hAnsi="Times New Roman" w:cs="Times New Roman"/>
          <w:sz w:val="21"/>
          <w:szCs w:val="21"/>
        </w:rPr>
        <w:t>：筛孔为</w:t>
      </w:r>
      <w:r>
        <w:rPr>
          <w:rFonts w:ascii="Times New Roman" w:eastAsia="宋体" w:hAnsi="Times New Roman" w:cs="Times New Roman" w:hint="eastAsia"/>
          <w:sz w:val="21"/>
          <w:szCs w:val="21"/>
        </w:rPr>
        <w:t>2.36mm</w:t>
      </w:r>
      <w:r>
        <w:rPr>
          <w:rFonts w:ascii="Times New Roman" w:eastAsia="宋体" w:hAnsi="Times New Roman" w:cs="Times New Roman" w:hint="eastAsia"/>
          <w:sz w:val="21"/>
          <w:szCs w:val="21"/>
        </w:rPr>
        <w:t>；</w:t>
      </w:r>
    </w:p>
    <w:p w14:paraId="1B4357A6" w14:textId="3820A845" w:rsidR="00E26227" w:rsidRDefault="00E26227" w:rsidP="00CD500F">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d)</w:t>
      </w:r>
      <w:r>
        <w:rPr>
          <w:rFonts w:ascii="Times New Roman" w:eastAsia="宋体" w:hAnsi="Times New Roman" w:cs="Times New Roman" w:hint="eastAsia"/>
          <w:sz w:val="21"/>
          <w:szCs w:val="21"/>
        </w:rPr>
        <w:t>压力</w:t>
      </w:r>
      <w:r>
        <w:rPr>
          <w:rFonts w:ascii="Times New Roman" w:eastAsia="宋体" w:hAnsi="Times New Roman" w:cs="Times New Roman"/>
          <w:sz w:val="21"/>
          <w:szCs w:val="21"/>
        </w:rPr>
        <w:t>盛水装置：</w:t>
      </w:r>
      <w:r>
        <w:rPr>
          <w:rFonts w:ascii="Times New Roman" w:eastAsia="宋体" w:hAnsi="Times New Roman" w:cs="Times New Roman" w:hint="eastAsia"/>
          <w:sz w:val="21"/>
          <w:szCs w:val="21"/>
        </w:rPr>
        <w:t>可用压力</w:t>
      </w:r>
      <w:r>
        <w:rPr>
          <w:rFonts w:ascii="Times New Roman" w:eastAsia="宋体" w:hAnsi="Times New Roman" w:cs="Times New Roman"/>
          <w:sz w:val="21"/>
          <w:szCs w:val="21"/>
        </w:rPr>
        <w:t>泌水</w:t>
      </w:r>
      <w:r>
        <w:rPr>
          <w:rFonts w:ascii="Times New Roman" w:eastAsia="宋体" w:hAnsi="Times New Roman" w:cs="Times New Roman" w:hint="eastAsia"/>
          <w:sz w:val="21"/>
          <w:szCs w:val="21"/>
        </w:rPr>
        <w:t>试验仪，也</w:t>
      </w:r>
      <w:r>
        <w:rPr>
          <w:rFonts w:ascii="Times New Roman" w:eastAsia="宋体" w:hAnsi="Times New Roman" w:cs="Times New Roman"/>
          <w:sz w:val="21"/>
          <w:szCs w:val="21"/>
        </w:rPr>
        <w:t>可用具有同样功能的</w:t>
      </w:r>
      <w:r>
        <w:rPr>
          <w:rFonts w:ascii="Times New Roman" w:eastAsia="宋体" w:hAnsi="Times New Roman" w:cs="Times New Roman" w:hint="eastAsia"/>
          <w:sz w:val="21"/>
          <w:szCs w:val="21"/>
        </w:rPr>
        <w:t>装置</w:t>
      </w:r>
      <w:r>
        <w:rPr>
          <w:rFonts w:ascii="Times New Roman" w:eastAsia="宋体" w:hAnsi="Times New Roman" w:cs="Times New Roman"/>
          <w:sz w:val="21"/>
          <w:szCs w:val="21"/>
        </w:rPr>
        <w:t>；</w:t>
      </w:r>
    </w:p>
    <w:p w14:paraId="181FCE0A" w14:textId="0291CE35" w:rsidR="00E26227" w:rsidRPr="00E26227" w:rsidRDefault="00E26227" w:rsidP="00CD500F">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e)</w:t>
      </w:r>
      <w:r>
        <w:rPr>
          <w:rFonts w:ascii="Times New Roman" w:eastAsia="宋体" w:hAnsi="Times New Roman" w:cs="Times New Roman" w:hint="eastAsia"/>
          <w:sz w:val="21"/>
          <w:szCs w:val="21"/>
        </w:rPr>
        <w:t>搪瓷盘</w:t>
      </w:r>
      <w:r>
        <w:rPr>
          <w:rFonts w:ascii="Times New Roman" w:eastAsia="宋体" w:hAnsi="Times New Roman" w:cs="Times New Roman"/>
          <w:sz w:val="21"/>
          <w:szCs w:val="21"/>
        </w:rPr>
        <w:t>及毛巾等。</w:t>
      </w:r>
    </w:p>
    <w:p w14:paraId="3B0762C4" w14:textId="62A2A590" w:rsidR="00D23620" w:rsidRDefault="00080A65">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A.0.</w:t>
      </w:r>
      <w:r w:rsidR="00062D96">
        <w:rPr>
          <w:rFonts w:ascii="Times New Roman" w:eastAsia="宋体" w:hAnsi="Times New Roman" w:cs="Times New Roman"/>
          <w:b/>
          <w:bCs/>
          <w:sz w:val="21"/>
          <w:szCs w:val="21"/>
        </w:rPr>
        <w:t>3</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其试验方法具体步骤：</w:t>
      </w:r>
    </w:p>
    <w:p w14:paraId="2564D85D" w14:textId="02B4A53D" w:rsidR="00D23620" w:rsidRDefault="00E26227" w:rsidP="006516A7">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1</w:t>
      </w:r>
      <w:r w:rsidR="006516A7">
        <w:rPr>
          <w:rFonts w:ascii="Times New Roman" w:eastAsia="宋体" w:hAnsi="Times New Roman" w:cs="Times New Roman"/>
          <w:sz w:val="21"/>
          <w:szCs w:val="21"/>
        </w:rPr>
        <w:tab/>
      </w:r>
      <w:r>
        <w:rPr>
          <w:rFonts w:ascii="Times New Roman" w:eastAsia="宋体" w:hAnsi="Times New Roman" w:cs="Times New Roman" w:hint="eastAsia"/>
          <w:sz w:val="21"/>
          <w:szCs w:val="21"/>
        </w:rPr>
        <w:t>取</w:t>
      </w:r>
      <w:r>
        <w:rPr>
          <w:rFonts w:ascii="Times New Roman" w:eastAsia="宋体" w:hAnsi="Times New Roman" w:cs="Times New Roman"/>
          <w:sz w:val="21"/>
          <w:szCs w:val="21"/>
        </w:rPr>
        <w:t>试样</w:t>
      </w:r>
      <w:r>
        <w:rPr>
          <w:rFonts w:ascii="Times New Roman" w:eastAsia="宋体" w:hAnsi="Times New Roman" w:cs="Times New Roman" w:hint="eastAsia"/>
          <w:sz w:val="21"/>
          <w:szCs w:val="21"/>
        </w:rPr>
        <w:t>4L</w:t>
      </w:r>
      <w:r>
        <w:rPr>
          <w:rFonts w:ascii="Times New Roman" w:eastAsia="宋体" w:hAnsi="Times New Roman" w:cs="Times New Roman" w:hint="eastAsia"/>
          <w:sz w:val="21"/>
          <w:szCs w:val="21"/>
        </w:rPr>
        <w:t>，</w:t>
      </w:r>
      <w:r>
        <w:rPr>
          <w:rFonts w:ascii="Times New Roman" w:eastAsia="宋体" w:hAnsi="Times New Roman" w:cs="Times New Roman"/>
          <w:sz w:val="21"/>
          <w:szCs w:val="21"/>
        </w:rPr>
        <w:t>用筛孔</w:t>
      </w:r>
      <w:r>
        <w:rPr>
          <w:rFonts w:ascii="Times New Roman" w:eastAsia="宋体" w:hAnsi="Times New Roman" w:cs="Times New Roman" w:hint="eastAsia"/>
          <w:sz w:val="21"/>
          <w:szCs w:val="21"/>
        </w:rPr>
        <w:t>为</w:t>
      </w:r>
      <w:r>
        <w:rPr>
          <w:rFonts w:ascii="Times New Roman" w:eastAsia="宋体" w:hAnsi="Times New Roman" w:cs="Times New Roman" w:hint="eastAsia"/>
          <w:sz w:val="21"/>
          <w:szCs w:val="21"/>
        </w:rPr>
        <w:t>2.36mm</w:t>
      </w:r>
      <w:r>
        <w:rPr>
          <w:rFonts w:ascii="Times New Roman" w:eastAsia="宋体" w:hAnsi="Times New Roman" w:cs="Times New Roman" w:hint="eastAsia"/>
          <w:sz w:val="21"/>
          <w:szCs w:val="21"/>
        </w:rPr>
        <w:t>的</w:t>
      </w:r>
      <w:r>
        <w:rPr>
          <w:rFonts w:ascii="Times New Roman" w:eastAsia="宋体" w:hAnsi="Times New Roman" w:cs="Times New Roman"/>
          <w:sz w:val="21"/>
          <w:szCs w:val="21"/>
        </w:rPr>
        <w:t>筛子过筛，取筛余物干燥至恒重，备用</w:t>
      </w:r>
      <w:r w:rsidR="00212AD0">
        <w:rPr>
          <w:rFonts w:ascii="Times New Roman" w:eastAsia="宋体" w:hAnsi="Times New Roman" w:cs="Times New Roman" w:hint="eastAsia"/>
          <w:sz w:val="21"/>
          <w:szCs w:val="21"/>
        </w:rPr>
        <w:t>；</w:t>
      </w:r>
    </w:p>
    <w:p w14:paraId="28CD357D" w14:textId="458B8A95" w:rsidR="00D23620" w:rsidRDefault="00E26227" w:rsidP="006516A7">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2</w:t>
      </w:r>
      <w:r w:rsidR="006516A7">
        <w:rPr>
          <w:rFonts w:ascii="Times New Roman" w:eastAsia="宋体" w:hAnsi="Times New Roman" w:cs="Times New Roman"/>
          <w:sz w:val="21"/>
          <w:szCs w:val="21"/>
        </w:rPr>
        <w:tab/>
      </w:r>
      <w:r>
        <w:rPr>
          <w:rFonts w:ascii="Times New Roman" w:eastAsia="宋体" w:hAnsi="Times New Roman" w:cs="Times New Roman" w:hint="eastAsia"/>
          <w:sz w:val="21"/>
          <w:szCs w:val="21"/>
        </w:rPr>
        <w:t>把</w:t>
      </w:r>
      <w:r>
        <w:rPr>
          <w:rFonts w:ascii="Times New Roman" w:eastAsia="宋体" w:hAnsi="Times New Roman" w:cs="Times New Roman"/>
          <w:sz w:val="21"/>
          <w:szCs w:val="21"/>
        </w:rPr>
        <w:t>试样拌和均匀，分成三等份，分别称重，然后</w:t>
      </w:r>
      <w:r w:rsidR="00080A65">
        <w:rPr>
          <w:rFonts w:ascii="Times New Roman" w:eastAsia="宋体" w:hAnsi="Times New Roman" w:cs="Times New Roman"/>
          <w:sz w:val="21"/>
          <w:szCs w:val="21"/>
        </w:rPr>
        <w:t>放入压力盛水装置中，</w:t>
      </w:r>
      <w:r>
        <w:rPr>
          <w:rFonts w:ascii="Times New Roman" w:eastAsia="宋体" w:hAnsi="Times New Roman" w:cs="Times New Roman" w:hint="eastAsia"/>
          <w:sz w:val="21"/>
          <w:szCs w:val="21"/>
        </w:rPr>
        <w:t>关闭</w:t>
      </w:r>
      <w:r>
        <w:rPr>
          <w:rFonts w:ascii="Times New Roman" w:eastAsia="宋体" w:hAnsi="Times New Roman" w:cs="Times New Roman"/>
          <w:sz w:val="21"/>
          <w:szCs w:val="21"/>
        </w:rPr>
        <w:t>出水阀，</w:t>
      </w:r>
      <w:r w:rsidRPr="00212AD0">
        <w:rPr>
          <w:rFonts w:ascii="Times New Roman" w:eastAsia="宋体" w:hAnsi="Times New Roman" w:cs="Times New Roman" w:hint="eastAsia"/>
          <w:sz w:val="21"/>
          <w:szCs w:val="21"/>
        </w:rPr>
        <w:t>加压至</w:t>
      </w:r>
      <w:r w:rsidRPr="00212AD0">
        <w:rPr>
          <w:rFonts w:ascii="Times New Roman" w:eastAsia="宋体" w:hAnsi="Times New Roman" w:cs="Times New Roman"/>
          <w:sz w:val="21"/>
          <w:szCs w:val="21"/>
        </w:rPr>
        <w:t>6.0MPa</w:t>
      </w:r>
      <w:r w:rsidRPr="00212AD0">
        <w:rPr>
          <w:rFonts w:ascii="Times New Roman" w:eastAsia="宋体" w:hAnsi="Times New Roman" w:cs="Times New Roman" w:hint="eastAsia"/>
          <w:sz w:val="21"/>
          <w:szCs w:val="21"/>
        </w:rPr>
        <w:t>，保持恒压</w:t>
      </w:r>
      <w:r w:rsidR="00062D96" w:rsidRPr="00212AD0">
        <w:rPr>
          <w:rFonts w:ascii="Times New Roman" w:eastAsia="宋体" w:hAnsi="Times New Roman" w:cs="Times New Roman"/>
          <w:sz w:val="21"/>
          <w:szCs w:val="21"/>
        </w:rPr>
        <w:t>1</w:t>
      </w:r>
      <w:r w:rsidR="00212AD0" w:rsidRPr="00212AD0">
        <w:rPr>
          <w:rFonts w:ascii="Times New Roman" w:eastAsia="宋体" w:hAnsi="Times New Roman" w:cs="Times New Roman"/>
          <w:sz w:val="21"/>
          <w:szCs w:val="21"/>
        </w:rPr>
        <w:t>0</w:t>
      </w:r>
      <w:r w:rsidR="00675A47" w:rsidRPr="00212AD0">
        <w:rPr>
          <w:rFonts w:ascii="Times New Roman" w:eastAsia="宋体" w:hAnsi="Times New Roman" w:cs="Times New Roman"/>
          <w:sz w:val="21"/>
          <w:szCs w:val="21"/>
        </w:rPr>
        <w:t>min</w:t>
      </w:r>
      <w:r w:rsidR="007C4ED7" w:rsidRPr="00212AD0">
        <w:rPr>
          <w:rFonts w:ascii="Times New Roman" w:eastAsia="宋体" w:hAnsi="Times New Roman" w:cs="Times New Roman" w:hint="eastAsia"/>
          <w:sz w:val="21"/>
          <w:szCs w:val="21"/>
        </w:rPr>
        <w:t>后取出</w:t>
      </w:r>
      <w:r w:rsidR="00212AD0" w:rsidRPr="00212AD0">
        <w:rPr>
          <w:rFonts w:ascii="Times New Roman" w:eastAsia="宋体" w:hAnsi="Times New Roman" w:cs="Times New Roman" w:hint="eastAsia"/>
          <w:sz w:val="21"/>
          <w:szCs w:val="21"/>
        </w:rPr>
        <w:t>；</w:t>
      </w:r>
    </w:p>
    <w:p w14:paraId="6389BDBF" w14:textId="1550590A" w:rsidR="00D23620" w:rsidRDefault="00062D96" w:rsidP="006516A7">
      <w:pPr>
        <w:spacing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3</w:t>
      </w:r>
      <w:r w:rsidR="006516A7">
        <w:rPr>
          <w:rFonts w:ascii="Times New Roman" w:eastAsia="宋体" w:hAnsi="Times New Roman" w:cs="Times New Roman"/>
          <w:sz w:val="21"/>
          <w:szCs w:val="21"/>
        </w:rPr>
        <w:tab/>
      </w:r>
      <w:r>
        <w:rPr>
          <w:rFonts w:ascii="Times New Roman" w:eastAsia="宋体" w:hAnsi="Times New Roman" w:cs="Times New Roman" w:hint="eastAsia"/>
          <w:sz w:val="21"/>
          <w:szCs w:val="21"/>
        </w:rPr>
        <w:t>按照</w:t>
      </w:r>
      <w:r>
        <w:rPr>
          <w:rFonts w:ascii="Times New Roman" w:eastAsia="宋体" w:hAnsi="Times New Roman" w:cs="Times New Roman" w:hint="eastAsia"/>
          <w:sz w:val="21"/>
          <w:szCs w:val="21"/>
        </w:rPr>
        <w:t>GBT17431.2</w:t>
      </w:r>
      <w:r>
        <w:rPr>
          <w:rFonts w:ascii="Times New Roman" w:eastAsia="宋体" w:hAnsi="Times New Roman" w:cs="Times New Roman" w:hint="eastAsia"/>
          <w:sz w:val="21"/>
          <w:szCs w:val="21"/>
        </w:rPr>
        <w:t>《轻集料</w:t>
      </w:r>
      <w:r>
        <w:rPr>
          <w:rFonts w:ascii="Times New Roman" w:eastAsia="宋体" w:hAnsi="Times New Roman" w:cs="Times New Roman"/>
          <w:sz w:val="21"/>
          <w:szCs w:val="21"/>
        </w:rPr>
        <w:t>及其试验方法</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第</w:t>
      </w:r>
      <w:r>
        <w:rPr>
          <w:rFonts w:ascii="Times New Roman" w:eastAsia="宋体" w:hAnsi="Times New Roman" w:cs="Times New Roman" w:hint="eastAsia"/>
          <w:sz w:val="21"/>
          <w:szCs w:val="21"/>
        </w:rPr>
        <w:t>2</w:t>
      </w:r>
      <w:r>
        <w:rPr>
          <w:rFonts w:ascii="Times New Roman" w:eastAsia="宋体" w:hAnsi="Times New Roman" w:cs="Times New Roman"/>
          <w:sz w:val="21"/>
          <w:szCs w:val="21"/>
        </w:rPr>
        <w:t>部分</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轻集料</w:t>
      </w:r>
      <w:r>
        <w:rPr>
          <w:rFonts w:ascii="Times New Roman" w:eastAsia="宋体" w:hAnsi="Times New Roman" w:cs="Times New Roman"/>
          <w:sz w:val="21"/>
          <w:szCs w:val="21"/>
        </w:rPr>
        <w:t>试验方法</w:t>
      </w:r>
      <w:r>
        <w:rPr>
          <w:rFonts w:ascii="Times New Roman" w:eastAsia="宋体" w:hAnsi="Times New Roman" w:cs="Times New Roman" w:hint="eastAsia"/>
          <w:sz w:val="21"/>
          <w:szCs w:val="21"/>
        </w:rPr>
        <w:t>》中</w:t>
      </w:r>
      <w:r>
        <w:rPr>
          <w:rFonts w:ascii="Times New Roman" w:eastAsia="宋体" w:hAnsi="Times New Roman" w:cs="Times New Roman" w:hint="eastAsia"/>
          <w:sz w:val="21"/>
          <w:szCs w:val="21"/>
        </w:rPr>
        <w:t>7.3.2</w:t>
      </w:r>
      <w:r>
        <w:rPr>
          <w:rFonts w:ascii="Times New Roman" w:eastAsia="宋体" w:hAnsi="Times New Roman" w:cs="Times New Roman" w:hint="eastAsia"/>
          <w:sz w:val="21"/>
          <w:szCs w:val="21"/>
        </w:rPr>
        <w:t>的</w:t>
      </w:r>
      <w:r>
        <w:rPr>
          <w:rFonts w:ascii="Times New Roman" w:eastAsia="宋体" w:hAnsi="Times New Roman" w:cs="Times New Roman"/>
          <w:sz w:val="21"/>
          <w:szCs w:val="21"/>
        </w:rPr>
        <w:t>方法，将试样制成</w:t>
      </w:r>
      <w:r w:rsidRPr="006433B7">
        <w:rPr>
          <w:rFonts w:ascii="Times New Roman" w:eastAsia="宋体" w:hAnsi="Times New Roman" w:cs="Times New Roman" w:hint="eastAsia"/>
          <w:sz w:val="21"/>
          <w:szCs w:val="21"/>
        </w:rPr>
        <w:t>饱和面干</w:t>
      </w:r>
      <w:r>
        <w:rPr>
          <w:rFonts w:ascii="Times New Roman" w:eastAsia="宋体" w:hAnsi="Times New Roman" w:cs="Times New Roman"/>
          <w:sz w:val="21"/>
          <w:szCs w:val="21"/>
        </w:rPr>
        <w:t>，然后称重</w:t>
      </w:r>
      <w:r w:rsidR="00212AD0">
        <w:rPr>
          <w:rFonts w:ascii="Times New Roman" w:eastAsia="宋体" w:hAnsi="Times New Roman" w:cs="Times New Roman" w:hint="eastAsia"/>
          <w:sz w:val="21"/>
          <w:szCs w:val="21"/>
        </w:rPr>
        <w:t>；</w:t>
      </w:r>
    </w:p>
    <w:p w14:paraId="20B6995B" w14:textId="10EC8514" w:rsidR="006433B7" w:rsidRPr="009E07D5" w:rsidRDefault="006433B7" w:rsidP="006433B7">
      <w:pPr>
        <w:spacing w:line="360" w:lineRule="auto"/>
        <w:ind w:firstLine="420"/>
        <w:rPr>
          <w:rFonts w:ascii="Times New Roman" w:eastAsia="宋体" w:hAnsi="Times New Roman" w:cs="Times New Roman"/>
          <w:sz w:val="21"/>
          <w:szCs w:val="21"/>
        </w:rPr>
      </w:pPr>
      <w:r w:rsidRPr="009E07D5">
        <w:rPr>
          <w:rFonts w:ascii="Times New Roman" w:eastAsia="宋体" w:hAnsi="Times New Roman" w:cs="Times New Roman"/>
          <w:sz w:val="21"/>
          <w:szCs w:val="21"/>
        </w:rPr>
        <w:t xml:space="preserve">4    </w:t>
      </w:r>
      <w:r w:rsidR="007C4ED7" w:rsidRPr="009E07D5">
        <w:rPr>
          <w:rFonts w:ascii="Times New Roman" w:eastAsia="宋体" w:hAnsi="Times New Roman" w:cs="Times New Roman" w:hint="eastAsia"/>
          <w:sz w:val="21"/>
          <w:szCs w:val="21"/>
        </w:rPr>
        <w:t>浸水</w:t>
      </w:r>
      <w:r w:rsidR="007C4ED7" w:rsidRPr="009E07D5">
        <w:rPr>
          <w:rFonts w:ascii="Times New Roman" w:eastAsia="宋体" w:hAnsi="Times New Roman" w:cs="Times New Roman"/>
          <w:sz w:val="21"/>
          <w:szCs w:val="21"/>
        </w:rPr>
        <w:t>后取</w:t>
      </w:r>
      <w:r w:rsidR="007C4ED7" w:rsidRPr="009E07D5">
        <w:rPr>
          <w:rFonts w:ascii="Times New Roman" w:eastAsia="宋体" w:hAnsi="Times New Roman" w:cs="Times New Roman" w:hint="eastAsia"/>
          <w:sz w:val="21"/>
          <w:szCs w:val="21"/>
        </w:rPr>
        <w:t>出</w:t>
      </w:r>
      <w:r w:rsidR="007C4ED7" w:rsidRPr="009E07D5">
        <w:rPr>
          <w:rFonts w:ascii="Times New Roman" w:eastAsia="宋体" w:hAnsi="Times New Roman" w:cs="Times New Roman"/>
          <w:sz w:val="21"/>
          <w:szCs w:val="21"/>
        </w:rPr>
        <w:t>至</w:t>
      </w:r>
      <w:r w:rsidR="007C4ED7" w:rsidRPr="009E07D5">
        <w:rPr>
          <w:rFonts w:ascii="Times New Roman" w:eastAsia="宋体" w:hAnsi="Times New Roman" w:cs="Times New Roman" w:hint="eastAsia"/>
          <w:sz w:val="21"/>
          <w:szCs w:val="21"/>
        </w:rPr>
        <w:t>称重的实验</w:t>
      </w:r>
      <w:r w:rsidR="007C4ED7" w:rsidRPr="009E07D5">
        <w:rPr>
          <w:rFonts w:ascii="Times New Roman" w:eastAsia="宋体" w:hAnsi="Times New Roman" w:cs="Times New Roman"/>
          <w:sz w:val="21"/>
          <w:szCs w:val="21"/>
        </w:rPr>
        <w:t>过程应在</w:t>
      </w:r>
      <w:r w:rsidR="007C4ED7" w:rsidRPr="009E07D5">
        <w:rPr>
          <w:rFonts w:ascii="Times New Roman" w:eastAsia="宋体" w:hAnsi="Times New Roman" w:cs="Times New Roman"/>
          <w:sz w:val="21"/>
          <w:szCs w:val="21"/>
        </w:rPr>
        <w:t>3</w:t>
      </w:r>
      <w:r w:rsidR="007C4ED7" w:rsidRPr="009E07D5">
        <w:rPr>
          <w:rFonts w:ascii="Times New Roman" w:eastAsia="宋体" w:hAnsi="Times New Roman" w:cs="Times New Roman" w:hint="eastAsia"/>
          <w:sz w:val="21"/>
          <w:szCs w:val="21"/>
        </w:rPr>
        <w:t>min</w:t>
      </w:r>
      <w:r w:rsidR="007C4ED7" w:rsidRPr="009E07D5">
        <w:rPr>
          <w:rFonts w:ascii="Times New Roman" w:eastAsia="宋体" w:hAnsi="Times New Roman" w:cs="Times New Roman" w:hint="eastAsia"/>
          <w:sz w:val="21"/>
          <w:szCs w:val="21"/>
        </w:rPr>
        <w:t>内</w:t>
      </w:r>
      <w:r w:rsidR="007C4ED7" w:rsidRPr="009E07D5">
        <w:rPr>
          <w:rFonts w:ascii="Times New Roman" w:eastAsia="宋体" w:hAnsi="Times New Roman" w:cs="Times New Roman"/>
          <w:sz w:val="21"/>
          <w:szCs w:val="21"/>
        </w:rPr>
        <w:t>完成。</w:t>
      </w:r>
    </w:p>
    <w:p w14:paraId="36413136" w14:textId="164640A3" w:rsidR="00D23620" w:rsidRDefault="00062D96">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A.0.4</w:t>
      </w:r>
      <w:r>
        <w:rPr>
          <w:rFonts w:ascii="Times New Roman" w:eastAsia="宋体" w:hAnsi="Times New Roman" w:cs="Times New Roman"/>
          <w:sz w:val="21"/>
          <w:szCs w:val="21"/>
        </w:rPr>
        <w:t xml:space="preserve">   </w:t>
      </w:r>
      <w:r w:rsidR="0055001C">
        <w:rPr>
          <w:rFonts w:ascii="Times New Roman" w:eastAsia="宋体" w:hAnsi="Times New Roman" w:cs="Times New Roman" w:hint="eastAsia"/>
          <w:sz w:val="21"/>
          <w:szCs w:val="21"/>
        </w:rPr>
        <w:t>轻集料</w:t>
      </w:r>
      <w:r w:rsidR="00080A65">
        <w:rPr>
          <w:rFonts w:ascii="Times New Roman" w:eastAsia="宋体" w:hAnsi="Times New Roman" w:cs="Times New Roman"/>
          <w:sz w:val="21"/>
          <w:szCs w:val="21"/>
        </w:rPr>
        <w:t>的压力吸水率计算按照下式：</w:t>
      </w:r>
    </w:p>
    <w:p w14:paraId="7E09C2E0" w14:textId="4C28E864" w:rsidR="00D23620" w:rsidRDefault="006516A7" w:rsidP="000E211B">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W</w:t>
      </w:r>
      <w:r w:rsidRPr="007C4ED7">
        <w:rPr>
          <w:rFonts w:ascii="Times New Roman" w:eastAsiaTheme="minorEastAsia" w:hAnsi="Times New Roman" w:cs="Times New Roman"/>
          <w:sz w:val="21"/>
          <w:szCs w:val="21"/>
          <w:vertAlign w:val="subscript"/>
        </w:rPr>
        <w:t>c</w:t>
      </w: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w:t>
      </w:r>
      <w:r w:rsidR="00094FCE">
        <w:rPr>
          <w:rFonts w:ascii="Times New Roman" w:eastAsiaTheme="minorEastAsia" w:hAnsi="Times New Roman" w:cs="Times New Roman"/>
          <w:sz w:val="21"/>
          <w:szCs w:val="21"/>
        </w:rPr>
        <w:t>m</w:t>
      </w:r>
      <w:r w:rsidR="00094FCE">
        <w:rPr>
          <w:rFonts w:ascii="Times New Roman" w:eastAsiaTheme="minorEastAsia" w:hAnsi="Times New Roman" w:cs="Times New Roman"/>
          <w:sz w:val="21"/>
          <w:szCs w:val="21"/>
          <w:vertAlign w:val="subscript"/>
        </w:rPr>
        <w:t>0</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m</w:t>
      </w:r>
      <w:r w:rsidR="00094FCE">
        <w:rPr>
          <w:rFonts w:ascii="Times New Roman" w:eastAsiaTheme="minorEastAsia" w:hAnsi="Times New Roman" w:cs="Times New Roman"/>
          <w:sz w:val="21"/>
          <w:szCs w:val="21"/>
          <w:vertAlign w:val="subscript"/>
        </w:rPr>
        <w:t>1</w:t>
      </w:r>
      <w:r>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w:t>
      </w:r>
      <w:r>
        <w:rPr>
          <w:rFonts w:ascii="Times New Roman" w:eastAsiaTheme="minorEastAsia" w:hAnsi="Times New Roman" w:cs="Times New Roman"/>
          <w:sz w:val="21"/>
          <w:szCs w:val="21"/>
        </w:rPr>
        <w:t>m</w:t>
      </w:r>
      <w:r w:rsidR="00094FCE">
        <w:rPr>
          <w:rFonts w:ascii="Times New Roman" w:eastAsiaTheme="minorEastAsia" w:hAnsi="Times New Roman" w:cs="Times New Roman"/>
          <w:sz w:val="21"/>
          <w:szCs w:val="21"/>
          <w:vertAlign w:val="subscript"/>
        </w:rPr>
        <w:t>1</w:t>
      </w:r>
      <w:r w:rsidRPr="006516A7">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100</w:t>
      </w:r>
      <w:r w:rsidR="00080A65">
        <w:rPr>
          <w:rFonts w:ascii="Times New Roman" w:eastAsiaTheme="minorEastAsia" w:hAnsi="Times New Roman" w:cs="Times New Roman"/>
          <w:sz w:val="21"/>
          <w:szCs w:val="21"/>
        </w:rPr>
        <w:t xml:space="preserve">               </w:t>
      </w:r>
      <w:r w:rsidR="00080A65">
        <w:rPr>
          <w:rFonts w:ascii="Times New Roman" w:eastAsiaTheme="minorEastAsia" w:hAnsi="Times New Roman" w:cs="Times New Roman"/>
          <w:sz w:val="21"/>
          <w:szCs w:val="21"/>
        </w:rPr>
        <w:t>（</w:t>
      </w:r>
      <w:r w:rsidR="00080A65">
        <w:rPr>
          <w:rFonts w:ascii="Times New Roman" w:eastAsiaTheme="minorEastAsia" w:hAnsi="Times New Roman" w:cs="Times New Roman"/>
          <w:sz w:val="21"/>
          <w:szCs w:val="21"/>
        </w:rPr>
        <w:t>A.0.</w:t>
      </w:r>
      <w:r w:rsidR="00D67B79">
        <w:rPr>
          <w:rFonts w:ascii="Times New Roman" w:eastAsiaTheme="minorEastAsia" w:hAnsi="Times New Roman" w:cs="Times New Roman"/>
          <w:sz w:val="21"/>
          <w:szCs w:val="21"/>
        </w:rPr>
        <w:t>4</w:t>
      </w:r>
      <w:r w:rsidR="00080A65">
        <w:rPr>
          <w:rFonts w:ascii="Times New Roman" w:eastAsiaTheme="minorEastAsia" w:hAnsi="Times New Roman" w:cs="Times New Roman"/>
          <w:sz w:val="21"/>
          <w:szCs w:val="21"/>
        </w:rPr>
        <w:t>）</w:t>
      </w:r>
    </w:p>
    <w:p w14:paraId="5785F88B" w14:textId="15EBAB0B" w:rsidR="00D23620" w:rsidRDefault="00080A65">
      <w:pPr>
        <w:spacing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式中：</w:t>
      </w:r>
      <w:r w:rsidR="00212AD0">
        <w:rPr>
          <w:rFonts w:ascii="Times New Roman" w:eastAsiaTheme="minorEastAsia" w:hAnsi="Times New Roman" w:cs="Times New Roman" w:hint="eastAsia"/>
          <w:sz w:val="21"/>
          <w:szCs w:val="21"/>
        </w:rPr>
        <w:t xml:space="preserve"> </w:t>
      </w:r>
      <w:r w:rsidRPr="00212AD0">
        <w:rPr>
          <w:rFonts w:ascii="Times New Roman" w:eastAsiaTheme="minorEastAsia" w:hAnsi="Times New Roman" w:cs="Times New Roman"/>
          <w:i/>
          <w:sz w:val="21"/>
          <w:szCs w:val="21"/>
        </w:rPr>
        <w:t>W</w:t>
      </w:r>
      <w:r w:rsidRPr="00212AD0">
        <w:rPr>
          <w:rFonts w:ascii="Times New Roman" w:eastAsiaTheme="minorEastAsia" w:hAnsi="Times New Roman" w:cs="Times New Roman"/>
          <w:i/>
          <w:sz w:val="21"/>
          <w:szCs w:val="21"/>
          <w:vertAlign w:val="subscript"/>
        </w:rPr>
        <w:t>c</w:t>
      </w:r>
      <w:r>
        <w:rPr>
          <w:rFonts w:ascii="Times New Roman" w:eastAsiaTheme="minorEastAsia" w:hAnsi="Times New Roman" w:cs="Times New Roman"/>
          <w:sz w:val="21"/>
          <w:szCs w:val="21"/>
        </w:rPr>
        <w:t>——</w:t>
      </w:r>
      <w:r w:rsidR="0055001C">
        <w:rPr>
          <w:rFonts w:ascii="Times New Roman" w:eastAsiaTheme="minorEastAsia" w:hAnsi="Times New Roman" w:cs="Times New Roman" w:hint="eastAsia"/>
          <w:sz w:val="21"/>
          <w:szCs w:val="21"/>
        </w:rPr>
        <w:t>轻集料</w:t>
      </w:r>
      <w:r>
        <w:rPr>
          <w:rFonts w:ascii="Times New Roman" w:eastAsiaTheme="minorEastAsia" w:hAnsi="Times New Roman" w:cs="Times New Roman"/>
          <w:sz w:val="21"/>
          <w:szCs w:val="21"/>
        </w:rPr>
        <w:t>的</w:t>
      </w:r>
      <w:r w:rsidR="00062D96">
        <w:rPr>
          <w:rFonts w:ascii="Times New Roman" w:eastAsiaTheme="minorEastAsia" w:hAnsi="Times New Roman" w:cs="Times New Roman" w:hint="eastAsia"/>
          <w:sz w:val="21"/>
          <w:szCs w:val="21"/>
        </w:rPr>
        <w:t>压力</w:t>
      </w:r>
      <w:r>
        <w:rPr>
          <w:rFonts w:ascii="Times New Roman" w:eastAsiaTheme="minorEastAsia" w:hAnsi="Times New Roman" w:cs="Times New Roman"/>
          <w:sz w:val="21"/>
          <w:szCs w:val="21"/>
        </w:rPr>
        <w:t>吸水率（</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w:t>
      </w:r>
    </w:p>
    <w:p w14:paraId="499CDF5C" w14:textId="16BFBEAC" w:rsidR="00D23620" w:rsidRDefault="00FF5371" w:rsidP="006516A7">
      <w:pPr>
        <w:spacing w:line="360" w:lineRule="auto"/>
        <w:ind w:firstLine="720"/>
        <w:rPr>
          <w:rFonts w:ascii="Times New Roman" w:eastAsiaTheme="minorEastAsia" w:hAnsi="Times New Roman" w:cs="Times New Roman"/>
          <w:sz w:val="21"/>
          <w:szCs w:val="21"/>
        </w:rPr>
      </w:pPr>
      <w:r w:rsidRPr="00212AD0">
        <w:rPr>
          <w:rFonts w:ascii="Times New Roman" w:eastAsiaTheme="minorEastAsia" w:hAnsi="Times New Roman" w:cs="Times New Roman"/>
          <w:i/>
          <w:sz w:val="21"/>
          <w:szCs w:val="21"/>
        </w:rPr>
        <w:t>m</w:t>
      </w:r>
      <w:r w:rsidRPr="00212AD0">
        <w:rPr>
          <w:rFonts w:ascii="Times New Roman" w:eastAsiaTheme="minorEastAsia" w:hAnsi="Times New Roman" w:cs="Times New Roman"/>
          <w:i/>
          <w:sz w:val="21"/>
          <w:szCs w:val="21"/>
          <w:vertAlign w:val="subscript"/>
        </w:rPr>
        <w:t>0</w:t>
      </w:r>
      <w:r w:rsidR="00080A65">
        <w:rPr>
          <w:rFonts w:ascii="Times New Roman" w:eastAsiaTheme="minorEastAsia" w:hAnsi="Times New Roman" w:cs="Times New Roman"/>
          <w:sz w:val="21"/>
          <w:szCs w:val="21"/>
        </w:rPr>
        <w:t>——</w:t>
      </w:r>
      <w:r w:rsidR="00062D96">
        <w:rPr>
          <w:rFonts w:ascii="Times New Roman" w:eastAsiaTheme="minorEastAsia" w:hAnsi="Times New Roman" w:cs="Times New Roman" w:hint="eastAsia"/>
          <w:sz w:val="21"/>
          <w:szCs w:val="21"/>
        </w:rPr>
        <w:t>恒压</w:t>
      </w:r>
      <w:r w:rsidR="00062D96">
        <w:rPr>
          <w:rFonts w:ascii="Times New Roman" w:eastAsiaTheme="minorEastAsia" w:hAnsi="Times New Roman" w:cs="Times New Roman"/>
          <w:sz w:val="21"/>
          <w:szCs w:val="21"/>
        </w:rPr>
        <w:t>后</w:t>
      </w:r>
      <w:r w:rsidR="00080A65">
        <w:rPr>
          <w:rFonts w:ascii="Times New Roman" w:eastAsiaTheme="minorEastAsia" w:hAnsi="Times New Roman" w:cs="Times New Roman"/>
          <w:sz w:val="21"/>
          <w:szCs w:val="21"/>
        </w:rPr>
        <w:t>浸水试样</w:t>
      </w:r>
      <w:r w:rsidR="00094FCE">
        <w:rPr>
          <w:rFonts w:ascii="Times New Roman" w:eastAsiaTheme="minorEastAsia" w:hAnsi="Times New Roman" w:cs="Times New Roman"/>
          <w:sz w:val="21"/>
          <w:szCs w:val="21"/>
        </w:rPr>
        <w:t>在饱和面干状态下的</w:t>
      </w:r>
      <w:r>
        <w:rPr>
          <w:rFonts w:ascii="Times New Roman" w:eastAsiaTheme="minorEastAsia" w:hAnsi="Times New Roman" w:cs="Times New Roman" w:hint="eastAsia"/>
          <w:sz w:val="21"/>
          <w:szCs w:val="21"/>
        </w:rPr>
        <w:t>质量，</w:t>
      </w:r>
      <w:r>
        <w:rPr>
          <w:rFonts w:ascii="Times New Roman" w:eastAsiaTheme="minorEastAsia" w:hAnsi="Times New Roman" w:cs="Times New Roman"/>
          <w:sz w:val="21"/>
          <w:szCs w:val="21"/>
        </w:rPr>
        <w:t>单位</w:t>
      </w:r>
      <w:r w:rsidR="00080A65">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g</w:t>
      </w:r>
      <w:r w:rsidR="00080A65">
        <w:rPr>
          <w:rFonts w:ascii="Times New Roman" w:eastAsiaTheme="minorEastAsia" w:hAnsi="Times New Roman" w:cs="Times New Roman"/>
          <w:sz w:val="21"/>
          <w:szCs w:val="21"/>
        </w:rPr>
        <w:t>）；</w:t>
      </w:r>
    </w:p>
    <w:p w14:paraId="2231B7B9" w14:textId="387253DE" w:rsidR="00D23620" w:rsidRDefault="00FF5371" w:rsidP="006516A7">
      <w:pPr>
        <w:spacing w:line="360" w:lineRule="auto"/>
        <w:ind w:firstLine="720"/>
        <w:rPr>
          <w:rFonts w:ascii="Times New Roman" w:eastAsiaTheme="minorEastAsia" w:hAnsi="Times New Roman" w:cs="Times New Roman"/>
          <w:sz w:val="21"/>
          <w:szCs w:val="21"/>
        </w:rPr>
      </w:pPr>
      <w:r w:rsidRPr="00212AD0">
        <w:rPr>
          <w:rFonts w:ascii="Times New Roman" w:eastAsiaTheme="minorEastAsia" w:hAnsi="Times New Roman" w:cs="Times New Roman"/>
          <w:i/>
          <w:sz w:val="21"/>
          <w:szCs w:val="21"/>
        </w:rPr>
        <w:t>m</w:t>
      </w:r>
      <w:r w:rsidRPr="00212AD0">
        <w:rPr>
          <w:rFonts w:ascii="Times New Roman" w:eastAsiaTheme="minorEastAsia" w:hAnsi="Times New Roman" w:cs="Times New Roman"/>
          <w:i/>
          <w:sz w:val="21"/>
          <w:szCs w:val="21"/>
          <w:vertAlign w:val="subscript"/>
        </w:rPr>
        <w:t>1</w:t>
      </w:r>
      <w:r w:rsidR="00080A65">
        <w:rPr>
          <w:rFonts w:ascii="Times New Roman" w:eastAsiaTheme="minorEastAsia" w:hAnsi="Times New Roman" w:cs="Times New Roman"/>
          <w:sz w:val="21"/>
          <w:szCs w:val="21"/>
        </w:rPr>
        <w:t>——</w:t>
      </w:r>
      <w:r w:rsidR="00080A65">
        <w:rPr>
          <w:rFonts w:ascii="Times New Roman" w:eastAsiaTheme="minorEastAsia" w:hAnsi="Times New Roman" w:cs="Times New Roman"/>
          <w:sz w:val="21"/>
          <w:szCs w:val="21"/>
        </w:rPr>
        <w:t>烘干试样</w:t>
      </w:r>
      <w:r w:rsidR="00062D96">
        <w:rPr>
          <w:rFonts w:ascii="Times New Roman" w:eastAsiaTheme="minorEastAsia" w:hAnsi="Times New Roman" w:cs="Times New Roman" w:hint="eastAsia"/>
          <w:sz w:val="21"/>
          <w:szCs w:val="21"/>
        </w:rPr>
        <w:t>质量，</w:t>
      </w:r>
      <w:r w:rsidR="00062D96">
        <w:rPr>
          <w:rFonts w:ascii="Times New Roman" w:eastAsiaTheme="minorEastAsia" w:hAnsi="Times New Roman" w:cs="Times New Roman"/>
          <w:sz w:val="21"/>
          <w:szCs w:val="21"/>
        </w:rPr>
        <w:t>单位</w:t>
      </w:r>
      <w:r w:rsidR="00080A65">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g</w:t>
      </w:r>
      <w:r w:rsidR="00080A65">
        <w:rPr>
          <w:rFonts w:ascii="Times New Roman" w:eastAsiaTheme="minorEastAsia" w:hAnsi="Times New Roman" w:cs="Times New Roman"/>
          <w:sz w:val="21"/>
          <w:szCs w:val="21"/>
        </w:rPr>
        <w:t>）。</w:t>
      </w:r>
      <w:r w:rsidR="00080A65">
        <w:rPr>
          <w:rFonts w:ascii="Times New Roman" w:eastAsiaTheme="minorEastAsia" w:hAnsi="Times New Roman" w:cs="Times New Roman"/>
          <w:sz w:val="21"/>
          <w:szCs w:val="21"/>
        </w:rPr>
        <w:t xml:space="preserve"> </w:t>
      </w:r>
    </w:p>
    <w:p w14:paraId="6861EBE0" w14:textId="77777777" w:rsidR="00D23620" w:rsidRDefault="00080A65">
      <w:pPr>
        <w:rPr>
          <w:rFonts w:ascii="Times New Roman" w:hAnsi="Times New Roman" w:cs="Times New Roman"/>
          <w:sz w:val="21"/>
          <w:szCs w:val="21"/>
        </w:rPr>
      </w:pPr>
      <w:r>
        <w:rPr>
          <w:rFonts w:ascii="Times New Roman" w:hAnsi="Times New Roman" w:cs="Times New Roman"/>
          <w:sz w:val="21"/>
          <w:szCs w:val="21"/>
        </w:rPr>
        <w:br w:type="page"/>
      </w:r>
    </w:p>
    <w:p w14:paraId="0FA2EF02" w14:textId="5A3DBB55" w:rsidR="00D23620" w:rsidRDefault="00080A65">
      <w:pPr>
        <w:pStyle w:val="1"/>
        <w:spacing w:line="360" w:lineRule="auto"/>
        <w:ind w:firstLine="720"/>
        <w:rPr>
          <w:rFonts w:ascii="Times New Roman" w:hAnsi="Times New Roman" w:cs="Times New Roman"/>
          <w:sz w:val="28"/>
          <w:szCs w:val="28"/>
        </w:rPr>
      </w:pPr>
      <w:bookmarkStart w:id="148" w:name="_Toc47094812"/>
      <w:bookmarkStart w:id="149" w:name="_Toc47443856"/>
      <w:r>
        <w:rPr>
          <w:rFonts w:ascii="Times New Roman" w:hAnsi="Times New Roman" w:cs="Times New Roman"/>
          <w:sz w:val="28"/>
          <w:szCs w:val="28"/>
        </w:rPr>
        <w:lastRenderedPageBreak/>
        <w:t>附录</w:t>
      </w:r>
      <w:bookmarkEnd w:id="93"/>
      <w:r>
        <w:rPr>
          <w:rFonts w:ascii="Times New Roman" w:hAnsi="Times New Roman" w:cs="Times New Roman"/>
          <w:sz w:val="28"/>
          <w:szCs w:val="28"/>
        </w:rPr>
        <w:t>B</w:t>
      </w:r>
      <w:r w:rsidR="008761D4">
        <w:rPr>
          <w:rFonts w:ascii="Times New Roman" w:hAnsi="Times New Roman" w:cs="Times New Roman" w:hint="eastAsia"/>
          <w:sz w:val="28"/>
          <w:szCs w:val="28"/>
        </w:rPr>
        <w:t xml:space="preserve">   </w:t>
      </w:r>
      <w:r w:rsidR="0055001C">
        <w:rPr>
          <w:rFonts w:ascii="Times New Roman" w:hAnsi="Times New Roman" w:cs="Times New Roman"/>
          <w:sz w:val="28"/>
          <w:szCs w:val="28"/>
        </w:rPr>
        <w:t>轻集料</w:t>
      </w:r>
      <w:r>
        <w:rPr>
          <w:rFonts w:ascii="Times New Roman" w:hAnsi="Times New Roman" w:cs="Times New Roman"/>
          <w:sz w:val="28"/>
          <w:szCs w:val="28"/>
        </w:rPr>
        <w:t>混凝土匀质性试验方法</w:t>
      </w:r>
      <w:bookmarkEnd w:id="148"/>
      <w:bookmarkEnd w:id="149"/>
    </w:p>
    <w:p w14:paraId="7D2444DE" w14:textId="07F3BB34" w:rsidR="00CE772B" w:rsidRDefault="00391AE3" w:rsidP="00A65AD5">
      <w:pPr>
        <w:spacing w:line="360" w:lineRule="auto"/>
        <w:jc w:val="both"/>
        <w:rPr>
          <w:rFonts w:ascii="Times New Roman" w:eastAsiaTheme="minorEastAsia" w:hAnsi="Times New Roman" w:cs="Times New Roman"/>
          <w:bCs/>
          <w:sz w:val="21"/>
          <w:szCs w:val="21"/>
        </w:rPr>
      </w:pPr>
      <w:r>
        <w:rPr>
          <w:rFonts w:ascii="Times New Roman" w:eastAsiaTheme="minorEastAsia" w:hAnsi="Times New Roman" w:cs="Times New Roman" w:hint="eastAsia"/>
          <w:b/>
          <w:bCs/>
          <w:sz w:val="21"/>
          <w:szCs w:val="21"/>
        </w:rPr>
        <w:t>B.1</w:t>
      </w:r>
      <w:r w:rsidR="002971C0">
        <w:rPr>
          <w:rFonts w:ascii="Times New Roman" w:eastAsiaTheme="minorEastAsia" w:hAnsi="Times New Roman" w:cs="Times New Roman" w:hint="eastAsia"/>
          <w:bCs/>
          <w:sz w:val="21"/>
          <w:szCs w:val="21"/>
        </w:rPr>
        <w:tab/>
      </w:r>
      <w:r w:rsidR="0055001C">
        <w:rPr>
          <w:rFonts w:ascii="Times New Roman" w:eastAsiaTheme="minorEastAsia" w:hAnsi="Times New Roman" w:cs="Times New Roman" w:hint="eastAsia"/>
          <w:bCs/>
          <w:sz w:val="21"/>
          <w:szCs w:val="21"/>
        </w:rPr>
        <w:t>轻集料</w:t>
      </w:r>
      <w:r w:rsidR="00B5165E">
        <w:rPr>
          <w:rFonts w:ascii="Times New Roman" w:eastAsiaTheme="minorEastAsia" w:hAnsi="Times New Roman" w:cs="Times New Roman" w:hint="eastAsia"/>
          <w:bCs/>
          <w:sz w:val="21"/>
          <w:szCs w:val="21"/>
        </w:rPr>
        <w:t>混凝土</w:t>
      </w:r>
      <w:r w:rsidR="002971C0">
        <w:rPr>
          <w:rFonts w:ascii="Times New Roman" w:eastAsiaTheme="minorEastAsia" w:hAnsi="Times New Roman" w:cs="Times New Roman" w:hint="eastAsia"/>
          <w:bCs/>
          <w:sz w:val="21"/>
          <w:szCs w:val="21"/>
        </w:rPr>
        <w:t>拌合物</w:t>
      </w:r>
      <w:r w:rsidR="002971C0">
        <w:rPr>
          <w:rFonts w:ascii="Times New Roman" w:eastAsiaTheme="minorEastAsia" w:hAnsi="Times New Roman" w:cs="Times New Roman"/>
          <w:bCs/>
          <w:sz w:val="21"/>
          <w:szCs w:val="21"/>
        </w:rPr>
        <w:t>分层度试验</w:t>
      </w:r>
      <w:r w:rsidR="002971C0">
        <w:rPr>
          <w:rFonts w:ascii="Times New Roman" w:eastAsiaTheme="minorEastAsia" w:hAnsi="Times New Roman" w:cs="Times New Roman" w:hint="eastAsia"/>
          <w:bCs/>
          <w:sz w:val="21"/>
          <w:szCs w:val="21"/>
        </w:rPr>
        <w:t>应</w:t>
      </w:r>
      <w:r w:rsidR="002971C0">
        <w:rPr>
          <w:rFonts w:ascii="Times New Roman" w:eastAsiaTheme="minorEastAsia" w:hAnsi="Times New Roman" w:cs="Times New Roman"/>
          <w:bCs/>
          <w:sz w:val="21"/>
          <w:szCs w:val="21"/>
        </w:rPr>
        <w:t>采用下列仪器设备和工具：</w:t>
      </w:r>
    </w:p>
    <w:p w14:paraId="1D035A66" w14:textId="4891940B" w:rsidR="002971C0" w:rsidRPr="00D7731E" w:rsidRDefault="002971C0" w:rsidP="00D7731E">
      <w:pPr>
        <w:spacing w:line="360" w:lineRule="auto"/>
        <w:ind w:firstLineChars="200" w:firstLine="420"/>
        <w:rPr>
          <w:rFonts w:ascii="Times New Roman" w:eastAsia="宋体" w:hAnsi="Times New Roman" w:cs="Times New Roman"/>
          <w:sz w:val="21"/>
          <w:szCs w:val="21"/>
        </w:rPr>
      </w:pPr>
      <w:r w:rsidRPr="00D7731E">
        <w:rPr>
          <w:rFonts w:ascii="Times New Roman" w:eastAsia="宋体" w:hAnsi="Times New Roman" w:cs="Times New Roman"/>
          <w:sz w:val="21"/>
          <w:szCs w:val="21"/>
        </w:rPr>
        <w:t>1</w:t>
      </w:r>
      <w:r w:rsidR="00D7731E" w:rsidRPr="00D7731E">
        <w:rPr>
          <w:rFonts w:ascii="Times New Roman" w:eastAsia="宋体" w:hAnsi="Times New Roman" w:cs="Times New Roman"/>
          <w:sz w:val="21"/>
          <w:szCs w:val="21"/>
        </w:rPr>
        <w:tab/>
      </w:r>
      <w:r w:rsidRPr="00D7731E">
        <w:rPr>
          <w:rFonts w:ascii="Times New Roman" w:eastAsia="宋体" w:hAnsi="Times New Roman" w:cs="Times New Roman" w:hint="eastAsia"/>
          <w:sz w:val="21"/>
          <w:szCs w:val="21"/>
        </w:rPr>
        <w:t>检测</w:t>
      </w:r>
      <w:r w:rsidRPr="00D7731E">
        <w:rPr>
          <w:rFonts w:ascii="Times New Roman" w:eastAsia="宋体" w:hAnsi="Times New Roman" w:cs="Times New Roman"/>
          <w:sz w:val="21"/>
          <w:szCs w:val="21"/>
        </w:rPr>
        <w:t>筒应采用硬质、光滑、平整的金属板制成</w:t>
      </w:r>
      <w:r w:rsidRPr="00D7731E">
        <w:rPr>
          <w:rFonts w:ascii="Times New Roman" w:eastAsia="宋体" w:hAnsi="Times New Roman" w:cs="Times New Roman" w:hint="eastAsia"/>
          <w:sz w:val="21"/>
          <w:szCs w:val="21"/>
        </w:rPr>
        <w:t>，</w:t>
      </w:r>
      <w:r w:rsidRPr="00D7731E">
        <w:rPr>
          <w:rFonts w:ascii="Times New Roman" w:eastAsia="宋体" w:hAnsi="Times New Roman" w:cs="Times New Roman"/>
          <w:sz w:val="21"/>
          <w:szCs w:val="21"/>
        </w:rPr>
        <w:t>检测筒</w:t>
      </w:r>
      <w:r w:rsidRPr="00D7731E">
        <w:rPr>
          <w:rFonts w:ascii="Times New Roman" w:eastAsia="宋体" w:hAnsi="Times New Roman" w:cs="Times New Roman" w:hint="eastAsia"/>
          <w:sz w:val="21"/>
          <w:szCs w:val="21"/>
        </w:rPr>
        <w:t>底面为边长</w:t>
      </w:r>
      <w:r w:rsidRPr="00D7731E">
        <w:rPr>
          <w:rFonts w:ascii="Times New Roman" w:eastAsia="宋体" w:hAnsi="Times New Roman" w:cs="Times New Roman" w:hint="eastAsia"/>
          <w:sz w:val="21"/>
          <w:szCs w:val="21"/>
        </w:rPr>
        <w:t>15cm</w:t>
      </w:r>
      <w:r w:rsidRPr="00D7731E">
        <w:rPr>
          <w:rFonts w:ascii="Times New Roman" w:eastAsia="宋体" w:hAnsi="Times New Roman" w:cs="Times New Roman" w:hint="eastAsia"/>
          <w:sz w:val="21"/>
          <w:szCs w:val="21"/>
        </w:rPr>
        <w:t>的正方体</w:t>
      </w:r>
      <w:r w:rsidR="006D19BD" w:rsidRPr="00D7731E">
        <w:rPr>
          <w:rFonts w:ascii="Times New Roman" w:eastAsia="宋体" w:hAnsi="Times New Roman" w:cs="Times New Roman" w:hint="eastAsia"/>
          <w:sz w:val="21"/>
          <w:szCs w:val="21"/>
        </w:rPr>
        <w:t>，</w:t>
      </w:r>
      <w:r w:rsidR="006D19BD" w:rsidRPr="00D7731E">
        <w:rPr>
          <w:rFonts w:ascii="Times New Roman" w:eastAsia="宋体" w:hAnsi="Times New Roman" w:cs="Times New Roman"/>
          <w:sz w:val="21"/>
          <w:szCs w:val="21"/>
        </w:rPr>
        <w:t>分三节，</w:t>
      </w:r>
      <w:r w:rsidR="006D19BD" w:rsidRPr="00D7731E">
        <w:rPr>
          <w:rFonts w:ascii="Times New Roman" w:eastAsia="宋体" w:hAnsi="Times New Roman" w:cs="Times New Roman" w:hint="eastAsia"/>
          <w:sz w:val="21"/>
          <w:szCs w:val="21"/>
        </w:rPr>
        <w:t>每</w:t>
      </w:r>
      <w:r w:rsidR="006D19BD" w:rsidRPr="00D7731E">
        <w:rPr>
          <w:rFonts w:ascii="Times New Roman" w:eastAsia="宋体" w:hAnsi="Times New Roman" w:cs="Times New Roman"/>
          <w:sz w:val="21"/>
          <w:szCs w:val="21"/>
        </w:rPr>
        <w:t>节高度均</w:t>
      </w:r>
      <w:r w:rsidR="006D19BD" w:rsidRPr="00D7731E">
        <w:rPr>
          <w:rFonts w:ascii="Times New Roman" w:eastAsia="宋体" w:hAnsi="Times New Roman" w:cs="Times New Roman" w:hint="eastAsia"/>
          <w:sz w:val="21"/>
          <w:szCs w:val="21"/>
        </w:rPr>
        <w:t>应</w:t>
      </w:r>
      <w:r w:rsidR="006D19BD" w:rsidRPr="00D7731E">
        <w:rPr>
          <w:rFonts w:ascii="Times New Roman" w:eastAsia="宋体" w:hAnsi="Times New Roman" w:cs="Times New Roman"/>
          <w:sz w:val="21"/>
          <w:szCs w:val="21"/>
        </w:rPr>
        <w:t>为</w:t>
      </w:r>
      <w:r w:rsidR="006D19BD" w:rsidRPr="00D7731E">
        <w:rPr>
          <w:rFonts w:ascii="Times New Roman" w:eastAsia="宋体" w:hAnsi="Times New Roman" w:cs="Times New Roman" w:hint="eastAsia"/>
          <w:sz w:val="21"/>
          <w:szCs w:val="21"/>
        </w:rPr>
        <w:t>15cm</w:t>
      </w:r>
      <w:r w:rsidR="006D19BD" w:rsidRPr="00D7731E">
        <w:rPr>
          <w:rFonts w:ascii="Times New Roman" w:eastAsia="宋体" w:hAnsi="Times New Roman" w:cs="Times New Roman" w:hint="eastAsia"/>
          <w:sz w:val="21"/>
          <w:szCs w:val="21"/>
        </w:rPr>
        <w:t>，</w:t>
      </w:r>
      <w:r w:rsidR="006D19BD" w:rsidRPr="00D7731E">
        <w:rPr>
          <w:rFonts w:ascii="Times New Roman" w:eastAsia="宋体" w:hAnsi="Times New Roman" w:cs="Times New Roman"/>
          <w:sz w:val="21"/>
          <w:szCs w:val="21"/>
        </w:rPr>
        <w:t>并应用活动扣件固定</w:t>
      </w:r>
      <w:r w:rsidR="00212AD0">
        <w:rPr>
          <w:rFonts w:ascii="Times New Roman" w:eastAsia="宋体" w:hAnsi="Times New Roman" w:cs="Times New Roman" w:hint="eastAsia"/>
          <w:sz w:val="21"/>
          <w:szCs w:val="21"/>
        </w:rPr>
        <w:t>；</w:t>
      </w:r>
    </w:p>
    <w:p w14:paraId="7372F999" w14:textId="6ADC5D84" w:rsidR="00CE772B" w:rsidRDefault="00A939C5" w:rsidP="000E211B">
      <w:pPr>
        <w:spacing w:line="360" w:lineRule="auto"/>
        <w:jc w:val="center"/>
        <w:rPr>
          <w:rFonts w:ascii="Times New Roman" w:eastAsiaTheme="minorEastAsia" w:hAnsi="Times New Roman" w:cs="Times New Roman"/>
          <w:bCs/>
          <w:sz w:val="21"/>
          <w:szCs w:val="21"/>
        </w:rPr>
      </w:pPr>
      <w:r w:rsidRPr="00A939C5">
        <w:rPr>
          <w:rFonts w:ascii="Times New Roman" w:eastAsiaTheme="minorEastAsia" w:hAnsi="Times New Roman" w:cs="Times New Roman"/>
          <w:bCs/>
          <w:noProof/>
          <w:sz w:val="21"/>
          <w:szCs w:val="21"/>
        </w:rPr>
        <w:drawing>
          <wp:inline distT="0" distB="0" distL="0" distR="0" wp14:anchorId="728BBC14" wp14:editId="6A16B38A">
            <wp:extent cx="1970569" cy="2880000"/>
            <wp:effectExtent l="0" t="0" r="0" b="0"/>
            <wp:docPr id="3" name="图片 3" descr="C:\Users\PC\AppData\Local\Temp\WeChat Files\3faaf850cf777703935bca1373ea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ppData\Local\Temp\WeChat Files\3faaf850cf777703935bca1373eae2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0569" cy="2880000"/>
                    </a:xfrm>
                    <a:prstGeom prst="rect">
                      <a:avLst/>
                    </a:prstGeom>
                    <a:noFill/>
                    <a:ln>
                      <a:noFill/>
                    </a:ln>
                  </pic:spPr>
                </pic:pic>
              </a:graphicData>
            </a:graphic>
          </wp:inline>
        </w:drawing>
      </w:r>
    </w:p>
    <w:p w14:paraId="6A544C4D" w14:textId="2F2F3206" w:rsidR="00B5165E" w:rsidRDefault="00B5165E" w:rsidP="000E211B">
      <w:pPr>
        <w:spacing w:line="360" w:lineRule="auto"/>
        <w:jc w:val="center"/>
        <w:rPr>
          <w:rFonts w:ascii="Times New Roman" w:eastAsiaTheme="minorEastAsia" w:hAnsi="Times New Roman" w:cs="Times New Roman"/>
          <w:bCs/>
          <w:sz w:val="21"/>
          <w:szCs w:val="21"/>
        </w:rPr>
      </w:pPr>
      <w:r>
        <w:rPr>
          <w:rFonts w:ascii="Times New Roman" w:eastAsiaTheme="minorEastAsia" w:hAnsi="Times New Roman" w:cs="Times New Roman"/>
          <w:bCs/>
          <w:sz w:val="21"/>
          <w:szCs w:val="21"/>
        </w:rPr>
        <w:t>图</w:t>
      </w:r>
      <w:r>
        <w:rPr>
          <w:rFonts w:ascii="Times New Roman" w:eastAsiaTheme="minorEastAsia" w:hAnsi="Times New Roman" w:cs="Times New Roman" w:hint="eastAsia"/>
          <w:bCs/>
          <w:sz w:val="21"/>
          <w:szCs w:val="21"/>
        </w:rPr>
        <w:t>B</w:t>
      </w:r>
      <w:r>
        <w:rPr>
          <w:rFonts w:ascii="Times New Roman" w:eastAsiaTheme="minorEastAsia" w:hAnsi="Times New Roman" w:cs="Times New Roman"/>
          <w:bCs/>
          <w:sz w:val="21"/>
          <w:szCs w:val="21"/>
        </w:rPr>
        <w:t xml:space="preserve">.1.1 </w:t>
      </w:r>
      <w:r w:rsidR="0055001C">
        <w:rPr>
          <w:rFonts w:ascii="Times New Roman" w:eastAsiaTheme="minorEastAsia" w:hAnsi="Times New Roman" w:cs="Times New Roman" w:hint="eastAsia"/>
          <w:bCs/>
          <w:sz w:val="21"/>
          <w:szCs w:val="21"/>
        </w:rPr>
        <w:t>轻集料</w:t>
      </w:r>
      <w:r w:rsidR="007C4ED7">
        <w:rPr>
          <w:rFonts w:ascii="Times New Roman" w:eastAsiaTheme="minorEastAsia" w:hAnsi="Times New Roman" w:cs="Times New Roman"/>
          <w:bCs/>
          <w:sz w:val="21"/>
          <w:szCs w:val="21"/>
        </w:rPr>
        <w:t>混凝土拌合物分层度筒</w:t>
      </w:r>
    </w:p>
    <w:p w14:paraId="051BAD63" w14:textId="00E7436E" w:rsidR="006D19BD" w:rsidRPr="00D7731E" w:rsidRDefault="006D19BD" w:rsidP="00D7731E">
      <w:pPr>
        <w:spacing w:line="360" w:lineRule="auto"/>
        <w:ind w:firstLineChars="200" w:firstLine="420"/>
        <w:rPr>
          <w:rFonts w:ascii="Times New Roman" w:eastAsia="宋体" w:hAnsi="Times New Roman" w:cs="Times New Roman"/>
          <w:sz w:val="21"/>
          <w:szCs w:val="21"/>
        </w:rPr>
      </w:pPr>
      <w:r w:rsidRPr="00D7731E">
        <w:rPr>
          <w:rFonts w:ascii="Times New Roman" w:eastAsia="宋体" w:hAnsi="Times New Roman" w:cs="Times New Roman" w:hint="eastAsia"/>
          <w:sz w:val="21"/>
          <w:szCs w:val="21"/>
        </w:rPr>
        <w:t>2</w:t>
      </w:r>
      <w:r w:rsidRPr="00D7731E">
        <w:rPr>
          <w:rFonts w:ascii="Times New Roman" w:eastAsia="宋体" w:hAnsi="Times New Roman" w:cs="Times New Roman" w:hint="eastAsia"/>
          <w:sz w:val="21"/>
          <w:szCs w:val="21"/>
        </w:rPr>
        <w:tab/>
      </w:r>
      <w:r w:rsidRPr="00D7731E">
        <w:rPr>
          <w:rFonts w:ascii="Times New Roman" w:eastAsia="宋体" w:hAnsi="Times New Roman" w:cs="Times New Roman" w:hint="eastAsia"/>
          <w:sz w:val="21"/>
          <w:szCs w:val="21"/>
        </w:rPr>
        <w:t>振动台；</w:t>
      </w:r>
    </w:p>
    <w:p w14:paraId="431285B0" w14:textId="50D88BA1" w:rsidR="006D19BD" w:rsidRPr="00D7731E" w:rsidRDefault="006D19BD" w:rsidP="00D7731E">
      <w:pPr>
        <w:spacing w:line="360" w:lineRule="auto"/>
        <w:ind w:firstLineChars="200" w:firstLine="420"/>
        <w:rPr>
          <w:rFonts w:ascii="Times New Roman" w:eastAsia="宋体" w:hAnsi="Times New Roman" w:cs="Times New Roman"/>
          <w:sz w:val="21"/>
          <w:szCs w:val="21"/>
        </w:rPr>
      </w:pPr>
      <w:r w:rsidRPr="00D7731E">
        <w:rPr>
          <w:rFonts w:ascii="Times New Roman" w:eastAsia="宋体" w:hAnsi="Times New Roman" w:cs="Times New Roman" w:hint="eastAsia"/>
          <w:sz w:val="21"/>
          <w:szCs w:val="21"/>
        </w:rPr>
        <w:t>3</w:t>
      </w:r>
      <w:r w:rsidRPr="00D7731E">
        <w:rPr>
          <w:rFonts w:ascii="Times New Roman" w:eastAsia="宋体" w:hAnsi="Times New Roman" w:cs="Times New Roman" w:hint="eastAsia"/>
          <w:sz w:val="21"/>
          <w:szCs w:val="21"/>
        </w:rPr>
        <w:tab/>
      </w:r>
      <w:r w:rsidRPr="00D7731E">
        <w:rPr>
          <w:rFonts w:ascii="Times New Roman" w:eastAsia="宋体" w:hAnsi="Times New Roman" w:cs="Times New Roman" w:hint="eastAsia"/>
          <w:sz w:val="21"/>
          <w:szCs w:val="21"/>
        </w:rPr>
        <w:t>天平</w:t>
      </w:r>
      <w:r w:rsidRPr="00D7731E">
        <w:rPr>
          <w:rFonts w:ascii="Times New Roman" w:eastAsia="宋体" w:hAnsi="Times New Roman" w:cs="Times New Roman"/>
          <w:sz w:val="21"/>
          <w:szCs w:val="21"/>
        </w:rPr>
        <w:t>，应选用称量</w:t>
      </w:r>
      <w:r w:rsidR="000E211B" w:rsidRPr="00D7731E">
        <w:rPr>
          <w:rFonts w:ascii="Times New Roman" w:eastAsia="宋体" w:hAnsi="Times New Roman" w:cs="Times New Roman"/>
          <w:sz w:val="21"/>
          <w:szCs w:val="21"/>
        </w:rPr>
        <w:t>5</w:t>
      </w:r>
      <w:r w:rsidRPr="00D7731E">
        <w:rPr>
          <w:rFonts w:ascii="Times New Roman" w:eastAsia="宋体" w:hAnsi="Times New Roman" w:cs="Times New Roman" w:hint="eastAsia"/>
          <w:sz w:val="21"/>
          <w:szCs w:val="21"/>
        </w:rPr>
        <w:t>kg</w:t>
      </w:r>
      <w:r w:rsidRPr="00D7731E">
        <w:rPr>
          <w:rFonts w:ascii="Times New Roman" w:eastAsia="宋体" w:hAnsi="Times New Roman" w:cs="Times New Roman" w:hint="eastAsia"/>
          <w:sz w:val="21"/>
          <w:szCs w:val="21"/>
        </w:rPr>
        <w:t>、</w:t>
      </w:r>
      <w:r w:rsidRPr="00D7731E">
        <w:rPr>
          <w:rFonts w:ascii="Times New Roman" w:eastAsia="宋体" w:hAnsi="Times New Roman" w:cs="Times New Roman"/>
          <w:sz w:val="21"/>
          <w:szCs w:val="21"/>
        </w:rPr>
        <w:t>感量</w:t>
      </w:r>
      <w:r w:rsidR="000E211B" w:rsidRPr="00D7731E">
        <w:rPr>
          <w:rFonts w:ascii="Times New Roman" w:eastAsia="宋体" w:hAnsi="Times New Roman" w:cs="Times New Roman"/>
          <w:sz w:val="21"/>
          <w:szCs w:val="21"/>
        </w:rPr>
        <w:t>1</w:t>
      </w:r>
      <w:r w:rsidRPr="00D7731E">
        <w:rPr>
          <w:rFonts w:ascii="Times New Roman" w:eastAsia="宋体" w:hAnsi="Times New Roman" w:cs="Times New Roman" w:hint="eastAsia"/>
          <w:sz w:val="21"/>
          <w:szCs w:val="21"/>
        </w:rPr>
        <w:t>g</w:t>
      </w:r>
      <w:r w:rsidRPr="00D7731E">
        <w:rPr>
          <w:rFonts w:ascii="Times New Roman" w:eastAsia="宋体" w:hAnsi="Times New Roman" w:cs="Times New Roman" w:hint="eastAsia"/>
          <w:sz w:val="21"/>
          <w:szCs w:val="21"/>
        </w:rPr>
        <w:t>的</w:t>
      </w:r>
      <w:r w:rsidRPr="00D7731E">
        <w:rPr>
          <w:rFonts w:ascii="Times New Roman" w:eastAsia="宋体" w:hAnsi="Times New Roman" w:cs="Times New Roman"/>
          <w:sz w:val="21"/>
          <w:szCs w:val="21"/>
        </w:rPr>
        <w:t>电子天平；</w:t>
      </w:r>
    </w:p>
    <w:p w14:paraId="0B30016B" w14:textId="5CC20B35" w:rsidR="006D19BD" w:rsidRPr="00D7731E" w:rsidRDefault="006D19BD" w:rsidP="00D7731E">
      <w:pPr>
        <w:spacing w:line="360" w:lineRule="auto"/>
        <w:ind w:firstLineChars="200" w:firstLine="420"/>
        <w:rPr>
          <w:rFonts w:ascii="Times New Roman" w:eastAsia="宋体" w:hAnsi="Times New Roman" w:cs="Times New Roman"/>
          <w:sz w:val="21"/>
          <w:szCs w:val="21"/>
        </w:rPr>
      </w:pPr>
      <w:r w:rsidRPr="00D7731E">
        <w:rPr>
          <w:rFonts w:ascii="Times New Roman" w:eastAsia="宋体" w:hAnsi="Times New Roman" w:cs="Times New Roman"/>
          <w:sz w:val="21"/>
          <w:szCs w:val="21"/>
        </w:rPr>
        <w:t>4</w:t>
      </w:r>
      <w:r w:rsidRPr="00D7731E">
        <w:rPr>
          <w:rFonts w:ascii="Times New Roman" w:eastAsia="宋体" w:hAnsi="Times New Roman" w:cs="Times New Roman"/>
          <w:sz w:val="21"/>
          <w:szCs w:val="21"/>
        </w:rPr>
        <w:tab/>
      </w:r>
      <w:r w:rsidRPr="00D7731E">
        <w:rPr>
          <w:rFonts w:ascii="Times New Roman" w:eastAsia="宋体" w:hAnsi="Times New Roman" w:cs="Times New Roman" w:hint="eastAsia"/>
          <w:sz w:val="21"/>
          <w:szCs w:val="21"/>
        </w:rPr>
        <w:t>试验筛，</w:t>
      </w:r>
      <w:r w:rsidRPr="00D7731E">
        <w:rPr>
          <w:rFonts w:ascii="Times New Roman" w:eastAsia="宋体" w:hAnsi="Times New Roman" w:cs="Times New Roman"/>
          <w:sz w:val="21"/>
          <w:szCs w:val="21"/>
        </w:rPr>
        <w:t>应选用</w:t>
      </w:r>
      <w:r w:rsidRPr="00D7731E">
        <w:rPr>
          <w:rFonts w:ascii="Times New Roman" w:eastAsia="宋体" w:hAnsi="Times New Roman" w:cs="Times New Roman" w:hint="eastAsia"/>
          <w:sz w:val="21"/>
          <w:szCs w:val="21"/>
        </w:rPr>
        <w:t>公称</w:t>
      </w:r>
      <w:r w:rsidRPr="00D7731E">
        <w:rPr>
          <w:rFonts w:ascii="Times New Roman" w:eastAsia="宋体" w:hAnsi="Times New Roman" w:cs="Times New Roman"/>
          <w:sz w:val="21"/>
          <w:szCs w:val="21"/>
        </w:rPr>
        <w:t>直径为</w:t>
      </w:r>
      <w:r w:rsidRPr="00D7731E">
        <w:rPr>
          <w:rFonts w:ascii="Times New Roman" w:eastAsia="宋体" w:hAnsi="Times New Roman" w:cs="Times New Roman" w:hint="eastAsia"/>
          <w:sz w:val="21"/>
          <w:szCs w:val="21"/>
        </w:rPr>
        <w:t>5mm</w:t>
      </w:r>
      <w:r w:rsidRPr="00D7731E">
        <w:rPr>
          <w:rFonts w:ascii="Times New Roman" w:eastAsia="宋体" w:hAnsi="Times New Roman" w:cs="Times New Roman" w:hint="eastAsia"/>
          <w:sz w:val="21"/>
          <w:szCs w:val="21"/>
        </w:rPr>
        <w:t>的</w:t>
      </w:r>
      <w:r w:rsidRPr="00D7731E">
        <w:rPr>
          <w:rFonts w:ascii="Times New Roman" w:eastAsia="宋体" w:hAnsi="Times New Roman" w:cs="Times New Roman"/>
          <w:sz w:val="21"/>
          <w:szCs w:val="21"/>
        </w:rPr>
        <w:t>方孔筛</w:t>
      </w:r>
      <w:r w:rsidRPr="00D7731E">
        <w:rPr>
          <w:rFonts w:ascii="Times New Roman" w:eastAsia="宋体" w:hAnsi="Times New Roman" w:cs="Times New Roman" w:hint="eastAsia"/>
          <w:sz w:val="21"/>
          <w:szCs w:val="21"/>
        </w:rPr>
        <w:t>。</w:t>
      </w:r>
    </w:p>
    <w:p w14:paraId="1B34DF13" w14:textId="275A2378" w:rsidR="006D19BD" w:rsidRDefault="00391AE3" w:rsidP="00A65AD5">
      <w:pPr>
        <w:spacing w:line="360" w:lineRule="auto"/>
        <w:jc w:val="both"/>
        <w:rPr>
          <w:rFonts w:ascii="Times New Roman" w:eastAsiaTheme="minorEastAsia" w:hAnsi="Times New Roman" w:cs="Times New Roman"/>
          <w:bCs/>
          <w:sz w:val="21"/>
          <w:szCs w:val="21"/>
        </w:rPr>
      </w:pPr>
      <w:r>
        <w:rPr>
          <w:rFonts w:ascii="Times New Roman" w:eastAsiaTheme="minorEastAsia" w:hAnsi="Times New Roman" w:cs="Times New Roman"/>
          <w:b/>
          <w:bCs/>
          <w:sz w:val="21"/>
          <w:szCs w:val="21"/>
        </w:rPr>
        <w:t>B.</w:t>
      </w:r>
      <w:r w:rsidR="006D19BD" w:rsidRPr="00D7731E">
        <w:rPr>
          <w:rFonts w:ascii="Times New Roman" w:eastAsiaTheme="minorEastAsia" w:hAnsi="Times New Roman" w:cs="Times New Roman"/>
          <w:b/>
          <w:bCs/>
          <w:sz w:val="21"/>
          <w:szCs w:val="21"/>
        </w:rPr>
        <w:t>2</w:t>
      </w:r>
      <w:r w:rsidR="006D19BD">
        <w:rPr>
          <w:rFonts w:ascii="Times New Roman" w:eastAsiaTheme="minorEastAsia" w:hAnsi="Times New Roman" w:cs="Times New Roman"/>
          <w:bCs/>
          <w:sz w:val="21"/>
          <w:szCs w:val="21"/>
        </w:rPr>
        <w:tab/>
      </w:r>
      <w:r w:rsidR="0055001C">
        <w:rPr>
          <w:rFonts w:ascii="Times New Roman" w:eastAsiaTheme="minorEastAsia" w:hAnsi="Times New Roman" w:cs="Times New Roman" w:hint="eastAsia"/>
          <w:bCs/>
          <w:sz w:val="21"/>
          <w:szCs w:val="21"/>
        </w:rPr>
        <w:t>轻集料</w:t>
      </w:r>
      <w:r w:rsidR="00064255">
        <w:rPr>
          <w:rFonts w:ascii="Times New Roman" w:eastAsiaTheme="minorEastAsia" w:hAnsi="Times New Roman" w:cs="Times New Roman" w:hint="eastAsia"/>
          <w:bCs/>
          <w:sz w:val="21"/>
          <w:szCs w:val="21"/>
        </w:rPr>
        <w:t>混凝土</w:t>
      </w:r>
      <w:r w:rsidR="006D19BD">
        <w:rPr>
          <w:rFonts w:ascii="Times New Roman" w:eastAsiaTheme="minorEastAsia" w:hAnsi="Times New Roman" w:cs="Times New Roman"/>
          <w:bCs/>
          <w:sz w:val="21"/>
          <w:szCs w:val="21"/>
        </w:rPr>
        <w:t>拌合物</w:t>
      </w:r>
      <w:r w:rsidR="006D19BD">
        <w:rPr>
          <w:rFonts w:ascii="Times New Roman" w:eastAsiaTheme="minorEastAsia" w:hAnsi="Times New Roman" w:cs="Times New Roman" w:hint="eastAsia"/>
          <w:bCs/>
          <w:sz w:val="21"/>
          <w:szCs w:val="21"/>
        </w:rPr>
        <w:t>的分层度试验</w:t>
      </w:r>
      <w:r w:rsidR="006D19BD">
        <w:rPr>
          <w:rFonts w:ascii="Times New Roman" w:eastAsiaTheme="minorEastAsia" w:hAnsi="Times New Roman" w:cs="Times New Roman"/>
          <w:bCs/>
          <w:sz w:val="21"/>
          <w:szCs w:val="21"/>
        </w:rPr>
        <w:t>应按下列步骤进行：</w:t>
      </w:r>
    </w:p>
    <w:p w14:paraId="6C8AA8B7" w14:textId="16A27A79" w:rsidR="006D19BD" w:rsidRPr="00D7731E" w:rsidRDefault="006D19BD" w:rsidP="00D7731E">
      <w:pPr>
        <w:spacing w:line="360" w:lineRule="auto"/>
        <w:ind w:firstLineChars="200" w:firstLine="420"/>
        <w:rPr>
          <w:rFonts w:ascii="Times New Roman" w:eastAsia="宋体" w:hAnsi="Times New Roman" w:cs="Times New Roman"/>
          <w:sz w:val="21"/>
          <w:szCs w:val="21"/>
        </w:rPr>
      </w:pPr>
      <w:r w:rsidRPr="00D7731E">
        <w:rPr>
          <w:rFonts w:ascii="Times New Roman" w:eastAsia="宋体" w:hAnsi="Times New Roman" w:cs="Times New Roman"/>
          <w:sz w:val="21"/>
          <w:szCs w:val="21"/>
        </w:rPr>
        <w:t>1</w:t>
      </w:r>
      <w:r w:rsidRPr="00D7731E">
        <w:rPr>
          <w:rFonts w:ascii="Times New Roman" w:eastAsia="宋体" w:hAnsi="Times New Roman" w:cs="Times New Roman"/>
          <w:sz w:val="21"/>
          <w:szCs w:val="21"/>
        </w:rPr>
        <w:tab/>
      </w:r>
      <w:r w:rsidRPr="00D7731E">
        <w:rPr>
          <w:rFonts w:ascii="Times New Roman" w:eastAsia="宋体" w:hAnsi="Times New Roman" w:cs="Times New Roman" w:hint="eastAsia"/>
          <w:sz w:val="21"/>
          <w:szCs w:val="21"/>
        </w:rPr>
        <w:t>应将</w:t>
      </w:r>
      <w:r w:rsidR="0055001C">
        <w:rPr>
          <w:rFonts w:ascii="Times New Roman" w:eastAsia="宋体" w:hAnsi="Times New Roman" w:cs="Times New Roman"/>
          <w:sz w:val="21"/>
          <w:szCs w:val="21"/>
        </w:rPr>
        <w:t>轻集料</w:t>
      </w:r>
      <w:r w:rsidRPr="00D7731E">
        <w:rPr>
          <w:rFonts w:ascii="Times New Roman" w:eastAsia="宋体" w:hAnsi="Times New Roman" w:cs="Times New Roman" w:hint="eastAsia"/>
          <w:sz w:val="21"/>
          <w:szCs w:val="21"/>
        </w:rPr>
        <w:t>混凝土</w:t>
      </w:r>
      <w:r w:rsidRPr="00D7731E">
        <w:rPr>
          <w:rFonts w:ascii="Times New Roman" w:eastAsia="宋体" w:hAnsi="Times New Roman" w:cs="Times New Roman"/>
          <w:sz w:val="21"/>
          <w:szCs w:val="21"/>
        </w:rPr>
        <w:t>拌合物用料斗装入稳定性检测筒内，平至料斗口，垂直移走料斗，静置</w:t>
      </w:r>
      <w:r w:rsidRPr="00D7731E">
        <w:rPr>
          <w:rFonts w:ascii="Times New Roman" w:eastAsia="宋体" w:hAnsi="Times New Roman" w:cs="Times New Roman" w:hint="eastAsia"/>
          <w:sz w:val="21"/>
          <w:szCs w:val="21"/>
        </w:rPr>
        <w:t>1min</w:t>
      </w:r>
      <w:r w:rsidRPr="00D7731E">
        <w:rPr>
          <w:rFonts w:ascii="Times New Roman" w:eastAsia="宋体" w:hAnsi="Times New Roman" w:cs="Times New Roman" w:hint="eastAsia"/>
          <w:sz w:val="21"/>
          <w:szCs w:val="21"/>
        </w:rPr>
        <w:t>，</w:t>
      </w:r>
      <w:r w:rsidRPr="00D7731E">
        <w:rPr>
          <w:rFonts w:ascii="Times New Roman" w:eastAsia="宋体" w:hAnsi="Times New Roman" w:cs="Times New Roman"/>
          <w:sz w:val="21"/>
          <w:szCs w:val="21"/>
        </w:rPr>
        <w:t>用</w:t>
      </w:r>
      <w:r w:rsidRPr="00D7731E">
        <w:rPr>
          <w:rFonts w:ascii="Times New Roman" w:eastAsia="宋体" w:hAnsi="Times New Roman" w:cs="Times New Roman" w:hint="eastAsia"/>
          <w:sz w:val="21"/>
          <w:szCs w:val="21"/>
        </w:rPr>
        <w:t>抹刀</w:t>
      </w:r>
      <w:r w:rsidRPr="00D7731E">
        <w:rPr>
          <w:rFonts w:ascii="Times New Roman" w:eastAsia="宋体" w:hAnsi="Times New Roman" w:cs="Times New Roman"/>
          <w:sz w:val="21"/>
          <w:szCs w:val="21"/>
        </w:rPr>
        <w:t>将多余的拌合物除去并抹平，且不得压抹</w:t>
      </w:r>
      <w:r w:rsidR="00212AD0">
        <w:rPr>
          <w:rFonts w:ascii="Times New Roman" w:eastAsia="宋体" w:hAnsi="Times New Roman" w:cs="Times New Roman" w:hint="eastAsia"/>
          <w:sz w:val="21"/>
          <w:szCs w:val="21"/>
        </w:rPr>
        <w:t>；</w:t>
      </w:r>
    </w:p>
    <w:p w14:paraId="111A1912" w14:textId="78C7C44C" w:rsidR="006D19BD" w:rsidRPr="00D7731E" w:rsidRDefault="006D19BD" w:rsidP="00D7731E">
      <w:pPr>
        <w:spacing w:line="360" w:lineRule="auto"/>
        <w:ind w:firstLineChars="200" w:firstLine="420"/>
        <w:rPr>
          <w:rFonts w:ascii="Times New Roman" w:eastAsia="宋体" w:hAnsi="Times New Roman" w:cs="Times New Roman"/>
          <w:sz w:val="21"/>
          <w:szCs w:val="21"/>
        </w:rPr>
      </w:pPr>
      <w:r w:rsidRPr="00D7731E">
        <w:rPr>
          <w:rFonts w:ascii="Times New Roman" w:eastAsia="宋体" w:hAnsi="Times New Roman" w:cs="Times New Roman"/>
          <w:sz w:val="21"/>
          <w:szCs w:val="21"/>
        </w:rPr>
        <w:t>2</w:t>
      </w:r>
      <w:r w:rsidRPr="00D7731E">
        <w:rPr>
          <w:rFonts w:ascii="Times New Roman" w:eastAsia="宋体" w:hAnsi="Times New Roman" w:cs="Times New Roman"/>
          <w:sz w:val="21"/>
          <w:szCs w:val="21"/>
        </w:rPr>
        <w:tab/>
      </w:r>
      <w:r w:rsidR="00E34F15" w:rsidRPr="00D7731E">
        <w:rPr>
          <w:rFonts w:ascii="Times New Roman" w:eastAsia="宋体" w:hAnsi="Times New Roman" w:cs="Times New Roman" w:hint="eastAsia"/>
          <w:sz w:val="21"/>
          <w:szCs w:val="21"/>
        </w:rPr>
        <w:t>将</w:t>
      </w:r>
      <w:r w:rsidR="00E105F4" w:rsidRPr="00D7731E">
        <w:rPr>
          <w:rFonts w:ascii="Times New Roman" w:eastAsia="宋体" w:hAnsi="Times New Roman" w:cs="Times New Roman" w:hint="eastAsia"/>
          <w:sz w:val="21"/>
          <w:szCs w:val="21"/>
        </w:rPr>
        <w:t>检测筒</w:t>
      </w:r>
      <w:r w:rsidR="00E105F4" w:rsidRPr="00D7731E">
        <w:rPr>
          <w:rFonts w:ascii="Times New Roman" w:eastAsia="宋体" w:hAnsi="Times New Roman" w:cs="Times New Roman"/>
          <w:sz w:val="21"/>
          <w:szCs w:val="21"/>
        </w:rPr>
        <w:t>放置在振动台上，振动</w:t>
      </w:r>
      <w:r w:rsidR="00E105F4" w:rsidRPr="00D7731E">
        <w:rPr>
          <w:rFonts w:ascii="Times New Roman" w:eastAsia="宋体" w:hAnsi="Times New Roman" w:cs="Times New Roman" w:hint="eastAsia"/>
          <w:sz w:val="21"/>
          <w:szCs w:val="21"/>
        </w:rPr>
        <w:t>30s</w:t>
      </w:r>
      <w:r w:rsidR="00212AD0">
        <w:rPr>
          <w:rFonts w:ascii="Times New Roman" w:eastAsia="宋体" w:hAnsi="Times New Roman" w:cs="Times New Roman" w:hint="eastAsia"/>
          <w:sz w:val="21"/>
          <w:szCs w:val="21"/>
        </w:rPr>
        <w:t>；</w:t>
      </w:r>
    </w:p>
    <w:p w14:paraId="5D879AB6" w14:textId="38FC3037" w:rsidR="00E105F4" w:rsidRPr="006433B7" w:rsidRDefault="00E105F4" w:rsidP="00D7731E">
      <w:pPr>
        <w:spacing w:line="360" w:lineRule="auto"/>
        <w:ind w:firstLineChars="200" w:firstLine="420"/>
        <w:rPr>
          <w:rFonts w:ascii="Times New Roman" w:eastAsiaTheme="minorEastAsia" w:hAnsi="Times New Roman" w:cs="Times New Roman"/>
          <w:bCs/>
          <w:sz w:val="21"/>
          <w:szCs w:val="21"/>
        </w:rPr>
      </w:pPr>
      <w:r w:rsidRPr="00D7731E">
        <w:rPr>
          <w:rFonts w:ascii="Times New Roman" w:eastAsia="宋体" w:hAnsi="Times New Roman" w:cs="Times New Roman"/>
          <w:sz w:val="21"/>
          <w:szCs w:val="21"/>
        </w:rPr>
        <w:t>3</w:t>
      </w:r>
      <w:r w:rsidRPr="00D7731E">
        <w:rPr>
          <w:rFonts w:ascii="Times New Roman" w:eastAsia="宋体" w:hAnsi="Times New Roman" w:cs="Times New Roman"/>
          <w:sz w:val="21"/>
          <w:szCs w:val="21"/>
        </w:rPr>
        <w:tab/>
      </w:r>
      <w:r w:rsidRPr="00D7731E">
        <w:rPr>
          <w:rFonts w:ascii="Times New Roman" w:eastAsia="宋体" w:hAnsi="Times New Roman" w:cs="Times New Roman" w:hint="eastAsia"/>
          <w:sz w:val="21"/>
          <w:szCs w:val="21"/>
        </w:rPr>
        <w:t>分节</w:t>
      </w:r>
      <w:r w:rsidRPr="00D7731E">
        <w:rPr>
          <w:rFonts w:ascii="Times New Roman" w:eastAsia="宋体" w:hAnsi="Times New Roman" w:cs="Times New Roman"/>
          <w:sz w:val="21"/>
          <w:szCs w:val="21"/>
        </w:rPr>
        <w:t>拆除检测筒，将每节筒内拌合物装入孔径为</w:t>
      </w:r>
      <w:r w:rsidRPr="00D7731E">
        <w:rPr>
          <w:rFonts w:ascii="Times New Roman" w:eastAsia="宋体" w:hAnsi="Times New Roman" w:cs="Times New Roman" w:hint="eastAsia"/>
          <w:sz w:val="21"/>
          <w:szCs w:val="21"/>
        </w:rPr>
        <w:t>5mm</w:t>
      </w:r>
      <w:r w:rsidRPr="00D7731E">
        <w:rPr>
          <w:rFonts w:ascii="Times New Roman" w:eastAsia="宋体" w:hAnsi="Times New Roman" w:cs="Times New Roman" w:hint="eastAsia"/>
          <w:sz w:val="21"/>
          <w:szCs w:val="21"/>
        </w:rPr>
        <w:t>的</w:t>
      </w:r>
      <w:r w:rsidRPr="00D7731E">
        <w:rPr>
          <w:rFonts w:ascii="Times New Roman" w:eastAsia="宋体" w:hAnsi="Times New Roman" w:cs="Times New Roman"/>
          <w:sz w:val="21"/>
          <w:szCs w:val="21"/>
        </w:rPr>
        <w:t>方孔筛中，用清水冲洗拌合物，</w:t>
      </w:r>
      <w:r w:rsidR="000E211B" w:rsidRPr="00D7731E">
        <w:rPr>
          <w:rFonts w:ascii="Times New Roman" w:eastAsia="宋体" w:hAnsi="Times New Roman" w:cs="Times New Roman" w:hint="eastAsia"/>
          <w:sz w:val="21"/>
          <w:szCs w:val="21"/>
        </w:rPr>
        <w:t>筛除</w:t>
      </w:r>
      <w:r w:rsidR="000E211B" w:rsidRPr="00D7731E">
        <w:rPr>
          <w:rFonts w:ascii="Times New Roman" w:eastAsia="宋体" w:hAnsi="Times New Roman" w:cs="Times New Roman"/>
          <w:sz w:val="21"/>
          <w:szCs w:val="21"/>
        </w:rPr>
        <w:t>浆体和细骨料，</w:t>
      </w:r>
      <w:r w:rsidR="000E211B">
        <w:rPr>
          <w:rFonts w:ascii="Times New Roman" w:eastAsiaTheme="minorEastAsia" w:hAnsi="Times New Roman" w:cs="Times New Roman"/>
          <w:bCs/>
          <w:sz w:val="21"/>
          <w:szCs w:val="21"/>
        </w:rPr>
        <w:t>将剩余的</w:t>
      </w:r>
      <w:r w:rsidR="0055001C">
        <w:rPr>
          <w:rFonts w:ascii="Times New Roman" w:eastAsiaTheme="minorEastAsia" w:hAnsi="Times New Roman" w:cs="Times New Roman" w:hint="eastAsia"/>
          <w:bCs/>
          <w:sz w:val="21"/>
          <w:szCs w:val="21"/>
        </w:rPr>
        <w:t>轻集料</w:t>
      </w:r>
      <w:r w:rsidR="000E211B">
        <w:rPr>
          <w:rFonts w:ascii="Times New Roman" w:eastAsiaTheme="minorEastAsia" w:hAnsi="Times New Roman" w:cs="Times New Roman"/>
          <w:bCs/>
          <w:sz w:val="21"/>
          <w:szCs w:val="21"/>
        </w:rPr>
        <w:t>用海绵擦拭干表面的水分，用天平称其质量，精确到</w:t>
      </w:r>
      <w:r w:rsidR="000E211B">
        <w:rPr>
          <w:rFonts w:ascii="Times New Roman" w:eastAsiaTheme="minorEastAsia" w:hAnsi="Times New Roman" w:cs="Times New Roman" w:hint="eastAsia"/>
          <w:bCs/>
          <w:sz w:val="21"/>
          <w:szCs w:val="21"/>
        </w:rPr>
        <w:t>0.1g</w:t>
      </w:r>
      <w:r w:rsidR="000E211B">
        <w:rPr>
          <w:rFonts w:ascii="Times New Roman" w:eastAsiaTheme="minorEastAsia" w:hAnsi="Times New Roman" w:cs="Times New Roman" w:hint="eastAsia"/>
          <w:bCs/>
          <w:sz w:val="21"/>
          <w:szCs w:val="21"/>
        </w:rPr>
        <w:t>，</w:t>
      </w:r>
      <w:r w:rsidR="000E211B">
        <w:rPr>
          <w:rFonts w:ascii="Times New Roman" w:eastAsiaTheme="minorEastAsia" w:hAnsi="Times New Roman" w:cs="Times New Roman"/>
          <w:bCs/>
          <w:sz w:val="21"/>
          <w:szCs w:val="21"/>
        </w:rPr>
        <w:t>分别得到</w:t>
      </w:r>
      <w:r w:rsidR="000E211B">
        <w:rPr>
          <w:rFonts w:ascii="Times New Roman" w:eastAsiaTheme="minorEastAsia" w:hAnsi="Times New Roman" w:cs="Times New Roman" w:hint="eastAsia"/>
          <w:bCs/>
          <w:sz w:val="21"/>
          <w:szCs w:val="21"/>
        </w:rPr>
        <w:t>上</w:t>
      </w:r>
      <w:r w:rsidR="000E211B">
        <w:rPr>
          <w:rFonts w:ascii="Times New Roman" w:eastAsiaTheme="minorEastAsia" w:hAnsi="Times New Roman" w:cs="Times New Roman"/>
          <w:bCs/>
          <w:sz w:val="21"/>
          <w:szCs w:val="21"/>
        </w:rPr>
        <w:t>、中、下</w:t>
      </w:r>
      <w:r w:rsidR="000E211B">
        <w:rPr>
          <w:rFonts w:ascii="Times New Roman" w:eastAsiaTheme="minorEastAsia" w:hAnsi="Times New Roman" w:cs="Times New Roman" w:hint="eastAsia"/>
          <w:bCs/>
          <w:sz w:val="21"/>
          <w:szCs w:val="21"/>
        </w:rPr>
        <w:t>三层</w:t>
      </w:r>
      <w:r w:rsidR="000E211B">
        <w:rPr>
          <w:rFonts w:ascii="Times New Roman" w:eastAsiaTheme="minorEastAsia" w:hAnsi="Times New Roman" w:cs="Times New Roman"/>
          <w:bCs/>
          <w:sz w:val="21"/>
          <w:szCs w:val="21"/>
        </w:rPr>
        <w:t>拌合物中</w:t>
      </w:r>
      <w:r w:rsidR="0055001C">
        <w:rPr>
          <w:rFonts w:ascii="Times New Roman" w:eastAsiaTheme="minorEastAsia" w:hAnsi="Times New Roman" w:cs="Times New Roman" w:hint="eastAsia"/>
          <w:bCs/>
          <w:sz w:val="21"/>
          <w:szCs w:val="21"/>
        </w:rPr>
        <w:t>轻集料</w:t>
      </w:r>
      <w:r w:rsidR="000E211B">
        <w:rPr>
          <w:rFonts w:ascii="Times New Roman" w:eastAsiaTheme="minorEastAsia" w:hAnsi="Times New Roman" w:cs="Times New Roman" w:hint="eastAsia"/>
          <w:bCs/>
          <w:sz w:val="21"/>
          <w:szCs w:val="21"/>
        </w:rPr>
        <w:t>质量的湿重</w:t>
      </w:r>
      <w:r w:rsidR="006433B7">
        <w:rPr>
          <w:rFonts w:ascii="Times New Roman" w:eastAsiaTheme="minorEastAsia" w:hAnsi="Times New Roman" w:cs="Times New Roman"/>
          <w:bCs/>
          <w:sz w:val="21"/>
          <w:szCs w:val="21"/>
        </w:rPr>
        <w:t>M</w:t>
      </w:r>
      <w:r w:rsidR="007C4ED7" w:rsidRPr="006433B7">
        <w:rPr>
          <w:rFonts w:ascii="Times New Roman" w:eastAsiaTheme="minorEastAsia" w:hAnsi="Times New Roman" w:cs="Times New Roman"/>
          <w:bCs/>
          <w:sz w:val="21"/>
          <w:szCs w:val="21"/>
          <w:vertAlign w:val="subscript"/>
        </w:rPr>
        <w:t>1</w:t>
      </w:r>
      <w:r w:rsidR="000E211B" w:rsidRPr="006433B7">
        <w:rPr>
          <w:rFonts w:ascii="Times New Roman" w:eastAsiaTheme="minorEastAsia" w:hAnsi="Times New Roman" w:cs="Times New Roman" w:hint="eastAsia"/>
          <w:bCs/>
          <w:sz w:val="21"/>
          <w:szCs w:val="21"/>
        </w:rPr>
        <w:t>、</w:t>
      </w:r>
      <w:r w:rsidR="006433B7">
        <w:rPr>
          <w:rFonts w:ascii="Times New Roman" w:eastAsiaTheme="minorEastAsia" w:hAnsi="Times New Roman" w:cs="Times New Roman"/>
          <w:bCs/>
          <w:sz w:val="21"/>
          <w:szCs w:val="21"/>
        </w:rPr>
        <w:t>M</w:t>
      </w:r>
      <w:r w:rsidR="007C4ED7" w:rsidRPr="006433B7">
        <w:rPr>
          <w:rFonts w:ascii="Times New Roman" w:eastAsiaTheme="minorEastAsia" w:hAnsi="Times New Roman" w:cs="Times New Roman"/>
          <w:bCs/>
          <w:sz w:val="21"/>
          <w:szCs w:val="21"/>
          <w:vertAlign w:val="subscript"/>
        </w:rPr>
        <w:t>2</w:t>
      </w:r>
      <w:r w:rsidR="000E211B" w:rsidRPr="006433B7">
        <w:rPr>
          <w:rFonts w:ascii="Times New Roman" w:eastAsiaTheme="minorEastAsia" w:hAnsi="Times New Roman" w:cs="Times New Roman" w:hint="eastAsia"/>
          <w:bCs/>
          <w:sz w:val="21"/>
          <w:szCs w:val="21"/>
        </w:rPr>
        <w:t>、</w:t>
      </w:r>
      <w:r w:rsidR="006433B7">
        <w:rPr>
          <w:rFonts w:ascii="Times New Roman" w:eastAsiaTheme="minorEastAsia" w:hAnsi="Times New Roman" w:cs="Times New Roman"/>
          <w:bCs/>
          <w:sz w:val="21"/>
          <w:szCs w:val="21"/>
        </w:rPr>
        <w:t>M</w:t>
      </w:r>
      <w:r w:rsidR="007C4ED7" w:rsidRPr="006433B7">
        <w:rPr>
          <w:rFonts w:ascii="Times New Roman" w:eastAsiaTheme="minorEastAsia" w:hAnsi="Times New Roman" w:cs="Times New Roman"/>
          <w:bCs/>
          <w:sz w:val="21"/>
          <w:szCs w:val="21"/>
          <w:vertAlign w:val="subscript"/>
        </w:rPr>
        <w:t>3</w:t>
      </w:r>
      <w:r w:rsidR="000E211B" w:rsidRPr="006433B7">
        <w:rPr>
          <w:rFonts w:ascii="Times New Roman" w:eastAsiaTheme="minorEastAsia" w:hAnsi="Times New Roman" w:cs="Times New Roman" w:hint="eastAsia"/>
          <w:bCs/>
          <w:sz w:val="21"/>
          <w:szCs w:val="21"/>
        </w:rPr>
        <w:t>。</w:t>
      </w:r>
    </w:p>
    <w:p w14:paraId="30105BCE" w14:textId="51638CF1" w:rsidR="000E211B" w:rsidRPr="006433B7" w:rsidRDefault="000E211B" w:rsidP="00A65AD5">
      <w:pPr>
        <w:spacing w:line="360" w:lineRule="auto"/>
        <w:jc w:val="both"/>
        <w:rPr>
          <w:rFonts w:ascii="Times New Roman" w:eastAsiaTheme="minorEastAsia" w:hAnsi="Times New Roman" w:cs="Times New Roman"/>
          <w:bCs/>
          <w:sz w:val="21"/>
          <w:szCs w:val="21"/>
        </w:rPr>
      </w:pPr>
      <w:r w:rsidRPr="006433B7">
        <w:rPr>
          <w:rFonts w:ascii="Times New Roman" w:eastAsiaTheme="minorEastAsia" w:hAnsi="Times New Roman" w:cs="Times New Roman" w:hint="eastAsia"/>
          <w:b/>
          <w:bCs/>
          <w:sz w:val="21"/>
          <w:szCs w:val="21"/>
        </w:rPr>
        <w:t>B</w:t>
      </w:r>
      <w:r w:rsidR="00391AE3">
        <w:rPr>
          <w:rFonts w:ascii="Times New Roman" w:eastAsiaTheme="minorEastAsia" w:hAnsi="Times New Roman" w:cs="Times New Roman"/>
          <w:b/>
          <w:bCs/>
          <w:sz w:val="21"/>
          <w:szCs w:val="21"/>
        </w:rPr>
        <w:t>.</w:t>
      </w:r>
      <w:r w:rsidRPr="006433B7">
        <w:rPr>
          <w:rFonts w:ascii="Times New Roman" w:eastAsiaTheme="minorEastAsia" w:hAnsi="Times New Roman" w:cs="Times New Roman"/>
          <w:b/>
          <w:bCs/>
          <w:sz w:val="21"/>
          <w:szCs w:val="21"/>
        </w:rPr>
        <w:t>3</w:t>
      </w:r>
      <w:r w:rsidRPr="006433B7">
        <w:rPr>
          <w:rFonts w:ascii="Times New Roman" w:eastAsiaTheme="minorEastAsia" w:hAnsi="Times New Roman" w:cs="Times New Roman"/>
          <w:bCs/>
          <w:sz w:val="21"/>
          <w:szCs w:val="21"/>
        </w:rPr>
        <w:tab/>
      </w:r>
      <w:r w:rsidR="0055001C">
        <w:rPr>
          <w:rFonts w:ascii="Times New Roman" w:eastAsiaTheme="minorEastAsia" w:hAnsi="Times New Roman" w:cs="Times New Roman" w:hint="eastAsia"/>
          <w:bCs/>
          <w:sz w:val="21"/>
          <w:szCs w:val="21"/>
        </w:rPr>
        <w:t>轻集料</w:t>
      </w:r>
      <w:r w:rsidR="00064255" w:rsidRPr="006433B7">
        <w:rPr>
          <w:rFonts w:ascii="Times New Roman" w:eastAsiaTheme="minorEastAsia" w:hAnsi="Times New Roman" w:cs="Times New Roman" w:hint="eastAsia"/>
          <w:bCs/>
          <w:sz w:val="21"/>
          <w:szCs w:val="21"/>
        </w:rPr>
        <w:t>混凝土拌合物的</w:t>
      </w:r>
      <w:r w:rsidRPr="006433B7">
        <w:rPr>
          <w:rFonts w:ascii="Times New Roman" w:eastAsiaTheme="minorEastAsia" w:hAnsi="Times New Roman" w:cs="Times New Roman" w:hint="eastAsia"/>
          <w:bCs/>
          <w:sz w:val="21"/>
          <w:szCs w:val="21"/>
        </w:rPr>
        <w:t>分层度</w:t>
      </w:r>
      <w:r w:rsidRPr="006433B7">
        <w:rPr>
          <w:rFonts w:ascii="Times New Roman" w:eastAsiaTheme="minorEastAsia" w:hAnsi="Times New Roman" w:cs="Times New Roman"/>
          <w:bCs/>
          <w:sz w:val="21"/>
          <w:szCs w:val="21"/>
        </w:rPr>
        <w:t>应按下式计算：</w:t>
      </w:r>
    </w:p>
    <w:p w14:paraId="728C7AEE" w14:textId="75A97B3A" w:rsidR="000E211B" w:rsidRPr="006433B7" w:rsidRDefault="000E211B" w:rsidP="00D7731E">
      <w:pPr>
        <w:spacing w:line="360" w:lineRule="auto"/>
        <w:jc w:val="center"/>
        <w:rPr>
          <w:rFonts w:ascii="Times New Roman" w:eastAsiaTheme="minorEastAsia" w:hAnsi="Times New Roman" w:cs="Times New Roman"/>
          <w:bCs/>
          <w:sz w:val="21"/>
          <w:szCs w:val="21"/>
        </w:rPr>
      </w:pPr>
      <w:r w:rsidRPr="006433B7">
        <w:rPr>
          <w:rFonts w:ascii="Times New Roman" w:eastAsiaTheme="minorEastAsia" w:hAnsi="Times New Roman" w:cs="Times New Roman" w:hint="eastAsia"/>
          <w:bCs/>
          <w:sz w:val="21"/>
          <w:szCs w:val="21"/>
        </w:rPr>
        <w:lastRenderedPageBreak/>
        <w:t>FCD</w:t>
      </w:r>
      <w:r w:rsidRPr="006433B7">
        <w:rPr>
          <w:rFonts w:ascii="Times New Roman" w:eastAsiaTheme="minorEastAsia" w:hAnsi="Times New Roman" w:cs="Times New Roman"/>
          <w:bCs/>
          <w:sz w:val="21"/>
          <w:szCs w:val="21"/>
        </w:rPr>
        <w:t>=</w:t>
      </w:r>
      <w:r w:rsidRPr="006433B7">
        <w:rPr>
          <w:rFonts w:ascii="Times New Roman" w:eastAsiaTheme="minorEastAsia" w:hAnsi="Times New Roman" w:cs="Times New Roman"/>
          <w:bCs/>
          <w:sz w:val="21"/>
          <w:szCs w:val="21"/>
        </w:rPr>
        <w:t>（</w:t>
      </w:r>
      <w:r w:rsidRPr="006433B7">
        <w:rPr>
          <w:rFonts w:ascii="Times New Roman" w:eastAsiaTheme="minorEastAsia" w:hAnsi="Times New Roman" w:cs="Times New Roman" w:hint="eastAsia"/>
          <w:bCs/>
          <w:sz w:val="21"/>
          <w:szCs w:val="21"/>
        </w:rPr>
        <w:t>（</w:t>
      </w:r>
      <w:r w:rsidR="006433B7">
        <w:rPr>
          <w:rFonts w:ascii="Times New Roman" w:eastAsiaTheme="minorEastAsia" w:hAnsi="Times New Roman" w:cs="Times New Roman"/>
          <w:bCs/>
          <w:sz w:val="21"/>
          <w:szCs w:val="21"/>
        </w:rPr>
        <w:t>M</w:t>
      </w:r>
      <w:r w:rsidR="007C4ED7" w:rsidRPr="006433B7">
        <w:rPr>
          <w:rFonts w:ascii="Times New Roman" w:eastAsiaTheme="minorEastAsia" w:hAnsi="Times New Roman" w:cs="Times New Roman"/>
          <w:bCs/>
          <w:sz w:val="21"/>
          <w:szCs w:val="21"/>
          <w:vertAlign w:val="subscript"/>
        </w:rPr>
        <w:t>1</w:t>
      </w:r>
      <w:r w:rsidRPr="006433B7">
        <w:rPr>
          <w:rFonts w:ascii="Times New Roman" w:eastAsiaTheme="minorEastAsia" w:hAnsi="Times New Roman" w:cs="Times New Roman" w:hint="eastAsia"/>
          <w:bCs/>
          <w:sz w:val="21"/>
          <w:szCs w:val="21"/>
        </w:rPr>
        <w:t xml:space="preserve">+ </w:t>
      </w:r>
      <w:r w:rsidR="006433B7">
        <w:rPr>
          <w:rFonts w:ascii="Times New Roman" w:eastAsiaTheme="minorEastAsia" w:hAnsi="Times New Roman" w:cs="Times New Roman"/>
          <w:bCs/>
          <w:sz w:val="21"/>
          <w:szCs w:val="21"/>
        </w:rPr>
        <w:t>M</w:t>
      </w:r>
      <w:r w:rsidR="007C4ED7" w:rsidRPr="006433B7">
        <w:rPr>
          <w:rFonts w:ascii="Times New Roman" w:eastAsiaTheme="minorEastAsia" w:hAnsi="Times New Roman" w:cs="Times New Roman"/>
          <w:bCs/>
          <w:sz w:val="21"/>
          <w:szCs w:val="21"/>
          <w:vertAlign w:val="subscript"/>
        </w:rPr>
        <w:t>2</w:t>
      </w:r>
      <w:r w:rsidRPr="006433B7">
        <w:rPr>
          <w:rFonts w:ascii="Times New Roman" w:eastAsiaTheme="minorEastAsia" w:hAnsi="Times New Roman" w:cs="Times New Roman" w:hint="eastAsia"/>
          <w:bCs/>
          <w:sz w:val="21"/>
          <w:szCs w:val="21"/>
        </w:rPr>
        <w:t>）</w:t>
      </w:r>
      <w:r w:rsidRPr="006433B7">
        <w:rPr>
          <w:rFonts w:ascii="Times New Roman" w:eastAsiaTheme="minorEastAsia" w:hAnsi="Times New Roman" w:cs="Times New Roman" w:hint="eastAsia"/>
          <w:bCs/>
          <w:sz w:val="21"/>
          <w:szCs w:val="21"/>
        </w:rPr>
        <w:t>/</w:t>
      </w:r>
      <w:r w:rsidRPr="006433B7">
        <w:rPr>
          <w:rFonts w:ascii="Times New Roman" w:eastAsiaTheme="minorEastAsia" w:hAnsi="Times New Roman" w:cs="Times New Roman" w:hint="eastAsia"/>
          <w:bCs/>
          <w:sz w:val="21"/>
          <w:szCs w:val="21"/>
        </w:rPr>
        <w:t>（</w:t>
      </w:r>
      <w:r w:rsidR="006433B7">
        <w:rPr>
          <w:rFonts w:ascii="Times New Roman" w:eastAsiaTheme="minorEastAsia" w:hAnsi="Times New Roman" w:cs="Times New Roman"/>
          <w:bCs/>
          <w:sz w:val="21"/>
          <w:szCs w:val="21"/>
        </w:rPr>
        <w:t>M</w:t>
      </w:r>
      <w:r w:rsidR="007C4ED7" w:rsidRPr="006433B7">
        <w:rPr>
          <w:rFonts w:ascii="Times New Roman" w:eastAsiaTheme="minorEastAsia" w:hAnsi="Times New Roman" w:cs="Times New Roman"/>
          <w:bCs/>
          <w:sz w:val="21"/>
          <w:szCs w:val="21"/>
          <w:vertAlign w:val="subscript"/>
        </w:rPr>
        <w:t>2</w:t>
      </w:r>
      <w:r w:rsidRPr="006433B7">
        <w:rPr>
          <w:rFonts w:ascii="Times New Roman" w:eastAsiaTheme="minorEastAsia" w:hAnsi="Times New Roman" w:cs="Times New Roman" w:hint="eastAsia"/>
          <w:bCs/>
          <w:sz w:val="21"/>
          <w:szCs w:val="21"/>
        </w:rPr>
        <w:t xml:space="preserve">+ </w:t>
      </w:r>
      <w:r w:rsidR="006433B7">
        <w:rPr>
          <w:rFonts w:ascii="Times New Roman" w:eastAsiaTheme="minorEastAsia" w:hAnsi="Times New Roman" w:cs="Times New Roman"/>
          <w:bCs/>
          <w:sz w:val="21"/>
          <w:szCs w:val="21"/>
        </w:rPr>
        <w:t>M</w:t>
      </w:r>
      <w:r w:rsidR="007C4ED7" w:rsidRPr="006433B7">
        <w:rPr>
          <w:rFonts w:ascii="Times New Roman" w:eastAsiaTheme="minorEastAsia" w:hAnsi="Times New Roman" w:cs="Times New Roman"/>
          <w:bCs/>
          <w:sz w:val="21"/>
          <w:szCs w:val="21"/>
          <w:vertAlign w:val="subscript"/>
        </w:rPr>
        <w:t>3</w:t>
      </w:r>
      <w:r w:rsidRPr="006433B7">
        <w:rPr>
          <w:rFonts w:ascii="Times New Roman" w:eastAsiaTheme="minorEastAsia" w:hAnsi="Times New Roman" w:cs="Times New Roman" w:hint="eastAsia"/>
          <w:bCs/>
          <w:sz w:val="21"/>
          <w:szCs w:val="21"/>
        </w:rPr>
        <w:t>）</w:t>
      </w:r>
      <w:r w:rsidRPr="006433B7">
        <w:rPr>
          <w:rFonts w:ascii="Times New Roman" w:eastAsiaTheme="minorEastAsia" w:hAnsi="Times New Roman" w:cs="Times New Roman"/>
          <w:bCs/>
          <w:sz w:val="21"/>
          <w:szCs w:val="21"/>
        </w:rPr>
        <w:t>-1</w:t>
      </w:r>
      <w:r w:rsidRPr="006433B7">
        <w:rPr>
          <w:rFonts w:ascii="Times New Roman" w:eastAsiaTheme="minorEastAsia" w:hAnsi="Times New Roman" w:cs="Times New Roman"/>
          <w:bCs/>
          <w:sz w:val="21"/>
          <w:szCs w:val="21"/>
        </w:rPr>
        <w:t>）</w:t>
      </w:r>
      <w:r w:rsidRPr="006433B7">
        <w:rPr>
          <w:rFonts w:ascii="Times New Roman" w:eastAsiaTheme="minorEastAsia" w:hAnsi="Times New Roman" w:cs="Times New Roman" w:hint="eastAsia"/>
          <w:bCs/>
          <w:sz w:val="21"/>
          <w:szCs w:val="21"/>
        </w:rPr>
        <w:t>×</w:t>
      </w:r>
      <w:r w:rsidRPr="006433B7">
        <w:rPr>
          <w:rFonts w:ascii="Times New Roman" w:eastAsiaTheme="minorEastAsia" w:hAnsi="Times New Roman" w:cs="Times New Roman" w:hint="eastAsia"/>
          <w:bCs/>
          <w:sz w:val="21"/>
          <w:szCs w:val="21"/>
        </w:rPr>
        <w:t>100</w:t>
      </w:r>
      <w:r w:rsidRPr="006433B7">
        <w:rPr>
          <w:rFonts w:ascii="Times New Roman" w:eastAsiaTheme="minorEastAsia" w:hAnsi="Times New Roman" w:cs="Times New Roman"/>
          <w:bCs/>
          <w:sz w:val="21"/>
          <w:szCs w:val="21"/>
        </w:rPr>
        <w:t>%</w:t>
      </w:r>
    </w:p>
    <w:p w14:paraId="1254EEBB" w14:textId="1BF75F47" w:rsidR="000E211B" w:rsidRPr="006433B7" w:rsidRDefault="000E211B" w:rsidP="00A65AD5">
      <w:pPr>
        <w:spacing w:line="360" w:lineRule="auto"/>
        <w:jc w:val="both"/>
        <w:rPr>
          <w:rFonts w:ascii="Times New Roman" w:eastAsiaTheme="minorEastAsia" w:hAnsi="Times New Roman" w:cs="Times New Roman"/>
          <w:bCs/>
          <w:sz w:val="21"/>
          <w:szCs w:val="21"/>
        </w:rPr>
      </w:pPr>
      <w:r w:rsidRPr="006433B7">
        <w:rPr>
          <w:rFonts w:ascii="Times New Roman" w:eastAsiaTheme="minorEastAsia" w:hAnsi="Times New Roman" w:cs="Times New Roman" w:hint="eastAsia"/>
          <w:bCs/>
          <w:sz w:val="21"/>
          <w:szCs w:val="21"/>
        </w:rPr>
        <w:t>式</w:t>
      </w:r>
      <w:r w:rsidRPr="006433B7">
        <w:rPr>
          <w:rFonts w:ascii="Times New Roman" w:eastAsiaTheme="minorEastAsia" w:hAnsi="Times New Roman" w:cs="Times New Roman"/>
          <w:bCs/>
          <w:sz w:val="21"/>
          <w:szCs w:val="21"/>
        </w:rPr>
        <w:t>中：</w:t>
      </w:r>
      <w:r w:rsidRPr="00212AD0">
        <w:rPr>
          <w:rFonts w:ascii="Times New Roman" w:eastAsiaTheme="minorEastAsia" w:hAnsi="Times New Roman" w:cs="Times New Roman" w:hint="eastAsia"/>
          <w:bCs/>
          <w:i/>
          <w:sz w:val="21"/>
          <w:szCs w:val="21"/>
        </w:rPr>
        <w:t>FCD</w:t>
      </w:r>
      <w:r w:rsidRPr="006433B7">
        <w:rPr>
          <w:rFonts w:ascii="Times New Roman" w:eastAsiaTheme="minorEastAsia" w:hAnsi="Times New Roman" w:cs="Times New Roman" w:hint="eastAsia"/>
          <w:bCs/>
          <w:sz w:val="21"/>
          <w:szCs w:val="21"/>
        </w:rPr>
        <w:t>——</w:t>
      </w:r>
      <w:r w:rsidR="0055001C">
        <w:rPr>
          <w:rFonts w:ascii="Times New Roman" w:eastAsiaTheme="minorEastAsia" w:hAnsi="Times New Roman" w:cs="Times New Roman" w:hint="eastAsia"/>
          <w:bCs/>
          <w:sz w:val="21"/>
          <w:szCs w:val="21"/>
        </w:rPr>
        <w:t>轻集料</w:t>
      </w:r>
      <w:r w:rsidRPr="006433B7">
        <w:rPr>
          <w:rFonts w:ascii="Times New Roman" w:eastAsiaTheme="minorEastAsia" w:hAnsi="Times New Roman" w:cs="Times New Roman" w:hint="eastAsia"/>
          <w:bCs/>
          <w:sz w:val="21"/>
          <w:szCs w:val="21"/>
        </w:rPr>
        <w:t>分层度</w:t>
      </w:r>
      <w:r w:rsidRPr="006433B7">
        <w:rPr>
          <w:rFonts w:ascii="Times New Roman" w:eastAsiaTheme="minorEastAsia" w:hAnsi="Times New Roman" w:cs="Times New Roman"/>
          <w:bCs/>
          <w:sz w:val="21"/>
          <w:szCs w:val="21"/>
        </w:rPr>
        <w:t>（</w:t>
      </w:r>
      <w:r w:rsidRPr="006433B7">
        <w:rPr>
          <w:rFonts w:ascii="Times New Roman" w:eastAsiaTheme="minorEastAsia" w:hAnsi="Times New Roman" w:cs="Times New Roman" w:hint="eastAsia"/>
          <w:bCs/>
          <w:sz w:val="21"/>
          <w:szCs w:val="21"/>
        </w:rPr>
        <w:t>%</w:t>
      </w:r>
      <w:r w:rsidRPr="006433B7">
        <w:rPr>
          <w:rFonts w:ascii="Times New Roman" w:eastAsiaTheme="minorEastAsia" w:hAnsi="Times New Roman" w:cs="Times New Roman"/>
          <w:bCs/>
          <w:sz w:val="21"/>
          <w:szCs w:val="21"/>
        </w:rPr>
        <w:t>）</w:t>
      </w:r>
      <w:r w:rsidRPr="006433B7">
        <w:rPr>
          <w:rFonts w:ascii="Times New Roman" w:eastAsiaTheme="minorEastAsia" w:hAnsi="Times New Roman" w:cs="Times New Roman" w:hint="eastAsia"/>
          <w:bCs/>
          <w:sz w:val="21"/>
          <w:szCs w:val="21"/>
        </w:rPr>
        <w:t>，</w:t>
      </w:r>
      <w:r w:rsidRPr="006433B7">
        <w:rPr>
          <w:rFonts w:ascii="Times New Roman" w:eastAsiaTheme="minorEastAsia" w:hAnsi="Times New Roman" w:cs="Times New Roman"/>
          <w:bCs/>
          <w:sz w:val="21"/>
          <w:szCs w:val="21"/>
        </w:rPr>
        <w:t>精确到</w:t>
      </w:r>
      <w:r w:rsidRPr="006433B7">
        <w:rPr>
          <w:rFonts w:ascii="Times New Roman" w:eastAsiaTheme="minorEastAsia" w:hAnsi="Times New Roman" w:cs="Times New Roman" w:hint="eastAsia"/>
          <w:bCs/>
          <w:sz w:val="21"/>
          <w:szCs w:val="21"/>
        </w:rPr>
        <w:t>0.1</w:t>
      </w:r>
      <w:r w:rsidRPr="006433B7">
        <w:rPr>
          <w:rFonts w:ascii="Times New Roman" w:eastAsiaTheme="minorEastAsia" w:hAnsi="Times New Roman" w:cs="Times New Roman"/>
          <w:bCs/>
          <w:sz w:val="21"/>
          <w:szCs w:val="21"/>
        </w:rPr>
        <w:t>%</w:t>
      </w:r>
      <w:r w:rsidR="00212AD0">
        <w:rPr>
          <w:rFonts w:ascii="Times New Roman" w:eastAsiaTheme="minorEastAsia" w:hAnsi="Times New Roman" w:cs="Times New Roman" w:hint="eastAsia"/>
          <w:bCs/>
          <w:sz w:val="21"/>
          <w:szCs w:val="21"/>
        </w:rPr>
        <w:t>；</w:t>
      </w:r>
    </w:p>
    <w:p w14:paraId="2A533240" w14:textId="6087DE5C" w:rsidR="000E211B" w:rsidRPr="006433B7" w:rsidRDefault="006433B7" w:rsidP="00D7731E">
      <w:pPr>
        <w:spacing w:line="360" w:lineRule="auto"/>
        <w:ind w:firstLine="720"/>
        <w:jc w:val="both"/>
        <w:rPr>
          <w:rFonts w:ascii="Times New Roman" w:eastAsiaTheme="minorEastAsia" w:hAnsi="Times New Roman" w:cs="Times New Roman"/>
          <w:bCs/>
          <w:sz w:val="21"/>
          <w:szCs w:val="21"/>
        </w:rPr>
      </w:pPr>
      <w:r w:rsidRPr="00212AD0">
        <w:rPr>
          <w:rFonts w:ascii="Times New Roman" w:eastAsiaTheme="minorEastAsia" w:hAnsi="Times New Roman" w:cs="Times New Roman"/>
          <w:bCs/>
          <w:i/>
          <w:sz w:val="21"/>
          <w:szCs w:val="21"/>
        </w:rPr>
        <w:t>M</w:t>
      </w:r>
      <w:r w:rsidR="007C4ED7" w:rsidRPr="00212AD0">
        <w:rPr>
          <w:rFonts w:ascii="Times New Roman" w:eastAsiaTheme="minorEastAsia" w:hAnsi="Times New Roman" w:cs="Times New Roman"/>
          <w:bCs/>
          <w:i/>
          <w:sz w:val="21"/>
          <w:szCs w:val="21"/>
          <w:vertAlign w:val="subscript"/>
        </w:rPr>
        <w:t>1</w:t>
      </w:r>
      <w:r w:rsidR="002A4F53" w:rsidRPr="006433B7">
        <w:rPr>
          <w:rFonts w:ascii="Times New Roman" w:eastAsiaTheme="minorEastAsia" w:hAnsi="Times New Roman" w:cs="Times New Roman"/>
          <w:bCs/>
          <w:sz w:val="21"/>
          <w:szCs w:val="21"/>
        </w:rPr>
        <w:t>——</w:t>
      </w:r>
      <w:r w:rsidR="002A4F53" w:rsidRPr="006433B7">
        <w:rPr>
          <w:rFonts w:ascii="Times New Roman" w:eastAsiaTheme="minorEastAsia" w:hAnsi="Times New Roman" w:cs="Times New Roman" w:hint="eastAsia"/>
          <w:bCs/>
          <w:sz w:val="21"/>
          <w:szCs w:val="21"/>
        </w:rPr>
        <w:t>上段</w:t>
      </w:r>
      <w:r w:rsidR="0055001C">
        <w:rPr>
          <w:rFonts w:ascii="Times New Roman" w:eastAsiaTheme="minorEastAsia" w:hAnsi="Times New Roman" w:cs="Times New Roman"/>
          <w:bCs/>
          <w:sz w:val="21"/>
          <w:szCs w:val="21"/>
        </w:rPr>
        <w:t>轻集料</w:t>
      </w:r>
      <w:r w:rsidR="002A4F53" w:rsidRPr="006433B7">
        <w:rPr>
          <w:rFonts w:ascii="Times New Roman" w:eastAsiaTheme="minorEastAsia" w:hAnsi="Times New Roman" w:cs="Times New Roman"/>
          <w:bCs/>
          <w:sz w:val="21"/>
          <w:szCs w:val="21"/>
        </w:rPr>
        <w:t>混凝土中</w:t>
      </w:r>
      <w:r w:rsidR="002A4F53" w:rsidRPr="006433B7">
        <w:rPr>
          <w:rFonts w:ascii="Times New Roman" w:eastAsiaTheme="minorEastAsia" w:hAnsi="Times New Roman" w:cs="Times New Roman" w:hint="eastAsia"/>
          <w:bCs/>
          <w:sz w:val="21"/>
          <w:szCs w:val="21"/>
        </w:rPr>
        <w:t>湿</w:t>
      </w:r>
      <w:r w:rsidR="002A4F53" w:rsidRPr="006433B7">
        <w:rPr>
          <w:rFonts w:ascii="Times New Roman" w:eastAsiaTheme="minorEastAsia" w:hAnsi="Times New Roman" w:cs="Times New Roman"/>
          <w:bCs/>
          <w:sz w:val="21"/>
          <w:szCs w:val="21"/>
        </w:rPr>
        <w:t>骨料质量（</w:t>
      </w:r>
      <w:r w:rsidR="002A4F53" w:rsidRPr="006433B7">
        <w:rPr>
          <w:rFonts w:ascii="Times New Roman" w:eastAsiaTheme="minorEastAsia" w:hAnsi="Times New Roman" w:cs="Times New Roman" w:hint="eastAsia"/>
          <w:bCs/>
          <w:sz w:val="21"/>
          <w:szCs w:val="21"/>
        </w:rPr>
        <w:t>g</w:t>
      </w:r>
      <w:r w:rsidR="002A4F53" w:rsidRPr="006433B7">
        <w:rPr>
          <w:rFonts w:ascii="Times New Roman" w:eastAsiaTheme="minorEastAsia" w:hAnsi="Times New Roman" w:cs="Times New Roman"/>
          <w:bCs/>
          <w:sz w:val="21"/>
          <w:szCs w:val="21"/>
        </w:rPr>
        <w:t>）</w:t>
      </w:r>
      <w:r w:rsidR="00212AD0">
        <w:rPr>
          <w:rFonts w:ascii="Times New Roman" w:eastAsiaTheme="minorEastAsia" w:hAnsi="Times New Roman" w:cs="Times New Roman" w:hint="eastAsia"/>
          <w:bCs/>
          <w:sz w:val="21"/>
          <w:szCs w:val="21"/>
        </w:rPr>
        <w:t>；</w:t>
      </w:r>
    </w:p>
    <w:p w14:paraId="5A77408C" w14:textId="23896104" w:rsidR="002A4F53" w:rsidRPr="006433B7" w:rsidRDefault="006433B7" w:rsidP="00D7731E">
      <w:pPr>
        <w:spacing w:line="360" w:lineRule="auto"/>
        <w:ind w:firstLine="720"/>
        <w:jc w:val="both"/>
        <w:rPr>
          <w:rFonts w:ascii="Times New Roman" w:eastAsiaTheme="minorEastAsia" w:hAnsi="Times New Roman" w:cs="Times New Roman"/>
          <w:bCs/>
          <w:sz w:val="21"/>
          <w:szCs w:val="21"/>
        </w:rPr>
      </w:pPr>
      <w:r w:rsidRPr="00212AD0">
        <w:rPr>
          <w:rFonts w:ascii="Times New Roman" w:eastAsiaTheme="minorEastAsia" w:hAnsi="Times New Roman" w:cs="Times New Roman"/>
          <w:bCs/>
          <w:i/>
          <w:sz w:val="21"/>
          <w:szCs w:val="21"/>
        </w:rPr>
        <w:t>M</w:t>
      </w:r>
      <w:r w:rsidR="007C4ED7" w:rsidRPr="00212AD0">
        <w:rPr>
          <w:rFonts w:ascii="Times New Roman" w:eastAsiaTheme="minorEastAsia" w:hAnsi="Times New Roman" w:cs="Times New Roman"/>
          <w:bCs/>
          <w:i/>
          <w:sz w:val="21"/>
          <w:szCs w:val="21"/>
          <w:vertAlign w:val="subscript"/>
        </w:rPr>
        <w:t>2</w:t>
      </w:r>
      <w:r w:rsidR="002A4F53" w:rsidRPr="006433B7">
        <w:rPr>
          <w:rFonts w:ascii="Times New Roman" w:eastAsiaTheme="minorEastAsia" w:hAnsi="Times New Roman" w:cs="Times New Roman"/>
          <w:bCs/>
          <w:sz w:val="21"/>
          <w:szCs w:val="21"/>
        </w:rPr>
        <w:t>——</w:t>
      </w:r>
      <w:r w:rsidR="002A4F53" w:rsidRPr="006433B7">
        <w:rPr>
          <w:rFonts w:ascii="Times New Roman" w:eastAsiaTheme="minorEastAsia" w:hAnsi="Times New Roman" w:cs="Times New Roman" w:hint="eastAsia"/>
          <w:bCs/>
          <w:sz w:val="21"/>
          <w:szCs w:val="21"/>
        </w:rPr>
        <w:t>中段</w:t>
      </w:r>
      <w:r w:rsidR="0055001C">
        <w:rPr>
          <w:rFonts w:ascii="Times New Roman" w:eastAsiaTheme="minorEastAsia" w:hAnsi="Times New Roman" w:cs="Times New Roman"/>
          <w:bCs/>
          <w:sz w:val="21"/>
          <w:szCs w:val="21"/>
        </w:rPr>
        <w:t>轻集料</w:t>
      </w:r>
      <w:r w:rsidR="002A4F53" w:rsidRPr="006433B7">
        <w:rPr>
          <w:rFonts w:ascii="Times New Roman" w:eastAsiaTheme="minorEastAsia" w:hAnsi="Times New Roman" w:cs="Times New Roman"/>
          <w:bCs/>
          <w:sz w:val="21"/>
          <w:szCs w:val="21"/>
        </w:rPr>
        <w:t>混凝土中</w:t>
      </w:r>
      <w:r w:rsidR="002A4F53" w:rsidRPr="006433B7">
        <w:rPr>
          <w:rFonts w:ascii="Times New Roman" w:eastAsiaTheme="minorEastAsia" w:hAnsi="Times New Roman" w:cs="Times New Roman" w:hint="eastAsia"/>
          <w:bCs/>
          <w:sz w:val="21"/>
          <w:szCs w:val="21"/>
        </w:rPr>
        <w:t>湿</w:t>
      </w:r>
      <w:r w:rsidR="002A4F53" w:rsidRPr="006433B7">
        <w:rPr>
          <w:rFonts w:ascii="Times New Roman" w:eastAsiaTheme="minorEastAsia" w:hAnsi="Times New Roman" w:cs="Times New Roman"/>
          <w:bCs/>
          <w:sz w:val="21"/>
          <w:szCs w:val="21"/>
        </w:rPr>
        <w:t>骨料质量（</w:t>
      </w:r>
      <w:r w:rsidR="002A4F53" w:rsidRPr="006433B7">
        <w:rPr>
          <w:rFonts w:ascii="Times New Roman" w:eastAsiaTheme="minorEastAsia" w:hAnsi="Times New Roman" w:cs="Times New Roman" w:hint="eastAsia"/>
          <w:bCs/>
          <w:sz w:val="21"/>
          <w:szCs w:val="21"/>
        </w:rPr>
        <w:t>g</w:t>
      </w:r>
      <w:r w:rsidR="002A4F53" w:rsidRPr="006433B7">
        <w:rPr>
          <w:rFonts w:ascii="Times New Roman" w:eastAsiaTheme="minorEastAsia" w:hAnsi="Times New Roman" w:cs="Times New Roman"/>
          <w:bCs/>
          <w:sz w:val="21"/>
          <w:szCs w:val="21"/>
        </w:rPr>
        <w:t>）</w:t>
      </w:r>
      <w:r w:rsidR="00212AD0">
        <w:rPr>
          <w:rFonts w:ascii="Times New Roman" w:eastAsiaTheme="minorEastAsia" w:hAnsi="Times New Roman" w:cs="Times New Roman" w:hint="eastAsia"/>
          <w:bCs/>
          <w:sz w:val="21"/>
          <w:szCs w:val="21"/>
        </w:rPr>
        <w:t>；</w:t>
      </w:r>
    </w:p>
    <w:p w14:paraId="613EB4B6" w14:textId="1AB601E9" w:rsidR="002A4F53" w:rsidRDefault="006433B7" w:rsidP="00D7731E">
      <w:pPr>
        <w:spacing w:line="360" w:lineRule="auto"/>
        <w:ind w:firstLine="720"/>
        <w:jc w:val="both"/>
        <w:rPr>
          <w:rFonts w:ascii="Times New Roman" w:eastAsiaTheme="minorEastAsia" w:hAnsi="Times New Roman" w:cs="Times New Roman"/>
          <w:bCs/>
          <w:sz w:val="21"/>
          <w:szCs w:val="21"/>
        </w:rPr>
      </w:pPr>
      <w:r w:rsidRPr="00212AD0">
        <w:rPr>
          <w:rFonts w:ascii="Times New Roman" w:eastAsiaTheme="minorEastAsia" w:hAnsi="Times New Roman" w:cs="Times New Roman"/>
          <w:bCs/>
          <w:i/>
          <w:sz w:val="21"/>
          <w:szCs w:val="21"/>
        </w:rPr>
        <w:t>M</w:t>
      </w:r>
      <w:r w:rsidR="007C4ED7" w:rsidRPr="00212AD0">
        <w:rPr>
          <w:rFonts w:ascii="Times New Roman" w:eastAsiaTheme="minorEastAsia" w:hAnsi="Times New Roman" w:cs="Times New Roman"/>
          <w:bCs/>
          <w:i/>
          <w:sz w:val="21"/>
          <w:szCs w:val="21"/>
          <w:vertAlign w:val="subscript"/>
        </w:rPr>
        <w:t>3</w:t>
      </w:r>
      <w:r w:rsidR="002A4F53" w:rsidRPr="006433B7">
        <w:rPr>
          <w:rFonts w:ascii="Times New Roman" w:eastAsiaTheme="minorEastAsia" w:hAnsi="Times New Roman" w:cs="Times New Roman"/>
          <w:bCs/>
          <w:sz w:val="21"/>
          <w:szCs w:val="21"/>
        </w:rPr>
        <w:t>——</w:t>
      </w:r>
      <w:r w:rsidR="002A4F53" w:rsidRPr="006433B7">
        <w:rPr>
          <w:rFonts w:ascii="Times New Roman" w:eastAsiaTheme="minorEastAsia" w:hAnsi="Times New Roman" w:cs="Times New Roman" w:hint="eastAsia"/>
          <w:bCs/>
          <w:sz w:val="21"/>
          <w:szCs w:val="21"/>
        </w:rPr>
        <w:t>下段</w:t>
      </w:r>
      <w:r w:rsidR="0055001C">
        <w:rPr>
          <w:rFonts w:ascii="Times New Roman" w:eastAsiaTheme="minorEastAsia" w:hAnsi="Times New Roman" w:cs="Times New Roman"/>
          <w:bCs/>
          <w:sz w:val="21"/>
          <w:szCs w:val="21"/>
        </w:rPr>
        <w:t>轻集料</w:t>
      </w:r>
      <w:r w:rsidR="002A4F53" w:rsidRPr="006433B7">
        <w:rPr>
          <w:rFonts w:ascii="Times New Roman" w:eastAsiaTheme="minorEastAsia" w:hAnsi="Times New Roman" w:cs="Times New Roman"/>
          <w:bCs/>
          <w:sz w:val="21"/>
          <w:szCs w:val="21"/>
        </w:rPr>
        <w:t>混凝土中</w:t>
      </w:r>
      <w:r w:rsidR="002A4F53" w:rsidRPr="006433B7">
        <w:rPr>
          <w:rFonts w:ascii="Times New Roman" w:eastAsiaTheme="minorEastAsia" w:hAnsi="Times New Roman" w:cs="Times New Roman" w:hint="eastAsia"/>
          <w:bCs/>
          <w:sz w:val="21"/>
          <w:szCs w:val="21"/>
        </w:rPr>
        <w:t>湿</w:t>
      </w:r>
      <w:r w:rsidR="002A4F53" w:rsidRPr="006433B7">
        <w:rPr>
          <w:rFonts w:ascii="Times New Roman" w:eastAsiaTheme="minorEastAsia" w:hAnsi="Times New Roman" w:cs="Times New Roman"/>
          <w:bCs/>
          <w:sz w:val="21"/>
          <w:szCs w:val="21"/>
        </w:rPr>
        <w:t>骨料质量（</w:t>
      </w:r>
      <w:r w:rsidR="002A4F53" w:rsidRPr="006433B7">
        <w:rPr>
          <w:rFonts w:ascii="Times New Roman" w:eastAsiaTheme="minorEastAsia" w:hAnsi="Times New Roman" w:cs="Times New Roman" w:hint="eastAsia"/>
          <w:bCs/>
          <w:sz w:val="21"/>
          <w:szCs w:val="21"/>
        </w:rPr>
        <w:t>g</w:t>
      </w:r>
      <w:r w:rsidR="002A4F53" w:rsidRPr="006433B7">
        <w:rPr>
          <w:rFonts w:ascii="Times New Roman" w:eastAsiaTheme="minorEastAsia" w:hAnsi="Times New Roman" w:cs="Times New Roman"/>
          <w:bCs/>
          <w:sz w:val="21"/>
          <w:szCs w:val="21"/>
        </w:rPr>
        <w:t>）</w:t>
      </w:r>
      <w:r w:rsidR="00212AD0">
        <w:rPr>
          <w:rFonts w:ascii="Times New Roman" w:eastAsiaTheme="minorEastAsia" w:hAnsi="Times New Roman" w:cs="Times New Roman" w:hint="eastAsia"/>
          <w:bCs/>
          <w:sz w:val="21"/>
          <w:szCs w:val="21"/>
        </w:rPr>
        <w:t>。</w:t>
      </w:r>
    </w:p>
    <w:p w14:paraId="33E26E97" w14:textId="77777777" w:rsidR="00391AE3" w:rsidRDefault="00391AE3">
      <w:pPr>
        <w:adjustRightInd/>
        <w:snapToGrid/>
        <w:spacing w:after="0"/>
        <w:rPr>
          <w:rFonts w:ascii="Times New Roman" w:eastAsia="宋体" w:hAnsi="Times New Roman" w:cs="Times New Roman"/>
          <w:b/>
          <w:bCs/>
          <w:kern w:val="44"/>
          <w:sz w:val="24"/>
          <w:szCs w:val="24"/>
        </w:rPr>
      </w:pPr>
      <w:bookmarkStart w:id="150" w:name="_Toc24109854"/>
      <w:bookmarkStart w:id="151" w:name="_Toc47094813"/>
      <w:bookmarkStart w:id="152" w:name="_Toc47443857"/>
      <w:r>
        <w:rPr>
          <w:rFonts w:ascii="Times New Roman" w:hAnsi="Times New Roman" w:cs="Times New Roman"/>
          <w:sz w:val="24"/>
          <w:szCs w:val="24"/>
        </w:rPr>
        <w:br w:type="page"/>
      </w:r>
    </w:p>
    <w:p w14:paraId="15A46F8D" w14:textId="0C26499B" w:rsidR="00D23620" w:rsidRDefault="00080A65">
      <w:pPr>
        <w:pStyle w:val="1"/>
        <w:rPr>
          <w:rFonts w:ascii="Times New Roman" w:hAnsi="Times New Roman" w:cs="Times New Roman"/>
          <w:sz w:val="24"/>
          <w:szCs w:val="24"/>
        </w:rPr>
      </w:pPr>
      <w:r>
        <w:rPr>
          <w:rFonts w:ascii="Times New Roman" w:hAnsi="Times New Roman" w:cs="Times New Roman"/>
          <w:sz w:val="24"/>
          <w:szCs w:val="24"/>
        </w:rPr>
        <w:lastRenderedPageBreak/>
        <w:t>本规程用词说明</w:t>
      </w:r>
      <w:bookmarkEnd w:id="150"/>
      <w:bookmarkEnd w:id="151"/>
      <w:bookmarkEnd w:id="152"/>
    </w:p>
    <w:p w14:paraId="60582DC4" w14:textId="77777777" w:rsidR="00D23620" w:rsidRDefault="00D23620">
      <w:pPr>
        <w:autoSpaceDE w:val="0"/>
        <w:autoSpaceDN w:val="0"/>
        <w:spacing w:line="360" w:lineRule="auto"/>
        <w:rPr>
          <w:rFonts w:ascii="Times New Roman" w:hAnsi="Times New Roman" w:cs="Times New Roman"/>
          <w:b/>
          <w:sz w:val="21"/>
          <w:szCs w:val="21"/>
        </w:rPr>
      </w:pPr>
    </w:p>
    <w:p w14:paraId="31E0A53A" w14:textId="77777777" w:rsidR="00D23620" w:rsidRDefault="00080A65">
      <w:pPr>
        <w:spacing w:beforeLines="100" w:before="24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1  </w:t>
      </w:r>
      <w:r>
        <w:rPr>
          <w:rFonts w:ascii="Times New Roman" w:eastAsiaTheme="minorEastAsia" w:hAnsi="Times New Roman" w:cs="Times New Roman"/>
          <w:sz w:val="21"/>
          <w:szCs w:val="21"/>
        </w:rPr>
        <w:t>为便于在执行本规程条文时区别对待，对要求严格程度不同的用词说明如下：</w:t>
      </w:r>
    </w:p>
    <w:p w14:paraId="122F6090" w14:textId="77777777" w:rsidR="00D23620" w:rsidRDefault="00080A65">
      <w:pPr>
        <w:spacing w:beforeLines="100" w:before="24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r>
        <w:rPr>
          <w:rFonts w:ascii="Times New Roman" w:eastAsiaTheme="minorEastAsia" w:hAnsi="Times New Roman" w:cs="Times New Roman"/>
          <w:sz w:val="21"/>
          <w:szCs w:val="21"/>
        </w:rPr>
        <w:t>）表示很严格，非这样做不可的：</w:t>
      </w:r>
    </w:p>
    <w:p w14:paraId="3E983A85" w14:textId="77777777" w:rsidR="00D23620" w:rsidRDefault="00080A65">
      <w:pPr>
        <w:spacing w:beforeLines="100" w:before="24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正面词采用</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必须</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，反面词采用</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严禁</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w:t>
      </w:r>
    </w:p>
    <w:p w14:paraId="7109E1B8" w14:textId="77777777" w:rsidR="00D23620" w:rsidRDefault="00080A65">
      <w:pPr>
        <w:spacing w:beforeLines="100" w:before="24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2</w:t>
      </w:r>
      <w:r>
        <w:rPr>
          <w:rFonts w:ascii="Times New Roman" w:eastAsiaTheme="minorEastAsia" w:hAnsi="Times New Roman" w:cs="Times New Roman"/>
          <w:sz w:val="21"/>
          <w:szCs w:val="21"/>
        </w:rPr>
        <w:t>）表示严格，在正常情况下均应这样做的：</w:t>
      </w:r>
    </w:p>
    <w:p w14:paraId="23255525" w14:textId="77777777" w:rsidR="00D23620" w:rsidRDefault="00080A65">
      <w:pPr>
        <w:spacing w:beforeLines="100" w:before="24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正面词采用</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应</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，反面词采用</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不应</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或</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不得</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w:t>
      </w:r>
    </w:p>
    <w:p w14:paraId="6A40254F" w14:textId="77777777" w:rsidR="00D23620" w:rsidRDefault="00080A65">
      <w:pPr>
        <w:spacing w:beforeLines="100" w:before="24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3</w:t>
      </w:r>
      <w:r>
        <w:rPr>
          <w:rFonts w:ascii="Times New Roman" w:eastAsiaTheme="minorEastAsia" w:hAnsi="Times New Roman" w:cs="Times New Roman"/>
          <w:sz w:val="21"/>
          <w:szCs w:val="21"/>
        </w:rPr>
        <w:t>）表示允许稍有选择，在条件许可时首先应这样做的：</w:t>
      </w:r>
    </w:p>
    <w:p w14:paraId="39E442BB" w14:textId="77777777" w:rsidR="00D23620" w:rsidRDefault="00080A65">
      <w:pPr>
        <w:spacing w:beforeLines="100" w:before="24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正面词采用</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宜</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，反面词采用</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不宜</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w:t>
      </w:r>
    </w:p>
    <w:p w14:paraId="04E0E384" w14:textId="77777777" w:rsidR="00D23620" w:rsidRDefault="00080A65">
      <w:pPr>
        <w:spacing w:beforeLines="100" w:before="24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r>
        <w:rPr>
          <w:rFonts w:ascii="Times New Roman" w:eastAsiaTheme="minorEastAsia" w:hAnsi="Times New Roman" w:cs="Times New Roman"/>
          <w:sz w:val="21"/>
          <w:szCs w:val="21"/>
        </w:rPr>
        <w:t>）表示有选择，在一定条件下可以这样做的，采用</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可</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w:t>
      </w:r>
    </w:p>
    <w:p w14:paraId="428501CA" w14:textId="77777777" w:rsidR="00D23620" w:rsidRDefault="00080A65">
      <w:pPr>
        <w:spacing w:beforeLines="100" w:before="240" w:line="360" w:lineRule="auto"/>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2  </w:t>
      </w:r>
      <w:r>
        <w:rPr>
          <w:rFonts w:ascii="Times New Roman" w:eastAsiaTheme="minorEastAsia" w:hAnsi="Times New Roman" w:cs="Times New Roman"/>
          <w:sz w:val="21"/>
          <w:szCs w:val="21"/>
        </w:rPr>
        <w:t>规程中指定按其他有关标准执行的写法为：</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应符合</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的规定</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或</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应按</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执行</w:t>
      </w:r>
      <w:r>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w:t>
      </w:r>
    </w:p>
    <w:p w14:paraId="03A27D20" w14:textId="77777777" w:rsidR="00D23620" w:rsidRDefault="00080A65">
      <w:pPr>
        <w:rPr>
          <w:rFonts w:ascii="Times New Roman" w:hAnsi="Times New Roman" w:cs="Times New Roman"/>
          <w:b/>
          <w:bCs/>
        </w:rPr>
      </w:pPr>
      <w:bookmarkStart w:id="153" w:name="_Toc232261389"/>
      <w:bookmarkStart w:id="154" w:name="_Toc235933475"/>
      <w:bookmarkStart w:id="155" w:name="_Toc235353517"/>
      <w:r>
        <w:rPr>
          <w:rFonts w:ascii="Times New Roman" w:hAnsi="Times New Roman" w:cs="Times New Roman"/>
          <w:b/>
          <w:bCs/>
        </w:rPr>
        <w:br w:type="page"/>
      </w:r>
    </w:p>
    <w:p w14:paraId="0BA6E6D5" w14:textId="2AE97CEA" w:rsidR="00D23620" w:rsidRDefault="00080A65">
      <w:pPr>
        <w:pStyle w:val="1"/>
        <w:rPr>
          <w:rFonts w:ascii="Times New Roman" w:hAnsi="Times New Roman" w:cs="Times New Roman"/>
        </w:rPr>
      </w:pPr>
      <w:bookmarkStart w:id="156" w:name="_Toc24109855"/>
      <w:bookmarkStart w:id="157" w:name="_Toc47094814"/>
      <w:bookmarkStart w:id="158" w:name="_Toc47443858"/>
      <w:r>
        <w:rPr>
          <w:rFonts w:ascii="Times New Roman" w:hAnsi="Times New Roman" w:cs="Times New Roman"/>
        </w:rPr>
        <w:lastRenderedPageBreak/>
        <w:t>引用标准名录</w:t>
      </w:r>
      <w:bookmarkEnd w:id="153"/>
      <w:bookmarkEnd w:id="154"/>
      <w:bookmarkEnd w:id="155"/>
      <w:bookmarkEnd w:id="156"/>
      <w:bookmarkEnd w:id="157"/>
      <w:bookmarkEnd w:id="158"/>
    </w:p>
    <w:p w14:paraId="1CF22151" w14:textId="77777777" w:rsidR="00D23620" w:rsidRPr="001719A2" w:rsidRDefault="00080A65">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hint="eastAsia"/>
          <w:sz w:val="21"/>
          <w:szCs w:val="21"/>
        </w:rPr>
        <w:t>《通用硅酸盐水泥》</w:t>
      </w:r>
      <w:r w:rsidRPr="001719A2">
        <w:rPr>
          <w:rFonts w:ascii="Times New Roman" w:eastAsiaTheme="minorEastAsia" w:hAnsi="Times New Roman" w:cs="Times New Roman"/>
          <w:sz w:val="21"/>
          <w:szCs w:val="21"/>
        </w:rPr>
        <w:t>GB175</w:t>
      </w:r>
    </w:p>
    <w:p w14:paraId="4F0B7D3F" w14:textId="77777777" w:rsidR="00775ABE" w:rsidRPr="001719A2" w:rsidRDefault="00775ABE" w:rsidP="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hint="eastAsia"/>
          <w:sz w:val="21"/>
          <w:szCs w:val="21"/>
        </w:rPr>
        <w:t>《用于水泥和混凝土中的粉煤灰》</w:t>
      </w:r>
      <w:r w:rsidRPr="001719A2">
        <w:rPr>
          <w:rFonts w:ascii="Times New Roman" w:eastAsiaTheme="minorEastAsia" w:hAnsi="Times New Roman" w:cs="Times New Roman" w:hint="eastAsia"/>
          <w:sz w:val="21"/>
          <w:szCs w:val="21"/>
        </w:rPr>
        <w:t>GB/T 1596</w:t>
      </w:r>
    </w:p>
    <w:p w14:paraId="0FDF147F" w14:textId="77777777" w:rsidR="00775ABE" w:rsidRPr="001719A2" w:rsidRDefault="00775ABE" w:rsidP="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hint="eastAsia"/>
          <w:sz w:val="21"/>
          <w:szCs w:val="21"/>
        </w:rPr>
        <w:t>《矿物掺合料应用技术规范》</w:t>
      </w:r>
      <w:r w:rsidRPr="001719A2">
        <w:rPr>
          <w:rFonts w:ascii="Times New Roman" w:eastAsiaTheme="minorEastAsia" w:hAnsi="Times New Roman" w:cs="Times New Roman" w:hint="eastAsia"/>
          <w:sz w:val="21"/>
          <w:szCs w:val="21"/>
        </w:rPr>
        <w:t>GB/T51003</w:t>
      </w:r>
    </w:p>
    <w:p w14:paraId="6B86B5DD" w14:textId="3E9D241D"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《高强高性能混凝土用矿物外加剂》</w:t>
      </w:r>
      <w:r w:rsidRPr="001719A2">
        <w:rPr>
          <w:rFonts w:ascii="Times New Roman" w:eastAsiaTheme="minorEastAsia" w:hAnsi="Times New Roman" w:cs="Times New Roman"/>
          <w:sz w:val="21"/>
          <w:szCs w:val="21"/>
        </w:rPr>
        <w:t>GB/T 18736</w:t>
      </w:r>
    </w:p>
    <w:p w14:paraId="0FF4F326" w14:textId="77777777" w:rsidR="00D23620" w:rsidRDefault="00080A65">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hint="eastAsia"/>
          <w:sz w:val="21"/>
          <w:szCs w:val="21"/>
        </w:rPr>
        <w:t>《轻集料及其试验方法第</w:t>
      </w:r>
      <w:r w:rsidRPr="001719A2">
        <w:rPr>
          <w:rFonts w:ascii="Times New Roman" w:eastAsiaTheme="minorEastAsia" w:hAnsi="Times New Roman" w:cs="Times New Roman" w:hint="eastAsia"/>
          <w:sz w:val="21"/>
          <w:szCs w:val="21"/>
        </w:rPr>
        <w:t>1</w:t>
      </w:r>
      <w:r w:rsidRPr="001719A2">
        <w:rPr>
          <w:rFonts w:ascii="Times New Roman" w:eastAsiaTheme="minorEastAsia" w:hAnsi="Times New Roman" w:cs="Times New Roman" w:hint="eastAsia"/>
          <w:sz w:val="21"/>
          <w:szCs w:val="21"/>
        </w:rPr>
        <w:t>部分：轻集料》</w:t>
      </w:r>
      <w:r w:rsidRPr="001719A2">
        <w:rPr>
          <w:rFonts w:ascii="Times New Roman" w:eastAsiaTheme="minorEastAsia" w:hAnsi="Times New Roman" w:cs="Times New Roman" w:hint="eastAsia"/>
          <w:sz w:val="21"/>
          <w:szCs w:val="21"/>
        </w:rPr>
        <w:t>GB/T17431.1</w:t>
      </w:r>
    </w:p>
    <w:p w14:paraId="11E13851" w14:textId="4CA8096A" w:rsidR="003B51B0" w:rsidRPr="001719A2" w:rsidRDefault="003B51B0">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F519DC">
        <w:rPr>
          <w:rFonts w:ascii="Times New Roman" w:eastAsia="宋体" w:hAnsi="Times New Roman" w:hint="eastAsia"/>
          <w:bCs/>
          <w:sz w:val="21"/>
          <w:szCs w:val="21"/>
        </w:rPr>
        <w:t>《建设用砂》</w:t>
      </w:r>
      <w:r w:rsidRPr="00F519DC">
        <w:rPr>
          <w:rFonts w:ascii="Times New Roman" w:eastAsia="宋体" w:hAnsi="Times New Roman"/>
          <w:bCs/>
          <w:sz w:val="21"/>
          <w:szCs w:val="21"/>
        </w:rPr>
        <w:t>GB/T 14684</w:t>
      </w:r>
    </w:p>
    <w:p w14:paraId="2D7F4554" w14:textId="7B9838A2"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w:t>
      </w:r>
      <w:r w:rsidRPr="001719A2">
        <w:rPr>
          <w:rFonts w:ascii="Times New Roman" w:eastAsiaTheme="minorEastAsia" w:hAnsi="Times New Roman" w:cs="Times New Roman" w:hint="eastAsia"/>
          <w:sz w:val="21"/>
          <w:szCs w:val="21"/>
        </w:rPr>
        <w:t>普通</w:t>
      </w:r>
      <w:r w:rsidRPr="001719A2">
        <w:rPr>
          <w:rFonts w:ascii="Times New Roman" w:eastAsiaTheme="minorEastAsia" w:hAnsi="Times New Roman" w:cs="Times New Roman"/>
          <w:sz w:val="21"/>
          <w:szCs w:val="21"/>
        </w:rPr>
        <w:t>混凝土用砂、石质量及检验方法标准》</w:t>
      </w:r>
      <w:r w:rsidRPr="001719A2">
        <w:rPr>
          <w:rFonts w:ascii="Times New Roman" w:eastAsiaTheme="minorEastAsia" w:hAnsi="Times New Roman" w:cs="Times New Roman" w:hint="eastAsia"/>
          <w:sz w:val="21"/>
          <w:szCs w:val="21"/>
        </w:rPr>
        <w:t>JGJ 52</w:t>
      </w:r>
    </w:p>
    <w:p w14:paraId="5B2F4554" w14:textId="3F838840"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《混凝土拌合物用水标准》</w:t>
      </w:r>
      <w:r w:rsidRPr="001719A2">
        <w:rPr>
          <w:rFonts w:ascii="Times New Roman" w:eastAsiaTheme="minorEastAsia" w:hAnsi="Times New Roman" w:cs="Times New Roman"/>
          <w:sz w:val="21"/>
          <w:szCs w:val="21"/>
        </w:rPr>
        <w:t>JGJ63</w:t>
      </w:r>
    </w:p>
    <w:p w14:paraId="340EC5D5" w14:textId="2669ECF1"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《混凝土外加剂》</w:t>
      </w:r>
      <w:r w:rsidRPr="001719A2">
        <w:rPr>
          <w:rFonts w:ascii="Times New Roman" w:eastAsiaTheme="minorEastAsia" w:hAnsi="Times New Roman" w:cs="Times New Roman"/>
          <w:sz w:val="21"/>
          <w:szCs w:val="21"/>
        </w:rPr>
        <w:t>GB 8076</w:t>
      </w:r>
    </w:p>
    <w:p w14:paraId="48B395A5" w14:textId="2ED8B6BA"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《混凝土外加剂应用技术规范》</w:t>
      </w:r>
      <w:r w:rsidRPr="001719A2">
        <w:rPr>
          <w:rFonts w:ascii="Times New Roman" w:eastAsiaTheme="minorEastAsia" w:hAnsi="Times New Roman" w:cs="Times New Roman"/>
          <w:sz w:val="21"/>
          <w:szCs w:val="21"/>
        </w:rPr>
        <w:t>GB50119</w:t>
      </w:r>
    </w:p>
    <w:p w14:paraId="4AE6CFC4" w14:textId="2718FC09"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w:t>
      </w:r>
      <w:r w:rsidR="0055001C">
        <w:rPr>
          <w:rFonts w:ascii="Times New Roman" w:eastAsiaTheme="minorEastAsia" w:hAnsi="Times New Roman" w:cs="Times New Roman"/>
          <w:sz w:val="21"/>
          <w:szCs w:val="21"/>
        </w:rPr>
        <w:t>轻集料</w:t>
      </w:r>
      <w:r w:rsidRPr="001719A2">
        <w:rPr>
          <w:rFonts w:ascii="Times New Roman" w:eastAsiaTheme="minorEastAsia" w:hAnsi="Times New Roman" w:cs="Times New Roman"/>
          <w:sz w:val="21"/>
          <w:szCs w:val="21"/>
        </w:rPr>
        <w:t>混凝土应用技术标准》</w:t>
      </w:r>
      <w:r w:rsidRPr="001719A2">
        <w:rPr>
          <w:rFonts w:ascii="Times New Roman" w:eastAsiaTheme="minorEastAsia" w:hAnsi="Times New Roman" w:cs="Times New Roman"/>
          <w:sz w:val="21"/>
          <w:szCs w:val="21"/>
        </w:rPr>
        <w:t>JGJ/T12</w:t>
      </w:r>
    </w:p>
    <w:p w14:paraId="7CFF9AC8" w14:textId="589A59F0"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《预拌混凝土》</w:t>
      </w:r>
      <w:r w:rsidRPr="001719A2">
        <w:rPr>
          <w:rFonts w:ascii="Times New Roman" w:eastAsiaTheme="minorEastAsia" w:hAnsi="Times New Roman" w:cs="Times New Roman"/>
          <w:sz w:val="21"/>
          <w:szCs w:val="21"/>
        </w:rPr>
        <w:t>GB/T 14902</w:t>
      </w:r>
    </w:p>
    <w:p w14:paraId="0DF9297C" w14:textId="2AB92189"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hint="eastAsia"/>
          <w:sz w:val="21"/>
          <w:szCs w:val="21"/>
        </w:rPr>
        <w:t>《混凝土泵送技术规范》</w:t>
      </w:r>
      <w:r w:rsidRPr="001719A2">
        <w:rPr>
          <w:rFonts w:ascii="Times New Roman" w:eastAsiaTheme="minorEastAsia" w:hAnsi="Times New Roman" w:cs="Times New Roman" w:hint="eastAsia"/>
          <w:sz w:val="21"/>
          <w:szCs w:val="21"/>
        </w:rPr>
        <w:t>JGJ/T 10</w:t>
      </w:r>
    </w:p>
    <w:p w14:paraId="1B48540C" w14:textId="620CC80E"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《预拌混凝土绿色生产及管理</w:t>
      </w:r>
      <w:r w:rsidRPr="001719A2">
        <w:rPr>
          <w:rFonts w:ascii="Times New Roman" w:eastAsiaTheme="minorEastAsia" w:hAnsi="Times New Roman" w:cs="Times New Roman" w:hint="eastAsia"/>
          <w:sz w:val="21"/>
          <w:szCs w:val="21"/>
        </w:rPr>
        <w:t>技术规</w:t>
      </w:r>
      <w:r w:rsidRPr="001719A2">
        <w:rPr>
          <w:rFonts w:ascii="Times New Roman" w:eastAsiaTheme="minorEastAsia" w:hAnsi="Times New Roman" w:cs="Times New Roman"/>
          <w:sz w:val="21"/>
          <w:szCs w:val="21"/>
        </w:rPr>
        <w:t>程》</w:t>
      </w:r>
      <w:r w:rsidRPr="001719A2">
        <w:rPr>
          <w:rFonts w:ascii="Times New Roman" w:eastAsiaTheme="minorEastAsia" w:hAnsi="Times New Roman" w:cs="Times New Roman"/>
          <w:sz w:val="21"/>
          <w:szCs w:val="21"/>
        </w:rPr>
        <w:t>JGJ328</w:t>
      </w:r>
    </w:p>
    <w:p w14:paraId="1F63B108" w14:textId="5E6FD60B"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hint="eastAsia"/>
          <w:sz w:val="21"/>
          <w:szCs w:val="21"/>
        </w:rPr>
        <w:t>《混凝土质量控制标准》</w:t>
      </w:r>
      <w:r w:rsidRPr="001719A2">
        <w:rPr>
          <w:rFonts w:ascii="Times New Roman" w:eastAsiaTheme="minorEastAsia" w:hAnsi="Times New Roman" w:cs="Times New Roman" w:hint="eastAsia"/>
          <w:sz w:val="21"/>
          <w:szCs w:val="21"/>
        </w:rPr>
        <w:t>GB50164</w:t>
      </w:r>
    </w:p>
    <w:p w14:paraId="0373530B" w14:textId="58D8F9D5"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hint="eastAsia"/>
          <w:sz w:val="21"/>
          <w:szCs w:val="21"/>
        </w:rPr>
        <w:t>《混凝土搅拌运输车》</w:t>
      </w:r>
      <w:r w:rsidRPr="001719A2">
        <w:rPr>
          <w:rFonts w:ascii="Times New Roman" w:eastAsiaTheme="minorEastAsia" w:hAnsi="Times New Roman" w:cs="Times New Roman" w:hint="eastAsia"/>
          <w:sz w:val="21"/>
          <w:szCs w:val="21"/>
        </w:rPr>
        <w:t>GB/T 26408</w:t>
      </w:r>
    </w:p>
    <w:p w14:paraId="16F552A6" w14:textId="2DC940CC"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《混凝土结构工程施工规范》</w:t>
      </w:r>
      <w:r w:rsidRPr="001719A2">
        <w:rPr>
          <w:rFonts w:ascii="Times New Roman" w:eastAsiaTheme="minorEastAsia" w:hAnsi="Times New Roman" w:cs="Times New Roman"/>
          <w:sz w:val="21"/>
          <w:szCs w:val="21"/>
        </w:rPr>
        <w:t>GB 50666</w:t>
      </w:r>
    </w:p>
    <w:p w14:paraId="1CC7A0B6" w14:textId="07F25396"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《混凝土泵送施工技术规程》</w:t>
      </w:r>
      <w:r w:rsidRPr="001719A2">
        <w:rPr>
          <w:rFonts w:ascii="Times New Roman" w:eastAsiaTheme="minorEastAsia" w:hAnsi="Times New Roman" w:cs="Times New Roman"/>
          <w:sz w:val="21"/>
          <w:szCs w:val="21"/>
        </w:rPr>
        <w:t>JGJ/T10</w:t>
      </w:r>
    </w:p>
    <w:p w14:paraId="451D7541" w14:textId="162811C9"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《建筑工程冬期施工规程》</w:t>
      </w:r>
      <w:r w:rsidRPr="001719A2">
        <w:rPr>
          <w:rFonts w:ascii="Times New Roman" w:eastAsiaTheme="minorEastAsia" w:hAnsi="Times New Roman" w:cs="Times New Roman"/>
          <w:sz w:val="21"/>
          <w:szCs w:val="21"/>
        </w:rPr>
        <w:t>JGJ/T 104</w:t>
      </w:r>
    </w:p>
    <w:p w14:paraId="1A3F1753" w14:textId="337C1190"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《建筑工程大模板技术规程》</w:t>
      </w:r>
      <w:r w:rsidRPr="001719A2">
        <w:rPr>
          <w:rFonts w:ascii="Times New Roman" w:eastAsiaTheme="minorEastAsia" w:hAnsi="Times New Roman" w:cs="Times New Roman"/>
          <w:sz w:val="21"/>
          <w:szCs w:val="21"/>
        </w:rPr>
        <w:t>JGJ 74</w:t>
      </w:r>
    </w:p>
    <w:p w14:paraId="39BA9139" w14:textId="002CC890" w:rsidR="00775ABE" w:rsidRPr="001719A2" w:rsidRDefault="00775ABE">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《钢框胶合板模板技术规程》</w:t>
      </w:r>
      <w:r w:rsidRPr="001719A2">
        <w:rPr>
          <w:rFonts w:ascii="Times New Roman" w:eastAsiaTheme="minorEastAsia" w:hAnsi="Times New Roman" w:cs="Times New Roman"/>
          <w:sz w:val="21"/>
          <w:szCs w:val="21"/>
        </w:rPr>
        <w:t>JGJ 96</w:t>
      </w:r>
    </w:p>
    <w:p w14:paraId="5116FD33" w14:textId="7B5D4B91" w:rsidR="00775ABE" w:rsidRPr="001719A2" w:rsidRDefault="001719A2">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《普通混凝土拌合物性能试验方法》</w:t>
      </w:r>
      <w:r w:rsidRPr="001719A2">
        <w:rPr>
          <w:rFonts w:ascii="Times New Roman" w:eastAsiaTheme="minorEastAsia" w:hAnsi="Times New Roman" w:cs="Times New Roman"/>
          <w:sz w:val="21"/>
          <w:szCs w:val="21"/>
        </w:rPr>
        <w:t>GB/T 50080</w:t>
      </w:r>
    </w:p>
    <w:p w14:paraId="4528E426" w14:textId="5C2C0A1F" w:rsidR="001719A2" w:rsidRPr="001719A2" w:rsidRDefault="001719A2">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w:t>
      </w:r>
      <w:r w:rsidR="0085680D" w:rsidRPr="00212AD0">
        <w:rPr>
          <w:rFonts w:ascii="Times New Roman" w:eastAsia="宋体" w:hAnsi="Times New Roman" w:cs="Times New Roman" w:hint="eastAsia"/>
          <w:bCs/>
          <w:sz w:val="21"/>
          <w:szCs w:val="21"/>
        </w:rPr>
        <w:t>混凝土物理力学性能试验方法标准</w:t>
      </w:r>
      <w:r w:rsidRPr="001719A2">
        <w:rPr>
          <w:rFonts w:ascii="Times New Roman" w:eastAsiaTheme="minorEastAsia" w:hAnsi="Times New Roman" w:cs="Times New Roman"/>
          <w:sz w:val="21"/>
          <w:szCs w:val="21"/>
        </w:rPr>
        <w:t>》</w:t>
      </w:r>
      <w:r w:rsidRPr="001719A2">
        <w:rPr>
          <w:rFonts w:ascii="Times New Roman" w:eastAsiaTheme="minorEastAsia" w:hAnsi="Times New Roman" w:cs="Times New Roman"/>
          <w:sz w:val="21"/>
          <w:szCs w:val="21"/>
        </w:rPr>
        <w:t>GB/T 50081</w:t>
      </w:r>
    </w:p>
    <w:p w14:paraId="590A2D95" w14:textId="183BF852" w:rsidR="001719A2" w:rsidRPr="001719A2" w:rsidRDefault="001719A2">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《普通混凝土长期性能和耐久性能试验方法》</w:t>
      </w:r>
      <w:r w:rsidRPr="001719A2">
        <w:rPr>
          <w:rFonts w:ascii="Times New Roman" w:eastAsiaTheme="minorEastAsia" w:hAnsi="Times New Roman" w:cs="Times New Roman"/>
          <w:sz w:val="21"/>
          <w:szCs w:val="21"/>
        </w:rPr>
        <w:t>GB/T 50082</w:t>
      </w:r>
    </w:p>
    <w:p w14:paraId="4FB21E7B" w14:textId="51FB4EDE" w:rsidR="001719A2" w:rsidRPr="001719A2" w:rsidRDefault="001719A2">
      <w:pPr>
        <w:widowControl w:val="0"/>
        <w:numPr>
          <w:ilvl w:val="0"/>
          <w:numId w:val="6"/>
        </w:numPr>
        <w:tabs>
          <w:tab w:val="left" w:pos="900"/>
        </w:tabs>
        <w:adjustRightInd/>
        <w:snapToGrid/>
        <w:spacing w:after="0" w:line="360" w:lineRule="auto"/>
        <w:ind w:rightChars="12" w:right="26"/>
        <w:jc w:val="both"/>
        <w:rPr>
          <w:rFonts w:ascii="Times New Roman" w:eastAsiaTheme="minorEastAsia" w:hAnsi="Times New Roman" w:cs="Times New Roman"/>
          <w:sz w:val="21"/>
          <w:szCs w:val="21"/>
        </w:rPr>
      </w:pPr>
      <w:r w:rsidRPr="001719A2">
        <w:rPr>
          <w:rFonts w:ascii="Times New Roman" w:eastAsiaTheme="minorEastAsia" w:hAnsi="Times New Roman" w:cs="Times New Roman"/>
          <w:sz w:val="21"/>
          <w:szCs w:val="21"/>
        </w:rPr>
        <w:t>《混凝土结构工程施工质量验收规范》</w:t>
      </w:r>
      <w:r w:rsidRPr="001719A2">
        <w:rPr>
          <w:rFonts w:ascii="Times New Roman" w:eastAsiaTheme="minorEastAsia" w:hAnsi="Times New Roman" w:cs="Times New Roman"/>
          <w:sz w:val="21"/>
          <w:szCs w:val="21"/>
        </w:rPr>
        <w:t>GB 50204</w:t>
      </w:r>
    </w:p>
    <w:p w14:paraId="36B006B7" w14:textId="77777777" w:rsidR="00D23620" w:rsidRDefault="00080A65">
      <w:pPr>
        <w:widowControl w:val="0"/>
        <w:numPr>
          <w:ilvl w:val="0"/>
          <w:numId w:val="6"/>
        </w:numPr>
        <w:tabs>
          <w:tab w:val="left" w:pos="900"/>
        </w:tabs>
        <w:adjustRightInd/>
        <w:snapToGrid/>
        <w:spacing w:after="0" w:line="360" w:lineRule="auto"/>
        <w:ind w:rightChars="12" w:right="26"/>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p>
    <w:p w14:paraId="19FE7525" w14:textId="77777777" w:rsidR="00D23620" w:rsidRDefault="00D23620">
      <w:pPr>
        <w:jc w:val="center"/>
        <w:rPr>
          <w:rFonts w:ascii="Times New Roman" w:hAnsi="Times New Roman" w:cs="Times New Roman"/>
          <w:sz w:val="30"/>
          <w:szCs w:val="30"/>
        </w:rPr>
      </w:pPr>
    </w:p>
    <w:p w14:paraId="51E0DE0A" w14:textId="77777777" w:rsidR="00D23620" w:rsidRDefault="00080A65">
      <w:pPr>
        <w:jc w:val="center"/>
        <w:rPr>
          <w:rFonts w:ascii="Times New Roman" w:hAnsi="Times New Roman" w:cs="Times New Roman"/>
          <w:sz w:val="30"/>
          <w:szCs w:val="30"/>
        </w:rPr>
      </w:pPr>
      <w:r>
        <w:rPr>
          <w:rFonts w:ascii="Times New Roman" w:hAnsi="Times New Roman" w:cs="Times New Roman"/>
          <w:sz w:val="30"/>
          <w:szCs w:val="30"/>
        </w:rPr>
        <w:t>中国工程建设标准化协会标准</w:t>
      </w:r>
    </w:p>
    <w:p w14:paraId="3AB2F80E" w14:textId="77777777" w:rsidR="00D23620" w:rsidRDefault="00D23620">
      <w:pPr>
        <w:jc w:val="center"/>
        <w:rPr>
          <w:rFonts w:ascii="Times New Roman" w:hAnsi="Times New Roman" w:cs="Times New Roman"/>
          <w:sz w:val="30"/>
          <w:szCs w:val="30"/>
        </w:rPr>
      </w:pPr>
    </w:p>
    <w:p w14:paraId="7EE3036E" w14:textId="77777777" w:rsidR="00D23620" w:rsidRDefault="00D23620">
      <w:pPr>
        <w:jc w:val="center"/>
        <w:rPr>
          <w:rFonts w:ascii="Times New Roman" w:hAnsi="Times New Roman" w:cs="Times New Roman"/>
          <w:sz w:val="30"/>
          <w:szCs w:val="30"/>
        </w:rPr>
      </w:pPr>
    </w:p>
    <w:p w14:paraId="660784B3" w14:textId="2EC3DCE7" w:rsidR="00D23620" w:rsidRDefault="004B7118">
      <w:pPr>
        <w:widowControl w:val="0"/>
        <w:adjustRightInd/>
        <w:snapToGrid/>
        <w:spacing w:after="0" w:line="300" w:lineRule="auto"/>
        <w:jc w:val="center"/>
        <w:rPr>
          <w:rFonts w:ascii="Times New Roman" w:eastAsia="黑体" w:hAnsi="Times New Roman" w:cs="Times New Roman"/>
          <w:kern w:val="2"/>
          <w:sz w:val="48"/>
          <w:szCs w:val="48"/>
        </w:rPr>
      </w:pPr>
      <w:r>
        <w:rPr>
          <w:rFonts w:ascii="Times New Roman" w:eastAsia="黑体" w:hAnsi="Times New Roman" w:cs="Times New Roman" w:hint="eastAsia"/>
          <w:kern w:val="2"/>
          <w:sz w:val="48"/>
          <w:szCs w:val="48"/>
        </w:rPr>
        <w:t>超高层建筑</w:t>
      </w:r>
      <w:r>
        <w:rPr>
          <w:rFonts w:ascii="Times New Roman" w:eastAsia="黑体" w:hAnsi="Times New Roman" w:cs="Times New Roman"/>
          <w:kern w:val="2"/>
          <w:sz w:val="48"/>
          <w:szCs w:val="48"/>
        </w:rPr>
        <w:t>用</w:t>
      </w:r>
      <w:r w:rsidR="0055001C">
        <w:rPr>
          <w:rFonts w:ascii="Times New Roman" w:eastAsia="黑体" w:hAnsi="Times New Roman" w:cs="Times New Roman"/>
          <w:kern w:val="2"/>
          <w:sz w:val="48"/>
          <w:szCs w:val="48"/>
        </w:rPr>
        <w:t>轻集料</w:t>
      </w:r>
      <w:r w:rsidR="00080A65">
        <w:rPr>
          <w:rFonts w:ascii="Times New Roman" w:eastAsia="黑体" w:hAnsi="Times New Roman" w:cs="Times New Roman"/>
          <w:kern w:val="2"/>
          <w:sz w:val="48"/>
          <w:szCs w:val="48"/>
        </w:rPr>
        <w:t>混凝土</w:t>
      </w:r>
    </w:p>
    <w:p w14:paraId="497ABD0A" w14:textId="77777777" w:rsidR="00D23620" w:rsidRDefault="00080A65">
      <w:pPr>
        <w:jc w:val="center"/>
        <w:rPr>
          <w:rFonts w:ascii="Times New Roman" w:eastAsia="黑体" w:hAnsi="Times New Roman" w:cs="Times New Roman"/>
          <w:color w:val="000000"/>
          <w:sz w:val="44"/>
          <w:szCs w:val="44"/>
        </w:rPr>
      </w:pPr>
      <w:r>
        <w:rPr>
          <w:rFonts w:ascii="Times New Roman" w:eastAsia="黑体" w:hAnsi="Times New Roman" w:cs="Times New Roman"/>
          <w:kern w:val="2"/>
          <w:sz w:val="48"/>
          <w:szCs w:val="48"/>
        </w:rPr>
        <w:t>应用技术规程</w:t>
      </w:r>
    </w:p>
    <w:p w14:paraId="04B305B3" w14:textId="77777777" w:rsidR="00D23620" w:rsidRDefault="00D23620">
      <w:pPr>
        <w:rPr>
          <w:rFonts w:ascii="Times New Roman" w:hAnsi="Times New Roman" w:cs="Times New Roman"/>
          <w:sz w:val="30"/>
          <w:szCs w:val="30"/>
        </w:rPr>
      </w:pPr>
    </w:p>
    <w:p w14:paraId="62EE4811" w14:textId="77777777" w:rsidR="00D23620" w:rsidRDefault="00080A65">
      <w:pPr>
        <w:jc w:val="center"/>
        <w:rPr>
          <w:rFonts w:ascii="Times New Roman" w:hAnsi="Times New Roman" w:cs="Times New Roman"/>
          <w:sz w:val="30"/>
          <w:szCs w:val="30"/>
        </w:rPr>
      </w:pPr>
      <w:r>
        <w:rPr>
          <w:rFonts w:ascii="Times New Roman" w:hAnsi="Times New Roman" w:cs="Times New Roman"/>
          <w:color w:val="000000"/>
          <w:sz w:val="24"/>
        </w:rPr>
        <w:t>T/CECS XXX-20xx</w:t>
      </w:r>
    </w:p>
    <w:p w14:paraId="6A4F9C2D" w14:textId="77777777" w:rsidR="00D23620" w:rsidRDefault="00D23620">
      <w:pPr>
        <w:rPr>
          <w:rFonts w:ascii="Times New Roman" w:hAnsi="Times New Roman" w:cs="Times New Roman"/>
          <w:sz w:val="30"/>
          <w:szCs w:val="30"/>
        </w:rPr>
      </w:pPr>
    </w:p>
    <w:p w14:paraId="0B2748B0" w14:textId="1A67346C" w:rsidR="00D23620" w:rsidRDefault="00080A65">
      <w:pPr>
        <w:pStyle w:val="1"/>
        <w:rPr>
          <w:rFonts w:ascii="Times New Roman" w:hAnsi="Times New Roman" w:cs="Times New Roman"/>
        </w:rPr>
      </w:pPr>
      <w:bookmarkStart w:id="159" w:name="_Toc24109856"/>
      <w:bookmarkStart w:id="160" w:name="_Toc47094815"/>
      <w:bookmarkStart w:id="161" w:name="_Toc47443859"/>
      <w:r>
        <w:rPr>
          <w:rFonts w:ascii="Times New Roman" w:hAnsi="Times New Roman" w:cs="Times New Roman"/>
        </w:rPr>
        <w:t>条文说明</w:t>
      </w:r>
      <w:bookmarkEnd w:id="159"/>
      <w:bookmarkEnd w:id="160"/>
      <w:bookmarkEnd w:id="161"/>
    </w:p>
    <w:p w14:paraId="7D1C2F59" w14:textId="77777777" w:rsidR="00D23620" w:rsidRDefault="00D23620">
      <w:pPr>
        <w:jc w:val="center"/>
        <w:rPr>
          <w:rFonts w:ascii="Times New Roman" w:hAnsi="Times New Roman" w:cs="Times New Roman"/>
          <w:sz w:val="30"/>
          <w:szCs w:val="30"/>
        </w:rPr>
      </w:pPr>
    </w:p>
    <w:p w14:paraId="3D515800" w14:textId="77777777" w:rsidR="00D23620" w:rsidRDefault="00080A65">
      <w:pPr>
        <w:rPr>
          <w:rFonts w:ascii="Times New Roman" w:hAnsi="Times New Roman" w:cs="Times New Roman"/>
        </w:rPr>
      </w:pPr>
      <w:r>
        <w:rPr>
          <w:rFonts w:ascii="Times New Roman" w:hAnsi="Times New Roman" w:cs="Times New Roman"/>
        </w:rPr>
        <w:br w:type="page"/>
      </w:r>
    </w:p>
    <w:p w14:paraId="74A9DCC7" w14:textId="77777777" w:rsidR="00D23620" w:rsidRDefault="00080A65">
      <w:pPr>
        <w:pStyle w:val="TOC10"/>
        <w:tabs>
          <w:tab w:val="center" w:pos="4153"/>
        </w:tabs>
        <w:spacing w:line="360" w:lineRule="auto"/>
        <w:jc w:val="center"/>
        <w:rPr>
          <w:rFonts w:ascii="Times New Roman" w:eastAsiaTheme="minorEastAsia" w:hAnsi="Times New Roman" w:cs="Times New Roman"/>
          <w:sz w:val="36"/>
          <w:szCs w:val="36"/>
        </w:rPr>
      </w:pPr>
      <w:r>
        <w:rPr>
          <w:rFonts w:ascii="Times New Roman" w:eastAsiaTheme="minorEastAsia" w:hAnsi="Times New Roman" w:cs="Times New Roman"/>
          <w:color w:val="auto"/>
        </w:rPr>
        <w:lastRenderedPageBreak/>
        <w:t>目次</w:t>
      </w:r>
    </w:p>
    <w:p w14:paraId="1ADA0966" w14:textId="530F8F60" w:rsidR="000C6A9A" w:rsidRPr="00FF3405" w:rsidRDefault="00080A65" w:rsidP="00FF3405">
      <w:pPr>
        <w:pStyle w:val="TOC1"/>
        <w:tabs>
          <w:tab w:val="right" w:leader="dot" w:pos="8296"/>
        </w:tabs>
        <w:spacing w:after="0"/>
        <w:rPr>
          <w:rFonts w:ascii="Times New Roman" w:eastAsiaTheme="minorEastAsia" w:hAnsi="Times New Roman" w:cs="Times New Roman"/>
          <w:noProof/>
          <w:kern w:val="2"/>
          <w:sz w:val="21"/>
        </w:rPr>
      </w:pPr>
      <w:r w:rsidRPr="00FF3405">
        <w:rPr>
          <w:rFonts w:ascii="Times New Roman" w:eastAsiaTheme="minorEastAsia" w:hAnsi="Times New Roman" w:cs="Times New Roman"/>
          <w:sz w:val="24"/>
          <w:szCs w:val="24"/>
        </w:rPr>
        <w:fldChar w:fldCharType="begin"/>
      </w:r>
      <w:r w:rsidRPr="00FF3405">
        <w:rPr>
          <w:rFonts w:ascii="Times New Roman" w:eastAsiaTheme="minorEastAsia" w:hAnsi="Times New Roman" w:cs="Times New Roman"/>
          <w:sz w:val="24"/>
          <w:szCs w:val="24"/>
        </w:rPr>
        <w:instrText xml:space="preserve"> TOC \o "1-3" \h \z \u </w:instrText>
      </w:r>
      <w:r w:rsidRPr="00FF3405">
        <w:rPr>
          <w:rFonts w:ascii="Times New Roman" w:eastAsiaTheme="minorEastAsia" w:hAnsi="Times New Roman" w:cs="Times New Roman"/>
          <w:sz w:val="24"/>
          <w:szCs w:val="24"/>
        </w:rPr>
        <w:fldChar w:fldCharType="separate"/>
      </w:r>
    </w:p>
    <w:p w14:paraId="586B7A1B" w14:textId="3F16D73C" w:rsidR="000C6A9A" w:rsidRPr="00FF3405" w:rsidRDefault="003147F0" w:rsidP="000C6A9A">
      <w:pPr>
        <w:pStyle w:val="TOC1"/>
        <w:tabs>
          <w:tab w:val="right" w:leader="dot" w:pos="8296"/>
        </w:tabs>
        <w:spacing w:after="0"/>
        <w:rPr>
          <w:rFonts w:ascii="Times New Roman" w:eastAsiaTheme="minorEastAsia" w:hAnsi="Times New Roman" w:cs="Times New Roman"/>
          <w:noProof/>
          <w:kern w:val="2"/>
          <w:sz w:val="21"/>
        </w:rPr>
      </w:pPr>
      <w:hyperlink w:anchor="_Toc47094816" w:history="1">
        <w:r w:rsidR="000C6A9A" w:rsidRPr="00FF3405">
          <w:rPr>
            <w:rStyle w:val="af5"/>
            <w:rFonts w:ascii="Times New Roman" w:eastAsiaTheme="minorEastAsia" w:hAnsi="Times New Roman" w:cs="Times New Roman"/>
            <w:noProof/>
          </w:rPr>
          <w:t xml:space="preserve">1  </w:t>
        </w:r>
        <w:r w:rsidR="000C6A9A" w:rsidRPr="00FF3405">
          <w:rPr>
            <w:rStyle w:val="af5"/>
            <w:rFonts w:ascii="Times New Roman" w:eastAsiaTheme="minorEastAsia" w:hAnsi="Times New Roman" w:cs="Times New Roman"/>
            <w:noProof/>
          </w:rPr>
          <w:t>总则</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_Toc47094816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2</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3</w:t>
      </w:r>
    </w:p>
    <w:p w14:paraId="2E3844C3" w14:textId="00AD919D" w:rsidR="000C6A9A" w:rsidRPr="00FF3405" w:rsidRDefault="003147F0" w:rsidP="000C6A9A">
      <w:pPr>
        <w:pStyle w:val="TOC1"/>
        <w:tabs>
          <w:tab w:val="right" w:leader="dot" w:pos="8296"/>
        </w:tabs>
        <w:spacing w:after="0"/>
        <w:rPr>
          <w:rFonts w:ascii="Times New Roman" w:eastAsiaTheme="minorEastAsia" w:hAnsi="Times New Roman" w:cs="Times New Roman"/>
          <w:noProof/>
          <w:kern w:val="2"/>
          <w:sz w:val="21"/>
        </w:rPr>
      </w:pPr>
      <w:hyperlink w:anchor="_Toc47094817" w:history="1">
        <w:r w:rsidR="000C6A9A" w:rsidRPr="00FF3405">
          <w:rPr>
            <w:rStyle w:val="af5"/>
            <w:rFonts w:ascii="Times New Roman" w:eastAsiaTheme="minorEastAsia" w:hAnsi="Times New Roman" w:cs="Times New Roman"/>
            <w:noProof/>
          </w:rPr>
          <w:t>2</w:t>
        </w:r>
        <w:r w:rsidR="00FF3405" w:rsidRPr="00FF3405">
          <w:rPr>
            <w:rStyle w:val="af5"/>
            <w:rFonts w:ascii="Times New Roman" w:eastAsiaTheme="minorEastAsia" w:hAnsi="Times New Roman" w:cs="Times New Roman"/>
            <w:noProof/>
          </w:rPr>
          <w:t xml:space="preserve"> </w:t>
        </w:r>
        <w:r w:rsidR="000C6A9A" w:rsidRPr="00FF3405">
          <w:rPr>
            <w:rStyle w:val="af5"/>
            <w:rFonts w:ascii="Times New Roman" w:eastAsiaTheme="minorEastAsia" w:hAnsi="Times New Roman" w:cs="Times New Roman"/>
            <w:noProof/>
          </w:rPr>
          <w:t xml:space="preserve"> </w:t>
        </w:r>
        <w:r w:rsidR="000C6A9A" w:rsidRPr="00FF3405">
          <w:rPr>
            <w:rStyle w:val="af5"/>
            <w:rFonts w:ascii="Times New Roman" w:eastAsiaTheme="minorEastAsia" w:hAnsi="Times New Roman" w:cs="Times New Roman"/>
            <w:noProof/>
          </w:rPr>
          <w:t>术语</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_Toc47094817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2</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4</w:t>
      </w:r>
    </w:p>
    <w:p w14:paraId="3FB2B658" w14:textId="3139B549" w:rsidR="000C6A9A" w:rsidRPr="00FF3405" w:rsidRDefault="003147F0" w:rsidP="000C6A9A">
      <w:pPr>
        <w:pStyle w:val="TOC1"/>
        <w:tabs>
          <w:tab w:val="right" w:leader="dot" w:pos="8296"/>
        </w:tabs>
        <w:spacing w:after="0"/>
        <w:rPr>
          <w:rFonts w:ascii="Times New Roman" w:eastAsiaTheme="minorEastAsia" w:hAnsi="Times New Roman" w:cs="Times New Roman"/>
          <w:noProof/>
          <w:kern w:val="2"/>
          <w:sz w:val="21"/>
        </w:rPr>
      </w:pPr>
      <w:hyperlink w:anchor="_Toc47094818" w:history="1">
        <w:r w:rsidR="000C6A9A" w:rsidRPr="00FF3405">
          <w:rPr>
            <w:rStyle w:val="af5"/>
            <w:rFonts w:ascii="Times New Roman" w:eastAsiaTheme="minorEastAsia" w:hAnsi="Times New Roman" w:cs="Times New Roman"/>
            <w:noProof/>
          </w:rPr>
          <w:t xml:space="preserve">3  </w:t>
        </w:r>
        <w:r w:rsidR="000C6A9A" w:rsidRPr="00FF3405">
          <w:rPr>
            <w:rStyle w:val="af5"/>
            <w:rFonts w:ascii="Times New Roman" w:eastAsiaTheme="minorEastAsia" w:hAnsi="Times New Roman" w:cs="Times New Roman"/>
            <w:noProof/>
          </w:rPr>
          <w:t>基本规定</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_Toc47094818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2</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5</w:t>
      </w:r>
    </w:p>
    <w:p w14:paraId="460A2F13" w14:textId="43459137" w:rsidR="000C6A9A" w:rsidRPr="00FF3405" w:rsidRDefault="003147F0" w:rsidP="000C6A9A">
      <w:pPr>
        <w:pStyle w:val="TOC1"/>
        <w:tabs>
          <w:tab w:val="right" w:leader="dot" w:pos="8296"/>
        </w:tabs>
        <w:spacing w:after="0"/>
        <w:rPr>
          <w:rFonts w:ascii="Times New Roman" w:eastAsiaTheme="minorEastAsia" w:hAnsi="Times New Roman" w:cs="Times New Roman"/>
          <w:noProof/>
          <w:kern w:val="2"/>
          <w:sz w:val="21"/>
        </w:rPr>
      </w:pPr>
      <w:hyperlink w:anchor="_Toc47094819" w:history="1">
        <w:r w:rsidR="00FF3405" w:rsidRPr="00FF3405">
          <w:rPr>
            <w:rStyle w:val="af5"/>
            <w:rFonts w:ascii="Times New Roman" w:eastAsiaTheme="minorEastAsia" w:hAnsi="Times New Roman" w:cs="Times New Roman"/>
            <w:noProof/>
          </w:rPr>
          <w:t xml:space="preserve">4  </w:t>
        </w:r>
        <w:r w:rsidR="000C6A9A" w:rsidRPr="00FF3405">
          <w:rPr>
            <w:rStyle w:val="af5"/>
            <w:rFonts w:ascii="Times New Roman" w:eastAsiaTheme="minorEastAsia" w:hAnsi="Times New Roman" w:cs="Times New Roman"/>
            <w:noProof/>
          </w:rPr>
          <w:t>原材料</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_Toc47094819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2</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6</w:t>
      </w:r>
    </w:p>
    <w:p w14:paraId="0FBCD554" w14:textId="6FD30F18"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20" w:history="1">
        <w:r w:rsidR="000C6A9A" w:rsidRPr="00FF3405">
          <w:rPr>
            <w:rStyle w:val="af5"/>
            <w:rFonts w:ascii="Times New Roman" w:eastAsiaTheme="minorEastAsia" w:hAnsi="Times New Roman" w:cs="Times New Roman"/>
            <w:noProof/>
          </w:rPr>
          <w:t xml:space="preserve">4.1  </w:t>
        </w:r>
        <w:r w:rsidR="000C6A9A" w:rsidRPr="00FF3405">
          <w:rPr>
            <w:rStyle w:val="af5"/>
            <w:rFonts w:ascii="Times New Roman" w:eastAsiaTheme="minorEastAsia" w:hAnsi="Times New Roman" w:cs="Times New Roman"/>
            <w:noProof/>
          </w:rPr>
          <w:t>水泥</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_Toc47094820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2</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6</w:t>
      </w:r>
    </w:p>
    <w:p w14:paraId="5A50C0CB" w14:textId="3685AF00"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21" w:history="1">
        <w:r w:rsidR="000C6A9A" w:rsidRPr="00FF3405">
          <w:rPr>
            <w:rStyle w:val="af5"/>
            <w:rFonts w:ascii="Times New Roman" w:eastAsiaTheme="minorEastAsia" w:hAnsi="Times New Roman" w:cs="Times New Roman"/>
            <w:noProof/>
          </w:rPr>
          <w:t xml:space="preserve">4.2  </w:t>
        </w:r>
        <w:r w:rsidR="000C6A9A" w:rsidRPr="00FF3405">
          <w:rPr>
            <w:rStyle w:val="af5"/>
            <w:rFonts w:ascii="Times New Roman" w:eastAsiaTheme="minorEastAsia" w:hAnsi="Times New Roman" w:cs="Times New Roman"/>
            <w:noProof/>
          </w:rPr>
          <w:t>矿物掺合料</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_Toc47094821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2</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6</w:t>
      </w:r>
    </w:p>
    <w:p w14:paraId="67011E4F" w14:textId="7BA4E263"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22" w:history="1">
        <w:r w:rsidR="000C6A9A" w:rsidRPr="00FF3405">
          <w:rPr>
            <w:rStyle w:val="af5"/>
            <w:rFonts w:ascii="Times New Roman" w:eastAsiaTheme="minorEastAsia" w:hAnsi="Times New Roman" w:cs="Times New Roman"/>
            <w:noProof/>
          </w:rPr>
          <w:t xml:space="preserve">4.3  </w:t>
        </w:r>
        <w:r w:rsidR="0055001C">
          <w:rPr>
            <w:rStyle w:val="af5"/>
            <w:rFonts w:ascii="Times New Roman" w:eastAsiaTheme="minorEastAsia" w:hAnsi="Times New Roman" w:cs="Times New Roman"/>
            <w:noProof/>
          </w:rPr>
          <w:t>轻集料</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_Toc47094822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2</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6</w:t>
      </w:r>
    </w:p>
    <w:p w14:paraId="36702D91" w14:textId="10431A3C"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24" w:history="1">
        <w:r w:rsidR="000C6A9A" w:rsidRPr="00FF3405">
          <w:rPr>
            <w:rStyle w:val="af5"/>
            <w:rFonts w:ascii="Times New Roman" w:eastAsiaTheme="minorEastAsia" w:hAnsi="Times New Roman" w:cs="Times New Roman"/>
            <w:noProof/>
          </w:rPr>
          <w:t xml:space="preserve">4.5  </w:t>
        </w:r>
        <w:r w:rsidR="00806B3B">
          <w:rPr>
            <w:rStyle w:val="af5"/>
            <w:rFonts w:ascii="Times New Roman" w:eastAsiaTheme="minorEastAsia" w:hAnsi="Times New Roman" w:cs="Times New Roman"/>
            <w:noProof/>
          </w:rPr>
          <w:t>拌和用</w:t>
        </w:r>
        <w:r w:rsidR="000C6A9A" w:rsidRPr="00FF3405">
          <w:rPr>
            <w:rStyle w:val="af5"/>
            <w:rFonts w:ascii="Times New Roman" w:eastAsiaTheme="minorEastAsia" w:hAnsi="Times New Roman" w:cs="Times New Roman"/>
            <w:noProof/>
          </w:rPr>
          <w:t>水</w:t>
        </w:r>
        <w:r w:rsidR="000C6A9A" w:rsidRPr="00FF3405">
          <w:rPr>
            <w:rFonts w:ascii="Times New Roman" w:eastAsiaTheme="minorEastAsia" w:hAnsi="Times New Roman" w:cs="Times New Roman"/>
            <w:noProof/>
            <w:webHidden/>
          </w:rPr>
          <w:tab/>
        </w:r>
      </w:hyperlink>
      <w:r w:rsidR="000E5B47">
        <w:rPr>
          <w:rFonts w:ascii="Times New Roman" w:eastAsiaTheme="minorEastAsia" w:hAnsi="Times New Roman" w:cs="Times New Roman"/>
          <w:noProof/>
        </w:rPr>
        <w:t>2</w:t>
      </w:r>
      <w:r w:rsidR="001F3BFD">
        <w:rPr>
          <w:rFonts w:ascii="Times New Roman" w:eastAsiaTheme="minorEastAsia" w:hAnsi="Times New Roman" w:cs="Times New Roman" w:hint="eastAsia"/>
          <w:noProof/>
        </w:rPr>
        <w:t>7</w:t>
      </w:r>
    </w:p>
    <w:p w14:paraId="0890EA72" w14:textId="61B8083A"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25" w:history="1">
        <w:r w:rsidR="000C6A9A" w:rsidRPr="00FF3405">
          <w:rPr>
            <w:rStyle w:val="af5"/>
            <w:rFonts w:ascii="Times New Roman" w:eastAsiaTheme="minorEastAsia" w:hAnsi="Times New Roman" w:cs="Times New Roman"/>
            <w:noProof/>
          </w:rPr>
          <w:t xml:space="preserve">4.6  </w:t>
        </w:r>
        <w:r w:rsidR="000C6A9A" w:rsidRPr="00FF3405">
          <w:rPr>
            <w:rStyle w:val="af5"/>
            <w:rFonts w:ascii="Times New Roman" w:eastAsiaTheme="minorEastAsia" w:hAnsi="Times New Roman" w:cs="Times New Roman"/>
            <w:noProof/>
          </w:rPr>
          <w:t>外加剂</w:t>
        </w:r>
        <w:r w:rsidR="000C6A9A" w:rsidRPr="00FF3405">
          <w:rPr>
            <w:rFonts w:ascii="Times New Roman" w:eastAsiaTheme="minorEastAsia" w:hAnsi="Times New Roman" w:cs="Times New Roman"/>
            <w:noProof/>
            <w:webHidden/>
          </w:rPr>
          <w:tab/>
        </w:r>
      </w:hyperlink>
      <w:r w:rsidR="000E5B47">
        <w:rPr>
          <w:rFonts w:ascii="Times New Roman" w:eastAsiaTheme="minorEastAsia" w:hAnsi="Times New Roman" w:cs="Times New Roman"/>
          <w:noProof/>
        </w:rPr>
        <w:t>2</w:t>
      </w:r>
      <w:r w:rsidR="001F3BFD">
        <w:rPr>
          <w:rFonts w:ascii="Times New Roman" w:eastAsiaTheme="minorEastAsia" w:hAnsi="Times New Roman" w:cs="Times New Roman" w:hint="eastAsia"/>
          <w:noProof/>
        </w:rPr>
        <w:t>7</w:t>
      </w:r>
    </w:p>
    <w:p w14:paraId="3A7ED7EE" w14:textId="1774B467" w:rsidR="000C6A9A" w:rsidRPr="00FF3405" w:rsidRDefault="003147F0" w:rsidP="000C6A9A">
      <w:pPr>
        <w:pStyle w:val="TOC1"/>
        <w:tabs>
          <w:tab w:val="right" w:leader="dot" w:pos="8296"/>
        </w:tabs>
        <w:spacing w:after="0"/>
        <w:rPr>
          <w:rFonts w:ascii="Times New Roman" w:eastAsiaTheme="minorEastAsia" w:hAnsi="Times New Roman" w:cs="Times New Roman"/>
          <w:noProof/>
          <w:kern w:val="2"/>
          <w:sz w:val="21"/>
        </w:rPr>
      </w:pPr>
      <w:hyperlink w:anchor="_Toc47094826" w:history="1">
        <w:r w:rsidR="000C6A9A" w:rsidRPr="00FF3405">
          <w:rPr>
            <w:rStyle w:val="af5"/>
            <w:rFonts w:ascii="Times New Roman" w:eastAsiaTheme="minorEastAsia" w:hAnsi="Times New Roman" w:cs="Times New Roman"/>
            <w:noProof/>
          </w:rPr>
          <w:t xml:space="preserve">5  </w:t>
        </w:r>
        <w:r w:rsidR="000C6A9A" w:rsidRPr="00FF3405">
          <w:rPr>
            <w:rStyle w:val="af5"/>
            <w:rFonts w:ascii="Times New Roman" w:eastAsiaTheme="minorEastAsia" w:hAnsi="Times New Roman" w:cs="Times New Roman"/>
            <w:noProof/>
          </w:rPr>
          <w:t>混凝土性能要求</w:t>
        </w:r>
        <w:r w:rsidR="000C6A9A" w:rsidRPr="00FF3405">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28</w:t>
        </w:r>
      </w:hyperlink>
    </w:p>
    <w:p w14:paraId="2F2E8800" w14:textId="65124C99"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27" w:history="1">
        <w:r w:rsidR="000C6A9A" w:rsidRPr="00FF3405">
          <w:rPr>
            <w:rStyle w:val="af5"/>
            <w:rFonts w:ascii="Times New Roman" w:eastAsiaTheme="minorEastAsia" w:hAnsi="Times New Roman" w:cs="Times New Roman"/>
            <w:noProof/>
          </w:rPr>
          <w:t xml:space="preserve">5.1  </w:t>
        </w:r>
        <w:r w:rsidR="000C6A9A" w:rsidRPr="00FF3405">
          <w:rPr>
            <w:rStyle w:val="af5"/>
            <w:rFonts w:ascii="Times New Roman" w:eastAsiaTheme="minorEastAsia" w:hAnsi="Times New Roman" w:cs="Times New Roman"/>
            <w:noProof/>
          </w:rPr>
          <w:t>拌合物性能</w:t>
        </w:r>
        <w:r w:rsidR="000C6A9A" w:rsidRPr="00FF3405">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28</w:t>
        </w:r>
      </w:hyperlink>
    </w:p>
    <w:p w14:paraId="272426DE" w14:textId="57EF6ED4"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28" w:history="1">
        <w:r w:rsidR="000C6A9A" w:rsidRPr="00FF3405">
          <w:rPr>
            <w:rStyle w:val="af5"/>
            <w:rFonts w:ascii="Times New Roman" w:eastAsiaTheme="minorEastAsia" w:hAnsi="Times New Roman" w:cs="Times New Roman"/>
            <w:noProof/>
          </w:rPr>
          <w:t xml:space="preserve">5.2  </w:t>
        </w:r>
        <w:r w:rsidR="000C6A9A" w:rsidRPr="00FF3405">
          <w:rPr>
            <w:rStyle w:val="af5"/>
            <w:rFonts w:ascii="Times New Roman" w:eastAsiaTheme="minorEastAsia" w:hAnsi="Times New Roman" w:cs="Times New Roman"/>
            <w:noProof/>
          </w:rPr>
          <w:t>硬化混凝土性能</w:t>
        </w:r>
        <w:r w:rsidR="000C6A9A" w:rsidRPr="00FF3405">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28</w:t>
        </w:r>
      </w:hyperlink>
    </w:p>
    <w:p w14:paraId="30F3D556" w14:textId="658F50BB" w:rsidR="000C6A9A" w:rsidRPr="00FF3405" w:rsidRDefault="003147F0" w:rsidP="000C6A9A">
      <w:pPr>
        <w:pStyle w:val="TOC1"/>
        <w:tabs>
          <w:tab w:val="right" w:leader="dot" w:pos="8296"/>
        </w:tabs>
        <w:spacing w:after="0"/>
        <w:rPr>
          <w:rFonts w:ascii="Times New Roman" w:eastAsiaTheme="minorEastAsia" w:hAnsi="Times New Roman" w:cs="Times New Roman"/>
          <w:noProof/>
          <w:kern w:val="2"/>
          <w:sz w:val="21"/>
        </w:rPr>
      </w:pPr>
      <w:hyperlink w:anchor="_Toc47094829" w:history="1">
        <w:r w:rsidR="000C6A9A" w:rsidRPr="00FF3405">
          <w:rPr>
            <w:rStyle w:val="af5"/>
            <w:rFonts w:ascii="Times New Roman" w:eastAsiaTheme="minorEastAsia" w:hAnsi="Times New Roman" w:cs="Times New Roman"/>
            <w:bCs/>
            <w:noProof/>
          </w:rPr>
          <w:t xml:space="preserve">6  </w:t>
        </w:r>
        <w:r w:rsidR="000C6A9A" w:rsidRPr="00FF3405">
          <w:rPr>
            <w:rStyle w:val="af5"/>
            <w:rFonts w:ascii="Times New Roman" w:eastAsiaTheme="minorEastAsia" w:hAnsi="Times New Roman" w:cs="Times New Roman"/>
            <w:bCs/>
            <w:noProof/>
          </w:rPr>
          <w:t>配合比设计与确定</w:t>
        </w:r>
        <w:r w:rsidR="000C6A9A" w:rsidRPr="00FF3405">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2</w:t>
        </w:r>
      </w:hyperlink>
      <w:r w:rsidR="001F3BFD">
        <w:rPr>
          <w:rFonts w:ascii="Times New Roman" w:eastAsiaTheme="minorEastAsia" w:hAnsi="Times New Roman" w:cs="Times New Roman" w:hint="eastAsia"/>
          <w:noProof/>
        </w:rPr>
        <w:t>9</w:t>
      </w:r>
    </w:p>
    <w:p w14:paraId="154C110C" w14:textId="6BB7A6B0"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30" w:history="1">
        <w:r w:rsidR="000C6A9A" w:rsidRPr="00FF3405">
          <w:rPr>
            <w:rStyle w:val="af5"/>
            <w:rFonts w:ascii="Times New Roman" w:eastAsiaTheme="minorEastAsia" w:hAnsi="Times New Roman" w:cs="Times New Roman"/>
            <w:noProof/>
          </w:rPr>
          <w:t>6.1</w:t>
        </w:r>
        <w:r w:rsidR="000E5B47">
          <w:rPr>
            <w:rStyle w:val="af5"/>
            <w:rFonts w:ascii="Times New Roman" w:eastAsiaTheme="minorEastAsia" w:hAnsi="Times New Roman" w:cs="Times New Roman"/>
            <w:noProof/>
          </w:rPr>
          <w:t xml:space="preserve">  </w:t>
        </w:r>
        <w:r w:rsidR="000C6A9A" w:rsidRPr="00FF3405">
          <w:rPr>
            <w:rStyle w:val="af5"/>
            <w:rFonts w:ascii="Times New Roman" w:eastAsiaTheme="minorEastAsia" w:hAnsi="Times New Roman" w:cs="Times New Roman"/>
            <w:noProof/>
          </w:rPr>
          <w:t>一般</w:t>
        </w:r>
        <w:r w:rsidR="000E5B47">
          <w:rPr>
            <w:rStyle w:val="af5"/>
            <w:rFonts w:ascii="Times New Roman" w:eastAsiaTheme="minorEastAsia" w:hAnsi="Times New Roman" w:cs="Times New Roman" w:hint="eastAsia"/>
            <w:noProof/>
          </w:rPr>
          <w:t>规定</w:t>
        </w:r>
        <w:r w:rsidR="000C6A9A" w:rsidRPr="00FF3405">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29</w:t>
        </w:r>
      </w:hyperlink>
    </w:p>
    <w:p w14:paraId="2236B3CE" w14:textId="6BBF2AC5"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38" w:history="1">
        <w:r w:rsidR="000C6A9A" w:rsidRPr="00FF3405">
          <w:rPr>
            <w:rStyle w:val="af5"/>
            <w:rFonts w:ascii="Times New Roman" w:eastAsiaTheme="minorEastAsia" w:hAnsi="Times New Roman" w:cs="Times New Roman"/>
            <w:noProof/>
          </w:rPr>
          <w:t xml:space="preserve">6.2  </w:t>
        </w:r>
        <w:r w:rsidR="000C6A9A" w:rsidRPr="00FF3405">
          <w:rPr>
            <w:rStyle w:val="af5"/>
            <w:rFonts w:ascii="Times New Roman" w:eastAsiaTheme="minorEastAsia" w:hAnsi="Times New Roman" w:cs="Times New Roman"/>
            <w:noProof/>
          </w:rPr>
          <w:t>配合比的计算</w:t>
        </w:r>
        <w:r w:rsidR="000C6A9A" w:rsidRPr="00FF3405">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2</w:t>
        </w:r>
      </w:hyperlink>
      <w:r w:rsidR="001F3BFD">
        <w:rPr>
          <w:rFonts w:ascii="Times New Roman" w:eastAsiaTheme="minorEastAsia" w:hAnsi="Times New Roman" w:cs="Times New Roman" w:hint="eastAsia"/>
          <w:noProof/>
        </w:rPr>
        <w:t>9</w:t>
      </w:r>
    </w:p>
    <w:p w14:paraId="279CB363" w14:textId="416F7E12"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39" w:history="1">
        <w:r w:rsidR="000E5B47">
          <w:rPr>
            <w:rStyle w:val="af5"/>
            <w:rFonts w:ascii="Times New Roman" w:eastAsiaTheme="minorEastAsia" w:hAnsi="Times New Roman" w:cs="Times New Roman"/>
            <w:noProof/>
          </w:rPr>
          <w:t xml:space="preserve">6.3  </w:t>
        </w:r>
        <w:r w:rsidR="000C6A9A" w:rsidRPr="00FF3405">
          <w:rPr>
            <w:rStyle w:val="af5"/>
            <w:rFonts w:ascii="Times New Roman" w:eastAsiaTheme="minorEastAsia" w:hAnsi="Times New Roman" w:cs="Times New Roman"/>
            <w:noProof/>
          </w:rPr>
          <w:t>配合比的试配、调整与确定</w:t>
        </w:r>
        <w:r w:rsidR="000C6A9A" w:rsidRPr="00FF3405">
          <w:rPr>
            <w:rFonts w:ascii="Times New Roman" w:eastAsiaTheme="minorEastAsia" w:hAnsi="Times New Roman" w:cs="Times New Roman"/>
            <w:noProof/>
            <w:webHidden/>
          </w:rPr>
          <w:tab/>
        </w:r>
        <w:r w:rsidR="001F3BFD">
          <w:rPr>
            <w:rFonts w:ascii="Times New Roman" w:eastAsiaTheme="minorEastAsia" w:hAnsi="Times New Roman" w:cs="Times New Roman" w:hint="eastAsia"/>
            <w:noProof/>
            <w:webHidden/>
          </w:rPr>
          <w:t>2</w:t>
        </w:r>
      </w:hyperlink>
      <w:r w:rsidR="001F3BFD">
        <w:rPr>
          <w:rFonts w:ascii="Times New Roman" w:eastAsiaTheme="minorEastAsia" w:hAnsi="Times New Roman" w:cs="Times New Roman" w:hint="eastAsia"/>
          <w:noProof/>
        </w:rPr>
        <w:t>9</w:t>
      </w:r>
    </w:p>
    <w:p w14:paraId="419AB6BB" w14:textId="7277D521" w:rsidR="000C6A9A" w:rsidRPr="00FF3405" w:rsidRDefault="003147F0" w:rsidP="000C6A9A">
      <w:pPr>
        <w:pStyle w:val="TOC1"/>
        <w:tabs>
          <w:tab w:val="right" w:leader="dot" w:pos="8296"/>
        </w:tabs>
        <w:spacing w:after="0"/>
        <w:rPr>
          <w:rFonts w:ascii="Times New Roman" w:eastAsiaTheme="minorEastAsia" w:hAnsi="Times New Roman" w:cs="Times New Roman"/>
          <w:noProof/>
          <w:kern w:val="2"/>
          <w:sz w:val="21"/>
        </w:rPr>
      </w:pPr>
      <w:hyperlink w:anchor="_Toc47094840" w:history="1">
        <w:r w:rsidR="000C6A9A" w:rsidRPr="00FF3405">
          <w:rPr>
            <w:rStyle w:val="af5"/>
            <w:rFonts w:ascii="Times New Roman" w:eastAsiaTheme="minorEastAsia" w:hAnsi="Times New Roman" w:cs="Times New Roman"/>
            <w:noProof/>
          </w:rPr>
          <w:t xml:space="preserve">7  </w:t>
        </w:r>
        <w:r w:rsidR="000C6A9A" w:rsidRPr="00FF3405">
          <w:rPr>
            <w:rStyle w:val="af5"/>
            <w:rFonts w:ascii="Times New Roman" w:eastAsiaTheme="minorEastAsia" w:hAnsi="Times New Roman" w:cs="Times New Roman"/>
            <w:noProof/>
          </w:rPr>
          <w:t>生产与运输</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_Toc47094840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1</w:t>
      </w:r>
    </w:p>
    <w:p w14:paraId="6760EEA3" w14:textId="5D2FD84E"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41" w:history="1">
        <w:r w:rsidR="000C6A9A" w:rsidRPr="00FF3405">
          <w:rPr>
            <w:rStyle w:val="af5"/>
            <w:rFonts w:ascii="Times New Roman" w:eastAsiaTheme="minorEastAsia" w:hAnsi="Times New Roman" w:cs="Times New Roman"/>
            <w:noProof/>
          </w:rPr>
          <w:t xml:space="preserve">7.1  </w:t>
        </w:r>
        <w:r w:rsidR="000C6A9A" w:rsidRPr="00FF3405">
          <w:rPr>
            <w:rStyle w:val="af5"/>
            <w:rFonts w:ascii="Times New Roman" w:eastAsiaTheme="minorEastAsia" w:hAnsi="Times New Roman" w:cs="Times New Roman"/>
            <w:noProof/>
          </w:rPr>
          <w:t>一般规定</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_Toc47094841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1</w:t>
      </w:r>
    </w:p>
    <w:p w14:paraId="0CAFC0BB" w14:textId="400EA127"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42" w:history="1">
        <w:r w:rsidR="000C6A9A" w:rsidRPr="00FF3405">
          <w:rPr>
            <w:rStyle w:val="af5"/>
            <w:rFonts w:ascii="Times New Roman" w:eastAsiaTheme="minorEastAsia" w:hAnsi="Times New Roman" w:cs="Times New Roman"/>
            <w:noProof/>
          </w:rPr>
          <w:t xml:space="preserve">7.2  </w:t>
        </w:r>
        <w:r w:rsidR="000C6A9A" w:rsidRPr="00FF3405">
          <w:rPr>
            <w:rStyle w:val="af5"/>
            <w:rFonts w:ascii="Times New Roman" w:eastAsiaTheme="minorEastAsia" w:hAnsi="Times New Roman" w:cs="Times New Roman"/>
            <w:noProof/>
          </w:rPr>
          <w:t>原材料进场与存储</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_Toc47094842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1</w:t>
      </w:r>
    </w:p>
    <w:p w14:paraId="4D816D6C" w14:textId="0349331D"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43" w:history="1">
        <w:r w:rsidR="000C6A9A" w:rsidRPr="00FF3405">
          <w:rPr>
            <w:rStyle w:val="af5"/>
            <w:rFonts w:ascii="Times New Roman" w:eastAsiaTheme="minorEastAsia" w:hAnsi="Times New Roman" w:cs="Times New Roman"/>
            <w:noProof/>
          </w:rPr>
          <w:t xml:space="preserve">7.3  </w:t>
        </w:r>
        <w:r w:rsidR="0055001C">
          <w:rPr>
            <w:rStyle w:val="af5"/>
            <w:rFonts w:ascii="Times New Roman" w:eastAsiaTheme="minorEastAsia" w:hAnsi="Times New Roman" w:cs="Times New Roman"/>
            <w:noProof/>
          </w:rPr>
          <w:t>轻集料</w:t>
        </w:r>
        <w:r w:rsidR="000C6A9A" w:rsidRPr="00FF3405">
          <w:rPr>
            <w:rStyle w:val="af5"/>
            <w:rFonts w:ascii="Times New Roman" w:eastAsiaTheme="minorEastAsia" w:hAnsi="Times New Roman" w:cs="Times New Roman"/>
            <w:noProof/>
          </w:rPr>
          <w:t>预湿</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_Toc47094843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1</w:t>
      </w:r>
    </w:p>
    <w:p w14:paraId="794F9781" w14:textId="5F899B2C"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44" w:history="1">
        <w:r w:rsidR="000C6A9A" w:rsidRPr="00FF3405">
          <w:rPr>
            <w:rStyle w:val="af5"/>
            <w:rFonts w:ascii="Times New Roman" w:eastAsiaTheme="minorEastAsia" w:hAnsi="Times New Roman" w:cs="Times New Roman"/>
            <w:noProof/>
          </w:rPr>
          <w:t xml:space="preserve">7.4  </w:t>
        </w:r>
        <w:r w:rsidR="000C6A9A" w:rsidRPr="00FF3405">
          <w:rPr>
            <w:rStyle w:val="af5"/>
            <w:rFonts w:ascii="Times New Roman" w:eastAsiaTheme="minorEastAsia" w:hAnsi="Times New Roman" w:cs="Times New Roman"/>
            <w:noProof/>
          </w:rPr>
          <w:t>生产</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_Toc47094844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2</w:t>
      </w:r>
    </w:p>
    <w:p w14:paraId="7D7436CE" w14:textId="180E1BB1"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45" w:history="1">
        <w:r w:rsidR="000C6A9A" w:rsidRPr="00FF3405">
          <w:rPr>
            <w:rStyle w:val="af5"/>
            <w:rFonts w:ascii="Times New Roman" w:eastAsiaTheme="minorEastAsia" w:hAnsi="Times New Roman" w:cs="Times New Roman"/>
            <w:noProof/>
          </w:rPr>
          <w:t xml:space="preserve">7.5  </w:t>
        </w:r>
        <w:r w:rsidR="000C6A9A" w:rsidRPr="00FF3405">
          <w:rPr>
            <w:rStyle w:val="af5"/>
            <w:rFonts w:ascii="Times New Roman" w:eastAsiaTheme="minorEastAsia" w:hAnsi="Times New Roman" w:cs="Times New Roman"/>
            <w:noProof/>
          </w:rPr>
          <w:t>运输</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_Toc47094845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2</w:t>
      </w:r>
    </w:p>
    <w:p w14:paraId="6E678248" w14:textId="3E6C5A3F" w:rsidR="000C6A9A" w:rsidRPr="00FF3405" w:rsidRDefault="003147F0" w:rsidP="000C6A9A">
      <w:pPr>
        <w:pStyle w:val="TOC1"/>
        <w:tabs>
          <w:tab w:val="right" w:leader="dot" w:pos="8296"/>
        </w:tabs>
        <w:spacing w:after="0"/>
        <w:rPr>
          <w:rFonts w:ascii="Times New Roman" w:eastAsiaTheme="minorEastAsia" w:hAnsi="Times New Roman" w:cs="Times New Roman"/>
          <w:noProof/>
          <w:kern w:val="2"/>
          <w:sz w:val="21"/>
        </w:rPr>
      </w:pPr>
      <w:hyperlink w:anchor="_Toc47094846" w:history="1">
        <w:r w:rsidR="000C6A9A" w:rsidRPr="00FF3405">
          <w:rPr>
            <w:rStyle w:val="af5"/>
            <w:rFonts w:ascii="Times New Roman" w:eastAsiaTheme="minorEastAsia" w:hAnsi="Times New Roman" w:cs="Times New Roman"/>
            <w:noProof/>
          </w:rPr>
          <w:t xml:space="preserve">8  </w:t>
        </w:r>
        <w:r w:rsidR="000C6A9A" w:rsidRPr="00FF3405">
          <w:rPr>
            <w:rStyle w:val="af5"/>
            <w:rFonts w:ascii="Times New Roman" w:eastAsiaTheme="minorEastAsia" w:hAnsi="Times New Roman" w:cs="Times New Roman"/>
            <w:noProof/>
          </w:rPr>
          <w:t>泵送与浇筑</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_Toc47094846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3</w:t>
      </w:r>
    </w:p>
    <w:p w14:paraId="13FDF154" w14:textId="6A54AB22"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47" w:history="1">
        <w:r w:rsidR="000C6A9A" w:rsidRPr="00FF3405">
          <w:rPr>
            <w:rStyle w:val="af5"/>
            <w:rFonts w:ascii="Times New Roman" w:eastAsiaTheme="minorEastAsia" w:hAnsi="Times New Roman" w:cs="Times New Roman"/>
            <w:noProof/>
          </w:rPr>
          <w:t xml:space="preserve">8.1  </w:t>
        </w:r>
        <w:r w:rsidR="000C6A9A" w:rsidRPr="00FF3405">
          <w:rPr>
            <w:rStyle w:val="af5"/>
            <w:rFonts w:ascii="Times New Roman" w:eastAsiaTheme="minorEastAsia" w:hAnsi="Times New Roman" w:cs="Times New Roman"/>
            <w:noProof/>
          </w:rPr>
          <w:t>一般规定</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_Toc47094847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3</w:t>
      </w:r>
    </w:p>
    <w:p w14:paraId="101FF005" w14:textId="33B3579F"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48" w:history="1">
        <w:r w:rsidR="000C6A9A" w:rsidRPr="00FF3405">
          <w:rPr>
            <w:rStyle w:val="af5"/>
            <w:rFonts w:ascii="Times New Roman" w:eastAsiaTheme="minorEastAsia" w:hAnsi="Times New Roman" w:cs="Times New Roman"/>
            <w:noProof/>
          </w:rPr>
          <w:t>8.2</w:t>
        </w:r>
        <w:r w:rsidR="000E5B47">
          <w:rPr>
            <w:rStyle w:val="af5"/>
            <w:rFonts w:ascii="Times New Roman" w:eastAsiaTheme="minorEastAsia" w:hAnsi="Times New Roman" w:cs="Times New Roman"/>
            <w:noProof/>
          </w:rPr>
          <w:t xml:space="preserve">  </w:t>
        </w:r>
        <w:r w:rsidR="000C6A9A" w:rsidRPr="00FF3405">
          <w:rPr>
            <w:rStyle w:val="af5"/>
            <w:rFonts w:ascii="Times New Roman" w:eastAsiaTheme="minorEastAsia" w:hAnsi="Times New Roman" w:cs="Times New Roman"/>
            <w:noProof/>
          </w:rPr>
          <w:t>泵送</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_Toc47094848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3</w:t>
      </w:r>
    </w:p>
    <w:p w14:paraId="3447B4C0" w14:textId="4FED1C1A"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49" w:history="1">
        <w:r w:rsidR="000C6A9A" w:rsidRPr="00FF3405">
          <w:rPr>
            <w:rStyle w:val="af5"/>
            <w:rFonts w:ascii="Times New Roman" w:eastAsiaTheme="minorEastAsia" w:hAnsi="Times New Roman" w:cs="Times New Roman"/>
            <w:noProof/>
          </w:rPr>
          <w:t xml:space="preserve">8.3  </w:t>
        </w:r>
        <w:r w:rsidR="000C6A9A" w:rsidRPr="00FF3405">
          <w:rPr>
            <w:rStyle w:val="af5"/>
            <w:rFonts w:ascii="Times New Roman" w:eastAsiaTheme="minorEastAsia" w:hAnsi="Times New Roman" w:cs="Times New Roman"/>
            <w:noProof/>
          </w:rPr>
          <w:t>浇筑与养护</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_Toc47094849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3</w:t>
      </w:r>
    </w:p>
    <w:p w14:paraId="3DEE07C9" w14:textId="1F7AF6E7" w:rsidR="000C6A9A" w:rsidRPr="00FF3405" w:rsidRDefault="003147F0" w:rsidP="000C6A9A">
      <w:pPr>
        <w:pStyle w:val="TOC1"/>
        <w:tabs>
          <w:tab w:val="right" w:leader="dot" w:pos="8296"/>
        </w:tabs>
        <w:spacing w:after="0"/>
        <w:rPr>
          <w:rFonts w:ascii="Times New Roman" w:eastAsiaTheme="minorEastAsia" w:hAnsi="Times New Roman" w:cs="Times New Roman"/>
          <w:noProof/>
          <w:kern w:val="2"/>
          <w:sz w:val="21"/>
        </w:rPr>
      </w:pPr>
      <w:hyperlink w:anchor="_Toc47094850" w:history="1">
        <w:r w:rsidR="00FF3405" w:rsidRPr="00FF3405">
          <w:rPr>
            <w:rStyle w:val="af5"/>
            <w:rFonts w:ascii="Times New Roman" w:eastAsiaTheme="minorEastAsia" w:hAnsi="Times New Roman" w:cs="Times New Roman"/>
            <w:bCs/>
            <w:noProof/>
          </w:rPr>
          <w:t>9</w:t>
        </w:r>
        <w:r w:rsidR="000C6A9A" w:rsidRPr="00FF3405">
          <w:rPr>
            <w:rStyle w:val="af5"/>
            <w:rFonts w:ascii="Times New Roman" w:eastAsiaTheme="minorEastAsia" w:hAnsi="Times New Roman" w:cs="Times New Roman"/>
            <w:bCs/>
            <w:noProof/>
          </w:rPr>
          <w:t>质量检验与验收</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_Toc47094850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4</w:t>
      </w:r>
    </w:p>
    <w:p w14:paraId="6FAD8248" w14:textId="0E60FA7E"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51" w:history="1">
        <w:r w:rsidR="000C6A9A" w:rsidRPr="00FF3405">
          <w:rPr>
            <w:rStyle w:val="af5"/>
            <w:rFonts w:ascii="Times New Roman" w:eastAsiaTheme="minorEastAsia" w:hAnsi="Times New Roman" w:cs="Times New Roman"/>
            <w:noProof/>
          </w:rPr>
          <w:t xml:space="preserve">9.1  </w:t>
        </w:r>
        <w:r w:rsidR="000C6A9A" w:rsidRPr="00FF3405">
          <w:rPr>
            <w:rStyle w:val="af5"/>
            <w:rFonts w:ascii="Times New Roman" w:eastAsiaTheme="minorEastAsia" w:hAnsi="Times New Roman" w:cs="Times New Roman"/>
            <w:noProof/>
          </w:rPr>
          <w:t>原材料质量检验</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_Toc47094851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4</w:t>
      </w:r>
    </w:p>
    <w:p w14:paraId="6E6C034F" w14:textId="0CBD46F0"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52" w:history="1">
        <w:r w:rsidR="000C6A9A" w:rsidRPr="00FF3405">
          <w:rPr>
            <w:rStyle w:val="af5"/>
            <w:rFonts w:ascii="Times New Roman" w:eastAsiaTheme="minorEastAsia" w:hAnsi="Times New Roman" w:cs="Times New Roman"/>
            <w:noProof/>
          </w:rPr>
          <w:t xml:space="preserve">9.2  </w:t>
        </w:r>
        <w:r w:rsidR="000C6A9A" w:rsidRPr="00FF3405">
          <w:rPr>
            <w:rStyle w:val="af5"/>
            <w:rFonts w:ascii="Times New Roman" w:eastAsiaTheme="minorEastAsia" w:hAnsi="Times New Roman" w:cs="Times New Roman"/>
            <w:noProof/>
          </w:rPr>
          <w:t>性能检验</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_Toc47094852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4</w:t>
      </w:r>
    </w:p>
    <w:p w14:paraId="40C7D0FB" w14:textId="2B15320C" w:rsidR="000C6A9A" w:rsidRPr="00FF3405" w:rsidRDefault="003147F0" w:rsidP="000C6A9A">
      <w:pPr>
        <w:pStyle w:val="TOC2"/>
        <w:tabs>
          <w:tab w:val="right" w:leader="dot" w:pos="8296"/>
        </w:tabs>
        <w:spacing w:after="0"/>
        <w:ind w:left="440"/>
        <w:rPr>
          <w:rFonts w:ascii="Times New Roman" w:eastAsiaTheme="minorEastAsia" w:hAnsi="Times New Roman" w:cs="Times New Roman"/>
          <w:noProof/>
          <w:kern w:val="2"/>
          <w:sz w:val="21"/>
        </w:rPr>
      </w:pPr>
      <w:hyperlink w:anchor="_Toc47094853" w:history="1">
        <w:r w:rsidR="000C6A9A" w:rsidRPr="00FF3405">
          <w:rPr>
            <w:rStyle w:val="af5"/>
            <w:rFonts w:ascii="Times New Roman" w:eastAsiaTheme="minorEastAsia" w:hAnsi="Times New Roman" w:cs="Times New Roman"/>
            <w:noProof/>
          </w:rPr>
          <w:t xml:space="preserve">9.3  </w:t>
        </w:r>
        <w:r w:rsidR="000C6A9A" w:rsidRPr="00FF3405">
          <w:rPr>
            <w:rStyle w:val="af5"/>
            <w:rFonts w:ascii="Times New Roman" w:eastAsiaTheme="minorEastAsia" w:hAnsi="Times New Roman" w:cs="Times New Roman"/>
            <w:noProof/>
          </w:rPr>
          <w:t>验收</w:t>
        </w:r>
        <w:r w:rsidR="000C6A9A" w:rsidRPr="00FF3405">
          <w:rPr>
            <w:rFonts w:ascii="Times New Roman" w:eastAsiaTheme="minorEastAsia" w:hAnsi="Times New Roman" w:cs="Times New Roman"/>
            <w:noProof/>
            <w:webHidden/>
          </w:rPr>
          <w:tab/>
        </w:r>
        <w:r w:rsidR="000C6A9A" w:rsidRPr="00FF3405">
          <w:rPr>
            <w:rFonts w:ascii="Times New Roman" w:eastAsiaTheme="minorEastAsia" w:hAnsi="Times New Roman" w:cs="Times New Roman"/>
            <w:noProof/>
            <w:webHidden/>
          </w:rPr>
          <w:fldChar w:fldCharType="begin"/>
        </w:r>
        <w:r w:rsidR="000C6A9A" w:rsidRPr="00FF3405">
          <w:rPr>
            <w:rFonts w:ascii="Times New Roman" w:eastAsiaTheme="minorEastAsia" w:hAnsi="Times New Roman" w:cs="Times New Roman"/>
            <w:noProof/>
            <w:webHidden/>
          </w:rPr>
          <w:instrText xml:space="preserve"> PAGEREF _Toc47094853 \h </w:instrText>
        </w:r>
        <w:r w:rsidR="000C6A9A" w:rsidRPr="00FF3405">
          <w:rPr>
            <w:rFonts w:ascii="Times New Roman" w:eastAsiaTheme="minorEastAsia" w:hAnsi="Times New Roman" w:cs="Times New Roman"/>
            <w:noProof/>
            <w:webHidden/>
          </w:rPr>
        </w:r>
        <w:r w:rsidR="000C6A9A" w:rsidRPr="00FF3405">
          <w:rPr>
            <w:rFonts w:ascii="Times New Roman" w:eastAsiaTheme="minorEastAsia" w:hAnsi="Times New Roman" w:cs="Times New Roman"/>
            <w:noProof/>
            <w:webHidden/>
          </w:rPr>
          <w:fldChar w:fldCharType="separate"/>
        </w:r>
        <w:r w:rsidR="000C6A9A" w:rsidRPr="00FF3405">
          <w:rPr>
            <w:rFonts w:ascii="Times New Roman" w:eastAsiaTheme="minorEastAsia" w:hAnsi="Times New Roman" w:cs="Times New Roman"/>
            <w:noProof/>
            <w:webHidden/>
          </w:rPr>
          <w:t>3</w:t>
        </w:r>
        <w:r w:rsidR="000C6A9A" w:rsidRPr="00FF3405">
          <w:rPr>
            <w:rFonts w:ascii="Times New Roman" w:eastAsiaTheme="minorEastAsia" w:hAnsi="Times New Roman" w:cs="Times New Roman"/>
            <w:noProof/>
            <w:webHidden/>
          </w:rPr>
          <w:fldChar w:fldCharType="end"/>
        </w:r>
      </w:hyperlink>
      <w:r w:rsidR="001F3BFD">
        <w:rPr>
          <w:rFonts w:ascii="Times New Roman" w:eastAsiaTheme="minorEastAsia" w:hAnsi="Times New Roman" w:cs="Times New Roman" w:hint="eastAsia"/>
          <w:noProof/>
        </w:rPr>
        <w:t>4</w:t>
      </w:r>
    </w:p>
    <w:p w14:paraId="5C0B6F9D" w14:textId="3565B089" w:rsidR="00D23620" w:rsidRDefault="00080A65">
      <w:pPr>
        <w:spacing w:line="360" w:lineRule="auto"/>
        <w:rPr>
          <w:rFonts w:ascii="Times New Roman" w:eastAsia="宋体" w:hAnsi="Times New Roman" w:cs="Times New Roman"/>
          <w:sz w:val="24"/>
          <w:szCs w:val="24"/>
        </w:rPr>
      </w:pPr>
      <w:r w:rsidRPr="00FF3405">
        <w:rPr>
          <w:rFonts w:ascii="Times New Roman" w:eastAsiaTheme="minorEastAsia" w:hAnsi="Times New Roman" w:cs="Times New Roman"/>
          <w:sz w:val="24"/>
          <w:szCs w:val="24"/>
        </w:rPr>
        <w:fldChar w:fldCharType="end"/>
      </w:r>
      <w:r w:rsidR="00D329C9">
        <w:rPr>
          <w:rFonts w:ascii="Times New Roman" w:eastAsiaTheme="minorEastAsia" w:hAnsi="Times New Roman" w:cs="Times New Roman"/>
          <w:sz w:val="24"/>
          <w:szCs w:val="24"/>
        </w:rPr>
        <w:t xml:space="preserve"> </w:t>
      </w:r>
    </w:p>
    <w:p w14:paraId="3DC5C57C" w14:textId="77777777" w:rsidR="00D23620" w:rsidRDefault="00080A65">
      <w:pPr>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6735EBA7" w14:textId="77777777" w:rsidR="00D23620" w:rsidRDefault="00080A65">
      <w:pPr>
        <w:pStyle w:val="1"/>
        <w:spacing w:line="360" w:lineRule="auto"/>
        <w:rPr>
          <w:rFonts w:ascii="Times New Roman" w:hAnsi="Times New Roman" w:cs="Times New Roman"/>
          <w:b w:val="0"/>
          <w:bCs w:val="0"/>
          <w:sz w:val="28"/>
          <w:szCs w:val="28"/>
        </w:rPr>
      </w:pPr>
      <w:bookmarkStart w:id="162" w:name="_Toc46820416"/>
      <w:bookmarkStart w:id="163" w:name="_Toc47094816"/>
      <w:bookmarkStart w:id="164" w:name="_Toc47443860"/>
      <w:r>
        <w:rPr>
          <w:rFonts w:ascii="Times New Roman" w:hAnsi="Times New Roman" w:cs="Times New Roman"/>
          <w:sz w:val="28"/>
          <w:szCs w:val="28"/>
        </w:rPr>
        <w:lastRenderedPageBreak/>
        <w:t xml:space="preserve">1  </w:t>
      </w:r>
      <w:r>
        <w:rPr>
          <w:rFonts w:ascii="Times New Roman" w:hAnsi="Times New Roman" w:cs="Times New Roman"/>
          <w:sz w:val="28"/>
          <w:szCs w:val="28"/>
        </w:rPr>
        <w:t>总则</w:t>
      </w:r>
      <w:bookmarkEnd w:id="162"/>
      <w:bookmarkEnd w:id="163"/>
      <w:bookmarkEnd w:id="164"/>
    </w:p>
    <w:p w14:paraId="1A9E5C0F" w14:textId="164153CA" w:rsidR="00DB404A" w:rsidRDefault="00080A65">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1.0.1</w:t>
      </w:r>
      <w:r>
        <w:rPr>
          <w:rFonts w:ascii="Times New Roman" w:eastAsia="宋体" w:hAnsi="Times New Roman" w:cs="Times New Roman"/>
          <w:sz w:val="21"/>
          <w:szCs w:val="21"/>
        </w:rPr>
        <w:t xml:space="preserve">    </w:t>
      </w:r>
      <w:r w:rsidR="00DB404A">
        <w:rPr>
          <w:rFonts w:ascii="Times New Roman" w:eastAsia="宋体" w:hAnsi="Times New Roman" w:cs="Times New Roman" w:hint="eastAsia"/>
          <w:sz w:val="21"/>
          <w:szCs w:val="21"/>
        </w:rPr>
        <w:t>近年来</w:t>
      </w:r>
      <w:r w:rsidR="0055001C">
        <w:rPr>
          <w:rFonts w:ascii="Times New Roman" w:eastAsia="宋体" w:hAnsi="Times New Roman" w:cs="Times New Roman"/>
          <w:sz w:val="21"/>
          <w:szCs w:val="21"/>
        </w:rPr>
        <w:t>轻集料</w:t>
      </w:r>
      <w:r w:rsidR="00DB404A">
        <w:rPr>
          <w:rFonts w:ascii="Times New Roman" w:eastAsia="宋体" w:hAnsi="Times New Roman" w:cs="Times New Roman"/>
          <w:sz w:val="21"/>
          <w:szCs w:val="21"/>
        </w:rPr>
        <w:t>混凝土在工程中的应用越来越多，</w:t>
      </w:r>
      <w:r w:rsidR="0055001C">
        <w:rPr>
          <w:rFonts w:ascii="Times New Roman" w:eastAsia="宋体" w:hAnsi="Times New Roman" w:cs="Times New Roman" w:hint="eastAsia"/>
          <w:sz w:val="21"/>
          <w:szCs w:val="21"/>
        </w:rPr>
        <w:t>轻集料</w:t>
      </w:r>
      <w:r w:rsidR="00DB404A">
        <w:rPr>
          <w:rFonts w:ascii="Times New Roman" w:eastAsia="宋体" w:hAnsi="Times New Roman" w:cs="Times New Roman" w:hint="eastAsia"/>
          <w:sz w:val="21"/>
          <w:szCs w:val="21"/>
        </w:rPr>
        <w:t>混凝土</w:t>
      </w:r>
      <w:r w:rsidR="00DB404A">
        <w:rPr>
          <w:rFonts w:ascii="Times New Roman" w:eastAsia="宋体" w:hAnsi="Times New Roman" w:cs="Times New Roman"/>
          <w:sz w:val="21"/>
          <w:szCs w:val="21"/>
        </w:rPr>
        <w:t>用于超高层建筑中，可以降低结构自重，缩减结构尺寸，提高标准层面积使用率；同时提高建筑抗震性能与耐久性，提升建筑的保温与隔热性能以</w:t>
      </w:r>
      <w:r w:rsidR="00BD77E2">
        <w:rPr>
          <w:rFonts w:ascii="Times New Roman" w:eastAsia="宋体" w:hAnsi="Times New Roman" w:cs="Times New Roman"/>
          <w:sz w:val="21"/>
          <w:szCs w:val="21"/>
        </w:rPr>
        <w:t>降低建筑能耗</w:t>
      </w:r>
      <w:r w:rsidR="00DB404A">
        <w:rPr>
          <w:rFonts w:ascii="Times New Roman" w:eastAsia="宋体" w:hAnsi="Times New Roman" w:cs="Times New Roman"/>
          <w:sz w:val="21"/>
          <w:szCs w:val="21"/>
        </w:rPr>
        <w:t>。</w:t>
      </w:r>
      <w:r w:rsidR="00DB404A">
        <w:rPr>
          <w:rFonts w:ascii="Times New Roman" w:eastAsia="宋体" w:hAnsi="Times New Roman" w:cs="Times New Roman" w:hint="eastAsia"/>
          <w:sz w:val="21"/>
          <w:szCs w:val="21"/>
        </w:rPr>
        <w:t>由于</w:t>
      </w:r>
      <w:r w:rsidR="00DB404A">
        <w:rPr>
          <w:rFonts w:ascii="Times New Roman" w:eastAsia="宋体" w:hAnsi="Times New Roman" w:cs="Times New Roman"/>
          <w:sz w:val="21"/>
          <w:szCs w:val="21"/>
        </w:rPr>
        <w:t>超高泵送的特殊性，尚无专门的</w:t>
      </w:r>
      <w:r w:rsidR="00DB404A">
        <w:rPr>
          <w:rFonts w:ascii="Times New Roman" w:eastAsia="宋体" w:hAnsi="Times New Roman" w:cs="Times New Roman" w:hint="eastAsia"/>
          <w:sz w:val="21"/>
          <w:szCs w:val="21"/>
        </w:rPr>
        <w:t>国家</w:t>
      </w:r>
      <w:r w:rsidR="00DB404A">
        <w:rPr>
          <w:rFonts w:ascii="Times New Roman" w:eastAsia="宋体" w:hAnsi="Times New Roman" w:cs="Times New Roman"/>
          <w:sz w:val="21"/>
          <w:szCs w:val="21"/>
        </w:rPr>
        <w:t>标准</w:t>
      </w:r>
      <w:r w:rsidR="00B40907">
        <w:rPr>
          <w:rFonts w:ascii="Times New Roman" w:eastAsia="宋体" w:hAnsi="Times New Roman" w:cs="Times New Roman" w:hint="eastAsia"/>
          <w:sz w:val="21"/>
          <w:szCs w:val="21"/>
        </w:rPr>
        <w:t>、</w:t>
      </w:r>
      <w:r w:rsidR="00DB404A">
        <w:rPr>
          <w:rFonts w:ascii="Times New Roman" w:eastAsia="宋体" w:hAnsi="Times New Roman" w:cs="Times New Roman"/>
          <w:sz w:val="21"/>
          <w:szCs w:val="21"/>
        </w:rPr>
        <w:t>行业</w:t>
      </w:r>
      <w:r w:rsidR="00B40907">
        <w:rPr>
          <w:rFonts w:ascii="Times New Roman" w:eastAsia="宋体" w:hAnsi="Times New Roman" w:cs="Times New Roman"/>
          <w:sz w:val="21"/>
          <w:szCs w:val="21"/>
        </w:rPr>
        <w:t>或团体</w:t>
      </w:r>
      <w:r w:rsidR="00DB404A">
        <w:rPr>
          <w:rFonts w:ascii="Times New Roman" w:eastAsia="宋体" w:hAnsi="Times New Roman" w:cs="Times New Roman"/>
          <w:sz w:val="21"/>
          <w:szCs w:val="21"/>
        </w:rPr>
        <w:t>标准</w:t>
      </w:r>
      <w:r w:rsidR="00DB404A">
        <w:rPr>
          <w:rFonts w:ascii="Times New Roman" w:eastAsia="宋体" w:hAnsi="Times New Roman" w:cs="Times New Roman" w:hint="eastAsia"/>
          <w:sz w:val="21"/>
          <w:szCs w:val="21"/>
        </w:rPr>
        <w:t>指导</w:t>
      </w:r>
      <w:r w:rsidR="00700A67">
        <w:rPr>
          <w:rFonts w:ascii="Times New Roman" w:eastAsia="宋体" w:hAnsi="Times New Roman" w:cs="Times New Roman"/>
          <w:sz w:val="21"/>
          <w:szCs w:val="21"/>
        </w:rPr>
        <w:t>超高层建筑用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sidR="00DB404A">
        <w:rPr>
          <w:rFonts w:ascii="Times New Roman" w:eastAsia="宋体" w:hAnsi="Times New Roman" w:cs="Times New Roman"/>
          <w:sz w:val="21"/>
          <w:szCs w:val="21"/>
        </w:rPr>
        <w:t>的生产和应用，无法为</w:t>
      </w:r>
      <w:r w:rsidR="0055001C">
        <w:rPr>
          <w:rFonts w:ascii="Times New Roman" w:eastAsia="宋体" w:hAnsi="Times New Roman" w:cs="Times New Roman"/>
          <w:sz w:val="21"/>
          <w:szCs w:val="21"/>
        </w:rPr>
        <w:t>轻集料</w:t>
      </w:r>
      <w:r w:rsidR="00DB404A">
        <w:rPr>
          <w:rFonts w:ascii="Times New Roman" w:eastAsia="宋体" w:hAnsi="Times New Roman" w:cs="Times New Roman"/>
          <w:sz w:val="21"/>
          <w:szCs w:val="21"/>
        </w:rPr>
        <w:t>混凝土在超高层建筑工程中的广泛应用提供技术依据</w:t>
      </w:r>
      <w:r w:rsidR="00DB404A">
        <w:rPr>
          <w:rFonts w:ascii="Times New Roman" w:eastAsia="宋体" w:hAnsi="Times New Roman" w:cs="Times New Roman" w:hint="eastAsia"/>
          <w:sz w:val="21"/>
          <w:szCs w:val="21"/>
        </w:rPr>
        <w:t>。</w:t>
      </w:r>
      <w:r w:rsidR="00DB404A">
        <w:rPr>
          <w:rFonts w:ascii="Times New Roman" w:eastAsia="宋体" w:hAnsi="Times New Roman" w:cs="Times New Roman"/>
          <w:sz w:val="21"/>
          <w:szCs w:val="21"/>
        </w:rPr>
        <w:t>因此</w:t>
      </w:r>
      <w:r w:rsidR="00DB404A">
        <w:rPr>
          <w:rFonts w:ascii="Times New Roman" w:eastAsia="宋体" w:hAnsi="Times New Roman" w:cs="Times New Roman" w:hint="eastAsia"/>
          <w:sz w:val="21"/>
          <w:szCs w:val="21"/>
        </w:rPr>
        <w:t>，</w:t>
      </w:r>
      <w:r w:rsidR="00DB404A">
        <w:rPr>
          <w:rFonts w:ascii="Times New Roman" w:eastAsia="宋体" w:hAnsi="Times New Roman" w:cs="Times New Roman"/>
          <w:sz w:val="21"/>
          <w:szCs w:val="21"/>
        </w:rPr>
        <w:t>有必要制定本规程。</w:t>
      </w:r>
    </w:p>
    <w:p w14:paraId="483E5EA0" w14:textId="40A84487" w:rsidR="00D23620" w:rsidRDefault="006F73EA">
      <w:pPr>
        <w:spacing w:line="360" w:lineRule="auto"/>
        <w:rPr>
          <w:rFonts w:ascii="Times New Roman" w:eastAsia="宋体" w:hAnsi="Times New Roman" w:cs="Times New Roman"/>
          <w:sz w:val="21"/>
          <w:szCs w:val="21"/>
        </w:rPr>
      </w:pPr>
      <w:r w:rsidRPr="00A30BD0">
        <w:rPr>
          <w:rFonts w:ascii="Times New Roman" w:eastAsia="宋体" w:hAnsi="Times New Roman" w:cs="Times New Roman"/>
          <w:b/>
          <w:sz w:val="21"/>
          <w:szCs w:val="21"/>
        </w:rPr>
        <w:t>1.0.2</w:t>
      </w:r>
      <w:r w:rsidR="00A30BD0">
        <w:rPr>
          <w:rFonts w:ascii="Times New Roman" w:eastAsia="宋体" w:hAnsi="Times New Roman" w:cs="Times New Roman"/>
          <w:sz w:val="21"/>
          <w:szCs w:val="21"/>
        </w:rPr>
        <w:tab/>
      </w:r>
      <w:r w:rsidR="00DB404A">
        <w:rPr>
          <w:rFonts w:ascii="Times New Roman" w:eastAsia="宋体" w:hAnsi="Times New Roman" w:cs="Times New Roman" w:hint="eastAsia"/>
          <w:sz w:val="21"/>
          <w:szCs w:val="21"/>
        </w:rPr>
        <w:t>本条明确</w:t>
      </w:r>
      <w:r w:rsidR="00DB404A">
        <w:rPr>
          <w:rFonts w:ascii="Times New Roman" w:eastAsia="宋体" w:hAnsi="Times New Roman" w:cs="Times New Roman"/>
          <w:sz w:val="21"/>
          <w:szCs w:val="21"/>
        </w:rPr>
        <w:t>了规程的适用范围</w:t>
      </w:r>
      <w:r>
        <w:rPr>
          <w:rFonts w:ascii="Times New Roman" w:eastAsia="宋体" w:hAnsi="Times New Roman" w:cs="Times New Roman"/>
          <w:sz w:val="21"/>
          <w:szCs w:val="21"/>
        </w:rPr>
        <w:t>。</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适用于现场</w:t>
      </w:r>
      <w:r>
        <w:rPr>
          <w:rFonts w:ascii="Times New Roman" w:eastAsia="宋体" w:hAnsi="Times New Roman" w:cs="Times New Roman"/>
          <w:sz w:val="21"/>
          <w:szCs w:val="21"/>
        </w:rPr>
        <w:t>浇筑的</w:t>
      </w:r>
      <w:r>
        <w:rPr>
          <w:rFonts w:ascii="Times New Roman" w:eastAsia="宋体" w:hAnsi="Times New Roman" w:cs="Times New Roman" w:hint="eastAsia"/>
          <w:sz w:val="21"/>
          <w:szCs w:val="21"/>
        </w:rPr>
        <w:t>超高泵送</w:t>
      </w:r>
      <w:r>
        <w:rPr>
          <w:rFonts w:ascii="Times New Roman" w:eastAsia="宋体" w:hAnsi="Times New Roman" w:cs="Times New Roman"/>
          <w:sz w:val="21"/>
          <w:szCs w:val="21"/>
        </w:rPr>
        <w:t>工程</w:t>
      </w:r>
      <w:r w:rsidR="00DB404A">
        <w:rPr>
          <w:rFonts w:ascii="Times New Roman" w:eastAsia="宋体" w:hAnsi="Times New Roman" w:cs="Times New Roman" w:hint="eastAsia"/>
          <w:sz w:val="21"/>
          <w:szCs w:val="21"/>
        </w:rPr>
        <w:t>。本规程</w:t>
      </w:r>
      <w:r w:rsidR="00DB404A">
        <w:rPr>
          <w:rFonts w:ascii="Times New Roman" w:eastAsia="宋体" w:hAnsi="Times New Roman" w:cs="Times New Roman"/>
          <w:sz w:val="21"/>
          <w:szCs w:val="21"/>
        </w:rPr>
        <w:t>对</w:t>
      </w:r>
      <w:r w:rsidR="00700A67">
        <w:rPr>
          <w:rFonts w:ascii="Times New Roman" w:eastAsia="宋体" w:hAnsi="Times New Roman" w:cs="Times New Roman"/>
          <w:sz w:val="21"/>
          <w:szCs w:val="21"/>
        </w:rPr>
        <w:t>超高层建筑用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sidR="00E45783">
        <w:rPr>
          <w:rFonts w:ascii="Times New Roman" w:eastAsia="宋体" w:hAnsi="Times New Roman" w:cs="Times New Roman"/>
          <w:sz w:val="21"/>
          <w:szCs w:val="21"/>
        </w:rPr>
        <w:t>的原材料</w:t>
      </w:r>
      <w:r w:rsidR="00E45783">
        <w:rPr>
          <w:rFonts w:ascii="Times New Roman" w:eastAsia="宋体" w:hAnsi="Times New Roman" w:cs="Times New Roman" w:hint="eastAsia"/>
          <w:sz w:val="21"/>
          <w:szCs w:val="21"/>
        </w:rPr>
        <w:t>、</w:t>
      </w:r>
      <w:r w:rsidR="00DB404A">
        <w:rPr>
          <w:rFonts w:ascii="Times New Roman" w:eastAsia="宋体" w:hAnsi="Times New Roman" w:cs="Times New Roman"/>
          <w:sz w:val="21"/>
          <w:szCs w:val="21"/>
        </w:rPr>
        <w:t>生产</w:t>
      </w:r>
      <w:r w:rsidR="00E45783">
        <w:rPr>
          <w:rFonts w:ascii="Times New Roman" w:eastAsia="宋体" w:hAnsi="Times New Roman" w:cs="Times New Roman"/>
          <w:sz w:val="21"/>
          <w:szCs w:val="21"/>
        </w:rPr>
        <w:t>及</w:t>
      </w:r>
      <w:r w:rsidR="00DB404A">
        <w:rPr>
          <w:rFonts w:ascii="Times New Roman" w:eastAsia="宋体" w:hAnsi="Times New Roman" w:cs="Times New Roman"/>
          <w:sz w:val="21"/>
          <w:szCs w:val="21"/>
        </w:rPr>
        <w:t>应用所涉及的各环节</w:t>
      </w:r>
      <w:r w:rsidR="00E45783">
        <w:rPr>
          <w:rFonts w:ascii="Times New Roman" w:eastAsia="宋体" w:hAnsi="Times New Roman" w:cs="Times New Roman"/>
          <w:sz w:val="21"/>
          <w:szCs w:val="21"/>
        </w:rPr>
        <w:t>作出</w:t>
      </w:r>
      <w:r w:rsidR="00DB404A">
        <w:rPr>
          <w:rFonts w:ascii="Times New Roman" w:eastAsia="宋体" w:hAnsi="Times New Roman" w:cs="Times New Roman"/>
          <w:sz w:val="21"/>
          <w:szCs w:val="21"/>
        </w:rPr>
        <w:t>规定。</w:t>
      </w:r>
      <w:r w:rsidR="001F3BFD">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1F3BFD">
        <w:rPr>
          <w:rFonts w:ascii="Times New Roman" w:eastAsia="宋体" w:hAnsi="Times New Roman" w:cs="Times New Roman" w:hint="eastAsia"/>
          <w:sz w:val="21"/>
          <w:szCs w:val="21"/>
        </w:rPr>
        <w:t>混凝土主要</w:t>
      </w:r>
      <w:r w:rsidR="001F3BFD">
        <w:rPr>
          <w:rFonts w:ascii="Times New Roman" w:eastAsia="宋体" w:hAnsi="Times New Roman" w:cs="Times New Roman"/>
          <w:sz w:val="21"/>
          <w:szCs w:val="21"/>
        </w:rPr>
        <w:t>用于</w:t>
      </w:r>
      <w:r w:rsidR="001F3BFD">
        <w:rPr>
          <w:rFonts w:ascii="Times New Roman" w:eastAsia="宋体" w:hAnsi="Times New Roman" w:cs="Times New Roman" w:hint="eastAsia"/>
          <w:sz w:val="21"/>
          <w:szCs w:val="21"/>
        </w:rPr>
        <w:t>墙体</w:t>
      </w:r>
      <w:r w:rsidR="001F3BFD">
        <w:rPr>
          <w:rFonts w:ascii="Times New Roman" w:eastAsia="宋体" w:hAnsi="Times New Roman" w:cs="Times New Roman"/>
          <w:sz w:val="21"/>
          <w:szCs w:val="21"/>
        </w:rPr>
        <w:t>、</w:t>
      </w:r>
      <w:r w:rsidR="001F3BFD">
        <w:rPr>
          <w:rFonts w:ascii="Times New Roman" w:eastAsia="宋体" w:hAnsi="Times New Roman" w:cs="Times New Roman" w:hint="eastAsia"/>
          <w:sz w:val="21"/>
          <w:szCs w:val="21"/>
        </w:rPr>
        <w:t>楼板等</w:t>
      </w:r>
      <w:r w:rsidR="001F3BFD">
        <w:rPr>
          <w:rFonts w:ascii="Times New Roman" w:eastAsia="宋体" w:hAnsi="Times New Roman" w:cs="Times New Roman"/>
          <w:sz w:val="21"/>
          <w:szCs w:val="21"/>
        </w:rPr>
        <w:t>结构性部位，故对</w:t>
      </w:r>
      <w:r w:rsidR="001F3BFD">
        <w:rPr>
          <w:rFonts w:ascii="Times New Roman" w:eastAsia="宋体" w:hAnsi="Times New Roman" w:cs="Times New Roman" w:hint="eastAsia"/>
          <w:sz w:val="21"/>
          <w:szCs w:val="21"/>
        </w:rPr>
        <w:t>超高泵送混凝土</w:t>
      </w:r>
      <w:r w:rsidR="001F3BFD">
        <w:rPr>
          <w:rFonts w:ascii="Times New Roman" w:eastAsia="宋体" w:hAnsi="Times New Roman" w:cs="Times New Roman"/>
          <w:sz w:val="21"/>
          <w:szCs w:val="21"/>
        </w:rPr>
        <w:t>强度等级的划分取消了</w:t>
      </w:r>
      <w:r w:rsidR="001F3BFD">
        <w:rPr>
          <w:rFonts w:ascii="Times New Roman" w:eastAsia="宋体" w:hAnsi="Times New Roman" w:cs="Times New Roman" w:hint="eastAsia"/>
          <w:sz w:val="21"/>
          <w:szCs w:val="21"/>
        </w:rPr>
        <w:t>LC25</w:t>
      </w:r>
      <w:r w:rsidR="001F3BFD">
        <w:rPr>
          <w:rFonts w:ascii="Times New Roman" w:eastAsia="宋体" w:hAnsi="Times New Roman" w:cs="Times New Roman" w:hint="eastAsia"/>
          <w:sz w:val="21"/>
          <w:szCs w:val="21"/>
        </w:rPr>
        <w:t>及以下强度等级</w:t>
      </w:r>
      <w:r w:rsidR="001F3BFD">
        <w:rPr>
          <w:rFonts w:ascii="Times New Roman" w:eastAsia="宋体" w:hAnsi="Times New Roman" w:cs="Times New Roman"/>
          <w:sz w:val="21"/>
          <w:szCs w:val="21"/>
        </w:rPr>
        <w:t>。</w:t>
      </w:r>
    </w:p>
    <w:p w14:paraId="1BC0FC4A" w14:textId="77777777" w:rsidR="00FD7E13" w:rsidRDefault="00080A65">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1.0.3</w:t>
      </w:r>
      <w:r>
        <w:rPr>
          <w:rFonts w:ascii="Times New Roman" w:eastAsia="宋体" w:hAnsi="Times New Roman" w:cs="Times New Roman"/>
          <w:sz w:val="21"/>
          <w:szCs w:val="21"/>
        </w:rPr>
        <w:tab/>
      </w:r>
      <w:r w:rsidR="00FD7E13">
        <w:rPr>
          <w:rFonts w:ascii="Times New Roman" w:eastAsia="宋体" w:hAnsi="Times New Roman" w:cs="Times New Roman" w:hint="eastAsia"/>
          <w:sz w:val="21"/>
          <w:szCs w:val="21"/>
        </w:rPr>
        <w:t>本条</w:t>
      </w:r>
      <w:r w:rsidR="00FD7E13">
        <w:rPr>
          <w:rFonts w:ascii="Times New Roman" w:eastAsia="宋体" w:hAnsi="Times New Roman" w:cs="Times New Roman"/>
          <w:sz w:val="21"/>
          <w:szCs w:val="21"/>
        </w:rPr>
        <w:t>规定了本规程与其他标准、规范的关系。</w:t>
      </w:r>
    </w:p>
    <w:p w14:paraId="559B6664" w14:textId="3549835A" w:rsidR="0021440F" w:rsidRDefault="0055001C">
      <w:pPr>
        <w:spacing w:line="360" w:lineRule="auto"/>
        <w:rPr>
          <w:rFonts w:ascii="Times New Roman" w:eastAsia="宋体" w:hAnsi="Times New Roman" w:cs="Times New Roman"/>
          <w:sz w:val="21"/>
          <w:szCs w:val="21"/>
        </w:rPr>
      </w:pPr>
      <w:r>
        <w:rPr>
          <w:rFonts w:ascii="Times New Roman" w:eastAsia="宋体" w:hAnsi="Times New Roman" w:cs="Times New Roman" w:hint="eastAsia"/>
          <w:sz w:val="21"/>
          <w:szCs w:val="21"/>
        </w:rPr>
        <w:t>轻集料</w:t>
      </w:r>
      <w:r w:rsidR="006F73EA" w:rsidRPr="006F73EA">
        <w:rPr>
          <w:rFonts w:ascii="Times New Roman" w:eastAsia="宋体" w:hAnsi="Times New Roman" w:cs="Times New Roman" w:hint="eastAsia"/>
          <w:sz w:val="21"/>
          <w:szCs w:val="21"/>
        </w:rPr>
        <w:t>混凝土的泵送施工，特别是</w:t>
      </w:r>
      <w:r>
        <w:rPr>
          <w:rFonts w:ascii="Times New Roman" w:eastAsia="宋体" w:hAnsi="Times New Roman" w:cs="Times New Roman" w:hint="eastAsia"/>
          <w:sz w:val="21"/>
          <w:szCs w:val="21"/>
        </w:rPr>
        <w:t>轻集料</w:t>
      </w:r>
      <w:r w:rsidR="006F73EA" w:rsidRPr="006F73EA">
        <w:rPr>
          <w:rFonts w:ascii="Times New Roman" w:eastAsia="宋体" w:hAnsi="Times New Roman" w:cs="Times New Roman" w:hint="eastAsia"/>
          <w:sz w:val="21"/>
          <w:szCs w:val="21"/>
        </w:rPr>
        <w:t>混凝土超高层泵送施工技术仍然有很多问题需要解决，</w:t>
      </w:r>
      <w:r w:rsidR="00BD77E2" w:rsidRPr="006F73EA">
        <w:rPr>
          <w:rFonts w:ascii="Times New Roman" w:eastAsia="宋体" w:hAnsi="Times New Roman" w:cs="Times New Roman" w:hint="eastAsia"/>
          <w:sz w:val="21"/>
          <w:szCs w:val="21"/>
        </w:rPr>
        <w:t>连续</w:t>
      </w:r>
      <w:r w:rsidR="006F73EA" w:rsidRPr="006F73EA">
        <w:rPr>
          <w:rFonts w:ascii="Times New Roman" w:eastAsia="宋体" w:hAnsi="Times New Roman" w:cs="Times New Roman" w:hint="eastAsia"/>
          <w:sz w:val="21"/>
          <w:szCs w:val="21"/>
        </w:rPr>
        <w:t>泵送技术难度较大，因此规程鼓励新技术、新材料、新工艺的研究与应用，但必须经过试验和实践检验，证明具有一定的先进性及合理性，方可大面积推广应用</w:t>
      </w:r>
      <w:r w:rsidR="00FD7E13">
        <w:rPr>
          <w:rFonts w:ascii="Times New Roman" w:eastAsia="宋体" w:hAnsi="Times New Roman" w:cs="Times New Roman" w:hint="eastAsia"/>
          <w:sz w:val="21"/>
          <w:szCs w:val="21"/>
        </w:rPr>
        <w:t>。</w:t>
      </w:r>
    </w:p>
    <w:p w14:paraId="45B3FD6B" w14:textId="77777777" w:rsidR="0021440F" w:rsidRDefault="0021440F">
      <w:pPr>
        <w:adjustRightInd/>
        <w:snapToGrid/>
        <w:spacing w:after="0"/>
        <w:rPr>
          <w:rFonts w:ascii="Times New Roman" w:eastAsia="宋体" w:hAnsi="Times New Roman" w:cs="Times New Roman"/>
          <w:sz w:val="21"/>
          <w:szCs w:val="21"/>
        </w:rPr>
      </w:pPr>
      <w:r>
        <w:rPr>
          <w:rFonts w:ascii="Times New Roman" w:eastAsia="宋体" w:hAnsi="Times New Roman" w:cs="Times New Roman"/>
          <w:sz w:val="21"/>
          <w:szCs w:val="21"/>
        </w:rPr>
        <w:br w:type="page"/>
      </w:r>
    </w:p>
    <w:p w14:paraId="1D4CD6CB" w14:textId="22288C88" w:rsidR="00D23620" w:rsidRDefault="00080A65">
      <w:pPr>
        <w:pStyle w:val="1"/>
        <w:spacing w:line="360" w:lineRule="auto"/>
        <w:rPr>
          <w:rFonts w:ascii="Times New Roman" w:hAnsi="Times New Roman" w:cs="Times New Roman"/>
          <w:sz w:val="28"/>
          <w:szCs w:val="28"/>
        </w:rPr>
      </w:pPr>
      <w:bookmarkStart w:id="165" w:name="_Toc46821767"/>
      <w:bookmarkStart w:id="166" w:name="_Toc47094817"/>
      <w:bookmarkStart w:id="167" w:name="_Toc47443861"/>
      <w:r>
        <w:rPr>
          <w:rFonts w:ascii="Times New Roman" w:hAnsi="Times New Roman" w:cs="Times New Roman"/>
          <w:sz w:val="28"/>
          <w:szCs w:val="28"/>
        </w:rPr>
        <w:lastRenderedPageBreak/>
        <w:t xml:space="preserve">2 </w:t>
      </w:r>
      <w:r w:rsidR="000E5B47">
        <w:rPr>
          <w:rFonts w:ascii="Times New Roman" w:hAnsi="Times New Roman" w:cs="Times New Roman"/>
          <w:sz w:val="28"/>
          <w:szCs w:val="28"/>
        </w:rPr>
        <w:t xml:space="preserve"> </w:t>
      </w:r>
      <w:r>
        <w:rPr>
          <w:rFonts w:ascii="Times New Roman" w:hAnsi="Times New Roman" w:cs="Times New Roman"/>
          <w:sz w:val="28"/>
          <w:szCs w:val="28"/>
        </w:rPr>
        <w:t>术语</w:t>
      </w:r>
      <w:bookmarkEnd w:id="165"/>
      <w:bookmarkEnd w:id="166"/>
      <w:bookmarkEnd w:id="167"/>
    </w:p>
    <w:p w14:paraId="27D8DCC6" w14:textId="0C95126E" w:rsidR="00D23620" w:rsidRDefault="00080A65">
      <w:pPr>
        <w:pStyle w:val="p1"/>
        <w:widowControl/>
        <w:spacing w:line="360" w:lineRule="auto"/>
        <w:rPr>
          <w:rFonts w:ascii="Times New Roman" w:eastAsia="宋体" w:hAnsi="Times New Roman"/>
          <w:color w:val="000000" w:themeColor="text1"/>
          <w:sz w:val="21"/>
          <w:szCs w:val="21"/>
        </w:rPr>
      </w:pPr>
      <w:r>
        <w:rPr>
          <w:rFonts w:ascii="Times New Roman" w:eastAsia="宋体" w:hAnsi="Times New Roman"/>
          <w:b/>
          <w:bCs/>
          <w:sz w:val="21"/>
          <w:szCs w:val="21"/>
        </w:rPr>
        <w:t>2.</w:t>
      </w:r>
      <w:r w:rsidR="00E378EB">
        <w:rPr>
          <w:rFonts w:ascii="Times New Roman" w:eastAsia="宋体" w:hAnsi="Times New Roman"/>
          <w:b/>
          <w:bCs/>
          <w:sz w:val="21"/>
          <w:szCs w:val="21"/>
        </w:rPr>
        <w:t>1</w:t>
      </w:r>
      <w:r>
        <w:rPr>
          <w:rFonts w:ascii="Times New Roman" w:eastAsia="宋体" w:hAnsi="Times New Roman"/>
          <w:b/>
          <w:bCs/>
          <w:sz w:val="21"/>
          <w:szCs w:val="21"/>
        </w:rPr>
        <w:t>.1</w:t>
      </w:r>
      <w:r>
        <w:rPr>
          <w:rFonts w:ascii="Times New Roman" w:eastAsia="宋体" w:hAnsi="Times New Roman"/>
          <w:sz w:val="21"/>
          <w:szCs w:val="21"/>
        </w:rPr>
        <w:t xml:space="preserve">   </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本条规定了</w:t>
      </w:r>
      <w:r w:rsidR="0055001C">
        <w:rPr>
          <w:rFonts w:ascii="Times New Roman" w:eastAsia="宋体" w:hAnsi="Times New Roman" w:hint="eastAsia"/>
          <w:color w:val="000000" w:themeColor="text1"/>
          <w:sz w:val="21"/>
          <w:szCs w:val="21"/>
        </w:rPr>
        <w:t>轻集料</w:t>
      </w:r>
      <w:r>
        <w:rPr>
          <w:rFonts w:ascii="Times New Roman" w:eastAsia="宋体" w:hAnsi="Times New Roman" w:hint="eastAsia"/>
          <w:color w:val="000000" w:themeColor="text1"/>
          <w:sz w:val="21"/>
          <w:szCs w:val="21"/>
        </w:rPr>
        <w:t>术语。</w:t>
      </w:r>
      <w:r w:rsidR="0055001C">
        <w:rPr>
          <w:rFonts w:ascii="Times New Roman" w:eastAsia="宋体" w:hAnsi="Times New Roman" w:hint="eastAsia"/>
          <w:color w:val="000000" w:themeColor="text1"/>
          <w:sz w:val="21"/>
          <w:szCs w:val="21"/>
        </w:rPr>
        <w:t>轻集料</w:t>
      </w:r>
      <w:r w:rsidR="008761D4">
        <w:rPr>
          <w:rFonts w:ascii="Times New Roman" w:eastAsia="宋体" w:hAnsi="Times New Roman"/>
          <w:color w:val="000000" w:themeColor="text1"/>
          <w:sz w:val="21"/>
          <w:szCs w:val="21"/>
        </w:rPr>
        <w:t>包含人造</w:t>
      </w:r>
      <w:r w:rsidR="0055001C">
        <w:rPr>
          <w:rFonts w:ascii="Times New Roman" w:eastAsia="宋体" w:hAnsi="Times New Roman" w:hint="eastAsia"/>
          <w:color w:val="000000" w:themeColor="text1"/>
          <w:sz w:val="21"/>
          <w:szCs w:val="21"/>
        </w:rPr>
        <w:t>轻集料</w:t>
      </w:r>
      <w:r w:rsidR="008761D4">
        <w:rPr>
          <w:rFonts w:ascii="Times New Roman" w:eastAsia="宋体" w:hAnsi="Times New Roman" w:hint="eastAsia"/>
          <w:color w:val="000000" w:themeColor="text1"/>
          <w:sz w:val="21"/>
          <w:szCs w:val="21"/>
        </w:rPr>
        <w:t>、</w:t>
      </w:r>
      <w:r w:rsidR="008761D4">
        <w:rPr>
          <w:rFonts w:ascii="Times New Roman" w:eastAsia="宋体" w:hAnsi="Times New Roman"/>
          <w:color w:val="000000" w:themeColor="text1"/>
          <w:sz w:val="21"/>
          <w:szCs w:val="21"/>
        </w:rPr>
        <w:t>天然</w:t>
      </w:r>
      <w:r w:rsidR="0055001C">
        <w:rPr>
          <w:rFonts w:ascii="Times New Roman" w:eastAsia="宋体" w:hAnsi="Times New Roman" w:hint="eastAsia"/>
          <w:color w:val="000000" w:themeColor="text1"/>
          <w:sz w:val="21"/>
          <w:szCs w:val="21"/>
        </w:rPr>
        <w:t>轻集料</w:t>
      </w:r>
      <w:r w:rsidR="008761D4">
        <w:rPr>
          <w:rFonts w:ascii="Times New Roman" w:eastAsia="宋体" w:hAnsi="Times New Roman" w:hint="eastAsia"/>
          <w:color w:val="000000" w:themeColor="text1"/>
          <w:sz w:val="21"/>
          <w:szCs w:val="21"/>
        </w:rPr>
        <w:t>。人造</w:t>
      </w:r>
      <w:r w:rsidR="0055001C">
        <w:rPr>
          <w:rFonts w:ascii="Times New Roman" w:eastAsia="宋体" w:hAnsi="Times New Roman" w:hint="eastAsia"/>
          <w:color w:val="000000" w:themeColor="text1"/>
          <w:sz w:val="21"/>
          <w:szCs w:val="21"/>
        </w:rPr>
        <w:t>轻集料</w:t>
      </w:r>
      <w:r w:rsidR="008761D4">
        <w:rPr>
          <w:rFonts w:ascii="Times New Roman" w:eastAsia="宋体" w:hAnsi="Times New Roman"/>
          <w:color w:val="000000" w:themeColor="text1"/>
          <w:sz w:val="21"/>
          <w:szCs w:val="21"/>
        </w:rPr>
        <w:t>是采用无机材料经加工制</w:t>
      </w:r>
      <w:r w:rsidR="008761D4">
        <w:rPr>
          <w:rFonts w:ascii="Times New Roman" w:eastAsia="宋体" w:hAnsi="Times New Roman" w:hint="eastAsia"/>
          <w:color w:val="000000" w:themeColor="text1"/>
          <w:sz w:val="21"/>
          <w:szCs w:val="21"/>
        </w:rPr>
        <w:t>粒</w:t>
      </w:r>
      <w:r w:rsidR="008761D4">
        <w:rPr>
          <w:rFonts w:ascii="Times New Roman" w:eastAsia="宋体" w:hAnsi="Times New Roman"/>
          <w:color w:val="000000" w:themeColor="text1"/>
          <w:sz w:val="21"/>
          <w:szCs w:val="21"/>
        </w:rPr>
        <w:t>、</w:t>
      </w:r>
      <w:r w:rsidR="008761D4">
        <w:rPr>
          <w:rFonts w:ascii="Times New Roman" w:eastAsia="宋体" w:hAnsi="Times New Roman" w:hint="eastAsia"/>
          <w:color w:val="000000" w:themeColor="text1"/>
          <w:sz w:val="21"/>
          <w:szCs w:val="21"/>
        </w:rPr>
        <w:t>高温</w:t>
      </w:r>
      <w:r w:rsidR="008761D4">
        <w:rPr>
          <w:rFonts w:ascii="Times New Roman" w:eastAsia="宋体" w:hAnsi="Times New Roman"/>
          <w:color w:val="000000" w:themeColor="text1"/>
          <w:sz w:val="21"/>
          <w:szCs w:val="21"/>
        </w:rPr>
        <w:t>焙烧而制成的轻粗骨料（</w:t>
      </w:r>
      <w:r w:rsidR="008761D4">
        <w:rPr>
          <w:rFonts w:ascii="Times New Roman" w:eastAsia="宋体" w:hAnsi="Times New Roman" w:hint="eastAsia"/>
          <w:color w:val="000000" w:themeColor="text1"/>
          <w:sz w:val="21"/>
          <w:szCs w:val="21"/>
        </w:rPr>
        <w:t>陶粒</w:t>
      </w:r>
      <w:r w:rsidR="008761D4">
        <w:rPr>
          <w:rFonts w:ascii="Times New Roman" w:eastAsia="宋体" w:hAnsi="Times New Roman"/>
          <w:color w:val="000000" w:themeColor="text1"/>
          <w:sz w:val="21"/>
          <w:szCs w:val="21"/>
        </w:rPr>
        <w:t>等）</w:t>
      </w:r>
      <w:r w:rsidR="008761D4">
        <w:rPr>
          <w:rFonts w:ascii="Times New Roman" w:eastAsia="宋体" w:hAnsi="Times New Roman" w:hint="eastAsia"/>
          <w:color w:val="000000" w:themeColor="text1"/>
          <w:sz w:val="21"/>
          <w:szCs w:val="21"/>
        </w:rPr>
        <w:t>及</w:t>
      </w:r>
      <w:r w:rsidR="008761D4">
        <w:rPr>
          <w:rFonts w:ascii="Times New Roman" w:eastAsia="宋体" w:hAnsi="Times New Roman"/>
          <w:color w:val="000000" w:themeColor="text1"/>
          <w:sz w:val="21"/>
          <w:szCs w:val="21"/>
        </w:rPr>
        <w:t>轻细骨料（</w:t>
      </w:r>
      <w:r w:rsidR="008761D4">
        <w:rPr>
          <w:rFonts w:ascii="Times New Roman" w:eastAsia="宋体" w:hAnsi="Times New Roman" w:hint="eastAsia"/>
          <w:color w:val="000000" w:themeColor="text1"/>
          <w:sz w:val="21"/>
          <w:szCs w:val="21"/>
        </w:rPr>
        <w:t>陶砂</w:t>
      </w:r>
      <w:r w:rsidR="008761D4">
        <w:rPr>
          <w:rFonts w:ascii="Times New Roman" w:eastAsia="宋体" w:hAnsi="Times New Roman"/>
          <w:color w:val="000000" w:themeColor="text1"/>
          <w:sz w:val="21"/>
          <w:szCs w:val="21"/>
        </w:rPr>
        <w:t>等）</w:t>
      </w:r>
      <w:r w:rsidR="008761D4">
        <w:rPr>
          <w:rFonts w:ascii="Times New Roman" w:eastAsia="宋体" w:hAnsi="Times New Roman" w:hint="eastAsia"/>
          <w:color w:val="000000" w:themeColor="text1"/>
          <w:sz w:val="21"/>
          <w:szCs w:val="21"/>
        </w:rPr>
        <w:t>；</w:t>
      </w:r>
      <w:r w:rsidR="008761D4">
        <w:rPr>
          <w:rFonts w:ascii="Times New Roman" w:eastAsia="宋体" w:hAnsi="Times New Roman"/>
          <w:color w:val="000000" w:themeColor="text1"/>
          <w:sz w:val="21"/>
          <w:szCs w:val="21"/>
        </w:rPr>
        <w:t>天然</w:t>
      </w:r>
      <w:r w:rsidR="0055001C">
        <w:rPr>
          <w:rFonts w:ascii="Times New Roman" w:eastAsia="宋体" w:hAnsi="Times New Roman"/>
          <w:color w:val="000000" w:themeColor="text1"/>
          <w:sz w:val="21"/>
          <w:szCs w:val="21"/>
        </w:rPr>
        <w:t>轻集料</w:t>
      </w:r>
      <w:r w:rsidR="008761D4">
        <w:rPr>
          <w:rFonts w:ascii="Times New Roman" w:eastAsia="宋体" w:hAnsi="Times New Roman" w:hint="eastAsia"/>
          <w:color w:val="000000" w:themeColor="text1"/>
          <w:sz w:val="21"/>
          <w:szCs w:val="21"/>
        </w:rPr>
        <w:t>是</w:t>
      </w:r>
      <w:r w:rsidR="008761D4">
        <w:rPr>
          <w:rFonts w:ascii="Times New Roman" w:eastAsia="宋体" w:hAnsi="Times New Roman"/>
          <w:color w:val="000000" w:themeColor="text1"/>
          <w:sz w:val="21"/>
          <w:szCs w:val="21"/>
        </w:rPr>
        <w:t>由火山爆发形成的多孔岩石经破碎、筛分而制成的</w:t>
      </w:r>
      <w:r w:rsidR="0055001C">
        <w:rPr>
          <w:rFonts w:ascii="Times New Roman" w:eastAsia="宋体" w:hAnsi="Times New Roman"/>
          <w:color w:val="000000" w:themeColor="text1"/>
          <w:sz w:val="21"/>
          <w:szCs w:val="21"/>
        </w:rPr>
        <w:t>轻集料</w:t>
      </w:r>
      <w:r w:rsidR="008761D4">
        <w:rPr>
          <w:rFonts w:ascii="Times New Roman" w:eastAsia="宋体" w:hAnsi="Times New Roman"/>
          <w:color w:val="000000" w:themeColor="text1"/>
          <w:sz w:val="21"/>
          <w:szCs w:val="21"/>
        </w:rPr>
        <w:t>，如浮石、火山渣等。</w:t>
      </w:r>
    </w:p>
    <w:p w14:paraId="155825EF" w14:textId="2518659B" w:rsidR="008761D4" w:rsidRDefault="008761D4">
      <w:pPr>
        <w:pStyle w:val="p1"/>
        <w:widowControl/>
        <w:spacing w:line="360" w:lineRule="auto"/>
        <w:rPr>
          <w:rFonts w:ascii="Times New Roman" w:eastAsia="宋体" w:hAnsi="Times New Roman"/>
          <w:color w:val="000000" w:themeColor="text1"/>
          <w:sz w:val="21"/>
          <w:szCs w:val="21"/>
        </w:rPr>
      </w:pPr>
      <w:r w:rsidRPr="003F34FD">
        <w:rPr>
          <w:rFonts w:ascii="Times New Roman" w:eastAsia="宋体" w:hAnsi="Times New Roman" w:hint="eastAsia"/>
          <w:b/>
          <w:color w:val="000000" w:themeColor="text1"/>
          <w:sz w:val="21"/>
          <w:szCs w:val="21"/>
        </w:rPr>
        <w:t>2.</w:t>
      </w:r>
      <w:r w:rsidR="00E378EB" w:rsidRPr="003F34FD">
        <w:rPr>
          <w:rFonts w:ascii="Times New Roman" w:eastAsia="宋体" w:hAnsi="Times New Roman"/>
          <w:b/>
          <w:color w:val="000000" w:themeColor="text1"/>
          <w:sz w:val="21"/>
          <w:szCs w:val="21"/>
        </w:rPr>
        <w:t>1</w:t>
      </w:r>
      <w:r w:rsidRPr="003F34FD">
        <w:rPr>
          <w:rFonts w:ascii="Times New Roman" w:eastAsia="宋体" w:hAnsi="Times New Roman" w:hint="eastAsia"/>
          <w:b/>
          <w:color w:val="000000" w:themeColor="text1"/>
          <w:sz w:val="21"/>
          <w:szCs w:val="21"/>
        </w:rPr>
        <w:t>.2</w:t>
      </w:r>
      <w:r>
        <w:rPr>
          <w:rFonts w:ascii="Times New Roman" w:eastAsia="宋体" w:hAnsi="Times New Roman" w:hint="eastAsia"/>
          <w:color w:val="000000" w:themeColor="text1"/>
          <w:sz w:val="21"/>
          <w:szCs w:val="21"/>
        </w:rPr>
        <w:tab/>
      </w:r>
      <w:r>
        <w:rPr>
          <w:rFonts w:ascii="Times New Roman" w:eastAsia="宋体" w:hAnsi="Times New Roman" w:hint="eastAsia"/>
          <w:color w:val="000000" w:themeColor="text1"/>
          <w:sz w:val="21"/>
          <w:szCs w:val="21"/>
        </w:rPr>
        <w:t>本条规定</w:t>
      </w:r>
      <w:r>
        <w:rPr>
          <w:rFonts w:ascii="Times New Roman" w:eastAsia="宋体" w:hAnsi="Times New Roman"/>
          <w:color w:val="000000" w:themeColor="text1"/>
          <w:sz w:val="21"/>
          <w:szCs w:val="21"/>
        </w:rPr>
        <w:t>了</w:t>
      </w:r>
      <w:r w:rsidR="0055001C">
        <w:rPr>
          <w:rFonts w:ascii="Times New Roman" w:eastAsia="宋体" w:hAnsi="Times New Roman"/>
          <w:color w:val="000000" w:themeColor="text1"/>
          <w:sz w:val="21"/>
          <w:szCs w:val="21"/>
        </w:rPr>
        <w:t>轻集料</w:t>
      </w:r>
      <w:r>
        <w:rPr>
          <w:rFonts w:ascii="Times New Roman" w:eastAsia="宋体" w:hAnsi="Times New Roman"/>
          <w:color w:val="000000" w:themeColor="text1"/>
          <w:sz w:val="21"/>
          <w:szCs w:val="21"/>
        </w:rPr>
        <w:t>混凝土术语。</w:t>
      </w:r>
    </w:p>
    <w:p w14:paraId="1FD799BB" w14:textId="01C0D68B" w:rsidR="008761D4" w:rsidRDefault="00E378EB" w:rsidP="00E378EB">
      <w:pPr>
        <w:pStyle w:val="p1"/>
        <w:widowControl/>
        <w:tabs>
          <w:tab w:val="left" w:pos="702"/>
        </w:tabs>
        <w:spacing w:line="360" w:lineRule="auto"/>
        <w:rPr>
          <w:rFonts w:ascii="Times New Roman" w:eastAsia="宋体" w:hAnsi="Times New Roman"/>
          <w:color w:val="000000" w:themeColor="text1"/>
          <w:sz w:val="21"/>
          <w:szCs w:val="21"/>
        </w:rPr>
      </w:pPr>
      <w:r w:rsidRPr="003F34FD">
        <w:rPr>
          <w:rFonts w:ascii="Times New Roman" w:eastAsia="宋体" w:hAnsi="Times New Roman"/>
          <w:b/>
          <w:color w:val="000000" w:themeColor="text1"/>
          <w:sz w:val="21"/>
          <w:szCs w:val="21"/>
        </w:rPr>
        <w:t>2.1.3</w:t>
      </w:r>
      <w:r>
        <w:rPr>
          <w:rFonts w:ascii="Times New Roman" w:eastAsia="宋体" w:hAnsi="Times New Roman"/>
          <w:color w:val="000000" w:themeColor="text1"/>
          <w:sz w:val="21"/>
          <w:szCs w:val="21"/>
        </w:rPr>
        <w:tab/>
      </w:r>
      <w:r>
        <w:rPr>
          <w:rFonts w:ascii="Times New Roman" w:eastAsia="宋体" w:hAnsi="Times New Roman" w:hint="eastAsia"/>
          <w:color w:val="000000" w:themeColor="text1"/>
          <w:sz w:val="21"/>
          <w:szCs w:val="21"/>
        </w:rPr>
        <w:t>本条</w:t>
      </w:r>
      <w:r>
        <w:rPr>
          <w:rFonts w:ascii="Times New Roman" w:eastAsia="宋体" w:hAnsi="Times New Roman"/>
          <w:color w:val="000000" w:themeColor="text1"/>
          <w:sz w:val="21"/>
          <w:szCs w:val="21"/>
        </w:rPr>
        <w:t>对超高泵送</w:t>
      </w:r>
      <w:r>
        <w:rPr>
          <w:rFonts w:ascii="Times New Roman" w:eastAsia="宋体" w:hAnsi="Times New Roman" w:hint="eastAsia"/>
          <w:color w:val="000000" w:themeColor="text1"/>
          <w:sz w:val="21"/>
          <w:szCs w:val="21"/>
        </w:rPr>
        <w:t>进行</w:t>
      </w:r>
      <w:r>
        <w:rPr>
          <w:rFonts w:ascii="Times New Roman" w:eastAsia="宋体" w:hAnsi="Times New Roman"/>
          <w:color w:val="000000" w:themeColor="text1"/>
          <w:sz w:val="21"/>
          <w:szCs w:val="21"/>
        </w:rPr>
        <w:t>了释</w:t>
      </w:r>
      <w:r w:rsidR="000A3FBB">
        <w:rPr>
          <w:rFonts w:ascii="Times New Roman" w:eastAsia="宋体" w:hAnsi="Times New Roman" w:hint="eastAsia"/>
          <w:color w:val="000000" w:themeColor="text1"/>
          <w:sz w:val="21"/>
          <w:szCs w:val="21"/>
        </w:rPr>
        <w:t>义</w:t>
      </w:r>
      <w:r>
        <w:rPr>
          <w:rFonts w:ascii="Times New Roman" w:eastAsia="宋体" w:hAnsi="Times New Roman" w:hint="eastAsia"/>
          <w:color w:val="000000" w:themeColor="text1"/>
          <w:sz w:val="21"/>
          <w:szCs w:val="21"/>
        </w:rPr>
        <w:t>，</w:t>
      </w:r>
      <w:r>
        <w:rPr>
          <w:rFonts w:ascii="Times New Roman" w:eastAsia="宋体" w:hAnsi="Times New Roman"/>
          <w:color w:val="000000" w:themeColor="text1"/>
          <w:sz w:val="21"/>
          <w:szCs w:val="21"/>
        </w:rPr>
        <w:t>区别</w:t>
      </w:r>
      <w:r>
        <w:rPr>
          <w:rFonts w:ascii="Times New Roman" w:eastAsia="宋体" w:hAnsi="Times New Roman" w:hint="eastAsia"/>
          <w:color w:val="000000" w:themeColor="text1"/>
          <w:sz w:val="21"/>
          <w:szCs w:val="21"/>
        </w:rPr>
        <w:t>于</w:t>
      </w:r>
      <w:r>
        <w:rPr>
          <w:rFonts w:ascii="Times New Roman" w:eastAsia="宋体" w:hAnsi="Times New Roman"/>
          <w:color w:val="000000" w:themeColor="text1"/>
          <w:sz w:val="21"/>
          <w:szCs w:val="21"/>
        </w:rPr>
        <w:t>普通泵送以及分级泵送。</w:t>
      </w:r>
    </w:p>
    <w:p w14:paraId="459A6628" w14:textId="4CCA77E9" w:rsidR="002B2809" w:rsidRPr="002B2809" w:rsidRDefault="002B2809">
      <w:pPr>
        <w:pStyle w:val="p1"/>
        <w:widowControl/>
        <w:spacing w:line="360" w:lineRule="auto"/>
        <w:rPr>
          <w:rFonts w:ascii="Times New Roman" w:eastAsia="宋体" w:hAnsi="Times New Roman"/>
          <w:color w:val="000000" w:themeColor="text1"/>
          <w:sz w:val="21"/>
          <w:szCs w:val="21"/>
        </w:rPr>
      </w:pPr>
      <w:r w:rsidRPr="003F34FD">
        <w:rPr>
          <w:rFonts w:ascii="Times New Roman" w:eastAsia="宋体" w:hAnsi="Times New Roman"/>
          <w:b/>
          <w:color w:val="000000" w:themeColor="text1"/>
          <w:sz w:val="21"/>
          <w:szCs w:val="21"/>
        </w:rPr>
        <w:t>2.</w:t>
      </w:r>
      <w:r w:rsidR="00E378EB" w:rsidRPr="003F34FD">
        <w:rPr>
          <w:rFonts w:ascii="Times New Roman" w:eastAsia="宋体" w:hAnsi="Times New Roman"/>
          <w:b/>
          <w:color w:val="000000" w:themeColor="text1"/>
          <w:sz w:val="21"/>
          <w:szCs w:val="21"/>
        </w:rPr>
        <w:t>1</w:t>
      </w:r>
      <w:r w:rsidRPr="003F34FD">
        <w:rPr>
          <w:rFonts w:ascii="Times New Roman" w:eastAsia="宋体" w:hAnsi="Times New Roman"/>
          <w:b/>
          <w:color w:val="000000" w:themeColor="text1"/>
          <w:sz w:val="21"/>
          <w:szCs w:val="21"/>
        </w:rPr>
        <w:t>.</w:t>
      </w:r>
      <w:r w:rsidR="00E378EB" w:rsidRPr="003F34FD">
        <w:rPr>
          <w:rFonts w:ascii="Times New Roman" w:eastAsia="宋体" w:hAnsi="Times New Roman"/>
          <w:b/>
          <w:color w:val="000000" w:themeColor="text1"/>
          <w:sz w:val="21"/>
          <w:szCs w:val="21"/>
        </w:rPr>
        <w:t>4</w:t>
      </w:r>
      <w:r w:rsidR="00E378EB">
        <w:rPr>
          <w:rFonts w:ascii="Times New Roman" w:eastAsia="宋体" w:hAnsi="Times New Roman"/>
          <w:color w:val="000000" w:themeColor="text1"/>
          <w:sz w:val="21"/>
          <w:szCs w:val="21"/>
        </w:rPr>
        <w:tab/>
      </w:r>
      <w:r>
        <w:rPr>
          <w:rFonts w:ascii="Times New Roman" w:eastAsia="宋体" w:hAnsi="Times New Roman" w:hint="eastAsia"/>
          <w:color w:val="000000" w:themeColor="text1"/>
          <w:sz w:val="21"/>
          <w:szCs w:val="21"/>
        </w:rPr>
        <w:t>本条</w:t>
      </w:r>
      <w:r>
        <w:rPr>
          <w:rFonts w:ascii="Times New Roman" w:eastAsia="宋体" w:hAnsi="Times New Roman"/>
          <w:color w:val="000000" w:themeColor="text1"/>
          <w:sz w:val="21"/>
          <w:szCs w:val="21"/>
        </w:rPr>
        <w:t>对超高泵送性能进行定义</w:t>
      </w:r>
      <w:r w:rsidR="005A2854">
        <w:rPr>
          <w:rFonts w:ascii="Times New Roman" w:eastAsia="宋体" w:hAnsi="Times New Roman" w:hint="eastAsia"/>
          <w:color w:val="000000" w:themeColor="text1"/>
          <w:sz w:val="21"/>
          <w:szCs w:val="21"/>
        </w:rPr>
        <w:t>，</w:t>
      </w:r>
      <w:r w:rsidR="005A2854">
        <w:rPr>
          <w:rFonts w:ascii="Times New Roman" w:eastAsia="宋体" w:hAnsi="Times New Roman"/>
          <w:color w:val="000000" w:themeColor="text1"/>
          <w:sz w:val="21"/>
          <w:szCs w:val="21"/>
        </w:rPr>
        <w:t>该性能可用于控制</w:t>
      </w:r>
      <w:r w:rsidR="00700A67">
        <w:rPr>
          <w:rFonts w:ascii="Times New Roman" w:eastAsia="宋体" w:hAnsi="Times New Roman"/>
          <w:color w:val="000000" w:themeColor="text1"/>
          <w:sz w:val="21"/>
          <w:szCs w:val="21"/>
        </w:rPr>
        <w:t>超高层建筑用</w:t>
      </w:r>
      <w:r w:rsidR="0055001C">
        <w:rPr>
          <w:rFonts w:ascii="Times New Roman" w:eastAsia="宋体" w:hAnsi="Times New Roman"/>
          <w:color w:val="000000" w:themeColor="text1"/>
          <w:sz w:val="21"/>
          <w:szCs w:val="21"/>
        </w:rPr>
        <w:t>轻集料</w:t>
      </w:r>
      <w:r w:rsidR="00700A67">
        <w:rPr>
          <w:rFonts w:ascii="Times New Roman" w:eastAsia="宋体" w:hAnsi="Times New Roman"/>
          <w:color w:val="000000" w:themeColor="text1"/>
          <w:sz w:val="21"/>
          <w:szCs w:val="21"/>
        </w:rPr>
        <w:t>混凝土</w:t>
      </w:r>
      <w:r w:rsidR="005A2854">
        <w:rPr>
          <w:rFonts w:ascii="Times New Roman" w:eastAsia="宋体" w:hAnsi="Times New Roman"/>
          <w:color w:val="000000" w:themeColor="text1"/>
          <w:sz w:val="21"/>
          <w:szCs w:val="21"/>
        </w:rPr>
        <w:t>的</w:t>
      </w:r>
      <w:r w:rsidR="005A2854">
        <w:rPr>
          <w:rFonts w:ascii="Times New Roman" w:eastAsia="宋体" w:hAnsi="Times New Roman" w:hint="eastAsia"/>
          <w:color w:val="000000" w:themeColor="text1"/>
          <w:sz w:val="21"/>
          <w:szCs w:val="21"/>
        </w:rPr>
        <w:t>质量。</w:t>
      </w:r>
    </w:p>
    <w:p w14:paraId="24335EA1" w14:textId="22D0EDC9" w:rsidR="00D677B5" w:rsidRPr="00140085" w:rsidRDefault="00D677B5">
      <w:pPr>
        <w:pStyle w:val="p1"/>
        <w:widowControl/>
        <w:adjustRightInd w:val="0"/>
        <w:snapToGrid w:val="0"/>
        <w:spacing w:line="360" w:lineRule="auto"/>
        <w:rPr>
          <w:rFonts w:ascii="Times New Roman" w:eastAsia="宋体" w:hAnsi="Times New Roman"/>
          <w:bCs/>
          <w:color w:val="auto"/>
          <w:sz w:val="21"/>
          <w:szCs w:val="21"/>
        </w:rPr>
      </w:pPr>
      <w:r>
        <w:rPr>
          <w:rFonts w:ascii="Times New Roman" w:eastAsia="宋体" w:hAnsi="Times New Roman" w:hint="eastAsia"/>
          <w:b/>
          <w:bCs/>
          <w:color w:val="000000" w:themeColor="text1"/>
          <w:sz w:val="21"/>
          <w:szCs w:val="21"/>
        </w:rPr>
        <w:t>2.1.5</w:t>
      </w:r>
      <w:r>
        <w:rPr>
          <w:rFonts w:ascii="Times New Roman" w:eastAsia="宋体" w:hAnsi="Times New Roman" w:hint="eastAsia"/>
          <w:b/>
          <w:bCs/>
          <w:color w:val="000000" w:themeColor="text1"/>
          <w:sz w:val="21"/>
          <w:szCs w:val="21"/>
        </w:rPr>
        <w:tab/>
      </w:r>
      <w:r>
        <w:rPr>
          <w:rFonts w:ascii="Times New Roman" w:eastAsia="宋体" w:hAnsi="Times New Roman" w:hint="eastAsia"/>
          <w:bCs/>
          <w:color w:val="000000" w:themeColor="text1"/>
          <w:sz w:val="21"/>
          <w:szCs w:val="21"/>
        </w:rPr>
        <w:t>本条</w:t>
      </w:r>
      <w:r>
        <w:rPr>
          <w:rFonts w:ascii="Times New Roman" w:eastAsia="宋体" w:hAnsi="Times New Roman"/>
          <w:bCs/>
          <w:color w:val="000000" w:themeColor="text1"/>
          <w:sz w:val="21"/>
          <w:szCs w:val="21"/>
        </w:rPr>
        <w:t>规定了</w:t>
      </w:r>
      <w:r w:rsidRPr="00D677B5">
        <w:rPr>
          <w:rFonts w:ascii="Times New Roman" w:eastAsia="宋体" w:hAnsi="Times New Roman" w:hint="eastAsia"/>
          <w:bCs/>
          <w:color w:val="000000" w:themeColor="text1"/>
          <w:sz w:val="21"/>
          <w:szCs w:val="21"/>
        </w:rPr>
        <w:t>泵送</w:t>
      </w:r>
      <w:r w:rsidRPr="00D677B5">
        <w:rPr>
          <w:rFonts w:ascii="Times New Roman" w:eastAsia="宋体" w:hAnsi="Times New Roman"/>
          <w:bCs/>
          <w:color w:val="000000" w:themeColor="text1"/>
          <w:sz w:val="21"/>
          <w:szCs w:val="21"/>
        </w:rPr>
        <w:t>损失</w:t>
      </w:r>
      <w:r>
        <w:rPr>
          <w:rFonts w:ascii="Times New Roman" w:eastAsia="宋体" w:hAnsi="Times New Roman" w:hint="eastAsia"/>
          <w:bCs/>
          <w:color w:val="000000" w:themeColor="text1"/>
          <w:sz w:val="21"/>
          <w:szCs w:val="21"/>
        </w:rPr>
        <w:t>术语</w:t>
      </w:r>
      <w:r>
        <w:rPr>
          <w:rFonts w:ascii="Times New Roman" w:eastAsia="宋体" w:hAnsi="Times New Roman"/>
          <w:bCs/>
          <w:color w:val="000000" w:themeColor="text1"/>
          <w:sz w:val="21"/>
          <w:szCs w:val="21"/>
        </w:rPr>
        <w:t>。超高泵送</w:t>
      </w:r>
      <w:r>
        <w:rPr>
          <w:rFonts w:ascii="Times New Roman" w:eastAsia="宋体" w:hAnsi="Times New Roman" w:hint="eastAsia"/>
          <w:bCs/>
          <w:color w:val="000000" w:themeColor="text1"/>
          <w:sz w:val="21"/>
          <w:szCs w:val="21"/>
        </w:rPr>
        <w:t>具有</w:t>
      </w:r>
      <w:r>
        <w:rPr>
          <w:rFonts w:ascii="Times New Roman" w:eastAsia="宋体" w:hAnsi="Times New Roman"/>
          <w:bCs/>
          <w:color w:val="000000" w:themeColor="text1"/>
          <w:sz w:val="21"/>
          <w:szCs w:val="21"/>
        </w:rPr>
        <w:t>较长的管道</w:t>
      </w:r>
      <w:r>
        <w:rPr>
          <w:rFonts w:ascii="Times New Roman" w:eastAsia="宋体" w:hAnsi="Times New Roman" w:hint="eastAsia"/>
          <w:bCs/>
          <w:color w:val="000000" w:themeColor="text1"/>
          <w:sz w:val="21"/>
          <w:szCs w:val="21"/>
        </w:rPr>
        <w:t>，</w:t>
      </w:r>
      <w:r>
        <w:rPr>
          <w:rFonts w:ascii="Times New Roman" w:eastAsia="宋体" w:hAnsi="Times New Roman"/>
          <w:bCs/>
          <w:color w:val="000000" w:themeColor="text1"/>
          <w:sz w:val="21"/>
          <w:szCs w:val="21"/>
        </w:rPr>
        <w:t>拌合物</w:t>
      </w:r>
      <w:r>
        <w:rPr>
          <w:rFonts w:ascii="Times New Roman" w:eastAsia="宋体" w:hAnsi="Times New Roman" w:hint="eastAsia"/>
          <w:bCs/>
          <w:color w:val="000000" w:themeColor="text1"/>
          <w:sz w:val="21"/>
          <w:szCs w:val="21"/>
        </w:rPr>
        <w:t>在管道</w:t>
      </w:r>
      <w:r>
        <w:rPr>
          <w:rFonts w:ascii="Times New Roman" w:eastAsia="宋体" w:hAnsi="Times New Roman"/>
          <w:bCs/>
          <w:color w:val="000000" w:themeColor="text1"/>
          <w:sz w:val="21"/>
          <w:szCs w:val="21"/>
        </w:rPr>
        <w:t>中的流动、与管道的摩擦均会影响拌合物</w:t>
      </w:r>
      <w:r>
        <w:rPr>
          <w:rFonts w:ascii="Times New Roman" w:eastAsia="宋体" w:hAnsi="Times New Roman" w:hint="eastAsia"/>
          <w:bCs/>
          <w:color w:val="000000" w:themeColor="text1"/>
          <w:sz w:val="21"/>
          <w:szCs w:val="21"/>
        </w:rPr>
        <w:t>的</w:t>
      </w:r>
      <w:r>
        <w:rPr>
          <w:rFonts w:ascii="Times New Roman" w:eastAsia="宋体" w:hAnsi="Times New Roman"/>
          <w:bCs/>
          <w:color w:val="000000" w:themeColor="text1"/>
          <w:sz w:val="21"/>
          <w:szCs w:val="21"/>
        </w:rPr>
        <w:t>性能</w:t>
      </w:r>
      <w:r w:rsidR="003F34FD">
        <w:rPr>
          <w:rFonts w:ascii="Times New Roman" w:eastAsia="宋体" w:hAnsi="Times New Roman" w:hint="eastAsia"/>
          <w:bCs/>
          <w:color w:val="000000" w:themeColor="text1"/>
          <w:sz w:val="21"/>
          <w:szCs w:val="21"/>
        </w:rPr>
        <w:t>，该性能</w:t>
      </w:r>
      <w:r w:rsidR="003F34FD">
        <w:rPr>
          <w:rFonts w:ascii="Times New Roman" w:eastAsia="宋体" w:hAnsi="Times New Roman"/>
          <w:bCs/>
          <w:color w:val="000000" w:themeColor="text1"/>
          <w:sz w:val="21"/>
          <w:szCs w:val="21"/>
        </w:rPr>
        <w:t>可</w:t>
      </w:r>
      <w:r w:rsidR="003F34FD">
        <w:rPr>
          <w:rFonts w:ascii="Times New Roman" w:eastAsia="宋体" w:hAnsi="Times New Roman" w:hint="eastAsia"/>
          <w:bCs/>
          <w:color w:val="000000" w:themeColor="text1"/>
          <w:sz w:val="21"/>
          <w:szCs w:val="21"/>
        </w:rPr>
        <w:t>用于</w:t>
      </w:r>
      <w:r w:rsidR="003F34FD">
        <w:rPr>
          <w:rFonts w:ascii="Times New Roman" w:eastAsia="宋体" w:hAnsi="Times New Roman"/>
          <w:bCs/>
          <w:color w:val="000000" w:themeColor="text1"/>
          <w:sz w:val="21"/>
          <w:szCs w:val="21"/>
        </w:rPr>
        <w:t>控制</w:t>
      </w:r>
      <w:r w:rsidR="00700A67" w:rsidRPr="00140085">
        <w:rPr>
          <w:rFonts w:ascii="Times New Roman" w:eastAsia="宋体" w:hAnsi="Times New Roman"/>
          <w:bCs/>
          <w:color w:val="auto"/>
          <w:sz w:val="21"/>
          <w:szCs w:val="21"/>
        </w:rPr>
        <w:t>超高层建筑用</w:t>
      </w:r>
      <w:r w:rsidR="0055001C">
        <w:rPr>
          <w:rFonts w:ascii="Times New Roman" w:eastAsia="宋体" w:hAnsi="Times New Roman"/>
          <w:bCs/>
          <w:color w:val="auto"/>
          <w:sz w:val="21"/>
          <w:szCs w:val="21"/>
        </w:rPr>
        <w:t>轻集料</w:t>
      </w:r>
      <w:r w:rsidR="00700A67" w:rsidRPr="00140085">
        <w:rPr>
          <w:rFonts w:ascii="Times New Roman" w:eastAsia="宋体" w:hAnsi="Times New Roman"/>
          <w:bCs/>
          <w:color w:val="auto"/>
          <w:sz w:val="21"/>
          <w:szCs w:val="21"/>
        </w:rPr>
        <w:t>混凝土</w:t>
      </w:r>
      <w:r w:rsidR="003B51B0" w:rsidRPr="00140085">
        <w:rPr>
          <w:rFonts w:ascii="Times New Roman" w:eastAsia="宋体" w:hAnsi="Times New Roman" w:hint="eastAsia"/>
          <w:bCs/>
          <w:color w:val="auto"/>
          <w:sz w:val="21"/>
          <w:szCs w:val="21"/>
        </w:rPr>
        <w:t>泵送全过程</w:t>
      </w:r>
      <w:r w:rsidR="003F34FD" w:rsidRPr="00140085">
        <w:rPr>
          <w:rFonts w:ascii="Times New Roman" w:eastAsia="宋体" w:hAnsi="Times New Roman"/>
          <w:bCs/>
          <w:color w:val="auto"/>
          <w:sz w:val="21"/>
          <w:szCs w:val="21"/>
        </w:rPr>
        <w:t>的工作性能</w:t>
      </w:r>
      <w:r w:rsidRPr="00140085">
        <w:rPr>
          <w:rFonts w:ascii="Times New Roman" w:eastAsia="宋体" w:hAnsi="Times New Roman" w:hint="eastAsia"/>
          <w:bCs/>
          <w:color w:val="auto"/>
          <w:sz w:val="21"/>
          <w:szCs w:val="21"/>
        </w:rPr>
        <w:t>。</w:t>
      </w:r>
    </w:p>
    <w:p w14:paraId="2BE7A3A2" w14:textId="4160C4D2" w:rsidR="00D677B5" w:rsidRPr="00140085" w:rsidRDefault="00D677B5">
      <w:pPr>
        <w:pStyle w:val="p1"/>
        <w:widowControl/>
        <w:adjustRightInd w:val="0"/>
        <w:snapToGrid w:val="0"/>
        <w:spacing w:line="360" w:lineRule="auto"/>
        <w:rPr>
          <w:rFonts w:ascii="Times New Roman" w:eastAsia="宋体" w:hAnsi="Times New Roman"/>
          <w:b/>
          <w:bCs/>
          <w:color w:val="auto"/>
          <w:sz w:val="21"/>
          <w:szCs w:val="21"/>
        </w:rPr>
      </w:pPr>
      <w:r w:rsidRPr="00140085">
        <w:rPr>
          <w:rFonts w:ascii="Times New Roman" w:eastAsia="宋体" w:hAnsi="Times New Roman"/>
          <w:b/>
          <w:bCs/>
          <w:color w:val="auto"/>
          <w:sz w:val="21"/>
          <w:szCs w:val="21"/>
        </w:rPr>
        <w:t>2.1.6</w:t>
      </w:r>
      <w:r w:rsidRPr="00140085">
        <w:rPr>
          <w:rFonts w:ascii="Times New Roman" w:eastAsia="宋体" w:hAnsi="Times New Roman"/>
          <w:bCs/>
          <w:color w:val="auto"/>
          <w:sz w:val="21"/>
          <w:szCs w:val="21"/>
        </w:rPr>
        <w:tab/>
      </w:r>
      <w:r w:rsidR="003F34FD" w:rsidRPr="00140085">
        <w:rPr>
          <w:rFonts w:ascii="Times New Roman" w:eastAsia="宋体" w:hAnsi="Times New Roman" w:hint="eastAsia"/>
          <w:bCs/>
          <w:color w:val="auto"/>
          <w:sz w:val="21"/>
          <w:szCs w:val="21"/>
        </w:rPr>
        <w:t>本条</w:t>
      </w:r>
      <w:r w:rsidR="003F34FD" w:rsidRPr="00140085">
        <w:rPr>
          <w:rFonts w:ascii="Times New Roman" w:eastAsia="宋体" w:hAnsi="Times New Roman"/>
          <w:bCs/>
          <w:color w:val="auto"/>
          <w:sz w:val="21"/>
          <w:szCs w:val="21"/>
        </w:rPr>
        <w:t>可表征混凝土中</w:t>
      </w:r>
      <w:r w:rsidR="0055001C">
        <w:rPr>
          <w:rFonts w:ascii="Times New Roman" w:eastAsia="宋体" w:hAnsi="Times New Roman" w:hint="eastAsia"/>
          <w:bCs/>
          <w:color w:val="auto"/>
          <w:sz w:val="21"/>
          <w:szCs w:val="21"/>
        </w:rPr>
        <w:t>轻集料</w:t>
      </w:r>
      <w:r w:rsidR="003F34FD" w:rsidRPr="00140085">
        <w:rPr>
          <w:rFonts w:ascii="Times New Roman" w:eastAsia="宋体" w:hAnsi="Times New Roman"/>
          <w:bCs/>
          <w:color w:val="auto"/>
          <w:sz w:val="21"/>
          <w:szCs w:val="21"/>
        </w:rPr>
        <w:t>的</w:t>
      </w:r>
      <w:r w:rsidR="007C4ED7" w:rsidRPr="00140085">
        <w:rPr>
          <w:rFonts w:ascii="Times New Roman" w:eastAsia="宋体" w:hAnsi="Times New Roman" w:hint="eastAsia"/>
          <w:bCs/>
          <w:color w:val="auto"/>
          <w:sz w:val="21"/>
          <w:szCs w:val="21"/>
        </w:rPr>
        <w:t>均匀分散</w:t>
      </w:r>
      <w:r w:rsidR="003F34FD" w:rsidRPr="00140085">
        <w:rPr>
          <w:rFonts w:ascii="Times New Roman" w:eastAsia="宋体" w:hAnsi="Times New Roman" w:hint="eastAsia"/>
          <w:bCs/>
          <w:color w:val="auto"/>
          <w:sz w:val="21"/>
          <w:szCs w:val="21"/>
        </w:rPr>
        <w:t>程度</w:t>
      </w:r>
      <w:r w:rsidR="003F34FD" w:rsidRPr="00140085">
        <w:rPr>
          <w:rFonts w:ascii="Times New Roman" w:eastAsia="宋体" w:hAnsi="Times New Roman"/>
          <w:bCs/>
          <w:color w:val="auto"/>
          <w:sz w:val="21"/>
          <w:szCs w:val="21"/>
        </w:rPr>
        <w:t>。</w:t>
      </w:r>
    </w:p>
    <w:p w14:paraId="61C1FE88" w14:textId="45918B3F" w:rsidR="00D677B5" w:rsidRDefault="003F34FD">
      <w:pPr>
        <w:pStyle w:val="p1"/>
        <w:widowControl/>
        <w:adjustRightInd w:val="0"/>
        <w:snapToGrid w:val="0"/>
        <w:spacing w:line="360" w:lineRule="auto"/>
        <w:rPr>
          <w:rFonts w:ascii="Times New Roman" w:eastAsia="宋体" w:hAnsi="Times New Roman"/>
          <w:b/>
          <w:bCs/>
          <w:color w:val="000000" w:themeColor="text1"/>
          <w:sz w:val="21"/>
          <w:szCs w:val="21"/>
        </w:rPr>
      </w:pPr>
      <w:r>
        <w:rPr>
          <w:rFonts w:ascii="Times New Roman" w:eastAsia="宋体" w:hAnsi="Times New Roman" w:hint="eastAsia"/>
          <w:b/>
          <w:bCs/>
          <w:color w:val="000000" w:themeColor="text1"/>
          <w:sz w:val="21"/>
          <w:szCs w:val="21"/>
        </w:rPr>
        <w:t>2.1.7</w:t>
      </w:r>
      <w:r>
        <w:rPr>
          <w:rFonts w:ascii="Times New Roman" w:eastAsia="宋体" w:hAnsi="Times New Roman" w:hint="eastAsia"/>
          <w:b/>
          <w:bCs/>
          <w:color w:val="000000" w:themeColor="text1"/>
          <w:sz w:val="21"/>
          <w:szCs w:val="21"/>
        </w:rPr>
        <w:tab/>
      </w:r>
      <w:r>
        <w:rPr>
          <w:rFonts w:ascii="Times New Roman" w:eastAsia="宋体" w:hAnsi="Times New Roman" w:hint="eastAsia"/>
          <w:sz w:val="21"/>
          <w:szCs w:val="21"/>
        </w:rPr>
        <w:t>本条规定了</w:t>
      </w:r>
      <w:r>
        <w:rPr>
          <w:rFonts w:ascii="Times New Roman" w:eastAsia="宋体" w:hAnsi="Times New Roman"/>
          <w:sz w:val="21"/>
          <w:szCs w:val="21"/>
        </w:rPr>
        <w:t>压力吸水</w:t>
      </w:r>
      <w:r w:rsidRPr="005A2854">
        <w:rPr>
          <w:rFonts w:ascii="Times New Roman" w:eastAsia="宋体" w:hAnsi="Times New Roman"/>
          <w:color w:val="000000" w:themeColor="text1"/>
          <w:sz w:val="21"/>
          <w:szCs w:val="21"/>
        </w:rPr>
        <w:t>率</w:t>
      </w:r>
      <w:r w:rsidRPr="005A2854">
        <w:rPr>
          <w:rFonts w:ascii="Times New Roman" w:eastAsia="宋体" w:hAnsi="Times New Roman" w:hint="eastAsia"/>
          <w:color w:val="000000" w:themeColor="text1"/>
          <w:sz w:val="21"/>
          <w:szCs w:val="21"/>
        </w:rPr>
        <w:t>比</w:t>
      </w:r>
      <w:r>
        <w:rPr>
          <w:rFonts w:ascii="Times New Roman" w:eastAsia="宋体" w:hAnsi="Times New Roman" w:hint="eastAsia"/>
          <w:color w:val="000000" w:themeColor="text1"/>
          <w:sz w:val="21"/>
          <w:szCs w:val="21"/>
        </w:rPr>
        <w:t>术语。</w:t>
      </w:r>
      <w:r w:rsidR="0055001C">
        <w:rPr>
          <w:rFonts w:ascii="Times New Roman" w:eastAsia="宋体" w:hAnsi="Times New Roman" w:hint="eastAsia"/>
          <w:color w:val="000000" w:themeColor="text1"/>
          <w:sz w:val="21"/>
          <w:szCs w:val="21"/>
        </w:rPr>
        <w:t>轻集料</w:t>
      </w:r>
      <w:r w:rsidRPr="005A2854">
        <w:rPr>
          <w:rFonts w:ascii="Times New Roman" w:eastAsia="宋体" w:hAnsi="Times New Roman" w:hint="eastAsia"/>
          <w:color w:val="000000" w:themeColor="text1"/>
          <w:sz w:val="21"/>
          <w:szCs w:val="21"/>
        </w:rPr>
        <w:t>特有的多孔隙结构使得其具有一定的吸水性，在吸水的同时其孔隙内的空气也会</w:t>
      </w:r>
      <w:r w:rsidR="00E45783">
        <w:rPr>
          <w:rFonts w:ascii="Times New Roman" w:eastAsia="宋体" w:hAnsi="Times New Roman" w:hint="eastAsia"/>
          <w:color w:val="000000" w:themeColor="text1"/>
          <w:sz w:val="21"/>
          <w:szCs w:val="21"/>
        </w:rPr>
        <w:t>同时</w:t>
      </w:r>
      <w:r>
        <w:rPr>
          <w:rFonts w:ascii="Times New Roman" w:eastAsia="宋体" w:hAnsi="Times New Roman" w:hint="eastAsia"/>
          <w:color w:val="000000" w:themeColor="text1"/>
          <w:sz w:val="21"/>
          <w:szCs w:val="21"/>
        </w:rPr>
        <w:t>逃逸出来，但由于液体表面张力作用，孔隙内仍会残留气体，</w:t>
      </w:r>
      <w:r w:rsidRPr="005A2854">
        <w:rPr>
          <w:rFonts w:ascii="Times New Roman" w:eastAsia="宋体" w:hAnsi="Times New Roman" w:hint="eastAsia"/>
          <w:color w:val="000000" w:themeColor="text1"/>
          <w:sz w:val="21"/>
          <w:szCs w:val="21"/>
        </w:rPr>
        <w:t>部分气体在泵送压力的震动下</w:t>
      </w:r>
      <w:r>
        <w:rPr>
          <w:rFonts w:ascii="Times New Roman" w:eastAsia="宋体" w:hAnsi="Times New Roman" w:hint="eastAsia"/>
          <w:color w:val="000000" w:themeColor="text1"/>
          <w:sz w:val="21"/>
          <w:szCs w:val="21"/>
        </w:rPr>
        <w:t>会</w:t>
      </w:r>
      <w:r w:rsidRPr="005A2854">
        <w:rPr>
          <w:rFonts w:ascii="Times New Roman" w:eastAsia="宋体" w:hAnsi="Times New Roman" w:hint="eastAsia"/>
          <w:color w:val="000000" w:themeColor="text1"/>
          <w:sz w:val="21"/>
          <w:szCs w:val="21"/>
        </w:rPr>
        <w:t>逃逸出来，造成</w:t>
      </w:r>
      <w:r w:rsidR="0055001C">
        <w:rPr>
          <w:rFonts w:ascii="Times New Roman" w:eastAsia="宋体" w:hAnsi="Times New Roman" w:hint="eastAsia"/>
          <w:color w:val="000000" w:themeColor="text1"/>
          <w:sz w:val="21"/>
          <w:szCs w:val="21"/>
        </w:rPr>
        <w:t>轻集料</w:t>
      </w:r>
      <w:r w:rsidRPr="005A2854">
        <w:rPr>
          <w:rFonts w:ascii="Times New Roman" w:eastAsia="宋体" w:hAnsi="Times New Roman" w:hint="eastAsia"/>
          <w:color w:val="000000" w:themeColor="text1"/>
          <w:sz w:val="21"/>
          <w:szCs w:val="21"/>
        </w:rPr>
        <w:t>进一步吸水；另一方面</w:t>
      </w:r>
      <w:r w:rsidR="00E45783">
        <w:rPr>
          <w:rFonts w:ascii="Times New Roman" w:eastAsia="宋体" w:hAnsi="Times New Roman" w:hint="eastAsia"/>
          <w:color w:val="000000" w:themeColor="text1"/>
          <w:sz w:val="21"/>
          <w:szCs w:val="21"/>
        </w:rPr>
        <w:t>，</w:t>
      </w:r>
      <w:r w:rsidRPr="005A2854">
        <w:rPr>
          <w:rFonts w:ascii="Times New Roman" w:eastAsia="宋体" w:hAnsi="Times New Roman" w:hint="eastAsia"/>
          <w:color w:val="000000" w:themeColor="text1"/>
          <w:sz w:val="21"/>
          <w:szCs w:val="21"/>
        </w:rPr>
        <w:t>未能逃逸出的气体受到泵送压力的作用被压缩，同样使得</w:t>
      </w:r>
      <w:r w:rsidR="0055001C">
        <w:rPr>
          <w:rFonts w:ascii="Times New Roman" w:eastAsia="宋体" w:hAnsi="Times New Roman" w:hint="eastAsia"/>
          <w:color w:val="000000" w:themeColor="text1"/>
          <w:sz w:val="21"/>
          <w:szCs w:val="21"/>
        </w:rPr>
        <w:t>轻集料</w:t>
      </w:r>
      <w:r w:rsidRPr="005A2854">
        <w:rPr>
          <w:rFonts w:ascii="Times New Roman" w:eastAsia="宋体" w:hAnsi="Times New Roman" w:hint="eastAsia"/>
          <w:color w:val="000000" w:themeColor="text1"/>
          <w:sz w:val="21"/>
          <w:szCs w:val="21"/>
        </w:rPr>
        <w:t>进一步吸水，</w:t>
      </w:r>
      <w:r w:rsidR="0055001C">
        <w:rPr>
          <w:rFonts w:ascii="Times New Roman" w:eastAsia="宋体" w:hAnsi="Times New Roman" w:hint="eastAsia"/>
          <w:color w:val="000000" w:themeColor="text1"/>
          <w:sz w:val="21"/>
          <w:szCs w:val="21"/>
        </w:rPr>
        <w:t>轻集料</w:t>
      </w:r>
      <w:r w:rsidRPr="005A2854">
        <w:rPr>
          <w:rFonts w:ascii="Times New Roman" w:eastAsia="宋体" w:hAnsi="Times New Roman" w:hint="eastAsia"/>
          <w:color w:val="000000" w:themeColor="text1"/>
          <w:sz w:val="21"/>
          <w:szCs w:val="21"/>
        </w:rPr>
        <w:t>混凝土拌合物内水分减少，流动性降低，泵送变得困难。泵送压力作用下的</w:t>
      </w:r>
      <w:r w:rsidR="0055001C">
        <w:rPr>
          <w:rFonts w:ascii="Times New Roman" w:eastAsia="宋体" w:hAnsi="Times New Roman" w:hint="eastAsia"/>
          <w:color w:val="000000" w:themeColor="text1"/>
          <w:sz w:val="21"/>
          <w:szCs w:val="21"/>
        </w:rPr>
        <w:t>轻集料</w:t>
      </w:r>
      <w:r>
        <w:rPr>
          <w:rFonts w:ascii="Times New Roman" w:eastAsia="宋体" w:hAnsi="Times New Roman" w:hint="eastAsia"/>
          <w:color w:val="000000" w:themeColor="text1"/>
          <w:sz w:val="21"/>
          <w:szCs w:val="21"/>
        </w:rPr>
        <w:t>吸水率</w:t>
      </w:r>
      <w:r w:rsidRPr="005A2854">
        <w:rPr>
          <w:rFonts w:ascii="Times New Roman" w:eastAsia="宋体" w:hAnsi="Times New Roman" w:hint="eastAsia"/>
          <w:color w:val="000000" w:themeColor="text1"/>
          <w:sz w:val="21"/>
          <w:szCs w:val="21"/>
        </w:rPr>
        <w:t>是影响其超高层泵送的关键因素之一。</w:t>
      </w:r>
    </w:p>
    <w:p w14:paraId="26EF0D6A" w14:textId="2D347BFF" w:rsidR="00D23620" w:rsidRPr="003F34FD" w:rsidRDefault="00080A65" w:rsidP="003F34FD">
      <w:pPr>
        <w:pStyle w:val="p1"/>
        <w:widowControl/>
        <w:spacing w:line="360" w:lineRule="auto"/>
        <w:jc w:val="both"/>
        <w:rPr>
          <w:rFonts w:ascii="Times New Roman" w:eastAsia="宋体" w:hAnsi="Times New Roman"/>
          <w:color w:val="000000" w:themeColor="text1"/>
          <w:sz w:val="21"/>
          <w:szCs w:val="21"/>
        </w:rPr>
      </w:pPr>
      <w:r>
        <w:rPr>
          <w:rFonts w:ascii="Times New Roman" w:eastAsia="宋体" w:hAnsi="Times New Roman"/>
          <w:sz w:val="21"/>
          <w:szCs w:val="21"/>
        </w:rPr>
        <w:br w:type="page"/>
      </w:r>
    </w:p>
    <w:p w14:paraId="3BE251C2" w14:textId="77777777" w:rsidR="00D23620" w:rsidRDefault="00080A65">
      <w:pPr>
        <w:pStyle w:val="1"/>
        <w:spacing w:line="360" w:lineRule="auto"/>
        <w:rPr>
          <w:rFonts w:ascii="Times New Roman" w:hAnsi="Times New Roman" w:cs="Times New Roman"/>
          <w:sz w:val="28"/>
          <w:szCs w:val="28"/>
        </w:rPr>
      </w:pPr>
      <w:bookmarkStart w:id="168" w:name="_Toc46821768"/>
      <w:bookmarkStart w:id="169" w:name="_Toc47094818"/>
      <w:bookmarkStart w:id="170" w:name="_Toc47443862"/>
      <w:r>
        <w:rPr>
          <w:rFonts w:ascii="Times New Roman" w:hAnsi="Times New Roman" w:cs="Times New Roman"/>
          <w:sz w:val="28"/>
          <w:szCs w:val="28"/>
        </w:rPr>
        <w:lastRenderedPageBreak/>
        <w:t xml:space="preserve">3  </w:t>
      </w:r>
      <w:r>
        <w:rPr>
          <w:rFonts w:ascii="Times New Roman" w:hAnsi="Times New Roman" w:cs="Times New Roman"/>
          <w:sz w:val="28"/>
          <w:szCs w:val="28"/>
        </w:rPr>
        <w:t>基本规定</w:t>
      </w:r>
      <w:bookmarkEnd w:id="168"/>
      <w:bookmarkEnd w:id="169"/>
      <w:bookmarkEnd w:id="170"/>
    </w:p>
    <w:p w14:paraId="3905EAB0" w14:textId="0BFCD566" w:rsidR="00D23620" w:rsidRDefault="00080A65">
      <w:pPr>
        <w:spacing w:after="0"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3.0.</w:t>
      </w:r>
      <w:r w:rsidR="001F3BFD">
        <w:rPr>
          <w:rFonts w:ascii="Times New Roman" w:eastAsia="宋体" w:hAnsi="Times New Roman" w:cs="Times New Roman" w:hint="eastAsia"/>
          <w:b/>
          <w:bCs/>
          <w:sz w:val="21"/>
          <w:szCs w:val="21"/>
        </w:rPr>
        <w:t>1</w:t>
      </w:r>
      <w:r w:rsidR="001A1329">
        <w:rPr>
          <w:rFonts w:ascii="Times New Roman" w:eastAsia="宋体" w:hAnsi="Times New Roman" w:cs="Times New Roman"/>
          <w:b/>
          <w:bCs/>
          <w:sz w:val="21"/>
          <w:szCs w:val="21"/>
        </w:rPr>
        <w:tab/>
      </w:r>
      <w:r w:rsidR="00700A67">
        <w:rPr>
          <w:rFonts w:ascii="Times New Roman" w:eastAsia="宋体" w:hAnsi="Times New Roman" w:cs="Times New Roman" w:hint="eastAsia"/>
          <w:bCs/>
          <w:sz w:val="21"/>
          <w:szCs w:val="21"/>
        </w:rPr>
        <w:t>超高层建筑用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sidR="00402880" w:rsidRPr="00402880">
        <w:rPr>
          <w:rFonts w:ascii="Times New Roman" w:eastAsia="宋体" w:hAnsi="Times New Roman" w:cs="Times New Roman"/>
          <w:bCs/>
          <w:sz w:val="21"/>
          <w:szCs w:val="21"/>
        </w:rPr>
        <w:t>的</w:t>
      </w:r>
      <w:r w:rsidR="00402880" w:rsidRPr="00402880">
        <w:rPr>
          <w:rFonts w:ascii="Times New Roman" w:eastAsia="宋体" w:hAnsi="Times New Roman" w:cs="Times New Roman" w:hint="eastAsia"/>
          <w:bCs/>
          <w:sz w:val="21"/>
          <w:szCs w:val="21"/>
        </w:rPr>
        <w:t>生产</w:t>
      </w:r>
      <w:r w:rsidR="00402880" w:rsidRPr="00402880">
        <w:rPr>
          <w:rFonts w:ascii="Times New Roman" w:eastAsia="宋体" w:hAnsi="Times New Roman" w:cs="Times New Roman"/>
          <w:bCs/>
          <w:sz w:val="21"/>
          <w:szCs w:val="21"/>
        </w:rPr>
        <w:t>与施工质量对各种因素</w:t>
      </w:r>
      <w:r w:rsidR="00402880" w:rsidRPr="00402880">
        <w:rPr>
          <w:rFonts w:ascii="Times New Roman" w:eastAsia="宋体" w:hAnsi="Times New Roman" w:cs="Times New Roman" w:hint="eastAsia"/>
          <w:bCs/>
          <w:sz w:val="21"/>
          <w:szCs w:val="21"/>
        </w:rPr>
        <w:t>变化</w:t>
      </w:r>
      <w:r w:rsidR="00402880" w:rsidRPr="00402880">
        <w:rPr>
          <w:rFonts w:ascii="Times New Roman" w:eastAsia="宋体" w:hAnsi="Times New Roman" w:cs="Times New Roman"/>
          <w:bCs/>
          <w:sz w:val="21"/>
          <w:szCs w:val="21"/>
        </w:rPr>
        <w:t>比较敏感，因此应由具有一定经验的技术人员编制专项方案，并对参与生产、施工</w:t>
      </w:r>
      <w:r w:rsidR="00402880" w:rsidRPr="00402880">
        <w:rPr>
          <w:rFonts w:ascii="Times New Roman" w:eastAsia="宋体" w:hAnsi="Times New Roman" w:cs="Times New Roman" w:hint="eastAsia"/>
          <w:bCs/>
          <w:sz w:val="21"/>
          <w:szCs w:val="21"/>
        </w:rPr>
        <w:t>的</w:t>
      </w:r>
      <w:r w:rsidR="00402880" w:rsidRPr="00402880">
        <w:rPr>
          <w:rFonts w:ascii="Times New Roman" w:eastAsia="宋体" w:hAnsi="Times New Roman" w:cs="Times New Roman"/>
          <w:bCs/>
          <w:sz w:val="21"/>
          <w:szCs w:val="21"/>
        </w:rPr>
        <w:t>人员事先进行</w:t>
      </w:r>
      <w:r w:rsidR="00E45783">
        <w:rPr>
          <w:rFonts w:ascii="Times New Roman" w:eastAsia="宋体" w:hAnsi="Times New Roman" w:cs="Times New Roman"/>
          <w:bCs/>
          <w:sz w:val="21"/>
          <w:szCs w:val="21"/>
        </w:rPr>
        <w:t>相关</w:t>
      </w:r>
      <w:r w:rsidR="00402880" w:rsidRPr="00402880">
        <w:rPr>
          <w:rFonts w:ascii="Times New Roman" w:eastAsia="宋体" w:hAnsi="Times New Roman" w:cs="Times New Roman"/>
          <w:bCs/>
          <w:sz w:val="21"/>
          <w:szCs w:val="21"/>
        </w:rPr>
        <w:t>培训和技术交底。</w:t>
      </w:r>
    </w:p>
    <w:p w14:paraId="33093E2D" w14:textId="17C30FBD" w:rsidR="00DA7CA9" w:rsidRPr="001A1329" w:rsidRDefault="00DA7CA9">
      <w:pPr>
        <w:spacing w:after="0" w:line="360" w:lineRule="auto"/>
        <w:jc w:val="both"/>
        <w:rPr>
          <w:rFonts w:ascii="Times New Roman" w:eastAsia="宋体" w:hAnsi="Times New Roman" w:cs="Times New Roman"/>
          <w:sz w:val="21"/>
          <w:szCs w:val="21"/>
        </w:rPr>
      </w:pPr>
      <w:r w:rsidRPr="00403A34">
        <w:rPr>
          <w:rFonts w:ascii="Times New Roman" w:eastAsia="宋体" w:hAnsi="Times New Roman" w:cs="Times New Roman" w:hint="eastAsia"/>
          <w:b/>
          <w:sz w:val="21"/>
          <w:szCs w:val="21"/>
        </w:rPr>
        <w:t>3.0.</w:t>
      </w:r>
      <w:r w:rsidR="001F3BFD">
        <w:rPr>
          <w:rFonts w:ascii="Times New Roman" w:eastAsia="宋体" w:hAnsi="Times New Roman" w:cs="Times New Roman" w:hint="eastAsia"/>
          <w:b/>
          <w:sz w:val="21"/>
          <w:szCs w:val="21"/>
        </w:rPr>
        <w:t>2</w:t>
      </w:r>
      <w:r w:rsidR="001A1329">
        <w:rPr>
          <w:rFonts w:ascii="Times New Roman" w:eastAsia="宋体" w:hAnsi="Times New Roman" w:cs="Times New Roman"/>
          <w:b/>
          <w:sz w:val="21"/>
          <w:szCs w:val="21"/>
        </w:rPr>
        <w:tab/>
      </w:r>
      <w:r w:rsidR="0055001C">
        <w:rPr>
          <w:rFonts w:ascii="Times New Roman" w:eastAsia="宋体" w:hAnsi="Times New Roman" w:cs="Times New Roman" w:hint="eastAsia"/>
          <w:sz w:val="21"/>
          <w:szCs w:val="21"/>
        </w:rPr>
        <w:t>轻集料</w:t>
      </w:r>
      <w:r w:rsidR="001A1329" w:rsidRPr="001A1329">
        <w:rPr>
          <w:rFonts w:ascii="Times New Roman" w:eastAsia="宋体" w:hAnsi="Times New Roman" w:cs="Times New Roman"/>
          <w:sz w:val="21"/>
          <w:szCs w:val="21"/>
        </w:rPr>
        <w:t>的应用应符合国家有关安全和环保的规定</w:t>
      </w:r>
      <w:r w:rsidRPr="001A1329">
        <w:rPr>
          <w:rFonts w:ascii="Times New Roman" w:eastAsia="宋体" w:hAnsi="Times New Roman" w:cs="Times New Roman"/>
          <w:sz w:val="21"/>
          <w:szCs w:val="21"/>
        </w:rPr>
        <w:t>。</w:t>
      </w:r>
    </w:p>
    <w:p w14:paraId="04A30ED5" w14:textId="77777777" w:rsidR="00D23620" w:rsidRDefault="00080A65">
      <w:pPr>
        <w:adjustRightInd/>
        <w:snapToGrid/>
        <w:spacing w:after="0"/>
        <w:rPr>
          <w:rFonts w:ascii="Times New Roman" w:eastAsia="宋体" w:hAnsi="Times New Roman" w:cs="Times New Roman"/>
          <w:color w:val="000000"/>
          <w:sz w:val="21"/>
          <w:szCs w:val="21"/>
        </w:rPr>
      </w:pPr>
      <w:r>
        <w:rPr>
          <w:rFonts w:ascii="Times New Roman" w:eastAsia="宋体" w:hAnsi="Times New Roman" w:cs="Times New Roman"/>
          <w:sz w:val="21"/>
          <w:szCs w:val="21"/>
        </w:rPr>
        <w:br w:type="page"/>
      </w:r>
    </w:p>
    <w:p w14:paraId="7E7CA39E" w14:textId="77777777" w:rsidR="00D23620" w:rsidRDefault="00080A65">
      <w:pPr>
        <w:pStyle w:val="1"/>
        <w:spacing w:line="360" w:lineRule="auto"/>
        <w:rPr>
          <w:rFonts w:ascii="Times New Roman" w:hAnsi="Times New Roman" w:cs="Times New Roman"/>
          <w:sz w:val="28"/>
          <w:szCs w:val="28"/>
        </w:rPr>
      </w:pPr>
      <w:bookmarkStart w:id="171" w:name="_Toc46821769"/>
      <w:bookmarkStart w:id="172" w:name="_Toc47094819"/>
      <w:bookmarkStart w:id="173" w:name="_Toc47443863"/>
      <w:r>
        <w:rPr>
          <w:rFonts w:ascii="Times New Roman" w:hAnsi="Times New Roman" w:cs="Times New Roman"/>
          <w:sz w:val="28"/>
          <w:szCs w:val="28"/>
        </w:rPr>
        <w:lastRenderedPageBreak/>
        <w:t xml:space="preserve">4   </w:t>
      </w:r>
      <w:r>
        <w:rPr>
          <w:rFonts w:ascii="Times New Roman" w:hAnsi="Times New Roman" w:cs="Times New Roman"/>
          <w:sz w:val="28"/>
          <w:szCs w:val="28"/>
        </w:rPr>
        <w:t>原材料</w:t>
      </w:r>
      <w:bookmarkEnd w:id="171"/>
      <w:bookmarkEnd w:id="172"/>
      <w:bookmarkEnd w:id="173"/>
    </w:p>
    <w:p w14:paraId="0E9DE4FB" w14:textId="77777777" w:rsidR="00D23620" w:rsidRDefault="00080A65" w:rsidP="000C6A9A">
      <w:pPr>
        <w:pStyle w:val="2"/>
        <w:spacing w:line="360" w:lineRule="auto"/>
        <w:jc w:val="center"/>
        <w:rPr>
          <w:rFonts w:cs="Times New Roman"/>
          <w:sz w:val="24"/>
          <w:szCs w:val="24"/>
        </w:rPr>
      </w:pPr>
      <w:bookmarkStart w:id="174" w:name="_Toc46821770"/>
      <w:bookmarkStart w:id="175" w:name="_Toc47094820"/>
      <w:bookmarkStart w:id="176" w:name="_Toc47443864"/>
      <w:r>
        <w:rPr>
          <w:rFonts w:cs="Times New Roman"/>
          <w:sz w:val="24"/>
          <w:szCs w:val="24"/>
        </w:rPr>
        <w:t xml:space="preserve">4.1  </w:t>
      </w:r>
      <w:r>
        <w:rPr>
          <w:rFonts w:cs="Times New Roman"/>
          <w:sz w:val="24"/>
          <w:szCs w:val="24"/>
        </w:rPr>
        <w:t>水泥</w:t>
      </w:r>
      <w:bookmarkEnd w:id="174"/>
      <w:bookmarkEnd w:id="175"/>
      <w:bookmarkEnd w:id="176"/>
    </w:p>
    <w:p w14:paraId="5A6618F8" w14:textId="1AA814F5" w:rsidR="00D23620" w:rsidRDefault="00277631" w:rsidP="004B7118">
      <w:pPr>
        <w:spacing w:line="360" w:lineRule="auto"/>
        <w:ind w:firstLineChars="200" w:firstLine="420"/>
        <w:rPr>
          <w:rFonts w:ascii="Times New Roman" w:eastAsia="宋体" w:hAnsi="Times New Roman" w:cs="Times New Roman"/>
          <w:bCs/>
          <w:sz w:val="21"/>
          <w:szCs w:val="21"/>
        </w:rPr>
      </w:pPr>
      <w:r w:rsidRPr="00983976">
        <w:rPr>
          <w:rFonts w:ascii="Times New Roman" w:eastAsia="宋体" w:hAnsi="Times New Roman" w:cs="Times New Roman" w:hint="eastAsia"/>
          <w:bCs/>
          <w:sz w:val="21"/>
          <w:szCs w:val="21"/>
        </w:rPr>
        <w:t>本条</w:t>
      </w:r>
      <w:r w:rsidRPr="00983976">
        <w:rPr>
          <w:rFonts w:ascii="Times New Roman" w:eastAsia="宋体" w:hAnsi="Times New Roman" w:cs="Times New Roman"/>
          <w:bCs/>
          <w:sz w:val="21"/>
          <w:szCs w:val="21"/>
        </w:rPr>
        <w:t>规定了</w:t>
      </w:r>
      <w:r w:rsidR="00E45783">
        <w:rPr>
          <w:rFonts w:ascii="Times New Roman" w:eastAsia="宋体" w:hAnsi="Times New Roman" w:cs="Times New Roman" w:hint="eastAsia"/>
          <w:bCs/>
          <w:sz w:val="21"/>
          <w:szCs w:val="21"/>
        </w:rPr>
        <w:t>超高层建筑用</w:t>
      </w:r>
      <w:r w:rsidR="0055001C">
        <w:rPr>
          <w:rFonts w:ascii="Times New Roman" w:eastAsia="宋体" w:hAnsi="Times New Roman" w:cs="Times New Roman" w:hint="eastAsia"/>
          <w:bCs/>
          <w:sz w:val="21"/>
          <w:szCs w:val="21"/>
        </w:rPr>
        <w:t>轻集料</w:t>
      </w:r>
      <w:r w:rsidR="00E45783">
        <w:rPr>
          <w:rFonts w:ascii="Times New Roman" w:eastAsia="宋体" w:hAnsi="Times New Roman" w:cs="Times New Roman" w:hint="eastAsia"/>
          <w:bCs/>
          <w:sz w:val="21"/>
          <w:szCs w:val="21"/>
        </w:rPr>
        <w:t>混凝土</w:t>
      </w:r>
      <w:r w:rsidRPr="00983976">
        <w:rPr>
          <w:rFonts w:ascii="Times New Roman" w:eastAsia="宋体" w:hAnsi="Times New Roman" w:cs="Times New Roman"/>
          <w:bCs/>
          <w:sz w:val="21"/>
          <w:szCs w:val="21"/>
        </w:rPr>
        <w:t>所用的水泥品种。</w:t>
      </w:r>
      <w:r w:rsidR="00983976" w:rsidRPr="00983976">
        <w:rPr>
          <w:rFonts w:ascii="Times New Roman" w:eastAsia="宋体" w:hAnsi="Times New Roman" w:cs="Times New Roman" w:hint="eastAsia"/>
          <w:bCs/>
          <w:sz w:val="21"/>
          <w:szCs w:val="21"/>
        </w:rPr>
        <w:t>对于</w:t>
      </w:r>
      <w:r w:rsidR="00700A67">
        <w:rPr>
          <w:rFonts w:ascii="Times New Roman" w:eastAsia="宋体" w:hAnsi="Times New Roman" w:cs="Times New Roman" w:hint="eastAsia"/>
          <w:bCs/>
          <w:sz w:val="21"/>
          <w:szCs w:val="21"/>
        </w:rPr>
        <w:t>超高层建筑用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sidR="00983976" w:rsidRPr="00983976">
        <w:rPr>
          <w:rFonts w:ascii="Times New Roman" w:eastAsia="宋体" w:hAnsi="Times New Roman" w:cs="Times New Roman"/>
          <w:bCs/>
          <w:sz w:val="21"/>
          <w:szCs w:val="21"/>
        </w:rPr>
        <w:t>，推荐使用</w:t>
      </w:r>
      <w:r w:rsidR="009E07D5">
        <w:rPr>
          <w:rFonts w:ascii="Times New Roman" w:eastAsia="宋体" w:hAnsi="Times New Roman" w:cs="Times New Roman" w:hint="eastAsia"/>
          <w:bCs/>
          <w:sz w:val="21"/>
          <w:szCs w:val="21"/>
        </w:rPr>
        <w:t>42.5</w:t>
      </w:r>
      <w:r w:rsidR="009E07D5">
        <w:rPr>
          <w:rFonts w:ascii="Times New Roman" w:eastAsia="宋体" w:hAnsi="Times New Roman" w:cs="Times New Roman" w:hint="eastAsia"/>
          <w:bCs/>
          <w:sz w:val="21"/>
          <w:szCs w:val="21"/>
        </w:rPr>
        <w:t>级</w:t>
      </w:r>
      <w:r w:rsidR="009E07D5">
        <w:rPr>
          <w:rFonts w:ascii="Times New Roman" w:eastAsia="宋体" w:hAnsi="Times New Roman" w:cs="Times New Roman"/>
          <w:bCs/>
          <w:sz w:val="21"/>
          <w:szCs w:val="21"/>
        </w:rPr>
        <w:t>及以上</w:t>
      </w:r>
      <w:r w:rsidR="00983976" w:rsidRPr="00983976">
        <w:rPr>
          <w:rFonts w:ascii="Times New Roman" w:eastAsia="宋体" w:hAnsi="Times New Roman" w:cs="Times New Roman"/>
          <w:bCs/>
          <w:sz w:val="21"/>
          <w:szCs w:val="21"/>
        </w:rPr>
        <w:t>硅酸盐水泥和普通硅酸盐水泥。</w:t>
      </w:r>
      <w:r w:rsidR="005A00CE">
        <w:rPr>
          <w:rFonts w:ascii="Times New Roman" w:eastAsia="宋体" w:hAnsi="Times New Roman" w:cs="Times New Roman" w:hint="eastAsia"/>
          <w:bCs/>
          <w:sz w:val="21"/>
          <w:szCs w:val="21"/>
        </w:rPr>
        <w:t>其他</w:t>
      </w:r>
      <w:r w:rsidR="005A00CE">
        <w:rPr>
          <w:rFonts w:ascii="Times New Roman" w:eastAsia="宋体" w:hAnsi="Times New Roman" w:cs="Times New Roman"/>
          <w:bCs/>
          <w:sz w:val="21"/>
          <w:szCs w:val="21"/>
        </w:rPr>
        <w:t>通用硅酸盐水泥内掺混合材比例高</w:t>
      </w:r>
      <w:r w:rsidR="005A00CE" w:rsidRPr="00140085">
        <w:rPr>
          <w:rFonts w:ascii="Times New Roman" w:eastAsia="宋体" w:hAnsi="Times New Roman" w:cs="Times New Roman" w:hint="eastAsia"/>
          <w:bCs/>
          <w:sz w:val="21"/>
          <w:szCs w:val="21"/>
        </w:rPr>
        <w:t>，</w:t>
      </w:r>
      <w:r w:rsidR="007C4ED7" w:rsidRPr="00140085">
        <w:rPr>
          <w:rFonts w:ascii="Times New Roman" w:eastAsia="宋体" w:hAnsi="Times New Roman"/>
          <w:sz w:val="21"/>
          <w:szCs w:val="21"/>
        </w:rPr>
        <w:t>混合材品质也可以很好</w:t>
      </w:r>
      <w:r w:rsidR="007C4ED7" w:rsidRPr="00140085">
        <w:rPr>
          <w:rFonts w:ascii="Times New Roman" w:eastAsia="宋体" w:hAnsi="Times New Roman" w:hint="eastAsia"/>
          <w:sz w:val="21"/>
          <w:szCs w:val="21"/>
        </w:rPr>
        <w:t>，</w:t>
      </w:r>
      <w:r w:rsidR="007C4ED7" w:rsidRPr="00140085">
        <w:rPr>
          <w:rFonts w:ascii="Times New Roman" w:eastAsia="宋体" w:hAnsi="Times New Roman"/>
          <w:sz w:val="21"/>
          <w:szCs w:val="21"/>
        </w:rPr>
        <w:t>胶砂强度也可以较高</w:t>
      </w:r>
      <w:r w:rsidR="005A00CE" w:rsidRPr="00140085">
        <w:rPr>
          <w:rFonts w:ascii="Times New Roman" w:eastAsia="宋体" w:hAnsi="Times New Roman" w:cs="Times New Roman"/>
          <w:bCs/>
          <w:sz w:val="21"/>
          <w:szCs w:val="21"/>
        </w:rPr>
        <w:t>，</w:t>
      </w:r>
      <w:r w:rsidR="005A00CE">
        <w:rPr>
          <w:rFonts w:ascii="Times New Roman" w:eastAsia="宋体" w:hAnsi="Times New Roman" w:cs="Times New Roman"/>
          <w:bCs/>
          <w:sz w:val="21"/>
          <w:szCs w:val="21"/>
        </w:rPr>
        <w:t>与之比较，采用硅酸盐水泥或普通硅酸盐水泥并掺入较高质量的矿物掺合料配制</w:t>
      </w:r>
      <w:r w:rsidR="00700A67">
        <w:rPr>
          <w:rFonts w:ascii="Times New Roman" w:eastAsia="宋体" w:hAnsi="Times New Roman" w:cs="Times New Roman"/>
          <w:bCs/>
          <w:sz w:val="21"/>
          <w:szCs w:val="21"/>
        </w:rPr>
        <w:t>超高层建筑用</w:t>
      </w:r>
      <w:r w:rsidR="0055001C">
        <w:rPr>
          <w:rFonts w:ascii="Times New Roman" w:eastAsia="宋体" w:hAnsi="Times New Roman" w:cs="Times New Roman"/>
          <w:bCs/>
          <w:sz w:val="21"/>
          <w:szCs w:val="21"/>
        </w:rPr>
        <w:t>轻集料</w:t>
      </w:r>
      <w:r w:rsidR="00700A67">
        <w:rPr>
          <w:rFonts w:ascii="Times New Roman" w:eastAsia="宋体" w:hAnsi="Times New Roman" w:cs="Times New Roman"/>
          <w:bCs/>
          <w:sz w:val="21"/>
          <w:szCs w:val="21"/>
        </w:rPr>
        <w:t>混凝土</w:t>
      </w:r>
      <w:r w:rsidR="005A00CE">
        <w:rPr>
          <w:rFonts w:ascii="Times New Roman" w:eastAsia="宋体" w:hAnsi="Times New Roman" w:cs="Times New Roman"/>
          <w:bCs/>
          <w:sz w:val="21"/>
          <w:szCs w:val="21"/>
        </w:rPr>
        <w:t>更具有技术和经济的合理性。</w:t>
      </w:r>
    </w:p>
    <w:p w14:paraId="4B6F8528" w14:textId="743A2C76" w:rsidR="005A00CE" w:rsidRDefault="005A00CE" w:rsidP="000C6A9A">
      <w:pPr>
        <w:pStyle w:val="2"/>
        <w:spacing w:line="360" w:lineRule="auto"/>
        <w:jc w:val="center"/>
        <w:rPr>
          <w:rFonts w:cs="Times New Roman"/>
          <w:sz w:val="24"/>
          <w:szCs w:val="24"/>
        </w:rPr>
      </w:pPr>
      <w:bookmarkStart w:id="177" w:name="_Toc47094821"/>
      <w:bookmarkStart w:id="178" w:name="_Toc47443865"/>
      <w:r>
        <w:rPr>
          <w:rFonts w:cs="Times New Roman"/>
          <w:sz w:val="24"/>
          <w:szCs w:val="24"/>
        </w:rPr>
        <w:t xml:space="preserve">4.2  </w:t>
      </w:r>
      <w:r>
        <w:rPr>
          <w:rFonts w:cs="Times New Roman" w:hint="eastAsia"/>
          <w:sz w:val="24"/>
          <w:szCs w:val="24"/>
        </w:rPr>
        <w:t>矿物掺合料</w:t>
      </w:r>
      <w:bookmarkEnd w:id="177"/>
      <w:bookmarkEnd w:id="178"/>
    </w:p>
    <w:p w14:paraId="03A5EC2E" w14:textId="5306AB7A" w:rsidR="005A00CE" w:rsidRDefault="005A00CE">
      <w:pPr>
        <w:spacing w:line="360" w:lineRule="auto"/>
        <w:rPr>
          <w:rFonts w:ascii="Times New Roman" w:eastAsia="宋体" w:hAnsi="Times New Roman" w:cs="Times New Roman"/>
          <w:sz w:val="21"/>
          <w:szCs w:val="21"/>
        </w:rPr>
      </w:pPr>
      <w:r w:rsidRPr="00C77640">
        <w:rPr>
          <w:rFonts w:ascii="Times New Roman" w:eastAsia="宋体" w:hAnsi="Times New Roman" w:cs="Times New Roman" w:hint="eastAsia"/>
          <w:b/>
          <w:sz w:val="21"/>
          <w:szCs w:val="21"/>
        </w:rPr>
        <w:t>4.2.1</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超高泵送</w:t>
      </w:r>
      <w:r>
        <w:rPr>
          <w:rFonts w:ascii="Times New Roman" w:eastAsia="宋体" w:hAnsi="Times New Roman" w:cs="Times New Roman"/>
          <w:sz w:val="21"/>
          <w:szCs w:val="21"/>
        </w:rPr>
        <w:t>混凝土可掺入粉煤灰、矿渣粉、硅灰等矿物掺合料，并应符合相关矿物掺合料应用技术规范以及相关标准的要求。</w:t>
      </w:r>
    </w:p>
    <w:p w14:paraId="68EB2097" w14:textId="43B28909" w:rsidR="00A37674" w:rsidRDefault="005A00CE">
      <w:pPr>
        <w:spacing w:line="360" w:lineRule="auto"/>
        <w:rPr>
          <w:rFonts w:ascii="Times New Roman" w:eastAsia="宋体" w:hAnsi="Times New Roman" w:cs="Times New Roman"/>
          <w:bCs/>
          <w:sz w:val="21"/>
          <w:szCs w:val="21"/>
        </w:rPr>
      </w:pPr>
      <w:r w:rsidRPr="00C77640">
        <w:rPr>
          <w:rFonts w:ascii="Times New Roman" w:eastAsia="宋体" w:hAnsi="Times New Roman" w:cs="Times New Roman"/>
          <w:b/>
          <w:sz w:val="21"/>
          <w:szCs w:val="21"/>
        </w:rPr>
        <w:t>4.2.2</w:t>
      </w:r>
      <w:r w:rsidR="00A37674">
        <w:rPr>
          <w:rFonts w:ascii="Times New Roman" w:eastAsia="宋体" w:hAnsi="Times New Roman" w:cs="Times New Roman" w:hint="eastAsia"/>
          <w:b/>
          <w:sz w:val="21"/>
          <w:szCs w:val="21"/>
        </w:rPr>
        <w:t>、</w:t>
      </w:r>
      <w:r w:rsidR="00A37674">
        <w:rPr>
          <w:rFonts w:ascii="Times New Roman" w:eastAsia="宋体" w:hAnsi="Times New Roman" w:cs="Times New Roman" w:hint="eastAsia"/>
          <w:b/>
          <w:sz w:val="21"/>
          <w:szCs w:val="21"/>
        </w:rPr>
        <w:t>4</w:t>
      </w:r>
      <w:r w:rsidR="00A37674">
        <w:rPr>
          <w:rFonts w:ascii="Times New Roman" w:eastAsia="宋体" w:hAnsi="Times New Roman" w:cs="Times New Roman"/>
          <w:b/>
          <w:sz w:val="21"/>
          <w:szCs w:val="21"/>
        </w:rPr>
        <w:t>.3.3</w:t>
      </w:r>
      <w:r w:rsidR="00A37674">
        <w:rPr>
          <w:rFonts w:ascii="Times New Roman" w:eastAsia="宋体" w:hAnsi="Times New Roman" w:cs="Times New Roman"/>
          <w:b/>
          <w:sz w:val="21"/>
          <w:szCs w:val="21"/>
        </w:rPr>
        <w:tab/>
      </w:r>
      <w:r w:rsidR="00A37674">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A37674">
        <w:rPr>
          <w:rFonts w:ascii="Times New Roman" w:eastAsia="宋体" w:hAnsi="Times New Roman" w:cs="Times New Roman" w:hint="eastAsia"/>
          <w:sz w:val="21"/>
          <w:szCs w:val="21"/>
        </w:rPr>
        <w:t>混凝土属于</w:t>
      </w:r>
      <w:r w:rsidR="00A37674">
        <w:rPr>
          <w:rFonts w:ascii="Times New Roman" w:eastAsia="宋体" w:hAnsi="Times New Roman" w:cs="Times New Roman"/>
          <w:sz w:val="21"/>
          <w:szCs w:val="21"/>
        </w:rPr>
        <w:t>特殊混凝土，对其工作性能、</w:t>
      </w:r>
      <w:r w:rsidR="00A37674">
        <w:rPr>
          <w:rFonts w:ascii="Times New Roman" w:eastAsia="宋体" w:hAnsi="Times New Roman" w:cs="Times New Roman" w:hint="eastAsia"/>
          <w:sz w:val="21"/>
          <w:szCs w:val="21"/>
        </w:rPr>
        <w:t>力学性能</w:t>
      </w:r>
      <w:r w:rsidR="00A37674">
        <w:rPr>
          <w:rFonts w:ascii="Times New Roman" w:eastAsia="宋体" w:hAnsi="Times New Roman" w:cs="Times New Roman"/>
          <w:sz w:val="21"/>
          <w:szCs w:val="21"/>
        </w:rPr>
        <w:t>及耐久性能都具有较高的要求，</w:t>
      </w:r>
      <w:r w:rsidR="00A37674">
        <w:rPr>
          <w:rFonts w:ascii="Times New Roman" w:eastAsia="宋体" w:hAnsi="Times New Roman" w:cs="Times New Roman" w:hint="eastAsia"/>
          <w:sz w:val="21"/>
          <w:szCs w:val="21"/>
        </w:rPr>
        <w:t>同时</w:t>
      </w:r>
      <w:r w:rsidR="00A37674">
        <w:rPr>
          <w:rFonts w:ascii="Times New Roman" w:eastAsia="宋体" w:hAnsi="Times New Roman" w:cs="Times New Roman"/>
          <w:sz w:val="21"/>
          <w:szCs w:val="21"/>
        </w:rPr>
        <w:t>也要控制生产过程中的稳定性</w:t>
      </w:r>
      <w:r w:rsidR="00A37674">
        <w:rPr>
          <w:rFonts w:ascii="Times New Roman" w:eastAsia="宋体" w:hAnsi="Times New Roman" w:cs="Times New Roman" w:hint="eastAsia"/>
          <w:sz w:val="21"/>
          <w:szCs w:val="21"/>
        </w:rPr>
        <w:t>，按照</w:t>
      </w:r>
      <w:r w:rsidR="00A37674">
        <w:rPr>
          <w:rFonts w:ascii="Times New Roman" w:eastAsia="宋体" w:hAnsi="Times New Roman" w:cs="Times New Roman"/>
          <w:sz w:val="21"/>
          <w:szCs w:val="21"/>
        </w:rPr>
        <w:t>配制要求，对所采用的矿物掺合料的品质进行了限定</w:t>
      </w:r>
      <w:r w:rsidR="00A37674">
        <w:rPr>
          <w:rFonts w:ascii="Times New Roman" w:eastAsia="宋体" w:hAnsi="Times New Roman" w:cs="Times New Roman" w:hint="eastAsia"/>
          <w:bCs/>
          <w:sz w:val="21"/>
          <w:szCs w:val="21"/>
        </w:rPr>
        <w:t>。</w:t>
      </w:r>
    </w:p>
    <w:p w14:paraId="656A1FB7" w14:textId="37AE00E3" w:rsidR="00A37674" w:rsidRDefault="00A37674" w:rsidP="00A37674">
      <w:pPr>
        <w:spacing w:line="360" w:lineRule="auto"/>
        <w:rPr>
          <w:rFonts w:ascii="Times New Roman" w:eastAsia="宋体" w:hAnsi="Times New Roman" w:cs="Times New Roman"/>
          <w:bCs/>
          <w:sz w:val="21"/>
          <w:szCs w:val="21"/>
        </w:rPr>
      </w:pPr>
      <w:r w:rsidRPr="00C77640">
        <w:rPr>
          <w:rFonts w:ascii="Times New Roman" w:eastAsia="宋体" w:hAnsi="Times New Roman" w:cs="Times New Roman"/>
          <w:b/>
          <w:sz w:val="21"/>
          <w:szCs w:val="21"/>
        </w:rPr>
        <w:t>4.2.</w:t>
      </w:r>
      <w:r>
        <w:rPr>
          <w:rFonts w:ascii="Times New Roman" w:eastAsia="宋体" w:hAnsi="Times New Roman" w:cs="Times New Roman"/>
          <w:b/>
          <w:sz w:val="21"/>
          <w:szCs w:val="21"/>
        </w:rPr>
        <w:t>4</w:t>
      </w:r>
      <w:r>
        <w:rPr>
          <w:rFonts w:ascii="Times New Roman" w:eastAsia="宋体" w:hAnsi="Times New Roman" w:cs="Times New Roman"/>
          <w:b/>
          <w:sz w:val="21"/>
          <w:szCs w:val="21"/>
        </w:rPr>
        <w:tab/>
      </w:r>
      <w:r>
        <w:rPr>
          <w:rFonts w:ascii="Times New Roman" w:eastAsia="宋体" w:hAnsi="Times New Roman" w:cs="Times New Roman" w:hint="eastAsia"/>
          <w:sz w:val="21"/>
          <w:szCs w:val="21"/>
        </w:rPr>
        <w:t>为</w:t>
      </w:r>
      <w:r>
        <w:rPr>
          <w:rFonts w:ascii="Times New Roman" w:eastAsia="宋体" w:hAnsi="Times New Roman" w:cs="Times New Roman"/>
          <w:sz w:val="21"/>
          <w:szCs w:val="21"/>
        </w:rPr>
        <w:t>了使拌合物在高流动性条件下获得良好的粘聚性而不离析，配制超高层建筑用</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混凝土时</w:t>
      </w:r>
      <w:r>
        <w:rPr>
          <w:rFonts w:ascii="Times New Roman" w:eastAsia="宋体" w:hAnsi="Times New Roman" w:cs="Times New Roman" w:hint="eastAsia"/>
          <w:sz w:val="21"/>
          <w:szCs w:val="21"/>
        </w:rPr>
        <w:t>宜掺入硅灰</w:t>
      </w:r>
      <w:r>
        <w:rPr>
          <w:rFonts w:ascii="Times New Roman" w:eastAsia="宋体" w:hAnsi="Times New Roman" w:cs="Times New Roman" w:hint="eastAsia"/>
          <w:bCs/>
          <w:sz w:val="21"/>
          <w:szCs w:val="21"/>
        </w:rPr>
        <w:t>。</w:t>
      </w:r>
    </w:p>
    <w:p w14:paraId="35CEB14E" w14:textId="0CFC25FD" w:rsidR="00A37674" w:rsidRDefault="00A37674" w:rsidP="00A37674">
      <w:pPr>
        <w:spacing w:line="360" w:lineRule="auto"/>
        <w:rPr>
          <w:rFonts w:ascii="Times New Roman" w:eastAsia="宋体" w:hAnsi="Times New Roman" w:cs="Times New Roman"/>
          <w:bCs/>
          <w:sz w:val="21"/>
          <w:szCs w:val="21"/>
        </w:rPr>
      </w:pPr>
      <w:r w:rsidRPr="00C77640">
        <w:rPr>
          <w:rFonts w:ascii="Times New Roman" w:eastAsia="宋体" w:hAnsi="Times New Roman" w:cs="Times New Roman"/>
          <w:b/>
          <w:sz w:val="21"/>
          <w:szCs w:val="21"/>
        </w:rPr>
        <w:t>4.2.</w:t>
      </w:r>
      <w:r>
        <w:rPr>
          <w:rFonts w:ascii="Times New Roman" w:eastAsia="宋体" w:hAnsi="Times New Roman" w:cs="Times New Roman"/>
          <w:b/>
          <w:sz w:val="21"/>
          <w:szCs w:val="21"/>
        </w:rPr>
        <w:t>5</w:t>
      </w:r>
      <w:r>
        <w:rPr>
          <w:rFonts w:ascii="Times New Roman" w:eastAsia="宋体" w:hAnsi="Times New Roman" w:cs="Times New Roman"/>
          <w:b/>
          <w:sz w:val="21"/>
          <w:szCs w:val="21"/>
        </w:rPr>
        <w:tab/>
      </w:r>
      <w:r w:rsidRPr="00A37674">
        <w:rPr>
          <w:rFonts w:ascii="Times New Roman" w:eastAsia="宋体" w:hAnsi="Times New Roman" w:cs="Times New Roman" w:hint="eastAsia"/>
          <w:sz w:val="21"/>
          <w:szCs w:val="21"/>
        </w:rPr>
        <w:t>当采用偏高岭土、石灰石粉、沸石粉、复合矿物掺合料时，</w:t>
      </w:r>
      <w:r>
        <w:rPr>
          <w:rFonts w:ascii="Times New Roman" w:eastAsia="宋体" w:hAnsi="Times New Roman" w:cs="Times New Roman"/>
          <w:bCs/>
          <w:sz w:val="21"/>
          <w:szCs w:val="21"/>
        </w:rPr>
        <w:t>应通过充分试验进行验证，确定混凝土性能满足工程应用要求后再使用</w:t>
      </w:r>
      <w:r>
        <w:rPr>
          <w:rFonts w:ascii="Times New Roman" w:eastAsia="宋体" w:hAnsi="Times New Roman" w:cs="Times New Roman" w:hint="eastAsia"/>
          <w:bCs/>
          <w:sz w:val="21"/>
          <w:szCs w:val="21"/>
        </w:rPr>
        <w:t>。</w:t>
      </w:r>
    </w:p>
    <w:p w14:paraId="6DA24981" w14:textId="1EB6BC3E" w:rsidR="00A37674" w:rsidRDefault="00A37674" w:rsidP="00A37674">
      <w:pPr>
        <w:spacing w:line="360" w:lineRule="auto"/>
        <w:rPr>
          <w:rFonts w:ascii="Times New Roman" w:eastAsia="宋体" w:hAnsi="Times New Roman" w:cs="Times New Roman"/>
          <w:bCs/>
          <w:sz w:val="21"/>
          <w:szCs w:val="21"/>
        </w:rPr>
      </w:pPr>
      <w:r w:rsidRPr="00C77640">
        <w:rPr>
          <w:rFonts w:ascii="Times New Roman" w:eastAsia="宋体" w:hAnsi="Times New Roman" w:cs="Times New Roman"/>
          <w:b/>
          <w:sz w:val="21"/>
          <w:szCs w:val="21"/>
        </w:rPr>
        <w:t>4.2.</w:t>
      </w:r>
      <w:r>
        <w:rPr>
          <w:rFonts w:ascii="Times New Roman" w:eastAsia="宋体" w:hAnsi="Times New Roman" w:cs="Times New Roman"/>
          <w:b/>
          <w:sz w:val="21"/>
          <w:szCs w:val="21"/>
        </w:rPr>
        <w:t>6</w:t>
      </w:r>
      <w:r>
        <w:rPr>
          <w:rFonts w:ascii="Times New Roman" w:eastAsia="宋体" w:hAnsi="Times New Roman" w:cs="Times New Roman"/>
          <w:b/>
          <w:sz w:val="21"/>
          <w:szCs w:val="21"/>
        </w:rPr>
        <w:tab/>
      </w:r>
      <w:r w:rsidRPr="00A37674">
        <w:rPr>
          <w:rFonts w:ascii="Times New Roman" w:eastAsia="宋体" w:hAnsi="Times New Roman" w:cs="Times New Roman" w:hint="eastAsia"/>
          <w:sz w:val="21"/>
          <w:szCs w:val="21"/>
        </w:rPr>
        <w:t>为保证</w:t>
      </w:r>
      <w:r>
        <w:rPr>
          <w:rFonts w:ascii="Times New Roman" w:eastAsia="宋体" w:hAnsi="Times New Roman" w:cs="Times New Roman"/>
          <w:sz w:val="21"/>
          <w:szCs w:val="21"/>
        </w:rPr>
        <w:t>生产过程中的稳定性</w:t>
      </w:r>
      <w:r>
        <w:rPr>
          <w:rFonts w:ascii="Times New Roman" w:eastAsia="宋体" w:hAnsi="Times New Roman" w:cs="Times New Roman" w:hint="eastAsia"/>
          <w:sz w:val="21"/>
          <w:szCs w:val="21"/>
        </w:rPr>
        <w:t>，</w:t>
      </w:r>
      <w:r w:rsidRPr="00DA161E">
        <w:rPr>
          <w:rFonts w:ascii="Times New Roman" w:eastAsia="宋体" w:hAnsi="Times New Roman" w:cs="Times New Roman" w:hint="eastAsia"/>
          <w:bCs/>
          <w:sz w:val="21"/>
          <w:szCs w:val="21"/>
        </w:rPr>
        <w:t>同一</w:t>
      </w:r>
      <w:r w:rsidRPr="00DA161E">
        <w:rPr>
          <w:rFonts w:ascii="Times New Roman" w:eastAsia="宋体" w:hAnsi="Times New Roman" w:cs="Times New Roman"/>
          <w:bCs/>
          <w:sz w:val="21"/>
          <w:szCs w:val="21"/>
        </w:rPr>
        <w:t>工程</w:t>
      </w:r>
      <w:r>
        <w:rPr>
          <w:rFonts w:ascii="Times New Roman" w:eastAsia="宋体" w:hAnsi="Times New Roman" w:cs="Times New Roman"/>
          <w:bCs/>
          <w:sz w:val="21"/>
          <w:szCs w:val="21"/>
        </w:rPr>
        <w:t>超高层建筑用</w:t>
      </w:r>
      <w:r w:rsidR="0055001C">
        <w:rPr>
          <w:rFonts w:ascii="Times New Roman" w:eastAsia="宋体" w:hAnsi="Times New Roman" w:cs="Times New Roman"/>
          <w:bCs/>
          <w:sz w:val="21"/>
          <w:szCs w:val="21"/>
        </w:rPr>
        <w:t>轻集料</w:t>
      </w:r>
      <w:r>
        <w:rPr>
          <w:rFonts w:ascii="Times New Roman" w:eastAsia="宋体" w:hAnsi="Times New Roman" w:cs="Times New Roman"/>
          <w:bCs/>
          <w:sz w:val="21"/>
          <w:szCs w:val="21"/>
        </w:rPr>
        <w:t>混凝土</w:t>
      </w:r>
      <w:r w:rsidRPr="00DA161E">
        <w:rPr>
          <w:rFonts w:ascii="Times New Roman" w:eastAsia="宋体" w:hAnsi="Times New Roman" w:cs="Times New Roman" w:hint="eastAsia"/>
          <w:bCs/>
          <w:sz w:val="21"/>
          <w:szCs w:val="21"/>
        </w:rPr>
        <w:t>所用</w:t>
      </w:r>
      <w:r>
        <w:rPr>
          <w:rFonts w:ascii="Times New Roman" w:eastAsia="宋体" w:hAnsi="Times New Roman" w:cs="Times New Roman" w:hint="eastAsia"/>
          <w:bCs/>
          <w:sz w:val="21"/>
          <w:szCs w:val="21"/>
        </w:rPr>
        <w:t>同一</w:t>
      </w:r>
      <w:r>
        <w:rPr>
          <w:rFonts w:ascii="Times New Roman" w:eastAsia="宋体" w:hAnsi="Times New Roman" w:cs="Times New Roman"/>
          <w:bCs/>
          <w:sz w:val="21"/>
          <w:szCs w:val="21"/>
        </w:rPr>
        <w:t>品种</w:t>
      </w:r>
      <w:r w:rsidRPr="00DA161E">
        <w:rPr>
          <w:rFonts w:ascii="Times New Roman" w:eastAsia="宋体" w:hAnsi="Times New Roman" w:cs="Times New Roman" w:hint="eastAsia"/>
          <w:bCs/>
          <w:sz w:val="21"/>
          <w:szCs w:val="21"/>
        </w:rPr>
        <w:t>矿物</w:t>
      </w:r>
      <w:r w:rsidRPr="00DA161E">
        <w:rPr>
          <w:rFonts w:ascii="Times New Roman" w:eastAsia="宋体" w:hAnsi="Times New Roman" w:cs="Times New Roman"/>
          <w:bCs/>
          <w:sz w:val="21"/>
          <w:szCs w:val="21"/>
        </w:rPr>
        <w:t>掺合料</w:t>
      </w:r>
      <w:r w:rsidRPr="00DA161E">
        <w:rPr>
          <w:rFonts w:ascii="Times New Roman" w:eastAsia="宋体" w:hAnsi="Times New Roman" w:cs="Times New Roman" w:hint="eastAsia"/>
          <w:bCs/>
          <w:sz w:val="21"/>
          <w:szCs w:val="21"/>
        </w:rPr>
        <w:t>应来自</w:t>
      </w:r>
      <w:r w:rsidRPr="00DA161E">
        <w:rPr>
          <w:rFonts w:ascii="Times New Roman" w:eastAsia="宋体" w:hAnsi="Times New Roman" w:cs="Times New Roman"/>
          <w:bCs/>
          <w:sz w:val="21"/>
          <w:szCs w:val="21"/>
        </w:rPr>
        <w:t>同一</w:t>
      </w:r>
      <w:r w:rsidRPr="00DA161E">
        <w:rPr>
          <w:rFonts w:ascii="Times New Roman" w:eastAsia="宋体" w:hAnsi="Times New Roman" w:cs="Times New Roman" w:hint="eastAsia"/>
          <w:bCs/>
          <w:sz w:val="21"/>
          <w:szCs w:val="21"/>
        </w:rPr>
        <w:t>厂家</w:t>
      </w:r>
      <w:r w:rsidRPr="00DA161E">
        <w:rPr>
          <w:rFonts w:ascii="Times New Roman" w:eastAsia="宋体" w:hAnsi="Times New Roman" w:cs="Times New Roman"/>
          <w:bCs/>
          <w:sz w:val="21"/>
          <w:szCs w:val="21"/>
        </w:rPr>
        <w:t>、同一</w:t>
      </w:r>
      <w:r w:rsidRPr="00DA161E">
        <w:rPr>
          <w:rFonts w:ascii="Times New Roman" w:eastAsia="宋体" w:hAnsi="Times New Roman" w:cs="Times New Roman" w:hint="eastAsia"/>
          <w:bCs/>
          <w:sz w:val="21"/>
          <w:szCs w:val="21"/>
        </w:rPr>
        <w:t>规格</w:t>
      </w:r>
      <w:r w:rsidRPr="00DA161E">
        <w:rPr>
          <w:rFonts w:ascii="Times New Roman" w:eastAsia="宋体" w:hAnsi="Times New Roman" w:cs="Times New Roman"/>
          <w:bCs/>
          <w:sz w:val="21"/>
          <w:szCs w:val="21"/>
        </w:rPr>
        <w:t>型号</w:t>
      </w:r>
      <w:r>
        <w:rPr>
          <w:rFonts w:ascii="Times New Roman" w:eastAsia="宋体" w:hAnsi="Times New Roman" w:cs="Times New Roman" w:hint="eastAsia"/>
          <w:bCs/>
          <w:sz w:val="21"/>
          <w:szCs w:val="21"/>
        </w:rPr>
        <w:t>。</w:t>
      </w:r>
    </w:p>
    <w:p w14:paraId="25AB34B0" w14:textId="013D0594" w:rsidR="005A00CE" w:rsidRPr="00C77640" w:rsidRDefault="005A00CE" w:rsidP="000C6A9A">
      <w:pPr>
        <w:pStyle w:val="2"/>
        <w:spacing w:line="360" w:lineRule="auto"/>
        <w:jc w:val="center"/>
        <w:rPr>
          <w:rFonts w:cs="Times New Roman"/>
          <w:sz w:val="24"/>
          <w:szCs w:val="21"/>
        </w:rPr>
      </w:pPr>
      <w:bookmarkStart w:id="179" w:name="_Toc47094822"/>
      <w:bookmarkStart w:id="180" w:name="_Toc47443866"/>
      <w:bookmarkStart w:id="181" w:name="_Toc46821772"/>
      <w:r w:rsidRPr="00C77640">
        <w:rPr>
          <w:rFonts w:cs="Times New Roman"/>
          <w:sz w:val="24"/>
          <w:szCs w:val="21"/>
        </w:rPr>
        <w:t xml:space="preserve">4.3  </w:t>
      </w:r>
      <w:r w:rsidR="0055001C">
        <w:rPr>
          <w:rFonts w:cs="Times New Roman" w:hint="eastAsia"/>
          <w:sz w:val="24"/>
          <w:szCs w:val="21"/>
        </w:rPr>
        <w:t>轻集料</w:t>
      </w:r>
      <w:bookmarkEnd w:id="179"/>
      <w:bookmarkEnd w:id="180"/>
    </w:p>
    <w:p w14:paraId="3F33B557" w14:textId="3077C234" w:rsidR="00631073" w:rsidRPr="000C6A9A" w:rsidRDefault="005A00CE" w:rsidP="000C6A9A">
      <w:pPr>
        <w:spacing w:line="360" w:lineRule="auto"/>
        <w:rPr>
          <w:rFonts w:ascii="Times New Roman" w:eastAsia="宋体" w:hAnsi="Times New Roman" w:cs="Times New Roman"/>
          <w:sz w:val="21"/>
          <w:szCs w:val="21"/>
        </w:rPr>
      </w:pPr>
      <w:bookmarkStart w:id="182" w:name="_Toc47094823"/>
      <w:r w:rsidRPr="00C77640">
        <w:rPr>
          <w:rFonts w:ascii="Times New Roman" w:eastAsia="宋体" w:hAnsi="Times New Roman" w:cs="Times New Roman" w:hint="eastAsia"/>
          <w:b/>
          <w:sz w:val="21"/>
          <w:szCs w:val="21"/>
        </w:rPr>
        <w:t>4.3.1</w:t>
      </w:r>
      <w:r w:rsidR="00C77640">
        <w:rPr>
          <w:rFonts w:ascii="Times New Roman" w:eastAsia="宋体" w:hAnsi="Times New Roman" w:cs="Times New Roman" w:hint="eastAsia"/>
          <w:b/>
          <w:sz w:val="21"/>
          <w:szCs w:val="21"/>
        </w:rPr>
        <w:t>、</w:t>
      </w:r>
      <w:r w:rsidR="00631073" w:rsidRPr="00C77640">
        <w:rPr>
          <w:rFonts w:ascii="Times New Roman" w:eastAsia="宋体" w:hAnsi="Times New Roman" w:cs="Times New Roman"/>
          <w:b/>
          <w:sz w:val="21"/>
          <w:szCs w:val="21"/>
        </w:rPr>
        <w:t>4.3.2</w:t>
      </w:r>
      <w:r w:rsidRPr="000C6A9A">
        <w:rPr>
          <w:rFonts w:ascii="Times New Roman" w:eastAsia="宋体" w:hAnsi="Times New Roman" w:cs="Times New Roman" w:hint="eastAsia"/>
          <w:sz w:val="21"/>
          <w:szCs w:val="21"/>
        </w:rPr>
        <w:tab/>
      </w:r>
      <w:r w:rsidR="00631073" w:rsidRPr="000C6A9A">
        <w:rPr>
          <w:rFonts w:ascii="Times New Roman" w:eastAsia="宋体" w:hAnsi="Times New Roman" w:cs="Times New Roman" w:hint="eastAsia"/>
          <w:sz w:val="21"/>
          <w:szCs w:val="21"/>
        </w:rPr>
        <w:t>对于</w:t>
      </w:r>
      <w:r w:rsidR="00700A67">
        <w:rPr>
          <w:rFonts w:ascii="Times New Roman" w:eastAsia="宋体" w:hAnsi="Times New Roman" w:cs="Times New Roman"/>
          <w:sz w:val="21"/>
          <w:szCs w:val="21"/>
        </w:rPr>
        <w:t>超高层建筑用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sidR="00631073" w:rsidRPr="000C6A9A">
        <w:rPr>
          <w:rFonts w:ascii="Times New Roman" w:eastAsia="宋体" w:hAnsi="Times New Roman" w:cs="Times New Roman"/>
          <w:sz w:val="21"/>
          <w:szCs w:val="21"/>
        </w:rPr>
        <w:t>，推荐使用高强</w:t>
      </w:r>
      <w:r w:rsidR="0055001C">
        <w:rPr>
          <w:rFonts w:ascii="Times New Roman" w:eastAsia="宋体" w:hAnsi="Times New Roman" w:cs="Times New Roman"/>
          <w:sz w:val="21"/>
          <w:szCs w:val="21"/>
        </w:rPr>
        <w:t>轻集料</w:t>
      </w:r>
      <w:r w:rsidR="00631073" w:rsidRPr="000C6A9A">
        <w:rPr>
          <w:rFonts w:ascii="Times New Roman" w:eastAsia="宋体" w:hAnsi="Times New Roman" w:cs="Times New Roman"/>
          <w:sz w:val="21"/>
          <w:szCs w:val="21"/>
        </w:rPr>
        <w:t>，其中以</w:t>
      </w:r>
      <w:r w:rsidR="00631073" w:rsidRPr="000C6A9A">
        <w:rPr>
          <w:rFonts w:ascii="Times New Roman" w:eastAsia="宋体" w:hAnsi="Times New Roman" w:cs="Times New Roman" w:hint="eastAsia"/>
          <w:sz w:val="21"/>
          <w:szCs w:val="21"/>
        </w:rPr>
        <w:t>吸水率</w:t>
      </w:r>
      <w:r w:rsidR="00631073" w:rsidRPr="000C6A9A">
        <w:rPr>
          <w:rFonts w:ascii="Times New Roman" w:eastAsia="宋体" w:hAnsi="Times New Roman" w:cs="Times New Roman"/>
          <w:sz w:val="21"/>
          <w:szCs w:val="21"/>
        </w:rPr>
        <w:t>较低的页岩陶粒为宜</w:t>
      </w:r>
      <w:r w:rsidR="00631073" w:rsidRPr="000C6A9A">
        <w:rPr>
          <w:rFonts w:ascii="Times New Roman" w:eastAsia="宋体" w:hAnsi="Times New Roman" w:cs="Times New Roman" w:hint="eastAsia"/>
          <w:sz w:val="21"/>
          <w:szCs w:val="21"/>
        </w:rPr>
        <w:t>。</w:t>
      </w:r>
      <w:r w:rsidR="00631073" w:rsidRPr="000C6A9A">
        <w:rPr>
          <w:rFonts w:ascii="Times New Roman" w:eastAsia="宋体" w:hAnsi="Times New Roman" w:cs="Times New Roman"/>
          <w:sz w:val="21"/>
          <w:szCs w:val="21"/>
        </w:rPr>
        <w:t>按照</w:t>
      </w:r>
      <w:r w:rsidR="00631073" w:rsidRPr="000C6A9A">
        <w:rPr>
          <w:rFonts w:ascii="Times New Roman" w:eastAsia="宋体" w:hAnsi="Times New Roman" w:cs="Times New Roman" w:hint="eastAsia"/>
          <w:sz w:val="21"/>
          <w:szCs w:val="21"/>
        </w:rPr>
        <w:t>现行</w:t>
      </w:r>
      <w:r w:rsidR="00631073" w:rsidRPr="000C6A9A">
        <w:rPr>
          <w:rFonts w:ascii="Times New Roman" w:eastAsia="宋体" w:hAnsi="Times New Roman" w:cs="Times New Roman"/>
          <w:sz w:val="21"/>
          <w:szCs w:val="21"/>
        </w:rPr>
        <w:t>国家标准《</w:t>
      </w:r>
      <w:r w:rsidR="00631073" w:rsidRPr="000C6A9A">
        <w:rPr>
          <w:rFonts w:ascii="Times New Roman" w:eastAsia="宋体" w:hAnsi="Times New Roman" w:cs="Times New Roman" w:hint="eastAsia"/>
          <w:sz w:val="21"/>
          <w:szCs w:val="21"/>
        </w:rPr>
        <w:t>轻集料</w:t>
      </w:r>
      <w:r w:rsidR="00631073" w:rsidRPr="000C6A9A">
        <w:rPr>
          <w:rFonts w:ascii="Times New Roman" w:eastAsia="宋体" w:hAnsi="Times New Roman" w:cs="Times New Roman"/>
          <w:sz w:val="21"/>
          <w:szCs w:val="21"/>
        </w:rPr>
        <w:t>及其试验方法</w:t>
      </w:r>
      <w:r w:rsidR="00631073" w:rsidRPr="000C6A9A">
        <w:rPr>
          <w:rFonts w:ascii="Times New Roman" w:eastAsia="宋体" w:hAnsi="Times New Roman" w:cs="Times New Roman" w:hint="eastAsia"/>
          <w:sz w:val="21"/>
          <w:szCs w:val="21"/>
        </w:rPr>
        <w:t xml:space="preserve"> </w:t>
      </w:r>
      <w:r w:rsidR="00631073" w:rsidRPr="000C6A9A">
        <w:rPr>
          <w:rFonts w:ascii="Times New Roman" w:eastAsia="宋体" w:hAnsi="Times New Roman" w:cs="Times New Roman" w:hint="eastAsia"/>
          <w:sz w:val="21"/>
          <w:szCs w:val="21"/>
        </w:rPr>
        <w:t>第</w:t>
      </w:r>
      <w:r w:rsidR="00631073" w:rsidRPr="000C6A9A">
        <w:rPr>
          <w:rFonts w:ascii="Times New Roman" w:eastAsia="宋体" w:hAnsi="Times New Roman" w:cs="Times New Roman" w:hint="eastAsia"/>
          <w:sz w:val="21"/>
          <w:szCs w:val="21"/>
        </w:rPr>
        <w:t>1</w:t>
      </w:r>
      <w:r w:rsidR="00631073" w:rsidRPr="000C6A9A">
        <w:rPr>
          <w:rFonts w:ascii="Times New Roman" w:eastAsia="宋体" w:hAnsi="Times New Roman" w:cs="Times New Roman" w:hint="eastAsia"/>
          <w:sz w:val="21"/>
          <w:szCs w:val="21"/>
        </w:rPr>
        <w:t>部分：</w:t>
      </w:r>
      <w:r w:rsidR="00631073" w:rsidRPr="000C6A9A">
        <w:rPr>
          <w:rFonts w:ascii="Times New Roman" w:eastAsia="宋体" w:hAnsi="Times New Roman" w:cs="Times New Roman"/>
          <w:sz w:val="21"/>
          <w:szCs w:val="21"/>
        </w:rPr>
        <w:t>轻集料》</w:t>
      </w:r>
      <w:r w:rsidR="00631073" w:rsidRPr="000C6A9A">
        <w:rPr>
          <w:rFonts w:ascii="Times New Roman" w:eastAsia="宋体" w:hAnsi="Times New Roman" w:cs="Times New Roman" w:hint="eastAsia"/>
          <w:sz w:val="21"/>
          <w:szCs w:val="21"/>
        </w:rPr>
        <w:t>GB/T17431.1</w:t>
      </w:r>
      <w:r w:rsidR="00631073" w:rsidRPr="000C6A9A">
        <w:rPr>
          <w:rFonts w:ascii="Times New Roman" w:eastAsia="宋体" w:hAnsi="Times New Roman" w:cs="Times New Roman" w:hint="eastAsia"/>
          <w:sz w:val="21"/>
          <w:szCs w:val="21"/>
        </w:rPr>
        <w:t>的</w:t>
      </w:r>
      <w:r w:rsidR="00631073" w:rsidRPr="000C6A9A">
        <w:rPr>
          <w:rFonts w:ascii="Times New Roman" w:eastAsia="宋体" w:hAnsi="Times New Roman" w:cs="Times New Roman"/>
          <w:sz w:val="21"/>
          <w:szCs w:val="21"/>
        </w:rPr>
        <w:t>划分，</w:t>
      </w:r>
      <w:r w:rsidR="00631073" w:rsidRPr="000C6A9A">
        <w:rPr>
          <w:rFonts w:ascii="Times New Roman" w:eastAsia="宋体" w:hAnsi="Times New Roman" w:cs="Times New Roman" w:hint="eastAsia"/>
          <w:sz w:val="21"/>
          <w:szCs w:val="21"/>
        </w:rPr>
        <w:t>高强</w:t>
      </w:r>
      <w:r w:rsidR="0055001C">
        <w:rPr>
          <w:rFonts w:ascii="Times New Roman" w:eastAsia="宋体" w:hAnsi="Times New Roman" w:cs="Times New Roman"/>
          <w:sz w:val="21"/>
          <w:szCs w:val="21"/>
        </w:rPr>
        <w:t>轻集料</w:t>
      </w:r>
      <w:r w:rsidR="00631073" w:rsidRPr="000C6A9A">
        <w:rPr>
          <w:rFonts w:ascii="Times New Roman" w:eastAsia="宋体" w:hAnsi="Times New Roman" w:cs="Times New Roman"/>
          <w:sz w:val="21"/>
          <w:szCs w:val="21"/>
        </w:rPr>
        <w:t>强度标号为</w:t>
      </w:r>
      <w:r w:rsidR="00631073" w:rsidRPr="000C6A9A">
        <w:rPr>
          <w:rFonts w:ascii="Times New Roman" w:eastAsia="宋体" w:hAnsi="Times New Roman" w:cs="Times New Roman" w:hint="eastAsia"/>
          <w:sz w:val="21"/>
          <w:szCs w:val="21"/>
        </w:rPr>
        <w:t>30</w:t>
      </w:r>
      <w:r w:rsidR="00631073" w:rsidRPr="000C6A9A">
        <w:rPr>
          <w:rFonts w:ascii="Times New Roman" w:eastAsia="宋体" w:hAnsi="Times New Roman" w:cs="Times New Roman" w:hint="eastAsia"/>
          <w:sz w:val="21"/>
          <w:szCs w:val="21"/>
        </w:rPr>
        <w:t>时</w:t>
      </w:r>
      <w:r w:rsidR="00631073" w:rsidRPr="000C6A9A">
        <w:rPr>
          <w:rFonts w:ascii="Times New Roman" w:eastAsia="宋体" w:hAnsi="Times New Roman" w:cs="Times New Roman"/>
          <w:sz w:val="21"/>
          <w:szCs w:val="21"/>
        </w:rPr>
        <w:t>，</w:t>
      </w:r>
      <w:r w:rsidR="00631073" w:rsidRPr="000C6A9A">
        <w:rPr>
          <w:rFonts w:ascii="Times New Roman" w:eastAsia="宋体" w:hAnsi="Times New Roman" w:cs="Times New Roman" w:hint="eastAsia"/>
          <w:sz w:val="21"/>
          <w:szCs w:val="21"/>
        </w:rPr>
        <w:t>密度</w:t>
      </w:r>
      <w:r w:rsidR="00631073" w:rsidRPr="000C6A9A">
        <w:rPr>
          <w:rFonts w:ascii="Times New Roman" w:eastAsia="宋体" w:hAnsi="Times New Roman" w:cs="Times New Roman"/>
          <w:sz w:val="21"/>
          <w:szCs w:val="21"/>
        </w:rPr>
        <w:t>等级为</w:t>
      </w:r>
      <w:r w:rsidR="00631073" w:rsidRPr="000C6A9A">
        <w:rPr>
          <w:rFonts w:ascii="Times New Roman" w:eastAsia="宋体" w:hAnsi="Times New Roman" w:cs="Times New Roman" w:hint="eastAsia"/>
          <w:sz w:val="21"/>
          <w:szCs w:val="21"/>
        </w:rPr>
        <w:t>700</w:t>
      </w:r>
      <w:r w:rsidR="00631073" w:rsidRPr="000C6A9A">
        <w:rPr>
          <w:rFonts w:ascii="Times New Roman" w:eastAsia="宋体" w:hAnsi="Times New Roman" w:cs="Times New Roman" w:hint="eastAsia"/>
          <w:sz w:val="21"/>
          <w:szCs w:val="21"/>
        </w:rPr>
        <w:t>，筒压</w:t>
      </w:r>
      <w:r w:rsidR="00631073" w:rsidRPr="000C6A9A">
        <w:rPr>
          <w:rFonts w:ascii="Times New Roman" w:eastAsia="宋体" w:hAnsi="Times New Roman" w:cs="Times New Roman"/>
          <w:sz w:val="21"/>
          <w:szCs w:val="21"/>
        </w:rPr>
        <w:t>强度为</w:t>
      </w:r>
      <w:r w:rsidR="00631073" w:rsidRPr="000C6A9A">
        <w:rPr>
          <w:rFonts w:ascii="Times New Roman" w:eastAsia="宋体" w:hAnsi="Times New Roman" w:cs="Times New Roman" w:hint="eastAsia"/>
          <w:sz w:val="21"/>
          <w:szCs w:val="21"/>
        </w:rPr>
        <w:t>5MPa</w:t>
      </w:r>
      <w:r w:rsidR="00631073" w:rsidRPr="000C6A9A">
        <w:rPr>
          <w:rFonts w:ascii="Times New Roman" w:eastAsia="宋体" w:hAnsi="Times New Roman" w:cs="Times New Roman" w:hint="eastAsia"/>
          <w:sz w:val="21"/>
          <w:szCs w:val="21"/>
        </w:rPr>
        <w:t>。</w:t>
      </w:r>
      <w:bookmarkEnd w:id="182"/>
    </w:p>
    <w:p w14:paraId="05822339" w14:textId="4842888D" w:rsidR="00631073" w:rsidRDefault="00631073" w:rsidP="00631073">
      <w:pPr>
        <w:spacing w:line="360" w:lineRule="auto"/>
        <w:rPr>
          <w:rFonts w:ascii="Times New Roman" w:eastAsia="宋体" w:hAnsi="Times New Roman" w:cs="Times New Roman"/>
          <w:sz w:val="21"/>
          <w:szCs w:val="21"/>
        </w:rPr>
      </w:pPr>
      <w:r w:rsidRPr="00C77640">
        <w:rPr>
          <w:rFonts w:ascii="Times New Roman" w:eastAsia="宋体" w:hAnsi="Times New Roman" w:cs="Times New Roman"/>
          <w:b/>
          <w:sz w:val="21"/>
          <w:szCs w:val="21"/>
        </w:rPr>
        <w:t>4.3.3</w:t>
      </w:r>
      <w:r>
        <w:rPr>
          <w:rFonts w:ascii="Times New Roman" w:eastAsia="宋体" w:hAnsi="Times New Roman" w:cs="Times New Roman"/>
          <w:sz w:val="21"/>
          <w:szCs w:val="21"/>
        </w:rPr>
        <w:tab/>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961CEB">
        <w:rPr>
          <w:rFonts w:ascii="Times New Roman" w:eastAsia="宋体" w:hAnsi="Times New Roman" w:cs="Times New Roman" w:hint="eastAsia"/>
          <w:sz w:val="21"/>
          <w:szCs w:val="21"/>
        </w:rPr>
        <w:t>应</w:t>
      </w:r>
      <w:r w:rsidR="00961CEB">
        <w:rPr>
          <w:rFonts w:ascii="Times New Roman" w:eastAsia="宋体" w:hAnsi="Times New Roman" w:cs="Times New Roman"/>
          <w:sz w:val="21"/>
          <w:szCs w:val="21"/>
        </w:rPr>
        <w:t>严格控制</w:t>
      </w:r>
      <w:r w:rsidR="0055001C">
        <w:rPr>
          <w:rFonts w:ascii="Times New Roman" w:eastAsia="宋体" w:hAnsi="Times New Roman" w:cs="Times New Roman"/>
          <w:sz w:val="21"/>
          <w:szCs w:val="21"/>
        </w:rPr>
        <w:t>轻集料</w:t>
      </w:r>
      <w:r w:rsidR="00961CEB">
        <w:rPr>
          <w:rFonts w:ascii="Times New Roman" w:eastAsia="宋体" w:hAnsi="Times New Roman" w:cs="Times New Roman"/>
          <w:sz w:val="21"/>
          <w:szCs w:val="21"/>
        </w:rPr>
        <w:t>的最大粒径</w:t>
      </w:r>
      <w:r>
        <w:rPr>
          <w:rFonts w:ascii="Times New Roman" w:eastAsia="宋体" w:hAnsi="Times New Roman" w:cs="Times New Roman" w:hint="eastAsia"/>
          <w:sz w:val="21"/>
          <w:szCs w:val="21"/>
        </w:rPr>
        <w:t>。</w:t>
      </w:r>
      <w:r w:rsidR="00961CEB">
        <w:rPr>
          <w:rFonts w:ascii="Times New Roman" w:eastAsia="宋体" w:hAnsi="Times New Roman" w:cs="Times New Roman" w:hint="eastAsia"/>
          <w:sz w:val="21"/>
          <w:szCs w:val="21"/>
        </w:rPr>
        <w:t>根据</w:t>
      </w:r>
      <w:r w:rsidR="004C5CC2">
        <w:rPr>
          <w:rFonts w:ascii="Times New Roman" w:eastAsia="宋体" w:hAnsi="Times New Roman" w:cs="Times New Roman" w:hint="eastAsia"/>
          <w:sz w:val="21"/>
          <w:szCs w:val="21"/>
        </w:rPr>
        <w:t>文献调研</w:t>
      </w:r>
      <w:r w:rsidR="00961CEB">
        <w:rPr>
          <w:rFonts w:ascii="Times New Roman" w:eastAsia="宋体" w:hAnsi="Times New Roman" w:cs="Times New Roman"/>
          <w:sz w:val="21"/>
          <w:szCs w:val="21"/>
        </w:rPr>
        <w:t>，在其他条件不变的情况下，当</w:t>
      </w:r>
      <w:r w:rsidR="0055001C">
        <w:rPr>
          <w:rFonts w:ascii="Times New Roman" w:eastAsia="宋体" w:hAnsi="Times New Roman" w:cs="Times New Roman"/>
          <w:sz w:val="21"/>
          <w:szCs w:val="21"/>
        </w:rPr>
        <w:t>轻集料</w:t>
      </w:r>
      <w:r w:rsidR="00961CEB">
        <w:rPr>
          <w:rFonts w:ascii="Times New Roman" w:eastAsia="宋体" w:hAnsi="Times New Roman" w:cs="Times New Roman"/>
          <w:sz w:val="21"/>
          <w:szCs w:val="21"/>
        </w:rPr>
        <w:t>的最大粒径</w:t>
      </w:r>
      <w:r w:rsidR="00961CEB">
        <w:rPr>
          <w:rFonts w:ascii="Times New Roman" w:eastAsia="宋体" w:hAnsi="Times New Roman" w:cs="Times New Roman" w:hint="eastAsia"/>
          <w:sz w:val="21"/>
          <w:szCs w:val="21"/>
        </w:rPr>
        <w:t>由</w:t>
      </w:r>
      <w:r w:rsidR="00961CEB">
        <w:rPr>
          <w:rFonts w:ascii="Times New Roman" w:eastAsia="宋体" w:hAnsi="Times New Roman" w:cs="Times New Roman" w:hint="eastAsia"/>
          <w:sz w:val="21"/>
          <w:szCs w:val="21"/>
        </w:rPr>
        <w:t>16mm</w:t>
      </w:r>
      <w:r w:rsidR="00961CEB">
        <w:rPr>
          <w:rFonts w:ascii="Times New Roman" w:eastAsia="宋体" w:hAnsi="Times New Roman" w:cs="Times New Roman" w:hint="eastAsia"/>
          <w:sz w:val="21"/>
          <w:szCs w:val="21"/>
        </w:rPr>
        <w:t>增加</w:t>
      </w:r>
      <w:r w:rsidR="00961CEB">
        <w:rPr>
          <w:rFonts w:ascii="Times New Roman" w:eastAsia="宋体" w:hAnsi="Times New Roman" w:cs="Times New Roman"/>
          <w:sz w:val="21"/>
          <w:szCs w:val="21"/>
        </w:rPr>
        <w:t>到</w:t>
      </w:r>
      <w:r w:rsidR="00961CEB">
        <w:rPr>
          <w:rFonts w:ascii="Times New Roman" w:eastAsia="宋体" w:hAnsi="Times New Roman" w:cs="Times New Roman" w:hint="eastAsia"/>
          <w:sz w:val="21"/>
          <w:szCs w:val="21"/>
        </w:rPr>
        <w:t>31.5mm</w:t>
      </w:r>
      <w:r w:rsidR="00961CEB">
        <w:rPr>
          <w:rFonts w:ascii="Times New Roman" w:eastAsia="宋体" w:hAnsi="Times New Roman" w:cs="Times New Roman" w:hint="eastAsia"/>
          <w:sz w:val="21"/>
          <w:szCs w:val="21"/>
        </w:rPr>
        <w:t>时</w:t>
      </w:r>
      <w:r w:rsidR="00961CEB">
        <w:rPr>
          <w:rFonts w:ascii="Times New Roman" w:eastAsia="宋体" w:hAnsi="Times New Roman" w:cs="Times New Roman"/>
          <w:sz w:val="21"/>
          <w:szCs w:val="21"/>
        </w:rPr>
        <w:t>，</w:t>
      </w:r>
      <w:r w:rsidR="0055001C">
        <w:rPr>
          <w:rFonts w:ascii="Times New Roman" w:eastAsia="宋体" w:hAnsi="Times New Roman" w:cs="Times New Roman"/>
          <w:sz w:val="21"/>
          <w:szCs w:val="21"/>
        </w:rPr>
        <w:t>轻集料</w:t>
      </w:r>
      <w:r w:rsidR="00961CEB">
        <w:rPr>
          <w:rFonts w:ascii="Times New Roman" w:eastAsia="宋体" w:hAnsi="Times New Roman" w:cs="Times New Roman" w:hint="eastAsia"/>
          <w:sz w:val="21"/>
          <w:szCs w:val="21"/>
        </w:rPr>
        <w:t>的</w:t>
      </w:r>
      <w:r w:rsidR="00961CEB">
        <w:rPr>
          <w:rFonts w:ascii="Times New Roman" w:eastAsia="宋体" w:hAnsi="Times New Roman" w:cs="Times New Roman"/>
          <w:sz w:val="21"/>
          <w:szCs w:val="21"/>
        </w:rPr>
        <w:t>上浮速度将增加近</w:t>
      </w:r>
      <w:r w:rsidR="00961CEB">
        <w:rPr>
          <w:rFonts w:ascii="Times New Roman" w:eastAsia="宋体" w:hAnsi="Times New Roman" w:cs="Times New Roman" w:hint="eastAsia"/>
          <w:sz w:val="21"/>
          <w:szCs w:val="21"/>
        </w:rPr>
        <w:t>4</w:t>
      </w:r>
      <w:r w:rsidR="00961CEB">
        <w:rPr>
          <w:rFonts w:ascii="Times New Roman" w:eastAsia="宋体" w:hAnsi="Times New Roman" w:cs="Times New Roman" w:hint="eastAsia"/>
          <w:sz w:val="21"/>
          <w:szCs w:val="21"/>
        </w:rPr>
        <w:t>倍</w:t>
      </w:r>
      <w:r w:rsidR="00961CEB">
        <w:rPr>
          <w:rFonts w:ascii="Times New Roman" w:eastAsia="宋体" w:hAnsi="Times New Roman" w:cs="Times New Roman"/>
          <w:sz w:val="21"/>
          <w:szCs w:val="21"/>
        </w:rPr>
        <w:t>。</w:t>
      </w:r>
    </w:p>
    <w:p w14:paraId="7B71DE96" w14:textId="3C8F2546" w:rsidR="00CD249B" w:rsidRDefault="00CD249B" w:rsidP="00631073">
      <w:pPr>
        <w:spacing w:line="360" w:lineRule="auto"/>
        <w:rPr>
          <w:rFonts w:ascii="Times New Roman" w:eastAsia="宋体" w:hAnsi="Times New Roman" w:cs="Times New Roman"/>
          <w:sz w:val="21"/>
          <w:szCs w:val="21"/>
        </w:rPr>
      </w:pPr>
      <w:r w:rsidRPr="00C77640">
        <w:rPr>
          <w:rFonts w:ascii="Times New Roman" w:eastAsia="宋体" w:hAnsi="Times New Roman" w:cs="Times New Roman" w:hint="eastAsia"/>
          <w:b/>
          <w:sz w:val="21"/>
          <w:szCs w:val="21"/>
        </w:rPr>
        <w:lastRenderedPageBreak/>
        <w:t>4.3.4</w:t>
      </w:r>
      <w:r>
        <w:rPr>
          <w:rFonts w:ascii="Times New Roman" w:eastAsia="宋体" w:hAnsi="Times New Roman" w:cs="Times New Roman" w:hint="eastAsia"/>
          <w:sz w:val="21"/>
          <w:szCs w:val="21"/>
        </w:rPr>
        <w:tab/>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4155A4">
        <w:rPr>
          <w:rFonts w:ascii="Times New Roman" w:eastAsia="宋体" w:hAnsi="Times New Roman" w:cs="Times New Roman" w:hint="eastAsia"/>
          <w:sz w:val="21"/>
          <w:szCs w:val="21"/>
        </w:rPr>
        <w:t>所</w:t>
      </w:r>
      <w:r>
        <w:rPr>
          <w:rFonts w:ascii="Times New Roman" w:eastAsia="宋体" w:hAnsi="Times New Roman" w:cs="Times New Roman"/>
          <w:sz w:val="21"/>
          <w:szCs w:val="21"/>
        </w:rPr>
        <w:t>用</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除应规定其吸水率外，还应</w:t>
      </w:r>
      <w:r>
        <w:rPr>
          <w:rFonts w:ascii="Times New Roman" w:eastAsia="宋体" w:hAnsi="Times New Roman" w:cs="Times New Roman" w:hint="eastAsia"/>
          <w:sz w:val="21"/>
          <w:szCs w:val="21"/>
        </w:rPr>
        <w:t>规定</w:t>
      </w:r>
      <w:r>
        <w:rPr>
          <w:rFonts w:ascii="Times New Roman" w:eastAsia="宋体" w:hAnsi="Times New Roman" w:cs="Times New Roman"/>
          <w:sz w:val="21"/>
          <w:szCs w:val="21"/>
        </w:rPr>
        <w:t>压力吸水率。</w:t>
      </w:r>
      <w:r w:rsidR="0055001C">
        <w:rPr>
          <w:rFonts w:ascii="Times New Roman" w:eastAsia="宋体" w:hAnsi="Times New Roman" w:cs="Times New Roman" w:hint="eastAsia"/>
          <w:sz w:val="21"/>
          <w:szCs w:val="21"/>
        </w:rPr>
        <w:t>轻集料</w:t>
      </w:r>
      <w:r w:rsidRPr="00CD249B">
        <w:rPr>
          <w:rFonts w:ascii="Times New Roman" w:eastAsia="宋体" w:hAnsi="Times New Roman" w:cs="Times New Roman" w:hint="eastAsia"/>
          <w:sz w:val="21"/>
          <w:szCs w:val="21"/>
        </w:rPr>
        <w:t>混凝土在泵送过程中，会受到泵送压力的作用加速挤压</w:t>
      </w:r>
      <w:r w:rsidR="0055001C">
        <w:rPr>
          <w:rFonts w:ascii="Times New Roman" w:eastAsia="宋体" w:hAnsi="Times New Roman" w:cs="Times New Roman" w:hint="eastAsia"/>
          <w:sz w:val="21"/>
          <w:szCs w:val="21"/>
        </w:rPr>
        <w:t>轻集料</w:t>
      </w:r>
      <w:r w:rsidRPr="00CD249B">
        <w:rPr>
          <w:rFonts w:ascii="Times New Roman" w:eastAsia="宋体" w:hAnsi="Times New Roman" w:cs="Times New Roman" w:hint="eastAsia"/>
          <w:sz w:val="21"/>
          <w:szCs w:val="21"/>
        </w:rPr>
        <w:t>内部空气，使其吸水速率增大，高压下</w:t>
      </w:r>
      <w:r w:rsidR="0055001C">
        <w:rPr>
          <w:rFonts w:ascii="Times New Roman" w:eastAsia="宋体" w:hAnsi="Times New Roman" w:cs="Times New Roman" w:hint="eastAsia"/>
          <w:sz w:val="21"/>
          <w:szCs w:val="21"/>
        </w:rPr>
        <w:t>轻集料</w:t>
      </w:r>
      <w:r w:rsidRPr="00CD249B">
        <w:rPr>
          <w:rFonts w:ascii="Times New Roman" w:eastAsia="宋体" w:hAnsi="Times New Roman" w:cs="Times New Roman" w:hint="eastAsia"/>
          <w:sz w:val="21"/>
          <w:szCs w:val="21"/>
        </w:rPr>
        <w:t>内部残存的空气受到进一步压缩，压力还可能破坏部分</w:t>
      </w:r>
      <w:r w:rsidR="0055001C">
        <w:rPr>
          <w:rFonts w:ascii="Times New Roman" w:eastAsia="宋体" w:hAnsi="Times New Roman" w:cs="Times New Roman" w:hint="eastAsia"/>
          <w:sz w:val="21"/>
          <w:szCs w:val="21"/>
        </w:rPr>
        <w:t>轻集料</w:t>
      </w:r>
      <w:r w:rsidRPr="00CD249B">
        <w:rPr>
          <w:rFonts w:ascii="Times New Roman" w:eastAsia="宋体" w:hAnsi="Times New Roman" w:cs="Times New Roman" w:hint="eastAsia"/>
          <w:sz w:val="21"/>
          <w:szCs w:val="21"/>
        </w:rPr>
        <w:t>内部封闭孔隙结构使</w:t>
      </w:r>
      <w:r w:rsidR="004155A4">
        <w:rPr>
          <w:rFonts w:ascii="Times New Roman" w:eastAsia="宋体" w:hAnsi="Times New Roman" w:cs="Times New Roman" w:hint="eastAsia"/>
          <w:sz w:val="21"/>
          <w:szCs w:val="21"/>
        </w:rPr>
        <w:t>骨料</w:t>
      </w:r>
      <w:r w:rsidRPr="00CD249B">
        <w:rPr>
          <w:rFonts w:ascii="Times New Roman" w:eastAsia="宋体" w:hAnsi="Times New Roman" w:cs="Times New Roman" w:hint="eastAsia"/>
          <w:sz w:val="21"/>
          <w:szCs w:val="21"/>
        </w:rPr>
        <w:t>进一步吸水，</w:t>
      </w:r>
      <w:r w:rsidR="0055001C">
        <w:rPr>
          <w:rFonts w:ascii="Times New Roman" w:eastAsia="宋体" w:hAnsi="Times New Roman" w:cs="Times New Roman" w:hint="eastAsia"/>
          <w:sz w:val="21"/>
          <w:szCs w:val="21"/>
        </w:rPr>
        <w:t>轻集料</w:t>
      </w:r>
      <w:r w:rsidRPr="00CD249B">
        <w:rPr>
          <w:rFonts w:ascii="Times New Roman" w:eastAsia="宋体" w:hAnsi="Times New Roman" w:cs="Times New Roman" w:hint="eastAsia"/>
          <w:sz w:val="21"/>
          <w:szCs w:val="21"/>
        </w:rPr>
        <w:t>饱和吸水率变大。对于泵送施工的</w:t>
      </w:r>
      <w:r w:rsidR="0055001C">
        <w:rPr>
          <w:rFonts w:ascii="Times New Roman" w:eastAsia="宋体" w:hAnsi="Times New Roman" w:cs="Times New Roman" w:hint="eastAsia"/>
          <w:sz w:val="21"/>
          <w:szCs w:val="21"/>
        </w:rPr>
        <w:t>轻集料</w:t>
      </w:r>
      <w:r w:rsidRPr="00CD249B">
        <w:rPr>
          <w:rFonts w:ascii="Times New Roman" w:eastAsia="宋体" w:hAnsi="Times New Roman" w:cs="Times New Roman" w:hint="eastAsia"/>
          <w:sz w:val="21"/>
          <w:szCs w:val="21"/>
        </w:rPr>
        <w:t>混凝土，其</w:t>
      </w:r>
      <w:r w:rsidR="004155A4">
        <w:rPr>
          <w:rFonts w:ascii="Times New Roman" w:eastAsia="宋体" w:hAnsi="Times New Roman" w:cs="Times New Roman" w:hint="eastAsia"/>
          <w:sz w:val="21"/>
          <w:szCs w:val="21"/>
        </w:rPr>
        <w:t>骨料</w:t>
      </w:r>
      <w:r w:rsidRPr="00CD249B">
        <w:rPr>
          <w:rFonts w:ascii="Times New Roman" w:eastAsia="宋体" w:hAnsi="Times New Roman" w:cs="Times New Roman" w:hint="eastAsia"/>
          <w:sz w:val="21"/>
          <w:szCs w:val="21"/>
        </w:rPr>
        <w:t>吸水对拌合物的流动性影响更大。</w:t>
      </w:r>
    </w:p>
    <w:p w14:paraId="3046F82E" w14:textId="2EB7F3A5" w:rsidR="00CD249B" w:rsidRDefault="00CD249B" w:rsidP="00631073">
      <w:pPr>
        <w:spacing w:line="360" w:lineRule="auto"/>
        <w:rPr>
          <w:rFonts w:ascii="Times New Roman" w:eastAsia="宋体" w:hAnsi="Times New Roman" w:cs="Times New Roman"/>
          <w:sz w:val="21"/>
          <w:szCs w:val="21"/>
        </w:rPr>
      </w:pPr>
      <w:r w:rsidRPr="000D2935">
        <w:rPr>
          <w:rFonts w:ascii="Times New Roman" w:eastAsia="宋体" w:hAnsi="Times New Roman" w:cs="Times New Roman" w:hint="eastAsia"/>
          <w:b/>
          <w:sz w:val="21"/>
          <w:szCs w:val="21"/>
        </w:rPr>
        <w:t>4.3.5</w:t>
      </w:r>
      <w:r>
        <w:rPr>
          <w:rFonts w:ascii="Times New Roman" w:eastAsia="宋体" w:hAnsi="Times New Roman" w:cs="Times New Roman" w:hint="eastAsia"/>
          <w:sz w:val="21"/>
          <w:szCs w:val="21"/>
        </w:rPr>
        <w:tab/>
      </w:r>
      <w:r w:rsidR="009A0DD3" w:rsidRPr="009A0DD3">
        <w:rPr>
          <w:rFonts w:ascii="Times New Roman" w:eastAsia="宋体" w:hAnsi="Times New Roman" w:cs="Times New Roman" w:hint="eastAsia"/>
          <w:sz w:val="21"/>
          <w:szCs w:val="21"/>
        </w:rPr>
        <w:t>圆球型</w:t>
      </w:r>
      <w:r w:rsidR="0055001C">
        <w:rPr>
          <w:rFonts w:ascii="Times New Roman" w:eastAsia="宋体" w:hAnsi="Times New Roman" w:cs="Times New Roman" w:hint="eastAsia"/>
          <w:sz w:val="21"/>
          <w:szCs w:val="21"/>
        </w:rPr>
        <w:t>轻集料</w:t>
      </w:r>
      <w:r w:rsidR="009A0DD3" w:rsidRPr="009A0DD3">
        <w:rPr>
          <w:rFonts w:ascii="Times New Roman" w:eastAsia="宋体" w:hAnsi="Times New Roman" w:cs="Times New Roman" w:hint="eastAsia"/>
          <w:sz w:val="21"/>
          <w:szCs w:val="21"/>
        </w:rPr>
        <w:t>和碎石型</w:t>
      </w:r>
      <w:r w:rsidR="0055001C">
        <w:rPr>
          <w:rFonts w:ascii="Times New Roman" w:eastAsia="宋体" w:hAnsi="Times New Roman" w:cs="Times New Roman" w:hint="eastAsia"/>
          <w:sz w:val="21"/>
          <w:szCs w:val="21"/>
        </w:rPr>
        <w:t>轻集料</w:t>
      </w:r>
      <w:r w:rsidR="009A0DD3" w:rsidRPr="009A0DD3">
        <w:rPr>
          <w:rFonts w:ascii="Times New Roman" w:eastAsia="宋体" w:hAnsi="Times New Roman" w:cs="Times New Roman" w:hint="eastAsia"/>
          <w:sz w:val="21"/>
          <w:szCs w:val="21"/>
        </w:rPr>
        <w:t>在制备混凝土时都具有明显的优缺点，对</w:t>
      </w:r>
      <w:r w:rsidR="0055001C">
        <w:rPr>
          <w:rFonts w:ascii="Times New Roman" w:eastAsia="宋体" w:hAnsi="Times New Roman" w:cs="Times New Roman" w:hint="eastAsia"/>
          <w:sz w:val="21"/>
          <w:szCs w:val="21"/>
        </w:rPr>
        <w:t>轻集料</w:t>
      </w:r>
      <w:r w:rsidR="009A0DD3" w:rsidRPr="009A0DD3">
        <w:rPr>
          <w:rFonts w:ascii="Times New Roman" w:eastAsia="宋体" w:hAnsi="Times New Roman" w:cs="Times New Roman" w:hint="eastAsia"/>
          <w:sz w:val="21"/>
          <w:szCs w:val="21"/>
        </w:rPr>
        <w:t>粒型的选择需要综合工作性、匀质性、力学性能等多方面的因素来进行，粒型系数参照《公路工程高强页岩陶粒</w:t>
      </w:r>
      <w:r w:rsidR="0055001C">
        <w:rPr>
          <w:rFonts w:ascii="Times New Roman" w:eastAsia="宋体" w:hAnsi="Times New Roman" w:cs="Times New Roman" w:hint="eastAsia"/>
          <w:sz w:val="21"/>
          <w:szCs w:val="21"/>
        </w:rPr>
        <w:t>轻集料</w:t>
      </w:r>
      <w:r w:rsidR="009A0DD3" w:rsidRPr="009A0DD3">
        <w:rPr>
          <w:rFonts w:ascii="Times New Roman" w:eastAsia="宋体" w:hAnsi="Times New Roman" w:cs="Times New Roman" w:hint="eastAsia"/>
          <w:sz w:val="21"/>
          <w:szCs w:val="21"/>
        </w:rPr>
        <w:t>》</w:t>
      </w:r>
      <w:r w:rsidR="009A0DD3" w:rsidRPr="009A0DD3">
        <w:rPr>
          <w:rFonts w:ascii="Times New Roman" w:eastAsia="宋体" w:hAnsi="Times New Roman" w:cs="Times New Roman" w:hint="eastAsia"/>
          <w:sz w:val="21"/>
          <w:szCs w:val="21"/>
        </w:rPr>
        <w:t>JT</w:t>
      </w:r>
      <w:r w:rsidR="004155A4">
        <w:rPr>
          <w:rFonts w:ascii="Times New Roman" w:eastAsia="宋体" w:hAnsi="Times New Roman" w:cs="Times New Roman"/>
          <w:sz w:val="21"/>
          <w:szCs w:val="21"/>
        </w:rPr>
        <w:t>/</w:t>
      </w:r>
      <w:r w:rsidR="009A0DD3" w:rsidRPr="009A0DD3">
        <w:rPr>
          <w:rFonts w:ascii="Times New Roman" w:eastAsia="宋体" w:hAnsi="Times New Roman" w:cs="Times New Roman" w:hint="eastAsia"/>
          <w:sz w:val="21"/>
          <w:szCs w:val="21"/>
        </w:rPr>
        <w:t>T770</w:t>
      </w:r>
      <w:r w:rsidR="009A0DD3" w:rsidRPr="009A0DD3">
        <w:rPr>
          <w:rFonts w:ascii="Times New Roman" w:eastAsia="宋体" w:hAnsi="Times New Roman" w:cs="Times New Roman" w:hint="eastAsia"/>
          <w:sz w:val="21"/>
          <w:szCs w:val="21"/>
        </w:rPr>
        <w:t>中的</w:t>
      </w:r>
      <w:r w:rsidR="009A0DD3" w:rsidRPr="009A0DD3">
        <w:rPr>
          <w:rFonts w:ascii="Times New Roman" w:eastAsia="宋体" w:hAnsi="Times New Roman" w:cs="Times New Roman"/>
          <w:sz w:val="21"/>
          <w:szCs w:val="21"/>
        </w:rPr>
        <w:t>规定</w:t>
      </w:r>
      <w:r w:rsidR="009A0DD3" w:rsidRPr="009A0DD3">
        <w:rPr>
          <w:rFonts w:ascii="Times New Roman" w:eastAsia="宋体" w:hAnsi="Times New Roman" w:cs="Times New Roman" w:hint="eastAsia"/>
          <w:sz w:val="21"/>
          <w:szCs w:val="21"/>
        </w:rPr>
        <w:t>。</w:t>
      </w:r>
    </w:p>
    <w:p w14:paraId="3E14FE1C" w14:textId="0BB6B9C2" w:rsidR="00D23620" w:rsidRPr="000D2935" w:rsidRDefault="00080A65" w:rsidP="000D2935">
      <w:pPr>
        <w:pStyle w:val="2"/>
        <w:spacing w:line="360" w:lineRule="auto"/>
        <w:jc w:val="center"/>
        <w:rPr>
          <w:rFonts w:cs="Times New Roman"/>
          <w:sz w:val="24"/>
          <w:szCs w:val="21"/>
        </w:rPr>
      </w:pPr>
      <w:bookmarkStart w:id="183" w:name="_Toc47094824"/>
      <w:bookmarkStart w:id="184" w:name="_Toc47443867"/>
      <w:r w:rsidRPr="000D2935">
        <w:rPr>
          <w:rFonts w:cs="Times New Roman"/>
          <w:sz w:val="24"/>
          <w:szCs w:val="21"/>
        </w:rPr>
        <w:t>4.</w:t>
      </w:r>
      <w:r w:rsidR="00D36CD3">
        <w:rPr>
          <w:rFonts w:cs="Times New Roman"/>
          <w:sz w:val="24"/>
          <w:szCs w:val="21"/>
        </w:rPr>
        <w:t>5</w:t>
      </w:r>
      <w:r w:rsidRPr="000D2935">
        <w:rPr>
          <w:rFonts w:cs="Times New Roman"/>
          <w:sz w:val="24"/>
          <w:szCs w:val="21"/>
        </w:rPr>
        <w:t xml:space="preserve">  </w:t>
      </w:r>
      <w:r w:rsidR="00711DCD">
        <w:rPr>
          <w:rFonts w:cs="Times New Roman"/>
          <w:sz w:val="24"/>
          <w:szCs w:val="21"/>
        </w:rPr>
        <w:t>拌和用</w:t>
      </w:r>
      <w:r w:rsidRPr="000D2935">
        <w:rPr>
          <w:rFonts w:cs="Times New Roman"/>
          <w:sz w:val="24"/>
          <w:szCs w:val="21"/>
        </w:rPr>
        <w:t>水</w:t>
      </w:r>
      <w:bookmarkEnd w:id="181"/>
      <w:bookmarkEnd w:id="183"/>
      <w:bookmarkEnd w:id="184"/>
    </w:p>
    <w:p w14:paraId="46653C0F" w14:textId="343C6E27" w:rsidR="00D23620" w:rsidRDefault="00080A65">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4.</w:t>
      </w:r>
      <w:r w:rsidR="00D36CD3">
        <w:rPr>
          <w:rFonts w:ascii="Times New Roman" w:eastAsia="宋体" w:hAnsi="Times New Roman" w:cs="Times New Roman"/>
          <w:b/>
          <w:bCs/>
          <w:sz w:val="21"/>
          <w:szCs w:val="21"/>
        </w:rPr>
        <w:t>5</w:t>
      </w:r>
      <w:r>
        <w:rPr>
          <w:rFonts w:ascii="Times New Roman" w:eastAsia="宋体" w:hAnsi="Times New Roman" w:cs="Times New Roman"/>
          <w:b/>
          <w:bCs/>
          <w:sz w:val="21"/>
          <w:szCs w:val="21"/>
        </w:rPr>
        <w:t>.</w:t>
      </w:r>
      <w:r w:rsidR="009A0DD3">
        <w:rPr>
          <w:rFonts w:ascii="Times New Roman" w:eastAsia="宋体" w:hAnsi="Times New Roman" w:cs="Times New Roman"/>
          <w:b/>
          <w:bCs/>
          <w:sz w:val="21"/>
          <w:szCs w:val="21"/>
        </w:rPr>
        <w:t>2</w:t>
      </w:r>
      <w:r w:rsidR="009A0DD3">
        <w:rPr>
          <w:rFonts w:ascii="Times New Roman" w:eastAsia="宋体" w:hAnsi="Times New Roman" w:cs="Times New Roman" w:hint="eastAsia"/>
          <w:b/>
          <w:bCs/>
          <w:sz w:val="21"/>
          <w:szCs w:val="21"/>
        </w:rPr>
        <w:tab/>
      </w:r>
      <w:r w:rsidR="008B3293" w:rsidRPr="008B3293">
        <w:rPr>
          <w:rFonts w:ascii="Times New Roman" w:eastAsia="宋体" w:hAnsi="Times New Roman" w:cs="Times New Roman" w:hint="eastAsia"/>
          <w:sz w:val="21"/>
          <w:szCs w:val="21"/>
        </w:rPr>
        <w:t>清洗</w:t>
      </w:r>
      <w:r w:rsidR="008B3293" w:rsidRPr="008B3293">
        <w:rPr>
          <w:rFonts w:ascii="Times New Roman" w:eastAsia="宋体" w:hAnsi="Times New Roman" w:cs="Times New Roman"/>
          <w:sz w:val="21"/>
          <w:szCs w:val="21"/>
        </w:rPr>
        <w:t>回收水</w:t>
      </w:r>
      <w:r w:rsidR="008B3293" w:rsidRPr="008B3293">
        <w:rPr>
          <w:rFonts w:ascii="Times New Roman" w:eastAsia="宋体" w:hAnsi="Times New Roman" w:cs="Times New Roman" w:hint="eastAsia"/>
          <w:sz w:val="21"/>
          <w:szCs w:val="21"/>
        </w:rPr>
        <w:t>对</w:t>
      </w:r>
      <w:r w:rsidR="008B3293" w:rsidRPr="008B3293">
        <w:rPr>
          <w:rFonts w:ascii="Times New Roman" w:eastAsia="宋体" w:hAnsi="Times New Roman" w:cs="Times New Roman"/>
          <w:sz w:val="21"/>
          <w:szCs w:val="21"/>
        </w:rPr>
        <w:t>混凝土的性能</w:t>
      </w:r>
      <w:r w:rsidR="008B3293" w:rsidRPr="008B3293">
        <w:rPr>
          <w:rFonts w:ascii="Times New Roman" w:eastAsia="宋体" w:hAnsi="Times New Roman" w:cs="Times New Roman" w:hint="eastAsia"/>
          <w:sz w:val="21"/>
          <w:szCs w:val="21"/>
        </w:rPr>
        <w:t>有</w:t>
      </w:r>
      <w:r w:rsidR="008B3293" w:rsidRPr="008B3293">
        <w:rPr>
          <w:rFonts w:ascii="Times New Roman" w:eastAsia="宋体" w:hAnsi="Times New Roman" w:cs="Times New Roman"/>
          <w:sz w:val="21"/>
          <w:szCs w:val="21"/>
        </w:rPr>
        <w:t>一定的影响，</w:t>
      </w:r>
      <w:r w:rsidR="008B3293" w:rsidRPr="008B3293">
        <w:rPr>
          <w:rFonts w:ascii="Times New Roman" w:eastAsia="宋体" w:hAnsi="Times New Roman" w:cs="Times New Roman" w:hint="eastAsia"/>
          <w:sz w:val="21"/>
          <w:szCs w:val="21"/>
        </w:rPr>
        <w:t>其</w:t>
      </w:r>
      <w:r w:rsidR="008B3293" w:rsidRPr="008B3293">
        <w:rPr>
          <w:rFonts w:ascii="Times New Roman" w:eastAsia="宋体" w:hAnsi="Times New Roman" w:cs="Times New Roman"/>
          <w:sz w:val="21"/>
          <w:szCs w:val="21"/>
        </w:rPr>
        <w:t>影响大小根据清洗回收水的浓度</w:t>
      </w:r>
      <w:r w:rsidR="008B3293" w:rsidRPr="008B3293">
        <w:rPr>
          <w:rFonts w:ascii="Times New Roman" w:eastAsia="宋体" w:hAnsi="Times New Roman" w:cs="Times New Roman" w:hint="eastAsia"/>
          <w:sz w:val="21"/>
          <w:szCs w:val="21"/>
        </w:rPr>
        <w:t>（固含量）</w:t>
      </w:r>
      <w:r w:rsidR="008B3293" w:rsidRPr="008B3293">
        <w:rPr>
          <w:rFonts w:ascii="Times New Roman" w:eastAsia="宋体" w:hAnsi="Times New Roman" w:cs="Times New Roman"/>
          <w:sz w:val="21"/>
          <w:szCs w:val="21"/>
        </w:rPr>
        <w:t>、</w:t>
      </w:r>
      <w:r w:rsidR="004155A4">
        <w:rPr>
          <w:rFonts w:ascii="Times New Roman" w:eastAsia="宋体" w:hAnsi="Times New Roman" w:cs="Times New Roman" w:hint="eastAsia"/>
          <w:sz w:val="21"/>
          <w:szCs w:val="21"/>
        </w:rPr>
        <w:t>p</w:t>
      </w:r>
      <w:r w:rsidR="008B3293" w:rsidRPr="008B3293">
        <w:rPr>
          <w:rFonts w:ascii="Times New Roman" w:eastAsia="宋体" w:hAnsi="Times New Roman" w:cs="Times New Roman" w:hint="eastAsia"/>
          <w:sz w:val="21"/>
          <w:szCs w:val="21"/>
        </w:rPr>
        <w:t>H</w:t>
      </w:r>
      <w:r w:rsidR="008B3293" w:rsidRPr="008B3293">
        <w:rPr>
          <w:rFonts w:ascii="Times New Roman" w:eastAsia="宋体" w:hAnsi="Times New Roman" w:cs="Times New Roman" w:hint="eastAsia"/>
          <w:sz w:val="21"/>
          <w:szCs w:val="21"/>
        </w:rPr>
        <w:t>值</w:t>
      </w:r>
      <w:r w:rsidR="008B3293" w:rsidRPr="008B3293">
        <w:rPr>
          <w:rFonts w:ascii="Times New Roman" w:eastAsia="宋体" w:hAnsi="Times New Roman" w:cs="Times New Roman"/>
          <w:sz w:val="21"/>
          <w:szCs w:val="21"/>
        </w:rPr>
        <w:t>变化而变化</w:t>
      </w:r>
      <w:r>
        <w:rPr>
          <w:rFonts w:ascii="Times New Roman" w:eastAsia="宋体" w:hAnsi="Times New Roman" w:cs="Times New Roman"/>
          <w:sz w:val="21"/>
          <w:szCs w:val="21"/>
        </w:rPr>
        <w:t>。</w:t>
      </w:r>
      <w:r w:rsidR="008B3293">
        <w:rPr>
          <w:rFonts w:ascii="Times New Roman" w:eastAsia="宋体" w:hAnsi="Times New Roman" w:cs="Times New Roman" w:hint="eastAsia"/>
          <w:sz w:val="21"/>
          <w:szCs w:val="21"/>
        </w:rPr>
        <w:t>由于清洗回收水</w:t>
      </w:r>
      <w:r w:rsidR="004155A4">
        <w:rPr>
          <w:rFonts w:ascii="Times New Roman" w:eastAsia="宋体" w:hAnsi="Times New Roman" w:cs="Times New Roman" w:hint="eastAsia"/>
          <w:sz w:val="21"/>
          <w:szCs w:val="21"/>
        </w:rPr>
        <w:t>品质</w:t>
      </w:r>
      <w:r w:rsidR="008B3293">
        <w:rPr>
          <w:rFonts w:ascii="Times New Roman" w:eastAsia="宋体" w:hAnsi="Times New Roman" w:cs="Times New Roman"/>
          <w:sz w:val="21"/>
          <w:szCs w:val="21"/>
        </w:rPr>
        <w:t>的不可控性</w:t>
      </w:r>
      <w:r w:rsidR="008B3293">
        <w:rPr>
          <w:rFonts w:ascii="Times New Roman" w:eastAsia="宋体" w:hAnsi="Times New Roman" w:cs="Times New Roman" w:hint="eastAsia"/>
          <w:sz w:val="21"/>
          <w:szCs w:val="21"/>
        </w:rPr>
        <w:t>，</w:t>
      </w:r>
      <w:r w:rsidR="008B3293">
        <w:rPr>
          <w:rFonts w:ascii="Times New Roman" w:eastAsia="宋体" w:hAnsi="Times New Roman" w:cs="Times New Roman"/>
          <w:sz w:val="21"/>
          <w:szCs w:val="21"/>
        </w:rPr>
        <w:t>因此不建议</w:t>
      </w:r>
      <w:r w:rsidR="008B3293">
        <w:rPr>
          <w:rFonts w:ascii="Times New Roman" w:eastAsia="宋体" w:hAnsi="Times New Roman" w:cs="Times New Roman" w:hint="eastAsia"/>
          <w:sz w:val="21"/>
          <w:szCs w:val="21"/>
        </w:rPr>
        <w:t>使用</w:t>
      </w:r>
      <w:r w:rsidR="008B3293">
        <w:rPr>
          <w:rFonts w:ascii="Times New Roman" w:eastAsia="宋体" w:hAnsi="Times New Roman" w:cs="Times New Roman"/>
          <w:sz w:val="21"/>
          <w:szCs w:val="21"/>
        </w:rPr>
        <w:t>清洗回收水进行</w:t>
      </w:r>
      <w:r w:rsidR="00700A67">
        <w:rPr>
          <w:rFonts w:ascii="Times New Roman" w:eastAsia="宋体" w:hAnsi="Times New Roman" w:cs="Times New Roman"/>
          <w:sz w:val="21"/>
          <w:szCs w:val="21"/>
        </w:rPr>
        <w:t>超高层建筑用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sidR="008B3293">
        <w:rPr>
          <w:rFonts w:ascii="Times New Roman" w:eastAsia="宋体" w:hAnsi="Times New Roman" w:cs="Times New Roman"/>
          <w:sz w:val="21"/>
          <w:szCs w:val="21"/>
        </w:rPr>
        <w:t>的生产。</w:t>
      </w:r>
    </w:p>
    <w:p w14:paraId="545B623F" w14:textId="43A93F97" w:rsidR="00D23620" w:rsidRPr="000D2935" w:rsidRDefault="00080A65" w:rsidP="00A0586D">
      <w:pPr>
        <w:pStyle w:val="2"/>
        <w:spacing w:line="360" w:lineRule="auto"/>
        <w:jc w:val="center"/>
        <w:rPr>
          <w:rFonts w:cs="Times New Roman"/>
          <w:sz w:val="24"/>
          <w:szCs w:val="21"/>
        </w:rPr>
      </w:pPr>
      <w:bookmarkStart w:id="185" w:name="_Toc46821774"/>
      <w:bookmarkStart w:id="186" w:name="_Toc47094825"/>
      <w:bookmarkStart w:id="187" w:name="_Toc47443868"/>
      <w:r w:rsidRPr="000D2935">
        <w:rPr>
          <w:rFonts w:cs="Times New Roman"/>
          <w:sz w:val="24"/>
          <w:szCs w:val="21"/>
        </w:rPr>
        <w:t>4.</w:t>
      </w:r>
      <w:r w:rsidR="00D36CD3">
        <w:rPr>
          <w:rFonts w:cs="Times New Roman"/>
          <w:sz w:val="24"/>
          <w:szCs w:val="21"/>
        </w:rPr>
        <w:t>6</w:t>
      </w:r>
      <w:r w:rsidR="00D36CD3" w:rsidRPr="000D2935">
        <w:rPr>
          <w:rFonts w:cs="Times New Roman"/>
          <w:sz w:val="24"/>
          <w:szCs w:val="21"/>
        </w:rPr>
        <w:t xml:space="preserve">  </w:t>
      </w:r>
      <w:r w:rsidRPr="000D2935">
        <w:rPr>
          <w:rFonts w:cs="Times New Roman"/>
          <w:sz w:val="24"/>
          <w:szCs w:val="21"/>
        </w:rPr>
        <w:t>外加剂</w:t>
      </w:r>
      <w:bookmarkEnd w:id="185"/>
      <w:bookmarkEnd w:id="186"/>
      <w:bookmarkEnd w:id="187"/>
    </w:p>
    <w:p w14:paraId="739B70E0" w14:textId="66E12972" w:rsidR="00A37674" w:rsidRDefault="00A37674" w:rsidP="00A37674">
      <w:pPr>
        <w:spacing w:line="360" w:lineRule="auto"/>
        <w:rPr>
          <w:rFonts w:ascii="Times New Roman" w:eastAsia="宋体" w:hAnsi="Times New Roman" w:cs="Times New Roman"/>
          <w:sz w:val="21"/>
          <w:szCs w:val="21"/>
        </w:rPr>
      </w:pPr>
      <w:r w:rsidRPr="000D2935">
        <w:rPr>
          <w:rFonts w:ascii="Times New Roman" w:eastAsia="宋体" w:hAnsi="Times New Roman" w:cs="Times New Roman" w:hint="eastAsia"/>
          <w:b/>
          <w:sz w:val="21"/>
          <w:szCs w:val="21"/>
        </w:rPr>
        <w:t>4.</w:t>
      </w:r>
      <w:r>
        <w:rPr>
          <w:rFonts w:ascii="Times New Roman" w:eastAsia="宋体" w:hAnsi="Times New Roman" w:cs="Times New Roman"/>
          <w:b/>
          <w:sz w:val="21"/>
          <w:szCs w:val="21"/>
        </w:rPr>
        <w:t>6.1</w:t>
      </w:r>
      <w:r>
        <w:rPr>
          <w:rFonts w:ascii="Times New Roman" w:eastAsia="宋体" w:hAnsi="Times New Roman" w:cs="Times New Roman" w:hint="eastAsia"/>
          <w:sz w:val="21"/>
          <w:szCs w:val="21"/>
        </w:rPr>
        <w:tab/>
      </w:r>
      <w:r w:rsidR="00030273">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030273">
        <w:rPr>
          <w:rFonts w:ascii="Times New Roman" w:eastAsia="宋体" w:hAnsi="Times New Roman" w:cs="Times New Roman" w:hint="eastAsia"/>
          <w:sz w:val="21"/>
          <w:szCs w:val="21"/>
        </w:rPr>
        <w:t>混凝土具有较高的强度，需要在低水胶比的情况下，具有较好的工作性能，因此对减水剂进行了限定。</w:t>
      </w:r>
    </w:p>
    <w:p w14:paraId="15656212" w14:textId="00112CB2" w:rsidR="00D23620" w:rsidRDefault="00080A65" w:rsidP="00766686">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4.</w:t>
      </w:r>
      <w:r w:rsidR="00D36CD3">
        <w:rPr>
          <w:rFonts w:ascii="Times New Roman" w:eastAsia="宋体" w:hAnsi="Times New Roman" w:cs="Times New Roman"/>
          <w:b/>
          <w:bCs/>
          <w:sz w:val="21"/>
          <w:szCs w:val="21"/>
        </w:rPr>
        <w:t>6</w:t>
      </w:r>
      <w:r w:rsidR="000C6A9A">
        <w:rPr>
          <w:rFonts w:ascii="Times New Roman" w:eastAsia="宋体" w:hAnsi="Times New Roman" w:cs="Times New Roman" w:hint="eastAsia"/>
          <w:b/>
          <w:bCs/>
          <w:sz w:val="21"/>
          <w:szCs w:val="21"/>
        </w:rPr>
        <w:t>.</w:t>
      </w:r>
      <w:r>
        <w:rPr>
          <w:rFonts w:ascii="Times New Roman" w:eastAsia="宋体" w:hAnsi="Times New Roman" w:cs="Times New Roman"/>
          <w:b/>
          <w:bCs/>
          <w:sz w:val="21"/>
          <w:szCs w:val="21"/>
        </w:rPr>
        <w:t>2</w:t>
      </w:r>
      <w:r>
        <w:rPr>
          <w:rFonts w:ascii="Times New Roman" w:eastAsia="宋体" w:hAnsi="Times New Roman" w:cs="Times New Roman"/>
          <w:sz w:val="21"/>
          <w:szCs w:val="21"/>
        </w:rPr>
        <w:t xml:space="preserve">    </w:t>
      </w:r>
      <w:r w:rsidR="00757B33">
        <w:rPr>
          <w:rFonts w:ascii="Times New Roman" w:eastAsia="宋体" w:hAnsi="Times New Roman" w:cs="Times New Roman" w:hint="eastAsia"/>
          <w:sz w:val="21"/>
          <w:szCs w:val="21"/>
        </w:rPr>
        <w:t>为</w:t>
      </w:r>
      <w:r w:rsidR="00757B33">
        <w:rPr>
          <w:rFonts w:ascii="Times New Roman" w:eastAsia="宋体" w:hAnsi="Times New Roman" w:cs="Times New Roman"/>
          <w:sz w:val="21"/>
          <w:szCs w:val="21"/>
        </w:rPr>
        <w:t>了使拌合物在高流动性条件下获得良好的粘聚性而不离析，配制</w:t>
      </w:r>
      <w:r w:rsidR="00757B33">
        <w:rPr>
          <w:rFonts w:ascii="Times New Roman" w:eastAsia="宋体" w:hAnsi="Times New Roman" w:cs="Times New Roman"/>
          <w:sz w:val="21"/>
          <w:szCs w:val="21"/>
        </w:rPr>
        <w:t>LC40</w:t>
      </w:r>
      <w:r w:rsidR="00757B33">
        <w:rPr>
          <w:rFonts w:ascii="Times New Roman" w:eastAsia="宋体" w:hAnsi="Times New Roman" w:cs="Times New Roman" w:hint="eastAsia"/>
          <w:sz w:val="21"/>
          <w:szCs w:val="21"/>
        </w:rPr>
        <w:t>及</w:t>
      </w:r>
      <w:r w:rsidR="00757B33">
        <w:rPr>
          <w:rFonts w:ascii="Times New Roman" w:eastAsia="宋体" w:hAnsi="Times New Roman" w:cs="Times New Roman"/>
          <w:sz w:val="21"/>
          <w:szCs w:val="21"/>
        </w:rPr>
        <w:t>以下</w:t>
      </w:r>
      <w:r w:rsidR="00700A67">
        <w:rPr>
          <w:rFonts w:ascii="Times New Roman" w:eastAsia="宋体" w:hAnsi="Times New Roman" w:cs="Times New Roman"/>
          <w:sz w:val="21"/>
          <w:szCs w:val="21"/>
        </w:rPr>
        <w:t>超高层建筑用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sidR="00757B33">
        <w:rPr>
          <w:rFonts w:ascii="Times New Roman" w:eastAsia="宋体" w:hAnsi="Times New Roman" w:cs="Times New Roman"/>
          <w:sz w:val="21"/>
          <w:szCs w:val="21"/>
        </w:rPr>
        <w:t>时，可用增稠剂</w:t>
      </w:r>
      <w:r w:rsidR="00757B33">
        <w:rPr>
          <w:rFonts w:ascii="Times New Roman" w:eastAsia="宋体" w:hAnsi="Times New Roman" w:cs="Times New Roman" w:hint="eastAsia"/>
          <w:sz w:val="21"/>
          <w:szCs w:val="21"/>
        </w:rPr>
        <w:t>改善</w:t>
      </w:r>
      <w:r w:rsidR="00757B33">
        <w:rPr>
          <w:rFonts w:ascii="Times New Roman" w:eastAsia="宋体" w:hAnsi="Times New Roman" w:cs="Times New Roman"/>
          <w:sz w:val="21"/>
          <w:szCs w:val="21"/>
        </w:rPr>
        <w:t>混凝土拌合物的</w:t>
      </w:r>
      <w:r w:rsidR="004C5CC2">
        <w:rPr>
          <w:rFonts w:ascii="Times New Roman" w:eastAsia="宋体" w:hAnsi="Times New Roman" w:cs="Times New Roman" w:hint="eastAsia"/>
          <w:sz w:val="21"/>
          <w:szCs w:val="21"/>
        </w:rPr>
        <w:t>工作性能</w:t>
      </w:r>
      <w:r w:rsidR="00757B33">
        <w:rPr>
          <w:rFonts w:ascii="Times New Roman" w:eastAsia="宋体" w:hAnsi="Times New Roman" w:cs="Times New Roman"/>
          <w:sz w:val="21"/>
          <w:szCs w:val="21"/>
        </w:rPr>
        <w:t>，</w:t>
      </w:r>
      <w:r w:rsidR="00757B33">
        <w:rPr>
          <w:rFonts w:ascii="Times New Roman" w:eastAsia="宋体" w:hAnsi="Times New Roman" w:cs="Times New Roman" w:hint="eastAsia"/>
          <w:sz w:val="21"/>
          <w:szCs w:val="21"/>
        </w:rPr>
        <w:t>但</w:t>
      </w:r>
      <w:r>
        <w:rPr>
          <w:rFonts w:ascii="Times New Roman" w:eastAsia="宋体" w:hAnsi="Times New Roman" w:cs="Times New Roman"/>
          <w:sz w:val="21"/>
          <w:szCs w:val="21"/>
        </w:rPr>
        <w:t>应通过充分试验进行验证。</w:t>
      </w:r>
      <w:r w:rsidR="00766686">
        <w:rPr>
          <w:rFonts w:ascii="Times New Roman" w:eastAsia="宋体" w:hAnsi="Times New Roman" w:cs="Times New Roman" w:hint="eastAsia"/>
          <w:sz w:val="21"/>
          <w:szCs w:val="21"/>
        </w:rPr>
        <w:t>增稠剂包含纤维素</w:t>
      </w:r>
      <w:r w:rsidR="00766686">
        <w:rPr>
          <w:rFonts w:ascii="Times New Roman" w:eastAsia="宋体" w:hAnsi="Times New Roman" w:cs="Times New Roman"/>
          <w:sz w:val="21"/>
          <w:szCs w:val="21"/>
        </w:rPr>
        <w:t>、威兰胶、聚乙烯醚等。</w:t>
      </w:r>
    </w:p>
    <w:p w14:paraId="354EB4EB" w14:textId="77777777" w:rsidR="00D23620" w:rsidRDefault="00080A65">
      <w:pPr>
        <w:spacing w:line="360" w:lineRule="auto"/>
        <w:rPr>
          <w:rFonts w:ascii="Times New Roman" w:eastAsia="宋体" w:hAnsi="Times New Roman" w:cs="Times New Roman"/>
          <w:sz w:val="21"/>
          <w:szCs w:val="21"/>
        </w:rPr>
      </w:pPr>
      <w:r>
        <w:rPr>
          <w:rFonts w:ascii="Times New Roman" w:eastAsia="宋体" w:hAnsi="Times New Roman" w:cs="Times New Roman"/>
          <w:sz w:val="21"/>
          <w:szCs w:val="21"/>
        </w:rPr>
        <w:br w:type="page"/>
      </w:r>
    </w:p>
    <w:p w14:paraId="277F63D4" w14:textId="6D3A016F" w:rsidR="00D23620" w:rsidRDefault="00080A65">
      <w:pPr>
        <w:pStyle w:val="1"/>
        <w:spacing w:line="360" w:lineRule="auto"/>
        <w:rPr>
          <w:rFonts w:ascii="Times New Roman" w:hAnsi="Times New Roman" w:cs="Times New Roman"/>
          <w:sz w:val="28"/>
          <w:szCs w:val="28"/>
        </w:rPr>
      </w:pPr>
      <w:bookmarkStart w:id="188" w:name="_Toc46821775"/>
      <w:bookmarkStart w:id="189" w:name="_Toc47094826"/>
      <w:bookmarkStart w:id="190" w:name="_Toc47443869"/>
      <w:r>
        <w:rPr>
          <w:rFonts w:ascii="Times New Roman" w:hAnsi="Times New Roman" w:cs="Times New Roman"/>
          <w:sz w:val="28"/>
          <w:szCs w:val="28"/>
        </w:rPr>
        <w:lastRenderedPageBreak/>
        <w:t xml:space="preserve">5  </w:t>
      </w:r>
      <w:r>
        <w:rPr>
          <w:rFonts w:ascii="Times New Roman" w:hAnsi="Times New Roman" w:cs="Times New Roman"/>
          <w:sz w:val="28"/>
          <w:szCs w:val="28"/>
        </w:rPr>
        <w:t>混凝土性能</w:t>
      </w:r>
      <w:bookmarkEnd w:id="188"/>
      <w:bookmarkEnd w:id="189"/>
      <w:bookmarkEnd w:id="190"/>
    </w:p>
    <w:p w14:paraId="5D25884B" w14:textId="77777777" w:rsidR="00D23620" w:rsidRDefault="00080A65" w:rsidP="00A0586D">
      <w:pPr>
        <w:pStyle w:val="2"/>
        <w:spacing w:line="360" w:lineRule="auto"/>
        <w:jc w:val="center"/>
        <w:rPr>
          <w:rFonts w:cs="Times New Roman"/>
          <w:sz w:val="24"/>
          <w:szCs w:val="24"/>
        </w:rPr>
      </w:pPr>
      <w:bookmarkStart w:id="191" w:name="_Toc46821776"/>
      <w:bookmarkStart w:id="192" w:name="_Toc47094827"/>
      <w:bookmarkStart w:id="193" w:name="_Toc47443870"/>
      <w:r>
        <w:rPr>
          <w:rFonts w:cs="Times New Roman"/>
          <w:sz w:val="24"/>
          <w:szCs w:val="24"/>
        </w:rPr>
        <w:t xml:space="preserve">5.1  </w:t>
      </w:r>
      <w:r>
        <w:rPr>
          <w:rFonts w:cs="Times New Roman"/>
          <w:sz w:val="24"/>
          <w:szCs w:val="24"/>
        </w:rPr>
        <w:t>拌合物性能</w:t>
      </w:r>
      <w:bookmarkEnd w:id="191"/>
      <w:bookmarkEnd w:id="192"/>
      <w:bookmarkEnd w:id="193"/>
    </w:p>
    <w:p w14:paraId="45D08430" w14:textId="5CC62336" w:rsidR="00FC747A" w:rsidRDefault="00080A65">
      <w:pPr>
        <w:spacing w:before="100" w:beforeAutospacing="1" w:line="360" w:lineRule="auto"/>
        <w:jc w:val="both"/>
        <w:rPr>
          <w:rFonts w:ascii="Times New Roman" w:eastAsia="宋体" w:hAnsi="Times New Roman" w:cs="Times New Roman"/>
          <w:bCs/>
          <w:sz w:val="21"/>
          <w:szCs w:val="21"/>
        </w:rPr>
      </w:pPr>
      <w:r>
        <w:rPr>
          <w:rFonts w:ascii="Times New Roman" w:eastAsia="宋体" w:hAnsi="Times New Roman" w:cs="Times New Roman"/>
          <w:b/>
          <w:bCs/>
          <w:sz w:val="21"/>
          <w:szCs w:val="21"/>
        </w:rPr>
        <w:t>5.1.1</w:t>
      </w:r>
      <w:r w:rsidR="00AF2ED8">
        <w:rPr>
          <w:rFonts w:ascii="Times New Roman" w:eastAsia="宋体" w:hAnsi="Times New Roman" w:cs="Times New Roman" w:hint="eastAsia"/>
          <w:b/>
          <w:bCs/>
          <w:sz w:val="21"/>
          <w:szCs w:val="21"/>
        </w:rPr>
        <w:t>、</w:t>
      </w:r>
      <w:r w:rsidR="00CA1F9D">
        <w:rPr>
          <w:rFonts w:ascii="Times New Roman" w:eastAsia="宋体" w:hAnsi="Times New Roman" w:cs="Times New Roman"/>
          <w:b/>
          <w:bCs/>
          <w:sz w:val="21"/>
          <w:szCs w:val="21"/>
        </w:rPr>
        <w:t>5.1.2</w:t>
      </w:r>
      <w:r w:rsidR="00FC747A">
        <w:rPr>
          <w:rFonts w:ascii="Times New Roman" w:eastAsia="宋体" w:hAnsi="Times New Roman" w:cs="Times New Roman"/>
          <w:b/>
          <w:bCs/>
          <w:sz w:val="21"/>
          <w:szCs w:val="21"/>
        </w:rPr>
        <w:tab/>
      </w:r>
      <w:r w:rsidR="00CA1F9D" w:rsidRPr="00CA1F9D">
        <w:rPr>
          <w:rFonts w:ascii="Times New Roman" w:eastAsia="宋体" w:hAnsi="Times New Roman" w:cs="Times New Roman" w:hint="eastAsia"/>
          <w:bCs/>
          <w:sz w:val="21"/>
          <w:szCs w:val="21"/>
        </w:rPr>
        <w:t>参考</w:t>
      </w:r>
      <w:r w:rsidR="00CA1F9D" w:rsidRPr="00CA1F9D">
        <w:rPr>
          <w:rFonts w:ascii="Times New Roman" w:eastAsia="宋体" w:hAnsi="Times New Roman" w:cs="Times New Roman"/>
          <w:bCs/>
          <w:sz w:val="21"/>
          <w:szCs w:val="21"/>
        </w:rPr>
        <w:t>国内外文献、相关标准及试验验证的基础上，结合考虑测试方法可操作性和</w:t>
      </w:r>
      <w:r w:rsidR="00CA1F9D" w:rsidRPr="00CA1F9D">
        <w:rPr>
          <w:rFonts w:ascii="Times New Roman" w:eastAsia="宋体" w:hAnsi="Times New Roman" w:cs="Times New Roman" w:hint="eastAsia"/>
          <w:bCs/>
          <w:sz w:val="21"/>
          <w:szCs w:val="21"/>
        </w:rPr>
        <w:t>准确</w:t>
      </w:r>
      <w:r w:rsidR="00CA1F9D" w:rsidRPr="00CA1F9D">
        <w:rPr>
          <w:rFonts w:ascii="Times New Roman" w:eastAsia="宋体" w:hAnsi="Times New Roman" w:cs="Times New Roman"/>
          <w:bCs/>
          <w:sz w:val="21"/>
          <w:szCs w:val="21"/>
        </w:rPr>
        <w:t>性，本规程规定</w:t>
      </w:r>
      <w:r w:rsidR="0055001C">
        <w:rPr>
          <w:rFonts w:ascii="Times New Roman" w:eastAsia="宋体" w:hAnsi="Times New Roman" w:cs="Times New Roman"/>
          <w:bCs/>
          <w:sz w:val="21"/>
          <w:szCs w:val="21"/>
        </w:rPr>
        <w:t>轻集料</w:t>
      </w:r>
      <w:r w:rsidR="00CA1F9D" w:rsidRPr="00CA1F9D">
        <w:rPr>
          <w:rFonts w:ascii="Times New Roman" w:eastAsia="宋体" w:hAnsi="Times New Roman" w:cs="Times New Roman"/>
          <w:bCs/>
          <w:sz w:val="21"/>
          <w:szCs w:val="21"/>
        </w:rPr>
        <w:t>混凝土</w:t>
      </w:r>
      <w:r w:rsidR="00CA1F9D" w:rsidRPr="00CA1F9D">
        <w:rPr>
          <w:rFonts w:ascii="Times New Roman" w:eastAsia="宋体" w:hAnsi="Times New Roman" w:cs="Times New Roman" w:hint="eastAsia"/>
          <w:bCs/>
          <w:sz w:val="21"/>
          <w:szCs w:val="21"/>
        </w:rPr>
        <w:t>超高泵送</w:t>
      </w:r>
      <w:r w:rsidR="00CA1F9D" w:rsidRPr="00CA1F9D">
        <w:rPr>
          <w:rFonts w:ascii="Times New Roman" w:eastAsia="宋体" w:hAnsi="Times New Roman" w:cs="Times New Roman"/>
          <w:bCs/>
          <w:sz w:val="21"/>
          <w:szCs w:val="21"/>
        </w:rPr>
        <w:t>性能包括</w:t>
      </w:r>
      <w:r w:rsidR="00CA1F9D" w:rsidRPr="00CA1F9D">
        <w:rPr>
          <w:rFonts w:ascii="Times New Roman" w:eastAsia="宋体" w:hAnsi="Times New Roman" w:cs="Times New Roman" w:hint="eastAsia"/>
          <w:bCs/>
          <w:sz w:val="21"/>
          <w:szCs w:val="21"/>
        </w:rPr>
        <w:t>工作性</w:t>
      </w:r>
      <w:r w:rsidR="00CA1F9D" w:rsidRPr="00CA1F9D">
        <w:rPr>
          <w:rFonts w:ascii="Times New Roman" w:eastAsia="宋体" w:hAnsi="Times New Roman" w:cs="Times New Roman"/>
          <w:bCs/>
          <w:sz w:val="21"/>
          <w:szCs w:val="21"/>
        </w:rPr>
        <w:t>和匀质性。混凝土</w:t>
      </w:r>
      <w:r w:rsidR="00CA1F9D" w:rsidRPr="00CA1F9D">
        <w:rPr>
          <w:rFonts w:ascii="Times New Roman" w:eastAsia="宋体" w:hAnsi="Times New Roman" w:cs="Times New Roman" w:hint="eastAsia"/>
          <w:bCs/>
          <w:sz w:val="21"/>
          <w:szCs w:val="21"/>
        </w:rPr>
        <w:t>工作性</w:t>
      </w:r>
      <w:r w:rsidR="00CA1F9D" w:rsidRPr="00CA1F9D">
        <w:rPr>
          <w:rFonts w:ascii="Times New Roman" w:eastAsia="宋体" w:hAnsi="Times New Roman" w:cs="Times New Roman"/>
          <w:bCs/>
          <w:sz w:val="21"/>
          <w:szCs w:val="21"/>
        </w:rPr>
        <w:t>通过扩展度</w:t>
      </w:r>
      <w:r w:rsidR="00CA1F9D" w:rsidRPr="00CA1F9D">
        <w:rPr>
          <w:rFonts w:ascii="Times New Roman" w:eastAsia="宋体" w:hAnsi="Times New Roman" w:cs="Times New Roman" w:hint="eastAsia"/>
          <w:bCs/>
          <w:sz w:val="21"/>
          <w:szCs w:val="21"/>
        </w:rPr>
        <w:t>及倒置坍落度</w:t>
      </w:r>
      <w:r w:rsidR="00CA1F9D" w:rsidRPr="00CA1F9D">
        <w:rPr>
          <w:rFonts w:ascii="Times New Roman" w:eastAsia="宋体" w:hAnsi="Times New Roman" w:cs="Times New Roman"/>
          <w:bCs/>
          <w:sz w:val="21"/>
          <w:szCs w:val="21"/>
        </w:rPr>
        <w:t>筒排空时间</w:t>
      </w:r>
      <w:r w:rsidR="00CA1F9D" w:rsidRPr="00CA1F9D">
        <w:rPr>
          <w:rFonts w:ascii="Times New Roman" w:eastAsia="宋体" w:hAnsi="Times New Roman" w:cs="Times New Roman" w:hint="eastAsia"/>
          <w:bCs/>
          <w:sz w:val="21"/>
          <w:szCs w:val="21"/>
        </w:rPr>
        <w:t>共同测试</w:t>
      </w:r>
      <w:r w:rsidR="00CA1F9D" w:rsidRPr="00CA1F9D">
        <w:rPr>
          <w:rFonts w:ascii="Times New Roman" w:eastAsia="宋体" w:hAnsi="Times New Roman" w:cs="Times New Roman"/>
          <w:bCs/>
          <w:sz w:val="21"/>
          <w:szCs w:val="21"/>
        </w:rPr>
        <w:t>，匀质性通过分层度及匀质性系数</w:t>
      </w:r>
      <w:r w:rsidR="00CA1F9D" w:rsidRPr="00CA1F9D">
        <w:rPr>
          <w:rFonts w:ascii="Times New Roman" w:eastAsia="宋体" w:hAnsi="Times New Roman" w:cs="Times New Roman" w:hint="eastAsia"/>
          <w:bCs/>
          <w:sz w:val="21"/>
          <w:szCs w:val="21"/>
        </w:rPr>
        <w:t>来</w:t>
      </w:r>
      <w:r w:rsidR="00CA1F9D" w:rsidRPr="00CA1F9D">
        <w:rPr>
          <w:rFonts w:ascii="Times New Roman" w:eastAsia="宋体" w:hAnsi="Times New Roman" w:cs="Times New Roman"/>
          <w:bCs/>
          <w:sz w:val="21"/>
          <w:szCs w:val="21"/>
        </w:rPr>
        <w:t>评定。</w:t>
      </w:r>
      <w:r w:rsidR="00CA1F9D">
        <w:rPr>
          <w:rFonts w:ascii="Times New Roman" w:eastAsia="宋体" w:hAnsi="Times New Roman" w:cs="Times New Roman" w:hint="eastAsia"/>
          <w:bCs/>
          <w:sz w:val="21"/>
          <w:szCs w:val="21"/>
        </w:rPr>
        <w:t>为</w:t>
      </w:r>
      <w:r w:rsidR="00CA1F9D">
        <w:rPr>
          <w:rFonts w:ascii="Times New Roman" w:eastAsia="宋体" w:hAnsi="Times New Roman" w:cs="Times New Roman"/>
          <w:bCs/>
          <w:sz w:val="21"/>
          <w:szCs w:val="21"/>
        </w:rPr>
        <w:t>了保证混凝土入泵时</w:t>
      </w:r>
      <w:r w:rsidR="00CA1F9D">
        <w:rPr>
          <w:rFonts w:ascii="Times New Roman" w:eastAsia="宋体" w:hAnsi="Times New Roman" w:cs="Times New Roman" w:hint="eastAsia"/>
          <w:bCs/>
          <w:sz w:val="21"/>
          <w:szCs w:val="21"/>
        </w:rPr>
        <w:t>以及</w:t>
      </w:r>
      <w:r w:rsidR="00CA1F9D">
        <w:rPr>
          <w:rFonts w:ascii="Times New Roman" w:eastAsia="宋体" w:hAnsi="Times New Roman" w:cs="Times New Roman"/>
          <w:bCs/>
          <w:sz w:val="21"/>
          <w:szCs w:val="21"/>
        </w:rPr>
        <w:t>入模时的工作</w:t>
      </w:r>
      <w:r w:rsidR="00CA1F9D">
        <w:rPr>
          <w:rFonts w:ascii="Times New Roman" w:eastAsia="宋体" w:hAnsi="Times New Roman" w:cs="Times New Roman" w:hint="eastAsia"/>
          <w:bCs/>
          <w:sz w:val="21"/>
          <w:szCs w:val="21"/>
        </w:rPr>
        <w:t>性</w:t>
      </w:r>
      <w:r w:rsidR="00CA1F9D">
        <w:rPr>
          <w:rFonts w:ascii="Times New Roman" w:eastAsia="宋体" w:hAnsi="Times New Roman" w:cs="Times New Roman"/>
          <w:bCs/>
          <w:sz w:val="21"/>
          <w:szCs w:val="21"/>
        </w:rPr>
        <w:t>及匀质性，还规定了</w:t>
      </w:r>
      <w:r w:rsidR="00CA1F9D">
        <w:rPr>
          <w:rFonts w:ascii="Times New Roman" w:eastAsia="宋体" w:hAnsi="Times New Roman" w:cs="Times New Roman" w:hint="eastAsia"/>
          <w:bCs/>
          <w:sz w:val="21"/>
          <w:szCs w:val="21"/>
        </w:rPr>
        <w:t>3h</w:t>
      </w:r>
      <w:r w:rsidR="00CA1F9D">
        <w:rPr>
          <w:rFonts w:ascii="Times New Roman" w:eastAsia="宋体" w:hAnsi="Times New Roman" w:cs="Times New Roman" w:hint="eastAsia"/>
          <w:bCs/>
          <w:sz w:val="21"/>
          <w:szCs w:val="21"/>
        </w:rPr>
        <w:t>坍落度</w:t>
      </w:r>
      <w:r w:rsidR="00CA1F9D">
        <w:rPr>
          <w:rFonts w:ascii="Times New Roman" w:eastAsia="宋体" w:hAnsi="Times New Roman" w:cs="Times New Roman"/>
          <w:bCs/>
          <w:sz w:val="21"/>
          <w:szCs w:val="21"/>
        </w:rPr>
        <w:t>经时损失值以及泵送损失值</w:t>
      </w:r>
      <w:r w:rsidR="00CA1F9D">
        <w:rPr>
          <w:rFonts w:ascii="Times New Roman" w:eastAsia="宋体" w:hAnsi="Times New Roman" w:cs="Times New Roman" w:hint="eastAsia"/>
          <w:bCs/>
          <w:sz w:val="21"/>
          <w:szCs w:val="21"/>
        </w:rPr>
        <w:t>。</w:t>
      </w:r>
    </w:p>
    <w:p w14:paraId="3B1EED3C" w14:textId="154D1DB9" w:rsidR="00EF13BC" w:rsidRDefault="00EF13BC">
      <w:pPr>
        <w:spacing w:before="100" w:beforeAutospacing="1" w:line="360" w:lineRule="auto"/>
        <w:jc w:val="both"/>
        <w:rPr>
          <w:rFonts w:ascii="Times New Roman" w:eastAsia="宋体" w:hAnsi="Times New Roman" w:cs="Times New Roman"/>
          <w:b/>
          <w:bCs/>
          <w:sz w:val="21"/>
          <w:szCs w:val="21"/>
        </w:rPr>
      </w:pPr>
      <w:r w:rsidRPr="00A0586D">
        <w:rPr>
          <w:rFonts w:ascii="Times New Roman" w:eastAsia="宋体" w:hAnsi="Times New Roman" w:cs="Times New Roman" w:hint="eastAsia"/>
          <w:b/>
          <w:bCs/>
          <w:sz w:val="21"/>
          <w:szCs w:val="21"/>
        </w:rPr>
        <w:t>5.1.3</w:t>
      </w:r>
      <w:r>
        <w:rPr>
          <w:rFonts w:ascii="Times New Roman" w:eastAsia="宋体" w:hAnsi="Times New Roman" w:cs="Times New Roman" w:hint="eastAsia"/>
          <w:bCs/>
          <w:sz w:val="21"/>
          <w:szCs w:val="21"/>
        </w:rPr>
        <w:tab/>
      </w:r>
      <w:r w:rsidR="00700A67">
        <w:rPr>
          <w:rFonts w:ascii="Times New Roman" w:eastAsia="宋体" w:hAnsi="Times New Roman" w:cs="Times New Roman" w:hint="eastAsia"/>
          <w:bCs/>
          <w:sz w:val="21"/>
          <w:szCs w:val="21"/>
        </w:rPr>
        <w:t>超高层建筑用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Pr>
          <w:rFonts w:ascii="Times New Roman" w:eastAsia="宋体" w:hAnsi="Times New Roman" w:cs="Times New Roman" w:hint="eastAsia"/>
          <w:bCs/>
          <w:sz w:val="21"/>
          <w:szCs w:val="21"/>
        </w:rPr>
        <w:t>拌合物</w:t>
      </w:r>
      <w:r>
        <w:rPr>
          <w:rFonts w:ascii="Times New Roman" w:eastAsia="宋体" w:hAnsi="Times New Roman" w:cs="Times New Roman"/>
          <w:bCs/>
          <w:sz w:val="21"/>
          <w:szCs w:val="21"/>
        </w:rPr>
        <w:t>的</w:t>
      </w:r>
      <w:r>
        <w:rPr>
          <w:rFonts w:ascii="Times New Roman" w:eastAsia="宋体" w:hAnsi="Times New Roman" w:cs="Times New Roman" w:hint="eastAsia"/>
          <w:bCs/>
          <w:sz w:val="21"/>
          <w:szCs w:val="21"/>
        </w:rPr>
        <w:t>湿</w:t>
      </w:r>
      <w:r>
        <w:rPr>
          <w:rFonts w:ascii="Times New Roman" w:eastAsia="宋体" w:hAnsi="Times New Roman" w:cs="Times New Roman"/>
          <w:bCs/>
          <w:sz w:val="21"/>
          <w:szCs w:val="21"/>
        </w:rPr>
        <w:t>表观密度、凝结时间以及水溶性氯离子最大含量应符合</w:t>
      </w:r>
      <w:r>
        <w:rPr>
          <w:rFonts w:ascii="Times New Roman" w:eastAsia="宋体" w:hAnsi="Times New Roman" w:cs="Times New Roman" w:hint="eastAsia"/>
          <w:bCs/>
          <w:sz w:val="21"/>
          <w:szCs w:val="21"/>
        </w:rPr>
        <w:t>现行</w:t>
      </w:r>
      <w:r>
        <w:rPr>
          <w:rFonts w:ascii="Times New Roman" w:eastAsia="宋体" w:hAnsi="Times New Roman" w:cs="Times New Roman"/>
          <w:bCs/>
          <w:sz w:val="21"/>
          <w:szCs w:val="21"/>
        </w:rPr>
        <w:t>行业</w:t>
      </w:r>
      <w:r w:rsidR="00D37B9B">
        <w:rPr>
          <w:rFonts w:ascii="Times New Roman" w:eastAsia="宋体" w:hAnsi="Times New Roman" w:cs="Times New Roman"/>
          <w:bCs/>
          <w:sz w:val="21"/>
          <w:szCs w:val="21"/>
        </w:rPr>
        <w:t>标准</w:t>
      </w:r>
      <w:r w:rsidR="003B51B0" w:rsidRPr="001719A2">
        <w:rPr>
          <w:rFonts w:ascii="Times New Roman" w:eastAsiaTheme="minorEastAsia" w:hAnsi="Times New Roman" w:cs="Times New Roman"/>
          <w:sz w:val="21"/>
          <w:szCs w:val="21"/>
        </w:rPr>
        <w:t>《</w:t>
      </w:r>
      <w:r w:rsidR="0055001C">
        <w:rPr>
          <w:rFonts w:ascii="Times New Roman" w:eastAsiaTheme="minorEastAsia" w:hAnsi="Times New Roman" w:cs="Times New Roman"/>
          <w:sz w:val="21"/>
          <w:szCs w:val="21"/>
        </w:rPr>
        <w:t>轻集料</w:t>
      </w:r>
      <w:r w:rsidR="003B51B0" w:rsidRPr="001719A2">
        <w:rPr>
          <w:rFonts w:ascii="Times New Roman" w:eastAsiaTheme="minorEastAsia" w:hAnsi="Times New Roman" w:cs="Times New Roman"/>
          <w:sz w:val="21"/>
          <w:szCs w:val="21"/>
        </w:rPr>
        <w:t>混凝土应用技术标准》</w:t>
      </w:r>
      <w:r w:rsidR="003B51B0" w:rsidRPr="001719A2">
        <w:rPr>
          <w:rFonts w:ascii="Times New Roman" w:eastAsiaTheme="minorEastAsia" w:hAnsi="Times New Roman" w:cs="Times New Roman"/>
          <w:sz w:val="21"/>
          <w:szCs w:val="21"/>
        </w:rPr>
        <w:t>JGJ/T12</w:t>
      </w:r>
      <w:r>
        <w:rPr>
          <w:rFonts w:ascii="Times New Roman" w:eastAsia="宋体" w:hAnsi="Times New Roman" w:cs="Times New Roman"/>
          <w:bCs/>
          <w:sz w:val="21"/>
          <w:szCs w:val="21"/>
        </w:rPr>
        <w:t>的要求。</w:t>
      </w:r>
    </w:p>
    <w:p w14:paraId="77888C2C" w14:textId="77777777" w:rsidR="00D23620" w:rsidRDefault="00080A65" w:rsidP="00A0586D">
      <w:pPr>
        <w:pStyle w:val="2"/>
        <w:spacing w:line="360" w:lineRule="auto"/>
        <w:jc w:val="center"/>
        <w:rPr>
          <w:rFonts w:cs="Times New Roman"/>
          <w:sz w:val="24"/>
          <w:szCs w:val="24"/>
        </w:rPr>
      </w:pPr>
      <w:bookmarkStart w:id="194" w:name="_Toc46821777"/>
      <w:bookmarkStart w:id="195" w:name="_Toc47094828"/>
      <w:bookmarkStart w:id="196" w:name="_Toc47443871"/>
      <w:r>
        <w:rPr>
          <w:rFonts w:cs="Times New Roman"/>
          <w:sz w:val="24"/>
          <w:szCs w:val="24"/>
        </w:rPr>
        <w:t xml:space="preserve">5.2  </w:t>
      </w:r>
      <w:r>
        <w:rPr>
          <w:rFonts w:cs="Times New Roman"/>
          <w:sz w:val="24"/>
          <w:szCs w:val="24"/>
        </w:rPr>
        <w:t>硬化混凝土性能</w:t>
      </w:r>
      <w:bookmarkEnd w:id="194"/>
      <w:bookmarkEnd w:id="195"/>
      <w:bookmarkEnd w:id="196"/>
    </w:p>
    <w:p w14:paraId="1EE8A2FE" w14:textId="41C67472" w:rsidR="00030273" w:rsidRDefault="00080A65">
      <w:pPr>
        <w:spacing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 xml:space="preserve">5.2.1    </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EF13BC">
        <w:rPr>
          <w:rFonts w:ascii="Times New Roman" w:eastAsia="宋体" w:hAnsi="Times New Roman" w:cs="Times New Roman"/>
          <w:sz w:val="21"/>
          <w:szCs w:val="21"/>
        </w:rPr>
        <w:t>硬化</w:t>
      </w:r>
      <w:r w:rsidR="00EF13BC">
        <w:rPr>
          <w:rFonts w:ascii="Times New Roman" w:eastAsia="宋体" w:hAnsi="Times New Roman" w:cs="Times New Roman" w:hint="eastAsia"/>
          <w:sz w:val="21"/>
          <w:szCs w:val="21"/>
        </w:rPr>
        <w:t>后</w:t>
      </w:r>
      <w:r w:rsidR="00EF13BC">
        <w:rPr>
          <w:rFonts w:ascii="Times New Roman" w:eastAsia="宋体" w:hAnsi="Times New Roman" w:cs="Times New Roman"/>
          <w:sz w:val="21"/>
          <w:szCs w:val="21"/>
        </w:rPr>
        <w:t>的其他性能</w:t>
      </w:r>
      <w:r w:rsidR="00EF13BC">
        <w:rPr>
          <w:rFonts w:ascii="Times New Roman" w:eastAsia="宋体" w:hAnsi="Times New Roman" w:cs="Times New Roman" w:hint="eastAsia"/>
          <w:sz w:val="21"/>
          <w:szCs w:val="21"/>
        </w:rPr>
        <w:t>和</w:t>
      </w:r>
      <w:r w:rsidR="00EF13BC">
        <w:rPr>
          <w:rFonts w:ascii="Times New Roman" w:eastAsia="宋体" w:hAnsi="Times New Roman" w:cs="Times New Roman"/>
          <w:sz w:val="21"/>
          <w:szCs w:val="21"/>
        </w:rPr>
        <w:t>普通</w:t>
      </w:r>
      <w:r w:rsidR="0055001C">
        <w:rPr>
          <w:rFonts w:ascii="Times New Roman" w:eastAsia="宋体" w:hAnsi="Times New Roman" w:cs="Times New Roman"/>
          <w:sz w:val="21"/>
          <w:szCs w:val="21"/>
        </w:rPr>
        <w:t>轻集料</w:t>
      </w:r>
      <w:r w:rsidR="00EF13BC">
        <w:rPr>
          <w:rFonts w:ascii="Times New Roman" w:eastAsia="宋体" w:hAnsi="Times New Roman" w:cs="Times New Roman"/>
          <w:sz w:val="21"/>
          <w:szCs w:val="21"/>
        </w:rPr>
        <w:t>混凝土的要求一样，可以参照</w:t>
      </w:r>
      <w:r w:rsidR="0055001C">
        <w:rPr>
          <w:rFonts w:ascii="Times New Roman" w:eastAsia="宋体" w:hAnsi="Times New Roman" w:cs="Times New Roman"/>
          <w:sz w:val="21"/>
          <w:szCs w:val="21"/>
        </w:rPr>
        <w:t>轻集料</w:t>
      </w:r>
      <w:r w:rsidR="00EF13BC">
        <w:rPr>
          <w:rFonts w:ascii="Times New Roman" w:eastAsia="宋体" w:hAnsi="Times New Roman" w:cs="Times New Roman"/>
          <w:sz w:val="21"/>
          <w:szCs w:val="21"/>
        </w:rPr>
        <w:t>混凝土的检验方法进行</w:t>
      </w:r>
      <w:r>
        <w:rPr>
          <w:rFonts w:ascii="Times New Roman" w:eastAsia="宋体" w:hAnsi="Times New Roman" w:cs="Times New Roman"/>
          <w:sz w:val="21"/>
          <w:szCs w:val="21"/>
        </w:rPr>
        <w:t>。</w:t>
      </w:r>
    </w:p>
    <w:p w14:paraId="3B3988D4" w14:textId="3FC3D7B3" w:rsidR="00030273" w:rsidRDefault="00030273" w:rsidP="00030273">
      <w:pPr>
        <w:spacing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5.2.</w:t>
      </w:r>
      <w:r w:rsidR="001F3BFD">
        <w:rPr>
          <w:rFonts w:ascii="Times New Roman" w:eastAsia="宋体" w:hAnsi="Times New Roman" w:cs="Times New Roman" w:hint="eastAsia"/>
          <w:b/>
          <w:bCs/>
          <w:sz w:val="21"/>
          <w:szCs w:val="21"/>
        </w:rPr>
        <w:t>2</w:t>
      </w:r>
      <w:r>
        <w:rPr>
          <w:rFonts w:ascii="Times New Roman" w:eastAsia="宋体" w:hAnsi="Times New Roman" w:cs="Times New Roman"/>
          <w:b/>
          <w:bCs/>
          <w:sz w:val="21"/>
          <w:szCs w:val="21"/>
        </w:rPr>
        <w:t xml:space="preserve">    </w:t>
      </w:r>
      <w:r>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混凝土的热学性能和</w:t>
      </w:r>
      <w:r>
        <w:rPr>
          <w:rFonts w:ascii="Times New Roman" w:eastAsia="宋体" w:hAnsi="Times New Roman" w:cs="Times New Roman"/>
          <w:sz w:val="21"/>
          <w:szCs w:val="21"/>
        </w:rPr>
        <w:t>普通</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混凝土的要求一样，可以参照</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混凝土的检验方法进行。</w:t>
      </w:r>
    </w:p>
    <w:p w14:paraId="78C136D5" w14:textId="77777777" w:rsidR="00D23620" w:rsidRDefault="00080A65">
      <w:pPr>
        <w:pStyle w:val="af9"/>
        <w:ind w:left="420" w:firstLineChars="0" w:firstLine="0"/>
        <w:jc w:val="center"/>
        <w:outlineLvl w:val="0"/>
        <w:rPr>
          <w:rFonts w:ascii="Times New Roman" w:eastAsiaTheme="minorEastAsia" w:hAnsi="Times New Roman" w:cs="Times New Roman"/>
          <w:b/>
          <w:bCs/>
          <w:sz w:val="21"/>
          <w:szCs w:val="21"/>
        </w:rPr>
      </w:pPr>
      <w:r>
        <w:rPr>
          <w:rFonts w:ascii="Times New Roman" w:hAnsi="Times New Roman" w:cs="Times New Roman"/>
          <w:sz w:val="21"/>
          <w:szCs w:val="21"/>
        </w:rPr>
        <w:br w:type="page"/>
      </w:r>
      <w:bookmarkStart w:id="197" w:name="_Toc46821778"/>
      <w:bookmarkStart w:id="198" w:name="_Toc47094829"/>
      <w:bookmarkStart w:id="199" w:name="_Toc47443872"/>
      <w:r>
        <w:rPr>
          <w:rFonts w:ascii="Times New Roman" w:eastAsia="宋体" w:hAnsi="Times New Roman" w:cs="Times New Roman"/>
          <w:b/>
          <w:bCs/>
          <w:sz w:val="28"/>
          <w:szCs w:val="28"/>
        </w:rPr>
        <w:lastRenderedPageBreak/>
        <w:t xml:space="preserve">6  </w:t>
      </w:r>
      <w:r>
        <w:rPr>
          <w:rFonts w:ascii="Times New Roman" w:eastAsiaTheme="minorEastAsia" w:hAnsi="Times New Roman" w:cs="Times New Roman"/>
          <w:b/>
          <w:bCs/>
          <w:sz w:val="28"/>
          <w:szCs w:val="28"/>
        </w:rPr>
        <w:t>配合比设计与确定</w:t>
      </w:r>
      <w:bookmarkEnd w:id="197"/>
      <w:bookmarkEnd w:id="198"/>
      <w:bookmarkEnd w:id="199"/>
    </w:p>
    <w:p w14:paraId="27617E6B" w14:textId="52A5B2C8" w:rsidR="00D23620" w:rsidRDefault="00080A65" w:rsidP="00A0586D">
      <w:pPr>
        <w:pStyle w:val="2"/>
        <w:spacing w:line="360" w:lineRule="auto"/>
        <w:ind w:left="420"/>
        <w:jc w:val="center"/>
        <w:rPr>
          <w:rFonts w:cs="Times New Roman"/>
          <w:sz w:val="24"/>
          <w:szCs w:val="24"/>
        </w:rPr>
      </w:pPr>
      <w:bookmarkStart w:id="200" w:name="_Toc46821779"/>
      <w:bookmarkStart w:id="201" w:name="_Toc47094830"/>
      <w:bookmarkStart w:id="202" w:name="_Toc47443873"/>
      <w:r>
        <w:rPr>
          <w:rFonts w:cs="Times New Roman"/>
          <w:sz w:val="24"/>
          <w:szCs w:val="24"/>
        </w:rPr>
        <w:t>6.1</w:t>
      </w:r>
      <w:r>
        <w:rPr>
          <w:rFonts w:cs="Times New Roman"/>
          <w:sz w:val="24"/>
          <w:szCs w:val="24"/>
        </w:rPr>
        <w:t>一般</w:t>
      </w:r>
      <w:bookmarkEnd w:id="200"/>
      <w:bookmarkEnd w:id="201"/>
      <w:bookmarkEnd w:id="202"/>
      <w:r w:rsidR="000E5B47">
        <w:rPr>
          <w:rFonts w:cs="Times New Roman" w:hint="eastAsia"/>
          <w:sz w:val="24"/>
          <w:szCs w:val="24"/>
        </w:rPr>
        <w:t>规定</w:t>
      </w:r>
    </w:p>
    <w:p w14:paraId="623B9E38" w14:textId="6970BA68" w:rsidR="00D23620" w:rsidRDefault="007B23D6">
      <w:pPr>
        <w:spacing w:line="360" w:lineRule="auto"/>
        <w:rPr>
          <w:rFonts w:asciiTheme="minorEastAsia" w:eastAsiaTheme="minorEastAsia" w:hAnsiTheme="minorEastAsia" w:cstheme="minorEastAsia"/>
          <w:b/>
          <w:bCs/>
          <w:sz w:val="21"/>
          <w:szCs w:val="21"/>
        </w:rPr>
      </w:pPr>
      <w:r w:rsidRPr="00A0586D">
        <w:rPr>
          <w:rFonts w:ascii="Times New Roman" w:eastAsiaTheme="minorEastAsia" w:hAnsi="Times New Roman" w:cs="Times New Roman"/>
          <w:b/>
          <w:bCs/>
          <w:sz w:val="21"/>
          <w:szCs w:val="21"/>
        </w:rPr>
        <w:t>6.1.1</w:t>
      </w:r>
      <w:r w:rsidR="00080A65">
        <w:rPr>
          <w:rFonts w:asciiTheme="minorEastAsia" w:eastAsiaTheme="minorEastAsia" w:hAnsiTheme="minorEastAsia" w:cstheme="minorEastAsia" w:hint="eastAsia"/>
          <w:b/>
          <w:bCs/>
          <w:sz w:val="21"/>
          <w:szCs w:val="21"/>
        </w:rPr>
        <w:t xml:space="preserve">  </w:t>
      </w:r>
      <w:r>
        <w:rPr>
          <w:rFonts w:asciiTheme="minorEastAsia" w:eastAsiaTheme="minorEastAsia" w:hAnsiTheme="minorEastAsia" w:cstheme="minorEastAsia" w:hint="eastAsia"/>
          <w:sz w:val="21"/>
          <w:szCs w:val="21"/>
        </w:rPr>
        <w:t>现阶段在</w:t>
      </w:r>
      <w:r>
        <w:rPr>
          <w:rFonts w:asciiTheme="minorEastAsia" w:eastAsiaTheme="minorEastAsia" w:hAnsiTheme="minorEastAsia" w:cstheme="minorEastAsia"/>
          <w:sz w:val="21"/>
          <w:szCs w:val="21"/>
        </w:rPr>
        <w:t>国内</w:t>
      </w:r>
      <w:r w:rsidR="00700A67">
        <w:rPr>
          <w:rFonts w:asciiTheme="minorEastAsia" w:eastAsiaTheme="minorEastAsia" w:hAnsiTheme="minorEastAsia" w:cstheme="minorEastAsia"/>
          <w:sz w:val="21"/>
          <w:szCs w:val="21"/>
        </w:rPr>
        <w:t>超高层建筑用</w:t>
      </w:r>
      <w:r w:rsidR="0055001C">
        <w:rPr>
          <w:rFonts w:asciiTheme="minorEastAsia" w:eastAsiaTheme="minorEastAsia" w:hAnsiTheme="minorEastAsia" w:cstheme="minorEastAsia"/>
          <w:sz w:val="21"/>
          <w:szCs w:val="21"/>
        </w:rPr>
        <w:t>轻集料</w:t>
      </w:r>
      <w:r w:rsidR="00700A67">
        <w:rPr>
          <w:rFonts w:asciiTheme="minorEastAsia" w:eastAsiaTheme="minorEastAsia" w:hAnsiTheme="minorEastAsia" w:cstheme="minorEastAsia"/>
          <w:sz w:val="21"/>
          <w:szCs w:val="21"/>
        </w:rPr>
        <w:t>混凝土</w:t>
      </w:r>
      <w:r>
        <w:rPr>
          <w:rFonts w:asciiTheme="minorEastAsia" w:eastAsiaTheme="minorEastAsia" w:hAnsiTheme="minorEastAsia" w:cstheme="minorEastAsia"/>
          <w:sz w:val="21"/>
          <w:szCs w:val="21"/>
        </w:rPr>
        <w:t>的案例还比较少，</w:t>
      </w:r>
      <w:r>
        <w:rPr>
          <w:rFonts w:asciiTheme="minorEastAsia" w:eastAsiaTheme="minorEastAsia" w:hAnsiTheme="minorEastAsia" w:cstheme="minorEastAsia" w:hint="eastAsia"/>
          <w:sz w:val="21"/>
          <w:szCs w:val="21"/>
        </w:rPr>
        <w:t>国外</w:t>
      </w:r>
      <w:r>
        <w:rPr>
          <w:rFonts w:asciiTheme="minorEastAsia" w:eastAsiaTheme="minorEastAsia" w:hAnsiTheme="minorEastAsia" w:cstheme="minorEastAsia"/>
          <w:sz w:val="21"/>
          <w:szCs w:val="21"/>
        </w:rPr>
        <w:t>成功的经验</w:t>
      </w:r>
      <w:r w:rsidR="00D37B9B">
        <w:rPr>
          <w:rFonts w:asciiTheme="minorEastAsia" w:eastAsiaTheme="minorEastAsia" w:hAnsiTheme="minorEastAsia" w:cstheme="minorEastAsia"/>
          <w:sz w:val="21"/>
          <w:szCs w:val="21"/>
        </w:rPr>
        <w:t>相对更</w:t>
      </w:r>
      <w:r>
        <w:rPr>
          <w:rFonts w:asciiTheme="minorEastAsia" w:eastAsiaTheme="minorEastAsia" w:hAnsiTheme="minorEastAsia" w:cstheme="minorEastAsia"/>
          <w:sz w:val="21"/>
          <w:szCs w:val="21"/>
        </w:rPr>
        <w:t>多，因此</w:t>
      </w:r>
      <w:r>
        <w:rPr>
          <w:rFonts w:asciiTheme="minorEastAsia" w:eastAsiaTheme="minorEastAsia" w:hAnsiTheme="minorEastAsia" w:cstheme="minorEastAsia" w:hint="eastAsia"/>
          <w:sz w:val="21"/>
          <w:szCs w:val="21"/>
        </w:rPr>
        <w:t>设计</w:t>
      </w:r>
      <w:r>
        <w:rPr>
          <w:rFonts w:asciiTheme="minorEastAsia" w:eastAsiaTheme="minorEastAsia" w:hAnsiTheme="minorEastAsia" w:cstheme="minorEastAsia"/>
          <w:sz w:val="21"/>
          <w:szCs w:val="21"/>
        </w:rPr>
        <w:t>者</w:t>
      </w:r>
      <w:r>
        <w:rPr>
          <w:rFonts w:ascii="Times New Roman" w:eastAsia="宋体" w:hAnsi="Times New Roman" w:cs="Times New Roman" w:hint="eastAsia"/>
          <w:bCs/>
          <w:sz w:val="21"/>
          <w:szCs w:val="21"/>
        </w:rPr>
        <w:t>应</w:t>
      </w:r>
      <w:r w:rsidRPr="003F2F49">
        <w:rPr>
          <w:rFonts w:ascii="Times New Roman" w:eastAsia="宋体" w:hAnsi="Times New Roman" w:cs="Times New Roman"/>
          <w:bCs/>
          <w:sz w:val="21"/>
          <w:szCs w:val="21"/>
        </w:rPr>
        <w:t>在对同类</w:t>
      </w:r>
      <w:r w:rsidRPr="003F2F49">
        <w:rPr>
          <w:rFonts w:ascii="Times New Roman" w:eastAsia="宋体" w:hAnsi="Times New Roman" w:cs="Times New Roman" w:hint="eastAsia"/>
          <w:bCs/>
          <w:sz w:val="21"/>
          <w:szCs w:val="21"/>
        </w:rPr>
        <w:t>工程</w:t>
      </w:r>
      <w:r w:rsidRPr="003F2F49">
        <w:rPr>
          <w:rFonts w:ascii="Times New Roman" w:eastAsia="宋体" w:hAnsi="Times New Roman" w:cs="Times New Roman"/>
          <w:bCs/>
          <w:sz w:val="21"/>
          <w:szCs w:val="21"/>
        </w:rPr>
        <w:t>配合比设计和使用情况</w:t>
      </w:r>
      <w:r w:rsidRPr="003F2F49">
        <w:rPr>
          <w:rFonts w:ascii="Times New Roman" w:eastAsia="宋体" w:hAnsi="Times New Roman" w:cs="Times New Roman" w:hint="eastAsia"/>
          <w:bCs/>
          <w:sz w:val="21"/>
          <w:szCs w:val="21"/>
        </w:rPr>
        <w:t>调查</w:t>
      </w:r>
      <w:r w:rsidRPr="003F2F49">
        <w:rPr>
          <w:rFonts w:ascii="Times New Roman" w:eastAsia="宋体" w:hAnsi="Times New Roman" w:cs="Times New Roman"/>
          <w:bCs/>
          <w:sz w:val="21"/>
          <w:szCs w:val="21"/>
        </w:rPr>
        <w:t>研究的基础上</w:t>
      </w:r>
      <w:r w:rsidRPr="003F2F49">
        <w:rPr>
          <w:rFonts w:ascii="Times New Roman" w:eastAsia="宋体" w:hAnsi="Times New Roman" w:cs="Times New Roman" w:hint="eastAsia"/>
          <w:bCs/>
          <w:sz w:val="21"/>
          <w:szCs w:val="21"/>
        </w:rPr>
        <w:t>，</w:t>
      </w:r>
      <w:r w:rsidRPr="003F2F49">
        <w:rPr>
          <w:rFonts w:ascii="Times New Roman" w:eastAsia="宋体" w:hAnsi="Times New Roman" w:cs="Times New Roman"/>
          <w:bCs/>
          <w:sz w:val="21"/>
          <w:szCs w:val="21"/>
        </w:rPr>
        <w:t>充分借鉴成功的经验，选用符合要求的材料</w:t>
      </w:r>
      <w:r w:rsidR="00080A65">
        <w:rPr>
          <w:rFonts w:asciiTheme="minorEastAsia" w:eastAsiaTheme="minorEastAsia" w:hAnsiTheme="minorEastAsia" w:cstheme="minorEastAsia" w:hint="eastAsia"/>
          <w:sz w:val="21"/>
          <w:szCs w:val="21"/>
        </w:rPr>
        <w:t>。</w:t>
      </w:r>
    </w:p>
    <w:p w14:paraId="2431B1E6" w14:textId="7A89CB99" w:rsidR="00D23620" w:rsidRDefault="00080A65">
      <w:pPr>
        <w:spacing w:line="360" w:lineRule="auto"/>
        <w:rPr>
          <w:rFonts w:asciiTheme="minorEastAsia" w:eastAsiaTheme="minorEastAsia" w:hAnsiTheme="minorEastAsia" w:cstheme="minorEastAsia"/>
          <w:b/>
          <w:bCs/>
          <w:sz w:val="21"/>
          <w:szCs w:val="21"/>
        </w:rPr>
      </w:pPr>
      <w:r w:rsidRPr="00A0586D">
        <w:rPr>
          <w:rFonts w:ascii="Times New Roman" w:eastAsiaTheme="minorEastAsia" w:hAnsi="Times New Roman" w:cs="Times New Roman" w:hint="eastAsia"/>
          <w:b/>
          <w:bCs/>
          <w:sz w:val="21"/>
          <w:szCs w:val="21"/>
        </w:rPr>
        <w:t>6.1.2</w:t>
      </w:r>
      <w:r>
        <w:rPr>
          <w:rFonts w:asciiTheme="minorEastAsia" w:eastAsiaTheme="minorEastAsia" w:hAnsiTheme="minorEastAsia" w:cstheme="minorEastAsia" w:hint="eastAsia"/>
          <w:sz w:val="21"/>
          <w:szCs w:val="21"/>
        </w:rPr>
        <w:t xml:space="preserve">  </w:t>
      </w:r>
      <w:r w:rsidR="007B23D6">
        <w:rPr>
          <w:rFonts w:asciiTheme="minorEastAsia" w:eastAsiaTheme="minorEastAsia" w:hAnsiTheme="minorEastAsia" w:cstheme="minorEastAsia" w:hint="eastAsia"/>
          <w:sz w:val="21"/>
          <w:szCs w:val="21"/>
        </w:rPr>
        <w:t>本条规定</w:t>
      </w:r>
      <w:r w:rsidR="007B23D6">
        <w:rPr>
          <w:rFonts w:asciiTheme="minorEastAsia" w:eastAsiaTheme="minorEastAsia" w:hAnsiTheme="minorEastAsia" w:cstheme="minorEastAsia"/>
          <w:sz w:val="21"/>
          <w:szCs w:val="21"/>
        </w:rPr>
        <w:t>了超高泵送</w:t>
      </w:r>
      <w:r w:rsidR="0055001C">
        <w:rPr>
          <w:rFonts w:asciiTheme="minorEastAsia" w:eastAsiaTheme="minorEastAsia" w:hAnsiTheme="minorEastAsia" w:cstheme="minorEastAsia"/>
          <w:sz w:val="21"/>
          <w:szCs w:val="21"/>
        </w:rPr>
        <w:t>轻集料</w:t>
      </w:r>
      <w:r w:rsidR="007B23D6">
        <w:rPr>
          <w:rFonts w:asciiTheme="minorEastAsia" w:eastAsiaTheme="minorEastAsia" w:hAnsiTheme="minorEastAsia" w:cstheme="minorEastAsia"/>
          <w:sz w:val="21"/>
          <w:szCs w:val="21"/>
        </w:rPr>
        <w:t>混凝土配合比设计的基本要求</w:t>
      </w:r>
      <w:r>
        <w:rPr>
          <w:rFonts w:asciiTheme="minorEastAsia" w:eastAsiaTheme="minorEastAsia" w:hAnsiTheme="minorEastAsia" w:cstheme="minorEastAsia" w:hint="eastAsia"/>
          <w:sz w:val="21"/>
          <w:szCs w:val="21"/>
        </w:rPr>
        <w:t>。</w:t>
      </w:r>
    </w:p>
    <w:p w14:paraId="21827915" w14:textId="2F3F51C1" w:rsidR="00D23620" w:rsidRPr="00081087" w:rsidRDefault="00080A65" w:rsidP="00081087">
      <w:pPr>
        <w:spacing w:line="360" w:lineRule="auto"/>
        <w:rPr>
          <w:rFonts w:asciiTheme="minorEastAsia" w:eastAsiaTheme="minorEastAsia" w:hAnsiTheme="minorEastAsia" w:cstheme="minorEastAsia"/>
          <w:sz w:val="21"/>
          <w:szCs w:val="21"/>
        </w:rPr>
      </w:pPr>
      <w:r w:rsidRPr="00A0586D">
        <w:rPr>
          <w:rFonts w:ascii="Times New Roman" w:eastAsiaTheme="minorEastAsia" w:hAnsi="Times New Roman" w:cs="Times New Roman" w:hint="eastAsia"/>
          <w:b/>
          <w:bCs/>
          <w:sz w:val="21"/>
          <w:szCs w:val="21"/>
        </w:rPr>
        <w:t>6.1.3</w:t>
      </w:r>
      <w:r>
        <w:rPr>
          <w:rFonts w:asciiTheme="minorEastAsia" w:eastAsiaTheme="minorEastAsia" w:hAnsiTheme="minorEastAsia" w:cstheme="minorEastAsia" w:hint="eastAsia"/>
          <w:sz w:val="21"/>
          <w:szCs w:val="21"/>
        </w:rPr>
        <w:t xml:space="preserve">  </w:t>
      </w:r>
      <w:r w:rsidR="00081087" w:rsidRPr="00081087">
        <w:rPr>
          <w:rFonts w:asciiTheme="minorEastAsia" w:eastAsiaTheme="minorEastAsia" w:hAnsiTheme="minorEastAsia" w:cstheme="minorEastAsia" w:hint="eastAsia"/>
          <w:sz w:val="21"/>
          <w:szCs w:val="21"/>
        </w:rPr>
        <w:t>对于</w:t>
      </w:r>
      <w:r w:rsidR="00700A67">
        <w:rPr>
          <w:rFonts w:asciiTheme="minorEastAsia" w:eastAsiaTheme="minorEastAsia" w:hAnsiTheme="minorEastAsia" w:cstheme="minorEastAsia" w:hint="eastAsia"/>
          <w:sz w:val="21"/>
          <w:szCs w:val="21"/>
        </w:rPr>
        <w:t>超高层建筑用</w:t>
      </w:r>
      <w:r w:rsidR="0055001C">
        <w:rPr>
          <w:rFonts w:asciiTheme="minorEastAsia" w:eastAsiaTheme="minorEastAsia" w:hAnsiTheme="minorEastAsia" w:cstheme="minorEastAsia" w:hint="eastAsia"/>
          <w:sz w:val="21"/>
          <w:szCs w:val="21"/>
        </w:rPr>
        <w:t>轻集料</w:t>
      </w:r>
      <w:r w:rsidR="00700A67">
        <w:rPr>
          <w:rFonts w:asciiTheme="minorEastAsia" w:eastAsiaTheme="minorEastAsia" w:hAnsiTheme="minorEastAsia" w:cstheme="minorEastAsia" w:hint="eastAsia"/>
          <w:sz w:val="21"/>
          <w:szCs w:val="21"/>
        </w:rPr>
        <w:t>混凝土</w:t>
      </w:r>
      <w:r w:rsidR="00081087" w:rsidRPr="00081087">
        <w:rPr>
          <w:rFonts w:asciiTheme="minorEastAsia" w:eastAsiaTheme="minorEastAsia" w:hAnsiTheme="minorEastAsia" w:cstheme="minorEastAsia" w:hint="eastAsia"/>
          <w:sz w:val="21"/>
          <w:szCs w:val="21"/>
        </w:rPr>
        <w:t>，在满足拌合物</w:t>
      </w:r>
      <w:r w:rsidR="00081087">
        <w:rPr>
          <w:rFonts w:asciiTheme="minorEastAsia" w:eastAsiaTheme="minorEastAsia" w:hAnsiTheme="minorEastAsia" w:cstheme="minorEastAsia" w:hint="eastAsia"/>
          <w:sz w:val="21"/>
          <w:szCs w:val="21"/>
        </w:rPr>
        <w:t>超高泵送</w:t>
      </w:r>
      <w:r w:rsidR="00081087" w:rsidRPr="00081087">
        <w:rPr>
          <w:rFonts w:asciiTheme="minorEastAsia" w:eastAsiaTheme="minorEastAsia" w:hAnsiTheme="minorEastAsia" w:cstheme="minorEastAsia" w:hint="eastAsia"/>
          <w:sz w:val="21"/>
          <w:szCs w:val="21"/>
        </w:rPr>
        <w:t>性能要求前提下宜采用较少的胶凝材料用量和较小的砂率，矿物掺合料掺量应满足混凝土性能要求并兼顾经济性，这些规律与常规的普通混凝土配合比设计</w:t>
      </w:r>
      <w:r w:rsidR="00D37B9B">
        <w:rPr>
          <w:rFonts w:asciiTheme="minorEastAsia" w:eastAsiaTheme="minorEastAsia" w:hAnsiTheme="minorEastAsia" w:cstheme="minorEastAsia" w:hint="eastAsia"/>
          <w:sz w:val="21"/>
          <w:szCs w:val="21"/>
        </w:rPr>
        <w:t>相似</w:t>
      </w:r>
      <w:r w:rsidR="00081087" w:rsidRPr="00081087">
        <w:rPr>
          <w:rFonts w:asciiTheme="minorEastAsia" w:eastAsiaTheme="minorEastAsia" w:hAnsiTheme="minorEastAsia" w:cstheme="minorEastAsia" w:hint="eastAsia"/>
          <w:sz w:val="21"/>
          <w:szCs w:val="21"/>
        </w:rPr>
        <w:t>。</w:t>
      </w:r>
    </w:p>
    <w:p w14:paraId="256BDAC5" w14:textId="7281736C" w:rsidR="00D23620" w:rsidRDefault="00080A65">
      <w:pPr>
        <w:spacing w:line="360" w:lineRule="auto"/>
        <w:rPr>
          <w:rFonts w:asciiTheme="minorEastAsia" w:eastAsiaTheme="minorEastAsia" w:hAnsiTheme="minorEastAsia" w:cstheme="minorEastAsia"/>
          <w:sz w:val="21"/>
          <w:szCs w:val="21"/>
        </w:rPr>
      </w:pPr>
      <w:r w:rsidRPr="00A0586D">
        <w:rPr>
          <w:rFonts w:ascii="Times New Roman" w:eastAsiaTheme="minorEastAsia" w:hAnsi="Times New Roman" w:cs="Times New Roman" w:hint="eastAsia"/>
          <w:b/>
          <w:bCs/>
          <w:sz w:val="21"/>
          <w:szCs w:val="21"/>
        </w:rPr>
        <w:t>6.1.4</w:t>
      </w:r>
      <w:r>
        <w:rPr>
          <w:rFonts w:asciiTheme="minorEastAsia" w:eastAsiaTheme="minorEastAsia" w:hAnsiTheme="minorEastAsia" w:cstheme="minorEastAsia" w:hint="eastAsia"/>
          <w:sz w:val="21"/>
          <w:szCs w:val="21"/>
        </w:rPr>
        <w:t xml:space="preserve">  </w:t>
      </w:r>
      <w:r w:rsidR="00081087">
        <w:rPr>
          <w:rFonts w:ascii="Times New Roman" w:eastAsia="宋体" w:hAnsi="Times New Roman" w:cs="Times New Roman" w:hint="eastAsia"/>
          <w:sz w:val="21"/>
          <w:szCs w:val="21"/>
        </w:rPr>
        <w:t>耐久性</w:t>
      </w:r>
      <w:r w:rsidR="00081087">
        <w:rPr>
          <w:rFonts w:ascii="Times New Roman" w:eastAsia="宋体" w:hAnsi="Times New Roman" w:cs="Times New Roman"/>
          <w:sz w:val="21"/>
          <w:szCs w:val="21"/>
        </w:rPr>
        <w:t>设计</w:t>
      </w:r>
      <w:r w:rsidR="00296956">
        <w:rPr>
          <w:rFonts w:ascii="Times New Roman" w:eastAsia="宋体" w:hAnsi="Times New Roman" w:cs="Times New Roman" w:hint="eastAsia"/>
          <w:sz w:val="21"/>
          <w:szCs w:val="21"/>
        </w:rPr>
        <w:t>应考虑</w:t>
      </w:r>
      <w:r w:rsidR="00296956">
        <w:rPr>
          <w:rFonts w:ascii="Times New Roman" w:eastAsia="宋体" w:hAnsi="Times New Roman" w:cs="Times New Roman"/>
          <w:sz w:val="21"/>
          <w:szCs w:val="21"/>
        </w:rPr>
        <w:t>到</w:t>
      </w:r>
      <w:r w:rsidR="0055001C">
        <w:rPr>
          <w:rFonts w:ascii="Times New Roman" w:eastAsia="宋体" w:hAnsi="Times New Roman" w:cs="Times New Roman" w:hint="eastAsia"/>
          <w:sz w:val="21"/>
          <w:szCs w:val="21"/>
        </w:rPr>
        <w:t>轻集料</w:t>
      </w:r>
      <w:r w:rsidR="00081087">
        <w:rPr>
          <w:rFonts w:ascii="Times New Roman" w:eastAsia="宋体" w:hAnsi="Times New Roman" w:cs="Times New Roman"/>
          <w:sz w:val="21"/>
          <w:szCs w:val="21"/>
        </w:rPr>
        <w:t>混凝土</w:t>
      </w:r>
      <w:r w:rsidR="00081087">
        <w:rPr>
          <w:rFonts w:ascii="Times New Roman" w:eastAsia="宋体" w:hAnsi="Times New Roman" w:cs="Times New Roman" w:hint="eastAsia"/>
          <w:sz w:val="21"/>
          <w:szCs w:val="21"/>
        </w:rPr>
        <w:t>结构</w:t>
      </w:r>
      <w:r w:rsidR="00081087">
        <w:rPr>
          <w:rFonts w:ascii="Times New Roman" w:eastAsia="宋体" w:hAnsi="Times New Roman" w:cs="Times New Roman"/>
          <w:sz w:val="21"/>
          <w:szCs w:val="21"/>
        </w:rPr>
        <w:t>所处的高空</w:t>
      </w:r>
      <w:r w:rsidR="00081087">
        <w:rPr>
          <w:rFonts w:ascii="Times New Roman" w:eastAsia="宋体" w:hAnsi="Times New Roman" w:cs="Times New Roman" w:hint="eastAsia"/>
          <w:sz w:val="21"/>
          <w:szCs w:val="21"/>
        </w:rPr>
        <w:t>环境</w:t>
      </w:r>
      <w:r w:rsidR="00081087">
        <w:rPr>
          <w:rFonts w:ascii="Times New Roman" w:eastAsia="宋体" w:hAnsi="Times New Roman" w:cs="Times New Roman"/>
          <w:sz w:val="21"/>
          <w:szCs w:val="21"/>
        </w:rPr>
        <w:t>中劣化因素的作用，</w:t>
      </w:r>
      <w:r w:rsidR="00296956">
        <w:rPr>
          <w:rFonts w:ascii="Times New Roman" w:eastAsia="宋体" w:hAnsi="Times New Roman" w:cs="Times New Roman" w:hint="eastAsia"/>
          <w:sz w:val="21"/>
          <w:szCs w:val="21"/>
        </w:rPr>
        <w:t>高空环境与</w:t>
      </w:r>
      <w:r w:rsidR="00296956">
        <w:rPr>
          <w:rFonts w:ascii="Times New Roman" w:eastAsia="宋体" w:hAnsi="Times New Roman" w:cs="Times New Roman"/>
          <w:sz w:val="21"/>
          <w:szCs w:val="21"/>
        </w:rPr>
        <w:t>地面环境的</w:t>
      </w:r>
      <w:r w:rsidR="00296956">
        <w:rPr>
          <w:rFonts w:ascii="Times New Roman" w:eastAsia="宋体" w:hAnsi="Times New Roman" w:cs="Times New Roman" w:hint="eastAsia"/>
          <w:sz w:val="21"/>
          <w:szCs w:val="21"/>
        </w:rPr>
        <w:t>温湿度</w:t>
      </w:r>
      <w:r w:rsidR="00296956">
        <w:rPr>
          <w:rFonts w:ascii="Times New Roman" w:eastAsia="宋体" w:hAnsi="Times New Roman" w:cs="Times New Roman"/>
          <w:sz w:val="21"/>
          <w:szCs w:val="21"/>
        </w:rPr>
        <w:t>、风速</w:t>
      </w:r>
      <w:r w:rsidR="00296956">
        <w:rPr>
          <w:rFonts w:ascii="Times New Roman" w:eastAsia="宋体" w:hAnsi="Times New Roman" w:cs="Times New Roman" w:hint="eastAsia"/>
          <w:sz w:val="21"/>
          <w:szCs w:val="21"/>
        </w:rPr>
        <w:t>均有差别</w:t>
      </w:r>
      <w:r>
        <w:rPr>
          <w:rFonts w:asciiTheme="minorEastAsia" w:eastAsiaTheme="minorEastAsia" w:hAnsiTheme="minorEastAsia" w:cstheme="minorEastAsia" w:hint="eastAsia"/>
          <w:sz w:val="21"/>
          <w:szCs w:val="21"/>
        </w:rPr>
        <w:t>。</w:t>
      </w:r>
    </w:p>
    <w:p w14:paraId="0A87BCBF" w14:textId="77777777" w:rsidR="00D23620" w:rsidRDefault="00080A65" w:rsidP="00A0586D">
      <w:pPr>
        <w:pStyle w:val="2"/>
        <w:jc w:val="center"/>
        <w:rPr>
          <w:rFonts w:eastAsiaTheme="minorEastAsia" w:cs="Times New Roman"/>
          <w:sz w:val="21"/>
          <w:szCs w:val="21"/>
        </w:rPr>
      </w:pPr>
      <w:bookmarkStart w:id="203" w:name="_Toc46820252"/>
      <w:bookmarkStart w:id="204" w:name="_Toc46820430"/>
      <w:bookmarkStart w:id="205" w:name="_Toc46821780"/>
      <w:bookmarkStart w:id="206" w:name="_Toc47094831"/>
      <w:bookmarkStart w:id="207" w:name="_Toc47443774"/>
      <w:bookmarkStart w:id="208" w:name="_Toc47443874"/>
      <w:bookmarkStart w:id="209" w:name="_Toc46820258"/>
      <w:bookmarkStart w:id="210" w:name="_Toc46820436"/>
      <w:bookmarkStart w:id="211" w:name="_Toc46821786"/>
      <w:bookmarkStart w:id="212" w:name="_Toc47094837"/>
      <w:bookmarkStart w:id="213" w:name="_Toc47443780"/>
      <w:bookmarkStart w:id="214" w:name="_Toc47443880"/>
      <w:bookmarkStart w:id="215" w:name="_Toc46821787"/>
      <w:bookmarkStart w:id="216" w:name="_Toc47094838"/>
      <w:bookmarkStart w:id="217" w:name="_Toc47443881"/>
      <w:bookmarkEnd w:id="203"/>
      <w:bookmarkEnd w:id="204"/>
      <w:bookmarkEnd w:id="205"/>
      <w:bookmarkEnd w:id="206"/>
      <w:bookmarkEnd w:id="207"/>
      <w:bookmarkEnd w:id="208"/>
      <w:bookmarkEnd w:id="209"/>
      <w:bookmarkEnd w:id="210"/>
      <w:bookmarkEnd w:id="211"/>
      <w:bookmarkEnd w:id="212"/>
      <w:bookmarkEnd w:id="213"/>
      <w:bookmarkEnd w:id="214"/>
      <w:r>
        <w:rPr>
          <w:rFonts w:eastAsiaTheme="minorEastAsia" w:cs="Times New Roman"/>
          <w:sz w:val="24"/>
          <w:szCs w:val="24"/>
        </w:rPr>
        <w:t xml:space="preserve">6.2  </w:t>
      </w:r>
      <w:r>
        <w:rPr>
          <w:rFonts w:eastAsiaTheme="minorEastAsia" w:cs="Times New Roman"/>
          <w:sz w:val="24"/>
          <w:szCs w:val="24"/>
        </w:rPr>
        <w:t>配合比的计算</w:t>
      </w:r>
      <w:bookmarkEnd w:id="215"/>
      <w:bookmarkEnd w:id="216"/>
      <w:bookmarkEnd w:id="217"/>
    </w:p>
    <w:p w14:paraId="59879849" w14:textId="0FA39F5E" w:rsidR="00D23620" w:rsidRDefault="00080A65" w:rsidP="00583912">
      <w:pPr>
        <w:spacing w:line="360" w:lineRule="auto"/>
        <w:jc w:val="both"/>
        <w:rPr>
          <w:rFonts w:ascii="Times New Roman" w:eastAsiaTheme="minorEastAsia" w:hAnsi="Times New Roman" w:cs="Times New Roman"/>
          <w:bCs/>
          <w:sz w:val="21"/>
          <w:szCs w:val="21"/>
        </w:rPr>
      </w:pPr>
      <w:r w:rsidRPr="00140085">
        <w:rPr>
          <w:rFonts w:ascii="Times New Roman" w:eastAsiaTheme="minorEastAsia" w:hAnsi="Times New Roman" w:cs="Times New Roman"/>
          <w:b/>
          <w:bCs/>
          <w:sz w:val="21"/>
          <w:szCs w:val="21"/>
        </w:rPr>
        <w:t>6.2.1</w:t>
      </w:r>
      <w:r w:rsidR="00583912" w:rsidRPr="00140085">
        <w:rPr>
          <w:rFonts w:ascii="Times New Roman" w:eastAsiaTheme="minorEastAsia" w:hAnsi="Times New Roman" w:cs="Times New Roman"/>
          <w:b/>
          <w:bCs/>
          <w:sz w:val="21"/>
          <w:szCs w:val="21"/>
        </w:rPr>
        <w:tab/>
      </w:r>
      <w:r w:rsidR="00583912" w:rsidRPr="00140085">
        <w:rPr>
          <w:rFonts w:ascii="Times New Roman" w:eastAsiaTheme="minorEastAsia" w:hAnsi="Times New Roman" w:cs="Times New Roman" w:hint="eastAsia"/>
          <w:bCs/>
          <w:sz w:val="21"/>
          <w:szCs w:val="21"/>
        </w:rPr>
        <w:t>本标准未涉及的配合比设计的通用技术内容可执行现行行业标准《</w:t>
      </w:r>
      <w:r w:rsidR="0055001C">
        <w:rPr>
          <w:rFonts w:ascii="Times New Roman" w:eastAsiaTheme="minorEastAsia" w:hAnsi="Times New Roman" w:cs="Times New Roman" w:hint="eastAsia"/>
          <w:bCs/>
          <w:sz w:val="21"/>
          <w:szCs w:val="21"/>
        </w:rPr>
        <w:t>轻集料</w:t>
      </w:r>
      <w:r w:rsidR="00583912" w:rsidRPr="00140085">
        <w:rPr>
          <w:rFonts w:ascii="Times New Roman" w:eastAsiaTheme="minorEastAsia" w:hAnsi="Times New Roman" w:cs="Times New Roman" w:hint="eastAsia"/>
          <w:bCs/>
          <w:sz w:val="21"/>
          <w:szCs w:val="21"/>
        </w:rPr>
        <w:t>混凝土应用技术规程》</w:t>
      </w:r>
      <w:r w:rsidR="00583912" w:rsidRPr="00140085">
        <w:rPr>
          <w:rFonts w:ascii="Times New Roman" w:eastAsiaTheme="minorEastAsia" w:hAnsi="Times New Roman" w:cs="Times New Roman"/>
          <w:bCs/>
          <w:sz w:val="21"/>
          <w:szCs w:val="21"/>
        </w:rPr>
        <w:t>JGJ</w:t>
      </w:r>
      <w:r w:rsidR="00D37B9B" w:rsidRPr="00140085">
        <w:rPr>
          <w:rFonts w:ascii="Times New Roman" w:eastAsiaTheme="minorEastAsia" w:hAnsi="Times New Roman" w:cs="Times New Roman"/>
          <w:bCs/>
          <w:sz w:val="21"/>
          <w:szCs w:val="21"/>
        </w:rPr>
        <w:t>/</w:t>
      </w:r>
      <w:r w:rsidR="0079173A" w:rsidRPr="00140085">
        <w:rPr>
          <w:rFonts w:ascii="Times New Roman" w:eastAsiaTheme="minorEastAsia" w:hAnsi="Times New Roman" w:cs="Times New Roman"/>
          <w:bCs/>
          <w:sz w:val="21"/>
          <w:szCs w:val="21"/>
        </w:rPr>
        <w:t>T</w:t>
      </w:r>
      <w:r w:rsidR="00583912" w:rsidRPr="00140085">
        <w:rPr>
          <w:rFonts w:ascii="Times New Roman" w:eastAsiaTheme="minorEastAsia" w:hAnsi="Times New Roman" w:cs="Times New Roman"/>
          <w:bCs/>
          <w:sz w:val="21"/>
          <w:szCs w:val="21"/>
        </w:rPr>
        <w:t xml:space="preserve"> </w:t>
      </w:r>
      <w:r w:rsidR="0079173A" w:rsidRPr="00140085">
        <w:rPr>
          <w:rFonts w:ascii="Times New Roman" w:eastAsiaTheme="minorEastAsia" w:hAnsi="Times New Roman" w:cs="Times New Roman"/>
          <w:bCs/>
          <w:sz w:val="21"/>
          <w:szCs w:val="21"/>
        </w:rPr>
        <w:t>12</w:t>
      </w:r>
      <w:r w:rsidR="00583912" w:rsidRPr="00140085">
        <w:rPr>
          <w:rFonts w:ascii="Times New Roman" w:eastAsiaTheme="minorEastAsia" w:hAnsi="Times New Roman" w:cs="Times New Roman" w:hint="eastAsia"/>
          <w:bCs/>
          <w:sz w:val="21"/>
          <w:szCs w:val="21"/>
        </w:rPr>
        <w:t>的规定。</w:t>
      </w:r>
    </w:p>
    <w:p w14:paraId="2F384BB8" w14:textId="28BAEAE3" w:rsidR="00030273" w:rsidRPr="00140085" w:rsidRDefault="00030273" w:rsidP="00030273">
      <w:pPr>
        <w:spacing w:line="360" w:lineRule="auto"/>
        <w:jc w:val="both"/>
        <w:rPr>
          <w:rFonts w:ascii="Times New Roman" w:eastAsiaTheme="minorEastAsia" w:hAnsi="Times New Roman" w:cs="Times New Roman"/>
          <w:bCs/>
          <w:sz w:val="21"/>
          <w:szCs w:val="21"/>
        </w:rPr>
      </w:pPr>
      <w:r w:rsidRPr="00140085">
        <w:rPr>
          <w:rFonts w:ascii="Times New Roman" w:eastAsiaTheme="minorEastAsia" w:hAnsi="Times New Roman" w:cs="Times New Roman"/>
          <w:b/>
          <w:bCs/>
          <w:sz w:val="21"/>
          <w:szCs w:val="21"/>
        </w:rPr>
        <w:t>6.2.</w:t>
      </w:r>
      <w:r>
        <w:rPr>
          <w:rFonts w:ascii="Times New Roman" w:eastAsiaTheme="minorEastAsia" w:hAnsi="Times New Roman" w:cs="Times New Roman"/>
          <w:b/>
          <w:bCs/>
          <w:sz w:val="21"/>
          <w:szCs w:val="21"/>
        </w:rPr>
        <w:t>2</w:t>
      </w:r>
      <w:r>
        <w:rPr>
          <w:rFonts w:ascii="Times New Roman" w:eastAsiaTheme="minorEastAsia" w:hAnsi="Times New Roman" w:cs="Times New Roman" w:hint="eastAsia"/>
          <w:b/>
          <w:bCs/>
          <w:sz w:val="21"/>
          <w:szCs w:val="21"/>
        </w:rPr>
        <w:t>、</w:t>
      </w:r>
      <w:r>
        <w:rPr>
          <w:rFonts w:ascii="Times New Roman" w:eastAsiaTheme="minorEastAsia" w:hAnsi="Times New Roman" w:cs="Times New Roman" w:hint="eastAsia"/>
          <w:b/>
          <w:bCs/>
          <w:sz w:val="21"/>
          <w:szCs w:val="21"/>
        </w:rPr>
        <w:t>6</w:t>
      </w:r>
      <w:r>
        <w:rPr>
          <w:rFonts w:ascii="Times New Roman" w:eastAsiaTheme="minorEastAsia" w:hAnsi="Times New Roman" w:cs="Times New Roman"/>
          <w:b/>
          <w:bCs/>
          <w:sz w:val="21"/>
          <w:szCs w:val="21"/>
        </w:rPr>
        <w:t>.2.3</w:t>
      </w:r>
      <w:r w:rsidRPr="00140085">
        <w:rPr>
          <w:rFonts w:ascii="Times New Roman" w:eastAsiaTheme="minorEastAsia" w:hAnsi="Times New Roman" w:cs="Times New Roman"/>
          <w:b/>
          <w:bCs/>
          <w:sz w:val="21"/>
          <w:szCs w:val="21"/>
        </w:rPr>
        <w:tab/>
      </w:r>
      <w:r>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混凝土配合比的计算和</w:t>
      </w:r>
      <w:r>
        <w:rPr>
          <w:rFonts w:ascii="Times New Roman" w:eastAsia="宋体" w:hAnsi="Times New Roman" w:cs="Times New Roman"/>
          <w:sz w:val="21"/>
          <w:szCs w:val="21"/>
        </w:rPr>
        <w:t>普通</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混凝土的要求一样，可以参照</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混凝土的检验方法进行。</w:t>
      </w:r>
    </w:p>
    <w:p w14:paraId="6744F2EB" w14:textId="7BE24CAF" w:rsidR="00030273" w:rsidRPr="00140085" w:rsidRDefault="00030273" w:rsidP="00030273">
      <w:pPr>
        <w:spacing w:line="360" w:lineRule="auto"/>
        <w:jc w:val="both"/>
        <w:rPr>
          <w:rFonts w:ascii="Times New Roman" w:eastAsiaTheme="minorEastAsia" w:hAnsi="Times New Roman" w:cs="Times New Roman"/>
          <w:bCs/>
          <w:sz w:val="21"/>
          <w:szCs w:val="21"/>
        </w:rPr>
      </w:pPr>
      <w:r w:rsidRPr="00140085">
        <w:rPr>
          <w:rFonts w:ascii="Times New Roman" w:eastAsiaTheme="minorEastAsia" w:hAnsi="Times New Roman" w:cs="Times New Roman"/>
          <w:b/>
          <w:bCs/>
          <w:sz w:val="21"/>
          <w:szCs w:val="21"/>
        </w:rPr>
        <w:t>6.2.</w:t>
      </w:r>
      <w:r>
        <w:rPr>
          <w:rFonts w:ascii="Times New Roman" w:eastAsiaTheme="minorEastAsia" w:hAnsi="Times New Roman" w:cs="Times New Roman"/>
          <w:b/>
          <w:bCs/>
          <w:sz w:val="21"/>
          <w:szCs w:val="21"/>
        </w:rPr>
        <w:t>4</w:t>
      </w:r>
      <w:r w:rsidRPr="00140085">
        <w:rPr>
          <w:rFonts w:ascii="Times New Roman" w:eastAsiaTheme="minorEastAsia" w:hAnsi="Times New Roman" w:cs="Times New Roman"/>
          <w:b/>
          <w:bCs/>
          <w:sz w:val="21"/>
          <w:szCs w:val="21"/>
        </w:rPr>
        <w:tab/>
      </w:r>
      <w:r>
        <w:rPr>
          <w:rFonts w:ascii="Times New Roman" w:eastAsia="宋体" w:hAnsi="Times New Roman" w:cs="Times New Roman" w:hint="eastAsia"/>
          <w:sz w:val="21"/>
          <w:szCs w:val="21"/>
        </w:rPr>
        <w:t>L</w:t>
      </w:r>
      <w:r>
        <w:rPr>
          <w:rFonts w:ascii="Times New Roman" w:eastAsia="宋体" w:hAnsi="Times New Roman" w:cs="Times New Roman"/>
          <w:sz w:val="21"/>
          <w:szCs w:val="21"/>
        </w:rPr>
        <w:t>C40</w:t>
      </w:r>
      <w:r>
        <w:rPr>
          <w:rFonts w:ascii="Times New Roman" w:eastAsia="宋体" w:hAnsi="Times New Roman" w:cs="Times New Roman" w:hint="eastAsia"/>
          <w:sz w:val="21"/>
          <w:szCs w:val="21"/>
        </w:rPr>
        <w:t>及以下</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混凝土胶材材料用量较低，容易出现工作性能不良的现象，因此可以通过增加粉体材料，也可采用外加剂来改善</w:t>
      </w:r>
      <w:r>
        <w:rPr>
          <w:rFonts w:ascii="Times New Roman" w:eastAsia="宋体" w:hAnsi="Times New Roman" w:cs="Times New Roman"/>
          <w:sz w:val="21"/>
          <w:szCs w:val="21"/>
        </w:rPr>
        <w:t>。</w:t>
      </w:r>
    </w:p>
    <w:p w14:paraId="41E9FF5D" w14:textId="7A68D10B" w:rsidR="00D23620" w:rsidRDefault="00080A65" w:rsidP="003D4E25">
      <w:pPr>
        <w:pStyle w:val="2"/>
        <w:spacing w:line="276" w:lineRule="auto"/>
        <w:jc w:val="center"/>
        <w:rPr>
          <w:rFonts w:eastAsiaTheme="minorEastAsia" w:cs="Times New Roman"/>
          <w:sz w:val="24"/>
          <w:szCs w:val="24"/>
        </w:rPr>
      </w:pPr>
      <w:bookmarkStart w:id="218" w:name="_Toc46821788"/>
      <w:bookmarkStart w:id="219" w:name="_Toc47094839"/>
      <w:bookmarkStart w:id="220" w:name="_Toc47443882"/>
      <w:r>
        <w:rPr>
          <w:rFonts w:eastAsiaTheme="minorEastAsia" w:cs="Times New Roman"/>
          <w:sz w:val="24"/>
          <w:szCs w:val="24"/>
        </w:rPr>
        <w:t xml:space="preserve">6.3  </w:t>
      </w:r>
      <w:r>
        <w:rPr>
          <w:rFonts w:eastAsiaTheme="minorEastAsia" w:cs="Times New Roman"/>
          <w:sz w:val="24"/>
          <w:szCs w:val="24"/>
        </w:rPr>
        <w:t>配合比的试配、调整与确定</w:t>
      </w:r>
      <w:bookmarkEnd w:id="218"/>
      <w:bookmarkEnd w:id="219"/>
      <w:bookmarkEnd w:id="220"/>
    </w:p>
    <w:p w14:paraId="3E8A1581" w14:textId="234A95FE" w:rsidR="00A455E4" w:rsidRPr="00A455E4" w:rsidRDefault="00A455E4" w:rsidP="00942C7E">
      <w:pPr>
        <w:spacing w:line="360" w:lineRule="auto"/>
        <w:jc w:val="both"/>
        <w:rPr>
          <w:rFonts w:ascii="Times New Roman" w:eastAsiaTheme="minorEastAsia" w:hAnsi="Times New Roman" w:cs="Times New Roman"/>
          <w:b/>
          <w:bCs/>
          <w:sz w:val="21"/>
          <w:szCs w:val="21"/>
        </w:rPr>
      </w:pPr>
      <w:r>
        <w:rPr>
          <w:rFonts w:ascii="Times New Roman" w:eastAsiaTheme="minorEastAsia" w:hAnsi="Times New Roman" w:cs="Times New Roman" w:hint="eastAsia"/>
          <w:b/>
          <w:bCs/>
          <w:sz w:val="21"/>
          <w:szCs w:val="21"/>
        </w:rPr>
        <w:t>6</w:t>
      </w:r>
      <w:r>
        <w:rPr>
          <w:rFonts w:ascii="Times New Roman" w:eastAsiaTheme="minorEastAsia" w:hAnsi="Times New Roman" w:cs="Times New Roman"/>
          <w:b/>
          <w:bCs/>
          <w:sz w:val="21"/>
          <w:szCs w:val="21"/>
        </w:rPr>
        <w:t>.3.1</w:t>
      </w:r>
      <w:r>
        <w:rPr>
          <w:rFonts w:ascii="Times New Roman" w:eastAsiaTheme="minorEastAsia" w:hAnsi="Times New Roman" w:cs="Times New Roman"/>
          <w:b/>
          <w:bCs/>
          <w:sz w:val="21"/>
          <w:szCs w:val="21"/>
        </w:rPr>
        <w:tab/>
      </w:r>
      <w:r>
        <w:rPr>
          <w:rFonts w:asciiTheme="minorEastAsia" w:eastAsiaTheme="minorEastAsia" w:hAnsiTheme="minorEastAsia" w:cstheme="minorEastAsia" w:hint="eastAsia"/>
          <w:sz w:val="21"/>
          <w:szCs w:val="21"/>
        </w:rPr>
        <w:t>当混凝土性能指标发生变化、</w:t>
      </w:r>
      <w:r>
        <w:rPr>
          <w:rFonts w:ascii="Times New Roman" w:eastAsia="宋体" w:hAnsi="Times New Roman" w:cs="Times New Roman"/>
          <w:sz w:val="21"/>
          <w:szCs w:val="21"/>
        </w:rPr>
        <w:t>原材料品质发生明显改变</w:t>
      </w:r>
      <w:r>
        <w:rPr>
          <w:rFonts w:ascii="Times New Roman" w:eastAsia="宋体" w:hAnsi="Times New Roman" w:cs="Times New Roman" w:hint="eastAsia"/>
          <w:sz w:val="21"/>
          <w:szCs w:val="21"/>
        </w:rPr>
        <w:t>、同</w:t>
      </w:r>
      <w:r>
        <w:rPr>
          <w:rFonts w:ascii="Times New Roman" w:eastAsia="宋体" w:hAnsi="Times New Roman" w:cs="Times New Roman"/>
          <w:sz w:val="21"/>
          <w:szCs w:val="21"/>
        </w:rPr>
        <w:t>一配合比的混凝土生产</w:t>
      </w:r>
      <w:r>
        <w:rPr>
          <w:rFonts w:ascii="Times New Roman" w:eastAsia="宋体" w:hAnsi="Times New Roman" w:cs="Times New Roman" w:hint="eastAsia"/>
          <w:sz w:val="21"/>
          <w:szCs w:val="21"/>
        </w:rPr>
        <w:t>间断</w:t>
      </w:r>
      <w:r>
        <w:rPr>
          <w:rFonts w:ascii="Times New Roman" w:eastAsia="宋体" w:hAnsi="Times New Roman" w:cs="Times New Roman"/>
          <w:sz w:val="21"/>
          <w:szCs w:val="21"/>
        </w:rPr>
        <w:t>三个月以上</w:t>
      </w:r>
      <w:r>
        <w:rPr>
          <w:rFonts w:ascii="Times New Roman" w:eastAsia="宋体" w:hAnsi="Times New Roman" w:cs="Times New Roman" w:hint="eastAsia"/>
          <w:sz w:val="21"/>
          <w:szCs w:val="21"/>
        </w:rPr>
        <w:t>时，原有混凝土配合比不一定能适用现有的生产条件，理应重新进行混凝土配合比设计</w:t>
      </w:r>
      <w:r>
        <w:rPr>
          <w:rFonts w:asciiTheme="minorEastAsia" w:eastAsiaTheme="minorEastAsia" w:hAnsiTheme="minorEastAsia" w:cstheme="minorEastAsia" w:hint="eastAsia"/>
          <w:sz w:val="21"/>
          <w:szCs w:val="21"/>
        </w:rPr>
        <w:t>。</w:t>
      </w:r>
    </w:p>
    <w:p w14:paraId="48F65A44" w14:textId="526E2A49" w:rsidR="00D23620" w:rsidRDefault="00080A65" w:rsidP="00942C7E">
      <w:pPr>
        <w:spacing w:line="360" w:lineRule="auto"/>
        <w:jc w:val="both"/>
        <w:rPr>
          <w:rFonts w:ascii="Times New Roman" w:eastAsiaTheme="minorEastAsia" w:hAnsi="Times New Roman" w:cs="Times New Roman"/>
          <w:sz w:val="21"/>
          <w:szCs w:val="21"/>
        </w:rPr>
      </w:pPr>
      <w:r>
        <w:rPr>
          <w:rFonts w:ascii="Times New Roman" w:eastAsiaTheme="minorEastAsia" w:hAnsi="Times New Roman" w:cs="Times New Roman"/>
          <w:b/>
          <w:bCs/>
          <w:sz w:val="21"/>
          <w:szCs w:val="21"/>
        </w:rPr>
        <w:t>6.3.</w:t>
      </w:r>
      <w:r w:rsidR="00A455E4">
        <w:rPr>
          <w:rFonts w:ascii="Times New Roman" w:eastAsiaTheme="minorEastAsia" w:hAnsi="Times New Roman" w:cs="Times New Roman"/>
          <w:b/>
          <w:bCs/>
          <w:sz w:val="21"/>
          <w:szCs w:val="21"/>
        </w:rPr>
        <w:t>2</w:t>
      </w:r>
      <w:r>
        <w:rPr>
          <w:rFonts w:ascii="Times New Roman" w:eastAsiaTheme="minorEastAsia" w:hAnsi="Times New Roman" w:cs="Times New Roman"/>
          <w:b/>
          <w:bCs/>
          <w:sz w:val="21"/>
          <w:szCs w:val="21"/>
        </w:rPr>
        <w:t xml:space="preserve">   </w:t>
      </w:r>
      <w:r w:rsidR="00942C7E" w:rsidRPr="00942C7E">
        <w:rPr>
          <w:rFonts w:ascii="Times New Roman" w:eastAsiaTheme="minorEastAsia" w:hAnsi="Times New Roman" w:cs="Times New Roman" w:hint="eastAsia"/>
          <w:sz w:val="21"/>
          <w:szCs w:val="21"/>
        </w:rPr>
        <w:t>本条规定了最终的</w:t>
      </w:r>
      <w:r w:rsidR="00700A67">
        <w:rPr>
          <w:rFonts w:ascii="Times New Roman" w:eastAsiaTheme="minorEastAsia" w:hAnsi="Times New Roman" w:cs="Times New Roman" w:hint="eastAsia"/>
          <w:sz w:val="21"/>
          <w:szCs w:val="21"/>
        </w:rPr>
        <w:t>超高层建筑用</w:t>
      </w:r>
      <w:r w:rsidR="0055001C">
        <w:rPr>
          <w:rFonts w:ascii="Times New Roman" w:eastAsiaTheme="minorEastAsia" w:hAnsi="Times New Roman" w:cs="Times New Roman" w:hint="eastAsia"/>
          <w:sz w:val="21"/>
          <w:szCs w:val="21"/>
        </w:rPr>
        <w:t>轻集料</w:t>
      </w:r>
      <w:r w:rsidR="00700A67">
        <w:rPr>
          <w:rFonts w:ascii="Times New Roman" w:eastAsiaTheme="minorEastAsia" w:hAnsi="Times New Roman" w:cs="Times New Roman" w:hint="eastAsia"/>
          <w:sz w:val="21"/>
          <w:szCs w:val="21"/>
        </w:rPr>
        <w:t>混凝土</w:t>
      </w:r>
      <w:r w:rsidR="00942C7E" w:rsidRPr="00942C7E">
        <w:rPr>
          <w:rFonts w:ascii="Times New Roman" w:eastAsiaTheme="minorEastAsia" w:hAnsi="Times New Roman" w:cs="Times New Roman" w:hint="eastAsia"/>
          <w:sz w:val="21"/>
          <w:szCs w:val="21"/>
        </w:rPr>
        <w:t>配合比需经调整确定。具体调整步骤应结合试配混凝土的计算湿表观密度、拌合物</w:t>
      </w:r>
      <w:r w:rsidR="001A4E6D">
        <w:rPr>
          <w:rFonts w:ascii="Times New Roman" w:eastAsiaTheme="minorEastAsia" w:hAnsi="Times New Roman" w:cs="Times New Roman" w:hint="eastAsia"/>
          <w:sz w:val="21"/>
          <w:szCs w:val="21"/>
        </w:rPr>
        <w:t>超高泵送性能</w:t>
      </w:r>
      <w:r w:rsidR="00942C7E" w:rsidRPr="00942C7E">
        <w:rPr>
          <w:rFonts w:ascii="Times New Roman" w:eastAsiaTheme="minorEastAsia" w:hAnsi="Times New Roman" w:cs="Times New Roman" w:hint="eastAsia"/>
          <w:sz w:val="21"/>
          <w:szCs w:val="21"/>
        </w:rPr>
        <w:t>参数进行。</w:t>
      </w:r>
    </w:p>
    <w:p w14:paraId="2DF1C77C" w14:textId="50F6D559" w:rsidR="00D23620" w:rsidRDefault="00080A65">
      <w:pPr>
        <w:widowControl w:val="0"/>
        <w:adjustRightInd/>
        <w:snapToGrid/>
        <w:spacing w:line="276" w:lineRule="auto"/>
        <w:jc w:val="both"/>
        <w:rPr>
          <w:rFonts w:ascii="Times New Roman" w:eastAsiaTheme="minorEastAsia" w:hAnsi="Times New Roman" w:cs="Times New Roman"/>
          <w:sz w:val="21"/>
          <w:szCs w:val="21"/>
        </w:rPr>
      </w:pPr>
      <w:r>
        <w:rPr>
          <w:rFonts w:ascii="Times New Roman" w:eastAsiaTheme="minorEastAsia" w:hAnsi="Times New Roman" w:cs="Times New Roman"/>
          <w:b/>
          <w:bCs/>
          <w:sz w:val="21"/>
          <w:szCs w:val="21"/>
        </w:rPr>
        <w:t>6.3.</w:t>
      </w:r>
      <w:r w:rsidR="00A455E4">
        <w:rPr>
          <w:rFonts w:ascii="Times New Roman" w:eastAsiaTheme="minorEastAsia" w:hAnsi="Times New Roman" w:cs="Times New Roman"/>
          <w:b/>
          <w:bCs/>
          <w:sz w:val="21"/>
          <w:szCs w:val="21"/>
        </w:rPr>
        <w:t>3</w:t>
      </w:r>
      <w:r w:rsidR="001A4E6D">
        <w:rPr>
          <w:rFonts w:ascii="Times New Roman" w:eastAsiaTheme="minorEastAsia" w:hAnsi="Times New Roman" w:cs="Times New Roman"/>
          <w:b/>
          <w:bCs/>
          <w:sz w:val="21"/>
          <w:szCs w:val="21"/>
        </w:rPr>
        <w:tab/>
      </w:r>
      <w:r w:rsidR="001A4E6D">
        <w:rPr>
          <w:rFonts w:ascii="Times New Roman" w:eastAsiaTheme="minorEastAsia" w:hAnsi="Times New Roman" w:cs="Times New Roman" w:hint="eastAsia"/>
          <w:sz w:val="21"/>
          <w:szCs w:val="21"/>
        </w:rPr>
        <w:t>鉴于超高泵送施工</w:t>
      </w:r>
      <w:r w:rsidR="001A4E6D">
        <w:rPr>
          <w:rFonts w:ascii="Times New Roman" w:eastAsiaTheme="minorEastAsia" w:hAnsi="Times New Roman" w:cs="Times New Roman"/>
          <w:sz w:val="21"/>
          <w:szCs w:val="21"/>
        </w:rPr>
        <w:t>的特殊</w:t>
      </w:r>
      <w:r w:rsidR="001A4E6D">
        <w:rPr>
          <w:rFonts w:ascii="Times New Roman" w:eastAsiaTheme="minorEastAsia" w:hAnsi="Times New Roman" w:cs="Times New Roman" w:hint="eastAsia"/>
          <w:sz w:val="21"/>
          <w:szCs w:val="21"/>
        </w:rPr>
        <w:t>性</w:t>
      </w:r>
      <w:r w:rsidR="001A4E6D">
        <w:rPr>
          <w:rFonts w:ascii="Times New Roman" w:eastAsiaTheme="minorEastAsia" w:hAnsi="Times New Roman" w:cs="Times New Roman"/>
          <w:sz w:val="21"/>
          <w:szCs w:val="21"/>
        </w:rPr>
        <w:t>，</w:t>
      </w:r>
      <w:r w:rsidR="001A4E6D">
        <w:rPr>
          <w:rFonts w:ascii="Times New Roman" w:eastAsiaTheme="minorEastAsia" w:hAnsi="Times New Roman" w:cs="Times New Roman" w:hint="eastAsia"/>
          <w:sz w:val="21"/>
          <w:szCs w:val="21"/>
        </w:rPr>
        <w:t>应在</w:t>
      </w:r>
      <w:r w:rsidR="001A4E6D">
        <w:rPr>
          <w:rFonts w:ascii="Times New Roman" w:eastAsiaTheme="minorEastAsia" w:hAnsi="Times New Roman" w:cs="Times New Roman"/>
          <w:sz w:val="21"/>
          <w:szCs w:val="21"/>
        </w:rPr>
        <w:t>开盘前进行适应性调整</w:t>
      </w:r>
      <w:r>
        <w:rPr>
          <w:rFonts w:ascii="Times New Roman" w:eastAsiaTheme="minorEastAsia" w:hAnsi="Times New Roman" w:cs="Times New Roman"/>
          <w:sz w:val="21"/>
          <w:szCs w:val="21"/>
        </w:rPr>
        <w:t>。</w:t>
      </w:r>
    </w:p>
    <w:p w14:paraId="2F7E9F4A" w14:textId="5EDA0FFB" w:rsidR="00D23620" w:rsidRDefault="00080A65" w:rsidP="001A4E6D">
      <w:pPr>
        <w:widowControl w:val="0"/>
        <w:adjustRightInd/>
        <w:snapToGrid/>
        <w:spacing w:line="360" w:lineRule="auto"/>
        <w:jc w:val="both"/>
        <w:rPr>
          <w:rFonts w:ascii="Times New Roman" w:eastAsiaTheme="minorEastAsia" w:hAnsi="Times New Roman" w:cs="Times New Roman"/>
          <w:sz w:val="21"/>
          <w:szCs w:val="21"/>
        </w:rPr>
      </w:pPr>
      <w:r>
        <w:rPr>
          <w:rFonts w:ascii="Times New Roman" w:eastAsiaTheme="minorEastAsia" w:hAnsi="Times New Roman" w:cs="Times New Roman"/>
          <w:b/>
          <w:bCs/>
          <w:sz w:val="21"/>
          <w:szCs w:val="21"/>
        </w:rPr>
        <w:t>6.3.</w:t>
      </w:r>
      <w:r w:rsidR="00A455E4">
        <w:rPr>
          <w:rFonts w:ascii="Times New Roman" w:eastAsiaTheme="minorEastAsia" w:hAnsi="Times New Roman" w:cs="Times New Roman"/>
          <w:b/>
          <w:bCs/>
          <w:sz w:val="21"/>
          <w:szCs w:val="21"/>
        </w:rPr>
        <w:t>4</w:t>
      </w:r>
      <w:r w:rsidR="00AF2ED8">
        <w:rPr>
          <w:rFonts w:ascii="Times New Roman" w:eastAsiaTheme="minorEastAsia" w:hAnsi="Times New Roman" w:cs="Times New Roman"/>
          <w:b/>
          <w:bCs/>
          <w:sz w:val="21"/>
          <w:szCs w:val="21"/>
        </w:rPr>
        <w:t xml:space="preserve">    </w:t>
      </w:r>
      <w:r w:rsidR="00700A67">
        <w:rPr>
          <w:rFonts w:ascii="Times New Roman" w:eastAsiaTheme="minorEastAsia" w:hAnsi="Times New Roman" w:cs="Times New Roman" w:hint="eastAsia"/>
          <w:sz w:val="21"/>
          <w:szCs w:val="21"/>
        </w:rPr>
        <w:t>超高层建筑用</w:t>
      </w:r>
      <w:r w:rsidR="0055001C">
        <w:rPr>
          <w:rFonts w:ascii="Times New Roman" w:eastAsiaTheme="minorEastAsia" w:hAnsi="Times New Roman" w:cs="Times New Roman" w:hint="eastAsia"/>
          <w:sz w:val="21"/>
          <w:szCs w:val="21"/>
        </w:rPr>
        <w:t>轻集料</w:t>
      </w:r>
      <w:r w:rsidR="00700A67">
        <w:rPr>
          <w:rFonts w:ascii="Times New Roman" w:eastAsiaTheme="minorEastAsia" w:hAnsi="Times New Roman" w:cs="Times New Roman" w:hint="eastAsia"/>
          <w:sz w:val="21"/>
          <w:szCs w:val="21"/>
        </w:rPr>
        <w:t>混凝土</w:t>
      </w:r>
      <w:r w:rsidR="001A4E6D">
        <w:rPr>
          <w:rFonts w:ascii="Times New Roman" w:eastAsiaTheme="minorEastAsia" w:hAnsi="Times New Roman" w:cs="Times New Roman"/>
          <w:sz w:val="21"/>
          <w:szCs w:val="21"/>
        </w:rPr>
        <w:t>的超高泵送性能对原材料的波动较为敏感，工程施工时，</w:t>
      </w:r>
      <w:r w:rsidR="001A4E6D">
        <w:rPr>
          <w:rFonts w:ascii="Times New Roman" w:eastAsiaTheme="minorEastAsia" w:hAnsi="Times New Roman" w:cs="Times New Roman"/>
          <w:sz w:val="21"/>
          <w:szCs w:val="21"/>
        </w:rPr>
        <w:lastRenderedPageBreak/>
        <w:t>其原材料应与试配时采用的原材料一致</w:t>
      </w:r>
      <w:r>
        <w:rPr>
          <w:rFonts w:ascii="Times New Roman" w:eastAsiaTheme="minorEastAsia" w:hAnsi="Times New Roman" w:cs="Times New Roman"/>
          <w:sz w:val="21"/>
          <w:szCs w:val="21"/>
        </w:rPr>
        <w:t>。</w:t>
      </w:r>
      <w:r w:rsidR="001A4E6D">
        <w:rPr>
          <w:rFonts w:ascii="Times New Roman" w:eastAsiaTheme="minorEastAsia" w:hAnsi="Times New Roman" w:cs="Times New Roman" w:hint="eastAsia"/>
          <w:sz w:val="21"/>
          <w:szCs w:val="21"/>
        </w:rPr>
        <w:t>当</w:t>
      </w:r>
      <w:r w:rsidR="001A4E6D">
        <w:rPr>
          <w:rFonts w:ascii="Times New Roman" w:eastAsiaTheme="minorEastAsia" w:hAnsi="Times New Roman" w:cs="Times New Roman"/>
          <w:sz w:val="21"/>
          <w:szCs w:val="21"/>
        </w:rPr>
        <w:t>原材料发生显著</w:t>
      </w:r>
      <w:r w:rsidR="001A4E6D">
        <w:rPr>
          <w:rFonts w:ascii="Times New Roman" w:eastAsiaTheme="minorEastAsia" w:hAnsi="Times New Roman" w:cs="Times New Roman" w:hint="eastAsia"/>
          <w:sz w:val="21"/>
          <w:szCs w:val="21"/>
        </w:rPr>
        <w:t>变化</w:t>
      </w:r>
      <w:r w:rsidR="001A4E6D">
        <w:rPr>
          <w:rFonts w:ascii="Times New Roman" w:eastAsiaTheme="minorEastAsia" w:hAnsi="Times New Roman" w:cs="Times New Roman"/>
          <w:sz w:val="21"/>
          <w:szCs w:val="21"/>
        </w:rPr>
        <w:t>时，应对配合比重新进行试配调整。</w:t>
      </w:r>
    </w:p>
    <w:p w14:paraId="27B1990D" w14:textId="77777777" w:rsidR="00D23620" w:rsidRDefault="00D23620">
      <w:pPr>
        <w:widowControl w:val="0"/>
        <w:adjustRightInd/>
        <w:snapToGrid/>
        <w:spacing w:line="360" w:lineRule="auto"/>
        <w:jc w:val="both"/>
        <w:rPr>
          <w:rFonts w:ascii="Times New Roman" w:eastAsia="宋体" w:hAnsi="Times New Roman" w:cs="Times New Roman"/>
          <w:sz w:val="21"/>
          <w:szCs w:val="21"/>
        </w:rPr>
      </w:pPr>
    </w:p>
    <w:p w14:paraId="63493FEB" w14:textId="77777777" w:rsidR="00D23620" w:rsidRDefault="00080A65">
      <w:pPr>
        <w:spacing w:line="360" w:lineRule="auto"/>
        <w:rPr>
          <w:rFonts w:ascii="Times New Roman" w:eastAsia="宋体" w:hAnsi="Times New Roman" w:cs="Times New Roman"/>
          <w:sz w:val="21"/>
          <w:szCs w:val="21"/>
        </w:rPr>
      </w:pPr>
      <w:r>
        <w:rPr>
          <w:rFonts w:ascii="Times New Roman" w:eastAsia="宋体" w:hAnsi="Times New Roman" w:cs="Times New Roman"/>
          <w:sz w:val="21"/>
          <w:szCs w:val="21"/>
        </w:rPr>
        <w:br w:type="page"/>
      </w:r>
    </w:p>
    <w:p w14:paraId="0C25FD0E" w14:textId="77777777" w:rsidR="00D23620" w:rsidRDefault="00080A65">
      <w:pPr>
        <w:pStyle w:val="1"/>
        <w:spacing w:line="360" w:lineRule="auto"/>
        <w:rPr>
          <w:rFonts w:ascii="Times New Roman" w:hAnsi="Times New Roman" w:cs="Times New Roman"/>
          <w:sz w:val="28"/>
          <w:szCs w:val="28"/>
        </w:rPr>
      </w:pPr>
      <w:bookmarkStart w:id="221" w:name="_Toc46821789"/>
      <w:bookmarkStart w:id="222" w:name="_Toc47094840"/>
      <w:bookmarkStart w:id="223" w:name="_Toc47443883"/>
      <w:r>
        <w:rPr>
          <w:rFonts w:ascii="Times New Roman" w:hAnsi="Times New Roman" w:cs="Times New Roman"/>
          <w:sz w:val="28"/>
          <w:szCs w:val="28"/>
        </w:rPr>
        <w:lastRenderedPageBreak/>
        <w:t xml:space="preserve">7  </w:t>
      </w:r>
      <w:r>
        <w:rPr>
          <w:rFonts w:ascii="Times New Roman" w:hAnsi="Times New Roman" w:cs="Times New Roman"/>
          <w:sz w:val="28"/>
          <w:szCs w:val="28"/>
        </w:rPr>
        <w:t>生产与运输</w:t>
      </w:r>
      <w:bookmarkEnd w:id="221"/>
      <w:bookmarkEnd w:id="222"/>
      <w:bookmarkEnd w:id="223"/>
    </w:p>
    <w:p w14:paraId="2869BE08" w14:textId="77777777" w:rsidR="00D23620" w:rsidRDefault="00080A65" w:rsidP="003D4E25">
      <w:pPr>
        <w:pStyle w:val="2"/>
        <w:spacing w:line="360" w:lineRule="auto"/>
        <w:jc w:val="center"/>
        <w:rPr>
          <w:rFonts w:cs="Times New Roman"/>
          <w:sz w:val="24"/>
          <w:szCs w:val="24"/>
        </w:rPr>
      </w:pPr>
      <w:bookmarkStart w:id="224" w:name="_Toc46821790"/>
      <w:bookmarkStart w:id="225" w:name="_Toc47094841"/>
      <w:bookmarkStart w:id="226" w:name="_Toc47443884"/>
      <w:r>
        <w:rPr>
          <w:rFonts w:cs="Times New Roman"/>
          <w:sz w:val="24"/>
          <w:szCs w:val="24"/>
        </w:rPr>
        <w:t xml:space="preserve">7.1  </w:t>
      </w:r>
      <w:r>
        <w:rPr>
          <w:rFonts w:cs="Times New Roman"/>
          <w:sz w:val="24"/>
          <w:szCs w:val="24"/>
        </w:rPr>
        <w:t>一般规定</w:t>
      </w:r>
      <w:bookmarkEnd w:id="224"/>
      <w:bookmarkEnd w:id="225"/>
      <w:bookmarkEnd w:id="226"/>
    </w:p>
    <w:p w14:paraId="3659D6CC" w14:textId="49832EA7" w:rsidR="00034D9E" w:rsidRDefault="00080A65">
      <w:pPr>
        <w:spacing w:line="360" w:lineRule="auto"/>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7.1.1</w:t>
      </w:r>
      <w:r w:rsidR="00034D9E">
        <w:rPr>
          <w:rFonts w:ascii="Times New Roman" w:eastAsia="宋体" w:hAnsi="Times New Roman" w:cs="Times New Roman"/>
          <w:b/>
          <w:bCs/>
          <w:sz w:val="21"/>
          <w:szCs w:val="21"/>
        </w:rPr>
        <w:tab/>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A148A7">
        <w:rPr>
          <w:rFonts w:ascii="Times New Roman" w:eastAsia="宋体" w:hAnsi="Times New Roman" w:cs="Times New Roman" w:hint="eastAsia"/>
          <w:sz w:val="21"/>
          <w:szCs w:val="21"/>
        </w:rPr>
        <w:t>的供应必须保证混凝土泵能连续工作，应考虑混凝土原材料供应情况、气候条件和道路交通条件等，合理安排</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A148A7">
        <w:rPr>
          <w:rFonts w:ascii="Times New Roman" w:eastAsia="宋体" w:hAnsi="Times New Roman" w:cs="Times New Roman" w:hint="eastAsia"/>
          <w:sz w:val="21"/>
          <w:szCs w:val="21"/>
        </w:rPr>
        <w:t>的生产和运输，加强调度协调，确保</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A148A7">
        <w:rPr>
          <w:rFonts w:ascii="Times New Roman" w:eastAsia="宋体" w:hAnsi="Times New Roman" w:cs="Times New Roman" w:hint="eastAsia"/>
          <w:sz w:val="21"/>
          <w:szCs w:val="21"/>
        </w:rPr>
        <w:t>质量和混凝土输送管路不因混凝土供应中断而发生堵塞事</w:t>
      </w:r>
      <w:r w:rsidR="00A148A7" w:rsidRPr="00A148A7">
        <w:rPr>
          <w:rFonts w:ascii="Times New Roman" w:eastAsia="宋体" w:hAnsi="Times New Roman" w:cs="Times New Roman" w:hint="eastAsia"/>
          <w:sz w:val="21"/>
          <w:szCs w:val="21"/>
        </w:rPr>
        <w:t>故。</w:t>
      </w:r>
      <w:r w:rsidR="00A148A7" w:rsidRPr="00A148A7">
        <w:rPr>
          <w:rFonts w:ascii="Times New Roman" w:eastAsia="宋体" w:hAnsi="Times New Roman" w:cs="Times New Roman" w:hint="eastAsia"/>
          <w:bCs/>
          <w:sz w:val="21"/>
          <w:szCs w:val="21"/>
        </w:rPr>
        <w:t>同时也</w:t>
      </w:r>
      <w:r w:rsidR="00A148A7" w:rsidRPr="00A148A7">
        <w:rPr>
          <w:rFonts w:ascii="Times New Roman" w:eastAsia="宋体" w:hAnsi="Times New Roman" w:cs="Times New Roman"/>
          <w:bCs/>
          <w:sz w:val="21"/>
          <w:szCs w:val="21"/>
        </w:rPr>
        <w:t>要确保</w:t>
      </w:r>
      <w:r w:rsidR="00A148A7" w:rsidRPr="00A148A7">
        <w:rPr>
          <w:rFonts w:ascii="Times New Roman" w:eastAsia="宋体" w:hAnsi="Times New Roman" w:cs="Times New Roman" w:hint="eastAsia"/>
          <w:bCs/>
          <w:sz w:val="21"/>
          <w:szCs w:val="21"/>
        </w:rPr>
        <w:t>现场</w:t>
      </w:r>
      <w:r w:rsidR="00A148A7" w:rsidRPr="00A148A7">
        <w:rPr>
          <w:rFonts w:ascii="Times New Roman" w:eastAsia="宋体" w:hAnsi="Times New Roman" w:cs="Times New Roman"/>
          <w:bCs/>
          <w:sz w:val="21"/>
          <w:szCs w:val="21"/>
        </w:rPr>
        <w:t>车辆</w:t>
      </w:r>
      <w:r w:rsidR="00A148A7" w:rsidRPr="00A148A7">
        <w:rPr>
          <w:rFonts w:ascii="Times New Roman" w:eastAsia="宋体" w:hAnsi="Times New Roman" w:cs="Times New Roman" w:hint="eastAsia"/>
          <w:bCs/>
          <w:sz w:val="21"/>
          <w:szCs w:val="21"/>
        </w:rPr>
        <w:t>不应</w:t>
      </w:r>
      <w:r w:rsidR="00A148A7" w:rsidRPr="00A148A7">
        <w:rPr>
          <w:rFonts w:ascii="Times New Roman" w:eastAsia="宋体" w:hAnsi="Times New Roman" w:cs="Times New Roman"/>
          <w:bCs/>
          <w:sz w:val="21"/>
          <w:szCs w:val="21"/>
        </w:rPr>
        <w:t>积压太多，</w:t>
      </w:r>
      <w:r w:rsidR="00A148A7" w:rsidRPr="00A148A7">
        <w:rPr>
          <w:rFonts w:ascii="Times New Roman" w:eastAsia="宋体" w:hAnsi="Times New Roman" w:cs="Times New Roman" w:hint="eastAsia"/>
          <w:bCs/>
          <w:sz w:val="21"/>
          <w:szCs w:val="21"/>
        </w:rPr>
        <w:t>以免产生</w:t>
      </w:r>
      <w:r w:rsidR="008717E9">
        <w:rPr>
          <w:rFonts w:ascii="Times New Roman" w:eastAsia="宋体" w:hAnsi="Times New Roman" w:cs="Times New Roman" w:hint="eastAsia"/>
          <w:bCs/>
          <w:sz w:val="21"/>
          <w:szCs w:val="21"/>
        </w:rPr>
        <w:t>较长的</w:t>
      </w:r>
      <w:r w:rsidR="00A148A7" w:rsidRPr="00A148A7">
        <w:rPr>
          <w:rFonts w:ascii="Times New Roman" w:eastAsia="宋体" w:hAnsi="Times New Roman" w:cs="Times New Roman" w:hint="eastAsia"/>
          <w:bCs/>
          <w:sz w:val="21"/>
          <w:szCs w:val="21"/>
        </w:rPr>
        <w:t>等待</w:t>
      </w:r>
      <w:r w:rsidR="00A148A7" w:rsidRPr="00A148A7">
        <w:rPr>
          <w:rFonts w:ascii="Times New Roman" w:eastAsia="宋体" w:hAnsi="Times New Roman" w:cs="Times New Roman"/>
          <w:bCs/>
          <w:sz w:val="21"/>
          <w:szCs w:val="21"/>
        </w:rPr>
        <w:t>时间对</w:t>
      </w:r>
      <w:r w:rsidR="0055001C">
        <w:rPr>
          <w:rFonts w:ascii="Times New Roman" w:eastAsia="宋体" w:hAnsi="Times New Roman" w:cs="Times New Roman"/>
          <w:bCs/>
          <w:sz w:val="21"/>
          <w:szCs w:val="21"/>
        </w:rPr>
        <w:t>轻集料</w:t>
      </w:r>
      <w:r w:rsidR="00A148A7" w:rsidRPr="00A148A7">
        <w:rPr>
          <w:rFonts w:ascii="Times New Roman" w:eastAsia="宋体" w:hAnsi="Times New Roman" w:cs="Times New Roman"/>
          <w:bCs/>
          <w:sz w:val="21"/>
          <w:szCs w:val="21"/>
        </w:rPr>
        <w:t>混凝土拌合物超高泵送性能的</w:t>
      </w:r>
      <w:r w:rsidR="00A148A7" w:rsidRPr="00A148A7">
        <w:rPr>
          <w:rFonts w:ascii="Times New Roman" w:eastAsia="宋体" w:hAnsi="Times New Roman" w:cs="Times New Roman" w:hint="eastAsia"/>
          <w:bCs/>
          <w:sz w:val="21"/>
          <w:szCs w:val="21"/>
        </w:rPr>
        <w:t>不利影响。</w:t>
      </w:r>
    </w:p>
    <w:p w14:paraId="0D36A895" w14:textId="79209604" w:rsidR="00A148A7" w:rsidRDefault="00034D9E">
      <w:pPr>
        <w:spacing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7.1.</w:t>
      </w:r>
      <w:r w:rsidR="00A148A7">
        <w:rPr>
          <w:rFonts w:ascii="Times New Roman" w:eastAsia="宋体" w:hAnsi="Times New Roman" w:cs="Times New Roman"/>
          <w:b/>
          <w:bCs/>
          <w:sz w:val="21"/>
          <w:szCs w:val="21"/>
        </w:rPr>
        <w:t>2</w:t>
      </w:r>
      <w:r w:rsidR="00A148A7">
        <w:rPr>
          <w:rFonts w:ascii="Times New Roman" w:eastAsia="宋体" w:hAnsi="Times New Roman" w:cs="Times New Roman" w:hint="eastAsia"/>
          <w:sz w:val="21"/>
          <w:szCs w:val="21"/>
        </w:rPr>
        <w:tab/>
      </w:r>
      <w:r w:rsidR="00A148A7">
        <w:rPr>
          <w:rFonts w:ascii="Times New Roman" w:eastAsia="宋体" w:hAnsi="Times New Roman" w:cs="Times New Roman" w:hint="eastAsia"/>
          <w:sz w:val="21"/>
          <w:szCs w:val="21"/>
        </w:rPr>
        <w:t>全过程控制对</w:t>
      </w:r>
      <w:r w:rsidR="00700A67">
        <w:rPr>
          <w:rFonts w:ascii="Times New Roman" w:eastAsia="宋体" w:hAnsi="Times New Roman" w:cs="Times New Roman"/>
          <w:sz w:val="21"/>
          <w:szCs w:val="21"/>
        </w:rPr>
        <w:t>超高层建筑用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sidR="00A148A7">
        <w:rPr>
          <w:rFonts w:ascii="Times New Roman" w:eastAsia="宋体" w:hAnsi="Times New Roman" w:cs="Times New Roman"/>
          <w:sz w:val="21"/>
          <w:szCs w:val="21"/>
        </w:rPr>
        <w:t>的</w:t>
      </w:r>
      <w:r w:rsidR="00A148A7">
        <w:rPr>
          <w:rFonts w:ascii="Times New Roman" w:eastAsia="宋体" w:hAnsi="Times New Roman" w:cs="Times New Roman" w:hint="eastAsia"/>
          <w:sz w:val="21"/>
          <w:szCs w:val="21"/>
        </w:rPr>
        <w:t>生产质量十分</w:t>
      </w:r>
      <w:r w:rsidR="00A148A7">
        <w:rPr>
          <w:rFonts w:ascii="Times New Roman" w:eastAsia="宋体" w:hAnsi="Times New Roman" w:cs="Times New Roman"/>
          <w:sz w:val="21"/>
          <w:szCs w:val="21"/>
        </w:rPr>
        <w:t>重要</w:t>
      </w:r>
      <w:r w:rsidR="00A148A7">
        <w:rPr>
          <w:rFonts w:ascii="Times New Roman" w:eastAsia="宋体" w:hAnsi="Times New Roman" w:cs="Times New Roman" w:hint="eastAsia"/>
          <w:sz w:val="21"/>
          <w:szCs w:val="21"/>
        </w:rPr>
        <w:t>。</w:t>
      </w:r>
    </w:p>
    <w:p w14:paraId="46A733CB" w14:textId="2FC6932A" w:rsidR="00A148A7" w:rsidRDefault="00A148A7">
      <w:pPr>
        <w:spacing w:line="360" w:lineRule="auto"/>
        <w:jc w:val="both"/>
        <w:rPr>
          <w:rFonts w:ascii="Times New Roman" w:eastAsia="宋体" w:hAnsi="Times New Roman" w:cs="Times New Roman"/>
          <w:sz w:val="21"/>
          <w:szCs w:val="21"/>
        </w:rPr>
      </w:pPr>
      <w:r w:rsidRPr="003D4E25">
        <w:rPr>
          <w:rFonts w:ascii="Times New Roman" w:eastAsia="宋体" w:hAnsi="Times New Roman" w:cs="Times New Roman" w:hint="eastAsia"/>
          <w:b/>
          <w:sz w:val="21"/>
          <w:szCs w:val="21"/>
        </w:rPr>
        <w:t>7.1.3</w:t>
      </w:r>
      <w:r>
        <w:rPr>
          <w:rFonts w:ascii="Times New Roman" w:eastAsia="宋体" w:hAnsi="Times New Roman" w:cs="Times New Roman" w:hint="eastAsia"/>
          <w:sz w:val="21"/>
          <w:szCs w:val="21"/>
        </w:rPr>
        <w:tab/>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混凝土的超高泵送</w:t>
      </w:r>
      <w:r>
        <w:rPr>
          <w:rFonts w:ascii="Times New Roman" w:eastAsia="宋体" w:hAnsi="Times New Roman" w:cs="Times New Roman"/>
          <w:sz w:val="21"/>
          <w:szCs w:val="21"/>
        </w:rPr>
        <w:t>性能</w:t>
      </w:r>
      <w:r>
        <w:rPr>
          <w:rFonts w:ascii="Times New Roman" w:eastAsia="宋体" w:hAnsi="Times New Roman" w:cs="Times New Roman" w:hint="eastAsia"/>
          <w:sz w:val="21"/>
          <w:szCs w:val="21"/>
        </w:rPr>
        <w:t>对原材料的</w:t>
      </w:r>
      <w:r>
        <w:rPr>
          <w:rFonts w:ascii="Times New Roman" w:eastAsia="宋体" w:hAnsi="Times New Roman" w:cs="Times New Roman"/>
          <w:sz w:val="21"/>
          <w:szCs w:val="21"/>
        </w:rPr>
        <w:t>质量</w:t>
      </w:r>
      <w:r>
        <w:rPr>
          <w:rFonts w:ascii="Times New Roman" w:eastAsia="宋体" w:hAnsi="Times New Roman" w:cs="Times New Roman" w:hint="eastAsia"/>
          <w:sz w:val="21"/>
          <w:szCs w:val="21"/>
        </w:rPr>
        <w:t>十分</w:t>
      </w:r>
      <w:r>
        <w:rPr>
          <w:rFonts w:ascii="Times New Roman" w:eastAsia="宋体" w:hAnsi="Times New Roman" w:cs="Times New Roman"/>
          <w:sz w:val="21"/>
          <w:szCs w:val="21"/>
        </w:rPr>
        <w:t>敏感，采用</w:t>
      </w:r>
      <w:r>
        <w:rPr>
          <w:rFonts w:ascii="Times New Roman" w:eastAsia="宋体" w:hAnsi="Times New Roman" w:cs="Times New Roman" w:hint="eastAsia"/>
          <w:sz w:val="21"/>
          <w:szCs w:val="21"/>
        </w:rPr>
        <w:t>同一</w:t>
      </w:r>
      <w:r>
        <w:rPr>
          <w:rFonts w:ascii="Times New Roman" w:eastAsia="宋体" w:hAnsi="Times New Roman" w:cs="Times New Roman"/>
          <w:sz w:val="21"/>
          <w:szCs w:val="21"/>
        </w:rPr>
        <w:t>批次的原材料有利于</w:t>
      </w:r>
      <w:r w:rsidR="00700A67">
        <w:rPr>
          <w:rFonts w:ascii="Times New Roman" w:eastAsia="宋体" w:hAnsi="Times New Roman" w:cs="Times New Roman"/>
          <w:sz w:val="21"/>
          <w:szCs w:val="21"/>
        </w:rPr>
        <w:t>超高层建筑用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Pr>
          <w:rFonts w:ascii="Times New Roman" w:eastAsia="宋体" w:hAnsi="Times New Roman" w:cs="Times New Roman"/>
          <w:sz w:val="21"/>
          <w:szCs w:val="21"/>
        </w:rPr>
        <w:t>的质量稳定。</w:t>
      </w:r>
    </w:p>
    <w:p w14:paraId="0F642896" w14:textId="12527400" w:rsidR="00D23620" w:rsidRDefault="00080A65">
      <w:pPr>
        <w:spacing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7.1.</w:t>
      </w:r>
      <w:r w:rsidR="00034D9E">
        <w:rPr>
          <w:rFonts w:ascii="Times New Roman" w:eastAsia="宋体" w:hAnsi="Times New Roman" w:cs="Times New Roman"/>
          <w:b/>
          <w:bCs/>
          <w:sz w:val="21"/>
          <w:szCs w:val="21"/>
        </w:rPr>
        <w:t>4</w:t>
      </w:r>
      <w:r w:rsidR="00137FDE">
        <w:rPr>
          <w:rFonts w:ascii="Times New Roman" w:eastAsia="宋体" w:hAnsi="Times New Roman" w:cs="Times New Roman"/>
          <w:b/>
          <w:bCs/>
          <w:sz w:val="21"/>
          <w:szCs w:val="21"/>
        </w:rPr>
        <w:tab/>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137FDE">
        <w:rPr>
          <w:rFonts w:ascii="Times New Roman" w:eastAsia="宋体" w:hAnsi="Times New Roman" w:cs="Times New Roman" w:hint="eastAsia"/>
          <w:sz w:val="21"/>
          <w:szCs w:val="21"/>
        </w:rPr>
        <w:t>的生产与运输要求</w:t>
      </w:r>
      <w:r w:rsidR="009A6C78">
        <w:rPr>
          <w:rFonts w:ascii="Times New Roman" w:eastAsia="宋体" w:hAnsi="Times New Roman" w:cs="Times New Roman" w:hint="eastAsia"/>
          <w:sz w:val="21"/>
          <w:szCs w:val="21"/>
        </w:rPr>
        <w:t>严于</w:t>
      </w:r>
      <w:r w:rsidR="009A6C78">
        <w:rPr>
          <w:rFonts w:ascii="Times New Roman" w:eastAsia="宋体" w:hAnsi="Times New Roman" w:cs="Times New Roman"/>
          <w:sz w:val="21"/>
          <w:szCs w:val="21"/>
        </w:rPr>
        <w:t>常规的普通混凝土，因此，在</w:t>
      </w:r>
      <w:r w:rsidR="009A6C78">
        <w:rPr>
          <w:rFonts w:ascii="Times New Roman" w:eastAsia="宋体" w:hAnsi="Times New Roman" w:cs="Times New Roman" w:hint="eastAsia"/>
          <w:sz w:val="21"/>
          <w:szCs w:val="21"/>
        </w:rPr>
        <w:t>符合现行国家标准</w:t>
      </w:r>
      <w:r w:rsidR="009A6C78">
        <w:rPr>
          <w:rFonts w:ascii="Times New Roman" w:eastAsia="宋体" w:hAnsi="Times New Roman" w:cs="Times New Roman"/>
          <w:sz w:val="21"/>
          <w:szCs w:val="21"/>
        </w:rPr>
        <w:t>《预拌混凝土》</w:t>
      </w:r>
      <w:r w:rsidR="009A6C78">
        <w:rPr>
          <w:rFonts w:ascii="Times New Roman" w:eastAsia="宋体" w:hAnsi="Times New Roman" w:cs="Times New Roman"/>
          <w:sz w:val="21"/>
          <w:szCs w:val="21"/>
        </w:rPr>
        <w:t>GB/T 14902</w:t>
      </w:r>
      <w:r w:rsidR="009A6C78">
        <w:rPr>
          <w:rFonts w:ascii="Times New Roman" w:eastAsia="宋体" w:hAnsi="Times New Roman" w:cs="Times New Roman"/>
          <w:sz w:val="21"/>
          <w:szCs w:val="21"/>
        </w:rPr>
        <w:t>、现行行业标准</w:t>
      </w:r>
      <w:r w:rsidR="009A6C78">
        <w:rPr>
          <w:rFonts w:ascii="Times New Roman" w:eastAsia="宋体" w:hAnsi="Times New Roman" w:cs="Times New Roman" w:hint="eastAsia"/>
          <w:sz w:val="21"/>
          <w:szCs w:val="21"/>
        </w:rPr>
        <w:t>《混凝土泵送技术规范》</w:t>
      </w:r>
      <w:r w:rsidR="009A6C78">
        <w:rPr>
          <w:rFonts w:ascii="Times New Roman" w:eastAsia="宋体" w:hAnsi="Times New Roman" w:cs="Times New Roman" w:hint="eastAsia"/>
          <w:sz w:val="21"/>
          <w:szCs w:val="21"/>
        </w:rPr>
        <w:t>JGJ/T 10</w:t>
      </w:r>
      <w:r w:rsidR="009A6C78">
        <w:rPr>
          <w:rFonts w:ascii="Times New Roman" w:eastAsia="宋体" w:hAnsi="Times New Roman" w:cs="Times New Roman" w:hint="eastAsia"/>
          <w:sz w:val="21"/>
          <w:szCs w:val="21"/>
        </w:rPr>
        <w:t>和</w:t>
      </w:r>
      <w:r w:rsidR="009A6C78">
        <w:rPr>
          <w:rFonts w:ascii="Times New Roman" w:eastAsia="宋体" w:hAnsi="Times New Roman" w:cs="Times New Roman"/>
          <w:sz w:val="21"/>
          <w:szCs w:val="21"/>
        </w:rPr>
        <w:t>《预拌混凝土绿色生产及管理</w:t>
      </w:r>
      <w:r w:rsidR="009A6C78">
        <w:rPr>
          <w:rFonts w:ascii="Times New Roman" w:eastAsia="宋体" w:hAnsi="Times New Roman" w:cs="Times New Roman" w:hint="eastAsia"/>
          <w:sz w:val="21"/>
          <w:szCs w:val="21"/>
        </w:rPr>
        <w:t>技术规</w:t>
      </w:r>
      <w:r w:rsidR="009A6C78">
        <w:rPr>
          <w:rFonts w:ascii="Times New Roman" w:eastAsia="宋体" w:hAnsi="Times New Roman" w:cs="Times New Roman"/>
          <w:sz w:val="21"/>
          <w:szCs w:val="21"/>
        </w:rPr>
        <w:t>程》</w:t>
      </w:r>
      <w:r w:rsidR="009A6C78">
        <w:rPr>
          <w:rFonts w:ascii="Times New Roman" w:eastAsia="宋体" w:hAnsi="Times New Roman" w:cs="Times New Roman"/>
          <w:sz w:val="21"/>
          <w:szCs w:val="21"/>
        </w:rPr>
        <w:t>JGJ328</w:t>
      </w:r>
      <w:r w:rsidR="009A6C78">
        <w:rPr>
          <w:rFonts w:ascii="Times New Roman" w:eastAsia="宋体" w:hAnsi="Times New Roman" w:cs="Times New Roman" w:hint="eastAsia"/>
          <w:sz w:val="21"/>
          <w:szCs w:val="21"/>
        </w:rPr>
        <w:t>的规定外，</w:t>
      </w:r>
      <w:r w:rsidR="009A6C78">
        <w:rPr>
          <w:rFonts w:ascii="Times New Roman" w:eastAsia="宋体" w:hAnsi="Times New Roman" w:cs="Times New Roman"/>
          <w:sz w:val="21"/>
          <w:szCs w:val="21"/>
        </w:rPr>
        <w:t>还应</w:t>
      </w:r>
      <w:r w:rsidR="009A6C78">
        <w:rPr>
          <w:rFonts w:ascii="Times New Roman" w:eastAsia="宋体" w:hAnsi="Times New Roman" w:cs="Times New Roman" w:hint="eastAsia"/>
          <w:sz w:val="21"/>
          <w:szCs w:val="21"/>
        </w:rPr>
        <w:t>符合本章的规定。</w:t>
      </w:r>
    </w:p>
    <w:p w14:paraId="34FFF41B" w14:textId="1E60102F" w:rsidR="00402880" w:rsidRDefault="00402880" w:rsidP="00402880">
      <w:pPr>
        <w:spacing w:line="360" w:lineRule="auto"/>
        <w:jc w:val="both"/>
        <w:rPr>
          <w:rFonts w:ascii="Times New Roman" w:eastAsia="宋体" w:hAnsi="Times New Roman" w:cs="Times New Roman"/>
          <w:sz w:val="21"/>
          <w:szCs w:val="21"/>
        </w:rPr>
      </w:pPr>
      <w:r w:rsidRPr="003D4E25">
        <w:rPr>
          <w:rFonts w:ascii="Times New Roman" w:eastAsia="宋体" w:hAnsi="Times New Roman" w:cs="Times New Roman" w:hint="eastAsia"/>
          <w:b/>
          <w:sz w:val="21"/>
          <w:szCs w:val="21"/>
        </w:rPr>
        <w:t>7.1.5</w:t>
      </w:r>
      <w:r>
        <w:rPr>
          <w:rFonts w:ascii="Times New Roman" w:eastAsia="宋体" w:hAnsi="Times New Roman" w:cs="Times New Roman" w:hint="eastAsia"/>
          <w:sz w:val="21"/>
          <w:szCs w:val="21"/>
        </w:rPr>
        <w:tab/>
      </w:r>
      <w:r w:rsidR="0055001C">
        <w:rPr>
          <w:rFonts w:ascii="Times New Roman" w:eastAsia="宋体" w:hAnsi="Times New Roman" w:cs="Times New Roman" w:hint="eastAsia"/>
          <w:sz w:val="21"/>
          <w:szCs w:val="21"/>
        </w:rPr>
        <w:t>轻集料</w:t>
      </w:r>
      <w:r w:rsidRPr="00402880">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的超高泵送</w:t>
      </w:r>
      <w:r>
        <w:rPr>
          <w:rFonts w:ascii="Times New Roman" w:eastAsia="宋体" w:hAnsi="Times New Roman" w:cs="Times New Roman"/>
          <w:sz w:val="21"/>
          <w:szCs w:val="21"/>
        </w:rPr>
        <w:t>性能</w:t>
      </w:r>
      <w:r w:rsidRPr="00402880">
        <w:rPr>
          <w:rFonts w:ascii="Times New Roman" w:eastAsia="宋体" w:hAnsi="Times New Roman" w:cs="Times New Roman" w:hint="eastAsia"/>
          <w:sz w:val="21"/>
          <w:szCs w:val="21"/>
        </w:rPr>
        <w:t>对用水量的变化极其敏感，因此，在</w:t>
      </w:r>
      <w:r>
        <w:rPr>
          <w:rFonts w:ascii="Times New Roman" w:eastAsia="宋体" w:hAnsi="Times New Roman" w:cs="Times New Roman" w:hint="eastAsia"/>
          <w:sz w:val="21"/>
          <w:szCs w:val="21"/>
        </w:rPr>
        <w:t>从搅拌机卸料到浇筑完成过程</w:t>
      </w:r>
      <w:r w:rsidRPr="00402880">
        <w:rPr>
          <w:rFonts w:ascii="Times New Roman" w:eastAsia="宋体" w:hAnsi="Times New Roman" w:cs="Times New Roman" w:hint="eastAsia"/>
          <w:sz w:val="21"/>
          <w:szCs w:val="21"/>
        </w:rPr>
        <w:t>中往混凝土拌合物中加水会明显影响混凝土</w:t>
      </w:r>
      <w:r>
        <w:rPr>
          <w:rFonts w:ascii="Times New Roman" w:eastAsia="宋体" w:hAnsi="Times New Roman" w:cs="Times New Roman" w:hint="eastAsia"/>
          <w:sz w:val="21"/>
          <w:szCs w:val="21"/>
        </w:rPr>
        <w:t>超高泵送性能</w:t>
      </w:r>
      <w:r w:rsidRPr="00402880">
        <w:rPr>
          <w:rFonts w:ascii="Times New Roman" w:eastAsia="宋体" w:hAnsi="Times New Roman" w:cs="Times New Roman" w:hint="eastAsia"/>
          <w:sz w:val="21"/>
          <w:szCs w:val="21"/>
        </w:rPr>
        <w:t>，同时也会对</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Pr="00402880">
        <w:rPr>
          <w:rFonts w:ascii="Times New Roman" w:eastAsia="宋体" w:hAnsi="Times New Roman" w:cs="Times New Roman" w:hint="eastAsia"/>
          <w:sz w:val="21"/>
          <w:szCs w:val="21"/>
        </w:rPr>
        <w:t>的</w:t>
      </w:r>
      <w:r>
        <w:rPr>
          <w:rFonts w:ascii="Times New Roman" w:eastAsia="宋体" w:hAnsi="Times New Roman" w:cs="Times New Roman" w:hint="eastAsia"/>
          <w:sz w:val="21"/>
          <w:szCs w:val="21"/>
        </w:rPr>
        <w:t>强度</w:t>
      </w:r>
      <w:r>
        <w:rPr>
          <w:rFonts w:ascii="Times New Roman" w:eastAsia="宋体" w:hAnsi="Times New Roman" w:cs="Times New Roman"/>
          <w:sz w:val="21"/>
          <w:szCs w:val="21"/>
        </w:rPr>
        <w:t>、</w:t>
      </w:r>
      <w:r w:rsidRPr="00402880">
        <w:rPr>
          <w:rFonts w:ascii="Times New Roman" w:eastAsia="宋体" w:hAnsi="Times New Roman" w:cs="Times New Roman" w:hint="eastAsia"/>
          <w:sz w:val="21"/>
          <w:szCs w:val="21"/>
        </w:rPr>
        <w:t>耐久性能产生影响，对工程质量具有很大危害。</w:t>
      </w:r>
    </w:p>
    <w:p w14:paraId="1075AE7A" w14:textId="77777777" w:rsidR="00D23620" w:rsidRDefault="00080A65" w:rsidP="003D4E25">
      <w:pPr>
        <w:pStyle w:val="2"/>
        <w:spacing w:line="360" w:lineRule="auto"/>
        <w:jc w:val="center"/>
        <w:rPr>
          <w:rFonts w:cs="Times New Roman"/>
          <w:sz w:val="24"/>
          <w:szCs w:val="24"/>
        </w:rPr>
      </w:pPr>
      <w:bookmarkStart w:id="227" w:name="_Toc46821791"/>
      <w:bookmarkStart w:id="228" w:name="_Toc47094842"/>
      <w:bookmarkStart w:id="229" w:name="_Toc47443885"/>
      <w:r>
        <w:rPr>
          <w:rFonts w:cs="Times New Roman"/>
          <w:sz w:val="24"/>
          <w:szCs w:val="24"/>
        </w:rPr>
        <w:t xml:space="preserve">7.2  </w:t>
      </w:r>
      <w:r>
        <w:rPr>
          <w:rFonts w:cs="Times New Roman"/>
          <w:sz w:val="24"/>
          <w:szCs w:val="24"/>
        </w:rPr>
        <w:t>原材料进场与存储</w:t>
      </w:r>
      <w:bookmarkEnd w:id="227"/>
      <w:bookmarkEnd w:id="228"/>
      <w:bookmarkEnd w:id="229"/>
    </w:p>
    <w:p w14:paraId="0DB349B4" w14:textId="6E53567D" w:rsidR="00D23620" w:rsidRDefault="00080A65">
      <w:pPr>
        <w:pStyle w:val="a7"/>
        <w:spacing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7.2.1</w:t>
      </w:r>
      <w:r w:rsidR="001C7ECB">
        <w:rPr>
          <w:rFonts w:ascii="Times New Roman" w:eastAsia="宋体" w:hAnsi="Times New Roman" w:cs="Times New Roman"/>
          <w:b/>
          <w:bCs/>
          <w:sz w:val="21"/>
          <w:szCs w:val="21"/>
        </w:rPr>
        <w:tab/>
      </w:r>
      <w:r>
        <w:rPr>
          <w:rFonts w:ascii="Times New Roman" w:eastAsia="宋体" w:hAnsi="Times New Roman" w:cs="Times New Roman" w:hint="eastAsia"/>
          <w:sz w:val="21"/>
          <w:szCs w:val="21"/>
        </w:rPr>
        <w:t>本条规定了原材料</w:t>
      </w:r>
      <w:r>
        <w:rPr>
          <w:rFonts w:ascii="Times New Roman" w:eastAsia="宋体" w:hAnsi="Times New Roman" w:cs="Times New Roman"/>
          <w:sz w:val="21"/>
          <w:szCs w:val="21"/>
        </w:rPr>
        <w:t>进场应符合现行国家标准《混凝土质量控制标准》</w:t>
      </w:r>
      <w:r>
        <w:rPr>
          <w:rFonts w:ascii="Times New Roman" w:eastAsia="宋体" w:hAnsi="Times New Roman" w:cs="Times New Roman"/>
          <w:sz w:val="21"/>
          <w:szCs w:val="21"/>
        </w:rPr>
        <w:t>GB50164</w:t>
      </w:r>
      <w:r>
        <w:rPr>
          <w:rFonts w:ascii="Times New Roman" w:eastAsia="宋体" w:hAnsi="Times New Roman" w:cs="Times New Roman"/>
          <w:sz w:val="21"/>
          <w:szCs w:val="21"/>
        </w:rPr>
        <w:t>的规定</w:t>
      </w:r>
      <w:r>
        <w:rPr>
          <w:rFonts w:ascii="Times New Roman" w:eastAsia="宋体" w:hAnsi="Times New Roman" w:cs="Times New Roman" w:hint="eastAsia"/>
          <w:sz w:val="21"/>
          <w:szCs w:val="21"/>
        </w:rPr>
        <w:t>及本规程要求</w:t>
      </w:r>
      <w:r>
        <w:rPr>
          <w:rFonts w:ascii="Times New Roman" w:eastAsia="宋体" w:hAnsi="Times New Roman" w:cs="Times New Roman"/>
          <w:sz w:val="21"/>
          <w:szCs w:val="21"/>
        </w:rPr>
        <w:t>。</w:t>
      </w:r>
    </w:p>
    <w:p w14:paraId="321F2787" w14:textId="158D7F96" w:rsidR="00D23620" w:rsidRPr="003D4E25" w:rsidRDefault="00080A65">
      <w:pPr>
        <w:pStyle w:val="a7"/>
        <w:spacing w:line="360" w:lineRule="auto"/>
        <w:jc w:val="both"/>
        <w:rPr>
          <w:rFonts w:ascii="Times New Roman" w:eastAsia="宋体" w:hAnsi="Times New Roman" w:cs="Times New Roman"/>
          <w:b/>
          <w:bCs/>
          <w:sz w:val="21"/>
          <w:szCs w:val="21"/>
        </w:rPr>
      </w:pPr>
      <w:r>
        <w:rPr>
          <w:rFonts w:ascii="Times New Roman" w:eastAsia="宋体" w:hAnsi="Times New Roman" w:cs="Times New Roman"/>
          <w:b/>
          <w:bCs/>
          <w:sz w:val="21"/>
          <w:szCs w:val="21"/>
        </w:rPr>
        <w:t>7.2.</w:t>
      </w:r>
      <w:r w:rsidR="00030273">
        <w:rPr>
          <w:rFonts w:ascii="Times New Roman" w:eastAsia="宋体" w:hAnsi="Times New Roman" w:cs="Times New Roman"/>
          <w:b/>
          <w:bCs/>
          <w:sz w:val="21"/>
          <w:szCs w:val="21"/>
        </w:rPr>
        <w:t>3</w:t>
      </w:r>
      <w:r w:rsidR="003D4E25">
        <w:rPr>
          <w:rFonts w:ascii="Times New Roman" w:eastAsia="宋体" w:hAnsi="Times New Roman" w:cs="Times New Roman"/>
          <w:b/>
          <w:bCs/>
          <w:sz w:val="21"/>
          <w:szCs w:val="21"/>
        </w:rPr>
        <w:t xml:space="preserve">     </w:t>
      </w:r>
      <w:r w:rsidR="003D4E25" w:rsidRPr="003D4E25">
        <w:rPr>
          <w:rFonts w:ascii="Times New Roman" w:eastAsia="宋体" w:hAnsi="Times New Roman" w:cs="Times New Roman"/>
          <w:b/>
          <w:bCs/>
          <w:sz w:val="21"/>
          <w:szCs w:val="21"/>
        </w:rPr>
        <w:tab/>
      </w:r>
      <w:r w:rsidR="001C7ECB" w:rsidRPr="003D4E25">
        <w:rPr>
          <w:rFonts w:ascii="Times New Roman" w:eastAsia="宋体" w:hAnsi="Times New Roman" w:cs="Times New Roman" w:hint="eastAsia"/>
          <w:bCs/>
          <w:sz w:val="21"/>
          <w:szCs w:val="21"/>
        </w:rPr>
        <w:t>对</w:t>
      </w:r>
      <w:r w:rsidR="0055001C">
        <w:rPr>
          <w:rFonts w:ascii="Times New Roman" w:eastAsia="宋体" w:hAnsi="Times New Roman" w:cs="Times New Roman"/>
          <w:bCs/>
          <w:sz w:val="21"/>
          <w:szCs w:val="21"/>
        </w:rPr>
        <w:t>轻集料</w:t>
      </w:r>
      <w:r w:rsidR="001C7ECB" w:rsidRPr="003D4E25">
        <w:rPr>
          <w:rFonts w:ascii="Times New Roman" w:eastAsia="宋体" w:hAnsi="Times New Roman" w:cs="Times New Roman" w:hint="eastAsia"/>
          <w:bCs/>
          <w:sz w:val="21"/>
          <w:szCs w:val="21"/>
        </w:rPr>
        <w:t>进场</w:t>
      </w:r>
      <w:r w:rsidR="001C7ECB" w:rsidRPr="003D4E25">
        <w:rPr>
          <w:rFonts w:ascii="Times New Roman" w:eastAsia="宋体" w:hAnsi="Times New Roman" w:cs="Times New Roman"/>
          <w:bCs/>
          <w:sz w:val="21"/>
          <w:szCs w:val="21"/>
        </w:rPr>
        <w:t>后的对方、运输做了具体规定。</w:t>
      </w:r>
      <w:r w:rsidR="001C7ECB" w:rsidRPr="003D4E25">
        <w:rPr>
          <w:rFonts w:ascii="Times New Roman" w:eastAsia="宋体" w:hAnsi="Times New Roman" w:cs="Times New Roman" w:hint="eastAsia"/>
          <w:bCs/>
          <w:sz w:val="21"/>
          <w:szCs w:val="21"/>
        </w:rPr>
        <w:t>强调应</w:t>
      </w:r>
      <w:r w:rsidR="001C7ECB" w:rsidRPr="003D4E25">
        <w:rPr>
          <w:rFonts w:ascii="Times New Roman" w:eastAsia="宋体" w:hAnsi="Times New Roman" w:cs="Times New Roman"/>
          <w:bCs/>
          <w:sz w:val="21"/>
          <w:szCs w:val="21"/>
        </w:rPr>
        <w:t>按不同品种</w:t>
      </w:r>
      <w:r w:rsidR="001C7ECB" w:rsidRPr="003D4E25">
        <w:rPr>
          <w:rFonts w:ascii="Times New Roman" w:eastAsia="宋体" w:hAnsi="Times New Roman" w:cs="Times New Roman" w:hint="eastAsia"/>
          <w:bCs/>
          <w:sz w:val="21"/>
          <w:szCs w:val="21"/>
        </w:rPr>
        <w:t>，</w:t>
      </w:r>
      <w:r w:rsidR="001C7ECB" w:rsidRPr="003D4E25">
        <w:rPr>
          <w:rFonts w:ascii="Times New Roman" w:eastAsia="宋体" w:hAnsi="Times New Roman" w:cs="Times New Roman"/>
          <w:bCs/>
          <w:sz w:val="21"/>
          <w:szCs w:val="21"/>
        </w:rPr>
        <w:t>分批运输和</w:t>
      </w:r>
      <w:r w:rsidR="001C7ECB" w:rsidRPr="003D4E25">
        <w:rPr>
          <w:rFonts w:ascii="Times New Roman" w:eastAsia="宋体" w:hAnsi="Times New Roman" w:cs="Times New Roman" w:hint="eastAsia"/>
          <w:bCs/>
          <w:sz w:val="21"/>
          <w:szCs w:val="21"/>
        </w:rPr>
        <w:t>堆放</w:t>
      </w:r>
      <w:r w:rsidR="001C7ECB" w:rsidRPr="003D4E25">
        <w:rPr>
          <w:rFonts w:ascii="Times New Roman" w:eastAsia="宋体" w:hAnsi="Times New Roman" w:cs="Times New Roman"/>
          <w:bCs/>
          <w:sz w:val="21"/>
          <w:szCs w:val="21"/>
        </w:rPr>
        <w:t>，在堆放时避免</w:t>
      </w:r>
      <w:r w:rsidR="001C7ECB" w:rsidRPr="003D4E25">
        <w:rPr>
          <w:rFonts w:ascii="Times New Roman" w:eastAsia="宋体" w:hAnsi="Times New Roman" w:cs="Times New Roman" w:hint="eastAsia"/>
          <w:bCs/>
          <w:sz w:val="21"/>
          <w:szCs w:val="21"/>
        </w:rPr>
        <w:t>分层</w:t>
      </w:r>
      <w:r w:rsidR="001C7ECB" w:rsidRPr="003D4E25">
        <w:rPr>
          <w:rFonts w:ascii="Times New Roman" w:eastAsia="宋体" w:hAnsi="Times New Roman" w:cs="Times New Roman"/>
          <w:bCs/>
          <w:sz w:val="21"/>
          <w:szCs w:val="21"/>
        </w:rPr>
        <w:t>，并应</w:t>
      </w:r>
      <w:r w:rsidR="001C7ECB" w:rsidRPr="003D4E25">
        <w:rPr>
          <w:rFonts w:ascii="Times New Roman" w:eastAsia="宋体" w:hAnsi="Times New Roman" w:cs="Times New Roman" w:hint="eastAsia"/>
          <w:bCs/>
          <w:sz w:val="21"/>
          <w:szCs w:val="21"/>
        </w:rPr>
        <w:t>采取</w:t>
      </w:r>
      <w:r w:rsidR="001C7ECB" w:rsidRPr="003D4E25">
        <w:rPr>
          <w:rFonts w:ascii="Times New Roman" w:eastAsia="宋体" w:hAnsi="Times New Roman" w:cs="Times New Roman"/>
          <w:bCs/>
          <w:sz w:val="21"/>
          <w:szCs w:val="21"/>
        </w:rPr>
        <w:t>防雨、防风、排水措施</w:t>
      </w:r>
      <w:r w:rsidRPr="003D4E25">
        <w:rPr>
          <w:rFonts w:ascii="Times New Roman" w:eastAsia="宋体" w:hAnsi="Times New Roman" w:cs="Times New Roman"/>
          <w:b/>
          <w:bCs/>
          <w:sz w:val="21"/>
          <w:szCs w:val="21"/>
        </w:rPr>
        <w:t>。</w:t>
      </w:r>
    </w:p>
    <w:p w14:paraId="50D08544" w14:textId="54F8BAF4" w:rsidR="00D23620" w:rsidRDefault="00080A65" w:rsidP="003D4E25">
      <w:pPr>
        <w:pStyle w:val="2"/>
        <w:spacing w:line="360" w:lineRule="auto"/>
        <w:jc w:val="center"/>
        <w:rPr>
          <w:rFonts w:cs="Times New Roman"/>
          <w:sz w:val="24"/>
          <w:szCs w:val="24"/>
        </w:rPr>
      </w:pPr>
      <w:bookmarkStart w:id="230" w:name="_Toc46821792"/>
      <w:bookmarkStart w:id="231" w:name="_Toc47094843"/>
      <w:bookmarkStart w:id="232" w:name="_Toc47443886"/>
      <w:r>
        <w:rPr>
          <w:rFonts w:cs="Times New Roman"/>
          <w:sz w:val="24"/>
          <w:szCs w:val="24"/>
        </w:rPr>
        <w:t xml:space="preserve">7.3  </w:t>
      </w:r>
      <w:bookmarkEnd w:id="230"/>
      <w:r w:rsidR="0055001C">
        <w:rPr>
          <w:rFonts w:cs="Times New Roman" w:hint="eastAsia"/>
          <w:sz w:val="24"/>
          <w:szCs w:val="24"/>
        </w:rPr>
        <w:t>轻集料</w:t>
      </w:r>
      <w:r w:rsidR="004F509D">
        <w:rPr>
          <w:rFonts w:cs="Times New Roman"/>
          <w:sz w:val="24"/>
          <w:szCs w:val="24"/>
        </w:rPr>
        <w:t>预湿</w:t>
      </w:r>
      <w:bookmarkEnd w:id="231"/>
      <w:bookmarkEnd w:id="232"/>
    </w:p>
    <w:p w14:paraId="6A956907" w14:textId="34B03370" w:rsidR="00D23620" w:rsidRDefault="004F509D" w:rsidP="004F509D">
      <w:pPr>
        <w:pStyle w:val="a7"/>
        <w:spacing w:line="360" w:lineRule="auto"/>
        <w:rPr>
          <w:rFonts w:ascii="Times New Roman" w:eastAsia="宋体" w:hAnsi="Times New Roman" w:cs="Times New Roman"/>
          <w:sz w:val="21"/>
          <w:szCs w:val="21"/>
        </w:rPr>
      </w:pPr>
      <w:r w:rsidRPr="003D4E25">
        <w:rPr>
          <w:rFonts w:ascii="Times New Roman" w:eastAsia="宋体" w:hAnsi="Times New Roman" w:cs="Times New Roman" w:hint="eastAsia"/>
          <w:b/>
          <w:sz w:val="21"/>
          <w:szCs w:val="21"/>
        </w:rPr>
        <w:t>7.3.1</w:t>
      </w:r>
      <w:r w:rsidR="00CB3772">
        <w:rPr>
          <w:rFonts w:ascii="Times New Roman" w:eastAsia="宋体" w:hAnsi="Times New Roman" w:cs="Times New Roman"/>
          <w:sz w:val="21"/>
          <w:szCs w:val="21"/>
        </w:rPr>
        <w:tab/>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CB3772">
        <w:rPr>
          <w:rFonts w:ascii="Times New Roman" w:eastAsia="宋体" w:hAnsi="Times New Roman" w:cs="Times New Roman"/>
          <w:sz w:val="21"/>
          <w:szCs w:val="21"/>
        </w:rPr>
        <w:t>所用的</w:t>
      </w:r>
      <w:r w:rsidR="0055001C">
        <w:rPr>
          <w:rFonts w:ascii="Times New Roman" w:eastAsia="宋体" w:hAnsi="Times New Roman" w:cs="Times New Roman"/>
          <w:sz w:val="21"/>
          <w:szCs w:val="21"/>
        </w:rPr>
        <w:t>轻集料</w:t>
      </w:r>
      <w:r w:rsidR="00CB3772">
        <w:rPr>
          <w:rFonts w:ascii="Times New Roman" w:eastAsia="宋体" w:hAnsi="Times New Roman" w:cs="Times New Roman"/>
          <w:sz w:val="21"/>
          <w:szCs w:val="21"/>
        </w:rPr>
        <w:t>，应采用</w:t>
      </w:r>
      <w:r w:rsidR="008717E9">
        <w:rPr>
          <w:rFonts w:ascii="Times New Roman" w:eastAsia="宋体" w:hAnsi="Times New Roman" w:cs="Times New Roman"/>
          <w:sz w:val="21"/>
          <w:szCs w:val="21"/>
        </w:rPr>
        <w:t>洒</w:t>
      </w:r>
      <w:r w:rsidR="00CB3772">
        <w:rPr>
          <w:rFonts w:ascii="Times New Roman" w:eastAsia="宋体" w:hAnsi="Times New Roman" w:cs="Times New Roman"/>
          <w:sz w:val="21"/>
          <w:szCs w:val="21"/>
        </w:rPr>
        <w:t>水、浸水或加压预湿等措施进行预湿处理，以保证</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8717E9">
        <w:rPr>
          <w:rFonts w:ascii="Times New Roman" w:eastAsia="宋体" w:hAnsi="Times New Roman" w:cs="Times New Roman" w:hint="eastAsia"/>
          <w:sz w:val="21"/>
          <w:szCs w:val="21"/>
        </w:rPr>
        <w:t>的</w:t>
      </w:r>
      <w:r w:rsidR="00CB3772">
        <w:rPr>
          <w:rFonts w:ascii="Times New Roman" w:eastAsia="宋体" w:hAnsi="Times New Roman" w:cs="Times New Roman"/>
          <w:sz w:val="21"/>
          <w:szCs w:val="21"/>
        </w:rPr>
        <w:t>性能</w:t>
      </w:r>
      <w:r w:rsidR="00080A65">
        <w:rPr>
          <w:rFonts w:ascii="Times New Roman" w:eastAsia="宋体" w:hAnsi="Times New Roman" w:cs="Times New Roman"/>
          <w:sz w:val="21"/>
          <w:szCs w:val="21"/>
        </w:rPr>
        <w:t>。</w:t>
      </w:r>
    </w:p>
    <w:p w14:paraId="72AEBC50" w14:textId="5B37F9FE" w:rsidR="00CB3772" w:rsidRDefault="00CB3772" w:rsidP="004F509D">
      <w:pPr>
        <w:pStyle w:val="a7"/>
        <w:spacing w:line="360" w:lineRule="auto"/>
        <w:rPr>
          <w:rFonts w:ascii="Times New Roman" w:eastAsia="宋体" w:hAnsi="Times New Roman" w:cs="Times New Roman"/>
          <w:sz w:val="21"/>
          <w:szCs w:val="21"/>
        </w:rPr>
      </w:pPr>
      <w:r w:rsidRPr="003D4E25">
        <w:rPr>
          <w:rFonts w:ascii="Times New Roman" w:eastAsia="宋体" w:hAnsi="Times New Roman" w:cs="Times New Roman" w:hint="eastAsia"/>
          <w:b/>
          <w:sz w:val="21"/>
          <w:szCs w:val="21"/>
        </w:rPr>
        <w:t>7.3.2</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高温时</w:t>
      </w:r>
      <w:r w:rsidR="0055001C">
        <w:rPr>
          <w:rFonts w:ascii="Times New Roman" w:eastAsia="宋体" w:hAnsi="Times New Roman" w:cs="Times New Roman" w:hint="eastAsia"/>
          <w:sz w:val="21"/>
          <w:szCs w:val="21"/>
        </w:rPr>
        <w:t>轻集料</w:t>
      </w:r>
      <w:r>
        <w:rPr>
          <w:rFonts w:ascii="Times New Roman" w:eastAsia="宋体" w:hAnsi="Times New Roman" w:cs="Times New Roman"/>
          <w:sz w:val="21"/>
          <w:szCs w:val="21"/>
        </w:rPr>
        <w:t>水分蒸发较快</w:t>
      </w:r>
      <w:r>
        <w:rPr>
          <w:rFonts w:ascii="Times New Roman" w:eastAsia="宋体" w:hAnsi="Times New Roman" w:cs="Times New Roman" w:hint="eastAsia"/>
          <w:sz w:val="21"/>
          <w:szCs w:val="21"/>
        </w:rPr>
        <w:t>，</w:t>
      </w:r>
      <w:r w:rsidR="008717E9">
        <w:rPr>
          <w:rFonts w:ascii="Times New Roman" w:eastAsia="宋体" w:hAnsi="Times New Roman" w:cs="Times New Roman" w:hint="eastAsia"/>
          <w:sz w:val="21"/>
          <w:szCs w:val="21"/>
        </w:rPr>
        <w:t>为保障</w:t>
      </w:r>
      <w:r w:rsidR="003D4E25">
        <w:rPr>
          <w:rFonts w:ascii="Times New Roman" w:eastAsia="宋体" w:hAnsi="Times New Roman" w:cs="Times New Roman"/>
          <w:sz w:val="21"/>
          <w:szCs w:val="21"/>
        </w:rPr>
        <w:t>使用时达到饱和面干的状态，</w:t>
      </w:r>
      <w:r>
        <w:rPr>
          <w:rFonts w:ascii="Times New Roman" w:eastAsia="宋体" w:hAnsi="Times New Roman" w:cs="Times New Roman"/>
          <w:sz w:val="21"/>
          <w:szCs w:val="21"/>
        </w:rPr>
        <w:t>应延长预湿时间。</w:t>
      </w:r>
    </w:p>
    <w:p w14:paraId="53D815CF" w14:textId="21DEA52B" w:rsidR="00CB3772" w:rsidRPr="00CB3772" w:rsidRDefault="00CB3772" w:rsidP="004F509D">
      <w:pPr>
        <w:pStyle w:val="a7"/>
        <w:spacing w:line="360" w:lineRule="auto"/>
        <w:rPr>
          <w:rFonts w:ascii="Times New Roman" w:eastAsia="宋体" w:hAnsi="Times New Roman" w:cs="Times New Roman"/>
          <w:sz w:val="21"/>
          <w:szCs w:val="21"/>
        </w:rPr>
      </w:pPr>
      <w:r w:rsidRPr="000D2935">
        <w:rPr>
          <w:rFonts w:ascii="Times New Roman" w:eastAsia="宋体" w:hAnsi="Times New Roman" w:cs="Times New Roman"/>
          <w:b/>
          <w:sz w:val="21"/>
          <w:szCs w:val="21"/>
        </w:rPr>
        <w:lastRenderedPageBreak/>
        <w:t>7.3.3</w:t>
      </w:r>
      <w:r>
        <w:rPr>
          <w:rFonts w:ascii="Times New Roman" w:eastAsia="宋体" w:hAnsi="Times New Roman" w:cs="Times New Roman"/>
          <w:sz w:val="21"/>
          <w:szCs w:val="21"/>
        </w:rPr>
        <w:tab/>
      </w:r>
      <w:r w:rsidR="0055001C">
        <w:rPr>
          <w:rFonts w:ascii="Times New Roman" w:eastAsia="宋体" w:hAnsi="Times New Roman" w:cs="Times New Roman" w:hint="eastAsia"/>
          <w:sz w:val="21"/>
          <w:szCs w:val="21"/>
        </w:rPr>
        <w:t>轻集料</w:t>
      </w:r>
      <w:r>
        <w:rPr>
          <w:rFonts w:ascii="Times New Roman" w:eastAsia="宋体" w:hAnsi="Times New Roman" w:cs="Times New Roman"/>
          <w:sz w:val="21"/>
          <w:szCs w:val="21"/>
        </w:rPr>
        <w:t>的含水率会影响配合比中用水量的准确性，并对拌合物的</w:t>
      </w:r>
      <w:r w:rsidR="008717E9">
        <w:rPr>
          <w:rFonts w:ascii="Times New Roman" w:eastAsia="宋体" w:hAnsi="Times New Roman" w:cs="Times New Roman"/>
          <w:sz w:val="21"/>
          <w:szCs w:val="21"/>
        </w:rPr>
        <w:t>工作性</w:t>
      </w:r>
      <w:r>
        <w:rPr>
          <w:rFonts w:ascii="Times New Roman" w:eastAsia="宋体" w:hAnsi="Times New Roman" w:cs="Times New Roman"/>
          <w:sz w:val="21"/>
          <w:szCs w:val="21"/>
        </w:rPr>
        <w:t>和</w:t>
      </w:r>
      <w:r w:rsidR="008717E9">
        <w:rPr>
          <w:rFonts w:ascii="Times New Roman" w:eastAsia="宋体" w:hAnsi="Times New Roman" w:cs="Times New Roman"/>
          <w:sz w:val="21"/>
          <w:szCs w:val="21"/>
        </w:rPr>
        <w:t>硬化</w:t>
      </w:r>
      <w:r>
        <w:rPr>
          <w:rFonts w:ascii="Times New Roman" w:eastAsia="宋体" w:hAnsi="Times New Roman" w:cs="Times New Roman"/>
          <w:sz w:val="21"/>
          <w:szCs w:val="21"/>
        </w:rPr>
        <w:t>混凝土的强度产生不良影响。</w:t>
      </w:r>
      <w:r>
        <w:rPr>
          <w:rFonts w:ascii="Times New Roman" w:eastAsia="宋体" w:hAnsi="Times New Roman" w:cs="Times New Roman" w:hint="eastAsia"/>
          <w:sz w:val="21"/>
          <w:szCs w:val="21"/>
        </w:rPr>
        <w:t>为</w:t>
      </w:r>
      <w:r>
        <w:rPr>
          <w:rFonts w:ascii="Times New Roman" w:eastAsia="宋体" w:hAnsi="Times New Roman" w:cs="Times New Roman"/>
          <w:sz w:val="21"/>
          <w:szCs w:val="21"/>
        </w:rPr>
        <w:t>保证</w:t>
      </w:r>
      <w:r w:rsidR="0055001C">
        <w:rPr>
          <w:rFonts w:ascii="Times New Roman" w:eastAsia="宋体" w:hAnsi="Times New Roman" w:cs="Times New Roman" w:hint="eastAsia"/>
          <w:sz w:val="21"/>
          <w:szCs w:val="21"/>
        </w:rPr>
        <w:t>轻集料</w:t>
      </w:r>
      <w:r>
        <w:rPr>
          <w:rFonts w:ascii="Times New Roman" w:eastAsia="宋体" w:hAnsi="Times New Roman" w:cs="Times New Roman"/>
          <w:sz w:val="21"/>
          <w:szCs w:val="21"/>
        </w:rPr>
        <w:t>混凝土拌合物的超高泵送性能符合施工要求，应对</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充分沥水，以测定的</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含水率和湿堆积密度值进行判定。</w:t>
      </w:r>
    </w:p>
    <w:p w14:paraId="00EB1DE5" w14:textId="24AA4554" w:rsidR="00D23620" w:rsidRDefault="00080A65" w:rsidP="000D2935">
      <w:pPr>
        <w:pStyle w:val="2"/>
        <w:spacing w:line="360" w:lineRule="auto"/>
        <w:jc w:val="center"/>
        <w:rPr>
          <w:rFonts w:cs="Times New Roman"/>
          <w:sz w:val="24"/>
          <w:szCs w:val="24"/>
        </w:rPr>
      </w:pPr>
      <w:bookmarkStart w:id="233" w:name="_Toc46821793"/>
      <w:bookmarkStart w:id="234" w:name="_Toc47094844"/>
      <w:bookmarkStart w:id="235" w:name="_Toc47443887"/>
      <w:r>
        <w:rPr>
          <w:rFonts w:cs="Times New Roman"/>
          <w:sz w:val="24"/>
          <w:szCs w:val="24"/>
        </w:rPr>
        <w:t xml:space="preserve">7.4  </w:t>
      </w:r>
      <w:bookmarkEnd w:id="233"/>
      <w:r w:rsidR="00A34A3C">
        <w:rPr>
          <w:rFonts w:cs="Times New Roman" w:hint="eastAsia"/>
          <w:sz w:val="24"/>
          <w:szCs w:val="24"/>
        </w:rPr>
        <w:t>生产</w:t>
      </w:r>
      <w:bookmarkEnd w:id="234"/>
      <w:bookmarkEnd w:id="235"/>
    </w:p>
    <w:p w14:paraId="63D601D0" w14:textId="3EE1620C" w:rsidR="00D23620" w:rsidRDefault="00080A65">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 xml:space="preserve">7.4.2    </w:t>
      </w:r>
      <w:r w:rsidR="00A34A3C">
        <w:rPr>
          <w:rFonts w:ascii="Times New Roman" w:eastAsia="宋体" w:hAnsi="Times New Roman" w:cs="Times New Roman" w:hint="eastAsia"/>
          <w:sz w:val="21"/>
          <w:szCs w:val="21"/>
        </w:rPr>
        <w:t>为加强</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A34A3C">
        <w:rPr>
          <w:rFonts w:ascii="Times New Roman" w:eastAsia="宋体" w:hAnsi="Times New Roman" w:cs="Times New Roman" w:hint="eastAsia"/>
          <w:sz w:val="21"/>
          <w:szCs w:val="21"/>
        </w:rPr>
        <w:t>质量监管</w:t>
      </w:r>
      <w:r w:rsidR="00F77C82">
        <w:rPr>
          <w:rFonts w:ascii="Times New Roman" w:eastAsia="宋体" w:hAnsi="Times New Roman" w:cs="Times New Roman" w:hint="eastAsia"/>
          <w:sz w:val="21"/>
          <w:szCs w:val="21"/>
        </w:rPr>
        <w:t>，</w:t>
      </w:r>
      <w:r w:rsidR="00A34A3C">
        <w:rPr>
          <w:rFonts w:ascii="Times New Roman" w:eastAsia="宋体" w:hAnsi="Times New Roman" w:cs="Times New Roman" w:hint="eastAsia"/>
          <w:sz w:val="21"/>
          <w:szCs w:val="21"/>
        </w:rPr>
        <w:t>降低</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A34A3C">
        <w:rPr>
          <w:rFonts w:ascii="Times New Roman" w:eastAsia="宋体" w:hAnsi="Times New Roman" w:cs="Times New Roman" w:hint="eastAsia"/>
          <w:sz w:val="21"/>
          <w:szCs w:val="21"/>
        </w:rPr>
        <w:t>生产过程中对环境的污染，</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A34A3C">
        <w:rPr>
          <w:rFonts w:ascii="Times New Roman" w:eastAsia="宋体" w:hAnsi="Times New Roman" w:cs="Times New Roman" w:hint="eastAsia"/>
          <w:sz w:val="21"/>
          <w:szCs w:val="21"/>
        </w:rPr>
        <w:t>应当在正规的预拌厂中进行拌制，并</w:t>
      </w:r>
      <w:r w:rsidR="00F77C82">
        <w:rPr>
          <w:rFonts w:ascii="Times New Roman" w:eastAsia="宋体" w:hAnsi="Times New Roman" w:cs="Times New Roman" w:hint="eastAsia"/>
          <w:sz w:val="21"/>
          <w:szCs w:val="21"/>
        </w:rPr>
        <w:t>安</w:t>
      </w:r>
      <w:r w:rsidR="00A34A3C">
        <w:rPr>
          <w:rFonts w:ascii="Times New Roman" w:eastAsia="宋体" w:hAnsi="Times New Roman" w:cs="Times New Roman" w:hint="eastAsia"/>
          <w:sz w:val="21"/>
          <w:szCs w:val="21"/>
        </w:rPr>
        <w:t>排经验丰富的专职技术人员进行质量控制</w:t>
      </w:r>
      <w:r>
        <w:rPr>
          <w:rFonts w:ascii="Times New Roman" w:eastAsia="宋体" w:hAnsi="Times New Roman" w:cs="Times New Roman"/>
          <w:sz w:val="21"/>
          <w:szCs w:val="21"/>
        </w:rPr>
        <w:t>。</w:t>
      </w:r>
    </w:p>
    <w:p w14:paraId="24107210" w14:textId="7B9F64E4" w:rsidR="00D23620" w:rsidRDefault="007E39BD">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7.4.3</w:t>
      </w:r>
      <w:r>
        <w:rPr>
          <w:rFonts w:ascii="Times New Roman" w:eastAsia="宋体" w:hAnsi="Times New Roman" w:cs="Times New Roman" w:hint="eastAsia"/>
          <w:b/>
          <w:bCs/>
          <w:sz w:val="21"/>
          <w:szCs w:val="21"/>
        </w:rPr>
        <w:t>、</w:t>
      </w:r>
      <w:r w:rsidR="00080A65">
        <w:rPr>
          <w:rFonts w:ascii="Times New Roman" w:eastAsia="宋体" w:hAnsi="Times New Roman" w:cs="Times New Roman"/>
          <w:b/>
          <w:bCs/>
          <w:sz w:val="21"/>
          <w:szCs w:val="21"/>
        </w:rPr>
        <w:t>7.4.</w:t>
      </w:r>
      <w:r w:rsidR="00A34A3C">
        <w:rPr>
          <w:rFonts w:ascii="Times New Roman" w:eastAsia="宋体" w:hAnsi="Times New Roman" w:cs="Times New Roman"/>
          <w:b/>
          <w:bCs/>
          <w:sz w:val="21"/>
          <w:szCs w:val="21"/>
        </w:rPr>
        <w:t>4</w:t>
      </w:r>
      <w:r w:rsidR="00080A65">
        <w:rPr>
          <w:rFonts w:ascii="Times New Roman" w:eastAsia="宋体" w:hAnsi="Times New Roman" w:cs="Times New Roman"/>
          <w:b/>
          <w:bCs/>
          <w:sz w:val="21"/>
          <w:szCs w:val="21"/>
        </w:rPr>
        <w:t xml:space="preserve">    </w:t>
      </w:r>
      <w:r w:rsidR="00700A67">
        <w:rPr>
          <w:rFonts w:ascii="Times New Roman" w:eastAsia="宋体" w:hAnsi="Times New Roman" w:cs="Times New Roman" w:hint="eastAsia"/>
          <w:bCs/>
          <w:sz w:val="21"/>
          <w:szCs w:val="21"/>
        </w:rPr>
        <w:t>超高层建筑用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sidRPr="007E39BD">
        <w:rPr>
          <w:rFonts w:ascii="Times New Roman" w:eastAsia="宋体" w:hAnsi="Times New Roman" w:cs="Times New Roman"/>
          <w:bCs/>
          <w:sz w:val="21"/>
          <w:szCs w:val="21"/>
        </w:rPr>
        <w:t>具有一定的粘聚性，适当</w:t>
      </w:r>
      <w:r w:rsidR="00F77C82">
        <w:rPr>
          <w:rFonts w:ascii="Times New Roman" w:eastAsia="宋体" w:hAnsi="Times New Roman" w:cs="Times New Roman" w:hint="eastAsia"/>
          <w:bCs/>
          <w:sz w:val="21"/>
          <w:szCs w:val="21"/>
        </w:rPr>
        <w:t>延长</w:t>
      </w:r>
      <w:r w:rsidRPr="007E39BD">
        <w:rPr>
          <w:rFonts w:ascii="Times New Roman" w:eastAsia="宋体" w:hAnsi="Times New Roman" w:cs="Times New Roman"/>
          <w:bCs/>
          <w:sz w:val="21"/>
          <w:szCs w:val="21"/>
        </w:rPr>
        <w:t>搅拌时间或采取合适的投料措施，有利于</w:t>
      </w:r>
      <w:r w:rsidR="0055001C">
        <w:rPr>
          <w:rFonts w:ascii="Times New Roman" w:eastAsia="宋体" w:hAnsi="Times New Roman" w:cs="Times New Roman"/>
          <w:bCs/>
          <w:sz w:val="21"/>
          <w:szCs w:val="21"/>
        </w:rPr>
        <w:t>轻集料</w:t>
      </w:r>
      <w:r w:rsidRPr="007E39BD">
        <w:rPr>
          <w:rFonts w:ascii="Times New Roman" w:eastAsia="宋体" w:hAnsi="Times New Roman" w:cs="Times New Roman"/>
          <w:bCs/>
          <w:sz w:val="21"/>
          <w:szCs w:val="21"/>
        </w:rPr>
        <w:t>在</w:t>
      </w:r>
      <w:r w:rsidRPr="007E39BD">
        <w:rPr>
          <w:rFonts w:ascii="Times New Roman" w:eastAsia="宋体" w:hAnsi="Times New Roman" w:cs="Times New Roman" w:hint="eastAsia"/>
          <w:bCs/>
          <w:sz w:val="21"/>
          <w:szCs w:val="21"/>
        </w:rPr>
        <w:t>混凝土</w:t>
      </w:r>
      <w:r w:rsidRPr="007E39BD">
        <w:rPr>
          <w:rFonts w:ascii="Times New Roman" w:eastAsia="宋体" w:hAnsi="Times New Roman" w:cs="Times New Roman"/>
          <w:bCs/>
          <w:sz w:val="21"/>
          <w:szCs w:val="21"/>
        </w:rPr>
        <w:t>中的分散均匀</w:t>
      </w:r>
      <w:r w:rsidRPr="007E39BD">
        <w:rPr>
          <w:rFonts w:ascii="Times New Roman" w:eastAsia="宋体" w:hAnsi="Times New Roman" w:cs="Times New Roman"/>
          <w:sz w:val="21"/>
          <w:szCs w:val="21"/>
        </w:rPr>
        <w:t>，</w:t>
      </w:r>
      <w:r>
        <w:rPr>
          <w:rFonts w:ascii="Times New Roman" w:eastAsia="宋体" w:hAnsi="Times New Roman" w:cs="Times New Roman"/>
          <w:sz w:val="21"/>
          <w:szCs w:val="21"/>
        </w:rPr>
        <w:t>具体时间应根据现场试验确定</w:t>
      </w:r>
      <w:r w:rsidR="00080A65">
        <w:rPr>
          <w:rFonts w:ascii="Times New Roman" w:eastAsia="宋体" w:hAnsi="Times New Roman" w:cs="Times New Roman"/>
          <w:sz w:val="21"/>
          <w:szCs w:val="21"/>
        </w:rPr>
        <w:t>。</w:t>
      </w:r>
    </w:p>
    <w:p w14:paraId="3A5DC161" w14:textId="51840A92" w:rsidR="007E39BD" w:rsidRDefault="007E39BD">
      <w:pPr>
        <w:pStyle w:val="a7"/>
        <w:spacing w:line="360" w:lineRule="auto"/>
        <w:rPr>
          <w:rFonts w:ascii="Times New Roman" w:eastAsia="宋体" w:hAnsi="Times New Roman" w:cs="Times New Roman"/>
          <w:sz w:val="21"/>
          <w:szCs w:val="21"/>
        </w:rPr>
      </w:pPr>
      <w:r w:rsidRPr="000D2935">
        <w:rPr>
          <w:rFonts w:ascii="Times New Roman" w:eastAsia="宋体" w:hAnsi="Times New Roman" w:cs="Times New Roman" w:hint="eastAsia"/>
          <w:b/>
          <w:sz w:val="21"/>
          <w:szCs w:val="21"/>
        </w:rPr>
        <w:t>7.4.5</w:t>
      </w:r>
      <w:r>
        <w:rPr>
          <w:rFonts w:ascii="Times New Roman" w:eastAsia="宋体" w:hAnsi="Times New Roman" w:cs="Times New Roman" w:hint="eastAsia"/>
          <w:sz w:val="21"/>
          <w:szCs w:val="21"/>
        </w:rPr>
        <w:tab/>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sz w:val="21"/>
          <w:szCs w:val="21"/>
        </w:rPr>
        <w:t>在出厂前按要求进行超高泵送性能的检测。</w:t>
      </w:r>
    </w:p>
    <w:p w14:paraId="25F4A010" w14:textId="46D4691A" w:rsidR="00D23620" w:rsidRPr="000D2935" w:rsidRDefault="00080A65" w:rsidP="000D2935">
      <w:pPr>
        <w:pStyle w:val="2"/>
        <w:spacing w:line="360" w:lineRule="auto"/>
        <w:jc w:val="center"/>
        <w:rPr>
          <w:rFonts w:cs="Times New Roman"/>
          <w:sz w:val="24"/>
          <w:szCs w:val="21"/>
        </w:rPr>
      </w:pPr>
      <w:bookmarkStart w:id="236" w:name="_Toc46821794"/>
      <w:bookmarkStart w:id="237" w:name="_Toc47094845"/>
      <w:bookmarkStart w:id="238" w:name="_Toc47443888"/>
      <w:r w:rsidRPr="000D2935">
        <w:rPr>
          <w:rFonts w:cs="Times New Roman"/>
          <w:sz w:val="24"/>
          <w:szCs w:val="21"/>
        </w:rPr>
        <w:t xml:space="preserve">7.5  </w:t>
      </w:r>
      <w:r w:rsidRPr="000D2935">
        <w:rPr>
          <w:rFonts w:cs="Times New Roman"/>
          <w:sz w:val="24"/>
          <w:szCs w:val="21"/>
        </w:rPr>
        <w:t>运输</w:t>
      </w:r>
      <w:bookmarkEnd w:id="236"/>
      <w:bookmarkEnd w:id="237"/>
      <w:bookmarkEnd w:id="238"/>
    </w:p>
    <w:p w14:paraId="34AD4DE5" w14:textId="1175C9E7" w:rsidR="00D23620" w:rsidRDefault="00080A65">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7.5.1</w:t>
      </w:r>
      <w:r w:rsidR="00F32260">
        <w:rPr>
          <w:rFonts w:ascii="Times New Roman" w:eastAsia="宋体" w:hAnsi="Times New Roman" w:cs="Times New Roman"/>
          <w:b/>
          <w:bCs/>
          <w:sz w:val="21"/>
          <w:szCs w:val="21"/>
        </w:rPr>
        <w:tab/>
      </w:r>
      <w:r>
        <w:rPr>
          <w:rFonts w:ascii="Times New Roman" w:eastAsia="宋体" w:hAnsi="Times New Roman" w:cs="Times New Roman" w:hint="eastAsia"/>
          <w:sz w:val="21"/>
          <w:szCs w:val="21"/>
        </w:rPr>
        <w:t>本条规定了</w:t>
      </w:r>
      <w:r w:rsidR="00700A67">
        <w:rPr>
          <w:rFonts w:ascii="Times New Roman" w:eastAsia="宋体" w:hAnsi="Times New Roman" w:cs="Times New Roman"/>
          <w:sz w:val="21"/>
          <w:szCs w:val="21"/>
        </w:rPr>
        <w:t>超高层建筑用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Pr>
          <w:rFonts w:ascii="Times New Roman" w:eastAsia="宋体" w:hAnsi="Times New Roman" w:cs="Times New Roman"/>
          <w:sz w:val="21"/>
          <w:szCs w:val="21"/>
        </w:rPr>
        <w:t>应采用混凝土搅拌运输车，并应加强</w:t>
      </w:r>
      <w:r w:rsidR="00F32260">
        <w:rPr>
          <w:rFonts w:ascii="Times New Roman" w:eastAsia="宋体" w:hAnsi="Times New Roman" w:cs="Times New Roman" w:hint="eastAsia"/>
          <w:sz w:val="21"/>
          <w:szCs w:val="21"/>
        </w:rPr>
        <w:t>超高泵送性能</w:t>
      </w:r>
      <w:r>
        <w:rPr>
          <w:rFonts w:ascii="Times New Roman" w:eastAsia="宋体" w:hAnsi="Times New Roman" w:cs="Times New Roman"/>
          <w:sz w:val="21"/>
          <w:szCs w:val="21"/>
        </w:rPr>
        <w:t>观察和控制。</w:t>
      </w:r>
    </w:p>
    <w:p w14:paraId="784F47CF" w14:textId="25A7B60B" w:rsidR="00347668" w:rsidRDefault="00080A65">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7.5.</w:t>
      </w:r>
      <w:r w:rsidR="00A939C5">
        <w:rPr>
          <w:rFonts w:ascii="Times New Roman" w:eastAsia="宋体" w:hAnsi="Times New Roman" w:cs="Times New Roman"/>
          <w:b/>
          <w:bCs/>
          <w:sz w:val="21"/>
          <w:szCs w:val="21"/>
        </w:rPr>
        <w:t>3</w:t>
      </w:r>
      <w:r w:rsidR="00F32260">
        <w:rPr>
          <w:rFonts w:ascii="Times New Roman" w:eastAsia="宋体" w:hAnsi="Times New Roman" w:cs="Times New Roman"/>
          <w:sz w:val="21"/>
          <w:szCs w:val="21"/>
        </w:rPr>
        <w:tab/>
      </w:r>
      <w:r w:rsidR="00F32260">
        <w:rPr>
          <w:rFonts w:ascii="Times New Roman" w:eastAsia="宋体" w:hAnsi="Times New Roman" w:cs="Times New Roman" w:hint="eastAsia"/>
          <w:sz w:val="21"/>
          <w:szCs w:val="21"/>
        </w:rPr>
        <w:t>为</w:t>
      </w:r>
      <w:r w:rsidR="00F32260">
        <w:rPr>
          <w:rFonts w:ascii="Times New Roman" w:eastAsia="宋体" w:hAnsi="Times New Roman" w:cs="Times New Roman"/>
          <w:sz w:val="21"/>
          <w:szCs w:val="21"/>
        </w:rPr>
        <w:t>减少</w:t>
      </w:r>
      <w:r w:rsidR="00700A67">
        <w:rPr>
          <w:rFonts w:ascii="Times New Roman" w:eastAsia="宋体" w:hAnsi="Times New Roman" w:cs="Times New Roman"/>
          <w:sz w:val="21"/>
          <w:szCs w:val="21"/>
        </w:rPr>
        <w:t>超高层建筑用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sidR="00F32260">
        <w:rPr>
          <w:rFonts w:ascii="Times New Roman" w:eastAsia="宋体" w:hAnsi="Times New Roman" w:cs="Times New Roman"/>
          <w:sz w:val="21"/>
          <w:szCs w:val="21"/>
        </w:rPr>
        <w:t>拌合物的</w:t>
      </w:r>
      <w:r w:rsidR="00F32260">
        <w:rPr>
          <w:rFonts w:ascii="Times New Roman" w:eastAsia="宋体" w:hAnsi="Times New Roman" w:cs="Times New Roman" w:hint="eastAsia"/>
          <w:sz w:val="21"/>
          <w:szCs w:val="21"/>
        </w:rPr>
        <w:t>扩展</w:t>
      </w:r>
      <w:r w:rsidR="00F77C82">
        <w:rPr>
          <w:rFonts w:ascii="Times New Roman" w:eastAsia="宋体" w:hAnsi="Times New Roman" w:cs="Times New Roman" w:hint="eastAsia"/>
          <w:sz w:val="21"/>
          <w:szCs w:val="21"/>
        </w:rPr>
        <w:t>度</w:t>
      </w:r>
      <w:r w:rsidR="00F32260">
        <w:rPr>
          <w:rFonts w:ascii="Times New Roman" w:eastAsia="宋体" w:hAnsi="Times New Roman" w:cs="Times New Roman"/>
          <w:sz w:val="21"/>
          <w:szCs w:val="21"/>
        </w:rPr>
        <w:t>损失，应选择最佳运输路线，中途不停顿，</w:t>
      </w:r>
      <w:r w:rsidR="00F32260">
        <w:rPr>
          <w:rFonts w:ascii="Times New Roman" w:eastAsia="宋体" w:hAnsi="Times New Roman" w:cs="Times New Roman" w:hint="eastAsia"/>
          <w:sz w:val="21"/>
          <w:szCs w:val="21"/>
        </w:rPr>
        <w:t>现场</w:t>
      </w:r>
      <w:r w:rsidR="00F32260">
        <w:rPr>
          <w:rFonts w:ascii="Times New Roman" w:eastAsia="宋体" w:hAnsi="Times New Roman" w:cs="Times New Roman"/>
          <w:sz w:val="21"/>
          <w:szCs w:val="21"/>
        </w:rPr>
        <w:t>不大量压车。本</w:t>
      </w:r>
      <w:r w:rsidR="00F32260">
        <w:rPr>
          <w:rFonts w:ascii="Times New Roman" w:eastAsia="宋体" w:hAnsi="Times New Roman" w:cs="Times New Roman" w:hint="eastAsia"/>
          <w:sz w:val="21"/>
          <w:szCs w:val="21"/>
        </w:rPr>
        <w:t>条文</w:t>
      </w:r>
      <w:r w:rsidR="00F32260">
        <w:rPr>
          <w:rFonts w:ascii="Times New Roman" w:eastAsia="宋体" w:hAnsi="Times New Roman" w:cs="Times New Roman"/>
          <w:sz w:val="21"/>
          <w:szCs w:val="21"/>
        </w:rPr>
        <w:t>规定，从搅拌机卸料起到浇入模内止的延续时间不宜超过</w:t>
      </w:r>
      <w:r w:rsidR="00F32260">
        <w:rPr>
          <w:rFonts w:ascii="Times New Roman" w:eastAsia="宋体" w:hAnsi="Times New Roman" w:cs="Times New Roman"/>
          <w:sz w:val="21"/>
          <w:szCs w:val="21"/>
        </w:rPr>
        <w:t>2h</w:t>
      </w:r>
      <w:r>
        <w:rPr>
          <w:rFonts w:ascii="Times New Roman" w:eastAsia="宋体" w:hAnsi="Times New Roman" w:cs="Times New Roman"/>
          <w:sz w:val="21"/>
          <w:szCs w:val="21"/>
        </w:rPr>
        <w:t>。</w:t>
      </w:r>
    </w:p>
    <w:p w14:paraId="3C34265D" w14:textId="3F434FDA" w:rsidR="00030273" w:rsidRDefault="00030273" w:rsidP="00030273">
      <w:pPr>
        <w:pStyle w:val="a7"/>
        <w:spacing w:line="360" w:lineRule="auto"/>
        <w:jc w:val="both"/>
        <w:rPr>
          <w:rFonts w:ascii="Times New Roman" w:eastAsia="宋体" w:hAnsi="Times New Roman" w:cs="Times New Roman"/>
          <w:sz w:val="21"/>
          <w:szCs w:val="21"/>
        </w:rPr>
      </w:pPr>
      <w:r>
        <w:rPr>
          <w:rFonts w:ascii="Times New Roman" w:eastAsia="宋体" w:hAnsi="Times New Roman" w:cs="Times New Roman"/>
          <w:b/>
          <w:bCs/>
          <w:sz w:val="21"/>
          <w:szCs w:val="21"/>
        </w:rPr>
        <w:t>7.5.4</w:t>
      </w:r>
      <w:r>
        <w:rPr>
          <w:rFonts w:ascii="Times New Roman" w:eastAsia="宋体" w:hAnsi="Times New Roman" w:cs="Times New Roman"/>
          <w:b/>
          <w:bCs/>
          <w:sz w:val="21"/>
          <w:szCs w:val="21"/>
        </w:rPr>
        <w:tab/>
      </w:r>
      <w:r>
        <w:rPr>
          <w:rFonts w:ascii="Times New Roman" w:eastAsia="宋体" w:hAnsi="Times New Roman" w:cs="Times New Roman" w:hint="eastAsia"/>
          <w:sz w:val="21"/>
          <w:szCs w:val="21"/>
        </w:rPr>
        <w:t>本条有</w:t>
      </w:r>
      <w:r>
        <w:rPr>
          <w:rFonts w:ascii="Times New Roman" w:eastAsia="宋体" w:hAnsi="Times New Roman" w:cs="Times New Roman"/>
          <w:sz w:val="21"/>
          <w:szCs w:val="21"/>
        </w:rPr>
        <w:t>利于控制在寒冷</w:t>
      </w:r>
      <w:r>
        <w:rPr>
          <w:rFonts w:ascii="Times New Roman" w:eastAsia="宋体" w:hAnsi="Times New Roman" w:cs="Times New Roman" w:hint="eastAsia"/>
          <w:sz w:val="21"/>
          <w:szCs w:val="21"/>
        </w:rPr>
        <w:t>或</w:t>
      </w:r>
      <w:r>
        <w:rPr>
          <w:rFonts w:ascii="Times New Roman" w:eastAsia="宋体" w:hAnsi="Times New Roman" w:cs="Times New Roman"/>
          <w:sz w:val="21"/>
          <w:szCs w:val="21"/>
        </w:rPr>
        <w:t>炎热环境下</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混凝土超高泵送性能的波动。</w:t>
      </w:r>
    </w:p>
    <w:p w14:paraId="30D43496" w14:textId="77777777" w:rsidR="00D23620" w:rsidRDefault="00080A65">
      <w:pPr>
        <w:adjustRightInd/>
        <w:snapToGrid/>
        <w:spacing w:after="0"/>
        <w:rPr>
          <w:rFonts w:ascii="Times New Roman" w:eastAsia="宋体" w:hAnsi="Times New Roman" w:cs="Times New Roman"/>
          <w:sz w:val="21"/>
          <w:szCs w:val="21"/>
        </w:rPr>
      </w:pPr>
      <w:r>
        <w:rPr>
          <w:rFonts w:ascii="Times New Roman" w:eastAsia="宋体" w:hAnsi="Times New Roman" w:cs="Times New Roman"/>
          <w:sz w:val="21"/>
          <w:szCs w:val="21"/>
        </w:rPr>
        <w:br w:type="page"/>
      </w:r>
    </w:p>
    <w:p w14:paraId="52DE89D1" w14:textId="6FC85C36" w:rsidR="00D23620" w:rsidRDefault="00DC7971">
      <w:pPr>
        <w:pStyle w:val="1"/>
        <w:spacing w:line="360" w:lineRule="auto"/>
        <w:rPr>
          <w:rFonts w:ascii="Times New Roman" w:hAnsi="Times New Roman" w:cs="Times New Roman"/>
          <w:sz w:val="28"/>
          <w:szCs w:val="28"/>
        </w:rPr>
      </w:pPr>
      <w:bookmarkStart w:id="239" w:name="_Toc46821800"/>
      <w:bookmarkStart w:id="240" w:name="_Toc47094846"/>
      <w:bookmarkStart w:id="241" w:name="_Toc47443889"/>
      <w:r>
        <w:rPr>
          <w:rFonts w:ascii="Times New Roman" w:hAnsi="Times New Roman" w:cs="Times New Roman"/>
          <w:sz w:val="28"/>
          <w:szCs w:val="28"/>
        </w:rPr>
        <w:lastRenderedPageBreak/>
        <w:t>8</w:t>
      </w:r>
      <w:r w:rsidR="00080A65">
        <w:rPr>
          <w:rFonts w:ascii="Times New Roman" w:hAnsi="Times New Roman" w:cs="Times New Roman"/>
          <w:sz w:val="28"/>
          <w:szCs w:val="28"/>
        </w:rPr>
        <w:t xml:space="preserve">  </w:t>
      </w:r>
      <w:r w:rsidR="00080A65">
        <w:rPr>
          <w:rFonts w:ascii="Times New Roman" w:hAnsi="Times New Roman" w:cs="Times New Roman"/>
          <w:sz w:val="28"/>
          <w:szCs w:val="28"/>
        </w:rPr>
        <w:t>泵送与浇筑</w:t>
      </w:r>
      <w:bookmarkEnd w:id="239"/>
      <w:bookmarkEnd w:id="240"/>
      <w:bookmarkEnd w:id="241"/>
    </w:p>
    <w:p w14:paraId="3E59EEE4" w14:textId="66622DB5" w:rsidR="00D23620" w:rsidRDefault="00DC7971" w:rsidP="000D2935">
      <w:pPr>
        <w:pStyle w:val="2"/>
        <w:spacing w:line="360" w:lineRule="auto"/>
        <w:jc w:val="center"/>
        <w:rPr>
          <w:rFonts w:cs="Times New Roman"/>
          <w:sz w:val="24"/>
          <w:szCs w:val="24"/>
        </w:rPr>
      </w:pPr>
      <w:bookmarkStart w:id="242" w:name="_Toc46821801"/>
      <w:bookmarkStart w:id="243" w:name="_Toc47094847"/>
      <w:bookmarkStart w:id="244" w:name="_Toc47443890"/>
      <w:r>
        <w:rPr>
          <w:rFonts w:cs="Times New Roman"/>
          <w:sz w:val="24"/>
          <w:szCs w:val="24"/>
        </w:rPr>
        <w:t>8</w:t>
      </w:r>
      <w:r w:rsidR="00080A65">
        <w:rPr>
          <w:rFonts w:cs="Times New Roman"/>
          <w:sz w:val="24"/>
          <w:szCs w:val="24"/>
        </w:rPr>
        <w:t xml:space="preserve">.1  </w:t>
      </w:r>
      <w:r w:rsidR="00080A65">
        <w:rPr>
          <w:rFonts w:cs="Times New Roman"/>
          <w:sz w:val="24"/>
          <w:szCs w:val="24"/>
        </w:rPr>
        <w:t>一般规定</w:t>
      </w:r>
      <w:bookmarkEnd w:id="242"/>
      <w:bookmarkEnd w:id="243"/>
      <w:bookmarkEnd w:id="244"/>
    </w:p>
    <w:p w14:paraId="1B2E841C" w14:textId="072EA93A" w:rsidR="00D23620" w:rsidRDefault="00DC7971">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8</w:t>
      </w:r>
      <w:r w:rsidR="00080A65">
        <w:rPr>
          <w:rFonts w:ascii="Times New Roman" w:eastAsia="宋体" w:hAnsi="Times New Roman" w:cs="Times New Roman"/>
          <w:b/>
          <w:bCs/>
          <w:sz w:val="21"/>
          <w:szCs w:val="21"/>
        </w:rPr>
        <w:t>.1.</w:t>
      </w:r>
      <w:r w:rsidR="000D03E4">
        <w:rPr>
          <w:rFonts w:ascii="Times New Roman" w:eastAsia="宋体" w:hAnsi="Times New Roman" w:cs="Times New Roman"/>
          <w:b/>
          <w:bCs/>
          <w:sz w:val="21"/>
          <w:szCs w:val="21"/>
        </w:rPr>
        <w:t>2</w:t>
      </w:r>
      <w:r w:rsidR="000D03E4">
        <w:rPr>
          <w:rFonts w:ascii="Times New Roman" w:eastAsia="宋体" w:hAnsi="Times New Roman" w:cs="Times New Roman"/>
          <w:b/>
          <w:bCs/>
          <w:sz w:val="21"/>
          <w:szCs w:val="21"/>
        </w:rPr>
        <w:tab/>
      </w:r>
      <w:r w:rsidR="000D03E4" w:rsidRPr="000D03E4">
        <w:rPr>
          <w:rFonts w:ascii="Times New Roman" w:eastAsia="宋体" w:hAnsi="Times New Roman" w:cs="Times New Roman" w:hint="eastAsia"/>
          <w:bCs/>
          <w:sz w:val="21"/>
          <w:szCs w:val="21"/>
        </w:rPr>
        <w:t>本条</w:t>
      </w:r>
      <w:r w:rsidR="000D03E4" w:rsidRPr="000D03E4">
        <w:rPr>
          <w:rFonts w:ascii="Times New Roman" w:eastAsia="宋体" w:hAnsi="Times New Roman" w:cs="Times New Roman"/>
          <w:bCs/>
          <w:sz w:val="21"/>
          <w:szCs w:val="21"/>
        </w:rPr>
        <w:t>规定了</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0D03E4">
        <w:rPr>
          <w:rFonts w:ascii="Times New Roman" w:eastAsia="宋体" w:hAnsi="Times New Roman" w:cs="Times New Roman" w:hint="eastAsia"/>
          <w:sz w:val="21"/>
          <w:szCs w:val="21"/>
        </w:rPr>
        <w:t>雨期、高温、冬期的泵送和浇筑相关</w:t>
      </w:r>
      <w:r w:rsidR="000D03E4">
        <w:rPr>
          <w:rFonts w:ascii="Times New Roman" w:eastAsia="宋体" w:hAnsi="Times New Roman" w:cs="Times New Roman"/>
          <w:sz w:val="21"/>
          <w:szCs w:val="21"/>
        </w:rPr>
        <w:t>要求</w:t>
      </w:r>
      <w:r w:rsidR="00080A65">
        <w:rPr>
          <w:rFonts w:ascii="Times New Roman" w:eastAsia="宋体" w:hAnsi="Times New Roman" w:cs="Times New Roman"/>
          <w:sz w:val="21"/>
          <w:szCs w:val="21"/>
        </w:rPr>
        <w:t>。</w:t>
      </w:r>
    </w:p>
    <w:p w14:paraId="1708079A" w14:textId="56397747" w:rsidR="00D23620" w:rsidRDefault="000D03E4" w:rsidP="000D2935">
      <w:pPr>
        <w:pStyle w:val="2"/>
        <w:spacing w:line="360" w:lineRule="auto"/>
        <w:jc w:val="center"/>
        <w:rPr>
          <w:rFonts w:cs="Times New Roman"/>
          <w:sz w:val="24"/>
          <w:szCs w:val="24"/>
        </w:rPr>
      </w:pPr>
      <w:bookmarkStart w:id="245" w:name="_Toc46821802"/>
      <w:bookmarkStart w:id="246" w:name="_Toc47094848"/>
      <w:bookmarkStart w:id="247" w:name="_Toc47443891"/>
      <w:r>
        <w:rPr>
          <w:rFonts w:cs="Times New Roman"/>
          <w:sz w:val="24"/>
          <w:szCs w:val="24"/>
        </w:rPr>
        <w:t>8.2</w:t>
      </w:r>
      <w:r w:rsidR="000C6A9A">
        <w:rPr>
          <w:rFonts w:cs="Times New Roman"/>
          <w:sz w:val="24"/>
          <w:szCs w:val="24"/>
        </w:rPr>
        <w:t xml:space="preserve">  </w:t>
      </w:r>
      <w:r w:rsidR="00080A65">
        <w:rPr>
          <w:rFonts w:cs="Times New Roman"/>
          <w:sz w:val="24"/>
          <w:szCs w:val="24"/>
        </w:rPr>
        <w:t>泵送</w:t>
      </w:r>
      <w:bookmarkEnd w:id="245"/>
      <w:bookmarkEnd w:id="246"/>
      <w:bookmarkEnd w:id="247"/>
    </w:p>
    <w:p w14:paraId="0176E840" w14:textId="5BD61507" w:rsidR="00DD628E" w:rsidRDefault="00DD628E">
      <w:pPr>
        <w:spacing w:after="0" w:line="360" w:lineRule="auto"/>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8.</w:t>
      </w:r>
      <w:r w:rsidR="000441E2">
        <w:rPr>
          <w:rFonts w:ascii="Times New Roman" w:eastAsia="宋体" w:hAnsi="Times New Roman" w:cs="Times New Roman"/>
          <w:b/>
          <w:bCs/>
          <w:sz w:val="21"/>
          <w:szCs w:val="21"/>
        </w:rPr>
        <w:t>2</w:t>
      </w:r>
      <w:r>
        <w:rPr>
          <w:rFonts w:ascii="Times New Roman" w:eastAsia="宋体" w:hAnsi="Times New Roman" w:cs="Times New Roman" w:hint="eastAsia"/>
          <w:b/>
          <w:bCs/>
          <w:sz w:val="21"/>
          <w:szCs w:val="21"/>
        </w:rPr>
        <w:t>.1</w:t>
      </w:r>
      <w:r>
        <w:rPr>
          <w:rFonts w:ascii="Times New Roman" w:eastAsia="宋体" w:hAnsi="Times New Roman" w:cs="Times New Roman" w:hint="eastAsia"/>
          <w:b/>
          <w:bCs/>
          <w:sz w:val="21"/>
          <w:szCs w:val="21"/>
        </w:rPr>
        <w:tab/>
      </w:r>
      <w:r w:rsidRPr="00DD628E">
        <w:rPr>
          <w:rFonts w:ascii="Times New Roman" w:eastAsia="宋体" w:hAnsi="Times New Roman" w:cs="Times New Roman" w:hint="eastAsia"/>
          <w:bCs/>
          <w:sz w:val="21"/>
          <w:szCs w:val="21"/>
        </w:rPr>
        <w:t>本条</w:t>
      </w:r>
      <w:r w:rsidRPr="00DD628E">
        <w:rPr>
          <w:rFonts w:ascii="Times New Roman" w:eastAsia="宋体" w:hAnsi="Times New Roman" w:cs="Times New Roman"/>
          <w:bCs/>
          <w:sz w:val="21"/>
          <w:szCs w:val="21"/>
        </w:rPr>
        <w:t>规定了</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应加强入泵前拌合物工作</w:t>
      </w:r>
      <w:r>
        <w:rPr>
          <w:rFonts w:ascii="Times New Roman" w:eastAsia="宋体" w:hAnsi="Times New Roman" w:cs="Times New Roman"/>
          <w:sz w:val="21"/>
          <w:szCs w:val="21"/>
        </w:rPr>
        <w:t>性能</w:t>
      </w:r>
      <w:r>
        <w:rPr>
          <w:rFonts w:ascii="Times New Roman" w:eastAsia="宋体" w:hAnsi="Times New Roman" w:cs="Times New Roman" w:hint="eastAsia"/>
          <w:sz w:val="21"/>
          <w:szCs w:val="21"/>
        </w:rPr>
        <w:t>和</w:t>
      </w:r>
      <w:r>
        <w:rPr>
          <w:rFonts w:ascii="Times New Roman" w:eastAsia="宋体" w:hAnsi="Times New Roman" w:cs="Times New Roman"/>
          <w:sz w:val="21"/>
          <w:szCs w:val="21"/>
        </w:rPr>
        <w:t>匀质性</w:t>
      </w:r>
      <w:r>
        <w:rPr>
          <w:rFonts w:ascii="Times New Roman" w:eastAsia="宋体" w:hAnsi="Times New Roman" w:cs="Times New Roman" w:hint="eastAsia"/>
          <w:sz w:val="21"/>
          <w:szCs w:val="21"/>
        </w:rPr>
        <w:t>的检测，不满足设计要求的</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混凝土应作退货处理，</w:t>
      </w:r>
      <w:r>
        <w:rPr>
          <w:rFonts w:ascii="Times New Roman" w:eastAsia="宋体" w:hAnsi="Times New Roman" w:cs="Times New Roman"/>
          <w:sz w:val="21"/>
          <w:szCs w:val="21"/>
        </w:rPr>
        <w:t>不得在现场调整。</w:t>
      </w:r>
    </w:p>
    <w:p w14:paraId="07850697" w14:textId="41EC9C59" w:rsidR="00D23620" w:rsidRDefault="00DD628E">
      <w:pPr>
        <w:spacing w:after="0"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8.2.2</w:t>
      </w:r>
      <w:r>
        <w:rPr>
          <w:rFonts w:ascii="Times New Roman" w:eastAsia="宋体" w:hAnsi="Times New Roman" w:cs="Times New Roman" w:hint="eastAsia"/>
          <w:b/>
          <w:bCs/>
          <w:sz w:val="21"/>
          <w:szCs w:val="21"/>
        </w:rPr>
        <w:t>、</w:t>
      </w:r>
      <w:r>
        <w:rPr>
          <w:rFonts w:ascii="Times New Roman" w:eastAsia="宋体" w:hAnsi="Times New Roman" w:cs="Times New Roman" w:hint="eastAsia"/>
          <w:b/>
          <w:bCs/>
          <w:sz w:val="21"/>
          <w:szCs w:val="21"/>
        </w:rPr>
        <w:t>8.2.3</w:t>
      </w:r>
      <w:r>
        <w:rPr>
          <w:rFonts w:ascii="Times New Roman" w:eastAsia="宋体" w:hAnsi="Times New Roman" w:cs="Times New Roman"/>
          <w:sz w:val="21"/>
          <w:szCs w:val="21"/>
        </w:rPr>
        <w:tab/>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泵送施工成败的关键因素之一是能否连续泵送。鉴于超高泵送时，泵送垂直管道较长，</w:t>
      </w:r>
      <w:r w:rsidR="0055001C">
        <w:rPr>
          <w:rFonts w:ascii="Times New Roman" w:eastAsia="宋体" w:hAnsi="Times New Roman" w:cs="Times New Roman" w:hint="eastAsia"/>
          <w:sz w:val="21"/>
          <w:szCs w:val="21"/>
        </w:rPr>
        <w:t>轻集料</w:t>
      </w:r>
      <w:r>
        <w:rPr>
          <w:rFonts w:ascii="Times New Roman" w:eastAsia="宋体" w:hAnsi="Times New Roman" w:cs="Times New Roman" w:hint="eastAsia"/>
          <w:sz w:val="21"/>
          <w:szCs w:val="21"/>
        </w:rPr>
        <w:t>混凝土从入泵到浇筑完成所需要较长的时间，应尽量减少中断泵送的时间</w:t>
      </w:r>
      <w:r w:rsidR="00F77C82">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当不得已中断时，应采取慢速和间歇泵送，使得中断时间不超过</w:t>
      </w:r>
      <w:r>
        <w:rPr>
          <w:rFonts w:ascii="Times New Roman" w:eastAsia="宋体" w:hAnsi="Times New Roman" w:cs="Times New Roman" w:hint="eastAsia"/>
          <w:sz w:val="21"/>
          <w:szCs w:val="21"/>
        </w:rPr>
        <w:t>30min</w:t>
      </w:r>
      <w:r>
        <w:rPr>
          <w:rFonts w:ascii="Times New Roman" w:eastAsia="宋体" w:hAnsi="Times New Roman" w:cs="Times New Roman" w:hint="eastAsia"/>
          <w:sz w:val="21"/>
          <w:szCs w:val="21"/>
        </w:rPr>
        <w:t>，仅留足布料入模的最低时间。</w:t>
      </w:r>
    </w:p>
    <w:p w14:paraId="553BD20F" w14:textId="186E27B0" w:rsidR="00DD628E" w:rsidRDefault="00DD628E">
      <w:pPr>
        <w:spacing w:after="0" w:line="360" w:lineRule="auto"/>
        <w:rPr>
          <w:rFonts w:ascii="Times New Roman" w:eastAsia="宋体" w:hAnsi="Times New Roman" w:cs="Times New Roman"/>
          <w:sz w:val="21"/>
          <w:szCs w:val="21"/>
        </w:rPr>
      </w:pPr>
      <w:r w:rsidRPr="000D2935">
        <w:rPr>
          <w:rFonts w:ascii="Times New Roman" w:eastAsia="宋体" w:hAnsi="Times New Roman" w:cs="Times New Roman" w:hint="eastAsia"/>
          <w:b/>
          <w:sz w:val="21"/>
          <w:szCs w:val="21"/>
        </w:rPr>
        <w:t>8.2.4</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为避免堵管等现象的出现，</w:t>
      </w:r>
      <w:r>
        <w:rPr>
          <w:rFonts w:ascii="Times New Roman" w:eastAsia="宋体" w:hAnsi="Times New Roman" w:cs="Times New Roman"/>
          <w:sz w:val="21"/>
          <w:szCs w:val="21"/>
        </w:rPr>
        <w:t>当</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sz w:val="21"/>
          <w:szCs w:val="21"/>
        </w:rPr>
        <w:t>供应不及时，应根据现场运输车积压状态</w:t>
      </w:r>
      <w:r>
        <w:rPr>
          <w:rFonts w:ascii="Times New Roman" w:eastAsia="宋体" w:hAnsi="Times New Roman" w:cs="Times New Roman" w:hint="eastAsia"/>
          <w:sz w:val="21"/>
          <w:szCs w:val="21"/>
        </w:rPr>
        <w:t>及强度等级</w:t>
      </w:r>
      <w:r>
        <w:rPr>
          <w:rFonts w:ascii="Times New Roman" w:eastAsia="宋体" w:hAnsi="Times New Roman" w:cs="Times New Roman"/>
          <w:sz w:val="21"/>
          <w:szCs w:val="21"/>
        </w:rPr>
        <w:t>，放慢泵送速度，且采用间歇泵送</w:t>
      </w:r>
      <w:r>
        <w:rPr>
          <w:rFonts w:ascii="Times New Roman" w:eastAsia="宋体" w:hAnsi="Times New Roman" w:cs="Times New Roman" w:hint="eastAsia"/>
          <w:sz w:val="21"/>
          <w:szCs w:val="21"/>
        </w:rPr>
        <w:t>和反泵</w:t>
      </w:r>
      <w:r>
        <w:rPr>
          <w:rFonts w:ascii="Times New Roman" w:eastAsia="宋体" w:hAnsi="Times New Roman" w:cs="Times New Roman"/>
          <w:sz w:val="21"/>
          <w:szCs w:val="21"/>
        </w:rPr>
        <w:t>的方式</w:t>
      </w:r>
      <w:r>
        <w:rPr>
          <w:rFonts w:ascii="Times New Roman" w:eastAsia="宋体" w:hAnsi="Times New Roman" w:cs="Times New Roman" w:hint="eastAsia"/>
          <w:sz w:val="21"/>
          <w:szCs w:val="21"/>
        </w:rPr>
        <w:t>，可有效防止</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结块或离析沉淀造成管道堵塞事故。</w:t>
      </w:r>
    </w:p>
    <w:p w14:paraId="155A8DA6" w14:textId="383B733A" w:rsidR="00D23620" w:rsidRDefault="00B04A28" w:rsidP="000D2935">
      <w:pPr>
        <w:pStyle w:val="2"/>
        <w:spacing w:line="360" w:lineRule="auto"/>
        <w:jc w:val="center"/>
        <w:rPr>
          <w:rFonts w:cs="Times New Roman"/>
          <w:sz w:val="24"/>
          <w:szCs w:val="24"/>
        </w:rPr>
      </w:pPr>
      <w:bookmarkStart w:id="248" w:name="_Toc46821803"/>
      <w:bookmarkStart w:id="249" w:name="_Toc47094849"/>
      <w:bookmarkStart w:id="250" w:name="_Toc47443892"/>
      <w:r>
        <w:rPr>
          <w:rFonts w:cs="Times New Roman"/>
          <w:sz w:val="24"/>
          <w:szCs w:val="24"/>
        </w:rPr>
        <w:t>8</w:t>
      </w:r>
      <w:r w:rsidR="00080A65">
        <w:rPr>
          <w:rFonts w:cs="Times New Roman"/>
          <w:sz w:val="24"/>
          <w:szCs w:val="24"/>
        </w:rPr>
        <w:t xml:space="preserve">.3  </w:t>
      </w:r>
      <w:r w:rsidR="00080A65">
        <w:rPr>
          <w:rFonts w:cs="Times New Roman"/>
          <w:sz w:val="24"/>
          <w:szCs w:val="24"/>
        </w:rPr>
        <w:t>浇筑与养护</w:t>
      </w:r>
      <w:bookmarkEnd w:id="248"/>
      <w:bookmarkEnd w:id="249"/>
      <w:bookmarkEnd w:id="250"/>
    </w:p>
    <w:p w14:paraId="4DF8D506" w14:textId="62425954" w:rsidR="00D23620" w:rsidRDefault="00B04A28">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8</w:t>
      </w:r>
      <w:r w:rsidR="00080A65">
        <w:rPr>
          <w:rFonts w:ascii="Times New Roman" w:eastAsia="宋体" w:hAnsi="Times New Roman" w:cs="Times New Roman"/>
          <w:b/>
          <w:bCs/>
          <w:sz w:val="21"/>
          <w:szCs w:val="21"/>
        </w:rPr>
        <w:t>.3.1</w:t>
      </w:r>
      <w:r w:rsidR="00FC39BD">
        <w:rPr>
          <w:rFonts w:ascii="Times New Roman" w:eastAsia="宋体" w:hAnsi="Times New Roman" w:cs="Times New Roman"/>
          <w:b/>
          <w:bCs/>
          <w:sz w:val="21"/>
          <w:szCs w:val="21"/>
        </w:rPr>
        <w:tab/>
      </w:r>
      <w:r w:rsidR="00080A65">
        <w:rPr>
          <w:rFonts w:ascii="Times New Roman" w:eastAsia="宋体" w:hAnsi="Times New Roman" w:cs="Times New Roman" w:hint="eastAsia"/>
          <w:sz w:val="21"/>
          <w:szCs w:val="21"/>
        </w:rPr>
        <w:t>本条</w:t>
      </w:r>
      <w:r>
        <w:rPr>
          <w:rFonts w:ascii="Times New Roman" w:eastAsia="宋体" w:hAnsi="Times New Roman" w:cs="Times New Roman" w:hint="eastAsia"/>
          <w:sz w:val="21"/>
          <w:szCs w:val="21"/>
        </w:rPr>
        <w:t>对</w:t>
      </w:r>
      <w:r w:rsidR="00700A67">
        <w:rPr>
          <w:rFonts w:ascii="Times New Roman" w:eastAsia="宋体" w:hAnsi="Times New Roman" w:cs="Times New Roman"/>
          <w:sz w:val="21"/>
          <w:szCs w:val="21"/>
        </w:rPr>
        <w:t>超高层建筑用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Pr>
          <w:rFonts w:ascii="Times New Roman" w:eastAsia="宋体" w:hAnsi="Times New Roman" w:cs="Times New Roman"/>
          <w:sz w:val="21"/>
          <w:szCs w:val="21"/>
        </w:rPr>
        <w:t>施工模板的设计与保护</w:t>
      </w:r>
      <w:r>
        <w:rPr>
          <w:rFonts w:ascii="Times New Roman" w:eastAsia="宋体" w:hAnsi="Times New Roman" w:cs="Times New Roman" w:hint="eastAsia"/>
          <w:sz w:val="21"/>
          <w:szCs w:val="21"/>
        </w:rPr>
        <w:t>进行了</w:t>
      </w:r>
      <w:r>
        <w:rPr>
          <w:rFonts w:ascii="Times New Roman" w:eastAsia="宋体" w:hAnsi="Times New Roman" w:cs="Times New Roman"/>
          <w:sz w:val="21"/>
          <w:szCs w:val="21"/>
        </w:rPr>
        <w:t>规定</w:t>
      </w:r>
      <w:r w:rsidR="00080A65">
        <w:rPr>
          <w:rFonts w:ascii="Times New Roman" w:eastAsia="宋体" w:hAnsi="Times New Roman" w:cs="Times New Roman" w:hint="eastAsia"/>
          <w:sz w:val="21"/>
          <w:szCs w:val="21"/>
        </w:rPr>
        <w:t>。</w:t>
      </w:r>
    </w:p>
    <w:p w14:paraId="5E11181A" w14:textId="46CFD72C" w:rsidR="00D23620" w:rsidRDefault="00B04A28">
      <w:pPr>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8</w:t>
      </w:r>
      <w:r w:rsidR="00FC39BD">
        <w:rPr>
          <w:rFonts w:ascii="Times New Roman" w:eastAsia="宋体" w:hAnsi="Times New Roman" w:cs="Times New Roman"/>
          <w:b/>
          <w:bCs/>
          <w:sz w:val="21"/>
          <w:szCs w:val="21"/>
        </w:rPr>
        <w:t>.3.2</w:t>
      </w:r>
      <w:r w:rsidR="00FC39BD">
        <w:rPr>
          <w:rFonts w:ascii="Times New Roman" w:eastAsia="宋体" w:hAnsi="Times New Roman" w:cs="Times New Roman"/>
          <w:b/>
          <w:bCs/>
          <w:sz w:val="21"/>
          <w:szCs w:val="21"/>
        </w:rPr>
        <w:tab/>
      </w:r>
      <w:r w:rsidR="00FC39BD" w:rsidRPr="00FC39BD">
        <w:rPr>
          <w:rFonts w:ascii="Times New Roman" w:eastAsia="宋体" w:hAnsi="Times New Roman" w:cs="Times New Roman" w:hint="eastAsia"/>
          <w:bCs/>
          <w:sz w:val="21"/>
          <w:szCs w:val="21"/>
        </w:rPr>
        <w:t>本条</w:t>
      </w:r>
      <w:r w:rsidR="00FC39BD" w:rsidRPr="00FC39BD">
        <w:rPr>
          <w:rFonts w:ascii="Times New Roman" w:eastAsia="宋体" w:hAnsi="Times New Roman" w:cs="Times New Roman"/>
          <w:bCs/>
          <w:sz w:val="21"/>
          <w:szCs w:val="21"/>
        </w:rPr>
        <w:t>规定了</w:t>
      </w:r>
      <w:r w:rsidR="0055001C">
        <w:rPr>
          <w:rFonts w:ascii="Times New Roman" w:eastAsia="宋体" w:hAnsi="Times New Roman" w:cs="Times New Roman"/>
          <w:bCs/>
          <w:sz w:val="21"/>
          <w:szCs w:val="21"/>
        </w:rPr>
        <w:t>轻集料</w:t>
      </w:r>
      <w:r w:rsidR="00FC39BD" w:rsidRPr="00FC39BD">
        <w:rPr>
          <w:rFonts w:ascii="Times New Roman" w:eastAsia="宋体" w:hAnsi="Times New Roman" w:cs="Times New Roman"/>
          <w:bCs/>
          <w:sz w:val="21"/>
          <w:szCs w:val="21"/>
        </w:rPr>
        <w:t>混凝土</w:t>
      </w:r>
      <w:r w:rsidR="00FC39BD" w:rsidRPr="00FC39BD">
        <w:rPr>
          <w:rFonts w:ascii="Times New Roman" w:eastAsia="宋体" w:hAnsi="Times New Roman" w:cs="Times New Roman" w:hint="eastAsia"/>
          <w:bCs/>
          <w:sz w:val="21"/>
          <w:szCs w:val="21"/>
        </w:rPr>
        <w:t>与</w:t>
      </w:r>
      <w:r w:rsidR="00FC39BD" w:rsidRPr="00FC39BD">
        <w:rPr>
          <w:rFonts w:ascii="Times New Roman" w:eastAsia="宋体" w:hAnsi="Times New Roman" w:cs="Times New Roman"/>
          <w:bCs/>
          <w:sz w:val="21"/>
          <w:szCs w:val="21"/>
        </w:rPr>
        <w:t>普通混凝</w:t>
      </w:r>
      <w:r w:rsidR="00FC39BD" w:rsidRPr="00FC39BD">
        <w:rPr>
          <w:rFonts w:ascii="Times New Roman" w:eastAsia="宋体" w:hAnsi="Times New Roman" w:cs="Times New Roman" w:hint="eastAsia"/>
          <w:bCs/>
          <w:sz w:val="21"/>
          <w:szCs w:val="21"/>
        </w:rPr>
        <w:t>土</w:t>
      </w:r>
      <w:r w:rsidR="00FC39BD" w:rsidRPr="00FC39BD">
        <w:rPr>
          <w:rFonts w:ascii="Times New Roman" w:eastAsia="宋体" w:hAnsi="Times New Roman" w:cs="Times New Roman"/>
          <w:bCs/>
          <w:sz w:val="21"/>
          <w:szCs w:val="21"/>
        </w:rPr>
        <w:t>在浇筑时</w:t>
      </w:r>
      <w:r w:rsidR="00F77C82">
        <w:rPr>
          <w:rFonts w:ascii="Times New Roman" w:eastAsia="宋体" w:hAnsi="Times New Roman" w:cs="Times New Roman"/>
          <w:bCs/>
          <w:sz w:val="21"/>
          <w:szCs w:val="21"/>
        </w:rPr>
        <w:t>应加以区分</w:t>
      </w:r>
      <w:r w:rsidR="00080A65" w:rsidRPr="00FC39BD">
        <w:rPr>
          <w:rFonts w:ascii="Times New Roman" w:eastAsia="宋体" w:hAnsi="Times New Roman" w:cs="Times New Roman"/>
          <w:sz w:val="21"/>
          <w:szCs w:val="21"/>
        </w:rPr>
        <w:t>。</w:t>
      </w:r>
    </w:p>
    <w:p w14:paraId="22CB930E" w14:textId="27070A77" w:rsidR="00FC39BD" w:rsidRDefault="00FC39BD">
      <w:pPr>
        <w:spacing w:line="360" w:lineRule="auto"/>
        <w:rPr>
          <w:rFonts w:ascii="Times New Roman" w:eastAsia="宋体" w:hAnsi="Times New Roman" w:cs="Times New Roman"/>
          <w:sz w:val="21"/>
          <w:szCs w:val="21"/>
        </w:rPr>
      </w:pPr>
      <w:r w:rsidRPr="000D2935">
        <w:rPr>
          <w:rFonts w:ascii="Times New Roman" w:eastAsia="宋体" w:hAnsi="Times New Roman" w:cs="Times New Roman" w:hint="eastAsia"/>
          <w:b/>
          <w:sz w:val="21"/>
          <w:szCs w:val="21"/>
        </w:rPr>
        <w:t>8.3.3</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为</w:t>
      </w:r>
      <w:r>
        <w:rPr>
          <w:rFonts w:ascii="Times New Roman" w:eastAsia="宋体" w:hAnsi="Times New Roman" w:cs="Times New Roman"/>
          <w:sz w:val="21"/>
          <w:szCs w:val="21"/>
        </w:rPr>
        <w:t>了避免离析，减小了拌合物浇筑时倾落的自由高度。</w:t>
      </w:r>
    </w:p>
    <w:p w14:paraId="54293C17" w14:textId="49BEF760" w:rsidR="00FC39BD" w:rsidRDefault="00FC39BD">
      <w:pPr>
        <w:spacing w:line="360" w:lineRule="auto"/>
        <w:rPr>
          <w:rFonts w:ascii="Times New Roman" w:eastAsia="宋体" w:hAnsi="Times New Roman" w:cs="Times New Roman"/>
          <w:bCs/>
          <w:sz w:val="21"/>
          <w:szCs w:val="21"/>
        </w:rPr>
      </w:pPr>
      <w:r w:rsidRPr="000D2935">
        <w:rPr>
          <w:rFonts w:ascii="Times New Roman" w:eastAsia="宋体" w:hAnsi="Times New Roman" w:cs="Times New Roman"/>
          <w:b/>
          <w:sz w:val="21"/>
          <w:szCs w:val="21"/>
        </w:rPr>
        <w:t>8.3.4</w:t>
      </w:r>
      <w:r>
        <w:rPr>
          <w:rFonts w:ascii="Times New Roman" w:eastAsia="宋体" w:hAnsi="Times New Roman" w:cs="Times New Roman"/>
          <w:sz w:val="21"/>
          <w:szCs w:val="21"/>
        </w:rPr>
        <w:tab/>
      </w:r>
      <w:r>
        <w:rPr>
          <w:rFonts w:ascii="Times New Roman" w:eastAsia="宋体" w:hAnsi="Times New Roman" w:cs="Times New Roman" w:hint="eastAsia"/>
          <w:sz w:val="21"/>
          <w:szCs w:val="21"/>
        </w:rPr>
        <w:t>本条</w:t>
      </w:r>
      <w:r>
        <w:rPr>
          <w:rFonts w:ascii="Times New Roman" w:eastAsia="宋体" w:hAnsi="Times New Roman" w:cs="Times New Roman"/>
          <w:sz w:val="21"/>
          <w:szCs w:val="21"/>
        </w:rPr>
        <w:t>规定了</w:t>
      </w:r>
      <w:r w:rsidR="00700A67">
        <w:rPr>
          <w:rFonts w:ascii="Times New Roman" w:eastAsia="宋体" w:hAnsi="Times New Roman" w:cs="Times New Roman" w:hint="eastAsia"/>
          <w:bCs/>
          <w:sz w:val="21"/>
          <w:szCs w:val="21"/>
        </w:rPr>
        <w:t>超高层建筑用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sidRPr="00CA40DA">
        <w:rPr>
          <w:rFonts w:ascii="Times New Roman" w:eastAsia="宋体" w:hAnsi="Times New Roman" w:cs="Times New Roman"/>
          <w:bCs/>
          <w:sz w:val="21"/>
          <w:szCs w:val="21"/>
        </w:rPr>
        <w:t>应分层浇筑，且分层厚度不宜大于</w:t>
      </w:r>
      <w:r w:rsidRPr="00CA40DA">
        <w:rPr>
          <w:rFonts w:ascii="Times New Roman" w:eastAsia="宋体" w:hAnsi="Times New Roman" w:cs="Times New Roman" w:hint="eastAsia"/>
          <w:bCs/>
          <w:sz w:val="21"/>
          <w:szCs w:val="21"/>
        </w:rPr>
        <w:t>300mm</w:t>
      </w:r>
      <w:r>
        <w:rPr>
          <w:rFonts w:ascii="Times New Roman" w:eastAsia="宋体" w:hAnsi="Times New Roman" w:cs="Times New Roman" w:hint="eastAsia"/>
          <w:bCs/>
          <w:sz w:val="21"/>
          <w:szCs w:val="21"/>
        </w:rPr>
        <w:t>。</w:t>
      </w:r>
    </w:p>
    <w:p w14:paraId="5BDCFCC3" w14:textId="730F9F2F" w:rsidR="00FC39BD" w:rsidRDefault="00FC39BD">
      <w:pPr>
        <w:spacing w:line="360" w:lineRule="auto"/>
        <w:rPr>
          <w:rFonts w:ascii="Times New Roman" w:eastAsia="宋体" w:hAnsi="Times New Roman" w:cs="Times New Roman"/>
          <w:sz w:val="21"/>
          <w:szCs w:val="21"/>
        </w:rPr>
      </w:pPr>
      <w:r w:rsidRPr="000D2935">
        <w:rPr>
          <w:rFonts w:ascii="Times New Roman" w:eastAsia="宋体" w:hAnsi="Times New Roman" w:cs="Times New Roman" w:hint="eastAsia"/>
          <w:b/>
          <w:sz w:val="21"/>
          <w:szCs w:val="21"/>
        </w:rPr>
        <w:t>8.3.5</w:t>
      </w:r>
      <w:r>
        <w:rPr>
          <w:rFonts w:ascii="Times New Roman" w:eastAsia="宋体" w:hAnsi="Times New Roman" w:cs="Times New Roman" w:hint="eastAsia"/>
          <w:sz w:val="21"/>
          <w:szCs w:val="21"/>
        </w:rPr>
        <w:tab/>
      </w:r>
      <w:r w:rsidR="0055001C">
        <w:rPr>
          <w:rFonts w:ascii="Times New Roman" w:eastAsia="宋体" w:hAnsi="Times New Roman" w:cs="Times New Roman" w:hint="eastAsia"/>
          <w:sz w:val="21"/>
          <w:szCs w:val="21"/>
        </w:rPr>
        <w:t>轻集料</w:t>
      </w:r>
      <w:r>
        <w:rPr>
          <w:rFonts w:ascii="Times New Roman" w:eastAsia="宋体" w:hAnsi="Times New Roman" w:cs="Times New Roman"/>
          <w:sz w:val="21"/>
          <w:szCs w:val="21"/>
        </w:rPr>
        <w:t>混凝土拌合物的内摩擦力</w:t>
      </w:r>
      <w:r w:rsidR="00F77C82">
        <w:rPr>
          <w:rFonts w:ascii="Times New Roman" w:eastAsia="宋体" w:hAnsi="Times New Roman" w:cs="Times New Roman"/>
          <w:sz w:val="21"/>
          <w:szCs w:val="21"/>
        </w:rPr>
        <w:t>高于</w:t>
      </w:r>
      <w:r>
        <w:rPr>
          <w:rFonts w:ascii="Times New Roman" w:eastAsia="宋体" w:hAnsi="Times New Roman" w:cs="Times New Roman"/>
          <w:sz w:val="21"/>
          <w:szCs w:val="21"/>
        </w:rPr>
        <w:t>普通混凝土。为保证拌合物的密实性，本条规定应采用机械振捣成型，但</w:t>
      </w:r>
      <w:r>
        <w:rPr>
          <w:rFonts w:ascii="Times New Roman" w:eastAsia="宋体" w:hAnsi="Times New Roman" w:cs="Times New Roman" w:hint="eastAsia"/>
          <w:sz w:val="21"/>
          <w:szCs w:val="21"/>
        </w:rPr>
        <w:t>振捣</w:t>
      </w:r>
      <w:r>
        <w:rPr>
          <w:rFonts w:ascii="Times New Roman" w:eastAsia="宋体" w:hAnsi="Times New Roman" w:cs="Times New Roman"/>
          <w:sz w:val="21"/>
          <w:szCs w:val="21"/>
        </w:rPr>
        <w:t>时间不宜过长，</w:t>
      </w:r>
      <w:r w:rsidR="00F77C82">
        <w:rPr>
          <w:rFonts w:ascii="Times New Roman" w:eastAsia="宋体" w:hAnsi="Times New Roman" w:cs="Times New Roman"/>
          <w:sz w:val="21"/>
          <w:szCs w:val="21"/>
        </w:rPr>
        <w:t>以免</w:t>
      </w:r>
      <w:r>
        <w:rPr>
          <w:rFonts w:ascii="Times New Roman" w:eastAsia="宋体" w:hAnsi="Times New Roman" w:cs="Times New Roman"/>
          <w:sz w:val="21"/>
          <w:szCs w:val="21"/>
        </w:rPr>
        <w:t>加速</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上浮，以表面泛浆为宜。</w:t>
      </w:r>
    </w:p>
    <w:p w14:paraId="436D61D7" w14:textId="604E8B36" w:rsidR="00A939C5" w:rsidRDefault="00A939C5" w:rsidP="00A939C5">
      <w:pPr>
        <w:spacing w:line="360" w:lineRule="auto"/>
        <w:rPr>
          <w:rFonts w:ascii="Times New Roman" w:eastAsia="宋体" w:hAnsi="Times New Roman" w:cs="Times New Roman"/>
          <w:sz w:val="21"/>
          <w:szCs w:val="21"/>
        </w:rPr>
      </w:pPr>
      <w:r w:rsidRPr="000D2935">
        <w:rPr>
          <w:rFonts w:ascii="Times New Roman" w:eastAsia="宋体" w:hAnsi="Times New Roman" w:cs="Times New Roman" w:hint="eastAsia"/>
          <w:b/>
          <w:sz w:val="21"/>
          <w:szCs w:val="21"/>
        </w:rPr>
        <w:t>8.3.</w:t>
      </w:r>
      <w:r>
        <w:rPr>
          <w:rFonts w:ascii="Times New Roman" w:eastAsia="宋体" w:hAnsi="Times New Roman" w:cs="Times New Roman"/>
          <w:b/>
          <w:sz w:val="21"/>
          <w:szCs w:val="21"/>
        </w:rPr>
        <w:t>6</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在抗压强度尚未达到</w:t>
      </w:r>
      <w:r>
        <w:rPr>
          <w:rFonts w:ascii="Times New Roman" w:eastAsia="宋体" w:hAnsi="Times New Roman" w:cs="Times New Roman" w:hint="eastAsia"/>
          <w:sz w:val="21"/>
          <w:szCs w:val="21"/>
        </w:rPr>
        <w:t>1</w:t>
      </w:r>
      <w:r>
        <w:rPr>
          <w:rFonts w:ascii="Times New Roman" w:eastAsia="宋体" w:hAnsi="Times New Roman" w:cs="Times New Roman"/>
          <w:sz w:val="21"/>
          <w:szCs w:val="21"/>
        </w:rPr>
        <w:t>.2Mpa</w:t>
      </w:r>
      <w:r>
        <w:rPr>
          <w:rFonts w:ascii="Times New Roman" w:eastAsia="宋体" w:hAnsi="Times New Roman" w:cs="Times New Roman" w:hint="eastAsia"/>
          <w:sz w:val="21"/>
          <w:szCs w:val="21"/>
        </w:rPr>
        <w:t>以前，过度荷载容易导致结构产生沉降裂缝及影响表观</w:t>
      </w:r>
      <w:r>
        <w:rPr>
          <w:rFonts w:ascii="Times New Roman" w:eastAsia="宋体" w:hAnsi="Times New Roman" w:cs="Times New Roman"/>
          <w:sz w:val="21"/>
          <w:szCs w:val="21"/>
        </w:rPr>
        <w:t>。</w:t>
      </w:r>
    </w:p>
    <w:p w14:paraId="70165E84" w14:textId="6C324554" w:rsidR="00A25913" w:rsidRPr="00FC39BD" w:rsidRDefault="00A25913">
      <w:pPr>
        <w:spacing w:line="360" w:lineRule="auto"/>
        <w:rPr>
          <w:rFonts w:ascii="Times New Roman" w:eastAsia="宋体" w:hAnsi="Times New Roman" w:cs="Times New Roman"/>
          <w:sz w:val="21"/>
          <w:szCs w:val="21"/>
        </w:rPr>
      </w:pPr>
      <w:r w:rsidRPr="000D2935">
        <w:rPr>
          <w:rFonts w:ascii="Times New Roman" w:eastAsia="宋体" w:hAnsi="Times New Roman" w:cs="Times New Roman" w:hint="eastAsia"/>
          <w:b/>
          <w:sz w:val="21"/>
          <w:szCs w:val="21"/>
        </w:rPr>
        <w:t>8.3.7</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对于</w:t>
      </w:r>
      <w:r>
        <w:rPr>
          <w:rFonts w:ascii="Times New Roman" w:eastAsia="宋体" w:hAnsi="Times New Roman" w:cs="Times New Roman" w:hint="eastAsia"/>
          <w:sz w:val="21"/>
          <w:szCs w:val="21"/>
        </w:rPr>
        <w:t>200</w:t>
      </w:r>
      <w:r>
        <w:rPr>
          <w:rFonts w:ascii="Times New Roman" w:eastAsia="宋体" w:hAnsi="Times New Roman" w:cs="Times New Roman"/>
          <w:sz w:val="21"/>
          <w:szCs w:val="21"/>
        </w:rPr>
        <w:t>m</w:t>
      </w:r>
      <w:r>
        <w:rPr>
          <w:rFonts w:ascii="Times New Roman" w:eastAsia="宋体" w:hAnsi="Times New Roman" w:cs="Times New Roman" w:hint="eastAsia"/>
          <w:sz w:val="21"/>
          <w:szCs w:val="21"/>
        </w:rPr>
        <w:t>以上的</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混凝土结构，</w:t>
      </w:r>
      <w:r>
        <w:rPr>
          <w:rFonts w:ascii="Times New Roman" w:eastAsia="宋体" w:hAnsi="Times New Roman" w:cs="Times New Roman" w:hint="eastAsia"/>
          <w:sz w:val="21"/>
          <w:szCs w:val="21"/>
        </w:rPr>
        <w:t>因</w:t>
      </w:r>
      <w:r>
        <w:rPr>
          <w:rFonts w:ascii="Times New Roman" w:eastAsia="宋体" w:hAnsi="Times New Roman" w:cs="Times New Roman"/>
          <w:sz w:val="21"/>
          <w:szCs w:val="21"/>
        </w:rPr>
        <w:t>高空环境影响，</w:t>
      </w:r>
      <w:r>
        <w:rPr>
          <w:rFonts w:ascii="Times New Roman" w:eastAsia="宋体" w:hAnsi="Times New Roman" w:cs="Times New Roman" w:hint="eastAsia"/>
          <w:sz w:val="21"/>
          <w:szCs w:val="21"/>
        </w:rPr>
        <w:t>为</w:t>
      </w:r>
      <w:r>
        <w:rPr>
          <w:rFonts w:ascii="Times New Roman" w:eastAsia="宋体" w:hAnsi="Times New Roman" w:cs="Times New Roman"/>
          <w:sz w:val="21"/>
          <w:szCs w:val="21"/>
        </w:rPr>
        <w:t>保证工程质量而延长湿养护</w:t>
      </w:r>
      <w:r>
        <w:rPr>
          <w:rFonts w:ascii="Times New Roman" w:eastAsia="宋体" w:hAnsi="Times New Roman" w:cs="Times New Roman" w:hint="eastAsia"/>
          <w:sz w:val="21"/>
          <w:szCs w:val="21"/>
        </w:rPr>
        <w:t>时间</w:t>
      </w:r>
      <w:r>
        <w:rPr>
          <w:rFonts w:ascii="Times New Roman" w:eastAsia="宋体" w:hAnsi="Times New Roman" w:cs="Times New Roman"/>
          <w:sz w:val="21"/>
          <w:szCs w:val="21"/>
        </w:rPr>
        <w:t>是十分必要的</w:t>
      </w:r>
      <w:r>
        <w:rPr>
          <w:rFonts w:ascii="Times New Roman" w:eastAsia="宋体" w:hAnsi="Times New Roman" w:cs="Times New Roman" w:hint="eastAsia"/>
          <w:sz w:val="21"/>
          <w:szCs w:val="21"/>
        </w:rPr>
        <w:t>。</w:t>
      </w:r>
    </w:p>
    <w:p w14:paraId="50D67DE1" w14:textId="745C4437" w:rsidR="00D23620" w:rsidRDefault="00D23620">
      <w:pPr>
        <w:rPr>
          <w:rFonts w:ascii="Times New Roman" w:eastAsia="宋体" w:hAnsi="Times New Roman" w:cs="Times New Roman"/>
          <w:sz w:val="21"/>
          <w:szCs w:val="21"/>
        </w:rPr>
      </w:pPr>
    </w:p>
    <w:p w14:paraId="4FA7F1CF" w14:textId="2205E555" w:rsidR="00D23620" w:rsidRDefault="00AC4E09">
      <w:pPr>
        <w:pStyle w:val="af9"/>
        <w:ind w:firstLineChars="0" w:firstLine="0"/>
        <w:jc w:val="center"/>
        <w:outlineLvl w:val="0"/>
        <w:rPr>
          <w:rFonts w:ascii="Times New Roman" w:eastAsiaTheme="minorEastAsia" w:hAnsi="Times New Roman" w:cs="Times New Roman"/>
          <w:b/>
          <w:bCs/>
          <w:sz w:val="28"/>
          <w:szCs w:val="28"/>
        </w:rPr>
      </w:pPr>
      <w:bookmarkStart w:id="251" w:name="_Toc46821804"/>
      <w:bookmarkStart w:id="252" w:name="_Toc47094850"/>
      <w:bookmarkStart w:id="253" w:name="_Toc47443893"/>
      <w:r>
        <w:rPr>
          <w:rFonts w:ascii="Times New Roman" w:eastAsiaTheme="minorEastAsia" w:hAnsi="Times New Roman" w:cs="Times New Roman"/>
          <w:b/>
          <w:bCs/>
          <w:sz w:val="28"/>
          <w:szCs w:val="28"/>
        </w:rPr>
        <w:lastRenderedPageBreak/>
        <w:t>9</w:t>
      </w:r>
      <w:r w:rsidR="000E5B47">
        <w:rPr>
          <w:rFonts w:ascii="Times New Roman" w:eastAsiaTheme="minorEastAsia" w:hAnsi="Times New Roman" w:cs="Times New Roman"/>
          <w:b/>
          <w:bCs/>
          <w:sz w:val="28"/>
          <w:szCs w:val="28"/>
        </w:rPr>
        <w:t xml:space="preserve">  </w:t>
      </w:r>
      <w:r w:rsidR="00080A65">
        <w:rPr>
          <w:rFonts w:ascii="Times New Roman" w:eastAsiaTheme="minorEastAsia" w:hAnsi="Times New Roman" w:cs="Times New Roman"/>
          <w:b/>
          <w:bCs/>
          <w:sz w:val="28"/>
          <w:szCs w:val="28"/>
        </w:rPr>
        <w:t>质量检验与验收</w:t>
      </w:r>
      <w:bookmarkEnd w:id="251"/>
      <w:bookmarkEnd w:id="252"/>
      <w:bookmarkEnd w:id="253"/>
    </w:p>
    <w:p w14:paraId="78F48091" w14:textId="7814D6B2" w:rsidR="00D23620" w:rsidRDefault="00AC4E09" w:rsidP="000D2935">
      <w:pPr>
        <w:pStyle w:val="2"/>
        <w:spacing w:line="360" w:lineRule="auto"/>
        <w:jc w:val="center"/>
        <w:rPr>
          <w:rFonts w:cs="Times New Roman"/>
          <w:sz w:val="24"/>
          <w:szCs w:val="24"/>
        </w:rPr>
      </w:pPr>
      <w:bookmarkStart w:id="254" w:name="_Toc46821805"/>
      <w:bookmarkStart w:id="255" w:name="_Toc47094851"/>
      <w:bookmarkStart w:id="256" w:name="_Toc47443894"/>
      <w:r>
        <w:rPr>
          <w:rFonts w:cs="Times New Roman"/>
          <w:sz w:val="24"/>
          <w:szCs w:val="24"/>
        </w:rPr>
        <w:t>9</w:t>
      </w:r>
      <w:r w:rsidR="00080A65">
        <w:rPr>
          <w:rFonts w:cs="Times New Roman"/>
          <w:sz w:val="24"/>
          <w:szCs w:val="24"/>
        </w:rPr>
        <w:t xml:space="preserve">.1  </w:t>
      </w:r>
      <w:r w:rsidR="00080A65">
        <w:rPr>
          <w:rFonts w:cs="Times New Roman"/>
          <w:sz w:val="24"/>
          <w:szCs w:val="24"/>
        </w:rPr>
        <w:t>原材料质量检验</w:t>
      </w:r>
      <w:bookmarkEnd w:id="254"/>
      <w:bookmarkEnd w:id="255"/>
      <w:bookmarkEnd w:id="256"/>
    </w:p>
    <w:p w14:paraId="56F529DE" w14:textId="4B352EC3" w:rsidR="00D23620" w:rsidRDefault="00AC4E09">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9.1.1</w:t>
      </w:r>
      <w:r w:rsidR="00080A65">
        <w:rPr>
          <w:rFonts w:ascii="Times New Roman" w:eastAsia="宋体" w:hAnsi="Times New Roman" w:cs="Times New Roman"/>
          <w:sz w:val="21"/>
          <w:szCs w:val="21"/>
        </w:rPr>
        <w:t xml:space="preserve">     </w:t>
      </w:r>
      <w:r w:rsidR="00080A65">
        <w:rPr>
          <w:rFonts w:ascii="Times New Roman" w:eastAsia="宋体" w:hAnsi="Times New Roman" w:cs="Times New Roman" w:hint="eastAsia"/>
          <w:sz w:val="21"/>
          <w:szCs w:val="21"/>
        </w:rPr>
        <w:t>本条规定了</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sidR="00080A65">
        <w:rPr>
          <w:rFonts w:ascii="Times New Roman" w:eastAsia="宋体" w:hAnsi="Times New Roman" w:cs="Times New Roman"/>
          <w:sz w:val="21"/>
          <w:szCs w:val="21"/>
        </w:rPr>
        <w:t>原材料进场时</w:t>
      </w:r>
      <w:r>
        <w:rPr>
          <w:rFonts w:ascii="Times New Roman" w:eastAsia="宋体" w:hAnsi="Times New Roman" w:cs="Times New Roman" w:hint="eastAsia"/>
          <w:sz w:val="21"/>
          <w:szCs w:val="21"/>
        </w:rPr>
        <w:t>的</w:t>
      </w:r>
      <w:r w:rsidR="00F77C82">
        <w:rPr>
          <w:rFonts w:ascii="Times New Roman" w:eastAsia="宋体" w:hAnsi="Times New Roman" w:cs="Times New Roman" w:hint="eastAsia"/>
          <w:sz w:val="21"/>
          <w:szCs w:val="21"/>
        </w:rPr>
        <w:t>质量检验</w:t>
      </w:r>
      <w:r>
        <w:rPr>
          <w:rFonts w:ascii="Times New Roman" w:eastAsia="宋体" w:hAnsi="Times New Roman" w:cs="Times New Roman"/>
          <w:sz w:val="21"/>
          <w:szCs w:val="21"/>
        </w:rPr>
        <w:t>，</w:t>
      </w:r>
      <w:r>
        <w:rPr>
          <w:rFonts w:ascii="Times New Roman" w:eastAsia="宋体" w:hAnsi="Times New Roman" w:cs="Times New Roman" w:hint="eastAsia"/>
          <w:sz w:val="21"/>
          <w:szCs w:val="21"/>
        </w:rPr>
        <w:t>进场检验</w:t>
      </w:r>
      <w:r>
        <w:rPr>
          <w:rFonts w:ascii="Times New Roman" w:eastAsia="宋体" w:hAnsi="Times New Roman" w:cs="Times New Roman"/>
          <w:sz w:val="21"/>
          <w:szCs w:val="21"/>
        </w:rPr>
        <w:t>应包括</w:t>
      </w:r>
      <w:r>
        <w:rPr>
          <w:rFonts w:ascii="Times New Roman" w:eastAsia="宋体" w:hAnsi="Times New Roman" w:cs="Times New Roman" w:hint="eastAsia"/>
          <w:sz w:val="21"/>
          <w:szCs w:val="21"/>
        </w:rPr>
        <w:t>型式检验报告、出厂检验报告和出厂合格证等</w:t>
      </w:r>
      <w:r>
        <w:rPr>
          <w:rFonts w:ascii="Times New Roman" w:eastAsia="宋体" w:hAnsi="Times New Roman" w:cs="Times New Roman"/>
          <w:sz w:val="21"/>
          <w:szCs w:val="21"/>
        </w:rPr>
        <w:t>质量证明文件的查验</w:t>
      </w:r>
      <w:r>
        <w:rPr>
          <w:rFonts w:ascii="Times New Roman" w:eastAsia="宋体" w:hAnsi="Times New Roman" w:cs="Times New Roman" w:hint="eastAsia"/>
          <w:sz w:val="21"/>
          <w:szCs w:val="21"/>
        </w:rPr>
        <w:t>和</w:t>
      </w:r>
      <w:r>
        <w:rPr>
          <w:rFonts w:ascii="Times New Roman" w:eastAsia="宋体" w:hAnsi="Times New Roman" w:cs="Times New Roman"/>
          <w:sz w:val="21"/>
          <w:szCs w:val="21"/>
        </w:rPr>
        <w:t>收存</w:t>
      </w:r>
      <w:r w:rsidR="00080A65">
        <w:rPr>
          <w:rFonts w:ascii="Times New Roman" w:eastAsia="宋体" w:hAnsi="Times New Roman" w:cs="Times New Roman"/>
          <w:sz w:val="21"/>
          <w:szCs w:val="21"/>
        </w:rPr>
        <w:t>。</w:t>
      </w:r>
      <w:r>
        <w:rPr>
          <w:rFonts w:ascii="Times New Roman" w:eastAsia="宋体" w:hAnsi="Times New Roman" w:cs="Times New Roman" w:hint="eastAsia"/>
          <w:sz w:val="21"/>
          <w:szCs w:val="21"/>
        </w:rPr>
        <w:t>其中</w:t>
      </w:r>
      <w:r w:rsidR="007B0082">
        <w:rPr>
          <w:rFonts w:ascii="Times New Roman" w:eastAsia="宋体" w:hAnsi="Times New Roman" w:cs="Times New Roman" w:hint="eastAsia"/>
          <w:sz w:val="21"/>
          <w:szCs w:val="21"/>
        </w:rPr>
        <w:t>，</w:t>
      </w:r>
      <w:r>
        <w:rPr>
          <w:rFonts w:ascii="Times New Roman" w:eastAsia="宋体" w:hAnsi="Times New Roman" w:cs="Times New Roman"/>
          <w:sz w:val="21"/>
          <w:szCs w:val="21"/>
        </w:rPr>
        <w:t>外加剂还应有产品说明书。</w:t>
      </w:r>
    </w:p>
    <w:p w14:paraId="1AF831FF" w14:textId="31D1DD6F" w:rsidR="00AC4E09" w:rsidRDefault="00AC4E09">
      <w:pPr>
        <w:pStyle w:val="a7"/>
        <w:spacing w:line="360" w:lineRule="auto"/>
        <w:rPr>
          <w:rFonts w:ascii="Times New Roman" w:eastAsia="宋体" w:hAnsi="Times New Roman" w:cs="Times New Roman"/>
          <w:sz w:val="21"/>
          <w:szCs w:val="21"/>
        </w:rPr>
      </w:pPr>
      <w:r w:rsidRPr="000D2935">
        <w:rPr>
          <w:rFonts w:ascii="Times New Roman" w:eastAsia="宋体" w:hAnsi="Times New Roman" w:cs="Times New Roman" w:hint="eastAsia"/>
          <w:b/>
          <w:sz w:val="21"/>
          <w:szCs w:val="21"/>
        </w:rPr>
        <w:t>9.1.2</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在</w:t>
      </w:r>
      <w:r w:rsidR="00700A67">
        <w:rPr>
          <w:rFonts w:ascii="Times New Roman" w:eastAsia="宋体" w:hAnsi="Times New Roman" w:cs="Times New Roman"/>
          <w:sz w:val="21"/>
          <w:szCs w:val="21"/>
        </w:rPr>
        <w:t>超高层建筑用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Pr>
          <w:rFonts w:ascii="Times New Roman" w:eastAsia="宋体" w:hAnsi="Times New Roman" w:cs="Times New Roman"/>
          <w:sz w:val="21"/>
          <w:szCs w:val="21"/>
        </w:rPr>
        <w:t>生产过程中，宜对原材料进行随机抽检</w:t>
      </w:r>
      <w:r>
        <w:rPr>
          <w:rFonts w:ascii="Times New Roman" w:eastAsia="宋体" w:hAnsi="Times New Roman" w:cs="Times New Roman" w:hint="eastAsia"/>
          <w:sz w:val="21"/>
          <w:szCs w:val="21"/>
        </w:rPr>
        <w:t>。</w:t>
      </w:r>
      <w:r>
        <w:rPr>
          <w:rFonts w:ascii="Times New Roman" w:eastAsia="宋体" w:hAnsi="Times New Roman" w:cs="Times New Roman"/>
          <w:sz w:val="21"/>
          <w:szCs w:val="21"/>
        </w:rPr>
        <w:t>此处</w:t>
      </w:r>
      <w:r>
        <w:rPr>
          <w:rFonts w:ascii="Times New Roman" w:eastAsia="宋体" w:hAnsi="Times New Roman" w:cs="Times New Roman" w:hint="eastAsia"/>
          <w:sz w:val="21"/>
          <w:szCs w:val="21"/>
        </w:rPr>
        <w:t>主要</w:t>
      </w:r>
      <w:r>
        <w:rPr>
          <w:rFonts w:ascii="Times New Roman" w:eastAsia="宋体" w:hAnsi="Times New Roman" w:cs="Times New Roman"/>
          <w:sz w:val="21"/>
          <w:szCs w:val="21"/>
        </w:rPr>
        <w:t>检测指标为</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的含水率及湿堆积密度，其他骨料的含水率，用以微调生产配合比</w:t>
      </w:r>
      <w:r>
        <w:rPr>
          <w:rFonts w:ascii="Times New Roman" w:eastAsia="宋体" w:hAnsi="Times New Roman" w:cs="Times New Roman" w:hint="eastAsia"/>
          <w:sz w:val="21"/>
          <w:szCs w:val="21"/>
        </w:rPr>
        <w:t>中</w:t>
      </w:r>
      <w:r>
        <w:rPr>
          <w:rFonts w:ascii="Times New Roman" w:eastAsia="宋体" w:hAnsi="Times New Roman" w:cs="Times New Roman"/>
          <w:sz w:val="21"/>
          <w:szCs w:val="21"/>
        </w:rPr>
        <w:t>的用水量。</w:t>
      </w:r>
    </w:p>
    <w:p w14:paraId="3346FF5B" w14:textId="69AE1090" w:rsidR="00D23620" w:rsidRDefault="00AC4E09" w:rsidP="00AC4E09">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9</w:t>
      </w:r>
      <w:r w:rsidR="00080A65">
        <w:rPr>
          <w:rFonts w:ascii="Times New Roman" w:eastAsia="宋体" w:hAnsi="Times New Roman" w:cs="Times New Roman"/>
          <w:b/>
          <w:bCs/>
          <w:sz w:val="21"/>
          <w:szCs w:val="21"/>
        </w:rPr>
        <w:t>.1.</w:t>
      </w:r>
      <w:r>
        <w:rPr>
          <w:rFonts w:ascii="Times New Roman" w:eastAsia="宋体" w:hAnsi="Times New Roman" w:cs="Times New Roman"/>
          <w:b/>
          <w:bCs/>
          <w:sz w:val="21"/>
          <w:szCs w:val="21"/>
        </w:rPr>
        <w:t>3</w:t>
      </w:r>
      <w:r w:rsidR="003E3F97">
        <w:rPr>
          <w:rFonts w:ascii="Times New Roman" w:eastAsia="宋体" w:hAnsi="Times New Roman" w:cs="Times New Roman"/>
          <w:b/>
          <w:bCs/>
          <w:sz w:val="21"/>
          <w:szCs w:val="21"/>
        </w:rPr>
        <w:tab/>
      </w:r>
      <w:r w:rsidR="003E3F97" w:rsidRPr="003E3F97">
        <w:rPr>
          <w:rFonts w:ascii="Times New Roman" w:eastAsia="宋体" w:hAnsi="Times New Roman" w:cs="Times New Roman" w:hint="eastAsia"/>
          <w:bCs/>
          <w:sz w:val="21"/>
          <w:szCs w:val="21"/>
        </w:rPr>
        <w:t>本条</w:t>
      </w:r>
      <w:r w:rsidR="003E3F97" w:rsidRPr="003E3F97">
        <w:rPr>
          <w:rFonts w:ascii="Times New Roman" w:eastAsia="宋体" w:hAnsi="Times New Roman" w:cs="Times New Roman"/>
          <w:bCs/>
          <w:sz w:val="21"/>
          <w:szCs w:val="21"/>
        </w:rPr>
        <w:t>规定了</w:t>
      </w:r>
      <w:r w:rsidR="003E3F97" w:rsidRPr="003E3F97">
        <w:rPr>
          <w:rFonts w:ascii="Times New Roman" w:eastAsia="宋体" w:hAnsi="Times New Roman" w:cs="Times New Roman" w:hint="eastAsia"/>
          <w:bCs/>
          <w:sz w:val="21"/>
          <w:szCs w:val="21"/>
        </w:rPr>
        <w:t>原材料</w:t>
      </w:r>
      <w:r w:rsidR="003E3F97" w:rsidRPr="003E3F97">
        <w:rPr>
          <w:rFonts w:ascii="Times New Roman" w:eastAsia="宋体" w:hAnsi="Times New Roman" w:cs="Times New Roman" w:hint="eastAsia"/>
          <w:sz w:val="21"/>
          <w:szCs w:val="21"/>
        </w:rPr>
        <w:t>进</w:t>
      </w:r>
      <w:r w:rsidR="003E3F97">
        <w:rPr>
          <w:rFonts w:ascii="Times New Roman" w:eastAsia="宋体" w:hAnsi="Times New Roman" w:cs="Times New Roman" w:hint="eastAsia"/>
          <w:sz w:val="21"/>
          <w:szCs w:val="21"/>
        </w:rPr>
        <w:t>场检验、生产中抽检规定。</w:t>
      </w:r>
    </w:p>
    <w:p w14:paraId="55BE5408" w14:textId="42F8F245" w:rsidR="003E3F97" w:rsidRDefault="003E3F97" w:rsidP="00AC4E09">
      <w:pPr>
        <w:pStyle w:val="a7"/>
        <w:spacing w:line="360" w:lineRule="auto"/>
        <w:rPr>
          <w:rFonts w:ascii="Times New Roman" w:eastAsia="宋体" w:hAnsi="Times New Roman" w:cs="Times New Roman"/>
          <w:sz w:val="21"/>
          <w:szCs w:val="21"/>
        </w:rPr>
      </w:pPr>
      <w:r w:rsidRPr="003E3F97">
        <w:rPr>
          <w:rFonts w:ascii="Times New Roman" w:eastAsia="宋体" w:hAnsi="Times New Roman" w:cs="Times New Roman" w:hint="eastAsia"/>
          <w:b/>
          <w:sz w:val="21"/>
          <w:szCs w:val="21"/>
        </w:rPr>
        <w:t>9.1.4</w:t>
      </w:r>
      <w:r>
        <w:rPr>
          <w:rFonts w:ascii="Times New Roman" w:eastAsia="宋体" w:hAnsi="Times New Roman" w:cs="Times New Roman" w:hint="eastAsia"/>
          <w:sz w:val="21"/>
          <w:szCs w:val="21"/>
        </w:rPr>
        <w:tab/>
      </w:r>
      <w:r>
        <w:rPr>
          <w:rFonts w:ascii="Times New Roman" w:eastAsia="宋体" w:hAnsi="Times New Roman" w:cs="Times New Roman" w:hint="eastAsia"/>
          <w:sz w:val="21"/>
          <w:szCs w:val="21"/>
        </w:rPr>
        <w:t>本条规定</w:t>
      </w:r>
      <w:r>
        <w:rPr>
          <w:rFonts w:ascii="Times New Roman" w:eastAsia="宋体" w:hAnsi="Times New Roman" w:cs="Times New Roman"/>
          <w:sz w:val="21"/>
          <w:szCs w:val="21"/>
        </w:rPr>
        <w:t>了原材料的检验结果应符合现行行业标准《</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混凝土应用技术规程》</w:t>
      </w:r>
      <w:r>
        <w:rPr>
          <w:rFonts w:ascii="Times New Roman" w:eastAsia="宋体" w:hAnsi="Times New Roman" w:cs="Times New Roman"/>
          <w:sz w:val="21"/>
          <w:szCs w:val="21"/>
        </w:rPr>
        <w:t>JGJ/T12</w:t>
      </w:r>
      <w:r>
        <w:rPr>
          <w:rFonts w:ascii="Times New Roman" w:eastAsia="宋体" w:hAnsi="Times New Roman" w:cs="Times New Roman" w:hint="eastAsia"/>
          <w:sz w:val="21"/>
          <w:szCs w:val="21"/>
        </w:rPr>
        <w:t>以及</w:t>
      </w:r>
      <w:r>
        <w:rPr>
          <w:rFonts w:ascii="Times New Roman" w:eastAsia="宋体" w:hAnsi="Times New Roman" w:cs="Times New Roman"/>
          <w:sz w:val="21"/>
          <w:szCs w:val="21"/>
        </w:rPr>
        <w:t>本标准的规定。</w:t>
      </w:r>
    </w:p>
    <w:p w14:paraId="13D31B52" w14:textId="0E310D93" w:rsidR="00D23620" w:rsidRDefault="000441E2" w:rsidP="000D2935">
      <w:pPr>
        <w:pStyle w:val="2"/>
        <w:spacing w:line="360" w:lineRule="auto"/>
        <w:jc w:val="center"/>
        <w:rPr>
          <w:rFonts w:cs="Times New Roman"/>
          <w:sz w:val="24"/>
          <w:szCs w:val="24"/>
        </w:rPr>
      </w:pPr>
      <w:bookmarkStart w:id="257" w:name="_Toc46821806"/>
      <w:bookmarkStart w:id="258" w:name="_Toc47094852"/>
      <w:bookmarkStart w:id="259" w:name="_Toc47443895"/>
      <w:r>
        <w:rPr>
          <w:rFonts w:cs="Times New Roman"/>
          <w:sz w:val="24"/>
          <w:szCs w:val="24"/>
        </w:rPr>
        <w:t>9</w:t>
      </w:r>
      <w:r w:rsidR="00080A65">
        <w:rPr>
          <w:rFonts w:cs="Times New Roman"/>
          <w:sz w:val="24"/>
          <w:szCs w:val="24"/>
        </w:rPr>
        <w:t xml:space="preserve">.2  </w:t>
      </w:r>
      <w:r w:rsidR="00080A65">
        <w:rPr>
          <w:rFonts w:cs="Times New Roman"/>
          <w:sz w:val="24"/>
          <w:szCs w:val="24"/>
        </w:rPr>
        <w:t>性能检验</w:t>
      </w:r>
      <w:bookmarkEnd w:id="257"/>
      <w:bookmarkEnd w:id="258"/>
      <w:bookmarkEnd w:id="259"/>
    </w:p>
    <w:p w14:paraId="24CBDFD3" w14:textId="52DBDC71" w:rsidR="00D23620" w:rsidRDefault="000441E2">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9</w:t>
      </w:r>
      <w:r w:rsidR="00080A65">
        <w:rPr>
          <w:rFonts w:ascii="Times New Roman" w:eastAsia="宋体" w:hAnsi="Times New Roman" w:cs="Times New Roman"/>
          <w:b/>
          <w:bCs/>
          <w:sz w:val="21"/>
          <w:szCs w:val="21"/>
        </w:rPr>
        <w:t>.2.1</w:t>
      </w:r>
      <w:r w:rsidR="00080A65">
        <w:rPr>
          <w:rFonts w:ascii="Times New Roman" w:eastAsia="宋体" w:hAnsi="Times New Roman" w:cs="Times New Roman"/>
          <w:sz w:val="21"/>
          <w:szCs w:val="21"/>
        </w:rPr>
        <w:t xml:space="preserve">     </w:t>
      </w:r>
      <w:r w:rsidR="00080A65">
        <w:rPr>
          <w:rFonts w:ascii="Times New Roman" w:eastAsia="宋体" w:hAnsi="Times New Roman" w:cs="Times New Roman" w:hint="eastAsia"/>
          <w:sz w:val="21"/>
          <w:szCs w:val="21"/>
        </w:rPr>
        <w:t>本条规定了</w:t>
      </w:r>
      <w:r w:rsidR="00700A67">
        <w:rPr>
          <w:rFonts w:ascii="Times New Roman" w:eastAsia="宋体" w:hAnsi="Times New Roman" w:cs="Times New Roman" w:hint="eastAsia"/>
          <w:sz w:val="21"/>
          <w:szCs w:val="21"/>
        </w:rPr>
        <w:t>超高层建筑用</w:t>
      </w:r>
      <w:r w:rsidR="0055001C">
        <w:rPr>
          <w:rFonts w:ascii="Times New Roman" w:eastAsia="宋体" w:hAnsi="Times New Roman" w:cs="Times New Roman" w:hint="eastAsia"/>
          <w:sz w:val="21"/>
          <w:szCs w:val="21"/>
        </w:rPr>
        <w:t>轻集料</w:t>
      </w:r>
      <w:r w:rsidR="00700A67">
        <w:rPr>
          <w:rFonts w:ascii="Times New Roman" w:eastAsia="宋体" w:hAnsi="Times New Roman" w:cs="Times New Roman" w:hint="eastAsia"/>
          <w:sz w:val="21"/>
          <w:szCs w:val="21"/>
        </w:rPr>
        <w:t>混凝土</w:t>
      </w:r>
      <w:r>
        <w:rPr>
          <w:rFonts w:ascii="Times New Roman" w:eastAsia="宋体" w:hAnsi="Times New Roman" w:cs="Times New Roman" w:hint="eastAsia"/>
          <w:sz w:val="21"/>
          <w:szCs w:val="21"/>
        </w:rPr>
        <w:t>拌合物工作</w:t>
      </w:r>
      <w:r>
        <w:rPr>
          <w:rFonts w:ascii="Times New Roman" w:eastAsia="宋体" w:hAnsi="Times New Roman" w:cs="Times New Roman"/>
          <w:sz w:val="21"/>
          <w:szCs w:val="21"/>
        </w:rPr>
        <w:t>性能</w:t>
      </w:r>
      <w:r>
        <w:rPr>
          <w:rFonts w:ascii="Times New Roman" w:eastAsia="宋体" w:hAnsi="Times New Roman" w:cs="Times New Roman" w:hint="eastAsia"/>
          <w:sz w:val="21"/>
          <w:szCs w:val="21"/>
        </w:rPr>
        <w:t>和</w:t>
      </w:r>
      <w:r>
        <w:rPr>
          <w:rFonts w:ascii="Times New Roman" w:eastAsia="宋体" w:hAnsi="Times New Roman" w:cs="Times New Roman"/>
          <w:sz w:val="21"/>
          <w:szCs w:val="21"/>
        </w:rPr>
        <w:t>匀质性</w:t>
      </w:r>
      <w:r>
        <w:rPr>
          <w:rFonts w:ascii="Times New Roman" w:eastAsia="宋体" w:hAnsi="Times New Roman" w:cs="Times New Roman" w:hint="eastAsia"/>
          <w:sz w:val="21"/>
          <w:szCs w:val="21"/>
        </w:rPr>
        <w:t>的</w:t>
      </w:r>
      <w:r>
        <w:rPr>
          <w:rFonts w:ascii="Times New Roman" w:eastAsia="宋体" w:hAnsi="Times New Roman" w:cs="Times New Roman"/>
          <w:sz w:val="21"/>
          <w:szCs w:val="21"/>
        </w:rPr>
        <w:t>检验频次</w:t>
      </w:r>
      <w:r w:rsidR="00080A65">
        <w:rPr>
          <w:rFonts w:ascii="Times New Roman" w:eastAsia="宋体" w:hAnsi="Times New Roman" w:cs="Times New Roman"/>
          <w:sz w:val="21"/>
          <w:szCs w:val="21"/>
        </w:rPr>
        <w:t>。</w:t>
      </w:r>
    </w:p>
    <w:p w14:paraId="3C565C9F" w14:textId="53EB8075" w:rsidR="00D23620" w:rsidRDefault="000441E2">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9.2.3</w:t>
      </w:r>
      <w:r w:rsidR="00080A65">
        <w:rPr>
          <w:rFonts w:ascii="Times New Roman" w:eastAsia="宋体" w:hAnsi="Times New Roman" w:cs="Times New Roman"/>
          <w:sz w:val="21"/>
          <w:szCs w:val="21"/>
        </w:rPr>
        <w:t xml:space="preserve">     </w:t>
      </w:r>
      <w:r>
        <w:rPr>
          <w:rFonts w:ascii="Times New Roman" w:eastAsia="宋体" w:hAnsi="Times New Roman" w:cs="Times New Roman" w:hint="eastAsia"/>
          <w:sz w:val="21"/>
          <w:szCs w:val="21"/>
        </w:rPr>
        <w:t>与普通</w:t>
      </w:r>
      <w:r w:rsidR="0055001C">
        <w:rPr>
          <w:rFonts w:ascii="Times New Roman" w:eastAsia="宋体" w:hAnsi="Times New Roman" w:cs="Times New Roman"/>
          <w:sz w:val="21"/>
          <w:szCs w:val="21"/>
        </w:rPr>
        <w:t>轻集料</w:t>
      </w:r>
      <w:r>
        <w:rPr>
          <w:rFonts w:ascii="Times New Roman" w:eastAsia="宋体" w:hAnsi="Times New Roman" w:cs="Times New Roman"/>
          <w:sz w:val="21"/>
          <w:szCs w:val="21"/>
        </w:rPr>
        <w:t>混凝土不同的是，除</w:t>
      </w:r>
      <w:r>
        <w:rPr>
          <w:rFonts w:ascii="Times New Roman" w:eastAsia="宋体" w:hAnsi="Times New Roman" w:cs="Times New Roman" w:hint="eastAsia"/>
          <w:sz w:val="21"/>
          <w:szCs w:val="21"/>
        </w:rPr>
        <w:t>强度</w:t>
      </w:r>
      <w:r>
        <w:rPr>
          <w:rFonts w:ascii="Times New Roman" w:eastAsia="宋体" w:hAnsi="Times New Roman" w:cs="Times New Roman"/>
          <w:sz w:val="21"/>
          <w:szCs w:val="21"/>
        </w:rPr>
        <w:t>与工作性能、氯离子含量外，每次还必须检验拌合物的匀质性，这也是</w:t>
      </w:r>
      <w:r w:rsidR="00700A67">
        <w:rPr>
          <w:rFonts w:ascii="Times New Roman" w:eastAsia="宋体" w:hAnsi="Times New Roman" w:cs="Times New Roman"/>
          <w:sz w:val="21"/>
          <w:szCs w:val="21"/>
        </w:rPr>
        <w:t>超高层建筑用</w:t>
      </w:r>
      <w:r w:rsidR="0055001C">
        <w:rPr>
          <w:rFonts w:ascii="Times New Roman" w:eastAsia="宋体" w:hAnsi="Times New Roman" w:cs="Times New Roman"/>
          <w:sz w:val="21"/>
          <w:szCs w:val="21"/>
        </w:rPr>
        <w:t>轻集料</w:t>
      </w:r>
      <w:r w:rsidR="00700A67">
        <w:rPr>
          <w:rFonts w:ascii="Times New Roman" w:eastAsia="宋体" w:hAnsi="Times New Roman" w:cs="Times New Roman"/>
          <w:sz w:val="21"/>
          <w:szCs w:val="21"/>
        </w:rPr>
        <w:t>混凝土</w:t>
      </w:r>
      <w:r>
        <w:rPr>
          <w:rFonts w:ascii="Times New Roman" w:eastAsia="宋体" w:hAnsi="Times New Roman" w:cs="Times New Roman"/>
          <w:sz w:val="21"/>
          <w:szCs w:val="21"/>
        </w:rPr>
        <w:t>的关键指标之一</w:t>
      </w:r>
      <w:r w:rsidR="00080A65">
        <w:rPr>
          <w:rFonts w:ascii="Times New Roman" w:eastAsia="宋体" w:hAnsi="Times New Roman" w:cs="Times New Roman"/>
          <w:sz w:val="21"/>
          <w:szCs w:val="21"/>
        </w:rPr>
        <w:t>。</w:t>
      </w:r>
    </w:p>
    <w:p w14:paraId="582C17BA" w14:textId="3C22263B" w:rsidR="00D23620" w:rsidRDefault="000441E2" w:rsidP="000441E2">
      <w:pPr>
        <w:pStyle w:val="a7"/>
        <w:spacing w:line="360" w:lineRule="auto"/>
        <w:rPr>
          <w:rFonts w:ascii="Times New Roman" w:eastAsia="宋体" w:hAnsi="Times New Roman" w:cs="Times New Roman"/>
          <w:sz w:val="21"/>
          <w:szCs w:val="21"/>
        </w:rPr>
      </w:pPr>
      <w:r>
        <w:rPr>
          <w:rFonts w:ascii="Times New Roman" w:eastAsia="宋体" w:hAnsi="Times New Roman" w:cs="Times New Roman"/>
          <w:b/>
          <w:bCs/>
          <w:sz w:val="21"/>
          <w:szCs w:val="21"/>
        </w:rPr>
        <w:t>9</w:t>
      </w:r>
      <w:r w:rsidR="00080A65">
        <w:rPr>
          <w:rFonts w:ascii="Times New Roman" w:eastAsia="宋体" w:hAnsi="Times New Roman" w:cs="Times New Roman"/>
          <w:b/>
          <w:bCs/>
          <w:sz w:val="21"/>
          <w:szCs w:val="21"/>
        </w:rPr>
        <w:t>.2.</w:t>
      </w:r>
      <w:r>
        <w:rPr>
          <w:rFonts w:ascii="Times New Roman" w:eastAsia="宋体" w:hAnsi="Times New Roman" w:cs="Times New Roman"/>
          <w:b/>
          <w:bCs/>
          <w:sz w:val="21"/>
          <w:szCs w:val="21"/>
        </w:rPr>
        <w:t>5</w:t>
      </w:r>
      <w:r w:rsidR="00080A65">
        <w:rPr>
          <w:rFonts w:ascii="Times New Roman" w:eastAsia="宋体" w:hAnsi="Times New Roman" w:cs="Times New Roman"/>
          <w:sz w:val="21"/>
          <w:szCs w:val="21"/>
        </w:rPr>
        <w:t xml:space="preserve">     </w:t>
      </w:r>
      <w:r w:rsidR="00080A65">
        <w:rPr>
          <w:rFonts w:ascii="Times New Roman" w:eastAsia="宋体" w:hAnsi="Times New Roman" w:cs="Times New Roman" w:hint="eastAsia"/>
          <w:sz w:val="21"/>
          <w:szCs w:val="21"/>
        </w:rPr>
        <w:t>本条规定</w:t>
      </w:r>
      <w:r w:rsidR="0055001C">
        <w:rPr>
          <w:rFonts w:ascii="Times New Roman" w:eastAsia="宋体" w:hAnsi="Times New Roman" w:cs="Times New Roman" w:hint="eastAsia"/>
          <w:sz w:val="21"/>
          <w:szCs w:val="21"/>
        </w:rPr>
        <w:t>轻集料</w:t>
      </w:r>
      <w:r w:rsidRPr="000441E2">
        <w:rPr>
          <w:rFonts w:ascii="Times New Roman" w:eastAsia="宋体" w:hAnsi="Times New Roman" w:cs="Times New Roman" w:hint="eastAsia"/>
          <w:sz w:val="21"/>
          <w:szCs w:val="21"/>
        </w:rPr>
        <w:t>混凝土性能的检验结果应符合本标准相应规定以及设计与施工的要求</w:t>
      </w:r>
      <w:r w:rsidR="00080A65">
        <w:rPr>
          <w:rFonts w:ascii="Times New Roman" w:eastAsia="宋体" w:hAnsi="Times New Roman" w:cs="Times New Roman"/>
          <w:sz w:val="21"/>
          <w:szCs w:val="21"/>
        </w:rPr>
        <w:t>。</w:t>
      </w:r>
    </w:p>
    <w:p w14:paraId="76610185" w14:textId="1FB4957F" w:rsidR="00D23620" w:rsidRDefault="000441E2" w:rsidP="000E5B47">
      <w:pPr>
        <w:pStyle w:val="2"/>
        <w:spacing w:line="360" w:lineRule="auto"/>
        <w:jc w:val="center"/>
        <w:rPr>
          <w:rFonts w:cs="Times New Roman"/>
          <w:sz w:val="24"/>
          <w:szCs w:val="24"/>
        </w:rPr>
      </w:pPr>
      <w:bookmarkStart w:id="260" w:name="_Toc46821807"/>
      <w:bookmarkStart w:id="261" w:name="_Toc47094853"/>
      <w:bookmarkStart w:id="262" w:name="_Toc47443896"/>
      <w:r>
        <w:rPr>
          <w:rFonts w:cs="Times New Roman"/>
          <w:sz w:val="24"/>
          <w:szCs w:val="24"/>
        </w:rPr>
        <w:t>9</w:t>
      </w:r>
      <w:r w:rsidR="00080A65">
        <w:rPr>
          <w:rFonts w:cs="Times New Roman"/>
          <w:sz w:val="24"/>
          <w:szCs w:val="24"/>
        </w:rPr>
        <w:t xml:space="preserve">.3  </w:t>
      </w:r>
      <w:r w:rsidR="00080A65">
        <w:rPr>
          <w:rFonts w:cs="Times New Roman"/>
          <w:sz w:val="24"/>
          <w:szCs w:val="24"/>
        </w:rPr>
        <w:t>验收</w:t>
      </w:r>
      <w:bookmarkEnd w:id="260"/>
      <w:bookmarkEnd w:id="261"/>
      <w:bookmarkEnd w:id="262"/>
    </w:p>
    <w:p w14:paraId="0284368B" w14:textId="70BD965E" w:rsidR="00D23620" w:rsidRPr="000441E2" w:rsidRDefault="000441E2" w:rsidP="000E5B47">
      <w:pPr>
        <w:pStyle w:val="a7"/>
        <w:spacing w:line="360" w:lineRule="auto"/>
        <w:ind w:firstLineChars="200" w:firstLine="420"/>
        <w:rPr>
          <w:rFonts w:ascii="Times New Roman" w:eastAsia="宋体" w:hAnsi="Times New Roman" w:cs="Times New Roman"/>
          <w:sz w:val="21"/>
          <w:szCs w:val="21"/>
        </w:rPr>
      </w:pPr>
      <w:r w:rsidRPr="000441E2">
        <w:rPr>
          <w:rFonts w:ascii="Times New Roman" w:eastAsia="宋体" w:hAnsi="Times New Roman" w:cs="Times New Roman" w:hint="eastAsia"/>
          <w:bCs/>
          <w:sz w:val="21"/>
          <w:szCs w:val="21"/>
        </w:rPr>
        <w:t>本条规定</w:t>
      </w:r>
      <w:r w:rsidRPr="000441E2">
        <w:rPr>
          <w:rFonts w:ascii="Times New Roman" w:eastAsia="宋体" w:hAnsi="Times New Roman" w:cs="Times New Roman"/>
          <w:bCs/>
          <w:sz w:val="21"/>
          <w:szCs w:val="21"/>
        </w:rPr>
        <w:t>了</w:t>
      </w:r>
      <w:r w:rsidR="00700A67">
        <w:rPr>
          <w:rFonts w:ascii="Times New Roman" w:eastAsia="宋体" w:hAnsi="Times New Roman" w:cs="Times New Roman" w:hint="eastAsia"/>
          <w:bCs/>
          <w:sz w:val="21"/>
          <w:szCs w:val="21"/>
        </w:rPr>
        <w:t>超高层建筑用</w:t>
      </w:r>
      <w:r w:rsidR="0055001C">
        <w:rPr>
          <w:rFonts w:ascii="Times New Roman" w:eastAsia="宋体" w:hAnsi="Times New Roman" w:cs="Times New Roman" w:hint="eastAsia"/>
          <w:bCs/>
          <w:sz w:val="21"/>
          <w:szCs w:val="21"/>
        </w:rPr>
        <w:t>轻集料</w:t>
      </w:r>
      <w:r w:rsidR="00700A67">
        <w:rPr>
          <w:rFonts w:ascii="Times New Roman" w:eastAsia="宋体" w:hAnsi="Times New Roman" w:cs="Times New Roman" w:hint="eastAsia"/>
          <w:bCs/>
          <w:sz w:val="21"/>
          <w:szCs w:val="21"/>
        </w:rPr>
        <w:t>混凝土</w:t>
      </w:r>
      <w:r w:rsidRPr="000441E2">
        <w:rPr>
          <w:rFonts w:ascii="Times New Roman" w:eastAsia="宋体" w:hAnsi="Times New Roman" w:cs="Times New Roman"/>
          <w:bCs/>
          <w:sz w:val="21"/>
          <w:szCs w:val="21"/>
        </w:rPr>
        <w:t>的</w:t>
      </w:r>
      <w:r w:rsidRPr="000441E2">
        <w:rPr>
          <w:rFonts w:ascii="Times New Roman" w:eastAsia="宋体" w:hAnsi="Times New Roman" w:cs="Times New Roman" w:hint="eastAsia"/>
          <w:bCs/>
          <w:sz w:val="21"/>
          <w:szCs w:val="21"/>
        </w:rPr>
        <w:t>验收</w:t>
      </w:r>
      <w:r w:rsidRPr="000441E2">
        <w:rPr>
          <w:rFonts w:ascii="Times New Roman" w:eastAsia="宋体" w:hAnsi="Times New Roman" w:cs="Times New Roman"/>
          <w:bCs/>
          <w:sz w:val="21"/>
          <w:szCs w:val="21"/>
        </w:rPr>
        <w:t>依据</w:t>
      </w:r>
    </w:p>
    <w:p w14:paraId="3EC3789A" w14:textId="35767BD4" w:rsidR="00CC0576" w:rsidRPr="00CC0576" w:rsidRDefault="00CC0576">
      <w:pPr>
        <w:pStyle w:val="a7"/>
        <w:spacing w:line="360" w:lineRule="auto"/>
        <w:rPr>
          <w:rFonts w:ascii="Times New Roman" w:eastAsia="宋体" w:hAnsi="Times New Roman" w:cs="Times New Roman"/>
          <w:b/>
          <w:bCs/>
          <w:color w:val="FF0000"/>
          <w:sz w:val="21"/>
          <w:szCs w:val="21"/>
        </w:rPr>
      </w:pPr>
    </w:p>
    <w:sectPr w:rsidR="00CC0576" w:rsidRPr="00CC0576">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DDC9C" w14:textId="77777777" w:rsidR="003147F0" w:rsidRDefault="003147F0">
      <w:pPr>
        <w:spacing w:after="0"/>
      </w:pPr>
      <w:r>
        <w:separator/>
      </w:r>
    </w:p>
  </w:endnote>
  <w:endnote w:type="continuationSeparator" w:id="0">
    <w:p w14:paraId="4CFD36CD" w14:textId="77777777" w:rsidR="003147F0" w:rsidRDefault="003147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default"/>
    <w:sig w:usb0="00000000" w:usb1="00000000" w:usb2="0000001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altName w:val="Malgun Gothic Semilight"/>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E9079" w14:textId="77777777" w:rsidR="00C94542" w:rsidRDefault="00C94542">
    <w:pPr>
      <w:pStyle w:val="ad"/>
      <w:jc w:val="center"/>
    </w:pPr>
  </w:p>
  <w:p w14:paraId="4AB923A2" w14:textId="77777777" w:rsidR="00C94542" w:rsidRDefault="00C9454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484837"/>
    </w:sdtPr>
    <w:sdtEndPr/>
    <w:sdtContent>
      <w:p w14:paraId="740CF6A6" w14:textId="6DD2CF33" w:rsidR="00C94542" w:rsidRDefault="00C94542">
        <w:pPr>
          <w:pStyle w:val="ad"/>
          <w:jc w:val="center"/>
        </w:pPr>
        <w:r>
          <w:fldChar w:fldCharType="begin"/>
        </w:r>
        <w:r>
          <w:instrText xml:space="preserve"> PAGE   \* MERGEFORMAT </w:instrText>
        </w:r>
        <w:r>
          <w:fldChar w:fldCharType="separate"/>
        </w:r>
        <w:r w:rsidR="0085680D" w:rsidRPr="0085680D">
          <w:rPr>
            <w:noProof/>
            <w:lang w:val="zh-CN"/>
          </w:rPr>
          <w:t>1</w:t>
        </w:r>
        <w:r>
          <w:rPr>
            <w:lang w:val="zh-CN"/>
          </w:rPr>
          <w:fldChar w:fldCharType="end"/>
        </w:r>
      </w:p>
    </w:sdtContent>
  </w:sdt>
  <w:p w14:paraId="305F29E7" w14:textId="77777777" w:rsidR="00C94542" w:rsidRDefault="00C9454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9160723"/>
    </w:sdtPr>
    <w:sdtEndPr/>
    <w:sdtContent>
      <w:p w14:paraId="44042573" w14:textId="21059E08" w:rsidR="00C94542" w:rsidRDefault="00C94542">
        <w:pPr>
          <w:pStyle w:val="ad"/>
          <w:jc w:val="center"/>
        </w:pPr>
        <w:r>
          <w:fldChar w:fldCharType="begin"/>
        </w:r>
        <w:r>
          <w:instrText xml:space="preserve"> PAGE   \* MERGEFORMAT </w:instrText>
        </w:r>
        <w:r>
          <w:fldChar w:fldCharType="separate"/>
        </w:r>
        <w:r w:rsidR="0085680D" w:rsidRPr="0085680D">
          <w:rPr>
            <w:noProof/>
            <w:lang w:val="zh-CN"/>
          </w:rPr>
          <w:t>11</w:t>
        </w:r>
        <w:r>
          <w:rPr>
            <w:lang w:val="zh-CN"/>
          </w:rPr>
          <w:fldChar w:fldCharType="end"/>
        </w:r>
      </w:p>
    </w:sdtContent>
  </w:sdt>
  <w:p w14:paraId="6E1D8411" w14:textId="77777777" w:rsidR="00C94542" w:rsidRDefault="00C9454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878847"/>
    </w:sdtPr>
    <w:sdtEndPr/>
    <w:sdtContent>
      <w:p w14:paraId="591CDB03" w14:textId="1CF7CF9A" w:rsidR="00C94542" w:rsidRDefault="00C94542">
        <w:pPr>
          <w:pStyle w:val="ad"/>
          <w:jc w:val="center"/>
        </w:pPr>
        <w:r>
          <w:fldChar w:fldCharType="begin"/>
        </w:r>
        <w:r>
          <w:instrText xml:space="preserve"> PAGE   \* MERGEFORMAT </w:instrText>
        </w:r>
        <w:r>
          <w:fldChar w:fldCharType="separate"/>
        </w:r>
        <w:r w:rsidR="0085680D" w:rsidRPr="0085680D">
          <w:rPr>
            <w:noProof/>
            <w:lang w:val="zh-CN"/>
          </w:rPr>
          <w:t>25</w:t>
        </w:r>
        <w:r>
          <w:rPr>
            <w:lang w:val="zh-CN"/>
          </w:rPr>
          <w:fldChar w:fldCharType="end"/>
        </w:r>
      </w:p>
    </w:sdtContent>
  </w:sdt>
  <w:p w14:paraId="430ADC61" w14:textId="77777777" w:rsidR="00C94542" w:rsidRDefault="00C9454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B4033" w14:textId="77777777" w:rsidR="003147F0" w:rsidRDefault="003147F0">
      <w:pPr>
        <w:spacing w:after="0"/>
      </w:pPr>
      <w:r>
        <w:separator/>
      </w:r>
    </w:p>
  </w:footnote>
  <w:footnote w:type="continuationSeparator" w:id="0">
    <w:p w14:paraId="3F67E13D" w14:textId="77777777" w:rsidR="003147F0" w:rsidRDefault="003147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105E1"/>
    <w:multiLevelType w:val="singleLevel"/>
    <w:tmpl w:val="EBD105E1"/>
    <w:lvl w:ilvl="0">
      <w:start w:val="1"/>
      <w:numFmt w:val="decimal"/>
      <w:suff w:val="space"/>
      <w:lvlText w:val="%1."/>
      <w:lvlJc w:val="left"/>
    </w:lvl>
  </w:abstractNum>
  <w:abstractNum w:abstractNumId="1" w15:restartNumberingAfterBreak="0">
    <w:nsid w:val="F3D788E2"/>
    <w:multiLevelType w:val="singleLevel"/>
    <w:tmpl w:val="F3D788E2"/>
    <w:lvl w:ilvl="0">
      <w:start w:val="1"/>
      <w:numFmt w:val="decimal"/>
      <w:suff w:val="nothing"/>
      <w:lvlText w:val="%1）"/>
      <w:lvlJc w:val="left"/>
    </w:lvl>
  </w:abstractNum>
  <w:abstractNum w:abstractNumId="2" w15:restartNumberingAfterBreak="0">
    <w:nsid w:val="010C5695"/>
    <w:multiLevelType w:val="multilevel"/>
    <w:tmpl w:val="010C5695"/>
    <w:lvl w:ilvl="0">
      <w:start w:val="1"/>
      <w:numFmt w:val="decimal"/>
      <w:lvlText w:val="%1."/>
      <w:lvlJc w:val="left"/>
      <w:pPr>
        <w:tabs>
          <w:tab w:val="left" w:pos="737"/>
        </w:tabs>
        <w:ind w:left="737" w:hanging="420"/>
      </w:pPr>
    </w:lvl>
    <w:lvl w:ilvl="1">
      <w:start w:val="1"/>
      <w:numFmt w:val="lowerLetter"/>
      <w:lvlText w:val="%2)"/>
      <w:lvlJc w:val="left"/>
      <w:pPr>
        <w:tabs>
          <w:tab w:val="left" w:pos="1157"/>
        </w:tabs>
        <w:ind w:left="1157" w:hanging="420"/>
      </w:pPr>
    </w:lvl>
    <w:lvl w:ilvl="2">
      <w:start w:val="1"/>
      <w:numFmt w:val="lowerRoman"/>
      <w:lvlText w:val="%3."/>
      <w:lvlJc w:val="right"/>
      <w:pPr>
        <w:tabs>
          <w:tab w:val="left" w:pos="1577"/>
        </w:tabs>
        <w:ind w:left="1577" w:hanging="420"/>
      </w:pPr>
    </w:lvl>
    <w:lvl w:ilvl="3">
      <w:start w:val="1"/>
      <w:numFmt w:val="decimal"/>
      <w:lvlText w:val="%4."/>
      <w:lvlJc w:val="left"/>
      <w:pPr>
        <w:tabs>
          <w:tab w:val="left" w:pos="1997"/>
        </w:tabs>
        <w:ind w:left="1997" w:hanging="420"/>
      </w:pPr>
    </w:lvl>
    <w:lvl w:ilvl="4">
      <w:start w:val="1"/>
      <w:numFmt w:val="lowerLetter"/>
      <w:lvlText w:val="%5)"/>
      <w:lvlJc w:val="left"/>
      <w:pPr>
        <w:tabs>
          <w:tab w:val="left" w:pos="2417"/>
        </w:tabs>
        <w:ind w:left="2417" w:hanging="420"/>
      </w:pPr>
    </w:lvl>
    <w:lvl w:ilvl="5">
      <w:start w:val="1"/>
      <w:numFmt w:val="lowerRoman"/>
      <w:lvlText w:val="%6."/>
      <w:lvlJc w:val="right"/>
      <w:pPr>
        <w:tabs>
          <w:tab w:val="left" w:pos="2837"/>
        </w:tabs>
        <w:ind w:left="2837" w:hanging="420"/>
      </w:pPr>
    </w:lvl>
    <w:lvl w:ilvl="6">
      <w:start w:val="1"/>
      <w:numFmt w:val="decimal"/>
      <w:lvlText w:val="%7."/>
      <w:lvlJc w:val="left"/>
      <w:pPr>
        <w:tabs>
          <w:tab w:val="left" w:pos="3257"/>
        </w:tabs>
        <w:ind w:left="3257" w:hanging="420"/>
      </w:pPr>
    </w:lvl>
    <w:lvl w:ilvl="7">
      <w:start w:val="1"/>
      <w:numFmt w:val="lowerLetter"/>
      <w:lvlText w:val="%8)"/>
      <w:lvlJc w:val="left"/>
      <w:pPr>
        <w:tabs>
          <w:tab w:val="left" w:pos="3677"/>
        </w:tabs>
        <w:ind w:left="3677" w:hanging="420"/>
      </w:pPr>
    </w:lvl>
    <w:lvl w:ilvl="8">
      <w:start w:val="1"/>
      <w:numFmt w:val="lowerRoman"/>
      <w:lvlText w:val="%9."/>
      <w:lvlJc w:val="right"/>
      <w:pPr>
        <w:tabs>
          <w:tab w:val="left" w:pos="4097"/>
        </w:tabs>
        <w:ind w:left="4097" w:hanging="420"/>
      </w:pPr>
    </w:lvl>
  </w:abstractNum>
  <w:abstractNum w:abstractNumId="3" w15:restartNumberingAfterBreak="0">
    <w:nsid w:val="0BF726E3"/>
    <w:multiLevelType w:val="multilevel"/>
    <w:tmpl w:val="0BF726E3"/>
    <w:lvl w:ilvl="0">
      <w:start w:val="1"/>
      <w:numFmt w:val="none"/>
      <w:lvlText w:val="7"/>
      <w:lvlJc w:val="left"/>
      <w:pPr>
        <w:ind w:left="420" w:hanging="420"/>
      </w:pPr>
      <w:rPr>
        <w:rFonts w:hint="eastAsia"/>
        <w:b/>
      </w:rPr>
    </w:lvl>
    <w:lvl w:ilvl="1">
      <w:start w:val="1"/>
      <w:numFmt w:val="decimal"/>
      <w:isLgl/>
      <w:lvlText w:val="%110.%2"/>
      <w:lvlJc w:val="left"/>
      <w:pPr>
        <w:ind w:left="420" w:hanging="4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E796199"/>
    <w:multiLevelType w:val="multilevel"/>
    <w:tmpl w:val="E22C4CFC"/>
    <w:lvl w:ilvl="0">
      <w:start w:val="1"/>
      <w:numFmt w:val="decimal"/>
      <w:lvlText w:val="%1."/>
      <w:lvlJc w:val="left"/>
      <w:pPr>
        <w:ind w:left="420" w:hanging="420"/>
      </w:pPr>
      <w:rPr>
        <w:rFonts w:hint="eastAsia"/>
        <w:b/>
      </w:rPr>
    </w:lvl>
    <w:lvl w:ilvl="1">
      <w:start w:val="1"/>
      <w:numFmt w:val="decimal"/>
      <w:lvlText w:val="9.%2."/>
      <w:lvlJc w:val="left"/>
      <w:pPr>
        <w:ind w:left="704" w:hanging="420"/>
      </w:pPr>
      <w:rPr>
        <w:rFonts w:hint="eastAsia"/>
        <w:sz w:val="24"/>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E0448A2"/>
    <w:multiLevelType w:val="multilevel"/>
    <w:tmpl w:val="A69881D6"/>
    <w:lvl w:ilvl="0">
      <w:start w:val="1"/>
      <w:numFmt w:val="decimal"/>
      <w:lvlText w:val="%1."/>
      <w:lvlJc w:val="left"/>
      <w:pPr>
        <w:ind w:left="420" w:hanging="420"/>
      </w:pPr>
      <w:rPr>
        <w:rFonts w:ascii="Times New Roman" w:eastAsia="宋体" w:hAnsi="Times New Roman" w:hint="default"/>
        <w:b/>
        <w:i w:val="0"/>
        <w:sz w:val="32"/>
      </w:rPr>
    </w:lvl>
    <w:lvl w:ilvl="1">
      <w:start w:val="1"/>
      <w:numFmt w:val="decimal"/>
      <w:lvlText w:val="6.%2."/>
      <w:lvlJc w:val="left"/>
      <w:pPr>
        <w:ind w:left="420" w:hanging="420"/>
      </w:pPr>
      <w:rPr>
        <w:rFonts w:hint="eastAsia"/>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3FD4A03"/>
    <w:multiLevelType w:val="multilevel"/>
    <w:tmpl w:val="299E45A6"/>
    <w:lvl w:ilvl="0">
      <w:start w:val="1"/>
      <w:numFmt w:val="decimal"/>
      <w:lvlText w:val="%1."/>
      <w:lvlJc w:val="left"/>
      <w:pPr>
        <w:ind w:left="420" w:hanging="420"/>
      </w:pPr>
      <w:rPr>
        <w:rFonts w:ascii="Times New Roman" w:eastAsia="宋体" w:hAnsi="Times New Roman" w:hint="default"/>
        <w:b/>
        <w:i w:val="0"/>
        <w:sz w:val="3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6293626"/>
    <w:multiLevelType w:val="multilevel"/>
    <w:tmpl w:val="71B0D85A"/>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99E45A6"/>
    <w:multiLevelType w:val="multilevel"/>
    <w:tmpl w:val="639E3A3C"/>
    <w:lvl w:ilvl="0">
      <w:start w:val="1"/>
      <w:numFmt w:val="decimal"/>
      <w:lvlText w:val="%1."/>
      <w:lvlJc w:val="left"/>
      <w:pPr>
        <w:ind w:left="420" w:hanging="420"/>
      </w:pPr>
      <w:rPr>
        <w:rFonts w:ascii="Times New Roman" w:eastAsia="宋体" w:hAnsi="Times New Roman" w:hint="default"/>
        <w:b/>
        <w:i w:val="0"/>
        <w:sz w:val="32"/>
      </w:rPr>
    </w:lvl>
    <w:lvl w:ilvl="1">
      <w:start w:val="1"/>
      <w:numFmt w:val="decimal"/>
      <w:isLgl/>
      <w:lvlText w:val="4.%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F7150EB"/>
    <w:multiLevelType w:val="multilevel"/>
    <w:tmpl w:val="FE106A7C"/>
    <w:lvl w:ilvl="0">
      <w:start w:val="1"/>
      <w:numFmt w:val="decimal"/>
      <w:lvlText w:val="%1."/>
      <w:lvlJc w:val="left"/>
      <w:pPr>
        <w:ind w:left="420" w:hanging="420"/>
      </w:pPr>
      <w:rPr>
        <w:rFonts w:hint="eastAsia"/>
        <w:b/>
      </w:rPr>
    </w:lvl>
    <w:lvl w:ilvl="1">
      <w:start w:val="1"/>
      <w:numFmt w:val="decimal"/>
      <w:lvlText w:val="8.%2."/>
      <w:lvlJc w:val="left"/>
      <w:pPr>
        <w:ind w:left="704" w:hanging="420"/>
      </w:pPr>
      <w:rPr>
        <w:rFonts w:hint="eastAsia"/>
        <w:sz w:val="24"/>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7CC3EDE"/>
    <w:multiLevelType w:val="multilevel"/>
    <w:tmpl w:val="C338B528"/>
    <w:lvl w:ilvl="0">
      <w:start w:val="1"/>
      <w:numFmt w:val="decimal"/>
      <w:lvlText w:val="%1."/>
      <w:lvlJc w:val="left"/>
      <w:pPr>
        <w:ind w:left="420" w:hanging="420"/>
      </w:pPr>
      <w:rPr>
        <w:rFonts w:hint="eastAsia"/>
        <w:b/>
      </w:rPr>
    </w:lvl>
    <w:lvl w:ilvl="1">
      <w:start w:val="1"/>
      <w:numFmt w:val="decimal"/>
      <w:lvlText w:val="7.%2."/>
      <w:lvlJc w:val="left"/>
      <w:pPr>
        <w:ind w:left="704" w:hanging="420"/>
      </w:pPr>
      <w:rPr>
        <w:rFonts w:hint="eastAsia"/>
        <w:sz w:val="24"/>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61345BD3"/>
    <w:multiLevelType w:val="multilevel"/>
    <w:tmpl w:val="FC9CA3C2"/>
    <w:lvl w:ilvl="0">
      <w:start w:val="1"/>
      <w:numFmt w:val="decimal"/>
      <w:lvlText w:val="%1."/>
      <w:lvlJc w:val="left"/>
      <w:pPr>
        <w:ind w:left="420" w:hanging="420"/>
      </w:pPr>
      <w:rPr>
        <w:rFonts w:hint="eastAsia"/>
        <w:b/>
      </w:rPr>
    </w:lvl>
    <w:lvl w:ilvl="1">
      <w:start w:val="1"/>
      <w:numFmt w:val="decimal"/>
      <w:isLgl/>
      <w:lvlText w:val="2.%2"/>
      <w:lvlJc w:val="left"/>
      <w:pPr>
        <w:ind w:left="704" w:hanging="420"/>
      </w:pPr>
      <w:rPr>
        <w:rFonts w:hint="default"/>
        <w:sz w:val="24"/>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4CD66A7"/>
    <w:multiLevelType w:val="multilevel"/>
    <w:tmpl w:val="6E0A0442"/>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74C917A5"/>
    <w:multiLevelType w:val="multilevel"/>
    <w:tmpl w:val="E2C8CDF4"/>
    <w:lvl w:ilvl="0">
      <w:start w:val="1"/>
      <w:numFmt w:val="decimal"/>
      <w:lvlText w:val="%1."/>
      <w:lvlJc w:val="left"/>
      <w:pPr>
        <w:ind w:left="420" w:hanging="420"/>
      </w:pPr>
      <w:rPr>
        <w:rFonts w:ascii="Times New Roman" w:eastAsia="宋体" w:hAnsi="Times New Roman" w:hint="default"/>
        <w:b/>
        <w:i w:val="0"/>
        <w:sz w:val="32"/>
      </w:rPr>
    </w:lvl>
    <w:lvl w:ilvl="1">
      <w:start w:val="1"/>
      <w:numFmt w:val="decimal"/>
      <w:lvlText w:val="5.%2."/>
      <w:lvlJc w:val="left"/>
      <w:pPr>
        <w:ind w:left="420" w:hanging="420"/>
      </w:pPr>
      <w:rPr>
        <w:rFonts w:hint="eastAsia"/>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8"/>
  </w:num>
  <w:num w:numId="2">
    <w:abstractNumId w:val="11"/>
  </w:num>
  <w:num w:numId="3">
    <w:abstractNumId w:val="1"/>
  </w:num>
  <w:num w:numId="4">
    <w:abstractNumId w:val="0"/>
  </w:num>
  <w:num w:numId="5">
    <w:abstractNumId w:val="3"/>
  </w:num>
  <w:num w:numId="6">
    <w:abstractNumId w:val="2"/>
  </w:num>
  <w:num w:numId="7">
    <w:abstractNumId w:val="6"/>
  </w:num>
  <w:num w:numId="8">
    <w:abstractNumId w:val="7"/>
  </w:num>
  <w:num w:numId="9">
    <w:abstractNumId w:val="12"/>
  </w:num>
  <w:num w:numId="10">
    <w:abstractNumId w:val="8"/>
    <w:lvlOverride w:ilvl="0">
      <w:lvl w:ilvl="0">
        <w:start w:val="1"/>
        <w:numFmt w:val="decimal"/>
        <w:lvlText w:val="%1."/>
        <w:lvlJc w:val="left"/>
        <w:pPr>
          <w:ind w:left="420" w:hanging="420"/>
        </w:pPr>
        <w:rPr>
          <w:rFonts w:ascii="Times New Roman" w:eastAsia="宋体" w:hAnsi="Times New Roman" w:hint="default"/>
          <w:b/>
          <w:i w:val="0"/>
          <w:sz w:val="32"/>
        </w:rPr>
      </w:lvl>
    </w:lvlOverride>
    <w:lvlOverride w:ilvl="1">
      <w:lvl w:ilvl="1">
        <w:start w:val="1"/>
        <w:numFmt w:val="decimal"/>
        <w:isLgl/>
        <w:lvlText w:val="5.%2"/>
        <w:lvlJc w:val="left"/>
        <w:pPr>
          <w:ind w:left="420" w:hanging="4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11">
    <w:abstractNumId w:val="13"/>
  </w:num>
  <w:num w:numId="12">
    <w:abstractNumId w:val="8"/>
    <w:lvlOverride w:ilvl="0">
      <w:lvl w:ilvl="0">
        <w:start w:val="1"/>
        <w:numFmt w:val="decimal"/>
        <w:lvlText w:val="%1."/>
        <w:lvlJc w:val="left"/>
        <w:pPr>
          <w:ind w:left="420" w:hanging="420"/>
        </w:pPr>
        <w:rPr>
          <w:rFonts w:ascii="Times New Roman" w:eastAsia="宋体" w:hAnsi="Times New Roman" w:hint="default"/>
          <w:b/>
          <w:i w:val="0"/>
          <w:sz w:val="32"/>
        </w:rPr>
      </w:lvl>
    </w:lvlOverride>
    <w:lvlOverride w:ilvl="1">
      <w:lvl w:ilvl="1">
        <w:start w:val="1"/>
        <w:numFmt w:val="decimal"/>
        <w:isLgl/>
        <w:lvlText w:val="6.%2"/>
        <w:lvlJc w:val="left"/>
        <w:pPr>
          <w:ind w:left="420" w:hanging="4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13">
    <w:abstractNumId w:val="5"/>
  </w:num>
  <w:num w:numId="14">
    <w:abstractNumId w:val="11"/>
    <w:lvlOverride w:ilvl="0">
      <w:lvl w:ilvl="0">
        <w:start w:val="1"/>
        <w:numFmt w:val="decimal"/>
        <w:lvlText w:val="%1."/>
        <w:lvlJc w:val="left"/>
        <w:pPr>
          <w:ind w:left="420" w:hanging="420"/>
        </w:pPr>
        <w:rPr>
          <w:rFonts w:hint="eastAsia"/>
          <w:b/>
        </w:rPr>
      </w:lvl>
    </w:lvlOverride>
    <w:lvlOverride w:ilvl="1">
      <w:lvl w:ilvl="1">
        <w:start w:val="1"/>
        <w:numFmt w:val="none"/>
        <w:isLgl/>
        <w:lvlText w:val="7.1"/>
        <w:lvlJc w:val="left"/>
        <w:pPr>
          <w:ind w:left="704" w:hanging="420"/>
        </w:pPr>
        <w:rPr>
          <w:rFonts w:hint="default"/>
          <w:sz w:val="24"/>
          <w:szCs w:val="28"/>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2160" w:hanging="2160"/>
        </w:pPr>
        <w:rPr>
          <w:rFonts w:hint="default"/>
        </w:rPr>
      </w:lvl>
    </w:lvlOverride>
  </w:num>
  <w:num w:numId="15">
    <w:abstractNumId w:val="10"/>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bordersDoNotSurroundHeader/>
  <w:bordersDoNotSurroundFooter/>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036FB"/>
    <w:rsid w:val="000056CF"/>
    <w:rsid w:val="00006D4E"/>
    <w:rsid w:val="000108D8"/>
    <w:rsid w:val="00011711"/>
    <w:rsid w:val="00013811"/>
    <w:rsid w:val="00015C1A"/>
    <w:rsid w:val="000203F7"/>
    <w:rsid w:val="00022B64"/>
    <w:rsid w:val="00024DEF"/>
    <w:rsid w:val="00026C5A"/>
    <w:rsid w:val="00027110"/>
    <w:rsid w:val="00030273"/>
    <w:rsid w:val="00032138"/>
    <w:rsid w:val="0003335C"/>
    <w:rsid w:val="00034D9E"/>
    <w:rsid w:val="00036319"/>
    <w:rsid w:val="0003683E"/>
    <w:rsid w:val="0004184B"/>
    <w:rsid w:val="00043865"/>
    <w:rsid w:val="000441E2"/>
    <w:rsid w:val="00045078"/>
    <w:rsid w:val="00055452"/>
    <w:rsid w:val="00062292"/>
    <w:rsid w:val="00062D96"/>
    <w:rsid w:val="00063E5F"/>
    <w:rsid w:val="00064255"/>
    <w:rsid w:val="00064A6D"/>
    <w:rsid w:val="00067844"/>
    <w:rsid w:val="00067E86"/>
    <w:rsid w:val="00080A65"/>
    <w:rsid w:val="00080D92"/>
    <w:rsid w:val="00081087"/>
    <w:rsid w:val="00083F2B"/>
    <w:rsid w:val="00094FCE"/>
    <w:rsid w:val="00097357"/>
    <w:rsid w:val="000A221E"/>
    <w:rsid w:val="000A3157"/>
    <w:rsid w:val="000A3FBB"/>
    <w:rsid w:val="000A776E"/>
    <w:rsid w:val="000B45BF"/>
    <w:rsid w:val="000C06B9"/>
    <w:rsid w:val="000C14CE"/>
    <w:rsid w:val="000C2B24"/>
    <w:rsid w:val="000C6A9A"/>
    <w:rsid w:val="000C7D91"/>
    <w:rsid w:val="000D03E4"/>
    <w:rsid w:val="000D1E65"/>
    <w:rsid w:val="000D2935"/>
    <w:rsid w:val="000D77F1"/>
    <w:rsid w:val="000E15A3"/>
    <w:rsid w:val="000E211B"/>
    <w:rsid w:val="000E2A6E"/>
    <w:rsid w:val="000E3A99"/>
    <w:rsid w:val="000E5349"/>
    <w:rsid w:val="000E5B47"/>
    <w:rsid w:val="000F03AD"/>
    <w:rsid w:val="000F1817"/>
    <w:rsid w:val="000F3C85"/>
    <w:rsid w:val="000F4154"/>
    <w:rsid w:val="000F57C4"/>
    <w:rsid w:val="000F72D2"/>
    <w:rsid w:val="00100F3B"/>
    <w:rsid w:val="00103DC9"/>
    <w:rsid w:val="00105494"/>
    <w:rsid w:val="00110732"/>
    <w:rsid w:val="00116D7D"/>
    <w:rsid w:val="00121636"/>
    <w:rsid w:val="00121C35"/>
    <w:rsid w:val="00134EBD"/>
    <w:rsid w:val="00136C8A"/>
    <w:rsid w:val="00137FDE"/>
    <w:rsid w:val="00140085"/>
    <w:rsid w:val="0014428F"/>
    <w:rsid w:val="00146EA9"/>
    <w:rsid w:val="001517C0"/>
    <w:rsid w:val="00151C08"/>
    <w:rsid w:val="00151D3D"/>
    <w:rsid w:val="00153E13"/>
    <w:rsid w:val="00154A0F"/>
    <w:rsid w:val="00154E5A"/>
    <w:rsid w:val="00157583"/>
    <w:rsid w:val="0015784F"/>
    <w:rsid w:val="001617E5"/>
    <w:rsid w:val="001675C2"/>
    <w:rsid w:val="00170CCB"/>
    <w:rsid w:val="001719A2"/>
    <w:rsid w:val="001732F5"/>
    <w:rsid w:val="00182DA9"/>
    <w:rsid w:val="001850F0"/>
    <w:rsid w:val="00194DC5"/>
    <w:rsid w:val="00196334"/>
    <w:rsid w:val="001A1329"/>
    <w:rsid w:val="001A23B2"/>
    <w:rsid w:val="001A468E"/>
    <w:rsid w:val="001A49DF"/>
    <w:rsid w:val="001A4E6D"/>
    <w:rsid w:val="001B18C8"/>
    <w:rsid w:val="001B2628"/>
    <w:rsid w:val="001B3332"/>
    <w:rsid w:val="001B6469"/>
    <w:rsid w:val="001C231E"/>
    <w:rsid w:val="001C2DE1"/>
    <w:rsid w:val="001C3709"/>
    <w:rsid w:val="001C3AF4"/>
    <w:rsid w:val="001C53EA"/>
    <w:rsid w:val="001C7E4F"/>
    <w:rsid w:val="001C7ECB"/>
    <w:rsid w:val="001D164A"/>
    <w:rsid w:val="001D3DA0"/>
    <w:rsid w:val="001D4E60"/>
    <w:rsid w:val="001D5771"/>
    <w:rsid w:val="001E6343"/>
    <w:rsid w:val="001F0675"/>
    <w:rsid w:val="001F3BFD"/>
    <w:rsid w:val="001F46C7"/>
    <w:rsid w:val="0020128B"/>
    <w:rsid w:val="00202F3B"/>
    <w:rsid w:val="00210919"/>
    <w:rsid w:val="00212AD0"/>
    <w:rsid w:val="0021440F"/>
    <w:rsid w:val="002152BF"/>
    <w:rsid w:val="002237D0"/>
    <w:rsid w:val="00224DB0"/>
    <w:rsid w:val="0023158B"/>
    <w:rsid w:val="0023320A"/>
    <w:rsid w:val="0024515B"/>
    <w:rsid w:val="002451C5"/>
    <w:rsid w:val="0026454C"/>
    <w:rsid w:val="00264FCC"/>
    <w:rsid w:val="00270CB8"/>
    <w:rsid w:val="002747D7"/>
    <w:rsid w:val="002773B7"/>
    <w:rsid w:val="00277631"/>
    <w:rsid w:val="00283FAF"/>
    <w:rsid w:val="0028521B"/>
    <w:rsid w:val="00285A6B"/>
    <w:rsid w:val="00286A57"/>
    <w:rsid w:val="0028725B"/>
    <w:rsid w:val="002878C2"/>
    <w:rsid w:val="00296956"/>
    <w:rsid w:val="002971C0"/>
    <w:rsid w:val="002A4F53"/>
    <w:rsid w:val="002A7703"/>
    <w:rsid w:val="002A7A04"/>
    <w:rsid w:val="002B1F60"/>
    <w:rsid w:val="002B278A"/>
    <w:rsid w:val="002B2809"/>
    <w:rsid w:val="002B312E"/>
    <w:rsid w:val="002B720F"/>
    <w:rsid w:val="002C5D78"/>
    <w:rsid w:val="002D0B8E"/>
    <w:rsid w:val="002D6701"/>
    <w:rsid w:val="002E1860"/>
    <w:rsid w:val="002E2CEA"/>
    <w:rsid w:val="002F24FE"/>
    <w:rsid w:val="002F26C9"/>
    <w:rsid w:val="002F39C3"/>
    <w:rsid w:val="002F5F9E"/>
    <w:rsid w:val="002F6FAE"/>
    <w:rsid w:val="00304803"/>
    <w:rsid w:val="00311BBD"/>
    <w:rsid w:val="003147F0"/>
    <w:rsid w:val="00317E4D"/>
    <w:rsid w:val="00323A5C"/>
    <w:rsid w:val="00323B43"/>
    <w:rsid w:val="003247E3"/>
    <w:rsid w:val="00326A9C"/>
    <w:rsid w:val="00333290"/>
    <w:rsid w:val="003350B2"/>
    <w:rsid w:val="00337961"/>
    <w:rsid w:val="00344A08"/>
    <w:rsid w:val="00346920"/>
    <w:rsid w:val="00347668"/>
    <w:rsid w:val="00351B7B"/>
    <w:rsid w:val="0035267D"/>
    <w:rsid w:val="00353460"/>
    <w:rsid w:val="003579F8"/>
    <w:rsid w:val="00360B8D"/>
    <w:rsid w:val="003624F9"/>
    <w:rsid w:val="00362815"/>
    <w:rsid w:val="00363DC2"/>
    <w:rsid w:val="003729ED"/>
    <w:rsid w:val="00376B9C"/>
    <w:rsid w:val="00377122"/>
    <w:rsid w:val="00377AEB"/>
    <w:rsid w:val="00377D74"/>
    <w:rsid w:val="003842FC"/>
    <w:rsid w:val="00391AE3"/>
    <w:rsid w:val="003942CD"/>
    <w:rsid w:val="003A1C60"/>
    <w:rsid w:val="003A2061"/>
    <w:rsid w:val="003A561E"/>
    <w:rsid w:val="003B15C3"/>
    <w:rsid w:val="003B2937"/>
    <w:rsid w:val="003B51B0"/>
    <w:rsid w:val="003B5AB3"/>
    <w:rsid w:val="003D02D5"/>
    <w:rsid w:val="003D03BC"/>
    <w:rsid w:val="003D0B9C"/>
    <w:rsid w:val="003D2DE5"/>
    <w:rsid w:val="003D37D8"/>
    <w:rsid w:val="003D4E25"/>
    <w:rsid w:val="003D7242"/>
    <w:rsid w:val="003E2CAC"/>
    <w:rsid w:val="003E3719"/>
    <w:rsid w:val="003E3F97"/>
    <w:rsid w:val="003E41BA"/>
    <w:rsid w:val="003E4581"/>
    <w:rsid w:val="003E4610"/>
    <w:rsid w:val="003E7FEB"/>
    <w:rsid w:val="003F2B5A"/>
    <w:rsid w:val="003F2F49"/>
    <w:rsid w:val="003F34FD"/>
    <w:rsid w:val="003F4A61"/>
    <w:rsid w:val="003F4DB0"/>
    <w:rsid w:val="003F6BCF"/>
    <w:rsid w:val="004014D2"/>
    <w:rsid w:val="00402880"/>
    <w:rsid w:val="00403A34"/>
    <w:rsid w:val="00407526"/>
    <w:rsid w:val="004122D7"/>
    <w:rsid w:val="00414843"/>
    <w:rsid w:val="004155A4"/>
    <w:rsid w:val="00415FBE"/>
    <w:rsid w:val="00422692"/>
    <w:rsid w:val="004243FB"/>
    <w:rsid w:val="00424A4E"/>
    <w:rsid w:val="00426133"/>
    <w:rsid w:val="00427D2D"/>
    <w:rsid w:val="00434802"/>
    <w:rsid w:val="00434B25"/>
    <w:rsid w:val="004358AB"/>
    <w:rsid w:val="004365AE"/>
    <w:rsid w:val="004372C3"/>
    <w:rsid w:val="00450821"/>
    <w:rsid w:val="00452365"/>
    <w:rsid w:val="004541E9"/>
    <w:rsid w:val="00455CEE"/>
    <w:rsid w:val="004636FF"/>
    <w:rsid w:val="00463AED"/>
    <w:rsid w:val="00464618"/>
    <w:rsid w:val="00475D3C"/>
    <w:rsid w:val="00481B7D"/>
    <w:rsid w:val="00483C51"/>
    <w:rsid w:val="004841BC"/>
    <w:rsid w:val="0048683E"/>
    <w:rsid w:val="00486F2B"/>
    <w:rsid w:val="00487A25"/>
    <w:rsid w:val="0049273C"/>
    <w:rsid w:val="00494D70"/>
    <w:rsid w:val="004A20ED"/>
    <w:rsid w:val="004B041C"/>
    <w:rsid w:val="004B38B8"/>
    <w:rsid w:val="004B7118"/>
    <w:rsid w:val="004C390E"/>
    <w:rsid w:val="004C5CC2"/>
    <w:rsid w:val="004D2902"/>
    <w:rsid w:val="004D4F5F"/>
    <w:rsid w:val="004D74DC"/>
    <w:rsid w:val="004E1B5E"/>
    <w:rsid w:val="004E5463"/>
    <w:rsid w:val="004E6409"/>
    <w:rsid w:val="004E73AE"/>
    <w:rsid w:val="004F21BD"/>
    <w:rsid w:val="004F3E16"/>
    <w:rsid w:val="004F509D"/>
    <w:rsid w:val="004F54AB"/>
    <w:rsid w:val="00501309"/>
    <w:rsid w:val="005019C9"/>
    <w:rsid w:val="00501CA8"/>
    <w:rsid w:val="00502B0F"/>
    <w:rsid w:val="00502B6D"/>
    <w:rsid w:val="00506707"/>
    <w:rsid w:val="00512F75"/>
    <w:rsid w:val="00523B8B"/>
    <w:rsid w:val="00525996"/>
    <w:rsid w:val="0053369A"/>
    <w:rsid w:val="005357ED"/>
    <w:rsid w:val="005409E5"/>
    <w:rsid w:val="00544C53"/>
    <w:rsid w:val="00545A5F"/>
    <w:rsid w:val="0055001C"/>
    <w:rsid w:val="0055191F"/>
    <w:rsid w:val="0055304F"/>
    <w:rsid w:val="00560AFB"/>
    <w:rsid w:val="00560BA0"/>
    <w:rsid w:val="00562057"/>
    <w:rsid w:val="0056463D"/>
    <w:rsid w:val="00571B63"/>
    <w:rsid w:val="00574AC6"/>
    <w:rsid w:val="00575AF2"/>
    <w:rsid w:val="005810D4"/>
    <w:rsid w:val="00583912"/>
    <w:rsid w:val="00583F3C"/>
    <w:rsid w:val="00587371"/>
    <w:rsid w:val="0058768B"/>
    <w:rsid w:val="0059163E"/>
    <w:rsid w:val="005A00CE"/>
    <w:rsid w:val="005A1201"/>
    <w:rsid w:val="005A2702"/>
    <w:rsid w:val="005A2854"/>
    <w:rsid w:val="005A3726"/>
    <w:rsid w:val="005A4078"/>
    <w:rsid w:val="005A651F"/>
    <w:rsid w:val="005B0451"/>
    <w:rsid w:val="005B3CFC"/>
    <w:rsid w:val="005C11CA"/>
    <w:rsid w:val="005C53D6"/>
    <w:rsid w:val="005D286C"/>
    <w:rsid w:val="005D65FC"/>
    <w:rsid w:val="005E261F"/>
    <w:rsid w:val="005E558E"/>
    <w:rsid w:val="005F123B"/>
    <w:rsid w:val="005F231D"/>
    <w:rsid w:val="005F5079"/>
    <w:rsid w:val="005F6AE0"/>
    <w:rsid w:val="00600CA9"/>
    <w:rsid w:val="0060225A"/>
    <w:rsid w:val="006022CA"/>
    <w:rsid w:val="00605CDF"/>
    <w:rsid w:val="0061023F"/>
    <w:rsid w:val="00612188"/>
    <w:rsid w:val="006204E7"/>
    <w:rsid w:val="00620684"/>
    <w:rsid w:val="00623EC6"/>
    <w:rsid w:val="00627054"/>
    <w:rsid w:val="00631073"/>
    <w:rsid w:val="006335A4"/>
    <w:rsid w:val="00633B97"/>
    <w:rsid w:val="00636A30"/>
    <w:rsid w:val="00640628"/>
    <w:rsid w:val="006423C9"/>
    <w:rsid w:val="006432C4"/>
    <w:rsid w:val="006433B7"/>
    <w:rsid w:val="00645AB3"/>
    <w:rsid w:val="006471B5"/>
    <w:rsid w:val="00647C03"/>
    <w:rsid w:val="00647C5B"/>
    <w:rsid w:val="006516A7"/>
    <w:rsid w:val="0065724C"/>
    <w:rsid w:val="006632D8"/>
    <w:rsid w:val="00664E94"/>
    <w:rsid w:val="00667E85"/>
    <w:rsid w:val="006758ED"/>
    <w:rsid w:val="00675A47"/>
    <w:rsid w:val="00680E29"/>
    <w:rsid w:val="0068138F"/>
    <w:rsid w:val="00682D59"/>
    <w:rsid w:val="0068395F"/>
    <w:rsid w:val="0068481F"/>
    <w:rsid w:val="006867C8"/>
    <w:rsid w:val="006A23F6"/>
    <w:rsid w:val="006A70EC"/>
    <w:rsid w:val="006B1A6A"/>
    <w:rsid w:val="006B36C2"/>
    <w:rsid w:val="006B7FF7"/>
    <w:rsid w:val="006C1FFF"/>
    <w:rsid w:val="006C6D87"/>
    <w:rsid w:val="006C7AFA"/>
    <w:rsid w:val="006D19BD"/>
    <w:rsid w:val="006D4946"/>
    <w:rsid w:val="006D6AD0"/>
    <w:rsid w:val="006D6F1F"/>
    <w:rsid w:val="006E27A9"/>
    <w:rsid w:val="006E59C1"/>
    <w:rsid w:val="006E6ACF"/>
    <w:rsid w:val="006E7FEB"/>
    <w:rsid w:val="006F53CD"/>
    <w:rsid w:val="006F73EA"/>
    <w:rsid w:val="00700A67"/>
    <w:rsid w:val="007030A5"/>
    <w:rsid w:val="00703797"/>
    <w:rsid w:val="00711DCD"/>
    <w:rsid w:val="00715F45"/>
    <w:rsid w:val="007162F1"/>
    <w:rsid w:val="00722042"/>
    <w:rsid w:val="00723D22"/>
    <w:rsid w:val="00724524"/>
    <w:rsid w:val="00726DE4"/>
    <w:rsid w:val="00727DA2"/>
    <w:rsid w:val="007311C7"/>
    <w:rsid w:val="00736BB8"/>
    <w:rsid w:val="00741DD0"/>
    <w:rsid w:val="00752175"/>
    <w:rsid w:val="007561A1"/>
    <w:rsid w:val="0075633D"/>
    <w:rsid w:val="00757B33"/>
    <w:rsid w:val="007606FD"/>
    <w:rsid w:val="00761D37"/>
    <w:rsid w:val="00762A44"/>
    <w:rsid w:val="00766686"/>
    <w:rsid w:val="0077229E"/>
    <w:rsid w:val="00773631"/>
    <w:rsid w:val="00775ABE"/>
    <w:rsid w:val="0078516A"/>
    <w:rsid w:val="0078729E"/>
    <w:rsid w:val="0079031C"/>
    <w:rsid w:val="00790A27"/>
    <w:rsid w:val="00791607"/>
    <w:rsid w:val="0079173A"/>
    <w:rsid w:val="00796B73"/>
    <w:rsid w:val="007A4962"/>
    <w:rsid w:val="007A5B88"/>
    <w:rsid w:val="007A6790"/>
    <w:rsid w:val="007B0082"/>
    <w:rsid w:val="007B23D6"/>
    <w:rsid w:val="007B384C"/>
    <w:rsid w:val="007B617C"/>
    <w:rsid w:val="007C1955"/>
    <w:rsid w:val="007C21B6"/>
    <w:rsid w:val="007C4343"/>
    <w:rsid w:val="007C4ED7"/>
    <w:rsid w:val="007C630D"/>
    <w:rsid w:val="007C6E22"/>
    <w:rsid w:val="007D09FB"/>
    <w:rsid w:val="007D2BF9"/>
    <w:rsid w:val="007D3D4B"/>
    <w:rsid w:val="007D6FA8"/>
    <w:rsid w:val="007E39BD"/>
    <w:rsid w:val="007F3CED"/>
    <w:rsid w:val="007F4972"/>
    <w:rsid w:val="007F4B7C"/>
    <w:rsid w:val="007F77FF"/>
    <w:rsid w:val="007F7E52"/>
    <w:rsid w:val="008029F1"/>
    <w:rsid w:val="00805796"/>
    <w:rsid w:val="00806B3B"/>
    <w:rsid w:val="00811823"/>
    <w:rsid w:val="00812859"/>
    <w:rsid w:val="00816443"/>
    <w:rsid w:val="008342C5"/>
    <w:rsid w:val="00845529"/>
    <w:rsid w:val="0085117B"/>
    <w:rsid w:val="0085680D"/>
    <w:rsid w:val="00862BF6"/>
    <w:rsid w:val="00863B19"/>
    <w:rsid w:val="00867082"/>
    <w:rsid w:val="00870032"/>
    <w:rsid w:val="00870BC4"/>
    <w:rsid w:val="008712C9"/>
    <w:rsid w:val="008717E9"/>
    <w:rsid w:val="008761D4"/>
    <w:rsid w:val="008766ED"/>
    <w:rsid w:val="00882A14"/>
    <w:rsid w:val="00886A8E"/>
    <w:rsid w:val="00891A4F"/>
    <w:rsid w:val="008923C8"/>
    <w:rsid w:val="008924F2"/>
    <w:rsid w:val="00895E23"/>
    <w:rsid w:val="008965DF"/>
    <w:rsid w:val="00897903"/>
    <w:rsid w:val="008A1C16"/>
    <w:rsid w:val="008A5AAB"/>
    <w:rsid w:val="008A6002"/>
    <w:rsid w:val="008A73EA"/>
    <w:rsid w:val="008B220F"/>
    <w:rsid w:val="008B27EC"/>
    <w:rsid w:val="008B3293"/>
    <w:rsid w:val="008B3357"/>
    <w:rsid w:val="008B767A"/>
    <w:rsid w:val="008B7726"/>
    <w:rsid w:val="008C38DA"/>
    <w:rsid w:val="008D1A1E"/>
    <w:rsid w:val="008D4824"/>
    <w:rsid w:val="008E2B15"/>
    <w:rsid w:val="008E4D3D"/>
    <w:rsid w:val="008F0943"/>
    <w:rsid w:val="008F1717"/>
    <w:rsid w:val="008F1D21"/>
    <w:rsid w:val="008F7A31"/>
    <w:rsid w:val="009006AC"/>
    <w:rsid w:val="00901E45"/>
    <w:rsid w:val="00906E98"/>
    <w:rsid w:val="009108A1"/>
    <w:rsid w:val="00916454"/>
    <w:rsid w:val="00921708"/>
    <w:rsid w:val="00921E1E"/>
    <w:rsid w:val="009271FA"/>
    <w:rsid w:val="00930CB8"/>
    <w:rsid w:val="009379D0"/>
    <w:rsid w:val="00941A39"/>
    <w:rsid w:val="00942732"/>
    <w:rsid w:val="00942AF7"/>
    <w:rsid w:val="00942C7E"/>
    <w:rsid w:val="00944776"/>
    <w:rsid w:val="00946B45"/>
    <w:rsid w:val="00952C11"/>
    <w:rsid w:val="009538F6"/>
    <w:rsid w:val="00961CEB"/>
    <w:rsid w:val="009645C8"/>
    <w:rsid w:val="0097073D"/>
    <w:rsid w:val="00974DB9"/>
    <w:rsid w:val="00976D70"/>
    <w:rsid w:val="00977C65"/>
    <w:rsid w:val="00980763"/>
    <w:rsid w:val="00982CCF"/>
    <w:rsid w:val="00983976"/>
    <w:rsid w:val="00987607"/>
    <w:rsid w:val="0099213E"/>
    <w:rsid w:val="00994758"/>
    <w:rsid w:val="009956B9"/>
    <w:rsid w:val="009959B6"/>
    <w:rsid w:val="009A0DD3"/>
    <w:rsid w:val="009A6C78"/>
    <w:rsid w:val="009A73FC"/>
    <w:rsid w:val="009B154D"/>
    <w:rsid w:val="009B296C"/>
    <w:rsid w:val="009B5C23"/>
    <w:rsid w:val="009C0AD1"/>
    <w:rsid w:val="009C6A6C"/>
    <w:rsid w:val="009D147D"/>
    <w:rsid w:val="009E07D5"/>
    <w:rsid w:val="009E6F71"/>
    <w:rsid w:val="009F4261"/>
    <w:rsid w:val="009F71B8"/>
    <w:rsid w:val="00A01162"/>
    <w:rsid w:val="00A0586D"/>
    <w:rsid w:val="00A0758A"/>
    <w:rsid w:val="00A07D4E"/>
    <w:rsid w:val="00A148A7"/>
    <w:rsid w:val="00A16EBD"/>
    <w:rsid w:val="00A17C3E"/>
    <w:rsid w:val="00A22EC6"/>
    <w:rsid w:val="00A25913"/>
    <w:rsid w:val="00A25B4B"/>
    <w:rsid w:val="00A25EF3"/>
    <w:rsid w:val="00A272BB"/>
    <w:rsid w:val="00A30BD0"/>
    <w:rsid w:val="00A34A3C"/>
    <w:rsid w:val="00A370FC"/>
    <w:rsid w:val="00A37674"/>
    <w:rsid w:val="00A455E4"/>
    <w:rsid w:val="00A51ACD"/>
    <w:rsid w:val="00A53CC5"/>
    <w:rsid w:val="00A640BE"/>
    <w:rsid w:val="00A65AD5"/>
    <w:rsid w:val="00A73EE0"/>
    <w:rsid w:val="00A74A18"/>
    <w:rsid w:val="00A75888"/>
    <w:rsid w:val="00A77BC6"/>
    <w:rsid w:val="00A82BC0"/>
    <w:rsid w:val="00A85AB2"/>
    <w:rsid w:val="00A87DF8"/>
    <w:rsid w:val="00A939C5"/>
    <w:rsid w:val="00A9588E"/>
    <w:rsid w:val="00A976F4"/>
    <w:rsid w:val="00AA1C84"/>
    <w:rsid w:val="00AB08D6"/>
    <w:rsid w:val="00AB1B41"/>
    <w:rsid w:val="00AB314A"/>
    <w:rsid w:val="00AC006E"/>
    <w:rsid w:val="00AC0CED"/>
    <w:rsid w:val="00AC2530"/>
    <w:rsid w:val="00AC4E09"/>
    <w:rsid w:val="00AD3C9B"/>
    <w:rsid w:val="00AD3E7A"/>
    <w:rsid w:val="00AD4565"/>
    <w:rsid w:val="00AD765B"/>
    <w:rsid w:val="00AE28F7"/>
    <w:rsid w:val="00AE30E3"/>
    <w:rsid w:val="00AE4667"/>
    <w:rsid w:val="00AE7235"/>
    <w:rsid w:val="00AF2ED8"/>
    <w:rsid w:val="00AF4CF6"/>
    <w:rsid w:val="00AF606E"/>
    <w:rsid w:val="00B04A28"/>
    <w:rsid w:val="00B0565B"/>
    <w:rsid w:val="00B11CFF"/>
    <w:rsid w:val="00B12AE7"/>
    <w:rsid w:val="00B153B7"/>
    <w:rsid w:val="00B239C7"/>
    <w:rsid w:val="00B2477C"/>
    <w:rsid w:val="00B25D3E"/>
    <w:rsid w:val="00B262F0"/>
    <w:rsid w:val="00B379D2"/>
    <w:rsid w:val="00B37E08"/>
    <w:rsid w:val="00B40907"/>
    <w:rsid w:val="00B42FC1"/>
    <w:rsid w:val="00B50329"/>
    <w:rsid w:val="00B5165E"/>
    <w:rsid w:val="00B52C61"/>
    <w:rsid w:val="00B57A6E"/>
    <w:rsid w:val="00B57F1F"/>
    <w:rsid w:val="00B66DEA"/>
    <w:rsid w:val="00B672F0"/>
    <w:rsid w:val="00B719DD"/>
    <w:rsid w:val="00B72326"/>
    <w:rsid w:val="00B72AFA"/>
    <w:rsid w:val="00B72C97"/>
    <w:rsid w:val="00B73A86"/>
    <w:rsid w:val="00B80544"/>
    <w:rsid w:val="00B8077D"/>
    <w:rsid w:val="00B80EB3"/>
    <w:rsid w:val="00B859C1"/>
    <w:rsid w:val="00B8749A"/>
    <w:rsid w:val="00B90498"/>
    <w:rsid w:val="00B93C89"/>
    <w:rsid w:val="00BA13FF"/>
    <w:rsid w:val="00BA24BF"/>
    <w:rsid w:val="00BA3B84"/>
    <w:rsid w:val="00BA5720"/>
    <w:rsid w:val="00BA6EA8"/>
    <w:rsid w:val="00BB0F6E"/>
    <w:rsid w:val="00BB244B"/>
    <w:rsid w:val="00BB465C"/>
    <w:rsid w:val="00BB6C98"/>
    <w:rsid w:val="00BB6CD2"/>
    <w:rsid w:val="00BC0B02"/>
    <w:rsid w:val="00BC33F5"/>
    <w:rsid w:val="00BD215C"/>
    <w:rsid w:val="00BD3AE8"/>
    <w:rsid w:val="00BD482D"/>
    <w:rsid w:val="00BD57A6"/>
    <w:rsid w:val="00BD77E2"/>
    <w:rsid w:val="00BE0C5A"/>
    <w:rsid w:val="00BE1567"/>
    <w:rsid w:val="00BE2734"/>
    <w:rsid w:val="00BE4B18"/>
    <w:rsid w:val="00BE673F"/>
    <w:rsid w:val="00BF1908"/>
    <w:rsid w:val="00BF414C"/>
    <w:rsid w:val="00BF6F40"/>
    <w:rsid w:val="00BF791F"/>
    <w:rsid w:val="00C032D4"/>
    <w:rsid w:val="00C05012"/>
    <w:rsid w:val="00C05CC9"/>
    <w:rsid w:val="00C0698A"/>
    <w:rsid w:val="00C07ACC"/>
    <w:rsid w:val="00C14DB8"/>
    <w:rsid w:val="00C15249"/>
    <w:rsid w:val="00C23200"/>
    <w:rsid w:val="00C2696A"/>
    <w:rsid w:val="00C30762"/>
    <w:rsid w:val="00C3247C"/>
    <w:rsid w:val="00C36285"/>
    <w:rsid w:val="00C40CE9"/>
    <w:rsid w:val="00C421B0"/>
    <w:rsid w:val="00C429C6"/>
    <w:rsid w:val="00C440D7"/>
    <w:rsid w:val="00C502A8"/>
    <w:rsid w:val="00C502FE"/>
    <w:rsid w:val="00C600D6"/>
    <w:rsid w:val="00C627F5"/>
    <w:rsid w:val="00C65BBC"/>
    <w:rsid w:val="00C70B4A"/>
    <w:rsid w:val="00C76FBD"/>
    <w:rsid w:val="00C77640"/>
    <w:rsid w:val="00C82EE0"/>
    <w:rsid w:val="00C83128"/>
    <w:rsid w:val="00C86407"/>
    <w:rsid w:val="00C92623"/>
    <w:rsid w:val="00C94542"/>
    <w:rsid w:val="00C9653E"/>
    <w:rsid w:val="00CA1F9D"/>
    <w:rsid w:val="00CA2470"/>
    <w:rsid w:val="00CA40DA"/>
    <w:rsid w:val="00CB0180"/>
    <w:rsid w:val="00CB218F"/>
    <w:rsid w:val="00CB3772"/>
    <w:rsid w:val="00CB62DB"/>
    <w:rsid w:val="00CC0576"/>
    <w:rsid w:val="00CC1AA9"/>
    <w:rsid w:val="00CC4788"/>
    <w:rsid w:val="00CD03C6"/>
    <w:rsid w:val="00CD1A63"/>
    <w:rsid w:val="00CD249B"/>
    <w:rsid w:val="00CD3319"/>
    <w:rsid w:val="00CD500F"/>
    <w:rsid w:val="00CD5B35"/>
    <w:rsid w:val="00CE094E"/>
    <w:rsid w:val="00CE4D3F"/>
    <w:rsid w:val="00CE5ECE"/>
    <w:rsid w:val="00CE772B"/>
    <w:rsid w:val="00CF55C4"/>
    <w:rsid w:val="00CF6A73"/>
    <w:rsid w:val="00D00632"/>
    <w:rsid w:val="00D049B6"/>
    <w:rsid w:val="00D10FB1"/>
    <w:rsid w:val="00D122ED"/>
    <w:rsid w:val="00D138C2"/>
    <w:rsid w:val="00D15923"/>
    <w:rsid w:val="00D15E14"/>
    <w:rsid w:val="00D21532"/>
    <w:rsid w:val="00D23620"/>
    <w:rsid w:val="00D2445E"/>
    <w:rsid w:val="00D279FE"/>
    <w:rsid w:val="00D31D50"/>
    <w:rsid w:val="00D329C9"/>
    <w:rsid w:val="00D32CD9"/>
    <w:rsid w:val="00D366D2"/>
    <w:rsid w:val="00D36CD3"/>
    <w:rsid w:val="00D37B9B"/>
    <w:rsid w:val="00D444E2"/>
    <w:rsid w:val="00D46AFB"/>
    <w:rsid w:val="00D47359"/>
    <w:rsid w:val="00D50E1A"/>
    <w:rsid w:val="00D53C53"/>
    <w:rsid w:val="00D60E30"/>
    <w:rsid w:val="00D677B5"/>
    <w:rsid w:val="00D67B79"/>
    <w:rsid w:val="00D7731E"/>
    <w:rsid w:val="00D80FB2"/>
    <w:rsid w:val="00D827A5"/>
    <w:rsid w:val="00D85771"/>
    <w:rsid w:val="00D85F67"/>
    <w:rsid w:val="00D86F5F"/>
    <w:rsid w:val="00D92A9E"/>
    <w:rsid w:val="00D939B7"/>
    <w:rsid w:val="00D9473E"/>
    <w:rsid w:val="00DA1131"/>
    <w:rsid w:val="00DA161E"/>
    <w:rsid w:val="00DA403C"/>
    <w:rsid w:val="00DA484B"/>
    <w:rsid w:val="00DA7CA9"/>
    <w:rsid w:val="00DB1629"/>
    <w:rsid w:val="00DB404A"/>
    <w:rsid w:val="00DB71A5"/>
    <w:rsid w:val="00DC106A"/>
    <w:rsid w:val="00DC2937"/>
    <w:rsid w:val="00DC3958"/>
    <w:rsid w:val="00DC462E"/>
    <w:rsid w:val="00DC7971"/>
    <w:rsid w:val="00DD618B"/>
    <w:rsid w:val="00DD628E"/>
    <w:rsid w:val="00DE1E32"/>
    <w:rsid w:val="00DE7458"/>
    <w:rsid w:val="00DE7784"/>
    <w:rsid w:val="00DF1493"/>
    <w:rsid w:val="00E0025A"/>
    <w:rsid w:val="00E00DBC"/>
    <w:rsid w:val="00E01925"/>
    <w:rsid w:val="00E03F58"/>
    <w:rsid w:val="00E0447E"/>
    <w:rsid w:val="00E105F4"/>
    <w:rsid w:val="00E10C8C"/>
    <w:rsid w:val="00E12DBA"/>
    <w:rsid w:val="00E233F7"/>
    <w:rsid w:val="00E26227"/>
    <w:rsid w:val="00E27B8E"/>
    <w:rsid w:val="00E342D9"/>
    <w:rsid w:val="00E34F15"/>
    <w:rsid w:val="00E37359"/>
    <w:rsid w:val="00E378EB"/>
    <w:rsid w:val="00E442F4"/>
    <w:rsid w:val="00E45783"/>
    <w:rsid w:val="00E5421D"/>
    <w:rsid w:val="00E548F2"/>
    <w:rsid w:val="00E6126D"/>
    <w:rsid w:val="00E6393C"/>
    <w:rsid w:val="00E711F0"/>
    <w:rsid w:val="00E72EB0"/>
    <w:rsid w:val="00E731E0"/>
    <w:rsid w:val="00E7519C"/>
    <w:rsid w:val="00E752A0"/>
    <w:rsid w:val="00E75E3B"/>
    <w:rsid w:val="00E7648A"/>
    <w:rsid w:val="00E7712D"/>
    <w:rsid w:val="00E87311"/>
    <w:rsid w:val="00E91016"/>
    <w:rsid w:val="00EA21C8"/>
    <w:rsid w:val="00EA4737"/>
    <w:rsid w:val="00EA4F1A"/>
    <w:rsid w:val="00EA6501"/>
    <w:rsid w:val="00EA7B47"/>
    <w:rsid w:val="00EB3DF4"/>
    <w:rsid w:val="00EB41C5"/>
    <w:rsid w:val="00EC12E2"/>
    <w:rsid w:val="00EC397B"/>
    <w:rsid w:val="00EC6007"/>
    <w:rsid w:val="00EC7097"/>
    <w:rsid w:val="00EE530A"/>
    <w:rsid w:val="00EE5454"/>
    <w:rsid w:val="00EF13BC"/>
    <w:rsid w:val="00EF2031"/>
    <w:rsid w:val="00EF464C"/>
    <w:rsid w:val="00EF62E5"/>
    <w:rsid w:val="00EF6562"/>
    <w:rsid w:val="00F055D7"/>
    <w:rsid w:val="00F114B1"/>
    <w:rsid w:val="00F152E5"/>
    <w:rsid w:val="00F21A0E"/>
    <w:rsid w:val="00F2430E"/>
    <w:rsid w:val="00F32260"/>
    <w:rsid w:val="00F34B1D"/>
    <w:rsid w:val="00F355E5"/>
    <w:rsid w:val="00F466F8"/>
    <w:rsid w:val="00F47999"/>
    <w:rsid w:val="00F55B92"/>
    <w:rsid w:val="00F56589"/>
    <w:rsid w:val="00F63311"/>
    <w:rsid w:val="00F653CF"/>
    <w:rsid w:val="00F65D49"/>
    <w:rsid w:val="00F6628C"/>
    <w:rsid w:val="00F703B0"/>
    <w:rsid w:val="00F70918"/>
    <w:rsid w:val="00F7281A"/>
    <w:rsid w:val="00F77C82"/>
    <w:rsid w:val="00F77E1A"/>
    <w:rsid w:val="00F82C93"/>
    <w:rsid w:val="00F83FA3"/>
    <w:rsid w:val="00F87392"/>
    <w:rsid w:val="00F90994"/>
    <w:rsid w:val="00F9158D"/>
    <w:rsid w:val="00F92377"/>
    <w:rsid w:val="00F92DA3"/>
    <w:rsid w:val="00F9617D"/>
    <w:rsid w:val="00F96577"/>
    <w:rsid w:val="00F97828"/>
    <w:rsid w:val="00FB21AC"/>
    <w:rsid w:val="00FB2E14"/>
    <w:rsid w:val="00FB48FA"/>
    <w:rsid w:val="00FB49F4"/>
    <w:rsid w:val="00FB4A81"/>
    <w:rsid w:val="00FB530B"/>
    <w:rsid w:val="00FC39BD"/>
    <w:rsid w:val="00FC3EC4"/>
    <w:rsid w:val="00FC65FC"/>
    <w:rsid w:val="00FC747A"/>
    <w:rsid w:val="00FD38E8"/>
    <w:rsid w:val="00FD3985"/>
    <w:rsid w:val="00FD52AE"/>
    <w:rsid w:val="00FD70C3"/>
    <w:rsid w:val="00FD7E13"/>
    <w:rsid w:val="00FE085B"/>
    <w:rsid w:val="00FE110C"/>
    <w:rsid w:val="00FE17EA"/>
    <w:rsid w:val="00FF2C72"/>
    <w:rsid w:val="00FF3405"/>
    <w:rsid w:val="00FF3E32"/>
    <w:rsid w:val="00FF5371"/>
    <w:rsid w:val="027B523E"/>
    <w:rsid w:val="03AF636F"/>
    <w:rsid w:val="07CF5A22"/>
    <w:rsid w:val="090E4F03"/>
    <w:rsid w:val="0B020962"/>
    <w:rsid w:val="0CAC741C"/>
    <w:rsid w:val="0E14011B"/>
    <w:rsid w:val="0E34020D"/>
    <w:rsid w:val="10680BD6"/>
    <w:rsid w:val="10897CB6"/>
    <w:rsid w:val="11562EB3"/>
    <w:rsid w:val="11F10240"/>
    <w:rsid w:val="16B1040F"/>
    <w:rsid w:val="16C142BA"/>
    <w:rsid w:val="18F71D52"/>
    <w:rsid w:val="19313431"/>
    <w:rsid w:val="1C384194"/>
    <w:rsid w:val="1CA25651"/>
    <w:rsid w:val="1D3969E1"/>
    <w:rsid w:val="1DDE43FC"/>
    <w:rsid w:val="1F84377C"/>
    <w:rsid w:val="20880BC5"/>
    <w:rsid w:val="21931E67"/>
    <w:rsid w:val="226F04A1"/>
    <w:rsid w:val="23FC4FBF"/>
    <w:rsid w:val="256275B6"/>
    <w:rsid w:val="26C550D6"/>
    <w:rsid w:val="2917221F"/>
    <w:rsid w:val="2B29606B"/>
    <w:rsid w:val="2BF137DE"/>
    <w:rsid w:val="2F046AA0"/>
    <w:rsid w:val="2F813BC2"/>
    <w:rsid w:val="30CA1596"/>
    <w:rsid w:val="326400B6"/>
    <w:rsid w:val="32F20474"/>
    <w:rsid w:val="3331386E"/>
    <w:rsid w:val="33962650"/>
    <w:rsid w:val="34600A17"/>
    <w:rsid w:val="34AA7283"/>
    <w:rsid w:val="35F90EB7"/>
    <w:rsid w:val="36DB3D05"/>
    <w:rsid w:val="376E2D07"/>
    <w:rsid w:val="37812D74"/>
    <w:rsid w:val="39A755B2"/>
    <w:rsid w:val="3B413D16"/>
    <w:rsid w:val="3B7A62AB"/>
    <w:rsid w:val="3BF506D4"/>
    <w:rsid w:val="3C117DEF"/>
    <w:rsid w:val="40D812A9"/>
    <w:rsid w:val="42F8297E"/>
    <w:rsid w:val="4338071E"/>
    <w:rsid w:val="443E3603"/>
    <w:rsid w:val="45881E37"/>
    <w:rsid w:val="46C96B0B"/>
    <w:rsid w:val="46E0671F"/>
    <w:rsid w:val="47FB6C1F"/>
    <w:rsid w:val="48C80743"/>
    <w:rsid w:val="49C34A35"/>
    <w:rsid w:val="4BBD36F1"/>
    <w:rsid w:val="4D0E573E"/>
    <w:rsid w:val="4DDB4359"/>
    <w:rsid w:val="4F184056"/>
    <w:rsid w:val="50744D49"/>
    <w:rsid w:val="50FD14E3"/>
    <w:rsid w:val="519F69FB"/>
    <w:rsid w:val="51E048C5"/>
    <w:rsid w:val="52550248"/>
    <w:rsid w:val="5326241D"/>
    <w:rsid w:val="54EF54C2"/>
    <w:rsid w:val="59B20660"/>
    <w:rsid w:val="5A7C3A7E"/>
    <w:rsid w:val="5BE51DF9"/>
    <w:rsid w:val="5CE41F9D"/>
    <w:rsid w:val="5DDA0C7C"/>
    <w:rsid w:val="5EB12219"/>
    <w:rsid w:val="5F221BB5"/>
    <w:rsid w:val="6130739B"/>
    <w:rsid w:val="643849E1"/>
    <w:rsid w:val="64B638CD"/>
    <w:rsid w:val="671B131B"/>
    <w:rsid w:val="675D54BD"/>
    <w:rsid w:val="68CD6B17"/>
    <w:rsid w:val="6B6C7491"/>
    <w:rsid w:val="6B8871F1"/>
    <w:rsid w:val="6ECD2806"/>
    <w:rsid w:val="6F3E1FF1"/>
    <w:rsid w:val="6FC76937"/>
    <w:rsid w:val="703A1912"/>
    <w:rsid w:val="710C12A4"/>
    <w:rsid w:val="713112F8"/>
    <w:rsid w:val="792C069A"/>
    <w:rsid w:val="7A2F6661"/>
    <w:rsid w:val="7A542617"/>
    <w:rsid w:val="7B314393"/>
    <w:rsid w:val="7C17709D"/>
    <w:rsid w:val="7D5830E5"/>
    <w:rsid w:val="7DA8763E"/>
    <w:rsid w:val="7E832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5B47E5"/>
  <w15:docId w15:val="{048C7DC6-60CB-4B61-AD87-AE1DEA2D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0"/>
    <w:uiPriority w:val="9"/>
    <w:qFormat/>
    <w:pPr>
      <w:keepNext/>
      <w:keepLines/>
      <w:widowControl w:val="0"/>
      <w:adjustRightInd/>
      <w:snapToGrid/>
      <w:spacing w:before="340" w:after="330" w:line="578" w:lineRule="auto"/>
      <w:jc w:val="center"/>
      <w:outlineLvl w:val="0"/>
    </w:pPr>
    <w:rPr>
      <w:rFonts w:asciiTheme="minorHAnsi" w:eastAsia="宋体" w:hAnsiTheme="minorHAnsi"/>
      <w:b/>
      <w:bCs/>
      <w:kern w:val="44"/>
      <w:sz w:val="32"/>
      <w:szCs w:val="44"/>
    </w:rPr>
  </w:style>
  <w:style w:type="paragraph" w:styleId="2">
    <w:name w:val="heading 2"/>
    <w:basedOn w:val="a"/>
    <w:next w:val="a"/>
    <w:link w:val="20"/>
    <w:uiPriority w:val="9"/>
    <w:unhideWhenUsed/>
    <w:qFormat/>
    <w:rsid w:val="003624F9"/>
    <w:pPr>
      <w:keepNext/>
      <w:keepLines/>
      <w:widowControl w:val="0"/>
      <w:adjustRightInd/>
      <w:snapToGrid/>
      <w:spacing w:before="260" w:after="260" w:line="416" w:lineRule="auto"/>
      <w:outlineLvl w:val="1"/>
    </w:pPr>
    <w:rPr>
      <w:rFonts w:ascii="Times New Roman" w:eastAsia="宋体" w:hAnsi="Times New Roman" w:cstheme="majorBidi"/>
      <w:b/>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style>
  <w:style w:type="paragraph" w:styleId="a7">
    <w:name w:val="Plain Text"/>
    <w:basedOn w:val="a"/>
    <w:link w:val="a8"/>
    <w:uiPriority w:val="99"/>
    <w:qFormat/>
    <w:pPr>
      <w:spacing w:line="400" w:lineRule="atLeast"/>
    </w:p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pPr>
      <w:spacing w:after="0"/>
    </w:pPr>
    <w:rPr>
      <w:sz w:val="18"/>
      <w:szCs w:val="18"/>
    </w:rPr>
  </w:style>
  <w:style w:type="paragraph" w:styleId="ad">
    <w:name w:val="footer"/>
    <w:basedOn w:val="a"/>
    <w:link w:val="ae"/>
    <w:uiPriority w:val="99"/>
    <w:unhideWhenUsed/>
    <w:qFormat/>
    <w:pPr>
      <w:tabs>
        <w:tab w:val="center" w:pos="4153"/>
        <w:tab w:val="right" w:pos="8306"/>
      </w:tabs>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rPr>
  </w:style>
  <w:style w:type="paragraph" w:styleId="af1">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qFormat/>
    <w:rPr>
      <w:color w:val="0000FF"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eastAsia="宋体"/>
      <w:b/>
      <w:bCs/>
      <w:kern w:val="44"/>
      <w:sz w:val="32"/>
      <w:szCs w:val="44"/>
    </w:rPr>
  </w:style>
  <w:style w:type="character" w:customStyle="1" w:styleId="20">
    <w:name w:val="标题 2 字符"/>
    <w:basedOn w:val="a0"/>
    <w:link w:val="2"/>
    <w:uiPriority w:val="9"/>
    <w:qFormat/>
    <w:rsid w:val="003624F9"/>
    <w:rPr>
      <w:rFonts w:ascii="Times New Roman" w:eastAsia="宋体" w:hAnsi="Times New Roman" w:cstheme="majorBidi"/>
      <w:b/>
      <w:bCs/>
      <w:kern w:val="2"/>
      <w:sz w:val="28"/>
      <w:szCs w:val="32"/>
    </w:rPr>
  </w:style>
  <w:style w:type="paragraph" w:customStyle="1" w:styleId="p1">
    <w:name w:val="p1"/>
    <w:basedOn w:val="a"/>
    <w:qFormat/>
    <w:pPr>
      <w:widowControl w:val="0"/>
      <w:adjustRightInd/>
      <w:snapToGrid/>
      <w:spacing w:after="0" w:line="380" w:lineRule="atLeast"/>
    </w:pPr>
    <w:rPr>
      <w:rFonts w:ascii="Helvetica Neue" w:eastAsia="Helvetica Neue" w:hAnsi="Helvetica Neue" w:cs="Times New Roman"/>
      <w:color w:val="000000"/>
      <w:sz w:val="26"/>
      <w:szCs w:val="26"/>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c">
    <w:name w:val="批注框文本 字符"/>
    <w:basedOn w:val="a0"/>
    <w:link w:val="ab"/>
    <w:uiPriority w:val="99"/>
    <w:semiHidden/>
    <w:qFormat/>
    <w:rPr>
      <w:rFonts w:ascii="Tahoma" w:hAnsi="Tahoma"/>
      <w:sz w:val="18"/>
      <w:szCs w:val="18"/>
    </w:rPr>
  </w:style>
  <w:style w:type="paragraph" w:customStyle="1" w:styleId="af7">
    <w:name w:val="段"/>
    <w:qFormat/>
    <w:pPr>
      <w:autoSpaceDE w:val="0"/>
      <w:autoSpaceDN w:val="0"/>
      <w:ind w:firstLineChars="200" w:firstLine="200"/>
      <w:jc w:val="both"/>
    </w:pPr>
    <w:rPr>
      <w:rFonts w:ascii="宋体" w:eastAsia="宋体" w:hAnsi="Calibri" w:cs="Times New Roman"/>
      <w:sz w:val="21"/>
    </w:rPr>
  </w:style>
  <w:style w:type="character" w:customStyle="1" w:styleId="af0">
    <w:name w:val="页眉 字符"/>
    <w:basedOn w:val="a0"/>
    <w:link w:val="af"/>
    <w:uiPriority w:val="99"/>
    <w:qFormat/>
    <w:rPr>
      <w:rFonts w:ascii="Tahoma" w:eastAsia="微软雅黑" w:hAnsi="Tahoma" w:cstheme="minorBidi"/>
      <w:sz w:val="18"/>
      <w:szCs w:val="18"/>
    </w:rPr>
  </w:style>
  <w:style w:type="character" w:customStyle="1" w:styleId="ae">
    <w:name w:val="页脚 字符"/>
    <w:basedOn w:val="a0"/>
    <w:link w:val="ad"/>
    <w:uiPriority w:val="99"/>
    <w:qFormat/>
    <w:rPr>
      <w:rFonts w:ascii="Tahoma" w:eastAsia="微软雅黑" w:hAnsi="Tahoma" w:cstheme="minorBidi"/>
      <w:sz w:val="18"/>
      <w:szCs w:val="18"/>
    </w:rPr>
  </w:style>
  <w:style w:type="paragraph" w:customStyle="1" w:styleId="af8">
    <w:name w:val="条"/>
    <w:basedOn w:val="a"/>
    <w:qFormat/>
    <w:pPr>
      <w:widowControl w:val="0"/>
      <w:adjustRightInd/>
      <w:snapToGrid/>
      <w:spacing w:after="0" w:line="400" w:lineRule="atLeast"/>
      <w:jc w:val="both"/>
    </w:pPr>
    <w:rPr>
      <w:rFonts w:ascii="Times New Roman" w:eastAsia="宋体" w:hAnsi="Times New Roman" w:cs="Arial"/>
      <w:kern w:val="2"/>
      <w:sz w:val="24"/>
    </w:rPr>
  </w:style>
  <w:style w:type="character" w:customStyle="1" w:styleId="a4">
    <w:name w:val="文档结构图 字符"/>
    <w:basedOn w:val="a0"/>
    <w:link w:val="a3"/>
    <w:uiPriority w:val="99"/>
    <w:semiHidden/>
    <w:qFormat/>
    <w:rPr>
      <w:rFonts w:ascii="宋体" w:eastAsia="宋体" w:hAnsi="Tahoma"/>
      <w:sz w:val="18"/>
      <w:szCs w:val="18"/>
    </w:rPr>
  </w:style>
  <w:style w:type="character" w:customStyle="1" w:styleId="aa">
    <w:name w:val="日期 字符"/>
    <w:basedOn w:val="a0"/>
    <w:link w:val="a9"/>
    <w:uiPriority w:val="99"/>
    <w:semiHidden/>
    <w:qFormat/>
    <w:rPr>
      <w:rFonts w:ascii="Tahoma" w:hAnsi="Tahoma"/>
      <w:sz w:val="22"/>
      <w:szCs w:val="22"/>
    </w:rPr>
  </w:style>
  <w:style w:type="paragraph" w:styleId="af9">
    <w:name w:val="List Paragraph"/>
    <w:basedOn w:val="a"/>
    <w:uiPriority w:val="99"/>
    <w:qFormat/>
    <w:pPr>
      <w:ind w:firstLineChars="200" w:firstLine="420"/>
    </w:pPr>
  </w:style>
  <w:style w:type="paragraph" w:styleId="afa">
    <w:name w:val="No Spacing"/>
    <w:link w:val="afb"/>
    <w:uiPriority w:val="1"/>
    <w:qFormat/>
    <w:rPr>
      <w:rFonts w:eastAsiaTheme="minorEastAsia"/>
      <w:sz w:val="22"/>
      <w:szCs w:val="22"/>
    </w:rPr>
  </w:style>
  <w:style w:type="character" w:customStyle="1" w:styleId="afb">
    <w:name w:val="无间隔 字符"/>
    <w:basedOn w:val="a0"/>
    <w:link w:val="afa"/>
    <w:uiPriority w:val="1"/>
    <w:qFormat/>
    <w:rPr>
      <w:rFonts w:asciiTheme="minorHAnsi" w:eastAsiaTheme="minorEastAsia" w:hAnsiTheme="minorHAnsi" w:cstheme="minorBidi"/>
      <w:sz w:val="22"/>
      <w:szCs w:val="22"/>
    </w:rPr>
  </w:style>
  <w:style w:type="paragraph" w:customStyle="1" w:styleId="afc">
    <w:name w:val="文献分类号"/>
    <w:basedOn w:val="a"/>
    <w:qFormat/>
    <w:pPr>
      <w:widowControl w:val="0"/>
      <w:adjustRightInd/>
      <w:snapToGrid/>
      <w:spacing w:after="0"/>
      <w:textAlignment w:val="center"/>
    </w:pPr>
    <w:rPr>
      <w:rFonts w:ascii="黑体" w:eastAsia="黑体" w:hAnsi="黑体" w:cs="宋体"/>
      <w:sz w:val="21"/>
      <w:szCs w:val="21"/>
    </w:rPr>
  </w:style>
  <w:style w:type="character" w:customStyle="1" w:styleId="a6">
    <w:name w:val="批注文字 字符"/>
    <w:basedOn w:val="a0"/>
    <w:link w:val="a5"/>
    <w:uiPriority w:val="99"/>
    <w:semiHidden/>
    <w:qFormat/>
    <w:rPr>
      <w:rFonts w:ascii="Tahoma" w:eastAsia="微软雅黑" w:hAnsi="Tahoma" w:cstheme="minorBidi"/>
      <w:sz w:val="22"/>
      <w:szCs w:val="22"/>
    </w:rPr>
  </w:style>
  <w:style w:type="character" w:customStyle="1" w:styleId="af3">
    <w:name w:val="批注主题 字符"/>
    <w:basedOn w:val="a6"/>
    <w:link w:val="af2"/>
    <w:uiPriority w:val="99"/>
    <w:semiHidden/>
    <w:qFormat/>
    <w:rPr>
      <w:rFonts w:ascii="Tahoma" w:eastAsia="微软雅黑" w:hAnsi="Tahoma" w:cstheme="minorBidi"/>
      <w:b/>
      <w:bCs/>
      <w:sz w:val="22"/>
      <w:szCs w:val="22"/>
    </w:rPr>
  </w:style>
  <w:style w:type="character" w:customStyle="1" w:styleId="a8">
    <w:name w:val="纯文本 字符"/>
    <w:basedOn w:val="a0"/>
    <w:link w:val="a7"/>
    <w:uiPriority w:val="99"/>
    <w:qFormat/>
    <w:rPr>
      <w:rFonts w:ascii="Tahoma" w:eastAsia="微软雅黑" w:hAnsi="Tahoma" w:cstheme="minorBidi"/>
      <w:sz w:val="22"/>
      <w:szCs w:val="22"/>
    </w:rPr>
  </w:style>
  <w:style w:type="paragraph" w:customStyle="1" w:styleId="Style2">
    <w:name w:val="_Style 2"/>
    <w:basedOn w:val="1"/>
    <w:next w:val="a"/>
    <w:uiPriority w:val="39"/>
    <w:qFormat/>
    <w:pPr>
      <w:widowControl/>
      <w:spacing w:before="480" w:after="0" w:line="276" w:lineRule="auto"/>
      <w:jc w:val="left"/>
      <w:outlineLvl w:val="9"/>
    </w:pPr>
    <w:rPr>
      <w:rFonts w:ascii="Cambria" w:hAnsi="Cambria" w:cs="Times New Roman"/>
      <w:color w:val="365F91"/>
      <w:kern w:val="0"/>
      <w:sz w:val="28"/>
      <w:szCs w:val="28"/>
    </w:rPr>
  </w:style>
  <w:style w:type="paragraph" w:styleId="TOC">
    <w:name w:val="TOC Heading"/>
    <w:basedOn w:val="1"/>
    <w:next w:val="a"/>
    <w:uiPriority w:val="39"/>
    <w:unhideWhenUsed/>
    <w:qFormat/>
    <w:rsid w:val="00A370F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TOC3">
    <w:name w:val="toc 3"/>
    <w:basedOn w:val="a"/>
    <w:next w:val="a"/>
    <w:autoRedefine/>
    <w:uiPriority w:val="39"/>
    <w:unhideWhenUsed/>
    <w:rsid w:val="00A370FC"/>
    <w:pPr>
      <w:adjustRightInd/>
      <w:snapToGrid/>
      <w:spacing w:after="100" w:line="259" w:lineRule="auto"/>
      <w:ind w:left="440"/>
    </w:pPr>
    <w:rPr>
      <w:rFonts w:asciiTheme="minorHAnsi" w:eastAsiaTheme="minorEastAsia" w:hAnsiTheme="minorHAnsi" w:cs="Times New Roman"/>
    </w:rPr>
  </w:style>
  <w:style w:type="character" w:customStyle="1" w:styleId="apple-converted-space">
    <w:name w:val="apple-converted-space"/>
    <w:basedOn w:val="a0"/>
    <w:rsid w:val="00A0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409BC-47A7-4CD3-ADB2-98535DE2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4942</TotalTime>
  <Pages>1</Pages>
  <Words>3729</Words>
  <Characters>21260</Characters>
  <Application>Microsoft Office Word</Application>
  <DocSecurity>0</DocSecurity>
  <Lines>177</Lines>
  <Paragraphs>49</Paragraphs>
  <ScaleCrop>false</ScaleCrop>
  <Company>Microsoft</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sunjia</cp:lastModifiedBy>
  <cp:revision>189</cp:revision>
  <dcterms:created xsi:type="dcterms:W3CDTF">2020-07-24T07:47:00Z</dcterms:created>
  <dcterms:modified xsi:type="dcterms:W3CDTF">2020-11-16T02:57:00Z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