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156" w:beforeLines="50" w:after="93"/>
        <w:jc w:val="left"/>
        <w:rPr>
          <w:rFonts w:ascii="Times New Roman" w:hAnsi="Times New Roman" w:eastAsia="黑体"/>
          <w:b/>
          <w:bCs/>
        </w:rPr>
      </w:pPr>
      <w:r>
        <w:rPr>
          <w:rFonts w:ascii="Times New Roman" w:hAnsi="Times New Roman" w:eastAsia="黑体"/>
        </w:rPr>
        <w:drawing>
          <wp:inline distT="0" distB="0" distL="0" distR="0">
            <wp:extent cx="2018665" cy="977900"/>
            <wp:effectExtent l="0" t="0" r="635" b="0"/>
            <wp:docPr id="7" name="图片 7" descr="C:\Users\Administrator\Desktop\CE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CECS-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8015" cy="992257"/>
                    </a:xfrm>
                    <a:prstGeom prst="rect">
                      <a:avLst/>
                    </a:prstGeom>
                    <a:noFill/>
                    <a:ln>
                      <a:noFill/>
                    </a:ln>
                  </pic:spPr>
                </pic:pic>
              </a:graphicData>
            </a:graphic>
          </wp:inline>
        </w:drawing>
      </w:r>
      <w:r>
        <w:rPr>
          <w:rFonts w:ascii="Times New Roman" w:hAnsi="Times New Roman" w:eastAsia="黑体"/>
        </w:rPr>
        <w:t xml:space="preserve">                    </w:t>
      </w:r>
      <w:r>
        <w:rPr>
          <w:rFonts w:ascii="Times New Roman" w:hAnsi="Times New Roman" w:eastAsia="黑体"/>
          <w:b/>
          <w:bCs/>
        </w:rPr>
        <w:t xml:space="preserve"> </w:t>
      </w:r>
      <w:r>
        <w:rPr>
          <w:rFonts w:ascii="Times New Roman" w:hAnsi="Times New Roman" w:eastAsia="黑体"/>
          <w:b/>
          <w:bCs/>
          <w:sz w:val="30"/>
          <w:szCs w:val="30"/>
        </w:rPr>
        <w:t xml:space="preserve"> T/CECS XXX-201X</w:t>
      </w:r>
    </w:p>
    <w:p>
      <w:pPr>
        <w:pStyle w:val="12"/>
        <w:spacing w:before="156" w:beforeLines="50" w:after="93"/>
        <w:jc w:val="center"/>
        <w:rPr>
          <w:rFonts w:ascii="Times New Roman" w:hAnsi="Times New Roman" w:eastAsia="黑体"/>
        </w:rPr>
      </w:pPr>
    </w:p>
    <w:p>
      <w:pPr>
        <w:pStyle w:val="12"/>
        <w:spacing w:before="156" w:beforeLines="50" w:after="93"/>
        <w:jc w:val="center"/>
        <w:rPr>
          <w:rFonts w:ascii="Times New Roman" w:hAnsi="Times New Roman" w:eastAsia="黑体"/>
        </w:rPr>
      </w:pPr>
      <w:r>
        <w:pict>
          <v:line id="直接连接符 2" o:spid="_x0000_s1027" o:spt="20" style="position:absolute;left:0pt;margin-left:0pt;margin-top:0pt;height:0pt;width:434.2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">
            <v:path arrowok="t"/>
            <v:fill focussize="0,0"/>
            <v:stroke/>
            <v:imagedata o:title=""/>
            <o:lock v:ext="edit"/>
          </v:line>
        </w:pict>
      </w:r>
    </w:p>
    <w:p>
      <w:pPr>
        <w:pStyle w:val="51"/>
        <w:jc w:val="left"/>
        <w:rPr>
          <w:rFonts w:ascii="Times New Roman" w:hAnsi="Times New Roman" w:cs="Times New Roman"/>
        </w:rPr>
      </w:pPr>
    </w:p>
    <w:p>
      <w:pPr>
        <w:spacing w:after="93"/>
      </w:pPr>
    </w:p>
    <w:p>
      <w:pPr>
        <w:pStyle w:val="12"/>
        <w:spacing w:before="156" w:beforeLines="50" w:after="93"/>
        <w:jc w:val="center"/>
        <w:rPr>
          <w:rFonts w:ascii="Times New Roman" w:hAnsi="Times New Roman" w:eastAsia="黑体" w:cs="Times New Roman"/>
          <w:sz w:val="32"/>
          <w:szCs w:val="32"/>
        </w:rPr>
      </w:pPr>
      <w:r>
        <w:rPr>
          <w:rFonts w:ascii="Times New Roman" w:hAnsi="Times New Roman" w:eastAsia="黑体" w:cs="Times New Roman"/>
          <w:sz w:val="32"/>
          <w:szCs w:val="32"/>
        </w:rPr>
        <w:t>中国工程建设</w:t>
      </w:r>
      <w:r>
        <w:rPr>
          <w:rFonts w:hint="eastAsia" w:ascii="Times New Roman" w:hAnsi="Times New Roman" w:eastAsia="黑体" w:cs="Times New Roman"/>
          <w:sz w:val="32"/>
          <w:szCs w:val="32"/>
        </w:rPr>
        <w:t>标准化</w:t>
      </w:r>
      <w:r>
        <w:rPr>
          <w:rFonts w:ascii="Times New Roman" w:hAnsi="Times New Roman" w:eastAsia="黑体" w:cs="Times New Roman"/>
          <w:sz w:val="32"/>
          <w:szCs w:val="32"/>
        </w:rPr>
        <w:t>协会标准</w:t>
      </w:r>
    </w:p>
    <w:p>
      <w:pPr>
        <w:spacing w:after="93"/>
      </w:pPr>
    </w:p>
    <w:p>
      <w:pPr>
        <w:autoSpaceDE w:val="0"/>
        <w:autoSpaceDN w:val="0"/>
        <w:adjustRightInd w:val="0"/>
        <w:spacing w:after="93"/>
        <w:jc w:val="center"/>
        <w:rPr>
          <w:rFonts w:ascii="Times New Roman" w:hAnsi="Times New Roman" w:eastAsia="黑体" w:cs="Times New Roman"/>
          <w:sz w:val="40"/>
          <w:szCs w:val="32"/>
        </w:rPr>
      </w:pPr>
      <w:r>
        <w:rPr>
          <w:rFonts w:hint="eastAsia" w:ascii="Times New Roman" w:hAnsi="Times New Roman" w:eastAsia="黑体" w:cs="Times New Roman"/>
          <w:sz w:val="40"/>
          <w:szCs w:val="32"/>
        </w:rPr>
        <w:t>综合管廊基于建筑信息模型（BIM）的设备设施管理编码标准</w:t>
      </w:r>
      <w:bookmarkStart w:id="125" w:name="_GoBack"/>
      <w:bookmarkEnd w:id="125"/>
    </w:p>
    <w:p>
      <w:pPr>
        <w:autoSpaceDE w:val="0"/>
        <w:autoSpaceDN w:val="0"/>
        <w:adjustRightInd w:val="0"/>
        <w:spacing w:after="93"/>
        <w:jc w:val="center"/>
        <w:rPr>
          <w:rFonts w:eastAsia="黑体"/>
          <w:sz w:val="30"/>
          <w:szCs w:val="30"/>
        </w:rPr>
      </w:pPr>
      <w:r>
        <w:rPr>
          <w:rFonts w:eastAsia="黑体"/>
          <w:sz w:val="30"/>
          <w:szCs w:val="30"/>
        </w:rPr>
        <w:t>The Encoding Standard of BIM</w:t>
      </w:r>
      <w:r>
        <w:rPr>
          <w:rFonts w:hint="eastAsia" w:eastAsia="黑体"/>
          <w:sz w:val="30"/>
          <w:szCs w:val="30"/>
        </w:rPr>
        <w:t xml:space="preserve"> </w:t>
      </w:r>
      <w:r>
        <w:rPr>
          <w:rFonts w:eastAsia="黑体"/>
          <w:sz w:val="30"/>
          <w:szCs w:val="30"/>
        </w:rPr>
        <w:t>B</w:t>
      </w:r>
      <w:r>
        <w:rPr>
          <w:rFonts w:hint="eastAsia" w:eastAsia="黑体"/>
          <w:sz w:val="30"/>
          <w:szCs w:val="30"/>
        </w:rPr>
        <w:t>ased</w:t>
      </w:r>
      <w:r>
        <w:rPr>
          <w:rFonts w:eastAsia="黑体"/>
          <w:sz w:val="30"/>
          <w:szCs w:val="30"/>
        </w:rPr>
        <w:t xml:space="preserve"> </w:t>
      </w:r>
    </w:p>
    <w:p>
      <w:pPr>
        <w:autoSpaceDE w:val="0"/>
        <w:autoSpaceDN w:val="0"/>
        <w:adjustRightInd w:val="0"/>
        <w:spacing w:after="93"/>
        <w:jc w:val="center"/>
        <w:rPr>
          <w:rFonts w:eastAsia="黑体"/>
          <w:sz w:val="30"/>
          <w:szCs w:val="30"/>
        </w:rPr>
      </w:pPr>
      <w:r>
        <w:rPr>
          <w:rFonts w:eastAsia="黑体"/>
          <w:sz w:val="30"/>
          <w:szCs w:val="30"/>
        </w:rPr>
        <w:t>Utility Tunnel Equipment and Facility Management</w:t>
      </w:r>
    </w:p>
    <w:p>
      <w:pPr>
        <w:autoSpaceDE w:val="0"/>
        <w:autoSpaceDN w:val="0"/>
        <w:snapToGrid w:val="0"/>
        <w:spacing w:after="93"/>
        <w:jc w:val="center"/>
        <w:rPr>
          <w:kern w:val="0"/>
          <w:sz w:val="28"/>
          <w:szCs w:val="28"/>
        </w:rPr>
      </w:pPr>
    </w:p>
    <w:p>
      <w:pPr>
        <w:autoSpaceDE w:val="0"/>
        <w:autoSpaceDN w:val="0"/>
        <w:snapToGrid w:val="0"/>
        <w:spacing w:after="93"/>
        <w:jc w:val="center"/>
        <w:rPr>
          <w:kern w:val="0"/>
          <w:sz w:val="28"/>
          <w:szCs w:val="28"/>
        </w:rPr>
      </w:pPr>
      <w:r>
        <w:rPr>
          <w:rFonts w:hint="eastAsia"/>
          <w:kern w:val="0"/>
          <w:sz w:val="28"/>
          <w:szCs w:val="28"/>
        </w:rPr>
        <w:t>（征求</w:t>
      </w:r>
      <w:r>
        <w:rPr>
          <w:kern w:val="0"/>
          <w:sz w:val="28"/>
          <w:szCs w:val="28"/>
        </w:rPr>
        <w:t>意见稿</w:t>
      </w:r>
      <w:r>
        <w:rPr>
          <w:rFonts w:hint="eastAsia"/>
          <w:kern w:val="0"/>
          <w:sz w:val="28"/>
          <w:szCs w:val="28"/>
        </w:rPr>
        <w:t>）</w:t>
      </w:r>
    </w:p>
    <w:p>
      <w:pPr>
        <w:autoSpaceDE w:val="0"/>
        <w:autoSpaceDN w:val="0"/>
        <w:snapToGrid w:val="0"/>
        <w:spacing w:after="93"/>
        <w:jc w:val="center"/>
        <w:rPr>
          <w:kern w:val="0"/>
          <w:sz w:val="28"/>
          <w:szCs w:val="28"/>
        </w:rPr>
      </w:pPr>
    </w:p>
    <w:p>
      <w:pPr>
        <w:autoSpaceDE w:val="0"/>
        <w:autoSpaceDN w:val="0"/>
        <w:snapToGrid w:val="0"/>
        <w:spacing w:after="93"/>
        <w:jc w:val="center"/>
        <w:rPr>
          <w:kern w:val="0"/>
          <w:sz w:val="28"/>
          <w:szCs w:val="28"/>
        </w:rPr>
      </w:pPr>
    </w:p>
    <w:p>
      <w:pPr>
        <w:spacing w:after="93"/>
        <w:ind w:firstLine="405"/>
        <w:jc w:val="center"/>
      </w:pPr>
    </w:p>
    <w:p>
      <w:pPr>
        <w:spacing w:after="93"/>
        <w:ind w:firstLine="405"/>
        <w:jc w:val="center"/>
      </w:pPr>
    </w:p>
    <w:p>
      <w:pPr>
        <w:spacing w:after="93"/>
        <w:ind w:firstLine="405"/>
        <w:jc w:val="center"/>
      </w:pPr>
    </w:p>
    <w:p>
      <w:pPr>
        <w:spacing w:after="93"/>
        <w:ind w:firstLine="405"/>
        <w:jc w:val="center"/>
      </w:pPr>
    </w:p>
    <w:p>
      <w:pPr>
        <w:spacing w:after="93"/>
        <w:ind w:firstLine="405"/>
        <w:jc w:val="center"/>
      </w:pPr>
    </w:p>
    <w:p>
      <w:pPr>
        <w:pStyle w:val="51"/>
        <w:tabs>
          <w:tab w:val="left" w:pos="5387"/>
        </w:tabs>
        <w:jc w:val="both"/>
        <w:rPr>
          <w:rFonts w:cs="Times New Roman"/>
        </w:rPr>
      </w:pPr>
    </w:p>
    <w:p>
      <w:pPr>
        <w:pStyle w:val="12"/>
        <w:spacing w:before="156" w:beforeLines="50" w:after="93"/>
        <w:jc w:val="center"/>
        <w:rPr>
          <w:rFonts w:ascii="Times New Roman" w:hAnsi="Times New Roman" w:eastAsia="黑体"/>
          <w:sz w:val="28"/>
          <w:szCs w:val="28"/>
        </w:rPr>
      </w:pPr>
      <w:r>
        <w:rPr>
          <w:rFonts w:ascii="Times New Roman" w:hAnsi="Times New Roman" w:eastAsia="黑体"/>
          <w:sz w:val="28"/>
          <w:szCs w:val="28"/>
        </w:rPr>
        <w:t>XXX出版社</w:t>
      </w:r>
    </w:p>
    <w:p>
      <w:pPr>
        <w:pStyle w:val="12"/>
        <w:spacing w:before="156" w:beforeLines="50" w:after="93"/>
        <w:jc w:val="center"/>
        <w:rPr>
          <w:rFonts w:ascii="Times New Roman" w:hAnsi="Times New Roman" w:eastAsia="黑体" w:cs="Times New Roman"/>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titlePg/>
          <w:docGrid w:type="lines" w:linePitch="312" w:charSpace="0"/>
        </w:sectPr>
      </w:pPr>
    </w:p>
    <w:p>
      <w:pPr>
        <w:pStyle w:val="12"/>
        <w:spacing w:before="156" w:beforeLines="50" w:after="93"/>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中国</w:t>
      </w:r>
      <w:r>
        <w:rPr>
          <w:rFonts w:ascii="Times New Roman" w:hAnsi="Times New Roman" w:eastAsia="黑体" w:cs="Times New Roman"/>
          <w:sz w:val="32"/>
          <w:szCs w:val="32"/>
        </w:rPr>
        <w:t>工程建设标准化协会标准</w:t>
      </w:r>
    </w:p>
    <w:p>
      <w:pPr>
        <w:widowControl/>
        <w:jc w:val="left"/>
        <w:rPr>
          <w:rFonts w:asciiTheme="majorEastAsia" w:hAnsiTheme="majorEastAsia" w:eastAsiaTheme="majorEastAsia"/>
          <w:sz w:val="32"/>
          <w:szCs w:val="32"/>
        </w:rPr>
      </w:pPr>
    </w:p>
    <w:p>
      <w:pPr>
        <w:autoSpaceDE w:val="0"/>
        <w:autoSpaceDN w:val="0"/>
        <w:adjustRightInd w:val="0"/>
        <w:spacing w:after="72"/>
        <w:jc w:val="center"/>
        <w:rPr>
          <w:rFonts w:ascii="Times New Roman" w:hAnsi="Times New Roman" w:eastAsia="黑体" w:cs="Times New Roman"/>
          <w:sz w:val="40"/>
          <w:szCs w:val="32"/>
        </w:rPr>
      </w:pPr>
    </w:p>
    <w:p>
      <w:pPr>
        <w:autoSpaceDE w:val="0"/>
        <w:autoSpaceDN w:val="0"/>
        <w:adjustRightInd w:val="0"/>
        <w:spacing w:after="72"/>
        <w:jc w:val="center"/>
        <w:rPr>
          <w:rFonts w:ascii="Times New Roman" w:hAnsi="Times New Roman" w:eastAsia="黑体" w:cs="Times New Roman"/>
          <w:sz w:val="40"/>
          <w:szCs w:val="32"/>
        </w:rPr>
      </w:pPr>
      <w:r>
        <w:rPr>
          <w:rFonts w:hint="eastAsia" w:ascii="Times New Roman" w:hAnsi="Times New Roman" w:eastAsia="黑体" w:cs="Times New Roman"/>
          <w:sz w:val="40"/>
          <w:szCs w:val="32"/>
        </w:rPr>
        <w:t>综合管廊基于建筑信息模型（BIM）的</w:t>
      </w:r>
    </w:p>
    <w:p>
      <w:pPr>
        <w:autoSpaceDE w:val="0"/>
        <w:autoSpaceDN w:val="0"/>
        <w:adjustRightInd w:val="0"/>
        <w:spacing w:after="72"/>
        <w:jc w:val="center"/>
        <w:rPr>
          <w:rFonts w:ascii="Times New Roman" w:hAnsi="Times New Roman" w:eastAsia="黑体" w:cs="Times New Roman"/>
          <w:sz w:val="40"/>
          <w:szCs w:val="32"/>
        </w:rPr>
      </w:pPr>
      <w:r>
        <w:rPr>
          <w:rFonts w:hint="eastAsia" w:ascii="Times New Roman" w:hAnsi="Times New Roman" w:eastAsia="黑体" w:cs="Times New Roman"/>
          <w:sz w:val="40"/>
          <w:szCs w:val="32"/>
        </w:rPr>
        <w:t>设备设施管理编码标准</w:t>
      </w:r>
    </w:p>
    <w:p>
      <w:pPr>
        <w:autoSpaceDE w:val="0"/>
        <w:autoSpaceDN w:val="0"/>
        <w:adjustRightInd w:val="0"/>
        <w:snapToGrid w:val="0"/>
        <w:spacing w:before="312" w:beforeLines="100" w:line="360" w:lineRule="auto"/>
        <w:jc w:val="center"/>
        <w:rPr>
          <w:rFonts w:eastAsia="黑体"/>
          <w:sz w:val="30"/>
          <w:szCs w:val="30"/>
        </w:rPr>
      </w:pPr>
      <w:r>
        <w:rPr>
          <w:rFonts w:eastAsia="黑体"/>
          <w:sz w:val="30"/>
          <w:szCs w:val="30"/>
        </w:rPr>
        <w:t xml:space="preserve">The Encoding Standard of BIM Based </w:t>
      </w:r>
    </w:p>
    <w:p>
      <w:pPr>
        <w:autoSpaceDE w:val="0"/>
        <w:autoSpaceDN w:val="0"/>
        <w:adjustRightInd w:val="0"/>
        <w:snapToGrid w:val="0"/>
        <w:spacing w:line="360" w:lineRule="auto"/>
        <w:jc w:val="center"/>
        <w:rPr>
          <w:rFonts w:eastAsia="黑体"/>
          <w:sz w:val="30"/>
          <w:szCs w:val="30"/>
        </w:rPr>
      </w:pPr>
      <w:r>
        <w:rPr>
          <w:rFonts w:eastAsia="黑体"/>
          <w:sz w:val="30"/>
          <w:szCs w:val="30"/>
        </w:rPr>
        <w:t>Utility Tunnel Equipment and Facility Management</w:t>
      </w:r>
    </w:p>
    <w:p>
      <w:pPr>
        <w:autoSpaceDE w:val="0"/>
        <w:autoSpaceDN w:val="0"/>
        <w:adjustRightInd w:val="0"/>
        <w:snapToGrid w:val="0"/>
        <w:spacing w:line="360" w:lineRule="auto"/>
        <w:jc w:val="center"/>
        <w:rPr>
          <w:rFonts w:eastAsia="黑体"/>
          <w:sz w:val="30"/>
          <w:szCs w:val="30"/>
        </w:rPr>
      </w:pPr>
    </w:p>
    <w:p>
      <w:pPr>
        <w:pStyle w:val="12"/>
        <w:adjustRightInd w:val="0"/>
        <w:snapToGrid w:val="0"/>
        <w:jc w:val="center"/>
        <w:rPr>
          <w:rFonts w:ascii="Times New Roman" w:hAnsi="Times New Roman" w:eastAsia="黑体"/>
          <w:sz w:val="28"/>
          <w:szCs w:val="28"/>
        </w:rPr>
      </w:pPr>
      <w:r>
        <w:rPr>
          <w:rFonts w:ascii="Times New Roman" w:hAnsi="Times New Roman" w:eastAsia="黑体"/>
          <w:sz w:val="28"/>
          <w:szCs w:val="28"/>
        </w:rPr>
        <w:t xml:space="preserve">  T/CECS XXX-201X</w:t>
      </w:r>
    </w:p>
    <w:p>
      <w:pPr>
        <w:pStyle w:val="12"/>
        <w:adjustRightInd w:val="0"/>
        <w:snapToGrid w:val="0"/>
        <w:jc w:val="center"/>
        <w:rPr>
          <w:rFonts w:ascii="Times New Roman" w:hAnsi="Times New Roman" w:eastAsia="黑体"/>
          <w:sz w:val="28"/>
          <w:szCs w:val="28"/>
        </w:rPr>
      </w:pPr>
    </w:p>
    <w:p>
      <w:pPr>
        <w:pStyle w:val="12"/>
        <w:adjustRightInd w:val="0"/>
        <w:snapToGrid w:val="0"/>
        <w:spacing w:before="156" w:beforeLines="50" w:after="156" w:afterLines="50" w:line="360" w:lineRule="auto"/>
        <w:jc w:val="center"/>
        <w:rPr>
          <w:rFonts w:ascii="Times New Roman" w:hAnsi="Times New Roman" w:eastAsia="黑体"/>
          <w:sz w:val="28"/>
          <w:szCs w:val="28"/>
        </w:rPr>
      </w:pPr>
    </w:p>
    <w:p>
      <w:pPr>
        <w:pStyle w:val="12"/>
        <w:adjustRightInd w:val="0"/>
        <w:snapToGrid w:val="0"/>
        <w:spacing w:before="156" w:beforeLines="50" w:after="156" w:afterLines="50" w:line="360" w:lineRule="auto"/>
        <w:ind w:firstLine="1049"/>
        <w:jc w:val="left"/>
        <w:rPr>
          <w:rFonts w:hAnsi="宋体"/>
        </w:rPr>
      </w:pPr>
      <w:r>
        <w:rPr>
          <w:rFonts w:hint="eastAsia" w:hAnsi="宋体"/>
        </w:rPr>
        <w:t>主编</w:t>
      </w:r>
      <w:r>
        <w:rPr>
          <w:rFonts w:hAnsi="宋体"/>
        </w:rPr>
        <w:t>单位：</w:t>
      </w:r>
      <w:r>
        <w:rPr>
          <w:rFonts w:hint="eastAsia" w:hAnsi="宋体"/>
        </w:rPr>
        <w:t>厦门市建筑科学研究院有限公司</w:t>
      </w:r>
    </w:p>
    <w:p>
      <w:pPr>
        <w:pStyle w:val="12"/>
        <w:adjustRightInd w:val="0"/>
        <w:snapToGrid w:val="0"/>
        <w:spacing w:before="156" w:beforeLines="50" w:after="156" w:afterLines="50" w:line="360" w:lineRule="auto"/>
        <w:ind w:firstLine="2100" w:firstLineChars="1000"/>
        <w:jc w:val="left"/>
        <w:rPr>
          <w:rFonts w:hAnsi="宋体"/>
        </w:rPr>
      </w:pPr>
      <w:r>
        <w:rPr>
          <w:rFonts w:hint="eastAsia" w:hAnsi="宋体"/>
        </w:rPr>
        <w:t>中冶京诚工程技术有限公司</w:t>
      </w:r>
    </w:p>
    <w:p>
      <w:pPr>
        <w:pStyle w:val="12"/>
        <w:adjustRightInd w:val="0"/>
        <w:snapToGrid w:val="0"/>
        <w:spacing w:before="156" w:beforeLines="50" w:after="156" w:afterLines="50" w:line="360" w:lineRule="auto"/>
        <w:ind w:firstLine="1049"/>
        <w:jc w:val="left"/>
        <w:rPr>
          <w:rFonts w:hAnsi="宋体"/>
        </w:rPr>
      </w:pPr>
      <w:r>
        <w:rPr>
          <w:rFonts w:hint="eastAsia" w:hAnsi="宋体"/>
        </w:rPr>
        <w:t>批准</w:t>
      </w:r>
      <w:r>
        <w:rPr>
          <w:rFonts w:hAnsi="宋体"/>
        </w:rPr>
        <w:t>部门</w:t>
      </w:r>
      <w:r>
        <w:rPr>
          <w:rFonts w:hint="eastAsia" w:hAnsi="宋体"/>
        </w:rPr>
        <w:t>：</w:t>
      </w:r>
      <w:r>
        <w:rPr>
          <w:rFonts w:hAnsi="宋体"/>
        </w:rPr>
        <w:t>中国工程建设标准化协会</w:t>
      </w:r>
    </w:p>
    <w:p>
      <w:pPr>
        <w:pStyle w:val="12"/>
        <w:adjustRightInd w:val="0"/>
        <w:snapToGrid w:val="0"/>
        <w:spacing w:before="156" w:beforeLines="50" w:after="156" w:afterLines="50" w:line="360" w:lineRule="auto"/>
        <w:ind w:firstLine="1049"/>
        <w:jc w:val="left"/>
        <w:rPr>
          <w:rFonts w:hAnsi="宋体"/>
        </w:rPr>
      </w:pPr>
      <w:r>
        <w:rPr>
          <w:rFonts w:hint="eastAsia" w:hAnsi="宋体"/>
        </w:rPr>
        <w:t>施行日期</w:t>
      </w:r>
      <w:r>
        <w:rPr>
          <w:rFonts w:hAnsi="宋体"/>
        </w:rPr>
        <w:t>：</w:t>
      </w:r>
      <w:r>
        <w:rPr>
          <w:rFonts w:hint="eastAsia" w:hAnsi="宋体"/>
        </w:rPr>
        <w:t>202</w:t>
      </w:r>
      <w:r>
        <w:rPr>
          <w:rFonts w:hAnsi="宋体"/>
        </w:rPr>
        <w:t>X年X月X日</w:t>
      </w:r>
    </w:p>
    <w:p>
      <w:pPr>
        <w:pStyle w:val="12"/>
        <w:adjustRightInd w:val="0"/>
        <w:snapToGrid w:val="0"/>
        <w:spacing w:line="360" w:lineRule="auto"/>
        <w:ind w:firstLine="1049"/>
        <w:jc w:val="left"/>
        <w:rPr>
          <w:rFonts w:hAnsi="宋体"/>
        </w:rPr>
      </w:pPr>
    </w:p>
    <w:p>
      <w:pPr>
        <w:pStyle w:val="12"/>
        <w:adjustRightInd w:val="0"/>
        <w:snapToGrid w:val="0"/>
        <w:spacing w:line="360" w:lineRule="auto"/>
        <w:ind w:firstLine="1049"/>
        <w:jc w:val="left"/>
        <w:rPr>
          <w:rFonts w:hAnsi="宋体"/>
        </w:rPr>
      </w:pPr>
    </w:p>
    <w:p>
      <w:pPr>
        <w:pStyle w:val="12"/>
        <w:adjustRightInd w:val="0"/>
        <w:snapToGrid w:val="0"/>
        <w:spacing w:line="360" w:lineRule="auto"/>
        <w:ind w:firstLine="1049"/>
        <w:jc w:val="left"/>
        <w:rPr>
          <w:rFonts w:hAnsi="宋体"/>
        </w:rPr>
      </w:pPr>
    </w:p>
    <w:p>
      <w:pPr>
        <w:pStyle w:val="12"/>
        <w:adjustRightInd w:val="0"/>
        <w:snapToGrid w:val="0"/>
        <w:spacing w:line="360" w:lineRule="auto"/>
        <w:ind w:firstLine="1049"/>
        <w:jc w:val="left"/>
        <w:rPr>
          <w:rFonts w:hAnsi="宋体"/>
        </w:rPr>
      </w:pPr>
    </w:p>
    <w:p>
      <w:pPr>
        <w:pStyle w:val="12"/>
        <w:adjustRightInd w:val="0"/>
        <w:snapToGrid w:val="0"/>
        <w:spacing w:line="360" w:lineRule="auto"/>
        <w:ind w:firstLine="1049"/>
        <w:jc w:val="left"/>
        <w:rPr>
          <w:rFonts w:hAnsi="宋体"/>
        </w:rPr>
      </w:pPr>
    </w:p>
    <w:p>
      <w:pPr>
        <w:pStyle w:val="12"/>
        <w:adjustRightInd w:val="0"/>
        <w:snapToGrid w:val="0"/>
        <w:spacing w:line="360" w:lineRule="auto"/>
        <w:ind w:firstLine="1049"/>
        <w:jc w:val="left"/>
        <w:rPr>
          <w:rFonts w:hAnsi="宋体"/>
        </w:rPr>
      </w:pPr>
    </w:p>
    <w:p>
      <w:pPr>
        <w:pStyle w:val="12"/>
        <w:adjustRightInd w:val="0"/>
        <w:snapToGrid w:val="0"/>
        <w:spacing w:line="360" w:lineRule="auto"/>
        <w:ind w:firstLine="1049"/>
        <w:jc w:val="left"/>
        <w:rPr>
          <w:rFonts w:hAnsi="宋体"/>
        </w:rPr>
      </w:pPr>
    </w:p>
    <w:p>
      <w:pPr>
        <w:pStyle w:val="12"/>
        <w:adjustRightInd w:val="0"/>
        <w:snapToGrid w:val="0"/>
        <w:spacing w:line="360" w:lineRule="auto"/>
        <w:ind w:firstLine="1049"/>
        <w:jc w:val="left"/>
        <w:rPr>
          <w:rFonts w:hAnsi="宋体"/>
        </w:rPr>
      </w:pPr>
    </w:p>
    <w:p>
      <w:pPr>
        <w:pStyle w:val="12"/>
        <w:adjustRightInd w:val="0"/>
        <w:snapToGrid w:val="0"/>
        <w:spacing w:line="360" w:lineRule="auto"/>
        <w:ind w:firstLine="1049"/>
        <w:jc w:val="left"/>
        <w:rPr>
          <w:rFonts w:hAnsi="宋体"/>
        </w:rPr>
      </w:pPr>
    </w:p>
    <w:p>
      <w:pPr>
        <w:pStyle w:val="12"/>
        <w:adjustRightInd w:val="0"/>
        <w:snapToGrid w:val="0"/>
        <w:spacing w:before="156" w:beforeLines="50" w:after="156" w:afterLines="50" w:line="360" w:lineRule="auto"/>
        <w:jc w:val="center"/>
        <w:rPr>
          <w:rFonts w:hAnsi="宋体"/>
        </w:rPr>
      </w:pPr>
      <w:r>
        <w:rPr>
          <w:rFonts w:hint="eastAsia" w:hAnsi="宋体"/>
        </w:rPr>
        <w:t>XXX</w:t>
      </w:r>
      <w:r>
        <w:rPr>
          <w:rFonts w:hAnsi="宋体"/>
        </w:rPr>
        <w:t>出版社</w:t>
      </w:r>
    </w:p>
    <w:p>
      <w:pPr>
        <w:pStyle w:val="12"/>
        <w:tabs>
          <w:tab w:val="center" w:pos="4153"/>
          <w:tab w:val="right" w:pos="8306"/>
        </w:tabs>
        <w:adjustRightInd w:val="0"/>
        <w:snapToGrid w:val="0"/>
        <w:spacing w:before="156" w:beforeLines="50" w:after="156" w:afterLines="50" w:line="360" w:lineRule="auto"/>
        <w:jc w:val="left"/>
        <w:rPr>
          <w:rFonts w:hAnsi="宋体"/>
        </w:rPr>
      </w:pPr>
      <w:r>
        <w:rPr>
          <w:rFonts w:hAnsi="宋体"/>
        </w:rPr>
        <w:tab/>
      </w:r>
      <w:r>
        <w:rPr>
          <w:rFonts w:hint="eastAsia" w:hAnsi="宋体"/>
        </w:rPr>
        <w:t>202</w:t>
      </w:r>
      <w:r>
        <w:rPr>
          <w:rFonts w:hAnsi="宋体"/>
        </w:rPr>
        <w:t xml:space="preserve">X  </w:t>
      </w:r>
      <w:r>
        <w:rPr>
          <w:rFonts w:hint="eastAsia" w:hAnsi="宋体"/>
        </w:rPr>
        <w:t>北  京</w:t>
      </w:r>
      <w:r>
        <w:rPr>
          <w:rFonts w:hAnsi="宋体"/>
        </w:rPr>
        <w:br w:type="page"/>
      </w:r>
      <w:r>
        <w:rPr>
          <w:rFonts w:hAnsi="宋体"/>
        </w:rPr>
        <w:tab/>
      </w:r>
    </w:p>
    <w:p>
      <w:pPr>
        <w:tabs>
          <w:tab w:val="left" w:pos="0"/>
          <w:tab w:val="left" w:pos="425"/>
          <w:tab w:val="left" w:pos="850"/>
        </w:tabs>
        <w:spacing w:before="312" w:beforeLines="100" w:after="312" w:afterLines="100" w:line="360" w:lineRule="auto"/>
        <w:jc w:val="center"/>
        <w:rPr>
          <w:rFonts w:ascii="黑体" w:eastAsia="黑体"/>
          <w:b/>
          <w:sz w:val="28"/>
          <w:szCs w:val="28"/>
        </w:rPr>
      </w:pPr>
      <w:r>
        <w:rPr>
          <w:rFonts w:hint="eastAsia" w:ascii="黑体" w:eastAsia="黑体"/>
          <w:b/>
          <w:sz w:val="28"/>
          <w:szCs w:val="28"/>
        </w:rPr>
        <w:t>前  言</w:t>
      </w:r>
    </w:p>
    <w:p>
      <w:pPr>
        <w:snapToGrid w:val="0"/>
        <w:spacing w:line="336" w:lineRule="auto"/>
        <w:ind w:firstLine="420"/>
        <w:jc w:val="left"/>
        <w:rPr>
          <w:rFonts w:ascii="宋体" w:hAnsi="Times New Roman" w:eastAsia="宋体" w:cs="Times New Roman"/>
          <w:szCs w:val="21"/>
        </w:rPr>
      </w:pPr>
      <w:r>
        <w:rPr>
          <w:rFonts w:hint="eastAsia" w:ascii="宋体" w:hAnsi="Times New Roman" w:eastAsia="宋体" w:cs="Times New Roman"/>
          <w:szCs w:val="21"/>
        </w:rPr>
        <w:t>根据</w:t>
      </w:r>
      <w:r>
        <w:rPr>
          <w:rFonts w:ascii="宋体" w:hAnsi="Times New Roman" w:eastAsia="宋体" w:cs="Times New Roman"/>
          <w:szCs w:val="21"/>
        </w:rPr>
        <w:t>中国</w:t>
      </w:r>
      <w:r>
        <w:rPr>
          <w:rFonts w:hint="eastAsia" w:ascii="宋体" w:hAnsi="Times New Roman" w:eastAsia="宋体" w:cs="Times New Roman"/>
          <w:szCs w:val="21"/>
        </w:rPr>
        <w:t>工程</w:t>
      </w:r>
      <w:r>
        <w:rPr>
          <w:rFonts w:ascii="宋体" w:hAnsi="Times New Roman" w:eastAsia="宋体" w:cs="Times New Roman"/>
          <w:szCs w:val="21"/>
        </w:rPr>
        <w:t>建设标准化协会《</w:t>
      </w:r>
      <w:r>
        <w:rPr>
          <w:rFonts w:hint="eastAsia" w:ascii="宋体" w:hAnsi="Times New Roman" w:eastAsia="宋体" w:cs="Times New Roman"/>
          <w:szCs w:val="21"/>
        </w:rPr>
        <w:t>关于</w:t>
      </w:r>
      <w:r>
        <w:rPr>
          <w:rFonts w:ascii="宋体" w:hAnsi="Times New Roman" w:eastAsia="宋体" w:cs="Times New Roman"/>
          <w:szCs w:val="21"/>
        </w:rPr>
        <w:t>印发</w:t>
      </w:r>
      <w:r>
        <w:rPr>
          <w:rFonts w:hint="eastAsia" w:ascii="宋体" w:hAnsi="Times New Roman" w:eastAsia="宋体" w:cs="Times New Roman"/>
          <w:szCs w:val="21"/>
        </w:rPr>
        <w:t>&lt;</w:t>
      </w:r>
      <w:r>
        <w:rPr>
          <w:rFonts w:ascii="宋体" w:hAnsi="Times New Roman" w:eastAsia="宋体" w:cs="Times New Roman"/>
          <w:szCs w:val="21"/>
        </w:rPr>
        <w:t>2018</w:t>
      </w:r>
      <w:r>
        <w:rPr>
          <w:rFonts w:hint="eastAsia" w:ascii="宋体" w:hAnsi="Times New Roman" w:eastAsia="宋体" w:cs="Times New Roman"/>
          <w:szCs w:val="21"/>
        </w:rPr>
        <w:t>年</w:t>
      </w:r>
      <w:r>
        <w:rPr>
          <w:rFonts w:ascii="宋体" w:hAnsi="Times New Roman" w:eastAsia="宋体" w:cs="Times New Roman"/>
          <w:szCs w:val="21"/>
        </w:rPr>
        <w:t>第二批协会标准制定、修订计划</w:t>
      </w:r>
      <w:r>
        <w:rPr>
          <w:rFonts w:hint="eastAsia" w:ascii="宋体" w:hAnsi="Times New Roman" w:eastAsia="宋体" w:cs="Times New Roman"/>
          <w:szCs w:val="21"/>
        </w:rPr>
        <w:t>&gt;的</w:t>
      </w:r>
      <w:r>
        <w:rPr>
          <w:rFonts w:ascii="宋体" w:hAnsi="Times New Roman" w:eastAsia="宋体" w:cs="Times New Roman"/>
          <w:szCs w:val="21"/>
        </w:rPr>
        <w:t>通知》</w:t>
      </w:r>
      <w:r>
        <w:rPr>
          <w:rFonts w:hint="eastAsia" w:ascii="宋体" w:hAnsi="Times New Roman" w:eastAsia="宋体" w:cs="Times New Roman"/>
          <w:szCs w:val="21"/>
        </w:rPr>
        <w:t>（建</w:t>
      </w:r>
      <w:r>
        <w:rPr>
          <w:rFonts w:ascii="宋体" w:hAnsi="Times New Roman" w:eastAsia="宋体" w:cs="Times New Roman"/>
          <w:szCs w:val="21"/>
        </w:rPr>
        <w:t>标协</w:t>
      </w:r>
      <w:r>
        <w:rPr>
          <w:rFonts w:hint="eastAsia" w:ascii="宋体" w:hAnsi="Times New Roman" w:eastAsia="宋体" w:cs="Times New Roman"/>
          <w:szCs w:val="21"/>
        </w:rPr>
        <w:t>字[</w:t>
      </w:r>
      <w:r>
        <w:rPr>
          <w:rFonts w:ascii="宋体" w:hAnsi="Times New Roman" w:eastAsia="宋体" w:cs="Times New Roman"/>
          <w:szCs w:val="21"/>
        </w:rPr>
        <w:t>2018</w:t>
      </w:r>
      <w:r>
        <w:rPr>
          <w:rFonts w:hint="eastAsia" w:ascii="宋体" w:hAnsi="Times New Roman" w:eastAsia="宋体" w:cs="Times New Roman"/>
          <w:szCs w:val="21"/>
        </w:rPr>
        <w:t>]</w:t>
      </w:r>
      <w:r>
        <w:rPr>
          <w:rFonts w:ascii="宋体" w:hAnsi="Times New Roman" w:eastAsia="宋体" w:cs="Times New Roman"/>
          <w:szCs w:val="21"/>
        </w:rPr>
        <w:t>030</w:t>
      </w:r>
      <w:r>
        <w:rPr>
          <w:rFonts w:hint="eastAsia" w:ascii="宋体" w:hAnsi="Times New Roman" w:eastAsia="宋体" w:cs="Times New Roman"/>
          <w:szCs w:val="21"/>
        </w:rPr>
        <w:t>号）的</w:t>
      </w:r>
      <w:r>
        <w:rPr>
          <w:rFonts w:ascii="宋体" w:hAnsi="Times New Roman" w:eastAsia="宋体" w:cs="Times New Roman"/>
          <w:szCs w:val="21"/>
        </w:rPr>
        <w:t>要求，编制组</w:t>
      </w:r>
      <w:r>
        <w:rPr>
          <w:rFonts w:hint="eastAsia" w:ascii="宋体" w:hAnsi="Times New Roman" w:eastAsia="宋体" w:cs="Times New Roman"/>
          <w:szCs w:val="21"/>
        </w:rPr>
        <w:t>经过</w:t>
      </w:r>
      <w:r>
        <w:rPr>
          <w:rFonts w:ascii="宋体" w:hAnsi="Times New Roman" w:eastAsia="宋体" w:cs="Times New Roman"/>
          <w:szCs w:val="21"/>
        </w:rPr>
        <w:t>广泛调查研究，认真总结实践经验，参考国内外的先进经验，并在广泛征求</w:t>
      </w:r>
      <w:r>
        <w:rPr>
          <w:rFonts w:hint="eastAsia" w:ascii="宋体" w:hAnsi="Times New Roman" w:eastAsia="宋体" w:cs="Times New Roman"/>
          <w:szCs w:val="21"/>
        </w:rPr>
        <w:t>意见</w:t>
      </w:r>
      <w:r>
        <w:rPr>
          <w:rFonts w:ascii="宋体" w:hAnsi="Times New Roman" w:eastAsia="宋体" w:cs="Times New Roman"/>
          <w:szCs w:val="21"/>
        </w:rPr>
        <w:t>的基础上，制定本标准。</w:t>
      </w:r>
    </w:p>
    <w:p>
      <w:pPr>
        <w:snapToGrid w:val="0"/>
        <w:spacing w:line="336" w:lineRule="auto"/>
        <w:ind w:firstLine="420"/>
        <w:jc w:val="left"/>
        <w:rPr>
          <w:rFonts w:ascii="宋体" w:hAnsi="Times New Roman" w:eastAsia="宋体" w:cs="Times New Roman"/>
          <w:szCs w:val="21"/>
        </w:rPr>
      </w:pPr>
      <w:r>
        <w:rPr>
          <w:rFonts w:hint="eastAsia" w:ascii="宋体" w:hAnsi="Times New Roman" w:eastAsia="宋体" w:cs="Times New Roman"/>
          <w:szCs w:val="21"/>
        </w:rPr>
        <w:t>本</w:t>
      </w:r>
      <w:r>
        <w:rPr>
          <w:rFonts w:ascii="宋体" w:hAnsi="Times New Roman" w:eastAsia="宋体" w:cs="Times New Roman"/>
          <w:szCs w:val="21"/>
        </w:rPr>
        <w:t>标准共</w:t>
      </w:r>
      <w:r>
        <w:rPr>
          <w:rFonts w:hint="eastAsia" w:ascii="宋体" w:hAnsi="Times New Roman" w:eastAsia="宋体" w:cs="Times New Roman"/>
          <w:szCs w:val="21"/>
        </w:rPr>
        <w:t>分</w:t>
      </w:r>
      <w:r>
        <w:rPr>
          <w:rFonts w:ascii="宋体" w:hAnsi="Times New Roman" w:eastAsia="宋体" w:cs="Times New Roman"/>
          <w:szCs w:val="21"/>
        </w:rPr>
        <w:t>4</w:t>
      </w:r>
      <w:r>
        <w:rPr>
          <w:rFonts w:hint="eastAsia" w:ascii="宋体" w:hAnsi="Times New Roman" w:eastAsia="宋体" w:cs="Times New Roman"/>
          <w:szCs w:val="21"/>
        </w:rPr>
        <w:t>章</w:t>
      </w:r>
      <w:r>
        <w:rPr>
          <w:rFonts w:ascii="宋体" w:hAnsi="Times New Roman" w:eastAsia="宋体" w:cs="Times New Roman"/>
          <w:szCs w:val="21"/>
        </w:rPr>
        <w:t>和1</w:t>
      </w:r>
      <w:r>
        <w:rPr>
          <w:rFonts w:hint="eastAsia" w:ascii="宋体" w:hAnsi="Times New Roman" w:eastAsia="宋体" w:cs="Times New Roman"/>
          <w:szCs w:val="21"/>
        </w:rPr>
        <w:t>个附录</w:t>
      </w:r>
      <w:r>
        <w:rPr>
          <w:rFonts w:ascii="宋体" w:hAnsi="Times New Roman" w:eastAsia="宋体" w:cs="Times New Roman"/>
          <w:szCs w:val="21"/>
        </w:rPr>
        <w:t>，主要技术内容包括：总则、</w:t>
      </w:r>
      <w:r>
        <w:rPr>
          <w:rFonts w:hint="eastAsia" w:ascii="宋体" w:hAnsi="Times New Roman" w:eastAsia="宋体" w:cs="Times New Roman"/>
          <w:szCs w:val="21"/>
        </w:rPr>
        <w:t>术语</w:t>
      </w:r>
      <w:r>
        <w:rPr>
          <w:rFonts w:ascii="宋体" w:hAnsi="Times New Roman" w:eastAsia="宋体" w:cs="Times New Roman"/>
          <w:szCs w:val="21"/>
        </w:rPr>
        <w:t>、基本规定、</w:t>
      </w:r>
      <w:r>
        <w:rPr>
          <w:rFonts w:hint="eastAsia" w:ascii="宋体" w:hAnsi="Times New Roman" w:eastAsia="宋体" w:cs="Times New Roman"/>
          <w:szCs w:val="21"/>
        </w:rPr>
        <w:t>应用方法等。</w:t>
      </w:r>
    </w:p>
    <w:p>
      <w:pPr>
        <w:snapToGrid w:val="0"/>
        <w:spacing w:line="336" w:lineRule="auto"/>
        <w:ind w:firstLine="420"/>
        <w:jc w:val="left"/>
        <w:rPr>
          <w:rFonts w:ascii="宋体" w:hAnsi="Times New Roman" w:eastAsia="宋体" w:cs="Times New Roman"/>
          <w:szCs w:val="21"/>
        </w:rPr>
      </w:pPr>
      <w:r>
        <w:rPr>
          <w:rFonts w:hint="eastAsia" w:ascii="宋体" w:hAnsi="Times New Roman" w:eastAsia="宋体" w:cs="Times New Roman"/>
          <w:szCs w:val="21"/>
        </w:rPr>
        <w:t>请注意</w:t>
      </w:r>
      <w:r>
        <w:rPr>
          <w:rFonts w:ascii="宋体" w:hAnsi="Times New Roman" w:eastAsia="宋体" w:cs="Times New Roman"/>
          <w:szCs w:val="21"/>
        </w:rPr>
        <w:t>本标准的某些内容可能直接或间接涉及专利，本标准的发布机构不承担识别这些专利的责任。</w:t>
      </w:r>
    </w:p>
    <w:p>
      <w:pPr>
        <w:snapToGrid w:val="0"/>
        <w:spacing w:line="336" w:lineRule="auto"/>
        <w:ind w:firstLine="420"/>
        <w:jc w:val="left"/>
        <w:rPr>
          <w:rFonts w:ascii="宋体" w:hAnsi="Times New Roman" w:eastAsia="宋体" w:cs="Times New Roman"/>
          <w:szCs w:val="21"/>
        </w:rPr>
      </w:pPr>
      <w:r>
        <w:rPr>
          <w:rFonts w:hint="eastAsia" w:ascii="宋体" w:hAnsi="Times New Roman" w:eastAsia="宋体" w:cs="Times New Roman"/>
          <w:szCs w:val="21"/>
        </w:rPr>
        <w:t>本</w:t>
      </w:r>
      <w:r>
        <w:rPr>
          <w:rFonts w:ascii="宋体" w:hAnsi="Times New Roman" w:eastAsia="宋体" w:cs="Times New Roman"/>
          <w:szCs w:val="21"/>
        </w:rPr>
        <w:t>标准由</w:t>
      </w:r>
      <w:r>
        <w:rPr>
          <w:rFonts w:hint="eastAsia" w:ascii="宋体" w:hAnsi="Times New Roman" w:eastAsia="宋体" w:cs="Times New Roman"/>
          <w:szCs w:val="21"/>
        </w:rPr>
        <w:t>中国</w:t>
      </w:r>
      <w:r>
        <w:rPr>
          <w:rFonts w:ascii="宋体" w:hAnsi="Times New Roman" w:eastAsia="宋体" w:cs="Times New Roman"/>
          <w:szCs w:val="21"/>
        </w:rPr>
        <w:t>工程建设标准化协会</w:t>
      </w:r>
      <w:r>
        <w:rPr>
          <w:rFonts w:hint="eastAsia" w:ascii="宋体" w:hAnsi="Times New Roman" w:eastAsia="宋体" w:cs="Times New Roman"/>
          <w:szCs w:val="21"/>
        </w:rPr>
        <w:t>城乡</w:t>
      </w:r>
      <w:r>
        <w:rPr>
          <w:rFonts w:ascii="宋体" w:hAnsi="Times New Roman" w:eastAsia="宋体" w:cs="Times New Roman"/>
          <w:szCs w:val="21"/>
        </w:rPr>
        <w:t>建设信息化与大数据工作委员会</w:t>
      </w:r>
      <w:r>
        <w:rPr>
          <w:rFonts w:hint="eastAsia" w:ascii="宋体" w:hAnsi="Times New Roman" w:eastAsia="宋体" w:cs="Times New Roman"/>
          <w:szCs w:val="21"/>
        </w:rPr>
        <w:t>归口</w:t>
      </w:r>
      <w:r>
        <w:rPr>
          <w:rFonts w:ascii="宋体" w:hAnsi="Times New Roman" w:eastAsia="宋体" w:cs="Times New Roman"/>
          <w:szCs w:val="21"/>
        </w:rPr>
        <w:t>管理，由</w:t>
      </w:r>
      <w:r>
        <w:rPr>
          <w:rFonts w:hint="eastAsia" w:ascii="宋体" w:hAnsi="Times New Roman" w:eastAsia="宋体" w:cs="Times New Roman"/>
          <w:szCs w:val="21"/>
        </w:rPr>
        <w:t>厦门市建筑科学研究院有限公司负责</w:t>
      </w:r>
      <w:r>
        <w:rPr>
          <w:rFonts w:ascii="宋体" w:hAnsi="Times New Roman" w:eastAsia="宋体" w:cs="Times New Roman"/>
          <w:szCs w:val="21"/>
        </w:rPr>
        <w:t>具体技术内容的解释。本</w:t>
      </w:r>
      <w:r>
        <w:rPr>
          <w:rFonts w:hint="eastAsia" w:ascii="宋体" w:hAnsi="Times New Roman" w:eastAsia="宋体" w:cs="Times New Roman"/>
          <w:szCs w:val="21"/>
        </w:rPr>
        <w:t>标准</w:t>
      </w:r>
      <w:r>
        <w:rPr>
          <w:rFonts w:ascii="宋体" w:hAnsi="Times New Roman" w:eastAsia="宋体" w:cs="Times New Roman"/>
          <w:szCs w:val="21"/>
        </w:rPr>
        <w:t>在执行过程中如有需要修改或补充之处，请将有关资料和建议寄送解释单位（</w:t>
      </w:r>
      <w:r>
        <w:rPr>
          <w:rFonts w:hint="eastAsia" w:ascii="宋体" w:hAnsi="Times New Roman" w:eastAsia="宋体" w:cs="Times New Roman"/>
          <w:szCs w:val="21"/>
        </w:rPr>
        <w:t>地址</w:t>
      </w:r>
      <w:r>
        <w:rPr>
          <w:rFonts w:ascii="宋体" w:hAnsi="Times New Roman" w:eastAsia="宋体" w:cs="Times New Roman"/>
          <w:szCs w:val="21"/>
        </w:rPr>
        <w:t>：福建省厦门市思明区湖滨南路</w:t>
      </w:r>
      <w:r>
        <w:rPr>
          <w:rFonts w:hint="eastAsia" w:ascii="宋体" w:hAnsi="Times New Roman" w:eastAsia="宋体" w:cs="Times New Roman"/>
          <w:szCs w:val="21"/>
        </w:rPr>
        <w:t>62号</w:t>
      </w:r>
      <w:r>
        <w:rPr>
          <w:rFonts w:ascii="宋体" w:hAnsi="Times New Roman" w:eastAsia="宋体" w:cs="Times New Roman"/>
          <w:szCs w:val="21"/>
        </w:rPr>
        <w:t>，邮政编码：</w:t>
      </w:r>
      <w:r>
        <w:rPr>
          <w:rFonts w:hint="eastAsia" w:ascii="宋体" w:hAnsi="Times New Roman" w:eastAsia="宋体" w:cs="Times New Roman"/>
          <w:szCs w:val="21"/>
        </w:rPr>
        <w:t>361000</w:t>
      </w:r>
      <w:r>
        <w:rPr>
          <w:rFonts w:ascii="宋体" w:hAnsi="Times New Roman" w:eastAsia="宋体" w:cs="Times New Roman"/>
          <w:szCs w:val="21"/>
        </w:rPr>
        <w:t>）</w:t>
      </w:r>
      <w:r>
        <w:rPr>
          <w:rFonts w:hint="eastAsia" w:ascii="宋体" w:hAnsi="Times New Roman" w:eastAsia="宋体" w:cs="Times New Roman"/>
          <w:szCs w:val="21"/>
        </w:rPr>
        <w:t>，</w:t>
      </w:r>
      <w:r>
        <w:rPr>
          <w:rFonts w:ascii="宋体" w:hAnsi="Times New Roman" w:eastAsia="宋体" w:cs="Times New Roman"/>
          <w:szCs w:val="21"/>
        </w:rPr>
        <w:t>以供修订时参考。</w:t>
      </w:r>
    </w:p>
    <w:p>
      <w:pPr>
        <w:adjustRightInd w:val="0"/>
        <w:snapToGrid w:val="0"/>
        <w:spacing w:before="156" w:beforeLines="50"/>
        <w:ind w:firstLine="420"/>
        <w:jc w:val="left"/>
        <w:rPr>
          <w:rFonts w:ascii="宋体" w:hAnsi="Times New Roman" w:eastAsia="宋体" w:cs="Times New Roman"/>
          <w:szCs w:val="21"/>
        </w:rPr>
      </w:pPr>
      <w:r>
        <w:rPr>
          <w:rFonts w:hint="eastAsia" w:ascii="宋体" w:hAnsi="Times New Roman" w:eastAsia="宋体" w:cs="Times New Roman"/>
          <w:szCs w:val="21"/>
        </w:rPr>
        <w:t>主编</w:t>
      </w:r>
      <w:r>
        <w:rPr>
          <w:rFonts w:ascii="宋体" w:hAnsi="Times New Roman" w:eastAsia="宋体" w:cs="Times New Roman"/>
          <w:szCs w:val="21"/>
        </w:rPr>
        <w:t>单位：</w:t>
      </w:r>
      <w:r>
        <w:rPr>
          <w:rFonts w:hint="eastAsia" w:ascii="宋体" w:hAnsi="Times New Roman" w:eastAsia="宋体" w:cs="Times New Roman"/>
          <w:szCs w:val="21"/>
        </w:rPr>
        <w:t>厦门市建筑科学研究院有限公司</w:t>
      </w:r>
    </w:p>
    <w:p>
      <w:pPr>
        <w:adjustRightInd w:val="0"/>
        <w:snapToGrid w:val="0"/>
        <w:spacing w:before="156" w:beforeLines="50"/>
        <w:ind w:firstLine="1470" w:firstLineChars="700"/>
        <w:jc w:val="left"/>
        <w:rPr>
          <w:rFonts w:ascii="宋体" w:hAnsi="Times New Roman" w:eastAsia="宋体" w:cs="Times New Roman"/>
          <w:szCs w:val="21"/>
        </w:rPr>
      </w:pPr>
      <w:r>
        <w:rPr>
          <w:rFonts w:hint="eastAsia" w:ascii="宋体" w:hAnsi="Times New Roman" w:eastAsia="宋体" w:cs="Times New Roman"/>
          <w:szCs w:val="21"/>
        </w:rPr>
        <w:t>中冶京诚工程技术有限公司</w:t>
      </w:r>
    </w:p>
    <w:p>
      <w:pPr>
        <w:adjustRightInd w:val="0"/>
        <w:snapToGrid w:val="0"/>
        <w:spacing w:before="156" w:beforeLines="50"/>
        <w:ind w:firstLine="420"/>
        <w:jc w:val="left"/>
        <w:rPr>
          <w:rFonts w:ascii="宋体" w:hAnsi="Times New Roman" w:eastAsia="宋体" w:cs="Times New Roman"/>
          <w:szCs w:val="21"/>
        </w:rPr>
      </w:pPr>
      <w:r>
        <w:rPr>
          <w:rFonts w:hint="eastAsia" w:ascii="宋体" w:hAnsi="Times New Roman" w:eastAsia="宋体" w:cs="Times New Roman"/>
          <w:szCs w:val="21"/>
        </w:rPr>
        <w:t>参编</w:t>
      </w:r>
      <w:r>
        <w:rPr>
          <w:rFonts w:ascii="宋体" w:hAnsi="Times New Roman" w:eastAsia="宋体" w:cs="Times New Roman"/>
          <w:szCs w:val="21"/>
        </w:rPr>
        <w:t>单位：</w:t>
      </w:r>
      <w:r>
        <w:rPr>
          <w:rFonts w:hint="eastAsia" w:ascii="宋体" w:hAnsi="Times New Roman" w:eastAsia="宋体" w:cs="Times New Roman"/>
          <w:szCs w:val="21"/>
        </w:rPr>
        <w:t>华设设计集团股份有限公司</w:t>
      </w:r>
    </w:p>
    <w:p>
      <w:pPr>
        <w:adjustRightInd w:val="0"/>
        <w:snapToGrid w:val="0"/>
        <w:spacing w:before="156" w:beforeLines="50"/>
        <w:ind w:firstLine="1470" w:firstLineChars="700"/>
        <w:jc w:val="left"/>
        <w:rPr>
          <w:rFonts w:ascii="宋体" w:hAnsi="Times New Roman" w:eastAsia="宋体" w:cs="Times New Roman"/>
          <w:szCs w:val="21"/>
        </w:rPr>
      </w:pPr>
      <w:r>
        <w:rPr>
          <w:rFonts w:hint="eastAsia" w:ascii="宋体" w:hAnsi="Times New Roman" w:eastAsia="宋体" w:cs="Times New Roman"/>
          <w:szCs w:val="21"/>
        </w:rPr>
        <w:t>住房和城乡建设部科技与产业化发展中心</w:t>
      </w:r>
    </w:p>
    <w:p>
      <w:pPr>
        <w:adjustRightInd w:val="0"/>
        <w:snapToGrid w:val="0"/>
        <w:spacing w:before="156" w:beforeLines="50"/>
        <w:ind w:firstLine="1470" w:firstLineChars="700"/>
        <w:jc w:val="left"/>
        <w:rPr>
          <w:rFonts w:ascii="宋体" w:hAnsi="Times New Roman" w:eastAsia="宋体" w:cs="Times New Roman"/>
          <w:szCs w:val="21"/>
        </w:rPr>
      </w:pPr>
      <w:r>
        <w:rPr>
          <w:rFonts w:hint="eastAsia" w:ascii="宋体" w:hAnsi="Times New Roman" w:eastAsia="宋体" w:cs="Times New Roman"/>
          <w:szCs w:val="21"/>
        </w:rPr>
        <w:t>厦门市政管廊投资管理有限公司</w:t>
      </w:r>
    </w:p>
    <w:p>
      <w:pPr>
        <w:adjustRightInd w:val="0"/>
        <w:snapToGrid w:val="0"/>
        <w:spacing w:before="156" w:beforeLines="50"/>
        <w:ind w:firstLine="1470" w:firstLineChars="700"/>
        <w:jc w:val="left"/>
        <w:rPr>
          <w:rFonts w:ascii="宋体" w:hAnsi="Times New Roman" w:eastAsia="宋体" w:cs="Times New Roman"/>
          <w:szCs w:val="21"/>
        </w:rPr>
      </w:pPr>
      <w:r>
        <w:rPr>
          <w:rFonts w:hint="eastAsia" w:ascii="宋体" w:hAnsi="Times New Roman" w:eastAsia="宋体" w:cs="Times New Roman"/>
          <w:szCs w:val="21"/>
        </w:rPr>
        <w:t>华侨</w:t>
      </w:r>
      <w:r>
        <w:rPr>
          <w:rFonts w:ascii="宋体" w:hAnsi="Times New Roman" w:eastAsia="宋体" w:cs="Times New Roman"/>
          <w:szCs w:val="21"/>
        </w:rPr>
        <w:t>大学</w:t>
      </w:r>
    </w:p>
    <w:p>
      <w:pPr>
        <w:adjustRightInd w:val="0"/>
        <w:snapToGrid w:val="0"/>
        <w:spacing w:before="156" w:beforeLines="50"/>
        <w:ind w:firstLine="1470" w:firstLineChars="700"/>
        <w:jc w:val="left"/>
        <w:rPr>
          <w:rFonts w:ascii="宋体" w:hAnsi="Times New Roman" w:eastAsia="宋体" w:cs="Times New Roman"/>
          <w:szCs w:val="21"/>
        </w:rPr>
      </w:pPr>
      <w:r>
        <w:rPr>
          <w:rFonts w:hint="eastAsia" w:ascii="宋体" w:hAnsi="Times New Roman" w:eastAsia="宋体" w:cs="Times New Roman"/>
          <w:szCs w:val="21"/>
        </w:rPr>
        <w:t>同济</w:t>
      </w:r>
      <w:r>
        <w:rPr>
          <w:rFonts w:ascii="宋体" w:hAnsi="Times New Roman" w:eastAsia="宋体" w:cs="Times New Roman"/>
          <w:szCs w:val="21"/>
        </w:rPr>
        <w:t>大学</w:t>
      </w:r>
    </w:p>
    <w:p>
      <w:pPr>
        <w:adjustRightInd w:val="0"/>
        <w:snapToGrid w:val="0"/>
        <w:spacing w:before="156" w:beforeLines="50"/>
        <w:ind w:firstLine="1470" w:firstLineChars="700"/>
        <w:jc w:val="left"/>
        <w:rPr>
          <w:rFonts w:ascii="宋体" w:hAnsi="Times New Roman" w:eastAsia="宋体" w:cs="Times New Roman"/>
          <w:szCs w:val="21"/>
        </w:rPr>
      </w:pPr>
      <w:r>
        <w:rPr>
          <w:rFonts w:hint="eastAsia" w:ascii="宋体" w:hAnsi="Times New Roman" w:eastAsia="宋体" w:cs="Times New Roman"/>
          <w:szCs w:val="21"/>
        </w:rPr>
        <w:t>陕西建工第八建设集团有限公司</w:t>
      </w:r>
    </w:p>
    <w:p>
      <w:pPr>
        <w:adjustRightInd w:val="0"/>
        <w:snapToGrid w:val="0"/>
        <w:spacing w:before="156" w:beforeLines="50"/>
        <w:ind w:firstLine="1470" w:firstLineChars="700"/>
        <w:jc w:val="left"/>
        <w:rPr>
          <w:rFonts w:ascii="宋体" w:hAnsi="Times New Roman" w:eastAsia="宋体" w:cs="Times New Roman"/>
          <w:szCs w:val="21"/>
        </w:rPr>
      </w:pPr>
      <w:r>
        <w:rPr>
          <w:rFonts w:hint="eastAsia" w:ascii="宋体" w:hAnsi="Times New Roman" w:eastAsia="宋体" w:cs="Times New Roman"/>
          <w:szCs w:val="21"/>
        </w:rPr>
        <w:t>垒智设计集团有限公司</w:t>
      </w:r>
    </w:p>
    <w:p>
      <w:pPr>
        <w:adjustRightInd w:val="0"/>
        <w:snapToGrid w:val="0"/>
        <w:spacing w:before="156" w:beforeLines="50"/>
        <w:ind w:firstLine="1470" w:firstLineChars="700"/>
        <w:jc w:val="left"/>
        <w:rPr>
          <w:rFonts w:ascii="宋体" w:hAnsi="Times New Roman" w:eastAsia="宋体" w:cs="Times New Roman"/>
          <w:szCs w:val="21"/>
        </w:rPr>
      </w:pPr>
      <w:r>
        <w:rPr>
          <w:rFonts w:hint="eastAsia" w:ascii="宋体" w:hAnsi="Times New Roman" w:eastAsia="宋体" w:cs="Times New Roman"/>
          <w:szCs w:val="21"/>
        </w:rPr>
        <w:t>福建垒智施工图审查有限公司</w:t>
      </w:r>
    </w:p>
    <w:p>
      <w:pPr>
        <w:adjustRightInd w:val="0"/>
        <w:snapToGrid w:val="0"/>
        <w:spacing w:before="156" w:beforeLines="50"/>
        <w:ind w:firstLine="1470" w:firstLineChars="700"/>
        <w:jc w:val="left"/>
        <w:rPr>
          <w:rFonts w:ascii="宋体" w:hAnsi="Times New Roman" w:eastAsia="宋体" w:cs="Times New Roman"/>
          <w:szCs w:val="21"/>
        </w:rPr>
      </w:pPr>
      <w:r>
        <w:rPr>
          <w:rFonts w:hint="eastAsia" w:ascii="宋体" w:hAnsi="Times New Roman" w:eastAsia="宋体" w:cs="Times New Roman"/>
          <w:szCs w:val="21"/>
        </w:rPr>
        <w:t>垒知（成都）科技研究院有限公司</w:t>
      </w:r>
    </w:p>
    <w:p>
      <w:pPr>
        <w:adjustRightInd w:val="0"/>
        <w:snapToGrid w:val="0"/>
        <w:spacing w:before="156" w:beforeLines="50"/>
        <w:ind w:firstLine="420"/>
        <w:jc w:val="left"/>
        <w:rPr>
          <w:rFonts w:ascii="宋体" w:hAnsi="Times New Roman" w:eastAsia="宋体" w:cs="Times New Roman"/>
          <w:szCs w:val="21"/>
        </w:rPr>
      </w:pPr>
      <w:r>
        <w:rPr>
          <w:rFonts w:hint="eastAsia" w:ascii="宋体" w:hAnsi="Times New Roman" w:eastAsia="宋体" w:cs="Times New Roman"/>
          <w:szCs w:val="21"/>
        </w:rPr>
        <w:t>主要</w:t>
      </w:r>
      <w:r>
        <w:rPr>
          <w:rFonts w:ascii="宋体" w:hAnsi="Times New Roman" w:eastAsia="宋体" w:cs="Times New Roman"/>
          <w:szCs w:val="21"/>
        </w:rPr>
        <w:t>起草人</w:t>
      </w:r>
      <w:r>
        <w:rPr>
          <w:rFonts w:hint="eastAsia" w:ascii="宋体" w:hAnsi="Times New Roman" w:eastAsia="宋体" w:cs="Times New Roman"/>
          <w:szCs w:val="21"/>
        </w:rPr>
        <w:t>：戴兴华  古  杰  陆  波  王</w:t>
      </w:r>
      <w:r>
        <w:rPr>
          <w:rFonts w:ascii="宋体" w:hAnsi="Times New Roman" w:eastAsia="宋体" w:cs="Times New Roman"/>
          <w:szCs w:val="21"/>
        </w:rPr>
        <w:t>莎莎</w:t>
      </w:r>
      <w:r>
        <w:rPr>
          <w:rFonts w:hint="eastAsia" w:ascii="宋体" w:hAnsi="Times New Roman" w:eastAsia="宋体" w:cs="Times New Roman"/>
          <w:szCs w:val="21"/>
        </w:rPr>
        <w:t xml:space="preserve">  王</w:t>
      </w:r>
      <w:r>
        <w:rPr>
          <w:rFonts w:ascii="宋体" w:hAnsi="Times New Roman" w:eastAsia="宋体" w:cs="Times New Roman"/>
          <w:szCs w:val="21"/>
        </w:rPr>
        <w:t>燕红</w:t>
      </w:r>
      <w:r>
        <w:rPr>
          <w:rFonts w:hint="eastAsia" w:ascii="宋体" w:hAnsi="Times New Roman" w:eastAsia="宋体" w:cs="Times New Roman"/>
          <w:szCs w:val="21"/>
        </w:rPr>
        <w:t xml:space="preserve">  曹吉昌</w:t>
      </w:r>
    </w:p>
    <w:p>
      <w:pPr>
        <w:adjustRightInd w:val="0"/>
        <w:snapToGrid w:val="0"/>
        <w:spacing w:before="156" w:beforeLines="50"/>
        <w:ind w:left="1260" w:leftChars="600" w:firstLine="420"/>
        <w:jc w:val="left"/>
        <w:rPr>
          <w:rFonts w:ascii="宋体" w:hAnsi="Times New Roman" w:eastAsia="宋体" w:cs="Times New Roman"/>
          <w:szCs w:val="21"/>
        </w:rPr>
      </w:pPr>
      <w:r>
        <w:rPr>
          <w:rFonts w:hint="eastAsia" w:ascii="宋体" w:hAnsi="Times New Roman" w:eastAsia="宋体" w:cs="Times New Roman"/>
          <w:szCs w:val="21"/>
        </w:rPr>
        <w:t xml:space="preserve">李志一  俞  </w:t>
      </w:r>
      <w:r>
        <w:rPr>
          <w:rFonts w:ascii="宋体" w:hAnsi="Times New Roman" w:eastAsia="宋体" w:cs="Times New Roman"/>
          <w:szCs w:val="21"/>
        </w:rPr>
        <w:t>苗</w:t>
      </w:r>
      <w:r>
        <w:rPr>
          <w:rFonts w:hint="eastAsia" w:ascii="宋体" w:hAnsi="Times New Roman" w:eastAsia="宋体" w:cs="Times New Roman"/>
          <w:szCs w:val="21"/>
        </w:rPr>
        <w:t xml:space="preserve">  苏嫣钰  林亚杰</w:t>
      </w:r>
      <w:r>
        <w:rPr>
          <w:rFonts w:ascii="宋体" w:hAnsi="Times New Roman" w:eastAsia="宋体" w:cs="Times New Roman"/>
          <w:szCs w:val="21"/>
        </w:rPr>
        <w:t xml:space="preserve">  </w:t>
      </w:r>
      <w:r>
        <w:rPr>
          <w:rFonts w:hint="eastAsia" w:ascii="宋体" w:hAnsi="Times New Roman" w:eastAsia="宋体" w:cs="Times New Roman"/>
          <w:szCs w:val="21"/>
        </w:rPr>
        <w:t>郑文学  张  昊</w:t>
      </w:r>
    </w:p>
    <w:p>
      <w:pPr>
        <w:adjustRightInd w:val="0"/>
        <w:snapToGrid w:val="0"/>
        <w:spacing w:before="156" w:beforeLines="50"/>
        <w:ind w:left="1260" w:leftChars="600" w:firstLine="420"/>
        <w:jc w:val="left"/>
        <w:rPr>
          <w:rFonts w:ascii="宋体" w:hAnsi="Times New Roman" w:eastAsia="宋体" w:cs="Times New Roman"/>
          <w:szCs w:val="21"/>
        </w:rPr>
      </w:pPr>
      <w:r>
        <w:rPr>
          <w:rFonts w:hint="eastAsia" w:ascii="宋体" w:hAnsi="Times New Roman" w:eastAsia="宋体" w:cs="Times New Roman"/>
          <w:szCs w:val="21"/>
        </w:rPr>
        <w:t>黄  翀  谈泽昆  邹蓉珠</w:t>
      </w:r>
      <w:r>
        <w:rPr>
          <w:rFonts w:ascii="宋体" w:hAnsi="Times New Roman" w:eastAsia="宋体" w:cs="Times New Roman"/>
          <w:szCs w:val="21"/>
        </w:rPr>
        <w:t xml:space="preserve">  </w:t>
      </w:r>
      <w:r>
        <w:rPr>
          <w:rFonts w:hint="eastAsia" w:ascii="宋体" w:hAnsi="Times New Roman" w:eastAsia="宋体" w:cs="Times New Roman"/>
          <w:szCs w:val="21"/>
        </w:rPr>
        <w:t xml:space="preserve">刘  </w:t>
      </w:r>
      <w:r>
        <w:rPr>
          <w:rFonts w:ascii="宋体" w:hAnsi="Times New Roman" w:eastAsia="宋体" w:cs="Times New Roman"/>
          <w:szCs w:val="21"/>
        </w:rPr>
        <w:t>轩</w:t>
      </w:r>
      <w:r>
        <w:rPr>
          <w:rFonts w:hint="eastAsia" w:ascii="宋体" w:hAnsi="Times New Roman" w:eastAsia="宋体" w:cs="Times New Roman"/>
          <w:szCs w:val="21"/>
        </w:rPr>
        <w:t xml:space="preserve">  张  </w:t>
      </w:r>
      <w:r>
        <w:rPr>
          <w:rFonts w:ascii="宋体" w:hAnsi="Times New Roman" w:eastAsia="宋体" w:cs="Times New Roman"/>
          <w:szCs w:val="21"/>
        </w:rPr>
        <w:t>泳</w:t>
      </w:r>
      <w:r>
        <w:rPr>
          <w:rFonts w:hint="eastAsia" w:ascii="宋体" w:hAnsi="Times New Roman" w:eastAsia="宋体" w:cs="Times New Roman"/>
          <w:szCs w:val="21"/>
        </w:rPr>
        <w:t xml:space="preserve">  洪</w:t>
      </w:r>
      <w:r>
        <w:rPr>
          <w:rFonts w:ascii="宋体" w:hAnsi="Times New Roman" w:eastAsia="宋体" w:cs="Times New Roman"/>
          <w:szCs w:val="21"/>
        </w:rPr>
        <w:t>少枝</w:t>
      </w:r>
    </w:p>
    <w:p>
      <w:pPr>
        <w:adjustRightInd w:val="0"/>
        <w:snapToGrid w:val="0"/>
        <w:spacing w:before="156" w:beforeLines="50"/>
        <w:ind w:left="1260" w:leftChars="600" w:firstLine="420"/>
        <w:jc w:val="left"/>
        <w:rPr>
          <w:rFonts w:ascii="宋体" w:hAnsi="Times New Roman" w:eastAsia="宋体" w:cs="Times New Roman"/>
          <w:szCs w:val="21"/>
        </w:rPr>
      </w:pPr>
      <w:r>
        <w:rPr>
          <w:rFonts w:hint="eastAsia" w:ascii="宋体" w:hAnsi="Times New Roman" w:eastAsia="宋体" w:cs="Times New Roman"/>
          <w:szCs w:val="21"/>
        </w:rPr>
        <w:t>杨振潮  林</w:t>
      </w:r>
      <w:r>
        <w:rPr>
          <w:rFonts w:ascii="宋体" w:hAnsi="Times New Roman" w:eastAsia="宋体" w:cs="Times New Roman"/>
          <w:szCs w:val="21"/>
        </w:rPr>
        <w:t>高健</w:t>
      </w:r>
      <w:r>
        <w:rPr>
          <w:rFonts w:hint="eastAsia" w:ascii="宋体" w:hAnsi="Times New Roman" w:eastAsia="宋体" w:cs="Times New Roman"/>
          <w:szCs w:val="21"/>
        </w:rPr>
        <w:t xml:space="preserve">  黄</w:t>
      </w:r>
      <w:r>
        <w:rPr>
          <w:rFonts w:ascii="宋体" w:hAnsi="Times New Roman" w:eastAsia="宋体" w:cs="Times New Roman"/>
          <w:szCs w:val="21"/>
        </w:rPr>
        <w:t>怀明</w:t>
      </w:r>
      <w:r>
        <w:rPr>
          <w:rFonts w:hint="eastAsia" w:ascii="宋体" w:hAnsi="Times New Roman" w:eastAsia="宋体" w:cs="Times New Roman"/>
          <w:szCs w:val="21"/>
        </w:rPr>
        <w:t xml:space="preserve">  桂</w:t>
      </w:r>
      <w:r>
        <w:rPr>
          <w:rFonts w:ascii="宋体" w:hAnsi="Times New Roman" w:eastAsia="宋体" w:cs="Times New Roman"/>
          <w:szCs w:val="21"/>
        </w:rPr>
        <w:t>苗苗</w:t>
      </w:r>
      <w:r>
        <w:rPr>
          <w:rFonts w:hint="eastAsia" w:ascii="宋体" w:hAnsi="Times New Roman" w:eastAsia="宋体" w:cs="Times New Roman"/>
          <w:szCs w:val="21"/>
        </w:rPr>
        <w:t xml:space="preserve">  李星辰  王君林</w:t>
      </w:r>
    </w:p>
    <w:p>
      <w:pPr>
        <w:adjustRightInd w:val="0"/>
        <w:snapToGrid w:val="0"/>
        <w:spacing w:before="156" w:beforeLines="50"/>
        <w:ind w:left="1260" w:leftChars="600" w:firstLine="420"/>
        <w:jc w:val="left"/>
        <w:rPr>
          <w:rFonts w:ascii="宋体" w:hAnsi="Times New Roman" w:eastAsia="宋体" w:cs="Times New Roman"/>
          <w:szCs w:val="21"/>
        </w:rPr>
      </w:pPr>
      <w:r>
        <w:rPr>
          <w:rFonts w:hint="eastAsia" w:ascii="宋体" w:hAnsi="Times New Roman" w:eastAsia="宋体" w:cs="Times New Roman"/>
          <w:szCs w:val="21"/>
        </w:rPr>
        <w:t xml:space="preserve">潘海涛  陈  </w:t>
      </w:r>
      <w:r>
        <w:rPr>
          <w:rFonts w:ascii="宋体" w:hAnsi="Times New Roman" w:eastAsia="宋体" w:cs="Times New Roman"/>
          <w:szCs w:val="21"/>
        </w:rPr>
        <w:t>翔</w:t>
      </w:r>
      <w:r>
        <w:rPr>
          <w:rFonts w:hint="eastAsia" w:ascii="宋体" w:hAnsi="Times New Roman" w:eastAsia="宋体" w:cs="Times New Roman"/>
          <w:szCs w:val="21"/>
        </w:rPr>
        <w:t xml:space="preserve">  余俊雄  翁武寿  许淑恒  朱凯泽</w:t>
      </w:r>
    </w:p>
    <w:p>
      <w:pPr>
        <w:adjustRightInd w:val="0"/>
        <w:snapToGrid w:val="0"/>
        <w:spacing w:before="156" w:beforeLines="50"/>
        <w:ind w:left="1260" w:leftChars="600" w:firstLine="420"/>
        <w:jc w:val="left"/>
        <w:rPr>
          <w:rFonts w:ascii="宋体" w:hAnsi="Times New Roman" w:eastAsia="宋体" w:cs="Times New Roman"/>
          <w:szCs w:val="21"/>
        </w:rPr>
      </w:pPr>
      <w:r>
        <w:rPr>
          <w:rFonts w:hint="eastAsia" w:ascii="宋体" w:hAnsi="Times New Roman" w:eastAsia="宋体" w:cs="Times New Roman"/>
          <w:szCs w:val="21"/>
        </w:rPr>
        <w:t>李长太  彭军芝  王子昭  胡  彬</w:t>
      </w:r>
    </w:p>
    <w:p>
      <w:pPr>
        <w:adjustRightInd w:val="0"/>
        <w:snapToGrid w:val="0"/>
        <w:spacing w:before="156" w:beforeLines="50"/>
        <w:ind w:firstLine="420"/>
        <w:jc w:val="left"/>
        <w:rPr>
          <w:rFonts w:ascii="黑体" w:hAnsi="黑体" w:eastAsia="黑体"/>
          <w:b/>
          <w:sz w:val="28"/>
          <w:szCs w:val="28"/>
        </w:rPr>
      </w:pPr>
      <w:r>
        <w:rPr>
          <w:rFonts w:hint="eastAsia" w:ascii="宋体" w:hAnsi="Times New Roman" w:eastAsia="宋体" w:cs="Times New Roman"/>
          <w:szCs w:val="21"/>
        </w:rPr>
        <w:t>主要</w:t>
      </w:r>
      <w:r>
        <w:rPr>
          <w:rFonts w:ascii="宋体" w:hAnsi="Times New Roman" w:eastAsia="宋体" w:cs="Times New Roman"/>
          <w:szCs w:val="21"/>
        </w:rPr>
        <w:t>审查人：</w:t>
      </w:r>
    </w:p>
    <w:p>
      <w:pPr>
        <w:widowControl/>
        <w:jc w:val="left"/>
        <w:rPr>
          <w:rFonts w:ascii="黑体" w:hAnsi="黑体" w:eastAsia="黑体"/>
          <w:b/>
          <w:sz w:val="28"/>
          <w:szCs w:val="28"/>
        </w:rPr>
      </w:pPr>
      <w:r>
        <w:rPr>
          <w:rFonts w:ascii="黑体" w:hAnsi="黑体" w:eastAsia="黑体"/>
          <w:b/>
          <w:sz w:val="28"/>
          <w:szCs w:val="28"/>
        </w:rPr>
        <w:br w:type="page"/>
      </w:r>
    </w:p>
    <w:p>
      <w:pPr>
        <w:spacing w:after="312" w:afterLines="100" w:line="360" w:lineRule="auto"/>
        <w:jc w:val="center"/>
        <w:rPr>
          <w:rFonts w:ascii="黑体" w:hAnsi="黑体" w:eastAsia="黑体"/>
          <w:b/>
          <w:sz w:val="28"/>
          <w:szCs w:val="28"/>
        </w:rPr>
      </w:pPr>
    </w:p>
    <w:p>
      <w:pPr>
        <w:widowControl/>
        <w:jc w:val="left"/>
        <w:rPr>
          <w:rFonts w:ascii="黑体" w:hAnsi="黑体" w:eastAsia="黑体"/>
          <w:b/>
          <w:sz w:val="28"/>
          <w:szCs w:val="28"/>
        </w:rPr>
      </w:pPr>
      <w:r>
        <w:rPr>
          <w:rFonts w:ascii="黑体" w:hAnsi="黑体" w:eastAsia="黑体"/>
          <w:b/>
          <w:sz w:val="28"/>
          <w:szCs w:val="28"/>
        </w:rPr>
        <w:br w:type="page"/>
      </w:r>
    </w:p>
    <w:p>
      <w:pPr>
        <w:spacing w:after="312" w:afterLines="100" w:line="360" w:lineRule="auto"/>
        <w:jc w:val="center"/>
        <w:rPr>
          <w:rFonts w:ascii="黑体" w:hAnsi="黑体" w:eastAsia="黑体"/>
          <w:b/>
          <w:sz w:val="28"/>
          <w:szCs w:val="28"/>
        </w:rPr>
      </w:pPr>
      <w:r>
        <w:rPr>
          <w:rFonts w:ascii="黑体" w:hAnsi="黑体" w:eastAsia="黑体"/>
          <w:b/>
          <w:sz w:val="28"/>
          <w:szCs w:val="28"/>
        </w:rPr>
        <w:t>目</w:t>
      </w:r>
      <w:r>
        <w:rPr>
          <w:rFonts w:hint="eastAsia" w:ascii="黑体" w:hAnsi="黑体" w:eastAsia="黑体"/>
          <w:b/>
          <w:sz w:val="28"/>
          <w:szCs w:val="28"/>
        </w:rPr>
        <w:t xml:space="preserve">  次</w:t>
      </w:r>
    </w:p>
    <w:p>
      <w:pPr>
        <w:pStyle w:val="18"/>
        <w:tabs>
          <w:tab w:val="right" w:leader="dot" w:pos="8296"/>
        </w:tabs>
        <w:rPr>
          <w:rFonts w:asciiTheme="minorEastAsia" w:hAnsiTheme="minorEastAsia"/>
          <w:b w:val="0"/>
          <w:bCs w:val="0"/>
          <w:caps w:val="0"/>
          <w:sz w:val="21"/>
          <w:szCs w:val="22"/>
        </w:rPr>
      </w:pPr>
      <w:r>
        <w:rPr>
          <w:rFonts w:asciiTheme="minorEastAsia" w:hAnsiTheme="minorEastAsia"/>
          <w:sz w:val="21"/>
          <w:szCs w:val="21"/>
        </w:rPr>
        <w:fldChar w:fldCharType="begin"/>
      </w:r>
      <w:r>
        <w:rPr>
          <w:rFonts w:asciiTheme="minorEastAsia" w:hAnsiTheme="minorEastAsia"/>
          <w:sz w:val="21"/>
          <w:szCs w:val="21"/>
        </w:rPr>
        <w:instrText xml:space="preserve"> TOC \o "1-3" \h \z \u </w:instrText>
      </w:r>
      <w:r>
        <w:rPr>
          <w:rFonts w:asciiTheme="minorEastAsia" w:hAnsiTheme="minorEastAsia"/>
          <w:sz w:val="21"/>
          <w:szCs w:val="21"/>
        </w:rPr>
        <w:fldChar w:fldCharType="separate"/>
      </w:r>
      <w:r>
        <w:fldChar w:fldCharType="begin"/>
      </w:r>
      <w:r>
        <w:instrText xml:space="preserve"> HYPERLINK \l "_Toc59027927" </w:instrText>
      </w:r>
      <w:r>
        <w:fldChar w:fldCharType="separate"/>
      </w:r>
      <w:r>
        <w:rPr>
          <w:rStyle w:val="28"/>
          <w:rFonts w:asciiTheme="minorEastAsia" w:hAnsiTheme="minorEastAsia"/>
        </w:rPr>
        <w:t>1  总则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_Toc59027927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pPr>
        <w:pStyle w:val="18"/>
        <w:tabs>
          <w:tab w:val="right" w:leader="dot" w:pos="8296"/>
        </w:tabs>
        <w:rPr>
          <w:rFonts w:asciiTheme="minorEastAsia" w:hAnsiTheme="minorEastAsia"/>
          <w:b w:val="0"/>
          <w:bCs w:val="0"/>
          <w:caps w:val="0"/>
          <w:sz w:val="21"/>
          <w:szCs w:val="22"/>
        </w:rPr>
      </w:pPr>
      <w:r>
        <w:fldChar w:fldCharType="begin"/>
      </w:r>
      <w:r>
        <w:instrText xml:space="preserve"> HYPERLINK \l "_Toc59027928" </w:instrText>
      </w:r>
      <w:r>
        <w:fldChar w:fldCharType="separate"/>
      </w:r>
      <w:r>
        <w:rPr>
          <w:rStyle w:val="28"/>
          <w:rFonts w:asciiTheme="minorEastAsia" w:hAnsiTheme="minorEastAsia"/>
        </w:rPr>
        <w:t>2  术语</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_Toc59027928 \h </w:instrText>
      </w:r>
      <w:r>
        <w:rPr>
          <w:rFonts w:asciiTheme="minorEastAsia" w:hAnsiTheme="minorEastAsia"/>
        </w:rPr>
        <w:fldChar w:fldCharType="separate"/>
      </w:r>
      <w:r>
        <w:rPr>
          <w:rFonts w:asciiTheme="minorEastAsia" w:hAnsiTheme="minorEastAsia"/>
        </w:rPr>
        <w:t>2</w:t>
      </w:r>
      <w:r>
        <w:rPr>
          <w:rFonts w:asciiTheme="minorEastAsia" w:hAnsiTheme="minorEastAsia"/>
        </w:rPr>
        <w:fldChar w:fldCharType="end"/>
      </w:r>
      <w:r>
        <w:rPr>
          <w:rFonts w:asciiTheme="minorEastAsia" w:hAnsiTheme="minorEastAsia"/>
        </w:rPr>
        <w:fldChar w:fldCharType="end"/>
      </w:r>
    </w:p>
    <w:p>
      <w:pPr>
        <w:pStyle w:val="18"/>
        <w:tabs>
          <w:tab w:val="right" w:leader="dot" w:pos="8296"/>
        </w:tabs>
        <w:rPr>
          <w:rFonts w:asciiTheme="minorEastAsia" w:hAnsiTheme="minorEastAsia"/>
          <w:b w:val="0"/>
          <w:bCs w:val="0"/>
          <w:caps w:val="0"/>
          <w:sz w:val="21"/>
          <w:szCs w:val="22"/>
        </w:rPr>
      </w:pPr>
      <w:r>
        <w:fldChar w:fldCharType="begin"/>
      </w:r>
      <w:r>
        <w:instrText xml:space="preserve"> HYPERLINK \l "_Toc59027929" </w:instrText>
      </w:r>
      <w:r>
        <w:fldChar w:fldCharType="separate"/>
      </w:r>
      <w:r>
        <w:rPr>
          <w:rStyle w:val="28"/>
          <w:rFonts w:asciiTheme="minorEastAsia" w:hAnsiTheme="minorEastAsia"/>
        </w:rPr>
        <w:t>3  基本规定</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_Toc59027929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pPr>
        <w:pStyle w:val="21"/>
        <w:tabs>
          <w:tab w:val="right" w:leader="dot" w:pos="8296"/>
        </w:tabs>
        <w:rPr>
          <w:rFonts w:asciiTheme="minorEastAsia" w:hAnsiTheme="minorEastAsia"/>
          <w:smallCaps w:val="0"/>
          <w:sz w:val="21"/>
          <w:szCs w:val="22"/>
        </w:rPr>
      </w:pPr>
      <w:r>
        <w:fldChar w:fldCharType="begin"/>
      </w:r>
      <w:r>
        <w:instrText xml:space="preserve"> HYPERLINK \l "_Toc59027930" </w:instrText>
      </w:r>
      <w:r>
        <w:fldChar w:fldCharType="separate"/>
      </w:r>
      <w:r>
        <w:rPr>
          <w:rStyle w:val="28"/>
          <w:rFonts w:asciiTheme="minorEastAsia" w:hAnsiTheme="minorEastAsia"/>
          <w:iCs/>
        </w:rPr>
        <w:t>3.1  一般规定</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_Toc59027930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pPr>
        <w:pStyle w:val="21"/>
        <w:tabs>
          <w:tab w:val="right" w:leader="dot" w:pos="8296"/>
        </w:tabs>
        <w:rPr>
          <w:rFonts w:asciiTheme="minorEastAsia" w:hAnsiTheme="minorEastAsia"/>
          <w:smallCaps w:val="0"/>
          <w:sz w:val="21"/>
          <w:szCs w:val="22"/>
        </w:rPr>
      </w:pPr>
      <w:r>
        <w:fldChar w:fldCharType="begin"/>
      </w:r>
      <w:r>
        <w:instrText xml:space="preserve"> HYPERLINK \l "_Toc59027931" </w:instrText>
      </w:r>
      <w:r>
        <w:fldChar w:fldCharType="separate"/>
      </w:r>
      <w:r>
        <w:rPr>
          <w:rStyle w:val="28"/>
          <w:rFonts w:asciiTheme="minorEastAsia" w:hAnsiTheme="minorEastAsia"/>
          <w:iCs/>
        </w:rPr>
        <w:t>3.2  分类原则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_Toc59027931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pPr>
        <w:pStyle w:val="21"/>
        <w:tabs>
          <w:tab w:val="right" w:leader="dot" w:pos="8296"/>
        </w:tabs>
        <w:rPr>
          <w:rFonts w:asciiTheme="minorEastAsia" w:hAnsiTheme="minorEastAsia"/>
          <w:smallCaps w:val="0"/>
          <w:sz w:val="21"/>
          <w:szCs w:val="22"/>
        </w:rPr>
      </w:pPr>
      <w:r>
        <w:fldChar w:fldCharType="begin"/>
      </w:r>
      <w:r>
        <w:instrText xml:space="preserve"> HYPERLINK \l "_Toc59027932" </w:instrText>
      </w:r>
      <w:r>
        <w:fldChar w:fldCharType="separate"/>
      </w:r>
      <w:r>
        <w:rPr>
          <w:rStyle w:val="28"/>
          <w:rFonts w:asciiTheme="minorEastAsia" w:hAnsiTheme="minorEastAsia"/>
          <w:iCs/>
        </w:rPr>
        <w:t>3.3  设备设施代码结构</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_Toc59027932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pPr>
        <w:pStyle w:val="21"/>
        <w:tabs>
          <w:tab w:val="right" w:leader="dot" w:pos="8296"/>
        </w:tabs>
        <w:rPr>
          <w:rFonts w:asciiTheme="minorEastAsia" w:hAnsiTheme="minorEastAsia"/>
          <w:smallCaps w:val="0"/>
          <w:sz w:val="21"/>
          <w:szCs w:val="22"/>
        </w:rPr>
      </w:pPr>
      <w:r>
        <w:fldChar w:fldCharType="begin"/>
      </w:r>
      <w:r>
        <w:instrText xml:space="preserve"> HYPERLINK \l "_Toc59027933" </w:instrText>
      </w:r>
      <w:r>
        <w:fldChar w:fldCharType="separate"/>
      </w:r>
      <w:r>
        <w:rPr>
          <w:rStyle w:val="28"/>
          <w:rFonts w:asciiTheme="minorEastAsia" w:hAnsiTheme="minorEastAsia"/>
          <w:iCs/>
        </w:rPr>
        <w:t>3.4  维护原则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_Toc59027933 \h </w:instrText>
      </w:r>
      <w:r>
        <w:rPr>
          <w:rFonts w:asciiTheme="minorEastAsia" w:hAnsiTheme="minorEastAsia"/>
        </w:rPr>
        <w:fldChar w:fldCharType="separate"/>
      </w:r>
      <w:r>
        <w:rPr>
          <w:rFonts w:asciiTheme="minorEastAsia" w:hAnsiTheme="minorEastAsia"/>
        </w:rPr>
        <w:t>6</w:t>
      </w:r>
      <w:r>
        <w:rPr>
          <w:rFonts w:asciiTheme="minorEastAsia" w:hAnsiTheme="minorEastAsia"/>
        </w:rPr>
        <w:fldChar w:fldCharType="end"/>
      </w:r>
      <w:r>
        <w:rPr>
          <w:rFonts w:asciiTheme="minorEastAsia" w:hAnsiTheme="minorEastAsia"/>
        </w:rPr>
        <w:fldChar w:fldCharType="end"/>
      </w:r>
    </w:p>
    <w:p>
      <w:pPr>
        <w:pStyle w:val="18"/>
        <w:tabs>
          <w:tab w:val="right" w:leader="dot" w:pos="8296"/>
        </w:tabs>
        <w:rPr>
          <w:rFonts w:asciiTheme="minorEastAsia" w:hAnsiTheme="minorEastAsia"/>
          <w:b w:val="0"/>
          <w:bCs w:val="0"/>
          <w:caps w:val="0"/>
          <w:sz w:val="21"/>
          <w:szCs w:val="22"/>
        </w:rPr>
      </w:pPr>
      <w:r>
        <w:fldChar w:fldCharType="begin"/>
      </w:r>
      <w:r>
        <w:instrText xml:space="preserve"> HYPERLINK \l "_Toc59027934" </w:instrText>
      </w:r>
      <w:r>
        <w:fldChar w:fldCharType="separate"/>
      </w:r>
      <w:r>
        <w:rPr>
          <w:rStyle w:val="28"/>
          <w:rFonts w:asciiTheme="minorEastAsia" w:hAnsiTheme="minorEastAsia"/>
        </w:rPr>
        <w:t>4  应用方法</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_Toc59027934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21"/>
        <w:tabs>
          <w:tab w:val="right" w:leader="dot" w:pos="8296"/>
        </w:tabs>
        <w:rPr>
          <w:rFonts w:asciiTheme="minorEastAsia" w:hAnsiTheme="minorEastAsia"/>
          <w:smallCaps w:val="0"/>
          <w:sz w:val="21"/>
          <w:szCs w:val="22"/>
        </w:rPr>
      </w:pPr>
      <w:r>
        <w:fldChar w:fldCharType="begin"/>
      </w:r>
      <w:r>
        <w:instrText xml:space="preserve"> HYPERLINK \l "_Toc59027935" </w:instrText>
      </w:r>
      <w:r>
        <w:fldChar w:fldCharType="separate"/>
      </w:r>
      <w:r>
        <w:rPr>
          <w:rStyle w:val="28"/>
          <w:rFonts w:asciiTheme="minorEastAsia" w:hAnsiTheme="minorEastAsia"/>
          <w:iCs/>
        </w:rPr>
        <w:t>4.1  代码逻辑运算符号</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_Toc59027935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21"/>
        <w:tabs>
          <w:tab w:val="right" w:leader="dot" w:pos="8296"/>
        </w:tabs>
        <w:rPr>
          <w:rFonts w:asciiTheme="minorEastAsia" w:hAnsiTheme="minorEastAsia"/>
          <w:smallCaps w:val="0"/>
          <w:sz w:val="21"/>
          <w:szCs w:val="22"/>
        </w:rPr>
      </w:pPr>
      <w:r>
        <w:fldChar w:fldCharType="begin"/>
      </w:r>
      <w:r>
        <w:instrText xml:space="preserve"> HYPERLINK \l "_Toc59027936" </w:instrText>
      </w:r>
      <w:r>
        <w:fldChar w:fldCharType="separate"/>
      </w:r>
      <w:r>
        <w:rPr>
          <w:rStyle w:val="28"/>
          <w:rFonts w:asciiTheme="minorEastAsia" w:hAnsiTheme="minorEastAsia"/>
          <w:iCs/>
        </w:rPr>
        <w:t>4.2  代码的应用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_Toc59027936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18"/>
        <w:tabs>
          <w:tab w:val="right" w:leader="dot" w:pos="8296"/>
        </w:tabs>
        <w:rPr>
          <w:rFonts w:asciiTheme="minorEastAsia" w:hAnsiTheme="minorEastAsia"/>
          <w:b w:val="0"/>
          <w:bCs w:val="0"/>
          <w:caps w:val="0"/>
          <w:sz w:val="21"/>
          <w:szCs w:val="22"/>
        </w:rPr>
      </w:pPr>
      <w:r>
        <w:fldChar w:fldCharType="begin"/>
      </w:r>
      <w:r>
        <w:instrText xml:space="preserve"> HYPERLINK \l "_Toc59027937" </w:instrText>
      </w:r>
      <w:r>
        <w:fldChar w:fldCharType="separate"/>
      </w:r>
      <w:r>
        <w:rPr>
          <w:rStyle w:val="28"/>
          <w:rFonts w:asciiTheme="minorEastAsia" w:hAnsiTheme="minorEastAsia"/>
        </w:rPr>
        <w:t>附录A  综合管廊设备设施分类和编码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_Toc59027937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pPr>
        <w:pStyle w:val="18"/>
        <w:tabs>
          <w:tab w:val="right" w:leader="dot" w:pos="8296"/>
        </w:tabs>
        <w:rPr>
          <w:rFonts w:asciiTheme="minorEastAsia" w:hAnsiTheme="minorEastAsia"/>
          <w:b w:val="0"/>
          <w:bCs w:val="0"/>
          <w:caps w:val="0"/>
          <w:sz w:val="21"/>
          <w:szCs w:val="22"/>
        </w:rPr>
      </w:pPr>
      <w:r>
        <w:fldChar w:fldCharType="begin"/>
      </w:r>
      <w:r>
        <w:instrText xml:space="preserve"> HYPERLINK \l "_Toc59027938" </w:instrText>
      </w:r>
      <w:r>
        <w:fldChar w:fldCharType="separate"/>
      </w:r>
      <w:r>
        <w:rPr>
          <w:rStyle w:val="28"/>
          <w:rFonts w:asciiTheme="minorEastAsia" w:hAnsiTheme="minorEastAsia"/>
        </w:rPr>
        <w:t>本标准用词说明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_Toc59027938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pPr>
        <w:pStyle w:val="18"/>
        <w:tabs>
          <w:tab w:val="right" w:leader="dot" w:pos="8296"/>
        </w:tabs>
        <w:rPr>
          <w:rFonts w:asciiTheme="minorEastAsia" w:hAnsiTheme="minorEastAsia"/>
          <w:b w:val="0"/>
          <w:bCs w:val="0"/>
          <w:caps w:val="0"/>
          <w:sz w:val="21"/>
          <w:szCs w:val="22"/>
        </w:rPr>
      </w:pPr>
      <w:r>
        <w:fldChar w:fldCharType="begin"/>
      </w:r>
      <w:r>
        <w:instrText xml:space="preserve"> HYPERLINK \l "_Toc59027939" </w:instrText>
      </w:r>
      <w:r>
        <w:fldChar w:fldCharType="separate"/>
      </w:r>
      <w:r>
        <w:rPr>
          <w:rStyle w:val="28"/>
          <w:rFonts w:asciiTheme="minorEastAsia" w:hAnsiTheme="minorEastAsia"/>
          <w:lang w:val="ru-RU"/>
        </w:rPr>
        <w:t>引用标准名录</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_Toc59027939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pPr>
        <w:pStyle w:val="18"/>
        <w:tabs>
          <w:tab w:val="right" w:leader="dot" w:pos="8296"/>
        </w:tabs>
        <w:rPr>
          <w:rFonts w:asciiTheme="minorEastAsia" w:hAnsiTheme="minorEastAsia"/>
          <w:b w:val="0"/>
          <w:bCs w:val="0"/>
          <w:caps w:val="0"/>
          <w:sz w:val="21"/>
          <w:szCs w:val="22"/>
        </w:rPr>
      </w:pPr>
      <w:r>
        <w:fldChar w:fldCharType="begin"/>
      </w:r>
      <w:r>
        <w:instrText xml:space="preserve"> HYPERLINK \l "_Toc59027940" </w:instrText>
      </w:r>
      <w:r>
        <w:fldChar w:fldCharType="separate"/>
      </w:r>
      <w:r>
        <w:rPr>
          <w:rStyle w:val="28"/>
          <w:rFonts w:asciiTheme="minorEastAsia" w:hAnsiTheme="minorEastAsia"/>
          <w:lang w:val="ru-RU"/>
        </w:rPr>
        <w:t>条文说明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_Toc59027940 \h </w:instrText>
      </w:r>
      <w:r>
        <w:rPr>
          <w:rFonts w:asciiTheme="minorEastAsia" w:hAnsiTheme="minorEastAsia"/>
        </w:rPr>
        <w:fldChar w:fldCharType="separate"/>
      </w:r>
      <w:r>
        <w:rPr>
          <w:rFonts w:asciiTheme="minorEastAsia" w:hAnsiTheme="minorEastAsia"/>
        </w:rPr>
        <w:t>25</w:t>
      </w:r>
      <w:r>
        <w:rPr>
          <w:rFonts w:asciiTheme="minorEastAsia" w:hAnsiTheme="minorEastAsia"/>
        </w:rPr>
        <w:fldChar w:fldCharType="end"/>
      </w:r>
      <w:r>
        <w:rPr>
          <w:rFonts w:asciiTheme="minorEastAsia" w:hAnsiTheme="minorEastAsia"/>
        </w:rPr>
        <w:fldChar w:fldCharType="end"/>
      </w:r>
    </w:p>
    <w:p>
      <w:pPr>
        <w:spacing w:after="312" w:afterLines="100" w:line="360" w:lineRule="auto"/>
        <w:jc w:val="center"/>
        <w:rPr>
          <w:rFonts w:asciiTheme="minorEastAsia" w:hAnsiTheme="minorEastAsia"/>
          <w:szCs w:val="21"/>
        </w:rPr>
        <w:sectPr>
          <w:pgSz w:w="11906" w:h="16838"/>
          <w:pgMar w:top="1440" w:right="1800" w:bottom="1440" w:left="1800" w:header="851" w:footer="992" w:gutter="0"/>
          <w:cols w:space="425" w:num="1"/>
          <w:titlePg/>
          <w:docGrid w:type="lines" w:linePitch="312" w:charSpace="0"/>
        </w:sectPr>
      </w:pPr>
      <w:r>
        <w:rPr>
          <w:rFonts w:asciiTheme="minorEastAsia" w:hAnsiTheme="minorEastAsia"/>
          <w:szCs w:val="21"/>
        </w:rPr>
        <w:fldChar w:fldCharType="end"/>
      </w:r>
    </w:p>
    <w:p>
      <w:pPr>
        <w:spacing w:after="312" w:afterLines="100" w:line="360" w:lineRule="auto"/>
        <w:jc w:val="center"/>
        <w:rPr>
          <w:rFonts w:ascii="黑体" w:hAnsi="黑体" w:eastAsia="黑体"/>
          <w:b/>
          <w:sz w:val="28"/>
          <w:szCs w:val="28"/>
        </w:rPr>
      </w:pPr>
      <w:r>
        <w:rPr>
          <w:rFonts w:hint="eastAsia" w:ascii="黑体" w:hAnsi="黑体" w:eastAsia="黑体"/>
          <w:b/>
          <w:sz w:val="28"/>
          <w:szCs w:val="28"/>
        </w:rPr>
        <w:t>Contents</w:t>
      </w:r>
    </w:p>
    <w:p>
      <w:pPr>
        <w:pStyle w:val="18"/>
        <w:tabs>
          <w:tab w:val="right" w:leader="dot" w:pos="8296"/>
        </w:tabs>
        <w:rPr>
          <w:b w:val="0"/>
          <w:bCs w:val="0"/>
          <w:caps w:val="0"/>
        </w:rPr>
      </w:pPr>
      <w:r>
        <w:rPr>
          <w:rFonts w:asciiTheme="minorEastAsia" w:hAnsiTheme="minorEastAsia"/>
        </w:rPr>
        <w:fldChar w:fldCharType="begin"/>
      </w:r>
      <w:r>
        <w:rPr>
          <w:rFonts w:asciiTheme="minorEastAsia" w:hAnsiTheme="minorEastAsia"/>
        </w:rPr>
        <w:instrText xml:space="preserve"> TOC \o "1-3" \h \z \u </w:instrText>
      </w:r>
      <w:r>
        <w:rPr>
          <w:rFonts w:asciiTheme="minorEastAsia" w:hAnsiTheme="minorEastAsia"/>
        </w:rPr>
        <w:fldChar w:fldCharType="separate"/>
      </w:r>
      <w:r>
        <w:fldChar w:fldCharType="begin"/>
      </w:r>
      <w:r>
        <w:instrText xml:space="preserve"> HYPERLINK \l "_Toc59027678" </w:instrText>
      </w:r>
      <w:r>
        <w:fldChar w:fldCharType="separate"/>
      </w:r>
      <w:r>
        <w:rPr>
          <w:rStyle w:val="28"/>
          <w:rFonts w:ascii="黑体" w:hAnsi="黑体" w:eastAsia="黑体"/>
          <w:caps w:val="0"/>
        </w:rPr>
        <w:t xml:space="preserve">1  </w:t>
      </w:r>
      <w:r>
        <w:rPr>
          <w:rStyle w:val="28"/>
          <w:rFonts w:hint="eastAsia" w:ascii="黑体" w:hAnsi="黑体" w:eastAsia="黑体"/>
          <w:caps w:val="0"/>
        </w:rPr>
        <w:t>General Provisions</w:t>
      </w:r>
      <w:r>
        <w:rPr>
          <w:caps w:val="0"/>
        </w:rPr>
        <w:tab/>
      </w:r>
      <w:r>
        <w:rPr>
          <w:caps w:val="0"/>
        </w:rPr>
        <w:fldChar w:fldCharType="begin"/>
      </w:r>
      <w:r>
        <w:rPr>
          <w:caps w:val="0"/>
        </w:rPr>
        <w:instrText xml:space="preserve"> PAGEREF _Toc59027678 \h </w:instrText>
      </w:r>
      <w:r>
        <w:rPr>
          <w:caps w:val="0"/>
        </w:rPr>
        <w:fldChar w:fldCharType="separate"/>
      </w:r>
      <w:r>
        <w:rPr>
          <w:caps w:val="0"/>
        </w:rPr>
        <w:t>1</w:t>
      </w:r>
      <w:r>
        <w:rPr>
          <w:caps w:val="0"/>
        </w:rPr>
        <w:fldChar w:fldCharType="end"/>
      </w:r>
      <w:r>
        <w:rPr>
          <w:caps w:val="0"/>
        </w:rPr>
        <w:fldChar w:fldCharType="end"/>
      </w:r>
    </w:p>
    <w:p>
      <w:pPr>
        <w:pStyle w:val="18"/>
        <w:tabs>
          <w:tab w:val="right" w:leader="dot" w:pos="8296"/>
        </w:tabs>
        <w:rPr>
          <w:b w:val="0"/>
          <w:bCs w:val="0"/>
          <w:caps w:val="0"/>
        </w:rPr>
      </w:pPr>
      <w:r>
        <w:fldChar w:fldCharType="begin"/>
      </w:r>
      <w:r>
        <w:instrText xml:space="preserve"> HYPERLINK \l "_Toc59027679" </w:instrText>
      </w:r>
      <w:r>
        <w:fldChar w:fldCharType="separate"/>
      </w:r>
      <w:r>
        <w:rPr>
          <w:rStyle w:val="28"/>
          <w:rFonts w:ascii="黑体" w:hAnsi="黑体" w:eastAsia="黑体"/>
          <w:caps w:val="0"/>
        </w:rPr>
        <w:t>2  Terms</w:t>
      </w:r>
      <w:r>
        <w:rPr>
          <w:caps w:val="0"/>
        </w:rPr>
        <w:tab/>
      </w:r>
      <w:r>
        <w:rPr>
          <w:caps w:val="0"/>
        </w:rPr>
        <w:t>2</w:t>
      </w:r>
      <w:r>
        <w:rPr>
          <w:caps w:val="0"/>
        </w:rPr>
        <w:fldChar w:fldCharType="end"/>
      </w:r>
    </w:p>
    <w:p>
      <w:pPr>
        <w:pStyle w:val="18"/>
        <w:tabs>
          <w:tab w:val="right" w:leader="dot" w:pos="8296"/>
        </w:tabs>
        <w:rPr>
          <w:b w:val="0"/>
          <w:bCs w:val="0"/>
          <w:caps w:val="0"/>
        </w:rPr>
      </w:pPr>
      <w:r>
        <w:fldChar w:fldCharType="begin"/>
      </w:r>
      <w:r>
        <w:instrText xml:space="preserve"> HYPERLINK \l "_Toc59027680" </w:instrText>
      </w:r>
      <w:r>
        <w:fldChar w:fldCharType="separate"/>
      </w:r>
      <w:r>
        <w:rPr>
          <w:rStyle w:val="28"/>
          <w:rFonts w:ascii="黑体" w:hAnsi="黑体" w:eastAsia="黑体"/>
          <w:caps w:val="0"/>
        </w:rPr>
        <w:t>3  Basic Requirements</w:t>
      </w:r>
      <w:r>
        <w:rPr>
          <w:caps w:val="0"/>
        </w:rPr>
        <w:tab/>
      </w:r>
      <w:r>
        <w:rPr>
          <w:caps w:val="0"/>
        </w:rPr>
        <w:t>3</w:t>
      </w:r>
      <w:r>
        <w:rPr>
          <w:caps w:val="0"/>
        </w:rPr>
        <w:fldChar w:fldCharType="end"/>
      </w:r>
    </w:p>
    <w:p>
      <w:pPr>
        <w:pStyle w:val="21"/>
        <w:tabs>
          <w:tab w:val="right" w:leader="dot" w:pos="8296"/>
        </w:tabs>
        <w:rPr>
          <w:smallCaps w:val="0"/>
        </w:rPr>
      </w:pPr>
      <w:r>
        <w:fldChar w:fldCharType="begin"/>
      </w:r>
      <w:r>
        <w:instrText xml:space="preserve"> HYPERLINK \l "_Toc59027681" </w:instrText>
      </w:r>
      <w:r>
        <w:fldChar w:fldCharType="separate"/>
      </w:r>
      <w:r>
        <w:rPr>
          <w:rStyle w:val="28"/>
          <w:rFonts w:ascii="黑体" w:hAnsi="黑体"/>
          <w:iCs/>
          <w:smallCaps w:val="0"/>
        </w:rPr>
        <w:t>3.1  General Requirements</w:t>
      </w:r>
      <w:r>
        <w:rPr>
          <w:smallCaps w:val="0"/>
        </w:rPr>
        <w:tab/>
      </w:r>
      <w:r>
        <w:rPr>
          <w:smallCaps w:val="0"/>
        </w:rPr>
        <w:t>3</w:t>
      </w:r>
      <w:r>
        <w:rPr>
          <w:smallCaps w:val="0"/>
        </w:rPr>
        <w:fldChar w:fldCharType="end"/>
      </w:r>
    </w:p>
    <w:p>
      <w:pPr>
        <w:pStyle w:val="21"/>
        <w:tabs>
          <w:tab w:val="right" w:leader="dot" w:pos="8296"/>
        </w:tabs>
        <w:rPr>
          <w:smallCaps w:val="0"/>
        </w:rPr>
      </w:pPr>
      <w:r>
        <w:fldChar w:fldCharType="begin"/>
      </w:r>
      <w:r>
        <w:instrText xml:space="preserve"> HYPERLINK \l "_Toc59027682" </w:instrText>
      </w:r>
      <w:r>
        <w:fldChar w:fldCharType="separate"/>
      </w:r>
      <w:r>
        <w:rPr>
          <w:rStyle w:val="28"/>
          <w:rFonts w:ascii="黑体" w:hAnsi="黑体"/>
          <w:iCs/>
          <w:smallCaps w:val="0"/>
        </w:rPr>
        <w:t xml:space="preserve">3.2  </w:t>
      </w:r>
      <w:r>
        <w:rPr>
          <w:rStyle w:val="28"/>
          <w:rFonts w:hint="eastAsia" w:ascii="黑体" w:hAnsi="黑体"/>
          <w:iCs/>
          <w:smallCaps w:val="0"/>
        </w:rPr>
        <w:t xml:space="preserve">Classification </w:t>
      </w:r>
      <w:r>
        <w:rPr>
          <w:rStyle w:val="28"/>
          <w:rFonts w:ascii="黑体" w:hAnsi="黑体"/>
          <w:iCs/>
          <w:smallCaps w:val="0"/>
        </w:rPr>
        <w:t>Principle</w:t>
      </w:r>
      <w:r>
        <w:rPr>
          <w:smallCaps w:val="0"/>
        </w:rPr>
        <w:tab/>
      </w:r>
      <w:r>
        <w:rPr>
          <w:smallCaps w:val="0"/>
        </w:rPr>
        <w:t>3</w:t>
      </w:r>
      <w:r>
        <w:rPr>
          <w:smallCaps w:val="0"/>
        </w:rPr>
        <w:fldChar w:fldCharType="end"/>
      </w:r>
    </w:p>
    <w:p>
      <w:pPr>
        <w:pStyle w:val="21"/>
        <w:tabs>
          <w:tab w:val="right" w:leader="dot" w:pos="8296"/>
        </w:tabs>
        <w:rPr>
          <w:smallCaps w:val="0"/>
        </w:rPr>
      </w:pPr>
      <w:r>
        <w:fldChar w:fldCharType="begin"/>
      </w:r>
      <w:r>
        <w:instrText xml:space="preserve"> HYPERLINK \l "_Toc59027683" </w:instrText>
      </w:r>
      <w:r>
        <w:fldChar w:fldCharType="separate"/>
      </w:r>
      <w:r>
        <w:rPr>
          <w:rStyle w:val="28"/>
          <w:rFonts w:ascii="黑体" w:hAnsi="黑体"/>
          <w:iCs/>
          <w:smallCaps w:val="0"/>
        </w:rPr>
        <w:t xml:space="preserve">3.3  </w:t>
      </w:r>
      <w:r>
        <w:rPr>
          <w:rStyle w:val="28"/>
          <w:rFonts w:hint="eastAsia" w:ascii="黑体" w:hAnsi="黑体"/>
          <w:iCs/>
          <w:smallCaps w:val="0"/>
        </w:rPr>
        <w:t xml:space="preserve">Code </w:t>
      </w:r>
      <w:r>
        <w:rPr>
          <w:rStyle w:val="28"/>
          <w:rFonts w:ascii="黑体" w:hAnsi="黑体"/>
          <w:iCs/>
          <w:smallCaps w:val="0"/>
        </w:rPr>
        <w:t>S</w:t>
      </w:r>
      <w:r>
        <w:rPr>
          <w:rStyle w:val="28"/>
          <w:rFonts w:hint="eastAsia" w:ascii="黑体" w:hAnsi="黑体"/>
          <w:iCs/>
          <w:smallCaps w:val="0"/>
        </w:rPr>
        <w:t xml:space="preserve">tructure of </w:t>
      </w:r>
      <w:r>
        <w:rPr>
          <w:rStyle w:val="28"/>
          <w:rFonts w:ascii="黑体" w:hAnsi="黑体"/>
          <w:iCs/>
          <w:smallCaps w:val="0"/>
        </w:rPr>
        <w:t>Facility and Equipment</w:t>
      </w:r>
      <w:r>
        <w:rPr>
          <w:smallCaps w:val="0"/>
        </w:rPr>
        <w:tab/>
      </w:r>
      <w:r>
        <w:rPr>
          <w:smallCaps w:val="0"/>
        </w:rPr>
        <w:t>4</w:t>
      </w:r>
      <w:r>
        <w:rPr>
          <w:smallCaps w:val="0"/>
        </w:rPr>
        <w:fldChar w:fldCharType="end"/>
      </w:r>
    </w:p>
    <w:p>
      <w:pPr>
        <w:pStyle w:val="21"/>
        <w:tabs>
          <w:tab w:val="right" w:leader="dot" w:pos="8296"/>
        </w:tabs>
        <w:rPr>
          <w:smallCaps w:val="0"/>
        </w:rPr>
      </w:pPr>
      <w:r>
        <w:fldChar w:fldCharType="begin"/>
      </w:r>
      <w:r>
        <w:instrText xml:space="preserve"> HYPERLINK \l "_Toc59027684" </w:instrText>
      </w:r>
      <w:r>
        <w:fldChar w:fldCharType="separate"/>
      </w:r>
      <w:r>
        <w:rPr>
          <w:rStyle w:val="28"/>
          <w:rFonts w:ascii="黑体" w:hAnsi="黑体"/>
          <w:iCs/>
          <w:smallCaps w:val="0"/>
        </w:rPr>
        <w:t xml:space="preserve">3.4  </w:t>
      </w:r>
      <w:r>
        <w:rPr>
          <w:rStyle w:val="28"/>
          <w:rFonts w:hint="eastAsia" w:ascii="黑体" w:hAnsi="黑体"/>
          <w:iCs/>
          <w:smallCaps w:val="0"/>
        </w:rPr>
        <w:t>Maintaining Principle</w:t>
      </w:r>
      <w:r>
        <w:rPr>
          <w:smallCaps w:val="0"/>
        </w:rPr>
        <w:tab/>
      </w:r>
      <w:r>
        <w:rPr>
          <w:smallCaps w:val="0"/>
        </w:rPr>
        <w:t>6</w:t>
      </w:r>
      <w:r>
        <w:rPr>
          <w:smallCaps w:val="0"/>
        </w:rPr>
        <w:fldChar w:fldCharType="end"/>
      </w:r>
    </w:p>
    <w:p>
      <w:pPr>
        <w:pStyle w:val="18"/>
        <w:tabs>
          <w:tab w:val="right" w:leader="dot" w:pos="8296"/>
        </w:tabs>
        <w:rPr>
          <w:b w:val="0"/>
          <w:bCs w:val="0"/>
          <w:caps w:val="0"/>
        </w:rPr>
      </w:pPr>
      <w:r>
        <w:fldChar w:fldCharType="begin"/>
      </w:r>
      <w:r>
        <w:instrText xml:space="preserve"> HYPERLINK \l "_Toc59027685" </w:instrText>
      </w:r>
      <w:r>
        <w:fldChar w:fldCharType="separate"/>
      </w:r>
      <w:r>
        <w:rPr>
          <w:rStyle w:val="28"/>
          <w:rFonts w:ascii="黑体" w:hAnsi="黑体" w:eastAsia="黑体"/>
          <w:caps w:val="0"/>
        </w:rPr>
        <w:t xml:space="preserve">4  </w:t>
      </w:r>
      <w:r>
        <w:rPr>
          <w:rStyle w:val="28"/>
          <w:rFonts w:hint="eastAsia" w:ascii="黑体" w:hAnsi="黑体" w:eastAsia="黑体"/>
          <w:caps w:val="0"/>
        </w:rPr>
        <w:t>Application Method</w:t>
      </w:r>
      <w:r>
        <w:rPr>
          <w:caps w:val="0"/>
        </w:rPr>
        <w:tab/>
      </w:r>
      <w:r>
        <w:rPr>
          <w:caps w:val="0"/>
        </w:rPr>
        <w:t>8</w:t>
      </w:r>
      <w:r>
        <w:rPr>
          <w:caps w:val="0"/>
        </w:rPr>
        <w:fldChar w:fldCharType="end"/>
      </w:r>
    </w:p>
    <w:p>
      <w:pPr>
        <w:pStyle w:val="21"/>
        <w:tabs>
          <w:tab w:val="right" w:leader="dot" w:pos="8296"/>
        </w:tabs>
        <w:rPr>
          <w:smallCaps w:val="0"/>
        </w:rPr>
      </w:pPr>
      <w:r>
        <w:fldChar w:fldCharType="begin"/>
      </w:r>
      <w:r>
        <w:instrText xml:space="preserve"> HYPERLINK \l "_Toc59027686" </w:instrText>
      </w:r>
      <w:r>
        <w:fldChar w:fldCharType="separate"/>
      </w:r>
      <w:r>
        <w:rPr>
          <w:rStyle w:val="28"/>
          <w:rFonts w:ascii="黑体" w:hAnsi="黑体"/>
          <w:iCs/>
          <w:smallCaps w:val="0"/>
        </w:rPr>
        <w:t xml:space="preserve">4.1  </w:t>
      </w:r>
      <w:r>
        <w:rPr>
          <w:rStyle w:val="28"/>
          <w:rFonts w:hint="eastAsia" w:ascii="黑体" w:hAnsi="黑体"/>
          <w:iCs/>
          <w:smallCaps w:val="0"/>
        </w:rPr>
        <w:t xml:space="preserve">Code Logical </w:t>
      </w:r>
      <w:r>
        <w:rPr>
          <w:rStyle w:val="28"/>
          <w:rFonts w:ascii="黑体" w:hAnsi="黑体"/>
          <w:iCs/>
          <w:smallCaps w:val="0"/>
        </w:rPr>
        <w:t>Operator</w:t>
      </w:r>
      <w:r>
        <w:rPr>
          <w:smallCaps w:val="0"/>
        </w:rPr>
        <w:tab/>
      </w:r>
      <w:r>
        <w:rPr>
          <w:smallCaps w:val="0"/>
        </w:rPr>
        <w:t>8</w:t>
      </w:r>
      <w:r>
        <w:rPr>
          <w:smallCaps w:val="0"/>
        </w:rPr>
        <w:fldChar w:fldCharType="end"/>
      </w:r>
    </w:p>
    <w:p>
      <w:pPr>
        <w:pStyle w:val="21"/>
        <w:tabs>
          <w:tab w:val="right" w:leader="dot" w:pos="8296"/>
        </w:tabs>
        <w:rPr>
          <w:rStyle w:val="28"/>
          <w:smallCaps w:val="0"/>
        </w:rPr>
      </w:pPr>
      <w:r>
        <w:fldChar w:fldCharType="begin"/>
      </w:r>
      <w:r>
        <w:instrText xml:space="preserve"> HYPERLINK \l "_Toc59027687" </w:instrText>
      </w:r>
      <w:r>
        <w:fldChar w:fldCharType="separate"/>
      </w:r>
      <w:r>
        <w:rPr>
          <w:rStyle w:val="28"/>
          <w:rFonts w:ascii="黑体" w:hAnsi="黑体"/>
          <w:iCs/>
          <w:smallCaps w:val="0"/>
        </w:rPr>
        <w:t xml:space="preserve">4.2  </w:t>
      </w:r>
      <w:r>
        <w:rPr>
          <w:rStyle w:val="28"/>
          <w:rFonts w:hint="eastAsia" w:ascii="黑体" w:hAnsi="黑体"/>
          <w:iCs/>
          <w:smallCaps w:val="0"/>
        </w:rPr>
        <w:t>Code Application</w:t>
      </w:r>
      <w:r>
        <w:rPr>
          <w:smallCaps w:val="0"/>
        </w:rPr>
        <w:tab/>
      </w:r>
      <w:r>
        <w:rPr>
          <w:smallCaps w:val="0"/>
        </w:rPr>
        <w:t>8</w:t>
      </w:r>
      <w:r>
        <w:rPr>
          <w:smallCaps w:val="0"/>
        </w:rPr>
        <w:fldChar w:fldCharType="end"/>
      </w:r>
    </w:p>
    <w:p>
      <w:pPr>
        <w:rPr>
          <w:rFonts w:ascii="黑体" w:hAnsi="黑体" w:eastAsia="黑体"/>
          <w:b/>
          <w:sz w:val="20"/>
          <w:szCs w:val="20"/>
        </w:rPr>
      </w:pPr>
      <w:r>
        <w:rPr>
          <w:rFonts w:ascii="黑体" w:hAnsi="黑体" w:eastAsia="黑体"/>
          <w:b/>
          <w:sz w:val="20"/>
          <w:szCs w:val="20"/>
        </w:rPr>
        <w:t>Appendix A  Classification and Encoding of</w:t>
      </w:r>
    </w:p>
    <w:p>
      <w:pPr>
        <w:pStyle w:val="18"/>
        <w:tabs>
          <w:tab w:val="right" w:leader="dot" w:pos="8296"/>
        </w:tabs>
        <w:wordWrap w:val="0"/>
        <w:jc w:val="right"/>
        <w:rPr>
          <w:b w:val="0"/>
          <w:bCs w:val="0"/>
          <w:caps w:val="0"/>
        </w:rPr>
      </w:pPr>
      <w:r>
        <w:fldChar w:fldCharType="begin"/>
      </w:r>
      <w:r>
        <w:instrText xml:space="preserve"> HYPERLINK \l "_Toc59027688" </w:instrText>
      </w:r>
      <w:r>
        <w:fldChar w:fldCharType="separate"/>
      </w:r>
      <w:r>
        <w:rPr>
          <w:rStyle w:val="28"/>
          <w:caps w:val="0"/>
        </w:rPr>
        <w:t xml:space="preserve">            </w:t>
      </w:r>
      <w:r>
        <w:rPr>
          <w:rStyle w:val="28"/>
          <w:rFonts w:ascii="黑体" w:hAnsi="黑体" w:eastAsia="黑体"/>
          <w:caps w:val="0"/>
        </w:rPr>
        <w:t>Utility Tunnel Equipment and Facility</w:t>
      </w:r>
      <w:r>
        <w:rPr>
          <w:caps w:val="0"/>
        </w:rPr>
        <w:tab/>
      </w:r>
      <w:r>
        <w:rPr>
          <w:caps w:val="0"/>
        </w:rPr>
        <w:t>9</w:t>
      </w:r>
      <w:r>
        <w:rPr>
          <w:caps w:val="0"/>
        </w:rPr>
        <w:fldChar w:fldCharType="end"/>
      </w:r>
    </w:p>
    <w:p>
      <w:pPr>
        <w:pStyle w:val="18"/>
        <w:tabs>
          <w:tab w:val="right" w:leader="dot" w:pos="8296"/>
        </w:tabs>
        <w:rPr>
          <w:b w:val="0"/>
          <w:bCs w:val="0"/>
          <w:caps w:val="0"/>
        </w:rPr>
      </w:pPr>
      <w:r>
        <w:fldChar w:fldCharType="begin"/>
      </w:r>
      <w:r>
        <w:instrText xml:space="preserve"> HYPERLINK \l "_Toc59027689" </w:instrText>
      </w:r>
      <w:r>
        <w:fldChar w:fldCharType="separate"/>
      </w:r>
      <w:r>
        <w:rPr>
          <w:rStyle w:val="28"/>
          <w:rFonts w:ascii="黑体" w:hAnsi="黑体" w:eastAsia="黑体"/>
          <w:caps w:val="0"/>
        </w:rPr>
        <w:t>Explanation of Wording in this Standard</w:t>
      </w:r>
      <w:r>
        <w:rPr>
          <w:caps w:val="0"/>
        </w:rPr>
        <w:tab/>
      </w:r>
      <w:r>
        <w:rPr>
          <w:caps w:val="0"/>
        </w:rPr>
        <w:fldChar w:fldCharType="begin"/>
      </w:r>
      <w:r>
        <w:rPr>
          <w:caps w:val="0"/>
        </w:rPr>
        <w:instrText xml:space="preserve"> PAGEREF _Toc59027689 \h </w:instrText>
      </w:r>
      <w:r>
        <w:rPr>
          <w:caps w:val="0"/>
        </w:rPr>
        <w:fldChar w:fldCharType="separate"/>
      </w:r>
      <w:r>
        <w:rPr>
          <w:caps w:val="0"/>
        </w:rPr>
        <w:t>23</w:t>
      </w:r>
      <w:r>
        <w:rPr>
          <w:caps w:val="0"/>
        </w:rPr>
        <w:fldChar w:fldCharType="end"/>
      </w:r>
      <w:r>
        <w:rPr>
          <w:caps w:val="0"/>
        </w:rPr>
        <w:fldChar w:fldCharType="end"/>
      </w:r>
    </w:p>
    <w:p>
      <w:pPr>
        <w:pStyle w:val="18"/>
        <w:tabs>
          <w:tab w:val="right" w:leader="dot" w:pos="8296"/>
        </w:tabs>
        <w:rPr>
          <w:b w:val="0"/>
          <w:bCs w:val="0"/>
          <w:caps w:val="0"/>
        </w:rPr>
      </w:pPr>
      <w:r>
        <w:fldChar w:fldCharType="begin"/>
      </w:r>
      <w:r>
        <w:instrText xml:space="preserve"> HYPERLINK \l "_Toc59027690" </w:instrText>
      </w:r>
      <w:r>
        <w:fldChar w:fldCharType="separate"/>
      </w:r>
      <w:r>
        <w:rPr>
          <w:rStyle w:val="28"/>
          <w:rFonts w:ascii="黑体" w:hAnsi="黑体" w:eastAsia="黑体"/>
          <w:caps w:val="0"/>
        </w:rPr>
        <w:t>List of Quoted Standards</w:t>
      </w:r>
      <w:r>
        <w:rPr>
          <w:caps w:val="0"/>
        </w:rPr>
        <w:tab/>
      </w:r>
      <w:r>
        <w:rPr>
          <w:caps w:val="0"/>
        </w:rPr>
        <w:fldChar w:fldCharType="begin"/>
      </w:r>
      <w:r>
        <w:rPr>
          <w:caps w:val="0"/>
        </w:rPr>
        <w:instrText xml:space="preserve"> PAGEREF _Toc59027690 \h </w:instrText>
      </w:r>
      <w:r>
        <w:rPr>
          <w:caps w:val="0"/>
        </w:rPr>
        <w:fldChar w:fldCharType="separate"/>
      </w:r>
      <w:r>
        <w:rPr>
          <w:caps w:val="0"/>
        </w:rPr>
        <w:t>24</w:t>
      </w:r>
      <w:r>
        <w:rPr>
          <w:caps w:val="0"/>
        </w:rPr>
        <w:fldChar w:fldCharType="end"/>
      </w:r>
      <w:r>
        <w:rPr>
          <w:caps w:val="0"/>
        </w:rPr>
        <w:fldChar w:fldCharType="end"/>
      </w:r>
    </w:p>
    <w:p>
      <w:pPr>
        <w:pStyle w:val="18"/>
        <w:tabs>
          <w:tab w:val="right" w:leader="dot" w:pos="8296"/>
        </w:tabs>
        <w:rPr>
          <w:rFonts w:ascii="黑体" w:hAnsi="黑体" w:eastAsia="黑体"/>
        </w:rPr>
        <w:sectPr>
          <w:pgSz w:w="11906" w:h="16838"/>
          <w:pgMar w:top="1440" w:right="1800" w:bottom="1440" w:left="1800" w:header="851" w:footer="992" w:gutter="0"/>
          <w:cols w:space="425" w:num="1"/>
          <w:docGrid w:type="lines" w:linePitch="312" w:charSpace="0"/>
        </w:sectPr>
      </w:pPr>
      <w:r>
        <w:fldChar w:fldCharType="begin"/>
      </w:r>
      <w:r>
        <w:instrText xml:space="preserve"> HYPERLINK \l "_Toc59027691" </w:instrText>
      </w:r>
      <w:r>
        <w:fldChar w:fldCharType="separate"/>
      </w:r>
      <w:r>
        <w:rPr>
          <w:rStyle w:val="28"/>
          <w:rFonts w:ascii="黑体" w:hAnsi="黑体" w:eastAsia="黑体"/>
          <w:caps w:val="0"/>
        </w:rPr>
        <w:t>Addition: Explanation of Provisions</w:t>
      </w:r>
      <w:r>
        <w:rPr>
          <w:caps w:val="0"/>
        </w:rPr>
        <w:tab/>
      </w:r>
      <w:r>
        <w:rPr>
          <w:caps w:val="0"/>
        </w:rPr>
        <w:fldChar w:fldCharType="begin"/>
      </w:r>
      <w:r>
        <w:rPr>
          <w:caps w:val="0"/>
        </w:rPr>
        <w:instrText xml:space="preserve"> PAGEREF _Toc59027691 \h </w:instrText>
      </w:r>
      <w:r>
        <w:rPr>
          <w:caps w:val="0"/>
        </w:rPr>
        <w:fldChar w:fldCharType="separate"/>
      </w:r>
      <w:r>
        <w:rPr>
          <w:caps w:val="0"/>
        </w:rPr>
        <w:t>25</w:t>
      </w:r>
      <w:r>
        <w:rPr>
          <w:caps w:val="0"/>
        </w:rPr>
        <w:fldChar w:fldCharType="end"/>
      </w:r>
      <w:r>
        <w:rPr>
          <w:caps w:val="0"/>
        </w:rPr>
        <w:fldChar w:fldCharType="end"/>
      </w:r>
      <w:r>
        <w:rPr>
          <w:rFonts w:asciiTheme="minorEastAsia" w:hAnsiTheme="minorEastAsia"/>
        </w:rPr>
        <w:fldChar w:fldCharType="end"/>
      </w:r>
      <w:bookmarkStart w:id="0" w:name="_Toc59027927"/>
      <w:bookmarkStart w:id="1" w:name="_Toc59031359"/>
      <w:bookmarkStart w:id="2" w:name="_Toc59027678"/>
    </w:p>
    <w:p>
      <w:pPr>
        <w:pStyle w:val="2"/>
        <w:rPr>
          <w:rFonts w:ascii="黑体" w:hAnsi="黑体" w:eastAsia="黑体"/>
        </w:rPr>
      </w:pPr>
      <w:r>
        <w:rPr>
          <w:rFonts w:ascii="黑体" w:hAnsi="黑体" w:eastAsia="黑体"/>
        </w:rPr>
        <w:t>1</w:t>
      </w:r>
      <w:r>
        <w:rPr>
          <w:rFonts w:hint="eastAsia" w:ascii="黑体" w:hAnsi="黑体" w:eastAsia="黑体"/>
        </w:rPr>
        <w:t xml:space="preserve"> </w:t>
      </w:r>
      <w:r>
        <w:rPr>
          <w:rFonts w:ascii="黑体" w:hAnsi="黑体" w:eastAsia="黑体"/>
        </w:rPr>
        <w:t xml:space="preserve"> </w:t>
      </w:r>
      <w:r>
        <w:rPr>
          <w:rFonts w:hint="eastAsia" w:ascii="黑体" w:hAnsi="黑体" w:eastAsia="黑体"/>
        </w:rPr>
        <w:t>总则</w:t>
      </w:r>
      <w:bookmarkEnd w:id="0"/>
      <w:bookmarkEnd w:id="1"/>
      <w:bookmarkEnd w:id="2"/>
    </w:p>
    <w:p>
      <w:pPr>
        <w:spacing w:line="312" w:lineRule="auto"/>
        <w:jc w:val="left"/>
        <w:rPr>
          <w:rFonts w:ascii="宋体" w:hAnsi="宋体" w:eastAsia="宋体"/>
          <w:sz w:val="24"/>
          <w:szCs w:val="24"/>
        </w:rPr>
      </w:pPr>
      <w:r>
        <w:rPr>
          <w:rFonts w:hint="eastAsia" w:ascii="黑体" w:hAnsi="黑体" w:eastAsia="黑体" w:cs="Times New Roman"/>
          <w:b/>
          <w:color w:val="000000"/>
          <w:sz w:val="24"/>
          <w:szCs w:val="24"/>
        </w:rPr>
        <w:t>1.0.1</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为规范</w:t>
      </w:r>
      <w:r>
        <w:rPr>
          <w:rFonts w:ascii="宋体" w:hAnsi="宋体" w:eastAsia="宋体"/>
          <w:sz w:val="24"/>
          <w:szCs w:val="24"/>
        </w:rPr>
        <w:t>综合</w:t>
      </w:r>
      <w:r>
        <w:rPr>
          <w:rFonts w:hint="eastAsia" w:ascii="宋体" w:hAnsi="宋体" w:eastAsia="宋体"/>
          <w:sz w:val="24"/>
          <w:szCs w:val="24"/>
        </w:rPr>
        <w:t>管廊信息模型中</w:t>
      </w:r>
      <w:r>
        <w:rPr>
          <w:rFonts w:ascii="宋体" w:hAnsi="宋体" w:eastAsia="宋体"/>
          <w:sz w:val="24"/>
          <w:szCs w:val="24"/>
        </w:rPr>
        <w:t>信息的分类</w:t>
      </w:r>
      <w:r>
        <w:rPr>
          <w:rFonts w:hint="eastAsia" w:ascii="宋体" w:hAnsi="宋体" w:eastAsia="宋体"/>
          <w:sz w:val="24"/>
          <w:szCs w:val="24"/>
        </w:rPr>
        <w:t>与编码，实现综合管廊工程全生命期信息的交换与共享，推动</w:t>
      </w:r>
      <w:r>
        <w:rPr>
          <w:rFonts w:ascii="宋体" w:hAnsi="宋体" w:eastAsia="宋体"/>
          <w:sz w:val="24"/>
          <w:szCs w:val="24"/>
        </w:rPr>
        <w:t>综合</w:t>
      </w:r>
      <w:r>
        <w:rPr>
          <w:rFonts w:hint="eastAsia" w:ascii="宋体" w:hAnsi="宋体" w:eastAsia="宋体"/>
          <w:sz w:val="24"/>
          <w:szCs w:val="24"/>
        </w:rPr>
        <w:t>管廊信息模型的应用发展，制定本标准。</w:t>
      </w:r>
    </w:p>
    <w:p>
      <w:pPr>
        <w:spacing w:line="312" w:lineRule="auto"/>
        <w:jc w:val="left"/>
        <w:rPr>
          <w:rFonts w:ascii="宋体" w:hAnsi="宋体" w:eastAsia="宋体"/>
          <w:sz w:val="24"/>
          <w:szCs w:val="24"/>
        </w:rPr>
      </w:pPr>
      <w:r>
        <w:rPr>
          <w:rFonts w:hint="eastAsia" w:ascii="黑体" w:hAnsi="黑体" w:eastAsia="黑体" w:cs="Times New Roman"/>
          <w:b/>
          <w:color w:val="000000"/>
          <w:sz w:val="24"/>
          <w:szCs w:val="24"/>
        </w:rPr>
        <w:t>1.0.2</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本标准适用于综合管廊工程全生命期</w:t>
      </w:r>
      <w:r>
        <w:rPr>
          <w:rFonts w:ascii="宋体" w:hAnsi="宋体" w:eastAsia="宋体"/>
          <w:sz w:val="24"/>
          <w:szCs w:val="24"/>
        </w:rPr>
        <w:t>基于建筑信息模型技术的</w:t>
      </w:r>
      <w:r>
        <w:rPr>
          <w:rFonts w:hint="eastAsia" w:ascii="宋体" w:hAnsi="宋体" w:eastAsia="宋体"/>
          <w:sz w:val="24"/>
          <w:szCs w:val="24"/>
        </w:rPr>
        <w:t>设备</w:t>
      </w:r>
      <w:r>
        <w:rPr>
          <w:rFonts w:ascii="宋体" w:hAnsi="宋体" w:eastAsia="宋体"/>
          <w:sz w:val="24"/>
          <w:szCs w:val="24"/>
        </w:rPr>
        <w:t>设施管理编码</w:t>
      </w:r>
      <w:r>
        <w:rPr>
          <w:rFonts w:hint="eastAsia" w:ascii="宋体" w:hAnsi="宋体" w:eastAsia="宋体"/>
          <w:sz w:val="24"/>
          <w:szCs w:val="24"/>
        </w:rPr>
        <w:t>的</w:t>
      </w:r>
      <w:r>
        <w:rPr>
          <w:rFonts w:ascii="宋体" w:hAnsi="宋体" w:eastAsia="宋体"/>
          <w:sz w:val="24"/>
          <w:szCs w:val="24"/>
        </w:rPr>
        <w:t>创建与维护</w:t>
      </w:r>
      <w:r>
        <w:rPr>
          <w:rFonts w:hint="eastAsia" w:ascii="宋体" w:hAnsi="宋体" w:eastAsia="宋体"/>
          <w:sz w:val="24"/>
          <w:szCs w:val="24"/>
        </w:rPr>
        <w:t>。</w:t>
      </w:r>
    </w:p>
    <w:p>
      <w:pPr>
        <w:spacing w:line="312" w:lineRule="auto"/>
        <w:jc w:val="left"/>
        <w:rPr>
          <w:rFonts w:ascii="宋体" w:hAnsi="宋体" w:eastAsia="宋体"/>
          <w:sz w:val="24"/>
          <w:szCs w:val="24"/>
        </w:rPr>
      </w:pPr>
      <w:r>
        <w:rPr>
          <w:rFonts w:hint="eastAsia" w:ascii="黑体" w:hAnsi="黑体" w:eastAsia="黑体" w:cs="Times New Roman"/>
          <w:b/>
          <w:color w:val="000000"/>
          <w:sz w:val="24"/>
          <w:szCs w:val="24"/>
        </w:rPr>
        <w:t>1.0.</w:t>
      </w:r>
      <w:r>
        <w:rPr>
          <w:rFonts w:ascii="黑体" w:hAnsi="黑体" w:eastAsia="黑体" w:cs="Times New Roman"/>
          <w:b/>
          <w:color w:val="000000"/>
          <w:sz w:val="24"/>
          <w:szCs w:val="24"/>
        </w:rPr>
        <w:t xml:space="preserve">3  </w:t>
      </w:r>
      <w:r>
        <w:rPr>
          <w:rFonts w:ascii="宋体" w:hAnsi="宋体" w:eastAsia="宋体"/>
          <w:sz w:val="24"/>
          <w:szCs w:val="24"/>
        </w:rPr>
        <w:t>综合</w:t>
      </w:r>
      <w:r>
        <w:rPr>
          <w:rFonts w:hint="eastAsia" w:ascii="宋体" w:hAnsi="宋体" w:eastAsia="宋体"/>
          <w:sz w:val="24"/>
          <w:szCs w:val="24"/>
        </w:rPr>
        <w:t>管廊信息模型中</w:t>
      </w:r>
      <w:r>
        <w:rPr>
          <w:rFonts w:ascii="宋体" w:hAnsi="宋体" w:eastAsia="宋体"/>
          <w:sz w:val="24"/>
          <w:szCs w:val="24"/>
        </w:rPr>
        <w:t>信息的分类和</w:t>
      </w:r>
      <w:r>
        <w:rPr>
          <w:rFonts w:hint="eastAsia" w:ascii="宋体" w:hAnsi="宋体" w:eastAsia="宋体"/>
          <w:sz w:val="24"/>
          <w:szCs w:val="24"/>
        </w:rPr>
        <w:t>编码，除应符合本标准外，尚应符合国家现行有关标准的规定。</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jc w:val="right"/>
        <w:rPr>
          <w:rFonts w:ascii="宋体" w:hAnsi="宋体" w:eastAsia="宋体"/>
          <w:sz w:val="24"/>
          <w:szCs w:val="24"/>
        </w:rPr>
      </w:pPr>
    </w:p>
    <w:p>
      <w:pPr>
        <w:rPr>
          <w:rFonts w:ascii="宋体" w:hAnsi="宋体" w:eastAsia="宋体"/>
          <w:sz w:val="24"/>
          <w:szCs w:val="24"/>
        </w:rPr>
      </w:pPr>
    </w:p>
    <w:p>
      <w:pPr>
        <w:pStyle w:val="2"/>
        <w:rPr>
          <w:rFonts w:ascii="黑体" w:hAnsi="黑体" w:eastAsia="黑体"/>
        </w:rPr>
      </w:pPr>
      <w:bookmarkStart w:id="3" w:name="_Toc59031360"/>
      <w:bookmarkStart w:id="4" w:name="_Toc8654324"/>
      <w:bookmarkStart w:id="5" w:name="_Toc59027679"/>
      <w:bookmarkStart w:id="6" w:name="_Toc59027928"/>
      <w:r>
        <w:rPr>
          <w:rFonts w:hint="eastAsia" w:ascii="黑体" w:hAnsi="黑体" w:eastAsia="黑体"/>
        </w:rPr>
        <w:t xml:space="preserve">2 </w:t>
      </w:r>
      <w:r>
        <w:rPr>
          <w:rFonts w:ascii="黑体" w:hAnsi="黑体" w:eastAsia="黑体"/>
        </w:rPr>
        <w:t xml:space="preserve"> </w:t>
      </w:r>
      <w:r>
        <w:rPr>
          <w:rFonts w:hint="eastAsia" w:ascii="黑体" w:hAnsi="黑体" w:eastAsia="黑体"/>
        </w:rPr>
        <w:t>术语</w:t>
      </w:r>
      <w:bookmarkEnd w:id="3"/>
      <w:bookmarkEnd w:id="4"/>
      <w:bookmarkEnd w:id="5"/>
      <w:bookmarkEnd w:id="6"/>
    </w:p>
    <w:p>
      <w:pPr>
        <w:pStyle w:val="52"/>
        <w:numPr>
          <w:ilvl w:val="0"/>
          <w:numId w:val="0"/>
        </w:numPr>
        <w:adjustRightInd w:val="0"/>
        <w:snapToGrid w:val="0"/>
        <w:rPr>
          <w:rFonts w:eastAsia="宋体"/>
          <w:sz w:val="24"/>
          <w:lang w:val="ru-RU"/>
        </w:rPr>
      </w:pPr>
      <w:r>
        <w:rPr>
          <w:rFonts w:hint="eastAsia" w:ascii="黑体" w:hAnsi="黑体" w:eastAsia="黑体"/>
          <w:b/>
          <w:sz w:val="24"/>
          <w:lang w:val="ru-RU"/>
        </w:rPr>
        <w:t>2.</w:t>
      </w:r>
      <w:r>
        <w:rPr>
          <w:rFonts w:ascii="黑体" w:hAnsi="黑体" w:eastAsia="黑体"/>
          <w:b/>
          <w:sz w:val="24"/>
          <w:lang w:val="ru-RU"/>
        </w:rPr>
        <w:t>0</w:t>
      </w:r>
      <w:r>
        <w:rPr>
          <w:rFonts w:hint="eastAsia" w:ascii="黑体" w:hAnsi="黑体" w:eastAsia="黑体"/>
          <w:b/>
          <w:sz w:val="24"/>
          <w:lang w:val="ru-RU"/>
        </w:rPr>
        <w:t>.1</w:t>
      </w:r>
      <w:r>
        <w:rPr>
          <w:rFonts w:hint="eastAsia" w:ascii="宋体" w:hAnsi="宋体" w:eastAsia="宋体"/>
          <w:sz w:val="24"/>
          <w:lang w:val="ru-RU"/>
        </w:rPr>
        <w:t xml:space="preserve">  </w:t>
      </w:r>
      <w:r>
        <w:rPr>
          <w:rFonts w:ascii="宋体" w:hAnsi="宋体" w:eastAsia="宋体"/>
          <w:sz w:val="24"/>
        </w:rPr>
        <w:t>综合管廊信息模型</w:t>
      </w:r>
      <w:r>
        <w:rPr>
          <w:rFonts w:hint="eastAsia" w:ascii="宋体" w:hAnsi="宋体" w:eastAsia="宋体"/>
          <w:sz w:val="24"/>
          <w:lang w:val="ru-RU"/>
        </w:rPr>
        <w:t xml:space="preserve">  </w:t>
      </w:r>
      <w:r>
        <w:rPr>
          <w:rFonts w:eastAsia="宋体"/>
          <w:sz w:val="24"/>
        </w:rPr>
        <w:t>utility</w:t>
      </w:r>
      <w:r>
        <w:rPr>
          <w:rFonts w:eastAsia="宋体"/>
          <w:sz w:val="24"/>
          <w:lang w:val="ru-RU"/>
        </w:rPr>
        <w:t xml:space="preserve"> </w:t>
      </w:r>
      <w:r>
        <w:rPr>
          <w:rFonts w:eastAsia="宋体"/>
          <w:sz w:val="24"/>
        </w:rPr>
        <w:t>tunnel</w:t>
      </w:r>
      <w:r>
        <w:rPr>
          <w:rFonts w:eastAsia="宋体"/>
          <w:sz w:val="24"/>
          <w:lang w:val="ru-RU"/>
        </w:rPr>
        <w:t xml:space="preserve"> </w:t>
      </w:r>
      <w:r>
        <w:rPr>
          <w:rFonts w:eastAsia="宋体"/>
          <w:sz w:val="24"/>
        </w:rPr>
        <w:t>i</w:t>
      </w:r>
      <w:r>
        <w:rPr>
          <w:rFonts w:eastAsia="宋体"/>
          <w:sz w:val="24"/>
          <w:lang w:val="ru-RU"/>
        </w:rPr>
        <w:t>nformation model</w:t>
      </w:r>
    </w:p>
    <w:p>
      <w:pPr>
        <w:pStyle w:val="52"/>
        <w:numPr>
          <w:ilvl w:val="0"/>
          <w:numId w:val="0"/>
        </w:numPr>
        <w:adjustRightInd w:val="0"/>
        <w:snapToGrid w:val="0"/>
        <w:ind w:firstLine="480" w:firstLineChars="200"/>
        <w:rPr>
          <w:rFonts w:eastAsia="宋体"/>
          <w:sz w:val="24"/>
          <w:lang w:val="ru-RU"/>
        </w:rPr>
      </w:pPr>
      <w:bookmarkStart w:id="7" w:name="_Hlk48806931"/>
      <w:r>
        <w:rPr>
          <w:rFonts w:hint="eastAsia" w:eastAsia="宋体"/>
          <w:sz w:val="24"/>
          <w:lang w:val="ru-RU"/>
        </w:rPr>
        <w:t>以综合管廊项目的各项相关信息数据为基础，以数字化的信息技术记录和承载综合管廊所具备的真实信息而建立的综合管廊数字化模型，包括几何信息和非几何信息。</w:t>
      </w:r>
    </w:p>
    <w:bookmarkEnd w:id="7"/>
    <w:p>
      <w:pPr>
        <w:adjustRightInd w:val="0"/>
        <w:snapToGrid w:val="0"/>
        <w:spacing w:line="312" w:lineRule="auto"/>
        <w:jc w:val="left"/>
        <w:rPr>
          <w:lang w:val="ru-RU"/>
        </w:rPr>
      </w:pPr>
      <w:r>
        <w:rPr>
          <w:rFonts w:ascii="黑体" w:hAnsi="黑体" w:eastAsia="黑体" w:cs="Times New Roman"/>
          <w:b/>
          <w:color w:val="000000"/>
          <w:sz w:val="24"/>
          <w:szCs w:val="24"/>
          <w:lang w:val="ru-RU"/>
        </w:rPr>
        <w:t>2.0.2</w:t>
      </w:r>
      <w:r>
        <w:rPr>
          <w:rFonts w:asciiTheme="majorEastAsia" w:hAnsiTheme="majorEastAsia" w:eastAsiaTheme="majorEastAsia"/>
          <w:sz w:val="24"/>
          <w:szCs w:val="24"/>
          <w:lang w:val="ru-RU"/>
        </w:rPr>
        <w:t xml:space="preserve">  </w:t>
      </w:r>
      <w:r>
        <w:rPr>
          <w:rFonts w:hint="eastAsia" w:asciiTheme="majorEastAsia" w:hAnsiTheme="majorEastAsia" w:eastAsiaTheme="majorEastAsia"/>
          <w:sz w:val="24"/>
          <w:szCs w:val="24"/>
        </w:rPr>
        <w:t>信息</w:t>
      </w:r>
      <w:r>
        <w:rPr>
          <w:rFonts w:asciiTheme="majorEastAsia" w:hAnsiTheme="majorEastAsia" w:eastAsiaTheme="majorEastAsia"/>
          <w:sz w:val="24"/>
          <w:szCs w:val="24"/>
          <w:lang w:val="ru-RU"/>
        </w:rPr>
        <w:t xml:space="preserve">  </w:t>
      </w:r>
      <w:r>
        <w:rPr>
          <w:rFonts w:ascii="Times New Roman" w:hAnsi="Times New Roman" w:eastAsia="宋体" w:cs="Times New Roman"/>
          <w:color w:val="000000"/>
          <w:kern w:val="0"/>
          <w:sz w:val="24"/>
        </w:rPr>
        <w:t>information</w:t>
      </w:r>
    </w:p>
    <w:p>
      <w:pPr>
        <w:adjustRightInd w:val="0"/>
        <w:snapToGrid w:val="0"/>
        <w:spacing w:line="312" w:lineRule="auto"/>
        <w:ind w:firstLine="480" w:firstLineChars="200"/>
        <w:rPr>
          <w:rFonts w:asciiTheme="majorEastAsia" w:hAnsiTheme="majorEastAsia" w:eastAsiaTheme="majorEastAsia"/>
          <w:sz w:val="24"/>
          <w:szCs w:val="24"/>
          <w:lang w:val="ru-RU"/>
        </w:rPr>
      </w:pPr>
      <w:r>
        <w:rPr>
          <w:rFonts w:hint="eastAsia" w:asciiTheme="majorEastAsia" w:hAnsiTheme="majorEastAsia" w:eastAsiaTheme="majorEastAsia"/>
          <w:sz w:val="24"/>
          <w:szCs w:val="24"/>
        </w:rPr>
        <w:t>在</w:t>
      </w:r>
      <w:r>
        <w:rPr>
          <w:rFonts w:asciiTheme="majorEastAsia" w:hAnsiTheme="majorEastAsia" w:eastAsiaTheme="majorEastAsia"/>
          <w:sz w:val="24"/>
          <w:szCs w:val="24"/>
        </w:rPr>
        <w:t>创建和维护建设环境过程中供参考和利用的数据。</w:t>
      </w:r>
    </w:p>
    <w:p>
      <w:pPr>
        <w:adjustRightInd w:val="0"/>
        <w:snapToGrid w:val="0"/>
        <w:spacing w:line="312" w:lineRule="auto"/>
        <w:rPr>
          <w:rFonts w:asciiTheme="majorEastAsia" w:hAnsiTheme="majorEastAsia" w:eastAsiaTheme="majorEastAsia"/>
          <w:sz w:val="24"/>
          <w:szCs w:val="24"/>
          <w:lang w:val="ru-RU"/>
        </w:rPr>
      </w:pPr>
      <w:r>
        <w:rPr>
          <w:rFonts w:ascii="黑体" w:hAnsi="黑体" w:eastAsia="黑体" w:cs="Times New Roman"/>
          <w:b/>
          <w:color w:val="000000"/>
          <w:sz w:val="24"/>
          <w:szCs w:val="24"/>
          <w:lang w:val="ru-RU"/>
        </w:rPr>
        <w:t>2.0.3</w:t>
      </w:r>
      <w:r>
        <w:rPr>
          <w:rFonts w:asciiTheme="majorEastAsia" w:hAnsiTheme="majorEastAsia" w:eastAsiaTheme="majorEastAsia"/>
          <w:sz w:val="24"/>
          <w:szCs w:val="24"/>
          <w:lang w:val="ru-RU"/>
        </w:rPr>
        <w:t xml:space="preserve">  </w:t>
      </w:r>
      <w:r>
        <w:rPr>
          <w:rFonts w:hint="eastAsia" w:asciiTheme="majorEastAsia" w:hAnsiTheme="majorEastAsia" w:eastAsiaTheme="majorEastAsia"/>
          <w:sz w:val="24"/>
          <w:szCs w:val="24"/>
        </w:rPr>
        <w:t>设备</w:t>
      </w:r>
      <w:r>
        <w:rPr>
          <w:rFonts w:hint="eastAsia" w:asciiTheme="majorEastAsia" w:hAnsiTheme="majorEastAsia" w:eastAsiaTheme="majorEastAsia"/>
          <w:sz w:val="24"/>
          <w:szCs w:val="24"/>
          <w:lang w:val="ru-RU"/>
        </w:rPr>
        <w:t xml:space="preserve"> </w:t>
      </w:r>
      <w:r>
        <w:rPr>
          <w:rFonts w:ascii="Times New Roman" w:hAnsi="Times New Roman" w:eastAsia="宋体" w:cs="Times New Roman"/>
          <w:color w:val="000000"/>
          <w:kern w:val="0"/>
          <w:sz w:val="24"/>
          <w:lang w:val="ru-RU"/>
        </w:rPr>
        <w:t xml:space="preserve"> </w:t>
      </w:r>
      <w:r>
        <w:rPr>
          <w:rFonts w:ascii="Times New Roman" w:hAnsi="Times New Roman" w:eastAsia="宋体" w:cs="Times New Roman"/>
          <w:color w:val="000000"/>
          <w:kern w:val="0"/>
          <w:sz w:val="24"/>
        </w:rPr>
        <w:t>equipment</w:t>
      </w:r>
    </w:p>
    <w:p>
      <w:pPr>
        <w:pStyle w:val="49"/>
        <w:adjustRightInd w:val="0"/>
        <w:snapToGrid w:val="0"/>
        <w:spacing w:line="312" w:lineRule="auto"/>
        <w:ind w:firstLine="480"/>
        <w:rPr>
          <w:rFonts w:asciiTheme="majorEastAsia" w:hAnsiTheme="majorEastAsia" w:eastAsiaTheme="majorEastAsia" w:cstheme="minorBidi"/>
          <w:color w:val="auto"/>
          <w:sz w:val="24"/>
          <w:szCs w:val="24"/>
          <w:lang w:val="ru-RU"/>
        </w:rPr>
      </w:pPr>
      <w:r>
        <w:rPr>
          <w:rFonts w:hint="eastAsia" w:asciiTheme="majorEastAsia" w:hAnsiTheme="majorEastAsia" w:eastAsiaTheme="majorEastAsia" w:cstheme="minorBidi"/>
          <w:color w:val="auto"/>
          <w:sz w:val="24"/>
          <w:szCs w:val="24"/>
        </w:rPr>
        <w:t>保障</w:t>
      </w:r>
      <w:r>
        <w:rPr>
          <w:rFonts w:asciiTheme="majorEastAsia" w:hAnsiTheme="majorEastAsia" w:eastAsiaTheme="majorEastAsia" w:cstheme="minorBidi"/>
          <w:color w:val="auto"/>
          <w:sz w:val="24"/>
          <w:szCs w:val="24"/>
        </w:rPr>
        <w:t>城市</w:t>
      </w:r>
      <w:r>
        <w:rPr>
          <w:rFonts w:hint="eastAsia" w:asciiTheme="majorEastAsia" w:hAnsiTheme="majorEastAsia" w:eastAsiaTheme="majorEastAsia" w:cstheme="minorBidi"/>
          <w:color w:val="auto"/>
          <w:sz w:val="24"/>
          <w:szCs w:val="24"/>
        </w:rPr>
        <w:t>地下综合</w:t>
      </w:r>
      <w:r>
        <w:rPr>
          <w:rFonts w:asciiTheme="majorEastAsia" w:hAnsiTheme="majorEastAsia" w:eastAsiaTheme="majorEastAsia" w:cstheme="minorBidi"/>
          <w:color w:val="auto"/>
          <w:sz w:val="24"/>
          <w:szCs w:val="24"/>
        </w:rPr>
        <w:t>管廊</w:t>
      </w:r>
      <w:r>
        <w:rPr>
          <w:rFonts w:hint="eastAsia" w:asciiTheme="majorEastAsia" w:hAnsiTheme="majorEastAsia" w:eastAsiaTheme="majorEastAsia" w:cstheme="minorBidi"/>
          <w:color w:val="auto"/>
          <w:sz w:val="24"/>
          <w:szCs w:val="24"/>
        </w:rPr>
        <w:t>安全</w:t>
      </w:r>
      <w:r>
        <w:rPr>
          <w:rFonts w:asciiTheme="majorEastAsia" w:hAnsiTheme="majorEastAsia" w:eastAsiaTheme="majorEastAsia" w:cstheme="minorBidi"/>
          <w:color w:val="auto"/>
          <w:sz w:val="24"/>
          <w:szCs w:val="24"/>
        </w:rPr>
        <w:t>运营</w:t>
      </w:r>
      <w:r>
        <w:rPr>
          <w:rFonts w:hint="eastAsia" w:asciiTheme="majorEastAsia" w:hAnsiTheme="majorEastAsia" w:eastAsiaTheme="majorEastAsia" w:cstheme="minorBidi"/>
          <w:color w:val="auto"/>
          <w:sz w:val="24"/>
          <w:szCs w:val="24"/>
        </w:rPr>
        <w:t>的</w:t>
      </w:r>
      <w:r>
        <w:rPr>
          <w:rFonts w:asciiTheme="majorEastAsia" w:hAnsiTheme="majorEastAsia" w:eastAsiaTheme="majorEastAsia" w:cstheme="minorBidi"/>
          <w:color w:val="auto"/>
          <w:sz w:val="24"/>
          <w:szCs w:val="24"/>
        </w:rPr>
        <w:t>各类</w:t>
      </w:r>
      <w:r>
        <w:rPr>
          <w:rFonts w:hint="eastAsia" w:asciiTheme="majorEastAsia" w:hAnsiTheme="majorEastAsia" w:eastAsiaTheme="majorEastAsia" w:cstheme="minorBidi"/>
          <w:color w:val="auto"/>
          <w:sz w:val="24"/>
          <w:szCs w:val="24"/>
        </w:rPr>
        <w:t>部件</w:t>
      </w:r>
      <w:r>
        <w:rPr>
          <w:rFonts w:asciiTheme="majorEastAsia" w:hAnsiTheme="majorEastAsia" w:eastAsiaTheme="majorEastAsia" w:cstheme="minorBidi"/>
          <w:color w:val="auto"/>
          <w:sz w:val="24"/>
          <w:szCs w:val="24"/>
        </w:rPr>
        <w:t>。</w:t>
      </w:r>
    </w:p>
    <w:p>
      <w:pPr>
        <w:adjustRightInd w:val="0"/>
        <w:snapToGrid w:val="0"/>
        <w:spacing w:line="312" w:lineRule="auto"/>
        <w:rPr>
          <w:rFonts w:asciiTheme="majorEastAsia" w:hAnsiTheme="majorEastAsia" w:eastAsiaTheme="majorEastAsia"/>
          <w:sz w:val="24"/>
          <w:szCs w:val="24"/>
          <w:lang w:val="ru-RU"/>
        </w:rPr>
      </w:pPr>
      <w:r>
        <w:rPr>
          <w:rFonts w:ascii="黑体" w:hAnsi="黑体" w:eastAsia="黑体" w:cs="Times New Roman"/>
          <w:b/>
          <w:color w:val="000000"/>
          <w:sz w:val="24"/>
          <w:szCs w:val="24"/>
          <w:lang w:val="ru-RU"/>
        </w:rPr>
        <w:t>2.0.</w:t>
      </w:r>
      <w:r>
        <w:rPr>
          <w:rFonts w:eastAsia="黑体" w:cs="Times New Roman"/>
          <w:b/>
          <w:color w:val="000000"/>
          <w:sz w:val="24"/>
          <w:szCs w:val="24"/>
          <w:lang w:val="ru-RU"/>
        </w:rPr>
        <w:t>4</w:t>
      </w:r>
      <w:r>
        <w:rPr>
          <w:rFonts w:asciiTheme="majorEastAsia" w:hAnsiTheme="majorEastAsia" w:eastAsiaTheme="majorEastAsia"/>
          <w:sz w:val="24"/>
          <w:szCs w:val="24"/>
          <w:lang w:val="ru-RU"/>
        </w:rPr>
        <w:t xml:space="preserve">  </w:t>
      </w:r>
      <w:r>
        <w:rPr>
          <w:rFonts w:hint="eastAsia" w:asciiTheme="majorEastAsia" w:hAnsiTheme="majorEastAsia" w:eastAsiaTheme="majorEastAsia"/>
          <w:sz w:val="24"/>
          <w:szCs w:val="24"/>
        </w:rPr>
        <w:t>设施</w:t>
      </w:r>
      <w:r>
        <w:rPr>
          <w:rFonts w:asciiTheme="majorEastAsia" w:hAnsiTheme="majorEastAsia" w:eastAsiaTheme="majorEastAsia"/>
          <w:sz w:val="24"/>
          <w:szCs w:val="24"/>
          <w:lang w:val="ru-RU"/>
        </w:rPr>
        <w:t xml:space="preserve"> </w:t>
      </w:r>
      <w:r>
        <w:rPr>
          <w:rFonts w:ascii="Times New Roman" w:hAnsi="Times New Roman" w:eastAsia="宋体" w:cs="Times New Roman"/>
          <w:color w:val="000000"/>
          <w:kern w:val="0"/>
          <w:sz w:val="24"/>
          <w:lang w:val="ru-RU"/>
        </w:rPr>
        <w:t xml:space="preserve"> </w:t>
      </w:r>
      <w:r>
        <w:rPr>
          <w:rFonts w:ascii="Times New Roman" w:hAnsi="Times New Roman" w:eastAsia="宋体" w:cs="Times New Roman"/>
          <w:color w:val="000000"/>
          <w:kern w:val="0"/>
          <w:sz w:val="24"/>
        </w:rPr>
        <w:t>facility</w:t>
      </w:r>
    </w:p>
    <w:p>
      <w:pPr>
        <w:pStyle w:val="49"/>
        <w:adjustRightInd w:val="0"/>
        <w:snapToGrid w:val="0"/>
        <w:spacing w:line="312" w:lineRule="auto"/>
        <w:ind w:firstLine="480"/>
        <w:rPr>
          <w:rFonts w:asciiTheme="majorEastAsia" w:hAnsiTheme="majorEastAsia" w:eastAsiaTheme="majorEastAsia" w:cstheme="minorBidi"/>
          <w:color w:val="auto"/>
          <w:sz w:val="24"/>
          <w:szCs w:val="24"/>
          <w:lang w:val="ru-RU"/>
        </w:rPr>
      </w:pPr>
      <w:r>
        <w:rPr>
          <w:rFonts w:hint="eastAsia" w:asciiTheme="majorEastAsia" w:hAnsiTheme="majorEastAsia" w:eastAsiaTheme="majorEastAsia" w:cstheme="minorBidi"/>
          <w:color w:val="auto"/>
          <w:sz w:val="24"/>
          <w:szCs w:val="24"/>
        </w:rPr>
        <w:t>保障</w:t>
      </w:r>
      <w:r>
        <w:rPr>
          <w:rFonts w:asciiTheme="majorEastAsia" w:hAnsiTheme="majorEastAsia" w:eastAsiaTheme="majorEastAsia" w:cstheme="minorBidi"/>
          <w:color w:val="auto"/>
          <w:sz w:val="24"/>
          <w:szCs w:val="24"/>
        </w:rPr>
        <w:t>城市</w:t>
      </w:r>
      <w:r>
        <w:rPr>
          <w:rFonts w:hint="eastAsia" w:asciiTheme="majorEastAsia" w:hAnsiTheme="majorEastAsia" w:eastAsiaTheme="majorEastAsia" w:cstheme="minorBidi"/>
          <w:color w:val="auto"/>
          <w:sz w:val="24"/>
          <w:szCs w:val="24"/>
        </w:rPr>
        <w:t>地下综合</w:t>
      </w:r>
      <w:r>
        <w:rPr>
          <w:rFonts w:asciiTheme="majorEastAsia" w:hAnsiTheme="majorEastAsia" w:eastAsiaTheme="majorEastAsia" w:cstheme="minorBidi"/>
          <w:color w:val="auto"/>
          <w:sz w:val="24"/>
          <w:szCs w:val="24"/>
        </w:rPr>
        <w:t>管廊</w:t>
      </w:r>
      <w:r>
        <w:rPr>
          <w:rFonts w:hint="eastAsia" w:asciiTheme="majorEastAsia" w:hAnsiTheme="majorEastAsia" w:eastAsiaTheme="majorEastAsia" w:cstheme="minorBidi"/>
          <w:color w:val="auto"/>
          <w:sz w:val="24"/>
          <w:szCs w:val="24"/>
        </w:rPr>
        <w:t>安全运营</w:t>
      </w:r>
      <w:r>
        <w:rPr>
          <w:rFonts w:asciiTheme="majorEastAsia" w:hAnsiTheme="majorEastAsia" w:eastAsiaTheme="majorEastAsia" w:cstheme="minorBidi"/>
          <w:color w:val="auto"/>
          <w:sz w:val="24"/>
          <w:szCs w:val="24"/>
        </w:rPr>
        <w:t>的各类土建工程及子系统。</w:t>
      </w:r>
    </w:p>
    <w:p>
      <w:pPr>
        <w:pStyle w:val="49"/>
        <w:adjustRightInd w:val="0"/>
        <w:snapToGrid w:val="0"/>
        <w:spacing w:line="312" w:lineRule="auto"/>
        <w:ind w:firstLine="0" w:firstLineChars="0"/>
        <w:rPr>
          <w:rFonts w:ascii="Times New Roman" w:hAnsi="Times New Roman" w:eastAsia="宋体"/>
          <w:color w:val="auto"/>
          <w:kern w:val="0"/>
          <w:sz w:val="24"/>
          <w:szCs w:val="22"/>
          <w:lang w:val="ru-RU"/>
        </w:rPr>
      </w:pPr>
      <w:r>
        <w:rPr>
          <w:rFonts w:hint="eastAsia" w:ascii="黑体" w:hAnsi="黑体" w:eastAsia="黑体"/>
          <w:b/>
          <w:color w:val="auto"/>
          <w:sz w:val="24"/>
          <w:szCs w:val="24"/>
          <w:lang w:val="ru-RU"/>
        </w:rPr>
        <w:t>2.0.</w:t>
      </w:r>
      <w:r>
        <w:rPr>
          <w:rFonts w:eastAsia="黑体"/>
          <w:b/>
          <w:color w:val="auto"/>
          <w:sz w:val="24"/>
          <w:szCs w:val="24"/>
          <w:lang w:val="ru-RU"/>
        </w:rPr>
        <w:t>5</w:t>
      </w:r>
      <w:r>
        <w:rPr>
          <w:rFonts w:hint="eastAsia" w:asciiTheme="majorEastAsia" w:hAnsiTheme="majorEastAsia" w:eastAsiaTheme="majorEastAsia" w:cstheme="minorBidi"/>
          <w:color w:val="auto"/>
          <w:sz w:val="24"/>
          <w:szCs w:val="24"/>
          <w:lang w:val="ru-RU"/>
        </w:rPr>
        <w:t xml:space="preserve">  </w:t>
      </w:r>
      <w:r>
        <w:rPr>
          <w:rFonts w:hint="eastAsia" w:asciiTheme="majorEastAsia" w:hAnsiTheme="majorEastAsia" w:eastAsiaTheme="majorEastAsia" w:cstheme="minorBidi"/>
          <w:color w:val="auto"/>
          <w:sz w:val="24"/>
          <w:szCs w:val="24"/>
        </w:rPr>
        <w:t>编码</w:t>
      </w:r>
      <w:r>
        <w:rPr>
          <w:rFonts w:hint="eastAsia" w:asciiTheme="majorEastAsia" w:hAnsiTheme="majorEastAsia" w:eastAsiaTheme="majorEastAsia" w:cstheme="minorBidi"/>
          <w:color w:val="auto"/>
          <w:sz w:val="24"/>
          <w:szCs w:val="24"/>
          <w:lang w:val="ru-RU"/>
        </w:rPr>
        <w:t xml:space="preserve"> </w:t>
      </w:r>
      <w:r>
        <w:rPr>
          <w:rFonts w:hint="eastAsia" w:ascii="Times New Roman" w:hAnsi="Times New Roman" w:eastAsia="宋体"/>
          <w:color w:val="auto"/>
          <w:kern w:val="0"/>
          <w:sz w:val="24"/>
          <w:szCs w:val="22"/>
        </w:rPr>
        <w:t>encoding</w:t>
      </w:r>
    </w:p>
    <w:p>
      <w:pPr>
        <w:pStyle w:val="49"/>
        <w:adjustRightInd w:val="0"/>
        <w:snapToGrid w:val="0"/>
        <w:spacing w:line="312" w:lineRule="auto"/>
        <w:ind w:firstLine="480"/>
        <w:rPr>
          <w:rFonts w:asciiTheme="majorEastAsia" w:hAnsiTheme="majorEastAsia" w:eastAsiaTheme="majorEastAsia" w:cstheme="minorBidi"/>
          <w:color w:val="auto"/>
          <w:sz w:val="24"/>
          <w:szCs w:val="24"/>
          <w:lang w:val="ru-RU"/>
        </w:rPr>
      </w:pPr>
      <w:r>
        <w:rPr>
          <w:rFonts w:hint="eastAsia" w:asciiTheme="majorEastAsia" w:hAnsiTheme="majorEastAsia" w:eastAsiaTheme="majorEastAsia" w:cstheme="minorBidi"/>
          <w:color w:val="auto"/>
          <w:sz w:val="24"/>
          <w:szCs w:val="24"/>
        </w:rPr>
        <w:t>表示给</w:t>
      </w:r>
      <w:r>
        <w:rPr>
          <w:rFonts w:asciiTheme="majorEastAsia" w:hAnsiTheme="majorEastAsia" w:eastAsiaTheme="majorEastAsia" w:cstheme="minorBidi"/>
          <w:color w:val="auto"/>
          <w:sz w:val="24"/>
          <w:szCs w:val="24"/>
        </w:rPr>
        <w:t>特定事物或概念赋予代码的过程。</w:t>
      </w:r>
    </w:p>
    <w:p>
      <w:pPr>
        <w:pStyle w:val="49"/>
        <w:adjustRightInd w:val="0"/>
        <w:snapToGrid w:val="0"/>
        <w:spacing w:line="312" w:lineRule="auto"/>
        <w:ind w:firstLine="0" w:firstLineChars="0"/>
        <w:rPr>
          <w:rFonts w:eastAsiaTheme="majorEastAsia" w:cstheme="minorBidi"/>
          <w:color w:val="auto"/>
          <w:sz w:val="24"/>
          <w:szCs w:val="24"/>
          <w:lang w:val="ru-RU"/>
        </w:rPr>
      </w:pPr>
      <w:r>
        <w:rPr>
          <w:rFonts w:hint="eastAsia" w:ascii="黑体" w:hAnsi="黑体" w:eastAsia="黑体"/>
          <w:b/>
          <w:color w:val="auto"/>
          <w:sz w:val="24"/>
          <w:szCs w:val="24"/>
          <w:lang w:val="ru-RU"/>
        </w:rPr>
        <w:t>2.0.</w:t>
      </w:r>
      <w:r>
        <w:rPr>
          <w:rFonts w:eastAsia="黑体"/>
          <w:b/>
          <w:color w:val="auto"/>
          <w:sz w:val="24"/>
          <w:szCs w:val="24"/>
          <w:lang w:val="ru-RU"/>
        </w:rPr>
        <w:t>6</w:t>
      </w:r>
      <w:r>
        <w:rPr>
          <w:rFonts w:hint="eastAsia" w:asciiTheme="majorEastAsia" w:hAnsiTheme="majorEastAsia" w:eastAsiaTheme="majorEastAsia" w:cstheme="minorBidi"/>
          <w:color w:val="auto"/>
          <w:sz w:val="24"/>
          <w:szCs w:val="24"/>
          <w:lang w:val="ru-RU"/>
        </w:rPr>
        <w:t xml:space="preserve">  代码  </w:t>
      </w:r>
      <w:r>
        <w:rPr>
          <w:rFonts w:ascii="Times New Roman" w:hAnsi="Times New Roman" w:eastAsia="宋体"/>
          <w:color w:val="auto"/>
          <w:kern w:val="0"/>
          <w:sz w:val="24"/>
          <w:szCs w:val="22"/>
        </w:rPr>
        <w:t>code</w:t>
      </w:r>
    </w:p>
    <w:p>
      <w:pPr>
        <w:pStyle w:val="49"/>
        <w:adjustRightInd w:val="0"/>
        <w:snapToGrid w:val="0"/>
        <w:spacing w:line="312" w:lineRule="auto"/>
        <w:ind w:firstLine="480"/>
        <w:rPr>
          <w:rFonts w:asciiTheme="majorEastAsia" w:hAnsiTheme="majorEastAsia" w:eastAsiaTheme="majorEastAsia" w:cstheme="minorBidi"/>
          <w:color w:val="auto"/>
          <w:sz w:val="24"/>
          <w:szCs w:val="24"/>
          <w:lang w:val="ru-RU"/>
        </w:rPr>
      </w:pPr>
      <w:r>
        <w:rPr>
          <w:rFonts w:hint="eastAsia" w:asciiTheme="majorEastAsia" w:hAnsiTheme="majorEastAsia" w:eastAsiaTheme="majorEastAsia" w:cstheme="minorBidi"/>
          <w:color w:val="auto"/>
          <w:sz w:val="24"/>
          <w:szCs w:val="24"/>
        </w:rPr>
        <w:t>表示</w:t>
      </w:r>
      <w:r>
        <w:rPr>
          <w:rFonts w:asciiTheme="majorEastAsia" w:hAnsiTheme="majorEastAsia" w:eastAsiaTheme="majorEastAsia" w:cstheme="minorBidi"/>
          <w:color w:val="auto"/>
          <w:sz w:val="24"/>
          <w:szCs w:val="24"/>
        </w:rPr>
        <w:t>特定事物或概念的一个或一组</w:t>
      </w:r>
      <w:r>
        <w:rPr>
          <w:rFonts w:hint="eastAsia" w:asciiTheme="majorEastAsia" w:hAnsiTheme="majorEastAsia" w:eastAsiaTheme="majorEastAsia" w:cstheme="minorBidi"/>
          <w:color w:val="auto"/>
          <w:sz w:val="24"/>
          <w:szCs w:val="24"/>
        </w:rPr>
        <w:t>字符</w:t>
      </w:r>
      <w:r>
        <w:rPr>
          <w:rFonts w:asciiTheme="majorEastAsia" w:hAnsiTheme="majorEastAsia" w:eastAsiaTheme="majorEastAsia" w:cstheme="minorBidi"/>
          <w:color w:val="auto"/>
          <w:sz w:val="24"/>
          <w:szCs w:val="24"/>
        </w:rPr>
        <w:t>。</w:t>
      </w:r>
    </w:p>
    <w:p>
      <w:pPr>
        <w:pStyle w:val="49"/>
        <w:adjustRightInd w:val="0"/>
        <w:snapToGrid w:val="0"/>
        <w:spacing w:line="312" w:lineRule="auto"/>
        <w:ind w:firstLine="0" w:firstLineChars="0"/>
        <w:rPr>
          <w:rFonts w:ascii="Times New Roman" w:hAnsi="Times New Roman" w:eastAsia="宋体"/>
          <w:color w:val="auto"/>
          <w:kern w:val="0"/>
          <w:sz w:val="24"/>
          <w:szCs w:val="22"/>
          <w:lang w:val="ru-RU"/>
        </w:rPr>
      </w:pPr>
      <w:r>
        <w:rPr>
          <w:rFonts w:hint="eastAsia" w:ascii="黑体" w:hAnsi="黑体" w:eastAsia="黑体"/>
          <w:b/>
          <w:color w:val="auto"/>
          <w:sz w:val="24"/>
          <w:szCs w:val="24"/>
          <w:lang w:val="ru-RU"/>
        </w:rPr>
        <w:t>2.0.</w:t>
      </w:r>
      <w:r>
        <w:rPr>
          <w:rFonts w:ascii="黑体" w:hAnsi="黑体" w:eastAsia="黑体"/>
          <w:b/>
          <w:color w:val="auto"/>
          <w:sz w:val="24"/>
          <w:szCs w:val="24"/>
          <w:lang w:val="ru-RU"/>
        </w:rPr>
        <w:t xml:space="preserve">7 </w:t>
      </w:r>
      <w:r>
        <w:rPr>
          <w:rFonts w:hint="eastAsia" w:asciiTheme="majorEastAsia" w:hAnsiTheme="majorEastAsia" w:eastAsiaTheme="majorEastAsia" w:cstheme="minorBidi"/>
          <w:color w:val="auto"/>
          <w:sz w:val="24"/>
          <w:szCs w:val="24"/>
          <w:lang w:val="ru-RU"/>
        </w:rPr>
        <w:t xml:space="preserve"> </w:t>
      </w:r>
      <w:r>
        <w:rPr>
          <w:rFonts w:hint="eastAsia" w:asciiTheme="majorEastAsia" w:hAnsiTheme="majorEastAsia" w:eastAsiaTheme="majorEastAsia" w:cstheme="minorBidi"/>
          <w:color w:val="auto"/>
          <w:sz w:val="24"/>
          <w:szCs w:val="24"/>
        </w:rPr>
        <w:t>设备</w:t>
      </w:r>
      <w:r>
        <w:rPr>
          <w:rFonts w:asciiTheme="majorEastAsia" w:hAnsiTheme="majorEastAsia" w:eastAsiaTheme="majorEastAsia" w:cstheme="minorBidi"/>
          <w:color w:val="auto"/>
          <w:sz w:val="24"/>
          <w:szCs w:val="24"/>
        </w:rPr>
        <w:t>设施类组</w:t>
      </w:r>
      <w:r>
        <w:rPr>
          <w:rFonts w:hint="eastAsia" w:asciiTheme="majorEastAsia" w:hAnsiTheme="majorEastAsia" w:eastAsiaTheme="majorEastAsia" w:cstheme="minorBidi"/>
          <w:color w:val="auto"/>
          <w:sz w:val="24"/>
          <w:szCs w:val="24"/>
        </w:rPr>
        <w:t>代码</w:t>
      </w:r>
      <w:r>
        <w:rPr>
          <w:rFonts w:hint="eastAsia" w:asciiTheme="majorEastAsia" w:hAnsiTheme="majorEastAsia" w:eastAsiaTheme="majorEastAsia" w:cstheme="minorBidi"/>
          <w:color w:val="auto"/>
          <w:sz w:val="24"/>
          <w:szCs w:val="24"/>
          <w:lang w:val="ru-RU"/>
        </w:rPr>
        <w:t xml:space="preserve"> </w:t>
      </w:r>
      <w:r>
        <w:rPr>
          <w:rFonts w:hint="eastAsia" w:ascii="Times New Roman" w:hAnsi="Times New Roman" w:eastAsia="宋体"/>
          <w:color w:val="auto"/>
          <w:kern w:val="0"/>
          <w:sz w:val="24"/>
          <w:szCs w:val="22"/>
        </w:rPr>
        <w:t>classification</w:t>
      </w:r>
      <w:r>
        <w:rPr>
          <w:rFonts w:hint="eastAsia" w:ascii="Times New Roman" w:hAnsi="Times New Roman" w:eastAsia="宋体"/>
          <w:color w:val="auto"/>
          <w:kern w:val="0"/>
          <w:sz w:val="24"/>
          <w:szCs w:val="22"/>
          <w:lang w:val="ru-RU"/>
        </w:rPr>
        <w:t xml:space="preserve"> </w:t>
      </w:r>
      <w:r>
        <w:rPr>
          <w:rFonts w:hint="eastAsia" w:ascii="Times New Roman" w:hAnsi="Times New Roman" w:eastAsia="宋体"/>
          <w:color w:val="auto"/>
          <w:kern w:val="0"/>
          <w:sz w:val="24"/>
          <w:szCs w:val="22"/>
        </w:rPr>
        <w:t>code</w:t>
      </w:r>
      <w:r>
        <w:rPr>
          <w:rFonts w:hint="eastAsia" w:ascii="Times New Roman" w:hAnsi="Times New Roman" w:eastAsia="宋体"/>
          <w:color w:val="auto"/>
          <w:kern w:val="0"/>
          <w:sz w:val="24"/>
          <w:szCs w:val="22"/>
          <w:lang w:val="ru-RU"/>
        </w:rPr>
        <w:t xml:space="preserve"> </w:t>
      </w:r>
      <w:r>
        <w:rPr>
          <w:rFonts w:ascii="Times New Roman" w:hAnsi="Times New Roman" w:eastAsia="宋体"/>
          <w:color w:val="auto"/>
          <w:kern w:val="0"/>
          <w:sz w:val="24"/>
          <w:szCs w:val="22"/>
        </w:rPr>
        <w:t>for</w:t>
      </w:r>
      <w:r>
        <w:rPr>
          <w:rFonts w:ascii="Times New Roman" w:hAnsi="Times New Roman" w:eastAsia="宋体"/>
          <w:color w:val="auto"/>
          <w:kern w:val="0"/>
          <w:sz w:val="24"/>
          <w:szCs w:val="22"/>
          <w:lang w:val="ru-RU"/>
        </w:rPr>
        <w:t xml:space="preserve"> </w:t>
      </w:r>
      <w:r>
        <w:rPr>
          <w:rFonts w:ascii="Times New Roman" w:hAnsi="Times New Roman" w:eastAsia="宋体"/>
          <w:color w:val="auto"/>
          <w:kern w:val="0"/>
          <w:sz w:val="24"/>
          <w:szCs w:val="22"/>
        </w:rPr>
        <w:t>facility</w:t>
      </w:r>
      <w:r>
        <w:rPr>
          <w:rFonts w:ascii="Times New Roman" w:hAnsi="Times New Roman" w:eastAsia="宋体"/>
          <w:color w:val="auto"/>
          <w:kern w:val="0"/>
          <w:sz w:val="24"/>
          <w:szCs w:val="22"/>
          <w:lang w:val="ru-RU"/>
        </w:rPr>
        <w:t xml:space="preserve"> </w:t>
      </w:r>
      <w:r>
        <w:rPr>
          <w:rFonts w:ascii="Times New Roman" w:hAnsi="Times New Roman" w:eastAsia="宋体"/>
          <w:color w:val="auto"/>
          <w:kern w:val="0"/>
          <w:sz w:val="24"/>
          <w:szCs w:val="22"/>
        </w:rPr>
        <w:t>and</w:t>
      </w:r>
      <w:r>
        <w:rPr>
          <w:rFonts w:ascii="Times New Roman" w:hAnsi="Times New Roman" w:eastAsia="宋体"/>
          <w:color w:val="auto"/>
          <w:kern w:val="0"/>
          <w:sz w:val="24"/>
          <w:szCs w:val="22"/>
          <w:lang w:val="ru-RU"/>
        </w:rPr>
        <w:t xml:space="preserve"> </w:t>
      </w:r>
      <w:r>
        <w:rPr>
          <w:rFonts w:ascii="Times New Roman" w:hAnsi="Times New Roman" w:eastAsia="宋体"/>
          <w:color w:val="auto"/>
          <w:kern w:val="0"/>
          <w:sz w:val="24"/>
          <w:szCs w:val="22"/>
        </w:rPr>
        <w:t>equipment</w:t>
      </w:r>
    </w:p>
    <w:p>
      <w:pPr>
        <w:pStyle w:val="49"/>
        <w:adjustRightInd w:val="0"/>
        <w:snapToGrid w:val="0"/>
        <w:spacing w:line="312" w:lineRule="auto"/>
        <w:ind w:firstLine="480"/>
        <w:rPr>
          <w:rFonts w:asciiTheme="majorEastAsia" w:hAnsiTheme="majorEastAsia" w:eastAsiaTheme="majorEastAsia" w:cstheme="minorBidi"/>
          <w:color w:val="auto"/>
          <w:sz w:val="24"/>
          <w:szCs w:val="24"/>
          <w:lang w:val="ru-RU"/>
        </w:rPr>
      </w:pPr>
      <w:r>
        <w:rPr>
          <w:rFonts w:hint="eastAsia" w:asciiTheme="majorEastAsia" w:hAnsiTheme="majorEastAsia" w:eastAsiaTheme="majorEastAsia" w:cstheme="minorBidi"/>
          <w:color w:val="auto"/>
          <w:sz w:val="24"/>
          <w:szCs w:val="24"/>
        </w:rPr>
        <w:t>按照设备</w:t>
      </w:r>
      <w:r>
        <w:rPr>
          <w:rFonts w:asciiTheme="majorEastAsia" w:hAnsiTheme="majorEastAsia" w:eastAsiaTheme="majorEastAsia" w:cstheme="minorBidi"/>
          <w:color w:val="auto"/>
          <w:sz w:val="24"/>
          <w:szCs w:val="24"/>
        </w:rPr>
        <w:t>设施的专业属性进行分类后所编制的代码。</w:t>
      </w:r>
    </w:p>
    <w:p>
      <w:pPr>
        <w:pStyle w:val="49"/>
        <w:adjustRightInd w:val="0"/>
        <w:snapToGrid w:val="0"/>
        <w:spacing w:line="312" w:lineRule="auto"/>
        <w:ind w:firstLine="0" w:firstLineChars="0"/>
        <w:rPr>
          <w:rFonts w:asciiTheme="majorEastAsia" w:hAnsiTheme="majorEastAsia" w:eastAsiaTheme="majorEastAsia" w:cstheme="minorBidi"/>
          <w:color w:val="auto"/>
          <w:sz w:val="24"/>
          <w:szCs w:val="24"/>
          <w:lang w:val="ru-RU"/>
        </w:rPr>
      </w:pPr>
      <w:r>
        <w:rPr>
          <w:rFonts w:hint="eastAsia" w:ascii="黑体" w:hAnsi="黑体" w:eastAsia="黑体"/>
          <w:b/>
          <w:color w:val="auto"/>
          <w:sz w:val="24"/>
          <w:szCs w:val="24"/>
          <w:lang w:val="ru-RU"/>
        </w:rPr>
        <w:t>2.0.</w:t>
      </w:r>
      <w:r>
        <w:rPr>
          <w:rFonts w:ascii="黑体" w:hAnsi="黑体" w:eastAsia="黑体"/>
          <w:b/>
          <w:color w:val="auto"/>
          <w:sz w:val="24"/>
          <w:szCs w:val="24"/>
          <w:lang w:val="ru-RU"/>
        </w:rPr>
        <w:t>8</w:t>
      </w:r>
      <w:r>
        <w:rPr>
          <w:rFonts w:hint="eastAsia" w:asciiTheme="majorEastAsia" w:hAnsiTheme="majorEastAsia" w:eastAsiaTheme="majorEastAsia" w:cstheme="minorBidi"/>
          <w:color w:val="auto"/>
          <w:sz w:val="24"/>
          <w:szCs w:val="24"/>
          <w:lang w:val="ru-RU"/>
        </w:rPr>
        <w:t xml:space="preserve">  </w:t>
      </w:r>
      <w:r>
        <w:rPr>
          <w:rFonts w:hint="eastAsia" w:asciiTheme="majorEastAsia" w:hAnsiTheme="majorEastAsia" w:eastAsiaTheme="majorEastAsia" w:cstheme="minorBidi"/>
          <w:color w:val="auto"/>
          <w:sz w:val="24"/>
          <w:szCs w:val="24"/>
        </w:rPr>
        <w:t>设备设施</w:t>
      </w:r>
      <w:r>
        <w:rPr>
          <w:rFonts w:asciiTheme="majorEastAsia" w:hAnsiTheme="majorEastAsia" w:eastAsiaTheme="majorEastAsia" w:cstheme="minorBidi"/>
          <w:color w:val="auto"/>
          <w:sz w:val="24"/>
          <w:szCs w:val="24"/>
        </w:rPr>
        <w:t>代码</w:t>
      </w:r>
      <w:r>
        <w:rPr>
          <w:rFonts w:hint="eastAsia" w:asciiTheme="majorEastAsia" w:hAnsiTheme="majorEastAsia" w:eastAsiaTheme="majorEastAsia" w:cstheme="minorBidi"/>
          <w:color w:val="auto"/>
          <w:sz w:val="24"/>
          <w:szCs w:val="24"/>
          <w:lang w:val="ru-RU"/>
        </w:rPr>
        <w:t xml:space="preserve"> </w:t>
      </w:r>
      <w:r>
        <w:rPr>
          <w:rFonts w:hint="eastAsia" w:ascii="Times New Roman" w:hAnsi="Times New Roman" w:eastAsia="宋体"/>
          <w:color w:val="auto"/>
          <w:kern w:val="0"/>
          <w:sz w:val="24"/>
          <w:szCs w:val="22"/>
        </w:rPr>
        <w:t>code</w:t>
      </w:r>
      <w:r>
        <w:rPr>
          <w:rFonts w:ascii="Times New Roman" w:hAnsi="Times New Roman" w:eastAsia="宋体"/>
          <w:color w:val="auto"/>
          <w:kern w:val="0"/>
          <w:sz w:val="24"/>
          <w:szCs w:val="22"/>
          <w:lang w:val="ru-RU"/>
        </w:rPr>
        <w:t xml:space="preserve"> </w:t>
      </w:r>
      <w:r>
        <w:rPr>
          <w:rFonts w:ascii="Times New Roman" w:hAnsi="Times New Roman" w:eastAsia="宋体"/>
          <w:color w:val="auto"/>
          <w:kern w:val="0"/>
          <w:sz w:val="24"/>
          <w:szCs w:val="22"/>
        </w:rPr>
        <w:t>for</w:t>
      </w:r>
      <w:r>
        <w:rPr>
          <w:rFonts w:ascii="Times New Roman" w:hAnsi="Times New Roman" w:eastAsia="宋体"/>
          <w:color w:val="auto"/>
          <w:kern w:val="0"/>
          <w:sz w:val="24"/>
          <w:szCs w:val="22"/>
          <w:lang w:val="ru-RU"/>
        </w:rPr>
        <w:t xml:space="preserve"> </w:t>
      </w:r>
      <w:r>
        <w:rPr>
          <w:rFonts w:ascii="Times New Roman" w:hAnsi="Times New Roman" w:eastAsia="宋体"/>
          <w:color w:val="auto"/>
          <w:kern w:val="0"/>
          <w:sz w:val="24"/>
          <w:szCs w:val="22"/>
        </w:rPr>
        <w:t>facility</w:t>
      </w:r>
      <w:r>
        <w:rPr>
          <w:rFonts w:ascii="Times New Roman" w:hAnsi="Times New Roman" w:eastAsia="宋体"/>
          <w:color w:val="auto"/>
          <w:kern w:val="0"/>
          <w:sz w:val="24"/>
          <w:szCs w:val="22"/>
          <w:lang w:val="ru-RU"/>
        </w:rPr>
        <w:t xml:space="preserve"> </w:t>
      </w:r>
      <w:r>
        <w:rPr>
          <w:rFonts w:ascii="Times New Roman" w:hAnsi="Times New Roman" w:eastAsia="宋体"/>
          <w:color w:val="auto"/>
          <w:kern w:val="0"/>
          <w:sz w:val="24"/>
          <w:szCs w:val="22"/>
        </w:rPr>
        <w:t>and</w:t>
      </w:r>
      <w:r>
        <w:rPr>
          <w:rFonts w:ascii="Times New Roman" w:hAnsi="Times New Roman" w:eastAsia="宋体"/>
          <w:color w:val="auto"/>
          <w:kern w:val="0"/>
          <w:sz w:val="24"/>
          <w:szCs w:val="22"/>
          <w:lang w:val="ru-RU"/>
        </w:rPr>
        <w:t xml:space="preserve"> </w:t>
      </w:r>
      <w:r>
        <w:rPr>
          <w:rFonts w:ascii="Times New Roman" w:hAnsi="Times New Roman" w:eastAsia="宋体"/>
          <w:color w:val="auto"/>
          <w:kern w:val="0"/>
          <w:sz w:val="24"/>
          <w:szCs w:val="22"/>
        </w:rPr>
        <w:t>equipment</w:t>
      </w:r>
    </w:p>
    <w:p>
      <w:pPr>
        <w:pStyle w:val="49"/>
        <w:adjustRightInd w:val="0"/>
        <w:snapToGrid w:val="0"/>
        <w:spacing w:line="312" w:lineRule="auto"/>
        <w:ind w:firstLine="480"/>
        <w:rPr>
          <w:rFonts w:asciiTheme="majorEastAsia" w:hAnsiTheme="majorEastAsia" w:eastAsiaTheme="majorEastAsia" w:cstheme="minorBidi"/>
          <w:color w:val="auto"/>
          <w:sz w:val="24"/>
          <w:szCs w:val="24"/>
          <w:lang w:val="ru-RU"/>
        </w:rPr>
      </w:pPr>
      <w:r>
        <w:rPr>
          <w:rFonts w:hint="eastAsia" w:asciiTheme="majorEastAsia" w:hAnsiTheme="majorEastAsia" w:eastAsiaTheme="majorEastAsia" w:cstheme="minorBidi"/>
          <w:color w:val="auto"/>
          <w:sz w:val="24"/>
          <w:szCs w:val="24"/>
        </w:rPr>
        <w:t>在综合</w:t>
      </w:r>
      <w:r>
        <w:rPr>
          <w:rFonts w:asciiTheme="majorEastAsia" w:hAnsiTheme="majorEastAsia" w:eastAsiaTheme="majorEastAsia" w:cstheme="minorBidi"/>
          <w:color w:val="auto"/>
          <w:sz w:val="24"/>
          <w:szCs w:val="24"/>
        </w:rPr>
        <w:t>管廊设备设施</w:t>
      </w:r>
      <w:r>
        <w:rPr>
          <w:rFonts w:hint="eastAsia" w:asciiTheme="majorEastAsia" w:hAnsiTheme="majorEastAsia" w:eastAsiaTheme="majorEastAsia" w:cstheme="minorBidi"/>
          <w:color w:val="auto"/>
          <w:sz w:val="24"/>
          <w:szCs w:val="24"/>
        </w:rPr>
        <w:t>类组</w:t>
      </w:r>
      <w:r>
        <w:rPr>
          <w:rFonts w:asciiTheme="majorEastAsia" w:hAnsiTheme="majorEastAsia" w:eastAsiaTheme="majorEastAsia" w:cstheme="minorBidi"/>
          <w:color w:val="auto"/>
          <w:sz w:val="24"/>
          <w:szCs w:val="24"/>
        </w:rPr>
        <w:t>代码的基础上</w:t>
      </w:r>
      <w:r>
        <w:rPr>
          <w:rFonts w:asciiTheme="majorEastAsia" w:hAnsiTheme="majorEastAsia" w:eastAsiaTheme="majorEastAsia" w:cstheme="minorBidi"/>
          <w:color w:val="auto"/>
          <w:sz w:val="24"/>
          <w:szCs w:val="24"/>
          <w:lang w:val="ru-RU"/>
        </w:rPr>
        <w:t>，</w:t>
      </w:r>
      <w:r>
        <w:rPr>
          <w:rFonts w:asciiTheme="majorEastAsia" w:hAnsiTheme="majorEastAsia" w:eastAsiaTheme="majorEastAsia" w:cstheme="minorBidi"/>
          <w:color w:val="auto"/>
          <w:sz w:val="24"/>
          <w:szCs w:val="24"/>
        </w:rPr>
        <w:t>增加管廊项目代码、</w:t>
      </w:r>
      <w:r>
        <w:rPr>
          <w:rFonts w:hint="eastAsia" w:asciiTheme="majorEastAsia" w:hAnsiTheme="majorEastAsia" w:eastAsiaTheme="majorEastAsia" w:cstheme="minorBidi"/>
          <w:color w:val="auto"/>
          <w:sz w:val="24"/>
          <w:szCs w:val="24"/>
        </w:rPr>
        <w:t>阶段</w:t>
      </w:r>
      <w:r>
        <w:rPr>
          <w:rFonts w:asciiTheme="majorEastAsia" w:hAnsiTheme="majorEastAsia" w:eastAsiaTheme="majorEastAsia" w:cstheme="minorBidi"/>
          <w:color w:val="auto"/>
          <w:sz w:val="24"/>
          <w:szCs w:val="24"/>
        </w:rPr>
        <w:t>代码、位置代码、</w:t>
      </w:r>
      <w:r>
        <w:rPr>
          <w:rFonts w:hint="eastAsia" w:asciiTheme="majorEastAsia" w:hAnsiTheme="majorEastAsia" w:eastAsiaTheme="majorEastAsia" w:cstheme="minorBidi"/>
          <w:color w:val="auto"/>
          <w:sz w:val="24"/>
          <w:szCs w:val="24"/>
        </w:rPr>
        <w:t>序列</w:t>
      </w:r>
      <w:r>
        <w:rPr>
          <w:rFonts w:asciiTheme="majorEastAsia" w:hAnsiTheme="majorEastAsia" w:eastAsiaTheme="majorEastAsia" w:cstheme="minorBidi"/>
          <w:color w:val="auto"/>
          <w:sz w:val="24"/>
          <w:szCs w:val="24"/>
        </w:rPr>
        <w:t>代码而生</w:t>
      </w:r>
      <w:r>
        <w:rPr>
          <w:rFonts w:hint="eastAsia" w:asciiTheme="majorEastAsia" w:hAnsiTheme="majorEastAsia" w:eastAsiaTheme="majorEastAsia" w:cstheme="minorBidi"/>
          <w:color w:val="auto"/>
          <w:sz w:val="24"/>
          <w:szCs w:val="24"/>
        </w:rPr>
        <w:t>成</w:t>
      </w:r>
      <w:r>
        <w:rPr>
          <w:rFonts w:asciiTheme="majorEastAsia" w:hAnsiTheme="majorEastAsia" w:eastAsiaTheme="majorEastAsia" w:cstheme="minorBidi"/>
          <w:color w:val="auto"/>
          <w:sz w:val="24"/>
          <w:szCs w:val="24"/>
        </w:rPr>
        <w:t>的设备设施唯一号码。</w:t>
      </w:r>
    </w:p>
    <w:p>
      <w:pPr>
        <w:pStyle w:val="2"/>
        <w:rPr>
          <w:rFonts w:ascii="黑体" w:hAnsi="黑体" w:eastAsia="黑体"/>
        </w:rPr>
      </w:pPr>
      <w:bookmarkStart w:id="8" w:name="_Toc59027680"/>
      <w:bookmarkStart w:id="9" w:name="_Toc59027929"/>
      <w:bookmarkStart w:id="10" w:name="_Toc59031361"/>
      <w:r>
        <w:rPr>
          <w:rFonts w:hint="eastAsia" w:ascii="黑体" w:hAnsi="黑体" w:eastAsia="黑体"/>
        </w:rPr>
        <w:t xml:space="preserve">3 </w:t>
      </w:r>
      <w:r>
        <w:rPr>
          <w:rFonts w:ascii="黑体" w:hAnsi="黑体" w:eastAsia="黑体"/>
        </w:rPr>
        <w:t xml:space="preserve"> </w:t>
      </w:r>
      <w:r>
        <w:rPr>
          <w:rFonts w:hint="eastAsia" w:ascii="黑体" w:hAnsi="黑体" w:eastAsia="黑体"/>
        </w:rPr>
        <w:t>基本规定</w:t>
      </w:r>
      <w:bookmarkEnd w:id="8"/>
      <w:bookmarkEnd w:id="9"/>
      <w:bookmarkEnd w:id="10"/>
    </w:p>
    <w:p>
      <w:pPr>
        <w:pStyle w:val="3"/>
        <w:autoSpaceDE/>
        <w:autoSpaceDN/>
        <w:snapToGrid w:val="0"/>
        <w:spacing w:before="300" w:beforeLines="0" w:after="300" w:afterLines="0" w:line="312" w:lineRule="auto"/>
        <w:rPr>
          <w:rFonts w:ascii="黑体" w:hAnsi="黑体"/>
          <w:b/>
          <w:bCs w:val="0"/>
          <w:iCs/>
          <w:color w:val="auto"/>
          <w:kern w:val="2"/>
          <w:sz w:val="24"/>
          <w:szCs w:val="24"/>
        </w:rPr>
      </w:pPr>
      <w:bookmarkStart w:id="11" w:name="_Toc59031362"/>
      <w:bookmarkStart w:id="12" w:name="_Toc59027930"/>
      <w:bookmarkStart w:id="13" w:name="_Toc59027681"/>
      <w:r>
        <w:rPr>
          <w:rFonts w:hint="eastAsia" w:ascii="黑体" w:hAnsi="黑体"/>
          <w:b/>
          <w:bCs w:val="0"/>
          <w:iCs/>
          <w:color w:val="auto"/>
          <w:kern w:val="2"/>
          <w:sz w:val="24"/>
          <w:szCs w:val="24"/>
        </w:rPr>
        <w:t>3.1  一般</w:t>
      </w:r>
      <w:r>
        <w:rPr>
          <w:rFonts w:ascii="黑体" w:hAnsi="黑体"/>
          <w:b/>
          <w:bCs w:val="0"/>
          <w:iCs/>
          <w:color w:val="auto"/>
          <w:kern w:val="2"/>
          <w:sz w:val="24"/>
          <w:szCs w:val="24"/>
        </w:rPr>
        <w:t>规定</w:t>
      </w:r>
      <w:bookmarkEnd w:id="11"/>
      <w:bookmarkEnd w:id="12"/>
      <w:bookmarkEnd w:id="13"/>
    </w:p>
    <w:p>
      <w:pPr>
        <w:adjustRightInd w:val="0"/>
        <w:snapToGrid w:val="0"/>
        <w:spacing w:line="312" w:lineRule="auto"/>
        <w:rPr>
          <w:rFonts w:asciiTheme="majorEastAsia" w:hAnsiTheme="majorEastAsia" w:eastAsiaTheme="majorEastAsia"/>
          <w:sz w:val="24"/>
          <w:szCs w:val="24"/>
        </w:rPr>
      </w:pPr>
      <w:r>
        <w:rPr>
          <w:rFonts w:hint="eastAsia" w:ascii="黑体" w:hAnsi="黑体" w:eastAsia="黑体" w:cs="Times New Roman"/>
          <w:b/>
          <w:color w:val="000000"/>
          <w:sz w:val="24"/>
          <w:szCs w:val="24"/>
        </w:rPr>
        <w:t>3.1.</w:t>
      </w:r>
      <w:r>
        <w:rPr>
          <w:rFonts w:ascii="黑体" w:hAnsi="黑体" w:eastAsia="黑体" w:cs="Times New Roman"/>
          <w:b/>
          <w:color w:val="000000"/>
          <w:sz w:val="24"/>
          <w:szCs w:val="24"/>
        </w:rPr>
        <w:t>1</w:t>
      </w:r>
      <w:r>
        <w:rPr>
          <w:rFonts w:hint="eastAsia" w:asciiTheme="majorEastAsia" w:hAnsiTheme="majorEastAsia" w:eastAsiaTheme="majorEastAsia"/>
          <w:sz w:val="24"/>
          <w:szCs w:val="24"/>
        </w:rPr>
        <w:t xml:space="preserve">  综合</w:t>
      </w:r>
      <w:r>
        <w:rPr>
          <w:rFonts w:asciiTheme="majorEastAsia" w:hAnsiTheme="majorEastAsia" w:eastAsiaTheme="majorEastAsia"/>
          <w:sz w:val="24"/>
          <w:szCs w:val="24"/>
        </w:rPr>
        <w:t>管廊</w:t>
      </w:r>
      <w:r>
        <w:rPr>
          <w:rFonts w:hint="eastAsia" w:asciiTheme="majorEastAsia" w:hAnsiTheme="majorEastAsia" w:eastAsiaTheme="majorEastAsia"/>
          <w:sz w:val="24"/>
          <w:szCs w:val="24"/>
        </w:rPr>
        <w:t>基于</w:t>
      </w:r>
      <w:r>
        <w:rPr>
          <w:rFonts w:asciiTheme="majorEastAsia" w:hAnsiTheme="majorEastAsia" w:eastAsiaTheme="majorEastAsia"/>
          <w:sz w:val="24"/>
          <w:szCs w:val="24"/>
        </w:rPr>
        <w:t>BIM的设备设施管理编码</w:t>
      </w:r>
      <w:r>
        <w:rPr>
          <w:rFonts w:hint="eastAsia" w:asciiTheme="majorEastAsia" w:hAnsiTheme="majorEastAsia" w:eastAsiaTheme="majorEastAsia"/>
          <w:sz w:val="24"/>
          <w:szCs w:val="24"/>
        </w:rPr>
        <w:t>宜</w:t>
      </w:r>
      <w:r>
        <w:rPr>
          <w:rFonts w:asciiTheme="majorEastAsia" w:hAnsiTheme="majorEastAsia" w:eastAsiaTheme="majorEastAsia"/>
          <w:sz w:val="24"/>
          <w:szCs w:val="24"/>
        </w:rPr>
        <w:t>包含</w:t>
      </w:r>
      <w:r>
        <w:rPr>
          <w:rFonts w:hint="eastAsia" w:asciiTheme="majorEastAsia" w:hAnsiTheme="majorEastAsia" w:eastAsiaTheme="majorEastAsia"/>
          <w:sz w:val="24"/>
          <w:szCs w:val="24"/>
        </w:rPr>
        <w:t>设备</w:t>
      </w:r>
      <w:r>
        <w:rPr>
          <w:rFonts w:asciiTheme="majorEastAsia" w:hAnsiTheme="majorEastAsia" w:eastAsiaTheme="majorEastAsia"/>
          <w:sz w:val="24"/>
          <w:szCs w:val="24"/>
        </w:rPr>
        <w:t>设施代码、概算代码、合同代码、</w:t>
      </w:r>
      <w:r>
        <w:rPr>
          <w:rFonts w:hint="eastAsia" w:asciiTheme="majorEastAsia" w:hAnsiTheme="majorEastAsia" w:eastAsiaTheme="majorEastAsia"/>
          <w:sz w:val="24"/>
          <w:szCs w:val="24"/>
        </w:rPr>
        <w:t>供应商</w:t>
      </w:r>
      <w:r>
        <w:rPr>
          <w:rFonts w:asciiTheme="majorEastAsia" w:hAnsiTheme="majorEastAsia" w:eastAsiaTheme="majorEastAsia"/>
          <w:sz w:val="24"/>
          <w:szCs w:val="24"/>
        </w:rPr>
        <w:t>代码、档案分类代码、资产目录代码</w:t>
      </w:r>
      <w:r>
        <w:rPr>
          <w:rFonts w:hint="eastAsia" w:asciiTheme="majorEastAsia" w:hAnsiTheme="majorEastAsia" w:eastAsiaTheme="majorEastAsia"/>
          <w:sz w:val="24"/>
          <w:szCs w:val="24"/>
        </w:rPr>
        <w:t>、</w:t>
      </w:r>
      <w:r>
        <w:rPr>
          <w:rFonts w:asciiTheme="majorEastAsia" w:hAnsiTheme="majorEastAsia" w:eastAsiaTheme="majorEastAsia"/>
          <w:sz w:val="24"/>
          <w:szCs w:val="24"/>
        </w:rPr>
        <w:t>实物资产代码</w:t>
      </w:r>
      <w:r>
        <w:rPr>
          <w:rFonts w:hint="eastAsia" w:asciiTheme="majorEastAsia" w:hAnsiTheme="majorEastAsia" w:eastAsiaTheme="majorEastAsia"/>
          <w:sz w:val="24"/>
          <w:szCs w:val="24"/>
        </w:rPr>
        <w:t>、</w:t>
      </w:r>
      <w:r>
        <w:rPr>
          <w:rFonts w:asciiTheme="majorEastAsia" w:hAnsiTheme="majorEastAsia" w:eastAsiaTheme="majorEastAsia"/>
          <w:sz w:val="24"/>
          <w:szCs w:val="24"/>
        </w:rPr>
        <w:t>固定资产代码</w:t>
      </w:r>
      <w:r>
        <w:rPr>
          <w:rFonts w:hint="eastAsia" w:asciiTheme="majorEastAsia" w:hAnsiTheme="majorEastAsia" w:eastAsiaTheme="majorEastAsia"/>
          <w:sz w:val="24"/>
          <w:szCs w:val="24"/>
        </w:rPr>
        <w:t>。</w:t>
      </w:r>
    </w:p>
    <w:p>
      <w:pPr>
        <w:adjustRightInd w:val="0"/>
        <w:snapToGrid w:val="0"/>
        <w:spacing w:line="312" w:lineRule="auto"/>
        <w:ind w:firstLine="482" w:firstLineChars="200"/>
        <w:rPr>
          <w:rFonts w:ascii="黑体" w:hAnsi="黑体" w:eastAsia="黑体"/>
          <w:b/>
          <w:sz w:val="24"/>
          <w:szCs w:val="24"/>
        </w:rPr>
      </w:pPr>
      <w:r>
        <w:rPr>
          <w:rFonts w:hint="eastAsia" w:ascii="黑体" w:hAnsi="黑体" w:eastAsia="黑体"/>
          <w:b/>
          <w:sz w:val="24"/>
          <w:szCs w:val="24"/>
        </w:rPr>
        <w:t xml:space="preserve">1  </w:t>
      </w:r>
      <w:r>
        <w:rPr>
          <w:rFonts w:hint="eastAsia" w:asciiTheme="majorEastAsia" w:hAnsiTheme="majorEastAsia" w:eastAsiaTheme="majorEastAsia"/>
          <w:sz w:val="24"/>
          <w:szCs w:val="24"/>
        </w:rPr>
        <w:t>设备设施</w:t>
      </w:r>
      <w:r>
        <w:rPr>
          <w:rFonts w:asciiTheme="majorEastAsia" w:hAnsiTheme="majorEastAsia" w:eastAsiaTheme="majorEastAsia"/>
          <w:sz w:val="24"/>
          <w:szCs w:val="24"/>
        </w:rPr>
        <w:t>代码</w:t>
      </w:r>
      <w:r>
        <w:rPr>
          <w:rFonts w:hint="eastAsia" w:asciiTheme="majorEastAsia" w:hAnsiTheme="majorEastAsia" w:eastAsiaTheme="majorEastAsia"/>
          <w:sz w:val="24"/>
          <w:szCs w:val="24"/>
        </w:rPr>
        <w:t>结构</w:t>
      </w:r>
      <w:r>
        <w:rPr>
          <w:rFonts w:asciiTheme="majorEastAsia" w:hAnsiTheme="majorEastAsia" w:eastAsiaTheme="majorEastAsia"/>
          <w:sz w:val="24"/>
          <w:szCs w:val="24"/>
        </w:rPr>
        <w:t>应</w:t>
      </w:r>
      <w:r>
        <w:rPr>
          <w:rFonts w:hint="eastAsia" w:asciiTheme="majorEastAsia" w:hAnsiTheme="majorEastAsia" w:eastAsiaTheme="majorEastAsia"/>
          <w:sz w:val="24"/>
          <w:szCs w:val="24"/>
        </w:rPr>
        <w:t>满足本标准第3.</w:t>
      </w:r>
      <w:r>
        <w:rPr>
          <w:rFonts w:asciiTheme="majorEastAsia" w:hAnsiTheme="majorEastAsia" w:eastAsiaTheme="majorEastAsia"/>
          <w:sz w:val="24"/>
          <w:szCs w:val="24"/>
        </w:rPr>
        <w:t>3</w:t>
      </w:r>
      <w:r>
        <w:rPr>
          <w:rFonts w:hint="eastAsia" w:asciiTheme="majorEastAsia" w:hAnsiTheme="majorEastAsia" w:eastAsiaTheme="majorEastAsia"/>
          <w:sz w:val="24"/>
          <w:szCs w:val="24"/>
        </w:rPr>
        <w:t>节的规定；</w:t>
      </w:r>
    </w:p>
    <w:p>
      <w:pPr>
        <w:adjustRightInd w:val="0"/>
        <w:snapToGrid w:val="0"/>
        <w:spacing w:line="312" w:lineRule="auto"/>
        <w:ind w:firstLine="482" w:firstLineChars="200"/>
        <w:rPr>
          <w:rFonts w:asciiTheme="majorEastAsia" w:hAnsiTheme="majorEastAsia" w:eastAsiaTheme="majorEastAsia"/>
          <w:sz w:val="24"/>
          <w:szCs w:val="24"/>
        </w:rPr>
      </w:pPr>
      <w:r>
        <w:rPr>
          <w:rFonts w:ascii="黑体" w:hAnsi="黑体" w:eastAsia="黑体"/>
          <w:b/>
          <w:sz w:val="24"/>
          <w:szCs w:val="24"/>
        </w:rPr>
        <w:t>2</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概算代码</w:t>
      </w:r>
      <w:r>
        <w:rPr>
          <w:rFonts w:asciiTheme="majorEastAsia" w:hAnsiTheme="majorEastAsia" w:eastAsiaTheme="majorEastAsia"/>
          <w:sz w:val="24"/>
          <w:szCs w:val="24"/>
        </w:rPr>
        <w:t>内容应包括线路、</w:t>
      </w:r>
      <w:r>
        <w:rPr>
          <w:rFonts w:hint="eastAsia" w:asciiTheme="majorEastAsia" w:hAnsiTheme="majorEastAsia" w:eastAsiaTheme="majorEastAsia"/>
          <w:sz w:val="24"/>
          <w:szCs w:val="24"/>
        </w:rPr>
        <w:t>专业</w:t>
      </w:r>
      <w:r>
        <w:rPr>
          <w:rFonts w:asciiTheme="majorEastAsia" w:hAnsiTheme="majorEastAsia" w:eastAsiaTheme="majorEastAsia"/>
          <w:sz w:val="24"/>
          <w:szCs w:val="24"/>
        </w:rPr>
        <w:t>和费用分类</w:t>
      </w:r>
      <w:r>
        <w:rPr>
          <w:rFonts w:hint="eastAsia" w:asciiTheme="majorEastAsia" w:hAnsiTheme="majorEastAsia" w:eastAsiaTheme="majorEastAsia"/>
          <w:sz w:val="24"/>
          <w:szCs w:val="24"/>
        </w:rPr>
        <w:t>；</w:t>
      </w:r>
    </w:p>
    <w:p>
      <w:pPr>
        <w:adjustRightInd w:val="0"/>
        <w:snapToGrid w:val="0"/>
        <w:spacing w:line="312" w:lineRule="auto"/>
        <w:ind w:firstLine="482" w:firstLineChars="200"/>
        <w:rPr>
          <w:rFonts w:asciiTheme="majorEastAsia" w:hAnsiTheme="majorEastAsia" w:eastAsiaTheme="majorEastAsia"/>
          <w:sz w:val="24"/>
          <w:szCs w:val="24"/>
        </w:rPr>
      </w:pPr>
      <w:r>
        <w:rPr>
          <w:rFonts w:ascii="黑体" w:hAnsi="黑体" w:eastAsia="黑体"/>
          <w:b/>
          <w:sz w:val="24"/>
          <w:szCs w:val="24"/>
        </w:rPr>
        <w:t>3</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合同</w:t>
      </w:r>
      <w:r>
        <w:rPr>
          <w:rFonts w:asciiTheme="majorEastAsia" w:hAnsiTheme="majorEastAsia" w:eastAsiaTheme="majorEastAsia"/>
          <w:sz w:val="24"/>
          <w:szCs w:val="24"/>
        </w:rPr>
        <w:t>代码应由合同类型、合同年份及具有唯一性标识功能的流水号组成</w:t>
      </w:r>
      <w:r>
        <w:rPr>
          <w:rFonts w:hint="eastAsia" w:asciiTheme="majorEastAsia" w:hAnsiTheme="majorEastAsia" w:eastAsiaTheme="majorEastAsia"/>
          <w:sz w:val="24"/>
          <w:szCs w:val="24"/>
        </w:rPr>
        <w:t>；</w:t>
      </w:r>
    </w:p>
    <w:p>
      <w:pPr>
        <w:adjustRightInd w:val="0"/>
        <w:snapToGrid w:val="0"/>
        <w:spacing w:line="312" w:lineRule="auto"/>
        <w:ind w:firstLine="482" w:firstLineChars="200"/>
        <w:rPr>
          <w:rFonts w:asciiTheme="majorEastAsia" w:hAnsiTheme="majorEastAsia" w:eastAsiaTheme="majorEastAsia"/>
          <w:sz w:val="24"/>
          <w:szCs w:val="24"/>
        </w:rPr>
      </w:pPr>
      <w:r>
        <w:rPr>
          <w:rFonts w:hint="eastAsia" w:ascii="黑体" w:hAnsi="黑体" w:eastAsia="黑体"/>
          <w:b/>
          <w:sz w:val="24"/>
          <w:szCs w:val="24"/>
        </w:rPr>
        <w:t>4</w:t>
      </w:r>
      <w:r>
        <w:rPr>
          <w:rFonts w:hint="eastAsia" w:asciiTheme="majorEastAsia" w:hAnsiTheme="majorEastAsia" w:eastAsiaTheme="majorEastAsia"/>
          <w:sz w:val="24"/>
          <w:szCs w:val="24"/>
        </w:rPr>
        <w:t xml:space="preserve">  供应商</w:t>
      </w:r>
      <w:r>
        <w:rPr>
          <w:rFonts w:asciiTheme="majorEastAsia" w:hAnsiTheme="majorEastAsia" w:eastAsiaTheme="majorEastAsia"/>
          <w:sz w:val="24"/>
          <w:szCs w:val="24"/>
        </w:rPr>
        <w:t>代码应使用企业统一的代码，</w:t>
      </w:r>
      <w:r>
        <w:rPr>
          <w:rFonts w:hint="eastAsia" w:asciiTheme="majorEastAsia" w:hAnsiTheme="majorEastAsia" w:eastAsiaTheme="majorEastAsia"/>
          <w:sz w:val="24"/>
          <w:szCs w:val="24"/>
        </w:rPr>
        <w:t>多业务</w:t>
      </w:r>
      <w:r>
        <w:rPr>
          <w:rFonts w:asciiTheme="majorEastAsia" w:hAnsiTheme="majorEastAsia" w:eastAsiaTheme="majorEastAsia"/>
          <w:sz w:val="24"/>
          <w:szCs w:val="24"/>
        </w:rPr>
        <w:t>领域共有；</w:t>
      </w:r>
    </w:p>
    <w:p>
      <w:pPr>
        <w:adjustRightInd w:val="0"/>
        <w:snapToGrid w:val="0"/>
        <w:spacing w:line="312" w:lineRule="auto"/>
        <w:ind w:firstLine="482" w:firstLineChars="200"/>
        <w:rPr>
          <w:rFonts w:asciiTheme="majorEastAsia" w:hAnsiTheme="majorEastAsia" w:eastAsiaTheme="majorEastAsia"/>
          <w:sz w:val="24"/>
          <w:szCs w:val="24"/>
        </w:rPr>
      </w:pPr>
      <w:r>
        <w:rPr>
          <w:rFonts w:ascii="黑体" w:hAnsi="黑体" w:eastAsia="黑体"/>
          <w:b/>
          <w:sz w:val="24"/>
          <w:szCs w:val="24"/>
        </w:rPr>
        <w:t>5</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档案</w:t>
      </w:r>
      <w:r>
        <w:rPr>
          <w:rFonts w:asciiTheme="majorEastAsia" w:hAnsiTheme="majorEastAsia" w:eastAsiaTheme="majorEastAsia"/>
          <w:sz w:val="24"/>
          <w:szCs w:val="24"/>
        </w:rPr>
        <w:t>分类代码应结合档案管理的需求，</w:t>
      </w:r>
      <w:r>
        <w:rPr>
          <w:rFonts w:hint="eastAsia" w:asciiTheme="majorEastAsia" w:hAnsiTheme="majorEastAsia" w:eastAsiaTheme="majorEastAsia"/>
          <w:sz w:val="24"/>
          <w:szCs w:val="24"/>
        </w:rPr>
        <w:t>按照</w:t>
      </w:r>
      <w:r>
        <w:rPr>
          <w:rFonts w:asciiTheme="majorEastAsia" w:hAnsiTheme="majorEastAsia" w:eastAsiaTheme="majorEastAsia"/>
          <w:sz w:val="24"/>
          <w:szCs w:val="24"/>
        </w:rPr>
        <w:t>档案分类的层次逐</w:t>
      </w:r>
      <w:r>
        <w:rPr>
          <w:rFonts w:hint="eastAsia" w:asciiTheme="majorEastAsia" w:hAnsiTheme="majorEastAsia" w:eastAsiaTheme="majorEastAsia"/>
          <w:sz w:val="24"/>
          <w:szCs w:val="24"/>
        </w:rPr>
        <w:t>层</w:t>
      </w:r>
      <w:r>
        <w:rPr>
          <w:rFonts w:asciiTheme="majorEastAsia" w:hAnsiTheme="majorEastAsia" w:eastAsiaTheme="majorEastAsia"/>
          <w:sz w:val="24"/>
          <w:szCs w:val="24"/>
        </w:rPr>
        <w:t>编码，</w:t>
      </w:r>
      <w:r>
        <w:rPr>
          <w:rFonts w:hint="eastAsia" w:asciiTheme="majorEastAsia" w:hAnsiTheme="majorEastAsia" w:eastAsiaTheme="majorEastAsia"/>
          <w:sz w:val="24"/>
          <w:szCs w:val="24"/>
        </w:rPr>
        <w:t>并不</w:t>
      </w:r>
      <w:r>
        <w:rPr>
          <w:rFonts w:asciiTheme="majorEastAsia" w:hAnsiTheme="majorEastAsia" w:eastAsiaTheme="majorEastAsia"/>
          <w:sz w:val="24"/>
          <w:szCs w:val="24"/>
        </w:rPr>
        <w:t>体现档案具体信息；</w:t>
      </w:r>
    </w:p>
    <w:p>
      <w:pPr>
        <w:adjustRightInd w:val="0"/>
        <w:snapToGrid w:val="0"/>
        <w:spacing w:line="312" w:lineRule="auto"/>
        <w:ind w:firstLine="482" w:firstLineChars="200"/>
        <w:rPr>
          <w:rFonts w:asciiTheme="majorEastAsia" w:hAnsiTheme="majorEastAsia" w:eastAsiaTheme="majorEastAsia"/>
          <w:sz w:val="24"/>
          <w:szCs w:val="24"/>
        </w:rPr>
      </w:pPr>
      <w:r>
        <w:rPr>
          <w:rFonts w:ascii="黑体" w:hAnsi="黑体" w:eastAsia="黑体"/>
          <w:b/>
          <w:sz w:val="24"/>
          <w:szCs w:val="24"/>
        </w:rPr>
        <w:t>6</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资产</w:t>
      </w:r>
      <w:r>
        <w:rPr>
          <w:rFonts w:asciiTheme="majorEastAsia" w:hAnsiTheme="majorEastAsia" w:eastAsiaTheme="majorEastAsia"/>
          <w:sz w:val="24"/>
          <w:szCs w:val="24"/>
        </w:rPr>
        <w:t>目录代码</w:t>
      </w:r>
      <w:r>
        <w:rPr>
          <w:rFonts w:hint="eastAsia" w:asciiTheme="majorEastAsia" w:hAnsiTheme="majorEastAsia" w:eastAsiaTheme="majorEastAsia"/>
          <w:sz w:val="24"/>
          <w:szCs w:val="24"/>
        </w:rPr>
        <w:t>宜</w:t>
      </w:r>
      <w:r>
        <w:rPr>
          <w:rFonts w:asciiTheme="majorEastAsia" w:hAnsiTheme="majorEastAsia" w:eastAsiaTheme="majorEastAsia"/>
          <w:sz w:val="24"/>
          <w:szCs w:val="24"/>
        </w:rPr>
        <w:t>采用三级</w:t>
      </w:r>
      <w:r>
        <w:rPr>
          <w:rFonts w:hint="eastAsia" w:asciiTheme="majorEastAsia" w:hAnsiTheme="majorEastAsia" w:eastAsiaTheme="majorEastAsia"/>
          <w:sz w:val="24"/>
          <w:szCs w:val="24"/>
        </w:rPr>
        <w:t>结构</w:t>
      </w:r>
      <w:r>
        <w:rPr>
          <w:rFonts w:asciiTheme="majorEastAsia" w:hAnsiTheme="majorEastAsia" w:eastAsiaTheme="majorEastAsia"/>
          <w:sz w:val="24"/>
          <w:szCs w:val="24"/>
        </w:rPr>
        <w:t>，在企业内定义统一的资产目录</w:t>
      </w:r>
      <w:r>
        <w:rPr>
          <w:rFonts w:hint="eastAsia" w:asciiTheme="majorEastAsia" w:hAnsiTheme="majorEastAsia" w:eastAsiaTheme="majorEastAsia"/>
          <w:sz w:val="24"/>
          <w:szCs w:val="24"/>
        </w:rPr>
        <w:t>，并应满足</w:t>
      </w:r>
      <w:r>
        <w:rPr>
          <w:rFonts w:asciiTheme="majorEastAsia" w:hAnsiTheme="majorEastAsia" w:eastAsiaTheme="majorEastAsia"/>
          <w:sz w:val="24"/>
          <w:szCs w:val="24"/>
        </w:rPr>
        <w:t>固定资产的最小管理</w:t>
      </w:r>
      <w:r>
        <w:rPr>
          <w:rFonts w:hint="eastAsia" w:asciiTheme="majorEastAsia" w:hAnsiTheme="majorEastAsia" w:eastAsiaTheme="majorEastAsia"/>
          <w:sz w:val="24"/>
          <w:szCs w:val="24"/>
        </w:rPr>
        <w:t>维度要求</w:t>
      </w:r>
      <w:r>
        <w:rPr>
          <w:rFonts w:asciiTheme="majorEastAsia" w:hAnsiTheme="majorEastAsia" w:eastAsiaTheme="majorEastAsia"/>
          <w:sz w:val="24"/>
          <w:szCs w:val="24"/>
        </w:rPr>
        <w:t>；</w:t>
      </w:r>
    </w:p>
    <w:p>
      <w:pPr>
        <w:adjustRightInd w:val="0"/>
        <w:snapToGrid w:val="0"/>
        <w:spacing w:line="312" w:lineRule="auto"/>
        <w:ind w:firstLine="482" w:firstLineChars="200"/>
        <w:rPr>
          <w:rFonts w:asciiTheme="majorEastAsia" w:hAnsiTheme="majorEastAsia" w:eastAsiaTheme="majorEastAsia"/>
          <w:sz w:val="24"/>
          <w:szCs w:val="24"/>
        </w:rPr>
      </w:pPr>
      <w:r>
        <w:rPr>
          <w:rFonts w:ascii="黑体" w:hAnsi="黑体" w:eastAsia="黑体"/>
          <w:b/>
          <w:sz w:val="24"/>
          <w:szCs w:val="24"/>
        </w:rPr>
        <w:t xml:space="preserve">7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实物</w:t>
      </w:r>
      <w:r>
        <w:rPr>
          <w:rFonts w:asciiTheme="majorEastAsia" w:hAnsiTheme="majorEastAsia" w:eastAsiaTheme="majorEastAsia"/>
          <w:sz w:val="24"/>
          <w:szCs w:val="24"/>
        </w:rPr>
        <w:t>资产代码</w:t>
      </w:r>
      <w:r>
        <w:rPr>
          <w:rFonts w:hint="eastAsia" w:asciiTheme="majorEastAsia" w:hAnsiTheme="majorEastAsia" w:eastAsiaTheme="majorEastAsia"/>
          <w:sz w:val="24"/>
          <w:szCs w:val="24"/>
        </w:rPr>
        <w:t>是</w:t>
      </w:r>
      <w:r>
        <w:rPr>
          <w:rFonts w:asciiTheme="majorEastAsia" w:hAnsiTheme="majorEastAsia" w:eastAsiaTheme="majorEastAsia"/>
          <w:sz w:val="24"/>
          <w:szCs w:val="24"/>
        </w:rPr>
        <w:t>设备设施在</w:t>
      </w:r>
      <w:r>
        <w:rPr>
          <w:rFonts w:hint="eastAsia" w:asciiTheme="majorEastAsia" w:hAnsiTheme="majorEastAsia" w:eastAsiaTheme="majorEastAsia"/>
          <w:sz w:val="24"/>
          <w:szCs w:val="24"/>
        </w:rPr>
        <w:t>运维</w:t>
      </w:r>
      <w:r>
        <w:rPr>
          <w:rFonts w:asciiTheme="majorEastAsia" w:hAnsiTheme="majorEastAsia" w:eastAsiaTheme="majorEastAsia"/>
          <w:sz w:val="24"/>
          <w:szCs w:val="24"/>
        </w:rPr>
        <w:t>阶段</w:t>
      </w:r>
      <w:r>
        <w:rPr>
          <w:rFonts w:hint="eastAsia" w:asciiTheme="majorEastAsia" w:hAnsiTheme="majorEastAsia" w:eastAsiaTheme="majorEastAsia"/>
          <w:sz w:val="24"/>
          <w:szCs w:val="24"/>
        </w:rPr>
        <w:t>的</w:t>
      </w:r>
      <w:r>
        <w:rPr>
          <w:rFonts w:asciiTheme="majorEastAsia" w:hAnsiTheme="majorEastAsia" w:eastAsiaTheme="majorEastAsia"/>
          <w:sz w:val="24"/>
          <w:szCs w:val="24"/>
        </w:rPr>
        <w:t>身份认证代码，宜由设备或维修管理</w:t>
      </w:r>
      <w:r>
        <w:rPr>
          <w:rFonts w:hint="eastAsia" w:asciiTheme="majorEastAsia" w:hAnsiTheme="majorEastAsia" w:eastAsiaTheme="majorEastAsia"/>
          <w:sz w:val="24"/>
          <w:szCs w:val="24"/>
        </w:rPr>
        <w:t>信息</w:t>
      </w:r>
      <w:r>
        <w:rPr>
          <w:rFonts w:asciiTheme="majorEastAsia" w:hAnsiTheme="majorEastAsia" w:eastAsiaTheme="majorEastAsia"/>
          <w:sz w:val="24"/>
          <w:szCs w:val="24"/>
        </w:rPr>
        <w:t>系统自动生成</w:t>
      </w:r>
      <w:r>
        <w:rPr>
          <w:rFonts w:hint="eastAsia" w:asciiTheme="majorEastAsia" w:hAnsiTheme="majorEastAsia" w:eastAsiaTheme="majorEastAsia"/>
          <w:sz w:val="24"/>
          <w:szCs w:val="24"/>
        </w:rPr>
        <w:t>；</w:t>
      </w:r>
    </w:p>
    <w:p>
      <w:pPr>
        <w:adjustRightInd w:val="0"/>
        <w:snapToGrid w:val="0"/>
        <w:spacing w:line="312" w:lineRule="auto"/>
        <w:ind w:firstLine="482" w:firstLineChars="200"/>
        <w:rPr>
          <w:rFonts w:asciiTheme="majorEastAsia" w:hAnsiTheme="majorEastAsia" w:eastAsiaTheme="majorEastAsia"/>
          <w:sz w:val="24"/>
          <w:szCs w:val="24"/>
        </w:rPr>
      </w:pPr>
      <w:r>
        <w:rPr>
          <w:rFonts w:ascii="黑体" w:hAnsi="黑体" w:eastAsia="黑体"/>
          <w:b/>
          <w:sz w:val="24"/>
          <w:szCs w:val="24"/>
        </w:rPr>
        <w:t>8</w:t>
      </w:r>
      <w:r>
        <w:rPr>
          <w:rFonts w:hint="eastAsia" w:asciiTheme="majorEastAsia" w:hAnsiTheme="majorEastAsia" w:eastAsiaTheme="majorEastAsia"/>
          <w:sz w:val="24"/>
          <w:szCs w:val="24"/>
        </w:rPr>
        <w:t xml:space="preserve">  固定</w:t>
      </w:r>
      <w:r>
        <w:rPr>
          <w:rFonts w:asciiTheme="majorEastAsia" w:hAnsiTheme="majorEastAsia" w:eastAsiaTheme="majorEastAsia"/>
          <w:sz w:val="24"/>
          <w:szCs w:val="24"/>
        </w:rPr>
        <w:t>资产代码</w:t>
      </w:r>
      <w:r>
        <w:rPr>
          <w:rFonts w:hint="eastAsia" w:asciiTheme="majorEastAsia" w:hAnsiTheme="majorEastAsia" w:eastAsiaTheme="majorEastAsia"/>
          <w:sz w:val="24"/>
          <w:szCs w:val="24"/>
        </w:rPr>
        <w:t>用于定义</w:t>
      </w:r>
      <w:r>
        <w:rPr>
          <w:rFonts w:asciiTheme="majorEastAsia" w:hAnsiTheme="majorEastAsia" w:eastAsiaTheme="majorEastAsia"/>
          <w:sz w:val="24"/>
          <w:szCs w:val="24"/>
        </w:rPr>
        <w:t>设备设施的财务信息，可以和实物资产代码采用</w:t>
      </w:r>
      <w:r>
        <w:rPr>
          <w:rFonts w:hint="eastAsia" w:asciiTheme="majorEastAsia" w:hAnsiTheme="majorEastAsia" w:eastAsiaTheme="majorEastAsia"/>
          <w:sz w:val="24"/>
          <w:szCs w:val="24"/>
        </w:rPr>
        <w:t>同一代码。</w:t>
      </w:r>
    </w:p>
    <w:p>
      <w:pPr>
        <w:adjustRightInd w:val="0"/>
        <w:snapToGrid w:val="0"/>
        <w:spacing w:line="312" w:lineRule="auto"/>
        <w:jc w:val="left"/>
        <w:rPr>
          <w:rFonts w:asciiTheme="majorEastAsia" w:hAnsiTheme="majorEastAsia" w:eastAsiaTheme="majorEastAsia"/>
          <w:sz w:val="24"/>
          <w:szCs w:val="24"/>
        </w:rPr>
      </w:pPr>
      <w:r>
        <w:rPr>
          <w:rFonts w:hint="eastAsia" w:ascii="黑体" w:hAnsi="黑体" w:eastAsia="黑体" w:cs="Times New Roman"/>
          <w:b/>
          <w:color w:val="000000"/>
          <w:sz w:val="24"/>
          <w:szCs w:val="24"/>
        </w:rPr>
        <w:t>3.</w:t>
      </w:r>
      <w:r>
        <w:rPr>
          <w:rFonts w:ascii="黑体" w:hAnsi="黑体" w:eastAsia="黑体" w:cs="Times New Roman"/>
          <w:b/>
          <w:color w:val="000000"/>
          <w:sz w:val="24"/>
          <w:szCs w:val="24"/>
        </w:rPr>
        <w:t>1</w:t>
      </w:r>
      <w:r>
        <w:rPr>
          <w:rFonts w:hint="eastAsia" w:ascii="黑体" w:hAnsi="黑体" w:eastAsia="黑体" w:cs="Times New Roman"/>
          <w:b/>
          <w:color w:val="000000"/>
          <w:sz w:val="24"/>
          <w:szCs w:val="24"/>
        </w:rPr>
        <w:t>.</w:t>
      </w:r>
      <w:r>
        <w:rPr>
          <w:rFonts w:ascii="黑体" w:hAnsi="黑体" w:eastAsia="黑体" w:cs="Times New Roman"/>
          <w:b/>
          <w:color w:val="000000"/>
          <w:sz w:val="24"/>
          <w:szCs w:val="24"/>
        </w:rPr>
        <w:t>2</w:t>
      </w:r>
      <w:r>
        <w:rPr>
          <w:rFonts w:hint="eastAsia" w:asciiTheme="majorEastAsia" w:hAnsiTheme="majorEastAsia" w:eastAsiaTheme="majorEastAsia"/>
          <w:sz w:val="24"/>
          <w:szCs w:val="24"/>
        </w:rPr>
        <w:t xml:space="preserve">  综合</w:t>
      </w:r>
      <w:r>
        <w:rPr>
          <w:rFonts w:asciiTheme="majorEastAsia" w:hAnsiTheme="majorEastAsia" w:eastAsiaTheme="majorEastAsia"/>
          <w:sz w:val="24"/>
          <w:szCs w:val="24"/>
        </w:rPr>
        <w:t>管廊</w:t>
      </w:r>
      <w:r>
        <w:rPr>
          <w:rFonts w:hint="eastAsia" w:asciiTheme="majorEastAsia" w:hAnsiTheme="majorEastAsia" w:eastAsiaTheme="majorEastAsia"/>
          <w:sz w:val="24"/>
          <w:szCs w:val="24"/>
        </w:rPr>
        <w:t>基于</w:t>
      </w:r>
      <w:r>
        <w:rPr>
          <w:rFonts w:asciiTheme="majorEastAsia" w:hAnsiTheme="majorEastAsia" w:eastAsiaTheme="majorEastAsia"/>
          <w:sz w:val="24"/>
          <w:szCs w:val="24"/>
        </w:rPr>
        <w:t>BIM的设备设施管理编码</w:t>
      </w:r>
      <w:r>
        <w:rPr>
          <w:rFonts w:hint="eastAsia" w:asciiTheme="majorEastAsia" w:hAnsiTheme="majorEastAsia" w:eastAsiaTheme="majorEastAsia"/>
          <w:sz w:val="24"/>
          <w:szCs w:val="24"/>
        </w:rPr>
        <w:t>应体现管廊工程全生命期</w:t>
      </w:r>
      <w:r>
        <w:rPr>
          <w:rFonts w:asciiTheme="majorEastAsia" w:hAnsiTheme="majorEastAsia" w:eastAsiaTheme="majorEastAsia"/>
          <w:sz w:val="24"/>
          <w:szCs w:val="24"/>
        </w:rPr>
        <w:t>的</w:t>
      </w:r>
      <w:r>
        <w:rPr>
          <w:rFonts w:hint="eastAsia" w:asciiTheme="majorEastAsia" w:hAnsiTheme="majorEastAsia" w:eastAsiaTheme="majorEastAsia"/>
          <w:sz w:val="24"/>
          <w:szCs w:val="24"/>
        </w:rPr>
        <w:t>信息化编码需求，并应协调一致，</w:t>
      </w:r>
      <w:r>
        <w:rPr>
          <w:rFonts w:asciiTheme="majorEastAsia" w:hAnsiTheme="majorEastAsia" w:eastAsiaTheme="majorEastAsia"/>
          <w:sz w:val="24"/>
          <w:szCs w:val="24"/>
        </w:rPr>
        <w:t>且具有唯一性</w:t>
      </w:r>
      <w:r>
        <w:rPr>
          <w:rFonts w:hint="eastAsia" w:asciiTheme="majorEastAsia" w:hAnsiTheme="majorEastAsia" w:eastAsiaTheme="majorEastAsia"/>
          <w:sz w:val="24"/>
          <w:szCs w:val="24"/>
        </w:rPr>
        <w:t>。</w:t>
      </w:r>
    </w:p>
    <w:p>
      <w:pPr>
        <w:adjustRightInd w:val="0"/>
        <w:snapToGrid w:val="0"/>
        <w:spacing w:line="312" w:lineRule="auto"/>
        <w:jc w:val="left"/>
        <w:rPr>
          <w:rFonts w:asciiTheme="majorEastAsia" w:hAnsiTheme="majorEastAsia" w:eastAsiaTheme="majorEastAsia"/>
          <w:sz w:val="24"/>
          <w:szCs w:val="24"/>
        </w:rPr>
      </w:pPr>
      <w:r>
        <w:rPr>
          <w:rFonts w:hint="eastAsia" w:ascii="黑体" w:hAnsi="黑体" w:eastAsia="黑体" w:cs="Times New Roman"/>
          <w:b/>
          <w:color w:val="000000"/>
          <w:sz w:val="24"/>
          <w:szCs w:val="24"/>
        </w:rPr>
        <w:t>3.</w:t>
      </w:r>
      <w:r>
        <w:rPr>
          <w:rFonts w:ascii="黑体" w:hAnsi="黑体" w:eastAsia="黑体" w:cs="Times New Roman"/>
          <w:b/>
          <w:color w:val="000000"/>
          <w:sz w:val="24"/>
          <w:szCs w:val="24"/>
        </w:rPr>
        <w:t>1</w:t>
      </w:r>
      <w:r>
        <w:rPr>
          <w:rFonts w:hint="eastAsia" w:ascii="黑体" w:hAnsi="黑体" w:eastAsia="黑体" w:cs="Times New Roman"/>
          <w:b/>
          <w:color w:val="000000"/>
          <w:sz w:val="24"/>
          <w:szCs w:val="24"/>
        </w:rPr>
        <w:t>.</w:t>
      </w:r>
      <w:r>
        <w:rPr>
          <w:rFonts w:ascii="黑体" w:hAnsi="黑体" w:eastAsia="黑体" w:cs="Times New Roman"/>
          <w:b/>
          <w:color w:val="000000"/>
          <w:sz w:val="24"/>
          <w:szCs w:val="24"/>
        </w:rPr>
        <w:t>3</w:t>
      </w:r>
      <w:r>
        <w:rPr>
          <w:rFonts w:hint="eastAsia" w:asciiTheme="majorEastAsia" w:hAnsiTheme="majorEastAsia" w:eastAsiaTheme="majorEastAsia"/>
          <w:sz w:val="24"/>
          <w:szCs w:val="24"/>
        </w:rPr>
        <w:t xml:space="preserve">  综合管廊基于BIM的设备设施管理编码应</w:t>
      </w:r>
      <w:r>
        <w:rPr>
          <w:rFonts w:asciiTheme="majorEastAsia" w:hAnsiTheme="majorEastAsia" w:eastAsiaTheme="majorEastAsia"/>
          <w:sz w:val="24"/>
          <w:szCs w:val="24"/>
        </w:rPr>
        <w:t>结合信息系统的建设及应用进行设计。</w:t>
      </w:r>
    </w:p>
    <w:p>
      <w:pPr>
        <w:adjustRightInd w:val="0"/>
        <w:snapToGrid w:val="0"/>
        <w:spacing w:line="312" w:lineRule="auto"/>
        <w:jc w:val="left"/>
        <w:rPr>
          <w:rFonts w:asciiTheme="majorEastAsia" w:hAnsiTheme="majorEastAsia" w:eastAsiaTheme="majorEastAsia"/>
          <w:b/>
          <w:bCs/>
          <w:iCs/>
          <w:sz w:val="24"/>
          <w:szCs w:val="24"/>
        </w:rPr>
      </w:pPr>
      <w:r>
        <w:rPr>
          <w:rFonts w:hint="eastAsia" w:ascii="黑体" w:hAnsi="黑体" w:eastAsia="黑体" w:cs="Times New Roman"/>
          <w:b/>
          <w:color w:val="000000"/>
          <w:sz w:val="24"/>
          <w:szCs w:val="24"/>
        </w:rPr>
        <w:t>3.1.4</w:t>
      </w:r>
      <w:r>
        <w:rPr>
          <w:rFonts w:hint="eastAsia" w:asciiTheme="majorEastAsia" w:hAnsiTheme="majorEastAsia" w:eastAsiaTheme="majorEastAsia"/>
          <w:sz w:val="24"/>
          <w:szCs w:val="24"/>
        </w:rPr>
        <w:t xml:space="preserve">  综合管廊基于BIM的设备设施管理编码宜</w:t>
      </w:r>
      <w:r>
        <w:rPr>
          <w:rFonts w:asciiTheme="majorEastAsia" w:hAnsiTheme="majorEastAsia" w:eastAsiaTheme="majorEastAsia"/>
          <w:sz w:val="24"/>
          <w:szCs w:val="24"/>
        </w:rPr>
        <w:t>由</w:t>
      </w:r>
      <w:r>
        <w:rPr>
          <w:rFonts w:hint="eastAsia" w:asciiTheme="majorEastAsia" w:hAnsiTheme="majorEastAsia" w:eastAsiaTheme="majorEastAsia"/>
          <w:sz w:val="24"/>
          <w:szCs w:val="24"/>
        </w:rPr>
        <w:t>相关</w:t>
      </w:r>
      <w:r>
        <w:rPr>
          <w:rFonts w:asciiTheme="majorEastAsia" w:hAnsiTheme="majorEastAsia" w:eastAsiaTheme="majorEastAsia"/>
          <w:sz w:val="24"/>
          <w:szCs w:val="24"/>
        </w:rPr>
        <w:t>业务管理系统根据编码规则自动生成。</w:t>
      </w:r>
    </w:p>
    <w:p>
      <w:pPr>
        <w:adjustRightInd w:val="0"/>
        <w:snapToGrid w:val="0"/>
        <w:spacing w:line="312" w:lineRule="auto"/>
        <w:jc w:val="left"/>
        <w:rPr>
          <w:rFonts w:asciiTheme="majorEastAsia" w:hAnsiTheme="majorEastAsia" w:eastAsiaTheme="majorEastAsia"/>
          <w:sz w:val="24"/>
          <w:szCs w:val="24"/>
        </w:rPr>
      </w:pPr>
      <w:r>
        <w:rPr>
          <w:rFonts w:hint="eastAsia" w:ascii="黑体" w:hAnsi="黑体" w:eastAsia="黑体" w:cs="Times New Roman"/>
          <w:b/>
          <w:color w:val="000000"/>
          <w:sz w:val="24"/>
          <w:szCs w:val="24"/>
        </w:rPr>
        <w:t>3.</w:t>
      </w:r>
      <w:r>
        <w:rPr>
          <w:rFonts w:ascii="黑体" w:hAnsi="黑体" w:eastAsia="黑体" w:cs="Times New Roman"/>
          <w:b/>
          <w:color w:val="000000"/>
          <w:sz w:val="24"/>
          <w:szCs w:val="24"/>
        </w:rPr>
        <w:t>1</w:t>
      </w:r>
      <w:r>
        <w:rPr>
          <w:rFonts w:hint="eastAsia" w:ascii="黑体" w:hAnsi="黑体" w:eastAsia="黑体" w:cs="Times New Roman"/>
          <w:b/>
          <w:color w:val="000000"/>
          <w:sz w:val="24"/>
          <w:szCs w:val="24"/>
        </w:rPr>
        <w:t>.</w:t>
      </w:r>
      <w:r>
        <w:rPr>
          <w:rFonts w:ascii="黑体" w:hAnsi="黑体" w:eastAsia="黑体" w:cs="Times New Roman"/>
          <w:b/>
          <w:color w:val="000000"/>
          <w:sz w:val="24"/>
          <w:szCs w:val="24"/>
        </w:rPr>
        <w:t>5</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应根据</w:t>
      </w:r>
      <w:r>
        <w:rPr>
          <w:rFonts w:hint="eastAsia" w:asciiTheme="majorEastAsia" w:hAnsiTheme="majorEastAsia" w:eastAsiaTheme="majorEastAsia"/>
          <w:sz w:val="24"/>
          <w:szCs w:val="24"/>
        </w:rPr>
        <w:t>设计</w:t>
      </w:r>
      <w:r>
        <w:rPr>
          <w:rFonts w:asciiTheme="majorEastAsia" w:hAnsiTheme="majorEastAsia" w:eastAsiaTheme="majorEastAsia"/>
          <w:sz w:val="24"/>
          <w:szCs w:val="24"/>
        </w:rPr>
        <w:t>、施工和运营阶段综合管廊信息</w:t>
      </w:r>
      <w:r>
        <w:rPr>
          <w:rFonts w:hint="eastAsia" w:asciiTheme="majorEastAsia" w:hAnsiTheme="majorEastAsia" w:eastAsiaTheme="majorEastAsia"/>
          <w:sz w:val="24"/>
          <w:szCs w:val="24"/>
        </w:rPr>
        <w:t>模型</w:t>
      </w:r>
      <w:r>
        <w:rPr>
          <w:rFonts w:asciiTheme="majorEastAsia" w:hAnsiTheme="majorEastAsia" w:eastAsiaTheme="majorEastAsia"/>
          <w:sz w:val="24"/>
          <w:szCs w:val="24"/>
        </w:rPr>
        <w:t>的更新</w:t>
      </w:r>
      <w:r>
        <w:rPr>
          <w:rFonts w:hint="eastAsia" w:asciiTheme="majorEastAsia" w:hAnsiTheme="majorEastAsia" w:eastAsiaTheme="majorEastAsia"/>
          <w:sz w:val="24"/>
          <w:szCs w:val="24"/>
        </w:rPr>
        <w:t>情况，</w:t>
      </w:r>
      <w:r>
        <w:rPr>
          <w:rFonts w:asciiTheme="majorEastAsia" w:hAnsiTheme="majorEastAsia" w:eastAsiaTheme="majorEastAsia"/>
          <w:sz w:val="24"/>
          <w:szCs w:val="24"/>
        </w:rPr>
        <w:t>及时创建</w:t>
      </w:r>
      <w:r>
        <w:rPr>
          <w:rFonts w:hint="eastAsia" w:asciiTheme="majorEastAsia" w:hAnsiTheme="majorEastAsia" w:eastAsiaTheme="majorEastAsia"/>
          <w:sz w:val="24"/>
          <w:szCs w:val="24"/>
        </w:rPr>
        <w:t>并</w:t>
      </w:r>
      <w:r>
        <w:rPr>
          <w:rFonts w:asciiTheme="majorEastAsia" w:hAnsiTheme="majorEastAsia" w:eastAsiaTheme="majorEastAsia"/>
          <w:sz w:val="24"/>
          <w:szCs w:val="24"/>
        </w:rPr>
        <w:t>维护</w:t>
      </w:r>
      <w:r>
        <w:rPr>
          <w:rFonts w:hint="eastAsia" w:asciiTheme="majorEastAsia" w:hAnsiTheme="majorEastAsia" w:eastAsiaTheme="majorEastAsia"/>
          <w:sz w:val="24"/>
          <w:szCs w:val="24"/>
        </w:rPr>
        <w:t>综合管廊基于BIM的设备设施管理编码</w:t>
      </w:r>
      <w:r>
        <w:rPr>
          <w:rFonts w:asciiTheme="majorEastAsia" w:hAnsiTheme="majorEastAsia" w:eastAsiaTheme="majorEastAsia"/>
          <w:sz w:val="24"/>
          <w:szCs w:val="24"/>
        </w:rPr>
        <w:t>。</w:t>
      </w:r>
    </w:p>
    <w:p>
      <w:pPr>
        <w:adjustRightInd w:val="0"/>
        <w:snapToGrid w:val="0"/>
        <w:spacing w:line="312" w:lineRule="auto"/>
        <w:rPr>
          <w:rFonts w:asciiTheme="majorEastAsia" w:hAnsiTheme="majorEastAsia" w:eastAsiaTheme="majorEastAsia"/>
          <w:sz w:val="24"/>
          <w:szCs w:val="24"/>
        </w:rPr>
      </w:pPr>
      <w:r>
        <w:rPr>
          <w:rFonts w:hint="eastAsia" w:ascii="黑体" w:hAnsi="黑体" w:eastAsia="黑体" w:cs="Times New Roman"/>
          <w:b/>
          <w:color w:val="000000"/>
          <w:sz w:val="24"/>
          <w:szCs w:val="24"/>
        </w:rPr>
        <w:t>3.1.</w:t>
      </w:r>
      <w:r>
        <w:rPr>
          <w:rFonts w:ascii="黑体" w:hAnsi="黑体" w:eastAsia="黑体" w:cs="Times New Roman"/>
          <w:b/>
          <w:color w:val="000000"/>
          <w:sz w:val="24"/>
          <w:szCs w:val="24"/>
        </w:rPr>
        <w:t>6</w:t>
      </w:r>
      <w:r>
        <w:rPr>
          <w:rFonts w:hint="eastAsia" w:asciiTheme="majorEastAsia" w:hAnsiTheme="majorEastAsia" w:eastAsiaTheme="majorEastAsia"/>
          <w:sz w:val="24"/>
          <w:szCs w:val="24"/>
        </w:rPr>
        <w:t xml:space="preserve">  综合管廊信息模型的建立和交付，应符合中国工程建设标准化协会标准《综合管廊信息模型（BIM）交付标准》XXXX</w:t>
      </w:r>
      <w:r>
        <w:rPr>
          <w:rFonts w:hint="eastAsia" w:ascii="Times New Roman" w:hAnsi="Times New Roman"/>
          <w:sz w:val="24"/>
          <w:szCs w:val="24"/>
        </w:rPr>
        <w:t>的规定</w:t>
      </w:r>
      <w:r>
        <w:rPr>
          <w:rFonts w:hint="eastAsia" w:asciiTheme="majorEastAsia" w:hAnsiTheme="majorEastAsia" w:eastAsiaTheme="majorEastAsia"/>
          <w:sz w:val="24"/>
          <w:szCs w:val="24"/>
        </w:rPr>
        <w:t>。</w:t>
      </w:r>
    </w:p>
    <w:p>
      <w:pPr>
        <w:pStyle w:val="3"/>
        <w:autoSpaceDE/>
        <w:autoSpaceDN/>
        <w:snapToGrid w:val="0"/>
        <w:spacing w:before="300" w:beforeLines="0" w:after="300" w:afterLines="0" w:line="312" w:lineRule="auto"/>
        <w:rPr>
          <w:rFonts w:ascii="黑体" w:hAnsi="黑体"/>
          <w:b/>
          <w:bCs w:val="0"/>
          <w:iCs/>
          <w:color w:val="auto"/>
          <w:kern w:val="2"/>
          <w:sz w:val="24"/>
          <w:szCs w:val="24"/>
        </w:rPr>
      </w:pPr>
      <w:bookmarkStart w:id="14" w:name="_Toc59027682"/>
      <w:bookmarkStart w:id="15" w:name="_Toc59031363"/>
      <w:bookmarkStart w:id="16" w:name="_Toc59027931"/>
      <w:r>
        <w:rPr>
          <w:rFonts w:hint="eastAsia" w:ascii="黑体" w:hAnsi="黑体"/>
          <w:b/>
          <w:bCs w:val="0"/>
          <w:iCs/>
          <w:color w:val="auto"/>
          <w:kern w:val="2"/>
          <w:sz w:val="24"/>
          <w:szCs w:val="24"/>
        </w:rPr>
        <w:t>3.2  分类原则</w:t>
      </w:r>
      <w:bookmarkEnd w:id="14"/>
      <w:bookmarkEnd w:id="15"/>
      <w:bookmarkEnd w:id="16"/>
    </w:p>
    <w:p>
      <w:pPr>
        <w:snapToGrid w:val="0"/>
        <w:spacing w:line="312" w:lineRule="auto"/>
        <w:rPr>
          <w:rFonts w:asciiTheme="majorEastAsia" w:hAnsiTheme="majorEastAsia" w:eastAsiaTheme="majorEastAsia"/>
          <w:sz w:val="24"/>
          <w:szCs w:val="24"/>
        </w:rPr>
      </w:pPr>
      <w:r>
        <w:rPr>
          <w:rFonts w:hint="eastAsia" w:ascii="黑体" w:hAnsi="黑体" w:eastAsia="黑体" w:cs="Times New Roman"/>
          <w:b/>
          <w:color w:val="000000"/>
          <w:sz w:val="24"/>
          <w:szCs w:val="24"/>
        </w:rPr>
        <w:t>3.</w:t>
      </w:r>
      <w:r>
        <w:rPr>
          <w:rFonts w:ascii="黑体" w:hAnsi="黑体" w:eastAsia="黑体" w:cs="Times New Roman"/>
          <w:b/>
          <w:color w:val="000000"/>
          <w:sz w:val="24"/>
          <w:szCs w:val="24"/>
        </w:rPr>
        <w:t>2</w:t>
      </w:r>
      <w:r>
        <w:rPr>
          <w:rFonts w:hint="eastAsia" w:ascii="黑体" w:hAnsi="黑体" w:eastAsia="黑体" w:cs="Times New Roman"/>
          <w:b/>
          <w:color w:val="000000"/>
          <w:sz w:val="24"/>
          <w:szCs w:val="24"/>
        </w:rPr>
        <w:t>.1</w:t>
      </w:r>
      <w:r>
        <w:rPr>
          <w:rFonts w:hint="eastAsia" w:asciiTheme="majorEastAsia" w:hAnsiTheme="majorEastAsia" w:eastAsiaTheme="majorEastAsia"/>
          <w:sz w:val="24"/>
          <w:szCs w:val="24"/>
        </w:rPr>
        <w:t xml:space="preserve">  综合</w:t>
      </w:r>
      <w:r>
        <w:rPr>
          <w:rFonts w:asciiTheme="majorEastAsia" w:hAnsiTheme="majorEastAsia" w:eastAsiaTheme="majorEastAsia"/>
          <w:sz w:val="24"/>
          <w:szCs w:val="24"/>
        </w:rPr>
        <w:t>管廊设备设施</w:t>
      </w:r>
      <w:r>
        <w:rPr>
          <w:rFonts w:hint="eastAsia" w:asciiTheme="majorEastAsia" w:hAnsiTheme="majorEastAsia" w:eastAsiaTheme="majorEastAsia"/>
          <w:sz w:val="24"/>
          <w:szCs w:val="24"/>
        </w:rPr>
        <w:t>的</w:t>
      </w:r>
      <w:r>
        <w:rPr>
          <w:rFonts w:asciiTheme="majorEastAsia" w:hAnsiTheme="majorEastAsia" w:eastAsiaTheme="majorEastAsia"/>
          <w:sz w:val="24"/>
          <w:szCs w:val="24"/>
        </w:rPr>
        <w:t>分类</w:t>
      </w:r>
      <w:r>
        <w:rPr>
          <w:rFonts w:hint="eastAsia" w:asciiTheme="majorEastAsia" w:hAnsiTheme="majorEastAsia" w:eastAsiaTheme="majorEastAsia"/>
          <w:sz w:val="24"/>
          <w:szCs w:val="24"/>
        </w:rPr>
        <w:t>应</w:t>
      </w:r>
      <w:r>
        <w:rPr>
          <w:rFonts w:asciiTheme="majorEastAsia" w:hAnsiTheme="majorEastAsia" w:eastAsiaTheme="majorEastAsia"/>
          <w:sz w:val="24"/>
          <w:szCs w:val="24"/>
        </w:rPr>
        <w:t>以</w:t>
      </w:r>
      <w:r>
        <w:rPr>
          <w:rFonts w:hint="eastAsia" w:asciiTheme="majorEastAsia" w:hAnsiTheme="majorEastAsia" w:eastAsiaTheme="majorEastAsia"/>
          <w:sz w:val="24"/>
          <w:szCs w:val="24"/>
        </w:rPr>
        <w:t>其</w:t>
      </w:r>
      <w:r>
        <w:rPr>
          <w:rFonts w:asciiTheme="majorEastAsia" w:hAnsiTheme="majorEastAsia" w:eastAsiaTheme="majorEastAsia"/>
          <w:sz w:val="24"/>
          <w:szCs w:val="24"/>
        </w:rPr>
        <w:t>专业属性为</w:t>
      </w:r>
      <w:r>
        <w:rPr>
          <w:rFonts w:hint="eastAsia" w:asciiTheme="majorEastAsia" w:hAnsiTheme="majorEastAsia" w:eastAsiaTheme="majorEastAsia"/>
          <w:sz w:val="24"/>
          <w:szCs w:val="24"/>
        </w:rPr>
        <w:t>依据</w:t>
      </w:r>
      <w:r>
        <w:rPr>
          <w:rFonts w:asciiTheme="majorEastAsia" w:hAnsiTheme="majorEastAsia" w:eastAsiaTheme="majorEastAsia"/>
          <w:sz w:val="24"/>
          <w:szCs w:val="24"/>
        </w:rPr>
        <w:t>。</w:t>
      </w:r>
    </w:p>
    <w:p>
      <w:pPr>
        <w:adjustRightInd w:val="0"/>
        <w:snapToGrid w:val="0"/>
        <w:spacing w:line="312" w:lineRule="auto"/>
        <w:rPr>
          <w:rFonts w:ascii="黑体" w:hAnsi="黑体"/>
          <w:b/>
          <w:iCs/>
          <w:sz w:val="24"/>
          <w:szCs w:val="24"/>
        </w:rPr>
      </w:pPr>
      <w:r>
        <w:rPr>
          <w:rFonts w:hint="eastAsia" w:ascii="黑体" w:hAnsi="黑体" w:eastAsia="黑体" w:cs="Times New Roman"/>
          <w:b/>
          <w:color w:val="000000"/>
          <w:sz w:val="24"/>
          <w:szCs w:val="24"/>
        </w:rPr>
        <w:t>3.</w:t>
      </w:r>
      <w:r>
        <w:rPr>
          <w:rFonts w:ascii="黑体" w:hAnsi="黑体" w:eastAsia="黑体" w:cs="Times New Roman"/>
          <w:b/>
          <w:color w:val="000000"/>
          <w:sz w:val="24"/>
          <w:szCs w:val="24"/>
        </w:rPr>
        <w:t>2</w:t>
      </w:r>
      <w:r>
        <w:rPr>
          <w:rFonts w:hint="eastAsia" w:ascii="黑体" w:hAnsi="黑体" w:eastAsia="黑体" w:cs="Times New Roman"/>
          <w:b/>
          <w:color w:val="000000"/>
          <w:sz w:val="24"/>
          <w:szCs w:val="24"/>
        </w:rPr>
        <w:t>.</w:t>
      </w:r>
      <w:r>
        <w:rPr>
          <w:rFonts w:ascii="黑体" w:hAnsi="黑体" w:eastAsia="黑体" w:cs="Times New Roman"/>
          <w:b/>
          <w:color w:val="000000"/>
          <w:sz w:val="24"/>
          <w:szCs w:val="24"/>
        </w:rPr>
        <w:t>2</w:t>
      </w:r>
      <w:r>
        <w:rPr>
          <w:rFonts w:hint="eastAsia" w:asciiTheme="majorEastAsia" w:hAnsiTheme="majorEastAsia" w:eastAsiaTheme="majorEastAsia"/>
          <w:sz w:val="24"/>
          <w:szCs w:val="24"/>
        </w:rPr>
        <w:t xml:space="preserve">  综合</w:t>
      </w:r>
      <w:r>
        <w:rPr>
          <w:rFonts w:asciiTheme="majorEastAsia" w:hAnsiTheme="majorEastAsia" w:eastAsiaTheme="majorEastAsia"/>
          <w:sz w:val="24"/>
          <w:szCs w:val="24"/>
        </w:rPr>
        <w:t>管廊</w:t>
      </w:r>
      <w:r>
        <w:rPr>
          <w:rFonts w:hint="eastAsia" w:asciiTheme="majorEastAsia" w:hAnsiTheme="majorEastAsia" w:eastAsiaTheme="majorEastAsia"/>
          <w:sz w:val="24"/>
          <w:szCs w:val="24"/>
        </w:rPr>
        <w:t>信息</w:t>
      </w:r>
      <w:r>
        <w:rPr>
          <w:rFonts w:asciiTheme="majorEastAsia" w:hAnsiTheme="majorEastAsia" w:eastAsiaTheme="majorEastAsia"/>
          <w:sz w:val="24"/>
          <w:szCs w:val="24"/>
        </w:rPr>
        <w:t>模型中信息的分类</w:t>
      </w:r>
      <w:r>
        <w:rPr>
          <w:rFonts w:hint="eastAsia" w:asciiTheme="majorEastAsia" w:hAnsiTheme="majorEastAsia" w:eastAsiaTheme="majorEastAsia"/>
          <w:sz w:val="24"/>
          <w:szCs w:val="24"/>
        </w:rPr>
        <w:t>应符合</w:t>
      </w:r>
      <w:r>
        <w:rPr>
          <w:rFonts w:asciiTheme="majorEastAsia" w:hAnsiTheme="majorEastAsia" w:eastAsiaTheme="majorEastAsia"/>
          <w:sz w:val="24"/>
          <w:szCs w:val="24"/>
        </w:rPr>
        <w:t>兼容性和综合实用性原则</w:t>
      </w:r>
      <w:r>
        <w:rPr>
          <w:rFonts w:hint="eastAsia" w:asciiTheme="majorEastAsia" w:hAnsiTheme="majorEastAsia" w:eastAsiaTheme="majorEastAsia"/>
          <w:sz w:val="24"/>
          <w:szCs w:val="24"/>
        </w:rPr>
        <w:t>，</w:t>
      </w:r>
      <w:r>
        <w:rPr>
          <w:rFonts w:asciiTheme="majorEastAsia" w:hAnsiTheme="majorEastAsia" w:eastAsiaTheme="majorEastAsia"/>
          <w:sz w:val="24"/>
          <w:szCs w:val="24"/>
        </w:rPr>
        <w:t>并应符合</w:t>
      </w:r>
      <w:r>
        <w:rPr>
          <w:rFonts w:hint="eastAsia" w:asciiTheme="majorEastAsia" w:hAnsiTheme="majorEastAsia" w:eastAsiaTheme="majorEastAsia"/>
          <w:sz w:val="24"/>
          <w:szCs w:val="24"/>
        </w:rPr>
        <w:t>本</w:t>
      </w:r>
      <w:r>
        <w:rPr>
          <w:rFonts w:asciiTheme="majorEastAsia" w:hAnsiTheme="majorEastAsia" w:eastAsiaTheme="majorEastAsia"/>
          <w:sz w:val="24"/>
          <w:szCs w:val="24"/>
        </w:rPr>
        <w:t>标准附录A的规定。</w:t>
      </w:r>
    </w:p>
    <w:p>
      <w:pPr>
        <w:pStyle w:val="3"/>
        <w:autoSpaceDE/>
        <w:autoSpaceDN/>
        <w:snapToGrid w:val="0"/>
        <w:spacing w:before="300" w:beforeLines="0" w:after="300" w:afterLines="0" w:line="312" w:lineRule="auto"/>
        <w:rPr>
          <w:rFonts w:ascii="黑体" w:hAnsi="黑体"/>
          <w:b/>
          <w:bCs w:val="0"/>
          <w:iCs/>
          <w:color w:val="auto"/>
          <w:kern w:val="2"/>
          <w:sz w:val="24"/>
          <w:szCs w:val="24"/>
        </w:rPr>
      </w:pPr>
      <w:bookmarkStart w:id="17" w:name="_Toc59027683"/>
      <w:bookmarkStart w:id="18" w:name="_Toc59027932"/>
      <w:bookmarkStart w:id="19" w:name="_Toc59031364"/>
      <w:r>
        <w:rPr>
          <w:rFonts w:hint="eastAsia" w:ascii="黑体" w:hAnsi="黑体"/>
          <w:b/>
          <w:bCs w:val="0"/>
          <w:iCs/>
          <w:color w:val="auto"/>
          <w:kern w:val="2"/>
          <w:sz w:val="24"/>
          <w:szCs w:val="24"/>
        </w:rPr>
        <w:t>3.3  设备</w:t>
      </w:r>
      <w:r>
        <w:rPr>
          <w:rFonts w:ascii="黑体" w:hAnsi="黑体"/>
          <w:b/>
          <w:bCs w:val="0"/>
          <w:iCs/>
          <w:color w:val="auto"/>
          <w:kern w:val="2"/>
          <w:sz w:val="24"/>
          <w:szCs w:val="24"/>
        </w:rPr>
        <w:t>设施</w:t>
      </w:r>
      <w:r>
        <w:rPr>
          <w:rFonts w:hint="eastAsia" w:ascii="黑体" w:hAnsi="黑体"/>
          <w:b/>
          <w:bCs w:val="0"/>
          <w:iCs/>
          <w:color w:val="auto"/>
          <w:kern w:val="2"/>
          <w:sz w:val="24"/>
          <w:szCs w:val="24"/>
        </w:rPr>
        <w:t>代码</w:t>
      </w:r>
      <w:r>
        <w:rPr>
          <w:rFonts w:ascii="黑体" w:hAnsi="黑体"/>
          <w:b/>
          <w:bCs w:val="0"/>
          <w:iCs/>
          <w:color w:val="auto"/>
          <w:kern w:val="2"/>
          <w:sz w:val="24"/>
          <w:szCs w:val="24"/>
        </w:rPr>
        <w:t>结构</w:t>
      </w:r>
      <w:bookmarkEnd w:id="17"/>
      <w:bookmarkEnd w:id="18"/>
      <w:bookmarkEnd w:id="19"/>
    </w:p>
    <w:p>
      <w:pPr>
        <w:spacing w:line="312" w:lineRule="auto"/>
        <w:rPr>
          <w:rFonts w:asciiTheme="majorEastAsia" w:hAnsiTheme="majorEastAsia" w:eastAsiaTheme="majorEastAsia"/>
          <w:sz w:val="24"/>
          <w:szCs w:val="24"/>
        </w:rPr>
      </w:pPr>
      <w:r>
        <w:rPr>
          <w:rFonts w:hint="eastAsia" w:ascii="黑体" w:hAnsi="黑体" w:eastAsia="黑体" w:cs="Times New Roman"/>
          <w:b/>
          <w:color w:val="000000"/>
          <w:sz w:val="24"/>
          <w:szCs w:val="24"/>
        </w:rPr>
        <w:t xml:space="preserve">3.3.1  </w:t>
      </w:r>
      <w:r>
        <w:rPr>
          <w:rFonts w:hint="eastAsia" w:asciiTheme="majorEastAsia" w:hAnsiTheme="majorEastAsia" w:eastAsiaTheme="majorEastAsia"/>
          <w:sz w:val="24"/>
          <w:szCs w:val="24"/>
        </w:rPr>
        <w:t>综合</w:t>
      </w:r>
      <w:r>
        <w:rPr>
          <w:rFonts w:asciiTheme="majorEastAsia" w:hAnsiTheme="majorEastAsia" w:eastAsiaTheme="majorEastAsia"/>
          <w:sz w:val="24"/>
          <w:szCs w:val="24"/>
        </w:rPr>
        <w:t>管廊</w:t>
      </w:r>
      <w:r>
        <w:rPr>
          <w:rFonts w:hint="eastAsia" w:asciiTheme="majorEastAsia" w:hAnsiTheme="majorEastAsia" w:eastAsiaTheme="majorEastAsia"/>
          <w:sz w:val="24"/>
          <w:szCs w:val="24"/>
        </w:rPr>
        <w:t>设备设施</w:t>
      </w:r>
      <w:r>
        <w:rPr>
          <w:rFonts w:asciiTheme="majorEastAsia" w:hAnsiTheme="majorEastAsia" w:eastAsiaTheme="majorEastAsia"/>
          <w:sz w:val="24"/>
          <w:szCs w:val="24"/>
        </w:rPr>
        <w:t>代码结构（</w:t>
      </w:r>
      <w:r>
        <w:rPr>
          <w:rFonts w:hint="eastAsia" w:asciiTheme="majorEastAsia" w:hAnsiTheme="majorEastAsia" w:eastAsiaTheme="majorEastAsia"/>
          <w:sz w:val="24"/>
          <w:szCs w:val="24"/>
        </w:rPr>
        <w:t>图3.3.1</w:t>
      </w:r>
      <w:r>
        <w:rPr>
          <w:rFonts w:asciiTheme="majorEastAsia" w:hAnsiTheme="majorEastAsia" w:eastAsiaTheme="majorEastAsia"/>
          <w:sz w:val="24"/>
          <w:szCs w:val="24"/>
        </w:rPr>
        <w:t>）</w:t>
      </w:r>
      <w:r>
        <w:rPr>
          <w:rFonts w:hint="eastAsia" w:asciiTheme="majorEastAsia" w:hAnsiTheme="majorEastAsia" w:eastAsiaTheme="majorEastAsia"/>
          <w:sz w:val="24"/>
          <w:szCs w:val="24"/>
        </w:rPr>
        <w:t>应</w:t>
      </w:r>
      <w:r>
        <w:rPr>
          <w:rFonts w:asciiTheme="majorEastAsia" w:hAnsiTheme="majorEastAsia" w:eastAsiaTheme="majorEastAsia"/>
          <w:sz w:val="24"/>
          <w:szCs w:val="24"/>
        </w:rPr>
        <w:t>包括</w:t>
      </w:r>
      <w:r>
        <w:rPr>
          <w:rFonts w:hint="eastAsia" w:asciiTheme="majorEastAsia" w:hAnsiTheme="majorEastAsia" w:eastAsiaTheme="majorEastAsia"/>
          <w:sz w:val="24"/>
          <w:szCs w:val="24"/>
        </w:rPr>
        <w:t>综合管廊</w:t>
      </w:r>
      <w:r>
        <w:rPr>
          <w:rFonts w:asciiTheme="majorEastAsia" w:hAnsiTheme="majorEastAsia" w:eastAsiaTheme="majorEastAsia"/>
          <w:sz w:val="24"/>
          <w:szCs w:val="24"/>
        </w:rPr>
        <w:t>项目代码、阶段代码、</w:t>
      </w:r>
      <w:r>
        <w:rPr>
          <w:rFonts w:hint="eastAsia" w:asciiTheme="majorEastAsia" w:hAnsiTheme="majorEastAsia" w:eastAsiaTheme="majorEastAsia"/>
          <w:sz w:val="24"/>
          <w:szCs w:val="24"/>
        </w:rPr>
        <w:t>设备设施类组代码、</w:t>
      </w:r>
      <w:r>
        <w:rPr>
          <w:rFonts w:asciiTheme="majorEastAsia" w:hAnsiTheme="majorEastAsia" w:eastAsiaTheme="majorEastAsia"/>
          <w:sz w:val="24"/>
          <w:szCs w:val="24"/>
        </w:rPr>
        <w:t>位置代码</w:t>
      </w:r>
      <w:r>
        <w:rPr>
          <w:rFonts w:hint="eastAsia" w:asciiTheme="majorEastAsia" w:hAnsiTheme="majorEastAsia" w:eastAsiaTheme="majorEastAsia"/>
          <w:sz w:val="24"/>
          <w:szCs w:val="24"/>
        </w:rPr>
        <w:t>以及</w:t>
      </w:r>
      <w:r>
        <w:rPr>
          <w:rFonts w:asciiTheme="majorEastAsia" w:hAnsiTheme="majorEastAsia" w:eastAsiaTheme="majorEastAsia"/>
          <w:sz w:val="24"/>
          <w:szCs w:val="24"/>
        </w:rPr>
        <w:t>序列代码。</w:t>
      </w:r>
    </w:p>
    <w:p>
      <w:pPr>
        <w:adjustRightInd w:val="0"/>
        <w:snapToGrid w:val="0"/>
        <w:spacing w:before="156" w:beforeLines="50" w:after="156" w:afterLines="50" w:line="312"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项目</w:t>
      </w:r>
      <w:r>
        <w:rPr>
          <w:rFonts w:asciiTheme="majorEastAsia" w:hAnsiTheme="majorEastAsia" w:eastAsiaTheme="majorEastAsia"/>
          <w:sz w:val="24"/>
          <w:szCs w:val="24"/>
        </w:rPr>
        <w:t>代码-阶段代码-</w:t>
      </w:r>
      <w:r>
        <w:rPr>
          <w:rFonts w:hint="eastAsia" w:asciiTheme="majorEastAsia" w:hAnsiTheme="majorEastAsia" w:eastAsiaTheme="majorEastAsia"/>
          <w:sz w:val="24"/>
          <w:szCs w:val="24"/>
        </w:rPr>
        <w:t>设备</w:t>
      </w:r>
      <w:r>
        <w:rPr>
          <w:rFonts w:asciiTheme="majorEastAsia" w:hAnsiTheme="majorEastAsia" w:eastAsiaTheme="majorEastAsia"/>
          <w:sz w:val="24"/>
          <w:szCs w:val="24"/>
        </w:rPr>
        <w:t>设施类组代码-位置代码-序列代码</w:t>
      </w:r>
    </w:p>
    <w:p>
      <w:pPr>
        <w:spacing w:after="93" w:afterLines="30" w:line="578" w:lineRule="auto"/>
        <w:ind w:left="425" w:hanging="425"/>
        <w:jc w:val="center"/>
        <w:rPr>
          <w:rFonts w:ascii="黑体" w:hAnsi="黑体" w:eastAsia="黑体"/>
          <w:b/>
          <w:sz w:val="22"/>
        </w:rPr>
      </w:pPr>
      <w:r>
        <w:rPr>
          <w:rFonts w:hint="eastAsia" w:ascii="黑体" w:hAnsi="黑体" w:eastAsia="黑体"/>
          <w:b/>
          <w:sz w:val="22"/>
        </w:rPr>
        <w:t>图3.3.</w:t>
      </w:r>
      <w:r>
        <w:rPr>
          <w:rFonts w:ascii="黑体" w:hAnsi="黑体" w:eastAsia="黑体"/>
          <w:b/>
          <w:sz w:val="22"/>
        </w:rPr>
        <w:t>1</w:t>
      </w:r>
      <w:r>
        <w:rPr>
          <w:rFonts w:hint="eastAsia" w:ascii="黑体" w:hAnsi="黑体" w:eastAsia="黑体"/>
          <w:b/>
          <w:sz w:val="22"/>
        </w:rPr>
        <w:t xml:space="preserve">  综合管廊设备设施</w:t>
      </w:r>
      <w:r>
        <w:rPr>
          <w:rFonts w:ascii="黑体" w:hAnsi="黑体" w:eastAsia="黑体"/>
          <w:b/>
          <w:sz w:val="22"/>
        </w:rPr>
        <w:t>代码结构</w:t>
      </w:r>
    </w:p>
    <w:p>
      <w:pPr>
        <w:adjustRightInd w:val="0"/>
        <w:snapToGrid w:val="0"/>
        <w:spacing w:line="312" w:lineRule="auto"/>
        <w:rPr>
          <w:rFonts w:asciiTheme="majorEastAsia" w:hAnsiTheme="majorEastAsia" w:eastAsiaTheme="majorEastAsia"/>
          <w:sz w:val="24"/>
          <w:szCs w:val="24"/>
        </w:rPr>
      </w:pPr>
      <w:r>
        <w:rPr>
          <w:rFonts w:ascii="黑体" w:hAnsi="黑体" w:eastAsia="黑体" w:cs="Times New Roman"/>
          <w:b/>
          <w:color w:val="000000"/>
          <w:sz w:val="24"/>
          <w:szCs w:val="24"/>
        </w:rPr>
        <w:t>3.3.2</w:t>
      </w:r>
      <w:r>
        <w:rPr>
          <w:rFonts w:asciiTheme="majorEastAsia" w:hAnsiTheme="majorEastAsia" w:eastAsiaTheme="majorEastAsia"/>
          <w:sz w:val="24"/>
          <w:szCs w:val="24"/>
        </w:rPr>
        <w:t xml:space="preserve">  项目代码</w:t>
      </w:r>
      <w:r>
        <w:rPr>
          <w:rFonts w:hint="eastAsia" w:asciiTheme="majorEastAsia" w:hAnsiTheme="majorEastAsia" w:eastAsiaTheme="majorEastAsia"/>
          <w:sz w:val="24"/>
          <w:szCs w:val="24"/>
        </w:rPr>
        <w:t>宜</w:t>
      </w:r>
      <w:r>
        <w:rPr>
          <w:rFonts w:asciiTheme="majorEastAsia" w:hAnsiTheme="majorEastAsia" w:eastAsiaTheme="majorEastAsia"/>
          <w:sz w:val="24"/>
          <w:szCs w:val="24"/>
        </w:rPr>
        <w:t>为</w:t>
      </w:r>
      <w:r>
        <w:rPr>
          <w:rFonts w:hint="eastAsia" w:asciiTheme="majorEastAsia" w:hAnsiTheme="majorEastAsia" w:eastAsiaTheme="majorEastAsia"/>
          <w:sz w:val="24"/>
          <w:szCs w:val="24"/>
        </w:rPr>
        <w:t>三位</w:t>
      </w:r>
      <w:r>
        <w:rPr>
          <w:rFonts w:asciiTheme="majorEastAsia" w:hAnsiTheme="majorEastAsia" w:eastAsiaTheme="majorEastAsia"/>
          <w:sz w:val="24"/>
          <w:szCs w:val="24"/>
        </w:rPr>
        <w:t>字母型</w:t>
      </w:r>
      <w:r>
        <w:rPr>
          <w:rFonts w:hint="eastAsia" w:asciiTheme="majorEastAsia" w:hAnsiTheme="majorEastAsia" w:eastAsiaTheme="majorEastAsia"/>
          <w:sz w:val="24"/>
          <w:szCs w:val="24"/>
        </w:rPr>
        <w:t>，可采用</w:t>
      </w:r>
      <w:r>
        <w:rPr>
          <w:rFonts w:asciiTheme="majorEastAsia" w:hAnsiTheme="majorEastAsia" w:eastAsiaTheme="majorEastAsia"/>
          <w:sz w:val="24"/>
          <w:szCs w:val="24"/>
        </w:rPr>
        <w:t>综合管廊项目名称</w:t>
      </w:r>
      <w:r>
        <w:rPr>
          <w:rFonts w:hint="eastAsia" w:asciiTheme="majorEastAsia" w:hAnsiTheme="majorEastAsia" w:eastAsiaTheme="majorEastAsia"/>
          <w:sz w:val="24"/>
          <w:szCs w:val="24"/>
        </w:rPr>
        <w:t>的</w:t>
      </w:r>
      <w:r>
        <w:rPr>
          <w:rFonts w:asciiTheme="majorEastAsia" w:hAnsiTheme="majorEastAsia" w:eastAsiaTheme="majorEastAsia"/>
          <w:sz w:val="24"/>
          <w:szCs w:val="24"/>
        </w:rPr>
        <w:t>首字母组合。</w:t>
      </w:r>
    </w:p>
    <w:p>
      <w:pPr>
        <w:adjustRightInd w:val="0"/>
        <w:snapToGrid w:val="0"/>
        <w:spacing w:line="312" w:lineRule="auto"/>
        <w:rPr>
          <w:rFonts w:asciiTheme="majorEastAsia" w:hAnsiTheme="majorEastAsia" w:eastAsiaTheme="majorEastAsia"/>
          <w:sz w:val="24"/>
          <w:szCs w:val="24"/>
        </w:rPr>
      </w:pPr>
      <w:r>
        <w:rPr>
          <w:rFonts w:hint="eastAsia" w:ascii="黑体" w:hAnsi="黑体" w:eastAsia="黑体" w:cs="Times New Roman"/>
          <w:b/>
          <w:color w:val="000000"/>
          <w:sz w:val="24"/>
          <w:szCs w:val="24"/>
        </w:rPr>
        <w:t>3.3.3</w:t>
      </w:r>
      <w:r>
        <w:rPr>
          <w:rFonts w:hint="eastAsia" w:asciiTheme="majorEastAsia" w:hAnsiTheme="majorEastAsia" w:eastAsiaTheme="majorEastAsia"/>
          <w:sz w:val="24"/>
          <w:szCs w:val="24"/>
        </w:rPr>
        <w:t xml:space="preserve">  阶段</w:t>
      </w:r>
      <w:r>
        <w:rPr>
          <w:rFonts w:asciiTheme="majorEastAsia" w:hAnsiTheme="majorEastAsia" w:eastAsiaTheme="majorEastAsia"/>
          <w:sz w:val="24"/>
          <w:szCs w:val="24"/>
        </w:rPr>
        <w:t>代码</w:t>
      </w:r>
      <w:r>
        <w:rPr>
          <w:rFonts w:hint="eastAsia" w:asciiTheme="majorEastAsia" w:hAnsiTheme="majorEastAsia" w:eastAsiaTheme="majorEastAsia"/>
          <w:sz w:val="24"/>
          <w:szCs w:val="24"/>
        </w:rPr>
        <w:t>（表3.3.3）</w:t>
      </w:r>
      <w:r>
        <w:rPr>
          <w:rFonts w:asciiTheme="majorEastAsia" w:hAnsiTheme="majorEastAsia" w:eastAsiaTheme="majorEastAsia"/>
          <w:sz w:val="24"/>
          <w:szCs w:val="24"/>
        </w:rPr>
        <w:t>宜</w:t>
      </w:r>
      <w:r>
        <w:rPr>
          <w:rFonts w:hint="eastAsia" w:asciiTheme="majorEastAsia" w:hAnsiTheme="majorEastAsia" w:eastAsiaTheme="majorEastAsia"/>
          <w:sz w:val="24"/>
          <w:szCs w:val="24"/>
        </w:rPr>
        <w:t>为两位</w:t>
      </w:r>
      <w:r>
        <w:rPr>
          <w:rFonts w:asciiTheme="majorEastAsia" w:hAnsiTheme="majorEastAsia" w:eastAsiaTheme="majorEastAsia"/>
          <w:sz w:val="24"/>
          <w:szCs w:val="24"/>
        </w:rPr>
        <w:t>字母型。</w:t>
      </w:r>
    </w:p>
    <w:p>
      <w:pPr>
        <w:spacing w:after="93" w:afterLines="30" w:line="578" w:lineRule="auto"/>
        <w:ind w:left="425" w:hanging="425"/>
        <w:jc w:val="center"/>
        <w:rPr>
          <w:rFonts w:ascii="黑体" w:hAnsi="黑体" w:eastAsia="黑体"/>
          <w:b/>
          <w:sz w:val="22"/>
        </w:rPr>
      </w:pPr>
      <w:r>
        <w:rPr>
          <w:rFonts w:hint="eastAsia" w:ascii="黑体" w:hAnsi="黑体" w:eastAsia="黑体"/>
          <w:b/>
          <w:sz w:val="22"/>
        </w:rPr>
        <w:t>表3.3.</w:t>
      </w:r>
      <w:r>
        <w:rPr>
          <w:rFonts w:ascii="黑体" w:hAnsi="黑体" w:eastAsia="黑体"/>
          <w:b/>
          <w:sz w:val="22"/>
        </w:rPr>
        <w:t>3</w:t>
      </w:r>
      <w:r>
        <w:rPr>
          <w:rFonts w:hint="eastAsia" w:ascii="黑体" w:hAnsi="黑体" w:eastAsia="黑体"/>
          <w:b/>
          <w:sz w:val="22"/>
        </w:rPr>
        <w:t xml:space="preserve">  综合管廊</w:t>
      </w:r>
      <w:r>
        <w:rPr>
          <w:rFonts w:ascii="黑体" w:hAnsi="黑体" w:eastAsia="黑体"/>
          <w:b/>
          <w:sz w:val="22"/>
        </w:rPr>
        <w:t>阶段</w:t>
      </w:r>
      <w:r>
        <w:rPr>
          <w:rFonts w:hint="eastAsia" w:ascii="黑体" w:hAnsi="黑体" w:eastAsia="黑体"/>
          <w:b/>
          <w:sz w:val="22"/>
        </w:rPr>
        <w:t>代码</w:t>
      </w:r>
      <w:r>
        <w:rPr>
          <w:rFonts w:ascii="黑体" w:hAnsi="黑体" w:eastAsia="黑体"/>
          <w:b/>
          <w:sz w:val="22"/>
        </w:rPr>
        <w:t>结构</w:t>
      </w:r>
    </w:p>
    <w:tbl>
      <w:tblPr>
        <w:tblStyle w:val="25"/>
        <w:tblW w:w="594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6"/>
        <w:gridCol w:w="2693"/>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846" w:type="dxa"/>
            <w:vAlign w:val="center"/>
          </w:tcPr>
          <w:p>
            <w:pPr>
              <w:tabs>
                <w:tab w:val="left" w:pos="1106"/>
              </w:tabs>
              <w:spacing w:line="320" w:lineRule="atLeast"/>
              <w:jc w:val="center"/>
              <w:rPr>
                <w:rFonts w:ascii="宋体" w:hAnsi="宋体" w:cs="宋体"/>
                <w:color w:val="000000" w:themeColor="text1"/>
                <w:sz w:val="24"/>
                <w:szCs w:val="24"/>
              </w:rPr>
            </w:pPr>
            <w:r>
              <w:rPr>
                <w:rFonts w:hint="eastAsia" w:ascii="宋体" w:hAnsi="宋体" w:cs="宋体"/>
                <w:color w:val="000000" w:themeColor="text1"/>
                <w:sz w:val="24"/>
                <w:szCs w:val="24"/>
              </w:rPr>
              <w:t>序号</w:t>
            </w:r>
          </w:p>
        </w:tc>
        <w:tc>
          <w:tcPr>
            <w:tcW w:w="2693" w:type="dxa"/>
            <w:vAlign w:val="center"/>
          </w:tcPr>
          <w:p>
            <w:pPr>
              <w:tabs>
                <w:tab w:val="left" w:pos="1106"/>
              </w:tabs>
              <w:spacing w:line="320" w:lineRule="atLeast"/>
              <w:jc w:val="center"/>
              <w:rPr>
                <w:rFonts w:ascii="宋体" w:hAnsi="宋体" w:cs="宋体"/>
                <w:color w:val="000000" w:themeColor="text1"/>
                <w:sz w:val="24"/>
                <w:szCs w:val="24"/>
              </w:rPr>
            </w:pPr>
            <w:r>
              <w:rPr>
                <w:rFonts w:hint="eastAsia" w:ascii="宋体" w:hAnsi="宋体" w:cs="宋体"/>
                <w:color w:val="000000" w:themeColor="text1"/>
                <w:sz w:val="24"/>
                <w:szCs w:val="24"/>
              </w:rPr>
              <w:t>阶段</w:t>
            </w:r>
          </w:p>
        </w:tc>
        <w:tc>
          <w:tcPr>
            <w:tcW w:w="2410" w:type="dxa"/>
            <w:vAlign w:val="center"/>
          </w:tcPr>
          <w:p>
            <w:pPr>
              <w:tabs>
                <w:tab w:val="left" w:pos="1106"/>
              </w:tabs>
              <w:spacing w:line="320" w:lineRule="atLeast"/>
              <w:jc w:val="center"/>
              <w:rPr>
                <w:rFonts w:ascii="宋体" w:hAnsi="宋体" w:cs="宋体"/>
                <w:color w:val="000000" w:themeColor="text1"/>
                <w:sz w:val="24"/>
                <w:szCs w:val="24"/>
              </w:rPr>
            </w:pPr>
            <w:r>
              <w:rPr>
                <w:rFonts w:hint="eastAsia" w:ascii="宋体" w:hAnsi="宋体" w:cs="宋体"/>
                <w:color w:val="000000" w:themeColor="text1"/>
                <w:sz w:val="24"/>
                <w:szCs w:val="24"/>
              </w:rPr>
              <w:t>阶段代码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color w:val="000000" w:themeColor="text1"/>
                <w:sz w:val="24"/>
                <w:szCs w:val="24"/>
              </w:rPr>
            </w:pPr>
            <w:r>
              <w:rPr>
                <w:rFonts w:hint="eastAsia" w:ascii="宋体" w:hAnsi="宋体" w:cs="宋体"/>
                <w:color w:val="000000" w:themeColor="text1"/>
                <w:sz w:val="24"/>
                <w:szCs w:val="24"/>
              </w:rPr>
              <w:t>1</w:t>
            </w:r>
          </w:p>
        </w:tc>
        <w:tc>
          <w:tcPr>
            <w:tcW w:w="2693" w:type="dxa"/>
            <w:vAlign w:val="center"/>
          </w:tcPr>
          <w:p>
            <w:pPr>
              <w:tabs>
                <w:tab w:val="left" w:pos="1106"/>
              </w:tabs>
              <w:spacing w:line="320" w:lineRule="atLeast"/>
              <w:jc w:val="center"/>
              <w:rPr>
                <w:rFonts w:ascii="宋体" w:hAnsi="宋体" w:cs="宋体"/>
                <w:color w:val="000000" w:themeColor="text1"/>
                <w:sz w:val="24"/>
                <w:szCs w:val="24"/>
              </w:rPr>
            </w:pPr>
            <w:r>
              <w:rPr>
                <w:rFonts w:hint="eastAsia" w:ascii="宋体" w:hAnsi="宋体" w:cs="宋体"/>
                <w:color w:val="000000" w:themeColor="text1"/>
                <w:sz w:val="24"/>
                <w:szCs w:val="24"/>
              </w:rPr>
              <w:t>方案</w:t>
            </w:r>
            <w:r>
              <w:rPr>
                <w:rFonts w:ascii="宋体" w:hAnsi="宋体" w:cs="宋体"/>
                <w:color w:val="000000" w:themeColor="text1"/>
                <w:sz w:val="24"/>
                <w:szCs w:val="24"/>
              </w:rPr>
              <w:t>设计</w:t>
            </w:r>
            <w:r>
              <w:rPr>
                <w:rFonts w:hint="eastAsia" w:ascii="宋体" w:hAnsi="宋体" w:cs="宋体"/>
                <w:color w:val="000000" w:themeColor="text1"/>
                <w:sz w:val="24"/>
                <w:szCs w:val="24"/>
              </w:rPr>
              <w:t>阶段</w:t>
            </w:r>
          </w:p>
        </w:tc>
        <w:tc>
          <w:tcPr>
            <w:tcW w:w="2410" w:type="dxa"/>
            <w:vAlign w:val="center"/>
          </w:tcPr>
          <w:p>
            <w:pPr>
              <w:tabs>
                <w:tab w:val="left" w:pos="1106"/>
              </w:tabs>
              <w:spacing w:line="320" w:lineRule="atLeast"/>
              <w:jc w:val="center"/>
              <w:rPr>
                <w:rFonts w:ascii="宋体" w:hAnsi="宋体" w:cs="宋体"/>
                <w:color w:val="000000" w:themeColor="text1"/>
                <w:sz w:val="24"/>
                <w:szCs w:val="24"/>
              </w:rPr>
            </w:pPr>
            <w:r>
              <w:rPr>
                <w:rFonts w:ascii="宋体" w:hAnsi="宋体" w:cs="宋体"/>
                <w:color w:val="000000" w:themeColor="text1"/>
                <w:sz w:val="24"/>
                <w:szCs w:val="24"/>
              </w:rPr>
              <w:t>FS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color w:val="000000" w:themeColor="text1"/>
                <w:sz w:val="24"/>
                <w:szCs w:val="24"/>
              </w:rPr>
            </w:pPr>
            <w:r>
              <w:rPr>
                <w:rFonts w:hint="eastAsia" w:ascii="宋体" w:hAnsi="宋体" w:cs="宋体"/>
                <w:color w:val="000000" w:themeColor="text1"/>
                <w:sz w:val="24"/>
                <w:szCs w:val="24"/>
              </w:rPr>
              <w:t>2</w:t>
            </w:r>
          </w:p>
        </w:tc>
        <w:tc>
          <w:tcPr>
            <w:tcW w:w="2693" w:type="dxa"/>
            <w:vAlign w:val="center"/>
          </w:tcPr>
          <w:p>
            <w:pPr>
              <w:tabs>
                <w:tab w:val="left" w:pos="1106"/>
              </w:tabs>
              <w:spacing w:line="320" w:lineRule="atLeast"/>
              <w:jc w:val="center"/>
              <w:rPr>
                <w:rFonts w:ascii="宋体" w:hAnsi="宋体" w:cs="宋体"/>
                <w:color w:val="000000" w:themeColor="text1"/>
                <w:sz w:val="24"/>
                <w:szCs w:val="24"/>
              </w:rPr>
            </w:pPr>
            <w:r>
              <w:rPr>
                <w:rFonts w:hint="eastAsia" w:ascii="宋体" w:hAnsi="宋体" w:cs="宋体"/>
                <w:color w:val="000000" w:themeColor="text1"/>
                <w:sz w:val="24"/>
                <w:szCs w:val="24"/>
              </w:rPr>
              <w:t>初步</w:t>
            </w:r>
            <w:r>
              <w:rPr>
                <w:rFonts w:ascii="宋体" w:hAnsi="宋体" w:cs="宋体"/>
                <w:color w:val="000000" w:themeColor="text1"/>
                <w:sz w:val="24"/>
                <w:szCs w:val="24"/>
              </w:rPr>
              <w:t>设计</w:t>
            </w:r>
            <w:r>
              <w:rPr>
                <w:rFonts w:hint="eastAsia" w:ascii="宋体" w:hAnsi="宋体" w:cs="宋体"/>
                <w:color w:val="000000" w:themeColor="text1"/>
                <w:sz w:val="24"/>
                <w:szCs w:val="24"/>
              </w:rPr>
              <w:t>阶段</w:t>
            </w:r>
          </w:p>
        </w:tc>
        <w:tc>
          <w:tcPr>
            <w:tcW w:w="2410" w:type="dxa"/>
            <w:vAlign w:val="center"/>
          </w:tcPr>
          <w:p>
            <w:pPr>
              <w:tabs>
                <w:tab w:val="left" w:pos="1106"/>
              </w:tabs>
              <w:spacing w:line="320" w:lineRule="atLeast"/>
              <w:jc w:val="center"/>
              <w:rPr>
                <w:rFonts w:ascii="宋体" w:hAnsi="宋体" w:cs="宋体"/>
                <w:color w:val="000000" w:themeColor="text1"/>
                <w:sz w:val="24"/>
                <w:szCs w:val="24"/>
              </w:rPr>
            </w:pPr>
            <w:r>
              <w:rPr>
                <w:rFonts w:ascii="宋体" w:hAnsi="宋体" w:cs="宋体"/>
                <w:color w:val="000000" w:themeColor="text1"/>
                <w:sz w:val="24"/>
                <w:szCs w:val="24"/>
              </w:rPr>
              <w:t>CS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color w:val="000000" w:themeColor="text1"/>
                <w:sz w:val="24"/>
                <w:szCs w:val="24"/>
              </w:rPr>
            </w:pPr>
            <w:r>
              <w:rPr>
                <w:rFonts w:hint="eastAsia" w:ascii="宋体" w:hAnsi="宋体" w:cs="宋体"/>
                <w:color w:val="000000" w:themeColor="text1"/>
                <w:sz w:val="24"/>
                <w:szCs w:val="24"/>
              </w:rPr>
              <w:t>3</w:t>
            </w:r>
          </w:p>
        </w:tc>
        <w:tc>
          <w:tcPr>
            <w:tcW w:w="2693" w:type="dxa"/>
            <w:vAlign w:val="center"/>
          </w:tcPr>
          <w:p>
            <w:pPr>
              <w:tabs>
                <w:tab w:val="left" w:pos="1106"/>
              </w:tabs>
              <w:spacing w:line="320" w:lineRule="atLeast"/>
              <w:jc w:val="center"/>
              <w:rPr>
                <w:rFonts w:ascii="宋体" w:hAnsi="宋体" w:cs="宋体"/>
                <w:color w:val="000000" w:themeColor="text1"/>
                <w:sz w:val="24"/>
                <w:szCs w:val="24"/>
              </w:rPr>
            </w:pPr>
            <w:r>
              <w:rPr>
                <w:rFonts w:hint="eastAsia" w:ascii="宋体" w:hAnsi="宋体" w:cs="宋体"/>
                <w:color w:val="000000" w:themeColor="text1"/>
                <w:sz w:val="24"/>
                <w:szCs w:val="24"/>
              </w:rPr>
              <w:t>施工</w:t>
            </w:r>
            <w:r>
              <w:rPr>
                <w:rFonts w:ascii="宋体" w:hAnsi="宋体" w:cs="宋体"/>
                <w:color w:val="000000" w:themeColor="text1"/>
                <w:sz w:val="24"/>
                <w:szCs w:val="24"/>
              </w:rPr>
              <w:t>图设计</w:t>
            </w:r>
            <w:r>
              <w:rPr>
                <w:rFonts w:hint="eastAsia" w:ascii="宋体" w:hAnsi="宋体" w:cs="宋体"/>
                <w:color w:val="000000" w:themeColor="text1"/>
                <w:sz w:val="24"/>
                <w:szCs w:val="24"/>
              </w:rPr>
              <w:t>阶段</w:t>
            </w:r>
          </w:p>
        </w:tc>
        <w:tc>
          <w:tcPr>
            <w:tcW w:w="2410" w:type="dxa"/>
            <w:vAlign w:val="center"/>
          </w:tcPr>
          <w:p>
            <w:pPr>
              <w:tabs>
                <w:tab w:val="left" w:pos="1106"/>
              </w:tabs>
              <w:spacing w:line="320" w:lineRule="atLeast"/>
              <w:jc w:val="center"/>
              <w:rPr>
                <w:rFonts w:ascii="宋体" w:hAnsi="宋体" w:cs="宋体"/>
                <w:color w:val="000000" w:themeColor="text1"/>
                <w:sz w:val="24"/>
                <w:szCs w:val="24"/>
              </w:rPr>
            </w:pPr>
            <w:r>
              <w:rPr>
                <w:rFonts w:hint="eastAsia" w:ascii="宋体" w:hAnsi="宋体" w:cs="宋体"/>
                <w:color w:val="000000" w:themeColor="text1"/>
                <w:sz w:val="24"/>
                <w:szCs w:val="24"/>
              </w:rPr>
              <w:t>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color w:val="000000" w:themeColor="text1"/>
                <w:sz w:val="24"/>
                <w:szCs w:val="24"/>
              </w:rPr>
            </w:pPr>
            <w:r>
              <w:rPr>
                <w:rFonts w:ascii="宋体" w:hAnsi="宋体" w:cs="宋体"/>
                <w:color w:val="000000" w:themeColor="text1"/>
                <w:sz w:val="24"/>
                <w:szCs w:val="24"/>
              </w:rPr>
              <w:t>4</w:t>
            </w:r>
          </w:p>
        </w:tc>
        <w:tc>
          <w:tcPr>
            <w:tcW w:w="2693" w:type="dxa"/>
            <w:vAlign w:val="center"/>
          </w:tcPr>
          <w:p>
            <w:pPr>
              <w:tabs>
                <w:tab w:val="left" w:pos="1106"/>
              </w:tabs>
              <w:spacing w:line="320" w:lineRule="atLeast"/>
              <w:jc w:val="center"/>
              <w:rPr>
                <w:rFonts w:ascii="宋体" w:hAnsi="宋体" w:cs="宋体"/>
                <w:color w:val="000000" w:themeColor="text1"/>
                <w:sz w:val="24"/>
                <w:szCs w:val="24"/>
              </w:rPr>
            </w:pPr>
            <w:r>
              <w:rPr>
                <w:rFonts w:hint="eastAsia" w:ascii="宋体" w:hAnsi="宋体" w:cs="宋体"/>
                <w:color w:val="000000" w:themeColor="text1"/>
                <w:sz w:val="24"/>
                <w:szCs w:val="24"/>
              </w:rPr>
              <w:t>施工准备阶段</w:t>
            </w:r>
          </w:p>
        </w:tc>
        <w:tc>
          <w:tcPr>
            <w:tcW w:w="2410" w:type="dxa"/>
            <w:vAlign w:val="center"/>
          </w:tcPr>
          <w:p>
            <w:pPr>
              <w:tabs>
                <w:tab w:val="left" w:pos="1106"/>
              </w:tabs>
              <w:spacing w:line="320" w:lineRule="atLeast"/>
              <w:jc w:val="center"/>
              <w:rPr>
                <w:rFonts w:ascii="宋体" w:hAnsi="宋体" w:cs="宋体"/>
                <w:color w:val="000000" w:themeColor="text1"/>
                <w:sz w:val="24"/>
                <w:szCs w:val="24"/>
              </w:rPr>
            </w:pPr>
            <w:r>
              <w:rPr>
                <w:rFonts w:ascii="宋体" w:hAnsi="宋体" w:cs="宋体"/>
                <w:color w:val="000000" w:themeColor="text1"/>
                <w:sz w:val="24"/>
                <w:szCs w:val="24"/>
              </w:rPr>
              <w:t>GZ</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color w:val="000000" w:themeColor="text1"/>
                <w:sz w:val="24"/>
                <w:szCs w:val="24"/>
              </w:rPr>
            </w:pPr>
            <w:r>
              <w:rPr>
                <w:rFonts w:ascii="宋体" w:hAnsi="宋体" w:cs="宋体"/>
                <w:color w:val="000000" w:themeColor="text1"/>
                <w:sz w:val="24"/>
                <w:szCs w:val="24"/>
              </w:rPr>
              <w:t>5</w:t>
            </w:r>
          </w:p>
        </w:tc>
        <w:tc>
          <w:tcPr>
            <w:tcW w:w="2693" w:type="dxa"/>
            <w:vAlign w:val="center"/>
          </w:tcPr>
          <w:p>
            <w:pPr>
              <w:tabs>
                <w:tab w:val="left" w:pos="1106"/>
              </w:tabs>
              <w:spacing w:line="320" w:lineRule="atLeast"/>
              <w:jc w:val="center"/>
              <w:rPr>
                <w:rFonts w:ascii="宋体" w:hAnsi="宋体" w:cs="宋体"/>
                <w:color w:val="000000" w:themeColor="text1"/>
                <w:sz w:val="24"/>
                <w:szCs w:val="24"/>
              </w:rPr>
            </w:pPr>
            <w:r>
              <w:rPr>
                <w:rFonts w:hint="eastAsia" w:ascii="宋体" w:hAnsi="宋体" w:cs="宋体"/>
                <w:color w:val="000000" w:themeColor="text1"/>
                <w:sz w:val="24"/>
                <w:szCs w:val="24"/>
              </w:rPr>
              <w:t>施工</w:t>
            </w:r>
            <w:r>
              <w:rPr>
                <w:rFonts w:ascii="宋体" w:hAnsi="宋体" w:cs="宋体"/>
                <w:color w:val="000000" w:themeColor="text1"/>
                <w:sz w:val="24"/>
                <w:szCs w:val="24"/>
              </w:rPr>
              <w:t>实施</w:t>
            </w:r>
            <w:r>
              <w:rPr>
                <w:rFonts w:hint="eastAsia" w:ascii="宋体" w:hAnsi="宋体" w:cs="宋体"/>
                <w:color w:val="000000" w:themeColor="text1"/>
                <w:sz w:val="24"/>
                <w:szCs w:val="24"/>
              </w:rPr>
              <w:t>阶段</w:t>
            </w:r>
          </w:p>
        </w:tc>
        <w:tc>
          <w:tcPr>
            <w:tcW w:w="2410" w:type="dxa"/>
            <w:vAlign w:val="center"/>
          </w:tcPr>
          <w:p>
            <w:pPr>
              <w:tabs>
                <w:tab w:val="left" w:pos="1106"/>
              </w:tabs>
              <w:spacing w:line="320" w:lineRule="atLeast"/>
              <w:jc w:val="center"/>
              <w:rPr>
                <w:rFonts w:ascii="宋体" w:hAnsi="宋体" w:cs="宋体"/>
                <w:color w:val="000000" w:themeColor="text1"/>
                <w:sz w:val="24"/>
                <w:szCs w:val="24"/>
              </w:rPr>
            </w:pPr>
            <w:r>
              <w:rPr>
                <w:rFonts w:ascii="宋体" w:hAnsi="宋体" w:cs="宋体"/>
                <w:color w:val="000000" w:themeColor="text1"/>
                <w:sz w:val="24"/>
                <w:szCs w:val="24"/>
              </w:rPr>
              <w:t>GS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color w:val="000000" w:themeColor="text1"/>
                <w:sz w:val="24"/>
                <w:szCs w:val="24"/>
              </w:rPr>
            </w:pPr>
            <w:r>
              <w:rPr>
                <w:rFonts w:ascii="宋体" w:hAnsi="宋体" w:cs="宋体"/>
                <w:color w:val="000000" w:themeColor="text1"/>
                <w:sz w:val="24"/>
                <w:szCs w:val="24"/>
              </w:rPr>
              <w:t>6</w:t>
            </w:r>
          </w:p>
        </w:tc>
        <w:tc>
          <w:tcPr>
            <w:tcW w:w="2693" w:type="dxa"/>
            <w:vAlign w:val="center"/>
          </w:tcPr>
          <w:p>
            <w:pPr>
              <w:tabs>
                <w:tab w:val="left" w:pos="1106"/>
              </w:tabs>
              <w:spacing w:line="320" w:lineRule="atLeast"/>
              <w:jc w:val="center"/>
              <w:rPr>
                <w:rFonts w:ascii="宋体" w:hAnsi="宋体" w:cs="宋体"/>
                <w:color w:val="000000" w:themeColor="text1"/>
                <w:sz w:val="24"/>
                <w:szCs w:val="24"/>
              </w:rPr>
            </w:pPr>
            <w:r>
              <w:rPr>
                <w:rFonts w:hint="eastAsia" w:ascii="宋体" w:hAnsi="宋体" w:cs="宋体"/>
                <w:color w:val="000000" w:themeColor="text1"/>
                <w:sz w:val="24"/>
                <w:szCs w:val="24"/>
              </w:rPr>
              <w:t>运</w:t>
            </w:r>
            <w:r>
              <w:rPr>
                <w:rFonts w:ascii="宋体" w:hAnsi="宋体" w:cs="宋体"/>
                <w:color w:val="000000" w:themeColor="text1"/>
                <w:sz w:val="24"/>
                <w:szCs w:val="24"/>
              </w:rPr>
              <w:t>维</w:t>
            </w:r>
            <w:r>
              <w:rPr>
                <w:rFonts w:hint="eastAsia" w:ascii="宋体" w:hAnsi="宋体" w:cs="宋体"/>
                <w:color w:val="000000" w:themeColor="text1"/>
                <w:sz w:val="24"/>
                <w:szCs w:val="24"/>
              </w:rPr>
              <w:t>阶段</w:t>
            </w:r>
          </w:p>
        </w:tc>
        <w:tc>
          <w:tcPr>
            <w:tcW w:w="2410" w:type="dxa"/>
            <w:vAlign w:val="center"/>
          </w:tcPr>
          <w:p>
            <w:pPr>
              <w:tabs>
                <w:tab w:val="left" w:pos="1106"/>
              </w:tabs>
              <w:spacing w:line="320" w:lineRule="atLeast"/>
              <w:jc w:val="center"/>
              <w:rPr>
                <w:rFonts w:ascii="宋体" w:hAnsi="宋体" w:cs="宋体"/>
                <w:color w:val="000000" w:themeColor="text1"/>
                <w:sz w:val="24"/>
                <w:szCs w:val="24"/>
              </w:rPr>
            </w:pPr>
            <w:r>
              <w:rPr>
                <w:rFonts w:hint="eastAsia" w:ascii="宋体" w:hAnsi="宋体" w:cs="宋体"/>
                <w:color w:val="000000" w:themeColor="text1"/>
                <w:sz w:val="24"/>
                <w:szCs w:val="24"/>
              </w:rPr>
              <w:t>YW</w:t>
            </w:r>
          </w:p>
        </w:tc>
      </w:tr>
    </w:tbl>
    <w:p>
      <w:pPr>
        <w:snapToGrid w:val="0"/>
        <w:spacing w:before="312" w:beforeLines="100" w:line="312" w:lineRule="auto"/>
        <w:rPr>
          <w:rFonts w:asciiTheme="majorEastAsia" w:hAnsiTheme="majorEastAsia" w:eastAsiaTheme="majorEastAsia"/>
          <w:sz w:val="24"/>
          <w:szCs w:val="24"/>
        </w:rPr>
      </w:pPr>
      <w:r>
        <w:rPr>
          <w:rFonts w:hint="eastAsia" w:ascii="黑体" w:hAnsi="黑体" w:eastAsia="黑体" w:cs="Times New Roman"/>
          <w:b/>
          <w:color w:val="000000"/>
          <w:sz w:val="24"/>
          <w:szCs w:val="24"/>
        </w:rPr>
        <w:t>3.3.</w:t>
      </w:r>
      <w:r>
        <w:rPr>
          <w:rFonts w:ascii="黑体" w:hAnsi="黑体" w:eastAsia="黑体" w:cs="Times New Roman"/>
          <w:b/>
          <w:color w:val="000000"/>
          <w:sz w:val="24"/>
          <w:szCs w:val="24"/>
        </w:rPr>
        <w:t>4</w:t>
      </w:r>
      <w:r>
        <w:rPr>
          <w:rFonts w:hint="eastAsia"/>
        </w:rPr>
        <w:t xml:space="preserve">  </w:t>
      </w:r>
      <w:r>
        <w:rPr>
          <w:rFonts w:hint="eastAsia" w:asciiTheme="majorEastAsia" w:hAnsiTheme="majorEastAsia" w:eastAsiaTheme="majorEastAsia"/>
          <w:sz w:val="24"/>
          <w:szCs w:val="24"/>
        </w:rPr>
        <w:t>设备设施</w:t>
      </w:r>
      <w:r>
        <w:rPr>
          <w:rFonts w:asciiTheme="majorEastAsia" w:hAnsiTheme="majorEastAsia" w:eastAsiaTheme="majorEastAsia"/>
          <w:sz w:val="24"/>
          <w:szCs w:val="24"/>
        </w:rPr>
        <w:t>类组代码</w:t>
      </w:r>
      <w:r>
        <w:rPr>
          <w:rFonts w:hint="eastAsia" w:asciiTheme="majorEastAsia" w:hAnsiTheme="majorEastAsia" w:eastAsiaTheme="majorEastAsia"/>
          <w:sz w:val="24"/>
          <w:szCs w:val="24"/>
        </w:rPr>
        <w:t>（图3.3.</w:t>
      </w:r>
      <w:r>
        <w:rPr>
          <w:rFonts w:asciiTheme="majorEastAsia" w:hAnsiTheme="majorEastAsia" w:eastAsiaTheme="majorEastAsia"/>
          <w:sz w:val="24"/>
          <w:szCs w:val="24"/>
        </w:rPr>
        <w:t>4</w:t>
      </w:r>
      <w:r>
        <w:rPr>
          <w:rFonts w:hint="eastAsia" w:asciiTheme="majorEastAsia" w:hAnsiTheme="majorEastAsia" w:eastAsiaTheme="majorEastAsia"/>
          <w:sz w:val="24"/>
          <w:szCs w:val="24"/>
        </w:rPr>
        <w:t>）应</w:t>
      </w:r>
      <w:r>
        <w:rPr>
          <w:rFonts w:asciiTheme="majorEastAsia" w:hAnsiTheme="majorEastAsia" w:eastAsiaTheme="majorEastAsia"/>
          <w:sz w:val="24"/>
          <w:szCs w:val="24"/>
        </w:rPr>
        <w:t>由</w:t>
      </w:r>
      <w:r>
        <w:rPr>
          <w:rFonts w:hint="eastAsia" w:asciiTheme="majorEastAsia" w:hAnsiTheme="majorEastAsia" w:eastAsiaTheme="majorEastAsia"/>
          <w:sz w:val="24"/>
          <w:szCs w:val="24"/>
        </w:rPr>
        <w:t>系统</w:t>
      </w:r>
      <w:r>
        <w:rPr>
          <w:rFonts w:asciiTheme="majorEastAsia" w:hAnsiTheme="majorEastAsia" w:eastAsiaTheme="majorEastAsia"/>
          <w:sz w:val="24"/>
          <w:szCs w:val="24"/>
        </w:rPr>
        <w:t>代码与分类对象代码组成</w:t>
      </w:r>
      <w:r>
        <w:rPr>
          <w:rFonts w:hint="eastAsia" w:asciiTheme="majorEastAsia" w:hAnsiTheme="majorEastAsia" w:eastAsiaTheme="majorEastAsia"/>
          <w:sz w:val="24"/>
          <w:szCs w:val="24"/>
        </w:rPr>
        <w:t>，</w:t>
      </w:r>
      <w:r>
        <w:rPr>
          <w:rFonts w:asciiTheme="majorEastAsia" w:hAnsiTheme="majorEastAsia" w:eastAsiaTheme="majorEastAsia"/>
          <w:sz w:val="24"/>
          <w:szCs w:val="24"/>
        </w:rPr>
        <w:t>两者之间用“-”</w:t>
      </w:r>
      <w:r>
        <w:rPr>
          <w:rFonts w:hint="eastAsia" w:asciiTheme="majorEastAsia" w:hAnsiTheme="majorEastAsia" w:eastAsiaTheme="majorEastAsia"/>
          <w:sz w:val="24"/>
          <w:szCs w:val="24"/>
        </w:rPr>
        <w:t>连接，</w:t>
      </w:r>
      <w:r>
        <w:rPr>
          <w:rFonts w:asciiTheme="majorEastAsia" w:hAnsiTheme="majorEastAsia" w:eastAsiaTheme="majorEastAsia"/>
          <w:sz w:val="24"/>
          <w:szCs w:val="24"/>
        </w:rPr>
        <w:t>并应符合</w:t>
      </w:r>
      <w:r>
        <w:rPr>
          <w:rFonts w:hint="eastAsia" w:asciiTheme="majorEastAsia" w:hAnsiTheme="majorEastAsia" w:eastAsiaTheme="majorEastAsia"/>
          <w:sz w:val="24"/>
          <w:szCs w:val="24"/>
        </w:rPr>
        <w:t>本</w:t>
      </w:r>
      <w:r>
        <w:rPr>
          <w:rFonts w:asciiTheme="majorEastAsia" w:hAnsiTheme="majorEastAsia" w:eastAsiaTheme="majorEastAsia"/>
          <w:sz w:val="24"/>
          <w:szCs w:val="24"/>
        </w:rPr>
        <w:t>标准附录A的</w:t>
      </w:r>
      <w:r>
        <w:rPr>
          <w:rFonts w:hint="eastAsia" w:asciiTheme="majorEastAsia" w:hAnsiTheme="majorEastAsia" w:eastAsiaTheme="majorEastAsia"/>
          <w:sz w:val="24"/>
          <w:szCs w:val="24"/>
        </w:rPr>
        <w:t>有关</w:t>
      </w:r>
      <w:r>
        <w:rPr>
          <w:rFonts w:asciiTheme="majorEastAsia" w:hAnsiTheme="majorEastAsia" w:eastAsiaTheme="majorEastAsia"/>
          <w:sz w:val="24"/>
          <w:szCs w:val="24"/>
        </w:rPr>
        <w:t>规定。</w:t>
      </w:r>
    </w:p>
    <w:p>
      <w:pPr>
        <w:adjustRightInd w:val="0"/>
        <w:snapToGrid w:val="0"/>
        <w:spacing w:before="156" w:beforeLines="50" w:after="156" w:afterLines="50" w:line="312"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系统</w:t>
      </w:r>
      <w:r>
        <w:rPr>
          <w:rFonts w:asciiTheme="majorEastAsia" w:hAnsiTheme="majorEastAsia" w:eastAsiaTheme="majorEastAsia"/>
          <w:sz w:val="24"/>
          <w:szCs w:val="24"/>
        </w:rPr>
        <w:t>代码-大类代码·中类代码·</w:t>
      </w:r>
      <w:r>
        <w:rPr>
          <w:rFonts w:hint="eastAsia" w:asciiTheme="majorEastAsia" w:hAnsiTheme="majorEastAsia" w:eastAsiaTheme="majorEastAsia"/>
          <w:sz w:val="24"/>
          <w:szCs w:val="24"/>
        </w:rPr>
        <w:t>小类</w:t>
      </w:r>
      <w:r>
        <w:rPr>
          <w:rFonts w:asciiTheme="majorEastAsia" w:hAnsiTheme="majorEastAsia" w:eastAsiaTheme="majorEastAsia"/>
          <w:sz w:val="24"/>
          <w:szCs w:val="24"/>
        </w:rPr>
        <w:t>代码·细类代码</w:t>
      </w:r>
    </w:p>
    <w:p>
      <w:pPr>
        <w:tabs>
          <w:tab w:val="left" w:pos="1106"/>
        </w:tabs>
        <w:adjustRightInd w:val="0"/>
        <w:snapToGrid w:val="0"/>
        <w:spacing w:line="312" w:lineRule="auto"/>
        <w:ind w:firstLine="442" w:firstLineChars="200"/>
        <w:jc w:val="center"/>
        <w:rPr>
          <w:rFonts w:ascii="黑体" w:hAnsi="黑体" w:eastAsia="黑体"/>
          <w:b/>
          <w:sz w:val="22"/>
        </w:rPr>
      </w:pPr>
      <w:r>
        <w:rPr>
          <w:rFonts w:hint="eastAsia" w:ascii="黑体" w:hAnsi="黑体" w:eastAsia="黑体"/>
          <w:b/>
          <w:sz w:val="22"/>
        </w:rPr>
        <w:t>图3.3.</w:t>
      </w:r>
      <w:r>
        <w:rPr>
          <w:rFonts w:ascii="黑体" w:hAnsi="黑体" w:eastAsia="黑体"/>
          <w:b/>
          <w:sz w:val="22"/>
        </w:rPr>
        <w:t>4</w:t>
      </w:r>
      <w:r>
        <w:rPr>
          <w:rFonts w:hint="eastAsia" w:ascii="黑体" w:hAnsi="黑体" w:eastAsia="黑体"/>
          <w:b/>
          <w:sz w:val="22"/>
        </w:rPr>
        <w:t xml:space="preserve">  设备设施类组代码</w:t>
      </w:r>
      <w:r>
        <w:rPr>
          <w:rFonts w:ascii="黑体" w:hAnsi="黑体" w:eastAsia="黑体"/>
          <w:b/>
          <w:sz w:val="22"/>
        </w:rPr>
        <w:t>结构</w:t>
      </w:r>
    </w:p>
    <w:p>
      <w:pPr>
        <w:tabs>
          <w:tab w:val="left" w:pos="1106"/>
        </w:tabs>
        <w:adjustRightInd w:val="0"/>
        <w:snapToGrid w:val="0"/>
        <w:spacing w:line="312" w:lineRule="auto"/>
        <w:ind w:firstLine="482" w:firstLineChars="200"/>
        <w:jc w:val="left"/>
        <w:rPr>
          <w:rFonts w:asciiTheme="majorEastAsia" w:hAnsiTheme="majorEastAsia" w:eastAsiaTheme="majorEastAsia"/>
          <w:sz w:val="24"/>
          <w:szCs w:val="24"/>
        </w:rPr>
      </w:pPr>
      <w:r>
        <w:rPr>
          <w:rFonts w:ascii="黑体" w:hAnsi="黑体" w:eastAsia="黑体"/>
          <w:b/>
          <w:sz w:val="24"/>
          <w:szCs w:val="24"/>
        </w:rPr>
        <w:t>1</w:t>
      </w:r>
      <w:r>
        <w:rPr>
          <w:rFonts w:hint="eastAsia" w:asciiTheme="majorEastAsia" w:hAnsiTheme="majorEastAsia" w:eastAsiaTheme="majorEastAsia"/>
          <w:sz w:val="24"/>
          <w:szCs w:val="24"/>
        </w:rPr>
        <w:t xml:space="preserve">  系统</w:t>
      </w:r>
      <w:r>
        <w:rPr>
          <w:rFonts w:asciiTheme="majorEastAsia" w:hAnsiTheme="majorEastAsia" w:eastAsiaTheme="majorEastAsia"/>
          <w:sz w:val="24"/>
          <w:szCs w:val="24"/>
        </w:rPr>
        <w:t>代码</w:t>
      </w:r>
      <w:r>
        <w:rPr>
          <w:rFonts w:hint="eastAsia" w:asciiTheme="majorEastAsia" w:hAnsiTheme="majorEastAsia" w:eastAsiaTheme="majorEastAsia"/>
          <w:sz w:val="24"/>
          <w:szCs w:val="24"/>
        </w:rPr>
        <w:t>，</w:t>
      </w:r>
      <w:r>
        <w:rPr>
          <w:rFonts w:asciiTheme="majorEastAsia" w:hAnsiTheme="majorEastAsia" w:eastAsiaTheme="majorEastAsia"/>
          <w:sz w:val="24"/>
          <w:szCs w:val="24"/>
        </w:rPr>
        <w:t>表示</w:t>
      </w:r>
      <w:r>
        <w:rPr>
          <w:rFonts w:hint="eastAsia" w:asciiTheme="majorEastAsia" w:hAnsiTheme="majorEastAsia" w:eastAsiaTheme="majorEastAsia"/>
          <w:sz w:val="24"/>
          <w:szCs w:val="24"/>
        </w:rPr>
        <w:t>分部工程，</w:t>
      </w:r>
      <w:r>
        <w:rPr>
          <w:rFonts w:asciiTheme="majorEastAsia" w:hAnsiTheme="majorEastAsia" w:eastAsiaTheme="majorEastAsia"/>
          <w:sz w:val="24"/>
          <w:szCs w:val="24"/>
        </w:rPr>
        <w:t>应采用两位数字表示</w:t>
      </w:r>
      <w:r>
        <w:rPr>
          <w:rFonts w:hint="eastAsia" w:asciiTheme="majorEastAsia" w:hAnsiTheme="majorEastAsia" w:eastAsiaTheme="majorEastAsia"/>
          <w:sz w:val="24"/>
          <w:szCs w:val="24"/>
        </w:rPr>
        <w:t>；</w:t>
      </w:r>
    </w:p>
    <w:p>
      <w:pPr>
        <w:tabs>
          <w:tab w:val="left" w:pos="1106"/>
        </w:tabs>
        <w:adjustRightInd w:val="0"/>
        <w:snapToGrid w:val="0"/>
        <w:spacing w:line="312" w:lineRule="auto"/>
        <w:ind w:firstLine="482" w:firstLineChars="200"/>
        <w:jc w:val="left"/>
        <w:rPr>
          <w:rFonts w:asciiTheme="majorEastAsia" w:hAnsiTheme="majorEastAsia" w:eastAsiaTheme="majorEastAsia"/>
          <w:sz w:val="24"/>
          <w:szCs w:val="24"/>
        </w:rPr>
      </w:pPr>
      <w:r>
        <w:rPr>
          <w:rFonts w:ascii="黑体" w:hAnsi="黑体" w:eastAsia="黑体"/>
          <w:b/>
          <w:sz w:val="24"/>
          <w:szCs w:val="24"/>
        </w:rPr>
        <w:t>2</w:t>
      </w:r>
      <w:r>
        <w:rPr>
          <w:rFonts w:asciiTheme="majorEastAsia" w:hAnsiTheme="majorEastAsia" w:eastAsiaTheme="majorEastAsia"/>
          <w:sz w:val="24"/>
          <w:szCs w:val="24"/>
        </w:rPr>
        <w:t xml:space="preserve">  分类对象宜按层级依此分为一级类目</w:t>
      </w:r>
      <w:r>
        <w:rPr>
          <w:rFonts w:hint="eastAsia" w:asciiTheme="majorEastAsia" w:hAnsiTheme="majorEastAsia" w:eastAsiaTheme="majorEastAsia"/>
          <w:sz w:val="24"/>
          <w:szCs w:val="24"/>
        </w:rPr>
        <w:t>“大类”、</w:t>
      </w:r>
      <w:r>
        <w:rPr>
          <w:rFonts w:asciiTheme="majorEastAsia" w:hAnsiTheme="majorEastAsia" w:eastAsiaTheme="majorEastAsia"/>
          <w:sz w:val="24"/>
          <w:szCs w:val="24"/>
        </w:rPr>
        <w:t>二级类目“</w:t>
      </w:r>
      <w:r>
        <w:rPr>
          <w:rFonts w:hint="eastAsia" w:asciiTheme="majorEastAsia" w:hAnsiTheme="majorEastAsia" w:eastAsiaTheme="majorEastAsia"/>
          <w:sz w:val="24"/>
          <w:szCs w:val="24"/>
        </w:rPr>
        <w:t>中</w:t>
      </w:r>
      <w:r>
        <w:rPr>
          <w:rFonts w:asciiTheme="majorEastAsia" w:hAnsiTheme="majorEastAsia" w:eastAsiaTheme="majorEastAsia"/>
          <w:sz w:val="24"/>
          <w:szCs w:val="24"/>
        </w:rPr>
        <w:t>类”</w:t>
      </w:r>
      <w:r>
        <w:rPr>
          <w:rFonts w:hint="eastAsia" w:asciiTheme="majorEastAsia" w:hAnsiTheme="majorEastAsia" w:eastAsiaTheme="majorEastAsia"/>
          <w:sz w:val="24"/>
          <w:szCs w:val="24"/>
        </w:rPr>
        <w:t>、</w:t>
      </w:r>
      <w:r>
        <w:rPr>
          <w:rFonts w:asciiTheme="majorEastAsia" w:hAnsiTheme="majorEastAsia" w:eastAsiaTheme="majorEastAsia"/>
          <w:sz w:val="24"/>
          <w:szCs w:val="24"/>
        </w:rPr>
        <w:t>三级类目“</w:t>
      </w:r>
      <w:r>
        <w:rPr>
          <w:rFonts w:hint="eastAsia" w:asciiTheme="majorEastAsia" w:hAnsiTheme="majorEastAsia" w:eastAsiaTheme="majorEastAsia"/>
          <w:sz w:val="24"/>
          <w:szCs w:val="24"/>
        </w:rPr>
        <w:t>小类</w:t>
      </w:r>
      <w:r>
        <w:rPr>
          <w:rFonts w:asciiTheme="majorEastAsia" w:hAnsiTheme="majorEastAsia" w:eastAsiaTheme="majorEastAsia"/>
          <w:sz w:val="24"/>
          <w:szCs w:val="24"/>
        </w:rPr>
        <w:t>”</w:t>
      </w:r>
      <w:r>
        <w:rPr>
          <w:rFonts w:hint="eastAsia" w:asciiTheme="majorEastAsia" w:hAnsiTheme="majorEastAsia" w:eastAsiaTheme="majorEastAsia"/>
          <w:sz w:val="24"/>
          <w:szCs w:val="24"/>
        </w:rPr>
        <w:t>、</w:t>
      </w:r>
      <w:r>
        <w:rPr>
          <w:rFonts w:asciiTheme="majorEastAsia" w:hAnsiTheme="majorEastAsia" w:eastAsiaTheme="majorEastAsia"/>
          <w:sz w:val="24"/>
          <w:szCs w:val="24"/>
        </w:rPr>
        <w:t>四级类目“</w:t>
      </w:r>
      <w:r>
        <w:rPr>
          <w:rFonts w:hint="eastAsia" w:asciiTheme="majorEastAsia" w:hAnsiTheme="majorEastAsia" w:eastAsiaTheme="majorEastAsia"/>
          <w:sz w:val="24"/>
          <w:szCs w:val="24"/>
        </w:rPr>
        <w:t>细</w:t>
      </w:r>
      <w:r>
        <w:rPr>
          <w:rFonts w:asciiTheme="majorEastAsia" w:hAnsiTheme="majorEastAsia" w:eastAsiaTheme="majorEastAsia"/>
          <w:sz w:val="24"/>
          <w:szCs w:val="24"/>
        </w:rPr>
        <w:t>类”</w:t>
      </w:r>
      <w:r>
        <w:rPr>
          <w:rFonts w:hint="eastAsia" w:asciiTheme="majorEastAsia" w:hAnsiTheme="majorEastAsia" w:eastAsiaTheme="majorEastAsia"/>
          <w:sz w:val="24"/>
          <w:szCs w:val="24"/>
        </w:rPr>
        <w:t>。分类</w:t>
      </w:r>
      <w:r>
        <w:rPr>
          <w:rFonts w:asciiTheme="majorEastAsia" w:hAnsiTheme="majorEastAsia" w:eastAsiaTheme="majorEastAsia"/>
          <w:sz w:val="24"/>
          <w:szCs w:val="24"/>
        </w:rPr>
        <w:t>对象代码</w:t>
      </w:r>
      <w:r>
        <w:rPr>
          <w:rFonts w:hint="eastAsia" w:asciiTheme="majorEastAsia" w:hAnsiTheme="majorEastAsia" w:eastAsiaTheme="majorEastAsia"/>
          <w:sz w:val="24"/>
          <w:szCs w:val="24"/>
        </w:rPr>
        <w:t>应</w:t>
      </w:r>
      <w:r>
        <w:rPr>
          <w:rFonts w:asciiTheme="majorEastAsia" w:hAnsiTheme="majorEastAsia" w:eastAsiaTheme="majorEastAsia"/>
          <w:sz w:val="24"/>
          <w:szCs w:val="24"/>
        </w:rPr>
        <w:t>由大类</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、中类代码、</w:t>
      </w:r>
      <w:r>
        <w:rPr>
          <w:rFonts w:hint="eastAsia" w:asciiTheme="majorEastAsia" w:hAnsiTheme="majorEastAsia" w:eastAsiaTheme="majorEastAsia"/>
          <w:sz w:val="24"/>
          <w:szCs w:val="24"/>
        </w:rPr>
        <w:t>小</w:t>
      </w:r>
      <w:r>
        <w:rPr>
          <w:rFonts w:asciiTheme="majorEastAsia" w:hAnsiTheme="majorEastAsia" w:eastAsiaTheme="majorEastAsia"/>
          <w:sz w:val="24"/>
          <w:szCs w:val="24"/>
        </w:rPr>
        <w:t>类代码和细类代码组成，相邻层级代码之间用英文字符“·”</w:t>
      </w:r>
      <w:r>
        <w:rPr>
          <w:rFonts w:hint="eastAsia" w:asciiTheme="majorEastAsia" w:hAnsiTheme="majorEastAsia" w:eastAsiaTheme="majorEastAsia"/>
          <w:sz w:val="24"/>
          <w:szCs w:val="24"/>
        </w:rPr>
        <w:t>隔开</w:t>
      </w:r>
      <w:r>
        <w:rPr>
          <w:rFonts w:asciiTheme="majorEastAsia" w:hAnsiTheme="majorEastAsia" w:eastAsiaTheme="majorEastAsia"/>
          <w:sz w:val="24"/>
          <w:szCs w:val="24"/>
        </w:rPr>
        <w:t>；</w:t>
      </w:r>
    </w:p>
    <w:p>
      <w:pPr>
        <w:tabs>
          <w:tab w:val="left" w:pos="1106"/>
        </w:tabs>
        <w:adjustRightInd w:val="0"/>
        <w:snapToGrid w:val="0"/>
        <w:spacing w:line="312" w:lineRule="auto"/>
        <w:ind w:firstLine="482" w:firstLineChars="200"/>
        <w:jc w:val="left"/>
        <w:rPr>
          <w:rFonts w:asciiTheme="majorEastAsia" w:hAnsiTheme="majorEastAsia" w:eastAsiaTheme="majorEastAsia"/>
          <w:sz w:val="24"/>
          <w:szCs w:val="24"/>
        </w:rPr>
      </w:pPr>
      <w:r>
        <w:rPr>
          <w:rFonts w:ascii="黑体" w:hAnsi="黑体" w:eastAsia="黑体"/>
          <w:b/>
          <w:sz w:val="24"/>
          <w:szCs w:val="24"/>
        </w:rPr>
        <w:t>3</w:t>
      </w:r>
      <w:r>
        <w:rPr>
          <w:rFonts w:asciiTheme="majorEastAsia" w:hAnsiTheme="majorEastAsia" w:eastAsiaTheme="majorEastAsia"/>
          <w:sz w:val="24"/>
          <w:szCs w:val="24"/>
        </w:rPr>
        <w:t xml:space="preserve">  大类代码，表示设备设施所属的专业</w:t>
      </w:r>
      <w:r>
        <w:rPr>
          <w:rFonts w:hint="eastAsia" w:asciiTheme="majorEastAsia" w:hAnsiTheme="majorEastAsia" w:eastAsiaTheme="majorEastAsia"/>
          <w:sz w:val="24"/>
          <w:szCs w:val="24"/>
        </w:rPr>
        <w:t>，应满足表3.3.4</w:t>
      </w:r>
      <w:r>
        <w:rPr>
          <w:rFonts w:asciiTheme="majorEastAsia" w:hAnsiTheme="majorEastAsia" w:eastAsiaTheme="majorEastAsia"/>
          <w:sz w:val="24"/>
          <w:szCs w:val="24"/>
        </w:rPr>
        <w:t>-3</w:t>
      </w:r>
      <w:r>
        <w:rPr>
          <w:rFonts w:hint="eastAsia" w:asciiTheme="majorEastAsia" w:hAnsiTheme="majorEastAsia" w:eastAsiaTheme="majorEastAsia"/>
          <w:sz w:val="24"/>
          <w:szCs w:val="24"/>
        </w:rPr>
        <w:t>的有关规定；</w:t>
      </w:r>
    </w:p>
    <w:p>
      <w:pPr>
        <w:tabs>
          <w:tab w:val="left" w:pos="1106"/>
        </w:tabs>
        <w:adjustRightInd w:val="0"/>
        <w:snapToGrid w:val="0"/>
        <w:spacing w:line="312" w:lineRule="auto"/>
        <w:ind w:firstLine="482" w:firstLineChars="200"/>
        <w:jc w:val="left"/>
        <w:rPr>
          <w:rFonts w:ascii="黑体" w:hAnsi="黑体" w:eastAsia="黑体"/>
          <w:b/>
          <w:sz w:val="22"/>
        </w:rPr>
      </w:pPr>
      <w:r>
        <w:rPr>
          <w:rFonts w:ascii="黑体" w:hAnsi="黑体" w:eastAsia="黑体"/>
          <w:b/>
          <w:sz w:val="24"/>
          <w:szCs w:val="24"/>
        </w:rPr>
        <w:t>4</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中</w:t>
      </w:r>
      <w:r>
        <w:rPr>
          <w:rFonts w:asciiTheme="majorEastAsia" w:hAnsiTheme="majorEastAsia" w:eastAsiaTheme="majorEastAsia"/>
          <w:sz w:val="24"/>
          <w:szCs w:val="24"/>
        </w:rPr>
        <w:t>类代码，表示该专业内依</w:t>
      </w:r>
      <w:r>
        <w:rPr>
          <w:rFonts w:hint="eastAsia" w:asciiTheme="majorEastAsia" w:hAnsiTheme="majorEastAsia" w:eastAsiaTheme="majorEastAsia"/>
          <w:sz w:val="24"/>
          <w:szCs w:val="24"/>
        </w:rPr>
        <w:t>其</w:t>
      </w:r>
      <w:r>
        <w:rPr>
          <w:rFonts w:asciiTheme="majorEastAsia" w:hAnsiTheme="majorEastAsia" w:eastAsiaTheme="majorEastAsia"/>
          <w:sz w:val="24"/>
          <w:szCs w:val="24"/>
        </w:rPr>
        <w:t>功能划分的“</w:t>
      </w:r>
      <w:r>
        <w:rPr>
          <w:rFonts w:hint="eastAsia" w:asciiTheme="majorEastAsia" w:hAnsiTheme="majorEastAsia" w:eastAsiaTheme="majorEastAsia"/>
          <w:sz w:val="24"/>
          <w:szCs w:val="24"/>
        </w:rPr>
        <w:t>子</w:t>
      </w:r>
      <w:r>
        <w:rPr>
          <w:rFonts w:asciiTheme="majorEastAsia" w:hAnsiTheme="majorEastAsia" w:eastAsiaTheme="majorEastAsia"/>
          <w:sz w:val="24"/>
          <w:szCs w:val="24"/>
        </w:rPr>
        <w:t>系统”</w:t>
      </w:r>
      <w:r>
        <w:rPr>
          <w:rFonts w:hint="eastAsia" w:asciiTheme="majorEastAsia" w:hAnsiTheme="majorEastAsia" w:eastAsiaTheme="majorEastAsia"/>
          <w:sz w:val="24"/>
          <w:szCs w:val="24"/>
        </w:rPr>
        <w:t>。</w:t>
      </w:r>
      <w:r>
        <w:rPr>
          <w:rFonts w:asciiTheme="majorEastAsia" w:hAnsiTheme="majorEastAsia" w:eastAsiaTheme="majorEastAsia"/>
          <w:sz w:val="24"/>
          <w:szCs w:val="24"/>
        </w:rPr>
        <w:t>小类代码，表示具体的设备设施。细类代码，表示</w:t>
      </w:r>
      <w:r>
        <w:rPr>
          <w:rFonts w:hint="eastAsia" w:asciiTheme="majorEastAsia" w:hAnsiTheme="majorEastAsia" w:eastAsiaTheme="majorEastAsia"/>
          <w:sz w:val="24"/>
          <w:szCs w:val="24"/>
        </w:rPr>
        <w:t>设备</w:t>
      </w:r>
      <w:r>
        <w:rPr>
          <w:rFonts w:asciiTheme="majorEastAsia" w:hAnsiTheme="majorEastAsia" w:eastAsiaTheme="majorEastAsia"/>
          <w:sz w:val="24"/>
          <w:szCs w:val="24"/>
        </w:rPr>
        <w:t>设施的构件</w:t>
      </w:r>
      <w:r>
        <w:rPr>
          <w:rFonts w:hint="eastAsia" w:asciiTheme="majorEastAsia" w:hAnsiTheme="majorEastAsia" w:eastAsiaTheme="majorEastAsia"/>
          <w:sz w:val="24"/>
          <w:szCs w:val="24"/>
        </w:rPr>
        <w:t>。中类代码</w:t>
      </w:r>
      <w:r>
        <w:rPr>
          <w:rFonts w:asciiTheme="majorEastAsia" w:hAnsiTheme="majorEastAsia" w:eastAsiaTheme="majorEastAsia"/>
          <w:sz w:val="24"/>
          <w:szCs w:val="24"/>
        </w:rPr>
        <w:t>、小类代码、细类代码均应采用</w:t>
      </w:r>
      <w:r>
        <w:rPr>
          <w:rFonts w:hint="eastAsia" w:asciiTheme="majorEastAsia" w:hAnsiTheme="majorEastAsia" w:eastAsiaTheme="majorEastAsia"/>
          <w:sz w:val="24"/>
          <w:szCs w:val="24"/>
        </w:rPr>
        <w:t>两位数字</w:t>
      </w:r>
      <w:r>
        <w:rPr>
          <w:rFonts w:asciiTheme="majorEastAsia" w:hAnsiTheme="majorEastAsia" w:eastAsiaTheme="majorEastAsia"/>
          <w:sz w:val="24"/>
          <w:szCs w:val="24"/>
        </w:rPr>
        <w:t>表示</w:t>
      </w:r>
      <w:r>
        <w:rPr>
          <w:rFonts w:hint="eastAsia" w:asciiTheme="majorEastAsia" w:hAnsiTheme="majorEastAsia" w:eastAsiaTheme="majorEastAsia"/>
          <w:sz w:val="24"/>
          <w:szCs w:val="24"/>
        </w:rPr>
        <w:t>，各层</w:t>
      </w:r>
      <w:r>
        <w:rPr>
          <w:rFonts w:asciiTheme="majorEastAsia" w:hAnsiTheme="majorEastAsia" w:eastAsiaTheme="majorEastAsia"/>
          <w:sz w:val="24"/>
          <w:szCs w:val="24"/>
        </w:rPr>
        <w:t>代码从“01”</w:t>
      </w:r>
      <w:r>
        <w:rPr>
          <w:rFonts w:hint="eastAsia" w:asciiTheme="majorEastAsia" w:hAnsiTheme="majorEastAsia" w:eastAsiaTheme="majorEastAsia"/>
          <w:sz w:val="24"/>
          <w:szCs w:val="24"/>
        </w:rPr>
        <w:t>至“99”按</w:t>
      </w:r>
      <w:r>
        <w:rPr>
          <w:rFonts w:asciiTheme="majorEastAsia" w:hAnsiTheme="majorEastAsia" w:eastAsiaTheme="majorEastAsia"/>
          <w:sz w:val="24"/>
          <w:szCs w:val="24"/>
        </w:rPr>
        <w:t>顺序排列</w:t>
      </w:r>
      <w:r>
        <w:rPr>
          <w:rFonts w:hint="eastAsia" w:asciiTheme="majorEastAsia" w:hAnsiTheme="majorEastAsia" w:eastAsiaTheme="majorEastAsia"/>
          <w:sz w:val="24"/>
          <w:szCs w:val="24"/>
        </w:rPr>
        <w:t>；</w:t>
      </w:r>
    </w:p>
    <w:p>
      <w:pPr>
        <w:tabs>
          <w:tab w:val="left" w:pos="1106"/>
        </w:tabs>
        <w:adjustRightInd w:val="0"/>
        <w:snapToGrid w:val="0"/>
        <w:spacing w:line="312" w:lineRule="auto"/>
        <w:ind w:firstLine="442" w:firstLineChars="200"/>
        <w:jc w:val="center"/>
        <w:rPr>
          <w:rFonts w:ascii="黑体" w:hAnsi="黑体" w:eastAsia="黑体"/>
          <w:b/>
          <w:sz w:val="22"/>
        </w:rPr>
      </w:pPr>
      <w:r>
        <w:rPr>
          <w:rFonts w:ascii="黑体" w:hAnsi="黑体" w:eastAsia="黑体"/>
          <w:b/>
          <w:sz w:val="22"/>
        </w:rPr>
        <w:t>表3.3.4</w:t>
      </w:r>
      <w:r>
        <w:rPr>
          <w:rFonts w:hint="eastAsia" w:ascii="黑体" w:hAnsi="黑体" w:eastAsia="黑体"/>
          <w:b/>
          <w:sz w:val="22"/>
        </w:rPr>
        <w:t>-</w:t>
      </w:r>
      <w:r>
        <w:rPr>
          <w:rFonts w:ascii="黑体" w:hAnsi="黑体" w:eastAsia="黑体"/>
          <w:b/>
          <w:sz w:val="22"/>
        </w:rPr>
        <w:t xml:space="preserve">3  </w:t>
      </w:r>
      <w:r>
        <w:rPr>
          <w:rFonts w:hint="eastAsia" w:ascii="黑体" w:hAnsi="黑体" w:eastAsia="黑体"/>
          <w:b/>
          <w:sz w:val="22"/>
        </w:rPr>
        <w:t>综合</w:t>
      </w:r>
      <w:r>
        <w:rPr>
          <w:rFonts w:ascii="黑体" w:hAnsi="黑体" w:eastAsia="黑体"/>
          <w:b/>
          <w:sz w:val="22"/>
        </w:rPr>
        <w:t>管廊</w:t>
      </w:r>
      <w:r>
        <w:rPr>
          <w:rFonts w:hint="eastAsia" w:ascii="黑体" w:hAnsi="黑体" w:eastAsia="黑体"/>
          <w:b/>
          <w:sz w:val="22"/>
        </w:rPr>
        <w:t>设备</w:t>
      </w:r>
      <w:r>
        <w:rPr>
          <w:rFonts w:ascii="黑体" w:hAnsi="黑体" w:eastAsia="黑体"/>
          <w:b/>
          <w:sz w:val="22"/>
        </w:rPr>
        <w:t>设施</w:t>
      </w:r>
      <w:r>
        <w:rPr>
          <w:rFonts w:hint="eastAsia" w:ascii="黑体" w:hAnsi="黑体" w:eastAsia="黑体"/>
          <w:b/>
          <w:sz w:val="22"/>
        </w:rPr>
        <w:t>大类</w:t>
      </w:r>
      <w:r>
        <w:rPr>
          <w:rFonts w:ascii="黑体" w:hAnsi="黑体" w:eastAsia="黑体"/>
          <w:b/>
          <w:sz w:val="22"/>
        </w:rPr>
        <w:t>代码</w:t>
      </w:r>
    </w:p>
    <w:tbl>
      <w:tblPr>
        <w:tblStyle w:val="25"/>
        <w:tblW w:w="736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6"/>
        <w:gridCol w:w="2126"/>
        <w:gridCol w:w="2126"/>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序号</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专业</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专业代码</w:t>
            </w:r>
          </w:p>
        </w:tc>
        <w:tc>
          <w:tcPr>
            <w:tcW w:w="2268" w:type="dxa"/>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隶属</w:t>
            </w:r>
            <w:r>
              <w:rPr>
                <w:rFonts w:ascii="宋体" w:hAnsi="宋体" w:cs="宋体"/>
                <w:sz w:val="24"/>
                <w:szCs w:val="24"/>
              </w:rPr>
              <w:t>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1</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廊体</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LT</w:t>
            </w:r>
          </w:p>
        </w:tc>
        <w:tc>
          <w:tcPr>
            <w:tcW w:w="2268" w:type="dxa"/>
            <w:vMerge w:val="restart"/>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土建</w:t>
            </w:r>
            <w:r>
              <w:rPr>
                <w:rFonts w:ascii="宋体" w:hAnsi="宋体" w:cs="宋体"/>
                <w:sz w:val="24"/>
                <w:szCs w:val="24"/>
              </w:rPr>
              <w:t>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2</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分变电所</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FBDS</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 w:hRule="atLeast"/>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3</w:t>
            </w:r>
          </w:p>
        </w:tc>
        <w:tc>
          <w:tcPr>
            <w:tcW w:w="2126" w:type="dxa"/>
            <w:vAlign w:val="center"/>
          </w:tcPr>
          <w:p>
            <w:pPr>
              <w:tabs>
                <w:tab w:val="left" w:pos="1106"/>
              </w:tabs>
              <w:adjustRightInd w:val="0"/>
              <w:snapToGrid w:val="0"/>
              <w:spacing w:line="320" w:lineRule="atLeast"/>
              <w:jc w:val="center"/>
              <w:rPr>
                <w:rFonts w:ascii="宋体" w:hAnsi="宋体" w:cs="宋体"/>
                <w:color w:val="FF0000"/>
                <w:sz w:val="24"/>
                <w:szCs w:val="24"/>
              </w:rPr>
            </w:pPr>
            <w:r>
              <w:rPr>
                <w:rFonts w:hint="eastAsia" w:ascii="宋体" w:hAnsi="宋体" w:cs="宋体"/>
                <w:sz w:val="24"/>
                <w:szCs w:val="24"/>
              </w:rPr>
              <w:t>给水</w:t>
            </w:r>
          </w:p>
        </w:tc>
        <w:tc>
          <w:tcPr>
            <w:tcW w:w="2126" w:type="dxa"/>
            <w:vAlign w:val="center"/>
          </w:tcPr>
          <w:p>
            <w:pPr>
              <w:tabs>
                <w:tab w:val="left" w:pos="1106"/>
              </w:tabs>
              <w:spacing w:after="72" w:line="320" w:lineRule="atLeast"/>
              <w:jc w:val="center"/>
              <w:rPr>
                <w:rFonts w:ascii="宋体" w:hAnsi="宋体" w:cs="宋体"/>
                <w:color w:val="FF0000"/>
                <w:sz w:val="24"/>
                <w:szCs w:val="24"/>
              </w:rPr>
            </w:pPr>
            <w:r>
              <w:rPr>
                <w:rFonts w:hint="eastAsia" w:ascii="宋体" w:hAnsi="宋体" w:cs="宋体"/>
                <w:sz w:val="24"/>
                <w:szCs w:val="24"/>
              </w:rPr>
              <w:t>GS</w:t>
            </w:r>
          </w:p>
        </w:tc>
        <w:tc>
          <w:tcPr>
            <w:tcW w:w="2268" w:type="dxa"/>
            <w:vMerge w:val="restart"/>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管线</w:t>
            </w:r>
            <w:r>
              <w:rPr>
                <w:rFonts w:ascii="宋体" w:hAnsi="宋体" w:cs="宋体"/>
                <w:sz w:val="24"/>
                <w:szCs w:val="24"/>
              </w:rPr>
              <w:t>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4</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再生水</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ZS</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5</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排水</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PS</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6</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天然气</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TRQ</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7</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热力</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RL</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8</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输配水</w:t>
            </w:r>
          </w:p>
        </w:tc>
        <w:tc>
          <w:tcPr>
            <w:tcW w:w="2126" w:type="dxa"/>
            <w:vAlign w:val="center"/>
          </w:tcPr>
          <w:p>
            <w:pPr>
              <w:tabs>
                <w:tab w:val="left" w:pos="1106"/>
              </w:tabs>
              <w:spacing w:line="320" w:lineRule="atLeast"/>
              <w:jc w:val="center"/>
              <w:rPr>
                <w:rFonts w:ascii="宋体" w:hAnsi="宋体" w:cs="宋体"/>
                <w:sz w:val="24"/>
                <w:szCs w:val="24"/>
              </w:rPr>
            </w:pPr>
            <w:r>
              <w:rPr>
                <w:rFonts w:ascii="宋体" w:hAnsi="宋体" w:cs="宋体"/>
                <w:sz w:val="24"/>
                <w:szCs w:val="24"/>
              </w:rPr>
              <w:t>SP</w:t>
            </w:r>
            <w:r>
              <w:rPr>
                <w:rFonts w:hint="eastAsia" w:ascii="宋体" w:hAnsi="宋体" w:cs="宋体"/>
                <w:sz w:val="24"/>
                <w:szCs w:val="24"/>
              </w:rPr>
              <w:t>S</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9</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直饮水</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ZYS</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10</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气力垃圾输送</w:t>
            </w:r>
          </w:p>
        </w:tc>
        <w:tc>
          <w:tcPr>
            <w:tcW w:w="2126" w:type="dxa"/>
            <w:vAlign w:val="center"/>
          </w:tcPr>
          <w:p>
            <w:pPr>
              <w:tabs>
                <w:tab w:val="left" w:pos="1106"/>
              </w:tabs>
              <w:spacing w:line="320" w:lineRule="atLeast"/>
              <w:jc w:val="center"/>
              <w:rPr>
                <w:rFonts w:ascii="宋体" w:hAnsi="宋体" w:cs="宋体"/>
                <w:sz w:val="24"/>
                <w:szCs w:val="24"/>
              </w:rPr>
            </w:pPr>
            <w:r>
              <w:rPr>
                <w:rFonts w:ascii="宋体" w:hAnsi="宋体" w:cs="宋体"/>
                <w:sz w:val="24"/>
                <w:szCs w:val="24"/>
              </w:rPr>
              <w:t>QLLJSS</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11</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供冷</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GL</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12</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电力电缆</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DLDL</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13</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通信线缆</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TXXL</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14</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消防</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XF</w:t>
            </w:r>
          </w:p>
        </w:tc>
        <w:tc>
          <w:tcPr>
            <w:tcW w:w="2268" w:type="dxa"/>
            <w:vMerge w:val="restart"/>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附属设施系统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15</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通风</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TF</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16</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供电</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GD</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17</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照明</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ZM</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18</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监控</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JK</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19</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通信</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TX</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20</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报警</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BJ</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21</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排水</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PS</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22</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标识</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BS</w:t>
            </w:r>
          </w:p>
        </w:tc>
        <w:tc>
          <w:tcPr>
            <w:tcW w:w="2268" w:type="dxa"/>
            <w:vMerge w:val="continue"/>
            <w:vAlign w:val="center"/>
          </w:tcPr>
          <w:p>
            <w:pPr>
              <w:tabs>
                <w:tab w:val="left" w:pos="1106"/>
              </w:tabs>
              <w:spacing w:line="320" w:lineRule="atLeast"/>
              <w:jc w:val="center"/>
              <w:rPr>
                <w:rFonts w:ascii="宋体" w:hAnsi="宋体" w:cs="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23</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监控</w:t>
            </w:r>
            <w:r>
              <w:rPr>
                <w:rFonts w:ascii="宋体" w:hAnsi="宋体" w:cs="宋体"/>
                <w:sz w:val="24"/>
                <w:szCs w:val="24"/>
              </w:rPr>
              <w:t>中心</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JKZX</w:t>
            </w:r>
          </w:p>
        </w:tc>
        <w:tc>
          <w:tcPr>
            <w:tcW w:w="2268" w:type="dxa"/>
            <w:vMerge w:val="restart"/>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其他系统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24</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场地</w:t>
            </w:r>
            <w:r>
              <w:rPr>
                <w:rFonts w:ascii="宋体" w:hAnsi="宋体" w:cs="宋体"/>
                <w:sz w:val="24"/>
                <w:szCs w:val="24"/>
              </w:rPr>
              <w:t>环境</w:t>
            </w:r>
          </w:p>
        </w:tc>
        <w:tc>
          <w:tcPr>
            <w:tcW w:w="2126" w:type="dxa"/>
            <w:vAlign w:val="center"/>
          </w:tcPr>
          <w:p>
            <w:pPr>
              <w:tabs>
                <w:tab w:val="left" w:pos="1106"/>
              </w:tabs>
              <w:spacing w:line="320" w:lineRule="atLeast"/>
              <w:jc w:val="center"/>
              <w:rPr>
                <w:rFonts w:ascii="宋体" w:hAnsi="宋体" w:cs="宋体"/>
                <w:sz w:val="24"/>
                <w:szCs w:val="24"/>
              </w:rPr>
            </w:pPr>
            <w:r>
              <w:rPr>
                <w:rFonts w:hint="eastAsia" w:ascii="宋体" w:hAnsi="宋体" w:cs="宋体"/>
                <w:sz w:val="24"/>
                <w:szCs w:val="24"/>
              </w:rPr>
              <w:t>CDHJ</w:t>
            </w:r>
          </w:p>
        </w:tc>
        <w:tc>
          <w:tcPr>
            <w:tcW w:w="2268" w:type="dxa"/>
            <w:vMerge w:val="continue"/>
            <w:vAlign w:val="center"/>
          </w:tcPr>
          <w:p>
            <w:pPr>
              <w:tabs>
                <w:tab w:val="left" w:pos="1106"/>
              </w:tabs>
              <w:spacing w:line="320" w:lineRule="atLeast"/>
              <w:jc w:val="center"/>
              <w:rPr>
                <w:rFonts w:ascii="宋体" w:hAnsi="宋体" w:cs="宋体"/>
                <w:sz w:val="24"/>
                <w:szCs w:val="24"/>
              </w:rPr>
            </w:pPr>
          </w:p>
        </w:tc>
      </w:tr>
    </w:tbl>
    <w:p>
      <w:pPr>
        <w:tabs>
          <w:tab w:val="left" w:pos="1106"/>
        </w:tabs>
        <w:adjustRightInd w:val="0"/>
        <w:snapToGrid w:val="0"/>
        <w:spacing w:before="312" w:beforeLines="100" w:line="312" w:lineRule="auto"/>
        <w:ind w:firstLine="482" w:firstLineChars="200"/>
        <w:jc w:val="left"/>
        <w:rPr>
          <w:rFonts w:asciiTheme="majorEastAsia" w:hAnsiTheme="majorEastAsia" w:eastAsiaTheme="majorEastAsia"/>
          <w:sz w:val="24"/>
          <w:szCs w:val="24"/>
        </w:rPr>
      </w:pPr>
      <w:r>
        <w:rPr>
          <w:rFonts w:ascii="黑体" w:hAnsi="黑体" w:eastAsia="黑体"/>
          <w:b/>
          <w:sz w:val="24"/>
          <w:szCs w:val="24"/>
        </w:rPr>
        <w:t>5</w:t>
      </w:r>
      <w:r>
        <w:rPr>
          <w:rFonts w:hint="eastAsia" w:ascii="黑体" w:hAnsi="黑体" w:eastAsia="黑体"/>
          <w:b/>
          <w:sz w:val="24"/>
          <w:szCs w:val="24"/>
        </w:rPr>
        <w:t xml:space="preserve"> </w:t>
      </w:r>
      <w:r>
        <w:rPr>
          <w:rFonts w:hint="eastAsia" w:asciiTheme="majorEastAsia" w:hAnsiTheme="majorEastAsia" w:eastAsiaTheme="majorEastAsia"/>
          <w:sz w:val="24"/>
          <w:szCs w:val="24"/>
        </w:rPr>
        <w:t xml:space="preserve"> “0”作为</w:t>
      </w:r>
      <w:r>
        <w:rPr>
          <w:rFonts w:asciiTheme="majorEastAsia" w:hAnsiTheme="majorEastAsia" w:eastAsiaTheme="majorEastAsia"/>
          <w:sz w:val="24"/>
          <w:szCs w:val="24"/>
        </w:rPr>
        <w:t>空位补齐码，“99”</w:t>
      </w:r>
      <w:r>
        <w:rPr>
          <w:rFonts w:hint="eastAsia" w:asciiTheme="majorEastAsia" w:hAnsiTheme="majorEastAsia" w:eastAsiaTheme="majorEastAsia"/>
          <w:sz w:val="24"/>
          <w:szCs w:val="24"/>
        </w:rPr>
        <w:t>作为</w:t>
      </w:r>
      <w:r>
        <w:rPr>
          <w:rFonts w:asciiTheme="majorEastAsia" w:hAnsiTheme="majorEastAsia" w:eastAsiaTheme="majorEastAsia"/>
          <w:sz w:val="24"/>
          <w:szCs w:val="24"/>
        </w:rPr>
        <w:t>收容码</w:t>
      </w:r>
      <w:r>
        <w:rPr>
          <w:rFonts w:hint="eastAsia" w:asciiTheme="majorEastAsia" w:hAnsiTheme="majorEastAsia" w:eastAsiaTheme="majorEastAsia"/>
          <w:sz w:val="24"/>
          <w:szCs w:val="24"/>
        </w:rPr>
        <w:t>。</w:t>
      </w:r>
    </w:p>
    <w:p>
      <w:pPr>
        <w:spacing w:line="312" w:lineRule="auto"/>
        <w:rPr>
          <w:rFonts w:asciiTheme="majorEastAsia" w:hAnsiTheme="majorEastAsia" w:eastAsiaTheme="majorEastAsia"/>
          <w:sz w:val="24"/>
          <w:szCs w:val="24"/>
        </w:rPr>
      </w:pPr>
      <w:r>
        <w:rPr>
          <w:rFonts w:hint="eastAsia" w:ascii="黑体" w:hAnsi="黑体" w:eastAsia="黑体" w:cs="Times New Roman"/>
          <w:b/>
          <w:color w:val="000000"/>
          <w:sz w:val="24"/>
          <w:szCs w:val="24"/>
        </w:rPr>
        <w:t xml:space="preserve">3.3.5  </w:t>
      </w:r>
      <w:r>
        <w:rPr>
          <w:rFonts w:hint="eastAsia" w:asciiTheme="majorEastAsia" w:hAnsiTheme="majorEastAsia" w:eastAsiaTheme="majorEastAsia"/>
          <w:sz w:val="24"/>
          <w:szCs w:val="24"/>
        </w:rPr>
        <w:t>位置</w:t>
      </w:r>
      <w:r>
        <w:rPr>
          <w:rFonts w:asciiTheme="majorEastAsia" w:hAnsiTheme="majorEastAsia" w:eastAsiaTheme="majorEastAsia"/>
          <w:sz w:val="24"/>
          <w:szCs w:val="24"/>
        </w:rPr>
        <w:t>代码</w:t>
      </w:r>
      <w:r>
        <w:rPr>
          <w:rFonts w:hint="eastAsia" w:asciiTheme="majorEastAsia" w:hAnsiTheme="majorEastAsia" w:eastAsiaTheme="majorEastAsia"/>
          <w:sz w:val="24"/>
          <w:szCs w:val="24"/>
        </w:rPr>
        <w:t>（图3.3.</w:t>
      </w:r>
      <w:r>
        <w:rPr>
          <w:rFonts w:asciiTheme="majorEastAsia" w:hAnsiTheme="majorEastAsia" w:eastAsiaTheme="majorEastAsia"/>
          <w:sz w:val="24"/>
          <w:szCs w:val="24"/>
        </w:rPr>
        <w:t>5</w:t>
      </w:r>
      <w:r>
        <w:rPr>
          <w:rFonts w:hint="eastAsia" w:asciiTheme="majorEastAsia" w:hAnsiTheme="majorEastAsia" w:eastAsiaTheme="majorEastAsia"/>
          <w:sz w:val="24"/>
          <w:szCs w:val="24"/>
        </w:rPr>
        <w:t>）</w:t>
      </w:r>
      <w:r>
        <w:rPr>
          <w:rFonts w:asciiTheme="majorEastAsia" w:hAnsiTheme="majorEastAsia" w:eastAsiaTheme="majorEastAsia"/>
          <w:sz w:val="24"/>
          <w:szCs w:val="24"/>
        </w:rPr>
        <w:t>用于区分</w:t>
      </w:r>
      <w:r>
        <w:rPr>
          <w:rFonts w:hint="eastAsia" w:asciiTheme="majorEastAsia" w:hAnsiTheme="majorEastAsia" w:eastAsiaTheme="majorEastAsia"/>
          <w:sz w:val="24"/>
          <w:szCs w:val="24"/>
        </w:rPr>
        <w:t>设备</w:t>
      </w:r>
      <w:r>
        <w:rPr>
          <w:rFonts w:asciiTheme="majorEastAsia" w:hAnsiTheme="majorEastAsia" w:eastAsiaTheme="majorEastAsia"/>
          <w:sz w:val="24"/>
          <w:szCs w:val="24"/>
        </w:rPr>
        <w:t>设施所属具体地理位置，</w:t>
      </w:r>
      <w:r>
        <w:rPr>
          <w:rFonts w:hint="eastAsia" w:asciiTheme="majorEastAsia" w:hAnsiTheme="majorEastAsia" w:eastAsiaTheme="majorEastAsia"/>
          <w:sz w:val="24"/>
          <w:szCs w:val="24"/>
        </w:rPr>
        <w:t>宜</w:t>
      </w:r>
      <w:r>
        <w:rPr>
          <w:rFonts w:asciiTheme="majorEastAsia" w:hAnsiTheme="majorEastAsia" w:eastAsiaTheme="majorEastAsia"/>
          <w:sz w:val="24"/>
          <w:szCs w:val="24"/>
        </w:rPr>
        <w:t>包括</w:t>
      </w:r>
      <w:r>
        <w:rPr>
          <w:rFonts w:hint="eastAsia" w:asciiTheme="majorEastAsia" w:hAnsiTheme="majorEastAsia" w:eastAsiaTheme="majorEastAsia"/>
          <w:sz w:val="24"/>
          <w:szCs w:val="24"/>
        </w:rPr>
        <w:t>行政区域代码</w:t>
      </w:r>
      <w:r>
        <w:rPr>
          <w:rFonts w:asciiTheme="majorEastAsia" w:hAnsiTheme="majorEastAsia" w:eastAsiaTheme="majorEastAsia"/>
          <w:sz w:val="24"/>
          <w:szCs w:val="24"/>
        </w:rPr>
        <w:t>、片区</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、道路</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舱室</w:t>
      </w:r>
      <w:r>
        <w:rPr>
          <w:rFonts w:hint="eastAsia" w:asciiTheme="majorEastAsia" w:hAnsiTheme="majorEastAsia" w:eastAsiaTheme="majorEastAsia"/>
          <w:sz w:val="24"/>
          <w:szCs w:val="24"/>
        </w:rPr>
        <w:t>代码和</w:t>
      </w:r>
      <w:r>
        <w:rPr>
          <w:rFonts w:asciiTheme="majorEastAsia" w:hAnsiTheme="majorEastAsia" w:eastAsiaTheme="majorEastAsia"/>
          <w:sz w:val="24"/>
          <w:szCs w:val="24"/>
        </w:rPr>
        <w:t>防火</w:t>
      </w:r>
      <w:r>
        <w:rPr>
          <w:rFonts w:hint="eastAsia" w:asciiTheme="majorEastAsia" w:hAnsiTheme="majorEastAsia" w:eastAsiaTheme="majorEastAsia"/>
          <w:sz w:val="24"/>
          <w:szCs w:val="24"/>
        </w:rPr>
        <w:t>分区代码</w:t>
      </w:r>
      <w:r>
        <w:rPr>
          <w:rFonts w:asciiTheme="majorEastAsia" w:hAnsiTheme="majorEastAsia" w:eastAsiaTheme="majorEastAsia"/>
          <w:sz w:val="24"/>
          <w:szCs w:val="24"/>
        </w:rPr>
        <w:t>，其中</w:t>
      </w:r>
      <w:r>
        <w:rPr>
          <w:rFonts w:hint="eastAsia" w:asciiTheme="majorEastAsia" w:hAnsiTheme="majorEastAsia" w:eastAsiaTheme="majorEastAsia"/>
          <w:sz w:val="24"/>
          <w:szCs w:val="24"/>
        </w:rPr>
        <w:t>行政区域代码</w:t>
      </w:r>
      <w:r>
        <w:rPr>
          <w:rFonts w:asciiTheme="majorEastAsia" w:hAnsiTheme="majorEastAsia" w:eastAsiaTheme="majorEastAsia"/>
          <w:sz w:val="24"/>
          <w:szCs w:val="24"/>
        </w:rPr>
        <w:t>、片区</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、道路</w:t>
      </w:r>
      <w:r>
        <w:rPr>
          <w:rFonts w:hint="eastAsia" w:asciiTheme="majorEastAsia" w:hAnsiTheme="majorEastAsia" w:eastAsiaTheme="majorEastAsia"/>
          <w:sz w:val="24"/>
          <w:szCs w:val="24"/>
        </w:rPr>
        <w:t>代码和</w:t>
      </w:r>
      <w:r>
        <w:rPr>
          <w:rFonts w:asciiTheme="majorEastAsia" w:hAnsiTheme="majorEastAsia" w:eastAsiaTheme="majorEastAsia"/>
          <w:sz w:val="24"/>
          <w:szCs w:val="24"/>
        </w:rPr>
        <w:t>舱室</w:t>
      </w:r>
      <w:r>
        <w:rPr>
          <w:rFonts w:hint="eastAsia" w:asciiTheme="majorEastAsia" w:hAnsiTheme="majorEastAsia" w:eastAsiaTheme="majorEastAsia"/>
          <w:sz w:val="24"/>
          <w:szCs w:val="24"/>
        </w:rPr>
        <w:t>代码均</w:t>
      </w:r>
      <w:r>
        <w:rPr>
          <w:rFonts w:asciiTheme="majorEastAsia" w:hAnsiTheme="majorEastAsia" w:eastAsiaTheme="majorEastAsia"/>
          <w:sz w:val="24"/>
          <w:szCs w:val="24"/>
        </w:rPr>
        <w:t>分别为</w:t>
      </w:r>
      <w:r>
        <w:rPr>
          <w:rFonts w:hint="eastAsia" w:asciiTheme="majorEastAsia" w:hAnsiTheme="majorEastAsia" w:eastAsiaTheme="majorEastAsia"/>
          <w:sz w:val="24"/>
          <w:szCs w:val="24"/>
        </w:rPr>
        <w:t>两位</w:t>
      </w:r>
      <w:r>
        <w:rPr>
          <w:rFonts w:asciiTheme="majorEastAsia" w:hAnsiTheme="majorEastAsia" w:eastAsiaTheme="majorEastAsia"/>
          <w:sz w:val="24"/>
          <w:szCs w:val="24"/>
        </w:rPr>
        <w:t>字母型</w:t>
      </w:r>
      <w:r>
        <w:rPr>
          <w:rFonts w:hint="eastAsia" w:asciiTheme="majorEastAsia" w:hAnsiTheme="majorEastAsia" w:eastAsiaTheme="majorEastAsia"/>
          <w:sz w:val="24"/>
          <w:szCs w:val="24"/>
        </w:rPr>
        <w:t>，</w:t>
      </w:r>
      <w:r>
        <w:rPr>
          <w:rFonts w:asciiTheme="majorEastAsia" w:hAnsiTheme="majorEastAsia" w:eastAsiaTheme="majorEastAsia"/>
          <w:sz w:val="24"/>
          <w:szCs w:val="24"/>
        </w:rPr>
        <w:t>防火分区代码为</w:t>
      </w:r>
      <w:r>
        <w:rPr>
          <w:rFonts w:hint="eastAsia" w:asciiTheme="majorEastAsia" w:hAnsiTheme="majorEastAsia" w:eastAsiaTheme="majorEastAsia"/>
          <w:sz w:val="24"/>
          <w:szCs w:val="24"/>
        </w:rPr>
        <w:t>两位</w:t>
      </w:r>
      <w:r>
        <w:rPr>
          <w:rFonts w:asciiTheme="majorEastAsia" w:hAnsiTheme="majorEastAsia" w:eastAsiaTheme="majorEastAsia"/>
          <w:sz w:val="24"/>
          <w:szCs w:val="24"/>
        </w:rPr>
        <w:t>数字型。</w:t>
      </w:r>
    </w:p>
    <w:p>
      <w:pPr>
        <w:adjustRightInd w:val="0"/>
        <w:snapToGrid w:val="0"/>
        <w:spacing w:before="156" w:beforeLines="50" w:after="156" w:afterLines="50" w:line="312"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行政</w:t>
      </w:r>
      <w:r>
        <w:rPr>
          <w:rFonts w:asciiTheme="majorEastAsia" w:hAnsiTheme="majorEastAsia" w:eastAsiaTheme="majorEastAsia"/>
          <w:sz w:val="24"/>
          <w:szCs w:val="24"/>
        </w:rPr>
        <w:t>区域代码-片区</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道路</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舱室</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防火分区代码</w:t>
      </w:r>
    </w:p>
    <w:p>
      <w:pPr>
        <w:spacing w:after="93" w:afterLines="30" w:line="578" w:lineRule="auto"/>
        <w:ind w:left="425" w:hanging="425"/>
        <w:jc w:val="center"/>
        <w:rPr>
          <w:rFonts w:ascii="黑体" w:hAnsi="黑体" w:eastAsia="黑体"/>
          <w:b/>
          <w:sz w:val="22"/>
        </w:rPr>
      </w:pPr>
      <w:r>
        <w:rPr>
          <w:rFonts w:hint="eastAsia" w:ascii="黑体" w:hAnsi="黑体" w:eastAsia="黑体"/>
          <w:b/>
          <w:sz w:val="22"/>
        </w:rPr>
        <w:t>图3.3.</w:t>
      </w:r>
      <w:r>
        <w:rPr>
          <w:rFonts w:ascii="黑体" w:hAnsi="黑体" w:eastAsia="黑体"/>
          <w:b/>
          <w:sz w:val="22"/>
        </w:rPr>
        <w:t>5</w:t>
      </w:r>
      <w:r>
        <w:rPr>
          <w:rFonts w:hint="eastAsia" w:ascii="黑体" w:hAnsi="黑体" w:eastAsia="黑体"/>
          <w:b/>
          <w:sz w:val="22"/>
        </w:rPr>
        <w:t xml:space="preserve">  设备</w:t>
      </w:r>
      <w:r>
        <w:rPr>
          <w:rFonts w:ascii="黑体" w:hAnsi="黑体" w:eastAsia="黑体"/>
          <w:b/>
          <w:sz w:val="22"/>
        </w:rPr>
        <w:t>设施</w:t>
      </w:r>
      <w:r>
        <w:rPr>
          <w:rFonts w:hint="eastAsia" w:ascii="黑体" w:hAnsi="黑体" w:eastAsia="黑体"/>
          <w:b/>
          <w:sz w:val="22"/>
        </w:rPr>
        <w:t>位置代码</w:t>
      </w:r>
      <w:r>
        <w:rPr>
          <w:rFonts w:ascii="黑体" w:hAnsi="黑体" w:eastAsia="黑体"/>
          <w:b/>
          <w:sz w:val="22"/>
        </w:rPr>
        <w:t>结构</w:t>
      </w:r>
    </w:p>
    <w:p>
      <w:pPr>
        <w:tabs>
          <w:tab w:val="left" w:pos="1106"/>
        </w:tabs>
        <w:adjustRightInd w:val="0"/>
        <w:snapToGrid w:val="0"/>
        <w:spacing w:before="156" w:beforeLines="50" w:line="312" w:lineRule="auto"/>
        <w:jc w:val="left"/>
        <w:rPr>
          <w:rFonts w:ascii="黑体" w:hAnsi="黑体" w:eastAsia="黑体" w:cs="Times New Roman"/>
          <w:b/>
          <w:color w:val="000000"/>
          <w:sz w:val="24"/>
          <w:szCs w:val="24"/>
        </w:rPr>
      </w:pPr>
      <w:r>
        <w:rPr>
          <w:rFonts w:hint="eastAsia" w:ascii="黑体" w:hAnsi="黑体" w:eastAsia="黑体" w:cs="Times New Roman"/>
          <w:b/>
          <w:color w:val="000000"/>
          <w:sz w:val="24"/>
          <w:szCs w:val="24"/>
        </w:rPr>
        <w:t xml:space="preserve">3.3.6  </w:t>
      </w:r>
      <w:r>
        <w:rPr>
          <w:rFonts w:hint="eastAsia" w:asciiTheme="majorEastAsia" w:hAnsiTheme="majorEastAsia" w:eastAsiaTheme="majorEastAsia"/>
          <w:sz w:val="24"/>
          <w:szCs w:val="24"/>
        </w:rPr>
        <w:t>序列</w:t>
      </w:r>
      <w:r>
        <w:rPr>
          <w:rFonts w:asciiTheme="majorEastAsia" w:hAnsiTheme="majorEastAsia" w:eastAsiaTheme="majorEastAsia"/>
          <w:sz w:val="24"/>
          <w:szCs w:val="24"/>
        </w:rPr>
        <w:t>代码用于区分构件</w:t>
      </w:r>
      <w:r>
        <w:rPr>
          <w:rFonts w:hint="eastAsia" w:asciiTheme="majorEastAsia" w:hAnsiTheme="majorEastAsia" w:eastAsiaTheme="majorEastAsia"/>
          <w:sz w:val="24"/>
          <w:szCs w:val="24"/>
        </w:rPr>
        <w:t>级模型</w:t>
      </w:r>
      <w:r>
        <w:rPr>
          <w:rFonts w:asciiTheme="majorEastAsia" w:hAnsiTheme="majorEastAsia" w:eastAsiaTheme="majorEastAsia"/>
          <w:sz w:val="24"/>
          <w:szCs w:val="24"/>
        </w:rPr>
        <w:t>单元实例、方向、数量</w:t>
      </w:r>
      <w:r>
        <w:rPr>
          <w:rFonts w:hint="eastAsia" w:asciiTheme="majorEastAsia" w:hAnsiTheme="majorEastAsia" w:eastAsiaTheme="majorEastAsia"/>
          <w:sz w:val="24"/>
          <w:szCs w:val="24"/>
        </w:rPr>
        <w:t>和</w:t>
      </w:r>
      <w:r>
        <w:rPr>
          <w:rFonts w:asciiTheme="majorEastAsia" w:hAnsiTheme="majorEastAsia" w:eastAsiaTheme="majorEastAsia"/>
          <w:sz w:val="24"/>
          <w:szCs w:val="24"/>
        </w:rPr>
        <w:t>规格，</w:t>
      </w:r>
      <w:r>
        <w:rPr>
          <w:rFonts w:hint="eastAsia" w:asciiTheme="majorEastAsia" w:hAnsiTheme="majorEastAsia" w:eastAsiaTheme="majorEastAsia"/>
          <w:sz w:val="24"/>
          <w:szCs w:val="24"/>
        </w:rPr>
        <w:t>应采用</w:t>
      </w:r>
      <w:r>
        <w:rPr>
          <w:rFonts w:asciiTheme="majorEastAsia" w:hAnsiTheme="majorEastAsia" w:eastAsiaTheme="majorEastAsia"/>
          <w:sz w:val="24"/>
          <w:szCs w:val="24"/>
        </w:rPr>
        <w:t>设备设施的顺序代码</w:t>
      </w:r>
      <w:r>
        <w:rPr>
          <w:rFonts w:hint="eastAsia" w:asciiTheme="majorEastAsia" w:hAnsiTheme="majorEastAsia" w:eastAsiaTheme="majorEastAsia"/>
          <w:sz w:val="24"/>
          <w:szCs w:val="24"/>
        </w:rPr>
        <w:t>，应</w:t>
      </w:r>
      <w:r>
        <w:rPr>
          <w:rFonts w:asciiTheme="majorEastAsia" w:hAnsiTheme="majorEastAsia" w:eastAsiaTheme="majorEastAsia"/>
          <w:sz w:val="24"/>
          <w:szCs w:val="24"/>
        </w:rPr>
        <w:t>为</w:t>
      </w:r>
      <w:r>
        <w:rPr>
          <w:rFonts w:hint="eastAsia" w:asciiTheme="majorEastAsia" w:hAnsiTheme="majorEastAsia" w:eastAsiaTheme="majorEastAsia"/>
          <w:sz w:val="24"/>
          <w:szCs w:val="24"/>
        </w:rPr>
        <w:t>四位</w:t>
      </w:r>
      <w:r>
        <w:rPr>
          <w:rFonts w:asciiTheme="majorEastAsia" w:hAnsiTheme="majorEastAsia" w:eastAsiaTheme="majorEastAsia"/>
          <w:sz w:val="24"/>
          <w:szCs w:val="24"/>
        </w:rPr>
        <w:t>数字型，采用“0001”</w:t>
      </w:r>
      <w:r>
        <w:rPr>
          <w:rFonts w:hint="eastAsia" w:asciiTheme="majorEastAsia" w:hAnsiTheme="majorEastAsia" w:eastAsiaTheme="majorEastAsia"/>
          <w:sz w:val="24"/>
          <w:szCs w:val="24"/>
        </w:rPr>
        <w:t>至“9999”进行</w:t>
      </w:r>
      <w:r>
        <w:rPr>
          <w:rFonts w:asciiTheme="majorEastAsia" w:hAnsiTheme="majorEastAsia" w:eastAsiaTheme="majorEastAsia"/>
          <w:sz w:val="24"/>
          <w:szCs w:val="24"/>
        </w:rPr>
        <w:t>编制。</w:t>
      </w:r>
    </w:p>
    <w:p>
      <w:pPr>
        <w:pStyle w:val="3"/>
        <w:autoSpaceDE/>
        <w:autoSpaceDN/>
        <w:snapToGrid w:val="0"/>
        <w:spacing w:before="300" w:beforeLines="0" w:after="300" w:afterLines="0" w:line="312" w:lineRule="auto"/>
        <w:rPr>
          <w:rFonts w:ascii="黑体" w:hAnsi="黑体"/>
          <w:b/>
          <w:bCs w:val="0"/>
          <w:iCs/>
          <w:color w:val="auto"/>
          <w:kern w:val="2"/>
          <w:sz w:val="24"/>
          <w:szCs w:val="24"/>
        </w:rPr>
        <w:sectPr>
          <w:pgSz w:w="11906" w:h="16838"/>
          <w:pgMar w:top="1440" w:right="1800" w:bottom="1440" w:left="1800" w:header="851" w:footer="992" w:gutter="0"/>
          <w:pgNumType w:start="1"/>
          <w:cols w:space="425" w:num="1"/>
          <w:docGrid w:type="lines" w:linePitch="312" w:charSpace="0"/>
        </w:sectPr>
      </w:pPr>
      <w:bookmarkStart w:id="20" w:name="_Toc59027684"/>
      <w:bookmarkStart w:id="21" w:name="_Toc59027933"/>
      <w:bookmarkStart w:id="22" w:name="_Toc59031365"/>
    </w:p>
    <w:p>
      <w:pPr>
        <w:pStyle w:val="3"/>
        <w:autoSpaceDE/>
        <w:autoSpaceDN/>
        <w:snapToGrid w:val="0"/>
        <w:spacing w:before="300" w:beforeLines="0" w:after="300" w:afterLines="0" w:line="312" w:lineRule="auto"/>
        <w:rPr>
          <w:rFonts w:ascii="黑体" w:hAnsi="黑体"/>
          <w:b/>
          <w:bCs w:val="0"/>
          <w:iCs/>
          <w:color w:val="auto"/>
          <w:kern w:val="2"/>
          <w:sz w:val="24"/>
          <w:szCs w:val="24"/>
        </w:rPr>
      </w:pPr>
      <w:r>
        <w:rPr>
          <w:rFonts w:hint="eastAsia" w:ascii="黑体" w:hAnsi="黑体"/>
          <w:b/>
          <w:bCs w:val="0"/>
          <w:iCs/>
          <w:color w:val="auto"/>
          <w:kern w:val="2"/>
          <w:sz w:val="24"/>
          <w:szCs w:val="24"/>
        </w:rPr>
        <w:t xml:space="preserve">3.4  </w:t>
      </w:r>
      <w:r>
        <w:rPr>
          <w:rFonts w:ascii="黑体" w:hAnsi="黑体"/>
          <w:b/>
          <w:bCs w:val="0"/>
          <w:iCs/>
          <w:color w:val="auto"/>
          <w:kern w:val="2"/>
          <w:sz w:val="24"/>
          <w:szCs w:val="24"/>
        </w:rPr>
        <w:t>维护</w:t>
      </w:r>
      <w:r>
        <w:rPr>
          <w:rFonts w:hint="eastAsia" w:ascii="黑体" w:hAnsi="黑体"/>
          <w:b/>
          <w:bCs w:val="0"/>
          <w:iCs/>
          <w:color w:val="auto"/>
          <w:kern w:val="2"/>
          <w:sz w:val="24"/>
          <w:szCs w:val="24"/>
        </w:rPr>
        <w:t>原则</w:t>
      </w:r>
      <w:bookmarkEnd w:id="20"/>
      <w:bookmarkEnd w:id="21"/>
      <w:bookmarkEnd w:id="22"/>
    </w:p>
    <w:p>
      <w:pPr>
        <w:snapToGrid w:val="0"/>
        <w:spacing w:line="312" w:lineRule="auto"/>
        <w:rPr>
          <w:rFonts w:asciiTheme="majorEastAsia" w:hAnsiTheme="majorEastAsia" w:eastAsiaTheme="majorEastAsia"/>
          <w:sz w:val="24"/>
          <w:szCs w:val="24"/>
        </w:rPr>
      </w:pPr>
      <w:r>
        <w:rPr>
          <w:rFonts w:hint="eastAsia" w:ascii="黑体" w:hAnsi="黑体" w:eastAsia="黑体" w:cs="Times New Roman"/>
          <w:b/>
          <w:color w:val="000000"/>
          <w:sz w:val="24"/>
          <w:szCs w:val="24"/>
        </w:rPr>
        <w:t>3.4.1</w:t>
      </w:r>
      <w:r>
        <w:rPr>
          <w:rFonts w:hint="eastAsia"/>
        </w:rPr>
        <w:t xml:space="preserve">  </w:t>
      </w:r>
      <w:r>
        <w:rPr>
          <w:rFonts w:hint="eastAsia" w:asciiTheme="majorEastAsia" w:hAnsiTheme="majorEastAsia" w:eastAsiaTheme="majorEastAsia"/>
          <w:sz w:val="24"/>
          <w:szCs w:val="24"/>
        </w:rPr>
        <w:t>综合管廊基于BIM的设备设施管理编码</w:t>
      </w:r>
      <w:r>
        <w:rPr>
          <w:rFonts w:asciiTheme="majorEastAsia" w:hAnsiTheme="majorEastAsia" w:eastAsiaTheme="majorEastAsia"/>
          <w:sz w:val="24"/>
          <w:szCs w:val="24"/>
        </w:rPr>
        <w:t>应具有可扩展性，可在现有编码的基础上修订扩充。</w:t>
      </w:r>
    </w:p>
    <w:p>
      <w:pPr>
        <w:snapToGrid w:val="0"/>
        <w:spacing w:line="312" w:lineRule="auto"/>
        <w:rPr>
          <w:rFonts w:asciiTheme="majorEastAsia" w:hAnsiTheme="majorEastAsia" w:eastAsiaTheme="majorEastAsia"/>
          <w:sz w:val="24"/>
          <w:szCs w:val="24"/>
        </w:rPr>
      </w:pPr>
      <w:r>
        <w:rPr>
          <w:rFonts w:hint="eastAsia" w:ascii="黑体" w:hAnsi="黑体" w:eastAsia="黑体" w:cs="Times New Roman"/>
          <w:b/>
          <w:color w:val="000000"/>
          <w:sz w:val="24"/>
          <w:szCs w:val="24"/>
        </w:rPr>
        <w:t>3.4.2</w:t>
      </w:r>
      <w:r>
        <w:rPr>
          <w:rFonts w:hint="eastAsia" w:asciiTheme="majorEastAsia" w:hAnsiTheme="majorEastAsia" w:eastAsiaTheme="majorEastAsia"/>
          <w:sz w:val="24"/>
          <w:szCs w:val="24"/>
        </w:rPr>
        <w:t xml:space="preserve">  扩展分类</w:t>
      </w:r>
      <w:r>
        <w:rPr>
          <w:rFonts w:asciiTheme="majorEastAsia" w:hAnsiTheme="majorEastAsia" w:eastAsiaTheme="majorEastAsia"/>
          <w:sz w:val="24"/>
          <w:szCs w:val="24"/>
        </w:rPr>
        <w:t>和编码时</w:t>
      </w:r>
      <w:r>
        <w:rPr>
          <w:rFonts w:hint="eastAsia" w:asciiTheme="majorEastAsia" w:hAnsiTheme="majorEastAsia" w:eastAsiaTheme="majorEastAsia"/>
          <w:sz w:val="24"/>
          <w:szCs w:val="24"/>
        </w:rPr>
        <w:t>，</w:t>
      </w:r>
      <w:r>
        <w:rPr>
          <w:rFonts w:asciiTheme="majorEastAsia" w:hAnsiTheme="majorEastAsia" w:eastAsiaTheme="majorEastAsia"/>
          <w:sz w:val="24"/>
          <w:szCs w:val="24"/>
        </w:rPr>
        <w:t>标准中已规定的类目和编码应保持不变。</w:t>
      </w:r>
    </w:p>
    <w:p>
      <w:pPr>
        <w:snapToGrid w:val="0"/>
        <w:spacing w:line="312" w:lineRule="auto"/>
      </w:pPr>
      <w:r>
        <w:rPr>
          <w:rFonts w:hint="eastAsia" w:ascii="黑体" w:hAnsi="黑体" w:eastAsia="黑体" w:cs="Times New Roman"/>
          <w:b/>
          <w:color w:val="000000"/>
          <w:sz w:val="24"/>
          <w:szCs w:val="24"/>
        </w:rPr>
        <w:t>3.4.3</w:t>
      </w:r>
      <w:r>
        <w:rPr>
          <w:rFonts w:hint="eastAsia" w:asciiTheme="majorEastAsia" w:hAnsiTheme="majorEastAsia" w:eastAsiaTheme="majorEastAsia"/>
          <w:sz w:val="24"/>
          <w:szCs w:val="24"/>
        </w:rPr>
        <w:t xml:space="preserve">  扩展</w:t>
      </w:r>
      <w:r>
        <w:rPr>
          <w:rFonts w:asciiTheme="majorEastAsia" w:hAnsiTheme="majorEastAsia" w:eastAsiaTheme="majorEastAsia"/>
          <w:sz w:val="24"/>
          <w:szCs w:val="24"/>
        </w:rPr>
        <w:t>各层级类目代码时，应按照本标准第</w:t>
      </w:r>
      <w:r>
        <w:rPr>
          <w:rFonts w:hint="eastAsia" w:asciiTheme="majorEastAsia" w:hAnsiTheme="majorEastAsia" w:eastAsiaTheme="majorEastAsia"/>
          <w:sz w:val="24"/>
          <w:szCs w:val="24"/>
        </w:rPr>
        <w:t>3.1节</w:t>
      </w:r>
      <w:r>
        <w:rPr>
          <w:rFonts w:asciiTheme="majorEastAsia" w:hAnsiTheme="majorEastAsia" w:eastAsiaTheme="majorEastAsia"/>
          <w:sz w:val="24"/>
          <w:szCs w:val="24"/>
        </w:rPr>
        <w:t>和</w:t>
      </w:r>
      <w:r>
        <w:rPr>
          <w:rFonts w:hint="eastAsia" w:asciiTheme="majorEastAsia" w:hAnsiTheme="majorEastAsia" w:eastAsiaTheme="majorEastAsia"/>
          <w:sz w:val="24"/>
          <w:szCs w:val="24"/>
        </w:rPr>
        <w:t>3.2节</w:t>
      </w:r>
      <w:r>
        <w:rPr>
          <w:rFonts w:asciiTheme="majorEastAsia" w:hAnsiTheme="majorEastAsia" w:eastAsiaTheme="majorEastAsia"/>
          <w:sz w:val="24"/>
          <w:szCs w:val="24"/>
        </w:rPr>
        <w:t>的规定执行。</w:t>
      </w:r>
    </w:p>
    <w:p>
      <w:pPr>
        <w:adjustRightInd w:val="0"/>
        <w:snapToGrid w:val="0"/>
        <w:spacing w:line="312" w:lineRule="auto"/>
        <w:jc w:val="left"/>
        <w:rPr>
          <w:rFonts w:asciiTheme="majorEastAsia" w:hAnsiTheme="majorEastAsia" w:eastAsiaTheme="majorEastAsia"/>
          <w:sz w:val="24"/>
          <w:szCs w:val="24"/>
        </w:rPr>
      </w:pPr>
      <w:r>
        <w:rPr>
          <w:rFonts w:hint="eastAsia" w:ascii="黑体" w:hAnsi="黑体" w:eastAsia="黑体" w:cs="Times New Roman"/>
          <w:b/>
          <w:color w:val="000000"/>
          <w:sz w:val="24"/>
          <w:szCs w:val="24"/>
        </w:rPr>
        <w:t>3.</w:t>
      </w:r>
      <w:r>
        <w:rPr>
          <w:rFonts w:ascii="黑体" w:hAnsi="黑体" w:eastAsia="黑体" w:cs="Times New Roman"/>
          <w:b/>
          <w:color w:val="000000"/>
          <w:sz w:val="24"/>
          <w:szCs w:val="24"/>
        </w:rPr>
        <w:t>4</w:t>
      </w:r>
      <w:r>
        <w:rPr>
          <w:rFonts w:hint="eastAsia" w:ascii="黑体" w:hAnsi="黑体" w:eastAsia="黑体" w:cs="Times New Roman"/>
          <w:b/>
          <w:color w:val="000000"/>
          <w:sz w:val="24"/>
          <w:szCs w:val="24"/>
        </w:rPr>
        <w:t>.</w:t>
      </w:r>
      <w:r>
        <w:rPr>
          <w:rFonts w:ascii="黑体" w:hAnsi="黑体" w:eastAsia="黑体" w:cs="Times New Roman"/>
          <w:b/>
          <w:color w:val="000000"/>
          <w:sz w:val="24"/>
          <w:szCs w:val="24"/>
        </w:rPr>
        <w:t>4</w:t>
      </w:r>
      <w:r>
        <w:rPr>
          <w:rFonts w:hint="eastAsia" w:ascii="黑体" w:hAnsi="黑体" w:eastAsia="黑体" w:cs="Times New Roman"/>
          <w:b/>
          <w:color w:val="000000"/>
          <w:sz w:val="24"/>
          <w:szCs w:val="24"/>
        </w:rPr>
        <w:t xml:space="preserve">  </w:t>
      </w:r>
      <w:r>
        <w:rPr>
          <w:rFonts w:hint="eastAsia" w:asciiTheme="majorEastAsia" w:hAnsiTheme="majorEastAsia" w:eastAsiaTheme="majorEastAsia"/>
          <w:sz w:val="24"/>
          <w:szCs w:val="24"/>
        </w:rPr>
        <w:t>对于</w:t>
      </w:r>
      <w:r>
        <w:rPr>
          <w:rFonts w:asciiTheme="majorEastAsia" w:hAnsiTheme="majorEastAsia" w:eastAsiaTheme="majorEastAsia"/>
          <w:sz w:val="24"/>
          <w:szCs w:val="24"/>
        </w:rPr>
        <w:t>新增的</w:t>
      </w:r>
      <w:r>
        <w:rPr>
          <w:rFonts w:hint="eastAsia" w:asciiTheme="majorEastAsia" w:hAnsiTheme="majorEastAsia" w:eastAsiaTheme="majorEastAsia"/>
          <w:sz w:val="24"/>
          <w:szCs w:val="24"/>
        </w:rPr>
        <w:t>设备</w:t>
      </w:r>
      <w:r>
        <w:rPr>
          <w:rFonts w:asciiTheme="majorEastAsia" w:hAnsiTheme="majorEastAsia" w:eastAsiaTheme="majorEastAsia"/>
          <w:sz w:val="24"/>
          <w:szCs w:val="24"/>
        </w:rPr>
        <w:t>设施</w:t>
      </w:r>
      <w:r>
        <w:rPr>
          <w:rFonts w:hint="eastAsia" w:asciiTheme="majorEastAsia" w:hAnsiTheme="majorEastAsia" w:eastAsiaTheme="majorEastAsia"/>
          <w:sz w:val="24"/>
          <w:szCs w:val="24"/>
        </w:rPr>
        <w:t>类组</w:t>
      </w:r>
      <w:r>
        <w:rPr>
          <w:rFonts w:asciiTheme="majorEastAsia" w:hAnsiTheme="majorEastAsia" w:eastAsiaTheme="majorEastAsia"/>
          <w:sz w:val="24"/>
          <w:szCs w:val="24"/>
        </w:rPr>
        <w:t>代码</w:t>
      </w:r>
      <w:r>
        <w:rPr>
          <w:rFonts w:hint="eastAsia" w:asciiTheme="majorEastAsia" w:hAnsiTheme="majorEastAsia" w:eastAsiaTheme="majorEastAsia"/>
          <w:sz w:val="24"/>
          <w:szCs w:val="24"/>
        </w:rPr>
        <w:t>，</w:t>
      </w:r>
      <w:r>
        <w:rPr>
          <w:rFonts w:asciiTheme="majorEastAsia" w:hAnsiTheme="majorEastAsia" w:eastAsiaTheme="majorEastAsia"/>
          <w:sz w:val="24"/>
          <w:szCs w:val="24"/>
        </w:rPr>
        <w:t>应按照其所属专业接续编码。</w:t>
      </w:r>
    </w:p>
    <w:p>
      <w:pPr>
        <w:adjustRightInd w:val="0"/>
        <w:snapToGrid w:val="0"/>
        <w:spacing w:line="312" w:lineRule="auto"/>
        <w:jc w:val="left"/>
        <w:rPr>
          <w:rFonts w:asciiTheme="majorEastAsia" w:hAnsiTheme="majorEastAsia" w:eastAsiaTheme="majorEastAsia"/>
          <w:color w:val="000000" w:themeColor="text1"/>
          <w:sz w:val="24"/>
          <w:szCs w:val="24"/>
        </w:rPr>
      </w:pPr>
      <w:r>
        <w:rPr>
          <w:rFonts w:hint="eastAsia" w:ascii="黑体" w:hAnsi="黑体" w:eastAsia="黑体" w:cs="Times New Roman"/>
          <w:b/>
          <w:color w:val="000000"/>
          <w:sz w:val="24"/>
          <w:szCs w:val="24"/>
        </w:rPr>
        <w:t>3.</w:t>
      </w:r>
      <w:r>
        <w:rPr>
          <w:rFonts w:ascii="黑体" w:hAnsi="黑体" w:eastAsia="黑体" w:cs="Times New Roman"/>
          <w:b/>
          <w:color w:val="000000"/>
          <w:sz w:val="24"/>
          <w:szCs w:val="24"/>
        </w:rPr>
        <w:t>4</w:t>
      </w:r>
      <w:r>
        <w:rPr>
          <w:rFonts w:hint="eastAsia" w:ascii="黑体" w:hAnsi="黑体" w:eastAsia="黑体" w:cs="Times New Roman"/>
          <w:b/>
          <w:color w:val="000000"/>
          <w:sz w:val="24"/>
          <w:szCs w:val="24"/>
        </w:rPr>
        <w:t>.</w:t>
      </w:r>
      <w:r>
        <w:rPr>
          <w:rFonts w:ascii="黑体" w:hAnsi="黑体" w:eastAsia="黑体" w:cs="Times New Roman"/>
          <w:b/>
          <w:color w:val="000000"/>
          <w:sz w:val="24"/>
          <w:szCs w:val="24"/>
        </w:rPr>
        <w:t>5</w:t>
      </w:r>
      <w:r>
        <w:rPr>
          <w:rFonts w:hint="eastAsia" w:asciiTheme="majorEastAsia" w:hAnsiTheme="majorEastAsia" w:eastAsiaTheme="majorEastAsia"/>
          <w:color w:val="000000" w:themeColor="text1"/>
          <w:sz w:val="24"/>
          <w:szCs w:val="24"/>
        </w:rPr>
        <w:t xml:space="preserve">  注销设备设施代码</w:t>
      </w:r>
      <w:r>
        <w:rPr>
          <w:rFonts w:asciiTheme="majorEastAsia" w:hAnsiTheme="majorEastAsia" w:eastAsiaTheme="majorEastAsia"/>
          <w:color w:val="000000" w:themeColor="text1"/>
          <w:sz w:val="24"/>
          <w:szCs w:val="24"/>
        </w:rPr>
        <w:t>时，该代码废</w:t>
      </w:r>
      <w:r>
        <w:rPr>
          <w:rFonts w:hint="eastAsia" w:asciiTheme="majorEastAsia" w:hAnsiTheme="majorEastAsia" w:eastAsiaTheme="majorEastAsia"/>
          <w:color w:val="000000" w:themeColor="text1"/>
          <w:sz w:val="24"/>
          <w:szCs w:val="24"/>
        </w:rPr>
        <w:t>置，</w:t>
      </w:r>
      <w:r>
        <w:rPr>
          <w:rFonts w:asciiTheme="majorEastAsia" w:hAnsiTheme="majorEastAsia" w:eastAsiaTheme="majorEastAsia"/>
          <w:color w:val="000000" w:themeColor="text1"/>
          <w:sz w:val="24"/>
          <w:szCs w:val="24"/>
        </w:rPr>
        <w:t>其他代码</w:t>
      </w:r>
      <w:r>
        <w:rPr>
          <w:rFonts w:hint="eastAsia" w:asciiTheme="majorEastAsia" w:hAnsiTheme="majorEastAsia" w:eastAsiaTheme="majorEastAsia"/>
          <w:color w:val="000000" w:themeColor="text1"/>
          <w:sz w:val="24"/>
          <w:szCs w:val="24"/>
        </w:rPr>
        <w:t>应</w:t>
      </w:r>
      <w:r>
        <w:rPr>
          <w:rFonts w:asciiTheme="majorEastAsia" w:hAnsiTheme="majorEastAsia" w:eastAsiaTheme="majorEastAsia"/>
          <w:color w:val="000000" w:themeColor="text1"/>
          <w:sz w:val="24"/>
          <w:szCs w:val="24"/>
        </w:rPr>
        <w:t>保持不变。</w:t>
      </w:r>
    </w:p>
    <w:p>
      <w:pPr>
        <w:snapToGrid w:val="0"/>
        <w:spacing w:line="312" w:lineRule="auto"/>
        <w:jc w:val="left"/>
        <w:rPr>
          <w:rFonts w:asciiTheme="majorEastAsia" w:hAnsiTheme="majorEastAsia" w:eastAsiaTheme="majorEastAsia"/>
          <w:sz w:val="24"/>
          <w:szCs w:val="24"/>
        </w:rPr>
      </w:pPr>
      <w:r>
        <w:rPr>
          <w:rFonts w:hint="eastAsia" w:ascii="黑体" w:hAnsi="黑体" w:eastAsia="黑体" w:cs="Times New Roman"/>
          <w:b/>
          <w:color w:val="000000"/>
          <w:sz w:val="24"/>
          <w:szCs w:val="24"/>
        </w:rPr>
        <w:t>3.</w:t>
      </w:r>
      <w:r>
        <w:rPr>
          <w:rFonts w:ascii="黑体" w:hAnsi="黑体" w:eastAsia="黑体" w:cs="Times New Roman"/>
          <w:b/>
          <w:color w:val="000000"/>
          <w:sz w:val="24"/>
          <w:szCs w:val="24"/>
        </w:rPr>
        <w:t>4</w:t>
      </w:r>
      <w:r>
        <w:rPr>
          <w:rFonts w:hint="eastAsia" w:ascii="黑体" w:hAnsi="黑体" w:eastAsia="黑体" w:cs="Times New Roman"/>
          <w:b/>
          <w:color w:val="000000"/>
          <w:sz w:val="24"/>
          <w:szCs w:val="24"/>
        </w:rPr>
        <w:t>.</w:t>
      </w:r>
      <w:r>
        <w:rPr>
          <w:rFonts w:ascii="黑体" w:hAnsi="黑体" w:eastAsia="黑体" w:cs="Times New Roman"/>
          <w:b/>
          <w:color w:val="000000"/>
          <w:sz w:val="24"/>
          <w:szCs w:val="24"/>
        </w:rPr>
        <w:t xml:space="preserve">6  </w:t>
      </w:r>
      <w:r>
        <w:rPr>
          <w:rFonts w:hint="eastAsia" w:asciiTheme="majorEastAsia" w:hAnsiTheme="majorEastAsia" w:eastAsiaTheme="majorEastAsia"/>
          <w:sz w:val="24"/>
          <w:szCs w:val="24"/>
        </w:rPr>
        <w:t>设备</w:t>
      </w:r>
      <w:r>
        <w:rPr>
          <w:rFonts w:asciiTheme="majorEastAsia" w:hAnsiTheme="majorEastAsia" w:eastAsiaTheme="majorEastAsia"/>
          <w:sz w:val="24"/>
          <w:szCs w:val="24"/>
        </w:rPr>
        <w:t>设施</w:t>
      </w:r>
      <w:r>
        <w:rPr>
          <w:rFonts w:hint="eastAsia" w:asciiTheme="majorEastAsia" w:hAnsiTheme="majorEastAsia" w:eastAsiaTheme="majorEastAsia"/>
          <w:sz w:val="24"/>
          <w:szCs w:val="24"/>
        </w:rPr>
        <w:t>及</w:t>
      </w:r>
      <w:r>
        <w:rPr>
          <w:rFonts w:asciiTheme="majorEastAsia" w:hAnsiTheme="majorEastAsia" w:eastAsiaTheme="majorEastAsia"/>
          <w:sz w:val="24"/>
          <w:szCs w:val="24"/>
        </w:rPr>
        <w:t>资产数据</w:t>
      </w:r>
      <w:r>
        <w:rPr>
          <w:rFonts w:hint="eastAsia" w:asciiTheme="majorEastAsia" w:hAnsiTheme="majorEastAsia" w:eastAsiaTheme="majorEastAsia"/>
          <w:sz w:val="24"/>
          <w:szCs w:val="24"/>
        </w:rPr>
        <w:t>的</w:t>
      </w:r>
      <w:r>
        <w:rPr>
          <w:rFonts w:asciiTheme="majorEastAsia" w:hAnsiTheme="majorEastAsia" w:eastAsiaTheme="majorEastAsia"/>
          <w:sz w:val="24"/>
          <w:szCs w:val="24"/>
        </w:rPr>
        <w:t>各属性的维护，应满足</w:t>
      </w:r>
      <w:r>
        <w:rPr>
          <w:rFonts w:hint="eastAsia" w:asciiTheme="majorEastAsia" w:hAnsiTheme="majorEastAsia" w:eastAsiaTheme="majorEastAsia"/>
          <w:sz w:val="24"/>
          <w:szCs w:val="24"/>
        </w:rPr>
        <w:t>表</w:t>
      </w:r>
      <w:r>
        <w:rPr>
          <w:rFonts w:asciiTheme="majorEastAsia" w:hAnsiTheme="majorEastAsia" w:eastAsiaTheme="majorEastAsia"/>
          <w:sz w:val="24"/>
          <w:szCs w:val="24"/>
        </w:rPr>
        <w:t>3.4.6</w:t>
      </w:r>
      <w:r>
        <w:rPr>
          <w:rFonts w:hint="eastAsia" w:asciiTheme="majorEastAsia" w:hAnsiTheme="majorEastAsia" w:eastAsiaTheme="majorEastAsia"/>
          <w:sz w:val="24"/>
          <w:szCs w:val="24"/>
        </w:rPr>
        <w:t>的有关</w:t>
      </w:r>
      <w:r>
        <w:rPr>
          <w:rFonts w:asciiTheme="majorEastAsia" w:hAnsiTheme="majorEastAsia" w:eastAsiaTheme="majorEastAsia"/>
          <w:sz w:val="24"/>
          <w:szCs w:val="24"/>
        </w:rPr>
        <w:t>规定。</w:t>
      </w:r>
    </w:p>
    <w:p>
      <w:pPr>
        <w:spacing w:after="93" w:afterLines="30" w:line="578" w:lineRule="auto"/>
        <w:ind w:left="425" w:hanging="425"/>
        <w:jc w:val="center"/>
        <w:rPr>
          <w:rFonts w:ascii="黑体" w:hAnsi="黑体" w:eastAsia="黑体"/>
          <w:b/>
          <w:sz w:val="22"/>
        </w:rPr>
      </w:pPr>
      <w:r>
        <w:rPr>
          <w:rFonts w:hint="eastAsia" w:ascii="黑体" w:hAnsi="黑体" w:eastAsia="黑体"/>
          <w:b/>
          <w:sz w:val="22"/>
        </w:rPr>
        <w:t>表3.</w:t>
      </w:r>
      <w:r>
        <w:rPr>
          <w:rFonts w:ascii="黑体" w:hAnsi="黑体" w:eastAsia="黑体"/>
          <w:b/>
          <w:sz w:val="22"/>
        </w:rPr>
        <w:t>4</w:t>
      </w:r>
      <w:r>
        <w:rPr>
          <w:rFonts w:hint="eastAsia" w:ascii="黑体" w:hAnsi="黑体" w:eastAsia="黑体"/>
          <w:b/>
          <w:sz w:val="22"/>
        </w:rPr>
        <w:t>.</w:t>
      </w:r>
      <w:r>
        <w:rPr>
          <w:rFonts w:ascii="黑体" w:hAnsi="黑体" w:eastAsia="黑体"/>
          <w:b/>
          <w:sz w:val="22"/>
        </w:rPr>
        <w:t>6</w:t>
      </w:r>
      <w:r>
        <w:rPr>
          <w:rFonts w:hint="eastAsia" w:ascii="黑体" w:hAnsi="黑体" w:eastAsia="黑体"/>
          <w:b/>
          <w:sz w:val="22"/>
        </w:rPr>
        <w:t xml:space="preserve">  代码维护</w:t>
      </w:r>
      <w:r>
        <w:rPr>
          <w:rFonts w:ascii="黑体" w:hAnsi="黑体" w:eastAsia="黑体"/>
          <w:b/>
          <w:sz w:val="22"/>
        </w:rPr>
        <w:t>要求</w:t>
      </w:r>
    </w:p>
    <w:tbl>
      <w:tblPr>
        <w:tblStyle w:val="25"/>
        <w:tblW w:w="960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7"/>
        <w:gridCol w:w="1843"/>
        <w:gridCol w:w="822"/>
        <w:gridCol w:w="3543"/>
        <w:gridCol w:w="24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blHeader/>
          <w:jc w:val="center"/>
        </w:trPr>
        <w:tc>
          <w:tcPr>
            <w:tcW w:w="977"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阶段</w:t>
            </w:r>
          </w:p>
        </w:tc>
        <w:tc>
          <w:tcPr>
            <w:tcW w:w="1843"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数据</w:t>
            </w:r>
            <w:r>
              <w:rPr>
                <w:rFonts w:ascii="宋体" w:hAnsi="宋体" w:eastAsia="宋体" w:cs="宋体"/>
                <w:sz w:val="24"/>
                <w:szCs w:val="24"/>
              </w:rPr>
              <w:t>属性</w:t>
            </w:r>
          </w:p>
        </w:tc>
        <w:tc>
          <w:tcPr>
            <w:tcW w:w="822"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操作</w:t>
            </w:r>
          </w:p>
        </w:tc>
        <w:tc>
          <w:tcPr>
            <w:tcW w:w="3543"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描述</w:t>
            </w:r>
          </w:p>
        </w:tc>
        <w:tc>
          <w:tcPr>
            <w:tcW w:w="2420"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代码对应</w:t>
            </w:r>
            <w:r>
              <w:rPr>
                <w:rFonts w:ascii="宋体" w:hAnsi="宋体" w:eastAsia="宋体" w:cs="宋体"/>
                <w:sz w:val="24"/>
                <w:szCs w:val="24"/>
              </w:rPr>
              <w:t>的模型级别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1" w:hRule="atLeast"/>
          <w:jc w:val="center"/>
        </w:trPr>
        <w:tc>
          <w:tcPr>
            <w:tcW w:w="977" w:type="dxa"/>
            <w:vMerge w:val="restart"/>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施工图设计阶段</w:t>
            </w:r>
          </w:p>
        </w:tc>
        <w:tc>
          <w:tcPr>
            <w:tcW w:w="1843"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设备设施类组代码</w:t>
            </w:r>
          </w:p>
        </w:tc>
        <w:tc>
          <w:tcPr>
            <w:tcW w:w="822"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创建</w:t>
            </w:r>
          </w:p>
        </w:tc>
        <w:tc>
          <w:tcPr>
            <w:tcW w:w="3543" w:type="dxa"/>
            <w:vAlign w:val="center"/>
          </w:tcPr>
          <w:p>
            <w:pPr>
              <w:tabs>
                <w:tab w:val="left" w:pos="1106"/>
              </w:tabs>
              <w:spacing w:line="320" w:lineRule="atLeast"/>
              <w:jc w:val="left"/>
              <w:rPr>
                <w:rFonts w:ascii="宋体" w:hAnsi="宋体" w:eastAsia="宋体" w:cs="宋体"/>
                <w:sz w:val="24"/>
                <w:szCs w:val="24"/>
              </w:rPr>
            </w:pPr>
            <w:r>
              <w:rPr>
                <w:rFonts w:hint="eastAsia" w:ascii="宋体" w:hAnsi="宋体" w:eastAsia="宋体" w:cs="宋体"/>
                <w:sz w:val="24"/>
                <w:szCs w:val="24"/>
              </w:rPr>
              <w:t>针对</w:t>
            </w:r>
            <w:r>
              <w:rPr>
                <w:rFonts w:ascii="宋体" w:hAnsi="宋体" w:eastAsia="宋体" w:cs="宋体"/>
                <w:sz w:val="24"/>
                <w:szCs w:val="24"/>
              </w:rPr>
              <w:t>设计阶段模型进行模型</w:t>
            </w:r>
            <w:r>
              <w:rPr>
                <w:rFonts w:hint="eastAsia" w:ascii="宋体" w:hAnsi="宋体" w:eastAsia="宋体" w:cs="宋体"/>
                <w:sz w:val="24"/>
                <w:szCs w:val="24"/>
              </w:rPr>
              <w:t>构件</w:t>
            </w:r>
            <w:r>
              <w:rPr>
                <w:rFonts w:ascii="宋体" w:hAnsi="宋体" w:eastAsia="宋体" w:cs="宋体"/>
                <w:sz w:val="24"/>
                <w:szCs w:val="24"/>
              </w:rPr>
              <w:t>编码</w:t>
            </w:r>
          </w:p>
        </w:tc>
        <w:tc>
          <w:tcPr>
            <w:tcW w:w="2420"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各层级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 w:hRule="atLeast"/>
          <w:jc w:val="center"/>
        </w:trPr>
        <w:tc>
          <w:tcPr>
            <w:tcW w:w="977" w:type="dxa"/>
            <w:vMerge w:val="continue"/>
            <w:vAlign w:val="center"/>
          </w:tcPr>
          <w:p>
            <w:pPr>
              <w:tabs>
                <w:tab w:val="left" w:pos="1106"/>
              </w:tabs>
              <w:spacing w:line="320" w:lineRule="atLeast"/>
              <w:jc w:val="center"/>
              <w:rPr>
                <w:rFonts w:ascii="宋体" w:hAnsi="宋体" w:eastAsia="宋体" w:cs="宋体"/>
                <w:sz w:val="24"/>
                <w:szCs w:val="24"/>
              </w:rPr>
            </w:pPr>
          </w:p>
        </w:tc>
        <w:tc>
          <w:tcPr>
            <w:tcW w:w="1843"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位置</w:t>
            </w:r>
            <w:r>
              <w:rPr>
                <w:rFonts w:ascii="宋体" w:hAnsi="宋体" w:eastAsia="宋体" w:cs="宋体"/>
                <w:sz w:val="24"/>
                <w:szCs w:val="24"/>
              </w:rPr>
              <w:t>代码</w:t>
            </w:r>
          </w:p>
        </w:tc>
        <w:tc>
          <w:tcPr>
            <w:tcW w:w="822"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创建</w:t>
            </w:r>
          </w:p>
        </w:tc>
        <w:tc>
          <w:tcPr>
            <w:tcW w:w="3543" w:type="dxa"/>
            <w:vAlign w:val="center"/>
          </w:tcPr>
          <w:p>
            <w:pPr>
              <w:tabs>
                <w:tab w:val="left" w:pos="1106"/>
              </w:tabs>
              <w:spacing w:line="320" w:lineRule="atLeast"/>
              <w:jc w:val="left"/>
              <w:rPr>
                <w:rFonts w:ascii="宋体" w:hAnsi="宋体" w:eastAsia="宋体" w:cs="宋体"/>
                <w:sz w:val="24"/>
                <w:szCs w:val="24"/>
              </w:rPr>
            </w:pPr>
            <w:r>
              <w:rPr>
                <w:rFonts w:hint="eastAsia" w:ascii="宋体" w:hAnsi="宋体" w:eastAsia="宋体" w:cs="宋体"/>
                <w:sz w:val="24"/>
                <w:szCs w:val="24"/>
              </w:rPr>
              <w:t>根据</w:t>
            </w:r>
            <w:r>
              <w:rPr>
                <w:rFonts w:ascii="宋体" w:hAnsi="宋体" w:eastAsia="宋体" w:cs="宋体"/>
                <w:sz w:val="24"/>
                <w:szCs w:val="24"/>
              </w:rPr>
              <w:t>位置</w:t>
            </w:r>
            <w:r>
              <w:rPr>
                <w:rFonts w:hint="eastAsia" w:ascii="宋体" w:hAnsi="宋体" w:eastAsia="宋体" w:cs="宋体"/>
                <w:sz w:val="24"/>
                <w:szCs w:val="24"/>
              </w:rPr>
              <w:t>代码</w:t>
            </w:r>
            <w:r>
              <w:rPr>
                <w:rFonts w:ascii="宋体" w:hAnsi="宋体" w:eastAsia="宋体" w:cs="宋体"/>
                <w:sz w:val="24"/>
                <w:szCs w:val="24"/>
              </w:rPr>
              <w:t>的</w:t>
            </w:r>
            <w:r>
              <w:rPr>
                <w:rFonts w:hint="eastAsia" w:ascii="宋体" w:hAnsi="宋体" w:eastAsia="宋体" w:cs="宋体"/>
                <w:sz w:val="24"/>
                <w:szCs w:val="24"/>
              </w:rPr>
              <w:t>编码</w:t>
            </w:r>
            <w:r>
              <w:rPr>
                <w:rFonts w:ascii="宋体" w:hAnsi="宋体" w:eastAsia="宋体" w:cs="宋体"/>
                <w:sz w:val="24"/>
                <w:szCs w:val="24"/>
              </w:rPr>
              <w:t>规则</w:t>
            </w:r>
            <w:r>
              <w:rPr>
                <w:rFonts w:hint="eastAsia" w:ascii="宋体" w:hAnsi="宋体" w:eastAsia="宋体" w:cs="宋体"/>
                <w:sz w:val="24"/>
                <w:szCs w:val="24"/>
              </w:rPr>
              <w:t>，</w:t>
            </w:r>
            <w:r>
              <w:rPr>
                <w:rFonts w:ascii="宋体" w:hAnsi="宋体" w:eastAsia="宋体" w:cs="宋体"/>
                <w:sz w:val="24"/>
                <w:szCs w:val="24"/>
              </w:rPr>
              <w:t>结合设计</w:t>
            </w:r>
            <w:r>
              <w:rPr>
                <w:rFonts w:hint="eastAsia" w:ascii="宋体" w:hAnsi="宋体" w:eastAsia="宋体" w:cs="宋体"/>
                <w:sz w:val="24"/>
                <w:szCs w:val="24"/>
              </w:rPr>
              <w:t>图</w:t>
            </w:r>
            <w:r>
              <w:rPr>
                <w:rFonts w:ascii="宋体" w:hAnsi="宋体" w:eastAsia="宋体" w:cs="宋体"/>
                <w:sz w:val="24"/>
                <w:szCs w:val="24"/>
              </w:rPr>
              <w:t>，</w:t>
            </w:r>
            <w:r>
              <w:rPr>
                <w:rFonts w:hint="eastAsia" w:ascii="宋体" w:hAnsi="宋体" w:eastAsia="宋体" w:cs="宋体"/>
                <w:sz w:val="24"/>
                <w:szCs w:val="24"/>
              </w:rPr>
              <w:t>形成</w:t>
            </w:r>
            <w:r>
              <w:rPr>
                <w:rFonts w:ascii="宋体" w:hAnsi="宋体" w:eastAsia="宋体" w:cs="宋体"/>
                <w:sz w:val="24"/>
                <w:szCs w:val="24"/>
              </w:rPr>
              <w:t>各设备设施的位置</w:t>
            </w:r>
            <w:r>
              <w:rPr>
                <w:rFonts w:hint="eastAsia" w:ascii="宋体" w:hAnsi="宋体" w:eastAsia="宋体" w:cs="宋体"/>
                <w:sz w:val="24"/>
                <w:szCs w:val="24"/>
              </w:rPr>
              <w:t>代码</w:t>
            </w:r>
          </w:p>
        </w:tc>
        <w:tc>
          <w:tcPr>
            <w:tcW w:w="2420"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各层级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1" w:hRule="atLeast"/>
          <w:jc w:val="center"/>
        </w:trPr>
        <w:tc>
          <w:tcPr>
            <w:tcW w:w="977" w:type="dxa"/>
            <w:vMerge w:val="restart"/>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施工实施阶段</w:t>
            </w:r>
          </w:p>
        </w:tc>
        <w:tc>
          <w:tcPr>
            <w:tcW w:w="1843"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设备设施类组代码</w:t>
            </w:r>
          </w:p>
        </w:tc>
        <w:tc>
          <w:tcPr>
            <w:tcW w:w="822"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创建/更新</w:t>
            </w:r>
          </w:p>
        </w:tc>
        <w:tc>
          <w:tcPr>
            <w:tcW w:w="3543" w:type="dxa"/>
            <w:vAlign w:val="center"/>
          </w:tcPr>
          <w:p>
            <w:pPr>
              <w:tabs>
                <w:tab w:val="left" w:pos="1106"/>
              </w:tabs>
              <w:spacing w:line="320" w:lineRule="atLeast"/>
              <w:jc w:val="left"/>
              <w:rPr>
                <w:rFonts w:ascii="宋体" w:hAnsi="宋体" w:eastAsia="宋体" w:cs="宋体"/>
                <w:sz w:val="24"/>
                <w:szCs w:val="24"/>
              </w:rPr>
            </w:pPr>
            <w:r>
              <w:rPr>
                <w:rFonts w:hint="eastAsia" w:ascii="宋体" w:hAnsi="宋体" w:eastAsia="宋体" w:cs="宋体"/>
                <w:sz w:val="24"/>
                <w:szCs w:val="24"/>
              </w:rPr>
              <w:t>针对</w:t>
            </w:r>
            <w:r>
              <w:rPr>
                <w:rFonts w:ascii="宋体" w:hAnsi="宋体" w:eastAsia="宋体" w:cs="宋体"/>
                <w:sz w:val="24"/>
                <w:szCs w:val="24"/>
              </w:rPr>
              <w:t>施工阶段新增的模型</w:t>
            </w:r>
            <w:r>
              <w:rPr>
                <w:rFonts w:hint="eastAsia" w:ascii="宋体" w:hAnsi="宋体" w:eastAsia="宋体" w:cs="宋体"/>
                <w:sz w:val="24"/>
                <w:szCs w:val="24"/>
              </w:rPr>
              <w:t>构件</w:t>
            </w:r>
            <w:r>
              <w:rPr>
                <w:rFonts w:ascii="宋体" w:hAnsi="宋体" w:eastAsia="宋体" w:cs="宋体"/>
                <w:sz w:val="24"/>
                <w:szCs w:val="24"/>
              </w:rPr>
              <w:t>进行编码，如</w:t>
            </w:r>
            <w:r>
              <w:rPr>
                <w:rFonts w:hint="eastAsia" w:ascii="宋体" w:hAnsi="宋体" w:eastAsia="宋体" w:cs="宋体"/>
                <w:sz w:val="24"/>
                <w:szCs w:val="24"/>
              </w:rPr>
              <w:t>原有代码</w:t>
            </w:r>
            <w:r>
              <w:rPr>
                <w:rFonts w:ascii="宋体" w:hAnsi="宋体" w:eastAsia="宋体" w:cs="宋体"/>
                <w:sz w:val="24"/>
                <w:szCs w:val="24"/>
              </w:rPr>
              <w:t>错误，也需</w:t>
            </w:r>
            <w:r>
              <w:rPr>
                <w:rFonts w:hint="eastAsia" w:ascii="宋体" w:hAnsi="宋体" w:eastAsia="宋体" w:cs="宋体"/>
                <w:sz w:val="24"/>
                <w:szCs w:val="24"/>
              </w:rPr>
              <w:t>更新</w:t>
            </w:r>
            <w:r>
              <w:rPr>
                <w:rFonts w:ascii="宋体" w:hAnsi="宋体" w:eastAsia="宋体" w:cs="宋体"/>
                <w:sz w:val="24"/>
                <w:szCs w:val="24"/>
              </w:rPr>
              <w:t>原</w:t>
            </w:r>
            <w:r>
              <w:rPr>
                <w:rFonts w:hint="eastAsia" w:ascii="宋体" w:hAnsi="宋体" w:eastAsia="宋体" w:cs="宋体"/>
                <w:sz w:val="24"/>
                <w:szCs w:val="24"/>
              </w:rPr>
              <w:t>代码</w:t>
            </w:r>
          </w:p>
        </w:tc>
        <w:tc>
          <w:tcPr>
            <w:tcW w:w="2420"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各层级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1" w:hRule="atLeast"/>
          <w:jc w:val="center"/>
        </w:trPr>
        <w:tc>
          <w:tcPr>
            <w:tcW w:w="977" w:type="dxa"/>
            <w:vMerge w:val="continue"/>
            <w:vAlign w:val="center"/>
          </w:tcPr>
          <w:p>
            <w:pPr>
              <w:tabs>
                <w:tab w:val="left" w:pos="1106"/>
              </w:tabs>
              <w:spacing w:line="320" w:lineRule="atLeast"/>
              <w:jc w:val="center"/>
              <w:rPr>
                <w:rFonts w:ascii="宋体" w:hAnsi="宋体" w:eastAsia="宋体" w:cs="宋体"/>
                <w:sz w:val="24"/>
                <w:szCs w:val="24"/>
              </w:rPr>
            </w:pPr>
          </w:p>
        </w:tc>
        <w:tc>
          <w:tcPr>
            <w:tcW w:w="1843"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位置</w:t>
            </w:r>
            <w:r>
              <w:rPr>
                <w:rFonts w:ascii="宋体" w:hAnsi="宋体" w:eastAsia="宋体" w:cs="宋体"/>
                <w:sz w:val="24"/>
                <w:szCs w:val="24"/>
              </w:rPr>
              <w:t>代码</w:t>
            </w:r>
          </w:p>
        </w:tc>
        <w:tc>
          <w:tcPr>
            <w:tcW w:w="822"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创建/更新</w:t>
            </w:r>
          </w:p>
        </w:tc>
        <w:tc>
          <w:tcPr>
            <w:tcW w:w="3543" w:type="dxa"/>
            <w:vAlign w:val="center"/>
          </w:tcPr>
          <w:p>
            <w:pPr>
              <w:tabs>
                <w:tab w:val="left" w:pos="1106"/>
              </w:tabs>
              <w:spacing w:line="320" w:lineRule="atLeast"/>
              <w:jc w:val="left"/>
              <w:rPr>
                <w:rFonts w:ascii="宋体" w:hAnsi="宋体" w:eastAsia="宋体" w:cs="宋体"/>
                <w:sz w:val="24"/>
                <w:szCs w:val="24"/>
              </w:rPr>
            </w:pPr>
            <w:r>
              <w:rPr>
                <w:rFonts w:hint="eastAsia" w:ascii="宋体" w:hAnsi="宋体" w:eastAsia="宋体" w:cs="宋体"/>
                <w:sz w:val="24"/>
                <w:szCs w:val="24"/>
              </w:rPr>
              <w:t>根据</w:t>
            </w:r>
            <w:r>
              <w:rPr>
                <w:rFonts w:ascii="宋体" w:hAnsi="宋体" w:eastAsia="宋体" w:cs="宋体"/>
                <w:sz w:val="24"/>
                <w:szCs w:val="24"/>
              </w:rPr>
              <w:t>位置</w:t>
            </w:r>
            <w:r>
              <w:rPr>
                <w:rFonts w:hint="eastAsia" w:ascii="宋体" w:hAnsi="宋体" w:eastAsia="宋体" w:cs="宋体"/>
                <w:sz w:val="24"/>
                <w:szCs w:val="24"/>
              </w:rPr>
              <w:t>代码</w:t>
            </w:r>
            <w:r>
              <w:rPr>
                <w:rFonts w:ascii="宋体" w:hAnsi="宋体" w:eastAsia="宋体" w:cs="宋体"/>
                <w:sz w:val="24"/>
                <w:szCs w:val="24"/>
              </w:rPr>
              <w:t>的</w:t>
            </w:r>
            <w:r>
              <w:rPr>
                <w:rFonts w:hint="eastAsia" w:ascii="宋体" w:hAnsi="宋体" w:eastAsia="宋体" w:cs="宋体"/>
                <w:sz w:val="24"/>
                <w:szCs w:val="24"/>
              </w:rPr>
              <w:t>编码</w:t>
            </w:r>
            <w:r>
              <w:rPr>
                <w:rFonts w:ascii="宋体" w:hAnsi="宋体" w:eastAsia="宋体" w:cs="宋体"/>
                <w:sz w:val="24"/>
                <w:szCs w:val="24"/>
              </w:rPr>
              <w:t>规则，形成或更新位置</w:t>
            </w:r>
            <w:r>
              <w:rPr>
                <w:rFonts w:hint="eastAsia" w:ascii="宋体" w:hAnsi="宋体" w:eastAsia="宋体" w:cs="宋体"/>
                <w:sz w:val="24"/>
                <w:szCs w:val="24"/>
              </w:rPr>
              <w:t>代码</w:t>
            </w:r>
            <w:r>
              <w:rPr>
                <w:rFonts w:ascii="宋体" w:hAnsi="宋体" w:eastAsia="宋体" w:cs="宋体"/>
                <w:sz w:val="24"/>
                <w:szCs w:val="24"/>
              </w:rPr>
              <w:t>。原则上</w:t>
            </w:r>
            <w:r>
              <w:rPr>
                <w:rFonts w:hint="eastAsia" w:ascii="宋体" w:hAnsi="宋体" w:eastAsia="宋体" w:cs="宋体"/>
                <w:sz w:val="24"/>
                <w:szCs w:val="24"/>
              </w:rPr>
              <w:t>，</w:t>
            </w:r>
            <w:r>
              <w:rPr>
                <w:rFonts w:ascii="宋体" w:hAnsi="宋体" w:eastAsia="宋体" w:cs="宋体"/>
                <w:sz w:val="24"/>
                <w:szCs w:val="24"/>
              </w:rPr>
              <w:t>除非发生变更</w:t>
            </w:r>
            <w:r>
              <w:rPr>
                <w:rFonts w:hint="eastAsia" w:ascii="宋体" w:hAnsi="宋体" w:eastAsia="宋体" w:cs="宋体"/>
                <w:sz w:val="24"/>
                <w:szCs w:val="24"/>
              </w:rPr>
              <w:t>，</w:t>
            </w:r>
            <w:r>
              <w:rPr>
                <w:rFonts w:ascii="宋体" w:hAnsi="宋体" w:eastAsia="宋体" w:cs="宋体"/>
                <w:sz w:val="24"/>
                <w:szCs w:val="24"/>
              </w:rPr>
              <w:t>否则不允许修改位置</w:t>
            </w:r>
            <w:r>
              <w:rPr>
                <w:rFonts w:hint="eastAsia" w:ascii="宋体" w:hAnsi="宋体" w:eastAsia="宋体" w:cs="宋体"/>
                <w:sz w:val="24"/>
                <w:szCs w:val="24"/>
              </w:rPr>
              <w:t>代码</w:t>
            </w:r>
          </w:p>
        </w:tc>
        <w:tc>
          <w:tcPr>
            <w:tcW w:w="2420"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各层级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1" w:hRule="atLeast"/>
          <w:jc w:val="center"/>
        </w:trPr>
        <w:tc>
          <w:tcPr>
            <w:tcW w:w="977" w:type="dxa"/>
            <w:vMerge w:val="continue"/>
            <w:vAlign w:val="center"/>
          </w:tcPr>
          <w:p>
            <w:pPr>
              <w:tabs>
                <w:tab w:val="left" w:pos="1106"/>
              </w:tabs>
              <w:spacing w:line="320" w:lineRule="atLeast"/>
              <w:jc w:val="center"/>
              <w:rPr>
                <w:rFonts w:ascii="宋体" w:hAnsi="宋体" w:eastAsia="宋体" w:cs="宋体"/>
                <w:sz w:val="24"/>
                <w:szCs w:val="24"/>
              </w:rPr>
            </w:pPr>
          </w:p>
        </w:tc>
        <w:tc>
          <w:tcPr>
            <w:tcW w:w="1843"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档案</w:t>
            </w:r>
            <w:r>
              <w:rPr>
                <w:rFonts w:ascii="宋体" w:hAnsi="宋体" w:eastAsia="宋体" w:cs="宋体"/>
                <w:sz w:val="24"/>
                <w:szCs w:val="24"/>
              </w:rPr>
              <w:t>分类</w:t>
            </w:r>
            <w:r>
              <w:rPr>
                <w:rFonts w:hint="eastAsia" w:ascii="宋体" w:hAnsi="宋体" w:eastAsia="宋体" w:cs="宋体"/>
                <w:sz w:val="24"/>
                <w:szCs w:val="24"/>
              </w:rPr>
              <w:t>代码</w:t>
            </w:r>
          </w:p>
        </w:tc>
        <w:tc>
          <w:tcPr>
            <w:tcW w:w="822"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w:t>
            </w:r>
          </w:p>
        </w:tc>
        <w:tc>
          <w:tcPr>
            <w:tcW w:w="3543" w:type="dxa"/>
            <w:vAlign w:val="center"/>
          </w:tcPr>
          <w:p>
            <w:pPr>
              <w:tabs>
                <w:tab w:val="left" w:pos="1106"/>
              </w:tabs>
              <w:spacing w:line="320" w:lineRule="atLeast"/>
              <w:jc w:val="left"/>
              <w:rPr>
                <w:rFonts w:ascii="宋体" w:hAnsi="宋体" w:eastAsia="宋体" w:cs="宋体"/>
                <w:sz w:val="24"/>
                <w:szCs w:val="24"/>
              </w:rPr>
            </w:pPr>
            <w:r>
              <w:rPr>
                <w:rFonts w:hint="eastAsia" w:ascii="宋体" w:hAnsi="宋体" w:eastAsia="宋体" w:cs="宋体"/>
                <w:sz w:val="24"/>
                <w:szCs w:val="24"/>
              </w:rPr>
              <w:t>在</w:t>
            </w:r>
            <w:r>
              <w:rPr>
                <w:rFonts w:ascii="宋体" w:hAnsi="宋体" w:eastAsia="宋体" w:cs="宋体"/>
                <w:sz w:val="24"/>
                <w:szCs w:val="24"/>
              </w:rPr>
              <w:t>施工阶段</w:t>
            </w:r>
            <w:r>
              <w:rPr>
                <w:rFonts w:hint="eastAsia" w:ascii="宋体" w:hAnsi="宋体" w:eastAsia="宋体" w:cs="宋体"/>
                <w:sz w:val="24"/>
                <w:szCs w:val="24"/>
              </w:rPr>
              <w:t>工序</w:t>
            </w:r>
            <w:r>
              <w:rPr>
                <w:rFonts w:ascii="宋体" w:hAnsi="宋体" w:eastAsia="宋体" w:cs="宋体"/>
                <w:sz w:val="24"/>
                <w:szCs w:val="24"/>
              </w:rPr>
              <w:t>中对应具体的档案分类</w:t>
            </w:r>
            <w:r>
              <w:rPr>
                <w:rFonts w:hint="eastAsia" w:ascii="宋体" w:hAnsi="宋体" w:eastAsia="宋体" w:cs="宋体"/>
                <w:sz w:val="24"/>
                <w:szCs w:val="24"/>
              </w:rPr>
              <w:t>代码</w:t>
            </w:r>
            <w:r>
              <w:rPr>
                <w:rFonts w:ascii="宋体" w:hAnsi="宋体" w:eastAsia="宋体" w:cs="宋体"/>
                <w:sz w:val="24"/>
                <w:szCs w:val="24"/>
              </w:rPr>
              <w:t>，</w:t>
            </w:r>
            <w:r>
              <w:rPr>
                <w:rFonts w:hint="eastAsia" w:ascii="宋体" w:hAnsi="宋体" w:eastAsia="宋体" w:cs="宋体"/>
                <w:sz w:val="24"/>
                <w:szCs w:val="24"/>
              </w:rPr>
              <w:t>此信息</w:t>
            </w:r>
            <w:r>
              <w:rPr>
                <w:rFonts w:ascii="宋体" w:hAnsi="宋体" w:eastAsia="宋体" w:cs="宋体"/>
                <w:sz w:val="24"/>
                <w:szCs w:val="24"/>
              </w:rPr>
              <w:t>不在模型属性中体现</w:t>
            </w:r>
          </w:p>
        </w:tc>
        <w:tc>
          <w:tcPr>
            <w:tcW w:w="2420"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1" w:hRule="atLeast"/>
          <w:jc w:val="center"/>
        </w:trPr>
        <w:tc>
          <w:tcPr>
            <w:tcW w:w="977" w:type="dxa"/>
            <w:vMerge w:val="continue"/>
            <w:vAlign w:val="center"/>
          </w:tcPr>
          <w:p>
            <w:pPr>
              <w:tabs>
                <w:tab w:val="left" w:pos="1106"/>
              </w:tabs>
              <w:spacing w:line="320" w:lineRule="atLeast"/>
              <w:jc w:val="center"/>
              <w:rPr>
                <w:rFonts w:ascii="宋体" w:hAnsi="宋体" w:eastAsia="宋体" w:cs="宋体"/>
                <w:sz w:val="24"/>
                <w:szCs w:val="24"/>
              </w:rPr>
            </w:pPr>
          </w:p>
        </w:tc>
        <w:tc>
          <w:tcPr>
            <w:tcW w:w="1843"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合同代码</w:t>
            </w:r>
          </w:p>
        </w:tc>
        <w:tc>
          <w:tcPr>
            <w:tcW w:w="822"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更新</w:t>
            </w:r>
          </w:p>
        </w:tc>
        <w:tc>
          <w:tcPr>
            <w:tcW w:w="3543" w:type="dxa"/>
            <w:vAlign w:val="center"/>
          </w:tcPr>
          <w:p>
            <w:pPr>
              <w:tabs>
                <w:tab w:val="left" w:pos="1106"/>
              </w:tabs>
              <w:spacing w:line="320" w:lineRule="atLeast"/>
              <w:jc w:val="left"/>
              <w:rPr>
                <w:rFonts w:ascii="宋体" w:hAnsi="宋体" w:eastAsia="宋体" w:cs="宋体"/>
                <w:sz w:val="24"/>
                <w:szCs w:val="24"/>
              </w:rPr>
            </w:pPr>
            <w:r>
              <w:rPr>
                <w:rFonts w:hint="eastAsia" w:ascii="宋体" w:hAnsi="宋体" w:eastAsia="宋体" w:cs="宋体"/>
                <w:sz w:val="24"/>
                <w:szCs w:val="24"/>
              </w:rPr>
              <w:t>结合</w:t>
            </w:r>
            <w:r>
              <w:rPr>
                <w:rFonts w:ascii="宋体" w:hAnsi="宋体" w:eastAsia="宋体" w:cs="宋体"/>
                <w:sz w:val="24"/>
                <w:szCs w:val="24"/>
              </w:rPr>
              <w:t>合同信息，更新模型上各构件对应的合同</w:t>
            </w:r>
            <w:r>
              <w:rPr>
                <w:rFonts w:hint="eastAsia" w:ascii="宋体" w:hAnsi="宋体" w:eastAsia="宋体" w:cs="宋体"/>
                <w:sz w:val="24"/>
                <w:szCs w:val="24"/>
              </w:rPr>
              <w:t>代码</w:t>
            </w:r>
            <w:r>
              <w:rPr>
                <w:rFonts w:ascii="宋体" w:hAnsi="宋体" w:eastAsia="宋体" w:cs="宋体"/>
                <w:sz w:val="24"/>
                <w:szCs w:val="24"/>
              </w:rPr>
              <w:t>、合同</w:t>
            </w:r>
            <w:r>
              <w:rPr>
                <w:rFonts w:hint="eastAsia" w:ascii="宋体" w:hAnsi="宋体" w:eastAsia="宋体" w:cs="宋体"/>
                <w:sz w:val="24"/>
                <w:szCs w:val="24"/>
              </w:rPr>
              <w:t>项目信息</w:t>
            </w:r>
          </w:p>
        </w:tc>
        <w:tc>
          <w:tcPr>
            <w:tcW w:w="2420"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构件级</w:t>
            </w:r>
            <w:r>
              <w:rPr>
                <w:rFonts w:ascii="宋体" w:hAnsi="宋体" w:eastAsia="宋体" w:cs="宋体"/>
                <w:sz w:val="24"/>
                <w:szCs w:val="24"/>
              </w:rPr>
              <w:t>模型单元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5" w:hRule="atLeast"/>
          <w:jc w:val="center"/>
        </w:trPr>
        <w:tc>
          <w:tcPr>
            <w:tcW w:w="977" w:type="dxa"/>
            <w:vMerge w:val="continue"/>
            <w:vAlign w:val="center"/>
          </w:tcPr>
          <w:p>
            <w:pPr>
              <w:tabs>
                <w:tab w:val="left" w:pos="1106"/>
              </w:tabs>
              <w:spacing w:line="320" w:lineRule="atLeast"/>
              <w:jc w:val="center"/>
              <w:rPr>
                <w:rFonts w:ascii="宋体" w:hAnsi="宋体" w:eastAsia="宋体" w:cs="宋体"/>
                <w:sz w:val="24"/>
                <w:szCs w:val="24"/>
              </w:rPr>
            </w:pPr>
          </w:p>
        </w:tc>
        <w:tc>
          <w:tcPr>
            <w:tcW w:w="1843"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概算代码</w:t>
            </w:r>
          </w:p>
        </w:tc>
        <w:tc>
          <w:tcPr>
            <w:tcW w:w="822"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更新</w:t>
            </w:r>
          </w:p>
        </w:tc>
        <w:tc>
          <w:tcPr>
            <w:tcW w:w="3543" w:type="dxa"/>
            <w:vAlign w:val="center"/>
          </w:tcPr>
          <w:p>
            <w:pPr>
              <w:tabs>
                <w:tab w:val="left" w:pos="1106"/>
              </w:tabs>
              <w:spacing w:line="320" w:lineRule="atLeast"/>
              <w:jc w:val="left"/>
              <w:rPr>
                <w:rFonts w:ascii="宋体" w:hAnsi="宋体" w:eastAsia="宋体" w:cs="宋体"/>
                <w:sz w:val="24"/>
                <w:szCs w:val="24"/>
              </w:rPr>
            </w:pPr>
            <w:r>
              <w:rPr>
                <w:rFonts w:hint="eastAsia" w:ascii="宋体" w:hAnsi="宋体" w:eastAsia="宋体" w:cs="宋体"/>
                <w:sz w:val="24"/>
                <w:szCs w:val="24"/>
              </w:rPr>
              <w:t>结合</w:t>
            </w:r>
            <w:r>
              <w:rPr>
                <w:rFonts w:ascii="宋体" w:hAnsi="宋体" w:eastAsia="宋体" w:cs="宋体"/>
                <w:sz w:val="24"/>
                <w:szCs w:val="24"/>
              </w:rPr>
              <w:t>合同信息，更新模型上各构件</w:t>
            </w:r>
            <w:r>
              <w:rPr>
                <w:rFonts w:hint="eastAsia" w:ascii="宋体" w:hAnsi="宋体" w:eastAsia="宋体" w:cs="宋体"/>
                <w:sz w:val="24"/>
                <w:szCs w:val="24"/>
              </w:rPr>
              <w:t>对应</w:t>
            </w:r>
            <w:r>
              <w:rPr>
                <w:rFonts w:ascii="宋体" w:hAnsi="宋体" w:eastAsia="宋体" w:cs="宋体"/>
                <w:sz w:val="24"/>
                <w:szCs w:val="24"/>
              </w:rPr>
              <w:t>的概算</w:t>
            </w:r>
            <w:r>
              <w:rPr>
                <w:rFonts w:hint="eastAsia" w:ascii="宋体" w:hAnsi="宋体" w:eastAsia="宋体" w:cs="宋体"/>
                <w:sz w:val="24"/>
                <w:szCs w:val="24"/>
              </w:rPr>
              <w:t>代码</w:t>
            </w:r>
          </w:p>
        </w:tc>
        <w:tc>
          <w:tcPr>
            <w:tcW w:w="2420"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构件级</w:t>
            </w:r>
            <w:r>
              <w:rPr>
                <w:rFonts w:ascii="宋体" w:hAnsi="宋体" w:eastAsia="宋体" w:cs="宋体"/>
                <w:sz w:val="24"/>
                <w:szCs w:val="24"/>
              </w:rPr>
              <w:t>模型单元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jc w:val="center"/>
        </w:trPr>
        <w:tc>
          <w:tcPr>
            <w:tcW w:w="977" w:type="dxa"/>
            <w:vMerge w:val="continue"/>
            <w:vAlign w:val="center"/>
          </w:tcPr>
          <w:p>
            <w:pPr>
              <w:tabs>
                <w:tab w:val="left" w:pos="1106"/>
              </w:tabs>
              <w:spacing w:line="320" w:lineRule="atLeast"/>
              <w:jc w:val="center"/>
              <w:rPr>
                <w:rFonts w:ascii="宋体" w:hAnsi="宋体" w:eastAsia="宋体" w:cs="宋体"/>
                <w:sz w:val="24"/>
                <w:szCs w:val="24"/>
              </w:rPr>
            </w:pPr>
          </w:p>
        </w:tc>
        <w:tc>
          <w:tcPr>
            <w:tcW w:w="1843"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供应商代码</w:t>
            </w:r>
          </w:p>
        </w:tc>
        <w:tc>
          <w:tcPr>
            <w:tcW w:w="822"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更新</w:t>
            </w:r>
          </w:p>
        </w:tc>
        <w:tc>
          <w:tcPr>
            <w:tcW w:w="3543" w:type="dxa"/>
            <w:vAlign w:val="center"/>
          </w:tcPr>
          <w:p>
            <w:pPr>
              <w:tabs>
                <w:tab w:val="left" w:pos="1106"/>
              </w:tabs>
              <w:spacing w:line="320" w:lineRule="atLeast"/>
              <w:jc w:val="left"/>
              <w:rPr>
                <w:rFonts w:ascii="宋体" w:hAnsi="宋体" w:eastAsia="宋体" w:cs="宋体"/>
                <w:sz w:val="24"/>
                <w:szCs w:val="24"/>
              </w:rPr>
            </w:pPr>
            <w:r>
              <w:rPr>
                <w:rFonts w:hint="eastAsia" w:ascii="宋体" w:hAnsi="宋体" w:eastAsia="宋体" w:cs="宋体"/>
                <w:sz w:val="24"/>
                <w:szCs w:val="24"/>
              </w:rPr>
              <w:t>更新</w:t>
            </w:r>
            <w:r>
              <w:rPr>
                <w:rFonts w:ascii="宋体" w:hAnsi="宋体" w:eastAsia="宋体" w:cs="宋体"/>
                <w:sz w:val="24"/>
                <w:szCs w:val="24"/>
              </w:rPr>
              <w:t>模型上各构件对应的供应商</w:t>
            </w:r>
            <w:r>
              <w:rPr>
                <w:rFonts w:hint="eastAsia" w:ascii="宋体" w:hAnsi="宋体" w:eastAsia="宋体" w:cs="宋体"/>
                <w:sz w:val="24"/>
                <w:szCs w:val="24"/>
              </w:rPr>
              <w:t>代码</w:t>
            </w:r>
          </w:p>
        </w:tc>
        <w:tc>
          <w:tcPr>
            <w:tcW w:w="2420"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构件级</w:t>
            </w:r>
            <w:r>
              <w:rPr>
                <w:rFonts w:ascii="宋体" w:hAnsi="宋体" w:eastAsia="宋体" w:cs="宋体"/>
                <w:sz w:val="24"/>
                <w:szCs w:val="24"/>
              </w:rPr>
              <w:t>模型单元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1" w:hRule="atLeast"/>
          <w:jc w:val="center"/>
        </w:trPr>
        <w:tc>
          <w:tcPr>
            <w:tcW w:w="977" w:type="dxa"/>
            <w:vMerge w:val="restart"/>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竣工验收阶段</w:t>
            </w:r>
          </w:p>
        </w:tc>
        <w:tc>
          <w:tcPr>
            <w:tcW w:w="1843"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固定</w:t>
            </w:r>
            <w:r>
              <w:rPr>
                <w:rFonts w:ascii="宋体" w:hAnsi="宋体" w:eastAsia="宋体" w:cs="宋体"/>
                <w:sz w:val="24"/>
                <w:szCs w:val="24"/>
              </w:rPr>
              <w:t>资产</w:t>
            </w:r>
            <w:r>
              <w:rPr>
                <w:rFonts w:hint="eastAsia" w:ascii="宋体" w:hAnsi="宋体" w:eastAsia="宋体" w:cs="宋体"/>
                <w:sz w:val="24"/>
                <w:szCs w:val="24"/>
              </w:rPr>
              <w:t>代码</w:t>
            </w:r>
          </w:p>
        </w:tc>
        <w:tc>
          <w:tcPr>
            <w:tcW w:w="822"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更新</w:t>
            </w:r>
          </w:p>
        </w:tc>
        <w:tc>
          <w:tcPr>
            <w:tcW w:w="3543" w:type="dxa"/>
            <w:vAlign w:val="center"/>
          </w:tcPr>
          <w:p>
            <w:pPr>
              <w:tabs>
                <w:tab w:val="left" w:pos="1106"/>
              </w:tabs>
              <w:spacing w:line="320" w:lineRule="atLeast"/>
              <w:jc w:val="left"/>
              <w:rPr>
                <w:rFonts w:ascii="宋体" w:hAnsi="宋体" w:eastAsia="宋体" w:cs="宋体"/>
                <w:sz w:val="24"/>
                <w:szCs w:val="24"/>
              </w:rPr>
            </w:pPr>
            <w:r>
              <w:rPr>
                <w:rFonts w:hint="eastAsia" w:ascii="宋体" w:hAnsi="宋体" w:eastAsia="宋体" w:cs="宋体"/>
                <w:sz w:val="24"/>
                <w:szCs w:val="24"/>
              </w:rPr>
              <w:t>资产</w:t>
            </w:r>
            <w:r>
              <w:rPr>
                <w:rFonts w:ascii="宋体" w:hAnsi="宋体" w:eastAsia="宋体" w:cs="宋体"/>
                <w:sz w:val="24"/>
                <w:szCs w:val="24"/>
              </w:rPr>
              <w:t>移交</w:t>
            </w:r>
            <w:r>
              <w:rPr>
                <w:rFonts w:hint="eastAsia" w:ascii="宋体" w:hAnsi="宋体" w:eastAsia="宋体" w:cs="宋体"/>
                <w:sz w:val="24"/>
                <w:szCs w:val="24"/>
              </w:rPr>
              <w:t>形成</w:t>
            </w:r>
            <w:r>
              <w:rPr>
                <w:rFonts w:ascii="宋体" w:hAnsi="宋体" w:eastAsia="宋体" w:cs="宋体"/>
                <w:sz w:val="24"/>
                <w:szCs w:val="24"/>
              </w:rPr>
              <w:t>固定资产后，同时</w:t>
            </w:r>
            <w:r>
              <w:rPr>
                <w:rFonts w:hint="eastAsia" w:ascii="宋体" w:hAnsi="宋体" w:eastAsia="宋体" w:cs="宋体"/>
                <w:sz w:val="24"/>
                <w:szCs w:val="24"/>
              </w:rPr>
              <w:t>生成</w:t>
            </w:r>
            <w:r>
              <w:rPr>
                <w:rFonts w:ascii="宋体" w:hAnsi="宋体" w:eastAsia="宋体" w:cs="宋体"/>
                <w:sz w:val="24"/>
                <w:szCs w:val="24"/>
              </w:rPr>
              <w:t>固定资产</w:t>
            </w:r>
            <w:r>
              <w:rPr>
                <w:rFonts w:hint="eastAsia" w:ascii="宋体" w:hAnsi="宋体" w:eastAsia="宋体" w:cs="宋体"/>
                <w:sz w:val="24"/>
                <w:szCs w:val="24"/>
              </w:rPr>
              <w:t>代码</w:t>
            </w:r>
            <w:r>
              <w:rPr>
                <w:rFonts w:ascii="宋体" w:hAnsi="宋体" w:eastAsia="宋体" w:cs="宋体"/>
                <w:sz w:val="24"/>
                <w:szCs w:val="24"/>
              </w:rPr>
              <w:t>，更新模型上各资产的固定资产</w:t>
            </w:r>
            <w:r>
              <w:rPr>
                <w:rFonts w:hint="eastAsia" w:ascii="宋体" w:hAnsi="宋体" w:eastAsia="宋体" w:cs="宋体"/>
                <w:sz w:val="24"/>
                <w:szCs w:val="24"/>
              </w:rPr>
              <w:t>代码</w:t>
            </w:r>
          </w:p>
        </w:tc>
        <w:tc>
          <w:tcPr>
            <w:tcW w:w="2420" w:type="dxa"/>
            <w:vAlign w:val="center"/>
          </w:tcPr>
          <w:p>
            <w:pPr>
              <w:tabs>
                <w:tab w:val="left" w:pos="1106"/>
              </w:tabs>
              <w:spacing w:line="320" w:lineRule="atLeast"/>
              <w:jc w:val="left"/>
              <w:rPr>
                <w:rFonts w:ascii="宋体" w:hAnsi="宋体" w:eastAsia="宋体" w:cs="宋体"/>
                <w:sz w:val="24"/>
                <w:szCs w:val="24"/>
              </w:rPr>
            </w:pPr>
            <w:r>
              <w:rPr>
                <w:rFonts w:hint="eastAsia" w:ascii="宋体" w:hAnsi="宋体" w:eastAsia="宋体" w:cs="宋体"/>
                <w:sz w:val="24"/>
                <w:szCs w:val="24"/>
              </w:rPr>
              <w:t>根据固定</w:t>
            </w:r>
            <w:r>
              <w:rPr>
                <w:rFonts w:ascii="宋体" w:hAnsi="宋体" w:eastAsia="宋体" w:cs="宋体"/>
                <w:sz w:val="24"/>
                <w:szCs w:val="24"/>
              </w:rPr>
              <w:t>资产分类标准，对应固定资产三级目录层级的资产模型</w:t>
            </w:r>
            <w:r>
              <w:rPr>
                <w:rFonts w:hint="eastAsia" w:ascii="宋体" w:hAnsi="宋体" w:eastAsia="宋体" w:cs="宋体"/>
                <w:sz w:val="24"/>
                <w:szCs w:val="24"/>
              </w:rPr>
              <w:t>单元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1" w:hRule="atLeast"/>
          <w:jc w:val="center"/>
        </w:trPr>
        <w:tc>
          <w:tcPr>
            <w:tcW w:w="977" w:type="dxa"/>
            <w:vMerge w:val="continue"/>
            <w:vAlign w:val="center"/>
          </w:tcPr>
          <w:p>
            <w:pPr>
              <w:tabs>
                <w:tab w:val="left" w:pos="1106"/>
              </w:tabs>
              <w:spacing w:line="320" w:lineRule="atLeast"/>
              <w:jc w:val="center"/>
              <w:rPr>
                <w:rFonts w:ascii="宋体" w:hAnsi="宋体" w:eastAsia="宋体" w:cs="宋体"/>
                <w:sz w:val="24"/>
                <w:szCs w:val="24"/>
              </w:rPr>
            </w:pPr>
          </w:p>
        </w:tc>
        <w:tc>
          <w:tcPr>
            <w:tcW w:w="1843"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实物</w:t>
            </w:r>
            <w:r>
              <w:rPr>
                <w:rFonts w:ascii="宋体" w:hAnsi="宋体" w:eastAsia="宋体" w:cs="宋体"/>
                <w:sz w:val="24"/>
                <w:szCs w:val="24"/>
              </w:rPr>
              <w:t>资产</w:t>
            </w:r>
            <w:r>
              <w:rPr>
                <w:rFonts w:hint="eastAsia" w:ascii="宋体" w:hAnsi="宋体" w:eastAsia="宋体" w:cs="宋体"/>
                <w:sz w:val="24"/>
                <w:szCs w:val="24"/>
              </w:rPr>
              <w:t>代码</w:t>
            </w:r>
          </w:p>
        </w:tc>
        <w:tc>
          <w:tcPr>
            <w:tcW w:w="822"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更新</w:t>
            </w:r>
          </w:p>
        </w:tc>
        <w:tc>
          <w:tcPr>
            <w:tcW w:w="3543" w:type="dxa"/>
            <w:vAlign w:val="center"/>
          </w:tcPr>
          <w:p>
            <w:pPr>
              <w:tabs>
                <w:tab w:val="left" w:pos="1106"/>
              </w:tabs>
              <w:spacing w:line="320" w:lineRule="atLeast"/>
              <w:jc w:val="left"/>
              <w:rPr>
                <w:rFonts w:ascii="宋体" w:hAnsi="宋体" w:eastAsia="宋体" w:cs="宋体"/>
                <w:sz w:val="24"/>
                <w:szCs w:val="24"/>
              </w:rPr>
            </w:pPr>
            <w:r>
              <w:rPr>
                <w:rFonts w:hint="eastAsia" w:ascii="宋体" w:hAnsi="宋体" w:eastAsia="宋体" w:cs="宋体"/>
                <w:sz w:val="24"/>
                <w:szCs w:val="24"/>
              </w:rPr>
              <w:t>根据</w:t>
            </w:r>
            <w:r>
              <w:rPr>
                <w:rFonts w:ascii="宋体" w:hAnsi="宋体" w:eastAsia="宋体" w:cs="宋体"/>
                <w:sz w:val="24"/>
                <w:szCs w:val="24"/>
              </w:rPr>
              <w:t>设备设施在相应业务信息系统生成的实物</w:t>
            </w:r>
            <w:r>
              <w:rPr>
                <w:rFonts w:hint="eastAsia" w:ascii="宋体" w:hAnsi="宋体" w:eastAsia="宋体" w:cs="宋体"/>
                <w:sz w:val="24"/>
                <w:szCs w:val="24"/>
              </w:rPr>
              <w:t>资产代码，</w:t>
            </w:r>
            <w:r>
              <w:rPr>
                <w:rFonts w:ascii="宋体" w:hAnsi="宋体" w:eastAsia="宋体" w:cs="宋体"/>
                <w:sz w:val="24"/>
                <w:szCs w:val="24"/>
              </w:rPr>
              <w:t>更新模型</w:t>
            </w:r>
          </w:p>
        </w:tc>
        <w:tc>
          <w:tcPr>
            <w:tcW w:w="2420" w:type="dxa"/>
            <w:vAlign w:val="center"/>
          </w:tcPr>
          <w:p>
            <w:pPr>
              <w:tabs>
                <w:tab w:val="left" w:pos="1106"/>
              </w:tabs>
              <w:spacing w:line="320" w:lineRule="atLeast"/>
              <w:jc w:val="left"/>
              <w:rPr>
                <w:rFonts w:ascii="宋体" w:hAnsi="宋体" w:eastAsia="宋体" w:cs="宋体"/>
                <w:sz w:val="24"/>
                <w:szCs w:val="24"/>
              </w:rPr>
            </w:pPr>
            <w:r>
              <w:rPr>
                <w:rFonts w:hint="eastAsia" w:ascii="宋体" w:hAnsi="宋体" w:eastAsia="宋体" w:cs="宋体"/>
                <w:sz w:val="24"/>
                <w:szCs w:val="24"/>
              </w:rPr>
              <w:t>对应</w:t>
            </w:r>
            <w:r>
              <w:rPr>
                <w:rFonts w:ascii="宋体" w:hAnsi="宋体" w:eastAsia="宋体" w:cs="宋体"/>
                <w:sz w:val="24"/>
                <w:szCs w:val="24"/>
              </w:rPr>
              <w:t>与系统中设备设施</w:t>
            </w:r>
            <w:r>
              <w:rPr>
                <w:rFonts w:hint="eastAsia" w:ascii="宋体" w:hAnsi="宋体" w:eastAsia="宋体" w:cs="宋体"/>
                <w:sz w:val="24"/>
                <w:szCs w:val="24"/>
              </w:rPr>
              <w:t>相匹配</w:t>
            </w:r>
            <w:r>
              <w:rPr>
                <w:rFonts w:ascii="宋体" w:hAnsi="宋体" w:eastAsia="宋体" w:cs="宋体"/>
                <w:sz w:val="24"/>
                <w:szCs w:val="24"/>
              </w:rPr>
              <w:t>的设备设施模型</w:t>
            </w:r>
            <w:r>
              <w:rPr>
                <w:rFonts w:hint="eastAsia" w:ascii="宋体" w:hAnsi="宋体" w:eastAsia="宋体" w:cs="宋体"/>
                <w:sz w:val="24"/>
                <w:szCs w:val="24"/>
              </w:rPr>
              <w:t>单元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977"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运维阶段</w:t>
            </w:r>
          </w:p>
        </w:tc>
        <w:tc>
          <w:tcPr>
            <w:tcW w:w="1843"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实物</w:t>
            </w:r>
            <w:r>
              <w:rPr>
                <w:rFonts w:ascii="宋体" w:hAnsi="宋体" w:eastAsia="宋体" w:cs="宋体"/>
                <w:sz w:val="24"/>
                <w:szCs w:val="24"/>
              </w:rPr>
              <w:t>资产</w:t>
            </w:r>
            <w:r>
              <w:rPr>
                <w:rFonts w:hint="eastAsia" w:ascii="宋体" w:hAnsi="宋体" w:eastAsia="宋体" w:cs="宋体"/>
                <w:sz w:val="24"/>
                <w:szCs w:val="24"/>
              </w:rPr>
              <w:t>代码</w:t>
            </w:r>
          </w:p>
        </w:tc>
        <w:tc>
          <w:tcPr>
            <w:tcW w:w="822" w:type="dxa"/>
            <w:vAlign w:val="center"/>
          </w:tcPr>
          <w:p>
            <w:pPr>
              <w:tabs>
                <w:tab w:val="left" w:pos="1106"/>
              </w:tabs>
              <w:spacing w:line="320" w:lineRule="atLeast"/>
              <w:jc w:val="center"/>
              <w:rPr>
                <w:rFonts w:ascii="宋体" w:hAnsi="宋体" w:eastAsia="宋体" w:cs="宋体"/>
                <w:sz w:val="24"/>
                <w:szCs w:val="24"/>
              </w:rPr>
            </w:pPr>
            <w:r>
              <w:rPr>
                <w:rFonts w:hint="eastAsia" w:ascii="宋体" w:hAnsi="宋体" w:eastAsia="宋体" w:cs="宋体"/>
                <w:sz w:val="24"/>
                <w:szCs w:val="24"/>
              </w:rPr>
              <w:t>更新</w:t>
            </w:r>
          </w:p>
        </w:tc>
        <w:tc>
          <w:tcPr>
            <w:tcW w:w="3543" w:type="dxa"/>
            <w:vAlign w:val="center"/>
          </w:tcPr>
          <w:p>
            <w:pPr>
              <w:tabs>
                <w:tab w:val="left" w:pos="1106"/>
              </w:tabs>
              <w:spacing w:line="320" w:lineRule="atLeast"/>
              <w:jc w:val="left"/>
              <w:rPr>
                <w:rFonts w:ascii="宋体" w:hAnsi="宋体" w:eastAsia="宋体" w:cs="宋体"/>
                <w:sz w:val="24"/>
                <w:szCs w:val="24"/>
              </w:rPr>
            </w:pPr>
            <w:r>
              <w:rPr>
                <w:rFonts w:hint="eastAsia" w:ascii="宋体" w:hAnsi="宋体" w:eastAsia="宋体" w:cs="宋体"/>
                <w:sz w:val="24"/>
                <w:szCs w:val="24"/>
              </w:rPr>
              <w:t>根据</w:t>
            </w:r>
            <w:r>
              <w:rPr>
                <w:rFonts w:ascii="宋体" w:hAnsi="宋体" w:eastAsia="宋体" w:cs="宋体"/>
                <w:sz w:val="24"/>
                <w:szCs w:val="24"/>
              </w:rPr>
              <w:t>维修管理</w:t>
            </w:r>
            <w:r>
              <w:rPr>
                <w:rFonts w:hint="eastAsia" w:ascii="宋体" w:hAnsi="宋体" w:eastAsia="宋体" w:cs="宋体"/>
                <w:sz w:val="24"/>
                <w:szCs w:val="24"/>
              </w:rPr>
              <w:t>系统</w:t>
            </w:r>
            <w:r>
              <w:rPr>
                <w:rFonts w:ascii="宋体" w:hAnsi="宋体" w:eastAsia="宋体" w:cs="宋体"/>
                <w:sz w:val="24"/>
                <w:szCs w:val="24"/>
              </w:rPr>
              <w:t>要求，细化</w:t>
            </w:r>
            <w:r>
              <w:rPr>
                <w:rFonts w:hint="eastAsia" w:ascii="宋体" w:hAnsi="宋体" w:eastAsia="宋体" w:cs="宋体"/>
                <w:sz w:val="24"/>
                <w:szCs w:val="24"/>
              </w:rPr>
              <w:t>并</w:t>
            </w:r>
            <w:r>
              <w:rPr>
                <w:rFonts w:ascii="宋体" w:hAnsi="宋体" w:eastAsia="宋体" w:cs="宋体"/>
                <w:sz w:val="24"/>
                <w:szCs w:val="24"/>
              </w:rPr>
              <w:t>完善模型上相关设备设施的实物资产</w:t>
            </w:r>
            <w:r>
              <w:rPr>
                <w:rFonts w:hint="eastAsia" w:ascii="宋体" w:hAnsi="宋体" w:eastAsia="宋体" w:cs="宋体"/>
                <w:sz w:val="24"/>
                <w:szCs w:val="24"/>
              </w:rPr>
              <w:t>代码</w:t>
            </w:r>
          </w:p>
        </w:tc>
        <w:tc>
          <w:tcPr>
            <w:tcW w:w="2420" w:type="dxa"/>
            <w:vAlign w:val="center"/>
          </w:tcPr>
          <w:p>
            <w:pPr>
              <w:tabs>
                <w:tab w:val="left" w:pos="1106"/>
              </w:tabs>
              <w:spacing w:line="320" w:lineRule="atLeast"/>
              <w:jc w:val="left"/>
              <w:rPr>
                <w:rFonts w:ascii="宋体" w:hAnsi="宋体" w:eastAsia="宋体" w:cs="宋体"/>
                <w:sz w:val="24"/>
                <w:szCs w:val="24"/>
              </w:rPr>
            </w:pPr>
            <w:r>
              <w:rPr>
                <w:rFonts w:hint="eastAsia" w:ascii="宋体" w:hAnsi="宋体" w:eastAsia="宋体" w:cs="宋体"/>
                <w:sz w:val="24"/>
                <w:szCs w:val="24"/>
              </w:rPr>
              <w:t>对应</w:t>
            </w:r>
            <w:r>
              <w:rPr>
                <w:rFonts w:ascii="宋体" w:hAnsi="宋体" w:eastAsia="宋体" w:cs="宋体"/>
                <w:sz w:val="24"/>
                <w:szCs w:val="24"/>
              </w:rPr>
              <w:t>与系统中设备设施</w:t>
            </w:r>
            <w:r>
              <w:rPr>
                <w:rFonts w:hint="eastAsia" w:ascii="宋体" w:hAnsi="宋体" w:eastAsia="宋体" w:cs="宋体"/>
                <w:sz w:val="24"/>
                <w:szCs w:val="24"/>
              </w:rPr>
              <w:t>相匹配</w:t>
            </w:r>
            <w:r>
              <w:rPr>
                <w:rFonts w:ascii="宋体" w:hAnsi="宋体" w:eastAsia="宋体" w:cs="宋体"/>
                <w:sz w:val="24"/>
                <w:szCs w:val="24"/>
              </w:rPr>
              <w:t>的设备设施模型</w:t>
            </w:r>
            <w:r>
              <w:rPr>
                <w:rFonts w:hint="eastAsia" w:ascii="宋体" w:hAnsi="宋体" w:eastAsia="宋体" w:cs="宋体"/>
                <w:sz w:val="24"/>
                <w:szCs w:val="24"/>
              </w:rPr>
              <w:t>单元</w:t>
            </w:r>
          </w:p>
        </w:tc>
      </w:tr>
    </w:tbl>
    <w:p>
      <w:pPr>
        <w:tabs>
          <w:tab w:val="left" w:pos="1106"/>
        </w:tabs>
        <w:adjustRightInd w:val="0"/>
        <w:snapToGrid w:val="0"/>
        <w:spacing w:before="156" w:beforeLines="50"/>
        <w:ind w:left="425" w:hanging="425"/>
        <w:jc w:val="center"/>
        <w:rPr>
          <w:rFonts w:ascii="黑体" w:hAnsi="黑体" w:eastAsia="黑体"/>
          <w:sz w:val="24"/>
          <w:szCs w:val="24"/>
        </w:rPr>
        <w:sectPr>
          <w:pgSz w:w="11906" w:h="16838"/>
          <w:pgMar w:top="1440" w:right="1800" w:bottom="1440" w:left="1800" w:header="851" w:footer="992" w:gutter="0"/>
          <w:cols w:space="425" w:num="1"/>
          <w:docGrid w:type="lines" w:linePitch="312" w:charSpace="0"/>
        </w:sectPr>
      </w:pPr>
    </w:p>
    <w:p>
      <w:pPr>
        <w:pStyle w:val="2"/>
        <w:rPr>
          <w:rFonts w:ascii="黑体" w:hAnsi="黑体" w:eastAsia="黑体"/>
        </w:rPr>
      </w:pPr>
      <w:bookmarkStart w:id="23" w:name="_Toc59027685"/>
      <w:bookmarkStart w:id="24" w:name="_Toc59027934"/>
      <w:bookmarkStart w:id="25" w:name="_Toc59031366"/>
      <w:r>
        <w:rPr>
          <w:rFonts w:ascii="黑体" w:hAnsi="黑体" w:eastAsia="黑体"/>
        </w:rPr>
        <w:t>4</w:t>
      </w:r>
      <w:r>
        <w:rPr>
          <w:rFonts w:hint="eastAsia" w:ascii="黑体" w:hAnsi="黑体" w:eastAsia="黑体"/>
        </w:rPr>
        <w:t xml:space="preserve"> </w:t>
      </w:r>
      <w:r>
        <w:rPr>
          <w:rFonts w:ascii="黑体" w:hAnsi="黑体" w:eastAsia="黑体"/>
        </w:rPr>
        <w:t xml:space="preserve"> </w:t>
      </w:r>
      <w:r>
        <w:rPr>
          <w:rFonts w:hint="eastAsia" w:ascii="黑体" w:hAnsi="黑体" w:eastAsia="黑体"/>
        </w:rPr>
        <w:t>应用</w:t>
      </w:r>
      <w:r>
        <w:rPr>
          <w:rFonts w:ascii="黑体" w:hAnsi="黑体" w:eastAsia="黑体"/>
        </w:rPr>
        <w:t>方法</w:t>
      </w:r>
      <w:bookmarkEnd w:id="23"/>
      <w:bookmarkEnd w:id="24"/>
      <w:bookmarkEnd w:id="25"/>
    </w:p>
    <w:p>
      <w:pPr>
        <w:pStyle w:val="3"/>
        <w:autoSpaceDE/>
        <w:autoSpaceDN/>
        <w:snapToGrid w:val="0"/>
        <w:spacing w:before="300" w:beforeLines="0" w:after="300" w:afterLines="0" w:line="312" w:lineRule="auto"/>
        <w:rPr>
          <w:rFonts w:ascii="黑体" w:hAnsi="黑体"/>
          <w:b/>
          <w:bCs w:val="0"/>
          <w:iCs/>
          <w:color w:val="auto"/>
          <w:kern w:val="2"/>
          <w:sz w:val="24"/>
          <w:szCs w:val="24"/>
        </w:rPr>
      </w:pPr>
      <w:bookmarkStart w:id="26" w:name="_Toc59027686"/>
      <w:bookmarkStart w:id="27" w:name="_Toc59027935"/>
      <w:bookmarkStart w:id="28" w:name="_Toc59031367"/>
      <w:r>
        <w:rPr>
          <w:rFonts w:ascii="黑体" w:hAnsi="黑体"/>
          <w:b/>
          <w:bCs w:val="0"/>
          <w:iCs/>
          <w:color w:val="auto"/>
          <w:kern w:val="2"/>
          <w:sz w:val="24"/>
          <w:szCs w:val="24"/>
        </w:rPr>
        <w:t>4</w:t>
      </w:r>
      <w:r>
        <w:rPr>
          <w:rFonts w:hint="eastAsia" w:ascii="黑体" w:hAnsi="黑体"/>
          <w:b/>
          <w:bCs w:val="0"/>
          <w:iCs/>
          <w:color w:val="auto"/>
          <w:kern w:val="2"/>
          <w:sz w:val="24"/>
          <w:szCs w:val="24"/>
        </w:rPr>
        <w:t>.1  代码</w:t>
      </w:r>
      <w:r>
        <w:rPr>
          <w:rFonts w:ascii="黑体" w:hAnsi="黑体"/>
          <w:b/>
          <w:bCs w:val="0"/>
          <w:iCs/>
          <w:color w:val="auto"/>
          <w:kern w:val="2"/>
          <w:sz w:val="24"/>
          <w:szCs w:val="24"/>
        </w:rPr>
        <w:t>逻辑运算</w:t>
      </w:r>
      <w:r>
        <w:rPr>
          <w:rFonts w:hint="eastAsia" w:ascii="黑体" w:hAnsi="黑体"/>
          <w:b/>
          <w:bCs w:val="0"/>
          <w:iCs/>
          <w:color w:val="auto"/>
          <w:kern w:val="2"/>
          <w:sz w:val="24"/>
          <w:szCs w:val="24"/>
        </w:rPr>
        <w:t>符号</w:t>
      </w:r>
      <w:bookmarkEnd w:id="26"/>
      <w:bookmarkEnd w:id="27"/>
      <w:bookmarkEnd w:id="28"/>
    </w:p>
    <w:p>
      <w:pPr>
        <w:spacing w:line="312" w:lineRule="auto"/>
        <w:rPr>
          <w:rFonts w:asciiTheme="majorEastAsia" w:hAnsiTheme="majorEastAsia" w:eastAsiaTheme="majorEastAsia"/>
          <w:sz w:val="24"/>
          <w:szCs w:val="24"/>
        </w:rPr>
      </w:pPr>
      <w:r>
        <w:rPr>
          <w:rFonts w:hint="eastAsia" w:ascii="黑体" w:hAnsi="黑体" w:eastAsia="黑体" w:cs="Times New Roman"/>
          <w:b/>
          <w:color w:val="000000"/>
          <w:sz w:val="24"/>
          <w:szCs w:val="24"/>
        </w:rPr>
        <w:t>4.1.1</w:t>
      </w:r>
      <w:r>
        <w:rPr>
          <w:rFonts w:hint="eastAsia"/>
        </w:rPr>
        <w:t xml:space="preserve"> </w:t>
      </w:r>
      <w:r>
        <w:rPr>
          <w:rFonts w:hint="eastAsia" w:asciiTheme="majorEastAsia" w:hAnsiTheme="majorEastAsia" w:eastAsiaTheme="majorEastAsia"/>
          <w:sz w:val="24"/>
          <w:szCs w:val="24"/>
        </w:rPr>
        <w:t xml:space="preserve"> 在</w:t>
      </w:r>
      <w:r>
        <w:rPr>
          <w:rFonts w:asciiTheme="majorEastAsia" w:hAnsiTheme="majorEastAsia" w:eastAsiaTheme="majorEastAsia"/>
          <w:sz w:val="24"/>
          <w:szCs w:val="24"/>
        </w:rPr>
        <w:t>描述</w:t>
      </w:r>
      <w:r>
        <w:rPr>
          <w:rFonts w:hint="eastAsia" w:asciiTheme="majorEastAsia" w:hAnsiTheme="majorEastAsia" w:eastAsiaTheme="majorEastAsia"/>
          <w:sz w:val="24"/>
          <w:szCs w:val="24"/>
        </w:rPr>
        <w:t>复杂</w:t>
      </w:r>
      <w:r>
        <w:rPr>
          <w:rFonts w:asciiTheme="majorEastAsia" w:hAnsiTheme="majorEastAsia" w:eastAsiaTheme="majorEastAsia"/>
          <w:sz w:val="24"/>
          <w:szCs w:val="24"/>
        </w:rPr>
        <w:t>对象时，应采用</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逻辑运算符号联合多个</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一起使用。</w:t>
      </w:r>
    </w:p>
    <w:p>
      <w:pPr>
        <w:spacing w:line="312" w:lineRule="auto"/>
        <w:rPr>
          <w:rFonts w:asciiTheme="majorEastAsia" w:hAnsiTheme="majorEastAsia" w:eastAsiaTheme="majorEastAsia"/>
          <w:sz w:val="24"/>
          <w:szCs w:val="24"/>
        </w:rPr>
      </w:pPr>
      <w:r>
        <w:rPr>
          <w:rFonts w:hint="eastAsia" w:ascii="黑体" w:hAnsi="黑体" w:eastAsia="黑体" w:cs="Times New Roman"/>
          <w:b/>
          <w:color w:val="000000"/>
          <w:sz w:val="24"/>
          <w:szCs w:val="24"/>
        </w:rPr>
        <w:t>4.1.2</w:t>
      </w:r>
      <w:r>
        <w:rPr>
          <w:rFonts w:hint="eastAsia" w:asciiTheme="majorEastAsia" w:hAnsiTheme="majorEastAsia" w:eastAsiaTheme="majorEastAsia"/>
          <w:sz w:val="24"/>
          <w:szCs w:val="24"/>
        </w:rPr>
        <w:t xml:space="preserve">  代码</w:t>
      </w:r>
      <w:r>
        <w:rPr>
          <w:rFonts w:asciiTheme="majorEastAsia" w:hAnsiTheme="majorEastAsia" w:eastAsiaTheme="majorEastAsia"/>
          <w:sz w:val="24"/>
          <w:szCs w:val="24"/>
        </w:rPr>
        <w:t>逻辑运算符号</w:t>
      </w:r>
      <w:r>
        <w:rPr>
          <w:rFonts w:hint="eastAsia" w:asciiTheme="majorEastAsia" w:hAnsiTheme="majorEastAsia" w:eastAsiaTheme="majorEastAsia"/>
          <w:sz w:val="24"/>
          <w:szCs w:val="24"/>
        </w:rPr>
        <w:t>宜</w:t>
      </w:r>
      <w:r>
        <w:rPr>
          <w:rFonts w:asciiTheme="majorEastAsia" w:hAnsiTheme="majorEastAsia" w:eastAsiaTheme="majorEastAsia"/>
          <w:sz w:val="24"/>
          <w:szCs w:val="24"/>
        </w:rPr>
        <w:t>采用“+”</w:t>
      </w:r>
      <w:r>
        <w:rPr>
          <w:rFonts w:hint="eastAsia" w:asciiTheme="majorEastAsia" w:hAnsiTheme="majorEastAsia" w:eastAsiaTheme="majorEastAsia"/>
          <w:sz w:val="24"/>
          <w:szCs w:val="24"/>
        </w:rPr>
        <w:t>、“/”</w:t>
      </w:r>
      <w:r>
        <w:rPr>
          <w:rFonts w:asciiTheme="majorEastAsia" w:hAnsiTheme="majorEastAsia" w:eastAsiaTheme="majorEastAsia"/>
          <w:sz w:val="24"/>
          <w:szCs w:val="24"/>
        </w:rPr>
        <w:t>、</w:t>
      </w:r>
      <w:r>
        <w:rPr>
          <w:rFonts w:hint="eastAsia" w:asciiTheme="majorEastAsia" w:hAnsiTheme="majorEastAsia" w:eastAsiaTheme="majorEastAsia"/>
          <w:sz w:val="24"/>
          <w:szCs w:val="24"/>
        </w:rPr>
        <w:t>“&lt;”</w:t>
      </w:r>
      <w:r>
        <w:rPr>
          <w:rFonts w:asciiTheme="majorEastAsia" w:hAnsiTheme="majorEastAsia" w:eastAsiaTheme="majorEastAsia"/>
          <w:sz w:val="24"/>
          <w:szCs w:val="24"/>
        </w:rPr>
        <w:t>、</w:t>
      </w:r>
      <w:r>
        <w:rPr>
          <w:rFonts w:hint="eastAsia" w:asciiTheme="majorEastAsia" w:hAnsiTheme="majorEastAsia" w:eastAsiaTheme="majorEastAsia"/>
          <w:sz w:val="24"/>
          <w:szCs w:val="24"/>
        </w:rPr>
        <w:t>“&gt;”符号</w:t>
      </w:r>
      <w:r>
        <w:rPr>
          <w:rFonts w:asciiTheme="majorEastAsia" w:hAnsiTheme="majorEastAsia" w:eastAsiaTheme="majorEastAsia"/>
          <w:sz w:val="24"/>
          <w:szCs w:val="24"/>
        </w:rPr>
        <w:t>表示，并应符合下列规定：</w:t>
      </w:r>
    </w:p>
    <w:p>
      <w:pPr>
        <w:spacing w:line="312" w:lineRule="auto"/>
        <w:ind w:firstLine="482" w:firstLineChars="200"/>
        <w:rPr>
          <w:rFonts w:asciiTheme="majorEastAsia" w:hAnsiTheme="majorEastAsia" w:eastAsiaTheme="majorEastAsia"/>
          <w:sz w:val="24"/>
          <w:szCs w:val="24"/>
        </w:rPr>
      </w:pPr>
      <w:r>
        <w:rPr>
          <w:rFonts w:ascii="黑体" w:hAnsi="黑体" w:eastAsia="黑体"/>
          <w:b/>
          <w:sz w:val="24"/>
          <w:szCs w:val="24"/>
        </w:rPr>
        <w:t xml:space="preserve">1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用于</w:t>
      </w:r>
      <w:r>
        <w:rPr>
          <w:rFonts w:asciiTheme="majorEastAsia" w:hAnsiTheme="majorEastAsia" w:eastAsiaTheme="majorEastAsia"/>
          <w:sz w:val="24"/>
          <w:szCs w:val="24"/>
        </w:rPr>
        <w:t>将两个或两个以上的</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联合在一起，以表示两个或两个以上</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含义的</w:t>
      </w:r>
      <w:r>
        <w:rPr>
          <w:rFonts w:hint="eastAsia" w:asciiTheme="majorEastAsia" w:hAnsiTheme="majorEastAsia" w:eastAsiaTheme="majorEastAsia"/>
          <w:sz w:val="24"/>
          <w:szCs w:val="24"/>
        </w:rPr>
        <w:t>集合</w:t>
      </w:r>
      <w:r>
        <w:rPr>
          <w:rFonts w:asciiTheme="majorEastAsia" w:hAnsiTheme="majorEastAsia" w:eastAsiaTheme="majorEastAsia"/>
          <w:sz w:val="24"/>
          <w:szCs w:val="24"/>
        </w:rPr>
        <w:t>；</w:t>
      </w:r>
    </w:p>
    <w:p>
      <w:pPr>
        <w:spacing w:line="312" w:lineRule="auto"/>
        <w:ind w:firstLine="482" w:firstLineChars="200"/>
        <w:rPr>
          <w:rFonts w:asciiTheme="majorEastAsia" w:hAnsiTheme="majorEastAsia" w:eastAsiaTheme="majorEastAsia"/>
          <w:sz w:val="24"/>
          <w:szCs w:val="24"/>
        </w:rPr>
      </w:pPr>
      <w:r>
        <w:rPr>
          <w:rFonts w:ascii="黑体" w:hAnsi="黑体" w:eastAsia="黑体"/>
          <w:b/>
          <w:sz w:val="24"/>
          <w:szCs w:val="24"/>
        </w:rPr>
        <w:t>2</w:t>
      </w:r>
      <w:r>
        <w:rPr>
          <w:rFonts w:hint="eastAsia" w:asciiTheme="majorEastAsia" w:hAnsiTheme="majorEastAsia" w:eastAsiaTheme="majorEastAsia"/>
          <w:sz w:val="24"/>
          <w:szCs w:val="24"/>
        </w:rPr>
        <w:t xml:space="preserve">  “/”用于定义</w:t>
      </w:r>
      <w:r>
        <w:rPr>
          <w:rFonts w:asciiTheme="majorEastAsia" w:hAnsiTheme="majorEastAsia" w:eastAsiaTheme="majorEastAsia"/>
          <w:sz w:val="24"/>
          <w:szCs w:val="24"/>
        </w:rPr>
        <w:t>连续</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段落，以表示适合对象的分类区间；</w:t>
      </w:r>
    </w:p>
    <w:p>
      <w:pPr>
        <w:spacing w:line="312" w:lineRule="auto"/>
        <w:ind w:firstLine="482" w:firstLineChars="200"/>
      </w:pPr>
      <w:r>
        <w:rPr>
          <w:rFonts w:ascii="黑体" w:hAnsi="黑体" w:eastAsia="黑体"/>
          <w:b/>
          <w:sz w:val="24"/>
          <w:szCs w:val="24"/>
        </w:rPr>
        <w:t>3</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“&lt;”</w:t>
      </w:r>
      <w:r>
        <w:rPr>
          <w:rFonts w:asciiTheme="majorEastAsia" w:hAnsiTheme="majorEastAsia" w:eastAsiaTheme="majorEastAsia"/>
          <w:sz w:val="24"/>
          <w:szCs w:val="24"/>
        </w:rPr>
        <w:t>、</w:t>
      </w:r>
      <w:r>
        <w:rPr>
          <w:rFonts w:hint="eastAsia" w:asciiTheme="majorEastAsia" w:hAnsiTheme="majorEastAsia" w:eastAsiaTheme="majorEastAsia"/>
          <w:sz w:val="24"/>
          <w:szCs w:val="24"/>
        </w:rPr>
        <w:t>“&gt;”用于</w:t>
      </w:r>
      <w:r>
        <w:rPr>
          <w:rFonts w:asciiTheme="majorEastAsia" w:hAnsiTheme="majorEastAsia" w:eastAsiaTheme="majorEastAsia"/>
          <w:sz w:val="24"/>
          <w:szCs w:val="24"/>
        </w:rPr>
        <w:t>将</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联合在一起，以表示两个或两个以上编码对象的从属或主次关系，开口背对是开口正对</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所</w:t>
      </w:r>
      <w:r>
        <w:rPr>
          <w:rFonts w:hint="eastAsia" w:asciiTheme="majorEastAsia" w:hAnsiTheme="majorEastAsia" w:eastAsiaTheme="majorEastAsia"/>
          <w:sz w:val="24"/>
          <w:szCs w:val="24"/>
        </w:rPr>
        <w:t>表示</w:t>
      </w:r>
      <w:r>
        <w:rPr>
          <w:rFonts w:asciiTheme="majorEastAsia" w:hAnsiTheme="majorEastAsia" w:eastAsiaTheme="majorEastAsia"/>
          <w:sz w:val="24"/>
          <w:szCs w:val="24"/>
        </w:rPr>
        <w:t>对象的一部分。</w:t>
      </w:r>
    </w:p>
    <w:p>
      <w:pPr>
        <w:pStyle w:val="3"/>
        <w:autoSpaceDE/>
        <w:autoSpaceDN/>
        <w:snapToGrid w:val="0"/>
        <w:spacing w:before="300" w:beforeLines="0" w:after="300" w:afterLines="0" w:line="312" w:lineRule="auto"/>
        <w:rPr>
          <w:rFonts w:ascii="黑体" w:hAnsi="黑体"/>
          <w:b/>
          <w:bCs w:val="0"/>
          <w:iCs/>
          <w:color w:val="auto"/>
          <w:kern w:val="2"/>
          <w:sz w:val="24"/>
          <w:szCs w:val="24"/>
        </w:rPr>
      </w:pPr>
      <w:bookmarkStart w:id="29" w:name="_Toc59027687"/>
      <w:bookmarkStart w:id="30" w:name="_Toc59027936"/>
      <w:bookmarkStart w:id="31" w:name="_Toc59031368"/>
      <w:r>
        <w:rPr>
          <w:rFonts w:ascii="黑体" w:hAnsi="黑体"/>
          <w:b/>
          <w:bCs w:val="0"/>
          <w:iCs/>
          <w:color w:val="auto"/>
          <w:kern w:val="2"/>
          <w:sz w:val="24"/>
          <w:szCs w:val="24"/>
        </w:rPr>
        <w:t xml:space="preserve">4.2  </w:t>
      </w:r>
      <w:r>
        <w:rPr>
          <w:rFonts w:hint="eastAsia" w:ascii="黑体" w:hAnsi="黑体"/>
          <w:b/>
          <w:bCs w:val="0"/>
          <w:iCs/>
          <w:color w:val="auto"/>
          <w:kern w:val="2"/>
          <w:sz w:val="24"/>
          <w:szCs w:val="24"/>
        </w:rPr>
        <w:t>代码</w:t>
      </w:r>
      <w:r>
        <w:rPr>
          <w:rFonts w:ascii="黑体" w:hAnsi="黑体"/>
          <w:b/>
          <w:bCs w:val="0"/>
          <w:iCs/>
          <w:color w:val="auto"/>
          <w:kern w:val="2"/>
          <w:sz w:val="24"/>
          <w:szCs w:val="24"/>
        </w:rPr>
        <w:t>的应用</w:t>
      </w:r>
      <w:bookmarkEnd w:id="29"/>
      <w:bookmarkEnd w:id="30"/>
      <w:bookmarkEnd w:id="31"/>
    </w:p>
    <w:p>
      <w:pPr>
        <w:snapToGrid w:val="0"/>
        <w:spacing w:line="312" w:lineRule="auto"/>
        <w:rPr>
          <w:rFonts w:asciiTheme="majorEastAsia" w:hAnsiTheme="majorEastAsia" w:eastAsiaTheme="majorEastAsia"/>
          <w:sz w:val="24"/>
          <w:szCs w:val="24"/>
        </w:rPr>
      </w:pPr>
      <w:r>
        <w:rPr>
          <w:rFonts w:hint="eastAsia" w:ascii="黑体" w:hAnsi="黑体" w:eastAsia="黑体" w:cs="Times New Roman"/>
          <w:b/>
          <w:color w:val="000000"/>
          <w:sz w:val="24"/>
          <w:szCs w:val="24"/>
        </w:rPr>
        <w:t>4.2.1</w:t>
      </w:r>
      <w:r>
        <w:rPr>
          <w:rFonts w:hint="eastAsia"/>
        </w:rPr>
        <w:t xml:space="preserve">  </w:t>
      </w:r>
      <w:r>
        <w:rPr>
          <w:rFonts w:hint="eastAsia" w:asciiTheme="majorEastAsia" w:hAnsiTheme="majorEastAsia" w:eastAsiaTheme="majorEastAsia"/>
          <w:sz w:val="24"/>
          <w:szCs w:val="24"/>
        </w:rPr>
        <w:t>综合</w:t>
      </w:r>
      <w:r>
        <w:rPr>
          <w:rFonts w:asciiTheme="majorEastAsia" w:hAnsiTheme="majorEastAsia" w:eastAsiaTheme="majorEastAsia"/>
          <w:sz w:val="24"/>
          <w:szCs w:val="24"/>
        </w:rPr>
        <w:t>管廊</w:t>
      </w:r>
      <w:r>
        <w:rPr>
          <w:rFonts w:hint="eastAsia" w:asciiTheme="majorEastAsia" w:hAnsiTheme="majorEastAsia" w:eastAsiaTheme="majorEastAsia"/>
          <w:sz w:val="24"/>
          <w:szCs w:val="24"/>
        </w:rPr>
        <w:t>工程信息的</w:t>
      </w:r>
      <w:r>
        <w:rPr>
          <w:rFonts w:asciiTheme="majorEastAsia" w:hAnsiTheme="majorEastAsia" w:eastAsiaTheme="majorEastAsia"/>
          <w:sz w:val="24"/>
          <w:szCs w:val="24"/>
        </w:rPr>
        <w:t>归档顺序应符合下列规定：</w:t>
      </w:r>
    </w:p>
    <w:p>
      <w:pPr>
        <w:snapToGrid w:val="0"/>
        <w:spacing w:line="312" w:lineRule="auto"/>
        <w:ind w:firstLine="482" w:firstLineChars="200"/>
        <w:rPr>
          <w:rFonts w:asciiTheme="majorEastAsia" w:hAnsiTheme="majorEastAsia" w:eastAsiaTheme="majorEastAsia"/>
          <w:sz w:val="24"/>
          <w:szCs w:val="24"/>
        </w:rPr>
      </w:pPr>
      <w:r>
        <w:rPr>
          <w:rFonts w:ascii="黑体" w:hAnsi="黑体" w:eastAsia="黑体"/>
          <w:b/>
          <w:sz w:val="24"/>
          <w:szCs w:val="24"/>
        </w:rPr>
        <w:t>1</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无</w:t>
      </w:r>
      <w:r>
        <w:rPr>
          <w:rFonts w:asciiTheme="majorEastAsia" w:hAnsiTheme="majorEastAsia" w:eastAsiaTheme="majorEastAsia"/>
          <w:sz w:val="24"/>
          <w:szCs w:val="24"/>
        </w:rPr>
        <w:t>逻辑</w:t>
      </w:r>
      <w:r>
        <w:rPr>
          <w:rFonts w:hint="eastAsia" w:asciiTheme="majorEastAsia" w:hAnsiTheme="majorEastAsia" w:eastAsiaTheme="majorEastAsia"/>
          <w:sz w:val="24"/>
          <w:szCs w:val="24"/>
        </w:rPr>
        <w:t>运算</w:t>
      </w:r>
      <w:r>
        <w:rPr>
          <w:rFonts w:asciiTheme="majorEastAsia" w:hAnsiTheme="majorEastAsia" w:eastAsiaTheme="majorEastAsia"/>
          <w:sz w:val="24"/>
          <w:szCs w:val="24"/>
        </w:rPr>
        <w:t>符号的单个</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应按照</w:t>
      </w:r>
      <w:r>
        <w:rPr>
          <w:rFonts w:hint="eastAsia" w:asciiTheme="majorEastAsia" w:hAnsiTheme="majorEastAsia" w:eastAsiaTheme="majorEastAsia"/>
          <w:sz w:val="24"/>
          <w:szCs w:val="24"/>
        </w:rPr>
        <w:t>本</w:t>
      </w:r>
      <w:r>
        <w:rPr>
          <w:rFonts w:asciiTheme="majorEastAsia" w:hAnsiTheme="majorEastAsia" w:eastAsiaTheme="majorEastAsia"/>
          <w:sz w:val="24"/>
          <w:szCs w:val="24"/>
        </w:rPr>
        <w:t>标准</w:t>
      </w:r>
      <w:r>
        <w:rPr>
          <w:rFonts w:hint="eastAsia" w:asciiTheme="majorEastAsia" w:hAnsiTheme="majorEastAsia" w:eastAsiaTheme="majorEastAsia"/>
          <w:sz w:val="24"/>
          <w:szCs w:val="24"/>
        </w:rPr>
        <w:t>3.3节规定</w:t>
      </w:r>
      <w:r>
        <w:rPr>
          <w:rFonts w:asciiTheme="majorEastAsia" w:hAnsiTheme="majorEastAsia" w:eastAsiaTheme="majorEastAsia"/>
          <w:sz w:val="24"/>
          <w:szCs w:val="24"/>
        </w:rPr>
        <w:t>的层级，</w:t>
      </w:r>
      <w:r>
        <w:rPr>
          <w:rFonts w:hint="eastAsia" w:asciiTheme="majorEastAsia" w:hAnsiTheme="majorEastAsia" w:eastAsiaTheme="majorEastAsia"/>
          <w:sz w:val="24"/>
          <w:szCs w:val="24"/>
        </w:rPr>
        <w:t>依次</w:t>
      </w:r>
      <w:r>
        <w:rPr>
          <w:rFonts w:asciiTheme="majorEastAsia" w:hAnsiTheme="majorEastAsia" w:eastAsiaTheme="majorEastAsia"/>
          <w:sz w:val="24"/>
          <w:szCs w:val="24"/>
        </w:rPr>
        <w:t>对各级代码按照从小到大的顺序归档；</w:t>
      </w:r>
    </w:p>
    <w:p>
      <w:pPr>
        <w:snapToGrid w:val="0"/>
        <w:spacing w:line="312" w:lineRule="auto"/>
        <w:ind w:firstLine="482" w:firstLineChars="200"/>
        <w:rPr>
          <w:rFonts w:asciiTheme="majorEastAsia" w:hAnsiTheme="majorEastAsia" w:eastAsiaTheme="majorEastAsia"/>
          <w:sz w:val="24"/>
          <w:szCs w:val="24"/>
        </w:rPr>
      </w:pPr>
      <w:r>
        <w:rPr>
          <w:rFonts w:ascii="黑体" w:hAnsi="黑体" w:eastAsia="黑体"/>
          <w:b/>
          <w:sz w:val="24"/>
          <w:szCs w:val="24"/>
        </w:rPr>
        <w:t>2</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由同一类</w:t>
      </w:r>
      <w:r>
        <w:rPr>
          <w:rFonts w:asciiTheme="majorEastAsia" w:hAnsiTheme="majorEastAsia" w:eastAsiaTheme="majorEastAsia"/>
          <w:sz w:val="24"/>
          <w:szCs w:val="24"/>
        </w:rPr>
        <w:t>逻辑</w:t>
      </w:r>
      <w:r>
        <w:rPr>
          <w:rFonts w:hint="eastAsia" w:asciiTheme="majorEastAsia" w:hAnsiTheme="majorEastAsia" w:eastAsiaTheme="majorEastAsia"/>
          <w:sz w:val="24"/>
          <w:szCs w:val="24"/>
        </w:rPr>
        <w:t>运算</w:t>
      </w:r>
      <w:r>
        <w:rPr>
          <w:rFonts w:asciiTheme="majorEastAsia" w:hAnsiTheme="majorEastAsia" w:eastAsiaTheme="majorEastAsia"/>
          <w:sz w:val="24"/>
          <w:szCs w:val="24"/>
        </w:rPr>
        <w:t>符号联合的组合</w:t>
      </w:r>
      <w:r>
        <w:rPr>
          <w:rFonts w:hint="eastAsia" w:asciiTheme="majorEastAsia" w:hAnsiTheme="majorEastAsia" w:eastAsiaTheme="majorEastAsia"/>
          <w:sz w:val="24"/>
          <w:szCs w:val="24"/>
        </w:rPr>
        <w:t>代码集合</w:t>
      </w:r>
      <w:r>
        <w:rPr>
          <w:rFonts w:asciiTheme="majorEastAsia" w:hAnsiTheme="majorEastAsia" w:eastAsiaTheme="majorEastAsia"/>
          <w:sz w:val="24"/>
          <w:szCs w:val="24"/>
        </w:rPr>
        <w:t>，应按</w:t>
      </w:r>
      <w:r>
        <w:rPr>
          <w:rFonts w:hint="eastAsia" w:asciiTheme="majorEastAsia" w:hAnsiTheme="majorEastAsia" w:eastAsiaTheme="majorEastAsia"/>
          <w:sz w:val="24"/>
          <w:szCs w:val="24"/>
        </w:rPr>
        <w:t>从</w:t>
      </w:r>
      <w:r>
        <w:rPr>
          <w:rFonts w:asciiTheme="majorEastAsia" w:hAnsiTheme="majorEastAsia" w:eastAsiaTheme="majorEastAsia"/>
          <w:sz w:val="24"/>
          <w:szCs w:val="24"/>
        </w:rPr>
        <w:t>左到右、从小到大的顺序逐级归档；</w:t>
      </w:r>
    </w:p>
    <w:p>
      <w:pPr>
        <w:snapToGrid w:val="0"/>
        <w:spacing w:line="312" w:lineRule="auto"/>
        <w:ind w:firstLine="482" w:firstLineChars="200"/>
      </w:pPr>
      <w:r>
        <w:rPr>
          <w:rFonts w:ascii="黑体" w:hAnsi="黑体" w:eastAsia="黑体"/>
          <w:b/>
          <w:sz w:val="24"/>
          <w:szCs w:val="24"/>
        </w:rPr>
        <w:t>3</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由单个代码</w:t>
      </w:r>
      <w:r>
        <w:rPr>
          <w:rFonts w:asciiTheme="majorEastAsia" w:hAnsiTheme="majorEastAsia" w:eastAsiaTheme="majorEastAsia"/>
          <w:sz w:val="24"/>
          <w:szCs w:val="24"/>
        </w:rPr>
        <w:t>和组合</w:t>
      </w:r>
      <w:r>
        <w:rPr>
          <w:rFonts w:hint="eastAsia" w:asciiTheme="majorEastAsia" w:hAnsiTheme="majorEastAsia" w:eastAsiaTheme="majorEastAsia"/>
          <w:sz w:val="24"/>
          <w:szCs w:val="24"/>
        </w:rPr>
        <w:t>代码构成</w:t>
      </w:r>
      <w:r>
        <w:rPr>
          <w:rFonts w:asciiTheme="majorEastAsia" w:hAnsiTheme="majorEastAsia" w:eastAsiaTheme="majorEastAsia"/>
          <w:sz w:val="24"/>
          <w:szCs w:val="24"/>
        </w:rPr>
        <w:t>的</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集合，应先对由“/”</w:t>
      </w:r>
      <w:r>
        <w:rPr>
          <w:rFonts w:hint="eastAsia" w:asciiTheme="majorEastAsia" w:hAnsiTheme="majorEastAsia" w:eastAsiaTheme="majorEastAsia"/>
          <w:sz w:val="24"/>
          <w:szCs w:val="24"/>
        </w:rPr>
        <w:t>联合</w:t>
      </w:r>
      <w:r>
        <w:rPr>
          <w:rFonts w:asciiTheme="majorEastAsia" w:hAnsiTheme="majorEastAsia" w:eastAsiaTheme="majorEastAsia"/>
          <w:sz w:val="24"/>
          <w:szCs w:val="24"/>
        </w:rPr>
        <w:t>的组合</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进行归档，再对单个</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进行归档，之后对由</w:t>
      </w:r>
      <w:r>
        <w:rPr>
          <w:rFonts w:hint="eastAsia" w:asciiTheme="majorEastAsia" w:hAnsiTheme="majorEastAsia" w:eastAsiaTheme="majorEastAsia"/>
          <w:sz w:val="24"/>
          <w:szCs w:val="24"/>
        </w:rPr>
        <w:t>“+”联合</w:t>
      </w:r>
      <w:r>
        <w:rPr>
          <w:rFonts w:asciiTheme="majorEastAsia" w:hAnsiTheme="majorEastAsia" w:eastAsiaTheme="majorEastAsia"/>
          <w:sz w:val="24"/>
          <w:szCs w:val="24"/>
        </w:rPr>
        <w:t>的组合</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进行归档，最后对由</w:t>
      </w:r>
      <w:r>
        <w:rPr>
          <w:rFonts w:hint="eastAsia" w:asciiTheme="majorEastAsia" w:hAnsiTheme="majorEastAsia" w:eastAsiaTheme="majorEastAsia"/>
          <w:sz w:val="24"/>
          <w:szCs w:val="24"/>
        </w:rPr>
        <w:t>“&lt;”</w:t>
      </w:r>
      <w:r>
        <w:rPr>
          <w:rFonts w:asciiTheme="majorEastAsia" w:hAnsiTheme="majorEastAsia" w:eastAsiaTheme="majorEastAsia"/>
          <w:sz w:val="24"/>
          <w:szCs w:val="24"/>
        </w:rPr>
        <w:t>、</w:t>
      </w:r>
      <w:r>
        <w:rPr>
          <w:rFonts w:hint="eastAsia" w:asciiTheme="majorEastAsia" w:hAnsiTheme="majorEastAsia" w:eastAsiaTheme="majorEastAsia"/>
          <w:sz w:val="24"/>
          <w:szCs w:val="24"/>
        </w:rPr>
        <w:t>“&gt;”联合</w:t>
      </w:r>
      <w:r>
        <w:rPr>
          <w:rFonts w:asciiTheme="majorEastAsia" w:hAnsiTheme="majorEastAsia" w:eastAsiaTheme="majorEastAsia"/>
          <w:sz w:val="24"/>
          <w:szCs w:val="24"/>
        </w:rPr>
        <w:t>的组合</w:t>
      </w:r>
      <w:r>
        <w:rPr>
          <w:rFonts w:hint="eastAsia" w:asciiTheme="majorEastAsia" w:hAnsiTheme="majorEastAsia" w:eastAsiaTheme="majorEastAsia"/>
          <w:sz w:val="24"/>
          <w:szCs w:val="24"/>
        </w:rPr>
        <w:t>代码</w:t>
      </w:r>
      <w:r>
        <w:rPr>
          <w:rFonts w:asciiTheme="majorEastAsia" w:hAnsiTheme="majorEastAsia" w:eastAsiaTheme="majorEastAsia"/>
          <w:sz w:val="24"/>
          <w:szCs w:val="24"/>
        </w:rPr>
        <w:t>进行归档。</w:t>
      </w:r>
    </w:p>
    <w:p>
      <w:pPr>
        <w:pStyle w:val="2"/>
        <w:rPr>
          <w:rFonts w:ascii="黑体" w:hAnsi="黑体" w:eastAsia="黑体"/>
        </w:rPr>
      </w:pPr>
      <w:bookmarkStart w:id="32" w:name="_Toc59027688"/>
      <w:bookmarkStart w:id="33" w:name="_Toc59027937"/>
      <w:bookmarkStart w:id="34" w:name="_Toc59031369"/>
      <w:r>
        <w:rPr>
          <w:rFonts w:hint="eastAsia" w:ascii="黑体" w:hAnsi="黑体" w:eastAsia="黑体"/>
        </w:rPr>
        <w:t>附录A</w:t>
      </w:r>
      <w:r>
        <w:rPr>
          <w:rFonts w:ascii="黑体" w:hAnsi="黑体" w:eastAsia="黑体"/>
        </w:rPr>
        <w:t xml:space="preserve">  </w:t>
      </w:r>
      <w:r>
        <w:rPr>
          <w:rFonts w:hint="eastAsia" w:ascii="黑体" w:hAnsi="黑体" w:eastAsia="黑体"/>
        </w:rPr>
        <w:t>综合管廊设备设施</w:t>
      </w:r>
      <w:r>
        <w:rPr>
          <w:rFonts w:ascii="黑体" w:hAnsi="黑体" w:eastAsia="黑体"/>
        </w:rPr>
        <w:t>分类和编码</w:t>
      </w:r>
      <w:bookmarkEnd w:id="32"/>
      <w:bookmarkEnd w:id="33"/>
      <w:bookmarkEnd w:id="34"/>
    </w:p>
    <w:p>
      <w:pPr>
        <w:adjustRightInd w:val="0"/>
        <w:snapToGrid w:val="0"/>
        <w:spacing w:line="312" w:lineRule="auto"/>
        <w:rPr>
          <w:rFonts w:ascii="宋体" w:hAnsi="宋体" w:eastAsia="宋体"/>
          <w:sz w:val="24"/>
          <w:szCs w:val="24"/>
        </w:rPr>
      </w:pPr>
      <w:r>
        <w:rPr>
          <w:rFonts w:ascii="黑体" w:hAnsi="黑体" w:eastAsia="黑体"/>
          <w:b/>
          <w:sz w:val="24"/>
          <w:szCs w:val="24"/>
        </w:rPr>
        <w:t xml:space="preserve">A.0.1  </w:t>
      </w:r>
      <w:r>
        <w:rPr>
          <w:rFonts w:hint="eastAsia" w:ascii="宋体" w:hAnsi="宋体" w:eastAsia="宋体"/>
          <w:sz w:val="24"/>
          <w:szCs w:val="24"/>
        </w:rPr>
        <w:t>综合</w:t>
      </w:r>
      <w:r>
        <w:rPr>
          <w:rFonts w:ascii="宋体" w:hAnsi="宋体" w:eastAsia="宋体"/>
          <w:sz w:val="24"/>
          <w:szCs w:val="24"/>
        </w:rPr>
        <w:t>管廊</w:t>
      </w:r>
      <w:r>
        <w:rPr>
          <w:rFonts w:hint="eastAsia" w:ascii="宋体" w:hAnsi="宋体" w:eastAsia="宋体"/>
          <w:sz w:val="24"/>
          <w:szCs w:val="24"/>
        </w:rPr>
        <w:t>土建</w:t>
      </w:r>
      <w:r>
        <w:rPr>
          <w:rFonts w:ascii="宋体" w:hAnsi="宋体" w:eastAsia="宋体"/>
          <w:sz w:val="24"/>
          <w:szCs w:val="24"/>
        </w:rPr>
        <w:t>系统</w:t>
      </w:r>
      <w:r>
        <w:rPr>
          <w:rFonts w:hint="eastAsia" w:ascii="宋体" w:hAnsi="宋体" w:eastAsia="宋体"/>
          <w:sz w:val="24"/>
          <w:szCs w:val="24"/>
        </w:rPr>
        <w:t>的</w:t>
      </w:r>
      <w:r>
        <w:rPr>
          <w:rFonts w:ascii="宋体" w:hAnsi="宋体" w:eastAsia="宋体"/>
          <w:sz w:val="24"/>
          <w:szCs w:val="24"/>
        </w:rPr>
        <w:t>分类</w:t>
      </w:r>
      <w:r>
        <w:rPr>
          <w:rFonts w:hint="eastAsia" w:ascii="宋体" w:hAnsi="宋体" w:eastAsia="宋体"/>
          <w:sz w:val="24"/>
          <w:szCs w:val="24"/>
        </w:rPr>
        <w:t>和</w:t>
      </w:r>
      <w:r>
        <w:rPr>
          <w:rFonts w:ascii="宋体" w:hAnsi="宋体" w:eastAsia="宋体"/>
          <w:sz w:val="24"/>
          <w:szCs w:val="24"/>
        </w:rPr>
        <w:t>编码应符合表A.0.1</w:t>
      </w:r>
      <w:r>
        <w:rPr>
          <w:rFonts w:hint="eastAsia" w:ascii="宋体" w:hAnsi="宋体" w:eastAsia="宋体"/>
          <w:sz w:val="24"/>
          <w:szCs w:val="24"/>
        </w:rPr>
        <w:t>的</w:t>
      </w:r>
      <w:r>
        <w:rPr>
          <w:rFonts w:ascii="宋体" w:hAnsi="宋体" w:eastAsia="宋体"/>
          <w:sz w:val="24"/>
          <w:szCs w:val="24"/>
        </w:rPr>
        <w:t>规定。</w:t>
      </w:r>
    </w:p>
    <w:p>
      <w:pPr>
        <w:spacing w:after="93" w:afterLines="30" w:line="578" w:lineRule="auto"/>
        <w:ind w:left="425" w:hanging="425"/>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A.0.1  </w:t>
      </w:r>
      <w:r>
        <w:rPr>
          <w:rFonts w:hint="eastAsia" w:ascii="黑体" w:hAnsi="黑体" w:eastAsia="黑体"/>
          <w:b/>
          <w:sz w:val="22"/>
        </w:rPr>
        <w:t>土建</w:t>
      </w:r>
      <w:r>
        <w:rPr>
          <w:rFonts w:ascii="黑体" w:hAnsi="黑体" w:eastAsia="黑体"/>
          <w:b/>
          <w:sz w:val="22"/>
        </w:rPr>
        <w:t>系统分类</w:t>
      </w:r>
      <w:r>
        <w:rPr>
          <w:rFonts w:hint="eastAsia" w:ascii="黑体" w:hAnsi="黑体" w:eastAsia="黑体"/>
          <w:b/>
          <w:sz w:val="22"/>
        </w:rPr>
        <w:t>和</w:t>
      </w:r>
      <w:r>
        <w:rPr>
          <w:rFonts w:ascii="黑体" w:hAnsi="黑体" w:eastAsia="黑体"/>
          <w:b/>
          <w:sz w:val="22"/>
        </w:rPr>
        <w:t>编码</w:t>
      </w:r>
    </w:p>
    <w:tbl>
      <w:tblPr>
        <w:tblStyle w:val="24"/>
        <w:tblW w:w="4647" w:type="pct"/>
        <w:jc w:val="center"/>
        <w:tblLayout w:type="fixed"/>
        <w:tblCellMar>
          <w:top w:w="0" w:type="dxa"/>
          <w:left w:w="108" w:type="dxa"/>
          <w:bottom w:w="0" w:type="dxa"/>
          <w:right w:w="108" w:type="dxa"/>
        </w:tblCellMar>
      </w:tblPr>
      <w:tblGrid>
        <w:gridCol w:w="639"/>
        <w:gridCol w:w="608"/>
        <w:gridCol w:w="605"/>
        <w:gridCol w:w="607"/>
        <w:gridCol w:w="1335"/>
        <w:gridCol w:w="2544"/>
        <w:gridCol w:w="1582"/>
      </w:tblGrid>
      <w:tr>
        <w:tblPrEx>
          <w:tblCellMar>
            <w:top w:w="0" w:type="dxa"/>
            <w:left w:w="108" w:type="dxa"/>
            <w:bottom w:w="0" w:type="dxa"/>
            <w:right w:w="108" w:type="dxa"/>
          </w:tblCellMar>
        </w:tblPrEx>
        <w:trPr>
          <w:trHeight w:val="285" w:hRule="atLeast"/>
          <w:jc w:val="center"/>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系统</w:t>
            </w:r>
          </w:p>
        </w:tc>
        <w:tc>
          <w:tcPr>
            <w:tcW w:w="3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大类</w:t>
            </w:r>
          </w:p>
        </w:tc>
        <w:tc>
          <w:tcPr>
            <w:tcW w:w="3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中类</w:t>
            </w:r>
          </w:p>
        </w:tc>
        <w:tc>
          <w:tcPr>
            <w:tcW w:w="122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小类</w:t>
            </w:r>
          </w:p>
        </w:tc>
        <w:tc>
          <w:tcPr>
            <w:tcW w:w="16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细类</w:t>
            </w:r>
          </w:p>
        </w:tc>
        <w:tc>
          <w:tcPr>
            <w:tcW w:w="999"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代码</w:t>
            </w:r>
          </w:p>
        </w:tc>
      </w:tr>
      <w:tr>
        <w:tblPrEx>
          <w:tblCellMar>
            <w:top w:w="0" w:type="dxa"/>
            <w:left w:w="108" w:type="dxa"/>
            <w:bottom w:w="0" w:type="dxa"/>
            <w:right w:w="108" w:type="dxa"/>
          </w:tblCellMar>
        </w:tblPrEx>
        <w:trPr>
          <w:trHeight w:val="55" w:hRule="atLeast"/>
          <w:jc w:val="center"/>
        </w:trPr>
        <w:tc>
          <w:tcPr>
            <w:tcW w:w="403"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土建系统</w:t>
            </w:r>
          </w:p>
          <w:p>
            <w:pPr>
              <w:widowControl/>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01</w:t>
            </w:r>
          </w:p>
          <w:p>
            <w:pPr>
              <w:widowControl/>
              <w:jc w:val="center"/>
              <w:rPr>
                <w:rFonts w:ascii="宋体" w:hAnsi="宋体" w:eastAsia="宋体" w:cs="宋体"/>
                <w:color w:val="000000" w:themeColor="text1"/>
                <w:kern w:val="0"/>
                <w:sz w:val="24"/>
                <w:szCs w:val="24"/>
              </w:rPr>
            </w:pPr>
          </w:p>
        </w:tc>
        <w:tc>
          <w:tcPr>
            <w:tcW w:w="383"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廊体</w:t>
            </w:r>
          </w:p>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LT</w:t>
            </w:r>
          </w:p>
        </w:tc>
        <w:tc>
          <w:tcPr>
            <w:tcW w:w="382"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标准段</w:t>
            </w:r>
          </w:p>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w:t>
            </w:r>
          </w:p>
        </w:tc>
        <w:tc>
          <w:tcPr>
            <w:tcW w:w="383"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现浇结构01</w:t>
            </w: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主体构件</w:t>
            </w:r>
          </w:p>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01顶板</w:t>
            </w:r>
          </w:p>
        </w:tc>
        <w:tc>
          <w:tcPr>
            <w:tcW w:w="999" w:type="pct"/>
            <w:tcBorders>
              <w:top w:val="nil"/>
              <w:left w:val="nil"/>
              <w:bottom w:val="single" w:color="auto" w:sz="4" w:space="0"/>
              <w:right w:val="single" w:color="auto" w:sz="4" w:space="0"/>
            </w:tcBorders>
          </w:tcPr>
          <w:p>
            <w:pPr>
              <w:widowControl/>
              <w:adjustRightInd w:val="0"/>
              <w:snapToGrid w:val="0"/>
              <w:spacing w:line="312" w:lineRule="auto"/>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52" w:hRule="atLeast"/>
          <w:jc w:val="center"/>
        </w:trPr>
        <w:tc>
          <w:tcPr>
            <w:tcW w:w="40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02中板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52" w:hRule="atLeast"/>
          <w:jc w:val="center"/>
        </w:trPr>
        <w:tc>
          <w:tcPr>
            <w:tcW w:w="40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03底板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52" w:hRule="atLeast"/>
          <w:jc w:val="center"/>
        </w:trPr>
        <w:tc>
          <w:tcPr>
            <w:tcW w:w="40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04底板下素混凝土垫层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52" w:hRule="atLeast"/>
          <w:jc w:val="center"/>
        </w:trPr>
        <w:tc>
          <w:tcPr>
            <w:tcW w:w="40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05侧墙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52" w:hRule="atLeast"/>
          <w:jc w:val="center"/>
        </w:trPr>
        <w:tc>
          <w:tcPr>
            <w:tcW w:w="40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06中隔墙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84"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附属构件</w:t>
            </w:r>
          </w:p>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01防火隔断</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02管廊内素混凝土垫层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03集水坑盖板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04预埋钢板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05预埋套管</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06吊环</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07支墩</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08支架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10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次要构件</w:t>
            </w:r>
          </w:p>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01防水结构</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10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02沉降缝</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10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03施工缝</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9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预制拼装结构02</w:t>
            </w: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主体构件</w:t>
            </w:r>
          </w:p>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01单舱节段构件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10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02双舱节段构件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10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03顶板构件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10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04底板构件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10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05侧墙构件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10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06中隔墙构件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81"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附属构件</w:t>
            </w:r>
          </w:p>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01连接钢构件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02防水橡胶条</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03支墩</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04支架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81"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钢制管廊03</w:t>
            </w: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主体构件</w:t>
            </w:r>
          </w:p>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01管片</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02板片</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03隔墙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04立柱</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0"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附属构件</w:t>
            </w:r>
          </w:p>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01螺栓</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0"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02螺母</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0"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03螺帽</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0"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04垫圈</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0"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05垫片</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0"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06土工布</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0"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07聚乙烯膜</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0"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08支墩</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0"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09支架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15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次要构件</w:t>
            </w:r>
          </w:p>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01密封胶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15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02防水涂料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81"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盾构04</w:t>
            </w: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主体构件</w:t>
            </w:r>
          </w:p>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01封顶块</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02临接块</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03标准块</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04圈梁</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附属构件</w:t>
            </w:r>
          </w:p>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01螺栓</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02螺母</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03螺帽</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04垫圈</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05垫片</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06注浆（吊装）孔</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07预埋槽道</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08预埋钢板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09支墩</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404"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10支架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81"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次要构件</w:t>
            </w:r>
          </w:p>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01接缝挡水条</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02接缝密封垫</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03环缝泡沫条</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04环缝密封胶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84"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节点</w:t>
            </w:r>
          </w:p>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w:t>
            </w:r>
          </w:p>
        </w:tc>
        <w:tc>
          <w:tcPr>
            <w:tcW w:w="383"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人员出入口（含逃生口）01</w:t>
            </w: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主体构件01</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01顶板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02中板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03底板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04底板下素混凝土垫层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05侧墙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06中隔墙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07框架梁</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08框架柱</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8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附属构件02</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01墙（含防火墙）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02门（含防火门）</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03腋角</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04管廊内素混凝土垫层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05集水坑</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06集水坑盖板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07预埋吊环</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08排水沟</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09楼梯</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10爬梯</w:t>
            </w:r>
          </w:p>
        </w:tc>
        <w:tc>
          <w:tcPr>
            <w:tcW w:w="999" w:type="pct"/>
            <w:tcBorders>
              <w:top w:val="nil"/>
              <w:left w:val="nil"/>
              <w:bottom w:val="single" w:color="auto" w:sz="4" w:space="0"/>
              <w:right w:val="single" w:color="auto" w:sz="4" w:space="0"/>
            </w:tcBorders>
          </w:tcPr>
          <w:p>
            <w:pPr>
              <w:widowControl/>
              <w:jc w:val="left"/>
              <w:rPr>
                <w:rFonts w:ascii="宋体" w:hAnsi="宋体" w:cs="宋体" w:eastAsiaTheme="majorEastAsia"/>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11盖板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12栏杆</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81"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次要构件03</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01外防水</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02外保温层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03变形缝</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04施工缝</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84"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吊装口02</w:t>
            </w: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主体构件01</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01顶板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02中板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03底板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04底板下素混凝土垫层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05侧墙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06中隔墙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07框架梁</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08框架柱</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10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附属构件02</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01腋角</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9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02管廊内素混凝土垫层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9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03集水坑</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9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04集水坑盖板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9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05预埋吊环</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9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06排水沟</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9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07爬梯</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9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08墙（含防火墙）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9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09防火人孔自动液压盖板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9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10钢板（带螺栓）</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9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11预制混凝土盖板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9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12人孔</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95"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13栏杆</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81"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次要构件03</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01外防水</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02外保温层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03变形缝</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04施工缝</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84"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通风口（含</w:t>
            </w:r>
            <w:r>
              <w:rPr>
                <w:rFonts w:ascii="宋体" w:hAnsi="宋体" w:eastAsia="宋体" w:cs="宋体"/>
                <w:color w:val="000000" w:themeColor="text1"/>
                <w:kern w:val="0"/>
                <w:sz w:val="24"/>
                <w:szCs w:val="24"/>
              </w:rPr>
              <w:t>分变电所）</w:t>
            </w:r>
            <w:r>
              <w:rPr>
                <w:rFonts w:hint="eastAsia" w:ascii="宋体" w:hAnsi="宋体" w:eastAsia="宋体" w:cs="宋体"/>
                <w:color w:val="000000" w:themeColor="text1"/>
                <w:kern w:val="0"/>
                <w:sz w:val="24"/>
                <w:szCs w:val="24"/>
              </w:rPr>
              <w:t>03</w:t>
            </w: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主体构件01</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01顶板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02中板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03底板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04底板下素混凝土垫层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05侧墙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06中隔墙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07框架梁</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08框架柱</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2"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附属构件02</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01内隔板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02腋角</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03管廊内素混凝土垫层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04集水坑</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05集水坑盖板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06预埋吊环</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07排水沟</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08爬梯</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09墙（含防火墙）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10门（含防火门）</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11人孔</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12防火人孔自动液压盖板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13钢板（带螺栓）</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14预制混凝土盖板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15栏杆</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16通风孔</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17通风井</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9"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18百叶窗</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次要构件03</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01外防水</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02外保温层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03变形缝</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04施工缝</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6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05设备基础及预埋件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84"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分支口(含端部井)</w:t>
            </w:r>
          </w:p>
          <w:p>
            <w:pPr>
              <w:widowControl/>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04</w:t>
            </w: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主体构件01</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01顶板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30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02中板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03底板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04底板下素混凝土垫层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05侧墙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06中隔墙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07框架梁</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08框架柱</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83"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附属构件02</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01内隔板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02腋角</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03管廊内素混凝土垫层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04集水坑</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05集水坑盖板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06预埋吊环</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07排水沟</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08预埋套管及防水组件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09爬梯</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10栏杆</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11支墩</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12支架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81"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次要构件03</w:t>
            </w:r>
          </w:p>
        </w:tc>
        <w:tc>
          <w:tcPr>
            <w:tcW w:w="160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01外防水</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02外保温层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03变形缝</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04施工缝</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291"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管廊交叉口05</w:t>
            </w: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主体构件01</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01顶板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02中板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03底板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04底板下素混凝土垫层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05侧墙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06中隔墙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07框架梁</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08框架柱</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90"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附属构件02</w:t>
            </w: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01内隔板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02腋角</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03管廊内素混凝土垫层</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04集水坑</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05集水坑盖板</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06预埋吊环</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07排水沟</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08楼梯</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09爬梯</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10墙（含防火墙）</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11门（含防火门）</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12人孔</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13栏杆</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14预埋套管及防水组件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15支墩</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77"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16支架</w:t>
            </w:r>
          </w:p>
        </w:tc>
        <w:tc>
          <w:tcPr>
            <w:tcW w:w="999" w:type="pct"/>
            <w:tcBorders>
              <w:top w:val="nil"/>
              <w:left w:val="nil"/>
              <w:bottom w:val="single" w:color="auto" w:sz="4" w:space="0"/>
              <w:right w:val="single" w:color="auto" w:sz="4" w:space="0"/>
            </w:tcBorders>
          </w:tcPr>
          <w:p>
            <w:pPr>
              <w:widowControl/>
              <w:jc w:val="left"/>
              <w:rPr>
                <w:rFonts w:ascii="宋体" w:hAnsi="宋体" w:eastAsia="宋体" w:cs="宋体"/>
                <w:color w:val="000000" w:themeColor="text1"/>
                <w:kern w:val="0"/>
                <w:sz w:val="24"/>
                <w:szCs w:val="24"/>
              </w:rPr>
            </w:pPr>
          </w:p>
        </w:tc>
      </w:tr>
      <w:tr>
        <w:tblPrEx>
          <w:tblCellMar>
            <w:top w:w="0" w:type="dxa"/>
            <w:left w:w="108" w:type="dxa"/>
            <w:bottom w:w="0" w:type="dxa"/>
            <w:right w:w="108" w:type="dxa"/>
          </w:tblCellMar>
        </w:tblPrEx>
        <w:trPr>
          <w:trHeight w:val="81"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次要构件03</w:t>
            </w:r>
          </w:p>
        </w:tc>
        <w:tc>
          <w:tcPr>
            <w:tcW w:w="160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01外防水</w:t>
            </w:r>
          </w:p>
        </w:tc>
        <w:tc>
          <w:tcPr>
            <w:tcW w:w="999" w:type="pct"/>
            <w:tcBorders>
              <w:top w:val="single" w:color="auto" w:sz="4" w:space="0"/>
              <w:left w:val="nil"/>
              <w:bottom w:val="single" w:color="auto" w:sz="4" w:space="0"/>
              <w:right w:val="single" w:color="auto" w:sz="4" w:space="0"/>
            </w:tcBorders>
          </w:tcPr>
          <w:p>
            <w:pPr>
              <w:widowControl/>
              <w:jc w:val="left"/>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02外保温层</w:t>
            </w:r>
          </w:p>
        </w:tc>
        <w:tc>
          <w:tcPr>
            <w:tcW w:w="999" w:type="pct"/>
            <w:tcBorders>
              <w:top w:val="single" w:color="auto" w:sz="4" w:space="0"/>
              <w:left w:val="nil"/>
              <w:bottom w:val="single" w:color="auto" w:sz="4" w:space="0"/>
              <w:right w:val="single" w:color="auto" w:sz="4" w:space="0"/>
            </w:tcBorders>
          </w:tcPr>
          <w:p>
            <w:pPr>
              <w:widowControl/>
              <w:jc w:val="left"/>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03变形缝</w:t>
            </w:r>
          </w:p>
        </w:tc>
        <w:tc>
          <w:tcPr>
            <w:tcW w:w="999" w:type="pct"/>
            <w:tcBorders>
              <w:top w:val="single" w:color="auto" w:sz="4" w:space="0"/>
              <w:left w:val="nil"/>
              <w:bottom w:val="single" w:color="auto" w:sz="4" w:space="0"/>
              <w:right w:val="single" w:color="auto" w:sz="4" w:space="0"/>
            </w:tcBorders>
          </w:tcPr>
          <w:p>
            <w:pPr>
              <w:widowControl/>
              <w:jc w:val="left"/>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78" w:hRule="atLeast"/>
          <w:jc w:val="center"/>
        </w:trPr>
        <w:tc>
          <w:tcPr>
            <w:tcW w:w="40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2"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38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rPr>
            </w:pPr>
          </w:p>
        </w:tc>
        <w:tc>
          <w:tcPr>
            <w:tcW w:w="84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60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04施工缝</w:t>
            </w:r>
          </w:p>
        </w:tc>
        <w:tc>
          <w:tcPr>
            <w:tcW w:w="999" w:type="pct"/>
            <w:tcBorders>
              <w:top w:val="single" w:color="auto" w:sz="4" w:space="0"/>
              <w:left w:val="nil"/>
              <w:bottom w:val="single" w:color="auto" w:sz="4" w:space="0"/>
              <w:right w:val="single" w:color="auto" w:sz="4" w:space="0"/>
            </w:tcBorders>
          </w:tcPr>
          <w:p>
            <w:pPr>
              <w:widowControl/>
              <w:jc w:val="left"/>
              <w:rPr>
                <w:rFonts w:ascii="宋体" w:hAnsi="宋体" w:eastAsia="宋体" w:cs="宋体"/>
                <w:color w:val="000000" w:themeColor="text1"/>
                <w:kern w:val="0"/>
                <w:sz w:val="22"/>
              </w:rPr>
            </w:pPr>
          </w:p>
        </w:tc>
      </w:tr>
    </w:tbl>
    <w:p>
      <w:pPr>
        <w:adjustRightInd w:val="0"/>
        <w:snapToGrid w:val="0"/>
        <w:spacing w:before="312" w:beforeLines="100" w:line="312" w:lineRule="auto"/>
        <w:rPr>
          <w:rFonts w:ascii="宋体" w:hAnsi="宋体" w:eastAsia="宋体"/>
          <w:sz w:val="24"/>
          <w:szCs w:val="24"/>
        </w:rPr>
      </w:pPr>
      <w:r>
        <w:rPr>
          <w:rFonts w:ascii="黑体" w:hAnsi="黑体" w:eastAsia="黑体"/>
          <w:b/>
          <w:sz w:val="24"/>
          <w:szCs w:val="24"/>
        </w:rPr>
        <w:t xml:space="preserve">A.0.2  </w:t>
      </w:r>
      <w:r>
        <w:rPr>
          <w:rFonts w:hint="eastAsia" w:ascii="宋体" w:hAnsi="宋体" w:eastAsia="宋体"/>
          <w:sz w:val="24"/>
          <w:szCs w:val="24"/>
        </w:rPr>
        <w:t>综合</w:t>
      </w:r>
      <w:r>
        <w:rPr>
          <w:rFonts w:ascii="宋体" w:hAnsi="宋体" w:eastAsia="宋体"/>
          <w:sz w:val="24"/>
          <w:szCs w:val="24"/>
        </w:rPr>
        <w:t>管廊</w:t>
      </w:r>
      <w:r>
        <w:rPr>
          <w:rFonts w:hint="eastAsia" w:ascii="宋体" w:hAnsi="宋体" w:eastAsia="宋体"/>
          <w:sz w:val="24"/>
          <w:szCs w:val="24"/>
        </w:rPr>
        <w:t>管线</w:t>
      </w:r>
      <w:r>
        <w:rPr>
          <w:rFonts w:ascii="宋体" w:hAnsi="宋体" w:eastAsia="宋体"/>
          <w:sz w:val="24"/>
          <w:szCs w:val="24"/>
        </w:rPr>
        <w:t>系统</w:t>
      </w:r>
      <w:r>
        <w:rPr>
          <w:rFonts w:hint="eastAsia" w:ascii="宋体" w:hAnsi="宋体" w:eastAsia="宋体"/>
          <w:sz w:val="24"/>
          <w:szCs w:val="24"/>
        </w:rPr>
        <w:t>的</w:t>
      </w:r>
      <w:r>
        <w:rPr>
          <w:rFonts w:ascii="宋体" w:hAnsi="宋体" w:eastAsia="宋体"/>
          <w:sz w:val="24"/>
          <w:szCs w:val="24"/>
        </w:rPr>
        <w:t>分类</w:t>
      </w:r>
      <w:r>
        <w:rPr>
          <w:rFonts w:hint="eastAsia" w:ascii="宋体" w:hAnsi="宋体" w:eastAsia="宋体"/>
          <w:sz w:val="24"/>
          <w:szCs w:val="24"/>
        </w:rPr>
        <w:t>和</w:t>
      </w:r>
      <w:r>
        <w:rPr>
          <w:rFonts w:ascii="宋体" w:hAnsi="宋体" w:eastAsia="宋体"/>
          <w:sz w:val="24"/>
          <w:szCs w:val="24"/>
        </w:rPr>
        <w:t>编码应符合表A.0.2</w:t>
      </w:r>
      <w:r>
        <w:rPr>
          <w:rFonts w:hint="eastAsia" w:ascii="宋体" w:hAnsi="宋体" w:eastAsia="宋体"/>
          <w:sz w:val="24"/>
          <w:szCs w:val="24"/>
        </w:rPr>
        <w:t>的</w:t>
      </w:r>
      <w:r>
        <w:rPr>
          <w:rFonts w:ascii="宋体" w:hAnsi="宋体" w:eastAsia="宋体"/>
          <w:sz w:val="24"/>
          <w:szCs w:val="24"/>
        </w:rPr>
        <w:t>规定。</w:t>
      </w:r>
    </w:p>
    <w:p>
      <w:pPr>
        <w:spacing w:after="93" w:afterLines="30" w:line="578" w:lineRule="auto"/>
        <w:ind w:left="425" w:hanging="425"/>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A.0.2  </w:t>
      </w:r>
      <w:r>
        <w:rPr>
          <w:rFonts w:hint="eastAsia" w:ascii="黑体" w:hAnsi="黑体" w:eastAsia="黑体"/>
          <w:b/>
          <w:sz w:val="22"/>
        </w:rPr>
        <w:t>管线</w:t>
      </w:r>
      <w:r>
        <w:rPr>
          <w:rFonts w:ascii="黑体" w:hAnsi="黑体" w:eastAsia="黑体"/>
          <w:b/>
          <w:sz w:val="22"/>
        </w:rPr>
        <w:t>系统分类</w:t>
      </w:r>
      <w:r>
        <w:rPr>
          <w:rFonts w:hint="eastAsia" w:ascii="黑体" w:hAnsi="黑体" w:eastAsia="黑体"/>
          <w:b/>
          <w:sz w:val="22"/>
        </w:rPr>
        <w:t>和</w:t>
      </w:r>
      <w:r>
        <w:rPr>
          <w:rFonts w:ascii="黑体" w:hAnsi="黑体" w:eastAsia="黑体"/>
          <w:b/>
          <w:sz w:val="22"/>
        </w:rPr>
        <w:t>编码</w:t>
      </w:r>
    </w:p>
    <w:tbl>
      <w:tblPr>
        <w:tblStyle w:val="24"/>
        <w:tblW w:w="4819" w:type="pct"/>
        <w:jc w:val="center"/>
        <w:tblLayout w:type="fixed"/>
        <w:tblCellMar>
          <w:top w:w="0" w:type="dxa"/>
          <w:left w:w="108" w:type="dxa"/>
          <w:bottom w:w="0" w:type="dxa"/>
          <w:right w:w="108" w:type="dxa"/>
        </w:tblCellMar>
      </w:tblPr>
      <w:tblGrid>
        <w:gridCol w:w="1393"/>
        <w:gridCol w:w="606"/>
        <w:gridCol w:w="606"/>
        <w:gridCol w:w="1334"/>
        <w:gridCol w:w="2701"/>
        <w:gridCol w:w="1574"/>
      </w:tblGrid>
      <w:tr>
        <w:trPr>
          <w:trHeight w:val="285" w:hRule="atLeast"/>
          <w:jc w:val="center"/>
        </w:trPr>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系统</w:t>
            </w:r>
          </w:p>
        </w:tc>
        <w:tc>
          <w:tcPr>
            <w:tcW w:w="36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大类</w:t>
            </w:r>
          </w:p>
        </w:tc>
        <w:tc>
          <w:tcPr>
            <w:tcW w:w="36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中类</w:t>
            </w:r>
          </w:p>
        </w:tc>
        <w:tc>
          <w:tcPr>
            <w:tcW w:w="8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小类</w:t>
            </w:r>
          </w:p>
        </w:tc>
        <w:tc>
          <w:tcPr>
            <w:tcW w:w="164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细类</w:t>
            </w:r>
          </w:p>
        </w:tc>
        <w:tc>
          <w:tcPr>
            <w:tcW w:w="9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代码</w:t>
            </w:r>
          </w:p>
        </w:tc>
      </w:tr>
      <w:tr>
        <w:tblPrEx>
          <w:tblCellMar>
            <w:top w:w="0" w:type="dxa"/>
            <w:left w:w="108" w:type="dxa"/>
            <w:bottom w:w="0" w:type="dxa"/>
            <w:right w:w="108" w:type="dxa"/>
          </w:tblCellMar>
        </w:tblPrEx>
        <w:trPr>
          <w:trHeight w:val="105" w:hRule="atLeast"/>
          <w:jc w:val="center"/>
        </w:trPr>
        <w:tc>
          <w:tcPr>
            <w:tcW w:w="848"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管线系统</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02</w:t>
            </w:r>
          </w:p>
        </w:tc>
        <w:tc>
          <w:tcPr>
            <w:tcW w:w="369"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给水管GS、再生水管ZS</w:t>
            </w:r>
          </w:p>
        </w:tc>
        <w:tc>
          <w:tcPr>
            <w:tcW w:w="369" w:type="pct"/>
            <w:vMerge w:val="restart"/>
            <w:tcBorders>
              <w:top w:val="single" w:color="auto" w:sz="4" w:space="0"/>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r>
              <w:rPr>
                <w:rFonts w:ascii="宋体" w:hAnsi="宋体" w:eastAsia="宋体" w:cs="宋体"/>
                <w:color w:val="000000"/>
                <w:kern w:val="0"/>
                <w:sz w:val="24"/>
                <w:szCs w:val="24"/>
              </w:rPr>
              <w:t>0</w:t>
            </w:r>
          </w:p>
        </w:tc>
        <w:tc>
          <w:tcPr>
            <w:tcW w:w="812" w:type="pct"/>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44"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01管道</w:t>
            </w:r>
          </w:p>
        </w:tc>
        <w:tc>
          <w:tcPr>
            <w:tcW w:w="95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02管道管件</w:t>
            </w:r>
          </w:p>
        </w:tc>
        <w:tc>
          <w:tcPr>
            <w:tcW w:w="95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03阀门</w:t>
            </w:r>
          </w:p>
        </w:tc>
        <w:tc>
          <w:tcPr>
            <w:tcW w:w="95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04排气装置</w:t>
            </w:r>
          </w:p>
        </w:tc>
        <w:tc>
          <w:tcPr>
            <w:tcW w:w="95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05放空装置</w:t>
            </w:r>
          </w:p>
        </w:tc>
        <w:tc>
          <w:tcPr>
            <w:tcW w:w="95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06管道补偿装置</w:t>
            </w:r>
          </w:p>
        </w:tc>
        <w:tc>
          <w:tcPr>
            <w:tcW w:w="958"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1"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01管道支墩</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02管道支吊架</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03防水组件</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04防水套管</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次要构件03</w:t>
            </w: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01内外防腐层</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02表面涂装</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03检查井盖板</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1"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排水管渠</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PS</w:t>
            </w:r>
          </w:p>
        </w:tc>
        <w:tc>
          <w:tcPr>
            <w:tcW w:w="369" w:type="pct"/>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w:t>
            </w: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01主管道</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02排气管道</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03管道管件</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04管道附件</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01管道支墩</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02管道支吊架</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03检查井井壁</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04防水套管</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05压力放水管检查口</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06压力排水管清扫口</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5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次要构件03</w:t>
            </w: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01内外防腐层</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57"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02表面涂装</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天然气管道</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TRQ</w:t>
            </w:r>
          </w:p>
        </w:tc>
        <w:tc>
          <w:tcPr>
            <w:tcW w:w="369" w:type="pct"/>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w:t>
            </w: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01主管道</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02管道阀门</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03管道管件</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4"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01管道附件</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02管道支墩</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03管道支吊架</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04放水套管</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05阻火包</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06放散装置</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07补偿器</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08防水套管</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5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次要构件03</w:t>
            </w: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01内外防腐层</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57"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02表面涂装</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1"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热力管道</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RL</w:t>
            </w:r>
          </w:p>
        </w:tc>
        <w:tc>
          <w:tcPr>
            <w:tcW w:w="369"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蒸汽管道01</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热水管道02</w:t>
            </w:r>
          </w:p>
          <w:p>
            <w:pPr>
              <w:jc w:val="center"/>
              <w:rPr>
                <w:rFonts w:ascii="宋体" w:hAnsi="宋体" w:eastAsia="宋体" w:cs="宋体"/>
                <w:color w:val="000000"/>
                <w:kern w:val="0"/>
                <w:sz w:val="24"/>
                <w:szCs w:val="24"/>
              </w:rPr>
            </w:pP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01管道</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02管道阀门</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03管道配件</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04管道附件</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01管道支墩</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02管道支吊架</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03排气管</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04排气装置</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05排水装置</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06疏水装置</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次要构件03</w:t>
            </w: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01内外防腐层</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02表面涂装</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03保温层</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气力垃圾输送管道</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QLLJSS</w:t>
            </w:r>
          </w:p>
        </w:tc>
        <w:tc>
          <w:tcPr>
            <w:tcW w:w="369" w:type="pct"/>
            <w:vMerge w:val="restart"/>
            <w:tcBorders>
              <w:top w:val="nil"/>
              <w:left w:val="nil"/>
              <w:right w:val="single" w:color="auto" w:sz="4" w:space="0"/>
            </w:tcBorders>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00</w:t>
            </w: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主体构件01</w:t>
            </w: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01主管道</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highlight w:val="magenta"/>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02管道阀门</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highlight w:val="magenta"/>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03管道管件</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highlight w:val="magenta"/>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kern w:val="0"/>
                <w:sz w:val="24"/>
                <w:szCs w:val="24"/>
              </w:rPr>
            </w:pP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附属构件02</w:t>
            </w: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01管道附件</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highlight w:val="magenta"/>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02管道支墩</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highlight w:val="magenta"/>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03管道支吊架</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highlight w:val="magenta"/>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04放水套管</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highlight w:val="magenta"/>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05阻火包</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highlight w:val="magenta"/>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06防水套管</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highlight w:val="magenta"/>
              </w:rPr>
            </w:pPr>
          </w:p>
        </w:tc>
      </w:tr>
      <w:tr>
        <w:tblPrEx>
          <w:tblCellMar>
            <w:top w:w="0" w:type="dxa"/>
            <w:left w:w="108" w:type="dxa"/>
            <w:bottom w:w="0" w:type="dxa"/>
            <w:right w:w="108" w:type="dxa"/>
          </w:tblCellMar>
        </w:tblPrEx>
        <w:trPr>
          <w:trHeight w:val="158"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 w:type="pct"/>
            <w:vMerge w:val="continue"/>
            <w:tcBorders>
              <w:left w:val="nil"/>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次要构件03</w:t>
            </w: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01内外防腐层、</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highlight w:val="magenta"/>
              </w:rPr>
            </w:pPr>
          </w:p>
        </w:tc>
      </w:tr>
      <w:tr>
        <w:tblPrEx>
          <w:tblCellMar>
            <w:top w:w="0" w:type="dxa"/>
            <w:left w:w="108" w:type="dxa"/>
            <w:bottom w:w="0" w:type="dxa"/>
            <w:right w:w="108" w:type="dxa"/>
          </w:tblCellMar>
        </w:tblPrEx>
        <w:trPr>
          <w:trHeight w:val="157"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02表面涂装</w:t>
            </w:r>
          </w:p>
        </w:tc>
        <w:tc>
          <w:tcPr>
            <w:tcW w:w="95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highlight w:val="magenta"/>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电力电缆</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DLDL</w:t>
            </w:r>
          </w:p>
        </w:tc>
        <w:tc>
          <w:tcPr>
            <w:tcW w:w="369" w:type="pct"/>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r>
              <w:rPr>
                <w:rFonts w:ascii="宋体" w:hAnsi="宋体" w:eastAsia="宋体" w:cs="宋体"/>
                <w:color w:val="000000"/>
                <w:kern w:val="0"/>
                <w:sz w:val="24"/>
                <w:szCs w:val="24"/>
              </w:rPr>
              <w:t>0</w:t>
            </w: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01电力电缆</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02电缆接头</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03接头接地箱</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26"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01电缆支架</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26"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02桥架</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26"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03夹具</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26"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04绝缘检测箱</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05电流互感器</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次要构件03</w:t>
            </w: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01绝缘层</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02护套</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03防火涂料</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通信线缆</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TXXL</w:t>
            </w:r>
          </w:p>
        </w:tc>
        <w:tc>
          <w:tcPr>
            <w:tcW w:w="369" w:type="pct"/>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w:t>
            </w: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01电缆</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02熔接盒</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03光纤</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04光纤接头盒</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05分线箱</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01支架</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02桥架</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03盖板</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04隔板</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05管道</w:t>
            </w:r>
          </w:p>
        </w:tc>
        <w:tc>
          <w:tcPr>
            <w:tcW w:w="9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次要构件03</w:t>
            </w:r>
          </w:p>
        </w:tc>
        <w:tc>
          <w:tcPr>
            <w:tcW w:w="164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01绝缘层</w:t>
            </w:r>
          </w:p>
        </w:tc>
        <w:tc>
          <w:tcPr>
            <w:tcW w:w="95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02护套</w:t>
            </w:r>
          </w:p>
        </w:tc>
        <w:tc>
          <w:tcPr>
            <w:tcW w:w="95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48"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9"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12"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4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03细水雾</w:t>
            </w:r>
          </w:p>
        </w:tc>
        <w:tc>
          <w:tcPr>
            <w:tcW w:w="95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bl>
    <w:p>
      <w:pPr>
        <w:adjustRightInd w:val="0"/>
        <w:snapToGrid w:val="0"/>
        <w:spacing w:before="312" w:beforeLines="100" w:line="312" w:lineRule="auto"/>
        <w:rPr>
          <w:rFonts w:ascii="宋体" w:hAnsi="宋体" w:eastAsia="宋体"/>
          <w:sz w:val="24"/>
          <w:szCs w:val="24"/>
        </w:rPr>
      </w:pPr>
      <w:r>
        <w:rPr>
          <w:rFonts w:ascii="黑体" w:hAnsi="黑体" w:eastAsia="黑体"/>
          <w:b/>
          <w:sz w:val="24"/>
          <w:szCs w:val="24"/>
        </w:rPr>
        <w:t xml:space="preserve">A.0.3  </w:t>
      </w:r>
      <w:r>
        <w:rPr>
          <w:rFonts w:hint="eastAsia" w:ascii="宋体" w:hAnsi="宋体" w:eastAsia="宋体"/>
          <w:sz w:val="24"/>
          <w:szCs w:val="24"/>
        </w:rPr>
        <w:t>综合</w:t>
      </w:r>
      <w:r>
        <w:rPr>
          <w:rFonts w:ascii="宋体" w:hAnsi="宋体" w:eastAsia="宋体"/>
          <w:sz w:val="24"/>
          <w:szCs w:val="24"/>
        </w:rPr>
        <w:t>管廊</w:t>
      </w:r>
      <w:r>
        <w:rPr>
          <w:rFonts w:hint="eastAsia" w:ascii="宋体" w:hAnsi="宋体" w:eastAsia="宋体"/>
          <w:sz w:val="24"/>
          <w:szCs w:val="24"/>
        </w:rPr>
        <w:t>附属设施</w:t>
      </w:r>
      <w:r>
        <w:rPr>
          <w:rFonts w:ascii="宋体" w:hAnsi="宋体" w:eastAsia="宋体"/>
          <w:sz w:val="24"/>
          <w:szCs w:val="24"/>
        </w:rPr>
        <w:t>系统</w:t>
      </w:r>
      <w:r>
        <w:rPr>
          <w:rFonts w:hint="eastAsia" w:ascii="宋体" w:hAnsi="宋体" w:eastAsia="宋体"/>
          <w:sz w:val="24"/>
          <w:szCs w:val="24"/>
        </w:rPr>
        <w:t>的</w:t>
      </w:r>
      <w:r>
        <w:rPr>
          <w:rFonts w:ascii="宋体" w:hAnsi="宋体" w:eastAsia="宋体"/>
          <w:sz w:val="24"/>
          <w:szCs w:val="24"/>
        </w:rPr>
        <w:t>分类</w:t>
      </w:r>
      <w:r>
        <w:rPr>
          <w:rFonts w:hint="eastAsia" w:ascii="宋体" w:hAnsi="宋体" w:eastAsia="宋体"/>
          <w:sz w:val="24"/>
          <w:szCs w:val="24"/>
        </w:rPr>
        <w:t>和</w:t>
      </w:r>
      <w:r>
        <w:rPr>
          <w:rFonts w:ascii="宋体" w:hAnsi="宋体" w:eastAsia="宋体"/>
          <w:sz w:val="24"/>
          <w:szCs w:val="24"/>
        </w:rPr>
        <w:t>编码应符合表A.0.3</w:t>
      </w:r>
      <w:r>
        <w:rPr>
          <w:rFonts w:hint="eastAsia" w:ascii="宋体" w:hAnsi="宋体" w:eastAsia="宋体"/>
          <w:sz w:val="24"/>
          <w:szCs w:val="24"/>
        </w:rPr>
        <w:t>的</w:t>
      </w:r>
      <w:r>
        <w:rPr>
          <w:rFonts w:ascii="宋体" w:hAnsi="宋体" w:eastAsia="宋体"/>
          <w:sz w:val="24"/>
          <w:szCs w:val="24"/>
        </w:rPr>
        <w:t>规定。</w:t>
      </w:r>
    </w:p>
    <w:p>
      <w:pPr>
        <w:spacing w:after="93" w:afterLines="30" w:line="578" w:lineRule="auto"/>
        <w:ind w:left="425" w:hanging="425"/>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A.0.3  </w:t>
      </w:r>
      <w:r>
        <w:rPr>
          <w:rFonts w:hint="eastAsia" w:ascii="黑体" w:hAnsi="黑体" w:eastAsia="黑体"/>
          <w:b/>
          <w:sz w:val="22"/>
        </w:rPr>
        <w:t>附属</w:t>
      </w:r>
      <w:r>
        <w:rPr>
          <w:rFonts w:ascii="黑体" w:hAnsi="黑体" w:eastAsia="黑体"/>
          <w:b/>
          <w:sz w:val="22"/>
        </w:rPr>
        <w:t>设施系统分类</w:t>
      </w:r>
      <w:r>
        <w:rPr>
          <w:rFonts w:hint="eastAsia" w:ascii="黑体" w:hAnsi="黑体" w:eastAsia="黑体"/>
          <w:b/>
          <w:sz w:val="22"/>
        </w:rPr>
        <w:t>和</w:t>
      </w:r>
      <w:r>
        <w:rPr>
          <w:rFonts w:ascii="黑体" w:hAnsi="黑体" w:eastAsia="黑体"/>
          <w:b/>
          <w:sz w:val="22"/>
        </w:rPr>
        <w:t>编码</w:t>
      </w:r>
    </w:p>
    <w:tbl>
      <w:tblPr>
        <w:tblStyle w:val="24"/>
        <w:tblW w:w="4849" w:type="pct"/>
        <w:jc w:val="center"/>
        <w:tblLayout w:type="fixed"/>
        <w:tblCellMar>
          <w:top w:w="0" w:type="dxa"/>
          <w:left w:w="108" w:type="dxa"/>
          <w:bottom w:w="0" w:type="dxa"/>
          <w:right w:w="108" w:type="dxa"/>
        </w:tblCellMar>
      </w:tblPr>
      <w:tblGrid>
        <w:gridCol w:w="1423"/>
        <w:gridCol w:w="607"/>
        <w:gridCol w:w="607"/>
        <w:gridCol w:w="1332"/>
        <w:gridCol w:w="2668"/>
        <w:gridCol w:w="1628"/>
      </w:tblGrid>
      <w:tr>
        <w:tblPrEx>
          <w:tblCellMar>
            <w:top w:w="0" w:type="dxa"/>
            <w:left w:w="108" w:type="dxa"/>
            <w:bottom w:w="0" w:type="dxa"/>
            <w:right w:w="108" w:type="dxa"/>
          </w:tblCellMar>
        </w:tblPrEx>
        <w:trPr>
          <w:trHeight w:val="285" w:hRule="atLeast"/>
          <w:jc w:val="center"/>
        </w:trPr>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系统</w:t>
            </w:r>
          </w:p>
        </w:tc>
        <w:tc>
          <w:tcPr>
            <w:tcW w:w="3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大类</w:t>
            </w:r>
          </w:p>
        </w:tc>
        <w:tc>
          <w:tcPr>
            <w:tcW w:w="3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中类</w:t>
            </w:r>
          </w:p>
        </w:tc>
        <w:tc>
          <w:tcPr>
            <w:tcW w:w="8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小类</w:t>
            </w:r>
          </w:p>
        </w:tc>
        <w:tc>
          <w:tcPr>
            <w:tcW w:w="16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细类</w:t>
            </w:r>
          </w:p>
        </w:tc>
        <w:tc>
          <w:tcPr>
            <w:tcW w:w="9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代码</w:t>
            </w:r>
          </w:p>
        </w:tc>
      </w:tr>
      <w:tr>
        <w:tblPrEx>
          <w:tblCellMar>
            <w:top w:w="0" w:type="dxa"/>
            <w:left w:w="108" w:type="dxa"/>
            <w:bottom w:w="0" w:type="dxa"/>
            <w:right w:w="108" w:type="dxa"/>
          </w:tblCellMar>
        </w:tblPrEx>
        <w:trPr>
          <w:trHeight w:val="126" w:hRule="atLeast"/>
          <w:jc w:val="center"/>
        </w:trPr>
        <w:tc>
          <w:tcPr>
            <w:tcW w:w="861"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附属设施系统03</w:t>
            </w:r>
          </w:p>
        </w:tc>
        <w:tc>
          <w:tcPr>
            <w:tcW w:w="367"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消防系统XF</w:t>
            </w:r>
          </w:p>
        </w:tc>
        <w:tc>
          <w:tcPr>
            <w:tcW w:w="367" w:type="pct"/>
            <w:vMerge w:val="restart"/>
            <w:tcBorders>
              <w:top w:val="nil"/>
              <w:left w:val="nil"/>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00</w:t>
            </w: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01主管道</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26" w:hRule="atLeast"/>
          <w:jc w:val="center"/>
        </w:trPr>
        <w:tc>
          <w:tcPr>
            <w:tcW w:w="861"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02喷头喷嘴</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26" w:hRule="atLeast"/>
          <w:jc w:val="center"/>
        </w:trPr>
        <w:tc>
          <w:tcPr>
            <w:tcW w:w="861"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03消防管道管件</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26" w:hRule="atLeast"/>
          <w:jc w:val="center"/>
        </w:trPr>
        <w:tc>
          <w:tcPr>
            <w:tcW w:w="861"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04消防管道阀门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26" w:hRule="atLeast"/>
          <w:jc w:val="center"/>
        </w:trPr>
        <w:tc>
          <w:tcPr>
            <w:tcW w:w="861"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05消防管道仪表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01消防管道控制元件</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02探测器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03报警器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04指示装置</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05水力警铃</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06消防水箱</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07消防泵组</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08过滤器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09气体灭火器贮气瓶</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10气体灭火器启动瓶</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11灭火器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12灭火器箱</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13防毒面具</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14消防管道支吊架</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15末端试水装置</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次要构件03</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01保温层</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02内外防腐层</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03表面涂装</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1"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通风系统</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TF</w:t>
            </w:r>
          </w:p>
        </w:tc>
        <w:tc>
          <w:tcPr>
            <w:tcW w:w="367"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w:t>
            </w: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01风管</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02风管管件</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03风机</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04防火阀</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1"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01风管附件</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02风管支吊架</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03减振器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04静压箱</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5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次要构件03</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01保温层</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02防火层</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供电系统</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GD</w:t>
            </w:r>
          </w:p>
        </w:tc>
        <w:tc>
          <w:tcPr>
            <w:tcW w:w="367"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w:t>
            </w: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01发电机</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02高/低压柜</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03变压器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04配电/控制柜</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05配电箱</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01插座箱</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02按钮箱</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03水泵控制箱</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04隔离开关盒</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05浮球液位开关</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06接线盒</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07穿线管</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08桥架</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09接地端子盒</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次要构件03</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01塑料铜芯线</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02接地线</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03电缆</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1"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照明系统</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ZM</w:t>
            </w:r>
          </w:p>
        </w:tc>
        <w:tc>
          <w:tcPr>
            <w:tcW w:w="367" w:type="pct"/>
            <w:vMerge w:val="restart"/>
            <w:tcBorders>
              <w:top w:val="nil"/>
              <w:left w:val="nil"/>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00</w:t>
            </w: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01配电箱</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left"/>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02照明灯具</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left"/>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03疏散指示灯</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left"/>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04安全出口指示灯</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left"/>
              <w:rPr>
                <w:rFonts w:ascii="宋体" w:hAnsi="宋体" w:eastAsia="宋体" w:cs="宋体"/>
                <w:color w:val="000000"/>
                <w:kern w:val="0"/>
                <w:sz w:val="24"/>
                <w:szCs w:val="24"/>
              </w:rPr>
            </w:pP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01控制设备</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left"/>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02供电设备</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left"/>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03集中电源</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80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次要构件03</w:t>
            </w:r>
          </w:p>
        </w:tc>
        <w:tc>
          <w:tcPr>
            <w:tcW w:w="1614" w:type="pct"/>
            <w:tcBorders>
              <w:top w:val="nil"/>
              <w:left w:val="nil"/>
              <w:bottom w:val="nil"/>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01线路、</w:t>
            </w:r>
          </w:p>
        </w:tc>
        <w:tc>
          <w:tcPr>
            <w:tcW w:w="985" w:type="pct"/>
            <w:tcBorders>
              <w:top w:val="nil"/>
              <w:left w:val="nil"/>
              <w:bottom w:val="nil"/>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59"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监控报警系统</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JK</w:t>
            </w:r>
            <w:r>
              <w:rPr>
                <w:rFonts w:ascii="宋体" w:hAnsi="宋体" w:eastAsia="宋体" w:cs="宋体"/>
                <w:color w:val="000000"/>
                <w:kern w:val="0"/>
                <w:sz w:val="24"/>
                <w:szCs w:val="24"/>
              </w:rPr>
              <w:t>BJ</w:t>
            </w:r>
          </w:p>
        </w:tc>
        <w:tc>
          <w:tcPr>
            <w:tcW w:w="367"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环境与设备监控系统01</w:t>
            </w: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14"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01计算机（控制中心）</w:t>
            </w:r>
          </w:p>
        </w:tc>
        <w:tc>
          <w:tcPr>
            <w:tcW w:w="98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02数据机柜（控制中心）</w:t>
            </w:r>
          </w:p>
        </w:tc>
        <w:tc>
          <w:tcPr>
            <w:tcW w:w="98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03液晶显示大屏组（控制中心）</w:t>
            </w:r>
          </w:p>
        </w:tc>
        <w:tc>
          <w:tcPr>
            <w:tcW w:w="98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magenta"/>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magenta"/>
              </w:rPr>
            </w:pPr>
          </w:p>
        </w:tc>
        <w:tc>
          <w:tcPr>
            <w:tcW w:w="1614"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04控制柜（ACU）</w:t>
            </w:r>
          </w:p>
        </w:tc>
        <w:tc>
          <w:tcPr>
            <w:tcW w:w="98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magenta"/>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magenta"/>
              </w:rPr>
            </w:pPr>
          </w:p>
        </w:tc>
        <w:tc>
          <w:tcPr>
            <w:tcW w:w="1614"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05液位计</w:t>
            </w:r>
          </w:p>
        </w:tc>
        <w:tc>
          <w:tcPr>
            <w:tcW w:w="98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9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01温湿度检测仪</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02氧气检测仪</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03爆管检测液位开关</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04甲烷检测仪</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05硫化氢检测仪</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06控制电缆</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07光缆</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08NVR存储设备</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09摄像机</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10红外对射报警装置</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11声光报警装置</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3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安全防范系统</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02</w:t>
            </w: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01摄像头</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32"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02入侵报警探测器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32"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03声光报警器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32"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04电磁锁</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32"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05门禁控制器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32"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06读卡器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32"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07ACU</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59"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通信系统03</w:t>
            </w: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01电话接入主机（控制中心）</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02光纤紧急电话机</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03无线控制器AC（控制中心）</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04无线AP</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41"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火灾自动报警系统</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03</w:t>
            </w: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01火灾报警图形工作站（控制中心）</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3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02火灾报警及联动主机（控制中心）</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3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03区间火灾报警控制柜</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3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04点型烟感探测器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3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05火灾声光报警器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3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06放气指示灯</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3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07手动报警按钮</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3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08紧急启/停按钮</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138"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09手动/自动转换按钮</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9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01感温电缆</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9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02感温光缆主机</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9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03感温光缆</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9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04防火门监视主机</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9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05防火门监控分机</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9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06线缆</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9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07防火门监控模块</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9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magenta"/>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08可燃气体报警控制柜</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9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magenta"/>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09可燃气体探测器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93"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magenta"/>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10电气火灾监控器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78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可燃气体探测报警系统</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04</w:t>
            </w: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01可燃气体探测器</w:t>
            </w:r>
          </w:p>
        </w:tc>
        <w:tc>
          <w:tcPr>
            <w:tcW w:w="9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78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02可燃气体报警主机</w:t>
            </w:r>
          </w:p>
        </w:tc>
        <w:tc>
          <w:tcPr>
            <w:tcW w:w="9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21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巡检机器人系统</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w:t>
            </w: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01机器人本体</w:t>
            </w:r>
          </w:p>
        </w:tc>
        <w:tc>
          <w:tcPr>
            <w:tcW w:w="9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20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02轨道</w:t>
            </w:r>
          </w:p>
        </w:tc>
        <w:tc>
          <w:tcPr>
            <w:tcW w:w="9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20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03充电桩</w:t>
            </w:r>
          </w:p>
        </w:tc>
        <w:tc>
          <w:tcPr>
            <w:tcW w:w="9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20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04机器人用门(防火门、普通门)</w:t>
            </w:r>
          </w:p>
        </w:tc>
        <w:tc>
          <w:tcPr>
            <w:tcW w:w="9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20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05定位线</w:t>
            </w:r>
          </w:p>
        </w:tc>
        <w:tc>
          <w:tcPr>
            <w:tcW w:w="9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20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highlight w:val="magenta"/>
              </w:rPr>
            </w:pPr>
          </w:p>
        </w:tc>
        <w:tc>
          <w:tcPr>
            <w:tcW w:w="36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06升降设备</w:t>
            </w:r>
          </w:p>
        </w:tc>
        <w:tc>
          <w:tcPr>
            <w:tcW w:w="98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highlight w:val="magenta"/>
              </w:rPr>
            </w:pPr>
          </w:p>
        </w:tc>
      </w:tr>
      <w:tr>
        <w:tblPrEx>
          <w:tblCellMar>
            <w:top w:w="0" w:type="dxa"/>
            <w:left w:w="108" w:type="dxa"/>
            <w:bottom w:w="0" w:type="dxa"/>
            <w:right w:w="108" w:type="dxa"/>
          </w:tblCellMar>
        </w:tblPrEx>
        <w:trPr>
          <w:trHeight w:val="6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排水系统</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PS</w:t>
            </w:r>
          </w:p>
        </w:tc>
        <w:tc>
          <w:tcPr>
            <w:tcW w:w="367"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w:t>
            </w: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01排水管道</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02排水管道管件</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03闸阀</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04止回阀</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05集水总管</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06井点管</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07沉淀管</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08沉沙管</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09滤管</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10排水明沟</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11排水盲沟</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01潜污泵支架</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02防水套管</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03排水管道支吊架</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04土工布</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05级配碎石</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06真空泵</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07抽水泵</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08加压泵</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09排水泵</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10真空表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4"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11压力表</w:t>
            </w:r>
          </w:p>
        </w:tc>
        <w:tc>
          <w:tcPr>
            <w:tcW w:w="985"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59"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标识系统</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BS</w:t>
            </w:r>
          </w:p>
        </w:tc>
        <w:tc>
          <w:tcPr>
            <w:tcW w:w="367"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w:t>
            </w:r>
          </w:p>
        </w:tc>
        <w:tc>
          <w:tcPr>
            <w:tcW w:w="806"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614"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01导向标识</w:t>
            </w:r>
          </w:p>
        </w:tc>
        <w:tc>
          <w:tcPr>
            <w:tcW w:w="98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02管理标识</w:t>
            </w:r>
          </w:p>
        </w:tc>
        <w:tc>
          <w:tcPr>
            <w:tcW w:w="98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57" w:hRule="atLeast"/>
          <w:jc w:val="center"/>
        </w:trPr>
        <w:tc>
          <w:tcPr>
            <w:tcW w:w="861"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03管线标识</w:t>
            </w:r>
          </w:p>
        </w:tc>
        <w:tc>
          <w:tcPr>
            <w:tcW w:w="98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57" w:hRule="atLeast"/>
          <w:jc w:val="center"/>
        </w:trPr>
        <w:tc>
          <w:tcPr>
            <w:tcW w:w="861"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7"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806"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614"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04警示标识</w:t>
            </w:r>
          </w:p>
        </w:tc>
        <w:tc>
          <w:tcPr>
            <w:tcW w:w="98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bl>
    <w:p>
      <w:pPr>
        <w:adjustRightInd w:val="0"/>
        <w:snapToGrid w:val="0"/>
        <w:spacing w:before="312" w:beforeLines="100" w:line="312" w:lineRule="auto"/>
        <w:rPr>
          <w:rFonts w:ascii="宋体" w:hAnsi="宋体" w:eastAsia="宋体"/>
          <w:sz w:val="24"/>
          <w:szCs w:val="24"/>
        </w:rPr>
      </w:pPr>
      <w:r>
        <w:rPr>
          <w:rFonts w:ascii="黑体" w:hAnsi="黑体" w:eastAsia="黑体"/>
          <w:b/>
          <w:sz w:val="24"/>
          <w:szCs w:val="24"/>
        </w:rPr>
        <w:t xml:space="preserve">A.0.4  </w:t>
      </w:r>
      <w:r>
        <w:rPr>
          <w:rFonts w:hint="eastAsia" w:ascii="宋体" w:hAnsi="宋体" w:eastAsia="宋体"/>
          <w:sz w:val="24"/>
          <w:szCs w:val="24"/>
        </w:rPr>
        <w:t>综合</w:t>
      </w:r>
      <w:r>
        <w:rPr>
          <w:rFonts w:ascii="宋体" w:hAnsi="宋体" w:eastAsia="宋体"/>
          <w:sz w:val="24"/>
          <w:szCs w:val="24"/>
        </w:rPr>
        <w:t>管廊</w:t>
      </w:r>
      <w:r>
        <w:rPr>
          <w:rFonts w:hint="eastAsia" w:ascii="宋体" w:hAnsi="宋体" w:eastAsia="宋体"/>
          <w:sz w:val="24"/>
          <w:szCs w:val="24"/>
        </w:rPr>
        <w:t>其他工程的</w:t>
      </w:r>
      <w:r>
        <w:rPr>
          <w:rFonts w:ascii="宋体" w:hAnsi="宋体" w:eastAsia="宋体"/>
          <w:sz w:val="24"/>
          <w:szCs w:val="24"/>
        </w:rPr>
        <w:t>分类</w:t>
      </w:r>
      <w:r>
        <w:rPr>
          <w:rFonts w:hint="eastAsia" w:ascii="宋体" w:hAnsi="宋体" w:eastAsia="宋体"/>
          <w:sz w:val="24"/>
          <w:szCs w:val="24"/>
        </w:rPr>
        <w:t>和</w:t>
      </w:r>
      <w:r>
        <w:rPr>
          <w:rFonts w:ascii="宋体" w:hAnsi="宋体" w:eastAsia="宋体"/>
          <w:sz w:val="24"/>
          <w:szCs w:val="24"/>
        </w:rPr>
        <w:t>编码应符合表A.0.4</w:t>
      </w:r>
      <w:r>
        <w:rPr>
          <w:rFonts w:hint="eastAsia" w:ascii="宋体" w:hAnsi="宋体" w:eastAsia="宋体"/>
          <w:sz w:val="24"/>
          <w:szCs w:val="24"/>
        </w:rPr>
        <w:t>的</w:t>
      </w:r>
      <w:r>
        <w:rPr>
          <w:rFonts w:ascii="宋体" w:hAnsi="宋体" w:eastAsia="宋体"/>
          <w:sz w:val="24"/>
          <w:szCs w:val="24"/>
        </w:rPr>
        <w:t>规定。</w:t>
      </w:r>
    </w:p>
    <w:p>
      <w:pPr>
        <w:spacing w:after="93" w:afterLines="30" w:line="578" w:lineRule="auto"/>
        <w:ind w:left="425" w:hanging="425"/>
        <w:jc w:val="center"/>
        <w:rPr>
          <w:rFonts w:ascii="黑体" w:hAnsi="黑体" w:eastAsia="黑体"/>
          <w:b/>
          <w:sz w:val="22"/>
        </w:rPr>
      </w:pPr>
      <w:r>
        <w:rPr>
          <w:rFonts w:hint="eastAsia" w:ascii="黑体" w:hAnsi="黑体" w:eastAsia="黑体"/>
          <w:b/>
          <w:sz w:val="22"/>
        </w:rPr>
        <w:t>表</w:t>
      </w:r>
      <w:r>
        <w:rPr>
          <w:rFonts w:ascii="黑体" w:hAnsi="黑体" w:eastAsia="黑体"/>
          <w:b/>
          <w:sz w:val="22"/>
        </w:rPr>
        <w:t xml:space="preserve">A.0.4  </w:t>
      </w:r>
      <w:r>
        <w:rPr>
          <w:rFonts w:hint="eastAsia" w:ascii="黑体" w:hAnsi="黑体" w:eastAsia="黑体"/>
          <w:b/>
          <w:sz w:val="22"/>
        </w:rPr>
        <w:t>其他工程</w:t>
      </w:r>
      <w:r>
        <w:rPr>
          <w:rFonts w:ascii="黑体" w:hAnsi="黑体" w:eastAsia="黑体"/>
          <w:b/>
          <w:sz w:val="22"/>
        </w:rPr>
        <w:t>分类</w:t>
      </w:r>
      <w:r>
        <w:rPr>
          <w:rFonts w:hint="eastAsia" w:ascii="黑体" w:hAnsi="黑体" w:eastAsia="黑体"/>
          <w:b/>
          <w:sz w:val="22"/>
        </w:rPr>
        <w:t>和</w:t>
      </w:r>
      <w:r>
        <w:rPr>
          <w:rFonts w:ascii="黑体" w:hAnsi="黑体" w:eastAsia="黑体"/>
          <w:b/>
          <w:sz w:val="22"/>
        </w:rPr>
        <w:t>编码</w:t>
      </w:r>
    </w:p>
    <w:tbl>
      <w:tblPr>
        <w:tblStyle w:val="24"/>
        <w:tblW w:w="4902" w:type="pct"/>
        <w:jc w:val="center"/>
        <w:tblLayout w:type="fixed"/>
        <w:tblCellMar>
          <w:top w:w="0" w:type="dxa"/>
          <w:left w:w="108" w:type="dxa"/>
          <w:bottom w:w="0" w:type="dxa"/>
          <w:right w:w="108" w:type="dxa"/>
        </w:tblCellMar>
      </w:tblPr>
      <w:tblGrid>
        <w:gridCol w:w="2070"/>
        <w:gridCol w:w="607"/>
        <w:gridCol w:w="1333"/>
        <w:gridCol w:w="2667"/>
        <w:gridCol w:w="1678"/>
      </w:tblGrid>
      <w:tr>
        <w:tblPrEx>
          <w:tblCellMar>
            <w:top w:w="0" w:type="dxa"/>
            <w:left w:w="108" w:type="dxa"/>
            <w:bottom w:w="0" w:type="dxa"/>
            <w:right w:w="108" w:type="dxa"/>
          </w:tblCellMar>
        </w:tblPrEx>
        <w:trPr>
          <w:trHeight w:val="285" w:hRule="atLeast"/>
          <w:jc w:val="center"/>
        </w:trPr>
        <w:tc>
          <w:tcPr>
            <w:tcW w:w="12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大类</w:t>
            </w:r>
          </w:p>
        </w:tc>
        <w:tc>
          <w:tcPr>
            <w:tcW w:w="3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中类</w:t>
            </w:r>
          </w:p>
        </w:tc>
        <w:tc>
          <w:tcPr>
            <w:tcW w:w="7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小类</w:t>
            </w:r>
          </w:p>
        </w:tc>
        <w:tc>
          <w:tcPr>
            <w:tcW w:w="15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细类</w:t>
            </w:r>
          </w:p>
        </w:tc>
        <w:tc>
          <w:tcPr>
            <w:tcW w:w="10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代码</w:t>
            </w:r>
          </w:p>
        </w:tc>
      </w:tr>
      <w:tr>
        <w:tblPrEx>
          <w:tblCellMar>
            <w:top w:w="0" w:type="dxa"/>
            <w:left w:w="108" w:type="dxa"/>
            <w:bottom w:w="0" w:type="dxa"/>
            <w:right w:w="108" w:type="dxa"/>
          </w:tblCellMar>
        </w:tblPrEx>
        <w:trPr>
          <w:trHeight w:val="105" w:hRule="atLeast"/>
          <w:jc w:val="center"/>
        </w:trPr>
        <w:tc>
          <w:tcPr>
            <w:tcW w:w="1239"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场地环境</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CDHJ</w:t>
            </w:r>
          </w:p>
        </w:tc>
        <w:tc>
          <w:tcPr>
            <w:tcW w:w="36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场地01</w:t>
            </w:r>
          </w:p>
        </w:tc>
        <w:tc>
          <w:tcPr>
            <w:tcW w:w="798"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01现状场地</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123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02现状建筑形体</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123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03市政道路</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123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04市政工程管线和设施</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123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05设计场地</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05" w:hRule="atLeast"/>
          <w:jc w:val="center"/>
        </w:trPr>
        <w:tc>
          <w:tcPr>
            <w:tcW w:w="123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06新（改）建建筑形体</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道路02</w:t>
            </w:r>
          </w:p>
        </w:tc>
        <w:tc>
          <w:tcPr>
            <w:tcW w:w="798"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01路基</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02垫层</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03基层</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04路面层</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05路缘</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06侧平石</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07雨水管和雨水口连接管</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01消火栓</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02埋地管道</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03检查井</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04路灯</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05标示</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06标牌</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07标线</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监控中心</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JKZX</w:t>
            </w:r>
          </w:p>
        </w:tc>
        <w:tc>
          <w:tcPr>
            <w:tcW w:w="363"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建筑01</w:t>
            </w:r>
          </w:p>
        </w:tc>
        <w:tc>
          <w:tcPr>
            <w:tcW w:w="798"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01非承重墙</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02幕墙系统</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03屋面</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04楼板</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05地面</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06门</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07窗（含天窗）</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01夹层</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02阳台</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03雨篷</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04楼梯</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05坡道</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06台阶</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07地沟</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08电梯</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09栏杆（板）</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10家具</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11卫生器具</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eastAsiaTheme="majorEastAsia"/>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结构02</w:t>
            </w:r>
          </w:p>
        </w:tc>
        <w:tc>
          <w:tcPr>
            <w:tcW w:w="798"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01墙（含剪力墙）</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02幕墙系统</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03屋面</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04楼板</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05柱</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06梁</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5"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07复杂节点</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4"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附属构件02</w:t>
            </w: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01桩基础</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02筏形基础</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03独立基础</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04楼梯</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05坡道</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06排水沟</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07集水坑</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8"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798"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08配筋</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2"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暖通03</w:t>
            </w:r>
          </w:p>
        </w:tc>
        <w:tc>
          <w:tcPr>
            <w:tcW w:w="798"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01冷水机组</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02新风机组</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03空调器</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04通风机</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05散热器</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06水箱</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07伸缩器</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08减压装置</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09消声器</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10阀门</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11计量表</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12开关</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13传感器</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6"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14固定支架</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给排水04</w:t>
            </w:r>
          </w:p>
        </w:tc>
        <w:tc>
          <w:tcPr>
            <w:tcW w:w="798"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01水箱水池</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02给排水干管</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03消防水管道</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04管件</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05排水支管</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06管道末端设备（喷头等）</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07阀门</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08计量表</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09开关</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3"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10固定支架</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5"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强电05</w:t>
            </w:r>
          </w:p>
        </w:tc>
        <w:tc>
          <w:tcPr>
            <w:tcW w:w="798"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01配电柜</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2"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02配电箱</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2"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03变压器</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2"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04发电机</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2"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05照明灯具</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2"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06桥架（线槽）</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restart"/>
            <w:tcBorders>
              <w:top w:val="nil"/>
              <w:left w:val="nil"/>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弱电及智能化06</w:t>
            </w:r>
          </w:p>
        </w:tc>
        <w:tc>
          <w:tcPr>
            <w:tcW w:w="798"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01视频安防监控系统</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02消防报警系统</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03出入口控制系统</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04停车库管理系统</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05综合布线系统</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06无线对讲系统</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798"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07电子巡更系统</w:t>
            </w:r>
          </w:p>
        </w:tc>
        <w:tc>
          <w:tcPr>
            <w:tcW w:w="10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0"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室内</w:t>
            </w:r>
            <w:r>
              <w:rPr>
                <w:rFonts w:ascii="宋体" w:hAnsi="宋体" w:eastAsia="宋体" w:cs="宋体"/>
                <w:color w:val="000000"/>
                <w:kern w:val="0"/>
                <w:sz w:val="24"/>
                <w:szCs w:val="24"/>
              </w:rPr>
              <w:t>装饰</w:t>
            </w:r>
            <w:r>
              <w:rPr>
                <w:rFonts w:hint="eastAsia" w:ascii="宋体" w:hAnsi="宋体" w:eastAsia="宋体" w:cs="宋体"/>
                <w:color w:val="000000"/>
                <w:kern w:val="0"/>
                <w:sz w:val="24"/>
                <w:szCs w:val="24"/>
              </w:rPr>
              <w:t>07</w:t>
            </w:r>
          </w:p>
        </w:tc>
        <w:tc>
          <w:tcPr>
            <w:tcW w:w="798" w:type="pct"/>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主体构件01</w:t>
            </w:r>
          </w:p>
        </w:tc>
        <w:tc>
          <w:tcPr>
            <w:tcW w:w="159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01洗手间整体布置</w:t>
            </w:r>
          </w:p>
        </w:tc>
        <w:tc>
          <w:tcPr>
            <w:tcW w:w="100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02装饰门、</w:t>
            </w:r>
          </w:p>
        </w:tc>
        <w:tc>
          <w:tcPr>
            <w:tcW w:w="100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03装饰灯箱</w:t>
            </w:r>
          </w:p>
        </w:tc>
        <w:tc>
          <w:tcPr>
            <w:tcW w:w="100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04服务总台</w:t>
            </w:r>
          </w:p>
        </w:tc>
        <w:tc>
          <w:tcPr>
            <w:tcW w:w="100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05展示大屏</w:t>
            </w:r>
          </w:p>
        </w:tc>
        <w:tc>
          <w:tcPr>
            <w:tcW w:w="100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06休息椅</w:t>
            </w:r>
          </w:p>
        </w:tc>
        <w:tc>
          <w:tcPr>
            <w:tcW w:w="100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07楼梯</w:t>
            </w:r>
          </w:p>
        </w:tc>
        <w:tc>
          <w:tcPr>
            <w:tcW w:w="100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08栏杆</w:t>
            </w:r>
          </w:p>
        </w:tc>
        <w:tc>
          <w:tcPr>
            <w:tcW w:w="100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09地面装修</w:t>
            </w:r>
          </w:p>
        </w:tc>
        <w:tc>
          <w:tcPr>
            <w:tcW w:w="100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10吊顶装饰面层</w:t>
            </w:r>
          </w:p>
        </w:tc>
        <w:tc>
          <w:tcPr>
            <w:tcW w:w="100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 w:hRule="atLeast"/>
          <w:jc w:val="center"/>
        </w:trPr>
        <w:tc>
          <w:tcPr>
            <w:tcW w:w="1239"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63"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798"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59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11疏散指示灯</w:t>
            </w:r>
          </w:p>
        </w:tc>
        <w:tc>
          <w:tcPr>
            <w:tcW w:w="100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bl>
    <w:p>
      <w:pPr>
        <w:pStyle w:val="9"/>
        <w:adjustRightInd w:val="0"/>
        <w:snapToGrid w:val="0"/>
        <w:spacing w:line="312" w:lineRule="auto"/>
        <w:ind w:firstLine="480" w:firstLineChars="200"/>
        <w:jc w:val="center"/>
        <w:rPr>
          <w:sz w:val="24"/>
          <w:szCs w:val="24"/>
        </w:rPr>
      </w:pPr>
    </w:p>
    <w:p>
      <w:pPr>
        <w:pStyle w:val="2"/>
        <w:pageBreakBefore w:val="0"/>
        <w:tabs>
          <w:tab w:val="left" w:pos="0"/>
          <w:tab w:val="left" w:pos="425"/>
          <w:tab w:val="left" w:pos="850"/>
          <w:tab w:val="clear" w:pos="3681"/>
        </w:tabs>
        <w:adjustRightInd w:val="0"/>
        <w:snapToGrid w:val="0"/>
        <w:spacing w:before="120" w:after="120"/>
        <w:rPr>
          <w:rFonts w:ascii="黑体" w:hAnsi="黑体" w:eastAsia="黑体"/>
          <w:szCs w:val="44"/>
        </w:rPr>
        <w:sectPr>
          <w:pgSz w:w="11906" w:h="16838"/>
          <w:pgMar w:top="1440" w:right="1800" w:bottom="1440" w:left="1800" w:header="851" w:footer="992" w:gutter="0"/>
          <w:cols w:space="425" w:num="1"/>
          <w:docGrid w:type="lines" w:linePitch="312" w:charSpace="0"/>
        </w:sectPr>
      </w:pPr>
      <w:bookmarkStart w:id="35" w:name="_Toc58839329"/>
      <w:bookmarkStart w:id="36" w:name="_Toc59027938"/>
      <w:bookmarkStart w:id="37" w:name="_Toc58839544"/>
      <w:bookmarkStart w:id="38" w:name="_Toc59027689"/>
      <w:bookmarkStart w:id="39" w:name="_Toc39680159"/>
      <w:bookmarkStart w:id="40" w:name="_Toc39678948"/>
      <w:bookmarkStart w:id="41" w:name="_Toc47881255"/>
    </w:p>
    <w:p>
      <w:pPr>
        <w:pStyle w:val="2"/>
        <w:pageBreakBefore w:val="0"/>
        <w:tabs>
          <w:tab w:val="left" w:pos="0"/>
          <w:tab w:val="left" w:pos="425"/>
          <w:tab w:val="left" w:pos="850"/>
          <w:tab w:val="clear" w:pos="3681"/>
        </w:tabs>
        <w:adjustRightInd w:val="0"/>
        <w:snapToGrid w:val="0"/>
        <w:spacing w:before="120" w:after="120"/>
        <w:rPr>
          <w:rFonts w:ascii="黑体" w:hAnsi="黑体"/>
        </w:rPr>
      </w:pPr>
      <w:bookmarkStart w:id="42" w:name="_Toc59031370"/>
      <w:r>
        <w:rPr>
          <w:rFonts w:hint="eastAsia" w:ascii="黑体" w:hAnsi="黑体" w:eastAsia="黑体"/>
          <w:szCs w:val="44"/>
        </w:rPr>
        <w:t>本</w:t>
      </w:r>
      <w:r>
        <w:rPr>
          <w:rFonts w:ascii="黑体" w:hAnsi="黑体" w:eastAsia="黑体"/>
          <w:szCs w:val="44"/>
        </w:rPr>
        <w:t>标准用词说明</w:t>
      </w:r>
      <w:bookmarkEnd w:id="35"/>
      <w:bookmarkEnd w:id="36"/>
      <w:bookmarkEnd w:id="37"/>
      <w:bookmarkEnd w:id="38"/>
      <w:bookmarkEnd w:id="42"/>
    </w:p>
    <w:p>
      <w:pPr>
        <w:pStyle w:val="60"/>
        <w:numPr>
          <w:ilvl w:val="0"/>
          <w:numId w:val="0"/>
        </w:numPr>
        <w:snapToGrid w:val="0"/>
        <w:spacing w:before="0" w:after="0" w:line="360" w:lineRule="auto"/>
        <w:ind w:left="839"/>
        <w:rPr>
          <w:rFonts w:asciiTheme="minorEastAsia" w:hAnsiTheme="minorEastAsia"/>
          <w:sz w:val="21"/>
          <w:szCs w:val="21"/>
        </w:rPr>
      </w:pPr>
      <w:r>
        <w:rPr>
          <w:rFonts w:asciiTheme="minorEastAsia" w:hAnsiTheme="minorEastAsia"/>
          <w:b/>
          <w:sz w:val="21"/>
          <w:szCs w:val="21"/>
        </w:rPr>
        <w:t>1</w:t>
      </w:r>
      <w:r>
        <w:rPr>
          <w:rFonts w:asciiTheme="minorEastAsia" w:hAnsiTheme="minorEastAsia"/>
          <w:sz w:val="21"/>
          <w:szCs w:val="21"/>
        </w:rPr>
        <w:t xml:space="preserve">  为便于在执行本</w:t>
      </w:r>
      <w:r>
        <w:rPr>
          <w:rFonts w:hint="eastAsia" w:asciiTheme="minorEastAsia" w:hAnsiTheme="minorEastAsia"/>
          <w:sz w:val="21"/>
          <w:szCs w:val="21"/>
        </w:rPr>
        <w:t>标准</w:t>
      </w:r>
      <w:r>
        <w:rPr>
          <w:rFonts w:asciiTheme="minorEastAsia" w:hAnsiTheme="minorEastAsia"/>
          <w:sz w:val="21"/>
          <w:szCs w:val="21"/>
        </w:rPr>
        <w:t>条文时区别对待，对要求严格程度不同的用词说明如下：</w:t>
      </w:r>
    </w:p>
    <w:p>
      <w:pPr>
        <w:pStyle w:val="60"/>
        <w:numPr>
          <w:ilvl w:val="0"/>
          <w:numId w:val="0"/>
        </w:numPr>
        <w:adjustRightInd w:val="0"/>
        <w:snapToGrid w:val="0"/>
        <w:spacing w:before="0" w:after="0" w:line="360" w:lineRule="auto"/>
        <w:ind w:left="1682" w:leftChars="500" w:hanging="632" w:hangingChars="300"/>
        <w:rPr>
          <w:rFonts w:asciiTheme="minorEastAsia" w:hAnsiTheme="minorEastAsia"/>
          <w:sz w:val="21"/>
          <w:szCs w:val="21"/>
        </w:rPr>
      </w:pPr>
      <w:r>
        <w:rPr>
          <w:rFonts w:asciiTheme="minorEastAsia" w:hAnsiTheme="minorEastAsia"/>
          <w:b/>
          <w:sz w:val="21"/>
          <w:szCs w:val="21"/>
        </w:rPr>
        <w:t>1）</w:t>
      </w:r>
      <w:r>
        <w:rPr>
          <w:rFonts w:asciiTheme="minorEastAsia" w:hAnsiTheme="minorEastAsia"/>
          <w:sz w:val="21"/>
          <w:szCs w:val="21"/>
        </w:rPr>
        <w:t>表示很严格，非这样做不可的：</w:t>
      </w:r>
    </w:p>
    <w:p>
      <w:pPr>
        <w:pStyle w:val="60"/>
        <w:numPr>
          <w:ilvl w:val="0"/>
          <w:numId w:val="0"/>
        </w:numPr>
        <w:adjustRightInd w:val="0"/>
        <w:snapToGrid w:val="0"/>
        <w:spacing w:before="0" w:after="0" w:line="360" w:lineRule="auto"/>
        <w:ind w:left="1365" w:leftChars="650"/>
        <w:rPr>
          <w:rFonts w:asciiTheme="minorEastAsia" w:hAnsiTheme="minorEastAsia"/>
          <w:sz w:val="21"/>
          <w:szCs w:val="21"/>
        </w:rPr>
      </w:pPr>
      <w:r>
        <w:rPr>
          <w:rFonts w:hint="eastAsia" w:asciiTheme="minorEastAsia" w:hAnsiTheme="minorEastAsia"/>
          <w:sz w:val="21"/>
          <w:szCs w:val="21"/>
        </w:rPr>
        <w:t>正面词采用“必须”，反面词采用“严禁”；</w:t>
      </w:r>
    </w:p>
    <w:p>
      <w:pPr>
        <w:pStyle w:val="60"/>
        <w:numPr>
          <w:ilvl w:val="0"/>
          <w:numId w:val="0"/>
        </w:numPr>
        <w:adjustRightInd w:val="0"/>
        <w:snapToGrid w:val="0"/>
        <w:spacing w:before="0" w:after="0" w:line="360" w:lineRule="auto"/>
        <w:ind w:left="1682" w:leftChars="500" w:hanging="632" w:hangingChars="300"/>
        <w:rPr>
          <w:rFonts w:asciiTheme="minorEastAsia" w:hAnsiTheme="minorEastAsia"/>
          <w:sz w:val="21"/>
          <w:szCs w:val="21"/>
        </w:rPr>
      </w:pPr>
      <w:r>
        <w:rPr>
          <w:rFonts w:asciiTheme="minorEastAsia" w:hAnsiTheme="minorEastAsia"/>
          <w:b/>
          <w:sz w:val="21"/>
          <w:szCs w:val="21"/>
        </w:rPr>
        <w:t>2）</w:t>
      </w:r>
      <w:r>
        <w:rPr>
          <w:rFonts w:asciiTheme="minorEastAsia" w:hAnsiTheme="minorEastAsia"/>
          <w:sz w:val="21"/>
          <w:szCs w:val="21"/>
        </w:rPr>
        <w:t>表示严格，在正常情况下均应这样做的：</w:t>
      </w:r>
    </w:p>
    <w:p>
      <w:pPr>
        <w:pStyle w:val="60"/>
        <w:numPr>
          <w:ilvl w:val="0"/>
          <w:numId w:val="0"/>
        </w:numPr>
        <w:adjustRightInd w:val="0"/>
        <w:snapToGrid w:val="0"/>
        <w:spacing w:before="0" w:after="0" w:line="360" w:lineRule="auto"/>
        <w:ind w:left="1365" w:leftChars="650"/>
        <w:rPr>
          <w:rFonts w:asciiTheme="minorEastAsia" w:hAnsiTheme="minorEastAsia"/>
          <w:sz w:val="21"/>
          <w:szCs w:val="21"/>
        </w:rPr>
      </w:pPr>
      <w:r>
        <w:rPr>
          <w:rFonts w:hint="eastAsia" w:asciiTheme="minorEastAsia" w:hAnsiTheme="minorEastAsia"/>
          <w:sz w:val="21"/>
          <w:szCs w:val="21"/>
        </w:rPr>
        <w:t>正面词采用“应”，反面词采用“不应”或“不得”；</w:t>
      </w:r>
    </w:p>
    <w:p>
      <w:pPr>
        <w:pStyle w:val="60"/>
        <w:numPr>
          <w:ilvl w:val="0"/>
          <w:numId w:val="0"/>
        </w:numPr>
        <w:adjustRightInd w:val="0"/>
        <w:snapToGrid w:val="0"/>
        <w:spacing w:before="0" w:after="0" w:line="360" w:lineRule="auto"/>
        <w:ind w:left="1682" w:leftChars="500" w:hanging="632" w:hangingChars="300"/>
        <w:rPr>
          <w:rFonts w:asciiTheme="minorEastAsia" w:hAnsiTheme="minorEastAsia"/>
          <w:b/>
          <w:sz w:val="21"/>
          <w:szCs w:val="21"/>
        </w:rPr>
      </w:pPr>
      <w:r>
        <w:rPr>
          <w:rFonts w:asciiTheme="minorEastAsia" w:hAnsiTheme="minorEastAsia"/>
          <w:b/>
          <w:sz w:val="21"/>
          <w:szCs w:val="21"/>
        </w:rPr>
        <w:t>3）</w:t>
      </w:r>
      <w:r>
        <w:rPr>
          <w:rFonts w:asciiTheme="minorEastAsia" w:hAnsiTheme="minorEastAsia"/>
          <w:sz w:val="21"/>
          <w:szCs w:val="21"/>
        </w:rPr>
        <w:t>表示允许稍有选择，在条件许可时首先这样做的：</w:t>
      </w:r>
    </w:p>
    <w:p>
      <w:pPr>
        <w:pStyle w:val="60"/>
        <w:numPr>
          <w:ilvl w:val="0"/>
          <w:numId w:val="0"/>
        </w:numPr>
        <w:adjustRightInd w:val="0"/>
        <w:snapToGrid w:val="0"/>
        <w:spacing w:before="0" w:after="0" w:line="360" w:lineRule="auto"/>
        <w:ind w:left="1365" w:leftChars="650"/>
        <w:rPr>
          <w:rFonts w:asciiTheme="minorEastAsia" w:hAnsiTheme="minorEastAsia"/>
          <w:sz w:val="21"/>
          <w:szCs w:val="21"/>
        </w:rPr>
      </w:pPr>
      <w:r>
        <w:rPr>
          <w:rFonts w:hint="eastAsia" w:asciiTheme="minorEastAsia" w:hAnsiTheme="minorEastAsia"/>
          <w:sz w:val="21"/>
          <w:szCs w:val="21"/>
        </w:rPr>
        <w:t>正面词采用“宜”，反面词采用“不宜”；</w:t>
      </w:r>
    </w:p>
    <w:p>
      <w:pPr>
        <w:pStyle w:val="60"/>
        <w:numPr>
          <w:ilvl w:val="0"/>
          <w:numId w:val="0"/>
        </w:numPr>
        <w:adjustRightInd w:val="0"/>
        <w:snapToGrid w:val="0"/>
        <w:spacing w:before="0" w:after="0" w:line="360" w:lineRule="auto"/>
        <w:ind w:left="1682" w:leftChars="500" w:hanging="632" w:hangingChars="300"/>
        <w:rPr>
          <w:rFonts w:asciiTheme="minorEastAsia" w:hAnsiTheme="minorEastAsia"/>
          <w:sz w:val="21"/>
          <w:szCs w:val="21"/>
        </w:rPr>
      </w:pPr>
      <w:r>
        <w:rPr>
          <w:rFonts w:asciiTheme="minorEastAsia" w:hAnsiTheme="minorEastAsia"/>
          <w:b/>
          <w:sz w:val="21"/>
          <w:szCs w:val="21"/>
        </w:rPr>
        <w:t>4）</w:t>
      </w:r>
      <w:r>
        <w:rPr>
          <w:rFonts w:asciiTheme="minorEastAsia" w:hAnsiTheme="minorEastAsia"/>
          <w:sz w:val="21"/>
          <w:szCs w:val="21"/>
        </w:rPr>
        <w:t>表示有选择，在一定条件下可以这样做的，采用“可”。</w:t>
      </w:r>
    </w:p>
    <w:p>
      <w:pPr>
        <w:pStyle w:val="60"/>
        <w:numPr>
          <w:ilvl w:val="0"/>
          <w:numId w:val="0"/>
        </w:numPr>
        <w:snapToGrid w:val="0"/>
        <w:spacing w:before="0" w:after="0" w:line="360" w:lineRule="auto"/>
        <w:ind w:left="839"/>
        <w:rPr>
          <w:rFonts w:cs="Times New Roman" w:asciiTheme="majorEastAsia" w:hAnsiTheme="majorEastAsia" w:eastAsiaTheme="majorEastAsia"/>
          <w:b/>
          <w:bCs/>
          <w:kern w:val="44"/>
          <w:sz w:val="24"/>
        </w:rPr>
      </w:pPr>
      <w:r>
        <w:rPr>
          <w:rFonts w:asciiTheme="minorEastAsia" w:hAnsiTheme="minorEastAsia"/>
          <w:b/>
          <w:sz w:val="21"/>
          <w:szCs w:val="21"/>
        </w:rPr>
        <w:t xml:space="preserve">2 </w:t>
      </w:r>
      <w:r>
        <w:rPr>
          <w:rFonts w:asciiTheme="minorEastAsia" w:hAnsiTheme="minorEastAsia"/>
          <w:sz w:val="21"/>
          <w:szCs w:val="21"/>
        </w:rPr>
        <w:t xml:space="preserve"> 条文中指明应按其他有关标准执行的写法为：“应符合……的规定”或“应按……执行”。</w:t>
      </w:r>
    </w:p>
    <w:p>
      <w:pPr>
        <w:pStyle w:val="2"/>
        <w:pageBreakBefore w:val="0"/>
        <w:tabs>
          <w:tab w:val="left" w:pos="0"/>
          <w:tab w:val="left" w:pos="425"/>
          <w:tab w:val="left" w:pos="850"/>
          <w:tab w:val="clear" w:pos="3681"/>
        </w:tabs>
        <w:adjustRightInd w:val="0"/>
        <w:snapToGrid w:val="0"/>
        <w:spacing w:before="300" w:after="300" w:line="240" w:lineRule="auto"/>
        <w:rPr>
          <w:rFonts w:hAnsi="黑体" w:eastAsia="黑体" w:asciiTheme="minorHAnsi" w:cstheme="minorBidi"/>
          <w:sz w:val="32"/>
          <w:szCs w:val="44"/>
          <w:lang w:val="ru-RU"/>
        </w:rPr>
        <w:sectPr>
          <w:pgSz w:w="11906" w:h="16838"/>
          <w:pgMar w:top="1440" w:right="1800" w:bottom="1440" w:left="1800" w:header="851" w:footer="992" w:gutter="0"/>
          <w:cols w:space="425" w:num="1"/>
          <w:docGrid w:type="lines" w:linePitch="312" w:charSpace="0"/>
        </w:sectPr>
      </w:pPr>
      <w:bookmarkStart w:id="43" w:name="_Toc58839545"/>
      <w:bookmarkStart w:id="44" w:name="_Toc58839330"/>
    </w:p>
    <w:p>
      <w:pPr>
        <w:pStyle w:val="2"/>
        <w:pageBreakBefore w:val="0"/>
        <w:tabs>
          <w:tab w:val="left" w:pos="0"/>
          <w:tab w:val="left" w:pos="425"/>
          <w:tab w:val="left" w:pos="850"/>
          <w:tab w:val="clear" w:pos="3681"/>
        </w:tabs>
        <w:adjustRightInd w:val="0"/>
        <w:snapToGrid w:val="0"/>
        <w:spacing w:before="300" w:after="300" w:line="240" w:lineRule="auto"/>
        <w:rPr>
          <w:rFonts w:hAnsi="黑体" w:eastAsia="黑体" w:asciiTheme="minorHAnsi" w:cstheme="minorBidi"/>
          <w:szCs w:val="44"/>
          <w:lang w:val="ru-RU"/>
        </w:rPr>
      </w:pPr>
      <w:bookmarkStart w:id="45" w:name="_Toc59027939"/>
      <w:bookmarkStart w:id="46" w:name="_Toc59027690"/>
      <w:bookmarkStart w:id="47" w:name="_Toc59031371"/>
      <w:r>
        <w:rPr>
          <w:rFonts w:hint="eastAsia" w:hAnsi="黑体" w:eastAsia="黑体" w:asciiTheme="minorHAnsi" w:cstheme="minorBidi"/>
          <w:szCs w:val="44"/>
          <w:lang w:val="ru-RU"/>
        </w:rPr>
        <w:t>引用</w:t>
      </w:r>
      <w:r>
        <w:rPr>
          <w:rFonts w:hAnsi="黑体" w:eastAsia="黑体" w:asciiTheme="minorHAnsi" w:cstheme="minorBidi"/>
          <w:szCs w:val="44"/>
          <w:lang w:val="ru-RU"/>
        </w:rPr>
        <w:t>标准名录</w:t>
      </w:r>
      <w:bookmarkEnd w:id="43"/>
      <w:bookmarkEnd w:id="44"/>
      <w:bookmarkEnd w:id="45"/>
      <w:bookmarkEnd w:id="46"/>
      <w:bookmarkEnd w:id="47"/>
    </w:p>
    <w:p>
      <w:pPr>
        <w:pStyle w:val="61"/>
        <w:numPr>
          <w:ilvl w:val="0"/>
          <w:numId w:val="4"/>
        </w:numPr>
        <w:snapToGrid w:val="0"/>
        <w:spacing w:line="360" w:lineRule="auto"/>
        <w:jc w:val="both"/>
        <w:rPr>
          <w:rFonts w:ascii="Times New Roman" w:cs="Times New Roman"/>
          <w:color w:val="auto"/>
          <w:kern w:val="2"/>
          <w:sz w:val="21"/>
          <w:szCs w:val="21"/>
        </w:rPr>
      </w:pPr>
      <w:r>
        <w:rPr>
          <w:rFonts w:hint="eastAsia" w:ascii="Times New Roman" w:cs="Times New Roman"/>
          <w:color w:val="auto"/>
          <w:kern w:val="2"/>
          <w:sz w:val="21"/>
          <w:szCs w:val="21"/>
        </w:rPr>
        <w:t>《综合管廊信息模型（BIM）交付标准》</w:t>
      </w:r>
      <w:r>
        <w:rPr>
          <w:rFonts w:ascii="Times New Roman" w:cs="Times New Roman"/>
          <w:color w:val="auto"/>
          <w:kern w:val="2"/>
          <w:sz w:val="21"/>
          <w:szCs w:val="21"/>
        </w:rPr>
        <w:t>T/CECS XXX-201X</w:t>
      </w:r>
    </w:p>
    <w:p>
      <w:pPr>
        <w:widowControl/>
        <w:jc w:val="left"/>
        <w:rPr>
          <w:rFonts w:ascii="黑体" w:hAnsi="黑体" w:eastAsia="黑体" w:cs="Times New Roman"/>
          <w:b/>
          <w:bCs/>
          <w:kern w:val="44"/>
          <w:sz w:val="32"/>
          <w:szCs w:val="44"/>
          <w:lang w:val="ru-RU"/>
        </w:rPr>
      </w:pPr>
      <w:r>
        <w:rPr>
          <w:rFonts w:hAnsi="黑体"/>
          <w:sz w:val="32"/>
          <w:lang w:val="ru-RU"/>
        </w:rPr>
        <w:br w:type="page"/>
      </w:r>
    </w:p>
    <w:p>
      <w:pPr>
        <w:pStyle w:val="12"/>
        <w:spacing w:before="156" w:beforeLines="50" w:after="93"/>
        <w:jc w:val="center"/>
        <w:rPr>
          <w:rFonts w:ascii="Times New Roman" w:hAnsi="Times New Roman" w:eastAsia="黑体" w:cs="Times New Roman"/>
          <w:sz w:val="28"/>
          <w:szCs w:val="28"/>
        </w:rPr>
      </w:pPr>
    </w:p>
    <w:p>
      <w:pPr>
        <w:pStyle w:val="12"/>
        <w:spacing w:before="156" w:beforeLines="50" w:after="93"/>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中国</w:t>
      </w:r>
      <w:r>
        <w:rPr>
          <w:rFonts w:ascii="Times New Roman" w:hAnsi="Times New Roman" w:eastAsia="黑体" w:cs="Times New Roman"/>
          <w:sz w:val="28"/>
          <w:szCs w:val="28"/>
        </w:rPr>
        <w:t>工程建设标准化协会标准</w:t>
      </w:r>
    </w:p>
    <w:p>
      <w:pPr>
        <w:pStyle w:val="12"/>
        <w:spacing w:before="156" w:beforeLines="50" w:after="93"/>
        <w:jc w:val="center"/>
        <w:rPr>
          <w:rFonts w:ascii="Times New Roman" w:hAnsi="Times New Roman" w:eastAsia="黑体"/>
          <w:sz w:val="28"/>
          <w:szCs w:val="28"/>
        </w:rPr>
      </w:pPr>
    </w:p>
    <w:p>
      <w:pPr>
        <w:autoSpaceDE w:val="0"/>
        <w:autoSpaceDN w:val="0"/>
        <w:adjustRightInd w:val="0"/>
        <w:spacing w:after="72"/>
        <w:jc w:val="center"/>
        <w:rPr>
          <w:rFonts w:ascii="Times New Roman" w:hAnsi="Times New Roman" w:eastAsia="黑体" w:cs="Times New Roman"/>
          <w:sz w:val="40"/>
          <w:szCs w:val="32"/>
        </w:rPr>
      </w:pPr>
      <w:r>
        <w:rPr>
          <w:rFonts w:hint="eastAsia" w:ascii="Times New Roman" w:hAnsi="Times New Roman" w:eastAsia="黑体" w:cs="Times New Roman"/>
          <w:sz w:val="40"/>
          <w:szCs w:val="32"/>
        </w:rPr>
        <w:t>综合管廊基于建筑信息模型（BIM）的</w:t>
      </w:r>
    </w:p>
    <w:p>
      <w:pPr>
        <w:autoSpaceDE w:val="0"/>
        <w:autoSpaceDN w:val="0"/>
        <w:adjustRightInd w:val="0"/>
        <w:spacing w:after="72"/>
        <w:jc w:val="center"/>
        <w:rPr>
          <w:rFonts w:ascii="Times New Roman" w:hAnsi="Times New Roman" w:eastAsia="黑体" w:cs="Times New Roman"/>
          <w:sz w:val="40"/>
          <w:szCs w:val="32"/>
        </w:rPr>
      </w:pPr>
      <w:r>
        <w:rPr>
          <w:rFonts w:hint="eastAsia" w:ascii="Times New Roman" w:hAnsi="Times New Roman" w:eastAsia="黑体" w:cs="Times New Roman"/>
          <w:sz w:val="40"/>
          <w:szCs w:val="32"/>
        </w:rPr>
        <w:t>设备设施管理编码标准</w:t>
      </w:r>
    </w:p>
    <w:p>
      <w:pPr>
        <w:pStyle w:val="12"/>
        <w:adjustRightInd w:val="0"/>
        <w:snapToGrid w:val="0"/>
        <w:spacing w:before="312" w:beforeLines="100"/>
        <w:jc w:val="center"/>
        <w:rPr>
          <w:rFonts w:ascii="Times New Roman" w:hAnsi="Times New Roman" w:eastAsia="黑体"/>
          <w:sz w:val="28"/>
          <w:szCs w:val="28"/>
        </w:rPr>
      </w:pPr>
      <w:r>
        <w:rPr>
          <w:rFonts w:ascii="Times New Roman" w:hAnsi="Times New Roman" w:eastAsia="黑体"/>
          <w:sz w:val="28"/>
          <w:szCs w:val="28"/>
        </w:rPr>
        <w:t xml:space="preserve">  T/CECS XXX-201X</w:t>
      </w:r>
    </w:p>
    <w:p>
      <w:pPr>
        <w:pStyle w:val="60"/>
        <w:numPr>
          <w:ilvl w:val="0"/>
          <w:numId w:val="0"/>
        </w:numPr>
        <w:ind w:left="420"/>
        <w:rPr>
          <w:lang w:val="ru-RU"/>
        </w:rPr>
      </w:pPr>
    </w:p>
    <w:p>
      <w:pPr>
        <w:pStyle w:val="57"/>
        <w:tabs>
          <w:tab w:val="left" w:pos="0"/>
          <w:tab w:val="left" w:pos="425"/>
          <w:tab w:val="left" w:pos="720"/>
          <w:tab w:val="left" w:pos="850"/>
        </w:tabs>
        <w:adjustRightInd w:val="0"/>
        <w:snapToGrid w:val="0"/>
        <w:spacing w:beforeLines="0" w:afterLines="0"/>
        <w:ind w:left="720" w:hanging="720"/>
        <w:rPr>
          <w:rFonts w:hAnsi="黑体"/>
          <w:b w:val="0"/>
          <w:bCs w:val="0"/>
          <w:sz w:val="32"/>
          <w:lang w:val="ru-RU"/>
        </w:rPr>
      </w:pPr>
      <w:bookmarkStart w:id="48" w:name="_Toc59031372"/>
      <w:bookmarkStart w:id="49" w:name="_Toc59027691"/>
      <w:bookmarkStart w:id="50" w:name="_Toc58839331"/>
      <w:bookmarkStart w:id="51" w:name="_Toc58839546"/>
      <w:bookmarkStart w:id="52" w:name="_Toc59027940"/>
      <w:r>
        <w:rPr>
          <w:rFonts w:hint="eastAsia" w:hAnsi="黑体"/>
          <w:sz w:val="32"/>
          <w:lang w:val="ru-RU"/>
        </w:rPr>
        <w:t>条文说明</w:t>
      </w:r>
      <w:bookmarkEnd w:id="48"/>
      <w:bookmarkEnd w:id="49"/>
      <w:bookmarkEnd w:id="50"/>
      <w:bookmarkEnd w:id="51"/>
      <w:bookmarkEnd w:id="52"/>
    </w:p>
    <w:bookmarkEnd w:id="39"/>
    <w:bookmarkEnd w:id="40"/>
    <w:bookmarkEnd w:id="41"/>
    <w:p>
      <w:pPr>
        <w:spacing w:after="93"/>
        <w:rPr>
          <w:rFonts w:ascii="宋体" w:hAnsi="宋体" w:eastAsia="宋体"/>
        </w:rPr>
      </w:pPr>
    </w:p>
    <w:p>
      <w:pPr>
        <w:widowControl/>
        <w:jc w:val="left"/>
        <w:rPr>
          <w:rFonts w:ascii="宋体" w:hAnsi="宋体" w:eastAsia="宋体"/>
        </w:rPr>
      </w:pPr>
      <w:r>
        <w:rPr>
          <w:rFonts w:ascii="宋体" w:hAnsi="宋体" w:eastAsia="宋体"/>
        </w:rPr>
        <w:br w:type="page"/>
      </w:r>
    </w:p>
    <w:p>
      <w:pPr>
        <w:pStyle w:val="57"/>
        <w:tabs>
          <w:tab w:val="left" w:pos="0"/>
          <w:tab w:val="left" w:pos="425"/>
          <w:tab w:val="left" w:pos="720"/>
          <w:tab w:val="left" w:pos="850"/>
        </w:tabs>
        <w:adjustRightInd w:val="0"/>
        <w:snapToGrid w:val="0"/>
        <w:spacing w:beforeLines="0" w:afterLines="0"/>
        <w:ind w:left="720" w:hanging="720"/>
        <w:rPr>
          <w:rFonts w:hAnsi="黑体"/>
          <w:sz w:val="32"/>
          <w:lang w:val="ru-RU"/>
        </w:rPr>
      </w:pPr>
      <w:bookmarkStart w:id="53" w:name="_Toc58839332"/>
      <w:bookmarkStart w:id="54" w:name="_Toc58839547"/>
      <w:bookmarkStart w:id="55" w:name="_Toc59027692"/>
      <w:bookmarkStart w:id="56" w:name="_Toc59027941"/>
      <w:bookmarkStart w:id="57" w:name="_Toc59031373"/>
      <w:bookmarkStart w:id="58" w:name="_Toc39680160"/>
      <w:bookmarkStart w:id="59" w:name="_Toc39678949"/>
      <w:bookmarkStart w:id="60" w:name="_Toc56703008"/>
      <w:bookmarkStart w:id="61" w:name="_Toc47881256"/>
      <w:bookmarkStart w:id="62" w:name="_Toc56703046"/>
      <w:r>
        <w:rPr>
          <w:rFonts w:hint="eastAsia" w:hAnsi="黑体"/>
          <w:sz w:val="32"/>
          <w:lang w:val="ru-RU"/>
        </w:rPr>
        <w:t>制订说明</w:t>
      </w:r>
      <w:bookmarkEnd w:id="53"/>
      <w:bookmarkEnd w:id="54"/>
      <w:bookmarkEnd w:id="55"/>
      <w:bookmarkEnd w:id="56"/>
      <w:bookmarkEnd w:id="57"/>
    </w:p>
    <w:p>
      <w:pPr>
        <w:tabs>
          <w:tab w:val="left" w:pos="0"/>
          <w:tab w:val="left" w:pos="425"/>
          <w:tab w:val="left" w:pos="850"/>
        </w:tabs>
        <w:adjustRightInd w:val="0"/>
        <w:spacing w:line="312" w:lineRule="auto"/>
        <w:ind w:firstLine="420" w:firstLineChars="200"/>
        <w:rPr>
          <w:rFonts w:ascii="宋体" w:hAnsi="宋体" w:eastAsia="宋体" w:cs="Times New Roman"/>
          <w:szCs w:val="24"/>
        </w:rPr>
      </w:pPr>
      <w:r>
        <w:rPr>
          <w:rFonts w:ascii="宋体" w:hAnsi="宋体" w:eastAsia="宋体" w:cs="Times New Roman"/>
          <w:szCs w:val="24"/>
        </w:rPr>
        <w:t>《</w:t>
      </w:r>
      <w:r>
        <w:rPr>
          <w:rFonts w:hint="eastAsia" w:ascii="宋体" w:hAnsi="宋体" w:eastAsia="宋体" w:cs="Times New Roman"/>
          <w:szCs w:val="24"/>
        </w:rPr>
        <w:t>综合管廊基于建筑信息模型（BIM）的设备设施管理编码标准</w:t>
      </w:r>
      <w:r>
        <w:rPr>
          <w:rFonts w:ascii="宋体" w:hAnsi="宋体" w:eastAsia="宋体" w:cs="Times New Roman"/>
          <w:szCs w:val="24"/>
        </w:rPr>
        <w:t>》T/CECS XXX-201X</w:t>
      </w:r>
      <w:r>
        <w:rPr>
          <w:rFonts w:hint="eastAsia" w:ascii="宋体" w:hAnsi="宋体" w:eastAsia="宋体" w:cs="Times New Roman"/>
          <w:szCs w:val="24"/>
        </w:rPr>
        <w:t>，</w:t>
      </w:r>
      <w:r>
        <w:rPr>
          <w:rFonts w:ascii="宋体" w:hAnsi="宋体" w:eastAsia="宋体" w:cs="Times New Roman"/>
          <w:szCs w:val="24"/>
        </w:rPr>
        <w:t>经</w:t>
      </w:r>
      <w:r>
        <w:rPr>
          <w:rFonts w:hint="eastAsia" w:ascii="宋体" w:hAnsi="宋体" w:eastAsia="宋体" w:cs="Times New Roman"/>
          <w:szCs w:val="24"/>
        </w:rPr>
        <w:t>中国</w:t>
      </w:r>
      <w:r>
        <w:rPr>
          <w:rFonts w:ascii="宋体" w:hAnsi="宋体" w:eastAsia="宋体" w:cs="Times New Roman"/>
          <w:szCs w:val="24"/>
        </w:rPr>
        <w:t>工程建设标准化协会</w:t>
      </w:r>
      <w:r>
        <w:rPr>
          <w:rFonts w:hint="eastAsia" w:ascii="宋体" w:hAnsi="宋体" w:eastAsia="宋体" w:cs="Times New Roman"/>
          <w:szCs w:val="24"/>
        </w:rPr>
        <w:t>20</w:t>
      </w:r>
      <w:r>
        <w:rPr>
          <w:rFonts w:ascii="宋体" w:hAnsi="宋体" w:eastAsia="宋体" w:cs="Times New Roman"/>
          <w:szCs w:val="24"/>
        </w:rPr>
        <w:t>XX年X月X日以第XX号公告批准、发布。</w:t>
      </w:r>
    </w:p>
    <w:p>
      <w:pPr>
        <w:tabs>
          <w:tab w:val="left" w:pos="0"/>
          <w:tab w:val="left" w:pos="425"/>
          <w:tab w:val="left" w:pos="850"/>
        </w:tabs>
        <w:adjustRightInd w:val="0"/>
        <w:spacing w:line="312" w:lineRule="auto"/>
        <w:ind w:firstLine="420" w:firstLineChars="200"/>
        <w:rPr>
          <w:rFonts w:ascii="宋体" w:hAnsi="宋体" w:eastAsia="宋体" w:cs="Times New Roman"/>
          <w:szCs w:val="24"/>
        </w:rPr>
      </w:pPr>
      <w:r>
        <w:rPr>
          <w:rFonts w:hint="eastAsia" w:ascii="宋体" w:hAnsi="宋体" w:eastAsia="宋体" w:cs="Times New Roman"/>
          <w:szCs w:val="24"/>
        </w:rPr>
        <w:t>本</w:t>
      </w:r>
      <w:r>
        <w:rPr>
          <w:rFonts w:ascii="宋体" w:hAnsi="宋体" w:eastAsia="宋体" w:cs="Times New Roman"/>
          <w:szCs w:val="24"/>
        </w:rPr>
        <w:t>标准是</w:t>
      </w:r>
      <w:r>
        <w:rPr>
          <w:rFonts w:hint="eastAsia" w:ascii="宋体" w:hAnsi="宋体" w:eastAsia="宋体" w:cs="Times New Roman"/>
          <w:szCs w:val="24"/>
        </w:rPr>
        <w:t>由编制组进行广泛而深入的调查研究，总结国内外</w:t>
      </w:r>
      <w:r>
        <w:rPr>
          <w:rFonts w:ascii="宋体" w:hAnsi="宋体" w:eastAsia="宋体" w:cs="Times New Roman"/>
          <w:szCs w:val="24"/>
        </w:rPr>
        <w:t>与综合管廊信息模型</w:t>
      </w:r>
      <w:r>
        <w:rPr>
          <w:rFonts w:hint="eastAsia" w:ascii="宋体" w:hAnsi="宋体" w:eastAsia="宋体" w:cs="Times New Roman"/>
          <w:szCs w:val="24"/>
        </w:rPr>
        <w:t>交付</w:t>
      </w:r>
      <w:r>
        <w:rPr>
          <w:rFonts w:ascii="宋体" w:hAnsi="宋体" w:eastAsia="宋体" w:cs="Times New Roman"/>
          <w:szCs w:val="24"/>
        </w:rPr>
        <w:t>相关的</w:t>
      </w:r>
      <w:r>
        <w:rPr>
          <w:rFonts w:hint="eastAsia" w:ascii="宋体" w:hAnsi="宋体" w:eastAsia="宋体" w:cs="Times New Roman"/>
          <w:szCs w:val="24"/>
        </w:rPr>
        <w:t>应用经验，同时参考国内外先进技术法规、技术标准，通过反复讨论、协调、修改和专家审查后编制而成。</w:t>
      </w:r>
    </w:p>
    <w:p>
      <w:pPr>
        <w:tabs>
          <w:tab w:val="left" w:pos="0"/>
          <w:tab w:val="left" w:pos="425"/>
          <w:tab w:val="left" w:pos="850"/>
        </w:tabs>
        <w:adjustRightInd w:val="0"/>
        <w:spacing w:line="312" w:lineRule="auto"/>
        <w:ind w:firstLine="420" w:firstLineChars="200"/>
        <w:rPr>
          <w:rFonts w:ascii="宋体" w:hAnsi="宋体" w:eastAsia="宋体" w:cs="Times New Roman"/>
          <w:szCs w:val="24"/>
        </w:rPr>
      </w:pPr>
      <w:r>
        <w:rPr>
          <w:rFonts w:hint="eastAsia" w:ascii="宋体" w:hAnsi="宋体" w:eastAsia="宋体" w:cs="Times New Roman"/>
          <w:szCs w:val="24"/>
        </w:rPr>
        <w:t>为便于设计单位、</w:t>
      </w:r>
      <w:r>
        <w:rPr>
          <w:rFonts w:ascii="宋体" w:hAnsi="宋体" w:eastAsia="宋体" w:cs="Times New Roman"/>
          <w:szCs w:val="24"/>
        </w:rPr>
        <w:t>施工单位、科研院所、监理单位等</w:t>
      </w:r>
      <w:r>
        <w:rPr>
          <w:rFonts w:hint="eastAsia" w:ascii="宋体" w:hAnsi="宋体" w:eastAsia="宋体" w:cs="Times New Roman"/>
          <w:szCs w:val="24"/>
        </w:rPr>
        <w:t>有关人员在使用本标准时能正确理解和执行条文规定，《综合管廊基于建筑信息模型（BIM）的设备设施管理编码标准》编制组按章、节、条顺序编制了本标准的条文说明，对条文规定的目的、依据以及执行中需注意的有关事项进行了说明。但是，本条文说明不具备与规程正文同等的法律效力，仅供使用者作为理解和把握规程规定的参考。</w:t>
      </w:r>
    </w:p>
    <w:p>
      <w:pPr>
        <w:tabs>
          <w:tab w:val="left" w:pos="0"/>
          <w:tab w:val="left" w:pos="425"/>
          <w:tab w:val="left" w:pos="850"/>
        </w:tabs>
        <w:adjustRightInd w:val="0"/>
        <w:spacing w:line="312" w:lineRule="auto"/>
        <w:ind w:firstLine="420" w:firstLineChars="200"/>
        <w:rPr>
          <w:rFonts w:ascii="宋体" w:hAnsi="宋体" w:eastAsia="宋体" w:cs="Times New Roman"/>
          <w:szCs w:val="24"/>
        </w:rPr>
        <w:sectPr>
          <w:pgSz w:w="11906" w:h="16838"/>
          <w:pgMar w:top="1021" w:right="964" w:bottom="1134" w:left="964" w:header="0" w:footer="992" w:gutter="0"/>
          <w:cols w:space="425" w:num="1"/>
          <w:docGrid w:type="lines" w:linePitch="312" w:charSpace="0"/>
        </w:sectPr>
      </w:pPr>
      <w:r>
        <w:rPr>
          <w:rFonts w:hint="eastAsia" w:ascii="宋体" w:hAnsi="宋体" w:eastAsia="宋体" w:cs="Times New Roman"/>
          <w:szCs w:val="24"/>
        </w:rPr>
        <w:t>使用中如发现本条文说明有不妥之处，请将意见或建议函寄厦门市建筑科学研究院有限公司。</w:t>
      </w:r>
    </w:p>
    <w:p>
      <w:pPr>
        <w:pStyle w:val="18"/>
        <w:tabs>
          <w:tab w:val="right" w:leader="dot" w:pos="9968"/>
        </w:tabs>
        <w:snapToGrid w:val="0"/>
        <w:spacing w:before="0" w:after="93" w:afterLines="30"/>
        <w:ind w:hanging="425"/>
        <w:jc w:val="center"/>
        <w:rPr>
          <w:rFonts w:ascii="黑体" w:hAnsi="黑体" w:eastAsia="黑体" w:cs="微软雅黑"/>
          <w:bCs w:val="0"/>
          <w:caps w:val="0"/>
          <w:sz w:val="28"/>
          <w:szCs w:val="28"/>
        </w:rPr>
      </w:pPr>
      <w:r>
        <w:rPr>
          <w:rFonts w:hint="eastAsia" w:ascii="黑体" w:hAnsi="黑体" w:eastAsia="黑体" w:cs="微软雅黑"/>
          <w:bCs w:val="0"/>
          <w:caps w:val="0"/>
          <w:sz w:val="28"/>
          <w:szCs w:val="28"/>
        </w:rPr>
        <w:t>目  次</w:t>
      </w:r>
    </w:p>
    <w:p/>
    <w:p>
      <w:pPr>
        <w:pStyle w:val="18"/>
        <w:tabs>
          <w:tab w:val="right" w:leader="dot" w:pos="8296"/>
        </w:tabs>
        <w:rPr>
          <w:b w:val="0"/>
          <w:bCs w:val="0"/>
          <w:caps w:val="0"/>
          <w:sz w:val="21"/>
          <w:szCs w:val="22"/>
        </w:rPr>
      </w:pPr>
      <w:r>
        <w:rPr>
          <w:rFonts w:hAnsi="黑体"/>
          <w:sz w:val="32"/>
        </w:rPr>
        <w:fldChar w:fldCharType="begin"/>
      </w:r>
      <w:r>
        <w:rPr>
          <w:rFonts w:hAnsi="黑体"/>
          <w:sz w:val="32"/>
        </w:rPr>
        <w:instrText xml:space="preserve"> TOC \o "1-3" \h \z \u </w:instrText>
      </w:r>
      <w:r>
        <w:rPr>
          <w:rFonts w:hAnsi="黑体"/>
          <w:sz w:val="32"/>
        </w:rPr>
        <w:fldChar w:fldCharType="separate"/>
      </w:r>
      <w:r>
        <w:fldChar w:fldCharType="begin"/>
      </w:r>
      <w:r>
        <w:instrText xml:space="preserve"> HYPERLINK \l "_Toc59031374" </w:instrText>
      </w:r>
      <w:r>
        <w:fldChar w:fldCharType="separate"/>
      </w:r>
      <w:r>
        <w:rPr>
          <w:rStyle w:val="28"/>
          <w:rFonts w:ascii="黑体" w:hAnsi="黑体" w:eastAsia="黑体"/>
          <w:lang w:val="ru-RU"/>
        </w:rPr>
        <w:t xml:space="preserve">2  </w:t>
      </w:r>
      <w:r>
        <w:rPr>
          <w:rStyle w:val="28"/>
          <w:rFonts w:ascii="黑体" w:hAnsi="黑体" w:eastAsia="黑体"/>
        </w:rPr>
        <w:t>术语</w:t>
      </w:r>
      <w:r>
        <w:tab/>
      </w:r>
      <w:r>
        <w:fldChar w:fldCharType="begin"/>
      </w:r>
      <w:r>
        <w:instrText xml:space="preserve"> PAGEREF _Toc59031374 \h </w:instrText>
      </w:r>
      <w:r>
        <w:fldChar w:fldCharType="separate"/>
      </w:r>
      <w:r>
        <w:t>27</w:t>
      </w:r>
      <w:r>
        <w:fldChar w:fldCharType="end"/>
      </w:r>
      <w:r>
        <w:fldChar w:fldCharType="end"/>
      </w:r>
    </w:p>
    <w:p>
      <w:pPr>
        <w:pStyle w:val="18"/>
        <w:tabs>
          <w:tab w:val="right" w:leader="dot" w:pos="8296"/>
        </w:tabs>
        <w:rPr>
          <w:b w:val="0"/>
          <w:bCs w:val="0"/>
          <w:caps w:val="0"/>
          <w:sz w:val="21"/>
          <w:szCs w:val="22"/>
        </w:rPr>
      </w:pPr>
      <w:r>
        <w:fldChar w:fldCharType="begin"/>
      </w:r>
      <w:r>
        <w:instrText xml:space="preserve"> HYPERLINK \l "_Toc59031375" </w:instrText>
      </w:r>
      <w:r>
        <w:fldChar w:fldCharType="separate"/>
      </w:r>
      <w:r>
        <w:rPr>
          <w:rStyle w:val="28"/>
          <w:rFonts w:hAnsi="黑体"/>
          <w:lang w:val="ru-RU"/>
        </w:rPr>
        <w:t xml:space="preserve">3  </w:t>
      </w:r>
      <w:r>
        <w:rPr>
          <w:rStyle w:val="28"/>
          <w:rFonts w:hAnsi="黑体"/>
        </w:rPr>
        <w:t>基本规定</w:t>
      </w:r>
      <w:r>
        <w:tab/>
      </w:r>
      <w:r>
        <w:fldChar w:fldCharType="begin"/>
      </w:r>
      <w:r>
        <w:instrText xml:space="preserve"> PAGEREF _Toc59031375 \h </w:instrText>
      </w:r>
      <w:r>
        <w:fldChar w:fldCharType="separate"/>
      </w:r>
      <w:r>
        <w:t>28</w:t>
      </w:r>
      <w:r>
        <w:fldChar w:fldCharType="end"/>
      </w:r>
      <w:r>
        <w:fldChar w:fldCharType="end"/>
      </w:r>
    </w:p>
    <w:p>
      <w:pPr>
        <w:pStyle w:val="21"/>
        <w:tabs>
          <w:tab w:val="right" w:leader="dot" w:pos="8296"/>
        </w:tabs>
        <w:rPr>
          <w:smallCaps w:val="0"/>
          <w:sz w:val="21"/>
          <w:szCs w:val="22"/>
        </w:rPr>
      </w:pPr>
      <w:r>
        <w:fldChar w:fldCharType="begin"/>
      </w:r>
      <w:r>
        <w:instrText xml:space="preserve"> HYPERLINK \l "_Toc59031379" </w:instrText>
      </w:r>
      <w:r>
        <w:fldChar w:fldCharType="separate"/>
      </w:r>
      <w:r>
        <w:fldChar w:fldCharType="end"/>
      </w:r>
    </w:p>
    <w:p>
      <w:pPr>
        <w:pStyle w:val="12"/>
      </w:pPr>
      <w:r>
        <w:fldChar w:fldCharType="end"/>
      </w:r>
    </w:p>
    <w:p>
      <w:pPr>
        <w:pStyle w:val="2"/>
        <w:rPr>
          <w:rFonts w:ascii="黑体" w:hAnsi="黑体" w:eastAsia="黑体"/>
          <w:lang w:val="ru-RU"/>
        </w:rPr>
      </w:pPr>
      <w:bookmarkStart w:id="63" w:name="_Toc59031374"/>
      <w:bookmarkStart w:id="64" w:name="_Toc59027693"/>
      <w:bookmarkStart w:id="65" w:name="_Toc59027942"/>
      <w:r>
        <w:rPr>
          <w:rFonts w:hint="eastAsia" w:ascii="黑体" w:hAnsi="黑体" w:eastAsia="黑体"/>
          <w:lang w:val="ru-RU"/>
        </w:rPr>
        <w:t xml:space="preserve">2 </w:t>
      </w:r>
      <w:r>
        <w:rPr>
          <w:rFonts w:ascii="黑体" w:hAnsi="黑体" w:eastAsia="黑体"/>
          <w:lang w:val="ru-RU"/>
        </w:rPr>
        <w:t xml:space="preserve"> </w:t>
      </w:r>
      <w:r>
        <w:rPr>
          <w:rFonts w:hint="eastAsia" w:ascii="黑体" w:hAnsi="黑体" w:eastAsia="黑体"/>
        </w:rPr>
        <w:t>术语</w:t>
      </w:r>
      <w:bookmarkEnd w:id="63"/>
    </w:p>
    <w:p>
      <w:pPr>
        <w:pStyle w:val="49"/>
        <w:adjustRightInd w:val="0"/>
        <w:snapToGrid w:val="0"/>
        <w:spacing w:line="312" w:lineRule="auto"/>
        <w:ind w:firstLine="0" w:firstLineChars="0"/>
        <w:rPr>
          <w:rFonts w:eastAsiaTheme="majorEastAsia" w:cstheme="minorBidi"/>
          <w:color w:val="auto"/>
          <w:sz w:val="24"/>
          <w:szCs w:val="24"/>
          <w:lang w:val="ru-RU"/>
        </w:rPr>
      </w:pPr>
      <w:r>
        <w:rPr>
          <w:rFonts w:hint="eastAsia" w:ascii="黑体" w:hAnsi="黑体" w:eastAsia="黑体"/>
          <w:b/>
          <w:color w:val="auto"/>
          <w:sz w:val="24"/>
          <w:szCs w:val="24"/>
          <w:lang w:val="ru-RU"/>
        </w:rPr>
        <w:t>2.0.</w:t>
      </w:r>
      <w:r>
        <w:rPr>
          <w:rFonts w:eastAsia="黑体"/>
          <w:b/>
          <w:color w:val="auto"/>
          <w:sz w:val="24"/>
          <w:szCs w:val="24"/>
          <w:lang w:val="ru-RU"/>
        </w:rPr>
        <w:t>6</w:t>
      </w:r>
      <w:r>
        <w:rPr>
          <w:rFonts w:hint="eastAsia" w:asciiTheme="majorEastAsia" w:hAnsiTheme="majorEastAsia" w:eastAsiaTheme="majorEastAsia" w:cstheme="minorBidi"/>
          <w:color w:val="auto"/>
          <w:sz w:val="24"/>
          <w:szCs w:val="24"/>
          <w:lang w:val="ru-RU"/>
        </w:rPr>
        <w:t xml:space="preserve">  </w:t>
      </w:r>
      <w:r>
        <w:rPr>
          <w:rFonts w:ascii="宋体" w:hAnsi="宋体" w:eastAsia="宋体"/>
          <w:color w:val="auto"/>
          <w:kern w:val="0"/>
          <w:sz w:val="24"/>
          <w:szCs w:val="24"/>
          <w:lang w:val="zh-CN"/>
        </w:rPr>
        <w:t>字符可以是阿拉伯数字、拉丁字母</w:t>
      </w:r>
      <w:r>
        <w:rPr>
          <w:rFonts w:hint="eastAsia" w:ascii="宋体" w:hAnsi="宋体" w:eastAsia="宋体"/>
          <w:color w:val="auto"/>
          <w:kern w:val="0"/>
          <w:sz w:val="24"/>
          <w:szCs w:val="24"/>
          <w:lang w:val="zh-CN"/>
        </w:rPr>
        <w:t>或</w:t>
      </w:r>
      <w:r>
        <w:rPr>
          <w:rFonts w:ascii="宋体" w:hAnsi="宋体" w:eastAsia="宋体"/>
          <w:color w:val="auto"/>
          <w:kern w:val="0"/>
          <w:sz w:val="24"/>
          <w:szCs w:val="24"/>
          <w:lang w:val="zh-CN"/>
        </w:rPr>
        <w:t>便于人</w:t>
      </w:r>
      <w:r>
        <w:rPr>
          <w:rFonts w:hint="eastAsia" w:ascii="宋体" w:hAnsi="宋体" w:eastAsia="宋体"/>
          <w:color w:val="auto"/>
          <w:kern w:val="0"/>
          <w:sz w:val="24"/>
          <w:szCs w:val="24"/>
          <w:lang w:val="zh-CN"/>
        </w:rPr>
        <w:t>或</w:t>
      </w:r>
      <w:r>
        <w:rPr>
          <w:rFonts w:ascii="宋体" w:hAnsi="宋体" w:eastAsia="宋体"/>
          <w:color w:val="auto"/>
          <w:kern w:val="0"/>
          <w:sz w:val="24"/>
          <w:szCs w:val="24"/>
          <w:lang w:val="zh-CN"/>
        </w:rPr>
        <w:t>机器识别与</w:t>
      </w:r>
      <w:r>
        <w:rPr>
          <w:rFonts w:hint="eastAsia" w:ascii="宋体" w:hAnsi="宋体" w:eastAsia="宋体"/>
          <w:color w:val="auto"/>
          <w:kern w:val="0"/>
          <w:sz w:val="24"/>
          <w:szCs w:val="24"/>
          <w:lang w:val="zh-CN"/>
        </w:rPr>
        <w:t>处理</w:t>
      </w:r>
      <w:r>
        <w:rPr>
          <w:rFonts w:ascii="宋体" w:hAnsi="宋体" w:eastAsia="宋体"/>
          <w:color w:val="auto"/>
          <w:kern w:val="0"/>
          <w:sz w:val="24"/>
          <w:szCs w:val="24"/>
          <w:lang w:val="zh-CN"/>
        </w:rPr>
        <w:t>的其他符号。</w:t>
      </w:r>
    </w:p>
    <w:p>
      <w:pPr>
        <w:pStyle w:val="57"/>
        <w:tabs>
          <w:tab w:val="left" w:pos="0"/>
          <w:tab w:val="left" w:pos="425"/>
          <w:tab w:val="left" w:pos="720"/>
          <w:tab w:val="left" w:pos="850"/>
        </w:tabs>
        <w:adjustRightInd w:val="0"/>
        <w:snapToGrid w:val="0"/>
        <w:spacing w:beforeLines="0" w:afterLines="0"/>
        <w:ind w:left="720" w:hanging="720"/>
        <w:rPr>
          <w:rFonts w:hAnsi="黑体"/>
          <w:sz w:val="32"/>
          <w:lang w:val="ru-RU"/>
        </w:rPr>
        <w:sectPr>
          <w:pgSz w:w="11906" w:h="16838"/>
          <w:pgMar w:top="1440" w:right="1800" w:bottom="1440" w:left="1800" w:header="851" w:footer="992" w:gutter="0"/>
          <w:cols w:space="425" w:num="1"/>
          <w:docGrid w:type="lines" w:linePitch="312" w:charSpace="0"/>
        </w:sectPr>
      </w:pPr>
    </w:p>
    <w:p>
      <w:pPr>
        <w:pStyle w:val="57"/>
        <w:tabs>
          <w:tab w:val="left" w:pos="0"/>
          <w:tab w:val="left" w:pos="425"/>
          <w:tab w:val="left" w:pos="720"/>
          <w:tab w:val="left" w:pos="850"/>
        </w:tabs>
        <w:adjustRightInd w:val="0"/>
        <w:snapToGrid w:val="0"/>
        <w:spacing w:beforeLines="0" w:afterLines="0"/>
        <w:ind w:left="720" w:hanging="720"/>
        <w:rPr>
          <w:rFonts w:hAnsi="黑体"/>
          <w:sz w:val="32"/>
          <w:lang w:val="ru-RU"/>
        </w:rPr>
      </w:pPr>
      <w:bookmarkStart w:id="66" w:name="_Toc59031375"/>
      <w:r>
        <w:rPr>
          <w:rFonts w:hint="eastAsia" w:hAnsi="黑体"/>
          <w:sz w:val="32"/>
          <w:lang w:val="ru-RU"/>
        </w:rPr>
        <w:t xml:space="preserve">3  </w:t>
      </w:r>
      <w:r>
        <w:rPr>
          <w:rFonts w:hint="eastAsia" w:hAnsi="黑体"/>
          <w:sz w:val="32"/>
        </w:rPr>
        <w:t>基本规定</w:t>
      </w:r>
      <w:bookmarkEnd w:id="58"/>
      <w:bookmarkEnd w:id="59"/>
      <w:bookmarkEnd w:id="60"/>
      <w:bookmarkEnd w:id="61"/>
      <w:bookmarkEnd w:id="62"/>
      <w:bookmarkEnd w:id="64"/>
      <w:bookmarkEnd w:id="65"/>
      <w:bookmarkEnd w:id="66"/>
    </w:p>
    <w:p>
      <w:pPr>
        <w:pStyle w:val="55"/>
        <w:numPr>
          <w:ilvl w:val="0"/>
          <w:numId w:val="5"/>
        </w:numPr>
        <w:adjustRightInd w:val="0"/>
        <w:snapToGrid w:val="0"/>
        <w:spacing w:before="300" w:after="300"/>
        <w:ind w:firstLineChars="0"/>
        <w:jc w:val="center"/>
        <w:outlineLvl w:val="1"/>
        <w:rPr>
          <w:rFonts w:ascii="黑体" w:hAnsi="黑体" w:eastAsia="黑体" w:cs="Times New Roman"/>
          <w:b/>
          <w:iCs/>
          <w:vanish/>
          <w:sz w:val="24"/>
          <w:szCs w:val="24"/>
        </w:rPr>
      </w:pPr>
      <w:bookmarkStart w:id="67" w:name="_Toc39680161"/>
      <w:bookmarkEnd w:id="67"/>
      <w:bookmarkStart w:id="68" w:name="_Toc59022855"/>
      <w:bookmarkEnd w:id="68"/>
      <w:bookmarkStart w:id="69" w:name="_Toc39672295"/>
      <w:bookmarkEnd w:id="69"/>
      <w:bookmarkStart w:id="70" w:name="_Toc39678950"/>
      <w:bookmarkEnd w:id="70"/>
      <w:bookmarkStart w:id="71" w:name="_Toc56010028"/>
      <w:bookmarkEnd w:id="71"/>
      <w:bookmarkStart w:id="72" w:name="_Toc59027694"/>
      <w:bookmarkEnd w:id="72"/>
      <w:bookmarkStart w:id="73" w:name="_Toc47873058"/>
      <w:bookmarkEnd w:id="73"/>
      <w:bookmarkStart w:id="74" w:name="_Toc39679566"/>
      <w:bookmarkEnd w:id="74"/>
      <w:bookmarkStart w:id="75" w:name="_Toc56703047"/>
      <w:bookmarkEnd w:id="75"/>
      <w:bookmarkStart w:id="76" w:name="_Toc59027943"/>
      <w:bookmarkEnd w:id="76"/>
      <w:bookmarkStart w:id="77" w:name="_Toc39676136"/>
      <w:bookmarkEnd w:id="77"/>
      <w:bookmarkStart w:id="78" w:name="_Toc39676191"/>
      <w:bookmarkEnd w:id="78"/>
      <w:bookmarkStart w:id="79" w:name="_Toc47881257"/>
      <w:bookmarkEnd w:id="79"/>
      <w:bookmarkStart w:id="80" w:name="_Toc56702993"/>
      <w:bookmarkEnd w:id="80"/>
      <w:bookmarkStart w:id="81" w:name="_Toc59022713"/>
      <w:bookmarkEnd w:id="81"/>
      <w:bookmarkStart w:id="82" w:name="_Toc56010717"/>
      <w:bookmarkEnd w:id="82"/>
      <w:bookmarkStart w:id="83" w:name="_Toc59022092"/>
      <w:bookmarkEnd w:id="83"/>
      <w:bookmarkStart w:id="84" w:name="_Toc56703009"/>
      <w:bookmarkEnd w:id="84"/>
      <w:bookmarkStart w:id="85" w:name="_Toc59031376"/>
      <w:bookmarkEnd w:id="85"/>
    </w:p>
    <w:p>
      <w:pPr>
        <w:pStyle w:val="55"/>
        <w:numPr>
          <w:ilvl w:val="0"/>
          <w:numId w:val="5"/>
        </w:numPr>
        <w:adjustRightInd w:val="0"/>
        <w:snapToGrid w:val="0"/>
        <w:spacing w:before="300" w:after="300"/>
        <w:ind w:firstLineChars="0"/>
        <w:jc w:val="center"/>
        <w:outlineLvl w:val="1"/>
        <w:rPr>
          <w:rFonts w:ascii="黑体" w:hAnsi="黑体" w:eastAsia="黑体" w:cs="Times New Roman"/>
          <w:b/>
          <w:iCs/>
          <w:vanish/>
          <w:sz w:val="24"/>
          <w:szCs w:val="24"/>
        </w:rPr>
      </w:pPr>
      <w:bookmarkStart w:id="86" w:name="_Toc39676192"/>
      <w:bookmarkEnd w:id="86"/>
      <w:bookmarkStart w:id="87" w:name="_Toc47873059"/>
      <w:bookmarkEnd w:id="87"/>
      <w:bookmarkStart w:id="88" w:name="_Toc56010029"/>
      <w:bookmarkEnd w:id="88"/>
      <w:bookmarkStart w:id="89" w:name="_Toc56702994"/>
      <w:bookmarkEnd w:id="89"/>
      <w:bookmarkStart w:id="90" w:name="_Toc56703010"/>
      <w:bookmarkEnd w:id="90"/>
      <w:bookmarkStart w:id="91" w:name="_Toc47881258"/>
      <w:bookmarkEnd w:id="91"/>
      <w:bookmarkStart w:id="92" w:name="_Toc39679567"/>
      <w:bookmarkEnd w:id="92"/>
      <w:bookmarkStart w:id="93" w:name="_Toc56703048"/>
      <w:bookmarkEnd w:id="93"/>
      <w:bookmarkStart w:id="94" w:name="_Toc59022093"/>
      <w:bookmarkEnd w:id="94"/>
      <w:bookmarkStart w:id="95" w:name="_Toc39672296"/>
      <w:bookmarkEnd w:id="95"/>
      <w:bookmarkStart w:id="96" w:name="_Toc39680162"/>
      <w:bookmarkEnd w:id="96"/>
      <w:bookmarkStart w:id="97" w:name="_Toc56010718"/>
      <w:bookmarkEnd w:id="97"/>
      <w:bookmarkStart w:id="98" w:name="_Toc39676137"/>
      <w:bookmarkEnd w:id="98"/>
      <w:bookmarkStart w:id="99" w:name="_Toc59022714"/>
      <w:bookmarkEnd w:id="99"/>
      <w:bookmarkStart w:id="100" w:name="_Toc59022856"/>
      <w:bookmarkEnd w:id="100"/>
      <w:bookmarkStart w:id="101" w:name="_Toc59027695"/>
      <w:bookmarkEnd w:id="101"/>
      <w:bookmarkStart w:id="102" w:name="_Toc39678951"/>
      <w:bookmarkEnd w:id="102"/>
      <w:bookmarkStart w:id="103" w:name="_Toc59027944"/>
      <w:bookmarkEnd w:id="103"/>
      <w:bookmarkStart w:id="104" w:name="_Toc59031377"/>
      <w:bookmarkEnd w:id="104"/>
    </w:p>
    <w:p>
      <w:pPr>
        <w:pStyle w:val="55"/>
        <w:numPr>
          <w:ilvl w:val="0"/>
          <w:numId w:val="5"/>
        </w:numPr>
        <w:adjustRightInd w:val="0"/>
        <w:snapToGrid w:val="0"/>
        <w:spacing w:before="300" w:after="300"/>
        <w:ind w:firstLineChars="0"/>
        <w:jc w:val="center"/>
        <w:outlineLvl w:val="1"/>
        <w:rPr>
          <w:rFonts w:ascii="黑体" w:hAnsi="黑体" w:eastAsia="黑体" w:cs="Times New Roman"/>
          <w:b/>
          <w:iCs/>
          <w:vanish/>
          <w:sz w:val="24"/>
          <w:szCs w:val="24"/>
        </w:rPr>
      </w:pPr>
      <w:bookmarkStart w:id="105" w:name="_Toc56703011"/>
      <w:bookmarkEnd w:id="105"/>
      <w:bookmarkStart w:id="106" w:name="_Toc56703049"/>
      <w:bookmarkEnd w:id="106"/>
      <w:bookmarkStart w:id="107" w:name="_Toc59022094"/>
      <w:bookmarkEnd w:id="107"/>
      <w:bookmarkStart w:id="108" w:name="_Toc59022715"/>
      <w:bookmarkEnd w:id="108"/>
      <w:bookmarkStart w:id="109" w:name="_Toc59022857"/>
      <w:bookmarkEnd w:id="109"/>
      <w:bookmarkStart w:id="110" w:name="_Toc59027945"/>
      <w:bookmarkEnd w:id="110"/>
      <w:bookmarkStart w:id="111" w:name="_Toc59027696"/>
      <w:bookmarkEnd w:id="111"/>
      <w:bookmarkStart w:id="112" w:name="_Toc59031378"/>
      <w:bookmarkEnd w:id="112"/>
      <w:bookmarkStart w:id="113" w:name="_Toc39672297"/>
      <w:bookmarkEnd w:id="113"/>
      <w:bookmarkStart w:id="114" w:name="_Toc56010030"/>
      <w:bookmarkEnd w:id="114"/>
      <w:bookmarkStart w:id="115" w:name="_Toc56010719"/>
      <w:bookmarkEnd w:id="115"/>
      <w:bookmarkStart w:id="116" w:name="_Toc56702995"/>
      <w:bookmarkEnd w:id="116"/>
      <w:bookmarkStart w:id="117" w:name="_Toc39678952"/>
      <w:bookmarkEnd w:id="117"/>
      <w:bookmarkStart w:id="118" w:name="_Toc39676193"/>
      <w:bookmarkEnd w:id="118"/>
      <w:bookmarkStart w:id="119" w:name="_Toc39679568"/>
      <w:bookmarkEnd w:id="119"/>
      <w:bookmarkStart w:id="120" w:name="_Toc39680163"/>
      <w:bookmarkEnd w:id="120"/>
      <w:bookmarkStart w:id="121" w:name="_Toc47881259"/>
      <w:bookmarkEnd w:id="121"/>
      <w:bookmarkStart w:id="122" w:name="_Toc47873060"/>
      <w:bookmarkEnd w:id="122"/>
      <w:bookmarkStart w:id="123" w:name="_Toc39676138"/>
      <w:bookmarkEnd w:id="123"/>
    </w:p>
    <w:p>
      <w:pPr>
        <w:pStyle w:val="3"/>
        <w:autoSpaceDE/>
        <w:autoSpaceDN/>
        <w:snapToGrid w:val="0"/>
        <w:spacing w:before="300" w:beforeLines="0" w:after="300" w:afterLines="0" w:line="312" w:lineRule="auto"/>
        <w:rPr>
          <w:rFonts w:ascii="黑体" w:hAnsi="黑体"/>
          <w:b/>
          <w:bCs w:val="0"/>
          <w:iCs/>
          <w:color w:val="auto"/>
          <w:kern w:val="2"/>
          <w:sz w:val="24"/>
          <w:szCs w:val="24"/>
        </w:rPr>
      </w:pPr>
      <w:bookmarkStart w:id="124" w:name="_Toc59031379"/>
      <w:r>
        <w:rPr>
          <w:rFonts w:hint="eastAsia" w:ascii="黑体" w:hAnsi="黑体"/>
          <w:b/>
          <w:bCs w:val="0"/>
          <w:iCs/>
          <w:color w:val="auto"/>
          <w:kern w:val="2"/>
          <w:sz w:val="24"/>
          <w:szCs w:val="24"/>
        </w:rPr>
        <w:t xml:space="preserve">3.4  </w:t>
      </w:r>
      <w:r>
        <w:rPr>
          <w:rFonts w:ascii="黑体" w:hAnsi="黑体"/>
          <w:b/>
          <w:bCs w:val="0"/>
          <w:iCs/>
          <w:color w:val="auto"/>
          <w:kern w:val="2"/>
          <w:sz w:val="24"/>
          <w:szCs w:val="24"/>
        </w:rPr>
        <w:t>维护</w:t>
      </w:r>
      <w:r>
        <w:rPr>
          <w:rFonts w:hint="eastAsia" w:ascii="黑体" w:hAnsi="黑体"/>
          <w:b/>
          <w:bCs w:val="0"/>
          <w:iCs/>
          <w:color w:val="auto"/>
          <w:kern w:val="2"/>
          <w:sz w:val="24"/>
          <w:szCs w:val="24"/>
        </w:rPr>
        <w:t>原则</w:t>
      </w:r>
      <w:bookmarkEnd w:id="124"/>
    </w:p>
    <w:p>
      <w:pPr>
        <w:adjustRightInd w:val="0"/>
        <w:snapToGrid w:val="0"/>
        <w:spacing w:line="312" w:lineRule="auto"/>
        <w:jc w:val="left"/>
        <w:rPr>
          <w:rFonts w:ascii="黑体" w:hAnsi="黑体" w:eastAsia="黑体" w:cs="Times New Roman"/>
          <w:b/>
          <w:color w:val="000000"/>
          <w:sz w:val="24"/>
          <w:szCs w:val="24"/>
        </w:rPr>
      </w:pPr>
      <w:r>
        <w:rPr>
          <w:rFonts w:hint="eastAsia" w:ascii="黑体" w:hAnsi="黑体" w:eastAsia="黑体" w:cs="Times New Roman"/>
          <w:b/>
          <w:color w:val="000000"/>
          <w:sz w:val="24"/>
          <w:szCs w:val="24"/>
        </w:rPr>
        <w:t>3.</w:t>
      </w:r>
      <w:r>
        <w:rPr>
          <w:rFonts w:ascii="黑体" w:hAnsi="黑体" w:eastAsia="黑体" w:cs="Times New Roman"/>
          <w:b/>
          <w:color w:val="000000"/>
          <w:sz w:val="24"/>
          <w:szCs w:val="24"/>
        </w:rPr>
        <w:t>4</w:t>
      </w:r>
      <w:r>
        <w:rPr>
          <w:rFonts w:hint="eastAsia" w:ascii="黑体" w:hAnsi="黑体" w:eastAsia="黑体" w:cs="Times New Roman"/>
          <w:b/>
          <w:color w:val="000000"/>
          <w:sz w:val="24"/>
          <w:szCs w:val="24"/>
        </w:rPr>
        <w:t>.</w:t>
      </w:r>
      <w:r>
        <w:rPr>
          <w:rFonts w:ascii="黑体" w:hAnsi="黑体" w:eastAsia="黑体" w:cs="Times New Roman"/>
          <w:b/>
          <w:color w:val="000000"/>
          <w:sz w:val="24"/>
          <w:szCs w:val="24"/>
        </w:rPr>
        <w:t>5</w:t>
      </w:r>
      <w:r>
        <w:rPr>
          <w:rFonts w:hint="eastAsia" w:asciiTheme="majorEastAsia" w:hAnsiTheme="majorEastAsia" w:eastAsiaTheme="majorEastAsia"/>
          <w:color w:val="000000" w:themeColor="text1"/>
          <w:sz w:val="24"/>
          <w:szCs w:val="24"/>
        </w:rPr>
        <w:t xml:space="preserve">  </w:t>
      </w:r>
      <w:r>
        <w:rPr>
          <w:rFonts w:ascii="宋体" w:hAnsi="宋体"/>
          <w:color w:val="000000"/>
          <w:kern w:val="0"/>
          <w:sz w:val="24"/>
          <w:szCs w:val="24"/>
          <w:lang w:val="zh-CN"/>
        </w:rPr>
        <w:t>废置</w:t>
      </w:r>
      <w:r>
        <w:rPr>
          <w:rFonts w:hint="eastAsia" w:ascii="宋体" w:hAnsi="宋体"/>
          <w:color w:val="000000"/>
          <w:kern w:val="0"/>
          <w:sz w:val="24"/>
          <w:szCs w:val="24"/>
          <w:lang w:val="zh-CN"/>
        </w:rPr>
        <w:t>代码</w:t>
      </w:r>
      <w:r>
        <w:rPr>
          <w:rFonts w:ascii="宋体" w:hAnsi="宋体"/>
          <w:color w:val="000000"/>
          <w:kern w:val="0"/>
          <w:sz w:val="24"/>
          <w:szCs w:val="24"/>
          <w:lang w:val="zh-CN"/>
        </w:rPr>
        <w:t>只作为历史记录，可供查询</w:t>
      </w:r>
      <w:r>
        <w:rPr>
          <w:rFonts w:hint="eastAsia" w:ascii="宋体" w:hAnsi="宋体"/>
          <w:color w:val="000000"/>
          <w:kern w:val="0"/>
          <w:sz w:val="24"/>
          <w:szCs w:val="24"/>
          <w:lang w:val="zh-CN"/>
        </w:rPr>
        <w:t>和</w:t>
      </w:r>
      <w:r>
        <w:rPr>
          <w:rFonts w:ascii="宋体" w:hAnsi="宋体"/>
          <w:color w:val="000000"/>
          <w:kern w:val="0"/>
          <w:sz w:val="24"/>
          <w:szCs w:val="24"/>
          <w:lang w:val="zh-CN"/>
        </w:rPr>
        <w:t>追溯使用。</w:t>
      </w:r>
    </w:p>
    <w:p>
      <w:pPr>
        <w:pStyle w:val="9"/>
        <w:adjustRightInd w:val="0"/>
        <w:snapToGrid w:val="0"/>
        <w:spacing w:line="312" w:lineRule="auto"/>
        <w:rPr>
          <w:sz w:val="24"/>
          <w:szCs w:val="24"/>
        </w:rPr>
      </w:pPr>
      <w:r>
        <w:rPr>
          <w:rFonts w:hint="eastAsia" w:ascii="黑体" w:hAnsi="黑体" w:eastAsia="黑体"/>
          <w:b/>
          <w:sz w:val="24"/>
          <w:szCs w:val="24"/>
        </w:rPr>
        <w:t>3.</w:t>
      </w:r>
      <w:r>
        <w:rPr>
          <w:rFonts w:ascii="黑体" w:hAnsi="黑体" w:eastAsia="黑体"/>
          <w:b/>
          <w:sz w:val="24"/>
          <w:szCs w:val="24"/>
        </w:rPr>
        <w:t>4</w:t>
      </w:r>
      <w:r>
        <w:rPr>
          <w:rFonts w:hint="eastAsia" w:ascii="黑体" w:hAnsi="黑体" w:eastAsia="黑体"/>
          <w:b/>
          <w:sz w:val="24"/>
          <w:szCs w:val="24"/>
        </w:rPr>
        <w:t>.</w:t>
      </w:r>
      <w:r>
        <w:rPr>
          <w:rFonts w:ascii="黑体" w:hAnsi="黑体" w:eastAsia="黑体"/>
          <w:b/>
          <w:sz w:val="24"/>
          <w:szCs w:val="24"/>
        </w:rPr>
        <w:t>6</w:t>
      </w:r>
      <w:r>
        <w:rPr>
          <w:rFonts w:hint="eastAsia" w:ascii="黑体" w:hAnsi="黑体" w:eastAsia="黑体"/>
          <w:b/>
          <w:sz w:val="24"/>
          <w:szCs w:val="24"/>
        </w:rPr>
        <w:t xml:space="preserve"> </w:t>
      </w:r>
      <w:r>
        <w:rPr>
          <w:rFonts w:hint="eastAsia"/>
          <w:sz w:val="24"/>
          <w:szCs w:val="24"/>
        </w:rPr>
        <w:t xml:space="preserve"> </w:t>
      </w:r>
      <w:r>
        <w:rPr>
          <w:sz w:val="24"/>
          <w:szCs w:val="24"/>
        </w:rPr>
        <w:t>BIM技术在</w:t>
      </w:r>
      <w:r>
        <w:rPr>
          <w:rFonts w:hint="eastAsia"/>
          <w:sz w:val="24"/>
          <w:szCs w:val="24"/>
        </w:rPr>
        <w:t>综合</w:t>
      </w:r>
      <w:r>
        <w:rPr>
          <w:sz w:val="24"/>
          <w:szCs w:val="24"/>
        </w:rPr>
        <w:t>管廊</w:t>
      </w:r>
      <w:r>
        <w:rPr>
          <w:rFonts w:hint="eastAsia"/>
          <w:sz w:val="24"/>
          <w:szCs w:val="24"/>
        </w:rPr>
        <w:t>设计、</w:t>
      </w:r>
      <w:r>
        <w:rPr>
          <w:sz w:val="24"/>
          <w:szCs w:val="24"/>
        </w:rPr>
        <w:t>施工至运维阶段全过程中，</w:t>
      </w:r>
      <w:r>
        <w:rPr>
          <w:rFonts w:hint="eastAsia"/>
          <w:sz w:val="24"/>
          <w:szCs w:val="24"/>
        </w:rPr>
        <w:t>综合管廊</w:t>
      </w:r>
      <w:r>
        <w:rPr>
          <w:sz w:val="24"/>
          <w:szCs w:val="24"/>
        </w:rPr>
        <w:t>信息模型</w:t>
      </w:r>
      <w:r>
        <w:rPr>
          <w:rFonts w:hint="eastAsia"/>
          <w:sz w:val="24"/>
          <w:szCs w:val="24"/>
        </w:rPr>
        <w:t>的</w:t>
      </w:r>
      <w:r>
        <w:rPr>
          <w:sz w:val="24"/>
          <w:szCs w:val="24"/>
        </w:rPr>
        <w:t>不断更新、</w:t>
      </w:r>
      <w:r>
        <w:rPr>
          <w:rFonts w:hint="eastAsia"/>
          <w:sz w:val="24"/>
          <w:szCs w:val="24"/>
        </w:rPr>
        <w:t>完善</w:t>
      </w:r>
      <w:r>
        <w:rPr>
          <w:sz w:val="24"/>
          <w:szCs w:val="24"/>
        </w:rPr>
        <w:t>，是保证设备设施数据一致性的</w:t>
      </w:r>
      <w:r>
        <w:rPr>
          <w:rFonts w:hint="eastAsia"/>
          <w:sz w:val="24"/>
          <w:szCs w:val="24"/>
        </w:rPr>
        <w:t>前提</w:t>
      </w:r>
      <w:r>
        <w:rPr>
          <w:sz w:val="24"/>
          <w:szCs w:val="24"/>
        </w:rPr>
        <w:t>。</w:t>
      </w:r>
      <w:r>
        <w:rPr>
          <w:rFonts w:hint="eastAsia"/>
          <w:sz w:val="24"/>
          <w:szCs w:val="24"/>
        </w:rPr>
        <w:t>在</w:t>
      </w:r>
      <w:r>
        <w:rPr>
          <w:sz w:val="24"/>
          <w:szCs w:val="24"/>
        </w:rPr>
        <w:t>各阶段，对应设备设施数据相关的属性</w:t>
      </w:r>
      <w:r>
        <w:rPr>
          <w:rFonts w:hint="eastAsia"/>
          <w:sz w:val="24"/>
          <w:szCs w:val="24"/>
        </w:rPr>
        <w:t>代码</w:t>
      </w:r>
      <w:r>
        <w:rPr>
          <w:sz w:val="24"/>
          <w:szCs w:val="24"/>
        </w:rPr>
        <w:t>不断新增与更新，为了保证数据及</w:t>
      </w:r>
      <w:r>
        <w:rPr>
          <w:rFonts w:hint="eastAsia"/>
          <w:sz w:val="24"/>
          <w:szCs w:val="24"/>
        </w:rPr>
        <w:t>代码</w:t>
      </w:r>
      <w:r>
        <w:rPr>
          <w:sz w:val="24"/>
          <w:szCs w:val="24"/>
        </w:rPr>
        <w:t>的一致性，需要定义具体的</w:t>
      </w:r>
      <w:r>
        <w:rPr>
          <w:rFonts w:hint="eastAsia"/>
          <w:sz w:val="24"/>
          <w:szCs w:val="24"/>
        </w:rPr>
        <w:t>代码</w:t>
      </w:r>
      <w:r>
        <w:rPr>
          <w:sz w:val="24"/>
          <w:szCs w:val="24"/>
        </w:rPr>
        <w:t>维护要求。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6391942"/>
      <w:docPartObj>
        <w:docPartGallery w:val="AutoText"/>
      </w:docPartObj>
    </w:sdtPr>
    <w:sdtContent>
      <w:p>
        <w:pPr>
          <w:pStyle w:val="16"/>
          <w:jc w:val="right"/>
        </w:pPr>
        <w:r>
          <w:fldChar w:fldCharType="begin"/>
        </w:r>
        <w:r>
          <w:instrText xml:space="preserve">PAGE   \* MERGEFORMAT</w:instrText>
        </w:r>
        <w:r>
          <w:fldChar w:fldCharType="separate"/>
        </w:r>
        <w:r>
          <w:rPr>
            <w:lang w:val="zh-CN"/>
          </w:rPr>
          <w:t>15</w:t>
        </w:r>
        <w:r>
          <w:fldChar w:fldCharType="end"/>
        </w:r>
      </w:p>
    </w:sdtContent>
  </w:sdt>
  <w:p>
    <w:pPr>
      <w:pStyle w:val="16"/>
      <w:spacing w:after="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p>
    <w:pPr>
      <w:pStyle w:val="16"/>
      <w:spacing w:after="7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CA"/>
    <w:multiLevelType w:val="multilevel"/>
    <w:tmpl w:val="038239CA"/>
    <w:lvl w:ilvl="0" w:tentative="0">
      <w:start w:val="1"/>
      <w:numFmt w:val="decimal"/>
      <w:pStyle w:val="60"/>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33A1942"/>
    <w:multiLevelType w:val="multilevel"/>
    <w:tmpl w:val="533A1942"/>
    <w:lvl w:ilvl="0" w:tentative="0">
      <w:start w:val="1"/>
      <w:numFmt w:val="decimal"/>
      <w:lvlText w:val="%1"/>
      <w:lvlJc w:val="left"/>
      <w:pPr>
        <w:tabs>
          <w:tab w:val="left" w:pos="3681"/>
        </w:tabs>
        <w:ind w:left="3261" w:firstLine="0"/>
      </w:pPr>
      <w:rPr>
        <w:rFonts w:hint="default" w:eastAsia="宋体" w:asciiTheme="majorHAnsi" w:hAnsiTheme="majorHAnsi"/>
        <w:b/>
        <w:i w:val="0"/>
        <w:sz w:val="28"/>
      </w:rPr>
    </w:lvl>
    <w:lvl w:ilvl="1" w:tentative="0">
      <w:start w:val="1"/>
      <w:numFmt w:val="decimal"/>
      <w:lvlText w:val="%1.%2"/>
      <w:lvlJc w:val="left"/>
      <w:pPr>
        <w:tabs>
          <w:tab w:val="left" w:pos="3255"/>
        </w:tabs>
        <w:ind w:left="2835" w:firstLine="0"/>
      </w:pPr>
      <w:rPr>
        <w:rFonts w:hint="default" w:eastAsia="宋体" w:asciiTheme="majorHAnsi" w:hAnsiTheme="majorHAnsi"/>
        <w:b/>
        <w:i w:val="0"/>
        <w:sz w:val="21"/>
      </w:rPr>
    </w:lvl>
    <w:lvl w:ilvl="2" w:tentative="0">
      <w:start w:val="1"/>
      <w:numFmt w:val="decimal"/>
      <w:pStyle w:val="4"/>
      <w:suff w:val="nothing"/>
      <w:lvlText w:val="%1.%2.%3"/>
      <w:lvlJc w:val="left"/>
      <w:pPr>
        <w:ind w:left="284" w:firstLine="0"/>
      </w:pPr>
      <w:rPr>
        <w:rFonts w:hint="default" w:eastAsia="宋体" w:asciiTheme="minorHAnsi" w:hAnsiTheme="minorHAnsi"/>
        <w:b/>
        <w:i w:val="0"/>
        <w:color w:val="000000" w:themeColor="text1"/>
        <w:sz w:val="21"/>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2">
    <w:nsid w:val="58E46B2F"/>
    <w:multiLevelType w:val="multilevel"/>
    <w:tmpl w:val="58E46B2F"/>
    <w:lvl w:ilvl="0" w:tentative="0">
      <w:start w:val="1"/>
      <w:numFmt w:val="decimal"/>
      <w:lvlText w:val="%1"/>
      <w:lvlJc w:val="left"/>
      <w:pPr>
        <w:ind w:left="360" w:hanging="360"/>
      </w:pPr>
      <w:rPr>
        <w:rFonts w:hint="default" w:ascii="黑体" w:hAnsi="黑体" w:eastAsia="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78132B"/>
    <w:multiLevelType w:val="multilevel"/>
    <w:tmpl w:val="5A78132B"/>
    <w:lvl w:ilvl="0" w:tentative="0">
      <w:start w:val="1"/>
      <w:numFmt w:val="decimal"/>
      <w:lvlText w:val="%1"/>
      <w:lvlJc w:val="left"/>
      <w:pPr>
        <w:ind w:left="425" w:hanging="425"/>
      </w:pPr>
      <w:rPr>
        <w:rFonts w:hint="default" w:eastAsia="黑体" w:cs="黑体"/>
        <w:sz w:val="28"/>
        <w:szCs w:val="28"/>
      </w:rPr>
    </w:lvl>
    <w:lvl w:ilvl="1" w:tentative="0">
      <w:start w:val="1"/>
      <w:numFmt w:val="decimal"/>
      <w:lvlText w:val="%1.%2"/>
      <w:lvlJc w:val="left"/>
      <w:pPr>
        <w:ind w:left="3284" w:hanging="732"/>
      </w:pPr>
      <w:rPr>
        <w:rFonts w:hint="eastAsia"/>
      </w:rPr>
    </w:lvl>
    <w:lvl w:ilvl="2" w:tentative="0">
      <w:start w:val="1"/>
      <w:numFmt w:val="decimal"/>
      <w:lvlText w:val="%1.%2.%3"/>
      <w:lvlJc w:val="left"/>
      <w:pPr>
        <w:ind w:left="5386" w:hanging="567"/>
      </w:pPr>
      <w:rPr>
        <w:rFonts w:hint="eastAsia"/>
        <w:b/>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A7922A4"/>
    <w:multiLevelType w:val="multilevel"/>
    <w:tmpl w:val="5A7922A4"/>
    <w:lvl w:ilvl="0" w:tentative="0">
      <w:start w:val="1"/>
      <w:numFmt w:val="decimal"/>
      <w:pStyle w:val="52"/>
      <w:lvlText w:val="2.1.%1"/>
      <w:lvlJc w:val="left"/>
      <w:pPr>
        <w:ind w:left="1106" w:hanging="397"/>
      </w:pPr>
      <w:rPr>
        <w:rFonts w:hint="default" w:cs="宋体" w:asciiTheme="minorHAnsi" w:hAnsiTheme="minorHAnsi" w:eastAsiaTheme="minorEastAsia"/>
        <w:b/>
        <w:bCs w:val="0"/>
        <w:i w:val="0"/>
        <w:iCs w:val="0"/>
        <w:caps w:val="0"/>
        <w:smallCaps w:val="0"/>
        <w:strike w:val="0"/>
        <w:dstrike w:val="0"/>
        <w:outline w:val="0"/>
        <w:shadow w:val="0"/>
        <w:emboss w:val="0"/>
        <w:imprint w:val="0"/>
        <w:vanish w:val="0"/>
        <w:color w:val="000000"/>
        <w:spacing w:val="0"/>
        <w:kern w:val="0"/>
        <w:position w:val="0"/>
        <w:sz w:val="21"/>
        <w:u w:val="none"/>
        <w:vertAlign w:val="baseline"/>
      </w:rPr>
    </w:lvl>
    <w:lvl w:ilvl="1" w:tentative="0">
      <w:start w:val="1"/>
      <w:numFmt w:val="lowerLetter"/>
      <w:lvlText w:val="%2)"/>
      <w:lvlJc w:val="left"/>
      <w:pPr>
        <w:ind w:left="1407" w:hanging="420"/>
      </w:pPr>
      <w:rPr>
        <w:rFonts w:hint="eastAsia"/>
      </w:rPr>
    </w:lvl>
    <w:lvl w:ilvl="2" w:tentative="0">
      <w:start w:val="1"/>
      <w:numFmt w:val="lowerRoman"/>
      <w:lvlText w:val="%3."/>
      <w:lvlJc w:val="right"/>
      <w:pPr>
        <w:ind w:left="1827" w:hanging="420"/>
      </w:pPr>
      <w:rPr>
        <w:rFonts w:hint="eastAsia"/>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7D89"/>
    <w:rsid w:val="0000036D"/>
    <w:rsid w:val="0000202C"/>
    <w:rsid w:val="00002742"/>
    <w:rsid w:val="00003BE8"/>
    <w:rsid w:val="00006309"/>
    <w:rsid w:val="00007172"/>
    <w:rsid w:val="00007C35"/>
    <w:rsid w:val="000106E3"/>
    <w:rsid w:val="00016710"/>
    <w:rsid w:val="00025776"/>
    <w:rsid w:val="00027577"/>
    <w:rsid w:val="00027A65"/>
    <w:rsid w:val="000302C9"/>
    <w:rsid w:val="00030D89"/>
    <w:rsid w:val="00031F66"/>
    <w:rsid w:val="00036AEC"/>
    <w:rsid w:val="00037247"/>
    <w:rsid w:val="0004038B"/>
    <w:rsid w:val="000406CA"/>
    <w:rsid w:val="000413F3"/>
    <w:rsid w:val="000416F7"/>
    <w:rsid w:val="00042362"/>
    <w:rsid w:val="0004445F"/>
    <w:rsid w:val="00045D5A"/>
    <w:rsid w:val="00046978"/>
    <w:rsid w:val="00053B8F"/>
    <w:rsid w:val="00056F0C"/>
    <w:rsid w:val="000573E6"/>
    <w:rsid w:val="000576D2"/>
    <w:rsid w:val="00057A84"/>
    <w:rsid w:val="00065A5A"/>
    <w:rsid w:val="00070066"/>
    <w:rsid w:val="00076598"/>
    <w:rsid w:val="00077053"/>
    <w:rsid w:val="000858C5"/>
    <w:rsid w:val="000927F3"/>
    <w:rsid w:val="00092F41"/>
    <w:rsid w:val="0009336F"/>
    <w:rsid w:val="000A2621"/>
    <w:rsid w:val="000A5BCA"/>
    <w:rsid w:val="000B1171"/>
    <w:rsid w:val="000B1683"/>
    <w:rsid w:val="000B29F5"/>
    <w:rsid w:val="000B3F08"/>
    <w:rsid w:val="000B5099"/>
    <w:rsid w:val="000B5E3A"/>
    <w:rsid w:val="000B70B8"/>
    <w:rsid w:val="000C4651"/>
    <w:rsid w:val="000C4A0F"/>
    <w:rsid w:val="000C518E"/>
    <w:rsid w:val="000C5D43"/>
    <w:rsid w:val="000C6E0D"/>
    <w:rsid w:val="000D0D01"/>
    <w:rsid w:val="000D3065"/>
    <w:rsid w:val="000E10CD"/>
    <w:rsid w:val="000E16B1"/>
    <w:rsid w:val="000E2316"/>
    <w:rsid w:val="000E682A"/>
    <w:rsid w:val="000F0677"/>
    <w:rsid w:val="000F33C3"/>
    <w:rsid w:val="000F5B7A"/>
    <w:rsid w:val="000F5BAC"/>
    <w:rsid w:val="000F7774"/>
    <w:rsid w:val="00100B8D"/>
    <w:rsid w:val="00102187"/>
    <w:rsid w:val="00103950"/>
    <w:rsid w:val="00104664"/>
    <w:rsid w:val="00104817"/>
    <w:rsid w:val="001057C7"/>
    <w:rsid w:val="00114523"/>
    <w:rsid w:val="001151F9"/>
    <w:rsid w:val="00116356"/>
    <w:rsid w:val="00122B48"/>
    <w:rsid w:val="00123109"/>
    <w:rsid w:val="00132BD5"/>
    <w:rsid w:val="001353BA"/>
    <w:rsid w:val="00136569"/>
    <w:rsid w:val="00141E3A"/>
    <w:rsid w:val="00142E5F"/>
    <w:rsid w:val="001446F3"/>
    <w:rsid w:val="00145332"/>
    <w:rsid w:val="001457DE"/>
    <w:rsid w:val="0015491F"/>
    <w:rsid w:val="0015545C"/>
    <w:rsid w:val="00155CAA"/>
    <w:rsid w:val="001571DA"/>
    <w:rsid w:val="00172274"/>
    <w:rsid w:val="00173B33"/>
    <w:rsid w:val="00174719"/>
    <w:rsid w:val="00174982"/>
    <w:rsid w:val="0018116E"/>
    <w:rsid w:val="00181D4A"/>
    <w:rsid w:val="001821AC"/>
    <w:rsid w:val="0018384D"/>
    <w:rsid w:val="00183B1A"/>
    <w:rsid w:val="0018482E"/>
    <w:rsid w:val="00185A87"/>
    <w:rsid w:val="00191921"/>
    <w:rsid w:val="00191A39"/>
    <w:rsid w:val="00192719"/>
    <w:rsid w:val="0019277E"/>
    <w:rsid w:val="00194D5C"/>
    <w:rsid w:val="001A0DA6"/>
    <w:rsid w:val="001A56E6"/>
    <w:rsid w:val="001B24D9"/>
    <w:rsid w:val="001B26F0"/>
    <w:rsid w:val="001B4A27"/>
    <w:rsid w:val="001B4EE2"/>
    <w:rsid w:val="001B5401"/>
    <w:rsid w:val="001C0A05"/>
    <w:rsid w:val="001C0A43"/>
    <w:rsid w:val="001C1105"/>
    <w:rsid w:val="001C66DC"/>
    <w:rsid w:val="001D2F29"/>
    <w:rsid w:val="001D698C"/>
    <w:rsid w:val="001E18B0"/>
    <w:rsid w:val="001E1BBB"/>
    <w:rsid w:val="001E34C3"/>
    <w:rsid w:val="001E7917"/>
    <w:rsid w:val="001E7BE1"/>
    <w:rsid w:val="001F07A1"/>
    <w:rsid w:val="001F6E8F"/>
    <w:rsid w:val="001F7675"/>
    <w:rsid w:val="00202148"/>
    <w:rsid w:val="00203C09"/>
    <w:rsid w:val="00204296"/>
    <w:rsid w:val="00205CB2"/>
    <w:rsid w:val="00211B1A"/>
    <w:rsid w:val="00214FFC"/>
    <w:rsid w:val="00215A5E"/>
    <w:rsid w:val="00216091"/>
    <w:rsid w:val="00223520"/>
    <w:rsid w:val="00223BFF"/>
    <w:rsid w:val="002245DC"/>
    <w:rsid w:val="002250C7"/>
    <w:rsid w:val="00226059"/>
    <w:rsid w:val="00233688"/>
    <w:rsid w:val="00236794"/>
    <w:rsid w:val="00240331"/>
    <w:rsid w:val="00242E4B"/>
    <w:rsid w:val="00243EB3"/>
    <w:rsid w:val="00246C07"/>
    <w:rsid w:val="00246EE7"/>
    <w:rsid w:val="002514F0"/>
    <w:rsid w:val="00251618"/>
    <w:rsid w:val="00253A50"/>
    <w:rsid w:val="00264290"/>
    <w:rsid w:val="002660EA"/>
    <w:rsid w:val="0027122F"/>
    <w:rsid w:val="00275CD8"/>
    <w:rsid w:val="00276A61"/>
    <w:rsid w:val="00280E2B"/>
    <w:rsid w:val="00281AA8"/>
    <w:rsid w:val="00285AC4"/>
    <w:rsid w:val="00286983"/>
    <w:rsid w:val="0028761B"/>
    <w:rsid w:val="002916AE"/>
    <w:rsid w:val="00291775"/>
    <w:rsid w:val="0029574C"/>
    <w:rsid w:val="0029691C"/>
    <w:rsid w:val="00296A88"/>
    <w:rsid w:val="002A1994"/>
    <w:rsid w:val="002A34A3"/>
    <w:rsid w:val="002A518C"/>
    <w:rsid w:val="002B1845"/>
    <w:rsid w:val="002B24F4"/>
    <w:rsid w:val="002B2CCC"/>
    <w:rsid w:val="002B4810"/>
    <w:rsid w:val="002B5025"/>
    <w:rsid w:val="002B5599"/>
    <w:rsid w:val="002B5F9D"/>
    <w:rsid w:val="002C12BC"/>
    <w:rsid w:val="002C1E85"/>
    <w:rsid w:val="002C2CD7"/>
    <w:rsid w:val="002C2E32"/>
    <w:rsid w:val="002C3F3D"/>
    <w:rsid w:val="002C6BBD"/>
    <w:rsid w:val="002D72C7"/>
    <w:rsid w:val="002E7CDB"/>
    <w:rsid w:val="002F0246"/>
    <w:rsid w:val="002F14EF"/>
    <w:rsid w:val="002F252C"/>
    <w:rsid w:val="002F4250"/>
    <w:rsid w:val="002F66BD"/>
    <w:rsid w:val="00301AD3"/>
    <w:rsid w:val="00302905"/>
    <w:rsid w:val="00311489"/>
    <w:rsid w:val="00313107"/>
    <w:rsid w:val="00313691"/>
    <w:rsid w:val="00320B00"/>
    <w:rsid w:val="00321BE2"/>
    <w:rsid w:val="0032344E"/>
    <w:rsid w:val="00323774"/>
    <w:rsid w:val="00325B9D"/>
    <w:rsid w:val="00325E88"/>
    <w:rsid w:val="00326AD0"/>
    <w:rsid w:val="00330382"/>
    <w:rsid w:val="00331391"/>
    <w:rsid w:val="0033528F"/>
    <w:rsid w:val="003358AB"/>
    <w:rsid w:val="00340EF7"/>
    <w:rsid w:val="003448D6"/>
    <w:rsid w:val="00350741"/>
    <w:rsid w:val="003606C0"/>
    <w:rsid w:val="00360992"/>
    <w:rsid w:val="003612B3"/>
    <w:rsid w:val="00366329"/>
    <w:rsid w:val="00366448"/>
    <w:rsid w:val="00371298"/>
    <w:rsid w:val="003755D0"/>
    <w:rsid w:val="003758B2"/>
    <w:rsid w:val="00376553"/>
    <w:rsid w:val="00381A9A"/>
    <w:rsid w:val="00382A44"/>
    <w:rsid w:val="003931C2"/>
    <w:rsid w:val="00395483"/>
    <w:rsid w:val="00396276"/>
    <w:rsid w:val="003B0BE7"/>
    <w:rsid w:val="003C6A2B"/>
    <w:rsid w:val="003D47DD"/>
    <w:rsid w:val="003E0BEB"/>
    <w:rsid w:val="003E158A"/>
    <w:rsid w:val="003E17C3"/>
    <w:rsid w:val="003E1E99"/>
    <w:rsid w:val="003E4E3D"/>
    <w:rsid w:val="003E4F24"/>
    <w:rsid w:val="003E6491"/>
    <w:rsid w:val="003F0FB6"/>
    <w:rsid w:val="003F5A94"/>
    <w:rsid w:val="003F5B25"/>
    <w:rsid w:val="003F7918"/>
    <w:rsid w:val="003F7956"/>
    <w:rsid w:val="00400DA2"/>
    <w:rsid w:val="00400ED8"/>
    <w:rsid w:val="00401BB9"/>
    <w:rsid w:val="004027DE"/>
    <w:rsid w:val="00403748"/>
    <w:rsid w:val="00404EB5"/>
    <w:rsid w:val="00404EC5"/>
    <w:rsid w:val="00406DB4"/>
    <w:rsid w:val="00410475"/>
    <w:rsid w:val="00410810"/>
    <w:rsid w:val="00413646"/>
    <w:rsid w:val="00416070"/>
    <w:rsid w:val="00422305"/>
    <w:rsid w:val="0042288A"/>
    <w:rsid w:val="00423354"/>
    <w:rsid w:val="004316FD"/>
    <w:rsid w:val="00433071"/>
    <w:rsid w:val="00437AA1"/>
    <w:rsid w:val="00437E8D"/>
    <w:rsid w:val="00437EFD"/>
    <w:rsid w:val="00441679"/>
    <w:rsid w:val="004432CA"/>
    <w:rsid w:val="00444AE3"/>
    <w:rsid w:val="00445028"/>
    <w:rsid w:val="004451B1"/>
    <w:rsid w:val="00452BAF"/>
    <w:rsid w:val="0045575D"/>
    <w:rsid w:val="00455E63"/>
    <w:rsid w:val="004602B8"/>
    <w:rsid w:val="00461301"/>
    <w:rsid w:val="00462A04"/>
    <w:rsid w:val="00463032"/>
    <w:rsid w:val="004656D1"/>
    <w:rsid w:val="00466D2E"/>
    <w:rsid w:val="00470187"/>
    <w:rsid w:val="00471700"/>
    <w:rsid w:val="004726B1"/>
    <w:rsid w:val="004740E1"/>
    <w:rsid w:val="00476E41"/>
    <w:rsid w:val="00485FB6"/>
    <w:rsid w:val="00486487"/>
    <w:rsid w:val="0048692D"/>
    <w:rsid w:val="00492579"/>
    <w:rsid w:val="00497627"/>
    <w:rsid w:val="004A1FF7"/>
    <w:rsid w:val="004A32D1"/>
    <w:rsid w:val="004A5BFA"/>
    <w:rsid w:val="004B1355"/>
    <w:rsid w:val="004B7908"/>
    <w:rsid w:val="004B7960"/>
    <w:rsid w:val="004C1D58"/>
    <w:rsid w:val="004C34B0"/>
    <w:rsid w:val="004C4411"/>
    <w:rsid w:val="004D147D"/>
    <w:rsid w:val="004D3331"/>
    <w:rsid w:val="004D369E"/>
    <w:rsid w:val="004D501C"/>
    <w:rsid w:val="004D7070"/>
    <w:rsid w:val="004D7E35"/>
    <w:rsid w:val="004E3790"/>
    <w:rsid w:val="004E53FE"/>
    <w:rsid w:val="004F4AB4"/>
    <w:rsid w:val="004F5BA6"/>
    <w:rsid w:val="004F782D"/>
    <w:rsid w:val="00501916"/>
    <w:rsid w:val="00501CFB"/>
    <w:rsid w:val="00501EB9"/>
    <w:rsid w:val="0050303D"/>
    <w:rsid w:val="0050436C"/>
    <w:rsid w:val="00510A18"/>
    <w:rsid w:val="00510E78"/>
    <w:rsid w:val="00513AB2"/>
    <w:rsid w:val="0051509E"/>
    <w:rsid w:val="0051784D"/>
    <w:rsid w:val="00526DA7"/>
    <w:rsid w:val="005300EE"/>
    <w:rsid w:val="005310B9"/>
    <w:rsid w:val="00531230"/>
    <w:rsid w:val="00535651"/>
    <w:rsid w:val="00536EA0"/>
    <w:rsid w:val="00543960"/>
    <w:rsid w:val="00543E50"/>
    <w:rsid w:val="005447C7"/>
    <w:rsid w:val="005447CF"/>
    <w:rsid w:val="0054607C"/>
    <w:rsid w:val="005510F5"/>
    <w:rsid w:val="00552452"/>
    <w:rsid w:val="005565F0"/>
    <w:rsid w:val="00556BBB"/>
    <w:rsid w:val="005629EB"/>
    <w:rsid w:val="00562A67"/>
    <w:rsid w:val="00566E9A"/>
    <w:rsid w:val="0056712D"/>
    <w:rsid w:val="00575729"/>
    <w:rsid w:val="00576A45"/>
    <w:rsid w:val="0057709C"/>
    <w:rsid w:val="00577BA6"/>
    <w:rsid w:val="00581303"/>
    <w:rsid w:val="00581FE5"/>
    <w:rsid w:val="00585854"/>
    <w:rsid w:val="00590D51"/>
    <w:rsid w:val="005944EB"/>
    <w:rsid w:val="00597C39"/>
    <w:rsid w:val="005A2696"/>
    <w:rsid w:val="005A2856"/>
    <w:rsid w:val="005A6BB5"/>
    <w:rsid w:val="005A6DAD"/>
    <w:rsid w:val="005A710B"/>
    <w:rsid w:val="005B2A0B"/>
    <w:rsid w:val="005B710F"/>
    <w:rsid w:val="005C0051"/>
    <w:rsid w:val="005C44C7"/>
    <w:rsid w:val="005C6215"/>
    <w:rsid w:val="005D26D6"/>
    <w:rsid w:val="005D32D2"/>
    <w:rsid w:val="005D3CDB"/>
    <w:rsid w:val="005E081A"/>
    <w:rsid w:val="005E2189"/>
    <w:rsid w:val="005E5191"/>
    <w:rsid w:val="005F2595"/>
    <w:rsid w:val="005F66E0"/>
    <w:rsid w:val="005F6A61"/>
    <w:rsid w:val="00604812"/>
    <w:rsid w:val="006049B5"/>
    <w:rsid w:val="00606126"/>
    <w:rsid w:val="006065C3"/>
    <w:rsid w:val="0060785B"/>
    <w:rsid w:val="00610417"/>
    <w:rsid w:val="006151DC"/>
    <w:rsid w:val="00617E08"/>
    <w:rsid w:val="006200F4"/>
    <w:rsid w:val="00622E52"/>
    <w:rsid w:val="00623542"/>
    <w:rsid w:val="00624186"/>
    <w:rsid w:val="006248CD"/>
    <w:rsid w:val="006261D1"/>
    <w:rsid w:val="006355CE"/>
    <w:rsid w:val="00636D1D"/>
    <w:rsid w:val="00636D5F"/>
    <w:rsid w:val="00640F00"/>
    <w:rsid w:val="00644367"/>
    <w:rsid w:val="00645535"/>
    <w:rsid w:val="00650DB1"/>
    <w:rsid w:val="00651AFF"/>
    <w:rsid w:val="0065224F"/>
    <w:rsid w:val="00654427"/>
    <w:rsid w:val="00655216"/>
    <w:rsid w:val="00661853"/>
    <w:rsid w:val="006641C3"/>
    <w:rsid w:val="00665395"/>
    <w:rsid w:val="006703A6"/>
    <w:rsid w:val="006724D6"/>
    <w:rsid w:val="00672BF3"/>
    <w:rsid w:val="006733FF"/>
    <w:rsid w:val="00674C88"/>
    <w:rsid w:val="00682F67"/>
    <w:rsid w:val="00685EDE"/>
    <w:rsid w:val="00690DA8"/>
    <w:rsid w:val="00691E00"/>
    <w:rsid w:val="006931B8"/>
    <w:rsid w:val="006938E8"/>
    <w:rsid w:val="00694DC7"/>
    <w:rsid w:val="006977D8"/>
    <w:rsid w:val="006A200E"/>
    <w:rsid w:val="006A4CAA"/>
    <w:rsid w:val="006A6840"/>
    <w:rsid w:val="006B14FF"/>
    <w:rsid w:val="006B3716"/>
    <w:rsid w:val="006B4627"/>
    <w:rsid w:val="006B650A"/>
    <w:rsid w:val="006C05A1"/>
    <w:rsid w:val="006C0D86"/>
    <w:rsid w:val="006C2966"/>
    <w:rsid w:val="006C3BE5"/>
    <w:rsid w:val="006C54B8"/>
    <w:rsid w:val="006C57B4"/>
    <w:rsid w:val="006C5B85"/>
    <w:rsid w:val="006C64C9"/>
    <w:rsid w:val="006C7627"/>
    <w:rsid w:val="006D2CFC"/>
    <w:rsid w:val="006D2D2F"/>
    <w:rsid w:val="006D3686"/>
    <w:rsid w:val="006D40DD"/>
    <w:rsid w:val="006E3E7F"/>
    <w:rsid w:val="006E61FE"/>
    <w:rsid w:val="006E7AC3"/>
    <w:rsid w:val="006F08CB"/>
    <w:rsid w:val="006F32B3"/>
    <w:rsid w:val="006F33F7"/>
    <w:rsid w:val="006F3C88"/>
    <w:rsid w:val="006F6898"/>
    <w:rsid w:val="007003D9"/>
    <w:rsid w:val="00700730"/>
    <w:rsid w:val="00706298"/>
    <w:rsid w:val="00706D0D"/>
    <w:rsid w:val="00711583"/>
    <w:rsid w:val="007148FB"/>
    <w:rsid w:val="00717841"/>
    <w:rsid w:val="00721F05"/>
    <w:rsid w:val="00721F6A"/>
    <w:rsid w:val="00724CB3"/>
    <w:rsid w:val="00730CD2"/>
    <w:rsid w:val="00733BE3"/>
    <w:rsid w:val="00740672"/>
    <w:rsid w:val="00743BC3"/>
    <w:rsid w:val="00751DD7"/>
    <w:rsid w:val="00756A84"/>
    <w:rsid w:val="0075765F"/>
    <w:rsid w:val="007674F5"/>
    <w:rsid w:val="00767555"/>
    <w:rsid w:val="00771179"/>
    <w:rsid w:val="00774AF1"/>
    <w:rsid w:val="00775ECB"/>
    <w:rsid w:val="00776A53"/>
    <w:rsid w:val="00782C45"/>
    <w:rsid w:val="00784077"/>
    <w:rsid w:val="00784373"/>
    <w:rsid w:val="00784EE6"/>
    <w:rsid w:val="00791601"/>
    <w:rsid w:val="00792867"/>
    <w:rsid w:val="00796BBD"/>
    <w:rsid w:val="007970CF"/>
    <w:rsid w:val="00797327"/>
    <w:rsid w:val="00797EBD"/>
    <w:rsid w:val="007A1FAC"/>
    <w:rsid w:val="007A50CD"/>
    <w:rsid w:val="007A66B5"/>
    <w:rsid w:val="007B0653"/>
    <w:rsid w:val="007B12BF"/>
    <w:rsid w:val="007B4F65"/>
    <w:rsid w:val="007C276B"/>
    <w:rsid w:val="007C27C1"/>
    <w:rsid w:val="007C3F55"/>
    <w:rsid w:val="007C6D3A"/>
    <w:rsid w:val="007C7FEA"/>
    <w:rsid w:val="007D68AD"/>
    <w:rsid w:val="007D68FC"/>
    <w:rsid w:val="007E1121"/>
    <w:rsid w:val="007E1259"/>
    <w:rsid w:val="007E367A"/>
    <w:rsid w:val="007E42EC"/>
    <w:rsid w:val="007E5770"/>
    <w:rsid w:val="007E731C"/>
    <w:rsid w:val="007E7B5C"/>
    <w:rsid w:val="007E7C2B"/>
    <w:rsid w:val="007F45E3"/>
    <w:rsid w:val="007F5892"/>
    <w:rsid w:val="007F7140"/>
    <w:rsid w:val="00800F6D"/>
    <w:rsid w:val="0080123E"/>
    <w:rsid w:val="008032F3"/>
    <w:rsid w:val="00811C99"/>
    <w:rsid w:val="00812678"/>
    <w:rsid w:val="00816C60"/>
    <w:rsid w:val="0081712A"/>
    <w:rsid w:val="00817DF2"/>
    <w:rsid w:val="00822433"/>
    <w:rsid w:val="00822968"/>
    <w:rsid w:val="00822B4F"/>
    <w:rsid w:val="00823D25"/>
    <w:rsid w:val="0082415D"/>
    <w:rsid w:val="008270BF"/>
    <w:rsid w:val="00831075"/>
    <w:rsid w:val="00831B67"/>
    <w:rsid w:val="00832597"/>
    <w:rsid w:val="008342D7"/>
    <w:rsid w:val="00834E19"/>
    <w:rsid w:val="008350A8"/>
    <w:rsid w:val="008359F3"/>
    <w:rsid w:val="00836188"/>
    <w:rsid w:val="00836245"/>
    <w:rsid w:val="00841829"/>
    <w:rsid w:val="008421DB"/>
    <w:rsid w:val="00843A19"/>
    <w:rsid w:val="00854377"/>
    <w:rsid w:val="008552D6"/>
    <w:rsid w:val="0085767B"/>
    <w:rsid w:val="00857D6E"/>
    <w:rsid w:val="00863B6F"/>
    <w:rsid w:val="008659A1"/>
    <w:rsid w:val="00865A7D"/>
    <w:rsid w:val="00866890"/>
    <w:rsid w:val="00872071"/>
    <w:rsid w:val="008734D8"/>
    <w:rsid w:val="008735F5"/>
    <w:rsid w:val="00874122"/>
    <w:rsid w:val="00875C1A"/>
    <w:rsid w:val="00875DEE"/>
    <w:rsid w:val="00882194"/>
    <w:rsid w:val="00883A19"/>
    <w:rsid w:val="00885691"/>
    <w:rsid w:val="00892BD1"/>
    <w:rsid w:val="008A03E3"/>
    <w:rsid w:val="008A3D28"/>
    <w:rsid w:val="008A71D3"/>
    <w:rsid w:val="008A7DC8"/>
    <w:rsid w:val="008B0940"/>
    <w:rsid w:val="008B1F42"/>
    <w:rsid w:val="008C26FF"/>
    <w:rsid w:val="008C4D21"/>
    <w:rsid w:val="008D22CC"/>
    <w:rsid w:val="008D392D"/>
    <w:rsid w:val="008D4178"/>
    <w:rsid w:val="008D418D"/>
    <w:rsid w:val="008D4254"/>
    <w:rsid w:val="008D469E"/>
    <w:rsid w:val="008D4F65"/>
    <w:rsid w:val="008E1EAC"/>
    <w:rsid w:val="008E3293"/>
    <w:rsid w:val="008E32F8"/>
    <w:rsid w:val="008E6152"/>
    <w:rsid w:val="008E64E7"/>
    <w:rsid w:val="008E78C8"/>
    <w:rsid w:val="008F0E76"/>
    <w:rsid w:val="008F3347"/>
    <w:rsid w:val="008F77AD"/>
    <w:rsid w:val="00900682"/>
    <w:rsid w:val="00902F2B"/>
    <w:rsid w:val="00904A40"/>
    <w:rsid w:val="00905AD0"/>
    <w:rsid w:val="009060C6"/>
    <w:rsid w:val="009076B5"/>
    <w:rsid w:val="0091280C"/>
    <w:rsid w:val="00912AA5"/>
    <w:rsid w:val="00917C23"/>
    <w:rsid w:val="0092381A"/>
    <w:rsid w:val="00933063"/>
    <w:rsid w:val="009379D2"/>
    <w:rsid w:val="009415C7"/>
    <w:rsid w:val="00943654"/>
    <w:rsid w:val="0094433B"/>
    <w:rsid w:val="00944BA7"/>
    <w:rsid w:val="00945019"/>
    <w:rsid w:val="009456EA"/>
    <w:rsid w:val="009505D3"/>
    <w:rsid w:val="00951CAB"/>
    <w:rsid w:val="00952DBC"/>
    <w:rsid w:val="00953CF2"/>
    <w:rsid w:val="009560FE"/>
    <w:rsid w:val="00957142"/>
    <w:rsid w:val="00957F16"/>
    <w:rsid w:val="00961271"/>
    <w:rsid w:val="00961657"/>
    <w:rsid w:val="00963438"/>
    <w:rsid w:val="00964522"/>
    <w:rsid w:val="00964F49"/>
    <w:rsid w:val="009653A2"/>
    <w:rsid w:val="00966803"/>
    <w:rsid w:val="00971D25"/>
    <w:rsid w:val="00980860"/>
    <w:rsid w:val="00981D03"/>
    <w:rsid w:val="00982B21"/>
    <w:rsid w:val="00986A74"/>
    <w:rsid w:val="00986D62"/>
    <w:rsid w:val="00987666"/>
    <w:rsid w:val="009A709E"/>
    <w:rsid w:val="009B0BEA"/>
    <w:rsid w:val="009B4605"/>
    <w:rsid w:val="009B5F6A"/>
    <w:rsid w:val="009B6946"/>
    <w:rsid w:val="009B6B42"/>
    <w:rsid w:val="009B758B"/>
    <w:rsid w:val="009B7F5B"/>
    <w:rsid w:val="009C01F6"/>
    <w:rsid w:val="009C1075"/>
    <w:rsid w:val="009C44E2"/>
    <w:rsid w:val="009C79E4"/>
    <w:rsid w:val="009D0C9A"/>
    <w:rsid w:val="009E3211"/>
    <w:rsid w:val="009E3AA7"/>
    <w:rsid w:val="009E3B34"/>
    <w:rsid w:val="009E5BC1"/>
    <w:rsid w:val="009E71D4"/>
    <w:rsid w:val="009F2C5B"/>
    <w:rsid w:val="009F378E"/>
    <w:rsid w:val="009F439E"/>
    <w:rsid w:val="00A010F6"/>
    <w:rsid w:val="00A060AB"/>
    <w:rsid w:val="00A061CB"/>
    <w:rsid w:val="00A06F40"/>
    <w:rsid w:val="00A070D9"/>
    <w:rsid w:val="00A07D2B"/>
    <w:rsid w:val="00A1162A"/>
    <w:rsid w:val="00A13BCF"/>
    <w:rsid w:val="00A200A5"/>
    <w:rsid w:val="00A21368"/>
    <w:rsid w:val="00A225B7"/>
    <w:rsid w:val="00A24147"/>
    <w:rsid w:val="00A24A0B"/>
    <w:rsid w:val="00A250F6"/>
    <w:rsid w:val="00A25DF2"/>
    <w:rsid w:val="00A2627E"/>
    <w:rsid w:val="00A26578"/>
    <w:rsid w:val="00A3699F"/>
    <w:rsid w:val="00A37FFA"/>
    <w:rsid w:val="00A4111A"/>
    <w:rsid w:val="00A41990"/>
    <w:rsid w:val="00A42A41"/>
    <w:rsid w:val="00A462EF"/>
    <w:rsid w:val="00A47D76"/>
    <w:rsid w:val="00A502E5"/>
    <w:rsid w:val="00A53BF6"/>
    <w:rsid w:val="00A56C66"/>
    <w:rsid w:val="00A60293"/>
    <w:rsid w:val="00A638FA"/>
    <w:rsid w:val="00A647A1"/>
    <w:rsid w:val="00A70948"/>
    <w:rsid w:val="00A73E33"/>
    <w:rsid w:val="00A77248"/>
    <w:rsid w:val="00A82DFC"/>
    <w:rsid w:val="00A86BE2"/>
    <w:rsid w:val="00A87E12"/>
    <w:rsid w:val="00A9008E"/>
    <w:rsid w:val="00A903EB"/>
    <w:rsid w:val="00A92FE6"/>
    <w:rsid w:val="00A94391"/>
    <w:rsid w:val="00A957F8"/>
    <w:rsid w:val="00A97F15"/>
    <w:rsid w:val="00AA0868"/>
    <w:rsid w:val="00AA25E9"/>
    <w:rsid w:val="00AA26B4"/>
    <w:rsid w:val="00AA5500"/>
    <w:rsid w:val="00AA6AA9"/>
    <w:rsid w:val="00AA6CED"/>
    <w:rsid w:val="00AB05B3"/>
    <w:rsid w:val="00AB069F"/>
    <w:rsid w:val="00AB459F"/>
    <w:rsid w:val="00AB4DE5"/>
    <w:rsid w:val="00AB5FAE"/>
    <w:rsid w:val="00AB7511"/>
    <w:rsid w:val="00AB7EE3"/>
    <w:rsid w:val="00AC0314"/>
    <w:rsid w:val="00AC06D4"/>
    <w:rsid w:val="00AC57DB"/>
    <w:rsid w:val="00AC62CA"/>
    <w:rsid w:val="00AD7D6F"/>
    <w:rsid w:val="00AE1A62"/>
    <w:rsid w:val="00AE2314"/>
    <w:rsid w:val="00AE2EA8"/>
    <w:rsid w:val="00AF0BB4"/>
    <w:rsid w:val="00AF2CEA"/>
    <w:rsid w:val="00AF526F"/>
    <w:rsid w:val="00AF57F0"/>
    <w:rsid w:val="00AF5FBE"/>
    <w:rsid w:val="00B00826"/>
    <w:rsid w:val="00B01486"/>
    <w:rsid w:val="00B01B7D"/>
    <w:rsid w:val="00B03892"/>
    <w:rsid w:val="00B10661"/>
    <w:rsid w:val="00B12473"/>
    <w:rsid w:val="00B178A1"/>
    <w:rsid w:val="00B22142"/>
    <w:rsid w:val="00B228C4"/>
    <w:rsid w:val="00B31E60"/>
    <w:rsid w:val="00B32A2E"/>
    <w:rsid w:val="00B34D11"/>
    <w:rsid w:val="00B43E98"/>
    <w:rsid w:val="00B47AE7"/>
    <w:rsid w:val="00B51BAD"/>
    <w:rsid w:val="00B52E38"/>
    <w:rsid w:val="00B5351D"/>
    <w:rsid w:val="00B606CC"/>
    <w:rsid w:val="00B63B63"/>
    <w:rsid w:val="00B66D69"/>
    <w:rsid w:val="00B67327"/>
    <w:rsid w:val="00B702F3"/>
    <w:rsid w:val="00B71B87"/>
    <w:rsid w:val="00B72364"/>
    <w:rsid w:val="00B73DA4"/>
    <w:rsid w:val="00B747EC"/>
    <w:rsid w:val="00B74F59"/>
    <w:rsid w:val="00B878D8"/>
    <w:rsid w:val="00B87F61"/>
    <w:rsid w:val="00B90A24"/>
    <w:rsid w:val="00B9743C"/>
    <w:rsid w:val="00B97622"/>
    <w:rsid w:val="00BA11BC"/>
    <w:rsid w:val="00BA1D67"/>
    <w:rsid w:val="00BA1EEC"/>
    <w:rsid w:val="00BA255F"/>
    <w:rsid w:val="00BA338B"/>
    <w:rsid w:val="00BA4D5C"/>
    <w:rsid w:val="00BA6CA3"/>
    <w:rsid w:val="00BA6DE2"/>
    <w:rsid w:val="00BA73ED"/>
    <w:rsid w:val="00BB0458"/>
    <w:rsid w:val="00BC1D89"/>
    <w:rsid w:val="00BC208A"/>
    <w:rsid w:val="00BC2F93"/>
    <w:rsid w:val="00BC4174"/>
    <w:rsid w:val="00BC65E9"/>
    <w:rsid w:val="00BC7239"/>
    <w:rsid w:val="00BC78D6"/>
    <w:rsid w:val="00BD0699"/>
    <w:rsid w:val="00BD575B"/>
    <w:rsid w:val="00BD70A8"/>
    <w:rsid w:val="00BD72A1"/>
    <w:rsid w:val="00BE039B"/>
    <w:rsid w:val="00BE7194"/>
    <w:rsid w:val="00BE7BD2"/>
    <w:rsid w:val="00BF01E7"/>
    <w:rsid w:val="00BF0521"/>
    <w:rsid w:val="00BF1BE5"/>
    <w:rsid w:val="00BF24BE"/>
    <w:rsid w:val="00BF538C"/>
    <w:rsid w:val="00BF7006"/>
    <w:rsid w:val="00C0483E"/>
    <w:rsid w:val="00C06AAD"/>
    <w:rsid w:val="00C07E3D"/>
    <w:rsid w:val="00C07FA2"/>
    <w:rsid w:val="00C157AF"/>
    <w:rsid w:val="00C20CF1"/>
    <w:rsid w:val="00C240AB"/>
    <w:rsid w:val="00C274AD"/>
    <w:rsid w:val="00C30526"/>
    <w:rsid w:val="00C32543"/>
    <w:rsid w:val="00C41E7C"/>
    <w:rsid w:val="00C47FCA"/>
    <w:rsid w:val="00C50EEA"/>
    <w:rsid w:val="00C51B90"/>
    <w:rsid w:val="00C51C17"/>
    <w:rsid w:val="00C52AF0"/>
    <w:rsid w:val="00C53034"/>
    <w:rsid w:val="00C53D69"/>
    <w:rsid w:val="00C5458E"/>
    <w:rsid w:val="00C56AF3"/>
    <w:rsid w:val="00C57F66"/>
    <w:rsid w:val="00C61F71"/>
    <w:rsid w:val="00C63357"/>
    <w:rsid w:val="00C64279"/>
    <w:rsid w:val="00C70146"/>
    <w:rsid w:val="00C7218F"/>
    <w:rsid w:val="00C72478"/>
    <w:rsid w:val="00C7350B"/>
    <w:rsid w:val="00C754FE"/>
    <w:rsid w:val="00C76F19"/>
    <w:rsid w:val="00C77821"/>
    <w:rsid w:val="00C81C5F"/>
    <w:rsid w:val="00C81DFA"/>
    <w:rsid w:val="00C820DF"/>
    <w:rsid w:val="00C84192"/>
    <w:rsid w:val="00C853F9"/>
    <w:rsid w:val="00C86D9D"/>
    <w:rsid w:val="00C913F7"/>
    <w:rsid w:val="00C91D25"/>
    <w:rsid w:val="00C9218B"/>
    <w:rsid w:val="00C93522"/>
    <w:rsid w:val="00C967DB"/>
    <w:rsid w:val="00C975A7"/>
    <w:rsid w:val="00CA01F5"/>
    <w:rsid w:val="00CA1106"/>
    <w:rsid w:val="00CA26D6"/>
    <w:rsid w:val="00CA26FF"/>
    <w:rsid w:val="00CA35FB"/>
    <w:rsid w:val="00CA63E2"/>
    <w:rsid w:val="00CB1DD2"/>
    <w:rsid w:val="00CC00C5"/>
    <w:rsid w:val="00CC35D2"/>
    <w:rsid w:val="00CC3BCB"/>
    <w:rsid w:val="00CC6608"/>
    <w:rsid w:val="00CD0CAD"/>
    <w:rsid w:val="00CD0D3A"/>
    <w:rsid w:val="00CD3806"/>
    <w:rsid w:val="00CD43BB"/>
    <w:rsid w:val="00CD4BA9"/>
    <w:rsid w:val="00CD51CD"/>
    <w:rsid w:val="00CD5D33"/>
    <w:rsid w:val="00CD68AD"/>
    <w:rsid w:val="00CE0559"/>
    <w:rsid w:val="00CE387A"/>
    <w:rsid w:val="00CE3C57"/>
    <w:rsid w:val="00CE4110"/>
    <w:rsid w:val="00CE66B6"/>
    <w:rsid w:val="00CF0F1E"/>
    <w:rsid w:val="00CF40E5"/>
    <w:rsid w:val="00CF67F1"/>
    <w:rsid w:val="00D01ABC"/>
    <w:rsid w:val="00D05CBE"/>
    <w:rsid w:val="00D06F99"/>
    <w:rsid w:val="00D104BF"/>
    <w:rsid w:val="00D12B9B"/>
    <w:rsid w:val="00D12F1D"/>
    <w:rsid w:val="00D13229"/>
    <w:rsid w:val="00D15E58"/>
    <w:rsid w:val="00D16AD7"/>
    <w:rsid w:val="00D2068E"/>
    <w:rsid w:val="00D222A9"/>
    <w:rsid w:val="00D2267B"/>
    <w:rsid w:val="00D22902"/>
    <w:rsid w:val="00D24056"/>
    <w:rsid w:val="00D26234"/>
    <w:rsid w:val="00D271A9"/>
    <w:rsid w:val="00D302C7"/>
    <w:rsid w:val="00D30322"/>
    <w:rsid w:val="00D31726"/>
    <w:rsid w:val="00D318A3"/>
    <w:rsid w:val="00D33E37"/>
    <w:rsid w:val="00D35793"/>
    <w:rsid w:val="00D42CB5"/>
    <w:rsid w:val="00D42E59"/>
    <w:rsid w:val="00D43A1E"/>
    <w:rsid w:val="00D43D02"/>
    <w:rsid w:val="00D44CA0"/>
    <w:rsid w:val="00D51AA6"/>
    <w:rsid w:val="00D5594E"/>
    <w:rsid w:val="00D56DDB"/>
    <w:rsid w:val="00D618AE"/>
    <w:rsid w:val="00D62707"/>
    <w:rsid w:val="00D640E5"/>
    <w:rsid w:val="00D67A70"/>
    <w:rsid w:val="00D67AEE"/>
    <w:rsid w:val="00D70416"/>
    <w:rsid w:val="00D759C5"/>
    <w:rsid w:val="00D75CAE"/>
    <w:rsid w:val="00D8150E"/>
    <w:rsid w:val="00D82041"/>
    <w:rsid w:val="00D8449D"/>
    <w:rsid w:val="00D84966"/>
    <w:rsid w:val="00D85C23"/>
    <w:rsid w:val="00D9096C"/>
    <w:rsid w:val="00D947AA"/>
    <w:rsid w:val="00D9645C"/>
    <w:rsid w:val="00DA141E"/>
    <w:rsid w:val="00DA35F1"/>
    <w:rsid w:val="00DA3FCF"/>
    <w:rsid w:val="00DA3FEC"/>
    <w:rsid w:val="00DA6845"/>
    <w:rsid w:val="00DB250B"/>
    <w:rsid w:val="00DC1D1A"/>
    <w:rsid w:val="00DC1EFC"/>
    <w:rsid w:val="00DC28A0"/>
    <w:rsid w:val="00DC324D"/>
    <w:rsid w:val="00DC44CB"/>
    <w:rsid w:val="00DC45AB"/>
    <w:rsid w:val="00DC4E56"/>
    <w:rsid w:val="00DC4F45"/>
    <w:rsid w:val="00DC7350"/>
    <w:rsid w:val="00DD16D4"/>
    <w:rsid w:val="00DD3100"/>
    <w:rsid w:val="00DD4034"/>
    <w:rsid w:val="00DD4EEC"/>
    <w:rsid w:val="00DE13A5"/>
    <w:rsid w:val="00DF3622"/>
    <w:rsid w:val="00DF5766"/>
    <w:rsid w:val="00E01C51"/>
    <w:rsid w:val="00E02668"/>
    <w:rsid w:val="00E03D19"/>
    <w:rsid w:val="00E040EB"/>
    <w:rsid w:val="00E053D1"/>
    <w:rsid w:val="00E0629C"/>
    <w:rsid w:val="00E1087D"/>
    <w:rsid w:val="00E117E3"/>
    <w:rsid w:val="00E12DC0"/>
    <w:rsid w:val="00E134D4"/>
    <w:rsid w:val="00E143FC"/>
    <w:rsid w:val="00E14838"/>
    <w:rsid w:val="00E14CE5"/>
    <w:rsid w:val="00E150DA"/>
    <w:rsid w:val="00E15680"/>
    <w:rsid w:val="00E22A9F"/>
    <w:rsid w:val="00E22FBB"/>
    <w:rsid w:val="00E2520C"/>
    <w:rsid w:val="00E274B0"/>
    <w:rsid w:val="00E27DAA"/>
    <w:rsid w:val="00E31CF5"/>
    <w:rsid w:val="00E3799D"/>
    <w:rsid w:val="00E37F24"/>
    <w:rsid w:val="00E419E4"/>
    <w:rsid w:val="00E424F1"/>
    <w:rsid w:val="00E42593"/>
    <w:rsid w:val="00E427B5"/>
    <w:rsid w:val="00E42CE3"/>
    <w:rsid w:val="00E44932"/>
    <w:rsid w:val="00E47C3A"/>
    <w:rsid w:val="00E51BB9"/>
    <w:rsid w:val="00E53EE3"/>
    <w:rsid w:val="00E552D2"/>
    <w:rsid w:val="00E608C2"/>
    <w:rsid w:val="00E60A71"/>
    <w:rsid w:val="00E66D78"/>
    <w:rsid w:val="00E67B46"/>
    <w:rsid w:val="00E715D2"/>
    <w:rsid w:val="00E71C28"/>
    <w:rsid w:val="00E71FF8"/>
    <w:rsid w:val="00E72171"/>
    <w:rsid w:val="00E72303"/>
    <w:rsid w:val="00E728C6"/>
    <w:rsid w:val="00E74681"/>
    <w:rsid w:val="00E74D24"/>
    <w:rsid w:val="00E779FC"/>
    <w:rsid w:val="00E77B9B"/>
    <w:rsid w:val="00E818C9"/>
    <w:rsid w:val="00E8313B"/>
    <w:rsid w:val="00E86508"/>
    <w:rsid w:val="00E92B79"/>
    <w:rsid w:val="00E93E89"/>
    <w:rsid w:val="00E94CEE"/>
    <w:rsid w:val="00E95626"/>
    <w:rsid w:val="00EA0F96"/>
    <w:rsid w:val="00EA12FA"/>
    <w:rsid w:val="00EA1EF1"/>
    <w:rsid w:val="00EA28D3"/>
    <w:rsid w:val="00EA3CFB"/>
    <w:rsid w:val="00EA5AC0"/>
    <w:rsid w:val="00EA5FF4"/>
    <w:rsid w:val="00EA75AE"/>
    <w:rsid w:val="00EB2ED4"/>
    <w:rsid w:val="00EB5AF4"/>
    <w:rsid w:val="00EB62BC"/>
    <w:rsid w:val="00EB6EF9"/>
    <w:rsid w:val="00EC14BB"/>
    <w:rsid w:val="00EC637A"/>
    <w:rsid w:val="00ED1276"/>
    <w:rsid w:val="00ED1B63"/>
    <w:rsid w:val="00ED22FD"/>
    <w:rsid w:val="00ED48DA"/>
    <w:rsid w:val="00ED566E"/>
    <w:rsid w:val="00ED6149"/>
    <w:rsid w:val="00ED6D57"/>
    <w:rsid w:val="00EE41E8"/>
    <w:rsid w:val="00EF1982"/>
    <w:rsid w:val="00EF47A7"/>
    <w:rsid w:val="00EF4C6D"/>
    <w:rsid w:val="00EF6D89"/>
    <w:rsid w:val="00F00E71"/>
    <w:rsid w:val="00F02008"/>
    <w:rsid w:val="00F022EB"/>
    <w:rsid w:val="00F11E4B"/>
    <w:rsid w:val="00F143BD"/>
    <w:rsid w:val="00F146DF"/>
    <w:rsid w:val="00F14E15"/>
    <w:rsid w:val="00F17D89"/>
    <w:rsid w:val="00F2163C"/>
    <w:rsid w:val="00F22E4B"/>
    <w:rsid w:val="00F230D3"/>
    <w:rsid w:val="00F23667"/>
    <w:rsid w:val="00F24014"/>
    <w:rsid w:val="00F246BD"/>
    <w:rsid w:val="00F26CA7"/>
    <w:rsid w:val="00F3081C"/>
    <w:rsid w:val="00F31730"/>
    <w:rsid w:val="00F319CB"/>
    <w:rsid w:val="00F3297A"/>
    <w:rsid w:val="00F34E32"/>
    <w:rsid w:val="00F405F8"/>
    <w:rsid w:val="00F41462"/>
    <w:rsid w:val="00F4391D"/>
    <w:rsid w:val="00F454FF"/>
    <w:rsid w:val="00F47228"/>
    <w:rsid w:val="00F47754"/>
    <w:rsid w:val="00F51CA2"/>
    <w:rsid w:val="00F55925"/>
    <w:rsid w:val="00F57EC9"/>
    <w:rsid w:val="00F60B93"/>
    <w:rsid w:val="00F61864"/>
    <w:rsid w:val="00F62322"/>
    <w:rsid w:val="00F676B4"/>
    <w:rsid w:val="00F731AD"/>
    <w:rsid w:val="00F74ACC"/>
    <w:rsid w:val="00F77F77"/>
    <w:rsid w:val="00F808B6"/>
    <w:rsid w:val="00F82515"/>
    <w:rsid w:val="00F83362"/>
    <w:rsid w:val="00F83EF6"/>
    <w:rsid w:val="00F84621"/>
    <w:rsid w:val="00F84F6E"/>
    <w:rsid w:val="00F91612"/>
    <w:rsid w:val="00F9205E"/>
    <w:rsid w:val="00F931CB"/>
    <w:rsid w:val="00FA0670"/>
    <w:rsid w:val="00FA126B"/>
    <w:rsid w:val="00FA13ED"/>
    <w:rsid w:val="00FA1824"/>
    <w:rsid w:val="00FA2D52"/>
    <w:rsid w:val="00FA3C02"/>
    <w:rsid w:val="00FA5D51"/>
    <w:rsid w:val="00FA6336"/>
    <w:rsid w:val="00FA76F3"/>
    <w:rsid w:val="00FA791D"/>
    <w:rsid w:val="00FB0963"/>
    <w:rsid w:val="00FB0D27"/>
    <w:rsid w:val="00FC0C9C"/>
    <w:rsid w:val="00FC20BE"/>
    <w:rsid w:val="00FC21EC"/>
    <w:rsid w:val="00FC3DE4"/>
    <w:rsid w:val="00FC4F8C"/>
    <w:rsid w:val="00FD0E24"/>
    <w:rsid w:val="00FD4B35"/>
    <w:rsid w:val="00FD4F4C"/>
    <w:rsid w:val="00FD6CB3"/>
    <w:rsid w:val="00FE1B09"/>
    <w:rsid w:val="00FE4697"/>
    <w:rsid w:val="00FE46D9"/>
    <w:rsid w:val="00FE5A8F"/>
    <w:rsid w:val="00FE6448"/>
    <w:rsid w:val="00FF0CF5"/>
    <w:rsid w:val="00FF3E17"/>
    <w:rsid w:val="00FF5620"/>
    <w:rsid w:val="00FF5C0D"/>
    <w:rsid w:val="19E445A6"/>
    <w:rsid w:val="4AB843C4"/>
    <w:rsid w:val="4D595E3D"/>
    <w:rsid w:val="54121265"/>
    <w:rsid w:val="77656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pageBreakBefore/>
      <w:tabs>
        <w:tab w:val="left" w:pos="3681"/>
      </w:tabs>
      <w:spacing w:before="340" w:after="330" w:line="360" w:lineRule="auto"/>
      <w:jc w:val="center"/>
      <w:outlineLvl w:val="0"/>
    </w:pPr>
    <w:rPr>
      <w:rFonts w:cs="Times New Roman" w:asciiTheme="majorHAnsi" w:hAnsiTheme="majorHAnsi" w:eastAsiaTheme="majorEastAsia"/>
      <w:b/>
      <w:bCs/>
      <w:kern w:val="44"/>
      <w:sz w:val="28"/>
      <w:szCs w:val="28"/>
    </w:rPr>
  </w:style>
  <w:style w:type="paragraph" w:styleId="3">
    <w:name w:val="heading 2"/>
    <w:basedOn w:val="4"/>
    <w:next w:val="1"/>
    <w:link w:val="35"/>
    <w:qFormat/>
    <w:uiPriority w:val="9"/>
    <w:pPr>
      <w:numPr>
        <w:ilvl w:val="0"/>
        <w:numId w:val="0"/>
      </w:numPr>
      <w:spacing w:beforeLines="100" w:afterLines="100"/>
      <w:jc w:val="center"/>
      <w:outlineLvl w:val="1"/>
    </w:pPr>
    <w:rPr>
      <w:rFonts w:eastAsia="黑体"/>
    </w:rPr>
  </w:style>
  <w:style w:type="paragraph" w:styleId="4">
    <w:name w:val="heading 3"/>
    <w:basedOn w:val="1"/>
    <w:next w:val="1"/>
    <w:link w:val="36"/>
    <w:qFormat/>
    <w:uiPriority w:val="9"/>
    <w:pPr>
      <w:numPr>
        <w:ilvl w:val="2"/>
        <w:numId w:val="1"/>
      </w:numPr>
      <w:autoSpaceDE w:val="0"/>
      <w:autoSpaceDN w:val="0"/>
      <w:adjustRightInd w:val="0"/>
      <w:spacing w:line="360" w:lineRule="auto"/>
      <w:jc w:val="left"/>
      <w:outlineLvl w:val="2"/>
    </w:pPr>
    <w:rPr>
      <w:rFonts w:cs="Times New Roman"/>
      <w:bCs/>
      <w:color w:val="000000"/>
      <w:kern w:val="0"/>
      <w:szCs w:val="21"/>
    </w:rPr>
  </w:style>
  <w:style w:type="paragraph" w:styleId="5">
    <w:name w:val="heading 4"/>
    <w:basedOn w:val="1"/>
    <w:next w:val="1"/>
    <w:link w:val="37"/>
    <w:qFormat/>
    <w:uiPriority w:val="9"/>
    <w:pPr>
      <w:keepNext/>
      <w:keepLines/>
      <w:spacing w:line="360" w:lineRule="auto"/>
      <w:jc w:val="left"/>
      <w:outlineLvl w:val="3"/>
    </w:pPr>
    <w:rPr>
      <w:rFonts w:cstheme="majorBidi"/>
      <w:bCs/>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Document Map"/>
    <w:basedOn w:val="1"/>
    <w:link w:val="40"/>
    <w:semiHidden/>
    <w:unhideWhenUsed/>
    <w:qFormat/>
    <w:uiPriority w:val="99"/>
    <w:rPr>
      <w:rFonts w:ascii="宋体" w:eastAsia="宋体"/>
      <w:sz w:val="18"/>
      <w:szCs w:val="18"/>
    </w:rPr>
  </w:style>
  <w:style w:type="paragraph" w:styleId="8">
    <w:name w:val="annotation text"/>
    <w:basedOn w:val="1"/>
    <w:link w:val="32"/>
    <w:semiHidden/>
    <w:unhideWhenUsed/>
    <w:qFormat/>
    <w:uiPriority w:val="99"/>
    <w:pPr>
      <w:jc w:val="left"/>
    </w:pPr>
  </w:style>
  <w:style w:type="paragraph" w:styleId="9">
    <w:name w:val="Body Text"/>
    <w:basedOn w:val="1"/>
    <w:link w:val="54"/>
    <w:qFormat/>
    <w:uiPriority w:val="99"/>
    <w:rPr>
      <w:rFonts w:ascii="Times New Roman" w:hAnsi="Times New Roman" w:eastAsia="宋体" w:cs="Times New Roman"/>
      <w:szCs w:val="20"/>
    </w:rPr>
  </w:style>
  <w:style w:type="paragraph" w:styleId="10">
    <w:name w:val="toc 5"/>
    <w:basedOn w:val="1"/>
    <w:next w:val="1"/>
    <w:unhideWhenUsed/>
    <w:qFormat/>
    <w:uiPriority w:val="39"/>
    <w:pPr>
      <w:ind w:left="840"/>
      <w:jc w:val="left"/>
    </w:pPr>
    <w:rPr>
      <w:sz w:val="18"/>
      <w:szCs w:val="18"/>
    </w:rPr>
  </w:style>
  <w:style w:type="paragraph" w:styleId="11">
    <w:name w:val="toc 3"/>
    <w:basedOn w:val="1"/>
    <w:next w:val="1"/>
    <w:unhideWhenUsed/>
    <w:qFormat/>
    <w:uiPriority w:val="39"/>
    <w:pPr>
      <w:ind w:left="420"/>
      <w:jc w:val="left"/>
    </w:pPr>
    <w:rPr>
      <w:i/>
      <w:iCs/>
      <w:sz w:val="20"/>
      <w:szCs w:val="20"/>
    </w:rPr>
  </w:style>
  <w:style w:type="paragraph" w:styleId="12">
    <w:name w:val="Plain Text"/>
    <w:basedOn w:val="1"/>
    <w:link w:val="50"/>
    <w:qFormat/>
    <w:uiPriority w:val="0"/>
    <w:rPr>
      <w:rFonts w:ascii="宋体" w:hAnsi="Courier New" w:eastAsia="宋体" w:cs="Courier New"/>
      <w:szCs w:val="21"/>
    </w:rPr>
  </w:style>
  <w:style w:type="paragraph" w:styleId="13">
    <w:name w:val="toc 8"/>
    <w:basedOn w:val="1"/>
    <w:next w:val="1"/>
    <w:unhideWhenUsed/>
    <w:uiPriority w:val="39"/>
    <w:pPr>
      <w:ind w:left="1470"/>
      <w:jc w:val="left"/>
    </w:pPr>
    <w:rPr>
      <w:sz w:val="18"/>
      <w:szCs w:val="18"/>
    </w:rPr>
  </w:style>
  <w:style w:type="paragraph" w:styleId="14">
    <w:name w:val="Date"/>
    <w:basedOn w:val="1"/>
    <w:next w:val="1"/>
    <w:link w:val="46"/>
    <w:semiHidden/>
    <w:unhideWhenUsed/>
    <w:qFormat/>
    <w:uiPriority w:val="99"/>
    <w:pPr>
      <w:ind w:left="100" w:leftChars="2500"/>
    </w:pPr>
  </w:style>
  <w:style w:type="paragraph" w:styleId="15">
    <w:name w:val="Balloon Text"/>
    <w:basedOn w:val="1"/>
    <w:link w:val="33"/>
    <w:semiHidden/>
    <w:unhideWhenUsed/>
    <w:qFormat/>
    <w:uiPriority w:val="99"/>
    <w:rPr>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120" w:after="120"/>
      <w:jc w:val="left"/>
    </w:pPr>
    <w:rPr>
      <w:b/>
      <w:bCs/>
      <w:caps/>
      <w:sz w:val="20"/>
      <w:szCs w:val="20"/>
    </w:rPr>
  </w:style>
  <w:style w:type="paragraph" w:styleId="19">
    <w:name w:val="toc 4"/>
    <w:basedOn w:val="1"/>
    <w:next w:val="1"/>
    <w:unhideWhenUsed/>
    <w:qFormat/>
    <w:uiPriority w:val="39"/>
    <w:pPr>
      <w:ind w:left="630"/>
      <w:jc w:val="left"/>
    </w:pPr>
    <w:rPr>
      <w:sz w:val="18"/>
      <w:szCs w:val="18"/>
    </w:rPr>
  </w:style>
  <w:style w:type="paragraph" w:styleId="20">
    <w:name w:val="toc 6"/>
    <w:basedOn w:val="1"/>
    <w:next w:val="1"/>
    <w:unhideWhenUsed/>
    <w:qFormat/>
    <w:uiPriority w:val="39"/>
    <w:pPr>
      <w:ind w:left="1050"/>
      <w:jc w:val="left"/>
    </w:pPr>
    <w:rPr>
      <w:sz w:val="18"/>
      <w:szCs w:val="18"/>
    </w:rPr>
  </w:style>
  <w:style w:type="paragraph" w:styleId="21">
    <w:name w:val="toc 2"/>
    <w:basedOn w:val="1"/>
    <w:next w:val="1"/>
    <w:unhideWhenUsed/>
    <w:qFormat/>
    <w:uiPriority w:val="39"/>
    <w:pPr>
      <w:ind w:left="210"/>
      <w:jc w:val="left"/>
    </w:pPr>
    <w:rPr>
      <w:smallCaps/>
      <w:sz w:val="20"/>
      <w:szCs w:val="20"/>
    </w:rPr>
  </w:style>
  <w:style w:type="paragraph" w:styleId="22">
    <w:name w:val="toc 9"/>
    <w:basedOn w:val="1"/>
    <w:next w:val="1"/>
    <w:unhideWhenUsed/>
    <w:qFormat/>
    <w:uiPriority w:val="39"/>
    <w:pPr>
      <w:ind w:left="1680"/>
      <w:jc w:val="left"/>
    </w:pPr>
    <w:rPr>
      <w:sz w:val="18"/>
      <w:szCs w:val="18"/>
    </w:rPr>
  </w:style>
  <w:style w:type="paragraph" w:styleId="23">
    <w:name w:val="annotation subject"/>
    <w:basedOn w:val="8"/>
    <w:next w:val="8"/>
    <w:link w:val="47"/>
    <w:semiHidden/>
    <w:unhideWhenUsed/>
    <w:qFormat/>
    <w:uiPriority w:val="99"/>
    <w:rPr>
      <w:b/>
      <w:bCs/>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FollowedHyperlink"/>
    <w:basedOn w:val="26"/>
    <w:semiHidden/>
    <w:unhideWhenUsed/>
    <w:qFormat/>
    <w:uiPriority w:val="99"/>
    <w:rPr>
      <w:color w:val="800080" w:themeColor="followedHyperlink"/>
      <w:u w:val="single"/>
    </w:rPr>
  </w:style>
  <w:style w:type="character" w:styleId="28">
    <w:name w:val="Hyperlink"/>
    <w:basedOn w:val="26"/>
    <w:unhideWhenUsed/>
    <w:qFormat/>
    <w:uiPriority w:val="99"/>
    <w:rPr>
      <w:color w:val="0000FF" w:themeColor="hyperlink"/>
      <w:u w:val="single"/>
    </w:rPr>
  </w:style>
  <w:style w:type="character" w:styleId="29">
    <w:name w:val="annotation reference"/>
    <w:basedOn w:val="26"/>
    <w:semiHidden/>
    <w:unhideWhenUsed/>
    <w:qFormat/>
    <w:uiPriority w:val="99"/>
    <w:rPr>
      <w:sz w:val="21"/>
      <w:szCs w:val="21"/>
    </w:rPr>
  </w:style>
  <w:style w:type="character" w:customStyle="1" w:styleId="30">
    <w:name w:val="页眉 字符"/>
    <w:basedOn w:val="26"/>
    <w:link w:val="17"/>
    <w:qFormat/>
    <w:uiPriority w:val="99"/>
    <w:rPr>
      <w:sz w:val="18"/>
      <w:szCs w:val="18"/>
    </w:rPr>
  </w:style>
  <w:style w:type="character" w:customStyle="1" w:styleId="31">
    <w:name w:val="页脚 字符"/>
    <w:basedOn w:val="26"/>
    <w:link w:val="16"/>
    <w:qFormat/>
    <w:uiPriority w:val="99"/>
    <w:rPr>
      <w:sz w:val="18"/>
      <w:szCs w:val="18"/>
    </w:rPr>
  </w:style>
  <w:style w:type="character" w:customStyle="1" w:styleId="32">
    <w:name w:val="批注文字 字符"/>
    <w:basedOn w:val="26"/>
    <w:link w:val="8"/>
    <w:semiHidden/>
    <w:qFormat/>
    <w:uiPriority w:val="99"/>
  </w:style>
  <w:style w:type="character" w:customStyle="1" w:styleId="33">
    <w:name w:val="批注框文本 字符"/>
    <w:basedOn w:val="26"/>
    <w:link w:val="15"/>
    <w:semiHidden/>
    <w:qFormat/>
    <w:uiPriority w:val="99"/>
    <w:rPr>
      <w:sz w:val="18"/>
      <w:szCs w:val="18"/>
    </w:rPr>
  </w:style>
  <w:style w:type="character" w:customStyle="1" w:styleId="34">
    <w:name w:val="标题 1 字符"/>
    <w:basedOn w:val="26"/>
    <w:link w:val="2"/>
    <w:qFormat/>
    <w:uiPriority w:val="9"/>
    <w:rPr>
      <w:rFonts w:cs="Times New Roman" w:asciiTheme="majorHAnsi" w:hAnsiTheme="majorHAnsi" w:eastAsiaTheme="majorEastAsia"/>
      <w:b/>
      <w:bCs/>
      <w:kern w:val="44"/>
      <w:sz w:val="28"/>
      <w:szCs w:val="28"/>
    </w:rPr>
  </w:style>
  <w:style w:type="character" w:customStyle="1" w:styleId="35">
    <w:name w:val="标题 2 字符"/>
    <w:basedOn w:val="26"/>
    <w:link w:val="3"/>
    <w:qFormat/>
    <w:uiPriority w:val="0"/>
    <w:rPr>
      <w:rFonts w:eastAsia="黑体" w:cs="Times New Roman"/>
      <w:bCs/>
      <w:color w:val="000000"/>
      <w:kern w:val="0"/>
      <w:szCs w:val="21"/>
    </w:rPr>
  </w:style>
  <w:style w:type="character" w:customStyle="1" w:styleId="36">
    <w:name w:val="标题 3 字符"/>
    <w:basedOn w:val="26"/>
    <w:link w:val="4"/>
    <w:uiPriority w:val="2"/>
    <w:rPr>
      <w:rFonts w:cs="Times New Roman"/>
      <w:bCs/>
      <w:color w:val="000000"/>
      <w:kern w:val="0"/>
      <w:szCs w:val="21"/>
    </w:rPr>
  </w:style>
  <w:style w:type="character" w:customStyle="1" w:styleId="37">
    <w:name w:val="标题 4 字符"/>
    <w:basedOn w:val="26"/>
    <w:link w:val="5"/>
    <w:uiPriority w:val="2"/>
    <w:rPr>
      <w:rFonts w:cstheme="majorBidi"/>
      <w:bCs/>
      <w:szCs w:val="28"/>
    </w:rPr>
  </w:style>
  <w:style w:type="paragraph" w:customStyle="1" w:styleId="38">
    <w:name w:val="表格正文"/>
    <w:next w:val="1"/>
    <w:qFormat/>
    <w:uiPriority w:val="2"/>
    <w:pPr>
      <w:jc w:val="center"/>
    </w:pPr>
    <w:rPr>
      <w:rFonts w:cs="等线 Light" w:asciiTheme="minorHAnsi" w:hAnsiTheme="minorHAnsi" w:eastAsiaTheme="minorEastAsia"/>
      <w:bCs/>
      <w:kern w:val="2"/>
      <w:sz w:val="18"/>
      <w:szCs w:val="21"/>
      <w:lang w:val="en-US" w:eastAsia="zh-CN" w:bidi="ar-SA"/>
    </w:rPr>
  </w:style>
  <w:style w:type="paragraph" w:customStyle="1" w:styleId="39">
    <w:name w:val="表格标题"/>
    <w:qFormat/>
    <w:uiPriority w:val="3"/>
    <w:pPr>
      <w:tabs>
        <w:tab w:val="left" w:pos="1785"/>
        <w:tab w:val="center" w:pos="4320"/>
      </w:tabs>
      <w:spacing w:beforeLines="50" w:line="360" w:lineRule="auto"/>
      <w:jc w:val="center"/>
    </w:pPr>
    <w:rPr>
      <w:rFonts w:eastAsia="黑体" w:cs="等线 Light" w:asciiTheme="minorHAnsi" w:hAnsiTheme="minorHAnsi"/>
      <w:bCs/>
      <w:kern w:val="2"/>
      <w:sz w:val="18"/>
      <w:szCs w:val="21"/>
      <w:lang w:val="en-US" w:eastAsia="zh-CN" w:bidi="ar-SA"/>
    </w:rPr>
  </w:style>
  <w:style w:type="character" w:customStyle="1" w:styleId="40">
    <w:name w:val="文档结构图 字符"/>
    <w:basedOn w:val="26"/>
    <w:link w:val="7"/>
    <w:semiHidden/>
    <w:qFormat/>
    <w:uiPriority w:val="99"/>
    <w:rPr>
      <w:rFonts w:ascii="宋体" w:eastAsia="宋体"/>
      <w:sz w:val="18"/>
      <w:szCs w:val="18"/>
    </w:rPr>
  </w:style>
  <w:style w:type="character" w:customStyle="1" w:styleId="41">
    <w:name w:val="MSG_EN_FONT_STYLE_NAME_TEMPLATE_ROLE_NUMBER MSG_EN_FONT_STYLE_NAME_BY_ROLE_TEXT 2 + MSG_EN_FONT_STYLE_MODIFER_BOLD2"/>
    <w:basedOn w:val="26"/>
    <w:qFormat/>
    <w:uiPriority w:val="99"/>
    <w:rPr>
      <w:rFonts w:ascii="PMingLiU" w:eastAsia="PMingLiU" w:cs="PMingLiU"/>
      <w:b/>
      <w:bCs/>
      <w:spacing w:val="0"/>
      <w:sz w:val="22"/>
      <w:szCs w:val="22"/>
      <w:u w:val="none"/>
    </w:rPr>
  </w:style>
  <w:style w:type="character" w:customStyle="1" w:styleId="42">
    <w:name w:val="MSG_EN_FONT_STYLE_NAME_TEMPLATE_ROLE_NUMBER MSG_EN_FONT_STYLE_NAME_BY_ROLE_TEXT 2_"/>
    <w:basedOn w:val="26"/>
    <w:link w:val="43"/>
    <w:qFormat/>
    <w:uiPriority w:val="99"/>
    <w:rPr>
      <w:rFonts w:ascii="PMingLiU" w:eastAsia="PMingLiU" w:cs="PMingLiU"/>
      <w:sz w:val="22"/>
      <w:shd w:val="clear" w:color="auto" w:fill="FFFFFF"/>
    </w:rPr>
  </w:style>
  <w:style w:type="paragraph" w:customStyle="1" w:styleId="43">
    <w:name w:val="MSG_EN_FONT_STYLE_NAME_TEMPLATE_ROLE_NUMBER MSG_EN_FONT_STYLE_NAME_BY_ROLE_TEXT 21"/>
    <w:basedOn w:val="1"/>
    <w:link w:val="42"/>
    <w:qFormat/>
    <w:uiPriority w:val="99"/>
    <w:pPr>
      <w:shd w:val="clear" w:color="auto" w:fill="FFFFFF"/>
      <w:spacing w:line="466" w:lineRule="exact"/>
      <w:jc w:val="distribute"/>
    </w:pPr>
    <w:rPr>
      <w:rFonts w:ascii="PMingLiU" w:eastAsia="PMingLiU" w:cs="PMingLiU"/>
      <w:sz w:val="22"/>
    </w:rPr>
  </w:style>
  <w:style w:type="character" w:customStyle="1" w:styleId="44">
    <w:name w:val="MSG_EN_FONT_STYLE_NAME_TEMPLATE_ROLE_NUMBER MSG_EN_FONT_STYLE_NAME_BY_ROLE_TEXT 2 + MSG_EN_FONT_STYLE_MODIFER_BOLD1"/>
    <w:basedOn w:val="42"/>
    <w:uiPriority w:val="99"/>
    <w:rPr>
      <w:rFonts w:ascii="PMingLiU" w:eastAsia="PMingLiU" w:cs="PMingLiU"/>
      <w:b/>
      <w:bCs/>
      <w:sz w:val="22"/>
      <w:szCs w:val="22"/>
      <w:u w:val="none"/>
      <w:shd w:val="clear" w:color="auto" w:fill="FFFFFF"/>
    </w:rPr>
  </w:style>
  <w:style w:type="character" w:customStyle="1" w:styleId="45">
    <w:name w:val="MSG_EN_FONT_STYLE_NAME_TEMPLATE_ROLE_NUMBER MSG_EN_FONT_STYLE_NAME_BY_ROLE_TEXT 2 + MSG_EN_FONT_STYLE_MODIFER_NAME Times New Roman4"/>
    <w:basedOn w:val="42"/>
    <w:qFormat/>
    <w:uiPriority w:val="99"/>
    <w:rPr>
      <w:rFonts w:ascii="Times New Roman" w:hAnsi="Times New Roman" w:eastAsia="PMingLiU" w:cs="Times New Roman"/>
      <w:sz w:val="23"/>
      <w:szCs w:val="23"/>
      <w:u w:val="none"/>
      <w:shd w:val="clear" w:color="auto" w:fill="FFFFFF"/>
      <w:lang w:val="en-US" w:eastAsia="en-US"/>
    </w:rPr>
  </w:style>
  <w:style w:type="character" w:customStyle="1" w:styleId="46">
    <w:name w:val="日期 字符"/>
    <w:basedOn w:val="26"/>
    <w:link w:val="14"/>
    <w:semiHidden/>
    <w:qFormat/>
    <w:uiPriority w:val="99"/>
  </w:style>
  <w:style w:type="character" w:customStyle="1" w:styleId="47">
    <w:name w:val="批注主题 字符"/>
    <w:basedOn w:val="32"/>
    <w:link w:val="23"/>
    <w:semiHidden/>
    <w:qFormat/>
    <w:uiPriority w:val="99"/>
    <w:rPr>
      <w:b/>
      <w:bCs/>
    </w:rPr>
  </w:style>
  <w:style w:type="paragraph" w:customStyle="1" w:styleId="4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9">
    <w:name w:val="说明正文&amp;第二段"/>
    <w:basedOn w:val="1"/>
    <w:qFormat/>
    <w:uiPriority w:val="1"/>
    <w:pPr>
      <w:tabs>
        <w:tab w:val="left" w:pos="735"/>
      </w:tabs>
      <w:spacing w:line="360" w:lineRule="auto"/>
      <w:ind w:firstLine="200" w:firstLineChars="200"/>
    </w:pPr>
    <w:rPr>
      <w:rFonts w:cs="Times New Roman"/>
      <w:color w:val="000000"/>
      <w:szCs w:val="21"/>
    </w:rPr>
  </w:style>
  <w:style w:type="character" w:customStyle="1" w:styleId="50">
    <w:name w:val="纯文本 字符"/>
    <w:basedOn w:val="26"/>
    <w:link w:val="12"/>
    <w:qFormat/>
    <w:uiPriority w:val="0"/>
    <w:rPr>
      <w:rFonts w:ascii="宋体" w:hAnsi="Courier New" w:eastAsia="宋体" w:cs="Courier New"/>
      <w:szCs w:val="21"/>
    </w:rPr>
  </w:style>
  <w:style w:type="paragraph" w:customStyle="1" w:styleId="51">
    <w:name w:val="封面（福建省工程建设地方标准）"/>
    <w:basedOn w:val="1"/>
    <w:qFormat/>
    <w:uiPriority w:val="99"/>
    <w:pPr>
      <w:widowControl/>
      <w:jc w:val="center"/>
    </w:pPr>
    <w:rPr>
      <w:rFonts w:ascii="黑体" w:hAnsi="Arial" w:eastAsia="黑体" w:cs="黑体"/>
      <w:sz w:val="32"/>
      <w:szCs w:val="32"/>
    </w:rPr>
  </w:style>
  <w:style w:type="paragraph" w:customStyle="1" w:styleId="52">
    <w:name w:val="第2章"/>
    <w:basedOn w:val="1"/>
    <w:link w:val="53"/>
    <w:qFormat/>
    <w:uiPriority w:val="0"/>
    <w:pPr>
      <w:widowControl/>
      <w:numPr>
        <w:ilvl w:val="0"/>
        <w:numId w:val="2"/>
      </w:numPr>
      <w:spacing w:line="312" w:lineRule="auto"/>
      <w:jc w:val="left"/>
    </w:pPr>
    <w:rPr>
      <w:rFonts w:ascii="Times New Roman" w:hAnsi="Times New Roman" w:cs="Times New Roman"/>
      <w:color w:val="000000"/>
      <w:kern w:val="0"/>
    </w:rPr>
  </w:style>
  <w:style w:type="character" w:customStyle="1" w:styleId="53">
    <w:name w:val="第2章 Char"/>
    <w:basedOn w:val="26"/>
    <w:link w:val="52"/>
    <w:qFormat/>
    <w:uiPriority w:val="0"/>
    <w:rPr>
      <w:rFonts w:ascii="Times New Roman" w:hAnsi="Times New Roman" w:cs="Times New Roman"/>
      <w:color w:val="000000"/>
      <w:kern w:val="0"/>
    </w:rPr>
  </w:style>
  <w:style w:type="character" w:customStyle="1" w:styleId="54">
    <w:name w:val="正文文本 字符"/>
    <w:basedOn w:val="26"/>
    <w:link w:val="9"/>
    <w:qFormat/>
    <w:uiPriority w:val="0"/>
    <w:rPr>
      <w:rFonts w:ascii="Times New Roman" w:hAnsi="Times New Roman" w:eastAsia="宋体" w:cs="Times New Roman"/>
      <w:szCs w:val="20"/>
    </w:rPr>
  </w:style>
  <w:style w:type="paragraph" w:styleId="55">
    <w:name w:val="List Paragraph"/>
    <w:basedOn w:val="1"/>
    <w:link w:val="56"/>
    <w:qFormat/>
    <w:uiPriority w:val="34"/>
    <w:pPr>
      <w:spacing w:line="312" w:lineRule="auto"/>
      <w:ind w:firstLine="200" w:firstLineChars="200"/>
    </w:pPr>
  </w:style>
  <w:style w:type="character" w:customStyle="1" w:styleId="56">
    <w:name w:val="列出段落 字符"/>
    <w:link w:val="55"/>
    <w:qFormat/>
    <w:uiPriority w:val="34"/>
  </w:style>
  <w:style w:type="paragraph" w:customStyle="1" w:styleId="57">
    <w:name w:val="样式 标题 1标题 1 Char Char标题 1 Char Char Char + 黑体"/>
    <w:basedOn w:val="2"/>
    <w:qFormat/>
    <w:uiPriority w:val="0"/>
    <w:pPr>
      <w:pageBreakBefore w:val="0"/>
      <w:spacing w:before="300" w:beforeLines="50" w:after="300" w:afterLines="150" w:line="240" w:lineRule="auto"/>
    </w:pPr>
    <w:rPr>
      <w:rFonts w:ascii="黑体" w:hAnsi="Arial Black" w:eastAsia="黑体"/>
      <w:szCs w:val="44"/>
    </w:rPr>
  </w:style>
  <w:style w:type="paragraph" w:customStyle="1" w:styleId="58">
    <w:name w:val="修订2"/>
    <w:hidden/>
    <w:semiHidden/>
    <w:uiPriority w:val="99"/>
    <w:rPr>
      <w:rFonts w:asciiTheme="minorHAnsi" w:hAnsiTheme="minorHAnsi" w:eastAsiaTheme="minorEastAsia" w:cstheme="minorBidi"/>
      <w:kern w:val="2"/>
      <w:sz w:val="21"/>
      <w:szCs w:val="22"/>
      <w:lang w:val="en-US" w:eastAsia="zh-CN" w:bidi="ar-SA"/>
    </w:rPr>
  </w:style>
  <w:style w:type="character" w:customStyle="1" w:styleId="59">
    <w:name w:val="CX正文 Char"/>
    <w:link w:val="60"/>
    <w:qFormat/>
    <w:uiPriority w:val="0"/>
    <w:rPr>
      <w:rFonts w:ascii="宋体" w:hAnsi="宋体"/>
      <w:szCs w:val="24"/>
    </w:rPr>
  </w:style>
  <w:style w:type="paragraph" w:customStyle="1" w:styleId="60">
    <w:name w:val="CX正文"/>
    <w:basedOn w:val="55"/>
    <w:link w:val="59"/>
    <w:qFormat/>
    <w:uiPriority w:val="0"/>
    <w:pPr>
      <w:numPr>
        <w:ilvl w:val="0"/>
        <w:numId w:val="3"/>
      </w:numPr>
      <w:spacing w:before="120" w:after="120" w:line="240" w:lineRule="auto"/>
      <w:ind w:firstLine="0" w:firstLineChars="0"/>
    </w:pPr>
    <w:rPr>
      <w:rFonts w:ascii="宋体" w:hAnsi="宋体"/>
      <w:kern w:val="0"/>
      <w:sz w:val="20"/>
      <w:szCs w:val="24"/>
    </w:rPr>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61206-C454-4040-8CC9-4E4BD92BEFF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2486</Words>
  <Characters>14173</Characters>
  <Lines>118</Lines>
  <Paragraphs>33</Paragraphs>
  <TotalTime>211</TotalTime>
  <ScaleCrop>false</ScaleCrop>
  <LinksUpToDate>false</LinksUpToDate>
  <CharactersWithSpaces>16626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2020-11-25T00:19:00Z</dcterms:created>
  <dc:creator>朱凯泽</dc:creator>
  <cp:lastModifiedBy>zj180309</cp:lastModifiedBy>
  <cp:lastPrinted>2019-06-10T10:06:00Z</cp:lastPrinted>
  <dcterms:modified xsi:type="dcterms:W3CDTF">2021-01-08T08:52:33Z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