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304D7" w14:textId="77777777" w:rsidR="00DC4BDC" w:rsidRPr="00A12D43" w:rsidRDefault="00DC4BDC">
      <w:pPr>
        <w:rPr>
          <w:rFonts w:ascii="华文仿宋" w:eastAsia="华文仿宋" w:hAnsi="华文仿宋"/>
        </w:rPr>
      </w:pPr>
      <w:bookmarkStart w:id="0" w:name="_Toc278960335"/>
      <w:bookmarkStart w:id="1" w:name="_Toc369511440"/>
      <w:bookmarkStart w:id="2" w:name="_Toc361232843"/>
      <w:bookmarkStart w:id="3" w:name="_Toc369511629"/>
      <w:r w:rsidRPr="00A12D43">
        <w:rPr>
          <w:rFonts w:ascii="华文仿宋" w:eastAsia="华文仿宋" w:hAnsi="华文仿宋" w:hint="eastAsia"/>
          <w:sz w:val="96"/>
          <w:szCs w:val="96"/>
        </w:rPr>
        <w:t>CECS</w:t>
      </w:r>
      <w:r w:rsidR="006F6C7E" w:rsidRPr="00A12D43">
        <w:rPr>
          <w:rFonts w:ascii="华文仿宋" w:eastAsia="华文仿宋" w:hAnsi="华文仿宋" w:hint="eastAsia"/>
        </w:rPr>
        <w:t xml:space="preserve">                         </w:t>
      </w:r>
      <w:r w:rsidRPr="00A12D43">
        <w:rPr>
          <w:rFonts w:ascii="华文仿宋" w:eastAsia="华文仿宋" w:hAnsi="华文仿宋" w:hint="eastAsia"/>
        </w:rPr>
        <w:t xml:space="preserve">   </w:t>
      </w:r>
      <w:r w:rsidR="009D7528" w:rsidRPr="00A12D43">
        <w:rPr>
          <w:rFonts w:ascii="华文仿宋" w:eastAsia="华文仿宋" w:hAnsi="华文仿宋"/>
          <w:sz w:val="36"/>
          <w:szCs w:val="36"/>
        </w:rPr>
        <w:t xml:space="preserve">T/CECS </w:t>
      </w:r>
      <w:r w:rsidR="006F6C7E" w:rsidRPr="00A12D43">
        <w:rPr>
          <w:rFonts w:ascii="华文仿宋" w:eastAsia="华文仿宋" w:hAnsi="华文仿宋" w:hint="eastAsia"/>
          <w:sz w:val="36"/>
          <w:szCs w:val="36"/>
        </w:rPr>
        <w:t>XXX</w:t>
      </w:r>
      <w:r w:rsidR="009D7528" w:rsidRPr="00A12D43">
        <w:rPr>
          <w:rFonts w:ascii="华文仿宋" w:eastAsia="华文仿宋" w:hAnsi="华文仿宋"/>
          <w:sz w:val="36"/>
          <w:szCs w:val="36"/>
        </w:rPr>
        <w:t>-202</w:t>
      </w:r>
      <w:bookmarkEnd w:id="0"/>
      <w:r w:rsidR="006F6C7E" w:rsidRPr="00A12D43">
        <w:rPr>
          <w:rFonts w:ascii="华文仿宋" w:eastAsia="华文仿宋" w:hAnsi="华文仿宋" w:hint="eastAsia"/>
          <w:sz w:val="36"/>
          <w:szCs w:val="36"/>
        </w:rPr>
        <w:t>X</w:t>
      </w:r>
    </w:p>
    <w:p w14:paraId="094D8CC4" w14:textId="284EF442" w:rsidR="00DC4BDC" w:rsidRPr="00A12D43" w:rsidRDefault="00841914">
      <w:r w:rsidRPr="00A12D43">
        <w:rPr>
          <w:noProof/>
          <w:sz w:val="20"/>
        </w:rPr>
        <mc:AlternateContent>
          <mc:Choice Requires="wps">
            <w:drawing>
              <wp:anchor distT="0" distB="0" distL="114300" distR="114300" simplePos="0" relativeHeight="251569152" behindDoc="0" locked="0" layoutInCell="1" allowOverlap="1" wp14:anchorId="2A01F097" wp14:editId="084DB615">
                <wp:simplePos x="0" y="0"/>
                <wp:positionH relativeFrom="column">
                  <wp:posOffset>0</wp:posOffset>
                </wp:positionH>
                <wp:positionV relativeFrom="paragraph">
                  <wp:posOffset>99060</wp:posOffset>
                </wp:positionV>
                <wp:extent cx="5143500" cy="0"/>
                <wp:effectExtent l="9525" t="13335" r="9525" b="5715"/>
                <wp:wrapNone/>
                <wp:docPr id="188"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E25442" id="直线 81"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"/>
            </w:pict>
          </mc:Fallback>
        </mc:AlternateContent>
      </w:r>
    </w:p>
    <w:p w14:paraId="7F1DFAD0" w14:textId="77777777" w:rsidR="00DC4BDC" w:rsidRPr="00A12D43" w:rsidRDefault="00DC4BDC"/>
    <w:p w14:paraId="3C2C05EF" w14:textId="77777777" w:rsidR="00DC4BDC" w:rsidRPr="00A12D43" w:rsidRDefault="00DC4BDC"/>
    <w:p w14:paraId="7FEC6BC6" w14:textId="77777777" w:rsidR="00DC4BDC" w:rsidRPr="00A12D43" w:rsidRDefault="00DC4BDC">
      <w:pPr>
        <w:spacing w:line="360" w:lineRule="auto"/>
        <w:ind w:firstLineChars="200" w:firstLine="560"/>
        <w:jc w:val="center"/>
        <w:rPr>
          <w:b/>
          <w:bCs/>
          <w:sz w:val="44"/>
          <w:szCs w:val="23"/>
        </w:rPr>
      </w:pPr>
      <w:r w:rsidRPr="00A12D43">
        <w:rPr>
          <w:rFonts w:hint="eastAsia"/>
          <w:sz w:val="28"/>
        </w:rPr>
        <w:t>中国工程建设标准化协会标准</w:t>
      </w:r>
    </w:p>
    <w:p w14:paraId="2BEF95D9" w14:textId="77777777" w:rsidR="00DC4BDC" w:rsidRPr="004928F7" w:rsidRDefault="00DC4BDC">
      <w:pPr>
        <w:pStyle w:val="afe"/>
        <w:spacing w:line="360" w:lineRule="auto"/>
        <w:rPr>
          <w:rFonts w:eastAsia="宋体"/>
        </w:rPr>
      </w:pPr>
    </w:p>
    <w:p w14:paraId="215476AF" w14:textId="77777777" w:rsidR="00DC4BDC" w:rsidRPr="00A12D43" w:rsidRDefault="00DC4BDC">
      <w:pPr>
        <w:pStyle w:val="afa"/>
        <w:spacing w:line="360" w:lineRule="auto"/>
        <w:rPr>
          <w:rFonts w:eastAsia="宋体"/>
        </w:rPr>
      </w:pPr>
    </w:p>
    <w:p w14:paraId="4059CAAD" w14:textId="77777777" w:rsidR="006F6C7E" w:rsidRPr="00A12D43" w:rsidRDefault="006F6C7E">
      <w:pPr>
        <w:pStyle w:val="aff"/>
        <w:rPr>
          <w:rFonts w:hAnsi="宋体"/>
        </w:rPr>
      </w:pPr>
      <w:r w:rsidRPr="00A12D43">
        <w:rPr>
          <w:rFonts w:hAnsi="宋体" w:hint="eastAsia"/>
        </w:rPr>
        <w:t>改性蒸压加气混凝土墙体自保温系统</w:t>
      </w:r>
    </w:p>
    <w:p w14:paraId="4FC1240A" w14:textId="77777777" w:rsidR="006F6C7E" w:rsidRPr="00A12D43" w:rsidRDefault="006F6C7E">
      <w:pPr>
        <w:pStyle w:val="aff"/>
        <w:rPr>
          <w:rFonts w:hAnsi="宋体"/>
        </w:rPr>
      </w:pPr>
      <w:r w:rsidRPr="00A12D43">
        <w:rPr>
          <w:rFonts w:hAnsi="宋体" w:hint="eastAsia"/>
        </w:rPr>
        <w:t>应用技术规程</w:t>
      </w:r>
    </w:p>
    <w:p w14:paraId="3F9081A1" w14:textId="40CD4C43" w:rsidR="00DC4BDC" w:rsidRPr="00A12D43" w:rsidRDefault="00DC4BDC" w:rsidP="001E6691">
      <w:pPr>
        <w:pStyle w:val="aff"/>
        <w:ind w:leftChars="0" w:left="0"/>
        <w:rPr>
          <w:rFonts w:eastAsia="宋体"/>
          <w:b/>
          <w:sz w:val="36"/>
        </w:rPr>
      </w:pPr>
      <w:r w:rsidRPr="00A12D43">
        <w:rPr>
          <w:rFonts w:eastAsia="宋体" w:hint="eastAsia"/>
          <w:b/>
          <w:sz w:val="36"/>
        </w:rPr>
        <w:t xml:space="preserve">Technical specification for </w:t>
      </w:r>
      <w:r w:rsidRPr="00A12D43">
        <w:rPr>
          <w:rFonts w:eastAsia="宋体"/>
          <w:b/>
          <w:sz w:val="36"/>
        </w:rPr>
        <w:t>application</w:t>
      </w:r>
      <w:r w:rsidRPr="00A12D43">
        <w:rPr>
          <w:rFonts w:eastAsia="宋体" w:hint="eastAsia"/>
          <w:b/>
          <w:sz w:val="36"/>
        </w:rPr>
        <w:t xml:space="preserve"> of </w:t>
      </w:r>
      <w:r w:rsidR="001E6691" w:rsidRPr="001E6691">
        <w:rPr>
          <w:rFonts w:eastAsia="宋体"/>
          <w:b/>
          <w:sz w:val="36"/>
        </w:rPr>
        <w:t xml:space="preserve">self-thermal </w:t>
      </w:r>
      <w:r w:rsidR="001E6691">
        <w:rPr>
          <w:rFonts w:eastAsia="宋体" w:hint="eastAsia"/>
          <w:b/>
          <w:sz w:val="36"/>
        </w:rPr>
        <w:t>i</w:t>
      </w:r>
      <w:r w:rsidR="001E6691" w:rsidRPr="001E6691">
        <w:rPr>
          <w:rFonts w:eastAsia="宋体"/>
          <w:b/>
          <w:sz w:val="36"/>
        </w:rPr>
        <w:t xml:space="preserve">nsulation system </w:t>
      </w:r>
      <w:r w:rsidR="001E6691">
        <w:rPr>
          <w:rFonts w:eastAsia="宋体" w:hint="eastAsia"/>
          <w:b/>
          <w:sz w:val="36"/>
        </w:rPr>
        <w:t>based on</w:t>
      </w:r>
      <w:r w:rsidR="001E6691" w:rsidRPr="001E6691">
        <w:rPr>
          <w:rFonts w:eastAsia="宋体"/>
          <w:b/>
          <w:sz w:val="36"/>
        </w:rPr>
        <w:t xml:space="preserve"> modified autoclaved aerated concrete wall</w:t>
      </w:r>
    </w:p>
    <w:p w14:paraId="25C9C9D8" w14:textId="77777777" w:rsidR="00DC4BDC" w:rsidRPr="00A12D43" w:rsidRDefault="00DC4BDC">
      <w:pPr>
        <w:pStyle w:val="aff"/>
        <w:rPr>
          <w:rFonts w:eastAsia="宋体"/>
          <w:sz w:val="32"/>
          <w:szCs w:val="32"/>
        </w:rPr>
      </w:pPr>
    </w:p>
    <w:p w14:paraId="49511A77" w14:textId="44CD5DBB" w:rsidR="00DC4BDC" w:rsidRPr="00A12D43" w:rsidRDefault="000B20C6">
      <w:pPr>
        <w:pStyle w:val="aff"/>
        <w:rPr>
          <w:rFonts w:eastAsia="宋体"/>
          <w:sz w:val="32"/>
          <w:szCs w:val="32"/>
        </w:rPr>
      </w:pPr>
      <w:r>
        <w:rPr>
          <w:rFonts w:eastAsia="宋体" w:hint="eastAsia"/>
          <w:sz w:val="32"/>
          <w:szCs w:val="32"/>
        </w:rPr>
        <w:t>（</w:t>
      </w:r>
      <w:r w:rsidR="00D446B9">
        <w:rPr>
          <w:rFonts w:eastAsia="宋体" w:hint="eastAsia"/>
          <w:sz w:val="32"/>
          <w:szCs w:val="32"/>
        </w:rPr>
        <w:t>征求意见稿</w:t>
      </w:r>
      <w:r>
        <w:rPr>
          <w:rFonts w:eastAsia="宋体" w:hint="eastAsia"/>
          <w:sz w:val="32"/>
          <w:szCs w:val="32"/>
        </w:rPr>
        <w:t>）</w:t>
      </w:r>
    </w:p>
    <w:p w14:paraId="47712D82" w14:textId="77777777" w:rsidR="00DC4BDC" w:rsidRPr="00A12D43" w:rsidRDefault="00DC4BDC">
      <w:pPr>
        <w:pStyle w:val="aff"/>
        <w:rPr>
          <w:rFonts w:eastAsia="宋体"/>
        </w:rPr>
      </w:pPr>
    </w:p>
    <w:p w14:paraId="5BEBABBE" w14:textId="77777777" w:rsidR="009D7528" w:rsidRPr="00A12D43" w:rsidRDefault="009D7528">
      <w:pPr>
        <w:pStyle w:val="aff"/>
        <w:rPr>
          <w:rFonts w:eastAsia="宋体"/>
        </w:rPr>
      </w:pPr>
    </w:p>
    <w:p w14:paraId="7B2877DA" w14:textId="77777777" w:rsidR="00DC4BDC" w:rsidRPr="00A12D43" w:rsidRDefault="00DC4BDC">
      <w:pPr>
        <w:pStyle w:val="aff0"/>
        <w:spacing w:line="360" w:lineRule="auto"/>
        <w:rPr>
          <w:rFonts w:eastAsia="宋体" w:cs="Times New Roman"/>
        </w:rPr>
      </w:pPr>
    </w:p>
    <w:p w14:paraId="5A8AF29C" w14:textId="77777777" w:rsidR="00DC4BDC" w:rsidRPr="00A12D43" w:rsidRDefault="00DC4BDC">
      <w:pPr>
        <w:pStyle w:val="aff0"/>
        <w:spacing w:line="360" w:lineRule="auto"/>
        <w:rPr>
          <w:rFonts w:eastAsia="宋体" w:cs="Times New Roman"/>
        </w:rPr>
      </w:pPr>
    </w:p>
    <w:p w14:paraId="1F8A33CC" w14:textId="77777777" w:rsidR="00DC4BDC" w:rsidRPr="00A12D43" w:rsidRDefault="00DC4BDC">
      <w:pPr>
        <w:pStyle w:val="aff0"/>
        <w:spacing w:line="360" w:lineRule="auto"/>
        <w:rPr>
          <w:rFonts w:eastAsia="宋体" w:cs="Times New Roman"/>
        </w:rPr>
      </w:pPr>
    </w:p>
    <w:p w14:paraId="13F1ECE2" w14:textId="77777777" w:rsidR="00DC4BDC" w:rsidRPr="00A12D43" w:rsidRDefault="00DC4BDC">
      <w:pPr>
        <w:pStyle w:val="aff0"/>
        <w:spacing w:line="360" w:lineRule="auto"/>
        <w:rPr>
          <w:rFonts w:eastAsia="宋体" w:cs="Times New Roman"/>
        </w:rPr>
      </w:pPr>
    </w:p>
    <w:p w14:paraId="4319506D" w14:textId="77777777" w:rsidR="00DC4BDC" w:rsidRPr="00A12D43" w:rsidRDefault="00DC4BDC">
      <w:pPr>
        <w:pStyle w:val="aff0"/>
        <w:spacing w:line="360" w:lineRule="auto"/>
        <w:rPr>
          <w:rFonts w:eastAsia="宋体" w:cs="Times New Roman"/>
        </w:rPr>
      </w:pPr>
    </w:p>
    <w:p w14:paraId="3D2F3386" w14:textId="77777777" w:rsidR="00DC4BDC" w:rsidRPr="00A12D43" w:rsidRDefault="00DC4BDC">
      <w:pPr>
        <w:pStyle w:val="aff0"/>
        <w:spacing w:line="360" w:lineRule="auto"/>
        <w:rPr>
          <w:rFonts w:eastAsia="宋体" w:cs="Times New Roman"/>
        </w:rPr>
      </w:pPr>
    </w:p>
    <w:p w14:paraId="56D871EC" w14:textId="77777777" w:rsidR="00DC4BDC" w:rsidRPr="00A12D43" w:rsidRDefault="00DC4BDC">
      <w:pPr>
        <w:jc w:val="center"/>
        <w:rPr>
          <w:b/>
          <w:bCs/>
          <w:sz w:val="28"/>
          <w:szCs w:val="28"/>
        </w:rPr>
      </w:pPr>
      <w:r w:rsidRPr="00A12D43">
        <w:rPr>
          <w:rFonts w:hint="eastAsia"/>
          <w:b/>
          <w:bCs/>
          <w:sz w:val="28"/>
          <w:szCs w:val="28"/>
        </w:rPr>
        <w:t>20</w:t>
      </w:r>
      <w:r w:rsidR="009D7528" w:rsidRPr="00A12D43">
        <w:rPr>
          <w:rFonts w:hint="eastAsia"/>
          <w:b/>
          <w:bCs/>
          <w:sz w:val="28"/>
          <w:szCs w:val="28"/>
        </w:rPr>
        <w:t>20</w:t>
      </w:r>
      <w:r w:rsidRPr="00A12D43">
        <w:rPr>
          <w:rFonts w:hint="eastAsia"/>
          <w:b/>
          <w:bCs/>
          <w:sz w:val="28"/>
          <w:szCs w:val="28"/>
        </w:rPr>
        <w:t xml:space="preserve"> </w:t>
      </w:r>
      <w:r w:rsidRPr="00A12D43">
        <w:rPr>
          <w:rFonts w:hint="eastAsia"/>
          <w:b/>
          <w:bCs/>
          <w:sz w:val="28"/>
          <w:szCs w:val="28"/>
        </w:rPr>
        <w:t>北京</w:t>
      </w:r>
    </w:p>
    <w:p w14:paraId="48974732" w14:textId="77777777" w:rsidR="00DC4BDC" w:rsidRPr="00A12D43" w:rsidRDefault="00DC4BDC">
      <w:pPr>
        <w:jc w:val="center"/>
        <w:rPr>
          <w:b/>
          <w:bCs/>
          <w:sz w:val="28"/>
          <w:szCs w:val="28"/>
        </w:rPr>
        <w:sectPr w:rsidR="00DC4BDC" w:rsidRPr="00A12D43">
          <w:headerReference w:type="default" r:id="rId9"/>
          <w:footerReference w:type="even" r:id="rId10"/>
          <w:footerReference w:type="default" r:id="rId11"/>
          <w:headerReference w:type="first" r:id="rId12"/>
          <w:pgSz w:w="11906" w:h="16838"/>
          <w:pgMar w:top="1440" w:right="1800" w:bottom="1440" w:left="1800" w:header="851" w:footer="992" w:gutter="0"/>
          <w:pgNumType w:start="1"/>
          <w:cols w:space="720"/>
          <w:docGrid w:type="lines" w:linePitch="312"/>
        </w:sectPr>
      </w:pPr>
    </w:p>
    <w:p w14:paraId="6E93288C" w14:textId="77777777" w:rsidR="00DC4BDC" w:rsidRPr="00A12D43" w:rsidRDefault="00DC4BDC">
      <w:pPr>
        <w:jc w:val="center"/>
        <w:rPr>
          <w:rFonts w:eastAsia="黑体"/>
          <w:b/>
          <w:sz w:val="36"/>
          <w:szCs w:val="36"/>
        </w:rPr>
      </w:pPr>
      <w:r w:rsidRPr="00A12D43">
        <w:rPr>
          <w:rFonts w:eastAsia="黑体"/>
          <w:b/>
          <w:sz w:val="36"/>
          <w:szCs w:val="36"/>
        </w:rPr>
        <w:lastRenderedPageBreak/>
        <w:t>前</w:t>
      </w:r>
      <w:r w:rsidRPr="00A12D43">
        <w:rPr>
          <w:rFonts w:eastAsia="黑体"/>
          <w:b/>
          <w:sz w:val="36"/>
          <w:szCs w:val="36"/>
        </w:rPr>
        <w:t xml:space="preserve">    </w:t>
      </w:r>
      <w:r w:rsidRPr="00A12D43">
        <w:rPr>
          <w:rFonts w:eastAsia="黑体"/>
          <w:b/>
          <w:sz w:val="36"/>
          <w:szCs w:val="36"/>
        </w:rPr>
        <w:t>言</w:t>
      </w:r>
    </w:p>
    <w:p w14:paraId="1E876578" w14:textId="77777777" w:rsidR="00DC4BDC" w:rsidRPr="00A12D43" w:rsidRDefault="00DC4BDC">
      <w:pPr>
        <w:spacing w:line="360" w:lineRule="auto"/>
        <w:ind w:firstLineChars="200" w:firstLine="420"/>
        <w:rPr>
          <w:rFonts w:ascii="宋体" w:hAnsi="宋体"/>
          <w:bCs/>
        </w:rPr>
      </w:pPr>
      <w:r w:rsidRPr="00A12D43">
        <w:rPr>
          <w:rFonts w:ascii="宋体" w:hAnsi="宋体" w:hint="eastAsia"/>
          <w:bCs/>
        </w:rPr>
        <w:t>根据中国工程建设标准化协会</w:t>
      </w:r>
      <w:r w:rsidR="006F6C7E" w:rsidRPr="00A12D43">
        <w:rPr>
          <w:rFonts w:ascii="宋体" w:hAnsi="宋体" w:hint="eastAsia"/>
          <w:bCs/>
        </w:rPr>
        <w:t>中国工程建设标准化协会《关于印发&lt;2020年第二批协会标准制订、修订计划&gt;的通知》（建标协字[2020]23号）</w:t>
      </w:r>
      <w:r w:rsidRPr="00A12D43">
        <w:rPr>
          <w:rFonts w:ascii="宋体" w:hAnsi="宋体" w:hint="eastAsia"/>
          <w:bCs/>
        </w:rPr>
        <w:t>的要求，</w:t>
      </w:r>
      <w:r w:rsidRPr="00A12D43">
        <w:t>规程编制组经广泛调查研究，认真总结实践经验，参考有关国</w:t>
      </w:r>
      <w:r w:rsidRPr="00A12D43">
        <w:rPr>
          <w:rFonts w:hint="eastAsia"/>
        </w:rPr>
        <w:t>内</w:t>
      </w:r>
      <w:r w:rsidRPr="00A12D43">
        <w:t>标准和国外先进标准，并在广泛征求意见的基础上，</w:t>
      </w:r>
      <w:r w:rsidRPr="00A12D43">
        <w:rPr>
          <w:rFonts w:hint="eastAsia"/>
        </w:rPr>
        <w:t>制定</w:t>
      </w:r>
      <w:r w:rsidRPr="00A12D43">
        <w:t>本规程。</w:t>
      </w:r>
    </w:p>
    <w:p w14:paraId="4B4C6191" w14:textId="77777777" w:rsidR="00DC4BDC" w:rsidRPr="00A12D43" w:rsidRDefault="00DC4BDC">
      <w:pPr>
        <w:spacing w:line="360" w:lineRule="auto"/>
        <w:ind w:firstLineChars="200" w:firstLine="420"/>
      </w:pPr>
      <w:r w:rsidRPr="00A12D43">
        <w:rPr>
          <w:rFonts w:hint="eastAsia"/>
        </w:rPr>
        <w:t>本规程共分</w:t>
      </w:r>
      <w:r w:rsidR="00040470">
        <w:rPr>
          <w:rFonts w:hint="eastAsia"/>
        </w:rPr>
        <w:t>8</w:t>
      </w:r>
      <w:r w:rsidRPr="00A12D43">
        <w:rPr>
          <w:rFonts w:hint="eastAsia"/>
        </w:rPr>
        <w:t>章和</w:t>
      </w:r>
      <w:r w:rsidR="00040470">
        <w:rPr>
          <w:rFonts w:hint="eastAsia"/>
        </w:rPr>
        <w:t>1</w:t>
      </w:r>
      <w:r w:rsidRPr="00A12D43">
        <w:rPr>
          <w:rFonts w:hint="eastAsia"/>
        </w:rPr>
        <w:t>个附录，</w:t>
      </w:r>
      <w:r w:rsidRPr="00A12D43">
        <w:t>主要技术内容是：总则、术语、</w:t>
      </w:r>
      <w:r w:rsidRPr="00A12D43">
        <w:rPr>
          <w:rFonts w:hint="eastAsia"/>
        </w:rPr>
        <w:t>基本规定、</w:t>
      </w:r>
      <w:r w:rsidR="001C2077">
        <w:rPr>
          <w:rFonts w:hint="eastAsia"/>
        </w:rPr>
        <w:t>材料、</w:t>
      </w:r>
      <w:r w:rsidR="00040470">
        <w:rPr>
          <w:rFonts w:hint="eastAsia"/>
        </w:rPr>
        <w:t>建筑设计</w:t>
      </w:r>
      <w:r w:rsidRPr="00A12D43">
        <w:t>、</w:t>
      </w:r>
      <w:r w:rsidR="00040470">
        <w:rPr>
          <w:rFonts w:hint="eastAsia"/>
        </w:rPr>
        <w:t>结构设计</w:t>
      </w:r>
      <w:r w:rsidR="00040470" w:rsidRPr="00A12D43">
        <w:t>、</w:t>
      </w:r>
      <w:r w:rsidR="00040470">
        <w:rPr>
          <w:rFonts w:hint="eastAsia"/>
        </w:rPr>
        <w:t>施工</w:t>
      </w:r>
      <w:r w:rsidRPr="00A12D43">
        <w:t>、</w:t>
      </w:r>
      <w:r w:rsidR="00040470">
        <w:rPr>
          <w:rFonts w:hint="eastAsia"/>
        </w:rPr>
        <w:t>验收</w:t>
      </w:r>
      <w:r w:rsidRPr="00A12D43">
        <w:rPr>
          <w:rFonts w:hint="eastAsia"/>
        </w:rPr>
        <w:t>等</w:t>
      </w:r>
      <w:r w:rsidRPr="00A12D43">
        <w:t>。</w:t>
      </w:r>
      <w:r w:rsidRPr="00A12D43">
        <w:t xml:space="preserve"> </w:t>
      </w:r>
    </w:p>
    <w:p w14:paraId="4C47E1A0" w14:textId="44F5B0B8" w:rsidR="00DC4BDC" w:rsidRPr="00A12D43" w:rsidRDefault="00F109C1" w:rsidP="00920890">
      <w:pPr>
        <w:spacing w:line="360" w:lineRule="auto"/>
        <w:ind w:firstLineChars="200" w:firstLine="420"/>
      </w:pPr>
      <w:r w:rsidRPr="00A12D43">
        <w:rPr>
          <w:rFonts w:hint="eastAsia"/>
        </w:rPr>
        <w:t>本规程的某些内容涉及专利。涉及专利的具体技术问题，使用者可直接与本规程的主编单位协商处理。本规程发布机构不承担识别这些专利的责任</w:t>
      </w:r>
    </w:p>
    <w:p w14:paraId="7CA78AD1" w14:textId="77777777" w:rsidR="00DC4BDC" w:rsidRPr="00A12D43" w:rsidRDefault="00DC4BDC">
      <w:pPr>
        <w:spacing w:line="360" w:lineRule="auto"/>
        <w:ind w:firstLineChars="200" w:firstLine="420"/>
        <w:rPr>
          <w:rFonts w:eastAsia="新宋体"/>
        </w:rPr>
      </w:pPr>
      <w:r w:rsidRPr="00A12D43">
        <w:rPr>
          <w:rFonts w:hint="eastAsia"/>
        </w:rPr>
        <w:t>本规程由</w:t>
      </w:r>
      <w:r w:rsidR="006F6C7E" w:rsidRPr="00A12D43">
        <w:t>中国工程建设标准化协会建筑环境与节能专业委员会</w:t>
      </w:r>
      <w:r w:rsidRPr="00A12D43">
        <w:rPr>
          <w:rFonts w:hint="eastAsia"/>
        </w:rPr>
        <w:t>归口管理</w:t>
      </w:r>
      <w:r w:rsidRPr="00A12D43">
        <w:t>，由中国建筑科学研究院</w:t>
      </w:r>
      <w:r w:rsidRPr="00A12D43">
        <w:rPr>
          <w:rFonts w:hint="eastAsia"/>
        </w:rPr>
        <w:t>有限公司</w:t>
      </w:r>
      <w:r w:rsidRPr="00A12D43">
        <w:t>负责具体技术内容的解释。执行过程中如有意见或建议，请寄送</w:t>
      </w:r>
      <w:r w:rsidRPr="00A12D43">
        <w:rPr>
          <w:rFonts w:hint="eastAsia"/>
        </w:rPr>
        <w:t>解释单位</w:t>
      </w:r>
      <w:r w:rsidRPr="00A12D43">
        <w:t>（地址：北京市北三环东路</w:t>
      </w:r>
      <w:r w:rsidRPr="00A12D43">
        <w:t>30</w:t>
      </w:r>
      <w:r w:rsidRPr="00A12D43">
        <w:t>号，邮政编码：</w:t>
      </w:r>
      <w:r w:rsidRPr="00A12D43">
        <w:t>100013</w:t>
      </w:r>
      <w:r w:rsidRPr="00A12D43">
        <w:t>）。</w:t>
      </w:r>
      <w:r w:rsidRPr="00A12D43">
        <w:t xml:space="preserve">    </w:t>
      </w:r>
    </w:p>
    <w:p w14:paraId="42857002" w14:textId="77777777" w:rsidR="00DC4BDC" w:rsidRPr="00A12D43" w:rsidRDefault="00DC4BDC">
      <w:pPr>
        <w:spacing w:line="360" w:lineRule="auto"/>
        <w:ind w:leftChars="199" w:left="2098" w:hangingChars="800" w:hanging="1680"/>
        <w:rPr>
          <w:rFonts w:cs="宋体"/>
        </w:rPr>
      </w:pPr>
      <w:r w:rsidRPr="00A12D43">
        <w:rPr>
          <w:rFonts w:ascii="黑体" w:eastAsia="黑体" w:hAnsi="黑体" w:cs="宋体" w:hint="eastAsia"/>
        </w:rPr>
        <w:t>主 编 单 位：</w:t>
      </w:r>
      <w:r w:rsidRPr="00A12D43">
        <w:rPr>
          <w:rFonts w:cs="宋体" w:hint="eastAsia"/>
        </w:rPr>
        <w:t>中国建筑科学研究院有限公司</w:t>
      </w:r>
    </w:p>
    <w:p w14:paraId="1426CEC7" w14:textId="77777777" w:rsidR="00DC4BDC" w:rsidRPr="00A12D43" w:rsidRDefault="006F6C7E">
      <w:pPr>
        <w:spacing w:line="360" w:lineRule="auto"/>
        <w:ind w:leftChars="199" w:left="418" w:firstLine="1365"/>
      </w:pPr>
      <w:r w:rsidRPr="00A12D43">
        <w:rPr>
          <w:rFonts w:cs="宋体" w:hint="eastAsia"/>
        </w:rPr>
        <w:t>山东和悦生态新材料科技有限责任公司</w:t>
      </w:r>
    </w:p>
    <w:p w14:paraId="2FD757CC" w14:textId="77777777" w:rsidR="006F6C7E" w:rsidRPr="00A12D43" w:rsidRDefault="00DC4BDC" w:rsidP="006F6C7E">
      <w:pPr>
        <w:spacing w:line="360" w:lineRule="auto"/>
        <w:ind w:firstLineChars="200" w:firstLine="420"/>
        <w:rPr>
          <w:rFonts w:eastAsia="新宋体"/>
          <w:bCs/>
        </w:rPr>
      </w:pPr>
      <w:r w:rsidRPr="00A12D43">
        <w:rPr>
          <w:rFonts w:ascii="黑体" w:eastAsia="黑体" w:hAnsi="黑体" w:cs="宋体" w:hint="eastAsia"/>
        </w:rPr>
        <w:t>参 编 单 位：</w:t>
      </w:r>
      <w:r w:rsidR="006F6C7E" w:rsidRPr="00A12D43">
        <w:rPr>
          <w:rFonts w:eastAsia="新宋体"/>
          <w:bCs/>
        </w:rPr>
        <w:t xml:space="preserve"> </w:t>
      </w:r>
    </w:p>
    <w:p w14:paraId="73500D17" w14:textId="77777777" w:rsidR="00DC4BDC" w:rsidRPr="00A12D43" w:rsidRDefault="00DC4BDC" w:rsidP="00920890">
      <w:pPr>
        <w:spacing w:line="360" w:lineRule="auto"/>
        <w:ind w:firstLineChars="877" w:firstLine="1842"/>
        <w:rPr>
          <w:rFonts w:eastAsia="新宋体"/>
          <w:bCs/>
        </w:rPr>
      </w:pPr>
    </w:p>
    <w:p w14:paraId="61131F58" w14:textId="77777777" w:rsidR="00DC4BDC" w:rsidRPr="00A12D43" w:rsidRDefault="00DC4BDC" w:rsidP="00920890">
      <w:pPr>
        <w:spacing w:line="360" w:lineRule="auto"/>
        <w:ind w:firstLineChars="877" w:firstLine="1842"/>
        <w:rPr>
          <w:rFonts w:eastAsia="新宋体"/>
          <w:bCs/>
        </w:rPr>
      </w:pPr>
    </w:p>
    <w:p w14:paraId="35A653B4" w14:textId="77777777" w:rsidR="00DC4BDC" w:rsidRPr="00A12D43" w:rsidRDefault="00DC4BDC" w:rsidP="006F6C7E">
      <w:pPr>
        <w:spacing w:line="360" w:lineRule="auto"/>
        <w:ind w:firstLine="389"/>
        <w:rPr>
          <w:rFonts w:eastAsia="新宋体"/>
          <w:bCs/>
        </w:rPr>
      </w:pPr>
      <w:r w:rsidRPr="00A12D43">
        <w:rPr>
          <w:rFonts w:ascii="黑体" w:eastAsia="黑体" w:hAnsi="黑体" w:cs="宋体" w:hint="eastAsia"/>
        </w:rPr>
        <w:t>主要起草人：</w:t>
      </w:r>
      <w:r w:rsidRPr="00A12D43">
        <w:rPr>
          <w:rFonts w:hAnsi="宋体" w:cs="宋体" w:hint="eastAsia"/>
        </w:rPr>
        <w:t xml:space="preserve">  </w:t>
      </w:r>
    </w:p>
    <w:p w14:paraId="48E5E6F9" w14:textId="77777777" w:rsidR="00DC4BDC" w:rsidRPr="00A12D43" w:rsidRDefault="00DC4BDC">
      <w:pPr>
        <w:spacing w:line="360" w:lineRule="auto"/>
        <w:ind w:firstLine="420"/>
        <w:rPr>
          <w:rFonts w:hAnsi="宋体" w:cs="宋体"/>
        </w:rPr>
      </w:pPr>
      <w:r w:rsidRPr="00A12D43">
        <w:rPr>
          <w:rFonts w:ascii="黑体" w:eastAsia="黑体" w:hAnsi="黑体" w:cs="宋体" w:hint="eastAsia"/>
        </w:rPr>
        <w:t xml:space="preserve">主要审查人： </w:t>
      </w:r>
    </w:p>
    <w:p w14:paraId="36DABC58" w14:textId="77777777" w:rsidR="00DC4BDC" w:rsidRPr="00A12D43" w:rsidRDefault="00DC4BDC">
      <w:pPr>
        <w:pStyle w:val="11"/>
        <w:tabs>
          <w:tab w:val="right" w:leader="dot" w:pos="8296"/>
        </w:tabs>
        <w:sectPr w:rsidR="00DC4BDC" w:rsidRPr="00A12D43">
          <w:footerReference w:type="default" r:id="rId13"/>
          <w:pgSz w:w="11906" w:h="16838"/>
          <w:pgMar w:top="1440" w:right="1800" w:bottom="1440" w:left="1800" w:header="851" w:footer="992" w:gutter="0"/>
          <w:pgNumType w:start="1"/>
          <w:cols w:space="720"/>
          <w:docGrid w:type="lines" w:linePitch="312"/>
        </w:sectPr>
      </w:pPr>
    </w:p>
    <w:p w14:paraId="0078464D" w14:textId="77777777" w:rsidR="00DC4BDC" w:rsidRPr="00A12D43" w:rsidRDefault="00DC4BDC">
      <w:pPr>
        <w:pStyle w:val="11"/>
        <w:tabs>
          <w:tab w:val="right" w:leader="dot" w:pos="8296"/>
        </w:tabs>
        <w:jc w:val="center"/>
        <w:rPr>
          <w:rFonts w:eastAsia="黑体"/>
          <w:sz w:val="32"/>
          <w:szCs w:val="32"/>
        </w:rPr>
      </w:pPr>
      <w:r w:rsidRPr="00A12D43">
        <w:rPr>
          <w:rFonts w:eastAsia="黑体" w:hint="eastAsia"/>
          <w:sz w:val="32"/>
          <w:szCs w:val="32"/>
        </w:rPr>
        <w:lastRenderedPageBreak/>
        <w:t>目</w:t>
      </w:r>
      <w:r w:rsidRPr="00A12D43">
        <w:rPr>
          <w:rFonts w:eastAsia="黑体" w:hint="eastAsia"/>
          <w:sz w:val="32"/>
          <w:szCs w:val="32"/>
        </w:rPr>
        <w:t xml:space="preserve">  </w:t>
      </w:r>
      <w:r w:rsidRPr="00A12D43">
        <w:rPr>
          <w:rFonts w:eastAsia="黑体" w:hint="eastAsia"/>
          <w:sz w:val="32"/>
          <w:szCs w:val="32"/>
        </w:rPr>
        <w:t>次</w:t>
      </w:r>
    </w:p>
    <w:bookmarkStart w:id="4" w:name="_Toc2766"/>
    <w:bookmarkStart w:id="5" w:name="_Toc492560414"/>
    <w:bookmarkStart w:id="6" w:name="_Toc492560721"/>
    <w:bookmarkStart w:id="7" w:name="_Toc9500"/>
    <w:p w14:paraId="12E7DFD1" w14:textId="38D4E9B4" w:rsidR="001E02BE" w:rsidRPr="001E02BE" w:rsidRDefault="00E75263" w:rsidP="001E02BE">
      <w:pPr>
        <w:pStyle w:val="14"/>
        <w:tabs>
          <w:tab w:val="right" w:leader="dot" w:pos="8296"/>
        </w:tabs>
        <w:spacing w:line="400" w:lineRule="exact"/>
        <w:rPr>
          <w:rFonts w:ascii="宋体" w:hAnsi="宋体"/>
          <w:noProof/>
        </w:rPr>
      </w:pPr>
      <w:r w:rsidRPr="001E02BE">
        <w:rPr>
          <w:rFonts w:ascii="宋体" w:hAnsi="宋体"/>
          <w:color w:val="000000"/>
          <w:kern w:val="44"/>
        </w:rPr>
        <w:fldChar w:fldCharType="begin"/>
      </w:r>
      <w:r w:rsidRPr="001E02BE">
        <w:rPr>
          <w:rFonts w:ascii="宋体" w:hAnsi="宋体"/>
          <w:color w:val="000000"/>
          <w:kern w:val="44"/>
        </w:rPr>
        <w:instrText xml:space="preserve"> TOC \o "1-2" \h \z \u </w:instrText>
      </w:r>
      <w:r w:rsidRPr="001E02BE">
        <w:rPr>
          <w:rFonts w:ascii="宋体" w:hAnsi="宋体"/>
          <w:color w:val="000000"/>
          <w:kern w:val="44"/>
        </w:rPr>
        <w:fldChar w:fldCharType="separate"/>
      </w:r>
      <w:hyperlink w:anchor="_Toc65052090" w:history="1">
        <w:r w:rsidR="001E02BE" w:rsidRPr="001E02BE">
          <w:rPr>
            <w:rStyle w:val="a8"/>
            <w:rFonts w:ascii="宋体" w:hAnsi="宋体"/>
            <w:noProof/>
          </w:rPr>
          <w:t>1  总则</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_Toc65052090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1</w:t>
        </w:r>
        <w:r w:rsidR="001E02BE" w:rsidRPr="001E02BE">
          <w:rPr>
            <w:rFonts w:ascii="宋体" w:hAnsi="宋体"/>
            <w:noProof/>
            <w:webHidden/>
          </w:rPr>
          <w:fldChar w:fldCharType="end"/>
        </w:r>
      </w:hyperlink>
    </w:p>
    <w:p w14:paraId="6482039B" w14:textId="0FB769D5" w:rsidR="001E02BE" w:rsidRPr="001E02BE" w:rsidRDefault="00BA0AD2" w:rsidP="001E02BE">
      <w:pPr>
        <w:pStyle w:val="14"/>
        <w:tabs>
          <w:tab w:val="right" w:leader="dot" w:pos="8296"/>
        </w:tabs>
        <w:spacing w:line="400" w:lineRule="exact"/>
        <w:rPr>
          <w:rFonts w:ascii="宋体" w:hAnsi="宋体"/>
          <w:noProof/>
        </w:rPr>
      </w:pPr>
      <w:hyperlink w:anchor="_Toc65052091" w:history="1">
        <w:r w:rsidR="001E02BE" w:rsidRPr="001E02BE">
          <w:rPr>
            <w:rStyle w:val="a8"/>
            <w:rFonts w:ascii="宋体" w:hAnsi="宋体"/>
            <w:noProof/>
          </w:rPr>
          <w:t>2  术语</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_Toc65052091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3</w:t>
        </w:r>
        <w:r w:rsidR="001E02BE" w:rsidRPr="001E02BE">
          <w:rPr>
            <w:rFonts w:ascii="宋体" w:hAnsi="宋体"/>
            <w:noProof/>
            <w:webHidden/>
          </w:rPr>
          <w:fldChar w:fldCharType="end"/>
        </w:r>
      </w:hyperlink>
    </w:p>
    <w:p w14:paraId="6AD1315D" w14:textId="404DC3FB" w:rsidR="001E02BE" w:rsidRPr="001E02BE" w:rsidRDefault="00BA0AD2" w:rsidP="001E02BE">
      <w:pPr>
        <w:pStyle w:val="14"/>
        <w:tabs>
          <w:tab w:val="right" w:leader="dot" w:pos="8296"/>
        </w:tabs>
        <w:spacing w:line="400" w:lineRule="exact"/>
        <w:rPr>
          <w:rFonts w:ascii="宋体" w:hAnsi="宋体"/>
          <w:noProof/>
        </w:rPr>
      </w:pPr>
      <w:hyperlink w:anchor="_Toc65052092" w:history="1">
        <w:r w:rsidR="001E02BE" w:rsidRPr="001E02BE">
          <w:rPr>
            <w:rStyle w:val="a8"/>
            <w:rFonts w:ascii="宋体" w:hAnsi="宋体"/>
            <w:noProof/>
          </w:rPr>
          <w:t>3  基本规定</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_Toc65052092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6</w:t>
        </w:r>
        <w:r w:rsidR="001E02BE" w:rsidRPr="001E02BE">
          <w:rPr>
            <w:rFonts w:ascii="宋体" w:hAnsi="宋体"/>
            <w:noProof/>
            <w:webHidden/>
          </w:rPr>
          <w:fldChar w:fldCharType="end"/>
        </w:r>
      </w:hyperlink>
    </w:p>
    <w:p w14:paraId="765FB7BD" w14:textId="53C9E652" w:rsidR="001E02BE" w:rsidRPr="001E02BE" w:rsidRDefault="00BA0AD2" w:rsidP="001E02BE">
      <w:pPr>
        <w:pStyle w:val="14"/>
        <w:tabs>
          <w:tab w:val="right" w:leader="dot" w:pos="8296"/>
        </w:tabs>
        <w:spacing w:line="400" w:lineRule="exact"/>
        <w:rPr>
          <w:rFonts w:ascii="宋体" w:hAnsi="宋体"/>
          <w:noProof/>
        </w:rPr>
      </w:pPr>
      <w:hyperlink w:anchor="_Toc65052093" w:history="1">
        <w:r w:rsidR="001E02BE" w:rsidRPr="001E02BE">
          <w:rPr>
            <w:rStyle w:val="a8"/>
            <w:rFonts w:ascii="宋体" w:hAnsi="宋体"/>
            <w:noProof/>
          </w:rPr>
          <w:t>4  材料</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_Toc65052093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7</w:t>
        </w:r>
        <w:r w:rsidR="001E02BE" w:rsidRPr="001E02BE">
          <w:rPr>
            <w:rFonts w:ascii="宋体" w:hAnsi="宋体"/>
            <w:noProof/>
            <w:webHidden/>
          </w:rPr>
          <w:fldChar w:fldCharType="end"/>
        </w:r>
      </w:hyperlink>
    </w:p>
    <w:p w14:paraId="5118D0B6" w14:textId="780D0C54" w:rsidR="001E02BE" w:rsidRPr="001E02BE" w:rsidRDefault="00BA0AD2" w:rsidP="001E02BE">
      <w:pPr>
        <w:pStyle w:val="23"/>
        <w:tabs>
          <w:tab w:val="right" w:leader="dot" w:pos="8296"/>
        </w:tabs>
        <w:spacing w:line="400" w:lineRule="exact"/>
        <w:rPr>
          <w:rFonts w:ascii="宋体" w:hAnsi="宋体"/>
          <w:noProof/>
        </w:rPr>
      </w:pPr>
      <w:hyperlink w:anchor="_Toc65052094" w:history="1">
        <w:r w:rsidR="001E02BE" w:rsidRPr="001E02BE">
          <w:rPr>
            <w:rStyle w:val="a8"/>
            <w:rFonts w:ascii="宋体" w:hAnsi="宋体"/>
            <w:noProof/>
          </w:rPr>
          <w:t>4.1  一般规定</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_Toc65052094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7</w:t>
        </w:r>
        <w:r w:rsidR="001E02BE" w:rsidRPr="001E02BE">
          <w:rPr>
            <w:rFonts w:ascii="宋体" w:hAnsi="宋体"/>
            <w:noProof/>
            <w:webHidden/>
          </w:rPr>
          <w:fldChar w:fldCharType="end"/>
        </w:r>
      </w:hyperlink>
    </w:p>
    <w:p w14:paraId="400BA41E" w14:textId="5C9D9166" w:rsidR="001E02BE" w:rsidRPr="001E02BE" w:rsidRDefault="00BA0AD2" w:rsidP="001E02BE">
      <w:pPr>
        <w:pStyle w:val="23"/>
        <w:tabs>
          <w:tab w:val="right" w:leader="dot" w:pos="8296"/>
        </w:tabs>
        <w:spacing w:line="400" w:lineRule="exact"/>
        <w:rPr>
          <w:rFonts w:ascii="宋体" w:hAnsi="宋体"/>
          <w:noProof/>
        </w:rPr>
      </w:pPr>
      <w:hyperlink w:anchor="_Toc65052095" w:history="1">
        <w:r w:rsidR="001E02BE" w:rsidRPr="001E02BE">
          <w:rPr>
            <w:rStyle w:val="a8"/>
            <w:rFonts w:ascii="宋体" w:hAnsi="宋体"/>
            <w:noProof/>
          </w:rPr>
          <w:t>4.2  改性蒸压加气混凝土砌块</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_Toc65052095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7</w:t>
        </w:r>
        <w:r w:rsidR="001E02BE" w:rsidRPr="001E02BE">
          <w:rPr>
            <w:rFonts w:ascii="宋体" w:hAnsi="宋体"/>
            <w:noProof/>
            <w:webHidden/>
          </w:rPr>
          <w:fldChar w:fldCharType="end"/>
        </w:r>
      </w:hyperlink>
    </w:p>
    <w:p w14:paraId="19A3F01D" w14:textId="55756696" w:rsidR="001E02BE" w:rsidRPr="001E02BE" w:rsidRDefault="00BA0AD2" w:rsidP="001E02BE">
      <w:pPr>
        <w:pStyle w:val="23"/>
        <w:tabs>
          <w:tab w:val="right" w:leader="dot" w:pos="8296"/>
        </w:tabs>
        <w:spacing w:line="400" w:lineRule="exact"/>
        <w:rPr>
          <w:rFonts w:ascii="宋体" w:hAnsi="宋体"/>
          <w:noProof/>
        </w:rPr>
      </w:pPr>
      <w:hyperlink w:anchor="_Toc65052096" w:history="1">
        <w:r w:rsidR="001E02BE" w:rsidRPr="001E02BE">
          <w:rPr>
            <w:rStyle w:val="a8"/>
            <w:rFonts w:ascii="宋体" w:hAnsi="宋体"/>
            <w:noProof/>
          </w:rPr>
          <w:t>4.3  改性蒸压加气混凝土墙板</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_Toc65052096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9</w:t>
        </w:r>
        <w:r w:rsidR="001E02BE" w:rsidRPr="001E02BE">
          <w:rPr>
            <w:rFonts w:ascii="宋体" w:hAnsi="宋体"/>
            <w:noProof/>
            <w:webHidden/>
          </w:rPr>
          <w:fldChar w:fldCharType="end"/>
        </w:r>
      </w:hyperlink>
    </w:p>
    <w:p w14:paraId="413F3A83" w14:textId="0392631D" w:rsidR="001E02BE" w:rsidRPr="001E02BE" w:rsidRDefault="00BA0AD2" w:rsidP="001E02BE">
      <w:pPr>
        <w:pStyle w:val="23"/>
        <w:tabs>
          <w:tab w:val="right" w:leader="dot" w:pos="8296"/>
        </w:tabs>
        <w:spacing w:line="400" w:lineRule="exact"/>
        <w:rPr>
          <w:rFonts w:ascii="宋体" w:hAnsi="宋体"/>
          <w:noProof/>
        </w:rPr>
      </w:pPr>
      <w:hyperlink w:anchor="_Toc65052097" w:history="1">
        <w:r w:rsidR="001E02BE" w:rsidRPr="001E02BE">
          <w:rPr>
            <w:rStyle w:val="a8"/>
            <w:rFonts w:ascii="宋体" w:hAnsi="宋体"/>
            <w:noProof/>
          </w:rPr>
          <w:t>4.4  配套材料</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_Toc65052097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10</w:t>
        </w:r>
        <w:r w:rsidR="001E02BE" w:rsidRPr="001E02BE">
          <w:rPr>
            <w:rFonts w:ascii="宋体" w:hAnsi="宋体"/>
            <w:noProof/>
            <w:webHidden/>
          </w:rPr>
          <w:fldChar w:fldCharType="end"/>
        </w:r>
      </w:hyperlink>
    </w:p>
    <w:p w14:paraId="31B49359" w14:textId="10200E9C" w:rsidR="001E02BE" w:rsidRPr="001E02BE" w:rsidRDefault="00BA0AD2" w:rsidP="001E02BE">
      <w:pPr>
        <w:pStyle w:val="23"/>
        <w:tabs>
          <w:tab w:val="right" w:leader="dot" w:pos="8296"/>
        </w:tabs>
        <w:spacing w:line="400" w:lineRule="exact"/>
        <w:rPr>
          <w:rFonts w:ascii="宋体" w:hAnsi="宋体"/>
          <w:noProof/>
        </w:rPr>
      </w:pPr>
      <w:hyperlink w:anchor="_Toc65052098" w:history="1">
        <w:r w:rsidR="001E02BE" w:rsidRPr="001E02BE">
          <w:rPr>
            <w:rStyle w:val="a8"/>
            <w:rFonts w:ascii="宋体" w:hAnsi="宋体"/>
            <w:noProof/>
          </w:rPr>
          <w:t>4.5  材料计算指标</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_Toc65052098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15</w:t>
        </w:r>
        <w:r w:rsidR="001E02BE" w:rsidRPr="001E02BE">
          <w:rPr>
            <w:rFonts w:ascii="宋体" w:hAnsi="宋体"/>
            <w:noProof/>
            <w:webHidden/>
          </w:rPr>
          <w:fldChar w:fldCharType="end"/>
        </w:r>
      </w:hyperlink>
    </w:p>
    <w:p w14:paraId="77859C6A" w14:textId="60523889" w:rsidR="001E02BE" w:rsidRPr="001E02BE" w:rsidRDefault="00BA0AD2" w:rsidP="001E02BE">
      <w:pPr>
        <w:pStyle w:val="14"/>
        <w:tabs>
          <w:tab w:val="right" w:leader="dot" w:pos="8296"/>
        </w:tabs>
        <w:spacing w:line="400" w:lineRule="exact"/>
        <w:rPr>
          <w:rFonts w:ascii="宋体" w:hAnsi="宋体"/>
          <w:noProof/>
        </w:rPr>
      </w:pPr>
      <w:hyperlink w:anchor="_Toc65052099" w:history="1">
        <w:r w:rsidR="001E02BE" w:rsidRPr="001E02BE">
          <w:rPr>
            <w:rStyle w:val="a8"/>
            <w:rFonts w:ascii="宋体" w:hAnsi="宋体"/>
            <w:noProof/>
          </w:rPr>
          <w:t>5  建筑设计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_Toc65052099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18</w:t>
        </w:r>
        <w:r w:rsidR="001E02BE" w:rsidRPr="001E02BE">
          <w:rPr>
            <w:rFonts w:ascii="宋体" w:hAnsi="宋体"/>
            <w:noProof/>
            <w:webHidden/>
          </w:rPr>
          <w:fldChar w:fldCharType="end"/>
        </w:r>
      </w:hyperlink>
    </w:p>
    <w:p w14:paraId="5BCE7B9A" w14:textId="52E8BC75" w:rsidR="001E02BE" w:rsidRPr="001E02BE" w:rsidRDefault="00BA0AD2" w:rsidP="001E02BE">
      <w:pPr>
        <w:pStyle w:val="23"/>
        <w:tabs>
          <w:tab w:val="right" w:leader="dot" w:pos="8296"/>
        </w:tabs>
        <w:spacing w:line="400" w:lineRule="exact"/>
        <w:rPr>
          <w:rFonts w:ascii="宋体" w:hAnsi="宋体"/>
          <w:noProof/>
        </w:rPr>
      </w:pPr>
      <w:hyperlink w:anchor="_Toc65052100" w:history="1">
        <w:r w:rsidR="001E02BE" w:rsidRPr="001E02BE">
          <w:rPr>
            <w:rStyle w:val="a8"/>
            <w:rFonts w:ascii="宋体" w:hAnsi="宋体"/>
            <w:noProof/>
          </w:rPr>
          <w:t>5.1  一般规定</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_Toc65052100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18</w:t>
        </w:r>
        <w:r w:rsidR="001E02BE" w:rsidRPr="001E02BE">
          <w:rPr>
            <w:rFonts w:ascii="宋体" w:hAnsi="宋体"/>
            <w:noProof/>
            <w:webHidden/>
          </w:rPr>
          <w:fldChar w:fldCharType="end"/>
        </w:r>
      </w:hyperlink>
    </w:p>
    <w:p w14:paraId="1B68AEC5" w14:textId="3934EB66" w:rsidR="001E02BE" w:rsidRPr="001E02BE" w:rsidRDefault="00BA0AD2" w:rsidP="001E02BE">
      <w:pPr>
        <w:pStyle w:val="23"/>
        <w:tabs>
          <w:tab w:val="right" w:leader="dot" w:pos="8296"/>
        </w:tabs>
        <w:spacing w:line="400" w:lineRule="exact"/>
        <w:rPr>
          <w:rFonts w:ascii="宋体" w:hAnsi="宋体"/>
          <w:noProof/>
        </w:rPr>
      </w:pPr>
      <w:hyperlink w:anchor="_Toc65052101" w:history="1">
        <w:r w:rsidR="001E02BE" w:rsidRPr="001E02BE">
          <w:rPr>
            <w:rStyle w:val="a8"/>
            <w:rFonts w:ascii="宋体" w:hAnsi="宋体"/>
            <w:noProof/>
          </w:rPr>
          <w:t>5.2  防水设计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_Toc65052101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19</w:t>
        </w:r>
        <w:r w:rsidR="001E02BE" w:rsidRPr="001E02BE">
          <w:rPr>
            <w:rFonts w:ascii="宋体" w:hAnsi="宋体"/>
            <w:noProof/>
            <w:webHidden/>
          </w:rPr>
          <w:fldChar w:fldCharType="end"/>
        </w:r>
      </w:hyperlink>
    </w:p>
    <w:p w14:paraId="1A057DA8" w14:textId="0F117EBE" w:rsidR="001E02BE" w:rsidRPr="001E02BE" w:rsidRDefault="00BA0AD2" w:rsidP="001E02BE">
      <w:pPr>
        <w:pStyle w:val="23"/>
        <w:tabs>
          <w:tab w:val="right" w:leader="dot" w:pos="8296"/>
        </w:tabs>
        <w:spacing w:line="400" w:lineRule="exact"/>
        <w:rPr>
          <w:rFonts w:ascii="宋体" w:hAnsi="宋体"/>
          <w:noProof/>
        </w:rPr>
      </w:pPr>
      <w:hyperlink w:anchor="_Toc65052102" w:history="1">
        <w:r w:rsidR="001E02BE" w:rsidRPr="001E02BE">
          <w:rPr>
            <w:rStyle w:val="a8"/>
            <w:rFonts w:ascii="宋体" w:hAnsi="宋体"/>
            <w:noProof/>
          </w:rPr>
          <w:t>5.3  防火设计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_Toc65052102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20</w:t>
        </w:r>
        <w:r w:rsidR="001E02BE" w:rsidRPr="001E02BE">
          <w:rPr>
            <w:rFonts w:ascii="宋体" w:hAnsi="宋体"/>
            <w:noProof/>
            <w:webHidden/>
          </w:rPr>
          <w:fldChar w:fldCharType="end"/>
        </w:r>
      </w:hyperlink>
    </w:p>
    <w:p w14:paraId="5FB25173" w14:textId="45713488" w:rsidR="001E02BE" w:rsidRPr="001E02BE" w:rsidRDefault="00BA0AD2" w:rsidP="001E02BE">
      <w:pPr>
        <w:pStyle w:val="23"/>
        <w:tabs>
          <w:tab w:val="right" w:leader="dot" w:pos="8296"/>
        </w:tabs>
        <w:spacing w:line="400" w:lineRule="exact"/>
        <w:rPr>
          <w:rFonts w:ascii="宋体" w:hAnsi="宋体"/>
          <w:noProof/>
        </w:rPr>
      </w:pPr>
      <w:hyperlink w:anchor="_Toc65052103" w:history="1">
        <w:r w:rsidR="001E02BE" w:rsidRPr="001E02BE">
          <w:rPr>
            <w:rStyle w:val="a8"/>
            <w:rFonts w:ascii="宋体" w:hAnsi="宋体"/>
            <w:noProof/>
          </w:rPr>
          <w:t>5.4  隔声设计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_Toc65052103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21</w:t>
        </w:r>
        <w:r w:rsidR="001E02BE" w:rsidRPr="001E02BE">
          <w:rPr>
            <w:rFonts w:ascii="宋体" w:hAnsi="宋体"/>
            <w:noProof/>
            <w:webHidden/>
          </w:rPr>
          <w:fldChar w:fldCharType="end"/>
        </w:r>
      </w:hyperlink>
    </w:p>
    <w:p w14:paraId="56EB8430" w14:textId="7DA04112" w:rsidR="001E02BE" w:rsidRPr="001E02BE" w:rsidRDefault="00BA0AD2" w:rsidP="001E02BE">
      <w:pPr>
        <w:pStyle w:val="23"/>
        <w:tabs>
          <w:tab w:val="right" w:leader="dot" w:pos="8296"/>
        </w:tabs>
        <w:spacing w:line="400" w:lineRule="exact"/>
        <w:rPr>
          <w:rFonts w:ascii="宋体" w:hAnsi="宋体"/>
          <w:noProof/>
        </w:rPr>
      </w:pPr>
      <w:hyperlink w:anchor="_Toc65052104" w:history="1">
        <w:r w:rsidR="001E02BE" w:rsidRPr="001E02BE">
          <w:rPr>
            <w:rStyle w:val="a8"/>
            <w:rFonts w:ascii="宋体" w:hAnsi="宋体"/>
            <w:noProof/>
          </w:rPr>
          <w:t>5.5  热工设计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_Toc65052104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21</w:t>
        </w:r>
        <w:r w:rsidR="001E02BE" w:rsidRPr="001E02BE">
          <w:rPr>
            <w:rFonts w:ascii="宋体" w:hAnsi="宋体"/>
            <w:noProof/>
            <w:webHidden/>
          </w:rPr>
          <w:fldChar w:fldCharType="end"/>
        </w:r>
      </w:hyperlink>
    </w:p>
    <w:p w14:paraId="243B165B" w14:textId="5AC87D8A" w:rsidR="001E02BE" w:rsidRPr="001E02BE" w:rsidRDefault="00BA0AD2" w:rsidP="001E02BE">
      <w:pPr>
        <w:pStyle w:val="14"/>
        <w:tabs>
          <w:tab w:val="right" w:leader="dot" w:pos="8296"/>
        </w:tabs>
        <w:spacing w:line="400" w:lineRule="exact"/>
        <w:rPr>
          <w:rFonts w:ascii="宋体" w:hAnsi="宋体"/>
          <w:noProof/>
        </w:rPr>
      </w:pPr>
      <w:hyperlink w:anchor="_Toc65052105" w:history="1">
        <w:r w:rsidR="001E02BE" w:rsidRPr="001E02BE">
          <w:rPr>
            <w:rStyle w:val="a8"/>
            <w:rFonts w:ascii="宋体" w:hAnsi="宋体"/>
            <w:noProof/>
          </w:rPr>
          <w:t>6  结构设计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_Toc65052105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26</w:t>
        </w:r>
        <w:r w:rsidR="001E02BE" w:rsidRPr="001E02BE">
          <w:rPr>
            <w:rFonts w:ascii="宋体" w:hAnsi="宋体"/>
            <w:noProof/>
            <w:webHidden/>
          </w:rPr>
          <w:fldChar w:fldCharType="end"/>
        </w:r>
      </w:hyperlink>
    </w:p>
    <w:p w14:paraId="09D570A3" w14:textId="4289F978" w:rsidR="001E02BE" w:rsidRPr="001E02BE" w:rsidRDefault="00BA0AD2" w:rsidP="001E02BE">
      <w:pPr>
        <w:pStyle w:val="23"/>
        <w:tabs>
          <w:tab w:val="right" w:leader="dot" w:pos="8296"/>
        </w:tabs>
        <w:spacing w:line="400" w:lineRule="exact"/>
        <w:rPr>
          <w:rFonts w:ascii="宋体" w:hAnsi="宋体"/>
          <w:noProof/>
        </w:rPr>
      </w:pPr>
      <w:hyperlink w:anchor="_Toc65052106" w:history="1">
        <w:r w:rsidR="001E02BE" w:rsidRPr="001E02BE">
          <w:rPr>
            <w:rStyle w:val="a8"/>
            <w:rFonts w:ascii="宋体" w:hAnsi="宋体"/>
            <w:noProof/>
          </w:rPr>
          <w:t>6.1  一般规定</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_Toc65052106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26</w:t>
        </w:r>
        <w:r w:rsidR="001E02BE" w:rsidRPr="001E02BE">
          <w:rPr>
            <w:rFonts w:ascii="宋体" w:hAnsi="宋体"/>
            <w:noProof/>
            <w:webHidden/>
          </w:rPr>
          <w:fldChar w:fldCharType="end"/>
        </w:r>
      </w:hyperlink>
    </w:p>
    <w:p w14:paraId="5C4ECCF1" w14:textId="745AFA56" w:rsidR="001E02BE" w:rsidRPr="001E02BE" w:rsidRDefault="00BA0AD2" w:rsidP="001E02BE">
      <w:pPr>
        <w:pStyle w:val="23"/>
        <w:tabs>
          <w:tab w:val="right" w:leader="dot" w:pos="8296"/>
        </w:tabs>
        <w:spacing w:line="400" w:lineRule="exact"/>
        <w:rPr>
          <w:rFonts w:ascii="宋体" w:hAnsi="宋体"/>
          <w:noProof/>
        </w:rPr>
      </w:pPr>
      <w:hyperlink w:anchor="_Toc65052107" w:history="1">
        <w:r w:rsidR="001E02BE" w:rsidRPr="001E02BE">
          <w:rPr>
            <w:rStyle w:val="a8"/>
            <w:rFonts w:ascii="宋体" w:hAnsi="宋体"/>
            <w:noProof/>
          </w:rPr>
          <w:t>6.2  改性蒸压加气混凝土砌块墙体设计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_Toc65052107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29</w:t>
        </w:r>
        <w:r w:rsidR="001E02BE" w:rsidRPr="001E02BE">
          <w:rPr>
            <w:rFonts w:ascii="宋体" w:hAnsi="宋体"/>
            <w:noProof/>
            <w:webHidden/>
          </w:rPr>
          <w:fldChar w:fldCharType="end"/>
        </w:r>
      </w:hyperlink>
    </w:p>
    <w:p w14:paraId="56192E70" w14:textId="5E5E88A6" w:rsidR="001E02BE" w:rsidRPr="001E02BE" w:rsidRDefault="00BA0AD2" w:rsidP="001E02BE">
      <w:pPr>
        <w:pStyle w:val="23"/>
        <w:tabs>
          <w:tab w:val="right" w:leader="dot" w:pos="8296"/>
        </w:tabs>
        <w:spacing w:line="400" w:lineRule="exact"/>
        <w:rPr>
          <w:rFonts w:ascii="宋体" w:hAnsi="宋体"/>
          <w:noProof/>
        </w:rPr>
      </w:pPr>
      <w:hyperlink w:anchor="_Toc65052108" w:history="1">
        <w:r w:rsidR="001E02BE" w:rsidRPr="001E02BE">
          <w:rPr>
            <w:rStyle w:val="a8"/>
            <w:rFonts w:ascii="宋体" w:hAnsi="宋体"/>
            <w:noProof/>
          </w:rPr>
          <w:t>6.3  改性蒸压加气混凝土墙板设计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_Toc65052108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29</w:t>
        </w:r>
        <w:r w:rsidR="001E02BE" w:rsidRPr="001E02BE">
          <w:rPr>
            <w:rFonts w:ascii="宋体" w:hAnsi="宋体"/>
            <w:noProof/>
            <w:webHidden/>
          </w:rPr>
          <w:fldChar w:fldCharType="end"/>
        </w:r>
      </w:hyperlink>
    </w:p>
    <w:p w14:paraId="1F176651" w14:textId="2BFE9116" w:rsidR="001E02BE" w:rsidRPr="001E02BE" w:rsidRDefault="00BA0AD2" w:rsidP="001E02BE">
      <w:pPr>
        <w:pStyle w:val="23"/>
        <w:tabs>
          <w:tab w:val="right" w:leader="dot" w:pos="8296"/>
        </w:tabs>
        <w:spacing w:line="400" w:lineRule="exact"/>
        <w:rPr>
          <w:rFonts w:ascii="宋体" w:hAnsi="宋体"/>
          <w:noProof/>
        </w:rPr>
      </w:pPr>
      <w:hyperlink w:anchor="_Toc65052109" w:history="1">
        <w:r w:rsidR="001E02BE" w:rsidRPr="001E02BE">
          <w:rPr>
            <w:rStyle w:val="a8"/>
            <w:rFonts w:ascii="宋体" w:hAnsi="宋体"/>
            <w:noProof/>
          </w:rPr>
          <w:t>6.4  构造设计</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_Toc65052109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31</w:t>
        </w:r>
        <w:r w:rsidR="001E02BE" w:rsidRPr="001E02BE">
          <w:rPr>
            <w:rFonts w:ascii="宋体" w:hAnsi="宋体"/>
            <w:noProof/>
            <w:webHidden/>
          </w:rPr>
          <w:fldChar w:fldCharType="end"/>
        </w:r>
      </w:hyperlink>
    </w:p>
    <w:p w14:paraId="58EA138B" w14:textId="26FFAF9B" w:rsidR="001E02BE" w:rsidRPr="001E02BE" w:rsidRDefault="00BA0AD2" w:rsidP="001E02BE">
      <w:pPr>
        <w:pStyle w:val="14"/>
        <w:tabs>
          <w:tab w:val="right" w:leader="dot" w:pos="8296"/>
        </w:tabs>
        <w:spacing w:line="400" w:lineRule="exact"/>
        <w:rPr>
          <w:rFonts w:ascii="宋体" w:hAnsi="宋体"/>
          <w:noProof/>
        </w:rPr>
      </w:pPr>
      <w:hyperlink w:anchor="_Toc65052112" w:history="1">
        <w:r w:rsidR="001E02BE" w:rsidRPr="001E02BE">
          <w:rPr>
            <w:rStyle w:val="a8"/>
            <w:rFonts w:ascii="宋体" w:hAnsi="宋体"/>
            <w:noProof/>
          </w:rPr>
          <w:t>7  施工</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_Toc65052112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36</w:t>
        </w:r>
        <w:r w:rsidR="001E02BE" w:rsidRPr="001E02BE">
          <w:rPr>
            <w:rFonts w:ascii="宋体" w:hAnsi="宋体"/>
            <w:noProof/>
            <w:webHidden/>
          </w:rPr>
          <w:fldChar w:fldCharType="end"/>
        </w:r>
      </w:hyperlink>
    </w:p>
    <w:p w14:paraId="26FCB1CF" w14:textId="1E556F0C" w:rsidR="001E02BE" w:rsidRPr="001E02BE" w:rsidRDefault="00BA0AD2" w:rsidP="001E02BE">
      <w:pPr>
        <w:pStyle w:val="23"/>
        <w:tabs>
          <w:tab w:val="right" w:leader="dot" w:pos="8296"/>
        </w:tabs>
        <w:spacing w:line="400" w:lineRule="exact"/>
        <w:rPr>
          <w:rFonts w:ascii="宋体" w:hAnsi="宋体"/>
          <w:noProof/>
        </w:rPr>
      </w:pPr>
      <w:hyperlink w:anchor="_Toc65052113" w:history="1">
        <w:r w:rsidR="001E02BE" w:rsidRPr="001E02BE">
          <w:rPr>
            <w:rStyle w:val="a8"/>
            <w:rFonts w:ascii="宋体" w:hAnsi="宋体"/>
            <w:noProof/>
          </w:rPr>
          <w:t>7.1  一般规定</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_Toc65052113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36</w:t>
        </w:r>
        <w:r w:rsidR="001E02BE" w:rsidRPr="001E02BE">
          <w:rPr>
            <w:rFonts w:ascii="宋体" w:hAnsi="宋体"/>
            <w:noProof/>
            <w:webHidden/>
          </w:rPr>
          <w:fldChar w:fldCharType="end"/>
        </w:r>
      </w:hyperlink>
    </w:p>
    <w:p w14:paraId="473E24C5" w14:textId="18AD4494" w:rsidR="001E02BE" w:rsidRPr="001E02BE" w:rsidRDefault="00BA0AD2" w:rsidP="001E02BE">
      <w:pPr>
        <w:pStyle w:val="23"/>
        <w:tabs>
          <w:tab w:val="right" w:leader="dot" w:pos="8296"/>
        </w:tabs>
        <w:spacing w:line="400" w:lineRule="exact"/>
        <w:rPr>
          <w:rFonts w:ascii="宋体" w:hAnsi="宋体"/>
          <w:noProof/>
        </w:rPr>
      </w:pPr>
      <w:hyperlink w:anchor="_Toc65052114" w:history="1">
        <w:r w:rsidR="001E02BE" w:rsidRPr="001E02BE">
          <w:rPr>
            <w:rStyle w:val="a8"/>
            <w:rFonts w:ascii="宋体" w:hAnsi="宋体"/>
            <w:noProof/>
          </w:rPr>
          <w:t>7.2  改性蒸压加气混凝土砌块墙体工程</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_Toc65052114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37</w:t>
        </w:r>
        <w:r w:rsidR="001E02BE" w:rsidRPr="001E02BE">
          <w:rPr>
            <w:rFonts w:ascii="宋体" w:hAnsi="宋体"/>
            <w:noProof/>
            <w:webHidden/>
          </w:rPr>
          <w:fldChar w:fldCharType="end"/>
        </w:r>
      </w:hyperlink>
    </w:p>
    <w:p w14:paraId="361579DA" w14:textId="60F989DD" w:rsidR="001E02BE" w:rsidRPr="001E02BE" w:rsidRDefault="00BA0AD2" w:rsidP="001E02BE">
      <w:pPr>
        <w:pStyle w:val="23"/>
        <w:tabs>
          <w:tab w:val="right" w:leader="dot" w:pos="8296"/>
        </w:tabs>
        <w:spacing w:line="400" w:lineRule="exact"/>
        <w:rPr>
          <w:rFonts w:ascii="宋体" w:hAnsi="宋体"/>
          <w:noProof/>
        </w:rPr>
      </w:pPr>
      <w:hyperlink w:anchor="_Toc65052115" w:history="1">
        <w:r w:rsidR="001E02BE" w:rsidRPr="001E02BE">
          <w:rPr>
            <w:rStyle w:val="a8"/>
            <w:rFonts w:ascii="宋体" w:hAnsi="宋体"/>
            <w:noProof/>
          </w:rPr>
          <w:t>7.3  改性蒸压加气混凝土墙板安装</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_Toc65052115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40</w:t>
        </w:r>
        <w:r w:rsidR="001E02BE" w:rsidRPr="001E02BE">
          <w:rPr>
            <w:rFonts w:ascii="宋体" w:hAnsi="宋体"/>
            <w:noProof/>
            <w:webHidden/>
          </w:rPr>
          <w:fldChar w:fldCharType="end"/>
        </w:r>
      </w:hyperlink>
    </w:p>
    <w:p w14:paraId="70F06354" w14:textId="0F948487" w:rsidR="001E02BE" w:rsidRPr="001E02BE" w:rsidRDefault="00BA0AD2" w:rsidP="001E02BE">
      <w:pPr>
        <w:pStyle w:val="23"/>
        <w:tabs>
          <w:tab w:val="right" w:leader="dot" w:pos="8296"/>
        </w:tabs>
        <w:spacing w:line="400" w:lineRule="exact"/>
        <w:rPr>
          <w:rFonts w:ascii="宋体" w:hAnsi="宋体"/>
          <w:noProof/>
        </w:rPr>
      </w:pPr>
      <w:hyperlink w:anchor="_Toc65052116" w:history="1">
        <w:r w:rsidR="001E02BE" w:rsidRPr="001E02BE">
          <w:rPr>
            <w:rStyle w:val="a8"/>
            <w:rFonts w:ascii="宋体" w:hAnsi="宋体"/>
            <w:noProof/>
          </w:rPr>
          <w:t>7.4  抹面工程</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_Toc65052116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42</w:t>
        </w:r>
        <w:r w:rsidR="001E02BE" w:rsidRPr="001E02BE">
          <w:rPr>
            <w:rFonts w:ascii="宋体" w:hAnsi="宋体"/>
            <w:noProof/>
            <w:webHidden/>
          </w:rPr>
          <w:fldChar w:fldCharType="end"/>
        </w:r>
      </w:hyperlink>
    </w:p>
    <w:p w14:paraId="511F8420" w14:textId="72342AD7" w:rsidR="001E02BE" w:rsidRPr="001E02BE" w:rsidRDefault="00BA0AD2" w:rsidP="001E02BE">
      <w:pPr>
        <w:pStyle w:val="23"/>
        <w:tabs>
          <w:tab w:val="right" w:leader="dot" w:pos="8296"/>
        </w:tabs>
        <w:spacing w:line="400" w:lineRule="exact"/>
        <w:rPr>
          <w:rFonts w:ascii="宋体" w:hAnsi="宋体"/>
          <w:noProof/>
        </w:rPr>
      </w:pPr>
      <w:hyperlink w:anchor="_Toc65052117" w:history="1">
        <w:r w:rsidR="001E02BE" w:rsidRPr="001E02BE">
          <w:rPr>
            <w:rStyle w:val="a8"/>
            <w:rFonts w:ascii="宋体" w:hAnsi="宋体"/>
            <w:noProof/>
          </w:rPr>
          <w:t>7.5  改性蒸压加气混凝土墙体饰面工程</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_Toc65052117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43</w:t>
        </w:r>
        <w:r w:rsidR="001E02BE" w:rsidRPr="001E02BE">
          <w:rPr>
            <w:rFonts w:ascii="宋体" w:hAnsi="宋体"/>
            <w:noProof/>
            <w:webHidden/>
          </w:rPr>
          <w:fldChar w:fldCharType="end"/>
        </w:r>
      </w:hyperlink>
    </w:p>
    <w:p w14:paraId="411CAE25" w14:textId="5C6B0F3F" w:rsidR="001E02BE" w:rsidRPr="001E02BE" w:rsidRDefault="00BA0AD2" w:rsidP="001E02BE">
      <w:pPr>
        <w:pStyle w:val="14"/>
        <w:tabs>
          <w:tab w:val="right" w:leader="dot" w:pos="8296"/>
        </w:tabs>
        <w:spacing w:line="400" w:lineRule="exact"/>
        <w:rPr>
          <w:rFonts w:ascii="宋体" w:hAnsi="宋体"/>
          <w:noProof/>
        </w:rPr>
      </w:pPr>
      <w:hyperlink w:anchor="_Toc65052118" w:history="1">
        <w:r w:rsidR="001E02BE" w:rsidRPr="001E02BE">
          <w:rPr>
            <w:rStyle w:val="a8"/>
            <w:rFonts w:ascii="宋体" w:hAnsi="宋体"/>
            <w:noProof/>
          </w:rPr>
          <w:t>8  验收</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_Toc65052118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45</w:t>
        </w:r>
        <w:r w:rsidR="001E02BE" w:rsidRPr="001E02BE">
          <w:rPr>
            <w:rFonts w:ascii="宋体" w:hAnsi="宋体"/>
            <w:noProof/>
            <w:webHidden/>
          </w:rPr>
          <w:fldChar w:fldCharType="end"/>
        </w:r>
      </w:hyperlink>
    </w:p>
    <w:p w14:paraId="04519836" w14:textId="706ECEF1" w:rsidR="001E02BE" w:rsidRPr="001E02BE" w:rsidRDefault="00BA0AD2" w:rsidP="001E02BE">
      <w:pPr>
        <w:pStyle w:val="23"/>
        <w:tabs>
          <w:tab w:val="right" w:leader="dot" w:pos="8296"/>
        </w:tabs>
        <w:spacing w:line="400" w:lineRule="exact"/>
        <w:rPr>
          <w:rFonts w:ascii="宋体" w:hAnsi="宋体"/>
          <w:noProof/>
        </w:rPr>
      </w:pPr>
      <w:hyperlink w:anchor="_Toc65052119" w:history="1">
        <w:r w:rsidR="001E02BE" w:rsidRPr="001E02BE">
          <w:rPr>
            <w:rStyle w:val="a8"/>
            <w:rFonts w:ascii="宋体" w:hAnsi="宋体"/>
            <w:noProof/>
          </w:rPr>
          <w:t>8.1  一般规定</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_Toc65052119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45</w:t>
        </w:r>
        <w:r w:rsidR="001E02BE" w:rsidRPr="001E02BE">
          <w:rPr>
            <w:rFonts w:ascii="宋体" w:hAnsi="宋体"/>
            <w:noProof/>
            <w:webHidden/>
          </w:rPr>
          <w:fldChar w:fldCharType="end"/>
        </w:r>
      </w:hyperlink>
    </w:p>
    <w:p w14:paraId="49491021" w14:textId="1F95EC3F" w:rsidR="001E02BE" w:rsidRPr="001E02BE" w:rsidRDefault="00BA0AD2" w:rsidP="001E02BE">
      <w:pPr>
        <w:pStyle w:val="23"/>
        <w:tabs>
          <w:tab w:val="right" w:leader="dot" w:pos="8296"/>
        </w:tabs>
        <w:spacing w:line="400" w:lineRule="exact"/>
        <w:rPr>
          <w:rFonts w:ascii="宋体" w:hAnsi="宋体"/>
          <w:noProof/>
        </w:rPr>
      </w:pPr>
      <w:hyperlink w:anchor="_Toc65052120" w:history="1">
        <w:r w:rsidR="001E02BE" w:rsidRPr="001E02BE">
          <w:rPr>
            <w:rStyle w:val="a8"/>
            <w:rFonts w:ascii="宋体" w:hAnsi="宋体"/>
            <w:noProof/>
          </w:rPr>
          <w:t>8.2  主控项目</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_Toc65052120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46</w:t>
        </w:r>
        <w:r w:rsidR="001E02BE" w:rsidRPr="001E02BE">
          <w:rPr>
            <w:rFonts w:ascii="宋体" w:hAnsi="宋体"/>
            <w:noProof/>
            <w:webHidden/>
          </w:rPr>
          <w:fldChar w:fldCharType="end"/>
        </w:r>
      </w:hyperlink>
    </w:p>
    <w:p w14:paraId="12FCAAE4" w14:textId="09856A71" w:rsidR="001E02BE" w:rsidRPr="001E02BE" w:rsidRDefault="00BA0AD2" w:rsidP="001E02BE">
      <w:pPr>
        <w:pStyle w:val="23"/>
        <w:tabs>
          <w:tab w:val="right" w:leader="dot" w:pos="8296"/>
        </w:tabs>
        <w:spacing w:line="400" w:lineRule="exact"/>
        <w:rPr>
          <w:rFonts w:ascii="宋体" w:hAnsi="宋体"/>
          <w:noProof/>
        </w:rPr>
      </w:pPr>
      <w:hyperlink w:anchor="_Toc65052121" w:history="1">
        <w:r w:rsidR="001E02BE" w:rsidRPr="001E02BE">
          <w:rPr>
            <w:rStyle w:val="a8"/>
            <w:rFonts w:ascii="宋体" w:hAnsi="宋体"/>
            <w:noProof/>
          </w:rPr>
          <w:t>8.3  一般项目</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_Toc65052121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50</w:t>
        </w:r>
        <w:r w:rsidR="001E02BE" w:rsidRPr="001E02BE">
          <w:rPr>
            <w:rFonts w:ascii="宋体" w:hAnsi="宋体"/>
            <w:noProof/>
            <w:webHidden/>
          </w:rPr>
          <w:fldChar w:fldCharType="end"/>
        </w:r>
      </w:hyperlink>
    </w:p>
    <w:p w14:paraId="0234ABB2" w14:textId="2CF6AA7D" w:rsidR="001E02BE" w:rsidRPr="001E02BE" w:rsidRDefault="00BA0AD2" w:rsidP="001E02BE">
      <w:pPr>
        <w:pStyle w:val="14"/>
        <w:tabs>
          <w:tab w:val="right" w:leader="dot" w:pos="8296"/>
        </w:tabs>
        <w:spacing w:line="400" w:lineRule="exact"/>
        <w:rPr>
          <w:rFonts w:ascii="宋体" w:hAnsi="宋体"/>
          <w:noProof/>
        </w:rPr>
      </w:pPr>
      <w:hyperlink w:anchor="_Toc65052122" w:history="1">
        <w:r w:rsidR="001E02BE" w:rsidRPr="001E02BE">
          <w:rPr>
            <w:rStyle w:val="a8"/>
            <w:rFonts w:ascii="宋体" w:hAnsi="宋体"/>
            <w:noProof/>
          </w:rPr>
          <w:t>附录A  自保温系统热工设计计算参数</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_Toc65052122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53</w:t>
        </w:r>
        <w:r w:rsidR="001E02BE" w:rsidRPr="001E02BE">
          <w:rPr>
            <w:rFonts w:ascii="宋体" w:hAnsi="宋体"/>
            <w:noProof/>
            <w:webHidden/>
          </w:rPr>
          <w:fldChar w:fldCharType="end"/>
        </w:r>
      </w:hyperlink>
    </w:p>
    <w:p w14:paraId="39AB8E5A" w14:textId="5793781C" w:rsidR="001E02BE" w:rsidRPr="001E02BE" w:rsidRDefault="00BA0AD2" w:rsidP="001E02BE">
      <w:pPr>
        <w:pStyle w:val="14"/>
        <w:tabs>
          <w:tab w:val="right" w:leader="dot" w:pos="8296"/>
        </w:tabs>
        <w:spacing w:line="400" w:lineRule="exact"/>
        <w:rPr>
          <w:rFonts w:ascii="宋体" w:hAnsi="宋体"/>
          <w:noProof/>
        </w:rPr>
      </w:pPr>
      <w:hyperlink w:anchor="_Toc65052123" w:history="1">
        <w:r w:rsidR="001E02BE" w:rsidRPr="001E02BE">
          <w:rPr>
            <w:rStyle w:val="a8"/>
            <w:rFonts w:ascii="宋体" w:hAnsi="宋体"/>
            <w:noProof/>
          </w:rPr>
          <w:t>本规程用词说明</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_Toc65052123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56</w:t>
        </w:r>
        <w:r w:rsidR="001E02BE" w:rsidRPr="001E02BE">
          <w:rPr>
            <w:rFonts w:ascii="宋体" w:hAnsi="宋体"/>
            <w:noProof/>
            <w:webHidden/>
          </w:rPr>
          <w:fldChar w:fldCharType="end"/>
        </w:r>
      </w:hyperlink>
    </w:p>
    <w:p w14:paraId="1496124D" w14:textId="63865F2E" w:rsidR="00DC4BDC" w:rsidRPr="001E02BE" w:rsidRDefault="00BA0AD2" w:rsidP="001E02BE">
      <w:pPr>
        <w:pStyle w:val="14"/>
        <w:tabs>
          <w:tab w:val="right" w:leader="dot" w:pos="8296"/>
        </w:tabs>
        <w:spacing w:line="400" w:lineRule="exact"/>
        <w:rPr>
          <w:rFonts w:ascii="宋体" w:hAnsi="宋体"/>
          <w:kern w:val="44"/>
        </w:rPr>
      </w:pPr>
      <w:hyperlink w:anchor="_Toc65052124" w:history="1">
        <w:r w:rsidR="001E02BE" w:rsidRPr="001E02BE">
          <w:rPr>
            <w:rStyle w:val="a8"/>
            <w:rFonts w:ascii="宋体" w:hAnsi="宋体"/>
            <w:noProof/>
          </w:rPr>
          <w:t>引用标准名录</w:t>
        </w:r>
        <w:r w:rsidR="001E02BE" w:rsidRPr="001E02BE">
          <w:rPr>
            <w:rFonts w:ascii="宋体" w:hAnsi="宋体"/>
            <w:noProof/>
            <w:webHidden/>
          </w:rPr>
          <w:tab/>
        </w:r>
        <w:r w:rsidR="001E02BE" w:rsidRPr="001E02BE">
          <w:rPr>
            <w:rFonts w:ascii="宋体" w:hAnsi="宋体"/>
            <w:noProof/>
            <w:webHidden/>
          </w:rPr>
          <w:fldChar w:fldCharType="begin"/>
        </w:r>
        <w:r w:rsidR="001E02BE" w:rsidRPr="001E02BE">
          <w:rPr>
            <w:rFonts w:ascii="宋体" w:hAnsi="宋体"/>
            <w:noProof/>
            <w:webHidden/>
          </w:rPr>
          <w:instrText xml:space="preserve"> PAGEREF _Toc65052124 \h </w:instrText>
        </w:r>
        <w:r w:rsidR="001E02BE" w:rsidRPr="001E02BE">
          <w:rPr>
            <w:rFonts w:ascii="宋体" w:hAnsi="宋体"/>
            <w:noProof/>
            <w:webHidden/>
          </w:rPr>
        </w:r>
        <w:r w:rsidR="001E02BE" w:rsidRPr="001E02BE">
          <w:rPr>
            <w:rFonts w:ascii="宋体" w:hAnsi="宋体"/>
            <w:noProof/>
            <w:webHidden/>
          </w:rPr>
          <w:fldChar w:fldCharType="separate"/>
        </w:r>
        <w:r w:rsidR="00DD7917">
          <w:rPr>
            <w:rFonts w:ascii="宋体" w:hAnsi="宋体"/>
            <w:noProof/>
            <w:webHidden/>
          </w:rPr>
          <w:t>57</w:t>
        </w:r>
        <w:r w:rsidR="001E02BE" w:rsidRPr="001E02BE">
          <w:rPr>
            <w:rFonts w:ascii="宋体" w:hAnsi="宋体"/>
            <w:noProof/>
            <w:webHidden/>
          </w:rPr>
          <w:fldChar w:fldCharType="end"/>
        </w:r>
      </w:hyperlink>
      <w:r w:rsidR="00E75263" w:rsidRPr="001E02BE">
        <w:rPr>
          <w:rFonts w:ascii="宋体" w:hAnsi="宋体"/>
          <w:color w:val="000000"/>
          <w:kern w:val="44"/>
        </w:rPr>
        <w:fldChar w:fldCharType="end"/>
      </w:r>
    </w:p>
    <w:p w14:paraId="5C48BFF4" w14:textId="77777777" w:rsidR="00DC4BDC" w:rsidRPr="00A12D43" w:rsidRDefault="00DC4BDC">
      <w:pPr>
        <w:pStyle w:val="11"/>
        <w:tabs>
          <w:tab w:val="right" w:leader="dot" w:pos="8296"/>
        </w:tabs>
        <w:jc w:val="center"/>
        <w:rPr>
          <w:rFonts w:eastAsia="黑体"/>
          <w:sz w:val="32"/>
          <w:szCs w:val="32"/>
        </w:rPr>
      </w:pPr>
      <w:r w:rsidRPr="00A12D43">
        <w:rPr>
          <w:kern w:val="44"/>
        </w:rPr>
        <w:br w:type="page"/>
      </w:r>
      <w:r w:rsidRPr="00A12D43">
        <w:rPr>
          <w:rFonts w:eastAsia="黑体"/>
          <w:sz w:val="32"/>
          <w:szCs w:val="32"/>
        </w:rPr>
        <w:lastRenderedPageBreak/>
        <w:t>Contents</w:t>
      </w:r>
    </w:p>
    <w:p w14:paraId="3B5FB2E2" w14:textId="28574E43" w:rsidR="009F223E" w:rsidRPr="00C96C29" w:rsidRDefault="009F223E" w:rsidP="001E02BE">
      <w:pPr>
        <w:pStyle w:val="11"/>
        <w:tabs>
          <w:tab w:val="right" w:leader="dot" w:pos="8296"/>
        </w:tabs>
        <w:spacing w:line="400" w:lineRule="exact"/>
        <w:rPr>
          <w:rFonts w:eastAsia="等线"/>
          <w:noProof/>
          <w:szCs w:val="21"/>
        </w:rPr>
      </w:pPr>
      <w:r w:rsidRPr="00C96C29">
        <w:rPr>
          <w:color w:val="000000"/>
          <w:kern w:val="44"/>
          <w:szCs w:val="21"/>
        </w:rPr>
        <w:fldChar w:fldCharType="begin"/>
      </w:r>
      <w:r w:rsidRPr="00C96C29">
        <w:rPr>
          <w:color w:val="000000"/>
          <w:kern w:val="44"/>
          <w:szCs w:val="21"/>
        </w:rPr>
        <w:instrText xml:space="preserve"> TOC \o "1-2" \h \z \u </w:instrText>
      </w:r>
      <w:r w:rsidRPr="00C96C29">
        <w:rPr>
          <w:color w:val="000000"/>
          <w:kern w:val="44"/>
          <w:szCs w:val="21"/>
        </w:rPr>
        <w:fldChar w:fldCharType="separate"/>
      </w:r>
      <w:hyperlink w:anchor="_Toc62571264" w:history="1">
        <w:r w:rsidRPr="00C96C29">
          <w:rPr>
            <w:rStyle w:val="a8"/>
            <w:noProof/>
            <w:szCs w:val="21"/>
          </w:rPr>
          <w:t>1  General Provisions</w:t>
        </w:r>
        <w:r w:rsidRPr="00C96C29">
          <w:rPr>
            <w:noProof/>
            <w:webHidden/>
            <w:szCs w:val="21"/>
          </w:rPr>
          <w:tab/>
        </w:r>
        <w:r w:rsidRPr="00C96C29">
          <w:rPr>
            <w:noProof/>
            <w:webHidden/>
            <w:szCs w:val="21"/>
          </w:rPr>
          <w:fldChar w:fldCharType="begin"/>
        </w:r>
        <w:r w:rsidRPr="00C96C29">
          <w:rPr>
            <w:noProof/>
            <w:webHidden/>
            <w:szCs w:val="21"/>
          </w:rPr>
          <w:instrText xml:space="preserve"> PAGEREF _Toc62571264 \h </w:instrText>
        </w:r>
        <w:r w:rsidRPr="00C96C29">
          <w:rPr>
            <w:noProof/>
            <w:webHidden/>
            <w:szCs w:val="21"/>
          </w:rPr>
        </w:r>
        <w:r w:rsidRPr="00C96C29">
          <w:rPr>
            <w:noProof/>
            <w:webHidden/>
            <w:szCs w:val="21"/>
          </w:rPr>
          <w:fldChar w:fldCharType="separate"/>
        </w:r>
        <w:r w:rsidRPr="00C96C29">
          <w:rPr>
            <w:noProof/>
            <w:webHidden/>
            <w:szCs w:val="21"/>
          </w:rPr>
          <w:t>1</w:t>
        </w:r>
        <w:r w:rsidRPr="00C96C29">
          <w:rPr>
            <w:noProof/>
            <w:webHidden/>
            <w:szCs w:val="21"/>
          </w:rPr>
          <w:fldChar w:fldCharType="end"/>
        </w:r>
      </w:hyperlink>
    </w:p>
    <w:p w14:paraId="615E6DB4" w14:textId="67647ADD" w:rsidR="009F223E" w:rsidRPr="00C96C29" w:rsidRDefault="00BA0AD2" w:rsidP="001E02BE">
      <w:pPr>
        <w:pStyle w:val="11"/>
        <w:tabs>
          <w:tab w:val="right" w:leader="dot" w:pos="8296"/>
        </w:tabs>
        <w:spacing w:line="400" w:lineRule="exact"/>
        <w:rPr>
          <w:noProof/>
          <w:szCs w:val="21"/>
        </w:rPr>
      </w:pPr>
      <w:hyperlink w:anchor="_Toc62571265" w:history="1">
        <w:r w:rsidR="009F223E" w:rsidRPr="00C96C29">
          <w:rPr>
            <w:rStyle w:val="a8"/>
            <w:noProof/>
            <w:szCs w:val="21"/>
          </w:rPr>
          <w:t>2  Terms</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_Toc62571265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3</w:t>
        </w:r>
        <w:r w:rsidR="009F223E" w:rsidRPr="00C96C29">
          <w:rPr>
            <w:noProof/>
            <w:webHidden/>
            <w:szCs w:val="21"/>
          </w:rPr>
          <w:fldChar w:fldCharType="end"/>
        </w:r>
      </w:hyperlink>
    </w:p>
    <w:p w14:paraId="7EA377EA" w14:textId="78FDFCB2" w:rsidR="009F223E" w:rsidRPr="00C96C29" w:rsidRDefault="00BA0AD2" w:rsidP="001E02BE">
      <w:pPr>
        <w:pStyle w:val="11"/>
        <w:tabs>
          <w:tab w:val="right" w:leader="dot" w:pos="8296"/>
        </w:tabs>
        <w:spacing w:line="400" w:lineRule="exact"/>
        <w:rPr>
          <w:noProof/>
          <w:szCs w:val="21"/>
        </w:rPr>
      </w:pPr>
      <w:hyperlink w:anchor="_Toc62571266" w:history="1">
        <w:r w:rsidR="009F223E" w:rsidRPr="00C96C29">
          <w:rPr>
            <w:rStyle w:val="a8"/>
            <w:noProof/>
            <w:szCs w:val="21"/>
          </w:rPr>
          <w:t>3  Basic Requirements</w:t>
        </w:r>
        <w:r w:rsidR="009F223E" w:rsidRPr="00C96C29">
          <w:rPr>
            <w:noProof/>
            <w:webHidden/>
            <w:szCs w:val="21"/>
          </w:rPr>
          <w:tab/>
        </w:r>
        <w:r w:rsidR="001E02BE">
          <w:rPr>
            <w:noProof/>
            <w:webHidden/>
            <w:szCs w:val="21"/>
          </w:rPr>
          <w:t>5</w:t>
        </w:r>
      </w:hyperlink>
    </w:p>
    <w:p w14:paraId="603C50EE" w14:textId="5F9F9089" w:rsidR="009F223E" w:rsidRPr="00C96C29" w:rsidRDefault="00BA0AD2" w:rsidP="001E02BE">
      <w:pPr>
        <w:pStyle w:val="11"/>
        <w:tabs>
          <w:tab w:val="right" w:leader="dot" w:pos="8296"/>
        </w:tabs>
        <w:spacing w:line="400" w:lineRule="exact"/>
        <w:rPr>
          <w:noProof/>
          <w:szCs w:val="21"/>
        </w:rPr>
      </w:pPr>
      <w:hyperlink w:anchor="_Toc62571267" w:history="1">
        <w:r w:rsidR="009F223E" w:rsidRPr="00C96C29">
          <w:rPr>
            <w:rStyle w:val="a8"/>
            <w:noProof/>
            <w:szCs w:val="21"/>
          </w:rPr>
          <w:t>4  Material</w:t>
        </w:r>
        <w:r w:rsidR="009F223E" w:rsidRPr="00C96C29">
          <w:rPr>
            <w:noProof/>
            <w:webHidden/>
            <w:szCs w:val="21"/>
          </w:rPr>
          <w:tab/>
        </w:r>
        <w:r w:rsidR="001E02BE">
          <w:rPr>
            <w:noProof/>
            <w:webHidden/>
            <w:szCs w:val="21"/>
          </w:rPr>
          <w:t>7</w:t>
        </w:r>
      </w:hyperlink>
    </w:p>
    <w:p w14:paraId="04F99D4C" w14:textId="3F4D7C4C" w:rsidR="009F223E" w:rsidRPr="00C96C29" w:rsidRDefault="00BA0AD2" w:rsidP="001E02BE">
      <w:pPr>
        <w:pStyle w:val="210"/>
        <w:tabs>
          <w:tab w:val="right" w:leader="dot" w:pos="8296"/>
        </w:tabs>
        <w:spacing w:line="400" w:lineRule="exact"/>
        <w:rPr>
          <w:noProof/>
          <w:szCs w:val="21"/>
        </w:rPr>
      </w:pPr>
      <w:hyperlink w:anchor="_Toc62571268" w:history="1">
        <w:r w:rsidR="009F223E" w:rsidRPr="00C96C29">
          <w:rPr>
            <w:rStyle w:val="a8"/>
            <w:noProof/>
            <w:szCs w:val="21"/>
          </w:rPr>
          <w:t>4.1  General Requirements</w:t>
        </w:r>
        <w:r w:rsidR="009F223E" w:rsidRPr="00C96C29">
          <w:rPr>
            <w:noProof/>
            <w:webHidden/>
            <w:szCs w:val="21"/>
          </w:rPr>
          <w:tab/>
        </w:r>
        <w:r w:rsidR="001E02BE">
          <w:rPr>
            <w:noProof/>
            <w:webHidden/>
            <w:szCs w:val="21"/>
          </w:rPr>
          <w:t>7</w:t>
        </w:r>
      </w:hyperlink>
    </w:p>
    <w:p w14:paraId="7714101F" w14:textId="77A77A98" w:rsidR="009F223E" w:rsidRPr="00C96C29" w:rsidRDefault="00BA0AD2" w:rsidP="001E02BE">
      <w:pPr>
        <w:pStyle w:val="210"/>
        <w:tabs>
          <w:tab w:val="right" w:leader="dot" w:pos="8296"/>
        </w:tabs>
        <w:spacing w:line="400" w:lineRule="exact"/>
        <w:rPr>
          <w:noProof/>
          <w:szCs w:val="21"/>
        </w:rPr>
      </w:pPr>
      <w:hyperlink w:anchor="_Toc62571269" w:history="1">
        <w:r w:rsidR="009F223E" w:rsidRPr="00C96C29">
          <w:rPr>
            <w:rStyle w:val="a8"/>
            <w:noProof/>
            <w:szCs w:val="21"/>
          </w:rPr>
          <w:t xml:space="preserve">4.2  </w:t>
        </w:r>
        <w:r w:rsidR="00976DC1" w:rsidRPr="00C96C29">
          <w:rPr>
            <w:rStyle w:val="a8"/>
            <w:noProof/>
            <w:szCs w:val="21"/>
          </w:rPr>
          <w:t>Design of Modified Autoclaved Aerated Concrete block</w:t>
        </w:r>
        <w:r w:rsidR="009F223E" w:rsidRPr="00C96C29">
          <w:rPr>
            <w:noProof/>
            <w:webHidden/>
            <w:szCs w:val="21"/>
          </w:rPr>
          <w:tab/>
        </w:r>
        <w:r w:rsidR="001E02BE">
          <w:rPr>
            <w:noProof/>
            <w:webHidden/>
            <w:szCs w:val="21"/>
          </w:rPr>
          <w:t>7</w:t>
        </w:r>
      </w:hyperlink>
    </w:p>
    <w:p w14:paraId="57BB7936" w14:textId="62CFC638" w:rsidR="009F223E" w:rsidRPr="00C96C29" w:rsidRDefault="00BA0AD2" w:rsidP="001E02BE">
      <w:pPr>
        <w:pStyle w:val="210"/>
        <w:tabs>
          <w:tab w:val="right" w:leader="dot" w:pos="8296"/>
        </w:tabs>
        <w:spacing w:line="400" w:lineRule="exact"/>
        <w:rPr>
          <w:noProof/>
          <w:szCs w:val="21"/>
        </w:rPr>
      </w:pPr>
      <w:hyperlink w:anchor="_Toc62571270" w:history="1">
        <w:r w:rsidR="009F223E" w:rsidRPr="00C96C29">
          <w:rPr>
            <w:rStyle w:val="a8"/>
            <w:noProof/>
            <w:szCs w:val="21"/>
          </w:rPr>
          <w:t xml:space="preserve">4.3  </w:t>
        </w:r>
        <w:r w:rsidR="00976DC1" w:rsidRPr="00C96C29">
          <w:rPr>
            <w:rStyle w:val="a8"/>
            <w:noProof/>
            <w:szCs w:val="21"/>
          </w:rPr>
          <w:t>Modified Autoclaved Aerated Concrete Panel</w:t>
        </w:r>
        <w:r w:rsidR="009F223E" w:rsidRPr="00C96C29">
          <w:rPr>
            <w:noProof/>
            <w:webHidden/>
            <w:szCs w:val="21"/>
          </w:rPr>
          <w:tab/>
        </w:r>
        <w:r w:rsidR="001E02BE">
          <w:rPr>
            <w:noProof/>
            <w:webHidden/>
            <w:szCs w:val="21"/>
          </w:rPr>
          <w:t>8</w:t>
        </w:r>
      </w:hyperlink>
    </w:p>
    <w:p w14:paraId="4E25E183" w14:textId="5940650A" w:rsidR="009F223E" w:rsidRPr="00C96C29" w:rsidRDefault="00BA0AD2" w:rsidP="001E02BE">
      <w:pPr>
        <w:pStyle w:val="210"/>
        <w:tabs>
          <w:tab w:val="right" w:leader="dot" w:pos="8296"/>
        </w:tabs>
        <w:spacing w:line="400" w:lineRule="exact"/>
        <w:rPr>
          <w:noProof/>
          <w:szCs w:val="21"/>
        </w:rPr>
      </w:pPr>
      <w:hyperlink w:anchor="_Toc62571271" w:history="1">
        <w:r w:rsidR="009F223E" w:rsidRPr="00C96C29">
          <w:rPr>
            <w:rStyle w:val="a8"/>
            <w:noProof/>
            <w:szCs w:val="21"/>
          </w:rPr>
          <w:t xml:space="preserve">4.4  </w:t>
        </w:r>
        <w:r w:rsidR="00976DC1" w:rsidRPr="00C96C29">
          <w:rPr>
            <w:rStyle w:val="a8"/>
            <w:noProof/>
            <w:szCs w:val="21"/>
          </w:rPr>
          <w:t>Supporting Materials</w:t>
        </w:r>
        <w:r w:rsidR="009F223E" w:rsidRPr="00C96C29">
          <w:rPr>
            <w:noProof/>
            <w:webHidden/>
            <w:szCs w:val="21"/>
          </w:rPr>
          <w:tab/>
        </w:r>
        <w:r w:rsidR="001E02BE">
          <w:rPr>
            <w:noProof/>
            <w:webHidden/>
            <w:szCs w:val="21"/>
          </w:rPr>
          <w:t>10</w:t>
        </w:r>
      </w:hyperlink>
    </w:p>
    <w:p w14:paraId="1E4930B7" w14:textId="0D23CDAC" w:rsidR="009F223E" w:rsidRPr="00C96C29" w:rsidRDefault="00BA0AD2" w:rsidP="001E02BE">
      <w:pPr>
        <w:pStyle w:val="210"/>
        <w:tabs>
          <w:tab w:val="right" w:leader="dot" w:pos="8296"/>
        </w:tabs>
        <w:spacing w:line="400" w:lineRule="exact"/>
        <w:rPr>
          <w:noProof/>
          <w:szCs w:val="21"/>
        </w:rPr>
      </w:pPr>
      <w:hyperlink w:anchor="_Toc62571272" w:history="1">
        <w:r w:rsidR="009F223E" w:rsidRPr="00C96C29">
          <w:rPr>
            <w:rStyle w:val="a8"/>
            <w:noProof/>
            <w:szCs w:val="21"/>
          </w:rPr>
          <w:t xml:space="preserve">4.5  </w:t>
        </w:r>
        <w:r w:rsidR="00976DC1" w:rsidRPr="00C96C29">
          <w:rPr>
            <w:rStyle w:val="a8"/>
            <w:noProof/>
            <w:szCs w:val="21"/>
          </w:rPr>
          <w:t>Index of Materials Culculation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_Toc62571272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1</w:t>
        </w:r>
        <w:r w:rsidR="001E02BE">
          <w:rPr>
            <w:noProof/>
            <w:webHidden/>
            <w:szCs w:val="21"/>
          </w:rPr>
          <w:t>6</w:t>
        </w:r>
        <w:r w:rsidR="009F223E" w:rsidRPr="00C96C29">
          <w:rPr>
            <w:noProof/>
            <w:webHidden/>
            <w:szCs w:val="21"/>
          </w:rPr>
          <w:fldChar w:fldCharType="end"/>
        </w:r>
      </w:hyperlink>
    </w:p>
    <w:p w14:paraId="78DE92F3" w14:textId="5F68C69E" w:rsidR="009F223E" w:rsidRPr="00C96C29" w:rsidRDefault="00BA0AD2" w:rsidP="001E02BE">
      <w:pPr>
        <w:pStyle w:val="11"/>
        <w:tabs>
          <w:tab w:val="right" w:leader="dot" w:pos="8296"/>
        </w:tabs>
        <w:spacing w:line="400" w:lineRule="exact"/>
        <w:rPr>
          <w:noProof/>
          <w:szCs w:val="21"/>
        </w:rPr>
      </w:pPr>
      <w:hyperlink w:anchor="_Toc62571273" w:history="1">
        <w:r w:rsidR="009F223E" w:rsidRPr="00C96C29">
          <w:rPr>
            <w:rStyle w:val="a8"/>
            <w:noProof/>
            <w:szCs w:val="21"/>
          </w:rPr>
          <w:t>5  Architectural Design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_Toc62571273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1</w:t>
        </w:r>
        <w:r w:rsidR="001E02BE">
          <w:rPr>
            <w:noProof/>
            <w:webHidden/>
            <w:szCs w:val="21"/>
          </w:rPr>
          <w:t>8</w:t>
        </w:r>
        <w:r w:rsidR="009F223E" w:rsidRPr="00C96C29">
          <w:rPr>
            <w:noProof/>
            <w:webHidden/>
            <w:szCs w:val="21"/>
          </w:rPr>
          <w:fldChar w:fldCharType="end"/>
        </w:r>
      </w:hyperlink>
    </w:p>
    <w:p w14:paraId="0DB87682" w14:textId="22484DCB" w:rsidR="009F223E" w:rsidRPr="00C96C29" w:rsidRDefault="00BA0AD2" w:rsidP="001E02BE">
      <w:pPr>
        <w:pStyle w:val="210"/>
        <w:tabs>
          <w:tab w:val="right" w:leader="dot" w:pos="8296"/>
        </w:tabs>
        <w:spacing w:line="400" w:lineRule="exact"/>
        <w:rPr>
          <w:noProof/>
          <w:szCs w:val="21"/>
        </w:rPr>
      </w:pPr>
      <w:hyperlink w:anchor="_Toc62571274" w:history="1">
        <w:r w:rsidR="009F223E" w:rsidRPr="00C96C29">
          <w:rPr>
            <w:rStyle w:val="a8"/>
            <w:noProof/>
            <w:szCs w:val="21"/>
          </w:rPr>
          <w:t>5.1  General Requirements</w:t>
        </w:r>
        <w:r w:rsidR="009F223E" w:rsidRPr="00C96C29">
          <w:rPr>
            <w:noProof/>
            <w:webHidden/>
            <w:szCs w:val="21"/>
          </w:rPr>
          <w:tab/>
        </w:r>
        <w:r w:rsidR="001E02BE">
          <w:rPr>
            <w:noProof/>
            <w:webHidden/>
            <w:szCs w:val="21"/>
          </w:rPr>
          <w:t>18</w:t>
        </w:r>
      </w:hyperlink>
    </w:p>
    <w:p w14:paraId="78A70103" w14:textId="18E040A3" w:rsidR="009F223E" w:rsidRPr="00C96C29" w:rsidRDefault="00BA0AD2" w:rsidP="001E02BE">
      <w:pPr>
        <w:pStyle w:val="210"/>
        <w:tabs>
          <w:tab w:val="right" w:leader="dot" w:pos="8296"/>
        </w:tabs>
        <w:spacing w:line="400" w:lineRule="exact"/>
        <w:rPr>
          <w:noProof/>
          <w:szCs w:val="21"/>
        </w:rPr>
      </w:pPr>
      <w:hyperlink w:anchor="_Toc62571275" w:history="1">
        <w:r w:rsidR="009F223E" w:rsidRPr="00C96C29">
          <w:rPr>
            <w:rStyle w:val="a8"/>
            <w:noProof/>
            <w:szCs w:val="21"/>
          </w:rPr>
          <w:t>5.2  Waterproof Design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_Toc62571275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1</w:t>
        </w:r>
        <w:r w:rsidR="001E02BE">
          <w:rPr>
            <w:noProof/>
            <w:webHidden/>
            <w:szCs w:val="21"/>
          </w:rPr>
          <w:t>9</w:t>
        </w:r>
        <w:r w:rsidR="009F223E" w:rsidRPr="00C96C29">
          <w:rPr>
            <w:noProof/>
            <w:webHidden/>
            <w:szCs w:val="21"/>
          </w:rPr>
          <w:fldChar w:fldCharType="end"/>
        </w:r>
      </w:hyperlink>
    </w:p>
    <w:p w14:paraId="39DEBB3D" w14:textId="482B3898" w:rsidR="009F223E" w:rsidRPr="00C96C29" w:rsidRDefault="00BA0AD2" w:rsidP="001E02BE">
      <w:pPr>
        <w:pStyle w:val="210"/>
        <w:tabs>
          <w:tab w:val="right" w:leader="dot" w:pos="8296"/>
        </w:tabs>
        <w:spacing w:line="400" w:lineRule="exact"/>
        <w:rPr>
          <w:noProof/>
          <w:szCs w:val="21"/>
        </w:rPr>
      </w:pPr>
      <w:hyperlink w:anchor="_Toc62571276" w:history="1">
        <w:r w:rsidR="009F223E" w:rsidRPr="00C96C29">
          <w:rPr>
            <w:rStyle w:val="a8"/>
            <w:noProof/>
            <w:szCs w:val="21"/>
          </w:rPr>
          <w:t>5.3  Fire protection Design</w:t>
        </w:r>
        <w:r w:rsidR="009F223E" w:rsidRPr="00C96C29">
          <w:rPr>
            <w:noProof/>
            <w:webHidden/>
            <w:szCs w:val="21"/>
          </w:rPr>
          <w:tab/>
        </w:r>
        <w:r w:rsidR="001E02BE">
          <w:rPr>
            <w:noProof/>
            <w:webHidden/>
            <w:szCs w:val="21"/>
          </w:rPr>
          <w:t>20</w:t>
        </w:r>
      </w:hyperlink>
    </w:p>
    <w:p w14:paraId="30C1E369" w14:textId="65C3E05C" w:rsidR="009F223E" w:rsidRPr="00C96C29" w:rsidRDefault="00BA0AD2" w:rsidP="001E02BE">
      <w:pPr>
        <w:pStyle w:val="210"/>
        <w:tabs>
          <w:tab w:val="right" w:leader="dot" w:pos="8296"/>
        </w:tabs>
        <w:spacing w:line="400" w:lineRule="exact"/>
        <w:rPr>
          <w:noProof/>
          <w:szCs w:val="21"/>
        </w:rPr>
      </w:pPr>
      <w:hyperlink w:anchor="_Toc62571277" w:history="1">
        <w:r w:rsidR="009F223E" w:rsidRPr="00C96C29">
          <w:rPr>
            <w:rStyle w:val="a8"/>
            <w:noProof/>
            <w:szCs w:val="21"/>
          </w:rPr>
          <w:t>5.4  Sound insulation Design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_Toc62571277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2</w:t>
        </w:r>
        <w:r w:rsidR="001E02BE">
          <w:rPr>
            <w:noProof/>
            <w:webHidden/>
            <w:szCs w:val="21"/>
          </w:rPr>
          <w:t>1</w:t>
        </w:r>
        <w:r w:rsidR="009F223E" w:rsidRPr="00C96C29">
          <w:rPr>
            <w:noProof/>
            <w:webHidden/>
            <w:szCs w:val="21"/>
          </w:rPr>
          <w:fldChar w:fldCharType="end"/>
        </w:r>
      </w:hyperlink>
    </w:p>
    <w:p w14:paraId="193DFB3A" w14:textId="1F2AD20E" w:rsidR="009F223E" w:rsidRPr="00C96C29" w:rsidRDefault="00BA0AD2" w:rsidP="001E02BE">
      <w:pPr>
        <w:pStyle w:val="210"/>
        <w:tabs>
          <w:tab w:val="right" w:leader="dot" w:pos="8296"/>
        </w:tabs>
        <w:spacing w:line="400" w:lineRule="exact"/>
        <w:rPr>
          <w:noProof/>
          <w:szCs w:val="21"/>
        </w:rPr>
      </w:pPr>
      <w:hyperlink w:anchor="_Toc62571278" w:history="1">
        <w:r w:rsidR="009F223E" w:rsidRPr="00C96C29">
          <w:rPr>
            <w:rStyle w:val="a8"/>
            <w:noProof/>
            <w:szCs w:val="21"/>
          </w:rPr>
          <w:t>5.5  Thermal Design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_Toc62571278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2</w:t>
        </w:r>
        <w:r w:rsidR="001E02BE">
          <w:rPr>
            <w:noProof/>
            <w:webHidden/>
            <w:szCs w:val="21"/>
          </w:rPr>
          <w:t>1</w:t>
        </w:r>
        <w:r w:rsidR="009F223E" w:rsidRPr="00C96C29">
          <w:rPr>
            <w:noProof/>
            <w:webHidden/>
            <w:szCs w:val="21"/>
          </w:rPr>
          <w:fldChar w:fldCharType="end"/>
        </w:r>
      </w:hyperlink>
    </w:p>
    <w:p w14:paraId="79DBAFDE" w14:textId="51C49753" w:rsidR="009F223E" w:rsidRPr="00C96C29" w:rsidRDefault="00BA0AD2" w:rsidP="001E02BE">
      <w:pPr>
        <w:pStyle w:val="11"/>
        <w:tabs>
          <w:tab w:val="right" w:leader="dot" w:pos="8296"/>
        </w:tabs>
        <w:spacing w:line="400" w:lineRule="exact"/>
        <w:rPr>
          <w:noProof/>
          <w:szCs w:val="21"/>
        </w:rPr>
      </w:pPr>
      <w:hyperlink w:anchor="_Toc62571279" w:history="1">
        <w:r w:rsidR="009F223E" w:rsidRPr="00C96C29">
          <w:rPr>
            <w:rStyle w:val="a8"/>
            <w:noProof/>
            <w:szCs w:val="21"/>
          </w:rPr>
          <w:t>6  Structural Design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_Toc62571279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2</w:t>
        </w:r>
        <w:r w:rsidR="001E02BE">
          <w:rPr>
            <w:noProof/>
            <w:webHidden/>
            <w:szCs w:val="21"/>
          </w:rPr>
          <w:t>6</w:t>
        </w:r>
        <w:r w:rsidR="009F223E" w:rsidRPr="00C96C29">
          <w:rPr>
            <w:noProof/>
            <w:webHidden/>
            <w:szCs w:val="21"/>
          </w:rPr>
          <w:fldChar w:fldCharType="end"/>
        </w:r>
      </w:hyperlink>
    </w:p>
    <w:p w14:paraId="7BF6C2A5" w14:textId="36A8D7F1" w:rsidR="009F223E" w:rsidRPr="00C96C29" w:rsidRDefault="00BA0AD2" w:rsidP="001E02BE">
      <w:pPr>
        <w:pStyle w:val="210"/>
        <w:tabs>
          <w:tab w:val="right" w:leader="dot" w:pos="8296"/>
        </w:tabs>
        <w:spacing w:line="400" w:lineRule="exact"/>
        <w:rPr>
          <w:noProof/>
          <w:szCs w:val="21"/>
        </w:rPr>
      </w:pPr>
      <w:hyperlink w:anchor="_Toc62571280" w:history="1">
        <w:r w:rsidR="009F223E" w:rsidRPr="00C96C29">
          <w:rPr>
            <w:rStyle w:val="a8"/>
            <w:noProof/>
            <w:szCs w:val="21"/>
          </w:rPr>
          <w:t>6.1  General Requirements</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_Toc62571280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2</w:t>
        </w:r>
        <w:r w:rsidR="001E02BE">
          <w:rPr>
            <w:noProof/>
            <w:webHidden/>
            <w:szCs w:val="21"/>
          </w:rPr>
          <w:t>6</w:t>
        </w:r>
        <w:r w:rsidR="009F223E" w:rsidRPr="00C96C29">
          <w:rPr>
            <w:noProof/>
            <w:webHidden/>
            <w:szCs w:val="21"/>
          </w:rPr>
          <w:fldChar w:fldCharType="end"/>
        </w:r>
      </w:hyperlink>
    </w:p>
    <w:p w14:paraId="44961C77" w14:textId="3B42D358" w:rsidR="009F223E" w:rsidRPr="00C96C29" w:rsidRDefault="00BA0AD2" w:rsidP="001E02BE">
      <w:pPr>
        <w:pStyle w:val="210"/>
        <w:tabs>
          <w:tab w:val="right" w:leader="dot" w:pos="8296"/>
        </w:tabs>
        <w:spacing w:line="400" w:lineRule="exact"/>
        <w:rPr>
          <w:noProof/>
          <w:szCs w:val="21"/>
        </w:rPr>
      </w:pPr>
      <w:hyperlink w:anchor="_Toc62571281" w:history="1">
        <w:r w:rsidR="009F223E" w:rsidRPr="00C96C29">
          <w:rPr>
            <w:rStyle w:val="a8"/>
            <w:noProof/>
            <w:szCs w:val="21"/>
          </w:rPr>
          <w:t xml:space="preserve">6.2  Design of Modified Autoclaved </w:t>
        </w:r>
        <w:r w:rsidR="00976DC1" w:rsidRPr="00C96C29">
          <w:rPr>
            <w:rStyle w:val="a8"/>
            <w:noProof/>
            <w:szCs w:val="21"/>
          </w:rPr>
          <w:t>A</w:t>
        </w:r>
        <w:r w:rsidR="009F223E" w:rsidRPr="00C96C29">
          <w:rPr>
            <w:rStyle w:val="a8"/>
            <w:noProof/>
            <w:szCs w:val="21"/>
          </w:rPr>
          <w:t xml:space="preserve">erated </w:t>
        </w:r>
        <w:r w:rsidR="00976DC1" w:rsidRPr="00C96C29">
          <w:rPr>
            <w:rStyle w:val="a8"/>
            <w:noProof/>
            <w:szCs w:val="21"/>
          </w:rPr>
          <w:t>C</w:t>
        </w:r>
        <w:r w:rsidR="009F223E" w:rsidRPr="00C96C29">
          <w:rPr>
            <w:rStyle w:val="a8"/>
            <w:noProof/>
            <w:szCs w:val="21"/>
          </w:rPr>
          <w:t xml:space="preserve">oncrete </w:t>
        </w:r>
        <w:r w:rsidR="00976DC1" w:rsidRPr="00C96C29">
          <w:rPr>
            <w:rStyle w:val="a8"/>
            <w:noProof/>
            <w:szCs w:val="21"/>
          </w:rPr>
          <w:t>Masonry</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_Toc62571281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2</w:t>
        </w:r>
        <w:r w:rsidR="001E02BE">
          <w:rPr>
            <w:noProof/>
            <w:webHidden/>
            <w:szCs w:val="21"/>
          </w:rPr>
          <w:t>9</w:t>
        </w:r>
        <w:r w:rsidR="009F223E" w:rsidRPr="00C96C29">
          <w:rPr>
            <w:noProof/>
            <w:webHidden/>
            <w:szCs w:val="21"/>
          </w:rPr>
          <w:fldChar w:fldCharType="end"/>
        </w:r>
      </w:hyperlink>
    </w:p>
    <w:p w14:paraId="4DCEEA0E" w14:textId="1BE7FEDB" w:rsidR="009F223E" w:rsidRPr="00C96C29" w:rsidRDefault="00BA0AD2" w:rsidP="001E02BE">
      <w:pPr>
        <w:pStyle w:val="210"/>
        <w:tabs>
          <w:tab w:val="right" w:leader="dot" w:pos="8296"/>
        </w:tabs>
        <w:spacing w:line="400" w:lineRule="exact"/>
        <w:rPr>
          <w:noProof/>
          <w:szCs w:val="21"/>
        </w:rPr>
      </w:pPr>
      <w:hyperlink w:anchor="_Toc62571282" w:history="1">
        <w:r w:rsidR="009F223E" w:rsidRPr="00C96C29">
          <w:rPr>
            <w:rStyle w:val="a8"/>
            <w:noProof/>
            <w:szCs w:val="21"/>
          </w:rPr>
          <w:t xml:space="preserve">6.3  </w:t>
        </w:r>
        <w:r w:rsidR="00976DC1" w:rsidRPr="00C96C29">
          <w:rPr>
            <w:rStyle w:val="a8"/>
            <w:noProof/>
            <w:szCs w:val="21"/>
          </w:rPr>
          <w:t>Design of Modified Autoclaved Aerated Concrete Panel</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_Toc62571282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2</w:t>
        </w:r>
        <w:r w:rsidR="001E02BE">
          <w:rPr>
            <w:noProof/>
            <w:webHidden/>
            <w:szCs w:val="21"/>
          </w:rPr>
          <w:t>9</w:t>
        </w:r>
        <w:r w:rsidR="009F223E" w:rsidRPr="00C96C29">
          <w:rPr>
            <w:noProof/>
            <w:webHidden/>
            <w:szCs w:val="21"/>
          </w:rPr>
          <w:fldChar w:fldCharType="end"/>
        </w:r>
      </w:hyperlink>
    </w:p>
    <w:p w14:paraId="15F5F959" w14:textId="6FE4D436" w:rsidR="009F223E" w:rsidRPr="00C96C29" w:rsidRDefault="00BA0AD2" w:rsidP="001E02BE">
      <w:pPr>
        <w:pStyle w:val="210"/>
        <w:tabs>
          <w:tab w:val="right" w:leader="dot" w:pos="8296"/>
        </w:tabs>
        <w:spacing w:line="400" w:lineRule="exact"/>
        <w:rPr>
          <w:noProof/>
          <w:szCs w:val="21"/>
        </w:rPr>
      </w:pPr>
      <w:hyperlink w:anchor="_Toc62571283" w:history="1">
        <w:r w:rsidR="009F223E" w:rsidRPr="00C96C29">
          <w:rPr>
            <w:rStyle w:val="a8"/>
            <w:noProof/>
            <w:szCs w:val="21"/>
          </w:rPr>
          <w:t>6.4  Structural Requirements</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_Toc62571283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3</w:t>
        </w:r>
        <w:r w:rsidR="001E02BE">
          <w:rPr>
            <w:noProof/>
            <w:webHidden/>
            <w:szCs w:val="21"/>
          </w:rPr>
          <w:t>1</w:t>
        </w:r>
        <w:r w:rsidR="009F223E" w:rsidRPr="00C96C29">
          <w:rPr>
            <w:noProof/>
            <w:webHidden/>
            <w:szCs w:val="21"/>
          </w:rPr>
          <w:fldChar w:fldCharType="end"/>
        </w:r>
      </w:hyperlink>
    </w:p>
    <w:p w14:paraId="2941A832" w14:textId="0A17DCEB" w:rsidR="009F223E" w:rsidRPr="00C96C29" w:rsidRDefault="00BA0AD2" w:rsidP="001E02BE">
      <w:pPr>
        <w:pStyle w:val="11"/>
        <w:tabs>
          <w:tab w:val="right" w:leader="dot" w:pos="8296"/>
        </w:tabs>
        <w:spacing w:line="400" w:lineRule="exact"/>
        <w:rPr>
          <w:noProof/>
          <w:szCs w:val="21"/>
        </w:rPr>
      </w:pPr>
      <w:hyperlink w:anchor="_Toc62571286" w:history="1">
        <w:r w:rsidR="009F223E" w:rsidRPr="00C96C29">
          <w:rPr>
            <w:rStyle w:val="a8"/>
            <w:noProof/>
            <w:szCs w:val="21"/>
          </w:rPr>
          <w:t>7  Construction</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_Toc62571286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3</w:t>
        </w:r>
        <w:r w:rsidR="001E02BE">
          <w:rPr>
            <w:noProof/>
            <w:webHidden/>
            <w:szCs w:val="21"/>
          </w:rPr>
          <w:t>6</w:t>
        </w:r>
        <w:r w:rsidR="009F223E" w:rsidRPr="00C96C29">
          <w:rPr>
            <w:noProof/>
            <w:webHidden/>
            <w:szCs w:val="21"/>
          </w:rPr>
          <w:fldChar w:fldCharType="end"/>
        </w:r>
      </w:hyperlink>
    </w:p>
    <w:p w14:paraId="56DE4208" w14:textId="48BADA82" w:rsidR="009F223E" w:rsidRPr="00C96C29" w:rsidRDefault="00BA0AD2" w:rsidP="001E02BE">
      <w:pPr>
        <w:pStyle w:val="210"/>
        <w:tabs>
          <w:tab w:val="right" w:leader="dot" w:pos="8296"/>
        </w:tabs>
        <w:spacing w:line="400" w:lineRule="exact"/>
        <w:rPr>
          <w:noProof/>
          <w:szCs w:val="21"/>
        </w:rPr>
      </w:pPr>
      <w:hyperlink w:anchor="_Toc62571287" w:history="1">
        <w:r w:rsidR="009F223E" w:rsidRPr="00C96C29">
          <w:rPr>
            <w:rStyle w:val="a8"/>
            <w:noProof/>
            <w:szCs w:val="21"/>
          </w:rPr>
          <w:t>7.1  General Requirements</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_Toc62571287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3</w:t>
        </w:r>
        <w:r w:rsidR="001E02BE">
          <w:rPr>
            <w:noProof/>
            <w:webHidden/>
            <w:szCs w:val="21"/>
          </w:rPr>
          <w:t>6</w:t>
        </w:r>
        <w:r w:rsidR="009F223E" w:rsidRPr="00C96C29">
          <w:rPr>
            <w:noProof/>
            <w:webHidden/>
            <w:szCs w:val="21"/>
          </w:rPr>
          <w:fldChar w:fldCharType="end"/>
        </w:r>
      </w:hyperlink>
    </w:p>
    <w:p w14:paraId="27980BC4" w14:textId="785AEE97" w:rsidR="009F223E" w:rsidRPr="00C96C29" w:rsidRDefault="00BA0AD2" w:rsidP="001E02BE">
      <w:pPr>
        <w:pStyle w:val="210"/>
        <w:tabs>
          <w:tab w:val="right" w:leader="dot" w:pos="8296"/>
        </w:tabs>
        <w:spacing w:line="400" w:lineRule="exact"/>
        <w:rPr>
          <w:noProof/>
          <w:szCs w:val="21"/>
        </w:rPr>
      </w:pPr>
      <w:hyperlink w:anchor="_Toc62571288" w:history="1">
        <w:r w:rsidR="009F223E" w:rsidRPr="00C96C29">
          <w:rPr>
            <w:rStyle w:val="a8"/>
            <w:noProof/>
            <w:szCs w:val="21"/>
          </w:rPr>
          <w:t xml:space="preserve">7.2  </w:t>
        </w:r>
        <w:r w:rsidR="00976DC1" w:rsidRPr="00C96C29">
          <w:rPr>
            <w:rStyle w:val="a8"/>
            <w:noProof/>
            <w:szCs w:val="21"/>
          </w:rPr>
          <w:t>Modified Autoclaved Aerated Concrete Masonry Engineering</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_Toc62571288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3</w:t>
        </w:r>
        <w:r w:rsidR="001E02BE">
          <w:rPr>
            <w:noProof/>
            <w:webHidden/>
            <w:szCs w:val="21"/>
          </w:rPr>
          <w:t>7</w:t>
        </w:r>
        <w:r w:rsidR="009F223E" w:rsidRPr="00C96C29">
          <w:rPr>
            <w:noProof/>
            <w:webHidden/>
            <w:szCs w:val="21"/>
          </w:rPr>
          <w:fldChar w:fldCharType="end"/>
        </w:r>
      </w:hyperlink>
    </w:p>
    <w:p w14:paraId="0F083666" w14:textId="0532327D" w:rsidR="009F223E" w:rsidRPr="00C96C29" w:rsidRDefault="00BA0AD2" w:rsidP="001E02BE">
      <w:pPr>
        <w:pStyle w:val="210"/>
        <w:tabs>
          <w:tab w:val="right" w:leader="dot" w:pos="8296"/>
        </w:tabs>
        <w:spacing w:line="400" w:lineRule="exact"/>
        <w:rPr>
          <w:noProof/>
          <w:szCs w:val="21"/>
        </w:rPr>
      </w:pPr>
      <w:hyperlink w:anchor="_Toc62571289" w:history="1">
        <w:r w:rsidR="009F223E" w:rsidRPr="00C96C29">
          <w:rPr>
            <w:rStyle w:val="a8"/>
            <w:noProof/>
            <w:szCs w:val="21"/>
          </w:rPr>
          <w:t xml:space="preserve">7.3  </w:t>
        </w:r>
        <w:r w:rsidR="00976DC1" w:rsidRPr="00C96C29">
          <w:rPr>
            <w:rStyle w:val="a8"/>
            <w:noProof/>
            <w:szCs w:val="21"/>
          </w:rPr>
          <w:t>Modified Autoclaved Aerated Concrete Panel Engineering</w:t>
        </w:r>
        <w:r w:rsidR="009F223E" w:rsidRPr="00C96C29">
          <w:rPr>
            <w:noProof/>
            <w:webHidden/>
            <w:szCs w:val="21"/>
          </w:rPr>
          <w:tab/>
        </w:r>
        <w:r w:rsidR="001E02BE">
          <w:rPr>
            <w:noProof/>
            <w:webHidden/>
            <w:szCs w:val="21"/>
          </w:rPr>
          <w:t>40</w:t>
        </w:r>
      </w:hyperlink>
    </w:p>
    <w:p w14:paraId="491B9283" w14:textId="0F022801" w:rsidR="009F223E" w:rsidRPr="00C96C29" w:rsidRDefault="00BA0AD2" w:rsidP="001E02BE">
      <w:pPr>
        <w:pStyle w:val="210"/>
        <w:tabs>
          <w:tab w:val="right" w:leader="dot" w:pos="8296"/>
        </w:tabs>
        <w:spacing w:line="400" w:lineRule="exact"/>
        <w:rPr>
          <w:noProof/>
          <w:szCs w:val="21"/>
        </w:rPr>
      </w:pPr>
      <w:hyperlink w:anchor="_Toc62571290" w:history="1">
        <w:r w:rsidR="009F223E" w:rsidRPr="00C96C29">
          <w:rPr>
            <w:rStyle w:val="a8"/>
            <w:noProof/>
            <w:szCs w:val="21"/>
          </w:rPr>
          <w:t xml:space="preserve">7.4  </w:t>
        </w:r>
        <w:r w:rsidR="00976DC1" w:rsidRPr="00C96C29">
          <w:rPr>
            <w:rStyle w:val="a8"/>
            <w:noProof/>
            <w:szCs w:val="21"/>
          </w:rPr>
          <w:t>Plastering Engineering</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_Toc62571290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4</w:t>
        </w:r>
        <w:r w:rsidR="001E02BE">
          <w:rPr>
            <w:noProof/>
            <w:webHidden/>
            <w:szCs w:val="21"/>
          </w:rPr>
          <w:t>2</w:t>
        </w:r>
        <w:r w:rsidR="009F223E" w:rsidRPr="00C96C29">
          <w:rPr>
            <w:noProof/>
            <w:webHidden/>
            <w:szCs w:val="21"/>
          </w:rPr>
          <w:fldChar w:fldCharType="end"/>
        </w:r>
      </w:hyperlink>
    </w:p>
    <w:p w14:paraId="41D092EB" w14:textId="1204A73A" w:rsidR="009F223E" w:rsidRPr="00C96C29" w:rsidRDefault="00BA0AD2" w:rsidP="001E02BE">
      <w:pPr>
        <w:pStyle w:val="210"/>
        <w:tabs>
          <w:tab w:val="right" w:leader="dot" w:pos="8296"/>
        </w:tabs>
        <w:spacing w:line="400" w:lineRule="exact"/>
        <w:rPr>
          <w:noProof/>
          <w:szCs w:val="21"/>
        </w:rPr>
      </w:pPr>
      <w:hyperlink w:anchor="_Toc62571291" w:history="1">
        <w:r w:rsidR="009F223E" w:rsidRPr="00C96C29">
          <w:rPr>
            <w:rStyle w:val="a8"/>
            <w:noProof/>
            <w:szCs w:val="21"/>
          </w:rPr>
          <w:t xml:space="preserve">7.5  </w:t>
        </w:r>
        <w:r w:rsidR="00976DC1" w:rsidRPr="00C96C29">
          <w:rPr>
            <w:color w:val="333333"/>
            <w:szCs w:val="21"/>
            <w:shd w:val="clear" w:color="auto" w:fill="FFFFFF"/>
          </w:rPr>
          <w:t>Decoration Engineering</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_Toc62571291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4</w:t>
        </w:r>
        <w:r w:rsidR="001E02BE">
          <w:rPr>
            <w:noProof/>
            <w:webHidden/>
            <w:szCs w:val="21"/>
          </w:rPr>
          <w:t>3</w:t>
        </w:r>
        <w:r w:rsidR="009F223E" w:rsidRPr="00C96C29">
          <w:rPr>
            <w:noProof/>
            <w:webHidden/>
            <w:szCs w:val="21"/>
          </w:rPr>
          <w:fldChar w:fldCharType="end"/>
        </w:r>
      </w:hyperlink>
    </w:p>
    <w:p w14:paraId="79A1075A" w14:textId="4B698E46" w:rsidR="009F223E" w:rsidRPr="00C96C29" w:rsidRDefault="00BA0AD2" w:rsidP="001E02BE">
      <w:pPr>
        <w:pStyle w:val="11"/>
        <w:tabs>
          <w:tab w:val="right" w:leader="dot" w:pos="8296"/>
        </w:tabs>
        <w:spacing w:line="400" w:lineRule="exact"/>
        <w:rPr>
          <w:noProof/>
          <w:szCs w:val="21"/>
        </w:rPr>
      </w:pPr>
      <w:hyperlink w:anchor="_Toc62571292" w:history="1">
        <w:r w:rsidR="009F223E" w:rsidRPr="00C96C29">
          <w:rPr>
            <w:rStyle w:val="a8"/>
            <w:noProof/>
            <w:szCs w:val="21"/>
          </w:rPr>
          <w:t xml:space="preserve">8  </w:t>
        </w:r>
        <w:r w:rsidR="00D12324" w:rsidRPr="00C96C29">
          <w:rPr>
            <w:rStyle w:val="a8"/>
            <w:noProof/>
            <w:szCs w:val="21"/>
          </w:rPr>
          <w:t>Acceptance</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_Toc62571292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4</w:t>
        </w:r>
        <w:r w:rsidR="001E02BE">
          <w:rPr>
            <w:noProof/>
            <w:webHidden/>
            <w:szCs w:val="21"/>
          </w:rPr>
          <w:t>5</w:t>
        </w:r>
        <w:r w:rsidR="009F223E" w:rsidRPr="00C96C29">
          <w:rPr>
            <w:noProof/>
            <w:webHidden/>
            <w:szCs w:val="21"/>
          </w:rPr>
          <w:fldChar w:fldCharType="end"/>
        </w:r>
      </w:hyperlink>
    </w:p>
    <w:p w14:paraId="31A3FA90" w14:textId="008B3239" w:rsidR="009F223E" w:rsidRPr="00C96C29" w:rsidRDefault="00BA0AD2" w:rsidP="001E02BE">
      <w:pPr>
        <w:pStyle w:val="210"/>
        <w:tabs>
          <w:tab w:val="right" w:leader="dot" w:pos="8296"/>
        </w:tabs>
        <w:spacing w:line="400" w:lineRule="exact"/>
        <w:rPr>
          <w:noProof/>
          <w:szCs w:val="21"/>
        </w:rPr>
      </w:pPr>
      <w:hyperlink w:anchor="_Toc62571293" w:history="1">
        <w:r w:rsidR="009F223E" w:rsidRPr="00C96C29">
          <w:rPr>
            <w:rStyle w:val="a8"/>
            <w:noProof/>
            <w:szCs w:val="21"/>
          </w:rPr>
          <w:t>8.1  General Requirements</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_Toc62571293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4</w:t>
        </w:r>
        <w:r w:rsidR="001E02BE">
          <w:rPr>
            <w:noProof/>
            <w:webHidden/>
            <w:szCs w:val="21"/>
          </w:rPr>
          <w:t>5</w:t>
        </w:r>
        <w:r w:rsidR="009F223E" w:rsidRPr="00C96C29">
          <w:rPr>
            <w:noProof/>
            <w:webHidden/>
            <w:szCs w:val="21"/>
          </w:rPr>
          <w:fldChar w:fldCharType="end"/>
        </w:r>
      </w:hyperlink>
    </w:p>
    <w:p w14:paraId="7AD02B51" w14:textId="18C35E49" w:rsidR="009F223E" w:rsidRPr="00C96C29" w:rsidRDefault="00BA0AD2" w:rsidP="001E02BE">
      <w:pPr>
        <w:pStyle w:val="210"/>
        <w:tabs>
          <w:tab w:val="right" w:leader="dot" w:pos="8296"/>
        </w:tabs>
        <w:spacing w:line="400" w:lineRule="exact"/>
        <w:rPr>
          <w:noProof/>
          <w:szCs w:val="21"/>
        </w:rPr>
      </w:pPr>
      <w:hyperlink w:anchor="_Toc62571294" w:history="1">
        <w:r w:rsidR="009F223E" w:rsidRPr="00C96C29">
          <w:rPr>
            <w:rStyle w:val="a8"/>
            <w:noProof/>
            <w:szCs w:val="21"/>
          </w:rPr>
          <w:t>8.2  Dominant Item</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_Toc62571294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4</w:t>
        </w:r>
        <w:r w:rsidR="001E02BE">
          <w:rPr>
            <w:noProof/>
            <w:webHidden/>
            <w:szCs w:val="21"/>
          </w:rPr>
          <w:t>6</w:t>
        </w:r>
        <w:r w:rsidR="009F223E" w:rsidRPr="00C96C29">
          <w:rPr>
            <w:noProof/>
            <w:webHidden/>
            <w:szCs w:val="21"/>
          </w:rPr>
          <w:fldChar w:fldCharType="end"/>
        </w:r>
      </w:hyperlink>
    </w:p>
    <w:p w14:paraId="1F1ACDCB" w14:textId="656C09AE" w:rsidR="009F223E" w:rsidRPr="00C96C29" w:rsidRDefault="00BA0AD2" w:rsidP="001E02BE">
      <w:pPr>
        <w:pStyle w:val="210"/>
        <w:tabs>
          <w:tab w:val="right" w:leader="dot" w:pos="8296"/>
        </w:tabs>
        <w:spacing w:line="400" w:lineRule="exact"/>
        <w:rPr>
          <w:noProof/>
          <w:szCs w:val="21"/>
        </w:rPr>
      </w:pPr>
      <w:hyperlink w:anchor="_Toc62571295" w:history="1">
        <w:r w:rsidR="009F223E" w:rsidRPr="00C96C29">
          <w:rPr>
            <w:rStyle w:val="a8"/>
            <w:noProof/>
            <w:szCs w:val="21"/>
          </w:rPr>
          <w:t>8.3  General item</w:t>
        </w:r>
        <w:r w:rsidR="009F223E" w:rsidRPr="00C96C29">
          <w:rPr>
            <w:noProof/>
            <w:webHidden/>
            <w:szCs w:val="21"/>
          </w:rPr>
          <w:tab/>
        </w:r>
        <w:r w:rsidR="001E02BE">
          <w:rPr>
            <w:noProof/>
            <w:webHidden/>
            <w:szCs w:val="21"/>
          </w:rPr>
          <w:t>50</w:t>
        </w:r>
      </w:hyperlink>
    </w:p>
    <w:p w14:paraId="6255B8E4" w14:textId="5C7F7B62" w:rsidR="009F223E" w:rsidRPr="00C96C29" w:rsidRDefault="00BA0AD2" w:rsidP="001E02BE">
      <w:pPr>
        <w:pStyle w:val="11"/>
        <w:tabs>
          <w:tab w:val="right" w:leader="dot" w:pos="8296"/>
        </w:tabs>
        <w:spacing w:line="400" w:lineRule="exact"/>
        <w:rPr>
          <w:noProof/>
          <w:szCs w:val="21"/>
        </w:rPr>
      </w:pPr>
      <w:hyperlink w:anchor="_Toc62571296" w:history="1">
        <w:r w:rsidR="00D12324" w:rsidRPr="00C96C29">
          <w:rPr>
            <w:color w:val="333333"/>
            <w:szCs w:val="21"/>
            <w:shd w:val="clear" w:color="auto" w:fill="FFFFFF"/>
          </w:rPr>
          <w:t>Appendix A </w:t>
        </w:r>
        <w:r w:rsidR="009F223E" w:rsidRPr="00C96C29">
          <w:rPr>
            <w:rStyle w:val="a8"/>
            <w:noProof/>
            <w:szCs w:val="21"/>
          </w:rPr>
          <w:t xml:space="preserve">  </w:t>
        </w:r>
        <w:r w:rsidR="00976DC1" w:rsidRPr="00C96C29">
          <w:rPr>
            <w:rStyle w:val="a8"/>
            <w:noProof/>
            <w:szCs w:val="21"/>
          </w:rPr>
          <w:t>Self-thermal Insulation System</w:t>
        </w:r>
        <w:r w:rsidR="00D12324" w:rsidRPr="00C96C29">
          <w:rPr>
            <w:rStyle w:val="a8"/>
            <w:noProof/>
            <w:szCs w:val="21"/>
          </w:rPr>
          <w:t xml:space="preserve"> Thermal Design Calcution Parameters</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_Toc62571296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5</w:t>
        </w:r>
        <w:r w:rsidR="001E02BE">
          <w:rPr>
            <w:noProof/>
            <w:webHidden/>
            <w:szCs w:val="21"/>
          </w:rPr>
          <w:t>3</w:t>
        </w:r>
        <w:r w:rsidR="009F223E" w:rsidRPr="00C96C29">
          <w:rPr>
            <w:noProof/>
            <w:webHidden/>
            <w:szCs w:val="21"/>
          </w:rPr>
          <w:fldChar w:fldCharType="end"/>
        </w:r>
      </w:hyperlink>
    </w:p>
    <w:p w14:paraId="0DA2DBFF" w14:textId="0E804B89" w:rsidR="009F223E" w:rsidRPr="00C96C29" w:rsidRDefault="00BA0AD2" w:rsidP="001E02BE">
      <w:pPr>
        <w:pStyle w:val="11"/>
        <w:tabs>
          <w:tab w:val="right" w:leader="dot" w:pos="8296"/>
        </w:tabs>
        <w:spacing w:line="400" w:lineRule="exact"/>
        <w:rPr>
          <w:noProof/>
          <w:szCs w:val="21"/>
        </w:rPr>
      </w:pPr>
      <w:hyperlink w:anchor="_Toc62571297" w:history="1">
        <w:r w:rsidR="009F223E" w:rsidRPr="00C96C29">
          <w:rPr>
            <w:noProof/>
            <w:szCs w:val="21"/>
          </w:rPr>
          <w:t>Explanation of Wording in This Standard</w:t>
        </w:r>
        <w:r w:rsidR="009F223E" w:rsidRPr="00C96C29">
          <w:rPr>
            <w:noProof/>
            <w:webHidden/>
            <w:szCs w:val="21"/>
          </w:rPr>
          <w:tab/>
        </w:r>
        <w:r w:rsidR="009F223E" w:rsidRPr="00C96C29">
          <w:rPr>
            <w:noProof/>
            <w:webHidden/>
            <w:szCs w:val="21"/>
          </w:rPr>
          <w:fldChar w:fldCharType="begin"/>
        </w:r>
        <w:r w:rsidR="009F223E" w:rsidRPr="00C96C29">
          <w:rPr>
            <w:noProof/>
            <w:webHidden/>
            <w:szCs w:val="21"/>
          </w:rPr>
          <w:instrText xml:space="preserve"> PAGEREF _Toc62571297 \h </w:instrText>
        </w:r>
        <w:r w:rsidR="009F223E" w:rsidRPr="00C96C29">
          <w:rPr>
            <w:noProof/>
            <w:webHidden/>
            <w:szCs w:val="21"/>
          </w:rPr>
        </w:r>
        <w:r w:rsidR="009F223E" w:rsidRPr="00C96C29">
          <w:rPr>
            <w:noProof/>
            <w:webHidden/>
            <w:szCs w:val="21"/>
          </w:rPr>
          <w:fldChar w:fldCharType="separate"/>
        </w:r>
        <w:r w:rsidR="009F223E" w:rsidRPr="00C96C29">
          <w:rPr>
            <w:noProof/>
            <w:webHidden/>
            <w:szCs w:val="21"/>
          </w:rPr>
          <w:t>5</w:t>
        </w:r>
        <w:r w:rsidR="001E02BE">
          <w:rPr>
            <w:noProof/>
            <w:webHidden/>
            <w:szCs w:val="21"/>
          </w:rPr>
          <w:t>6</w:t>
        </w:r>
        <w:r w:rsidR="009F223E" w:rsidRPr="00C96C29">
          <w:rPr>
            <w:noProof/>
            <w:webHidden/>
            <w:szCs w:val="21"/>
          </w:rPr>
          <w:fldChar w:fldCharType="end"/>
        </w:r>
      </w:hyperlink>
    </w:p>
    <w:p w14:paraId="3BDE7EF5" w14:textId="7432927D" w:rsidR="009F223E" w:rsidRPr="00C96C29" w:rsidRDefault="009F223E" w:rsidP="001E02BE">
      <w:pPr>
        <w:pStyle w:val="11"/>
        <w:tabs>
          <w:tab w:val="right" w:leader="dot" w:pos="8296"/>
        </w:tabs>
        <w:spacing w:line="400" w:lineRule="exact"/>
        <w:rPr>
          <w:noProof/>
          <w:szCs w:val="21"/>
        </w:rPr>
      </w:pPr>
      <w:r w:rsidRPr="00C96C29">
        <w:rPr>
          <w:noProof/>
          <w:szCs w:val="21"/>
        </w:rPr>
        <w:t>List of Quoted Standards</w:t>
      </w:r>
      <w:hyperlink w:anchor="_Toc62571298" w:history="1">
        <w:r w:rsidRPr="00C96C29">
          <w:rPr>
            <w:noProof/>
            <w:webHidden/>
            <w:szCs w:val="21"/>
          </w:rPr>
          <w:tab/>
        </w:r>
        <w:r w:rsidRPr="00C96C29">
          <w:rPr>
            <w:noProof/>
            <w:webHidden/>
            <w:szCs w:val="21"/>
          </w:rPr>
          <w:fldChar w:fldCharType="begin"/>
        </w:r>
        <w:r w:rsidRPr="00C96C29">
          <w:rPr>
            <w:noProof/>
            <w:webHidden/>
            <w:szCs w:val="21"/>
          </w:rPr>
          <w:instrText xml:space="preserve"> PAGEREF _Toc62571298 \h </w:instrText>
        </w:r>
        <w:r w:rsidRPr="00C96C29">
          <w:rPr>
            <w:noProof/>
            <w:webHidden/>
            <w:szCs w:val="21"/>
          </w:rPr>
        </w:r>
        <w:r w:rsidRPr="00C96C29">
          <w:rPr>
            <w:noProof/>
            <w:webHidden/>
            <w:szCs w:val="21"/>
          </w:rPr>
          <w:fldChar w:fldCharType="separate"/>
        </w:r>
        <w:r w:rsidRPr="00C96C29">
          <w:rPr>
            <w:noProof/>
            <w:webHidden/>
            <w:szCs w:val="21"/>
          </w:rPr>
          <w:t>5</w:t>
        </w:r>
        <w:r w:rsidR="001E02BE">
          <w:rPr>
            <w:noProof/>
            <w:webHidden/>
            <w:szCs w:val="21"/>
          </w:rPr>
          <w:t>7</w:t>
        </w:r>
        <w:r w:rsidRPr="00C96C29">
          <w:rPr>
            <w:noProof/>
            <w:webHidden/>
            <w:szCs w:val="21"/>
          </w:rPr>
          <w:fldChar w:fldCharType="end"/>
        </w:r>
      </w:hyperlink>
    </w:p>
    <w:p w14:paraId="0084B01B" w14:textId="402E9E21" w:rsidR="00DC4BDC" w:rsidRPr="00A12D43" w:rsidRDefault="009F223E" w:rsidP="001E02BE">
      <w:pPr>
        <w:pStyle w:val="11"/>
        <w:tabs>
          <w:tab w:val="right" w:leader="dot" w:pos="8296"/>
        </w:tabs>
        <w:spacing w:line="400" w:lineRule="exact"/>
        <w:rPr>
          <w:kern w:val="44"/>
        </w:rPr>
        <w:sectPr w:rsidR="00DC4BDC" w:rsidRPr="00A12D43">
          <w:footerReference w:type="default" r:id="rId14"/>
          <w:pgSz w:w="11906" w:h="16838"/>
          <w:pgMar w:top="1440" w:right="1800" w:bottom="1440" w:left="1800" w:header="851" w:footer="992" w:gutter="0"/>
          <w:pgNumType w:start="1"/>
          <w:cols w:space="720"/>
          <w:docGrid w:type="lines" w:linePitch="312"/>
        </w:sectPr>
      </w:pPr>
      <w:r w:rsidRPr="00C96C29">
        <w:rPr>
          <w:color w:val="000000"/>
          <w:kern w:val="44"/>
          <w:szCs w:val="21"/>
        </w:rPr>
        <w:fldChar w:fldCharType="end"/>
      </w:r>
    </w:p>
    <w:p w14:paraId="7D64A4A4" w14:textId="77777777" w:rsidR="00DC4BDC" w:rsidRPr="00A12D43" w:rsidRDefault="00DC4BDC" w:rsidP="0035175E">
      <w:pPr>
        <w:pStyle w:val="1"/>
        <w:keepLines/>
        <w:spacing w:line="400" w:lineRule="exact"/>
        <w:ind w:firstLineChars="0" w:firstLine="0"/>
        <w:jc w:val="center"/>
        <w:rPr>
          <w:rFonts w:ascii="Times New Roman" w:eastAsia="宋体" w:hAnsi="Times New Roman"/>
          <w:bCs/>
          <w:color w:val="auto"/>
          <w:sz w:val="24"/>
          <w:szCs w:val="32"/>
        </w:rPr>
      </w:pPr>
      <w:bookmarkStart w:id="8" w:name="_Toc44591303"/>
      <w:bookmarkStart w:id="9" w:name="_Toc57289803"/>
      <w:bookmarkStart w:id="10" w:name="_Toc65052090"/>
      <w:r w:rsidRPr="00A12D43">
        <w:rPr>
          <w:rFonts w:ascii="Times New Roman" w:eastAsia="宋体" w:hAnsi="Times New Roman"/>
          <w:bCs/>
          <w:color w:val="auto"/>
          <w:sz w:val="24"/>
          <w:szCs w:val="32"/>
        </w:rPr>
        <w:lastRenderedPageBreak/>
        <w:t xml:space="preserve">1 </w:t>
      </w:r>
      <w:r w:rsidRPr="00A12D43">
        <w:rPr>
          <w:rFonts w:ascii="Times New Roman" w:eastAsia="宋体" w:hAnsi="Times New Roman" w:hint="eastAsia"/>
          <w:bCs/>
          <w:color w:val="auto"/>
          <w:sz w:val="24"/>
          <w:szCs w:val="32"/>
        </w:rPr>
        <w:t xml:space="preserve"> </w:t>
      </w:r>
      <w:r w:rsidRPr="00A12D43">
        <w:rPr>
          <w:rFonts w:ascii="Times New Roman" w:eastAsia="宋体" w:hAnsi="Times New Roman"/>
          <w:bCs/>
          <w:color w:val="auto"/>
          <w:sz w:val="24"/>
          <w:szCs w:val="32"/>
        </w:rPr>
        <w:t>总则</w:t>
      </w:r>
      <w:bookmarkEnd w:id="1"/>
      <w:bookmarkEnd w:id="2"/>
      <w:bookmarkEnd w:id="3"/>
      <w:bookmarkEnd w:id="4"/>
      <w:bookmarkEnd w:id="5"/>
      <w:bookmarkEnd w:id="6"/>
      <w:bookmarkEnd w:id="7"/>
      <w:bookmarkEnd w:id="8"/>
      <w:bookmarkEnd w:id="9"/>
      <w:bookmarkEnd w:id="10"/>
    </w:p>
    <w:p w14:paraId="190D278F" w14:textId="77777777" w:rsidR="00DC4BDC" w:rsidRDefault="00DC4BDC" w:rsidP="0035175E">
      <w:pPr>
        <w:spacing w:line="400" w:lineRule="exact"/>
        <w:ind w:right="-58"/>
        <w:rPr>
          <w:bCs/>
          <w:szCs w:val="21"/>
        </w:rPr>
      </w:pPr>
      <w:r w:rsidRPr="00A12D43">
        <w:rPr>
          <w:b/>
        </w:rPr>
        <w:t xml:space="preserve">1.0.1  </w:t>
      </w:r>
      <w:r w:rsidRPr="00A12D43">
        <w:rPr>
          <w:bCs/>
          <w:szCs w:val="21"/>
        </w:rPr>
        <w:t>为规范</w:t>
      </w:r>
      <w:r w:rsidR="006F6C7E" w:rsidRPr="00A12D43">
        <w:rPr>
          <w:rFonts w:hAnsi="宋体" w:hint="eastAsia"/>
        </w:rPr>
        <w:t>改性蒸压加气混凝土墙体自保温系统</w:t>
      </w:r>
      <w:r w:rsidRPr="00A12D43">
        <w:rPr>
          <w:bCs/>
          <w:szCs w:val="21"/>
        </w:rPr>
        <w:t>在建筑工程上的应用，做到技术先进、经济合理、安全适用、确保质量，制定本规程。</w:t>
      </w:r>
    </w:p>
    <w:p w14:paraId="28B36142" w14:textId="77777777" w:rsidR="00F01A2B" w:rsidRDefault="00A4293E" w:rsidP="0035175E">
      <w:pPr>
        <w:spacing w:line="400" w:lineRule="exact"/>
        <w:ind w:right="-58"/>
        <w:rPr>
          <w:rFonts w:ascii="仿宋_GB2312" w:eastAsia="仿宋_GB2312"/>
          <w:bCs/>
          <w:szCs w:val="21"/>
        </w:rPr>
      </w:pPr>
      <w:r w:rsidRPr="00A4293E">
        <w:rPr>
          <w:rFonts w:ascii="仿宋_GB2312" w:eastAsia="仿宋_GB2312" w:hint="eastAsia"/>
          <w:bCs/>
          <w:szCs w:val="21"/>
        </w:rPr>
        <w:t>[条文说明]</w:t>
      </w:r>
      <w:r w:rsidR="00F01A2B" w:rsidRPr="00F01A2B">
        <w:rPr>
          <w:rFonts w:ascii="仿宋_GB2312" w:eastAsia="仿宋_GB2312" w:hint="eastAsia"/>
          <w:bCs/>
          <w:szCs w:val="21"/>
        </w:rPr>
        <w:t xml:space="preserve"> </w:t>
      </w:r>
      <w:r w:rsidR="00F01A2B" w:rsidRPr="00F01A2B">
        <w:rPr>
          <w:rFonts w:ascii="仿宋_GB2312" w:eastAsia="仿宋_GB2312"/>
          <w:bCs/>
          <w:szCs w:val="21"/>
        </w:rPr>
        <w:t xml:space="preserve">1.0.1  </w:t>
      </w:r>
      <w:r w:rsidR="00F01A2B" w:rsidRPr="00F01A2B">
        <w:rPr>
          <w:rFonts w:ascii="仿宋_GB2312" w:eastAsia="仿宋_GB2312" w:hint="eastAsia"/>
          <w:bCs/>
          <w:szCs w:val="21"/>
        </w:rPr>
        <w:t>“装配式建筑”、“绿色建材”、“建筑节能”无疑是近几年建材业、建筑业乃至全社会的热门话题之一，也是行业未来发展的重要方向。发展装配式建筑，就要推动绿色建材革命。而蒸压加气混凝土是一种具有良好保温隔热性能的建材，在资源节约、环境保护、循环经济、节能减排等经济社会可持续发展方面，扮演着重要角色。而改性蒸压加气混凝土以其轻质、高强、保温、隔音、防火、易加工等优良性能，成为了加气行业中的高端优质产品。并且改性蒸压加气混凝土的应用为固废资源化提供了有效途径，符合国家节能环保的产业方向。</w:t>
      </w:r>
    </w:p>
    <w:p w14:paraId="04A6DF52" w14:textId="77777777" w:rsidR="000A1173" w:rsidRDefault="00F01A2B" w:rsidP="00C9697E">
      <w:pPr>
        <w:spacing w:line="400" w:lineRule="exact"/>
        <w:ind w:right="-58" w:firstLine="420"/>
        <w:rPr>
          <w:rFonts w:ascii="仿宋_GB2312" w:eastAsia="仿宋_GB2312"/>
          <w:bCs/>
          <w:szCs w:val="21"/>
        </w:rPr>
      </w:pPr>
      <w:r w:rsidRPr="00F01A2B">
        <w:rPr>
          <w:rFonts w:ascii="仿宋_GB2312" w:eastAsia="仿宋_GB2312" w:hint="eastAsia"/>
          <w:bCs/>
          <w:szCs w:val="21"/>
        </w:rPr>
        <w:t>改性蒸压加气混凝土</w:t>
      </w:r>
      <w:r>
        <w:rPr>
          <w:rFonts w:ascii="仿宋_GB2312" w:eastAsia="仿宋_GB2312" w:hint="eastAsia"/>
          <w:bCs/>
          <w:szCs w:val="21"/>
        </w:rPr>
        <w:t>制品</w:t>
      </w:r>
      <w:r w:rsidRPr="00F01A2B">
        <w:rPr>
          <w:rFonts w:ascii="仿宋_GB2312" w:eastAsia="仿宋_GB2312" w:hint="eastAsia"/>
          <w:bCs/>
          <w:szCs w:val="21"/>
        </w:rPr>
        <w:t>比同等强度的普通蒸压加气混凝土制品轻 16%～25%，是普通混凝土外墙板的 1/5～1/4</w:t>
      </w:r>
      <w:r w:rsidR="00C9697E">
        <w:rPr>
          <w:rFonts w:ascii="仿宋_GB2312" w:eastAsia="仿宋_GB2312" w:hint="eastAsia"/>
          <w:bCs/>
          <w:szCs w:val="21"/>
        </w:rPr>
        <w:t>。另外，基于更优异的热工性能，通过墙体材料采用较高密度</w:t>
      </w:r>
      <w:r w:rsidR="00C9697E" w:rsidRPr="00F01A2B">
        <w:rPr>
          <w:rFonts w:ascii="仿宋_GB2312" w:eastAsia="仿宋_GB2312" w:hint="eastAsia"/>
          <w:bCs/>
          <w:szCs w:val="21"/>
        </w:rPr>
        <w:t>改性蒸压加气混凝土</w:t>
      </w:r>
      <w:r w:rsidR="00C9697E">
        <w:rPr>
          <w:rFonts w:ascii="仿宋_GB2312" w:eastAsia="仿宋_GB2312" w:hint="eastAsia"/>
          <w:bCs/>
          <w:szCs w:val="21"/>
        </w:rPr>
        <w:t>制品，结构热桥部位采用低密度</w:t>
      </w:r>
      <w:r w:rsidR="00C9697E" w:rsidRPr="00F01A2B">
        <w:rPr>
          <w:rFonts w:ascii="仿宋_GB2312" w:eastAsia="仿宋_GB2312" w:hint="eastAsia"/>
          <w:bCs/>
          <w:szCs w:val="21"/>
        </w:rPr>
        <w:t>改性蒸压加气混凝土</w:t>
      </w:r>
      <w:r w:rsidR="00C9697E">
        <w:rPr>
          <w:rFonts w:ascii="仿宋_GB2312" w:eastAsia="仿宋_GB2312" w:hint="eastAsia"/>
          <w:bCs/>
          <w:szCs w:val="21"/>
        </w:rPr>
        <w:t>制品</w:t>
      </w:r>
      <w:r w:rsidR="00C9697E" w:rsidRPr="00F01A2B">
        <w:rPr>
          <w:rFonts w:ascii="仿宋_GB2312" w:eastAsia="仿宋_GB2312" w:hint="eastAsia"/>
          <w:bCs/>
          <w:szCs w:val="21"/>
        </w:rPr>
        <w:t>，</w:t>
      </w:r>
      <w:r w:rsidR="00C9697E">
        <w:rPr>
          <w:rFonts w:ascii="仿宋_GB2312" w:eastAsia="仿宋_GB2312" w:hint="eastAsia"/>
          <w:bCs/>
          <w:szCs w:val="21"/>
        </w:rPr>
        <w:t>形成墙体自保温系统，</w:t>
      </w:r>
      <w:r w:rsidR="00C9697E" w:rsidRPr="00F01A2B">
        <w:rPr>
          <w:rFonts w:ascii="仿宋_GB2312" w:eastAsia="仿宋_GB2312" w:hint="eastAsia"/>
          <w:bCs/>
          <w:szCs w:val="21"/>
        </w:rPr>
        <w:t>即可达到我国节能设计标准的要求。</w:t>
      </w:r>
      <w:r>
        <w:rPr>
          <w:rFonts w:ascii="仿宋_GB2312" w:eastAsia="仿宋_GB2312" w:hint="eastAsia"/>
          <w:bCs/>
          <w:szCs w:val="21"/>
        </w:rPr>
        <w:t>所以近年来，</w:t>
      </w:r>
      <w:r w:rsidRPr="00F01A2B">
        <w:rPr>
          <w:rFonts w:ascii="仿宋_GB2312" w:eastAsia="仿宋_GB2312" w:hint="eastAsia"/>
          <w:bCs/>
          <w:szCs w:val="21"/>
        </w:rPr>
        <w:t>改性蒸压加气混凝土墙体自保温系统</w:t>
      </w:r>
      <w:r>
        <w:rPr>
          <w:rFonts w:ascii="仿宋_GB2312" w:eastAsia="仿宋_GB2312" w:hint="eastAsia"/>
          <w:bCs/>
          <w:szCs w:val="21"/>
        </w:rPr>
        <w:t>在民用和一般工业建筑得到了广泛应用。</w:t>
      </w:r>
    </w:p>
    <w:p w14:paraId="10D20510" w14:textId="77777777" w:rsidR="00C9697E" w:rsidRDefault="000A1173" w:rsidP="00C57E37">
      <w:pPr>
        <w:spacing w:line="400" w:lineRule="exact"/>
        <w:ind w:right="-58" w:firstLine="420"/>
        <w:rPr>
          <w:rFonts w:ascii="仿宋_GB2312" w:eastAsia="仿宋_GB2312"/>
          <w:bCs/>
          <w:szCs w:val="21"/>
        </w:rPr>
      </w:pPr>
      <w:r>
        <w:rPr>
          <w:rFonts w:ascii="仿宋_GB2312" w:eastAsia="仿宋_GB2312" w:hint="eastAsia"/>
          <w:bCs/>
          <w:szCs w:val="21"/>
        </w:rPr>
        <w:t>由于</w:t>
      </w:r>
      <w:r w:rsidRPr="00F01A2B">
        <w:rPr>
          <w:rFonts w:ascii="仿宋_GB2312" w:eastAsia="仿宋_GB2312" w:hint="eastAsia"/>
          <w:bCs/>
          <w:szCs w:val="21"/>
        </w:rPr>
        <w:t>改性蒸压加气混凝土</w:t>
      </w:r>
      <w:r w:rsidR="00C9697E">
        <w:rPr>
          <w:rFonts w:ascii="仿宋_GB2312" w:eastAsia="仿宋_GB2312" w:hint="eastAsia"/>
          <w:bCs/>
          <w:szCs w:val="21"/>
        </w:rPr>
        <w:t>墙体自保温系统</w:t>
      </w:r>
      <w:r w:rsidR="00AD59BA">
        <w:rPr>
          <w:rFonts w:ascii="仿宋_GB2312" w:eastAsia="仿宋_GB2312" w:hint="eastAsia"/>
          <w:bCs/>
          <w:szCs w:val="21"/>
        </w:rPr>
        <w:t>高效耐久</w:t>
      </w:r>
      <w:r w:rsidR="00C9697E">
        <w:rPr>
          <w:rFonts w:ascii="仿宋_GB2312" w:eastAsia="仿宋_GB2312" w:hint="eastAsia"/>
          <w:bCs/>
          <w:szCs w:val="21"/>
        </w:rPr>
        <w:t>不仅仅依赖于优质的产品性能，</w:t>
      </w:r>
      <w:r w:rsidR="00AD59BA">
        <w:rPr>
          <w:rFonts w:ascii="仿宋_GB2312" w:eastAsia="仿宋_GB2312" w:hint="eastAsia"/>
          <w:bCs/>
          <w:szCs w:val="21"/>
        </w:rPr>
        <w:t>更取决于系统的设计与施工质量</w:t>
      </w:r>
      <w:r w:rsidR="00C57E37">
        <w:rPr>
          <w:rFonts w:ascii="仿宋_GB2312" w:eastAsia="仿宋_GB2312" w:hint="eastAsia"/>
          <w:bCs/>
          <w:szCs w:val="21"/>
        </w:rPr>
        <w:t>，比如</w:t>
      </w:r>
      <w:r w:rsidR="00AD59BA" w:rsidRPr="00F01A2B">
        <w:rPr>
          <w:rFonts w:ascii="仿宋_GB2312" w:eastAsia="仿宋_GB2312" w:hint="eastAsia"/>
          <w:bCs/>
          <w:szCs w:val="21"/>
        </w:rPr>
        <w:t>改性蒸压加气混凝土</w:t>
      </w:r>
      <w:r w:rsidR="00AD59BA">
        <w:rPr>
          <w:rFonts w:ascii="仿宋_GB2312" w:eastAsia="仿宋_GB2312" w:hint="eastAsia"/>
          <w:bCs/>
          <w:szCs w:val="21"/>
        </w:rPr>
        <w:t>墙体热工性能</w:t>
      </w:r>
      <w:r w:rsidR="00C57E37">
        <w:rPr>
          <w:rFonts w:ascii="仿宋_GB2312" w:eastAsia="仿宋_GB2312" w:hint="eastAsia"/>
          <w:bCs/>
          <w:szCs w:val="21"/>
        </w:rPr>
        <w:t>与修正；</w:t>
      </w:r>
      <w:r w:rsidR="00C9697E" w:rsidRPr="00F01A2B">
        <w:rPr>
          <w:rFonts w:ascii="仿宋_GB2312" w:eastAsia="仿宋_GB2312" w:hint="eastAsia"/>
          <w:bCs/>
          <w:szCs w:val="21"/>
        </w:rPr>
        <w:t>改性蒸压加气混凝土</w:t>
      </w:r>
      <w:r w:rsidR="00C9697E">
        <w:rPr>
          <w:rFonts w:ascii="仿宋_GB2312" w:eastAsia="仿宋_GB2312" w:hint="eastAsia"/>
          <w:bCs/>
          <w:szCs w:val="21"/>
        </w:rPr>
        <w:t>墙体防水</w:t>
      </w:r>
      <w:r w:rsidR="00AD59BA">
        <w:rPr>
          <w:rFonts w:ascii="仿宋_GB2312" w:eastAsia="仿宋_GB2312" w:hint="eastAsia"/>
          <w:bCs/>
          <w:szCs w:val="21"/>
        </w:rPr>
        <w:t>与抗裂</w:t>
      </w:r>
      <w:r w:rsidR="00C9697E">
        <w:rPr>
          <w:rFonts w:ascii="仿宋_GB2312" w:eastAsia="仿宋_GB2312" w:hint="eastAsia"/>
          <w:bCs/>
          <w:szCs w:val="21"/>
        </w:rPr>
        <w:t>处理方式</w:t>
      </w:r>
      <w:r w:rsidR="00AD59BA">
        <w:rPr>
          <w:rFonts w:ascii="仿宋_GB2312" w:eastAsia="仿宋_GB2312" w:hint="eastAsia"/>
          <w:bCs/>
          <w:szCs w:val="21"/>
        </w:rPr>
        <w:t>，尤其是墙体与主体结构、墙体与</w:t>
      </w:r>
      <w:r w:rsidR="00C9697E">
        <w:rPr>
          <w:rFonts w:ascii="仿宋_GB2312" w:eastAsia="仿宋_GB2312" w:hint="eastAsia"/>
          <w:bCs/>
          <w:szCs w:val="21"/>
        </w:rPr>
        <w:t>结构热桥附加保温</w:t>
      </w:r>
      <w:r w:rsidR="00C57E37">
        <w:rPr>
          <w:rFonts w:ascii="仿宋_GB2312" w:eastAsia="仿宋_GB2312" w:hint="eastAsia"/>
          <w:bCs/>
          <w:szCs w:val="21"/>
        </w:rPr>
        <w:t>交接面处的构造措施；改</w:t>
      </w:r>
      <w:r w:rsidR="00AD59BA" w:rsidRPr="00F01A2B">
        <w:rPr>
          <w:rFonts w:ascii="仿宋_GB2312" w:eastAsia="仿宋_GB2312" w:hint="eastAsia"/>
          <w:bCs/>
          <w:szCs w:val="21"/>
        </w:rPr>
        <w:t>性蒸压加气混凝土</w:t>
      </w:r>
      <w:r w:rsidR="00AD59BA">
        <w:rPr>
          <w:rFonts w:ascii="仿宋_GB2312" w:eastAsia="仿宋_GB2312" w:hint="eastAsia"/>
          <w:bCs/>
          <w:szCs w:val="21"/>
        </w:rPr>
        <w:t>墙体</w:t>
      </w:r>
      <w:r w:rsidR="00C57E37">
        <w:rPr>
          <w:rFonts w:ascii="仿宋_GB2312" w:eastAsia="仿宋_GB2312" w:hint="eastAsia"/>
          <w:bCs/>
          <w:szCs w:val="21"/>
        </w:rPr>
        <w:t>确保安全性的</w:t>
      </w:r>
      <w:r w:rsidR="00AD59BA">
        <w:rPr>
          <w:rFonts w:ascii="仿宋_GB2312" w:eastAsia="仿宋_GB2312" w:hint="eastAsia"/>
          <w:bCs/>
          <w:szCs w:val="21"/>
        </w:rPr>
        <w:t>结构要求</w:t>
      </w:r>
      <w:r w:rsidR="00C57E37">
        <w:rPr>
          <w:rFonts w:ascii="仿宋_GB2312" w:eastAsia="仿宋_GB2312" w:hint="eastAsia"/>
          <w:bCs/>
          <w:szCs w:val="21"/>
        </w:rPr>
        <w:t>等，而</w:t>
      </w:r>
      <w:r w:rsidR="00C57E37" w:rsidRPr="00C57E37">
        <w:rPr>
          <w:rFonts w:ascii="仿宋_GB2312" w:eastAsia="仿宋_GB2312" w:hint="eastAsia"/>
          <w:bCs/>
          <w:szCs w:val="21"/>
        </w:rPr>
        <w:t>针对改性蒸压加气混凝土墙体自保温系统目前尚缺乏相对应工程应用标准</w:t>
      </w:r>
      <w:r w:rsidR="008C05E5">
        <w:rPr>
          <w:rFonts w:ascii="仿宋_GB2312" w:eastAsia="仿宋_GB2312" w:hint="eastAsia"/>
          <w:bCs/>
          <w:szCs w:val="21"/>
        </w:rPr>
        <w:t>。结合</w:t>
      </w:r>
      <w:r w:rsidR="008C05E5" w:rsidRPr="00C57E37">
        <w:rPr>
          <w:rFonts w:ascii="仿宋_GB2312" w:eastAsia="仿宋_GB2312" w:hint="eastAsia"/>
          <w:bCs/>
          <w:szCs w:val="21"/>
        </w:rPr>
        <w:t>针对改性蒸压加气混凝土墙体自保温系统</w:t>
      </w:r>
      <w:r w:rsidR="008C05E5">
        <w:rPr>
          <w:rFonts w:ascii="仿宋_GB2312" w:eastAsia="仿宋_GB2312" w:hint="eastAsia"/>
          <w:bCs/>
          <w:szCs w:val="21"/>
        </w:rPr>
        <w:t>技术发展的迫切需要，通过</w:t>
      </w:r>
      <w:r w:rsidR="008C05E5" w:rsidRPr="00C57E37">
        <w:rPr>
          <w:rFonts w:ascii="仿宋_GB2312" w:eastAsia="仿宋_GB2312" w:hint="eastAsia"/>
          <w:bCs/>
          <w:szCs w:val="21"/>
        </w:rPr>
        <w:t>改性蒸压加气混凝土</w:t>
      </w:r>
      <w:r w:rsidR="008C05E5">
        <w:rPr>
          <w:rFonts w:ascii="仿宋_GB2312" w:eastAsia="仿宋_GB2312" w:hint="eastAsia"/>
          <w:bCs/>
          <w:szCs w:val="21"/>
        </w:rPr>
        <w:t>自身的技术创新，系统实验研究与验证，工程应用调研与总结，以达到本规程先进、安全、适用、经济合理、可操作强的目标，从而</w:t>
      </w:r>
      <w:r w:rsidR="008C05E5" w:rsidRPr="008C05E5">
        <w:rPr>
          <w:rFonts w:ascii="仿宋_GB2312" w:eastAsia="仿宋_GB2312" w:hint="eastAsia"/>
          <w:bCs/>
          <w:szCs w:val="21"/>
        </w:rPr>
        <w:t>规范和科学的指导改性蒸压加气混凝土墙体自保温系统的市场应用。</w:t>
      </w:r>
    </w:p>
    <w:p w14:paraId="6418FA19" w14:textId="6861BD59" w:rsidR="006F6C7E" w:rsidRDefault="00DC4BDC" w:rsidP="0035175E">
      <w:pPr>
        <w:spacing w:line="400" w:lineRule="exact"/>
        <w:rPr>
          <w:rFonts w:hAnsi="宋体"/>
        </w:rPr>
      </w:pPr>
      <w:r w:rsidRPr="00A12D43">
        <w:rPr>
          <w:b/>
          <w:szCs w:val="21"/>
        </w:rPr>
        <w:t xml:space="preserve">1.0.2  </w:t>
      </w:r>
      <w:r w:rsidRPr="00A12D43">
        <w:rPr>
          <w:bCs/>
          <w:szCs w:val="21"/>
        </w:rPr>
        <w:t>本规程适用于</w:t>
      </w:r>
      <w:r w:rsidR="006F6C7E" w:rsidRPr="00A12D43">
        <w:rPr>
          <w:szCs w:val="21"/>
        </w:rPr>
        <w:t>抗震设防</w:t>
      </w:r>
      <w:r w:rsidR="006F6C7E" w:rsidRPr="003A781B">
        <w:rPr>
          <w:szCs w:val="21"/>
        </w:rPr>
        <w:t>烈度</w:t>
      </w:r>
      <w:r w:rsidR="003A781B" w:rsidRPr="003A781B">
        <w:rPr>
          <w:szCs w:val="21"/>
        </w:rPr>
        <w:t>9</w:t>
      </w:r>
      <w:r w:rsidR="006F6C7E" w:rsidRPr="003A781B">
        <w:rPr>
          <w:szCs w:val="21"/>
        </w:rPr>
        <w:t>度及</w:t>
      </w:r>
      <w:r w:rsidR="003A781B" w:rsidRPr="003A781B">
        <w:rPr>
          <w:szCs w:val="21"/>
        </w:rPr>
        <w:t>9</w:t>
      </w:r>
      <w:r w:rsidR="005E18B7" w:rsidRPr="003A781B">
        <w:rPr>
          <w:rFonts w:hint="eastAsia"/>
          <w:szCs w:val="21"/>
        </w:rPr>
        <w:t>度</w:t>
      </w:r>
      <w:r w:rsidR="006F6C7E" w:rsidRPr="003A781B">
        <w:rPr>
          <w:szCs w:val="21"/>
        </w:rPr>
        <w:t>以下</w:t>
      </w:r>
      <w:r w:rsidR="006F6C7E" w:rsidRPr="00A12D43">
        <w:rPr>
          <w:szCs w:val="21"/>
        </w:rPr>
        <w:t>地区的新建、改建和扩建</w:t>
      </w:r>
      <w:r w:rsidR="006F6C7E" w:rsidRPr="00A12D43">
        <w:rPr>
          <w:rFonts w:hint="eastAsia"/>
          <w:szCs w:val="21"/>
        </w:rPr>
        <w:t>民用建筑与一般工业</w:t>
      </w:r>
      <w:r w:rsidR="006F6C7E" w:rsidRPr="00A12D43">
        <w:rPr>
          <w:szCs w:val="21"/>
        </w:rPr>
        <w:t>建筑中</w:t>
      </w:r>
      <w:r w:rsidR="005E18B7">
        <w:rPr>
          <w:rFonts w:hint="eastAsia"/>
          <w:szCs w:val="21"/>
        </w:rPr>
        <w:t>非承重外墙用</w:t>
      </w:r>
      <w:r w:rsidR="006F6C7E" w:rsidRPr="00A12D43">
        <w:rPr>
          <w:rFonts w:hAnsi="宋体" w:hint="eastAsia"/>
        </w:rPr>
        <w:t>改性蒸压加气混凝土墙体自保温系统的设计、施工和验收。</w:t>
      </w:r>
    </w:p>
    <w:p w14:paraId="2D3F6F45" w14:textId="77777777" w:rsidR="00A4293E" w:rsidRPr="008C05E5" w:rsidRDefault="00A4293E" w:rsidP="00DC1FCC">
      <w:pPr>
        <w:spacing w:line="400" w:lineRule="exact"/>
        <w:ind w:right="-58"/>
        <w:rPr>
          <w:rFonts w:ascii="仿宋_GB2312" w:eastAsia="仿宋_GB2312"/>
          <w:bCs/>
          <w:szCs w:val="21"/>
        </w:rPr>
      </w:pPr>
      <w:r w:rsidRPr="00A4293E">
        <w:rPr>
          <w:rFonts w:ascii="仿宋_GB2312" w:eastAsia="仿宋_GB2312" w:hint="eastAsia"/>
          <w:bCs/>
          <w:szCs w:val="21"/>
        </w:rPr>
        <w:t>[条文说明]</w:t>
      </w:r>
      <w:r w:rsidR="008C05E5" w:rsidRPr="00F01A2B">
        <w:rPr>
          <w:rFonts w:ascii="仿宋_GB2312" w:eastAsia="仿宋_GB2312"/>
          <w:bCs/>
          <w:szCs w:val="21"/>
        </w:rPr>
        <w:t>1.0.</w:t>
      </w:r>
      <w:r w:rsidR="008C05E5">
        <w:rPr>
          <w:rFonts w:ascii="仿宋_GB2312" w:eastAsia="仿宋_GB2312" w:hint="eastAsia"/>
          <w:bCs/>
          <w:szCs w:val="21"/>
        </w:rPr>
        <w:t>2</w:t>
      </w:r>
      <w:r w:rsidR="008C05E5" w:rsidRPr="00F01A2B">
        <w:rPr>
          <w:rFonts w:ascii="仿宋_GB2312" w:eastAsia="仿宋_GB2312"/>
          <w:bCs/>
          <w:szCs w:val="21"/>
        </w:rPr>
        <w:t xml:space="preserve">  </w:t>
      </w:r>
      <w:r w:rsidR="008C05E5" w:rsidRPr="008C05E5">
        <w:rPr>
          <w:rFonts w:ascii="仿宋_GB2312" w:eastAsia="仿宋_GB2312" w:hint="eastAsia"/>
          <w:bCs/>
          <w:szCs w:val="21"/>
        </w:rPr>
        <w:t>本条规定了本规程的适用范围。</w:t>
      </w:r>
      <w:r w:rsidR="008C05E5">
        <w:rPr>
          <w:rFonts w:ascii="仿宋_GB2312" w:eastAsia="仿宋_GB2312" w:hint="eastAsia"/>
          <w:bCs/>
          <w:szCs w:val="21"/>
        </w:rPr>
        <w:t>由于承重墙体与非承重墙体对</w:t>
      </w:r>
      <w:r w:rsidR="008C05E5" w:rsidRPr="008C05E5">
        <w:rPr>
          <w:rFonts w:ascii="仿宋_GB2312" w:eastAsia="仿宋_GB2312" w:hint="eastAsia"/>
          <w:bCs/>
          <w:szCs w:val="21"/>
        </w:rPr>
        <w:t>改性蒸压加气混凝土墙体</w:t>
      </w:r>
      <w:r w:rsidR="008C05E5">
        <w:rPr>
          <w:rFonts w:ascii="仿宋_GB2312" w:eastAsia="仿宋_GB2312" w:hint="eastAsia"/>
          <w:bCs/>
          <w:szCs w:val="21"/>
        </w:rPr>
        <w:t>性能、配套材料以及结构设计等方面的要求时不一样的。</w:t>
      </w:r>
      <w:r w:rsidR="000B1F6D">
        <w:rPr>
          <w:rFonts w:ascii="仿宋_GB2312" w:eastAsia="仿宋_GB2312" w:hint="eastAsia"/>
          <w:bCs/>
          <w:szCs w:val="21"/>
        </w:rPr>
        <w:t>改性蒸压加气混凝土墙体自保温系统的工程应用也广泛应用于非承重墙体中，承重墙体的应用尚且缺乏实践经验；改性蒸压加气混凝土砌块和改性蒸压加气混凝土隔墙的应用要求与传统蒸压加气混凝土制品应用要求相同，符合现行行业标准《蒸压加气混凝土制品应用技术标准》JGJ/T 17和协会标准《蒸压加气混凝土墙板应用技术规程》T/CECS 553的有关规定即可。另外条文中的</w:t>
      </w:r>
      <w:r w:rsidR="008C05E5" w:rsidRPr="008C05E5">
        <w:rPr>
          <w:rFonts w:ascii="仿宋_GB2312" w:eastAsia="仿宋_GB2312" w:hint="eastAsia"/>
          <w:bCs/>
          <w:szCs w:val="21"/>
        </w:rPr>
        <w:t>一般工业建筑仅指一类建筑，根据现行国家标准《工业建筑节能设计统一标准》GB 51245的有关规定，一类建筑是通过围护结构保温和供暖系统节能设计，降低冬季供暖能耗；通过围护结构隔热和空调系统节能设计，降低夏季空调能耗，而二类工业建筑是通过通风设计降低通</w:t>
      </w:r>
      <w:r w:rsidR="008C05E5" w:rsidRPr="008C05E5">
        <w:rPr>
          <w:rFonts w:ascii="仿宋_GB2312" w:eastAsia="仿宋_GB2312" w:hint="eastAsia"/>
          <w:bCs/>
          <w:szCs w:val="21"/>
        </w:rPr>
        <w:lastRenderedPageBreak/>
        <w:t>风能耗，从节能设计角度不纳入本标准的编制范围。</w:t>
      </w:r>
    </w:p>
    <w:p w14:paraId="759C69E7" w14:textId="77777777" w:rsidR="00DC4BDC" w:rsidRDefault="00DC4BDC" w:rsidP="0035175E">
      <w:pPr>
        <w:spacing w:line="400" w:lineRule="exact"/>
        <w:rPr>
          <w:bCs/>
          <w:szCs w:val="21"/>
        </w:rPr>
      </w:pPr>
      <w:r w:rsidRPr="00A12D43">
        <w:rPr>
          <w:b/>
          <w:szCs w:val="21"/>
        </w:rPr>
        <w:t xml:space="preserve">1.0.3  </w:t>
      </w:r>
      <w:r w:rsidR="006F6C7E" w:rsidRPr="00A12D43">
        <w:rPr>
          <w:rFonts w:hAnsi="宋体" w:hint="eastAsia"/>
        </w:rPr>
        <w:t>改性蒸压加气混凝土墙体自保温系统</w:t>
      </w:r>
      <w:r w:rsidRPr="00A12D43">
        <w:rPr>
          <w:bCs/>
          <w:szCs w:val="21"/>
        </w:rPr>
        <w:t>的应用除应符合本规程外，尚应符合国家现行有关标准的规定。</w:t>
      </w:r>
    </w:p>
    <w:p w14:paraId="0C97B9D5" w14:textId="77777777" w:rsidR="00BC31AF" w:rsidRPr="00BC31AF" w:rsidRDefault="00A4293E" w:rsidP="00A4293E">
      <w:pPr>
        <w:spacing w:line="400" w:lineRule="exact"/>
        <w:ind w:right="-58"/>
        <w:rPr>
          <w:rFonts w:ascii="仿宋_GB2312" w:eastAsia="仿宋_GB2312"/>
          <w:bCs/>
          <w:szCs w:val="21"/>
        </w:rPr>
      </w:pPr>
      <w:r w:rsidRPr="00A4293E">
        <w:rPr>
          <w:rFonts w:ascii="仿宋_GB2312" w:eastAsia="仿宋_GB2312" w:hint="eastAsia"/>
          <w:bCs/>
          <w:szCs w:val="21"/>
        </w:rPr>
        <w:t>[条文说明]</w:t>
      </w:r>
      <w:r w:rsidR="000B1F6D" w:rsidRPr="000B1F6D">
        <w:rPr>
          <w:rFonts w:hint="eastAsia"/>
        </w:rPr>
        <w:t xml:space="preserve"> </w:t>
      </w:r>
      <w:r w:rsidR="00BC31AF" w:rsidRPr="00BC31AF">
        <w:rPr>
          <w:rFonts w:ascii="仿宋_GB2312" w:eastAsia="仿宋_GB2312" w:hint="eastAsia"/>
          <w:bCs/>
          <w:szCs w:val="21"/>
        </w:rPr>
        <w:t xml:space="preserve">1.0.3  </w:t>
      </w:r>
      <w:r w:rsidR="000B1F6D" w:rsidRPr="000B1F6D">
        <w:rPr>
          <w:rFonts w:ascii="仿宋_GB2312" w:eastAsia="仿宋_GB2312" w:hint="eastAsia"/>
          <w:bCs/>
          <w:szCs w:val="21"/>
        </w:rPr>
        <w:t>改性蒸压加气混凝土墙体自保温系统应满足建筑使用功能要求，即保温、隔热、隔音等建筑功能，另外，改性蒸压加气混凝土墙体不仅应用于混凝土结构外围护墙体体系中，还可应用于钢结构外围护墙体体系中，</w:t>
      </w:r>
      <w:r w:rsidR="00BC31AF" w:rsidRPr="00BC31AF">
        <w:rPr>
          <w:rFonts w:ascii="仿宋_GB2312" w:eastAsia="仿宋_GB2312" w:hint="eastAsia"/>
          <w:bCs/>
          <w:szCs w:val="21"/>
        </w:rPr>
        <w:t>改性蒸压加气混凝土墙体</w:t>
      </w:r>
      <w:r w:rsidR="00BC31AF">
        <w:rPr>
          <w:rFonts w:ascii="仿宋_GB2312" w:eastAsia="仿宋_GB2312" w:hint="eastAsia"/>
          <w:bCs/>
          <w:szCs w:val="21"/>
        </w:rPr>
        <w:t>根据</w:t>
      </w:r>
      <w:r w:rsidR="00BC31AF" w:rsidRPr="00BC31AF">
        <w:rPr>
          <w:rFonts w:ascii="仿宋_GB2312" w:eastAsia="仿宋_GB2312" w:hint="eastAsia"/>
          <w:bCs/>
          <w:szCs w:val="21"/>
        </w:rPr>
        <w:t>改性蒸压加气混凝土</w:t>
      </w:r>
      <w:r w:rsidR="00BC31AF">
        <w:rPr>
          <w:rFonts w:ascii="仿宋_GB2312" w:eastAsia="仿宋_GB2312" w:hint="eastAsia"/>
          <w:bCs/>
          <w:szCs w:val="21"/>
        </w:rPr>
        <w:t>制品应用类别不同分为</w:t>
      </w:r>
      <w:r w:rsidR="00BC31AF" w:rsidRPr="00BC31AF">
        <w:rPr>
          <w:rFonts w:ascii="仿宋_GB2312" w:eastAsia="仿宋_GB2312" w:hint="eastAsia"/>
          <w:bCs/>
          <w:szCs w:val="21"/>
        </w:rPr>
        <w:t>改性蒸压加气混凝土</w:t>
      </w:r>
      <w:r w:rsidR="00BC31AF">
        <w:rPr>
          <w:rFonts w:ascii="仿宋_GB2312" w:eastAsia="仿宋_GB2312" w:hint="eastAsia"/>
          <w:bCs/>
          <w:szCs w:val="21"/>
        </w:rPr>
        <w:t>砌块</w:t>
      </w:r>
      <w:r w:rsidR="00BC31AF" w:rsidRPr="00BC31AF">
        <w:rPr>
          <w:rFonts w:ascii="仿宋_GB2312" w:eastAsia="仿宋_GB2312" w:hint="eastAsia"/>
          <w:bCs/>
          <w:szCs w:val="21"/>
        </w:rPr>
        <w:t>墙体</w:t>
      </w:r>
      <w:r w:rsidR="00BC31AF">
        <w:rPr>
          <w:rFonts w:ascii="仿宋_GB2312" w:eastAsia="仿宋_GB2312" w:hint="eastAsia"/>
          <w:bCs/>
          <w:szCs w:val="21"/>
        </w:rPr>
        <w:t>和</w:t>
      </w:r>
      <w:r w:rsidR="00BC31AF" w:rsidRPr="00BC31AF">
        <w:rPr>
          <w:rFonts w:ascii="仿宋_GB2312" w:eastAsia="仿宋_GB2312" w:hint="eastAsia"/>
          <w:bCs/>
          <w:szCs w:val="21"/>
        </w:rPr>
        <w:t>改性蒸压加气混凝土</w:t>
      </w:r>
      <w:r w:rsidR="00BC31AF">
        <w:rPr>
          <w:rFonts w:ascii="仿宋_GB2312" w:eastAsia="仿宋_GB2312" w:hint="eastAsia"/>
          <w:bCs/>
          <w:szCs w:val="21"/>
        </w:rPr>
        <w:t>墙板墙体，</w:t>
      </w:r>
      <w:r w:rsidR="000B1F6D" w:rsidRPr="000B1F6D">
        <w:rPr>
          <w:rFonts w:ascii="仿宋_GB2312" w:eastAsia="仿宋_GB2312" w:hint="eastAsia"/>
          <w:bCs/>
          <w:szCs w:val="21"/>
        </w:rPr>
        <w:t>因此，</w:t>
      </w:r>
      <w:r w:rsidR="00BC31AF" w:rsidRPr="000B1F6D">
        <w:rPr>
          <w:rFonts w:ascii="仿宋_GB2312" w:eastAsia="仿宋_GB2312" w:hint="eastAsia"/>
          <w:bCs/>
          <w:szCs w:val="21"/>
        </w:rPr>
        <w:t>改性蒸压加气混凝土墙体自保温系统</w:t>
      </w:r>
      <w:r w:rsidR="000B1F6D" w:rsidRPr="000B1F6D">
        <w:rPr>
          <w:rFonts w:ascii="仿宋_GB2312" w:eastAsia="仿宋_GB2312" w:hint="eastAsia"/>
          <w:bCs/>
          <w:szCs w:val="21"/>
        </w:rPr>
        <w:t>的设计、施工及验收除应符合本规程外，尚应符合国家现行标准《混凝土结构设计规范》GB50001、《钢结构设计规范》GB50017、《民用建筑热工设计规范》GB50176、</w:t>
      </w:r>
      <w:r w:rsidR="00BC31AF" w:rsidRPr="00BC31AF">
        <w:rPr>
          <w:rFonts w:ascii="仿宋_GB2312" w:eastAsia="仿宋_GB2312" w:hint="eastAsia"/>
          <w:bCs/>
          <w:szCs w:val="21"/>
        </w:rPr>
        <w:t>《混凝土结构设计规范》GB50010、《建筑抗震设计规范》GB50011、</w:t>
      </w:r>
      <w:r w:rsidR="00BC31AF" w:rsidRPr="000B1F6D">
        <w:rPr>
          <w:rFonts w:ascii="仿宋_GB2312" w:eastAsia="仿宋_GB2312" w:hint="eastAsia"/>
          <w:bCs/>
          <w:szCs w:val="21"/>
        </w:rPr>
        <w:t>《建筑工程施工质量验收统一标准》GB50300、《建筑装饰装修工程质量验收规范》GB50210、《建筑节能工程施工质量验收规范》GB50411</w:t>
      </w:r>
      <w:r w:rsidR="00BC31AF">
        <w:rPr>
          <w:rFonts w:ascii="仿宋_GB2312" w:eastAsia="仿宋_GB2312" w:hint="eastAsia"/>
          <w:bCs/>
          <w:szCs w:val="21"/>
        </w:rPr>
        <w:t>、</w:t>
      </w:r>
      <w:r w:rsidR="00BC31AF" w:rsidRPr="00BC31AF">
        <w:rPr>
          <w:rFonts w:ascii="仿宋_GB2312" w:eastAsia="仿宋_GB2312" w:hint="eastAsia"/>
          <w:bCs/>
          <w:szCs w:val="21"/>
        </w:rPr>
        <w:t>《非结构构件抗震设计规范》JGJ 339和《蒸压加气混凝土制品应用技术标准》JGJ /T 17的有关规定，其中改性蒸压加气混凝土砌块墙体的结构设计尚应符合现行国家标准《砌体结构设计规范》GB 50003</w:t>
      </w:r>
      <w:r w:rsidR="00BC31AF">
        <w:rPr>
          <w:rFonts w:ascii="仿宋_GB2312" w:eastAsia="仿宋_GB2312" w:hint="eastAsia"/>
          <w:bCs/>
          <w:szCs w:val="21"/>
        </w:rPr>
        <w:t>和</w:t>
      </w:r>
      <w:r w:rsidR="00BC31AF" w:rsidRPr="00BC31AF">
        <w:rPr>
          <w:rFonts w:ascii="仿宋_GB2312" w:eastAsia="仿宋_GB2312" w:hint="eastAsia"/>
          <w:bCs/>
          <w:szCs w:val="21"/>
        </w:rPr>
        <w:t>《砌体结构工程施工质量验收规范》GB 50203的有关规定，改性蒸压加气混凝土墙板及其与主体结构连接节点的结构设计尚应符合现行国家标准《装配式混凝土建筑技术标准》GB/T 51231和《装配式钢结构建筑技术标准》GBT 51232的有关规定。</w:t>
      </w:r>
    </w:p>
    <w:p w14:paraId="33C0DE0C" w14:textId="77777777" w:rsidR="00A4293E" w:rsidRPr="00A12D43" w:rsidRDefault="00A4293E" w:rsidP="0035175E">
      <w:pPr>
        <w:spacing w:line="400" w:lineRule="exact"/>
        <w:rPr>
          <w:bCs/>
          <w:szCs w:val="21"/>
        </w:rPr>
      </w:pPr>
    </w:p>
    <w:p w14:paraId="091338A5" w14:textId="77777777" w:rsidR="00DC4BDC" w:rsidRPr="00A12D43" w:rsidRDefault="00DC4BDC" w:rsidP="0035175E">
      <w:pPr>
        <w:pStyle w:val="1"/>
        <w:keepLines/>
        <w:spacing w:line="400" w:lineRule="exact"/>
        <w:ind w:firstLineChars="1400" w:firstLine="3373"/>
        <w:jc w:val="left"/>
        <w:rPr>
          <w:rFonts w:ascii="Times New Roman" w:eastAsia="宋体" w:hAnsi="Times New Roman"/>
          <w:bCs/>
          <w:color w:val="auto"/>
          <w:sz w:val="24"/>
          <w:szCs w:val="32"/>
        </w:rPr>
        <w:sectPr w:rsidR="00DC4BDC" w:rsidRPr="00A12D43">
          <w:pgSz w:w="11906" w:h="16838"/>
          <w:pgMar w:top="1440" w:right="1800" w:bottom="1440" w:left="1800" w:header="851" w:footer="992" w:gutter="0"/>
          <w:pgNumType w:start="1"/>
          <w:cols w:space="720"/>
          <w:docGrid w:type="lines" w:linePitch="312"/>
        </w:sectPr>
      </w:pPr>
      <w:bookmarkStart w:id="11" w:name="_Toc369511441"/>
      <w:bookmarkStart w:id="12" w:name="_Toc369511630"/>
      <w:bookmarkStart w:id="13" w:name="_Toc361232844"/>
      <w:bookmarkStart w:id="14" w:name="_Toc24288"/>
      <w:bookmarkStart w:id="15" w:name="_Toc18329"/>
      <w:bookmarkStart w:id="16" w:name="_Toc492560415"/>
      <w:bookmarkStart w:id="17" w:name="_Toc492560722"/>
    </w:p>
    <w:p w14:paraId="4170D3F4" w14:textId="77777777" w:rsidR="00DC4BDC" w:rsidRPr="00A12D43" w:rsidRDefault="00DC4BDC" w:rsidP="0035175E">
      <w:pPr>
        <w:pStyle w:val="1"/>
        <w:keepLines/>
        <w:spacing w:line="400" w:lineRule="exact"/>
        <w:ind w:firstLineChars="0" w:firstLine="0"/>
        <w:jc w:val="center"/>
        <w:rPr>
          <w:rFonts w:ascii="Times New Roman" w:eastAsia="宋体" w:hAnsi="Times New Roman"/>
          <w:bCs/>
          <w:color w:val="auto"/>
          <w:sz w:val="24"/>
          <w:szCs w:val="32"/>
        </w:rPr>
      </w:pPr>
      <w:bookmarkStart w:id="18" w:name="_Toc44591304"/>
      <w:bookmarkStart w:id="19" w:name="_Toc57289804"/>
      <w:bookmarkStart w:id="20" w:name="_Toc65052091"/>
      <w:r w:rsidRPr="00A12D43">
        <w:rPr>
          <w:rFonts w:ascii="Times New Roman" w:eastAsia="宋体" w:hAnsi="Times New Roman"/>
          <w:bCs/>
          <w:color w:val="auto"/>
          <w:sz w:val="24"/>
          <w:szCs w:val="32"/>
        </w:rPr>
        <w:lastRenderedPageBreak/>
        <w:t xml:space="preserve">2  </w:t>
      </w:r>
      <w:r w:rsidRPr="00A12D43">
        <w:rPr>
          <w:rFonts w:ascii="Times New Roman" w:eastAsia="宋体" w:hAnsi="Times New Roman"/>
          <w:bCs/>
          <w:color w:val="auto"/>
          <w:sz w:val="24"/>
          <w:szCs w:val="32"/>
        </w:rPr>
        <w:t>术语</w:t>
      </w:r>
      <w:bookmarkEnd w:id="11"/>
      <w:bookmarkEnd w:id="12"/>
      <w:bookmarkEnd w:id="13"/>
      <w:bookmarkEnd w:id="14"/>
      <w:bookmarkEnd w:id="15"/>
      <w:bookmarkEnd w:id="16"/>
      <w:bookmarkEnd w:id="17"/>
      <w:bookmarkEnd w:id="18"/>
      <w:bookmarkEnd w:id="19"/>
      <w:bookmarkEnd w:id="20"/>
    </w:p>
    <w:p w14:paraId="20801275" w14:textId="4A657656" w:rsidR="00DC4BDC" w:rsidRPr="00A12D43" w:rsidRDefault="00DC4BDC" w:rsidP="007544EA">
      <w:pPr>
        <w:spacing w:line="400" w:lineRule="exact"/>
        <w:rPr>
          <w:bCs/>
          <w:color w:val="000000"/>
          <w:kern w:val="0"/>
          <w:szCs w:val="21"/>
        </w:rPr>
      </w:pPr>
      <w:bookmarkStart w:id="21" w:name="_Toc14908"/>
      <w:bookmarkStart w:id="22" w:name="_Toc19451"/>
      <w:bookmarkStart w:id="23" w:name="_Toc369511442"/>
      <w:bookmarkStart w:id="24" w:name="_Toc361232847"/>
      <w:bookmarkStart w:id="25" w:name="_Toc369511631"/>
      <w:bookmarkStart w:id="26" w:name="_Toc254874529"/>
      <w:bookmarkStart w:id="27" w:name="_Toc492560725"/>
      <w:bookmarkStart w:id="28" w:name="_Toc492560420"/>
      <w:bookmarkStart w:id="29" w:name="_Toc254874491"/>
      <w:bookmarkStart w:id="30" w:name="_Toc14810"/>
      <w:r w:rsidRPr="00A12D43">
        <w:rPr>
          <w:b/>
          <w:bCs/>
          <w:color w:val="000000"/>
          <w:kern w:val="0"/>
          <w:szCs w:val="21"/>
        </w:rPr>
        <w:t>2.0.1</w:t>
      </w:r>
      <w:r w:rsidRPr="00A12D43">
        <w:rPr>
          <w:bCs/>
          <w:color w:val="000000"/>
          <w:kern w:val="0"/>
          <w:szCs w:val="21"/>
        </w:rPr>
        <w:t xml:space="preserve">  </w:t>
      </w:r>
      <w:bookmarkEnd w:id="21"/>
      <w:r w:rsidR="00AC7840" w:rsidRPr="00A12D43">
        <w:rPr>
          <w:rFonts w:hAnsi="宋体" w:hint="eastAsia"/>
        </w:rPr>
        <w:t>改性蒸压加气混凝土</w:t>
      </w:r>
      <w:r w:rsidR="00D12324">
        <w:rPr>
          <w:rFonts w:hAnsi="宋体" w:hint="eastAsia"/>
        </w:rPr>
        <w:t xml:space="preserve"> 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p>
    <w:p w14:paraId="6C50CBAC" w14:textId="77777777" w:rsidR="007544EA" w:rsidRDefault="005E18B7" w:rsidP="007544EA">
      <w:pPr>
        <w:spacing w:line="400" w:lineRule="exact"/>
        <w:ind w:firstLine="420"/>
        <w:rPr>
          <w:szCs w:val="21"/>
        </w:rPr>
      </w:pPr>
      <w:r w:rsidRPr="005E18B7">
        <w:rPr>
          <w:rFonts w:hint="eastAsia"/>
          <w:szCs w:val="21"/>
        </w:rPr>
        <w:t>以超细硅质</w:t>
      </w:r>
      <w:r>
        <w:rPr>
          <w:rFonts w:hint="eastAsia"/>
          <w:szCs w:val="21"/>
        </w:rPr>
        <w:t>和</w:t>
      </w:r>
      <w:r w:rsidRPr="005E18B7">
        <w:rPr>
          <w:rFonts w:hint="eastAsia"/>
          <w:szCs w:val="21"/>
        </w:rPr>
        <w:t>钙质材料</w:t>
      </w:r>
      <w:r>
        <w:rPr>
          <w:rFonts w:hint="eastAsia"/>
          <w:szCs w:val="21"/>
        </w:rPr>
        <w:t>为主要原料</w:t>
      </w:r>
      <w:r w:rsidRPr="005E18B7">
        <w:rPr>
          <w:rFonts w:hint="eastAsia"/>
          <w:szCs w:val="21"/>
        </w:rPr>
        <w:t>，石膏作调节剂，辅以纳米级材料等添加剂，采用复合加气技术和纳米级材料晶核导向技术，经搅拌浇筑、发气静养、切割和</w:t>
      </w:r>
      <w:r w:rsidR="007544EA">
        <w:rPr>
          <w:rFonts w:hint="eastAsia"/>
          <w:szCs w:val="21"/>
        </w:rPr>
        <w:t>高压蒸养</w:t>
      </w:r>
      <w:r w:rsidRPr="005E18B7">
        <w:rPr>
          <w:rFonts w:hint="eastAsia"/>
          <w:szCs w:val="21"/>
        </w:rPr>
        <w:t>等工艺制成的具有均匀细密多孔结构的硅酸盐混凝土。</w:t>
      </w:r>
    </w:p>
    <w:p w14:paraId="72A27606" w14:textId="77777777" w:rsidR="001A3C09" w:rsidRDefault="00BC31AF" w:rsidP="00DC1FCC">
      <w:pPr>
        <w:spacing w:line="400" w:lineRule="exact"/>
        <w:ind w:right="-58"/>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2.0.1</w:t>
      </w:r>
      <w:r w:rsidRPr="00BC31AF">
        <w:rPr>
          <w:rFonts w:ascii="仿宋_GB2312" w:eastAsia="仿宋_GB2312" w:hint="eastAsia"/>
          <w:bCs/>
          <w:szCs w:val="21"/>
        </w:rPr>
        <w:t xml:space="preserve">  改性蒸压加气混凝土是采用</w:t>
      </w:r>
      <w:r w:rsidR="003F5122" w:rsidRPr="003F5122">
        <w:rPr>
          <w:rFonts w:ascii="仿宋_GB2312" w:eastAsia="仿宋_GB2312" w:hint="eastAsia"/>
          <w:bCs/>
          <w:szCs w:val="21"/>
        </w:rPr>
        <w:t>多晶体高强度蒸压加气混凝土</w:t>
      </w:r>
      <w:r w:rsidRPr="00BC31AF">
        <w:rPr>
          <w:rFonts w:ascii="仿宋_GB2312" w:eastAsia="仿宋_GB2312" w:hint="eastAsia"/>
          <w:bCs/>
          <w:szCs w:val="21"/>
        </w:rPr>
        <w:t>技术</w:t>
      </w:r>
      <w:r w:rsidR="003F5122">
        <w:rPr>
          <w:rFonts w:ascii="仿宋_GB2312" w:eastAsia="仿宋_GB2312" w:hint="eastAsia"/>
          <w:bCs/>
          <w:szCs w:val="21"/>
        </w:rPr>
        <w:t>，</w:t>
      </w:r>
      <w:r w:rsidRPr="00BC31AF">
        <w:rPr>
          <w:rFonts w:ascii="仿宋_GB2312" w:eastAsia="仿宋_GB2312" w:hint="eastAsia"/>
          <w:bCs/>
          <w:szCs w:val="21"/>
        </w:rPr>
        <w:t>以超细硅质材料，水泥、生石灰作钙质材料，石膏作调节剂，辅以多种自行研发的添加剂、发泡剂和纳米级材料，经拌合制浆、悬浮活化、浇注入模、振动消泡、发气预养、切割成型，再经蒸压养护制备具有优异性能的加气混凝土制品。改性蒸压加气混凝土</w:t>
      </w:r>
      <w:r w:rsidR="003F5122">
        <w:rPr>
          <w:rFonts w:ascii="仿宋_GB2312" w:eastAsia="仿宋_GB2312" w:hint="eastAsia"/>
          <w:bCs/>
          <w:szCs w:val="21"/>
        </w:rPr>
        <w:t>相对于普通蒸压加气混凝土</w:t>
      </w:r>
      <w:r w:rsidRPr="00BC31AF">
        <w:rPr>
          <w:rFonts w:ascii="仿宋_GB2312" w:eastAsia="仿宋_GB2312" w:hint="eastAsia"/>
          <w:bCs/>
          <w:szCs w:val="21"/>
        </w:rPr>
        <w:t>主要包括以下</w:t>
      </w:r>
      <w:r w:rsidR="0062145D">
        <w:rPr>
          <w:rFonts w:ascii="仿宋_GB2312" w:eastAsia="仿宋_GB2312" w:hint="eastAsia"/>
          <w:bCs/>
          <w:szCs w:val="21"/>
        </w:rPr>
        <w:t>三方面</w:t>
      </w:r>
      <w:r w:rsidRPr="00BC31AF">
        <w:rPr>
          <w:rFonts w:ascii="仿宋_GB2312" w:eastAsia="仿宋_GB2312" w:hint="eastAsia"/>
          <w:bCs/>
          <w:szCs w:val="21"/>
        </w:rPr>
        <w:t>特点：</w:t>
      </w:r>
    </w:p>
    <w:p w14:paraId="5D96BDC9" w14:textId="77777777" w:rsidR="001A3C09" w:rsidRDefault="00BC31AF" w:rsidP="001A3C09">
      <w:pPr>
        <w:spacing w:line="400" w:lineRule="exact"/>
        <w:ind w:right="-58" w:firstLine="420"/>
        <w:rPr>
          <w:rFonts w:ascii="仿宋_GB2312" w:eastAsia="仿宋_GB2312"/>
          <w:bCs/>
          <w:szCs w:val="21"/>
        </w:rPr>
      </w:pPr>
      <w:r w:rsidRPr="00BC31AF">
        <w:rPr>
          <w:rFonts w:ascii="仿宋_GB2312" w:eastAsia="仿宋_GB2312" w:hint="eastAsia"/>
          <w:bCs/>
          <w:szCs w:val="21"/>
        </w:rPr>
        <w:t>（1）</w:t>
      </w:r>
      <w:r w:rsidR="001A3C09" w:rsidRPr="001A3C09">
        <w:rPr>
          <w:rFonts w:ascii="仿宋_GB2312" w:eastAsia="仿宋_GB2312" w:hint="eastAsia"/>
          <w:bCs/>
          <w:szCs w:val="21"/>
        </w:rPr>
        <w:t>保温、隔音效果好</w:t>
      </w:r>
    </w:p>
    <w:p w14:paraId="7AFBC0BA" w14:textId="77777777" w:rsidR="005D4D59" w:rsidRDefault="00BC31AF" w:rsidP="001A3C09">
      <w:pPr>
        <w:spacing w:line="400" w:lineRule="exact"/>
        <w:ind w:right="-58" w:firstLine="420"/>
        <w:rPr>
          <w:rFonts w:ascii="仿宋_GB2312" w:eastAsia="仿宋_GB2312"/>
          <w:bCs/>
          <w:szCs w:val="21"/>
        </w:rPr>
      </w:pPr>
      <w:r w:rsidRPr="00BC31AF">
        <w:rPr>
          <w:rFonts w:ascii="仿宋_GB2312" w:eastAsia="仿宋_GB2312" w:hint="eastAsia"/>
          <w:bCs/>
          <w:szCs w:val="21"/>
        </w:rPr>
        <w:t>使用复合加气技术使混凝土中的连通孔率低，孔径分布更加合理，生成的</w:t>
      </w:r>
      <w:r w:rsidR="001A3C09">
        <w:rPr>
          <w:rFonts w:ascii="仿宋_GB2312" w:eastAsia="仿宋_GB2312" w:hint="eastAsia"/>
          <w:bCs/>
          <w:szCs w:val="21"/>
        </w:rPr>
        <w:t>孔径</w:t>
      </w:r>
      <w:r w:rsidR="003F5122">
        <w:rPr>
          <w:rFonts w:ascii="仿宋_GB2312" w:eastAsia="仿宋_GB2312" w:hint="eastAsia"/>
          <w:bCs/>
          <w:szCs w:val="21"/>
        </w:rPr>
        <w:t>小</w:t>
      </w:r>
      <w:r w:rsidR="001A3C09" w:rsidRPr="001A3C09">
        <w:rPr>
          <w:rFonts w:ascii="仿宋_GB2312" w:eastAsia="仿宋_GB2312" w:hint="eastAsia"/>
          <w:bCs/>
          <w:szCs w:val="21"/>
        </w:rPr>
        <w:t>（</w:t>
      </w:r>
      <w:r w:rsidR="001A3C09">
        <w:rPr>
          <w:rFonts w:ascii="仿宋_GB2312" w:eastAsia="仿宋_GB2312" w:hint="eastAsia"/>
          <w:bCs/>
          <w:szCs w:val="21"/>
        </w:rPr>
        <w:t>孔径约为</w:t>
      </w:r>
      <w:r w:rsidR="001A3C09" w:rsidRPr="001A3C09">
        <w:rPr>
          <w:rFonts w:ascii="仿宋_GB2312" w:eastAsia="仿宋_GB2312" w:hint="eastAsia"/>
          <w:bCs/>
          <w:szCs w:val="21"/>
        </w:rPr>
        <w:t>约为0.1~1mm）</w:t>
      </w:r>
      <w:r w:rsidR="003F5122">
        <w:rPr>
          <w:rFonts w:ascii="仿宋_GB2312" w:eastAsia="仿宋_GB2312" w:hint="eastAsia"/>
          <w:bCs/>
          <w:szCs w:val="21"/>
        </w:rPr>
        <w:t>，孔形圆，孔洞</w:t>
      </w:r>
      <w:r w:rsidR="003F5122" w:rsidRPr="00BC31AF">
        <w:rPr>
          <w:rFonts w:ascii="仿宋_GB2312" w:eastAsia="仿宋_GB2312" w:hint="eastAsia"/>
          <w:bCs/>
          <w:szCs w:val="21"/>
        </w:rPr>
        <w:t>内表面密实光滑</w:t>
      </w:r>
      <w:r w:rsidR="003F5122">
        <w:rPr>
          <w:rFonts w:ascii="仿宋_GB2312" w:eastAsia="仿宋_GB2312" w:hint="eastAsia"/>
          <w:bCs/>
          <w:szCs w:val="21"/>
        </w:rPr>
        <w:t>，孔壁薄，孔径分布均匀，</w:t>
      </w:r>
      <w:r w:rsidR="003F5122" w:rsidRPr="00BC31AF">
        <w:rPr>
          <w:rFonts w:ascii="仿宋_GB2312" w:eastAsia="仿宋_GB2312" w:hint="eastAsia"/>
          <w:bCs/>
          <w:szCs w:val="21"/>
        </w:rPr>
        <w:t>闭孔多</w:t>
      </w:r>
      <w:r w:rsidR="003F5122">
        <w:rPr>
          <w:rFonts w:ascii="仿宋_GB2312" w:eastAsia="仿宋_GB2312" w:hint="eastAsia"/>
          <w:bCs/>
          <w:szCs w:val="21"/>
        </w:rPr>
        <w:t>，</w:t>
      </w:r>
      <w:r w:rsidRPr="00BC31AF">
        <w:rPr>
          <w:rFonts w:ascii="仿宋_GB2312" w:eastAsia="仿宋_GB2312" w:hint="eastAsia"/>
          <w:bCs/>
          <w:szCs w:val="21"/>
        </w:rPr>
        <w:t>提高了抗冻性，降低了导热性和吸水性</w:t>
      </w:r>
      <w:r w:rsidR="005D4D59">
        <w:rPr>
          <w:rFonts w:ascii="仿宋_GB2312" w:eastAsia="仿宋_GB2312" w:hint="eastAsia"/>
          <w:bCs/>
          <w:szCs w:val="21"/>
        </w:rPr>
        <w:t>。干密度等级B0.3的</w:t>
      </w:r>
      <w:r w:rsidR="005D4D59" w:rsidRPr="00BC31AF">
        <w:rPr>
          <w:rFonts w:ascii="仿宋_GB2312" w:eastAsia="仿宋_GB2312" w:hint="eastAsia"/>
          <w:bCs/>
          <w:szCs w:val="21"/>
        </w:rPr>
        <w:t>改性蒸压加气混凝土</w:t>
      </w:r>
      <w:r w:rsidR="001A3C09" w:rsidRPr="001A3C09">
        <w:rPr>
          <w:rFonts w:ascii="仿宋_GB2312" w:eastAsia="仿宋_GB2312" w:hint="eastAsia"/>
          <w:bCs/>
          <w:szCs w:val="21"/>
        </w:rPr>
        <w:t>导热系数为0.085W/(m</w:t>
      </w:r>
      <w:r w:rsidR="001A3C09" w:rsidRPr="001A3C09">
        <w:rPr>
          <w:rFonts w:ascii="宋体" w:hAnsi="宋体" w:cs="宋体" w:hint="eastAsia"/>
          <w:bCs/>
          <w:szCs w:val="21"/>
        </w:rPr>
        <w:t>•</w:t>
      </w:r>
      <w:r w:rsidR="001A3C09" w:rsidRPr="001A3C09">
        <w:rPr>
          <w:rFonts w:ascii="仿宋_GB2312" w:eastAsia="仿宋_GB2312" w:hint="eastAsia"/>
          <w:bCs/>
          <w:szCs w:val="21"/>
        </w:rPr>
        <w:t>K)左右，比同等干密度级别的砂加气制品低29%左右，其保温性能是粘土砖的9倍，是普通钢筋混凝土的20倍</w:t>
      </w:r>
      <w:r w:rsidR="003F5122">
        <w:rPr>
          <w:rFonts w:ascii="仿宋_GB2312" w:eastAsia="仿宋_GB2312" w:hint="eastAsia"/>
          <w:bCs/>
          <w:szCs w:val="21"/>
        </w:rPr>
        <w:t>；</w:t>
      </w:r>
    </w:p>
    <w:p w14:paraId="271D9150" w14:textId="77777777" w:rsidR="005D4D59" w:rsidRDefault="00BC31AF" w:rsidP="001A3C09">
      <w:pPr>
        <w:spacing w:line="400" w:lineRule="exact"/>
        <w:ind w:right="-58" w:firstLine="420"/>
        <w:rPr>
          <w:rFonts w:ascii="仿宋_GB2312" w:eastAsia="仿宋_GB2312"/>
          <w:bCs/>
          <w:szCs w:val="21"/>
        </w:rPr>
      </w:pPr>
      <w:r w:rsidRPr="00BC31AF">
        <w:rPr>
          <w:rFonts w:ascii="仿宋_GB2312" w:eastAsia="仿宋_GB2312" w:hint="eastAsia"/>
          <w:bCs/>
          <w:szCs w:val="21"/>
        </w:rPr>
        <w:t>（2）</w:t>
      </w:r>
      <w:r w:rsidR="005D4D59">
        <w:rPr>
          <w:rFonts w:ascii="仿宋_GB2312" w:eastAsia="仿宋_GB2312" w:hint="eastAsia"/>
          <w:bCs/>
          <w:szCs w:val="21"/>
        </w:rPr>
        <w:t>强度高</w:t>
      </w:r>
    </w:p>
    <w:p w14:paraId="345C79B6" w14:textId="77777777" w:rsidR="005D4D59" w:rsidRDefault="00BC31AF" w:rsidP="001A3C09">
      <w:pPr>
        <w:spacing w:line="400" w:lineRule="exact"/>
        <w:ind w:right="-58" w:firstLine="420"/>
        <w:rPr>
          <w:rFonts w:ascii="仿宋_GB2312" w:eastAsia="仿宋_GB2312"/>
          <w:bCs/>
          <w:szCs w:val="21"/>
        </w:rPr>
      </w:pPr>
      <w:r w:rsidRPr="00BC31AF">
        <w:rPr>
          <w:rFonts w:ascii="仿宋_GB2312" w:eastAsia="仿宋_GB2312" w:hint="eastAsia"/>
          <w:bCs/>
          <w:szCs w:val="21"/>
        </w:rPr>
        <w:t>建立纳米级材料发气体系，填充毛细孔的细小裂缝，封堵微孔结构中的缺陷，形成大量的封闭孔，提高了产品的闭孔率，提高了强度</w:t>
      </w:r>
      <w:r w:rsidR="005D4D59">
        <w:rPr>
          <w:rFonts w:ascii="仿宋_GB2312" w:eastAsia="仿宋_GB2312" w:hint="eastAsia"/>
          <w:bCs/>
          <w:szCs w:val="21"/>
        </w:rPr>
        <w:t>，干密度等级B0.3的</w:t>
      </w:r>
      <w:r w:rsidR="005D4D59" w:rsidRPr="00BC31AF">
        <w:rPr>
          <w:rFonts w:ascii="仿宋_GB2312" w:eastAsia="仿宋_GB2312" w:hint="eastAsia"/>
          <w:bCs/>
          <w:szCs w:val="21"/>
        </w:rPr>
        <w:t>改性蒸压加气混凝土</w:t>
      </w:r>
      <w:r w:rsidR="005D4D59">
        <w:rPr>
          <w:rFonts w:ascii="仿宋_GB2312" w:eastAsia="仿宋_GB2312" w:hint="eastAsia"/>
          <w:bCs/>
          <w:szCs w:val="21"/>
        </w:rPr>
        <w:t>即可满足非承重墙体的抗压强度要求</w:t>
      </w:r>
      <w:r w:rsidR="003F5122">
        <w:rPr>
          <w:rFonts w:ascii="仿宋_GB2312" w:eastAsia="仿宋_GB2312" w:hint="eastAsia"/>
          <w:bCs/>
          <w:szCs w:val="21"/>
        </w:rPr>
        <w:t>；</w:t>
      </w:r>
    </w:p>
    <w:p w14:paraId="5AB6182D" w14:textId="77777777" w:rsidR="005D4D59" w:rsidRDefault="00BC31AF" w:rsidP="001A3C09">
      <w:pPr>
        <w:spacing w:line="400" w:lineRule="exact"/>
        <w:ind w:right="-58" w:firstLine="420"/>
        <w:rPr>
          <w:rFonts w:ascii="仿宋_GB2312" w:eastAsia="仿宋_GB2312"/>
          <w:bCs/>
          <w:szCs w:val="21"/>
        </w:rPr>
      </w:pPr>
      <w:r w:rsidRPr="00BC31AF">
        <w:rPr>
          <w:rFonts w:ascii="仿宋_GB2312" w:eastAsia="仿宋_GB2312" w:hint="eastAsia"/>
          <w:bCs/>
          <w:szCs w:val="21"/>
        </w:rPr>
        <w:t>（3</w:t>
      </w:r>
      <w:r w:rsidR="003F5122">
        <w:rPr>
          <w:rFonts w:ascii="仿宋_GB2312" w:eastAsia="仿宋_GB2312" w:hint="eastAsia"/>
          <w:bCs/>
          <w:szCs w:val="21"/>
        </w:rPr>
        <w:t>）</w:t>
      </w:r>
      <w:r w:rsidR="005D4D59">
        <w:rPr>
          <w:rFonts w:ascii="仿宋_GB2312" w:eastAsia="仿宋_GB2312" w:hint="eastAsia"/>
          <w:bCs/>
          <w:szCs w:val="21"/>
        </w:rPr>
        <w:t>综合性能好</w:t>
      </w:r>
    </w:p>
    <w:p w14:paraId="16CA671E" w14:textId="77777777" w:rsidR="00BC31AF" w:rsidRPr="00BC31AF" w:rsidRDefault="003F5122" w:rsidP="001A3C09">
      <w:pPr>
        <w:spacing w:line="400" w:lineRule="exact"/>
        <w:ind w:right="-58" w:firstLine="420"/>
        <w:rPr>
          <w:szCs w:val="21"/>
        </w:rPr>
      </w:pPr>
      <w:r>
        <w:rPr>
          <w:rFonts w:ascii="仿宋_GB2312" w:eastAsia="仿宋_GB2312" w:hint="eastAsia"/>
          <w:bCs/>
          <w:szCs w:val="21"/>
        </w:rPr>
        <w:t>采用纳米级材料</w:t>
      </w:r>
      <w:r w:rsidR="00BC31AF" w:rsidRPr="00BC31AF">
        <w:rPr>
          <w:rFonts w:ascii="仿宋_GB2312" w:eastAsia="仿宋_GB2312" w:hint="eastAsia"/>
          <w:bCs/>
          <w:szCs w:val="21"/>
        </w:rPr>
        <w:t>晶核导向技术诱导反应体系向预期的水化产物及组织结构转化，使体系中形成大量的高结晶度的托贝莫来石相，</w:t>
      </w:r>
      <w:r>
        <w:rPr>
          <w:rFonts w:ascii="仿宋_GB2312" w:eastAsia="仿宋_GB2312" w:hint="eastAsia"/>
          <w:bCs/>
          <w:szCs w:val="21"/>
        </w:rPr>
        <w:t>并且</w:t>
      </w:r>
      <w:r w:rsidRPr="00BC31AF">
        <w:rPr>
          <w:rFonts w:ascii="仿宋_GB2312" w:eastAsia="仿宋_GB2312" w:hint="eastAsia"/>
          <w:bCs/>
          <w:szCs w:val="21"/>
        </w:rPr>
        <w:t>托贝莫来石量</w:t>
      </w:r>
      <w:r>
        <w:rPr>
          <w:rFonts w:ascii="仿宋_GB2312" w:eastAsia="仿宋_GB2312" w:hint="eastAsia"/>
          <w:bCs/>
          <w:szCs w:val="21"/>
        </w:rPr>
        <w:t>可</w:t>
      </w:r>
      <w:r w:rsidRPr="00BC31AF">
        <w:rPr>
          <w:rFonts w:ascii="仿宋_GB2312" w:eastAsia="仿宋_GB2312" w:hint="eastAsia"/>
          <w:bCs/>
          <w:szCs w:val="21"/>
        </w:rPr>
        <w:t>达到45%以上，制品中的晶体由相互交插、紧密连接的高结晶度片状托贝莫来石、水石榴石与其它水化硅酸盐相胶结在一起，</w:t>
      </w:r>
      <w:r w:rsidR="00BC31AF" w:rsidRPr="00BC31AF">
        <w:rPr>
          <w:rFonts w:ascii="仿宋_GB2312" w:eastAsia="仿宋_GB2312" w:hint="eastAsia"/>
          <w:bCs/>
          <w:szCs w:val="21"/>
        </w:rPr>
        <w:t>从而提高了产品的综合性能</w:t>
      </w:r>
      <w:r w:rsidR="0062145D" w:rsidRPr="00BC31AF">
        <w:rPr>
          <w:rFonts w:ascii="仿宋_GB2312" w:eastAsia="仿宋_GB2312" w:hint="eastAsia"/>
          <w:bCs/>
          <w:szCs w:val="21"/>
        </w:rPr>
        <w:t>，</w:t>
      </w:r>
      <w:r w:rsidR="0062145D">
        <w:rPr>
          <w:rFonts w:ascii="仿宋_GB2312" w:eastAsia="仿宋_GB2312" w:hint="eastAsia"/>
          <w:bCs/>
          <w:szCs w:val="21"/>
        </w:rPr>
        <w:t>也</w:t>
      </w:r>
      <w:r w:rsidR="0062145D" w:rsidRPr="00BC31AF">
        <w:rPr>
          <w:rFonts w:ascii="仿宋_GB2312" w:eastAsia="仿宋_GB2312" w:hint="eastAsia"/>
          <w:bCs/>
          <w:szCs w:val="21"/>
        </w:rPr>
        <w:t>是改性蒸压加气混凝土制品取得高性能的重要原因之一。</w:t>
      </w:r>
      <w:r w:rsidRPr="00BC31AF">
        <w:rPr>
          <w:rFonts w:ascii="仿宋_GB2312" w:eastAsia="仿宋_GB2312" w:hint="eastAsia"/>
          <w:bCs/>
          <w:szCs w:val="21"/>
        </w:rPr>
        <w:t xml:space="preserve"> </w:t>
      </w:r>
    </w:p>
    <w:p w14:paraId="6DE2AB88" w14:textId="4E1A226E" w:rsidR="001764D3" w:rsidRPr="00D12324" w:rsidRDefault="001764D3" w:rsidP="007544EA">
      <w:pPr>
        <w:spacing w:line="400" w:lineRule="exact"/>
        <w:rPr>
          <w:bCs/>
          <w:color w:val="000000"/>
          <w:kern w:val="0"/>
          <w:szCs w:val="21"/>
        </w:rPr>
      </w:pPr>
      <w:r w:rsidRPr="00A12D43">
        <w:rPr>
          <w:b/>
          <w:bCs/>
          <w:color w:val="000000"/>
          <w:kern w:val="0"/>
          <w:szCs w:val="21"/>
        </w:rPr>
        <w:t xml:space="preserve">2.0.2  </w:t>
      </w:r>
      <w:r w:rsidR="005E18B7" w:rsidRPr="005E18B7">
        <w:rPr>
          <w:rFonts w:hint="eastAsia"/>
          <w:szCs w:val="21"/>
        </w:rPr>
        <w:t>改性蒸压加气混凝土</w:t>
      </w:r>
      <w:r w:rsidRPr="00A12D43">
        <w:rPr>
          <w:rFonts w:hAnsi="宋体" w:hint="eastAsia"/>
        </w:rPr>
        <w:t>制品</w:t>
      </w:r>
      <w:r w:rsidR="00D12324">
        <w:rPr>
          <w:rFonts w:hAnsi="宋体" w:hint="eastAsia"/>
        </w:rPr>
        <w:t xml:space="preserve"> 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int="eastAsia"/>
          <w:bCs/>
          <w:color w:val="000000"/>
          <w:kern w:val="0"/>
          <w:szCs w:val="21"/>
        </w:rPr>
        <w:t xml:space="preserve"> </w:t>
      </w:r>
      <w:r w:rsidR="00D12324">
        <w:rPr>
          <w:bCs/>
          <w:color w:val="000000"/>
          <w:kern w:val="0"/>
          <w:szCs w:val="21"/>
        </w:rPr>
        <w:t>product</w:t>
      </w:r>
    </w:p>
    <w:p w14:paraId="2BDB851B" w14:textId="5231F3F4" w:rsidR="001764D3" w:rsidRPr="00A12D43" w:rsidRDefault="001764D3" w:rsidP="007544EA">
      <w:pPr>
        <w:spacing w:line="400" w:lineRule="exact"/>
        <w:rPr>
          <w:b/>
          <w:bCs/>
          <w:color w:val="000000"/>
          <w:kern w:val="0"/>
          <w:szCs w:val="21"/>
        </w:rPr>
      </w:pPr>
      <w:r w:rsidRPr="00A12D43">
        <w:rPr>
          <w:rFonts w:hint="eastAsia"/>
          <w:b/>
          <w:bCs/>
          <w:color w:val="000000"/>
          <w:kern w:val="0"/>
          <w:szCs w:val="21"/>
        </w:rPr>
        <w:t xml:space="preserve">    </w:t>
      </w:r>
      <w:r w:rsidRPr="00A12D43">
        <w:rPr>
          <w:rFonts w:hAnsi="宋体" w:hint="eastAsia"/>
        </w:rPr>
        <w:t>由改性蒸压加气混凝土预制而成的</w:t>
      </w:r>
      <w:r w:rsidRPr="00A12D43">
        <w:rPr>
          <w:rFonts w:hint="eastAsia"/>
          <w:szCs w:val="21"/>
        </w:rPr>
        <w:t>块</w:t>
      </w:r>
      <w:r w:rsidR="009238E5">
        <w:rPr>
          <w:rFonts w:hint="eastAsia"/>
          <w:szCs w:val="21"/>
        </w:rPr>
        <w:t>材</w:t>
      </w:r>
      <w:r w:rsidRPr="00A12D43">
        <w:rPr>
          <w:rFonts w:hint="eastAsia"/>
          <w:szCs w:val="21"/>
        </w:rPr>
        <w:t>或板材的总称。</w:t>
      </w:r>
    </w:p>
    <w:p w14:paraId="1F8E2AA9" w14:textId="4FBF25EF" w:rsidR="00AC7840" w:rsidRPr="00D12324" w:rsidRDefault="00DC4BDC" w:rsidP="007544EA">
      <w:pPr>
        <w:spacing w:line="400" w:lineRule="exact"/>
        <w:rPr>
          <w:bCs/>
          <w:color w:val="000000"/>
          <w:kern w:val="0"/>
          <w:szCs w:val="21"/>
        </w:rPr>
      </w:pPr>
      <w:r w:rsidRPr="00A12D43">
        <w:rPr>
          <w:b/>
          <w:bCs/>
          <w:color w:val="000000"/>
          <w:kern w:val="0"/>
          <w:szCs w:val="21"/>
        </w:rPr>
        <w:t>2.0.</w:t>
      </w:r>
      <w:bookmarkStart w:id="31" w:name="OLE_LINK1"/>
      <w:r w:rsidR="007544EA">
        <w:rPr>
          <w:rFonts w:hint="eastAsia"/>
          <w:b/>
          <w:bCs/>
          <w:color w:val="000000"/>
          <w:kern w:val="0"/>
          <w:szCs w:val="21"/>
        </w:rPr>
        <w:t>3</w:t>
      </w:r>
      <w:r w:rsidR="007544EA" w:rsidRPr="00A12D43">
        <w:rPr>
          <w:b/>
          <w:bCs/>
          <w:color w:val="000000"/>
          <w:kern w:val="0"/>
          <w:szCs w:val="21"/>
        </w:rPr>
        <w:t xml:space="preserve">  </w:t>
      </w:r>
      <w:r w:rsidR="00023507" w:rsidRPr="00023507">
        <w:rPr>
          <w:rFonts w:hAnsi="宋体" w:hint="eastAsia"/>
        </w:rPr>
        <w:t>改性蒸压加气混凝土</w:t>
      </w:r>
      <w:r w:rsidR="00AC7840" w:rsidRPr="00A12D43">
        <w:rPr>
          <w:rFonts w:hAnsi="宋体" w:hint="eastAsia"/>
        </w:rPr>
        <w:t>砌块</w:t>
      </w:r>
      <w:r w:rsidR="00D12324">
        <w:rPr>
          <w:rFonts w:hAnsi="宋体" w:hint="eastAsia"/>
        </w:rPr>
        <w:t xml:space="preserve"> 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int="eastAsia"/>
          <w:bCs/>
          <w:color w:val="000000"/>
          <w:kern w:val="0"/>
          <w:szCs w:val="21"/>
        </w:rPr>
        <w:t xml:space="preserve"> </w:t>
      </w:r>
      <w:r w:rsidR="00D12324">
        <w:rPr>
          <w:bCs/>
          <w:color w:val="000000"/>
          <w:kern w:val="0"/>
          <w:szCs w:val="21"/>
        </w:rPr>
        <w:t>block</w:t>
      </w:r>
    </w:p>
    <w:bookmarkEnd w:id="31"/>
    <w:p w14:paraId="2C0764AC" w14:textId="08AAA3D0" w:rsidR="00AC7840" w:rsidRDefault="009238E5" w:rsidP="007544EA">
      <w:pPr>
        <w:pStyle w:val="ab"/>
        <w:spacing w:line="400" w:lineRule="exact"/>
        <w:ind w:firstLineChars="0" w:firstLine="420"/>
        <w:rPr>
          <w:rFonts w:hAnsi="宋体"/>
        </w:rPr>
      </w:pPr>
      <w:r>
        <w:rPr>
          <w:rFonts w:hAnsi="宋体" w:hint="eastAsia"/>
        </w:rPr>
        <w:t>改性蒸压加气混凝土中用于墙体砌筑的矩形块材</w:t>
      </w:r>
      <w:r w:rsidR="00FB66EE" w:rsidRPr="00A12D43">
        <w:rPr>
          <w:rFonts w:hAnsi="宋体" w:hint="eastAsia"/>
        </w:rPr>
        <w:t>。</w:t>
      </w:r>
    </w:p>
    <w:p w14:paraId="32ADD4B4" w14:textId="77777777" w:rsidR="0062145D" w:rsidRPr="00A12D43" w:rsidRDefault="0062145D" w:rsidP="00DC1FCC">
      <w:pPr>
        <w:spacing w:line="400" w:lineRule="exact"/>
        <w:ind w:right="-58"/>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2.0.3</w:t>
      </w:r>
      <w:r w:rsidRPr="00BC31AF">
        <w:rPr>
          <w:rFonts w:ascii="仿宋_GB2312" w:eastAsia="仿宋_GB2312" w:hint="eastAsia"/>
          <w:bCs/>
          <w:szCs w:val="21"/>
        </w:rPr>
        <w:t xml:space="preserve">  </w:t>
      </w:r>
      <w:r w:rsidRPr="0062145D">
        <w:rPr>
          <w:rFonts w:ascii="仿宋_GB2312" w:eastAsia="仿宋_GB2312" w:hint="eastAsia"/>
          <w:bCs/>
          <w:szCs w:val="21"/>
        </w:rPr>
        <w:t>改性蒸压加气混凝土砌块</w:t>
      </w:r>
      <w:r>
        <w:rPr>
          <w:rFonts w:ascii="仿宋_GB2312" w:eastAsia="仿宋_GB2312" w:hint="eastAsia"/>
          <w:bCs/>
          <w:szCs w:val="21"/>
        </w:rPr>
        <w:t>满足现行国家标准《蒸压加气混凝土砌块》GB/T 11968中抗压强度等级为A3.5的Ⅰ型砌块的质量要求，并且干态导热系数由于干密度等级B0.3的要求。</w:t>
      </w:r>
    </w:p>
    <w:p w14:paraId="51C5DC66" w14:textId="3B9A6A3D" w:rsidR="00DC4BDC" w:rsidRPr="00A12D43" w:rsidRDefault="00DC4BDC" w:rsidP="007544EA">
      <w:pPr>
        <w:spacing w:line="400" w:lineRule="exact"/>
        <w:rPr>
          <w:bCs/>
          <w:color w:val="000000"/>
          <w:kern w:val="0"/>
          <w:szCs w:val="21"/>
        </w:rPr>
      </w:pPr>
      <w:r w:rsidRPr="00A12D43">
        <w:rPr>
          <w:b/>
          <w:bCs/>
          <w:color w:val="000000"/>
          <w:kern w:val="0"/>
          <w:szCs w:val="21"/>
        </w:rPr>
        <w:t>2.0.</w:t>
      </w:r>
      <w:r w:rsidR="007544EA">
        <w:rPr>
          <w:rFonts w:hint="eastAsia"/>
          <w:b/>
          <w:bCs/>
          <w:color w:val="000000"/>
          <w:kern w:val="0"/>
          <w:szCs w:val="21"/>
        </w:rPr>
        <w:t>4</w:t>
      </w:r>
      <w:r w:rsidRPr="00A12D43">
        <w:rPr>
          <w:b/>
          <w:bCs/>
          <w:color w:val="000000"/>
          <w:kern w:val="0"/>
          <w:szCs w:val="21"/>
        </w:rPr>
        <w:t xml:space="preserve"> </w:t>
      </w:r>
      <w:r w:rsidRPr="00A12D43">
        <w:rPr>
          <w:bCs/>
          <w:color w:val="000000"/>
          <w:kern w:val="0"/>
          <w:szCs w:val="21"/>
        </w:rPr>
        <w:t xml:space="preserve"> </w:t>
      </w:r>
      <w:r w:rsidR="005E18B7" w:rsidRPr="005E18B7">
        <w:rPr>
          <w:rFonts w:hint="eastAsia"/>
          <w:szCs w:val="21"/>
        </w:rPr>
        <w:t>改性蒸压加气混凝土</w:t>
      </w:r>
      <w:r w:rsidR="00FB66EE" w:rsidRPr="00A12D43">
        <w:rPr>
          <w:rFonts w:hAnsi="宋体" w:hint="eastAsia"/>
        </w:rPr>
        <w:t>板材</w:t>
      </w:r>
      <w:r w:rsidR="00D12324">
        <w:rPr>
          <w:rFonts w:hAnsi="宋体" w:hint="eastAsia"/>
        </w:rPr>
        <w:t xml:space="preserve"> 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int="eastAsia"/>
          <w:bCs/>
          <w:color w:val="000000"/>
          <w:kern w:val="0"/>
          <w:szCs w:val="21"/>
        </w:rPr>
        <w:t xml:space="preserve"> </w:t>
      </w:r>
      <w:r w:rsidR="00D12324">
        <w:rPr>
          <w:bCs/>
          <w:color w:val="000000"/>
          <w:kern w:val="0"/>
          <w:szCs w:val="21"/>
        </w:rPr>
        <w:t>panel</w:t>
      </w:r>
    </w:p>
    <w:p w14:paraId="2EA51B2F" w14:textId="77777777" w:rsidR="00FB66EE" w:rsidRDefault="009853CF" w:rsidP="007544EA">
      <w:pPr>
        <w:pStyle w:val="ab"/>
        <w:spacing w:line="400" w:lineRule="exact"/>
        <w:ind w:firstLineChars="0" w:firstLine="420"/>
        <w:rPr>
          <w:rFonts w:hAnsi="宋体"/>
        </w:rPr>
      </w:pPr>
      <w:r w:rsidRPr="00A12D43">
        <w:rPr>
          <w:rFonts w:hAnsi="宋体" w:hint="eastAsia"/>
        </w:rPr>
        <w:lastRenderedPageBreak/>
        <w:t>由</w:t>
      </w:r>
      <w:r w:rsidR="00FB66EE" w:rsidRPr="00A12D43">
        <w:rPr>
          <w:rFonts w:hAnsi="宋体" w:hint="eastAsia"/>
        </w:rPr>
        <w:t>改性蒸压加气混凝土</w:t>
      </w:r>
      <w:r w:rsidR="00B403E5" w:rsidRPr="00A12D43">
        <w:rPr>
          <w:rFonts w:hAnsi="宋体" w:hint="eastAsia"/>
        </w:rPr>
        <w:t>预制而成</w:t>
      </w:r>
      <w:r w:rsidR="00FB66EE" w:rsidRPr="00A12D43">
        <w:rPr>
          <w:rFonts w:hAnsi="宋体" w:hint="eastAsia"/>
        </w:rPr>
        <w:t>的板材</w:t>
      </w:r>
      <w:r w:rsidR="00FB66EE" w:rsidRPr="00A12D43">
        <w:rPr>
          <w:rFonts w:ascii="Times New Roman" w:hint="eastAsia"/>
          <w:szCs w:val="21"/>
        </w:rPr>
        <w:t>。</w:t>
      </w:r>
      <w:r w:rsidR="005E18B7" w:rsidRPr="005E18B7">
        <w:rPr>
          <w:rFonts w:ascii="Times New Roman" w:hint="eastAsia"/>
          <w:szCs w:val="21"/>
        </w:rPr>
        <w:t>改性蒸压加气混凝土</w:t>
      </w:r>
      <w:r w:rsidR="00B403E5" w:rsidRPr="00A12D43">
        <w:rPr>
          <w:rFonts w:ascii="Times New Roman" w:hint="eastAsia"/>
          <w:szCs w:val="21"/>
        </w:rPr>
        <w:t>板材按用途</w:t>
      </w:r>
      <w:r w:rsidR="00FB66EE" w:rsidRPr="00A12D43">
        <w:rPr>
          <w:rFonts w:hAnsi="宋体" w:hint="eastAsia"/>
        </w:rPr>
        <w:t>可分为</w:t>
      </w:r>
      <w:r w:rsidR="005E18B7" w:rsidRPr="005E18B7">
        <w:rPr>
          <w:rFonts w:ascii="Times New Roman" w:hint="eastAsia"/>
          <w:szCs w:val="21"/>
        </w:rPr>
        <w:t>改性蒸压加气混凝土</w:t>
      </w:r>
      <w:r w:rsidR="00FB66EE" w:rsidRPr="00A12D43">
        <w:rPr>
          <w:rFonts w:hAnsi="宋体" w:hint="eastAsia"/>
        </w:rPr>
        <w:t>墙板、</w:t>
      </w:r>
      <w:r w:rsidR="005E18B7" w:rsidRPr="005E18B7">
        <w:rPr>
          <w:rFonts w:ascii="Times New Roman" w:hint="eastAsia"/>
          <w:szCs w:val="21"/>
        </w:rPr>
        <w:t>改性蒸压加气混凝土</w:t>
      </w:r>
      <w:r w:rsidR="00FB66EE" w:rsidRPr="00A12D43">
        <w:rPr>
          <w:rFonts w:hAnsi="宋体" w:hint="eastAsia"/>
        </w:rPr>
        <w:t>保温板</w:t>
      </w:r>
      <w:r w:rsidR="005E18B7">
        <w:rPr>
          <w:rFonts w:hAnsi="宋体" w:hint="eastAsia"/>
        </w:rPr>
        <w:t>和</w:t>
      </w:r>
      <w:r w:rsidR="005E18B7" w:rsidRPr="005E18B7">
        <w:rPr>
          <w:rFonts w:ascii="Times New Roman" w:hint="eastAsia"/>
          <w:szCs w:val="21"/>
        </w:rPr>
        <w:t>改性蒸压加气混凝土</w:t>
      </w:r>
      <w:r w:rsidR="00FB66EE" w:rsidRPr="00A12D43">
        <w:rPr>
          <w:rFonts w:hAnsi="宋体" w:hint="eastAsia"/>
        </w:rPr>
        <w:t>防火板。</w:t>
      </w:r>
    </w:p>
    <w:p w14:paraId="0F10A3A8" w14:textId="718194C9" w:rsidR="00FB66EE" w:rsidRPr="00A12D43" w:rsidRDefault="00FB66EE" w:rsidP="007544EA">
      <w:pPr>
        <w:spacing w:line="400" w:lineRule="exact"/>
        <w:rPr>
          <w:bCs/>
          <w:color w:val="000000"/>
          <w:kern w:val="0"/>
          <w:szCs w:val="21"/>
        </w:rPr>
      </w:pPr>
      <w:r w:rsidRPr="00A12D43">
        <w:rPr>
          <w:b/>
          <w:bCs/>
          <w:color w:val="000000"/>
          <w:kern w:val="0"/>
          <w:szCs w:val="21"/>
        </w:rPr>
        <w:t>2.0.</w:t>
      </w:r>
      <w:r w:rsidR="007544EA">
        <w:rPr>
          <w:rFonts w:hint="eastAsia"/>
          <w:b/>
          <w:bCs/>
          <w:color w:val="000000"/>
          <w:kern w:val="0"/>
          <w:szCs w:val="21"/>
        </w:rPr>
        <w:t>5</w:t>
      </w:r>
      <w:r w:rsidR="007544EA" w:rsidRPr="00A12D43">
        <w:rPr>
          <w:b/>
          <w:bCs/>
          <w:color w:val="000000"/>
          <w:kern w:val="0"/>
          <w:szCs w:val="21"/>
        </w:rPr>
        <w:t xml:space="preserve"> </w:t>
      </w:r>
      <w:r w:rsidR="007544EA" w:rsidRPr="00A12D43">
        <w:rPr>
          <w:bCs/>
          <w:color w:val="000000"/>
          <w:kern w:val="0"/>
          <w:szCs w:val="21"/>
        </w:rPr>
        <w:t xml:space="preserve"> </w:t>
      </w:r>
      <w:r w:rsidR="005E18B7" w:rsidRPr="005E18B7">
        <w:rPr>
          <w:rFonts w:hint="eastAsia"/>
          <w:szCs w:val="21"/>
        </w:rPr>
        <w:t>改性蒸压加气混凝土</w:t>
      </w:r>
      <w:r w:rsidRPr="00A12D43">
        <w:rPr>
          <w:rFonts w:hAnsi="宋体" w:hint="eastAsia"/>
        </w:rPr>
        <w:t>墙板</w:t>
      </w:r>
      <w:r w:rsidR="00D12324">
        <w:rPr>
          <w:rFonts w:hAnsi="宋体" w:hint="eastAsia"/>
        </w:rPr>
        <w:t xml:space="preserve">  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int="eastAsia"/>
          <w:bCs/>
          <w:color w:val="000000"/>
          <w:kern w:val="0"/>
          <w:szCs w:val="21"/>
        </w:rPr>
        <w:t xml:space="preserve"> </w:t>
      </w:r>
      <w:r w:rsidR="00D12324" w:rsidRPr="00D12324">
        <w:rPr>
          <w:bCs/>
          <w:color w:val="000000"/>
          <w:kern w:val="0"/>
          <w:szCs w:val="21"/>
        </w:rPr>
        <w:t>wallboard</w:t>
      </w:r>
    </w:p>
    <w:p w14:paraId="0C6325BF" w14:textId="49A8C52B" w:rsidR="00FB66EE" w:rsidRPr="00A12D43" w:rsidRDefault="00A33B3B" w:rsidP="007544EA">
      <w:pPr>
        <w:pStyle w:val="ab"/>
        <w:spacing w:line="400" w:lineRule="exact"/>
        <w:ind w:firstLineChars="0" w:firstLine="420"/>
        <w:rPr>
          <w:rFonts w:ascii="Times New Roman"/>
          <w:szCs w:val="21"/>
        </w:rPr>
      </w:pPr>
      <w:r>
        <w:rPr>
          <w:rFonts w:ascii="Times New Roman" w:hint="eastAsia"/>
        </w:rPr>
        <w:t>在改性蒸压加气混凝土生产中配置经防锈涂层处理的钢筋网笼或</w:t>
      </w:r>
      <w:r w:rsidR="00B403E5" w:rsidRPr="00A12D43">
        <w:rPr>
          <w:rFonts w:ascii="Times New Roman" w:hint="eastAsia"/>
        </w:rPr>
        <w:t>钢筋网片</w:t>
      </w:r>
      <w:r>
        <w:rPr>
          <w:rFonts w:ascii="Times New Roman" w:hint="eastAsia"/>
        </w:rPr>
        <w:t>的</w:t>
      </w:r>
      <w:r w:rsidR="007544EA" w:rsidRPr="00A12D43">
        <w:rPr>
          <w:rFonts w:ascii="Times New Roman" w:hint="eastAsia"/>
        </w:rPr>
        <w:t>非承重</w:t>
      </w:r>
      <w:r w:rsidR="007544EA">
        <w:rPr>
          <w:rFonts w:ascii="Times New Roman" w:hint="eastAsia"/>
        </w:rPr>
        <w:t>墙体用</w:t>
      </w:r>
      <w:r>
        <w:rPr>
          <w:rFonts w:ascii="Times New Roman" w:hint="eastAsia"/>
        </w:rPr>
        <w:t>预制</w:t>
      </w:r>
      <w:r w:rsidR="007544EA">
        <w:rPr>
          <w:rFonts w:ascii="Times New Roman" w:hint="eastAsia"/>
        </w:rPr>
        <w:t>板材</w:t>
      </w:r>
      <w:r w:rsidR="00B403E5" w:rsidRPr="00A12D43">
        <w:rPr>
          <w:rFonts w:ascii="Times New Roman" w:hint="eastAsia"/>
          <w:szCs w:val="21"/>
        </w:rPr>
        <w:t>。</w:t>
      </w:r>
    </w:p>
    <w:p w14:paraId="52ABCF53" w14:textId="5B3A9561" w:rsidR="005147ED" w:rsidRPr="00A12D43" w:rsidRDefault="005147ED" w:rsidP="007544EA">
      <w:pPr>
        <w:spacing w:line="400" w:lineRule="exact"/>
        <w:rPr>
          <w:bCs/>
          <w:color w:val="000000"/>
          <w:kern w:val="0"/>
          <w:szCs w:val="21"/>
        </w:rPr>
      </w:pPr>
      <w:r w:rsidRPr="00A12D43">
        <w:rPr>
          <w:b/>
          <w:bCs/>
          <w:color w:val="000000"/>
          <w:kern w:val="0"/>
          <w:szCs w:val="21"/>
        </w:rPr>
        <w:t>2.0.</w:t>
      </w:r>
      <w:r w:rsidR="007544EA">
        <w:rPr>
          <w:rFonts w:hint="eastAsia"/>
          <w:b/>
          <w:bCs/>
          <w:color w:val="000000"/>
          <w:kern w:val="0"/>
          <w:szCs w:val="21"/>
        </w:rPr>
        <w:t>6</w:t>
      </w:r>
      <w:r w:rsidR="007544EA" w:rsidRPr="00A12D43">
        <w:rPr>
          <w:b/>
          <w:bCs/>
          <w:color w:val="000000"/>
          <w:kern w:val="0"/>
          <w:szCs w:val="21"/>
        </w:rPr>
        <w:t xml:space="preserve"> </w:t>
      </w:r>
      <w:r w:rsidR="007544EA" w:rsidRPr="00A12D43">
        <w:rPr>
          <w:bCs/>
          <w:color w:val="000000"/>
          <w:kern w:val="0"/>
          <w:szCs w:val="21"/>
        </w:rPr>
        <w:t xml:space="preserve"> </w:t>
      </w:r>
      <w:r w:rsidR="005E18B7" w:rsidRPr="005E18B7">
        <w:rPr>
          <w:rFonts w:hint="eastAsia"/>
          <w:szCs w:val="21"/>
        </w:rPr>
        <w:t>改性蒸压加气混凝土</w:t>
      </w:r>
      <w:r w:rsidRPr="00A12D43">
        <w:t>保温板</w:t>
      </w:r>
      <w:r w:rsidR="00D12324">
        <w:rPr>
          <w:rFonts w:hint="eastAsia"/>
        </w:rPr>
        <w:t xml:space="preserve"> </w:t>
      </w:r>
      <w:r w:rsidR="00D12324">
        <w:t xml:space="preserve"> </w:t>
      </w:r>
      <w:r w:rsidR="00D12324">
        <w:rPr>
          <w:rFonts w:hAnsi="宋体" w:hint="eastAsia"/>
        </w:rPr>
        <w:t>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Ansi="宋体"/>
        </w:rPr>
        <w:t xml:space="preserve"> </w:t>
      </w:r>
      <w:r w:rsidR="00D12324" w:rsidRPr="00D12324">
        <w:rPr>
          <w:rFonts w:hAnsi="宋体"/>
        </w:rPr>
        <w:t>heated board</w:t>
      </w:r>
    </w:p>
    <w:p w14:paraId="243D932C" w14:textId="77777777" w:rsidR="005147ED" w:rsidRDefault="005147ED" w:rsidP="007544EA">
      <w:pPr>
        <w:pStyle w:val="ab"/>
        <w:spacing w:line="400" w:lineRule="exact"/>
        <w:ind w:firstLineChars="0" w:firstLine="420"/>
        <w:rPr>
          <w:rFonts w:ascii="Times New Roman"/>
          <w:szCs w:val="21"/>
        </w:rPr>
      </w:pPr>
      <w:r w:rsidRPr="00A12D43">
        <w:rPr>
          <w:rFonts w:ascii="Times New Roman"/>
        </w:rPr>
        <w:t>由改性蒸压加气混凝土预制而成</w:t>
      </w:r>
      <w:r w:rsidRPr="00A12D43">
        <w:rPr>
          <w:rFonts w:ascii="Times New Roman" w:hint="eastAsia"/>
        </w:rPr>
        <w:t>，且</w:t>
      </w:r>
      <w:r w:rsidRPr="00A12D43">
        <w:rPr>
          <w:rFonts w:ascii="Times New Roman"/>
        </w:rPr>
        <w:t>密度不大于</w:t>
      </w:r>
      <w:r w:rsidRPr="00A12D43">
        <w:rPr>
          <w:rFonts w:ascii="Times New Roman"/>
        </w:rPr>
        <w:t>170kg/m</w:t>
      </w:r>
      <w:r w:rsidRPr="00A12D43">
        <w:rPr>
          <w:rFonts w:ascii="Times New Roman"/>
          <w:vertAlign w:val="superscript"/>
        </w:rPr>
        <w:t>3</w:t>
      </w:r>
      <w:r w:rsidR="006A5138" w:rsidRPr="00A12D43">
        <w:rPr>
          <w:rFonts w:ascii="Times New Roman" w:hint="eastAsia"/>
        </w:rPr>
        <w:t>的</w:t>
      </w:r>
      <w:r w:rsidRPr="00A12D43">
        <w:rPr>
          <w:rFonts w:ascii="Times New Roman"/>
        </w:rPr>
        <w:t>保温板材</w:t>
      </w:r>
      <w:r w:rsidRPr="00A12D43">
        <w:rPr>
          <w:rFonts w:ascii="Times New Roman"/>
          <w:szCs w:val="21"/>
        </w:rPr>
        <w:t>。</w:t>
      </w:r>
    </w:p>
    <w:p w14:paraId="6943C7AA" w14:textId="77777777" w:rsidR="0062145D" w:rsidRDefault="0062145D" w:rsidP="0062145D">
      <w:pPr>
        <w:spacing w:line="400" w:lineRule="exact"/>
        <w:ind w:right="-58"/>
      </w:pPr>
      <w:r w:rsidRPr="00A4293E">
        <w:rPr>
          <w:rFonts w:ascii="仿宋_GB2312" w:eastAsia="仿宋_GB2312" w:hint="eastAsia"/>
          <w:bCs/>
          <w:szCs w:val="21"/>
        </w:rPr>
        <w:t>[条文说明]</w:t>
      </w:r>
      <w:r w:rsidRPr="000B1F6D">
        <w:rPr>
          <w:rFonts w:hint="eastAsia"/>
        </w:rPr>
        <w:t xml:space="preserve"> </w:t>
      </w:r>
    </w:p>
    <w:p w14:paraId="684FA5F0" w14:textId="77777777" w:rsidR="0062145D" w:rsidRPr="0092271D" w:rsidRDefault="0062145D" w:rsidP="0062145D">
      <w:pPr>
        <w:pStyle w:val="ab"/>
        <w:spacing w:line="400" w:lineRule="exact"/>
        <w:ind w:firstLineChars="0" w:firstLine="0"/>
        <w:rPr>
          <w:rFonts w:ascii="仿宋_GB2312" w:eastAsia="仿宋_GB2312"/>
          <w:szCs w:val="21"/>
        </w:rPr>
      </w:pPr>
      <w:r w:rsidRPr="0092271D">
        <w:rPr>
          <w:rFonts w:ascii="仿宋_GB2312" w:eastAsia="仿宋_GB2312" w:hint="eastAsia"/>
          <w:bCs/>
          <w:szCs w:val="21"/>
        </w:rPr>
        <w:t xml:space="preserve">2.0.6  </w:t>
      </w:r>
      <w:r w:rsidRPr="0092271D">
        <w:rPr>
          <w:rFonts w:ascii="仿宋_GB2312" w:eastAsia="仿宋_GB2312" w:hint="eastAsia"/>
          <w:szCs w:val="21"/>
        </w:rPr>
        <w:t>改性蒸压加气混凝土</w:t>
      </w:r>
      <w:r w:rsidRPr="0092271D">
        <w:rPr>
          <w:rFonts w:ascii="仿宋_GB2312" w:eastAsia="仿宋_GB2312" w:hint="eastAsia"/>
        </w:rPr>
        <w:t>保温板</w:t>
      </w:r>
      <w:r w:rsidR="0092271D" w:rsidRPr="0092271D">
        <w:rPr>
          <w:rFonts w:ascii="仿宋_GB2312" w:eastAsia="仿宋_GB2312" w:hint="eastAsia"/>
        </w:rPr>
        <w:t>用于结构热桥部位的节能工程，具有更低的干密度，更低的导热系数。</w:t>
      </w:r>
    </w:p>
    <w:p w14:paraId="529DD894" w14:textId="13591300" w:rsidR="005147ED" w:rsidRPr="00A12D43" w:rsidRDefault="000A55CD" w:rsidP="007544EA">
      <w:pPr>
        <w:spacing w:line="400" w:lineRule="exact"/>
        <w:rPr>
          <w:szCs w:val="21"/>
        </w:rPr>
      </w:pPr>
      <w:r w:rsidRPr="00A12D43">
        <w:rPr>
          <w:b/>
          <w:bCs/>
          <w:color w:val="000000"/>
          <w:kern w:val="0"/>
          <w:szCs w:val="21"/>
        </w:rPr>
        <w:t>2.0.</w:t>
      </w:r>
      <w:r w:rsidR="007544EA">
        <w:rPr>
          <w:rFonts w:hint="eastAsia"/>
          <w:b/>
          <w:bCs/>
          <w:color w:val="000000"/>
          <w:kern w:val="0"/>
          <w:szCs w:val="21"/>
        </w:rPr>
        <w:t>7</w:t>
      </w:r>
      <w:r w:rsidR="007544EA" w:rsidRPr="00A12D43">
        <w:rPr>
          <w:b/>
          <w:bCs/>
          <w:color w:val="000000"/>
          <w:kern w:val="0"/>
          <w:szCs w:val="21"/>
        </w:rPr>
        <w:t xml:space="preserve">  </w:t>
      </w:r>
      <w:r w:rsidR="005E18B7" w:rsidRPr="005E18B7">
        <w:rPr>
          <w:rFonts w:hint="eastAsia"/>
          <w:szCs w:val="21"/>
        </w:rPr>
        <w:t>改性蒸压加气混凝土</w:t>
      </w:r>
      <w:r w:rsidR="005147ED" w:rsidRPr="00A12D43">
        <w:t>防火板</w:t>
      </w:r>
      <w:r w:rsidR="00D12324">
        <w:rPr>
          <w:rFonts w:hint="eastAsia"/>
        </w:rPr>
        <w:t xml:space="preserve">  </w:t>
      </w:r>
      <w:r w:rsidR="00D12324">
        <w:rPr>
          <w:rFonts w:hAnsi="宋体" w:hint="eastAsia"/>
        </w:rPr>
        <w:t>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Ansi="宋体"/>
        </w:rPr>
        <w:t xml:space="preserve"> </w:t>
      </w:r>
      <w:r w:rsidR="00D12324">
        <w:rPr>
          <w:rFonts w:ascii="Arial" w:hAnsi="Arial" w:cs="Arial"/>
          <w:color w:val="333333"/>
          <w:sz w:val="20"/>
          <w:szCs w:val="20"/>
          <w:shd w:val="clear" w:color="auto" w:fill="FFFFFF"/>
        </w:rPr>
        <w:t>fire-proof plate</w:t>
      </w:r>
    </w:p>
    <w:p w14:paraId="0C8A914B" w14:textId="77777777" w:rsidR="005147ED" w:rsidRPr="00A12D43" w:rsidRDefault="000A55CD" w:rsidP="007544EA">
      <w:pPr>
        <w:pStyle w:val="ab"/>
        <w:spacing w:line="400" w:lineRule="exact"/>
        <w:ind w:firstLineChars="0" w:firstLine="420"/>
        <w:rPr>
          <w:rFonts w:ascii="Times New Roman"/>
        </w:rPr>
      </w:pPr>
      <w:r w:rsidRPr="00A12D43">
        <w:rPr>
          <w:rFonts w:ascii="Times New Roman"/>
        </w:rPr>
        <w:t>由改性蒸压加气混凝土预制而成</w:t>
      </w:r>
      <w:r w:rsidRPr="00A12D43">
        <w:rPr>
          <w:rFonts w:ascii="Times New Roman" w:hint="eastAsia"/>
        </w:rPr>
        <w:t>，且</w:t>
      </w:r>
      <w:r w:rsidRPr="00A12D43">
        <w:rPr>
          <w:rFonts w:ascii="Times New Roman"/>
        </w:rPr>
        <w:t>密度不大于</w:t>
      </w:r>
      <w:r w:rsidR="007544EA" w:rsidRPr="00A12D43">
        <w:rPr>
          <w:rFonts w:ascii="Times New Roman" w:hint="eastAsia"/>
        </w:rPr>
        <w:t>4</w:t>
      </w:r>
      <w:r w:rsidR="007544EA">
        <w:rPr>
          <w:rFonts w:ascii="Times New Roman" w:hint="eastAsia"/>
        </w:rPr>
        <w:t>5</w:t>
      </w:r>
      <w:r w:rsidR="007544EA" w:rsidRPr="00A12D43">
        <w:rPr>
          <w:rFonts w:ascii="Times New Roman" w:hint="eastAsia"/>
        </w:rPr>
        <w:t>0</w:t>
      </w:r>
      <w:r w:rsidR="007544EA" w:rsidRPr="00A12D43">
        <w:rPr>
          <w:rFonts w:ascii="Times New Roman"/>
        </w:rPr>
        <w:t>kg</w:t>
      </w:r>
      <w:r w:rsidRPr="00A12D43">
        <w:rPr>
          <w:rFonts w:ascii="Times New Roman"/>
        </w:rPr>
        <w:t>/m</w:t>
      </w:r>
      <w:r w:rsidRPr="00A12D43">
        <w:rPr>
          <w:rFonts w:ascii="Times New Roman"/>
          <w:vertAlign w:val="superscript"/>
        </w:rPr>
        <w:t>3</w:t>
      </w:r>
      <w:r w:rsidR="006A5138" w:rsidRPr="00A12D43">
        <w:rPr>
          <w:rFonts w:ascii="Times New Roman" w:hint="eastAsia"/>
        </w:rPr>
        <w:t>的</w:t>
      </w:r>
      <w:r w:rsidRPr="00A12D43">
        <w:rPr>
          <w:rFonts w:ascii="Times New Roman" w:hint="eastAsia"/>
        </w:rPr>
        <w:t>防火</w:t>
      </w:r>
      <w:r w:rsidRPr="00A12D43">
        <w:rPr>
          <w:rFonts w:ascii="Times New Roman"/>
        </w:rPr>
        <w:t>板材</w:t>
      </w:r>
      <w:r w:rsidRPr="00A12D43">
        <w:rPr>
          <w:rFonts w:ascii="Times New Roman"/>
          <w:szCs w:val="21"/>
        </w:rPr>
        <w:t>。</w:t>
      </w:r>
    </w:p>
    <w:p w14:paraId="3AF49076" w14:textId="18DDE2F8" w:rsidR="00CA3838" w:rsidRPr="00A12D43" w:rsidRDefault="000A55CD" w:rsidP="007544EA">
      <w:pPr>
        <w:spacing w:line="400" w:lineRule="exact"/>
        <w:rPr>
          <w:rFonts w:hAnsi="宋体"/>
        </w:rPr>
      </w:pPr>
      <w:r w:rsidRPr="00A12D43">
        <w:rPr>
          <w:b/>
          <w:bCs/>
          <w:color w:val="000000"/>
          <w:kern w:val="0"/>
          <w:szCs w:val="21"/>
        </w:rPr>
        <w:t>2.0.</w:t>
      </w:r>
      <w:r w:rsidR="007544EA">
        <w:rPr>
          <w:rFonts w:hint="eastAsia"/>
          <w:b/>
          <w:bCs/>
          <w:color w:val="000000"/>
          <w:kern w:val="0"/>
          <w:szCs w:val="21"/>
        </w:rPr>
        <w:t>8</w:t>
      </w:r>
      <w:r w:rsidR="007544EA" w:rsidRPr="00A12D43">
        <w:rPr>
          <w:b/>
          <w:bCs/>
          <w:color w:val="000000"/>
          <w:kern w:val="0"/>
          <w:szCs w:val="21"/>
        </w:rPr>
        <w:t xml:space="preserve">  </w:t>
      </w:r>
      <w:r w:rsidR="005E18B7" w:rsidRPr="005E18B7">
        <w:rPr>
          <w:rFonts w:hint="eastAsia"/>
          <w:szCs w:val="21"/>
        </w:rPr>
        <w:t>改性蒸压加气混凝土</w:t>
      </w:r>
      <w:r w:rsidRPr="00A12D43">
        <w:rPr>
          <w:rFonts w:hAnsi="宋体" w:hint="eastAsia"/>
        </w:rPr>
        <w:t>墙体</w:t>
      </w:r>
      <w:r w:rsidR="00D12324">
        <w:rPr>
          <w:rFonts w:hAnsi="宋体" w:hint="eastAsia"/>
        </w:rPr>
        <w:t xml:space="preserve">  m</w:t>
      </w:r>
      <w:r w:rsidR="00D12324" w:rsidRPr="00D12324">
        <w:rPr>
          <w:rFonts w:hAnsi="宋体"/>
        </w:rPr>
        <w:t xml:space="preserve">odified </w:t>
      </w:r>
      <w:r w:rsidR="00D12324">
        <w:rPr>
          <w:rFonts w:hAnsi="宋体"/>
        </w:rPr>
        <w:t>a</w:t>
      </w:r>
      <w:r w:rsidR="00D12324" w:rsidRPr="00D12324">
        <w:rPr>
          <w:rFonts w:hAnsi="宋体"/>
        </w:rPr>
        <w:t xml:space="preserve">utoclaved </w:t>
      </w:r>
      <w:r w:rsidR="00D12324">
        <w:rPr>
          <w:rFonts w:hAnsi="宋体"/>
        </w:rPr>
        <w:t>a</w:t>
      </w:r>
      <w:r w:rsidR="00D12324" w:rsidRPr="00D12324">
        <w:rPr>
          <w:rFonts w:hAnsi="宋体"/>
        </w:rPr>
        <w:t xml:space="preserve">erated </w:t>
      </w:r>
      <w:r w:rsidR="00D12324">
        <w:rPr>
          <w:rFonts w:hAnsi="宋体"/>
        </w:rPr>
        <w:t>c</w:t>
      </w:r>
      <w:r w:rsidR="00D12324" w:rsidRPr="00D12324">
        <w:rPr>
          <w:rFonts w:hAnsi="宋体"/>
        </w:rPr>
        <w:t>oncrete</w:t>
      </w:r>
      <w:r w:rsidR="00D12324">
        <w:rPr>
          <w:rFonts w:hAnsi="宋体"/>
        </w:rPr>
        <w:t xml:space="preserve"> wall</w:t>
      </w:r>
    </w:p>
    <w:p w14:paraId="5356CAC5" w14:textId="473B3F3D" w:rsidR="007C3C6A" w:rsidRPr="00A12D43" w:rsidRDefault="00D45E0C" w:rsidP="007544EA">
      <w:pPr>
        <w:spacing w:line="400" w:lineRule="exact"/>
        <w:ind w:firstLineChars="200" w:firstLine="420"/>
        <w:rPr>
          <w:szCs w:val="21"/>
        </w:rPr>
      </w:pPr>
      <w:r w:rsidRPr="00A12D43">
        <w:rPr>
          <w:rFonts w:hint="eastAsia"/>
          <w:szCs w:val="21"/>
        </w:rPr>
        <w:t>由</w:t>
      </w:r>
      <w:r w:rsidR="005E18B7" w:rsidRPr="005E18B7">
        <w:rPr>
          <w:rFonts w:hint="eastAsia"/>
          <w:szCs w:val="21"/>
        </w:rPr>
        <w:t>改性蒸压加气混凝土</w:t>
      </w:r>
      <w:r w:rsidRPr="00A12D43">
        <w:rPr>
          <w:rFonts w:hint="eastAsia"/>
          <w:szCs w:val="21"/>
        </w:rPr>
        <w:t>砌块</w:t>
      </w:r>
      <w:r w:rsidR="00FE46F6" w:rsidRPr="00A12D43">
        <w:rPr>
          <w:rFonts w:hint="eastAsia"/>
          <w:szCs w:val="21"/>
        </w:rPr>
        <w:t>砌筑而成，</w:t>
      </w:r>
      <w:r w:rsidRPr="00A12D43">
        <w:rPr>
          <w:rFonts w:hint="eastAsia"/>
          <w:szCs w:val="21"/>
        </w:rPr>
        <w:t>或由</w:t>
      </w:r>
      <w:r w:rsidR="005E18B7" w:rsidRPr="005E18B7">
        <w:rPr>
          <w:rFonts w:hint="eastAsia"/>
          <w:szCs w:val="21"/>
        </w:rPr>
        <w:t>改性蒸压加气混凝土</w:t>
      </w:r>
      <w:r w:rsidRPr="00A12D43">
        <w:rPr>
          <w:rFonts w:hint="eastAsia"/>
          <w:szCs w:val="21"/>
        </w:rPr>
        <w:t>墙板组装而成的非承重墙体</w:t>
      </w:r>
      <w:r w:rsidR="007C3C6A" w:rsidRPr="00A12D43">
        <w:rPr>
          <w:rFonts w:hint="eastAsia"/>
          <w:szCs w:val="21"/>
        </w:rPr>
        <w:t>。</w:t>
      </w:r>
    </w:p>
    <w:p w14:paraId="43ADC17B" w14:textId="01E0670C" w:rsidR="007544EA" w:rsidRPr="00A12D43" w:rsidRDefault="007544EA" w:rsidP="007544EA">
      <w:pPr>
        <w:spacing w:line="400" w:lineRule="exact"/>
        <w:rPr>
          <w:szCs w:val="21"/>
        </w:rPr>
      </w:pPr>
      <w:r w:rsidRPr="00A12D43">
        <w:rPr>
          <w:b/>
          <w:bCs/>
          <w:color w:val="000000"/>
          <w:kern w:val="0"/>
          <w:szCs w:val="21"/>
        </w:rPr>
        <w:t>2.0.</w:t>
      </w:r>
      <w:r>
        <w:rPr>
          <w:rFonts w:hint="eastAsia"/>
          <w:b/>
          <w:bCs/>
          <w:color w:val="000000"/>
          <w:kern w:val="0"/>
          <w:szCs w:val="21"/>
        </w:rPr>
        <w:t>9</w:t>
      </w:r>
      <w:r w:rsidRPr="00A12D43">
        <w:rPr>
          <w:b/>
          <w:bCs/>
          <w:color w:val="000000"/>
          <w:kern w:val="0"/>
          <w:szCs w:val="21"/>
        </w:rPr>
        <w:t xml:space="preserve">  </w:t>
      </w:r>
      <w:r w:rsidRPr="00A12D43">
        <w:rPr>
          <w:rFonts w:hint="eastAsia"/>
          <w:szCs w:val="21"/>
        </w:rPr>
        <w:t>薄浆砌筑工艺</w:t>
      </w:r>
      <w:r w:rsidR="00D12324">
        <w:rPr>
          <w:rFonts w:hint="eastAsia"/>
          <w:szCs w:val="21"/>
        </w:rPr>
        <w:t xml:space="preserve"> </w:t>
      </w:r>
      <w:r w:rsidR="00D12324">
        <w:rPr>
          <w:szCs w:val="21"/>
        </w:rPr>
        <w:t xml:space="preserve"> </w:t>
      </w:r>
      <w:r w:rsidR="00D12324">
        <w:rPr>
          <w:rFonts w:ascii="Arial" w:hAnsi="Arial" w:cs="Arial"/>
          <w:color w:val="333333"/>
          <w:szCs w:val="21"/>
          <w:shd w:val="clear" w:color="auto" w:fill="FFFFFF"/>
        </w:rPr>
        <w:t>grouting technology</w:t>
      </w:r>
    </w:p>
    <w:p w14:paraId="7BE46452" w14:textId="77777777" w:rsidR="007544EA" w:rsidRDefault="007544EA" w:rsidP="007544EA">
      <w:pPr>
        <w:spacing w:line="400" w:lineRule="exact"/>
        <w:ind w:firstLineChars="200" w:firstLine="420"/>
        <w:rPr>
          <w:szCs w:val="21"/>
        </w:rPr>
      </w:pPr>
      <w:r w:rsidRPr="00A12D43">
        <w:rPr>
          <w:rFonts w:hint="eastAsia"/>
          <w:szCs w:val="21"/>
        </w:rPr>
        <w:t>采用专用砌筑砂浆砌筑的，灰缝不大于</w:t>
      </w:r>
      <w:r>
        <w:rPr>
          <w:rFonts w:hint="eastAsia"/>
          <w:szCs w:val="21"/>
        </w:rPr>
        <w:t>3</w:t>
      </w:r>
      <w:r w:rsidRPr="00A12D43">
        <w:rPr>
          <w:rFonts w:hint="eastAsia"/>
          <w:szCs w:val="21"/>
        </w:rPr>
        <w:t>mm</w:t>
      </w:r>
      <w:r w:rsidRPr="00A12D43">
        <w:rPr>
          <w:rFonts w:hint="eastAsia"/>
          <w:szCs w:val="21"/>
        </w:rPr>
        <w:t>的砌筑工艺。简称薄浆砌筑。</w:t>
      </w:r>
    </w:p>
    <w:p w14:paraId="03E9996D" w14:textId="77777777" w:rsidR="0092271D" w:rsidRDefault="0092271D" w:rsidP="0092271D">
      <w:pPr>
        <w:spacing w:line="400" w:lineRule="exact"/>
        <w:ind w:right="-58"/>
      </w:pPr>
      <w:r w:rsidRPr="00A4293E">
        <w:rPr>
          <w:rFonts w:ascii="仿宋_GB2312" w:eastAsia="仿宋_GB2312" w:hint="eastAsia"/>
          <w:bCs/>
          <w:szCs w:val="21"/>
        </w:rPr>
        <w:t>[条文说明]</w:t>
      </w:r>
      <w:r w:rsidRPr="000B1F6D">
        <w:rPr>
          <w:rFonts w:hint="eastAsia"/>
        </w:rPr>
        <w:t xml:space="preserve"> </w:t>
      </w:r>
    </w:p>
    <w:p w14:paraId="33AF92FC" w14:textId="77777777" w:rsidR="0092271D" w:rsidRPr="00A12D43" w:rsidRDefault="0092271D" w:rsidP="0092271D">
      <w:pPr>
        <w:spacing w:line="400" w:lineRule="exact"/>
        <w:rPr>
          <w:szCs w:val="21"/>
        </w:rPr>
      </w:pPr>
      <w:r>
        <w:rPr>
          <w:rFonts w:ascii="仿宋_GB2312" w:eastAsia="仿宋_GB2312" w:hint="eastAsia"/>
          <w:bCs/>
          <w:szCs w:val="21"/>
        </w:rPr>
        <w:t>2.0.9</w:t>
      </w:r>
      <w:r w:rsidRPr="00BC31AF">
        <w:rPr>
          <w:rFonts w:ascii="仿宋_GB2312" w:eastAsia="仿宋_GB2312" w:hint="eastAsia"/>
          <w:bCs/>
          <w:szCs w:val="21"/>
        </w:rPr>
        <w:t xml:space="preserve">  </w:t>
      </w:r>
      <w:r w:rsidR="00DC1FCC">
        <w:rPr>
          <w:rFonts w:ascii="仿宋_GB2312" w:eastAsia="仿宋_GB2312" w:hint="eastAsia"/>
          <w:bCs/>
          <w:szCs w:val="21"/>
        </w:rPr>
        <w:t>薄浆砌筑工艺具有两方面要素：一是应采用具有良好保水性的专用砌筑砂浆；二是砌筑灰缝不大于3mm。</w:t>
      </w:r>
    </w:p>
    <w:p w14:paraId="71A6A3B6" w14:textId="28839EBD" w:rsidR="00CA3838" w:rsidRPr="00A12D43" w:rsidRDefault="00CA3838" w:rsidP="007544EA">
      <w:pPr>
        <w:spacing w:line="400" w:lineRule="exact"/>
        <w:rPr>
          <w:rFonts w:hAnsi="宋体"/>
        </w:rPr>
      </w:pPr>
      <w:r w:rsidRPr="00A12D43">
        <w:rPr>
          <w:b/>
          <w:bCs/>
          <w:color w:val="000000"/>
          <w:kern w:val="0"/>
          <w:szCs w:val="21"/>
        </w:rPr>
        <w:t>2.0.</w:t>
      </w:r>
      <w:r w:rsidR="007544EA">
        <w:rPr>
          <w:rFonts w:hint="eastAsia"/>
          <w:b/>
          <w:bCs/>
          <w:color w:val="000000"/>
          <w:kern w:val="0"/>
          <w:szCs w:val="21"/>
        </w:rPr>
        <w:t>10</w:t>
      </w:r>
      <w:r w:rsidR="007544EA" w:rsidRPr="00A12D43">
        <w:rPr>
          <w:b/>
          <w:bCs/>
          <w:color w:val="000000"/>
          <w:kern w:val="0"/>
          <w:szCs w:val="21"/>
        </w:rPr>
        <w:t xml:space="preserve">  </w:t>
      </w:r>
      <w:r w:rsidR="005E18B7" w:rsidRPr="005E18B7">
        <w:rPr>
          <w:color w:val="000000"/>
          <w:kern w:val="0"/>
          <w:szCs w:val="21"/>
        </w:rPr>
        <w:t>改性蒸压加气混凝土</w:t>
      </w:r>
      <w:r w:rsidR="00990790" w:rsidRPr="00990790">
        <w:rPr>
          <w:rFonts w:hint="eastAsia"/>
          <w:color w:val="000000"/>
          <w:kern w:val="0"/>
          <w:szCs w:val="21"/>
        </w:rPr>
        <w:t>墙体</w:t>
      </w:r>
      <w:r w:rsidR="003078E6" w:rsidRPr="00990790">
        <w:rPr>
          <w:color w:val="000000"/>
          <w:kern w:val="0"/>
          <w:szCs w:val="21"/>
        </w:rPr>
        <w:t>自保温系统</w:t>
      </w:r>
      <w:r w:rsidR="00D12324">
        <w:rPr>
          <w:rFonts w:hint="eastAsia"/>
          <w:color w:val="000000"/>
          <w:kern w:val="0"/>
          <w:szCs w:val="21"/>
        </w:rPr>
        <w:t xml:space="preserve"> </w:t>
      </w:r>
      <w:r w:rsidR="00D12324">
        <w:rPr>
          <w:color w:val="000000"/>
          <w:kern w:val="0"/>
          <w:szCs w:val="21"/>
        </w:rPr>
        <w:t xml:space="preserve"> </w:t>
      </w:r>
      <w:r w:rsidR="00C96C29">
        <w:rPr>
          <w:color w:val="000000"/>
          <w:kern w:val="0"/>
          <w:szCs w:val="21"/>
        </w:rPr>
        <w:t>s</w:t>
      </w:r>
      <w:r w:rsidR="00C96C29" w:rsidRPr="00C96C29">
        <w:rPr>
          <w:color w:val="000000"/>
          <w:kern w:val="0"/>
          <w:szCs w:val="21"/>
        </w:rPr>
        <w:t xml:space="preserve">elf-thermal Insulation </w:t>
      </w:r>
      <w:r w:rsidR="001E6691">
        <w:rPr>
          <w:rFonts w:hint="eastAsia"/>
          <w:color w:val="000000"/>
          <w:kern w:val="0"/>
          <w:szCs w:val="21"/>
        </w:rPr>
        <w:t>s</w:t>
      </w:r>
      <w:r w:rsidR="00C96C29" w:rsidRPr="00C96C29">
        <w:rPr>
          <w:color w:val="000000"/>
          <w:kern w:val="0"/>
          <w:szCs w:val="21"/>
        </w:rPr>
        <w:t xml:space="preserve">ystem </w:t>
      </w:r>
      <w:r w:rsidR="001E6691" w:rsidRPr="001E6691">
        <w:rPr>
          <w:color w:val="000000"/>
          <w:kern w:val="0"/>
          <w:szCs w:val="21"/>
        </w:rPr>
        <w:t>based on</w:t>
      </w:r>
      <w:bookmarkStart w:id="32" w:name="_GoBack"/>
      <w:bookmarkEnd w:id="32"/>
      <w:r w:rsidR="00D12324" w:rsidRPr="00D12324">
        <w:rPr>
          <w:color w:val="000000"/>
          <w:kern w:val="0"/>
          <w:szCs w:val="21"/>
        </w:rPr>
        <w:t xml:space="preserve"> modified autoclaved aerated concrete wall</w:t>
      </w:r>
    </w:p>
    <w:p w14:paraId="20E378FA" w14:textId="687DDD35" w:rsidR="007C3C6A" w:rsidRPr="00A12D43" w:rsidRDefault="004474A6" w:rsidP="007544EA">
      <w:pPr>
        <w:spacing w:line="400" w:lineRule="exact"/>
        <w:ind w:firstLineChars="200" w:firstLine="420"/>
        <w:rPr>
          <w:szCs w:val="21"/>
        </w:rPr>
      </w:pPr>
      <w:r>
        <w:rPr>
          <w:rFonts w:hint="eastAsia"/>
          <w:szCs w:val="21"/>
        </w:rPr>
        <w:t>以</w:t>
      </w:r>
      <w:r w:rsidR="005E18B7" w:rsidRPr="005E18B7">
        <w:rPr>
          <w:szCs w:val="21"/>
        </w:rPr>
        <w:t>改性蒸压加气混凝土</w:t>
      </w:r>
      <w:r w:rsidR="007C3C6A" w:rsidRPr="00A12D43">
        <w:rPr>
          <w:rFonts w:hint="eastAsia"/>
          <w:szCs w:val="21"/>
        </w:rPr>
        <w:t>墙体为自保温墙体，</w:t>
      </w:r>
      <w:r w:rsidR="0008184C">
        <w:rPr>
          <w:rFonts w:hint="eastAsia"/>
          <w:szCs w:val="21"/>
        </w:rPr>
        <w:t>以胶粉聚苯颗粒浆料为找平层，</w:t>
      </w:r>
      <w:r w:rsidR="00433FFC">
        <w:rPr>
          <w:rFonts w:hint="eastAsia"/>
          <w:szCs w:val="21"/>
        </w:rPr>
        <w:t>以</w:t>
      </w:r>
      <w:r w:rsidR="00433FFC" w:rsidRPr="00433FFC">
        <w:rPr>
          <w:rFonts w:hint="eastAsia"/>
          <w:szCs w:val="21"/>
        </w:rPr>
        <w:t>专用抗裂砂浆</w:t>
      </w:r>
      <w:r w:rsidR="00433FFC">
        <w:rPr>
          <w:rFonts w:hint="eastAsia"/>
          <w:szCs w:val="21"/>
        </w:rPr>
        <w:t>、耐碱玻璃纤维网布和饰面材料为防护层，</w:t>
      </w:r>
      <w:r>
        <w:rPr>
          <w:rFonts w:hint="eastAsia"/>
          <w:szCs w:val="21"/>
        </w:rPr>
        <w:t>并在</w:t>
      </w:r>
      <w:r w:rsidR="007C3C6A" w:rsidRPr="00A12D43">
        <w:rPr>
          <w:szCs w:val="21"/>
        </w:rPr>
        <w:t>梁、柱</w:t>
      </w:r>
      <w:r w:rsidR="007C3C6A" w:rsidRPr="00A12D43">
        <w:rPr>
          <w:rFonts w:hint="eastAsia"/>
          <w:szCs w:val="21"/>
        </w:rPr>
        <w:t>、剪力墙等结构性热桥部位采用</w:t>
      </w:r>
      <w:r w:rsidR="0008184C" w:rsidRPr="0008184C">
        <w:rPr>
          <w:rFonts w:hint="eastAsia"/>
          <w:szCs w:val="21"/>
        </w:rPr>
        <w:t>改性蒸压加气混凝土保温板</w:t>
      </w:r>
      <w:r w:rsidR="0008184C">
        <w:rPr>
          <w:rFonts w:hint="eastAsia"/>
          <w:szCs w:val="21"/>
        </w:rPr>
        <w:t>或其他</w:t>
      </w:r>
      <w:r>
        <w:rPr>
          <w:rFonts w:hint="eastAsia"/>
          <w:szCs w:val="21"/>
        </w:rPr>
        <w:t>保温材料</w:t>
      </w:r>
      <w:r w:rsidR="00433FFC">
        <w:rPr>
          <w:rFonts w:hint="eastAsia"/>
          <w:szCs w:val="21"/>
        </w:rPr>
        <w:t>，</w:t>
      </w:r>
      <w:r w:rsidR="007C3C6A" w:rsidRPr="00A12D43">
        <w:rPr>
          <w:rFonts w:hint="eastAsia"/>
          <w:szCs w:val="21"/>
        </w:rPr>
        <w:t>而共同构成的外墙保温系统。简称自保温系统。</w:t>
      </w:r>
    </w:p>
    <w:p w14:paraId="51A4CC09" w14:textId="43D8CAC5" w:rsidR="0092271D" w:rsidRDefault="0092271D" w:rsidP="00CB2392">
      <w:pPr>
        <w:spacing w:line="400" w:lineRule="exact"/>
        <w:ind w:right="-58"/>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2.0.10</w:t>
      </w:r>
      <w:r w:rsidRPr="00BC31AF">
        <w:rPr>
          <w:rFonts w:ascii="仿宋_GB2312" w:eastAsia="仿宋_GB2312" w:hint="eastAsia"/>
          <w:bCs/>
          <w:szCs w:val="21"/>
        </w:rPr>
        <w:t xml:space="preserve">  </w:t>
      </w:r>
      <w:r w:rsidRPr="0092271D">
        <w:rPr>
          <w:rFonts w:ascii="仿宋_GB2312" w:eastAsia="仿宋_GB2312" w:hint="eastAsia"/>
          <w:bCs/>
          <w:szCs w:val="21"/>
        </w:rPr>
        <w:t>外墙通常由建筑主体结构</w:t>
      </w:r>
      <w:r>
        <w:rPr>
          <w:rFonts w:ascii="仿宋_GB2312" w:eastAsia="仿宋_GB2312" w:hint="eastAsia"/>
          <w:bCs/>
          <w:szCs w:val="21"/>
        </w:rPr>
        <w:t>热桥</w:t>
      </w:r>
      <w:r w:rsidRPr="0092271D">
        <w:rPr>
          <w:rFonts w:ascii="仿宋_GB2312" w:eastAsia="仿宋_GB2312" w:hint="eastAsia"/>
          <w:bCs/>
          <w:szCs w:val="21"/>
        </w:rPr>
        <w:t>和围护墙体构成。围护墙体采用</w:t>
      </w:r>
      <w:r w:rsidRPr="0092271D">
        <w:rPr>
          <w:rFonts w:ascii="仿宋_GB2312" w:eastAsia="仿宋_GB2312"/>
          <w:bCs/>
          <w:szCs w:val="21"/>
        </w:rPr>
        <w:t>改性蒸压加气混凝土</w:t>
      </w:r>
      <w:r>
        <w:rPr>
          <w:rFonts w:ascii="仿宋_GB2312" w:eastAsia="仿宋_GB2312" w:hint="eastAsia"/>
          <w:bCs/>
          <w:szCs w:val="21"/>
        </w:rPr>
        <w:t>砌块砌筑或</w:t>
      </w:r>
      <w:r w:rsidRPr="0092271D">
        <w:rPr>
          <w:rFonts w:ascii="仿宋_GB2312" w:eastAsia="仿宋_GB2312" w:hint="eastAsia"/>
          <w:bCs/>
          <w:szCs w:val="21"/>
        </w:rPr>
        <w:t>改性蒸压加气混凝土</w:t>
      </w:r>
      <w:r>
        <w:rPr>
          <w:rFonts w:ascii="仿宋_GB2312" w:eastAsia="仿宋_GB2312" w:hint="eastAsia"/>
          <w:bCs/>
          <w:szCs w:val="21"/>
        </w:rPr>
        <w:t>墙板安装而成，</w:t>
      </w:r>
      <w:r w:rsidRPr="0092271D">
        <w:rPr>
          <w:rFonts w:ascii="仿宋_GB2312" w:eastAsia="仿宋_GB2312" w:hint="eastAsia"/>
          <w:bCs/>
          <w:szCs w:val="21"/>
        </w:rPr>
        <w:t>主体结构</w:t>
      </w:r>
      <w:r>
        <w:rPr>
          <w:rFonts w:ascii="仿宋_GB2312" w:eastAsia="仿宋_GB2312" w:hint="eastAsia"/>
          <w:bCs/>
          <w:szCs w:val="21"/>
        </w:rPr>
        <w:t>热桥</w:t>
      </w:r>
      <w:r w:rsidR="004474A6">
        <w:rPr>
          <w:rFonts w:ascii="仿宋_GB2312" w:eastAsia="仿宋_GB2312" w:hint="eastAsia"/>
          <w:bCs/>
          <w:szCs w:val="21"/>
        </w:rPr>
        <w:t>部位的保温材料建议</w:t>
      </w:r>
      <w:r>
        <w:rPr>
          <w:rFonts w:ascii="仿宋_GB2312" w:eastAsia="仿宋_GB2312" w:hint="eastAsia"/>
          <w:bCs/>
          <w:szCs w:val="21"/>
        </w:rPr>
        <w:t>采用</w:t>
      </w:r>
      <w:r w:rsidRPr="0092271D">
        <w:rPr>
          <w:rFonts w:ascii="仿宋_GB2312" w:eastAsia="仿宋_GB2312"/>
          <w:bCs/>
          <w:szCs w:val="21"/>
        </w:rPr>
        <w:t>改性蒸压加气混凝土</w:t>
      </w:r>
      <w:r>
        <w:rPr>
          <w:rFonts w:ascii="仿宋_GB2312" w:eastAsia="仿宋_GB2312" w:hint="eastAsia"/>
          <w:bCs/>
          <w:szCs w:val="21"/>
        </w:rPr>
        <w:t>保温板，</w:t>
      </w:r>
      <w:r w:rsidR="004474A6" w:rsidRPr="0092271D">
        <w:rPr>
          <w:rFonts w:ascii="仿宋_GB2312" w:eastAsia="仿宋_GB2312"/>
          <w:bCs/>
          <w:szCs w:val="21"/>
        </w:rPr>
        <w:t>改性蒸压加气混凝土</w:t>
      </w:r>
      <w:r w:rsidR="004474A6">
        <w:rPr>
          <w:rFonts w:ascii="仿宋_GB2312" w:eastAsia="仿宋_GB2312" w:hint="eastAsia"/>
          <w:bCs/>
          <w:szCs w:val="21"/>
        </w:rPr>
        <w:t>保温板与</w:t>
      </w:r>
      <w:r w:rsidR="004474A6" w:rsidRPr="0092271D">
        <w:rPr>
          <w:rFonts w:ascii="仿宋_GB2312" w:eastAsia="仿宋_GB2312" w:hint="eastAsia"/>
          <w:bCs/>
          <w:szCs w:val="21"/>
        </w:rPr>
        <w:t>改性蒸压加气混凝土</w:t>
      </w:r>
      <w:r w:rsidR="004474A6">
        <w:rPr>
          <w:rFonts w:ascii="仿宋_GB2312" w:eastAsia="仿宋_GB2312" w:hint="eastAsia"/>
          <w:bCs/>
          <w:szCs w:val="21"/>
        </w:rPr>
        <w:t>墙体为同质材料，且</w:t>
      </w:r>
      <w:r w:rsidR="004474A6" w:rsidRPr="004474A6">
        <w:rPr>
          <w:rFonts w:ascii="仿宋_GB2312" w:eastAsia="仿宋_GB2312" w:hint="eastAsia"/>
          <w:bCs/>
          <w:szCs w:val="21"/>
        </w:rPr>
        <w:t>均为无机不燃材料，能与建筑同寿命使用。</w:t>
      </w:r>
      <w:r w:rsidR="004474A6">
        <w:rPr>
          <w:rFonts w:ascii="仿宋_GB2312" w:eastAsia="仿宋_GB2312" w:hint="eastAsia"/>
          <w:bCs/>
          <w:szCs w:val="21"/>
        </w:rPr>
        <w:t>自保温系统</w:t>
      </w:r>
      <w:r>
        <w:rPr>
          <w:rFonts w:ascii="仿宋_GB2312" w:eastAsia="仿宋_GB2312" w:hint="eastAsia"/>
          <w:bCs/>
          <w:szCs w:val="21"/>
        </w:rPr>
        <w:t>的热工指标应满足国家建筑节能设计标准的要求。</w:t>
      </w:r>
    </w:p>
    <w:p w14:paraId="3A345E78" w14:textId="7E69230E" w:rsidR="00DE779F" w:rsidRPr="0092271D" w:rsidRDefault="00433FFC" w:rsidP="00433FFC">
      <w:pPr>
        <w:spacing w:line="400" w:lineRule="exact"/>
        <w:ind w:right="-58" w:firstLineChars="200" w:firstLine="420"/>
        <w:rPr>
          <w:szCs w:val="21"/>
        </w:rPr>
      </w:pPr>
      <w:r>
        <w:rPr>
          <w:rFonts w:ascii="仿宋_GB2312" w:eastAsia="仿宋_GB2312" w:hint="eastAsia"/>
          <w:bCs/>
          <w:szCs w:val="21"/>
        </w:rPr>
        <w:t>另外由于改性蒸压加气混凝土墙体与</w:t>
      </w:r>
      <w:r w:rsidRPr="00433FFC">
        <w:rPr>
          <w:rFonts w:hint="eastAsia"/>
          <w:szCs w:val="21"/>
        </w:rPr>
        <w:t>专用抗裂砂浆</w:t>
      </w:r>
      <w:r>
        <w:rPr>
          <w:rFonts w:ascii="仿宋_GB2312" w:eastAsia="仿宋_GB2312" w:hint="eastAsia"/>
          <w:bCs/>
          <w:szCs w:val="21"/>
        </w:rPr>
        <w:t>的</w:t>
      </w:r>
      <w:r w:rsidRPr="00BE6885">
        <w:rPr>
          <w:rFonts w:ascii="仿宋_GB2312" w:eastAsia="仿宋_GB2312" w:hint="eastAsia"/>
          <w:bCs/>
          <w:szCs w:val="21"/>
        </w:rPr>
        <w:t>弹性模量、线膨胀系数等物理指标以及热工性能相差很大，</w:t>
      </w:r>
      <w:r>
        <w:rPr>
          <w:rFonts w:ascii="仿宋_GB2312" w:eastAsia="仿宋_GB2312" w:hint="eastAsia"/>
          <w:bCs/>
          <w:szCs w:val="21"/>
        </w:rPr>
        <w:t>砂浆的密度较大并且偏刚性，即使改性蒸压加气混凝土墙体表面涂抹专用界面砂浆，也</w:t>
      </w:r>
      <w:r w:rsidRPr="00BE6885">
        <w:rPr>
          <w:rFonts w:ascii="仿宋_GB2312" w:eastAsia="仿宋_GB2312" w:hint="eastAsia"/>
          <w:bCs/>
          <w:szCs w:val="21"/>
        </w:rPr>
        <w:t>易使</w:t>
      </w:r>
      <w:r>
        <w:rPr>
          <w:rFonts w:ascii="仿宋_GB2312" w:eastAsia="仿宋_GB2312" w:hint="eastAsia"/>
          <w:bCs/>
          <w:szCs w:val="21"/>
        </w:rPr>
        <w:t>墙面</w:t>
      </w:r>
      <w:r w:rsidRPr="00BE6885">
        <w:rPr>
          <w:rFonts w:ascii="仿宋_GB2312" w:eastAsia="仿宋_GB2312" w:hint="eastAsia"/>
          <w:bCs/>
          <w:szCs w:val="21"/>
        </w:rPr>
        <w:t>发生开裂、起鼓、脱落等不良现象。</w:t>
      </w:r>
      <w:r>
        <w:rPr>
          <w:rFonts w:ascii="仿宋_GB2312" w:eastAsia="仿宋_GB2312" w:hint="eastAsia"/>
          <w:bCs/>
          <w:szCs w:val="21"/>
        </w:rPr>
        <w:t>在</w:t>
      </w:r>
      <w:r w:rsidRPr="00BE6885">
        <w:rPr>
          <w:rFonts w:ascii="仿宋_GB2312" w:eastAsia="仿宋_GB2312" w:hint="eastAsia"/>
          <w:bCs/>
          <w:szCs w:val="21"/>
        </w:rPr>
        <w:t>抗裂构造设计，通过表面</w:t>
      </w:r>
      <w:r w:rsidR="00E93E48" w:rsidRPr="00D017A2">
        <w:t>10mm-15mm</w:t>
      </w:r>
      <w:r w:rsidRPr="00D017A2">
        <w:rPr>
          <w:rFonts w:ascii="仿宋_GB2312" w:eastAsia="仿宋_GB2312" w:hint="eastAsia"/>
          <w:bCs/>
          <w:szCs w:val="21"/>
        </w:rPr>
        <w:t>的</w:t>
      </w:r>
      <w:r w:rsidRPr="00BE6885">
        <w:rPr>
          <w:rFonts w:ascii="仿宋_GB2312" w:eastAsia="仿宋_GB2312" w:hint="eastAsia"/>
          <w:bCs/>
          <w:szCs w:val="21"/>
        </w:rPr>
        <w:t>胶粉聚苯颗粒</w:t>
      </w:r>
      <w:r>
        <w:rPr>
          <w:rFonts w:ascii="仿宋_GB2312" w:eastAsia="仿宋_GB2312" w:hint="eastAsia"/>
          <w:bCs/>
          <w:szCs w:val="21"/>
        </w:rPr>
        <w:t>浆料</w:t>
      </w:r>
      <w:r w:rsidRPr="00BE6885">
        <w:rPr>
          <w:rFonts w:ascii="仿宋_GB2312" w:eastAsia="仿宋_GB2312" w:hint="eastAsia"/>
          <w:bCs/>
          <w:szCs w:val="21"/>
        </w:rPr>
        <w:t>找平层的过度，能够很好的消纳板材变形应力，提高系</w:t>
      </w:r>
      <w:r w:rsidRPr="00BE6885">
        <w:rPr>
          <w:rFonts w:ascii="仿宋_GB2312" w:eastAsia="仿宋_GB2312" w:hint="eastAsia"/>
          <w:bCs/>
          <w:szCs w:val="21"/>
        </w:rPr>
        <w:lastRenderedPageBreak/>
        <w:t>统整体的抗裂性能</w:t>
      </w:r>
      <w:r>
        <w:rPr>
          <w:rFonts w:ascii="仿宋_GB2312" w:eastAsia="仿宋_GB2312" w:hint="eastAsia"/>
          <w:bCs/>
          <w:szCs w:val="21"/>
        </w:rPr>
        <w:t>，从而提高自保温系统的耐久性。</w:t>
      </w:r>
    </w:p>
    <w:p w14:paraId="0618FC56" w14:textId="77777777" w:rsidR="00DC4BDC" w:rsidRPr="00A12D43" w:rsidRDefault="00DC4BDC" w:rsidP="0035175E">
      <w:pPr>
        <w:pStyle w:val="1"/>
        <w:keepLines/>
        <w:spacing w:line="400" w:lineRule="exact"/>
        <w:ind w:firstLineChars="0" w:firstLine="0"/>
        <w:jc w:val="center"/>
        <w:rPr>
          <w:rFonts w:ascii="Times New Roman" w:eastAsia="宋体" w:hAnsi="Times New Roman"/>
          <w:bCs/>
          <w:color w:val="auto"/>
          <w:sz w:val="24"/>
          <w:szCs w:val="32"/>
        </w:rPr>
        <w:sectPr w:rsidR="00DC4BDC" w:rsidRPr="00A12D43">
          <w:pgSz w:w="11906" w:h="16838"/>
          <w:pgMar w:top="1440" w:right="1800" w:bottom="1440" w:left="1800" w:header="851" w:footer="992" w:gutter="0"/>
          <w:cols w:space="720"/>
          <w:docGrid w:type="lines" w:linePitch="312"/>
        </w:sectPr>
      </w:pPr>
    </w:p>
    <w:p w14:paraId="07952173" w14:textId="77777777" w:rsidR="00DC4BDC" w:rsidRPr="00A12D43" w:rsidRDefault="00DC4BDC" w:rsidP="0035175E">
      <w:pPr>
        <w:pStyle w:val="1"/>
        <w:keepLines/>
        <w:spacing w:line="400" w:lineRule="exact"/>
        <w:ind w:firstLineChars="0" w:firstLine="0"/>
        <w:jc w:val="center"/>
        <w:rPr>
          <w:rFonts w:ascii="Times New Roman" w:eastAsia="宋体" w:hAnsi="Times New Roman"/>
          <w:bCs/>
          <w:color w:val="auto"/>
          <w:sz w:val="24"/>
          <w:szCs w:val="32"/>
        </w:rPr>
      </w:pPr>
      <w:bookmarkStart w:id="33" w:name="_Toc44591305"/>
      <w:bookmarkStart w:id="34" w:name="_Toc57289807"/>
      <w:bookmarkStart w:id="35" w:name="_Toc65052092"/>
      <w:r w:rsidRPr="00A12D43">
        <w:rPr>
          <w:rFonts w:ascii="Times New Roman" w:eastAsia="宋体" w:hAnsi="Times New Roman" w:hint="eastAsia"/>
          <w:bCs/>
          <w:color w:val="auto"/>
          <w:sz w:val="24"/>
          <w:szCs w:val="32"/>
        </w:rPr>
        <w:lastRenderedPageBreak/>
        <w:t>3</w:t>
      </w:r>
      <w:r w:rsidRPr="00A12D43">
        <w:rPr>
          <w:rFonts w:ascii="Times New Roman" w:eastAsia="宋体" w:hAnsi="Times New Roman"/>
          <w:bCs/>
          <w:color w:val="auto"/>
          <w:sz w:val="24"/>
          <w:szCs w:val="32"/>
        </w:rPr>
        <w:t xml:space="preserve">  </w:t>
      </w:r>
      <w:r w:rsidRPr="00A12D43">
        <w:rPr>
          <w:rFonts w:ascii="Times New Roman" w:eastAsia="宋体" w:hAnsi="Times New Roman" w:hint="eastAsia"/>
          <w:bCs/>
          <w:color w:val="auto"/>
          <w:sz w:val="24"/>
          <w:szCs w:val="32"/>
        </w:rPr>
        <w:t>基本规定</w:t>
      </w:r>
      <w:bookmarkEnd w:id="33"/>
      <w:bookmarkEnd w:id="34"/>
      <w:bookmarkEnd w:id="35"/>
    </w:p>
    <w:p w14:paraId="7F30E0B6" w14:textId="77777777" w:rsidR="00C71B55" w:rsidRDefault="00DC4BDC" w:rsidP="00E036C9">
      <w:pPr>
        <w:spacing w:line="400" w:lineRule="exact"/>
        <w:rPr>
          <w:bCs/>
          <w:color w:val="000000"/>
          <w:kern w:val="0"/>
          <w:szCs w:val="21"/>
        </w:rPr>
      </w:pPr>
      <w:r w:rsidRPr="00A12D43">
        <w:rPr>
          <w:b/>
          <w:color w:val="000000"/>
          <w:kern w:val="0"/>
          <w:szCs w:val="21"/>
        </w:rPr>
        <w:t>3.0.1</w:t>
      </w:r>
      <w:r w:rsidRPr="00A12D43">
        <w:rPr>
          <w:bCs/>
          <w:color w:val="000000"/>
          <w:kern w:val="0"/>
          <w:szCs w:val="21"/>
        </w:rPr>
        <w:t xml:space="preserve">  </w:t>
      </w:r>
      <w:r w:rsidR="00400272">
        <w:rPr>
          <w:rFonts w:hint="eastAsia"/>
          <w:bCs/>
          <w:color w:val="000000"/>
          <w:kern w:val="0"/>
          <w:szCs w:val="21"/>
        </w:rPr>
        <w:t>自保温系统</w:t>
      </w:r>
      <w:r w:rsidR="00400272" w:rsidRPr="00400272">
        <w:rPr>
          <w:rFonts w:hint="eastAsia"/>
          <w:bCs/>
          <w:color w:val="000000"/>
          <w:kern w:val="0"/>
          <w:szCs w:val="21"/>
        </w:rPr>
        <w:t>应与建筑、结构和设备一体化设计，宜采用建筑信息模型</w:t>
      </w:r>
      <w:r w:rsidR="00400272" w:rsidRPr="00400272">
        <w:rPr>
          <w:rFonts w:hint="eastAsia"/>
          <w:bCs/>
          <w:color w:val="000000"/>
          <w:kern w:val="0"/>
          <w:szCs w:val="21"/>
        </w:rPr>
        <w:t>(BIM)</w:t>
      </w:r>
      <w:r w:rsidR="00400272" w:rsidRPr="00400272">
        <w:rPr>
          <w:rFonts w:hint="eastAsia"/>
          <w:bCs/>
          <w:color w:val="000000"/>
          <w:kern w:val="0"/>
          <w:szCs w:val="21"/>
        </w:rPr>
        <w:t>进行协同设计。</w:t>
      </w:r>
    </w:p>
    <w:p w14:paraId="11299F34" w14:textId="77777777" w:rsidR="00CB2392" w:rsidRPr="00400272" w:rsidRDefault="00CB2392" w:rsidP="00E036C9">
      <w:pPr>
        <w:spacing w:line="400" w:lineRule="exact"/>
        <w:rPr>
          <w:bCs/>
          <w:color w:val="000000"/>
          <w:kern w:val="0"/>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3.0.1</w:t>
      </w:r>
      <w:r w:rsidRPr="00BC31AF">
        <w:rPr>
          <w:rFonts w:ascii="仿宋_GB2312" w:eastAsia="仿宋_GB2312" w:hint="eastAsia"/>
          <w:bCs/>
          <w:szCs w:val="21"/>
        </w:rPr>
        <w:t xml:space="preserve">  </w:t>
      </w:r>
      <w:r w:rsidRPr="00CB2392">
        <w:rPr>
          <w:rFonts w:ascii="仿宋_GB2312" w:eastAsia="仿宋_GB2312" w:hint="eastAsia"/>
          <w:bCs/>
          <w:szCs w:val="21"/>
        </w:rPr>
        <w:t>一体化协同设计，可将建筑、装饰、设备等各个专业在同一个平台上工作，设定项目中心文件集体共享。这种设计方法将各专业紧密的联系起来，通过信息共享消除各专业间的冲突，能优化</w:t>
      </w:r>
      <w:r>
        <w:rPr>
          <w:rFonts w:ascii="仿宋_GB2312" w:eastAsia="仿宋_GB2312" w:hint="eastAsia"/>
          <w:bCs/>
          <w:szCs w:val="21"/>
        </w:rPr>
        <w:t>自保温系统</w:t>
      </w:r>
      <w:r w:rsidRPr="00CB2392">
        <w:rPr>
          <w:rFonts w:ascii="仿宋_GB2312" w:eastAsia="仿宋_GB2312" w:hint="eastAsia"/>
          <w:bCs/>
          <w:szCs w:val="21"/>
        </w:rPr>
        <w:t>工程。</w:t>
      </w:r>
    </w:p>
    <w:p w14:paraId="04CD55C0" w14:textId="77777777" w:rsidR="003D0606" w:rsidRDefault="00400272" w:rsidP="00E036C9">
      <w:pPr>
        <w:spacing w:line="400" w:lineRule="exact"/>
        <w:rPr>
          <w:bCs/>
        </w:rPr>
      </w:pPr>
      <w:r w:rsidRPr="00010607">
        <w:rPr>
          <w:b/>
          <w:szCs w:val="21"/>
        </w:rPr>
        <w:t>3.0.</w:t>
      </w:r>
      <w:r w:rsidR="00702710">
        <w:rPr>
          <w:b/>
          <w:szCs w:val="21"/>
        </w:rPr>
        <w:t>2</w:t>
      </w:r>
      <w:r w:rsidRPr="00010607">
        <w:rPr>
          <w:b/>
          <w:szCs w:val="21"/>
        </w:rPr>
        <w:t xml:space="preserve"> </w:t>
      </w:r>
      <w:r w:rsidR="00702710">
        <w:rPr>
          <w:b/>
          <w:szCs w:val="21"/>
        </w:rPr>
        <w:t xml:space="preserve"> </w:t>
      </w:r>
      <w:r w:rsidR="003D0606" w:rsidRPr="00400272">
        <w:rPr>
          <w:rFonts w:hint="eastAsia"/>
          <w:szCs w:val="21"/>
        </w:rPr>
        <w:t>自保温系统</w:t>
      </w:r>
      <w:r w:rsidR="003D0606" w:rsidRPr="00400272">
        <w:rPr>
          <w:rFonts w:hint="eastAsia"/>
          <w:bCs/>
          <w:color w:val="000000"/>
          <w:kern w:val="0"/>
          <w:szCs w:val="21"/>
        </w:rPr>
        <w:t>工程</w:t>
      </w:r>
      <w:r w:rsidR="003D0606" w:rsidRPr="00220AEE">
        <w:rPr>
          <w:rFonts w:hint="eastAsia"/>
          <w:bCs/>
        </w:rPr>
        <w:t>材料应由系统供应商成套提供，并应按设计要求进行选用，不得更改系统构造和组成材料。</w:t>
      </w:r>
    </w:p>
    <w:p w14:paraId="545F61A5" w14:textId="77777777" w:rsidR="00174BCD" w:rsidRDefault="00174BCD" w:rsidP="00E036C9">
      <w:pPr>
        <w:spacing w:line="400" w:lineRule="exact"/>
        <w:rPr>
          <w:bCs/>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3.0.2</w:t>
      </w:r>
      <w:r w:rsidRPr="00BC31AF">
        <w:rPr>
          <w:rFonts w:ascii="仿宋_GB2312" w:eastAsia="仿宋_GB2312" w:hint="eastAsia"/>
          <w:bCs/>
          <w:szCs w:val="21"/>
        </w:rPr>
        <w:t xml:space="preserve">  </w:t>
      </w:r>
      <w:r w:rsidRPr="00174BCD">
        <w:rPr>
          <w:rFonts w:ascii="仿宋_GB2312" w:eastAsia="仿宋_GB2312" w:hint="eastAsia"/>
          <w:bCs/>
          <w:szCs w:val="21"/>
        </w:rPr>
        <w:t>自保温系统</w:t>
      </w:r>
      <w:r>
        <w:rPr>
          <w:rFonts w:ascii="仿宋_GB2312" w:eastAsia="仿宋_GB2312" w:hint="eastAsia"/>
          <w:bCs/>
          <w:szCs w:val="21"/>
        </w:rPr>
        <w:t>性能是由系统各组成材料、构件及配套部品的配套性和相容性决定的。为保证工程质量，明确质量责任，应由系统供应方完成对系统、组成材料和构件以及组成材料之间的匹配性能的各项测试，提供全部材料和配件，并对系统性能负责。</w:t>
      </w:r>
    </w:p>
    <w:p w14:paraId="6A31C7F0" w14:textId="77777777" w:rsidR="00702710" w:rsidRDefault="00702710" w:rsidP="00E036C9">
      <w:pPr>
        <w:pStyle w:val="afb"/>
        <w:tabs>
          <w:tab w:val="left" w:pos="851"/>
          <w:tab w:val="left" w:pos="993"/>
        </w:tabs>
        <w:spacing w:line="400" w:lineRule="exact"/>
        <w:outlineLvl w:val="9"/>
        <w:rPr>
          <w:rFonts w:eastAsia="宋体"/>
          <w:szCs w:val="21"/>
        </w:rPr>
      </w:pPr>
      <w:r w:rsidRPr="00010607">
        <w:rPr>
          <w:rFonts w:eastAsia="宋体"/>
          <w:b/>
          <w:szCs w:val="21"/>
        </w:rPr>
        <w:t>3.0.</w:t>
      </w:r>
      <w:r>
        <w:rPr>
          <w:rFonts w:eastAsia="宋体"/>
          <w:b/>
          <w:szCs w:val="21"/>
        </w:rPr>
        <w:t>3</w:t>
      </w:r>
      <w:r w:rsidRPr="00010607">
        <w:rPr>
          <w:rFonts w:eastAsia="宋体"/>
          <w:b/>
          <w:szCs w:val="21"/>
        </w:rPr>
        <w:t xml:space="preserve"> </w:t>
      </w:r>
      <w:r w:rsidRPr="00010607">
        <w:rPr>
          <w:rFonts w:eastAsia="宋体"/>
          <w:szCs w:val="21"/>
        </w:rPr>
        <w:t xml:space="preserve"> </w:t>
      </w:r>
      <w:r w:rsidRPr="00400272">
        <w:rPr>
          <w:rFonts w:eastAsia="宋体" w:hint="eastAsia"/>
          <w:szCs w:val="21"/>
        </w:rPr>
        <w:t>自保温系统</w:t>
      </w:r>
      <w:r w:rsidRPr="00010607">
        <w:rPr>
          <w:rFonts w:eastAsia="宋体"/>
          <w:szCs w:val="21"/>
        </w:rPr>
        <w:t>应满足功能性、环境性、安全性和耐久性的质量要求</w:t>
      </w:r>
      <w:r>
        <w:rPr>
          <w:rFonts w:eastAsia="宋体" w:hint="eastAsia"/>
          <w:szCs w:val="21"/>
        </w:rPr>
        <w:t>，系统材料</w:t>
      </w:r>
      <w:r w:rsidRPr="00010607">
        <w:rPr>
          <w:rFonts w:eastAsia="宋体"/>
          <w:szCs w:val="21"/>
        </w:rPr>
        <w:t>的品种、规格和质量应符合设计要求及国家现行有关标准的规定，宜选用绿色、节能及环保材料，不得使用性能不稳定以及国家明令淘汰、禁止使用的材料。</w:t>
      </w:r>
    </w:p>
    <w:p w14:paraId="12D02997" w14:textId="77777777" w:rsidR="00CB2392" w:rsidRPr="00CB2392" w:rsidRDefault="00CB2392" w:rsidP="00CB2392">
      <w:pPr>
        <w:spacing w:line="400" w:lineRule="exact"/>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3.0.3</w:t>
      </w:r>
      <w:r w:rsidRPr="00BC31AF">
        <w:rPr>
          <w:rFonts w:ascii="仿宋_GB2312" w:eastAsia="仿宋_GB2312" w:hint="eastAsia"/>
          <w:bCs/>
          <w:szCs w:val="21"/>
        </w:rPr>
        <w:t xml:space="preserve">  </w:t>
      </w:r>
      <w:r w:rsidRPr="00CB2392">
        <w:rPr>
          <w:rFonts w:ascii="仿宋_GB2312" w:eastAsia="仿宋_GB2312" w:hint="eastAsia"/>
          <w:bCs/>
          <w:szCs w:val="21"/>
        </w:rPr>
        <w:t>原材料应符合国家节能、节材、环保的产业政策。原材料不仅需性能稳定，对人体无害，而且对环境不造成污染，并可实现资源综合利用。生产企业、设计单位不得采用国家限制和禁止使用的材料和制品，如石棉以及含有辐射超标的各类工业废渣等。</w:t>
      </w:r>
    </w:p>
    <w:p w14:paraId="56D852CE" w14:textId="77777777" w:rsidR="00702710" w:rsidRDefault="00702710" w:rsidP="00E036C9">
      <w:pPr>
        <w:spacing w:line="400" w:lineRule="exact"/>
        <w:rPr>
          <w:bCs/>
          <w:color w:val="000000"/>
          <w:kern w:val="0"/>
          <w:szCs w:val="21"/>
        </w:rPr>
      </w:pPr>
      <w:r w:rsidRPr="00A12D43">
        <w:rPr>
          <w:b/>
          <w:color w:val="000000"/>
          <w:kern w:val="0"/>
          <w:szCs w:val="21"/>
        </w:rPr>
        <w:t>3.0.</w:t>
      </w:r>
      <w:r>
        <w:rPr>
          <w:b/>
          <w:color w:val="000000"/>
          <w:kern w:val="0"/>
          <w:szCs w:val="21"/>
        </w:rPr>
        <w:t>4</w:t>
      </w:r>
      <w:r w:rsidRPr="00A12D43">
        <w:rPr>
          <w:bCs/>
          <w:color w:val="000000"/>
          <w:kern w:val="0"/>
          <w:szCs w:val="21"/>
        </w:rPr>
        <w:t xml:space="preserve">  </w:t>
      </w:r>
      <w:r>
        <w:rPr>
          <w:rFonts w:hint="eastAsia"/>
          <w:bCs/>
          <w:color w:val="000000"/>
          <w:kern w:val="0"/>
          <w:szCs w:val="21"/>
        </w:rPr>
        <w:t>自保温系统</w:t>
      </w:r>
      <w:r w:rsidRPr="00400272">
        <w:rPr>
          <w:rFonts w:hint="eastAsia"/>
          <w:bCs/>
          <w:color w:val="000000"/>
          <w:kern w:val="0"/>
          <w:szCs w:val="21"/>
        </w:rPr>
        <w:t>工程应遵循标准化、模数化、通用化以及集成化的设计原则</w:t>
      </w:r>
      <w:r>
        <w:rPr>
          <w:rFonts w:hint="eastAsia"/>
          <w:bCs/>
          <w:color w:val="000000"/>
          <w:kern w:val="0"/>
          <w:szCs w:val="21"/>
        </w:rPr>
        <w:t>。</w:t>
      </w:r>
    </w:p>
    <w:p w14:paraId="43ED9794" w14:textId="77777777" w:rsidR="00DC1FCC" w:rsidRDefault="00CB2392" w:rsidP="00DC1FCC">
      <w:pPr>
        <w:spacing w:line="400" w:lineRule="exact"/>
        <w:rPr>
          <w:bCs/>
          <w:color w:val="000000"/>
          <w:kern w:val="0"/>
          <w:szCs w:val="21"/>
        </w:rPr>
      </w:pPr>
      <w:r w:rsidRPr="00A12D43">
        <w:rPr>
          <w:b/>
          <w:color w:val="000000"/>
          <w:kern w:val="0"/>
          <w:szCs w:val="21"/>
        </w:rPr>
        <w:t>3.0.</w:t>
      </w:r>
      <w:r>
        <w:rPr>
          <w:rFonts w:hint="eastAsia"/>
          <w:b/>
          <w:color w:val="000000"/>
          <w:kern w:val="0"/>
          <w:szCs w:val="21"/>
        </w:rPr>
        <w:t>5</w:t>
      </w:r>
      <w:r w:rsidRPr="00A12D43">
        <w:rPr>
          <w:bCs/>
          <w:color w:val="000000"/>
          <w:kern w:val="0"/>
          <w:szCs w:val="21"/>
        </w:rPr>
        <w:t xml:space="preserve">  </w:t>
      </w:r>
      <w:r>
        <w:rPr>
          <w:rFonts w:hint="eastAsia"/>
          <w:bCs/>
          <w:color w:val="000000"/>
          <w:kern w:val="0"/>
          <w:szCs w:val="21"/>
        </w:rPr>
        <w:t>在正常使用和维护条件下，</w:t>
      </w:r>
      <w:r w:rsidR="006B336D">
        <w:rPr>
          <w:rFonts w:hint="eastAsia"/>
          <w:bCs/>
          <w:color w:val="000000"/>
          <w:kern w:val="0"/>
          <w:szCs w:val="21"/>
        </w:rPr>
        <w:t>自保温系统</w:t>
      </w:r>
      <w:r w:rsidR="004474A6">
        <w:rPr>
          <w:rFonts w:hint="eastAsia"/>
          <w:bCs/>
          <w:color w:val="000000"/>
          <w:kern w:val="0"/>
          <w:szCs w:val="21"/>
        </w:rPr>
        <w:t>的设计使用年限</w:t>
      </w:r>
      <w:r>
        <w:rPr>
          <w:rFonts w:hint="eastAsia"/>
          <w:bCs/>
          <w:color w:val="000000"/>
          <w:kern w:val="0"/>
          <w:szCs w:val="21"/>
        </w:rPr>
        <w:t>宜与主体结构相同。</w:t>
      </w:r>
    </w:p>
    <w:p w14:paraId="0CDCF471" w14:textId="77777777" w:rsidR="006B336D" w:rsidRDefault="00CB2392" w:rsidP="00DC1FCC">
      <w:pPr>
        <w:spacing w:line="400" w:lineRule="exact"/>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3.0.5</w:t>
      </w:r>
      <w:r w:rsidRPr="00BC31AF">
        <w:rPr>
          <w:rFonts w:ascii="仿宋_GB2312" w:eastAsia="仿宋_GB2312" w:hint="eastAsia"/>
          <w:bCs/>
          <w:szCs w:val="21"/>
        </w:rPr>
        <w:t xml:space="preserve">  </w:t>
      </w:r>
      <w:r w:rsidR="00174BCD" w:rsidRPr="00174BCD">
        <w:rPr>
          <w:rFonts w:ascii="仿宋_GB2312" w:eastAsia="仿宋_GB2312" w:hint="eastAsia"/>
          <w:bCs/>
          <w:szCs w:val="21"/>
        </w:rPr>
        <w:t>改性蒸压加气混凝土墙体</w:t>
      </w:r>
      <w:r w:rsidR="006B336D">
        <w:rPr>
          <w:rFonts w:ascii="仿宋_GB2312" w:eastAsia="仿宋_GB2312" w:hint="eastAsia"/>
          <w:bCs/>
          <w:szCs w:val="21"/>
        </w:rPr>
        <w:t>的设计使用年限是确定</w:t>
      </w:r>
      <w:r w:rsidR="006B336D" w:rsidRPr="00174BCD">
        <w:rPr>
          <w:rFonts w:ascii="仿宋_GB2312" w:eastAsia="仿宋_GB2312" w:hint="eastAsia"/>
          <w:bCs/>
          <w:szCs w:val="21"/>
        </w:rPr>
        <w:t>改性蒸压加气混凝土</w:t>
      </w:r>
      <w:r w:rsidR="006B336D">
        <w:rPr>
          <w:rFonts w:ascii="仿宋_GB2312" w:eastAsia="仿宋_GB2312" w:hint="eastAsia"/>
          <w:bCs/>
          <w:szCs w:val="21"/>
        </w:rPr>
        <w:t>砌块或</w:t>
      </w:r>
      <w:r w:rsidR="006B336D" w:rsidRPr="00174BCD">
        <w:rPr>
          <w:rFonts w:ascii="仿宋_GB2312" w:eastAsia="仿宋_GB2312" w:hint="eastAsia"/>
          <w:bCs/>
          <w:szCs w:val="21"/>
        </w:rPr>
        <w:t>改性蒸压加气混凝</w:t>
      </w:r>
      <w:r w:rsidR="006B336D">
        <w:rPr>
          <w:rFonts w:ascii="仿宋_GB2312" w:eastAsia="仿宋_GB2312" w:hint="eastAsia"/>
          <w:bCs/>
          <w:szCs w:val="21"/>
        </w:rPr>
        <w:t>土墙板性能要求、</w:t>
      </w:r>
      <w:r w:rsidR="006B336D" w:rsidRPr="00174BCD">
        <w:rPr>
          <w:rFonts w:ascii="仿宋_GB2312" w:eastAsia="仿宋_GB2312" w:hint="eastAsia"/>
          <w:bCs/>
          <w:szCs w:val="21"/>
        </w:rPr>
        <w:t>改性蒸压加气混凝土墙体</w:t>
      </w:r>
      <w:r w:rsidR="006B336D">
        <w:rPr>
          <w:rFonts w:ascii="仿宋_GB2312" w:eastAsia="仿宋_GB2312" w:hint="eastAsia"/>
          <w:bCs/>
          <w:szCs w:val="21"/>
        </w:rPr>
        <w:t>构造、与主体结构连接的关键。改性蒸压加气混凝土墙体宜与主体结构相协调，主要是指</w:t>
      </w:r>
      <w:r w:rsidR="006B336D" w:rsidRPr="00174BCD">
        <w:rPr>
          <w:rFonts w:ascii="仿宋_GB2312" w:eastAsia="仿宋_GB2312" w:hint="eastAsia"/>
          <w:bCs/>
          <w:szCs w:val="21"/>
        </w:rPr>
        <w:t>改性蒸压加气混凝土</w:t>
      </w:r>
      <w:r w:rsidR="006B336D">
        <w:rPr>
          <w:rFonts w:ascii="仿宋_GB2312" w:eastAsia="仿宋_GB2312" w:hint="eastAsia"/>
          <w:bCs/>
          <w:szCs w:val="21"/>
        </w:rPr>
        <w:t>砌块或</w:t>
      </w:r>
      <w:r w:rsidR="006B336D" w:rsidRPr="00174BCD">
        <w:rPr>
          <w:rFonts w:ascii="仿宋_GB2312" w:eastAsia="仿宋_GB2312" w:hint="eastAsia"/>
          <w:bCs/>
          <w:szCs w:val="21"/>
        </w:rPr>
        <w:t>改性蒸压加气混凝</w:t>
      </w:r>
      <w:r w:rsidR="006B336D">
        <w:rPr>
          <w:rFonts w:ascii="仿宋_GB2312" w:eastAsia="仿宋_GB2312" w:hint="eastAsia"/>
          <w:bCs/>
          <w:szCs w:val="21"/>
        </w:rPr>
        <w:t>土墙板、连接配件的设计使用年限宜与建筑主体结构一致。在欧盟标准ETAG 004中，对外保温系统提出了25年的使用寿命要求，而我国现行有关外墙保温标准的要求，也基本是25年的使用寿命要求，所以为满足与建筑主体结构一致性的要求，自保温系统应定期维护，接缝胶、涂料层、保温材料应根据材料特性，明确使用年限，并应注明维护要求。</w:t>
      </w:r>
    </w:p>
    <w:p w14:paraId="139A4734" w14:textId="77777777" w:rsidR="00DC4BDC" w:rsidRPr="00A12D43" w:rsidRDefault="00DC4BDC" w:rsidP="0035175E">
      <w:pPr>
        <w:spacing w:line="400" w:lineRule="exact"/>
        <w:rPr>
          <w:rFonts w:ascii="宋体" w:hAnsi="宋体" w:cs="新宋体"/>
          <w:bCs/>
          <w:color w:val="000000"/>
          <w:kern w:val="0"/>
          <w:szCs w:val="21"/>
        </w:rPr>
      </w:pPr>
      <w:r w:rsidRPr="00A12D43">
        <w:rPr>
          <w:rFonts w:ascii="宋体" w:hAnsi="宋体" w:cs="宋体" w:hint="eastAsia"/>
          <w:color w:val="000000"/>
          <w:kern w:val="0"/>
          <w:szCs w:val="21"/>
        </w:rPr>
        <w:t xml:space="preserve">                                  </w:t>
      </w:r>
    </w:p>
    <w:p w14:paraId="20AA598E" w14:textId="77777777" w:rsidR="00DC4BDC" w:rsidRPr="00702710" w:rsidRDefault="00DC4BDC" w:rsidP="0035175E">
      <w:pPr>
        <w:spacing w:line="400" w:lineRule="exact"/>
        <w:rPr>
          <w:b/>
          <w:sz w:val="24"/>
          <w:szCs w:val="32"/>
        </w:rPr>
        <w:sectPr w:rsidR="00DC4BDC" w:rsidRPr="00702710">
          <w:pgSz w:w="11906" w:h="16838"/>
          <w:pgMar w:top="1440" w:right="1800" w:bottom="1440" w:left="1800" w:header="851" w:footer="992" w:gutter="0"/>
          <w:cols w:space="720"/>
          <w:docGrid w:type="lines" w:linePitch="312"/>
        </w:sectPr>
      </w:pPr>
      <w:bookmarkStart w:id="36" w:name="_Toc23066"/>
      <w:bookmarkStart w:id="37" w:name="_Toc361232852"/>
      <w:bookmarkStart w:id="38" w:name="_Toc369511447"/>
      <w:bookmarkStart w:id="39" w:name="_Toc369511636"/>
      <w:bookmarkStart w:id="40" w:name="_Toc400"/>
      <w:bookmarkStart w:id="41" w:name="_Toc492560731"/>
      <w:bookmarkStart w:id="42" w:name="_Toc492560426"/>
      <w:bookmarkEnd w:id="22"/>
      <w:bookmarkEnd w:id="23"/>
      <w:bookmarkEnd w:id="24"/>
      <w:bookmarkEnd w:id="25"/>
      <w:bookmarkEnd w:id="26"/>
      <w:bookmarkEnd w:id="27"/>
      <w:bookmarkEnd w:id="28"/>
      <w:bookmarkEnd w:id="29"/>
      <w:bookmarkEnd w:id="30"/>
    </w:p>
    <w:p w14:paraId="423A50E3" w14:textId="77777777" w:rsidR="00DC4BDC" w:rsidRPr="00A12D43" w:rsidRDefault="00DC4BDC" w:rsidP="0035175E">
      <w:pPr>
        <w:pStyle w:val="1"/>
        <w:keepLines/>
        <w:spacing w:line="400" w:lineRule="exact"/>
        <w:ind w:firstLineChars="0" w:firstLine="0"/>
        <w:jc w:val="center"/>
        <w:rPr>
          <w:rFonts w:ascii="Times New Roman" w:eastAsia="宋体" w:hAnsi="Times New Roman"/>
          <w:bCs/>
          <w:color w:val="auto"/>
          <w:sz w:val="24"/>
          <w:szCs w:val="32"/>
        </w:rPr>
      </w:pPr>
      <w:bookmarkStart w:id="43" w:name="_Toc44591306"/>
      <w:bookmarkStart w:id="44" w:name="_Toc57289808"/>
      <w:bookmarkStart w:id="45" w:name="_Toc65052093"/>
      <w:r w:rsidRPr="00A12D43">
        <w:rPr>
          <w:rFonts w:ascii="Times New Roman" w:eastAsia="宋体" w:hAnsi="Times New Roman" w:hint="eastAsia"/>
          <w:bCs/>
          <w:color w:val="auto"/>
          <w:sz w:val="24"/>
          <w:szCs w:val="32"/>
        </w:rPr>
        <w:lastRenderedPageBreak/>
        <w:t>4</w:t>
      </w:r>
      <w:r w:rsidRPr="00A12D43">
        <w:rPr>
          <w:rFonts w:ascii="Times New Roman" w:eastAsia="宋体" w:hAnsi="Times New Roman"/>
          <w:bCs/>
          <w:color w:val="auto"/>
          <w:sz w:val="24"/>
          <w:szCs w:val="32"/>
        </w:rPr>
        <w:t xml:space="preserve">  </w:t>
      </w:r>
      <w:r w:rsidRPr="00A12D43">
        <w:rPr>
          <w:rFonts w:ascii="Times New Roman" w:eastAsia="宋体" w:hAnsi="Times New Roman" w:hint="eastAsia"/>
          <w:bCs/>
          <w:color w:val="auto"/>
          <w:sz w:val="24"/>
          <w:szCs w:val="32"/>
        </w:rPr>
        <w:t>材料</w:t>
      </w:r>
      <w:bookmarkEnd w:id="43"/>
      <w:bookmarkEnd w:id="44"/>
      <w:bookmarkEnd w:id="45"/>
    </w:p>
    <w:p w14:paraId="523DE610" w14:textId="77777777" w:rsidR="009C19DA" w:rsidRPr="00A12D43" w:rsidRDefault="009C19DA" w:rsidP="0035175E">
      <w:pPr>
        <w:spacing w:line="400" w:lineRule="exact"/>
        <w:jc w:val="center"/>
        <w:outlineLvl w:val="1"/>
        <w:rPr>
          <w:b/>
          <w:bCs/>
          <w:szCs w:val="21"/>
        </w:rPr>
      </w:pPr>
      <w:bookmarkStart w:id="46" w:name="_Toc57289809"/>
      <w:bookmarkStart w:id="47" w:name="_Toc65052094"/>
      <w:bookmarkStart w:id="48" w:name="_Toc44591307"/>
      <w:r w:rsidRPr="00A12D43">
        <w:rPr>
          <w:rFonts w:hint="eastAsia"/>
          <w:b/>
          <w:bCs/>
          <w:szCs w:val="21"/>
        </w:rPr>
        <w:t>4</w:t>
      </w:r>
      <w:r w:rsidRPr="00A12D43">
        <w:rPr>
          <w:b/>
          <w:bCs/>
          <w:szCs w:val="21"/>
        </w:rPr>
        <w:t xml:space="preserve">.1  </w:t>
      </w:r>
      <w:r w:rsidRPr="00A12D43">
        <w:rPr>
          <w:rFonts w:hint="eastAsia"/>
          <w:b/>
          <w:bCs/>
          <w:szCs w:val="21"/>
        </w:rPr>
        <w:t>一般规定</w:t>
      </w:r>
      <w:bookmarkEnd w:id="46"/>
      <w:bookmarkEnd w:id="47"/>
      <w:r w:rsidRPr="00A12D43">
        <w:rPr>
          <w:b/>
          <w:bCs/>
          <w:szCs w:val="21"/>
        </w:rPr>
        <w:t xml:space="preserve"> </w:t>
      </w:r>
    </w:p>
    <w:p w14:paraId="2BAFC63C" w14:textId="77777777" w:rsidR="009C19DA" w:rsidRDefault="009C19DA" w:rsidP="0035175E">
      <w:pPr>
        <w:spacing w:line="400" w:lineRule="exact"/>
        <w:rPr>
          <w:rFonts w:hAnsi="宋体"/>
        </w:rPr>
      </w:pPr>
      <w:r w:rsidRPr="00A12D43">
        <w:rPr>
          <w:b/>
          <w:szCs w:val="21"/>
        </w:rPr>
        <w:t>4.1.1</w:t>
      </w:r>
      <w:r w:rsidRPr="00A12D43">
        <w:rPr>
          <w:rFonts w:hint="eastAsia"/>
          <w:b/>
          <w:szCs w:val="21"/>
        </w:rPr>
        <w:t xml:space="preserve"> </w:t>
      </w:r>
      <w:r w:rsidR="003078E6" w:rsidRPr="00A12D43">
        <w:rPr>
          <w:b/>
          <w:szCs w:val="21"/>
        </w:rPr>
        <w:t xml:space="preserve"> </w:t>
      </w:r>
      <w:r w:rsidR="003078E6" w:rsidRPr="00501545">
        <w:rPr>
          <w:bCs/>
          <w:szCs w:val="21"/>
        </w:rPr>
        <w:t>自保温系统</w:t>
      </w:r>
      <w:r w:rsidRPr="00A12D43">
        <w:rPr>
          <w:rFonts w:hAnsi="宋体" w:hint="eastAsia"/>
        </w:rPr>
        <w:t>材料应满足结构安全性、耐久性</w:t>
      </w:r>
      <w:r w:rsidR="00B067CF" w:rsidRPr="00A12D43">
        <w:rPr>
          <w:rFonts w:hAnsi="宋体" w:hint="eastAsia"/>
        </w:rPr>
        <w:t>、</w:t>
      </w:r>
      <w:r w:rsidRPr="00A12D43">
        <w:rPr>
          <w:rFonts w:hAnsi="宋体" w:hint="eastAsia"/>
        </w:rPr>
        <w:t>环境</w:t>
      </w:r>
      <w:r w:rsidR="00B067CF" w:rsidRPr="00A12D43">
        <w:rPr>
          <w:rFonts w:hAnsi="宋体" w:hint="eastAsia"/>
        </w:rPr>
        <w:t>性和功能性</w:t>
      </w:r>
      <w:r w:rsidRPr="00A12D43">
        <w:rPr>
          <w:rFonts w:hAnsi="宋体" w:hint="eastAsia"/>
        </w:rPr>
        <w:t>等要求</w:t>
      </w:r>
      <w:r w:rsidR="001764D3" w:rsidRPr="00A12D43">
        <w:rPr>
          <w:rFonts w:hAnsi="宋体" w:hint="eastAsia"/>
        </w:rPr>
        <w:t>，并应符合现行国家标准</w:t>
      </w:r>
      <w:bookmarkStart w:id="49" w:name="_Hlk64993559"/>
      <w:r w:rsidR="001764D3" w:rsidRPr="00A12D43">
        <w:rPr>
          <w:rFonts w:hAnsi="宋体" w:hint="eastAsia"/>
        </w:rPr>
        <w:t>《建筑材料放射性核素限量》</w:t>
      </w:r>
      <w:r w:rsidR="001764D3" w:rsidRPr="00A12D43">
        <w:rPr>
          <w:rFonts w:hAnsi="宋体" w:hint="eastAsia"/>
        </w:rPr>
        <w:t>GB 6566</w:t>
      </w:r>
      <w:r w:rsidR="001764D3" w:rsidRPr="00A12D43">
        <w:rPr>
          <w:rFonts w:hAnsi="宋体" w:hint="eastAsia"/>
        </w:rPr>
        <w:t>和《民用建筑工程室内环境污染控制标准》</w:t>
      </w:r>
      <w:r w:rsidR="001764D3" w:rsidRPr="00A12D43">
        <w:rPr>
          <w:rFonts w:hAnsi="宋体" w:hint="eastAsia"/>
        </w:rPr>
        <w:t>GB 50325</w:t>
      </w:r>
      <w:bookmarkEnd w:id="49"/>
      <w:r w:rsidR="001764D3" w:rsidRPr="00A12D43">
        <w:rPr>
          <w:rFonts w:hAnsi="宋体" w:hint="eastAsia"/>
        </w:rPr>
        <w:t>的规定。</w:t>
      </w:r>
    </w:p>
    <w:p w14:paraId="1154BE25" w14:textId="77777777" w:rsidR="006B336D" w:rsidRPr="00A323E2" w:rsidRDefault="006B336D" w:rsidP="0035175E">
      <w:pPr>
        <w:spacing w:line="400" w:lineRule="exact"/>
        <w:rPr>
          <w:rFonts w:hAnsi="宋体"/>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4.1.1</w:t>
      </w:r>
      <w:r w:rsidRPr="00BC31AF">
        <w:rPr>
          <w:rFonts w:ascii="仿宋_GB2312" w:eastAsia="仿宋_GB2312" w:hint="eastAsia"/>
          <w:bCs/>
          <w:szCs w:val="21"/>
        </w:rPr>
        <w:t xml:space="preserve">  </w:t>
      </w:r>
      <w:r>
        <w:rPr>
          <w:rFonts w:ascii="仿宋_GB2312" w:eastAsia="仿宋_GB2312" w:hint="eastAsia"/>
          <w:bCs/>
          <w:szCs w:val="21"/>
        </w:rPr>
        <w:t>现行国家标准《</w:t>
      </w:r>
      <w:r w:rsidR="00A323E2">
        <w:rPr>
          <w:rFonts w:ascii="仿宋_GB2312" w:eastAsia="仿宋_GB2312" w:hint="eastAsia"/>
          <w:bCs/>
          <w:szCs w:val="21"/>
        </w:rPr>
        <w:t>装配式混凝土建筑设计标准</w:t>
      </w:r>
      <w:r>
        <w:rPr>
          <w:rFonts w:ascii="仿宋_GB2312" w:eastAsia="仿宋_GB2312" w:hint="eastAsia"/>
          <w:bCs/>
          <w:szCs w:val="21"/>
        </w:rPr>
        <w:t>》</w:t>
      </w:r>
      <w:r w:rsidR="00A323E2">
        <w:rPr>
          <w:rFonts w:ascii="仿宋_GB2312" w:eastAsia="仿宋_GB2312" w:hint="eastAsia"/>
          <w:bCs/>
          <w:szCs w:val="21"/>
        </w:rPr>
        <w:t>GB/T 51231和《装配式钢结构建筑设计标准》GB/T 51232中均对外围护系统性能提出了安全性、功能性和耐久性的要求，所以作为围护系统组成</w:t>
      </w:r>
      <w:r w:rsidR="00A323E2" w:rsidRPr="00A323E2">
        <w:rPr>
          <w:rFonts w:ascii="仿宋_GB2312" w:eastAsia="仿宋_GB2312" w:hint="eastAsia"/>
          <w:bCs/>
          <w:szCs w:val="21"/>
        </w:rPr>
        <w:t>材料</w:t>
      </w:r>
      <w:r w:rsidR="00A323E2">
        <w:rPr>
          <w:rFonts w:ascii="仿宋_GB2312" w:eastAsia="仿宋_GB2312" w:hint="eastAsia"/>
          <w:bCs/>
          <w:szCs w:val="21"/>
        </w:rPr>
        <w:t>也应满足相关要求。另外</w:t>
      </w:r>
      <w:r w:rsidR="00A323E2" w:rsidRPr="00A323E2">
        <w:rPr>
          <w:rFonts w:ascii="仿宋_GB2312" w:eastAsia="仿宋_GB2312" w:hint="eastAsia"/>
          <w:bCs/>
          <w:szCs w:val="21"/>
        </w:rPr>
        <w:t>自保温系统材料直接与人的生活、工作、活动环境相接触，直接影响人体健康和人的生存，活动空间的环境质量。</w:t>
      </w:r>
      <w:r w:rsidR="00A323E2">
        <w:rPr>
          <w:rFonts w:ascii="仿宋_GB2312" w:eastAsia="仿宋_GB2312" w:hint="eastAsia"/>
          <w:bCs/>
          <w:szCs w:val="21"/>
        </w:rPr>
        <w:t>因此</w:t>
      </w:r>
      <w:r w:rsidR="00A323E2" w:rsidRPr="00A323E2">
        <w:rPr>
          <w:rFonts w:ascii="仿宋_GB2312" w:eastAsia="仿宋_GB2312" w:hint="eastAsia"/>
          <w:bCs/>
          <w:szCs w:val="21"/>
        </w:rPr>
        <w:t>自保温系统</w:t>
      </w:r>
      <w:r w:rsidR="00A323E2">
        <w:rPr>
          <w:rFonts w:ascii="仿宋_GB2312" w:eastAsia="仿宋_GB2312" w:hint="eastAsia"/>
          <w:bCs/>
          <w:szCs w:val="21"/>
        </w:rPr>
        <w:t>组成</w:t>
      </w:r>
      <w:r w:rsidR="00A323E2" w:rsidRPr="00A323E2">
        <w:rPr>
          <w:rFonts w:ascii="仿宋_GB2312" w:eastAsia="仿宋_GB2312" w:hint="eastAsia"/>
          <w:bCs/>
          <w:szCs w:val="21"/>
        </w:rPr>
        <w:t>材料</w:t>
      </w:r>
      <w:r w:rsidR="00A323E2">
        <w:rPr>
          <w:rFonts w:ascii="仿宋_GB2312" w:eastAsia="仿宋_GB2312" w:hint="eastAsia"/>
          <w:bCs/>
          <w:szCs w:val="21"/>
        </w:rPr>
        <w:t>及其原材料</w:t>
      </w:r>
      <w:r w:rsidR="00A323E2" w:rsidRPr="00A323E2">
        <w:rPr>
          <w:rFonts w:ascii="仿宋_GB2312" w:eastAsia="仿宋_GB2312" w:hint="eastAsia"/>
          <w:bCs/>
          <w:szCs w:val="21"/>
        </w:rPr>
        <w:t>不得对人体有害、对环境有污染。</w:t>
      </w:r>
    </w:p>
    <w:p w14:paraId="7B0F5CD1" w14:textId="77777777" w:rsidR="00132C80" w:rsidRDefault="00132C80" w:rsidP="0035175E">
      <w:pPr>
        <w:spacing w:line="400" w:lineRule="exact"/>
        <w:rPr>
          <w:szCs w:val="21"/>
        </w:rPr>
      </w:pPr>
      <w:r w:rsidRPr="00A12D43">
        <w:rPr>
          <w:rFonts w:hAnsi="宋体" w:hint="eastAsia"/>
          <w:b/>
        </w:rPr>
        <w:t xml:space="preserve">4.1.2 </w:t>
      </w:r>
      <w:r w:rsidRPr="00A12D43">
        <w:rPr>
          <w:rFonts w:hAnsi="宋体" w:hint="eastAsia"/>
        </w:rPr>
        <w:t xml:space="preserve"> </w:t>
      </w:r>
      <w:r w:rsidR="005E18B7" w:rsidRPr="005E18B7">
        <w:rPr>
          <w:rFonts w:hint="eastAsia"/>
          <w:szCs w:val="21"/>
        </w:rPr>
        <w:t>改性蒸压加气混凝土</w:t>
      </w:r>
      <w:r w:rsidRPr="00A12D43">
        <w:rPr>
          <w:rFonts w:hint="eastAsia"/>
          <w:szCs w:val="21"/>
        </w:rPr>
        <w:t>制品不应有未切割面，切割面不应残留切割渣屑。</w:t>
      </w:r>
    </w:p>
    <w:p w14:paraId="1768B3CA" w14:textId="77777777" w:rsidR="00DF5A07" w:rsidRDefault="00DF5A07" w:rsidP="0035175E">
      <w:pPr>
        <w:spacing w:line="400" w:lineRule="exact"/>
        <w:rPr>
          <w:szCs w:val="21"/>
        </w:rPr>
      </w:pPr>
      <w:r w:rsidRPr="00A12D43">
        <w:rPr>
          <w:rFonts w:hAnsi="宋体" w:hint="eastAsia"/>
          <w:b/>
        </w:rPr>
        <w:t>4.1.</w:t>
      </w:r>
      <w:r>
        <w:rPr>
          <w:rFonts w:hAnsi="宋体"/>
          <w:b/>
        </w:rPr>
        <w:t>3</w:t>
      </w:r>
      <w:r w:rsidRPr="00A12D43">
        <w:rPr>
          <w:rFonts w:hAnsi="宋体" w:hint="eastAsia"/>
          <w:b/>
        </w:rPr>
        <w:t xml:space="preserve"> </w:t>
      </w:r>
      <w:r w:rsidRPr="00A12D43">
        <w:rPr>
          <w:rFonts w:hAnsi="宋体" w:hint="eastAsia"/>
        </w:rPr>
        <w:t xml:space="preserve"> </w:t>
      </w:r>
      <w:r w:rsidR="005E18B7" w:rsidRPr="005E18B7">
        <w:rPr>
          <w:rFonts w:hint="eastAsia"/>
          <w:szCs w:val="21"/>
        </w:rPr>
        <w:t>改性蒸压加气混凝土</w:t>
      </w:r>
      <w:r w:rsidRPr="00A12D43">
        <w:rPr>
          <w:rFonts w:hint="eastAsia"/>
          <w:szCs w:val="21"/>
        </w:rPr>
        <w:t>制品</w:t>
      </w:r>
      <w:r>
        <w:rPr>
          <w:rFonts w:hint="eastAsia"/>
          <w:szCs w:val="21"/>
        </w:rPr>
        <w:t>应用</w:t>
      </w:r>
      <w:r w:rsidR="00940EBC">
        <w:rPr>
          <w:rFonts w:hint="eastAsia"/>
          <w:szCs w:val="21"/>
        </w:rPr>
        <w:t>时</w:t>
      </w:r>
      <w:r>
        <w:rPr>
          <w:rFonts w:hint="eastAsia"/>
          <w:szCs w:val="21"/>
        </w:rPr>
        <w:t>的含水率不应大于</w:t>
      </w:r>
      <w:r>
        <w:rPr>
          <w:rFonts w:hint="eastAsia"/>
          <w:szCs w:val="21"/>
        </w:rPr>
        <w:t>3</w:t>
      </w:r>
      <w:r>
        <w:rPr>
          <w:szCs w:val="21"/>
        </w:rPr>
        <w:t>0</w:t>
      </w:r>
      <w:r>
        <w:rPr>
          <w:rFonts w:hint="eastAsia"/>
          <w:szCs w:val="21"/>
        </w:rPr>
        <w:t>%</w:t>
      </w:r>
      <w:r>
        <w:rPr>
          <w:rFonts w:hint="eastAsia"/>
          <w:szCs w:val="21"/>
        </w:rPr>
        <w:t>。</w:t>
      </w:r>
    </w:p>
    <w:p w14:paraId="26C61B95" w14:textId="77777777" w:rsidR="005E0745" w:rsidRDefault="0010528B" w:rsidP="0035175E">
      <w:pPr>
        <w:spacing w:line="400" w:lineRule="exact"/>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4.1.3</w:t>
      </w:r>
      <w:r w:rsidRPr="00BC31AF">
        <w:rPr>
          <w:rFonts w:ascii="仿宋_GB2312" w:eastAsia="仿宋_GB2312" w:hint="eastAsia"/>
          <w:bCs/>
          <w:szCs w:val="21"/>
        </w:rPr>
        <w:t xml:space="preserve">  </w:t>
      </w:r>
      <w:r w:rsidR="005E0745" w:rsidRPr="0010528B">
        <w:rPr>
          <w:rFonts w:ascii="仿宋_GB2312" w:eastAsia="仿宋_GB2312" w:hint="eastAsia"/>
          <w:bCs/>
          <w:szCs w:val="21"/>
        </w:rPr>
        <w:t>改性蒸压加气混凝土制品</w:t>
      </w:r>
      <w:r w:rsidR="005E0745">
        <w:rPr>
          <w:rFonts w:ascii="仿宋_GB2312" w:eastAsia="仿宋_GB2312" w:hint="eastAsia"/>
          <w:bCs/>
          <w:szCs w:val="21"/>
        </w:rPr>
        <w:t>应用时的含水率是减少墙体收缩裂缝的重要措施之一，也是确保外围护系统热工性能稳定性的重要保证。</w:t>
      </w:r>
    </w:p>
    <w:p w14:paraId="191CFCBF" w14:textId="16C3A414" w:rsidR="0010528B" w:rsidRPr="00A12D43" w:rsidRDefault="0010528B" w:rsidP="005E0745">
      <w:pPr>
        <w:spacing w:line="400" w:lineRule="exact"/>
        <w:ind w:firstLine="420"/>
        <w:rPr>
          <w:rFonts w:hAnsi="宋体"/>
        </w:rPr>
      </w:pPr>
      <w:r w:rsidRPr="0010528B">
        <w:rPr>
          <w:rFonts w:ascii="仿宋_GB2312" w:eastAsia="仿宋_GB2312" w:hint="eastAsia"/>
          <w:bCs/>
          <w:szCs w:val="21"/>
        </w:rPr>
        <w:t>改性蒸压加气混凝土制品</w:t>
      </w:r>
      <w:r>
        <w:rPr>
          <w:rFonts w:ascii="仿宋_GB2312" w:eastAsia="仿宋_GB2312" w:hint="eastAsia"/>
          <w:bCs/>
          <w:szCs w:val="21"/>
        </w:rPr>
        <w:t>出釜后强度虽已达到要求，但一般出釜含水率一般为35%~40%，为减低制品含水率，需保证适当的存放时间，一般四周左右后，</w:t>
      </w:r>
      <w:r w:rsidRPr="0010528B">
        <w:rPr>
          <w:rFonts w:ascii="仿宋_GB2312" w:eastAsia="仿宋_GB2312" w:hint="eastAsia"/>
          <w:bCs/>
          <w:szCs w:val="21"/>
        </w:rPr>
        <w:t>改性蒸压加气混凝土制品</w:t>
      </w:r>
      <w:r>
        <w:rPr>
          <w:rFonts w:ascii="仿宋_GB2312" w:eastAsia="仿宋_GB2312" w:hint="eastAsia"/>
          <w:bCs/>
          <w:szCs w:val="21"/>
        </w:rPr>
        <w:t>含水率可降至25%以内。通过工程应用</w:t>
      </w:r>
      <w:r w:rsidR="00A33B3B">
        <w:rPr>
          <w:rFonts w:ascii="仿宋_GB2312" w:eastAsia="仿宋_GB2312" w:hint="eastAsia"/>
          <w:bCs/>
          <w:szCs w:val="21"/>
        </w:rPr>
        <w:t>证明</w:t>
      </w:r>
      <w:r>
        <w:rPr>
          <w:rFonts w:ascii="仿宋_GB2312" w:eastAsia="仿宋_GB2312" w:hint="eastAsia"/>
          <w:bCs/>
          <w:szCs w:val="21"/>
        </w:rPr>
        <w:t>，</w:t>
      </w:r>
      <w:r w:rsidRPr="0010528B">
        <w:rPr>
          <w:rFonts w:ascii="仿宋_GB2312" w:eastAsia="仿宋_GB2312" w:hint="eastAsia"/>
          <w:bCs/>
          <w:szCs w:val="21"/>
        </w:rPr>
        <w:t>改性蒸压加气混凝土制品</w:t>
      </w:r>
      <w:r>
        <w:rPr>
          <w:rFonts w:ascii="仿宋_GB2312" w:eastAsia="仿宋_GB2312" w:hint="eastAsia"/>
          <w:bCs/>
          <w:szCs w:val="21"/>
        </w:rPr>
        <w:t>应用时含水率可控制在25%</w:t>
      </w:r>
      <w:r w:rsidR="00A33B3B">
        <w:rPr>
          <w:rFonts w:ascii="仿宋_GB2312" w:eastAsia="仿宋_GB2312" w:hint="eastAsia"/>
          <w:bCs/>
          <w:szCs w:val="21"/>
        </w:rPr>
        <w:t>以下</w:t>
      </w:r>
      <w:r>
        <w:rPr>
          <w:rFonts w:ascii="仿宋_GB2312" w:eastAsia="仿宋_GB2312" w:hint="eastAsia"/>
          <w:bCs/>
          <w:szCs w:val="21"/>
        </w:rPr>
        <w:t>，但依据国家现行标准的有关规定进行综合考虑，仍然与普通蒸压加气混凝土含水率要求相一致，即不大于30%。</w:t>
      </w:r>
    </w:p>
    <w:p w14:paraId="0818E828" w14:textId="2C0DA712" w:rsidR="009C19DA" w:rsidRPr="00A12D43" w:rsidRDefault="001764D3" w:rsidP="0035175E">
      <w:pPr>
        <w:spacing w:line="400" w:lineRule="exact"/>
        <w:rPr>
          <w:szCs w:val="21"/>
        </w:rPr>
      </w:pPr>
      <w:r w:rsidRPr="00E942C1">
        <w:rPr>
          <w:b/>
          <w:szCs w:val="21"/>
        </w:rPr>
        <w:t>4.1.</w:t>
      </w:r>
      <w:r w:rsidR="00F37C90" w:rsidRPr="00E942C1">
        <w:rPr>
          <w:rFonts w:hint="eastAsia"/>
          <w:b/>
          <w:szCs w:val="21"/>
        </w:rPr>
        <w:t xml:space="preserve">4 </w:t>
      </w:r>
      <w:r w:rsidR="00F37C90" w:rsidRPr="00E942C1">
        <w:rPr>
          <w:b/>
          <w:szCs w:val="21"/>
        </w:rPr>
        <w:t xml:space="preserve"> </w:t>
      </w:r>
      <w:r w:rsidR="005E18B7" w:rsidRPr="004D1A93">
        <w:rPr>
          <w:rFonts w:hint="eastAsia"/>
          <w:szCs w:val="21"/>
        </w:rPr>
        <w:t>改性蒸压加气混凝土</w:t>
      </w:r>
      <w:r w:rsidRPr="00BA407C">
        <w:rPr>
          <w:rFonts w:hint="eastAsia"/>
          <w:szCs w:val="21"/>
        </w:rPr>
        <w:t>制品原材料</w:t>
      </w:r>
      <w:r w:rsidR="00B067CF" w:rsidRPr="00BA407C">
        <w:rPr>
          <w:rFonts w:hint="eastAsia"/>
          <w:szCs w:val="21"/>
        </w:rPr>
        <w:t>应符合</w:t>
      </w:r>
      <w:r w:rsidR="00467F63" w:rsidRPr="00BA407C">
        <w:rPr>
          <w:rFonts w:hint="eastAsia"/>
          <w:szCs w:val="21"/>
        </w:rPr>
        <w:t>现行</w:t>
      </w:r>
      <w:r w:rsidR="00C478C2" w:rsidRPr="00BA407C">
        <w:rPr>
          <w:rFonts w:hint="eastAsia"/>
          <w:szCs w:val="21"/>
        </w:rPr>
        <w:t>国家</w:t>
      </w:r>
      <w:r w:rsidR="00B067CF" w:rsidRPr="00BA407C">
        <w:rPr>
          <w:rFonts w:hint="eastAsia"/>
          <w:szCs w:val="21"/>
        </w:rPr>
        <w:t>标准</w:t>
      </w:r>
      <w:bookmarkStart w:id="50" w:name="_Hlk64993580"/>
      <w:r w:rsidR="00C478C2" w:rsidRPr="00E942C1">
        <w:rPr>
          <w:rFonts w:hint="eastAsia"/>
          <w:szCs w:val="21"/>
        </w:rPr>
        <w:t>《蒸压加气混凝土砌块》</w:t>
      </w:r>
      <w:r w:rsidR="00C478C2" w:rsidRPr="00E942C1">
        <w:rPr>
          <w:szCs w:val="21"/>
        </w:rPr>
        <w:t>GB/T 11968</w:t>
      </w:r>
      <w:r w:rsidR="00C478C2" w:rsidRPr="00E942C1">
        <w:rPr>
          <w:rFonts w:hint="eastAsia"/>
          <w:szCs w:val="21"/>
        </w:rPr>
        <w:t>、《蒸压加气混凝土板》</w:t>
      </w:r>
      <w:r w:rsidR="00C478C2" w:rsidRPr="00E942C1">
        <w:rPr>
          <w:szCs w:val="21"/>
        </w:rPr>
        <w:t>GB/T 15762</w:t>
      </w:r>
      <w:bookmarkEnd w:id="50"/>
      <w:r w:rsidR="00C478C2" w:rsidRPr="00E942C1">
        <w:rPr>
          <w:rFonts w:hint="eastAsia"/>
          <w:szCs w:val="21"/>
        </w:rPr>
        <w:t>的有关规定。</w:t>
      </w:r>
    </w:p>
    <w:p w14:paraId="3E8F05EC" w14:textId="77777777" w:rsidR="001135CB" w:rsidRPr="00A12D43" w:rsidRDefault="001135CB" w:rsidP="0035175E">
      <w:pPr>
        <w:spacing w:line="400" w:lineRule="exact"/>
        <w:jc w:val="center"/>
        <w:outlineLvl w:val="1"/>
        <w:rPr>
          <w:b/>
          <w:bCs/>
          <w:szCs w:val="21"/>
        </w:rPr>
      </w:pPr>
      <w:bookmarkStart w:id="51" w:name="_Toc57289818"/>
      <w:bookmarkStart w:id="52" w:name="_Toc65052095"/>
      <w:r w:rsidRPr="00A12D43">
        <w:rPr>
          <w:rFonts w:hint="eastAsia"/>
          <w:b/>
          <w:bCs/>
          <w:szCs w:val="21"/>
        </w:rPr>
        <w:t>4</w:t>
      </w:r>
      <w:r w:rsidRPr="00A12D43">
        <w:rPr>
          <w:b/>
          <w:bCs/>
          <w:szCs w:val="21"/>
        </w:rPr>
        <w:t>.</w:t>
      </w:r>
      <w:r w:rsidR="00F01D79">
        <w:rPr>
          <w:rFonts w:hint="eastAsia"/>
          <w:b/>
          <w:bCs/>
          <w:szCs w:val="21"/>
        </w:rPr>
        <w:t>2</w:t>
      </w:r>
      <w:r w:rsidRPr="00A12D43">
        <w:rPr>
          <w:b/>
          <w:bCs/>
          <w:szCs w:val="21"/>
        </w:rPr>
        <w:t xml:space="preserve">  </w:t>
      </w:r>
      <w:r w:rsidR="005E18B7" w:rsidRPr="00253134">
        <w:rPr>
          <w:rFonts w:hint="eastAsia"/>
          <w:b/>
          <w:bCs/>
          <w:szCs w:val="21"/>
        </w:rPr>
        <w:t>改性蒸压加气混凝土</w:t>
      </w:r>
      <w:r w:rsidRPr="00253134">
        <w:rPr>
          <w:rFonts w:hint="eastAsia"/>
          <w:b/>
          <w:bCs/>
          <w:szCs w:val="21"/>
        </w:rPr>
        <w:t>砌块</w:t>
      </w:r>
      <w:bookmarkEnd w:id="51"/>
      <w:bookmarkEnd w:id="52"/>
    </w:p>
    <w:p w14:paraId="0FE2FBD7" w14:textId="77777777" w:rsidR="00102DE1" w:rsidRPr="00A12D43" w:rsidRDefault="00102DE1" w:rsidP="0035175E">
      <w:pPr>
        <w:spacing w:line="400" w:lineRule="exact"/>
        <w:rPr>
          <w:szCs w:val="21"/>
        </w:rPr>
      </w:pPr>
      <w:r w:rsidRPr="00A12D43">
        <w:rPr>
          <w:b/>
          <w:szCs w:val="21"/>
        </w:rPr>
        <w:t>4.</w:t>
      </w:r>
      <w:r w:rsidR="00F01D79">
        <w:rPr>
          <w:rFonts w:hint="eastAsia"/>
          <w:b/>
          <w:szCs w:val="21"/>
        </w:rPr>
        <w:t>2</w:t>
      </w:r>
      <w:r w:rsidRPr="00A12D43">
        <w:rPr>
          <w:b/>
          <w:szCs w:val="21"/>
        </w:rPr>
        <w:t xml:space="preserve">.1 </w:t>
      </w:r>
      <w:r w:rsidRPr="00A12D43">
        <w:rPr>
          <w:szCs w:val="21"/>
        </w:rPr>
        <w:t xml:space="preserve"> </w:t>
      </w:r>
      <w:r w:rsidR="005E18B7" w:rsidRPr="005E18B7">
        <w:rPr>
          <w:szCs w:val="21"/>
        </w:rPr>
        <w:t>改性蒸压加气混凝土</w:t>
      </w:r>
      <w:r w:rsidRPr="00A12D43">
        <w:rPr>
          <w:szCs w:val="21"/>
        </w:rPr>
        <w:t>砌块常用规格尺寸</w:t>
      </w:r>
      <w:r w:rsidR="006A5138" w:rsidRPr="00A12D43">
        <w:rPr>
          <w:rFonts w:hint="eastAsia"/>
          <w:szCs w:val="21"/>
        </w:rPr>
        <w:t>应符合</w:t>
      </w:r>
      <w:r w:rsidRPr="00A12D43">
        <w:rPr>
          <w:szCs w:val="21"/>
        </w:rPr>
        <w:t>表</w:t>
      </w:r>
      <w:r w:rsidRPr="00A12D43">
        <w:rPr>
          <w:rFonts w:hint="eastAsia"/>
          <w:szCs w:val="21"/>
        </w:rPr>
        <w:t>4</w:t>
      </w:r>
      <w:r w:rsidRPr="00A12D43">
        <w:rPr>
          <w:szCs w:val="21"/>
        </w:rPr>
        <w:t>.</w:t>
      </w:r>
      <w:r w:rsidR="00765E39" w:rsidRPr="00A12D43">
        <w:rPr>
          <w:rFonts w:hint="eastAsia"/>
          <w:szCs w:val="21"/>
        </w:rPr>
        <w:t>3</w:t>
      </w:r>
      <w:r w:rsidRPr="00A12D43">
        <w:rPr>
          <w:szCs w:val="21"/>
        </w:rPr>
        <w:t>.</w:t>
      </w:r>
      <w:r w:rsidRPr="00A12D43">
        <w:rPr>
          <w:rFonts w:hint="eastAsia"/>
          <w:szCs w:val="21"/>
        </w:rPr>
        <w:t>1-1</w:t>
      </w:r>
      <w:r w:rsidRPr="00A12D43">
        <w:rPr>
          <w:rFonts w:hint="eastAsia"/>
          <w:szCs w:val="21"/>
        </w:rPr>
        <w:t>的规定，尺寸允许偏差和外观质量要求应符合表</w:t>
      </w:r>
      <w:r w:rsidRPr="00A12D43">
        <w:rPr>
          <w:rFonts w:hint="eastAsia"/>
          <w:szCs w:val="21"/>
        </w:rPr>
        <w:t>4.</w:t>
      </w:r>
      <w:r w:rsidR="00F01D79">
        <w:rPr>
          <w:rFonts w:hint="eastAsia"/>
          <w:szCs w:val="21"/>
        </w:rPr>
        <w:t>2</w:t>
      </w:r>
      <w:r w:rsidRPr="00A12D43">
        <w:rPr>
          <w:rFonts w:hint="eastAsia"/>
          <w:szCs w:val="21"/>
        </w:rPr>
        <w:t>.1-2</w:t>
      </w:r>
      <w:r w:rsidRPr="00A12D43">
        <w:rPr>
          <w:rFonts w:hint="eastAsia"/>
          <w:szCs w:val="21"/>
        </w:rPr>
        <w:t>的规定，非常用规格尺寸和其他外观要求，应</w:t>
      </w:r>
      <w:r w:rsidR="00C75ACB" w:rsidRPr="00A12D43">
        <w:rPr>
          <w:rFonts w:hint="eastAsia"/>
          <w:szCs w:val="21"/>
        </w:rPr>
        <w:t>根据</w:t>
      </w:r>
      <w:r w:rsidR="006A5138" w:rsidRPr="00A12D43">
        <w:rPr>
          <w:rFonts w:hint="eastAsia"/>
          <w:szCs w:val="21"/>
        </w:rPr>
        <w:t>供需</w:t>
      </w:r>
      <w:r w:rsidRPr="00A12D43">
        <w:rPr>
          <w:rFonts w:hint="eastAsia"/>
          <w:szCs w:val="21"/>
        </w:rPr>
        <w:t>双方约定供货</w:t>
      </w:r>
      <w:r w:rsidRPr="00A12D43">
        <w:rPr>
          <w:szCs w:val="21"/>
        </w:rPr>
        <w:t>。</w:t>
      </w:r>
    </w:p>
    <w:p w14:paraId="11E41710" w14:textId="77777777" w:rsidR="00102DE1" w:rsidRPr="004928F7" w:rsidRDefault="00102DE1" w:rsidP="006A5138">
      <w:pPr>
        <w:tabs>
          <w:tab w:val="left" w:pos="1160"/>
        </w:tabs>
        <w:spacing w:line="400" w:lineRule="exact"/>
        <w:jc w:val="center"/>
        <w:rPr>
          <w:rFonts w:ascii="黑体" w:eastAsia="黑体" w:hAnsi="黑体"/>
          <w:szCs w:val="21"/>
        </w:rPr>
      </w:pPr>
      <w:r w:rsidRPr="004928F7">
        <w:rPr>
          <w:rFonts w:ascii="黑体" w:eastAsia="黑体" w:hAnsi="黑体"/>
          <w:szCs w:val="21"/>
        </w:rPr>
        <w:t>表</w:t>
      </w:r>
      <w:r w:rsidRPr="004928F7">
        <w:rPr>
          <w:rFonts w:ascii="黑体" w:eastAsia="黑体" w:hAnsi="黑体" w:hint="eastAsia"/>
          <w:szCs w:val="21"/>
        </w:rPr>
        <w:t>4</w:t>
      </w:r>
      <w:r w:rsidRPr="004928F7">
        <w:rPr>
          <w:rFonts w:ascii="黑体" w:eastAsia="黑体" w:hAnsi="黑体"/>
          <w:szCs w:val="21"/>
        </w:rPr>
        <w:t>.</w:t>
      </w:r>
      <w:r w:rsidR="00F01D79">
        <w:rPr>
          <w:rFonts w:ascii="黑体" w:eastAsia="黑体" w:hAnsi="黑体" w:hint="eastAsia"/>
          <w:szCs w:val="21"/>
        </w:rPr>
        <w:t>2</w:t>
      </w:r>
      <w:r w:rsidRPr="004928F7">
        <w:rPr>
          <w:rFonts w:ascii="黑体" w:eastAsia="黑体" w:hAnsi="黑体"/>
          <w:szCs w:val="21"/>
        </w:rPr>
        <w:t>.</w:t>
      </w:r>
      <w:r w:rsidRPr="004928F7">
        <w:rPr>
          <w:rFonts w:ascii="黑体" w:eastAsia="黑体" w:hAnsi="黑体" w:hint="eastAsia"/>
          <w:szCs w:val="21"/>
        </w:rPr>
        <w:t>1-1</w:t>
      </w:r>
      <w:r w:rsidRPr="004928F7">
        <w:rPr>
          <w:rFonts w:ascii="黑体" w:eastAsia="黑体" w:hAnsi="黑体"/>
          <w:szCs w:val="21"/>
        </w:rPr>
        <w:t xml:space="preserve">  </w:t>
      </w:r>
      <w:r w:rsidR="005E18B7" w:rsidRPr="004928F7">
        <w:rPr>
          <w:rFonts w:ascii="黑体" w:eastAsia="黑体" w:hAnsi="黑体"/>
          <w:szCs w:val="21"/>
        </w:rPr>
        <w:t>改性蒸压加气混凝土</w:t>
      </w:r>
      <w:r w:rsidRPr="004928F7">
        <w:rPr>
          <w:rFonts w:ascii="黑体" w:eastAsia="黑体" w:hAnsi="黑体"/>
          <w:szCs w:val="21"/>
        </w:rPr>
        <w:t>砌块常用规格尺寸</w:t>
      </w:r>
      <w:r w:rsidR="006A5138" w:rsidRPr="004928F7">
        <w:rPr>
          <w:rFonts w:ascii="黑体" w:eastAsia="黑体" w:hAnsi="黑体" w:hint="eastAsia"/>
          <w:szCs w:val="21"/>
        </w:rPr>
        <w:t>（mm）</w:t>
      </w:r>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18"/>
        <w:gridCol w:w="1417"/>
        <w:gridCol w:w="3119"/>
        <w:gridCol w:w="2168"/>
      </w:tblGrid>
      <w:tr w:rsidR="00102DE1" w:rsidRPr="00A12D43" w14:paraId="691A881F" w14:textId="77777777" w:rsidTr="002827E6">
        <w:trPr>
          <w:trHeight w:val="328"/>
          <w:jc w:val="center"/>
        </w:trPr>
        <w:tc>
          <w:tcPr>
            <w:tcW w:w="1518" w:type="dxa"/>
            <w:vAlign w:val="center"/>
          </w:tcPr>
          <w:p w14:paraId="76557DE0" w14:textId="77777777" w:rsidR="00102DE1" w:rsidRPr="00A12D43" w:rsidRDefault="00102DE1" w:rsidP="0035175E">
            <w:pPr>
              <w:spacing w:line="400" w:lineRule="exact"/>
              <w:jc w:val="center"/>
              <w:rPr>
                <w:sz w:val="18"/>
              </w:rPr>
            </w:pPr>
            <w:bookmarkStart w:id="53" w:name="_Toc57280581"/>
            <w:bookmarkStart w:id="54" w:name="_Toc57289643"/>
            <w:bookmarkStart w:id="55" w:name="_Toc57289819"/>
            <w:bookmarkStart w:id="56" w:name="_Toc57289946"/>
            <w:r w:rsidRPr="00A12D43">
              <w:rPr>
                <w:rFonts w:hint="eastAsia"/>
                <w:sz w:val="18"/>
              </w:rPr>
              <w:t>项目</w:t>
            </w:r>
            <w:bookmarkEnd w:id="53"/>
            <w:bookmarkEnd w:id="54"/>
            <w:bookmarkEnd w:id="55"/>
            <w:bookmarkEnd w:id="56"/>
          </w:p>
        </w:tc>
        <w:tc>
          <w:tcPr>
            <w:tcW w:w="1417" w:type="dxa"/>
            <w:vAlign w:val="center"/>
          </w:tcPr>
          <w:p w14:paraId="48CAFC00" w14:textId="77777777" w:rsidR="00102DE1" w:rsidRPr="00A12D43" w:rsidRDefault="00102DE1" w:rsidP="0035175E">
            <w:pPr>
              <w:spacing w:line="400" w:lineRule="exact"/>
              <w:jc w:val="center"/>
              <w:rPr>
                <w:sz w:val="18"/>
              </w:rPr>
            </w:pPr>
            <w:bookmarkStart w:id="57" w:name="_Toc57280582"/>
            <w:bookmarkStart w:id="58" w:name="_Toc57289644"/>
            <w:bookmarkStart w:id="59" w:name="_Toc57289820"/>
            <w:bookmarkStart w:id="60" w:name="_Toc57289947"/>
            <w:r w:rsidRPr="00A12D43">
              <w:rPr>
                <w:sz w:val="18"/>
              </w:rPr>
              <w:t>长度（</w:t>
            </w:r>
            <w:r w:rsidRPr="00A12D43">
              <w:rPr>
                <w:sz w:val="18"/>
              </w:rPr>
              <w:t>L</w:t>
            </w:r>
            <w:r w:rsidRPr="00A12D43">
              <w:rPr>
                <w:sz w:val="18"/>
              </w:rPr>
              <w:t>）</w:t>
            </w:r>
            <w:bookmarkEnd w:id="57"/>
            <w:bookmarkEnd w:id="58"/>
            <w:bookmarkEnd w:id="59"/>
            <w:bookmarkEnd w:id="60"/>
          </w:p>
        </w:tc>
        <w:tc>
          <w:tcPr>
            <w:tcW w:w="3119" w:type="dxa"/>
            <w:vAlign w:val="center"/>
          </w:tcPr>
          <w:p w14:paraId="2E326F22" w14:textId="77777777" w:rsidR="00102DE1" w:rsidRPr="00A12D43" w:rsidRDefault="00102DE1" w:rsidP="0035175E">
            <w:pPr>
              <w:spacing w:line="400" w:lineRule="exact"/>
              <w:jc w:val="center"/>
              <w:rPr>
                <w:sz w:val="18"/>
              </w:rPr>
            </w:pPr>
            <w:bookmarkStart w:id="61" w:name="_Toc57280583"/>
            <w:bookmarkStart w:id="62" w:name="_Toc57289645"/>
            <w:bookmarkStart w:id="63" w:name="_Toc57289821"/>
            <w:bookmarkStart w:id="64" w:name="_Toc57289948"/>
            <w:r w:rsidRPr="00A12D43">
              <w:rPr>
                <w:sz w:val="18"/>
              </w:rPr>
              <w:t>厚度（</w:t>
            </w:r>
            <w:r w:rsidRPr="00A12D43">
              <w:rPr>
                <w:sz w:val="18"/>
              </w:rPr>
              <w:t>B</w:t>
            </w:r>
            <w:r w:rsidRPr="00A12D43">
              <w:rPr>
                <w:sz w:val="18"/>
              </w:rPr>
              <w:t>）</w:t>
            </w:r>
            <w:bookmarkEnd w:id="61"/>
            <w:bookmarkEnd w:id="62"/>
            <w:bookmarkEnd w:id="63"/>
            <w:bookmarkEnd w:id="64"/>
          </w:p>
        </w:tc>
        <w:tc>
          <w:tcPr>
            <w:tcW w:w="2168" w:type="dxa"/>
            <w:vAlign w:val="center"/>
          </w:tcPr>
          <w:p w14:paraId="5FDE2ABD" w14:textId="77777777" w:rsidR="00102DE1" w:rsidRPr="00A12D43" w:rsidRDefault="00102DE1" w:rsidP="0035175E">
            <w:pPr>
              <w:spacing w:line="400" w:lineRule="exact"/>
              <w:jc w:val="center"/>
              <w:rPr>
                <w:sz w:val="18"/>
              </w:rPr>
            </w:pPr>
            <w:bookmarkStart w:id="65" w:name="_Toc57280584"/>
            <w:bookmarkStart w:id="66" w:name="_Toc57289646"/>
            <w:bookmarkStart w:id="67" w:name="_Toc57289822"/>
            <w:bookmarkStart w:id="68" w:name="_Toc57289949"/>
            <w:r w:rsidRPr="00A12D43">
              <w:rPr>
                <w:sz w:val="18"/>
              </w:rPr>
              <w:t>高度（</w:t>
            </w:r>
            <w:r w:rsidRPr="00A12D43">
              <w:rPr>
                <w:sz w:val="18"/>
              </w:rPr>
              <w:t>H</w:t>
            </w:r>
            <w:r w:rsidRPr="00A12D43">
              <w:rPr>
                <w:sz w:val="18"/>
              </w:rPr>
              <w:t>）</w:t>
            </w:r>
            <w:bookmarkEnd w:id="65"/>
            <w:bookmarkEnd w:id="66"/>
            <w:bookmarkEnd w:id="67"/>
            <w:bookmarkEnd w:id="68"/>
          </w:p>
        </w:tc>
      </w:tr>
      <w:tr w:rsidR="00102DE1" w:rsidRPr="00A12D43" w14:paraId="6797A381" w14:textId="77777777" w:rsidTr="002827E6">
        <w:trPr>
          <w:trHeight w:val="281"/>
          <w:jc w:val="center"/>
        </w:trPr>
        <w:tc>
          <w:tcPr>
            <w:tcW w:w="1518" w:type="dxa"/>
            <w:vAlign w:val="center"/>
          </w:tcPr>
          <w:p w14:paraId="39E509F1" w14:textId="77777777" w:rsidR="00102DE1" w:rsidRPr="00A12D43" w:rsidRDefault="00102DE1" w:rsidP="0035175E">
            <w:pPr>
              <w:spacing w:line="400" w:lineRule="exact"/>
              <w:jc w:val="center"/>
              <w:rPr>
                <w:sz w:val="18"/>
              </w:rPr>
            </w:pPr>
            <w:bookmarkStart w:id="69" w:name="_Toc57280585"/>
            <w:bookmarkStart w:id="70" w:name="_Toc57289647"/>
            <w:bookmarkStart w:id="71" w:name="_Toc57289823"/>
            <w:bookmarkStart w:id="72" w:name="_Toc57289950"/>
            <w:r w:rsidRPr="00A12D43">
              <w:rPr>
                <w:rFonts w:hint="eastAsia"/>
                <w:sz w:val="18"/>
              </w:rPr>
              <w:t>规格尺寸</w:t>
            </w:r>
            <w:bookmarkEnd w:id="69"/>
            <w:bookmarkEnd w:id="70"/>
            <w:bookmarkEnd w:id="71"/>
            <w:bookmarkEnd w:id="72"/>
          </w:p>
        </w:tc>
        <w:tc>
          <w:tcPr>
            <w:tcW w:w="1417" w:type="dxa"/>
            <w:vAlign w:val="center"/>
          </w:tcPr>
          <w:p w14:paraId="22BB45FC" w14:textId="77777777" w:rsidR="00102DE1" w:rsidRPr="00A12D43" w:rsidRDefault="00102DE1" w:rsidP="0035175E">
            <w:pPr>
              <w:spacing w:line="400" w:lineRule="exact"/>
              <w:jc w:val="center"/>
              <w:rPr>
                <w:sz w:val="18"/>
              </w:rPr>
            </w:pPr>
            <w:bookmarkStart w:id="73" w:name="_Toc57280586"/>
            <w:bookmarkStart w:id="74" w:name="_Toc57289648"/>
            <w:bookmarkStart w:id="75" w:name="_Toc57289824"/>
            <w:bookmarkStart w:id="76" w:name="_Toc57289951"/>
            <w:r w:rsidRPr="00A12D43">
              <w:rPr>
                <w:sz w:val="18"/>
              </w:rPr>
              <w:t>600</w:t>
            </w:r>
            <w:bookmarkEnd w:id="73"/>
            <w:bookmarkEnd w:id="74"/>
            <w:bookmarkEnd w:id="75"/>
            <w:bookmarkEnd w:id="76"/>
          </w:p>
        </w:tc>
        <w:tc>
          <w:tcPr>
            <w:tcW w:w="3119" w:type="dxa"/>
            <w:vAlign w:val="center"/>
          </w:tcPr>
          <w:p w14:paraId="05788973" w14:textId="77777777" w:rsidR="00102DE1" w:rsidRPr="00A12D43" w:rsidRDefault="00102DE1" w:rsidP="0035175E">
            <w:pPr>
              <w:spacing w:line="400" w:lineRule="exact"/>
              <w:jc w:val="center"/>
              <w:rPr>
                <w:sz w:val="18"/>
              </w:rPr>
            </w:pPr>
            <w:bookmarkStart w:id="77" w:name="_Toc57280587"/>
            <w:bookmarkStart w:id="78" w:name="_Toc57289649"/>
            <w:bookmarkStart w:id="79" w:name="_Toc57289825"/>
            <w:bookmarkStart w:id="80" w:name="_Toc57289952"/>
            <w:r w:rsidRPr="00A12D43">
              <w:rPr>
                <w:sz w:val="18"/>
              </w:rPr>
              <w:t>200</w:t>
            </w:r>
            <w:r w:rsidRPr="00A12D43">
              <w:rPr>
                <w:sz w:val="18"/>
              </w:rPr>
              <w:t>、</w:t>
            </w:r>
            <w:r w:rsidRPr="00A12D43">
              <w:rPr>
                <w:sz w:val="18"/>
              </w:rPr>
              <w:t>240</w:t>
            </w:r>
            <w:r w:rsidRPr="00A12D43">
              <w:rPr>
                <w:sz w:val="18"/>
              </w:rPr>
              <w:t>、</w:t>
            </w:r>
            <w:r w:rsidRPr="00A12D43">
              <w:rPr>
                <w:sz w:val="18"/>
              </w:rPr>
              <w:t>250</w:t>
            </w:r>
            <w:r w:rsidRPr="00A12D43">
              <w:rPr>
                <w:sz w:val="18"/>
              </w:rPr>
              <w:t>、</w:t>
            </w:r>
            <w:r w:rsidRPr="00A12D43">
              <w:rPr>
                <w:sz w:val="18"/>
              </w:rPr>
              <w:t>260</w:t>
            </w:r>
            <w:r w:rsidRPr="00A12D43">
              <w:rPr>
                <w:sz w:val="18"/>
              </w:rPr>
              <w:t>、</w:t>
            </w:r>
            <w:r w:rsidRPr="00A12D43">
              <w:rPr>
                <w:sz w:val="18"/>
              </w:rPr>
              <w:t>280</w:t>
            </w:r>
            <w:r w:rsidRPr="00A12D43">
              <w:rPr>
                <w:sz w:val="18"/>
              </w:rPr>
              <w:t>、</w:t>
            </w:r>
            <w:r w:rsidRPr="00A12D43">
              <w:rPr>
                <w:sz w:val="18"/>
              </w:rPr>
              <w:t>300</w:t>
            </w:r>
            <w:bookmarkEnd w:id="77"/>
            <w:bookmarkEnd w:id="78"/>
            <w:bookmarkEnd w:id="79"/>
            <w:bookmarkEnd w:id="80"/>
          </w:p>
        </w:tc>
        <w:tc>
          <w:tcPr>
            <w:tcW w:w="2168" w:type="dxa"/>
            <w:vAlign w:val="center"/>
          </w:tcPr>
          <w:p w14:paraId="7C3DBD64" w14:textId="77777777" w:rsidR="00102DE1" w:rsidRPr="00A12D43" w:rsidRDefault="00102DE1" w:rsidP="0035175E">
            <w:pPr>
              <w:spacing w:line="400" w:lineRule="exact"/>
              <w:jc w:val="center"/>
              <w:rPr>
                <w:sz w:val="18"/>
              </w:rPr>
            </w:pPr>
            <w:bookmarkStart w:id="81" w:name="_Toc57280588"/>
            <w:bookmarkStart w:id="82" w:name="_Toc57289650"/>
            <w:bookmarkStart w:id="83" w:name="_Toc57289826"/>
            <w:bookmarkStart w:id="84" w:name="_Toc57289953"/>
            <w:r w:rsidRPr="00A12D43">
              <w:rPr>
                <w:sz w:val="18"/>
              </w:rPr>
              <w:t>200</w:t>
            </w:r>
            <w:r w:rsidRPr="00A12D43">
              <w:rPr>
                <w:sz w:val="18"/>
              </w:rPr>
              <w:t>、</w:t>
            </w:r>
            <w:r w:rsidRPr="00A12D43">
              <w:rPr>
                <w:sz w:val="18"/>
              </w:rPr>
              <w:t>240</w:t>
            </w:r>
            <w:r w:rsidRPr="00A12D43">
              <w:rPr>
                <w:sz w:val="18"/>
              </w:rPr>
              <w:t>、</w:t>
            </w:r>
            <w:r w:rsidRPr="00A12D43">
              <w:rPr>
                <w:sz w:val="18"/>
              </w:rPr>
              <w:t>245</w:t>
            </w:r>
            <w:r w:rsidRPr="00A12D43">
              <w:rPr>
                <w:sz w:val="18"/>
              </w:rPr>
              <w:t>、</w:t>
            </w:r>
            <w:r w:rsidRPr="00A12D43">
              <w:rPr>
                <w:sz w:val="18"/>
              </w:rPr>
              <w:t>300</w:t>
            </w:r>
            <w:bookmarkEnd w:id="81"/>
            <w:bookmarkEnd w:id="82"/>
            <w:bookmarkEnd w:id="83"/>
            <w:bookmarkEnd w:id="84"/>
          </w:p>
        </w:tc>
      </w:tr>
    </w:tbl>
    <w:p w14:paraId="3F688792" w14:textId="77777777" w:rsidR="00102DE1" w:rsidRPr="004928F7" w:rsidRDefault="00102DE1" w:rsidP="0035175E">
      <w:pPr>
        <w:tabs>
          <w:tab w:val="left" w:pos="1160"/>
        </w:tabs>
        <w:spacing w:line="400" w:lineRule="exact"/>
        <w:jc w:val="center"/>
        <w:rPr>
          <w:rFonts w:ascii="黑体" w:eastAsia="黑体" w:hAnsi="黑体"/>
          <w:szCs w:val="21"/>
        </w:rPr>
      </w:pPr>
      <w:r w:rsidRPr="004928F7">
        <w:rPr>
          <w:rFonts w:ascii="黑体" w:eastAsia="黑体" w:hAnsi="黑体"/>
          <w:szCs w:val="21"/>
        </w:rPr>
        <w:t>表</w:t>
      </w:r>
      <w:r w:rsidRPr="004928F7">
        <w:rPr>
          <w:rFonts w:ascii="黑体" w:eastAsia="黑体" w:hAnsi="黑体" w:hint="eastAsia"/>
          <w:szCs w:val="21"/>
        </w:rPr>
        <w:t>4</w:t>
      </w:r>
      <w:r w:rsidRPr="004928F7">
        <w:rPr>
          <w:rFonts w:ascii="黑体" w:eastAsia="黑体" w:hAnsi="黑体"/>
          <w:szCs w:val="21"/>
        </w:rPr>
        <w:t>.</w:t>
      </w:r>
      <w:r w:rsidR="00F01D79">
        <w:rPr>
          <w:rFonts w:ascii="黑体" w:eastAsia="黑体" w:hAnsi="黑体" w:hint="eastAsia"/>
          <w:szCs w:val="21"/>
        </w:rPr>
        <w:t>2</w:t>
      </w:r>
      <w:r w:rsidRPr="004928F7">
        <w:rPr>
          <w:rFonts w:ascii="黑体" w:eastAsia="黑体" w:hAnsi="黑体"/>
          <w:szCs w:val="21"/>
        </w:rPr>
        <w:t>.</w:t>
      </w:r>
      <w:r w:rsidRPr="004928F7">
        <w:rPr>
          <w:rFonts w:ascii="黑体" w:eastAsia="黑体" w:hAnsi="黑体" w:hint="eastAsia"/>
          <w:szCs w:val="21"/>
        </w:rPr>
        <w:t>1-2</w:t>
      </w:r>
      <w:r w:rsidRPr="004928F7">
        <w:rPr>
          <w:rFonts w:ascii="黑体" w:eastAsia="黑体" w:hAnsi="黑体"/>
          <w:szCs w:val="21"/>
        </w:rPr>
        <w:t xml:space="preserve">  </w:t>
      </w:r>
      <w:r w:rsidR="005E18B7" w:rsidRPr="004928F7">
        <w:rPr>
          <w:rFonts w:ascii="黑体" w:eastAsia="黑体" w:hAnsi="黑体"/>
          <w:szCs w:val="21"/>
        </w:rPr>
        <w:t>改性蒸压加气混凝土</w:t>
      </w:r>
      <w:r w:rsidRPr="004928F7">
        <w:rPr>
          <w:rFonts w:ascii="黑体" w:eastAsia="黑体" w:hAnsi="黑体"/>
          <w:szCs w:val="21"/>
        </w:rPr>
        <w:t>砌块尺寸</w:t>
      </w:r>
      <w:r w:rsidRPr="004928F7">
        <w:rPr>
          <w:rFonts w:ascii="黑体" w:eastAsia="黑体" w:hAnsi="黑体" w:hint="eastAsia"/>
          <w:szCs w:val="21"/>
        </w:rPr>
        <w:t>允许</w:t>
      </w:r>
      <w:r w:rsidRPr="004928F7">
        <w:rPr>
          <w:rFonts w:ascii="黑体" w:eastAsia="黑体" w:hAnsi="黑体"/>
          <w:szCs w:val="21"/>
        </w:rPr>
        <w:t>偏差和外观质量</w:t>
      </w:r>
    </w:p>
    <w:tbl>
      <w:tblPr>
        <w:tblW w:w="8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3"/>
        <w:gridCol w:w="4598"/>
        <w:gridCol w:w="1078"/>
        <w:gridCol w:w="1321"/>
      </w:tblGrid>
      <w:tr w:rsidR="00102DE1" w:rsidRPr="00A12D43" w14:paraId="09F70571" w14:textId="77777777" w:rsidTr="002827E6">
        <w:trPr>
          <w:trHeight w:val="389"/>
          <w:jc w:val="center"/>
        </w:trPr>
        <w:tc>
          <w:tcPr>
            <w:tcW w:w="5841" w:type="dxa"/>
            <w:gridSpan w:val="2"/>
            <w:vAlign w:val="center"/>
          </w:tcPr>
          <w:p w14:paraId="2825C19C" w14:textId="77777777" w:rsidR="00102DE1" w:rsidRPr="00A12D43" w:rsidRDefault="00102DE1" w:rsidP="0035175E">
            <w:pPr>
              <w:spacing w:line="400" w:lineRule="exact"/>
              <w:jc w:val="center"/>
              <w:rPr>
                <w:sz w:val="18"/>
                <w:szCs w:val="18"/>
              </w:rPr>
            </w:pPr>
            <w:bookmarkStart w:id="85" w:name="_Toc57280589"/>
            <w:bookmarkStart w:id="86" w:name="_Toc57289651"/>
            <w:bookmarkStart w:id="87" w:name="_Toc57289827"/>
            <w:bookmarkStart w:id="88" w:name="_Toc57289954"/>
            <w:r w:rsidRPr="00A12D43">
              <w:rPr>
                <w:sz w:val="18"/>
                <w:szCs w:val="18"/>
              </w:rPr>
              <w:t>项</w:t>
            </w:r>
            <w:r w:rsidRPr="00A12D43">
              <w:rPr>
                <w:sz w:val="18"/>
                <w:szCs w:val="18"/>
              </w:rPr>
              <w:t xml:space="preserve">   </w:t>
            </w:r>
            <w:r w:rsidRPr="00A12D43">
              <w:rPr>
                <w:sz w:val="18"/>
                <w:szCs w:val="18"/>
              </w:rPr>
              <w:t>目</w:t>
            </w:r>
            <w:bookmarkEnd w:id="85"/>
            <w:bookmarkEnd w:id="86"/>
            <w:bookmarkEnd w:id="87"/>
            <w:bookmarkEnd w:id="88"/>
          </w:p>
        </w:tc>
        <w:tc>
          <w:tcPr>
            <w:tcW w:w="1078" w:type="dxa"/>
            <w:vAlign w:val="center"/>
          </w:tcPr>
          <w:p w14:paraId="4B8141C8" w14:textId="77777777" w:rsidR="00102DE1" w:rsidRPr="00A12D43" w:rsidRDefault="00102DE1" w:rsidP="0035175E">
            <w:pPr>
              <w:spacing w:line="400" w:lineRule="exact"/>
              <w:jc w:val="center"/>
              <w:rPr>
                <w:sz w:val="18"/>
                <w:szCs w:val="18"/>
              </w:rPr>
            </w:pPr>
            <w:bookmarkStart w:id="89" w:name="_Toc57280590"/>
            <w:bookmarkStart w:id="90" w:name="_Toc57289652"/>
            <w:bookmarkStart w:id="91" w:name="_Toc57289828"/>
            <w:bookmarkStart w:id="92" w:name="_Toc57289955"/>
            <w:r w:rsidRPr="00A12D43">
              <w:rPr>
                <w:sz w:val="18"/>
                <w:szCs w:val="18"/>
              </w:rPr>
              <w:t>指标</w:t>
            </w:r>
            <w:bookmarkEnd w:id="89"/>
            <w:bookmarkEnd w:id="90"/>
            <w:bookmarkEnd w:id="91"/>
            <w:bookmarkEnd w:id="92"/>
          </w:p>
        </w:tc>
        <w:tc>
          <w:tcPr>
            <w:tcW w:w="1321" w:type="dxa"/>
            <w:vAlign w:val="center"/>
          </w:tcPr>
          <w:p w14:paraId="38C573C4" w14:textId="77777777" w:rsidR="00102DE1" w:rsidRPr="00A12D43" w:rsidRDefault="00102DE1" w:rsidP="0035175E">
            <w:pPr>
              <w:spacing w:line="400" w:lineRule="exact"/>
              <w:rPr>
                <w:sz w:val="18"/>
                <w:szCs w:val="18"/>
              </w:rPr>
            </w:pPr>
            <w:bookmarkStart w:id="93" w:name="_Toc57280591"/>
            <w:bookmarkStart w:id="94" w:name="_Toc57289653"/>
            <w:bookmarkStart w:id="95" w:name="_Toc57289829"/>
            <w:bookmarkStart w:id="96" w:name="_Toc57289956"/>
            <w:r w:rsidRPr="00A12D43">
              <w:rPr>
                <w:rFonts w:hint="eastAsia"/>
                <w:sz w:val="18"/>
                <w:szCs w:val="18"/>
              </w:rPr>
              <w:t>试验方法</w:t>
            </w:r>
            <w:bookmarkEnd w:id="93"/>
            <w:bookmarkEnd w:id="94"/>
            <w:bookmarkEnd w:id="95"/>
            <w:bookmarkEnd w:id="96"/>
          </w:p>
        </w:tc>
      </w:tr>
      <w:tr w:rsidR="00102DE1" w:rsidRPr="00A12D43" w14:paraId="2A4BE487" w14:textId="77777777" w:rsidTr="002827E6">
        <w:trPr>
          <w:trHeight w:val="389"/>
          <w:jc w:val="center"/>
        </w:trPr>
        <w:tc>
          <w:tcPr>
            <w:tcW w:w="1243" w:type="dxa"/>
            <w:vMerge w:val="restart"/>
            <w:vAlign w:val="center"/>
          </w:tcPr>
          <w:p w14:paraId="64986E5B" w14:textId="77777777" w:rsidR="00102DE1" w:rsidRPr="00A12D43" w:rsidRDefault="00102DE1" w:rsidP="0035175E">
            <w:pPr>
              <w:spacing w:line="400" w:lineRule="exact"/>
              <w:jc w:val="center"/>
              <w:rPr>
                <w:sz w:val="18"/>
                <w:szCs w:val="18"/>
              </w:rPr>
            </w:pPr>
            <w:bookmarkStart w:id="97" w:name="_Toc57280592"/>
            <w:bookmarkStart w:id="98" w:name="_Toc57289654"/>
            <w:bookmarkStart w:id="99" w:name="_Toc57289830"/>
            <w:bookmarkStart w:id="100" w:name="_Toc57289957"/>
            <w:r w:rsidRPr="00A12D43">
              <w:rPr>
                <w:sz w:val="18"/>
                <w:szCs w:val="18"/>
              </w:rPr>
              <w:t>尺寸允许偏差</w:t>
            </w:r>
            <w:bookmarkEnd w:id="97"/>
            <w:bookmarkEnd w:id="98"/>
            <w:bookmarkEnd w:id="99"/>
            <w:bookmarkEnd w:id="100"/>
          </w:p>
        </w:tc>
        <w:tc>
          <w:tcPr>
            <w:tcW w:w="4598" w:type="dxa"/>
            <w:vAlign w:val="center"/>
          </w:tcPr>
          <w:p w14:paraId="46CE7CA3" w14:textId="77777777" w:rsidR="00102DE1" w:rsidRPr="00A12D43" w:rsidRDefault="00102DE1" w:rsidP="0035175E">
            <w:pPr>
              <w:spacing w:line="400" w:lineRule="exact"/>
              <w:jc w:val="center"/>
              <w:rPr>
                <w:sz w:val="18"/>
                <w:szCs w:val="18"/>
              </w:rPr>
            </w:pPr>
            <w:bookmarkStart w:id="101" w:name="_Toc57280593"/>
            <w:bookmarkStart w:id="102" w:name="_Toc57289655"/>
            <w:bookmarkStart w:id="103" w:name="_Toc57289831"/>
            <w:bookmarkStart w:id="104" w:name="_Toc57289958"/>
            <w:r w:rsidRPr="00A12D43">
              <w:rPr>
                <w:sz w:val="18"/>
                <w:szCs w:val="18"/>
              </w:rPr>
              <w:t>长度</w:t>
            </w:r>
            <w:r w:rsidRPr="00A12D43">
              <w:rPr>
                <w:rFonts w:hint="eastAsia"/>
                <w:sz w:val="18"/>
                <w:szCs w:val="18"/>
              </w:rPr>
              <w:t>（</w:t>
            </w:r>
            <w:r w:rsidRPr="00A12D43">
              <w:rPr>
                <w:rFonts w:hint="eastAsia"/>
                <w:sz w:val="18"/>
                <w:szCs w:val="18"/>
              </w:rPr>
              <w:t>mm</w:t>
            </w:r>
            <w:r w:rsidRPr="00A12D43">
              <w:rPr>
                <w:rFonts w:hint="eastAsia"/>
                <w:sz w:val="18"/>
                <w:szCs w:val="18"/>
              </w:rPr>
              <w:t>）</w:t>
            </w:r>
            <w:bookmarkEnd w:id="101"/>
            <w:bookmarkEnd w:id="102"/>
            <w:bookmarkEnd w:id="103"/>
            <w:bookmarkEnd w:id="104"/>
          </w:p>
        </w:tc>
        <w:tc>
          <w:tcPr>
            <w:tcW w:w="1078" w:type="dxa"/>
            <w:vAlign w:val="center"/>
          </w:tcPr>
          <w:p w14:paraId="7A906269" w14:textId="77777777" w:rsidR="00102DE1" w:rsidRPr="00A12D43" w:rsidRDefault="00102DE1" w:rsidP="0035175E">
            <w:pPr>
              <w:spacing w:line="400" w:lineRule="exact"/>
              <w:jc w:val="center"/>
              <w:rPr>
                <w:sz w:val="18"/>
                <w:szCs w:val="18"/>
              </w:rPr>
            </w:pPr>
            <w:bookmarkStart w:id="105" w:name="_Toc57280594"/>
            <w:bookmarkStart w:id="106" w:name="_Toc57289656"/>
            <w:bookmarkStart w:id="107" w:name="_Toc57289832"/>
            <w:bookmarkStart w:id="108" w:name="_Toc57289959"/>
            <w:r w:rsidRPr="00A12D43">
              <w:rPr>
                <w:sz w:val="18"/>
                <w:szCs w:val="18"/>
              </w:rPr>
              <w:t>±</w:t>
            </w:r>
            <w:r w:rsidRPr="00A12D43">
              <w:rPr>
                <w:rFonts w:hint="eastAsia"/>
                <w:sz w:val="18"/>
                <w:szCs w:val="18"/>
              </w:rPr>
              <w:t>3</w:t>
            </w:r>
            <w:bookmarkEnd w:id="105"/>
            <w:bookmarkEnd w:id="106"/>
            <w:bookmarkEnd w:id="107"/>
            <w:bookmarkEnd w:id="108"/>
          </w:p>
        </w:tc>
        <w:tc>
          <w:tcPr>
            <w:tcW w:w="1321" w:type="dxa"/>
            <w:vMerge w:val="restart"/>
            <w:vAlign w:val="center"/>
          </w:tcPr>
          <w:p w14:paraId="101C5740" w14:textId="77777777" w:rsidR="00102DE1" w:rsidRPr="00A12D43" w:rsidRDefault="00102DE1" w:rsidP="00C75ACB">
            <w:pPr>
              <w:spacing w:line="400" w:lineRule="exact"/>
              <w:jc w:val="center"/>
              <w:rPr>
                <w:sz w:val="18"/>
                <w:szCs w:val="18"/>
              </w:rPr>
            </w:pPr>
            <w:bookmarkStart w:id="109" w:name="_Toc57280595"/>
            <w:bookmarkStart w:id="110" w:name="_Toc57289657"/>
            <w:bookmarkStart w:id="111" w:name="_Toc57289833"/>
            <w:bookmarkStart w:id="112" w:name="_Toc57289960"/>
            <w:r w:rsidRPr="00A12D43">
              <w:rPr>
                <w:rFonts w:hint="eastAsia"/>
                <w:sz w:val="18"/>
                <w:szCs w:val="18"/>
              </w:rPr>
              <w:t>《蒸压加气混凝土砌块》</w:t>
            </w:r>
            <w:r w:rsidRPr="00A12D43">
              <w:rPr>
                <w:rFonts w:hint="eastAsia"/>
                <w:sz w:val="18"/>
                <w:szCs w:val="18"/>
              </w:rPr>
              <w:t>GB 1196</w:t>
            </w:r>
            <w:r w:rsidR="00132C80" w:rsidRPr="00A12D43">
              <w:rPr>
                <w:rFonts w:hint="eastAsia"/>
                <w:sz w:val="18"/>
                <w:szCs w:val="18"/>
              </w:rPr>
              <w:t>8</w:t>
            </w:r>
            <w:bookmarkEnd w:id="109"/>
            <w:bookmarkEnd w:id="110"/>
            <w:bookmarkEnd w:id="111"/>
            <w:bookmarkEnd w:id="112"/>
            <w:r w:rsidR="00C75ACB" w:rsidRPr="00A12D43">
              <w:rPr>
                <w:rFonts w:hint="eastAsia"/>
                <w:sz w:val="18"/>
                <w:szCs w:val="18"/>
              </w:rPr>
              <w:t xml:space="preserve"> </w:t>
            </w:r>
          </w:p>
        </w:tc>
      </w:tr>
      <w:tr w:rsidR="00102DE1" w:rsidRPr="00A12D43" w14:paraId="1A5C0BB3" w14:textId="77777777" w:rsidTr="002827E6">
        <w:trPr>
          <w:trHeight w:val="389"/>
          <w:jc w:val="center"/>
        </w:trPr>
        <w:tc>
          <w:tcPr>
            <w:tcW w:w="1243" w:type="dxa"/>
            <w:vMerge/>
            <w:vAlign w:val="center"/>
          </w:tcPr>
          <w:p w14:paraId="3C8AE450" w14:textId="77777777" w:rsidR="00102DE1" w:rsidRPr="00A12D43" w:rsidRDefault="00102DE1" w:rsidP="0035175E">
            <w:pPr>
              <w:spacing w:line="400" w:lineRule="exact"/>
              <w:jc w:val="center"/>
              <w:rPr>
                <w:sz w:val="18"/>
                <w:szCs w:val="18"/>
              </w:rPr>
            </w:pPr>
          </w:p>
        </w:tc>
        <w:tc>
          <w:tcPr>
            <w:tcW w:w="4598" w:type="dxa"/>
            <w:vAlign w:val="center"/>
          </w:tcPr>
          <w:p w14:paraId="37659FAA" w14:textId="77777777" w:rsidR="00102DE1" w:rsidRPr="00A12D43" w:rsidRDefault="00102DE1" w:rsidP="0035175E">
            <w:pPr>
              <w:spacing w:line="400" w:lineRule="exact"/>
              <w:jc w:val="center"/>
              <w:rPr>
                <w:sz w:val="18"/>
                <w:szCs w:val="18"/>
              </w:rPr>
            </w:pPr>
            <w:bookmarkStart w:id="113" w:name="_Toc57280596"/>
            <w:bookmarkStart w:id="114" w:name="_Toc57289658"/>
            <w:bookmarkStart w:id="115" w:name="_Toc57289834"/>
            <w:bookmarkStart w:id="116" w:name="_Toc57289961"/>
            <w:r w:rsidRPr="00A12D43">
              <w:rPr>
                <w:rFonts w:hint="eastAsia"/>
                <w:sz w:val="18"/>
                <w:szCs w:val="18"/>
              </w:rPr>
              <w:t>厚</w:t>
            </w:r>
            <w:r w:rsidRPr="00A12D43">
              <w:rPr>
                <w:sz w:val="18"/>
                <w:szCs w:val="18"/>
              </w:rPr>
              <w:t>度</w:t>
            </w:r>
            <w:r w:rsidRPr="00A12D43">
              <w:rPr>
                <w:rFonts w:hint="eastAsia"/>
                <w:sz w:val="18"/>
                <w:szCs w:val="18"/>
              </w:rPr>
              <w:t>（</w:t>
            </w:r>
            <w:r w:rsidRPr="00A12D43">
              <w:rPr>
                <w:rFonts w:hint="eastAsia"/>
                <w:sz w:val="18"/>
                <w:szCs w:val="18"/>
              </w:rPr>
              <w:t>mm</w:t>
            </w:r>
            <w:r w:rsidRPr="00A12D43">
              <w:rPr>
                <w:rFonts w:hint="eastAsia"/>
                <w:sz w:val="18"/>
                <w:szCs w:val="18"/>
              </w:rPr>
              <w:t>）</w:t>
            </w:r>
            <w:bookmarkEnd w:id="113"/>
            <w:bookmarkEnd w:id="114"/>
            <w:bookmarkEnd w:id="115"/>
            <w:bookmarkEnd w:id="116"/>
          </w:p>
        </w:tc>
        <w:tc>
          <w:tcPr>
            <w:tcW w:w="1078" w:type="dxa"/>
            <w:vAlign w:val="center"/>
          </w:tcPr>
          <w:p w14:paraId="50AB04FD" w14:textId="77777777" w:rsidR="00102DE1" w:rsidRPr="00A12D43" w:rsidRDefault="00102DE1" w:rsidP="0035175E">
            <w:pPr>
              <w:spacing w:line="400" w:lineRule="exact"/>
              <w:jc w:val="center"/>
              <w:rPr>
                <w:sz w:val="18"/>
                <w:szCs w:val="18"/>
              </w:rPr>
            </w:pPr>
            <w:bookmarkStart w:id="117" w:name="_Toc57280597"/>
            <w:bookmarkStart w:id="118" w:name="_Toc57289659"/>
            <w:bookmarkStart w:id="119" w:name="_Toc57289835"/>
            <w:bookmarkStart w:id="120" w:name="_Toc57289962"/>
            <w:r w:rsidRPr="00A12D43">
              <w:rPr>
                <w:sz w:val="18"/>
                <w:szCs w:val="18"/>
              </w:rPr>
              <w:t>±1</w:t>
            </w:r>
            <w:bookmarkEnd w:id="117"/>
            <w:bookmarkEnd w:id="118"/>
            <w:bookmarkEnd w:id="119"/>
            <w:bookmarkEnd w:id="120"/>
          </w:p>
        </w:tc>
        <w:tc>
          <w:tcPr>
            <w:tcW w:w="1321" w:type="dxa"/>
            <w:vMerge/>
          </w:tcPr>
          <w:p w14:paraId="4BEB3BA5" w14:textId="77777777" w:rsidR="00102DE1" w:rsidRPr="00A12D43" w:rsidRDefault="00102DE1" w:rsidP="0035175E">
            <w:pPr>
              <w:spacing w:line="400" w:lineRule="exact"/>
              <w:rPr>
                <w:sz w:val="18"/>
                <w:szCs w:val="18"/>
              </w:rPr>
            </w:pPr>
          </w:p>
        </w:tc>
      </w:tr>
      <w:tr w:rsidR="00102DE1" w:rsidRPr="00A12D43" w14:paraId="2A0E822E" w14:textId="77777777" w:rsidTr="002827E6">
        <w:trPr>
          <w:trHeight w:val="389"/>
          <w:jc w:val="center"/>
        </w:trPr>
        <w:tc>
          <w:tcPr>
            <w:tcW w:w="1243" w:type="dxa"/>
            <w:vMerge/>
            <w:vAlign w:val="center"/>
          </w:tcPr>
          <w:p w14:paraId="583994F0" w14:textId="77777777" w:rsidR="00102DE1" w:rsidRPr="00A12D43" w:rsidRDefault="00102DE1" w:rsidP="0035175E">
            <w:pPr>
              <w:spacing w:line="400" w:lineRule="exact"/>
              <w:jc w:val="center"/>
              <w:rPr>
                <w:sz w:val="18"/>
                <w:szCs w:val="18"/>
              </w:rPr>
            </w:pPr>
          </w:p>
        </w:tc>
        <w:tc>
          <w:tcPr>
            <w:tcW w:w="4598" w:type="dxa"/>
            <w:vAlign w:val="center"/>
          </w:tcPr>
          <w:p w14:paraId="34139CE5" w14:textId="77777777" w:rsidR="00102DE1" w:rsidRPr="00A12D43" w:rsidRDefault="00102DE1" w:rsidP="0035175E">
            <w:pPr>
              <w:spacing w:line="400" w:lineRule="exact"/>
              <w:jc w:val="center"/>
              <w:rPr>
                <w:sz w:val="18"/>
                <w:szCs w:val="18"/>
              </w:rPr>
            </w:pPr>
            <w:bookmarkStart w:id="121" w:name="_Toc57280598"/>
            <w:bookmarkStart w:id="122" w:name="_Toc57289660"/>
            <w:bookmarkStart w:id="123" w:name="_Toc57289836"/>
            <w:bookmarkStart w:id="124" w:name="_Toc57289963"/>
            <w:r w:rsidRPr="00A12D43">
              <w:rPr>
                <w:sz w:val="18"/>
                <w:szCs w:val="18"/>
              </w:rPr>
              <w:t>高度</w:t>
            </w:r>
            <w:r w:rsidRPr="00A12D43">
              <w:rPr>
                <w:rFonts w:hint="eastAsia"/>
                <w:sz w:val="18"/>
                <w:szCs w:val="18"/>
              </w:rPr>
              <w:t>（</w:t>
            </w:r>
            <w:r w:rsidRPr="00A12D43">
              <w:rPr>
                <w:rFonts w:hint="eastAsia"/>
                <w:sz w:val="18"/>
                <w:szCs w:val="18"/>
              </w:rPr>
              <w:t>mm</w:t>
            </w:r>
            <w:r w:rsidRPr="00A12D43">
              <w:rPr>
                <w:rFonts w:hint="eastAsia"/>
                <w:sz w:val="18"/>
                <w:szCs w:val="18"/>
              </w:rPr>
              <w:t>）</w:t>
            </w:r>
            <w:bookmarkEnd w:id="121"/>
            <w:bookmarkEnd w:id="122"/>
            <w:bookmarkEnd w:id="123"/>
            <w:bookmarkEnd w:id="124"/>
          </w:p>
        </w:tc>
        <w:tc>
          <w:tcPr>
            <w:tcW w:w="1078" w:type="dxa"/>
            <w:vAlign w:val="center"/>
          </w:tcPr>
          <w:p w14:paraId="6F76D1A2" w14:textId="77777777" w:rsidR="00102DE1" w:rsidRPr="00A12D43" w:rsidRDefault="00102DE1" w:rsidP="0035175E">
            <w:pPr>
              <w:spacing w:line="400" w:lineRule="exact"/>
              <w:jc w:val="center"/>
              <w:rPr>
                <w:sz w:val="18"/>
                <w:szCs w:val="18"/>
              </w:rPr>
            </w:pPr>
            <w:bookmarkStart w:id="125" w:name="_Toc57280599"/>
            <w:bookmarkStart w:id="126" w:name="_Toc57289661"/>
            <w:bookmarkStart w:id="127" w:name="_Toc57289837"/>
            <w:bookmarkStart w:id="128" w:name="_Toc57289964"/>
            <w:r w:rsidRPr="00A12D43">
              <w:rPr>
                <w:sz w:val="18"/>
                <w:szCs w:val="18"/>
              </w:rPr>
              <w:t>±1</w:t>
            </w:r>
            <w:bookmarkEnd w:id="125"/>
            <w:bookmarkEnd w:id="126"/>
            <w:bookmarkEnd w:id="127"/>
            <w:bookmarkEnd w:id="128"/>
          </w:p>
        </w:tc>
        <w:tc>
          <w:tcPr>
            <w:tcW w:w="1321" w:type="dxa"/>
            <w:vMerge/>
          </w:tcPr>
          <w:p w14:paraId="3C5528E4" w14:textId="77777777" w:rsidR="00102DE1" w:rsidRPr="00A12D43" w:rsidRDefault="00102DE1" w:rsidP="0035175E">
            <w:pPr>
              <w:spacing w:line="400" w:lineRule="exact"/>
              <w:rPr>
                <w:sz w:val="18"/>
                <w:szCs w:val="18"/>
              </w:rPr>
            </w:pPr>
          </w:p>
        </w:tc>
      </w:tr>
      <w:tr w:rsidR="00102DE1" w:rsidRPr="00A12D43" w14:paraId="6B6F2C69" w14:textId="77777777" w:rsidTr="002827E6">
        <w:trPr>
          <w:trHeight w:val="389"/>
          <w:jc w:val="center"/>
        </w:trPr>
        <w:tc>
          <w:tcPr>
            <w:tcW w:w="1243" w:type="dxa"/>
            <w:vMerge w:val="restart"/>
            <w:vAlign w:val="center"/>
          </w:tcPr>
          <w:p w14:paraId="09A4DFE7" w14:textId="77777777" w:rsidR="00102DE1" w:rsidRPr="00A12D43" w:rsidRDefault="00102DE1" w:rsidP="0035175E">
            <w:pPr>
              <w:spacing w:line="400" w:lineRule="exact"/>
              <w:jc w:val="center"/>
              <w:rPr>
                <w:sz w:val="18"/>
                <w:szCs w:val="18"/>
              </w:rPr>
            </w:pPr>
            <w:bookmarkStart w:id="129" w:name="_Toc57280600"/>
            <w:bookmarkStart w:id="130" w:name="_Toc57289662"/>
            <w:bookmarkStart w:id="131" w:name="_Toc57289838"/>
            <w:bookmarkStart w:id="132" w:name="_Toc57289965"/>
            <w:r w:rsidRPr="00A12D43">
              <w:rPr>
                <w:sz w:val="18"/>
                <w:szCs w:val="18"/>
              </w:rPr>
              <w:t>缺棱掉角</w:t>
            </w:r>
            <w:bookmarkEnd w:id="129"/>
            <w:bookmarkEnd w:id="130"/>
            <w:bookmarkEnd w:id="131"/>
            <w:bookmarkEnd w:id="132"/>
          </w:p>
        </w:tc>
        <w:tc>
          <w:tcPr>
            <w:tcW w:w="4598" w:type="dxa"/>
            <w:vAlign w:val="center"/>
          </w:tcPr>
          <w:p w14:paraId="152E5572" w14:textId="77777777" w:rsidR="00102DE1" w:rsidRPr="00A12D43" w:rsidRDefault="00102DE1" w:rsidP="00710C58">
            <w:pPr>
              <w:spacing w:line="400" w:lineRule="exact"/>
              <w:jc w:val="center"/>
              <w:rPr>
                <w:sz w:val="18"/>
                <w:szCs w:val="18"/>
              </w:rPr>
            </w:pPr>
            <w:bookmarkStart w:id="133" w:name="_Toc57280601"/>
            <w:bookmarkStart w:id="134" w:name="_Toc57289663"/>
            <w:bookmarkStart w:id="135" w:name="_Toc57289839"/>
            <w:bookmarkStart w:id="136" w:name="_Toc57289966"/>
            <w:r w:rsidRPr="00A12D43">
              <w:rPr>
                <w:sz w:val="18"/>
                <w:szCs w:val="18"/>
              </w:rPr>
              <w:t>最小尺寸</w:t>
            </w:r>
            <w:r w:rsidRPr="00A12D43">
              <w:rPr>
                <w:rFonts w:hint="eastAsia"/>
                <w:sz w:val="18"/>
                <w:szCs w:val="18"/>
              </w:rPr>
              <w:t>（</w:t>
            </w:r>
            <w:r w:rsidRPr="00A12D43">
              <w:rPr>
                <w:rFonts w:hint="eastAsia"/>
                <w:sz w:val="18"/>
                <w:szCs w:val="18"/>
              </w:rPr>
              <w:t>mm</w:t>
            </w:r>
            <w:r w:rsidRPr="00A12D43">
              <w:rPr>
                <w:rFonts w:hint="eastAsia"/>
                <w:sz w:val="18"/>
                <w:szCs w:val="18"/>
              </w:rPr>
              <w:t>）</w:t>
            </w:r>
            <w:bookmarkEnd w:id="133"/>
            <w:bookmarkEnd w:id="134"/>
            <w:bookmarkEnd w:id="135"/>
            <w:bookmarkEnd w:id="136"/>
          </w:p>
        </w:tc>
        <w:tc>
          <w:tcPr>
            <w:tcW w:w="1078" w:type="dxa"/>
            <w:vAlign w:val="center"/>
          </w:tcPr>
          <w:p w14:paraId="2D90B68E" w14:textId="77777777" w:rsidR="00102DE1" w:rsidRPr="00A12D43" w:rsidRDefault="00710C58" w:rsidP="0035175E">
            <w:pPr>
              <w:spacing w:line="400" w:lineRule="exact"/>
              <w:jc w:val="center"/>
              <w:rPr>
                <w:sz w:val="18"/>
                <w:szCs w:val="18"/>
              </w:rPr>
            </w:pPr>
            <w:bookmarkStart w:id="137" w:name="_Toc57280602"/>
            <w:bookmarkStart w:id="138" w:name="_Toc57289664"/>
            <w:bookmarkStart w:id="139" w:name="_Toc57289840"/>
            <w:bookmarkStart w:id="140" w:name="_Toc57289967"/>
            <w:r w:rsidRPr="00A12D43">
              <w:rPr>
                <w:rFonts w:hint="eastAsia"/>
                <w:sz w:val="18"/>
                <w:szCs w:val="18"/>
              </w:rPr>
              <w:t>≤</w:t>
            </w:r>
            <w:r w:rsidR="00102DE1" w:rsidRPr="00A12D43">
              <w:rPr>
                <w:rFonts w:hint="eastAsia"/>
                <w:sz w:val="18"/>
                <w:szCs w:val="18"/>
              </w:rPr>
              <w:t>10</w:t>
            </w:r>
            <w:bookmarkEnd w:id="137"/>
            <w:bookmarkEnd w:id="138"/>
            <w:bookmarkEnd w:id="139"/>
            <w:bookmarkEnd w:id="140"/>
          </w:p>
        </w:tc>
        <w:tc>
          <w:tcPr>
            <w:tcW w:w="1321" w:type="dxa"/>
            <w:vMerge/>
          </w:tcPr>
          <w:p w14:paraId="23B82BA5" w14:textId="77777777" w:rsidR="00102DE1" w:rsidRPr="00A12D43" w:rsidRDefault="00102DE1" w:rsidP="0035175E">
            <w:pPr>
              <w:spacing w:line="400" w:lineRule="exact"/>
              <w:rPr>
                <w:sz w:val="18"/>
                <w:szCs w:val="18"/>
              </w:rPr>
            </w:pPr>
          </w:p>
        </w:tc>
      </w:tr>
      <w:tr w:rsidR="00102DE1" w:rsidRPr="00A12D43" w14:paraId="41E0F164" w14:textId="77777777" w:rsidTr="002827E6">
        <w:trPr>
          <w:trHeight w:val="389"/>
          <w:jc w:val="center"/>
        </w:trPr>
        <w:tc>
          <w:tcPr>
            <w:tcW w:w="1243" w:type="dxa"/>
            <w:vMerge/>
            <w:vAlign w:val="center"/>
          </w:tcPr>
          <w:p w14:paraId="23079F53" w14:textId="77777777" w:rsidR="00102DE1" w:rsidRPr="00A12D43" w:rsidRDefault="00102DE1" w:rsidP="0035175E">
            <w:pPr>
              <w:spacing w:line="400" w:lineRule="exact"/>
              <w:jc w:val="center"/>
              <w:rPr>
                <w:sz w:val="18"/>
                <w:szCs w:val="18"/>
              </w:rPr>
            </w:pPr>
          </w:p>
        </w:tc>
        <w:tc>
          <w:tcPr>
            <w:tcW w:w="4598" w:type="dxa"/>
            <w:vAlign w:val="center"/>
          </w:tcPr>
          <w:p w14:paraId="7677EB45" w14:textId="77777777" w:rsidR="00102DE1" w:rsidRPr="00A12D43" w:rsidRDefault="00102DE1" w:rsidP="00710C58">
            <w:pPr>
              <w:spacing w:line="400" w:lineRule="exact"/>
              <w:jc w:val="center"/>
              <w:rPr>
                <w:sz w:val="18"/>
                <w:szCs w:val="18"/>
              </w:rPr>
            </w:pPr>
            <w:bookmarkStart w:id="141" w:name="_Toc57280603"/>
            <w:bookmarkStart w:id="142" w:name="_Toc57289665"/>
            <w:bookmarkStart w:id="143" w:name="_Toc57289841"/>
            <w:bookmarkStart w:id="144" w:name="_Toc57289968"/>
            <w:r w:rsidRPr="00A12D43">
              <w:rPr>
                <w:sz w:val="18"/>
                <w:szCs w:val="18"/>
              </w:rPr>
              <w:t>最大尺寸</w:t>
            </w:r>
            <w:r w:rsidRPr="00A12D43">
              <w:rPr>
                <w:rFonts w:hint="eastAsia"/>
                <w:sz w:val="18"/>
                <w:szCs w:val="18"/>
              </w:rPr>
              <w:t>（</w:t>
            </w:r>
            <w:r w:rsidRPr="00A12D43">
              <w:rPr>
                <w:rFonts w:hint="eastAsia"/>
                <w:sz w:val="18"/>
                <w:szCs w:val="18"/>
              </w:rPr>
              <w:t>mm</w:t>
            </w:r>
            <w:r w:rsidRPr="00A12D43">
              <w:rPr>
                <w:rFonts w:hint="eastAsia"/>
                <w:sz w:val="18"/>
                <w:szCs w:val="18"/>
              </w:rPr>
              <w:t>）</w:t>
            </w:r>
            <w:bookmarkEnd w:id="141"/>
            <w:bookmarkEnd w:id="142"/>
            <w:bookmarkEnd w:id="143"/>
            <w:bookmarkEnd w:id="144"/>
          </w:p>
        </w:tc>
        <w:tc>
          <w:tcPr>
            <w:tcW w:w="1078" w:type="dxa"/>
            <w:vAlign w:val="center"/>
          </w:tcPr>
          <w:p w14:paraId="7189B824" w14:textId="77777777" w:rsidR="00102DE1" w:rsidRPr="00A12D43" w:rsidRDefault="00710C58" w:rsidP="0035175E">
            <w:pPr>
              <w:spacing w:line="400" w:lineRule="exact"/>
              <w:jc w:val="center"/>
              <w:rPr>
                <w:sz w:val="18"/>
                <w:szCs w:val="18"/>
              </w:rPr>
            </w:pPr>
            <w:bookmarkStart w:id="145" w:name="_Toc57280604"/>
            <w:bookmarkStart w:id="146" w:name="_Toc57289666"/>
            <w:bookmarkStart w:id="147" w:name="_Toc57289842"/>
            <w:bookmarkStart w:id="148" w:name="_Toc57289969"/>
            <w:r w:rsidRPr="00A12D43">
              <w:rPr>
                <w:rFonts w:hint="eastAsia"/>
                <w:sz w:val="18"/>
                <w:szCs w:val="18"/>
              </w:rPr>
              <w:t>≤</w:t>
            </w:r>
            <w:r w:rsidR="00102DE1" w:rsidRPr="00A12D43">
              <w:rPr>
                <w:rFonts w:hint="eastAsia"/>
                <w:sz w:val="18"/>
                <w:szCs w:val="18"/>
              </w:rPr>
              <w:t>20</w:t>
            </w:r>
            <w:bookmarkEnd w:id="145"/>
            <w:bookmarkEnd w:id="146"/>
            <w:bookmarkEnd w:id="147"/>
            <w:bookmarkEnd w:id="148"/>
          </w:p>
        </w:tc>
        <w:tc>
          <w:tcPr>
            <w:tcW w:w="1321" w:type="dxa"/>
            <w:vMerge/>
          </w:tcPr>
          <w:p w14:paraId="4B6A2381" w14:textId="77777777" w:rsidR="00102DE1" w:rsidRPr="00A12D43" w:rsidRDefault="00102DE1" w:rsidP="0035175E">
            <w:pPr>
              <w:spacing w:line="400" w:lineRule="exact"/>
              <w:rPr>
                <w:sz w:val="18"/>
                <w:szCs w:val="18"/>
              </w:rPr>
            </w:pPr>
          </w:p>
        </w:tc>
      </w:tr>
      <w:tr w:rsidR="00102DE1" w:rsidRPr="00A12D43" w14:paraId="1FE11F20" w14:textId="77777777" w:rsidTr="002827E6">
        <w:trPr>
          <w:trHeight w:val="389"/>
          <w:jc w:val="center"/>
        </w:trPr>
        <w:tc>
          <w:tcPr>
            <w:tcW w:w="1243" w:type="dxa"/>
            <w:vMerge/>
            <w:vAlign w:val="center"/>
          </w:tcPr>
          <w:p w14:paraId="6D9967E3" w14:textId="77777777" w:rsidR="00102DE1" w:rsidRPr="00A12D43" w:rsidRDefault="00102DE1" w:rsidP="0035175E">
            <w:pPr>
              <w:spacing w:line="400" w:lineRule="exact"/>
              <w:jc w:val="center"/>
              <w:rPr>
                <w:sz w:val="18"/>
                <w:szCs w:val="18"/>
              </w:rPr>
            </w:pPr>
          </w:p>
        </w:tc>
        <w:tc>
          <w:tcPr>
            <w:tcW w:w="4598" w:type="dxa"/>
            <w:vAlign w:val="center"/>
          </w:tcPr>
          <w:p w14:paraId="31335226" w14:textId="77777777" w:rsidR="00102DE1" w:rsidRPr="00A12D43" w:rsidRDefault="00102DE1" w:rsidP="0035175E">
            <w:pPr>
              <w:spacing w:line="400" w:lineRule="exact"/>
              <w:jc w:val="center"/>
              <w:rPr>
                <w:sz w:val="18"/>
                <w:szCs w:val="18"/>
              </w:rPr>
            </w:pPr>
            <w:bookmarkStart w:id="149" w:name="_Toc57280605"/>
            <w:bookmarkStart w:id="150" w:name="_Toc57289667"/>
            <w:bookmarkStart w:id="151" w:name="_Toc57289843"/>
            <w:bookmarkStart w:id="152" w:name="_Toc57289970"/>
            <w:r w:rsidRPr="00A12D43">
              <w:rPr>
                <w:rFonts w:hint="eastAsia"/>
                <w:sz w:val="18"/>
                <w:szCs w:val="18"/>
              </w:rPr>
              <w:t>三个方向尺寸之和不大于</w:t>
            </w:r>
            <w:r w:rsidRPr="00A12D43">
              <w:rPr>
                <w:rFonts w:hint="eastAsia"/>
                <w:sz w:val="18"/>
                <w:szCs w:val="18"/>
              </w:rPr>
              <w:t>120mm</w:t>
            </w:r>
            <w:r w:rsidRPr="00A12D43">
              <w:rPr>
                <w:rFonts w:hint="eastAsia"/>
                <w:sz w:val="18"/>
                <w:szCs w:val="18"/>
              </w:rPr>
              <w:t>的掉角个数</w:t>
            </w:r>
            <w:bookmarkEnd w:id="149"/>
            <w:bookmarkEnd w:id="150"/>
            <w:bookmarkEnd w:id="151"/>
            <w:bookmarkEnd w:id="152"/>
          </w:p>
          <w:p w14:paraId="18E337D3" w14:textId="77777777" w:rsidR="00102DE1" w:rsidRPr="00A12D43" w:rsidRDefault="00102DE1" w:rsidP="0035175E">
            <w:pPr>
              <w:spacing w:line="400" w:lineRule="exact"/>
              <w:jc w:val="center"/>
              <w:rPr>
                <w:sz w:val="18"/>
                <w:szCs w:val="18"/>
              </w:rPr>
            </w:pPr>
            <w:bookmarkStart w:id="153" w:name="_Toc57280606"/>
            <w:bookmarkStart w:id="154" w:name="_Toc57289668"/>
            <w:bookmarkStart w:id="155" w:name="_Toc57289844"/>
            <w:bookmarkStart w:id="156" w:name="_Toc57289971"/>
            <w:r w:rsidRPr="00A12D43">
              <w:rPr>
                <w:rFonts w:hint="eastAsia"/>
                <w:sz w:val="18"/>
                <w:szCs w:val="18"/>
              </w:rPr>
              <w:t>（个）</w:t>
            </w:r>
            <w:bookmarkEnd w:id="153"/>
            <w:bookmarkEnd w:id="154"/>
            <w:bookmarkEnd w:id="155"/>
            <w:bookmarkEnd w:id="156"/>
          </w:p>
        </w:tc>
        <w:tc>
          <w:tcPr>
            <w:tcW w:w="1078" w:type="dxa"/>
            <w:vAlign w:val="center"/>
          </w:tcPr>
          <w:p w14:paraId="5FE16015" w14:textId="77777777" w:rsidR="00102DE1" w:rsidRPr="00A12D43" w:rsidRDefault="00102DE1" w:rsidP="0035175E">
            <w:pPr>
              <w:spacing w:line="400" w:lineRule="exact"/>
              <w:jc w:val="center"/>
              <w:rPr>
                <w:sz w:val="18"/>
                <w:szCs w:val="18"/>
              </w:rPr>
            </w:pPr>
            <w:bookmarkStart w:id="157" w:name="_Toc57280607"/>
            <w:bookmarkStart w:id="158" w:name="_Toc57289669"/>
            <w:bookmarkStart w:id="159" w:name="_Toc57289845"/>
            <w:bookmarkStart w:id="160" w:name="_Toc57289972"/>
            <w:r w:rsidRPr="00A12D43">
              <w:rPr>
                <w:sz w:val="18"/>
                <w:szCs w:val="18"/>
              </w:rPr>
              <w:t>0</w:t>
            </w:r>
            <w:bookmarkEnd w:id="157"/>
            <w:bookmarkEnd w:id="158"/>
            <w:bookmarkEnd w:id="159"/>
            <w:bookmarkEnd w:id="160"/>
          </w:p>
        </w:tc>
        <w:tc>
          <w:tcPr>
            <w:tcW w:w="1321" w:type="dxa"/>
            <w:vMerge/>
          </w:tcPr>
          <w:p w14:paraId="642FFBF0" w14:textId="77777777" w:rsidR="00102DE1" w:rsidRPr="00A12D43" w:rsidRDefault="00102DE1" w:rsidP="0035175E">
            <w:pPr>
              <w:spacing w:line="400" w:lineRule="exact"/>
              <w:rPr>
                <w:sz w:val="18"/>
                <w:szCs w:val="18"/>
              </w:rPr>
            </w:pPr>
          </w:p>
        </w:tc>
      </w:tr>
      <w:tr w:rsidR="00102DE1" w:rsidRPr="00A12D43" w14:paraId="463695CF" w14:textId="77777777" w:rsidTr="002827E6">
        <w:trPr>
          <w:trHeight w:val="389"/>
          <w:jc w:val="center"/>
        </w:trPr>
        <w:tc>
          <w:tcPr>
            <w:tcW w:w="1243" w:type="dxa"/>
            <w:vMerge w:val="restart"/>
            <w:vAlign w:val="center"/>
          </w:tcPr>
          <w:p w14:paraId="1A73C88C" w14:textId="77777777" w:rsidR="00102DE1" w:rsidRPr="00A12D43" w:rsidRDefault="00102DE1" w:rsidP="0035175E">
            <w:pPr>
              <w:spacing w:line="400" w:lineRule="exact"/>
              <w:jc w:val="center"/>
              <w:rPr>
                <w:sz w:val="18"/>
                <w:szCs w:val="18"/>
              </w:rPr>
            </w:pPr>
            <w:bookmarkStart w:id="161" w:name="_Toc57280608"/>
            <w:bookmarkStart w:id="162" w:name="_Toc57289670"/>
            <w:bookmarkStart w:id="163" w:name="_Toc57289846"/>
            <w:bookmarkStart w:id="164" w:name="_Toc57289973"/>
            <w:r w:rsidRPr="00A12D43">
              <w:rPr>
                <w:sz w:val="18"/>
                <w:szCs w:val="18"/>
              </w:rPr>
              <w:t>裂纹长度</w:t>
            </w:r>
            <w:bookmarkEnd w:id="161"/>
            <w:bookmarkEnd w:id="162"/>
            <w:bookmarkEnd w:id="163"/>
            <w:bookmarkEnd w:id="164"/>
          </w:p>
        </w:tc>
        <w:tc>
          <w:tcPr>
            <w:tcW w:w="4598" w:type="dxa"/>
            <w:vAlign w:val="center"/>
          </w:tcPr>
          <w:p w14:paraId="66E165FE" w14:textId="77777777" w:rsidR="00102DE1" w:rsidRPr="00A12D43" w:rsidRDefault="00102DE1" w:rsidP="0035175E">
            <w:pPr>
              <w:spacing w:line="400" w:lineRule="exact"/>
              <w:jc w:val="center"/>
              <w:rPr>
                <w:spacing w:val="-4"/>
                <w:sz w:val="18"/>
                <w:szCs w:val="18"/>
              </w:rPr>
            </w:pPr>
            <w:bookmarkStart w:id="165" w:name="_Toc57280609"/>
            <w:bookmarkStart w:id="166" w:name="_Toc57289671"/>
            <w:bookmarkStart w:id="167" w:name="_Toc57289847"/>
            <w:bookmarkStart w:id="168" w:name="_Toc57289974"/>
            <w:r w:rsidRPr="00A12D43">
              <w:rPr>
                <w:rFonts w:hint="eastAsia"/>
                <w:spacing w:val="-4"/>
                <w:sz w:val="18"/>
                <w:szCs w:val="18"/>
              </w:rPr>
              <w:t>裂缝长度（</w:t>
            </w:r>
            <w:r w:rsidRPr="00A12D43">
              <w:rPr>
                <w:rFonts w:hint="eastAsia"/>
                <w:spacing w:val="-4"/>
                <w:sz w:val="18"/>
                <w:szCs w:val="18"/>
              </w:rPr>
              <w:t>mm</w:t>
            </w:r>
            <w:r w:rsidRPr="00A12D43">
              <w:rPr>
                <w:rFonts w:hint="eastAsia"/>
                <w:spacing w:val="-4"/>
                <w:sz w:val="18"/>
                <w:szCs w:val="18"/>
              </w:rPr>
              <w:t>）</w:t>
            </w:r>
            <w:bookmarkEnd w:id="165"/>
            <w:bookmarkEnd w:id="166"/>
            <w:bookmarkEnd w:id="167"/>
            <w:bookmarkEnd w:id="168"/>
          </w:p>
        </w:tc>
        <w:tc>
          <w:tcPr>
            <w:tcW w:w="1078" w:type="dxa"/>
            <w:vAlign w:val="center"/>
          </w:tcPr>
          <w:p w14:paraId="7012B7E2" w14:textId="77777777" w:rsidR="00102DE1" w:rsidRPr="00A12D43" w:rsidRDefault="00102DE1" w:rsidP="0035175E">
            <w:pPr>
              <w:spacing w:line="400" w:lineRule="exact"/>
              <w:jc w:val="center"/>
              <w:rPr>
                <w:sz w:val="18"/>
                <w:szCs w:val="18"/>
              </w:rPr>
            </w:pPr>
            <w:bookmarkStart w:id="169" w:name="_Toc57280610"/>
            <w:bookmarkStart w:id="170" w:name="_Toc57289672"/>
            <w:bookmarkStart w:id="171" w:name="_Toc57289848"/>
            <w:bookmarkStart w:id="172" w:name="_Toc57289975"/>
            <w:r w:rsidRPr="00A12D43">
              <w:rPr>
                <w:sz w:val="18"/>
                <w:szCs w:val="18"/>
              </w:rPr>
              <w:t>0</w:t>
            </w:r>
            <w:bookmarkEnd w:id="169"/>
            <w:bookmarkEnd w:id="170"/>
            <w:bookmarkEnd w:id="171"/>
            <w:bookmarkEnd w:id="172"/>
          </w:p>
        </w:tc>
        <w:tc>
          <w:tcPr>
            <w:tcW w:w="1321" w:type="dxa"/>
            <w:vMerge/>
          </w:tcPr>
          <w:p w14:paraId="1925478C" w14:textId="77777777" w:rsidR="00102DE1" w:rsidRPr="00A12D43" w:rsidRDefault="00102DE1" w:rsidP="0035175E">
            <w:pPr>
              <w:spacing w:line="400" w:lineRule="exact"/>
              <w:rPr>
                <w:sz w:val="18"/>
                <w:szCs w:val="18"/>
              </w:rPr>
            </w:pPr>
          </w:p>
        </w:tc>
      </w:tr>
      <w:tr w:rsidR="00102DE1" w:rsidRPr="00A12D43" w14:paraId="2524C212" w14:textId="77777777" w:rsidTr="002827E6">
        <w:trPr>
          <w:trHeight w:val="389"/>
          <w:jc w:val="center"/>
        </w:trPr>
        <w:tc>
          <w:tcPr>
            <w:tcW w:w="1243" w:type="dxa"/>
            <w:vMerge/>
            <w:vAlign w:val="center"/>
          </w:tcPr>
          <w:p w14:paraId="371DF8C5" w14:textId="77777777" w:rsidR="00102DE1" w:rsidRPr="00A12D43" w:rsidRDefault="00102DE1" w:rsidP="0035175E">
            <w:pPr>
              <w:spacing w:line="400" w:lineRule="exact"/>
              <w:jc w:val="center"/>
              <w:rPr>
                <w:sz w:val="18"/>
                <w:szCs w:val="18"/>
              </w:rPr>
            </w:pPr>
          </w:p>
        </w:tc>
        <w:tc>
          <w:tcPr>
            <w:tcW w:w="4598" w:type="dxa"/>
            <w:vAlign w:val="center"/>
          </w:tcPr>
          <w:p w14:paraId="13DD7DDA" w14:textId="77777777" w:rsidR="00102DE1" w:rsidRPr="00A12D43" w:rsidRDefault="00102DE1" w:rsidP="0035175E">
            <w:pPr>
              <w:spacing w:line="400" w:lineRule="exact"/>
              <w:jc w:val="center"/>
              <w:rPr>
                <w:sz w:val="18"/>
                <w:szCs w:val="18"/>
              </w:rPr>
            </w:pPr>
            <w:bookmarkStart w:id="173" w:name="_Toc57280611"/>
            <w:bookmarkStart w:id="174" w:name="_Toc57289673"/>
            <w:bookmarkStart w:id="175" w:name="_Toc57289849"/>
            <w:bookmarkStart w:id="176" w:name="_Toc57289976"/>
            <w:r w:rsidRPr="00A12D43">
              <w:rPr>
                <w:rFonts w:hint="eastAsia"/>
                <w:sz w:val="18"/>
                <w:szCs w:val="18"/>
              </w:rPr>
              <w:t>任意面不大于</w:t>
            </w:r>
            <w:r w:rsidRPr="00A12D43">
              <w:rPr>
                <w:rFonts w:hint="eastAsia"/>
                <w:sz w:val="18"/>
                <w:szCs w:val="18"/>
              </w:rPr>
              <w:t>70mm</w:t>
            </w:r>
            <w:r w:rsidRPr="00A12D43">
              <w:rPr>
                <w:rFonts w:hint="eastAsia"/>
                <w:sz w:val="18"/>
                <w:szCs w:val="18"/>
              </w:rPr>
              <w:t>裂纹条数（条）</w:t>
            </w:r>
            <w:bookmarkEnd w:id="173"/>
            <w:bookmarkEnd w:id="174"/>
            <w:bookmarkEnd w:id="175"/>
            <w:bookmarkEnd w:id="176"/>
          </w:p>
        </w:tc>
        <w:tc>
          <w:tcPr>
            <w:tcW w:w="1078" w:type="dxa"/>
            <w:vAlign w:val="center"/>
          </w:tcPr>
          <w:p w14:paraId="3331D755" w14:textId="77777777" w:rsidR="00102DE1" w:rsidRPr="00A12D43" w:rsidRDefault="00102DE1" w:rsidP="0035175E">
            <w:pPr>
              <w:spacing w:line="400" w:lineRule="exact"/>
              <w:jc w:val="center"/>
              <w:rPr>
                <w:sz w:val="18"/>
                <w:szCs w:val="18"/>
              </w:rPr>
            </w:pPr>
            <w:bookmarkStart w:id="177" w:name="_Toc57280612"/>
            <w:bookmarkStart w:id="178" w:name="_Toc57289674"/>
            <w:bookmarkStart w:id="179" w:name="_Toc57289850"/>
            <w:bookmarkStart w:id="180" w:name="_Toc57289977"/>
            <w:r w:rsidRPr="00A12D43">
              <w:rPr>
                <w:sz w:val="18"/>
                <w:szCs w:val="18"/>
              </w:rPr>
              <w:t>0</w:t>
            </w:r>
            <w:bookmarkEnd w:id="177"/>
            <w:bookmarkEnd w:id="178"/>
            <w:bookmarkEnd w:id="179"/>
            <w:bookmarkEnd w:id="180"/>
          </w:p>
        </w:tc>
        <w:tc>
          <w:tcPr>
            <w:tcW w:w="1321" w:type="dxa"/>
            <w:vMerge/>
          </w:tcPr>
          <w:p w14:paraId="1A1EA821" w14:textId="77777777" w:rsidR="00102DE1" w:rsidRPr="00A12D43" w:rsidRDefault="00102DE1" w:rsidP="0035175E">
            <w:pPr>
              <w:spacing w:line="400" w:lineRule="exact"/>
              <w:rPr>
                <w:sz w:val="18"/>
                <w:szCs w:val="18"/>
              </w:rPr>
            </w:pPr>
          </w:p>
        </w:tc>
      </w:tr>
      <w:tr w:rsidR="00102DE1" w:rsidRPr="00A12D43" w14:paraId="136FCF72" w14:textId="77777777" w:rsidTr="002827E6">
        <w:trPr>
          <w:trHeight w:val="389"/>
          <w:jc w:val="center"/>
        </w:trPr>
        <w:tc>
          <w:tcPr>
            <w:tcW w:w="1243" w:type="dxa"/>
            <w:vMerge/>
            <w:vAlign w:val="center"/>
          </w:tcPr>
          <w:p w14:paraId="0E35FC57" w14:textId="77777777" w:rsidR="00102DE1" w:rsidRPr="00A12D43" w:rsidRDefault="00102DE1" w:rsidP="0035175E">
            <w:pPr>
              <w:spacing w:line="400" w:lineRule="exact"/>
              <w:jc w:val="center"/>
              <w:rPr>
                <w:sz w:val="18"/>
                <w:szCs w:val="18"/>
              </w:rPr>
            </w:pPr>
          </w:p>
        </w:tc>
        <w:tc>
          <w:tcPr>
            <w:tcW w:w="4598" w:type="dxa"/>
            <w:vAlign w:val="center"/>
          </w:tcPr>
          <w:p w14:paraId="481E5A3D" w14:textId="77777777" w:rsidR="00102DE1" w:rsidRPr="00A12D43" w:rsidRDefault="00102DE1" w:rsidP="0035175E">
            <w:pPr>
              <w:spacing w:line="400" w:lineRule="exact"/>
              <w:jc w:val="center"/>
              <w:rPr>
                <w:spacing w:val="-8"/>
                <w:sz w:val="18"/>
                <w:szCs w:val="18"/>
              </w:rPr>
            </w:pPr>
            <w:bookmarkStart w:id="181" w:name="_Toc57280613"/>
            <w:bookmarkStart w:id="182" w:name="_Toc57289675"/>
            <w:bookmarkStart w:id="183" w:name="_Toc57289851"/>
            <w:bookmarkStart w:id="184" w:name="_Toc57289978"/>
            <w:r w:rsidRPr="00A12D43">
              <w:rPr>
                <w:rFonts w:hint="eastAsia"/>
                <w:spacing w:val="-8"/>
                <w:sz w:val="18"/>
                <w:szCs w:val="18"/>
              </w:rPr>
              <w:t>每块裂纹总数（条）</w:t>
            </w:r>
            <w:bookmarkEnd w:id="181"/>
            <w:bookmarkEnd w:id="182"/>
            <w:bookmarkEnd w:id="183"/>
            <w:bookmarkEnd w:id="184"/>
          </w:p>
        </w:tc>
        <w:tc>
          <w:tcPr>
            <w:tcW w:w="1078" w:type="dxa"/>
            <w:vAlign w:val="center"/>
          </w:tcPr>
          <w:p w14:paraId="4F78BEAF" w14:textId="77777777" w:rsidR="00102DE1" w:rsidRPr="00A12D43" w:rsidRDefault="00102DE1" w:rsidP="0035175E">
            <w:pPr>
              <w:spacing w:line="400" w:lineRule="exact"/>
              <w:jc w:val="center"/>
              <w:rPr>
                <w:sz w:val="18"/>
                <w:szCs w:val="18"/>
              </w:rPr>
            </w:pPr>
            <w:bookmarkStart w:id="185" w:name="_Toc57280614"/>
            <w:bookmarkStart w:id="186" w:name="_Toc57289676"/>
            <w:bookmarkStart w:id="187" w:name="_Toc57289852"/>
            <w:bookmarkStart w:id="188" w:name="_Toc57289979"/>
            <w:r w:rsidRPr="00A12D43">
              <w:rPr>
                <w:sz w:val="18"/>
                <w:szCs w:val="18"/>
              </w:rPr>
              <w:t>0</w:t>
            </w:r>
            <w:bookmarkEnd w:id="185"/>
            <w:bookmarkEnd w:id="186"/>
            <w:bookmarkEnd w:id="187"/>
            <w:bookmarkEnd w:id="188"/>
          </w:p>
        </w:tc>
        <w:tc>
          <w:tcPr>
            <w:tcW w:w="1321" w:type="dxa"/>
            <w:vMerge/>
          </w:tcPr>
          <w:p w14:paraId="66382852" w14:textId="77777777" w:rsidR="00102DE1" w:rsidRPr="00A12D43" w:rsidRDefault="00102DE1" w:rsidP="0035175E">
            <w:pPr>
              <w:spacing w:line="400" w:lineRule="exact"/>
              <w:rPr>
                <w:sz w:val="18"/>
                <w:szCs w:val="18"/>
              </w:rPr>
            </w:pPr>
          </w:p>
        </w:tc>
      </w:tr>
      <w:tr w:rsidR="00102DE1" w:rsidRPr="00A12D43" w14:paraId="297F5685" w14:textId="77777777" w:rsidTr="002827E6">
        <w:trPr>
          <w:trHeight w:val="389"/>
          <w:jc w:val="center"/>
        </w:trPr>
        <w:tc>
          <w:tcPr>
            <w:tcW w:w="5841" w:type="dxa"/>
            <w:gridSpan w:val="2"/>
            <w:vAlign w:val="center"/>
          </w:tcPr>
          <w:p w14:paraId="43761358" w14:textId="77777777" w:rsidR="00102DE1" w:rsidRPr="00A12D43" w:rsidRDefault="00102DE1" w:rsidP="0035175E">
            <w:pPr>
              <w:spacing w:line="400" w:lineRule="exact"/>
              <w:jc w:val="center"/>
              <w:rPr>
                <w:sz w:val="18"/>
                <w:szCs w:val="18"/>
              </w:rPr>
            </w:pPr>
            <w:bookmarkStart w:id="189" w:name="_Toc57280615"/>
            <w:bookmarkStart w:id="190" w:name="_Toc57289677"/>
            <w:bookmarkStart w:id="191" w:name="_Toc57289853"/>
            <w:bookmarkStart w:id="192" w:name="_Toc57289980"/>
            <w:r w:rsidRPr="00A12D43">
              <w:rPr>
                <w:sz w:val="18"/>
                <w:szCs w:val="18"/>
              </w:rPr>
              <w:t>损坏深度</w:t>
            </w:r>
            <w:r w:rsidRPr="00A12D43">
              <w:rPr>
                <w:rFonts w:hint="eastAsia"/>
                <w:sz w:val="18"/>
                <w:szCs w:val="18"/>
              </w:rPr>
              <w:t>（</w:t>
            </w:r>
            <w:r w:rsidRPr="00A12D43">
              <w:rPr>
                <w:rFonts w:hint="eastAsia"/>
                <w:sz w:val="18"/>
                <w:szCs w:val="18"/>
              </w:rPr>
              <w:t>mm</w:t>
            </w:r>
            <w:r w:rsidRPr="00A12D43">
              <w:rPr>
                <w:rFonts w:hint="eastAsia"/>
                <w:sz w:val="18"/>
                <w:szCs w:val="18"/>
              </w:rPr>
              <w:t>）</w:t>
            </w:r>
            <w:bookmarkEnd w:id="189"/>
            <w:bookmarkEnd w:id="190"/>
            <w:bookmarkEnd w:id="191"/>
            <w:bookmarkEnd w:id="192"/>
          </w:p>
        </w:tc>
        <w:tc>
          <w:tcPr>
            <w:tcW w:w="1078" w:type="dxa"/>
            <w:vAlign w:val="center"/>
          </w:tcPr>
          <w:p w14:paraId="23D0E306" w14:textId="77777777" w:rsidR="00102DE1" w:rsidRPr="00A12D43" w:rsidRDefault="00102DE1" w:rsidP="0035175E">
            <w:pPr>
              <w:spacing w:line="400" w:lineRule="exact"/>
              <w:jc w:val="center"/>
              <w:rPr>
                <w:sz w:val="18"/>
                <w:szCs w:val="18"/>
              </w:rPr>
            </w:pPr>
            <w:bookmarkStart w:id="193" w:name="_Toc57280616"/>
            <w:bookmarkStart w:id="194" w:name="_Toc57289678"/>
            <w:bookmarkStart w:id="195" w:name="_Toc57289854"/>
            <w:bookmarkStart w:id="196" w:name="_Toc57289981"/>
            <w:r w:rsidRPr="00A12D43">
              <w:rPr>
                <w:rFonts w:hint="eastAsia"/>
                <w:sz w:val="18"/>
                <w:szCs w:val="18"/>
              </w:rPr>
              <w:t>0</w:t>
            </w:r>
            <w:bookmarkEnd w:id="193"/>
            <w:bookmarkEnd w:id="194"/>
            <w:bookmarkEnd w:id="195"/>
            <w:bookmarkEnd w:id="196"/>
          </w:p>
        </w:tc>
        <w:tc>
          <w:tcPr>
            <w:tcW w:w="1321" w:type="dxa"/>
            <w:vMerge/>
          </w:tcPr>
          <w:p w14:paraId="1FA21EAB" w14:textId="77777777" w:rsidR="00102DE1" w:rsidRPr="00A12D43" w:rsidRDefault="00102DE1" w:rsidP="0035175E">
            <w:pPr>
              <w:spacing w:line="400" w:lineRule="exact"/>
              <w:rPr>
                <w:sz w:val="18"/>
                <w:szCs w:val="18"/>
              </w:rPr>
            </w:pPr>
          </w:p>
        </w:tc>
      </w:tr>
      <w:tr w:rsidR="00102DE1" w:rsidRPr="00A12D43" w14:paraId="0783A00B" w14:textId="77777777" w:rsidTr="002827E6">
        <w:trPr>
          <w:trHeight w:val="389"/>
          <w:jc w:val="center"/>
        </w:trPr>
        <w:tc>
          <w:tcPr>
            <w:tcW w:w="5841" w:type="dxa"/>
            <w:gridSpan w:val="2"/>
            <w:vAlign w:val="center"/>
          </w:tcPr>
          <w:p w14:paraId="15270256" w14:textId="77777777" w:rsidR="00102DE1" w:rsidRPr="00A12D43" w:rsidRDefault="00102DE1" w:rsidP="0035175E">
            <w:pPr>
              <w:spacing w:line="400" w:lineRule="exact"/>
              <w:jc w:val="center"/>
              <w:rPr>
                <w:sz w:val="18"/>
                <w:szCs w:val="18"/>
              </w:rPr>
            </w:pPr>
            <w:bookmarkStart w:id="197" w:name="_Toc57280617"/>
            <w:bookmarkStart w:id="198" w:name="_Toc57289679"/>
            <w:bookmarkStart w:id="199" w:name="_Toc57289855"/>
            <w:bookmarkStart w:id="200" w:name="_Toc57289982"/>
            <w:r w:rsidRPr="00A12D43">
              <w:rPr>
                <w:sz w:val="18"/>
                <w:szCs w:val="18"/>
              </w:rPr>
              <w:t>表面疏松、</w:t>
            </w:r>
            <w:r w:rsidRPr="00A12D43">
              <w:rPr>
                <w:rFonts w:hint="eastAsia"/>
                <w:sz w:val="18"/>
                <w:szCs w:val="18"/>
              </w:rPr>
              <w:t>分层、表面油污</w:t>
            </w:r>
            <w:bookmarkEnd w:id="197"/>
            <w:bookmarkEnd w:id="198"/>
            <w:bookmarkEnd w:id="199"/>
            <w:bookmarkEnd w:id="200"/>
          </w:p>
        </w:tc>
        <w:tc>
          <w:tcPr>
            <w:tcW w:w="1078" w:type="dxa"/>
            <w:vAlign w:val="center"/>
          </w:tcPr>
          <w:p w14:paraId="149164CD" w14:textId="77777777" w:rsidR="00102DE1" w:rsidRPr="00A12D43" w:rsidRDefault="00102DE1" w:rsidP="0035175E">
            <w:pPr>
              <w:spacing w:line="400" w:lineRule="exact"/>
              <w:jc w:val="center"/>
              <w:rPr>
                <w:sz w:val="18"/>
                <w:szCs w:val="18"/>
              </w:rPr>
            </w:pPr>
            <w:bookmarkStart w:id="201" w:name="_Toc57280618"/>
            <w:bookmarkStart w:id="202" w:name="_Toc57289680"/>
            <w:bookmarkStart w:id="203" w:name="_Toc57289856"/>
            <w:bookmarkStart w:id="204" w:name="_Toc57289983"/>
            <w:r w:rsidRPr="00A12D43">
              <w:rPr>
                <w:sz w:val="18"/>
                <w:szCs w:val="18"/>
              </w:rPr>
              <w:t>不允许</w:t>
            </w:r>
            <w:bookmarkEnd w:id="201"/>
            <w:bookmarkEnd w:id="202"/>
            <w:bookmarkEnd w:id="203"/>
            <w:bookmarkEnd w:id="204"/>
          </w:p>
        </w:tc>
        <w:tc>
          <w:tcPr>
            <w:tcW w:w="1321" w:type="dxa"/>
            <w:vMerge/>
          </w:tcPr>
          <w:p w14:paraId="28D4D1DC" w14:textId="77777777" w:rsidR="00102DE1" w:rsidRPr="00A12D43" w:rsidRDefault="00102DE1" w:rsidP="0035175E">
            <w:pPr>
              <w:spacing w:line="400" w:lineRule="exact"/>
              <w:rPr>
                <w:sz w:val="18"/>
                <w:szCs w:val="18"/>
              </w:rPr>
            </w:pPr>
          </w:p>
        </w:tc>
      </w:tr>
      <w:tr w:rsidR="00102DE1" w:rsidRPr="00A12D43" w14:paraId="28EA939C" w14:textId="77777777" w:rsidTr="002827E6">
        <w:trPr>
          <w:trHeight w:val="389"/>
          <w:jc w:val="center"/>
        </w:trPr>
        <w:tc>
          <w:tcPr>
            <w:tcW w:w="5841" w:type="dxa"/>
            <w:gridSpan w:val="2"/>
            <w:vAlign w:val="center"/>
          </w:tcPr>
          <w:p w14:paraId="5F9F8589" w14:textId="77777777" w:rsidR="00102DE1" w:rsidRPr="00A12D43" w:rsidRDefault="00102DE1" w:rsidP="0035175E">
            <w:pPr>
              <w:spacing w:line="400" w:lineRule="exact"/>
              <w:jc w:val="center"/>
              <w:rPr>
                <w:sz w:val="18"/>
                <w:szCs w:val="18"/>
              </w:rPr>
            </w:pPr>
            <w:bookmarkStart w:id="205" w:name="_Toc57280619"/>
            <w:bookmarkStart w:id="206" w:name="_Toc57289681"/>
            <w:bookmarkStart w:id="207" w:name="_Toc57289857"/>
            <w:bookmarkStart w:id="208" w:name="_Toc57289984"/>
            <w:r w:rsidRPr="00A12D43">
              <w:rPr>
                <w:sz w:val="18"/>
                <w:szCs w:val="18"/>
              </w:rPr>
              <w:t>平面弯曲</w:t>
            </w:r>
            <w:r w:rsidRPr="00A12D43">
              <w:rPr>
                <w:rFonts w:hint="eastAsia"/>
                <w:sz w:val="18"/>
                <w:szCs w:val="18"/>
              </w:rPr>
              <w:t>（</w:t>
            </w:r>
            <w:r w:rsidRPr="00A12D43">
              <w:rPr>
                <w:rFonts w:hint="eastAsia"/>
                <w:sz w:val="18"/>
                <w:szCs w:val="18"/>
              </w:rPr>
              <w:t>mm</w:t>
            </w:r>
            <w:r w:rsidRPr="00A12D43">
              <w:rPr>
                <w:rFonts w:hint="eastAsia"/>
                <w:sz w:val="18"/>
                <w:szCs w:val="18"/>
              </w:rPr>
              <w:t>）</w:t>
            </w:r>
            <w:bookmarkEnd w:id="205"/>
            <w:bookmarkEnd w:id="206"/>
            <w:bookmarkEnd w:id="207"/>
            <w:bookmarkEnd w:id="208"/>
          </w:p>
        </w:tc>
        <w:tc>
          <w:tcPr>
            <w:tcW w:w="1078" w:type="dxa"/>
            <w:vAlign w:val="center"/>
          </w:tcPr>
          <w:p w14:paraId="05D2B3D0" w14:textId="77777777" w:rsidR="00102DE1" w:rsidRPr="00A12D43" w:rsidRDefault="00102DE1" w:rsidP="0035175E">
            <w:pPr>
              <w:spacing w:line="400" w:lineRule="exact"/>
              <w:jc w:val="center"/>
              <w:rPr>
                <w:sz w:val="18"/>
                <w:szCs w:val="18"/>
              </w:rPr>
            </w:pPr>
            <w:bookmarkStart w:id="209" w:name="_Toc57280620"/>
            <w:bookmarkStart w:id="210" w:name="_Toc57289682"/>
            <w:bookmarkStart w:id="211" w:name="_Toc57289858"/>
            <w:bookmarkStart w:id="212" w:name="_Toc57289985"/>
            <w:r w:rsidRPr="00A12D43">
              <w:rPr>
                <w:rFonts w:hint="eastAsia"/>
                <w:sz w:val="18"/>
                <w:szCs w:val="18"/>
              </w:rPr>
              <w:t>≤</w:t>
            </w:r>
            <w:r w:rsidRPr="00A12D43">
              <w:rPr>
                <w:rFonts w:hint="eastAsia"/>
                <w:sz w:val="18"/>
                <w:szCs w:val="18"/>
              </w:rPr>
              <w:t>1</w:t>
            </w:r>
            <w:bookmarkEnd w:id="209"/>
            <w:bookmarkEnd w:id="210"/>
            <w:bookmarkEnd w:id="211"/>
            <w:bookmarkEnd w:id="212"/>
          </w:p>
        </w:tc>
        <w:tc>
          <w:tcPr>
            <w:tcW w:w="1321" w:type="dxa"/>
            <w:vMerge/>
          </w:tcPr>
          <w:p w14:paraId="7F48DA45" w14:textId="77777777" w:rsidR="00102DE1" w:rsidRPr="00A12D43" w:rsidRDefault="00102DE1" w:rsidP="0035175E">
            <w:pPr>
              <w:spacing w:line="400" w:lineRule="exact"/>
              <w:rPr>
                <w:sz w:val="18"/>
                <w:szCs w:val="18"/>
              </w:rPr>
            </w:pPr>
          </w:p>
        </w:tc>
      </w:tr>
      <w:tr w:rsidR="00102DE1" w:rsidRPr="00A12D43" w14:paraId="3E298C28" w14:textId="77777777" w:rsidTr="002827E6">
        <w:trPr>
          <w:trHeight w:val="389"/>
          <w:jc w:val="center"/>
        </w:trPr>
        <w:tc>
          <w:tcPr>
            <w:tcW w:w="5841" w:type="dxa"/>
            <w:gridSpan w:val="2"/>
            <w:vAlign w:val="center"/>
          </w:tcPr>
          <w:p w14:paraId="4A2D9BF7" w14:textId="77777777" w:rsidR="00102DE1" w:rsidRPr="00A12D43" w:rsidRDefault="00102DE1" w:rsidP="0035175E">
            <w:pPr>
              <w:spacing w:line="400" w:lineRule="exact"/>
              <w:jc w:val="center"/>
              <w:rPr>
                <w:sz w:val="18"/>
                <w:szCs w:val="18"/>
              </w:rPr>
            </w:pPr>
            <w:bookmarkStart w:id="213" w:name="_Toc57280621"/>
            <w:bookmarkStart w:id="214" w:name="_Toc57289683"/>
            <w:bookmarkStart w:id="215" w:name="_Toc57289859"/>
            <w:bookmarkStart w:id="216" w:name="_Toc57289986"/>
            <w:r w:rsidRPr="00A12D43">
              <w:rPr>
                <w:rFonts w:hint="eastAsia"/>
                <w:sz w:val="18"/>
                <w:szCs w:val="18"/>
              </w:rPr>
              <w:t>直角度（</w:t>
            </w:r>
            <w:r w:rsidRPr="00A12D43">
              <w:rPr>
                <w:rFonts w:hint="eastAsia"/>
                <w:sz w:val="18"/>
                <w:szCs w:val="18"/>
              </w:rPr>
              <w:t>mm</w:t>
            </w:r>
            <w:r w:rsidRPr="00A12D43">
              <w:rPr>
                <w:rFonts w:hint="eastAsia"/>
                <w:sz w:val="18"/>
                <w:szCs w:val="18"/>
              </w:rPr>
              <w:t>）</w:t>
            </w:r>
            <w:bookmarkEnd w:id="213"/>
            <w:bookmarkEnd w:id="214"/>
            <w:bookmarkEnd w:id="215"/>
            <w:bookmarkEnd w:id="216"/>
          </w:p>
        </w:tc>
        <w:tc>
          <w:tcPr>
            <w:tcW w:w="1078" w:type="dxa"/>
            <w:vAlign w:val="center"/>
          </w:tcPr>
          <w:p w14:paraId="52C539D5" w14:textId="77777777" w:rsidR="00102DE1" w:rsidRPr="00A12D43" w:rsidRDefault="00102DE1" w:rsidP="0035175E">
            <w:pPr>
              <w:spacing w:line="400" w:lineRule="exact"/>
              <w:jc w:val="center"/>
              <w:rPr>
                <w:sz w:val="18"/>
                <w:szCs w:val="18"/>
              </w:rPr>
            </w:pPr>
            <w:bookmarkStart w:id="217" w:name="_Toc57280622"/>
            <w:bookmarkStart w:id="218" w:name="_Toc57289684"/>
            <w:bookmarkStart w:id="219" w:name="_Toc57289860"/>
            <w:bookmarkStart w:id="220" w:name="_Toc57289987"/>
            <w:r w:rsidRPr="00A12D43">
              <w:rPr>
                <w:rFonts w:hint="eastAsia"/>
                <w:sz w:val="18"/>
                <w:szCs w:val="18"/>
              </w:rPr>
              <w:t>≤</w:t>
            </w:r>
            <w:r w:rsidRPr="00A12D43">
              <w:rPr>
                <w:rFonts w:hint="eastAsia"/>
                <w:sz w:val="18"/>
                <w:szCs w:val="18"/>
              </w:rPr>
              <w:t>1</w:t>
            </w:r>
            <w:bookmarkEnd w:id="217"/>
            <w:bookmarkEnd w:id="218"/>
            <w:bookmarkEnd w:id="219"/>
            <w:bookmarkEnd w:id="220"/>
          </w:p>
        </w:tc>
        <w:tc>
          <w:tcPr>
            <w:tcW w:w="1321" w:type="dxa"/>
            <w:vMerge/>
          </w:tcPr>
          <w:p w14:paraId="734877D1" w14:textId="77777777" w:rsidR="00102DE1" w:rsidRPr="00A12D43" w:rsidRDefault="00102DE1" w:rsidP="0035175E">
            <w:pPr>
              <w:spacing w:line="400" w:lineRule="exact"/>
              <w:rPr>
                <w:sz w:val="18"/>
                <w:szCs w:val="18"/>
              </w:rPr>
            </w:pPr>
          </w:p>
        </w:tc>
      </w:tr>
    </w:tbl>
    <w:p w14:paraId="5AF29E7D" w14:textId="77777777" w:rsidR="00C30F81" w:rsidRPr="00C30F81" w:rsidRDefault="00C30F81" w:rsidP="005E0745">
      <w:pPr>
        <w:spacing w:line="400" w:lineRule="exact"/>
        <w:rPr>
          <w:b/>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4.2.1</w:t>
      </w:r>
      <w:r w:rsidRPr="00BC31AF">
        <w:rPr>
          <w:rFonts w:ascii="仿宋_GB2312" w:eastAsia="仿宋_GB2312" w:hint="eastAsia"/>
          <w:bCs/>
          <w:szCs w:val="21"/>
        </w:rPr>
        <w:t xml:space="preserve">  </w:t>
      </w:r>
      <w:r w:rsidRPr="0010528B">
        <w:rPr>
          <w:rFonts w:ascii="仿宋_GB2312" w:eastAsia="仿宋_GB2312" w:hint="eastAsia"/>
          <w:bCs/>
          <w:szCs w:val="21"/>
        </w:rPr>
        <w:t>改性蒸压加气混凝土</w:t>
      </w:r>
      <w:r>
        <w:rPr>
          <w:rFonts w:ascii="仿宋_GB2312" w:eastAsia="仿宋_GB2312" w:hint="eastAsia"/>
          <w:bCs/>
          <w:szCs w:val="21"/>
        </w:rPr>
        <w:t>砌块</w:t>
      </w:r>
      <w:r w:rsidR="005E0745">
        <w:rPr>
          <w:rFonts w:ascii="仿宋_GB2312" w:eastAsia="仿宋_GB2312" w:hint="eastAsia"/>
          <w:bCs/>
          <w:szCs w:val="21"/>
        </w:rPr>
        <w:t>处尺寸允许偏差和外观质量基本与现行国家标准《蒸压加气混凝土砌块》GB/T 11968中Ⅰ型砌块的要求相一致。</w:t>
      </w:r>
    </w:p>
    <w:p w14:paraId="28B717F3" w14:textId="77777777" w:rsidR="00A4293E" w:rsidRDefault="006B52FF" w:rsidP="005E0745">
      <w:pPr>
        <w:tabs>
          <w:tab w:val="left" w:pos="1160"/>
        </w:tabs>
        <w:spacing w:line="400" w:lineRule="exact"/>
        <w:rPr>
          <w:rFonts w:ascii="黑体" w:eastAsia="黑体" w:hAnsi="黑体"/>
          <w:szCs w:val="21"/>
        </w:rPr>
      </w:pPr>
      <w:r w:rsidRPr="00A12D43">
        <w:rPr>
          <w:b/>
          <w:szCs w:val="21"/>
        </w:rPr>
        <w:t>4.</w:t>
      </w:r>
      <w:r w:rsidR="00F01D79">
        <w:rPr>
          <w:rFonts w:hint="eastAsia"/>
          <w:b/>
          <w:szCs w:val="21"/>
        </w:rPr>
        <w:t>2</w:t>
      </w:r>
      <w:r w:rsidRPr="00A12D43">
        <w:rPr>
          <w:b/>
          <w:szCs w:val="21"/>
        </w:rPr>
        <w:t>.</w:t>
      </w:r>
      <w:r w:rsidRPr="00A12D43">
        <w:rPr>
          <w:rFonts w:hint="eastAsia"/>
          <w:b/>
          <w:szCs w:val="21"/>
        </w:rPr>
        <w:t>2</w:t>
      </w:r>
      <w:r w:rsidRPr="00A12D43">
        <w:rPr>
          <w:b/>
          <w:szCs w:val="21"/>
        </w:rPr>
        <w:t xml:space="preserve"> </w:t>
      </w:r>
      <w:r w:rsidRPr="00A12D43">
        <w:rPr>
          <w:szCs w:val="21"/>
        </w:rPr>
        <w:t xml:space="preserve"> </w:t>
      </w:r>
      <w:r w:rsidR="005E18B7" w:rsidRPr="005E18B7">
        <w:rPr>
          <w:szCs w:val="21"/>
        </w:rPr>
        <w:t>改性蒸压加气混凝土</w:t>
      </w:r>
      <w:r w:rsidRPr="00A12D43">
        <w:rPr>
          <w:szCs w:val="21"/>
        </w:rPr>
        <w:t>砌块</w:t>
      </w:r>
      <w:r w:rsidR="00C75ACB" w:rsidRPr="00A12D43">
        <w:rPr>
          <w:rFonts w:hint="eastAsia"/>
          <w:szCs w:val="21"/>
        </w:rPr>
        <w:t>的物理</w:t>
      </w:r>
      <w:r w:rsidRPr="00A12D43">
        <w:rPr>
          <w:szCs w:val="21"/>
        </w:rPr>
        <w:t>性能指标应符合表</w:t>
      </w:r>
      <w:r w:rsidRPr="00A12D43">
        <w:rPr>
          <w:rFonts w:hint="eastAsia"/>
          <w:szCs w:val="21"/>
        </w:rPr>
        <w:t>4</w:t>
      </w:r>
      <w:r w:rsidRPr="00A12D43">
        <w:rPr>
          <w:szCs w:val="21"/>
        </w:rPr>
        <w:t>.</w:t>
      </w:r>
      <w:r w:rsidR="00F01D79">
        <w:rPr>
          <w:rFonts w:hint="eastAsia"/>
          <w:szCs w:val="21"/>
        </w:rPr>
        <w:t>2</w:t>
      </w:r>
      <w:r w:rsidRPr="00A12D43">
        <w:rPr>
          <w:szCs w:val="21"/>
        </w:rPr>
        <w:t>.</w:t>
      </w:r>
      <w:r w:rsidRPr="00A12D43">
        <w:rPr>
          <w:rFonts w:hint="eastAsia"/>
          <w:szCs w:val="21"/>
        </w:rPr>
        <w:t>2</w:t>
      </w:r>
      <w:r w:rsidRPr="00A12D43">
        <w:rPr>
          <w:szCs w:val="21"/>
        </w:rPr>
        <w:t>的规定。</w:t>
      </w:r>
    </w:p>
    <w:p w14:paraId="131E8665" w14:textId="77777777" w:rsidR="006B52FF" w:rsidRPr="004928F7" w:rsidRDefault="006B52FF" w:rsidP="0035175E">
      <w:pPr>
        <w:tabs>
          <w:tab w:val="left" w:pos="1160"/>
        </w:tabs>
        <w:spacing w:line="400" w:lineRule="exact"/>
        <w:jc w:val="center"/>
        <w:rPr>
          <w:rFonts w:ascii="黑体" w:eastAsia="黑体" w:hAnsi="黑体"/>
          <w:szCs w:val="21"/>
        </w:rPr>
      </w:pPr>
      <w:r w:rsidRPr="004928F7">
        <w:rPr>
          <w:rFonts w:ascii="黑体" w:eastAsia="黑体" w:hAnsi="黑体"/>
          <w:szCs w:val="21"/>
        </w:rPr>
        <w:t>表</w:t>
      </w:r>
      <w:r w:rsidRPr="004928F7">
        <w:rPr>
          <w:rFonts w:ascii="黑体" w:eastAsia="黑体" w:hAnsi="黑体" w:hint="eastAsia"/>
          <w:szCs w:val="21"/>
        </w:rPr>
        <w:t>4</w:t>
      </w:r>
      <w:r w:rsidRPr="004928F7">
        <w:rPr>
          <w:rFonts w:ascii="黑体" w:eastAsia="黑体" w:hAnsi="黑体"/>
          <w:szCs w:val="21"/>
        </w:rPr>
        <w:t>.</w:t>
      </w:r>
      <w:r w:rsidR="00F01D79">
        <w:rPr>
          <w:rFonts w:ascii="黑体" w:eastAsia="黑体" w:hAnsi="黑体" w:hint="eastAsia"/>
          <w:szCs w:val="21"/>
        </w:rPr>
        <w:t>2</w:t>
      </w:r>
      <w:r w:rsidRPr="004928F7">
        <w:rPr>
          <w:rFonts w:ascii="黑体" w:eastAsia="黑体" w:hAnsi="黑体"/>
          <w:szCs w:val="21"/>
        </w:rPr>
        <w:t>.</w:t>
      </w:r>
      <w:r w:rsidRPr="004928F7">
        <w:rPr>
          <w:rFonts w:ascii="黑体" w:eastAsia="黑体" w:hAnsi="黑体" w:hint="eastAsia"/>
          <w:szCs w:val="21"/>
        </w:rPr>
        <w:t>2</w:t>
      </w:r>
      <w:r w:rsidRPr="004928F7">
        <w:rPr>
          <w:rFonts w:ascii="黑体" w:eastAsia="黑体" w:hAnsi="黑体"/>
          <w:szCs w:val="21"/>
        </w:rPr>
        <w:t xml:space="preserve">  </w:t>
      </w:r>
      <w:r w:rsidR="005E18B7" w:rsidRPr="004928F7">
        <w:rPr>
          <w:rFonts w:ascii="黑体" w:eastAsia="黑体" w:hAnsi="黑体" w:hint="eastAsia"/>
          <w:szCs w:val="21"/>
        </w:rPr>
        <w:t>改性蒸压加气混凝土</w:t>
      </w:r>
      <w:r w:rsidRPr="004928F7">
        <w:rPr>
          <w:rFonts w:ascii="黑体" w:eastAsia="黑体" w:hAnsi="黑体" w:hint="eastAsia"/>
          <w:szCs w:val="21"/>
        </w:rPr>
        <w:t>砌块性能指标</w:t>
      </w:r>
    </w:p>
    <w:tbl>
      <w:tblPr>
        <w:tblW w:w="82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1693"/>
        <w:gridCol w:w="2924"/>
        <w:gridCol w:w="2033"/>
      </w:tblGrid>
      <w:tr w:rsidR="006B52FF" w:rsidRPr="00A12D43" w14:paraId="45C3A86C" w14:textId="77777777" w:rsidTr="00D017A2">
        <w:trPr>
          <w:trHeight w:val="338"/>
        </w:trPr>
        <w:tc>
          <w:tcPr>
            <w:tcW w:w="3313" w:type="dxa"/>
            <w:gridSpan w:val="2"/>
            <w:vAlign w:val="center"/>
          </w:tcPr>
          <w:p w14:paraId="15167E40"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项目</w:t>
            </w:r>
          </w:p>
        </w:tc>
        <w:tc>
          <w:tcPr>
            <w:tcW w:w="2924" w:type="dxa"/>
            <w:vAlign w:val="center"/>
          </w:tcPr>
          <w:p w14:paraId="1AF62183"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性能指标</w:t>
            </w:r>
          </w:p>
        </w:tc>
        <w:tc>
          <w:tcPr>
            <w:tcW w:w="2033" w:type="dxa"/>
            <w:vAlign w:val="center"/>
          </w:tcPr>
          <w:p w14:paraId="6F706445"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试验方法</w:t>
            </w:r>
          </w:p>
        </w:tc>
      </w:tr>
      <w:tr w:rsidR="006B52FF" w:rsidRPr="00A12D43" w14:paraId="59883D36" w14:textId="77777777" w:rsidTr="00D017A2">
        <w:trPr>
          <w:trHeight w:val="282"/>
        </w:trPr>
        <w:tc>
          <w:tcPr>
            <w:tcW w:w="3313" w:type="dxa"/>
            <w:gridSpan w:val="2"/>
            <w:vAlign w:val="center"/>
          </w:tcPr>
          <w:p w14:paraId="7E210CB9" w14:textId="6F633F6B"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干密度（kg/m</w:t>
            </w:r>
            <w:r w:rsidRPr="00A12D43">
              <w:rPr>
                <w:rFonts w:ascii="宋体" w:hAnsi="宋体"/>
                <w:sz w:val="18"/>
                <w:szCs w:val="18"/>
                <w:vertAlign w:val="superscript"/>
              </w:rPr>
              <w:t>3</w:t>
            </w:r>
            <w:r w:rsidRPr="00A12D43">
              <w:rPr>
                <w:rFonts w:ascii="宋体" w:hAnsi="宋体"/>
                <w:sz w:val="18"/>
                <w:szCs w:val="18"/>
              </w:rPr>
              <w:t>）</w:t>
            </w:r>
          </w:p>
        </w:tc>
        <w:tc>
          <w:tcPr>
            <w:tcW w:w="2924" w:type="dxa"/>
            <w:vAlign w:val="center"/>
          </w:tcPr>
          <w:p w14:paraId="54F21F13" w14:textId="77777777" w:rsidR="006B52FF" w:rsidRPr="00A12D43" w:rsidRDefault="002E7319" w:rsidP="0035175E">
            <w:pPr>
              <w:spacing w:line="400" w:lineRule="exact"/>
              <w:jc w:val="center"/>
              <w:rPr>
                <w:rFonts w:ascii="宋体" w:hAnsi="宋体"/>
                <w:sz w:val="18"/>
                <w:szCs w:val="18"/>
              </w:rPr>
            </w:pPr>
            <w:r w:rsidRPr="002E7319">
              <w:rPr>
                <w:sz w:val="18"/>
                <w:szCs w:val="18"/>
              </w:rPr>
              <w:t>430~450</w:t>
            </w:r>
          </w:p>
        </w:tc>
        <w:tc>
          <w:tcPr>
            <w:tcW w:w="2033" w:type="dxa"/>
            <w:vMerge w:val="restart"/>
            <w:vAlign w:val="center"/>
          </w:tcPr>
          <w:p w14:paraId="679EFE22" w14:textId="77777777" w:rsidR="006B52FF" w:rsidRPr="00A12D43" w:rsidRDefault="006B52FF" w:rsidP="00C75ACB">
            <w:pPr>
              <w:spacing w:line="400" w:lineRule="exact"/>
              <w:jc w:val="center"/>
              <w:rPr>
                <w:rFonts w:ascii="宋体" w:hAnsi="宋体"/>
                <w:sz w:val="18"/>
                <w:szCs w:val="18"/>
              </w:rPr>
            </w:pPr>
            <w:r w:rsidRPr="00A12D43">
              <w:rPr>
                <w:rFonts w:ascii="宋体" w:hAnsi="宋体"/>
                <w:sz w:val="18"/>
                <w:szCs w:val="18"/>
              </w:rPr>
              <w:t>《蒸压加气混凝土砌块》GB 11968</w:t>
            </w:r>
            <w:r w:rsidR="00C75ACB" w:rsidRPr="00A12D43">
              <w:rPr>
                <w:rFonts w:ascii="宋体" w:hAnsi="宋体"/>
                <w:sz w:val="18"/>
                <w:szCs w:val="18"/>
              </w:rPr>
              <w:t xml:space="preserve"> </w:t>
            </w:r>
          </w:p>
        </w:tc>
      </w:tr>
      <w:tr w:rsidR="006B52FF" w:rsidRPr="00A12D43" w14:paraId="79DE437F" w14:textId="77777777" w:rsidTr="00D017A2">
        <w:trPr>
          <w:trHeight w:val="338"/>
        </w:trPr>
        <w:tc>
          <w:tcPr>
            <w:tcW w:w="3313" w:type="dxa"/>
            <w:gridSpan w:val="2"/>
            <w:vAlign w:val="center"/>
          </w:tcPr>
          <w:p w14:paraId="5AA118CE"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抗压强度（MPa）</w:t>
            </w:r>
          </w:p>
        </w:tc>
        <w:tc>
          <w:tcPr>
            <w:tcW w:w="2924" w:type="dxa"/>
            <w:vAlign w:val="center"/>
          </w:tcPr>
          <w:p w14:paraId="71418F05"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 xml:space="preserve">≥3.5 </w:t>
            </w:r>
          </w:p>
        </w:tc>
        <w:tc>
          <w:tcPr>
            <w:tcW w:w="2033" w:type="dxa"/>
            <w:vMerge/>
            <w:vAlign w:val="center"/>
          </w:tcPr>
          <w:p w14:paraId="7B189A24" w14:textId="77777777" w:rsidR="006B52FF" w:rsidRPr="00A12D43" w:rsidRDefault="006B52FF" w:rsidP="0035175E">
            <w:pPr>
              <w:spacing w:line="400" w:lineRule="exact"/>
              <w:jc w:val="center"/>
              <w:rPr>
                <w:rFonts w:ascii="宋体" w:hAnsi="宋体"/>
                <w:sz w:val="18"/>
                <w:szCs w:val="18"/>
              </w:rPr>
            </w:pPr>
          </w:p>
        </w:tc>
      </w:tr>
      <w:tr w:rsidR="006B52FF" w:rsidRPr="00A12D43" w14:paraId="7CAC294E" w14:textId="77777777" w:rsidTr="00D017A2">
        <w:trPr>
          <w:trHeight w:val="338"/>
        </w:trPr>
        <w:tc>
          <w:tcPr>
            <w:tcW w:w="3313" w:type="dxa"/>
            <w:gridSpan w:val="2"/>
            <w:vAlign w:val="center"/>
          </w:tcPr>
          <w:p w14:paraId="5ED0590B"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干燥收缩值（标准法）（mm/m）</w:t>
            </w:r>
          </w:p>
        </w:tc>
        <w:tc>
          <w:tcPr>
            <w:tcW w:w="2924" w:type="dxa"/>
            <w:vAlign w:val="center"/>
          </w:tcPr>
          <w:p w14:paraId="79F4E936"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≤0.40</w:t>
            </w:r>
          </w:p>
        </w:tc>
        <w:tc>
          <w:tcPr>
            <w:tcW w:w="2033" w:type="dxa"/>
            <w:vMerge/>
            <w:vAlign w:val="center"/>
          </w:tcPr>
          <w:p w14:paraId="43A3C43D" w14:textId="77777777" w:rsidR="006B52FF" w:rsidRPr="00A12D43" w:rsidRDefault="006B52FF" w:rsidP="0035175E">
            <w:pPr>
              <w:spacing w:line="400" w:lineRule="exact"/>
              <w:jc w:val="center"/>
              <w:rPr>
                <w:rFonts w:ascii="宋体" w:hAnsi="宋体"/>
                <w:sz w:val="18"/>
                <w:szCs w:val="18"/>
              </w:rPr>
            </w:pPr>
          </w:p>
        </w:tc>
      </w:tr>
      <w:tr w:rsidR="00F37C90" w:rsidRPr="00A12D43" w14:paraId="4CB53D8C" w14:textId="77777777" w:rsidTr="00D017A2">
        <w:trPr>
          <w:trHeight w:val="696"/>
        </w:trPr>
        <w:tc>
          <w:tcPr>
            <w:tcW w:w="3313" w:type="dxa"/>
            <w:gridSpan w:val="2"/>
            <w:tcBorders>
              <w:top w:val="single" w:sz="4" w:space="0" w:color="auto"/>
            </w:tcBorders>
            <w:vAlign w:val="center"/>
          </w:tcPr>
          <w:p w14:paraId="73B98AAC" w14:textId="77777777" w:rsidR="00F37C90" w:rsidRPr="00A12D43" w:rsidRDefault="00F37C90" w:rsidP="0035175E">
            <w:pPr>
              <w:spacing w:line="400" w:lineRule="exact"/>
              <w:jc w:val="center"/>
              <w:rPr>
                <w:rFonts w:ascii="宋体" w:hAnsi="宋体"/>
                <w:sz w:val="18"/>
                <w:szCs w:val="18"/>
              </w:rPr>
            </w:pPr>
            <w:r>
              <w:rPr>
                <w:rFonts w:ascii="宋体" w:hAnsi="宋体" w:hint="eastAsia"/>
                <w:sz w:val="18"/>
                <w:szCs w:val="18"/>
              </w:rPr>
              <w:t>抗冻性</w:t>
            </w:r>
          </w:p>
        </w:tc>
        <w:tc>
          <w:tcPr>
            <w:tcW w:w="2924" w:type="dxa"/>
            <w:tcBorders>
              <w:top w:val="single" w:sz="4" w:space="0" w:color="auto"/>
            </w:tcBorders>
            <w:vAlign w:val="center"/>
          </w:tcPr>
          <w:p w14:paraId="3009D3B5" w14:textId="4D84DBBD" w:rsidR="00F37C90" w:rsidRPr="00A12D43" w:rsidRDefault="00F37C90" w:rsidP="0035175E">
            <w:pPr>
              <w:spacing w:line="400" w:lineRule="exact"/>
              <w:jc w:val="center"/>
              <w:rPr>
                <w:rFonts w:ascii="宋体" w:hAnsi="宋体"/>
                <w:sz w:val="18"/>
                <w:szCs w:val="18"/>
              </w:rPr>
            </w:pPr>
            <w:r w:rsidRPr="00A12D43">
              <w:rPr>
                <w:rFonts w:ascii="宋体" w:hAnsi="宋体" w:hint="eastAsia"/>
                <w:sz w:val="18"/>
                <w:szCs w:val="18"/>
              </w:rPr>
              <w:t>冻融循环</w:t>
            </w:r>
            <w:r w:rsidR="002E7319">
              <w:rPr>
                <w:rFonts w:ascii="宋体" w:hAnsi="宋体"/>
                <w:sz w:val="18"/>
                <w:szCs w:val="18"/>
              </w:rPr>
              <w:t>2</w:t>
            </w:r>
            <w:r w:rsidRPr="00A12D43">
              <w:rPr>
                <w:rFonts w:ascii="宋体" w:hAnsi="宋体" w:hint="eastAsia"/>
                <w:sz w:val="18"/>
                <w:szCs w:val="18"/>
              </w:rPr>
              <w:t>5次，</w:t>
            </w:r>
            <w:r w:rsidRPr="005E18B7">
              <w:rPr>
                <w:rFonts w:ascii="宋体" w:hAnsi="宋体" w:hint="eastAsia"/>
                <w:sz w:val="18"/>
                <w:szCs w:val="18"/>
              </w:rPr>
              <w:t>改性蒸压加气混凝土</w:t>
            </w:r>
            <w:r w:rsidRPr="00A12D43">
              <w:rPr>
                <w:rFonts w:ascii="宋体" w:hAnsi="宋体" w:hint="eastAsia"/>
                <w:sz w:val="18"/>
                <w:szCs w:val="18"/>
              </w:rPr>
              <w:t>砌块质量损失不大于5%，强度损失不大于20%，外观</w:t>
            </w:r>
            <w:r w:rsidR="00433FFC">
              <w:rPr>
                <w:rFonts w:ascii="宋体" w:hAnsi="宋体" w:hint="eastAsia"/>
                <w:sz w:val="18"/>
                <w:szCs w:val="18"/>
              </w:rPr>
              <w:t>明显无损坏</w:t>
            </w:r>
          </w:p>
        </w:tc>
        <w:tc>
          <w:tcPr>
            <w:tcW w:w="2033" w:type="dxa"/>
            <w:vMerge/>
            <w:vAlign w:val="center"/>
          </w:tcPr>
          <w:p w14:paraId="040B9DE6" w14:textId="77777777" w:rsidR="00F37C90" w:rsidRPr="00A12D43" w:rsidRDefault="00F37C90" w:rsidP="0035175E">
            <w:pPr>
              <w:spacing w:line="400" w:lineRule="exact"/>
              <w:jc w:val="center"/>
              <w:rPr>
                <w:rFonts w:ascii="宋体" w:hAnsi="宋体"/>
                <w:sz w:val="18"/>
                <w:szCs w:val="18"/>
              </w:rPr>
            </w:pPr>
          </w:p>
        </w:tc>
      </w:tr>
      <w:tr w:rsidR="006B52FF" w:rsidRPr="00A12D43" w14:paraId="36FDD918" w14:textId="77777777" w:rsidTr="00D017A2">
        <w:trPr>
          <w:trHeight w:val="338"/>
        </w:trPr>
        <w:tc>
          <w:tcPr>
            <w:tcW w:w="3313" w:type="dxa"/>
            <w:gridSpan w:val="2"/>
            <w:vAlign w:val="center"/>
          </w:tcPr>
          <w:p w14:paraId="6006F827" w14:textId="7CEEC2D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导热系数（</w:t>
            </w:r>
            <w:r w:rsidRPr="00A12D43">
              <w:rPr>
                <w:rFonts w:ascii="宋体" w:hAnsi="宋体" w:hint="eastAsia"/>
                <w:sz w:val="18"/>
                <w:szCs w:val="18"/>
              </w:rPr>
              <w:t>干燥状态，平均温度25℃</w:t>
            </w:r>
            <w:r w:rsidRPr="00A12D43">
              <w:rPr>
                <w:rFonts w:ascii="宋体" w:hAnsi="宋体"/>
                <w:sz w:val="18"/>
                <w:szCs w:val="18"/>
              </w:rPr>
              <w:t>）（W/(</w:t>
            </w:r>
            <w:r w:rsidRPr="00A12D43">
              <w:rPr>
                <w:rFonts w:ascii="宋体" w:hAnsi="宋体" w:hint="eastAsia"/>
                <w:sz w:val="18"/>
                <w:szCs w:val="18"/>
              </w:rPr>
              <w:t>m</w:t>
            </w:r>
            <w:r w:rsidRPr="00A12D43">
              <w:rPr>
                <w:rFonts w:ascii="宋体" w:hAnsi="宋体"/>
                <w:sz w:val="18"/>
                <w:szCs w:val="18"/>
              </w:rPr>
              <w:t>·K）)</w:t>
            </w:r>
          </w:p>
        </w:tc>
        <w:tc>
          <w:tcPr>
            <w:tcW w:w="2924" w:type="dxa"/>
            <w:vAlign w:val="center"/>
          </w:tcPr>
          <w:p w14:paraId="066AD746"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≤0.085</w:t>
            </w:r>
          </w:p>
        </w:tc>
        <w:tc>
          <w:tcPr>
            <w:tcW w:w="2033" w:type="dxa"/>
            <w:vAlign w:val="center"/>
          </w:tcPr>
          <w:p w14:paraId="4BD14982" w14:textId="77777777" w:rsidR="006B52FF" w:rsidRPr="00A12D43" w:rsidRDefault="006B52FF" w:rsidP="00C75ACB">
            <w:pPr>
              <w:spacing w:line="400" w:lineRule="exact"/>
              <w:jc w:val="center"/>
              <w:rPr>
                <w:rFonts w:ascii="宋体" w:hAnsi="宋体"/>
                <w:sz w:val="18"/>
                <w:szCs w:val="18"/>
              </w:rPr>
            </w:pPr>
            <w:bookmarkStart w:id="221" w:name="_Hlk64993608"/>
            <w:r w:rsidRPr="00A12D43">
              <w:rPr>
                <w:rFonts w:cs="宋体" w:hint="eastAsia"/>
                <w:sz w:val="18"/>
                <w:szCs w:val="18"/>
              </w:rPr>
              <w:t>《绝热材料稳态热阻及有关特性的测定</w:t>
            </w:r>
            <w:r w:rsidRPr="00A12D43">
              <w:rPr>
                <w:rFonts w:cs="宋体" w:hint="eastAsia"/>
                <w:sz w:val="18"/>
                <w:szCs w:val="18"/>
              </w:rPr>
              <w:t xml:space="preserve"> </w:t>
            </w:r>
            <w:r w:rsidRPr="00A12D43">
              <w:rPr>
                <w:rFonts w:cs="宋体" w:hint="eastAsia"/>
                <w:sz w:val="18"/>
                <w:szCs w:val="18"/>
              </w:rPr>
              <w:t>防护热板法》</w:t>
            </w:r>
            <w:r w:rsidRPr="00A12D43">
              <w:rPr>
                <w:rFonts w:cs="宋体"/>
                <w:sz w:val="18"/>
                <w:szCs w:val="18"/>
              </w:rPr>
              <w:t>GB/T 10294</w:t>
            </w:r>
            <w:r w:rsidR="00C75ACB" w:rsidRPr="00A12D43">
              <w:rPr>
                <w:rFonts w:ascii="宋体" w:hAnsi="宋体"/>
                <w:sz w:val="18"/>
                <w:szCs w:val="18"/>
              </w:rPr>
              <w:t xml:space="preserve"> </w:t>
            </w:r>
            <w:bookmarkEnd w:id="221"/>
          </w:p>
        </w:tc>
      </w:tr>
      <w:tr w:rsidR="006B52FF" w:rsidRPr="00A12D43" w14:paraId="34C53DC8" w14:textId="77777777" w:rsidTr="00D017A2">
        <w:trPr>
          <w:trHeight w:val="338"/>
        </w:trPr>
        <w:tc>
          <w:tcPr>
            <w:tcW w:w="3313" w:type="dxa"/>
            <w:gridSpan w:val="2"/>
            <w:vAlign w:val="center"/>
          </w:tcPr>
          <w:p w14:paraId="437E3187"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软化系数</w:t>
            </w:r>
          </w:p>
        </w:tc>
        <w:tc>
          <w:tcPr>
            <w:tcW w:w="2924" w:type="dxa"/>
            <w:vAlign w:val="center"/>
          </w:tcPr>
          <w:p w14:paraId="5B3EF0A4"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≥0.8</w:t>
            </w:r>
            <w:r w:rsidRPr="00A12D43">
              <w:rPr>
                <w:rFonts w:ascii="宋体" w:hAnsi="宋体" w:hint="eastAsia"/>
                <w:sz w:val="18"/>
                <w:szCs w:val="18"/>
              </w:rPr>
              <w:t>5</w:t>
            </w:r>
          </w:p>
        </w:tc>
        <w:tc>
          <w:tcPr>
            <w:tcW w:w="2033" w:type="dxa"/>
            <w:vAlign w:val="center"/>
          </w:tcPr>
          <w:p w14:paraId="18A2B34D" w14:textId="418FE335" w:rsidR="006B52FF" w:rsidRPr="00A12D43" w:rsidRDefault="006B52FF" w:rsidP="00C75ACB">
            <w:pPr>
              <w:spacing w:line="400" w:lineRule="exact"/>
              <w:jc w:val="center"/>
              <w:rPr>
                <w:rFonts w:ascii="宋体" w:hAnsi="宋体"/>
                <w:sz w:val="18"/>
                <w:szCs w:val="18"/>
              </w:rPr>
            </w:pPr>
            <w:bookmarkStart w:id="222" w:name="_Hlk64993618"/>
            <w:r w:rsidRPr="00A12D43">
              <w:rPr>
                <w:rFonts w:ascii="宋体" w:hAnsi="宋体" w:hint="eastAsia"/>
                <w:sz w:val="18"/>
                <w:szCs w:val="18"/>
              </w:rPr>
              <w:t>《建筑保温砂浆》GB/T 20473</w:t>
            </w:r>
            <w:bookmarkEnd w:id="222"/>
            <w:r w:rsidR="00C75ACB" w:rsidRPr="00A12D43">
              <w:rPr>
                <w:rFonts w:ascii="宋体" w:hAnsi="宋体"/>
                <w:sz w:val="18"/>
                <w:szCs w:val="18"/>
              </w:rPr>
              <w:t xml:space="preserve"> </w:t>
            </w:r>
            <w:r w:rsidR="00E942C1">
              <w:rPr>
                <w:rFonts w:ascii="宋体" w:hAnsi="宋体" w:hint="eastAsia"/>
                <w:sz w:val="18"/>
                <w:szCs w:val="18"/>
              </w:rPr>
              <w:t>，</w:t>
            </w:r>
            <w:r w:rsidR="00BA407C">
              <w:rPr>
                <w:rFonts w:ascii="宋体" w:hAnsi="宋体" w:hint="eastAsia"/>
                <w:sz w:val="18"/>
                <w:szCs w:val="18"/>
              </w:rPr>
              <w:t>其中试样尺寸应为</w:t>
            </w:r>
            <w:r w:rsidR="004D1A93">
              <w:rPr>
                <w:rFonts w:ascii="宋体" w:hAnsi="宋体" w:hint="eastAsia"/>
                <w:sz w:val="18"/>
                <w:szCs w:val="18"/>
              </w:rPr>
              <w:t>1</w:t>
            </w:r>
            <w:r w:rsidR="004D1A93">
              <w:rPr>
                <w:rFonts w:ascii="宋体" w:hAnsi="宋体"/>
                <w:sz w:val="18"/>
                <w:szCs w:val="18"/>
              </w:rPr>
              <w:t>00</w:t>
            </w:r>
            <w:r w:rsidR="004D1A93">
              <w:rPr>
                <w:rFonts w:ascii="宋体" w:hAnsi="宋体" w:hint="eastAsia"/>
                <w:sz w:val="18"/>
                <w:szCs w:val="18"/>
              </w:rPr>
              <w:t>mm×1</w:t>
            </w:r>
            <w:r w:rsidR="004D1A93">
              <w:rPr>
                <w:rFonts w:ascii="宋体" w:hAnsi="宋体"/>
                <w:sz w:val="18"/>
                <w:szCs w:val="18"/>
              </w:rPr>
              <w:t>00</w:t>
            </w:r>
            <w:r w:rsidR="004D1A93">
              <w:rPr>
                <w:rFonts w:ascii="宋体" w:hAnsi="宋体" w:hint="eastAsia"/>
                <w:sz w:val="18"/>
                <w:szCs w:val="18"/>
              </w:rPr>
              <w:t>mm×砌块厚度</w:t>
            </w:r>
          </w:p>
        </w:tc>
      </w:tr>
      <w:tr w:rsidR="006B52FF" w:rsidRPr="00A12D43" w14:paraId="55E095BE" w14:textId="77777777" w:rsidTr="00D017A2">
        <w:trPr>
          <w:trHeight w:val="338"/>
        </w:trPr>
        <w:tc>
          <w:tcPr>
            <w:tcW w:w="3313" w:type="dxa"/>
            <w:gridSpan w:val="2"/>
            <w:vAlign w:val="center"/>
          </w:tcPr>
          <w:p w14:paraId="0DDFECF6" w14:textId="77777777" w:rsidR="006B52FF" w:rsidRPr="00A12D43" w:rsidRDefault="006B52FF" w:rsidP="00964710">
            <w:pPr>
              <w:spacing w:line="400" w:lineRule="exact"/>
              <w:jc w:val="center"/>
              <w:rPr>
                <w:rFonts w:ascii="宋体" w:hAnsi="宋体"/>
                <w:sz w:val="18"/>
                <w:szCs w:val="18"/>
              </w:rPr>
            </w:pPr>
            <w:r w:rsidRPr="00A12D43">
              <w:rPr>
                <w:rFonts w:ascii="宋体" w:hAnsi="宋体"/>
                <w:sz w:val="18"/>
                <w:szCs w:val="18"/>
              </w:rPr>
              <w:t>碳化系数</w:t>
            </w:r>
          </w:p>
        </w:tc>
        <w:tc>
          <w:tcPr>
            <w:tcW w:w="2924" w:type="dxa"/>
            <w:vAlign w:val="center"/>
          </w:tcPr>
          <w:p w14:paraId="629261E5"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≥0.8</w:t>
            </w:r>
            <w:r w:rsidRPr="00A12D43">
              <w:rPr>
                <w:rFonts w:ascii="宋体" w:hAnsi="宋体" w:hint="eastAsia"/>
                <w:sz w:val="18"/>
                <w:szCs w:val="18"/>
              </w:rPr>
              <w:t>5</w:t>
            </w:r>
          </w:p>
        </w:tc>
        <w:tc>
          <w:tcPr>
            <w:tcW w:w="2033" w:type="dxa"/>
            <w:vAlign w:val="center"/>
          </w:tcPr>
          <w:p w14:paraId="24C287CD" w14:textId="77777777" w:rsidR="006B52FF" w:rsidRPr="00A12D43" w:rsidRDefault="006B52FF" w:rsidP="0035175E">
            <w:pPr>
              <w:spacing w:line="400" w:lineRule="exact"/>
              <w:jc w:val="center"/>
              <w:rPr>
                <w:rFonts w:ascii="宋体" w:hAnsi="宋体"/>
                <w:sz w:val="18"/>
                <w:szCs w:val="18"/>
              </w:rPr>
            </w:pPr>
            <w:bookmarkStart w:id="223" w:name="_Hlk64993638"/>
            <w:r w:rsidRPr="00A12D43">
              <w:rPr>
                <w:rFonts w:ascii="宋体" w:hAnsi="宋体" w:hint="eastAsia"/>
                <w:sz w:val="18"/>
                <w:szCs w:val="18"/>
              </w:rPr>
              <w:t>《蒸压加气混凝土性能试验方法》</w:t>
            </w:r>
            <w:r w:rsidRPr="00A12D43">
              <w:rPr>
                <w:rFonts w:ascii="宋体" w:hAnsi="宋体"/>
                <w:sz w:val="18"/>
                <w:szCs w:val="18"/>
              </w:rPr>
              <w:t>GB/T 11969</w:t>
            </w:r>
            <w:bookmarkEnd w:id="223"/>
          </w:p>
        </w:tc>
      </w:tr>
      <w:tr w:rsidR="006B52FF" w:rsidRPr="00A12D43" w14:paraId="7DDBF283" w14:textId="77777777" w:rsidTr="00D017A2">
        <w:trPr>
          <w:trHeight w:val="338"/>
        </w:trPr>
        <w:tc>
          <w:tcPr>
            <w:tcW w:w="1620" w:type="dxa"/>
            <w:vMerge w:val="restart"/>
            <w:vAlign w:val="center"/>
          </w:tcPr>
          <w:p w14:paraId="23DD84CC"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放射性核素限量</w:t>
            </w:r>
          </w:p>
        </w:tc>
        <w:tc>
          <w:tcPr>
            <w:tcW w:w="1693" w:type="dxa"/>
            <w:vAlign w:val="center"/>
          </w:tcPr>
          <w:p w14:paraId="043C59BC" w14:textId="77777777" w:rsidR="006B52FF" w:rsidRPr="00A12D43" w:rsidRDefault="006B52FF" w:rsidP="0035175E">
            <w:pPr>
              <w:spacing w:line="400" w:lineRule="exact"/>
              <w:jc w:val="center"/>
              <w:rPr>
                <w:rFonts w:ascii="宋体" w:hAnsi="宋体"/>
                <w:sz w:val="18"/>
              </w:rPr>
            </w:pPr>
            <w:r w:rsidRPr="00A12D43">
              <w:rPr>
                <w:rFonts w:ascii="宋体" w:hAnsi="宋体" w:hint="eastAsia"/>
                <w:i/>
                <w:sz w:val="18"/>
              </w:rPr>
              <w:t>I</w:t>
            </w:r>
            <w:r w:rsidRPr="00A12D43">
              <w:rPr>
                <w:rFonts w:ascii="宋体" w:hAnsi="宋体" w:hint="eastAsia"/>
                <w:sz w:val="18"/>
                <w:vertAlign w:val="subscript"/>
              </w:rPr>
              <w:t>Ra</w:t>
            </w:r>
            <w:r w:rsidRPr="00A12D43">
              <w:rPr>
                <w:rFonts w:ascii="宋体" w:hAnsi="宋体" w:hint="eastAsia"/>
                <w:sz w:val="18"/>
              </w:rPr>
              <w:t>（内照射指数）</w:t>
            </w:r>
          </w:p>
        </w:tc>
        <w:tc>
          <w:tcPr>
            <w:tcW w:w="2924" w:type="dxa"/>
            <w:vAlign w:val="center"/>
          </w:tcPr>
          <w:p w14:paraId="1A4B29B0"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≤0.5</w:t>
            </w:r>
          </w:p>
        </w:tc>
        <w:tc>
          <w:tcPr>
            <w:tcW w:w="2033" w:type="dxa"/>
            <w:vMerge w:val="restart"/>
            <w:vAlign w:val="center"/>
          </w:tcPr>
          <w:p w14:paraId="508AF4BE" w14:textId="77777777" w:rsidR="006B52FF" w:rsidRPr="00A12D43" w:rsidRDefault="006B52FF" w:rsidP="00C75ACB">
            <w:pPr>
              <w:spacing w:line="400" w:lineRule="exact"/>
              <w:jc w:val="center"/>
              <w:rPr>
                <w:rFonts w:ascii="宋体" w:hAnsi="宋体"/>
                <w:sz w:val="18"/>
                <w:szCs w:val="18"/>
              </w:rPr>
            </w:pPr>
            <w:r w:rsidRPr="00A12D43">
              <w:rPr>
                <w:rFonts w:ascii="宋体" w:hAnsi="宋体" w:hint="eastAsia"/>
                <w:sz w:val="18"/>
                <w:szCs w:val="18"/>
              </w:rPr>
              <w:t>《</w:t>
            </w:r>
            <w:r w:rsidRPr="00A12D43">
              <w:rPr>
                <w:rFonts w:ascii="宋体" w:hAnsi="宋体"/>
                <w:sz w:val="18"/>
                <w:szCs w:val="18"/>
              </w:rPr>
              <w:t>建筑材料放射性核素限量</w:t>
            </w:r>
            <w:r w:rsidRPr="00A12D43">
              <w:rPr>
                <w:rFonts w:ascii="宋体" w:hAnsi="宋体" w:hint="eastAsia"/>
                <w:sz w:val="18"/>
                <w:szCs w:val="18"/>
              </w:rPr>
              <w:t>》GB 6566</w:t>
            </w:r>
            <w:r w:rsidR="00C75ACB" w:rsidRPr="00A12D43">
              <w:rPr>
                <w:rFonts w:ascii="宋体" w:hAnsi="宋体"/>
                <w:sz w:val="18"/>
                <w:szCs w:val="18"/>
              </w:rPr>
              <w:t xml:space="preserve"> </w:t>
            </w:r>
          </w:p>
        </w:tc>
      </w:tr>
      <w:tr w:rsidR="006B52FF" w:rsidRPr="00A12D43" w14:paraId="599B0CEB" w14:textId="77777777" w:rsidTr="00D017A2">
        <w:trPr>
          <w:trHeight w:val="269"/>
        </w:trPr>
        <w:tc>
          <w:tcPr>
            <w:tcW w:w="1620" w:type="dxa"/>
            <w:vMerge/>
            <w:vAlign w:val="center"/>
          </w:tcPr>
          <w:p w14:paraId="79F39574" w14:textId="77777777" w:rsidR="006B52FF" w:rsidRPr="00A12D43" w:rsidRDefault="006B52FF" w:rsidP="0035175E">
            <w:pPr>
              <w:spacing w:line="400" w:lineRule="exact"/>
              <w:jc w:val="center"/>
              <w:rPr>
                <w:rFonts w:ascii="宋体" w:hAnsi="宋体"/>
                <w:sz w:val="18"/>
                <w:szCs w:val="18"/>
              </w:rPr>
            </w:pPr>
          </w:p>
        </w:tc>
        <w:tc>
          <w:tcPr>
            <w:tcW w:w="1693" w:type="dxa"/>
            <w:vAlign w:val="center"/>
          </w:tcPr>
          <w:p w14:paraId="10B98BBD" w14:textId="77777777" w:rsidR="006B52FF" w:rsidRPr="00A12D43" w:rsidRDefault="006B52FF" w:rsidP="0035175E">
            <w:pPr>
              <w:spacing w:line="400" w:lineRule="exact"/>
              <w:jc w:val="center"/>
              <w:rPr>
                <w:rFonts w:ascii="宋体" w:hAnsi="宋体"/>
                <w:i/>
                <w:sz w:val="18"/>
              </w:rPr>
            </w:pPr>
            <w:r w:rsidRPr="00A12D43">
              <w:rPr>
                <w:rFonts w:ascii="宋体" w:hAnsi="宋体" w:hint="eastAsia"/>
                <w:i/>
                <w:sz w:val="18"/>
              </w:rPr>
              <w:t>I</w:t>
            </w:r>
            <w:r w:rsidRPr="00A12D43">
              <w:rPr>
                <w:rFonts w:ascii="宋体" w:hAnsi="宋体" w:hint="eastAsia"/>
                <w:sz w:val="18"/>
                <w:vertAlign w:val="subscript"/>
              </w:rPr>
              <w:t>γ</w:t>
            </w:r>
            <w:r w:rsidRPr="00A12D43">
              <w:rPr>
                <w:rFonts w:ascii="宋体" w:hAnsi="宋体" w:hint="eastAsia"/>
                <w:sz w:val="18"/>
              </w:rPr>
              <w:t>（外照射指数）</w:t>
            </w:r>
          </w:p>
        </w:tc>
        <w:tc>
          <w:tcPr>
            <w:tcW w:w="2924" w:type="dxa"/>
            <w:vAlign w:val="center"/>
          </w:tcPr>
          <w:p w14:paraId="39328A3B" w14:textId="77777777" w:rsidR="006B52FF" w:rsidRPr="00A12D43" w:rsidRDefault="006B52FF" w:rsidP="0035175E">
            <w:pPr>
              <w:spacing w:line="400" w:lineRule="exact"/>
              <w:jc w:val="center"/>
              <w:rPr>
                <w:rFonts w:ascii="宋体" w:hAnsi="宋体"/>
                <w:sz w:val="18"/>
                <w:szCs w:val="18"/>
              </w:rPr>
            </w:pPr>
            <w:r w:rsidRPr="00A12D43">
              <w:rPr>
                <w:rFonts w:ascii="宋体" w:hAnsi="宋体"/>
                <w:sz w:val="18"/>
                <w:szCs w:val="18"/>
              </w:rPr>
              <w:t>≤0.5</w:t>
            </w:r>
          </w:p>
        </w:tc>
        <w:tc>
          <w:tcPr>
            <w:tcW w:w="2033" w:type="dxa"/>
            <w:vMerge/>
            <w:vAlign w:val="center"/>
          </w:tcPr>
          <w:p w14:paraId="62EDD897" w14:textId="77777777" w:rsidR="006B52FF" w:rsidRPr="00A12D43" w:rsidRDefault="006B52FF" w:rsidP="0035175E">
            <w:pPr>
              <w:spacing w:line="400" w:lineRule="exact"/>
              <w:jc w:val="center"/>
              <w:rPr>
                <w:rFonts w:ascii="宋体" w:hAnsi="宋体"/>
                <w:sz w:val="18"/>
                <w:szCs w:val="18"/>
              </w:rPr>
            </w:pPr>
          </w:p>
        </w:tc>
      </w:tr>
    </w:tbl>
    <w:p w14:paraId="3ED4D50C" w14:textId="77777777" w:rsidR="00CF0472" w:rsidRPr="00CF0472" w:rsidRDefault="005E0745" w:rsidP="005E0745">
      <w:pPr>
        <w:spacing w:line="400" w:lineRule="exact"/>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4.2.2</w:t>
      </w:r>
      <w:r w:rsidRPr="00BC31AF">
        <w:rPr>
          <w:rFonts w:ascii="仿宋_GB2312" w:eastAsia="仿宋_GB2312" w:hint="eastAsia"/>
          <w:bCs/>
          <w:szCs w:val="21"/>
        </w:rPr>
        <w:t xml:space="preserve">  </w:t>
      </w:r>
      <w:r w:rsidR="00CF0472">
        <w:rPr>
          <w:rFonts w:ascii="仿宋_GB2312" w:eastAsia="仿宋_GB2312" w:hint="eastAsia"/>
          <w:bCs/>
          <w:szCs w:val="21"/>
        </w:rPr>
        <w:t>除</w:t>
      </w:r>
      <w:r w:rsidR="00CF0472" w:rsidRPr="00CF0472">
        <w:rPr>
          <w:rFonts w:ascii="仿宋_GB2312" w:eastAsia="仿宋_GB2312" w:hint="eastAsia"/>
          <w:bCs/>
          <w:szCs w:val="21"/>
        </w:rPr>
        <w:t>改性蒸压加气混凝土</w:t>
      </w:r>
      <w:r w:rsidR="00CF0472">
        <w:rPr>
          <w:rFonts w:ascii="仿宋_GB2312" w:eastAsia="仿宋_GB2312" w:hint="eastAsia"/>
          <w:bCs/>
          <w:szCs w:val="21"/>
        </w:rPr>
        <w:t>干态导热系数比普通</w:t>
      </w:r>
      <w:r w:rsidR="00CF0472" w:rsidRPr="00CF0472">
        <w:rPr>
          <w:rFonts w:ascii="仿宋_GB2312" w:eastAsia="仿宋_GB2312" w:hint="eastAsia"/>
          <w:bCs/>
          <w:szCs w:val="21"/>
        </w:rPr>
        <w:t>蒸压加气混凝土</w:t>
      </w:r>
      <w:r w:rsidR="00CF0472">
        <w:rPr>
          <w:rFonts w:ascii="仿宋_GB2312" w:eastAsia="仿宋_GB2312" w:hint="eastAsia"/>
          <w:bCs/>
          <w:szCs w:val="21"/>
        </w:rPr>
        <w:t>稍低外，其</w:t>
      </w:r>
      <w:r w:rsidR="00CF0472">
        <w:rPr>
          <w:rFonts w:ascii="仿宋_GB2312" w:eastAsia="仿宋_GB2312" w:hint="eastAsia"/>
          <w:bCs/>
          <w:szCs w:val="21"/>
        </w:rPr>
        <w:lastRenderedPageBreak/>
        <w:t>性能指标与行业标准《蒸压加气混凝土制品应用技术规程》JGJ/T 17相一致。基于围护墙体隔声、耐火等使用功能要求，以及墙体轻质化的综合考虑，鉴于工程实践总结，自保温系统中的</w:t>
      </w:r>
      <w:r w:rsidR="00CF0472" w:rsidRPr="00CF0472">
        <w:rPr>
          <w:rFonts w:ascii="仿宋_GB2312" w:eastAsia="仿宋_GB2312" w:hint="eastAsia"/>
          <w:bCs/>
          <w:szCs w:val="21"/>
        </w:rPr>
        <w:t>改性蒸压加气混凝土</w:t>
      </w:r>
      <w:r w:rsidR="00CF0472">
        <w:rPr>
          <w:rFonts w:ascii="仿宋_GB2312" w:eastAsia="仿宋_GB2312" w:hint="eastAsia"/>
          <w:bCs/>
          <w:szCs w:val="21"/>
        </w:rPr>
        <w:t>砌块干密度一般控制在400</w:t>
      </w:r>
      <w:r w:rsidR="00CF0472" w:rsidRPr="00CF0472">
        <w:t xml:space="preserve"> </w:t>
      </w:r>
      <w:r w:rsidR="00CF0472" w:rsidRPr="00CF0472">
        <w:rPr>
          <w:rFonts w:ascii="仿宋_GB2312" w:eastAsia="仿宋_GB2312"/>
          <w:bCs/>
          <w:szCs w:val="21"/>
        </w:rPr>
        <w:t>kg/m</w:t>
      </w:r>
      <w:r w:rsidR="00CF0472" w:rsidRPr="00CF0472">
        <w:rPr>
          <w:rFonts w:ascii="仿宋_GB2312" w:eastAsia="仿宋_GB2312"/>
          <w:bCs/>
          <w:szCs w:val="21"/>
          <w:vertAlign w:val="superscript"/>
        </w:rPr>
        <w:t>3</w:t>
      </w:r>
      <w:r w:rsidR="00CF0472">
        <w:rPr>
          <w:rFonts w:ascii="仿宋_GB2312" w:eastAsia="仿宋_GB2312" w:hint="eastAsia"/>
          <w:bCs/>
          <w:szCs w:val="21"/>
        </w:rPr>
        <w:t>~450</w:t>
      </w:r>
      <w:r w:rsidR="00CF0472" w:rsidRPr="00CF0472">
        <w:t xml:space="preserve"> </w:t>
      </w:r>
      <w:r w:rsidR="00CF0472" w:rsidRPr="00CF0472">
        <w:rPr>
          <w:rFonts w:ascii="仿宋_GB2312" w:eastAsia="仿宋_GB2312"/>
          <w:bCs/>
          <w:szCs w:val="21"/>
        </w:rPr>
        <w:t>kg/m</w:t>
      </w:r>
      <w:r w:rsidR="00CF0472" w:rsidRPr="00CF0472">
        <w:rPr>
          <w:rFonts w:ascii="仿宋_GB2312" w:eastAsia="仿宋_GB2312"/>
          <w:bCs/>
          <w:szCs w:val="21"/>
          <w:vertAlign w:val="superscript"/>
        </w:rPr>
        <w:t>3</w:t>
      </w:r>
      <w:r w:rsidR="00CF0472">
        <w:rPr>
          <w:rFonts w:ascii="仿宋_GB2312" w:eastAsia="仿宋_GB2312" w:hint="eastAsia"/>
          <w:bCs/>
          <w:szCs w:val="21"/>
        </w:rPr>
        <w:t>之间。</w:t>
      </w:r>
    </w:p>
    <w:p w14:paraId="05FE11B1" w14:textId="77777777" w:rsidR="001135CB" w:rsidRPr="003E63B5" w:rsidRDefault="001135CB" w:rsidP="0035175E">
      <w:pPr>
        <w:spacing w:line="400" w:lineRule="exact"/>
        <w:jc w:val="center"/>
        <w:outlineLvl w:val="1"/>
        <w:rPr>
          <w:szCs w:val="21"/>
        </w:rPr>
      </w:pPr>
      <w:bookmarkStart w:id="224" w:name="_Toc57289861"/>
      <w:bookmarkStart w:id="225" w:name="_Toc65052096"/>
      <w:r w:rsidRPr="00A12D43">
        <w:rPr>
          <w:rFonts w:hint="eastAsia"/>
          <w:b/>
          <w:bCs/>
          <w:szCs w:val="21"/>
        </w:rPr>
        <w:t>4</w:t>
      </w:r>
      <w:r w:rsidRPr="00A12D43">
        <w:rPr>
          <w:b/>
          <w:bCs/>
          <w:szCs w:val="21"/>
        </w:rPr>
        <w:t>.</w:t>
      </w:r>
      <w:r w:rsidR="00F01D79">
        <w:rPr>
          <w:rFonts w:hint="eastAsia"/>
          <w:b/>
          <w:bCs/>
          <w:szCs w:val="21"/>
        </w:rPr>
        <w:t>3</w:t>
      </w:r>
      <w:r w:rsidRPr="00A12D43">
        <w:rPr>
          <w:b/>
          <w:bCs/>
          <w:szCs w:val="21"/>
        </w:rPr>
        <w:t xml:space="preserve"> </w:t>
      </w:r>
      <w:r w:rsidRPr="003E63B5">
        <w:rPr>
          <w:b/>
          <w:bCs/>
          <w:szCs w:val="21"/>
        </w:rPr>
        <w:t xml:space="preserve"> </w:t>
      </w:r>
      <w:r w:rsidR="005E18B7" w:rsidRPr="003E63B5">
        <w:rPr>
          <w:rFonts w:hint="eastAsia"/>
          <w:b/>
          <w:bCs/>
          <w:szCs w:val="21"/>
        </w:rPr>
        <w:t>改性蒸压加气混凝土</w:t>
      </w:r>
      <w:r w:rsidRPr="003E63B5">
        <w:rPr>
          <w:rFonts w:hint="eastAsia"/>
          <w:b/>
          <w:bCs/>
          <w:szCs w:val="21"/>
        </w:rPr>
        <w:t>墙板</w:t>
      </w:r>
      <w:bookmarkEnd w:id="224"/>
      <w:bookmarkEnd w:id="225"/>
    </w:p>
    <w:p w14:paraId="7EF96F17" w14:textId="77777777" w:rsidR="009A35DC" w:rsidRDefault="00A111DE" w:rsidP="0035175E">
      <w:pPr>
        <w:tabs>
          <w:tab w:val="left" w:pos="1160"/>
        </w:tabs>
        <w:spacing w:line="400" w:lineRule="exact"/>
        <w:rPr>
          <w:szCs w:val="21"/>
        </w:rPr>
      </w:pPr>
      <w:r w:rsidRPr="00A12D43">
        <w:rPr>
          <w:b/>
          <w:szCs w:val="21"/>
        </w:rPr>
        <w:t>4.</w:t>
      </w:r>
      <w:r w:rsidR="00F01D79">
        <w:rPr>
          <w:rFonts w:hint="eastAsia"/>
          <w:b/>
          <w:szCs w:val="21"/>
        </w:rPr>
        <w:t>3</w:t>
      </w:r>
      <w:r w:rsidRPr="00A12D43">
        <w:rPr>
          <w:b/>
          <w:szCs w:val="21"/>
        </w:rPr>
        <w:t>.</w:t>
      </w:r>
      <w:r w:rsidRPr="00A12D43">
        <w:rPr>
          <w:rFonts w:hint="eastAsia"/>
          <w:b/>
          <w:szCs w:val="21"/>
        </w:rPr>
        <w:t>1</w:t>
      </w:r>
      <w:r w:rsidRPr="00A12D43">
        <w:rPr>
          <w:b/>
          <w:szCs w:val="21"/>
        </w:rPr>
        <w:t xml:space="preserve"> </w:t>
      </w:r>
      <w:r w:rsidRPr="00A12D43">
        <w:rPr>
          <w:szCs w:val="21"/>
        </w:rPr>
        <w:t xml:space="preserve"> </w:t>
      </w:r>
      <w:r w:rsidR="005E18B7" w:rsidRPr="005E18B7">
        <w:rPr>
          <w:szCs w:val="21"/>
        </w:rPr>
        <w:t>改性蒸压加气混凝土</w:t>
      </w:r>
      <w:r w:rsidR="002B3D29" w:rsidRPr="00A12D43">
        <w:rPr>
          <w:rFonts w:hint="eastAsia"/>
          <w:szCs w:val="21"/>
        </w:rPr>
        <w:t>墙板内部配置的钢筋</w:t>
      </w:r>
      <w:r w:rsidRPr="00A12D43">
        <w:rPr>
          <w:rFonts w:hint="eastAsia"/>
          <w:szCs w:val="21"/>
        </w:rPr>
        <w:t>宜采用热轧光圆钢筋（</w:t>
      </w:r>
      <w:r w:rsidRPr="00A12D43">
        <w:rPr>
          <w:rFonts w:hint="eastAsia"/>
          <w:szCs w:val="21"/>
        </w:rPr>
        <w:t>HPB300</w:t>
      </w:r>
      <w:r w:rsidRPr="00A12D43">
        <w:rPr>
          <w:rFonts w:hint="eastAsia"/>
          <w:szCs w:val="21"/>
        </w:rPr>
        <w:t>）、热轧带肋钢筋（</w:t>
      </w:r>
      <w:r w:rsidRPr="00A12D43">
        <w:rPr>
          <w:rFonts w:hint="eastAsia"/>
          <w:szCs w:val="21"/>
        </w:rPr>
        <w:t>HPB400</w:t>
      </w:r>
      <w:r w:rsidRPr="00A12D43">
        <w:rPr>
          <w:rFonts w:hint="eastAsia"/>
          <w:szCs w:val="21"/>
        </w:rPr>
        <w:t>）</w:t>
      </w:r>
      <w:r w:rsidR="008A1625" w:rsidRPr="00A12D43">
        <w:rPr>
          <w:rFonts w:hint="eastAsia"/>
          <w:szCs w:val="21"/>
        </w:rPr>
        <w:t>、高延性冷轧带肋钢筋（</w:t>
      </w:r>
      <w:r w:rsidR="008A1625" w:rsidRPr="00A12D43">
        <w:rPr>
          <w:rFonts w:hint="eastAsia"/>
          <w:szCs w:val="21"/>
        </w:rPr>
        <w:t>CRB600H</w:t>
      </w:r>
      <w:r w:rsidR="008A1625" w:rsidRPr="00A12D43">
        <w:rPr>
          <w:rFonts w:hint="eastAsia"/>
          <w:szCs w:val="21"/>
        </w:rPr>
        <w:t>）</w:t>
      </w:r>
      <w:r w:rsidR="002B3D29" w:rsidRPr="00A12D43">
        <w:rPr>
          <w:rFonts w:hint="eastAsia"/>
          <w:szCs w:val="21"/>
        </w:rPr>
        <w:t>，钢筋的性能要求应分别符合</w:t>
      </w:r>
      <w:r w:rsidR="00973392" w:rsidRPr="00A12D43">
        <w:rPr>
          <w:rFonts w:hint="eastAsia"/>
          <w:szCs w:val="21"/>
        </w:rPr>
        <w:t>国家</w:t>
      </w:r>
      <w:r w:rsidR="002B3D29" w:rsidRPr="00A12D43">
        <w:rPr>
          <w:rFonts w:hint="eastAsia"/>
          <w:szCs w:val="21"/>
        </w:rPr>
        <w:t>现行标准</w:t>
      </w:r>
      <w:bookmarkStart w:id="226" w:name="_Hlk64993666"/>
      <w:r w:rsidR="002B3D29" w:rsidRPr="00A12D43">
        <w:rPr>
          <w:rFonts w:hint="eastAsia"/>
          <w:szCs w:val="21"/>
        </w:rPr>
        <w:t>《钢筋混凝土用钢</w:t>
      </w:r>
      <w:r w:rsidR="002B3D29" w:rsidRPr="00A12D43">
        <w:rPr>
          <w:rFonts w:hint="eastAsia"/>
          <w:szCs w:val="21"/>
        </w:rPr>
        <w:t xml:space="preserve"> </w:t>
      </w:r>
      <w:r w:rsidR="002B3D29" w:rsidRPr="00A12D43">
        <w:rPr>
          <w:rFonts w:hint="eastAsia"/>
          <w:szCs w:val="21"/>
        </w:rPr>
        <w:t>第</w:t>
      </w:r>
      <w:r w:rsidR="002B3D29" w:rsidRPr="00A12D43">
        <w:rPr>
          <w:rFonts w:hint="eastAsia"/>
          <w:szCs w:val="21"/>
        </w:rPr>
        <w:t>1</w:t>
      </w:r>
      <w:r w:rsidR="002B3D29" w:rsidRPr="00A12D43">
        <w:rPr>
          <w:rFonts w:hint="eastAsia"/>
          <w:szCs w:val="21"/>
        </w:rPr>
        <w:t>部分</w:t>
      </w:r>
      <w:r w:rsidR="002B3D29" w:rsidRPr="00A12D43">
        <w:rPr>
          <w:rFonts w:hint="eastAsia"/>
          <w:szCs w:val="21"/>
        </w:rPr>
        <w:t>:</w:t>
      </w:r>
      <w:r w:rsidR="002B3D29" w:rsidRPr="00A12D43">
        <w:rPr>
          <w:rFonts w:hint="eastAsia"/>
          <w:szCs w:val="21"/>
        </w:rPr>
        <w:t>热轧光圆钢筋》</w:t>
      </w:r>
      <w:r w:rsidR="002B3D29" w:rsidRPr="00A12D43">
        <w:rPr>
          <w:rFonts w:hint="eastAsia"/>
          <w:szCs w:val="21"/>
        </w:rPr>
        <w:t>GB/T 1499.1</w:t>
      </w:r>
      <w:r w:rsidR="002B3D29" w:rsidRPr="00A12D43">
        <w:rPr>
          <w:rFonts w:hint="eastAsia"/>
          <w:szCs w:val="21"/>
        </w:rPr>
        <w:t>、《钢筋混凝土用钢</w:t>
      </w:r>
      <w:r w:rsidR="002B3D29" w:rsidRPr="00A12D43">
        <w:rPr>
          <w:rFonts w:hint="eastAsia"/>
          <w:szCs w:val="21"/>
        </w:rPr>
        <w:t xml:space="preserve"> </w:t>
      </w:r>
      <w:r w:rsidR="002B3D29" w:rsidRPr="00A12D43">
        <w:rPr>
          <w:rFonts w:hint="eastAsia"/>
          <w:szCs w:val="21"/>
        </w:rPr>
        <w:t>第</w:t>
      </w:r>
      <w:r w:rsidR="002B3D29" w:rsidRPr="00A12D43">
        <w:rPr>
          <w:rFonts w:hint="eastAsia"/>
          <w:szCs w:val="21"/>
        </w:rPr>
        <w:t>2</w:t>
      </w:r>
      <w:r w:rsidR="002B3D29" w:rsidRPr="00A12D43">
        <w:rPr>
          <w:rFonts w:hint="eastAsia"/>
          <w:szCs w:val="21"/>
        </w:rPr>
        <w:t>部分</w:t>
      </w:r>
      <w:r w:rsidR="002B3D29" w:rsidRPr="00A12D43">
        <w:rPr>
          <w:rFonts w:hint="eastAsia"/>
          <w:szCs w:val="21"/>
        </w:rPr>
        <w:t>:</w:t>
      </w:r>
      <w:r w:rsidR="002B3D29" w:rsidRPr="00A12D43">
        <w:rPr>
          <w:rFonts w:hint="eastAsia"/>
          <w:szCs w:val="21"/>
        </w:rPr>
        <w:t>热轧带肋钢筋》</w:t>
      </w:r>
      <w:r w:rsidR="002B3D29" w:rsidRPr="00A12D43">
        <w:rPr>
          <w:rFonts w:hint="eastAsia"/>
          <w:szCs w:val="21"/>
        </w:rPr>
        <w:t>GB 1499.2</w:t>
      </w:r>
      <w:r w:rsidR="002B3D29" w:rsidRPr="00A12D43">
        <w:rPr>
          <w:rFonts w:hint="eastAsia"/>
          <w:szCs w:val="21"/>
        </w:rPr>
        <w:t>和《冷轧带肋钢筋</w:t>
      </w:r>
      <w:r w:rsidR="00973392" w:rsidRPr="00A12D43">
        <w:rPr>
          <w:rFonts w:hint="eastAsia"/>
          <w:szCs w:val="21"/>
        </w:rPr>
        <w:t>混凝土结构技术规程</w:t>
      </w:r>
      <w:r w:rsidR="002B3D29" w:rsidRPr="00A12D43">
        <w:rPr>
          <w:rFonts w:hint="eastAsia"/>
          <w:szCs w:val="21"/>
        </w:rPr>
        <w:t>》</w:t>
      </w:r>
      <w:r w:rsidR="00973392" w:rsidRPr="00A12D43">
        <w:rPr>
          <w:rFonts w:hint="eastAsia"/>
          <w:szCs w:val="21"/>
        </w:rPr>
        <w:t>JGJ 95</w:t>
      </w:r>
      <w:bookmarkEnd w:id="226"/>
      <w:r w:rsidR="002B3D29" w:rsidRPr="00A12D43">
        <w:rPr>
          <w:rFonts w:hint="eastAsia"/>
          <w:szCs w:val="21"/>
        </w:rPr>
        <w:t>的有关规定，并应做防锈处理。</w:t>
      </w:r>
      <w:r w:rsidR="005E18B7" w:rsidRPr="005E18B7">
        <w:rPr>
          <w:szCs w:val="21"/>
        </w:rPr>
        <w:t>改性蒸压加气混凝土</w:t>
      </w:r>
      <w:r w:rsidR="002B3D29" w:rsidRPr="00A12D43">
        <w:rPr>
          <w:rFonts w:hint="eastAsia"/>
          <w:szCs w:val="21"/>
        </w:rPr>
        <w:t>墙板内部配置钢筋的构造要求</w:t>
      </w:r>
      <w:r w:rsidR="000F0AB9" w:rsidRPr="00A12D43">
        <w:rPr>
          <w:rFonts w:hint="eastAsia"/>
          <w:szCs w:val="21"/>
        </w:rPr>
        <w:t>、防锈和保护层要求</w:t>
      </w:r>
      <w:r w:rsidR="002B3D29" w:rsidRPr="00A12D43">
        <w:rPr>
          <w:rFonts w:hint="eastAsia"/>
          <w:szCs w:val="21"/>
        </w:rPr>
        <w:t>应符合现行国家标准《蒸压加气混凝土板》</w:t>
      </w:r>
      <w:r w:rsidR="002B3D29" w:rsidRPr="00A12D43">
        <w:rPr>
          <w:rFonts w:hint="eastAsia"/>
          <w:szCs w:val="21"/>
        </w:rPr>
        <w:t>GB/T 15762</w:t>
      </w:r>
      <w:r w:rsidR="002B3D29" w:rsidRPr="00A12D43">
        <w:rPr>
          <w:rFonts w:hint="eastAsia"/>
          <w:szCs w:val="21"/>
        </w:rPr>
        <w:t>的</w:t>
      </w:r>
      <w:r w:rsidR="00973392" w:rsidRPr="00A12D43">
        <w:rPr>
          <w:rFonts w:hint="eastAsia"/>
          <w:szCs w:val="21"/>
        </w:rPr>
        <w:t>有关</w:t>
      </w:r>
      <w:r w:rsidR="002B3D29" w:rsidRPr="00A12D43">
        <w:rPr>
          <w:rFonts w:hint="eastAsia"/>
          <w:szCs w:val="21"/>
        </w:rPr>
        <w:t>规定。</w:t>
      </w:r>
    </w:p>
    <w:p w14:paraId="4227C39C" w14:textId="77777777" w:rsidR="009A35DC" w:rsidRPr="009A35DC" w:rsidRDefault="009A35DC" w:rsidP="0035175E">
      <w:pPr>
        <w:tabs>
          <w:tab w:val="left" w:pos="1160"/>
        </w:tabs>
        <w:spacing w:line="400" w:lineRule="exact"/>
        <w:rPr>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4.3.1</w:t>
      </w:r>
      <w:r w:rsidRPr="00BC31AF">
        <w:rPr>
          <w:rFonts w:ascii="仿宋_GB2312" w:eastAsia="仿宋_GB2312" w:hint="eastAsia"/>
          <w:bCs/>
          <w:szCs w:val="21"/>
        </w:rPr>
        <w:t xml:space="preserve">  </w:t>
      </w:r>
      <w:r w:rsidR="00915B84">
        <w:rPr>
          <w:rFonts w:ascii="仿宋_GB2312" w:eastAsia="仿宋_GB2312" w:hint="eastAsia"/>
          <w:bCs/>
          <w:szCs w:val="21"/>
        </w:rPr>
        <w:t>为提高</w:t>
      </w:r>
      <w:r w:rsidR="00915B84" w:rsidRPr="00915B84">
        <w:rPr>
          <w:rFonts w:ascii="仿宋_GB2312" w:eastAsia="仿宋_GB2312" w:hint="eastAsia"/>
          <w:bCs/>
          <w:szCs w:val="21"/>
        </w:rPr>
        <w:t>改性蒸压加气混凝土墙板</w:t>
      </w:r>
      <w:r w:rsidR="00915B84">
        <w:rPr>
          <w:rFonts w:ascii="仿宋_GB2312" w:eastAsia="仿宋_GB2312" w:hint="eastAsia"/>
          <w:bCs/>
          <w:szCs w:val="21"/>
        </w:rPr>
        <w:t>的抗震性能，解决墙板脆性破坏，提高变形能力以及增加延性等问题，应对</w:t>
      </w:r>
      <w:r w:rsidR="00915B84" w:rsidRPr="00915B84">
        <w:rPr>
          <w:rFonts w:ascii="仿宋_GB2312" w:eastAsia="仿宋_GB2312" w:hint="eastAsia"/>
          <w:bCs/>
          <w:szCs w:val="21"/>
        </w:rPr>
        <w:t>改性蒸压加气混凝土墙板</w:t>
      </w:r>
      <w:r w:rsidR="00915B84">
        <w:rPr>
          <w:rFonts w:ascii="仿宋_GB2312" w:eastAsia="仿宋_GB2312" w:hint="eastAsia"/>
          <w:bCs/>
          <w:szCs w:val="21"/>
        </w:rPr>
        <w:t>进行配筋。</w:t>
      </w:r>
      <w:r w:rsidR="00F33019" w:rsidRPr="00915B84">
        <w:rPr>
          <w:rFonts w:ascii="仿宋_GB2312" w:eastAsia="仿宋_GB2312" w:hint="eastAsia"/>
          <w:bCs/>
          <w:szCs w:val="21"/>
        </w:rPr>
        <w:t>改性蒸压加气混凝土墙板</w:t>
      </w:r>
      <w:r w:rsidR="00F33019">
        <w:rPr>
          <w:rFonts w:ascii="仿宋_GB2312" w:eastAsia="仿宋_GB2312" w:hint="eastAsia"/>
          <w:bCs/>
          <w:szCs w:val="21"/>
        </w:rPr>
        <w:t>内部配筋将直接影响板材的结构性能及耐久性能，因而配筋的材质及防腐至关重要。</w:t>
      </w:r>
    </w:p>
    <w:p w14:paraId="0A881410" w14:textId="5A73F6DF" w:rsidR="00964710" w:rsidRDefault="006B52FF" w:rsidP="0035175E">
      <w:pPr>
        <w:tabs>
          <w:tab w:val="left" w:pos="1160"/>
        </w:tabs>
        <w:spacing w:line="400" w:lineRule="exact"/>
        <w:rPr>
          <w:szCs w:val="21"/>
        </w:rPr>
      </w:pPr>
      <w:r w:rsidRPr="00A12D43">
        <w:rPr>
          <w:b/>
          <w:szCs w:val="21"/>
        </w:rPr>
        <w:t>4.</w:t>
      </w:r>
      <w:r w:rsidR="00F01D79">
        <w:rPr>
          <w:rFonts w:hint="eastAsia"/>
          <w:b/>
          <w:szCs w:val="21"/>
        </w:rPr>
        <w:t>3</w:t>
      </w:r>
      <w:r w:rsidRPr="00A12D43">
        <w:rPr>
          <w:b/>
          <w:szCs w:val="21"/>
        </w:rPr>
        <w:t>.</w:t>
      </w:r>
      <w:r w:rsidR="000F0AB9" w:rsidRPr="00A12D43">
        <w:rPr>
          <w:rFonts w:hint="eastAsia"/>
          <w:b/>
          <w:szCs w:val="21"/>
        </w:rPr>
        <w:t>2</w:t>
      </w:r>
      <w:r w:rsidRPr="00A12D43">
        <w:rPr>
          <w:b/>
          <w:szCs w:val="21"/>
        </w:rPr>
        <w:t xml:space="preserve"> </w:t>
      </w:r>
      <w:r w:rsidRPr="00A12D43">
        <w:rPr>
          <w:szCs w:val="21"/>
        </w:rPr>
        <w:t xml:space="preserve"> </w:t>
      </w:r>
      <w:r w:rsidR="00964710" w:rsidRPr="00A12D43" w:rsidDel="005E18B7">
        <w:rPr>
          <w:rFonts w:hint="eastAsia"/>
          <w:szCs w:val="21"/>
        </w:rPr>
        <w:t xml:space="preserve"> </w:t>
      </w:r>
      <w:r w:rsidR="005E18B7" w:rsidRPr="005E18B7">
        <w:rPr>
          <w:rFonts w:hint="eastAsia"/>
          <w:szCs w:val="21"/>
        </w:rPr>
        <w:t>改性蒸压加气混凝土</w:t>
      </w:r>
      <w:r w:rsidR="0077783C" w:rsidRPr="00A12D43">
        <w:rPr>
          <w:rFonts w:hint="eastAsia"/>
          <w:szCs w:val="21"/>
        </w:rPr>
        <w:t>墙板</w:t>
      </w:r>
      <w:r w:rsidR="00150A71">
        <w:rPr>
          <w:rFonts w:hint="eastAsia"/>
          <w:szCs w:val="21"/>
        </w:rPr>
        <w:t>除</w:t>
      </w:r>
      <w:r w:rsidR="00964710">
        <w:rPr>
          <w:rFonts w:hint="eastAsia"/>
          <w:szCs w:val="21"/>
        </w:rPr>
        <w:t>应符合现行国家标准《蒸压加气混凝土板》</w:t>
      </w:r>
      <w:r w:rsidR="00964710">
        <w:rPr>
          <w:rFonts w:hint="eastAsia"/>
          <w:szCs w:val="21"/>
        </w:rPr>
        <w:t>GB/T 15762</w:t>
      </w:r>
      <w:r w:rsidR="00964710">
        <w:rPr>
          <w:rFonts w:hint="eastAsia"/>
          <w:szCs w:val="21"/>
        </w:rPr>
        <w:t>的有关规定，尚应符合下列规定：</w:t>
      </w:r>
    </w:p>
    <w:p w14:paraId="21765BDE" w14:textId="77777777" w:rsidR="006B52FF" w:rsidRDefault="00964710" w:rsidP="00964710">
      <w:pPr>
        <w:tabs>
          <w:tab w:val="left" w:pos="1160"/>
        </w:tabs>
        <w:spacing w:line="400" w:lineRule="exact"/>
        <w:ind w:firstLine="525"/>
        <w:rPr>
          <w:szCs w:val="21"/>
        </w:rPr>
      </w:pPr>
      <w:r>
        <w:rPr>
          <w:rFonts w:hint="eastAsia"/>
          <w:szCs w:val="21"/>
        </w:rPr>
        <w:t xml:space="preserve">1  </w:t>
      </w:r>
      <w:r w:rsidRPr="005E18B7">
        <w:rPr>
          <w:szCs w:val="21"/>
        </w:rPr>
        <w:t>改性蒸压加气混凝土</w:t>
      </w:r>
      <w:r w:rsidRPr="00A12D43">
        <w:rPr>
          <w:rFonts w:hint="eastAsia"/>
          <w:szCs w:val="21"/>
        </w:rPr>
        <w:t>墙板的长厚比不应</w:t>
      </w:r>
      <w:r>
        <w:rPr>
          <w:rFonts w:hint="eastAsia"/>
          <w:szCs w:val="21"/>
        </w:rPr>
        <w:t>大</w:t>
      </w:r>
      <w:r w:rsidRPr="00A12D43">
        <w:rPr>
          <w:rFonts w:hint="eastAsia"/>
          <w:szCs w:val="21"/>
        </w:rPr>
        <w:t>于</w:t>
      </w:r>
      <w:r w:rsidRPr="00A12D43">
        <w:rPr>
          <w:rFonts w:hint="eastAsia"/>
          <w:szCs w:val="21"/>
        </w:rPr>
        <w:t>30</w:t>
      </w:r>
      <w:r w:rsidRPr="00A12D43">
        <w:rPr>
          <w:rFonts w:hint="eastAsia"/>
          <w:szCs w:val="21"/>
        </w:rPr>
        <w:t>，</w:t>
      </w:r>
      <w:r>
        <w:rPr>
          <w:rFonts w:hint="eastAsia"/>
          <w:szCs w:val="21"/>
        </w:rPr>
        <w:t>且厚度不宜小于</w:t>
      </w:r>
      <w:r>
        <w:rPr>
          <w:rFonts w:hint="eastAsia"/>
          <w:szCs w:val="21"/>
        </w:rPr>
        <w:t>150mm</w:t>
      </w:r>
      <w:r>
        <w:rPr>
          <w:rFonts w:hint="eastAsia"/>
          <w:szCs w:val="21"/>
        </w:rPr>
        <w:t>；</w:t>
      </w:r>
    </w:p>
    <w:p w14:paraId="54AF1403" w14:textId="77777777" w:rsidR="006B52FF" w:rsidRPr="00A12D43" w:rsidRDefault="00964710" w:rsidP="00964710">
      <w:pPr>
        <w:tabs>
          <w:tab w:val="left" w:pos="1160"/>
        </w:tabs>
        <w:spacing w:line="400" w:lineRule="exact"/>
        <w:ind w:firstLine="525"/>
        <w:rPr>
          <w:szCs w:val="21"/>
        </w:rPr>
      </w:pPr>
      <w:r>
        <w:rPr>
          <w:rFonts w:hint="eastAsia"/>
          <w:szCs w:val="21"/>
        </w:rPr>
        <w:t xml:space="preserve">2  </w:t>
      </w:r>
      <w:r w:rsidR="005E18B7" w:rsidRPr="005E18B7">
        <w:rPr>
          <w:szCs w:val="21"/>
        </w:rPr>
        <w:t>改性蒸压加气混凝土</w:t>
      </w:r>
      <w:r w:rsidR="006B52FF" w:rsidRPr="00A12D43">
        <w:rPr>
          <w:rFonts w:hint="eastAsia"/>
          <w:szCs w:val="21"/>
        </w:rPr>
        <w:t>墙板</w:t>
      </w:r>
      <w:r w:rsidR="00A111DE" w:rsidRPr="00A12D43">
        <w:rPr>
          <w:rFonts w:hint="eastAsia"/>
          <w:szCs w:val="21"/>
        </w:rPr>
        <w:t>物理</w:t>
      </w:r>
      <w:r w:rsidR="006B52FF" w:rsidRPr="00A12D43">
        <w:rPr>
          <w:szCs w:val="21"/>
        </w:rPr>
        <w:t>性能指标应符合表</w:t>
      </w:r>
      <w:r w:rsidR="006B52FF" w:rsidRPr="00A12D43">
        <w:rPr>
          <w:rFonts w:hint="eastAsia"/>
          <w:szCs w:val="21"/>
        </w:rPr>
        <w:t>4</w:t>
      </w:r>
      <w:r w:rsidR="006B52FF" w:rsidRPr="00A12D43">
        <w:rPr>
          <w:szCs w:val="21"/>
        </w:rPr>
        <w:t>.</w:t>
      </w:r>
      <w:r w:rsidR="003E63B5">
        <w:rPr>
          <w:szCs w:val="21"/>
        </w:rPr>
        <w:t>3</w:t>
      </w:r>
      <w:r w:rsidR="006B52FF" w:rsidRPr="00A12D43">
        <w:rPr>
          <w:szCs w:val="21"/>
        </w:rPr>
        <w:t>.</w:t>
      </w:r>
      <w:r>
        <w:rPr>
          <w:rFonts w:hint="eastAsia"/>
          <w:szCs w:val="21"/>
        </w:rPr>
        <w:t>2</w:t>
      </w:r>
      <w:r w:rsidR="006B52FF" w:rsidRPr="00A12D43">
        <w:rPr>
          <w:szCs w:val="21"/>
        </w:rPr>
        <w:t>的规定</w:t>
      </w:r>
      <w:r w:rsidR="000F0AB9" w:rsidRPr="00A12D43">
        <w:rPr>
          <w:rFonts w:hint="eastAsia"/>
          <w:szCs w:val="21"/>
        </w:rPr>
        <w:t>。</w:t>
      </w:r>
    </w:p>
    <w:p w14:paraId="5B9F920D" w14:textId="77777777" w:rsidR="006B52FF" w:rsidRPr="004928F7" w:rsidRDefault="006B52FF" w:rsidP="0035175E">
      <w:pPr>
        <w:tabs>
          <w:tab w:val="left" w:pos="1160"/>
        </w:tabs>
        <w:spacing w:line="400" w:lineRule="exact"/>
        <w:jc w:val="center"/>
        <w:rPr>
          <w:rFonts w:ascii="黑体" w:eastAsia="黑体" w:hAnsi="黑体"/>
          <w:szCs w:val="21"/>
        </w:rPr>
      </w:pPr>
      <w:bookmarkStart w:id="227" w:name="_Toc57280669"/>
      <w:r w:rsidRPr="004928F7">
        <w:rPr>
          <w:rFonts w:ascii="黑体" w:eastAsia="黑体" w:hAnsi="黑体"/>
          <w:szCs w:val="21"/>
        </w:rPr>
        <w:t>表4.</w:t>
      </w:r>
      <w:r w:rsidR="00F01D79">
        <w:rPr>
          <w:rFonts w:ascii="黑体" w:eastAsia="黑体" w:hAnsi="黑体" w:hint="eastAsia"/>
          <w:szCs w:val="21"/>
        </w:rPr>
        <w:t>3</w:t>
      </w:r>
      <w:r w:rsidRPr="004928F7">
        <w:rPr>
          <w:rFonts w:ascii="黑体" w:eastAsia="黑体" w:hAnsi="黑体"/>
          <w:szCs w:val="21"/>
        </w:rPr>
        <w:t>.</w:t>
      </w:r>
      <w:r w:rsidR="00964710" w:rsidRPr="004928F7">
        <w:rPr>
          <w:rFonts w:ascii="黑体" w:eastAsia="黑体" w:hAnsi="黑体" w:hint="eastAsia"/>
          <w:szCs w:val="21"/>
        </w:rPr>
        <w:t>2</w:t>
      </w:r>
      <w:r w:rsidR="00FE15FF" w:rsidRPr="004928F7">
        <w:rPr>
          <w:rFonts w:ascii="黑体" w:eastAsia="黑体" w:hAnsi="黑体" w:hint="eastAsia"/>
          <w:szCs w:val="21"/>
        </w:rPr>
        <w:t xml:space="preserve">  </w:t>
      </w:r>
      <w:r w:rsidR="005E18B7" w:rsidRPr="004928F7">
        <w:rPr>
          <w:rFonts w:ascii="黑体" w:eastAsia="黑体" w:hAnsi="黑体"/>
          <w:szCs w:val="21"/>
        </w:rPr>
        <w:t>改性蒸压加气混凝土</w:t>
      </w:r>
      <w:r w:rsidRPr="004928F7">
        <w:rPr>
          <w:rFonts w:ascii="黑体" w:eastAsia="黑体" w:hAnsi="黑体"/>
          <w:szCs w:val="21"/>
        </w:rPr>
        <w:t>墙板的</w:t>
      </w:r>
      <w:r w:rsidRPr="004928F7">
        <w:rPr>
          <w:rFonts w:ascii="黑体" w:eastAsia="黑体" w:hAnsi="黑体" w:hint="eastAsia"/>
          <w:szCs w:val="21"/>
        </w:rPr>
        <w:t>物理</w:t>
      </w:r>
      <w:r w:rsidRPr="004928F7">
        <w:rPr>
          <w:rFonts w:ascii="黑体" w:eastAsia="黑体" w:hAnsi="黑体"/>
          <w:szCs w:val="21"/>
        </w:rPr>
        <w:t>性能指标</w:t>
      </w:r>
      <w:bookmarkEnd w:id="22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9"/>
        <w:gridCol w:w="1657"/>
        <w:gridCol w:w="2908"/>
        <w:gridCol w:w="2515"/>
      </w:tblGrid>
      <w:tr w:rsidR="00ED46F7" w:rsidRPr="00A12D43" w14:paraId="69160189" w14:textId="77777777" w:rsidTr="00E91383">
        <w:trPr>
          <w:trHeight w:val="607"/>
          <w:jc w:val="center"/>
        </w:trPr>
        <w:tc>
          <w:tcPr>
            <w:tcW w:w="2796" w:type="dxa"/>
            <w:gridSpan w:val="2"/>
            <w:vAlign w:val="center"/>
          </w:tcPr>
          <w:p w14:paraId="13B2EA32" w14:textId="77777777" w:rsidR="00ED46F7" w:rsidRPr="00A12D43" w:rsidRDefault="00ED46F7" w:rsidP="0035175E">
            <w:pPr>
              <w:spacing w:line="400" w:lineRule="exact"/>
              <w:jc w:val="center"/>
              <w:rPr>
                <w:sz w:val="18"/>
                <w:szCs w:val="18"/>
              </w:rPr>
            </w:pPr>
            <w:r w:rsidRPr="00A12D43">
              <w:rPr>
                <w:rFonts w:hint="eastAsia"/>
                <w:sz w:val="18"/>
                <w:szCs w:val="18"/>
              </w:rPr>
              <w:t>项</w:t>
            </w:r>
            <w:r w:rsidRPr="00A12D43">
              <w:rPr>
                <w:rFonts w:hint="eastAsia"/>
                <w:sz w:val="18"/>
                <w:szCs w:val="18"/>
              </w:rPr>
              <w:t xml:space="preserve"> </w:t>
            </w:r>
            <w:r w:rsidRPr="00A12D43">
              <w:rPr>
                <w:rFonts w:hint="eastAsia"/>
                <w:sz w:val="18"/>
                <w:szCs w:val="18"/>
              </w:rPr>
              <w:t>目</w:t>
            </w:r>
          </w:p>
        </w:tc>
        <w:tc>
          <w:tcPr>
            <w:tcW w:w="2908" w:type="dxa"/>
            <w:vAlign w:val="center"/>
          </w:tcPr>
          <w:p w14:paraId="51CF421A" w14:textId="77777777" w:rsidR="00ED46F7" w:rsidRPr="00A12D43" w:rsidRDefault="00ED46F7" w:rsidP="0035175E">
            <w:pPr>
              <w:spacing w:line="400" w:lineRule="exact"/>
              <w:jc w:val="center"/>
              <w:rPr>
                <w:sz w:val="18"/>
                <w:szCs w:val="18"/>
              </w:rPr>
            </w:pPr>
            <w:r w:rsidRPr="00A12D43">
              <w:rPr>
                <w:rFonts w:hint="eastAsia"/>
                <w:sz w:val="18"/>
                <w:szCs w:val="18"/>
              </w:rPr>
              <w:t>性能指标</w:t>
            </w:r>
          </w:p>
        </w:tc>
        <w:tc>
          <w:tcPr>
            <w:tcW w:w="2515" w:type="dxa"/>
            <w:vAlign w:val="center"/>
          </w:tcPr>
          <w:p w14:paraId="1727B34B" w14:textId="77777777" w:rsidR="00ED46F7" w:rsidRPr="00A12D43" w:rsidRDefault="00ED46F7" w:rsidP="0035175E">
            <w:pPr>
              <w:spacing w:line="400" w:lineRule="exact"/>
              <w:jc w:val="center"/>
              <w:rPr>
                <w:sz w:val="18"/>
                <w:szCs w:val="18"/>
              </w:rPr>
            </w:pPr>
            <w:r w:rsidRPr="00A12D43">
              <w:rPr>
                <w:rFonts w:hint="eastAsia"/>
                <w:sz w:val="18"/>
                <w:szCs w:val="18"/>
              </w:rPr>
              <w:t>试验方法</w:t>
            </w:r>
          </w:p>
        </w:tc>
      </w:tr>
      <w:tr w:rsidR="008F4D33" w:rsidRPr="00A12D43" w14:paraId="51DD3125" w14:textId="77777777" w:rsidTr="00E91383">
        <w:trPr>
          <w:trHeight w:val="20"/>
          <w:jc w:val="center"/>
        </w:trPr>
        <w:tc>
          <w:tcPr>
            <w:tcW w:w="2796" w:type="dxa"/>
            <w:gridSpan w:val="2"/>
            <w:vAlign w:val="center"/>
          </w:tcPr>
          <w:p w14:paraId="0C45D4F1" w14:textId="77777777" w:rsidR="008F4D33" w:rsidRPr="00A12D43" w:rsidRDefault="00C5609B" w:rsidP="0035175E">
            <w:pPr>
              <w:spacing w:line="400" w:lineRule="exact"/>
              <w:jc w:val="center"/>
              <w:rPr>
                <w:sz w:val="18"/>
                <w:szCs w:val="18"/>
              </w:rPr>
            </w:pPr>
            <w:r w:rsidRPr="00C5609B">
              <w:rPr>
                <w:rFonts w:hint="eastAsia"/>
                <w:sz w:val="18"/>
                <w:szCs w:val="18"/>
              </w:rPr>
              <w:t>蒸压加气混凝土</w:t>
            </w:r>
            <w:r w:rsidR="008F4D33" w:rsidRPr="00A12D43">
              <w:rPr>
                <w:rFonts w:hint="eastAsia"/>
                <w:sz w:val="18"/>
                <w:szCs w:val="18"/>
              </w:rPr>
              <w:t>干密度（</w:t>
            </w:r>
            <w:r w:rsidR="008F4D33" w:rsidRPr="00A12D43">
              <w:rPr>
                <w:rFonts w:hint="eastAsia"/>
                <w:sz w:val="18"/>
                <w:szCs w:val="18"/>
              </w:rPr>
              <w:t>kg/m</w:t>
            </w:r>
            <w:r w:rsidR="008F4D33" w:rsidRPr="00A12D43">
              <w:rPr>
                <w:rFonts w:hint="eastAsia"/>
                <w:sz w:val="18"/>
                <w:szCs w:val="18"/>
                <w:vertAlign w:val="superscript"/>
              </w:rPr>
              <w:t>3</w:t>
            </w:r>
            <w:r w:rsidR="008F4D33" w:rsidRPr="00A12D43">
              <w:rPr>
                <w:rFonts w:hint="eastAsia"/>
                <w:sz w:val="18"/>
                <w:szCs w:val="18"/>
              </w:rPr>
              <w:t>）</w:t>
            </w:r>
          </w:p>
        </w:tc>
        <w:tc>
          <w:tcPr>
            <w:tcW w:w="2908" w:type="dxa"/>
            <w:vAlign w:val="center"/>
          </w:tcPr>
          <w:p w14:paraId="6E06D1CD" w14:textId="77777777" w:rsidR="008F4D33" w:rsidRPr="002E7319" w:rsidRDefault="002E7319" w:rsidP="0035175E">
            <w:pPr>
              <w:spacing w:line="400" w:lineRule="exact"/>
              <w:jc w:val="center"/>
              <w:rPr>
                <w:sz w:val="18"/>
                <w:szCs w:val="18"/>
              </w:rPr>
            </w:pPr>
            <w:r w:rsidRPr="002E7319">
              <w:rPr>
                <w:sz w:val="18"/>
                <w:szCs w:val="18"/>
              </w:rPr>
              <w:t>430~</w:t>
            </w:r>
            <w:r w:rsidR="008F4D33" w:rsidRPr="002E7319">
              <w:rPr>
                <w:sz w:val="18"/>
                <w:szCs w:val="18"/>
              </w:rPr>
              <w:t>450</w:t>
            </w:r>
          </w:p>
        </w:tc>
        <w:tc>
          <w:tcPr>
            <w:tcW w:w="2515" w:type="dxa"/>
            <w:vMerge w:val="restart"/>
            <w:vAlign w:val="center"/>
          </w:tcPr>
          <w:p w14:paraId="16ABA4C7" w14:textId="482F00AB" w:rsidR="008F4D33" w:rsidRPr="00A12D43" w:rsidRDefault="008F4D33" w:rsidP="0035175E">
            <w:pPr>
              <w:spacing w:line="400" w:lineRule="exact"/>
              <w:jc w:val="center"/>
              <w:rPr>
                <w:sz w:val="18"/>
                <w:szCs w:val="18"/>
              </w:rPr>
            </w:pPr>
            <w:r w:rsidRPr="00A12D43">
              <w:rPr>
                <w:rFonts w:hint="eastAsia"/>
                <w:sz w:val="18"/>
                <w:szCs w:val="18"/>
              </w:rPr>
              <w:t>《蒸压加气混凝土性能试验方法》</w:t>
            </w:r>
            <w:r w:rsidRPr="00A12D43">
              <w:rPr>
                <w:rFonts w:hint="eastAsia"/>
                <w:sz w:val="18"/>
                <w:szCs w:val="18"/>
              </w:rPr>
              <w:t>GB/T 11969</w:t>
            </w:r>
            <w:r w:rsidRPr="00A12D43">
              <w:rPr>
                <w:sz w:val="18"/>
                <w:szCs w:val="18"/>
              </w:rPr>
              <w:t xml:space="preserve"> </w:t>
            </w:r>
          </w:p>
        </w:tc>
      </w:tr>
      <w:tr w:rsidR="008F4D33" w:rsidRPr="00A12D43" w14:paraId="125B16A9" w14:textId="77777777" w:rsidTr="00E91383">
        <w:trPr>
          <w:trHeight w:val="20"/>
          <w:jc w:val="center"/>
        </w:trPr>
        <w:tc>
          <w:tcPr>
            <w:tcW w:w="2796" w:type="dxa"/>
            <w:gridSpan w:val="2"/>
            <w:vAlign w:val="center"/>
          </w:tcPr>
          <w:p w14:paraId="2DB343E4" w14:textId="77777777" w:rsidR="008F4D33" w:rsidRPr="00A12D43" w:rsidRDefault="008F4D33" w:rsidP="0035175E">
            <w:pPr>
              <w:spacing w:line="400" w:lineRule="exact"/>
              <w:jc w:val="center"/>
              <w:rPr>
                <w:sz w:val="18"/>
                <w:szCs w:val="18"/>
              </w:rPr>
            </w:pPr>
            <w:r w:rsidRPr="00A12D43">
              <w:rPr>
                <w:rFonts w:hint="eastAsia"/>
                <w:sz w:val="18"/>
                <w:szCs w:val="18"/>
              </w:rPr>
              <w:t>抗压强度（</w:t>
            </w:r>
            <w:r w:rsidRPr="00A12D43">
              <w:rPr>
                <w:rFonts w:hint="eastAsia"/>
                <w:sz w:val="18"/>
                <w:szCs w:val="18"/>
              </w:rPr>
              <w:t>MPa</w:t>
            </w:r>
            <w:r w:rsidRPr="00A12D43">
              <w:rPr>
                <w:rFonts w:hint="eastAsia"/>
                <w:sz w:val="18"/>
                <w:szCs w:val="18"/>
              </w:rPr>
              <w:t>）</w:t>
            </w:r>
          </w:p>
        </w:tc>
        <w:tc>
          <w:tcPr>
            <w:tcW w:w="2908" w:type="dxa"/>
            <w:vAlign w:val="center"/>
          </w:tcPr>
          <w:p w14:paraId="51404770" w14:textId="77777777" w:rsidR="008F4D33" w:rsidRPr="00A12D43" w:rsidRDefault="00ED46F7" w:rsidP="008F4D33">
            <w:pPr>
              <w:spacing w:line="400" w:lineRule="exact"/>
              <w:jc w:val="center"/>
              <w:rPr>
                <w:sz w:val="18"/>
                <w:szCs w:val="18"/>
              </w:rPr>
            </w:pPr>
            <w:r w:rsidRPr="00A12D43">
              <w:rPr>
                <w:rFonts w:hint="eastAsia"/>
                <w:sz w:val="18"/>
                <w:szCs w:val="18"/>
              </w:rPr>
              <w:t>≥</w:t>
            </w:r>
            <w:r w:rsidR="008F4D33">
              <w:rPr>
                <w:rFonts w:hint="eastAsia"/>
                <w:sz w:val="18"/>
                <w:szCs w:val="18"/>
              </w:rPr>
              <w:t>3.5</w:t>
            </w:r>
          </w:p>
        </w:tc>
        <w:tc>
          <w:tcPr>
            <w:tcW w:w="2515" w:type="dxa"/>
            <w:vMerge/>
            <w:vAlign w:val="center"/>
          </w:tcPr>
          <w:p w14:paraId="2A0163B6" w14:textId="77777777" w:rsidR="008F4D33" w:rsidRPr="00A12D43" w:rsidRDefault="008F4D33" w:rsidP="0035175E">
            <w:pPr>
              <w:spacing w:line="400" w:lineRule="exact"/>
              <w:jc w:val="center"/>
              <w:rPr>
                <w:sz w:val="18"/>
                <w:szCs w:val="18"/>
              </w:rPr>
            </w:pPr>
          </w:p>
        </w:tc>
      </w:tr>
      <w:tr w:rsidR="008F4D33" w:rsidRPr="00A12D43" w14:paraId="798B423D" w14:textId="77777777" w:rsidTr="00E91383">
        <w:trPr>
          <w:trHeight w:val="20"/>
          <w:jc w:val="center"/>
        </w:trPr>
        <w:tc>
          <w:tcPr>
            <w:tcW w:w="2796" w:type="dxa"/>
            <w:gridSpan w:val="2"/>
            <w:vAlign w:val="center"/>
          </w:tcPr>
          <w:p w14:paraId="4B810731" w14:textId="77777777" w:rsidR="008F4D33" w:rsidRPr="00A12D43" w:rsidRDefault="008F4D33" w:rsidP="0035175E">
            <w:pPr>
              <w:spacing w:line="400" w:lineRule="exact"/>
              <w:jc w:val="center"/>
              <w:rPr>
                <w:sz w:val="18"/>
                <w:szCs w:val="18"/>
              </w:rPr>
            </w:pPr>
            <w:r w:rsidRPr="00A12D43">
              <w:rPr>
                <w:rFonts w:hint="eastAsia"/>
                <w:sz w:val="18"/>
                <w:szCs w:val="18"/>
              </w:rPr>
              <w:t>干燥收缩值（标准法）（</w:t>
            </w:r>
            <w:r w:rsidRPr="00A12D43">
              <w:rPr>
                <w:rFonts w:hint="eastAsia"/>
                <w:sz w:val="18"/>
                <w:szCs w:val="18"/>
              </w:rPr>
              <w:t>mm/m</w:t>
            </w:r>
            <w:r w:rsidRPr="00A12D43">
              <w:rPr>
                <w:rFonts w:hint="eastAsia"/>
                <w:sz w:val="18"/>
                <w:szCs w:val="18"/>
              </w:rPr>
              <w:t>）</w:t>
            </w:r>
          </w:p>
        </w:tc>
        <w:tc>
          <w:tcPr>
            <w:tcW w:w="2908" w:type="dxa"/>
            <w:vAlign w:val="center"/>
          </w:tcPr>
          <w:p w14:paraId="2FFDCCAD" w14:textId="77777777" w:rsidR="008F4D33" w:rsidRPr="00A12D43" w:rsidRDefault="00964710" w:rsidP="0035175E">
            <w:pPr>
              <w:spacing w:line="400" w:lineRule="exact"/>
              <w:jc w:val="center"/>
              <w:rPr>
                <w:sz w:val="18"/>
                <w:szCs w:val="18"/>
              </w:rPr>
            </w:pPr>
            <w:r w:rsidRPr="00A12D43">
              <w:rPr>
                <w:rFonts w:ascii="宋体" w:hAnsi="宋体"/>
                <w:sz w:val="18"/>
                <w:szCs w:val="18"/>
              </w:rPr>
              <w:t>≤0.40</w:t>
            </w:r>
          </w:p>
        </w:tc>
        <w:tc>
          <w:tcPr>
            <w:tcW w:w="2515" w:type="dxa"/>
            <w:vMerge/>
            <w:vAlign w:val="center"/>
          </w:tcPr>
          <w:p w14:paraId="36A1D593" w14:textId="77777777" w:rsidR="008F4D33" w:rsidRPr="00A12D43" w:rsidRDefault="008F4D33" w:rsidP="0035175E">
            <w:pPr>
              <w:spacing w:line="400" w:lineRule="exact"/>
              <w:jc w:val="center"/>
              <w:rPr>
                <w:sz w:val="18"/>
                <w:szCs w:val="18"/>
              </w:rPr>
            </w:pPr>
          </w:p>
        </w:tc>
      </w:tr>
      <w:tr w:rsidR="008F4D33" w:rsidRPr="00A12D43" w14:paraId="75FC08F7" w14:textId="77777777" w:rsidTr="00E91383">
        <w:trPr>
          <w:trHeight w:val="20"/>
          <w:jc w:val="center"/>
        </w:trPr>
        <w:tc>
          <w:tcPr>
            <w:tcW w:w="2796" w:type="dxa"/>
            <w:gridSpan w:val="2"/>
            <w:vAlign w:val="center"/>
          </w:tcPr>
          <w:p w14:paraId="6E791631" w14:textId="77777777" w:rsidR="008F4D33" w:rsidRPr="00A12D43" w:rsidRDefault="008F4D33" w:rsidP="0035175E">
            <w:pPr>
              <w:spacing w:line="400" w:lineRule="exact"/>
              <w:jc w:val="center"/>
              <w:rPr>
                <w:sz w:val="18"/>
                <w:szCs w:val="18"/>
              </w:rPr>
            </w:pPr>
            <w:r w:rsidRPr="00A12D43">
              <w:rPr>
                <w:rFonts w:hint="eastAsia"/>
                <w:sz w:val="18"/>
                <w:szCs w:val="18"/>
              </w:rPr>
              <w:t>抗冻性</w:t>
            </w:r>
          </w:p>
        </w:tc>
        <w:tc>
          <w:tcPr>
            <w:tcW w:w="2908" w:type="dxa"/>
            <w:vAlign w:val="center"/>
          </w:tcPr>
          <w:p w14:paraId="365555B4" w14:textId="77777777" w:rsidR="008F4D33" w:rsidRPr="00A12D43" w:rsidRDefault="008F4D33" w:rsidP="0035175E">
            <w:pPr>
              <w:spacing w:line="400" w:lineRule="exact"/>
              <w:jc w:val="center"/>
              <w:rPr>
                <w:sz w:val="18"/>
                <w:szCs w:val="18"/>
              </w:rPr>
            </w:pPr>
            <w:r w:rsidRPr="00A12D43">
              <w:rPr>
                <w:rFonts w:ascii="宋体" w:hAnsi="宋体" w:hint="eastAsia"/>
                <w:sz w:val="18"/>
                <w:szCs w:val="18"/>
              </w:rPr>
              <w:t>冻融循环</w:t>
            </w:r>
            <w:r w:rsidR="002E7319">
              <w:rPr>
                <w:rFonts w:ascii="宋体" w:hAnsi="宋体"/>
                <w:sz w:val="18"/>
                <w:szCs w:val="18"/>
              </w:rPr>
              <w:t>2</w:t>
            </w:r>
            <w:r w:rsidRPr="00A12D43">
              <w:rPr>
                <w:rFonts w:ascii="宋体" w:hAnsi="宋体" w:hint="eastAsia"/>
                <w:sz w:val="18"/>
                <w:szCs w:val="18"/>
              </w:rPr>
              <w:t>5次，墙板质量损失不大于5%，强度损失不大于20%，外观无损坏</w:t>
            </w:r>
          </w:p>
        </w:tc>
        <w:tc>
          <w:tcPr>
            <w:tcW w:w="2515" w:type="dxa"/>
            <w:vMerge/>
            <w:vAlign w:val="center"/>
          </w:tcPr>
          <w:p w14:paraId="02C5B6A2" w14:textId="77777777" w:rsidR="008F4D33" w:rsidRPr="00A12D43" w:rsidRDefault="008F4D33" w:rsidP="0035175E">
            <w:pPr>
              <w:spacing w:line="400" w:lineRule="exact"/>
              <w:jc w:val="center"/>
              <w:rPr>
                <w:sz w:val="18"/>
                <w:szCs w:val="18"/>
              </w:rPr>
            </w:pPr>
          </w:p>
        </w:tc>
      </w:tr>
      <w:tr w:rsidR="008F4D33" w:rsidRPr="00A12D43" w14:paraId="65127D10" w14:textId="77777777" w:rsidTr="00E91383">
        <w:trPr>
          <w:trHeight w:val="20"/>
          <w:jc w:val="center"/>
        </w:trPr>
        <w:tc>
          <w:tcPr>
            <w:tcW w:w="2796" w:type="dxa"/>
            <w:gridSpan w:val="2"/>
            <w:vAlign w:val="center"/>
          </w:tcPr>
          <w:p w14:paraId="60F0DAB3" w14:textId="0242BD51" w:rsidR="008F4D33" w:rsidRPr="00A12D43" w:rsidRDefault="00964710" w:rsidP="0035175E">
            <w:pPr>
              <w:spacing w:line="400" w:lineRule="exact"/>
              <w:jc w:val="center"/>
              <w:rPr>
                <w:sz w:val="18"/>
                <w:szCs w:val="18"/>
              </w:rPr>
            </w:pPr>
            <w:r w:rsidRPr="00964710">
              <w:rPr>
                <w:rFonts w:ascii="宋体" w:hAnsi="宋体" w:hint="eastAsia"/>
                <w:sz w:val="18"/>
                <w:szCs w:val="18"/>
              </w:rPr>
              <w:t>改性蒸压加气混凝土</w:t>
            </w:r>
            <w:r w:rsidR="008F4D33" w:rsidRPr="00A12D43">
              <w:rPr>
                <w:rFonts w:ascii="宋体" w:hAnsi="宋体"/>
                <w:sz w:val="18"/>
                <w:szCs w:val="18"/>
              </w:rPr>
              <w:t>导热系数（</w:t>
            </w:r>
            <w:r w:rsidR="008F4D33" w:rsidRPr="00A12D43">
              <w:rPr>
                <w:rFonts w:ascii="宋体" w:hAnsi="宋体" w:hint="eastAsia"/>
                <w:sz w:val="18"/>
                <w:szCs w:val="18"/>
              </w:rPr>
              <w:t>干燥状态，平均温度（25±2）℃</w:t>
            </w:r>
            <w:r w:rsidR="00BA407C" w:rsidRPr="00A12D43">
              <w:rPr>
                <w:rFonts w:ascii="宋体" w:hAnsi="宋体"/>
                <w:sz w:val="18"/>
                <w:szCs w:val="18"/>
              </w:rPr>
              <w:t>）</w:t>
            </w:r>
            <w:r w:rsidR="00BA407C">
              <w:rPr>
                <w:rFonts w:ascii="宋体" w:hAnsi="宋体" w:hint="eastAsia"/>
                <w:sz w:val="18"/>
                <w:szCs w:val="18"/>
              </w:rPr>
              <w:t>[</w:t>
            </w:r>
            <w:r w:rsidR="008F4D33" w:rsidRPr="00A12D43">
              <w:rPr>
                <w:rFonts w:ascii="宋体" w:hAnsi="宋体"/>
                <w:sz w:val="18"/>
                <w:szCs w:val="18"/>
              </w:rPr>
              <w:t>W/(</w:t>
            </w:r>
            <w:r w:rsidR="008F4D33" w:rsidRPr="00A12D43">
              <w:rPr>
                <w:rFonts w:ascii="宋体" w:hAnsi="宋体" w:hint="eastAsia"/>
                <w:sz w:val="18"/>
                <w:szCs w:val="18"/>
              </w:rPr>
              <w:t>m</w:t>
            </w:r>
            <w:r w:rsidR="008F4D33" w:rsidRPr="00A12D43">
              <w:rPr>
                <w:rFonts w:ascii="宋体" w:hAnsi="宋体"/>
                <w:sz w:val="18"/>
                <w:szCs w:val="18"/>
              </w:rPr>
              <w:t>·K）</w:t>
            </w:r>
            <w:r w:rsidR="00BA407C">
              <w:rPr>
                <w:rFonts w:ascii="宋体" w:hAnsi="宋体"/>
                <w:sz w:val="18"/>
                <w:szCs w:val="18"/>
              </w:rPr>
              <w:t>]</w:t>
            </w:r>
          </w:p>
        </w:tc>
        <w:tc>
          <w:tcPr>
            <w:tcW w:w="2908" w:type="dxa"/>
            <w:vAlign w:val="center"/>
          </w:tcPr>
          <w:p w14:paraId="1302F63F" w14:textId="77777777" w:rsidR="008F4D33" w:rsidRPr="00A12D43" w:rsidRDefault="008F4D33" w:rsidP="0035175E">
            <w:pPr>
              <w:spacing w:line="400" w:lineRule="exact"/>
              <w:jc w:val="center"/>
              <w:rPr>
                <w:sz w:val="18"/>
                <w:szCs w:val="18"/>
              </w:rPr>
            </w:pPr>
            <w:r w:rsidRPr="00A12D43">
              <w:rPr>
                <w:rFonts w:hint="eastAsia"/>
                <w:sz w:val="18"/>
                <w:szCs w:val="18"/>
              </w:rPr>
              <w:t>≤</w:t>
            </w:r>
            <w:r w:rsidRPr="00A12D43">
              <w:rPr>
                <w:rFonts w:hint="eastAsia"/>
                <w:sz w:val="18"/>
                <w:szCs w:val="18"/>
              </w:rPr>
              <w:t>0.085</w:t>
            </w:r>
          </w:p>
        </w:tc>
        <w:tc>
          <w:tcPr>
            <w:tcW w:w="2515" w:type="dxa"/>
            <w:vAlign w:val="center"/>
          </w:tcPr>
          <w:p w14:paraId="73AD93F8" w14:textId="77777777" w:rsidR="008F4D33" w:rsidRPr="00A12D43" w:rsidRDefault="008F4D33" w:rsidP="0035175E">
            <w:pPr>
              <w:spacing w:line="400" w:lineRule="exact"/>
              <w:jc w:val="center"/>
              <w:rPr>
                <w:rFonts w:ascii="宋体" w:hAnsi="宋体"/>
                <w:sz w:val="18"/>
                <w:szCs w:val="21"/>
              </w:rPr>
            </w:pPr>
            <w:r w:rsidRPr="00A12D43">
              <w:rPr>
                <w:rFonts w:cs="宋体" w:hint="eastAsia"/>
                <w:sz w:val="18"/>
                <w:szCs w:val="18"/>
              </w:rPr>
              <w:t>《绝热材料稳态热阻及有关特性的测定</w:t>
            </w:r>
            <w:r w:rsidRPr="00A12D43">
              <w:rPr>
                <w:rFonts w:cs="宋体" w:hint="eastAsia"/>
                <w:sz w:val="18"/>
                <w:szCs w:val="18"/>
              </w:rPr>
              <w:t xml:space="preserve"> </w:t>
            </w:r>
            <w:r w:rsidRPr="00A12D43">
              <w:rPr>
                <w:rFonts w:cs="宋体" w:hint="eastAsia"/>
                <w:sz w:val="18"/>
                <w:szCs w:val="18"/>
              </w:rPr>
              <w:t>防护热板法》</w:t>
            </w:r>
            <w:r w:rsidRPr="00A12D43">
              <w:rPr>
                <w:rFonts w:cs="宋体"/>
                <w:sz w:val="18"/>
                <w:szCs w:val="18"/>
              </w:rPr>
              <w:t>GB/T 10294</w:t>
            </w:r>
            <w:r w:rsidRPr="00A12D43">
              <w:rPr>
                <w:rFonts w:ascii="宋体" w:hAnsi="宋体"/>
                <w:sz w:val="18"/>
                <w:szCs w:val="21"/>
              </w:rPr>
              <w:t xml:space="preserve"> </w:t>
            </w:r>
          </w:p>
        </w:tc>
      </w:tr>
      <w:tr w:rsidR="008F4D33" w:rsidRPr="00A12D43" w14:paraId="121BAC66" w14:textId="77777777" w:rsidTr="00E91383">
        <w:trPr>
          <w:trHeight w:val="20"/>
          <w:jc w:val="center"/>
        </w:trPr>
        <w:tc>
          <w:tcPr>
            <w:tcW w:w="2796" w:type="dxa"/>
            <w:gridSpan w:val="2"/>
            <w:vAlign w:val="center"/>
          </w:tcPr>
          <w:p w14:paraId="1154C547" w14:textId="77777777" w:rsidR="008F4D33" w:rsidRPr="00A12D43" w:rsidRDefault="008F4D33" w:rsidP="0035175E">
            <w:pPr>
              <w:spacing w:line="400" w:lineRule="exact"/>
              <w:jc w:val="center"/>
              <w:rPr>
                <w:sz w:val="18"/>
                <w:szCs w:val="18"/>
              </w:rPr>
            </w:pPr>
            <w:r w:rsidRPr="00A12D43">
              <w:rPr>
                <w:rFonts w:hint="eastAsia"/>
                <w:sz w:val="18"/>
                <w:szCs w:val="18"/>
              </w:rPr>
              <w:t>碳化系数</w:t>
            </w:r>
          </w:p>
        </w:tc>
        <w:tc>
          <w:tcPr>
            <w:tcW w:w="2908" w:type="dxa"/>
            <w:vAlign w:val="center"/>
          </w:tcPr>
          <w:p w14:paraId="7C20EEEF" w14:textId="77777777" w:rsidR="008F4D33" w:rsidRPr="00A12D43" w:rsidRDefault="008F4D33" w:rsidP="008F4D33">
            <w:pPr>
              <w:spacing w:line="400" w:lineRule="exact"/>
              <w:jc w:val="center"/>
              <w:rPr>
                <w:sz w:val="18"/>
                <w:szCs w:val="18"/>
              </w:rPr>
            </w:pPr>
            <w:r w:rsidRPr="00A12D43">
              <w:rPr>
                <w:rFonts w:hint="eastAsia"/>
                <w:sz w:val="18"/>
                <w:szCs w:val="18"/>
              </w:rPr>
              <w:t>≥</w:t>
            </w:r>
            <w:r w:rsidRPr="00A12D43">
              <w:rPr>
                <w:rFonts w:hint="eastAsia"/>
                <w:sz w:val="18"/>
                <w:szCs w:val="18"/>
              </w:rPr>
              <w:t>0.8</w:t>
            </w:r>
            <w:r>
              <w:rPr>
                <w:rFonts w:hint="eastAsia"/>
                <w:sz w:val="18"/>
                <w:szCs w:val="18"/>
              </w:rPr>
              <w:t>5</w:t>
            </w:r>
          </w:p>
        </w:tc>
        <w:tc>
          <w:tcPr>
            <w:tcW w:w="2515" w:type="dxa"/>
            <w:vAlign w:val="center"/>
          </w:tcPr>
          <w:p w14:paraId="167B453B" w14:textId="77777777" w:rsidR="008F4D33" w:rsidRPr="00A12D43" w:rsidRDefault="008F4D33" w:rsidP="0035175E">
            <w:pPr>
              <w:spacing w:line="400" w:lineRule="exact"/>
              <w:jc w:val="center"/>
              <w:rPr>
                <w:rFonts w:ascii="宋体" w:hAnsi="宋体"/>
                <w:sz w:val="18"/>
                <w:szCs w:val="18"/>
              </w:rPr>
            </w:pPr>
            <w:r w:rsidRPr="00A12D43">
              <w:rPr>
                <w:rFonts w:ascii="宋体" w:hAnsi="宋体" w:hint="eastAsia"/>
                <w:sz w:val="18"/>
                <w:szCs w:val="18"/>
              </w:rPr>
              <w:t>《蒸压加气混凝土性能试验方法》</w:t>
            </w:r>
            <w:r w:rsidRPr="00A12D43">
              <w:rPr>
                <w:rFonts w:ascii="宋体" w:hAnsi="宋体"/>
                <w:sz w:val="18"/>
                <w:szCs w:val="18"/>
              </w:rPr>
              <w:t>GB/T 11969</w:t>
            </w:r>
          </w:p>
        </w:tc>
      </w:tr>
      <w:tr w:rsidR="008F4D33" w:rsidRPr="00A12D43" w14:paraId="00726C1B" w14:textId="77777777" w:rsidTr="00E91383">
        <w:trPr>
          <w:trHeight w:val="20"/>
          <w:jc w:val="center"/>
        </w:trPr>
        <w:tc>
          <w:tcPr>
            <w:tcW w:w="2796" w:type="dxa"/>
            <w:gridSpan w:val="2"/>
            <w:vAlign w:val="center"/>
          </w:tcPr>
          <w:p w14:paraId="4AB16EDD" w14:textId="77777777" w:rsidR="008F4D33" w:rsidRPr="00A12D43" w:rsidRDefault="008F4D33" w:rsidP="0035175E">
            <w:pPr>
              <w:spacing w:line="400" w:lineRule="exact"/>
              <w:jc w:val="center"/>
              <w:rPr>
                <w:sz w:val="18"/>
                <w:szCs w:val="18"/>
              </w:rPr>
            </w:pPr>
            <w:r w:rsidRPr="00A12D43">
              <w:rPr>
                <w:rFonts w:hint="eastAsia"/>
                <w:sz w:val="18"/>
                <w:szCs w:val="18"/>
              </w:rPr>
              <w:t>软化系数</w:t>
            </w:r>
          </w:p>
        </w:tc>
        <w:tc>
          <w:tcPr>
            <w:tcW w:w="2908" w:type="dxa"/>
            <w:vAlign w:val="center"/>
          </w:tcPr>
          <w:p w14:paraId="13F6FBC4" w14:textId="77777777" w:rsidR="008F4D33" w:rsidRPr="00A12D43" w:rsidRDefault="008F4D33" w:rsidP="008F4D33">
            <w:pPr>
              <w:spacing w:line="400" w:lineRule="exact"/>
              <w:jc w:val="center"/>
              <w:rPr>
                <w:sz w:val="18"/>
                <w:szCs w:val="18"/>
              </w:rPr>
            </w:pPr>
            <w:r w:rsidRPr="00A12D43">
              <w:rPr>
                <w:rFonts w:hint="eastAsia"/>
                <w:sz w:val="18"/>
                <w:szCs w:val="18"/>
              </w:rPr>
              <w:t>≥</w:t>
            </w:r>
            <w:r w:rsidRPr="00A12D43">
              <w:rPr>
                <w:rFonts w:hint="eastAsia"/>
                <w:sz w:val="18"/>
                <w:szCs w:val="18"/>
              </w:rPr>
              <w:t>0.8</w:t>
            </w:r>
            <w:r>
              <w:rPr>
                <w:rFonts w:hint="eastAsia"/>
                <w:sz w:val="18"/>
                <w:szCs w:val="18"/>
              </w:rPr>
              <w:t>5</w:t>
            </w:r>
          </w:p>
        </w:tc>
        <w:tc>
          <w:tcPr>
            <w:tcW w:w="2515" w:type="dxa"/>
            <w:vAlign w:val="center"/>
          </w:tcPr>
          <w:p w14:paraId="05253BC3" w14:textId="2E5F2865" w:rsidR="008F4D33" w:rsidRPr="00A12D43" w:rsidRDefault="008F4D33" w:rsidP="0035175E">
            <w:pPr>
              <w:spacing w:line="400" w:lineRule="exact"/>
              <w:jc w:val="center"/>
              <w:rPr>
                <w:rFonts w:ascii="宋体" w:hAnsi="宋体"/>
                <w:sz w:val="18"/>
                <w:szCs w:val="18"/>
              </w:rPr>
            </w:pPr>
            <w:r w:rsidRPr="00A12D43">
              <w:rPr>
                <w:rFonts w:ascii="宋体" w:hAnsi="宋体" w:hint="eastAsia"/>
                <w:sz w:val="18"/>
                <w:szCs w:val="18"/>
              </w:rPr>
              <w:t>《建筑保温砂浆》GB/T 20473</w:t>
            </w:r>
            <w:r w:rsidR="004D1A93">
              <w:rPr>
                <w:rFonts w:ascii="宋体" w:hAnsi="宋体" w:hint="eastAsia"/>
                <w:sz w:val="18"/>
                <w:szCs w:val="18"/>
              </w:rPr>
              <w:t>，</w:t>
            </w:r>
            <w:r w:rsidR="00BA407C">
              <w:rPr>
                <w:rFonts w:ascii="宋体" w:hAnsi="宋体" w:hint="eastAsia"/>
                <w:sz w:val="18"/>
                <w:szCs w:val="18"/>
              </w:rPr>
              <w:t>其中试样尺寸应为</w:t>
            </w:r>
            <w:r w:rsidR="004D1A93">
              <w:rPr>
                <w:rFonts w:ascii="宋体" w:hAnsi="宋体" w:hint="eastAsia"/>
                <w:sz w:val="18"/>
                <w:szCs w:val="18"/>
              </w:rPr>
              <w:t>1</w:t>
            </w:r>
            <w:r w:rsidR="004D1A93">
              <w:rPr>
                <w:rFonts w:ascii="宋体" w:hAnsi="宋体"/>
                <w:sz w:val="18"/>
                <w:szCs w:val="18"/>
              </w:rPr>
              <w:t>00</w:t>
            </w:r>
            <w:r w:rsidR="004D1A93">
              <w:rPr>
                <w:rFonts w:ascii="宋体" w:hAnsi="宋体" w:hint="eastAsia"/>
                <w:sz w:val="18"/>
                <w:szCs w:val="18"/>
              </w:rPr>
              <w:t>mm×1</w:t>
            </w:r>
            <w:r w:rsidR="004D1A93">
              <w:rPr>
                <w:rFonts w:ascii="宋体" w:hAnsi="宋体"/>
                <w:sz w:val="18"/>
                <w:szCs w:val="18"/>
              </w:rPr>
              <w:t>00</w:t>
            </w:r>
            <w:r w:rsidR="004D1A93">
              <w:rPr>
                <w:rFonts w:ascii="宋体" w:hAnsi="宋体" w:hint="eastAsia"/>
                <w:sz w:val="18"/>
                <w:szCs w:val="18"/>
              </w:rPr>
              <w:t>mm×板厚</w:t>
            </w:r>
          </w:p>
        </w:tc>
      </w:tr>
      <w:tr w:rsidR="008F4D33" w:rsidRPr="00A12D43" w14:paraId="25E7CF4F" w14:textId="77777777" w:rsidTr="00E91383">
        <w:trPr>
          <w:trHeight w:val="709"/>
          <w:jc w:val="center"/>
        </w:trPr>
        <w:tc>
          <w:tcPr>
            <w:tcW w:w="1139" w:type="dxa"/>
            <w:vMerge w:val="restart"/>
            <w:vAlign w:val="center"/>
          </w:tcPr>
          <w:p w14:paraId="40A9E721" w14:textId="77777777" w:rsidR="008F4D33" w:rsidRPr="00A12D43" w:rsidRDefault="008F4D33" w:rsidP="0035175E">
            <w:pPr>
              <w:spacing w:line="400" w:lineRule="exact"/>
              <w:jc w:val="center"/>
              <w:rPr>
                <w:rFonts w:ascii="宋体" w:hAnsi="宋体"/>
                <w:sz w:val="18"/>
                <w:szCs w:val="18"/>
              </w:rPr>
            </w:pPr>
            <w:r w:rsidRPr="00A12D43">
              <w:rPr>
                <w:rFonts w:ascii="宋体" w:hAnsi="宋体"/>
                <w:sz w:val="18"/>
                <w:szCs w:val="18"/>
              </w:rPr>
              <w:lastRenderedPageBreak/>
              <w:t>放射性核素限量</w:t>
            </w:r>
          </w:p>
        </w:tc>
        <w:tc>
          <w:tcPr>
            <w:tcW w:w="1657" w:type="dxa"/>
            <w:vAlign w:val="center"/>
          </w:tcPr>
          <w:p w14:paraId="5114B3FB" w14:textId="77777777" w:rsidR="008F4D33" w:rsidRPr="00A12D43" w:rsidRDefault="008F4D33" w:rsidP="0035175E">
            <w:pPr>
              <w:spacing w:line="400" w:lineRule="exact"/>
              <w:jc w:val="center"/>
              <w:rPr>
                <w:rFonts w:ascii="宋体" w:hAnsi="宋体"/>
                <w:sz w:val="18"/>
              </w:rPr>
            </w:pPr>
            <w:r w:rsidRPr="00A12D43">
              <w:rPr>
                <w:rFonts w:ascii="宋体" w:hAnsi="宋体" w:hint="eastAsia"/>
                <w:i/>
                <w:sz w:val="18"/>
              </w:rPr>
              <w:t>I</w:t>
            </w:r>
            <w:r w:rsidRPr="00A12D43">
              <w:rPr>
                <w:rFonts w:ascii="宋体" w:hAnsi="宋体" w:hint="eastAsia"/>
                <w:sz w:val="18"/>
                <w:vertAlign w:val="subscript"/>
              </w:rPr>
              <w:t>Ra</w:t>
            </w:r>
            <w:r w:rsidRPr="00A12D43">
              <w:rPr>
                <w:rFonts w:ascii="宋体" w:hAnsi="宋体" w:hint="eastAsia"/>
                <w:sz w:val="18"/>
              </w:rPr>
              <w:t>（内照射指数）</w:t>
            </w:r>
          </w:p>
        </w:tc>
        <w:tc>
          <w:tcPr>
            <w:tcW w:w="2908" w:type="dxa"/>
            <w:vAlign w:val="center"/>
          </w:tcPr>
          <w:p w14:paraId="22498511" w14:textId="77777777" w:rsidR="008F4D33" w:rsidRPr="00A12D43" w:rsidRDefault="008F4D33" w:rsidP="002303CE">
            <w:pPr>
              <w:spacing w:line="400" w:lineRule="exact"/>
              <w:jc w:val="center"/>
              <w:rPr>
                <w:sz w:val="18"/>
                <w:szCs w:val="18"/>
              </w:rPr>
            </w:pPr>
            <w:r w:rsidRPr="00A12D43">
              <w:rPr>
                <w:rFonts w:hint="eastAsia"/>
                <w:i/>
                <w:sz w:val="18"/>
                <w:szCs w:val="18"/>
              </w:rPr>
              <w:t>I</w:t>
            </w:r>
            <w:r w:rsidRPr="00A12D43">
              <w:rPr>
                <w:rFonts w:hint="eastAsia"/>
                <w:sz w:val="18"/>
                <w:szCs w:val="18"/>
                <w:vertAlign w:val="subscript"/>
              </w:rPr>
              <w:t>Ra</w:t>
            </w:r>
            <w:r w:rsidRPr="00A12D43">
              <w:rPr>
                <w:rFonts w:hint="eastAsia"/>
                <w:sz w:val="18"/>
                <w:szCs w:val="18"/>
              </w:rPr>
              <w:t>≤</w:t>
            </w:r>
            <w:r w:rsidRPr="00A12D43">
              <w:rPr>
                <w:rFonts w:hint="eastAsia"/>
                <w:sz w:val="18"/>
                <w:szCs w:val="18"/>
              </w:rPr>
              <w:t>0.5</w:t>
            </w:r>
          </w:p>
        </w:tc>
        <w:tc>
          <w:tcPr>
            <w:tcW w:w="2515" w:type="dxa"/>
            <w:vMerge w:val="restart"/>
            <w:vAlign w:val="center"/>
          </w:tcPr>
          <w:p w14:paraId="7982B1B1" w14:textId="77777777" w:rsidR="008F4D33" w:rsidRPr="00A12D43" w:rsidRDefault="008F4D33" w:rsidP="0035175E">
            <w:pPr>
              <w:spacing w:line="400" w:lineRule="exact"/>
              <w:jc w:val="center"/>
              <w:rPr>
                <w:sz w:val="18"/>
                <w:szCs w:val="18"/>
              </w:rPr>
            </w:pPr>
            <w:r w:rsidRPr="00A12D43">
              <w:rPr>
                <w:rFonts w:ascii="宋体" w:hAnsi="宋体" w:hint="eastAsia"/>
                <w:sz w:val="18"/>
                <w:szCs w:val="18"/>
              </w:rPr>
              <w:t>《</w:t>
            </w:r>
            <w:r w:rsidRPr="00A12D43">
              <w:rPr>
                <w:rFonts w:ascii="宋体" w:hAnsi="宋体"/>
                <w:sz w:val="18"/>
                <w:szCs w:val="18"/>
              </w:rPr>
              <w:t>建筑材料放射性核素限量</w:t>
            </w:r>
            <w:r w:rsidRPr="00A12D43">
              <w:rPr>
                <w:rFonts w:ascii="宋体" w:hAnsi="宋体" w:hint="eastAsia"/>
                <w:sz w:val="18"/>
                <w:szCs w:val="18"/>
              </w:rPr>
              <w:t>》GB 6566</w:t>
            </w:r>
            <w:r w:rsidRPr="00A12D43">
              <w:rPr>
                <w:sz w:val="18"/>
                <w:szCs w:val="18"/>
              </w:rPr>
              <w:t xml:space="preserve"> </w:t>
            </w:r>
          </w:p>
        </w:tc>
      </w:tr>
      <w:tr w:rsidR="008F4D33" w:rsidRPr="00A12D43" w14:paraId="674093E8" w14:textId="77777777" w:rsidTr="00E91383">
        <w:trPr>
          <w:trHeight w:val="212"/>
          <w:jc w:val="center"/>
        </w:trPr>
        <w:tc>
          <w:tcPr>
            <w:tcW w:w="1139" w:type="dxa"/>
            <w:vMerge/>
            <w:vAlign w:val="center"/>
          </w:tcPr>
          <w:p w14:paraId="4908D4DA" w14:textId="77777777" w:rsidR="008F4D33" w:rsidRPr="00A12D43" w:rsidRDefault="008F4D33" w:rsidP="0035175E">
            <w:pPr>
              <w:spacing w:line="400" w:lineRule="exact"/>
              <w:jc w:val="center"/>
              <w:rPr>
                <w:sz w:val="18"/>
                <w:szCs w:val="18"/>
              </w:rPr>
            </w:pPr>
          </w:p>
        </w:tc>
        <w:tc>
          <w:tcPr>
            <w:tcW w:w="1657" w:type="dxa"/>
            <w:vAlign w:val="center"/>
          </w:tcPr>
          <w:p w14:paraId="72DA9026" w14:textId="77777777" w:rsidR="008F4D33" w:rsidRPr="00A12D43" w:rsidRDefault="008F4D33" w:rsidP="0035175E">
            <w:pPr>
              <w:spacing w:line="400" w:lineRule="exact"/>
              <w:jc w:val="center"/>
              <w:rPr>
                <w:sz w:val="18"/>
                <w:szCs w:val="18"/>
              </w:rPr>
            </w:pPr>
            <w:r w:rsidRPr="00A12D43">
              <w:rPr>
                <w:rFonts w:ascii="宋体" w:hAnsi="宋体" w:hint="eastAsia"/>
                <w:i/>
                <w:sz w:val="18"/>
              </w:rPr>
              <w:t>I</w:t>
            </w:r>
            <w:r w:rsidRPr="00A12D43">
              <w:rPr>
                <w:rFonts w:ascii="宋体" w:hAnsi="宋体" w:hint="eastAsia"/>
                <w:sz w:val="18"/>
                <w:vertAlign w:val="subscript"/>
              </w:rPr>
              <w:t>γ</w:t>
            </w:r>
            <w:r w:rsidRPr="00A12D43">
              <w:rPr>
                <w:rFonts w:ascii="宋体" w:hAnsi="宋体" w:hint="eastAsia"/>
                <w:sz w:val="18"/>
              </w:rPr>
              <w:t>（外照射指数）</w:t>
            </w:r>
          </w:p>
        </w:tc>
        <w:tc>
          <w:tcPr>
            <w:tcW w:w="2908" w:type="dxa"/>
            <w:vAlign w:val="center"/>
          </w:tcPr>
          <w:p w14:paraId="45D903A8" w14:textId="77777777" w:rsidR="008F4D33" w:rsidRPr="00A12D43" w:rsidRDefault="008F4D33" w:rsidP="002303CE">
            <w:pPr>
              <w:spacing w:line="400" w:lineRule="exact"/>
              <w:jc w:val="center"/>
              <w:rPr>
                <w:sz w:val="18"/>
                <w:szCs w:val="18"/>
              </w:rPr>
            </w:pPr>
            <w:r w:rsidRPr="00A12D43">
              <w:rPr>
                <w:rFonts w:hint="eastAsia"/>
                <w:i/>
                <w:sz w:val="18"/>
                <w:szCs w:val="18"/>
              </w:rPr>
              <w:t>I</w:t>
            </w:r>
            <w:r w:rsidRPr="00A12D43">
              <w:rPr>
                <w:rFonts w:hint="eastAsia"/>
                <w:sz w:val="18"/>
                <w:szCs w:val="18"/>
              </w:rPr>
              <w:t xml:space="preserve">r </w:t>
            </w:r>
            <w:r w:rsidRPr="00A12D43">
              <w:rPr>
                <w:rFonts w:hint="eastAsia"/>
                <w:sz w:val="18"/>
                <w:szCs w:val="18"/>
              </w:rPr>
              <w:t>≤</w:t>
            </w:r>
            <w:r w:rsidRPr="00A12D43">
              <w:rPr>
                <w:rFonts w:hint="eastAsia"/>
                <w:sz w:val="18"/>
                <w:szCs w:val="18"/>
              </w:rPr>
              <w:t>0.5</w:t>
            </w:r>
          </w:p>
        </w:tc>
        <w:tc>
          <w:tcPr>
            <w:tcW w:w="2515" w:type="dxa"/>
            <w:vMerge/>
            <w:vAlign w:val="center"/>
          </w:tcPr>
          <w:p w14:paraId="316E15A1" w14:textId="77777777" w:rsidR="008F4D33" w:rsidRPr="00A12D43" w:rsidRDefault="008F4D33" w:rsidP="0035175E">
            <w:pPr>
              <w:spacing w:line="400" w:lineRule="exact"/>
              <w:jc w:val="center"/>
              <w:rPr>
                <w:sz w:val="18"/>
                <w:szCs w:val="18"/>
              </w:rPr>
            </w:pPr>
          </w:p>
        </w:tc>
      </w:tr>
      <w:tr w:rsidR="00E91383" w:rsidRPr="00A12D43" w14:paraId="4EDEA0D2" w14:textId="77777777" w:rsidTr="00544419">
        <w:trPr>
          <w:trHeight w:val="212"/>
          <w:jc w:val="center"/>
        </w:trPr>
        <w:tc>
          <w:tcPr>
            <w:tcW w:w="2796" w:type="dxa"/>
            <w:gridSpan w:val="2"/>
            <w:vAlign w:val="center"/>
          </w:tcPr>
          <w:p w14:paraId="337723FE" w14:textId="77777777" w:rsidR="00E91383" w:rsidRPr="00A12D43" w:rsidRDefault="00E91383" w:rsidP="00E91383">
            <w:pPr>
              <w:spacing w:line="400" w:lineRule="exact"/>
              <w:jc w:val="center"/>
              <w:rPr>
                <w:rFonts w:ascii="宋体" w:hAnsi="宋体"/>
                <w:i/>
                <w:sz w:val="18"/>
              </w:rPr>
            </w:pPr>
            <w:bookmarkStart w:id="228" w:name="_Hlk64993722"/>
            <w:r w:rsidRPr="00A12D43">
              <w:rPr>
                <w:rFonts w:hint="eastAsia"/>
                <w:sz w:val="18"/>
                <w:szCs w:val="18"/>
              </w:rPr>
              <w:t>空气声计权隔声量（</w:t>
            </w:r>
            <w:r w:rsidRPr="00A12D43">
              <w:rPr>
                <w:rFonts w:hint="eastAsia"/>
                <w:sz w:val="18"/>
                <w:szCs w:val="18"/>
              </w:rPr>
              <w:t>dB</w:t>
            </w:r>
            <w:r w:rsidRPr="00A12D43">
              <w:rPr>
                <w:rFonts w:hint="eastAsia"/>
                <w:sz w:val="18"/>
                <w:szCs w:val="18"/>
              </w:rPr>
              <w:t>）</w:t>
            </w:r>
          </w:p>
        </w:tc>
        <w:tc>
          <w:tcPr>
            <w:tcW w:w="2908" w:type="dxa"/>
            <w:vAlign w:val="center"/>
          </w:tcPr>
          <w:p w14:paraId="7CAC92A6" w14:textId="77777777" w:rsidR="00E91383" w:rsidRPr="00A12D43" w:rsidRDefault="00E91383" w:rsidP="00E91383">
            <w:pPr>
              <w:spacing w:line="400" w:lineRule="exact"/>
              <w:jc w:val="center"/>
              <w:rPr>
                <w:i/>
                <w:sz w:val="18"/>
                <w:szCs w:val="18"/>
              </w:rPr>
            </w:pPr>
            <w:r w:rsidRPr="00A12D43">
              <w:rPr>
                <w:rFonts w:hint="eastAsia"/>
                <w:sz w:val="18"/>
                <w:szCs w:val="18"/>
              </w:rPr>
              <w:t>≥</w:t>
            </w:r>
            <w:r w:rsidRPr="00A12D43">
              <w:rPr>
                <w:rFonts w:hint="eastAsia"/>
                <w:sz w:val="18"/>
                <w:szCs w:val="18"/>
              </w:rPr>
              <w:t>45</w:t>
            </w:r>
          </w:p>
        </w:tc>
        <w:tc>
          <w:tcPr>
            <w:tcW w:w="2515" w:type="dxa"/>
            <w:vAlign w:val="center"/>
          </w:tcPr>
          <w:p w14:paraId="0382E02C" w14:textId="77777777" w:rsidR="00E91383" w:rsidRPr="00A12D43" w:rsidRDefault="00E91383" w:rsidP="00E91383">
            <w:pPr>
              <w:spacing w:line="400" w:lineRule="exact"/>
              <w:jc w:val="center"/>
              <w:rPr>
                <w:sz w:val="18"/>
                <w:szCs w:val="18"/>
              </w:rPr>
            </w:pPr>
            <w:r w:rsidRPr="00A12D43">
              <w:rPr>
                <w:rFonts w:ascii="宋体" w:hAnsi="宋体" w:hint="eastAsia"/>
                <w:color w:val="000000"/>
                <w:sz w:val="18"/>
                <w:szCs w:val="21"/>
              </w:rPr>
              <w:t xml:space="preserve">《声学 建筑和建筑构件隔声测量 第3部分:建筑构件空气声隔声的实验室测量》GB/T 19889.3 </w:t>
            </w:r>
          </w:p>
        </w:tc>
      </w:tr>
    </w:tbl>
    <w:p w14:paraId="3EE63C88" w14:textId="77777777" w:rsidR="00915B84" w:rsidRDefault="00915B84" w:rsidP="00DF5A07">
      <w:pPr>
        <w:spacing w:line="400" w:lineRule="exact"/>
        <w:rPr>
          <w:b/>
          <w:szCs w:val="21"/>
        </w:rPr>
      </w:pPr>
      <w:bookmarkStart w:id="229" w:name="_Toc57289907"/>
      <w:bookmarkEnd w:id="228"/>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4.3.2</w:t>
      </w:r>
      <w:r w:rsidRPr="00BC31AF">
        <w:rPr>
          <w:rFonts w:ascii="仿宋_GB2312" w:eastAsia="仿宋_GB2312" w:hint="eastAsia"/>
          <w:bCs/>
          <w:szCs w:val="21"/>
        </w:rPr>
        <w:t xml:space="preserve">  </w:t>
      </w:r>
      <w:r w:rsidR="004474A6">
        <w:rPr>
          <w:rFonts w:ascii="仿宋_GB2312" w:eastAsia="仿宋_GB2312" w:hint="eastAsia"/>
          <w:bCs/>
          <w:szCs w:val="21"/>
        </w:rPr>
        <w:t>基于围护墙体隔声、耐火等使用功能要求，以及墙体轻质化的综合考虑，鉴于工程实践总结，自保温系统中的</w:t>
      </w:r>
      <w:r w:rsidR="004474A6" w:rsidRPr="00CF0472">
        <w:rPr>
          <w:rFonts w:ascii="仿宋_GB2312" w:eastAsia="仿宋_GB2312" w:hint="eastAsia"/>
          <w:bCs/>
          <w:szCs w:val="21"/>
        </w:rPr>
        <w:t>改性蒸压加气混凝土</w:t>
      </w:r>
      <w:r w:rsidR="004474A6">
        <w:rPr>
          <w:rFonts w:ascii="仿宋_GB2312" w:eastAsia="仿宋_GB2312" w:hint="eastAsia"/>
          <w:bCs/>
          <w:szCs w:val="21"/>
        </w:rPr>
        <w:t>墙板中蒸压加气混凝土干密度一般控制在4</w:t>
      </w:r>
      <w:r w:rsidR="00E91383">
        <w:rPr>
          <w:rFonts w:ascii="仿宋_GB2312" w:eastAsia="仿宋_GB2312"/>
          <w:bCs/>
          <w:szCs w:val="21"/>
        </w:rPr>
        <w:t>3</w:t>
      </w:r>
      <w:r w:rsidR="004474A6">
        <w:rPr>
          <w:rFonts w:ascii="仿宋_GB2312" w:eastAsia="仿宋_GB2312" w:hint="eastAsia"/>
          <w:bCs/>
          <w:szCs w:val="21"/>
        </w:rPr>
        <w:t>0</w:t>
      </w:r>
      <w:r w:rsidR="004474A6" w:rsidRPr="00CF0472">
        <w:t xml:space="preserve"> </w:t>
      </w:r>
      <w:r w:rsidR="004474A6" w:rsidRPr="00CF0472">
        <w:rPr>
          <w:rFonts w:ascii="仿宋_GB2312" w:eastAsia="仿宋_GB2312"/>
          <w:bCs/>
          <w:szCs w:val="21"/>
        </w:rPr>
        <w:t>kg/m</w:t>
      </w:r>
      <w:r w:rsidR="004474A6" w:rsidRPr="00CF0472">
        <w:rPr>
          <w:rFonts w:ascii="仿宋_GB2312" w:eastAsia="仿宋_GB2312"/>
          <w:bCs/>
          <w:szCs w:val="21"/>
          <w:vertAlign w:val="superscript"/>
        </w:rPr>
        <w:t>3</w:t>
      </w:r>
      <w:r w:rsidR="004474A6">
        <w:rPr>
          <w:rFonts w:ascii="仿宋_GB2312" w:eastAsia="仿宋_GB2312" w:hint="eastAsia"/>
          <w:bCs/>
          <w:szCs w:val="21"/>
        </w:rPr>
        <w:t>~450</w:t>
      </w:r>
      <w:r w:rsidR="004474A6" w:rsidRPr="00CF0472">
        <w:t xml:space="preserve"> </w:t>
      </w:r>
      <w:r w:rsidR="004474A6" w:rsidRPr="00CF0472">
        <w:rPr>
          <w:rFonts w:ascii="仿宋_GB2312" w:eastAsia="仿宋_GB2312"/>
          <w:bCs/>
          <w:szCs w:val="21"/>
        </w:rPr>
        <w:t>kg/m</w:t>
      </w:r>
      <w:r w:rsidR="004474A6" w:rsidRPr="00CF0472">
        <w:rPr>
          <w:rFonts w:ascii="仿宋_GB2312" w:eastAsia="仿宋_GB2312"/>
          <w:bCs/>
          <w:szCs w:val="21"/>
          <w:vertAlign w:val="superscript"/>
        </w:rPr>
        <w:t>3</w:t>
      </w:r>
      <w:r w:rsidR="004474A6">
        <w:rPr>
          <w:rFonts w:ascii="仿宋_GB2312" w:eastAsia="仿宋_GB2312" w:hint="eastAsia"/>
          <w:bCs/>
          <w:szCs w:val="21"/>
        </w:rPr>
        <w:t>之间。并且根据国家现行有关标准的规定上述干密度范围下的</w:t>
      </w:r>
      <w:r w:rsidR="00C5609B" w:rsidRPr="00CF0472">
        <w:rPr>
          <w:rFonts w:ascii="仿宋_GB2312" w:eastAsia="仿宋_GB2312" w:hint="eastAsia"/>
          <w:bCs/>
          <w:szCs w:val="21"/>
        </w:rPr>
        <w:t>改性蒸压加气混凝土</w:t>
      </w:r>
      <w:r w:rsidR="00C5609B">
        <w:rPr>
          <w:rFonts w:ascii="仿宋_GB2312" w:eastAsia="仿宋_GB2312" w:hint="eastAsia"/>
          <w:bCs/>
          <w:szCs w:val="21"/>
        </w:rPr>
        <w:t>干态导热系数比普通</w:t>
      </w:r>
      <w:r w:rsidR="00C5609B" w:rsidRPr="00CF0472">
        <w:rPr>
          <w:rFonts w:ascii="仿宋_GB2312" w:eastAsia="仿宋_GB2312" w:hint="eastAsia"/>
          <w:bCs/>
          <w:szCs w:val="21"/>
        </w:rPr>
        <w:t>蒸压加气混凝土</w:t>
      </w:r>
      <w:r w:rsidR="00C5609B">
        <w:rPr>
          <w:rFonts w:ascii="仿宋_GB2312" w:eastAsia="仿宋_GB2312" w:hint="eastAsia"/>
          <w:bCs/>
          <w:szCs w:val="21"/>
        </w:rPr>
        <w:t>稍低</w:t>
      </w:r>
      <w:r w:rsidR="004474A6">
        <w:rPr>
          <w:rFonts w:ascii="仿宋_GB2312" w:eastAsia="仿宋_GB2312" w:hint="eastAsia"/>
          <w:bCs/>
          <w:szCs w:val="21"/>
        </w:rPr>
        <w:t>，热工性能</w:t>
      </w:r>
      <w:r w:rsidR="00E91383">
        <w:rPr>
          <w:rFonts w:ascii="仿宋_GB2312" w:eastAsia="仿宋_GB2312" w:hint="eastAsia"/>
          <w:bCs/>
          <w:szCs w:val="21"/>
        </w:rPr>
        <w:t>更</w:t>
      </w:r>
      <w:r w:rsidR="004474A6">
        <w:rPr>
          <w:rFonts w:ascii="仿宋_GB2312" w:eastAsia="仿宋_GB2312" w:hint="eastAsia"/>
          <w:bCs/>
          <w:szCs w:val="21"/>
        </w:rPr>
        <w:t>优异</w:t>
      </w:r>
      <w:r w:rsidR="00C5609B">
        <w:rPr>
          <w:rFonts w:ascii="仿宋_GB2312" w:eastAsia="仿宋_GB2312" w:hint="eastAsia"/>
          <w:bCs/>
          <w:szCs w:val="21"/>
        </w:rPr>
        <w:t>。</w:t>
      </w:r>
    </w:p>
    <w:p w14:paraId="21AD10D7" w14:textId="77777777" w:rsidR="00DF5A07" w:rsidRDefault="00DF5A07" w:rsidP="00DF5A07">
      <w:pPr>
        <w:spacing w:line="400" w:lineRule="exact"/>
        <w:rPr>
          <w:bCs/>
          <w:szCs w:val="21"/>
        </w:rPr>
      </w:pPr>
      <w:r w:rsidRPr="00A12D43">
        <w:rPr>
          <w:b/>
          <w:szCs w:val="21"/>
        </w:rPr>
        <w:t>4.</w:t>
      </w:r>
      <w:r w:rsidR="00F01D79">
        <w:rPr>
          <w:rFonts w:hint="eastAsia"/>
          <w:b/>
          <w:szCs w:val="21"/>
        </w:rPr>
        <w:t>3</w:t>
      </w:r>
      <w:r w:rsidRPr="00A12D43">
        <w:rPr>
          <w:b/>
          <w:szCs w:val="21"/>
        </w:rPr>
        <w:t>.</w:t>
      </w:r>
      <w:r w:rsidR="00964710">
        <w:rPr>
          <w:rFonts w:hint="eastAsia"/>
          <w:b/>
          <w:szCs w:val="21"/>
        </w:rPr>
        <w:t>3</w:t>
      </w:r>
      <w:r w:rsidRPr="00A12D43">
        <w:rPr>
          <w:b/>
          <w:szCs w:val="21"/>
        </w:rPr>
        <w:t xml:space="preserve"> </w:t>
      </w:r>
      <w:r w:rsidRPr="00A12D43">
        <w:rPr>
          <w:szCs w:val="21"/>
        </w:rPr>
        <w:t xml:space="preserve"> </w:t>
      </w:r>
      <w:r w:rsidR="005E18B7" w:rsidRPr="005E18B7">
        <w:rPr>
          <w:rFonts w:hint="eastAsia"/>
          <w:bCs/>
          <w:szCs w:val="21"/>
        </w:rPr>
        <w:t>改性蒸压加气混凝土</w:t>
      </w:r>
      <w:r w:rsidRPr="00A12D43">
        <w:rPr>
          <w:rFonts w:hint="eastAsia"/>
          <w:bCs/>
          <w:szCs w:val="21"/>
        </w:rPr>
        <w:t>墙板的自重可按</w:t>
      </w:r>
      <w:r w:rsidR="005E18B7" w:rsidRPr="005E18B7">
        <w:rPr>
          <w:rFonts w:hint="eastAsia"/>
          <w:bCs/>
          <w:szCs w:val="21"/>
        </w:rPr>
        <w:t>改性蒸压加气混凝土</w:t>
      </w:r>
      <w:r w:rsidRPr="00A12D43">
        <w:rPr>
          <w:rFonts w:hint="eastAsia"/>
          <w:bCs/>
          <w:szCs w:val="21"/>
        </w:rPr>
        <w:t>干密度的</w:t>
      </w:r>
      <w:r w:rsidRPr="00A12D43">
        <w:rPr>
          <w:rFonts w:hint="eastAsia"/>
          <w:bCs/>
          <w:szCs w:val="21"/>
        </w:rPr>
        <w:t>1</w:t>
      </w:r>
      <w:r w:rsidRPr="00A12D43">
        <w:rPr>
          <w:bCs/>
          <w:szCs w:val="21"/>
        </w:rPr>
        <w:t>.4</w:t>
      </w:r>
      <w:r w:rsidRPr="00A12D43">
        <w:rPr>
          <w:rFonts w:hint="eastAsia"/>
          <w:bCs/>
          <w:szCs w:val="21"/>
        </w:rPr>
        <w:t>倍采用</w:t>
      </w:r>
      <w:r w:rsidR="00C00874">
        <w:rPr>
          <w:rFonts w:hint="eastAsia"/>
          <w:bCs/>
          <w:szCs w:val="21"/>
        </w:rPr>
        <w:t>。</w:t>
      </w:r>
    </w:p>
    <w:p w14:paraId="076BBD02" w14:textId="77777777" w:rsidR="00C5609B" w:rsidRDefault="00C5609B" w:rsidP="00DF5A07">
      <w:pPr>
        <w:spacing w:line="400" w:lineRule="exact"/>
        <w:rPr>
          <w:b/>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4.3.3</w:t>
      </w:r>
      <w:r w:rsidRPr="00BC31AF">
        <w:rPr>
          <w:rFonts w:ascii="仿宋_GB2312" w:eastAsia="仿宋_GB2312" w:hint="eastAsia"/>
          <w:bCs/>
          <w:szCs w:val="21"/>
        </w:rPr>
        <w:t xml:space="preserve">  </w:t>
      </w:r>
      <w:r>
        <w:rPr>
          <w:rFonts w:ascii="仿宋_GB2312" w:eastAsia="仿宋_GB2312" w:hint="eastAsia"/>
          <w:bCs/>
          <w:szCs w:val="21"/>
        </w:rPr>
        <w:t>本条文参考了现行行业标准《蒸压加气混凝土制品应用技术规程》JGJ/T 17和协会标准《蒸压加气混凝土墙板应用技术规程》T/CECS 553的有关规定。</w:t>
      </w:r>
    </w:p>
    <w:p w14:paraId="4B3EB258" w14:textId="77777777" w:rsidR="001135CB" w:rsidRPr="00A12D43" w:rsidRDefault="001135CB" w:rsidP="0035175E">
      <w:pPr>
        <w:spacing w:line="400" w:lineRule="exact"/>
        <w:jc w:val="center"/>
        <w:outlineLvl w:val="1"/>
        <w:rPr>
          <w:b/>
          <w:bCs/>
          <w:szCs w:val="21"/>
        </w:rPr>
      </w:pPr>
      <w:bookmarkStart w:id="230" w:name="_Toc65052097"/>
      <w:r w:rsidRPr="00A12D43">
        <w:rPr>
          <w:rFonts w:hint="eastAsia"/>
          <w:b/>
          <w:bCs/>
          <w:szCs w:val="21"/>
        </w:rPr>
        <w:t>4</w:t>
      </w:r>
      <w:r w:rsidRPr="00A12D43">
        <w:rPr>
          <w:b/>
          <w:bCs/>
          <w:szCs w:val="21"/>
        </w:rPr>
        <w:t>.</w:t>
      </w:r>
      <w:r w:rsidR="00F01D79">
        <w:rPr>
          <w:rFonts w:hint="eastAsia"/>
          <w:b/>
          <w:bCs/>
          <w:szCs w:val="21"/>
        </w:rPr>
        <w:t>4</w:t>
      </w:r>
      <w:r w:rsidRPr="00A12D43">
        <w:rPr>
          <w:b/>
          <w:bCs/>
          <w:szCs w:val="21"/>
        </w:rPr>
        <w:t xml:space="preserve">  </w:t>
      </w:r>
      <w:bookmarkEnd w:id="229"/>
      <w:r w:rsidR="0004781B">
        <w:rPr>
          <w:rFonts w:hint="eastAsia"/>
          <w:b/>
          <w:bCs/>
          <w:szCs w:val="21"/>
        </w:rPr>
        <w:t>配套材料</w:t>
      </w:r>
      <w:bookmarkEnd w:id="230"/>
    </w:p>
    <w:p w14:paraId="3F4CB1C9" w14:textId="64053E0E" w:rsidR="000A16AB" w:rsidRPr="00A12D43" w:rsidRDefault="00143C5A" w:rsidP="0035175E">
      <w:pPr>
        <w:spacing w:line="400" w:lineRule="exact"/>
        <w:rPr>
          <w:szCs w:val="21"/>
        </w:rPr>
      </w:pPr>
      <w:r w:rsidRPr="00BA407C">
        <w:rPr>
          <w:b/>
          <w:szCs w:val="21"/>
        </w:rPr>
        <w:t>4.</w:t>
      </w:r>
      <w:r w:rsidR="00F01D79" w:rsidRPr="00BA407C">
        <w:rPr>
          <w:rFonts w:hint="eastAsia"/>
          <w:b/>
          <w:szCs w:val="21"/>
        </w:rPr>
        <w:t>4</w:t>
      </w:r>
      <w:r w:rsidR="00F7563A" w:rsidRPr="00BA407C">
        <w:rPr>
          <w:rFonts w:hint="eastAsia"/>
          <w:b/>
          <w:szCs w:val="21"/>
        </w:rPr>
        <w:t>.1</w:t>
      </w:r>
      <w:r w:rsidRPr="00BA407C">
        <w:rPr>
          <w:b/>
          <w:szCs w:val="21"/>
        </w:rPr>
        <w:t xml:space="preserve"> </w:t>
      </w:r>
      <w:r w:rsidRPr="00BA407C">
        <w:rPr>
          <w:szCs w:val="21"/>
        </w:rPr>
        <w:t xml:space="preserve"> </w:t>
      </w:r>
      <w:r w:rsidR="005E18B7" w:rsidRPr="00BA407C">
        <w:rPr>
          <w:rFonts w:hint="eastAsia"/>
          <w:szCs w:val="21"/>
        </w:rPr>
        <w:t>改性蒸压加气混凝土</w:t>
      </w:r>
      <w:r w:rsidR="009B4C13" w:rsidRPr="00BA407C">
        <w:rPr>
          <w:rFonts w:hint="eastAsia"/>
          <w:szCs w:val="21"/>
        </w:rPr>
        <w:t>砌块用专用砌筑砂浆</w:t>
      </w:r>
      <w:r w:rsidR="00994492" w:rsidRPr="00BA407C">
        <w:rPr>
          <w:rFonts w:hint="eastAsia"/>
          <w:szCs w:val="21"/>
        </w:rPr>
        <w:t>的主要性能指标应符合表</w:t>
      </w:r>
      <w:r w:rsidR="00994492" w:rsidRPr="00BA407C">
        <w:rPr>
          <w:szCs w:val="21"/>
        </w:rPr>
        <w:t>4.</w:t>
      </w:r>
      <w:r w:rsidR="008C2E7F" w:rsidRPr="00BA407C">
        <w:rPr>
          <w:szCs w:val="21"/>
        </w:rPr>
        <w:t>4</w:t>
      </w:r>
      <w:r w:rsidR="0034303B" w:rsidRPr="00BA407C">
        <w:rPr>
          <w:szCs w:val="21"/>
        </w:rPr>
        <w:t>.1</w:t>
      </w:r>
      <w:r w:rsidR="00994492" w:rsidRPr="00BA407C">
        <w:rPr>
          <w:rFonts w:hint="eastAsia"/>
          <w:szCs w:val="21"/>
        </w:rPr>
        <w:t>的规定。</w:t>
      </w:r>
    </w:p>
    <w:p w14:paraId="7C4D415C" w14:textId="31C323A2" w:rsidR="00994492" w:rsidRPr="004928F7" w:rsidRDefault="00994492" w:rsidP="004928F7">
      <w:pPr>
        <w:tabs>
          <w:tab w:val="left" w:pos="1160"/>
        </w:tabs>
        <w:spacing w:line="400" w:lineRule="exact"/>
        <w:jc w:val="center"/>
        <w:rPr>
          <w:rFonts w:ascii="黑体" w:eastAsia="黑体" w:hAnsi="黑体"/>
          <w:szCs w:val="21"/>
        </w:rPr>
      </w:pPr>
      <w:bookmarkStart w:id="231" w:name="_Toc57289908"/>
      <w:bookmarkStart w:id="232" w:name="_Toc57290035"/>
      <w:r w:rsidRPr="004928F7">
        <w:rPr>
          <w:rFonts w:ascii="黑体" w:eastAsia="黑体" w:hAnsi="黑体"/>
          <w:szCs w:val="21"/>
        </w:rPr>
        <w:t>表</w:t>
      </w:r>
      <w:r w:rsidRPr="004928F7">
        <w:rPr>
          <w:rFonts w:ascii="黑体" w:eastAsia="黑体" w:hAnsi="黑体" w:hint="eastAsia"/>
          <w:szCs w:val="21"/>
        </w:rPr>
        <w:t>4</w:t>
      </w:r>
      <w:r w:rsidRPr="004928F7">
        <w:rPr>
          <w:rFonts w:ascii="黑体" w:eastAsia="黑体" w:hAnsi="黑体"/>
          <w:szCs w:val="21"/>
        </w:rPr>
        <w:t>.</w:t>
      </w:r>
      <w:r w:rsidR="008C2E7F">
        <w:rPr>
          <w:rFonts w:ascii="黑体" w:eastAsia="黑体" w:hAnsi="黑体" w:hint="eastAsia"/>
          <w:szCs w:val="21"/>
        </w:rPr>
        <w:t>4</w:t>
      </w:r>
      <w:r w:rsidR="00D135EA" w:rsidRPr="004928F7">
        <w:rPr>
          <w:rFonts w:ascii="黑体" w:eastAsia="黑体" w:hAnsi="黑体" w:hint="eastAsia"/>
          <w:szCs w:val="21"/>
        </w:rPr>
        <w:t>.1</w:t>
      </w:r>
      <w:r w:rsidRPr="004928F7">
        <w:rPr>
          <w:rFonts w:ascii="黑体" w:eastAsia="黑体" w:hAnsi="黑体"/>
          <w:szCs w:val="21"/>
        </w:rPr>
        <w:t xml:space="preserve">  </w:t>
      </w:r>
      <w:r w:rsidR="00DE779F" w:rsidRPr="004928F7">
        <w:rPr>
          <w:rFonts w:ascii="黑体" w:eastAsia="黑体" w:hAnsi="黑体" w:hint="eastAsia"/>
          <w:szCs w:val="21"/>
        </w:rPr>
        <w:t>专用砌筑砂浆</w:t>
      </w:r>
      <w:r w:rsidRPr="004928F7">
        <w:rPr>
          <w:rFonts w:ascii="黑体" w:eastAsia="黑体" w:hAnsi="黑体"/>
          <w:szCs w:val="21"/>
        </w:rPr>
        <w:t>的</w:t>
      </w:r>
      <w:r w:rsidRPr="004928F7">
        <w:rPr>
          <w:rFonts w:ascii="黑体" w:eastAsia="黑体" w:hAnsi="黑体" w:hint="eastAsia"/>
          <w:szCs w:val="21"/>
        </w:rPr>
        <w:t>主要</w:t>
      </w:r>
      <w:r w:rsidRPr="004928F7">
        <w:rPr>
          <w:rFonts w:ascii="黑体" w:eastAsia="黑体" w:hAnsi="黑体"/>
          <w:szCs w:val="21"/>
        </w:rPr>
        <w:t>性能指标</w:t>
      </w:r>
      <w:bookmarkEnd w:id="231"/>
      <w:bookmarkEnd w:id="23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4"/>
        <w:gridCol w:w="15"/>
        <w:gridCol w:w="2094"/>
        <w:gridCol w:w="1456"/>
        <w:gridCol w:w="1605"/>
        <w:gridCol w:w="1919"/>
      </w:tblGrid>
      <w:tr w:rsidR="00D017A2" w:rsidRPr="00A40B2B" w14:paraId="165C23B3" w14:textId="77777777" w:rsidTr="00D017A2">
        <w:trPr>
          <w:trHeight w:val="406"/>
          <w:jc w:val="center"/>
        </w:trPr>
        <w:tc>
          <w:tcPr>
            <w:tcW w:w="3233" w:type="dxa"/>
            <w:gridSpan w:val="3"/>
            <w:shd w:val="clear" w:color="auto" w:fill="auto"/>
            <w:vAlign w:val="center"/>
          </w:tcPr>
          <w:p w14:paraId="3AD1625B"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项目</w:t>
            </w:r>
          </w:p>
        </w:tc>
        <w:tc>
          <w:tcPr>
            <w:tcW w:w="3061" w:type="dxa"/>
            <w:gridSpan w:val="2"/>
            <w:shd w:val="clear" w:color="auto" w:fill="auto"/>
            <w:vAlign w:val="center"/>
          </w:tcPr>
          <w:p w14:paraId="0DB70152" w14:textId="42EEEE2D" w:rsidR="00D017A2" w:rsidRPr="00A40B2B" w:rsidRDefault="00D017A2" w:rsidP="00A40B2B">
            <w:pPr>
              <w:spacing w:line="400" w:lineRule="exact"/>
              <w:jc w:val="center"/>
              <w:rPr>
                <w:rFonts w:ascii="宋体" w:hAnsi="宋体"/>
                <w:sz w:val="18"/>
                <w:szCs w:val="18"/>
              </w:rPr>
            </w:pPr>
            <w:r>
              <w:rPr>
                <w:rFonts w:ascii="宋体" w:hAnsi="宋体" w:hint="eastAsia"/>
                <w:sz w:val="18"/>
                <w:szCs w:val="18"/>
              </w:rPr>
              <w:t>性能指标</w:t>
            </w:r>
          </w:p>
        </w:tc>
        <w:tc>
          <w:tcPr>
            <w:tcW w:w="1919" w:type="dxa"/>
            <w:shd w:val="clear" w:color="auto" w:fill="auto"/>
            <w:vAlign w:val="center"/>
          </w:tcPr>
          <w:p w14:paraId="4AE034F3"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试验方法</w:t>
            </w:r>
          </w:p>
        </w:tc>
      </w:tr>
      <w:tr w:rsidR="00D017A2" w:rsidRPr="00A40B2B" w14:paraId="51637E6B" w14:textId="77777777" w:rsidTr="00D017A2">
        <w:trPr>
          <w:trHeight w:val="1220"/>
          <w:jc w:val="center"/>
        </w:trPr>
        <w:tc>
          <w:tcPr>
            <w:tcW w:w="3233" w:type="dxa"/>
            <w:gridSpan w:val="3"/>
            <w:shd w:val="clear" w:color="auto" w:fill="auto"/>
            <w:vAlign w:val="center"/>
          </w:tcPr>
          <w:p w14:paraId="67D24033"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外观</w:t>
            </w:r>
          </w:p>
        </w:tc>
        <w:tc>
          <w:tcPr>
            <w:tcW w:w="3061" w:type="dxa"/>
            <w:gridSpan w:val="2"/>
            <w:tcBorders>
              <w:right w:val="single" w:sz="4" w:space="0" w:color="auto"/>
            </w:tcBorders>
            <w:shd w:val="clear" w:color="auto" w:fill="auto"/>
            <w:vAlign w:val="center"/>
          </w:tcPr>
          <w:p w14:paraId="07F5CAE2"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产品应均匀、无结块</w:t>
            </w:r>
          </w:p>
        </w:tc>
        <w:tc>
          <w:tcPr>
            <w:tcW w:w="1919" w:type="dxa"/>
            <w:shd w:val="clear" w:color="auto" w:fill="auto"/>
            <w:vAlign w:val="center"/>
          </w:tcPr>
          <w:p w14:paraId="7B74F838" w14:textId="36277160" w:rsidR="00D017A2" w:rsidRPr="00A40B2B" w:rsidRDefault="00D017A2" w:rsidP="00A40B2B">
            <w:pPr>
              <w:spacing w:line="400" w:lineRule="exact"/>
              <w:jc w:val="center"/>
              <w:rPr>
                <w:rFonts w:ascii="宋体" w:hAnsi="宋体"/>
                <w:sz w:val="18"/>
                <w:szCs w:val="18"/>
              </w:rPr>
            </w:pPr>
            <w:bookmarkStart w:id="233" w:name="_Hlk64993739"/>
            <w:r w:rsidRPr="00A40B2B">
              <w:rPr>
                <w:rFonts w:hint="eastAsia"/>
                <w:sz w:val="18"/>
                <w:szCs w:val="18"/>
              </w:rPr>
              <w:t>《蒸压加气混凝土墙体专用砂浆》</w:t>
            </w:r>
            <w:r w:rsidRPr="00A40B2B">
              <w:rPr>
                <w:rFonts w:hint="eastAsia"/>
                <w:sz w:val="18"/>
                <w:szCs w:val="18"/>
              </w:rPr>
              <w:t>JC/T 890</w:t>
            </w:r>
            <w:bookmarkEnd w:id="233"/>
          </w:p>
        </w:tc>
      </w:tr>
      <w:tr w:rsidR="00D017A2" w:rsidRPr="00A40B2B" w14:paraId="4E522AB5" w14:textId="77777777" w:rsidTr="00A56BDA">
        <w:trPr>
          <w:trHeight w:val="396"/>
          <w:jc w:val="center"/>
        </w:trPr>
        <w:tc>
          <w:tcPr>
            <w:tcW w:w="1124" w:type="dxa"/>
            <w:vMerge w:val="restart"/>
            <w:shd w:val="clear" w:color="auto" w:fill="auto"/>
            <w:vAlign w:val="center"/>
          </w:tcPr>
          <w:p w14:paraId="70F5B54C"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强度</w:t>
            </w:r>
          </w:p>
        </w:tc>
        <w:tc>
          <w:tcPr>
            <w:tcW w:w="2109" w:type="dxa"/>
            <w:gridSpan w:val="2"/>
            <w:shd w:val="clear" w:color="auto" w:fill="auto"/>
            <w:vAlign w:val="center"/>
          </w:tcPr>
          <w:p w14:paraId="1D390A11"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强度等级</w:t>
            </w:r>
          </w:p>
        </w:tc>
        <w:tc>
          <w:tcPr>
            <w:tcW w:w="1456" w:type="dxa"/>
            <w:shd w:val="clear" w:color="auto" w:fill="auto"/>
            <w:vAlign w:val="center"/>
          </w:tcPr>
          <w:p w14:paraId="3043DF8E"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M5.0</w:t>
            </w:r>
          </w:p>
        </w:tc>
        <w:tc>
          <w:tcPr>
            <w:tcW w:w="1605" w:type="dxa"/>
            <w:shd w:val="clear" w:color="auto" w:fill="auto"/>
            <w:vAlign w:val="center"/>
          </w:tcPr>
          <w:p w14:paraId="36E418F6"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M10</w:t>
            </w:r>
          </w:p>
        </w:tc>
        <w:tc>
          <w:tcPr>
            <w:tcW w:w="1919" w:type="dxa"/>
            <w:vMerge w:val="restart"/>
            <w:shd w:val="clear" w:color="auto" w:fill="auto"/>
            <w:vAlign w:val="center"/>
          </w:tcPr>
          <w:p w14:paraId="4417562F" w14:textId="77777777" w:rsidR="00D017A2" w:rsidRPr="00A40B2B" w:rsidRDefault="00D017A2" w:rsidP="00A40B2B">
            <w:pPr>
              <w:spacing w:line="400" w:lineRule="exact"/>
              <w:jc w:val="center"/>
              <w:rPr>
                <w:rFonts w:ascii="宋体" w:hAnsi="宋体"/>
                <w:sz w:val="18"/>
                <w:szCs w:val="18"/>
              </w:rPr>
            </w:pPr>
            <w:bookmarkStart w:id="234" w:name="_Hlk64993751"/>
            <w:r w:rsidRPr="00A40B2B">
              <w:rPr>
                <w:rFonts w:hint="eastAsia"/>
                <w:sz w:val="18"/>
                <w:szCs w:val="18"/>
              </w:rPr>
              <w:t>《建筑砂浆基本性能试验方法标准》</w:t>
            </w:r>
            <w:r w:rsidRPr="00A40B2B">
              <w:rPr>
                <w:rFonts w:hint="eastAsia"/>
                <w:sz w:val="18"/>
                <w:szCs w:val="18"/>
              </w:rPr>
              <w:t>JGJ/T 70</w:t>
            </w:r>
            <w:bookmarkEnd w:id="234"/>
          </w:p>
        </w:tc>
      </w:tr>
      <w:tr w:rsidR="00D017A2" w:rsidRPr="00A40B2B" w14:paraId="0CD1809B" w14:textId="77777777" w:rsidTr="00A56BDA">
        <w:trPr>
          <w:trHeight w:val="833"/>
          <w:jc w:val="center"/>
        </w:trPr>
        <w:tc>
          <w:tcPr>
            <w:tcW w:w="1124" w:type="dxa"/>
            <w:vMerge/>
            <w:shd w:val="clear" w:color="auto" w:fill="auto"/>
            <w:vAlign w:val="center"/>
          </w:tcPr>
          <w:p w14:paraId="413D2F3B" w14:textId="77777777" w:rsidR="00D017A2" w:rsidRPr="00A40B2B" w:rsidRDefault="00D017A2" w:rsidP="00A40B2B">
            <w:pPr>
              <w:spacing w:line="400" w:lineRule="exact"/>
              <w:jc w:val="center"/>
              <w:rPr>
                <w:rFonts w:ascii="宋体" w:hAnsi="宋体"/>
                <w:sz w:val="18"/>
                <w:szCs w:val="18"/>
              </w:rPr>
            </w:pPr>
          </w:p>
        </w:tc>
        <w:tc>
          <w:tcPr>
            <w:tcW w:w="2109" w:type="dxa"/>
            <w:gridSpan w:val="2"/>
            <w:shd w:val="clear" w:color="auto" w:fill="auto"/>
            <w:vAlign w:val="center"/>
          </w:tcPr>
          <w:p w14:paraId="6349BD3A"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28d</w:t>
            </w:r>
            <w:r w:rsidRPr="00A40B2B">
              <w:rPr>
                <w:rFonts w:hint="eastAsia"/>
                <w:sz w:val="18"/>
                <w:szCs w:val="18"/>
              </w:rPr>
              <w:t>抗压强度（</w:t>
            </w:r>
            <w:r w:rsidRPr="00A40B2B">
              <w:rPr>
                <w:rFonts w:hint="eastAsia"/>
                <w:sz w:val="18"/>
                <w:szCs w:val="18"/>
              </w:rPr>
              <w:t>MPa</w:t>
            </w:r>
            <w:r w:rsidRPr="00A40B2B">
              <w:rPr>
                <w:rFonts w:hint="eastAsia"/>
                <w:sz w:val="18"/>
                <w:szCs w:val="18"/>
              </w:rPr>
              <w:t>）</w:t>
            </w:r>
          </w:p>
        </w:tc>
        <w:tc>
          <w:tcPr>
            <w:tcW w:w="1456" w:type="dxa"/>
            <w:shd w:val="clear" w:color="auto" w:fill="auto"/>
            <w:vAlign w:val="center"/>
          </w:tcPr>
          <w:p w14:paraId="1EED4F43" w14:textId="77777777" w:rsidR="00D017A2" w:rsidRPr="00A40B2B" w:rsidRDefault="00D017A2" w:rsidP="00A40B2B">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5.0</w:t>
            </w:r>
          </w:p>
        </w:tc>
        <w:tc>
          <w:tcPr>
            <w:tcW w:w="1605" w:type="dxa"/>
            <w:shd w:val="clear" w:color="auto" w:fill="auto"/>
            <w:vAlign w:val="center"/>
          </w:tcPr>
          <w:p w14:paraId="1106741E" w14:textId="77777777" w:rsidR="00D017A2" w:rsidRPr="00A40B2B" w:rsidRDefault="00D017A2" w:rsidP="00A40B2B">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10.0</w:t>
            </w:r>
          </w:p>
        </w:tc>
        <w:tc>
          <w:tcPr>
            <w:tcW w:w="1919" w:type="dxa"/>
            <w:vMerge/>
            <w:shd w:val="clear" w:color="auto" w:fill="auto"/>
            <w:vAlign w:val="center"/>
          </w:tcPr>
          <w:p w14:paraId="2A36A12A" w14:textId="77777777" w:rsidR="00D017A2" w:rsidRPr="00A40B2B" w:rsidRDefault="00D017A2" w:rsidP="00A40B2B">
            <w:pPr>
              <w:spacing w:line="400" w:lineRule="exact"/>
              <w:jc w:val="center"/>
              <w:rPr>
                <w:rFonts w:ascii="宋体" w:hAnsi="宋体"/>
                <w:sz w:val="18"/>
                <w:szCs w:val="18"/>
              </w:rPr>
            </w:pPr>
          </w:p>
        </w:tc>
      </w:tr>
      <w:tr w:rsidR="00D017A2" w:rsidRPr="00A40B2B" w14:paraId="0479A62C" w14:textId="77777777" w:rsidTr="00D017A2">
        <w:trPr>
          <w:trHeight w:val="396"/>
          <w:jc w:val="center"/>
        </w:trPr>
        <w:tc>
          <w:tcPr>
            <w:tcW w:w="3233" w:type="dxa"/>
            <w:gridSpan w:val="3"/>
            <w:shd w:val="clear" w:color="auto" w:fill="auto"/>
            <w:vAlign w:val="center"/>
          </w:tcPr>
          <w:p w14:paraId="5C3F8490"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保水率（</w:t>
            </w:r>
            <w:r w:rsidRPr="00A40B2B">
              <w:rPr>
                <w:rFonts w:hint="eastAsia"/>
                <w:sz w:val="18"/>
                <w:szCs w:val="18"/>
              </w:rPr>
              <w:t>%</w:t>
            </w:r>
            <w:r w:rsidRPr="00A40B2B">
              <w:rPr>
                <w:rFonts w:hint="eastAsia"/>
                <w:sz w:val="18"/>
                <w:szCs w:val="18"/>
              </w:rPr>
              <w:t>）</w:t>
            </w:r>
          </w:p>
        </w:tc>
        <w:tc>
          <w:tcPr>
            <w:tcW w:w="3061" w:type="dxa"/>
            <w:gridSpan w:val="2"/>
            <w:tcBorders>
              <w:right w:val="single" w:sz="4" w:space="0" w:color="auto"/>
            </w:tcBorders>
            <w:shd w:val="clear" w:color="auto" w:fill="auto"/>
            <w:vAlign w:val="center"/>
          </w:tcPr>
          <w:p w14:paraId="0BCD6261" w14:textId="77777777" w:rsidR="00D017A2" w:rsidRPr="00A40B2B" w:rsidRDefault="00D017A2" w:rsidP="00A40B2B">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99.0</w:t>
            </w:r>
          </w:p>
        </w:tc>
        <w:tc>
          <w:tcPr>
            <w:tcW w:w="1919" w:type="dxa"/>
            <w:vMerge/>
            <w:shd w:val="clear" w:color="auto" w:fill="auto"/>
            <w:vAlign w:val="center"/>
          </w:tcPr>
          <w:p w14:paraId="6143E373" w14:textId="22B6A241" w:rsidR="00D017A2" w:rsidRPr="00A40B2B" w:rsidRDefault="00D017A2" w:rsidP="00A40B2B">
            <w:pPr>
              <w:spacing w:line="400" w:lineRule="exact"/>
              <w:jc w:val="center"/>
              <w:rPr>
                <w:rFonts w:ascii="宋体" w:hAnsi="宋体"/>
                <w:sz w:val="18"/>
                <w:szCs w:val="18"/>
              </w:rPr>
            </w:pPr>
          </w:p>
        </w:tc>
      </w:tr>
      <w:tr w:rsidR="00A56BDA" w:rsidRPr="00A40B2B" w14:paraId="34F2823D" w14:textId="77777777" w:rsidTr="00A56BDA">
        <w:trPr>
          <w:trHeight w:val="1220"/>
          <w:jc w:val="center"/>
        </w:trPr>
        <w:tc>
          <w:tcPr>
            <w:tcW w:w="3233" w:type="dxa"/>
            <w:gridSpan w:val="3"/>
            <w:shd w:val="clear" w:color="auto" w:fill="auto"/>
            <w:vAlign w:val="center"/>
          </w:tcPr>
          <w:p w14:paraId="49E88EF8" w14:textId="77777777" w:rsidR="00A56BDA" w:rsidRPr="00A40B2B" w:rsidRDefault="00A56BDA" w:rsidP="00A40B2B">
            <w:pPr>
              <w:spacing w:line="400" w:lineRule="exact"/>
              <w:jc w:val="center"/>
              <w:rPr>
                <w:rFonts w:ascii="宋体" w:hAnsi="宋体"/>
                <w:sz w:val="18"/>
                <w:szCs w:val="18"/>
              </w:rPr>
            </w:pPr>
            <w:r w:rsidRPr="00A40B2B">
              <w:rPr>
                <w:rFonts w:hint="eastAsia"/>
                <w:sz w:val="18"/>
                <w:szCs w:val="18"/>
              </w:rPr>
              <w:t>14d</w:t>
            </w:r>
            <w:r w:rsidRPr="00A40B2B">
              <w:rPr>
                <w:rFonts w:hint="eastAsia"/>
                <w:sz w:val="18"/>
                <w:szCs w:val="18"/>
              </w:rPr>
              <w:t>拉伸粘结强度（与</w:t>
            </w:r>
            <w:r w:rsidRPr="005E18B7">
              <w:rPr>
                <w:rFonts w:hint="eastAsia"/>
                <w:sz w:val="18"/>
                <w:szCs w:val="18"/>
              </w:rPr>
              <w:t>改性蒸压加气混凝土</w:t>
            </w:r>
            <w:r w:rsidRPr="00A40B2B">
              <w:rPr>
                <w:rFonts w:hint="eastAsia"/>
                <w:sz w:val="18"/>
                <w:szCs w:val="18"/>
              </w:rPr>
              <w:t>粘结）（</w:t>
            </w:r>
            <w:r w:rsidRPr="00A40B2B">
              <w:rPr>
                <w:rFonts w:hint="eastAsia"/>
                <w:sz w:val="18"/>
                <w:szCs w:val="18"/>
              </w:rPr>
              <w:t>MPa</w:t>
            </w:r>
            <w:r w:rsidRPr="00A40B2B">
              <w:rPr>
                <w:rFonts w:hint="eastAsia"/>
                <w:sz w:val="18"/>
                <w:szCs w:val="18"/>
              </w:rPr>
              <w:t>）</w:t>
            </w:r>
          </w:p>
        </w:tc>
        <w:tc>
          <w:tcPr>
            <w:tcW w:w="3061" w:type="dxa"/>
            <w:gridSpan w:val="2"/>
            <w:shd w:val="clear" w:color="auto" w:fill="auto"/>
            <w:vAlign w:val="center"/>
          </w:tcPr>
          <w:p w14:paraId="15493FD5" w14:textId="59C1FBDD" w:rsidR="00A56BDA" w:rsidRPr="00A40B2B" w:rsidRDefault="00A56BDA" w:rsidP="00A56BDA">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0.30</w:t>
            </w:r>
          </w:p>
        </w:tc>
        <w:tc>
          <w:tcPr>
            <w:tcW w:w="1919" w:type="dxa"/>
            <w:shd w:val="clear" w:color="auto" w:fill="auto"/>
            <w:vAlign w:val="center"/>
          </w:tcPr>
          <w:p w14:paraId="66C52A3E" w14:textId="77777777" w:rsidR="00A56BDA" w:rsidRPr="00A40B2B" w:rsidRDefault="00A56BDA" w:rsidP="00A40B2B">
            <w:pPr>
              <w:spacing w:line="400" w:lineRule="exact"/>
              <w:jc w:val="center"/>
              <w:rPr>
                <w:rFonts w:ascii="宋体" w:hAnsi="宋体"/>
                <w:sz w:val="18"/>
                <w:szCs w:val="18"/>
              </w:rPr>
            </w:pPr>
            <w:r w:rsidRPr="00A40B2B">
              <w:rPr>
                <w:rFonts w:hint="eastAsia"/>
                <w:sz w:val="18"/>
                <w:szCs w:val="18"/>
              </w:rPr>
              <w:t>《蒸压加气混凝土墙体专用砂浆》</w:t>
            </w:r>
            <w:r w:rsidRPr="00A40B2B">
              <w:rPr>
                <w:rFonts w:hint="eastAsia"/>
                <w:sz w:val="18"/>
                <w:szCs w:val="18"/>
              </w:rPr>
              <w:t>JC/T 890</w:t>
            </w:r>
          </w:p>
        </w:tc>
      </w:tr>
      <w:tr w:rsidR="00D017A2" w:rsidRPr="00A40B2B" w14:paraId="25B08D6E" w14:textId="77777777" w:rsidTr="00A56BDA">
        <w:trPr>
          <w:trHeight w:val="803"/>
          <w:jc w:val="center"/>
        </w:trPr>
        <w:tc>
          <w:tcPr>
            <w:tcW w:w="3233" w:type="dxa"/>
            <w:gridSpan w:val="3"/>
            <w:shd w:val="clear" w:color="auto" w:fill="auto"/>
            <w:vAlign w:val="center"/>
          </w:tcPr>
          <w:p w14:paraId="567B1F59" w14:textId="77777777" w:rsidR="00D017A2" w:rsidRDefault="00D017A2" w:rsidP="00A40B2B">
            <w:pPr>
              <w:spacing w:line="400" w:lineRule="exact"/>
              <w:jc w:val="center"/>
              <w:rPr>
                <w:sz w:val="18"/>
                <w:szCs w:val="18"/>
              </w:rPr>
            </w:pPr>
            <w:r>
              <w:rPr>
                <w:rFonts w:hint="eastAsia"/>
                <w:sz w:val="18"/>
                <w:szCs w:val="18"/>
              </w:rPr>
              <w:t>砌块墙体通缝抗剪强度平均值（</w:t>
            </w:r>
            <w:r>
              <w:rPr>
                <w:rFonts w:hint="eastAsia"/>
                <w:sz w:val="18"/>
                <w:szCs w:val="18"/>
              </w:rPr>
              <w:t>MPa</w:t>
            </w:r>
            <w:r>
              <w:rPr>
                <w:rFonts w:hint="eastAsia"/>
                <w:sz w:val="18"/>
                <w:szCs w:val="18"/>
              </w:rPr>
              <w:t>）</w:t>
            </w:r>
          </w:p>
          <w:p w14:paraId="4C6E7438" w14:textId="77777777" w:rsidR="00D017A2" w:rsidRPr="00A40B2B" w:rsidRDefault="00D017A2" w:rsidP="00A40B2B">
            <w:pPr>
              <w:spacing w:line="400" w:lineRule="exact"/>
              <w:jc w:val="center"/>
              <w:rPr>
                <w:sz w:val="18"/>
                <w:szCs w:val="18"/>
              </w:rPr>
            </w:pPr>
            <w:r>
              <w:rPr>
                <w:rFonts w:hint="eastAsia"/>
                <w:sz w:val="18"/>
                <w:szCs w:val="18"/>
              </w:rPr>
              <w:t>砂浆强度等级（</w:t>
            </w:r>
            <w:r>
              <w:rPr>
                <w:rFonts w:hint="eastAsia"/>
                <w:sz w:val="18"/>
                <w:szCs w:val="18"/>
              </w:rPr>
              <w:t>M5.0</w:t>
            </w:r>
            <w:r>
              <w:rPr>
                <w:rFonts w:hint="eastAsia"/>
                <w:sz w:val="18"/>
                <w:szCs w:val="18"/>
              </w:rPr>
              <w:t>）</w:t>
            </w:r>
          </w:p>
        </w:tc>
        <w:tc>
          <w:tcPr>
            <w:tcW w:w="1456" w:type="dxa"/>
            <w:shd w:val="clear" w:color="auto" w:fill="auto"/>
            <w:vAlign w:val="center"/>
          </w:tcPr>
          <w:p w14:paraId="446D6ED9" w14:textId="77777777" w:rsidR="00D017A2" w:rsidRPr="00A40B2B" w:rsidRDefault="00D017A2" w:rsidP="0077273F">
            <w:pPr>
              <w:spacing w:line="400" w:lineRule="exact"/>
              <w:jc w:val="center"/>
              <w:rPr>
                <w:rFonts w:ascii="楷体" w:eastAsia="楷体" w:hAnsi="楷体"/>
                <w:sz w:val="18"/>
                <w:szCs w:val="18"/>
              </w:rPr>
            </w:pPr>
            <w:r w:rsidRPr="00A40B2B">
              <w:rPr>
                <w:rFonts w:ascii="楷体" w:eastAsia="楷体" w:hAnsi="楷体" w:hint="eastAsia"/>
                <w:sz w:val="18"/>
                <w:szCs w:val="18"/>
              </w:rPr>
              <w:t>≥</w:t>
            </w:r>
            <w:r w:rsidRPr="00A40B2B">
              <w:rPr>
                <w:rFonts w:hint="eastAsia"/>
                <w:sz w:val="18"/>
                <w:szCs w:val="18"/>
              </w:rPr>
              <w:t>0.</w:t>
            </w:r>
            <w:r>
              <w:rPr>
                <w:rFonts w:hint="eastAsia"/>
                <w:sz w:val="18"/>
                <w:szCs w:val="18"/>
              </w:rPr>
              <w:t>17</w:t>
            </w:r>
          </w:p>
        </w:tc>
        <w:tc>
          <w:tcPr>
            <w:tcW w:w="1605" w:type="dxa"/>
            <w:shd w:val="clear" w:color="auto" w:fill="auto"/>
            <w:vAlign w:val="center"/>
          </w:tcPr>
          <w:p w14:paraId="354240E4" w14:textId="77777777" w:rsidR="00D017A2" w:rsidRPr="00A40B2B" w:rsidRDefault="00D017A2" w:rsidP="00A40B2B">
            <w:pPr>
              <w:spacing w:line="400" w:lineRule="exact"/>
              <w:jc w:val="center"/>
              <w:rPr>
                <w:rFonts w:ascii="楷体" w:eastAsia="楷体" w:hAnsi="楷体"/>
                <w:sz w:val="18"/>
                <w:szCs w:val="18"/>
              </w:rPr>
            </w:pPr>
            <w:r>
              <w:rPr>
                <w:rFonts w:ascii="楷体" w:eastAsia="楷体" w:hAnsi="楷体" w:hint="eastAsia"/>
                <w:sz w:val="18"/>
                <w:szCs w:val="18"/>
              </w:rPr>
              <w:t>—</w:t>
            </w:r>
          </w:p>
        </w:tc>
        <w:tc>
          <w:tcPr>
            <w:tcW w:w="1919" w:type="dxa"/>
            <w:shd w:val="clear" w:color="auto" w:fill="auto"/>
            <w:vAlign w:val="center"/>
          </w:tcPr>
          <w:p w14:paraId="6F22D0C8" w14:textId="77777777" w:rsidR="00D017A2" w:rsidRPr="00A40B2B" w:rsidRDefault="00D017A2" w:rsidP="00A40B2B">
            <w:pPr>
              <w:spacing w:line="400" w:lineRule="exact"/>
              <w:jc w:val="center"/>
              <w:rPr>
                <w:sz w:val="18"/>
                <w:szCs w:val="18"/>
              </w:rPr>
            </w:pPr>
            <w:bookmarkStart w:id="235" w:name="_Hlk64993764"/>
            <w:r>
              <w:rPr>
                <w:rFonts w:hint="eastAsia"/>
                <w:sz w:val="18"/>
                <w:szCs w:val="18"/>
              </w:rPr>
              <w:t>《蒸压加气混凝土制品应用技术标准》</w:t>
            </w:r>
            <w:r>
              <w:rPr>
                <w:rFonts w:hint="eastAsia"/>
                <w:sz w:val="18"/>
                <w:szCs w:val="18"/>
              </w:rPr>
              <w:t>JGJ/T 17</w:t>
            </w:r>
            <w:bookmarkEnd w:id="235"/>
            <w:r>
              <w:rPr>
                <w:rFonts w:hint="eastAsia"/>
                <w:sz w:val="18"/>
                <w:szCs w:val="18"/>
              </w:rPr>
              <w:t>附录</w:t>
            </w:r>
            <w:r>
              <w:rPr>
                <w:rFonts w:hint="eastAsia"/>
                <w:sz w:val="18"/>
                <w:szCs w:val="18"/>
              </w:rPr>
              <w:t>B</w:t>
            </w:r>
          </w:p>
        </w:tc>
      </w:tr>
      <w:tr w:rsidR="00D017A2" w:rsidRPr="00A40B2B" w14:paraId="2A57EB6E" w14:textId="77777777" w:rsidTr="00D017A2">
        <w:trPr>
          <w:trHeight w:val="406"/>
          <w:jc w:val="center"/>
        </w:trPr>
        <w:tc>
          <w:tcPr>
            <w:tcW w:w="3233" w:type="dxa"/>
            <w:gridSpan w:val="3"/>
            <w:shd w:val="clear" w:color="auto" w:fill="auto"/>
            <w:vAlign w:val="center"/>
          </w:tcPr>
          <w:p w14:paraId="012E89B6"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收缩率（</w:t>
            </w:r>
            <w:r w:rsidRPr="00A40B2B">
              <w:rPr>
                <w:rFonts w:hint="eastAsia"/>
                <w:sz w:val="18"/>
                <w:szCs w:val="18"/>
              </w:rPr>
              <w:t>%</w:t>
            </w:r>
            <w:r w:rsidRPr="00A40B2B">
              <w:rPr>
                <w:rFonts w:hint="eastAsia"/>
                <w:sz w:val="18"/>
                <w:szCs w:val="18"/>
              </w:rPr>
              <w:t>）</w:t>
            </w:r>
          </w:p>
        </w:tc>
        <w:tc>
          <w:tcPr>
            <w:tcW w:w="3061" w:type="dxa"/>
            <w:gridSpan w:val="2"/>
            <w:tcBorders>
              <w:right w:val="single" w:sz="4" w:space="0" w:color="auto"/>
            </w:tcBorders>
            <w:shd w:val="clear" w:color="auto" w:fill="auto"/>
            <w:vAlign w:val="center"/>
          </w:tcPr>
          <w:p w14:paraId="7165A8F0" w14:textId="77777777" w:rsidR="00D017A2" w:rsidRPr="00A40B2B" w:rsidRDefault="00D017A2" w:rsidP="00A40B2B">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0.20</w:t>
            </w:r>
          </w:p>
        </w:tc>
        <w:tc>
          <w:tcPr>
            <w:tcW w:w="1919" w:type="dxa"/>
            <w:vMerge w:val="restart"/>
            <w:shd w:val="clear" w:color="auto" w:fill="auto"/>
            <w:vAlign w:val="center"/>
          </w:tcPr>
          <w:p w14:paraId="640EE444" w14:textId="56DE5F4C" w:rsidR="00D017A2" w:rsidRPr="00A40B2B" w:rsidRDefault="00D017A2" w:rsidP="00A40B2B">
            <w:pPr>
              <w:spacing w:line="400" w:lineRule="exact"/>
              <w:jc w:val="center"/>
              <w:rPr>
                <w:rFonts w:ascii="宋体" w:hAnsi="宋体"/>
                <w:sz w:val="18"/>
                <w:szCs w:val="18"/>
              </w:rPr>
            </w:pPr>
            <w:r w:rsidRPr="00A40B2B">
              <w:rPr>
                <w:rFonts w:hint="eastAsia"/>
                <w:sz w:val="18"/>
                <w:szCs w:val="18"/>
              </w:rPr>
              <w:t>《建筑砂浆基本性能试验方法标准》</w:t>
            </w:r>
            <w:r w:rsidRPr="00A40B2B">
              <w:rPr>
                <w:rFonts w:hint="eastAsia"/>
                <w:sz w:val="18"/>
                <w:szCs w:val="18"/>
              </w:rPr>
              <w:t>JGJ/T 70</w:t>
            </w:r>
          </w:p>
        </w:tc>
      </w:tr>
      <w:tr w:rsidR="00D017A2" w:rsidRPr="00A40B2B" w14:paraId="4A5203AC" w14:textId="77777777" w:rsidTr="00A56BDA">
        <w:trPr>
          <w:trHeight w:val="396"/>
          <w:jc w:val="center"/>
        </w:trPr>
        <w:tc>
          <w:tcPr>
            <w:tcW w:w="1139" w:type="dxa"/>
            <w:gridSpan w:val="2"/>
            <w:vMerge w:val="restart"/>
            <w:shd w:val="clear" w:color="auto" w:fill="auto"/>
            <w:vAlign w:val="center"/>
          </w:tcPr>
          <w:p w14:paraId="09EFB5ED"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抗冻性</w:t>
            </w:r>
            <w:r w:rsidRPr="00A40B2B">
              <w:rPr>
                <w:sz w:val="18"/>
                <w:szCs w:val="18"/>
              </w:rPr>
              <w:t>（</w:t>
            </w:r>
            <w:r w:rsidRPr="00A40B2B">
              <w:rPr>
                <w:sz w:val="18"/>
                <w:szCs w:val="18"/>
              </w:rPr>
              <w:t>D25</w:t>
            </w:r>
            <w:r w:rsidRPr="00A40B2B">
              <w:rPr>
                <w:sz w:val="18"/>
                <w:szCs w:val="18"/>
              </w:rPr>
              <w:t>）</w:t>
            </w:r>
          </w:p>
        </w:tc>
        <w:tc>
          <w:tcPr>
            <w:tcW w:w="2094" w:type="dxa"/>
            <w:shd w:val="clear" w:color="auto" w:fill="auto"/>
            <w:vAlign w:val="center"/>
          </w:tcPr>
          <w:p w14:paraId="4C230C34"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强度损失率（</w:t>
            </w:r>
            <w:r w:rsidRPr="00A40B2B">
              <w:rPr>
                <w:rFonts w:hint="eastAsia"/>
                <w:sz w:val="18"/>
                <w:szCs w:val="18"/>
              </w:rPr>
              <w:t>%</w:t>
            </w:r>
            <w:r w:rsidRPr="00A40B2B">
              <w:rPr>
                <w:rFonts w:hint="eastAsia"/>
                <w:sz w:val="18"/>
                <w:szCs w:val="18"/>
              </w:rPr>
              <w:t>）</w:t>
            </w:r>
          </w:p>
        </w:tc>
        <w:tc>
          <w:tcPr>
            <w:tcW w:w="3061" w:type="dxa"/>
            <w:gridSpan w:val="2"/>
            <w:tcBorders>
              <w:right w:val="single" w:sz="4" w:space="0" w:color="auto"/>
            </w:tcBorders>
            <w:shd w:val="clear" w:color="auto" w:fill="auto"/>
            <w:vAlign w:val="center"/>
          </w:tcPr>
          <w:p w14:paraId="77980F30" w14:textId="77777777" w:rsidR="00D017A2" w:rsidRPr="00A40B2B" w:rsidRDefault="00D017A2" w:rsidP="00A40B2B">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25</w:t>
            </w:r>
          </w:p>
        </w:tc>
        <w:tc>
          <w:tcPr>
            <w:tcW w:w="1919" w:type="dxa"/>
            <w:vMerge/>
            <w:shd w:val="clear" w:color="auto" w:fill="auto"/>
            <w:vAlign w:val="center"/>
          </w:tcPr>
          <w:p w14:paraId="1F8B9EA6" w14:textId="43C2C7AB" w:rsidR="00D017A2" w:rsidRPr="00A40B2B" w:rsidRDefault="00D017A2" w:rsidP="00A40B2B">
            <w:pPr>
              <w:spacing w:line="400" w:lineRule="exact"/>
              <w:jc w:val="center"/>
              <w:rPr>
                <w:rFonts w:ascii="宋体" w:hAnsi="宋体"/>
                <w:sz w:val="18"/>
                <w:szCs w:val="18"/>
              </w:rPr>
            </w:pPr>
          </w:p>
        </w:tc>
      </w:tr>
      <w:tr w:rsidR="00D017A2" w:rsidRPr="00A40B2B" w14:paraId="415992D0" w14:textId="77777777" w:rsidTr="00A56BDA">
        <w:trPr>
          <w:trHeight w:val="427"/>
          <w:jc w:val="center"/>
        </w:trPr>
        <w:tc>
          <w:tcPr>
            <w:tcW w:w="1139" w:type="dxa"/>
            <w:gridSpan w:val="2"/>
            <w:vMerge/>
            <w:shd w:val="clear" w:color="auto" w:fill="auto"/>
            <w:vAlign w:val="center"/>
          </w:tcPr>
          <w:p w14:paraId="4763AE42" w14:textId="77777777" w:rsidR="00D017A2" w:rsidRPr="00A40B2B" w:rsidRDefault="00D017A2" w:rsidP="00A40B2B">
            <w:pPr>
              <w:spacing w:line="400" w:lineRule="exact"/>
              <w:jc w:val="center"/>
              <w:rPr>
                <w:rFonts w:ascii="宋体" w:hAnsi="宋体"/>
                <w:sz w:val="18"/>
                <w:szCs w:val="18"/>
              </w:rPr>
            </w:pPr>
          </w:p>
        </w:tc>
        <w:tc>
          <w:tcPr>
            <w:tcW w:w="2094" w:type="dxa"/>
            <w:shd w:val="clear" w:color="auto" w:fill="auto"/>
            <w:vAlign w:val="center"/>
          </w:tcPr>
          <w:p w14:paraId="5620EC79" w14:textId="77777777" w:rsidR="00D017A2" w:rsidRPr="00A40B2B" w:rsidRDefault="00D017A2" w:rsidP="00A40B2B">
            <w:pPr>
              <w:spacing w:line="400" w:lineRule="exact"/>
              <w:jc w:val="center"/>
              <w:rPr>
                <w:rFonts w:ascii="宋体" w:hAnsi="宋体"/>
                <w:sz w:val="18"/>
                <w:szCs w:val="18"/>
              </w:rPr>
            </w:pPr>
            <w:r w:rsidRPr="00A40B2B">
              <w:rPr>
                <w:rFonts w:hint="eastAsia"/>
                <w:sz w:val="18"/>
                <w:szCs w:val="18"/>
              </w:rPr>
              <w:t>质量损失率（</w:t>
            </w:r>
            <w:r w:rsidRPr="00A40B2B">
              <w:rPr>
                <w:rFonts w:hint="eastAsia"/>
                <w:sz w:val="18"/>
                <w:szCs w:val="18"/>
              </w:rPr>
              <w:t>%</w:t>
            </w:r>
            <w:r w:rsidRPr="00A40B2B">
              <w:rPr>
                <w:rFonts w:hint="eastAsia"/>
                <w:sz w:val="18"/>
                <w:szCs w:val="18"/>
              </w:rPr>
              <w:t>）</w:t>
            </w:r>
          </w:p>
        </w:tc>
        <w:tc>
          <w:tcPr>
            <w:tcW w:w="3061" w:type="dxa"/>
            <w:gridSpan w:val="2"/>
            <w:tcBorders>
              <w:right w:val="single" w:sz="4" w:space="0" w:color="auto"/>
            </w:tcBorders>
            <w:shd w:val="clear" w:color="auto" w:fill="auto"/>
            <w:vAlign w:val="center"/>
          </w:tcPr>
          <w:p w14:paraId="481CB745" w14:textId="77777777" w:rsidR="00D017A2" w:rsidRPr="00A40B2B" w:rsidRDefault="00D017A2" w:rsidP="00A40B2B">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5</w:t>
            </w:r>
          </w:p>
        </w:tc>
        <w:tc>
          <w:tcPr>
            <w:tcW w:w="1919" w:type="dxa"/>
            <w:vMerge/>
            <w:shd w:val="clear" w:color="auto" w:fill="auto"/>
            <w:vAlign w:val="center"/>
          </w:tcPr>
          <w:p w14:paraId="10AFBFB1" w14:textId="6A992EB7" w:rsidR="00D017A2" w:rsidRPr="00A40B2B" w:rsidRDefault="00D017A2" w:rsidP="00A40B2B">
            <w:pPr>
              <w:spacing w:line="400" w:lineRule="exact"/>
              <w:jc w:val="center"/>
              <w:rPr>
                <w:rFonts w:ascii="宋体" w:hAnsi="宋体"/>
                <w:sz w:val="18"/>
                <w:szCs w:val="18"/>
              </w:rPr>
            </w:pPr>
          </w:p>
        </w:tc>
      </w:tr>
    </w:tbl>
    <w:p w14:paraId="2D883912" w14:textId="66D53DE7" w:rsidR="00D017A2" w:rsidRPr="00A12D43" w:rsidRDefault="00D017A2" w:rsidP="00D017A2">
      <w:pPr>
        <w:spacing w:line="400" w:lineRule="exact"/>
        <w:rPr>
          <w:szCs w:val="21"/>
        </w:rPr>
      </w:pPr>
      <w:r w:rsidRPr="00A12D43">
        <w:rPr>
          <w:rFonts w:hint="eastAsia"/>
          <w:b/>
          <w:szCs w:val="21"/>
        </w:rPr>
        <w:lastRenderedPageBreak/>
        <w:t>4</w:t>
      </w:r>
      <w:r w:rsidRPr="00A12D43">
        <w:rPr>
          <w:b/>
          <w:szCs w:val="21"/>
        </w:rPr>
        <w:t>.</w:t>
      </w:r>
      <w:r>
        <w:rPr>
          <w:rFonts w:hint="eastAsia"/>
          <w:b/>
          <w:szCs w:val="21"/>
        </w:rPr>
        <w:t>4</w:t>
      </w:r>
      <w:r w:rsidRPr="00A12D43">
        <w:rPr>
          <w:rFonts w:hint="eastAsia"/>
          <w:b/>
          <w:szCs w:val="21"/>
        </w:rPr>
        <w:t xml:space="preserve">.2 </w:t>
      </w:r>
      <w:r w:rsidRPr="00A12D43">
        <w:rPr>
          <w:szCs w:val="21"/>
        </w:rPr>
        <w:t xml:space="preserve"> </w:t>
      </w:r>
      <w:r w:rsidRPr="00BA407C">
        <w:rPr>
          <w:rFonts w:hint="eastAsia"/>
          <w:szCs w:val="21"/>
        </w:rPr>
        <w:t>改性蒸压加气混凝土墙板用专用粘结砂浆的主要性能指标应符合表</w:t>
      </w:r>
      <w:r w:rsidRPr="00BA407C">
        <w:rPr>
          <w:szCs w:val="21"/>
        </w:rPr>
        <w:t>4.4.</w:t>
      </w:r>
      <w:r>
        <w:rPr>
          <w:szCs w:val="21"/>
        </w:rPr>
        <w:t>2</w:t>
      </w:r>
      <w:r w:rsidRPr="00BA407C">
        <w:rPr>
          <w:rFonts w:hint="eastAsia"/>
          <w:szCs w:val="21"/>
        </w:rPr>
        <w:t>的规定。</w:t>
      </w:r>
    </w:p>
    <w:p w14:paraId="4C326281" w14:textId="3B2FBF1A" w:rsidR="00D017A2" w:rsidRPr="004928F7" w:rsidRDefault="00D017A2" w:rsidP="00D017A2">
      <w:pPr>
        <w:tabs>
          <w:tab w:val="left" w:pos="1160"/>
        </w:tabs>
        <w:spacing w:line="400" w:lineRule="exact"/>
        <w:jc w:val="center"/>
        <w:rPr>
          <w:rFonts w:ascii="黑体" w:eastAsia="黑体" w:hAnsi="黑体"/>
          <w:szCs w:val="21"/>
        </w:rPr>
      </w:pPr>
      <w:r w:rsidRPr="004928F7">
        <w:rPr>
          <w:rFonts w:ascii="黑体" w:eastAsia="黑体" w:hAnsi="黑体"/>
          <w:szCs w:val="21"/>
        </w:rPr>
        <w:t>表</w:t>
      </w:r>
      <w:r w:rsidRPr="004928F7">
        <w:rPr>
          <w:rFonts w:ascii="黑体" w:eastAsia="黑体" w:hAnsi="黑体" w:hint="eastAsia"/>
          <w:szCs w:val="21"/>
        </w:rPr>
        <w:t>4</w:t>
      </w:r>
      <w:r w:rsidRPr="004928F7">
        <w:rPr>
          <w:rFonts w:ascii="黑体" w:eastAsia="黑体" w:hAnsi="黑体"/>
          <w:szCs w:val="21"/>
        </w:rPr>
        <w:t>.</w:t>
      </w:r>
      <w:r>
        <w:rPr>
          <w:rFonts w:ascii="黑体" w:eastAsia="黑体" w:hAnsi="黑体" w:hint="eastAsia"/>
          <w:szCs w:val="21"/>
        </w:rPr>
        <w:t>4</w:t>
      </w:r>
      <w:r w:rsidRPr="004928F7">
        <w:rPr>
          <w:rFonts w:ascii="黑体" w:eastAsia="黑体" w:hAnsi="黑体" w:hint="eastAsia"/>
          <w:szCs w:val="21"/>
        </w:rPr>
        <w:t>.1</w:t>
      </w:r>
      <w:r w:rsidRPr="004928F7">
        <w:rPr>
          <w:rFonts w:ascii="黑体" w:eastAsia="黑体" w:hAnsi="黑体"/>
          <w:szCs w:val="21"/>
        </w:rPr>
        <w:t xml:space="preserve">  </w:t>
      </w:r>
      <w:r w:rsidRPr="004928F7">
        <w:rPr>
          <w:rFonts w:ascii="黑体" w:eastAsia="黑体" w:hAnsi="黑体" w:hint="eastAsia"/>
          <w:szCs w:val="21"/>
        </w:rPr>
        <w:t>专用粘结</w:t>
      </w:r>
      <w:r w:rsidRPr="004928F7">
        <w:rPr>
          <w:rFonts w:ascii="黑体" w:eastAsia="黑体" w:hAnsi="黑体"/>
          <w:szCs w:val="21"/>
        </w:rPr>
        <w:t>砂浆的</w:t>
      </w:r>
      <w:r w:rsidRPr="004928F7">
        <w:rPr>
          <w:rFonts w:ascii="黑体" w:eastAsia="黑体" w:hAnsi="黑体" w:hint="eastAsia"/>
          <w:szCs w:val="21"/>
        </w:rPr>
        <w:t>主要</w:t>
      </w:r>
      <w:r w:rsidRPr="004928F7">
        <w:rPr>
          <w:rFonts w:ascii="黑体" w:eastAsia="黑体" w:hAnsi="黑体"/>
          <w:szCs w:val="21"/>
        </w:rPr>
        <w:t>性能指标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67"/>
        <w:gridCol w:w="1737"/>
        <w:gridCol w:w="2126"/>
        <w:gridCol w:w="2951"/>
      </w:tblGrid>
      <w:tr w:rsidR="00D017A2" w:rsidRPr="00A40B2B" w14:paraId="30E8688A" w14:textId="77777777" w:rsidTr="00D017A2">
        <w:trPr>
          <w:trHeight w:val="403"/>
          <w:jc w:val="center"/>
        </w:trPr>
        <w:tc>
          <w:tcPr>
            <w:tcW w:w="3104" w:type="dxa"/>
            <w:gridSpan w:val="2"/>
            <w:shd w:val="clear" w:color="auto" w:fill="auto"/>
            <w:vAlign w:val="center"/>
          </w:tcPr>
          <w:p w14:paraId="43F9C0C3" w14:textId="77777777" w:rsidR="00D017A2" w:rsidRPr="00A40B2B" w:rsidRDefault="00D017A2" w:rsidP="00D017A2">
            <w:pPr>
              <w:spacing w:line="400" w:lineRule="exact"/>
              <w:jc w:val="center"/>
              <w:rPr>
                <w:rFonts w:ascii="宋体" w:hAnsi="宋体"/>
                <w:sz w:val="18"/>
                <w:szCs w:val="18"/>
              </w:rPr>
            </w:pPr>
            <w:r w:rsidRPr="00A40B2B">
              <w:rPr>
                <w:rFonts w:hint="eastAsia"/>
                <w:sz w:val="18"/>
                <w:szCs w:val="18"/>
              </w:rPr>
              <w:t>项目</w:t>
            </w:r>
          </w:p>
        </w:tc>
        <w:tc>
          <w:tcPr>
            <w:tcW w:w="2126" w:type="dxa"/>
            <w:shd w:val="clear" w:color="auto" w:fill="auto"/>
            <w:vAlign w:val="center"/>
          </w:tcPr>
          <w:p w14:paraId="37442DCB" w14:textId="01716ABF" w:rsidR="00D017A2" w:rsidRPr="00A40B2B" w:rsidRDefault="00D017A2" w:rsidP="00D017A2">
            <w:pPr>
              <w:spacing w:line="400" w:lineRule="exact"/>
              <w:jc w:val="center"/>
              <w:rPr>
                <w:rFonts w:ascii="宋体" w:hAnsi="宋体"/>
                <w:sz w:val="18"/>
                <w:szCs w:val="18"/>
              </w:rPr>
            </w:pPr>
            <w:r>
              <w:rPr>
                <w:rFonts w:ascii="宋体" w:hAnsi="宋体" w:hint="eastAsia"/>
                <w:sz w:val="18"/>
                <w:szCs w:val="18"/>
              </w:rPr>
              <w:t>性能指标</w:t>
            </w:r>
          </w:p>
        </w:tc>
        <w:tc>
          <w:tcPr>
            <w:tcW w:w="2951" w:type="dxa"/>
            <w:shd w:val="clear" w:color="auto" w:fill="auto"/>
            <w:vAlign w:val="center"/>
          </w:tcPr>
          <w:p w14:paraId="4D9D919F" w14:textId="77777777" w:rsidR="00D017A2" w:rsidRPr="00A40B2B" w:rsidRDefault="00D017A2" w:rsidP="00D017A2">
            <w:pPr>
              <w:spacing w:line="400" w:lineRule="exact"/>
              <w:jc w:val="center"/>
              <w:rPr>
                <w:rFonts w:ascii="宋体" w:hAnsi="宋体"/>
                <w:sz w:val="18"/>
                <w:szCs w:val="18"/>
              </w:rPr>
            </w:pPr>
            <w:r w:rsidRPr="00A40B2B">
              <w:rPr>
                <w:rFonts w:hint="eastAsia"/>
                <w:sz w:val="18"/>
                <w:szCs w:val="18"/>
              </w:rPr>
              <w:t>试验方法</w:t>
            </w:r>
          </w:p>
        </w:tc>
      </w:tr>
      <w:tr w:rsidR="00D017A2" w:rsidRPr="00A40B2B" w14:paraId="6B96B70E" w14:textId="77777777" w:rsidTr="00D017A2">
        <w:trPr>
          <w:trHeight w:val="843"/>
          <w:jc w:val="center"/>
        </w:trPr>
        <w:tc>
          <w:tcPr>
            <w:tcW w:w="3104" w:type="dxa"/>
            <w:gridSpan w:val="2"/>
            <w:shd w:val="clear" w:color="auto" w:fill="auto"/>
            <w:vAlign w:val="center"/>
          </w:tcPr>
          <w:p w14:paraId="5EFF3F90" w14:textId="77777777" w:rsidR="00D017A2" w:rsidRPr="00A40B2B" w:rsidRDefault="00D017A2" w:rsidP="00D017A2">
            <w:pPr>
              <w:spacing w:line="400" w:lineRule="exact"/>
              <w:jc w:val="center"/>
              <w:rPr>
                <w:rFonts w:ascii="宋体" w:hAnsi="宋体"/>
                <w:sz w:val="18"/>
                <w:szCs w:val="18"/>
              </w:rPr>
            </w:pPr>
            <w:r w:rsidRPr="00A40B2B">
              <w:rPr>
                <w:rFonts w:hint="eastAsia"/>
                <w:sz w:val="18"/>
                <w:szCs w:val="18"/>
              </w:rPr>
              <w:t>外观</w:t>
            </w:r>
          </w:p>
        </w:tc>
        <w:tc>
          <w:tcPr>
            <w:tcW w:w="2126" w:type="dxa"/>
            <w:shd w:val="clear" w:color="auto" w:fill="auto"/>
            <w:vAlign w:val="center"/>
          </w:tcPr>
          <w:p w14:paraId="149EB61A" w14:textId="3E7664DB" w:rsidR="00D017A2" w:rsidRPr="00A40B2B" w:rsidRDefault="00D017A2" w:rsidP="00D017A2">
            <w:pPr>
              <w:spacing w:line="400" w:lineRule="exact"/>
              <w:jc w:val="center"/>
              <w:rPr>
                <w:rFonts w:ascii="宋体" w:hAnsi="宋体"/>
                <w:sz w:val="18"/>
                <w:szCs w:val="18"/>
              </w:rPr>
            </w:pPr>
            <w:r w:rsidRPr="00A40B2B">
              <w:rPr>
                <w:rFonts w:hint="eastAsia"/>
                <w:sz w:val="18"/>
                <w:szCs w:val="18"/>
              </w:rPr>
              <w:t>产品应均匀、无结块</w:t>
            </w:r>
          </w:p>
        </w:tc>
        <w:tc>
          <w:tcPr>
            <w:tcW w:w="2951" w:type="dxa"/>
            <w:shd w:val="clear" w:color="auto" w:fill="auto"/>
            <w:vAlign w:val="center"/>
          </w:tcPr>
          <w:p w14:paraId="1BDF9653" w14:textId="65B6105D" w:rsidR="00D017A2" w:rsidRPr="00A40B2B" w:rsidRDefault="00D017A2" w:rsidP="00D017A2">
            <w:pPr>
              <w:spacing w:line="400" w:lineRule="exact"/>
              <w:jc w:val="center"/>
              <w:rPr>
                <w:rFonts w:ascii="宋体" w:hAnsi="宋体"/>
                <w:sz w:val="18"/>
                <w:szCs w:val="18"/>
              </w:rPr>
            </w:pPr>
            <w:r w:rsidRPr="00A40B2B">
              <w:rPr>
                <w:rFonts w:hint="eastAsia"/>
                <w:sz w:val="18"/>
                <w:szCs w:val="18"/>
              </w:rPr>
              <w:t>《蒸压加气混凝土墙体专用砂浆》</w:t>
            </w:r>
            <w:r w:rsidRPr="00A40B2B">
              <w:rPr>
                <w:rFonts w:hint="eastAsia"/>
                <w:sz w:val="18"/>
                <w:szCs w:val="18"/>
              </w:rPr>
              <w:t>JC/T 890</w:t>
            </w:r>
          </w:p>
        </w:tc>
      </w:tr>
      <w:tr w:rsidR="00A56BDA" w:rsidRPr="00A40B2B" w14:paraId="7558AA54" w14:textId="77777777" w:rsidTr="00D017A2">
        <w:trPr>
          <w:trHeight w:val="828"/>
          <w:jc w:val="center"/>
        </w:trPr>
        <w:tc>
          <w:tcPr>
            <w:tcW w:w="3104" w:type="dxa"/>
            <w:gridSpan w:val="2"/>
            <w:shd w:val="clear" w:color="auto" w:fill="auto"/>
            <w:vAlign w:val="center"/>
          </w:tcPr>
          <w:p w14:paraId="2571BCA3" w14:textId="7F5628FB" w:rsidR="00A56BDA" w:rsidRPr="00A40B2B" w:rsidRDefault="00A56BDA" w:rsidP="00A56BDA">
            <w:pPr>
              <w:spacing w:line="400" w:lineRule="exact"/>
              <w:jc w:val="center"/>
              <w:rPr>
                <w:sz w:val="18"/>
                <w:szCs w:val="18"/>
              </w:rPr>
            </w:pPr>
            <w:r w:rsidRPr="00A40B2B">
              <w:rPr>
                <w:rFonts w:hint="eastAsia"/>
                <w:sz w:val="18"/>
                <w:szCs w:val="18"/>
              </w:rPr>
              <w:t>保水率（</w:t>
            </w:r>
            <w:r w:rsidRPr="00A40B2B">
              <w:rPr>
                <w:rFonts w:hint="eastAsia"/>
                <w:sz w:val="18"/>
                <w:szCs w:val="18"/>
              </w:rPr>
              <w:t>%</w:t>
            </w:r>
            <w:r w:rsidRPr="00A40B2B">
              <w:rPr>
                <w:rFonts w:hint="eastAsia"/>
                <w:sz w:val="18"/>
                <w:szCs w:val="18"/>
              </w:rPr>
              <w:t>）</w:t>
            </w:r>
          </w:p>
        </w:tc>
        <w:tc>
          <w:tcPr>
            <w:tcW w:w="2126" w:type="dxa"/>
            <w:shd w:val="clear" w:color="auto" w:fill="auto"/>
            <w:vAlign w:val="center"/>
          </w:tcPr>
          <w:p w14:paraId="175E8F4F" w14:textId="276F22EA" w:rsidR="00A56BDA" w:rsidRPr="00A40B2B" w:rsidRDefault="00A56BDA" w:rsidP="00A56BDA">
            <w:pPr>
              <w:spacing w:line="400" w:lineRule="exact"/>
              <w:jc w:val="center"/>
              <w:rPr>
                <w:rFonts w:ascii="楷体" w:eastAsia="楷体" w:hAnsi="楷体"/>
                <w:sz w:val="18"/>
                <w:szCs w:val="18"/>
              </w:rPr>
            </w:pPr>
            <w:r w:rsidRPr="00A40B2B">
              <w:rPr>
                <w:rFonts w:ascii="楷体" w:eastAsia="楷体" w:hAnsi="楷体" w:hint="eastAsia"/>
                <w:sz w:val="18"/>
                <w:szCs w:val="18"/>
              </w:rPr>
              <w:t>≥</w:t>
            </w:r>
            <w:r w:rsidRPr="00A40B2B">
              <w:rPr>
                <w:rFonts w:hint="eastAsia"/>
                <w:sz w:val="18"/>
                <w:szCs w:val="18"/>
              </w:rPr>
              <w:t>99.0</w:t>
            </w:r>
          </w:p>
        </w:tc>
        <w:tc>
          <w:tcPr>
            <w:tcW w:w="2951" w:type="dxa"/>
            <w:vMerge w:val="restart"/>
            <w:shd w:val="clear" w:color="auto" w:fill="auto"/>
            <w:vAlign w:val="center"/>
          </w:tcPr>
          <w:p w14:paraId="21AC983A" w14:textId="4CCBD331" w:rsidR="00A56BDA" w:rsidRPr="00A40B2B" w:rsidRDefault="00A56BDA" w:rsidP="00A56BDA">
            <w:pPr>
              <w:spacing w:line="400" w:lineRule="exact"/>
              <w:jc w:val="center"/>
              <w:rPr>
                <w:sz w:val="18"/>
                <w:szCs w:val="18"/>
              </w:rPr>
            </w:pPr>
            <w:r w:rsidRPr="00A40B2B">
              <w:rPr>
                <w:rFonts w:hint="eastAsia"/>
                <w:sz w:val="18"/>
                <w:szCs w:val="18"/>
              </w:rPr>
              <w:t>《建筑砂浆基本性能试验方法标准》</w:t>
            </w:r>
            <w:r w:rsidRPr="00A40B2B">
              <w:rPr>
                <w:rFonts w:hint="eastAsia"/>
                <w:sz w:val="18"/>
                <w:szCs w:val="18"/>
              </w:rPr>
              <w:t>JGJ/T 70</w:t>
            </w:r>
          </w:p>
        </w:tc>
      </w:tr>
      <w:tr w:rsidR="00A56BDA" w:rsidRPr="00A40B2B" w14:paraId="783F77C8" w14:textId="77777777" w:rsidTr="00D017A2">
        <w:trPr>
          <w:trHeight w:val="828"/>
          <w:jc w:val="center"/>
        </w:trPr>
        <w:tc>
          <w:tcPr>
            <w:tcW w:w="3104" w:type="dxa"/>
            <w:gridSpan w:val="2"/>
            <w:shd w:val="clear" w:color="auto" w:fill="auto"/>
            <w:vAlign w:val="center"/>
          </w:tcPr>
          <w:p w14:paraId="3A2AD864" w14:textId="74B522CE" w:rsidR="00A56BDA" w:rsidRPr="00A40B2B" w:rsidRDefault="00A56BDA" w:rsidP="00A56BDA">
            <w:pPr>
              <w:spacing w:line="400" w:lineRule="exact"/>
              <w:jc w:val="center"/>
              <w:rPr>
                <w:rFonts w:ascii="宋体" w:hAnsi="宋体"/>
                <w:sz w:val="18"/>
                <w:szCs w:val="18"/>
              </w:rPr>
            </w:pPr>
            <w:r w:rsidRPr="00A40B2B">
              <w:rPr>
                <w:rFonts w:hint="eastAsia"/>
                <w:sz w:val="18"/>
                <w:szCs w:val="18"/>
              </w:rPr>
              <w:t>抗压强度（</w:t>
            </w:r>
            <w:r w:rsidRPr="00A40B2B">
              <w:rPr>
                <w:rFonts w:hint="eastAsia"/>
                <w:sz w:val="18"/>
                <w:szCs w:val="18"/>
              </w:rPr>
              <w:t>MPa</w:t>
            </w:r>
            <w:r w:rsidRPr="00A40B2B">
              <w:rPr>
                <w:rFonts w:hint="eastAsia"/>
                <w:sz w:val="18"/>
                <w:szCs w:val="18"/>
              </w:rPr>
              <w:t>）</w:t>
            </w:r>
          </w:p>
        </w:tc>
        <w:tc>
          <w:tcPr>
            <w:tcW w:w="2126" w:type="dxa"/>
            <w:shd w:val="clear" w:color="auto" w:fill="auto"/>
            <w:vAlign w:val="center"/>
          </w:tcPr>
          <w:p w14:paraId="557ADB6B" w14:textId="77777777" w:rsidR="00A56BDA" w:rsidRPr="00A40B2B" w:rsidRDefault="00A56BDA" w:rsidP="00A56BDA">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5.0</w:t>
            </w:r>
          </w:p>
        </w:tc>
        <w:tc>
          <w:tcPr>
            <w:tcW w:w="2951" w:type="dxa"/>
            <w:vMerge/>
            <w:shd w:val="clear" w:color="auto" w:fill="auto"/>
            <w:vAlign w:val="center"/>
          </w:tcPr>
          <w:p w14:paraId="65408BC9" w14:textId="087AE764" w:rsidR="00A56BDA" w:rsidRPr="00A40B2B" w:rsidRDefault="00A56BDA" w:rsidP="00A56BDA">
            <w:pPr>
              <w:spacing w:line="400" w:lineRule="exact"/>
              <w:jc w:val="center"/>
              <w:rPr>
                <w:rFonts w:ascii="宋体" w:hAnsi="宋体"/>
                <w:sz w:val="18"/>
                <w:szCs w:val="18"/>
              </w:rPr>
            </w:pPr>
          </w:p>
        </w:tc>
      </w:tr>
      <w:tr w:rsidR="00A56BDA" w:rsidRPr="00A40B2B" w14:paraId="4D3DB4BC" w14:textId="77777777" w:rsidTr="00D017A2">
        <w:trPr>
          <w:trHeight w:val="1212"/>
          <w:jc w:val="center"/>
        </w:trPr>
        <w:tc>
          <w:tcPr>
            <w:tcW w:w="3104" w:type="dxa"/>
            <w:gridSpan w:val="2"/>
            <w:shd w:val="clear" w:color="auto" w:fill="auto"/>
            <w:vAlign w:val="center"/>
          </w:tcPr>
          <w:p w14:paraId="5A9188F9" w14:textId="77777777" w:rsidR="00A56BDA" w:rsidRPr="00A40B2B" w:rsidRDefault="00A56BDA" w:rsidP="00A56BDA">
            <w:pPr>
              <w:spacing w:line="400" w:lineRule="exact"/>
              <w:jc w:val="center"/>
              <w:rPr>
                <w:rFonts w:ascii="宋体" w:hAnsi="宋体"/>
                <w:sz w:val="18"/>
                <w:szCs w:val="18"/>
              </w:rPr>
            </w:pPr>
            <w:r w:rsidRPr="00A40B2B">
              <w:rPr>
                <w:rFonts w:hint="eastAsia"/>
                <w:sz w:val="18"/>
                <w:szCs w:val="18"/>
              </w:rPr>
              <w:t>14d</w:t>
            </w:r>
            <w:r w:rsidRPr="00A40B2B">
              <w:rPr>
                <w:rFonts w:hint="eastAsia"/>
                <w:sz w:val="18"/>
                <w:szCs w:val="18"/>
              </w:rPr>
              <w:t>拉伸粘结强度（与</w:t>
            </w:r>
            <w:r w:rsidRPr="005E18B7">
              <w:rPr>
                <w:rFonts w:hint="eastAsia"/>
                <w:sz w:val="18"/>
                <w:szCs w:val="18"/>
              </w:rPr>
              <w:t>改性蒸压加气混凝土</w:t>
            </w:r>
            <w:r w:rsidRPr="00A40B2B">
              <w:rPr>
                <w:rFonts w:hint="eastAsia"/>
                <w:sz w:val="18"/>
                <w:szCs w:val="18"/>
              </w:rPr>
              <w:t>粘结）（</w:t>
            </w:r>
            <w:r w:rsidRPr="00A40B2B">
              <w:rPr>
                <w:rFonts w:hint="eastAsia"/>
                <w:sz w:val="18"/>
                <w:szCs w:val="18"/>
              </w:rPr>
              <w:t>MPa</w:t>
            </w:r>
            <w:r w:rsidRPr="00A40B2B">
              <w:rPr>
                <w:rFonts w:hint="eastAsia"/>
                <w:sz w:val="18"/>
                <w:szCs w:val="18"/>
              </w:rPr>
              <w:t>）</w:t>
            </w:r>
          </w:p>
        </w:tc>
        <w:tc>
          <w:tcPr>
            <w:tcW w:w="2126" w:type="dxa"/>
            <w:shd w:val="clear" w:color="auto" w:fill="auto"/>
            <w:vAlign w:val="center"/>
          </w:tcPr>
          <w:p w14:paraId="4D4AA024" w14:textId="77777777" w:rsidR="00A56BDA" w:rsidRPr="00A40B2B" w:rsidRDefault="00A56BDA" w:rsidP="00A56BDA">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0.30</w:t>
            </w:r>
          </w:p>
        </w:tc>
        <w:tc>
          <w:tcPr>
            <w:tcW w:w="2951" w:type="dxa"/>
            <w:shd w:val="clear" w:color="auto" w:fill="auto"/>
            <w:vAlign w:val="center"/>
          </w:tcPr>
          <w:p w14:paraId="42EE5B9F" w14:textId="77777777" w:rsidR="00A56BDA" w:rsidRPr="00A40B2B" w:rsidRDefault="00A56BDA" w:rsidP="00A56BDA">
            <w:pPr>
              <w:spacing w:line="400" w:lineRule="exact"/>
              <w:jc w:val="center"/>
              <w:rPr>
                <w:rFonts w:ascii="宋体" w:hAnsi="宋体"/>
                <w:sz w:val="18"/>
                <w:szCs w:val="18"/>
              </w:rPr>
            </w:pPr>
            <w:r w:rsidRPr="00A40B2B">
              <w:rPr>
                <w:rFonts w:hint="eastAsia"/>
                <w:sz w:val="18"/>
                <w:szCs w:val="18"/>
              </w:rPr>
              <w:t>《蒸压加气混凝土墙体专用砂浆》</w:t>
            </w:r>
            <w:r w:rsidRPr="00A40B2B">
              <w:rPr>
                <w:rFonts w:hint="eastAsia"/>
                <w:sz w:val="18"/>
                <w:szCs w:val="18"/>
              </w:rPr>
              <w:t>JC/T 890</w:t>
            </w:r>
          </w:p>
        </w:tc>
      </w:tr>
      <w:tr w:rsidR="00A56BDA" w:rsidRPr="00A40B2B" w14:paraId="275D1D14" w14:textId="77777777" w:rsidTr="00D017A2">
        <w:trPr>
          <w:trHeight w:val="403"/>
          <w:jc w:val="center"/>
        </w:trPr>
        <w:tc>
          <w:tcPr>
            <w:tcW w:w="3104" w:type="dxa"/>
            <w:gridSpan w:val="2"/>
            <w:shd w:val="clear" w:color="auto" w:fill="auto"/>
            <w:vAlign w:val="center"/>
          </w:tcPr>
          <w:p w14:paraId="52701081" w14:textId="77777777" w:rsidR="00A56BDA" w:rsidRPr="00A40B2B" w:rsidRDefault="00A56BDA" w:rsidP="00A56BDA">
            <w:pPr>
              <w:spacing w:line="400" w:lineRule="exact"/>
              <w:jc w:val="center"/>
              <w:rPr>
                <w:rFonts w:ascii="宋体" w:hAnsi="宋体"/>
                <w:sz w:val="18"/>
                <w:szCs w:val="18"/>
              </w:rPr>
            </w:pPr>
            <w:r w:rsidRPr="00A40B2B">
              <w:rPr>
                <w:rFonts w:hint="eastAsia"/>
                <w:sz w:val="18"/>
                <w:szCs w:val="18"/>
              </w:rPr>
              <w:t>收缩率（</w:t>
            </w:r>
            <w:r w:rsidRPr="00A40B2B">
              <w:rPr>
                <w:rFonts w:hint="eastAsia"/>
                <w:sz w:val="18"/>
                <w:szCs w:val="18"/>
              </w:rPr>
              <w:t>%</w:t>
            </w:r>
            <w:r w:rsidRPr="00A40B2B">
              <w:rPr>
                <w:rFonts w:hint="eastAsia"/>
                <w:sz w:val="18"/>
                <w:szCs w:val="18"/>
              </w:rPr>
              <w:t>）</w:t>
            </w:r>
          </w:p>
        </w:tc>
        <w:tc>
          <w:tcPr>
            <w:tcW w:w="2126" w:type="dxa"/>
            <w:shd w:val="clear" w:color="auto" w:fill="auto"/>
            <w:vAlign w:val="center"/>
          </w:tcPr>
          <w:p w14:paraId="44703A97" w14:textId="4945DB4A" w:rsidR="00A56BDA" w:rsidRPr="00A40B2B" w:rsidRDefault="00A56BDA" w:rsidP="00A56BDA">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0.20</w:t>
            </w:r>
          </w:p>
        </w:tc>
        <w:tc>
          <w:tcPr>
            <w:tcW w:w="2951" w:type="dxa"/>
            <w:vMerge w:val="restart"/>
            <w:shd w:val="clear" w:color="auto" w:fill="auto"/>
            <w:vAlign w:val="center"/>
          </w:tcPr>
          <w:p w14:paraId="22621219" w14:textId="46F87368" w:rsidR="00A56BDA" w:rsidRPr="00A40B2B" w:rsidRDefault="00A56BDA" w:rsidP="00A56BDA">
            <w:pPr>
              <w:spacing w:line="400" w:lineRule="exact"/>
              <w:jc w:val="center"/>
              <w:rPr>
                <w:rFonts w:ascii="宋体" w:hAnsi="宋体"/>
                <w:sz w:val="18"/>
                <w:szCs w:val="18"/>
              </w:rPr>
            </w:pPr>
            <w:r w:rsidRPr="00A40B2B">
              <w:rPr>
                <w:rFonts w:hint="eastAsia"/>
                <w:sz w:val="18"/>
                <w:szCs w:val="18"/>
              </w:rPr>
              <w:t>《建筑砂浆基本性能试验方法标准》</w:t>
            </w:r>
            <w:r w:rsidRPr="00A40B2B">
              <w:rPr>
                <w:rFonts w:hint="eastAsia"/>
                <w:sz w:val="18"/>
                <w:szCs w:val="18"/>
              </w:rPr>
              <w:t>JGJ/T 70</w:t>
            </w:r>
          </w:p>
        </w:tc>
      </w:tr>
      <w:tr w:rsidR="00A56BDA" w:rsidRPr="00A40B2B" w14:paraId="4D7A36C9" w14:textId="77777777" w:rsidTr="00D017A2">
        <w:trPr>
          <w:trHeight w:val="393"/>
          <w:jc w:val="center"/>
        </w:trPr>
        <w:tc>
          <w:tcPr>
            <w:tcW w:w="1367" w:type="dxa"/>
            <w:vMerge w:val="restart"/>
            <w:shd w:val="clear" w:color="auto" w:fill="auto"/>
            <w:vAlign w:val="center"/>
          </w:tcPr>
          <w:p w14:paraId="3A31537F" w14:textId="77777777" w:rsidR="00A56BDA" w:rsidRPr="00A40B2B" w:rsidRDefault="00A56BDA" w:rsidP="00A56BDA">
            <w:pPr>
              <w:spacing w:line="400" w:lineRule="exact"/>
              <w:jc w:val="center"/>
              <w:rPr>
                <w:rFonts w:ascii="宋体" w:hAnsi="宋体"/>
                <w:sz w:val="18"/>
                <w:szCs w:val="18"/>
              </w:rPr>
            </w:pPr>
            <w:r w:rsidRPr="00A40B2B">
              <w:rPr>
                <w:rFonts w:hint="eastAsia"/>
                <w:sz w:val="18"/>
                <w:szCs w:val="18"/>
              </w:rPr>
              <w:t>抗冻性</w:t>
            </w:r>
            <w:r w:rsidRPr="00A40B2B">
              <w:rPr>
                <w:sz w:val="18"/>
                <w:szCs w:val="18"/>
              </w:rPr>
              <w:t>（</w:t>
            </w:r>
            <w:r w:rsidRPr="00A40B2B">
              <w:rPr>
                <w:sz w:val="18"/>
                <w:szCs w:val="18"/>
              </w:rPr>
              <w:t>D25</w:t>
            </w:r>
            <w:r w:rsidRPr="00A40B2B">
              <w:rPr>
                <w:sz w:val="18"/>
                <w:szCs w:val="18"/>
              </w:rPr>
              <w:t>）</w:t>
            </w:r>
          </w:p>
        </w:tc>
        <w:tc>
          <w:tcPr>
            <w:tcW w:w="1737" w:type="dxa"/>
            <w:shd w:val="clear" w:color="auto" w:fill="auto"/>
            <w:vAlign w:val="center"/>
          </w:tcPr>
          <w:p w14:paraId="115CF0B4" w14:textId="77777777" w:rsidR="00A56BDA" w:rsidRPr="00A40B2B" w:rsidRDefault="00A56BDA" w:rsidP="00A56BDA">
            <w:pPr>
              <w:spacing w:line="400" w:lineRule="exact"/>
              <w:jc w:val="center"/>
              <w:rPr>
                <w:rFonts w:ascii="宋体" w:hAnsi="宋体"/>
                <w:sz w:val="18"/>
                <w:szCs w:val="18"/>
              </w:rPr>
            </w:pPr>
            <w:r w:rsidRPr="00A40B2B">
              <w:rPr>
                <w:rFonts w:hint="eastAsia"/>
                <w:sz w:val="18"/>
                <w:szCs w:val="18"/>
              </w:rPr>
              <w:t>强度损失率（</w:t>
            </w:r>
            <w:r w:rsidRPr="00A40B2B">
              <w:rPr>
                <w:rFonts w:hint="eastAsia"/>
                <w:sz w:val="18"/>
                <w:szCs w:val="18"/>
              </w:rPr>
              <w:t>%</w:t>
            </w:r>
            <w:r w:rsidRPr="00A40B2B">
              <w:rPr>
                <w:rFonts w:hint="eastAsia"/>
                <w:sz w:val="18"/>
                <w:szCs w:val="18"/>
              </w:rPr>
              <w:t>）</w:t>
            </w:r>
          </w:p>
        </w:tc>
        <w:tc>
          <w:tcPr>
            <w:tcW w:w="2126" w:type="dxa"/>
            <w:shd w:val="clear" w:color="auto" w:fill="auto"/>
            <w:vAlign w:val="center"/>
          </w:tcPr>
          <w:p w14:paraId="171055F6" w14:textId="7F368736" w:rsidR="00A56BDA" w:rsidRPr="00A40B2B" w:rsidRDefault="00A56BDA" w:rsidP="00A56BDA">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25</w:t>
            </w:r>
          </w:p>
        </w:tc>
        <w:tc>
          <w:tcPr>
            <w:tcW w:w="2951" w:type="dxa"/>
            <w:vMerge/>
            <w:shd w:val="clear" w:color="auto" w:fill="auto"/>
            <w:vAlign w:val="center"/>
          </w:tcPr>
          <w:p w14:paraId="2AE92697" w14:textId="1D99243F" w:rsidR="00A56BDA" w:rsidRPr="00A40B2B" w:rsidRDefault="00A56BDA" w:rsidP="00A56BDA">
            <w:pPr>
              <w:spacing w:line="400" w:lineRule="exact"/>
              <w:jc w:val="center"/>
              <w:rPr>
                <w:rFonts w:ascii="宋体" w:hAnsi="宋体"/>
                <w:sz w:val="18"/>
                <w:szCs w:val="18"/>
              </w:rPr>
            </w:pPr>
          </w:p>
        </w:tc>
      </w:tr>
      <w:tr w:rsidR="00A56BDA" w:rsidRPr="00A40B2B" w14:paraId="68778327" w14:textId="77777777" w:rsidTr="00D017A2">
        <w:trPr>
          <w:trHeight w:val="424"/>
          <w:jc w:val="center"/>
        </w:trPr>
        <w:tc>
          <w:tcPr>
            <w:tcW w:w="1367" w:type="dxa"/>
            <w:vMerge/>
            <w:shd w:val="clear" w:color="auto" w:fill="auto"/>
            <w:vAlign w:val="center"/>
          </w:tcPr>
          <w:p w14:paraId="6494A53E" w14:textId="77777777" w:rsidR="00A56BDA" w:rsidRPr="00A40B2B" w:rsidRDefault="00A56BDA" w:rsidP="00A56BDA">
            <w:pPr>
              <w:spacing w:line="400" w:lineRule="exact"/>
              <w:jc w:val="center"/>
              <w:rPr>
                <w:rFonts w:ascii="宋体" w:hAnsi="宋体"/>
                <w:sz w:val="18"/>
                <w:szCs w:val="18"/>
              </w:rPr>
            </w:pPr>
          </w:p>
        </w:tc>
        <w:tc>
          <w:tcPr>
            <w:tcW w:w="1737" w:type="dxa"/>
            <w:shd w:val="clear" w:color="auto" w:fill="auto"/>
            <w:vAlign w:val="center"/>
          </w:tcPr>
          <w:p w14:paraId="35942EC4" w14:textId="77777777" w:rsidR="00A56BDA" w:rsidRPr="00A40B2B" w:rsidRDefault="00A56BDA" w:rsidP="00A56BDA">
            <w:pPr>
              <w:spacing w:line="400" w:lineRule="exact"/>
              <w:jc w:val="center"/>
              <w:rPr>
                <w:rFonts w:ascii="宋体" w:hAnsi="宋体"/>
                <w:sz w:val="18"/>
                <w:szCs w:val="18"/>
              </w:rPr>
            </w:pPr>
            <w:r w:rsidRPr="00A40B2B">
              <w:rPr>
                <w:rFonts w:hint="eastAsia"/>
                <w:sz w:val="18"/>
                <w:szCs w:val="18"/>
              </w:rPr>
              <w:t>质量损失率（</w:t>
            </w:r>
            <w:r w:rsidRPr="00A40B2B">
              <w:rPr>
                <w:rFonts w:hint="eastAsia"/>
                <w:sz w:val="18"/>
                <w:szCs w:val="18"/>
              </w:rPr>
              <w:t>%</w:t>
            </w:r>
            <w:r w:rsidRPr="00A40B2B">
              <w:rPr>
                <w:rFonts w:hint="eastAsia"/>
                <w:sz w:val="18"/>
                <w:szCs w:val="18"/>
              </w:rPr>
              <w:t>）</w:t>
            </w:r>
          </w:p>
        </w:tc>
        <w:tc>
          <w:tcPr>
            <w:tcW w:w="2126" w:type="dxa"/>
            <w:shd w:val="clear" w:color="auto" w:fill="auto"/>
            <w:vAlign w:val="center"/>
          </w:tcPr>
          <w:p w14:paraId="55D0003A" w14:textId="69EE310E" w:rsidR="00A56BDA" w:rsidRPr="00A40B2B" w:rsidRDefault="00A56BDA" w:rsidP="00A56BDA">
            <w:pPr>
              <w:spacing w:line="400" w:lineRule="exact"/>
              <w:jc w:val="center"/>
              <w:rPr>
                <w:rFonts w:ascii="宋体" w:hAnsi="宋体"/>
                <w:sz w:val="18"/>
                <w:szCs w:val="18"/>
              </w:rPr>
            </w:pPr>
            <w:r w:rsidRPr="00A40B2B">
              <w:rPr>
                <w:rFonts w:ascii="楷体" w:eastAsia="楷体" w:hAnsi="楷体" w:hint="eastAsia"/>
                <w:sz w:val="18"/>
                <w:szCs w:val="18"/>
              </w:rPr>
              <w:t>≤</w:t>
            </w:r>
            <w:r w:rsidRPr="00A40B2B">
              <w:rPr>
                <w:rFonts w:hint="eastAsia"/>
                <w:sz w:val="18"/>
                <w:szCs w:val="18"/>
              </w:rPr>
              <w:t>5</w:t>
            </w:r>
          </w:p>
        </w:tc>
        <w:tc>
          <w:tcPr>
            <w:tcW w:w="2951" w:type="dxa"/>
            <w:vMerge/>
            <w:shd w:val="clear" w:color="auto" w:fill="auto"/>
            <w:vAlign w:val="center"/>
          </w:tcPr>
          <w:p w14:paraId="038034D5" w14:textId="42C68B04" w:rsidR="00A56BDA" w:rsidRPr="00A40B2B" w:rsidRDefault="00A56BDA" w:rsidP="00A56BDA">
            <w:pPr>
              <w:spacing w:line="400" w:lineRule="exact"/>
              <w:jc w:val="center"/>
              <w:rPr>
                <w:rFonts w:ascii="宋体" w:hAnsi="宋体"/>
                <w:sz w:val="18"/>
                <w:szCs w:val="18"/>
              </w:rPr>
            </w:pPr>
          </w:p>
        </w:tc>
      </w:tr>
    </w:tbl>
    <w:p w14:paraId="2462012B" w14:textId="64EFE5EF" w:rsidR="00C5609B" w:rsidRPr="00F33019" w:rsidRDefault="00F33019" w:rsidP="0035175E">
      <w:pPr>
        <w:spacing w:line="400" w:lineRule="exact"/>
        <w:rPr>
          <w:b/>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4.4.1</w:t>
      </w:r>
      <w:r w:rsidR="00D017A2">
        <w:rPr>
          <w:rFonts w:ascii="仿宋_GB2312" w:eastAsia="仿宋_GB2312" w:hint="eastAsia"/>
          <w:bCs/>
          <w:szCs w:val="21"/>
        </w:rPr>
        <w:t>~</w:t>
      </w:r>
      <w:r w:rsidR="00D017A2">
        <w:rPr>
          <w:rFonts w:ascii="仿宋_GB2312" w:eastAsia="仿宋_GB2312"/>
          <w:bCs/>
          <w:szCs w:val="21"/>
        </w:rPr>
        <w:t>4.4.2</w:t>
      </w:r>
      <w:r w:rsidRPr="00BC31AF">
        <w:rPr>
          <w:rFonts w:ascii="仿宋_GB2312" w:eastAsia="仿宋_GB2312" w:hint="eastAsia"/>
          <w:bCs/>
          <w:szCs w:val="21"/>
        </w:rPr>
        <w:t xml:space="preserve">  </w:t>
      </w:r>
      <w:r w:rsidR="004D1A93">
        <w:rPr>
          <w:rFonts w:ascii="仿宋_GB2312" w:eastAsia="仿宋_GB2312" w:hint="eastAsia"/>
          <w:bCs/>
          <w:szCs w:val="21"/>
        </w:rPr>
        <w:t>专用砌筑砂浆用于改性蒸压加气混凝土砌块的砌筑，</w:t>
      </w:r>
      <w:r w:rsidR="004D1A93" w:rsidRPr="004D1A93">
        <w:rPr>
          <w:rFonts w:ascii="仿宋_GB2312" w:eastAsia="仿宋_GB2312" w:hint="eastAsia"/>
          <w:bCs/>
          <w:szCs w:val="21"/>
        </w:rPr>
        <w:t>专用粘结砂浆</w:t>
      </w:r>
      <w:r w:rsidR="004D1A93">
        <w:rPr>
          <w:rFonts w:ascii="仿宋_GB2312" w:eastAsia="仿宋_GB2312" w:hint="eastAsia"/>
          <w:bCs/>
          <w:szCs w:val="21"/>
        </w:rPr>
        <w:t>用于改性蒸压加气混凝土墙板与墙板间接缝处。</w:t>
      </w:r>
      <w:r>
        <w:rPr>
          <w:rFonts w:ascii="仿宋_GB2312" w:eastAsia="仿宋_GB2312" w:hint="eastAsia"/>
          <w:bCs/>
          <w:szCs w:val="21"/>
        </w:rPr>
        <w:t>由于改性蒸压加气混凝土制品为多孔硅酸盐水泥结构，普通砌筑砂浆或粘结砂浆保水率不高，砂浆中的水分会慢慢被改性蒸压加气混凝土吸收，导致水泥水化不充分，强度不能正常发展，砂浆的粘结强度和抗压强度会收到影响，因而工程应用应采用保水性好的砌筑砂浆或粘结砂浆，满足建筑功能要求，确保工程质量。数据参考了现行行业标准《蒸压加气混凝土墙体专用砂浆》JC/T 890-2017和《蒸压加气混凝土制品应用技术标准》JGJ/T 17</w:t>
      </w:r>
      <w:r w:rsidR="00CF213F">
        <w:rPr>
          <w:rFonts w:ascii="仿宋_GB2312" w:eastAsia="仿宋_GB2312" w:hint="eastAsia"/>
          <w:bCs/>
          <w:szCs w:val="21"/>
        </w:rPr>
        <w:t>的有关规定，</w:t>
      </w:r>
    </w:p>
    <w:p w14:paraId="5ED38CA9" w14:textId="6A142FE9" w:rsidR="00994492" w:rsidRPr="00A12D43" w:rsidRDefault="00994492" w:rsidP="0035175E">
      <w:pPr>
        <w:spacing w:line="400" w:lineRule="exact"/>
        <w:rPr>
          <w:szCs w:val="21"/>
        </w:rPr>
      </w:pPr>
      <w:r w:rsidRPr="00A12D43">
        <w:rPr>
          <w:rFonts w:hint="eastAsia"/>
          <w:b/>
          <w:szCs w:val="21"/>
        </w:rPr>
        <w:t>4</w:t>
      </w:r>
      <w:r w:rsidRPr="00A12D43">
        <w:rPr>
          <w:b/>
          <w:szCs w:val="21"/>
        </w:rPr>
        <w:t>.</w:t>
      </w:r>
      <w:r w:rsidR="008C2E7F">
        <w:rPr>
          <w:rFonts w:hint="eastAsia"/>
          <w:b/>
          <w:szCs w:val="21"/>
        </w:rPr>
        <w:t>4</w:t>
      </w:r>
      <w:r w:rsidR="0034303B" w:rsidRPr="00A12D43">
        <w:rPr>
          <w:rFonts w:hint="eastAsia"/>
          <w:b/>
          <w:szCs w:val="21"/>
        </w:rPr>
        <w:t>.</w:t>
      </w:r>
      <w:r w:rsidR="000208BE">
        <w:rPr>
          <w:b/>
          <w:szCs w:val="21"/>
        </w:rPr>
        <w:t>3</w:t>
      </w:r>
      <w:r w:rsidR="0034303B" w:rsidRPr="00A12D43">
        <w:rPr>
          <w:rFonts w:hint="eastAsia"/>
          <w:b/>
          <w:szCs w:val="21"/>
        </w:rPr>
        <w:t xml:space="preserve"> </w:t>
      </w:r>
      <w:r w:rsidRPr="00A12D43">
        <w:rPr>
          <w:szCs w:val="21"/>
        </w:rPr>
        <w:t xml:space="preserve"> </w:t>
      </w:r>
      <w:r w:rsidRPr="00A12D43">
        <w:rPr>
          <w:szCs w:val="21"/>
        </w:rPr>
        <w:t>专用界面砂浆的主要性能指标应符合表</w:t>
      </w:r>
      <w:r w:rsidRPr="00A12D43">
        <w:rPr>
          <w:rFonts w:hint="eastAsia"/>
          <w:szCs w:val="21"/>
        </w:rPr>
        <w:t>4</w:t>
      </w:r>
      <w:r w:rsidRPr="00A12D43">
        <w:rPr>
          <w:szCs w:val="21"/>
        </w:rPr>
        <w:t>.</w:t>
      </w:r>
      <w:r w:rsidR="004474A6">
        <w:rPr>
          <w:rFonts w:hint="eastAsia"/>
          <w:szCs w:val="21"/>
        </w:rPr>
        <w:t>4</w:t>
      </w:r>
      <w:r w:rsidR="007B4AED" w:rsidRPr="00A12D43">
        <w:rPr>
          <w:rFonts w:hint="eastAsia"/>
          <w:szCs w:val="21"/>
        </w:rPr>
        <w:t>.</w:t>
      </w:r>
      <w:r w:rsidR="000208BE">
        <w:rPr>
          <w:szCs w:val="21"/>
        </w:rPr>
        <w:t>3</w:t>
      </w:r>
      <w:r w:rsidRPr="00A12D43">
        <w:rPr>
          <w:szCs w:val="21"/>
        </w:rPr>
        <w:t>的规定。</w:t>
      </w:r>
    </w:p>
    <w:p w14:paraId="74C81884" w14:textId="5598F0A6" w:rsidR="00994492" w:rsidRPr="004928F7" w:rsidRDefault="00994492" w:rsidP="004928F7">
      <w:pPr>
        <w:tabs>
          <w:tab w:val="left" w:pos="1160"/>
        </w:tabs>
        <w:spacing w:line="400" w:lineRule="exact"/>
        <w:jc w:val="center"/>
        <w:rPr>
          <w:rFonts w:ascii="黑体" w:eastAsia="黑体" w:hAnsi="黑体"/>
          <w:szCs w:val="21"/>
        </w:rPr>
      </w:pPr>
      <w:bookmarkStart w:id="236" w:name="_Toc57289909"/>
      <w:bookmarkStart w:id="237" w:name="_Toc57290036"/>
      <w:r w:rsidRPr="004928F7">
        <w:rPr>
          <w:rFonts w:ascii="黑体" w:eastAsia="黑体" w:hAnsi="黑体"/>
          <w:szCs w:val="21"/>
        </w:rPr>
        <w:t>表</w:t>
      </w:r>
      <w:r w:rsidRPr="004928F7">
        <w:rPr>
          <w:rFonts w:ascii="黑体" w:eastAsia="黑体" w:hAnsi="黑体" w:hint="eastAsia"/>
          <w:szCs w:val="21"/>
        </w:rPr>
        <w:t>4</w:t>
      </w:r>
      <w:r w:rsidRPr="004928F7">
        <w:rPr>
          <w:rFonts w:ascii="黑体" w:eastAsia="黑体" w:hAnsi="黑体"/>
          <w:szCs w:val="21"/>
        </w:rPr>
        <w:t>.</w:t>
      </w:r>
      <w:r w:rsidR="008C2E7F">
        <w:rPr>
          <w:rFonts w:ascii="黑体" w:eastAsia="黑体" w:hAnsi="黑体" w:hint="eastAsia"/>
          <w:szCs w:val="21"/>
        </w:rPr>
        <w:t>4</w:t>
      </w:r>
      <w:r w:rsidR="007B4AED" w:rsidRPr="004928F7">
        <w:rPr>
          <w:rFonts w:ascii="黑体" w:eastAsia="黑体" w:hAnsi="黑体" w:hint="eastAsia"/>
          <w:szCs w:val="21"/>
        </w:rPr>
        <w:t>.</w:t>
      </w:r>
      <w:r w:rsidR="000208BE">
        <w:rPr>
          <w:rFonts w:ascii="黑体" w:eastAsia="黑体" w:hAnsi="黑体"/>
          <w:szCs w:val="21"/>
        </w:rPr>
        <w:t>3</w:t>
      </w:r>
      <w:r w:rsidRPr="004928F7">
        <w:rPr>
          <w:rFonts w:ascii="黑体" w:eastAsia="黑体" w:hAnsi="黑体" w:hint="eastAsia"/>
          <w:szCs w:val="21"/>
        </w:rPr>
        <w:t xml:space="preserve"> </w:t>
      </w:r>
      <w:r w:rsidRPr="004928F7">
        <w:rPr>
          <w:rFonts w:ascii="黑体" w:eastAsia="黑体" w:hAnsi="黑体"/>
          <w:szCs w:val="21"/>
        </w:rPr>
        <w:t>专用界面砂浆主要性能指标</w:t>
      </w:r>
      <w:bookmarkEnd w:id="236"/>
      <w:bookmarkEnd w:id="237"/>
    </w:p>
    <w:tbl>
      <w:tblPr>
        <w:tblW w:w="82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28"/>
        <w:gridCol w:w="2977"/>
        <w:gridCol w:w="1694"/>
        <w:gridCol w:w="1739"/>
      </w:tblGrid>
      <w:tr w:rsidR="00E232A1" w:rsidRPr="00A12D43" w14:paraId="7D936FBC" w14:textId="77777777" w:rsidTr="00A56BDA">
        <w:trPr>
          <w:trHeight w:val="278"/>
          <w:jc w:val="center"/>
        </w:trPr>
        <w:tc>
          <w:tcPr>
            <w:tcW w:w="4805" w:type="dxa"/>
            <w:gridSpan w:val="2"/>
            <w:vAlign w:val="center"/>
          </w:tcPr>
          <w:p w14:paraId="3B617A16" w14:textId="77777777" w:rsidR="00E232A1" w:rsidRPr="00A12D43" w:rsidRDefault="00E232A1" w:rsidP="0035175E">
            <w:pPr>
              <w:spacing w:line="400" w:lineRule="exact"/>
              <w:jc w:val="center"/>
              <w:rPr>
                <w:sz w:val="18"/>
                <w:szCs w:val="18"/>
              </w:rPr>
            </w:pPr>
            <w:r w:rsidRPr="00A12D43">
              <w:rPr>
                <w:sz w:val="18"/>
                <w:szCs w:val="18"/>
              </w:rPr>
              <w:t>项目</w:t>
            </w:r>
          </w:p>
        </w:tc>
        <w:tc>
          <w:tcPr>
            <w:tcW w:w="1694" w:type="dxa"/>
            <w:vAlign w:val="center"/>
          </w:tcPr>
          <w:p w14:paraId="25957AD5" w14:textId="77777777" w:rsidR="00E232A1" w:rsidRPr="00A12D43" w:rsidRDefault="00E232A1" w:rsidP="0035175E">
            <w:pPr>
              <w:spacing w:line="400" w:lineRule="exact"/>
              <w:jc w:val="center"/>
              <w:rPr>
                <w:sz w:val="18"/>
                <w:szCs w:val="18"/>
              </w:rPr>
            </w:pPr>
            <w:r w:rsidRPr="00A12D43">
              <w:rPr>
                <w:sz w:val="18"/>
                <w:szCs w:val="18"/>
              </w:rPr>
              <w:t>性能指标</w:t>
            </w:r>
          </w:p>
        </w:tc>
        <w:tc>
          <w:tcPr>
            <w:tcW w:w="1739" w:type="dxa"/>
            <w:vAlign w:val="center"/>
          </w:tcPr>
          <w:p w14:paraId="7295F2E0" w14:textId="77777777" w:rsidR="00E232A1" w:rsidRPr="00A12D43" w:rsidRDefault="00E232A1" w:rsidP="0035175E">
            <w:pPr>
              <w:spacing w:line="400" w:lineRule="exact"/>
              <w:jc w:val="center"/>
              <w:rPr>
                <w:sz w:val="18"/>
                <w:szCs w:val="18"/>
              </w:rPr>
            </w:pPr>
            <w:r w:rsidRPr="00A12D43">
              <w:rPr>
                <w:sz w:val="18"/>
                <w:szCs w:val="18"/>
              </w:rPr>
              <w:t>试验方法</w:t>
            </w:r>
          </w:p>
        </w:tc>
      </w:tr>
      <w:tr w:rsidR="00E232A1" w:rsidRPr="00A12D43" w14:paraId="73428C51" w14:textId="77777777" w:rsidTr="00A56BDA">
        <w:trPr>
          <w:trHeight w:val="278"/>
          <w:jc w:val="center"/>
        </w:trPr>
        <w:tc>
          <w:tcPr>
            <w:tcW w:w="4805" w:type="dxa"/>
            <w:gridSpan w:val="2"/>
            <w:vAlign w:val="center"/>
          </w:tcPr>
          <w:p w14:paraId="1C3282F3" w14:textId="77777777" w:rsidR="00E232A1" w:rsidRPr="00A12D43" w:rsidRDefault="00E232A1" w:rsidP="0035175E">
            <w:pPr>
              <w:spacing w:line="400" w:lineRule="exact"/>
              <w:jc w:val="center"/>
              <w:rPr>
                <w:sz w:val="18"/>
                <w:szCs w:val="18"/>
              </w:rPr>
            </w:pPr>
            <w:r w:rsidRPr="00A12D43">
              <w:rPr>
                <w:sz w:val="18"/>
                <w:szCs w:val="18"/>
              </w:rPr>
              <w:t>外观</w:t>
            </w:r>
          </w:p>
        </w:tc>
        <w:tc>
          <w:tcPr>
            <w:tcW w:w="1694" w:type="dxa"/>
            <w:vAlign w:val="center"/>
          </w:tcPr>
          <w:p w14:paraId="58D65D4C" w14:textId="77777777" w:rsidR="00E232A1" w:rsidRPr="00A12D43" w:rsidRDefault="00E232A1" w:rsidP="0035175E">
            <w:pPr>
              <w:spacing w:line="400" w:lineRule="exact"/>
              <w:jc w:val="center"/>
              <w:rPr>
                <w:sz w:val="18"/>
                <w:szCs w:val="18"/>
              </w:rPr>
            </w:pPr>
            <w:r w:rsidRPr="00A12D43">
              <w:rPr>
                <w:sz w:val="18"/>
                <w:szCs w:val="18"/>
              </w:rPr>
              <w:t>产品应均匀无结块</w:t>
            </w:r>
          </w:p>
        </w:tc>
        <w:tc>
          <w:tcPr>
            <w:tcW w:w="1739" w:type="dxa"/>
            <w:vMerge w:val="restart"/>
            <w:vAlign w:val="center"/>
          </w:tcPr>
          <w:p w14:paraId="32C60F37" w14:textId="77777777" w:rsidR="00E232A1" w:rsidRPr="00A12D43" w:rsidRDefault="003E63B5" w:rsidP="0035175E">
            <w:pPr>
              <w:spacing w:line="400" w:lineRule="exact"/>
              <w:jc w:val="center"/>
              <w:rPr>
                <w:sz w:val="18"/>
                <w:szCs w:val="18"/>
              </w:rPr>
            </w:pPr>
            <w:r w:rsidRPr="00A12D43">
              <w:rPr>
                <w:rFonts w:hint="eastAsia"/>
                <w:color w:val="000000"/>
                <w:sz w:val="18"/>
                <w:szCs w:val="18"/>
                <w:lang w:val="x-none"/>
              </w:rPr>
              <w:t>《蒸压加气混凝土墙体专用砂浆》</w:t>
            </w:r>
            <w:r w:rsidRPr="00A12D43">
              <w:rPr>
                <w:rFonts w:hint="eastAsia"/>
                <w:color w:val="000000"/>
                <w:sz w:val="18"/>
                <w:szCs w:val="18"/>
                <w:lang w:val="x-none"/>
              </w:rPr>
              <w:t>JC/T 890</w:t>
            </w:r>
          </w:p>
        </w:tc>
      </w:tr>
      <w:tr w:rsidR="00E232A1" w:rsidRPr="00A12D43" w14:paraId="53DFC94E" w14:textId="77777777" w:rsidTr="00A56BDA">
        <w:trPr>
          <w:trHeight w:val="278"/>
          <w:jc w:val="center"/>
        </w:trPr>
        <w:tc>
          <w:tcPr>
            <w:tcW w:w="4805" w:type="dxa"/>
            <w:gridSpan w:val="2"/>
            <w:vAlign w:val="center"/>
          </w:tcPr>
          <w:p w14:paraId="5B0DE960" w14:textId="77777777" w:rsidR="00E232A1" w:rsidRPr="00A12D43" w:rsidRDefault="00E232A1" w:rsidP="0035175E">
            <w:pPr>
              <w:spacing w:line="400" w:lineRule="exact"/>
              <w:jc w:val="center"/>
              <w:rPr>
                <w:sz w:val="18"/>
                <w:szCs w:val="18"/>
              </w:rPr>
            </w:pPr>
            <w:r w:rsidRPr="00A12D43">
              <w:rPr>
                <w:sz w:val="18"/>
                <w:szCs w:val="18"/>
              </w:rPr>
              <w:t>保水率</w:t>
            </w:r>
            <w:r w:rsidRPr="00A12D43">
              <w:rPr>
                <w:rFonts w:hint="eastAsia"/>
                <w:sz w:val="18"/>
                <w:szCs w:val="18"/>
              </w:rPr>
              <w:t>（</w:t>
            </w:r>
            <w:r w:rsidRPr="00A12D43">
              <w:rPr>
                <w:rFonts w:hint="eastAsia"/>
                <w:sz w:val="18"/>
                <w:szCs w:val="18"/>
              </w:rPr>
              <w:t>%</w:t>
            </w:r>
            <w:r w:rsidRPr="00A12D43">
              <w:rPr>
                <w:rFonts w:hint="eastAsia"/>
                <w:sz w:val="18"/>
                <w:szCs w:val="18"/>
              </w:rPr>
              <w:t>）</w:t>
            </w:r>
          </w:p>
        </w:tc>
        <w:tc>
          <w:tcPr>
            <w:tcW w:w="1694" w:type="dxa"/>
            <w:vAlign w:val="center"/>
          </w:tcPr>
          <w:p w14:paraId="3FBEDBB8" w14:textId="77777777" w:rsidR="00E232A1" w:rsidRPr="00A12D43" w:rsidRDefault="00E232A1" w:rsidP="0035175E">
            <w:pPr>
              <w:spacing w:line="400" w:lineRule="exact"/>
              <w:jc w:val="center"/>
              <w:rPr>
                <w:sz w:val="18"/>
                <w:szCs w:val="18"/>
              </w:rPr>
            </w:pPr>
            <w:r w:rsidRPr="00A12D43">
              <w:rPr>
                <w:rFonts w:ascii="楷体" w:eastAsia="楷体" w:hAnsi="楷体" w:hint="eastAsia"/>
                <w:sz w:val="18"/>
                <w:szCs w:val="18"/>
              </w:rPr>
              <w:t>≥</w:t>
            </w:r>
            <w:r w:rsidRPr="00A12D43">
              <w:rPr>
                <w:sz w:val="18"/>
                <w:szCs w:val="18"/>
              </w:rPr>
              <w:t>99.0</w:t>
            </w:r>
          </w:p>
        </w:tc>
        <w:tc>
          <w:tcPr>
            <w:tcW w:w="1739" w:type="dxa"/>
            <w:vMerge/>
            <w:vAlign w:val="center"/>
          </w:tcPr>
          <w:p w14:paraId="18000580" w14:textId="77777777" w:rsidR="00E232A1" w:rsidRPr="00A12D43" w:rsidRDefault="00E232A1" w:rsidP="0035175E">
            <w:pPr>
              <w:spacing w:line="400" w:lineRule="exact"/>
              <w:jc w:val="center"/>
              <w:rPr>
                <w:sz w:val="18"/>
                <w:szCs w:val="18"/>
              </w:rPr>
            </w:pPr>
          </w:p>
        </w:tc>
      </w:tr>
      <w:tr w:rsidR="00E232A1" w:rsidRPr="00A12D43" w14:paraId="1E72B6C3" w14:textId="77777777" w:rsidTr="00A56BDA">
        <w:trPr>
          <w:trHeight w:val="278"/>
          <w:jc w:val="center"/>
        </w:trPr>
        <w:tc>
          <w:tcPr>
            <w:tcW w:w="4805" w:type="dxa"/>
            <w:gridSpan w:val="2"/>
            <w:vAlign w:val="center"/>
          </w:tcPr>
          <w:p w14:paraId="4B3A8BF4" w14:textId="77777777" w:rsidR="00E232A1" w:rsidRPr="00A12D43" w:rsidRDefault="00E232A1" w:rsidP="0035175E">
            <w:pPr>
              <w:spacing w:line="400" w:lineRule="exact"/>
              <w:jc w:val="center"/>
              <w:rPr>
                <w:sz w:val="18"/>
                <w:szCs w:val="18"/>
              </w:rPr>
            </w:pPr>
            <w:r w:rsidRPr="00A12D43">
              <w:rPr>
                <w:rFonts w:hint="eastAsia"/>
                <w:sz w:val="18"/>
                <w:szCs w:val="18"/>
              </w:rPr>
              <w:t>14d</w:t>
            </w:r>
            <w:r w:rsidRPr="00A12D43">
              <w:rPr>
                <w:sz w:val="18"/>
                <w:szCs w:val="18"/>
              </w:rPr>
              <w:t>拉伸粘结强度（与</w:t>
            </w:r>
            <w:r w:rsidR="005E18B7" w:rsidRPr="005E18B7">
              <w:rPr>
                <w:rFonts w:hint="eastAsia"/>
                <w:sz w:val="18"/>
                <w:szCs w:val="18"/>
              </w:rPr>
              <w:t>改性蒸压加气混凝土</w:t>
            </w:r>
            <w:r w:rsidRPr="00A12D43">
              <w:rPr>
                <w:rFonts w:hint="eastAsia"/>
                <w:sz w:val="18"/>
                <w:szCs w:val="18"/>
              </w:rPr>
              <w:t>粘结</w:t>
            </w:r>
            <w:r w:rsidRPr="00A12D43">
              <w:rPr>
                <w:sz w:val="18"/>
                <w:szCs w:val="18"/>
              </w:rPr>
              <w:t>）</w:t>
            </w:r>
            <w:r w:rsidRPr="00A12D43">
              <w:rPr>
                <w:rFonts w:hint="eastAsia"/>
                <w:sz w:val="18"/>
                <w:szCs w:val="18"/>
              </w:rPr>
              <w:t>（</w:t>
            </w:r>
            <w:r w:rsidRPr="00A12D43">
              <w:rPr>
                <w:rFonts w:hint="eastAsia"/>
                <w:sz w:val="18"/>
                <w:szCs w:val="18"/>
              </w:rPr>
              <w:t>MPa</w:t>
            </w:r>
            <w:r w:rsidRPr="00A12D43">
              <w:rPr>
                <w:rFonts w:hint="eastAsia"/>
                <w:sz w:val="18"/>
                <w:szCs w:val="18"/>
              </w:rPr>
              <w:t>）</w:t>
            </w:r>
          </w:p>
        </w:tc>
        <w:tc>
          <w:tcPr>
            <w:tcW w:w="1694" w:type="dxa"/>
            <w:vAlign w:val="center"/>
          </w:tcPr>
          <w:p w14:paraId="2017E895" w14:textId="77777777" w:rsidR="00E232A1" w:rsidRPr="00A12D43" w:rsidRDefault="00E232A1" w:rsidP="0035175E">
            <w:pPr>
              <w:spacing w:line="400" w:lineRule="exact"/>
              <w:jc w:val="center"/>
              <w:rPr>
                <w:sz w:val="18"/>
                <w:szCs w:val="18"/>
              </w:rPr>
            </w:pPr>
            <w:r w:rsidRPr="00A12D43">
              <w:rPr>
                <w:rFonts w:ascii="楷体" w:eastAsia="楷体" w:hAnsi="楷体" w:hint="eastAsia"/>
                <w:sz w:val="18"/>
                <w:szCs w:val="18"/>
              </w:rPr>
              <w:t>≥</w:t>
            </w:r>
            <w:r w:rsidRPr="00A12D43">
              <w:rPr>
                <w:sz w:val="18"/>
                <w:szCs w:val="18"/>
              </w:rPr>
              <w:t>0.40</w:t>
            </w:r>
          </w:p>
        </w:tc>
        <w:tc>
          <w:tcPr>
            <w:tcW w:w="1739" w:type="dxa"/>
            <w:vMerge/>
            <w:vAlign w:val="center"/>
          </w:tcPr>
          <w:p w14:paraId="504266E8" w14:textId="77777777" w:rsidR="00E232A1" w:rsidRPr="00A12D43" w:rsidRDefault="00E232A1" w:rsidP="0035175E">
            <w:pPr>
              <w:spacing w:line="400" w:lineRule="exact"/>
              <w:jc w:val="center"/>
              <w:rPr>
                <w:sz w:val="18"/>
                <w:szCs w:val="18"/>
              </w:rPr>
            </w:pPr>
          </w:p>
        </w:tc>
      </w:tr>
      <w:tr w:rsidR="00E232A1" w:rsidRPr="00A12D43" w14:paraId="48B72E6B" w14:textId="77777777" w:rsidTr="00A56BDA">
        <w:trPr>
          <w:trHeight w:val="278"/>
          <w:jc w:val="center"/>
        </w:trPr>
        <w:tc>
          <w:tcPr>
            <w:tcW w:w="1828" w:type="dxa"/>
            <w:vMerge w:val="restart"/>
            <w:vAlign w:val="center"/>
          </w:tcPr>
          <w:p w14:paraId="31DA2092" w14:textId="77777777" w:rsidR="00E232A1" w:rsidRPr="00A12D43" w:rsidRDefault="00E232A1" w:rsidP="0035175E">
            <w:pPr>
              <w:spacing w:line="400" w:lineRule="exact"/>
              <w:jc w:val="center"/>
              <w:rPr>
                <w:sz w:val="18"/>
                <w:szCs w:val="18"/>
              </w:rPr>
            </w:pPr>
            <w:r w:rsidRPr="00A12D43">
              <w:rPr>
                <w:sz w:val="18"/>
                <w:szCs w:val="18"/>
              </w:rPr>
              <w:t>拉伸粘结强度（与水泥砂浆）</w:t>
            </w:r>
            <w:r w:rsidRPr="00A12D43">
              <w:rPr>
                <w:rFonts w:hint="eastAsia"/>
                <w:sz w:val="18"/>
                <w:szCs w:val="18"/>
              </w:rPr>
              <w:t>（</w:t>
            </w:r>
            <w:r w:rsidRPr="00A12D43">
              <w:rPr>
                <w:rFonts w:hint="eastAsia"/>
                <w:sz w:val="18"/>
                <w:szCs w:val="18"/>
              </w:rPr>
              <w:t>MPa</w:t>
            </w:r>
            <w:r w:rsidRPr="00A12D43">
              <w:rPr>
                <w:rFonts w:hint="eastAsia"/>
                <w:sz w:val="18"/>
                <w:szCs w:val="18"/>
              </w:rPr>
              <w:t>）</w:t>
            </w:r>
          </w:p>
        </w:tc>
        <w:tc>
          <w:tcPr>
            <w:tcW w:w="2977" w:type="dxa"/>
            <w:vAlign w:val="center"/>
          </w:tcPr>
          <w:p w14:paraId="182050B1" w14:textId="77777777" w:rsidR="00E232A1" w:rsidRPr="00A12D43" w:rsidRDefault="00E232A1" w:rsidP="0035175E">
            <w:pPr>
              <w:spacing w:line="400" w:lineRule="exact"/>
              <w:jc w:val="center"/>
              <w:rPr>
                <w:sz w:val="18"/>
                <w:szCs w:val="18"/>
              </w:rPr>
            </w:pPr>
            <w:r w:rsidRPr="00A12D43">
              <w:rPr>
                <w:sz w:val="18"/>
                <w:szCs w:val="18"/>
              </w:rPr>
              <w:t>常温常态</w:t>
            </w:r>
            <w:r w:rsidRPr="00A12D43">
              <w:rPr>
                <w:rFonts w:hint="eastAsia"/>
                <w:sz w:val="18"/>
                <w:szCs w:val="18"/>
              </w:rPr>
              <w:t>，</w:t>
            </w:r>
            <w:r w:rsidRPr="00A12D43">
              <w:rPr>
                <w:sz w:val="18"/>
                <w:szCs w:val="18"/>
              </w:rPr>
              <w:t xml:space="preserve"> 14d</w:t>
            </w:r>
          </w:p>
        </w:tc>
        <w:tc>
          <w:tcPr>
            <w:tcW w:w="1694" w:type="dxa"/>
            <w:vAlign w:val="center"/>
          </w:tcPr>
          <w:p w14:paraId="2AC44D00" w14:textId="77777777" w:rsidR="00E232A1" w:rsidRPr="00A12D43" w:rsidRDefault="00E232A1" w:rsidP="0035175E">
            <w:pPr>
              <w:spacing w:line="400" w:lineRule="exact"/>
              <w:jc w:val="center"/>
              <w:rPr>
                <w:sz w:val="18"/>
                <w:szCs w:val="18"/>
              </w:rPr>
            </w:pPr>
            <w:r w:rsidRPr="00A12D43">
              <w:rPr>
                <w:rFonts w:ascii="楷体" w:eastAsia="楷体" w:hAnsi="楷体" w:hint="eastAsia"/>
                <w:sz w:val="18"/>
                <w:szCs w:val="18"/>
              </w:rPr>
              <w:t>≥</w:t>
            </w:r>
            <w:r w:rsidRPr="00A12D43">
              <w:rPr>
                <w:sz w:val="18"/>
                <w:szCs w:val="18"/>
              </w:rPr>
              <w:t>0.50</w:t>
            </w:r>
          </w:p>
        </w:tc>
        <w:tc>
          <w:tcPr>
            <w:tcW w:w="1739" w:type="dxa"/>
            <w:vMerge/>
            <w:vAlign w:val="center"/>
          </w:tcPr>
          <w:p w14:paraId="47CAC367" w14:textId="77777777" w:rsidR="00E232A1" w:rsidRPr="00A12D43" w:rsidRDefault="00E232A1" w:rsidP="0035175E">
            <w:pPr>
              <w:spacing w:line="400" w:lineRule="exact"/>
              <w:jc w:val="center"/>
              <w:rPr>
                <w:sz w:val="18"/>
                <w:szCs w:val="18"/>
              </w:rPr>
            </w:pPr>
          </w:p>
        </w:tc>
      </w:tr>
      <w:tr w:rsidR="00E232A1" w:rsidRPr="00A12D43" w14:paraId="4CF0AF6C" w14:textId="77777777" w:rsidTr="00A56BDA">
        <w:trPr>
          <w:trHeight w:val="278"/>
          <w:jc w:val="center"/>
        </w:trPr>
        <w:tc>
          <w:tcPr>
            <w:tcW w:w="1828" w:type="dxa"/>
            <w:vMerge/>
            <w:vAlign w:val="center"/>
          </w:tcPr>
          <w:p w14:paraId="367C9D35" w14:textId="77777777" w:rsidR="00E232A1" w:rsidRPr="00A12D43" w:rsidRDefault="00E232A1" w:rsidP="0035175E">
            <w:pPr>
              <w:spacing w:line="400" w:lineRule="exact"/>
              <w:jc w:val="center"/>
              <w:rPr>
                <w:sz w:val="18"/>
                <w:szCs w:val="18"/>
              </w:rPr>
            </w:pPr>
          </w:p>
        </w:tc>
        <w:tc>
          <w:tcPr>
            <w:tcW w:w="2977" w:type="dxa"/>
            <w:vAlign w:val="center"/>
          </w:tcPr>
          <w:p w14:paraId="65A7C807" w14:textId="77777777" w:rsidR="00E232A1" w:rsidRPr="00A12D43" w:rsidRDefault="00E232A1" w:rsidP="0035175E">
            <w:pPr>
              <w:spacing w:line="400" w:lineRule="exact"/>
              <w:jc w:val="center"/>
              <w:rPr>
                <w:sz w:val="18"/>
                <w:szCs w:val="18"/>
              </w:rPr>
            </w:pPr>
            <w:r w:rsidRPr="00A12D43">
              <w:rPr>
                <w:sz w:val="18"/>
                <w:szCs w:val="18"/>
              </w:rPr>
              <w:t>耐水</w:t>
            </w:r>
          </w:p>
        </w:tc>
        <w:tc>
          <w:tcPr>
            <w:tcW w:w="1694" w:type="dxa"/>
            <w:vMerge w:val="restart"/>
            <w:vAlign w:val="center"/>
          </w:tcPr>
          <w:p w14:paraId="70B1A336" w14:textId="77777777" w:rsidR="00E232A1" w:rsidRPr="00A12D43" w:rsidRDefault="00E232A1" w:rsidP="0035175E">
            <w:pPr>
              <w:spacing w:line="400" w:lineRule="exact"/>
              <w:jc w:val="center"/>
              <w:rPr>
                <w:sz w:val="18"/>
                <w:szCs w:val="18"/>
              </w:rPr>
            </w:pPr>
            <w:r w:rsidRPr="00A12D43">
              <w:rPr>
                <w:rFonts w:ascii="楷体" w:eastAsia="楷体" w:hAnsi="楷体" w:hint="eastAsia"/>
                <w:sz w:val="18"/>
                <w:szCs w:val="18"/>
              </w:rPr>
              <w:t>≥</w:t>
            </w:r>
            <w:r w:rsidRPr="00A12D43">
              <w:rPr>
                <w:sz w:val="18"/>
                <w:szCs w:val="18"/>
              </w:rPr>
              <w:t>0.30</w:t>
            </w:r>
          </w:p>
        </w:tc>
        <w:tc>
          <w:tcPr>
            <w:tcW w:w="1739" w:type="dxa"/>
            <w:vMerge/>
            <w:vAlign w:val="center"/>
          </w:tcPr>
          <w:p w14:paraId="69CF3352" w14:textId="77777777" w:rsidR="00E232A1" w:rsidRPr="00A12D43" w:rsidRDefault="00E232A1" w:rsidP="0035175E">
            <w:pPr>
              <w:spacing w:line="400" w:lineRule="exact"/>
              <w:jc w:val="center"/>
              <w:rPr>
                <w:sz w:val="18"/>
                <w:szCs w:val="18"/>
              </w:rPr>
            </w:pPr>
          </w:p>
        </w:tc>
      </w:tr>
      <w:tr w:rsidR="00E232A1" w:rsidRPr="00A12D43" w14:paraId="4976E211" w14:textId="77777777" w:rsidTr="00A56BDA">
        <w:trPr>
          <w:trHeight w:val="278"/>
          <w:jc w:val="center"/>
        </w:trPr>
        <w:tc>
          <w:tcPr>
            <w:tcW w:w="1828" w:type="dxa"/>
            <w:vMerge/>
            <w:vAlign w:val="center"/>
          </w:tcPr>
          <w:p w14:paraId="4886ABE2" w14:textId="77777777" w:rsidR="00E232A1" w:rsidRPr="00A12D43" w:rsidRDefault="00E232A1" w:rsidP="0035175E">
            <w:pPr>
              <w:spacing w:line="400" w:lineRule="exact"/>
              <w:jc w:val="center"/>
              <w:rPr>
                <w:sz w:val="18"/>
                <w:szCs w:val="18"/>
              </w:rPr>
            </w:pPr>
          </w:p>
        </w:tc>
        <w:tc>
          <w:tcPr>
            <w:tcW w:w="2977" w:type="dxa"/>
            <w:vAlign w:val="center"/>
          </w:tcPr>
          <w:p w14:paraId="717CDB49" w14:textId="77777777" w:rsidR="00E232A1" w:rsidRPr="00A12D43" w:rsidRDefault="00E232A1" w:rsidP="0035175E">
            <w:pPr>
              <w:spacing w:line="400" w:lineRule="exact"/>
              <w:jc w:val="center"/>
              <w:rPr>
                <w:sz w:val="18"/>
                <w:szCs w:val="18"/>
              </w:rPr>
            </w:pPr>
            <w:r w:rsidRPr="00A12D43">
              <w:rPr>
                <w:sz w:val="18"/>
                <w:szCs w:val="18"/>
              </w:rPr>
              <w:t>耐热</w:t>
            </w:r>
          </w:p>
        </w:tc>
        <w:tc>
          <w:tcPr>
            <w:tcW w:w="1694" w:type="dxa"/>
            <w:vMerge/>
            <w:vAlign w:val="center"/>
          </w:tcPr>
          <w:p w14:paraId="5DF565B8" w14:textId="77777777" w:rsidR="00E232A1" w:rsidRPr="00A12D43" w:rsidRDefault="00E232A1" w:rsidP="0035175E">
            <w:pPr>
              <w:spacing w:line="400" w:lineRule="exact"/>
              <w:jc w:val="center"/>
              <w:rPr>
                <w:sz w:val="18"/>
                <w:szCs w:val="18"/>
              </w:rPr>
            </w:pPr>
          </w:p>
        </w:tc>
        <w:tc>
          <w:tcPr>
            <w:tcW w:w="1739" w:type="dxa"/>
            <w:vMerge/>
            <w:vAlign w:val="center"/>
          </w:tcPr>
          <w:p w14:paraId="2A4C3AC2" w14:textId="77777777" w:rsidR="00E232A1" w:rsidRPr="00A12D43" w:rsidRDefault="00E232A1" w:rsidP="0035175E">
            <w:pPr>
              <w:spacing w:line="400" w:lineRule="exact"/>
              <w:jc w:val="center"/>
              <w:rPr>
                <w:sz w:val="18"/>
                <w:szCs w:val="18"/>
              </w:rPr>
            </w:pPr>
          </w:p>
        </w:tc>
      </w:tr>
      <w:tr w:rsidR="00E232A1" w:rsidRPr="00A12D43" w14:paraId="10BE5A45" w14:textId="77777777" w:rsidTr="00A56BDA">
        <w:trPr>
          <w:trHeight w:val="278"/>
          <w:jc w:val="center"/>
        </w:trPr>
        <w:tc>
          <w:tcPr>
            <w:tcW w:w="1828" w:type="dxa"/>
            <w:vMerge/>
            <w:vAlign w:val="center"/>
          </w:tcPr>
          <w:p w14:paraId="70CB8BDA" w14:textId="77777777" w:rsidR="00E232A1" w:rsidRPr="00A12D43" w:rsidRDefault="00E232A1" w:rsidP="0035175E">
            <w:pPr>
              <w:spacing w:line="400" w:lineRule="exact"/>
              <w:jc w:val="center"/>
              <w:rPr>
                <w:sz w:val="18"/>
                <w:szCs w:val="18"/>
              </w:rPr>
            </w:pPr>
          </w:p>
        </w:tc>
        <w:tc>
          <w:tcPr>
            <w:tcW w:w="2977" w:type="dxa"/>
            <w:vAlign w:val="center"/>
          </w:tcPr>
          <w:p w14:paraId="4BC116B1" w14:textId="77777777" w:rsidR="00E232A1" w:rsidRPr="00A12D43" w:rsidRDefault="00E232A1" w:rsidP="0035175E">
            <w:pPr>
              <w:spacing w:line="400" w:lineRule="exact"/>
              <w:jc w:val="center"/>
              <w:rPr>
                <w:sz w:val="18"/>
                <w:szCs w:val="18"/>
              </w:rPr>
            </w:pPr>
            <w:r w:rsidRPr="00A12D43">
              <w:rPr>
                <w:sz w:val="18"/>
                <w:szCs w:val="18"/>
              </w:rPr>
              <w:t>耐冻融</w:t>
            </w:r>
          </w:p>
        </w:tc>
        <w:tc>
          <w:tcPr>
            <w:tcW w:w="1694" w:type="dxa"/>
            <w:vMerge/>
            <w:vAlign w:val="center"/>
          </w:tcPr>
          <w:p w14:paraId="49905EBD" w14:textId="77777777" w:rsidR="00E232A1" w:rsidRPr="00A12D43" w:rsidRDefault="00E232A1" w:rsidP="0035175E">
            <w:pPr>
              <w:spacing w:line="400" w:lineRule="exact"/>
              <w:jc w:val="center"/>
              <w:rPr>
                <w:sz w:val="18"/>
                <w:szCs w:val="18"/>
              </w:rPr>
            </w:pPr>
          </w:p>
        </w:tc>
        <w:tc>
          <w:tcPr>
            <w:tcW w:w="1739" w:type="dxa"/>
            <w:vMerge/>
            <w:vAlign w:val="center"/>
          </w:tcPr>
          <w:p w14:paraId="428F5BB7" w14:textId="77777777" w:rsidR="00E232A1" w:rsidRPr="00A12D43" w:rsidRDefault="00E232A1" w:rsidP="0035175E">
            <w:pPr>
              <w:spacing w:line="400" w:lineRule="exact"/>
              <w:jc w:val="center"/>
              <w:rPr>
                <w:sz w:val="18"/>
                <w:szCs w:val="18"/>
              </w:rPr>
            </w:pPr>
          </w:p>
        </w:tc>
      </w:tr>
      <w:tr w:rsidR="00E232A1" w:rsidRPr="00A12D43" w14:paraId="18C65ADF" w14:textId="77777777" w:rsidTr="00A56BDA">
        <w:trPr>
          <w:trHeight w:val="278"/>
          <w:jc w:val="center"/>
        </w:trPr>
        <w:tc>
          <w:tcPr>
            <w:tcW w:w="4805" w:type="dxa"/>
            <w:gridSpan w:val="2"/>
            <w:vAlign w:val="center"/>
          </w:tcPr>
          <w:p w14:paraId="7199B3EC" w14:textId="77777777" w:rsidR="00E232A1" w:rsidRPr="00A12D43" w:rsidRDefault="00E232A1" w:rsidP="0035175E">
            <w:pPr>
              <w:spacing w:line="400" w:lineRule="exact"/>
              <w:jc w:val="center"/>
              <w:rPr>
                <w:sz w:val="18"/>
                <w:szCs w:val="18"/>
              </w:rPr>
            </w:pPr>
            <w:r w:rsidRPr="00A12D43">
              <w:rPr>
                <w:rFonts w:hint="eastAsia"/>
                <w:sz w:val="18"/>
                <w:szCs w:val="18"/>
              </w:rPr>
              <w:t>晾</w:t>
            </w:r>
            <w:r w:rsidRPr="00A12D43">
              <w:rPr>
                <w:sz w:val="18"/>
                <w:szCs w:val="18"/>
              </w:rPr>
              <w:t>置时间</w:t>
            </w:r>
            <w:r w:rsidRPr="00A12D43">
              <w:rPr>
                <w:rFonts w:hint="eastAsia"/>
                <w:sz w:val="18"/>
                <w:szCs w:val="18"/>
              </w:rPr>
              <w:t>（</w:t>
            </w:r>
            <w:r w:rsidRPr="00A12D43">
              <w:rPr>
                <w:rFonts w:hint="eastAsia"/>
                <w:sz w:val="18"/>
                <w:szCs w:val="18"/>
              </w:rPr>
              <w:t>min</w:t>
            </w:r>
            <w:r w:rsidRPr="00A12D43">
              <w:rPr>
                <w:rFonts w:hint="eastAsia"/>
                <w:sz w:val="18"/>
                <w:szCs w:val="18"/>
              </w:rPr>
              <w:t>）</w:t>
            </w:r>
          </w:p>
        </w:tc>
        <w:tc>
          <w:tcPr>
            <w:tcW w:w="1694" w:type="dxa"/>
            <w:vAlign w:val="center"/>
          </w:tcPr>
          <w:p w14:paraId="3098610B" w14:textId="77777777" w:rsidR="00E232A1" w:rsidRPr="00A12D43" w:rsidRDefault="00E232A1" w:rsidP="0035175E">
            <w:pPr>
              <w:spacing w:line="400" w:lineRule="exact"/>
              <w:jc w:val="center"/>
              <w:rPr>
                <w:sz w:val="18"/>
                <w:szCs w:val="18"/>
              </w:rPr>
            </w:pPr>
            <w:r w:rsidRPr="00A12D43">
              <w:rPr>
                <w:rFonts w:ascii="楷体" w:eastAsia="楷体" w:hAnsi="楷体" w:hint="eastAsia"/>
                <w:sz w:val="18"/>
                <w:szCs w:val="18"/>
              </w:rPr>
              <w:t>≥</w:t>
            </w:r>
            <w:r w:rsidRPr="00A12D43">
              <w:rPr>
                <w:sz w:val="18"/>
                <w:szCs w:val="18"/>
              </w:rPr>
              <w:t>10</w:t>
            </w:r>
          </w:p>
        </w:tc>
        <w:tc>
          <w:tcPr>
            <w:tcW w:w="1739" w:type="dxa"/>
            <w:vMerge/>
            <w:vAlign w:val="center"/>
          </w:tcPr>
          <w:p w14:paraId="60CFA3A8" w14:textId="77777777" w:rsidR="00E232A1" w:rsidRPr="00A12D43" w:rsidRDefault="00E232A1" w:rsidP="0035175E">
            <w:pPr>
              <w:spacing w:line="400" w:lineRule="exact"/>
              <w:jc w:val="center"/>
              <w:rPr>
                <w:sz w:val="18"/>
                <w:szCs w:val="18"/>
              </w:rPr>
            </w:pPr>
          </w:p>
        </w:tc>
      </w:tr>
      <w:tr w:rsidR="00E232A1" w:rsidRPr="00A12D43" w14:paraId="35971E8F" w14:textId="77777777" w:rsidTr="00A56BDA">
        <w:trPr>
          <w:trHeight w:val="278"/>
          <w:jc w:val="center"/>
        </w:trPr>
        <w:tc>
          <w:tcPr>
            <w:tcW w:w="4805" w:type="dxa"/>
            <w:gridSpan w:val="2"/>
            <w:vAlign w:val="center"/>
          </w:tcPr>
          <w:p w14:paraId="0C98D3A3" w14:textId="77777777" w:rsidR="00E232A1" w:rsidRPr="00A12D43" w:rsidRDefault="00E232A1" w:rsidP="0035175E">
            <w:pPr>
              <w:spacing w:line="400" w:lineRule="exact"/>
              <w:jc w:val="center"/>
              <w:rPr>
                <w:sz w:val="18"/>
                <w:szCs w:val="18"/>
              </w:rPr>
            </w:pPr>
            <w:r w:rsidRPr="00A12D43">
              <w:rPr>
                <w:sz w:val="18"/>
                <w:szCs w:val="18"/>
              </w:rPr>
              <w:lastRenderedPageBreak/>
              <w:t>抗渗压力</w:t>
            </w:r>
            <w:r w:rsidRPr="00A12D43">
              <w:rPr>
                <w:rFonts w:ascii="宋体" w:hAnsi="宋体" w:hint="eastAsia"/>
                <w:sz w:val="18"/>
                <w:szCs w:val="18"/>
                <w:vertAlign w:val="superscript"/>
              </w:rPr>
              <w:t>*</w:t>
            </w:r>
            <w:r w:rsidRPr="00A12D43">
              <w:rPr>
                <w:rFonts w:ascii="宋体" w:hAnsi="宋体" w:hint="eastAsia"/>
                <w:sz w:val="18"/>
                <w:szCs w:val="18"/>
              </w:rPr>
              <w:t>（MPa）</w:t>
            </w:r>
          </w:p>
        </w:tc>
        <w:tc>
          <w:tcPr>
            <w:tcW w:w="1694" w:type="dxa"/>
            <w:vAlign w:val="center"/>
          </w:tcPr>
          <w:p w14:paraId="5DFBD7A6" w14:textId="77777777" w:rsidR="00E232A1" w:rsidRPr="00A12D43" w:rsidRDefault="00E232A1" w:rsidP="0035175E">
            <w:pPr>
              <w:spacing w:line="400" w:lineRule="exact"/>
              <w:jc w:val="center"/>
              <w:rPr>
                <w:sz w:val="18"/>
                <w:szCs w:val="18"/>
              </w:rPr>
            </w:pPr>
            <w:r w:rsidRPr="00A12D43">
              <w:rPr>
                <w:rFonts w:ascii="楷体" w:eastAsia="楷体" w:hAnsi="楷体" w:hint="eastAsia"/>
                <w:sz w:val="18"/>
                <w:szCs w:val="18"/>
              </w:rPr>
              <w:t>≥</w:t>
            </w:r>
            <w:r w:rsidRPr="00A12D43">
              <w:rPr>
                <w:sz w:val="18"/>
                <w:szCs w:val="18"/>
              </w:rPr>
              <w:t>0.4</w:t>
            </w:r>
          </w:p>
        </w:tc>
        <w:tc>
          <w:tcPr>
            <w:tcW w:w="1739" w:type="dxa"/>
            <w:vMerge/>
            <w:vAlign w:val="center"/>
          </w:tcPr>
          <w:p w14:paraId="218CE76E" w14:textId="77777777" w:rsidR="00E232A1" w:rsidRPr="00A12D43" w:rsidRDefault="00E232A1" w:rsidP="0035175E">
            <w:pPr>
              <w:spacing w:line="400" w:lineRule="exact"/>
              <w:jc w:val="center"/>
              <w:rPr>
                <w:sz w:val="18"/>
                <w:szCs w:val="18"/>
              </w:rPr>
            </w:pPr>
          </w:p>
        </w:tc>
      </w:tr>
    </w:tbl>
    <w:p w14:paraId="017C2540" w14:textId="77777777" w:rsidR="00994492" w:rsidRPr="00A12D43" w:rsidRDefault="00E232A1" w:rsidP="0035175E">
      <w:pPr>
        <w:spacing w:line="400" w:lineRule="exact"/>
        <w:ind w:firstLineChars="350" w:firstLine="525"/>
        <w:rPr>
          <w:sz w:val="15"/>
          <w:szCs w:val="15"/>
        </w:rPr>
      </w:pPr>
      <w:r w:rsidRPr="00A12D43">
        <w:rPr>
          <w:rFonts w:ascii="宋体" w:hAnsi="宋体" w:hint="eastAsia"/>
          <w:sz w:val="15"/>
          <w:szCs w:val="15"/>
        </w:rPr>
        <w:t>注：</w:t>
      </w:r>
      <w:r w:rsidR="00994492" w:rsidRPr="00A12D43">
        <w:rPr>
          <w:rFonts w:ascii="宋体" w:hAnsi="宋体" w:hint="eastAsia"/>
          <w:sz w:val="15"/>
          <w:szCs w:val="15"/>
        </w:rPr>
        <w:t>*</w:t>
      </w:r>
      <w:r w:rsidR="00994492" w:rsidRPr="00A12D43">
        <w:rPr>
          <w:rFonts w:hint="eastAsia"/>
          <w:sz w:val="15"/>
          <w:szCs w:val="15"/>
        </w:rPr>
        <w:t>当专用界面砂浆用于内墙面无防水、防潮要求时，</w:t>
      </w:r>
      <w:r w:rsidR="00994492" w:rsidRPr="00A12D43">
        <w:rPr>
          <w:sz w:val="15"/>
          <w:szCs w:val="15"/>
        </w:rPr>
        <w:t>抗渗压力</w:t>
      </w:r>
      <w:r w:rsidR="00994492" w:rsidRPr="00A12D43">
        <w:rPr>
          <w:rFonts w:hint="eastAsia"/>
          <w:sz w:val="15"/>
          <w:szCs w:val="15"/>
        </w:rPr>
        <w:t>不做要求。</w:t>
      </w:r>
    </w:p>
    <w:p w14:paraId="12ADBECD" w14:textId="3E8DABCA" w:rsidR="00CF213F" w:rsidRPr="00F33019" w:rsidRDefault="00CF213F" w:rsidP="00CF213F">
      <w:pPr>
        <w:spacing w:line="400" w:lineRule="exact"/>
        <w:rPr>
          <w:b/>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w:t>
      </w:r>
      <w:r w:rsidR="000208BE">
        <w:rPr>
          <w:rFonts w:ascii="仿宋_GB2312" w:eastAsia="仿宋_GB2312"/>
          <w:bCs/>
          <w:szCs w:val="21"/>
        </w:rPr>
        <w:t>3</w:t>
      </w:r>
      <w:r w:rsidRPr="00BC31AF">
        <w:rPr>
          <w:rFonts w:ascii="仿宋_GB2312" w:eastAsia="仿宋_GB2312" w:hint="eastAsia"/>
          <w:bCs/>
          <w:szCs w:val="21"/>
        </w:rPr>
        <w:t xml:space="preserve">  </w:t>
      </w:r>
      <w:r>
        <w:rPr>
          <w:rFonts w:ascii="仿宋_GB2312" w:eastAsia="仿宋_GB2312" w:hint="eastAsia"/>
          <w:bCs/>
          <w:szCs w:val="21"/>
        </w:rPr>
        <w:t>专用界面砂浆应用于改性蒸压加气混凝土墙体和结构性冷桥表面，阻碍改性蒸压加气混凝土墙体吸取抹面砂浆或胶粉聚苯颗粒浆料水分，增强抹面砂浆或胶粉聚苯颗粒浆料和增加改性蒸压加气混凝土制品的粘结强度，并起过度作用。数据参考了现行行业标准《蒸压加气混凝土墙体专用砂浆》JC/T 890-2017的有关规定，</w:t>
      </w:r>
    </w:p>
    <w:p w14:paraId="403DCBDA" w14:textId="4BA89AFA" w:rsidR="00D13353" w:rsidRPr="00D13353" w:rsidRDefault="00E232A1" w:rsidP="0035175E">
      <w:pPr>
        <w:spacing w:line="400" w:lineRule="exact"/>
        <w:rPr>
          <w:szCs w:val="21"/>
        </w:rPr>
      </w:pPr>
      <w:r w:rsidRPr="00A12D43">
        <w:rPr>
          <w:rFonts w:hint="eastAsia"/>
          <w:b/>
          <w:szCs w:val="21"/>
        </w:rPr>
        <w:t>4</w:t>
      </w:r>
      <w:r w:rsidRPr="00A12D43">
        <w:rPr>
          <w:b/>
          <w:szCs w:val="21"/>
        </w:rPr>
        <w:t>.</w:t>
      </w:r>
      <w:r w:rsidR="008C2E7F">
        <w:rPr>
          <w:rFonts w:hint="eastAsia"/>
          <w:b/>
          <w:szCs w:val="21"/>
        </w:rPr>
        <w:t>4</w:t>
      </w:r>
      <w:r w:rsidR="00677D14" w:rsidRPr="00A12D43">
        <w:rPr>
          <w:rFonts w:hint="eastAsia"/>
          <w:b/>
          <w:szCs w:val="21"/>
        </w:rPr>
        <w:t>.</w:t>
      </w:r>
      <w:r w:rsidR="000208BE">
        <w:rPr>
          <w:b/>
          <w:szCs w:val="21"/>
        </w:rPr>
        <w:t>4</w:t>
      </w:r>
      <w:r w:rsidRPr="00A12D43">
        <w:rPr>
          <w:b/>
          <w:szCs w:val="21"/>
        </w:rPr>
        <w:t xml:space="preserve"> </w:t>
      </w:r>
      <w:r w:rsidRPr="00A12D43">
        <w:rPr>
          <w:rFonts w:hint="eastAsia"/>
          <w:szCs w:val="21"/>
        </w:rPr>
        <w:t xml:space="preserve"> </w:t>
      </w:r>
      <w:r w:rsidRPr="00A12D43">
        <w:rPr>
          <w:rFonts w:hint="eastAsia"/>
          <w:szCs w:val="21"/>
        </w:rPr>
        <w:t>胶粉聚苯颗粒浆料的</w:t>
      </w:r>
      <w:r w:rsidR="00C75ACB" w:rsidRPr="00A12D43">
        <w:rPr>
          <w:rFonts w:hint="eastAsia"/>
          <w:szCs w:val="21"/>
        </w:rPr>
        <w:t>主要</w:t>
      </w:r>
      <w:r w:rsidRPr="00A12D43">
        <w:rPr>
          <w:szCs w:val="21"/>
        </w:rPr>
        <w:t>性能指标应符合表</w:t>
      </w:r>
      <w:r w:rsidRPr="00A12D43">
        <w:rPr>
          <w:rFonts w:hint="eastAsia"/>
          <w:szCs w:val="21"/>
        </w:rPr>
        <w:t>4</w:t>
      </w:r>
      <w:r w:rsidRPr="00A12D43">
        <w:rPr>
          <w:szCs w:val="21"/>
        </w:rPr>
        <w:t>.</w:t>
      </w:r>
      <w:r w:rsidR="008C2E7F">
        <w:rPr>
          <w:rFonts w:hint="eastAsia"/>
          <w:szCs w:val="21"/>
        </w:rPr>
        <w:t>4</w:t>
      </w:r>
      <w:r w:rsidR="00677D14" w:rsidRPr="00A12D43">
        <w:rPr>
          <w:rFonts w:hint="eastAsia"/>
          <w:szCs w:val="21"/>
        </w:rPr>
        <w:t>.</w:t>
      </w:r>
      <w:r w:rsidR="000208BE">
        <w:rPr>
          <w:szCs w:val="21"/>
        </w:rPr>
        <w:t>4</w:t>
      </w:r>
      <w:r w:rsidRPr="00A12D43">
        <w:rPr>
          <w:szCs w:val="21"/>
        </w:rPr>
        <w:t>的规定。</w:t>
      </w:r>
    </w:p>
    <w:p w14:paraId="1EE244EF" w14:textId="35EC486E" w:rsidR="00E232A1" w:rsidRPr="008C2E7F" w:rsidRDefault="00E232A1" w:rsidP="008C2E7F">
      <w:pPr>
        <w:tabs>
          <w:tab w:val="left" w:pos="1160"/>
        </w:tabs>
        <w:spacing w:line="400" w:lineRule="exact"/>
        <w:jc w:val="center"/>
        <w:rPr>
          <w:rFonts w:ascii="黑体" w:eastAsia="黑体" w:hAnsi="黑体"/>
          <w:szCs w:val="21"/>
        </w:rPr>
      </w:pPr>
      <w:bookmarkStart w:id="238" w:name="_Toc57289911"/>
      <w:bookmarkStart w:id="239" w:name="_Toc57290038"/>
      <w:r w:rsidRPr="008C2E7F">
        <w:rPr>
          <w:rFonts w:ascii="黑体" w:eastAsia="黑体" w:hAnsi="黑体"/>
          <w:szCs w:val="21"/>
        </w:rPr>
        <w:t>表4.</w:t>
      </w:r>
      <w:r w:rsidR="008C2E7F" w:rsidRPr="008C2E7F">
        <w:rPr>
          <w:rFonts w:ascii="黑体" w:eastAsia="黑体" w:hAnsi="黑体" w:hint="eastAsia"/>
          <w:szCs w:val="21"/>
        </w:rPr>
        <w:t>4</w:t>
      </w:r>
      <w:r w:rsidR="00677D14" w:rsidRPr="008C2E7F">
        <w:rPr>
          <w:rFonts w:ascii="黑体" w:eastAsia="黑体" w:hAnsi="黑体" w:hint="eastAsia"/>
          <w:szCs w:val="21"/>
        </w:rPr>
        <w:t>.</w:t>
      </w:r>
      <w:r w:rsidR="000208BE">
        <w:rPr>
          <w:rFonts w:ascii="黑体" w:eastAsia="黑体" w:hAnsi="黑体"/>
          <w:szCs w:val="21"/>
        </w:rPr>
        <w:t>4</w:t>
      </w:r>
      <w:r w:rsidR="00677D14" w:rsidRPr="008C2E7F">
        <w:rPr>
          <w:rFonts w:ascii="黑体" w:eastAsia="黑体" w:hAnsi="黑体" w:hint="eastAsia"/>
          <w:szCs w:val="21"/>
        </w:rPr>
        <w:t xml:space="preserve"> </w:t>
      </w:r>
      <w:r w:rsidRPr="008C2E7F">
        <w:rPr>
          <w:rFonts w:ascii="黑体" w:eastAsia="黑体" w:hAnsi="黑体"/>
          <w:szCs w:val="21"/>
        </w:rPr>
        <w:t xml:space="preserve"> 胶</w:t>
      </w:r>
      <w:r w:rsidRPr="008C2E7F">
        <w:rPr>
          <w:rFonts w:ascii="黑体" w:eastAsia="黑体" w:hAnsi="黑体" w:hint="eastAsia"/>
          <w:szCs w:val="21"/>
        </w:rPr>
        <w:t>粉聚苯颗粒浆料</w:t>
      </w:r>
      <w:r w:rsidRPr="008C2E7F">
        <w:rPr>
          <w:rFonts w:ascii="黑体" w:eastAsia="黑体" w:hAnsi="黑体"/>
          <w:szCs w:val="21"/>
        </w:rPr>
        <w:t>主要性能指标</w:t>
      </w:r>
      <w:bookmarkEnd w:id="238"/>
      <w:bookmarkEnd w:id="239"/>
    </w:p>
    <w:tbl>
      <w:tblPr>
        <w:tblW w:w="83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3"/>
        <w:gridCol w:w="1170"/>
        <w:gridCol w:w="2127"/>
        <w:gridCol w:w="2797"/>
      </w:tblGrid>
      <w:tr w:rsidR="007B4AED" w:rsidRPr="00A12D43" w14:paraId="16B5F6F3" w14:textId="77777777" w:rsidTr="00A56BDA">
        <w:trPr>
          <w:trHeight w:val="315"/>
          <w:jc w:val="center"/>
        </w:trPr>
        <w:tc>
          <w:tcPr>
            <w:tcW w:w="3423" w:type="dxa"/>
            <w:gridSpan w:val="2"/>
            <w:vAlign w:val="center"/>
          </w:tcPr>
          <w:p w14:paraId="697B4AB1" w14:textId="77777777" w:rsidR="007B4AED" w:rsidRPr="00A12D43" w:rsidRDefault="007B4AED" w:rsidP="0035175E">
            <w:pPr>
              <w:spacing w:line="400" w:lineRule="exact"/>
              <w:jc w:val="center"/>
              <w:rPr>
                <w:color w:val="000000"/>
                <w:sz w:val="18"/>
                <w:szCs w:val="18"/>
              </w:rPr>
            </w:pPr>
            <w:r w:rsidRPr="00A12D43">
              <w:rPr>
                <w:color w:val="000000"/>
                <w:sz w:val="18"/>
                <w:szCs w:val="18"/>
              </w:rPr>
              <w:t>项目</w:t>
            </w:r>
          </w:p>
        </w:tc>
        <w:tc>
          <w:tcPr>
            <w:tcW w:w="2127" w:type="dxa"/>
            <w:vAlign w:val="center"/>
          </w:tcPr>
          <w:p w14:paraId="39ED63E5" w14:textId="77777777" w:rsidR="007B4AED" w:rsidRPr="00A12D43" w:rsidRDefault="007B4AED" w:rsidP="0035175E">
            <w:pPr>
              <w:spacing w:line="400" w:lineRule="exact"/>
              <w:jc w:val="center"/>
              <w:rPr>
                <w:color w:val="000000"/>
                <w:sz w:val="18"/>
                <w:szCs w:val="18"/>
              </w:rPr>
            </w:pPr>
            <w:r w:rsidRPr="00A12D43">
              <w:rPr>
                <w:color w:val="000000"/>
                <w:sz w:val="18"/>
                <w:szCs w:val="18"/>
              </w:rPr>
              <w:t>性能指标</w:t>
            </w:r>
          </w:p>
        </w:tc>
        <w:tc>
          <w:tcPr>
            <w:tcW w:w="2797" w:type="dxa"/>
            <w:vAlign w:val="center"/>
          </w:tcPr>
          <w:p w14:paraId="631E2673" w14:textId="77777777" w:rsidR="007B4AED" w:rsidRPr="00A12D43" w:rsidRDefault="007B4AED" w:rsidP="0035175E">
            <w:pPr>
              <w:spacing w:line="400" w:lineRule="exact"/>
              <w:jc w:val="center"/>
              <w:rPr>
                <w:color w:val="000000"/>
                <w:sz w:val="18"/>
                <w:szCs w:val="18"/>
              </w:rPr>
            </w:pPr>
            <w:r w:rsidRPr="00A12D43">
              <w:rPr>
                <w:color w:val="000000"/>
                <w:sz w:val="18"/>
                <w:szCs w:val="18"/>
              </w:rPr>
              <w:t>试验方法</w:t>
            </w:r>
          </w:p>
        </w:tc>
      </w:tr>
      <w:tr w:rsidR="007B4AED" w:rsidRPr="00A12D43" w14:paraId="1A40C20B" w14:textId="77777777" w:rsidTr="00A56BDA">
        <w:trPr>
          <w:trHeight w:val="315"/>
          <w:jc w:val="center"/>
        </w:trPr>
        <w:tc>
          <w:tcPr>
            <w:tcW w:w="3423" w:type="dxa"/>
            <w:gridSpan w:val="2"/>
            <w:vAlign w:val="center"/>
          </w:tcPr>
          <w:p w14:paraId="5DCF94B4"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干表观密度（</w:t>
            </w:r>
            <w:r w:rsidRPr="00A12D43">
              <w:rPr>
                <w:rFonts w:hint="eastAsia"/>
                <w:color w:val="000000"/>
                <w:sz w:val="18"/>
                <w:szCs w:val="18"/>
              </w:rPr>
              <w:t>kg/m</w:t>
            </w:r>
            <w:r w:rsidRPr="00A12D43">
              <w:rPr>
                <w:rFonts w:hint="eastAsia"/>
                <w:color w:val="000000"/>
                <w:sz w:val="18"/>
                <w:szCs w:val="18"/>
                <w:vertAlign w:val="superscript"/>
              </w:rPr>
              <w:t>3</w:t>
            </w:r>
            <w:r w:rsidRPr="00A12D43">
              <w:rPr>
                <w:rFonts w:hint="eastAsia"/>
                <w:color w:val="000000"/>
                <w:sz w:val="18"/>
                <w:szCs w:val="18"/>
              </w:rPr>
              <w:t>）</w:t>
            </w:r>
          </w:p>
        </w:tc>
        <w:tc>
          <w:tcPr>
            <w:tcW w:w="2127" w:type="dxa"/>
            <w:vAlign w:val="center"/>
          </w:tcPr>
          <w:p w14:paraId="7F88A1B7"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250~350</w:t>
            </w:r>
          </w:p>
        </w:tc>
        <w:tc>
          <w:tcPr>
            <w:tcW w:w="2797" w:type="dxa"/>
            <w:vMerge w:val="restart"/>
            <w:vAlign w:val="center"/>
          </w:tcPr>
          <w:p w14:paraId="37B0F200" w14:textId="0AFCC481" w:rsidR="007B4AED" w:rsidRPr="00A12D43" w:rsidRDefault="007B4AED" w:rsidP="0035175E">
            <w:pPr>
              <w:spacing w:line="400" w:lineRule="exact"/>
              <w:jc w:val="center"/>
              <w:rPr>
                <w:color w:val="000000"/>
                <w:sz w:val="18"/>
                <w:szCs w:val="18"/>
              </w:rPr>
            </w:pPr>
            <w:bookmarkStart w:id="240" w:name="_Hlk64993797"/>
            <w:r w:rsidRPr="00A12D43">
              <w:rPr>
                <w:rFonts w:hint="eastAsia"/>
                <w:color w:val="000000"/>
                <w:sz w:val="18"/>
                <w:szCs w:val="18"/>
                <w:lang w:val="x-none"/>
              </w:rPr>
              <w:t>《</w:t>
            </w:r>
            <w:r w:rsidRPr="00A12D43">
              <w:rPr>
                <w:rFonts w:hint="eastAsia"/>
                <w:color w:val="000000"/>
                <w:sz w:val="18"/>
                <w:szCs w:val="18"/>
              </w:rPr>
              <w:t>胶粉聚苯颗粒外墙外保温系统</w:t>
            </w:r>
            <w:r w:rsidR="00150A71">
              <w:rPr>
                <w:rFonts w:hint="eastAsia"/>
                <w:color w:val="000000"/>
                <w:sz w:val="18"/>
                <w:szCs w:val="18"/>
              </w:rPr>
              <w:t>材料</w:t>
            </w:r>
            <w:r w:rsidRPr="00A12D43">
              <w:rPr>
                <w:rFonts w:hint="eastAsia"/>
                <w:color w:val="000000"/>
                <w:sz w:val="18"/>
                <w:szCs w:val="18"/>
                <w:lang w:val="x-none"/>
              </w:rPr>
              <w:t>》</w:t>
            </w:r>
            <w:r w:rsidRPr="00A12D43">
              <w:rPr>
                <w:rFonts w:hint="eastAsia"/>
                <w:color w:val="000000"/>
                <w:sz w:val="18"/>
                <w:szCs w:val="18"/>
              </w:rPr>
              <w:t>JG 158</w:t>
            </w:r>
            <w:bookmarkEnd w:id="240"/>
          </w:p>
        </w:tc>
      </w:tr>
      <w:tr w:rsidR="007B4AED" w:rsidRPr="00A12D43" w14:paraId="0D4B815F" w14:textId="77777777" w:rsidTr="00A56BDA">
        <w:trPr>
          <w:trHeight w:val="620"/>
          <w:jc w:val="center"/>
        </w:trPr>
        <w:tc>
          <w:tcPr>
            <w:tcW w:w="3423" w:type="dxa"/>
            <w:gridSpan w:val="2"/>
            <w:vAlign w:val="center"/>
          </w:tcPr>
          <w:p w14:paraId="4160E3E2" w14:textId="607A452E" w:rsidR="007B4AED" w:rsidRPr="00150A71" w:rsidRDefault="007B4AED" w:rsidP="0035175E">
            <w:pPr>
              <w:spacing w:line="400" w:lineRule="exact"/>
              <w:jc w:val="center"/>
              <w:rPr>
                <w:color w:val="000000"/>
                <w:sz w:val="18"/>
                <w:szCs w:val="18"/>
              </w:rPr>
            </w:pPr>
            <w:r w:rsidRPr="00A12D43">
              <w:rPr>
                <w:color w:val="000000"/>
                <w:sz w:val="18"/>
                <w:szCs w:val="18"/>
              </w:rPr>
              <w:t>导热系数（</w:t>
            </w:r>
            <w:r w:rsidRPr="00A12D43">
              <w:rPr>
                <w:rFonts w:hint="eastAsia"/>
                <w:color w:val="000000"/>
                <w:sz w:val="18"/>
                <w:szCs w:val="18"/>
              </w:rPr>
              <w:t>平均温度</w:t>
            </w:r>
            <w:r w:rsidR="005B77F2" w:rsidRPr="00A12D43">
              <w:rPr>
                <w:rFonts w:hint="eastAsia"/>
                <w:color w:val="000000"/>
                <w:sz w:val="18"/>
                <w:szCs w:val="18"/>
              </w:rPr>
              <w:t>（</w:t>
            </w:r>
            <w:r w:rsidR="005B77F2" w:rsidRPr="00A12D43">
              <w:rPr>
                <w:rFonts w:hint="eastAsia"/>
                <w:color w:val="000000"/>
                <w:sz w:val="18"/>
                <w:szCs w:val="18"/>
              </w:rPr>
              <w:t>25</w:t>
            </w:r>
            <w:r w:rsidR="005B77F2" w:rsidRPr="00A12D43">
              <w:rPr>
                <w:rFonts w:hint="eastAsia"/>
                <w:color w:val="000000"/>
                <w:sz w:val="18"/>
                <w:szCs w:val="18"/>
              </w:rPr>
              <w:t>±</w:t>
            </w:r>
            <w:r w:rsidR="005B77F2" w:rsidRPr="00A12D43">
              <w:rPr>
                <w:rFonts w:hint="eastAsia"/>
                <w:color w:val="000000"/>
                <w:sz w:val="18"/>
                <w:szCs w:val="18"/>
              </w:rPr>
              <w:t>2</w:t>
            </w:r>
            <w:r w:rsidR="005B77F2" w:rsidRPr="00A12D43">
              <w:rPr>
                <w:rFonts w:hint="eastAsia"/>
                <w:color w:val="000000"/>
                <w:sz w:val="18"/>
                <w:szCs w:val="18"/>
              </w:rPr>
              <w:t>）</w:t>
            </w:r>
            <w:r w:rsidRPr="00A12D43">
              <w:rPr>
                <w:rFonts w:hint="eastAsia"/>
                <w:color w:val="000000"/>
                <w:sz w:val="18"/>
                <w:szCs w:val="18"/>
              </w:rPr>
              <w:t>℃</w:t>
            </w:r>
            <w:r w:rsidRPr="00A12D43">
              <w:rPr>
                <w:color w:val="000000"/>
                <w:sz w:val="18"/>
                <w:szCs w:val="18"/>
              </w:rPr>
              <w:t>）</w:t>
            </w:r>
            <w:r w:rsidR="00150A71">
              <w:rPr>
                <w:rFonts w:hint="eastAsia"/>
                <w:color w:val="000000"/>
                <w:sz w:val="18"/>
                <w:szCs w:val="18"/>
              </w:rPr>
              <w:t xml:space="preserve"> [</w:t>
            </w:r>
            <w:r w:rsidRPr="00A12D43">
              <w:rPr>
                <w:color w:val="000000"/>
                <w:sz w:val="18"/>
                <w:szCs w:val="18"/>
              </w:rPr>
              <w:t>W/(</w:t>
            </w:r>
            <w:r w:rsidRPr="00A12D43">
              <w:rPr>
                <w:rFonts w:hint="eastAsia"/>
                <w:color w:val="000000"/>
                <w:sz w:val="18"/>
                <w:szCs w:val="18"/>
              </w:rPr>
              <w:t>m</w:t>
            </w:r>
            <w:r w:rsidRPr="00A12D43">
              <w:rPr>
                <w:color w:val="000000"/>
                <w:sz w:val="18"/>
                <w:szCs w:val="18"/>
              </w:rPr>
              <w:t>·K</w:t>
            </w:r>
            <w:r w:rsidRPr="00A12D43">
              <w:rPr>
                <w:color w:val="000000"/>
                <w:sz w:val="18"/>
                <w:szCs w:val="18"/>
              </w:rPr>
              <w:t>）</w:t>
            </w:r>
            <w:r w:rsidR="00150A71">
              <w:rPr>
                <w:rFonts w:hint="eastAsia"/>
                <w:color w:val="000000"/>
                <w:sz w:val="18"/>
                <w:szCs w:val="18"/>
              </w:rPr>
              <w:t>]</w:t>
            </w:r>
          </w:p>
        </w:tc>
        <w:tc>
          <w:tcPr>
            <w:tcW w:w="2127" w:type="dxa"/>
            <w:vAlign w:val="center"/>
          </w:tcPr>
          <w:p w14:paraId="3D131E4F" w14:textId="0CBF3E3A" w:rsidR="007B4AED" w:rsidRPr="00A12D43" w:rsidRDefault="007B4AED" w:rsidP="0035175E">
            <w:pPr>
              <w:spacing w:line="400" w:lineRule="exact"/>
              <w:jc w:val="center"/>
              <w:rPr>
                <w:color w:val="000000"/>
                <w:sz w:val="18"/>
                <w:szCs w:val="18"/>
              </w:rPr>
            </w:pPr>
            <w:r w:rsidRPr="00A12D43">
              <w:rPr>
                <w:rFonts w:hint="eastAsia"/>
                <w:sz w:val="18"/>
                <w:szCs w:val="18"/>
              </w:rPr>
              <w:t>≤</w:t>
            </w:r>
            <w:r w:rsidRPr="00A12D43">
              <w:rPr>
                <w:rFonts w:hint="eastAsia"/>
                <w:sz w:val="18"/>
                <w:szCs w:val="18"/>
              </w:rPr>
              <w:t>0.08</w:t>
            </w:r>
          </w:p>
        </w:tc>
        <w:tc>
          <w:tcPr>
            <w:tcW w:w="2797" w:type="dxa"/>
            <w:vMerge/>
            <w:vAlign w:val="center"/>
          </w:tcPr>
          <w:p w14:paraId="217E81EF" w14:textId="77777777" w:rsidR="007B4AED" w:rsidRPr="00A12D43" w:rsidRDefault="007B4AED" w:rsidP="0035175E">
            <w:pPr>
              <w:spacing w:line="400" w:lineRule="exact"/>
              <w:jc w:val="center"/>
              <w:rPr>
                <w:color w:val="000000"/>
                <w:sz w:val="18"/>
                <w:szCs w:val="18"/>
              </w:rPr>
            </w:pPr>
          </w:p>
        </w:tc>
      </w:tr>
      <w:tr w:rsidR="007B4AED" w:rsidRPr="00A12D43" w14:paraId="6C0CCB7D" w14:textId="77777777" w:rsidTr="00A56BDA">
        <w:trPr>
          <w:trHeight w:val="315"/>
          <w:jc w:val="center"/>
        </w:trPr>
        <w:tc>
          <w:tcPr>
            <w:tcW w:w="3423" w:type="dxa"/>
            <w:gridSpan w:val="2"/>
            <w:vAlign w:val="center"/>
          </w:tcPr>
          <w:p w14:paraId="24AEE14C"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抗压强度（</w:t>
            </w:r>
            <w:r w:rsidRPr="00A12D43">
              <w:rPr>
                <w:rFonts w:hint="eastAsia"/>
                <w:color w:val="000000"/>
                <w:sz w:val="18"/>
                <w:szCs w:val="18"/>
              </w:rPr>
              <w:t>MPa</w:t>
            </w:r>
            <w:r w:rsidRPr="00A12D43">
              <w:rPr>
                <w:rFonts w:hint="eastAsia"/>
                <w:color w:val="000000"/>
                <w:sz w:val="18"/>
                <w:szCs w:val="18"/>
              </w:rPr>
              <w:t>）</w:t>
            </w:r>
          </w:p>
        </w:tc>
        <w:tc>
          <w:tcPr>
            <w:tcW w:w="2127" w:type="dxa"/>
            <w:vAlign w:val="center"/>
          </w:tcPr>
          <w:p w14:paraId="6405D488" w14:textId="77777777" w:rsidR="007B4AED" w:rsidRPr="00A12D43" w:rsidRDefault="007B4AED" w:rsidP="0035175E">
            <w:pPr>
              <w:spacing w:line="400" w:lineRule="exact"/>
              <w:jc w:val="center"/>
              <w:rPr>
                <w:color w:val="000000"/>
                <w:sz w:val="18"/>
                <w:szCs w:val="18"/>
              </w:rPr>
            </w:pPr>
            <w:r w:rsidRPr="00A12D43">
              <w:rPr>
                <w:rFonts w:hint="eastAsia"/>
                <w:sz w:val="18"/>
                <w:szCs w:val="18"/>
              </w:rPr>
              <w:t>≥</w:t>
            </w:r>
            <w:r w:rsidRPr="00A12D43">
              <w:rPr>
                <w:rFonts w:hint="eastAsia"/>
                <w:color w:val="000000"/>
                <w:sz w:val="18"/>
                <w:szCs w:val="18"/>
              </w:rPr>
              <w:t>0.30</w:t>
            </w:r>
          </w:p>
        </w:tc>
        <w:tc>
          <w:tcPr>
            <w:tcW w:w="2797" w:type="dxa"/>
            <w:vMerge/>
            <w:vAlign w:val="center"/>
          </w:tcPr>
          <w:p w14:paraId="4EB760E3" w14:textId="77777777" w:rsidR="007B4AED" w:rsidRPr="00A12D43" w:rsidRDefault="007B4AED" w:rsidP="0035175E">
            <w:pPr>
              <w:spacing w:line="400" w:lineRule="exact"/>
              <w:jc w:val="center"/>
              <w:rPr>
                <w:color w:val="000000"/>
                <w:sz w:val="18"/>
                <w:szCs w:val="18"/>
              </w:rPr>
            </w:pPr>
          </w:p>
        </w:tc>
      </w:tr>
      <w:tr w:rsidR="007B4AED" w:rsidRPr="00A12D43" w14:paraId="232DF31B" w14:textId="77777777" w:rsidTr="00A56BDA">
        <w:trPr>
          <w:trHeight w:val="315"/>
          <w:jc w:val="center"/>
        </w:trPr>
        <w:tc>
          <w:tcPr>
            <w:tcW w:w="3423" w:type="dxa"/>
            <w:gridSpan w:val="2"/>
            <w:vAlign w:val="center"/>
          </w:tcPr>
          <w:p w14:paraId="41E7713F"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软化系数</w:t>
            </w:r>
          </w:p>
        </w:tc>
        <w:tc>
          <w:tcPr>
            <w:tcW w:w="2127" w:type="dxa"/>
            <w:vAlign w:val="center"/>
          </w:tcPr>
          <w:p w14:paraId="66F05B05" w14:textId="1FC2EF7E" w:rsidR="007B4AED" w:rsidRPr="00A12D43" w:rsidRDefault="007B4AED" w:rsidP="0035175E">
            <w:pPr>
              <w:spacing w:line="400" w:lineRule="exact"/>
              <w:jc w:val="center"/>
              <w:rPr>
                <w:color w:val="000000"/>
                <w:sz w:val="18"/>
                <w:szCs w:val="18"/>
              </w:rPr>
            </w:pPr>
            <w:r w:rsidRPr="00A12D43">
              <w:rPr>
                <w:rFonts w:hint="eastAsia"/>
                <w:sz w:val="18"/>
                <w:szCs w:val="18"/>
              </w:rPr>
              <w:t>≥</w:t>
            </w:r>
            <w:r w:rsidRPr="00A12D43">
              <w:rPr>
                <w:rFonts w:hint="eastAsia"/>
                <w:color w:val="000000"/>
                <w:sz w:val="18"/>
                <w:szCs w:val="18"/>
              </w:rPr>
              <w:t>0.6</w:t>
            </w:r>
          </w:p>
        </w:tc>
        <w:tc>
          <w:tcPr>
            <w:tcW w:w="2797" w:type="dxa"/>
            <w:vMerge/>
            <w:vAlign w:val="center"/>
          </w:tcPr>
          <w:p w14:paraId="2DE0C68E" w14:textId="77777777" w:rsidR="007B4AED" w:rsidRPr="00A12D43" w:rsidRDefault="007B4AED" w:rsidP="0035175E">
            <w:pPr>
              <w:spacing w:line="400" w:lineRule="exact"/>
              <w:jc w:val="center"/>
              <w:rPr>
                <w:color w:val="000000"/>
                <w:sz w:val="18"/>
                <w:szCs w:val="18"/>
              </w:rPr>
            </w:pPr>
          </w:p>
        </w:tc>
      </w:tr>
      <w:tr w:rsidR="007B4AED" w:rsidRPr="00A12D43" w14:paraId="73C5C034" w14:textId="77777777" w:rsidTr="00A56BDA">
        <w:trPr>
          <w:trHeight w:val="315"/>
          <w:jc w:val="center"/>
        </w:trPr>
        <w:tc>
          <w:tcPr>
            <w:tcW w:w="3423" w:type="dxa"/>
            <w:gridSpan w:val="2"/>
            <w:vAlign w:val="center"/>
          </w:tcPr>
          <w:p w14:paraId="34D40B28"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线性</w:t>
            </w:r>
            <w:r w:rsidRPr="00A12D43">
              <w:rPr>
                <w:color w:val="000000"/>
                <w:sz w:val="18"/>
                <w:szCs w:val="18"/>
              </w:rPr>
              <w:t>收缩率</w:t>
            </w:r>
            <w:r w:rsidRPr="00A12D43">
              <w:rPr>
                <w:rFonts w:hint="eastAsia"/>
                <w:color w:val="000000"/>
                <w:sz w:val="18"/>
                <w:szCs w:val="18"/>
              </w:rPr>
              <w:t>（</w:t>
            </w:r>
            <w:r w:rsidRPr="00A12D43">
              <w:rPr>
                <w:color w:val="000000"/>
                <w:sz w:val="18"/>
                <w:szCs w:val="18"/>
              </w:rPr>
              <w:t>%</w:t>
            </w:r>
            <w:r w:rsidRPr="00A12D43">
              <w:rPr>
                <w:rFonts w:hint="eastAsia"/>
                <w:color w:val="000000"/>
                <w:sz w:val="18"/>
                <w:szCs w:val="18"/>
              </w:rPr>
              <w:t>）</w:t>
            </w:r>
          </w:p>
        </w:tc>
        <w:tc>
          <w:tcPr>
            <w:tcW w:w="2127" w:type="dxa"/>
            <w:vAlign w:val="center"/>
          </w:tcPr>
          <w:p w14:paraId="45BCC7C9" w14:textId="77777777" w:rsidR="007B4AED" w:rsidRPr="00A12D43" w:rsidRDefault="007B4AED" w:rsidP="0035175E">
            <w:pPr>
              <w:spacing w:line="400" w:lineRule="exact"/>
              <w:jc w:val="center"/>
              <w:rPr>
                <w:color w:val="000000"/>
                <w:sz w:val="18"/>
                <w:szCs w:val="18"/>
              </w:rPr>
            </w:pPr>
            <w:r w:rsidRPr="00A12D43">
              <w:rPr>
                <w:rFonts w:hint="eastAsia"/>
                <w:sz w:val="18"/>
                <w:szCs w:val="18"/>
              </w:rPr>
              <w:t>≤</w:t>
            </w:r>
            <w:r w:rsidRPr="00A12D43">
              <w:rPr>
                <w:color w:val="000000"/>
                <w:sz w:val="18"/>
                <w:szCs w:val="18"/>
              </w:rPr>
              <w:t>0.</w:t>
            </w:r>
            <w:r w:rsidRPr="00A12D43">
              <w:rPr>
                <w:rFonts w:hint="eastAsia"/>
                <w:color w:val="000000"/>
                <w:sz w:val="18"/>
                <w:szCs w:val="18"/>
              </w:rPr>
              <w:t>30</w:t>
            </w:r>
          </w:p>
        </w:tc>
        <w:tc>
          <w:tcPr>
            <w:tcW w:w="2797" w:type="dxa"/>
            <w:vMerge/>
            <w:vAlign w:val="center"/>
          </w:tcPr>
          <w:p w14:paraId="76494415" w14:textId="77777777" w:rsidR="007B4AED" w:rsidRPr="00A12D43" w:rsidRDefault="007B4AED" w:rsidP="0035175E">
            <w:pPr>
              <w:spacing w:line="400" w:lineRule="exact"/>
              <w:jc w:val="center"/>
              <w:rPr>
                <w:color w:val="000000"/>
                <w:sz w:val="18"/>
                <w:szCs w:val="18"/>
              </w:rPr>
            </w:pPr>
          </w:p>
        </w:tc>
      </w:tr>
      <w:tr w:rsidR="00A56BDA" w:rsidRPr="00A12D43" w14:paraId="159F9DB5" w14:textId="77777777" w:rsidTr="00A56BDA">
        <w:trPr>
          <w:trHeight w:val="315"/>
          <w:jc w:val="center"/>
        </w:trPr>
        <w:tc>
          <w:tcPr>
            <w:tcW w:w="3423" w:type="dxa"/>
            <w:gridSpan w:val="2"/>
            <w:vAlign w:val="center"/>
          </w:tcPr>
          <w:p w14:paraId="67CBA559" w14:textId="686BB948" w:rsidR="00A56BDA" w:rsidRPr="00A12D43" w:rsidRDefault="00A56BDA" w:rsidP="0035175E">
            <w:pPr>
              <w:spacing w:line="400" w:lineRule="exact"/>
              <w:jc w:val="center"/>
              <w:rPr>
                <w:color w:val="000000"/>
                <w:sz w:val="18"/>
                <w:szCs w:val="18"/>
              </w:rPr>
            </w:pPr>
            <w:r>
              <w:rPr>
                <w:rFonts w:hint="eastAsia"/>
                <w:color w:val="000000"/>
                <w:sz w:val="18"/>
                <w:szCs w:val="18"/>
              </w:rPr>
              <w:t>抗拉强度（</w:t>
            </w:r>
            <w:r>
              <w:rPr>
                <w:rFonts w:hint="eastAsia"/>
                <w:color w:val="000000"/>
                <w:sz w:val="18"/>
                <w:szCs w:val="18"/>
              </w:rPr>
              <w:t>MPa</w:t>
            </w:r>
            <w:r>
              <w:rPr>
                <w:rFonts w:hint="eastAsia"/>
                <w:color w:val="000000"/>
                <w:sz w:val="18"/>
                <w:szCs w:val="18"/>
              </w:rPr>
              <w:t>）</w:t>
            </w:r>
          </w:p>
        </w:tc>
        <w:tc>
          <w:tcPr>
            <w:tcW w:w="2127" w:type="dxa"/>
            <w:vAlign w:val="center"/>
          </w:tcPr>
          <w:p w14:paraId="0A932885" w14:textId="53D22DB1" w:rsidR="00A56BDA" w:rsidRPr="00A12D43" w:rsidRDefault="00A56BDA" w:rsidP="0035175E">
            <w:pPr>
              <w:spacing w:line="400" w:lineRule="exact"/>
              <w:jc w:val="center"/>
              <w:rPr>
                <w:sz w:val="18"/>
                <w:szCs w:val="18"/>
              </w:rPr>
            </w:pPr>
            <w:r w:rsidRPr="00A12D43">
              <w:rPr>
                <w:rFonts w:hint="eastAsia"/>
                <w:sz w:val="18"/>
                <w:szCs w:val="18"/>
              </w:rPr>
              <w:t>≥</w:t>
            </w:r>
            <w:r w:rsidRPr="00A12D43">
              <w:rPr>
                <w:rFonts w:hint="eastAsia"/>
                <w:color w:val="000000"/>
                <w:sz w:val="18"/>
                <w:szCs w:val="18"/>
              </w:rPr>
              <w:t>0.12</w:t>
            </w:r>
          </w:p>
        </w:tc>
        <w:tc>
          <w:tcPr>
            <w:tcW w:w="2797" w:type="dxa"/>
            <w:vMerge/>
            <w:vAlign w:val="center"/>
          </w:tcPr>
          <w:p w14:paraId="4A8619FB" w14:textId="77777777" w:rsidR="00A56BDA" w:rsidRPr="00A12D43" w:rsidRDefault="00A56BDA" w:rsidP="0035175E">
            <w:pPr>
              <w:spacing w:line="400" w:lineRule="exact"/>
              <w:jc w:val="center"/>
              <w:rPr>
                <w:color w:val="000000"/>
                <w:sz w:val="18"/>
                <w:szCs w:val="18"/>
              </w:rPr>
            </w:pPr>
          </w:p>
        </w:tc>
      </w:tr>
      <w:tr w:rsidR="007B4AED" w:rsidRPr="00A12D43" w14:paraId="0419C3A7" w14:textId="77777777" w:rsidTr="00A56BDA">
        <w:trPr>
          <w:trHeight w:val="315"/>
          <w:jc w:val="center"/>
        </w:trPr>
        <w:tc>
          <w:tcPr>
            <w:tcW w:w="2253" w:type="dxa"/>
            <w:vMerge w:val="restart"/>
            <w:vAlign w:val="center"/>
          </w:tcPr>
          <w:p w14:paraId="046B7E5C"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拉伸粘结强度</w:t>
            </w:r>
          </w:p>
          <w:p w14:paraId="2ADB3F74" w14:textId="3D9175F5" w:rsidR="007B4AED" w:rsidRPr="00A12D43" w:rsidRDefault="007B4AED" w:rsidP="0035175E">
            <w:pPr>
              <w:spacing w:line="400" w:lineRule="exact"/>
              <w:jc w:val="center"/>
              <w:rPr>
                <w:color w:val="000000"/>
                <w:sz w:val="18"/>
                <w:szCs w:val="18"/>
              </w:rPr>
            </w:pPr>
            <w:r w:rsidRPr="00A12D43">
              <w:rPr>
                <w:rFonts w:hint="eastAsia"/>
                <w:color w:val="000000"/>
                <w:sz w:val="18"/>
                <w:szCs w:val="18"/>
              </w:rPr>
              <w:t>（</w:t>
            </w:r>
            <w:r w:rsidR="00A56BDA">
              <w:rPr>
                <w:rFonts w:hint="eastAsia"/>
                <w:color w:val="000000"/>
                <w:sz w:val="18"/>
                <w:szCs w:val="18"/>
              </w:rPr>
              <w:t>与</w:t>
            </w:r>
            <w:r w:rsidRPr="00A12D43">
              <w:rPr>
                <w:rFonts w:hint="eastAsia"/>
                <w:color w:val="000000"/>
                <w:sz w:val="18"/>
                <w:szCs w:val="18"/>
              </w:rPr>
              <w:t>水泥砂浆）（</w:t>
            </w:r>
            <w:r w:rsidRPr="00A12D43">
              <w:rPr>
                <w:color w:val="000000"/>
                <w:sz w:val="18"/>
                <w:szCs w:val="18"/>
              </w:rPr>
              <w:t>M</w:t>
            </w:r>
            <w:r w:rsidRPr="00A12D43">
              <w:rPr>
                <w:rFonts w:hint="eastAsia"/>
                <w:color w:val="000000"/>
                <w:sz w:val="18"/>
                <w:szCs w:val="18"/>
              </w:rPr>
              <w:t>P</w:t>
            </w:r>
            <w:r w:rsidRPr="00A12D43">
              <w:rPr>
                <w:color w:val="000000"/>
                <w:sz w:val="18"/>
                <w:szCs w:val="18"/>
              </w:rPr>
              <w:t>a</w:t>
            </w:r>
            <w:r w:rsidRPr="00A12D43">
              <w:rPr>
                <w:rFonts w:hint="eastAsia"/>
                <w:color w:val="000000"/>
                <w:sz w:val="18"/>
                <w:szCs w:val="18"/>
              </w:rPr>
              <w:t>）</w:t>
            </w:r>
          </w:p>
        </w:tc>
        <w:tc>
          <w:tcPr>
            <w:tcW w:w="1170" w:type="dxa"/>
            <w:vAlign w:val="center"/>
          </w:tcPr>
          <w:p w14:paraId="381E092D"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标准状态</w:t>
            </w:r>
          </w:p>
        </w:tc>
        <w:tc>
          <w:tcPr>
            <w:tcW w:w="2127" w:type="dxa"/>
            <w:vAlign w:val="center"/>
          </w:tcPr>
          <w:p w14:paraId="7352DA7D" w14:textId="77777777" w:rsidR="007B4AED" w:rsidRPr="00A12D43" w:rsidRDefault="007B4AED" w:rsidP="0035175E">
            <w:pPr>
              <w:spacing w:line="400" w:lineRule="exact"/>
              <w:jc w:val="center"/>
              <w:rPr>
                <w:color w:val="000000"/>
                <w:sz w:val="18"/>
                <w:szCs w:val="18"/>
              </w:rPr>
            </w:pPr>
            <w:r w:rsidRPr="00A12D43">
              <w:rPr>
                <w:rFonts w:hint="eastAsia"/>
                <w:sz w:val="18"/>
                <w:szCs w:val="18"/>
              </w:rPr>
              <w:t>≥</w:t>
            </w:r>
            <w:r w:rsidRPr="00A12D43">
              <w:rPr>
                <w:rFonts w:hint="eastAsia"/>
                <w:color w:val="000000"/>
                <w:sz w:val="18"/>
                <w:szCs w:val="18"/>
              </w:rPr>
              <w:t>0.12</w:t>
            </w:r>
          </w:p>
        </w:tc>
        <w:tc>
          <w:tcPr>
            <w:tcW w:w="2797" w:type="dxa"/>
            <w:vMerge/>
            <w:vAlign w:val="center"/>
          </w:tcPr>
          <w:p w14:paraId="4C94D0C4" w14:textId="77777777" w:rsidR="007B4AED" w:rsidRPr="00A12D43" w:rsidRDefault="007B4AED" w:rsidP="0035175E">
            <w:pPr>
              <w:spacing w:line="400" w:lineRule="exact"/>
              <w:jc w:val="center"/>
              <w:rPr>
                <w:color w:val="000000"/>
                <w:sz w:val="18"/>
                <w:szCs w:val="18"/>
              </w:rPr>
            </w:pPr>
          </w:p>
        </w:tc>
      </w:tr>
      <w:tr w:rsidR="007B4AED" w:rsidRPr="00A12D43" w14:paraId="1ADCC0D1" w14:textId="77777777" w:rsidTr="00A56BDA">
        <w:trPr>
          <w:trHeight w:val="144"/>
          <w:jc w:val="center"/>
        </w:trPr>
        <w:tc>
          <w:tcPr>
            <w:tcW w:w="2253" w:type="dxa"/>
            <w:vMerge/>
            <w:vAlign w:val="center"/>
          </w:tcPr>
          <w:p w14:paraId="6B7385FA" w14:textId="77777777" w:rsidR="007B4AED" w:rsidRPr="00A12D43" w:rsidRDefault="007B4AED" w:rsidP="0035175E">
            <w:pPr>
              <w:spacing w:line="400" w:lineRule="exact"/>
              <w:jc w:val="center"/>
              <w:rPr>
                <w:color w:val="000000"/>
                <w:sz w:val="18"/>
                <w:szCs w:val="18"/>
              </w:rPr>
            </w:pPr>
          </w:p>
        </w:tc>
        <w:tc>
          <w:tcPr>
            <w:tcW w:w="1170" w:type="dxa"/>
            <w:vAlign w:val="center"/>
          </w:tcPr>
          <w:p w14:paraId="49E7BD62"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浸水状态</w:t>
            </w:r>
          </w:p>
        </w:tc>
        <w:tc>
          <w:tcPr>
            <w:tcW w:w="2127" w:type="dxa"/>
            <w:vAlign w:val="center"/>
          </w:tcPr>
          <w:p w14:paraId="5A59324A" w14:textId="77777777" w:rsidR="007B4AED" w:rsidRPr="00A12D43" w:rsidRDefault="007B4AED" w:rsidP="0035175E">
            <w:pPr>
              <w:spacing w:line="400" w:lineRule="exact"/>
              <w:jc w:val="center"/>
              <w:rPr>
                <w:color w:val="000000"/>
                <w:sz w:val="18"/>
                <w:szCs w:val="18"/>
              </w:rPr>
            </w:pPr>
            <w:r w:rsidRPr="00A12D43">
              <w:rPr>
                <w:rFonts w:hint="eastAsia"/>
                <w:sz w:val="18"/>
                <w:szCs w:val="18"/>
              </w:rPr>
              <w:t>≥</w:t>
            </w:r>
            <w:r w:rsidRPr="00A12D43">
              <w:rPr>
                <w:rFonts w:hint="eastAsia"/>
                <w:color w:val="000000"/>
                <w:sz w:val="18"/>
                <w:szCs w:val="18"/>
              </w:rPr>
              <w:t>0.10</w:t>
            </w:r>
          </w:p>
        </w:tc>
        <w:tc>
          <w:tcPr>
            <w:tcW w:w="2797" w:type="dxa"/>
            <w:vMerge/>
            <w:vAlign w:val="center"/>
          </w:tcPr>
          <w:p w14:paraId="2AEB2AFC" w14:textId="77777777" w:rsidR="007B4AED" w:rsidRPr="00A12D43" w:rsidRDefault="007B4AED" w:rsidP="0035175E">
            <w:pPr>
              <w:spacing w:line="400" w:lineRule="exact"/>
              <w:jc w:val="center"/>
              <w:rPr>
                <w:color w:val="000000"/>
                <w:sz w:val="18"/>
                <w:szCs w:val="18"/>
              </w:rPr>
            </w:pPr>
          </w:p>
        </w:tc>
      </w:tr>
      <w:tr w:rsidR="007B4AED" w:rsidRPr="00A12D43" w14:paraId="421044F9" w14:textId="77777777" w:rsidTr="00A56BDA">
        <w:trPr>
          <w:trHeight w:val="315"/>
          <w:jc w:val="center"/>
        </w:trPr>
        <w:tc>
          <w:tcPr>
            <w:tcW w:w="3423" w:type="dxa"/>
            <w:gridSpan w:val="2"/>
            <w:vAlign w:val="center"/>
          </w:tcPr>
          <w:p w14:paraId="21DDDF67" w14:textId="77777777" w:rsidR="007B4AED" w:rsidRPr="00A12D43" w:rsidRDefault="007B4AED" w:rsidP="0035175E">
            <w:pPr>
              <w:spacing w:line="400" w:lineRule="exact"/>
              <w:jc w:val="center"/>
              <w:rPr>
                <w:color w:val="000000"/>
                <w:sz w:val="18"/>
                <w:szCs w:val="18"/>
              </w:rPr>
            </w:pPr>
            <w:r w:rsidRPr="00A12D43">
              <w:rPr>
                <w:rFonts w:hint="eastAsia"/>
                <w:color w:val="000000"/>
                <w:sz w:val="18"/>
                <w:szCs w:val="18"/>
              </w:rPr>
              <w:t>燃烧性能等级</w:t>
            </w:r>
          </w:p>
        </w:tc>
        <w:tc>
          <w:tcPr>
            <w:tcW w:w="2127" w:type="dxa"/>
            <w:vAlign w:val="center"/>
          </w:tcPr>
          <w:p w14:paraId="57D04536" w14:textId="77777777" w:rsidR="007B4AED" w:rsidRPr="00A12D43" w:rsidRDefault="007B4AED" w:rsidP="0035175E">
            <w:pPr>
              <w:spacing w:line="400" w:lineRule="exact"/>
              <w:jc w:val="center"/>
              <w:rPr>
                <w:sz w:val="18"/>
                <w:szCs w:val="18"/>
              </w:rPr>
            </w:pPr>
            <w:r w:rsidRPr="00A12D43">
              <w:rPr>
                <w:rFonts w:hint="eastAsia"/>
                <w:sz w:val="18"/>
                <w:szCs w:val="18"/>
              </w:rPr>
              <w:t>A</w:t>
            </w:r>
            <w:r w:rsidRPr="00A12D43">
              <w:rPr>
                <w:rFonts w:hint="eastAsia"/>
                <w:sz w:val="18"/>
                <w:szCs w:val="18"/>
              </w:rPr>
              <w:t>级</w:t>
            </w:r>
          </w:p>
        </w:tc>
        <w:tc>
          <w:tcPr>
            <w:tcW w:w="2797" w:type="dxa"/>
            <w:vAlign w:val="center"/>
          </w:tcPr>
          <w:p w14:paraId="6BFC1DCD" w14:textId="77777777" w:rsidR="007B4AED" w:rsidRPr="00A12D43" w:rsidRDefault="007B4AED" w:rsidP="0035175E">
            <w:pPr>
              <w:spacing w:line="400" w:lineRule="exact"/>
              <w:jc w:val="center"/>
              <w:rPr>
                <w:color w:val="000000"/>
                <w:sz w:val="18"/>
                <w:szCs w:val="18"/>
              </w:rPr>
            </w:pPr>
            <w:bookmarkStart w:id="241" w:name="_Hlk64993808"/>
            <w:r w:rsidRPr="00A12D43">
              <w:rPr>
                <w:rFonts w:ascii="宋体" w:hAnsi="宋体" w:hint="eastAsia"/>
                <w:sz w:val="18"/>
                <w:szCs w:val="18"/>
              </w:rPr>
              <w:t>《建筑材料及制品燃烧性能分级》</w:t>
            </w:r>
            <w:r w:rsidRPr="00A12D43">
              <w:rPr>
                <w:rFonts w:ascii="宋体" w:hAnsi="宋体"/>
                <w:sz w:val="18"/>
                <w:szCs w:val="18"/>
              </w:rPr>
              <w:t>GB 8624</w:t>
            </w:r>
            <w:bookmarkEnd w:id="241"/>
          </w:p>
        </w:tc>
      </w:tr>
    </w:tbl>
    <w:p w14:paraId="0532D5E8" w14:textId="50E6CD69" w:rsidR="00CF213F" w:rsidRDefault="00CF213F" w:rsidP="003D3FA2">
      <w:pPr>
        <w:spacing w:line="400" w:lineRule="exact"/>
        <w:rPr>
          <w:b/>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4.4.3</w:t>
      </w:r>
      <w:r w:rsidR="003D3FA2" w:rsidRPr="00BE6885">
        <w:rPr>
          <w:rFonts w:ascii="仿宋_GB2312" w:eastAsia="仿宋_GB2312" w:hint="eastAsia"/>
          <w:bCs/>
          <w:szCs w:val="21"/>
        </w:rPr>
        <w:t>胶粉聚苯颗粒</w:t>
      </w:r>
      <w:r w:rsidR="003D3FA2">
        <w:rPr>
          <w:rFonts w:ascii="仿宋_GB2312" w:eastAsia="仿宋_GB2312" w:hint="eastAsia"/>
          <w:bCs/>
          <w:szCs w:val="21"/>
        </w:rPr>
        <w:t>浆料的性能指标参考了现行行业标准</w:t>
      </w:r>
      <w:r w:rsidR="003D3FA2" w:rsidRPr="003D3FA2">
        <w:rPr>
          <w:rFonts w:ascii="仿宋_GB2312" w:eastAsia="仿宋_GB2312" w:hint="eastAsia"/>
          <w:bCs/>
          <w:szCs w:val="21"/>
        </w:rPr>
        <w:t>《胶粉聚苯颗粒外墙外保温系统</w:t>
      </w:r>
      <w:r w:rsidR="00150A71">
        <w:rPr>
          <w:rFonts w:ascii="仿宋_GB2312" w:eastAsia="仿宋_GB2312" w:hint="eastAsia"/>
          <w:bCs/>
          <w:szCs w:val="21"/>
        </w:rPr>
        <w:t>材料</w:t>
      </w:r>
      <w:r w:rsidR="003D3FA2" w:rsidRPr="003D3FA2">
        <w:rPr>
          <w:rFonts w:ascii="仿宋_GB2312" w:eastAsia="仿宋_GB2312" w:hint="eastAsia"/>
          <w:bCs/>
          <w:szCs w:val="21"/>
        </w:rPr>
        <w:t>》JG 158</w:t>
      </w:r>
      <w:r w:rsidR="00A56BDA">
        <w:rPr>
          <w:rFonts w:ascii="仿宋_GB2312" w:eastAsia="仿宋_GB2312" w:hint="eastAsia"/>
          <w:bCs/>
          <w:szCs w:val="21"/>
        </w:rPr>
        <w:t>中贴砌浆料</w:t>
      </w:r>
      <w:r w:rsidR="003D3FA2">
        <w:rPr>
          <w:rFonts w:ascii="仿宋_GB2312" w:eastAsia="仿宋_GB2312" w:hint="eastAsia"/>
          <w:bCs/>
          <w:szCs w:val="21"/>
        </w:rPr>
        <w:t>的有关</w:t>
      </w:r>
      <w:r w:rsidR="00A56BDA">
        <w:rPr>
          <w:rFonts w:ascii="仿宋_GB2312" w:eastAsia="仿宋_GB2312" w:hint="eastAsia"/>
          <w:bCs/>
          <w:szCs w:val="21"/>
        </w:rPr>
        <w:t>性能要求</w:t>
      </w:r>
      <w:r w:rsidR="003D3FA2">
        <w:rPr>
          <w:rFonts w:ascii="仿宋_GB2312" w:eastAsia="仿宋_GB2312" w:hint="eastAsia"/>
          <w:bCs/>
          <w:szCs w:val="21"/>
        </w:rPr>
        <w:t>。</w:t>
      </w:r>
    </w:p>
    <w:p w14:paraId="22EAD365" w14:textId="41630FF5" w:rsidR="000208BE" w:rsidRDefault="00E232A1" w:rsidP="00A5501F">
      <w:pPr>
        <w:spacing w:line="400" w:lineRule="exact"/>
        <w:rPr>
          <w:rFonts w:ascii="黑体" w:eastAsia="黑体" w:hAnsi="黑体"/>
          <w:szCs w:val="21"/>
        </w:rPr>
      </w:pPr>
      <w:r w:rsidRPr="00A12D43">
        <w:rPr>
          <w:rFonts w:hint="eastAsia"/>
          <w:b/>
          <w:szCs w:val="21"/>
        </w:rPr>
        <w:t>4</w:t>
      </w:r>
      <w:r w:rsidRPr="00A12D43">
        <w:rPr>
          <w:b/>
          <w:szCs w:val="21"/>
        </w:rPr>
        <w:t>.</w:t>
      </w:r>
      <w:r w:rsidR="008C2E7F">
        <w:rPr>
          <w:rFonts w:hint="eastAsia"/>
          <w:b/>
          <w:szCs w:val="21"/>
        </w:rPr>
        <w:t>4</w:t>
      </w:r>
      <w:r w:rsidR="00677D14" w:rsidRPr="00A12D43">
        <w:rPr>
          <w:rFonts w:hint="eastAsia"/>
          <w:b/>
          <w:szCs w:val="21"/>
        </w:rPr>
        <w:t>.</w:t>
      </w:r>
      <w:r w:rsidR="000208BE">
        <w:rPr>
          <w:b/>
          <w:szCs w:val="21"/>
        </w:rPr>
        <w:t>5</w:t>
      </w:r>
      <w:r w:rsidRPr="00A12D43">
        <w:rPr>
          <w:szCs w:val="21"/>
        </w:rPr>
        <w:t xml:space="preserve"> </w:t>
      </w:r>
      <w:r w:rsidRPr="00A12D43">
        <w:rPr>
          <w:rFonts w:hint="eastAsia"/>
          <w:szCs w:val="21"/>
        </w:rPr>
        <w:t xml:space="preserve"> </w:t>
      </w:r>
      <w:r w:rsidR="00C75ACB" w:rsidRPr="00A12D43">
        <w:rPr>
          <w:rFonts w:hint="eastAsia"/>
          <w:szCs w:val="21"/>
        </w:rPr>
        <w:t>专用</w:t>
      </w:r>
      <w:r w:rsidRPr="00A12D43">
        <w:rPr>
          <w:szCs w:val="21"/>
        </w:rPr>
        <w:t>抗裂砂浆</w:t>
      </w:r>
      <w:r w:rsidR="00D04719">
        <w:rPr>
          <w:rFonts w:hint="eastAsia"/>
          <w:szCs w:val="21"/>
        </w:rPr>
        <w:t>性能</w:t>
      </w:r>
      <w:r w:rsidR="008C2E7F">
        <w:rPr>
          <w:rFonts w:hint="eastAsia"/>
          <w:szCs w:val="21"/>
        </w:rPr>
        <w:t>应</w:t>
      </w:r>
      <w:r w:rsidR="00A56BDA">
        <w:rPr>
          <w:rFonts w:hint="eastAsia"/>
          <w:szCs w:val="21"/>
        </w:rPr>
        <w:t>符合</w:t>
      </w:r>
      <w:r w:rsidR="00D04719">
        <w:rPr>
          <w:rFonts w:hint="eastAsia"/>
          <w:szCs w:val="21"/>
        </w:rPr>
        <w:t>表</w:t>
      </w:r>
      <w:r w:rsidR="00D04719">
        <w:rPr>
          <w:rFonts w:hint="eastAsia"/>
          <w:szCs w:val="21"/>
        </w:rPr>
        <w:t>4</w:t>
      </w:r>
      <w:r w:rsidR="00D04719">
        <w:rPr>
          <w:szCs w:val="21"/>
        </w:rPr>
        <w:t>.4.</w:t>
      </w:r>
      <w:r w:rsidR="000208BE">
        <w:rPr>
          <w:szCs w:val="21"/>
        </w:rPr>
        <w:t>5</w:t>
      </w:r>
      <w:r w:rsidR="00D04719">
        <w:rPr>
          <w:rFonts w:hint="eastAsia"/>
          <w:szCs w:val="21"/>
        </w:rPr>
        <w:t>的规定</w:t>
      </w:r>
      <w:r w:rsidRPr="00A12D43">
        <w:rPr>
          <w:szCs w:val="21"/>
        </w:rPr>
        <w:t>。</w:t>
      </w:r>
    </w:p>
    <w:p w14:paraId="58A61827" w14:textId="2847C48B" w:rsidR="00A56BDA" w:rsidRDefault="00D04719" w:rsidP="00D04719">
      <w:pPr>
        <w:tabs>
          <w:tab w:val="left" w:pos="1160"/>
        </w:tabs>
        <w:spacing w:line="400" w:lineRule="exact"/>
        <w:jc w:val="center"/>
        <w:rPr>
          <w:rFonts w:ascii="黑体" w:eastAsia="黑体" w:hAnsi="黑体"/>
          <w:szCs w:val="21"/>
        </w:rPr>
      </w:pPr>
      <w:r w:rsidRPr="008C2E7F">
        <w:rPr>
          <w:rFonts w:ascii="黑体" w:eastAsia="黑体" w:hAnsi="黑体"/>
          <w:szCs w:val="21"/>
        </w:rPr>
        <w:t>表4.</w:t>
      </w:r>
      <w:r w:rsidRPr="008C2E7F">
        <w:rPr>
          <w:rFonts w:ascii="黑体" w:eastAsia="黑体" w:hAnsi="黑体" w:hint="eastAsia"/>
          <w:szCs w:val="21"/>
        </w:rPr>
        <w:t>4.</w:t>
      </w:r>
      <w:r w:rsidR="000208BE">
        <w:rPr>
          <w:rFonts w:ascii="黑体" w:eastAsia="黑体" w:hAnsi="黑体"/>
          <w:szCs w:val="21"/>
        </w:rPr>
        <w:t>5</w:t>
      </w:r>
      <w:r w:rsidRPr="008C2E7F">
        <w:rPr>
          <w:rFonts w:ascii="黑体" w:eastAsia="黑体" w:hAnsi="黑体"/>
          <w:szCs w:val="21"/>
        </w:rPr>
        <w:t xml:space="preserve">  </w:t>
      </w:r>
      <w:r w:rsidRPr="00D04719">
        <w:rPr>
          <w:rFonts w:ascii="黑体" w:eastAsia="黑体" w:hAnsi="黑体" w:hint="eastAsia"/>
          <w:szCs w:val="21"/>
        </w:rPr>
        <w:t>专用抗裂砂浆</w:t>
      </w:r>
      <w:r w:rsidRPr="008C2E7F">
        <w:rPr>
          <w:rFonts w:ascii="黑体" w:eastAsia="黑体" w:hAnsi="黑体"/>
          <w:szCs w:val="21"/>
        </w:rPr>
        <w:t>性能指标</w:t>
      </w:r>
    </w:p>
    <w:tbl>
      <w:tblPr>
        <w:tblW w:w="82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12"/>
        <w:gridCol w:w="1417"/>
        <w:gridCol w:w="2268"/>
        <w:gridCol w:w="2441"/>
      </w:tblGrid>
      <w:tr w:rsidR="00D04719" w:rsidRPr="00A56BDA" w14:paraId="36D06C85" w14:textId="77777777" w:rsidTr="000208BE">
        <w:trPr>
          <w:trHeight w:val="278"/>
          <w:jc w:val="center"/>
        </w:trPr>
        <w:tc>
          <w:tcPr>
            <w:tcW w:w="3529" w:type="dxa"/>
            <w:gridSpan w:val="2"/>
            <w:vAlign w:val="center"/>
          </w:tcPr>
          <w:p w14:paraId="0517DC61" w14:textId="77777777" w:rsidR="00D04719" w:rsidRPr="00A56BDA" w:rsidRDefault="00D04719" w:rsidP="005C74E8">
            <w:pPr>
              <w:spacing w:line="400" w:lineRule="exact"/>
              <w:jc w:val="center"/>
              <w:rPr>
                <w:rFonts w:ascii="宋体" w:hAnsi="宋体"/>
                <w:sz w:val="18"/>
                <w:szCs w:val="18"/>
              </w:rPr>
            </w:pPr>
            <w:r w:rsidRPr="00A56BDA">
              <w:rPr>
                <w:rFonts w:ascii="宋体" w:hAnsi="宋体"/>
                <w:sz w:val="18"/>
                <w:szCs w:val="18"/>
              </w:rPr>
              <w:t>项目</w:t>
            </w:r>
          </w:p>
        </w:tc>
        <w:tc>
          <w:tcPr>
            <w:tcW w:w="2268" w:type="dxa"/>
            <w:vAlign w:val="center"/>
          </w:tcPr>
          <w:p w14:paraId="7F6E256A" w14:textId="77777777" w:rsidR="00D04719" w:rsidRPr="00A56BDA" w:rsidRDefault="00D04719" w:rsidP="005C74E8">
            <w:pPr>
              <w:spacing w:line="400" w:lineRule="exact"/>
              <w:jc w:val="center"/>
              <w:rPr>
                <w:rFonts w:ascii="宋体" w:hAnsi="宋体"/>
                <w:sz w:val="18"/>
                <w:szCs w:val="18"/>
              </w:rPr>
            </w:pPr>
            <w:r w:rsidRPr="00A56BDA">
              <w:rPr>
                <w:rFonts w:ascii="宋体" w:hAnsi="宋体"/>
                <w:sz w:val="18"/>
                <w:szCs w:val="18"/>
              </w:rPr>
              <w:t>性能指标</w:t>
            </w:r>
          </w:p>
        </w:tc>
        <w:tc>
          <w:tcPr>
            <w:tcW w:w="2441" w:type="dxa"/>
            <w:vAlign w:val="center"/>
          </w:tcPr>
          <w:p w14:paraId="3F9E4BD8" w14:textId="77777777" w:rsidR="00D04719" w:rsidRPr="00A56BDA" w:rsidRDefault="00D04719" w:rsidP="005C74E8">
            <w:pPr>
              <w:spacing w:line="400" w:lineRule="exact"/>
              <w:jc w:val="center"/>
              <w:rPr>
                <w:rFonts w:ascii="宋体" w:hAnsi="宋体"/>
                <w:sz w:val="18"/>
                <w:szCs w:val="18"/>
              </w:rPr>
            </w:pPr>
            <w:r w:rsidRPr="00A56BDA">
              <w:rPr>
                <w:rFonts w:ascii="宋体" w:hAnsi="宋体"/>
                <w:sz w:val="18"/>
                <w:szCs w:val="18"/>
              </w:rPr>
              <w:t>试验方法</w:t>
            </w:r>
          </w:p>
        </w:tc>
      </w:tr>
      <w:tr w:rsidR="00397EB4" w:rsidRPr="00A56BDA" w14:paraId="671428CC" w14:textId="77777777" w:rsidTr="00A56BDA">
        <w:trPr>
          <w:trHeight w:val="552"/>
          <w:jc w:val="center"/>
        </w:trPr>
        <w:tc>
          <w:tcPr>
            <w:tcW w:w="2112" w:type="dxa"/>
            <w:vMerge w:val="restart"/>
            <w:tcBorders>
              <w:right w:val="single" w:sz="4" w:space="0" w:color="auto"/>
            </w:tcBorders>
            <w:vAlign w:val="center"/>
          </w:tcPr>
          <w:p w14:paraId="43166F8B" w14:textId="301E1561"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拉伸粘结强度</w:t>
            </w:r>
          </w:p>
          <w:p w14:paraId="3E228A26" w14:textId="704C606F"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（与水泥砂浆）</w:t>
            </w:r>
            <w:r w:rsidR="00A5501F" w:rsidRPr="00A56BDA">
              <w:rPr>
                <w:rFonts w:ascii="宋体" w:hAnsi="宋体"/>
                <w:sz w:val="18"/>
                <w:szCs w:val="18"/>
              </w:rPr>
              <w:t>（MPa）</w:t>
            </w:r>
          </w:p>
        </w:tc>
        <w:tc>
          <w:tcPr>
            <w:tcW w:w="1417" w:type="dxa"/>
            <w:tcBorders>
              <w:left w:val="single" w:sz="4" w:space="0" w:color="auto"/>
              <w:bottom w:val="single" w:sz="4" w:space="0" w:color="auto"/>
            </w:tcBorders>
            <w:vAlign w:val="center"/>
          </w:tcPr>
          <w:p w14:paraId="2B139D2E" w14:textId="5D15BD46"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标准状态</w:t>
            </w:r>
          </w:p>
        </w:tc>
        <w:tc>
          <w:tcPr>
            <w:tcW w:w="2268" w:type="dxa"/>
            <w:tcBorders>
              <w:bottom w:val="single" w:sz="4" w:space="0" w:color="auto"/>
            </w:tcBorders>
            <w:vAlign w:val="center"/>
          </w:tcPr>
          <w:p w14:paraId="4E1AAAA5" w14:textId="0D270162"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≥0.7</w:t>
            </w:r>
          </w:p>
        </w:tc>
        <w:tc>
          <w:tcPr>
            <w:tcW w:w="2441" w:type="dxa"/>
            <w:vMerge w:val="restart"/>
            <w:tcBorders>
              <w:top w:val="single" w:sz="4" w:space="0" w:color="auto"/>
            </w:tcBorders>
            <w:vAlign w:val="center"/>
          </w:tcPr>
          <w:p w14:paraId="701169C9" w14:textId="032BF2DC" w:rsidR="00397EB4" w:rsidRPr="00A56BDA" w:rsidRDefault="000208BE" w:rsidP="005C74E8">
            <w:pPr>
              <w:spacing w:line="400" w:lineRule="exact"/>
              <w:jc w:val="center"/>
              <w:rPr>
                <w:rFonts w:ascii="宋体" w:hAnsi="宋体"/>
                <w:sz w:val="18"/>
                <w:szCs w:val="18"/>
              </w:rPr>
            </w:pPr>
            <w:r w:rsidRPr="00A56BDA">
              <w:rPr>
                <w:rFonts w:ascii="宋体" w:hAnsi="宋体"/>
                <w:color w:val="000000"/>
                <w:sz w:val="18"/>
                <w:szCs w:val="18"/>
                <w:lang w:val="x-none"/>
              </w:rPr>
              <w:t>《</w:t>
            </w:r>
            <w:r w:rsidRPr="00A56BDA">
              <w:rPr>
                <w:rFonts w:ascii="宋体" w:hAnsi="宋体"/>
                <w:color w:val="000000"/>
                <w:sz w:val="18"/>
                <w:szCs w:val="18"/>
              </w:rPr>
              <w:t>胶粉聚苯颗粒外墙外保温系统材料</w:t>
            </w:r>
            <w:r w:rsidRPr="00A56BDA">
              <w:rPr>
                <w:rFonts w:ascii="宋体" w:hAnsi="宋体"/>
                <w:color w:val="000000"/>
                <w:sz w:val="18"/>
                <w:szCs w:val="18"/>
                <w:lang w:val="x-none"/>
              </w:rPr>
              <w:t>》</w:t>
            </w:r>
            <w:r w:rsidRPr="00A56BDA">
              <w:rPr>
                <w:rFonts w:ascii="宋体" w:hAnsi="宋体"/>
                <w:color w:val="000000"/>
                <w:sz w:val="18"/>
                <w:szCs w:val="18"/>
              </w:rPr>
              <w:t>JG 158</w:t>
            </w:r>
          </w:p>
        </w:tc>
      </w:tr>
      <w:tr w:rsidR="00397EB4" w:rsidRPr="00A56BDA" w14:paraId="387353DE" w14:textId="77777777" w:rsidTr="00A56BDA">
        <w:trPr>
          <w:trHeight w:val="364"/>
          <w:jc w:val="center"/>
        </w:trPr>
        <w:tc>
          <w:tcPr>
            <w:tcW w:w="2112" w:type="dxa"/>
            <w:vMerge/>
            <w:tcBorders>
              <w:right w:val="single" w:sz="4" w:space="0" w:color="auto"/>
            </w:tcBorders>
            <w:vAlign w:val="center"/>
          </w:tcPr>
          <w:p w14:paraId="28C57531" w14:textId="77777777" w:rsidR="00397EB4" w:rsidRPr="00A56BDA" w:rsidDel="00397EB4" w:rsidRDefault="00397EB4" w:rsidP="005C74E8">
            <w:pPr>
              <w:spacing w:line="400" w:lineRule="exact"/>
              <w:jc w:val="center"/>
              <w:rPr>
                <w:rFonts w:ascii="宋体" w:hAnsi="宋体"/>
                <w:sz w:val="18"/>
                <w:szCs w:val="18"/>
              </w:rPr>
            </w:pPr>
          </w:p>
        </w:tc>
        <w:tc>
          <w:tcPr>
            <w:tcW w:w="1417" w:type="dxa"/>
            <w:tcBorders>
              <w:top w:val="single" w:sz="4" w:space="0" w:color="auto"/>
              <w:left w:val="single" w:sz="4" w:space="0" w:color="auto"/>
              <w:bottom w:val="single" w:sz="4" w:space="0" w:color="auto"/>
            </w:tcBorders>
            <w:vAlign w:val="center"/>
          </w:tcPr>
          <w:p w14:paraId="3A2D992A" w14:textId="10C554E9"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浸水处理</w:t>
            </w:r>
          </w:p>
        </w:tc>
        <w:tc>
          <w:tcPr>
            <w:tcW w:w="2268" w:type="dxa"/>
            <w:tcBorders>
              <w:top w:val="single" w:sz="4" w:space="0" w:color="auto"/>
              <w:bottom w:val="single" w:sz="4" w:space="0" w:color="auto"/>
            </w:tcBorders>
            <w:vAlign w:val="center"/>
          </w:tcPr>
          <w:p w14:paraId="0259BB3A" w14:textId="51A95AB7"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≥0.5</w:t>
            </w:r>
          </w:p>
        </w:tc>
        <w:tc>
          <w:tcPr>
            <w:tcW w:w="2441" w:type="dxa"/>
            <w:vMerge/>
            <w:vAlign w:val="center"/>
          </w:tcPr>
          <w:p w14:paraId="477040D0" w14:textId="77777777" w:rsidR="00397EB4" w:rsidRPr="00A56BDA" w:rsidRDefault="00397EB4" w:rsidP="005C74E8">
            <w:pPr>
              <w:spacing w:line="400" w:lineRule="exact"/>
              <w:jc w:val="center"/>
              <w:rPr>
                <w:rFonts w:ascii="宋体" w:hAnsi="宋体"/>
                <w:sz w:val="18"/>
                <w:szCs w:val="18"/>
              </w:rPr>
            </w:pPr>
          </w:p>
        </w:tc>
      </w:tr>
      <w:tr w:rsidR="00397EB4" w:rsidRPr="00A56BDA" w14:paraId="27B00CE5" w14:textId="77777777" w:rsidTr="00A56BDA">
        <w:trPr>
          <w:trHeight w:val="511"/>
          <w:jc w:val="center"/>
        </w:trPr>
        <w:tc>
          <w:tcPr>
            <w:tcW w:w="2112" w:type="dxa"/>
            <w:vMerge/>
            <w:tcBorders>
              <w:right w:val="single" w:sz="4" w:space="0" w:color="auto"/>
            </w:tcBorders>
            <w:vAlign w:val="center"/>
          </w:tcPr>
          <w:p w14:paraId="31E4F39F" w14:textId="77777777" w:rsidR="00397EB4" w:rsidRPr="00A56BDA" w:rsidDel="00397EB4" w:rsidRDefault="00397EB4" w:rsidP="005C74E8">
            <w:pPr>
              <w:spacing w:line="400" w:lineRule="exact"/>
              <w:jc w:val="center"/>
              <w:rPr>
                <w:rFonts w:ascii="宋体" w:hAnsi="宋体"/>
                <w:sz w:val="18"/>
                <w:szCs w:val="18"/>
              </w:rPr>
            </w:pPr>
          </w:p>
        </w:tc>
        <w:tc>
          <w:tcPr>
            <w:tcW w:w="1417" w:type="dxa"/>
            <w:tcBorders>
              <w:top w:val="single" w:sz="4" w:space="0" w:color="auto"/>
              <w:left w:val="single" w:sz="4" w:space="0" w:color="auto"/>
            </w:tcBorders>
            <w:vAlign w:val="center"/>
          </w:tcPr>
          <w:p w14:paraId="3762E6AA" w14:textId="44A00DF1"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冻融循环处理</w:t>
            </w:r>
          </w:p>
        </w:tc>
        <w:tc>
          <w:tcPr>
            <w:tcW w:w="2268" w:type="dxa"/>
            <w:tcBorders>
              <w:top w:val="single" w:sz="4" w:space="0" w:color="auto"/>
            </w:tcBorders>
            <w:vAlign w:val="center"/>
          </w:tcPr>
          <w:p w14:paraId="6837E1AB" w14:textId="1F743348"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≥0.5</w:t>
            </w:r>
          </w:p>
        </w:tc>
        <w:tc>
          <w:tcPr>
            <w:tcW w:w="2441" w:type="dxa"/>
            <w:vMerge/>
            <w:vAlign w:val="center"/>
          </w:tcPr>
          <w:p w14:paraId="42D95C20" w14:textId="77777777" w:rsidR="00397EB4" w:rsidRPr="00A56BDA" w:rsidRDefault="00397EB4" w:rsidP="005C74E8">
            <w:pPr>
              <w:spacing w:line="400" w:lineRule="exact"/>
              <w:jc w:val="center"/>
              <w:rPr>
                <w:rFonts w:ascii="宋体" w:hAnsi="宋体"/>
                <w:sz w:val="18"/>
                <w:szCs w:val="18"/>
              </w:rPr>
            </w:pPr>
          </w:p>
        </w:tc>
      </w:tr>
      <w:tr w:rsidR="00397EB4" w:rsidRPr="00A56BDA" w14:paraId="09642964" w14:textId="77777777" w:rsidTr="00A56BDA">
        <w:trPr>
          <w:trHeight w:val="553"/>
          <w:jc w:val="center"/>
        </w:trPr>
        <w:tc>
          <w:tcPr>
            <w:tcW w:w="2112" w:type="dxa"/>
            <w:vMerge w:val="restart"/>
            <w:vAlign w:val="center"/>
          </w:tcPr>
          <w:p w14:paraId="0B6DFFCA" w14:textId="781B0864"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拉伸粘结强度（与胶粉聚苯颗粒浆</w:t>
            </w:r>
            <w:r w:rsidR="000208BE" w:rsidRPr="00A56BDA">
              <w:rPr>
                <w:rFonts w:ascii="宋体" w:hAnsi="宋体"/>
                <w:sz w:val="18"/>
                <w:szCs w:val="18"/>
              </w:rPr>
              <w:t>料）（MPa）</w:t>
            </w:r>
          </w:p>
        </w:tc>
        <w:tc>
          <w:tcPr>
            <w:tcW w:w="1417" w:type="dxa"/>
            <w:vAlign w:val="center"/>
          </w:tcPr>
          <w:p w14:paraId="15FAAE85" w14:textId="2C6CC998"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标准状态</w:t>
            </w:r>
          </w:p>
        </w:tc>
        <w:tc>
          <w:tcPr>
            <w:tcW w:w="2268" w:type="dxa"/>
            <w:vAlign w:val="center"/>
          </w:tcPr>
          <w:p w14:paraId="4D05D864" w14:textId="77777777"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≥0.10</w:t>
            </w:r>
          </w:p>
        </w:tc>
        <w:tc>
          <w:tcPr>
            <w:tcW w:w="2441" w:type="dxa"/>
            <w:vMerge/>
            <w:vAlign w:val="center"/>
          </w:tcPr>
          <w:p w14:paraId="744B5761" w14:textId="77777777" w:rsidR="00397EB4" w:rsidRPr="00A56BDA" w:rsidRDefault="00397EB4" w:rsidP="005C74E8">
            <w:pPr>
              <w:spacing w:line="400" w:lineRule="exact"/>
              <w:jc w:val="center"/>
              <w:rPr>
                <w:rFonts w:ascii="宋体" w:hAnsi="宋体"/>
                <w:sz w:val="18"/>
                <w:szCs w:val="18"/>
              </w:rPr>
            </w:pPr>
          </w:p>
        </w:tc>
      </w:tr>
      <w:tr w:rsidR="00397EB4" w:rsidRPr="00A56BDA" w14:paraId="40A3A4AF" w14:textId="77777777" w:rsidTr="00A56BDA">
        <w:trPr>
          <w:trHeight w:val="547"/>
          <w:jc w:val="center"/>
        </w:trPr>
        <w:tc>
          <w:tcPr>
            <w:tcW w:w="2112" w:type="dxa"/>
            <w:vMerge/>
            <w:tcBorders>
              <w:bottom w:val="single" w:sz="4" w:space="0" w:color="auto"/>
            </w:tcBorders>
            <w:vAlign w:val="center"/>
          </w:tcPr>
          <w:p w14:paraId="62948C43" w14:textId="77777777" w:rsidR="00397EB4" w:rsidRPr="00A56BDA" w:rsidRDefault="00397EB4" w:rsidP="005C74E8">
            <w:pPr>
              <w:spacing w:line="400" w:lineRule="exact"/>
              <w:jc w:val="center"/>
              <w:rPr>
                <w:rFonts w:ascii="宋体" w:hAnsi="宋体"/>
                <w:sz w:val="18"/>
                <w:szCs w:val="18"/>
              </w:rPr>
            </w:pPr>
          </w:p>
        </w:tc>
        <w:tc>
          <w:tcPr>
            <w:tcW w:w="1417" w:type="dxa"/>
            <w:tcBorders>
              <w:bottom w:val="single" w:sz="4" w:space="0" w:color="auto"/>
            </w:tcBorders>
            <w:vAlign w:val="center"/>
          </w:tcPr>
          <w:p w14:paraId="77D5C33F" w14:textId="28315DD1"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浸水处理</w:t>
            </w:r>
          </w:p>
        </w:tc>
        <w:tc>
          <w:tcPr>
            <w:tcW w:w="2268" w:type="dxa"/>
            <w:tcBorders>
              <w:bottom w:val="single" w:sz="4" w:space="0" w:color="auto"/>
            </w:tcBorders>
            <w:vAlign w:val="center"/>
          </w:tcPr>
          <w:p w14:paraId="5EB05114" w14:textId="77777777" w:rsidR="00397EB4" w:rsidRPr="00A56BDA" w:rsidRDefault="00397EB4" w:rsidP="005C74E8">
            <w:pPr>
              <w:spacing w:line="400" w:lineRule="exact"/>
              <w:jc w:val="center"/>
              <w:rPr>
                <w:rFonts w:ascii="宋体" w:hAnsi="宋体"/>
                <w:sz w:val="18"/>
                <w:szCs w:val="18"/>
              </w:rPr>
            </w:pPr>
            <w:r w:rsidRPr="00A56BDA">
              <w:rPr>
                <w:rFonts w:ascii="宋体" w:hAnsi="宋体"/>
                <w:sz w:val="18"/>
                <w:szCs w:val="18"/>
              </w:rPr>
              <w:t>≥0.10</w:t>
            </w:r>
          </w:p>
        </w:tc>
        <w:tc>
          <w:tcPr>
            <w:tcW w:w="2441" w:type="dxa"/>
            <w:vMerge/>
            <w:tcBorders>
              <w:bottom w:val="single" w:sz="4" w:space="0" w:color="auto"/>
            </w:tcBorders>
            <w:vAlign w:val="center"/>
          </w:tcPr>
          <w:p w14:paraId="2D235C96" w14:textId="77777777" w:rsidR="00397EB4" w:rsidRPr="00A56BDA" w:rsidRDefault="00397EB4" w:rsidP="005C74E8">
            <w:pPr>
              <w:spacing w:line="400" w:lineRule="exact"/>
              <w:jc w:val="center"/>
              <w:rPr>
                <w:rFonts w:ascii="宋体" w:hAnsi="宋体"/>
                <w:sz w:val="18"/>
                <w:szCs w:val="18"/>
              </w:rPr>
            </w:pPr>
          </w:p>
        </w:tc>
      </w:tr>
      <w:tr w:rsidR="006D5290" w:rsidRPr="00A56BDA" w14:paraId="38DAFAC1" w14:textId="77777777" w:rsidTr="000208BE">
        <w:trPr>
          <w:trHeight w:val="278"/>
          <w:jc w:val="center"/>
        </w:trPr>
        <w:tc>
          <w:tcPr>
            <w:tcW w:w="3529" w:type="dxa"/>
            <w:gridSpan w:val="2"/>
            <w:tcBorders>
              <w:top w:val="single" w:sz="4" w:space="0" w:color="auto"/>
            </w:tcBorders>
            <w:vAlign w:val="center"/>
          </w:tcPr>
          <w:p w14:paraId="4755E78D" w14:textId="77777777" w:rsidR="006D5290" w:rsidRPr="00A56BDA" w:rsidRDefault="006D5290" w:rsidP="005C74E8">
            <w:pPr>
              <w:spacing w:line="400" w:lineRule="exact"/>
              <w:jc w:val="center"/>
              <w:rPr>
                <w:rFonts w:ascii="宋体" w:hAnsi="宋体"/>
                <w:sz w:val="18"/>
                <w:szCs w:val="18"/>
              </w:rPr>
            </w:pPr>
            <w:r w:rsidRPr="00A56BDA">
              <w:rPr>
                <w:rFonts w:ascii="宋体" w:hAnsi="宋体"/>
                <w:sz w:val="18"/>
                <w:szCs w:val="18"/>
              </w:rPr>
              <w:t>不透水性</w:t>
            </w:r>
          </w:p>
        </w:tc>
        <w:tc>
          <w:tcPr>
            <w:tcW w:w="2268" w:type="dxa"/>
            <w:tcBorders>
              <w:top w:val="single" w:sz="4" w:space="0" w:color="auto"/>
            </w:tcBorders>
            <w:vAlign w:val="center"/>
          </w:tcPr>
          <w:p w14:paraId="45A0EEC1" w14:textId="77777777" w:rsidR="006D5290" w:rsidRPr="00A56BDA" w:rsidRDefault="006661AF" w:rsidP="005C74E8">
            <w:pPr>
              <w:spacing w:line="400" w:lineRule="exact"/>
              <w:jc w:val="center"/>
              <w:rPr>
                <w:rFonts w:ascii="宋体" w:hAnsi="宋体"/>
                <w:sz w:val="18"/>
                <w:szCs w:val="18"/>
              </w:rPr>
            </w:pPr>
            <w:r w:rsidRPr="00A56BDA">
              <w:rPr>
                <w:rFonts w:ascii="宋体" w:hAnsi="宋体"/>
                <w:sz w:val="18"/>
                <w:szCs w:val="18"/>
              </w:rPr>
              <w:t>试样抹面层内侧无水渗透</w:t>
            </w:r>
          </w:p>
        </w:tc>
        <w:tc>
          <w:tcPr>
            <w:tcW w:w="2441" w:type="dxa"/>
            <w:vMerge w:val="restart"/>
            <w:tcBorders>
              <w:top w:val="single" w:sz="4" w:space="0" w:color="auto"/>
            </w:tcBorders>
            <w:vAlign w:val="center"/>
          </w:tcPr>
          <w:p w14:paraId="49F4367B" w14:textId="4F16EE51" w:rsidR="006D5290" w:rsidRPr="00A56BDA" w:rsidRDefault="00397EB4" w:rsidP="005C74E8">
            <w:pPr>
              <w:spacing w:line="400" w:lineRule="exact"/>
              <w:jc w:val="center"/>
              <w:rPr>
                <w:rFonts w:ascii="宋体" w:hAnsi="宋体"/>
                <w:sz w:val="18"/>
                <w:szCs w:val="18"/>
              </w:rPr>
            </w:pPr>
            <w:bookmarkStart w:id="242" w:name="_Hlk64993823"/>
            <w:r w:rsidRPr="00A56BDA">
              <w:rPr>
                <w:rFonts w:ascii="宋体" w:hAnsi="宋体"/>
                <w:sz w:val="18"/>
                <w:szCs w:val="18"/>
              </w:rPr>
              <w:t>《模塑聚苯板薄抹灰外墙外保温系统材料》GB/T 29906</w:t>
            </w:r>
            <w:bookmarkEnd w:id="242"/>
          </w:p>
        </w:tc>
      </w:tr>
      <w:tr w:rsidR="00D04719" w:rsidRPr="00A56BDA" w14:paraId="3F2D91BA" w14:textId="77777777" w:rsidTr="000208BE">
        <w:trPr>
          <w:trHeight w:val="278"/>
          <w:jc w:val="center"/>
        </w:trPr>
        <w:tc>
          <w:tcPr>
            <w:tcW w:w="3529" w:type="dxa"/>
            <w:gridSpan w:val="2"/>
            <w:vAlign w:val="center"/>
          </w:tcPr>
          <w:p w14:paraId="43D2916F" w14:textId="77777777" w:rsidR="00D04719" w:rsidRPr="00A56BDA" w:rsidRDefault="00C34CF9" w:rsidP="005C74E8">
            <w:pPr>
              <w:spacing w:line="400" w:lineRule="exact"/>
              <w:jc w:val="center"/>
              <w:rPr>
                <w:rFonts w:ascii="宋体" w:hAnsi="宋体"/>
                <w:sz w:val="18"/>
                <w:szCs w:val="18"/>
              </w:rPr>
            </w:pPr>
            <w:r w:rsidRPr="00A56BDA">
              <w:rPr>
                <w:rFonts w:ascii="宋体" w:hAnsi="宋体"/>
                <w:sz w:val="18"/>
                <w:szCs w:val="18"/>
              </w:rPr>
              <w:t>压折比</w:t>
            </w:r>
          </w:p>
        </w:tc>
        <w:tc>
          <w:tcPr>
            <w:tcW w:w="2268" w:type="dxa"/>
            <w:vAlign w:val="center"/>
          </w:tcPr>
          <w:p w14:paraId="00222891" w14:textId="77777777" w:rsidR="00D04719" w:rsidRPr="00A56BDA" w:rsidRDefault="00C34CF9" w:rsidP="005C74E8">
            <w:pPr>
              <w:spacing w:line="400" w:lineRule="exact"/>
              <w:jc w:val="center"/>
              <w:rPr>
                <w:rFonts w:ascii="宋体" w:hAnsi="宋体"/>
                <w:sz w:val="18"/>
                <w:szCs w:val="18"/>
              </w:rPr>
            </w:pPr>
            <w:r w:rsidRPr="00A56BDA">
              <w:rPr>
                <w:rFonts w:ascii="宋体" w:hAnsi="宋体"/>
                <w:sz w:val="18"/>
                <w:szCs w:val="18"/>
              </w:rPr>
              <w:t>≤0.30</w:t>
            </w:r>
          </w:p>
        </w:tc>
        <w:tc>
          <w:tcPr>
            <w:tcW w:w="2441" w:type="dxa"/>
            <w:vMerge/>
            <w:vAlign w:val="center"/>
          </w:tcPr>
          <w:p w14:paraId="397B02F7" w14:textId="77777777" w:rsidR="00D04719" w:rsidRPr="00A56BDA" w:rsidRDefault="00D04719" w:rsidP="005C74E8">
            <w:pPr>
              <w:spacing w:line="400" w:lineRule="exact"/>
              <w:jc w:val="center"/>
              <w:rPr>
                <w:rFonts w:ascii="宋体" w:hAnsi="宋体"/>
                <w:sz w:val="18"/>
                <w:szCs w:val="18"/>
              </w:rPr>
            </w:pPr>
          </w:p>
        </w:tc>
      </w:tr>
      <w:tr w:rsidR="00D04719" w:rsidRPr="00A56BDA" w14:paraId="6C035331" w14:textId="77777777" w:rsidTr="000208BE">
        <w:trPr>
          <w:trHeight w:val="278"/>
          <w:jc w:val="center"/>
        </w:trPr>
        <w:tc>
          <w:tcPr>
            <w:tcW w:w="3529" w:type="dxa"/>
            <w:gridSpan w:val="2"/>
            <w:vAlign w:val="center"/>
          </w:tcPr>
          <w:p w14:paraId="523C662F" w14:textId="77777777" w:rsidR="00D04719" w:rsidRPr="00A56BDA" w:rsidRDefault="00C34CF9" w:rsidP="005C74E8">
            <w:pPr>
              <w:spacing w:line="400" w:lineRule="exact"/>
              <w:jc w:val="center"/>
              <w:rPr>
                <w:rFonts w:ascii="宋体" w:hAnsi="宋体"/>
                <w:sz w:val="18"/>
                <w:szCs w:val="18"/>
              </w:rPr>
            </w:pPr>
            <w:r w:rsidRPr="00A56BDA">
              <w:rPr>
                <w:rFonts w:ascii="宋体" w:hAnsi="宋体"/>
                <w:sz w:val="18"/>
                <w:szCs w:val="18"/>
              </w:rPr>
              <w:lastRenderedPageBreak/>
              <w:t>可操作时间（h）</w:t>
            </w:r>
          </w:p>
        </w:tc>
        <w:tc>
          <w:tcPr>
            <w:tcW w:w="2268" w:type="dxa"/>
            <w:vAlign w:val="center"/>
          </w:tcPr>
          <w:p w14:paraId="7228FC34" w14:textId="76A65D33" w:rsidR="00D04719" w:rsidRPr="00A56BDA" w:rsidRDefault="00C34CF9" w:rsidP="005C74E8">
            <w:pPr>
              <w:spacing w:line="400" w:lineRule="exact"/>
              <w:jc w:val="center"/>
              <w:rPr>
                <w:rFonts w:ascii="宋体" w:hAnsi="宋体"/>
                <w:sz w:val="18"/>
                <w:szCs w:val="18"/>
              </w:rPr>
            </w:pPr>
            <w:r w:rsidRPr="00A56BDA">
              <w:rPr>
                <w:rFonts w:ascii="宋体" w:hAnsi="宋体"/>
                <w:sz w:val="18"/>
                <w:szCs w:val="18"/>
              </w:rPr>
              <w:t>1.5</w:t>
            </w:r>
            <w:r w:rsidRPr="00A56BDA">
              <w:rPr>
                <w:sz w:val="18"/>
                <w:szCs w:val="18"/>
              </w:rPr>
              <w:t>~</w:t>
            </w:r>
            <w:r w:rsidRPr="00A56BDA">
              <w:rPr>
                <w:rFonts w:ascii="宋体" w:hAnsi="宋体"/>
                <w:sz w:val="18"/>
                <w:szCs w:val="18"/>
              </w:rPr>
              <w:t>4.0</w:t>
            </w:r>
          </w:p>
        </w:tc>
        <w:tc>
          <w:tcPr>
            <w:tcW w:w="2441" w:type="dxa"/>
            <w:vMerge/>
            <w:vAlign w:val="center"/>
          </w:tcPr>
          <w:p w14:paraId="29603CA5" w14:textId="77777777" w:rsidR="00D04719" w:rsidRPr="00A56BDA" w:rsidRDefault="00D04719" w:rsidP="005C74E8">
            <w:pPr>
              <w:spacing w:line="400" w:lineRule="exact"/>
              <w:jc w:val="center"/>
              <w:rPr>
                <w:rFonts w:ascii="宋体" w:hAnsi="宋体"/>
                <w:sz w:val="18"/>
                <w:szCs w:val="18"/>
              </w:rPr>
            </w:pPr>
          </w:p>
        </w:tc>
      </w:tr>
    </w:tbl>
    <w:p w14:paraId="569B630E" w14:textId="63E63A16" w:rsidR="003D3FA2" w:rsidRDefault="003D3FA2" w:rsidP="003D3FA2">
      <w:pPr>
        <w:tabs>
          <w:tab w:val="left" w:pos="6055"/>
        </w:tabs>
        <w:spacing w:line="400" w:lineRule="exact"/>
        <w:rPr>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w:t>
      </w:r>
      <w:r w:rsidR="000208BE">
        <w:rPr>
          <w:rFonts w:ascii="仿宋_GB2312" w:eastAsia="仿宋_GB2312"/>
          <w:bCs/>
          <w:szCs w:val="21"/>
        </w:rPr>
        <w:t>5</w:t>
      </w:r>
      <w:r w:rsidRPr="00BC31AF">
        <w:rPr>
          <w:rFonts w:ascii="仿宋_GB2312" w:eastAsia="仿宋_GB2312" w:hint="eastAsia"/>
          <w:bCs/>
          <w:szCs w:val="21"/>
        </w:rPr>
        <w:t xml:space="preserve">  </w:t>
      </w:r>
      <w:r w:rsidRPr="003D3FA2">
        <w:rPr>
          <w:rFonts w:ascii="仿宋_GB2312" w:eastAsia="仿宋_GB2312" w:hint="eastAsia"/>
          <w:bCs/>
          <w:szCs w:val="21"/>
        </w:rPr>
        <w:t>专用抗裂砂浆</w:t>
      </w:r>
      <w:r>
        <w:rPr>
          <w:rFonts w:ascii="仿宋_GB2312" w:eastAsia="仿宋_GB2312" w:hint="eastAsia"/>
          <w:bCs/>
          <w:szCs w:val="21"/>
        </w:rPr>
        <w:t>具有良好的保水性和抗裂性能，应用于自保温系统抹面层，能保证改性蒸压加气混凝土制品的粘结质量和自保温系统耐久性能。</w:t>
      </w:r>
    </w:p>
    <w:p w14:paraId="2233EB6D" w14:textId="06E697FB" w:rsidR="00E232A1" w:rsidRPr="00A12D43" w:rsidRDefault="00E232A1" w:rsidP="0035175E">
      <w:pPr>
        <w:spacing w:line="400" w:lineRule="exact"/>
        <w:rPr>
          <w:b/>
          <w:szCs w:val="21"/>
        </w:rPr>
      </w:pPr>
      <w:r w:rsidRPr="00A12D43">
        <w:rPr>
          <w:rFonts w:hint="eastAsia"/>
          <w:b/>
          <w:szCs w:val="21"/>
        </w:rPr>
        <w:t>4</w:t>
      </w:r>
      <w:r w:rsidRPr="00A12D43">
        <w:rPr>
          <w:b/>
          <w:szCs w:val="21"/>
        </w:rPr>
        <w:t>.</w:t>
      </w:r>
      <w:r w:rsidR="008C2E7F">
        <w:rPr>
          <w:rFonts w:hint="eastAsia"/>
          <w:b/>
          <w:szCs w:val="21"/>
        </w:rPr>
        <w:t>4</w:t>
      </w:r>
      <w:r w:rsidR="00677D14" w:rsidRPr="00A12D43">
        <w:rPr>
          <w:rFonts w:hint="eastAsia"/>
          <w:b/>
          <w:szCs w:val="21"/>
        </w:rPr>
        <w:t>.</w:t>
      </w:r>
      <w:r w:rsidR="000208BE">
        <w:rPr>
          <w:b/>
          <w:szCs w:val="21"/>
        </w:rPr>
        <w:t>6</w:t>
      </w:r>
      <w:r w:rsidRPr="00A12D43">
        <w:rPr>
          <w:b/>
          <w:szCs w:val="21"/>
        </w:rPr>
        <w:t xml:space="preserve"> </w:t>
      </w:r>
      <w:r w:rsidRPr="00A12D43">
        <w:rPr>
          <w:rFonts w:hint="eastAsia"/>
          <w:b/>
          <w:szCs w:val="21"/>
        </w:rPr>
        <w:t xml:space="preserve"> </w:t>
      </w:r>
      <w:r w:rsidR="00CF21A9" w:rsidRPr="00A12D43">
        <w:rPr>
          <w:szCs w:val="21"/>
        </w:rPr>
        <w:t>耐碱玻璃纤维网布</w:t>
      </w:r>
      <w:r w:rsidRPr="00A12D43">
        <w:rPr>
          <w:szCs w:val="21"/>
        </w:rPr>
        <w:t>性能应符合表</w:t>
      </w:r>
      <w:r w:rsidRPr="00A12D43">
        <w:rPr>
          <w:rFonts w:hint="eastAsia"/>
          <w:szCs w:val="21"/>
        </w:rPr>
        <w:t>4</w:t>
      </w:r>
      <w:r w:rsidRPr="00A12D43">
        <w:rPr>
          <w:szCs w:val="21"/>
        </w:rPr>
        <w:t>.</w:t>
      </w:r>
      <w:r w:rsidR="008C2E7F">
        <w:rPr>
          <w:rFonts w:hint="eastAsia"/>
          <w:szCs w:val="21"/>
        </w:rPr>
        <w:t>4</w:t>
      </w:r>
      <w:r w:rsidR="00677D14" w:rsidRPr="00A12D43">
        <w:rPr>
          <w:rFonts w:hint="eastAsia"/>
          <w:szCs w:val="21"/>
        </w:rPr>
        <w:t>.</w:t>
      </w:r>
      <w:r w:rsidR="008C2E7F">
        <w:rPr>
          <w:rFonts w:hint="eastAsia"/>
          <w:szCs w:val="21"/>
        </w:rPr>
        <w:t>5</w:t>
      </w:r>
      <w:r w:rsidRPr="00A12D43">
        <w:rPr>
          <w:szCs w:val="21"/>
        </w:rPr>
        <w:t>的规定。</w:t>
      </w:r>
    </w:p>
    <w:p w14:paraId="3CDB782F" w14:textId="47D46D0C" w:rsidR="00E232A1" w:rsidRPr="008C2E7F" w:rsidRDefault="00E232A1" w:rsidP="008C2E7F">
      <w:pPr>
        <w:tabs>
          <w:tab w:val="left" w:pos="1160"/>
        </w:tabs>
        <w:spacing w:line="400" w:lineRule="exact"/>
        <w:jc w:val="center"/>
        <w:rPr>
          <w:rFonts w:ascii="黑体" w:eastAsia="黑体" w:hAnsi="黑体"/>
          <w:szCs w:val="21"/>
        </w:rPr>
      </w:pPr>
      <w:bookmarkStart w:id="243" w:name="_Toc57289913"/>
      <w:bookmarkStart w:id="244" w:name="_Toc57290040"/>
      <w:r w:rsidRPr="008C2E7F">
        <w:rPr>
          <w:rFonts w:ascii="黑体" w:eastAsia="黑体" w:hAnsi="黑体"/>
          <w:szCs w:val="21"/>
        </w:rPr>
        <w:t>表4.</w:t>
      </w:r>
      <w:r w:rsidR="008C2E7F" w:rsidRPr="008C2E7F">
        <w:rPr>
          <w:rFonts w:ascii="黑体" w:eastAsia="黑体" w:hAnsi="黑体" w:hint="eastAsia"/>
          <w:szCs w:val="21"/>
        </w:rPr>
        <w:t>4</w:t>
      </w:r>
      <w:r w:rsidR="00DB1574" w:rsidRPr="008C2E7F">
        <w:rPr>
          <w:rFonts w:ascii="黑体" w:eastAsia="黑体" w:hAnsi="黑体" w:hint="eastAsia"/>
          <w:szCs w:val="21"/>
        </w:rPr>
        <w:t>.</w:t>
      </w:r>
      <w:r w:rsidR="000208BE">
        <w:rPr>
          <w:rFonts w:ascii="黑体" w:eastAsia="黑体" w:hAnsi="黑体"/>
          <w:szCs w:val="21"/>
        </w:rPr>
        <w:t>6</w:t>
      </w:r>
      <w:r w:rsidRPr="008C2E7F">
        <w:rPr>
          <w:rFonts w:ascii="黑体" w:eastAsia="黑体" w:hAnsi="黑体"/>
          <w:szCs w:val="21"/>
        </w:rPr>
        <w:t xml:space="preserve">  </w:t>
      </w:r>
      <w:r w:rsidR="00CF21A9" w:rsidRPr="008C2E7F">
        <w:rPr>
          <w:rFonts w:ascii="黑体" w:eastAsia="黑体" w:hAnsi="黑体"/>
          <w:szCs w:val="21"/>
        </w:rPr>
        <w:t>耐碱</w:t>
      </w:r>
      <w:r w:rsidR="00CF21A9" w:rsidRPr="008C2E7F">
        <w:rPr>
          <w:rFonts w:ascii="黑体" w:eastAsia="黑体" w:hAnsi="黑体" w:hint="eastAsia"/>
          <w:szCs w:val="21"/>
        </w:rPr>
        <w:t>玻璃纤维网布</w:t>
      </w:r>
      <w:r w:rsidRPr="008C2E7F">
        <w:rPr>
          <w:rFonts w:ascii="黑体" w:eastAsia="黑体" w:hAnsi="黑体"/>
          <w:szCs w:val="21"/>
        </w:rPr>
        <w:t>性能指标</w:t>
      </w:r>
      <w:bookmarkEnd w:id="243"/>
      <w:bookmarkEnd w:id="244"/>
    </w:p>
    <w:tbl>
      <w:tblP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13"/>
        <w:gridCol w:w="1662"/>
        <w:gridCol w:w="2888"/>
      </w:tblGrid>
      <w:tr w:rsidR="0093638D" w:rsidRPr="00A56BDA" w14:paraId="7B48CB8A" w14:textId="77777777" w:rsidTr="00A56BDA">
        <w:trPr>
          <w:trHeight w:val="167"/>
          <w:jc w:val="center"/>
        </w:trPr>
        <w:tc>
          <w:tcPr>
            <w:tcW w:w="3813" w:type="dxa"/>
            <w:vAlign w:val="center"/>
          </w:tcPr>
          <w:p w14:paraId="4A9E76C5"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项目</w:t>
            </w:r>
          </w:p>
        </w:tc>
        <w:tc>
          <w:tcPr>
            <w:tcW w:w="1662" w:type="dxa"/>
            <w:vAlign w:val="center"/>
          </w:tcPr>
          <w:p w14:paraId="3C3F3949"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性能指标</w:t>
            </w:r>
          </w:p>
        </w:tc>
        <w:tc>
          <w:tcPr>
            <w:tcW w:w="2888" w:type="dxa"/>
            <w:vAlign w:val="center"/>
          </w:tcPr>
          <w:p w14:paraId="60857790"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试验方法</w:t>
            </w:r>
          </w:p>
        </w:tc>
      </w:tr>
      <w:tr w:rsidR="0093638D" w:rsidRPr="00A56BDA" w14:paraId="33BDA8CC" w14:textId="77777777" w:rsidTr="00A56BDA">
        <w:trPr>
          <w:trHeight w:val="302"/>
          <w:jc w:val="center"/>
        </w:trPr>
        <w:tc>
          <w:tcPr>
            <w:tcW w:w="3813" w:type="dxa"/>
            <w:vAlign w:val="center"/>
          </w:tcPr>
          <w:p w14:paraId="32B5737B"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单位面积质量</w:t>
            </w:r>
            <w:r w:rsidRPr="00A56BDA">
              <w:rPr>
                <w:rFonts w:ascii="宋体" w:hAnsi="宋体" w:hint="eastAsia"/>
                <w:color w:val="000000"/>
                <w:sz w:val="18"/>
                <w:szCs w:val="18"/>
              </w:rPr>
              <w:t>（</w:t>
            </w:r>
            <w:r w:rsidRPr="00A56BDA">
              <w:rPr>
                <w:rFonts w:ascii="宋体" w:hAnsi="宋体"/>
                <w:color w:val="000000"/>
                <w:sz w:val="18"/>
                <w:szCs w:val="18"/>
              </w:rPr>
              <w:t>g/m</w:t>
            </w:r>
            <w:r w:rsidRPr="00A56BDA">
              <w:rPr>
                <w:rFonts w:ascii="宋体" w:hAnsi="宋体"/>
                <w:color w:val="000000"/>
                <w:sz w:val="18"/>
                <w:szCs w:val="18"/>
                <w:vertAlign w:val="superscript"/>
              </w:rPr>
              <w:t>2</w:t>
            </w:r>
            <w:r w:rsidRPr="00A56BDA">
              <w:rPr>
                <w:rFonts w:ascii="宋体" w:hAnsi="宋体" w:hint="eastAsia"/>
                <w:color w:val="000000"/>
                <w:sz w:val="18"/>
                <w:szCs w:val="18"/>
              </w:rPr>
              <w:t>）</w:t>
            </w:r>
          </w:p>
        </w:tc>
        <w:tc>
          <w:tcPr>
            <w:tcW w:w="1662" w:type="dxa"/>
            <w:vAlign w:val="center"/>
          </w:tcPr>
          <w:p w14:paraId="761C0362" w14:textId="3B683A1B" w:rsidR="0093638D" w:rsidRPr="00A56BDA" w:rsidRDefault="0093638D" w:rsidP="0035175E">
            <w:pPr>
              <w:spacing w:line="400" w:lineRule="exact"/>
              <w:jc w:val="center"/>
              <w:rPr>
                <w:rFonts w:ascii="宋体" w:hAnsi="宋体"/>
                <w:color w:val="000000"/>
                <w:sz w:val="18"/>
                <w:szCs w:val="18"/>
              </w:rPr>
            </w:pPr>
            <w:r w:rsidRPr="00A56BDA">
              <w:rPr>
                <w:rFonts w:ascii="宋体" w:hAnsi="宋体" w:hint="eastAsia"/>
                <w:sz w:val="18"/>
                <w:szCs w:val="18"/>
              </w:rPr>
              <w:t>≥</w:t>
            </w:r>
            <w:r w:rsidR="00397EB4" w:rsidRPr="00A56BDA">
              <w:rPr>
                <w:rFonts w:ascii="宋体" w:hAnsi="宋体"/>
                <w:color w:val="000000"/>
                <w:sz w:val="18"/>
                <w:szCs w:val="18"/>
              </w:rPr>
              <w:t>160</w:t>
            </w:r>
          </w:p>
        </w:tc>
        <w:tc>
          <w:tcPr>
            <w:tcW w:w="2888" w:type="dxa"/>
            <w:vMerge w:val="restart"/>
            <w:vAlign w:val="center"/>
          </w:tcPr>
          <w:p w14:paraId="2BBAAE4E" w14:textId="4CAFB25A" w:rsidR="0093638D" w:rsidRPr="00A56BDA" w:rsidRDefault="00397EB4" w:rsidP="0035175E">
            <w:pPr>
              <w:spacing w:line="400" w:lineRule="exact"/>
              <w:jc w:val="center"/>
              <w:rPr>
                <w:rFonts w:ascii="宋体" w:hAnsi="宋体"/>
                <w:color w:val="000000"/>
                <w:sz w:val="18"/>
                <w:szCs w:val="18"/>
              </w:rPr>
            </w:pPr>
            <w:r w:rsidRPr="00A56BDA">
              <w:rPr>
                <w:rFonts w:hint="eastAsia"/>
                <w:color w:val="000000"/>
                <w:sz w:val="18"/>
                <w:szCs w:val="18"/>
                <w:lang w:val="x-none"/>
              </w:rPr>
              <w:t>《</w:t>
            </w:r>
            <w:r w:rsidRPr="00A56BDA">
              <w:rPr>
                <w:rFonts w:hint="eastAsia"/>
                <w:color w:val="000000"/>
                <w:sz w:val="18"/>
                <w:szCs w:val="18"/>
              </w:rPr>
              <w:t>胶粉聚苯颗粒外墙外保温系统材料</w:t>
            </w:r>
            <w:r w:rsidRPr="00A56BDA">
              <w:rPr>
                <w:rFonts w:hint="eastAsia"/>
                <w:color w:val="000000"/>
                <w:sz w:val="18"/>
                <w:szCs w:val="18"/>
                <w:lang w:val="x-none"/>
              </w:rPr>
              <w:t>》</w:t>
            </w:r>
            <w:r w:rsidRPr="00A56BDA">
              <w:rPr>
                <w:rFonts w:hint="eastAsia"/>
                <w:color w:val="000000"/>
                <w:sz w:val="18"/>
                <w:szCs w:val="18"/>
              </w:rPr>
              <w:t>JG 158</w:t>
            </w:r>
          </w:p>
        </w:tc>
      </w:tr>
      <w:tr w:rsidR="0093638D" w:rsidRPr="00A56BDA" w14:paraId="76A9D34E" w14:textId="77777777" w:rsidTr="00A56BDA">
        <w:trPr>
          <w:trHeight w:val="288"/>
          <w:jc w:val="center"/>
        </w:trPr>
        <w:tc>
          <w:tcPr>
            <w:tcW w:w="3813" w:type="dxa"/>
            <w:vAlign w:val="center"/>
          </w:tcPr>
          <w:p w14:paraId="0E01785F"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耐碱拉伸断裂强力（经、纬向）</w:t>
            </w:r>
            <w:r w:rsidRPr="00A56BDA">
              <w:rPr>
                <w:rFonts w:ascii="宋体" w:hAnsi="宋体" w:hint="eastAsia"/>
                <w:color w:val="000000"/>
                <w:sz w:val="18"/>
                <w:szCs w:val="18"/>
              </w:rPr>
              <w:t>（</w:t>
            </w:r>
            <w:r w:rsidRPr="00A56BDA">
              <w:rPr>
                <w:rFonts w:ascii="宋体" w:hAnsi="宋体"/>
                <w:color w:val="000000"/>
                <w:sz w:val="18"/>
                <w:szCs w:val="18"/>
              </w:rPr>
              <w:t>N/50mm</w:t>
            </w:r>
            <w:r w:rsidRPr="00A56BDA">
              <w:rPr>
                <w:rFonts w:ascii="宋体" w:hAnsi="宋体" w:hint="eastAsia"/>
                <w:color w:val="000000"/>
                <w:sz w:val="18"/>
                <w:szCs w:val="18"/>
              </w:rPr>
              <w:t>）</w:t>
            </w:r>
          </w:p>
        </w:tc>
        <w:tc>
          <w:tcPr>
            <w:tcW w:w="1662" w:type="dxa"/>
            <w:vAlign w:val="center"/>
          </w:tcPr>
          <w:p w14:paraId="69739B51" w14:textId="0B5A01D0" w:rsidR="0093638D" w:rsidRPr="00A56BDA" w:rsidRDefault="0093638D" w:rsidP="0035175E">
            <w:pPr>
              <w:spacing w:line="400" w:lineRule="exact"/>
              <w:jc w:val="center"/>
              <w:rPr>
                <w:rFonts w:ascii="宋体" w:hAnsi="宋体"/>
                <w:color w:val="000000"/>
                <w:sz w:val="18"/>
                <w:szCs w:val="18"/>
              </w:rPr>
            </w:pPr>
            <w:r w:rsidRPr="00A56BDA">
              <w:rPr>
                <w:rFonts w:ascii="宋体" w:hAnsi="宋体" w:hint="eastAsia"/>
                <w:sz w:val="18"/>
                <w:szCs w:val="18"/>
              </w:rPr>
              <w:t>≥</w:t>
            </w:r>
            <w:r w:rsidR="00397EB4" w:rsidRPr="00A56BDA">
              <w:rPr>
                <w:rFonts w:ascii="宋体" w:hAnsi="宋体"/>
                <w:color w:val="000000"/>
                <w:sz w:val="18"/>
                <w:szCs w:val="18"/>
              </w:rPr>
              <w:t>1000</w:t>
            </w:r>
          </w:p>
        </w:tc>
        <w:tc>
          <w:tcPr>
            <w:tcW w:w="2888" w:type="dxa"/>
            <w:vMerge/>
          </w:tcPr>
          <w:p w14:paraId="131A6538" w14:textId="77777777" w:rsidR="0093638D" w:rsidRPr="00A56BDA" w:rsidRDefault="0093638D" w:rsidP="0035175E">
            <w:pPr>
              <w:spacing w:line="400" w:lineRule="exact"/>
              <w:jc w:val="center"/>
              <w:rPr>
                <w:rFonts w:ascii="宋体" w:hAnsi="宋体"/>
                <w:color w:val="000000"/>
                <w:sz w:val="18"/>
                <w:szCs w:val="18"/>
              </w:rPr>
            </w:pPr>
          </w:p>
        </w:tc>
      </w:tr>
      <w:tr w:rsidR="0093638D" w:rsidRPr="00A56BDA" w14:paraId="00833B75" w14:textId="77777777" w:rsidTr="00A56BDA">
        <w:trPr>
          <w:trHeight w:val="122"/>
          <w:jc w:val="center"/>
        </w:trPr>
        <w:tc>
          <w:tcPr>
            <w:tcW w:w="3813" w:type="dxa"/>
            <w:vAlign w:val="center"/>
          </w:tcPr>
          <w:p w14:paraId="6C1C5FDA"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耐碱拉伸断裂强力保留率（经、纬向）</w:t>
            </w:r>
            <w:r w:rsidRPr="00A56BDA">
              <w:rPr>
                <w:rFonts w:ascii="宋体" w:hAnsi="宋体" w:hint="eastAsia"/>
                <w:color w:val="000000"/>
                <w:sz w:val="18"/>
                <w:szCs w:val="18"/>
              </w:rPr>
              <w:t>（</w:t>
            </w:r>
            <w:r w:rsidRPr="00A56BDA">
              <w:rPr>
                <w:rFonts w:ascii="宋体" w:hAnsi="宋体"/>
                <w:color w:val="000000"/>
                <w:sz w:val="18"/>
                <w:szCs w:val="18"/>
              </w:rPr>
              <w:t>%</w:t>
            </w:r>
            <w:r w:rsidRPr="00A56BDA">
              <w:rPr>
                <w:rFonts w:ascii="宋体" w:hAnsi="宋体" w:hint="eastAsia"/>
                <w:color w:val="000000"/>
                <w:sz w:val="18"/>
                <w:szCs w:val="18"/>
              </w:rPr>
              <w:t>）</w:t>
            </w:r>
          </w:p>
        </w:tc>
        <w:tc>
          <w:tcPr>
            <w:tcW w:w="1662" w:type="dxa"/>
            <w:vAlign w:val="center"/>
          </w:tcPr>
          <w:p w14:paraId="17962C9A" w14:textId="1704373F" w:rsidR="0093638D" w:rsidRPr="00A56BDA" w:rsidRDefault="0093638D" w:rsidP="0035175E">
            <w:pPr>
              <w:spacing w:line="400" w:lineRule="exact"/>
              <w:jc w:val="center"/>
              <w:rPr>
                <w:rFonts w:ascii="宋体" w:hAnsi="宋体"/>
                <w:color w:val="000000"/>
                <w:sz w:val="18"/>
                <w:szCs w:val="18"/>
              </w:rPr>
            </w:pPr>
            <w:r w:rsidRPr="00A56BDA">
              <w:rPr>
                <w:rFonts w:ascii="宋体" w:hAnsi="宋体" w:hint="eastAsia"/>
                <w:sz w:val="18"/>
                <w:szCs w:val="18"/>
              </w:rPr>
              <w:t>≥</w:t>
            </w:r>
            <w:r w:rsidR="00397EB4" w:rsidRPr="00A56BDA">
              <w:rPr>
                <w:rFonts w:ascii="宋体" w:hAnsi="宋体"/>
                <w:color w:val="000000"/>
                <w:sz w:val="18"/>
                <w:szCs w:val="18"/>
              </w:rPr>
              <w:t>80</w:t>
            </w:r>
          </w:p>
        </w:tc>
        <w:tc>
          <w:tcPr>
            <w:tcW w:w="2888" w:type="dxa"/>
            <w:vMerge/>
          </w:tcPr>
          <w:p w14:paraId="7739D3E7" w14:textId="77777777" w:rsidR="0093638D" w:rsidRPr="00A56BDA" w:rsidRDefault="0093638D" w:rsidP="0035175E">
            <w:pPr>
              <w:spacing w:line="400" w:lineRule="exact"/>
              <w:jc w:val="center"/>
              <w:rPr>
                <w:rFonts w:ascii="宋体" w:hAnsi="宋体"/>
                <w:color w:val="000000"/>
                <w:sz w:val="18"/>
                <w:szCs w:val="18"/>
              </w:rPr>
            </w:pPr>
          </w:p>
        </w:tc>
      </w:tr>
      <w:tr w:rsidR="0093638D" w:rsidRPr="00A56BDA" w14:paraId="28F31C07" w14:textId="77777777" w:rsidTr="00A56BDA">
        <w:trPr>
          <w:trHeight w:val="199"/>
          <w:jc w:val="center"/>
        </w:trPr>
        <w:tc>
          <w:tcPr>
            <w:tcW w:w="3813" w:type="dxa"/>
            <w:vAlign w:val="center"/>
          </w:tcPr>
          <w:p w14:paraId="458CB8C4"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color w:val="000000"/>
                <w:sz w:val="18"/>
                <w:szCs w:val="18"/>
              </w:rPr>
              <w:t>断裂伸长率（经、纬向）</w:t>
            </w:r>
            <w:r w:rsidRPr="00A56BDA">
              <w:rPr>
                <w:rFonts w:ascii="宋体" w:hAnsi="宋体" w:hint="eastAsia"/>
                <w:color w:val="000000"/>
                <w:sz w:val="18"/>
                <w:szCs w:val="18"/>
              </w:rPr>
              <w:t>（</w:t>
            </w:r>
            <w:r w:rsidRPr="00A56BDA">
              <w:rPr>
                <w:rFonts w:ascii="宋体" w:hAnsi="宋体"/>
                <w:color w:val="000000"/>
                <w:sz w:val="18"/>
                <w:szCs w:val="18"/>
              </w:rPr>
              <w:t>%</w:t>
            </w:r>
            <w:r w:rsidRPr="00A56BDA">
              <w:rPr>
                <w:rFonts w:ascii="宋体" w:hAnsi="宋体" w:hint="eastAsia"/>
                <w:color w:val="000000"/>
                <w:sz w:val="18"/>
                <w:szCs w:val="18"/>
              </w:rPr>
              <w:t>）</w:t>
            </w:r>
          </w:p>
        </w:tc>
        <w:tc>
          <w:tcPr>
            <w:tcW w:w="1662" w:type="dxa"/>
            <w:vAlign w:val="center"/>
          </w:tcPr>
          <w:p w14:paraId="42991910" w14:textId="77777777" w:rsidR="0093638D" w:rsidRPr="00A56BDA" w:rsidRDefault="0093638D" w:rsidP="0035175E">
            <w:pPr>
              <w:spacing w:line="400" w:lineRule="exact"/>
              <w:jc w:val="center"/>
              <w:rPr>
                <w:rFonts w:ascii="宋体" w:hAnsi="宋体"/>
                <w:color w:val="000000"/>
                <w:sz w:val="18"/>
                <w:szCs w:val="18"/>
              </w:rPr>
            </w:pPr>
            <w:r w:rsidRPr="00A56BDA">
              <w:rPr>
                <w:rFonts w:ascii="宋体" w:hAnsi="宋体" w:hint="eastAsia"/>
                <w:sz w:val="18"/>
                <w:szCs w:val="18"/>
              </w:rPr>
              <w:t>≤</w:t>
            </w:r>
            <w:r w:rsidRPr="00A56BDA">
              <w:rPr>
                <w:rFonts w:ascii="宋体" w:hAnsi="宋体"/>
                <w:bCs/>
                <w:color w:val="000000"/>
                <w:sz w:val="18"/>
                <w:szCs w:val="18"/>
              </w:rPr>
              <w:t>5.0</w:t>
            </w:r>
          </w:p>
        </w:tc>
        <w:tc>
          <w:tcPr>
            <w:tcW w:w="2888" w:type="dxa"/>
            <w:vMerge/>
          </w:tcPr>
          <w:p w14:paraId="0663424C" w14:textId="77777777" w:rsidR="0093638D" w:rsidRPr="00A56BDA" w:rsidRDefault="0093638D" w:rsidP="0035175E">
            <w:pPr>
              <w:spacing w:line="400" w:lineRule="exact"/>
              <w:jc w:val="center"/>
              <w:rPr>
                <w:rFonts w:ascii="宋体" w:hAnsi="宋体"/>
                <w:color w:val="000000"/>
                <w:sz w:val="18"/>
                <w:szCs w:val="18"/>
              </w:rPr>
            </w:pPr>
          </w:p>
        </w:tc>
      </w:tr>
    </w:tbl>
    <w:p w14:paraId="1186F7C9" w14:textId="079A2841" w:rsidR="003D3FA2" w:rsidRDefault="003D3FA2" w:rsidP="003D3FA2">
      <w:pPr>
        <w:tabs>
          <w:tab w:val="left" w:pos="6055"/>
        </w:tabs>
        <w:spacing w:line="400" w:lineRule="exact"/>
        <w:rPr>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w:t>
      </w:r>
      <w:r w:rsidR="000208BE">
        <w:rPr>
          <w:rFonts w:ascii="仿宋_GB2312" w:eastAsia="仿宋_GB2312"/>
          <w:bCs/>
          <w:szCs w:val="21"/>
        </w:rPr>
        <w:t>6</w:t>
      </w:r>
      <w:r w:rsidRPr="00BC31AF">
        <w:rPr>
          <w:rFonts w:ascii="仿宋_GB2312" w:eastAsia="仿宋_GB2312" w:hint="eastAsia"/>
          <w:bCs/>
          <w:szCs w:val="21"/>
        </w:rPr>
        <w:t xml:space="preserve">  </w:t>
      </w:r>
      <w:r w:rsidRPr="003D3FA2">
        <w:rPr>
          <w:rFonts w:ascii="仿宋_GB2312" w:eastAsia="仿宋_GB2312" w:hint="eastAsia"/>
          <w:bCs/>
          <w:szCs w:val="21"/>
        </w:rPr>
        <w:t>耐碱玻璃纤维网布性能指标</w:t>
      </w:r>
      <w:r>
        <w:rPr>
          <w:rFonts w:ascii="仿宋_GB2312" w:eastAsia="仿宋_GB2312" w:hint="eastAsia"/>
          <w:bCs/>
          <w:szCs w:val="21"/>
        </w:rPr>
        <w:t>参考了现行</w:t>
      </w:r>
      <w:r w:rsidR="00A5501F">
        <w:rPr>
          <w:rFonts w:ascii="仿宋_GB2312" w:eastAsia="仿宋_GB2312" w:hint="eastAsia"/>
          <w:bCs/>
          <w:szCs w:val="21"/>
        </w:rPr>
        <w:t>行业</w:t>
      </w:r>
      <w:r>
        <w:rPr>
          <w:rFonts w:ascii="仿宋_GB2312" w:eastAsia="仿宋_GB2312" w:hint="eastAsia"/>
          <w:bCs/>
          <w:szCs w:val="21"/>
        </w:rPr>
        <w:t>标准</w:t>
      </w:r>
      <w:r w:rsidR="00A5501F" w:rsidRPr="00A5501F">
        <w:rPr>
          <w:rFonts w:ascii="仿宋_GB2312" w:eastAsia="仿宋_GB2312" w:hint="eastAsia"/>
          <w:bCs/>
          <w:szCs w:val="21"/>
        </w:rPr>
        <w:t>《胶粉聚苯颗粒外墙外保温系统材料》JG 158</w:t>
      </w:r>
      <w:r>
        <w:rPr>
          <w:rFonts w:ascii="仿宋_GB2312" w:eastAsia="仿宋_GB2312" w:hint="eastAsia"/>
          <w:bCs/>
          <w:szCs w:val="21"/>
        </w:rPr>
        <w:t>的有关规定进行确定。</w:t>
      </w:r>
    </w:p>
    <w:p w14:paraId="01DC9930" w14:textId="54691789" w:rsidR="00E232A1" w:rsidRPr="00A12D43" w:rsidRDefault="00A361FC" w:rsidP="00F72C06">
      <w:pPr>
        <w:spacing w:line="400" w:lineRule="exact"/>
        <w:rPr>
          <w:szCs w:val="21"/>
        </w:rPr>
      </w:pPr>
      <w:r>
        <w:rPr>
          <w:rFonts w:hint="eastAsia"/>
          <w:b/>
          <w:bCs/>
          <w:szCs w:val="21"/>
        </w:rPr>
        <w:t>4.</w:t>
      </w:r>
      <w:r w:rsidR="008C2E7F">
        <w:rPr>
          <w:rFonts w:hint="eastAsia"/>
          <w:b/>
          <w:bCs/>
          <w:szCs w:val="21"/>
        </w:rPr>
        <w:t>4</w:t>
      </w:r>
      <w:r>
        <w:rPr>
          <w:rFonts w:hint="eastAsia"/>
          <w:b/>
          <w:bCs/>
          <w:szCs w:val="21"/>
        </w:rPr>
        <w:t>.</w:t>
      </w:r>
      <w:r w:rsidR="000208BE">
        <w:rPr>
          <w:b/>
          <w:bCs/>
          <w:szCs w:val="21"/>
        </w:rPr>
        <w:t>7</w:t>
      </w:r>
      <w:r w:rsidR="00E232A1" w:rsidRPr="00A12D43">
        <w:rPr>
          <w:rFonts w:hint="eastAsia"/>
          <w:b/>
          <w:szCs w:val="21"/>
        </w:rPr>
        <w:t xml:space="preserve">  </w:t>
      </w:r>
      <w:r w:rsidR="005E18B7" w:rsidRPr="005E18B7">
        <w:rPr>
          <w:rFonts w:hint="eastAsia"/>
          <w:szCs w:val="21"/>
        </w:rPr>
        <w:t>改性蒸压加气混凝土</w:t>
      </w:r>
      <w:r w:rsidR="00E232A1" w:rsidRPr="00A12D43">
        <w:rPr>
          <w:szCs w:val="21"/>
        </w:rPr>
        <w:t>保温板</w:t>
      </w:r>
      <w:r w:rsidR="00F72C06">
        <w:rPr>
          <w:rFonts w:hint="eastAsia"/>
          <w:szCs w:val="21"/>
        </w:rPr>
        <w:t>的</w:t>
      </w:r>
      <w:r w:rsidR="00E232A1" w:rsidRPr="00A12D43">
        <w:rPr>
          <w:szCs w:val="21"/>
        </w:rPr>
        <w:t>主要</w:t>
      </w:r>
      <w:r w:rsidR="00E36EE6" w:rsidRPr="00A12D43">
        <w:rPr>
          <w:rFonts w:hint="eastAsia"/>
          <w:szCs w:val="21"/>
        </w:rPr>
        <w:t>物理</w:t>
      </w:r>
      <w:r w:rsidR="00E232A1" w:rsidRPr="00A12D43">
        <w:rPr>
          <w:szCs w:val="21"/>
        </w:rPr>
        <w:t>性能指标应符合表</w:t>
      </w:r>
      <w:r w:rsidRPr="00A12D43">
        <w:rPr>
          <w:rFonts w:hint="eastAsia"/>
          <w:szCs w:val="21"/>
        </w:rPr>
        <w:t>4</w:t>
      </w:r>
      <w:r w:rsidRPr="00A12D43">
        <w:rPr>
          <w:szCs w:val="21"/>
        </w:rPr>
        <w:t>.</w:t>
      </w:r>
      <w:r w:rsidR="008C2E7F">
        <w:rPr>
          <w:rFonts w:hint="eastAsia"/>
          <w:szCs w:val="21"/>
        </w:rPr>
        <w:t>4</w:t>
      </w:r>
      <w:r>
        <w:rPr>
          <w:rFonts w:hint="eastAsia"/>
          <w:szCs w:val="21"/>
        </w:rPr>
        <w:t>.</w:t>
      </w:r>
      <w:r w:rsidR="000208BE">
        <w:rPr>
          <w:szCs w:val="21"/>
        </w:rPr>
        <w:t>7</w:t>
      </w:r>
      <w:r w:rsidR="00E232A1" w:rsidRPr="00A12D43">
        <w:rPr>
          <w:szCs w:val="21"/>
        </w:rPr>
        <w:t>的规定。</w:t>
      </w:r>
    </w:p>
    <w:p w14:paraId="06ED7EA3" w14:textId="7427D04D" w:rsidR="00AA4C44" w:rsidRPr="008C2E7F" w:rsidRDefault="00AA4C44" w:rsidP="008C2E7F">
      <w:pPr>
        <w:tabs>
          <w:tab w:val="left" w:pos="1160"/>
        </w:tabs>
        <w:spacing w:line="400" w:lineRule="exact"/>
        <w:jc w:val="center"/>
        <w:rPr>
          <w:rFonts w:ascii="黑体" w:eastAsia="黑体" w:hAnsi="黑体"/>
          <w:szCs w:val="21"/>
        </w:rPr>
      </w:pPr>
      <w:bookmarkStart w:id="245" w:name="_Toc57289915"/>
      <w:bookmarkStart w:id="246" w:name="_Toc57290042"/>
      <w:r w:rsidRPr="008C2E7F">
        <w:rPr>
          <w:rFonts w:ascii="黑体" w:eastAsia="黑体" w:hAnsi="黑体"/>
          <w:szCs w:val="21"/>
        </w:rPr>
        <w:t>表</w:t>
      </w:r>
      <w:r w:rsidR="00A361FC" w:rsidRPr="008C2E7F">
        <w:rPr>
          <w:rFonts w:ascii="黑体" w:eastAsia="黑体" w:hAnsi="黑体" w:hint="eastAsia"/>
          <w:szCs w:val="21"/>
        </w:rPr>
        <w:t>4.</w:t>
      </w:r>
      <w:r w:rsidR="008C2E7F">
        <w:rPr>
          <w:rFonts w:ascii="黑体" w:eastAsia="黑体" w:hAnsi="黑体" w:hint="eastAsia"/>
          <w:szCs w:val="21"/>
        </w:rPr>
        <w:t>4</w:t>
      </w:r>
      <w:r w:rsidR="00A361FC" w:rsidRPr="008C2E7F">
        <w:rPr>
          <w:rFonts w:ascii="黑体" w:eastAsia="黑体" w:hAnsi="黑体" w:hint="eastAsia"/>
          <w:szCs w:val="21"/>
        </w:rPr>
        <w:t>.</w:t>
      </w:r>
      <w:r w:rsidR="000208BE">
        <w:rPr>
          <w:rFonts w:ascii="黑体" w:eastAsia="黑体" w:hAnsi="黑体"/>
          <w:szCs w:val="21"/>
        </w:rPr>
        <w:t>7</w:t>
      </w:r>
      <w:r w:rsidRPr="008C2E7F">
        <w:rPr>
          <w:rFonts w:ascii="黑体" w:eastAsia="黑体" w:hAnsi="黑体"/>
          <w:szCs w:val="21"/>
        </w:rPr>
        <w:t xml:space="preserve">  </w:t>
      </w:r>
      <w:r w:rsidR="005E18B7" w:rsidRPr="008C2E7F">
        <w:rPr>
          <w:rFonts w:ascii="黑体" w:eastAsia="黑体" w:hAnsi="黑体"/>
          <w:szCs w:val="21"/>
        </w:rPr>
        <w:t>改性蒸压加气混凝土</w:t>
      </w:r>
      <w:r w:rsidRPr="008C2E7F">
        <w:rPr>
          <w:rFonts w:ascii="黑体" w:eastAsia="黑体" w:hAnsi="黑体"/>
          <w:szCs w:val="21"/>
        </w:rPr>
        <w:t>保温板</w:t>
      </w:r>
      <w:r w:rsidRPr="008C2E7F">
        <w:rPr>
          <w:rFonts w:ascii="黑体" w:eastAsia="黑体" w:hAnsi="黑体" w:hint="eastAsia"/>
          <w:szCs w:val="21"/>
        </w:rPr>
        <w:t>的</w:t>
      </w:r>
      <w:r w:rsidRPr="008C2E7F">
        <w:rPr>
          <w:rFonts w:ascii="黑体" w:eastAsia="黑体" w:hAnsi="黑体"/>
          <w:szCs w:val="21"/>
        </w:rPr>
        <w:t>主要性能指标</w:t>
      </w:r>
      <w:bookmarkEnd w:id="245"/>
      <w:bookmarkEnd w:id="246"/>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12"/>
        <w:gridCol w:w="2009"/>
        <w:gridCol w:w="1026"/>
        <w:gridCol w:w="3262"/>
      </w:tblGrid>
      <w:tr w:rsidR="00AA4C44" w:rsidRPr="00A12D43" w14:paraId="48BE183B" w14:textId="77777777" w:rsidTr="00A56BDA">
        <w:trPr>
          <w:trHeight w:val="330"/>
          <w:jc w:val="center"/>
        </w:trPr>
        <w:tc>
          <w:tcPr>
            <w:tcW w:w="3921" w:type="dxa"/>
            <w:gridSpan w:val="2"/>
            <w:vAlign w:val="center"/>
          </w:tcPr>
          <w:p w14:paraId="601FEF88" w14:textId="77777777" w:rsidR="00AA4C44" w:rsidRPr="00A12D43" w:rsidRDefault="00AA4C44" w:rsidP="0035175E">
            <w:pPr>
              <w:spacing w:line="400" w:lineRule="exact"/>
              <w:jc w:val="center"/>
              <w:rPr>
                <w:sz w:val="18"/>
                <w:szCs w:val="18"/>
              </w:rPr>
            </w:pPr>
            <w:r w:rsidRPr="00A12D43">
              <w:rPr>
                <w:sz w:val="18"/>
                <w:szCs w:val="18"/>
              </w:rPr>
              <w:t>项目</w:t>
            </w:r>
          </w:p>
        </w:tc>
        <w:tc>
          <w:tcPr>
            <w:tcW w:w="1026" w:type="dxa"/>
            <w:vAlign w:val="center"/>
          </w:tcPr>
          <w:p w14:paraId="44352DB5" w14:textId="77777777" w:rsidR="00AA4C44" w:rsidRPr="00A12D43" w:rsidRDefault="00AA4C44" w:rsidP="0035175E">
            <w:pPr>
              <w:spacing w:line="400" w:lineRule="exact"/>
              <w:jc w:val="center"/>
              <w:rPr>
                <w:sz w:val="18"/>
                <w:szCs w:val="18"/>
              </w:rPr>
            </w:pPr>
            <w:r w:rsidRPr="00A12D43">
              <w:rPr>
                <w:sz w:val="18"/>
                <w:szCs w:val="18"/>
              </w:rPr>
              <w:t>性能指标</w:t>
            </w:r>
          </w:p>
        </w:tc>
        <w:tc>
          <w:tcPr>
            <w:tcW w:w="3262" w:type="dxa"/>
            <w:vAlign w:val="center"/>
          </w:tcPr>
          <w:p w14:paraId="4727463B" w14:textId="77777777" w:rsidR="00AA4C44" w:rsidRPr="00A12D43" w:rsidRDefault="00AA4C44" w:rsidP="0035175E">
            <w:pPr>
              <w:spacing w:line="400" w:lineRule="exact"/>
              <w:jc w:val="center"/>
              <w:rPr>
                <w:sz w:val="18"/>
                <w:szCs w:val="18"/>
              </w:rPr>
            </w:pPr>
            <w:r w:rsidRPr="00A12D43">
              <w:rPr>
                <w:sz w:val="18"/>
                <w:szCs w:val="18"/>
              </w:rPr>
              <w:t>试验方法</w:t>
            </w:r>
          </w:p>
        </w:tc>
      </w:tr>
      <w:tr w:rsidR="00AA4C44" w:rsidRPr="00A12D43" w14:paraId="2ED1EC29" w14:textId="77777777" w:rsidTr="00A56BDA">
        <w:trPr>
          <w:trHeight w:val="455"/>
          <w:jc w:val="center"/>
        </w:trPr>
        <w:tc>
          <w:tcPr>
            <w:tcW w:w="3921" w:type="dxa"/>
            <w:gridSpan w:val="2"/>
            <w:vAlign w:val="center"/>
          </w:tcPr>
          <w:p w14:paraId="3FB45E42" w14:textId="77777777" w:rsidR="00AA4C44" w:rsidRPr="00A12D43" w:rsidRDefault="00AA4C44" w:rsidP="0035175E">
            <w:pPr>
              <w:spacing w:line="400" w:lineRule="exact"/>
              <w:jc w:val="center"/>
              <w:rPr>
                <w:sz w:val="18"/>
                <w:szCs w:val="18"/>
              </w:rPr>
            </w:pPr>
            <w:r w:rsidRPr="00A12D43">
              <w:rPr>
                <w:sz w:val="18"/>
                <w:szCs w:val="18"/>
              </w:rPr>
              <w:t>表观密度</w:t>
            </w:r>
            <w:r w:rsidRPr="00A12D43">
              <w:rPr>
                <w:rFonts w:hint="eastAsia"/>
                <w:sz w:val="18"/>
                <w:szCs w:val="18"/>
              </w:rPr>
              <w:t>（</w:t>
            </w:r>
            <w:r w:rsidRPr="00A12D43">
              <w:rPr>
                <w:sz w:val="18"/>
                <w:szCs w:val="18"/>
              </w:rPr>
              <w:t>kg/m</w:t>
            </w:r>
            <w:r w:rsidRPr="00A12D43">
              <w:rPr>
                <w:sz w:val="18"/>
                <w:szCs w:val="18"/>
                <w:vertAlign w:val="superscript"/>
              </w:rPr>
              <w:t>3</w:t>
            </w:r>
            <w:r w:rsidRPr="00A12D43">
              <w:rPr>
                <w:rFonts w:hint="eastAsia"/>
                <w:sz w:val="18"/>
                <w:szCs w:val="18"/>
              </w:rPr>
              <w:t>）</w:t>
            </w:r>
          </w:p>
        </w:tc>
        <w:tc>
          <w:tcPr>
            <w:tcW w:w="1026" w:type="dxa"/>
            <w:vAlign w:val="center"/>
          </w:tcPr>
          <w:p w14:paraId="0590E71E" w14:textId="77777777" w:rsidR="00AA4C44" w:rsidRPr="00A12D43" w:rsidRDefault="00AA4C44" w:rsidP="0035175E">
            <w:pPr>
              <w:spacing w:line="400" w:lineRule="exact"/>
              <w:jc w:val="center"/>
              <w:rPr>
                <w:sz w:val="18"/>
                <w:szCs w:val="18"/>
              </w:rPr>
            </w:pPr>
            <w:r w:rsidRPr="00A12D43">
              <w:rPr>
                <w:rFonts w:hint="eastAsia"/>
                <w:sz w:val="18"/>
                <w:szCs w:val="18"/>
              </w:rPr>
              <w:t>150~170</w:t>
            </w:r>
          </w:p>
        </w:tc>
        <w:tc>
          <w:tcPr>
            <w:tcW w:w="3262" w:type="dxa"/>
            <w:vMerge w:val="restart"/>
            <w:vAlign w:val="center"/>
          </w:tcPr>
          <w:p w14:paraId="22FF14E9" w14:textId="77777777" w:rsidR="00AA4C44" w:rsidRPr="00A12D43" w:rsidRDefault="00AA4C44" w:rsidP="00C75ACB">
            <w:pPr>
              <w:spacing w:line="400" w:lineRule="exact"/>
              <w:jc w:val="center"/>
              <w:rPr>
                <w:sz w:val="18"/>
                <w:szCs w:val="18"/>
              </w:rPr>
            </w:pPr>
            <w:bookmarkStart w:id="247" w:name="_Hlk64993836"/>
            <w:r w:rsidRPr="00A12D43">
              <w:rPr>
                <w:rFonts w:ascii="宋体" w:hAnsi="宋体"/>
                <w:sz w:val="18"/>
                <w:szCs w:val="18"/>
              </w:rPr>
              <w:t>《无机硬质绝热制品试验方法》GB</w:t>
            </w:r>
            <w:r w:rsidRPr="00A12D43">
              <w:rPr>
                <w:rFonts w:ascii="宋体" w:hAnsi="宋体" w:hint="eastAsia"/>
                <w:sz w:val="18"/>
                <w:szCs w:val="18"/>
              </w:rPr>
              <w:t>/</w:t>
            </w:r>
            <w:r w:rsidRPr="00A12D43">
              <w:rPr>
                <w:rFonts w:ascii="宋体" w:hAnsi="宋体"/>
                <w:sz w:val="18"/>
                <w:szCs w:val="18"/>
              </w:rPr>
              <w:t>T</w:t>
            </w:r>
            <w:r w:rsidRPr="00A12D43">
              <w:rPr>
                <w:rFonts w:ascii="宋体" w:hAnsi="宋体" w:hint="eastAsia"/>
                <w:sz w:val="18"/>
                <w:szCs w:val="18"/>
              </w:rPr>
              <w:t xml:space="preserve"> </w:t>
            </w:r>
            <w:r w:rsidRPr="00A12D43">
              <w:rPr>
                <w:rFonts w:ascii="宋体" w:hAnsi="宋体"/>
                <w:sz w:val="18"/>
                <w:szCs w:val="18"/>
              </w:rPr>
              <w:t>5486</w:t>
            </w:r>
            <w:bookmarkEnd w:id="247"/>
          </w:p>
        </w:tc>
      </w:tr>
      <w:tr w:rsidR="00AA4C44" w:rsidRPr="00A12D43" w14:paraId="7F391E73" w14:textId="77777777" w:rsidTr="00A56BDA">
        <w:trPr>
          <w:trHeight w:val="337"/>
          <w:jc w:val="center"/>
        </w:trPr>
        <w:tc>
          <w:tcPr>
            <w:tcW w:w="3921" w:type="dxa"/>
            <w:gridSpan w:val="2"/>
            <w:vAlign w:val="center"/>
          </w:tcPr>
          <w:p w14:paraId="465DBF9B" w14:textId="77777777" w:rsidR="00AA4C44" w:rsidRPr="00A12D43" w:rsidRDefault="00AA4C44" w:rsidP="0035175E">
            <w:pPr>
              <w:spacing w:line="400" w:lineRule="exact"/>
              <w:jc w:val="center"/>
              <w:rPr>
                <w:sz w:val="18"/>
                <w:szCs w:val="18"/>
              </w:rPr>
            </w:pPr>
            <w:r w:rsidRPr="00A12D43">
              <w:rPr>
                <w:sz w:val="18"/>
                <w:szCs w:val="18"/>
              </w:rPr>
              <w:t>抗压强度</w:t>
            </w:r>
            <w:r w:rsidRPr="00A12D43">
              <w:rPr>
                <w:rFonts w:hint="eastAsia"/>
                <w:sz w:val="18"/>
                <w:szCs w:val="18"/>
              </w:rPr>
              <w:t>（</w:t>
            </w:r>
            <w:r w:rsidRPr="00A12D43">
              <w:rPr>
                <w:sz w:val="18"/>
                <w:szCs w:val="18"/>
              </w:rPr>
              <w:t>MPa</w:t>
            </w:r>
            <w:r w:rsidRPr="00A12D43">
              <w:rPr>
                <w:rFonts w:hint="eastAsia"/>
                <w:sz w:val="18"/>
                <w:szCs w:val="18"/>
              </w:rPr>
              <w:t>）</w:t>
            </w:r>
          </w:p>
        </w:tc>
        <w:tc>
          <w:tcPr>
            <w:tcW w:w="1026" w:type="dxa"/>
            <w:vAlign w:val="center"/>
          </w:tcPr>
          <w:p w14:paraId="158C6791" w14:textId="77777777" w:rsidR="00AA4C44" w:rsidRPr="00A12D43" w:rsidRDefault="00AA4C44" w:rsidP="0035175E">
            <w:pPr>
              <w:spacing w:line="400" w:lineRule="exact"/>
              <w:jc w:val="center"/>
              <w:rPr>
                <w:sz w:val="18"/>
                <w:szCs w:val="18"/>
              </w:rPr>
            </w:pPr>
            <w:r w:rsidRPr="00A12D43">
              <w:rPr>
                <w:rFonts w:ascii="楷体" w:eastAsia="楷体" w:hAnsi="楷体"/>
                <w:sz w:val="18"/>
                <w:szCs w:val="18"/>
              </w:rPr>
              <w:t>≥</w:t>
            </w:r>
            <w:r w:rsidRPr="00A12D43">
              <w:rPr>
                <w:rFonts w:hint="eastAsia"/>
                <w:sz w:val="18"/>
                <w:szCs w:val="18"/>
              </w:rPr>
              <w:t>0.40</w:t>
            </w:r>
          </w:p>
        </w:tc>
        <w:tc>
          <w:tcPr>
            <w:tcW w:w="3262" w:type="dxa"/>
            <w:vMerge/>
            <w:vAlign w:val="center"/>
          </w:tcPr>
          <w:p w14:paraId="466DD960" w14:textId="77777777" w:rsidR="00AA4C44" w:rsidRPr="00A12D43" w:rsidRDefault="00AA4C44" w:rsidP="0035175E">
            <w:pPr>
              <w:spacing w:line="400" w:lineRule="exact"/>
              <w:jc w:val="center"/>
              <w:rPr>
                <w:sz w:val="18"/>
                <w:szCs w:val="18"/>
              </w:rPr>
            </w:pPr>
          </w:p>
        </w:tc>
      </w:tr>
      <w:tr w:rsidR="00AA4C44" w:rsidRPr="00A12D43" w14:paraId="153B6AD5" w14:textId="77777777" w:rsidTr="00A56BDA">
        <w:trPr>
          <w:trHeight w:val="312"/>
          <w:jc w:val="center"/>
        </w:trPr>
        <w:tc>
          <w:tcPr>
            <w:tcW w:w="3921" w:type="dxa"/>
            <w:gridSpan w:val="2"/>
            <w:vAlign w:val="center"/>
          </w:tcPr>
          <w:p w14:paraId="4D52152B" w14:textId="77777777" w:rsidR="00AA4C44" w:rsidRPr="00A12D43" w:rsidRDefault="00AA4C44" w:rsidP="0035175E">
            <w:pPr>
              <w:spacing w:line="400" w:lineRule="exact"/>
              <w:jc w:val="center"/>
              <w:rPr>
                <w:sz w:val="18"/>
                <w:szCs w:val="18"/>
              </w:rPr>
            </w:pPr>
            <w:r w:rsidRPr="00A12D43">
              <w:rPr>
                <w:rFonts w:hint="eastAsia"/>
                <w:sz w:val="18"/>
                <w:szCs w:val="18"/>
              </w:rPr>
              <w:t>体积吸水率（</w:t>
            </w:r>
            <w:r w:rsidRPr="00A12D43">
              <w:rPr>
                <w:rFonts w:hint="eastAsia"/>
                <w:sz w:val="18"/>
                <w:szCs w:val="18"/>
              </w:rPr>
              <w:t>%</w:t>
            </w:r>
            <w:r w:rsidRPr="00A12D43">
              <w:rPr>
                <w:rFonts w:hint="eastAsia"/>
                <w:sz w:val="18"/>
                <w:szCs w:val="18"/>
              </w:rPr>
              <w:t>）</w:t>
            </w:r>
          </w:p>
        </w:tc>
        <w:tc>
          <w:tcPr>
            <w:tcW w:w="1026" w:type="dxa"/>
            <w:vAlign w:val="center"/>
          </w:tcPr>
          <w:p w14:paraId="6102E1F8" w14:textId="77777777" w:rsidR="00AA4C44" w:rsidRPr="00A12D43" w:rsidRDefault="00AA4C44" w:rsidP="0035175E">
            <w:pPr>
              <w:spacing w:line="400" w:lineRule="exact"/>
              <w:jc w:val="center"/>
              <w:rPr>
                <w:sz w:val="18"/>
                <w:szCs w:val="18"/>
              </w:rPr>
            </w:pPr>
            <w:r w:rsidRPr="00A12D43">
              <w:rPr>
                <w:rFonts w:ascii="楷体" w:eastAsia="楷体" w:hAnsi="楷体"/>
                <w:sz w:val="18"/>
                <w:szCs w:val="18"/>
              </w:rPr>
              <w:t>≤</w:t>
            </w:r>
            <w:r w:rsidRPr="00A12D43">
              <w:rPr>
                <w:rFonts w:hint="eastAsia"/>
                <w:sz w:val="18"/>
                <w:szCs w:val="18"/>
              </w:rPr>
              <w:t>10</w:t>
            </w:r>
          </w:p>
        </w:tc>
        <w:tc>
          <w:tcPr>
            <w:tcW w:w="3262" w:type="dxa"/>
            <w:vMerge/>
            <w:vAlign w:val="center"/>
          </w:tcPr>
          <w:p w14:paraId="46A3CEA5" w14:textId="77777777" w:rsidR="00AA4C44" w:rsidRPr="00A12D43" w:rsidRDefault="00AA4C44" w:rsidP="0035175E">
            <w:pPr>
              <w:spacing w:line="400" w:lineRule="exact"/>
              <w:jc w:val="center"/>
              <w:rPr>
                <w:sz w:val="18"/>
                <w:szCs w:val="18"/>
              </w:rPr>
            </w:pPr>
          </w:p>
        </w:tc>
      </w:tr>
      <w:tr w:rsidR="00AA4C44" w:rsidRPr="00A12D43" w14:paraId="1730EA26" w14:textId="77777777" w:rsidTr="00A56BDA">
        <w:trPr>
          <w:trHeight w:val="312"/>
          <w:jc w:val="center"/>
        </w:trPr>
        <w:tc>
          <w:tcPr>
            <w:tcW w:w="3921" w:type="dxa"/>
            <w:gridSpan w:val="2"/>
            <w:vAlign w:val="center"/>
          </w:tcPr>
          <w:p w14:paraId="237E2D85" w14:textId="77777777" w:rsidR="00AA4C44" w:rsidRPr="00A12D43" w:rsidRDefault="00AA4C44" w:rsidP="0035175E">
            <w:pPr>
              <w:spacing w:line="400" w:lineRule="exact"/>
              <w:jc w:val="center"/>
              <w:rPr>
                <w:sz w:val="18"/>
                <w:szCs w:val="18"/>
              </w:rPr>
            </w:pPr>
            <w:r w:rsidRPr="00A12D43">
              <w:rPr>
                <w:sz w:val="18"/>
                <w:szCs w:val="18"/>
              </w:rPr>
              <w:t>垂直于板面方向的抗拉强度</w:t>
            </w:r>
            <w:r w:rsidRPr="00A12D43">
              <w:rPr>
                <w:rFonts w:hint="eastAsia"/>
                <w:sz w:val="18"/>
                <w:szCs w:val="18"/>
              </w:rPr>
              <w:t>（</w:t>
            </w:r>
            <w:r w:rsidRPr="00A12D43">
              <w:rPr>
                <w:sz w:val="18"/>
                <w:szCs w:val="18"/>
              </w:rPr>
              <w:t>MPa</w:t>
            </w:r>
            <w:r w:rsidRPr="00A12D43">
              <w:rPr>
                <w:rFonts w:hint="eastAsia"/>
                <w:sz w:val="18"/>
                <w:szCs w:val="18"/>
              </w:rPr>
              <w:t>）</w:t>
            </w:r>
          </w:p>
        </w:tc>
        <w:tc>
          <w:tcPr>
            <w:tcW w:w="1026" w:type="dxa"/>
            <w:vAlign w:val="center"/>
          </w:tcPr>
          <w:p w14:paraId="3AA50D60" w14:textId="77777777" w:rsidR="00AA4C44" w:rsidRPr="00A12D43" w:rsidRDefault="00AA4C44" w:rsidP="0035175E">
            <w:pPr>
              <w:spacing w:line="400" w:lineRule="exact"/>
              <w:jc w:val="center"/>
              <w:rPr>
                <w:sz w:val="18"/>
                <w:szCs w:val="18"/>
              </w:rPr>
            </w:pPr>
            <w:r w:rsidRPr="00A12D43">
              <w:rPr>
                <w:rFonts w:ascii="楷体" w:eastAsia="楷体" w:hAnsi="楷体"/>
                <w:sz w:val="18"/>
                <w:szCs w:val="18"/>
              </w:rPr>
              <w:t>≥</w:t>
            </w:r>
            <w:r w:rsidRPr="00A12D43">
              <w:rPr>
                <w:sz w:val="18"/>
                <w:szCs w:val="18"/>
              </w:rPr>
              <w:t>0.1</w:t>
            </w:r>
            <w:r w:rsidRPr="00A12D43">
              <w:rPr>
                <w:rFonts w:hint="eastAsia"/>
                <w:sz w:val="18"/>
                <w:szCs w:val="18"/>
              </w:rPr>
              <w:t>0</w:t>
            </w:r>
          </w:p>
        </w:tc>
        <w:tc>
          <w:tcPr>
            <w:tcW w:w="3262" w:type="dxa"/>
            <w:vAlign w:val="center"/>
          </w:tcPr>
          <w:p w14:paraId="68FEEF58" w14:textId="77777777" w:rsidR="00AA4C44" w:rsidRPr="00A12D43" w:rsidRDefault="00AA4C44" w:rsidP="0035175E">
            <w:pPr>
              <w:spacing w:line="400" w:lineRule="exact"/>
              <w:jc w:val="center"/>
              <w:rPr>
                <w:sz w:val="18"/>
                <w:szCs w:val="18"/>
              </w:rPr>
            </w:pPr>
            <w:bookmarkStart w:id="248" w:name="_Hlk64993851"/>
            <w:r w:rsidRPr="00A12D43">
              <w:rPr>
                <w:rFonts w:ascii="宋体" w:hAnsi="宋体" w:hint="eastAsia"/>
                <w:sz w:val="18"/>
                <w:szCs w:val="18"/>
              </w:rPr>
              <w:t>《外墙外保温工程技术标准》JGJ 144</w:t>
            </w:r>
            <w:r w:rsidR="00775254" w:rsidRPr="00A12D43">
              <w:rPr>
                <w:sz w:val="18"/>
                <w:szCs w:val="18"/>
              </w:rPr>
              <w:t xml:space="preserve"> </w:t>
            </w:r>
            <w:bookmarkEnd w:id="248"/>
          </w:p>
        </w:tc>
      </w:tr>
      <w:tr w:rsidR="00AA4C44" w:rsidRPr="00A12D43" w14:paraId="3D459C60" w14:textId="77777777" w:rsidTr="00A56BDA">
        <w:trPr>
          <w:trHeight w:val="301"/>
          <w:jc w:val="center"/>
        </w:trPr>
        <w:tc>
          <w:tcPr>
            <w:tcW w:w="3921" w:type="dxa"/>
            <w:gridSpan w:val="2"/>
            <w:vAlign w:val="center"/>
          </w:tcPr>
          <w:p w14:paraId="4A936BDA" w14:textId="30CE71EF" w:rsidR="00AA4C44" w:rsidRPr="00A12D43" w:rsidRDefault="00AA4C44" w:rsidP="0035175E">
            <w:pPr>
              <w:spacing w:line="400" w:lineRule="exact"/>
              <w:jc w:val="center"/>
              <w:rPr>
                <w:sz w:val="18"/>
                <w:szCs w:val="18"/>
              </w:rPr>
            </w:pPr>
            <w:r w:rsidRPr="00A12D43">
              <w:rPr>
                <w:sz w:val="18"/>
                <w:szCs w:val="18"/>
              </w:rPr>
              <w:t>导热系数</w:t>
            </w:r>
            <w:r w:rsidRPr="00A12D43">
              <w:rPr>
                <w:color w:val="000000"/>
                <w:sz w:val="18"/>
                <w:szCs w:val="18"/>
              </w:rPr>
              <w:t>（</w:t>
            </w:r>
            <w:r w:rsidRPr="00A12D43">
              <w:rPr>
                <w:rFonts w:hint="eastAsia"/>
                <w:color w:val="000000"/>
                <w:sz w:val="18"/>
                <w:szCs w:val="18"/>
              </w:rPr>
              <w:t>平均温度（</w:t>
            </w:r>
            <w:r w:rsidRPr="00A12D43">
              <w:rPr>
                <w:rFonts w:hint="eastAsia"/>
                <w:color w:val="000000"/>
                <w:sz w:val="18"/>
                <w:szCs w:val="18"/>
              </w:rPr>
              <w:t>25</w:t>
            </w:r>
            <w:r w:rsidRPr="00A12D43">
              <w:rPr>
                <w:rFonts w:hint="eastAsia"/>
                <w:color w:val="000000"/>
                <w:sz w:val="18"/>
                <w:szCs w:val="18"/>
              </w:rPr>
              <w:t>±</w:t>
            </w:r>
            <w:r w:rsidRPr="00A12D43">
              <w:rPr>
                <w:rFonts w:hint="eastAsia"/>
                <w:color w:val="000000"/>
                <w:sz w:val="18"/>
                <w:szCs w:val="18"/>
              </w:rPr>
              <w:t>2</w:t>
            </w:r>
            <w:r w:rsidRPr="00A12D43">
              <w:rPr>
                <w:rFonts w:hint="eastAsia"/>
                <w:color w:val="000000"/>
                <w:sz w:val="18"/>
                <w:szCs w:val="18"/>
              </w:rPr>
              <w:t>）℃</w:t>
            </w:r>
            <w:r w:rsidR="004D1A93" w:rsidRPr="00A12D43">
              <w:rPr>
                <w:color w:val="000000"/>
                <w:sz w:val="18"/>
                <w:szCs w:val="18"/>
              </w:rPr>
              <w:t>）</w:t>
            </w:r>
            <w:r w:rsidR="004D1A93">
              <w:rPr>
                <w:rFonts w:hint="eastAsia"/>
                <w:color w:val="000000"/>
                <w:sz w:val="18"/>
                <w:szCs w:val="18"/>
              </w:rPr>
              <w:t>[</w:t>
            </w:r>
            <w:r w:rsidRPr="00A12D43">
              <w:rPr>
                <w:color w:val="000000"/>
                <w:sz w:val="18"/>
                <w:szCs w:val="18"/>
              </w:rPr>
              <w:t>W/(</w:t>
            </w:r>
            <w:r w:rsidRPr="00A12D43">
              <w:rPr>
                <w:rFonts w:hint="eastAsia"/>
                <w:color w:val="000000"/>
                <w:sz w:val="18"/>
                <w:szCs w:val="18"/>
              </w:rPr>
              <w:t>m</w:t>
            </w:r>
            <w:r w:rsidRPr="00A12D43">
              <w:rPr>
                <w:color w:val="000000"/>
                <w:sz w:val="18"/>
                <w:szCs w:val="18"/>
              </w:rPr>
              <w:t>·K</w:t>
            </w:r>
            <w:r w:rsidRPr="00A12D43">
              <w:rPr>
                <w:color w:val="000000"/>
                <w:sz w:val="18"/>
                <w:szCs w:val="18"/>
              </w:rPr>
              <w:t>）</w:t>
            </w:r>
            <w:r w:rsidR="004D1A93">
              <w:rPr>
                <w:color w:val="000000"/>
                <w:sz w:val="18"/>
                <w:szCs w:val="18"/>
              </w:rPr>
              <w:t>]</w:t>
            </w:r>
          </w:p>
        </w:tc>
        <w:tc>
          <w:tcPr>
            <w:tcW w:w="1026" w:type="dxa"/>
            <w:vAlign w:val="center"/>
          </w:tcPr>
          <w:p w14:paraId="149D5EF1" w14:textId="77777777" w:rsidR="00AA4C44" w:rsidRPr="00A12D43" w:rsidRDefault="00AA4C44" w:rsidP="0035175E">
            <w:pPr>
              <w:spacing w:line="400" w:lineRule="exact"/>
              <w:jc w:val="center"/>
              <w:rPr>
                <w:sz w:val="18"/>
                <w:szCs w:val="18"/>
              </w:rPr>
            </w:pPr>
            <w:r w:rsidRPr="00A12D43">
              <w:rPr>
                <w:rFonts w:ascii="楷体" w:eastAsia="楷体" w:hAnsi="楷体"/>
                <w:sz w:val="18"/>
                <w:szCs w:val="18"/>
              </w:rPr>
              <w:t>≤</w:t>
            </w:r>
            <w:r w:rsidRPr="00A12D43">
              <w:rPr>
                <w:sz w:val="18"/>
                <w:szCs w:val="18"/>
              </w:rPr>
              <w:t>0.0</w:t>
            </w:r>
            <w:r w:rsidRPr="00A12D43">
              <w:rPr>
                <w:rFonts w:hint="eastAsia"/>
                <w:sz w:val="18"/>
                <w:szCs w:val="18"/>
              </w:rPr>
              <w:t>45</w:t>
            </w:r>
          </w:p>
        </w:tc>
        <w:tc>
          <w:tcPr>
            <w:tcW w:w="3262" w:type="dxa"/>
            <w:vAlign w:val="center"/>
          </w:tcPr>
          <w:p w14:paraId="745007BC" w14:textId="77777777" w:rsidR="00AA4C44" w:rsidRPr="00A12D43" w:rsidRDefault="00AA4C44" w:rsidP="0035175E">
            <w:pPr>
              <w:spacing w:line="400" w:lineRule="exact"/>
              <w:jc w:val="center"/>
              <w:rPr>
                <w:sz w:val="18"/>
                <w:szCs w:val="18"/>
              </w:rPr>
            </w:pPr>
            <w:r w:rsidRPr="00A12D43">
              <w:rPr>
                <w:rFonts w:hint="eastAsia"/>
                <w:sz w:val="18"/>
                <w:szCs w:val="18"/>
              </w:rPr>
              <w:t>《绝热材料稳态热阻及有关特性的测定</w:t>
            </w:r>
            <w:r w:rsidRPr="00A12D43">
              <w:rPr>
                <w:rFonts w:hint="eastAsia"/>
                <w:sz w:val="18"/>
                <w:szCs w:val="18"/>
              </w:rPr>
              <w:t xml:space="preserve"> </w:t>
            </w:r>
            <w:r w:rsidRPr="00A12D43">
              <w:rPr>
                <w:rFonts w:hint="eastAsia"/>
                <w:sz w:val="18"/>
                <w:szCs w:val="18"/>
              </w:rPr>
              <w:t>防护热板法》</w:t>
            </w:r>
            <w:r w:rsidRPr="00A12D43">
              <w:rPr>
                <w:rFonts w:hint="eastAsia"/>
                <w:sz w:val="18"/>
                <w:szCs w:val="18"/>
              </w:rPr>
              <w:t>GB/T 10294</w:t>
            </w:r>
          </w:p>
        </w:tc>
      </w:tr>
      <w:tr w:rsidR="00AA4C44" w:rsidRPr="00A12D43" w14:paraId="06EF62D4" w14:textId="77777777" w:rsidTr="00A56BDA">
        <w:trPr>
          <w:trHeight w:val="77"/>
          <w:jc w:val="center"/>
        </w:trPr>
        <w:tc>
          <w:tcPr>
            <w:tcW w:w="3921" w:type="dxa"/>
            <w:gridSpan w:val="2"/>
            <w:vAlign w:val="center"/>
          </w:tcPr>
          <w:p w14:paraId="328CEA10" w14:textId="77777777" w:rsidR="00AA4C44" w:rsidRPr="00A12D43" w:rsidRDefault="00AA4C44" w:rsidP="0035175E">
            <w:pPr>
              <w:spacing w:line="400" w:lineRule="exact"/>
              <w:jc w:val="center"/>
              <w:rPr>
                <w:sz w:val="18"/>
                <w:szCs w:val="18"/>
              </w:rPr>
            </w:pPr>
            <w:r w:rsidRPr="00A12D43">
              <w:rPr>
                <w:sz w:val="18"/>
                <w:szCs w:val="18"/>
              </w:rPr>
              <w:t>干燥收缩值</w:t>
            </w:r>
            <w:r w:rsidRPr="00A12D43">
              <w:rPr>
                <w:rFonts w:hint="eastAsia"/>
                <w:sz w:val="18"/>
                <w:szCs w:val="18"/>
              </w:rPr>
              <w:t>（</w:t>
            </w:r>
            <w:r w:rsidRPr="00A12D43">
              <w:rPr>
                <w:sz w:val="18"/>
                <w:szCs w:val="18"/>
              </w:rPr>
              <w:t>标准法</w:t>
            </w:r>
            <w:r w:rsidRPr="00A12D43">
              <w:rPr>
                <w:rFonts w:hint="eastAsia"/>
                <w:sz w:val="18"/>
                <w:szCs w:val="18"/>
              </w:rPr>
              <w:t>）（</w:t>
            </w:r>
            <w:r w:rsidRPr="00A12D43">
              <w:rPr>
                <w:sz w:val="18"/>
                <w:szCs w:val="18"/>
              </w:rPr>
              <w:t>mm/m</w:t>
            </w:r>
            <w:r w:rsidRPr="00A12D43">
              <w:rPr>
                <w:rFonts w:hint="eastAsia"/>
                <w:sz w:val="18"/>
                <w:szCs w:val="18"/>
              </w:rPr>
              <w:t>）</w:t>
            </w:r>
          </w:p>
        </w:tc>
        <w:tc>
          <w:tcPr>
            <w:tcW w:w="1026" w:type="dxa"/>
            <w:vAlign w:val="center"/>
          </w:tcPr>
          <w:p w14:paraId="62FC43D3" w14:textId="77777777" w:rsidR="00AA4C44" w:rsidRPr="00A12D43" w:rsidRDefault="00AA4C44" w:rsidP="0035175E">
            <w:pPr>
              <w:spacing w:line="400" w:lineRule="exact"/>
              <w:jc w:val="center"/>
              <w:rPr>
                <w:sz w:val="18"/>
                <w:szCs w:val="18"/>
              </w:rPr>
            </w:pPr>
            <w:r w:rsidRPr="00A12D43">
              <w:rPr>
                <w:rFonts w:ascii="楷体" w:eastAsia="楷体" w:hAnsi="楷体"/>
                <w:sz w:val="18"/>
                <w:szCs w:val="18"/>
              </w:rPr>
              <w:t>≤</w:t>
            </w:r>
            <w:r w:rsidRPr="00A12D43">
              <w:rPr>
                <w:sz w:val="18"/>
                <w:szCs w:val="18"/>
              </w:rPr>
              <w:t>0.6</w:t>
            </w:r>
            <w:r w:rsidRPr="00A12D43">
              <w:rPr>
                <w:rFonts w:hint="eastAsia"/>
                <w:sz w:val="18"/>
                <w:szCs w:val="18"/>
              </w:rPr>
              <w:t>0</w:t>
            </w:r>
          </w:p>
        </w:tc>
        <w:tc>
          <w:tcPr>
            <w:tcW w:w="3262" w:type="dxa"/>
            <w:vMerge w:val="restart"/>
            <w:vAlign w:val="center"/>
          </w:tcPr>
          <w:p w14:paraId="02C2D198" w14:textId="77777777" w:rsidR="00AA4C44" w:rsidRPr="00A12D43" w:rsidRDefault="00AA4C44" w:rsidP="0035175E">
            <w:pPr>
              <w:spacing w:line="400" w:lineRule="exact"/>
              <w:jc w:val="center"/>
              <w:rPr>
                <w:sz w:val="18"/>
                <w:szCs w:val="18"/>
              </w:rPr>
            </w:pPr>
            <w:r w:rsidRPr="00A12D43">
              <w:rPr>
                <w:rFonts w:hint="eastAsia"/>
                <w:sz w:val="18"/>
                <w:szCs w:val="18"/>
              </w:rPr>
              <w:t>《蒸压加气混凝土性能试验方法》</w:t>
            </w:r>
            <w:r w:rsidRPr="00A12D43">
              <w:rPr>
                <w:rFonts w:hint="eastAsia"/>
                <w:sz w:val="18"/>
                <w:szCs w:val="18"/>
              </w:rPr>
              <w:t>GB/T 11969</w:t>
            </w:r>
            <w:r w:rsidR="00775254" w:rsidRPr="00A12D43">
              <w:rPr>
                <w:sz w:val="18"/>
                <w:szCs w:val="18"/>
              </w:rPr>
              <w:t xml:space="preserve"> </w:t>
            </w:r>
          </w:p>
        </w:tc>
      </w:tr>
      <w:tr w:rsidR="00BA407C" w:rsidRPr="00A12D43" w14:paraId="160F9146" w14:textId="77777777" w:rsidTr="00A56BDA">
        <w:trPr>
          <w:trHeight w:val="403"/>
          <w:jc w:val="center"/>
        </w:trPr>
        <w:tc>
          <w:tcPr>
            <w:tcW w:w="1912" w:type="dxa"/>
            <w:vMerge w:val="restart"/>
            <w:vAlign w:val="center"/>
          </w:tcPr>
          <w:p w14:paraId="28AF11BF" w14:textId="77777777" w:rsidR="00BA407C" w:rsidRPr="00A12D43" w:rsidRDefault="00BA407C" w:rsidP="00BA407C">
            <w:pPr>
              <w:spacing w:line="400" w:lineRule="exact"/>
              <w:jc w:val="center"/>
              <w:rPr>
                <w:sz w:val="18"/>
                <w:szCs w:val="18"/>
              </w:rPr>
            </w:pPr>
            <w:r w:rsidRPr="00A12D43">
              <w:rPr>
                <w:sz w:val="18"/>
                <w:szCs w:val="18"/>
              </w:rPr>
              <w:t>抗冻性（</w:t>
            </w:r>
            <w:r w:rsidRPr="00A12D43">
              <w:rPr>
                <w:sz w:val="18"/>
                <w:szCs w:val="18"/>
              </w:rPr>
              <w:t>D15</w:t>
            </w:r>
            <w:r w:rsidRPr="00A12D43">
              <w:rPr>
                <w:sz w:val="18"/>
                <w:szCs w:val="18"/>
              </w:rPr>
              <w:t>）</w:t>
            </w:r>
          </w:p>
        </w:tc>
        <w:tc>
          <w:tcPr>
            <w:tcW w:w="2009" w:type="dxa"/>
            <w:vAlign w:val="center"/>
          </w:tcPr>
          <w:p w14:paraId="5F4895BB" w14:textId="6B8448BD" w:rsidR="00BA407C" w:rsidRPr="00A12D43" w:rsidRDefault="00BA407C" w:rsidP="00BA407C">
            <w:pPr>
              <w:spacing w:line="400" w:lineRule="exact"/>
              <w:jc w:val="center"/>
              <w:rPr>
                <w:sz w:val="18"/>
                <w:szCs w:val="18"/>
              </w:rPr>
            </w:pPr>
            <w:r w:rsidRPr="00A40B2B">
              <w:rPr>
                <w:rFonts w:hint="eastAsia"/>
                <w:sz w:val="18"/>
                <w:szCs w:val="18"/>
              </w:rPr>
              <w:t>强度损失率（</w:t>
            </w:r>
            <w:r w:rsidRPr="00A40B2B">
              <w:rPr>
                <w:rFonts w:hint="eastAsia"/>
                <w:sz w:val="18"/>
                <w:szCs w:val="18"/>
              </w:rPr>
              <w:t>%</w:t>
            </w:r>
            <w:r w:rsidRPr="00A40B2B">
              <w:rPr>
                <w:rFonts w:hint="eastAsia"/>
                <w:sz w:val="18"/>
                <w:szCs w:val="18"/>
              </w:rPr>
              <w:t>）</w:t>
            </w:r>
          </w:p>
        </w:tc>
        <w:tc>
          <w:tcPr>
            <w:tcW w:w="1026" w:type="dxa"/>
            <w:vAlign w:val="center"/>
          </w:tcPr>
          <w:p w14:paraId="7EA51137" w14:textId="649E21D8" w:rsidR="00BA407C" w:rsidRPr="00A12D43" w:rsidRDefault="00BA407C" w:rsidP="00BA407C">
            <w:pPr>
              <w:spacing w:line="400" w:lineRule="exact"/>
              <w:jc w:val="center"/>
              <w:rPr>
                <w:sz w:val="18"/>
                <w:szCs w:val="18"/>
              </w:rPr>
            </w:pPr>
            <w:r w:rsidRPr="00A40B2B">
              <w:rPr>
                <w:rFonts w:ascii="楷体" w:eastAsia="楷体" w:hAnsi="楷体" w:hint="eastAsia"/>
                <w:sz w:val="18"/>
                <w:szCs w:val="18"/>
              </w:rPr>
              <w:t>≤</w:t>
            </w:r>
            <w:r w:rsidRPr="00A40B2B">
              <w:rPr>
                <w:rFonts w:hint="eastAsia"/>
                <w:sz w:val="18"/>
                <w:szCs w:val="18"/>
              </w:rPr>
              <w:t>25</w:t>
            </w:r>
          </w:p>
        </w:tc>
        <w:tc>
          <w:tcPr>
            <w:tcW w:w="3262" w:type="dxa"/>
            <w:vMerge/>
            <w:vAlign w:val="center"/>
          </w:tcPr>
          <w:p w14:paraId="1D927141" w14:textId="77777777" w:rsidR="00BA407C" w:rsidRPr="00A12D43" w:rsidRDefault="00BA407C" w:rsidP="00BA407C">
            <w:pPr>
              <w:spacing w:line="400" w:lineRule="exact"/>
              <w:jc w:val="center"/>
              <w:rPr>
                <w:sz w:val="18"/>
                <w:szCs w:val="18"/>
              </w:rPr>
            </w:pPr>
          </w:p>
        </w:tc>
      </w:tr>
      <w:tr w:rsidR="00BA407C" w:rsidRPr="00A12D43" w14:paraId="0977E63E" w14:textId="77777777" w:rsidTr="00A56BDA">
        <w:trPr>
          <w:trHeight w:val="77"/>
          <w:jc w:val="center"/>
        </w:trPr>
        <w:tc>
          <w:tcPr>
            <w:tcW w:w="1912" w:type="dxa"/>
            <w:vMerge/>
            <w:vAlign w:val="center"/>
          </w:tcPr>
          <w:p w14:paraId="6E44E8EB" w14:textId="77777777" w:rsidR="00BA407C" w:rsidRPr="00A12D43" w:rsidRDefault="00BA407C" w:rsidP="00BA407C">
            <w:pPr>
              <w:spacing w:line="400" w:lineRule="exact"/>
              <w:jc w:val="center"/>
              <w:rPr>
                <w:sz w:val="18"/>
                <w:szCs w:val="18"/>
              </w:rPr>
            </w:pPr>
          </w:p>
        </w:tc>
        <w:tc>
          <w:tcPr>
            <w:tcW w:w="2009" w:type="dxa"/>
            <w:vAlign w:val="center"/>
          </w:tcPr>
          <w:p w14:paraId="64A86BF1" w14:textId="329BE38E" w:rsidR="00BA407C" w:rsidRPr="00A12D43" w:rsidRDefault="00BA407C" w:rsidP="00BA407C">
            <w:pPr>
              <w:spacing w:line="400" w:lineRule="exact"/>
              <w:jc w:val="center"/>
              <w:rPr>
                <w:sz w:val="18"/>
                <w:szCs w:val="18"/>
              </w:rPr>
            </w:pPr>
            <w:r w:rsidRPr="00A12D43">
              <w:rPr>
                <w:sz w:val="18"/>
                <w:szCs w:val="18"/>
              </w:rPr>
              <w:t>质量损失</w:t>
            </w:r>
            <w:r w:rsidRPr="00A12D43">
              <w:rPr>
                <w:rFonts w:hint="eastAsia"/>
                <w:sz w:val="18"/>
                <w:szCs w:val="18"/>
              </w:rPr>
              <w:t>（</w:t>
            </w:r>
            <w:r w:rsidRPr="00A12D43">
              <w:rPr>
                <w:rFonts w:hint="eastAsia"/>
                <w:sz w:val="18"/>
                <w:szCs w:val="18"/>
              </w:rPr>
              <w:t>%</w:t>
            </w:r>
            <w:r w:rsidRPr="00A12D43">
              <w:rPr>
                <w:rFonts w:hint="eastAsia"/>
                <w:sz w:val="18"/>
                <w:szCs w:val="18"/>
              </w:rPr>
              <w:t>）</w:t>
            </w:r>
          </w:p>
        </w:tc>
        <w:tc>
          <w:tcPr>
            <w:tcW w:w="1026" w:type="dxa"/>
            <w:vAlign w:val="center"/>
          </w:tcPr>
          <w:p w14:paraId="2C41DE09" w14:textId="455C099B" w:rsidR="00BA407C" w:rsidRPr="00A12D43" w:rsidRDefault="00BA407C" w:rsidP="00BA407C">
            <w:pPr>
              <w:spacing w:line="400" w:lineRule="exact"/>
              <w:jc w:val="center"/>
              <w:rPr>
                <w:sz w:val="18"/>
                <w:szCs w:val="18"/>
              </w:rPr>
            </w:pPr>
            <w:r w:rsidRPr="00A12D43">
              <w:rPr>
                <w:rFonts w:ascii="楷体" w:eastAsia="楷体" w:hAnsi="楷体"/>
                <w:sz w:val="18"/>
                <w:szCs w:val="18"/>
              </w:rPr>
              <w:t>≤</w:t>
            </w:r>
            <w:r w:rsidRPr="00A12D43">
              <w:rPr>
                <w:sz w:val="18"/>
                <w:szCs w:val="18"/>
              </w:rPr>
              <w:t>5</w:t>
            </w:r>
          </w:p>
        </w:tc>
        <w:tc>
          <w:tcPr>
            <w:tcW w:w="3262" w:type="dxa"/>
            <w:vMerge/>
            <w:vAlign w:val="center"/>
          </w:tcPr>
          <w:p w14:paraId="75EFBECE" w14:textId="77777777" w:rsidR="00BA407C" w:rsidRPr="00A12D43" w:rsidRDefault="00BA407C" w:rsidP="00BA407C">
            <w:pPr>
              <w:spacing w:line="400" w:lineRule="exact"/>
              <w:jc w:val="center"/>
              <w:rPr>
                <w:sz w:val="18"/>
                <w:szCs w:val="18"/>
              </w:rPr>
            </w:pPr>
          </w:p>
        </w:tc>
      </w:tr>
      <w:tr w:rsidR="00BA407C" w:rsidRPr="00A12D43" w14:paraId="1BF717F9" w14:textId="77777777" w:rsidTr="00A56BDA">
        <w:trPr>
          <w:trHeight w:val="323"/>
          <w:jc w:val="center"/>
        </w:trPr>
        <w:tc>
          <w:tcPr>
            <w:tcW w:w="3921" w:type="dxa"/>
            <w:gridSpan w:val="2"/>
            <w:vAlign w:val="center"/>
          </w:tcPr>
          <w:p w14:paraId="57C8804F" w14:textId="77777777" w:rsidR="00BA407C" w:rsidRPr="00A12D43" w:rsidRDefault="00BA407C" w:rsidP="00BA407C">
            <w:pPr>
              <w:spacing w:line="400" w:lineRule="exact"/>
              <w:jc w:val="center"/>
              <w:rPr>
                <w:sz w:val="18"/>
                <w:szCs w:val="18"/>
              </w:rPr>
            </w:pPr>
            <w:r w:rsidRPr="00A12D43">
              <w:rPr>
                <w:sz w:val="18"/>
                <w:szCs w:val="18"/>
              </w:rPr>
              <w:t>软化系数</w:t>
            </w:r>
          </w:p>
        </w:tc>
        <w:tc>
          <w:tcPr>
            <w:tcW w:w="1026" w:type="dxa"/>
            <w:vAlign w:val="center"/>
          </w:tcPr>
          <w:p w14:paraId="41EF41D9" w14:textId="77777777" w:rsidR="00BA407C" w:rsidRPr="00A12D43" w:rsidRDefault="00BA407C" w:rsidP="00BA407C">
            <w:pPr>
              <w:spacing w:line="400" w:lineRule="exact"/>
              <w:jc w:val="center"/>
              <w:rPr>
                <w:sz w:val="18"/>
                <w:szCs w:val="18"/>
              </w:rPr>
            </w:pPr>
            <w:r w:rsidRPr="00A12D43">
              <w:rPr>
                <w:rFonts w:ascii="楷体" w:eastAsia="楷体" w:hAnsi="楷体"/>
                <w:sz w:val="18"/>
                <w:szCs w:val="18"/>
              </w:rPr>
              <w:t>≥</w:t>
            </w:r>
            <w:r w:rsidRPr="00A12D43">
              <w:rPr>
                <w:sz w:val="18"/>
                <w:szCs w:val="18"/>
              </w:rPr>
              <w:t>0.</w:t>
            </w:r>
            <w:r w:rsidRPr="00A12D43">
              <w:rPr>
                <w:rFonts w:hint="eastAsia"/>
                <w:sz w:val="18"/>
                <w:szCs w:val="18"/>
              </w:rPr>
              <w:t>7</w:t>
            </w:r>
            <w:r w:rsidRPr="00A12D43">
              <w:rPr>
                <w:sz w:val="18"/>
                <w:szCs w:val="18"/>
              </w:rPr>
              <w:t>0</w:t>
            </w:r>
          </w:p>
        </w:tc>
        <w:tc>
          <w:tcPr>
            <w:tcW w:w="3262" w:type="dxa"/>
            <w:vAlign w:val="center"/>
          </w:tcPr>
          <w:p w14:paraId="12BDF1EF" w14:textId="4BF11FE2" w:rsidR="00BA407C" w:rsidRPr="00A12D43" w:rsidRDefault="00BA407C" w:rsidP="00BA407C">
            <w:pPr>
              <w:spacing w:line="400" w:lineRule="exact"/>
              <w:jc w:val="center"/>
              <w:rPr>
                <w:rFonts w:ascii="宋体" w:hAnsi="宋体"/>
                <w:sz w:val="18"/>
                <w:szCs w:val="18"/>
              </w:rPr>
            </w:pPr>
            <w:r w:rsidRPr="00A12D43">
              <w:rPr>
                <w:rFonts w:ascii="宋体" w:hAnsi="宋体" w:hint="eastAsia"/>
                <w:sz w:val="18"/>
                <w:szCs w:val="18"/>
              </w:rPr>
              <w:t>《建筑保温砂浆》GB/T 20473-2006</w:t>
            </w:r>
            <w:r w:rsidRPr="00A12D43">
              <w:rPr>
                <w:rFonts w:ascii="宋体" w:hAnsi="宋体"/>
                <w:sz w:val="18"/>
                <w:szCs w:val="18"/>
              </w:rPr>
              <w:t xml:space="preserve"> </w:t>
            </w:r>
            <w:r>
              <w:rPr>
                <w:rFonts w:ascii="宋体" w:hAnsi="宋体" w:hint="eastAsia"/>
                <w:sz w:val="18"/>
                <w:szCs w:val="18"/>
              </w:rPr>
              <w:t>，其中试样尺寸应为1</w:t>
            </w:r>
            <w:r>
              <w:rPr>
                <w:rFonts w:ascii="宋体" w:hAnsi="宋体"/>
                <w:sz w:val="18"/>
                <w:szCs w:val="18"/>
              </w:rPr>
              <w:t>00</w:t>
            </w:r>
            <w:r>
              <w:rPr>
                <w:rFonts w:ascii="宋体" w:hAnsi="宋体" w:hint="eastAsia"/>
                <w:sz w:val="18"/>
                <w:szCs w:val="18"/>
              </w:rPr>
              <w:t>mm×1</w:t>
            </w:r>
            <w:r>
              <w:rPr>
                <w:rFonts w:ascii="宋体" w:hAnsi="宋体"/>
                <w:sz w:val="18"/>
                <w:szCs w:val="18"/>
              </w:rPr>
              <w:t>00</w:t>
            </w:r>
            <w:r>
              <w:rPr>
                <w:rFonts w:ascii="宋体" w:hAnsi="宋体" w:hint="eastAsia"/>
                <w:sz w:val="18"/>
                <w:szCs w:val="18"/>
              </w:rPr>
              <w:t>mm×板厚</w:t>
            </w:r>
          </w:p>
        </w:tc>
      </w:tr>
      <w:tr w:rsidR="00BA407C" w:rsidRPr="00A12D43" w14:paraId="33100938" w14:textId="77777777" w:rsidTr="00A56BDA">
        <w:trPr>
          <w:trHeight w:val="323"/>
          <w:jc w:val="center"/>
        </w:trPr>
        <w:tc>
          <w:tcPr>
            <w:tcW w:w="3921" w:type="dxa"/>
            <w:gridSpan w:val="2"/>
            <w:vAlign w:val="center"/>
          </w:tcPr>
          <w:p w14:paraId="715F5D22" w14:textId="77777777" w:rsidR="00BA407C" w:rsidRPr="00A12D43" w:rsidRDefault="00BA407C" w:rsidP="00BA407C">
            <w:pPr>
              <w:spacing w:line="400" w:lineRule="exact"/>
              <w:jc w:val="center"/>
              <w:rPr>
                <w:sz w:val="18"/>
                <w:szCs w:val="18"/>
              </w:rPr>
            </w:pPr>
            <w:r w:rsidRPr="00A12D43">
              <w:rPr>
                <w:rFonts w:hint="eastAsia"/>
                <w:sz w:val="18"/>
                <w:szCs w:val="18"/>
              </w:rPr>
              <w:t>碳化系数</w:t>
            </w:r>
          </w:p>
        </w:tc>
        <w:tc>
          <w:tcPr>
            <w:tcW w:w="1026" w:type="dxa"/>
            <w:vAlign w:val="center"/>
          </w:tcPr>
          <w:p w14:paraId="7284CB99" w14:textId="77777777" w:rsidR="00BA407C" w:rsidRPr="00A12D43" w:rsidRDefault="00BA407C" w:rsidP="00BA407C">
            <w:pPr>
              <w:spacing w:line="400" w:lineRule="exact"/>
              <w:jc w:val="center"/>
              <w:rPr>
                <w:rFonts w:ascii="楷体" w:eastAsia="楷体" w:hAnsi="楷体"/>
                <w:sz w:val="18"/>
                <w:szCs w:val="18"/>
              </w:rPr>
            </w:pPr>
            <w:r w:rsidRPr="00A12D43">
              <w:rPr>
                <w:rFonts w:ascii="楷体" w:eastAsia="楷体" w:hAnsi="楷体"/>
                <w:sz w:val="18"/>
                <w:szCs w:val="18"/>
              </w:rPr>
              <w:t>≥</w:t>
            </w:r>
            <w:r w:rsidRPr="00A12D43">
              <w:rPr>
                <w:sz w:val="18"/>
                <w:szCs w:val="18"/>
              </w:rPr>
              <w:t>0.</w:t>
            </w:r>
            <w:r w:rsidRPr="00A12D43">
              <w:rPr>
                <w:rFonts w:hint="eastAsia"/>
                <w:sz w:val="18"/>
                <w:szCs w:val="18"/>
              </w:rPr>
              <w:t>7</w:t>
            </w:r>
            <w:r w:rsidRPr="00A12D43">
              <w:rPr>
                <w:sz w:val="18"/>
                <w:szCs w:val="18"/>
              </w:rPr>
              <w:t>0</w:t>
            </w:r>
          </w:p>
        </w:tc>
        <w:tc>
          <w:tcPr>
            <w:tcW w:w="3262" w:type="dxa"/>
            <w:vAlign w:val="center"/>
          </w:tcPr>
          <w:p w14:paraId="6B839C4C" w14:textId="77777777" w:rsidR="00BA407C" w:rsidRPr="00A12D43" w:rsidRDefault="00BA407C" w:rsidP="00BA407C">
            <w:pPr>
              <w:spacing w:line="400" w:lineRule="exact"/>
              <w:jc w:val="center"/>
              <w:rPr>
                <w:rFonts w:ascii="宋体" w:hAnsi="宋体"/>
                <w:sz w:val="18"/>
                <w:szCs w:val="18"/>
              </w:rPr>
            </w:pPr>
            <w:r w:rsidRPr="00A12D43">
              <w:rPr>
                <w:rFonts w:ascii="宋体" w:hAnsi="宋体" w:hint="eastAsia"/>
                <w:sz w:val="18"/>
                <w:szCs w:val="18"/>
              </w:rPr>
              <w:t>《蒸压加气混凝土性能试验方法》GB/T 11969</w:t>
            </w:r>
            <w:r w:rsidRPr="00A12D43">
              <w:rPr>
                <w:rFonts w:ascii="宋体" w:hAnsi="宋体"/>
                <w:sz w:val="18"/>
                <w:szCs w:val="18"/>
              </w:rPr>
              <w:t xml:space="preserve"> </w:t>
            </w:r>
          </w:p>
        </w:tc>
      </w:tr>
      <w:tr w:rsidR="00BA407C" w:rsidRPr="00A12D43" w14:paraId="64D02F3D" w14:textId="77777777" w:rsidTr="00A56BDA">
        <w:trPr>
          <w:trHeight w:val="202"/>
          <w:jc w:val="center"/>
        </w:trPr>
        <w:tc>
          <w:tcPr>
            <w:tcW w:w="3921" w:type="dxa"/>
            <w:gridSpan w:val="2"/>
            <w:vAlign w:val="center"/>
          </w:tcPr>
          <w:p w14:paraId="093E7BB2" w14:textId="77777777" w:rsidR="00BA407C" w:rsidRPr="00A12D43" w:rsidRDefault="00BA407C" w:rsidP="00BA407C">
            <w:pPr>
              <w:spacing w:line="400" w:lineRule="exact"/>
              <w:jc w:val="center"/>
              <w:rPr>
                <w:sz w:val="18"/>
                <w:szCs w:val="18"/>
              </w:rPr>
            </w:pPr>
            <w:r w:rsidRPr="00A12D43">
              <w:rPr>
                <w:sz w:val="18"/>
                <w:szCs w:val="18"/>
              </w:rPr>
              <w:t>燃烧性能等级</w:t>
            </w:r>
          </w:p>
        </w:tc>
        <w:tc>
          <w:tcPr>
            <w:tcW w:w="1026" w:type="dxa"/>
            <w:vAlign w:val="center"/>
          </w:tcPr>
          <w:p w14:paraId="3D1C00AE" w14:textId="77777777" w:rsidR="00BA407C" w:rsidRPr="00A12D43" w:rsidRDefault="00BA407C" w:rsidP="00BA407C">
            <w:pPr>
              <w:spacing w:line="400" w:lineRule="exact"/>
              <w:jc w:val="center"/>
              <w:rPr>
                <w:sz w:val="18"/>
                <w:szCs w:val="18"/>
              </w:rPr>
            </w:pPr>
            <w:r w:rsidRPr="00A12D43">
              <w:rPr>
                <w:sz w:val="18"/>
                <w:szCs w:val="18"/>
              </w:rPr>
              <w:t>A</w:t>
            </w:r>
            <w:r w:rsidRPr="00A12D43">
              <w:rPr>
                <w:sz w:val="18"/>
                <w:szCs w:val="18"/>
              </w:rPr>
              <w:t>级</w:t>
            </w:r>
          </w:p>
        </w:tc>
        <w:tc>
          <w:tcPr>
            <w:tcW w:w="3262" w:type="dxa"/>
            <w:vAlign w:val="center"/>
          </w:tcPr>
          <w:p w14:paraId="7652E2B5" w14:textId="77777777" w:rsidR="00BA407C" w:rsidRPr="00A12D43" w:rsidRDefault="00BA407C" w:rsidP="00BA407C">
            <w:pPr>
              <w:spacing w:line="400" w:lineRule="exact"/>
              <w:jc w:val="center"/>
              <w:rPr>
                <w:sz w:val="18"/>
                <w:szCs w:val="18"/>
              </w:rPr>
            </w:pPr>
            <w:r w:rsidRPr="00A12D43">
              <w:rPr>
                <w:rFonts w:ascii="宋体" w:hAnsi="宋体" w:hint="eastAsia"/>
                <w:sz w:val="18"/>
                <w:szCs w:val="18"/>
              </w:rPr>
              <w:t>《建筑材料及制品燃烧性能分级》</w:t>
            </w:r>
            <w:r w:rsidRPr="00A12D43">
              <w:rPr>
                <w:rFonts w:ascii="宋体" w:hAnsi="宋体"/>
                <w:sz w:val="18"/>
                <w:szCs w:val="18"/>
              </w:rPr>
              <w:t>GB 8624</w:t>
            </w:r>
            <w:r w:rsidRPr="00A12D43">
              <w:rPr>
                <w:sz w:val="18"/>
                <w:szCs w:val="18"/>
              </w:rPr>
              <w:t xml:space="preserve"> </w:t>
            </w:r>
          </w:p>
        </w:tc>
      </w:tr>
    </w:tbl>
    <w:bookmarkEnd w:id="48"/>
    <w:p w14:paraId="21B1302C" w14:textId="5DD652E8" w:rsidR="003D3FA2" w:rsidRDefault="003D3FA2" w:rsidP="005865C0">
      <w:pPr>
        <w:spacing w:line="400" w:lineRule="exact"/>
        <w:rPr>
          <w:b/>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w:t>
      </w:r>
      <w:r w:rsidR="000208BE">
        <w:rPr>
          <w:rFonts w:ascii="仿宋_GB2312" w:eastAsia="仿宋_GB2312"/>
          <w:bCs/>
          <w:szCs w:val="21"/>
        </w:rPr>
        <w:t>7</w:t>
      </w:r>
      <w:r w:rsidRPr="00BC31AF">
        <w:rPr>
          <w:rFonts w:ascii="仿宋_GB2312" w:eastAsia="仿宋_GB2312" w:hint="eastAsia"/>
          <w:bCs/>
          <w:szCs w:val="21"/>
        </w:rPr>
        <w:t xml:space="preserve">  </w:t>
      </w:r>
      <w:r w:rsidR="00EA4D97">
        <w:rPr>
          <w:rFonts w:ascii="仿宋_GB2312" w:eastAsia="仿宋_GB2312" w:hint="eastAsia"/>
          <w:bCs/>
          <w:szCs w:val="21"/>
        </w:rPr>
        <w:t>本条对</w:t>
      </w:r>
      <w:r w:rsidR="00EA4D97" w:rsidRPr="00EA4D97">
        <w:rPr>
          <w:rFonts w:ascii="仿宋_GB2312" w:eastAsia="仿宋_GB2312" w:hint="eastAsia"/>
          <w:bCs/>
          <w:szCs w:val="21"/>
        </w:rPr>
        <w:t>改性蒸压加气混凝土保温板</w:t>
      </w:r>
      <w:r w:rsidR="00EA4D97">
        <w:rPr>
          <w:rFonts w:ascii="仿宋_GB2312" w:eastAsia="仿宋_GB2312" w:hint="eastAsia"/>
          <w:bCs/>
          <w:szCs w:val="21"/>
        </w:rPr>
        <w:t>的基本性能</w:t>
      </w:r>
      <w:r w:rsidR="00E91383">
        <w:rPr>
          <w:rFonts w:ascii="仿宋_GB2312" w:eastAsia="仿宋_GB2312" w:hint="eastAsia"/>
          <w:bCs/>
          <w:szCs w:val="21"/>
        </w:rPr>
        <w:t>进行</w:t>
      </w:r>
      <w:r w:rsidR="00EA4D97">
        <w:rPr>
          <w:rFonts w:ascii="仿宋_GB2312" w:eastAsia="仿宋_GB2312" w:hint="eastAsia"/>
          <w:bCs/>
          <w:szCs w:val="21"/>
        </w:rPr>
        <w:t>了规定。</w:t>
      </w:r>
    </w:p>
    <w:p w14:paraId="2591C8E0" w14:textId="23689603" w:rsidR="008C2E7F" w:rsidRDefault="008C2E7F" w:rsidP="005865C0">
      <w:pPr>
        <w:spacing w:line="400" w:lineRule="exact"/>
        <w:rPr>
          <w:b/>
          <w:szCs w:val="21"/>
        </w:rPr>
      </w:pPr>
      <w:r>
        <w:rPr>
          <w:rFonts w:hint="eastAsia"/>
          <w:b/>
          <w:bCs/>
          <w:szCs w:val="21"/>
        </w:rPr>
        <w:t>4.4.</w:t>
      </w:r>
      <w:r w:rsidR="000208BE">
        <w:rPr>
          <w:b/>
          <w:bCs/>
          <w:szCs w:val="21"/>
        </w:rPr>
        <w:t>8</w:t>
      </w:r>
      <w:r w:rsidRPr="00A12D43">
        <w:rPr>
          <w:rFonts w:hint="eastAsia"/>
          <w:b/>
          <w:szCs w:val="21"/>
        </w:rPr>
        <w:t xml:space="preserve">  </w:t>
      </w:r>
      <w:r w:rsidRPr="005E18B7">
        <w:rPr>
          <w:rFonts w:hint="eastAsia"/>
          <w:szCs w:val="21"/>
        </w:rPr>
        <w:t>改性蒸压加气混凝土</w:t>
      </w:r>
      <w:r>
        <w:rPr>
          <w:rFonts w:hint="eastAsia"/>
          <w:szCs w:val="21"/>
        </w:rPr>
        <w:t>保温板用专用粘接剂应符合现行行业标准《</w:t>
      </w:r>
      <w:r w:rsidR="009D650A">
        <w:rPr>
          <w:rFonts w:hint="eastAsia"/>
          <w:szCs w:val="21"/>
        </w:rPr>
        <w:t>水泥基泡沫保温板专</w:t>
      </w:r>
      <w:r w:rsidR="009D650A">
        <w:rPr>
          <w:rFonts w:hint="eastAsia"/>
          <w:szCs w:val="21"/>
        </w:rPr>
        <w:lastRenderedPageBreak/>
        <w:t>用砂浆</w:t>
      </w:r>
      <w:r>
        <w:rPr>
          <w:rFonts w:hint="eastAsia"/>
          <w:szCs w:val="21"/>
        </w:rPr>
        <w:t>》</w:t>
      </w:r>
      <w:r w:rsidR="009D650A">
        <w:rPr>
          <w:rFonts w:hint="eastAsia"/>
          <w:szCs w:val="21"/>
        </w:rPr>
        <w:t>JC/T 2390</w:t>
      </w:r>
      <w:r w:rsidR="009D650A">
        <w:rPr>
          <w:rFonts w:hint="eastAsia"/>
          <w:szCs w:val="21"/>
        </w:rPr>
        <w:t>中粘结砂浆的有关规定。</w:t>
      </w:r>
    </w:p>
    <w:p w14:paraId="64D3F863" w14:textId="550C5C2E" w:rsidR="000F53B8" w:rsidRPr="000208BE" w:rsidRDefault="005865C0" w:rsidP="000208BE">
      <w:pPr>
        <w:spacing w:line="400" w:lineRule="exact"/>
        <w:rPr>
          <w:rFonts w:eastAsia="黑体"/>
          <w:b/>
          <w:sz w:val="18"/>
          <w:szCs w:val="18"/>
        </w:rPr>
      </w:pPr>
      <w:r w:rsidRPr="00D13353">
        <w:rPr>
          <w:rFonts w:hint="eastAsia"/>
          <w:b/>
          <w:szCs w:val="21"/>
        </w:rPr>
        <w:t>4.</w:t>
      </w:r>
      <w:r w:rsidR="009D650A" w:rsidRPr="00D13353">
        <w:rPr>
          <w:rFonts w:hint="eastAsia"/>
          <w:b/>
          <w:szCs w:val="21"/>
        </w:rPr>
        <w:t>4.</w:t>
      </w:r>
      <w:r w:rsidR="000208BE">
        <w:rPr>
          <w:b/>
          <w:szCs w:val="21"/>
        </w:rPr>
        <w:t>9</w:t>
      </w:r>
      <w:r w:rsidR="00E232A1" w:rsidRPr="00D13353">
        <w:rPr>
          <w:rFonts w:hint="eastAsia"/>
          <w:b/>
          <w:szCs w:val="21"/>
        </w:rPr>
        <w:t xml:space="preserve"> </w:t>
      </w:r>
      <w:r w:rsidR="00E232A1" w:rsidRPr="00D13353">
        <w:rPr>
          <w:szCs w:val="21"/>
        </w:rPr>
        <w:t xml:space="preserve"> </w:t>
      </w:r>
      <w:r w:rsidR="005E18B7" w:rsidRPr="00D13353">
        <w:rPr>
          <w:szCs w:val="21"/>
        </w:rPr>
        <w:t>改性蒸压加气混凝土</w:t>
      </w:r>
      <w:r w:rsidR="00E232A1" w:rsidRPr="00D13353">
        <w:rPr>
          <w:szCs w:val="21"/>
        </w:rPr>
        <w:t>防火板</w:t>
      </w:r>
      <w:r w:rsidR="0014312F" w:rsidRPr="000208BE">
        <w:rPr>
          <w:rFonts w:hint="eastAsia"/>
          <w:szCs w:val="21"/>
        </w:rPr>
        <w:t>的</w:t>
      </w:r>
      <w:r w:rsidR="0014312F" w:rsidRPr="000208BE">
        <w:rPr>
          <w:szCs w:val="21"/>
        </w:rPr>
        <w:t>主要性能指标</w:t>
      </w:r>
      <w:r w:rsidR="0014312F" w:rsidRPr="000208BE">
        <w:rPr>
          <w:rFonts w:cs="宋体" w:hint="eastAsia"/>
        </w:rPr>
        <w:t>除应符合本规程表</w:t>
      </w:r>
      <w:r w:rsidR="0014312F" w:rsidRPr="000208BE">
        <w:t>4.2.2</w:t>
      </w:r>
      <w:r w:rsidR="0014312F" w:rsidRPr="000208BE">
        <w:rPr>
          <w:rFonts w:cs="宋体" w:hint="eastAsia"/>
        </w:rPr>
        <w:t>的规定，其耐火极限尚应符合表</w:t>
      </w:r>
      <w:r w:rsidR="0014312F" w:rsidRPr="000208BE">
        <w:t>4.4.</w:t>
      </w:r>
      <w:r w:rsidR="000208BE" w:rsidRPr="000208BE">
        <w:t>9</w:t>
      </w:r>
      <w:r w:rsidR="0014312F" w:rsidRPr="000208BE">
        <w:rPr>
          <w:rFonts w:cs="宋体" w:hint="eastAsia"/>
        </w:rPr>
        <w:t>要求。</w:t>
      </w:r>
    </w:p>
    <w:p w14:paraId="32ECE4F4" w14:textId="475C5BE9" w:rsidR="000F53B8" w:rsidRPr="00D13353" w:rsidRDefault="000F53B8" w:rsidP="009D650A">
      <w:pPr>
        <w:tabs>
          <w:tab w:val="left" w:pos="1160"/>
        </w:tabs>
        <w:spacing w:line="400" w:lineRule="exact"/>
        <w:jc w:val="center"/>
        <w:rPr>
          <w:rFonts w:ascii="黑体" w:eastAsia="黑体" w:hAnsi="黑体"/>
          <w:szCs w:val="21"/>
        </w:rPr>
      </w:pPr>
      <w:bookmarkStart w:id="249" w:name="_Toc57289918"/>
      <w:bookmarkStart w:id="250" w:name="_Toc57290045"/>
      <w:r w:rsidRPr="00D13353">
        <w:rPr>
          <w:rFonts w:ascii="黑体" w:eastAsia="黑体" w:hAnsi="黑体"/>
          <w:szCs w:val="21"/>
        </w:rPr>
        <w:t>表</w:t>
      </w:r>
      <w:r w:rsidR="005865C0" w:rsidRPr="00D13353">
        <w:rPr>
          <w:rFonts w:ascii="黑体" w:eastAsia="黑体" w:hAnsi="黑体" w:hint="eastAsia"/>
          <w:szCs w:val="21"/>
        </w:rPr>
        <w:t>4.</w:t>
      </w:r>
      <w:r w:rsidR="009D650A" w:rsidRPr="00D13353">
        <w:rPr>
          <w:rFonts w:ascii="黑体" w:eastAsia="黑体" w:hAnsi="黑体" w:hint="eastAsia"/>
          <w:szCs w:val="21"/>
        </w:rPr>
        <w:t>4.</w:t>
      </w:r>
      <w:r w:rsidR="000208BE">
        <w:rPr>
          <w:rFonts w:ascii="黑体" w:eastAsia="黑体" w:hAnsi="黑体"/>
          <w:szCs w:val="21"/>
        </w:rPr>
        <w:t>9</w:t>
      </w:r>
      <w:r w:rsidRPr="00D13353">
        <w:rPr>
          <w:rFonts w:ascii="黑体" w:eastAsia="黑体" w:hAnsi="黑体"/>
          <w:szCs w:val="21"/>
        </w:rPr>
        <w:t xml:space="preserve">  </w:t>
      </w:r>
      <w:r w:rsidR="005E18B7" w:rsidRPr="00D13353">
        <w:rPr>
          <w:rFonts w:ascii="黑体" w:eastAsia="黑体" w:hAnsi="黑体"/>
          <w:szCs w:val="21"/>
        </w:rPr>
        <w:t>改性蒸压加气混凝土</w:t>
      </w:r>
      <w:r w:rsidRPr="00D13353">
        <w:rPr>
          <w:rFonts w:ascii="黑体" w:eastAsia="黑体" w:hAnsi="黑体"/>
          <w:szCs w:val="21"/>
        </w:rPr>
        <w:t>防火板主要性能指标</w:t>
      </w:r>
      <w:bookmarkEnd w:id="249"/>
      <w:bookmarkEnd w:id="250"/>
    </w:p>
    <w:tbl>
      <w:tblPr>
        <w:tblW w:w="81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66"/>
        <w:gridCol w:w="1633"/>
        <w:gridCol w:w="2334"/>
        <w:gridCol w:w="2332"/>
      </w:tblGrid>
      <w:tr w:rsidR="000F53B8" w:rsidRPr="00D13353" w14:paraId="3B2E926B" w14:textId="77777777" w:rsidTr="000208BE">
        <w:trPr>
          <w:trHeight w:val="258"/>
          <w:jc w:val="center"/>
        </w:trPr>
        <w:tc>
          <w:tcPr>
            <w:tcW w:w="3499" w:type="dxa"/>
            <w:gridSpan w:val="2"/>
            <w:vAlign w:val="center"/>
          </w:tcPr>
          <w:p w14:paraId="45182933" w14:textId="77777777" w:rsidR="000F53B8" w:rsidRPr="00D13353" w:rsidRDefault="000F53B8" w:rsidP="0035175E">
            <w:pPr>
              <w:spacing w:line="400" w:lineRule="exact"/>
              <w:jc w:val="center"/>
              <w:rPr>
                <w:rFonts w:ascii="宋体" w:hAnsi="宋体"/>
                <w:sz w:val="18"/>
                <w:szCs w:val="21"/>
              </w:rPr>
            </w:pPr>
            <w:r w:rsidRPr="00D13353">
              <w:rPr>
                <w:rFonts w:ascii="宋体" w:hAnsi="宋体"/>
                <w:sz w:val="18"/>
                <w:szCs w:val="21"/>
              </w:rPr>
              <w:t>项目</w:t>
            </w:r>
          </w:p>
        </w:tc>
        <w:tc>
          <w:tcPr>
            <w:tcW w:w="2334" w:type="dxa"/>
            <w:vAlign w:val="center"/>
          </w:tcPr>
          <w:p w14:paraId="4AF16B15" w14:textId="77777777" w:rsidR="000F53B8" w:rsidRPr="00D13353" w:rsidRDefault="000F53B8" w:rsidP="0035175E">
            <w:pPr>
              <w:spacing w:line="400" w:lineRule="exact"/>
              <w:jc w:val="center"/>
              <w:rPr>
                <w:rFonts w:ascii="宋体" w:hAnsi="宋体"/>
                <w:sz w:val="18"/>
                <w:szCs w:val="21"/>
              </w:rPr>
            </w:pPr>
            <w:r w:rsidRPr="00D13353">
              <w:rPr>
                <w:rFonts w:ascii="宋体" w:hAnsi="宋体"/>
                <w:sz w:val="18"/>
                <w:szCs w:val="21"/>
              </w:rPr>
              <w:t>性能指标</w:t>
            </w:r>
          </w:p>
        </w:tc>
        <w:tc>
          <w:tcPr>
            <w:tcW w:w="2332" w:type="dxa"/>
            <w:vAlign w:val="center"/>
          </w:tcPr>
          <w:p w14:paraId="2AA5F180" w14:textId="77777777" w:rsidR="000F53B8" w:rsidRPr="00D13353" w:rsidRDefault="000F53B8" w:rsidP="0035175E">
            <w:pPr>
              <w:spacing w:line="400" w:lineRule="exact"/>
              <w:jc w:val="center"/>
              <w:rPr>
                <w:rFonts w:ascii="宋体" w:hAnsi="宋体"/>
                <w:sz w:val="18"/>
                <w:szCs w:val="21"/>
              </w:rPr>
            </w:pPr>
            <w:r w:rsidRPr="00D13353">
              <w:rPr>
                <w:rFonts w:ascii="宋体" w:hAnsi="宋体"/>
                <w:sz w:val="18"/>
                <w:szCs w:val="21"/>
              </w:rPr>
              <w:t>试验方法</w:t>
            </w:r>
          </w:p>
        </w:tc>
      </w:tr>
      <w:tr w:rsidR="008109E4" w:rsidRPr="00D13353" w14:paraId="1ADB029A" w14:textId="77777777" w:rsidTr="000208BE">
        <w:trPr>
          <w:trHeight w:val="245"/>
          <w:jc w:val="center"/>
        </w:trPr>
        <w:tc>
          <w:tcPr>
            <w:tcW w:w="1866" w:type="dxa"/>
            <w:vMerge w:val="restart"/>
            <w:vAlign w:val="center"/>
          </w:tcPr>
          <w:p w14:paraId="6D997544" w14:textId="77777777" w:rsidR="008109E4" w:rsidRPr="00D13353" w:rsidRDefault="008109E4" w:rsidP="0035175E">
            <w:pPr>
              <w:spacing w:line="400" w:lineRule="exact"/>
              <w:jc w:val="center"/>
              <w:rPr>
                <w:rFonts w:ascii="宋体" w:hAnsi="宋体"/>
                <w:sz w:val="18"/>
                <w:szCs w:val="21"/>
              </w:rPr>
            </w:pPr>
            <w:r w:rsidRPr="00D13353">
              <w:rPr>
                <w:rFonts w:ascii="宋体" w:hAnsi="宋体"/>
                <w:sz w:val="18"/>
                <w:szCs w:val="21"/>
              </w:rPr>
              <w:t>耐火极限</w:t>
            </w:r>
            <w:r w:rsidRPr="00D13353">
              <w:rPr>
                <w:rFonts w:ascii="宋体" w:hAnsi="宋体" w:hint="eastAsia"/>
                <w:sz w:val="18"/>
                <w:szCs w:val="21"/>
              </w:rPr>
              <w:t>（h）</w:t>
            </w:r>
          </w:p>
        </w:tc>
        <w:tc>
          <w:tcPr>
            <w:tcW w:w="1633" w:type="dxa"/>
            <w:vAlign w:val="center"/>
          </w:tcPr>
          <w:p w14:paraId="33349B94" w14:textId="77777777" w:rsidR="008109E4" w:rsidRPr="00D13353" w:rsidRDefault="008109E4" w:rsidP="0035175E">
            <w:pPr>
              <w:spacing w:line="400" w:lineRule="exact"/>
              <w:jc w:val="center"/>
              <w:rPr>
                <w:rFonts w:ascii="宋体" w:hAnsi="宋体"/>
                <w:sz w:val="18"/>
                <w:szCs w:val="21"/>
              </w:rPr>
            </w:pPr>
            <w:r w:rsidRPr="00D13353">
              <w:rPr>
                <w:rFonts w:ascii="宋体" w:hAnsi="宋体"/>
                <w:sz w:val="18"/>
                <w:szCs w:val="21"/>
              </w:rPr>
              <w:t>50mm</w:t>
            </w:r>
          </w:p>
        </w:tc>
        <w:tc>
          <w:tcPr>
            <w:tcW w:w="2334" w:type="dxa"/>
            <w:vAlign w:val="center"/>
          </w:tcPr>
          <w:p w14:paraId="04414992" w14:textId="77777777" w:rsidR="008109E4" w:rsidRPr="00D13353" w:rsidRDefault="008109E4" w:rsidP="0035175E">
            <w:pPr>
              <w:spacing w:line="400" w:lineRule="exact"/>
              <w:jc w:val="center"/>
              <w:rPr>
                <w:rFonts w:ascii="宋体" w:hAnsi="宋体"/>
                <w:sz w:val="18"/>
                <w:szCs w:val="21"/>
              </w:rPr>
            </w:pPr>
            <w:r w:rsidRPr="00D13353">
              <w:rPr>
                <w:rFonts w:ascii="宋体" w:hAnsi="宋体" w:hint="eastAsia"/>
                <w:sz w:val="18"/>
                <w:szCs w:val="21"/>
              </w:rPr>
              <w:t>≥</w:t>
            </w:r>
            <w:r w:rsidRPr="00D13353">
              <w:rPr>
                <w:rFonts w:ascii="宋体" w:hAnsi="宋体"/>
                <w:sz w:val="18"/>
                <w:szCs w:val="21"/>
              </w:rPr>
              <w:t>2.0</w:t>
            </w:r>
          </w:p>
        </w:tc>
        <w:tc>
          <w:tcPr>
            <w:tcW w:w="2332" w:type="dxa"/>
            <w:vMerge w:val="restart"/>
            <w:vAlign w:val="center"/>
          </w:tcPr>
          <w:p w14:paraId="57B0207B" w14:textId="2941E509" w:rsidR="008109E4" w:rsidRPr="00D13353" w:rsidRDefault="008109E4" w:rsidP="0035175E">
            <w:pPr>
              <w:spacing w:line="400" w:lineRule="exact"/>
              <w:jc w:val="center"/>
              <w:rPr>
                <w:rFonts w:ascii="宋体" w:hAnsi="宋体"/>
                <w:sz w:val="18"/>
                <w:szCs w:val="18"/>
              </w:rPr>
            </w:pPr>
            <w:bookmarkStart w:id="251" w:name="_Hlk64993918"/>
            <w:r w:rsidRPr="00D13353">
              <w:rPr>
                <w:rFonts w:ascii="宋体" w:hAnsi="宋体" w:hint="eastAsia"/>
                <w:sz w:val="18"/>
                <w:szCs w:val="18"/>
              </w:rPr>
              <w:t>《</w:t>
            </w:r>
            <w:r w:rsidRPr="00D13353">
              <w:rPr>
                <w:rFonts w:ascii="宋体" w:hAnsi="宋体"/>
                <w:sz w:val="18"/>
                <w:szCs w:val="18"/>
              </w:rPr>
              <w:t>建筑构件耐火试验方法 第1部分</w:t>
            </w:r>
            <w:r w:rsidRPr="00D13353">
              <w:rPr>
                <w:rFonts w:ascii="宋体" w:hAnsi="宋体" w:hint="eastAsia"/>
                <w:sz w:val="18"/>
                <w:szCs w:val="18"/>
              </w:rPr>
              <w:t>：</w:t>
            </w:r>
            <w:r w:rsidRPr="00D13353">
              <w:rPr>
                <w:rFonts w:ascii="宋体" w:hAnsi="宋体"/>
                <w:sz w:val="18"/>
                <w:szCs w:val="18"/>
              </w:rPr>
              <w:t>通用要求</w:t>
            </w:r>
            <w:r w:rsidRPr="00D13353">
              <w:rPr>
                <w:rFonts w:ascii="宋体" w:hAnsi="宋体" w:hint="eastAsia"/>
                <w:sz w:val="18"/>
                <w:szCs w:val="18"/>
              </w:rPr>
              <w:t>》</w:t>
            </w:r>
            <w:r w:rsidRPr="00D13353">
              <w:rPr>
                <w:rFonts w:ascii="宋体" w:hAnsi="宋体"/>
                <w:sz w:val="18"/>
                <w:szCs w:val="18"/>
              </w:rPr>
              <w:t>GB/T 9978</w:t>
            </w:r>
            <w:r w:rsidR="000B1B7B">
              <w:rPr>
                <w:rFonts w:ascii="宋体" w:hAnsi="宋体"/>
                <w:sz w:val="18"/>
                <w:szCs w:val="18"/>
              </w:rPr>
              <w:t>.1</w:t>
            </w:r>
            <w:r w:rsidR="00775254" w:rsidRPr="00D13353">
              <w:rPr>
                <w:rFonts w:ascii="宋体" w:hAnsi="宋体"/>
                <w:sz w:val="18"/>
                <w:szCs w:val="18"/>
              </w:rPr>
              <w:t xml:space="preserve"> </w:t>
            </w:r>
            <w:bookmarkEnd w:id="251"/>
          </w:p>
        </w:tc>
      </w:tr>
      <w:tr w:rsidR="008109E4" w:rsidRPr="00D13353" w14:paraId="78DE947F" w14:textId="77777777" w:rsidTr="000208BE">
        <w:trPr>
          <w:trHeight w:val="147"/>
          <w:jc w:val="center"/>
        </w:trPr>
        <w:tc>
          <w:tcPr>
            <w:tcW w:w="1866" w:type="dxa"/>
            <w:vMerge/>
            <w:vAlign w:val="center"/>
          </w:tcPr>
          <w:p w14:paraId="5EFF8158" w14:textId="77777777" w:rsidR="008109E4" w:rsidRPr="00D13353" w:rsidRDefault="008109E4" w:rsidP="0035175E">
            <w:pPr>
              <w:spacing w:line="400" w:lineRule="exact"/>
              <w:jc w:val="center"/>
              <w:rPr>
                <w:rFonts w:ascii="宋体" w:hAnsi="宋体"/>
                <w:sz w:val="18"/>
                <w:szCs w:val="21"/>
              </w:rPr>
            </w:pPr>
          </w:p>
        </w:tc>
        <w:tc>
          <w:tcPr>
            <w:tcW w:w="1633" w:type="dxa"/>
            <w:vAlign w:val="center"/>
          </w:tcPr>
          <w:p w14:paraId="0B11FE0A" w14:textId="77777777" w:rsidR="008109E4" w:rsidRPr="00D13353" w:rsidRDefault="008109E4" w:rsidP="0035175E">
            <w:pPr>
              <w:spacing w:line="400" w:lineRule="exact"/>
              <w:jc w:val="center"/>
              <w:rPr>
                <w:rFonts w:ascii="宋体" w:hAnsi="宋体"/>
                <w:sz w:val="18"/>
                <w:szCs w:val="21"/>
              </w:rPr>
            </w:pPr>
            <w:r w:rsidRPr="00D13353">
              <w:rPr>
                <w:rFonts w:ascii="宋体" w:hAnsi="宋体"/>
                <w:sz w:val="18"/>
                <w:szCs w:val="21"/>
              </w:rPr>
              <w:t>75mm</w:t>
            </w:r>
          </w:p>
        </w:tc>
        <w:tc>
          <w:tcPr>
            <w:tcW w:w="2334" w:type="dxa"/>
            <w:vAlign w:val="center"/>
          </w:tcPr>
          <w:p w14:paraId="4C4B7CC8" w14:textId="77777777" w:rsidR="008109E4" w:rsidRPr="00D13353" w:rsidRDefault="008109E4" w:rsidP="0035175E">
            <w:pPr>
              <w:spacing w:line="400" w:lineRule="exact"/>
              <w:jc w:val="center"/>
              <w:rPr>
                <w:rFonts w:ascii="宋体" w:hAnsi="宋体"/>
                <w:sz w:val="18"/>
                <w:szCs w:val="21"/>
              </w:rPr>
            </w:pPr>
            <w:r w:rsidRPr="00D13353">
              <w:rPr>
                <w:rFonts w:ascii="宋体" w:hAnsi="宋体" w:hint="eastAsia"/>
                <w:sz w:val="18"/>
                <w:szCs w:val="21"/>
              </w:rPr>
              <w:t>≥</w:t>
            </w:r>
            <w:r w:rsidRPr="00D13353">
              <w:rPr>
                <w:rFonts w:ascii="宋体" w:hAnsi="宋体"/>
                <w:sz w:val="18"/>
                <w:szCs w:val="21"/>
              </w:rPr>
              <w:t>2.5</w:t>
            </w:r>
          </w:p>
        </w:tc>
        <w:tc>
          <w:tcPr>
            <w:tcW w:w="2332" w:type="dxa"/>
            <w:vMerge/>
            <w:vAlign w:val="center"/>
          </w:tcPr>
          <w:p w14:paraId="06FED283" w14:textId="77777777" w:rsidR="008109E4" w:rsidRPr="00D13353" w:rsidRDefault="008109E4" w:rsidP="0035175E">
            <w:pPr>
              <w:spacing w:line="400" w:lineRule="exact"/>
              <w:jc w:val="center"/>
              <w:rPr>
                <w:rFonts w:ascii="宋体" w:hAnsi="宋体"/>
                <w:sz w:val="18"/>
                <w:szCs w:val="18"/>
              </w:rPr>
            </w:pPr>
          </w:p>
        </w:tc>
      </w:tr>
      <w:tr w:rsidR="008109E4" w:rsidRPr="00D13353" w14:paraId="51CD2A23" w14:textId="77777777" w:rsidTr="000208BE">
        <w:trPr>
          <w:trHeight w:val="147"/>
          <w:jc w:val="center"/>
        </w:trPr>
        <w:tc>
          <w:tcPr>
            <w:tcW w:w="1866" w:type="dxa"/>
            <w:vMerge/>
            <w:vAlign w:val="center"/>
          </w:tcPr>
          <w:p w14:paraId="0DF3D316" w14:textId="77777777" w:rsidR="008109E4" w:rsidRPr="00D13353" w:rsidRDefault="008109E4" w:rsidP="0035175E">
            <w:pPr>
              <w:spacing w:line="400" w:lineRule="exact"/>
              <w:jc w:val="center"/>
              <w:rPr>
                <w:rFonts w:ascii="宋体" w:hAnsi="宋体"/>
                <w:sz w:val="18"/>
                <w:szCs w:val="21"/>
              </w:rPr>
            </w:pPr>
          </w:p>
        </w:tc>
        <w:tc>
          <w:tcPr>
            <w:tcW w:w="1633" w:type="dxa"/>
            <w:vAlign w:val="center"/>
          </w:tcPr>
          <w:p w14:paraId="5DF5ABB6" w14:textId="77777777" w:rsidR="008109E4" w:rsidRPr="00D13353" w:rsidRDefault="008109E4" w:rsidP="0035175E">
            <w:pPr>
              <w:spacing w:line="400" w:lineRule="exact"/>
              <w:jc w:val="center"/>
              <w:rPr>
                <w:rFonts w:ascii="宋体" w:hAnsi="宋体"/>
                <w:sz w:val="18"/>
                <w:szCs w:val="21"/>
              </w:rPr>
            </w:pPr>
            <w:r w:rsidRPr="00D13353">
              <w:rPr>
                <w:rFonts w:ascii="宋体" w:hAnsi="宋体"/>
                <w:sz w:val="18"/>
                <w:szCs w:val="21"/>
              </w:rPr>
              <w:t>100mm</w:t>
            </w:r>
          </w:p>
        </w:tc>
        <w:tc>
          <w:tcPr>
            <w:tcW w:w="2334" w:type="dxa"/>
            <w:vAlign w:val="center"/>
          </w:tcPr>
          <w:p w14:paraId="34C95237" w14:textId="77777777" w:rsidR="008109E4" w:rsidRPr="00D13353" w:rsidRDefault="008109E4" w:rsidP="0035175E">
            <w:pPr>
              <w:spacing w:line="400" w:lineRule="exact"/>
              <w:jc w:val="center"/>
              <w:rPr>
                <w:rFonts w:ascii="宋体" w:hAnsi="宋体"/>
                <w:sz w:val="18"/>
                <w:szCs w:val="21"/>
              </w:rPr>
            </w:pPr>
            <w:r w:rsidRPr="00D13353">
              <w:rPr>
                <w:rFonts w:ascii="宋体" w:hAnsi="宋体" w:hint="eastAsia"/>
                <w:sz w:val="18"/>
                <w:szCs w:val="21"/>
              </w:rPr>
              <w:t>≥</w:t>
            </w:r>
            <w:r w:rsidRPr="00D13353">
              <w:rPr>
                <w:rFonts w:ascii="宋体" w:hAnsi="宋体"/>
                <w:sz w:val="18"/>
                <w:szCs w:val="21"/>
              </w:rPr>
              <w:t>3.0</w:t>
            </w:r>
          </w:p>
        </w:tc>
        <w:tc>
          <w:tcPr>
            <w:tcW w:w="2332" w:type="dxa"/>
            <w:vMerge/>
            <w:vAlign w:val="center"/>
          </w:tcPr>
          <w:p w14:paraId="2A63CD71" w14:textId="77777777" w:rsidR="008109E4" w:rsidRPr="00D13353" w:rsidRDefault="008109E4" w:rsidP="0035175E">
            <w:pPr>
              <w:spacing w:line="400" w:lineRule="exact"/>
              <w:jc w:val="center"/>
              <w:rPr>
                <w:rFonts w:ascii="宋体" w:hAnsi="宋体"/>
                <w:sz w:val="18"/>
                <w:szCs w:val="18"/>
              </w:rPr>
            </w:pPr>
          </w:p>
        </w:tc>
      </w:tr>
    </w:tbl>
    <w:p w14:paraId="46D6627F" w14:textId="280857A3" w:rsidR="00EA4D97" w:rsidRPr="00EA4D97" w:rsidRDefault="00EA4D97" w:rsidP="0035175E">
      <w:pPr>
        <w:snapToGrid w:val="0"/>
        <w:spacing w:line="400" w:lineRule="exact"/>
        <w:rPr>
          <w:b/>
          <w:szCs w:val="21"/>
        </w:rPr>
      </w:pPr>
      <w:r w:rsidRPr="00D13353">
        <w:rPr>
          <w:rFonts w:ascii="仿宋_GB2312" w:eastAsia="仿宋_GB2312" w:hint="eastAsia"/>
          <w:bCs/>
          <w:szCs w:val="21"/>
        </w:rPr>
        <w:t>[条文说明]</w:t>
      </w:r>
      <w:r w:rsidRPr="00D13353">
        <w:rPr>
          <w:rFonts w:hint="eastAsia"/>
        </w:rPr>
        <w:t xml:space="preserve"> </w:t>
      </w:r>
      <w:r w:rsidRPr="00D13353">
        <w:rPr>
          <w:rFonts w:ascii="仿宋_GB2312" w:eastAsia="仿宋_GB2312" w:hint="eastAsia"/>
          <w:bCs/>
          <w:szCs w:val="21"/>
        </w:rPr>
        <w:t>4.4.</w:t>
      </w:r>
      <w:r w:rsidR="000208BE">
        <w:rPr>
          <w:rFonts w:ascii="仿宋_GB2312" w:eastAsia="仿宋_GB2312"/>
          <w:bCs/>
          <w:szCs w:val="21"/>
        </w:rPr>
        <w:t>9</w:t>
      </w:r>
      <w:r w:rsidRPr="00D13353">
        <w:rPr>
          <w:rFonts w:ascii="仿宋_GB2312" w:eastAsia="仿宋_GB2312" w:hint="eastAsia"/>
          <w:bCs/>
          <w:szCs w:val="21"/>
        </w:rPr>
        <w:t xml:space="preserve">  改性蒸压加气混凝土防火板主要用作钢结构梁、柱等部位的防火、管线保护和井壁分隔，还需具有一定的保温功能，因此除了耐火极限外，还对其干密度、导热系数进行了规定。</w:t>
      </w:r>
    </w:p>
    <w:p w14:paraId="298D7D8D" w14:textId="4EE16B85" w:rsidR="00735451" w:rsidRDefault="00E232A1" w:rsidP="0035175E">
      <w:pPr>
        <w:snapToGrid w:val="0"/>
        <w:spacing w:line="400" w:lineRule="exact"/>
        <w:rPr>
          <w:szCs w:val="21"/>
        </w:rPr>
      </w:pPr>
      <w:r w:rsidRPr="00A12D43">
        <w:rPr>
          <w:rFonts w:hint="eastAsia"/>
          <w:b/>
          <w:szCs w:val="21"/>
        </w:rPr>
        <w:t>4</w:t>
      </w:r>
      <w:r w:rsidRPr="00A12D43">
        <w:rPr>
          <w:b/>
          <w:szCs w:val="21"/>
        </w:rPr>
        <w:t>.</w:t>
      </w:r>
      <w:r w:rsidR="009D650A">
        <w:rPr>
          <w:rFonts w:hint="eastAsia"/>
          <w:b/>
          <w:szCs w:val="21"/>
        </w:rPr>
        <w:t>4.</w:t>
      </w:r>
      <w:r w:rsidR="000208BE">
        <w:rPr>
          <w:b/>
          <w:szCs w:val="21"/>
        </w:rPr>
        <w:t>10</w:t>
      </w:r>
      <w:r w:rsidRPr="00A12D43">
        <w:rPr>
          <w:b/>
          <w:szCs w:val="21"/>
        </w:rPr>
        <w:t xml:space="preserve"> </w:t>
      </w:r>
      <w:r w:rsidRPr="00A12D43">
        <w:rPr>
          <w:rFonts w:hint="eastAsia"/>
          <w:b/>
          <w:szCs w:val="21"/>
        </w:rPr>
        <w:t xml:space="preserve"> </w:t>
      </w:r>
      <w:r w:rsidR="005E18B7" w:rsidRPr="005E18B7">
        <w:rPr>
          <w:rFonts w:hint="eastAsia"/>
          <w:szCs w:val="21"/>
        </w:rPr>
        <w:t>改性蒸压加气混凝土</w:t>
      </w:r>
      <w:r w:rsidR="00735451" w:rsidRPr="00A12D43">
        <w:rPr>
          <w:rFonts w:hint="eastAsia"/>
          <w:szCs w:val="21"/>
        </w:rPr>
        <w:t>自保温系统工程用金属材料和配件除不锈钢、铝合金和耐候钢外，均应根据使用需求，采取有效的表面防腐处理措施。碳素钢、合金钢机械锚栓表面应进行镀锌防腐处理，电镀锌层平均厚度不应小于</w:t>
      </w:r>
      <w:r w:rsidR="00735451" w:rsidRPr="00A12D43">
        <w:rPr>
          <w:position w:val="-10"/>
          <w:szCs w:val="21"/>
        </w:rPr>
        <w:object w:dxaOrig="499" w:dyaOrig="300" w14:anchorId="27778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4.4pt" o:ole="">
            <v:imagedata r:id="rId15" o:title=""/>
          </v:shape>
          <o:OLEObject Type="Embed" ProgID="Equation.3" ShapeID="_x0000_i1025" DrawAspect="Content" ObjectID="_1675750222" r:id="rId16"/>
        </w:object>
      </w:r>
      <w:r w:rsidR="00735451" w:rsidRPr="00A12D43">
        <w:rPr>
          <w:rFonts w:hint="eastAsia"/>
          <w:szCs w:val="21"/>
        </w:rPr>
        <w:t>，热镀锌平均厚度不应小于</w:t>
      </w:r>
      <w:r w:rsidR="00735451" w:rsidRPr="00A12D43">
        <w:rPr>
          <w:position w:val="-10"/>
          <w:szCs w:val="21"/>
        </w:rPr>
        <w:object w:dxaOrig="620" w:dyaOrig="320" w14:anchorId="307E12A5">
          <v:shape id="_x0000_i1026" type="#_x0000_t75" style="width:29.4pt;height:15.6pt" o:ole="">
            <v:imagedata r:id="rId17" o:title=""/>
          </v:shape>
          <o:OLEObject Type="Embed" ProgID="Equation.3" ShapeID="_x0000_i1026" DrawAspect="Content" ObjectID="_1675750223" r:id="rId18"/>
        </w:object>
      </w:r>
      <w:r w:rsidR="00735451" w:rsidRPr="00A12D43">
        <w:rPr>
          <w:rFonts w:hint="eastAsia"/>
          <w:szCs w:val="21"/>
        </w:rPr>
        <w:t>。在室外环境、常年潮湿的室内环境、海边、高酸碱度的大气环境中应使用不锈钢材质的锚栓，含氯离子的环境中应使用高抗腐不锈钢。</w:t>
      </w:r>
    </w:p>
    <w:p w14:paraId="341654C7" w14:textId="3D61A268" w:rsidR="00E23A29" w:rsidRDefault="00E23A29" w:rsidP="0035175E">
      <w:pPr>
        <w:snapToGrid w:val="0"/>
        <w:spacing w:line="400" w:lineRule="exact"/>
        <w:rPr>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w:t>
      </w:r>
      <w:r w:rsidR="000208BE">
        <w:rPr>
          <w:rFonts w:ascii="仿宋_GB2312" w:eastAsia="仿宋_GB2312"/>
          <w:bCs/>
          <w:szCs w:val="21"/>
        </w:rPr>
        <w:t>10</w:t>
      </w:r>
      <w:r w:rsidRPr="00BC31AF">
        <w:rPr>
          <w:rFonts w:ascii="仿宋_GB2312" w:eastAsia="仿宋_GB2312" w:hint="eastAsia"/>
          <w:bCs/>
          <w:szCs w:val="21"/>
        </w:rPr>
        <w:t xml:space="preserve">  </w:t>
      </w:r>
      <w:r w:rsidRPr="00E23A29">
        <w:rPr>
          <w:rFonts w:ascii="仿宋_GB2312" w:eastAsia="仿宋_GB2312" w:hint="eastAsia"/>
          <w:bCs/>
          <w:szCs w:val="21"/>
        </w:rPr>
        <w:t>改性蒸压加气混凝土自保温系统工程用金属材料和配件</w:t>
      </w:r>
      <w:r>
        <w:rPr>
          <w:rFonts w:ascii="仿宋_GB2312" w:eastAsia="仿宋_GB2312" w:hint="eastAsia"/>
          <w:bCs/>
          <w:szCs w:val="21"/>
        </w:rPr>
        <w:t>的防腐要求，以满足结构的耐久性。</w:t>
      </w:r>
    </w:p>
    <w:p w14:paraId="57BF25DE" w14:textId="4FEA994E" w:rsidR="009D650A" w:rsidRDefault="00735451" w:rsidP="0035175E">
      <w:pPr>
        <w:spacing w:line="400" w:lineRule="exact"/>
        <w:rPr>
          <w:szCs w:val="21"/>
        </w:rPr>
      </w:pPr>
      <w:r w:rsidRPr="00A12D43">
        <w:rPr>
          <w:rFonts w:hint="eastAsia"/>
          <w:b/>
          <w:szCs w:val="21"/>
        </w:rPr>
        <w:t>4.</w:t>
      </w:r>
      <w:r w:rsidR="009D650A">
        <w:rPr>
          <w:rFonts w:hint="eastAsia"/>
          <w:b/>
          <w:szCs w:val="21"/>
        </w:rPr>
        <w:t>4.1</w:t>
      </w:r>
      <w:r w:rsidR="000208BE">
        <w:rPr>
          <w:b/>
          <w:szCs w:val="21"/>
        </w:rPr>
        <w:t>1</w:t>
      </w:r>
      <w:r w:rsidRPr="00A12D43">
        <w:rPr>
          <w:rFonts w:hint="eastAsia"/>
          <w:szCs w:val="21"/>
        </w:rPr>
        <w:t xml:space="preserve">  </w:t>
      </w:r>
      <w:r w:rsidR="005E18B7" w:rsidRPr="005E18B7">
        <w:rPr>
          <w:rFonts w:hint="eastAsia"/>
          <w:szCs w:val="21"/>
        </w:rPr>
        <w:t>改性蒸压加气混凝土</w:t>
      </w:r>
      <w:r w:rsidRPr="00A12D43">
        <w:rPr>
          <w:rFonts w:hint="eastAsia"/>
          <w:szCs w:val="21"/>
        </w:rPr>
        <w:t>自保温系统用预埋件、连接件</w:t>
      </w:r>
      <w:r w:rsidR="009D650A">
        <w:rPr>
          <w:rFonts w:hint="eastAsia"/>
          <w:szCs w:val="21"/>
        </w:rPr>
        <w:t>除应符合本规程第</w:t>
      </w:r>
      <w:r w:rsidR="009D650A">
        <w:rPr>
          <w:rFonts w:hint="eastAsia"/>
          <w:szCs w:val="21"/>
        </w:rPr>
        <w:t>4.4.9</w:t>
      </w:r>
      <w:r w:rsidR="009D650A">
        <w:rPr>
          <w:rFonts w:hint="eastAsia"/>
          <w:szCs w:val="21"/>
        </w:rPr>
        <w:t>条的规定外，尚应符合下列规定：</w:t>
      </w:r>
    </w:p>
    <w:p w14:paraId="5B1C8BBD" w14:textId="77777777" w:rsidR="00735451" w:rsidRDefault="009D650A" w:rsidP="009D650A">
      <w:pPr>
        <w:spacing w:line="400" w:lineRule="exact"/>
        <w:ind w:firstLine="432"/>
        <w:rPr>
          <w:szCs w:val="21"/>
        </w:rPr>
      </w:pPr>
      <w:r>
        <w:rPr>
          <w:rFonts w:hint="eastAsia"/>
          <w:b/>
          <w:szCs w:val="21"/>
        </w:rPr>
        <w:t>1</w:t>
      </w:r>
      <w:r>
        <w:rPr>
          <w:rFonts w:hint="eastAsia"/>
          <w:szCs w:val="21"/>
        </w:rPr>
        <w:t xml:space="preserve">  </w:t>
      </w:r>
      <w:r>
        <w:rPr>
          <w:rFonts w:hint="eastAsia"/>
          <w:szCs w:val="21"/>
        </w:rPr>
        <w:t>机械锚栓和化学锚栓的螺杆</w:t>
      </w:r>
      <w:r w:rsidR="00735451" w:rsidRPr="00A12D43">
        <w:rPr>
          <w:rFonts w:hint="eastAsia"/>
          <w:szCs w:val="21"/>
        </w:rPr>
        <w:t>宜为碳素结构钢、合金结构钢、低合金高强度结构钢或高耐腐不锈钢材料，其中碳素结构钢、合金结构钢、低合金高强度结构钢应符合现行国家标准</w:t>
      </w:r>
      <w:bookmarkStart w:id="252" w:name="_Hlk64993930"/>
      <w:r w:rsidR="00735451" w:rsidRPr="00A12D43">
        <w:rPr>
          <w:rFonts w:hint="eastAsia"/>
          <w:szCs w:val="21"/>
        </w:rPr>
        <w:t>《碳素结构钢》</w:t>
      </w:r>
      <w:r w:rsidR="00735451" w:rsidRPr="00A12D43">
        <w:rPr>
          <w:rFonts w:hint="eastAsia"/>
          <w:szCs w:val="21"/>
        </w:rPr>
        <w:t>GB/ T 700</w:t>
      </w:r>
      <w:r w:rsidR="00735451" w:rsidRPr="00A12D43">
        <w:rPr>
          <w:rFonts w:hint="eastAsia"/>
          <w:szCs w:val="21"/>
        </w:rPr>
        <w:t>、《合金结构钢》</w:t>
      </w:r>
      <w:r w:rsidR="00735451" w:rsidRPr="00A12D43">
        <w:rPr>
          <w:rFonts w:hint="eastAsia"/>
          <w:szCs w:val="21"/>
        </w:rPr>
        <w:t>GB/ T 3077</w:t>
      </w:r>
      <w:r w:rsidR="00735451" w:rsidRPr="00A12D43">
        <w:rPr>
          <w:rFonts w:hint="eastAsia"/>
          <w:szCs w:val="21"/>
        </w:rPr>
        <w:t>、《低合金高强度结构钢》</w:t>
      </w:r>
      <w:r w:rsidR="00735451" w:rsidRPr="00A12D43">
        <w:rPr>
          <w:rFonts w:hint="eastAsia"/>
          <w:szCs w:val="21"/>
        </w:rPr>
        <w:t>GB/ T 1591</w:t>
      </w:r>
      <w:bookmarkEnd w:id="252"/>
      <w:r w:rsidR="00735451" w:rsidRPr="00A12D43">
        <w:rPr>
          <w:rFonts w:hint="eastAsia"/>
          <w:szCs w:val="21"/>
        </w:rPr>
        <w:t>等的规定</w:t>
      </w:r>
      <w:r>
        <w:rPr>
          <w:rFonts w:hint="eastAsia"/>
          <w:szCs w:val="21"/>
        </w:rPr>
        <w:t>；</w:t>
      </w:r>
    </w:p>
    <w:p w14:paraId="7129C68C" w14:textId="77777777" w:rsidR="009D650A" w:rsidRDefault="009D650A" w:rsidP="009D650A">
      <w:pPr>
        <w:spacing w:line="400" w:lineRule="exact"/>
        <w:ind w:firstLine="432"/>
        <w:rPr>
          <w:szCs w:val="21"/>
        </w:rPr>
      </w:pPr>
      <w:r>
        <w:rPr>
          <w:rFonts w:hint="eastAsia"/>
          <w:b/>
          <w:szCs w:val="21"/>
        </w:rPr>
        <w:t xml:space="preserve">2  </w:t>
      </w:r>
      <w:r w:rsidRPr="009D650A">
        <w:rPr>
          <w:rFonts w:hint="eastAsia"/>
          <w:szCs w:val="21"/>
        </w:rPr>
        <w:t>机械锚栓和</w:t>
      </w:r>
      <w:r>
        <w:rPr>
          <w:rFonts w:hint="eastAsia"/>
          <w:szCs w:val="21"/>
        </w:rPr>
        <w:t>化学锚栓的防火等级不应低于被连接结构的防火等级，锚栓应通过防火测试。测试报告内容应包含锚栓在不同耐火极限下的承载力；</w:t>
      </w:r>
    </w:p>
    <w:p w14:paraId="6AB2D07C" w14:textId="77777777" w:rsidR="009D650A" w:rsidRPr="00964E6C" w:rsidRDefault="009D650A" w:rsidP="00964E6C">
      <w:pPr>
        <w:spacing w:line="400" w:lineRule="exact"/>
        <w:ind w:firstLine="420"/>
        <w:rPr>
          <w:b/>
          <w:szCs w:val="21"/>
        </w:rPr>
      </w:pPr>
      <w:r>
        <w:rPr>
          <w:rFonts w:hint="eastAsia"/>
          <w:b/>
          <w:szCs w:val="21"/>
        </w:rPr>
        <w:t xml:space="preserve">3  </w:t>
      </w:r>
      <w:r w:rsidR="00964E6C" w:rsidRPr="00964E6C">
        <w:rPr>
          <w:rFonts w:hint="eastAsia"/>
          <w:szCs w:val="21"/>
        </w:rPr>
        <w:t>塑料</w:t>
      </w:r>
      <w:r w:rsidR="00964E6C" w:rsidRPr="00964E6C">
        <w:rPr>
          <w:szCs w:val="21"/>
        </w:rPr>
        <w:t>锚</w:t>
      </w:r>
      <w:r w:rsidR="00964E6C" w:rsidRPr="00A12D43">
        <w:rPr>
          <w:szCs w:val="21"/>
        </w:rPr>
        <w:t>栓</w:t>
      </w:r>
      <w:r w:rsidR="00964E6C" w:rsidRPr="00A12D43">
        <w:rPr>
          <w:rFonts w:hint="eastAsia"/>
          <w:szCs w:val="21"/>
        </w:rPr>
        <w:t>应符合现行行业标准</w:t>
      </w:r>
      <w:bookmarkStart w:id="253" w:name="_Hlk64993963"/>
      <w:r w:rsidR="00964E6C" w:rsidRPr="00A12D43">
        <w:rPr>
          <w:rFonts w:hint="eastAsia"/>
          <w:szCs w:val="21"/>
        </w:rPr>
        <w:t>《外墙保温用锚栓》</w:t>
      </w:r>
      <w:r w:rsidR="00964E6C" w:rsidRPr="00A12D43">
        <w:rPr>
          <w:rFonts w:hint="eastAsia"/>
          <w:szCs w:val="21"/>
        </w:rPr>
        <w:t>JG/T 366</w:t>
      </w:r>
      <w:bookmarkEnd w:id="253"/>
      <w:r w:rsidR="00964E6C" w:rsidRPr="00A12D43">
        <w:rPr>
          <w:rFonts w:hint="eastAsia"/>
          <w:szCs w:val="21"/>
        </w:rPr>
        <w:t>的</w:t>
      </w:r>
      <w:r w:rsidR="00964E6C">
        <w:rPr>
          <w:rFonts w:hint="eastAsia"/>
          <w:szCs w:val="21"/>
        </w:rPr>
        <w:t>有关</w:t>
      </w:r>
      <w:r w:rsidR="00964E6C" w:rsidRPr="00A12D43">
        <w:rPr>
          <w:rFonts w:hint="eastAsia"/>
          <w:szCs w:val="21"/>
        </w:rPr>
        <w:t>规定，</w:t>
      </w:r>
      <w:r w:rsidR="00964E6C">
        <w:rPr>
          <w:rFonts w:hint="eastAsia"/>
          <w:szCs w:val="21"/>
        </w:rPr>
        <w:t>其中</w:t>
      </w:r>
      <w:r w:rsidR="00964E6C" w:rsidRPr="00A12D43">
        <w:rPr>
          <w:rFonts w:hint="eastAsia"/>
          <w:szCs w:val="21"/>
        </w:rPr>
        <w:t>锚栓的</w:t>
      </w:r>
      <w:r w:rsidR="00964E6C" w:rsidRPr="00A12D43">
        <w:rPr>
          <w:szCs w:val="21"/>
        </w:rPr>
        <w:t>抗拉承载力标准值不应小于</w:t>
      </w:r>
      <w:r w:rsidR="00964E6C" w:rsidRPr="00A12D43">
        <w:rPr>
          <w:szCs w:val="21"/>
        </w:rPr>
        <w:t>0.60kN</w:t>
      </w:r>
      <w:r w:rsidR="00964E6C" w:rsidRPr="00A12D43">
        <w:rPr>
          <w:rFonts w:hint="eastAsia"/>
          <w:szCs w:val="21"/>
        </w:rPr>
        <w:t>。</w:t>
      </w:r>
    </w:p>
    <w:p w14:paraId="68F506FA" w14:textId="285F4B5C" w:rsidR="00735451" w:rsidRPr="00A12D43" w:rsidRDefault="00735451" w:rsidP="0035175E">
      <w:pPr>
        <w:spacing w:line="400" w:lineRule="exact"/>
        <w:rPr>
          <w:szCs w:val="21"/>
        </w:rPr>
      </w:pPr>
      <w:r w:rsidRPr="00A12D43">
        <w:rPr>
          <w:rFonts w:hint="eastAsia"/>
          <w:b/>
          <w:szCs w:val="21"/>
        </w:rPr>
        <w:t>4.</w:t>
      </w:r>
      <w:r w:rsidR="00964E6C">
        <w:rPr>
          <w:rFonts w:hint="eastAsia"/>
          <w:b/>
          <w:szCs w:val="21"/>
        </w:rPr>
        <w:t>4.1</w:t>
      </w:r>
      <w:r w:rsidR="000208BE">
        <w:rPr>
          <w:b/>
          <w:szCs w:val="21"/>
        </w:rPr>
        <w:t>2</w:t>
      </w:r>
      <w:r w:rsidRPr="00A12D43">
        <w:rPr>
          <w:rFonts w:hint="eastAsia"/>
          <w:b/>
          <w:szCs w:val="21"/>
        </w:rPr>
        <w:t xml:space="preserve"> </w:t>
      </w:r>
      <w:r w:rsidRPr="00A12D43">
        <w:rPr>
          <w:rFonts w:hint="eastAsia"/>
          <w:szCs w:val="21"/>
        </w:rPr>
        <w:t xml:space="preserve"> </w:t>
      </w:r>
      <w:r w:rsidR="0014312F" w:rsidRPr="005E18B7">
        <w:rPr>
          <w:rFonts w:hint="eastAsia"/>
          <w:szCs w:val="21"/>
        </w:rPr>
        <w:t>改性蒸压加气混凝土</w:t>
      </w:r>
      <w:r w:rsidRPr="00A12D43">
        <w:rPr>
          <w:rFonts w:hint="eastAsia"/>
          <w:szCs w:val="21"/>
        </w:rPr>
        <w:t>墙板拼缝所用的封堵材料应符合</w:t>
      </w:r>
      <w:r w:rsidR="00721096" w:rsidRPr="00A12D43">
        <w:rPr>
          <w:szCs w:val="21"/>
        </w:rPr>
        <w:t>现行国家标准</w:t>
      </w:r>
      <w:bookmarkStart w:id="254" w:name="_Hlk64994094"/>
      <w:r w:rsidR="00721096" w:rsidRPr="00A12D43">
        <w:rPr>
          <w:szCs w:val="21"/>
        </w:rPr>
        <w:t>《防火封堵材料》</w:t>
      </w:r>
      <w:r w:rsidR="00721096" w:rsidRPr="00A12D43">
        <w:rPr>
          <w:szCs w:val="21"/>
        </w:rPr>
        <w:t>GB</w:t>
      </w:r>
      <w:r w:rsidR="00723C39">
        <w:rPr>
          <w:szCs w:val="21"/>
        </w:rPr>
        <w:t xml:space="preserve"> </w:t>
      </w:r>
      <w:r w:rsidR="00721096" w:rsidRPr="00A12D43">
        <w:rPr>
          <w:szCs w:val="21"/>
        </w:rPr>
        <w:t>23864</w:t>
      </w:r>
      <w:r w:rsidR="00721096" w:rsidRPr="00A12D43">
        <w:rPr>
          <w:szCs w:val="21"/>
        </w:rPr>
        <w:t>和《建筑用阻燃密封胶》</w:t>
      </w:r>
      <w:r w:rsidR="00721096" w:rsidRPr="00A12D43">
        <w:rPr>
          <w:szCs w:val="21"/>
        </w:rPr>
        <w:t>GB/ T 24267</w:t>
      </w:r>
      <w:bookmarkEnd w:id="254"/>
      <w:r w:rsidR="00721096" w:rsidRPr="00A12D43">
        <w:rPr>
          <w:szCs w:val="21"/>
        </w:rPr>
        <w:t>的</w:t>
      </w:r>
      <w:r w:rsidR="00721096" w:rsidRPr="00A12D43">
        <w:rPr>
          <w:rFonts w:hint="eastAsia"/>
          <w:szCs w:val="21"/>
        </w:rPr>
        <w:t>有关</w:t>
      </w:r>
      <w:r w:rsidR="00721096" w:rsidRPr="00A12D43">
        <w:rPr>
          <w:szCs w:val="21"/>
        </w:rPr>
        <w:t>规定</w:t>
      </w:r>
      <w:r w:rsidR="00721096" w:rsidRPr="00A12D43">
        <w:rPr>
          <w:rFonts w:hint="eastAsia"/>
          <w:szCs w:val="21"/>
        </w:rPr>
        <w:t>。</w:t>
      </w:r>
    </w:p>
    <w:p w14:paraId="1B198E2C" w14:textId="6BDA80E6" w:rsidR="00721096" w:rsidRPr="00A12D43" w:rsidRDefault="00721096" w:rsidP="0035175E">
      <w:pPr>
        <w:spacing w:line="400" w:lineRule="exact"/>
        <w:rPr>
          <w:szCs w:val="21"/>
        </w:rPr>
      </w:pPr>
      <w:r w:rsidRPr="00A12D43">
        <w:rPr>
          <w:rFonts w:hint="eastAsia"/>
          <w:b/>
          <w:szCs w:val="21"/>
        </w:rPr>
        <w:t>4.</w:t>
      </w:r>
      <w:r w:rsidR="00964E6C">
        <w:rPr>
          <w:rFonts w:hint="eastAsia"/>
          <w:b/>
          <w:szCs w:val="21"/>
        </w:rPr>
        <w:t>4.1</w:t>
      </w:r>
      <w:r w:rsidR="000208BE">
        <w:rPr>
          <w:b/>
          <w:szCs w:val="21"/>
        </w:rPr>
        <w:t>3</w:t>
      </w:r>
      <w:r w:rsidRPr="00A12D43">
        <w:rPr>
          <w:rFonts w:hint="eastAsia"/>
          <w:b/>
          <w:szCs w:val="21"/>
        </w:rPr>
        <w:t xml:space="preserve">  </w:t>
      </w:r>
      <w:r w:rsidRPr="00A12D43">
        <w:rPr>
          <w:rFonts w:hint="eastAsia"/>
          <w:szCs w:val="21"/>
        </w:rPr>
        <w:t>自保温系统</w:t>
      </w:r>
      <w:r w:rsidR="00B05D44">
        <w:rPr>
          <w:rFonts w:hint="eastAsia"/>
          <w:szCs w:val="21"/>
        </w:rPr>
        <w:t>墙体</w:t>
      </w:r>
      <w:r w:rsidRPr="00A12D43">
        <w:rPr>
          <w:rFonts w:hint="eastAsia"/>
          <w:szCs w:val="21"/>
        </w:rPr>
        <w:t>接缝处所用的密封材料应符合下列规定：</w:t>
      </w:r>
    </w:p>
    <w:p w14:paraId="3E6FF04C" w14:textId="77777777" w:rsidR="00721096" w:rsidRPr="00A12D43" w:rsidRDefault="00721096" w:rsidP="0035175E">
      <w:pPr>
        <w:spacing w:line="400" w:lineRule="exact"/>
        <w:ind w:firstLine="420"/>
        <w:rPr>
          <w:szCs w:val="21"/>
        </w:rPr>
      </w:pPr>
      <w:r w:rsidRPr="00A12D43">
        <w:rPr>
          <w:rFonts w:hint="eastAsia"/>
          <w:b/>
          <w:szCs w:val="21"/>
        </w:rPr>
        <w:t>1</w:t>
      </w:r>
      <w:r w:rsidRPr="00A12D43">
        <w:rPr>
          <w:rFonts w:hint="eastAsia"/>
          <w:szCs w:val="21"/>
        </w:rPr>
        <w:t xml:space="preserve">  </w:t>
      </w:r>
      <w:r w:rsidRPr="00A12D43">
        <w:rPr>
          <w:rFonts w:hint="eastAsia"/>
          <w:szCs w:val="21"/>
        </w:rPr>
        <w:t>硅酮建筑密封胶应符合现行国家标准</w:t>
      </w:r>
      <w:bookmarkStart w:id="255" w:name="_Hlk65042666"/>
      <w:r w:rsidRPr="00A12D43">
        <w:rPr>
          <w:rFonts w:hint="eastAsia"/>
          <w:szCs w:val="21"/>
        </w:rPr>
        <w:t>《硅酮和改性硅酮建筑密封胶》</w:t>
      </w:r>
      <w:r w:rsidRPr="00A12D43">
        <w:rPr>
          <w:rFonts w:hint="eastAsia"/>
          <w:szCs w:val="21"/>
        </w:rPr>
        <w:t>GB/T 14683</w:t>
      </w:r>
      <w:bookmarkEnd w:id="255"/>
      <w:r w:rsidRPr="00A12D43">
        <w:rPr>
          <w:rFonts w:hint="eastAsia"/>
          <w:szCs w:val="21"/>
        </w:rPr>
        <w:t>的有关规定；</w:t>
      </w:r>
    </w:p>
    <w:p w14:paraId="676263EE" w14:textId="77777777" w:rsidR="00721096" w:rsidRPr="00A12D43" w:rsidRDefault="00721096" w:rsidP="0035175E">
      <w:pPr>
        <w:spacing w:line="400" w:lineRule="exact"/>
        <w:ind w:firstLine="420"/>
        <w:rPr>
          <w:szCs w:val="21"/>
        </w:rPr>
      </w:pPr>
      <w:r w:rsidRPr="00A12D43">
        <w:rPr>
          <w:rFonts w:hint="eastAsia"/>
          <w:b/>
          <w:szCs w:val="21"/>
        </w:rPr>
        <w:t xml:space="preserve">2  </w:t>
      </w:r>
      <w:r w:rsidRPr="00A12D43">
        <w:rPr>
          <w:rFonts w:hint="eastAsia"/>
          <w:szCs w:val="21"/>
        </w:rPr>
        <w:t>聚氨酯建筑密封胶应符合现行行业标准</w:t>
      </w:r>
      <w:bookmarkStart w:id="256" w:name="_Hlk65042680"/>
      <w:r w:rsidRPr="00A12D43">
        <w:rPr>
          <w:rFonts w:hint="eastAsia"/>
          <w:szCs w:val="21"/>
        </w:rPr>
        <w:t>《聚氨酯建筑密封胶》</w:t>
      </w:r>
      <w:r w:rsidRPr="00A12D43">
        <w:rPr>
          <w:rFonts w:hint="eastAsia"/>
          <w:szCs w:val="21"/>
        </w:rPr>
        <w:t>JC/T 482</w:t>
      </w:r>
      <w:bookmarkEnd w:id="256"/>
      <w:r w:rsidRPr="00A12D43">
        <w:rPr>
          <w:rFonts w:hint="eastAsia"/>
          <w:szCs w:val="21"/>
        </w:rPr>
        <w:t>的有关规定；</w:t>
      </w:r>
    </w:p>
    <w:p w14:paraId="44A096E0" w14:textId="77777777" w:rsidR="00721096" w:rsidRPr="00A12D43" w:rsidRDefault="00721096" w:rsidP="0035175E">
      <w:pPr>
        <w:spacing w:line="400" w:lineRule="exact"/>
        <w:ind w:firstLine="420"/>
        <w:rPr>
          <w:szCs w:val="21"/>
        </w:rPr>
      </w:pPr>
      <w:r w:rsidRPr="00A12D43">
        <w:rPr>
          <w:rFonts w:hint="eastAsia"/>
          <w:b/>
          <w:szCs w:val="21"/>
        </w:rPr>
        <w:lastRenderedPageBreak/>
        <w:t>3</w:t>
      </w:r>
      <w:r w:rsidRPr="00A12D43">
        <w:rPr>
          <w:rFonts w:hint="eastAsia"/>
          <w:szCs w:val="21"/>
        </w:rPr>
        <w:t xml:space="preserve">  </w:t>
      </w:r>
      <w:r w:rsidRPr="00A12D43">
        <w:rPr>
          <w:rFonts w:hint="eastAsia"/>
          <w:szCs w:val="21"/>
        </w:rPr>
        <w:t>聚硫建筑密封胶应符合现行行业标准</w:t>
      </w:r>
      <w:bookmarkStart w:id="257" w:name="_Hlk65042690"/>
      <w:r w:rsidRPr="00A12D43">
        <w:rPr>
          <w:rFonts w:hint="eastAsia"/>
          <w:szCs w:val="21"/>
        </w:rPr>
        <w:t>《聚硫建筑密封胶》</w:t>
      </w:r>
      <w:r w:rsidRPr="00A12D43">
        <w:rPr>
          <w:rFonts w:hint="eastAsia"/>
          <w:szCs w:val="21"/>
        </w:rPr>
        <w:t>JC/T 483</w:t>
      </w:r>
      <w:bookmarkEnd w:id="257"/>
      <w:r w:rsidRPr="00A12D43">
        <w:rPr>
          <w:rFonts w:hint="eastAsia"/>
          <w:szCs w:val="21"/>
        </w:rPr>
        <w:t>的有关规定；</w:t>
      </w:r>
    </w:p>
    <w:p w14:paraId="5FC8DB0D" w14:textId="77777777" w:rsidR="00721096" w:rsidRDefault="00721096" w:rsidP="0035175E">
      <w:pPr>
        <w:spacing w:line="400" w:lineRule="exact"/>
        <w:ind w:firstLine="420"/>
        <w:rPr>
          <w:szCs w:val="21"/>
        </w:rPr>
      </w:pPr>
      <w:r w:rsidRPr="00A12D43">
        <w:rPr>
          <w:rFonts w:hint="eastAsia"/>
          <w:b/>
          <w:szCs w:val="21"/>
        </w:rPr>
        <w:t>4</w:t>
      </w:r>
      <w:r w:rsidRPr="00A12D43">
        <w:rPr>
          <w:rFonts w:hint="eastAsia"/>
          <w:szCs w:val="21"/>
        </w:rPr>
        <w:t xml:space="preserve">  </w:t>
      </w:r>
      <w:r w:rsidRPr="00A12D43">
        <w:rPr>
          <w:rFonts w:hint="eastAsia"/>
          <w:szCs w:val="21"/>
        </w:rPr>
        <w:t>采用其他建筑密封胶应符合现行行业标准</w:t>
      </w:r>
      <w:bookmarkStart w:id="258" w:name="_Hlk65042698"/>
      <w:r w:rsidRPr="00A12D43">
        <w:rPr>
          <w:rFonts w:hint="eastAsia"/>
          <w:szCs w:val="21"/>
        </w:rPr>
        <w:t>《混凝土建筑接缝用密封胶》</w:t>
      </w:r>
      <w:r w:rsidRPr="00A12D43">
        <w:rPr>
          <w:rFonts w:hint="eastAsia"/>
          <w:szCs w:val="21"/>
        </w:rPr>
        <w:t>JC/T 881</w:t>
      </w:r>
      <w:bookmarkEnd w:id="258"/>
      <w:r w:rsidRPr="00A12D43">
        <w:rPr>
          <w:rFonts w:hint="eastAsia"/>
          <w:szCs w:val="21"/>
        </w:rPr>
        <w:t>的有关规定。</w:t>
      </w:r>
    </w:p>
    <w:p w14:paraId="37886D19" w14:textId="0423D631" w:rsidR="00B05D44" w:rsidRPr="00B05D44" w:rsidRDefault="00B05D44" w:rsidP="00B05D44">
      <w:pPr>
        <w:spacing w:line="400" w:lineRule="exact"/>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4.4.1</w:t>
      </w:r>
      <w:r w:rsidR="000208BE">
        <w:rPr>
          <w:rFonts w:ascii="仿宋_GB2312" w:eastAsia="仿宋_GB2312"/>
          <w:bCs/>
          <w:szCs w:val="21"/>
        </w:rPr>
        <w:t>3</w:t>
      </w:r>
      <w:r w:rsidRPr="00BC31AF">
        <w:rPr>
          <w:rFonts w:ascii="仿宋_GB2312" w:eastAsia="仿宋_GB2312" w:hint="eastAsia"/>
          <w:bCs/>
          <w:szCs w:val="21"/>
        </w:rPr>
        <w:t xml:space="preserve">  </w:t>
      </w:r>
      <w:r w:rsidRPr="00B05D44">
        <w:rPr>
          <w:rFonts w:ascii="仿宋_GB2312" w:eastAsia="仿宋_GB2312" w:hint="eastAsia"/>
          <w:bCs/>
          <w:szCs w:val="21"/>
        </w:rPr>
        <w:t>自保温系统墙体工程所采用的硅酮类胶、环氧类胶、聚氨酯类胶、改性硅烷胶等都应具有与接触材料相适应的粘接性能和耐久性，并具有与主体结构变形相适应的能力。这些胶在建筑上已被广泛采用，而且已有了比较成熟的经验。</w:t>
      </w:r>
    </w:p>
    <w:p w14:paraId="07CE16BA" w14:textId="77777777" w:rsidR="00B05D44" w:rsidRPr="00B05D44" w:rsidRDefault="00B05D44" w:rsidP="00B05D44">
      <w:pPr>
        <w:spacing w:line="400" w:lineRule="exact"/>
        <w:ind w:firstLine="420"/>
        <w:rPr>
          <w:rFonts w:ascii="仿宋_GB2312" w:eastAsia="仿宋_GB2312"/>
          <w:bCs/>
          <w:szCs w:val="21"/>
        </w:rPr>
      </w:pPr>
      <w:r w:rsidRPr="00B05D44">
        <w:rPr>
          <w:rFonts w:ascii="仿宋_GB2312" w:eastAsia="仿宋_GB2312" w:hint="eastAsia"/>
          <w:bCs/>
          <w:szCs w:val="21"/>
        </w:rPr>
        <w:t>墙体面板与建筑密封胶接触部位，密封胶中的小分子如增塑剂等非反应性物质从胶中渗出，渗入到面板孔隙中，使面板表面油污和沾灰，因此，使用前，应进行耐污染试验，证实无污染后，才能使用。</w:t>
      </w:r>
    </w:p>
    <w:p w14:paraId="084A8B5B" w14:textId="77777777" w:rsidR="00B05D44" w:rsidRPr="00B05D44" w:rsidRDefault="00B05D44" w:rsidP="00B05D44">
      <w:pPr>
        <w:spacing w:line="400" w:lineRule="exact"/>
        <w:ind w:firstLine="420"/>
        <w:rPr>
          <w:szCs w:val="21"/>
        </w:rPr>
      </w:pPr>
      <w:r w:rsidRPr="00B05D44">
        <w:rPr>
          <w:rFonts w:ascii="仿宋_GB2312" w:eastAsia="仿宋_GB2312" w:hint="eastAsia"/>
          <w:bCs/>
          <w:szCs w:val="21"/>
        </w:rPr>
        <w:t>建筑密封胶是化学活性材料，经过长期存放，会出现粘结强度降低、耐候性能和伸缩性能下降等问题，必须在有效期内使用。</w:t>
      </w:r>
    </w:p>
    <w:p w14:paraId="2ED0D4DD" w14:textId="7C3800D7" w:rsidR="00735451" w:rsidRDefault="00721096" w:rsidP="0035175E">
      <w:pPr>
        <w:spacing w:line="400" w:lineRule="exact"/>
        <w:rPr>
          <w:szCs w:val="21"/>
        </w:rPr>
      </w:pPr>
      <w:r w:rsidRPr="00A12D43">
        <w:rPr>
          <w:rFonts w:hint="eastAsia"/>
          <w:b/>
          <w:szCs w:val="21"/>
        </w:rPr>
        <w:t>4.</w:t>
      </w:r>
      <w:r w:rsidR="00964E6C">
        <w:rPr>
          <w:rFonts w:hint="eastAsia"/>
          <w:b/>
          <w:szCs w:val="21"/>
        </w:rPr>
        <w:t>4.1</w:t>
      </w:r>
      <w:r w:rsidR="000208BE">
        <w:rPr>
          <w:b/>
          <w:szCs w:val="21"/>
        </w:rPr>
        <w:t>4</w:t>
      </w:r>
      <w:r w:rsidRPr="00A12D43">
        <w:rPr>
          <w:rFonts w:hint="eastAsia"/>
          <w:b/>
          <w:szCs w:val="21"/>
        </w:rPr>
        <w:t xml:space="preserve">  </w:t>
      </w:r>
      <w:r w:rsidRPr="00A12D43">
        <w:rPr>
          <w:rFonts w:hint="eastAsia"/>
          <w:szCs w:val="21"/>
        </w:rPr>
        <w:t>密封条宜采用三元乙丙橡胶、氯丁橡胶硅橡胶制品等密封材料。密封条应为挤出成型，橡胶块应为压模成型，并应符合现行国家标准</w:t>
      </w:r>
      <w:bookmarkStart w:id="259" w:name="_Hlk65042715"/>
      <w:r w:rsidRPr="00A12D43">
        <w:rPr>
          <w:rFonts w:hint="eastAsia"/>
          <w:szCs w:val="21"/>
        </w:rPr>
        <w:t>《建筑门窗、幕墙用密封胶条》</w:t>
      </w:r>
      <w:r w:rsidRPr="00A12D43">
        <w:rPr>
          <w:rFonts w:hint="eastAsia"/>
          <w:szCs w:val="21"/>
        </w:rPr>
        <w:t>GB/T 24498</w:t>
      </w:r>
      <w:bookmarkEnd w:id="259"/>
      <w:r w:rsidRPr="00A12D43">
        <w:rPr>
          <w:rFonts w:hint="eastAsia"/>
          <w:szCs w:val="21"/>
        </w:rPr>
        <w:t>的规定。</w:t>
      </w:r>
    </w:p>
    <w:p w14:paraId="1C82DB9C" w14:textId="1B0317C7" w:rsidR="00B05D44" w:rsidRPr="00B05D44" w:rsidRDefault="00B05D44" w:rsidP="0035175E">
      <w:pPr>
        <w:spacing w:line="400" w:lineRule="exact"/>
        <w:rPr>
          <w:rFonts w:ascii="仿宋_GB2312" w:eastAsia="仿宋_GB2312"/>
          <w:bCs/>
          <w:szCs w:val="21"/>
        </w:rPr>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4.4.1</w:t>
      </w:r>
      <w:r w:rsidR="000208BE">
        <w:rPr>
          <w:rFonts w:ascii="仿宋_GB2312" w:eastAsia="仿宋_GB2312"/>
          <w:bCs/>
          <w:szCs w:val="21"/>
        </w:rPr>
        <w:t>4</w:t>
      </w:r>
      <w:r w:rsidRPr="00BC31AF">
        <w:rPr>
          <w:rFonts w:ascii="仿宋_GB2312" w:eastAsia="仿宋_GB2312" w:hint="eastAsia"/>
          <w:bCs/>
          <w:szCs w:val="21"/>
        </w:rPr>
        <w:t xml:space="preserve">  </w:t>
      </w:r>
      <w:r w:rsidRPr="00B05D44">
        <w:rPr>
          <w:rFonts w:ascii="仿宋_GB2312" w:eastAsia="仿宋_GB2312" w:hint="eastAsia"/>
          <w:bCs/>
          <w:szCs w:val="21"/>
        </w:rPr>
        <w:t>三元乙丙橡胶、氯丁橡胶及硅橡胶制品都具有很好的耐候性、耐臭氧性、耐水性以及耐化学性，广泛用于建筑门窗、幕墙的密封，也可用于</w:t>
      </w:r>
      <w:r w:rsidR="008C6D97">
        <w:rPr>
          <w:rFonts w:ascii="仿宋_GB2312" w:eastAsia="仿宋_GB2312" w:hint="eastAsia"/>
          <w:bCs/>
          <w:szCs w:val="21"/>
        </w:rPr>
        <w:t>改性蒸压加气混凝土墙板</w:t>
      </w:r>
      <w:r w:rsidRPr="00B05D44">
        <w:rPr>
          <w:rFonts w:ascii="仿宋_GB2312" w:eastAsia="仿宋_GB2312" w:hint="eastAsia"/>
          <w:bCs/>
          <w:szCs w:val="21"/>
        </w:rPr>
        <w:t>的密封。</w:t>
      </w:r>
      <w:r w:rsidR="008C6D97">
        <w:rPr>
          <w:rFonts w:ascii="仿宋_GB2312" w:eastAsia="仿宋_GB2312" w:hint="eastAsia"/>
          <w:bCs/>
          <w:szCs w:val="21"/>
        </w:rPr>
        <w:t>密封条应为挤出成型，橡胶块应为压膜成型。</w:t>
      </w:r>
    </w:p>
    <w:p w14:paraId="632FA16C" w14:textId="71D39F71" w:rsidR="00E232A1" w:rsidRPr="00A12D43" w:rsidRDefault="00E232A1" w:rsidP="0035175E">
      <w:pPr>
        <w:spacing w:line="400" w:lineRule="exact"/>
        <w:rPr>
          <w:szCs w:val="21"/>
        </w:rPr>
      </w:pPr>
      <w:r w:rsidRPr="00A12D43">
        <w:rPr>
          <w:rFonts w:hint="eastAsia"/>
          <w:b/>
          <w:szCs w:val="21"/>
        </w:rPr>
        <w:t>4</w:t>
      </w:r>
      <w:r w:rsidRPr="00A12D43">
        <w:rPr>
          <w:b/>
          <w:szCs w:val="21"/>
        </w:rPr>
        <w:t>.</w:t>
      </w:r>
      <w:r w:rsidR="00964E6C">
        <w:rPr>
          <w:rFonts w:hint="eastAsia"/>
          <w:b/>
          <w:szCs w:val="21"/>
        </w:rPr>
        <w:t>4.1</w:t>
      </w:r>
      <w:r w:rsidR="000208BE">
        <w:rPr>
          <w:b/>
          <w:szCs w:val="21"/>
        </w:rPr>
        <w:t>5</w:t>
      </w:r>
      <w:r w:rsidRPr="00A12D43">
        <w:rPr>
          <w:b/>
          <w:szCs w:val="21"/>
        </w:rPr>
        <w:t xml:space="preserve"> </w:t>
      </w:r>
      <w:r w:rsidRPr="00A12D43">
        <w:rPr>
          <w:rFonts w:hint="eastAsia"/>
          <w:b/>
          <w:szCs w:val="21"/>
        </w:rPr>
        <w:t xml:space="preserve"> </w:t>
      </w:r>
      <w:r w:rsidRPr="00A12D43">
        <w:rPr>
          <w:szCs w:val="21"/>
        </w:rPr>
        <w:t>饰面材料</w:t>
      </w:r>
      <w:r w:rsidRPr="00A12D43">
        <w:rPr>
          <w:rFonts w:hint="eastAsia"/>
          <w:szCs w:val="21"/>
        </w:rPr>
        <w:t>应符合下列规定：</w:t>
      </w:r>
    </w:p>
    <w:p w14:paraId="35509D74" w14:textId="77777777" w:rsidR="00E232A1" w:rsidRPr="00A12D43" w:rsidRDefault="00E232A1" w:rsidP="0035175E">
      <w:pPr>
        <w:spacing w:line="400" w:lineRule="exact"/>
        <w:ind w:firstLineChars="200" w:firstLine="422"/>
        <w:rPr>
          <w:szCs w:val="21"/>
        </w:rPr>
      </w:pPr>
      <w:r w:rsidRPr="00A12D43">
        <w:rPr>
          <w:b/>
          <w:szCs w:val="21"/>
        </w:rPr>
        <w:t>1</w:t>
      </w:r>
      <w:r w:rsidRPr="00A12D43">
        <w:rPr>
          <w:szCs w:val="21"/>
        </w:rPr>
        <w:t xml:space="preserve"> </w:t>
      </w:r>
      <w:r w:rsidRPr="00A12D43">
        <w:rPr>
          <w:rFonts w:hint="eastAsia"/>
          <w:szCs w:val="21"/>
        </w:rPr>
        <w:t xml:space="preserve"> </w:t>
      </w:r>
      <w:r w:rsidRPr="00A12D43">
        <w:rPr>
          <w:szCs w:val="21"/>
        </w:rPr>
        <w:t>柔性腻子性能指标应符合</w:t>
      </w:r>
      <w:bookmarkStart w:id="260" w:name="_Hlk65042733"/>
      <w:r w:rsidRPr="00A12D43">
        <w:rPr>
          <w:szCs w:val="21"/>
        </w:rPr>
        <w:t>《外墙柔性腻子》</w:t>
      </w:r>
      <w:r w:rsidRPr="00A12D43">
        <w:rPr>
          <w:szCs w:val="21"/>
        </w:rPr>
        <w:t>GB/T</w:t>
      </w:r>
      <w:r w:rsidRPr="00A12D43">
        <w:rPr>
          <w:rFonts w:hint="eastAsia"/>
          <w:szCs w:val="21"/>
        </w:rPr>
        <w:t xml:space="preserve"> </w:t>
      </w:r>
      <w:r w:rsidRPr="00A12D43">
        <w:rPr>
          <w:szCs w:val="21"/>
        </w:rPr>
        <w:t>23455</w:t>
      </w:r>
      <w:bookmarkEnd w:id="260"/>
      <w:r w:rsidRPr="00A12D43">
        <w:rPr>
          <w:szCs w:val="21"/>
        </w:rPr>
        <w:t>规定。</w:t>
      </w:r>
    </w:p>
    <w:p w14:paraId="70B53039" w14:textId="02F89C14" w:rsidR="00E232A1" w:rsidRPr="00A12D43" w:rsidRDefault="00E232A1" w:rsidP="0035175E">
      <w:pPr>
        <w:spacing w:line="400" w:lineRule="exact"/>
        <w:ind w:firstLineChars="200" w:firstLine="422"/>
        <w:rPr>
          <w:szCs w:val="21"/>
        </w:rPr>
      </w:pPr>
      <w:r w:rsidRPr="00A12D43">
        <w:rPr>
          <w:b/>
          <w:szCs w:val="21"/>
        </w:rPr>
        <w:t>2</w:t>
      </w:r>
      <w:r w:rsidRPr="00A12D43">
        <w:rPr>
          <w:szCs w:val="21"/>
        </w:rPr>
        <w:t xml:space="preserve"> </w:t>
      </w:r>
      <w:r w:rsidRPr="00A12D43">
        <w:rPr>
          <w:rFonts w:hint="eastAsia"/>
          <w:szCs w:val="21"/>
        </w:rPr>
        <w:t xml:space="preserve"> </w:t>
      </w:r>
      <w:r w:rsidR="00D34C65" w:rsidRPr="00A12D43">
        <w:rPr>
          <w:rFonts w:hint="eastAsia"/>
          <w:szCs w:val="21"/>
        </w:rPr>
        <w:t>涂料应使用水性涂料，不应使用溶剂型涂料，</w:t>
      </w:r>
      <w:r w:rsidR="00964E6C">
        <w:rPr>
          <w:rFonts w:hint="eastAsia"/>
          <w:szCs w:val="21"/>
        </w:rPr>
        <w:t>且</w:t>
      </w:r>
      <w:r w:rsidRPr="00A12D43">
        <w:rPr>
          <w:szCs w:val="21"/>
        </w:rPr>
        <w:t>应符合</w:t>
      </w:r>
      <w:r w:rsidR="00D34C65" w:rsidRPr="00A12D43">
        <w:rPr>
          <w:rFonts w:hint="eastAsia"/>
          <w:szCs w:val="21"/>
        </w:rPr>
        <w:t>现行行业标准</w:t>
      </w:r>
      <w:bookmarkStart w:id="261" w:name="_Hlk65042748"/>
      <w:r w:rsidRPr="00A12D43">
        <w:rPr>
          <w:szCs w:val="21"/>
        </w:rPr>
        <w:t>《弹性建筑涂料》</w:t>
      </w:r>
      <w:r w:rsidRPr="00A12D43">
        <w:rPr>
          <w:szCs w:val="21"/>
        </w:rPr>
        <w:t>JG/T</w:t>
      </w:r>
      <w:r w:rsidRPr="00A12D43">
        <w:rPr>
          <w:rFonts w:hint="eastAsia"/>
          <w:szCs w:val="21"/>
        </w:rPr>
        <w:t xml:space="preserve"> </w:t>
      </w:r>
      <w:r w:rsidRPr="00A12D43">
        <w:rPr>
          <w:szCs w:val="21"/>
        </w:rPr>
        <w:t>172</w:t>
      </w:r>
      <w:bookmarkEnd w:id="261"/>
      <w:r w:rsidR="0004781B">
        <w:rPr>
          <w:rFonts w:hint="eastAsia"/>
          <w:szCs w:val="21"/>
        </w:rPr>
        <w:t>和</w:t>
      </w:r>
      <w:r w:rsidRPr="00A12D43">
        <w:rPr>
          <w:szCs w:val="21"/>
        </w:rPr>
        <w:t>《合成树脂乳液砂壁状建筑涂料》</w:t>
      </w:r>
      <w:r w:rsidRPr="00A12D43">
        <w:rPr>
          <w:szCs w:val="21"/>
        </w:rPr>
        <w:t>JG/T</w:t>
      </w:r>
      <w:r w:rsidR="000B1B7B">
        <w:rPr>
          <w:szCs w:val="21"/>
        </w:rPr>
        <w:t xml:space="preserve"> </w:t>
      </w:r>
      <w:r w:rsidRPr="00A12D43">
        <w:rPr>
          <w:szCs w:val="21"/>
        </w:rPr>
        <w:t>24</w:t>
      </w:r>
      <w:r w:rsidR="00D34C65" w:rsidRPr="00A12D43">
        <w:rPr>
          <w:szCs w:val="21"/>
        </w:rPr>
        <w:t>等</w:t>
      </w:r>
      <w:r w:rsidRPr="00A12D43">
        <w:rPr>
          <w:szCs w:val="21"/>
        </w:rPr>
        <w:t>的</w:t>
      </w:r>
      <w:r w:rsidR="00D34C65" w:rsidRPr="00A12D43">
        <w:rPr>
          <w:rFonts w:hint="eastAsia"/>
          <w:szCs w:val="21"/>
        </w:rPr>
        <w:t>有关</w:t>
      </w:r>
      <w:r w:rsidRPr="00A12D43">
        <w:rPr>
          <w:szCs w:val="21"/>
        </w:rPr>
        <w:t>规定。</w:t>
      </w:r>
    </w:p>
    <w:p w14:paraId="7207E6AD" w14:textId="77777777" w:rsidR="00F01D79" w:rsidRPr="00A12D43" w:rsidRDefault="00F01D79" w:rsidP="00F01D79">
      <w:pPr>
        <w:spacing w:line="400" w:lineRule="exact"/>
        <w:jc w:val="center"/>
        <w:outlineLvl w:val="1"/>
        <w:rPr>
          <w:b/>
          <w:bCs/>
          <w:szCs w:val="21"/>
        </w:rPr>
      </w:pPr>
      <w:bookmarkStart w:id="262" w:name="_Toc57289810"/>
      <w:bookmarkStart w:id="263" w:name="_Toc65052098"/>
      <w:r w:rsidRPr="00A12D43">
        <w:rPr>
          <w:rFonts w:hint="eastAsia"/>
          <w:b/>
          <w:bCs/>
          <w:szCs w:val="21"/>
        </w:rPr>
        <w:t>4</w:t>
      </w:r>
      <w:r w:rsidRPr="00A12D43">
        <w:rPr>
          <w:b/>
          <w:bCs/>
          <w:szCs w:val="21"/>
        </w:rPr>
        <w:t>.</w:t>
      </w:r>
      <w:r>
        <w:rPr>
          <w:rFonts w:hint="eastAsia"/>
          <w:b/>
          <w:bCs/>
          <w:szCs w:val="21"/>
        </w:rPr>
        <w:t>5</w:t>
      </w:r>
      <w:r w:rsidRPr="00A12D43">
        <w:rPr>
          <w:b/>
          <w:bCs/>
          <w:szCs w:val="21"/>
        </w:rPr>
        <w:t xml:space="preserve">  </w:t>
      </w:r>
      <w:bookmarkEnd w:id="262"/>
      <w:r>
        <w:rPr>
          <w:rFonts w:hint="eastAsia"/>
          <w:b/>
          <w:bCs/>
          <w:szCs w:val="21"/>
        </w:rPr>
        <w:t>材料计算指标</w:t>
      </w:r>
      <w:bookmarkEnd w:id="263"/>
    </w:p>
    <w:p w14:paraId="3429714F" w14:textId="77777777" w:rsidR="00F01D79" w:rsidRDefault="00F01D79" w:rsidP="00F01D79">
      <w:pPr>
        <w:spacing w:line="400" w:lineRule="exact"/>
        <w:rPr>
          <w:szCs w:val="21"/>
        </w:rPr>
      </w:pPr>
      <w:r w:rsidRPr="00A12D43">
        <w:rPr>
          <w:b/>
          <w:szCs w:val="21"/>
        </w:rPr>
        <w:t>4.</w:t>
      </w:r>
      <w:r w:rsidR="00467F63">
        <w:rPr>
          <w:rFonts w:hint="eastAsia"/>
          <w:b/>
          <w:szCs w:val="21"/>
        </w:rPr>
        <w:t>5</w:t>
      </w:r>
      <w:r w:rsidRPr="00A12D43">
        <w:rPr>
          <w:b/>
          <w:szCs w:val="21"/>
        </w:rPr>
        <w:t>.</w:t>
      </w:r>
      <w:r w:rsidRPr="00A12D43">
        <w:rPr>
          <w:rFonts w:hint="eastAsia"/>
          <w:b/>
          <w:szCs w:val="21"/>
        </w:rPr>
        <w:t xml:space="preserve">1 </w:t>
      </w:r>
      <w:r w:rsidRPr="00A12D43">
        <w:rPr>
          <w:b/>
          <w:szCs w:val="21"/>
        </w:rPr>
        <w:t xml:space="preserve"> </w:t>
      </w:r>
      <w:r>
        <w:rPr>
          <w:rFonts w:hint="eastAsia"/>
          <w:szCs w:val="21"/>
        </w:rPr>
        <w:t>改性蒸压加气混凝土性能指标应符合表</w:t>
      </w:r>
      <w:r>
        <w:rPr>
          <w:rFonts w:hint="eastAsia"/>
          <w:szCs w:val="21"/>
        </w:rPr>
        <w:t>4.</w:t>
      </w:r>
      <w:r w:rsidR="00467F63">
        <w:rPr>
          <w:rFonts w:hint="eastAsia"/>
          <w:szCs w:val="21"/>
        </w:rPr>
        <w:t>5</w:t>
      </w:r>
      <w:r>
        <w:rPr>
          <w:rFonts w:hint="eastAsia"/>
          <w:szCs w:val="21"/>
        </w:rPr>
        <w:t>.1</w:t>
      </w:r>
      <w:r>
        <w:rPr>
          <w:rFonts w:hint="eastAsia"/>
          <w:szCs w:val="21"/>
        </w:rPr>
        <w:t>的规定。</w:t>
      </w:r>
    </w:p>
    <w:p w14:paraId="34ECC448" w14:textId="77777777" w:rsidR="00F01D79" w:rsidRPr="00F600F8" w:rsidRDefault="00F01D79" w:rsidP="00F01D79">
      <w:pPr>
        <w:tabs>
          <w:tab w:val="left" w:pos="1160"/>
        </w:tabs>
        <w:spacing w:line="400" w:lineRule="exact"/>
        <w:jc w:val="center"/>
        <w:rPr>
          <w:rFonts w:ascii="黑体" w:eastAsia="黑体" w:hAnsi="黑体"/>
          <w:szCs w:val="21"/>
        </w:rPr>
      </w:pPr>
      <w:r w:rsidRPr="00F600F8">
        <w:rPr>
          <w:rFonts w:ascii="黑体" w:eastAsia="黑体" w:hAnsi="黑体"/>
          <w:szCs w:val="21"/>
        </w:rPr>
        <w:t>表</w:t>
      </w:r>
      <w:r w:rsidRPr="00F600F8">
        <w:rPr>
          <w:rFonts w:ascii="黑体" w:eastAsia="黑体" w:hAnsi="黑体" w:hint="eastAsia"/>
          <w:szCs w:val="21"/>
        </w:rPr>
        <w:t>4</w:t>
      </w:r>
      <w:r w:rsidRPr="00F600F8">
        <w:rPr>
          <w:rFonts w:ascii="黑体" w:eastAsia="黑体" w:hAnsi="黑体"/>
          <w:szCs w:val="21"/>
        </w:rPr>
        <w:t>.</w:t>
      </w:r>
      <w:r w:rsidR="00467F63">
        <w:rPr>
          <w:rFonts w:ascii="黑体" w:eastAsia="黑体" w:hAnsi="黑体" w:hint="eastAsia"/>
          <w:szCs w:val="21"/>
        </w:rPr>
        <w:t>5</w:t>
      </w:r>
      <w:r w:rsidRPr="00F600F8">
        <w:rPr>
          <w:rFonts w:ascii="黑体" w:eastAsia="黑体" w:hAnsi="黑体"/>
          <w:szCs w:val="21"/>
        </w:rPr>
        <w:t>.</w:t>
      </w:r>
      <w:r w:rsidRPr="00F600F8">
        <w:rPr>
          <w:rFonts w:ascii="黑体" w:eastAsia="黑体" w:hAnsi="黑体" w:hint="eastAsia"/>
          <w:szCs w:val="21"/>
        </w:rPr>
        <w:t>1</w:t>
      </w:r>
      <w:r w:rsidRPr="00F600F8">
        <w:rPr>
          <w:rFonts w:ascii="黑体" w:eastAsia="黑体" w:hAnsi="黑体"/>
          <w:szCs w:val="21"/>
        </w:rPr>
        <w:t xml:space="preserve">  </w:t>
      </w:r>
      <w:r>
        <w:rPr>
          <w:rFonts w:ascii="黑体" w:eastAsia="黑体" w:hAnsi="黑体" w:hint="eastAsia"/>
          <w:bCs/>
          <w:szCs w:val="21"/>
        </w:rPr>
        <w:t>改性蒸压加气混凝土性能指标</w:t>
      </w:r>
    </w:p>
    <w:tbl>
      <w:tblPr>
        <w:tblW w:w="81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77"/>
        <w:gridCol w:w="3851"/>
      </w:tblGrid>
      <w:tr w:rsidR="00F01D79" w:rsidRPr="00A12D43" w14:paraId="2C72F19F" w14:textId="77777777" w:rsidTr="008C7F2A">
        <w:trPr>
          <w:trHeight w:val="319"/>
          <w:jc w:val="center"/>
        </w:trPr>
        <w:tc>
          <w:tcPr>
            <w:tcW w:w="4277" w:type="dxa"/>
            <w:tcBorders>
              <w:bottom w:val="single" w:sz="4" w:space="0" w:color="auto"/>
            </w:tcBorders>
            <w:vAlign w:val="center"/>
          </w:tcPr>
          <w:p w14:paraId="7A32DD29" w14:textId="77777777" w:rsidR="00F01D79" w:rsidRPr="00A12D43" w:rsidRDefault="00F01D79" w:rsidP="008C7F2A">
            <w:pPr>
              <w:spacing w:line="400" w:lineRule="exact"/>
              <w:jc w:val="center"/>
              <w:rPr>
                <w:sz w:val="18"/>
              </w:rPr>
            </w:pPr>
            <w:r>
              <w:rPr>
                <w:rFonts w:hint="eastAsia"/>
                <w:sz w:val="18"/>
              </w:rPr>
              <w:t>项目</w:t>
            </w:r>
          </w:p>
        </w:tc>
        <w:tc>
          <w:tcPr>
            <w:tcW w:w="3851" w:type="dxa"/>
            <w:tcBorders>
              <w:left w:val="single" w:sz="4" w:space="0" w:color="auto"/>
            </w:tcBorders>
            <w:vAlign w:val="center"/>
          </w:tcPr>
          <w:p w14:paraId="0C5B7A63" w14:textId="77777777" w:rsidR="00F01D79" w:rsidRPr="00A12D43" w:rsidRDefault="00F01D79" w:rsidP="008C7F2A">
            <w:pPr>
              <w:spacing w:line="400" w:lineRule="exact"/>
              <w:jc w:val="center"/>
              <w:rPr>
                <w:sz w:val="18"/>
              </w:rPr>
            </w:pPr>
            <w:r>
              <w:rPr>
                <w:rFonts w:hint="eastAsia"/>
                <w:sz w:val="18"/>
              </w:rPr>
              <w:t>指标</w:t>
            </w:r>
          </w:p>
        </w:tc>
      </w:tr>
      <w:tr w:rsidR="00F01D79" w:rsidRPr="00A12D43" w14:paraId="6A3B88D3" w14:textId="77777777" w:rsidTr="008C7F2A">
        <w:trPr>
          <w:trHeight w:val="319"/>
          <w:jc w:val="center"/>
        </w:trPr>
        <w:tc>
          <w:tcPr>
            <w:tcW w:w="4277" w:type="dxa"/>
            <w:tcBorders>
              <w:top w:val="single" w:sz="4" w:space="0" w:color="auto"/>
            </w:tcBorders>
            <w:vAlign w:val="center"/>
          </w:tcPr>
          <w:p w14:paraId="50AC2971" w14:textId="77777777" w:rsidR="00F01D79" w:rsidRPr="00A12D43" w:rsidRDefault="00F01D79" w:rsidP="00467F63">
            <w:pPr>
              <w:spacing w:line="400" w:lineRule="exact"/>
              <w:jc w:val="center"/>
              <w:rPr>
                <w:sz w:val="18"/>
              </w:rPr>
            </w:pPr>
            <w:r>
              <w:rPr>
                <w:rFonts w:hint="eastAsia"/>
                <w:sz w:val="18"/>
              </w:rPr>
              <w:t>抗压强度</w:t>
            </w:r>
            <w:r w:rsidR="00467F63">
              <w:rPr>
                <w:rFonts w:hint="eastAsia"/>
                <w:sz w:val="18"/>
              </w:rPr>
              <w:t>级别</w:t>
            </w:r>
          </w:p>
        </w:tc>
        <w:tc>
          <w:tcPr>
            <w:tcW w:w="3851" w:type="dxa"/>
            <w:tcBorders>
              <w:left w:val="single" w:sz="4" w:space="0" w:color="auto"/>
            </w:tcBorders>
            <w:vAlign w:val="center"/>
          </w:tcPr>
          <w:p w14:paraId="77BEB53B" w14:textId="77777777" w:rsidR="00F01D79" w:rsidRPr="00A12D43" w:rsidRDefault="00F01D79" w:rsidP="008C7F2A">
            <w:pPr>
              <w:spacing w:line="400" w:lineRule="exact"/>
              <w:jc w:val="center"/>
              <w:rPr>
                <w:sz w:val="18"/>
              </w:rPr>
            </w:pPr>
            <w:r>
              <w:rPr>
                <w:rFonts w:hint="eastAsia"/>
                <w:sz w:val="18"/>
              </w:rPr>
              <w:t>≥</w:t>
            </w:r>
            <w:r>
              <w:rPr>
                <w:rFonts w:hint="eastAsia"/>
                <w:sz w:val="18"/>
              </w:rPr>
              <w:t>A3.5</w:t>
            </w:r>
          </w:p>
        </w:tc>
      </w:tr>
      <w:tr w:rsidR="00F01D79" w:rsidRPr="00A12D43" w14:paraId="33097400" w14:textId="77777777" w:rsidTr="008C7F2A">
        <w:trPr>
          <w:trHeight w:val="235"/>
          <w:jc w:val="center"/>
        </w:trPr>
        <w:tc>
          <w:tcPr>
            <w:tcW w:w="4277" w:type="dxa"/>
            <w:vAlign w:val="center"/>
          </w:tcPr>
          <w:p w14:paraId="08FCF22E" w14:textId="77777777" w:rsidR="00F01D79" w:rsidRDefault="00F01D79" w:rsidP="008C7F2A">
            <w:pPr>
              <w:spacing w:line="400" w:lineRule="exact"/>
              <w:jc w:val="center"/>
              <w:rPr>
                <w:sz w:val="18"/>
              </w:rPr>
            </w:pPr>
            <w:r>
              <w:rPr>
                <w:rFonts w:hint="eastAsia"/>
                <w:sz w:val="18"/>
              </w:rPr>
              <w:t>劈拉强度平均值（</w:t>
            </w:r>
            <w:r>
              <w:rPr>
                <w:rFonts w:hint="eastAsia"/>
                <w:sz w:val="18"/>
              </w:rPr>
              <w:t>N/mm</w:t>
            </w:r>
            <w:r w:rsidRPr="00F600F8">
              <w:rPr>
                <w:rFonts w:hint="eastAsia"/>
                <w:sz w:val="18"/>
                <w:vertAlign w:val="superscript"/>
              </w:rPr>
              <w:t>2</w:t>
            </w:r>
            <w:r>
              <w:rPr>
                <w:rFonts w:hint="eastAsia"/>
                <w:sz w:val="18"/>
              </w:rPr>
              <w:t>）</w:t>
            </w:r>
          </w:p>
        </w:tc>
        <w:tc>
          <w:tcPr>
            <w:tcW w:w="3851" w:type="dxa"/>
            <w:tcBorders>
              <w:left w:val="single" w:sz="4" w:space="0" w:color="auto"/>
            </w:tcBorders>
            <w:vAlign w:val="center"/>
          </w:tcPr>
          <w:p w14:paraId="6AE374EC" w14:textId="77777777" w:rsidR="00F01D79" w:rsidRDefault="00F01D79" w:rsidP="008C7F2A">
            <w:pPr>
              <w:spacing w:line="400" w:lineRule="exact"/>
              <w:jc w:val="center"/>
              <w:rPr>
                <w:sz w:val="18"/>
              </w:rPr>
            </w:pPr>
            <w:r>
              <w:rPr>
                <w:rFonts w:hint="eastAsia"/>
                <w:sz w:val="18"/>
              </w:rPr>
              <w:t>≥</w:t>
            </w:r>
            <w:r>
              <w:rPr>
                <w:rFonts w:hint="eastAsia"/>
                <w:sz w:val="18"/>
              </w:rPr>
              <w:t>0.56</w:t>
            </w:r>
          </w:p>
        </w:tc>
      </w:tr>
      <w:tr w:rsidR="00F01D79" w:rsidRPr="00A12D43" w14:paraId="24846977" w14:textId="77777777" w:rsidTr="008C7F2A">
        <w:trPr>
          <w:trHeight w:val="235"/>
          <w:jc w:val="center"/>
        </w:trPr>
        <w:tc>
          <w:tcPr>
            <w:tcW w:w="4277" w:type="dxa"/>
            <w:vAlign w:val="center"/>
          </w:tcPr>
          <w:p w14:paraId="0CB3FDFE" w14:textId="77777777" w:rsidR="00F01D79" w:rsidRPr="00A12D43" w:rsidRDefault="00F01D79" w:rsidP="008C7F2A">
            <w:pPr>
              <w:spacing w:line="400" w:lineRule="exact"/>
              <w:jc w:val="center"/>
              <w:rPr>
                <w:sz w:val="18"/>
              </w:rPr>
            </w:pPr>
            <w:r>
              <w:rPr>
                <w:rFonts w:hint="eastAsia"/>
                <w:sz w:val="18"/>
              </w:rPr>
              <w:t>变异系数</w:t>
            </w:r>
          </w:p>
        </w:tc>
        <w:tc>
          <w:tcPr>
            <w:tcW w:w="3851" w:type="dxa"/>
            <w:tcBorders>
              <w:left w:val="single" w:sz="4" w:space="0" w:color="auto"/>
            </w:tcBorders>
            <w:vAlign w:val="center"/>
          </w:tcPr>
          <w:p w14:paraId="7023B284" w14:textId="77777777" w:rsidR="00F01D79" w:rsidRPr="00A12D43" w:rsidRDefault="00F01D79" w:rsidP="008C7F2A">
            <w:pPr>
              <w:spacing w:line="400" w:lineRule="exact"/>
              <w:jc w:val="center"/>
              <w:rPr>
                <w:sz w:val="18"/>
              </w:rPr>
            </w:pPr>
            <w:r>
              <w:rPr>
                <w:rFonts w:hint="eastAsia"/>
                <w:sz w:val="18"/>
              </w:rPr>
              <w:t>≤</w:t>
            </w:r>
            <w:r>
              <w:rPr>
                <w:rFonts w:hint="eastAsia"/>
                <w:sz w:val="18"/>
              </w:rPr>
              <w:t>0.10</w:t>
            </w:r>
          </w:p>
        </w:tc>
      </w:tr>
    </w:tbl>
    <w:p w14:paraId="06CEC949" w14:textId="77777777" w:rsidR="00253A4B" w:rsidRDefault="00F01D79" w:rsidP="00F01D79">
      <w:pPr>
        <w:tabs>
          <w:tab w:val="left" w:pos="1160"/>
        </w:tabs>
        <w:spacing w:line="400" w:lineRule="exact"/>
        <w:jc w:val="left"/>
        <w:rPr>
          <w:rFonts w:ascii="宋体" w:hAnsi="宋体"/>
          <w:sz w:val="18"/>
          <w:szCs w:val="21"/>
        </w:rPr>
      </w:pPr>
      <w:r>
        <w:rPr>
          <w:rFonts w:ascii="黑体" w:eastAsia="黑体" w:hAnsi="黑体" w:hint="eastAsia"/>
          <w:sz w:val="18"/>
          <w:szCs w:val="21"/>
        </w:rPr>
        <w:t xml:space="preserve"> </w:t>
      </w:r>
      <w:r w:rsidRPr="0085341A">
        <w:rPr>
          <w:rFonts w:ascii="宋体" w:hAnsi="宋体" w:hint="eastAsia"/>
          <w:sz w:val="18"/>
          <w:szCs w:val="21"/>
        </w:rPr>
        <w:t xml:space="preserve">  注：表中劈拉强度为出厂检验的平均值</w:t>
      </w:r>
    </w:p>
    <w:p w14:paraId="460C9AD5" w14:textId="77777777" w:rsidR="00253A4B" w:rsidRDefault="00253A4B" w:rsidP="00F01D79">
      <w:pPr>
        <w:tabs>
          <w:tab w:val="left" w:pos="1160"/>
        </w:tabs>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4.5.1</w:t>
      </w:r>
      <w:r w:rsidRPr="00BC31AF">
        <w:rPr>
          <w:rFonts w:ascii="仿宋_GB2312" w:eastAsia="仿宋_GB2312" w:hint="eastAsia"/>
          <w:bCs/>
          <w:szCs w:val="21"/>
        </w:rPr>
        <w:t xml:space="preserve">  </w:t>
      </w:r>
      <w:r>
        <w:rPr>
          <w:rFonts w:ascii="仿宋_GB2312" w:eastAsia="仿宋_GB2312" w:hint="eastAsia"/>
          <w:bCs/>
          <w:szCs w:val="21"/>
        </w:rPr>
        <w:t>表中</w:t>
      </w:r>
      <w:r w:rsidRPr="00253A4B">
        <w:rPr>
          <w:rFonts w:ascii="仿宋_GB2312" w:eastAsia="仿宋_GB2312" w:hint="eastAsia"/>
          <w:bCs/>
          <w:szCs w:val="21"/>
        </w:rPr>
        <w:t>改性蒸压加气混凝土</w:t>
      </w:r>
      <w:r>
        <w:rPr>
          <w:rFonts w:ascii="仿宋_GB2312" w:eastAsia="仿宋_GB2312" w:hint="eastAsia"/>
          <w:bCs/>
          <w:szCs w:val="21"/>
        </w:rPr>
        <w:t>的强度等级是根据出釜含水率为24%~45%的标准试件试验及计算的结果。试验方法依据于现行国家标准《蒸压加气混凝土砌块》GB/T 11968和《蒸压加气混凝土性能试验方法》GB/T 11969的有关规定。</w:t>
      </w:r>
      <w:r w:rsidR="000713F4" w:rsidRPr="00253A4B">
        <w:rPr>
          <w:rFonts w:ascii="仿宋_GB2312" w:eastAsia="仿宋_GB2312" w:hint="eastAsia"/>
          <w:bCs/>
          <w:szCs w:val="21"/>
        </w:rPr>
        <w:t>改性蒸压加气混凝土</w:t>
      </w:r>
      <w:r w:rsidR="000713F4">
        <w:rPr>
          <w:rFonts w:ascii="仿宋_GB2312" w:eastAsia="仿宋_GB2312" w:hint="eastAsia"/>
          <w:bCs/>
          <w:szCs w:val="21"/>
        </w:rPr>
        <w:t>抗压强度标准值保证率为95%。</w:t>
      </w:r>
    </w:p>
    <w:p w14:paraId="6C9CC8C0" w14:textId="77777777" w:rsidR="00BC2EAA" w:rsidRPr="000713F4" w:rsidRDefault="00BC2EAA" w:rsidP="00BC2EAA">
      <w:pPr>
        <w:tabs>
          <w:tab w:val="left" w:pos="1160"/>
        </w:tabs>
        <w:spacing w:line="400" w:lineRule="exact"/>
        <w:ind w:firstLine="420"/>
        <w:jc w:val="left"/>
        <w:rPr>
          <w:rFonts w:ascii="仿宋_GB2312" w:eastAsia="仿宋_GB2312"/>
          <w:bCs/>
          <w:szCs w:val="21"/>
        </w:rPr>
      </w:pPr>
      <w:r w:rsidRPr="000713F4">
        <w:rPr>
          <w:rFonts w:ascii="仿宋_GB2312" w:eastAsia="仿宋_GB2312" w:hint="eastAsia"/>
          <w:bCs/>
          <w:szCs w:val="21"/>
        </w:rPr>
        <w:t>改性蒸压加气混凝土的劈拉强度是墙体开裂的主要指标。劈拉强度平均值根据国家标准</w:t>
      </w:r>
      <w:r w:rsidRPr="000713F4">
        <w:rPr>
          <w:rFonts w:ascii="仿宋_GB2312" w:eastAsia="仿宋_GB2312" w:hint="eastAsia"/>
          <w:bCs/>
          <w:szCs w:val="21"/>
        </w:rPr>
        <w:lastRenderedPageBreak/>
        <w:t>《墙体材料应用统一技术规范》GB 50574-2010中所规定的劈压比限值确定。即强度等级为A3.5时，其劈压比限值为0.16。</w:t>
      </w:r>
    </w:p>
    <w:p w14:paraId="55CE52C1" w14:textId="77777777" w:rsidR="00BC2EAA" w:rsidRPr="00253A4B" w:rsidRDefault="00BC2EAA" w:rsidP="00BC2EAA">
      <w:pPr>
        <w:tabs>
          <w:tab w:val="left" w:pos="1160"/>
        </w:tabs>
        <w:spacing w:line="400" w:lineRule="exact"/>
        <w:ind w:firstLine="420"/>
        <w:jc w:val="left"/>
        <w:rPr>
          <w:rFonts w:ascii="宋体" w:hAnsi="宋体"/>
          <w:sz w:val="18"/>
          <w:szCs w:val="21"/>
        </w:rPr>
      </w:pPr>
      <w:r>
        <w:rPr>
          <w:rFonts w:ascii="仿宋_GB2312" w:eastAsia="仿宋_GB2312" w:hint="eastAsia"/>
          <w:bCs/>
          <w:szCs w:val="21"/>
        </w:rPr>
        <w:t>变异系数是改性</w:t>
      </w:r>
      <w:r w:rsidRPr="00253A4B">
        <w:rPr>
          <w:rFonts w:ascii="仿宋_GB2312" w:eastAsia="仿宋_GB2312" w:hint="eastAsia"/>
          <w:bCs/>
          <w:szCs w:val="21"/>
        </w:rPr>
        <w:t>蒸压加气混凝土</w:t>
      </w:r>
      <w:r>
        <w:rPr>
          <w:rFonts w:ascii="仿宋_GB2312" w:eastAsia="仿宋_GB2312" w:hint="eastAsia"/>
          <w:bCs/>
          <w:szCs w:val="21"/>
        </w:rPr>
        <w:t>强度标准差与该批改性</w:t>
      </w:r>
      <w:r w:rsidRPr="00253A4B">
        <w:rPr>
          <w:rFonts w:ascii="仿宋_GB2312" w:eastAsia="仿宋_GB2312" w:hint="eastAsia"/>
          <w:bCs/>
          <w:szCs w:val="21"/>
        </w:rPr>
        <w:t>蒸压加气混凝土</w:t>
      </w:r>
      <w:r>
        <w:rPr>
          <w:rFonts w:ascii="仿宋_GB2312" w:eastAsia="仿宋_GB2312" w:hint="eastAsia"/>
          <w:bCs/>
          <w:szCs w:val="21"/>
        </w:rPr>
        <w:t>强度平均值之比，变异系数计算应取最近1个月~3个月的同一品种、同一强度等级的立方抗压强度试验数据；</w:t>
      </w:r>
      <w:r w:rsidR="00CE1AB1">
        <w:rPr>
          <w:rFonts w:ascii="仿宋_GB2312" w:eastAsia="仿宋_GB2312" w:hint="eastAsia"/>
          <w:bCs/>
          <w:szCs w:val="21"/>
        </w:rPr>
        <w:t>试件</w:t>
      </w:r>
      <w:r>
        <w:rPr>
          <w:rFonts w:ascii="仿宋_GB2312" w:eastAsia="仿宋_GB2312" w:hint="eastAsia"/>
          <w:bCs/>
          <w:szCs w:val="21"/>
        </w:rPr>
        <w:t>组数不少于30。</w:t>
      </w:r>
    </w:p>
    <w:p w14:paraId="67498A41" w14:textId="77777777" w:rsidR="00F01D79" w:rsidRDefault="00F01D79" w:rsidP="00F01D79">
      <w:pPr>
        <w:tabs>
          <w:tab w:val="left" w:pos="1160"/>
        </w:tabs>
        <w:spacing w:line="400" w:lineRule="exact"/>
        <w:jc w:val="left"/>
        <w:rPr>
          <w:szCs w:val="21"/>
        </w:rPr>
      </w:pPr>
      <w:r w:rsidRPr="00A12D43">
        <w:rPr>
          <w:b/>
          <w:szCs w:val="21"/>
        </w:rPr>
        <w:t>4.</w:t>
      </w:r>
      <w:r w:rsidR="00467F63">
        <w:rPr>
          <w:rFonts w:hint="eastAsia"/>
          <w:b/>
          <w:szCs w:val="21"/>
        </w:rPr>
        <w:t>5</w:t>
      </w:r>
      <w:r w:rsidRPr="00A12D43">
        <w:rPr>
          <w:b/>
          <w:szCs w:val="21"/>
        </w:rPr>
        <w:t>.</w:t>
      </w:r>
      <w:r>
        <w:rPr>
          <w:rFonts w:hint="eastAsia"/>
          <w:b/>
          <w:szCs w:val="21"/>
        </w:rPr>
        <w:t>2</w:t>
      </w:r>
      <w:r w:rsidRPr="00A12D43">
        <w:rPr>
          <w:rFonts w:hint="eastAsia"/>
          <w:b/>
          <w:szCs w:val="21"/>
        </w:rPr>
        <w:t xml:space="preserve"> </w:t>
      </w:r>
      <w:r w:rsidRPr="00A12D43">
        <w:rPr>
          <w:b/>
          <w:szCs w:val="21"/>
        </w:rPr>
        <w:t xml:space="preserve"> </w:t>
      </w:r>
      <w:r w:rsidRPr="009729FE">
        <w:rPr>
          <w:rFonts w:hint="eastAsia"/>
          <w:szCs w:val="21"/>
        </w:rPr>
        <w:t>改性蒸压加气混凝土抗压、劈拉强度标准值应按表</w:t>
      </w:r>
      <w:r w:rsidRPr="009729FE">
        <w:rPr>
          <w:rFonts w:hint="eastAsia"/>
          <w:szCs w:val="21"/>
        </w:rPr>
        <w:t>4.</w:t>
      </w:r>
      <w:r w:rsidR="00467F63">
        <w:rPr>
          <w:rFonts w:hint="eastAsia"/>
          <w:szCs w:val="21"/>
        </w:rPr>
        <w:t>5</w:t>
      </w:r>
      <w:r w:rsidRPr="009729FE">
        <w:rPr>
          <w:rFonts w:hint="eastAsia"/>
          <w:szCs w:val="21"/>
        </w:rPr>
        <w:t>.2-1</w:t>
      </w:r>
      <w:r w:rsidRPr="009729FE">
        <w:rPr>
          <w:rFonts w:hint="eastAsia"/>
          <w:szCs w:val="21"/>
        </w:rPr>
        <w:t>采用，强度设计值应按表</w:t>
      </w:r>
      <w:r w:rsidRPr="009729FE">
        <w:rPr>
          <w:rFonts w:hint="eastAsia"/>
          <w:szCs w:val="21"/>
        </w:rPr>
        <w:t>4.</w:t>
      </w:r>
      <w:r w:rsidR="00467F63">
        <w:rPr>
          <w:rFonts w:hint="eastAsia"/>
          <w:szCs w:val="21"/>
        </w:rPr>
        <w:t>5</w:t>
      </w:r>
      <w:r w:rsidRPr="009729FE">
        <w:rPr>
          <w:rFonts w:hint="eastAsia"/>
          <w:szCs w:val="21"/>
        </w:rPr>
        <w:t>.2-2</w:t>
      </w:r>
      <w:r w:rsidRPr="009729FE">
        <w:rPr>
          <w:rFonts w:hint="eastAsia"/>
          <w:szCs w:val="21"/>
        </w:rPr>
        <w:t>采用。</w:t>
      </w:r>
    </w:p>
    <w:p w14:paraId="0B49DF25" w14:textId="77777777" w:rsidR="00F01D79" w:rsidRPr="00253134" w:rsidRDefault="00F01D79" w:rsidP="00F01D79">
      <w:pPr>
        <w:tabs>
          <w:tab w:val="left" w:pos="1160"/>
        </w:tabs>
        <w:spacing w:line="400" w:lineRule="exact"/>
        <w:jc w:val="center"/>
        <w:rPr>
          <w:rFonts w:ascii="黑体" w:eastAsia="黑体" w:hAnsi="黑体"/>
          <w:szCs w:val="21"/>
        </w:rPr>
      </w:pPr>
      <w:r w:rsidRPr="00F600F8">
        <w:rPr>
          <w:rFonts w:ascii="黑体" w:eastAsia="黑体" w:hAnsi="黑体"/>
          <w:szCs w:val="21"/>
        </w:rPr>
        <w:t>表</w:t>
      </w:r>
      <w:r w:rsidRPr="00F600F8">
        <w:rPr>
          <w:rFonts w:ascii="黑体" w:eastAsia="黑体" w:hAnsi="黑体" w:hint="eastAsia"/>
          <w:szCs w:val="21"/>
        </w:rPr>
        <w:t>4</w:t>
      </w:r>
      <w:r w:rsidRPr="00F600F8">
        <w:rPr>
          <w:rFonts w:ascii="黑体" w:eastAsia="黑体" w:hAnsi="黑体"/>
          <w:szCs w:val="21"/>
        </w:rPr>
        <w:t>.</w:t>
      </w:r>
      <w:r w:rsidR="00467F63">
        <w:rPr>
          <w:rFonts w:ascii="黑体" w:eastAsia="黑体" w:hAnsi="黑体" w:hint="eastAsia"/>
          <w:szCs w:val="21"/>
        </w:rPr>
        <w:t>5</w:t>
      </w:r>
      <w:r w:rsidRPr="00F600F8">
        <w:rPr>
          <w:rFonts w:ascii="黑体" w:eastAsia="黑体" w:hAnsi="黑体"/>
          <w:szCs w:val="21"/>
        </w:rPr>
        <w:t>.</w:t>
      </w:r>
      <w:r>
        <w:rPr>
          <w:rFonts w:ascii="黑体" w:eastAsia="黑体" w:hAnsi="黑体" w:hint="eastAsia"/>
          <w:szCs w:val="21"/>
        </w:rPr>
        <w:t>2-1</w:t>
      </w:r>
      <w:r w:rsidRPr="00F600F8">
        <w:rPr>
          <w:rFonts w:ascii="黑体" w:eastAsia="黑体" w:hAnsi="黑体"/>
          <w:szCs w:val="21"/>
        </w:rPr>
        <w:t xml:space="preserve">  </w:t>
      </w:r>
      <w:r w:rsidRPr="00253134">
        <w:rPr>
          <w:rFonts w:ascii="黑体" w:eastAsia="黑体" w:hAnsi="黑体" w:hint="eastAsia"/>
          <w:bCs/>
          <w:szCs w:val="21"/>
        </w:rPr>
        <w:t>改性蒸压加气混凝土</w:t>
      </w:r>
      <w:r w:rsidRPr="009729FE">
        <w:rPr>
          <w:rFonts w:ascii="黑体" w:eastAsia="黑体" w:hAnsi="黑体" w:hint="eastAsia"/>
          <w:szCs w:val="21"/>
        </w:rPr>
        <w:t>抗压、劈拉强度标准值</w:t>
      </w:r>
      <w:r w:rsidRPr="00253134">
        <w:rPr>
          <w:rFonts w:ascii="黑体" w:eastAsia="黑体" w:hAnsi="黑体" w:hint="eastAsia"/>
          <w:szCs w:val="21"/>
        </w:rPr>
        <w:t>（N/mm</w:t>
      </w:r>
      <w:r w:rsidRPr="00253134">
        <w:rPr>
          <w:rFonts w:ascii="黑体" w:eastAsia="黑体" w:hAnsi="黑体" w:hint="eastAsia"/>
          <w:szCs w:val="21"/>
          <w:vertAlign w:val="superscript"/>
        </w:rPr>
        <w:t>2</w:t>
      </w:r>
      <w:r w:rsidRPr="00253134">
        <w:rPr>
          <w:rFonts w:ascii="黑体" w:eastAsia="黑体" w:hAnsi="黑体" w:hint="eastAsia"/>
          <w:szCs w:val="21"/>
        </w:rPr>
        <w:t>）</w:t>
      </w:r>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9"/>
        <w:gridCol w:w="4153"/>
      </w:tblGrid>
      <w:tr w:rsidR="00F01D79" w:rsidRPr="00A12D43" w14:paraId="6D0E10DB" w14:textId="77777777" w:rsidTr="008C7F2A">
        <w:trPr>
          <w:trHeight w:val="328"/>
          <w:jc w:val="center"/>
        </w:trPr>
        <w:tc>
          <w:tcPr>
            <w:tcW w:w="4069" w:type="dxa"/>
            <w:tcBorders>
              <w:bottom w:val="single" w:sz="4" w:space="0" w:color="auto"/>
            </w:tcBorders>
            <w:vAlign w:val="center"/>
          </w:tcPr>
          <w:p w14:paraId="2C0247C3" w14:textId="77777777" w:rsidR="00F01D79" w:rsidRDefault="00F01D79" w:rsidP="008C7F2A">
            <w:pPr>
              <w:spacing w:line="400" w:lineRule="exact"/>
              <w:jc w:val="center"/>
              <w:rPr>
                <w:sz w:val="18"/>
              </w:rPr>
            </w:pPr>
            <w:r>
              <w:rPr>
                <w:rFonts w:hint="eastAsia"/>
                <w:sz w:val="18"/>
              </w:rPr>
              <w:t>项目</w:t>
            </w:r>
          </w:p>
        </w:tc>
        <w:tc>
          <w:tcPr>
            <w:tcW w:w="4153" w:type="dxa"/>
            <w:vAlign w:val="center"/>
          </w:tcPr>
          <w:p w14:paraId="6E87DBF4" w14:textId="77777777" w:rsidR="00F01D79" w:rsidRPr="00A12D43" w:rsidRDefault="00F01D79" w:rsidP="008C7F2A">
            <w:pPr>
              <w:spacing w:line="400" w:lineRule="exact"/>
              <w:jc w:val="center"/>
              <w:rPr>
                <w:sz w:val="18"/>
              </w:rPr>
            </w:pPr>
            <w:r>
              <w:rPr>
                <w:rFonts w:hint="eastAsia"/>
                <w:sz w:val="18"/>
              </w:rPr>
              <w:t>指标</w:t>
            </w:r>
          </w:p>
        </w:tc>
      </w:tr>
      <w:tr w:rsidR="00F01D79" w:rsidRPr="00A12D43" w14:paraId="3A073C07" w14:textId="77777777" w:rsidTr="008C7F2A">
        <w:trPr>
          <w:trHeight w:val="328"/>
          <w:jc w:val="center"/>
        </w:trPr>
        <w:tc>
          <w:tcPr>
            <w:tcW w:w="4069" w:type="dxa"/>
            <w:tcBorders>
              <w:top w:val="single" w:sz="4" w:space="0" w:color="auto"/>
            </w:tcBorders>
            <w:vAlign w:val="center"/>
          </w:tcPr>
          <w:p w14:paraId="4FA98D14" w14:textId="77777777" w:rsidR="00F01D79" w:rsidRPr="00A12D43" w:rsidRDefault="00F01D79" w:rsidP="008C7F2A">
            <w:pPr>
              <w:spacing w:line="400" w:lineRule="exact"/>
              <w:jc w:val="center"/>
              <w:rPr>
                <w:sz w:val="18"/>
              </w:rPr>
            </w:pPr>
            <w:r>
              <w:rPr>
                <w:rFonts w:hint="eastAsia"/>
                <w:sz w:val="18"/>
              </w:rPr>
              <w:t>抗压强度</w:t>
            </w:r>
            <w:r w:rsidRPr="00A12D43">
              <w:rPr>
                <w:position w:val="-12"/>
                <w:sz w:val="18"/>
              </w:rPr>
              <w:object w:dxaOrig="340" w:dyaOrig="380" w14:anchorId="6F9E1529">
                <v:shape id="_x0000_i1027" type="#_x0000_t75" style="width:17.4pt;height:18.6pt" o:ole="">
                  <v:imagedata r:id="rId19" o:title=""/>
                </v:shape>
                <o:OLEObject Type="Embed" ProgID="Equation.3" ShapeID="_x0000_i1027" DrawAspect="Content" ObjectID="_1675750224" r:id="rId20"/>
              </w:object>
            </w:r>
          </w:p>
        </w:tc>
        <w:tc>
          <w:tcPr>
            <w:tcW w:w="4153" w:type="dxa"/>
            <w:vAlign w:val="center"/>
          </w:tcPr>
          <w:p w14:paraId="36962B48" w14:textId="77777777" w:rsidR="00F01D79" w:rsidRPr="00A12D43" w:rsidRDefault="00F01D79" w:rsidP="008C7F2A">
            <w:pPr>
              <w:spacing w:line="400" w:lineRule="exact"/>
              <w:jc w:val="center"/>
              <w:rPr>
                <w:sz w:val="18"/>
              </w:rPr>
            </w:pPr>
            <w:r>
              <w:rPr>
                <w:rFonts w:hint="eastAsia"/>
                <w:sz w:val="18"/>
              </w:rPr>
              <w:t>2.83</w:t>
            </w:r>
          </w:p>
        </w:tc>
      </w:tr>
      <w:tr w:rsidR="00F01D79" w:rsidRPr="00A12D43" w14:paraId="1E1C9FBA" w14:textId="77777777" w:rsidTr="008C7F2A">
        <w:trPr>
          <w:trHeight w:val="242"/>
          <w:jc w:val="center"/>
        </w:trPr>
        <w:tc>
          <w:tcPr>
            <w:tcW w:w="4069" w:type="dxa"/>
            <w:vAlign w:val="center"/>
          </w:tcPr>
          <w:p w14:paraId="4296AE56" w14:textId="77777777" w:rsidR="00F01D79" w:rsidRPr="00A12D43" w:rsidRDefault="00F01D79" w:rsidP="008C7F2A">
            <w:pPr>
              <w:spacing w:line="400" w:lineRule="exact"/>
              <w:jc w:val="center"/>
              <w:rPr>
                <w:sz w:val="18"/>
              </w:rPr>
            </w:pPr>
            <w:r>
              <w:rPr>
                <w:rFonts w:hint="eastAsia"/>
                <w:sz w:val="18"/>
              </w:rPr>
              <w:t>劈拉强度</w:t>
            </w:r>
            <w:r w:rsidRPr="00A12D43">
              <w:rPr>
                <w:position w:val="-12"/>
                <w:sz w:val="18"/>
              </w:rPr>
              <w:object w:dxaOrig="320" w:dyaOrig="380" w14:anchorId="1E9EC234">
                <v:shape id="_x0000_i1028" type="#_x0000_t75" style="width:16.2pt;height:18.6pt" o:ole="">
                  <v:imagedata r:id="rId21" o:title=""/>
                </v:shape>
                <o:OLEObject Type="Embed" ProgID="Equation.3" ShapeID="_x0000_i1028" DrawAspect="Content" ObjectID="_1675750225" r:id="rId22"/>
              </w:object>
            </w:r>
          </w:p>
        </w:tc>
        <w:tc>
          <w:tcPr>
            <w:tcW w:w="4153" w:type="dxa"/>
            <w:vAlign w:val="center"/>
          </w:tcPr>
          <w:p w14:paraId="29AAF242" w14:textId="77777777" w:rsidR="00F01D79" w:rsidRPr="00A12D43" w:rsidRDefault="00F01D79" w:rsidP="008C7F2A">
            <w:pPr>
              <w:spacing w:line="400" w:lineRule="exact"/>
              <w:jc w:val="center"/>
              <w:rPr>
                <w:sz w:val="18"/>
              </w:rPr>
            </w:pPr>
            <w:r>
              <w:rPr>
                <w:rFonts w:hint="eastAsia"/>
                <w:sz w:val="18"/>
              </w:rPr>
              <w:t>0.45</w:t>
            </w:r>
          </w:p>
        </w:tc>
      </w:tr>
    </w:tbl>
    <w:p w14:paraId="4B285C91" w14:textId="77777777" w:rsidR="00F01D79" w:rsidRPr="00253134" w:rsidRDefault="00F01D79" w:rsidP="00F01D79">
      <w:pPr>
        <w:tabs>
          <w:tab w:val="left" w:pos="1160"/>
        </w:tabs>
        <w:spacing w:line="400" w:lineRule="exact"/>
        <w:jc w:val="center"/>
        <w:rPr>
          <w:rFonts w:ascii="黑体" w:eastAsia="黑体" w:hAnsi="黑体"/>
          <w:szCs w:val="21"/>
        </w:rPr>
      </w:pPr>
      <w:r w:rsidRPr="00F600F8">
        <w:rPr>
          <w:rFonts w:ascii="黑体" w:eastAsia="黑体" w:hAnsi="黑体"/>
          <w:szCs w:val="21"/>
        </w:rPr>
        <w:t>表</w:t>
      </w:r>
      <w:r w:rsidRPr="00F600F8">
        <w:rPr>
          <w:rFonts w:ascii="黑体" w:eastAsia="黑体" w:hAnsi="黑体" w:hint="eastAsia"/>
          <w:szCs w:val="21"/>
        </w:rPr>
        <w:t>4</w:t>
      </w:r>
      <w:r w:rsidRPr="00F600F8">
        <w:rPr>
          <w:rFonts w:ascii="黑体" w:eastAsia="黑体" w:hAnsi="黑体"/>
          <w:szCs w:val="21"/>
        </w:rPr>
        <w:t>.</w:t>
      </w:r>
      <w:r w:rsidR="00467F63">
        <w:rPr>
          <w:rFonts w:ascii="黑体" w:eastAsia="黑体" w:hAnsi="黑体" w:hint="eastAsia"/>
          <w:szCs w:val="21"/>
        </w:rPr>
        <w:t>5</w:t>
      </w:r>
      <w:r w:rsidRPr="00F600F8">
        <w:rPr>
          <w:rFonts w:ascii="黑体" w:eastAsia="黑体" w:hAnsi="黑体"/>
          <w:szCs w:val="21"/>
        </w:rPr>
        <w:t>.</w:t>
      </w:r>
      <w:r>
        <w:rPr>
          <w:rFonts w:ascii="黑体" w:eastAsia="黑体" w:hAnsi="黑体" w:hint="eastAsia"/>
          <w:szCs w:val="21"/>
        </w:rPr>
        <w:t>2-2</w:t>
      </w:r>
      <w:r w:rsidRPr="00F600F8">
        <w:rPr>
          <w:rFonts w:ascii="黑体" w:eastAsia="黑体" w:hAnsi="黑体"/>
          <w:szCs w:val="21"/>
        </w:rPr>
        <w:t xml:space="preserve">  </w:t>
      </w:r>
      <w:r w:rsidRPr="00253134">
        <w:rPr>
          <w:rFonts w:ascii="黑体" w:eastAsia="黑体" w:hAnsi="黑体" w:hint="eastAsia"/>
          <w:bCs/>
          <w:szCs w:val="21"/>
        </w:rPr>
        <w:t>改性蒸压加气混凝土</w:t>
      </w:r>
      <w:r>
        <w:rPr>
          <w:rFonts w:ascii="黑体" w:eastAsia="黑体" w:hAnsi="黑体" w:hint="eastAsia"/>
          <w:szCs w:val="21"/>
        </w:rPr>
        <w:t>抗压、劈拉强度设计</w:t>
      </w:r>
      <w:r w:rsidRPr="009729FE">
        <w:rPr>
          <w:rFonts w:ascii="黑体" w:eastAsia="黑体" w:hAnsi="黑体" w:hint="eastAsia"/>
          <w:szCs w:val="21"/>
        </w:rPr>
        <w:t>值</w:t>
      </w:r>
      <w:r w:rsidRPr="00253134">
        <w:rPr>
          <w:rFonts w:ascii="黑体" w:eastAsia="黑体" w:hAnsi="黑体" w:hint="eastAsia"/>
          <w:szCs w:val="21"/>
        </w:rPr>
        <w:t>（N/mm</w:t>
      </w:r>
      <w:r w:rsidRPr="00253134">
        <w:rPr>
          <w:rFonts w:ascii="黑体" w:eastAsia="黑体" w:hAnsi="黑体" w:hint="eastAsia"/>
          <w:szCs w:val="21"/>
          <w:vertAlign w:val="superscript"/>
        </w:rPr>
        <w:t>2</w:t>
      </w:r>
      <w:r w:rsidRPr="00253134">
        <w:rPr>
          <w:rFonts w:ascii="黑体" w:eastAsia="黑体" w:hAnsi="黑体" w:hint="eastAsia"/>
          <w:szCs w:val="21"/>
        </w:rPr>
        <w:t>）</w:t>
      </w:r>
    </w:p>
    <w:tbl>
      <w:tblPr>
        <w:tblW w:w="8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9"/>
        <w:gridCol w:w="4153"/>
      </w:tblGrid>
      <w:tr w:rsidR="00F01D79" w:rsidRPr="00A12D43" w14:paraId="6C038B79" w14:textId="77777777" w:rsidTr="008C7F2A">
        <w:trPr>
          <w:trHeight w:val="328"/>
          <w:jc w:val="center"/>
        </w:trPr>
        <w:tc>
          <w:tcPr>
            <w:tcW w:w="4069" w:type="dxa"/>
            <w:tcBorders>
              <w:bottom w:val="single" w:sz="4" w:space="0" w:color="auto"/>
            </w:tcBorders>
            <w:vAlign w:val="center"/>
          </w:tcPr>
          <w:p w14:paraId="6673F0C7" w14:textId="77777777" w:rsidR="00F01D79" w:rsidRDefault="00F01D79" w:rsidP="008C7F2A">
            <w:pPr>
              <w:spacing w:line="400" w:lineRule="exact"/>
              <w:jc w:val="center"/>
              <w:rPr>
                <w:sz w:val="18"/>
              </w:rPr>
            </w:pPr>
            <w:r>
              <w:rPr>
                <w:rFonts w:hint="eastAsia"/>
                <w:sz w:val="18"/>
              </w:rPr>
              <w:t>项目</w:t>
            </w:r>
          </w:p>
        </w:tc>
        <w:tc>
          <w:tcPr>
            <w:tcW w:w="4153" w:type="dxa"/>
            <w:vAlign w:val="center"/>
          </w:tcPr>
          <w:p w14:paraId="08E8F4C9" w14:textId="77777777" w:rsidR="00F01D79" w:rsidRPr="00A12D43" w:rsidRDefault="00F01D79" w:rsidP="008C7F2A">
            <w:pPr>
              <w:spacing w:line="400" w:lineRule="exact"/>
              <w:jc w:val="center"/>
              <w:rPr>
                <w:sz w:val="18"/>
              </w:rPr>
            </w:pPr>
            <w:r>
              <w:rPr>
                <w:rFonts w:hint="eastAsia"/>
                <w:sz w:val="18"/>
              </w:rPr>
              <w:t>指标</w:t>
            </w:r>
          </w:p>
        </w:tc>
      </w:tr>
      <w:tr w:rsidR="00F01D79" w:rsidRPr="00A12D43" w14:paraId="60FC3C98" w14:textId="77777777" w:rsidTr="008C7F2A">
        <w:trPr>
          <w:trHeight w:val="328"/>
          <w:jc w:val="center"/>
        </w:trPr>
        <w:tc>
          <w:tcPr>
            <w:tcW w:w="4069" w:type="dxa"/>
            <w:tcBorders>
              <w:top w:val="single" w:sz="4" w:space="0" w:color="auto"/>
            </w:tcBorders>
            <w:vAlign w:val="center"/>
          </w:tcPr>
          <w:p w14:paraId="5F0A9399" w14:textId="77777777" w:rsidR="00F01D79" w:rsidRPr="00A12D43" w:rsidRDefault="00F01D79" w:rsidP="008C7F2A">
            <w:pPr>
              <w:spacing w:line="400" w:lineRule="exact"/>
              <w:jc w:val="center"/>
              <w:rPr>
                <w:sz w:val="18"/>
              </w:rPr>
            </w:pPr>
            <w:r>
              <w:rPr>
                <w:rFonts w:hint="eastAsia"/>
                <w:sz w:val="18"/>
              </w:rPr>
              <w:t>抗压强度</w:t>
            </w:r>
            <w:r w:rsidR="00C4012D" w:rsidRPr="00A12D43">
              <w:rPr>
                <w:position w:val="-12"/>
                <w:sz w:val="18"/>
              </w:rPr>
              <w:object w:dxaOrig="279" w:dyaOrig="380" w14:anchorId="4B8D058E">
                <v:shape id="_x0000_i1029" type="#_x0000_t75" style="width:13.8pt;height:18.6pt" o:ole="">
                  <v:imagedata r:id="rId23" o:title=""/>
                </v:shape>
                <o:OLEObject Type="Embed" ProgID="Equation.3" ShapeID="_x0000_i1029" DrawAspect="Content" ObjectID="_1675750226" r:id="rId24"/>
              </w:object>
            </w:r>
          </w:p>
        </w:tc>
        <w:tc>
          <w:tcPr>
            <w:tcW w:w="4153" w:type="dxa"/>
            <w:vAlign w:val="center"/>
          </w:tcPr>
          <w:p w14:paraId="33CD2B20" w14:textId="77777777" w:rsidR="00F01D79" w:rsidRPr="00A12D43" w:rsidRDefault="00F01D79" w:rsidP="008C7F2A">
            <w:pPr>
              <w:spacing w:line="400" w:lineRule="exact"/>
              <w:jc w:val="center"/>
              <w:rPr>
                <w:sz w:val="18"/>
              </w:rPr>
            </w:pPr>
            <w:r>
              <w:rPr>
                <w:rFonts w:hint="eastAsia"/>
                <w:sz w:val="18"/>
              </w:rPr>
              <w:t>2.02</w:t>
            </w:r>
          </w:p>
        </w:tc>
      </w:tr>
      <w:tr w:rsidR="00F01D79" w:rsidRPr="00B93579" w14:paraId="785FA4A1" w14:textId="77777777" w:rsidTr="008C7F2A">
        <w:trPr>
          <w:trHeight w:val="242"/>
          <w:jc w:val="center"/>
        </w:trPr>
        <w:tc>
          <w:tcPr>
            <w:tcW w:w="4069" w:type="dxa"/>
            <w:vAlign w:val="center"/>
          </w:tcPr>
          <w:p w14:paraId="47AD887B" w14:textId="77777777" w:rsidR="00F01D79" w:rsidRPr="00B93579" w:rsidRDefault="00F01D79" w:rsidP="008C7F2A">
            <w:pPr>
              <w:spacing w:line="400" w:lineRule="exact"/>
              <w:jc w:val="center"/>
              <w:rPr>
                <w:sz w:val="18"/>
              </w:rPr>
            </w:pPr>
            <w:r w:rsidRPr="00B93579">
              <w:rPr>
                <w:rFonts w:hint="eastAsia"/>
                <w:sz w:val="18"/>
              </w:rPr>
              <w:t>劈拉强度</w:t>
            </w:r>
            <w:r w:rsidR="00C4012D" w:rsidRPr="00B93579">
              <w:rPr>
                <w:position w:val="-12"/>
                <w:sz w:val="18"/>
              </w:rPr>
              <w:object w:dxaOrig="260" w:dyaOrig="380" w14:anchorId="7C1AE90E">
                <v:shape id="_x0000_i1030" type="#_x0000_t75" style="width:12.6pt;height:18.6pt" o:ole="">
                  <v:imagedata r:id="rId25" o:title=""/>
                </v:shape>
                <o:OLEObject Type="Embed" ProgID="Equation.3" ShapeID="_x0000_i1030" DrawAspect="Content" ObjectID="_1675750227" r:id="rId26"/>
              </w:object>
            </w:r>
          </w:p>
        </w:tc>
        <w:tc>
          <w:tcPr>
            <w:tcW w:w="4153" w:type="dxa"/>
            <w:vAlign w:val="center"/>
          </w:tcPr>
          <w:p w14:paraId="6759BAC9" w14:textId="77777777" w:rsidR="00F01D79" w:rsidRPr="00B93579" w:rsidRDefault="00F01D79" w:rsidP="008C7F2A">
            <w:pPr>
              <w:spacing w:line="400" w:lineRule="exact"/>
              <w:jc w:val="center"/>
              <w:rPr>
                <w:sz w:val="18"/>
              </w:rPr>
            </w:pPr>
            <w:r w:rsidRPr="00B93579">
              <w:rPr>
                <w:rFonts w:hint="eastAsia"/>
                <w:sz w:val="18"/>
              </w:rPr>
              <w:t>0.32</w:t>
            </w:r>
          </w:p>
        </w:tc>
      </w:tr>
    </w:tbl>
    <w:p w14:paraId="083BBF1C" w14:textId="77777777" w:rsidR="001C6E83" w:rsidRDefault="001C6E83" w:rsidP="00F01D79">
      <w:pPr>
        <w:tabs>
          <w:tab w:val="left" w:pos="1160"/>
        </w:tabs>
        <w:spacing w:line="400" w:lineRule="exact"/>
        <w:jc w:val="left"/>
        <w:rPr>
          <w:rFonts w:ascii="仿宋_GB2312" w:eastAsia="仿宋_GB2312"/>
          <w:bCs/>
          <w:szCs w:val="21"/>
        </w:rPr>
      </w:pPr>
      <w:r w:rsidRPr="00B93579">
        <w:rPr>
          <w:rFonts w:ascii="仿宋_GB2312" w:eastAsia="仿宋_GB2312" w:hint="eastAsia"/>
          <w:bCs/>
          <w:szCs w:val="21"/>
        </w:rPr>
        <w:t xml:space="preserve">[条文说明]4.5.5   </w:t>
      </w:r>
      <w:r w:rsidR="00B93579" w:rsidRPr="00B93579">
        <w:rPr>
          <w:rFonts w:ascii="仿宋_GB2312" w:eastAsia="仿宋_GB2312" w:hint="eastAsia"/>
          <w:bCs/>
          <w:szCs w:val="21"/>
        </w:rPr>
        <w:t>改性蒸压加气混凝土抗标准值</w:t>
      </w:r>
      <w:r w:rsidR="00B93579">
        <w:rPr>
          <w:rFonts w:ascii="仿宋_GB2312" w:eastAsia="仿宋_GB2312" w:hint="eastAsia"/>
          <w:bCs/>
          <w:szCs w:val="21"/>
        </w:rPr>
        <w:t>按下式确定：</w:t>
      </w:r>
    </w:p>
    <w:p w14:paraId="771F4A25" w14:textId="77777777" w:rsidR="00B93579" w:rsidRDefault="00B93579" w:rsidP="00B93579">
      <w:pPr>
        <w:tabs>
          <w:tab w:val="left" w:pos="1160"/>
        </w:tabs>
        <w:wordWrap w:val="0"/>
        <w:spacing w:line="400" w:lineRule="exact"/>
        <w:jc w:val="right"/>
        <w:rPr>
          <w:szCs w:val="21"/>
        </w:rPr>
      </w:pPr>
      <w:r w:rsidRPr="00B93579">
        <w:rPr>
          <w:position w:val="-12"/>
          <w:szCs w:val="21"/>
        </w:rPr>
        <w:object w:dxaOrig="3660" w:dyaOrig="380" w14:anchorId="2F6BC170">
          <v:shape id="_x0000_i1031" type="#_x0000_t75" style="width:183.6pt;height:18.6pt" o:ole="">
            <v:imagedata r:id="rId27" o:title=""/>
          </v:shape>
          <o:OLEObject Type="Embed" ProgID="Equation.3" ShapeID="_x0000_i1031" DrawAspect="Content" ObjectID="_1675750228" r:id="rId28"/>
        </w:object>
      </w:r>
      <w:r w:rsidRPr="00B93579">
        <w:rPr>
          <w:rFonts w:hint="eastAsia"/>
          <w:szCs w:val="21"/>
        </w:rPr>
        <w:t xml:space="preserve">                   </w:t>
      </w:r>
      <w:r w:rsidRPr="00B93579">
        <w:rPr>
          <w:rFonts w:hint="eastAsia"/>
          <w:szCs w:val="21"/>
        </w:rPr>
        <w:t>（</w:t>
      </w:r>
      <w:r w:rsidRPr="00B93579">
        <w:rPr>
          <w:rFonts w:hint="eastAsia"/>
          <w:szCs w:val="21"/>
        </w:rPr>
        <w:t>1</w:t>
      </w:r>
      <w:r w:rsidRPr="00B93579">
        <w:rPr>
          <w:rFonts w:hint="eastAsia"/>
          <w:szCs w:val="21"/>
        </w:rPr>
        <w:t>）</w:t>
      </w:r>
    </w:p>
    <w:tbl>
      <w:tblPr>
        <w:tblW w:w="0" w:type="auto"/>
        <w:tblLook w:val="04A0" w:firstRow="1" w:lastRow="0" w:firstColumn="1" w:lastColumn="0" w:noHBand="0" w:noVBand="1"/>
      </w:tblPr>
      <w:tblGrid>
        <w:gridCol w:w="1526"/>
        <w:gridCol w:w="6996"/>
      </w:tblGrid>
      <w:tr w:rsidR="00B93579" w:rsidRPr="000A404F" w14:paraId="05595AA5" w14:textId="77777777" w:rsidTr="000A404F">
        <w:tc>
          <w:tcPr>
            <w:tcW w:w="1526" w:type="dxa"/>
            <w:shd w:val="clear" w:color="auto" w:fill="auto"/>
          </w:tcPr>
          <w:p w14:paraId="066C5765" w14:textId="77777777" w:rsidR="00B93579" w:rsidRPr="000A404F" w:rsidRDefault="00B93579" w:rsidP="000A404F">
            <w:pPr>
              <w:tabs>
                <w:tab w:val="left" w:pos="1160"/>
              </w:tabs>
              <w:spacing w:line="400" w:lineRule="exact"/>
              <w:jc w:val="right"/>
              <w:rPr>
                <w:szCs w:val="21"/>
              </w:rPr>
            </w:pPr>
            <w:r w:rsidRPr="000A404F">
              <w:rPr>
                <w:rFonts w:hint="eastAsia"/>
                <w:szCs w:val="21"/>
              </w:rPr>
              <w:t>式中：</w:t>
            </w:r>
            <w:r w:rsidRPr="000A404F">
              <w:rPr>
                <w:position w:val="-12"/>
              </w:rPr>
              <w:object w:dxaOrig="340" w:dyaOrig="380" w14:anchorId="53E8A932">
                <v:shape id="_x0000_i1032" type="#_x0000_t75" style="width:17.4pt;height:18.6pt" o:ole="">
                  <v:imagedata r:id="rId29" o:title=""/>
                </v:shape>
                <o:OLEObject Type="Embed" ProgID="Equation.3" ShapeID="_x0000_i1032" DrawAspect="Content" ObjectID="_1675750229" r:id="rId30"/>
              </w:object>
            </w:r>
          </w:p>
        </w:tc>
        <w:tc>
          <w:tcPr>
            <w:tcW w:w="6996" w:type="dxa"/>
            <w:shd w:val="clear" w:color="auto" w:fill="auto"/>
          </w:tcPr>
          <w:p w14:paraId="05616B2D" w14:textId="77777777" w:rsidR="00B93579" w:rsidRPr="000A404F" w:rsidRDefault="00B93579" w:rsidP="000A404F">
            <w:pPr>
              <w:tabs>
                <w:tab w:val="left" w:pos="1160"/>
              </w:tabs>
              <w:spacing w:line="400" w:lineRule="exact"/>
              <w:jc w:val="left"/>
              <w:rPr>
                <w:szCs w:val="21"/>
              </w:rPr>
            </w:pPr>
            <w:r w:rsidRPr="000A404F">
              <w:rPr>
                <w:rFonts w:hint="eastAsia"/>
                <w:szCs w:val="21"/>
              </w:rPr>
              <w:t>——</w:t>
            </w:r>
            <w:r w:rsidRPr="000A404F">
              <w:rPr>
                <w:rFonts w:ascii="仿宋_GB2312" w:eastAsia="仿宋_GB2312" w:hint="eastAsia"/>
                <w:bCs/>
                <w:szCs w:val="21"/>
              </w:rPr>
              <w:t>改性蒸压加气混凝土抗压强度标准值；</w:t>
            </w:r>
          </w:p>
        </w:tc>
      </w:tr>
      <w:tr w:rsidR="00B93579" w:rsidRPr="000A404F" w14:paraId="6A06B248" w14:textId="77777777" w:rsidTr="000A404F">
        <w:tc>
          <w:tcPr>
            <w:tcW w:w="1526" w:type="dxa"/>
            <w:shd w:val="clear" w:color="auto" w:fill="auto"/>
          </w:tcPr>
          <w:p w14:paraId="4FF70F62" w14:textId="77777777" w:rsidR="00B93579" w:rsidRPr="000A404F" w:rsidRDefault="00B93579" w:rsidP="000A404F">
            <w:pPr>
              <w:tabs>
                <w:tab w:val="left" w:pos="1160"/>
              </w:tabs>
              <w:spacing w:line="400" w:lineRule="exact"/>
              <w:jc w:val="right"/>
              <w:rPr>
                <w:szCs w:val="21"/>
              </w:rPr>
            </w:pPr>
            <w:r w:rsidRPr="000A404F">
              <w:rPr>
                <w:position w:val="-12"/>
              </w:rPr>
              <w:object w:dxaOrig="340" w:dyaOrig="380" w14:anchorId="1FAFD642">
                <v:shape id="_x0000_i1033" type="#_x0000_t75" style="width:17.4pt;height:18.6pt" o:ole="">
                  <v:imagedata r:id="rId31" o:title=""/>
                </v:shape>
                <o:OLEObject Type="Embed" ProgID="Equation.3" ShapeID="_x0000_i1033" DrawAspect="Content" ObjectID="_1675750230" r:id="rId32"/>
              </w:object>
            </w:r>
          </w:p>
        </w:tc>
        <w:tc>
          <w:tcPr>
            <w:tcW w:w="6996" w:type="dxa"/>
            <w:shd w:val="clear" w:color="auto" w:fill="auto"/>
          </w:tcPr>
          <w:p w14:paraId="5415F938" w14:textId="77777777" w:rsidR="00B93579" w:rsidRPr="000A404F" w:rsidRDefault="00B93579" w:rsidP="000A404F">
            <w:pPr>
              <w:tabs>
                <w:tab w:val="left" w:pos="1160"/>
              </w:tabs>
              <w:spacing w:line="400" w:lineRule="exact"/>
              <w:jc w:val="left"/>
              <w:rPr>
                <w:szCs w:val="21"/>
              </w:rPr>
            </w:pPr>
            <w:r w:rsidRPr="000A404F">
              <w:rPr>
                <w:rFonts w:hint="eastAsia"/>
                <w:szCs w:val="21"/>
              </w:rPr>
              <w:t>——</w:t>
            </w:r>
            <w:r w:rsidRPr="000A404F">
              <w:rPr>
                <w:rFonts w:ascii="仿宋_GB2312" w:eastAsia="仿宋_GB2312" w:hint="eastAsia"/>
                <w:bCs/>
                <w:szCs w:val="21"/>
              </w:rPr>
              <w:t>改性蒸压加气混凝土抗压强度平均值；</w:t>
            </w:r>
          </w:p>
        </w:tc>
      </w:tr>
      <w:tr w:rsidR="00B93579" w:rsidRPr="000A404F" w14:paraId="6074B115" w14:textId="77777777" w:rsidTr="000A404F">
        <w:tc>
          <w:tcPr>
            <w:tcW w:w="1526" w:type="dxa"/>
            <w:shd w:val="clear" w:color="auto" w:fill="auto"/>
          </w:tcPr>
          <w:p w14:paraId="1DF2654D" w14:textId="77777777" w:rsidR="00B93579" w:rsidRPr="000A404F" w:rsidRDefault="00B93579" w:rsidP="000A404F">
            <w:pPr>
              <w:tabs>
                <w:tab w:val="left" w:pos="1160"/>
              </w:tabs>
              <w:spacing w:line="400" w:lineRule="exact"/>
              <w:jc w:val="right"/>
              <w:rPr>
                <w:szCs w:val="21"/>
              </w:rPr>
            </w:pPr>
            <w:r w:rsidRPr="000A404F">
              <w:rPr>
                <w:position w:val="-6"/>
              </w:rPr>
              <w:object w:dxaOrig="240" w:dyaOrig="220" w14:anchorId="37BB5574">
                <v:shape id="_x0000_i1034" type="#_x0000_t75" style="width:12pt;height:11.4pt" o:ole="">
                  <v:imagedata r:id="rId33" o:title=""/>
                </v:shape>
                <o:OLEObject Type="Embed" ProgID="Equation.3" ShapeID="_x0000_i1034" DrawAspect="Content" ObjectID="_1675750231" r:id="rId34"/>
              </w:object>
            </w:r>
          </w:p>
        </w:tc>
        <w:tc>
          <w:tcPr>
            <w:tcW w:w="6996" w:type="dxa"/>
            <w:shd w:val="clear" w:color="auto" w:fill="auto"/>
          </w:tcPr>
          <w:p w14:paraId="7724F916" w14:textId="77777777" w:rsidR="00B93579" w:rsidRPr="000A404F" w:rsidRDefault="00B93579" w:rsidP="000A404F">
            <w:pPr>
              <w:tabs>
                <w:tab w:val="left" w:pos="1160"/>
              </w:tabs>
              <w:spacing w:line="400" w:lineRule="exact"/>
              <w:jc w:val="left"/>
              <w:rPr>
                <w:szCs w:val="21"/>
              </w:rPr>
            </w:pPr>
            <w:r w:rsidRPr="000A404F">
              <w:rPr>
                <w:rFonts w:hint="eastAsia"/>
                <w:szCs w:val="21"/>
              </w:rPr>
              <w:t>——</w:t>
            </w:r>
            <w:r w:rsidRPr="000A404F">
              <w:rPr>
                <w:rFonts w:ascii="仿宋_GB2312" w:eastAsia="仿宋_GB2312" w:hint="eastAsia"/>
                <w:bCs/>
                <w:szCs w:val="21"/>
              </w:rPr>
              <w:t>标准差；</w:t>
            </w:r>
          </w:p>
        </w:tc>
      </w:tr>
      <w:tr w:rsidR="00B93579" w:rsidRPr="000A404F" w14:paraId="3E82B622" w14:textId="77777777" w:rsidTr="000A404F">
        <w:tc>
          <w:tcPr>
            <w:tcW w:w="1526" w:type="dxa"/>
            <w:shd w:val="clear" w:color="auto" w:fill="auto"/>
          </w:tcPr>
          <w:p w14:paraId="77BA68A3" w14:textId="77777777" w:rsidR="00B93579" w:rsidRPr="000A404F" w:rsidRDefault="00B93579" w:rsidP="000A404F">
            <w:pPr>
              <w:tabs>
                <w:tab w:val="left" w:pos="1160"/>
              </w:tabs>
              <w:spacing w:line="400" w:lineRule="exact"/>
              <w:jc w:val="right"/>
              <w:rPr>
                <w:szCs w:val="21"/>
              </w:rPr>
            </w:pPr>
            <w:r w:rsidRPr="000A404F">
              <w:rPr>
                <w:rFonts w:hint="eastAsia"/>
                <w:szCs w:val="21"/>
              </w:rPr>
              <w:t>1.1</w:t>
            </w:r>
          </w:p>
        </w:tc>
        <w:tc>
          <w:tcPr>
            <w:tcW w:w="6996" w:type="dxa"/>
            <w:shd w:val="clear" w:color="auto" w:fill="auto"/>
          </w:tcPr>
          <w:p w14:paraId="454D38A4" w14:textId="77777777" w:rsidR="00B93579" w:rsidRPr="000A404F" w:rsidRDefault="00B93579" w:rsidP="000A404F">
            <w:pPr>
              <w:tabs>
                <w:tab w:val="left" w:pos="1160"/>
              </w:tabs>
              <w:spacing w:line="400" w:lineRule="exact"/>
              <w:jc w:val="left"/>
              <w:rPr>
                <w:szCs w:val="21"/>
              </w:rPr>
            </w:pPr>
            <w:r w:rsidRPr="000A404F">
              <w:rPr>
                <w:rFonts w:hint="eastAsia"/>
                <w:szCs w:val="21"/>
              </w:rPr>
              <w:t>——</w:t>
            </w:r>
            <w:r w:rsidRPr="000A404F">
              <w:rPr>
                <w:rFonts w:ascii="仿宋_GB2312" w:eastAsia="仿宋_GB2312" w:hint="eastAsia"/>
                <w:bCs/>
                <w:szCs w:val="21"/>
              </w:rPr>
              <w:t>出釜强度换算成气干强度的换算系数；</w:t>
            </w:r>
          </w:p>
        </w:tc>
      </w:tr>
      <w:tr w:rsidR="00B93579" w:rsidRPr="000A404F" w14:paraId="5357C553" w14:textId="77777777" w:rsidTr="000A404F">
        <w:tc>
          <w:tcPr>
            <w:tcW w:w="1526" w:type="dxa"/>
            <w:shd w:val="clear" w:color="auto" w:fill="auto"/>
          </w:tcPr>
          <w:p w14:paraId="379205ED" w14:textId="77777777" w:rsidR="00B93579" w:rsidRPr="000A404F" w:rsidRDefault="00B93579" w:rsidP="000A404F">
            <w:pPr>
              <w:tabs>
                <w:tab w:val="left" w:pos="1160"/>
              </w:tabs>
              <w:spacing w:line="400" w:lineRule="exact"/>
              <w:jc w:val="right"/>
              <w:rPr>
                <w:szCs w:val="21"/>
              </w:rPr>
            </w:pPr>
            <w:r w:rsidRPr="000A404F">
              <w:rPr>
                <w:rFonts w:hint="eastAsia"/>
                <w:szCs w:val="21"/>
              </w:rPr>
              <w:t>0.88</w:t>
            </w:r>
          </w:p>
        </w:tc>
        <w:tc>
          <w:tcPr>
            <w:tcW w:w="6996" w:type="dxa"/>
            <w:shd w:val="clear" w:color="auto" w:fill="auto"/>
          </w:tcPr>
          <w:p w14:paraId="77FA2B30" w14:textId="77777777" w:rsidR="00B93579" w:rsidRPr="000A404F" w:rsidRDefault="00B93579" w:rsidP="000A404F">
            <w:pPr>
              <w:tabs>
                <w:tab w:val="left" w:pos="1160"/>
              </w:tabs>
              <w:spacing w:line="400" w:lineRule="exact"/>
              <w:ind w:left="420" w:hanging="420"/>
              <w:jc w:val="left"/>
              <w:rPr>
                <w:szCs w:val="21"/>
              </w:rPr>
            </w:pPr>
            <w:r w:rsidRPr="000A404F">
              <w:rPr>
                <w:rFonts w:hint="eastAsia"/>
                <w:szCs w:val="21"/>
              </w:rPr>
              <w:t>——</w:t>
            </w:r>
            <w:r w:rsidRPr="000A404F">
              <w:rPr>
                <w:rFonts w:ascii="仿宋_GB2312" w:eastAsia="仿宋_GB2312" w:hint="eastAsia"/>
                <w:bCs/>
                <w:szCs w:val="21"/>
              </w:rPr>
              <w:t>考虑工程实际构件的改性蒸压加气混凝土</w:t>
            </w:r>
            <w:r w:rsidR="000713F4" w:rsidRPr="000A404F">
              <w:rPr>
                <w:rFonts w:ascii="仿宋_GB2312" w:eastAsia="仿宋_GB2312" w:hint="eastAsia"/>
                <w:bCs/>
                <w:szCs w:val="21"/>
              </w:rPr>
              <w:t>制备、构件尺寸、承载方式及受力情况等于立方体试件试验值的差异，参考混凝土强度指标取值确定的</w:t>
            </w:r>
            <w:r w:rsidRPr="000A404F">
              <w:rPr>
                <w:rFonts w:ascii="仿宋_GB2312" w:eastAsia="仿宋_GB2312" w:hint="eastAsia"/>
                <w:bCs/>
                <w:szCs w:val="21"/>
              </w:rPr>
              <w:t>；</w:t>
            </w:r>
          </w:p>
        </w:tc>
      </w:tr>
    </w:tbl>
    <w:p w14:paraId="6939E8C7" w14:textId="77777777" w:rsidR="00B93579" w:rsidRDefault="000713F4" w:rsidP="00C4012D">
      <w:pPr>
        <w:tabs>
          <w:tab w:val="left" w:pos="1160"/>
        </w:tabs>
        <w:spacing w:line="400" w:lineRule="exact"/>
        <w:ind w:firstLine="420"/>
        <w:jc w:val="left"/>
        <w:rPr>
          <w:rFonts w:ascii="仿宋_GB2312" w:eastAsia="仿宋_GB2312"/>
          <w:bCs/>
          <w:szCs w:val="21"/>
        </w:rPr>
      </w:pPr>
      <w:r w:rsidRPr="000713F4">
        <w:rPr>
          <w:rFonts w:ascii="仿宋_GB2312" w:eastAsia="仿宋_GB2312" w:hint="eastAsia"/>
          <w:bCs/>
          <w:szCs w:val="21"/>
        </w:rPr>
        <w:t>劈拉强度</w:t>
      </w:r>
      <w:r>
        <w:rPr>
          <w:rFonts w:ascii="仿宋_GB2312" w:eastAsia="仿宋_GB2312" w:hint="eastAsia"/>
          <w:bCs/>
          <w:szCs w:val="21"/>
        </w:rPr>
        <w:t>标准值</w:t>
      </w:r>
      <w:r w:rsidRPr="000713F4">
        <w:rPr>
          <w:rFonts w:ascii="仿宋_GB2312" w:eastAsia="仿宋_GB2312" w:hint="eastAsia"/>
          <w:bCs/>
          <w:szCs w:val="21"/>
        </w:rPr>
        <w:t>根据国家标准《墙体材料应用统一技术规范》GB 50574-2010中所规定的劈压比限值确定。即强度等级为A3.5时，其劈压比限值为0.16。</w:t>
      </w:r>
    </w:p>
    <w:p w14:paraId="6DA3FC26" w14:textId="77777777" w:rsidR="00C4012D" w:rsidRDefault="00C4012D" w:rsidP="00C4012D">
      <w:pPr>
        <w:tabs>
          <w:tab w:val="left" w:pos="1160"/>
        </w:tabs>
        <w:spacing w:line="400" w:lineRule="exact"/>
        <w:ind w:firstLine="420"/>
        <w:jc w:val="left"/>
        <w:rPr>
          <w:sz w:val="18"/>
        </w:rPr>
      </w:pPr>
      <w:r w:rsidRPr="00B93579">
        <w:rPr>
          <w:rFonts w:ascii="仿宋_GB2312" w:eastAsia="仿宋_GB2312" w:hint="eastAsia"/>
          <w:bCs/>
          <w:szCs w:val="21"/>
        </w:rPr>
        <w:t>改性蒸压加气混凝土</w:t>
      </w:r>
      <w:r>
        <w:rPr>
          <w:rFonts w:ascii="仿宋_GB2312" w:eastAsia="仿宋_GB2312" w:hint="eastAsia"/>
          <w:bCs/>
          <w:szCs w:val="21"/>
        </w:rPr>
        <w:t>抗压强度设计值</w:t>
      </w:r>
      <w:r w:rsidRPr="00A12D43">
        <w:rPr>
          <w:position w:val="-12"/>
          <w:sz w:val="18"/>
        </w:rPr>
        <w:object w:dxaOrig="279" w:dyaOrig="380" w14:anchorId="28CA14D0">
          <v:shape id="_x0000_i1035" type="#_x0000_t75" style="width:13.8pt;height:18.6pt" o:ole="">
            <v:imagedata r:id="rId35" o:title=""/>
          </v:shape>
          <o:OLEObject Type="Embed" ProgID="Equation.3" ShapeID="_x0000_i1035" DrawAspect="Content" ObjectID="_1675750232" r:id="rId36"/>
        </w:object>
      </w:r>
      <w:r>
        <w:rPr>
          <w:rFonts w:hint="eastAsia"/>
          <w:sz w:val="18"/>
        </w:rPr>
        <w:t>按下式确定：</w:t>
      </w:r>
    </w:p>
    <w:p w14:paraId="470D202F" w14:textId="77777777" w:rsidR="00C4012D" w:rsidRDefault="00C4012D" w:rsidP="00C4012D">
      <w:pPr>
        <w:tabs>
          <w:tab w:val="left" w:pos="1160"/>
        </w:tabs>
        <w:wordWrap w:val="0"/>
        <w:jc w:val="right"/>
        <w:rPr>
          <w:szCs w:val="21"/>
        </w:rPr>
      </w:pPr>
      <w:r w:rsidRPr="00C4012D">
        <w:rPr>
          <w:position w:val="-32"/>
          <w:sz w:val="18"/>
        </w:rPr>
        <w:object w:dxaOrig="999" w:dyaOrig="720" w14:anchorId="6B8D48F3">
          <v:shape id="_x0000_i1036" type="#_x0000_t75" style="width:49.8pt;height:36pt" o:ole="">
            <v:imagedata r:id="rId37" o:title=""/>
          </v:shape>
          <o:OLEObject Type="Embed" ProgID="Equation.3" ShapeID="_x0000_i1036" DrawAspect="Content" ObjectID="_1675750233" r:id="rId38"/>
        </w:object>
      </w:r>
      <w:r w:rsidRPr="00B93579">
        <w:rPr>
          <w:rFonts w:hint="eastAsia"/>
          <w:szCs w:val="21"/>
        </w:rPr>
        <w:t xml:space="preserve">                </w:t>
      </w:r>
      <w:r>
        <w:rPr>
          <w:rFonts w:hint="eastAsia"/>
          <w:szCs w:val="21"/>
        </w:rPr>
        <w:t xml:space="preserve">           </w:t>
      </w:r>
      <w:r w:rsidRPr="00B93579">
        <w:rPr>
          <w:rFonts w:hint="eastAsia"/>
          <w:szCs w:val="21"/>
        </w:rPr>
        <w:t xml:space="preserve">  </w:t>
      </w:r>
      <w:r w:rsidRPr="00B93579">
        <w:rPr>
          <w:rFonts w:hint="eastAsia"/>
          <w:szCs w:val="21"/>
        </w:rPr>
        <w:t>（</w:t>
      </w:r>
      <w:r>
        <w:rPr>
          <w:rFonts w:hint="eastAsia"/>
          <w:szCs w:val="21"/>
        </w:rPr>
        <w:t>2</w:t>
      </w:r>
      <w:r w:rsidRPr="00B93579">
        <w:rPr>
          <w:rFonts w:hint="eastAsia"/>
          <w:szCs w:val="21"/>
        </w:rPr>
        <w:t>）</w:t>
      </w:r>
    </w:p>
    <w:tbl>
      <w:tblPr>
        <w:tblW w:w="0" w:type="auto"/>
        <w:tblLook w:val="04A0" w:firstRow="1" w:lastRow="0" w:firstColumn="1" w:lastColumn="0" w:noHBand="0" w:noVBand="1"/>
      </w:tblPr>
      <w:tblGrid>
        <w:gridCol w:w="1526"/>
        <w:gridCol w:w="6996"/>
      </w:tblGrid>
      <w:tr w:rsidR="00C4012D" w:rsidRPr="000A404F" w14:paraId="1328BAD5" w14:textId="77777777" w:rsidTr="000A404F">
        <w:tc>
          <w:tcPr>
            <w:tcW w:w="1526" w:type="dxa"/>
            <w:shd w:val="clear" w:color="auto" w:fill="auto"/>
          </w:tcPr>
          <w:p w14:paraId="5D9897F2" w14:textId="77777777" w:rsidR="00C4012D" w:rsidRPr="000A404F" w:rsidRDefault="00C4012D" w:rsidP="000A404F">
            <w:pPr>
              <w:tabs>
                <w:tab w:val="left" w:pos="1160"/>
              </w:tabs>
              <w:spacing w:line="400" w:lineRule="exact"/>
              <w:jc w:val="right"/>
              <w:rPr>
                <w:szCs w:val="21"/>
              </w:rPr>
            </w:pPr>
            <w:r w:rsidRPr="000A404F">
              <w:rPr>
                <w:rFonts w:hint="eastAsia"/>
                <w:szCs w:val="21"/>
              </w:rPr>
              <w:t>式中：</w:t>
            </w:r>
            <w:r w:rsidRPr="000A404F">
              <w:rPr>
                <w:position w:val="-14"/>
              </w:rPr>
              <w:object w:dxaOrig="300" w:dyaOrig="400" w14:anchorId="263486DE">
                <v:shape id="_x0000_i1037" type="#_x0000_t75" style="width:15.6pt;height:19.8pt" o:ole="">
                  <v:imagedata r:id="rId39" o:title=""/>
                </v:shape>
                <o:OLEObject Type="Embed" ProgID="Equation.3" ShapeID="_x0000_i1037" DrawAspect="Content" ObjectID="_1675750234" r:id="rId40"/>
              </w:object>
            </w:r>
          </w:p>
        </w:tc>
        <w:tc>
          <w:tcPr>
            <w:tcW w:w="6996" w:type="dxa"/>
            <w:shd w:val="clear" w:color="auto" w:fill="auto"/>
          </w:tcPr>
          <w:p w14:paraId="4209F5D5" w14:textId="77777777" w:rsidR="00C4012D" w:rsidRPr="000A404F" w:rsidRDefault="00C4012D" w:rsidP="000A404F">
            <w:pPr>
              <w:tabs>
                <w:tab w:val="left" w:pos="1160"/>
              </w:tabs>
              <w:spacing w:line="400" w:lineRule="exact"/>
              <w:jc w:val="left"/>
              <w:rPr>
                <w:szCs w:val="21"/>
              </w:rPr>
            </w:pPr>
            <w:r w:rsidRPr="000A404F">
              <w:rPr>
                <w:rFonts w:hint="eastAsia"/>
                <w:szCs w:val="21"/>
              </w:rPr>
              <w:t>——</w:t>
            </w:r>
            <w:r w:rsidRPr="000A404F">
              <w:rPr>
                <w:rFonts w:ascii="仿宋_GB2312" w:eastAsia="仿宋_GB2312" w:hint="eastAsia"/>
                <w:bCs/>
                <w:szCs w:val="21"/>
              </w:rPr>
              <w:t>材料分项系数，取1.4。</w:t>
            </w:r>
          </w:p>
        </w:tc>
      </w:tr>
    </w:tbl>
    <w:p w14:paraId="1C9437AD" w14:textId="77777777" w:rsidR="00C4012D" w:rsidRDefault="00C4012D" w:rsidP="00C4012D">
      <w:pPr>
        <w:tabs>
          <w:tab w:val="left" w:pos="1160"/>
        </w:tabs>
        <w:spacing w:line="400" w:lineRule="exact"/>
        <w:ind w:firstLine="420"/>
        <w:jc w:val="left"/>
        <w:rPr>
          <w:sz w:val="18"/>
        </w:rPr>
      </w:pPr>
      <w:r w:rsidRPr="00B93579">
        <w:rPr>
          <w:rFonts w:ascii="仿宋_GB2312" w:eastAsia="仿宋_GB2312" w:hint="eastAsia"/>
          <w:bCs/>
          <w:szCs w:val="21"/>
        </w:rPr>
        <w:t>改性蒸压加气混凝土</w:t>
      </w:r>
      <w:r>
        <w:rPr>
          <w:rFonts w:ascii="仿宋_GB2312" w:eastAsia="仿宋_GB2312" w:hint="eastAsia"/>
          <w:bCs/>
          <w:szCs w:val="21"/>
        </w:rPr>
        <w:t>抗压强度设计值</w:t>
      </w:r>
      <w:r w:rsidR="0023125A" w:rsidRPr="00A12D43">
        <w:rPr>
          <w:position w:val="-12"/>
          <w:sz w:val="18"/>
        </w:rPr>
        <w:object w:dxaOrig="260" w:dyaOrig="380" w14:anchorId="4826BE67">
          <v:shape id="_x0000_i1038" type="#_x0000_t75" style="width:12.6pt;height:18.6pt" o:ole="">
            <v:imagedata r:id="rId41" o:title=""/>
          </v:shape>
          <o:OLEObject Type="Embed" ProgID="Equation.3" ShapeID="_x0000_i1038" DrawAspect="Content" ObjectID="_1675750235" r:id="rId42"/>
        </w:object>
      </w:r>
      <w:r>
        <w:rPr>
          <w:rFonts w:hint="eastAsia"/>
          <w:sz w:val="18"/>
        </w:rPr>
        <w:t>按下式确定：</w:t>
      </w:r>
    </w:p>
    <w:p w14:paraId="7D28A775" w14:textId="77777777" w:rsidR="00C4012D" w:rsidRPr="00C4012D" w:rsidRDefault="00C4012D" w:rsidP="00C4012D">
      <w:pPr>
        <w:tabs>
          <w:tab w:val="left" w:pos="1160"/>
        </w:tabs>
        <w:jc w:val="left"/>
        <w:rPr>
          <w:szCs w:val="21"/>
        </w:rPr>
      </w:pPr>
    </w:p>
    <w:p w14:paraId="1BAD3BE0" w14:textId="77777777" w:rsidR="00C4012D" w:rsidRDefault="0023125A" w:rsidP="00C4012D">
      <w:pPr>
        <w:tabs>
          <w:tab w:val="left" w:pos="1160"/>
        </w:tabs>
        <w:jc w:val="right"/>
        <w:rPr>
          <w:szCs w:val="21"/>
        </w:rPr>
      </w:pPr>
      <w:r w:rsidRPr="00C4012D">
        <w:rPr>
          <w:position w:val="-32"/>
          <w:sz w:val="18"/>
        </w:rPr>
        <w:object w:dxaOrig="960" w:dyaOrig="720" w14:anchorId="11634166">
          <v:shape id="_x0000_i1039" type="#_x0000_t75" style="width:48pt;height:36pt" o:ole="">
            <v:imagedata r:id="rId43" o:title=""/>
          </v:shape>
          <o:OLEObject Type="Embed" ProgID="Equation.3" ShapeID="_x0000_i1039" DrawAspect="Content" ObjectID="_1675750236" r:id="rId44"/>
        </w:object>
      </w:r>
      <w:r w:rsidR="00C4012D" w:rsidRPr="00B93579">
        <w:rPr>
          <w:rFonts w:hint="eastAsia"/>
          <w:szCs w:val="21"/>
        </w:rPr>
        <w:t xml:space="preserve">                </w:t>
      </w:r>
      <w:r w:rsidR="00C4012D">
        <w:rPr>
          <w:rFonts w:hint="eastAsia"/>
          <w:szCs w:val="21"/>
        </w:rPr>
        <w:t xml:space="preserve">           </w:t>
      </w:r>
      <w:r w:rsidR="00C4012D" w:rsidRPr="00B93579">
        <w:rPr>
          <w:rFonts w:hint="eastAsia"/>
          <w:szCs w:val="21"/>
        </w:rPr>
        <w:t xml:space="preserve">  </w:t>
      </w:r>
      <w:r w:rsidR="00C4012D" w:rsidRPr="00B93579">
        <w:rPr>
          <w:rFonts w:hint="eastAsia"/>
          <w:szCs w:val="21"/>
        </w:rPr>
        <w:t>（</w:t>
      </w:r>
      <w:r w:rsidR="00C4012D">
        <w:rPr>
          <w:rFonts w:hint="eastAsia"/>
          <w:szCs w:val="21"/>
        </w:rPr>
        <w:t>3</w:t>
      </w:r>
      <w:r w:rsidR="00C4012D" w:rsidRPr="00B93579">
        <w:rPr>
          <w:rFonts w:hint="eastAsia"/>
          <w:szCs w:val="21"/>
        </w:rPr>
        <w:t>）</w:t>
      </w:r>
    </w:p>
    <w:tbl>
      <w:tblPr>
        <w:tblW w:w="0" w:type="auto"/>
        <w:tblLook w:val="04A0" w:firstRow="1" w:lastRow="0" w:firstColumn="1" w:lastColumn="0" w:noHBand="0" w:noVBand="1"/>
      </w:tblPr>
      <w:tblGrid>
        <w:gridCol w:w="1526"/>
        <w:gridCol w:w="6996"/>
      </w:tblGrid>
      <w:tr w:rsidR="00C4012D" w:rsidRPr="000A404F" w14:paraId="32A1CC3D" w14:textId="77777777" w:rsidTr="000A404F">
        <w:tc>
          <w:tcPr>
            <w:tcW w:w="1526" w:type="dxa"/>
            <w:shd w:val="clear" w:color="auto" w:fill="auto"/>
          </w:tcPr>
          <w:p w14:paraId="5FDECA54" w14:textId="77777777" w:rsidR="00C4012D" w:rsidRPr="000A404F" w:rsidRDefault="00C4012D" w:rsidP="000A404F">
            <w:pPr>
              <w:tabs>
                <w:tab w:val="left" w:pos="1160"/>
              </w:tabs>
              <w:spacing w:line="400" w:lineRule="exact"/>
              <w:jc w:val="right"/>
              <w:rPr>
                <w:szCs w:val="21"/>
              </w:rPr>
            </w:pPr>
            <w:r w:rsidRPr="000A404F">
              <w:rPr>
                <w:rFonts w:hint="eastAsia"/>
                <w:szCs w:val="21"/>
              </w:rPr>
              <w:lastRenderedPageBreak/>
              <w:t>式中：</w:t>
            </w:r>
            <w:r w:rsidRPr="000A404F">
              <w:rPr>
                <w:position w:val="-14"/>
              </w:rPr>
              <w:object w:dxaOrig="300" w:dyaOrig="400" w14:anchorId="27D0A093">
                <v:shape id="_x0000_i1040" type="#_x0000_t75" style="width:15.6pt;height:19.8pt" o:ole="">
                  <v:imagedata r:id="rId39" o:title=""/>
                </v:shape>
                <o:OLEObject Type="Embed" ProgID="Equation.3" ShapeID="_x0000_i1040" DrawAspect="Content" ObjectID="_1675750237" r:id="rId45"/>
              </w:object>
            </w:r>
          </w:p>
        </w:tc>
        <w:tc>
          <w:tcPr>
            <w:tcW w:w="6996" w:type="dxa"/>
            <w:shd w:val="clear" w:color="auto" w:fill="auto"/>
          </w:tcPr>
          <w:p w14:paraId="0104DD13" w14:textId="77777777" w:rsidR="00C4012D" w:rsidRPr="000A404F" w:rsidRDefault="00C4012D" w:rsidP="000A404F">
            <w:pPr>
              <w:tabs>
                <w:tab w:val="left" w:pos="1160"/>
              </w:tabs>
              <w:spacing w:line="400" w:lineRule="exact"/>
              <w:jc w:val="left"/>
              <w:rPr>
                <w:szCs w:val="21"/>
              </w:rPr>
            </w:pPr>
            <w:r w:rsidRPr="000A404F">
              <w:rPr>
                <w:rFonts w:hint="eastAsia"/>
                <w:szCs w:val="21"/>
              </w:rPr>
              <w:t>——</w:t>
            </w:r>
            <w:r w:rsidRPr="000A404F">
              <w:rPr>
                <w:rFonts w:ascii="仿宋_GB2312" w:eastAsia="仿宋_GB2312" w:hint="eastAsia"/>
                <w:bCs/>
                <w:szCs w:val="21"/>
              </w:rPr>
              <w:t>材料分项系数，取1.4。</w:t>
            </w:r>
          </w:p>
        </w:tc>
      </w:tr>
    </w:tbl>
    <w:p w14:paraId="1C3E47E1" w14:textId="77777777" w:rsidR="00F01D79" w:rsidRDefault="00F01D79" w:rsidP="00F01D79">
      <w:pPr>
        <w:tabs>
          <w:tab w:val="left" w:pos="1160"/>
        </w:tabs>
        <w:spacing w:line="400" w:lineRule="exact"/>
        <w:jc w:val="left"/>
        <w:rPr>
          <w:szCs w:val="21"/>
        </w:rPr>
      </w:pPr>
      <w:r w:rsidRPr="00A12D43">
        <w:rPr>
          <w:b/>
          <w:szCs w:val="21"/>
        </w:rPr>
        <w:t>4.</w:t>
      </w:r>
      <w:r w:rsidR="00467F63">
        <w:rPr>
          <w:rFonts w:hint="eastAsia"/>
          <w:b/>
          <w:szCs w:val="21"/>
        </w:rPr>
        <w:t>5</w:t>
      </w:r>
      <w:r w:rsidRPr="00A12D43">
        <w:rPr>
          <w:b/>
          <w:szCs w:val="21"/>
        </w:rPr>
        <w:t>.</w:t>
      </w:r>
      <w:r>
        <w:rPr>
          <w:rFonts w:hint="eastAsia"/>
          <w:b/>
          <w:szCs w:val="21"/>
        </w:rPr>
        <w:t>3</w:t>
      </w:r>
      <w:r w:rsidRPr="00A12D43">
        <w:rPr>
          <w:rFonts w:hint="eastAsia"/>
          <w:b/>
          <w:szCs w:val="21"/>
        </w:rPr>
        <w:t xml:space="preserve"> </w:t>
      </w:r>
      <w:r w:rsidRPr="00A12D43">
        <w:rPr>
          <w:b/>
          <w:szCs w:val="21"/>
        </w:rPr>
        <w:t xml:space="preserve"> </w:t>
      </w:r>
      <w:r w:rsidRPr="009729FE">
        <w:rPr>
          <w:rFonts w:hint="eastAsia"/>
          <w:szCs w:val="21"/>
        </w:rPr>
        <w:t>改性蒸压加气混凝土</w:t>
      </w:r>
      <w:r>
        <w:rPr>
          <w:rFonts w:hint="eastAsia"/>
          <w:szCs w:val="21"/>
        </w:rPr>
        <w:t>的弹性模量应为</w:t>
      </w:r>
      <w:r>
        <w:rPr>
          <w:rFonts w:hint="eastAsia"/>
          <w:szCs w:val="21"/>
        </w:rPr>
        <w:t>1900</w:t>
      </w:r>
      <w:r w:rsidRPr="00710C58">
        <w:t xml:space="preserve"> </w:t>
      </w:r>
      <w:r w:rsidRPr="00710C58">
        <w:rPr>
          <w:szCs w:val="21"/>
        </w:rPr>
        <w:t>N/mm</w:t>
      </w:r>
      <w:r w:rsidRPr="00710C58">
        <w:rPr>
          <w:szCs w:val="21"/>
          <w:vertAlign w:val="superscript"/>
        </w:rPr>
        <w:t>2</w:t>
      </w:r>
      <w:r>
        <w:rPr>
          <w:rFonts w:hint="eastAsia"/>
          <w:szCs w:val="21"/>
        </w:rPr>
        <w:t>。</w:t>
      </w:r>
    </w:p>
    <w:p w14:paraId="1C5831E8" w14:textId="77777777" w:rsidR="005B4C82" w:rsidRDefault="005B4C82" w:rsidP="00F01D79">
      <w:pPr>
        <w:tabs>
          <w:tab w:val="left" w:pos="1160"/>
        </w:tabs>
        <w:spacing w:line="400" w:lineRule="exact"/>
        <w:jc w:val="left"/>
        <w:rPr>
          <w:szCs w:val="21"/>
        </w:rPr>
      </w:pPr>
      <w:r w:rsidRPr="00A4293E">
        <w:rPr>
          <w:rFonts w:ascii="仿宋_GB2312" w:eastAsia="仿宋_GB2312" w:hint="eastAsia"/>
          <w:bCs/>
          <w:szCs w:val="21"/>
        </w:rPr>
        <w:t>[条文说明]</w:t>
      </w:r>
      <w:r>
        <w:rPr>
          <w:rFonts w:ascii="仿宋_GB2312" w:eastAsia="仿宋_GB2312" w:hint="eastAsia"/>
          <w:bCs/>
          <w:szCs w:val="21"/>
        </w:rPr>
        <w:t xml:space="preserve">4.5.3   </w:t>
      </w:r>
      <w:r w:rsidRPr="005B4C82">
        <w:rPr>
          <w:rFonts w:ascii="仿宋_GB2312" w:eastAsia="仿宋_GB2312" w:hint="eastAsia"/>
          <w:bCs/>
          <w:szCs w:val="21"/>
        </w:rPr>
        <w:t>改性蒸压加气混凝土的弹性模量</w:t>
      </w:r>
      <w:r>
        <w:rPr>
          <w:rFonts w:ascii="仿宋_GB2312" w:eastAsia="仿宋_GB2312" w:hint="eastAsia"/>
          <w:bCs/>
          <w:szCs w:val="21"/>
        </w:rPr>
        <w:t>引自行业标准《蒸压加气混凝土制品应用技术标准》JGJ/T 17-2020中蒸压石灰、水泥、砂加气混凝土强度等级A3.5所对应的弹性模量。</w:t>
      </w:r>
    </w:p>
    <w:p w14:paraId="7E7F6516" w14:textId="77777777" w:rsidR="00467F63" w:rsidRPr="00A12D43" w:rsidRDefault="00467F63" w:rsidP="00467F63">
      <w:pPr>
        <w:tabs>
          <w:tab w:val="left" w:pos="1160"/>
        </w:tabs>
        <w:spacing w:line="400" w:lineRule="exact"/>
        <w:rPr>
          <w:szCs w:val="21"/>
        </w:rPr>
      </w:pPr>
      <w:r w:rsidRPr="00467F63">
        <w:rPr>
          <w:rFonts w:hint="eastAsia"/>
          <w:b/>
          <w:szCs w:val="21"/>
        </w:rPr>
        <w:t xml:space="preserve">4.5.4 </w:t>
      </w:r>
      <w:r>
        <w:rPr>
          <w:rFonts w:hint="eastAsia"/>
          <w:szCs w:val="21"/>
        </w:rPr>
        <w:t xml:space="preserve"> </w:t>
      </w:r>
      <w:r w:rsidRPr="009729FE">
        <w:rPr>
          <w:rFonts w:hint="eastAsia"/>
          <w:szCs w:val="21"/>
        </w:rPr>
        <w:t>改性蒸压加气混凝土</w:t>
      </w:r>
      <w:r w:rsidRPr="00A12D43">
        <w:rPr>
          <w:rFonts w:hint="eastAsia"/>
          <w:szCs w:val="21"/>
        </w:rPr>
        <w:t>砌块的泊松比应取</w:t>
      </w:r>
      <w:r w:rsidRPr="00A12D43">
        <w:rPr>
          <w:rFonts w:hint="eastAsia"/>
          <w:szCs w:val="21"/>
        </w:rPr>
        <w:t>0</w:t>
      </w:r>
      <w:r w:rsidRPr="00A12D43">
        <w:rPr>
          <w:szCs w:val="21"/>
        </w:rPr>
        <w:t>.2</w:t>
      </w:r>
      <w:r w:rsidRPr="00A12D43">
        <w:rPr>
          <w:rFonts w:hint="eastAsia"/>
          <w:szCs w:val="21"/>
        </w:rPr>
        <w:t>，线膨胀系数</w:t>
      </w:r>
      <w:r>
        <w:rPr>
          <w:rFonts w:hint="eastAsia"/>
          <w:szCs w:val="21"/>
        </w:rPr>
        <w:t>在</w:t>
      </w:r>
      <w:r>
        <w:rPr>
          <w:rFonts w:hint="eastAsia"/>
          <w:szCs w:val="21"/>
        </w:rPr>
        <w:t>0</w:t>
      </w:r>
      <w:r>
        <w:rPr>
          <w:rFonts w:hint="eastAsia"/>
          <w:szCs w:val="21"/>
        </w:rPr>
        <w:t>℃</w:t>
      </w:r>
      <w:r>
        <w:rPr>
          <w:rFonts w:hint="eastAsia"/>
          <w:szCs w:val="21"/>
        </w:rPr>
        <w:t>~100</w:t>
      </w:r>
      <w:r>
        <w:rPr>
          <w:rFonts w:hint="eastAsia"/>
          <w:szCs w:val="21"/>
        </w:rPr>
        <w:t>℃的环境下</w:t>
      </w:r>
      <w:r w:rsidRPr="00A12D43">
        <w:rPr>
          <w:rFonts w:hint="eastAsia"/>
          <w:szCs w:val="21"/>
        </w:rPr>
        <w:t>应取</w:t>
      </w:r>
      <w:r w:rsidRPr="00A12D43">
        <w:rPr>
          <w:rFonts w:hint="eastAsia"/>
          <w:szCs w:val="21"/>
        </w:rPr>
        <w:t>8</w:t>
      </w:r>
      <w:r w:rsidRPr="00A12D43">
        <w:rPr>
          <w:rFonts w:hint="eastAsia"/>
          <w:szCs w:val="21"/>
        </w:rPr>
        <w:t>×</w:t>
      </w:r>
      <w:r w:rsidRPr="00A12D43">
        <w:rPr>
          <w:szCs w:val="21"/>
        </w:rPr>
        <w:t>10</w:t>
      </w:r>
      <w:r w:rsidRPr="00A12D43">
        <w:rPr>
          <w:rFonts w:hint="eastAsia"/>
          <w:szCs w:val="21"/>
          <w:vertAlign w:val="superscript"/>
        </w:rPr>
        <w:t>-</w:t>
      </w:r>
      <w:r w:rsidRPr="00A12D43">
        <w:rPr>
          <w:szCs w:val="21"/>
          <w:vertAlign w:val="superscript"/>
        </w:rPr>
        <w:t>6</w:t>
      </w:r>
      <w:r w:rsidRPr="00A12D43">
        <w:rPr>
          <w:szCs w:val="21"/>
        </w:rPr>
        <w:t>/</w:t>
      </w:r>
      <w:r w:rsidRPr="00A12D43">
        <w:rPr>
          <w:rFonts w:hint="eastAsia"/>
          <w:szCs w:val="21"/>
        </w:rPr>
        <w:t>℃</w:t>
      </w:r>
      <w:r>
        <w:rPr>
          <w:rFonts w:hint="eastAsia"/>
          <w:szCs w:val="21"/>
        </w:rPr>
        <w:t>，</w:t>
      </w:r>
      <w:r w:rsidRPr="009729FE">
        <w:rPr>
          <w:rFonts w:hint="eastAsia"/>
          <w:szCs w:val="21"/>
        </w:rPr>
        <w:t>改性蒸压加气混凝土</w:t>
      </w:r>
      <w:r w:rsidRPr="00A12D43">
        <w:rPr>
          <w:rFonts w:hint="eastAsia"/>
          <w:szCs w:val="21"/>
        </w:rPr>
        <w:t>砌块</w:t>
      </w:r>
      <w:r>
        <w:rPr>
          <w:rFonts w:hint="eastAsia"/>
          <w:szCs w:val="21"/>
        </w:rPr>
        <w:t>墙体的干燥收缩值应取</w:t>
      </w:r>
      <w:r>
        <w:rPr>
          <w:rFonts w:hint="eastAsia"/>
          <w:szCs w:val="21"/>
        </w:rPr>
        <w:t>0.2mm/m</w:t>
      </w:r>
      <w:r>
        <w:rPr>
          <w:rFonts w:hint="eastAsia"/>
          <w:szCs w:val="21"/>
        </w:rPr>
        <w:t>。</w:t>
      </w:r>
    </w:p>
    <w:p w14:paraId="7855F057" w14:textId="77777777" w:rsidR="00467F63" w:rsidRPr="00F72CFE" w:rsidRDefault="005B4C82" w:rsidP="00F01D79">
      <w:pPr>
        <w:tabs>
          <w:tab w:val="left" w:pos="1160"/>
        </w:tabs>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4.5.4</w:t>
      </w:r>
      <w:r w:rsidRPr="00BC31AF">
        <w:rPr>
          <w:rFonts w:ascii="仿宋_GB2312" w:eastAsia="仿宋_GB2312" w:hint="eastAsia"/>
          <w:bCs/>
          <w:szCs w:val="21"/>
        </w:rPr>
        <w:t xml:space="preserve">  </w:t>
      </w:r>
      <w:r w:rsidR="00F72CFE" w:rsidRPr="00F72CFE">
        <w:rPr>
          <w:rFonts w:ascii="仿宋_GB2312" w:eastAsia="仿宋_GB2312" w:hint="eastAsia"/>
          <w:bCs/>
          <w:szCs w:val="21"/>
        </w:rPr>
        <w:t>改性蒸压加气混凝土砌块的泊松比、线膨胀系数、砌块墙体的干燥收缩值参考国内外研究成果和国家现行标准的有关规定确定。</w:t>
      </w:r>
    </w:p>
    <w:p w14:paraId="13F23F0E" w14:textId="77777777" w:rsidR="005D7BC9" w:rsidRPr="00467F63" w:rsidRDefault="005D7BC9" w:rsidP="0035175E">
      <w:pPr>
        <w:spacing w:line="400" w:lineRule="exact"/>
        <w:rPr>
          <w:szCs w:val="21"/>
        </w:rPr>
        <w:sectPr w:rsidR="005D7BC9" w:rsidRPr="00467F63">
          <w:pgSz w:w="11906" w:h="16838"/>
          <w:pgMar w:top="1440" w:right="1800" w:bottom="1440" w:left="1800" w:header="851" w:footer="992" w:gutter="0"/>
          <w:cols w:space="720"/>
          <w:docGrid w:type="lines" w:linePitch="312"/>
        </w:sectPr>
      </w:pPr>
    </w:p>
    <w:p w14:paraId="4F69C2E4" w14:textId="77777777" w:rsidR="008B3900" w:rsidRPr="00A12D43" w:rsidRDefault="008B3900" w:rsidP="008B3900">
      <w:pPr>
        <w:pStyle w:val="1"/>
        <w:keepLines/>
        <w:spacing w:line="400" w:lineRule="exact"/>
        <w:ind w:firstLineChars="0" w:firstLine="0"/>
        <w:jc w:val="center"/>
        <w:rPr>
          <w:rFonts w:ascii="Times New Roman" w:eastAsia="宋体" w:hAnsi="Times New Roman"/>
          <w:bCs/>
          <w:color w:val="auto"/>
          <w:sz w:val="24"/>
          <w:szCs w:val="32"/>
        </w:rPr>
      </w:pPr>
      <w:bookmarkStart w:id="264" w:name="_Toc65052099"/>
      <w:r w:rsidRPr="00A12D43">
        <w:rPr>
          <w:rFonts w:ascii="Times New Roman" w:eastAsia="宋体" w:hAnsi="Times New Roman" w:hint="eastAsia"/>
          <w:bCs/>
          <w:color w:val="auto"/>
          <w:sz w:val="24"/>
          <w:szCs w:val="32"/>
        </w:rPr>
        <w:lastRenderedPageBreak/>
        <w:t>5</w:t>
      </w:r>
      <w:r w:rsidRPr="00A12D43">
        <w:rPr>
          <w:rFonts w:ascii="Times New Roman" w:eastAsia="宋体" w:hAnsi="Times New Roman"/>
          <w:bCs/>
          <w:color w:val="auto"/>
          <w:sz w:val="24"/>
          <w:szCs w:val="32"/>
        </w:rPr>
        <w:t xml:space="preserve">  </w:t>
      </w:r>
      <w:r w:rsidR="00092EF3">
        <w:rPr>
          <w:rFonts w:ascii="Times New Roman" w:eastAsia="宋体" w:hAnsi="Times New Roman" w:hint="eastAsia"/>
          <w:bCs/>
          <w:color w:val="auto"/>
          <w:sz w:val="24"/>
          <w:szCs w:val="32"/>
        </w:rPr>
        <w:t>建筑设计</w:t>
      </w:r>
      <w:bookmarkEnd w:id="264"/>
    </w:p>
    <w:p w14:paraId="2766979F" w14:textId="77777777" w:rsidR="008B3900" w:rsidRPr="00A12D43" w:rsidRDefault="008B3900" w:rsidP="008B3900">
      <w:pPr>
        <w:spacing w:beforeLines="50" w:before="156" w:afterLines="50" w:after="156" w:line="400" w:lineRule="exact"/>
        <w:jc w:val="center"/>
        <w:outlineLvl w:val="1"/>
        <w:rPr>
          <w:b/>
          <w:bCs/>
          <w:szCs w:val="21"/>
        </w:rPr>
      </w:pPr>
      <w:bookmarkStart w:id="265" w:name="_Toc65052100"/>
      <w:r w:rsidRPr="00A12D43">
        <w:rPr>
          <w:rFonts w:hint="eastAsia"/>
          <w:b/>
          <w:bCs/>
          <w:szCs w:val="21"/>
        </w:rPr>
        <w:t>5</w:t>
      </w:r>
      <w:r w:rsidRPr="00A12D43">
        <w:rPr>
          <w:b/>
          <w:bCs/>
          <w:szCs w:val="21"/>
        </w:rPr>
        <w:t xml:space="preserve">.1  </w:t>
      </w:r>
      <w:r w:rsidRPr="00A12D43">
        <w:rPr>
          <w:rFonts w:hint="eastAsia"/>
          <w:b/>
          <w:bCs/>
          <w:szCs w:val="21"/>
        </w:rPr>
        <w:t>一般规定</w:t>
      </w:r>
      <w:bookmarkEnd w:id="265"/>
      <w:r w:rsidRPr="00A12D43">
        <w:rPr>
          <w:b/>
          <w:bCs/>
          <w:szCs w:val="21"/>
        </w:rPr>
        <w:t xml:space="preserve"> </w:t>
      </w:r>
    </w:p>
    <w:p w14:paraId="25D36CBB" w14:textId="77777777" w:rsidR="008B3900" w:rsidRPr="00A12D43" w:rsidRDefault="008B3900" w:rsidP="008B3900">
      <w:pPr>
        <w:spacing w:line="400" w:lineRule="exact"/>
        <w:rPr>
          <w:szCs w:val="21"/>
        </w:rPr>
      </w:pPr>
      <w:r w:rsidRPr="00A12D43">
        <w:rPr>
          <w:rFonts w:hint="eastAsia"/>
          <w:b/>
          <w:szCs w:val="21"/>
        </w:rPr>
        <w:t xml:space="preserve">5.1.1  </w:t>
      </w:r>
      <w:r w:rsidRPr="00A12D43">
        <w:rPr>
          <w:rFonts w:hint="eastAsia"/>
          <w:szCs w:val="21"/>
        </w:rPr>
        <w:t>在未采取有效措施时，下列部位不应采用</w:t>
      </w:r>
      <w:r w:rsidR="005E18B7" w:rsidRPr="005E18B7">
        <w:rPr>
          <w:rFonts w:hint="eastAsia"/>
          <w:szCs w:val="21"/>
        </w:rPr>
        <w:t>改性蒸压加气混凝土</w:t>
      </w:r>
      <w:r w:rsidRPr="00A12D43">
        <w:rPr>
          <w:rFonts w:hint="eastAsia"/>
          <w:szCs w:val="21"/>
        </w:rPr>
        <w:t>制品：</w:t>
      </w:r>
    </w:p>
    <w:p w14:paraId="3AFEFDBA" w14:textId="77777777" w:rsidR="008B3900" w:rsidRPr="00A12D43" w:rsidRDefault="008B3900" w:rsidP="008B3900">
      <w:pPr>
        <w:spacing w:line="400" w:lineRule="exact"/>
        <w:ind w:firstLine="420"/>
        <w:rPr>
          <w:szCs w:val="21"/>
        </w:rPr>
      </w:pPr>
      <w:r w:rsidRPr="00A12D43">
        <w:rPr>
          <w:rFonts w:hint="eastAsia"/>
          <w:b/>
          <w:szCs w:val="21"/>
        </w:rPr>
        <w:t xml:space="preserve">1 </w:t>
      </w:r>
      <w:r w:rsidRPr="00A12D43">
        <w:rPr>
          <w:rFonts w:hint="eastAsia"/>
          <w:szCs w:val="21"/>
        </w:rPr>
        <w:t xml:space="preserve"> </w:t>
      </w:r>
      <w:r w:rsidRPr="00A12D43">
        <w:rPr>
          <w:rFonts w:hint="eastAsia"/>
          <w:szCs w:val="21"/>
        </w:rPr>
        <w:t>建筑外墙防潮层以下的外墙；</w:t>
      </w:r>
    </w:p>
    <w:p w14:paraId="6358A076" w14:textId="77777777" w:rsidR="008B3900" w:rsidRPr="00A12D43" w:rsidRDefault="008B3900" w:rsidP="008B3900">
      <w:pPr>
        <w:spacing w:line="400" w:lineRule="exact"/>
        <w:ind w:firstLine="420"/>
        <w:rPr>
          <w:szCs w:val="21"/>
        </w:rPr>
      </w:pPr>
      <w:r w:rsidRPr="00A12D43">
        <w:rPr>
          <w:rFonts w:hint="eastAsia"/>
          <w:b/>
          <w:szCs w:val="21"/>
        </w:rPr>
        <w:t xml:space="preserve">2 </w:t>
      </w:r>
      <w:r w:rsidRPr="00A12D43">
        <w:rPr>
          <w:rFonts w:hint="eastAsia"/>
          <w:szCs w:val="21"/>
        </w:rPr>
        <w:t xml:space="preserve"> </w:t>
      </w:r>
      <w:r w:rsidRPr="00A12D43">
        <w:rPr>
          <w:rFonts w:hint="eastAsia"/>
          <w:szCs w:val="21"/>
        </w:rPr>
        <w:t>长期处于浸水或化学侵蚀环境；</w:t>
      </w:r>
    </w:p>
    <w:p w14:paraId="5A10AB2D" w14:textId="77777777" w:rsidR="008B3900" w:rsidRPr="00A12D43" w:rsidRDefault="008B3900" w:rsidP="008B3900">
      <w:pPr>
        <w:spacing w:line="400" w:lineRule="exact"/>
        <w:ind w:firstLine="420"/>
        <w:rPr>
          <w:szCs w:val="21"/>
        </w:rPr>
      </w:pPr>
      <w:r w:rsidRPr="00A12D43">
        <w:rPr>
          <w:rFonts w:hint="eastAsia"/>
          <w:b/>
          <w:szCs w:val="21"/>
        </w:rPr>
        <w:t xml:space="preserve">3 </w:t>
      </w:r>
      <w:r w:rsidRPr="00A12D43">
        <w:rPr>
          <w:rFonts w:hint="eastAsia"/>
          <w:szCs w:val="21"/>
        </w:rPr>
        <w:t xml:space="preserve"> </w:t>
      </w:r>
      <w:r w:rsidRPr="00A12D43">
        <w:rPr>
          <w:rFonts w:hint="eastAsia"/>
          <w:szCs w:val="21"/>
        </w:rPr>
        <w:t>表面经常处于</w:t>
      </w:r>
      <w:r w:rsidRPr="00A12D43">
        <w:rPr>
          <w:rFonts w:hint="eastAsia"/>
          <w:szCs w:val="21"/>
        </w:rPr>
        <w:t>80</w:t>
      </w:r>
      <w:r w:rsidRPr="00A12D43">
        <w:rPr>
          <w:rFonts w:hint="eastAsia"/>
          <w:szCs w:val="21"/>
        </w:rPr>
        <w:t>℃以上的部位；</w:t>
      </w:r>
    </w:p>
    <w:p w14:paraId="4C83D528" w14:textId="77777777" w:rsidR="008B3900" w:rsidRDefault="008B3900" w:rsidP="008B3900">
      <w:pPr>
        <w:spacing w:line="400" w:lineRule="exact"/>
        <w:ind w:firstLine="420"/>
        <w:rPr>
          <w:szCs w:val="21"/>
        </w:rPr>
      </w:pPr>
      <w:r w:rsidRPr="00A12D43">
        <w:rPr>
          <w:rFonts w:hint="eastAsia"/>
          <w:b/>
          <w:szCs w:val="21"/>
        </w:rPr>
        <w:t xml:space="preserve">4  </w:t>
      </w:r>
      <w:r w:rsidRPr="00A12D43">
        <w:rPr>
          <w:rFonts w:hint="eastAsia"/>
          <w:szCs w:val="21"/>
        </w:rPr>
        <w:t>长期处于有振动源环境的墙体。</w:t>
      </w:r>
    </w:p>
    <w:p w14:paraId="78954A60" w14:textId="77777777" w:rsidR="001C6E83" w:rsidRPr="00A12D43" w:rsidRDefault="001C6E83" w:rsidP="001C6E83">
      <w:pPr>
        <w:spacing w:line="400" w:lineRule="exact"/>
        <w:rPr>
          <w:szCs w:val="21"/>
        </w:rPr>
      </w:pPr>
      <w:r w:rsidRPr="00A4293E">
        <w:rPr>
          <w:rFonts w:ascii="仿宋_GB2312" w:eastAsia="仿宋_GB2312" w:hint="eastAsia"/>
          <w:bCs/>
          <w:szCs w:val="21"/>
        </w:rPr>
        <w:t>[条文说明]</w:t>
      </w:r>
      <w:r>
        <w:rPr>
          <w:rFonts w:ascii="仿宋_GB2312" w:eastAsia="仿宋_GB2312" w:hint="eastAsia"/>
          <w:bCs/>
          <w:szCs w:val="21"/>
        </w:rPr>
        <w:t xml:space="preserve"> 5.1.1</w:t>
      </w:r>
      <w:r w:rsidRPr="00BC31AF">
        <w:rPr>
          <w:rFonts w:ascii="仿宋_GB2312" w:eastAsia="仿宋_GB2312" w:hint="eastAsia"/>
          <w:bCs/>
          <w:szCs w:val="21"/>
        </w:rPr>
        <w:t xml:space="preserve">  </w:t>
      </w:r>
      <w:r w:rsidR="0023125A" w:rsidRPr="0023125A">
        <w:rPr>
          <w:rFonts w:ascii="仿宋_GB2312" w:eastAsia="仿宋_GB2312" w:hint="eastAsia"/>
          <w:bCs/>
          <w:szCs w:val="21"/>
        </w:rPr>
        <w:t>改性蒸压加气混凝土</w:t>
      </w:r>
      <w:r w:rsidR="0023125A">
        <w:rPr>
          <w:rFonts w:ascii="仿宋_GB2312" w:eastAsia="仿宋_GB2312" w:hint="eastAsia"/>
          <w:bCs/>
          <w:szCs w:val="21"/>
        </w:rPr>
        <w:t>制品易受水汽、湿气和酸性砌体等侵蚀影响，</w:t>
      </w:r>
      <w:r w:rsidR="0023125A" w:rsidRPr="005E18B7">
        <w:rPr>
          <w:szCs w:val="21"/>
        </w:rPr>
        <w:t>改性</w:t>
      </w:r>
      <w:r w:rsidR="0023125A" w:rsidRPr="0023125A">
        <w:rPr>
          <w:rFonts w:ascii="仿宋_GB2312" w:eastAsia="仿宋_GB2312"/>
          <w:bCs/>
          <w:szCs w:val="21"/>
        </w:rPr>
        <w:t>蒸压加气混凝土</w:t>
      </w:r>
      <w:r w:rsidR="0023125A" w:rsidRPr="0023125A">
        <w:rPr>
          <w:rFonts w:ascii="仿宋_GB2312" w:eastAsia="仿宋_GB2312" w:hint="eastAsia"/>
          <w:bCs/>
          <w:szCs w:val="21"/>
        </w:rPr>
        <w:t>长期处于水浸泡环境，</w:t>
      </w:r>
      <w:r w:rsidR="0023125A">
        <w:rPr>
          <w:rFonts w:ascii="仿宋_GB2312" w:eastAsia="仿宋_GB2312" w:hint="eastAsia"/>
          <w:bCs/>
          <w:szCs w:val="21"/>
        </w:rPr>
        <w:t>强度会降低；对于浓度较大的二氧化碳以及酸碱环境下也易于破坏；</w:t>
      </w:r>
      <w:r w:rsidR="0023125A" w:rsidRPr="0023125A">
        <w:rPr>
          <w:rFonts w:ascii="仿宋_GB2312" w:eastAsia="仿宋_GB2312" w:hint="eastAsia"/>
          <w:bCs/>
          <w:szCs w:val="21"/>
        </w:rPr>
        <w:t>改性蒸压加气混凝土</w:t>
      </w:r>
      <w:r w:rsidR="0023125A">
        <w:rPr>
          <w:rFonts w:ascii="仿宋_GB2312" w:eastAsia="仿宋_GB2312" w:hint="eastAsia"/>
          <w:bCs/>
          <w:szCs w:val="21"/>
        </w:rPr>
        <w:t>制品长期处于高温环境下容易开裂。因而正常情况下不应将</w:t>
      </w:r>
      <w:r w:rsidR="0023125A" w:rsidRPr="0023125A">
        <w:rPr>
          <w:rFonts w:ascii="仿宋_GB2312" w:eastAsia="仿宋_GB2312" w:hint="eastAsia"/>
          <w:bCs/>
          <w:szCs w:val="21"/>
        </w:rPr>
        <w:t>改性蒸压加气混凝土</w:t>
      </w:r>
      <w:r w:rsidR="0023125A">
        <w:rPr>
          <w:rFonts w:ascii="仿宋_GB2312" w:eastAsia="仿宋_GB2312" w:hint="eastAsia"/>
          <w:bCs/>
          <w:szCs w:val="21"/>
        </w:rPr>
        <w:t>制品使用在这些区域或条件下。</w:t>
      </w:r>
    </w:p>
    <w:p w14:paraId="125345D4" w14:textId="77777777" w:rsidR="008B3900" w:rsidRPr="00A12D43" w:rsidRDefault="008B3900" w:rsidP="008B3900">
      <w:pPr>
        <w:spacing w:line="400" w:lineRule="exact"/>
        <w:rPr>
          <w:szCs w:val="21"/>
        </w:rPr>
      </w:pPr>
      <w:r w:rsidRPr="00A12D43">
        <w:rPr>
          <w:b/>
          <w:szCs w:val="21"/>
        </w:rPr>
        <w:t>5.1.</w:t>
      </w:r>
      <w:r w:rsidRPr="00A12D43">
        <w:rPr>
          <w:rFonts w:hint="eastAsia"/>
          <w:b/>
          <w:szCs w:val="21"/>
        </w:rPr>
        <w:t>2</w:t>
      </w:r>
      <w:r w:rsidRPr="00A12D43">
        <w:rPr>
          <w:b/>
          <w:szCs w:val="21"/>
        </w:rPr>
        <w:t xml:space="preserve"> </w:t>
      </w:r>
      <w:r w:rsidRPr="00A12D43">
        <w:rPr>
          <w:szCs w:val="21"/>
        </w:rPr>
        <w:t xml:space="preserve"> </w:t>
      </w:r>
      <w:r w:rsidR="005E18B7" w:rsidRPr="005E18B7">
        <w:rPr>
          <w:szCs w:val="21"/>
        </w:rPr>
        <w:t>改性蒸压加气混凝土</w:t>
      </w:r>
      <w:r w:rsidRPr="00A12D43">
        <w:rPr>
          <w:szCs w:val="21"/>
        </w:rPr>
        <w:t>墙体</w:t>
      </w:r>
      <w:r w:rsidRPr="00A12D43">
        <w:rPr>
          <w:rFonts w:hint="eastAsia"/>
          <w:szCs w:val="21"/>
        </w:rPr>
        <w:t>的建筑平面和立面设计应符合下列内容：</w:t>
      </w:r>
    </w:p>
    <w:p w14:paraId="1FAAA0B9" w14:textId="77777777" w:rsidR="008B3900" w:rsidRPr="00A12D43" w:rsidRDefault="008B3900" w:rsidP="008B3900">
      <w:pPr>
        <w:spacing w:line="400" w:lineRule="exact"/>
        <w:ind w:firstLineChars="200" w:firstLine="422"/>
        <w:rPr>
          <w:szCs w:val="21"/>
        </w:rPr>
      </w:pPr>
      <w:r w:rsidRPr="00A12D43">
        <w:rPr>
          <w:b/>
          <w:szCs w:val="21"/>
        </w:rPr>
        <w:t>1</w:t>
      </w:r>
      <w:r w:rsidRPr="00A12D43">
        <w:rPr>
          <w:szCs w:val="21"/>
        </w:rPr>
        <w:t xml:space="preserve">  </w:t>
      </w:r>
      <w:r w:rsidRPr="00A12D43">
        <w:rPr>
          <w:szCs w:val="21"/>
        </w:rPr>
        <w:t>建筑平面宜简洁、规整，墙体不宜呈弧形转折；体形凹凸转折不宜过多，立面不宜突变；当出现有转折时，转折处应作特殊处理</w:t>
      </w:r>
      <w:r w:rsidRPr="00A12D43">
        <w:rPr>
          <w:rFonts w:hint="eastAsia"/>
          <w:szCs w:val="21"/>
        </w:rPr>
        <w:t>；</w:t>
      </w:r>
    </w:p>
    <w:p w14:paraId="6FE4905A" w14:textId="77777777" w:rsidR="008B3900" w:rsidRPr="00A12D43" w:rsidRDefault="008B3900" w:rsidP="008B3900">
      <w:pPr>
        <w:spacing w:line="400" w:lineRule="exact"/>
        <w:ind w:firstLine="420"/>
        <w:rPr>
          <w:szCs w:val="21"/>
        </w:rPr>
      </w:pPr>
      <w:r w:rsidRPr="00A12D43">
        <w:rPr>
          <w:b/>
          <w:szCs w:val="21"/>
        </w:rPr>
        <w:t xml:space="preserve">2  </w:t>
      </w:r>
      <w:r w:rsidRPr="00A12D43">
        <w:rPr>
          <w:szCs w:val="21"/>
        </w:rPr>
        <w:t>建筑平立面设计时应</w:t>
      </w:r>
      <w:r w:rsidRPr="00A12D43">
        <w:rPr>
          <w:rFonts w:hint="eastAsia"/>
          <w:szCs w:val="21"/>
        </w:rPr>
        <w:t>进行</w:t>
      </w:r>
      <w:r w:rsidR="005E18B7" w:rsidRPr="005E18B7">
        <w:rPr>
          <w:szCs w:val="21"/>
        </w:rPr>
        <w:t>改性蒸压加气混凝土</w:t>
      </w:r>
      <w:r w:rsidRPr="00A12D43">
        <w:rPr>
          <w:rFonts w:hint="eastAsia"/>
          <w:szCs w:val="21"/>
        </w:rPr>
        <w:t>砌块的排块设计或</w:t>
      </w:r>
      <w:r w:rsidR="005E18B7" w:rsidRPr="005E18B7">
        <w:rPr>
          <w:szCs w:val="21"/>
        </w:rPr>
        <w:t>改性蒸压加气混凝土</w:t>
      </w:r>
      <w:r w:rsidRPr="00A12D43">
        <w:rPr>
          <w:rFonts w:hint="eastAsia"/>
          <w:szCs w:val="21"/>
        </w:rPr>
        <w:t>墙板的排板设计，并应</w:t>
      </w:r>
      <w:r w:rsidRPr="00A12D43">
        <w:rPr>
          <w:szCs w:val="21"/>
        </w:rPr>
        <w:t>满足</w:t>
      </w:r>
      <w:r w:rsidR="005E18B7" w:rsidRPr="005E18B7">
        <w:rPr>
          <w:szCs w:val="21"/>
        </w:rPr>
        <w:t>改性蒸压加气混凝土</w:t>
      </w:r>
      <w:r w:rsidRPr="00A12D43">
        <w:rPr>
          <w:rFonts w:hint="eastAsia"/>
          <w:szCs w:val="21"/>
        </w:rPr>
        <w:t>砌块或</w:t>
      </w:r>
      <w:r w:rsidR="005E18B7" w:rsidRPr="005E18B7">
        <w:rPr>
          <w:szCs w:val="21"/>
        </w:rPr>
        <w:t>改性蒸压加气混凝土</w:t>
      </w:r>
      <w:r w:rsidRPr="00A12D43">
        <w:rPr>
          <w:rFonts w:hint="eastAsia"/>
          <w:szCs w:val="21"/>
        </w:rPr>
        <w:t>墙板</w:t>
      </w:r>
      <w:r w:rsidRPr="00A12D43">
        <w:rPr>
          <w:szCs w:val="21"/>
        </w:rPr>
        <w:t>的模数化要求</w:t>
      </w:r>
      <w:r w:rsidRPr="00A12D43">
        <w:rPr>
          <w:rFonts w:hint="eastAsia"/>
          <w:szCs w:val="21"/>
        </w:rPr>
        <w:t>；</w:t>
      </w:r>
    </w:p>
    <w:p w14:paraId="2E82C0E9" w14:textId="77777777" w:rsidR="008B3900" w:rsidRPr="00A12D43" w:rsidRDefault="008B3900" w:rsidP="008B3900">
      <w:pPr>
        <w:spacing w:line="400" w:lineRule="exact"/>
        <w:ind w:firstLine="420"/>
        <w:rPr>
          <w:szCs w:val="21"/>
        </w:rPr>
      </w:pPr>
      <w:r w:rsidRPr="00A12D43">
        <w:rPr>
          <w:b/>
          <w:bCs/>
          <w:szCs w:val="21"/>
        </w:rPr>
        <w:t>3</w:t>
      </w:r>
      <w:r w:rsidRPr="00A12D43">
        <w:rPr>
          <w:rFonts w:hint="eastAsia"/>
          <w:b/>
          <w:bCs/>
          <w:szCs w:val="21"/>
        </w:rPr>
        <w:t xml:space="preserve"> </w:t>
      </w:r>
      <w:r w:rsidRPr="00A12D43">
        <w:rPr>
          <w:rFonts w:hint="eastAsia"/>
          <w:szCs w:val="21"/>
        </w:rPr>
        <w:t xml:space="preserve"> </w:t>
      </w:r>
      <w:r w:rsidRPr="00A12D43">
        <w:rPr>
          <w:rFonts w:hint="eastAsia"/>
          <w:szCs w:val="21"/>
        </w:rPr>
        <w:t>建筑外立面设计应满足多样化和经济美观的要求，饰面宜采用轻质、耐久、不易污染</w:t>
      </w:r>
      <w:r w:rsidR="00467F63">
        <w:rPr>
          <w:rFonts w:hint="eastAsia"/>
          <w:szCs w:val="21"/>
        </w:rPr>
        <w:t>且</w:t>
      </w:r>
      <w:r w:rsidR="00467F63" w:rsidRPr="00A12D43">
        <w:rPr>
          <w:rFonts w:hint="eastAsia"/>
          <w:szCs w:val="21"/>
        </w:rPr>
        <w:t>透气性</w:t>
      </w:r>
      <w:r w:rsidRPr="00A12D43">
        <w:rPr>
          <w:rFonts w:hint="eastAsia"/>
          <w:szCs w:val="21"/>
        </w:rPr>
        <w:t>材料；</w:t>
      </w:r>
      <w:r w:rsidRPr="00A12D43">
        <w:rPr>
          <w:rFonts w:hint="eastAsia"/>
          <w:szCs w:val="21"/>
        </w:rPr>
        <w:t xml:space="preserve"> </w:t>
      </w:r>
    </w:p>
    <w:p w14:paraId="692F79FE" w14:textId="77777777" w:rsidR="008B3900" w:rsidRPr="00A12D43" w:rsidRDefault="008B3900" w:rsidP="008B3900">
      <w:pPr>
        <w:spacing w:line="400" w:lineRule="exact"/>
        <w:ind w:firstLine="420"/>
        <w:rPr>
          <w:szCs w:val="21"/>
        </w:rPr>
      </w:pPr>
      <w:r w:rsidRPr="00A12D43">
        <w:rPr>
          <w:b/>
          <w:bCs/>
          <w:szCs w:val="21"/>
        </w:rPr>
        <w:t>4</w:t>
      </w:r>
      <w:r w:rsidRPr="00A12D43">
        <w:rPr>
          <w:szCs w:val="21"/>
        </w:rPr>
        <w:t xml:space="preserve">  </w:t>
      </w:r>
      <w:r w:rsidR="005E18B7" w:rsidRPr="005E18B7">
        <w:rPr>
          <w:szCs w:val="21"/>
        </w:rPr>
        <w:t>改性蒸压加气混凝土</w:t>
      </w:r>
      <w:r w:rsidRPr="00A12D43">
        <w:rPr>
          <w:szCs w:val="21"/>
        </w:rPr>
        <w:t>墙体</w:t>
      </w:r>
      <w:r w:rsidRPr="00A12D43">
        <w:rPr>
          <w:rFonts w:hint="eastAsia"/>
          <w:szCs w:val="21"/>
        </w:rPr>
        <w:t>的厚度应满足建筑节能、隔声、防火等有关标准的要求；</w:t>
      </w:r>
    </w:p>
    <w:p w14:paraId="5D67ECD3" w14:textId="77777777" w:rsidR="008B3900" w:rsidRPr="00A12D43" w:rsidRDefault="00A97123" w:rsidP="008B3900">
      <w:pPr>
        <w:spacing w:line="400" w:lineRule="exact"/>
        <w:ind w:firstLine="420"/>
        <w:rPr>
          <w:szCs w:val="21"/>
        </w:rPr>
      </w:pPr>
      <w:r>
        <w:rPr>
          <w:rFonts w:hint="eastAsia"/>
          <w:b/>
          <w:szCs w:val="21"/>
        </w:rPr>
        <w:t>5</w:t>
      </w:r>
      <w:r w:rsidR="008B3900" w:rsidRPr="00A12D43">
        <w:rPr>
          <w:b/>
          <w:szCs w:val="21"/>
        </w:rPr>
        <w:t xml:space="preserve">  </w:t>
      </w:r>
      <w:r w:rsidR="005E18B7" w:rsidRPr="005E18B7">
        <w:rPr>
          <w:szCs w:val="21"/>
        </w:rPr>
        <w:t>改性蒸压加气混凝土</w:t>
      </w:r>
      <w:r w:rsidR="008B3900" w:rsidRPr="00A12D43">
        <w:rPr>
          <w:szCs w:val="21"/>
        </w:rPr>
        <w:t>墙体设置变形缝时，应做好墙面的盖缝处理；</w:t>
      </w:r>
    </w:p>
    <w:p w14:paraId="76F5358A" w14:textId="77777777" w:rsidR="008B3900" w:rsidRDefault="00A97123" w:rsidP="00951F14">
      <w:pPr>
        <w:spacing w:line="400" w:lineRule="exact"/>
        <w:ind w:firstLine="420"/>
        <w:rPr>
          <w:szCs w:val="21"/>
        </w:rPr>
      </w:pPr>
      <w:r>
        <w:rPr>
          <w:rFonts w:hint="eastAsia"/>
          <w:b/>
          <w:szCs w:val="21"/>
        </w:rPr>
        <w:t>6</w:t>
      </w:r>
      <w:r w:rsidR="00467F63" w:rsidRPr="00A12D43">
        <w:rPr>
          <w:b/>
          <w:szCs w:val="21"/>
        </w:rPr>
        <w:t xml:space="preserve">  </w:t>
      </w:r>
      <w:r w:rsidR="008B3900" w:rsidRPr="00A12D43">
        <w:rPr>
          <w:szCs w:val="21"/>
        </w:rPr>
        <w:t>下水道管道应明管安装，不得嵌入墙体表面。</w:t>
      </w:r>
    </w:p>
    <w:p w14:paraId="3813D5A3" w14:textId="77777777" w:rsidR="00951F14" w:rsidRDefault="00951F14" w:rsidP="00951F14">
      <w:pPr>
        <w:spacing w:line="400" w:lineRule="exac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5.1.2</w:t>
      </w:r>
      <w:r w:rsidRPr="00BC31AF">
        <w:rPr>
          <w:rFonts w:ascii="仿宋_GB2312" w:eastAsia="仿宋_GB2312" w:hint="eastAsia"/>
          <w:bCs/>
          <w:szCs w:val="21"/>
        </w:rPr>
        <w:t xml:space="preserve">  </w:t>
      </w:r>
      <w:r w:rsidR="00695717" w:rsidRPr="00CC2EC6">
        <w:rPr>
          <w:rFonts w:ascii="仿宋_GB2312" w:eastAsia="仿宋_GB2312"/>
          <w:bCs/>
          <w:szCs w:val="21"/>
        </w:rPr>
        <w:t>改性蒸压加气混凝土</w:t>
      </w:r>
      <w:r w:rsidR="00695717" w:rsidRPr="00CC2EC6">
        <w:rPr>
          <w:rFonts w:ascii="仿宋_GB2312" w:eastAsia="仿宋_GB2312" w:hint="eastAsia"/>
          <w:bCs/>
          <w:szCs w:val="21"/>
        </w:rPr>
        <w:t>墙体</w:t>
      </w:r>
      <w:r w:rsidR="00695717" w:rsidRPr="00695717">
        <w:rPr>
          <w:rFonts w:ascii="仿宋_GB2312" w:eastAsia="仿宋_GB2312" w:hint="eastAsia"/>
          <w:bCs/>
          <w:szCs w:val="21"/>
        </w:rPr>
        <w:t>的设计应符合现行国家标准《建筑模数协调标准》GB/T 50002的有关规定。模数协调的目的是实现建筑部件的通用性和互换性，使规格化、通用化的部件满足各种要求。同时，大批量的规格化、定型化部件的生产可稳定质量、降低成本，做到简洁有序、经理合理。改性蒸压加气混凝土砌块</w:t>
      </w:r>
      <w:r w:rsidR="00695717">
        <w:rPr>
          <w:rFonts w:ascii="仿宋_GB2312" w:eastAsia="仿宋_GB2312" w:hint="eastAsia"/>
          <w:bCs/>
          <w:szCs w:val="21"/>
        </w:rPr>
        <w:t>或</w:t>
      </w:r>
      <w:r w:rsidR="00695717" w:rsidRPr="00695717">
        <w:rPr>
          <w:rFonts w:ascii="仿宋_GB2312" w:eastAsia="仿宋_GB2312" w:hint="eastAsia"/>
          <w:bCs/>
          <w:szCs w:val="21"/>
        </w:rPr>
        <w:t>改性蒸压加气混凝土</w:t>
      </w:r>
      <w:r w:rsidR="00695717">
        <w:rPr>
          <w:rFonts w:ascii="仿宋_GB2312" w:eastAsia="仿宋_GB2312" w:hint="eastAsia"/>
          <w:bCs/>
          <w:szCs w:val="21"/>
        </w:rPr>
        <w:t>墙板尺寸较大，为保温墙体砌筑或安装模数及质量，避免砌块墙体通缝，减少现场加工，建筑设计时应由墙体的排块或排板设计。</w:t>
      </w:r>
    </w:p>
    <w:p w14:paraId="6BF79445" w14:textId="77777777" w:rsidR="00695717" w:rsidRPr="00695717" w:rsidRDefault="00695717" w:rsidP="00951F14">
      <w:pPr>
        <w:spacing w:line="400" w:lineRule="exact"/>
        <w:rPr>
          <w:szCs w:val="21"/>
        </w:rPr>
      </w:pPr>
      <w:r>
        <w:rPr>
          <w:rFonts w:ascii="仿宋_GB2312" w:eastAsia="仿宋_GB2312" w:hint="eastAsia"/>
          <w:bCs/>
          <w:szCs w:val="21"/>
        </w:rPr>
        <w:t xml:space="preserve">    另外，</w:t>
      </w:r>
      <w:r w:rsidRPr="00695717">
        <w:rPr>
          <w:rFonts w:ascii="仿宋_GB2312" w:eastAsia="仿宋_GB2312" w:hint="eastAsia"/>
          <w:bCs/>
          <w:szCs w:val="21"/>
        </w:rPr>
        <w:t>改性蒸压加气混凝土墙体设计是一项系统设计工程，不仅要满足基本的承载力和抗震性能，还要实现保温、隔热、隔声、防水、防潮、防火等建筑功能要求。其中，保温、隔热、隔声、防潮设计应符合现行国家标准《民用建筑热工设计规范》GB 50176的有关规定，当保温外墙系统应用于工业建筑中时，其热工设计区也应符合现行国家标准《民用建筑热工设计规范》GB 50176的有关规定，隔声设计应符合现行国家标准《民用建筑隔声设计规范》GB 50118的有关规定，防火设计应符合现行国家标准《建筑设计防火规范》GB 50016</w:t>
      </w:r>
      <w:r w:rsidRPr="00695717">
        <w:rPr>
          <w:rFonts w:ascii="仿宋_GB2312" w:eastAsia="仿宋_GB2312" w:hint="eastAsia"/>
          <w:bCs/>
          <w:szCs w:val="21"/>
        </w:rPr>
        <w:lastRenderedPageBreak/>
        <w:t>的有关规定。</w:t>
      </w:r>
    </w:p>
    <w:p w14:paraId="140014E7" w14:textId="77777777" w:rsidR="008B3900" w:rsidRPr="00A12D43" w:rsidRDefault="008B3900" w:rsidP="008B3900">
      <w:pPr>
        <w:spacing w:line="400" w:lineRule="exact"/>
        <w:rPr>
          <w:szCs w:val="21"/>
        </w:rPr>
      </w:pPr>
      <w:r w:rsidRPr="00A12D43">
        <w:rPr>
          <w:rFonts w:hint="eastAsia"/>
          <w:b/>
          <w:szCs w:val="21"/>
        </w:rPr>
        <w:t>5.1.</w:t>
      </w:r>
      <w:r w:rsidR="00951F14">
        <w:rPr>
          <w:rFonts w:hint="eastAsia"/>
          <w:b/>
          <w:szCs w:val="21"/>
        </w:rPr>
        <w:t>3</w:t>
      </w:r>
      <w:r w:rsidR="00287724" w:rsidRPr="00A12D43">
        <w:rPr>
          <w:rFonts w:hint="eastAsia"/>
          <w:b/>
          <w:szCs w:val="21"/>
        </w:rPr>
        <w:t xml:space="preserve">  </w:t>
      </w:r>
      <w:r w:rsidRPr="00A12D43">
        <w:rPr>
          <w:rFonts w:hint="eastAsia"/>
          <w:szCs w:val="21"/>
        </w:rPr>
        <w:t>建筑外饰面的设计应符合下列</w:t>
      </w:r>
      <w:r w:rsidR="00434080" w:rsidRPr="00A12D43">
        <w:rPr>
          <w:rFonts w:hint="eastAsia"/>
          <w:szCs w:val="21"/>
        </w:rPr>
        <w:t>规定</w:t>
      </w:r>
      <w:r w:rsidRPr="00A12D43">
        <w:rPr>
          <w:rFonts w:hint="eastAsia"/>
          <w:szCs w:val="21"/>
        </w:rPr>
        <w:t>：</w:t>
      </w:r>
    </w:p>
    <w:p w14:paraId="622EA2E1" w14:textId="77777777" w:rsidR="008B3900" w:rsidRPr="00A12D43" w:rsidRDefault="008B3900" w:rsidP="008B3900">
      <w:pPr>
        <w:spacing w:line="400" w:lineRule="exact"/>
        <w:ind w:firstLine="420"/>
        <w:rPr>
          <w:szCs w:val="21"/>
        </w:rPr>
      </w:pPr>
      <w:r w:rsidRPr="00A12D43">
        <w:rPr>
          <w:rFonts w:hint="eastAsia"/>
          <w:b/>
          <w:szCs w:val="21"/>
        </w:rPr>
        <w:t xml:space="preserve">1  </w:t>
      </w:r>
      <w:r w:rsidRPr="00A12D43">
        <w:rPr>
          <w:rFonts w:hint="eastAsia"/>
          <w:szCs w:val="21"/>
        </w:rPr>
        <w:t>建筑外饰面宜选用涂料、饰面砂浆等轻质饰面材料，不应采用面砖饰面；</w:t>
      </w:r>
    </w:p>
    <w:p w14:paraId="322B7E16" w14:textId="77777777" w:rsidR="008B3900" w:rsidRPr="00A12D43" w:rsidRDefault="008B3900" w:rsidP="008B3900">
      <w:pPr>
        <w:spacing w:line="400" w:lineRule="exact"/>
        <w:ind w:firstLine="420"/>
        <w:rPr>
          <w:szCs w:val="21"/>
        </w:rPr>
      </w:pPr>
      <w:r w:rsidRPr="00A12D43">
        <w:rPr>
          <w:rFonts w:hint="eastAsia"/>
          <w:b/>
          <w:szCs w:val="21"/>
        </w:rPr>
        <w:t>2</w:t>
      </w:r>
      <w:r w:rsidRPr="00A12D43">
        <w:rPr>
          <w:rFonts w:hint="eastAsia"/>
          <w:szCs w:val="21"/>
        </w:rPr>
        <w:t xml:space="preserve">  </w:t>
      </w:r>
      <w:r w:rsidRPr="00A12D43">
        <w:rPr>
          <w:rFonts w:hint="eastAsia"/>
          <w:szCs w:val="21"/>
        </w:rPr>
        <w:t>采用花岗石等重质饰面板时，外饰面不应直接粘结在</w:t>
      </w:r>
      <w:r w:rsidR="005E18B7" w:rsidRPr="005E18B7">
        <w:rPr>
          <w:szCs w:val="21"/>
        </w:rPr>
        <w:t>改性蒸压加气混凝土</w:t>
      </w:r>
      <w:r w:rsidRPr="00A12D43">
        <w:rPr>
          <w:rFonts w:hint="eastAsia"/>
          <w:szCs w:val="21"/>
        </w:rPr>
        <w:t>墙体上；</w:t>
      </w:r>
    </w:p>
    <w:p w14:paraId="4990DE7E" w14:textId="77777777" w:rsidR="008B3900" w:rsidRDefault="008B3900" w:rsidP="008B3900">
      <w:pPr>
        <w:spacing w:line="400" w:lineRule="exact"/>
        <w:ind w:firstLine="420"/>
        <w:rPr>
          <w:szCs w:val="21"/>
        </w:rPr>
      </w:pPr>
      <w:r w:rsidRPr="00A12D43">
        <w:rPr>
          <w:rFonts w:hint="eastAsia"/>
          <w:b/>
          <w:szCs w:val="21"/>
        </w:rPr>
        <w:t xml:space="preserve">3  </w:t>
      </w:r>
      <w:r w:rsidRPr="00A12D43">
        <w:rPr>
          <w:rFonts w:hint="eastAsia"/>
          <w:szCs w:val="21"/>
        </w:rPr>
        <w:t>采用幕墙建筑时，</w:t>
      </w:r>
      <w:r w:rsidR="005E18B7" w:rsidRPr="005E18B7">
        <w:rPr>
          <w:szCs w:val="21"/>
        </w:rPr>
        <w:t>改性蒸压加气混凝土</w:t>
      </w:r>
      <w:r w:rsidR="00CC2EC6">
        <w:rPr>
          <w:rFonts w:hint="eastAsia"/>
          <w:szCs w:val="21"/>
        </w:rPr>
        <w:t>墙体</w:t>
      </w:r>
      <w:r w:rsidRPr="00A12D43">
        <w:rPr>
          <w:rFonts w:hint="eastAsia"/>
          <w:szCs w:val="21"/>
        </w:rPr>
        <w:t>不应作为幕墙的支承结构。</w:t>
      </w:r>
    </w:p>
    <w:p w14:paraId="55B47312" w14:textId="77777777" w:rsidR="00695717" w:rsidRDefault="00695717" w:rsidP="00BF62C5">
      <w:pPr>
        <w:spacing w:line="400" w:lineRule="exac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5.1.3</w:t>
      </w:r>
      <w:r w:rsidRPr="00BC31AF">
        <w:rPr>
          <w:rFonts w:ascii="仿宋_GB2312" w:eastAsia="仿宋_GB2312" w:hint="eastAsia"/>
          <w:bCs/>
          <w:szCs w:val="21"/>
        </w:rPr>
        <w:t xml:space="preserve">  </w:t>
      </w:r>
      <w:r>
        <w:rPr>
          <w:rFonts w:ascii="仿宋_GB2312" w:eastAsia="仿宋_GB2312" w:hint="eastAsia"/>
          <w:bCs/>
          <w:szCs w:val="21"/>
        </w:rPr>
        <w:t>改性蒸压加气混凝土制品在生产中会含有部分水分。由于改性蒸压加气混凝土</w:t>
      </w:r>
      <w:r w:rsidR="00BF62C5">
        <w:rPr>
          <w:rFonts w:ascii="仿宋_GB2312" w:eastAsia="仿宋_GB2312" w:hint="eastAsia"/>
          <w:bCs/>
          <w:szCs w:val="21"/>
        </w:rPr>
        <w:t>具有优异的孔结构，所以水分散逸</w:t>
      </w:r>
      <w:r>
        <w:rPr>
          <w:rFonts w:ascii="仿宋_GB2312" w:eastAsia="仿宋_GB2312" w:hint="eastAsia"/>
          <w:bCs/>
          <w:szCs w:val="21"/>
        </w:rPr>
        <w:t>较慢，</w:t>
      </w:r>
      <w:r w:rsidR="00BF62C5">
        <w:rPr>
          <w:rFonts w:ascii="仿宋_GB2312" w:eastAsia="仿宋_GB2312" w:hint="eastAsia"/>
          <w:bCs/>
          <w:szCs w:val="21"/>
        </w:rPr>
        <w:t>要求采用透气性较好的饰面，有利于改性蒸压加气混凝土制品内部水分向外迁移和散逸，并在一定时间后达到平衡含水率。</w:t>
      </w:r>
    </w:p>
    <w:p w14:paraId="06AF5794" w14:textId="77777777" w:rsidR="00CC2EC6" w:rsidRDefault="00CC2EC6" w:rsidP="00BF62C5">
      <w:pPr>
        <w:spacing w:line="400" w:lineRule="exact"/>
        <w:rPr>
          <w:b/>
          <w:szCs w:val="21"/>
        </w:rPr>
      </w:pPr>
      <w:r>
        <w:rPr>
          <w:rFonts w:ascii="仿宋_GB2312" w:eastAsia="仿宋_GB2312" w:hint="eastAsia"/>
          <w:bCs/>
          <w:szCs w:val="21"/>
        </w:rPr>
        <w:t xml:space="preserve">    </w:t>
      </w:r>
      <w:r w:rsidRPr="00CC2EC6">
        <w:rPr>
          <w:rFonts w:ascii="仿宋_GB2312" w:eastAsia="仿宋_GB2312" w:hint="eastAsia"/>
          <w:bCs/>
          <w:szCs w:val="21"/>
        </w:rPr>
        <w:t>改性蒸压加气混凝土墙体</w:t>
      </w:r>
      <w:r>
        <w:rPr>
          <w:rFonts w:ascii="仿宋_GB2312" w:eastAsia="仿宋_GB2312" w:hint="eastAsia"/>
          <w:bCs/>
          <w:szCs w:val="21"/>
        </w:rPr>
        <w:t>不应支承其他非结构构件，若需支承非结构构件时，应采取措施确保墙体能将非结构构件的静力和地震、风荷载传递到主体结构上。</w:t>
      </w:r>
    </w:p>
    <w:p w14:paraId="0FBF7AAC" w14:textId="77777777" w:rsidR="00D11BD9" w:rsidRDefault="008B3B7F" w:rsidP="008B3B7F">
      <w:pPr>
        <w:spacing w:line="400" w:lineRule="exact"/>
        <w:rPr>
          <w:szCs w:val="21"/>
        </w:rPr>
      </w:pPr>
      <w:r w:rsidRPr="00A12D43">
        <w:rPr>
          <w:rFonts w:hint="eastAsia"/>
          <w:b/>
          <w:szCs w:val="21"/>
        </w:rPr>
        <w:t>5.1.</w:t>
      </w:r>
      <w:r w:rsidR="00951F14">
        <w:rPr>
          <w:rFonts w:hint="eastAsia"/>
          <w:b/>
          <w:szCs w:val="21"/>
        </w:rPr>
        <w:t>4</w:t>
      </w:r>
      <w:r w:rsidRPr="00A12D43">
        <w:rPr>
          <w:rFonts w:hint="eastAsia"/>
          <w:b/>
          <w:szCs w:val="21"/>
        </w:rPr>
        <w:t xml:space="preserve">  </w:t>
      </w:r>
      <w:r w:rsidR="006E4A7A">
        <w:rPr>
          <w:rFonts w:hint="eastAsia"/>
          <w:szCs w:val="21"/>
        </w:rPr>
        <w:t>自保温系统</w:t>
      </w:r>
      <w:r>
        <w:rPr>
          <w:rFonts w:hint="eastAsia"/>
          <w:szCs w:val="21"/>
        </w:rPr>
        <w:t>裂缝控制设计应符合行业标准《蒸压加气混凝土制品应用技术标准》</w:t>
      </w:r>
      <w:r>
        <w:rPr>
          <w:rFonts w:hint="eastAsia"/>
          <w:szCs w:val="21"/>
        </w:rPr>
        <w:t>JGJ/T 17</w:t>
      </w:r>
      <w:r>
        <w:rPr>
          <w:rFonts w:hint="eastAsia"/>
          <w:szCs w:val="21"/>
        </w:rPr>
        <w:t>的有关规定，</w:t>
      </w:r>
      <w:r w:rsidR="00D11BD9">
        <w:rPr>
          <w:rFonts w:hint="eastAsia"/>
          <w:szCs w:val="21"/>
        </w:rPr>
        <w:t>并应符合下列规定：</w:t>
      </w:r>
    </w:p>
    <w:p w14:paraId="3FD1CAE9" w14:textId="08FB23A3" w:rsidR="00D11BD9" w:rsidRPr="000208BE" w:rsidRDefault="00D11BD9" w:rsidP="00D11BD9">
      <w:pPr>
        <w:spacing w:line="400" w:lineRule="exact"/>
        <w:ind w:firstLine="420"/>
        <w:rPr>
          <w:szCs w:val="21"/>
        </w:rPr>
      </w:pPr>
      <w:r w:rsidRPr="00D11BD9">
        <w:rPr>
          <w:rFonts w:hint="eastAsia"/>
          <w:b/>
          <w:szCs w:val="21"/>
        </w:rPr>
        <w:t xml:space="preserve">1 </w:t>
      </w:r>
      <w:r>
        <w:rPr>
          <w:rFonts w:hint="eastAsia"/>
          <w:szCs w:val="21"/>
        </w:rPr>
        <w:t xml:space="preserve"> </w:t>
      </w:r>
      <w:r w:rsidR="00A97123">
        <w:rPr>
          <w:rFonts w:hint="eastAsia"/>
          <w:szCs w:val="21"/>
        </w:rPr>
        <w:t>在</w:t>
      </w:r>
      <w:r w:rsidR="00A97123" w:rsidRPr="005E18B7">
        <w:rPr>
          <w:szCs w:val="21"/>
        </w:rPr>
        <w:t>改性蒸压加气混凝土</w:t>
      </w:r>
      <w:r w:rsidR="00A97123">
        <w:rPr>
          <w:rFonts w:hint="eastAsia"/>
          <w:szCs w:val="21"/>
        </w:rPr>
        <w:t>墙体外侧应设置柔性过渡层</w:t>
      </w:r>
      <w:r w:rsidR="0014312F">
        <w:rPr>
          <w:rFonts w:hint="eastAsia"/>
          <w:szCs w:val="21"/>
        </w:rPr>
        <w:t>，柔性</w:t>
      </w:r>
      <w:r w:rsidR="0014312F" w:rsidRPr="000208BE">
        <w:rPr>
          <w:rFonts w:hint="eastAsia"/>
          <w:szCs w:val="21"/>
        </w:rPr>
        <w:t>过渡层应材料</w:t>
      </w:r>
      <w:r w:rsidR="0014312F" w:rsidRPr="000208BE">
        <w:rPr>
          <w:rFonts w:cs="宋体" w:hint="eastAsia"/>
        </w:rPr>
        <w:t>胶粉聚苯颗粒浆料，</w:t>
      </w:r>
      <w:r w:rsidR="00E93E48" w:rsidRPr="000208BE">
        <w:rPr>
          <w:rFonts w:cs="宋体" w:hint="eastAsia"/>
        </w:rPr>
        <w:t>且</w:t>
      </w:r>
      <w:r w:rsidR="0014312F" w:rsidRPr="000208BE">
        <w:rPr>
          <w:rFonts w:hint="eastAsia"/>
          <w:szCs w:val="21"/>
        </w:rPr>
        <w:t>柔性过渡层</w:t>
      </w:r>
      <w:r w:rsidR="00E93E48" w:rsidRPr="000208BE">
        <w:rPr>
          <w:rFonts w:hint="eastAsia"/>
          <w:szCs w:val="21"/>
        </w:rPr>
        <w:t>厚度</w:t>
      </w:r>
      <w:r w:rsidR="0014312F" w:rsidRPr="000208BE">
        <w:rPr>
          <w:rFonts w:hint="eastAsia"/>
          <w:szCs w:val="21"/>
        </w:rPr>
        <w:t>宜为</w:t>
      </w:r>
      <w:r w:rsidR="0014312F" w:rsidRPr="000208BE">
        <w:t>10mm-15mm</w:t>
      </w:r>
      <w:r w:rsidRPr="000208BE">
        <w:rPr>
          <w:rFonts w:hint="eastAsia"/>
          <w:szCs w:val="21"/>
        </w:rPr>
        <w:t>；</w:t>
      </w:r>
    </w:p>
    <w:p w14:paraId="6E622FD9" w14:textId="77777777" w:rsidR="008B3B7F" w:rsidRDefault="00D11BD9" w:rsidP="00D11BD9">
      <w:pPr>
        <w:spacing w:line="400" w:lineRule="exact"/>
        <w:ind w:firstLine="420"/>
        <w:rPr>
          <w:szCs w:val="21"/>
        </w:rPr>
      </w:pPr>
      <w:r w:rsidRPr="000208BE">
        <w:rPr>
          <w:rFonts w:hint="eastAsia"/>
          <w:b/>
          <w:szCs w:val="21"/>
        </w:rPr>
        <w:t>2</w:t>
      </w:r>
      <w:r w:rsidRPr="000208BE">
        <w:rPr>
          <w:rFonts w:hint="eastAsia"/>
          <w:szCs w:val="21"/>
        </w:rPr>
        <w:t xml:space="preserve">  </w:t>
      </w:r>
      <w:r w:rsidRPr="000208BE">
        <w:rPr>
          <w:szCs w:val="21"/>
        </w:rPr>
        <w:t>改性蒸压加气混凝土</w:t>
      </w:r>
      <w:r w:rsidRPr="000208BE">
        <w:rPr>
          <w:rFonts w:hint="eastAsia"/>
          <w:szCs w:val="21"/>
        </w:rPr>
        <w:t>墙体</w:t>
      </w:r>
      <w:r w:rsidRPr="000208BE">
        <w:rPr>
          <w:rFonts w:hint="eastAsia"/>
          <w:bCs/>
          <w:szCs w:val="21"/>
        </w:rPr>
        <w:t>抹面层和饰面层</w:t>
      </w:r>
      <w:r w:rsidRPr="000208BE">
        <w:rPr>
          <w:rFonts w:hint="eastAsia"/>
          <w:szCs w:val="21"/>
        </w:rPr>
        <w:t>应结合立面设计，设置分</w:t>
      </w:r>
      <w:r w:rsidR="004A14B1" w:rsidRPr="000208BE">
        <w:rPr>
          <w:rFonts w:hint="eastAsia"/>
          <w:szCs w:val="21"/>
        </w:rPr>
        <w:t>隔</w:t>
      </w:r>
      <w:r w:rsidRPr="000208BE">
        <w:rPr>
          <w:rFonts w:hint="eastAsia"/>
          <w:szCs w:val="21"/>
        </w:rPr>
        <w:t>缝。水</w:t>
      </w:r>
      <w:r w:rsidRPr="00A12D43">
        <w:rPr>
          <w:rFonts w:hint="eastAsia"/>
          <w:szCs w:val="21"/>
        </w:rPr>
        <w:t>平分格缝的间距不宜大于</w:t>
      </w:r>
      <w:r w:rsidRPr="00A12D43">
        <w:rPr>
          <w:rFonts w:hint="eastAsia"/>
          <w:szCs w:val="21"/>
        </w:rPr>
        <w:t>6m</w:t>
      </w:r>
      <w:r w:rsidRPr="00A12D43">
        <w:rPr>
          <w:rFonts w:hint="eastAsia"/>
          <w:szCs w:val="21"/>
        </w:rPr>
        <w:t>，垂直分</w:t>
      </w:r>
      <w:r w:rsidR="004A14B1">
        <w:rPr>
          <w:rFonts w:hint="eastAsia"/>
          <w:szCs w:val="21"/>
        </w:rPr>
        <w:t>隔</w:t>
      </w:r>
      <w:r w:rsidRPr="00A12D43">
        <w:rPr>
          <w:rFonts w:hint="eastAsia"/>
          <w:szCs w:val="21"/>
        </w:rPr>
        <w:t>缝宜按墙面面积设置，且不宜大于</w:t>
      </w:r>
      <w:r w:rsidRPr="00A12D43">
        <w:rPr>
          <w:rFonts w:hint="eastAsia"/>
          <w:szCs w:val="21"/>
        </w:rPr>
        <w:t>30m</w:t>
      </w:r>
      <w:r w:rsidRPr="00A12D43">
        <w:rPr>
          <w:rFonts w:hint="eastAsia"/>
          <w:szCs w:val="21"/>
          <w:vertAlign w:val="superscript"/>
        </w:rPr>
        <w:t>2</w:t>
      </w:r>
      <w:r w:rsidRPr="00A12D43">
        <w:rPr>
          <w:rFonts w:hint="eastAsia"/>
          <w:szCs w:val="21"/>
        </w:rPr>
        <w:t>。自保温系统的分</w:t>
      </w:r>
      <w:r w:rsidR="004A14B1">
        <w:rPr>
          <w:rFonts w:hint="eastAsia"/>
          <w:szCs w:val="21"/>
        </w:rPr>
        <w:t>隔</w:t>
      </w:r>
      <w:r w:rsidRPr="00A12D43">
        <w:rPr>
          <w:rFonts w:hint="eastAsia"/>
          <w:szCs w:val="21"/>
        </w:rPr>
        <w:t>缝处应进行防水构造设计。</w:t>
      </w:r>
    </w:p>
    <w:p w14:paraId="47D2848E" w14:textId="77777777" w:rsidR="00BF62C5" w:rsidRPr="00A12D43" w:rsidRDefault="00BF62C5" w:rsidP="00BF62C5">
      <w:pPr>
        <w:spacing w:line="400" w:lineRule="exact"/>
        <w:rPr>
          <w:szCs w:val="21"/>
        </w:rPr>
      </w:pPr>
      <w:r w:rsidRPr="00A4293E">
        <w:rPr>
          <w:rFonts w:ascii="仿宋_GB2312" w:eastAsia="仿宋_GB2312" w:hint="eastAsia"/>
          <w:bCs/>
          <w:szCs w:val="21"/>
        </w:rPr>
        <w:t>[条文说明]</w:t>
      </w:r>
      <w:r>
        <w:rPr>
          <w:rFonts w:ascii="仿宋_GB2312" w:eastAsia="仿宋_GB2312" w:hint="eastAsia"/>
          <w:bCs/>
          <w:szCs w:val="21"/>
        </w:rPr>
        <w:t xml:space="preserve"> 5.1.4</w:t>
      </w:r>
      <w:r w:rsidRPr="00BC31AF">
        <w:rPr>
          <w:rFonts w:ascii="仿宋_GB2312" w:eastAsia="仿宋_GB2312" w:hint="eastAsia"/>
          <w:bCs/>
          <w:szCs w:val="21"/>
        </w:rPr>
        <w:t xml:space="preserve">  </w:t>
      </w:r>
      <w:r w:rsidR="006E1CFA" w:rsidRPr="006E1CFA">
        <w:rPr>
          <w:rFonts w:ascii="仿宋_GB2312" w:eastAsia="仿宋_GB2312" w:hint="eastAsia"/>
          <w:bCs/>
          <w:szCs w:val="21"/>
        </w:rPr>
        <w:t>柔性过渡层</w:t>
      </w:r>
      <w:r w:rsidR="006E1CFA">
        <w:rPr>
          <w:rFonts w:ascii="仿宋_GB2312" w:eastAsia="仿宋_GB2312" w:hint="eastAsia"/>
          <w:bCs/>
          <w:szCs w:val="21"/>
        </w:rPr>
        <w:t>和分隔缝的设置有利于减少自保温系统表面开裂。</w:t>
      </w:r>
    </w:p>
    <w:p w14:paraId="723404A3" w14:textId="77777777" w:rsidR="008B3900" w:rsidRPr="00A12D43" w:rsidRDefault="008B3900" w:rsidP="008B3900">
      <w:pPr>
        <w:spacing w:beforeLines="50" w:before="156" w:afterLines="50" w:after="156" w:line="400" w:lineRule="exact"/>
        <w:jc w:val="center"/>
        <w:outlineLvl w:val="1"/>
        <w:rPr>
          <w:b/>
          <w:bCs/>
          <w:szCs w:val="21"/>
        </w:rPr>
      </w:pPr>
      <w:bookmarkStart w:id="266" w:name="_Toc65052101"/>
      <w:r w:rsidRPr="00A12D43">
        <w:rPr>
          <w:rFonts w:hint="eastAsia"/>
          <w:b/>
          <w:bCs/>
          <w:szCs w:val="21"/>
        </w:rPr>
        <w:t>5</w:t>
      </w:r>
      <w:r w:rsidRPr="00A12D43">
        <w:rPr>
          <w:b/>
          <w:bCs/>
          <w:szCs w:val="21"/>
        </w:rPr>
        <w:t>.</w:t>
      </w:r>
      <w:r w:rsidRPr="00A12D43">
        <w:rPr>
          <w:rFonts w:hint="eastAsia"/>
          <w:b/>
          <w:bCs/>
          <w:szCs w:val="21"/>
        </w:rPr>
        <w:t>2</w:t>
      </w:r>
      <w:r w:rsidRPr="00A12D43">
        <w:rPr>
          <w:b/>
          <w:bCs/>
          <w:szCs w:val="21"/>
        </w:rPr>
        <w:t xml:space="preserve">  </w:t>
      </w:r>
      <w:r w:rsidR="00092EF3">
        <w:rPr>
          <w:rFonts w:hint="eastAsia"/>
          <w:b/>
          <w:bCs/>
          <w:szCs w:val="21"/>
        </w:rPr>
        <w:t>防水</w:t>
      </w:r>
      <w:r w:rsidRPr="00A12D43">
        <w:rPr>
          <w:rFonts w:hint="eastAsia"/>
          <w:b/>
          <w:bCs/>
          <w:szCs w:val="21"/>
        </w:rPr>
        <w:t>设计</w:t>
      </w:r>
      <w:bookmarkEnd w:id="266"/>
      <w:r w:rsidRPr="00A12D43">
        <w:rPr>
          <w:b/>
          <w:bCs/>
          <w:szCs w:val="21"/>
        </w:rPr>
        <w:t xml:space="preserve"> </w:t>
      </w:r>
    </w:p>
    <w:p w14:paraId="50A2E53D" w14:textId="77777777" w:rsidR="008B3900" w:rsidRPr="00A12D43" w:rsidRDefault="008B3900" w:rsidP="008B3900">
      <w:pPr>
        <w:spacing w:line="400" w:lineRule="exact"/>
      </w:pPr>
      <w:r w:rsidRPr="00A12D43">
        <w:rPr>
          <w:b/>
        </w:rPr>
        <w:t>5.2.</w:t>
      </w:r>
      <w:r w:rsidRPr="00A12D43">
        <w:rPr>
          <w:rFonts w:hint="eastAsia"/>
          <w:b/>
        </w:rPr>
        <w:t xml:space="preserve">1  </w:t>
      </w:r>
      <w:r w:rsidRPr="00A12D43">
        <w:rPr>
          <w:b/>
        </w:rPr>
        <w:t xml:space="preserve"> </w:t>
      </w:r>
      <w:r w:rsidR="005E18B7" w:rsidRPr="005E18B7">
        <w:t>改性蒸压加气混凝土</w:t>
      </w:r>
      <w:r w:rsidRPr="00A12D43">
        <w:rPr>
          <w:rFonts w:hint="eastAsia"/>
        </w:rPr>
        <w:t>墙体</w:t>
      </w:r>
      <w:r w:rsidRPr="00A12D43">
        <w:t>的接缝应符合下列规定：</w:t>
      </w:r>
    </w:p>
    <w:p w14:paraId="1441311A" w14:textId="77777777" w:rsidR="00480ADC" w:rsidRDefault="008B3900" w:rsidP="008B3900">
      <w:pPr>
        <w:spacing w:line="400" w:lineRule="exact"/>
        <w:ind w:firstLine="420"/>
        <w:rPr>
          <w:szCs w:val="21"/>
        </w:rPr>
      </w:pPr>
      <w:r w:rsidRPr="00A12D43">
        <w:rPr>
          <w:b/>
          <w:szCs w:val="21"/>
        </w:rPr>
        <w:t xml:space="preserve">1  </w:t>
      </w:r>
      <w:r w:rsidRPr="00A12D43">
        <w:rPr>
          <w:szCs w:val="21"/>
        </w:rPr>
        <w:t>接缝宽度应满足主体结构的层间位移、密封材料的变形能力、施工误差、温差引起变形等要求</w:t>
      </w:r>
      <w:r w:rsidR="00480ADC">
        <w:rPr>
          <w:rFonts w:hint="eastAsia"/>
          <w:szCs w:val="21"/>
        </w:rPr>
        <w:t>；</w:t>
      </w:r>
    </w:p>
    <w:p w14:paraId="2405610E" w14:textId="77777777" w:rsidR="008B3900" w:rsidRPr="00A12D43" w:rsidRDefault="00480ADC" w:rsidP="008B3900">
      <w:pPr>
        <w:spacing w:line="400" w:lineRule="exact"/>
        <w:ind w:firstLine="420"/>
        <w:rPr>
          <w:szCs w:val="21"/>
        </w:rPr>
      </w:pPr>
      <w:r>
        <w:rPr>
          <w:b/>
          <w:bCs/>
          <w:szCs w:val="21"/>
        </w:rPr>
        <w:t xml:space="preserve">2  </w:t>
      </w:r>
      <w:r w:rsidR="005E18B7" w:rsidRPr="005E18B7">
        <w:rPr>
          <w:rFonts w:hint="eastAsia"/>
          <w:szCs w:val="21"/>
        </w:rPr>
        <w:t>改性蒸压加气混凝土</w:t>
      </w:r>
      <w:r w:rsidRPr="00480ADC">
        <w:rPr>
          <w:rFonts w:hint="eastAsia"/>
          <w:szCs w:val="21"/>
        </w:rPr>
        <w:t>砌块墙体</w:t>
      </w:r>
      <w:r>
        <w:rPr>
          <w:rFonts w:hint="eastAsia"/>
          <w:szCs w:val="21"/>
        </w:rPr>
        <w:t>与主体结构的接缝宽度不应小于</w:t>
      </w:r>
      <w:r>
        <w:rPr>
          <w:rFonts w:hint="eastAsia"/>
          <w:szCs w:val="21"/>
        </w:rPr>
        <w:t>2</w:t>
      </w:r>
      <w:r>
        <w:rPr>
          <w:szCs w:val="21"/>
        </w:rPr>
        <w:t>0</w:t>
      </w:r>
      <w:r>
        <w:rPr>
          <w:rFonts w:hint="eastAsia"/>
          <w:szCs w:val="21"/>
        </w:rPr>
        <w:t>mm</w:t>
      </w:r>
      <w:r>
        <w:rPr>
          <w:rFonts w:hint="eastAsia"/>
          <w:szCs w:val="21"/>
        </w:rPr>
        <w:t>；</w:t>
      </w:r>
      <w:bookmarkStart w:id="267" w:name="_Hlk63418014"/>
      <w:r w:rsidR="005E18B7" w:rsidRPr="005E18B7">
        <w:rPr>
          <w:rFonts w:hint="eastAsia"/>
          <w:szCs w:val="21"/>
        </w:rPr>
        <w:t>改性蒸压加气混凝土</w:t>
      </w:r>
      <w:r>
        <w:rPr>
          <w:rFonts w:hint="eastAsia"/>
          <w:szCs w:val="21"/>
        </w:rPr>
        <w:t>墙板与主体结构</w:t>
      </w:r>
      <w:bookmarkEnd w:id="267"/>
      <w:r>
        <w:rPr>
          <w:rFonts w:hint="eastAsia"/>
          <w:szCs w:val="21"/>
        </w:rPr>
        <w:t>的</w:t>
      </w:r>
      <w:r w:rsidR="008B3900" w:rsidRPr="00A12D43">
        <w:rPr>
          <w:szCs w:val="21"/>
        </w:rPr>
        <w:t>接缝宽度不应小于</w:t>
      </w:r>
      <w:r w:rsidR="008B3900" w:rsidRPr="00A12D43">
        <w:rPr>
          <w:szCs w:val="21"/>
        </w:rPr>
        <w:t>10mm</w:t>
      </w:r>
      <w:r w:rsidR="008B3900" w:rsidRPr="00A12D43">
        <w:rPr>
          <w:szCs w:val="21"/>
        </w:rPr>
        <w:t>，且不宜大于</w:t>
      </w:r>
      <w:r w:rsidR="00A622D0">
        <w:rPr>
          <w:rFonts w:hint="eastAsia"/>
          <w:szCs w:val="21"/>
        </w:rPr>
        <w:t>35</w:t>
      </w:r>
      <w:r w:rsidR="008B3900" w:rsidRPr="00A12D43">
        <w:rPr>
          <w:szCs w:val="21"/>
        </w:rPr>
        <w:t>mm</w:t>
      </w:r>
      <w:r w:rsidR="008B3900" w:rsidRPr="00A12D43">
        <w:rPr>
          <w:szCs w:val="21"/>
        </w:rPr>
        <w:t>；</w:t>
      </w:r>
    </w:p>
    <w:p w14:paraId="7D6908CF" w14:textId="77777777" w:rsidR="008B3900" w:rsidRPr="00A12D43" w:rsidRDefault="008B3900" w:rsidP="008B3900">
      <w:pPr>
        <w:spacing w:line="400" w:lineRule="exact"/>
        <w:ind w:firstLine="420"/>
        <w:rPr>
          <w:szCs w:val="21"/>
        </w:rPr>
      </w:pPr>
      <w:r w:rsidRPr="00A12D43">
        <w:rPr>
          <w:b/>
          <w:szCs w:val="21"/>
        </w:rPr>
        <w:t xml:space="preserve">2  </w:t>
      </w:r>
      <w:r w:rsidRPr="00A12D43">
        <w:rPr>
          <w:szCs w:val="21"/>
        </w:rPr>
        <w:t>密封胶厚度不</w:t>
      </w:r>
      <w:r w:rsidRPr="00A12D43">
        <w:rPr>
          <w:rFonts w:hint="eastAsia"/>
          <w:szCs w:val="21"/>
        </w:rPr>
        <w:t>应</w:t>
      </w:r>
      <w:r w:rsidRPr="00A12D43">
        <w:rPr>
          <w:szCs w:val="21"/>
        </w:rPr>
        <w:t>小于</w:t>
      </w:r>
      <w:r w:rsidRPr="00A12D43">
        <w:rPr>
          <w:szCs w:val="21"/>
        </w:rPr>
        <w:t>8mm</w:t>
      </w:r>
      <w:r w:rsidRPr="00A12D43">
        <w:rPr>
          <w:szCs w:val="21"/>
        </w:rPr>
        <w:t>，且不</w:t>
      </w:r>
      <w:r w:rsidRPr="00A12D43">
        <w:rPr>
          <w:rFonts w:hint="eastAsia"/>
          <w:szCs w:val="21"/>
        </w:rPr>
        <w:t>应</w:t>
      </w:r>
      <w:r w:rsidRPr="00A12D43">
        <w:rPr>
          <w:szCs w:val="21"/>
        </w:rPr>
        <w:t>宜小于缝宽的一半；</w:t>
      </w:r>
    </w:p>
    <w:p w14:paraId="4183EC47" w14:textId="77777777" w:rsidR="008B3900" w:rsidRDefault="008B3900" w:rsidP="008B3900">
      <w:pPr>
        <w:spacing w:line="400" w:lineRule="exact"/>
        <w:ind w:firstLine="420"/>
        <w:rPr>
          <w:szCs w:val="21"/>
        </w:rPr>
      </w:pPr>
      <w:r w:rsidRPr="00A12D43">
        <w:rPr>
          <w:b/>
          <w:szCs w:val="21"/>
        </w:rPr>
        <w:t xml:space="preserve">3  </w:t>
      </w:r>
      <w:r w:rsidRPr="00A12D43">
        <w:rPr>
          <w:szCs w:val="21"/>
        </w:rPr>
        <w:t>密封胶内侧宜设置背衬材料填充。</w:t>
      </w:r>
    </w:p>
    <w:p w14:paraId="7D0C3C07" w14:textId="77777777" w:rsidR="00A622D0" w:rsidRDefault="00A622D0" w:rsidP="00413BA9">
      <w:pPr>
        <w:spacing w:line="400" w:lineRule="exac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5.2.1</w:t>
      </w:r>
      <w:r w:rsidRPr="00BC31AF">
        <w:rPr>
          <w:rFonts w:ascii="仿宋_GB2312" w:eastAsia="仿宋_GB2312" w:hint="eastAsia"/>
          <w:bCs/>
          <w:szCs w:val="21"/>
        </w:rPr>
        <w:t xml:space="preserve">  </w:t>
      </w:r>
      <w:r w:rsidR="00DB7546">
        <w:rPr>
          <w:rFonts w:ascii="仿宋_GB2312" w:eastAsia="仿宋_GB2312" w:hint="eastAsia"/>
          <w:bCs/>
          <w:szCs w:val="21"/>
        </w:rPr>
        <w:t>考虑地震作用</w:t>
      </w:r>
      <w:r w:rsidR="00E56276">
        <w:rPr>
          <w:rFonts w:ascii="仿宋_GB2312" w:eastAsia="仿宋_GB2312" w:hint="eastAsia"/>
          <w:bCs/>
          <w:szCs w:val="21"/>
        </w:rPr>
        <w:t>的影响</w:t>
      </w:r>
      <w:r w:rsidR="00DB7546">
        <w:rPr>
          <w:rFonts w:ascii="仿宋_GB2312" w:eastAsia="仿宋_GB2312" w:hint="eastAsia"/>
          <w:bCs/>
          <w:szCs w:val="21"/>
        </w:rPr>
        <w:t>，</w:t>
      </w:r>
      <w:r w:rsidR="00E56276">
        <w:rPr>
          <w:rFonts w:ascii="仿宋_GB2312" w:eastAsia="仿宋_GB2312" w:hint="eastAsia"/>
          <w:bCs/>
          <w:szCs w:val="21"/>
        </w:rPr>
        <w:t>尤其对于</w:t>
      </w:r>
      <w:r w:rsidR="00E56276" w:rsidRPr="00DB7546">
        <w:rPr>
          <w:rFonts w:ascii="仿宋_GB2312" w:eastAsia="仿宋_GB2312" w:hint="eastAsia"/>
          <w:bCs/>
          <w:szCs w:val="21"/>
        </w:rPr>
        <w:t>改性蒸压加气混凝土</w:t>
      </w:r>
      <w:r w:rsidR="00E56276">
        <w:rPr>
          <w:rFonts w:ascii="仿宋_GB2312" w:eastAsia="仿宋_GB2312" w:hint="eastAsia"/>
          <w:bCs/>
          <w:szCs w:val="21"/>
        </w:rPr>
        <w:t>砌块</w:t>
      </w:r>
      <w:r w:rsidR="00E56276" w:rsidRPr="00DB7546">
        <w:rPr>
          <w:rFonts w:ascii="仿宋_GB2312" w:eastAsia="仿宋_GB2312" w:hint="eastAsia"/>
          <w:bCs/>
          <w:szCs w:val="21"/>
        </w:rPr>
        <w:t>墙体</w:t>
      </w:r>
      <w:r w:rsidR="00E56276">
        <w:rPr>
          <w:rFonts w:ascii="仿宋_GB2312" w:eastAsia="仿宋_GB2312" w:hint="eastAsia"/>
          <w:bCs/>
          <w:szCs w:val="21"/>
        </w:rPr>
        <w:t>和</w:t>
      </w:r>
      <w:r w:rsidR="00E56276" w:rsidRPr="00DB7546">
        <w:rPr>
          <w:rFonts w:ascii="仿宋_GB2312" w:eastAsia="仿宋_GB2312" w:hint="eastAsia"/>
          <w:bCs/>
          <w:szCs w:val="21"/>
        </w:rPr>
        <w:t>改性蒸压加气混凝土</w:t>
      </w:r>
      <w:r w:rsidR="00E56276">
        <w:rPr>
          <w:rFonts w:ascii="仿宋_GB2312" w:eastAsia="仿宋_GB2312" w:hint="eastAsia"/>
          <w:bCs/>
          <w:szCs w:val="21"/>
        </w:rPr>
        <w:t>墙板内嵌式安装的墙体，</w:t>
      </w:r>
      <w:r w:rsidR="00413BA9">
        <w:rPr>
          <w:rFonts w:ascii="仿宋_GB2312" w:eastAsia="仿宋_GB2312" w:hint="eastAsia"/>
          <w:bCs/>
          <w:szCs w:val="21"/>
        </w:rPr>
        <w:t>为了减小地震时</w:t>
      </w:r>
      <w:r w:rsidR="00413BA9" w:rsidRPr="00DB7546">
        <w:rPr>
          <w:rFonts w:ascii="仿宋_GB2312" w:eastAsia="仿宋_GB2312" w:hint="eastAsia"/>
          <w:bCs/>
          <w:szCs w:val="21"/>
        </w:rPr>
        <w:t>改性蒸压加气混凝土墙体</w:t>
      </w:r>
      <w:r w:rsidR="00413BA9">
        <w:rPr>
          <w:rFonts w:ascii="仿宋_GB2312" w:eastAsia="仿宋_GB2312" w:hint="eastAsia"/>
          <w:bCs/>
          <w:szCs w:val="21"/>
        </w:rPr>
        <w:t>对框架梁、柱的顶推作用，避免混凝土框架的损坏，应</w:t>
      </w:r>
      <w:r w:rsidR="00DB7546">
        <w:rPr>
          <w:rFonts w:ascii="仿宋_GB2312" w:eastAsia="仿宋_GB2312" w:hint="eastAsia"/>
          <w:bCs/>
          <w:szCs w:val="21"/>
        </w:rPr>
        <w:t>与主体结构</w:t>
      </w:r>
      <w:r w:rsidR="00E56276">
        <w:rPr>
          <w:rFonts w:ascii="仿宋_GB2312" w:eastAsia="仿宋_GB2312" w:hint="eastAsia"/>
          <w:bCs/>
          <w:szCs w:val="21"/>
        </w:rPr>
        <w:t>间设置缝隙</w:t>
      </w:r>
      <w:r w:rsidR="00413BA9">
        <w:rPr>
          <w:rFonts w:ascii="仿宋_GB2312" w:eastAsia="仿宋_GB2312" w:hint="eastAsia"/>
          <w:bCs/>
          <w:szCs w:val="21"/>
        </w:rPr>
        <w:t>。接缝宽度应根据极限温度变形、风荷载及地震作用下的层间位移、密封材料最大拉伸-压缩变形量及施工安装误差等因素进行计算。</w:t>
      </w:r>
    </w:p>
    <w:p w14:paraId="5967C962" w14:textId="77777777" w:rsidR="000E309E" w:rsidRPr="00A12D43" w:rsidRDefault="000E309E" w:rsidP="00A622D0">
      <w:pPr>
        <w:spacing w:line="400" w:lineRule="exact"/>
        <w:rPr>
          <w:szCs w:val="21"/>
        </w:rPr>
      </w:pPr>
      <w:r>
        <w:rPr>
          <w:rFonts w:ascii="仿宋_GB2312" w:eastAsia="仿宋_GB2312" w:hint="eastAsia"/>
          <w:bCs/>
          <w:szCs w:val="21"/>
        </w:rPr>
        <w:t xml:space="preserve">    </w:t>
      </w:r>
      <w:r w:rsidR="00413BA9">
        <w:rPr>
          <w:rFonts w:ascii="仿宋_GB2312" w:eastAsia="仿宋_GB2312" w:hint="eastAsia"/>
          <w:bCs/>
          <w:szCs w:val="21"/>
        </w:rPr>
        <w:t>另外，</w:t>
      </w:r>
      <w:r w:rsidRPr="000E309E">
        <w:rPr>
          <w:rFonts w:ascii="仿宋_GB2312" w:eastAsia="仿宋_GB2312" w:hint="eastAsia"/>
          <w:bCs/>
          <w:szCs w:val="21"/>
        </w:rPr>
        <w:t>密封胶内侧宜设置背衬材料填充</w:t>
      </w:r>
      <w:r>
        <w:rPr>
          <w:rFonts w:ascii="仿宋_GB2312" w:eastAsia="仿宋_GB2312" w:hint="eastAsia"/>
          <w:bCs/>
          <w:szCs w:val="21"/>
        </w:rPr>
        <w:t>，如不填充，则极易使密封胶在接缝中形成三面粘结，但接缝位移时密封胶不能自由伸缩，引起位移能力低下而过早开裂。</w:t>
      </w:r>
    </w:p>
    <w:p w14:paraId="7DA5A3B7" w14:textId="77777777" w:rsidR="008B3900" w:rsidRDefault="008B3900" w:rsidP="009B7627">
      <w:pPr>
        <w:spacing w:line="400" w:lineRule="exact"/>
      </w:pPr>
      <w:r w:rsidRPr="00A12D43">
        <w:rPr>
          <w:b/>
        </w:rPr>
        <w:t>5.2.</w:t>
      </w:r>
      <w:r w:rsidR="00287724">
        <w:rPr>
          <w:rFonts w:hint="eastAsia"/>
          <w:b/>
        </w:rPr>
        <w:t>2</w:t>
      </w:r>
      <w:r w:rsidRPr="00A12D43">
        <w:t xml:space="preserve">  </w:t>
      </w:r>
      <w:r w:rsidR="005E18B7" w:rsidRPr="005E18B7">
        <w:t>改性蒸压加气混凝土</w:t>
      </w:r>
      <w:r w:rsidR="00A622D0">
        <w:rPr>
          <w:rFonts w:hint="eastAsia"/>
        </w:rPr>
        <w:t>墙体</w:t>
      </w:r>
      <w:r w:rsidRPr="00A12D43">
        <w:t>接缝处的防水设计应符合下列规定：</w:t>
      </w:r>
    </w:p>
    <w:p w14:paraId="5686B1FE" w14:textId="77777777" w:rsidR="00287724" w:rsidRDefault="00287724" w:rsidP="009B7627">
      <w:pPr>
        <w:spacing w:line="400" w:lineRule="exact"/>
      </w:pPr>
      <w:r>
        <w:rPr>
          <w:rFonts w:hint="eastAsia"/>
        </w:rPr>
        <w:lastRenderedPageBreak/>
        <w:t xml:space="preserve">    </w:t>
      </w:r>
      <w:r>
        <w:rPr>
          <w:rFonts w:hint="eastAsia"/>
          <w:b/>
        </w:rPr>
        <w:t xml:space="preserve">1  </w:t>
      </w:r>
      <w:r w:rsidRPr="005E18B7">
        <w:t>改性蒸压加气混凝土</w:t>
      </w:r>
      <w:r w:rsidRPr="00A12D43">
        <w:t>外墙</w:t>
      </w:r>
      <w:r w:rsidRPr="00A12D43">
        <w:rPr>
          <w:rFonts w:hint="eastAsia"/>
        </w:rPr>
        <w:t>外侧面</w:t>
      </w:r>
      <w:r w:rsidRPr="00A12D43">
        <w:t>及有防潮要求的</w:t>
      </w:r>
      <w:r w:rsidRPr="005E18B7">
        <w:t>改性蒸压加气混凝土</w:t>
      </w:r>
      <w:r w:rsidRPr="00A12D43">
        <w:t>外墙</w:t>
      </w:r>
      <w:r w:rsidRPr="00A12D43">
        <w:rPr>
          <w:rFonts w:hint="eastAsia"/>
        </w:rPr>
        <w:t>内侧</w:t>
      </w:r>
      <w:r w:rsidRPr="00A12D43">
        <w:t>面应</w:t>
      </w:r>
      <w:r w:rsidR="004A14B1">
        <w:rPr>
          <w:rFonts w:hint="eastAsia"/>
        </w:rPr>
        <w:t>采用</w:t>
      </w:r>
      <w:r>
        <w:rPr>
          <w:rFonts w:hint="eastAsia"/>
        </w:rPr>
        <w:t>专用界面砂浆</w:t>
      </w:r>
      <w:r w:rsidRPr="00A12D43">
        <w:t>进行封闭处理；</w:t>
      </w:r>
    </w:p>
    <w:p w14:paraId="086749B3" w14:textId="77777777" w:rsidR="00287724" w:rsidRPr="00A12D43" w:rsidRDefault="00287724" w:rsidP="009B7627">
      <w:pPr>
        <w:spacing w:line="400" w:lineRule="exact"/>
        <w:ind w:firstLine="315"/>
      </w:pPr>
      <w:r>
        <w:rPr>
          <w:rFonts w:hint="eastAsia"/>
        </w:rPr>
        <w:t xml:space="preserve"> </w:t>
      </w:r>
      <w:r>
        <w:rPr>
          <w:rFonts w:hint="eastAsia"/>
          <w:b/>
        </w:rPr>
        <w:t xml:space="preserve">2  </w:t>
      </w:r>
      <w:r w:rsidRPr="005E18B7">
        <w:t>改性蒸压加气混凝土</w:t>
      </w:r>
      <w:r w:rsidRPr="00A12D43">
        <w:t>墙体门窗洞口等防水薄弱部位宜采用材料防水和构造防水相结合的做法，其气密性能和水密性能不应低于外门窗的有关性能</w:t>
      </w:r>
      <w:r w:rsidRPr="00A12D43">
        <w:rPr>
          <w:rFonts w:hint="eastAsia"/>
        </w:rPr>
        <w:t>；</w:t>
      </w:r>
    </w:p>
    <w:p w14:paraId="7D830521" w14:textId="77777777" w:rsidR="00287724" w:rsidRPr="00A12D43" w:rsidRDefault="00287724" w:rsidP="009B7627">
      <w:pPr>
        <w:spacing w:line="400" w:lineRule="exact"/>
        <w:ind w:firstLine="420"/>
      </w:pPr>
      <w:r w:rsidRPr="00140A7C">
        <w:rPr>
          <w:rFonts w:hint="eastAsia"/>
          <w:b/>
        </w:rPr>
        <w:t>3</w:t>
      </w:r>
      <w:r w:rsidRPr="00140A7C">
        <w:rPr>
          <w:rFonts w:hint="eastAsia"/>
        </w:rPr>
        <w:t xml:space="preserve">  </w:t>
      </w:r>
      <w:r w:rsidRPr="00140A7C">
        <w:rPr>
          <w:rFonts w:hint="eastAsia"/>
        </w:rPr>
        <w:t>防潮层</w:t>
      </w:r>
      <w:r w:rsidR="006B66A7" w:rsidRPr="00140A7C">
        <w:rPr>
          <w:rFonts w:hint="eastAsia"/>
        </w:rPr>
        <w:t>宜</w:t>
      </w:r>
      <w:r w:rsidRPr="00140A7C">
        <w:rPr>
          <w:rFonts w:hint="eastAsia"/>
        </w:rPr>
        <w:t>设置在室外散水坡与室内地坪间的砌体内；</w:t>
      </w:r>
    </w:p>
    <w:p w14:paraId="2668D088" w14:textId="77777777" w:rsidR="00287724" w:rsidRPr="00287724" w:rsidRDefault="00287724" w:rsidP="009B7627">
      <w:pPr>
        <w:spacing w:line="400" w:lineRule="exact"/>
        <w:rPr>
          <w:b/>
        </w:rPr>
      </w:pPr>
      <w:r>
        <w:rPr>
          <w:rFonts w:hint="eastAsia"/>
          <w:b/>
        </w:rPr>
        <w:t xml:space="preserve">    4  </w:t>
      </w:r>
      <w:r w:rsidRPr="005E18B7">
        <w:t>改性蒸压加气混凝土</w:t>
      </w:r>
      <w:r>
        <w:t>墙板</w:t>
      </w:r>
      <w:r w:rsidRPr="00A12D43">
        <w:t>接缝应采用不小于一道材料防水和构造防水相结合的防水构造；高层建筑宜采用不少于两道材料防水和构造防水相结合的防水构造。</w:t>
      </w:r>
    </w:p>
    <w:p w14:paraId="1E14A988" w14:textId="77777777" w:rsidR="008B3900" w:rsidRDefault="00287724" w:rsidP="009B7627">
      <w:pPr>
        <w:spacing w:line="400" w:lineRule="exact"/>
        <w:ind w:firstLine="420"/>
      </w:pPr>
      <w:r>
        <w:rPr>
          <w:rFonts w:hint="eastAsia"/>
          <w:b/>
        </w:rPr>
        <w:t>5</w:t>
      </w:r>
      <w:r w:rsidR="008B3900" w:rsidRPr="00A12D43">
        <w:rPr>
          <w:rFonts w:hint="eastAsia"/>
          <w:b/>
        </w:rPr>
        <w:t xml:space="preserve">  </w:t>
      </w:r>
      <w:r w:rsidR="005E18B7" w:rsidRPr="005E18B7">
        <w:t>改性蒸压加气混凝土</w:t>
      </w:r>
      <w:r>
        <w:rPr>
          <w:rFonts w:hint="eastAsia"/>
        </w:rPr>
        <w:t>墙板</w:t>
      </w:r>
      <w:r w:rsidR="008B3900" w:rsidRPr="00A12D43">
        <w:t>竖缝宜采用平口或槽口构造，水平缝宜采用企口构造</w:t>
      </w:r>
      <w:r w:rsidR="00D055EC">
        <w:rPr>
          <w:rFonts w:hint="eastAsia"/>
        </w:rPr>
        <w:t>。</w:t>
      </w:r>
    </w:p>
    <w:p w14:paraId="19B87BC2" w14:textId="77777777" w:rsidR="00CC2EC6" w:rsidRDefault="00CC2EC6" w:rsidP="00CC2EC6">
      <w:pPr>
        <w:spacing w:line="400" w:lineRule="exact"/>
      </w:pPr>
      <w:r w:rsidRPr="00A4293E">
        <w:rPr>
          <w:rFonts w:ascii="仿宋_GB2312" w:eastAsia="仿宋_GB2312" w:hint="eastAsia"/>
          <w:bCs/>
          <w:szCs w:val="21"/>
        </w:rPr>
        <w:t>[条文说明]</w:t>
      </w:r>
      <w:r w:rsidRPr="000B1F6D">
        <w:rPr>
          <w:rFonts w:hint="eastAsia"/>
        </w:rPr>
        <w:t xml:space="preserve"> </w:t>
      </w:r>
      <w:r>
        <w:rPr>
          <w:rFonts w:ascii="仿宋_GB2312" w:eastAsia="仿宋_GB2312" w:hint="eastAsia"/>
          <w:bCs/>
          <w:szCs w:val="21"/>
        </w:rPr>
        <w:t>5.2.2</w:t>
      </w:r>
      <w:r w:rsidRPr="00BC31AF">
        <w:rPr>
          <w:rFonts w:ascii="仿宋_GB2312" w:eastAsia="仿宋_GB2312" w:hint="eastAsia"/>
          <w:bCs/>
          <w:szCs w:val="21"/>
        </w:rPr>
        <w:t xml:space="preserve">  </w:t>
      </w:r>
      <w:r>
        <w:rPr>
          <w:rFonts w:ascii="仿宋_GB2312" w:eastAsia="仿宋_GB2312" w:hint="eastAsia"/>
          <w:bCs/>
          <w:szCs w:val="21"/>
        </w:rPr>
        <w:t>本条主要从设计角度加强防水构造要求。</w:t>
      </w:r>
      <w:r w:rsidR="008B6824" w:rsidRPr="008B6824">
        <w:rPr>
          <w:rFonts w:ascii="仿宋_GB2312" w:eastAsia="仿宋_GB2312" w:hint="eastAsia"/>
          <w:bCs/>
          <w:szCs w:val="21"/>
        </w:rPr>
        <w:t>改性蒸压加气混凝土墙</w:t>
      </w:r>
      <w:r w:rsidR="008B6824">
        <w:rPr>
          <w:rFonts w:ascii="仿宋_GB2312" w:eastAsia="仿宋_GB2312" w:hint="eastAsia"/>
          <w:bCs/>
          <w:szCs w:val="21"/>
        </w:rPr>
        <w:t>体砌筑或安装完毕并验收合格寿，墙体外</w:t>
      </w:r>
      <w:r>
        <w:rPr>
          <w:rFonts w:ascii="仿宋_GB2312" w:eastAsia="仿宋_GB2312" w:hint="eastAsia"/>
          <w:bCs/>
          <w:szCs w:val="21"/>
        </w:rPr>
        <w:t>表面应涂刷一层专用界面砂浆。</w:t>
      </w:r>
    </w:p>
    <w:p w14:paraId="5570818A" w14:textId="77777777" w:rsidR="008B3900" w:rsidRDefault="008B3900" w:rsidP="009B7627">
      <w:pPr>
        <w:spacing w:line="400" w:lineRule="exact"/>
        <w:rPr>
          <w:szCs w:val="21"/>
        </w:rPr>
      </w:pPr>
      <w:r w:rsidRPr="00A12D43">
        <w:rPr>
          <w:rFonts w:hint="eastAsia"/>
          <w:b/>
        </w:rPr>
        <w:t>5.2.</w:t>
      </w:r>
      <w:r w:rsidR="00287724">
        <w:rPr>
          <w:rFonts w:hint="eastAsia"/>
          <w:b/>
        </w:rPr>
        <w:t>3</w:t>
      </w:r>
      <w:r w:rsidRPr="00A12D43">
        <w:rPr>
          <w:rFonts w:hint="eastAsia"/>
          <w:b/>
        </w:rPr>
        <w:t xml:space="preserve"> </w:t>
      </w:r>
      <w:r w:rsidRPr="00A12D43">
        <w:rPr>
          <w:rFonts w:hint="eastAsia"/>
          <w:bCs/>
          <w:szCs w:val="21"/>
          <w:lang w:val="zh-CN"/>
        </w:rPr>
        <w:t xml:space="preserve">  </w:t>
      </w:r>
      <w:r w:rsidR="005E18B7" w:rsidRPr="005E18B7">
        <w:rPr>
          <w:rFonts w:hint="eastAsia"/>
          <w:bCs/>
          <w:szCs w:val="21"/>
          <w:lang w:val="zh-CN"/>
        </w:rPr>
        <w:t>改性蒸压加气混凝土</w:t>
      </w:r>
      <w:r w:rsidRPr="00A12D43">
        <w:rPr>
          <w:rFonts w:hint="eastAsia"/>
          <w:szCs w:val="21"/>
        </w:rPr>
        <w:t>外墙</w:t>
      </w:r>
      <w:r w:rsidRPr="00A12D43">
        <w:rPr>
          <w:szCs w:val="21"/>
        </w:rPr>
        <w:t>底层</w:t>
      </w:r>
      <w:r w:rsidRPr="00A12D43">
        <w:t>墙体</w:t>
      </w:r>
      <w:r w:rsidRPr="00A12D43">
        <w:rPr>
          <w:rFonts w:hint="eastAsia"/>
        </w:rPr>
        <w:t>根部</w:t>
      </w:r>
      <w:r w:rsidRPr="00A12D43">
        <w:rPr>
          <w:szCs w:val="21"/>
        </w:rPr>
        <w:t>应浇混凝土地梁，地梁顶</w:t>
      </w:r>
      <w:r w:rsidRPr="00A12D43">
        <w:rPr>
          <w:rFonts w:hint="eastAsia"/>
          <w:szCs w:val="21"/>
        </w:rPr>
        <w:t>应</w:t>
      </w:r>
      <w:r w:rsidRPr="00A12D43">
        <w:rPr>
          <w:szCs w:val="21"/>
        </w:rPr>
        <w:t>高于室内地面</w:t>
      </w:r>
      <w:r w:rsidRPr="00A12D43">
        <w:rPr>
          <w:szCs w:val="21"/>
        </w:rPr>
        <w:t>200mm</w:t>
      </w:r>
      <w:r w:rsidRPr="00A12D43">
        <w:rPr>
          <w:szCs w:val="21"/>
        </w:rPr>
        <w:t>，且宜高于室外地面</w:t>
      </w:r>
      <w:r w:rsidRPr="00A12D43">
        <w:rPr>
          <w:szCs w:val="21"/>
        </w:rPr>
        <w:t>300mm</w:t>
      </w:r>
      <w:r w:rsidR="008155CA">
        <w:rPr>
          <w:rFonts w:hint="eastAsia"/>
          <w:szCs w:val="21"/>
        </w:rPr>
        <w:t>，</w:t>
      </w:r>
      <w:r w:rsidR="008155CA" w:rsidRPr="00A12D43">
        <w:rPr>
          <w:szCs w:val="21"/>
        </w:rPr>
        <w:t>地梁混凝土</w:t>
      </w:r>
      <w:r w:rsidR="008155CA">
        <w:rPr>
          <w:rFonts w:hint="eastAsia"/>
          <w:szCs w:val="21"/>
        </w:rPr>
        <w:t>强度等级不应小于</w:t>
      </w:r>
      <w:r w:rsidR="008155CA">
        <w:rPr>
          <w:rFonts w:hint="eastAsia"/>
          <w:szCs w:val="21"/>
        </w:rPr>
        <w:t>C20</w:t>
      </w:r>
      <w:r w:rsidRPr="00A12D43">
        <w:rPr>
          <w:szCs w:val="21"/>
        </w:rPr>
        <w:t>。</w:t>
      </w:r>
    </w:p>
    <w:p w14:paraId="58267096" w14:textId="77777777" w:rsidR="008B3900" w:rsidRDefault="008B3900" w:rsidP="008B3900">
      <w:pPr>
        <w:spacing w:line="400" w:lineRule="exact"/>
      </w:pPr>
      <w:r w:rsidRPr="00A12D43">
        <w:rPr>
          <w:rFonts w:hint="eastAsia"/>
          <w:b/>
        </w:rPr>
        <w:t>5.2.</w:t>
      </w:r>
      <w:r w:rsidR="008B6824">
        <w:rPr>
          <w:rFonts w:hint="eastAsia"/>
          <w:b/>
        </w:rPr>
        <w:t>4</w:t>
      </w:r>
      <w:r w:rsidRPr="00A12D43">
        <w:rPr>
          <w:rFonts w:hint="eastAsia"/>
          <w:b/>
        </w:rPr>
        <w:t xml:space="preserve"> </w:t>
      </w:r>
      <w:r w:rsidRPr="00A12D43">
        <w:rPr>
          <w:rFonts w:hint="eastAsia"/>
        </w:rPr>
        <w:t xml:space="preserve"> </w:t>
      </w:r>
      <w:r w:rsidR="005E18B7" w:rsidRPr="005E18B7">
        <w:rPr>
          <w:rFonts w:hint="eastAsia"/>
        </w:rPr>
        <w:t>改性蒸压加气混凝土</w:t>
      </w:r>
      <w:r w:rsidRPr="00A12D43">
        <w:rPr>
          <w:rFonts w:hint="eastAsia"/>
        </w:rPr>
        <w:t>墙体</w:t>
      </w:r>
      <w:r w:rsidRPr="00A12D43">
        <w:t>外墙面有凹凸线条和</w:t>
      </w:r>
      <w:r w:rsidRPr="00A12D43">
        <w:rPr>
          <w:rFonts w:hint="eastAsia"/>
        </w:rPr>
        <w:t>出挑构件</w:t>
      </w:r>
      <w:r w:rsidRPr="00A12D43">
        <w:t>时，应做泛水和滴水。</w:t>
      </w:r>
    </w:p>
    <w:p w14:paraId="55BA0215" w14:textId="77777777" w:rsidR="00D055EC" w:rsidRPr="00D055EC" w:rsidRDefault="00D055EC" w:rsidP="008B3900">
      <w:pPr>
        <w:spacing w:line="400" w:lineRule="exact"/>
      </w:pPr>
      <w:r w:rsidRPr="00A4293E">
        <w:rPr>
          <w:rFonts w:ascii="仿宋_GB2312" w:eastAsia="仿宋_GB2312" w:hint="eastAsia"/>
          <w:bCs/>
          <w:szCs w:val="21"/>
        </w:rPr>
        <w:t>[条文说明]</w:t>
      </w:r>
      <w:r>
        <w:rPr>
          <w:rFonts w:ascii="仿宋_GB2312" w:eastAsia="仿宋_GB2312" w:hint="eastAsia"/>
          <w:bCs/>
          <w:szCs w:val="21"/>
        </w:rPr>
        <w:t xml:space="preserve"> 5.2.</w:t>
      </w:r>
      <w:r w:rsidR="008B6824">
        <w:rPr>
          <w:rFonts w:ascii="仿宋_GB2312" w:eastAsia="仿宋_GB2312" w:hint="eastAsia"/>
          <w:bCs/>
          <w:szCs w:val="21"/>
        </w:rPr>
        <w:t>4</w:t>
      </w:r>
      <w:r w:rsidRPr="00BC31AF">
        <w:rPr>
          <w:rFonts w:ascii="仿宋_GB2312" w:eastAsia="仿宋_GB2312" w:hint="eastAsia"/>
          <w:bCs/>
          <w:szCs w:val="21"/>
        </w:rPr>
        <w:t xml:space="preserve">  </w:t>
      </w:r>
      <w:r w:rsidR="008B6824">
        <w:rPr>
          <w:rFonts w:ascii="仿宋_GB2312" w:eastAsia="仿宋_GB2312" w:hint="eastAsia"/>
          <w:bCs/>
          <w:szCs w:val="21"/>
        </w:rPr>
        <w:t>伸</w:t>
      </w:r>
      <w:r w:rsidR="008B6824" w:rsidRPr="008B6824">
        <w:rPr>
          <w:rFonts w:ascii="仿宋_GB2312" w:eastAsia="仿宋_GB2312" w:hint="eastAsia"/>
          <w:bCs/>
          <w:szCs w:val="21"/>
        </w:rPr>
        <w:t>出改性蒸压加气混凝土墙体外墙面的雨篷、开敞式阳台、室外空调机搁板、遮阳板、外楼梯根部及水平装饰线脚</w:t>
      </w:r>
      <w:r w:rsidR="008B6824">
        <w:rPr>
          <w:rFonts w:ascii="仿宋_GB2312" w:eastAsia="仿宋_GB2312" w:hint="eastAsia"/>
          <w:bCs/>
          <w:szCs w:val="21"/>
        </w:rPr>
        <w:t>等</w:t>
      </w:r>
      <w:r>
        <w:rPr>
          <w:rFonts w:ascii="仿宋_GB2312" w:eastAsia="仿宋_GB2312" w:hint="eastAsia"/>
          <w:bCs/>
          <w:szCs w:val="21"/>
        </w:rPr>
        <w:t>做好突出部位和出挑构件的排水措施，有利于减少积水可能。</w:t>
      </w:r>
    </w:p>
    <w:p w14:paraId="5BEEC66E" w14:textId="77777777" w:rsidR="006B66A7" w:rsidRPr="00A12D43" w:rsidRDefault="006B66A7" w:rsidP="006B66A7">
      <w:pPr>
        <w:spacing w:line="400" w:lineRule="exact"/>
      </w:pPr>
      <w:r>
        <w:rPr>
          <w:rFonts w:hint="eastAsia"/>
          <w:b/>
          <w:szCs w:val="21"/>
          <w:lang w:val="zh-CN"/>
        </w:rPr>
        <w:t>5.2.</w:t>
      </w:r>
      <w:r w:rsidR="008B6824">
        <w:rPr>
          <w:rFonts w:hint="eastAsia"/>
          <w:b/>
          <w:szCs w:val="21"/>
          <w:lang w:val="zh-CN"/>
        </w:rPr>
        <w:t>5</w:t>
      </w:r>
      <w:r w:rsidRPr="00A12D43">
        <w:rPr>
          <w:rFonts w:hint="eastAsia"/>
          <w:b/>
          <w:szCs w:val="21"/>
          <w:lang w:val="zh-CN"/>
        </w:rPr>
        <w:t xml:space="preserve"> </w:t>
      </w:r>
      <w:r w:rsidRPr="00A12D43">
        <w:rPr>
          <w:rFonts w:hint="eastAsia"/>
          <w:b/>
          <w:bCs/>
          <w:szCs w:val="21"/>
        </w:rPr>
        <w:t xml:space="preserve"> </w:t>
      </w:r>
      <w:r w:rsidRPr="00A12D43">
        <w:rPr>
          <w:rFonts w:hint="eastAsia"/>
        </w:rPr>
        <w:t>女儿墙部位的</w:t>
      </w:r>
      <w:r>
        <w:rPr>
          <w:rFonts w:hint="eastAsia"/>
        </w:rPr>
        <w:t>防水设计</w:t>
      </w:r>
      <w:r w:rsidRPr="00A12D43">
        <w:t>应符合</w:t>
      </w:r>
      <w:r w:rsidRPr="00A12D43">
        <w:rPr>
          <w:rFonts w:hint="eastAsia"/>
        </w:rPr>
        <w:t>下列</w:t>
      </w:r>
      <w:r w:rsidRPr="00A12D43">
        <w:t>规定：</w:t>
      </w:r>
    </w:p>
    <w:p w14:paraId="723F4BE4" w14:textId="77777777" w:rsidR="006B66A7" w:rsidRPr="00A12D43" w:rsidRDefault="006B66A7" w:rsidP="006B66A7">
      <w:pPr>
        <w:spacing w:line="400" w:lineRule="exact"/>
        <w:ind w:firstLine="420"/>
      </w:pPr>
      <w:r w:rsidRPr="00A12D43">
        <w:rPr>
          <w:rFonts w:hint="eastAsia"/>
          <w:b/>
        </w:rPr>
        <w:t xml:space="preserve">1  </w:t>
      </w:r>
      <w:r w:rsidRPr="00A12D43">
        <w:rPr>
          <w:rFonts w:hint="eastAsia"/>
        </w:rPr>
        <w:t>女儿墙顶面应设置</w:t>
      </w:r>
      <w:r>
        <w:rPr>
          <w:rFonts w:hint="eastAsia"/>
        </w:rPr>
        <w:t>钢筋</w:t>
      </w:r>
      <w:r w:rsidRPr="00A12D43">
        <w:rPr>
          <w:rFonts w:hint="eastAsia"/>
        </w:rPr>
        <w:t>混凝土压顶，压顶应向屋面一侧排水，坡度不应小于</w:t>
      </w:r>
      <w:r w:rsidRPr="00A12D43">
        <w:rPr>
          <w:rFonts w:hint="eastAsia"/>
        </w:rPr>
        <w:t>5%</w:t>
      </w:r>
      <w:r w:rsidRPr="00A12D43">
        <w:rPr>
          <w:rFonts w:hint="eastAsia"/>
        </w:rPr>
        <w:t>，压顶内侧下端应做滴水；</w:t>
      </w:r>
    </w:p>
    <w:p w14:paraId="014F532E" w14:textId="77777777" w:rsidR="006B66A7" w:rsidRPr="00A12D43" w:rsidRDefault="006B66A7" w:rsidP="006B66A7">
      <w:pPr>
        <w:spacing w:line="400" w:lineRule="exact"/>
        <w:ind w:firstLine="420"/>
      </w:pPr>
      <w:r w:rsidRPr="00A12D43">
        <w:rPr>
          <w:b/>
        </w:rPr>
        <w:t>2</w:t>
      </w:r>
      <w:r w:rsidRPr="00A12D43">
        <w:t xml:space="preserve">  </w:t>
      </w:r>
      <w:r w:rsidRPr="00A12D43">
        <w:rPr>
          <w:rFonts w:hint="eastAsia"/>
        </w:rPr>
        <w:t>女儿墙处</w:t>
      </w:r>
      <w:r>
        <w:rPr>
          <w:rFonts w:hint="eastAsia"/>
        </w:rPr>
        <w:t>保温系统</w:t>
      </w:r>
      <w:r w:rsidRPr="00A12D43">
        <w:rPr>
          <w:rFonts w:hint="eastAsia"/>
        </w:rPr>
        <w:t>与屋面交接部位应做密封和防水处理；</w:t>
      </w:r>
    </w:p>
    <w:p w14:paraId="5B36CE2C" w14:textId="77777777" w:rsidR="006B66A7" w:rsidRDefault="006B66A7" w:rsidP="006B66A7">
      <w:pPr>
        <w:spacing w:line="400" w:lineRule="exact"/>
        <w:ind w:firstLine="420"/>
      </w:pPr>
      <w:r w:rsidRPr="00A12D43">
        <w:rPr>
          <w:rFonts w:hint="eastAsia"/>
          <w:b/>
        </w:rPr>
        <w:t>3</w:t>
      </w:r>
      <w:r w:rsidRPr="00A12D43">
        <w:rPr>
          <w:rFonts w:hint="eastAsia"/>
        </w:rPr>
        <w:t xml:space="preserve">  </w:t>
      </w:r>
      <w:r w:rsidRPr="00A12D43">
        <w:rPr>
          <w:rFonts w:hint="eastAsia"/>
        </w:rPr>
        <w:t>避雷针或安全防栏等设施穿透女儿墙压顶或墙面保温层等部位时，应做防水密封处理。</w:t>
      </w:r>
    </w:p>
    <w:p w14:paraId="60904C3E" w14:textId="77777777" w:rsidR="008B6824" w:rsidRPr="008B6824" w:rsidRDefault="008B6824" w:rsidP="008B6824">
      <w:pPr>
        <w:spacing w:line="400" w:lineRule="exact"/>
      </w:pPr>
      <w:r w:rsidRPr="00A4293E">
        <w:rPr>
          <w:rFonts w:ascii="仿宋_GB2312" w:eastAsia="仿宋_GB2312" w:hint="eastAsia"/>
          <w:bCs/>
          <w:szCs w:val="21"/>
        </w:rPr>
        <w:t>[条文说明]</w:t>
      </w:r>
      <w:r>
        <w:rPr>
          <w:rFonts w:ascii="仿宋_GB2312" w:eastAsia="仿宋_GB2312" w:hint="eastAsia"/>
          <w:bCs/>
          <w:szCs w:val="21"/>
        </w:rPr>
        <w:t xml:space="preserve"> 5.2.5</w:t>
      </w:r>
      <w:r w:rsidRPr="00BC31AF">
        <w:rPr>
          <w:rFonts w:ascii="仿宋_GB2312" w:eastAsia="仿宋_GB2312" w:hint="eastAsia"/>
          <w:bCs/>
          <w:szCs w:val="21"/>
        </w:rPr>
        <w:t xml:space="preserve">  </w:t>
      </w:r>
      <w:r w:rsidR="00EC15BC">
        <w:rPr>
          <w:rFonts w:ascii="仿宋_GB2312" w:eastAsia="仿宋_GB2312" w:hint="eastAsia"/>
          <w:bCs/>
          <w:szCs w:val="21"/>
        </w:rPr>
        <w:t>为防止雨水</w:t>
      </w:r>
      <w:r w:rsidR="004A14B1">
        <w:rPr>
          <w:rFonts w:ascii="仿宋_GB2312" w:eastAsia="仿宋_GB2312" w:hint="eastAsia"/>
          <w:bCs/>
          <w:szCs w:val="21"/>
        </w:rPr>
        <w:t>进入</w:t>
      </w:r>
      <w:r w:rsidR="00EC15BC">
        <w:rPr>
          <w:rFonts w:ascii="仿宋_GB2312" w:eastAsia="仿宋_GB2312" w:hint="eastAsia"/>
          <w:bCs/>
          <w:szCs w:val="21"/>
        </w:rPr>
        <w:t>自保温系统</w:t>
      </w:r>
      <w:r w:rsidR="004A14B1">
        <w:rPr>
          <w:rFonts w:ascii="仿宋_GB2312" w:eastAsia="仿宋_GB2312" w:hint="eastAsia"/>
          <w:bCs/>
          <w:szCs w:val="21"/>
        </w:rPr>
        <w:t>内部</w:t>
      </w:r>
      <w:r w:rsidR="00EC15BC">
        <w:rPr>
          <w:rFonts w:ascii="仿宋_GB2312" w:eastAsia="仿宋_GB2312" w:hint="eastAsia"/>
          <w:bCs/>
          <w:szCs w:val="21"/>
        </w:rPr>
        <w:t>，女儿墙顶端应设置钢筋混凝土压顶，并且采取相应方式构造措施</w:t>
      </w:r>
      <w:r>
        <w:rPr>
          <w:rFonts w:ascii="仿宋_GB2312" w:eastAsia="仿宋_GB2312" w:hint="eastAsia"/>
          <w:bCs/>
          <w:szCs w:val="21"/>
        </w:rPr>
        <w:t>。</w:t>
      </w:r>
    </w:p>
    <w:p w14:paraId="1AC9DF29" w14:textId="77777777" w:rsidR="00092EF3" w:rsidRDefault="00092EF3" w:rsidP="008155CA">
      <w:pPr>
        <w:spacing w:beforeLines="50" w:before="156" w:afterLines="50" w:after="156" w:line="400" w:lineRule="exact"/>
        <w:jc w:val="center"/>
        <w:outlineLvl w:val="1"/>
        <w:rPr>
          <w:b/>
          <w:bCs/>
          <w:szCs w:val="21"/>
        </w:rPr>
      </w:pPr>
      <w:bookmarkStart w:id="268" w:name="_Toc65052102"/>
      <w:r w:rsidRPr="00A12D43">
        <w:rPr>
          <w:rFonts w:hint="eastAsia"/>
          <w:b/>
          <w:bCs/>
          <w:szCs w:val="21"/>
        </w:rPr>
        <w:t>5</w:t>
      </w:r>
      <w:r w:rsidRPr="00A12D43">
        <w:rPr>
          <w:b/>
          <w:bCs/>
          <w:szCs w:val="21"/>
        </w:rPr>
        <w:t>.</w:t>
      </w:r>
      <w:r>
        <w:rPr>
          <w:rFonts w:hint="eastAsia"/>
          <w:b/>
          <w:bCs/>
          <w:szCs w:val="21"/>
        </w:rPr>
        <w:t>3</w:t>
      </w:r>
      <w:r w:rsidRPr="00A12D43">
        <w:rPr>
          <w:b/>
          <w:bCs/>
          <w:szCs w:val="21"/>
        </w:rPr>
        <w:t xml:space="preserve">  </w:t>
      </w:r>
      <w:r>
        <w:rPr>
          <w:rFonts w:hint="eastAsia"/>
          <w:b/>
          <w:bCs/>
          <w:szCs w:val="21"/>
        </w:rPr>
        <w:t>防火</w:t>
      </w:r>
      <w:r w:rsidRPr="00A12D43">
        <w:rPr>
          <w:rFonts w:hint="eastAsia"/>
          <w:b/>
          <w:bCs/>
          <w:szCs w:val="21"/>
        </w:rPr>
        <w:t>设计</w:t>
      </w:r>
      <w:bookmarkEnd w:id="268"/>
      <w:r w:rsidRPr="00A12D43">
        <w:rPr>
          <w:b/>
          <w:bCs/>
          <w:szCs w:val="21"/>
        </w:rPr>
        <w:t xml:space="preserve"> </w:t>
      </w:r>
    </w:p>
    <w:p w14:paraId="4D82EC4E" w14:textId="77777777" w:rsidR="008B3900" w:rsidRPr="00A12D43" w:rsidRDefault="008B3900" w:rsidP="008B3900">
      <w:pPr>
        <w:spacing w:line="400" w:lineRule="exact"/>
        <w:jc w:val="left"/>
        <w:rPr>
          <w:bCs/>
          <w:szCs w:val="21"/>
        </w:rPr>
      </w:pPr>
      <w:r w:rsidRPr="00A12D43">
        <w:rPr>
          <w:rFonts w:hint="eastAsia"/>
          <w:b/>
          <w:bCs/>
          <w:szCs w:val="21"/>
        </w:rPr>
        <w:t>5.</w:t>
      </w:r>
      <w:r w:rsidR="00092EF3">
        <w:rPr>
          <w:rFonts w:hint="eastAsia"/>
          <w:b/>
          <w:bCs/>
          <w:szCs w:val="21"/>
        </w:rPr>
        <w:t>3.1</w:t>
      </w:r>
      <w:r w:rsidRPr="00A12D43">
        <w:rPr>
          <w:rFonts w:hint="eastAsia"/>
          <w:b/>
          <w:bCs/>
          <w:szCs w:val="21"/>
        </w:rPr>
        <w:t xml:space="preserve">  </w:t>
      </w:r>
      <w:r w:rsidR="008155CA">
        <w:rPr>
          <w:rFonts w:hint="eastAsia"/>
          <w:bCs/>
          <w:szCs w:val="21"/>
        </w:rPr>
        <w:t>自保温系统</w:t>
      </w:r>
      <w:r w:rsidRPr="00A12D43">
        <w:rPr>
          <w:rFonts w:hint="eastAsia"/>
          <w:bCs/>
          <w:szCs w:val="21"/>
        </w:rPr>
        <w:t>的耐火性能和各组成材料的燃烧性能应符合现行国家标准</w:t>
      </w:r>
      <w:bookmarkStart w:id="269" w:name="_Hlk65042818"/>
      <w:r w:rsidRPr="00A12D43">
        <w:rPr>
          <w:rFonts w:hint="eastAsia"/>
          <w:bCs/>
          <w:szCs w:val="21"/>
        </w:rPr>
        <w:t>《建筑设计防火规范》</w:t>
      </w:r>
      <w:r w:rsidRPr="00A12D43">
        <w:rPr>
          <w:rFonts w:hint="eastAsia"/>
          <w:bCs/>
          <w:szCs w:val="21"/>
        </w:rPr>
        <w:t>GB 50016</w:t>
      </w:r>
      <w:bookmarkEnd w:id="269"/>
      <w:r w:rsidRPr="00A12D43">
        <w:rPr>
          <w:rFonts w:hint="eastAsia"/>
          <w:bCs/>
          <w:szCs w:val="21"/>
        </w:rPr>
        <w:t>的有关规定，并应满足工程设计要求。</w:t>
      </w:r>
    </w:p>
    <w:p w14:paraId="32B03FF5" w14:textId="77777777" w:rsidR="008B3900" w:rsidRDefault="008B3900" w:rsidP="008B3900">
      <w:pPr>
        <w:spacing w:line="400" w:lineRule="exact"/>
        <w:jc w:val="left"/>
        <w:rPr>
          <w:bCs/>
          <w:szCs w:val="21"/>
        </w:rPr>
      </w:pPr>
      <w:r w:rsidRPr="00A12D43">
        <w:rPr>
          <w:rFonts w:hint="eastAsia"/>
          <w:b/>
          <w:bCs/>
          <w:szCs w:val="21"/>
        </w:rPr>
        <w:t>5.</w:t>
      </w:r>
      <w:r w:rsidR="00092EF3">
        <w:rPr>
          <w:rFonts w:hint="eastAsia"/>
          <w:b/>
          <w:bCs/>
          <w:szCs w:val="21"/>
        </w:rPr>
        <w:t>3.2</w:t>
      </w:r>
      <w:r w:rsidRPr="00A12D43">
        <w:rPr>
          <w:rFonts w:hint="eastAsia"/>
          <w:b/>
          <w:bCs/>
          <w:szCs w:val="21"/>
        </w:rPr>
        <w:t xml:space="preserve">  </w:t>
      </w:r>
      <w:r w:rsidRPr="00A12D43">
        <w:rPr>
          <w:rFonts w:hint="eastAsia"/>
          <w:bCs/>
          <w:szCs w:val="21"/>
        </w:rPr>
        <w:t>明露的金属支撑件及</w:t>
      </w:r>
      <w:r w:rsidR="005E18B7" w:rsidRPr="005E18B7">
        <w:rPr>
          <w:rFonts w:hint="eastAsia"/>
        </w:rPr>
        <w:t>改性蒸压加气混凝土</w:t>
      </w:r>
      <w:r w:rsidRPr="00A12D43">
        <w:rPr>
          <w:rFonts w:hint="eastAsia"/>
        </w:rPr>
        <w:t>墙体</w:t>
      </w:r>
      <w:r w:rsidRPr="00A12D43">
        <w:rPr>
          <w:rFonts w:hint="eastAsia"/>
          <w:bCs/>
          <w:szCs w:val="21"/>
        </w:rPr>
        <w:t>内侧与主体结构的接缝，应采用燃烧性能等级为</w:t>
      </w:r>
      <w:r w:rsidRPr="00A12D43">
        <w:rPr>
          <w:rFonts w:hint="eastAsia"/>
          <w:bCs/>
          <w:szCs w:val="21"/>
        </w:rPr>
        <w:t>A</w:t>
      </w:r>
      <w:r w:rsidRPr="00A12D43">
        <w:rPr>
          <w:rFonts w:hint="eastAsia"/>
          <w:bCs/>
          <w:szCs w:val="21"/>
        </w:rPr>
        <w:t>级的材料进行封堵，封堵构造的耐火极限不应低于</w:t>
      </w:r>
      <w:r w:rsidR="005E18B7" w:rsidRPr="005E18B7">
        <w:rPr>
          <w:rFonts w:hint="eastAsia"/>
        </w:rPr>
        <w:t>改性蒸压加气混凝土</w:t>
      </w:r>
      <w:r w:rsidRPr="00A12D43">
        <w:rPr>
          <w:rFonts w:hint="eastAsia"/>
          <w:bCs/>
          <w:szCs w:val="21"/>
        </w:rPr>
        <w:t>墙体的耐火极限，封堵材料在耐火极限内不应开裂、脱落。</w:t>
      </w:r>
    </w:p>
    <w:p w14:paraId="2E9268C1" w14:textId="77777777" w:rsidR="008B3900" w:rsidRDefault="008B3900" w:rsidP="008B3900">
      <w:pPr>
        <w:spacing w:line="400" w:lineRule="exact"/>
        <w:jc w:val="left"/>
        <w:rPr>
          <w:bCs/>
          <w:szCs w:val="21"/>
        </w:rPr>
      </w:pPr>
      <w:r w:rsidRPr="00A12D43">
        <w:rPr>
          <w:rFonts w:hint="eastAsia"/>
          <w:b/>
          <w:bCs/>
          <w:szCs w:val="21"/>
        </w:rPr>
        <w:t>5.</w:t>
      </w:r>
      <w:r w:rsidR="00092EF3">
        <w:rPr>
          <w:rFonts w:hint="eastAsia"/>
          <w:b/>
          <w:bCs/>
          <w:szCs w:val="21"/>
        </w:rPr>
        <w:t>3.3</w:t>
      </w:r>
      <w:r w:rsidRPr="00A12D43">
        <w:rPr>
          <w:rFonts w:hint="eastAsia"/>
          <w:bCs/>
          <w:szCs w:val="21"/>
        </w:rPr>
        <w:t xml:space="preserve">  </w:t>
      </w:r>
      <w:r w:rsidR="005E18B7" w:rsidRPr="005E18B7">
        <w:rPr>
          <w:rFonts w:hint="eastAsia"/>
        </w:rPr>
        <w:t>改性蒸压加气混凝土</w:t>
      </w:r>
      <w:r w:rsidR="008155CA">
        <w:rPr>
          <w:rFonts w:hint="eastAsia"/>
        </w:rPr>
        <w:t>墙体</w:t>
      </w:r>
      <w:r w:rsidRPr="00A12D43">
        <w:rPr>
          <w:rFonts w:hint="eastAsia"/>
          <w:bCs/>
          <w:szCs w:val="21"/>
        </w:rPr>
        <w:t>门窗洞口周边应采取发泡聚氨酯等保温材料填充的防火构造措施，并做密封防水处理，不应采用水泥砂浆填缝。</w:t>
      </w:r>
    </w:p>
    <w:p w14:paraId="41C98A48" w14:textId="77777777" w:rsidR="008B6824" w:rsidRPr="008B6824" w:rsidRDefault="008B6824" w:rsidP="008B6824">
      <w:pPr>
        <w:spacing w:line="400" w:lineRule="exac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5.3.2</w:t>
      </w:r>
      <w:r w:rsidRPr="00BC31AF">
        <w:rPr>
          <w:rFonts w:ascii="仿宋_GB2312" w:eastAsia="仿宋_GB2312" w:hint="eastAsia"/>
          <w:bCs/>
          <w:szCs w:val="21"/>
        </w:rPr>
        <w:t xml:space="preserve">  </w:t>
      </w:r>
      <w:r w:rsidRPr="008B6824">
        <w:rPr>
          <w:rFonts w:ascii="仿宋_GB2312" w:eastAsia="仿宋_GB2312" w:hint="eastAsia"/>
          <w:bCs/>
          <w:szCs w:val="21"/>
        </w:rPr>
        <w:t>改性蒸压加气混凝土墙体应注意门窗洞口处保温材料的防火问题。当其保温材料为非A级</w:t>
      </w:r>
      <w:r w:rsidR="004A14B1">
        <w:rPr>
          <w:rFonts w:ascii="仿宋_GB2312" w:eastAsia="仿宋_GB2312" w:hint="eastAsia"/>
          <w:bCs/>
          <w:szCs w:val="21"/>
        </w:rPr>
        <w:t>防火</w:t>
      </w:r>
      <w:r w:rsidRPr="008B6824">
        <w:rPr>
          <w:rFonts w:ascii="仿宋_GB2312" w:eastAsia="仿宋_GB2312" w:hint="eastAsia"/>
          <w:bCs/>
          <w:szCs w:val="21"/>
        </w:rPr>
        <w:t>材料时，应采取相应的防火构造措施。防火构造措施可采用防火封堵</w:t>
      </w:r>
      <w:r w:rsidRPr="008B6824">
        <w:rPr>
          <w:rFonts w:ascii="仿宋_GB2312" w:eastAsia="仿宋_GB2312" w:hint="eastAsia"/>
          <w:bCs/>
          <w:szCs w:val="21"/>
        </w:rPr>
        <w:lastRenderedPageBreak/>
        <w:t xml:space="preserve">材料进行封堵，也可采用保温材料在窗框处局部变窄等方式。  </w:t>
      </w:r>
    </w:p>
    <w:p w14:paraId="6BCAC1A6" w14:textId="77777777" w:rsidR="008B3900" w:rsidRDefault="00092EF3" w:rsidP="008B3900">
      <w:pPr>
        <w:spacing w:line="400" w:lineRule="exact"/>
        <w:jc w:val="left"/>
        <w:rPr>
          <w:bCs/>
          <w:szCs w:val="21"/>
        </w:rPr>
      </w:pPr>
      <w:r w:rsidRPr="00A12D43">
        <w:rPr>
          <w:rFonts w:hint="eastAsia"/>
          <w:b/>
          <w:bCs/>
          <w:szCs w:val="21"/>
        </w:rPr>
        <w:t>5.</w:t>
      </w:r>
      <w:r>
        <w:rPr>
          <w:rFonts w:hint="eastAsia"/>
          <w:b/>
          <w:bCs/>
          <w:szCs w:val="21"/>
        </w:rPr>
        <w:t>3.4</w:t>
      </w:r>
      <w:r w:rsidR="008B3900" w:rsidRPr="00A12D43">
        <w:rPr>
          <w:rFonts w:hint="eastAsia"/>
          <w:b/>
          <w:bCs/>
          <w:szCs w:val="21"/>
        </w:rPr>
        <w:t xml:space="preserve"> </w:t>
      </w:r>
      <w:r w:rsidR="008B3900" w:rsidRPr="00A12D43">
        <w:rPr>
          <w:rFonts w:hint="eastAsia"/>
          <w:bCs/>
          <w:szCs w:val="21"/>
        </w:rPr>
        <w:t xml:space="preserve"> </w:t>
      </w:r>
      <w:r w:rsidR="005E18B7" w:rsidRPr="005E18B7">
        <w:rPr>
          <w:rFonts w:hint="eastAsia"/>
          <w:bCs/>
          <w:szCs w:val="21"/>
        </w:rPr>
        <w:t>改性蒸压加气混凝土</w:t>
      </w:r>
      <w:r w:rsidR="008B3900" w:rsidRPr="00A12D43">
        <w:rPr>
          <w:rFonts w:hint="eastAsia"/>
          <w:bCs/>
          <w:szCs w:val="21"/>
        </w:rPr>
        <w:t>墙体的装饰层应采用燃烧性能为</w:t>
      </w:r>
      <w:r w:rsidR="008B3900" w:rsidRPr="00A12D43">
        <w:rPr>
          <w:rFonts w:hint="eastAsia"/>
          <w:bCs/>
          <w:szCs w:val="21"/>
        </w:rPr>
        <w:t>A</w:t>
      </w:r>
      <w:r w:rsidR="008B3900" w:rsidRPr="00A12D43">
        <w:rPr>
          <w:rFonts w:hint="eastAsia"/>
          <w:bCs/>
          <w:szCs w:val="21"/>
        </w:rPr>
        <w:t>级的饰面材料，但建筑高度不大于</w:t>
      </w:r>
      <w:r w:rsidR="008B3900" w:rsidRPr="00A12D43">
        <w:rPr>
          <w:rFonts w:hint="eastAsia"/>
          <w:bCs/>
          <w:szCs w:val="21"/>
        </w:rPr>
        <w:t>50m</w:t>
      </w:r>
      <w:r w:rsidR="008B3900" w:rsidRPr="00A12D43">
        <w:rPr>
          <w:rFonts w:hint="eastAsia"/>
          <w:bCs/>
          <w:szCs w:val="21"/>
        </w:rPr>
        <w:t>时，可采用燃烧性能为</w:t>
      </w:r>
      <w:r w:rsidR="008B3900" w:rsidRPr="00A12D43">
        <w:rPr>
          <w:rFonts w:hint="eastAsia"/>
          <w:bCs/>
          <w:szCs w:val="21"/>
        </w:rPr>
        <w:t>B</w:t>
      </w:r>
      <w:r w:rsidR="008B3900" w:rsidRPr="00A12D43">
        <w:rPr>
          <w:rFonts w:hint="eastAsia"/>
          <w:bCs/>
          <w:szCs w:val="21"/>
          <w:vertAlign w:val="subscript"/>
        </w:rPr>
        <w:t>1</w:t>
      </w:r>
      <w:r w:rsidR="008B3900" w:rsidRPr="00A12D43">
        <w:rPr>
          <w:rFonts w:hint="eastAsia"/>
          <w:bCs/>
          <w:szCs w:val="21"/>
        </w:rPr>
        <w:t>级的饰面材料。</w:t>
      </w:r>
    </w:p>
    <w:p w14:paraId="5C73E0CF" w14:textId="77777777" w:rsidR="008B6824" w:rsidRDefault="008B6824" w:rsidP="008B3900">
      <w:pPr>
        <w:spacing w:line="400" w:lineRule="exact"/>
        <w:jc w:val="left"/>
        <w:rPr>
          <w:bCs/>
          <w:szCs w:val="21"/>
        </w:rPr>
      </w:pPr>
      <w:r w:rsidRPr="00A4293E">
        <w:rPr>
          <w:rFonts w:ascii="仿宋_GB2312" w:eastAsia="仿宋_GB2312" w:hint="eastAsia"/>
          <w:bCs/>
          <w:szCs w:val="21"/>
        </w:rPr>
        <w:t>[条文说明]</w:t>
      </w:r>
      <w:r>
        <w:rPr>
          <w:rFonts w:ascii="仿宋_GB2312" w:eastAsia="仿宋_GB2312" w:hint="eastAsia"/>
          <w:bCs/>
          <w:szCs w:val="21"/>
        </w:rPr>
        <w:t xml:space="preserve"> 5.3.4</w:t>
      </w:r>
      <w:r w:rsidRPr="00BC31AF">
        <w:rPr>
          <w:rFonts w:ascii="仿宋_GB2312" w:eastAsia="仿宋_GB2312" w:hint="eastAsia"/>
          <w:bCs/>
          <w:szCs w:val="21"/>
        </w:rPr>
        <w:t xml:space="preserve">  </w:t>
      </w:r>
      <w:r>
        <w:rPr>
          <w:rFonts w:ascii="仿宋_GB2312" w:eastAsia="仿宋_GB2312" w:hint="eastAsia"/>
          <w:bCs/>
          <w:szCs w:val="21"/>
        </w:rPr>
        <w:t>引用</w:t>
      </w:r>
      <w:r w:rsidRPr="008B6824">
        <w:rPr>
          <w:rFonts w:ascii="仿宋_GB2312" w:eastAsia="仿宋_GB2312" w:hint="eastAsia"/>
          <w:bCs/>
          <w:szCs w:val="21"/>
        </w:rPr>
        <w:t>现行国家标准《建筑设计防火规范》GB 50016的有关规定</w:t>
      </w:r>
      <w:r>
        <w:rPr>
          <w:rFonts w:ascii="仿宋_GB2312" w:eastAsia="仿宋_GB2312" w:hint="eastAsia"/>
          <w:bCs/>
          <w:szCs w:val="21"/>
        </w:rPr>
        <w:t>。</w:t>
      </w:r>
    </w:p>
    <w:p w14:paraId="6484476E" w14:textId="77777777" w:rsidR="00092EF3" w:rsidRPr="00A12D43" w:rsidRDefault="00092EF3" w:rsidP="008155CA">
      <w:pPr>
        <w:spacing w:beforeLines="50" w:before="156" w:afterLines="50" w:after="156" w:line="400" w:lineRule="exact"/>
        <w:jc w:val="center"/>
        <w:outlineLvl w:val="1"/>
        <w:rPr>
          <w:bCs/>
          <w:szCs w:val="21"/>
        </w:rPr>
      </w:pPr>
      <w:bookmarkStart w:id="270" w:name="_Toc65052103"/>
      <w:r w:rsidRPr="00A12D43">
        <w:rPr>
          <w:rFonts w:hint="eastAsia"/>
          <w:b/>
          <w:bCs/>
          <w:szCs w:val="21"/>
        </w:rPr>
        <w:t>5</w:t>
      </w:r>
      <w:r w:rsidRPr="00A12D43">
        <w:rPr>
          <w:b/>
          <w:bCs/>
          <w:szCs w:val="21"/>
        </w:rPr>
        <w:t>.</w:t>
      </w:r>
      <w:r>
        <w:rPr>
          <w:rFonts w:hint="eastAsia"/>
          <w:b/>
          <w:bCs/>
          <w:szCs w:val="21"/>
        </w:rPr>
        <w:t>4</w:t>
      </w:r>
      <w:r w:rsidRPr="00A12D43">
        <w:rPr>
          <w:b/>
          <w:bCs/>
          <w:szCs w:val="21"/>
        </w:rPr>
        <w:t xml:space="preserve">  </w:t>
      </w:r>
      <w:r>
        <w:rPr>
          <w:rFonts w:hint="eastAsia"/>
          <w:b/>
          <w:bCs/>
          <w:szCs w:val="21"/>
        </w:rPr>
        <w:t>隔声</w:t>
      </w:r>
      <w:r w:rsidRPr="00A12D43">
        <w:rPr>
          <w:rFonts w:hint="eastAsia"/>
          <w:b/>
          <w:bCs/>
          <w:szCs w:val="21"/>
        </w:rPr>
        <w:t>设计</w:t>
      </w:r>
      <w:bookmarkEnd w:id="270"/>
      <w:r w:rsidRPr="00A12D43">
        <w:rPr>
          <w:b/>
          <w:bCs/>
          <w:szCs w:val="21"/>
        </w:rPr>
        <w:t xml:space="preserve"> </w:t>
      </w:r>
    </w:p>
    <w:p w14:paraId="41B525D2" w14:textId="77777777" w:rsidR="008B3900" w:rsidRDefault="008B3900" w:rsidP="008B3900">
      <w:pPr>
        <w:spacing w:line="400" w:lineRule="exact"/>
        <w:jc w:val="left"/>
        <w:rPr>
          <w:bCs/>
          <w:szCs w:val="21"/>
        </w:rPr>
      </w:pPr>
      <w:r w:rsidRPr="00A12D43">
        <w:rPr>
          <w:rFonts w:hint="eastAsia"/>
          <w:b/>
          <w:bCs/>
          <w:szCs w:val="21"/>
        </w:rPr>
        <w:t>5.</w:t>
      </w:r>
      <w:r w:rsidR="00092EF3">
        <w:rPr>
          <w:rFonts w:hint="eastAsia"/>
          <w:b/>
          <w:bCs/>
          <w:szCs w:val="21"/>
        </w:rPr>
        <w:t>4.1</w:t>
      </w:r>
      <w:r w:rsidRPr="00A12D43">
        <w:rPr>
          <w:rFonts w:hint="eastAsia"/>
          <w:b/>
          <w:bCs/>
          <w:szCs w:val="21"/>
        </w:rPr>
        <w:t xml:space="preserve">  </w:t>
      </w:r>
      <w:r w:rsidR="008155CA">
        <w:rPr>
          <w:rFonts w:hint="eastAsia"/>
          <w:bCs/>
          <w:szCs w:val="21"/>
        </w:rPr>
        <w:t>自保温系统中墙体的隔声减噪设计标准等级应按使用要求确定，</w:t>
      </w:r>
      <w:r w:rsidRPr="00A12D43">
        <w:rPr>
          <w:rFonts w:hint="eastAsia"/>
          <w:bCs/>
          <w:szCs w:val="21"/>
        </w:rPr>
        <w:t>且</w:t>
      </w:r>
      <w:r w:rsidRPr="00A12D43">
        <w:rPr>
          <w:szCs w:val="21"/>
        </w:rPr>
        <w:t>空气声计权隔声量不应小于</w:t>
      </w:r>
      <w:r w:rsidRPr="00A12D43">
        <w:rPr>
          <w:szCs w:val="21"/>
        </w:rPr>
        <w:t>45dB</w:t>
      </w:r>
      <w:r w:rsidR="008155CA">
        <w:rPr>
          <w:rFonts w:hint="eastAsia"/>
          <w:bCs/>
          <w:szCs w:val="21"/>
        </w:rPr>
        <w:t>，并</w:t>
      </w:r>
      <w:r w:rsidRPr="00A12D43">
        <w:rPr>
          <w:rFonts w:hint="eastAsia"/>
          <w:bCs/>
          <w:szCs w:val="21"/>
        </w:rPr>
        <w:t>应符合现行国家标准</w:t>
      </w:r>
      <w:bookmarkStart w:id="271" w:name="_Hlk65042833"/>
      <w:r w:rsidRPr="00A12D43">
        <w:rPr>
          <w:rFonts w:hint="eastAsia"/>
          <w:bCs/>
          <w:szCs w:val="21"/>
        </w:rPr>
        <w:t>《民用隔声设计规范》</w:t>
      </w:r>
      <w:r w:rsidRPr="00A12D43">
        <w:rPr>
          <w:rFonts w:hint="eastAsia"/>
          <w:bCs/>
          <w:szCs w:val="21"/>
        </w:rPr>
        <w:t>GB 50118</w:t>
      </w:r>
      <w:bookmarkEnd w:id="271"/>
      <w:r w:rsidRPr="00A12D43">
        <w:rPr>
          <w:rFonts w:hint="eastAsia"/>
          <w:bCs/>
          <w:szCs w:val="21"/>
        </w:rPr>
        <w:t>的</w:t>
      </w:r>
      <w:r w:rsidR="008155CA">
        <w:rPr>
          <w:rFonts w:hint="eastAsia"/>
          <w:bCs/>
          <w:szCs w:val="21"/>
        </w:rPr>
        <w:t>有关</w:t>
      </w:r>
      <w:r w:rsidRPr="00A12D43">
        <w:rPr>
          <w:rFonts w:hint="eastAsia"/>
          <w:bCs/>
          <w:szCs w:val="21"/>
        </w:rPr>
        <w:t>规定。</w:t>
      </w:r>
    </w:p>
    <w:p w14:paraId="5D78C17A" w14:textId="77777777" w:rsidR="00E23A29" w:rsidRPr="00E23A29" w:rsidRDefault="00E23A29" w:rsidP="00E23A29">
      <w:pPr>
        <w:spacing w:line="400" w:lineRule="exact"/>
        <w:rPr>
          <w:b/>
          <w:bCs/>
          <w:szCs w:val="21"/>
        </w:rPr>
      </w:pPr>
      <w:r w:rsidRPr="00A4293E">
        <w:rPr>
          <w:rFonts w:ascii="仿宋_GB2312" w:eastAsia="仿宋_GB2312" w:hint="eastAsia"/>
          <w:bCs/>
          <w:szCs w:val="21"/>
        </w:rPr>
        <w:t>[条文说明]</w:t>
      </w:r>
      <w:r>
        <w:rPr>
          <w:rFonts w:ascii="仿宋_GB2312" w:eastAsia="仿宋_GB2312" w:hint="eastAsia"/>
          <w:bCs/>
          <w:szCs w:val="21"/>
        </w:rPr>
        <w:t xml:space="preserve"> 5.4.1</w:t>
      </w:r>
      <w:r w:rsidRPr="00BC31AF">
        <w:rPr>
          <w:rFonts w:ascii="仿宋_GB2312" w:eastAsia="仿宋_GB2312" w:hint="eastAsia"/>
          <w:bCs/>
          <w:szCs w:val="21"/>
        </w:rPr>
        <w:t xml:space="preserve">  </w:t>
      </w:r>
      <w:r w:rsidRPr="00E23A29">
        <w:rPr>
          <w:rFonts w:ascii="仿宋_GB2312" w:eastAsia="仿宋_GB2312" w:hint="eastAsia"/>
          <w:bCs/>
          <w:szCs w:val="21"/>
        </w:rPr>
        <w:t>根据现行国家标准《民用建筑隔声设计规范》GB 50118对各类建筑的外墙隔声性能要求，对自保温系统中墙体的基本隔声设计提出了要求，细部设计要求应参照现行国家标准《民用建筑隔声设计规范》GB</w:t>
      </w:r>
      <w:r w:rsidRPr="00E23A29">
        <w:rPr>
          <w:rFonts w:ascii="仿宋_GB2312" w:eastAsia="仿宋_GB2312"/>
          <w:bCs/>
          <w:szCs w:val="21"/>
        </w:rPr>
        <w:t xml:space="preserve"> </w:t>
      </w:r>
      <w:r w:rsidRPr="00E23A29">
        <w:rPr>
          <w:rFonts w:ascii="仿宋_GB2312" w:eastAsia="仿宋_GB2312" w:hint="eastAsia"/>
          <w:bCs/>
          <w:szCs w:val="21"/>
        </w:rPr>
        <w:t>50118执行。</w:t>
      </w:r>
    </w:p>
    <w:p w14:paraId="7CA35D80" w14:textId="77777777" w:rsidR="008B3900" w:rsidRPr="00A12D43" w:rsidRDefault="008B3900" w:rsidP="008B3900">
      <w:pPr>
        <w:spacing w:line="400" w:lineRule="exact"/>
        <w:jc w:val="left"/>
        <w:rPr>
          <w:bCs/>
          <w:szCs w:val="21"/>
        </w:rPr>
      </w:pPr>
      <w:r w:rsidRPr="00A12D43">
        <w:rPr>
          <w:rFonts w:hint="eastAsia"/>
          <w:b/>
          <w:bCs/>
          <w:szCs w:val="21"/>
        </w:rPr>
        <w:t>5.</w:t>
      </w:r>
      <w:r w:rsidR="00092EF3">
        <w:rPr>
          <w:rFonts w:hint="eastAsia"/>
          <w:b/>
          <w:bCs/>
          <w:szCs w:val="21"/>
        </w:rPr>
        <w:t>4.2</w:t>
      </w:r>
      <w:r w:rsidRPr="00A12D43">
        <w:rPr>
          <w:rFonts w:hint="eastAsia"/>
          <w:b/>
          <w:bCs/>
          <w:szCs w:val="21"/>
        </w:rPr>
        <w:t xml:space="preserve">  </w:t>
      </w:r>
      <w:r w:rsidRPr="00A12D43">
        <w:t>穿越</w:t>
      </w:r>
      <w:r w:rsidR="005E18B7" w:rsidRPr="005E18B7">
        <w:rPr>
          <w:rFonts w:hint="eastAsia"/>
        </w:rPr>
        <w:t>改性蒸压加气混凝土</w:t>
      </w:r>
      <w:r w:rsidRPr="00A12D43">
        <w:rPr>
          <w:rFonts w:hint="eastAsia"/>
        </w:rPr>
        <w:t>墙体</w:t>
      </w:r>
      <w:r w:rsidRPr="00A12D43">
        <w:t>的管线、洞口，应采取防水</w:t>
      </w:r>
      <w:r w:rsidRPr="00A12D43">
        <w:rPr>
          <w:rFonts w:hint="eastAsia"/>
        </w:rPr>
        <w:t>和</w:t>
      </w:r>
      <w:r w:rsidRPr="00A12D43">
        <w:rPr>
          <w:rFonts w:hint="eastAsia"/>
          <w:bCs/>
          <w:szCs w:val="21"/>
        </w:rPr>
        <w:t>隔声降噪</w:t>
      </w:r>
      <w:r w:rsidRPr="00A12D43">
        <w:t>构造措施</w:t>
      </w:r>
      <w:r w:rsidRPr="00A12D43">
        <w:rPr>
          <w:rFonts w:hint="eastAsia"/>
        </w:rPr>
        <w:t>，</w:t>
      </w:r>
      <w:r w:rsidRPr="00A12D43">
        <w:rPr>
          <w:rFonts w:hint="eastAsia"/>
          <w:bCs/>
          <w:szCs w:val="21"/>
        </w:rPr>
        <w:t>并应符合下列规定：</w:t>
      </w:r>
    </w:p>
    <w:p w14:paraId="22470531" w14:textId="77777777" w:rsidR="008B3900" w:rsidRPr="00A12D43" w:rsidRDefault="008B3900" w:rsidP="008B3900">
      <w:pPr>
        <w:spacing w:line="400" w:lineRule="exact"/>
        <w:ind w:firstLine="432"/>
        <w:jc w:val="left"/>
        <w:rPr>
          <w:bCs/>
          <w:szCs w:val="21"/>
        </w:rPr>
      </w:pPr>
      <w:r w:rsidRPr="00A12D43">
        <w:rPr>
          <w:rFonts w:hint="eastAsia"/>
          <w:b/>
          <w:bCs/>
          <w:szCs w:val="21"/>
        </w:rPr>
        <w:t xml:space="preserve">1  </w:t>
      </w:r>
      <w:r w:rsidRPr="00A12D43">
        <w:rPr>
          <w:rFonts w:hint="eastAsia"/>
          <w:bCs/>
          <w:szCs w:val="21"/>
        </w:rPr>
        <w:t>水、煤气、电气、智能化等有关管线的位置应预留或单独设置，不应在</w:t>
      </w:r>
      <w:r w:rsidR="005E18B7" w:rsidRPr="005E18B7">
        <w:rPr>
          <w:rFonts w:hint="eastAsia"/>
          <w:bCs/>
          <w:szCs w:val="21"/>
        </w:rPr>
        <w:t>改性蒸压加气混凝土</w:t>
      </w:r>
      <w:r w:rsidRPr="00A12D43">
        <w:rPr>
          <w:rFonts w:hint="eastAsia"/>
          <w:bCs/>
          <w:szCs w:val="21"/>
        </w:rPr>
        <w:t>墙体同一位置的正反两面同时排设管线；</w:t>
      </w:r>
    </w:p>
    <w:p w14:paraId="199EEEDD" w14:textId="77777777" w:rsidR="008B3900" w:rsidRDefault="008B3900" w:rsidP="008B3900">
      <w:pPr>
        <w:spacing w:line="400" w:lineRule="exact"/>
        <w:ind w:firstLine="432"/>
        <w:jc w:val="left"/>
        <w:rPr>
          <w:szCs w:val="21"/>
        </w:rPr>
      </w:pPr>
      <w:r w:rsidRPr="00A12D43">
        <w:rPr>
          <w:rFonts w:hint="eastAsia"/>
          <w:b/>
          <w:bCs/>
          <w:szCs w:val="21"/>
        </w:rPr>
        <w:t xml:space="preserve">2  </w:t>
      </w:r>
      <w:r w:rsidRPr="00A12D43">
        <w:rPr>
          <w:rFonts w:hint="eastAsia"/>
          <w:bCs/>
          <w:szCs w:val="21"/>
        </w:rPr>
        <w:t>有震动的管线穿越</w:t>
      </w:r>
      <w:r w:rsidR="005E18B7" w:rsidRPr="005E18B7">
        <w:rPr>
          <w:rFonts w:hint="eastAsia"/>
          <w:bCs/>
          <w:szCs w:val="21"/>
        </w:rPr>
        <w:t>改性蒸压加气混凝土</w:t>
      </w:r>
      <w:r w:rsidRPr="00A12D43">
        <w:rPr>
          <w:rFonts w:hint="eastAsia"/>
          <w:bCs/>
          <w:szCs w:val="21"/>
        </w:rPr>
        <w:t>墙体时，管线与墙体间应预留空隙，并使用弹性材料进行隔振保护</w:t>
      </w:r>
      <w:r w:rsidR="008155CA">
        <w:rPr>
          <w:rFonts w:hint="eastAsia"/>
          <w:bCs/>
          <w:szCs w:val="21"/>
        </w:rPr>
        <w:t>，且</w:t>
      </w:r>
      <w:r w:rsidRPr="00A12D43">
        <w:rPr>
          <w:szCs w:val="21"/>
        </w:rPr>
        <w:t>不得留有穿透的孔洞</w:t>
      </w:r>
      <w:r w:rsidR="008155CA">
        <w:rPr>
          <w:rFonts w:hint="eastAsia"/>
          <w:szCs w:val="21"/>
        </w:rPr>
        <w:t>和</w:t>
      </w:r>
      <w:r w:rsidRPr="00A12D43">
        <w:rPr>
          <w:szCs w:val="21"/>
        </w:rPr>
        <w:t>缝隙。</w:t>
      </w:r>
    </w:p>
    <w:p w14:paraId="013E4165" w14:textId="77777777" w:rsidR="00E23A29" w:rsidRDefault="00E23A29" w:rsidP="00E23A29">
      <w:pPr>
        <w:spacing w:line="400" w:lineRule="exact"/>
        <w:jc w:val="left"/>
        <w:rPr>
          <w:szCs w:val="21"/>
        </w:rPr>
      </w:pPr>
      <w:r w:rsidRPr="00A4293E">
        <w:rPr>
          <w:rFonts w:ascii="仿宋_GB2312" w:eastAsia="仿宋_GB2312" w:hint="eastAsia"/>
          <w:bCs/>
          <w:szCs w:val="21"/>
        </w:rPr>
        <w:t>[条文说明]</w:t>
      </w:r>
      <w:r>
        <w:rPr>
          <w:rFonts w:ascii="仿宋_GB2312" w:eastAsia="仿宋_GB2312" w:hint="eastAsia"/>
          <w:bCs/>
          <w:szCs w:val="21"/>
        </w:rPr>
        <w:t xml:space="preserve"> 5.4.2</w:t>
      </w:r>
      <w:r w:rsidRPr="00BC31AF">
        <w:rPr>
          <w:rFonts w:ascii="仿宋_GB2312" w:eastAsia="仿宋_GB2312" w:hint="eastAsia"/>
          <w:bCs/>
          <w:szCs w:val="21"/>
        </w:rPr>
        <w:t xml:space="preserve">  </w:t>
      </w:r>
      <w:r>
        <w:rPr>
          <w:rFonts w:ascii="仿宋_GB2312" w:eastAsia="仿宋_GB2312" w:hint="eastAsia"/>
          <w:bCs/>
          <w:szCs w:val="21"/>
        </w:rPr>
        <w:t>穿越墙体的洞口应进行隔振保护。</w:t>
      </w:r>
    </w:p>
    <w:p w14:paraId="4C5F8081" w14:textId="77777777" w:rsidR="008155CA" w:rsidRPr="00A12D43" w:rsidRDefault="008155CA" w:rsidP="008155CA">
      <w:pPr>
        <w:spacing w:beforeLines="50" w:before="156" w:afterLines="50" w:after="156" w:line="400" w:lineRule="exact"/>
        <w:jc w:val="center"/>
        <w:outlineLvl w:val="1"/>
        <w:rPr>
          <w:bCs/>
          <w:szCs w:val="21"/>
        </w:rPr>
      </w:pPr>
      <w:bookmarkStart w:id="272" w:name="_Toc65052104"/>
      <w:r w:rsidRPr="00A12D43">
        <w:rPr>
          <w:rFonts w:hint="eastAsia"/>
          <w:b/>
          <w:bCs/>
          <w:szCs w:val="21"/>
        </w:rPr>
        <w:t>5</w:t>
      </w:r>
      <w:r w:rsidRPr="00A12D43">
        <w:rPr>
          <w:b/>
          <w:bCs/>
          <w:szCs w:val="21"/>
        </w:rPr>
        <w:t>.</w:t>
      </w:r>
      <w:r>
        <w:rPr>
          <w:rFonts w:hint="eastAsia"/>
          <w:b/>
          <w:bCs/>
          <w:szCs w:val="21"/>
        </w:rPr>
        <w:t>5</w:t>
      </w:r>
      <w:r w:rsidRPr="00A12D43">
        <w:rPr>
          <w:b/>
          <w:bCs/>
          <w:szCs w:val="21"/>
        </w:rPr>
        <w:t xml:space="preserve">  </w:t>
      </w:r>
      <w:r>
        <w:rPr>
          <w:rFonts w:hint="eastAsia"/>
          <w:b/>
          <w:bCs/>
          <w:szCs w:val="21"/>
        </w:rPr>
        <w:t>热工</w:t>
      </w:r>
      <w:r w:rsidRPr="00A12D43">
        <w:rPr>
          <w:rFonts w:hint="eastAsia"/>
          <w:b/>
          <w:bCs/>
          <w:szCs w:val="21"/>
        </w:rPr>
        <w:t>设计</w:t>
      </w:r>
      <w:bookmarkEnd w:id="272"/>
      <w:r w:rsidRPr="00A12D43">
        <w:rPr>
          <w:b/>
          <w:bCs/>
          <w:szCs w:val="21"/>
        </w:rPr>
        <w:t xml:space="preserve"> </w:t>
      </w:r>
    </w:p>
    <w:p w14:paraId="06D1B347" w14:textId="77777777" w:rsidR="008155CA" w:rsidRPr="00040470" w:rsidRDefault="00A97123" w:rsidP="008155CA">
      <w:pPr>
        <w:spacing w:line="400" w:lineRule="exact"/>
      </w:pPr>
      <w:r>
        <w:rPr>
          <w:rFonts w:hint="eastAsia"/>
          <w:b/>
        </w:rPr>
        <w:t>5.5</w:t>
      </w:r>
      <w:r w:rsidR="008155CA" w:rsidRPr="00A12D43">
        <w:rPr>
          <w:rFonts w:hint="eastAsia"/>
          <w:b/>
        </w:rPr>
        <w:t>.1</w:t>
      </w:r>
      <w:r w:rsidR="008155CA" w:rsidRPr="00A12D43">
        <w:rPr>
          <w:rFonts w:hint="eastAsia"/>
        </w:rPr>
        <w:t xml:space="preserve">  </w:t>
      </w:r>
      <w:r w:rsidR="008155CA" w:rsidRPr="00A12D43">
        <w:rPr>
          <w:rFonts w:hint="eastAsia"/>
        </w:rPr>
        <w:t>自</w:t>
      </w:r>
      <w:r w:rsidR="008155CA" w:rsidRPr="00040470">
        <w:rPr>
          <w:rFonts w:hint="eastAsia"/>
        </w:rPr>
        <w:t>保温系统的热工性能应符合国家现行标准</w:t>
      </w:r>
      <w:bookmarkStart w:id="273" w:name="_Hlk65042855"/>
      <w:r w:rsidR="008155CA" w:rsidRPr="00040470">
        <w:rPr>
          <w:rFonts w:hint="eastAsia"/>
        </w:rPr>
        <w:t>《民用建筑热工设计规范》</w:t>
      </w:r>
      <w:r w:rsidR="008155CA" w:rsidRPr="00040470">
        <w:rPr>
          <w:rFonts w:hint="eastAsia"/>
        </w:rPr>
        <w:t>GB 50176</w:t>
      </w:r>
      <w:r w:rsidR="008155CA" w:rsidRPr="00040470">
        <w:rPr>
          <w:rFonts w:hint="eastAsia"/>
        </w:rPr>
        <w:t>、《公共建筑节能设计标准》</w:t>
      </w:r>
      <w:r w:rsidR="008155CA" w:rsidRPr="00040470">
        <w:rPr>
          <w:rFonts w:hint="eastAsia"/>
        </w:rPr>
        <w:t>GB 50189</w:t>
      </w:r>
      <w:r w:rsidR="008155CA" w:rsidRPr="00040470">
        <w:rPr>
          <w:rFonts w:hint="eastAsia"/>
        </w:rPr>
        <w:t>、《严寒和寒冷地区居住建筑节能设计标准》</w:t>
      </w:r>
      <w:r w:rsidR="008155CA" w:rsidRPr="00040470">
        <w:rPr>
          <w:rFonts w:hint="eastAsia"/>
        </w:rPr>
        <w:t>JGJ 26</w:t>
      </w:r>
      <w:r w:rsidR="008155CA" w:rsidRPr="00040470">
        <w:rPr>
          <w:rFonts w:hint="eastAsia"/>
        </w:rPr>
        <w:t>、《夏热冬冷地区居住建筑节能设计标准》</w:t>
      </w:r>
      <w:r w:rsidR="008155CA" w:rsidRPr="00040470">
        <w:rPr>
          <w:rFonts w:hint="eastAsia"/>
        </w:rPr>
        <w:t>JGJ 134</w:t>
      </w:r>
      <w:r w:rsidR="008155CA" w:rsidRPr="00040470">
        <w:rPr>
          <w:rFonts w:hint="eastAsia"/>
        </w:rPr>
        <w:t>、《夏热冬暖地区居住建筑节能设计标准》</w:t>
      </w:r>
      <w:r w:rsidR="008155CA" w:rsidRPr="00040470">
        <w:rPr>
          <w:rFonts w:hint="eastAsia"/>
        </w:rPr>
        <w:t>JGJ 75</w:t>
      </w:r>
      <w:r w:rsidR="008155CA" w:rsidRPr="00040470">
        <w:rPr>
          <w:rFonts w:hint="eastAsia"/>
        </w:rPr>
        <w:t>和《温和地区居住建筑节能设计标准》</w:t>
      </w:r>
      <w:r w:rsidR="008155CA" w:rsidRPr="00040470">
        <w:rPr>
          <w:rFonts w:hint="eastAsia"/>
        </w:rPr>
        <w:t>JGJ 475</w:t>
      </w:r>
      <w:bookmarkEnd w:id="273"/>
      <w:r w:rsidR="008155CA" w:rsidRPr="00040470">
        <w:rPr>
          <w:rFonts w:hint="eastAsia"/>
        </w:rPr>
        <w:t>的有关规定。</w:t>
      </w:r>
    </w:p>
    <w:p w14:paraId="35D764A3" w14:textId="77777777" w:rsidR="004A14B1" w:rsidRPr="00040470" w:rsidRDefault="004A14B1" w:rsidP="008155CA">
      <w:pPr>
        <w:spacing w:line="400" w:lineRule="exact"/>
        <w:jc w:val="left"/>
        <w:rPr>
          <w:bCs/>
          <w:szCs w:val="21"/>
        </w:rPr>
      </w:pPr>
      <w:r w:rsidRPr="00040470">
        <w:rPr>
          <w:rFonts w:hint="eastAsia"/>
          <w:b/>
          <w:bCs/>
          <w:szCs w:val="21"/>
        </w:rPr>
        <w:t>5.5.2</w:t>
      </w:r>
      <w:r w:rsidRPr="00040470">
        <w:rPr>
          <w:rFonts w:hint="eastAsia"/>
          <w:bCs/>
          <w:szCs w:val="21"/>
        </w:rPr>
        <w:t xml:space="preserve">  </w:t>
      </w:r>
      <w:r w:rsidRPr="00040470">
        <w:rPr>
          <w:rFonts w:hint="eastAsia"/>
          <w:bCs/>
          <w:szCs w:val="21"/>
        </w:rPr>
        <w:t>自保温系统的热工设计除应满足本规程第</w:t>
      </w:r>
      <w:r w:rsidRPr="00040470">
        <w:rPr>
          <w:rFonts w:hint="eastAsia"/>
          <w:bCs/>
          <w:szCs w:val="21"/>
        </w:rPr>
        <w:t>5.5.1</w:t>
      </w:r>
      <w:r w:rsidRPr="00040470">
        <w:rPr>
          <w:rFonts w:hint="eastAsia"/>
          <w:bCs/>
          <w:szCs w:val="21"/>
        </w:rPr>
        <w:t>条的规定外，尚应满足建筑装饰、管线埋设及安装和维修的要求。</w:t>
      </w:r>
    </w:p>
    <w:p w14:paraId="233CA3BF" w14:textId="77777777" w:rsidR="002507A0" w:rsidRPr="00040470" w:rsidRDefault="002507A0" w:rsidP="002507A0">
      <w:pPr>
        <w:spacing w:line="400" w:lineRule="exact"/>
        <w:jc w:val="left"/>
        <w:rPr>
          <w:bCs/>
          <w:szCs w:val="21"/>
        </w:rPr>
      </w:pPr>
      <w:r w:rsidRPr="00040470">
        <w:rPr>
          <w:rFonts w:hint="eastAsia"/>
          <w:b/>
          <w:bCs/>
          <w:szCs w:val="21"/>
        </w:rPr>
        <w:t>5.5.</w:t>
      </w:r>
      <w:r w:rsidR="00040470" w:rsidRPr="00040470">
        <w:rPr>
          <w:b/>
          <w:bCs/>
          <w:szCs w:val="21"/>
        </w:rPr>
        <w:t>3</w:t>
      </w:r>
      <w:r w:rsidRPr="00040470">
        <w:rPr>
          <w:rFonts w:hint="eastAsia"/>
          <w:bCs/>
          <w:szCs w:val="21"/>
        </w:rPr>
        <w:t xml:space="preserve">  </w:t>
      </w:r>
      <w:r w:rsidRPr="00040470">
        <w:rPr>
          <w:rFonts w:hint="eastAsia"/>
          <w:bCs/>
          <w:szCs w:val="21"/>
        </w:rPr>
        <w:t>不同建筑热工气候分区的改性蒸压加气混凝土导热系数、蓄热系数计算值，以及改性蒸压加气混凝土墙体的当量导热系数、蓄热系数计算值应按本规程附录</w:t>
      </w:r>
      <w:r w:rsidRPr="00040470">
        <w:rPr>
          <w:rFonts w:hint="eastAsia"/>
          <w:bCs/>
          <w:szCs w:val="21"/>
        </w:rPr>
        <w:t>A</w:t>
      </w:r>
      <w:r w:rsidRPr="00040470">
        <w:rPr>
          <w:rFonts w:hint="eastAsia"/>
          <w:bCs/>
          <w:szCs w:val="21"/>
        </w:rPr>
        <w:t>选用。</w:t>
      </w:r>
    </w:p>
    <w:p w14:paraId="6862AAC1" w14:textId="77777777" w:rsidR="00B350A0" w:rsidRDefault="004A14B1" w:rsidP="004A14B1">
      <w:pPr>
        <w:spacing w:line="400" w:lineRule="exact"/>
        <w:jc w:val="left"/>
        <w:rPr>
          <w:szCs w:val="21"/>
        </w:rPr>
      </w:pPr>
      <w:r w:rsidRPr="00040470">
        <w:rPr>
          <w:rFonts w:hint="eastAsia"/>
          <w:b/>
          <w:bCs/>
          <w:szCs w:val="21"/>
        </w:rPr>
        <w:t>5.5.</w:t>
      </w:r>
      <w:r w:rsidR="00040470" w:rsidRPr="00040470">
        <w:rPr>
          <w:b/>
          <w:bCs/>
          <w:szCs w:val="21"/>
        </w:rPr>
        <w:t>4</w:t>
      </w:r>
      <w:r w:rsidRPr="00040470">
        <w:rPr>
          <w:rFonts w:hint="eastAsia"/>
          <w:b/>
          <w:bCs/>
          <w:szCs w:val="21"/>
        </w:rPr>
        <w:t xml:space="preserve">  </w:t>
      </w:r>
      <w:r w:rsidRPr="00040470">
        <w:rPr>
          <w:rFonts w:hint="eastAsia"/>
          <w:szCs w:val="21"/>
        </w:rPr>
        <w:t>自保温系统的基本构造应由</w:t>
      </w:r>
      <w:r w:rsidRPr="00040470">
        <w:rPr>
          <w:szCs w:val="21"/>
        </w:rPr>
        <w:t>改性蒸压加气混凝土</w:t>
      </w:r>
      <w:r w:rsidRPr="00040470">
        <w:rPr>
          <w:rFonts w:hint="eastAsia"/>
          <w:szCs w:val="21"/>
        </w:rPr>
        <w:t>砌块墙体或改性蒸压加气混凝土墙板、防水层、</w:t>
      </w:r>
      <w:r w:rsidRPr="00040470">
        <w:rPr>
          <w:szCs w:val="21"/>
        </w:rPr>
        <w:t>梁、柱</w:t>
      </w:r>
      <w:r w:rsidRPr="00040470">
        <w:rPr>
          <w:rFonts w:hint="eastAsia"/>
          <w:szCs w:val="21"/>
        </w:rPr>
        <w:t>、楼板、剪力墙等结构性热桥部位的附加保温层、</w:t>
      </w:r>
      <w:r w:rsidR="00165836" w:rsidRPr="00040470">
        <w:rPr>
          <w:rFonts w:hint="eastAsia"/>
          <w:szCs w:val="21"/>
        </w:rPr>
        <w:t>防水层、</w:t>
      </w:r>
      <w:r w:rsidRPr="00040470">
        <w:rPr>
          <w:rFonts w:hint="eastAsia"/>
          <w:szCs w:val="21"/>
        </w:rPr>
        <w:t>过度层、抹面层和饰面层组成（图</w:t>
      </w:r>
      <w:r w:rsidRPr="00040470">
        <w:rPr>
          <w:rFonts w:hint="eastAsia"/>
          <w:szCs w:val="21"/>
        </w:rPr>
        <w:t>5.5.</w:t>
      </w:r>
      <w:r w:rsidR="00040470" w:rsidRPr="00040470">
        <w:rPr>
          <w:szCs w:val="21"/>
        </w:rPr>
        <w:t>4</w:t>
      </w:r>
      <w:r w:rsidRPr="00040470">
        <w:rPr>
          <w:rFonts w:hint="eastAsia"/>
          <w:szCs w:val="21"/>
        </w:rPr>
        <w:t>-</w:t>
      </w:r>
      <w:r w:rsidRPr="00040470">
        <w:rPr>
          <w:szCs w:val="21"/>
        </w:rPr>
        <w:t>1</w:t>
      </w:r>
      <w:r w:rsidRPr="00040470">
        <w:rPr>
          <w:rFonts w:hint="eastAsia"/>
          <w:szCs w:val="21"/>
        </w:rPr>
        <w:t>、图</w:t>
      </w:r>
      <w:r w:rsidRPr="00040470">
        <w:rPr>
          <w:rFonts w:hint="eastAsia"/>
          <w:szCs w:val="21"/>
        </w:rPr>
        <w:t>5.5.</w:t>
      </w:r>
      <w:r w:rsidR="00040470" w:rsidRPr="00040470">
        <w:rPr>
          <w:szCs w:val="21"/>
        </w:rPr>
        <w:t>4</w:t>
      </w:r>
      <w:r w:rsidRPr="00040470">
        <w:rPr>
          <w:rFonts w:hint="eastAsia"/>
          <w:szCs w:val="21"/>
        </w:rPr>
        <w:t>-</w:t>
      </w:r>
      <w:r w:rsidRPr="00040470">
        <w:rPr>
          <w:szCs w:val="21"/>
        </w:rPr>
        <w:t>2</w:t>
      </w:r>
      <w:r w:rsidRPr="00040470">
        <w:rPr>
          <w:rFonts w:hint="eastAsia"/>
          <w:szCs w:val="21"/>
        </w:rPr>
        <w:t>）</w:t>
      </w:r>
      <w:r w:rsidR="00B350A0">
        <w:rPr>
          <w:rFonts w:hint="eastAsia"/>
          <w:szCs w:val="21"/>
        </w:rPr>
        <w:t>，并应符合下列规定：</w:t>
      </w:r>
    </w:p>
    <w:p w14:paraId="2C3D9C2F" w14:textId="0093781C" w:rsidR="00B350A0" w:rsidRDefault="00B350A0" w:rsidP="00B350A0">
      <w:pPr>
        <w:spacing w:line="400" w:lineRule="exact"/>
        <w:ind w:firstLineChars="200" w:firstLine="422"/>
        <w:jc w:val="left"/>
        <w:rPr>
          <w:bCs/>
          <w:szCs w:val="21"/>
        </w:rPr>
      </w:pPr>
      <w:r w:rsidRPr="00B350A0">
        <w:rPr>
          <w:b/>
          <w:bCs/>
          <w:szCs w:val="21"/>
        </w:rPr>
        <w:t>1</w:t>
      </w:r>
      <w:r>
        <w:rPr>
          <w:szCs w:val="21"/>
        </w:rPr>
        <w:t xml:space="preserve">  </w:t>
      </w:r>
      <w:r w:rsidRPr="00040470">
        <w:rPr>
          <w:rFonts w:hint="eastAsia"/>
          <w:szCs w:val="21"/>
        </w:rPr>
        <w:t>附加保温层</w:t>
      </w:r>
      <w:r>
        <w:rPr>
          <w:rFonts w:hint="eastAsia"/>
          <w:szCs w:val="21"/>
        </w:rPr>
        <w:t>采用</w:t>
      </w:r>
      <w:r w:rsidR="00E93E48" w:rsidRPr="000208BE">
        <w:rPr>
          <w:rFonts w:hint="eastAsia"/>
          <w:bCs/>
          <w:szCs w:val="21"/>
        </w:rPr>
        <w:t>改性蒸压加气混凝土保温板</w:t>
      </w:r>
      <w:r w:rsidRPr="000208BE">
        <w:rPr>
          <w:rFonts w:hint="eastAsia"/>
          <w:bCs/>
          <w:szCs w:val="21"/>
        </w:rPr>
        <w:t>时，应符合本规程的有关规定；当附加其他保温材料时，</w:t>
      </w:r>
      <w:r w:rsidR="00E93E48" w:rsidRPr="000208BE">
        <w:rPr>
          <w:rFonts w:cs="宋体" w:hint="eastAsia"/>
        </w:rPr>
        <w:t>应符合相关现行标准规定</w:t>
      </w:r>
      <w:r w:rsidRPr="000208BE">
        <w:rPr>
          <w:rFonts w:hint="eastAsia"/>
          <w:bCs/>
          <w:szCs w:val="21"/>
        </w:rPr>
        <w:t>；</w:t>
      </w:r>
    </w:p>
    <w:p w14:paraId="529D8A65" w14:textId="77777777" w:rsidR="00B350A0" w:rsidRDefault="00B350A0" w:rsidP="00B350A0">
      <w:pPr>
        <w:spacing w:line="400" w:lineRule="exact"/>
        <w:ind w:firstLineChars="200" w:firstLine="422"/>
        <w:jc w:val="left"/>
        <w:rPr>
          <w:szCs w:val="21"/>
        </w:rPr>
      </w:pPr>
      <w:r>
        <w:rPr>
          <w:b/>
          <w:szCs w:val="21"/>
        </w:rPr>
        <w:t xml:space="preserve">2  </w:t>
      </w:r>
      <w:r w:rsidR="00165836" w:rsidRPr="00040470">
        <w:rPr>
          <w:rFonts w:hint="eastAsia"/>
          <w:szCs w:val="21"/>
        </w:rPr>
        <w:t>防水层应采用</w:t>
      </w:r>
      <w:bookmarkStart w:id="274" w:name="_Hlk62820199"/>
      <w:r w:rsidR="00165836" w:rsidRPr="00040470">
        <w:rPr>
          <w:rFonts w:hint="eastAsia"/>
          <w:szCs w:val="21"/>
        </w:rPr>
        <w:t>专用界面砂浆</w:t>
      </w:r>
      <w:bookmarkEnd w:id="274"/>
      <w:r>
        <w:rPr>
          <w:rFonts w:hint="eastAsia"/>
          <w:szCs w:val="21"/>
        </w:rPr>
        <w:t>；</w:t>
      </w:r>
    </w:p>
    <w:p w14:paraId="00D31DEF" w14:textId="77777777" w:rsidR="00B350A0" w:rsidRDefault="00B350A0" w:rsidP="00B350A0">
      <w:pPr>
        <w:spacing w:line="400" w:lineRule="exact"/>
        <w:ind w:firstLineChars="200" w:firstLine="422"/>
        <w:jc w:val="left"/>
        <w:rPr>
          <w:szCs w:val="21"/>
        </w:rPr>
      </w:pPr>
      <w:r>
        <w:rPr>
          <w:b/>
          <w:bCs/>
          <w:szCs w:val="21"/>
        </w:rPr>
        <w:t>3</w:t>
      </w:r>
      <w:r>
        <w:rPr>
          <w:szCs w:val="21"/>
        </w:rPr>
        <w:t xml:space="preserve">  </w:t>
      </w:r>
      <w:r w:rsidR="004A14B1" w:rsidRPr="00040470">
        <w:rPr>
          <w:rFonts w:hint="eastAsia"/>
          <w:szCs w:val="21"/>
        </w:rPr>
        <w:t>过渡层应采用胶粉聚苯颗粒浆料</w:t>
      </w:r>
    </w:p>
    <w:p w14:paraId="3E301A1D" w14:textId="77777777" w:rsidR="004A14B1" w:rsidRPr="00040470" w:rsidRDefault="00B350A0" w:rsidP="00B350A0">
      <w:pPr>
        <w:spacing w:line="400" w:lineRule="exact"/>
        <w:ind w:firstLineChars="200" w:firstLine="422"/>
        <w:jc w:val="left"/>
        <w:rPr>
          <w:szCs w:val="21"/>
        </w:rPr>
      </w:pPr>
      <w:r>
        <w:rPr>
          <w:b/>
          <w:bCs/>
          <w:szCs w:val="21"/>
        </w:rPr>
        <w:lastRenderedPageBreak/>
        <w:t xml:space="preserve">4  </w:t>
      </w:r>
      <w:r w:rsidR="004A14B1" w:rsidRPr="00040470">
        <w:rPr>
          <w:rFonts w:hint="eastAsia"/>
          <w:szCs w:val="21"/>
        </w:rPr>
        <w:t>抹面层应采用专用抗裂砂浆。</w:t>
      </w:r>
    </w:p>
    <w:p w14:paraId="25DD7151" w14:textId="355FEE61" w:rsidR="00B521BF" w:rsidRPr="00040470" w:rsidRDefault="00841914" w:rsidP="004A14B1">
      <w:pPr>
        <w:jc w:val="center"/>
        <w:rPr>
          <w:noProof/>
        </w:rPr>
      </w:pPr>
      <w:r w:rsidRPr="00040470">
        <w:rPr>
          <w:noProof/>
          <w:sz w:val="18"/>
        </w:rPr>
        <mc:AlternateContent>
          <mc:Choice Requires="wps">
            <w:drawing>
              <wp:anchor distT="0" distB="0" distL="114300" distR="114300" simplePos="0" relativeHeight="251588608" behindDoc="0" locked="0" layoutInCell="1" allowOverlap="1" wp14:anchorId="09ACFBED" wp14:editId="5A52CBC3">
                <wp:simplePos x="0" y="0"/>
                <wp:positionH relativeFrom="column">
                  <wp:posOffset>1461135</wp:posOffset>
                </wp:positionH>
                <wp:positionV relativeFrom="paragraph">
                  <wp:posOffset>144145</wp:posOffset>
                </wp:positionV>
                <wp:extent cx="165735" cy="228600"/>
                <wp:effectExtent l="3810" t="3175" r="1905" b="0"/>
                <wp:wrapNone/>
                <wp:docPr id="18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2CEF" w14:textId="77777777" w:rsidR="00A56BDA" w:rsidRPr="00B521BF" w:rsidRDefault="00A56BDA" w:rsidP="00B521BF">
                            <w:pPr>
                              <w:jc w:val="left"/>
                              <w:rPr>
                                <w:sz w:val="15"/>
                                <w:szCs w:val="18"/>
                              </w:rPr>
                            </w:pPr>
                            <w:r>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ACFBED" id="_x0000_t202" coordsize="21600,21600" o:spt="202" path="m,l,21600r21600,l21600,xe">
                <v:stroke joinstyle="miter"/>
                <v:path gradientshapeok="t" o:connecttype="rect"/>
              </v:shapetype>
              <v:shape id="Text Box 28" o:spid="_x0000_s1026" type="#_x0000_t202" style="position:absolute;left:0;text-align:left;margin-left:115.05pt;margin-top:11.35pt;width:13.05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2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" filled="f" stroked="f">
                <v:textbox>
                  <w:txbxContent>
                    <w:p w14:paraId="32AC2CEF" w14:textId="77777777" w:rsidR="00A56BDA" w:rsidRPr="00B521BF" w:rsidRDefault="00A56BDA" w:rsidP="00B521BF">
                      <w:pPr>
                        <w:jc w:val="left"/>
                        <w:rPr>
                          <w:sz w:val="15"/>
                          <w:szCs w:val="18"/>
                        </w:rPr>
                      </w:pPr>
                      <w:r>
                        <w:rPr>
                          <w:rFonts w:hint="eastAsia"/>
                          <w:sz w:val="15"/>
                          <w:szCs w:val="18"/>
                        </w:rPr>
                        <w:t>1</w:t>
                      </w:r>
                    </w:p>
                  </w:txbxContent>
                </v:textbox>
              </v:shape>
            </w:pict>
          </mc:Fallback>
        </mc:AlternateContent>
      </w:r>
    </w:p>
    <w:p w14:paraId="3B50F6A2" w14:textId="34E27254" w:rsidR="00556282" w:rsidRPr="00040470" w:rsidRDefault="00841914" w:rsidP="00556282">
      <w:pPr>
        <w:jc w:val="center"/>
        <w:rPr>
          <w:noProof/>
        </w:rPr>
      </w:pPr>
      <w:r w:rsidRPr="00040470">
        <w:rPr>
          <w:noProof/>
          <w:sz w:val="18"/>
        </w:rPr>
        <mc:AlternateContent>
          <mc:Choice Requires="wps">
            <w:drawing>
              <wp:anchor distT="0" distB="0" distL="114300" distR="114300" simplePos="0" relativeHeight="251583488" behindDoc="0" locked="0" layoutInCell="1" allowOverlap="1" wp14:anchorId="4C496261" wp14:editId="0AD5531F">
                <wp:simplePos x="0" y="0"/>
                <wp:positionH relativeFrom="column">
                  <wp:posOffset>1446530</wp:posOffset>
                </wp:positionH>
                <wp:positionV relativeFrom="paragraph">
                  <wp:posOffset>1704975</wp:posOffset>
                </wp:positionV>
                <wp:extent cx="300355" cy="228600"/>
                <wp:effectExtent l="0" t="0" r="0" b="0"/>
                <wp:wrapNone/>
                <wp:docPr id="18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98BDD" w14:textId="77777777" w:rsidR="00A56BDA" w:rsidRPr="00B521BF" w:rsidRDefault="00A56BDA" w:rsidP="00B521BF">
                            <w:pPr>
                              <w:jc w:val="left"/>
                              <w:rPr>
                                <w:sz w:val="15"/>
                                <w:szCs w:val="18"/>
                              </w:rPr>
                            </w:pPr>
                            <w:r>
                              <w:rPr>
                                <w:rFonts w:hint="eastAsia"/>
                                <w:sz w:val="15"/>
                                <w:szCs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496261" id="Text Box 23" o:spid="_x0000_s1027" type="#_x0000_t202" style="position:absolute;left:0;text-align:left;margin-left:113.9pt;margin-top:134.25pt;width:23.65pt;height: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xuuwIAAMI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" filled="f" stroked="f">
                <v:textbox>
                  <w:txbxContent>
                    <w:p w14:paraId="6A598BDD" w14:textId="77777777" w:rsidR="00A56BDA" w:rsidRPr="00B521BF" w:rsidRDefault="00A56BDA" w:rsidP="00B521BF">
                      <w:pPr>
                        <w:jc w:val="left"/>
                        <w:rPr>
                          <w:sz w:val="15"/>
                          <w:szCs w:val="18"/>
                        </w:rPr>
                      </w:pPr>
                      <w:r>
                        <w:rPr>
                          <w:rFonts w:hint="eastAsia"/>
                          <w:sz w:val="15"/>
                          <w:szCs w:val="18"/>
                        </w:rPr>
                        <w:t>10</w:t>
                      </w:r>
                    </w:p>
                  </w:txbxContent>
                </v:textbox>
              </v:shape>
            </w:pict>
          </mc:Fallback>
        </mc:AlternateContent>
      </w:r>
      <w:r w:rsidRPr="00040470">
        <w:rPr>
          <w:noProof/>
          <w:sz w:val="18"/>
        </w:rPr>
        <mc:AlternateContent>
          <mc:Choice Requires="wps">
            <w:drawing>
              <wp:anchor distT="0" distB="0" distL="114300" distR="114300" simplePos="0" relativeHeight="251590656" behindDoc="0" locked="0" layoutInCell="1" allowOverlap="1" wp14:anchorId="364FEE51" wp14:editId="5513C20A">
                <wp:simplePos x="0" y="0"/>
                <wp:positionH relativeFrom="column">
                  <wp:posOffset>1463675</wp:posOffset>
                </wp:positionH>
                <wp:positionV relativeFrom="paragraph">
                  <wp:posOffset>469900</wp:posOffset>
                </wp:positionV>
                <wp:extent cx="165735" cy="228600"/>
                <wp:effectExtent l="0" t="3175" r="0" b="0"/>
                <wp:wrapNone/>
                <wp:docPr id="1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1DD8" w14:textId="77777777" w:rsidR="00A56BDA" w:rsidRPr="00B521BF" w:rsidRDefault="00A56BDA" w:rsidP="00B521BF">
                            <w:pPr>
                              <w:jc w:val="left"/>
                              <w:rPr>
                                <w:sz w:val="15"/>
                                <w:szCs w:val="18"/>
                              </w:rPr>
                            </w:pPr>
                            <w:r>
                              <w:rPr>
                                <w:rFonts w:hint="eastAsia"/>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4FEE51" id="Text Box 30" o:spid="_x0000_s1028" type="#_x0000_t202" style="position:absolute;left:0;text-align:left;margin-left:115.25pt;margin-top:37pt;width:13.05pt;height: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i9uwIAAMI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" filled="f" stroked="f">
                <v:textbox>
                  <w:txbxContent>
                    <w:p w14:paraId="23951DD8" w14:textId="77777777" w:rsidR="00A56BDA" w:rsidRPr="00B521BF" w:rsidRDefault="00A56BDA" w:rsidP="00B521BF">
                      <w:pPr>
                        <w:jc w:val="left"/>
                        <w:rPr>
                          <w:sz w:val="15"/>
                          <w:szCs w:val="18"/>
                        </w:rPr>
                      </w:pPr>
                      <w:r>
                        <w:rPr>
                          <w:rFonts w:hint="eastAsia"/>
                          <w:sz w:val="15"/>
                          <w:szCs w:val="18"/>
                        </w:rPr>
                        <w:t>3</w:t>
                      </w:r>
                    </w:p>
                  </w:txbxContent>
                </v:textbox>
              </v:shape>
            </w:pict>
          </mc:Fallback>
        </mc:AlternateContent>
      </w:r>
      <w:r w:rsidRPr="00040470">
        <w:rPr>
          <w:noProof/>
          <w:sz w:val="18"/>
        </w:rPr>
        <mc:AlternateContent>
          <mc:Choice Requires="wps">
            <w:drawing>
              <wp:anchor distT="0" distB="0" distL="114300" distR="114300" simplePos="0" relativeHeight="251589632" behindDoc="0" locked="0" layoutInCell="1" allowOverlap="1" wp14:anchorId="3376736A" wp14:editId="70A1DA34">
                <wp:simplePos x="0" y="0"/>
                <wp:positionH relativeFrom="column">
                  <wp:posOffset>1546225</wp:posOffset>
                </wp:positionH>
                <wp:positionV relativeFrom="paragraph">
                  <wp:posOffset>698500</wp:posOffset>
                </wp:positionV>
                <wp:extent cx="606425" cy="0"/>
                <wp:effectExtent l="12700" t="12700" r="9525" b="6350"/>
                <wp:wrapNone/>
                <wp:docPr id="18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334F5C" id="_x0000_t32" coordsize="21600,21600" o:spt="32" o:oned="t" path="m,l21600,21600e" filled="f">
                <v:path arrowok="t" fillok="f" o:connecttype="none"/>
                <o:lock v:ext="edit" shapetype="t"/>
              </v:shapetype>
              <v:shape id="AutoShape 29" o:spid="_x0000_s1026" type="#_x0000_t32" style="position:absolute;left:0;text-align:left;margin-left:121.75pt;margin-top:55pt;width:47.7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mM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"/>
            </w:pict>
          </mc:Fallback>
        </mc:AlternateContent>
      </w:r>
      <w:r w:rsidRPr="00040470">
        <w:rPr>
          <w:noProof/>
          <w:sz w:val="18"/>
        </w:rPr>
        <mc:AlternateContent>
          <mc:Choice Requires="wps">
            <w:drawing>
              <wp:anchor distT="0" distB="0" distL="114300" distR="114300" simplePos="0" relativeHeight="251584512" behindDoc="0" locked="0" layoutInCell="1" allowOverlap="1" wp14:anchorId="6236891D" wp14:editId="666C39EE">
                <wp:simplePos x="0" y="0"/>
                <wp:positionH relativeFrom="column">
                  <wp:posOffset>1526540</wp:posOffset>
                </wp:positionH>
                <wp:positionV relativeFrom="paragraph">
                  <wp:posOffset>339725</wp:posOffset>
                </wp:positionV>
                <wp:extent cx="584835" cy="0"/>
                <wp:effectExtent l="12065" t="6350" r="12700" b="12700"/>
                <wp:wrapNone/>
                <wp:docPr id="18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DC22BF" id="AutoShape 24" o:spid="_x0000_s1026" type="#_x0000_t32" style="position:absolute;left:0;text-align:left;margin-left:120.2pt;margin-top:26.75pt;width:46.05pt;height: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CnIAIAAD0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"/>
            </w:pict>
          </mc:Fallback>
        </mc:AlternateContent>
      </w:r>
      <w:r w:rsidRPr="00040470">
        <w:rPr>
          <w:noProof/>
          <w:sz w:val="18"/>
        </w:rPr>
        <mc:AlternateContent>
          <mc:Choice Requires="wps">
            <w:drawing>
              <wp:anchor distT="0" distB="0" distL="114300" distR="114300" simplePos="0" relativeHeight="251587584" behindDoc="0" locked="0" layoutInCell="1" allowOverlap="1" wp14:anchorId="6137150B" wp14:editId="61FFCC85">
                <wp:simplePos x="0" y="0"/>
                <wp:positionH relativeFrom="column">
                  <wp:posOffset>1534160</wp:posOffset>
                </wp:positionH>
                <wp:positionV relativeFrom="paragraph">
                  <wp:posOffset>152400</wp:posOffset>
                </wp:positionV>
                <wp:extent cx="828040" cy="0"/>
                <wp:effectExtent l="10160" t="9525" r="9525" b="9525"/>
                <wp:wrapNone/>
                <wp:docPr id="18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033616" id="AutoShape 27" o:spid="_x0000_s1026" type="#_x0000_t32" style="position:absolute;left:0;text-align:left;margin-left:120.8pt;margin-top:12pt;width:65.2pt;height: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"/>
            </w:pict>
          </mc:Fallback>
        </mc:AlternateContent>
      </w:r>
      <w:r w:rsidRPr="00040470">
        <w:rPr>
          <w:noProof/>
          <w:sz w:val="18"/>
        </w:rPr>
        <mc:AlternateContent>
          <mc:Choice Requires="wps">
            <w:drawing>
              <wp:anchor distT="0" distB="0" distL="114300" distR="114300" simplePos="0" relativeHeight="251586560" behindDoc="0" locked="0" layoutInCell="1" allowOverlap="1" wp14:anchorId="192F3C56" wp14:editId="2361BC1D">
                <wp:simplePos x="0" y="0"/>
                <wp:positionH relativeFrom="column">
                  <wp:posOffset>1471930</wp:posOffset>
                </wp:positionH>
                <wp:positionV relativeFrom="paragraph">
                  <wp:posOffset>133350</wp:posOffset>
                </wp:positionV>
                <wp:extent cx="165735" cy="228600"/>
                <wp:effectExtent l="0" t="0" r="635" b="0"/>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12AE0" w14:textId="77777777" w:rsidR="00A56BDA" w:rsidRPr="00B521BF" w:rsidRDefault="00A56BDA" w:rsidP="00B521BF">
                            <w:pPr>
                              <w:jc w:val="left"/>
                              <w:rPr>
                                <w:sz w:val="15"/>
                                <w:szCs w:val="18"/>
                              </w:rPr>
                            </w:pPr>
                            <w:r>
                              <w:rPr>
                                <w:rFonts w:hint="eastAsia"/>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2F3C56" id="Text Box 26" o:spid="_x0000_s1029" type="#_x0000_t202" style="position:absolute;left:0;text-align:left;margin-left:115.9pt;margin-top:10.5pt;width:13.05pt;height:1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4I9ug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" filled="f" stroked="f">
                <v:textbox>
                  <w:txbxContent>
                    <w:p w14:paraId="57112AE0" w14:textId="77777777" w:rsidR="00A56BDA" w:rsidRPr="00B521BF" w:rsidRDefault="00A56BDA" w:rsidP="00B521BF">
                      <w:pPr>
                        <w:jc w:val="left"/>
                        <w:rPr>
                          <w:sz w:val="15"/>
                          <w:szCs w:val="18"/>
                        </w:rPr>
                      </w:pPr>
                      <w:r>
                        <w:rPr>
                          <w:rFonts w:hint="eastAsia"/>
                          <w:sz w:val="15"/>
                          <w:szCs w:val="18"/>
                        </w:rPr>
                        <w:t>2</w:t>
                      </w:r>
                    </w:p>
                  </w:txbxContent>
                </v:textbox>
              </v:shape>
            </w:pict>
          </mc:Fallback>
        </mc:AlternateContent>
      </w:r>
      <w:r w:rsidRPr="00040470">
        <w:rPr>
          <w:noProof/>
          <w:sz w:val="18"/>
        </w:rPr>
        <mc:AlternateContent>
          <mc:Choice Requires="wps">
            <w:drawing>
              <wp:anchor distT="0" distB="0" distL="114300" distR="114300" simplePos="0" relativeHeight="251585536" behindDoc="0" locked="0" layoutInCell="1" allowOverlap="1" wp14:anchorId="442A73F4" wp14:editId="01C29B92">
                <wp:simplePos x="0" y="0"/>
                <wp:positionH relativeFrom="column">
                  <wp:posOffset>1456690</wp:posOffset>
                </wp:positionH>
                <wp:positionV relativeFrom="paragraph">
                  <wp:posOffset>657225</wp:posOffset>
                </wp:positionV>
                <wp:extent cx="165735" cy="228600"/>
                <wp:effectExtent l="0" t="0" r="0" b="0"/>
                <wp:wrapNone/>
                <wp:docPr id="1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DF57" w14:textId="77777777" w:rsidR="00A56BDA" w:rsidRPr="00B521BF" w:rsidRDefault="00A56BDA" w:rsidP="00B521BF">
                            <w:pPr>
                              <w:jc w:val="left"/>
                              <w:rPr>
                                <w:sz w:val="15"/>
                                <w:szCs w:val="18"/>
                              </w:rPr>
                            </w:pPr>
                            <w:r>
                              <w:rPr>
                                <w:rFonts w:hint="eastAsia"/>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2A73F4" id="Text Box 25" o:spid="_x0000_s1030" type="#_x0000_t202" style="position:absolute;left:0;text-align:left;margin-left:114.7pt;margin-top:51.75pt;width:13.0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0Fuw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" filled="f" stroked="f">
                <v:textbox>
                  <w:txbxContent>
                    <w:p w14:paraId="3E1EDF57" w14:textId="77777777" w:rsidR="00A56BDA" w:rsidRPr="00B521BF" w:rsidRDefault="00A56BDA" w:rsidP="00B521BF">
                      <w:pPr>
                        <w:jc w:val="left"/>
                        <w:rPr>
                          <w:sz w:val="15"/>
                          <w:szCs w:val="18"/>
                        </w:rPr>
                      </w:pPr>
                      <w:r>
                        <w:rPr>
                          <w:rFonts w:hint="eastAsia"/>
                          <w:sz w:val="15"/>
                          <w:szCs w:val="18"/>
                        </w:rPr>
                        <w:t>4</w:t>
                      </w:r>
                    </w:p>
                  </w:txbxContent>
                </v:textbox>
              </v:shape>
            </w:pict>
          </mc:Fallback>
        </mc:AlternateContent>
      </w:r>
      <w:r w:rsidRPr="00040470">
        <w:rPr>
          <w:noProof/>
          <w:sz w:val="18"/>
        </w:rPr>
        <mc:AlternateContent>
          <mc:Choice Requires="wps">
            <w:drawing>
              <wp:anchor distT="0" distB="0" distL="114300" distR="114300" simplePos="0" relativeHeight="251582464" behindDoc="0" locked="0" layoutInCell="1" allowOverlap="1" wp14:anchorId="2BAF20C6" wp14:editId="2F00C35D">
                <wp:simplePos x="0" y="0"/>
                <wp:positionH relativeFrom="column">
                  <wp:posOffset>1546225</wp:posOffset>
                </wp:positionH>
                <wp:positionV relativeFrom="paragraph">
                  <wp:posOffset>1933575</wp:posOffset>
                </wp:positionV>
                <wp:extent cx="200660" cy="0"/>
                <wp:effectExtent l="12700" t="9525" r="5715" b="9525"/>
                <wp:wrapNone/>
                <wp:docPr id="17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3C66DE" id="AutoShape 22" o:spid="_x0000_s1026" type="#_x0000_t32" style="position:absolute;left:0;text-align:left;margin-left:121.75pt;margin-top:152.25pt;width:15.8pt;height:0;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nmHg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"/>
            </w:pict>
          </mc:Fallback>
        </mc:AlternateContent>
      </w:r>
      <w:r w:rsidRPr="00040470">
        <w:rPr>
          <w:noProof/>
          <w:sz w:val="18"/>
        </w:rPr>
        <mc:AlternateContent>
          <mc:Choice Requires="wps">
            <w:drawing>
              <wp:anchor distT="0" distB="0" distL="114300" distR="114300" simplePos="0" relativeHeight="251581440" behindDoc="0" locked="0" layoutInCell="1" allowOverlap="1" wp14:anchorId="78890A31" wp14:editId="17885230">
                <wp:simplePos x="0" y="0"/>
                <wp:positionH relativeFrom="column">
                  <wp:posOffset>1461135</wp:posOffset>
                </wp:positionH>
                <wp:positionV relativeFrom="paragraph">
                  <wp:posOffset>1535430</wp:posOffset>
                </wp:positionV>
                <wp:extent cx="165735" cy="228600"/>
                <wp:effectExtent l="3810" t="1905" r="1905" b="0"/>
                <wp:wrapNone/>
                <wp:docPr id="1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2446" w14:textId="77777777" w:rsidR="00A56BDA" w:rsidRPr="00B521BF" w:rsidRDefault="00A56BDA" w:rsidP="00B521BF">
                            <w:pPr>
                              <w:jc w:val="left"/>
                              <w:rPr>
                                <w:sz w:val="15"/>
                                <w:szCs w:val="18"/>
                              </w:rPr>
                            </w:pPr>
                            <w:r>
                              <w:rPr>
                                <w:rFonts w:hint="eastAsia"/>
                                <w:sz w:val="15"/>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890A31" id="Text Box 21" o:spid="_x0000_s1031" type="#_x0000_t202" style="position:absolute;left:0;text-align:left;margin-left:115.05pt;margin-top:120.9pt;width:13.05pt;height: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dyug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" filled="f" stroked="f">
                <v:textbox>
                  <w:txbxContent>
                    <w:p w14:paraId="3E8D2446" w14:textId="77777777" w:rsidR="00A56BDA" w:rsidRPr="00B521BF" w:rsidRDefault="00A56BDA" w:rsidP="00B521BF">
                      <w:pPr>
                        <w:jc w:val="left"/>
                        <w:rPr>
                          <w:sz w:val="15"/>
                          <w:szCs w:val="18"/>
                        </w:rPr>
                      </w:pPr>
                      <w:r>
                        <w:rPr>
                          <w:rFonts w:hint="eastAsia"/>
                          <w:sz w:val="15"/>
                          <w:szCs w:val="18"/>
                        </w:rPr>
                        <w:t>9</w:t>
                      </w:r>
                    </w:p>
                  </w:txbxContent>
                </v:textbox>
              </v:shape>
            </w:pict>
          </mc:Fallback>
        </mc:AlternateContent>
      </w:r>
      <w:r w:rsidRPr="00040470">
        <w:rPr>
          <w:noProof/>
          <w:sz w:val="18"/>
        </w:rPr>
        <mc:AlternateContent>
          <mc:Choice Requires="wps">
            <w:drawing>
              <wp:anchor distT="0" distB="0" distL="114300" distR="114300" simplePos="0" relativeHeight="251580416" behindDoc="0" locked="0" layoutInCell="1" allowOverlap="1" wp14:anchorId="3C58F7D5" wp14:editId="6A27E407">
                <wp:simplePos x="0" y="0"/>
                <wp:positionH relativeFrom="column">
                  <wp:posOffset>1544955</wp:posOffset>
                </wp:positionH>
                <wp:positionV relativeFrom="paragraph">
                  <wp:posOffset>1764030</wp:posOffset>
                </wp:positionV>
                <wp:extent cx="200660" cy="0"/>
                <wp:effectExtent l="11430" t="11430" r="6985" b="7620"/>
                <wp:wrapNone/>
                <wp:docPr id="17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0336B0" id="AutoShape 20" o:spid="_x0000_s1026" type="#_x0000_t32" style="position:absolute;left:0;text-align:left;margin-left:121.65pt;margin-top:138.9pt;width:15.8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O3Hw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"/>
            </w:pict>
          </mc:Fallback>
        </mc:AlternateContent>
      </w:r>
      <w:r w:rsidRPr="00040470">
        <w:rPr>
          <w:noProof/>
          <w:sz w:val="18"/>
        </w:rPr>
        <mc:AlternateContent>
          <mc:Choice Requires="wps">
            <w:drawing>
              <wp:anchor distT="0" distB="0" distL="114300" distR="114300" simplePos="0" relativeHeight="251579392" behindDoc="0" locked="0" layoutInCell="1" allowOverlap="1" wp14:anchorId="3C286DF0" wp14:editId="3F3F6D41">
                <wp:simplePos x="0" y="0"/>
                <wp:positionH relativeFrom="column">
                  <wp:posOffset>1462405</wp:posOffset>
                </wp:positionH>
                <wp:positionV relativeFrom="paragraph">
                  <wp:posOffset>1363980</wp:posOffset>
                </wp:positionV>
                <wp:extent cx="165735" cy="228600"/>
                <wp:effectExtent l="0" t="1905" r="635" b="0"/>
                <wp:wrapNone/>
                <wp:docPr id="17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38630" w14:textId="77777777" w:rsidR="00A56BDA" w:rsidRPr="00B521BF" w:rsidRDefault="00A56BDA" w:rsidP="00B521BF">
                            <w:pPr>
                              <w:jc w:val="left"/>
                              <w:rPr>
                                <w:sz w:val="15"/>
                                <w:szCs w:val="18"/>
                              </w:rPr>
                            </w:pPr>
                            <w:r>
                              <w:rPr>
                                <w:rFonts w:hint="eastAsia"/>
                                <w:sz w:val="15"/>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86DF0" id="Text Box 19" o:spid="_x0000_s1032" type="#_x0000_t202" style="position:absolute;left:0;text-align:left;margin-left:115.15pt;margin-top:107.4pt;width:13.05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c+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" filled="f" stroked="f">
                <v:textbox>
                  <w:txbxContent>
                    <w:p w14:paraId="16038630" w14:textId="77777777" w:rsidR="00A56BDA" w:rsidRPr="00B521BF" w:rsidRDefault="00A56BDA" w:rsidP="00B521BF">
                      <w:pPr>
                        <w:jc w:val="left"/>
                        <w:rPr>
                          <w:sz w:val="15"/>
                          <w:szCs w:val="18"/>
                        </w:rPr>
                      </w:pPr>
                      <w:r>
                        <w:rPr>
                          <w:rFonts w:hint="eastAsia"/>
                          <w:sz w:val="15"/>
                          <w:szCs w:val="18"/>
                        </w:rPr>
                        <w:t>8</w:t>
                      </w:r>
                    </w:p>
                  </w:txbxContent>
                </v:textbox>
              </v:shape>
            </w:pict>
          </mc:Fallback>
        </mc:AlternateContent>
      </w:r>
      <w:r w:rsidRPr="00040470">
        <w:rPr>
          <w:noProof/>
          <w:sz w:val="18"/>
        </w:rPr>
        <mc:AlternateContent>
          <mc:Choice Requires="wps">
            <w:drawing>
              <wp:anchor distT="0" distB="0" distL="114300" distR="114300" simplePos="0" relativeHeight="251578368" behindDoc="0" locked="0" layoutInCell="1" allowOverlap="1" wp14:anchorId="760E5591" wp14:editId="64B0B589">
                <wp:simplePos x="0" y="0"/>
                <wp:positionH relativeFrom="column">
                  <wp:posOffset>1546225</wp:posOffset>
                </wp:positionH>
                <wp:positionV relativeFrom="paragraph">
                  <wp:posOffset>1592580</wp:posOffset>
                </wp:positionV>
                <wp:extent cx="200660" cy="0"/>
                <wp:effectExtent l="12700" t="11430" r="5715" b="7620"/>
                <wp:wrapNone/>
                <wp:docPr id="17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3EEF6A" id="AutoShape 18" o:spid="_x0000_s1026" type="#_x0000_t32" style="position:absolute;left:0;text-align:left;margin-left:121.75pt;margin-top:125.4pt;width:15.8pt;height: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BRHQ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"/>
            </w:pict>
          </mc:Fallback>
        </mc:AlternateContent>
      </w:r>
      <w:r w:rsidRPr="00040470">
        <w:rPr>
          <w:noProof/>
          <w:sz w:val="18"/>
        </w:rPr>
        <mc:AlternateContent>
          <mc:Choice Requires="wps">
            <w:drawing>
              <wp:anchor distT="0" distB="0" distL="114300" distR="114300" simplePos="0" relativeHeight="251577344" behindDoc="0" locked="0" layoutInCell="1" allowOverlap="1" wp14:anchorId="1EF5A386" wp14:editId="3D250C30">
                <wp:simplePos x="0" y="0"/>
                <wp:positionH relativeFrom="column">
                  <wp:posOffset>1462405</wp:posOffset>
                </wp:positionH>
                <wp:positionV relativeFrom="paragraph">
                  <wp:posOffset>1184910</wp:posOffset>
                </wp:positionV>
                <wp:extent cx="165735" cy="228600"/>
                <wp:effectExtent l="0" t="3810" r="635" b="0"/>
                <wp:wrapNone/>
                <wp:docPr id="1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FE62" w14:textId="77777777" w:rsidR="00A56BDA" w:rsidRPr="00B521BF" w:rsidRDefault="00A56BDA" w:rsidP="00B521BF">
                            <w:pPr>
                              <w:jc w:val="left"/>
                              <w:rPr>
                                <w:sz w:val="15"/>
                                <w:szCs w:val="18"/>
                              </w:rPr>
                            </w:pPr>
                            <w:r>
                              <w:rPr>
                                <w:rFonts w:hint="eastAsia"/>
                                <w:sz w:val="15"/>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5A386" id="Text Box 17" o:spid="_x0000_s1033" type="#_x0000_t202" style="position:absolute;left:0;text-align:left;margin-left:115.15pt;margin-top:93.3pt;width:13.05pt;height: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p7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" filled="f" stroked="f">
                <v:textbox>
                  <w:txbxContent>
                    <w:p w14:paraId="45F8FE62" w14:textId="77777777" w:rsidR="00A56BDA" w:rsidRPr="00B521BF" w:rsidRDefault="00A56BDA" w:rsidP="00B521BF">
                      <w:pPr>
                        <w:jc w:val="left"/>
                        <w:rPr>
                          <w:sz w:val="15"/>
                          <w:szCs w:val="18"/>
                        </w:rPr>
                      </w:pPr>
                      <w:r>
                        <w:rPr>
                          <w:rFonts w:hint="eastAsia"/>
                          <w:sz w:val="15"/>
                          <w:szCs w:val="18"/>
                        </w:rPr>
                        <w:t>7</w:t>
                      </w:r>
                    </w:p>
                  </w:txbxContent>
                </v:textbox>
              </v:shape>
            </w:pict>
          </mc:Fallback>
        </mc:AlternateContent>
      </w:r>
      <w:r w:rsidRPr="00040470">
        <w:rPr>
          <w:noProof/>
          <w:sz w:val="18"/>
        </w:rPr>
        <mc:AlternateContent>
          <mc:Choice Requires="wps">
            <w:drawing>
              <wp:anchor distT="0" distB="0" distL="114300" distR="114300" simplePos="0" relativeHeight="251576320" behindDoc="0" locked="0" layoutInCell="1" allowOverlap="1" wp14:anchorId="508F0B4B" wp14:editId="246F3473">
                <wp:simplePos x="0" y="0"/>
                <wp:positionH relativeFrom="column">
                  <wp:posOffset>1546225</wp:posOffset>
                </wp:positionH>
                <wp:positionV relativeFrom="paragraph">
                  <wp:posOffset>1413510</wp:posOffset>
                </wp:positionV>
                <wp:extent cx="200660" cy="0"/>
                <wp:effectExtent l="12700" t="13335" r="5715" b="5715"/>
                <wp:wrapNone/>
                <wp:docPr id="17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3EA46D" id="AutoShape 16" o:spid="_x0000_s1026" type="#_x0000_t32" style="position:absolute;left:0;text-align:left;margin-left:121.75pt;margin-top:111.3pt;width:15.8pt;height:0;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FOHg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"/>
            </w:pict>
          </mc:Fallback>
        </mc:AlternateContent>
      </w:r>
      <w:r w:rsidRPr="00040470">
        <w:rPr>
          <w:noProof/>
          <w:sz w:val="18"/>
        </w:rPr>
        <mc:AlternateContent>
          <mc:Choice Requires="wps">
            <w:drawing>
              <wp:anchor distT="0" distB="0" distL="114300" distR="114300" simplePos="0" relativeHeight="251574272" behindDoc="0" locked="0" layoutInCell="1" allowOverlap="1" wp14:anchorId="1AB11E41" wp14:editId="6F0AF0B2">
                <wp:simplePos x="0" y="0"/>
                <wp:positionH relativeFrom="column">
                  <wp:posOffset>1544955</wp:posOffset>
                </wp:positionH>
                <wp:positionV relativeFrom="paragraph">
                  <wp:posOffset>1238250</wp:posOffset>
                </wp:positionV>
                <wp:extent cx="200660" cy="0"/>
                <wp:effectExtent l="11430" t="9525" r="6985" b="9525"/>
                <wp:wrapNone/>
                <wp:docPr id="17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D226CB" id="AutoShape 14" o:spid="_x0000_s1026" type="#_x0000_t32" style="position:absolute;left:0;text-align:left;margin-left:121.65pt;margin-top:97.5pt;width:15.8pt;height: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vLHg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"/>
            </w:pict>
          </mc:Fallback>
        </mc:AlternateContent>
      </w:r>
      <w:r w:rsidRPr="00040470">
        <w:rPr>
          <w:noProof/>
          <w:sz w:val="18"/>
        </w:rPr>
        <mc:AlternateContent>
          <mc:Choice Requires="wps">
            <w:drawing>
              <wp:anchor distT="0" distB="0" distL="114300" distR="114300" simplePos="0" relativeHeight="251575296" behindDoc="0" locked="0" layoutInCell="1" allowOverlap="1" wp14:anchorId="17E26D92" wp14:editId="79A5CA63">
                <wp:simplePos x="0" y="0"/>
                <wp:positionH relativeFrom="column">
                  <wp:posOffset>1461135</wp:posOffset>
                </wp:positionH>
                <wp:positionV relativeFrom="paragraph">
                  <wp:posOffset>1009650</wp:posOffset>
                </wp:positionV>
                <wp:extent cx="165735" cy="228600"/>
                <wp:effectExtent l="3810" t="0" r="1905" b="0"/>
                <wp:wrapNone/>
                <wp:docPr id="1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12C3" w14:textId="77777777" w:rsidR="00A56BDA" w:rsidRPr="00B521BF" w:rsidRDefault="00A56BDA" w:rsidP="00B521BF">
                            <w:pPr>
                              <w:jc w:val="left"/>
                              <w:rPr>
                                <w:sz w:val="15"/>
                                <w:szCs w:val="18"/>
                              </w:rPr>
                            </w:pPr>
                            <w:r>
                              <w:rPr>
                                <w:rFonts w:hint="eastAsia"/>
                                <w:sz w:val="15"/>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E26D92" id="Text Box 15" o:spid="_x0000_s1034" type="#_x0000_t202" style="position:absolute;left:0;text-align:left;margin-left:115.05pt;margin-top:79.5pt;width:13.05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Rh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" filled="f" stroked="f">
                <v:textbox>
                  <w:txbxContent>
                    <w:p w14:paraId="4DC812C3" w14:textId="77777777" w:rsidR="00A56BDA" w:rsidRPr="00B521BF" w:rsidRDefault="00A56BDA" w:rsidP="00B521BF">
                      <w:pPr>
                        <w:jc w:val="left"/>
                        <w:rPr>
                          <w:sz w:val="15"/>
                          <w:szCs w:val="18"/>
                        </w:rPr>
                      </w:pPr>
                      <w:r>
                        <w:rPr>
                          <w:rFonts w:hint="eastAsia"/>
                          <w:sz w:val="15"/>
                          <w:szCs w:val="18"/>
                        </w:rPr>
                        <w:t>6</w:t>
                      </w:r>
                    </w:p>
                  </w:txbxContent>
                </v:textbox>
              </v:shape>
            </w:pict>
          </mc:Fallback>
        </mc:AlternateContent>
      </w:r>
      <w:r w:rsidRPr="00040470">
        <w:rPr>
          <w:noProof/>
          <w:sz w:val="18"/>
        </w:rPr>
        <mc:AlternateContent>
          <mc:Choice Requires="wps">
            <w:drawing>
              <wp:anchor distT="0" distB="0" distL="114300" distR="114300" simplePos="0" relativeHeight="251573248" behindDoc="0" locked="0" layoutInCell="1" allowOverlap="1" wp14:anchorId="6492383A" wp14:editId="1790C6E4">
                <wp:simplePos x="0" y="0"/>
                <wp:positionH relativeFrom="column">
                  <wp:posOffset>1461135</wp:posOffset>
                </wp:positionH>
                <wp:positionV relativeFrom="paragraph">
                  <wp:posOffset>828675</wp:posOffset>
                </wp:positionV>
                <wp:extent cx="165735" cy="228600"/>
                <wp:effectExtent l="3810" t="0" r="1905" b="0"/>
                <wp:wrapNone/>
                <wp:docPr id="1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1FE2" w14:textId="77777777" w:rsidR="00A56BDA" w:rsidRPr="00B521BF" w:rsidRDefault="00A56BDA" w:rsidP="00B521BF">
                            <w:pPr>
                              <w:jc w:val="left"/>
                              <w:rPr>
                                <w:sz w:val="15"/>
                                <w:szCs w:val="18"/>
                              </w:rPr>
                            </w:pPr>
                            <w:r>
                              <w:rPr>
                                <w:rFonts w:hint="eastAsia"/>
                                <w:sz w:val="15"/>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2383A" id="Text Box 13" o:spid="_x0000_s1035" type="#_x0000_t202" style="position:absolute;left:0;text-align:left;margin-left:115.05pt;margin-top:65.25pt;width:13.05pt;height: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VYuwIAAMI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" filled="f" stroked="f">
                <v:textbox>
                  <w:txbxContent>
                    <w:p w14:paraId="6C2E1FE2" w14:textId="77777777" w:rsidR="00A56BDA" w:rsidRPr="00B521BF" w:rsidRDefault="00A56BDA" w:rsidP="00B521BF">
                      <w:pPr>
                        <w:jc w:val="left"/>
                        <w:rPr>
                          <w:sz w:val="15"/>
                          <w:szCs w:val="18"/>
                        </w:rPr>
                      </w:pPr>
                      <w:r>
                        <w:rPr>
                          <w:rFonts w:hint="eastAsia"/>
                          <w:sz w:val="15"/>
                          <w:szCs w:val="18"/>
                        </w:rPr>
                        <w:t>5</w:t>
                      </w:r>
                    </w:p>
                  </w:txbxContent>
                </v:textbox>
              </v:shape>
            </w:pict>
          </mc:Fallback>
        </mc:AlternateContent>
      </w:r>
      <w:r w:rsidRPr="00040470">
        <w:rPr>
          <w:noProof/>
          <w:sz w:val="18"/>
        </w:rPr>
        <mc:AlternateContent>
          <mc:Choice Requires="wps">
            <w:drawing>
              <wp:anchor distT="0" distB="0" distL="114300" distR="114300" simplePos="0" relativeHeight="251570176" behindDoc="0" locked="0" layoutInCell="1" allowOverlap="1" wp14:anchorId="58840021" wp14:editId="7D87BA43">
                <wp:simplePos x="0" y="0"/>
                <wp:positionH relativeFrom="column">
                  <wp:posOffset>1544955</wp:posOffset>
                </wp:positionH>
                <wp:positionV relativeFrom="paragraph">
                  <wp:posOffset>885825</wp:posOffset>
                </wp:positionV>
                <wp:extent cx="1021080" cy="0"/>
                <wp:effectExtent l="11430" t="9525" r="5715" b="9525"/>
                <wp:wrapNone/>
                <wp:docPr id="16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36AA6" id="AutoShape 7" o:spid="_x0000_s1026" type="#_x0000_t32" style="position:absolute;left:0;text-align:left;margin-left:121.65pt;margin-top:69.75pt;width:80.4pt;height:0;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"/>
            </w:pict>
          </mc:Fallback>
        </mc:AlternateContent>
      </w:r>
      <w:r w:rsidRPr="00040470">
        <w:rPr>
          <w:noProof/>
          <w:sz w:val="18"/>
        </w:rPr>
        <mc:AlternateContent>
          <mc:Choice Requires="wps">
            <w:drawing>
              <wp:anchor distT="0" distB="0" distL="114300" distR="114300" simplePos="0" relativeHeight="251572224" behindDoc="0" locked="0" layoutInCell="1" allowOverlap="1" wp14:anchorId="5B05E3E1" wp14:editId="75A4F4B5">
                <wp:simplePos x="0" y="0"/>
                <wp:positionH relativeFrom="column">
                  <wp:posOffset>1544955</wp:posOffset>
                </wp:positionH>
                <wp:positionV relativeFrom="paragraph">
                  <wp:posOffset>1057275</wp:posOffset>
                </wp:positionV>
                <wp:extent cx="200660" cy="0"/>
                <wp:effectExtent l="11430" t="9525" r="6985" b="9525"/>
                <wp:wrapNone/>
                <wp:docPr id="16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20AB92" id="AutoShape 12" o:spid="_x0000_s1026" type="#_x0000_t32" style="position:absolute;left:0;text-align:left;margin-left:121.65pt;margin-top:83.25pt;width:15.8pt;height:0;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j4HQIAAD0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"/>
            </w:pict>
          </mc:Fallback>
        </mc:AlternateContent>
      </w:r>
      <w:r w:rsidRPr="00040470">
        <w:rPr>
          <w:noProof/>
          <w:sz w:val="18"/>
        </w:rPr>
        <mc:AlternateContent>
          <mc:Choice Requires="wps">
            <w:drawing>
              <wp:anchor distT="0" distB="0" distL="114300" distR="114300" simplePos="0" relativeHeight="251571200" behindDoc="0" locked="0" layoutInCell="1" allowOverlap="1" wp14:anchorId="0C040C2D" wp14:editId="303AC6DA">
                <wp:simplePos x="0" y="0"/>
                <wp:positionH relativeFrom="column">
                  <wp:posOffset>1745615</wp:posOffset>
                </wp:positionH>
                <wp:positionV relativeFrom="paragraph">
                  <wp:posOffset>885825</wp:posOffset>
                </wp:positionV>
                <wp:extent cx="0" cy="1047750"/>
                <wp:effectExtent l="12065" t="9525" r="6985" b="9525"/>
                <wp:wrapNone/>
                <wp:docPr id="16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6394D5" id="AutoShape 8" o:spid="_x0000_s1026" type="#_x0000_t32" style="position:absolute;left:0;text-align:left;margin-left:137.45pt;margin-top:69.75pt;width:0;height:8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NSHwIAAD0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"/>
            </w:pict>
          </mc:Fallback>
        </mc:AlternateContent>
      </w:r>
      <w:r w:rsidRPr="00040470">
        <w:rPr>
          <w:noProof/>
        </w:rPr>
        <w:drawing>
          <wp:inline distT="0" distB="0" distL="0" distR="0" wp14:anchorId="1253E13C" wp14:editId="5BD60763">
            <wp:extent cx="1705610" cy="1875790"/>
            <wp:effectExtent l="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05610" cy="1875790"/>
                    </a:xfrm>
                    <a:prstGeom prst="rect">
                      <a:avLst/>
                    </a:prstGeom>
                    <a:noFill/>
                    <a:ln>
                      <a:noFill/>
                    </a:ln>
                  </pic:spPr>
                </pic:pic>
              </a:graphicData>
            </a:graphic>
          </wp:inline>
        </w:drawing>
      </w:r>
    </w:p>
    <w:p w14:paraId="2C128643" w14:textId="50646A3E" w:rsidR="00556282" w:rsidRPr="00040470" w:rsidRDefault="00556282" w:rsidP="00556282">
      <w:pPr>
        <w:jc w:val="center"/>
        <w:rPr>
          <w:sz w:val="18"/>
          <w:szCs w:val="21"/>
        </w:rPr>
      </w:pPr>
      <w:r w:rsidRPr="00040470">
        <w:rPr>
          <w:rFonts w:hint="eastAsia"/>
          <w:sz w:val="18"/>
          <w:szCs w:val="21"/>
        </w:rPr>
        <w:t>（</w:t>
      </w:r>
      <w:r w:rsidRPr="00040470">
        <w:rPr>
          <w:rFonts w:hint="eastAsia"/>
          <w:sz w:val="18"/>
          <w:szCs w:val="21"/>
        </w:rPr>
        <w:t>a</w:t>
      </w:r>
      <w:r w:rsidRPr="00040470">
        <w:rPr>
          <w:rFonts w:hint="eastAsia"/>
          <w:sz w:val="18"/>
          <w:szCs w:val="21"/>
        </w:rPr>
        <w:t>）采用改性蒸压加气混凝土砌块墙体自保温系统构造示意图</w:t>
      </w:r>
    </w:p>
    <w:p w14:paraId="5DB570E9" w14:textId="2B90662F" w:rsidR="004A14B1" w:rsidRPr="00040470" w:rsidRDefault="00841914" w:rsidP="00556282">
      <w:pPr>
        <w:jc w:val="center"/>
        <w:rPr>
          <w:noProof/>
          <w:sz w:val="18"/>
        </w:rPr>
      </w:pPr>
      <w:r w:rsidRPr="00040470">
        <w:rPr>
          <w:noProof/>
          <w:sz w:val="18"/>
        </w:rPr>
        <mc:AlternateContent>
          <mc:Choice Requires="wps">
            <w:drawing>
              <wp:anchor distT="0" distB="0" distL="114300" distR="114300" simplePos="0" relativeHeight="251609088" behindDoc="0" locked="0" layoutInCell="1" allowOverlap="1" wp14:anchorId="36F467D4" wp14:editId="7AB2771C">
                <wp:simplePos x="0" y="0"/>
                <wp:positionH relativeFrom="column">
                  <wp:posOffset>1624330</wp:posOffset>
                </wp:positionH>
                <wp:positionV relativeFrom="paragraph">
                  <wp:posOffset>17145</wp:posOffset>
                </wp:positionV>
                <wp:extent cx="376555" cy="228600"/>
                <wp:effectExtent l="0" t="0" r="0" b="3810"/>
                <wp:wrapNone/>
                <wp:docPr id="16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E38E" w14:textId="77777777" w:rsidR="00A56BDA" w:rsidRPr="00B521BF" w:rsidRDefault="00A56BDA" w:rsidP="00B521BF">
                            <w:pPr>
                              <w:jc w:val="left"/>
                              <w:rPr>
                                <w:sz w:val="15"/>
                                <w:szCs w:val="18"/>
                              </w:rPr>
                            </w:pPr>
                            <w:r>
                              <w:rPr>
                                <w:rFonts w:hint="eastAsia"/>
                                <w:sz w:val="15"/>
                                <w:szCs w:val="1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F467D4" id="Text Box 50" o:spid="_x0000_s1036" type="#_x0000_t202" style="position:absolute;left:0;text-align:left;margin-left:127.9pt;margin-top:1.35pt;width:29.65pt;height: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" filled="f" stroked="f">
                <v:textbox>
                  <w:txbxContent>
                    <w:p w14:paraId="0B01E38E" w14:textId="77777777" w:rsidR="00A56BDA" w:rsidRPr="00B521BF" w:rsidRDefault="00A56BDA" w:rsidP="00B521BF">
                      <w:pPr>
                        <w:jc w:val="left"/>
                        <w:rPr>
                          <w:sz w:val="15"/>
                          <w:szCs w:val="18"/>
                        </w:rPr>
                      </w:pPr>
                      <w:r>
                        <w:rPr>
                          <w:rFonts w:hint="eastAsia"/>
                          <w:sz w:val="15"/>
                          <w:szCs w:val="18"/>
                        </w:rPr>
                        <w:t>11</w:t>
                      </w:r>
                    </w:p>
                  </w:txbxContent>
                </v:textbox>
              </v:shape>
            </w:pict>
          </mc:Fallback>
        </mc:AlternateContent>
      </w:r>
      <w:r w:rsidRPr="00040470">
        <w:rPr>
          <w:noProof/>
          <w:sz w:val="18"/>
        </w:rPr>
        <mc:AlternateContent>
          <mc:Choice Requires="wps">
            <w:drawing>
              <wp:anchor distT="0" distB="0" distL="114300" distR="114300" simplePos="0" relativeHeight="251610112" behindDoc="0" locked="0" layoutInCell="1" allowOverlap="1" wp14:anchorId="59401039" wp14:editId="73CD603F">
                <wp:simplePos x="0" y="0"/>
                <wp:positionH relativeFrom="column">
                  <wp:posOffset>1709420</wp:posOffset>
                </wp:positionH>
                <wp:positionV relativeFrom="paragraph">
                  <wp:posOffset>817245</wp:posOffset>
                </wp:positionV>
                <wp:extent cx="626745" cy="0"/>
                <wp:effectExtent l="13970" t="5715" r="6985" b="13335"/>
                <wp:wrapNone/>
                <wp:docPr id="16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F92819" id="AutoShape 51" o:spid="_x0000_s1026" type="#_x0000_t32" style="position:absolute;left:0;text-align:left;margin-left:134.6pt;margin-top:64.35pt;width:49.3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JYIQ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"/>
            </w:pict>
          </mc:Fallback>
        </mc:AlternateContent>
      </w:r>
      <w:r w:rsidRPr="00040470">
        <w:rPr>
          <w:noProof/>
          <w:sz w:val="18"/>
        </w:rPr>
        <mc:AlternateContent>
          <mc:Choice Requires="wps">
            <w:drawing>
              <wp:anchor distT="0" distB="0" distL="114300" distR="114300" simplePos="0" relativeHeight="251611136" behindDoc="0" locked="0" layoutInCell="1" allowOverlap="1" wp14:anchorId="09BB3D3E" wp14:editId="2E48D8B1">
                <wp:simplePos x="0" y="0"/>
                <wp:positionH relativeFrom="column">
                  <wp:posOffset>1626870</wp:posOffset>
                </wp:positionH>
                <wp:positionV relativeFrom="paragraph">
                  <wp:posOffset>588645</wp:posOffset>
                </wp:positionV>
                <wp:extent cx="165735" cy="228600"/>
                <wp:effectExtent l="0" t="0" r="0" b="3810"/>
                <wp:wrapNone/>
                <wp:docPr id="16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E2D5" w14:textId="77777777" w:rsidR="00A56BDA" w:rsidRPr="00B521BF" w:rsidRDefault="00A56BDA" w:rsidP="00B521BF">
                            <w:pPr>
                              <w:jc w:val="left"/>
                              <w:rPr>
                                <w:sz w:val="15"/>
                                <w:szCs w:val="18"/>
                              </w:rPr>
                            </w:pPr>
                            <w:r>
                              <w:rPr>
                                <w:rFonts w:hint="eastAsia"/>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B3D3E" id="Text Box 52" o:spid="_x0000_s1037" type="#_x0000_t202" style="position:absolute;left:0;text-align:left;margin-left:128.1pt;margin-top:46.35pt;width:13.0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9kugIAAMM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" filled="f" stroked="f">
                <v:textbox>
                  <w:txbxContent>
                    <w:p w14:paraId="6A64E2D5" w14:textId="77777777" w:rsidR="00A56BDA" w:rsidRPr="00B521BF" w:rsidRDefault="00A56BDA" w:rsidP="00B521BF">
                      <w:pPr>
                        <w:jc w:val="left"/>
                        <w:rPr>
                          <w:sz w:val="15"/>
                          <w:szCs w:val="18"/>
                        </w:rPr>
                      </w:pPr>
                      <w:r>
                        <w:rPr>
                          <w:rFonts w:hint="eastAsia"/>
                          <w:sz w:val="15"/>
                          <w:szCs w:val="18"/>
                        </w:rPr>
                        <w:t>3</w:t>
                      </w:r>
                    </w:p>
                  </w:txbxContent>
                </v:textbox>
              </v:shape>
            </w:pict>
          </mc:Fallback>
        </mc:AlternateContent>
      </w:r>
      <w:r w:rsidRPr="00040470">
        <w:rPr>
          <w:noProof/>
          <w:sz w:val="18"/>
        </w:rPr>
        <mc:AlternateContent>
          <mc:Choice Requires="wps">
            <w:drawing>
              <wp:anchor distT="0" distB="0" distL="114300" distR="114300" simplePos="0" relativeHeight="251602944" behindDoc="0" locked="0" layoutInCell="1" allowOverlap="1" wp14:anchorId="6F292187" wp14:editId="32934A9E">
                <wp:simplePos x="0" y="0"/>
                <wp:positionH relativeFrom="column">
                  <wp:posOffset>1709420</wp:posOffset>
                </wp:positionH>
                <wp:positionV relativeFrom="paragraph">
                  <wp:posOffset>2004695</wp:posOffset>
                </wp:positionV>
                <wp:extent cx="200660" cy="0"/>
                <wp:effectExtent l="13970" t="12065" r="13970" b="6985"/>
                <wp:wrapNone/>
                <wp:docPr id="16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15DF84" id="AutoShape 44" o:spid="_x0000_s1026" type="#_x0000_t32" style="position:absolute;left:0;text-align:left;margin-left:134.6pt;margin-top:157.85pt;width:15.8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WyHg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"/>
            </w:pict>
          </mc:Fallback>
        </mc:AlternateContent>
      </w:r>
      <w:r w:rsidRPr="00040470">
        <w:rPr>
          <w:noProof/>
          <w:sz w:val="18"/>
        </w:rPr>
        <mc:AlternateContent>
          <mc:Choice Requires="wps">
            <w:drawing>
              <wp:anchor distT="0" distB="0" distL="114300" distR="114300" simplePos="0" relativeHeight="251601920" behindDoc="0" locked="0" layoutInCell="1" allowOverlap="1" wp14:anchorId="17F8261E" wp14:editId="579FAA38">
                <wp:simplePos x="0" y="0"/>
                <wp:positionH relativeFrom="column">
                  <wp:posOffset>1624330</wp:posOffset>
                </wp:positionH>
                <wp:positionV relativeFrom="paragraph">
                  <wp:posOffset>1606550</wp:posOffset>
                </wp:positionV>
                <wp:extent cx="165735" cy="228600"/>
                <wp:effectExtent l="0" t="4445" r="635" b="0"/>
                <wp:wrapNone/>
                <wp:docPr id="1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135F8" w14:textId="77777777" w:rsidR="00A56BDA" w:rsidRPr="00B521BF" w:rsidRDefault="00A56BDA" w:rsidP="00B521BF">
                            <w:pPr>
                              <w:jc w:val="left"/>
                              <w:rPr>
                                <w:sz w:val="15"/>
                                <w:szCs w:val="18"/>
                              </w:rPr>
                            </w:pPr>
                            <w:r>
                              <w:rPr>
                                <w:rFonts w:hint="eastAsia"/>
                                <w:sz w:val="15"/>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F8261E" id="Text Box 43" o:spid="_x0000_s1038" type="#_x0000_t202" style="position:absolute;left:0;text-align:left;margin-left:127.9pt;margin-top:126.5pt;width:13.05pt;height: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kA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" filled="f" stroked="f">
                <v:textbox>
                  <w:txbxContent>
                    <w:p w14:paraId="44B135F8" w14:textId="77777777" w:rsidR="00A56BDA" w:rsidRPr="00B521BF" w:rsidRDefault="00A56BDA" w:rsidP="00B521BF">
                      <w:pPr>
                        <w:jc w:val="left"/>
                        <w:rPr>
                          <w:sz w:val="15"/>
                          <w:szCs w:val="18"/>
                        </w:rPr>
                      </w:pPr>
                      <w:r>
                        <w:rPr>
                          <w:rFonts w:hint="eastAsia"/>
                          <w:sz w:val="15"/>
                          <w:szCs w:val="18"/>
                        </w:rPr>
                        <w:t>9</w:t>
                      </w:r>
                    </w:p>
                  </w:txbxContent>
                </v:textbox>
              </v:shape>
            </w:pict>
          </mc:Fallback>
        </mc:AlternateContent>
      </w:r>
      <w:r w:rsidRPr="00040470">
        <w:rPr>
          <w:noProof/>
          <w:sz w:val="18"/>
        </w:rPr>
        <mc:AlternateContent>
          <mc:Choice Requires="wps">
            <w:drawing>
              <wp:anchor distT="0" distB="0" distL="114300" distR="114300" simplePos="0" relativeHeight="251600896" behindDoc="0" locked="0" layoutInCell="1" allowOverlap="1" wp14:anchorId="25DAF9EF" wp14:editId="69FBA275">
                <wp:simplePos x="0" y="0"/>
                <wp:positionH relativeFrom="column">
                  <wp:posOffset>1625600</wp:posOffset>
                </wp:positionH>
                <wp:positionV relativeFrom="paragraph">
                  <wp:posOffset>1435100</wp:posOffset>
                </wp:positionV>
                <wp:extent cx="165735" cy="228600"/>
                <wp:effectExtent l="0" t="4445" r="0" b="0"/>
                <wp:wrapNone/>
                <wp:docPr id="16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C3EA5" w14:textId="77777777" w:rsidR="00A56BDA" w:rsidRPr="00B521BF" w:rsidRDefault="00A56BDA" w:rsidP="00B521BF">
                            <w:pPr>
                              <w:jc w:val="left"/>
                              <w:rPr>
                                <w:sz w:val="15"/>
                                <w:szCs w:val="18"/>
                              </w:rPr>
                            </w:pPr>
                            <w:r>
                              <w:rPr>
                                <w:rFonts w:hint="eastAsia"/>
                                <w:sz w:val="15"/>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DAF9EF" id="Text Box 42" o:spid="_x0000_s1039" type="#_x0000_t202" style="position:absolute;left:0;text-align:left;margin-left:128pt;margin-top:113pt;width:13.05pt;height: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Bu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" filled="f" stroked="f">
                <v:textbox>
                  <w:txbxContent>
                    <w:p w14:paraId="365C3EA5" w14:textId="77777777" w:rsidR="00A56BDA" w:rsidRPr="00B521BF" w:rsidRDefault="00A56BDA" w:rsidP="00B521BF">
                      <w:pPr>
                        <w:jc w:val="left"/>
                        <w:rPr>
                          <w:sz w:val="15"/>
                          <w:szCs w:val="18"/>
                        </w:rPr>
                      </w:pPr>
                      <w:r>
                        <w:rPr>
                          <w:rFonts w:hint="eastAsia"/>
                          <w:sz w:val="15"/>
                          <w:szCs w:val="18"/>
                        </w:rPr>
                        <w:t>8</w:t>
                      </w:r>
                    </w:p>
                  </w:txbxContent>
                </v:textbox>
              </v:shape>
            </w:pict>
          </mc:Fallback>
        </mc:AlternateContent>
      </w:r>
      <w:r w:rsidRPr="00040470">
        <w:rPr>
          <w:noProof/>
          <w:sz w:val="18"/>
        </w:rPr>
        <mc:AlternateContent>
          <mc:Choice Requires="wps">
            <w:drawing>
              <wp:anchor distT="0" distB="0" distL="114300" distR="114300" simplePos="0" relativeHeight="251599872" behindDoc="0" locked="0" layoutInCell="1" allowOverlap="1" wp14:anchorId="5CB2FFAB" wp14:editId="494E9A6B">
                <wp:simplePos x="0" y="0"/>
                <wp:positionH relativeFrom="column">
                  <wp:posOffset>1709420</wp:posOffset>
                </wp:positionH>
                <wp:positionV relativeFrom="paragraph">
                  <wp:posOffset>1663700</wp:posOffset>
                </wp:positionV>
                <wp:extent cx="200660" cy="0"/>
                <wp:effectExtent l="13970" t="13970" r="13970" b="5080"/>
                <wp:wrapNone/>
                <wp:docPr id="16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9DBC3" id="AutoShape 41" o:spid="_x0000_s1026" type="#_x0000_t32" style="position:absolute;left:0;text-align:left;margin-left:134.6pt;margin-top:131pt;width:15.8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"/>
            </w:pict>
          </mc:Fallback>
        </mc:AlternateContent>
      </w:r>
      <w:r w:rsidRPr="00040470">
        <w:rPr>
          <w:noProof/>
          <w:sz w:val="18"/>
        </w:rPr>
        <mc:AlternateContent>
          <mc:Choice Requires="wps">
            <w:drawing>
              <wp:anchor distT="0" distB="0" distL="114300" distR="114300" simplePos="0" relativeHeight="251598848" behindDoc="0" locked="0" layoutInCell="1" allowOverlap="1" wp14:anchorId="5A0725A7" wp14:editId="65DCA0E2">
                <wp:simplePos x="0" y="0"/>
                <wp:positionH relativeFrom="column">
                  <wp:posOffset>1625600</wp:posOffset>
                </wp:positionH>
                <wp:positionV relativeFrom="paragraph">
                  <wp:posOffset>1256030</wp:posOffset>
                </wp:positionV>
                <wp:extent cx="165735" cy="228600"/>
                <wp:effectExtent l="0" t="0" r="0" b="3175"/>
                <wp:wrapNone/>
                <wp:docPr id="1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E8F7F" w14:textId="77777777" w:rsidR="00A56BDA" w:rsidRPr="00B521BF" w:rsidRDefault="00A56BDA" w:rsidP="00B521BF">
                            <w:pPr>
                              <w:jc w:val="left"/>
                              <w:rPr>
                                <w:sz w:val="15"/>
                                <w:szCs w:val="18"/>
                              </w:rPr>
                            </w:pPr>
                            <w:r>
                              <w:rPr>
                                <w:rFonts w:hint="eastAsia"/>
                                <w:sz w:val="15"/>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0725A7" id="Text Box 40" o:spid="_x0000_s1040" type="#_x0000_t202" style="position:absolute;left:0;text-align:left;margin-left:128pt;margin-top:98.9pt;width:13.05pt;height: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r6vAIAAMM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" filled="f" stroked="f">
                <v:textbox>
                  <w:txbxContent>
                    <w:p w14:paraId="146E8F7F" w14:textId="77777777" w:rsidR="00A56BDA" w:rsidRPr="00B521BF" w:rsidRDefault="00A56BDA" w:rsidP="00B521BF">
                      <w:pPr>
                        <w:jc w:val="left"/>
                        <w:rPr>
                          <w:sz w:val="15"/>
                          <w:szCs w:val="18"/>
                        </w:rPr>
                      </w:pPr>
                      <w:r>
                        <w:rPr>
                          <w:rFonts w:hint="eastAsia"/>
                          <w:sz w:val="15"/>
                          <w:szCs w:val="18"/>
                        </w:rPr>
                        <w:t>7</w:t>
                      </w:r>
                    </w:p>
                  </w:txbxContent>
                </v:textbox>
              </v:shape>
            </w:pict>
          </mc:Fallback>
        </mc:AlternateContent>
      </w:r>
      <w:r w:rsidRPr="00040470">
        <w:rPr>
          <w:noProof/>
          <w:sz w:val="18"/>
        </w:rPr>
        <mc:AlternateContent>
          <mc:Choice Requires="wps">
            <w:drawing>
              <wp:anchor distT="0" distB="0" distL="114300" distR="114300" simplePos="0" relativeHeight="251597824" behindDoc="0" locked="0" layoutInCell="1" allowOverlap="1" wp14:anchorId="5F3C4C09" wp14:editId="4192AC7B">
                <wp:simplePos x="0" y="0"/>
                <wp:positionH relativeFrom="column">
                  <wp:posOffset>1709420</wp:posOffset>
                </wp:positionH>
                <wp:positionV relativeFrom="paragraph">
                  <wp:posOffset>1484630</wp:posOffset>
                </wp:positionV>
                <wp:extent cx="200660" cy="0"/>
                <wp:effectExtent l="13970" t="6350" r="13970" b="12700"/>
                <wp:wrapNone/>
                <wp:docPr id="15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9F91D1" id="AutoShape 39" o:spid="_x0000_s1026" type="#_x0000_t32" style="position:absolute;left:0;text-align:left;margin-left:134.6pt;margin-top:116.9pt;width:15.8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anHg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"/>
            </w:pict>
          </mc:Fallback>
        </mc:AlternateContent>
      </w:r>
      <w:r w:rsidRPr="00040470">
        <w:rPr>
          <w:noProof/>
          <w:sz w:val="18"/>
        </w:rPr>
        <mc:AlternateContent>
          <mc:Choice Requires="wps">
            <w:drawing>
              <wp:anchor distT="0" distB="0" distL="114300" distR="114300" simplePos="0" relativeHeight="251596800" behindDoc="0" locked="0" layoutInCell="1" allowOverlap="1" wp14:anchorId="273DE357" wp14:editId="2F3784AB">
                <wp:simplePos x="0" y="0"/>
                <wp:positionH relativeFrom="column">
                  <wp:posOffset>1624330</wp:posOffset>
                </wp:positionH>
                <wp:positionV relativeFrom="paragraph">
                  <wp:posOffset>1080770</wp:posOffset>
                </wp:positionV>
                <wp:extent cx="165735" cy="228600"/>
                <wp:effectExtent l="0" t="2540" r="635" b="0"/>
                <wp:wrapNone/>
                <wp:docPr id="1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D32A" w14:textId="77777777" w:rsidR="00A56BDA" w:rsidRPr="00B521BF" w:rsidRDefault="00A56BDA" w:rsidP="00B521BF">
                            <w:pPr>
                              <w:jc w:val="left"/>
                              <w:rPr>
                                <w:sz w:val="15"/>
                                <w:szCs w:val="18"/>
                              </w:rPr>
                            </w:pPr>
                            <w:r>
                              <w:rPr>
                                <w:rFonts w:hint="eastAsia"/>
                                <w:sz w:val="15"/>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3DE357" id="Text Box 38" o:spid="_x0000_s1041" type="#_x0000_t202" style="position:absolute;left:0;text-align:left;margin-left:127.9pt;margin-top:85.1pt;width:13.05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SJug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" filled="f" stroked="f">
                <v:textbox>
                  <w:txbxContent>
                    <w:p w14:paraId="0932D32A" w14:textId="77777777" w:rsidR="00A56BDA" w:rsidRPr="00B521BF" w:rsidRDefault="00A56BDA" w:rsidP="00B521BF">
                      <w:pPr>
                        <w:jc w:val="left"/>
                        <w:rPr>
                          <w:sz w:val="15"/>
                          <w:szCs w:val="18"/>
                        </w:rPr>
                      </w:pPr>
                      <w:r>
                        <w:rPr>
                          <w:rFonts w:hint="eastAsia"/>
                          <w:sz w:val="15"/>
                          <w:szCs w:val="18"/>
                        </w:rPr>
                        <w:t>6</w:t>
                      </w:r>
                    </w:p>
                  </w:txbxContent>
                </v:textbox>
              </v:shape>
            </w:pict>
          </mc:Fallback>
        </mc:AlternateContent>
      </w:r>
      <w:r w:rsidRPr="00040470">
        <w:rPr>
          <w:noProof/>
          <w:sz w:val="18"/>
        </w:rPr>
        <mc:AlternateContent>
          <mc:Choice Requires="wps">
            <w:drawing>
              <wp:anchor distT="0" distB="0" distL="114300" distR="114300" simplePos="0" relativeHeight="251595776" behindDoc="0" locked="0" layoutInCell="1" allowOverlap="1" wp14:anchorId="0C4753EE" wp14:editId="0858C2D6">
                <wp:simplePos x="0" y="0"/>
                <wp:positionH relativeFrom="column">
                  <wp:posOffset>1708150</wp:posOffset>
                </wp:positionH>
                <wp:positionV relativeFrom="paragraph">
                  <wp:posOffset>1309370</wp:posOffset>
                </wp:positionV>
                <wp:extent cx="200660" cy="0"/>
                <wp:effectExtent l="12700" t="12065" r="5715" b="6985"/>
                <wp:wrapNone/>
                <wp:docPr id="15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BF40E4" id="AutoShape 37" o:spid="_x0000_s1026" type="#_x0000_t32" style="position:absolute;left:0;text-align:left;margin-left:134.5pt;margin-top:103.1pt;width:15.8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TyHg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"/>
            </w:pict>
          </mc:Fallback>
        </mc:AlternateContent>
      </w:r>
      <w:r w:rsidRPr="00040470">
        <w:rPr>
          <w:noProof/>
          <w:sz w:val="18"/>
        </w:rPr>
        <mc:AlternateContent>
          <mc:Choice Requires="wps">
            <w:drawing>
              <wp:anchor distT="0" distB="0" distL="114300" distR="114300" simplePos="0" relativeHeight="251594752" behindDoc="0" locked="0" layoutInCell="1" allowOverlap="1" wp14:anchorId="276B8457" wp14:editId="31B8A415">
                <wp:simplePos x="0" y="0"/>
                <wp:positionH relativeFrom="column">
                  <wp:posOffset>1624330</wp:posOffset>
                </wp:positionH>
                <wp:positionV relativeFrom="paragraph">
                  <wp:posOffset>899795</wp:posOffset>
                </wp:positionV>
                <wp:extent cx="165735" cy="228600"/>
                <wp:effectExtent l="0" t="2540" r="635" b="0"/>
                <wp:wrapNone/>
                <wp:docPr id="15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2E7B9" w14:textId="77777777" w:rsidR="00A56BDA" w:rsidRPr="00B521BF" w:rsidRDefault="00A56BDA" w:rsidP="00B521BF">
                            <w:pPr>
                              <w:jc w:val="left"/>
                              <w:rPr>
                                <w:sz w:val="15"/>
                                <w:szCs w:val="18"/>
                              </w:rPr>
                            </w:pPr>
                            <w:r>
                              <w:rPr>
                                <w:rFonts w:hint="eastAsia"/>
                                <w:sz w:val="15"/>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6B8457" id="Text Box 36" o:spid="_x0000_s1042" type="#_x0000_t202" style="position:absolute;left:0;text-align:left;margin-left:127.9pt;margin-top:70.85pt;width:13.05pt;height: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ySugIAAMM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" filled="f" stroked="f">
                <v:textbox>
                  <w:txbxContent>
                    <w:p w14:paraId="6F12E7B9" w14:textId="77777777" w:rsidR="00A56BDA" w:rsidRPr="00B521BF" w:rsidRDefault="00A56BDA" w:rsidP="00B521BF">
                      <w:pPr>
                        <w:jc w:val="left"/>
                        <w:rPr>
                          <w:sz w:val="15"/>
                          <w:szCs w:val="18"/>
                        </w:rPr>
                      </w:pPr>
                      <w:r>
                        <w:rPr>
                          <w:rFonts w:hint="eastAsia"/>
                          <w:sz w:val="15"/>
                          <w:szCs w:val="18"/>
                        </w:rPr>
                        <w:t>5</w:t>
                      </w:r>
                    </w:p>
                  </w:txbxContent>
                </v:textbox>
              </v:shape>
            </w:pict>
          </mc:Fallback>
        </mc:AlternateContent>
      </w:r>
      <w:r w:rsidRPr="00040470">
        <w:rPr>
          <w:noProof/>
          <w:sz w:val="18"/>
        </w:rPr>
        <mc:AlternateContent>
          <mc:Choice Requires="wps">
            <w:drawing>
              <wp:anchor distT="0" distB="0" distL="114300" distR="114300" simplePos="0" relativeHeight="251593728" behindDoc="0" locked="0" layoutInCell="1" allowOverlap="1" wp14:anchorId="62C0BDE4" wp14:editId="52136629">
                <wp:simplePos x="0" y="0"/>
                <wp:positionH relativeFrom="column">
                  <wp:posOffset>1708150</wp:posOffset>
                </wp:positionH>
                <wp:positionV relativeFrom="paragraph">
                  <wp:posOffset>1128395</wp:posOffset>
                </wp:positionV>
                <wp:extent cx="200660" cy="0"/>
                <wp:effectExtent l="12700" t="12065" r="5715" b="6985"/>
                <wp:wrapNone/>
                <wp:docPr id="15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D5F87" id="AutoShape 35" o:spid="_x0000_s1026" type="#_x0000_t32" style="position:absolute;left:0;text-align:left;margin-left:134.5pt;margin-top:88.85pt;width:15.8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QhHg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"/>
            </w:pict>
          </mc:Fallback>
        </mc:AlternateContent>
      </w:r>
      <w:r w:rsidRPr="00040470">
        <w:rPr>
          <w:noProof/>
          <w:sz w:val="18"/>
        </w:rPr>
        <mc:AlternateContent>
          <mc:Choice Requires="wps">
            <w:drawing>
              <wp:anchor distT="0" distB="0" distL="114300" distR="114300" simplePos="0" relativeHeight="251592704" behindDoc="0" locked="0" layoutInCell="1" allowOverlap="1" wp14:anchorId="1741CE30" wp14:editId="7AB5CF38">
                <wp:simplePos x="0" y="0"/>
                <wp:positionH relativeFrom="column">
                  <wp:posOffset>1908810</wp:posOffset>
                </wp:positionH>
                <wp:positionV relativeFrom="paragraph">
                  <wp:posOffset>956945</wp:posOffset>
                </wp:positionV>
                <wp:extent cx="0" cy="1047750"/>
                <wp:effectExtent l="13335" t="12065" r="5715" b="6985"/>
                <wp:wrapNone/>
                <wp:docPr id="1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74ED1" id="AutoShape 34" o:spid="_x0000_s1026" type="#_x0000_t32" style="position:absolute;left:0;text-align:left;margin-left:150.3pt;margin-top:75.35pt;width:0;height:8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T4IAIAAD4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"/>
            </w:pict>
          </mc:Fallback>
        </mc:AlternateContent>
      </w:r>
      <w:r w:rsidRPr="00040470">
        <w:rPr>
          <w:noProof/>
          <w:sz w:val="18"/>
        </w:rPr>
        <mc:AlternateContent>
          <mc:Choice Requires="wps">
            <w:drawing>
              <wp:anchor distT="0" distB="0" distL="114300" distR="114300" simplePos="0" relativeHeight="251591680" behindDoc="0" locked="0" layoutInCell="1" allowOverlap="1" wp14:anchorId="528FD2AA" wp14:editId="2F8C1681">
                <wp:simplePos x="0" y="0"/>
                <wp:positionH relativeFrom="column">
                  <wp:posOffset>1708150</wp:posOffset>
                </wp:positionH>
                <wp:positionV relativeFrom="paragraph">
                  <wp:posOffset>956945</wp:posOffset>
                </wp:positionV>
                <wp:extent cx="1021080" cy="0"/>
                <wp:effectExtent l="12700" t="12065" r="13970" b="6985"/>
                <wp:wrapNone/>
                <wp:docPr id="15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E1747D" id="AutoShape 33" o:spid="_x0000_s1026" type="#_x0000_t32" style="position:absolute;left:0;text-align:left;margin-left:134.5pt;margin-top:75.35pt;width:80.4pt;height:0;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"/>
            </w:pict>
          </mc:Fallback>
        </mc:AlternateContent>
      </w:r>
      <w:r w:rsidRPr="00040470">
        <w:rPr>
          <w:noProof/>
          <w:sz w:val="18"/>
        </w:rPr>
        <mc:AlternateContent>
          <mc:Choice Requires="wps">
            <w:drawing>
              <wp:anchor distT="0" distB="0" distL="114300" distR="114300" simplePos="0" relativeHeight="251608064" behindDoc="0" locked="0" layoutInCell="1" allowOverlap="1" wp14:anchorId="7291ABAE" wp14:editId="0E6B527E">
                <wp:simplePos x="0" y="0"/>
                <wp:positionH relativeFrom="column">
                  <wp:posOffset>1697355</wp:posOffset>
                </wp:positionH>
                <wp:positionV relativeFrom="paragraph">
                  <wp:posOffset>223520</wp:posOffset>
                </wp:positionV>
                <wp:extent cx="828040" cy="0"/>
                <wp:effectExtent l="11430" t="12065" r="8255" b="6985"/>
                <wp:wrapNone/>
                <wp:docPr id="15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F4CA21" id="AutoShape 49" o:spid="_x0000_s1026" type="#_x0000_t32" style="position:absolute;left:0;text-align:left;margin-left:133.65pt;margin-top:17.6pt;width:65.2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G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"/>
            </w:pict>
          </mc:Fallback>
        </mc:AlternateContent>
      </w:r>
      <w:r w:rsidRPr="00040470">
        <w:rPr>
          <w:noProof/>
          <w:sz w:val="18"/>
        </w:rPr>
        <mc:AlternateContent>
          <mc:Choice Requires="wps">
            <w:drawing>
              <wp:anchor distT="0" distB="0" distL="114300" distR="114300" simplePos="0" relativeHeight="251607040" behindDoc="0" locked="0" layoutInCell="1" allowOverlap="1" wp14:anchorId="59742FF0" wp14:editId="41DCC586">
                <wp:simplePos x="0" y="0"/>
                <wp:positionH relativeFrom="column">
                  <wp:posOffset>1635125</wp:posOffset>
                </wp:positionH>
                <wp:positionV relativeFrom="paragraph">
                  <wp:posOffset>204470</wp:posOffset>
                </wp:positionV>
                <wp:extent cx="165735" cy="228600"/>
                <wp:effectExtent l="0" t="2540" r="0" b="0"/>
                <wp:wrapNone/>
                <wp:docPr id="1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A372" w14:textId="77777777" w:rsidR="00A56BDA" w:rsidRPr="00B521BF" w:rsidRDefault="00A56BDA" w:rsidP="00B521BF">
                            <w:pPr>
                              <w:jc w:val="left"/>
                              <w:rPr>
                                <w:sz w:val="15"/>
                                <w:szCs w:val="18"/>
                              </w:rPr>
                            </w:pPr>
                            <w:r>
                              <w:rPr>
                                <w:rFonts w:hint="eastAsia"/>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742FF0" id="Text Box 48" o:spid="_x0000_s1043" type="#_x0000_t202" style="position:absolute;left:0;text-align:left;margin-left:128.75pt;margin-top:16.1pt;width:13.05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FRuwIAAMM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" filled="f" stroked="f">
                <v:textbox>
                  <w:txbxContent>
                    <w:p w14:paraId="079DA372" w14:textId="77777777" w:rsidR="00A56BDA" w:rsidRPr="00B521BF" w:rsidRDefault="00A56BDA" w:rsidP="00B521BF">
                      <w:pPr>
                        <w:jc w:val="left"/>
                        <w:rPr>
                          <w:sz w:val="15"/>
                          <w:szCs w:val="18"/>
                        </w:rPr>
                      </w:pPr>
                      <w:r>
                        <w:rPr>
                          <w:rFonts w:hint="eastAsia"/>
                          <w:sz w:val="15"/>
                          <w:szCs w:val="18"/>
                        </w:rPr>
                        <w:t>2</w:t>
                      </w:r>
                    </w:p>
                  </w:txbxContent>
                </v:textbox>
              </v:shape>
            </w:pict>
          </mc:Fallback>
        </mc:AlternateContent>
      </w:r>
      <w:r w:rsidRPr="00040470">
        <w:rPr>
          <w:noProof/>
          <w:sz w:val="18"/>
        </w:rPr>
        <mc:AlternateContent>
          <mc:Choice Requires="wps">
            <w:drawing>
              <wp:anchor distT="0" distB="0" distL="114300" distR="114300" simplePos="0" relativeHeight="251606016" behindDoc="0" locked="0" layoutInCell="1" allowOverlap="1" wp14:anchorId="59600299" wp14:editId="7CC052BD">
                <wp:simplePos x="0" y="0"/>
                <wp:positionH relativeFrom="column">
                  <wp:posOffset>1619885</wp:posOffset>
                </wp:positionH>
                <wp:positionV relativeFrom="paragraph">
                  <wp:posOffset>728345</wp:posOffset>
                </wp:positionV>
                <wp:extent cx="165735" cy="228600"/>
                <wp:effectExtent l="635" t="2540" r="0" b="0"/>
                <wp:wrapNone/>
                <wp:docPr id="1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211B" w14:textId="77777777" w:rsidR="00A56BDA" w:rsidRPr="00B521BF" w:rsidRDefault="00A56BDA" w:rsidP="00B521BF">
                            <w:pPr>
                              <w:jc w:val="left"/>
                              <w:rPr>
                                <w:sz w:val="15"/>
                                <w:szCs w:val="18"/>
                              </w:rPr>
                            </w:pPr>
                            <w:r>
                              <w:rPr>
                                <w:rFonts w:hint="eastAsia"/>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600299" id="Text Box 47" o:spid="_x0000_s1044" type="#_x0000_t202" style="position:absolute;left:0;text-align:left;margin-left:127.55pt;margin-top:57.35pt;width:13.05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" filled="f" stroked="f">
                <v:textbox>
                  <w:txbxContent>
                    <w:p w14:paraId="5C70211B" w14:textId="77777777" w:rsidR="00A56BDA" w:rsidRPr="00B521BF" w:rsidRDefault="00A56BDA" w:rsidP="00B521BF">
                      <w:pPr>
                        <w:jc w:val="left"/>
                        <w:rPr>
                          <w:sz w:val="15"/>
                          <w:szCs w:val="18"/>
                        </w:rPr>
                      </w:pPr>
                      <w:r>
                        <w:rPr>
                          <w:rFonts w:hint="eastAsia"/>
                          <w:sz w:val="15"/>
                          <w:szCs w:val="18"/>
                        </w:rPr>
                        <w:t>4</w:t>
                      </w:r>
                    </w:p>
                  </w:txbxContent>
                </v:textbox>
              </v:shape>
            </w:pict>
          </mc:Fallback>
        </mc:AlternateContent>
      </w:r>
      <w:r w:rsidRPr="00040470">
        <w:rPr>
          <w:noProof/>
          <w:sz w:val="18"/>
        </w:rPr>
        <mc:AlternateContent>
          <mc:Choice Requires="wps">
            <w:drawing>
              <wp:anchor distT="0" distB="0" distL="114300" distR="114300" simplePos="0" relativeHeight="251604992" behindDoc="0" locked="0" layoutInCell="1" allowOverlap="1" wp14:anchorId="53507D73" wp14:editId="0DBD8809">
                <wp:simplePos x="0" y="0"/>
                <wp:positionH relativeFrom="column">
                  <wp:posOffset>1689735</wp:posOffset>
                </wp:positionH>
                <wp:positionV relativeFrom="paragraph">
                  <wp:posOffset>410845</wp:posOffset>
                </wp:positionV>
                <wp:extent cx="584835" cy="0"/>
                <wp:effectExtent l="13335" t="8890" r="11430" b="10160"/>
                <wp:wrapNone/>
                <wp:docPr id="14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4A1485" id="AutoShape 46" o:spid="_x0000_s1026" type="#_x0000_t32" style="position:absolute;left:0;text-align:left;margin-left:133.05pt;margin-top:32.35pt;width:46.0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3r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"/>
            </w:pict>
          </mc:Fallback>
        </mc:AlternateContent>
      </w:r>
      <w:r w:rsidRPr="00040470">
        <w:rPr>
          <w:noProof/>
          <w:sz w:val="18"/>
        </w:rPr>
        <mc:AlternateContent>
          <mc:Choice Requires="wps">
            <w:drawing>
              <wp:anchor distT="0" distB="0" distL="114300" distR="114300" simplePos="0" relativeHeight="251603968" behindDoc="0" locked="0" layoutInCell="1" allowOverlap="1" wp14:anchorId="51E984C2" wp14:editId="5E287774">
                <wp:simplePos x="0" y="0"/>
                <wp:positionH relativeFrom="column">
                  <wp:posOffset>1609725</wp:posOffset>
                </wp:positionH>
                <wp:positionV relativeFrom="paragraph">
                  <wp:posOffset>1776095</wp:posOffset>
                </wp:positionV>
                <wp:extent cx="300355" cy="228600"/>
                <wp:effectExtent l="0" t="2540" r="4445" b="0"/>
                <wp:wrapNone/>
                <wp:docPr id="1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FAB3" w14:textId="77777777" w:rsidR="00A56BDA" w:rsidRPr="00B521BF" w:rsidRDefault="00A56BDA" w:rsidP="00B521BF">
                            <w:pPr>
                              <w:jc w:val="left"/>
                              <w:rPr>
                                <w:sz w:val="15"/>
                                <w:szCs w:val="18"/>
                              </w:rPr>
                            </w:pPr>
                            <w:r>
                              <w:rPr>
                                <w:rFonts w:hint="eastAsia"/>
                                <w:sz w:val="15"/>
                                <w:szCs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984C2" id="Text Box 45" o:spid="_x0000_s1045" type="#_x0000_t202" style="position:absolute;left:0;text-align:left;margin-left:126.75pt;margin-top:139.85pt;width:23.65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wU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" filled="f" stroked="f">
                <v:textbox>
                  <w:txbxContent>
                    <w:p w14:paraId="71F4FAB3" w14:textId="77777777" w:rsidR="00A56BDA" w:rsidRPr="00B521BF" w:rsidRDefault="00A56BDA" w:rsidP="00B521BF">
                      <w:pPr>
                        <w:jc w:val="left"/>
                        <w:rPr>
                          <w:sz w:val="15"/>
                          <w:szCs w:val="18"/>
                        </w:rPr>
                      </w:pPr>
                      <w:r>
                        <w:rPr>
                          <w:rFonts w:hint="eastAsia"/>
                          <w:sz w:val="15"/>
                          <w:szCs w:val="18"/>
                        </w:rPr>
                        <w:t>10</w:t>
                      </w:r>
                    </w:p>
                  </w:txbxContent>
                </v:textbox>
              </v:shape>
            </w:pict>
          </mc:Fallback>
        </mc:AlternateContent>
      </w:r>
      <w:r w:rsidR="00556282" w:rsidRPr="00040470">
        <w:rPr>
          <w:noProof/>
        </w:rPr>
        <w:t xml:space="preserve">            </w:t>
      </w:r>
      <w:r w:rsidRPr="00040470">
        <w:rPr>
          <w:noProof/>
        </w:rPr>
        <w:drawing>
          <wp:inline distT="0" distB="0" distL="0" distR="0" wp14:anchorId="0696FA78" wp14:editId="6266F520">
            <wp:extent cx="2145030" cy="2004695"/>
            <wp:effectExtent l="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45030" cy="2004695"/>
                    </a:xfrm>
                    <a:prstGeom prst="rect">
                      <a:avLst/>
                    </a:prstGeom>
                    <a:noFill/>
                    <a:ln>
                      <a:noFill/>
                    </a:ln>
                  </pic:spPr>
                </pic:pic>
              </a:graphicData>
            </a:graphic>
          </wp:inline>
        </w:drawing>
      </w:r>
    </w:p>
    <w:p w14:paraId="14B979CE" w14:textId="77777777" w:rsidR="00556282" w:rsidRPr="00040470" w:rsidRDefault="00556282" w:rsidP="00556282">
      <w:pPr>
        <w:jc w:val="center"/>
        <w:rPr>
          <w:noProof/>
          <w:sz w:val="18"/>
        </w:rPr>
      </w:pPr>
      <w:r w:rsidRPr="00040470">
        <w:rPr>
          <w:rFonts w:hint="eastAsia"/>
          <w:sz w:val="18"/>
          <w:szCs w:val="21"/>
        </w:rPr>
        <w:t>（</w:t>
      </w:r>
      <w:r w:rsidRPr="00040470">
        <w:rPr>
          <w:rFonts w:hint="eastAsia"/>
          <w:sz w:val="18"/>
          <w:szCs w:val="21"/>
        </w:rPr>
        <w:t>b</w:t>
      </w:r>
      <w:r w:rsidRPr="00040470">
        <w:rPr>
          <w:rFonts w:hint="eastAsia"/>
          <w:sz w:val="18"/>
          <w:szCs w:val="21"/>
        </w:rPr>
        <w:t>）采用改性蒸压加气混凝土墙板墙体自保温系统构造示意图</w:t>
      </w:r>
    </w:p>
    <w:p w14:paraId="2A82A18A" w14:textId="77777777" w:rsidR="004A14B1" w:rsidRPr="00040470" w:rsidRDefault="004A14B1" w:rsidP="004A14B1">
      <w:pPr>
        <w:jc w:val="center"/>
        <w:rPr>
          <w:sz w:val="18"/>
          <w:szCs w:val="21"/>
        </w:rPr>
      </w:pPr>
      <w:r w:rsidRPr="00040470">
        <w:rPr>
          <w:rFonts w:hint="eastAsia"/>
          <w:sz w:val="18"/>
          <w:szCs w:val="21"/>
        </w:rPr>
        <w:t>图</w:t>
      </w:r>
      <w:r w:rsidRPr="00040470">
        <w:rPr>
          <w:rFonts w:hint="eastAsia"/>
          <w:sz w:val="18"/>
          <w:szCs w:val="21"/>
        </w:rPr>
        <w:t>5.5.</w:t>
      </w:r>
      <w:r w:rsidR="00040470" w:rsidRPr="00040470">
        <w:rPr>
          <w:sz w:val="18"/>
          <w:szCs w:val="21"/>
        </w:rPr>
        <w:t>4</w:t>
      </w:r>
      <w:r w:rsidRPr="00040470">
        <w:rPr>
          <w:sz w:val="18"/>
          <w:szCs w:val="21"/>
        </w:rPr>
        <w:t xml:space="preserve">  </w:t>
      </w:r>
      <w:r w:rsidRPr="00040470">
        <w:rPr>
          <w:rFonts w:hint="eastAsia"/>
          <w:sz w:val="18"/>
          <w:szCs w:val="21"/>
        </w:rPr>
        <w:t>自保温系统构造示意图</w:t>
      </w:r>
    </w:p>
    <w:p w14:paraId="707BEC78" w14:textId="77777777" w:rsidR="00165836" w:rsidRPr="00040470" w:rsidRDefault="004A14B1" w:rsidP="004A14B1">
      <w:pPr>
        <w:jc w:val="center"/>
        <w:rPr>
          <w:sz w:val="15"/>
          <w:szCs w:val="21"/>
        </w:rPr>
      </w:pPr>
      <w:r w:rsidRPr="00040470">
        <w:rPr>
          <w:rFonts w:hint="eastAsia"/>
          <w:sz w:val="15"/>
          <w:szCs w:val="21"/>
        </w:rPr>
        <w:t>1</w:t>
      </w:r>
      <w:r w:rsidR="00165836" w:rsidRPr="00040470">
        <w:rPr>
          <w:rFonts w:hint="eastAsia"/>
          <w:sz w:val="15"/>
          <w:szCs w:val="21"/>
        </w:rPr>
        <w:t>—改性蒸压加气混凝土</w:t>
      </w:r>
      <w:r w:rsidR="00556282" w:rsidRPr="00040470">
        <w:rPr>
          <w:rFonts w:hint="eastAsia"/>
          <w:sz w:val="15"/>
          <w:szCs w:val="21"/>
        </w:rPr>
        <w:t>砌块</w:t>
      </w:r>
      <w:r w:rsidRPr="00040470">
        <w:rPr>
          <w:rFonts w:hint="eastAsia"/>
          <w:sz w:val="15"/>
          <w:szCs w:val="21"/>
        </w:rPr>
        <w:t>；</w:t>
      </w:r>
      <w:r w:rsidR="00165836" w:rsidRPr="00040470">
        <w:rPr>
          <w:rFonts w:hint="eastAsia"/>
          <w:sz w:val="15"/>
          <w:szCs w:val="21"/>
        </w:rPr>
        <w:t>2</w:t>
      </w:r>
      <w:r w:rsidR="00165836" w:rsidRPr="00040470">
        <w:rPr>
          <w:rFonts w:hint="eastAsia"/>
          <w:sz w:val="15"/>
          <w:szCs w:val="21"/>
        </w:rPr>
        <w:t>—附加耐碱玻璃纤维网布；</w:t>
      </w:r>
      <w:r w:rsidR="00140A7C" w:rsidRPr="00040470">
        <w:rPr>
          <w:rFonts w:hint="eastAsia"/>
          <w:sz w:val="15"/>
          <w:szCs w:val="21"/>
        </w:rPr>
        <w:t>3</w:t>
      </w:r>
      <w:r w:rsidR="00140A7C" w:rsidRPr="00040470">
        <w:rPr>
          <w:rFonts w:hint="eastAsia"/>
          <w:sz w:val="15"/>
          <w:szCs w:val="21"/>
        </w:rPr>
        <w:t>—塑料锚栓；</w:t>
      </w:r>
      <w:r w:rsidR="00140A7C" w:rsidRPr="00040470">
        <w:rPr>
          <w:rFonts w:hint="eastAsia"/>
          <w:sz w:val="15"/>
          <w:szCs w:val="21"/>
        </w:rPr>
        <w:t>4</w:t>
      </w:r>
      <w:r w:rsidR="00165836" w:rsidRPr="00040470">
        <w:rPr>
          <w:rFonts w:hint="eastAsia"/>
          <w:sz w:val="15"/>
          <w:szCs w:val="21"/>
        </w:rPr>
        <w:t>—钢筋混凝土梁；</w:t>
      </w:r>
      <w:r w:rsidR="00140A7C" w:rsidRPr="00040470">
        <w:rPr>
          <w:rFonts w:hint="eastAsia"/>
          <w:sz w:val="15"/>
          <w:szCs w:val="21"/>
        </w:rPr>
        <w:t>5</w:t>
      </w:r>
      <w:r w:rsidR="00165836" w:rsidRPr="00040470">
        <w:rPr>
          <w:rFonts w:hint="eastAsia"/>
          <w:sz w:val="15"/>
          <w:szCs w:val="21"/>
        </w:rPr>
        <w:t>—</w:t>
      </w:r>
      <w:r w:rsidR="00140A7C" w:rsidRPr="00040470">
        <w:rPr>
          <w:rFonts w:hint="eastAsia"/>
          <w:sz w:val="15"/>
          <w:szCs w:val="21"/>
        </w:rPr>
        <w:t>专用粘结砂浆</w:t>
      </w:r>
      <w:r w:rsidR="00165836" w:rsidRPr="00040470">
        <w:rPr>
          <w:rFonts w:hint="eastAsia"/>
          <w:sz w:val="15"/>
          <w:szCs w:val="21"/>
        </w:rPr>
        <w:t>；</w:t>
      </w:r>
    </w:p>
    <w:p w14:paraId="5D2BA06B" w14:textId="77777777" w:rsidR="00165836" w:rsidRPr="00040470" w:rsidRDefault="00140A7C" w:rsidP="00165836">
      <w:pPr>
        <w:jc w:val="center"/>
        <w:rPr>
          <w:sz w:val="15"/>
          <w:szCs w:val="21"/>
        </w:rPr>
      </w:pPr>
      <w:r w:rsidRPr="00040470">
        <w:rPr>
          <w:rFonts w:hint="eastAsia"/>
          <w:sz w:val="15"/>
          <w:szCs w:val="21"/>
        </w:rPr>
        <w:t>6</w:t>
      </w:r>
      <w:r w:rsidR="00165836" w:rsidRPr="00040470">
        <w:rPr>
          <w:rFonts w:hint="eastAsia"/>
          <w:sz w:val="15"/>
          <w:szCs w:val="21"/>
        </w:rPr>
        <w:t>—改性蒸压加气混凝土保温板；</w:t>
      </w:r>
      <w:r w:rsidRPr="00040470">
        <w:rPr>
          <w:rFonts w:hint="eastAsia"/>
          <w:sz w:val="15"/>
          <w:szCs w:val="21"/>
        </w:rPr>
        <w:t>7</w:t>
      </w:r>
      <w:r w:rsidR="00165836" w:rsidRPr="00040470">
        <w:rPr>
          <w:rFonts w:hint="eastAsia"/>
          <w:sz w:val="15"/>
          <w:szCs w:val="21"/>
        </w:rPr>
        <w:t>—专用界面砂浆；</w:t>
      </w:r>
      <w:r w:rsidRPr="00040470">
        <w:rPr>
          <w:rFonts w:hint="eastAsia"/>
          <w:sz w:val="15"/>
          <w:szCs w:val="21"/>
        </w:rPr>
        <w:t>8</w:t>
      </w:r>
      <w:r w:rsidR="00165836" w:rsidRPr="00040470">
        <w:rPr>
          <w:rFonts w:hint="eastAsia"/>
          <w:sz w:val="15"/>
          <w:szCs w:val="21"/>
        </w:rPr>
        <w:t>—</w:t>
      </w:r>
      <w:r w:rsidRPr="00040470">
        <w:rPr>
          <w:rFonts w:hint="eastAsia"/>
          <w:sz w:val="15"/>
          <w:szCs w:val="21"/>
        </w:rPr>
        <w:t>胶粉聚苯颗粒浆料</w:t>
      </w:r>
      <w:r w:rsidR="00165836" w:rsidRPr="00040470">
        <w:rPr>
          <w:rFonts w:hint="eastAsia"/>
          <w:sz w:val="15"/>
          <w:szCs w:val="21"/>
        </w:rPr>
        <w:t>；</w:t>
      </w:r>
      <w:r w:rsidRPr="00040470">
        <w:rPr>
          <w:rFonts w:hint="eastAsia"/>
          <w:sz w:val="15"/>
          <w:szCs w:val="21"/>
        </w:rPr>
        <w:t>9</w:t>
      </w:r>
      <w:r w:rsidRPr="00040470">
        <w:rPr>
          <w:rFonts w:hint="eastAsia"/>
          <w:sz w:val="15"/>
          <w:szCs w:val="21"/>
        </w:rPr>
        <w:t>—专用抗裂砂浆，内嵌耐碱玻璃纤维网布；</w:t>
      </w:r>
    </w:p>
    <w:p w14:paraId="6DB60734" w14:textId="77777777" w:rsidR="00165836" w:rsidRPr="00040470" w:rsidRDefault="00140A7C" w:rsidP="00165836">
      <w:pPr>
        <w:jc w:val="center"/>
        <w:rPr>
          <w:sz w:val="15"/>
          <w:szCs w:val="21"/>
        </w:rPr>
      </w:pPr>
      <w:r w:rsidRPr="00040470">
        <w:rPr>
          <w:rFonts w:hint="eastAsia"/>
          <w:sz w:val="15"/>
          <w:szCs w:val="21"/>
        </w:rPr>
        <w:t>10</w:t>
      </w:r>
      <w:r w:rsidRPr="00040470">
        <w:rPr>
          <w:rFonts w:hint="eastAsia"/>
          <w:sz w:val="15"/>
          <w:szCs w:val="21"/>
        </w:rPr>
        <w:t>—饰面材料</w:t>
      </w:r>
      <w:r w:rsidR="004D506B" w:rsidRPr="00040470">
        <w:rPr>
          <w:rFonts w:hint="eastAsia"/>
          <w:sz w:val="15"/>
          <w:szCs w:val="21"/>
        </w:rPr>
        <w:t>；</w:t>
      </w:r>
      <w:r w:rsidR="004D506B" w:rsidRPr="00040470">
        <w:rPr>
          <w:rFonts w:hint="eastAsia"/>
          <w:sz w:val="15"/>
          <w:szCs w:val="21"/>
        </w:rPr>
        <w:t>11</w:t>
      </w:r>
      <w:r w:rsidR="004D506B" w:rsidRPr="00040470">
        <w:rPr>
          <w:rFonts w:hint="eastAsia"/>
          <w:sz w:val="15"/>
          <w:szCs w:val="21"/>
        </w:rPr>
        <w:t>—改性蒸压加气混凝土墙板</w:t>
      </w:r>
    </w:p>
    <w:p w14:paraId="7B3F4A07" w14:textId="3B476031" w:rsidR="005917CE" w:rsidRDefault="004A14B1" w:rsidP="008155CA">
      <w:pPr>
        <w:spacing w:line="400" w:lineRule="exact"/>
        <w:jc w:val="left"/>
        <w:rPr>
          <w:rFonts w:ascii="仿宋_GB2312" w:eastAsia="仿宋_GB2312"/>
          <w:bCs/>
          <w:szCs w:val="21"/>
        </w:rPr>
      </w:pPr>
      <w:r w:rsidRPr="00040470">
        <w:rPr>
          <w:rFonts w:ascii="仿宋_GB2312" w:eastAsia="仿宋_GB2312" w:hint="eastAsia"/>
          <w:bCs/>
          <w:szCs w:val="21"/>
        </w:rPr>
        <w:t>[条文说明] 5.5.</w:t>
      </w:r>
      <w:r w:rsidR="00040470" w:rsidRPr="00040470">
        <w:rPr>
          <w:rFonts w:ascii="仿宋_GB2312" w:eastAsia="仿宋_GB2312"/>
          <w:bCs/>
          <w:szCs w:val="21"/>
        </w:rPr>
        <w:t>4</w:t>
      </w:r>
      <w:r w:rsidRPr="00040470">
        <w:rPr>
          <w:rFonts w:ascii="仿宋_GB2312" w:eastAsia="仿宋_GB2312" w:hint="eastAsia"/>
          <w:bCs/>
          <w:szCs w:val="21"/>
        </w:rPr>
        <w:t xml:space="preserve">  本条文规定了自保温系统的基本构造要求。</w:t>
      </w:r>
      <w:r w:rsidR="00E93E48" w:rsidRPr="00E93E48">
        <w:rPr>
          <w:rFonts w:ascii="仿宋_GB2312" w:eastAsia="仿宋_GB2312" w:hint="eastAsia"/>
          <w:bCs/>
          <w:szCs w:val="21"/>
        </w:rPr>
        <w:t>当附加保温材料</w:t>
      </w:r>
      <w:r w:rsidR="00E93E48">
        <w:rPr>
          <w:rFonts w:ascii="仿宋_GB2312" w:eastAsia="仿宋_GB2312" w:hint="eastAsia"/>
          <w:bCs/>
          <w:szCs w:val="21"/>
        </w:rPr>
        <w:t>采用EPS板、XPS板、PUR板或胶粉聚苯颗粒保温浆料时，应符合现行行业标准</w:t>
      </w:r>
      <w:r w:rsidR="00E93E48" w:rsidRPr="00053581">
        <w:rPr>
          <w:rFonts w:ascii="仿宋_GB2312" w:eastAsia="仿宋_GB2312" w:hint="eastAsia"/>
          <w:bCs/>
          <w:szCs w:val="21"/>
        </w:rPr>
        <w:t>《外墙外保温工程技术标准》</w:t>
      </w:r>
      <w:r w:rsidR="00E93E48" w:rsidRPr="00E93E48">
        <w:rPr>
          <w:rFonts w:ascii="仿宋_GB2312" w:eastAsia="仿宋_GB2312" w:hint="eastAsia"/>
          <w:bCs/>
          <w:szCs w:val="21"/>
        </w:rPr>
        <w:t>JGJ 144的有关规定，当附加保温材料采用岩棉时，</w:t>
      </w:r>
      <w:r w:rsidR="00E93E48">
        <w:rPr>
          <w:rFonts w:ascii="仿宋_GB2312" w:eastAsia="仿宋_GB2312" w:hint="eastAsia"/>
          <w:bCs/>
          <w:szCs w:val="21"/>
        </w:rPr>
        <w:t>应符合现行行业标准</w:t>
      </w:r>
      <w:r w:rsidR="00E93E48" w:rsidRPr="00E93E48">
        <w:rPr>
          <w:rFonts w:ascii="仿宋_GB2312" w:eastAsia="仿宋_GB2312" w:hint="eastAsia"/>
          <w:bCs/>
          <w:szCs w:val="21"/>
        </w:rPr>
        <w:t>《岩棉薄抹灰外墙外保温工程技术标准》</w:t>
      </w:r>
      <w:r w:rsidR="00E93E48" w:rsidRPr="00053581">
        <w:rPr>
          <w:rFonts w:ascii="仿宋_GB2312" w:eastAsia="仿宋_GB2312" w:hint="eastAsia"/>
          <w:bCs/>
          <w:szCs w:val="21"/>
        </w:rPr>
        <w:t>JGJ</w:t>
      </w:r>
      <w:r w:rsidR="00E93E48" w:rsidRPr="00053581">
        <w:rPr>
          <w:rFonts w:ascii="仿宋_GB2312" w:eastAsia="仿宋_GB2312"/>
          <w:bCs/>
          <w:szCs w:val="21"/>
        </w:rPr>
        <w:t>/T</w:t>
      </w:r>
      <w:r w:rsidR="00E93E48" w:rsidRPr="00053581">
        <w:rPr>
          <w:rFonts w:ascii="仿宋_GB2312" w:eastAsia="仿宋_GB2312" w:hint="eastAsia"/>
          <w:bCs/>
          <w:szCs w:val="21"/>
        </w:rPr>
        <w:t xml:space="preserve"> </w:t>
      </w:r>
      <w:r w:rsidR="00E93E48" w:rsidRPr="00053581">
        <w:rPr>
          <w:rFonts w:ascii="仿宋_GB2312" w:eastAsia="仿宋_GB2312"/>
          <w:bCs/>
          <w:szCs w:val="21"/>
        </w:rPr>
        <w:t>480</w:t>
      </w:r>
      <w:r w:rsidR="00E93E48" w:rsidRPr="00053581">
        <w:rPr>
          <w:rFonts w:ascii="仿宋_GB2312" w:eastAsia="仿宋_GB2312" w:hint="eastAsia"/>
          <w:bCs/>
          <w:szCs w:val="21"/>
        </w:rPr>
        <w:t>的有关规定，当附加保温材料采用改性蒸压加气混凝土保温板时，应符合本规程规定。</w:t>
      </w:r>
    </w:p>
    <w:p w14:paraId="4607DD5D" w14:textId="77777777" w:rsidR="004A14B1" w:rsidRPr="00040470" w:rsidRDefault="004A14B1" w:rsidP="008155CA">
      <w:pPr>
        <w:spacing w:line="400" w:lineRule="exact"/>
        <w:jc w:val="left"/>
        <w:rPr>
          <w:b/>
          <w:bCs/>
          <w:szCs w:val="21"/>
        </w:rPr>
      </w:pPr>
      <w:r w:rsidRPr="00040470">
        <w:rPr>
          <w:rFonts w:hint="eastAsia"/>
          <w:b/>
          <w:bCs/>
          <w:szCs w:val="21"/>
        </w:rPr>
        <w:t>5.5.</w:t>
      </w:r>
      <w:r w:rsidR="00040470" w:rsidRPr="00040470">
        <w:rPr>
          <w:b/>
          <w:bCs/>
          <w:szCs w:val="21"/>
        </w:rPr>
        <w:t>5</w:t>
      </w:r>
      <w:r w:rsidRPr="00040470">
        <w:rPr>
          <w:rFonts w:hint="eastAsia"/>
          <w:b/>
          <w:bCs/>
          <w:szCs w:val="21"/>
        </w:rPr>
        <w:t xml:space="preserve">  </w:t>
      </w:r>
      <w:r w:rsidRPr="00040470">
        <w:rPr>
          <w:rFonts w:hint="eastAsia"/>
          <w:bCs/>
          <w:szCs w:val="21"/>
          <w:lang w:val="zh-CN"/>
        </w:rPr>
        <w:t>自保温系统</w:t>
      </w:r>
      <w:r w:rsidRPr="00040470">
        <w:rPr>
          <w:bCs/>
          <w:szCs w:val="21"/>
          <w:lang w:val="zh-CN"/>
        </w:rPr>
        <w:t>门窗洞口四周侧面、室外空调机搁板、</w:t>
      </w:r>
      <w:r w:rsidRPr="00040470">
        <w:rPr>
          <w:rFonts w:hint="eastAsia"/>
          <w:bCs/>
          <w:szCs w:val="21"/>
          <w:lang w:val="zh-CN"/>
        </w:rPr>
        <w:t>墙体</w:t>
      </w:r>
      <w:r w:rsidRPr="00040470">
        <w:rPr>
          <w:bCs/>
          <w:szCs w:val="21"/>
          <w:lang w:val="zh-CN"/>
        </w:rPr>
        <w:t>挑出构件</w:t>
      </w:r>
      <w:r w:rsidRPr="00040470">
        <w:rPr>
          <w:rFonts w:hint="eastAsia"/>
          <w:bCs/>
          <w:szCs w:val="21"/>
          <w:lang w:val="zh-CN"/>
        </w:rPr>
        <w:t>、</w:t>
      </w:r>
      <w:r w:rsidRPr="00040470">
        <w:rPr>
          <w:rFonts w:ascii="宋体" w:hAnsi="宋体" w:hint="eastAsia"/>
          <w:szCs w:val="21"/>
        </w:rPr>
        <w:t>连接节点、穿墙管线</w:t>
      </w:r>
      <w:r w:rsidRPr="00040470">
        <w:rPr>
          <w:bCs/>
          <w:szCs w:val="21"/>
          <w:lang w:val="zh-CN"/>
        </w:rPr>
        <w:t>及附墙部件等热桥部位应</w:t>
      </w:r>
      <w:r w:rsidRPr="00040470">
        <w:rPr>
          <w:rFonts w:hint="eastAsia"/>
          <w:bCs/>
          <w:szCs w:val="21"/>
          <w:lang w:val="zh-CN"/>
        </w:rPr>
        <w:t>进行</w:t>
      </w:r>
      <w:r w:rsidRPr="00040470">
        <w:rPr>
          <w:bCs/>
          <w:szCs w:val="21"/>
          <w:lang w:val="zh-CN"/>
        </w:rPr>
        <w:t>保温</w:t>
      </w:r>
      <w:r w:rsidRPr="00040470">
        <w:rPr>
          <w:rFonts w:hint="eastAsia"/>
          <w:bCs/>
          <w:szCs w:val="21"/>
          <w:lang w:val="zh-CN"/>
        </w:rPr>
        <w:t>和</w:t>
      </w:r>
      <w:r w:rsidRPr="00040470">
        <w:rPr>
          <w:bCs/>
          <w:szCs w:val="21"/>
          <w:lang w:val="zh-CN"/>
        </w:rPr>
        <w:t>防水</w:t>
      </w:r>
      <w:r w:rsidRPr="00040470">
        <w:rPr>
          <w:rFonts w:hint="eastAsia"/>
          <w:bCs/>
          <w:szCs w:val="21"/>
          <w:lang w:val="zh-CN"/>
        </w:rPr>
        <w:t>构造设计，</w:t>
      </w:r>
      <w:r w:rsidRPr="00040470">
        <w:rPr>
          <w:bCs/>
          <w:szCs w:val="21"/>
          <w:lang w:val="zh-CN"/>
        </w:rPr>
        <w:t>且</w:t>
      </w:r>
      <w:r w:rsidR="005917CE">
        <w:rPr>
          <w:rFonts w:hint="eastAsia"/>
          <w:szCs w:val="21"/>
        </w:rPr>
        <w:t>改性蒸压加气混凝土墙体</w:t>
      </w:r>
      <w:r w:rsidRPr="00040470">
        <w:rPr>
          <w:bCs/>
          <w:szCs w:val="21"/>
          <w:lang w:val="zh-CN"/>
        </w:rPr>
        <w:t>内表面温度</w:t>
      </w:r>
      <w:r w:rsidR="005917CE">
        <w:rPr>
          <w:rFonts w:hint="eastAsia"/>
          <w:bCs/>
          <w:szCs w:val="21"/>
          <w:lang w:val="zh-CN"/>
        </w:rPr>
        <w:t>和保温层内表面温度均</w:t>
      </w:r>
      <w:r w:rsidRPr="00040470">
        <w:rPr>
          <w:rFonts w:hint="eastAsia"/>
          <w:bCs/>
          <w:szCs w:val="21"/>
          <w:lang w:val="zh-CN"/>
        </w:rPr>
        <w:t>应高于</w:t>
      </w:r>
      <w:r w:rsidRPr="00040470">
        <w:rPr>
          <w:rFonts w:hint="eastAsia"/>
          <w:bCs/>
          <w:szCs w:val="21"/>
          <w:lang w:val="zh-CN"/>
        </w:rPr>
        <w:t>0</w:t>
      </w:r>
      <w:r w:rsidRPr="00040470">
        <w:rPr>
          <w:rFonts w:hint="eastAsia"/>
          <w:bCs/>
          <w:szCs w:val="21"/>
          <w:lang w:val="zh-CN"/>
        </w:rPr>
        <w:t>℃。</w:t>
      </w:r>
    </w:p>
    <w:p w14:paraId="36C40523" w14:textId="77777777" w:rsidR="004A14B1" w:rsidRPr="00040470" w:rsidRDefault="004A14B1" w:rsidP="00B350A0">
      <w:pPr>
        <w:spacing w:line="400" w:lineRule="exact"/>
        <w:jc w:val="left"/>
        <w:rPr>
          <w:bCs/>
          <w:szCs w:val="21"/>
        </w:rPr>
      </w:pPr>
      <w:r w:rsidRPr="00040470">
        <w:rPr>
          <w:rFonts w:hint="eastAsia"/>
          <w:b/>
          <w:bCs/>
          <w:szCs w:val="21"/>
        </w:rPr>
        <w:t>5.5.</w:t>
      </w:r>
      <w:r w:rsidR="00040470" w:rsidRPr="00040470">
        <w:rPr>
          <w:b/>
          <w:bCs/>
          <w:szCs w:val="21"/>
        </w:rPr>
        <w:t>6</w:t>
      </w:r>
      <w:r w:rsidRPr="00040470">
        <w:rPr>
          <w:rFonts w:hint="eastAsia"/>
          <w:b/>
          <w:bCs/>
          <w:szCs w:val="21"/>
        </w:rPr>
        <w:t xml:space="preserve">  </w:t>
      </w:r>
      <w:r w:rsidRPr="00040470">
        <w:rPr>
          <w:rFonts w:hint="eastAsia"/>
          <w:bCs/>
          <w:szCs w:val="21"/>
        </w:rPr>
        <w:t>自保温系统墙体的门窗洞口处热工设计应符合下列规定：</w:t>
      </w:r>
      <w:r w:rsidRPr="00040470">
        <w:rPr>
          <w:rFonts w:hint="eastAsia"/>
          <w:b/>
          <w:bCs/>
          <w:szCs w:val="21"/>
        </w:rPr>
        <w:t xml:space="preserve">1  </w:t>
      </w:r>
      <w:r w:rsidRPr="00040470">
        <w:rPr>
          <w:rFonts w:hint="eastAsia"/>
          <w:bCs/>
          <w:szCs w:val="21"/>
        </w:rPr>
        <w:t>寒冷及严寒地区</w:t>
      </w:r>
      <w:r w:rsidRPr="00040470">
        <w:rPr>
          <w:szCs w:val="21"/>
        </w:rPr>
        <w:t>改性蒸压加气混凝土</w:t>
      </w:r>
      <w:r w:rsidRPr="00040470">
        <w:rPr>
          <w:rFonts w:hint="eastAsia"/>
          <w:szCs w:val="21"/>
        </w:rPr>
        <w:t>墙体</w:t>
      </w:r>
      <w:r w:rsidRPr="00040470">
        <w:rPr>
          <w:rFonts w:hint="eastAsia"/>
          <w:bCs/>
          <w:szCs w:val="21"/>
        </w:rPr>
        <w:t>宜采用断桥式混凝土窗台板；</w:t>
      </w:r>
    </w:p>
    <w:p w14:paraId="1905ED14" w14:textId="77777777" w:rsidR="004A14B1" w:rsidRPr="00040470" w:rsidRDefault="005917CE" w:rsidP="004A14B1">
      <w:pPr>
        <w:spacing w:line="400" w:lineRule="exact"/>
        <w:ind w:firstLine="420"/>
        <w:jc w:val="left"/>
        <w:rPr>
          <w:bCs/>
          <w:szCs w:val="21"/>
        </w:rPr>
      </w:pPr>
      <w:r>
        <w:rPr>
          <w:b/>
          <w:bCs/>
          <w:szCs w:val="21"/>
        </w:rPr>
        <w:t>1</w:t>
      </w:r>
      <w:r w:rsidR="004A14B1" w:rsidRPr="00040470">
        <w:rPr>
          <w:rFonts w:hint="eastAsia"/>
          <w:b/>
          <w:bCs/>
          <w:szCs w:val="21"/>
        </w:rPr>
        <w:t xml:space="preserve">  </w:t>
      </w:r>
      <w:r w:rsidR="004A14B1" w:rsidRPr="00040470">
        <w:rPr>
          <w:rFonts w:hint="eastAsia"/>
          <w:bCs/>
          <w:szCs w:val="21"/>
        </w:rPr>
        <w:t>严寒、寒冷、夏热冬冷、温和地区外门窗框与</w:t>
      </w:r>
      <w:r w:rsidR="004A14B1" w:rsidRPr="00040470">
        <w:rPr>
          <w:szCs w:val="21"/>
        </w:rPr>
        <w:t>改性蒸压加气混凝土</w:t>
      </w:r>
      <w:r w:rsidR="004A14B1" w:rsidRPr="00040470">
        <w:rPr>
          <w:rFonts w:hint="eastAsia"/>
          <w:szCs w:val="21"/>
        </w:rPr>
        <w:t>墙体</w:t>
      </w:r>
      <w:r w:rsidR="004A14B1" w:rsidRPr="00040470">
        <w:rPr>
          <w:rFonts w:hint="eastAsia"/>
          <w:bCs/>
          <w:szCs w:val="21"/>
        </w:rPr>
        <w:t>之间的连接处应进行保温、密封、防水构造设计，并应采用防潮型高效保温材料填塞，不应采用普通砂</w:t>
      </w:r>
      <w:r w:rsidR="004A14B1" w:rsidRPr="00040470">
        <w:rPr>
          <w:rFonts w:hint="eastAsia"/>
          <w:bCs/>
          <w:szCs w:val="21"/>
        </w:rPr>
        <w:lastRenderedPageBreak/>
        <w:t>浆补缝。其他地区应采取密封构造措施；</w:t>
      </w:r>
    </w:p>
    <w:p w14:paraId="1364D82F" w14:textId="77777777" w:rsidR="002507A0" w:rsidRPr="00040470" w:rsidRDefault="005917CE" w:rsidP="004A14B1">
      <w:pPr>
        <w:spacing w:line="400" w:lineRule="exact"/>
        <w:ind w:firstLineChars="198" w:firstLine="417"/>
        <w:rPr>
          <w:b/>
          <w:bCs/>
          <w:szCs w:val="21"/>
        </w:rPr>
      </w:pPr>
      <w:r>
        <w:rPr>
          <w:b/>
          <w:bCs/>
          <w:szCs w:val="21"/>
        </w:rPr>
        <w:t>2</w:t>
      </w:r>
      <w:r w:rsidR="004A14B1" w:rsidRPr="00040470">
        <w:rPr>
          <w:rFonts w:hint="eastAsia"/>
          <w:b/>
          <w:bCs/>
          <w:szCs w:val="21"/>
        </w:rPr>
        <w:t xml:space="preserve">  </w:t>
      </w:r>
      <w:r w:rsidR="002507A0" w:rsidRPr="00040470">
        <w:rPr>
          <w:rFonts w:hint="eastAsia"/>
        </w:rPr>
        <w:t>门窗外侧洞口周边和四角部位应采用耐碱玻璃纤维网布</w:t>
      </w:r>
      <w:r w:rsidR="002507A0" w:rsidRPr="00040470">
        <w:t>增强</w:t>
      </w:r>
      <w:r w:rsidR="002507A0" w:rsidRPr="00040470">
        <w:rPr>
          <w:rFonts w:hint="eastAsia"/>
        </w:rPr>
        <w:t>，并</w:t>
      </w:r>
      <w:r w:rsidR="002507A0" w:rsidRPr="00040470">
        <w:t>应符合</w:t>
      </w:r>
      <w:r w:rsidR="002507A0" w:rsidRPr="00040470">
        <w:rPr>
          <w:rFonts w:hint="eastAsia"/>
        </w:rPr>
        <w:t>下列</w:t>
      </w:r>
      <w:r w:rsidR="002507A0" w:rsidRPr="00040470">
        <w:t>规定：</w:t>
      </w:r>
    </w:p>
    <w:p w14:paraId="1EC6343B" w14:textId="77777777" w:rsidR="004A14B1" w:rsidRPr="00040470" w:rsidRDefault="002507A0" w:rsidP="00040470">
      <w:pPr>
        <w:spacing w:line="400" w:lineRule="exact"/>
        <w:ind w:left="937" w:hanging="315"/>
        <w:rPr>
          <w:rFonts w:eastAsia="方正书宋简体"/>
        </w:rPr>
      </w:pPr>
      <w:r w:rsidRPr="00040470">
        <w:rPr>
          <w:rFonts w:hint="eastAsia"/>
          <w:b/>
        </w:rPr>
        <w:t>1</w:t>
      </w:r>
      <w:r w:rsidRPr="00040470">
        <w:rPr>
          <w:rFonts w:hint="eastAsia"/>
          <w:b/>
        </w:rPr>
        <w:t>）</w:t>
      </w:r>
      <w:r w:rsidR="004A14B1" w:rsidRPr="00040470">
        <w:t>门窗外侧周边部位的抹面层中</w:t>
      </w:r>
      <w:r w:rsidR="004A14B1" w:rsidRPr="00040470">
        <w:rPr>
          <w:rFonts w:hint="eastAsia"/>
        </w:rPr>
        <w:t>应</w:t>
      </w:r>
      <w:r w:rsidR="004A14B1" w:rsidRPr="00040470">
        <w:t>附加</w:t>
      </w:r>
      <w:r w:rsidR="004A14B1" w:rsidRPr="00040470">
        <w:rPr>
          <w:rFonts w:hint="eastAsia"/>
        </w:rPr>
        <w:t>耐碱玻璃纤维网布</w:t>
      </w:r>
      <w:r w:rsidR="004A14B1" w:rsidRPr="00040470">
        <w:t>，</w:t>
      </w:r>
      <w:r w:rsidR="004A14B1" w:rsidRPr="00040470">
        <w:rPr>
          <w:rFonts w:hint="eastAsia"/>
        </w:rPr>
        <w:t>且耐碱玻璃纤维网布</w:t>
      </w:r>
      <w:r w:rsidR="004A14B1" w:rsidRPr="00040470">
        <w:t>搭接宽度不应小于</w:t>
      </w:r>
      <w:r w:rsidR="004A14B1" w:rsidRPr="00040470">
        <w:t>200mm</w:t>
      </w:r>
      <w:r w:rsidR="0051474E" w:rsidRPr="00040470">
        <w:rPr>
          <w:rFonts w:hint="eastAsia"/>
        </w:rPr>
        <w:t>（图</w:t>
      </w:r>
      <w:r w:rsidR="0051474E" w:rsidRPr="00040470">
        <w:rPr>
          <w:rFonts w:hint="eastAsia"/>
        </w:rPr>
        <w:t>5</w:t>
      </w:r>
      <w:r w:rsidR="0051474E" w:rsidRPr="00040470">
        <w:t>.5.</w:t>
      </w:r>
      <w:r w:rsidR="00040470" w:rsidRPr="00040470">
        <w:t>6</w:t>
      </w:r>
      <w:r w:rsidR="0051474E" w:rsidRPr="00040470">
        <w:rPr>
          <w:rFonts w:hint="eastAsia"/>
        </w:rPr>
        <w:t>）</w:t>
      </w:r>
      <w:r w:rsidR="004A14B1" w:rsidRPr="00040470">
        <w:t>；</w:t>
      </w:r>
    </w:p>
    <w:p w14:paraId="34CE74E8" w14:textId="77777777" w:rsidR="004A14B1" w:rsidRPr="00040470" w:rsidRDefault="002507A0" w:rsidP="00040470">
      <w:pPr>
        <w:spacing w:line="400" w:lineRule="exact"/>
        <w:ind w:left="945" w:hanging="315"/>
      </w:pPr>
      <w:r w:rsidRPr="00040470">
        <w:rPr>
          <w:rFonts w:hint="eastAsia"/>
          <w:b/>
        </w:rPr>
        <w:t>2</w:t>
      </w:r>
      <w:r w:rsidRPr="00040470">
        <w:rPr>
          <w:rFonts w:hint="eastAsia"/>
          <w:b/>
        </w:rPr>
        <w:t>）</w:t>
      </w:r>
      <w:r w:rsidR="004A14B1" w:rsidRPr="00040470">
        <w:t>门窗洞口周边的</w:t>
      </w:r>
      <w:r w:rsidR="004A14B1" w:rsidRPr="00040470">
        <w:rPr>
          <w:rFonts w:hint="eastAsia"/>
        </w:rPr>
        <w:t>耐碱玻璃纤维网布</w:t>
      </w:r>
      <w:r w:rsidR="004A14B1" w:rsidRPr="00040470">
        <w:t>应翻出墙面</w:t>
      </w:r>
      <w:r w:rsidR="004A14B1" w:rsidRPr="00040470">
        <w:t>100mm</w:t>
      </w:r>
      <w:r w:rsidR="004A14B1" w:rsidRPr="00040470">
        <w:t>，并应在四角沿</w:t>
      </w:r>
      <w:r w:rsidR="004A14B1" w:rsidRPr="00040470">
        <w:t xml:space="preserve">45º </w:t>
      </w:r>
      <w:r w:rsidR="004A14B1" w:rsidRPr="00040470">
        <w:t>方向加铺一层</w:t>
      </w:r>
      <w:r w:rsidR="004A14B1" w:rsidRPr="00040470">
        <w:t>200mm×300mm</w:t>
      </w:r>
      <w:r w:rsidR="004A14B1" w:rsidRPr="00040470">
        <w:t>的</w:t>
      </w:r>
      <w:r w:rsidR="004A14B1" w:rsidRPr="00040470">
        <w:rPr>
          <w:rFonts w:hint="eastAsia"/>
        </w:rPr>
        <w:t>耐碱玻璃纤维网布；</w:t>
      </w:r>
    </w:p>
    <w:p w14:paraId="6F67A7F8" w14:textId="77777777" w:rsidR="00871B5E" w:rsidRPr="00040470" w:rsidRDefault="00871B5E" w:rsidP="00871B5E">
      <w:pPr>
        <w:spacing w:line="400" w:lineRule="exact"/>
        <w:jc w:val="left"/>
        <w:rPr>
          <w:rFonts w:ascii="仿宋_GB2312" w:eastAsia="仿宋_GB2312"/>
          <w:bCs/>
          <w:szCs w:val="21"/>
        </w:rPr>
      </w:pPr>
      <w:r w:rsidRPr="00040470">
        <w:rPr>
          <w:rFonts w:ascii="仿宋_GB2312" w:eastAsia="仿宋_GB2312" w:hint="eastAsia"/>
          <w:bCs/>
          <w:szCs w:val="21"/>
        </w:rPr>
        <w:t>[条文说明] 5.5.</w:t>
      </w:r>
      <w:r w:rsidR="00040470" w:rsidRPr="00040470">
        <w:rPr>
          <w:rFonts w:ascii="仿宋_GB2312" w:eastAsia="仿宋_GB2312"/>
          <w:bCs/>
          <w:szCs w:val="21"/>
        </w:rPr>
        <w:t>6</w:t>
      </w:r>
      <w:r w:rsidRPr="00040470">
        <w:rPr>
          <w:rFonts w:ascii="仿宋_GB2312" w:eastAsia="仿宋_GB2312" w:hint="eastAsia"/>
          <w:bCs/>
          <w:szCs w:val="21"/>
        </w:rPr>
        <w:t xml:space="preserve">  经研究表明，门窗框外侧洞口若不做保温，自保温系统的平均传热系数增加最多可达70%以上。因此，设计时应明确本条中规定的相应要求与措施。由于混凝土出挑构件及附墙部件均为热桥部位，其传热损失较大，建议尽量减少出挑构件，不可避免时，对出挑构件应采取保温隔热措施。</w:t>
      </w:r>
    </w:p>
    <w:p w14:paraId="76A3BE11" w14:textId="26264354" w:rsidR="0051474E" w:rsidRPr="00040470" w:rsidRDefault="00841914" w:rsidP="0051474E">
      <w:pPr>
        <w:jc w:val="center"/>
        <w:rPr>
          <w:noProof/>
        </w:rPr>
      </w:pPr>
      <w:r w:rsidRPr="00040470">
        <w:rPr>
          <w:noProof/>
        </w:rPr>
        <mc:AlternateContent>
          <mc:Choice Requires="wps">
            <w:drawing>
              <wp:anchor distT="0" distB="0" distL="114300" distR="114300" simplePos="0" relativeHeight="251620352" behindDoc="0" locked="0" layoutInCell="1" allowOverlap="1" wp14:anchorId="691387F6" wp14:editId="7AA1A43A">
                <wp:simplePos x="0" y="0"/>
                <wp:positionH relativeFrom="column">
                  <wp:posOffset>1570355</wp:posOffset>
                </wp:positionH>
                <wp:positionV relativeFrom="paragraph">
                  <wp:posOffset>1109980</wp:posOffset>
                </wp:positionV>
                <wp:extent cx="808990" cy="2540"/>
                <wp:effectExtent l="8255" t="5080" r="11430" b="11430"/>
                <wp:wrapNone/>
                <wp:docPr id="14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899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19390B" id="AutoShape 63" o:spid="_x0000_s1026" type="#_x0000_t32" style="position:absolute;left:0;text-align:left;margin-left:123.65pt;margin-top:87.4pt;width:63.7pt;height:.2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NuKwIAAEo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"/>
            </w:pict>
          </mc:Fallback>
        </mc:AlternateContent>
      </w:r>
      <w:r w:rsidRPr="00040470">
        <w:rPr>
          <w:noProof/>
        </w:rPr>
        <mc:AlternateContent>
          <mc:Choice Requires="wps">
            <w:drawing>
              <wp:anchor distT="0" distB="0" distL="114300" distR="114300" simplePos="0" relativeHeight="251618304" behindDoc="0" locked="0" layoutInCell="1" allowOverlap="1" wp14:anchorId="2D53D550" wp14:editId="64D3D2AC">
                <wp:simplePos x="0" y="0"/>
                <wp:positionH relativeFrom="column">
                  <wp:posOffset>1570355</wp:posOffset>
                </wp:positionH>
                <wp:positionV relativeFrom="paragraph">
                  <wp:posOffset>962025</wp:posOffset>
                </wp:positionV>
                <wp:extent cx="717550" cy="0"/>
                <wp:effectExtent l="8255" t="9525" r="7620" b="9525"/>
                <wp:wrapNone/>
                <wp:docPr id="14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6C4B37" id="AutoShape 59" o:spid="_x0000_s1026" type="#_x0000_t32" style="position:absolute;left:0;text-align:left;margin-left:123.65pt;margin-top:75.75pt;width:56.5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PDHwIAAD0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"/>
            </w:pict>
          </mc:Fallback>
        </mc:AlternateContent>
      </w:r>
      <w:r w:rsidRPr="00040470">
        <w:rPr>
          <w:noProof/>
        </w:rPr>
        <mc:AlternateContent>
          <mc:Choice Requires="wps">
            <w:drawing>
              <wp:anchor distT="0" distB="0" distL="114300" distR="114300" simplePos="0" relativeHeight="251624448" behindDoc="0" locked="0" layoutInCell="1" allowOverlap="1" wp14:anchorId="042B3BF4" wp14:editId="491C7A67">
                <wp:simplePos x="0" y="0"/>
                <wp:positionH relativeFrom="column">
                  <wp:posOffset>2004060</wp:posOffset>
                </wp:positionH>
                <wp:positionV relativeFrom="paragraph">
                  <wp:posOffset>1174750</wp:posOffset>
                </wp:positionV>
                <wp:extent cx="241300" cy="79375"/>
                <wp:effectExtent l="13335" t="12700" r="12065" b="12700"/>
                <wp:wrapNone/>
                <wp:docPr id="14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CD88BC" id="AutoShape 67" o:spid="_x0000_s1026" type="#_x0000_t32" style="position:absolute;left:0;text-align:left;margin-left:157.8pt;margin-top:92.5pt;width:19pt;height:6.2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"/>
            </w:pict>
          </mc:Fallback>
        </mc:AlternateContent>
      </w:r>
      <w:r w:rsidRPr="00040470">
        <w:rPr>
          <w:noProof/>
        </w:rPr>
        <mc:AlternateContent>
          <mc:Choice Requires="wps">
            <w:drawing>
              <wp:anchor distT="0" distB="0" distL="114300" distR="114300" simplePos="0" relativeHeight="251619328" behindDoc="0" locked="0" layoutInCell="1" allowOverlap="1" wp14:anchorId="09A7A39C" wp14:editId="7B1C6C6C">
                <wp:simplePos x="0" y="0"/>
                <wp:positionH relativeFrom="column">
                  <wp:posOffset>1497330</wp:posOffset>
                </wp:positionH>
                <wp:positionV relativeFrom="paragraph">
                  <wp:posOffset>755650</wp:posOffset>
                </wp:positionV>
                <wp:extent cx="376555" cy="228600"/>
                <wp:effectExtent l="1905" t="3175" r="2540" b="0"/>
                <wp:wrapNone/>
                <wp:docPr id="1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B63F" w14:textId="77777777" w:rsidR="00A56BDA" w:rsidRPr="00B521BF" w:rsidRDefault="00A56BDA" w:rsidP="004D506B">
                            <w:pPr>
                              <w:jc w:val="left"/>
                              <w:rPr>
                                <w:sz w:val="15"/>
                                <w:szCs w:val="18"/>
                              </w:rPr>
                            </w:pPr>
                            <w:r>
                              <w:rPr>
                                <w:rFonts w:hint="eastAsia"/>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A7A39C" id="Text Box 60" o:spid="_x0000_s1046" type="#_x0000_t202" style="position:absolute;left:0;text-align:left;margin-left:117.9pt;margin-top:59.5pt;width:29.6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" filled="f" stroked="f">
                <v:textbox>
                  <w:txbxContent>
                    <w:p w14:paraId="3E22B63F" w14:textId="77777777" w:rsidR="00A56BDA" w:rsidRPr="00B521BF" w:rsidRDefault="00A56BDA" w:rsidP="004D506B">
                      <w:pPr>
                        <w:jc w:val="left"/>
                        <w:rPr>
                          <w:sz w:val="15"/>
                          <w:szCs w:val="18"/>
                        </w:rPr>
                      </w:pPr>
                      <w:r>
                        <w:rPr>
                          <w:rFonts w:hint="eastAsia"/>
                          <w:sz w:val="15"/>
                          <w:szCs w:val="18"/>
                        </w:rPr>
                        <w:t>4</w:t>
                      </w:r>
                    </w:p>
                  </w:txbxContent>
                </v:textbox>
              </v:shape>
            </w:pict>
          </mc:Fallback>
        </mc:AlternateContent>
      </w:r>
      <w:r w:rsidRPr="00040470">
        <w:rPr>
          <w:noProof/>
        </w:rPr>
        <mc:AlternateContent>
          <mc:Choice Requires="wps">
            <w:drawing>
              <wp:anchor distT="0" distB="0" distL="114300" distR="114300" simplePos="0" relativeHeight="251616256" behindDoc="0" locked="0" layoutInCell="1" allowOverlap="1" wp14:anchorId="7F3C5256" wp14:editId="76282122">
                <wp:simplePos x="0" y="0"/>
                <wp:positionH relativeFrom="column">
                  <wp:posOffset>1570355</wp:posOffset>
                </wp:positionH>
                <wp:positionV relativeFrom="paragraph">
                  <wp:posOffset>822325</wp:posOffset>
                </wp:positionV>
                <wp:extent cx="828040" cy="0"/>
                <wp:effectExtent l="8255" t="12700" r="11430" b="6350"/>
                <wp:wrapNone/>
                <wp:docPr id="14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F90C76" id="AutoShape 57" o:spid="_x0000_s1026" type="#_x0000_t32" style="position:absolute;left:0;text-align:left;margin-left:123.65pt;margin-top:64.75pt;width:65.2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4t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"/>
            </w:pict>
          </mc:Fallback>
        </mc:AlternateContent>
      </w:r>
      <w:r w:rsidRPr="00040470">
        <w:rPr>
          <w:noProof/>
        </w:rPr>
        <mc:AlternateContent>
          <mc:Choice Requires="wps">
            <w:drawing>
              <wp:anchor distT="0" distB="0" distL="114300" distR="114300" simplePos="0" relativeHeight="251617280" behindDoc="0" locked="0" layoutInCell="1" allowOverlap="1" wp14:anchorId="482FB610" wp14:editId="000C2D5F">
                <wp:simplePos x="0" y="0"/>
                <wp:positionH relativeFrom="column">
                  <wp:posOffset>1497330</wp:posOffset>
                </wp:positionH>
                <wp:positionV relativeFrom="paragraph">
                  <wp:posOffset>615950</wp:posOffset>
                </wp:positionV>
                <wp:extent cx="376555" cy="228600"/>
                <wp:effectExtent l="1905" t="0" r="2540" b="3175"/>
                <wp:wrapNone/>
                <wp:docPr id="1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17D1" w14:textId="77777777" w:rsidR="00A56BDA" w:rsidRPr="00B521BF" w:rsidRDefault="00A56BDA" w:rsidP="004D506B">
                            <w:pPr>
                              <w:jc w:val="left"/>
                              <w:rPr>
                                <w:sz w:val="15"/>
                                <w:szCs w:val="18"/>
                              </w:rPr>
                            </w:pPr>
                            <w:r>
                              <w:rPr>
                                <w:rFonts w:hint="eastAsia"/>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FB610" id="Text Box 58" o:spid="_x0000_s1047" type="#_x0000_t202" style="position:absolute;left:0;text-align:left;margin-left:117.9pt;margin-top:48.5pt;width:29.6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8cuwIAAMM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" filled="f" stroked="f">
                <v:textbox>
                  <w:txbxContent>
                    <w:p w14:paraId="74FC17D1" w14:textId="77777777" w:rsidR="00A56BDA" w:rsidRPr="00B521BF" w:rsidRDefault="00A56BDA" w:rsidP="004D506B">
                      <w:pPr>
                        <w:jc w:val="left"/>
                        <w:rPr>
                          <w:sz w:val="15"/>
                          <w:szCs w:val="18"/>
                        </w:rPr>
                      </w:pPr>
                      <w:r>
                        <w:rPr>
                          <w:rFonts w:hint="eastAsia"/>
                          <w:sz w:val="15"/>
                          <w:szCs w:val="18"/>
                        </w:rPr>
                        <w:t>3</w:t>
                      </w:r>
                    </w:p>
                  </w:txbxContent>
                </v:textbox>
              </v:shape>
            </w:pict>
          </mc:Fallback>
        </mc:AlternateContent>
      </w:r>
      <w:r w:rsidRPr="00040470">
        <w:rPr>
          <w:noProof/>
        </w:rPr>
        <mc:AlternateContent>
          <mc:Choice Requires="wps">
            <w:drawing>
              <wp:anchor distT="0" distB="0" distL="114300" distR="114300" simplePos="0" relativeHeight="251626496" behindDoc="0" locked="0" layoutInCell="1" allowOverlap="1" wp14:anchorId="6968515C" wp14:editId="415D88E0">
                <wp:simplePos x="0" y="0"/>
                <wp:positionH relativeFrom="column">
                  <wp:posOffset>2967355</wp:posOffset>
                </wp:positionH>
                <wp:positionV relativeFrom="paragraph">
                  <wp:posOffset>1024890</wp:posOffset>
                </wp:positionV>
                <wp:extent cx="647700" cy="0"/>
                <wp:effectExtent l="5080" t="5715" r="13970" b="13335"/>
                <wp:wrapNone/>
                <wp:docPr id="14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37B2F3" id="AutoShape 69" o:spid="_x0000_s1026" type="#_x0000_t32" style="position:absolute;left:0;text-align:left;margin-left:233.65pt;margin-top:80.7pt;width:51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V+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"/>
            </w:pict>
          </mc:Fallback>
        </mc:AlternateContent>
      </w:r>
      <w:r w:rsidRPr="00040470">
        <w:rPr>
          <w:noProof/>
        </w:rPr>
        <mc:AlternateContent>
          <mc:Choice Requires="wps">
            <w:drawing>
              <wp:anchor distT="0" distB="0" distL="114300" distR="114300" simplePos="0" relativeHeight="251625472" behindDoc="0" locked="0" layoutInCell="1" allowOverlap="1" wp14:anchorId="6206368C" wp14:editId="2CE66911">
                <wp:simplePos x="0" y="0"/>
                <wp:positionH relativeFrom="column">
                  <wp:posOffset>3459480</wp:posOffset>
                </wp:positionH>
                <wp:positionV relativeFrom="paragraph">
                  <wp:posOffset>819150</wp:posOffset>
                </wp:positionV>
                <wp:extent cx="376555" cy="228600"/>
                <wp:effectExtent l="1905" t="0" r="2540" b="0"/>
                <wp:wrapNone/>
                <wp:docPr id="1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40977" w14:textId="77777777" w:rsidR="00A56BDA" w:rsidRPr="00B521BF" w:rsidRDefault="00A56BDA" w:rsidP="004D506B">
                            <w:pPr>
                              <w:jc w:val="left"/>
                              <w:rPr>
                                <w:sz w:val="15"/>
                                <w:szCs w:val="18"/>
                              </w:rPr>
                            </w:pPr>
                            <w:r>
                              <w:rPr>
                                <w:sz w:val="15"/>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06368C" id="Text Box 68" o:spid="_x0000_s1048" type="#_x0000_t202" style="position:absolute;left:0;text-align:left;margin-left:272.4pt;margin-top:64.5pt;width:29.65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S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" filled="f" stroked="f">
                <v:textbox>
                  <w:txbxContent>
                    <w:p w14:paraId="2D240977" w14:textId="77777777" w:rsidR="00A56BDA" w:rsidRPr="00B521BF" w:rsidRDefault="00A56BDA" w:rsidP="004D506B">
                      <w:pPr>
                        <w:jc w:val="left"/>
                        <w:rPr>
                          <w:sz w:val="15"/>
                          <w:szCs w:val="18"/>
                        </w:rPr>
                      </w:pPr>
                      <w:r>
                        <w:rPr>
                          <w:sz w:val="15"/>
                          <w:szCs w:val="18"/>
                        </w:rPr>
                        <w:t>7</w:t>
                      </w:r>
                    </w:p>
                  </w:txbxContent>
                </v:textbox>
              </v:shape>
            </w:pict>
          </mc:Fallback>
        </mc:AlternateContent>
      </w:r>
      <w:r w:rsidRPr="00040470">
        <w:rPr>
          <w:noProof/>
        </w:rPr>
        <mc:AlternateContent>
          <mc:Choice Requires="wps">
            <w:drawing>
              <wp:anchor distT="0" distB="0" distL="114300" distR="114300" simplePos="0" relativeHeight="251614208" behindDoc="0" locked="0" layoutInCell="1" allowOverlap="1" wp14:anchorId="236789EE" wp14:editId="5B64FAE1">
                <wp:simplePos x="0" y="0"/>
                <wp:positionH relativeFrom="column">
                  <wp:posOffset>1570355</wp:posOffset>
                </wp:positionH>
                <wp:positionV relativeFrom="paragraph">
                  <wp:posOffset>537845</wp:posOffset>
                </wp:positionV>
                <wp:extent cx="666115" cy="0"/>
                <wp:effectExtent l="8255" t="13970" r="11430" b="5080"/>
                <wp:wrapNone/>
                <wp:docPr id="13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D16716" id="AutoShape 55" o:spid="_x0000_s1026" type="#_x0000_t32" style="position:absolute;left:0;text-align:left;margin-left:123.65pt;margin-top:42.35pt;width:52.4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"/>
            </w:pict>
          </mc:Fallback>
        </mc:AlternateContent>
      </w:r>
      <w:r w:rsidRPr="00040470">
        <w:rPr>
          <w:noProof/>
        </w:rPr>
        <mc:AlternateContent>
          <mc:Choice Requires="wps">
            <w:drawing>
              <wp:anchor distT="0" distB="0" distL="114300" distR="114300" simplePos="0" relativeHeight="251622400" behindDoc="0" locked="0" layoutInCell="1" allowOverlap="1" wp14:anchorId="5623269B" wp14:editId="6045ADED">
                <wp:simplePos x="0" y="0"/>
                <wp:positionH relativeFrom="column">
                  <wp:posOffset>1560830</wp:posOffset>
                </wp:positionH>
                <wp:positionV relativeFrom="paragraph">
                  <wp:posOffset>1251585</wp:posOffset>
                </wp:positionV>
                <wp:extent cx="443230" cy="2540"/>
                <wp:effectExtent l="8255" t="13335" r="5715" b="12700"/>
                <wp:wrapNone/>
                <wp:docPr id="13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364B20" id="AutoShape 65" o:spid="_x0000_s1026" type="#_x0000_t32" style="position:absolute;left:0;text-align:left;margin-left:122.9pt;margin-top:98.55pt;width:34.9pt;height:.2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"/>
            </w:pict>
          </mc:Fallback>
        </mc:AlternateContent>
      </w:r>
      <w:r w:rsidRPr="00040470">
        <w:rPr>
          <w:noProof/>
        </w:rPr>
        <mc:AlternateContent>
          <mc:Choice Requires="wps">
            <w:drawing>
              <wp:anchor distT="0" distB="0" distL="114300" distR="114300" simplePos="0" relativeHeight="251623424" behindDoc="0" locked="0" layoutInCell="1" allowOverlap="1" wp14:anchorId="1D8CFC86" wp14:editId="2F3ED0E3">
                <wp:simplePos x="0" y="0"/>
                <wp:positionH relativeFrom="column">
                  <wp:posOffset>1487805</wp:posOffset>
                </wp:positionH>
                <wp:positionV relativeFrom="paragraph">
                  <wp:posOffset>1047750</wp:posOffset>
                </wp:positionV>
                <wp:extent cx="376555" cy="228600"/>
                <wp:effectExtent l="1905" t="0" r="2540" b="0"/>
                <wp:wrapNone/>
                <wp:docPr id="1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4612C" w14:textId="77777777" w:rsidR="00A56BDA" w:rsidRPr="00B521BF" w:rsidRDefault="00A56BDA" w:rsidP="004D506B">
                            <w:pPr>
                              <w:jc w:val="left"/>
                              <w:rPr>
                                <w:sz w:val="15"/>
                                <w:szCs w:val="18"/>
                              </w:rPr>
                            </w:pPr>
                            <w:r>
                              <w:rPr>
                                <w:rFonts w:hint="eastAsia"/>
                                <w:sz w:val="15"/>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8CFC86" id="Text Box 66" o:spid="_x0000_s1049" type="#_x0000_t202" style="position:absolute;left:0;text-align:left;margin-left:117.15pt;margin-top:82.5pt;width:29.65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jvAIAAMM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" filled="f" stroked="f">
                <v:textbox>
                  <w:txbxContent>
                    <w:p w14:paraId="43F4612C" w14:textId="77777777" w:rsidR="00A56BDA" w:rsidRPr="00B521BF" w:rsidRDefault="00A56BDA" w:rsidP="004D506B">
                      <w:pPr>
                        <w:jc w:val="left"/>
                        <w:rPr>
                          <w:sz w:val="15"/>
                          <w:szCs w:val="18"/>
                        </w:rPr>
                      </w:pPr>
                      <w:r>
                        <w:rPr>
                          <w:rFonts w:hint="eastAsia"/>
                          <w:sz w:val="15"/>
                          <w:szCs w:val="18"/>
                        </w:rPr>
                        <w:t>6</w:t>
                      </w:r>
                    </w:p>
                  </w:txbxContent>
                </v:textbox>
              </v:shape>
            </w:pict>
          </mc:Fallback>
        </mc:AlternateContent>
      </w:r>
      <w:r w:rsidRPr="00040470">
        <w:rPr>
          <w:noProof/>
        </w:rPr>
        <mc:AlternateContent>
          <mc:Choice Requires="wps">
            <w:drawing>
              <wp:anchor distT="0" distB="0" distL="114300" distR="114300" simplePos="0" relativeHeight="251621376" behindDoc="0" locked="0" layoutInCell="1" allowOverlap="1" wp14:anchorId="44C06FF4" wp14:editId="03B69E6A">
                <wp:simplePos x="0" y="0"/>
                <wp:positionH relativeFrom="column">
                  <wp:posOffset>1497330</wp:posOffset>
                </wp:positionH>
                <wp:positionV relativeFrom="paragraph">
                  <wp:posOffset>906145</wp:posOffset>
                </wp:positionV>
                <wp:extent cx="376555" cy="228600"/>
                <wp:effectExtent l="1905" t="1270" r="2540" b="0"/>
                <wp:wrapNone/>
                <wp:docPr id="1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98D1" w14:textId="77777777" w:rsidR="00A56BDA" w:rsidRPr="00B521BF" w:rsidRDefault="00A56BDA" w:rsidP="004D506B">
                            <w:pPr>
                              <w:jc w:val="left"/>
                              <w:rPr>
                                <w:sz w:val="15"/>
                                <w:szCs w:val="18"/>
                              </w:rPr>
                            </w:pPr>
                            <w:r>
                              <w:rPr>
                                <w:rFonts w:hint="eastAsia"/>
                                <w:sz w:val="15"/>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C06FF4" id="Text Box 64" o:spid="_x0000_s1050" type="#_x0000_t202" style="position:absolute;left:0;text-align:left;margin-left:117.9pt;margin-top:71.35pt;width:29.65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" filled="f" stroked="f">
                <v:textbox>
                  <w:txbxContent>
                    <w:p w14:paraId="77E498D1" w14:textId="77777777" w:rsidR="00A56BDA" w:rsidRPr="00B521BF" w:rsidRDefault="00A56BDA" w:rsidP="004D506B">
                      <w:pPr>
                        <w:jc w:val="left"/>
                        <w:rPr>
                          <w:sz w:val="15"/>
                          <w:szCs w:val="18"/>
                        </w:rPr>
                      </w:pPr>
                      <w:r>
                        <w:rPr>
                          <w:rFonts w:hint="eastAsia"/>
                          <w:sz w:val="15"/>
                          <w:szCs w:val="18"/>
                        </w:rPr>
                        <w:t>5</w:t>
                      </w:r>
                    </w:p>
                  </w:txbxContent>
                </v:textbox>
              </v:shape>
            </w:pict>
          </mc:Fallback>
        </mc:AlternateContent>
      </w:r>
      <w:r w:rsidRPr="00040470">
        <w:rPr>
          <w:noProof/>
        </w:rPr>
        <mc:AlternateContent>
          <mc:Choice Requires="wps">
            <w:drawing>
              <wp:anchor distT="0" distB="0" distL="114300" distR="114300" simplePos="0" relativeHeight="251615232" behindDoc="0" locked="0" layoutInCell="1" allowOverlap="1" wp14:anchorId="2593C43A" wp14:editId="698C49CE">
                <wp:simplePos x="0" y="0"/>
                <wp:positionH relativeFrom="column">
                  <wp:posOffset>1497330</wp:posOffset>
                </wp:positionH>
                <wp:positionV relativeFrom="paragraph">
                  <wp:posOffset>331470</wp:posOffset>
                </wp:positionV>
                <wp:extent cx="376555" cy="228600"/>
                <wp:effectExtent l="1905" t="0" r="2540" b="1905"/>
                <wp:wrapNone/>
                <wp:docPr id="1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B0E0" w14:textId="77777777" w:rsidR="00A56BDA" w:rsidRPr="00B521BF" w:rsidRDefault="00A56BDA" w:rsidP="004D506B">
                            <w:pPr>
                              <w:jc w:val="left"/>
                              <w:rPr>
                                <w:sz w:val="15"/>
                                <w:szCs w:val="18"/>
                              </w:rPr>
                            </w:pPr>
                            <w:r>
                              <w:rPr>
                                <w:rFonts w:hint="eastAsia"/>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93C43A" id="Text Box 56" o:spid="_x0000_s1051" type="#_x0000_t202" style="position:absolute;left:0;text-align:left;margin-left:117.9pt;margin-top:26.1pt;width:29.65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xVvAIAAMM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" filled="f" stroked="f">
                <v:textbox>
                  <w:txbxContent>
                    <w:p w14:paraId="594DB0E0" w14:textId="77777777" w:rsidR="00A56BDA" w:rsidRPr="00B521BF" w:rsidRDefault="00A56BDA" w:rsidP="004D506B">
                      <w:pPr>
                        <w:jc w:val="left"/>
                        <w:rPr>
                          <w:sz w:val="15"/>
                          <w:szCs w:val="18"/>
                        </w:rPr>
                      </w:pPr>
                      <w:r>
                        <w:rPr>
                          <w:rFonts w:hint="eastAsia"/>
                          <w:sz w:val="15"/>
                          <w:szCs w:val="18"/>
                        </w:rPr>
                        <w:t>2</w:t>
                      </w:r>
                    </w:p>
                  </w:txbxContent>
                </v:textbox>
              </v:shape>
            </w:pict>
          </mc:Fallback>
        </mc:AlternateContent>
      </w:r>
      <w:r w:rsidRPr="00040470">
        <w:rPr>
          <w:noProof/>
        </w:rPr>
        <mc:AlternateContent>
          <mc:Choice Requires="wps">
            <w:drawing>
              <wp:anchor distT="0" distB="0" distL="114300" distR="114300" simplePos="0" relativeHeight="251613184" behindDoc="0" locked="0" layoutInCell="1" allowOverlap="1" wp14:anchorId="30DB9DB8" wp14:editId="49A0BA55">
                <wp:simplePos x="0" y="0"/>
                <wp:positionH relativeFrom="column">
                  <wp:posOffset>1497330</wp:posOffset>
                </wp:positionH>
                <wp:positionV relativeFrom="paragraph">
                  <wp:posOffset>174625</wp:posOffset>
                </wp:positionV>
                <wp:extent cx="376555" cy="228600"/>
                <wp:effectExtent l="1905" t="3175" r="2540" b="0"/>
                <wp:wrapNone/>
                <wp:docPr id="1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3682" w14:textId="77777777" w:rsidR="00A56BDA" w:rsidRPr="00B521BF" w:rsidRDefault="00A56BDA" w:rsidP="004D506B">
                            <w:pPr>
                              <w:jc w:val="left"/>
                              <w:rPr>
                                <w:sz w:val="15"/>
                                <w:szCs w:val="18"/>
                              </w:rPr>
                            </w:pPr>
                            <w:r>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DB9DB8" id="Text Box 54" o:spid="_x0000_s1052" type="#_x0000_t202" style="position:absolute;left:0;text-align:left;margin-left:117.9pt;margin-top:13.75pt;width:29.65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BtvAIAAMM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" filled="f" stroked="f">
                <v:textbox>
                  <w:txbxContent>
                    <w:p w14:paraId="28783682" w14:textId="77777777" w:rsidR="00A56BDA" w:rsidRPr="00B521BF" w:rsidRDefault="00A56BDA" w:rsidP="004D506B">
                      <w:pPr>
                        <w:jc w:val="left"/>
                        <w:rPr>
                          <w:sz w:val="15"/>
                          <w:szCs w:val="18"/>
                        </w:rPr>
                      </w:pPr>
                      <w:r>
                        <w:rPr>
                          <w:rFonts w:hint="eastAsia"/>
                          <w:sz w:val="15"/>
                          <w:szCs w:val="18"/>
                        </w:rPr>
                        <w:t>1</w:t>
                      </w:r>
                    </w:p>
                  </w:txbxContent>
                </v:textbox>
              </v:shape>
            </w:pict>
          </mc:Fallback>
        </mc:AlternateContent>
      </w:r>
      <w:r w:rsidRPr="00040470">
        <w:rPr>
          <w:noProof/>
        </w:rPr>
        <mc:AlternateContent>
          <mc:Choice Requires="wps">
            <w:drawing>
              <wp:anchor distT="0" distB="0" distL="114300" distR="114300" simplePos="0" relativeHeight="251612160" behindDoc="0" locked="0" layoutInCell="1" allowOverlap="1" wp14:anchorId="743E5B9B" wp14:editId="55447844">
                <wp:simplePos x="0" y="0"/>
                <wp:positionH relativeFrom="column">
                  <wp:posOffset>1570355</wp:posOffset>
                </wp:positionH>
                <wp:positionV relativeFrom="paragraph">
                  <wp:posOffset>381000</wp:posOffset>
                </wp:positionV>
                <wp:extent cx="828040" cy="0"/>
                <wp:effectExtent l="8255" t="9525" r="11430" b="9525"/>
                <wp:wrapNone/>
                <wp:docPr id="13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17EF3F" id="AutoShape 53" o:spid="_x0000_s1026" type="#_x0000_t32" style="position:absolute;left:0;text-align:left;margin-left:123.65pt;margin-top:30pt;width:65.2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3H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"/>
            </w:pict>
          </mc:Fallback>
        </mc:AlternateContent>
      </w:r>
      <w:r w:rsidRPr="00040470">
        <w:rPr>
          <w:noProof/>
        </w:rPr>
        <w:drawing>
          <wp:inline distT="0" distB="0" distL="0" distR="0" wp14:anchorId="174D3941" wp14:editId="65BB11E1">
            <wp:extent cx="1453515" cy="184658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53515" cy="1846580"/>
                    </a:xfrm>
                    <a:prstGeom prst="rect">
                      <a:avLst/>
                    </a:prstGeom>
                    <a:noFill/>
                    <a:ln>
                      <a:noFill/>
                    </a:ln>
                  </pic:spPr>
                </pic:pic>
              </a:graphicData>
            </a:graphic>
          </wp:inline>
        </w:drawing>
      </w:r>
      <w:r w:rsidR="000F5DF5" w:rsidRPr="00040470">
        <w:rPr>
          <w:noProof/>
        </w:rPr>
        <w:t xml:space="preserve">       </w:t>
      </w:r>
    </w:p>
    <w:p w14:paraId="02BF7E74" w14:textId="77777777" w:rsidR="000F5764" w:rsidRPr="00040470" w:rsidRDefault="000F5764" w:rsidP="000F5764">
      <w:pPr>
        <w:jc w:val="center"/>
        <w:rPr>
          <w:sz w:val="18"/>
          <w:szCs w:val="21"/>
        </w:rPr>
      </w:pPr>
      <w:r w:rsidRPr="00040470">
        <w:rPr>
          <w:rFonts w:hint="eastAsia"/>
          <w:sz w:val="18"/>
          <w:szCs w:val="21"/>
        </w:rPr>
        <w:t>(</w:t>
      </w:r>
      <w:r w:rsidRPr="00040470">
        <w:rPr>
          <w:sz w:val="18"/>
          <w:szCs w:val="21"/>
        </w:rPr>
        <w:t>a</w:t>
      </w:r>
      <w:r w:rsidRPr="00040470">
        <w:rPr>
          <w:rFonts w:hint="eastAsia"/>
          <w:sz w:val="18"/>
          <w:szCs w:val="21"/>
        </w:rPr>
        <w:t>)</w:t>
      </w:r>
      <w:r w:rsidRPr="00040470">
        <w:rPr>
          <w:sz w:val="18"/>
          <w:szCs w:val="21"/>
        </w:rPr>
        <w:t xml:space="preserve">  </w:t>
      </w:r>
      <w:r w:rsidRPr="00040470">
        <w:rPr>
          <w:rFonts w:hint="eastAsia"/>
          <w:sz w:val="18"/>
          <w:szCs w:val="21"/>
        </w:rPr>
        <w:t>采用改性蒸压加气混凝土砌块墙体门窗洞口处保温构造示意图</w:t>
      </w:r>
    </w:p>
    <w:p w14:paraId="0762C764" w14:textId="33DB58FD" w:rsidR="000F5764" w:rsidRPr="00040470" w:rsidRDefault="00841914" w:rsidP="00543191">
      <w:pPr>
        <w:ind w:firstLineChars="1400" w:firstLine="2940"/>
        <w:jc w:val="left"/>
        <w:rPr>
          <w:sz w:val="18"/>
          <w:szCs w:val="21"/>
        </w:rPr>
      </w:pPr>
      <w:r w:rsidRPr="00040470">
        <w:rPr>
          <w:noProof/>
        </w:rPr>
        <mc:AlternateContent>
          <mc:Choice Requires="wps">
            <w:drawing>
              <wp:anchor distT="0" distB="0" distL="114300" distR="114300" simplePos="0" relativeHeight="251636736" behindDoc="0" locked="0" layoutInCell="1" allowOverlap="1" wp14:anchorId="089A347B" wp14:editId="3E007D7F">
                <wp:simplePos x="0" y="0"/>
                <wp:positionH relativeFrom="column">
                  <wp:posOffset>3357245</wp:posOffset>
                </wp:positionH>
                <wp:positionV relativeFrom="paragraph">
                  <wp:posOffset>775335</wp:posOffset>
                </wp:positionV>
                <wp:extent cx="376555" cy="228600"/>
                <wp:effectExtent l="4445" t="1905" r="0" b="0"/>
                <wp:wrapNone/>
                <wp:docPr id="13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B874" w14:textId="77777777" w:rsidR="00A56BDA" w:rsidRPr="00B521BF" w:rsidRDefault="00A56BDA" w:rsidP="004D506B">
                            <w:pPr>
                              <w:jc w:val="left"/>
                              <w:rPr>
                                <w:sz w:val="15"/>
                                <w:szCs w:val="18"/>
                              </w:rPr>
                            </w:pPr>
                            <w:r>
                              <w:rPr>
                                <w:sz w:val="15"/>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9A347B" id="Text Box 82" o:spid="_x0000_s1053" type="#_x0000_t202" style="position:absolute;left:0;text-align:left;margin-left:264.35pt;margin-top:61.05pt;width:29.65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EG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" filled="f" stroked="f">
                <v:textbox>
                  <w:txbxContent>
                    <w:p w14:paraId="0E31B874" w14:textId="77777777" w:rsidR="00A56BDA" w:rsidRPr="00B521BF" w:rsidRDefault="00A56BDA" w:rsidP="004D506B">
                      <w:pPr>
                        <w:jc w:val="left"/>
                        <w:rPr>
                          <w:sz w:val="15"/>
                          <w:szCs w:val="18"/>
                        </w:rPr>
                      </w:pPr>
                      <w:r>
                        <w:rPr>
                          <w:sz w:val="15"/>
                          <w:szCs w:val="18"/>
                        </w:rPr>
                        <w:t>9</w:t>
                      </w:r>
                    </w:p>
                  </w:txbxContent>
                </v:textbox>
              </v:shape>
            </w:pict>
          </mc:Fallback>
        </mc:AlternateContent>
      </w:r>
      <w:r w:rsidRPr="00040470">
        <w:rPr>
          <w:noProof/>
        </w:rPr>
        <mc:AlternateContent>
          <mc:Choice Requires="wps">
            <w:drawing>
              <wp:anchor distT="0" distB="0" distL="114300" distR="114300" simplePos="0" relativeHeight="251637760" behindDoc="0" locked="0" layoutInCell="1" allowOverlap="1" wp14:anchorId="1EDBF933" wp14:editId="07358960">
                <wp:simplePos x="0" y="0"/>
                <wp:positionH relativeFrom="column">
                  <wp:posOffset>2865120</wp:posOffset>
                </wp:positionH>
                <wp:positionV relativeFrom="paragraph">
                  <wp:posOffset>981075</wp:posOffset>
                </wp:positionV>
                <wp:extent cx="647700" cy="0"/>
                <wp:effectExtent l="7620" t="7620" r="11430" b="11430"/>
                <wp:wrapNone/>
                <wp:docPr id="13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D9CC20" id="AutoShape 83" o:spid="_x0000_s1026" type="#_x0000_t32" style="position:absolute;left:0;text-align:left;margin-left:225.6pt;margin-top:77.25pt;width:51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nKHwIAAD0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"/>
            </w:pict>
          </mc:Fallback>
        </mc:AlternateContent>
      </w:r>
      <w:r w:rsidRPr="00040470">
        <w:rPr>
          <w:noProof/>
        </w:rPr>
        <mc:AlternateContent>
          <mc:Choice Requires="wps">
            <w:drawing>
              <wp:anchor distT="0" distB="0" distL="114300" distR="114300" simplePos="0" relativeHeight="251635712" behindDoc="0" locked="0" layoutInCell="1" allowOverlap="1" wp14:anchorId="77F3DAF0" wp14:editId="53F68661">
                <wp:simplePos x="0" y="0"/>
                <wp:positionH relativeFrom="column">
                  <wp:posOffset>2023110</wp:posOffset>
                </wp:positionH>
                <wp:positionV relativeFrom="paragraph">
                  <wp:posOffset>1026795</wp:posOffset>
                </wp:positionV>
                <wp:extent cx="222250" cy="79375"/>
                <wp:effectExtent l="13335" t="5715" r="12065" b="10160"/>
                <wp:wrapNone/>
                <wp:docPr id="12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6A5E3B" id="AutoShape 81" o:spid="_x0000_s1026" type="#_x0000_t32" style="position:absolute;left:0;text-align:left;margin-left:159.3pt;margin-top:80.85pt;width:17.5pt;height:6.2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"/>
            </w:pict>
          </mc:Fallback>
        </mc:AlternateContent>
      </w:r>
      <w:r w:rsidRPr="00040470">
        <w:rPr>
          <w:noProof/>
        </w:rPr>
        <mc:AlternateContent>
          <mc:Choice Requires="wps">
            <w:drawing>
              <wp:anchor distT="0" distB="0" distL="114300" distR="114300" simplePos="0" relativeHeight="251634688" behindDoc="0" locked="0" layoutInCell="1" allowOverlap="1" wp14:anchorId="612318FB" wp14:editId="755649EB">
                <wp:simplePos x="0" y="0"/>
                <wp:positionH relativeFrom="column">
                  <wp:posOffset>1506855</wp:posOffset>
                </wp:positionH>
                <wp:positionV relativeFrom="paragraph">
                  <wp:posOffset>899795</wp:posOffset>
                </wp:positionV>
                <wp:extent cx="376555" cy="228600"/>
                <wp:effectExtent l="1905" t="2540" r="2540" b="0"/>
                <wp:wrapNone/>
                <wp:docPr id="1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4208" w14:textId="77777777" w:rsidR="00A56BDA" w:rsidRPr="00B521BF" w:rsidRDefault="00A56BDA" w:rsidP="004D506B">
                            <w:pPr>
                              <w:jc w:val="left"/>
                              <w:rPr>
                                <w:sz w:val="15"/>
                                <w:szCs w:val="18"/>
                              </w:rPr>
                            </w:pPr>
                            <w:r>
                              <w:rPr>
                                <w:rFonts w:hint="eastAsia"/>
                                <w:sz w:val="15"/>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2318FB" id="Text Box 80" o:spid="_x0000_s1054" type="#_x0000_t202" style="position:absolute;left:0;text-align:left;margin-left:118.65pt;margin-top:70.85pt;width:29.6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24vAIAAMM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" filled="f" stroked="f">
                <v:textbox>
                  <w:txbxContent>
                    <w:p w14:paraId="0D344208" w14:textId="77777777" w:rsidR="00A56BDA" w:rsidRPr="00B521BF" w:rsidRDefault="00A56BDA" w:rsidP="004D506B">
                      <w:pPr>
                        <w:jc w:val="left"/>
                        <w:rPr>
                          <w:sz w:val="15"/>
                          <w:szCs w:val="18"/>
                        </w:rPr>
                      </w:pPr>
                      <w:r>
                        <w:rPr>
                          <w:rFonts w:hint="eastAsia"/>
                          <w:sz w:val="15"/>
                          <w:szCs w:val="18"/>
                        </w:rPr>
                        <w:t>6</w:t>
                      </w:r>
                    </w:p>
                  </w:txbxContent>
                </v:textbox>
              </v:shape>
            </w:pict>
          </mc:Fallback>
        </mc:AlternateContent>
      </w:r>
      <w:r w:rsidRPr="00040470">
        <w:rPr>
          <w:noProof/>
        </w:rPr>
        <mc:AlternateContent>
          <mc:Choice Requires="wps">
            <w:drawing>
              <wp:anchor distT="0" distB="0" distL="114300" distR="114300" simplePos="0" relativeHeight="251633664" behindDoc="0" locked="0" layoutInCell="1" allowOverlap="1" wp14:anchorId="1A822F53" wp14:editId="037B1E8D">
                <wp:simplePos x="0" y="0"/>
                <wp:positionH relativeFrom="column">
                  <wp:posOffset>1579880</wp:posOffset>
                </wp:positionH>
                <wp:positionV relativeFrom="paragraph">
                  <wp:posOffset>1103630</wp:posOffset>
                </wp:positionV>
                <wp:extent cx="443230" cy="2540"/>
                <wp:effectExtent l="8255" t="6350" r="5715" b="10160"/>
                <wp:wrapNone/>
                <wp:docPr id="12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7BFA7" id="AutoShape 79" o:spid="_x0000_s1026" type="#_x0000_t32" style="position:absolute;left:0;text-align:left;margin-left:124.4pt;margin-top:86.9pt;width:34.9pt;height:.2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"/>
            </w:pict>
          </mc:Fallback>
        </mc:AlternateContent>
      </w:r>
      <w:r w:rsidRPr="00040470">
        <w:rPr>
          <w:noProof/>
        </w:rPr>
        <mc:AlternateContent>
          <mc:Choice Requires="wps">
            <w:drawing>
              <wp:anchor distT="0" distB="0" distL="114300" distR="114300" simplePos="0" relativeHeight="251629568" behindDoc="0" locked="0" layoutInCell="1" allowOverlap="1" wp14:anchorId="0F5E4A56" wp14:editId="406D47F8">
                <wp:simplePos x="0" y="0"/>
                <wp:positionH relativeFrom="column">
                  <wp:posOffset>1589405</wp:posOffset>
                </wp:positionH>
                <wp:positionV relativeFrom="paragraph">
                  <wp:posOffset>668655</wp:posOffset>
                </wp:positionV>
                <wp:extent cx="698500" cy="0"/>
                <wp:effectExtent l="8255" t="9525" r="7620" b="9525"/>
                <wp:wrapNone/>
                <wp:docPr id="12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559E13" id="AutoShape 74" o:spid="_x0000_s1026" type="#_x0000_t32" style="position:absolute;left:0;text-align:left;margin-left:125.15pt;margin-top:52.65pt;width:5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w+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"/>
            </w:pict>
          </mc:Fallback>
        </mc:AlternateContent>
      </w:r>
      <w:r w:rsidRPr="00040470">
        <w:rPr>
          <w:noProof/>
        </w:rPr>
        <mc:AlternateContent>
          <mc:Choice Requires="wps">
            <w:drawing>
              <wp:anchor distT="0" distB="0" distL="114300" distR="114300" simplePos="0" relativeHeight="251631616" behindDoc="0" locked="0" layoutInCell="1" allowOverlap="1" wp14:anchorId="2F568E26" wp14:editId="150523F9">
                <wp:simplePos x="0" y="0"/>
                <wp:positionH relativeFrom="column">
                  <wp:posOffset>1589405</wp:posOffset>
                </wp:positionH>
                <wp:positionV relativeFrom="paragraph">
                  <wp:posOffset>913130</wp:posOffset>
                </wp:positionV>
                <wp:extent cx="735330" cy="0"/>
                <wp:effectExtent l="8255" t="6350" r="8890" b="12700"/>
                <wp:wrapNone/>
                <wp:docPr id="12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C659BF" id="AutoShape 77" o:spid="_x0000_s1026" type="#_x0000_t32" style="position:absolute;left:0;text-align:left;margin-left:125.15pt;margin-top:71.9pt;width:57.9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"/>
            </w:pict>
          </mc:Fallback>
        </mc:AlternateContent>
      </w:r>
      <w:r w:rsidRPr="00040470">
        <w:rPr>
          <w:noProof/>
        </w:rPr>
        <mc:AlternateContent>
          <mc:Choice Requires="wps">
            <w:drawing>
              <wp:anchor distT="0" distB="0" distL="114300" distR="114300" simplePos="0" relativeHeight="251630592" behindDoc="0" locked="0" layoutInCell="1" allowOverlap="1" wp14:anchorId="26981788" wp14:editId="27596381">
                <wp:simplePos x="0" y="0"/>
                <wp:positionH relativeFrom="column">
                  <wp:posOffset>1516380</wp:posOffset>
                </wp:positionH>
                <wp:positionV relativeFrom="paragraph">
                  <wp:posOffset>462280</wp:posOffset>
                </wp:positionV>
                <wp:extent cx="376555" cy="228600"/>
                <wp:effectExtent l="1905" t="3175" r="2540" b="0"/>
                <wp:wrapNone/>
                <wp:docPr id="1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3013" w14:textId="77777777" w:rsidR="00A56BDA" w:rsidRPr="00B521BF" w:rsidRDefault="00A56BDA" w:rsidP="004D506B">
                            <w:pPr>
                              <w:jc w:val="left"/>
                              <w:rPr>
                                <w:sz w:val="15"/>
                                <w:szCs w:val="18"/>
                              </w:rPr>
                            </w:pPr>
                            <w:r>
                              <w:rPr>
                                <w:rFonts w:hint="eastAsia"/>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981788" id="Text Box 75" o:spid="_x0000_s1055" type="#_x0000_t202" style="position:absolute;left:0;text-align:left;margin-left:119.4pt;margin-top:36.4pt;width:29.6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" filled="f" stroked="f">
                <v:textbox>
                  <w:txbxContent>
                    <w:p w14:paraId="318C3013" w14:textId="77777777" w:rsidR="00A56BDA" w:rsidRPr="00B521BF" w:rsidRDefault="00A56BDA" w:rsidP="004D506B">
                      <w:pPr>
                        <w:jc w:val="left"/>
                        <w:rPr>
                          <w:sz w:val="15"/>
                          <w:szCs w:val="18"/>
                        </w:rPr>
                      </w:pPr>
                      <w:r>
                        <w:rPr>
                          <w:rFonts w:hint="eastAsia"/>
                          <w:sz w:val="15"/>
                          <w:szCs w:val="18"/>
                        </w:rPr>
                        <w:t>3</w:t>
                      </w:r>
                    </w:p>
                  </w:txbxContent>
                </v:textbox>
              </v:shape>
            </w:pict>
          </mc:Fallback>
        </mc:AlternateContent>
      </w:r>
      <w:r w:rsidRPr="00040470">
        <w:rPr>
          <w:noProof/>
        </w:rPr>
        <mc:AlternateContent>
          <mc:Choice Requires="wps">
            <w:drawing>
              <wp:anchor distT="0" distB="0" distL="114300" distR="114300" simplePos="0" relativeHeight="251632640" behindDoc="0" locked="0" layoutInCell="1" allowOverlap="1" wp14:anchorId="33CB7A13" wp14:editId="01E1DBD6">
                <wp:simplePos x="0" y="0"/>
                <wp:positionH relativeFrom="column">
                  <wp:posOffset>1516380</wp:posOffset>
                </wp:positionH>
                <wp:positionV relativeFrom="paragraph">
                  <wp:posOffset>706755</wp:posOffset>
                </wp:positionV>
                <wp:extent cx="376555" cy="228600"/>
                <wp:effectExtent l="1905" t="0" r="2540" b="0"/>
                <wp:wrapNone/>
                <wp:docPr id="1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2D87B" w14:textId="77777777" w:rsidR="00A56BDA" w:rsidRPr="00B521BF" w:rsidRDefault="00A56BDA" w:rsidP="004D506B">
                            <w:pPr>
                              <w:jc w:val="left"/>
                              <w:rPr>
                                <w:sz w:val="15"/>
                                <w:szCs w:val="18"/>
                              </w:rPr>
                            </w:pPr>
                            <w:r>
                              <w:rPr>
                                <w:rFonts w:hint="eastAsia"/>
                                <w:sz w:val="15"/>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CB7A13" id="Text Box 78" o:spid="_x0000_s1056" type="#_x0000_t202" style="position:absolute;left:0;text-align:left;margin-left:119.4pt;margin-top:55.65pt;width:29.6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gPuwIAAMM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" filled="f" stroked="f">
                <v:textbox>
                  <w:txbxContent>
                    <w:p w14:paraId="7912D87B" w14:textId="77777777" w:rsidR="00A56BDA" w:rsidRPr="00B521BF" w:rsidRDefault="00A56BDA" w:rsidP="004D506B">
                      <w:pPr>
                        <w:jc w:val="left"/>
                        <w:rPr>
                          <w:sz w:val="15"/>
                          <w:szCs w:val="18"/>
                        </w:rPr>
                      </w:pPr>
                      <w:r>
                        <w:rPr>
                          <w:rFonts w:hint="eastAsia"/>
                          <w:sz w:val="15"/>
                          <w:szCs w:val="18"/>
                        </w:rPr>
                        <w:t>5</w:t>
                      </w:r>
                    </w:p>
                  </w:txbxContent>
                </v:textbox>
              </v:shape>
            </w:pict>
          </mc:Fallback>
        </mc:AlternateContent>
      </w:r>
      <w:r w:rsidRPr="00040470">
        <w:rPr>
          <w:noProof/>
        </w:rPr>
        <mc:AlternateContent>
          <mc:Choice Requires="wps">
            <w:drawing>
              <wp:anchor distT="0" distB="0" distL="114300" distR="114300" simplePos="0" relativeHeight="251628544" behindDoc="0" locked="0" layoutInCell="1" allowOverlap="1" wp14:anchorId="2016F130" wp14:editId="392951E8">
                <wp:simplePos x="0" y="0"/>
                <wp:positionH relativeFrom="column">
                  <wp:posOffset>1516380</wp:posOffset>
                </wp:positionH>
                <wp:positionV relativeFrom="paragraph">
                  <wp:posOffset>148590</wp:posOffset>
                </wp:positionV>
                <wp:extent cx="376555" cy="228600"/>
                <wp:effectExtent l="1905" t="3810" r="2540" b="0"/>
                <wp:wrapNone/>
                <wp:docPr id="1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16A4A" w14:textId="77777777" w:rsidR="00A56BDA" w:rsidRPr="00B521BF" w:rsidRDefault="00A56BDA" w:rsidP="004D506B">
                            <w:pPr>
                              <w:jc w:val="left"/>
                              <w:rPr>
                                <w:sz w:val="15"/>
                                <w:szCs w:val="18"/>
                              </w:rPr>
                            </w:pPr>
                            <w:r>
                              <w:rPr>
                                <w:sz w:val="15"/>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16F130" id="Text Box 71" o:spid="_x0000_s1057" type="#_x0000_t202" style="position:absolute;left:0;text-align:left;margin-left:119.4pt;margin-top:11.7pt;width:29.65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18uwIAAMM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" filled="f" stroked="f">
                <v:textbox>
                  <w:txbxContent>
                    <w:p w14:paraId="3DE16A4A" w14:textId="77777777" w:rsidR="00A56BDA" w:rsidRPr="00B521BF" w:rsidRDefault="00A56BDA" w:rsidP="004D506B">
                      <w:pPr>
                        <w:jc w:val="left"/>
                        <w:rPr>
                          <w:sz w:val="15"/>
                          <w:szCs w:val="18"/>
                        </w:rPr>
                      </w:pPr>
                      <w:r>
                        <w:rPr>
                          <w:sz w:val="15"/>
                          <w:szCs w:val="18"/>
                        </w:rPr>
                        <w:t>8</w:t>
                      </w:r>
                    </w:p>
                  </w:txbxContent>
                </v:textbox>
              </v:shape>
            </w:pict>
          </mc:Fallback>
        </mc:AlternateContent>
      </w:r>
      <w:r w:rsidRPr="00040470">
        <w:rPr>
          <w:noProof/>
        </w:rPr>
        <mc:AlternateContent>
          <mc:Choice Requires="wps">
            <w:drawing>
              <wp:anchor distT="0" distB="0" distL="114300" distR="114300" simplePos="0" relativeHeight="251627520" behindDoc="0" locked="0" layoutInCell="1" allowOverlap="1" wp14:anchorId="2B2F8073" wp14:editId="495C07EE">
                <wp:simplePos x="0" y="0"/>
                <wp:positionH relativeFrom="column">
                  <wp:posOffset>1589405</wp:posOffset>
                </wp:positionH>
                <wp:positionV relativeFrom="paragraph">
                  <wp:posOffset>354965</wp:posOffset>
                </wp:positionV>
                <wp:extent cx="828040" cy="0"/>
                <wp:effectExtent l="8255" t="10160" r="11430" b="8890"/>
                <wp:wrapNone/>
                <wp:docPr id="12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528CFB" id="AutoShape 70" o:spid="_x0000_s1026" type="#_x0000_t32" style="position:absolute;left:0;text-align:left;margin-left:125.15pt;margin-top:27.95pt;width:65.2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hAIAIAAD0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"/>
            </w:pict>
          </mc:Fallback>
        </mc:AlternateContent>
      </w:r>
      <w:r w:rsidRPr="00040470">
        <w:rPr>
          <w:noProof/>
        </w:rPr>
        <w:drawing>
          <wp:inline distT="0" distB="0" distL="0" distR="0" wp14:anchorId="585F9697" wp14:editId="689BA1E8">
            <wp:extent cx="1207770" cy="1723390"/>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9" cstate="print">
                      <a:extLst>
                        <a:ext uri="{28A0092B-C50C-407E-A947-70E740481C1C}">
                          <a14:useLocalDpi xmlns:a14="http://schemas.microsoft.com/office/drawing/2010/main" val="0"/>
                        </a:ext>
                      </a:extLst>
                    </a:blip>
                    <a:srcRect l="2524"/>
                    <a:stretch>
                      <a:fillRect/>
                    </a:stretch>
                  </pic:blipFill>
                  <pic:spPr bwMode="auto">
                    <a:xfrm>
                      <a:off x="0" y="0"/>
                      <a:ext cx="1207770" cy="1723390"/>
                    </a:xfrm>
                    <a:prstGeom prst="rect">
                      <a:avLst/>
                    </a:prstGeom>
                    <a:noFill/>
                    <a:ln>
                      <a:noFill/>
                    </a:ln>
                  </pic:spPr>
                </pic:pic>
              </a:graphicData>
            </a:graphic>
          </wp:inline>
        </w:drawing>
      </w:r>
    </w:p>
    <w:p w14:paraId="7387F0FD" w14:textId="77777777" w:rsidR="000F5764" w:rsidRPr="00040470" w:rsidRDefault="000F5764" w:rsidP="000F5764">
      <w:pPr>
        <w:jc w:val="center"/>
        <w:rPr>
          <w:sz w:val="18"/>
          <w:szCs w:val="21"/>
        </w:rPr>
      </w:pPr>
      <w:r w:rsidRPr="00040470">
        <w:rPr>
          <w:sz w:val="18"/>
          <w:szCs w:val="21"/>
        </w:rPr>
        <w:t xml:space="preserve"> </w:t>
      </w:r>
      <w:r w:rsidRPr="00040470">
        <w:rPr>
          <w:rFonts w:hint="eastAsia"/>
          <w:sz w:val="18"/>
          <w:szCs w:val="21"/>
        </w:rPr>
        <w:t>(b)</w:t>
      </w:r>
      <w:r w:rsidRPr="00040470">
        <w:rPr>
          <w:sz w:val="18"/>
          <w:szCs w:val="21"/>
        </w:rPr>
        <w:t xml:space="preserve">  </w:t>
      </w:r>
      <w:r w:rsidRPr="00040470">
        <w:rPr>
          <w:rFonts w:hint="eastAsia"/>
          <w:sz w:val="18"/>
          <w:szCs w:val="21"/>
        </w:rPr>
        <w:t>采用改性蒸压加气混凝土墙板门窗洞口处保温构造示意图</w:t>
      </w:r>
    </w:p>
    <w:p w14:paraId="41350A71" w14:textId="77777777" w:rsidR="000F5764" w:rsidRPr="00040470" w:rsidRDefault="000F5764" w:rsidP="000F5764">
      <w:pPr>
        <w:jc w:val="center"/>
        <w:rPr>
          <w:sz w:val="18"/>
          <w:szCs w:val="21"/>
        </w:rPr>
      </w:pPr>
      <w:r w:rsidRPr="00040470">
        <w:rPr>
          <w:rFonts w:hint="eastAsia"/>
          <w:sz w:val="18"/>
          <w:szCs w:val="21"/>
        </w:rPr>
        <w:t>图</w:t>
      </w:r>
      <w:r w:rsidRPr="00040470">
        <w:rPr>
          <w:rFonts w:hint="eastAsia"/>
          <w:sz w:val="18"/>
          <w:szCs w:val="21"/>
        </w:rPr>
        <w:t>5.5.</w:t>
      </w:r>
      <w:r w:rsidR="00040470" w:rsidRPr="00040470">
        <w:rPr>
          <w:sz w:val="18"/>
          <w:szCs w:val="21"/>
        </w:rPr>
        <w:t>6</w:t>
      </w:r>
      <w:r w:rsidRPr="00040470">
        <w:rPr>
          <w:sz w:val="18"/>
          <w:szCs w:val="21"/>
        </w:rPr>
        <w:t xml:space="preserve">  </w:t>
      </w:r>
      <w:r w:rsidRPr="00040470">
        <w:rPr>
          <w:rFonts w:hint="eastAsia"/>
          <w:sz w:val="18"/>
          <w:szCs w:val="21"/>
        </w:rPr>
        <w:t>采用改性蒸压加气混凝土墙体门窗洞口处保温构造示意图</w:t>
      </w:r>
    </w:p>
    <w:p w14:paraId="2ADE7B60" w14:textId="77777777" w:rsidR="00543191" w:rsidRPr="00040470" w:rsidRDefault="000F5764" w:rsidP="000F5764">
      <w:pPr>
        <w:jc w:val="center"/>
        <w:rPr>
          <w:sz w:val="15"/>
          <w:szCs w:val="21"/>
        </w:rPr>
      </w:pPr>
      <w:r w:rsidRPr="00040470">
        <w:rPr>
          <w:rFonts w:hint="eastAsia"/>
          <w:sz w:val="15"/>
          <w:szCs w:val="21"/>
        </w:rPr>
        <w:t>1</w:t>
      </w:r>
      <w:r w:rsidR="00543191" w:rsidRPr="00040470">
        <w:rPr>
          <w:rFonts w:hint="eastAsia"/>
          <w:sz w:val="15"/>
          <w:szCs w:val="21"/>
        </w:rPr>
        <w:t>—改性蒸压加气混凝土</w:t>
      </w:r>
      <w:r w:rsidR="00FE1E3E" w:rsidRPr="00040470">
        <w:rPr>
          <w:rFonts w:hint="eastAsia"/>
          <w:sz w:val="15"/>
          <w:szCs w:val="21"/>
        </w:rPr>
        <w:t>砌块</w:t>
      </w:r>
      <w:r w:rsidRPr="00040470">
        <w:rPr>
          <w:rFonts w:hint="eastAsia"/>
          <w:sz w:val="15"/>
          <w:szCs w:val="21"/>
        </w:rPr>
        <w:t>；</w:t>
      </w:r>
      <w:r w:rsidRPr="00040470">
        <w:rPr>
          <w:rFonts w:hint="eastAsia"/>
          <w:sz w:val="15"/>
          <w:szCs w:val="21"/>
        </w:rPr>
        <w:t>2</w:t>
      </w:r>
      <w:r w:rsidR="00543191" w:rsidRPr="00040470">
        <w:rPr>
          <w:rFonts w:hint="eastAsia"/>
          <w:sz w:val="15"/>
          <w:szCs w:val="21"/>
        </w:rPr>
        <w:t>—附加耐碱玻璃纤维网布</w:t>
      </w:r>
      <w:r w:rsidRPr="00040470">
        <w:rPr>
          <w:rFonts w:hint="eastAsia"/>
          <w:sz w:val="15"/>
          <w:szCs w:val="21"/>
        </w:rPr>
        <w:t>；</w:t>
      </w:r>
      <w:r w:rsidRPr="00040470">
        <w:rPr>
          <w:rFonts w:hint="eastAsia"/>
          <w:sz w:val="15"/>
          <w:szCs w:val="21"/>
        </w:rPr>
        <w:t>3</w:t>
      </w:r>
      <w:r w:rsidR="00543191" w:rsidRPr="00040470">
        <w:rPr>
          <w:rFonts w:hint="eastAsia"/>
          <w:sz w:val="15"/>
          <w:szCs w:val="21"/>
        </w:rPr>
        <w:t>—改性蒸压加气混凝土保温板</w:t>
      </w:r>
      <w:r w:rsidRPr="00040470">
        <w:rPr>
          <w:rFonts w:hint="eastAsia"/>
          <w:sz w:val="15"/>
          <w:szCs w:val="21"/>
        </w:rPr>
        <w:t>；</w:t>
      </w:r>
      <w:r w:rsidRPr="00040470">
        <w:rPr>
          <w:rFonts w:hint="eastAsia"/>
          <w:sz w:val="15"/>
          <w:szCs w:val="21"/>
        </w:rPr>
        <w:t>4</w:t>
      </w:r>
      <w:r w:rsidR="00543191" w:rsidRPr="00040470">
        <w:rPr>
          <w:rFonts w:hint="eastAsia"/>
          <w:sz w:val="15"/>
          <w:szCs w:val="21"/>
        </w:rPr>
        <w:t>—塑料锚栓</w:t>
      </w:r>
      <w:r w:rsidRPr="00040470">
        <w:rPr>
          <w:rFonts w:hint="eastAsia"/>
          <w:sz w:val="15"/>
          <w:szCs w:val="21"/>
        </w:rPr>
        <w:t>；</w:t>
      </w:r>
    </w:p>
    <w:p w14:paraId="342FE20D" w14:textId="77777777" w:rsidR="000F5764" w:rsidRPr="00040470" w:rsidRDefault="000F5764" w:rsidP="000F5764">
      <w:pPr>
        <w:jc w:val="center"/>
        <w:rPr>
          <w:b/>
          <w:bCs/>
          <w:szCs w:val="21"/>
        </w:rPr>
      </w:pPr>
      <w:r w:rsidRPr="00040470">
        <w:rPr>
          <w:sz w:val="15"/>
          <w:szCs w:val="21"/>
        </w:rPr>
        <w:t>5</w:t>
      </w:r>
      <w:r w:rsidR="00543191" w:rsidRPr="00040470">
        <w:rPr>
          <w:rFonts w:hint="eastAsia"/>
          <w:sz w:val="15"/>
          <w:szCs w:val="21"/>
        </w:rPr>
        <w:t>—</w:t>
      </w:r>
      <w:r w:rsidRPr="00040470">
        <w:rPr>
          <w:rFonts w:hint="eastAsia"/>
          <w:sz w:val="15"/>
          <w:szCs w:val="21"/>
        </w:rPr>
        <w:t>胶粉聚苯颗粒浆料；</w:t>
      </w:r>
      <w:r w:rsidRPr="00040470">
        <w:rPr>
          <w:sz w:val="15"/>
          <w:szCs w:val="21"/>
        </w:rPr>
        <w:t>6</w:t>
      </w:r>
      <w:r w:rsidRPr="00040470">
        <w:rPr>
          <w:rFonts w:hint="eastAsia"/>
          <w:sz w:val="15"/>
          <w:szCs w:val="21"/>
        </w:rPr>
        <w:t>-</w:t>
      </w:r>
      <w:r w:rsidR="00543191" w:rsidRPr="00040470">
        <w:rPr>
          <w:rFonts w:hint="eastAsia"/>
          <w:sz w:val="15"/>
          <w:szCs w:val="21"/>
        </w:rPr>
        <w:t>成品滴水</w:t>
      </w:r>
      <w:r w:rsidRPr="00040470">
        <w:rPr>
          <w:rFonts w:hint="eastAsia"/>
          <w:sz w:val="15"/>
          <w:szCs w:val="21"/>
        </w:rPr>
        <w:t>；</w:t>
      </w:r>
      <w:r w:rsidRPr="00040470">
        <w:rPr>
          <w:sz w:val="15"/>
          <w:szCs w:val="21"/>
        </w:rPr>
        <w:t>7</w:t>
      </w:r>
      <w:r w:rsidRPr="00040470">
        <w:rPr>
          <w:rFonts w:hint="eastAsia"/>
          <w:sz w:val="15"/>
          <w:szCs w:val="21"/>
        </w:rPr>
        <w:t>-</w:t>
      </w:r>
      <w:r w:rsidR="00543191" w:rsidRPr="00040470">
        <w:rPr>
          <w:rFonts w:hint="eastAsia"/>
          <w:sz w:val="15"/>
          <w:szCs w:val="21"/>
        </w:rPr>
        <w:t>钢筋混凝土</w:t>
      </w:r>
      <w:r w:rsidR="00FE1E3E" w:rsidRPr="00040470">
        <w:rPr>
          <w:rFonts w:hint="eastAsia"/>
          <w:sz w:val="15"/>
          <w:szCs w:val="21"/>
        </w:rPr>
        <w:t>过梁</w:t>
      </w:r>
      <w:r w:rsidRPr="00040470">
        <w:rPr>
          <w:rFonts w:hint="eastAsia"/>
          <w:sz w:val="15"/>
          <w:szCs w:val="21"/>
        </w:rPr>
        <w:t>；</w:t>
      </w:r>
      <w:r w:rsidRPr="00040470">
        <w:rPr>
          <w:sz w:val="15"/>
          <w:szCs w:val="21"/>
        </w:rPr>
        <w:t>8</w:t>
      </w:r>
      <w:r w:rsidRPr="00040470">
        <w:rPr>
          <w:rFonts w:hint="eastAsia"/>
          <w:sz w:val="15"/>
          <w:szCs w:val="21"/>
        </w:rPr>
        <w:t>-</w:t>
      </w:r>
      <w:r w:rsidRPr="00040470">
        <w:rPr>
          <w:rFonts w:hint="eastAsia"/>
          <w:sz w:val="15"/>
          <w:szCs w:val="21"/>
        </w:rPr>
        <w:t>改性蒸压加气混凝土墙板；</w:t>
      </w:r>
      <w:r w:rsidRPr="00040470">
        <w:rPr>
          <w:sz w:val="15"/>
          <w:szCs w:val="21"/>
        </w:rPr>
        <w:t>9</w:t>
      </w:r>
      <w:r w:rsidRPr="00040470">
        <w:rPr>
          <w:rFonts w:hint="eastAsia"/>
          <w:sz w:val="15"/>
          <w:szCs w:val="21"/>
        </w:rPr>
        <w:t>-</w:t>
      </w:r>
      <w:r w:rsidR="00FE1E3E" w:rsidRPr="00040470">
        <w:rPr>
          <w:rFonts w:hint="eastAsia"/>
          <w:sz w:val="15"/>
          <w:szCs w:val="21"/>
        </w:rPr>
        <w:t>扁钢加强</w:t>
      </w:r>
    </w:p>
    <w:p w14:paraId="2BFFCDD6" w14:textId="77777777" w:rsidR="002507A0" w:rsidRPr="00040470" w:rsidRDefault="002507A0" w:rsidP="002507A0">
      <w:pPr>
        <w:spacing w:line="400" w:lineRule="exact"/>
      </w:pPr>
      <w:r w:rsidRPr="00040470">
        <w:rPr>
          <w:rFonts w:hint="eastAsia"/>
          <w:b/>
          <w:bCs/>
          <w:szCs w:val="21"/>
        </w:rPr>
        <w:t>5.5.</w:t>
      </w:r>
      <w:r w:rsidR="00040470" w:rsidRPr="00040470">
        <w:rPr>
          <w:b/>
          <w:bCs/>
          <w:szCs w:val="21"/>
        </w:rPr>
        <w:t>7</w:t>
      </w:r>
      <w:r w:rsidRPr="00040470">
        <w:rPr>
          <w:rFonts w:hint="eastAsia"/>
          <w:b/>
          <w:bCs/>
          <w:szCs w:val="21"/>
        </w:rPr>
        <w:t xml:space="preserve">  </w:t>
      </w:r>
      <w:r w:rsidRPr="00040470">
        <w:t>勒脚</w:t>
      </w:r>
      <w:r w:rsidRPr="00040470">
        <w:rPr>
          <w:rFonts w:hint="eastAsia"/>
        </w:rPr>
        <w:t>和地下墙体</w:t>
      </w:r>
      <w:r w:rsidRPr="00040470">
        <w:t>部位</w:t>
      </w:r>
      <w:r w:rsidRPr="00040470">
        <w:rPr>
          <w:rFonts w:hint="eastAsia"/>
        </w:rPr>
        <w:t>的热工设计</w:t>
      </w:r>
      <w:r w:rsidRPr="00040470">
        <w:t>应符合</w:t>
      </w:r>
      <w:r w:rsidRPr="00040470">
        <w:rPr>
          <w:rFonts w:hint="eastAsia"/>
        </w:rPr>
        <w:t>下列</w:t>
      </w:r>
      <w:r w:rsidRPr="00040470">
        <w:t>规定：</w:t>
      </w:r>
    </w:p>
    <w:p w14:paraId="0F885EAA" w14:textId="77777777" w:rsidR="002507A0" w:rsidRPr="00040470" w:rsidRDefault="002507A0" w:rsidP="002507A0">
      <w:pPr>
        <w:tabs>
          <w:tab w:val="left" w:pos="360"/>
        </w:tabs>
        <w:spacing w:line="400" w:lineRule="exact"/>
        <w:ind w:firstLine="420"/>
      </w:pPr>
      <w:r w:rsidRPr="00040470">
        <w:rPr>
          <w:b/>
        </w:rPr>
        <w:t>1</w:t>
      </w:r>
      <w:r w:rsidRPr="00040470">
        <w:rPr>
          <w:rFonts w:hint="eastAsia"/>
        </w:rPr>
        <w:t xml:space="preserve">  </w:t>
      </w:r>
      <w:r w:rsidRPr="00040470">
        <w:rPr>
          <w:rFonts w:hint="eastAsia"/>
        </w:rPr>
        <w:t>散水以上</w:t>
      </w:r>
      <w:r w:rsidRPr="00040470">
        <w:rPr>
          <w:rFonts w:hint="eastAsia"/>
        </w:rPr>
        <w:t>300mm~600mm</w:t>
      </w:r>
      <w:r w:rsidRPr="00040470">
        <w:rPr>
          <w:rFonts w:hint="eastAsia"/>
        </w:rPr>
        <w:t>高度范围及地下工程的外保温系统应采用吸水率低的保温材料并满粘于基层墙体上，系统外表面应做防水处理</w:t>
      </w:r>
      <w:r w:rsidR="00FE1E3E" w:rsidRPr="00040470">
        <w:rPr>
          <w:rFonts w:hint="eastAsia"/>
        </w:rPr>
        <w:t>（图</w:t>
      </w:r>
      <w:r w:rsidR="00FE1E3E" w:rsidRPr="00040470">
        <w:rPr>
          <w:rFonts w:hint="eastAsia"/>
        </w:rPr>
        <w:t>5</w:t>
      </w:r>
      <w:r w:rsidR="00FE1E3E" w:rsidRPr="00040470">
        <w:t>.5.</w:t>
      </w:r>
      <w:r w:rsidR="00040470" w:rsidRPr="00040470">
        <w:t>7</w:t>
      </w:r>
      <w:r w:rsidR="00FE1E3E" w:rsidRPr="00040470">
        <w:rPr>
          <w:rFonts w:hint="eastAsia"/>
        </w:rPr>
        <w:t>）</w:t>
      </w:r>
      <w:r w:rsidRPr="00040470">
        <w:rPr>
          <w:rFonts w:hint="eastAsia"/>
        </w:rPr>
        <w:t>；</w:t>
      </w:r>
    </w:p>
    <w:p w14:paraId="7DA46404" w14:textId="77777777" w:rsidR="002507A0" w:rsidRPr="00040470" w:rsidRDefault="002507A0" w:rsidP="002507A0">
      <w:pPr>
        <w:tabs>
          <w:tab w:val="left" w:pos="360"/>
        </w:tabs>
        <w:spacing w:line="400" w:lineRule="exact"/>
        <w:ind w:firstLine="420"/>
        <w:rPr>
          <w:b/>
        </w:rPr>
      </w:pPr>
      <w:r w:rsidRPr="00040470">
        <w:rPr>
          <w:b/>
        </w:rPr>
        <w:t>2</w:t>
      </w:r>
      <w:r w:rsidRPr="00040470">
        <w:rPr>
          <w:rFonts w:hint="eastAsia"/>
        </w:rPr>
        <w:t xml:space="preserve">  </w:t>
      </w:r>
      <w:r w:rsidRPr="00040470">
        <w:rPr>
          <w:rFonts w:hint="eastAsia"/>
        </w:rPr>
        <w:t>勒脚部位的保温层应进行耐碱玻璃纤维网布翻包处理；</w:t>
      </w:r>
    </w:p>
    <w:p w14:paraId="269DD980" w14:textId="77777777" w:rsidR="002507A0" w:rsidRPr="00040470" w:rsidRDefault="002507A0" w:rsidP="002507A0">
      <w:pPr>
        <w:tabs>
          <w:tab w:val="left" w:pos="360"/>
        </w:tabs>
        <w:spacing w:line="400" w:lineRule="exact"/>
        <w:ind w:firstLine="420"/>
      </w:pPr>
      <w:r w:rsidRPr="00040470">
        <w:rPr>
          <w:b/>
        </w:rPr>
        <w:t>3</w:t>
      </w:r>
      <w:r w:rsidRPr="00040470">
        <w:rPr>
          <w:rFonts w:hint="eastAsia"/>
        </w:rPr>
        <w:t xml:space="preserve">  </w:t>
      </w:r>
      <w:r w:rsidRPr="00040470">
        <w:rPr>
          <w:rFonts w:hint="eastAsia"/>
        </w:rPr>
        <w:t>自保温系统与散水之间应做防水处理</w:t>
      </w:r>
      <w:r w:rsidRPr="00040470">
        <w:t>。</w:t>
      </w:r>
    </w:p>
    <w:p w14:paraId="10ADDAA5" w14:textId="073CA016" w:rsidR="0080372A" w:rsidRPr="00040470" w:rsidRDefault="00841914" w:rsidP="0080372A">
      <w:pPr>
        <w:tabs>
          <w:tab w:val="left" w:pos="360"/>
        </w:tabs>
        <w:jc w:val="center"/>
        <w:rPr>
          <w:noProof/>
        </w:rPr>
      </w:pPr>
      <w:r w:rsidRPr="00040470">
        <w:rPr>
          <w:noProof/>
        </w:rPr>
        <w:lastRenderedPageBreak/>
        <mc:AlternateContent>
          <mc:Choice Requires="wps">
            <w:drawing>
              <wp:anchor distT="0" distB="0" distL="114300" distR="114300" simplePos="0" relativeHeight="251641856" behindDoc="0" locked="0" layoutInCell="1" allowOverlap="1" wp14:anchorId="6620FE63" wp14:editId="6764206B">
                <wp:simplePos x="0" y="0"/>
                <wp:positionH relativeFrom="column">
                  <wp:posOffset>1894205</wp:posOffset>
                </wp:positionH>
                <wp:positionV relativeFrom="paragraph">
                  <wp:posOffset>767080</wp:posOffset>
                </wp:positionV>
                <wp:extent cx="376555" cy="228600"/>
                <wp:effectExtent l="0" t="0" r="0" b="4445"/>
                <wp:wrapNone/>
                <wp:docPr id="1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AA38" w14:textId="77777777" w:rsidR="00A56BDA" w:rsidRPr="00B521BF" w:rsidRDefault="00A56BDA" w:rsidP="00FE1E3E">
                            <w:pPr>
                              <w:jc w:val="left"/>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20FE63" id="Text Box 89" o:spid="_x0000_s1058" type="#_x0000_t202" style="position:absolute;left:0;text-align:left;margin-left:149.15pt;margin-top:60.4pt;width:29.6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xvAIAAMMFAAAOAAAAZHJzL2Uyb0RvYy54bWysVNtunDAQfa/Uf7D8TrgEW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" filled="f" stroked="f">
                <v:textbox>
                  <w:txbxContent>
                    <w:p w14:paraId="15DEAA38" w14:textId="77777777" w:rsidR="00A56BDA" w:rsidRPr="00B521BF" w:rsidRDefault="00A56BDA" w:rsidP="00FE1E3E">
                      <w:pPr>
                        <w:jc w:val="left"/>
                        <w:rPr>
                          <w:sz w:val="15"/>
                          <w:szCs w:val="18"/>
                        </w:rPr>
                      </w:pPr>
                      <w:r>
                        <w:rPr>
                          <w:sz w:val="15"/>
                          <w:szCs w:val="18"/>
                        </w:rPr>
                        <w:t>2</w:t>
                      </w:r>
                    </w:p>
                  </w:txbxContent>
                </v:textbox>
              </v:shape>
            </w:pict>
          </mc:Fallback>
        </mc:AlternateContent>
      </w:r>
      <w:r w:rsidRPr="00040470">
        <w:rPr>
          <w:noProof/>
        </w:rPr>
        <mc:AlternateContent>
          <mc:Choice Requires="wps">
            <w:drawing>
              <wp:anchor distT="0" distB="0" distL="114300" distR="114300" simplePos="0" relativeHeight="251640832" behindDoc="0" locked="0" layoutInCell="1" allowOverlap="1" wp14:anchorId="1ACC0C82" wp14:editId="76026D78">
                <wp:simplePos x="0" y="0"/>
                <wp:positionH relativeFrom="column">
                  <wp:posOffset>1967230</wp:posOffset>
                </wp:positionH>
                <wp:positionV relativeFrom="paragraph">
                  <wp:posOffset>973455</wp:posOffset>
                </wp:positionV>
                <wp:extent cx="828040" cy="0"/>
                <wp:effectExtent l="5080" t="11430" r="5080" b="7620"/>
                <wp:wrapNone/>
                <wp:docPr id="11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D41496" id="AutoShape 88" o:spid="_x0000_s1026" type="#_x0000_t32" style="position:absolute;left:0;text-align:left;margin-left:154.9pt;margin-top:76.65pt;width:65.2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"/>
            </w:pict>
          </mc:Fallback>
        </mc:AlternateContent>
      </w:r>
      <w:r w:rsidRPr="00040470">
        <w:rPr>
          <w:noProof/>
        </w:rPr>
        <mc:AlternateContent>
          <mc:Choice Requires="wps">
            <w:drawing>
              <wp:anchor distT="0" distB="0" distL="114300" distR="114300" simplePos="0" relativeHeight="251646976" behindDoc="0" locked="0" layoutInCell="1" allowOverlap="1" wp14:anchorId="2108AA53" wp14:editId="11DDF3C9">
                <wp:simplePos x="0" y="0"/>
                <wp:positionH relativeFrom="column">
                  <wp:posOffset>2428240</wp:posOffset>
                </wp:positionH>
                <wp:positionV relativeFrom="paragraph">
                  <wp:posOffset>1669415</wp:posOffset>
                </wp:positionV>
                <wp:extent cx="0" cy="309245"/>
                <wp:effectExtent l="8890" t="12065" r="10160" b="12065"/>
                <wp:wrapNone/>
                <wp:docPr id="11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92FC23" id="AutoShape 94" o:spid="_x0000_s1026" type="#_x0000_t32" style="position:absolute;left:0;text-align:left;margin-left:191.2pt;margin-top:131.45pt;width:0;height:2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svHgIAAD0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"/>
            </w:pict>
          </mc:Fallback>
        </mc:AlternateContent>
      </w:r>
      <w:r w:rsidRPr="00040470">
        <w:rPr>
          <w:noProof/>
        </w:rPr>
        <mc:AlternateContent>
          <mc:Choice Requires="wps">
            <w:drawing>
              <wp:anchor distT="0" distB="0" distL="114300" distR="114300" simplePos="0" relativeHeight="251645952" behindDoc="0" locked="0" layoutInCell="1" allowOverlap="1" wp14:anchorId="647AF67C" wp14:editId="1E5396F8">
                <wp:simplePos x="0" y="0"/>
                <wp:positionH relativeFrom="column">
                  <wp:posOffset>1894205</wp:posOffset>
                </wp:positionH>
                <wp:positionV relativeFrom="paragraph">
                  <wp:posOffset>1465580</wp:posOffset>
                </wp:positionV>
                <wp:extent cx="376555" cy="228600"/>
                <wp:effectExtent l="0" t="0" r="0" b="1270"/>
                <wp:wrapNone/>
                <wp:docPr id="1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4FC1" w14:textId="77777777" w:rsidR="00A56BDA" w:rsidRPr="00B521BF" w:rsidRDefault="00A56BDA" w:rsidP="00FE1E3E">
                            <w:pPr>
                              <w:jc w:val="left"/>
                              <w:rPr>
                                <w:sz w:val="15"/>
                                <w:szCs w:val="18"/>
                              </w:rPr>
                            </w:pPr>
                            <w:r>
                              <w:rPr>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7AF67C" id="Text Box 93" o:spid="_x0000_s1059" type="#_x0000_t202" style="position:absolute;left:0;text-align:left;margin-left:149.15pt;margin-top:115.4pt;width:29.6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Z3vAIAAMM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" filled="f" stroked="f">
                <v:textbox>
                  <w:txbxContent>
                    <w:p w14:paraId="7CAE4FC1" w14:textId="77777777" w:rsidR="00A56BDA" w:rsidRPr="00B521BF" w:rsidRDefault="00A56BDA" w:rsidP="00FE1E3E">
                      <w:pPr>
                        <w:jc w:val="left"/>
                        <w:rPr>
                          <w:sz w:val="15"/>
                          <w:szCs w:val="18"/>
                        </w:rPr>
                      </w:pPr>
                      <w:r>
                        <w:rPr>
                          <w:sz w:val="15"/>
                          <w:szCs w:val="18"/>
                        </w:rPr>
                        <w:t>4</w:t>
                      </w:r>
                    </w:p>
                  </w:txbxContent>
                </v:textbox>
              </v:shape>
            </w:pict>
          </mc:Fallback>
        </mc:AlternateContent>
      </w:r>
      <w:r w:rsidRPr="00040470">
        <w:rPr>
          <w:noProof/>
        </w:rPr>
        <mc:AlternateContent>
          <mc:Choice Requires="wps">
            <w:drawing>
              <wp:anchor distT="0" distB="0" distL="114300" distR="114300" simplePos="0" relativeHeight="251644928" behindDoc="0" locked="0" layoutInCell="1" allowOverlap="1" wp14:anchorId="5C4EE60F" wp14:editId="2C669D9C">
                <wp:simplePos x="0" y="0"/>
                <wp:positionH relativeFrom="column">
                  <wp:posOffset>1967230</wp:posOffset>
                </wp:positionH>
                <wp:positionV relativeFrom="paragraph">
                  <wp:posOffset>1671955</wp:posOffset>
                </wp:positionV>
                <wp:extent cx="461010" cy="0"/>
                <wp:effectExtent l="5080" t="5080" r="10160" b="13970"/>
                <wp:wrapNone/>
                <wp:docPr id="1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C84F9C" id="AutoShape 92" o:spid="_x0000_s1026" type="#_x0000_t32" style="position:absolute;left:0;text-align:left;margin-left:154.9pt;margin-top:131.65pt;width:36.3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"/>
            </w:pict>
          </mc:Fallback>
        </mc:AlternateContent>
      </w:r>
      <w:r w:rsidRPr="00040470">
        <w:rPr>
          <w:noProof/>
        </w:rPr>
        <mc:AlternateContent>
          <mc:Choice Requires="wps">
            <w:drawing>
              <wp:anchor distT="0" distB="0" distL="114300" distR="114300" simplePos="0" relativeHeight="251642880" behindDoc="0" locked="0" layoutInCell="1" allowOverlap="1" wp14:anchorId="59DCC6AF" wp14:editId="412B9628">
                <wp:simplePos x="0" y="0"/>
                <wp:positionH relativeFrom="column">
                  <wp:posOffset>1967230</wp:posOffset>
                </wp:positionH>
                <wp:positionV relativeFrom="paragraph">
                  <wp:posOffset>1249045</wp:posOffset>
                </wp:positionV>
                <wp:extent cx="602615" cy="0"/>
                <wp:effectExtent l="5080" t="10795" r="11430" b="8255"/>
                <wp:wrapNone/>
                <wp:docPr id="1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C23198" id="AutoShape 90" o:spid="_x0000_s1026" type="#_x0000_t32" style="position:absolute;left:0;text-align:left;margin-left:154.9pt;margin-top:98.35pt;width:47.4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PmHg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"/>
            </w:pict>
          </mc:Fallback>
        </mc:AlternateContent>
      </w:r>
      <w:r w:rsidRPr="00040470">
        <w:rPr>
          <w:noProof/>
        </w:rPr>
        <mc:AlternateContent>
          <mc:Choice Requires="wps">
            <w:drawing>
              <wp:anchor distT="0" distB="0" distL="114300" distR="114300" simplePos="0" relativeHeight="251643904" behindDoc="0" locked="0" layoutInCell="1" allowOverlap="1" wp14:anchorId="05BEFD5F" wp14:editId="2AD723B3">
                <wp:simplePos x="0" y="0"/>
                <wp:positionH relativeFrom="column">
                  <wp:posOffset>1894205</wp:posOffset>
                </wp:positionH>
                <wp:positionV relativeFrom="paragraph">
                  <wp:posOffset>1042670</wp:posOffset>
                </wp:positionV>
                <wp:extent cx="376555" cy="228600"/>
                <wp:effectExtent l="0" t="4445" r="0" b="0"/>
                <wp:wrapNone/>
                <wp:docPr id="1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E6DD" w14:textId="77777777" w:rsidR="00A56BDA" w:rsidRPr="00B521BF" w:rsidRDefault="00A56BDA" w:rsidP="00FE1E3E">
                            <w:pPr>
                              <w:jc w:val="left"/>
                              <w:rPr>
                                <w:sz w:val="15"/>
                                <w:szCs w:val="18"/>
                              </w:rPr>
                            </w:pPr>
                            <w:r>
                              <w:rPr>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BEFD5F" id="Text Box 91" o:spid="_x0000_s1060" type="#_x0000_t202" style="position:absolute;left:0;text-align:left;margin-left:149.15pt;margin-top:82.1pt;width:29.6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ZqvA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" filled="f" stroked="f">
                <v:textbox>
                  <w:txbxContent>
                    <w:p w14:paraId="3745E6DD" w14:textId="77777777" w:rsidR="00A56BDA" w:rsidRPr="00B521BF" w:rsidRDefault="00A56BDA" w:rsidP="00FE1E3E">
                      <w:pPr>
                        <w:jc w:val="left"/>
                        <w:rPr>
                          <w:sz w:val="15"/>
                          <w:szCs w:val="18"/>
                        </w:rPr>
                      </w:pPr>
                      <w:r>
                        <w:rPr>
                          <w:sz w:val="15"/>
                          <w:szCs w:val="18"/>
                        </w:rPr>
                        <w:t>3</w:t>
                      </w:r>
                    </w:p>
                  </w:txbxContent>
                </v:textbox>
              </v:shape>
            </w:pict>
          </mc:Fallback>
        </mc:AlternateContent>
      </w:r>
      <w:r w:rsidRPr="00040470">
        <w:rPr>
          <w:noProof/>
        </w:rPr>
        <mc:AlternateContent>
          <mc:Choice Requires="wps">
            <w:drawing>
              <wp:anchor distT="0" distB="0" distL="114300" distR="114300" simplePos="0" relativeHeight="251639808" behindDoc="0" locked="0" layoutInCell="1" allowOverlap="1" wp14:anchorId="0B0AD82B" wp14:editId="728C089F">
                <wp:simplePos x="0" y="0"/>
                <wp:positionH relativeFrom="column">
                  <wp:posOffset>1927860</wp:posOffset>
                </wp:positionH>
                <wp:positionV relativeFrom="paragraph">
                  <wp:posOffset>115570</wp:posOffset>
                </wp:positionV>
                <wp:extent cx="376555" cy="228600"/>
                <wp:effectExtent l="3810" t="1270" r="635" b="0"/>
                <wp:wrapNone/>
                <wp:docPr id="1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0D0D" w14:textId="77777777" w:rsidR="00A56BDA" w:rsidRPr="00B521BF" w:rsidRDefault="00A56BDA" w:rsidP="00FE1E3E">
                            <w:pPr>
                              <w:jc w:val="left"/>
                              <w:rPr>
                                <w:sz w:val="15"/>
                                <w:szCs w:val="18"/>
                              </w:rPr>
                            </w:pPr>
                            <w:r>
                              <w:rPr>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0AD82B" id="Text Box 87" o:spid="_x0000_s1061" type="#_x0000_t202" style="position:absolute;left:0;text-align:left;margin-left:151.8pt;margin-top:9.1pt;width:29.6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2h2vAIAAMM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" filled="f" stroked="f">
                <v:textbox>
                  <w:txbxContent>
                    <w:p w14:paraId="65560D0D" w14:textId="77777777" w:rsidR="00A56BDA" w:rsidRPr="00B521BF" w:rsidRDefault="00A56BDA" w:rsidP="00FE1E3E">
                      <w:pPr>
                        <w:jc w:val="left"/>
                        <w:rPr>
                          <w:sz w:val="15"/>
                          <w:szCs w:val="18"/>
                        </w:rPr>
                      </w:pPr>
                      <w:r>
                        <w:rPr>
                          <w:sz w:val="15"/>
                          <w:szCs w:val="18"/>
                        </w:rPr>
                        <w:t>1</w:t>
                      </w:r>
                    </w:p>
                  </w:txbxContent>
                </v:textbox>
              </v:shape>
            </w:pict>
          </mc:Fallback>
        </mc:AlternateContent>
      </w:r>
      <w:r w:rsidRPr="00040470">
        <w:rPr>
          <w:noProof/>
        </w:rPr>
        <mc:AlternateContent>
          <mc:Choice Requires="wps">
            <w:drawing>
              <wp:anchor distT="0" distB="0" distL="114300" distR="114300" simplePos="0" relativeHeight="251638784" behindDoc="0" locked="0" layoutInCell="1" allowOverlap="1" wp14:anchorId="3A139501" wp14:editId="476EC5AE">
                <wp:simplePos x="0" y="0"/>
                <wp:positionH relativeFrom="column">
                  <wp:posOffset>2000885</wp:posOffset>
                </wp:positionH>
                <wp:positionV relativeFrom="paragraph">
                  <wp:posOffset>321945</wp:posOffset>
                </wp:positionV>
                <wp:extent cx="828040" cy="0"/>
                <wp:effectExtent l="10160" t="7620" r="9525" b="11430"/>
                <wp:wrapNone/>
                <wp:docPr id="11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A5A307" id="AutoShape 86" o:spid="_x0000_s1026" type="#_x0000_t32" style="position:absolute;left:0;text-align:left;margin-left:157.55pt;margin-top:25.35pt;width:65.2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"/>
            </w:pict>
          </mc:Fallback>
        </mc:AlternateContent>
      </w:r>
      <w:r w:rsidRPr="00040470">
        <w:rPr>
          <w:noProof/>
        </w:rPr>
        <w:drawing>
          <wp:inline distT="0" distB="0" distL="0" distR="0" wp14:anchorId="25D7DF79" wp14:editId="71AEE9DB">
            <wp:extent cx="2608580" cy="2684780"/>
            <wp:effectExtent l="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08580" cy="2684780"/>
                    </a:xfrm>
                    <a:prstGeom prst="rect">
                      <a:avLst/>
                    </a:prstGeom>
                    <a:noFill/>
                    <a:ln>
                      <a:noFill/>
                    </a:ln>
                  </pic:spPr>
                </pic:pic>
              </a:graphicData>
            </a:graphic>
          </wp:inline>
        </w:drawing>
      </w:r>
    </w:p>
    <w:p w14:paraId="78A9A8EE" w14:textId="77777777" w:rsidR="000F5764" w:rsidRPr="00040470" w:rsidRDefault="000F5764" w:rsidP="000F5764">
      <w:pPr>
        <w:jc w:val="center"/>
        <w:rPr>
          <w:sz w:val="18"/>
          <w:szCs w:val="21"/>
        </w:rPr>
      </w:pPr>
      <w:r w:rsidRPr="00040470">
        <w:rPr>
          <w:rFonts w:hint="eastAsia"/>
          <w:sz w:val="18"/>
          <w:szCs w:val="21"/>
        </w:rPr>
        <w:t>图</w:t>
      </w:r>
      <w:r w:rsidRPr="00040470">
        <w:rPr>
          <w:rFonts w:hint="eastAsia"/>
          <w:sz w:val="18"/>
          <w:szCs w:val="21"/>
        </w:rPr>
        <w:t>5.5.</w:t>
      </w:r>
      <w:r w:rsidR="00040470" w:rsidRPr="00040470">
        <w:rPr>
          <w:sz w:val="18"/>
          <w:szCs w:val="21"/>
        </w:rPr>
        <w:t>7</w:t>
      </w:r>
      <w:r w:rsidRPr="00040470">
        <w:rPr>
          <w:sz w:val="18"/>
          <w:szCs w:val="21"/>
        </w:rPr>
        <w:t xml:space="preserve">  </w:t>
      </w:r>
      <w:r w:rsidRPr="00040470">
        <w:rPr>
          <w:rFonts w:hint="eastAsia"/>
          <w:sz w:val="18"/>
          <w:szCs w:val="21"/>
        </w:rPr>
        <w:t>采用改性蒸压加气混凝土墙体勒角处保温构造示意图</w:t>
      </w:r>
    </w:p>
    <w:p w14:paraId="1FC2AD1F" w14:textId="77777777" w:rsidR="00FE1E3E" w:rsidRPr="00040470" w:rsidRDefault="00FE1E3E" w:rsidP="000F5764">
      <w:pPr>
        <w:jc w:val="center"/>
      </w:pPr>
      <w:r w:rsidRPr="00040470">
        <w:rPr>
          <w:rFonts w:hint="eastAsia"/>
          <w:sz w:val="15"/>
          <w:szCs w:val="21"/>
        </w:rPr>
        <w:t>1</w:t>
      </w:r>
      <w:r w:rsidRPr="00040470">
        <w:rPr>
          <w:rFonts w:hint="eastAsia"/>
          <w:sz w:val="15"/>
          <w:szCs w:val="21"/>
        </w:rPr>
        <w:t>—改性蒸压加气混凝土墙体；</w:t>
      </w:r>
      <w:r w:rsidRPr="00040470">
        <w:rPr>
          <w:rFonts w:hint="eastAsia"/>
          <w:sz w:val="15"/>
          <w:szCs w:val="21"/>
        </w:rPr>
        <w:t>2</w:t>
      </w:r>
      <w:r w:rsidRPr="00040470">
        <w:rPr>
          <w:rFonts w:hint="eastAsia"/>
          <w:sz w:val="15"/>
          <w:szCs w:val="21"/>
        </w:rPr>
        <w:t>—混凝土导墙；</w:t>
      </w:r>
      <w:r w:rsidRPr="00040470">
        <w:rPr>
          <w:rFonts w:hint="eastAsia"/>
          <w:sz w:val="15"/>
          <w:szCs w:val="21"/>
        </w:rPr>
        <w:t>3</w:t>
      </w:r>
      <w:r w:rsidRPr="00040470">
        <w:rPr>
          <w:rFonts w:hint="eastAsia"/>
          <w:sz w:val="15"/>
          <w:szCs w:val="21"/>
        </w:rPr>
        <w:t>—吸水率低的保温材料；</w:t>
      </w:r>
      <w:r w:rsidRPr="00040470">
        <w:rPr>
          <w:rFonts w:hint="eastAsia"/>
          <w:sz w:val="15"/>
          <w:szCs w:val="21"/>
        </w:rPr>
        <w:t>4</w:t>
      </w:r>
      <w:r w:rsidRPr="00040470">
        <w:rPr>
          <w:rFonts w:hint="eastAsia"/>
          <w:sz w:val="15"/>
          <w:szCs w:val="21"/>
        </w:rPr>
        <w:t>—泡沫棒</w:t>
      </w:r>
      <w:r w:rsidRPr="00040470">
        <w:rPr>
          <w:rFonts w:hint="eastAsia"/>
          <w:sz w:val="15"/>
          <w:szCs w:val="21"/>
        </w:rPr>
        <w:t>+</w:t>
      </w:r>
      <w:r w:rsidRPr="00040470">
        <w:rPr>
          <w:rFonts w:hint="eastAsia"/>
          <w:sz w:val="15"/>
          <w:szCs w:val="21"/>
        </w:rPr>
        <w:t>建筑硅酮密封胶</w:t>
      </w:r>
    </w:p>
    <w:p w14:paraId="0A783F14" w14:textId="77777777" w:rsidR="002507A0" w:rsidRPr="00040470" w:rsidRDefault="002507A0" w:rsidP="002507A0">
      <w:pPr>
        <w:tabs>
          <w:tab w:val="left" w:pos="360"/>
        </w:tabs>
        <w:spacing w:line="400" w:lineRule="exact"/>
        <w:rPr>
          <w:rFonts w:ascii="仿宋_GB2312" w:eastAsia="仿宋_GB2312"/>
          <w:bCs/>
          <w:szCs w:val="21"/>
        </w:rPr>
      </w:pPr>
      <w:r w:rsidRPr="00040470">
        <w:rPr>
          <w:rFonts w:ascii="仿宋_GB2312" w:eastAsia="仿宋_GB2312" w:hint="eastAsia"/>
          <w:bCs/>
          <w:szCs w:val="21"/>
        </w:rPr>
        <w:t>[条文说明] 5.5.</w:t>
      </w:r>
      <w:r w:rsidR="00040470" w:rsidRPr="00040470">
        <w:rPr>
          <w:rFonts w:ascii="仿宋_GB2312" w:eastAsia="仿宋_GB2312"/>
          <w:bCs/>
          <w:szCs w:val="21"/>
        </w:rPr>
        <w:t>7</w:t>
      </w:r>
      <w:r w:rsidRPr="00040470">
        <w:rPr>
          <w:rFonts w:ascii="仿宋_GB2312" w:eastAsia="仿宋_GB2312" w:hint="eastAsia"/>
          <w:bCs/>
          <w:szCs w:val="21"/>
        </w:rPr>
        <w:t xml:space="preserve">  由于勒脚部位易受地下水、雨水、屋面排水、空调冷凝水的浸泡及反溅，对改性蒸压加气混凝土的性能影响较大，故本规程规定室外散水面以上300mm~600mm高度范围内宜采用吸水率和吸湿率低的外保温材料，基层应采用专用界面砂浆进行防水处理。</w:t>
      </w:r>
    </w:p>
    <w:p w14:paraId="42189A50" w14:textId="77777777" w:rsidR="0051474E" w:rsidRPr="00040470" w:rsidRDefault="002507A0" w:rsidP="002507A0">
      <w:pPr>
        <w:tabs>
          <w:tab w:val="left" w:pos="360"/>
        </w:tabs>
        <w:spacing w:line="400" w:lineRule="exact"/>
      </w:pPr>
      <w:r w:rsidRPr="00040470">
        <w:rPr>
          <w:rFonts w:ascii="仿宋_GB2312" w:eastAsia="仿宋_GB2312" w:hint="eastAsia"/>
          <w:bCs/>
          <w:szCs w:val="21"/>
        </w:rPr>
        <w:t xml:space="preserve">    自保温系统与散水之间至少要流程20mm宽的缝隙，缝隙采用密封材料填缝剂建筑密封胶封堵，以免建筑或散水变形，影响自保温系统。</w:t>
      </w:r>
    </w:p>
    <w:p w14:paraId="44E4C3CE" w14:textId="77777777" w:rsidR="002507A0" w:rsidRPr="00040470" w:rsidRDefault="002507A0" w:rsidP="002507A0">
      <w:pPr>
        <w:tabs>
          <w:tab w:val="left" w:pos="360"/>
        </w:tabs>
        <w:spacing w:line="400" w:lineRule="exact"/>
        <w:rPr>
          <w:bCs/>
          <w:szCs w:val="21"/>
        </w:rPr>
      </w:pPr>
      <w:r w:rsidRPr="00040470">
        <w:rPr>
          <w:rFonts w:hint="eastAsia"/>
          <w:b/>
          <w:bCs/>
          <w:szCs w:val="21"/>
        </w:rPr>
        <w:t>5.5.</w:t>
      </w:r>
      <w:r w:rsidR="00040470" w:rsidRPr="00040470">
        <w:rPr>
          <w:b/>
          <w:bCs/>
          <w:szCs w:val="21"/>
        </w:rPr>
        <w:t>8</w:t>
      </w:r>
      <w:r w:rsidRPr="00040470">
        <w:rPr>
          <w:rFonts w:hint="eastAsia"/>
          <w:b/>
          <w:bCs/>
          <w:szCs w:val="21"/>
        </w:rPr>
        <w:t xml:space="preserve">  </w:t>
      </w:r>
      <w:r w:rsidRPr="00040470">
        <w:rPr>
          <w:rFonts w:hint="eastAsia"/>
          <w:bCs/>
          <w:szCs w:val="21"/>
        </w:rPr>
        <w:t>自保温系统主体结构热桥部位的热工设计应符合下列规定：</w:t>
      </w:r>
    </w:p>
    <w:p w14:paraId="1738A063" w14:textId="77777777" w:rsidR="002507A0" w:rsidRPr="00040470" w:rsidRDefault="002507A0" w:rsidP="002507A0">
      <w:pPr>
        <w:tabs>
          <w:tab w:val="left" w:pos="360"/>
        </w:tabs>
        <w:spacing w:line="400" w:lineRule="exact"/>
        <w:ind w:firstLine="420"/>
      </w:pPr>
      <w:r w:rsidRPr="00040470">
        <w:rPr>
          <w:b/>
        </w:rPr>
        <w:t>1</w:t>
      </w:r>
      <w:r w:rsidRPr="00040470">
        <w:rPr>
          <w:rFonts w:hint="eastAsia"/>
        </w:rPr>
        <w:t xml:space="preserve">  </w:t>
      </w:r>
      <w:r w:rsidRPr="00040470">
        <w:rPr>
          <w:rFonts w:hint="eastAsia"/>
        </w:rPr>
        <w:t>保温材料厚度不宜大于墙体厚度的</w:t>
      </w:r>
      <w:r w:rsidRPr="00040470">
        <w:rPr>
          <w:rFonts w:hint="eastAsia"/>
        </w:rPr>
        <w:t>1/4</w:t>
      </w:r>
      <w:r w:rsidRPr="00040470">
        <w:rPr>
          <w:rFonts w:hint="eastAsia"/>
        </w:rPr>
        <w:t>，且保温层外侧宜与改性蒸压加气混凝土墙体外侧齐平；</w:t>
      </w:r>
    </w:p>
    <w:p w14:paraId="726DB4AD" w14:textId="77777777" w:rsidR="002507A0" w:rsidRPr="00040470" w:rsidRDefault="002507A0" w:rsidP="002507A0">
      <w:pPr>
        <w:tabs>
          <w:tab w:val="left" w:pos="360"/>
        </w:tabs>
        <w:spacing w:line="400" w:lineRule="exact"/>
        <w:ind w:firstLine="420"/>
        <w:rPr>
          <w:rFonts w:ascii="宋体" w:hAnsi="宋体"/>
          <w:bCs/>
          <w:szCs w:val="21"/>
        </w:rPr>
      </w:pPr>
      <w:r w:rsidRPr="00040470">
        <w:rPr>
          <w:rFonts w:hint="eastAsia"/>
          <w:b/>
        </w:rPr>
        <w:t xml:space="preserve">2  </w:t>
      </w:r>
      <w:r w:rsidRPr="00040470">
        <w:rPr>
          <w:rFonts w:ascii="宋体" w:hAnsi="宋体" w:hint="eastAsia"/>
          <w:bCs/>
          <w:szCs w:val="21"/>
        </w:rPr>
        <w:t>热桥部位</w:t>
      </w:r>
      <w:r w:rsidR="00D15E74" w:rsidRPr="00040470">
        <w:rPr>
          <w:rFonts w:ascii="宋体" w:hAnsi="宋体" w:hint="eastAsia"/>
          <w:bCs/>
          <w:szCs w:val="21"/>
        </w:rPr>
        <w:t>处的保温材料</w:t>
      </w:r>
      <w:r w:rsidRPr="00040470">
        <w:rPr>
          <w:rFonts w:ascii="宋体" w:hAnsi="宋体" w:hint="eastAsia"/>
          <w:bCs/>
          <w:szCs w:val="21"/>
        </w:rPr>
        <w:t>采用改性蒸压加气混凝土保温板时，应符合下列规定：</w:t>
      </w:r>
    </w:p>
    <w:p w14:paraId="75B95252" w14:textId="77777777" w:rsidR="002507A0" w:rsidRPr="00040470" w:rsidRDefault="002507A0" w:rsidP="002507A0">
      <w:pPr>
        <w:tabs>
          <w:tab w:val="left" w:pos="360"/>
        </w:tabs>
        <w:spacing w:line="400" w:lineRule="exact"/>
        <w:ind w:left="1050" w:hanging="315"/>
        <w:rPr>
          <w:rFonts w:ascii="宋体" w:hAnsi="宋体"/>
          <w:bCs/>
          <w:szCs w:val="21"/>
        </w:rPr>
      </w:pPr>
      <w:r w:rsidRPr="00040470">
        <w:rPr>
          <w:rFonts w:ascii="宋体" w:hAnsi="宋体" w:hint="eastAsia"/>
          <w:b/>
          <w:bCs/>
          <w:szCs w:val="21"/>
        </w:rPr>
        <w:t>1）</w:t>
      </w:r>
      <w:r w:rsidRPr="00040470">
        <w:rPr>
          <w:rFonts w:ascii="宋体" w:hAnsi="宋体" w:hint="eastAsia"/>
          <w:bCs/>
          <w:szCs w:val="21"/>
        </w:rPr>
        <w:t>改性蒸压加气混凝土保温板与基层的连接应采用粘锚结合的固定方式，并应以粘贴为主，且改性蒸压加气混凝土的粘结面积比不应小于60%；</w:t>
      </w:r>
    </w:p>
    <w:p w14:paraId="61980F32" w14:textId="77777777" w:rsidR="002507A0" w:rsidRPr="00040470" w:rsidRDefault="002507A0" w:rsidP="002507A0">
      <w:pPr>
        <w:tabs>
          <w:tab w:val="left" w:pos="360"/>
        </w:tabs>
        <w:spacing w:line="400" w:lineRule="exact"/>
        <w:ind w:left="1050" w:hanging="630"/>
      </w:pPr>
      <w:r w:rsidRPr="00040470">
        <w:rPr>
          <w:rFonts w:hint="eastAsia"/>
        </w:rPr>
        <w:t xml:space="preserve"> </w:t>
      </w:r>
      <w:r w:rsidRPr="00040470">
        <w:rPr>
          <w:rFonts w:hint="eastAsia"/>
          <w:b/>
        </w:rPr>
        <w:t xml:space="preserve">  2</w:t>
      </w:r>
      <w:r w:rsidRPr="00040470">
        <w:rPr>
          <w:rFonts w:hint="eastAsia"/>
          <w:b/>
        </w:rPr>
        <w:t>）</w:t>
      </w:r>
      <w:r w:rsidRPr="00040470">
        <w:rPr>
          <w:rFonts w:ascii="宋体" w:hAnsi="宋体" w:hint="eastAsia"/>
          <w:bCs/>
          <w:szCs w:val="21"/>
        </w:rPr>
        <w:t>改性蒸压加气混凝土保温板固定用的塑料锚栓</w:t>
      </w:r>
      <w:r w:rsidRPr="00040470">
        <w:t>数量不应少于</w:t>
      </w:r>
      <w:r w:rsidRPr="00040470">
        <w:rPr>
          <w:rFonts w:hint="eastAsia"/>
        </w:rPr>
        <w:t>6</w:t>
      </w:r>
      <w:r w:rsidRPr="00040470">
        <w:t>个</w:t>
      </w:r>
      <w:r w:rsidRPr="00040470">
        <w:t>/m</w:t>
      </w:r>
      <w:r w:rsidRPr="00040470">
        <w:rPr>
          <w:vertAlign w:val="superscript"/>
        </w:rPr>
        <w:t>2</w:t>
      </w:r>
      <w:r w:rsidRPr="00040470">
        <w:rPr>
          <w:rFonts w:hint="eastAsia"/>
        </w:rPr>
        <w:t>，且单块</w:t>
      </w:r>
      <w:r w:rsidRPr="00040470">
        <w:rPr>
          <w:rFonts w:ascii="宋体" w:hAnsi="宋体" w:hint="eastAsia"/>
          <w:bCs/>
          <w:szCs w:val="21"/>
        </w:rPr>
        <w:t>改性蒸压加气混凝土保温板</w:t>
      </w:r>
      <w:r w:rsidRPr="00040470">
        <w:rPr>
          <w:rFonts w:hint="eastAsia"/>
        </w:rPr>
        <w:t>应设置不少于两个锚栓；</w:t>
      </w:r>
    </w:p>
    <w:p w14:paraId="218BD14D" w14:textId="77777777" w:rsidR="002507A0" w:rsidRPr="00040470" w:rsidRDefault="002507A0" w:rsidP="002507A0">
      <w:pPr>
        <w:tabs>
          <w:tab w:val="left" w:pos="360"/>
        </w:tabs>
        <w:spacing w:line="400" w:lineRule="exact"/>
        <w:ind w:left="1050" w:hanging="315"/>
      </w:pPr>
      <w:r w:rsidRPr="00040470">
        <w:rPr>
          <w:rFonts w:hint="eastAsia"/>
          <w:b/>
        </w:rPr>
        <w:t>3</w:t>
      </w:r>
      <w:r w:rsidRPr="00040470">
        <w:rPr>
          <w:rFonts w:hint="eastAsia"/>
          <w:b/>
        </w:rPr>
        <w:t>）</w:t>
      </w:r>
      <w:r w:rsidRPr="00040470">
        <w:rPr>
          <w:rFonts w:hint="eastAsia"/>
        </w:rPr>
        <w:t>固定</w:t>
      </w:r>
      <w:r w:rsidRPr="00040470">
        <w:rPr>
          <w:rFonts w:ascii="宋体" w:hAnsi="宋体" w:hint="eastAsia"/>
          <w:bCs/>
          <w:szCs w:val="21"/>
        </w:rPr>
        <w:t>改性蒸压加气混凝土保温板</w:t>
      </w:r>
      <w:r w:rsidRPr="00040470">
        <w:rPr>
          <w:rFonts w:hint="eastAsia"/>
        </w:rPr>
        <w:t>的塑料锚栓应设置在耐碱玻璃纤维网布外侧，且塑料</w:t>
      </w:r>
      <w:r w:rsidRPr="00040470">
        <w:t>锚</w:t>
      </w:r>
      <w:r w:rsidRPr="00040470">
        <w:rPr>
          <w:rFonts w:hint="eastAsia"/>
        </w:rPr>
        <w:t>栓</w:t>
      </w:r>
      <w:r w:rsidRPr="00040470">
        <w:t>进入混凝土基层的有效锚固深度不应小于</w:t>
      </w:r>
      <w:r w:rsidRPr="00040470">
        <w:t>30mm</w:t>
      </w:r>
      <w:r w:rsidRPr="00040470">
        <w:rPr>
          <w:rFonts w:hint="eastAsia"/>
        </w:rPr>
        <w:t>。</w:t>
      </w:r>
    </w:p>
    <w:p w14:paraId="0BE92C2D" w14:textId="77777777" w:rsidR="002507A0" w:rsidRPr="00040470" w:rsidRDefault="002507A0" w:rsidP="002507A0">
      <w:pPr>
        <w:tabs>
          <w:tab w:val="left" w:pos="360"/>
        </w:tabs>
        <w:spacing w:line="400" w:lineRule="exact"/>
        <w:ind w:left="1050" w:hanging="315"/>
        <w:rPr>
          <w:rFonts w:ascii="宋体" w:hAnsi="宋体"/>
          <w:bCs/>
          <w:szCs w:val="21"/>
        </w:rPr>
      </w:pPr>
      <w:r w:rsidRPr="00040470">
        <w:rPr>
          <w:rFonts w:hint="eastAsia"/>
          <w:b/>
        </w:rPr>
        <w:t>4</w:t>
      </w:r>
      <w:r w:rsidRPr="00040470">
        <w:rPr>
          <w:rFonts w:hint="eastAsia"/>
          <w:b/>
        </w:rPr>
        <w:t>）</w:t>
      </w:r>
      <w:r w:rsidRPr="00040470">
        <w:rPr>
          <w:rFonts w:hint="eastAsia"/>
        </w:rPr>
        <w:t>门窗洞口上的过梁或框架梁热桥部位应设置</w:t>
      </w:r>
      <w:r w:rsidRPr="00040470">
        <w:rPr>
          <w:rFonts w:ascii="宋体" w:hAnsi="宋体" w:hint="eastAsia"/>
          <w:bCs/>
          <w:szCs w:val="21"/>
        </w:rPr>
        <w:t>与主体结构固定的水平通长角钢支承，且水平通长角钢支承的翼长不应小于改性蒸压加气混凝土保温板厚度的2/3；</w:t>
      </w:r>
    </w:p>
    <w:p w14:paraId="0B506C7A" w14:textId="77777777" w:rsidR="002507A0" w:rsidRPr="00040470" w:rsidRDefault="002507A0" w:rsidP="002507A0">
      <w:pPr>
        <w:tabs>
          <w:tab w:val="left" w:pos="360"/>
        </w:tabs>
        <w:spacing w:line="400" w:lineRule="exact"/>
      </w:pPr>
      <w:r w:rsidRPr="00040470">
        <w:rPr>
          <w:rFonts w:hint="eastAsia"/>
          <w:b/>
        </w:rPr>
        <w:t xml:space="preserve">     3  </w:t>
      </w:r>
      <w:r w:rsidRPr="00040470">
        <w:rPr>
          <w:rFonts w:hint="eastAsia"/>
        </w:rPr>
        <w:t>改性蒸压加气混凝土墙体与结构热桥部位保温层交界部位，应采用耐碱玻璃纤维网布</w:t>
      </w:r>
      <w:r w:rsidRPr="00040470">
        <w:t>增强</w:t>
      </w:r>
      <w:r w:rsidRPr="00040470">
        <w:rPr>
          <w:rFonts w:hint="eastAsia"/>
        </w:rPr>
        <w:t>，且耐碱玻璃纤维网布搭接宽度不应小于</w:t>
      </w:r>
      <w:r w:rsidRPr="00040470">
        <w:rPr>
          <w:rFonts w:hint="eastAsia"/>
        </w:rPr>
        <w:t>200mm</w:t>
      </w:r>
      <w:r w:rsidR="000F5764" w:rsidRPr="00040470">
        <w:rPr>
          <w:rFonts w:hint="eastAsia"/>
        </w:rPr>
        <w:t>（图</w:t>
      </w:r>
      <w:r w:rsidR="000F5764" w:rsidRPr="00040470">
        <w:rPr>
          <w:rFonts w:hint="eastAsia"/>
        </w:rPr>
        <w:t>5.5.</w:t>
      </w:r>
      <w:r w:rsidR="00040470" w:rsidRPr="00040470">
        <w:t>8</w:t>
      </w:r>
      <w:r w:rsidR="000F5764" w:rsidRPr="00040470">
        <w:rPr>
          <w:rFonts w:hint="eastAsia"/>
        </w:rPr>
        <w:t>）</w:t>
      </w:r>
      <w:r w:rsidRPr="00040470">
        <w:rPr>
          <w:rFonts w:hint="eastAsia"/>
        </w:rPr>
        <w:t>。</w:t>
      </w:r>
    </w:p>
    <w:p w14:paraId="67891C82" w14:textId="731C84F0" w:rsidR="00EC3275" w:rsidRPr="00040470" w:rsidRDefault="00841914" w:rsidP="00EC3275">
      <w:pPr>
        <w:tabs>
          <w:tab w:val="left" w:pos="360"/>
        </w:tabs>
        <w:jc w:val="center"/>
      </w:pPr>
      <w:r w:rsidRPr="00040470">
        <w:rPr>
          <w:rFonts w:hint="eastAsia"/>
          <w:noProof/>
        </w:rPr>
        <w:lastRenderedPageBreak/>
        <mc:AlternateContent>
          <mc:Choice Requires="wps">
            <w:drawing>
              <wp:anchor distT="0" distB="0" distL="114300" distR="114300" simplePos="0" relativeHeight="251651072" behindDoc="0" locked="0" layoutInCell="1" allowOverlap="1" wp14:anchorId="1C4827B9" wp14:editId="38246692">
                <wp:simplePos x="0" y="0"/>
                <wp:positionH relativeFrom="column">
                  <wp:posOffset>2383790</wp:posOffset>
                </wp:positionH>
                <wp:positionV relativeFrom="paragraph">
                  <wp:posOffset>890270</wp:posOffset>
                </wp:positionV>
                <wp:extent cx="1270" cy="180340"/>
                <wp:effectExtent l="12065" t="13970" r="5715" b="5715"/>
                <wp:wrapNone/>
                <wp:docPr id="11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799C46" id="AutoShape 98" o:spid="_x0000_s1026" type="#_x0000_t32" style="position:absolute;left:0;text-align:left;margin-left:187.7pt;margin-top:70.1pt;width:.1pt;height:1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"/>
            </w:pict>
          </mc:Fallback>
        </mc:AlternateContent>
      </w:r>
      <w:r w:rsidRPr="00040470">
        <w:rPr>
          <w:rFonts w:hint="eastAsia"/>
          <w:noProof/>
        </w:rPr>
        <mc:AlternateContent>
          <mc:Choice Requires="wps">
            <w:drawing>
              <wp:anchor distT="0" distB="0" distL="114300" distR="114300" simplePos="0" relativeHeight="251655168" behindDoc="0" locked="0" layoutInCell="1" allowOverlap="1" wp14:anchorId="1728AE50" wp14:editId="7F119CB0">
                <wp:simplePos x="0" y="0"/>
                <wp:positionH relativeFrom="column">
                  <wp:posOffset>3320415</wp:posOffset>
                </wp:positionH>
                <wp:positionV relativeFrom="paragraph">
                  <wp:posOffset>50800</wp:posOffset>
                </wp:positionV>
                <wp:extent cx="376555" cy="228600"/>
                <wp:effectExtent l="0" t="3175" r="0" b="0"/>
                <wp:wrapNone/>
                <wp:docPr id="1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154D" w14:textId="77777777" w:rsidR="00A56BDA" w:rsidRPr="00B521BF" w:rsidRDefault="00A56BDA" w:rsidP="008B797F">
                            <w:pPr>
                              <w:jc w:val="left"/>
                              <w:rPr>
                                <w:sz w:val="15"/>
                                <w:szCs w:val="18"/>
                              </w:rPr>
                            </w:pPr>
                            <w:r>
                              <w:rPr>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28AE50" id="Text Box 102" o:spid="_x0000_s1062" type="#_x0000_t202" style="position:absolute;left:0;text-align:left;margin-left:261.45pt;margin-top:4pt;width:29.6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6qvQIAAMQ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" filled="f" stroked="f">
                <v:textbox>
                  <w:txbxContent>
                    <w:p w14:paraId="6D19154D" w14:textId="77777777" w:rsidR="00A56BDA" w:rsidRPr="00B521BF" w:rsidRDefault="00A56BDA" w:rsidP="008B797F">
                      <w:pPr>
                        <w:jc w:val="left"/>
                        <w:rPr>
                          <w:sz w:val="15"/>
                          <w:szCs w:val="18"/>
                        </w:rPr>
                      </w:pPr>
                      <w:r>
                        <w:rPr>
                          <w:sz w:val="15"/>
                          <w:szCs w:val="18"/>
                        </w:rPr>
                        <w:t>3</w:t>
                      </w:r>
                    </w:p>
                  </w:txbxContent>
                </v:textbox>
              </v:shape>
            </w:pict>
          </mc:Fallback>
        </mc:AlternateContent>
      </w:r>
      <w:r w:rsidRPr="00040470">
        <w:rPr>
          <w:rFonts w:hint="eastAsia"/>
          <w:noProof/>
        </w:rPr>
        <mc:AlternateContent>
          <mc:Choice Requires="wps">
            <w:drawing>
              <wp:anchor distT="0" distB="0" distL="114300" distR="114300" simplePos="0" relativeHeight="251654144" behindDoc="0" locked="0" layoutInCell="1" allowOverlap="1" wp14:anchorId="0EB3FF31" wp14:editId="02CB82E8">
                <wp:simplePos x="0" y="0"/>
                <wp:positionH relativeFrom="column">
                  <wp:posOffset>2496185</wp:posOffset>
                </wp:positionH>
                <wp:positionV relativeFrom="paragraph">
                  <wp:posOffset>847090</wp:posOffset>
                </wp:positionV>
                <wp:extent cx="376555" cy="228600"/>
                <wp:effectExtent l="635" t="0" r="3810" b="635"/>
                <wp:wrapNone/>
                <wp:docPr id="1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6A32" w14:textId="77777777" w:rsidR="00A56BDA" w:rsidRPr="00B521BF" w:rsidRDefault="00A56BDA" w:rsidP="008B797F">
                            <w:pPr>
                              <w:jc w:val="left"/>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3FF31" id="Text Box 101" o:spid="_x0000_s1063" type="#_x0000_t202" style="position:absolute;left:0;text-align:left;margin-left:196.55pt;margin-top:66.7pt;width:29.6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fQvQIAAMQ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" filled="f" stroked="f">
                <v:textbox>
                  <w:txbxContent>
                    <w:p w14:paraId="6D536A32" w14:textId="77777777" w:rsidR="00A56BDA" w:rsidRPr="00B521BF" w:rsidRDefault="00A56BDA" w:rsidP="008B797F">
                      <w:pPr>
                        <w:jc w:val="left"/>
                        <w:rPr>
                          <w:sz w:val="15"/>
                          <w:szCs w:val="18"/>
                        </w:rPr>
                      </w:pPr>
                      <w:r>
                        <w:rPr>
                          <w:sz w:val="15"/>
                          <w:szCs w:val="18"/>
                        </w:rPr>
                        <w:t>2</w:t>
                      </w:r>
                    </w:p>
                  </w:txbxContent>
                </v:textbox>
              </v:shape>
            </w:pict>
          </mc:Fallback>
        </mc:AlternateContent>
      </w:r>
      <w:r w:rsidRPr="00040470">
        <w:rPr>
          <w:rFonts w:hint="eastAsia"/>
          <w:noProof/>
        </w:rPr>
        <mc:AlternateContent>
          <mc:Choice Requires="wps">
            <w:drawing>
              <wp:anchor distT="0" distB="0" distL="114300" distR="114300" simplePos="0" relativeHeight="251653120" behindDoc="0" locked="0" layoutInCell="1" allowOverlap="1" wp14:anchorId="2A51C342" wp14:editId="6BD4309D">
                <wp:simplePos x="0" y="0"/>
                <wp:positionH relativeFrom="column">
                  <wp:posOffset>2834005</wp:posOffset>
                </wp:positionH>
                <wp:positionV relativeFrom="paragraph">
                  <wp:posOffset>283210</wp:posOffset>
                </wp:positionV>
                <wp:extent cx="649605" cy="0"/>
                <wp:effectExtent l="5080" t="6985" r="12065" b="12065"/>
                <wp:wrapNone/>
                <wp:docPr id="10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07549" id="AutoShape 100" o:spid="_x0000_s1026" type="#_x0000_t32" style="position:absolute;left:0;text-align:left;margin-left:223.15pt;margin-top:22.3pt;width:51.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EXIAIAAD4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"/>
            </w:pict>
          </mc:Fallback>
        </mc:AlternateContent>
      </w:r>
      <w:r w:rsidRPr="00040470">
        <w:rPr>
          <w:rFonts w:hint="eastAsia"/>
          <w:noProof/>
        </w:rPr>
        <mc:AlternateContent>
          <mc:Choice Requires="wps">
            <w:drawing>
              <wp:anchor distT="0" distB="0" distL="114300" distR="114300" simplePos="0" relativeHeight="251652096" behindDoc="0" locked="0" layoutInCell="1" allowOverlap="1" wp14:anchorId="1DBC8742" wp14:editId="3266DF4D">
                <wp:simplePos x="0" y="0"/>
                <wp:positionH relativeFrom="column">
                  <wp:posOffset>2383790</wp:posOffset>
                </wp:positionH>
                <wp:positionV relativeFrom="paragraph">
                  <wp:posOffset>1070610</wp:posOffset>
                </wp:positionV>
                <wp:extent cx="268605" cy="0"/>
                <wp:effectExtent l="12065" t="13335" r="5080" b="5715"/>
                <wp:wrapNone/>
                <wp:docPr id="10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CAA9A9" id="AutoShape 99" o:spid="_x0000_s1026" type="#_x0000_t32" style="position:absolute;left:0;text-align:left;margin-left:187.7pt;margin-top:84.3pt;width:21.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a8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"/>
            </w:pict>
          </mc:Fallback>
        </mc:AlternateContent>
      </w:r>
      <w:r w:rsidRPr="00040470">
        <w:rPr>
          <w:rFonts w:hint="eastAsia"/>
          <w:noProof/>
        </w:rPr>
        <mc:AlternateContent>
          <mc:Choice Requires="wps">
            <w:drawing>
              <wp:anchor distT="0" distB="0" distL="114300" distR="114300" simplePos="0" relativeHeight="251650048" behindDoc="0" locked="0" layoutInCell="1" allowOverlap="1" wp14:anchorId="649D9F01" wp14:editId="58C08A01">
                <wp:simplePos x="0" y="0"/>
                <wp:positionH relativeFrom="column">
                  <wp:posOffset>1178560</wp:posOffset>
                </wp:positionH>
                <wp:positionV relativeFrom="paragraph">
                  <wp:posOffset>842010</wp:posOffset>
                </wp:positionV>
                <wp:extent cx="376555" cy="228600"/>
                <wp:effectExtent l="0" t="3810" r="0" b="0"/>
                <wp:wrapNone/>
                <wp:docPr id="10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74D3" w14:textId="77777777" w:rsidR="00A56BDA" w:rsidRPr="00B521BF" w:rsidRDefault="00A56BDA" w:rsidP="008B797F">
                            <w:pPr>
                              <w:jc w:val="left"/>
                              <w:rPr>
                                <w:sz w:val="15"/>
                                <w:szCs w:val="18"/>
                              </w:rPr>
                            </w:pPr>
                            <w:r>
                              <w:rPr>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D9F01" id="Text Box 97" o:spid="_x0000_s1064" type="#_x0000_t202" style="position:absolute;left:0;text-align:left;margin-left:92.8pt;margin-top:66.3pt;width:29.6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FkvAIAAMM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" filled="f" stroked="f">
                <v:textbox>
                  <w:txbxContent>
                    <w:p w14:paraId="7CE174D3" w14:textId="77777777" w:rsidR="00A56BDA" w:rsidRPr="00B521BF" w:rsidRDefault="00A56BDA" w:rsidP="008B797F">
                      <w:pPr>
                        <w:jc w:val="left"/>
                        <w:rPr>
                          <w:sz w:val="15"/>
                          <w:szCs w:val="18"/>
                        </w:rPr>
                      </w:pPr>
                      <w:r>
                        <w:rPr>
                          <w:sz w:val="15"/>
                          <w:szCs w:val="18"/>
                        </w:rPr>
                        <w:t>1</w:t>
                      </w:r>
                    </w:p>
                  </w:txbxContent>
                </v:textbox>
              </v:shape>
            </w:pict>
          </mc:Fallback>
        </mc:AlternateContent>
      </w:r>
      <w:r w:rsidRPr="00040470">
        <w:rPr>
          <w:noProof/>
        </w:rPr>
        <mc:AlternateContent>
          <mc:Choice Requires="wps">
            <w:drawing>
              <wp:anchor distT="0" distB="0" distL="114300" distR="114300" simplePos="0" relativeHeight="251649024" behindDoc="0" locked="0" layoutInCell="1" allowOverlap="1" wp14:anchorId="0DE9D3C4" wp14:editId="206C56CF">
                <wp:simplePos x="0" y="0"/>
                <wp:positionH relativeFrom="column">
                  <wp:posOffset>1258570</wp:posOffset>
                </wp:positionH>
                <wp:positionV relativeFrom="paragraph">
                  <wp:posOffset>1070610</wp:posOffset>
                </wp:positionV>
                <wp:extent cx="439420" cy="0"/>
                <wp:effectExtent l="10795" t="13335" r="6985" b="5715"/>
                <wp:wrapNone/>
                <wp:docPr id="10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3DEA55" id="AutoShape 96" o:spid="_x0000_s1026" type="#_x0000_t32" style="position:absolute;left:0;text-align:left;margin-left:99.1pt;margin-top:84.3pt;width:34.6pt;height: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Q8JgIAAEc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"/>
            </w:pict>
          </mc:Fallback>
        </mc:AlternateContent>
      </w:r>
      <w:r w:rsidRPr="00040470">
        <w:rPr>
          <w:noProof/>
        </w:rPr>
        <mc:AlternateContent>
          <mc:Choice Requires="wps">
            <w:drawing>
              <wp:anchor distT="0" distB="0" distL="114300" distR="114300" simplePos="0" relativeHeight="251648000" behindDoc="0" locked="0" layoutInCell="1" allowOverlap="1" wp14:anchorId="5E6DB6FB" wp14:editId="3FA3B1C4">
                <wp:simplePos x="0" y="0"/>
                <wp:positionH relativeFrom="column">
                  <wp:posOffset>1697990</wp:posOffset>
                </wp:positionH>
                <wp:positionV relativeFrom="paragraph">
                  <wp:posOffset>689610</wp:posOffset>
                </wp:positionV>
                <wp:extent cx="0" cy="381000"/>
                <wp:effectExtent l="12065" t="13335" r="6985" b="5715"/>
                <wp:wrapNone/>
                <wp:docPr id="10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F9B597" id="AutoShape 95" o:spid="_x0000_s1026" type="#_x0000_t32" style="position:absolute;left:0;text-align:left;margin-left:133.7pt;margin-top:54.3pt;width:0;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kc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"/>
            </w:pict>
          </mc:Fallback>
        </mc:AlternateContent>
      </w:r>
      <w:r w:rsidR="003E63B5" w:rsidRPr="003E63B5">
        <w:rPr>
          <w:noProof/>
        </w:rPr>
        <w:t xml:space="preserve"> </w:t>
      </w:r>
      <w:r w:rsidRPr="00671C6E">
        <w:rPr>
          <w:noProof/>
        </w:rPr>
        <w:drawing>
          <wp:inline distT="0" distB="0" distL="0" distR="0" wp14:anchorId="46CA16DE" wp14:editId="04F98E01">
            <wp:extent cx="2239010" cy="1160780"/>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39010" cy="1160780"/>
                    </a:xfrm>
                    <a:prstGeom prst="rect">
                      <a:avLst/>
                    </a:prstGeom>
                    <a:noFill/>
                    <a:ln>
                      <a:noFill/>
                    </a:ln>
                  </pic:spPr>
                </pic:pic>
              </a:graphicData>
            </a:graphic>
          </wp:inline>
        </w:drawing>
      </w:r>
    </w:p>
    <w:p w14:paraId="12179513" w14:textId="77777777" w:rsidR="000F5764" w:rsidRPr="00040470" w:rsidRDefault="000F5764" w:rsidP="000F5764">
      <w:pPr>
        <w:jc w:val="center"/>
      </w:pPr>
      <w:r w:rsidRPr="00040470">
        <w:rPr>
          <w:rFonts w:hint="eastAsia"/>
          <w:sz w:val="18"/>
          <w:szCs w:val="21"/>
        </w:rPr>
        <w:t>图</w:t>
      </w:r>
      <w:r w:rsidRPr="00040470">
        <w:rPr>
          <w:rFonts w:hint="eastAsia"/>
          <w:sz w:val="18"/>
          <w:szCs w:val="21"/>
        </w:rPr>
        <w:t>5.5.</w:t>
      </w:r>
      <w:r w:rsidR="00040470" w:rsidRPr="00040470">
        <w:rPr>
          <w:sz w:val="18"/>
          <w:szCs w:val="21"/>
        </w:rPr>
        <w:t>8</w:t>
      </w:r>
      <w:r w:rsidRPr="00040470">
        <w:rPr>
          <w:sz w:val="18"/>
          <w:szCs w:val="21"/>
        </w:rPr>
        <w:t xml:space="preserve">  </w:t>
      </w:r>
      <w:r w:rsidRPr="00040470">
        <w:rPr>
          <w:rFonts w:hint="eastAsia"/>
          <w:sz w:val="18"/>
          <w:szCs w:val="21"/>
        </w:rPr>
        <w:t>交界部位抗裂构造示意图</w:t>
      </w:r>
    </w:p>
    <w:p w14:paraId="2DBEB852" w14:textId="77777777" w:rsidR="0080372A" w:rsidRPr="00040470" w:rsidRDefault="008B797F" w:rsidP="00040470">
      <w:pPr>
        <w:tabs>
          <w:tab w:val="left" w:pos="360"/>
        </w:tabs>
        <w:jc w:val="center"/>
      </w:pPr>
      <w:r w:rsidRPr="00040470">
        <w:rPr>
          <w:rFonts w:hint="eastAsia"/>
          <w:sz w:val="15"/>
          <w:szCs w:val="21"/>
        </w:rPr>
        <w:t>1</w:t>
      </w:r>
      <w:r w:rsidRPr="00040470">
        <w:rPr>
          <w:rFonts w:hint="eastAsia"/>
          <w:sz w:val="15"/>
          <w:szCs w:val="21"/>
        </w:rPr>
        <w:t>—改性蒸压加气混凝土墙体；</w:t>
      </w:r>
      <w:r w:rsidRPr="00040470">
        <w:rPr>
          <w:rFonts w:hint="eastAsia"/>
          <w:sz w:val="15"/>
          <w:szCs w:val="21"/>
        </w:rPr>
        <w:t>2</w:t>
      </w:r>
      <w:r w:rsidRPr="00040470">
        <w:rPr>
          <w:rFonts w:hint="eastAsia"/>
          <w:sz w:val="15"/>
          <w:szCs w:val="21"/>
        </w:rPr>
        <w:t>—附加耐碱玻璃纤维网布；</w:t>
      </w:r>
      <w:r w:rsidRPr="00040470">
        <w:rPr>
          <w:sz w:val="15"/>
          <w:szCs w:val="21"/>
        </w:rPr>
        <w:t>3</w:t>
      </w:r>
      <w:r w:rsidRPr="00040470">
        <w:rPr>
          <w:rFonts w:hint="eastAsia"/>
          <w:sz w:val="15"/>
          <w:szCs w:val="21"/>
        </w:rPr>
        <w:t>—钢筋混凝土柱</w:t>
      </w:r>
    </w:p>
    <w:p w14:paraId="08B1E108" w14:textId="77777777" w:rsidR="00871B5E" w:rsidRPr="00040470" w:rsidRDefault="002507A0" w:rsidP="00871B5E">
      <w:pPr>
        <w:spacing w:line="400" w:lineRule="exact"/>
        <w:jc w:val="left"/>
        <w:rPr>
          <w:rFonts w:ascii="仿宋_GB2312" w:eastAsia="仿宋_GB2312"/>
          <w:bCs/>
          <w:szCs w:val="21"/>
        </w:rPr>
      </w:pPr>
      <w:r w:rsidRPr="00040470">
        <w:rPr>
          <w:rFonts w:ascii="仿宋_GB2312" w:eastAsia="仿宋_GB2312" w:hint="eastAsia"/>
          <w:bCs/>
          <w:szCs w:val="21"/>
        </w:rPr>
        <w:t>[条文说明] 5.5.</w:t>
      </w:r>
      <w:r w:rsidR="003E63B5">
        <w:rPr>
          <w:rFonts w:ascii="仿宋_GB2312" w:eastAsia="仿宋_GB2312"/>
          <w:bCs/>
          <w:szCs w:val="21"/>
        </w:rPr>
        <w:t>8</w:t>
      </w:r>
      <w:r w:rsidRPr="00040470">
        <w:rPr>
          <w:rFonts w:ascii="仿宋_GB2312" w:eastAsia="仿宋_GB2312" w:hint="eastAsia"/>
          <w:bCs/>
          <w:szCs w:val="21"/>
        </w:rPr>
        <w:t xml:space="preserve">  </w:t>
      </w:r>
      <w:r w:rsidR="00871B5E" w:rsidRPr="00040470">
        <w:rPr>
          <w:rFonts w:ascii="仿宋_GB2312" w:eastAsia="仿宋_GB2312" w:hint="eastAsia"/>
          <w:bCs/>
          <w:szCs w:val="21"/>
        </w:rPr>
        <w:t>自保温系统构造涉及两部分：一部分是节能墙体部分，一部分是结构热桥部分。为保证外墙立面一致性，结构热桥部位做完附加保温后，其外侧应与改性蒸压加气混凝土墙体外立面形成完整平面。附加保温部位采用改性蒸压加气混凝土保温板时，由于墙体用改性蒸压加气混凝土砌块或改性蒸压加气混凝土墙板与改性蒸压加气混凝土保温板具有同质性，所以有利于防止交接面处开裂。</w:t>
      </w:r>
    </w:p>
    <w:p w14:paraId="2B12AF13" w14:textId="77777777" w:rsidR="00871B5E" w:rsidRPr="00040470" w:rsidRDefault="00871B5E" w:rsidP="00040470">
      <w:pPr>
        <w:spacing w:line="400" w:lineRule="exact"/>
        <w:jc w:val="left"/>
        <w:rPr>
          <w:rFonts w:ascii="仿宋_GB2312" w:eastAsia="仿宋_GB2312"/>
          <w:bCs/>
          <w:szCs w:val="21"/>
        </w:rPr>
      </w:pPr>
      <w:r w:rsidRPr="00040470">
        <w:rPr>
          <w:rFonts w:ascii="仿宋_GB2312" w:eastAsia="仿宋_GB2312" w:hint="eastAsia"/>
          <w:bCs/>
          <w:szCs w:val="21"/>
        </w:rPr>
        <w:t xml:space="preserve">    结构性热桥部位采用其他保温材料时，我国现行相关标准已针对材料、设计、施工和质量验收等要求进行了系统性规定，本规程不在具体规定。    </w:t>
      </w:r>
    </w:p>
    <w:p w14:paraId="06D3241A" w14:textId="77777777" w:rsidR="002507A0" w:rsidRPr="00040470" w:rsidRDefault="00871B5E" w:rsidP="00040470">
      <w:pPr>
        <w:tabs>
          <w:tab w:val="left" w:pos="360"/>
        </w:tabs>
        <w:spacing w:line="400" w:lineRule="exact"/>
        <w:ind w:firstLine="420"/>
        <w:rPr>
          <w:rFonts w:ascii="仿宋_GB2312" w:eastAsia="仿宋_GB2312"/>
          <w:bCs/>
          <w:szCs w:val="21"/>
        </w:rPr>
      </w:pPr>
      <w:r w:rsidRPr="00040470">
        <w:rPr>
          <w:rFonts w:ascii="仿宋_GB2312" w:eastAsia="仿宋_GB2312" w:hint="eastAsia"/>
          <w:bCs/>
          <w:szCs w:val="21"/>
        </w:rPr>
        <w:t>门窗洞口上的过梁或框架梁热桥部位</w:t>
      </w:r>
      <w:r w:rsidR="002507A0" w:rsidRPr="00040470">
        <w:rPr>
          <w:rFonts w:ascii="仿宋_GB2312" w:eastAsia="仿宋_GB2312" w:hint="eastAsia"/>
          <w:bCs/>
          <w:szCs w:val="21"/>
        </w:rPr>
        <w:t>设置支承时为了保证改性蒸压加气混凝土保温板安装的安全性。规定了水平通长角钢支承的翼长要求，以确保承托质量。</w:t>
      </w:r>
    </w:p>
    <w:p w14:paraId="0175DC26" w14:textId="2824D091" w:rsidR="00090AEF" w:rsidRPr="00040470" w:rsidRDefault="002507A0" w:rsidP="007B2F0E">
      <w:pPr>
        <w:tabs>
          <w:tab w:val="left" w:pos="360"/>
        </w:tabs>
        <w:spacing w:line="400" w:lineRule="exact"/>
        <w:rPr>
          <w:b/>
        </w:rPr>
      </w:pPr>
      <w:r w:rsidRPr="00040470">
        <w:rPr>
          <w:rFonts w:ascii="仿宋_GB2312" w:eastAsia="仿宋_GB2312" w:hint="eastAsia"/>
          <w:bCs/>
          <w:szCs w:val="21"/>
        </w:rPr>
        <w:t xml:space="preserve">    另外，结构性热桥部位与改性蒸压加气混凝土墙体的交接处容易出现开裂，这主要是由于改性蒸压加气混凝土砌块或墙板收缩变形和温度变形与主体结构不一致所引起的。改性蒸压加气混凝土砌块砌筑或改性蒸压加气混凝土墙板安装时的含水率一般比较大，上墙后由于气候和使用条件改性蒸压加气混凝土砌块或墙板逐渐干燥，从而产生体积收缩，形成内应力。这些内应力从墙体完工便已开始形成，并一直会在墙体中发生变化，逐渐形成较大的内应力并集中在墙体的薄弱部位。所以不同构件的交接处是最容易产生应力集中的，当墙体的抗拉强度小于集中应力时，裂缝便由此产生。工程实践表明在这些交接处采取增强防裂措施可以有效的解决改性蒸压加气混凝土墙体裂渗问题。</w:t>
      </w:r>
    </w:p>
    <w:p w14:paraId="218B5D45" w14:textId="77777777" w:rsidR="00871B5E" w:rsidRPr="00040470" w:rsidRDefault="00871B5E" w:rsidP="00040470">
      <w:pPr>
        <w:spacing w:line="400" w:lineRule="exact"/>
        <w:jc w:val="left"/>
        <w:rPr>
          <w:szCs w:val="21"/>
        </w:rPr>
      </w:pPr>
      <w:r w:rsidRPr="00040470">
        <w:rPr>
          <w:rFonts w:hint="eastAsia"/>
          <w:b/>
          <w:szCs w:val="21"/>
          <w:lang w:val="zh-CN"/>
        </w:rPr>
        <w:t>5.5.</w:t>
      </w:r>
      <w:r w:rsidR="00040470">
        <w:rPr>
          <w:b/>
          <w:szCs w:val="21"/>
          <w:lang w:val="zh-CN"/>
        </w:rPr>
        <w:t>9</w:t>
      </w:r>
      <w:r w:rsidRPr="00040470">
        <w:rPr>
          <w:rFonts w:hint="eastAsia"/>
          <w:b/>
          <w:szCs w:val="21"/>
          <w:lang w:val="zh-CN"/>
        </w:rPr>
        <w:t xml:space="preserve"> </w:t>
      </w:r>
      <w:r w:rsidRPr="00040470">
        <w:rPr>
          <w:rFonts w:hint="eastAsia"/>
          <w:b/>
          <w:bCs/>
          <w:szCs w:val="21"/>
        </w:rPr>
        <w:t xml:space="preserve"> </w:t>
      </w:r>
      <w:r w:rsidRPr="00040470">
        <w:rPr>
          <w:rFonts w:hint="eastAsia"/>
          <w:bCs/>
          <w:szCs w:val="21"/>
        </w:rPr>
        <w:t>自保温系统</w:t>
      </w:r>
      <w:r w:rsidRPr="00040470">
        <w:rPr>
          <w:rFonts w:hint="eastAsia"/>
          <w:szCs w:val="21"/>
        </w:rPr>
        <w:t>应在变形缝处断开。变形缝的端部宜填柔性保温材料，且填塞深度应大于缝宽的</w:t>
      </w:r>
      <w:r w:rsidRPr="00040470">
        <w:rPr>
          <w:rFonts w:hint="eastAsia"/>
          <w:szCs w:val="21"/>
        </w:rPr>
        <w:t>3</w:t>
      </w:r>
      <w:r w:rsidRPr="00040470">
        <w:rPr>
          <w:rFonts w:hint="eastAsia"/>
          <w:szCs w:val="21"/>
        </w:rPr>
        <w:t>倍；变形缝处应采用金属盖板，并且变形缝应进行密封、防水防开裂的构造设计。</w:t>
      </w:r>
    </w:p>
    <w:p w14:paraId="7A85F422" w14:textId="77777777" w:rsidR="00871B5E" w:rsidRDefault="00871B5E" w:rsidP="00040470">
      <w:pPr>
        <w:spacing w:line="400" w:lineRule="exact"/>
        <w:jc w:val="left"/>
        <w:rPr>
          <w:rFonts w:ascii="仿宋_GB2312" w:eastAsia="仿宋_GB2312"/>
          <w:bCs/>
          <w:szCs w:val="21"/>
        </w:rPr>
      </w:pPr>
      <w:r w:rsidRPr="00040470">
        <w:rPr>
          <w:rFonts w:ascii="仿宋_GB2312" w:eastAsia="仿宋_GB2312" w:hint="eastAsia"/>
          <w:bCs/>
          <w:szCs w:val="21"/>
        </w:rPr>
        <w:t>[条文说明] 5.5.</w:t>
      </w:r>
      <w:r w:rsidR="00040470">
        <w:rPr>
          <w:rFonts w:ascii="仿宋_GB2312" w:eastAsia="仿宋_GB2312"/>
          <w:bCs/>
          <w:szCs w:val="21"/>
        </w:rPr>
        <w:t>9</w:t>
      </w:r>
      <w:r w:rsidRPr="00040470">
        <w:rPr>
          <w:rFonts w:ascii="仿宋_GB2312" w:eastAsia="仿宋_GB2312" w:hint="eastAsia"/>
          <w:bCs/>
          <w:szCs w:val="21"/>
        </w:rPr>
        <w:t xml:space="preserve">  变形缝处通常是竖向结构构件，宜采取附加改性蒸压加气混凝土保温板的方式来作为保温措施。具体防开裂措施为：在</w:t>
      </w:r>
      <w:r w:rsidRPr="00040470">
        <w:rPr>
          <w:rFonts w:ascii="仿宋_GB2312" w:eastAsia="仿宋_GB2312"/>
          <w:bCs/>
          <w:szCs w:val="21"/>
        </w:rPr>
        <w:t>变形缝两侧的基层墙体处可胶粘</w:t>
      </w:r>
      <w:r w:rsidRPr="00040470">
        <w:rPr>
          <w:rFonts w:ascii="仿宋_GB2312" w:eastAsia="仿宋_GB2312" w:hint="eastAsia"/>
          <w:bCs/>
          <w:szCs w:val="21"/>
        </w:rPr>
        <w:t>耐碱玻璃纤维网布</w:t>
      </w:r>
      <w:r w:rsidRPr="00040470">
        <w:rPr>
          <w:rFonts w:ascii="仿宋_GB2312" w:eastAsia="仿宋_GB2312"/>
          <w:bCs/>
          <w:szCs w:val="21"/>
        </w:rPr>
        <w:t>，再翻包到</w:t>
      </w:r>
      <w:r w:rsidRPr="00040470">
        <w:rPr>
          <w:rFonts w:ascii="仿宋_GB2312" w:eastAsia="仿宋_GB2312" w:hint="eastAsia"/>
          <w:bCs/>
          <w:szCs w:val="21"/>
        </w:rPr>
        <w:t>改性蒸压加气混凝土保温板</w:t>
      </w:r>
      <w:r w:rsidRPr="00040470">
        <w:rPr>
          <w:rFonts w:ascii="仿宋_GB2312" w:eastAsia="仿宋_GB2312"/>
          <w:bCs/>
          <w:szCs w:val="21"/>
        </w:rPr>
        <w:t>，</w:t>
      </w:r>
      <w:r w:rsidRPr="00040470">
        <w:rPr>
          <w:rFonts w:ascii="仿宋_GB2312" w:eastAsia="仿宋_GB2312" w:hint="eastAsia"/>
          <w:bCs/>
          <w:szCs w:val="21"/>
        </w:rPr>
        <w:t>耐碱玻璃纤维网布</w:t>
      </w:r>
      <w:r w:rsidRPr="00040470">
        <w:rPr>
          <w:rFonts w:ascii="仿宋_GB2312" w:eastAsia="仿宋_GB2312"/>
          <w:bCs/>
          <w:szCs w:val="21"/>
        </w:rPr>
        <w:t>的先置长度与翻包搭接</w:t>
      </w:r>
      <w:r w:rsidRPr="00040470">
        <w:rPr>
          <w:rFonts w:ascii="仿宋_GB2312" w:eastAsia="仿宋_GB2312" w:hint="eastAsia"/>
          <w:bCs/>
          <w:szCs w:val="21"/>
        </w:rPr>
        <w:t>不应小于</w:t>
      </w:r>
      <w:r w:rsidRPr="00040470">
        <w:rPr>
          <w:rFonts w:ascii="仿宋_GB2312" w:eastAsia="仿宋_GB2312"/>
          <w:bCs/>
          <w:szCs w:val="21"/>
        </w:rPr>
        <w:t>100mm。</w:t>
      </w:r>
    </w:p>
    <w:p w14:paraId="7FF3C069" w14:textId="77777777" w:rsidR="00F578F6" w:rsidRPr="00871B5E" w:rsidRDefault="00F578F6" w:rsidP="00F578F6">
      <w:pPr>
        <w:tabs>
          <w:tab w:val="left" w:pos="360"/>
        </w:tabs>
        <w:spacing w:line="400" w:lineRule="exact"/>
      </w:pPr>
    </w:p>
    <w:p w14:paraId="45296EB6" w14:textId="77777777" w:rsidR="00092EF3" w:rsidRPr="008D321A" w:rsidRDefault="00092EF3" w:rsidP="008B3900">
      <w:pPr>
        <w:spacing w:beforeLines="50" w:before="156" w:afterLines="50" w:after="156" w:line="400" w:lineRule="exact"/>
        <w:jc w:val="center"/>
        <w:outlineLvl w:val="1"/>
        <w:rPr>
          <w:b/>
          <w:bCs/>
          <w:szCs w:val="21"/>
        </w:rPr>
        <w:sectPr w:rsidR="00092EF3" w:rsidRPr="008D321A">
          <w:pgSz w:w="11906" w:h="16838"/>
          <w:pgMar w:top="1440" w:right="1800" w:bottom="1440" w:left="1800" w:header="851" w:footer="992" w:gutter="0"/>
          <w:cols w:space="720"/>
          <w:docGrid w:type="lines" w:linePitch="312"/>
        </w:sectPr>
      </w:pPr>
    </w:p>
    <w:p w14:paraId="61890B9D" w14:textId="77777777" w:rsidR="008B3900" w:rsidRPr="006371E1" w:rsidRDefault="00092EF3" w:rsidP="006371E1">
      <w:pPr>
        <w:pStyle w:val="1"/>
        <w:keepLines/>
        <w:spacing w:line="400" w:lineRule="exact"/>
        <w:ind w:firstLineChars="0" w:firstLine="0"/>
        <w:jc w:val="center"/>
        <w:rPr>
          <w:rFonts w:ascii="Times New Roman" w:eastAsia="宋体" w:hAnsi="Times New Roman"/>
          <w:bCs/>
          <w:color w:val="auto"/>
          <w:sz w:val="24"/>
          <w:szCs w:val="32"/>
        </w:rPr>
      </w:pPr>
      <w:bookmarkStart w:id="275" w:name="_Toc65052105"/>
      <w:r>
        <w:rPr>
          <w:rFonts w:ascii="Times New Roman" w:eastAsia="宋体" w:hAnsi="Times New Roman" w:hint="eastAsia"/>
          <w:bCs/>
          <w:color w:val="auto"/>
          <w:sz w:val="24"/>
          <w:szCs w:val="32"/>
        </w:rPr>
        <w:lastRenderedPageBreak/>
        <w:t>6</w:t>
      </w:r>
      <w:r w:rsidR="008B3900" w:rsidRPr="006371E1">
        <w:rPr>
          <w:rFonts w:ascii="Times New Roman" w:eastAsia="宋体" w:hAnsi="Times New Roman"/>
          <w:bCs/>
          <w:color w:val="auto"/>
          <w:sz w:val="24"/>
          <w:szCs w:val="32"/>
        </w:rPr>
        <w:t xml:space="preserve">  </w:t>
      </w:r>
      <w:r w:rsidR="008B3900" w:rsidRPr="006371E1">
        <w:rPr>
          <w:rFonts w:ascii="Times New Roman" w:eastAsia="宋体" w:hAnsi="Times New Roman" w:hint="eastAsia"/>
          <w:bCs/>
          <w:color w:val="auto"/>
          <w:sz w:val="24"/>
          <w:szCs w:val="32"/>
        </w:rPr>
        <w:t>结构设计</w:t>
      </w:r>
      <w:bookmarkEnd w:id="275"/>
      <w:r w:rsidR="008B3900" w:rsidRPr="006371E1">
        <w:rPr>
          <w:rFonts w:ascii="Times New Roman" w:eastAsia="宋体" w:hAnsi="Times New Roman"/>
          <w:bCs/>
          <w:color w:val="auto"/>
          <w:sz w:val="24"/>
          <w:szCs w:val="32"/>
        </w:rPr>
        <w:t xml:space="preserve"> </w:t>
      </w:r>
    </w:p>
    <w:p w14:paraId="618F7B85" w14:textId="77777777" w:rsidR="008B3900" w:rsidRPr="00A12D43" w:rsidRDefault="00092EF3" w:rsidP="008B3900">
      <w:pPr>
        <w:spacing w:beforeLines="50" w:before="156" w:afterLines="50" w:after="156" w:line="400" w:lineRule="exact"/>
        <w:jc w:val="center"/>
        <w:outlineLvl w:val="1"/>
        <w:rPr>
          <w:b/>
          <w:bCs/>
          <w:szCs w:val="21"/>
        </w:rPr>
      </w:pPr>
      <w:bookmarkStart w:id="276" w:name="_Toc60163171"/>
      <w:bookmarkStart w:id="277" w:name="_Toc65052106"/>
      <w:r>
        <w:rPr>
          <w:rFonts w:ascii="宋体" w:hAnsi="宋体" w:hint="eastAsia"/>
          <w:b/>
          <w:bCs/>
          <w:szCs w:val="21"/>
        </w:rPr>
        <w:t>6.1</w:t>
      </w:r>
      <w:r w:rsidR="008B3900" w:rsidRPr="00A12D43">
        <w:rPr>
          <w:b/>
          <w:bCs/>
          <w:szCs w:val="21"/>
        </w:rPr>
        <w:t xml:space="preserve">  </w:t>
      </w:r>
      <w:r w:rsidR="008B3900" w:rsidRPr="00A12D43">
        <w:rPr>
          <w:rFonts w:hint="eastAsia"/>
          <w:b/>
          <w:bCs/>
          <w:szCs w:val="21"/>
        </w:rPr>
        <w:t>一般规定</w:t>
      </w:r>
      <w:bookmarkEnd w:id="276"/>
      <w:bookmarkEnd w:id="277"/>
    </w:p>
    <w:p w14:paraId="58829653" w14:textId="77777777" w:rsidR="008B3900" w:rsidRPr="00A12D43" w:rsidRDefault="00092EF3" w:rsidP="008B3900">
      <w:pPr>
        <w:spacing w:line="400" w:lineRule="exact"/>
        <w:jc w:val="left"/>
      </w:pPr>
      <w:r>
        <w:rPr>
          <w:rFonts w:hint="eastAsia"/>
          <w:b/>
        </w:rPr>
        <w:t>6.1</w:t>
      </w:r>
      <w:r w:rsidR="008B3900" w:rsidRPr="00A12D43">
        <w:rPr>
          <w:rFonts w:hint="eastAsia"/>
          <w:b/>
        </w:rPr>
        <w:t>.</w:t>
      </w:r>
      <w:r w:rsidR="004340B1">
        <w:rPr>
          <w:rFonts w:hint="eastAsia"/>
          <w:b/>
        </w:rPr>
        <w:t>1</w:t>
      </w:r>
      <w:r w:rsidR="008B3900" w:rsidRPr="00A12D43">
        <w:rPr>
          <w:rFonts w:hint="eastAsia"/>
          <w:b/>
        </w:rPr>
        <w:t xml:space="preserve"> </w:t>
      </w:r>
      <w:r w:rsidR="008B3900" w:rsidRPr="00A12D43">
        <w:rPr>
          <w:rFonts w:hint="eastAsia"/>
        </w:rPr>
        <w:t xml:space="preserve"> </w:t>
      </w:r>
      <w:r w:rsidR="005E18B7" w:rsidRPr="005E18B7">
        <w:rPr>
          <w:rFonts w:hint="eastAsia"/>
        </w:rPr>
        <w:t>改性蒸压加气混凝土</w:t>
      </w:r>
      <w:r w:rsidR="008D6ADF">
        <w:rPr>
          <w:rFonts w:hint="eastAsia"/>
        </w:rPr>
        <w:t>墙体的结构设计及构造要求</w:t>
      </w:r>
      <w:r w:rsidR="006371E1">
        <w:rPr>
          <w:rFonts w:hint="eastAsia"/>
        </w:rPr>
        <w:t>应符合国家现行标准</w:t>
      </w:r>
      <w:r w:rsidR="006371E1" w:rsidRPr="00A12D43">
        <w:rPr>
          <w:rFonts w:hint="eastAsia"/>
        </w:rPr>
        <w:t>《混凝土结构设计规范》</w:t>
      </w:r>
      <w:r w:rsidR="006371E1" w:rsidRPr="00A12D43">
        <w:rPr>
          <w:rFonts w:hint="eastAsia"/>
        </w:rPr>
        <w:t>GB50010</w:t>
      </w:r>
      <w:r w:rsidR="006371E1" w:rsidRPr="00A12D43">
        <w:rPr>
          <w:rFonts w:hint="eastAsia"/>
        </w:rPr>
        <w:t>、《建筑抗震设计规范》</w:t>
      </w:r>
      <w:r w:rsidR="006371E1" w:rsidRPr="00A12D43">
        <w:rPr>
          <w:rFonts w:hint="eastAsia"/>
        </w:rPr>
        <w:t>GB50011</w:t>
      </w:r>
      <w:r w:rsidR="006371E1" w:rsidRPr="00A12D43">
        <w:rPr>
          <w:rFonts w:hint="eastAsia"/>
        </w:rPr>
        <w:t>、</w:t>
      </w:r>
      <w:bookmarkStart w:id="278" w:name="_Hlk65042963"/>
      <w:r w:rsidR="006371E1" w:rsidRPr="00A12D43">
        <w:rPr>
          <w:rFonts w:hint="eastAsia"/>
        </w:rPr>
        <w:t>《高层建筑混凝土结构技术规程》</w:t>
      </w:r>
      <w:r w:rsidR="006371E1" w:rsidRPr="00A12D43">
        <w:rPr>
          <w:rFonts w:hint="eastAsia"/>
        </w:rPr>
        <w:t>JGJ 3</w:t>
      </w:r>
      <w:r w:rsidR="006371E1" w:rsidRPr="00A12D43">
        <w:rPr>
          <w:rFonts w:hint="eastAsia"/>
        </w:rPr>
        <w:t>、《非结构构件抗震设计规范》</w:t>
      </w:r>
      <w:r w:rsidR="006371E1" w:rsidRPr="00A12D43">
        <w:rPr>
          <w:rFonts w:hint="eastAsia"/>
        </w:rPr>
        <w:t>JGJ 339</w:t>
      </w:r>
      <w:bookmarkEnd w:id="278"/>
      <w:r w:rsidR="006371E1" w:rsidRPr="00A12D43">
        <w:rPr>
          <w:rFonts w:hint="eastAsia"/>
        </w:rPr>
        <w:t>和《蒸压加气混凝土制品应用技术标准》</w:t>
      </w:r>
      <w:r w:rsidR="006371E1" w:rsidRPr="00A12D43">
        <w:rPr>
          <w:rFonts w:hint="eastAsia"/>
        </w:rPr>
        <w:t>JGJ /T 17</w:t>
      </w:r>
      <w:r w:rsidR="006371E1" w:rsidRPr="00A12D43">
        <w:rPr>
          <w:rFonts w:hint="eastAsia"/>
        </w:rPr>
        <w:t>的有关规定</w:t>
      </w:r>
      <w:r w:rsidR="006371E1">
        <w:rPr>
          <w:rFonts w:hint="eastAsia"/>
        </w:rPr>
        <w:t>，其中</w:t>
      </w:r>
      <w:r w:rsidR="006371E1" w:rsidRPr="006371E1">
        <w:rPr>
          <w:rFonts w:hint="eastAsia"/>
        </w:rPr>
        <w:t>改性蒸压加气混凝土</w:t>
      </w:r>
      <w:r w:rsidR="006371E1">
        <w:rPr>
          <w:rFonts w:hint="eastAsia"/>
        </w:rPr>
        <w:t>砌块墙体的结构设计尚</w:t>
      </w:r>
      <w:r w:rsidR="008D6ADF">
        <w:rPr>
          <w:rFonts w:hint="eastAsia"/>
        </w:rPr>
        <w:t>应</w:t>
      </w:r>
      <w:r w:rsidR="008D6ADF" w:rsidRPr="00A12D43">
        <w:rPr>
          <w:rFonts w:hint="eastAsia"/>
        </w:rPr>
        <w:t>符合</w:t>
      </w:r>
      <w:r w:rsidR="006371E1" w:rsidRPr="00A12D43">
        <w:rPr>
          <w:rFonts w:hint="eastAsia"/>
        </w:rPr>
        <w:t>现行</w:t>
      </w:r>
      <w:r w:rsidR="008D6ADF" w:rsidRPr="00A12D43">
        <w:rPr>
          <w:rFonts w:hint="eastAsia"/>
        </w:rPr>
        <w:t>国家标准</w:t>
      </w:r>
      <w:bookmarkStart w:id="279" w:name="_Hlk65042991"/>
      <w:r w:rsidR="008D6ADF" w:rsidRPr="00A12D43">
        <w:rPr>
          <w:rFonts w:hint="eastAsia"/>
        </w:rPr>
        <w:t>《砌体结构设计规范》</w:t>
      </w:r>
      <w:r w:rsidR="008D6ADF" w:rsidRPr="00A12D43">
        <w:rPr>
          <w:rFonts w:hint="eastAsia"/>
        </w:rPr>
        <w:t>GB 50003</w:t>
      </w:r>
      <w:bookmarkEnd w:id="279"/>
      <w:r w:rsidR="008D6ADF" w:rsidRPr="00A12D43">
        <w:rPr>
          <w:rFonts w:hint="eastAsia"/>
        </w:rPr>
        <w:t>的有关规定</w:t>
      </w:r>
      <w:r w:rsidR="006371E1">
        <w:rPr>
          <w:rFonts w:hint="eastAsia"/>
        </w:rPr>
        <w:t>，</w:t>
      </w:r>
      <w:r w:rsidR="006371E1" w:rsidRPr="006371E1">
        <w:rPr>
          <w:rFonts w:hint="eastAsia"/>
        </w:rPr>
        <w:t>改性蒸压加气混凝土</w:t>
      </w:r>
      <w:r w:rsidR="006371E1" w:rsidRPr="00A12D43">
        <w:rPr>
          <w:rFonts w:hint="eastAsia"/>
        </w:rPr>
        <w:t>墙板</w:t>
      </w:r>
      <w:r w:rsidR="006371E1">
        <w:rPr>
          <w:rFonts w:hint="eastAsia"/>
        </w:rPr>
        <w:t>及其与主体结构连接节点的结构设计尚应</w:t>
      </w:r>
      <w:r w:rsidR="006371E1" w:rsidRPr="00A12D43">
        <w:rPr>
          <w:rFonts w:hint="eastAsia"/>
        </w:rPr>
        <w:t>符合现行国家标准</w:t>
      </w:r>
      <w:bookmarkStart w:id="280" w:name="_Hlk65043006"/>
      <w:r w:rsidR="006371E1" w:rsidRPr="00A12D43">
        <w:rPr>
          <w:rFonts w:hint="eastAsia"/>
        </w:rPr>
        <w:t>《装配式混凝土建筑技术标准》</w:t>
      </w:r>
      <w:r w:rsidR="006371E1" w:rsidRPr="00A12D43">
        <w:rPr>
          <w:rFonts w:hint="eastAsia"/>
        </w:rPr>
        <w:t>GB/T 51231</w:t>
      </w:r>
      <w:r w:rsidR="006371E1">
        <w:rPr>
          <w:rFonts w:hint="eastAsia"/>
        </w:rPr>
        <w:t>和</w:t>
      </w:r>
      <w:r w:rsidR="006371E1" w:rsidRPr="00A12D43">
        <w:rPr>
          <w:rFonts w:hint="eastAsia"/>
        </w:rPr>
        <w:t>《装配式钢结构建筑技术标准》</w:t>
      </w:r>
      <w:r w:rsidR="006371E1" w:rsidRPr="00A12D43">
        <w:rPr>
          <w:rFonts w:hint="eastAsia"/>
        </w:rPr>
        <w:t>GBT 51232</w:t>
      </w:r>
      <w:bookmarkEnd w:id="280"/>
      <w:r w:rsidR="006371E1" w:rsidRPr="00A12D43">
        <w:rPr>
          <w:rFonts w:hint="eastAsia"/>
        </w:rPr>
        <w:t>的有关规定</w:t>
      </w:r>
      <w:r w:rsidR="008B3900" w:rsidRPr="00A12D43">
        <w:rPr>
          <w:rFonts w:hint="eastAsia"/>
        </w:rPr>
        <w:t>。</w:t>
      </w:r>
    </w:p>
    <w:p w14:paraId="24CDD568" w14:textId="77777777" w:rsidR="00061CCE" w:rsidRDefault="00061CCE" w:rsidP="008B3900">
      <w:pPr>
        <w:spacing w:line="400" w:lineRule="exact"/>
      </w:pPr>
      <w:r>
        <w:rPr>
          <w:rFonts w:hint="eastAsia"/>
          <w:b/>
        </w:rPr>
        <w:t>6.1</w:t>
      </w:r>
      <w:r w:rsidRPr="00A12D43">
        <w:rPr>
          <w:rFonts w:hint="eastAsia"/>
          <w:b/>
        </w:rPr>
        <w:t>.</w:t>
      </w:r>
      <w:r w:rsidR="004340B1">
        <w:rPr>
          <w:rFonts w:hint="eastAsia"/>
          <w:b/>
        </w:rPr>
        <w:t>2</w:t>
      </w:r>
      <w:r w:rsidRPr="00A12D43">
        <w:rPr>
          <w:rFonts w:hint="eastAsia"/>
          <w:b/>
        </w:rPr>
        <w:t xml:space="preserve"> </w:t>
      </w:r>
      <w:r w:rsidRPr="00A12D43">
        <w:rPr>
          <w:rFonts w:hint="eastAsia"/>
        </w:rPr>
        <w:t xml:space="preserve"> </w:t>
      </w:r>
      <w:r w:rsidRPr="005E18B7">
        <w:rPr>
          <w:rFonts w:hint="eastAsia"/>
        </w:rPr>
        <w:t>改性蒸压加气混凝土</w:t>
      </w:r>
      <w:r>
        <w:rPr>
          <w:rFonts w:hint="eastAsia"/>
        </w:rPr>
        <w:t>砌块墙体结构应按承载力能力极限状态设计，并应采用构造措施满足正常使用极限状态要求。</w:t>
      </w:r>
    </w:p>
    <w:p w14:paraId="0780B5CD" w14:textId="77777777" w:rsidR="00E05C26" w:rsidRDefault="00E05C26" w:rsidP="008B3900">
      <w:pPr>
        <w:spacing w:line="400" w:lineRule="exact"/>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6.1.</w:t>
      </w:r>
      <w:r w:rsidR="006A4839">
        <w:rPr>
          <w:rFonts w:ascii="仿宋_GB2312" w:eastAsia="仿宋_GB2312" w:hint="eastAsia"/>
          <w:bCs/>
          <w:szCs w:val="21"/>
        </w:rPr>
        <w:t>2</w:t>
      </w:r>
      <w:r w:rsidRPr="00BC31AF">
        <w:rPr>
          <w:rFonts w:ascii="仿宋_GB2312" w:eastAsia="仿宋_GB2312" w:hint="eastAsia"/>
          <w:bCs/>
          <w:szCs w:val="21"/>
        </w:rPr>
        <w:t xml:space="preserve">  </w:t>
      </w:r>
      <w:r>
        <w:rPr>
          <w:rFonts w:ascii="Calibri" w:eastAsia="仿宋_GB2312" w:hAnsi="Calibri" w:hint="eastAsia"/>
          <w:bCs/>
          <w:szCs w:val="21"/>
        </w:rPr>
        <w:t>本条</w:t>
      </w:r>
      <w:r w:rsidRPr="00E05C26">
        <w:rPr>
          <w:rFonts w:ascii="Calibri" w:eastAsia="仿宋_GB2312" w:hAnsi="Calibri"/>
          <w:bCs/>
          <w:szCs w:val="21"/>
        </w:rPr>
        <w:t>规定</w:t>
      </w:r>
      <w:r w:rsidRPr="00E05C26">
        <w:rPr>
          <w:rFonts w:ascii="Calibri" w:eastAsia="仿宋_GB2312" w:hAnsi="Calibri" w:hint="eastAsia"/>
          <w:bCs/>
          <w:szCs w:val="21"/>
        </w:rPr>
        <w:t>改性蒸压加气混凝土砌块墙体</w:t>
      </w:r>
      <w:r w:rsidRPr="00E05C26">
        <w:rPr>
          <w:rFonts w:ascii="Calibri" w:eastAsia="仿宋_GB2312" w:hAnsi="Calibri"/>
          <w:bCs/>
          <w:szCs w:val="21"/>
        </w:rPr>
        <w:t>可仅进行承载能力极限状态的计算。对于正常使用极限状态，一般可不进行验算，但必须通过构造措施加以</w:t>
      </w:r>
      <w:r w:rsidR="00904190">
        <w:rPr>
          <w:rFonts w:ascii="Calibri" w:eastAsia="仿宋_GB2312" w:hAnsi="Calibri" w:hint="eastAsia"/>
          <w:bCs/>
          <w:szCs w:val="21"/>
        </w:rPr>
        <w:t>保证。</w:t>
      </w:r>
    </w:p>
    <w:p w14:paraId="6FCB23BB" w14:textId="77777777" w:rsidR="005551FA" w:rsidRDefault="005551FA" w:rsidP="005551FA">
      <w:pPr>
        <w:spacing w:line="400" w:lineRule="exact"/>
      </w:pPr>
      <w:r>
        <w:rPr>
          <w:rFonts w:hint="eastAsia"/>
          <w:b/>
        </w:rPr>
        <w:t>6.1</w:t>
      </w:r>
      <w:r w:rsidRPr="00A12D43">
        <w:rPr>
          <w:rFonts w:hint="eastAsia"/>
          <w:b/>
        </w:rPr>
        <w:t>.</w:t>
      </w:r>
      <w:r w:rsidR="004340B1">
        <w:rPr>
          <w:rFonts w:hint="eastAsia"/>
          <w:b/>
        </w:rPr>
        <w:t>3</w:t>
      </w:r>
      <w:r w:rsidRPr="00A12D43">
        <w:rPr>
          <w:rFonts w:hint="eastAsia"/>
          <w:b/>
        </w:rPr>
        <w:t xml:space="preserve"> </w:t>
      </w:r>
      <w:r w:rsidRPr="00A12D43">
        <w:rPr>
          <w:rFonts w:hint="eastAsia"/>
        </w:rPr>
        <w:t xml:space="preserve"> </w:t>
      </w:r>
      <w:r w:rsidRPr="005E18B7">
        <w:rPr>
          <w:rFonts w:hint="eastAsia"/>
        </w:rPr>
        <w:t>改性蒸压加气混凝土</w:t>
      </w:r>
      <w:r>
        <w:rPr>
          <w:rFonts w:hint="eastAsia"/>
        </w:rPr>
        <w:t>墙板及其</w:t>
      </w:r>
      <w:r w:rsidR="00E218D4">
        <w:rPr>
          <w:rFonts w:hint="eastAsia"/>
        </w:rPr>
        <w:t>与</w:t>
      </w:r>
      <w:r>
        <w:rPr>
          <w:rFonts w:hint="eastAsia"/>
        </w:rPr>
        <w:t>主体结构连接节点处应进行</w:t>
      </w:r>
      <w:r w:rsidR="00E218D4">
        <w:rPr>
          <w:rFonts w:hint="eastAsia"/>
        </w:rPr>
        <w:t>承</w:t>
      </w:r>
      <w:r>
        <w:rPr>
          <w:rFonts w:hint="eastAsia"/>
        </w:rPr>
        <w:t>载力能力极限状态设计和正常使用极限状态设计，并应符合下列规定：</w:t>
      </w:r>
    </w:p>
    <w:p w14:paraId="5F26A7DB" w14:textId="77777777" w:rsidR="005551FA" w:rsidRDefault="00E218D4" w:rsidP="005551FA">
      <w:pPr>
        <w:spacing w:line="400" w:lineRule="exact"/>
      </w:pPr>
      <w:r>
        <w:rPr>
          <w:rFonts w:hint="eastAsia"/>
        </w:rPr>
        <w:t xml:space="preserve">    </w:t>
      </w:r>
      <w:r>
        <w:rPr>
          <w:rFonts w:hint="eastAsia"/>
          <w:b/>
        </w:rPr>
        <w:t xml:space="preserve">1  </w:t>
      </w:r>
      <w:r>
        <w:rPr>
          <w:rFonts w:hint="eastAsia"/>
        </w:rPr>
        <w:t>承载能力极限状态验算应包括</w:t>
      </w:r>
      <w:r w:rsidRPr="005E18B7">
        <w:rPr>
          <w:rFonts w:hint="eastAsia"/>
        </w:rPr>
        <w:t>改性蒸压加气混凝土</w:t>
      </w:r>
      <w:r>
        <w:rPr>
          <w:rFonts w:hint="eastAsia"/>
        </w:rPr>
        <w:t>墙板及其与主体结构连接节点在</w:t>
      </w:r>
      <w:r w:rsidRPr="00E218D4">
        <w:rPr>
          <w:rFonts w:hint="eastAsia"/>
        </w:rPr>
        <w:t>持久设计状况下</w:t>
      </w:r>
      <w:r>
        <w:rPr>
          <w:rFonts w:hint="eastAsia"/>
        </w:rPr>
        <w:t>的承载力验算，以及</w:t>
      </w:r>
      <w:r w:rsidRPr="00E218D4">
        <w:rPr>
          <w:rFonts w:hint="eastAsia"/>
        </w:rPr>
        <w:t>短暂设计状况下</w:t>
      </w:r>
      <w:r w:rsidRPr="005E18B7">
        <w:rPr>
          <w:rFonts w:hint="eastAsia"/>
        </w:rPr>
        <w:t>改性蒸压加气混凝土</w:t>
      </w:r>
      <w:r>
        <w:rPr>
          <w:rFonts w:hint="eastAsia"/>
        </w:rPr>
        <w:t>墙板</w:t>
      </w:r>
      <w:r w:rsidRPr="00E218D4">
        <w:rPr>
          <w:rFonts w:hint="eastAsia"/>
        </w:rPr>
        <w:t>运输、吊运</w:t>
      </w:r>
      <w:r>
        <w:rPr>
          <w:rFonts w:hint="eastAsia"/>
        </w:rPr>
        <w:t>和</w:t>
      </w:r>
      <w:r w:rsidRPr="00E218D4">
        <w:rPr>
          <w:rFonts w:hint="eastAsia"/>
        </w:rPr>
        <w:t>安装的承载力</w:t>
      </w:r>
      <w:r>
        <w:rPr>
          <w:rFonts w:hint="eastAsia"/>
        </w:rPr>
        <w:t>验算；</w:t>
      </w:r>
    </w:p>
    <w:p w14:paraId="69025E30" w14:textId="77777777" w:rsidR="005551FA" w:rsidRDefault="00E218D4" w:rsidP="006A4839">
      <w:pPr>
        <w:spacing w:line="400" w:lineRule="exact"/>
        <w:ind w:firstLine="432"/>
      </w:pPr>
      <w:r w:rsidRPr="00E218D4">
        <w:rPr>
          <w:rFonts w:hint="eastAsia"/>
          <w:b/>
        </w:rPr>
        <w:t xml:space="preserve">2  </w:t>
      </w:r>
      <w:r>
        <w:rPr>
          <w:rFonts w:hint="eastAsia"/>
        </w:rPr>
        <w:t>正常使用极限状态验算应包括</w:t>
      </w:r>
      <w:r w:rsidRPr="005E18B7">
        <w:rPr>
          <w:rFonts w:hint="eastAsia"/>
        </w:rPr>
        <w:t>改性蒸压加气混凝土</w:t>
      </w:r>
      <w:r>
        <w:rPr>
          <w:rFonts w:hint="eastAsia"/>
        </w:rPr>
        <w:t>墙板</w:t>
      </w:r>
      <w:r w:rsidRPr="00E218D4">
        <w:rPr>
          <w:rFonts w:hint="eastAsia"/>
        </w:rPr>
        <w:t>平面外变形</w:t>
      </w:r>
      <w:r>
        <w:rPr>
          <w:rFonts w:hint="eastAsia"/>
        </w:rPr>
        <w:t>验算和</w:t>
      </w:r>
      <w:r w:rsidRPr="00E218D4">
        <w:rPr>
          <w:rFonts w:hint="eastAsia"/>
        </w:rPr>
        <w:t>受力裂缝</w:t>
      </w:r>
      <w:r>
        <w:rPr>
          <w:rFonts w:hint="eastAsia"/>
        </w:rPr>
        <w:t>验算。</w:t>
      </w:r>
    </w:p>
    <w:p w14:paraId="1AE44B47" w14:textId="77777777" w:rsidR="00166F7A" w:rsidRDefault="00166F7A" w:rsidP="00166F7A">
      <w:pPr>
        <w:spacing w:line="400" w:lineRule="exact"/>
        <w:rPr>
          <w:rFonts w:ascii="Calibri" w:eastAsia="仿宋_GB2312" w:hAnsi="Calibri"/>
          <w:bCs/>
          <w:szCs w:val="21"/>
        </w:rPr>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6.1.</w:t>
      </w:r>
      <w:r>
        <w:rPr>
          <w:rFonts w:ascii="仿宋_GB2312" w:eastAsia="仿宋_GB2312" w:hint="eastAsia"/>
          <w:bCs/>
          <w:szCs w:val="21"/>
        </w:rPr>
        <w:t>3</w:t>
      </w:r>
      <w:r w:rsidRPr="00BC31AF">
        <w:rPr>
          <w:rFonts w:ascii="仿宋_GB2312" w:eastAsia="仿宋_GB2312" w:hint="eastAsia"/>
          <w:bCs/>
          <w:szCs w:val="21"/>
        </w:rPr>
        <w:t xml:space="preserve">  </w:t>
      </w:r>
      <w:r>
        <w:rPr>
          <w:rFonts w:ascii="Calibri" w:eastAsia="仿宋_GB2312" w:hAnsi="Calibri" w:hint="eastAsia"/>
          <w:bCs/>
          <w:szCs w:val="21"/>
        </w:rPr>
        <w:t>本条</w:t>
      </w:r>
      <w:r w:rsidRPr="00E05C26">
        <w:rPr>
          <w:rFonts w:ascii="Calibri" w:eastAsia="仿宋_GB2312" w:hAnsi="Calibri"/>
          <w:bCs/>
          <w:szCs w:val="21"/>
        </w:rPr>
        <w:t>规定</w:t>
      </w:r>
      <w:r w:rsidRPr="00166F7A">
        <w:rPr>
          <w:rFonts w:ascii="Calibri" w:eastAsia="仿宋_GB2312" w:hAnsi="Calibri" w:hint="eastAsia"/>
          <w:bCs/>
          <w:szCs w:val="21"/>
        </w:rPr>
        <w:t>改性蒸压加气混凝土墙板及其与主体结构连接节点处</w:t>
      </w:r>
      <w:r>
        <w:rPr>
          <w:rFonts w:ascii="Calibri" w:eastAsia="仿宋_GB2312" w:hAnsi="Calibri" w:hint="eastAsia"/>
          <w:bCs/>
          <w:szCs w:val="21"/>
        </w:rPr>
        <w:t>有关结构设计项目进行了规定。</w:t>
      </w:r>
      <w:r w:rsidRPr="00166F7A">
        <w:rPr>
          <w:rFonts w:ascii="Calibri" w:eastAsia="仿宋_GB2312" w:hAnsi="Calibri" w:hint="eastAsia"/>
          <w:bCs/>
          <w:szCs w:val="21"/>
        </w:rPr>
        <w:t>作为主要的围护结构构件，改性蒸压加气混凝土墙板在持久设计状况下需要承受自重荷载、风荷载等，是围护结构中的主要承载构件，因此需要对改性蒸压加气混凝土墙板的承载能力极限状态进行计算。改性蒸压加气混凝土墙板依靠连接件与主体结构进行可靠连接，连接节点是保证改性蒸压加气混凝土墙板安全并正常工作的关键，应对连接节点的承载力进行计算。根据现行国家标准《混凝土结构工程施工规范》</w:t>
      </w:r>
      <w:r w:rsidRPr="00166F7A">
        <w:rPr>
          <w:rFonts w:ascii="Calibri" w:eastAsia="仿宋_GB2312" w:hAnsi="Calibri" w:hint="eastAsia"/>
          <w:bCs/>
          <w:szCs w:val="21"/>
        </w:rPr>
        <w:t>GB 50666</w:t>
      </w:r>
      <w:r w:rsidRPr="00166F7A">
        <w:rPr>
          <w:rFonts w:ascii="Calibri" w:eastAsia="仿宋_GB2312" w:hAnsi="Calibri" w:hint="eastAsia"/>
          <w:bCs/>
          <w:szCs w:val="21"/>
        </w:rPr>
        <w:t>的有关规定，对制作、运输、堆放、安装用预埋件和临时支撑</w:t>
      </w:r>
      <w:r>
        <w:rPr>
          <w:rFonts w:ascii="Calibri" w:eastAsia="仿宋_GB2312" w:hAnsi="Calibri" w:hint="eastAsia"/>
          <w:bCs/>
          <w:szCs w:val="21"/>
        </w:rPr>
        <w:t>应进行</w:t>
      </w:r>
      <w:r w:rsidRPr="00166F7A">
        <w:rPr>
          <w:rFonts w:ascii="Calibri" w:eastAsia="仿宋_GB2312" w:hAnsi="Calibri" w:hint="eastAsia"/>
          <w:bCs/>
          <w:szCs w:val="21"/>
        </w:rPr>
        <w:t>承载力验算。</w:t>
      </w:r>
    </w:p>
    <w:p w14:paraId="4328B597" w14:textId="77777777" w:rsidR="00166F7A" w:rsidRPr="00166F7A" w:rsidRDefault="00166F7A" w:rsidP="00166F7A">
      <w:pPr>
        <w:spacing w:line="400" w:lineRule="exact"/>
        <w:rPr>
          <w:rFonts w:ascii="Calibri" w:eastAsia="仿宋_GB2312" w:hAnsi="Calibri"/>
          <w:bCs/>
          <w:szCs w:val="21"/>
        </w:rPr>
      </w:pPr>
      <w:r>
        <w:rPr>
          <w:rFonts w:ascii="Calibri" w:eastAsia="仿宋_GB2312" w:hAnsi="Calibri" w:hint="eastAsia"/>
          <w:bCs/>
          <w:szCs w:val="21"/>
        </w:rPr>
        <w:t xml:space="preserve">    </w:t>
      </w:r>
      <w:r>
        <w:rPr>
          <w:rFonts w:ascii="Calibri" w:eastAsia="仿宋_GB2312" w:hAnsi="Calibri" w:hint="eastAsia"/>
          <w:bCs/>
          <w:szCs w:val="21"/>
        </w:rPr>
        <w:t>另外，</w:t>
      </w:r>
      <w:r w:rsidRPr="00166F7A">
        <w:rPr>
          <w:rFonts w:ascii="Calibri" w:eastAsia="仿宋_GB2312" w:hAnsi="Calibri" w:hint="eastAsia"/>
          <w:bCs/>
          <w:szCs w:val="21"/>
        </w:rPr>
        <w:t>为了防止地震作用下改性蒸压加气混凝土墙板的脱落，应对其在设防地震作用下的承载力和变形进行验算。抗震性能应满足现行行业标准《非结构构件抗震设计规范》</w:t>
      </w:r>
      <w:r w:rsidRPr="00166F7A">
        <w:rPr>
          <w:rFonts w:ascii="Calibri" w:eastAsia="仿宋_GB2312" w:hAnsi="Calibri" w:hint="eastAsia"/>
          <w:bCs/>
          <w:szCs w:val="21"/>
        </w:rPr>
        <w:t>JGJ 339</w:t>
      </w:r>
      <w:r w:rsidRPr="00166F7A">
        <w:rPr>
          <w:rFonts w:ascii="Calibri" w:eastAsia="仿宋_GB2312" w:hAnsi="Calibri" w:hint="eastAsia"/>
          <w:bCs/>
          <w:szCs w:val="21"/>
        </w:rPr>
        <w:t>的有关规定。</w:t>
      </w:r>
    </w:p>
    <w:p w14:paraId="0BCB30AF" w14:textId="77777777" w:rsidR="008B3900" w:rsidRPr="00A12D43" w:rsidRDefault="00092EF3" w:rsidP="008B3900">
      <w:pPr>
        <w:spacing w:line="400" w:lineRule="exact"/>
      </w:pPr>
      <w:r>
        <w:rPr>
          <w:rFonts w:hint="eastAsia"/>
          <w:b/>
        </w:rPr>
        <w:t>6.1</w:t>
      </w:r>
      <w:r w:rsidR="008B3900" w:rsidRPr="00A12D43">
        <w:rPr>
          <w:rFonts w:hint="eastAsia"/>
          <w:b/>
        </w:rPr>
        <w:t>.</w:t>
      </w:r>
      <w:r w:rsidR="004340B1">
        <w:rPr>
          <w:rFonts w:hint="eastAsia"/>
          <w:b/>
        </w:rPr>
        <w:t>4</w:t>
      </w:r>
      <w:r w:rsidR="008B3900" w:rsidRPr="00A12D43">
        <w:rPr>
          <w:rFonts w:hint="eastAsia"/>
        </w:rPr>
        <w:t xml:space="preserve">  </w:t>
      </w:r>
      <w:r w:rsidR="005E18B7" w:rsidRPr="005E18B7">
        <w:rPr>
          <w:rFonts w:hint="eastAsia"/>
        </w:rPr>
        <w:t>改性蒸压加气混凝土</w:t>
      </w:r>
      <w:r w:rsidR="008B3900" w:rsidRPr="00A12D43">
        <w:rPr>
          <w:rFonts w:hint="eastAsia"/>
        </w:rPr>
        <w:t>砌块墙体、</w:t>
      </w:r>
      <w:r w:rsidR="005E18B7" w:rsidRPr="005E18B7">
        <w:rPr>
          <w:rFonts w:hint="eastAsia"/>
        </w:rPr>
        <w:t>改性蒸压加气混凝土</w:t>
      </w:r>
      <w:r w:rsidR="008B3900" w:rsidRPr="00A12D43">
        <w:rPr>
          <w:rFonts w:hint="eastAsia"/>
        </w:rPr>
        <w:t>墙板</w:t>
      </w:r>
      <w:r w:rsidR="006371E1">
        <w:rPr>
          <w:rFonts w:hint="eastAsia"/>
        </w:rPr>
        <w:t>以及</w:t>
      </w:r>
      <w:r w:rsidR="006371E1" w:rsidRPr="005E18B7">
        <w:rPr>
          <w:rFonts w:hint="eastAsia"/>
        </w:rPr>
        <w:t>改性蒸压加气混凝土</w:t>
      </w:r>
      <w:r w:rsidR="006371E1" w:rsidRPr="00A12D43">
        <w:rPr>
          <w:rFonts w:hint="eastAsia"/>
        </w:rPr>
        <w:t>墙板</w:t>
      </w:r>
      <w:r w:rsidR="006371E1">
        <w:rPr>
          <w:rFonts w:hint="eastAsia"/>
        </w:rPr>
        <w:t>与主体结构</w:t>
      </w:r>
      <w:r w:rsidR="008B3900" w:rsidRPr="00A12D43">
        <w:rPr>
          <w:rFonts w:hint="eastAsia"/>
        </w:rPr>
        <w:t>连接节点承载能力极限状态验算应采用下列公式验算：</w:t>
      </w:r>
    </w:p>
    <w:p w14:paraId="0D17605A" w14:textId="77777777" w:rsidR="008B3900" w:rsidRPr="00A12D43" w:rsidRDefault="008B3900" w:rsidP="008B3900">
      <w:pPr>
        <w:jc w:val="right"/>
      </w:pPr>
      <w:r w:rsidRPr="00A12D43">
        <w:rPr>
          <w:b/>
          <w:position w:val="-30"/>
        </w:rPr>
        <w:object w:dxaOrig="1600" w:dyaOrig="700" w14:anchorId="51DC0F86">
          <v:shape id="_x0000_i1041" type="#_x0000_t75" style="width:79.8pt;height:35.4pt" o:ole="">
            <v:imagedata r:id="rId52" o:title=""/>
          </v:shape>
          <o:OLEObject Type="Embed" ProgID="Equation.3" ShapeID="_x0000_i1041" DrawAspect="Content" ObjectID="_1675750238" r:id="rId53"/>
        </w:object>
      </w:r>
      <w:r w:rsidRPr="00A12D43">
        <w:rPr>
          <w:b/>
        </w:rPr>
        <w:t xml:space="preserve">    </w:t>
      </w:r>
      <w:r w:rsidRPr="00A12D43">
        <w:rPr>
          <w:rFonts w:hint="eastAsia"/>
          <w:b/>
        </w:rPr>
        <w:t xml:space="preserve">      </w:t>
      </w:r>
      <w:r w:rsidRPr="00A12D43">
        <w:rPr>
          <w:b/>
        </w:rPr>
        <w:t xml:space="preserve">               </w:t>
      </w:r>
      <w:r w:rsidRPr="00A12D43">
        <w:rPr>
          <w:rFonts w:hint="eastAsia"/>
          <w:b/>
        </w:rPr>
        <w:t xml:space="preserve"> </w:t>
      </w:r>
      <w:r w:rsidRPr="00A12D43">
        <w:rPr>
          <w:rFonts w:hint="eastAsia"/>
        </w:rPr>
        <w:t xml:space="preserve"> </w:t>
      </w:r>
      <w:r w:rsidRPr="00A12D43">
        <w:rPr>
          <w:rFonts w:hint="eastAsia"/>
        </w:rPr>
        <w:t>（</w:t>
      </w:r>
      <w:r w:rsidR="00092EF3">
        <w:rPr>
          <w:rFonts w:hint="eastAsia"/>
        </w:rPr>
        <w:t>6.1</w:t>
      </w:r>
      <w:r w:rsidRPr="00A12D43">
        <w:rPr>
          <w:rFonts w:hint="eastAsia"/>
        </w:rPr>
        <w:t>.</w:t>
      </w:r>
      <w:r w:rsidR="004340B1">
        <w:rPr>
          <w:rFonts w:hint="eastAsia"/>
        </w:rPr>
        <w:t>4</w:t>
      </w:r>
      <w:r w:rsidRPr="00A12D43">
        <w:rPr>
          <w:rFonts w:hint="eastAsia"/>
        </w:rPr>
        <w:t>）</w:t>
      </w:r>
    </w:p>
    <w:p w14:paraId="54D807B4" w14:textId="77777777" w:rsidR="008B3900" w:rsidRPr="00A12D43" w:rsidRDefault="008B3900" w:rsidP="008B3900">
      <w:pPr>
        <w:snapToGrid w:val="0"/>
        <w:spacing w:line="400" w:lineRule="exact"/>
        <w:jc w:val="left"/>
      </w:pPr>
      <w:r w:rsidRPr="00A12D43">
        <w:lastRenderedPageBreak/>
        <w:t>式中：</w:t>
      </w:r>
      <w:r w:rsidRPr="00A12D43">
        <w:rPr>
          <w:position w:val="-12"/>
        </w:rPr>
        <w:object w:dxaOrig="279" w:dyaOrig="380" w14:anchorId="024C6F76">
          <v:shape id="_x0000_i1042" type="#_x0000_t75" style="width:13.8pt;height:18.6pt" o:ole="">
            <v:imagedata r:id="rId54" o:title=""/>
          </v:shape>
          <o:OLEObject Type="Embed" ProgID="Equation.3" ShapeID="_x0000_i1042" DrawAspect="Content" ObjectID="_1675750239" r:id="rId55"/>
        </w:object>
      </w:r>
      <w:r w:rsidRPr="00A12D43">
        <w:rPr>
          <w:rFonts w:hint="eastAsia"/>
        </w:rPr>
        <w:t>——</w:t>
      </w:r>
      <w:r w:rsidRPr="00A12D43">
        <w:t>结构重要性系数，宜与主体结构相同，且不应小于</w:t>
      </w:r>
      <w:r w:rsidRPr="00A12D43">
        <w:t>1.0</w:t>
      </w:r>
      <w:r w:rsidRPr="00A12D43">
        <w:t>；</w:t>
      </w:r>
    </w:p>
    <w:p w14:paraId="7EAC6844" w14:textId="77777777" w:rsidR="008B3900" w:rsidRPr="00A12D43" w:rsidRDefault="008B3900" w:rsidP="008B3900">
      <w:pPr>
        <w:snapToGrid w:val="0"/>
        <w:spacing w:line="400" w:lineRule="exact"/>
        <w:ind w:firstLine="630"/>
        <w:jc w:val="left"/>
      </w:pPr>
      <w:r w:rsidRPr="00A12D43">
        <w:rPr>
          <w:position w:val="-12"/>
        </w:rPr>
        <w:object w:dxaOrig="300" w:dyaOrig="380" w14:anchorId="495CA4EF">
          <v:shape id="_x0000_i1043" type="#_x0000_t75" style="width:15.6pt;height:19.8pt" o:ole="">
            <v:fill o:detectmouseclick="t"/>
            <v:imagedata r:id="rId56" o:title=""/>
          </v:shape>
          <o:OLEObject Type="Embed" ProgID="Equation.3" ShapeID="_x0000_i1043" DrawAspect="Content" ObjectID="_1675750240" r:id="rId57"/>
        </w:object>
      </w:r>
      <w:r w:rsidRPr="00A12D43">
        <w:rPr>
          <w:rFonts w:hint="eastAsia"/>
        </w:rPr>
        <w:t>——</w:t>
      </w:r>
      <w:r w:rsidRPr="00A12D43">
        <w:t>承载能力极限状态下作用组合的效应设计值；</w:t>
      </w:r>
    </w:p>
    <w:p w14:paraId="3728FDC7" w14:textId="77777777" w:rsidR="008B3900" w:rsidRPr="00A12D43" w:rsidRDefault="008B3900" w:rsidP="008B3900">
      <w:pPr>
        <w:snapToGrid w:val="0"/>
        <w:spacing w:line="400" w:lineRule="exact"/>
        <w:ind w:firstLine="630"/>
        <w:jc w:val="left"/>
      </w:pPr>
      <w:r w:rsidRPr="00A12D43">
        <w:rPr>
          <w:position w:val="-12"/>
        </w:rPr>
        <w:object w:dxaOrig="320" w:dyaOrig="380" w14:anchorId="02303EF8">
          <v:shape id="_x0000_i1044" type="#_x0000_t75" style="width:16.2pt;height:18.6pt" o:ole="">
            <v:imagedata r:id="rId58" o:title=""/>
          </v:shape>
          <o:OLEObject Type="Embed" ProgID="Equation.3" ShapeID="_x0000_i1044" DrawAspect="Content" ObjectID="_1675750241" r:id="rId59"/>
        </w:object>
      </w:r>
      <w:r w:rsidRPr="00A12D43">
        <w:rPr>
          <w:rFonts w:hint="eastAsia"/>
        </w:rPr>
        <w:t>——</w:t>
      </w:r>
      <w:r w:rsidR="005E18B7" w:rsidRPr="005E18B7">
        <w:rPr>
          <w:rFonts w:hint="eastAsia"/>
        </w:rPr>
        <w:t>改性蒸压加气混凝土</w:t>
      </w:r>
      <w:r w:rsidR="00434080" w:rsidRPr="00A12D43">
        <w:rPr>
          <w:rFonts w:hint="eastAsia"/>
        </w:rPr>
        <w:t>砌块墙体、</w:t>
      </w:r>
      <w:r w:rsidR="005E18B7" w:rsidRPr="005E18B7">
        <w:t>改性蒸压加气混凝土</w:t>
      </w:r>
      <w:r w:rsidRPr="00A12D43">
        <w:t>墙板和节点的抗力标准值，按材料强度标准值计算；</w:t>
      </w:r>
    </w:p>
    <w:p w14:paraId="3A9C858C" w14:textId="77777777" w:rsidR="008B3900" w:rsidRDefault="008B3900" w:rsidP="008B3900">
      <w:pPr>
        <w:snapToGrid w:val="0"/>
        <w:spacing w:line="400" w:lineRule="exact"/>
        <w:ind w:firstLine="525"/>
        <w:jc w:val="left"/>
      </w:pPr>
      <w:r w:rsidRPr="00A12D43">
        <w:rPr>
          <w:position w:val="-10"/>
        </w:rPr>
        <w:object w:dxaOrig="380" w:dyaOrig="360" w14:anchorId="0FEC67EB">
          <v:shape id="_x0000_i1045" type="#_x0000_t75" style="width:18.6pt;height:18pt" o:ole="">
            <v:imagedata r:id="rId60" o:title=""/>
          </v:shape>
          <o:OLEObject Type="Embed" ProgID="Equation.3" ShapeID="_x0000_i1045" DrawAspect="Content" ObjectID="_1675750242" r:id="rId61"/>
        </w:object>
      </w:r>
      <w:r w:rsidRPr="00A12D43">
        <w:rPr>
          <w:rFonts w:hint="eastAsia"/>
        </w:rPr>
        <w:t>——</w:t>
      </w:r>
      <w:r w:rsidRPr="00A12D43">
        <w:t>承载力抗震调整系数，</w:t>
      </w:r>
      <w:r w:rsidR="005E18B7" w:rsidRPr="005E18B7">
        <w:rPr>
          <w:rFonts w:hint="eastAsia"/>
        </w:rPr>
        <w:t>改性蒸压加气混凝土</w:t>
      </w:r>
      <w:r w:rsidR="00434080" w:rsidRPr="00A12D43">
        <w:rPr>
          <w:rFonts w:hint="eastAsia"/>
        </w:rPr>
        <w:t>砌块墙体和</w:t>
      </w:r>
      <w:r w:rsidR="005E18B7" w:rsidRPr="005E18B7">
        <w:rPr>
          <w:rFonts w:hint="eastAsia"/>
        </w:rPr>
        <w:t>改性蒸压加气混凝土</w:t>
      </w:r>
      <w:r w:rsidRPr="00A12D43">
        <w:rPr>
          <w:rFonts w:hint="eastAsia"/>
        </w:rPr>
        <w:t>墙板取</w:t>
      </w:r>
      <w:r w:rsidRPr="00A12D43">
        <w:rPr>
          <w:rFonts w:hint="eastAsia"/>
        </w:rPr>
        <w:t>1.33</w:t>
      </w:r>
      <w:r w:rsidRPr="00A12D43">
        <w:t>，</w:t>
      </w:r>
      <w:r w:rsidR="006371E1" w:rsidRPr="005E18B7">
        <w:rPr>
          <w:rFonts w:hint="eastAsia"/>
        </w:rPr>
        <w:t>改性蒸压加气混凝土</w:t>
      </w:r>
      <w:r w:rsidR="006371E1" w:rsidRPr="00A12D43">
        <w:rPr>
          <w:rFonts w:hint="eastAsia"/>
        </w:rPr>
        <w:t>墙板</w:t>
      </w:r>
      <w:r w:rsidR="006371E1">
        <w:rPr>
          <w:rFonts w:hint="eastAsia"/>
        </w:rPr>
        <w:t>与主体结构</w:t>
      </w:r>
      <w:r w:rsidRPr="00A12D43">
        <w:t>连接节点取</w:t>
      </w:r>
      <w:r w:rsidRPr="00A12D43">
        <w:t>1.0</w:t>
      </w:r>
      <w:r w:rsidRPr="00A12D43">
        <w:t>。</w:t>
      </w:r>
    </w:p>
    <w:p w14:paraId="21BC25ED" w14:textId="77777777" w:rsidR="0067748E" w:rsidRPr="00745C03" w:rsidRDefault="0067748E" w:rsidP="0067748E">
      <w:pPr>
        <w:snapToGrid w:val="0"/>
        <w:spacing w:line="400" w:lineRule="exact"/>
        <w:jc w:val="left"/>
        <w:rPr>
          <w:rFonts w:ascii="Calibri" w:hAnsi="Calibri"/>
        </w:rPr>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6.1.</w:t>
      </w:r>
      <w:r w:rsidR="004340B1">
        <w:rPr>
          <w:rFonts w:ascii="仿宋_GB2312" w:eastAsia="仿宋_GB2312" w:hint="eastAsia"/>
          <w:bCs/>
          <w:szCs w:val="21"/>
        </w:rPr>
        <w:t>4</w:t>
      </w:r>
      <w:r w:rsidRPr="00BC31AF">
        <w:rPr>
          <w:rFonts w:ascii="仿宋_GB2312" w:eastAsia="仿宋_GB2312" w:hint="eastAsia"/>
          <w:bCs/>
          <w:szCs w:val="21"/>
        </w:rPr>
        <w:t xml:space="preserve">  </w:t>
      </w:r>
      <w:r w:rsidRPr="00745C03">
        <w:rPr>
          <w:rFonts w:ascii="Calibri" w:eastAsia="仿宋_GB2312" w:hAnsi="Calibri" w:hint="eastAsia"/>
          <w:bCs/>
          <w:szCs w:val="21"/>
        </w:rPr>
        <w:t>承载力极限状态设计的一般算式按照现行国家标准《建筑结构可靠度设计统一标准》</w:t>
      </w:r>
      <w:r w:rsidR="006A4839">
        <w:rPr>
          <w:rFonts w:ascii="Calibri" w:eastAsia="仿宋_GB2312" w:hAnsi="Calibri" w:hint="eastAsia"/>
          <w:bCs/>
          <w:szCs w:val="21"/>
        </w:rPr>
        <w:t>的原则确定。</w:t>
      </w:r>
    </w:p>
    <w:p w14:paraId="4A07B550" w14:textId="77777777" w:rsidR="00073A0D" w:rsidRPr="00A12D43" w:rsidRDefault="00AA2D67" w:rsidP="00073A0D">
      <w:pPr>
        <w:spacing w:line="400" w:lineRule="exact"/>
      </w:pPr>
      <w:r>
        <w:rPr>
          <w:rFonts w:hint="eastAsia"/>
          <w:b/>
        </w:rPr>
        <w:t>6.1.</w:t>
      </w:r>
      <w:r w:rsidR="004340B1">
        <w:rPr>
          <w:rFonts w:hint="eastAsia"/>
          <w:b/>
        </w:rPr>
        <w:t>5</w:t>
      </w:r>
      <w:r w:rsidRPr="00A12D43">
        <w:rPr>
          <w:rFonts w:hint="eastAsia"/>
        </w:rPr>
        <w:t xml:space="preserve">  </w:t>
      </w:r>
      <w:r w:rsidR="00073A0D" w:rsidRPr="005E18B7">
        <w:rPr>
          <w:rFonts w:hint="eastAsia"/>
        </w:rPr>
        <w:t>改性蒸压加气混凝土</w:t>
      </w:r>
      <w:r w:rsidR="00073A0D" w:rsidRPr="00A12D43">
        <w:rPr>
          <w:rFonts w:hint="eastAsia"/>
        </w:rPr>
        <w:t>砌块</w:t>
      </w:r>
      <w:r w:rsidR="00073A0D">
        <w:rPr>
          <w:rFonts w:hint="eastAsia"/>
        </w:rPr>
        <w:t>墙体、</w:t>
      </w:r>
      <w:r w:rsidR="00073A0D" w:rsidRPr="005E18B7">
        <w:rPr>
          <w:rFonts w:hint="eastAsia"/>
        </w:rPr>
        <w:t>改性蒸压加气混凝土</w:t>
      </w:r>
      <w:r w:rsidR="00073A0D">
        <w:rPr>
          <w:rFonts w:hint="eastAsia"/>
        </w:rPr>
        <w:t>墙板及</w:t>
      </w:r>
      <w:r w:rsidR="004E776C">
        <w:rPr>
          <w:rFonts w:hint="eastAsia"/>
        </w:rPr>
        <w:t>其</w:t>
      </w:r>
      <w:r w:rsidR="00073A0D">
        <w:rPr>
          <w:rFonts w:hint="eastAsia"/>
        </w:rPr>
        <w:t>与主体结构连接节点的</w:t>
      </w:r>
      <w:r w:rsidR="00073A0D" w:rsidRPr="00A12D43">
        <w:rPr>
          <w:rFonts w:hint="eastAsia"/>
        </w:rPr>
        <w:t>承载能力极限状态验算应采用下列公式验算：</w:t>
      </w:r>
    </w:p>
    <w:p w14:paraId="24C38B17" w14:textId="77777777" w:rsidR="00AA2D67" w:rsidRPr="00A12D43" w:rsidRDefault="00AA2D67" w:rsidP="00AA2D67">
      <w:pPr>
        <w:spacing w:line="400" w:lineRule="exact"/>
        <w:ind w:firstLineChars="200" w:firstLine="420"/>
        <w:rPr>
          <w:szCs w:val="21"/>
        </w:rPr>
      </w:pPr>
      <w:r w:rsidRPr="00A12D43">
        <w:rPr>
          <w:szCs w:val="21"/>
        </w:rPr>
        <w:t xml:space="preserve">1  </w:t>
      </w:r>
      <w:r w:rsidRPr="00A12D43">
        <w:rPr>
          <w:szCs w:val="21"/>
        </w:rPr>
        <w:t>持久设计状况：</w:t>
      </w:r>
    </w:p>
    <w:p w14:paraId="7CBBC0B3" w14:textId="77777777" w:rsidR="00AA2D67" w:rsidRPr="00A12D43" w:rsidRDefault="00AA2D67" w:rsidP="00AA2D67">
      <w:pPr>
        <w:widowControl/>
        <w:jc w:val="right"/>
        <w:rPr>
          <w:kern w:val="0"/>
          <w:position w:val="-12"/>
          <w:szCs w:val="21"/>
          <w:lang w:bidi="ar"/>
        </w:rPr>
      </w:pPr>
      <w:r w:rsidRPr="00A12D43">
        <w:rPr>
          <w:kern w:val="0"/>
          <w:position w:val="-12"/>
          <w:szCs w:val="21"/>
          <w:lang w:bidi="ar"/>
        </w:rPr>
        <w:object w:dxaOrig="2040" w:dyaOrig="380" w14:anchorId="7B5B6236">
          <v:shape id="_x0000_i1046" type="#_x0000_t75" style="width:102pt;height:19.8pt" o:ole="">
            <v:imagedata r:id="rId62" o:title=""/>
          </v:shape>
          <o:OLEObject Type="Embed" ProgID="Equation.3" ShapeID="_x0000_i1046" DrawAspect="Content" ObjectID="_1675750243" r:id="rId63"/>
        </w:object>
      </w:r>
      <w:r w:rsidRPr="00A12D43">
        <w:rPr>
          <w:kern w:val="0"/>
          <w:position w:val="-12"/>
          <w:szCs w:val="21"/>
          <w:lang w:bidi="ar"/>
        </w:rPr>
        <w:t xml:space="preserve">                  (</w:t>
      </w:r>
      <w:r w:rsidR="00073A0D">
        <w:rPr>
          <w:rFonts w:hint="eastAsia"/>
          <w:kern w:val="0"/>
          <w:position w:val="-12"/>
          <w:szCs w:val="21"/>
          <w:lang w:bidi="ar"/>
        </w:rPr>
        <w:t>6.1.</w:t>
      </w:r>
      <w:r w:rsidR="004340B1">
        <w:rPr>
          <w:rFonts w:hint="eastAsia"/>
          <w:kern w:val="0"/>
          <w:position w:val="-12"/>
          <w:szCs w:val="21"/>
          <w:lang w:bidi="ar"/>
        </w:rPr>
        <w:t>5</w:t>
      </w:r>
      <w:r w:rsidRPr="00A12D43">
        <w:rPr>
          <w:kern w:val="0"/>
          <w:position w:val="-12"/>
          <w:szCs w:val="21"/>
          <w:lang w:bidi="ar"/>
        </w:rPr>
        <w:t>-1)</w:t>
      </w:r>
    </w:p>
    <w:p w14:paraId="49DCA0F1" w14:textId="77777777" w:rsidR="00AA2D67" w:rsidRPr="00A12D43" w:rsidRDefault="00AA2D67" w:rsidP="00AA2D67">
      <w:pPr>
        <w:spacing w:line="400" w:lineRule="exact"/>
        <w:ind w:firstLineChars="200" w:firstLine="420"/>
        <w:rPr>
          <w:szCs w:val="21"/>
        </w:rPr>
      </w:pPr>
      <w:r w:rsidRPr="00A12D43">
        <w:rPr>
          <w:szCs w:val="21"/>
        </w:rPr>
        <w:t xml:space="preserve">2  </w:t>
      </w:r>
      <w:r w:rsidRPr="00A12D43">
        <w:rPr>
          <w:szCs w:val="21"/>
        </w:rPr>
        <w:t>地震设计状况：</w:t>
      </w:r>
    </w:p>
    <w:p w14:paraId="30171897" w14:textId="77777777" w:rsidR="00AA2D67" w:rsidRPr="00A12D43" w:rsidRDefault="00AA2D67" w:rsidP="00AA2D67">
      <w:pPr>
        <w:widowControl/>
        <w:jc w:val="right"/>
        <w:rPr>
          <w:kern w:val="0"/>
          <w:position w:val="-12"/>
          <w:szCs w:val="21"/>
          <w:lang w:bidi="ar"/>
        </w:rPr>
      </w:pPr>
      <w:r w:rsidRPr="00A12D43">
        <w:rPr>
          <w:kern w:val="0"/>
          <w:position w:val="-12"/>
          <w:szCs w:val="21"/>
          <w:lang w:bidi="ar"/>
        </w:rPr>
        <w:object w:dxaOrig="3440" w:dyaOrig="379" w14:anchorId="7BD3992A">
          <v:shape id="对象 38" o:spid="_x0000_i1047" type="#_x0000_t75" style="width:172.2pt;height:19.8pt;mso-position-horizontal-relative:page;mso-position-vertical-relative:page" o:ole="">
            <v:fill o:detectmouseclick="t"/>
            <v:imagedata r:id="rId64" o:title=""/>
          </v:shape>
          <o:OLEObject Type="Embed" ProgID="Equation.3" ShapeID="对象 38" DrawAspect="Content" ObjectID="_1675750244" r:id="rId65"/>
        </w:object>
      </w:r>
      <w:r w:rsidRPr="00A12D43">
        <w:rPr>
          <w:kern w:val="0"/>
          <w:position w:val="-12"/>
          <w:szCs w:val="21"/>
          <w:lang w:bidi="ar"/>
        </w:rPr>
        <w:t xml:space="preserve">           (</w:t>
      </w:r>
      <w:r w:rsidR="00073A0D">
        <w:rPr>
          <w:rFonts w:hint="eastAsia"/>
          <w:kern w:val="0"/>
          <w:position w:val="-12"/>
          <w:szCs w:val="21"/>
          <w:lang w:bidi="ar"/>
        </w:rPr>
        <w:t>6.1.</w:t>
      </w:r>
      <w:r w:rsidR="004340B1">
        <w:rPr>
          <w:rFonts w:hint="eastAsia"/>
          <w:kern w:val="0"/>
          <w:position w:val="-12"/>
          <w:szCs w:val="21"/>
          <w:lang w:bidi="ar"/>
        </w:rPr>
        <w:t>5</w:t>
      </w:r>
      <w:r w:rsidRPr="00A12D43">
        <w:rPr>
          <w:kern w:val="0"/>
          <w:position w:val="-12"/>
          <w:szCs w:val="21"/>
          <w:lang w:bidi="ar"/>
        </w:rPr>
        <w:t>-2)</w:t>
      </w:r>
    </w:p>
    <w:p w14:paraId="011726EF" w14:textId="77777777" w:rsidR="00AA2D67" w:rsidRPr="00A12D43" w:rsidRDefault="00AA2D67" w:rsidP="00AA2D67">
      <w:pPr>
        <w:spacing w:line="400" w:lineRule="exact"/>
        <w:rPr>
          <w:szCs w:val="21"/>
        </w:rPr>
      </w:pPr>
      <w:r w:rsidRPr="00A12D43">
        <w:rPr>
          <w:szCs w:val="21"/>
        </w:rPr>
        <w:t>式中：</w:t>
      </w:r>
      <w:r w:rsidRPr="00A12D43">
        <w:rPr>
          <w:szCs w:val="21"/>
        </w:rPr>
        <w:t xml:space="preserve"> </w:t>
      </w:r>
      <w:r w:rsidRPr="00A12D43">
        <w:rPr>
          <w:position w:val="-6"/>
          <w:szCs w:val="21"/>
        </w:rPr>
        <w:object w:dxaOrig="220" w:dyaOrig="279" w14:anchorId="7FA7E1A8">
          <v:shape id="_x0000_i1048" type="#_x0000_t75" style="width:11.4pt;height:13.8pt" o:ole="">
            <v:imagedata r:id="rId66" o:title=""/>
          </v:shape>
          <o:OLEObject Type="Embed" ProgID="Equation.3" ShapeID="_x0000_i1048" DrawAspect="Content" ObjectID="_1675750245" r:id="rId67"/>
        </w:object>
      </w:r>
      <w:r w:rsidRPr="00A12D43">
        <w:rPr>
          <w:szCs w:val="21"/>
        </w:rPr>
        <w:t>——</w:t>
      </w:r>
      <w:r w:rsidRPr="00A12D43">
        <w:rPr>
          <w:szCs w:val="21"/>
        </w:rPr>
        <w:t>基本组合的效应设计值；</w:t>
      </w:r>
    </w:p>
    <w:p w14:paraId="703D5CA3" w14:textId="77777777" w:rsidR="00AA2D67" w:rsidRPr="00A12D43" w:rsidRDefault="00AA2D67" w:rsidP="00AA2D67">
      <w:pPr>
        <w:spacing w:line="400" w:lineRule="exact"/>
        <w:ind w:firstLine="630"/>
        <w:rPr>
          <w:szCs w:val="21"/>
        </w:rPr>
      </w:pPr>
      <w:r w:rsidRPr="00A12D43">
        <w:rPr>
          <w:position w:val="-12"/>
          <w:szCs w:val="21"/>
        </w:rPr>
        <w:object w:dxaOrig="380" w:dyaOrig="380" w14:anchorId="6688DE8B">
          <v:shape id="_x0000_i1049" type="#_x0000_t75" style="width:18.6pt;height:19.8pt" o:ole="">
            <v:fill o:detectmouseclick="t"/>
            <v:imagedata r:id="rId68" o:title=""/>
          </v:shape>
          <o:OLEObject Type="Embed" ProgID="Equation.3" ShapeID="_x0000_i1049" DrawAspect="Content" ObjectID="_1675750246" r:id="rId69"/>
        </w:object>
      </w:r>
      <w:r w:rsidRPr="00A12D43">
        <w:rPr>
          <w:szCs w:val="21"/>
        </w:rPr>
        <w:t>——</w:t>
      </w:r>
      <w:r w:rsidRPr="00A12D43">
        <w:rPr>
          <w:szCs w:val="21"/>
        </w:rPr>
        <w:t>永久荷载的效应标准值；</w:t>
      </w:r>
    </w:p>
    <w:p w14:paraId="7D17D3CC" w14:textId="77777777" w:rsidR="00AA2D67" w:rsidRPr="00A12D43" w:rsidRDefault="00AA2D67" w:rsidP="00AA2D67">
      <w:pPr>
        <w:spacing w:line="400" w:lineRule="exact"/>
        <w:ind w:firstLine="630"/>
        <w:rPr>
          <w:szCs w:val="21"/>
        </w:rPr>
      </w:pPr>
      <w:r w:rsidRPr="00A12D43">
        <w:rPr>
          <w:position w:val="-12"/>
          <w:szCs w:val="21"/>
        </w:rPr>
        <w:object w:dxaOrig="400" w:dyaOrig="380" w14:anchorId="2BCE65B8">
          <v:shape id="_x0000_i1050" type="#_x0000_t75" style="width:19.8pt;height:19.8pt" o:ole="">
            <v:fill o:detectmouseclick="t"/>
            <v:imagedata r:id="rId70" o:title=""/>
          </v:shape>
          <o:OLEObject Type="Embed" ProgID="Equation.3" ShapeID="_x0000_i1050" DrawAspect="Content" ObjectID="_1675750247" r:id="rId71"/>
        </w:object>
      </w:r>
      <w:r w:rsidRPr="00A12D43">
        <w:rPr>
          <w:szCs w:val="21"/>
        </w:rPr>
        <w:t>——</w:t>
      </w:r>
      <w:r w:rsidRPr="00A12D43">
        <w:rPr>
          <w:szCs w:val="21"/>
        </w:rPr>
        <w:t>风荷载的效应标准值；</w:t>
      </w:r>
    </w:p>
    <w:p w14:paraId="162524C9" w14:textId="77777777" w:rsidR="00AA2D67" w:rsidRPr="00A12D43" w:rsidRDefault="00AA2D67" w:rsidP="00AA2D67">
      <w:pPr>
        <w:spacing w:line="400" w:lineRule="exact"/>
        <w:ind w:firstLine="630"/>
        <w:rPr>
          <w:szCs w:val="21"/>
        </w:rPr>
      </w:pPr>
      <w:r w:rsidRPr="00A12D43">
        <w:rPr>
          <w:position w:val="-12"/>
          <w:szCs w:val="21"/>
        </w:rPr>
        <w:object w:dxaOrig="380" w:dyaOrig="380" w14:anchorId="28211AEA">
          <v:shape id="_x0000_i1051" type="#_x0000_t75" style="width:18.6pt;height:19.8pt" o:ole="">
            <v:fill o:detectmouseclick="t"/>
            <v:imagedata r:id="rId72" o:title=""/>
          </v:shape>
          <o:OLEObject Type="Embed" ProgID="Equation.3" ShapeID="_x0000_i1051" DrawAspect="Content" ObjectID="_1675750248" r:id="rId73"/>
        </w:object>
      </w:r>
      <w:r w:rsidRPr="00A12D43">
        <w:rPr>
          <w:szCs w:val="21"/>
        </w:rPr>
        <w:t>——</w:t>
      </w:r>
      <w:r w:rsidRPr="00A12D43">
        <w:rPr>
          <w:szCs w:val="21"/>
        </w:rPr>
        <w:t>水平地震作用组合的效应设计值；</w:t>
      </w:r>
    </w:p>
    <w:p w14:paraId="2A00E73F" w14:textId="77777777" w:rsidR="00AA2D67" w:rsidRPr="00A12D43" w:rsidRDefault="00AA2D67" w:rsidP="00AA2D67">
      <w:pPr>
        <w:spacing w:line="400" w:lineRule="exact"/>
        <w:ind w:firstLine="630"/>
        <w:rPr>
          <w:szCs w:val="21"/>
        </w:rPr>
      </w:pPr>
      <w:r w:rsidRPr="00A12D43">
        <w:rPr>
          <w:position w:val="-12"/>
          <w:szCs w:val="21"/>
        </w:rPr>
        <w:object w:dxaOrig="440" w:dyaOrig="380" w14:anchorId="19123909">
          <v:shape id="_x0000_i1052" type="#_x0000_t75" style="width:21.6pt;height:19.8pt" o:ole="">
            <v:fill o:detectmouseclick="t"/>
            <v:imagedata r:id="rId74" o:title=""/>
          </v:shape>
          <o:OLEObject Type="Embed" ProgID="Equation.3" ShapeID="_x0000_i1052" DrawAspect="Content" ObjectID="_1675750249" r:id="rId75"/>
        </w:object>
      </w:r>
      <w:r w:rsidRPr="00A12D43">
        <w:rPr>
          <w:szCs w:val="21"/>
        </w:rPr>
        <w:t>——</w:t>
      </w:r>
      <w:r w:rsidRPr="00A12D43">
        <w:rPr>
          <w:szCs w:val="21"/>
        </w:rPr>
        <w:t>水平地震作用的效应设计值；</w:t>
      </w:r>
    </w:p>
    <w:p w14:paraId="7FB42683" w14:textId="77777777" w:rsidR="00AA2D67" w:rsidRPr="00A12D43" w:rsidRDefault="00AA2D67" w:rsidP="00AA2D67">
      <w:pPr>
        <w:spacing w:line="400" w:lineRule="exact"/>
        <w:ind w:firstLine="735"/>
        <w:rPr>
          <w:szCs w:val="21"/>
        </w:rPr>
      </w:pPr>
      <w:r w:rsidRPr="00A12D43">
        <w:rPr>
          <w:position w:val="-12"/>
          <w:szCs w:val="21"/>
        </w:rPr>
        <w:object w:dxaOrig="300" w:dyaOrig="380" w14:anchorId="6B22C052">
          <v:shape id="_x0000_i1053" type="#_x0000_t75" style="width:15.6pt;height:19.8pt" o:ole="">
            <v:imagedata r:id="rId76" o:title=""/>
          </v:shape>
          <o:OLEObject Type="Embed" ProgID="Equation.3" ShapeID="_x0000_i1053" DrawAspect="Content" ObjectID="_1675750250" r:id="rId77"/>
        </w:object>
      </w:r>
      <w:r w:rsidRPr="00A12D43">
        <w:rPr>
          <w:szCs w:val="21"/>
        </w:rPr>
        <w:t>——</w:t>
      </w:r>
      <w:r w:rsidRPr="00A12D43">
        <w:rPr>
          <w:szCs w:val="21"/>
        </w:rPr>
        <w:t>永久荷载分项系数，</w:t>
      </w:r>
      <w:r w:rsidR="0025707E">
        <w:rPr>
          <w:rFonts w:hint="eastAsia"/>
          <w:szCs w:val="21"/>
        </w:rPr>
        <w:t>取</w:t>
      </w:r>
      <w:r w:rsidR="0025707E">
        <w:rPr>
          <w:rFonts w:hint="eastAsia"/>
          <w:szCs w:val="21"/>
        </w:rPr>
        <w:t>1.3</w:t>
      </w:r>
      <w:r w:rsidRPr="00A12D43">
        <w:rPr>
          <w:szCs w:val="21"/>
        </w:rPr>
        <w:t>；</w:t>
      </w:r>
    </w:p>
    <w:p w14:paraId="3D366C7F" w14:textId="77777777" w:rsidR="00AA2D67" w:rsidRPr="00A12D43" w:rsidRDefault="00AA2D67" w:rsidP="00AA2D67">
      <w:pPr>
        <w:spacing w:line="400" w:lineRule="exact"/>
        <w:ind w:firstLine="735"/>
        <w:rPr>
          <w:szCs w:val="21"/>
        </w:rPr>
      </w:pPr>
      <w:r w:rsidRPr="00A12D43">
        <w:rPr>
          <w:position w:val="-12"/>
          <w:szCs w:val="21"/>
        </w:rPr>
        <w:object w:dxaOrig="300" w:dyaOrig="380" w14:anchorId="2F38F084">
          <v:shape id="_x0000_i1054" type="#_x0000_t75" style="width:15.6pt;height:19.8pt" o:ole="">
            <v:fill o:detectmouseclick="t"/>
            <v:imagedata r:id="rId78" o:title=""/>
          </v:shape>
          <o:OLEObject Type="Embed" ProgID="Equation.3" ShapeID="_x0000_i1054" DrawAspect="Content" ObjectID="_1675750251" r:id="rId79"/>
        </w:object>
      </w:r>
      <w:r w:rsidRPr="00A12D43">
        <w:rPr>
          <w:szCs w:val="21"/>
        </w:rPr>
        <w:t>——</w:t>
      </w:r>
      <w:r w:rsidRPr="00A12D43">
        <w:rPr>
          <w:szCs w:val="21"/>
        </w:rPr>
        <w:t>风荷载分项系数，取</w:t>
      </w:r>
      <w:r w:rsidRPr="00A12D43">
        <w:rPr>
          <w:szCs w:val="21"/>
        </w:rPr>
        <w:t>1.5</w:t>
      </w:r>
      <w:r w:rsidRPr="00A12D43">
        <w:rPr>
          <w:szCs w:val="21"/>
        </w:rPr>
        <w:t>；</w:t>
      </w:r>
    </w:p>
    <w:p w14:paraId="6BED162E" w14:textId="77777777" w:rsidR="00AA2D67" w:rsidRPr="00A12D43" w:rsidRDefault="00AA2D67" w:rsidP="00AA2D67">
      <w:pPr>
        <w:spacing w:line="400" w:lineRule="exact"/>
        <w:ind w:firstLine="735"/>
        <w:rPr>
          <w:szCs w:val="21"/>
        </w:rPr>
      </w:pPr>
      <w:r w:rsidRPr="00A12D43">
        <w:rPr>
          <w:position w:val="-12"/>
          <w:szCs w:val="21"/>
        </w:rPr>
        <w:object w:dxaOrig="380" w:dyaOrig="380" w14:anchorId="366FD2FE">
          <v:shape id="_x0000_i1055" type="#_x0000_t75" style="width:18.6pt;height:18.6pt" o:ole="">
            <v:fill o:detectmouseclick="t"/>
            <v:imagedata r:id="rId80" o:title=""/>
          </v:shape>
          <o:OLEObject Type="Embed" ProgID="Equation.3" ShapeID="_x0000_i1055" DrawAspect="Content" ObjectID="_1675750252" r:id="rId81"/>
        </w:object>
      </w:r>
      <w:r w:rsidRPr="00A12D43">
        <w:rPr>
          <w:szCs w:val="21"/>
        </w:rPr>
        <w:t>——</w:t>
      </w:r>
      <w:r w:rsidRPr="00A12D43">
        <w:rPr>
          <w:szCs w:val="21"/>
        </w:rPr>
        <w:t>竖向地震作用分项系数，取</w:t>
      </w:r>
      <w:r w:rsidRPr="00A12D43">
        <w:rPr>
          <w:szCs w:val="21"/>
        </w:rPr>
        <w:t>1.3</w:t>
      </w:r>
      <w:r w:rsidRPr="00A12D43">
        <w:rPr>
          <w:szCs w:val="21"/>
        </w:rPr>
        <w:t>；</w:t>
      </w:r>
    </w:p>
    <w:p w14:paraId="0178DEF2" w14:textId="77777777" w:rsidR="00AA2D67" w:rsidRDefault="00AA2D67" w:rsidP="00AA2D67">
      <w:pPr>
        <w:widowControl/>
        <w:spacing w:line="400" w:lineRule="exact"/>
        <w:ind w:right="480" w:firstLine="735"/>
        <w:rPr>
          <w:szCs w:val="21"/>
        </w:rPr>
      </w:pPr>
      <w:r w:rsidRPr="00A12D43">
        <w:rPr>
          <w:position w:val="-12"/>
          <w:szCs w:val="21"/>
        </w:rPr>
        <w:object w:dxaOrig="340" w:dyaOrig="380" w14:anchorId="7AFE2858">
          <v:shape id="_x0000_i1056" type="#_x0000_t75" style="width:17.4pt;height:18.6pt" o:ole="">
            <v:fill o:detectmouseclick="t"/>
            <v:imagedata r:id="rId82" o:title=""/>
          </v:shape>
          <o:OLEObject Type="Embed" ProgID="Equation.3" ShapeID="_x0000_i1056" DrawAspect="Content" ObjectID="_1675750253" r:id="rId83"/>
        </w:object>
      </w:r>
      <w:r w:rsidRPr="00A12D43">
        <w:rPr>
          <w:szCs w:val="21"/>
        </w:rPr>
        <w:t>——</w:t>
      </w:r>
      <w:r w:rsidRPr="00A12D43">
        <w:rPr>
          <w:szCs w:val="21"/>
        </w:rPr>
        <w:t>风荷载组合系数。在持久设计状况下取</w:t>
      </w:r>
      <w:r w:rsidRPr="00A12D43">
        <w:rPr>
          <w:szCs w:val="21"/>
        </w:rPr>
        <w:t>0.6</w:t>
      </w:r>
      <w:r w:rsidRPr="00A12D43">
        <w:rPr>
          <w:szCs w:val="21"/>
        </w:rPr>
        <w:t>，地震设计状况下取</w:t>
      </w:r>
      <w:r w:rsidRPr="00A12D43">
        <w:rPr>
          <w:szCs w:val="21"/>
        </w:rPr>
        <w:t>0.2</w:t>
      </w:r>
      <w:r w:rsidRPr="00A12D43">
        <w:rPr>
          <w:szCs w:val="21"/>
        </w:rPr>
        <w:t>。</w:t>
      </w:r>
    </w:p>
    <w:p w14:paraId="150DA3B0" w14:textId="77777777" w:rsidR="00A338BD" w:rsidRPr="00A338BD" w:rsidRDefault="00A338BD" w:rsidP="00A338BD">
      <w:pPr>
        <w:widowControl/>
        <w:spacing w:line="400" w:lineRule="exact"/>
        <w:ind w:right="480"/>
        <w:rPr>
          <w:kern w:val="0"/>
          <w:position w:val="-12"/>
          <w:szCs w:val="21"/>
          <w:lang w:bidi="ar"/>
        </w:rPr>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6.1.</w:t>
      </w:r>
      <w:r>
        <w:rPr>
          <w:rFonts w:ascii="仿宋_GB2312" w:eastAsia="仿宋_GB2312" w:hint="eastAsia"/>
          <w:bCs/>
          <w:szCs w:val="21"/>
        </w:rPr>
        <w:t>5</w:t>
      </w:r>
      <w:r w:rsidRPr="00BC31AF">
        <w:rPr>
          <w:rFonts w:ascii="仿宋_GB2312" w:eastAsia="仿宋_GB2312" w:hint="eastAsia"/>
          <w:bCs/>
          <w:szCs w:val="21"/>
        </w:rPr>
        <w:t xml:space="preserve">  </w:t>
      </w:r>
      <w:r w:rsidRPr="00A338BD">
        <w:rPr>
          <w:rFonts w:ascii="Calibri" w:eastAsia="仿宋_GB2312" w:hAnsi="Calibri" w:hint="eastAsia"/>
          <w:bCs/>
          <w:szCs w:val="21"/>
        </w:rPr>
        <w:t>改性蒸压加气混凝土砌块墙体、改性蒸压加气混凝土墙板及其与主体结构连接节点</w:t>
      </w:r>
      <w:r>
        <w:rPr>
          <w:rFonts w:ascii="Calibri" w:eastAsia="仿宋_GB2312" w:hAnsi="Calibri" w:hint="eastAsia"/>
          <w:bCs/>
          <w:szCs w:val="21"/>
        </w:rPr>
        <w:t>的设计应根据</w:t>
      </w:r>
      <w:r w:rsidRPr="00A338BD">
        <w:rPr>
          <w:rFonts w:ascii="Calibri" w:eastAsia="仿宋_GB2312" w:hAnsi="Calibri" w:hint="eastAsia"/>
          <w:bCs/>
          <w:szCs w:val="21"/>
        </w:rPr>
        <w:t>各种作用与作用组合效应设计值中最不利组合进行设计。</w:t>
      </w:r>
    </w:p>
    <w:p w14:paraId="474D4C23" w14:textId="77777777" w:rsidR="004E776C" w:rsidRPr="00A12D43" w:rsidRDefault="004E776C" w:rsidP="004E776C">
      <w:pPr>
        <w:spacing w:line="400" w:lineRule="exact"/>
        <w:jc w:val="left"/>
        <w:rPr>
          <w:rFonts w:ascii="Calibri" w:hAnsi="Calibri"/>
          <w:sz w:val="24"/>
        </w:rPr>
      </w:pPr>
      <w:r>
        <w:rPr>
          <w:rFonts w:hint="eastAsia"/>
          <w:b/>
        </w:rPr>
        <w:t>6.1.</w:t>
      </w:r>
      <w:r w:rsidR="004340B1">
        <w:rPr>
          <w:rFonts w:hint="eastAsia"/>
          <w:b/>
        </w:rPr>
        <w:t>6</w:t>
      </w:r>
      <w:r w:rsidRPr="00A12D43">
        <w:rPr>
          <w:rFonts w:hint="eastAsia"/>
        </w:rPr>
        <w:t xml:space="preserve">  </w:t>
      </w:r>
      <w:r w:rsidRPr="005E18B7">
        <w:rPr>
          <w:rFonts w:hint="eastAsia"/>
          <w:szCs w:val="21"/>
        </w:rPr>
        <w:t>改性蒸压加气混凝土</w:t>
      </w:r>
      <w:r w:rsidRPr="00A12D43">
        <w:rPr>
          <w:rFonts w:hint="eastAsia"/>
          <w:szCs w:val="21"/>
        </w:rPr>
        <w:t>墙体的风荷载标准值应按下式计算；</w:t>
      </w:r>
    </w:p>
    <w:p w14:paraId="7B6EBEB4" w14:textId="77777777" w:rsidR="004E776C" w:rsidRPr="00A12D43" w:rsidRDefault="004E776C" w:rsidP="004E776C">
      <w:pPr>
        <w:spacing w:line="400" w:lineRule="exact"/>
        <w:jc w:val="right"/>
        <w:rPr>
          <w:szCs w:val="21"/>
        </w:rPr>
      </w:pPr>
      <w:r w:rsidRPr="00A12D43">
        <w:rPr>
          <w:rFonts w:ascii="Calibri" w:hAnsi="Calibri"/>
          <w:sz w:val="24"/>
          <w:szCs w:val="21"/>
        </w:rPr>
        <w:t xml:space="preserve"> </w:t>
      </w:r>
      <w:r w:rsidRPr="00A12D43">
        <w:rPr>
          <w:rFonts w:ascii="Calibri" w:hAnsi="Calibri"/>
          <w:position w:val="-14"/>
          <w:sz w:val="24"/>
          <w:szCs w:val="21"/>
        </w:rPr>
        <w:object w:dxaOrig="1780" w:dyaOrig="400" w14:anchorId="035EC284">
          <v:shape id="_x0000_i1057" type="#_x0000_t75" style="width:93.6pt;height:19.8pt" o:ole="">
            <v:imagedata r:id="rId84" o:title=""/>
          </v:shape>
          <o:OLEObject Type="Embed" ProgID="Equation.3" ShapeID="_x0000_i1057" DrawAspect="Content" ObjectID="_1675750254" r:id="rId85"/>
        </w:object>
      </w:r>
      <w:r w:rsidRPr="00A12D43">
        <w:rPr>
          <w:rFonts w:ascii="Calibri" w:hAnsi="Calibri"/>
          <w:sz w:val="24"/>
          <w:szCs w:val="21"/>
        </w:rPr>
        <w:tab/>
        <w:t xml:space="preserve">                  </w:t>
      </w:r>
      <w:r w:rsidRPr="00A12D43">
        <w:rPr>
          <w:szCs w:val="21"/>
        </w:rPr>
        <w:t xml:space="preserve">  (</w:t>
      </w:r>
      <w:r w:rsidRPr="006371E1">
        <w:t>6.2.</w:t>
      </w:r>
      <w:r w:rsidR="004340B1">
        <w:rPr>
          <w:rFonts w:hint="eastAsia"/>
        </w:rPr>
        <w:t>6</w:t>
      </w:r>
      <w:r w:rsidRPr="00A12D43">
        <w:rPr>
          <w:szCs w:val="21"/>
        </w:rPr>
        <w:t>)</w:t>
      </w:r>
    </w:p>
    <w:p w14:paraId="6296FBC5" w14:textId="77777777" w:rsidR="004E776C" w:rsidRPr="00A12D43" w:rsidRDefault="004E776C" w:rsidP="004E776C">
      <w:pPr>
        <w:spacing w:line="400" w:lineRule="exact"/>
        <w:ind w:right="420"/>
        <w:rPr>
          <w:rFonts w:ascii="Calibri" w:hAnsi="Calibri"/>
          <w:szCs w:val="21"/>
        </w:rPr>
      </w:pPr>
      <w:r w:rsidRPr="00A12D43">
        <w:rPr>
          <w:rFonts w:ascii="Calibri" w:hAnsi="Calibri"/>
          <w:szCs w:val="21"/>
        </w:rPr>
        <w:t>式中：</w:t>
      </w:r>
      <w:r w:rsidRPr="00A12D43">
        <w:rPr>
          <w:rFonts w:ascii="Calibri" w:hAnsi="Calibri"/>
          <w:position w:val="-12"/>
          <w:szCs w:val="21"/>
        </w:rPr>
        <w:object w:dxaOrig="320" w:dyaOrig="380" w14:anchorId="6558EFE2">
          <v:shape id="_x0000_i1058" type="#_x0000_t75" style="width:16.2pt;height:18.6pt" o:ole="">
            <v:imagedata r:id="rId86" o:title=""/>
          </v:shape>
          <o:OLEObject Type="Embed" ProgID="Equation.3" ShapeID="_x0000_i1058" DrawAspect="Content" ObjectID="_1675750255" r:id="rId87"/>
        </w:object>
      </w:r>
      <w:r w:rsidRPr="00A12D43">
        <w:rPr>
          <w:rFonts w:ascii="Calibri" w:hAnsi="Calibri"/>
          <w:szCs w:val="21"/>
        </w:rPr>
        <w:t xml:space="preserve"> </w:t>
      </w:r>
      <w:r w:rsidRPr="00A12D43">
        <w:rPr>
          <w:rFonts w:ascii="Calibri" w:hAnsi="Calibri" w:hint="eastAsia"/>
          <w:szCs w:val="21"/>
        </w:rPr>
        <w:t>——</w:t>
      </w:r>
      <w:r w:rsidRPr="00A12D43">
        <w:rPr>
          <w:rFonts w:ascii="Calibri" w:hAnsi="Calibri"/>
          <w:szCs w:val="21"/>
        </w:rPr>
        <w:t>风荷载标准值（</w:t>
      </w:r>
      <w:r w:rsidRPr="00A12D43">
        <w:rPr>
          <w:rFonts w:ascii="Calibri" w:hAnsi="Calibri"/>
          <w:szCs w:val="21"/>
        </w:rPr>
        <w:t>kN/m</w:t>
      </w:r>
      <w:r w:rsidRPr="00A12D43">
        <w:rPr>
          <w:rFonts w:ascii="Calibri" w:hAnsi="Calibri"/>
          <w:szCs w:val="21"/>
          <w:vertAlign w:val="superscript"/>
        </w:rPr>
        <w:t>2</w:t>
      </w:r>
      <w:r w:rsidRPr="00A12D43">
        <w:rPr>
          <w:rFonts w:ascii="Calibri" w:hAnsi="Calibri"/>
          <w:szCs w:val="21"/>
        </w:rPr>
        <w:t>）；</w:t>
      </w:r>
    </w:p>
    <w:p w14:paraId="5545A27C" w14:textId="77777777" w:rsidR="004E776C" w:rsidRPr="00A12D43" w:rsidRDefault="004E776C" w:rsidP="004E776C">
      <w:pPr>
        <w:spacing w:line="400" w:lineRule="exact"/>
        <w:ind w:left="1470" w:right="420" w:hanging="840"/>
        <w:rPr>
          <w:rFonts w:ascii="Calibri" w:hAnsi="Calibri"/>
          <w:szCs w:val="21"/>
        </w:rPr>
      </w:pPr>
      <w:r w:rsidRPr="00A12D43">
        <w:rPr>
          <w:rFonts w:ascii="Calibri" w:hAnsi="Calibri"/>
          <w:position w:val="-14"/>
          <w:szCs w:val="21"/>
        </w:rPr>
        <w:object w:dxaOrig="360" w:dyaOrig="400" w14:anchorId="1FF79835">
          <v:shape id="_x0000_i1059" type="#_x0000_t75" style="width:18pt;height:19.8pt" o:ole="">
            <v:imagedata r:id="rId88" o:title=""/>
          </v:shape>
          <o:OLEObject Type="Embed" ProgID="Equation.3" ShapeID="_x0000_i1059" DrawAspect="Content" ObjectID="_1675750256" r:id="rId89"/>
        </w:object>
      </w:r>
      <w:r w:rsidRPr="00A12D43">
        <w:rPr>
          <w:rFonts w:ascii="Calibri" w:hAnsi="Calibri" w:hint="eastAsia"/>
          <w:szCs w:val="21"/>
        </w:rPr>
        <w:t xml:space="preserve"> </w:t>
      </w:r>
      <w:r w:rsidRPr="00A12D43">
        <w:rPr>
          <w:rFonts w:ascii="Calibri" w:hAnsi="Calibri" w:hint="eastAsia"/>
          <w:szCs w:val="21"/>
        </w:rPr>
        <w:t>——</w:t>
      </w:r>
      <w:r w:rsidRPr="00A12D43">
        <w:rPr>
          <w:rFonts w:ascii="Calibri" w:hAnsi="Calibri"/>
          <w:szCs w:val="21"/>
        </w:rPr>
        <w:t>高度</w:t>
      </w:r>
      <w:r w:rsidRPr="00A12D43">
        <w:rPr>
          <w:rFonts w:ascii="Calibri" w:hAnsi="Calibri"/>
          <w:szCs w:val="21"/>
        </w:rPr>
        <w:t>z</w:t>
      </w:r>
      <w:r w:rsidRPr="00A12D43">
        <w:rPr>
          <w:rFonts w:ascii="Calibri" w:hAnsi="Calibri"/>
          <w:szCs w:val="21"/>
        </w:rPr>
        <w:t>处的阵风系数，</w:t>
      </w:r>
      <w:r w:rsidRPr="00A12D43">
        <w:rPr>
          <w:rFonts w:ascii="Calibri" w:hAnsi="Calibri" w:hint="eastAsia"/>
          <w:szCs w:val="21"/>
        </w:rPr>
        <w:t>应</w:t>
      </w:r>
      <w:r w:rsidRPr="00A12D43">
        <w:rPr>
          <w:rFonts w:ascii="Calibri" w:hAnsi="Calibri"/>
          <w:szCs w:val="21"/>
        </w:rPr>
        <w:t>按现行国家标准《建筑结构荷载规范》</w:t>
      </w:r>
      <w:r w:rsidRPr="00A12D43">
        <w:rPr>
          <w:rFonts w:ascii="Calibri" w:hAnsi="Calibri"/>
          <w:szCs w:val="21"/>
        </w:rPr>
        <w:t>GB 50009</w:t>
      </w:r>
      <w:r w:rsidRPr="00A12D43">
        <w:rPr>
          <w:rFonts w:ascii="Calibri" w:hAnsi="Calibri" w:hint="eastAsia"/>
          <w:szCs w:val="21"/>
        </w:rPr>
        <w:t>取值</w:t>
      </w:r>
      <w:r w:rsidRPr="00A12D43">
        <w:rPr>
          <w:rFonts w:ascii="Calibri" w:hAnsi="Calibri"/>
          <w:szCs w:val="21"/>
        </w:rPr>
        <w:t>；</w:t>
      </w:r>
    </w:p>
    <w:p w14:paraId="6B775ACB" w14:textId="77777777" w:rsidR="004E776C" w:rsidRPr="00A12D43" w:rsidRDefault="004E776C" w:rsidP="004E776C">
      <w:pPr>
        <w:spacing w:line="400" w:lineRule="exact"/>
        <w:ind w:left="1575" w:right="420" w:hanging="840"/>
        <w:rPr>
          <w:rFonts w:ascii="Calibri" w:hAnsi="Calibri"/>
          <w:szCs w:val="21"/>
        </w:rPr>
      </w:pPr>
      <w:r w:rsidRPr="00A12D43">
        <w:rPr>
          <w:rFonts w:ascii="Calibri" w:hAnsi="Calibri"/>
          <w:position w:val="-12"/>
          <w:szCs w:val="21"/>
        </w:rPr>
        <w:object w:dxaOrig="340" w:dyaOrig="380" w14:anchorId="7896DA54">
          <v:shape id="_x0000_i1060" type="#_x0000_t75" style="width:17.4pt;height:18.6pt" o:ole="">
            <v:imagedata r:id="rId90" o:title=""/>
          </v:shape>
          <o:OLEObject Type="Embed" ProgID="Equation.3" ShapeID="_x0000_i1060" DrawAspect="Content" ObjectID="_1675750257" r:id="rId91"/>
        </w:object>
      </w:r>
      <w:r w:rsidRPr="00A12D43">
        <w:rPr>
          <w:rFonts w:ascii="Calibri" w:hAnsi="Calibri" w:hint="eastAsia"/>
          <w:szCs w:val="21"/>
        </w:rPr>
        <w:t>——</w:t>
      </w:r>
      <w:r w:rsidRPr="00A12D43">
        <w:rPr>
          <w:rFonts w:ascii="Calibri" w:hAnsi="Calibri"/>
          <w:szCs w:val="21"/>
        </w:rPr>
        <w:t>风荷载局部体型系数，</w:t>
      </w:r>
      <w:r w:rsidRPr="00A12D43">
        <w:rPr>
          <w:rFonts w:ascii="Calibri" w:hAnsi="Calibri" w:hint="eastAsia"/>
          <w:szCs w:val="21"/>
        </w:rPr>
        <w:t>应</w:t>
      </w:r>
      <w:r w:rsidRPr="00A12D43">
        <w:rPr>
          <w:rFonts w:ascii="Calibri" w:hAnsi="Calibri"/>
          <w:szCs w:val="21"/>
        </w:rPr>
        <w:t>按现行国家标准《建筑结构荷载规范》</w:t>
      </w:r>
      <w:r w:rsidRPr="00A12D43">
        <w:rPr>
          <w:rFonts w:ascii="Calibri" w:hAnsi="Calibri"/>
          <w:szCs w:val="21"/>
        </w:rPr>
        <w:t>GB 50009</w:t>
      </w:r>
      <w:r w:rsidRPr="00A12D43">
        <w:rPr>
          <w:rFonts w:ascii="Calibri" w:hAnsi="Calibri" w:hint="eastAsia"/>
          <w:szCs w:val="21"/>
        </w:rPr>
        <w:t>取值</w:t>
      </w:r>
      <w:r w:rsidRPr="00A12D43">
        <w:rPr>
          <w:rFonts w:ascii="Calibri" w:hAnsi="Calibri"/>
          <w:szCs w:val="21"/>
        </w:rPr>
        <w:t>；</w:t>
      </w:r>
    </w:p>
    <w:p w14:paraId="5CE2FF3A" w14:textId="77777777" w:rsidR="004E776C" w:rsidRPr="00A12D43" w:rsidRDefault="004E776C" w:rsidP="004E776C">
      <w:pPr>
        <w:spacing w:line="400" w:lineRule="exact"/>
        <w:ind w:left="1470" w:right="420" w:hanging="735"/>
        <w:rPr>
          <w:rFonts w:ascii="Calibri" w:hAnsi="Calibri"/>
          <w:szCs w:val="21"/>
        </w:rPr>
      </w:pPr>
      <w:r w:rsidRPr="00A12D43">
        <w:rPr>
          <w:rFonts w:ascii="Calibri" w:hAnsi="Calibri"/>
          <w:position w:val="-10"/>
          <w:szCs w:val="21"/>
        </w:rPr>
        <w:object w:dxaOrig="300" w:dyaOrig="360" w14:anchorId="4E42C7BE">
          <v:shape id="_x0000_i1061" type="#_x0000_t75" style="width:15.6pt;height:18pt" o:ole="">
            <v:imagedata r:id="rId92" o:title=""/>
          </v:shape>
          <o:OLEObject Type="Embed" ProgID="Equation.3" ShapeID="_x0000_i1061" DrawAspect="Content" ObjectID="_1675750258" r:id="rId93"/>
        </w:object>
      </w:r>
      <w:r w:rsidRPr="00A12D43">
        <w:rPr>
          <w:rFonts w:ascii="Calibri" w:hAnsi="Calibri" w:hint="eastAsia"/>
          <w:szCs w:val="21"/>
        </w:rPr>
        <w:t>——</w:t>
      </w:r>
      <w:r w:rsidRPr="00A12D43">
        <w:rPr>
          <w:rFonts w:ascii="Calibri" w:hAnsi="Calibri"/>
          <w:szCs w:val="21"/>
        </w:rPr>
        <w:t>风压高度变化系数，</w:t>
      </w:r>
      <w:r w:rsidRPr="00A12D43">
        <w:rPr>
          <w:rFonts w:ascii="Calibri" w:hAnsi="Calibri" w:hint="eastAsia"/>
          <w:szCs w:val="21"/>
        </w:rPr>
        <w:t>应</w:t>
      </w:r>
      <w:r w:rsidRPr="00A12D43">
        <w:rPr>
          <w:rFonts w:ascii="Calibri" w:hAnsi="Calibri"/>
          <w:szCs w:val="21"/>
        </w:rPr>
        <w:t>按现行国家标准</w:t>
      </w:r>
      <w:bookmarkStart w:id="281" w:name="_Hlk65043028"/>
      <w:r w:rsidRPr="00A12D43">
        <w:rPr>
          <w:rFonts w:ascii="Calibri" w:hAnsi="Calibri"/>
          <w:szCs w:val="21"/>
        </w:rPr>
        <w:t>《建筑结构荷载规范》</w:t>
      </w:r>
      <w:r w:rsidRPr="00A12D43">
        <w:rPr>
          <w:rFonts w:ascii="Calibri" w:hAnsi="Calibri"/>
          <w:szCs w:val="21"/>
        </w:rPr>
        <w:t>GB 50009</w:t>
      </w:r>
      <w:bookmarkEnd w:id="281"/>
      <w:r w:rsidRPr="00A12D43">
        <w:rPr>
          <w:rFonts w:ascii="Calibri" w:hAnsi="Calibri" w:hint="eastAsia"/>
          <w:szCs w:val="21"/>
        </w:rPr>
        <w:t>取值</w:t>
      </w:r>
      <w:r w:rsidRPr="00A12D43">
        <w:rPr>
          <w:rFonts w:ascii="Calibri" w:hAnsi="Calibri"/>
          <w:szCs w:val="21"/>
        </w:rPr>
        <w:t>；</w:t>
      </w:r>
    </w:p>
    <w:p w14:paraId="0B663A0D" w14:textId="77777777" w:rsidR="00AA2D67" w:rsidRDefault="004E776C" w:rsidP="004E776C">
      <w:pPr>
        <w:spacing w:line="400" w:lineRule="exact"/>
        <w:ind w:left="1470" w:hanging="735"/>
        <w:jc w:val="left"/>
        <w:rPr>
          <w:rFonts w:ascii="Calibri" w:hAnsi="Calibri"/>
          <w:szCs w:val="21"/>
        </w:rPr>
      </w:pPr>
      <w:r w:rsidRPr="00A12D43">
        <w:rPr>
          <w:rFonts w:ascii="Calibri" w:hAnsi="Calibri"/>
          <w:position w:val="-12"/>
          <w:szCs w:val="21"/>
        </w:rPr>
        <w:object w:dxaOrig="300" w:dyaOrig="380" w14:anchorId="72F5AE58">
          <v:shape id="_x0000_i1062" type="#_x0000_t75" style="width:15.6pt;height:18.6pt" o:ole="">
            <v:imagedata r:id="rId94" o:title=""/>
          </v:shape>
          <o:OLEObject Type="Embed" ProgID="Equation.3" ShapeID="_x0000_i1062" DrawAspect="Content" ObjectID="_1675750259" r:id="rId95"/>
        </w:object>
      </w:r>
      <w:r w:rsidRPr="00A12D43">
        <w:rPr>
          <w:rFonts w:ascii="Calibri" w:hAnsi="Calibri" w:hint="eastAsia"/>
          <w:szCs w:val="21"/>
        </w:rPr>
        <w:t>——</w:t>
      </w:r>
      <w:r w:rsidRPr="00A12D43">
        <w:rPr>
          <w:rFonts w:ascii="Calibri" w:hAnsi="Calibri"/>
          <w:szCs w:val="21"/>
        </w:rPr>
        <w:t>基本风压（</w:t>
      </w:r>
      <w:r w:rsidRPr="00A12D43">
        <w:rPr>
          <w:rFonts w:ascii="Calibri" w:hAnsi="Calibri"/>
          <w:szCs w:val="21"/>
        </w:rPr>
        <w:t>kN/m</w:t>
      </w:r>
      <w:r w:rsidRPr="00A12D43">
        <w:rPr>
          <w:rFonts w:ascii="Calibri" w:hAnsi="Calibri"/>
          <w:szCs w:val="21"/>
          <w:vertAlign w:val="superscript"/>
        </w:rPr>
        <w:t>2</w:t>
      </w:r>
      <w:r w:rsidRPr="00A12D43">
        <w:rPr>
          <w:rFonts w:ascii="Calibri" w:hAnsi="Calibri"/>
          <w:szCs w:val="21"/>
        </w:rPr>
        <w:t>），</w:t>
      </w:r>
      <w:r w:rsidRPr="00A12D43">
        <w:rPr>
          <w:rFonts w:ascii="Calibri" w:hAnsi="Calibri" w:hint="eastAsia"/>
          <w:szCs w:val="21"/>
        </w:rPr>
        <w:t>应</w:t>
      </w:r>
      <w:r w:rsidRPr="00A12D43">
        <w:rPr>
          <w:rFonts w:ascii="Calibri" w:hAnsi="Calibri"/>
          <w:szCs w:val="21"/>
        </w:rPr>
        <w:t>按现行国家标准《建筑结构荷载规范》</w:t>
      </w:r>
      <w:r w:rsidRPr="00A12D43">
        <w:rPr>
          <w:rFonts w:ascii="Calibri" w:hAnsi="Calibri"/>
          <w:szCs w:val="21"/>
        </w:rPr>
        <w:t>GB 50009</w:t>
      </w:r>
      <w:r w:rsidRPr="00A12D43">
        <w:rPr>
          <w:rFonts w:ascii="Calibri" w:hAnsi="Calibri" w:hint="eastAsia"/>
          <w:szCs w:val="21"/>
        </w:rPr>
        <w:t>取值。</w:t>
      </w:r>
    </w:p>
    <w:p w14:paraId="6BCDC05D" w14:textId="77777777" w:rsidR="004E776C" w:rsidRPr="00A12D43" w:rsidRDefault="004E776C" w:rsidP="004E776C">
      <w:pPr>
        <w:spacing w:line="400" w:lineRule="exact"/>
        <w:jc w:val="left"/>
        <w:rPr>
          <w:szCs w:val="21"/>
        </w:rPr>
      </w:pPr>
      <w:r>
        <w:rPr>
          <w:rFonts w:hint="eastAsia"/>
          <w:b/>
        </w:rPr>
        <w:t>6.1.</w:t>
      </w:r>
      <w:r w:rsidR="004340B1">
        <w:rPr>
          <w:rFonts w:hint="eastAsia"/>
          <w:b/>
        </w:rPr>
        <w:t>7</w:t>
      </w:r>
      <w:r w:rsidRPr="00A12D43">
        <w:rPr>
          <w:rFonts w:hint="eastAsia"/>
        </w:rPr>
        <w:t xml:space="preserve">  </w:t>
      </w:r>
      <w:r w:rsidRPr="005E18B7">
        <w:rPr>
          <w:szCs w:val="21"/>
        </w:rPr>
        <w:t>改性蒸压加气混凝土</w:t>
      </w:r>
      <w:r w:rsidRPr="00A12D43">
        <w:rPr>
          <w:szCs w:val="21"/>
        </w:rPr>
        <w:t>墙体的地震作用标准值计算可采用等效侧力法，计算水平地震作用标准值时，应按下式计算：</w:t>
      </w:r>
    </w:p>
    <w:p w14:paraId="4F59A01A" w14:textId="77777777" w:rsidR="004E776C" w:rsidRPr="00A12D43" w:rsidRDefault="004E776C" w:rsidP="004E776C">
      <w:pPr>
        <w:widowControl/>
        <w:spacing w:line="400" w:lineRule="exact"/>
        <w:ind w:firstLineChars="1300" w:firstLine="2730"/>
        <w:jc w:val="right"/>
        <w:rPr>
          <w:kern w:val="0"/>
          <w:szCs w:val="21"/>
          <w:lang w:bidi="ar"/>
        </w:rPr>
      </w:pPr>
      <w:r w:rsidRPr="00A12D43">
        <w:rPr>
          <w:kern w:val="0"/>
          <w:position w:val="-12"/>
          <w:szCs w:val="21"/>
          <w:lang w:bidi="ar"/>
        </w:rPr>
        <w:object w:dxaOrig="2120" w:dyaOrig="380" w14:anchorId="562E5C81">
          <v:shape id="_x0000_i1063" type="#_x0000_t75" style="width:105.6pt;height:19.8pt" o:ole="">
            <v:fill o:detectmouseclick="t"/>
            <v:imagedata r:id="rId96" o:title=""/>
          </v:shape>
          <o:OLEObject Type="Embed" ProgID="Equation.3" ShapeID="_x0000_i1063" DrawAspect="Content" ObjectID="_1675750260" r:id="rId97"/>
        </w:object>
      </w:r>
      <w:r w:rsidRPr="00A12D43">
        <w:rPr>
          <w:kern w:val="0"/>
          <w:szCs w:val="21"/>
          <w:lang w:bidi="ar"/>
        </w:rPr>
        <w:t xml:space="preserve">                       (</w:t>
      </w:r>
      <w:r>
        <w:rPr>
          <w:rFonts w:hint="eastAsia"/>
          <w:kern w:val="0"/>
          <w:szCs w:val="21"/>
          <w:lang w:bidi="ar"/>
        </w:rPr>
        <w:t>6.1.</w:t>
      </w:r>
      <w:r w:rsidR="004340B1">
        <w:rPr>
          <w:rFonts w:hint="eastAsia"/>
          <w:kern w:val="0"/>
          <w:szCs w:val="21"/>
          <w:lang w:bidi="ar"/>
        </w:rPr>
        <w:t>7</w:t>
      </w:r>
      <w:r w:rsidRPr="00A12D43">
        <w:rPr>
          <w:rFonts w:hint="eastAsia"/>
          <w:kern w:val="0"/>
          <w:szCs w:val="21"/>
          <w:lang w:bidi="ar"/>
        </w:rPr>
        <w:t>-1)</w:t>
      </w:r>
    </w:p>
    <w:p w14:paraId="3C5FEA13" w14:textId="77777777" w:rsidR="004E776C" w:rsidRPr="00A12D43" w:rsidRDefault="004E776C" w:rsidP="004E776C">
      <w:pPr>
        <w:widowControl/>
        <w:spacing w:line="400" w:lineRule="exact"/>
        <w:ind w:firstLine="420"/>
        <w:jc w:val="left"/>
        <w:rPr>
          <w:kern w:val="0"/>
          <w:szCs w:val="21"/>
          <w:lang w:bidi="ar"/>
        </w:rPr>
      </w:pPr>
      <w:r w:rsidRPr="00A12D43">
        <w:rPr>
          <w:rFonts w:hint="eastAsia"/>
          <w:szCs w:val="21"/>
        </w:rPr>
        <w:t>计算</w:t>
      </w:r>
      <w:r w:rsidRPr="005E18B7">
        <w:rPr>
          <w:szCs w:val="21"/>
        </w:rPr>
        <w:t>改性蒸压加气混凝土</w:t>
      </w:r>
      <w:r w:rsidRPr="00A12D43">
        <w:rPr>
          <w:szCs w:val="21"/>
        </w:rPr>
        <w:t>砌块墙体水平地震作用</w:t>
      </w:r>
      <w:r w:rsidRPr="00A12D43">
        <w:rPr>
          <w:rFonts w:hint="eastAsia"/>
          <w:szCs w:val="21"/>
        </w:rPr>
        <w:t>设计</w:t>
      </w:r>
      <w:r w:rsidRPr="00A12D43">
        <w:rPr>
          <w:szCs w:val="21"/>
        </w:rPr>
        <w:t>值时，应按下式计算：</w:t>
      </w:r>
    </w:p>
    <w:p w14:paraId="46A3B292" w14:textId="77777777" w:rsidR="004E776C" w:rsidRPr="00A12D43" w:rsidRDefault="004E776C" w:rsidP="004E776C">
      <w:pPr>
        <w:widowControl/>
        <w:spacing w:line="400" w:lineRule="exact"/>
        <w:ind w:firstLineChars="1300" w:firstLine="2730"/>
        <w:jc w:val="right"/>
        <w:rPr>
          <w:kern w:val="0"/>
          <w:szCs w:val="21"/>
          <w:lang w:bidi="ar"/>
        </w:rPr>
      </w:pPr>
      <w:r w:rsidRPr="00A12D43">
        <w:rPr>
          <w:kern w:val="0"/>
          <w:position w:val="-12"/>
          <w:szCs w:val="21"/>
          <w:lang w:bidi="ar"/>
        </w:rPr>
        <w:object w:dxaOrig="1480" w:dyaOrig="380" w14:anchorId="4B9FA87D">
          <v:shape id="_x0000_i1064" type="#_x0000_t75" style="width:73.8pt;height:19.8pt" o:ole="">
            <v:fill o:detectmouseclick="t"/>
            <v:imagedata r:id="rId98" o:title=""/>
          </v:shape>
          <o:OLEObject Type="Embed" ProgID="Equation.3" ShapeID="_x0000_i1064" DrawAspect="Content" ObjectID="_1675750261" r:id="rId99"/>
        </w:object>
      </w:r>
      <w:r w:rsidRPr="00A12D43">
        <w:rPr>
          <w:kern w:val="0"/>
          <w:szCs w:val="21"/>
          <w:lang w:bidi="ar"/>
        </w:rPr>
        <w:t xml:space="preserve">                          (</w:t>
      </w:r>
      <w:r>
        <w:rPr>
          <w:rFonts w:hint="eastAsia"/>
          <w:kern w:val="0"/>
          <w:szCs w:val="21"/>
          <w:lang w:bidi="ar"/>
        </w:rPr>
        <w:t>6.1.</w:t>
      </w:r>
      <w:r w:rsidR="004340B1">
        <w:rPr>
          <w:rFonts w:hint="eastAsia"/>
          <w:kern w:val="0"/>
          <w:szCs w:val="21"/>
          <w:lang w:bidi="ar"/>
        </w:rPr>
        <w:t>7</w:t>
      </w:r>
      <w:r w:rsidRPr="00A12D43">
        <w:rPr>
          <w:rFonts w:hint="eastAsia"/>
          <w:kern w:val="0"/>
          <w:szCs w:val="21"/>
          <w:lang w:bidi="ar"/>
        </w:rPr>
        <w:t>-2)</w:t>
      </w:r>
    </w:p>
    <w:p w14:paraId="11065273" w14:textId="77777777" w:rsidR="004E776C" w:rsidRPr="00A12D43" w:rsidRDefault="004E776C" w:rsidP="004E776C">
      <w:pPr>
        <w:spacing w:line="400" w:lineRule="exact"/>
        <w:ind w:left="1470" w:hanging="1470"/>
        <w:jc w:val="left"/>
        <w:rPr>
          <w:szCs w:val="21"/>
        </w:rPr>
      </w:pPr>
      <w:r w:rsidRPr="00A12D43">
        <w:rPr>
          <w:szCs w:val="21"/>
        </w:rPr>
        <w:t>式中：</w:t>
      </w:r>
      <w:r w:rsidRPr="00A12D43">
        <w:rPr>
          <w:position w:val="-12"/>
          <w:szCs w:val="21"/>
        </w:rPr>
        <w:object w:dxaOrig="460" w:dyaOrig="380" w14:anchorId="53E53702">
          <v:shape id="_x0000_i1065" type="#_x0000_t75" style="width:23.4pt;height:18.6pt" o:ole="">
            <v:imagedata r:id="rId100" o:title=""/>
          </v:shape>
          <o:OLEObject Type="Embed" ProgID="Equation.3" ShapeID="_x0000_i1065" DrawAspect="Content" ObjectID="_1675750262" r:id="rId101"/>
        </w:object>
      </w:r>
      <w:r w:rsidRPr="00A12D43">
        <w:rPr>
          <w:rFonts w:hint="eastAsia"/>
          <w:szCs w:val="21"/>
        </w:rPr>
        <w:softHyphen/>
      </w:r>
      <w:r w:rsidRPr="00A12D43">
        <w:rPr>
          <w:rFonts w:hint="eastAsia"/>
          <w:szCs w:val="21"/>
        </w:rPr>
        <w:t>——</w:t>
      </w:r>
      <w:r w:rsidR="003861F4">
        <w:rPr>
          <w:rFonts w:hint="eastAsia"/>
          <w:szCs w:val="21"/>
        </w:rPr>
        <w:t>沿最不利方向</w:t>
      </w:r>
      <w:r w:rsidRPr="00A12D43">
        <w:rPr>
          <w:szCs w:val="21"/>
        </w:rPr>
        <w:t>施加于</w:t>
      </w:r>
      <w:r w:rsidRPr="005E18B7">
        <w:rPr>
          <w:szCs w:val="21"/>
        </w:rPr>
        <w:t>改性蒸压加气混凝土</w:t>
      </w:r>
      <w:r w:rsidRPr="00A12D43">
        <w:rPr>
          <w:szCs w:val="21"/>
        </w:rPr>
        <w:t>砌块墙体</w:t>
      </w:r>
      <w:r w:rsidR="003861F4">
        <w:rPr>
          <w:rFonts w:hint="eastAsia"/>
          <w:szCs w:val="21"/>
        </w:rPr>
        <w:t>或墙板</w:t>
      </w:r>
      <w:r w:rsidRPr="00A12D43">
        <w:rPr>
          <w:szCs w:val="21"/>
        </w:rPr>
        <w:t>重心处的水平地震作用标准值</w:t>
      </w:r>
      <w:r w:rsidRPr="00A12D43">
        <w:rPr>
          <w:rFonts w:hint="eastAsia"/>
          <w:szCs w:val="21"/>
        </w:rPr>
        <w:t>（</w:t>
      </w:r>
      <w:r w:rsidRPr="00A12D43">
        <w:rPr>
          <w:rFonts w:hint="eastAsia"/>
          <w:szCs w:val="21"/>
        </w:rPr>
        <w:t>kN/m</w:t>
      </w:r>
      <w:r w:rsidRPr="00A12D43">
        <w:rPr>
          <w:rFonts w:hint="eastAsia"/>
          <w:szCs w:val="21"/>
          <w:vertAlign w:val="superscript"/>
        </w:rPr>
        <w:t>2</w:t>
      </w:r>
      <w:r w:rsidRPr="00A12D43">
        <w:rPr>
          <w:rFonts w:hint="eastAsia"/>
          <w:szCs w:val="21"/>
        </w:rPr>
        <w:t>）</w:t>
      </w:r>
      <w:r w:rsidRPr="00A12D43">
        <w:rPr>
          <w:szCs w:val="21"/>
        </w:rPr>
        <w:t>；</w:t>
      </w:r>
    </w:p>
    <w:p w14:paraId="3A95BD3A" w14:textId="77777777" w:rsidR="004E776C" w:rsidRPr="00A12D43" w:rsidRDefault="004E776C" w:rsidP="004E776C">
      <w:pPr>
        <w:spacing w:line="400" w:lineRule="exact"/>
        <w:ind w:left="1575" w:hanging="735"/>
        <w:jc w:val="left"/>
        <w:rPr>
          <w:szCs w:val="21"/>
        </w:rPr>
      </w:pPr>
      <w:r w:rsidRPr="00A12D43">
        <w:rPr>
          <w:position w:val="-10"/>
          <w:szCs w:val="21"/>
        </w:rPr>
        <w:object w:dxaOrig="200" w:dyaOrig="260" w14:anchorId="1B7C3C2B">
          <v:shape id="_x0000_i1066" type="#_x0000_t75" style="width:10.2pt;height:12.6pt" o:ole="">
            <v:imagedata r:id="rId102" o:title=""/>
          </v:shape>
          <o:OLEObject Type="Embed" ProgID="Equation.3" ShapeID="_x0000_i1066" DrawAspect="Content" ObjectID="_1675750263" r:id="rId103"/>
        </w:object>
      </w:r>
      <w:r w:rsidRPr="00A12D43">
        <w:rPr>
          <w:rFonts w:hint="eastAsia"/>
          <w:szCs w:val="21"/>
        </w:rPr>
        <w:t xml:space="preserve"> </w:t>
      </w:r>
      <w:r w:rsidRPr="00A12D43">
        <w:rPr>
          <w:rFonts w:hint="eastAsia"/>
          <w:szCs w:val="21"/>
        </w:rPr>
        <w:t>——</w:t>
      </w:r>
      <w:r w:rsidRPr="00A12D43">
        <w:rPr>
          <w:szCs w:val="21"/>
        </w:rPr>
        <w:t>非结构构件功能系数，</w:t>
      </w:r>
      <w:r>
        <w:rPr>
          <w:rFonts w:hint="eastAsia"/>
          <w:szCs w:val="21"/>
        </w:rPr>
        <w:t>对建筑工程抗震设防类别为乙类</w:t>
      </w:r>
      <w:r w:rsidR="003861F4">
        <w:rPr>
          <w:rFonts w:hint="eastAsia"/>
          <w:szCs w:val="21"/>
        </w:rPr>
        <w:t>的</w:t>
      </w:r>
      <w:r w:rsidR="003861F4" w:rsidRPr="005E18B7">
        <w:rPr>
          <w:szCs w:val="21"/>
        </w:rPr>
        <w:t>改性蒸压加气混凝土</w:t>
      </w:r>
      <w:r w:rsidR="003861F4">
        <w:rPr>
          <w:rFonts w:hint="eastAsia"/>
          <w:szCs w:val="21"/>
        </w:rPr>
        <w:t>墙体和墙板连接件取</w:t>
      </w:r>
      <w:r w:rsidR="003861F4">
        <w:rPr>
          <w:rFonts w:hint="eastAsia"/>
          <w:szCs w:val="21"/>
        </w:rPr>
        <w:t>1.4</w:t>
      </w:r>
      <w:r w:rsidR="003861F4">
        <w:rPr>
          <w:rFonts w:hint="eastAsia"/>
          <w:szCs w:val="21"/>
        </w:rPr>
        <w:t>，对建筑工程抗震设防类别为丙类的</w:t>
      </w:r>
      <w:r w:rsidR="003861F4" w:rsidRPr="005E18B7">
        <w:rPr>
          <w:szCs w:val="21"/>
        </w:rPr>
        <w:t>改性蒸压加气混凝土</w:t>
      </w:r>
      <w:r w:rsidR="003861F4">
        <w:rPr>
          <w:rFonts w:hint="eastAsia"/>
          <w:szCs w:val="21"/>
        </w:rPr>
        <w:t>墙体和</w:t>
      </w:r>
      <w:r w:rsidR="003861F4" w:rsidRPr="005E18B7">
        <w:rPr>
          <w:szCs w:val="21"/>
        </w:rPr>
        <w:t>改性蒸压加气混凝土</w:t>
      </w:r>
      <w:r w:rsidR="003861F4">
        <w:rPr>
          <w:rFonts w:hint="eastAsia"/>
          <w:szCs w:val="21"/>
        </w:rPr>
        <w:t>墙板连接件取</w:t>
      </w:r>
      <w:r w:rsidR="003861F4">
        <w:rPr>
          <w:rFonts w:hint="eastAsia"/>
          <w:szCs w:val="21"/>
        </w:rPr>
        <w:t>1.0</w:t>
      </w:r>
      <w:r w:rsidRPr="00A12D43">
        <w:rPr>
          <w:szCs w:val="21"/>
        </w:rPr>
        <w:t>；</w:t>
      </w:r>
    </w:p>
    <w:p w14:paraId="1D891D6F" w14:textId="77777777" w:rsidR="004E776C" w:rsidRPr="00A12D43" w:rsidRDefault="004E776C" w:rsidP="003F5433">
      <w:pPr>
        <w:spacing w:line="400" w:lineRule="exact"/>
        <w:ind w:left="1575" w:hanging="735"/>
        <w:jc w:val="left"/>
        <w:rPr>
          <w:szCs w:val="21"/>
        </w:rPr>
      </w:pPr>
      <w:r w:rsidRPr="00A12D43">
        <w:rPr>
          <w:position w:val="-10"/>
          <w:szCs w:val="21"/>
        </w:rPr>
        <w:object w:dxaOrig="200" w:dyaOrig="260" w14:anchorId="081CFB71">
          <v:shape id="_x0000_i1067" type="#_x0000_t75" style="width:10.2pt;height:12.6pt" o:ole="">
            <v:imagedata r:id="rId104" o:title=""/>
          </v:shape>
          <o:OLEObject Type="Embed" ProgID="Equation.3" ShapeID="_x0000_i1067" DrawAspect="Content" ObjectID="_1675750264" r:id="rId105"/>
        </w:object>
      </w:r>
      <w:r w:rsidRPr="00A12D43">
        <w:rPr>
          <w:rFonts w:hint="eastAsia"/>
          <w:szCs w:val="21"/>
        </w:rPr>
        <w:t xml:space="preserve"> </w:t>
      </w:r>
      <w:r w:rsidRPr="00A12D43">
        <w:rPr>
          <w:rFonts w:hint="eastAsia"/>
          <w:szCs w:val="21"/>
        </w:rPr>
        <w:t>——</w:t>
      </w:r>
      <w:r w:rsidRPr="00A12D43">
        <w:rPr>
          <w:szCs w:val="21"/>
        </w:rPr>
        <w:t>非结构构件类别系数，对</w:t>
      </w:r>
      <w:r w:rsidRPr="005E18B7">
        <w:rPr>
          <w:szCs w:val="21"/>
        </w:rPr>
        <w:t>改性蒸压加气混凝土</w:t>
      </w:r>
      <w:r w:rsidRPr="00A12D43">
        <w:rPr>
          <w:szCs w:val="21"/>
        </w:rPr>
        <w:t>砌块墙体</w:t>
      </w:r>
      <w:r w:rsidR="003861F4">
        <w:rPr>
          <w:rFonts w:hint="eastAsia"/>
          <w:szCs w:val="21"/>
        </w:rPr>
        <w:t>和</w:t>
      </w:r>
      <w:r w:rsidR="003861F4" w:rsidRPr="005E18B7">
        <w:rPr>
          <w:szCs w:val="21"/>
        </w:rPr>
        <w:t>改性蒸压加气混凝土</w:t>
      </w:r>
      <w:r w:rsidR="003861F4">
        <w:rPr>
          <w:rFonts w:hint="eastAsia"/>
          <w:szCs w:val="21"/>
        </w:rPr>
        <w:t>墙板</w:t>
      </w:r>
      <w:r w:rsidRPr="00A12D43">
        <w:rPr>
          <w:szCs w:val="21"/>
        </w:rPr>
        <w:t>取</w:t>
      </w:r>
      <w:r w:rsidR="003861F4">
        <w:rPr>
          <w:rFonts w:hint="eastAsia"/>
          <w:szCs w:val="21"/>
        </w:rPr>
        <w:t>0.9</w:t>
      </w:r>
      <w:r w:rsidR="003861F4">
        <w:rPr>
          <w:rFonts w:hint="eastAsia"/>
          <w:szCs w:val="21"/>
        </w:rPr>
        <w:t>，对</w:t>
      </w:r>
      <w:r w:rsidR="003861F4" w:rsidRPr="005E18B7">
        <w:rPr>
          <w:szCs w:val="21"/>
        </w:rPr>
        <w:t>改性蒸压加气混凝土</w:t>
      </w:r>
      <w:r w:rsidR="003861F4">
        <w:rPr>
          <w:rFonts w:hint="eastAsia"/>
          <w:szCs w:val="21"/>
        </w:rPr>
        <w:t>墙板连接件取</w:t>
      </w:r>
      <w:r w:rsidR="003861F4">
        <w:rPr>
          <w:rFonts w:hint="eastAsia"/>
          <w:szCs w:val="21"/>
        </w:rPr>
        <w:t>1.0</w:t>
      </w:r>
      <w:r w:rsidRPr="00A12D43">
        <w:rPr>
          <w:szCs w:val="21"/>
        </w:rPr>
        <w:t>；</w:t>
      </w:r>
    </w:p>
    <w:p w14:paraId="303AEA1E" w14:textId="77777777" w:rsidR="004E776C" w:rsidRPr="00A12D43" w:rsidRDefault="004E776C" w:rsidP="004E776C">
      <w:pPr>
        <w:spacing w:line="400" w:lineRule="exact"/>
        <w:ind w:firstLine="840"/>
        <w:jc w:val="left"/>
        <w:rPr>
          <w:szCs w:val="21"/>
        </w:rPr>
      </w:pPr>
      <w:r w:rsidRPr="00A12D43">
        <w:rPr>
          <w:position w:val="-10"/>
          <w:szCs w:val="21"/>
        </w:rPr>
        <w:object w:dxaOrig="240" w:dyaOrig="360" w14:anchorId="5AE6CBE8">
          <v:shape id="_x0000_i1068" type="#_x0000_t75" style="width:12pt;height:18pt" o:ole="">
            <v:imagedata r:id="rId106" o:title=""/>
          </v:shape>
          <o:OLEObject Type="Embed" ProgID="Equation.3" ShapeID="_x0000_i1068" DrawAspect="Content" ObjectID="_1675750265" r:id="rId107"/>
        </w:object>
      </w:r>
      <w:r w:rsidRPr="00A12D43">
        <w:rPr>
          <w:rFonts w:hint="eastAsia"/>
          <w:szCs w:val="21"/>
        </w:rPr>
        <w:t xml:space="preserve"> </w:t>
      </w:r>
      <w:r w:rsidRPr="00A12D43">
        <w:rPr>
          <w:rFonts w:hint="eastAsia"/>
          <w:szCs w:val="21"/>
        </w:rPr>
        <w:t>——</w:t>
      </w:r>
      <w:r w:rsidRPr="00A12D43">
        <w:rPr>
          <w:szCs w:val="21"/>
        </w:rPr>
        <w:t>状态系数，对柔性连接</w:t>
      </w:r>
      <w:r w:rsidRPr="005E18B7">
        <w:rPr>
          <w:szCs w:val="21"/>
        </w:rPr>
        <w:t>改性蒸压加气混凝土</w:t>
      </w:r>
      <w:r w:rsidRPr="00A12D43">
        <w:rPr>
          <w:szCs w:val="21"/>
        </w:rPr>
        <w:t>砌块墙体取</w:t>
      </w:r>
      <w:r w:rsidRPr="00A12D43">
        <w:rPr>
          <w:szCs w:val="21"/>
        </w:rPr>
        <w:t>2.0</w:t>
      </w:r>
      <w:r w:rsidRPr="00A12D43">
        <w:rPr>
          <w:szCs w:val="21"/>
        </w:rPr>
        <w:t>，其他取</w:t>
      </w:r>
      <w:r w:rsidRPr="00A12D43">
        <w:rPr>
          <w:szCs w:val="21"/>
        </w:rPr>
        <w:t>1.0</w:t>
      </w:r>
      <w:r w:rsidRPr="00A12D43">
        <w:rPr>
          <w:szCs w:val="21"/>
        </w:rPr>
        <w:t>；</w:t>
      </w:r>
    </w:p>
    <w:p w14:paraId="5F343C9D" w14:textId="77777777" w:rsidR="004E776C" w:rsidRPr="00A12D43" w:rsidRDefault="004E776C" w:rsidP="004E776C">
      <w:pPr>
        <w:spacing w:line="400" w:lineRule="exact"/>
        <w:ind w:firstLine="840"/>
        <w:jc w:val="left"/>
        <w:rPr>
          <w:szCs w:val="21"/>
        </w:rPr>
      </w:pPr>
      <w:r w:rsidRPr="00A12D43">
        <w:rPr>
          <w:position w:val="-10"/>
          <w:szCs w:val="21"/>
        </w:rPr>
        <w:object w:dxaOrig="260" w:dyaOrig="360" w14:anchorId="6329636A">
          <v:shape id="_x0000_i1069" type="#_x0000_t75" style="width:12.6pt;height:18pt" o:ole="">
            <v:imagedata r:id="rId108" o:title=""/>
          </v:shape>
          <o:OLEObject Type="Embed" ProgID="Equation.3" ShapeID="_x0000_i1069" DrawAspect="Content" ObjectID="_1675750266" r:id="rId109"/>
        </w:object>
      </w:r>
      <w:r w:rsidRPr="00A12D43">
        <w:rPr>
          <w:rFonts w:hint="eastAsia"/>
          <w:szCs w:val="21"/>
        </w:rPr>
        <w:t>——</w:t>
      </w:r>
      <w:r w:rsidRPr="00A12D43">
        <w:rPr>
          <w:szCs w:val="21"/>
        </w:rPr>
        <w:t>位置系数，建筑的顶点宜取</w:t>
      </w:r>
      <w:r w:rsidRPr="00A12D43">
        <w:rPr>
          <w:szCs w:val="21"/>
        </w:rPr>
        <w:t>2.0</w:t>
      </w:r>
      <w:r w:rsidRPr="00A12D43">
        <w:rPr>
          <w:szCs w:val="21"/>
        </w:rPr>
        <w:t>；底部宜取</w:t>
      </w:r>
      <w:r w:rsidRPr="00A12D43">
        <w:rPr>
          <w:szCs w:val="21"/>
        </w:rPr>
        <w:t>1.0</w:t>
      </w:r>
      <w:r w:rsidRPr="00A12D43">
        <w:rPr>
          <w:szCs w:val="21"/>
        </w:rPr>
        <w:t>，且沿高度线性分布；</w:t>
      </w:r>
    </w:p>
    <w:p w14:paraId="72064A51" w14:textId="77777777" w:rsidR="004E776C" w:rsidRPr="00A12D43" w:rsidRDefault="004E776C" w:rsidP="004E776C">
      <w:pPr>
        <w:spacing w:line="400" w:lineRule="exact"/>
        <w:ind w:firstLine="735"/>
        <w:jc w:val="left"/>
        <w:rPr>
          <w:szCs w:val="21"/>
        </w:rPr>
      </w:pPr>
      <w:r w:rsidRPr="00A12D43">
        <w:rPr>
          <w:position w:val="-12"/>
          <w:szCs w:val="21"/>
        </w:rPr>
        <w:object w:dxaOrig="480" w:dyaOrig="380" w14:anchorId="45D7B512">
          <v:shape id="_x0000_i1070" type="#_x0000_t75" style="width:24pt;height:19.8pt" o:ole="">
            <v:imagedata r:id="rId110" o:title=""/>
          </v:shape>
          <o:OLEObject Type="Embed" ProgID="Equation.3" ShapeID="_x0000_i1070" DrawAspect="Content" ObjectID="_1675750267" r:id="rId111"/>
        </w:object>
      </w:r>
      <w:r w:rsidRPr="00A12D43">
        <w:rPr>
          <w:rFonts w:hint="eastAsia"/>
          <w:szCs w:val="21"/>
        </w:rPr>
        <w:t>——</w:t>
      </w:r>
      <w:r w:rsidRPr="00A12D43">
        <w:rPr>
          <w:szCs w:val="21"/>
        </w:rPr>
        <w:t>水平地震影响系数最大值，应符合表</w:t>
      </w:r>
      <w:r>
        <w:rPr>
          <w:rFonts w:hint="eastAsia"/>
          <w:szCs w:val="21"/>
        </w:rPr>
        <w:t>6.</w:t>
      </w:r>
      <w:r w:rsidR="003861F4">
        <w:rPr>
          <w:rFonts w:hint="eastAsia"/>
          <w:szCs w:val="21"/>
        </w:rPr>
        <w:t>1.8</w:t>
      </w:r>
      <w:r w:rsidRPr="00A12D43">
        <w:rPr>
          <w:szCs w:val="21"/>
        </w:rPr>
        <w:t>的规定；</w:t>
      </w:r>
    </w:p>
    <w:p w14:paraId="765E0C38" w14:textId="77777777" w:rsidR="004E776C" w:rsidRPr="00A12D43" w:rsidRDefault="004E776C" w:rsidP="004E776C">
      <w:pPr>
        <w:spacing w:line="400" w:lineRule="exact"/>
        <w:ind w:firstLine="840"/>
        <w:jc w:val="left"/>
        <w:rPr>
          <w:szCs w:val="21"/>
        </w:rPr>
      </w:pPr>
      <w:r w:rsidRPr="00A12D43">
        <w:rPr>
          <w:position w:val="-12"/>
          <w:szCs w:val="21"/>
        </w:rPr>
        <w:object w:dxaOrig="340" w:dyaOrig="380" w14:anchorId="7F4A4C07">
          <v:shape id="_x0000_i1071" type="#_x0000_t75" style="width:17.4pt;height:19.8pt" o:ole="">
            <v:imagedata r:id="rId112" o:title=""/>
          </v:shape>
          <o:OLEObject Type="Embed" ProgID="Equation.3" ShapeID="_x0000_i1071" DrawAspect="Content" ObjectID="_1675750268" r:id="rId113"/>
        </w:object>
      </w:r>
      <w:r w:rsidRPr="00A12D43">
        <w:rPr>
          <w:rFonts w:hint="eastAsia"/>
          <w:szCs w:val="21"/>
        </w:rPr>
        <w:t>——</w:t>
      </w:r>
      <w:r w:rsidRPr="005E18B7">
        <w:rPr>
          <w:szCs w:val="21"/>
        </w:rPr>
        <w:t>改性蒸压加气混凝土</w:t>
      </w:r>
      <w:r w:rsidR="003861F4">
        <w:rPr>
          <w:rFonts w:hint="eastAsia"/>
          <w:szCs w:val="21"/>
        </w:rPr>
        <w:t>砌块</w:t>
      </w:r>
      <w:r w:rsidRPr="00A12D43">
        <w:rPr>
          <w:szCs w:val="21"/>
        </w:rPr>
        <w:t>墙体</w:t>
      </w:r>
      <w:r w:rsidR="003861F4">
        <w:rPr>
          <w:rFonts w:hint="eastAsia"/>
          <w:szCs w:val="21"/>
        </w:rPr>
        <w:t>单位墙或墙板的</w:t>
      </w:r>
      <w:r w:rsidRPr="00A12D43">
        <w:rPr>
          <w:szCs w:val="21"/>
        </w:rPr>
        <w:t>重力荷载标准值</w:t>
      </w:r>
      <w:r w:rsidRPr="00A12D43">
        <w:rPr>
          <w:rFonts w:hint="eastAsia"/>
          <w:szCs w:val="21"/>
        </w:rPr>
        <w:t>（</w:t>
      </w:r>
      <w:r w:rsidRPr="00A12D43">
        <w:rPr>
          <w:rFonts w:hint="eastAsia"/>
          <w:szCs w:val="21"/>
        </w:rPr>
        <w:t>kN/m</w:t>
      </w:r>
      <w:r w:rsidRPr="00A12D43">
        <w:rPr>
          <w:rFonts w:hint="eastAsia"/>
          <w:szCs w:val="21"/>
          <w:vertAlign w:val="superscript"/>
        </w:rPr>
        <w:t>2</w:t>
      </w:r>
      <w:r w:rsidRPr="00A12D43">
        <w:rPr>
          <w:rFonts w:hint="eastAsia"/>
          <w:szCs w:val="21"/>
        </w:rPr>
        <w:t>）；</w:t>
      </w:r>
    </w:p>
    <w:p w14:paraId="1107B7DC" w14:textId="77777777" w:rsidR="004E776C" w:rsidRPr="00A12D43" w:rsidRDefault="004E776C" w:rsidP="004E776C">
      <w:pPr>
        <w:spacing w:line="400" w:lineRule="exact"/>
        <w:ind w:firstLine="840"/>
        <w:jc w:val="left"/>
        <w:rPr>
          <w:szCs w:val="21"/>
        </w:rPr>
      </w:pPr>
      <w:r w:rsidRPr="00A12D43">
        <w:rPr>
          <w:position w:val="-12"/>
        </w:rPr>
        <w:object w:dxaOrig="380" w:dyaOrig="380" w14:anchorId="6053963D">
          <v:shape id="_x0000_i1072" type="#_x0000_t75" style="width:18.6pt;height:18.6pt" o:ole="">
            <v:imagedata r:id="rId114" o:title=""/>
          </v:shape>
          <o:OLEObject Type="Embed" ProgID="Equation.3" ShapeID="_x0000_i1072" DrawAspect="Content" ObjectID="_1675750269" r:id="rId115"/>
        </w:object>
      </w:r>
      <w:r w:rsidRPr="00A12D43">
        <w:rPr>
          <w:rFonts w:hint="eastAsia"/>
          <w:szCs w:val="21"/>
        </w:rPr>
        <w:t>——</w:t>
      </w:r>
      <w:r w:rsidRPr="005E18B7">
        <w:rPr>
          <w:szCs w:val="21"/>
        </w:rPr>
        <w:t>改性蒸压加气混凝土</w:t>
      </w:r>
      <w:r w:rsidR="003861F4">
        <w:rPr>
          <w:rFonts w:hint="eastAsia"/>
          <w:szCs w:val="21"/>
        </w:rPr>
        <w:t>砌块墙体或墙板平面外</w:t>
      </w:r>
      <w:r w:rsidRPr="00A12D43">
        <w:rPr>
          <w:szCs w:val="21"/>
        </w:rPr>
        <w:t>水平地震作用</w:t>
      </w:r>
      <w:r w:rsidRPr="00A12D43">
        <w:rPr>
          <w:rFonts w:hint="eastAsia"/>
          <w:szCs w:val="21"/>
        </w:rPr>
        <w:t>设计</w:t>
      </w:r>
      <w:r w:rsidRPr="00A12D43">
        <w:rPr>
          <w:szCs w:val="21"/>
        </w:rPr>
        <w:t>值</w:t>
      </w:r>
      <w:r w:rsidRPr="00A12D43">
        <w:rPr>
          <w:rFonts w:hint="eastAsia"/>
          <w:szCs w:val="21"/>
        </w:rPr>
        <w:t>（</w:t>
      </w:r>
      <w:r w:rsidRPr="00A12D43">
        <w:rPr>
          <w:rFonts w:hint="eastAsia"/>
          <w:szCs w:val="21"/>
        </w:rPr>
        <w:t>kN/m</w:t>
      </w:r>
      <w:r w:rsidRPr="00A12D43">
        <w:rPr>
          <w:rFonts w:hint="eastAsia"/>
          <w:szCs w:val="21"/>
          <w:vertAlign w:val="superscript"/>
        </w:rPr>
        <w:t>2</w:t>
      </w:r>
      <w:r w:rsidRPr="00A12D43">
        <w:rPr>
          <w:rFonts w:hint="eastAsia"/>
          <w:szCs w:val="21"/>
        </w:rPr>
        <w:t>）</w:t>
      </w:r>
      <w:r w:rsidRPr="00A12D43">
        <w:rPr>
          <w:rFonts w:hint="eastAsia"/>
          <w:szCs w:val="21"/>
        </w:rPr>
        <w:t>;</w:t>
      </w:r>
    </w:p>
    <w:p w14:paraId="70251B9B" w14:textId="77777777" w:rsidR="004E776C" w:rsidRPr="00A12D43" w:rsidRDefault="004E776C" w:rsidP="004E776C">
      <w:pPr>
        <w:spacing w:line="400" w:lineRule="exact"/>
        <w:ind w:firstLine="840"/>
        <w:jc w:val="left"/>
        <w:rPr>
          <w:kern w:val="0"/>
          <w:szCs w:val="21"/>
          <w:lang w:bidi="ar"/>
        </w:rPr>
      </w:pPr>
      <w:r w:rsidRPr="00A12D43">
        <w:rPr>
          <w:position w:val="-12"/>
        </w:rPr>
        <w:object w:dxaOrig="360" w:dyaOrig="380" w14:anchorId="01B77902">
          <v:shape id="_x0000_i1073" type="#_x0000_t75" style="width:18pt;height:18.6pt" o:ole="">
            <v:imagedata r:id="rId116" o:title=""/>
          </v:shape>
          <o:OLEObject Type="Embed" ProgID="Equation.3" ShapeID="_x0000_i1073" DrawAspect="Content" ObjectID="_1675750270" r:id="rId117"/>
        </w:object>
      </w:r>
      <w:r w:rsidRPr="00A12D43">
        <w:rPr>
          <w:rFonts w:hint="eastAsia"/>
          <w:szCs w:val="21"/>
        </w:rPr>
        <w:t>——水平地震作用分项系数，取</w:t>
      </w:r>
      <w:r w:rsidRPr="00A12D43">
        <w:rPr>
          <w:rFonts w:hint="eastAsia"/>
          <w:szCs w:val="21"/>
        </w:rPr>
        <w:t>1.3.</w:t>
      </w:r>
    </w:p>
    <w:p w14:paraId="5AA0FB59" w14:textId="77777777" w:rsidR="004E776C" w:rsidRPr="00A12D43" w:rsidRDefault="004E776C" w:rsidP="004E776C">
      <w:pPr>
        <w:spacing w:line="400" w:lineRule="exact"/>
        <w:jc w:val="center"/>
        <w:rPr>
          <w:rFonts w:ascii="Calibri" w:hAnsi="Calibri"/>
          <w:sz w:val="18"/>
          <w:szCs w:val="21"/>
        </w:rPr>
      </w:pPr>
      <w:r w:rsidRPr="00A12D43">
        <w:rPr>
          <w:rFonts w:ascii="Calibri" w:hAnsi="Calibri"/>
          <w:sz w:val="18"/>
          <w:szCs w:val="21"/>
        </w:rPr>
        <w:t>表</w:t>
      </w:r>
      <w:r>
        <w:rPr>
          <w:rFonts w:ascii="Calibri" w:hAnsi="Calibri" w:hint="eastAsia"/>
          <w:sz w:val="18"/>
          <w:szCs w:val="21"/>
        </w:rPr>
        <w:t>6.</w:t>
      </w:r>
      <w:r w:rsidR="003861F4">
        <w:rPr>
          <w:rFonts w:ascii="Calibri" w:hAnsi="Calibri" w:hint="eastAsia"/>
          <w:sz w:val="18"/>
          <w:szCs w:val="21"/>
        </w:rPr>
        <w:t>1.</w:t>
      </w:r>
      <w:r w:rsidR="004340B1">
        <w:rPr>
          <w:rFonts w:ascii="Calibri" w:hAnsi="Calibri" w:hint="eastAsia"/>
          <w:sz w:val="18"/>
          <w:szCs w:val="21"/>
        </w:rPr>
        <w:t>7</w:t>
      </w:r>
      <w:r w:rsidRPr="00A12D43">
        <w:rPr>
          <w:rFonts w:ascii="Calibri" w:hAnsi="Calibri"/>
          <w:sz w:val="18"/>
          <w:szCs w:val="21"/>
        </w:rPr>
        <w:t xml:space="preserve">  </w:t>
      </w:r>
      <w:r w:rsidRPr="00A12D43">
        <w:rPr>
          <w:rFonts w:ascii="Calibri" w:hAnsi="Calibri"/>
          <w:sz w:val="18"/>
          <w:szCs w:val="21"/>
        </w:rPr>
        <w:t>水平地震影响系数最大值</w:t>
      </w:r>
      <w:r w:rsidRPr="00A12D43">
        <w:rPr>
          <w:rFonts w:ascii="Calibri" w:hAnsi="Calibri"/>
          <w:position w:val="-10"/>
          <w:sz w:val="18"/>
          <w:szCs w:val="21"/>
        </w:rPr>
        <w:object w:dxaOrig="440" w:dyaOrig="360" w14:anchorId="76A9E2D8">
          <v:shape id="_x0000_i1074" type="#_x0000_t75" style="width:22.2pt;height:18pt" o:ole="">
            <v:imagedata r:id="rId118" o:title=""/>
          </v:shape>
          <o:OLEObject Type="Embed" ProgID="Equation.3" ShapeID="_x0000_i1074" DrawAspect="Content" ObjectID="_1675750271" r:id="rId119"/>
        </w:object>
      </w:r>
    </w:p>
    <w:tbl>
      <w:tblPr>
        <w:tblpPr w:leftFromText="180" w:rightFromText="180" w:vertAnchor="text" w:horzAnchor="margin" w:tblpY="240"/>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1560"/>
        <w:gridCol w:w="1842"/>
        <w:gridCol w:w="1843"/>
      </w:tblGrid>
      <w:tr w:rsidR="007B2F0E" w:rsidRPr="00A12D43" w14:paraId="37C7147C" w14:textId="2751EA38" w:rsidTr="007B2F0E">
        <w:trPr>
          <w:trHeight w:val="384"/>
        </w:trPr>
        <w:tc>
          <w:tcPr>
            <w:tcW w:w="1413" w:type="dxa"/>
            <w:tcBorders>
              <w:bottom w:val="single" w:sz="4" w:space="0" w:color="000000"/>
            </w:tcBorders>
            <w:vAlign w:val="center"/>
          </w:tcPr>
          <w:p w14:paraId="6CD770DA"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抗震设防烈度</w:t>
            </w:r>
          </w:p>
        </w:tc>
        <w:tc>
          <w:tcPr>
            <w:tcW w:w="1417" w:type="dxa"/>
            <w:tcBorders>
              <w:bottom w:val="single" w:sz="4" w:space="0" w:color="000000"/>
            </w:tcBorders>
            <w:vAlign w:val="center"/>
          </w:tcPr>
          <w:p w14:paraId="20114E23"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6</w:t>
            </w:r>
            <w:r w:rsidRPr="00A12D43">
              <w:rPr>
                <w:rFonts w:ascii="Calibri" w:hAnsi="Calibri"/>
                <w:sz w:val="18"/>
                <w:szCs w:val="21"/>
              </w:rPr>
              <w:t>度</w:t>
            </w:r>
          </w:p>
        </w:tc>
        <w:tc>
          <w:tcPr>
            <w:tcW w:w="1560" w:type="dxa"/>
            <w:tcBorders>
              <w:bottom w:val="single" w:sz="4" w:space="0" w:color="000000"/>
            </w:tcBorders>
            <w:vAlign w:val="center"/>
          </w:tcPr>
          <w:p w14:paraId="52EF60C4"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7</w:t>
            </w:r>
            <w:r w:rsidRPr="00A12D43">
              <w:rPr>
                <w:rFonts w:ascii="Calibri" w:hAnsi="Calibri"/>
                <w:sz w:val="18"/>
                <w:szCs w:val="21"/>
              </w:rPr>
              <w:t>度</w:t>
            </w:r>
          </w:p>
        </w:tc>
        <w:tc>
          <w:tcPr>
            <w:tcW w:w="1842" w:type="dxa"/>
            <w:tcBorders>
              <w:bottom w:val="single" w:sz="4" w:space="0" w:color="000000"/>
            </w:tcBorders>
            <w:vAlign w:val="center"/>
          </w:tcPr>
          <w:p w14:paraId="4460270E"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8</w:t>
            </w:r>
            <w:r w:rsidRPr="00A12D43">
              <w:rPr>
                <w:rFonts w:ascii="Calibri" w:hAnsi="Calibri"/>
                <w:sz w:val="18"/>
                <w:szCs w:val="21"/>
              </w:rPr>
              <w:t>度</w:t>
            </w:r>
          </w:p>
        </w:tc>
        <w:tc>
          <w:tcPr>
            <w:tcW w:w="1843" w:type="dxa"/>
            <w:tcBorders>
              <w:bottom w:val="single" w:sz="4" w:space="0" w:color="000000"/>
            </w:tcBorders>
            <w:vAlign w:val="center"/>
          </w:tcPr>
          <w:p w14:paraId="4BE19E60" w14:textId="7B0A45D1" w:rsidR="007B2F0E" w:rsidRPr="00A12D43" w:rsidRDefault="007B2F0E" w:rsidP="007B2F0E">
            <w:pPr>
              <w:snapToGrid w:val="0"/>
              <w:spacing w:line="400" w:lineRule="exact"/>
              <w:jc w:val="center"/>
              <w:rPr>
                <w:rFonts w:ascii="Calibri" w:hAnsi="Calibri"/>
                <w:sz w:val="18"/>
                <w:szCs w:val="21"/>
              </w:rPr>
            </w:pPr>
            <w:r w:rsidRPr="007B2F0E">
              <w:rPr>
                <w:rFonts w:ascii="Calibri" w:hAnsi="Calibri" w:hint="eastAsia"/>
                <w:sz w:val="18"/>
                <w:szCs w:val="21"/>
              </w:rPr>
              <w:t>9</w:t>
            </w:r>
            <w:r w:rsidRPr="007B2F0E">
              <w:rPr>
                <w:rFonts w:ascii="Calibri" w:hAnsi="Calibri"/>
                <w:sz w:val="18"/>
                <w:szCs w:val="21"/>
              </w:rPr>
              <w:t>度</w:t>
            </w:r>
          </w:p>
        </w:tc>
      </w:tr>
      <w:tr w:rsidR="007B2F0E" w:rsidRPr="00A12D43" w14:paraId="0AB43119" w14:textId="068B3BFA" w:rsidTr="007B2F0E">
        <w:trPr>
          <w:trHeight w:val="322"/>
        </w:trPr>
        <w:tc>
          <w:tcPr>
            <w:tcW w:w="1413" w:type="dxa"/>
            <w:tcBorders>
              <w:bottom w:val="single" w:sz="4" w:space="0" w:color="auto"/>
            </w:tcBorders>
            <w:vAlign w:val="center"/>
          </w:tcPr>
          <w:p w14:paraId="6B69AF10"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position w:val="-10"/>
                <w:sz w:val="18"/>
                <w:szCs w:val="21"/>
              </w:rPr>
              <w:object w:dxaOrig="440" w:dyaOrig="360" w14:anchorId="3A745E4A">
                <v:shape id="_x0000_i1075" type="#_x0000_t75" style="width:22.2pt;height:18pt" o:ole="">
                  <v:imagedata r:id="rId120" o:title=""/>
                </v:shape>
                <o:OLEObject Type="Embed" ProgID="Equation.3" ShapeID="_x0000_i1075" DrawAspect="Content" ObjectID="_1675750272" r:id="rId121"/>
              </w:object>
            </w:r>
          </w:p>
        </w:tc>
        <w:tc>
          <w:tcPr>
            <w:tcW w:w="1417" w:type="dxa"/>
            <w:tcBorders>
              <w:bottom w:val="single" w:sz="4" w:space="0" w:color="auto"/>
            </w:tcBorders>
            <w:vAlign w:val="center"/>
          </w:tcPr>
          <w:p w14:paraId="506DE6BB"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0.04</w:t>
            </w:r>
          </w:p>
        </w:tc>
        <w:tc>
          <w:tcPr>
            <w:tcW w:w="1560" w:type="dxa"/>
            <w:tcBorders>
              <w:bottom w:val="single" w:sz="4" w:space="0" w:color="auto"/>
            </w:tcBorders>
            <w:vAlign w:val="center"/>
          </w:tcPr>
          <w:p w14:paraId="23397FC2"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0.08</w:t>
            </w:r>
            <w:r w:rsidRPr="00A12D43">
              <w:rPr>
                <w:rFonts w:ascii="Calibri" w:hAnsi="Calibri"/>
                <w:sz w:val="18"/>
                <w:szCs w:val="21"/>
              </w:rPr>
              <w:t>（</w:t>
            </w:r>
            <w:r w:rsidRPr="00A12D43">
              <w:rPr>
                <w:rFonts w:ascii="Calibri" w:hAnsi="Calibri"/>
                <w:sz w:val="18"/>
                <w:szCs w:val="21"/>
              </w:rPr>
              <w:t>0.12</w:t>
            </w:r>
            <w:r w:rsidRPr="00A12D43">
              <w:rPr>
                <w:rFonts w:ascii="Calibri" w:hAnsi="Calibri"/>
                <w:sz w:val="18"/>
                <w:szCs w:val="21"/>
              </w:rPr>
              <w:t>）</w:t>
            </w:r>
          </w:p>
        </w:tc>
        <w:tc>
          <w:tcPr>
            <w:tcW w:w="1842" w:type="dxa"/>
            <w:tcBorders>
              <w:bottom w:val="single" w:sz="4" w:space="0" w:color="auto"/>
            </w:tcBorders>
            <w:vAlign w:val="center"/>
          </w:tcPr>
          <w:p w14:paraId="6FE6F790" w14:textId="77777777" w:rsidR="007B2F0E" w:rsidRPr="00A12D43" w:rsidRDefault="007B2F0E" w:rsidP="007B2F0E">
            <w:pPr>
              <w:snapToGrid w:val="0"/>
              <w:spacing w:line="400" w:lineRule="exact"/>
              <w:jc w:val="center"/>
              <w:rPr>
                <w:rFonts w:ascii="Calibri" w:hAnsi="Calibri"/>
                <w:sz w:val="18"/>
                <w:szCs w:val="21"/>
              </w:rPr>
            </w:pPr>
            <w:r w:rsidRPr="00A12D43">
              <w:rPr>
                <w:rFonts w:ascii="Calibri" w:hAnsi="Calibri"/>
                <w:sz w:val="18"/>
                <w:szCs w:val="21"/>
              </w:rPr>
              <w:t>0.16</w:t>
            </w:r>
            <w:r w:rsidRPr="00A12D43">
              <w:rPr>
                <w:rFonts w:ascii="Calibri" w:hAnsi="Calibri"/>
                <w:sz w:val="18"/>
                <w:szCs w:val="21"/>
              </w:rPr>
              <w:t>（</w:t>
            </w:r>
            <w:r w:rsidRPr="00A12D43">
              <w:rPr>
                <w:rFonts w:ascii="Calibri" w:hAnsi="Calibri"/>
                <w:sz w:val="18"/>
                <w:szCs w:val="21"/>
              </w:rPr>
              <w:t>0.24</w:t>
            </w:r>
            <w:r w:rsidRPr="00A12D43">
              <w:rPr>
                <w:rFonts w:ascii="Calibri" w:hAnsi="Calibri"/>
                <w:sz w:val="18"/>
                <w:szCs w:val="21"/>
              </w:rPr>
              <w:t>）</w:t>
            </w:r>
          </w:p>
        </w:tc>
        <w:tc>
          <w:tcPr>
            <w:tcW w:w="1843" w:type="dxa"/>
            <w:tcBorders>
              <w:bottom w:val="single" w:sz="4" w:space="0" w:color="auto"/>
            </w:tcBorders>
            <w:vAlign w:val="center"/>
          </w:tcPr>
          <w:p w14:paraId="09C8353D" w14:textId="542560A8" w:rsidR="007B2F0E" w:rsidRPr="00A12D43" w:rsidRDefault="007B2F0E" w:rsidP="007B2F0E">
            <w:pPr>
              <w:snapToGrid w:val="0"/>
              <w:spacing w:line="400" w:lineRule="exact"/>
              <w:jc w:val="center"/>
              <w:rPr>
                <w:rFonts w:ascii="Calibri" w:hAnsi="Calibri"/>
                <w:sz w:val="18"/>
                <w:szCs w:val="21"/>
              </w:rPr>
            </w:pPr>
            <w:r w:rsidRPr="007B2F0E">
              <w:rPr>
                <w:rFonts w:ascii="Calibri" w:hAnsi="Calibri" w:hint="eastAsia"/>
                <w:sz w:val="18"/>
                <w:szCs w:val="21"/>
              </w:rPr>
              <w:t>0</w:t>
            </w:r>
            <w:r w:rsidRPr="007B2F0E">
              <w:rPr>
                <w:rFonts w:ascii="Calibri" w:hAnsi="Calibri"/>
                <w:sz w:val="18"/>
                <w:szCs w:val="21"/>
              </w:rPr>
              <w:t>.32</w:t>
            </w:r>
          </w:p>
        </w:tc>
      </w:tr>
    </w:tbl>
    <w:p w14:paraId="3DCC4135" w14:textId="7CCAC3B1" w:rsidR="004E776C" w:rsidRDefault="004E776C" w:rsidP="004E776C">
      <w:pPr>
        <w:spacing w:line="400" w:lineRule="exact"/>
        <w:jc w:val="left"/>
        <w:rPr>
          <w:sz w:val="15"/>
          <w:szCs w:val="15"/>
        </w:rPr>
      </w:pPr>
      <w:r w:rsidRPr="00A12D43">
        <w:rPr>
          <w:rFonts w:hint="eastAsia"/>
          <w:sz w:val="15"/>
          <w:szCs w:val="15"/>
        </w:rPr>
        <w:t xml:space="preserve"> </w:t>
      </w:r>
      <w:r w:rsidR="007B2F0E">
        <w:rPr>
          <w:sz w:val="15"/>
          <w:szCs w:val="15"/>
        </w:rPr>
        <w:t xml:space="preserve"> </w:t>
      </w:r>
      <w:r w:rsidRPr="00A12D43">
        <w:rPr>
          <w:rFonts w:hint="eastAsia"/>
          <w:sz w:val="15"/>
          <w:szCs w:val="15"/>
        </w:rPr>
        <w:t xml:space="preserve"> </w:t>
      </w:r>
      <w:r w:rsidRPr="00A12D43">
        <w:rPr>
          <w:rFonts w:hint="eastAsia"/>
          <w:sz w:val="15"/>
          <w:szCs w:val="15"/>
        </w:rPr>
        <w:t>注：抗震设防烈度</w:t>
      </w:r>
      <w:r w:rsidRPr="00A12D43">
        <w:rPr>
          <w:rFonts w:hint="eastAsia"/>
          <w:sz w:val="15"/>
          <w:szCs w:val="15"/>
        </w:rPr>
        <w:t>7</w:t>
      </w:r>
      <w:r w:rsidRPr="00A12D43">
        <w:rPr>
          <w:rFonts w:hint="eastAsia"/>
          <w:sz w:val="15"/>
          <w:szCs w:val="15"/>
        </w:rPr>
        <w:t>、</w:t>
      </w:r>
      <w:r w:rsidRPr="00A12D43">
        <w:rPr>
          <w:rFonts w:hint="eastAsia"/>
          <w:sz w:val="15"/>
          <w:szCs w:val="15"/>
        </w:rPr>
        <w:t>8</w:t>
      </w:r>
      <w:r w:rsidRPr="00A12D43">
        <w:rPr>
          <w:rFonts w:hint="eastAsia"/>
          <w:sz w:val="15"/>
          <w:szCs w:val="15"/>
        </w:rPr>
        <w:t>度时括号内数值分别用于设计基本地震加速度</w:t>
      </w:r>
      <w:r w:rsidRPr="00A12D43">
        <w:rPr>
          <w:rFonts w:hint="eastAsia"/>
          <w:sz w:val="15"/>
          <w:szCs w:val="15"/>
        </w:rPr>
        <w:t>0.15g</w:t>
      </w:r>
      <w:r w:rsidRPr="00A12D43">
        <w:rPr>
          <w:rFonts w:hint="eastAsia"/>
          <w:sz w:val="15"/>
          <w:szCs w:val="15"/>
        </w:rPr>
        <w:t>和</w:t>
      </w:r>
      <w:r w:rsidRPr="00A12D43">
        <w:rPr>
          <w:rFonts w:hint="eastAsia"/>
          <w:sz w:val="15"/>
          <w:szCs w:val="15"/>
        </w:rPr>
        <w:t>0.30g</w:t>
      </w:r>
      <w:r w:rsidRPr="00A12D43">
        <w:rPr>
          <w:rFonts w:hint="eastAsia"/>
          <w:sz w:val="15"/>
          <w:szCs w:val="15"/>
        </w:rPr>
        <w:t>的地区。</w:t>
      </w:r>
    </w:p>
    <w:p w14:paraId="5FEE5FC6" w14:textId="77777777" w:rsidR="009669CD" w:rsidRDefault="00C800C2" w:rsidP="004E776C">
      <w:pPr>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w:t>
      </w:r>
      <w:r>
        <w:rPr>
          <w:rFonts w:ascii="仿宋_GB2312" w:eastAsia="仿宋_GB2312" w:hint="eastAsia"/>
          <w:bCs/>
          <w:szCs w:val="21"/>
        </w:rPr>
        <w:t>1.7</w:t>
      </w:r>
      <w:r w:rsidRPr="00BC31AF">
        <w:rPr>
          <w:rFonts w:ascii="仿宋_GB2312" w:eastAsia="仿宋_GB2312" w:hint="eastAsia"/>
          <w:bCs/>
          <w:szCs w:val="21"/>
        </w:rPr>
        <w:t xml:space="preserve">  </w:t>
      </w:r>
      <w:r>
        <w:rPr>
          <w:rFonts w:ascii="仿宋_GB2312" w:eastAsia="仿宋_GB2312" w:hint="eastAsia"/>
          <w:bCs/>
          <w:szCs w:val="21"/>
        </w:rPr>
        <w:t>多遇地震作用下，</w:t>
      </w:r>
      <w:r w:rsidRPr="005D4D59">
        <w:rPr>
          <w:rFonts w:ascii="仿宋_GB2312" w:eastAsia="仿宋_GB2312" w:hint="eastAsia"/>
          <w:bCs/>
          <w:szCs w:val="21"/>
        </w:rPr>
        <w:t>改性蒸压加气混凝土砌块墙体或改性蒸压加气混凝土墙板应基本处于弹性工作状态，其地震作用下课采用简化的等效静力方法计算。</w:t>
      </w:r>
      <w:r w:rsidR="003F5433" w:rsidRPr="005D4D59">
        <w:rPr>
          <w:rFonts w:ascii="仿宋_GB2312" w:eastAsia="仿宋_GB2312" w:hint="eastAsia"/>
          <w:bCs/>
          <w:szCs w:val="21"/>
        </w:rPr>
        <w:t>水平地震影响系数最大值依据现行国家标准《建筑抗震设计规范》GB 50011的规定给出。</w:t>
      </w:r>
    </w:p>
    <w:p w14:paraId="56DD20BF" w14:textId="77777777" w:rsidR="009669CD" w:rsidRDefault="009669CD" w:rsidP="004E776C">
      <w:pPr>
        <w:spacing w:line="400" w:lineRule="exact"/>
        <w:jc w:val="left"/>
      </w:pPr>
      <w:r>
        <w:rPr>
          <w:rFonts w:hint="eastAsia"/>
          <w:b/>
        </w:rPr>
        <w:t>6.1.8</w:t>
      </w:r>
      <w:r w:rsidRPr="00A12D43">
        <w:rPr>
          <w:rFonts w:hint="eastAsia"/>
        </w:rPr>
        <w:t xml:space="preserve">  </w:t>
      </w:r>
      <w:r>
        <w:rPr>
          <w:rFonts w:hint="eastAsia"/>
        </w:rPr>
        <w:t>当验算与主体结构连接节点承载力时，连接节点地震作用效应标准值应乘以</w:t>
      </w:r>
      <w:r>
        <w:rPr>
          <w:rFonts w:hint="eastAsia"/>
        </w:rPr>
        <w:t>2.0</w:t>
      </w:r>
      <w:r>
        <w:rPr>
          <w:rFonts w:hint="eastAsia"/>
        </w:rPr>
        <w:t>的增大系数。</w:t>
      </w:r>
    </w:p>
    <w:p w14:paraId="7C3E15DA" w14:textId="77777777" w:rsidR="008B3900" w:rsidRPr="00A12D43" w:rsidRDefault="00092EF3" w:rsidP="008B3900">
      <w:pPr>
        <w:spacing w:line="400" w:lineRule="exact"/>
        <w:jc w:val="center"/>
        <w:outlineLvl w:val="1"/>
        <w:rPr>
          <w:b/>
          <w:bCs/>
          <w:szCs w:val="21"/>
        </w:rPr>
      </w:pPr>
      <w:bookmarkStart w:id="282" w:name="_Toc60163172"/>
      <w:bookmarkStart w:id="283" w:name="_Toc65052107"/>
      <w:r>
        <w:rPr>
          <w:rFonts w:ascii="宋体" w:hAnsi="宋体" w:hint="eastAsia"/>
          <w:b/>
          <w:bCs/>
          <w:szCs w:val="21"/>
        </w:rPr>
        <w:t>6.2</w:t>
      </w:r>
      <w:r w:rsidR="008B3900" w:rsidRPr="00A12D43">
        <w:rPr>
          <w:b/>
          <w:bCs/>
          <w:szCs w:val="21"/>
        </w:rPr>
        <w:t xml:space="preserve">  </w:t>
      </w:r>
      <w:r w:rsidR="005E18B7" w:rsidRPr="006371E1">
        <w:rPr>
          <w:rFonts w:hint="eastAsia"/>
          <w:b/>
          <w:bCs/>
          <w:szCs w:val="21"/>
        </w:rPr>
        <w:t>改性蒸压加气混凝土</w:t>
      </w:r>
      <w:r w:rsidR="008B3900" w:rsidRPr="006371E1">
        <w:rPr>
          <w:rFonts w:hint="eastAsia"/>
          <w:b/>
          <w:bCs/>
          <w:szCs w:val="21"/>
        </w:rPr>
        <w:t>砌块</w:t>
      </w:r>
      <w:r w:rsidR="008B3900" w:rsidRPr="00A12D43">
        <w:rPr>
          <w:rFonts w:hint="eastAsia"/>
          <w:b/>
          <w:bCs/>
          <w:szCs w:val="21"/>
        </w:rPr>
        <w:t>墙体</w:t>
      </w:r>
      <w:bookmarkEnd w:id="282"/>
      <w:r w:rsidR="00591787">
        <w:rPr>
          <w:rFonts w:hint="eastAsia"/>
          <w:b/>
          <w:bCs/>
          <w:szCs w:val="21"/>
        </w:rPr>
        <w:t>设计</w:t>
      </w:r>
      <w:bookmarkEnd w:id="283"/>
    </w:p>
    <w:p w14:paraId="74D93D8F" w14:textId="77777777" w:rsidR="008B3900" w:rsidRDefault="00092EF3" w:rsidP="008B3900">
      <w:pPr>
        <w:spacing w:line="400" w:lineRule="exact"/>
        <w:jc w:val="left"/>
        <w:rPr>
          <w:szCs w:val="21"/>
        </w:rPr>
      </w:pPr>
      <w:r>
        <w:rPr>
          <w:rFonts w:hint="eastAsia"/>
          <w:b/>
        </w:rPr>
        <w:t>6.2.1</w:t>
      </w:r>
      <w:r w:rsidR="008B3900" w:rsidRPr="00A12D43">
        <w:rPr>
          <w:rFonts w:hint="eastAsia"/>
        </w:rPr>
        <w:t xml:space="preserve">  </w:t>
      </w:r>
      <w:r w:rsidR="005E18B7" w:rsidRPr="005E18B7">
        <w:rPr>
          <w:rFonts w:hint="eastAsia"/>
        </w:rPr>
        <w:t>改性蒸压加气混凝土</w:t>
      </w:r>
      <w:r w:rsidR="008B3900" w:rsidRPr="00A12D43">
        <w:rPr>
          <w:rFonts w:hint="eastAsia"/>
        </w:rPr>
        <w:t>砌块墙体应满足</w:t>
      </w:r>
      <w:r w:rsidR="008B3900" w:rsidRPr="00A12D43">
        <w:rPr>
          <w:rFonts w:hint="eastAsia"/>
          <w:szCs w:val="21"/>
        </w:rPr>
        <w:t>，</w:t>
      </w:r>
      <w:r w:rsidR="00281A4A">
        <w:rPr>
          <w:rFonts w:hint="eastAsia"/>
          <w:szCs w:val="21"/>
        </w:rPr>
        <w:t>并应采用</w:t>
      </w:r>
      <w:r w:rsidR="00E218D4">
        <w:rPr>
          <w:rFonts w:hint="eastAsia"/>
          <w:szCs w:val="21"/>
        </w:rPr>
        <w:t>强度等级不低于</w:t>
      </w:r>
      <w:r w:rsidR="00E218D4">
        <w:rPr>
          <w:rFonts w:hint="eastAsia"/>
          <w:szCs w:val="21"/>
        </w:rPr>
        <w:t>M5</w:t>
      </w:r>
      <w:r w:rsidR="00E218D4">
        <w:rPr>
          <w:rFonts w:hint="eastAsia"/>
          <w:szCs w:val="21"/>
        </w:rPr>
        <w:t>的</w:t>
      </w:r>
      <w:r w:rsidR="008B3900" w:rsidRPr="00A12D43">
        <w:rPr>
          <w:rFonts w:hint="eastAsia"/>
          <w:szCs w:val="21"/>
        </w:rPr>
        <w:t>专用砌筑砂浆</w:t>
      </w:r>
      <w:r w:rsidR="00281A4A">
        <w:rPr>
          <w:rFonts w:hint="eastAsia"/>
          <w:szCs w:val="21"/>
        </w:rPr>
        <w:lastRenderedPageBreak/>
        <w:t>进行砌筑</w:t>
      </w:r>
      <w:r w:rsidR="008B3900" w:rsidRPr="00A12D43">
        <w:rPr>
          <w:rFonts w:hint="eastAsia"/>
          <w:szCs w:val="21"/>
        </w:rPr>
        <w:t>。</w:t>
      </w:r>
    </w:p>
    <w:p w14:paraId="4D1B9068" w14:textId="77777777" w:rsidR="005D4D59" w:rsidRPr="005D4D59" w:rsidRDefault="005D4D59" w:rsidP="008B3900">
      <w:pPr>
        <w:spacing w:line="400" w:lineRule="exact"/>
        <w:jc w:val="left"/>
        <w:rPr>
          <w:szCs w:val="21"/>
        </w:rPr>
      </w:pPr>
      <w:r w:rsidRPr="00A4293E">
        <w:rPr>
          <w:rFonts w:ascii="仿宋_GB2312" w:eastAsia="仿宋_GB2312" w:hint="eastAsia"/>
          <w:bCs/>
          <w:szCs w:val="21"/>
        </w:rPr>
        <w:t>[条文说明]</w:t>
      </w:r>
      <w:r>
        <w:rPr>
          <w:rFonts w:ascii="仿宋_GB2312" w:eastAsia="仿宋_GB2312" w:hint="eastAsia"/>
          <w:bCs/>
          <w:szCs w:val="21"/>
        </w:rPr>
        <w:t xml:space="preserve"> 6.2.1</w:t>
      </w:r>
      <w:r w:rsidRPr="00BC31AF">
        <w:rPr>
          <w:rFonts w:ascii="仿宋_GB2312" w:eastAsia="仿宋_GB2312" w:hint="eastAsia"/>
          <w:bCs/>
          <w:szCs w:val="21"/>
        </w:rPr>
        <w:t xml:space="preserve">  </w:t>
      </w:r>
      <w:r w:rsidR="00EB3FC5">
        <w:rPr>
          <w:rFonts w:ascii="仿宋_GB2312" w:eastAsia="仿宋_GB2312" w:hint="eastAsia"/>
          <w:bCs/>
          <w:szCs w:val="21"/>
        </w:rPr>
        <w:t>本条针对</w:t>
      </w:r>
      <w:r w:rsidR="00EB3FC5" w:rsidRPr="00EB3FC5">
        <w:rPr>
          <w:rFonts w:ascii="仿宋_GB2312" w:eastAsia="仿宋_GB2312" w:hint="eastAsia"/>
          <w:bCs/>
          <w:szCs w:val="21"/>
        </w:rPr>
        <w:t>改性蒸压加气混凝土砌块</w:t>
      </w:r>
      <w:r w:rsidR="00EB3FC5">
        <w:rPr>
          <w:rFonts w:ascii="仿宋_GB2312" w:eastAsia="仿宋_GB2312" w:hint="eastAsia"/>
          <w:bCs/>
          <w:szCs w:val="21"/>
        </w:rPr>
        <w:t>的特征，强调</w:t>
      </w:r>
      <w:r w:rsidR="00EB3FC5" w:rsidRPr="00EB3FC5">
        <w:rPr>
          <w:rFonts w:ascii="仿宋_GB2312" w:eastAsia="仿宋_GB2312" w:hint="eastAsia"/>
          <w:bCs/>
          <w:szCs w:val="21"/>
        </w:rPr>
        <w:t>专用砌筑砂浆</w:t>
      </w:r>
      <w:r w:rsidR="00EB3FC5">
        <w:rPr>
          <w:rFonts w:ascii="仿宋_GB2312" w:eastAsia="仿宋_GB2312" w:hint="eastAsia"/>
          <w:bCs/>
          <w:szCs w:val="21"/>
        </w:rPr>
        <w:t>的强度，以确保墙体的强度不因砂浆强度等级的降低而受影响。</w:t>
      </w:r>
      <w:r w:rsidR="00EB3FC5" w:rsidRPr="00EB3FC5">
        <w:rPr>
          <w:rFonts w:ascii="仿宋_GB2312" w:eastAsia="仿宋_GB2312" w:hint="eastAsia"/>
          <w:bCs/>
          <w:szCs w:val="21"/>
        </w:rPr>
        <w:t>专用砌筑砂浆</w:t>
      </w:r>
      <w:r w:rsidR="00EB3FC5">
        <w:rPr>
          <w:rFonts w:ascii="仿宋_GB2312" w:eastAsia="仿宋_GB2312" w:hint="eastAsia"/>
          <w:bCs/>
          <w:szCs w:val="21"/>
        </w:rPr>
        <w:t>的强度</w:t>
      </w:r>
      <w:r w:rsidR="00EE4D96">
        <w:rPr>
          <w:rFonts w:ascii="仿宋_GB2312" w:eastAsia="仿宋_GB2312" w:hint="eastAsia"/>
          <w:bCs/>
          <w:szCs w:val="21"/>
        </w:rPr>
        <w:t>等级不建议过高，避免产生不匹配的现象。</w:t>
      </w:r>
    </w:p>
    <w:p w14:paraId="357FD08E" w14:textId="77777777" w:rsidR="008B3900" w:rsidRPr="00A12D43" w:rsidRDefault="00092EF3" w:rsidP="008B3900">
      <w:pPr>
        <w:spacing w:line="400" w:lineRule="exact"/>
        <w:jc w:val="left"/>
        <w:rPr>
          <w:b/>
          <w:szCs w:val="21"/>
        </w:rPr>
      </w:pPr>
      <w:r>
        <w:rPr>
          <w:rFonts w:hint="eastAsia"/>
          <w:b/>
        </w:rPr>
        <w:t>6.2.2</w:t>
      </w:r>
      <w:r w:rsidR="008B3900" w:rsidRPr="00A12D43">
        <w:rPr>
          <w:rFonts w:hint="eastAsia"/>
          <w:b/>
          <w:szCs w:val="21"/>
        </w:rPr>
        <w:t xml:space="preserve">  </w:t>
      </w:r>
      <w:r w:rsidR="005E18B7" w:rsidRPr="005E18B7">
        <w:rPr>
          <w:rFonts w:hint="eastAsia"/>
        </w:rPr>
        <w:t>改性蒸压加气混凝土</w:t>
      </w:r>
      <w:r w:rsidR="008B3900" w:rsidRPr="00A12D43">
        <w:rPr>
          <w:rFonts w:hint="eastAsia"/>
        </w:rPr>
        <w:t>砌块</w:t>
      </w:r>
      <w:r w:rsidR="006371E1">
        <w:rPr>
          <w:rFonts w:hint="eastAsia"/>
        </w:rPr>
        <w:t>墙体</w:t>
      </w:r>
      <w:r w:rsidR="008B3900" w:rsidRPr="00A12D43">
        <w:rPr>
          <w:rFonts w:hint="eastAsia"/>
        </w:rPr>
        <w:t>应满足抗压强度和稳定性要求，并应考虑水平风荷载和地震作用。</w:t>
      </w:r>
    </w:p>
    <w:p w14:paraId="0370AB36" w14:textId="77777777" w:rsidR="008B3900" w:rsidRPr="00A12D43" w:rsidRDefault="00092EF3" w:rsidP="004E776C">
      <w:pPr>
        <w:spacing w:line="400" w:lineRule="exact"/>
        <w:jc w:val="left"/>
        <w:rPr>
          <w:rFonts w:ascii="Calibri" w:hAnsi="Calibri"/>
        </w:rPr>
      </w:pPr>
      <w:r>
        <w:rPr>
          <w:rFonts w:hint="eastAsia"/>
          <w:b/>
        </w:rPr>
        <w:t>6.2.3</w:t>
      </w:r>
      <w:r w:rsidR="008B3900" w:rsidRPr="00A12D43">
        <w:rPr>
          <w:rFonts w:hint="eastAsia"/>
          <w:b/>
          <w:szCs w:val="21"/>
        </w:rPr>
        <w:t xml:space="preserve">  </w:t>
      </w:r>
      <w:r w:rsidR="008B3900" w:rsidRPr="00A12D43">
        <w:rPr>
          <w:rFonts w:hint="eastAsia"/>
          <w:szCs w:val="21"/>
        </w:rPr>
        <w:t>垂直于</w:t>
      </w:r>
      <w:r w:rsidR="00591787" w:rsidRPr="005E18B7">
        <w:rPr>
          <w:rFonts w:hint="eastAsia"/>
        </w:rPr>
        <w:t>改性蒸压加气混凝土</w:t>
      </w:r>
      <w:r w:rsidR="00591787" w:rsidRPr="00A12D43">
        <w:rPr>
          <w:rFonts w:hint="eastAsia"/>
        </w:rPr>
        <w:t>砌块</w:t>
      </w:r>
      <w:r w:rsidR="00591787">
        <w:rPr>
          <w:rFonts w:hint="eastAsia"/>
        </w:rPr>
        <w:t>墙体</w:t>
      </w:r>
      <w:r w:rsidR="008B3900" w:rsidRPr="00A12D43">
        <w:rPr>
          <w:rFonts w:hint="eastAsia"/>
          <w:szCs w:val="21"/>
        </w:rPr>
        <w:t>平面外的风荷载设计值应按下式计算：</w:t>
      </w:r>
    </w:p>
    <w:p w14:paraId="1464DF02" w14:textId="77777777" w:rsidR="008B3900" w:rsidRPr="00A12D43" w:rsidRDefault="00092EF3" w:rsidP="008B3900">
      <w:pPr>
        <w:spacing w:line="400" w:lineRule="exact"/>
        <w:jc w:val="right"/>
        <w:rPr>
          <w:szCs w:val="21"/>
        </w:rPr>
      </w:pPr>
      <w:r w:rsidRPr="00A12D43">
        <w:rPr>
          <w:rFonts w:ascii="Calibri" w:hAnsi="Calibri"/>
          <w:position w:val="-14"/>
          <w:sz w:val="24"/>
          <w:szCs w:val="21"/>
        </w:rPr>
        <w:object w:dxaOrig="1320" w:dyaOrig="420" w14:anchorId="66412FD9">
          <v:shape id="_x0000_i1076" type="#_x0000_t75" style="width:68.4pt;height:21.6pt" o:ole="">
            <v:imagedata r:id="rId122" o:title=""/>
          </v:shape>
          <o:OLEObject Type="Embed" ProgID="Equation.3" ShapeID="_x0000_i1076" DrawAspect="Content" ObjectID="_1675750273" r:id="rId123"/>
        </w:object>
      </w:r>
      <w:r w:rsidR="008B3900" w:rsidRPr="00A12D43">
        <w:rPr>
          <w:rFonts w:ascii="Calibri" w:hAnsi="Calibri"/>
          <w:sz w:val="24"/>
          <w:szCs w:val="21"/>
        </w:rPr>
        <w:tab/>
        <w:t xml:space="preserve">                  </w:t>
      </w:r>
      <w:r w:rsidR="008B3900" w:rsidRPr="00A12D43">
        <w:rPr>
          <w:szCs w:val="21"/>
        </w:rPr>
        <w:t xml:space="preserve">  (</w:t>
      </w:r>
      <w:r w:rsidR="006371E1" w:rsidRPr="006371E1">
        <w:rPr>
          <w:szCs w:val="21"/>
        </w:rPr>
        <w:t>6.2.3</w:t>
      </w:r>
      <w:r w:rsidR="008B3900" w:rsidRPr="00A12D43">
        <w:rPr>
          <w:szCs w:val="21"/>
        </w:rPr>
        <w:t>)</w:t>
      </w:r>
    </w:p>
    <w:p w14:paraId="7CCBFF87" w14:textId="77777777" w:rsidR="008B3900" w:rsidRPr="00A12D43" w:rsidRDefault="008B3900" w:rsidP="008B3900">
      <w:pPr>
        <w:spacing w:line="400" w:lineRule="exact"/>
        <w:jc w:val="left"/>
        <w:rPr>
          <w:rFonts w:ascii="Calibri" w:hAnsi="Calibri"/>
          <w:szCs w:val="21"/>
        </w:rPr>
      </w:pPr>
      <w:r w:rsidRPr="00A12D43">
        <w:rPr>
          <w:rFonts w:ascii="Calibri" w:hAnsi="Calibri"/>
          <w:szCs w:val="21"/>
        </w:rPr>
        <w:t>式中：</w:t>
      </w:r>
      <w:r w:rsidRPr="00A12D43">
        <w:rPr>
          <w:position w:val="-10"/>
        </w:rPr>
        <w:object w:dxaOrig="279" w:dyaOrig="380" w14:anchorId="6DD592C9">
          <v:shape id="_x0000_i1077" type="#_x0000_t75" style="width:13.8pt;height:18.6pt" o:ole="">
            <v:imagedata r:id="rId124" o:title=""/>
          </v:shape>
          <o:OLEObject Type="Embed" ProgID="Equation.3" ShapeID="_x0000_i1077" DrawAspect="Content" ObjectID="_1675750274" r:id="rId125"/>
        </w:object>
      </w:r>
      <w:r w:rsidRPr="00A12D43">
        <w:rPr>
          <w:rFonts w:ascii="Calibri" w:hAnsi="Calibri" w:hint="eastAsia"/>
          <w:szCs w:val="21"/>
        </w:rPr>
        <w:t>——</w:t>
      </w:r>
      <w:r w:rsidRPr="00A12D43">
        <w:rPr>
          <w:rFonts w:ascii="Calibri" w:hAnsi="Calibri" w:hint="eastAsia"/>
          <w:szCs w:val="21"/>
        </w:rPr>
        <w:t xml:space="preserve"> </w:t>
      </w:r>
      <w:r w:rsidRPr="00A12D43">
        <w:rPr>
          <w:rFonts w:ascii="Calibri" w:hAnsi="Calibri" w:hint="eastAsia"/>
          <w:szCs w:val="21"/>
        </w:rPr>
        <w:t>风荷载分项系数，取</w:t>
      </w:r>
      <w:r w:rsidRPr="00A12D43">
        <w:rPr>
          <w:rFonts w:ascii="Calibri" w:hAnsi="Calibri" w:hint="eastAsia"/>
          <w:szCs w:val="21"/>
        </w:rPr>
        <w:t>1.5</w:t>
      </w:r>
      <w:r w:rsidRPr="00A12D43">
        <w:rPr>
          <w:rFonts w:ascii="Calibri" w:hAnsi="Calibri"/>
          <w:szCs w:val="21"/>
        </w:rPr>
        <w:t>；</w:t>
      </w:r>
    </w:p>
    <w:p w14:paraId="3916D9E6" w14:textId="77777777" w:rsidR="008B3900" w:rsidRPr="00A12D43" w:rsidRDefault="008B3900" w:rsidP="008B3900">
      <w:pPr>
        <w:spacing w:line="400" w:lineRule="exact"/>
        <w:ind w:firstLine="630"/>
        <w:jc w:val="left"/>
        <w:rPr>
          <w:szCs w:val="21"/>
        </w:rPr>
      </w:pPr>
      <w:r w:rsidRPr="00A12D43">
        <w:rPr>
          <w:position w:val="-14"/>
        </w:rPr>
        <w:object w:dxaOrig="300" w:dyaOrig="400" w14:anchorId="356D2BFF">
          <v:shape id="_x0000_i1078" type="#_x0000_t75" style="width:15.6pt;height:19.8pt" o:ole="">
            <v:imagedata r:id="rId126" o:title=""/>
          </v:shape>
          <o:OLEObject Type="Embed" ProgID="Equation.3" ShapeID="_x0000_i1078" DrawAspect="Content" ObjectID="_1675750275" r:id="rId127"/>
        </w:object>
      </w:r>
      <w:r w:rsidRPr="00A12D43">
        <w:rPr>
          <w:rFonts w:ascii="Calibri" w:hAnsi="Calibri" w:hint="eastAsia"/>
          <w:szCs w:val="21"/>
        </w:rPr>
        <w:t>——</w:t>
      </w:r>
      <w:r w:rsidRPr="00A12D43">
        <w:rPr>
          <w:rFonts w:ascii="Calibri" w:hAnsi="Calibri" w:hint="eastAsia"/>
          <w:szCs w:val="21"/>
        </w:rPr>
        <w:t xml:space="preserve"> </w:t>
      </w:r>
      <w:r w:rsidR="005E18B7" w:rsidRPr="005E18B7">
        <w:rPr>
          <w:rFonts w:hint="eastAsia"/>
          <w:szCs w:val="21"/>
        </w:rPr>
        <w:t>改性蒸压加气混凝土</w:t>
      </w:r>
      <w:r w:rsidRPr="00A12D43">
        <w:rPr>
          <w:rFonts w:hint="eastAsia"/>
          <w:szCs w:val="21"/>
        </w:rPr>
        <w:t>砌块墙体系数，取</w:t>
      </w:r>
      <w:r w:rsidRPr="00A12D43">
        <w:rPr>
          <w:rFonts w:hint="eastAsia"/>
          <w:szCs w:val="21"/>
        </w:rPr>
        <w:t>0.90</w:t>
      </w:r>
      <w:r w:rsidRPr="00A12D43">
        <w:rPr>
          <w:rFonts w:hint="eastAsia"/>
          <w:szCs w:val="21"/>
        </w:rPr>
        <w:t>。</w:t>
      </w:r>
    </w:p>
    <w:p w14:paraId="3CB23023" w14:textId="77777777" w:rsidR="008B3900" w:rsidRDefault="0025707E" w:rsidP="008B3900">
      <w:pPr>
        <w:spacing w:line="400" w:lineRule="exact"/>
        <w:jc w:val="left"/>
      </w:pPr>
      <w:r>
        <w:rPr>
          <w:rFonts w:hint="eastAsia"/>
          <w:b/>
        </w:rPr>
        <w:t>6.2.4</w:t>
      </w:r>
      <w:r w:rsidR="008B3900" w:rsidRPr="00A12D43">
        <w:rPr>
          <w:rFonts w:hint="eastAsia"/>
          <w:b/>
          <w:szCs w:val="21"/>
        </w:rPr>
        <w:t xml:space="preserve">  </w:t>
      </w:r>
      <w:r w:rsidR="005E18B7" w:rsidRPr="005E18B7">
        <w:rPr>
          <w:rFonts w:hint="eastAsia"/>
        </w:rPr>
        <w:t>改性蒸压加气混凝土</w:t>
      </w:r>
      <w:r w:rsidR="008B3900" w:rsidRPr="00A12D43">
        <w:rPr>
          <w:rFonts w:hint="eastAsia"/>
        </w:rPr>
        <w:t>砌块墙体风荷载作用下的平面外受弯承载力可按下式计算：</w:t>
      </w:r>
    </w:p>
    <w:p w14:paraId="1AED718E" w14:textId="77777777" w:rsidR="00C00874" w:rsidRPr="00A12D43" w:rsidRDefault="0077273F" w:rsidP="00C00874">
      <w:pPr>
        <w:widowControl/>
        <w:ind w:firstLineChars="1300" w:firstLine="2730"/>
        <w:jc w:val="right"/>
        <w:rPr>
          <w:kern w:val="0"/>
          <w:szCs w:val="21"/>
          <w:lang w:bidi="ar"/>
        </w:rPr>
      </w:pPr>
      <w:r w:rsidRPr="00C00874">
        <w:rPr>
          <w:kern w:val="0"/>
          <w:position w:val="-24"/>
          <w:szCs w:val="21"/>
          <w:lang w:bidi="ar"/>
        </w:rPr>
        <w:object w:dxaOrig="1540" w:dyaOrig="639" w14:anchorId="383D9C98">
          <v:shape id="_x0000_i1079" type="#_x0000_t75" style="width:77.4pt;height:32.4pt" o:ole="">
            <v:fill o:detectmouseclick="t"/>
            <v:imagedata r:id="rId128" o:title=""/>
          </v:shape>
          <o:OLEObject Type="Embed" ProgID="Equation.3" ShapeID="_x0000_i1079" DrawAspect="Content" ObjectID="_1675750276" r:id="rId129"/>
        </w:object>
      </w:r>
      <w:r w:rsidR="00C00874" w:rsidRPr="00A12D43">
        <w:rPr>
          <w:kern w:val="0"/>
          <w:szCs w:val="21"/>
          <w:lang w:bidi="ar"/>
        </w:rPr>
        <w:t xml:space="preserve">                       (</w:t>
      </w:r>
      <w:r w:rsidR="0025707E">
        <w:rPr>
          <w:rFonts w:hint="eastAsia"/>
          <w:kern w:val="0"/>
          <w:szCs w:val="21"/>
          <w:lang w:bidi="ar"/>
        </w:rPr>
        <w:t>6.2.4</w:t>
      </w:r>
      <w:r w:rsidR="00C00874" w:rsidRPr="00A12D43">
        <w:rPr>
          <w:rFonts w:hint="eastAsia"/>
          <w:kern w:val="0"/>
          <w:szCs w:val="21"/>
          <w:lang w:bidi="ar"/>
        </w:rPr>
        <w:t>)</w:t>
      </w:r>
    </w:p>
    <w:p w14:paraId="222A08F7" w14:textId="77777777" w:rsidR="00DE2A74" w:rsidRDefault="00DE2A74" w:rsidP="006371E1">
      <w:pPr>
        <w:spacing w:line="400" w:lineRule="exact"/>
        <w:ind w:left="1365" w:hanging="1365"/>
        <w:jc w:val="left"/>
        <w:rPr>
          <w:szCs w:val="21"/>
        </w:rPr>
      </w:pPr>
      <w:r w:rsidRPr="00A12D43">
        <w:rPr>
          <w:szCs w:val="21"/>
        </w:rPr>
        <w:t>式中：</w:t>
      </w:r>
      <w:r w:rsidRPr="003C1124">
        <w:rPr>
          <w:position w:val="-4"/>
        </w:rPr>
        <w:object w:dxaOrig="320" w:dyaOrig="240" w14:anchorId="2EAD4D95">
          <v:shape id="_x0000_i1080" type="#_x0000_t75" style="width:16.2pt;height:12pt" o:ole="">
            <v:imagedata r:id="rId130" o:title=""/>
          </v:shape>
          <o:OLEObject Type="Embed" ProgID="Equation.3" ShapeID="_x0000_i1080" DrawAspect="Content" ObjectID="_1675750277" r:id="rId131"/>
        </w:object>
      </w:r>
      <w:r w:rsidRPr="00A12D43">
        <w:rPr>
          <w:rFonts w:hint="eastAsia"/>
          <w:szCs w:val="21"/>
        </w:rPr>
        <w:softHyphen/>
      </w:r>
      <w:r w:rsidRPr="00A12D43">
        <w:rPr>
          <w:rFonts w:hint="eastAsia"/>
          <w:szCs w:val="21"/>
        </w:rPr>
        <w:t>——</w:t>
      </w:r>
      <w:r>
        <w:rPr>
          <w:rFonts w:hint="eastAsia"/>
          <w:szCs w:val="21"/>
        </w:rPr>
        <w:t>风荷载组合时计算截面的弯矩设计值（</w:t>
      </w:r>
      <w:r>
        <w:rPr>
          <w:rFonts w:hint="eastAsia"/>
          <w:szCs w:val="21"/>
        </w:rPr>
        <w:t>N</w:t>
      </w:r>
      <w:r>
        <w:rPr>
          <w:rFonts w:hint="eastAsia"/>
          <w:szCs w:val="21"/>
        </w:rPr>
        <w:t>·</w:t>
      </w:r>
      <w:r>
        <w:rPr>
          <w:rFonts w:hint="eastAsia"/>
          <w:szCs w:val="21"/>
        </w:rPr>
        <w:t>mm</w:t>
      </w:r>
      <w:r>
        <w:rPr>
          <w:rFonts w:hint="eastAsia"/>
          <w:szCs w:val="21"/>
        </w:rPr>
        <w:t>），按墙的支座条件进行技术，当为四边简支双向板时，其弯矩系数见行业标准《蒸压加气混凝土制品应用技术规程》</w:t>
      </w:r>
      <w:r>
        <w:rPr>
          <w:rFonts w:hint="eastAsia"/>
          <w:szCs w:val="21"/>
        </w:rPr>
        <w:t>JGJ/T 17-2020</w:t>
      </w:r>
      <w:r>
        <w:rPr>
          <w:rFonts w:hint="eastAsia"/>
          <w:szCs w:val="21"/>
        </w:rPr>
        <w:t>中附录</w:t>
      </w:r>
      <w:r>
        <w:rPr>
          <w:rFonts w:hint="eastAsia"/>
          <w:szCs w:val="21"/>
        </w:rPr>
        <w:t>D</w:t>
      </w:r>
      <w:r w:rsidRPr="00A12D43">
        <w:rPr>
          <w:szCs w:val="21"/>
        </w:rPr>
        <w:t>；</w:t>
      </w:r>
    </w:p>
    <w:p w14:paraId="41A69DEF" w14:textId="77777777" w:rsidR="00DE2A74" w:rsidRDefault="00DE2A74" w:rsidP="00DE2A74">
      <w:pPr>
        <w:spacing w:line="400" w:lineRule="exact"/>
        <w:jc w:val="left"/>
        <w:rPr>
          <w:szCs w:val="21"/>
        </w:rPr>
      </w:pPr>
      <w:r>
        <w:rPr>
          <w:rFonts w:hint="eastAsia"/>
          <w:szCs w:val="21"/>
        </w:rPr>
        <w:t xml:space="preserve">      </w:t>
      </w:r>
      <w:r w:rsidR="0077273F" w:rsidRPr="003C1124">
        <w:rPr>
          <w:position w:val="-4"/>
        </w:rPr>
        <w:object w:dxaOrig="320" w:dyaOrig="240" w14:anchorId="49862937">
          <v:shape id="_x0000_i1081" type="#_x0000_t75" style="width:16.2pt;height:12pt" o:ole="">
            <v:imagedata r:id="rId130" o:title=""/>
          </v:shape>
          <o:OLEObject Type="Embed" ProgID="Equation.3" ShapeID="_x0000_i1081" DrawAspect="Content" ObjectID="_1675750278" r:id="rId132"/>
        </w:object>
      </w:r>
      <w:r w:rsidR="0077273F" w:rsidRPr="00A12D43">
        <w:rPr>
          <w:rFonts w:hint="eastAsia"/>
          <w:szCs w:val="21"/>
        </w:rPr>
        <w:softHyphen/>
      </w:r>
      <w:r w:rsidR="0077273F" w:rsidRPr="00A12D43">
        <w:rPr>
          <w:rFonts w:hint="eastAsia"/>
          <w:szCs w:val="21"/>
        </w:rPr>
        <w:t>——</w:t>
      </w:r>
      <w:r w:rsidR="0077273F">
        <w:rPr>
          <w:rFonts w:hint="eastAsia"/>
          <w:szCs w:val="21"/>
        </w:rPr>
        <w:t>计算截面的轴向力设计值（</w:t>
      </w:r>
      <w:r w:rsidR="0077273F">
        <w:rPr>
          <w:rFonts w:hint="eastAsia"/>
          <w:szCs w:val="21"/>
        </w:rPr>
        <w:t>N</w:t>
      </w:r>
      <w:r w:rsidR="0077273F">
        <w:rPr>
          <w:rFonts w:hint="eastAsia"/>
          <w:szCs w:val="21"/>
        </w:rPr>
        <w:t>）；</w:t>
      </w:r>
    </w:p>
    <w:p w14:paraId="3005A820" w14:textId="77777777" w:rsidR="006371E1" w:rsidRDefault="0077273F" w:rsidP="006371E1">
      <w:pPr>
        <w:spacing w:line="400" w:lineRule="exact"/>
        <w:ind w:firstLine="630"/>
        <w:jc w:val="left"/>
        <w:rPr>
          <w:szCs w:val="21"/>
        </w:rPr>
      </w:pPr>
      <w:r w:rsidRPr="003C1124">
        <w:rPr>
          <w:position w:val="-6"/>
        </w:rPr>
        <w:object w:dxaOrig="279" w:dyaOrig="260" w14:anchorId="3AE805E3">
          <v:shape id="_x0000_i1082" type="#_x0000_t75" style="width:13.8pt;height:12.6pt" o:ole="">
            <v:imagedata r:id="rId133" o:title=""/>
          </v:shape>
          <o:OLEObject Type="Embed" ProgID="Equation.3" ShapeID="_x0000_i1082" DrawAspect="Content" ObjectID="_1675750279" r:id="rId134"/>
        </w:object>
      </w:r>
      <w:r w:rsidRPr="00A12D43">
        <w:rPr>
          <w:rFonts w:hint="eastAsia"/>
          <w:szCs w:val="21"/>
        </w:rPr>
        <w:t>——</w:t>
      </w:r>
      <w:r>
        <w:rPr>
          <w:rFonts w:hint="eastAsia"/>
          <w:szCs w:val="21"/>
        </w:rPr>
        <w:t>墙计算截面的抵抗矩（</w:t>
      </w:r>
      <w:r>
        <w:rPr>
          <w:rFonts w:hint="eastAsia"/>
          <w:szCs w:val="21"/>
        </w:rPr>
        <w:t>mm</w:t>
      </w:r>
      <w:r w:rsidRPr="006371E1">
        <w:rPr>
          <w:rFonts w:hint="eastAsia"/>
          <w:szCs w:val="21"/>
          <w:vertAlign w:val="superscript"/>
        </w:rPr>
        <w:t>3</w:t>
      </w:r>
      <w:r>
        <w:rPr>
          <w:rFonts w:hint="eastAsia"/>
          <w:szCs w:val="21"/>
        </w:rPr>
        <w:t>）；</w:t>
      </w:r>
    </w:p>
    <w:p w14:paraId="640FA658" w14:textId="77777777" w:rsidR="0077273F" w:rsidRPr="0077273F" w:rsidRDefault="0077273F" w:rsidP="006371E1">
      <w:pPr>
        <w:spacing w:line="400" w:lineRule="exact"/>
        <w:ind w:firstLine="630"/>
        <w:jc w:val="left"/>
        <w:rPr>
          <w:szCs w:val="21"/>
        </w:rPr>
      </w:pPr>
      <w:r w:rsidRPr="003C1124">
        <w:rPr>
          <w:position w:val="-4"/>
        </w:rPr>
        <w:object w:dxaOrig="240" w:dyaOrig="260" w14:anchorId="7236A64F">
          <v:shape id="_x0000_i1083" type="#_x0000_t75" style="width:12pt;height:12.6pt" o:ole="">
            <v:imagedata r:id="rId135" o:title=""/>
          </v:shape>
          <o:OLEObject Type="Embed" ProgID="Equation.3" ShapeID="_x0000_i1083" DrawAspect="Content" ObjectID="_1675750280" r:id="rId136"/>
        </w:object>
      </w:r>
      <w:r w:rsidRPr="00A12D43">
        <w:rPr>
          <w:rFonts w:hint="eastAsia"/>
          <w:szCs w:val="21"/>
        </w:rPr>
        <w:t>——</w:t>
      </w:r>
      <w:r>
        <w:rPr>
          <w:rFonts w:hint="eastAsia"/>
          <w:szCs w:val="21"/>
        </w:rPr>
        <w:t>墙计算截面的有效面积（</w:t>
      </w:r>
      <w:r>
        <w:rPr>
          <w:rFonts w:hint="eastAsia"/>
          <w:szCs w:val="21"/>
        </w:rPr>
        <w:t>mm</w:t>
      </w:r>
      <w:r w:rsidRPr="006371E1">
        <w:rPr>
          <w:rFonts w:hint="eastAsia"/>
          <w:szCs w:val="21"/>
          <w:vertAlign w:val="superscript"/>
        </w:rPr>
        <w:t>2</w:t>
      </w:r>
      <w:r>
        <w:rPr>
          <w:rFonts w:hint="eastAsia"/>
          <w:szCs w:val="21"/>
        </w:rPr>
        <w:t>）；</w:t>
      </w:r>
    </w:p>
    <w:p w14:paraId="476D6C30" w14:textId="77777777" w:rsidR="00C00874" w:rsidRPr="00DE2A74" w:rsidRDefault="0077273F" w:rsidP="006371E1">
      <w:pPr>
        <w:spacing w:line="400" w:lineRule="exact"/>
        <w:ind w:firstLine="630"/>
        <w:jc w:val="left"/>
      </w:pPr>
      <w:r w:rsidRPr="006371E1">
        <w:rPr>
          <w:position w:val="-12"/>
        </w:rPr>
        <w:object w:dxaOrig="320" w:dyaOrig="380" w14:anchorId="35972487">
          <v:shape id="_x0000_i1084" type="#_x0000_t75" style="width:16.2pt;height:18.6pt" o:ole="">
            <v:imagedata r:id="rId137" o:title=""/>
          </v:shape>
          <o:OLEObject Type="Embed" ProgID="Equation.3" ShapeID="_x0000_i1084" DrawAspect="Content" ObjectID="_1675750281" r:id="rId138"/>
        </w:object>
      </w:r>
      <w:r>
        <w:rPr>
          <w:rFonts w:hint="eastAsia"/>
          <w:position w:val="-4"/>
        </w:rPr>
        <w:t>——</w:t>
      </w:r>
      <w:r w:rsidRPr="005E18B7">
        <w:rPr>
          <w:rFonts w:hint="eastAsia"/>
        </w:rPr>
        <w:t>改性蒸压加气混凝土</w:t>
      </w:r>
      <w:r w:rsidRPr="00A12D43">
        <w:rPr>
          <w:rFonts w:hint="eastAsia"/>
        </w:rPr>
        <w:t>砌块墙体</w:t>
      </w:r>
      <w:r>
        <w:rPr>
          <w:rFonts w:hint="eastAsia"/>
        </w:rPr>
        <w:t>通缝弯曲抗拉强度设计值（</w:t>
      </w:r>
      <w:r>
        <w:rPr>
          <w:rFonts w:hint="eastAsia"/>
        </w:rPr>
        <w:t>N/</w:t>
      </w:r>
      <w:r w:rsidRPr="0077273F">
        <w:rPr>
          <w:rFonts w:hint="eastAsia"/>
          <w:szCs w:val="21"/>
        </w:rPr>
        <w:t xml:space="preserve"> </w:t>
      </w:r>
      <w:r>
        <w:rPr>
          <w:rFonts w:hint="eastAsia"/>
          <w:szCs w:val="21"/>
        </w:rPr>
        <w:t>mm</w:t>
      </w:r>
      <w:r w:rsidRPr="003C1124">
        <w:rPr>
          <w:rFonts w:hint="eastAsia"/>
          <w:szCs w:val="21"/>
          <w:vertAlign w:val="superscript"/>
        </w:rPr>
        <w:t>2</w:t>
      </w:r>
      <w:r>
        <w:rPr>
          <w:rFonts w:hint="eastAsia"/>
        </w:rPr>
        <w:t>）</w:t>
      </w:r>
      <w:r w:rsidR="006371E1">
        <w:rPr>
          <w:rFonts w:hint="eastAsia"/>
        </w:rPr>
        <w:t>。</w:t>
      </w:r>
    </w:p>
    <w:p w14:paraId="4BDC4EB2" w14:textId="77777777" w:rsidR="00EE4D96" w:rsidRPr="00EE4D96" w:rsidRDefault="0025707E" w:rsidP="00E216C2">
      <w:pPr>
        <w:spacing w:line="400" w:lineRule="exact"/>
        <w:jc w:val="left"/>
        <w:rPr>
          <w:szCs w:val="21"/>
        </w:rPr>
      </w:pPr>
      <w:r w:rsidRPr="0025707E">
        <w:rPr>
          <w:rFonts w:hint="eastAsia"/>
          <w:b/>
          <w:szCs w:val="21"/>
        </w:rPr>
        <w:t>6.2.</w:t>
      </w:r>
      <w:r w:rsidR="00EE4D96">
        <w:rPr>
          <w:rFonts w:hint="eastAsia"/>
          <w:b/>
          <w:szCs w:val="21"/>
        </w:rPr>
        <w:t>5</w:t>
      </w:r>
      <w:r w:rsidR="008B3900" w:rsidRPr="00A12D43">
        <w:rPr>
          <w:szCs w:val="21"/>
        </w:rPr>
        <w:t xml:space="preserve">  </w:t>
      </w:r>
      <w:r w:rsidR="005E18B7" w:rsidRPr="005E18B7">
        <w:rPr>
          <w:szCs w:val="21"/>
        </w:rPr>
        <w:t>改性蒸压加气混凝土</w:t>
      </w:r>
      <w:r w:rsidR="008B3900" w:rsidRPr="00A12D43">
        <w:rPr>
          <w:szCs w:val="21"/>
        </w:rPr>
        <w:t>砌块墙体</w:t>
      </w:r>
      <w:r w:rsidR="008B3900" w:rsidRPr="00A12D43">
        <w:rPr>
          <w:rFonts w:hint="eastAsia"/>
          <w:szCs w:val="21"/>
        </w:rPr>
        <w:t>应根据边界支承条件进行抗震计算。</w:t>
      </w:r>
    </w:p>
    <w:p w14:paraId="5DC3D3A9" w14:textId="77777777" w:rsidR="008B3900" w:rsidRPr="00591787" w:rsidRDefault="008D6ADF" w:rsidP="008B3900">
      <w:pPr>
        <w:spacing w:line="400" w:lineRule="exact"/>
        <w:jc w:val="center"/>
        <w:outlineLvl w:val="1"/>
        <w:rPr>
          <w:b/>
          <w:bCs/>
          <w:szCs w:val="21"/>
        </w:rPr>
      </w:pPr>
      <w:bookmarkStart w:id="284" w:name="_Toc60163173"/>
      <w:bookmarkStart w:id="285" w:name="_Toc65052108"/>
      <w:r w:rsidRPr="00591787">
        <w:rPr>
          <w:rFonts w:ascii="宋体" w:hAnsi="宋体" w:hint="eastAsia"/>
          <w:b/>
          <w:bCs/>
          <w:szCs w:val="21"/>
        </w:rPr>
        <w:t>6.3</w:t>
      </w:r>
      <w:r w:rsidR="008B3900" w:rsidRPr="00591787">
        <w:rPr>
          <w:b/>
          <w:bCs/>
          <w:szCs w:val="21"/>
        </w:rPr>
        <w:t xml:space="preserve">  </w:t>
      </w:r>
      <w:r w:rsidR="005E18B7" w:rsidRPr="00591787">
        <w:rPr>
          <w:rFonts w:hint="eastAsia"/>
          <w:b/>
          <w:bCs/>
          <w:szCs w:val="21"/>
        </w:rPr>
        <w:t>改性蒸压加气混凝土</w:t>
      </w:r>
      <w:r w:rsidR="008B3900" w:rsidRPr="00591787">
        <w:rPr>
          <w:rFonts w:hint="eastAsia"/>
          <w:b/>
          <w:bCs/>
          <w:szCs w:val="21"/>
        </w:rPr>
        <w:t>墙板</w:t>
      </w:r>
      <w:bookmarkEnd w:id="284"/>
      <w:r w:rsidR="00E2010C">
        <w:rPr>
          <w:rFonts w:hint="eastAsia"/>
          <w:b/>
          <w:bCs/>
          <w:szCs w:val="21"/>
        </w:rPr>
        <w:t>设计</w:t>
      </w:r>
      <w:bookmarkEnd w:id="285"/>
    </w:p>
    <w:p w14:paraId="3C9BE1CC" w14:textId="77777777" w:rsidR="008B3900" w:rsidRPr="00A12D43" w:rsidRDefault="00073A0D" w:rsidP="008B3900">
      <w:pPr>
        <w:spacing w:line="400" w:lineRule="exact"/>
      </w:pPr>
      <w:r>
        <w:rPr>
          <w:rFonts w:hint="eastAsia"/>
          <w:b/>
        </w:rPr>
        <w:t>6.3.1</w:t>
      </w:r>
      <w:r w:rsidR="008B3900" w:rsidRPr="00A12D43">
        <w:rPr>
          <w:rFonts w:hint="eastAsia"/>
        </w:rPr>
        <w:t xml:space="preserve">  </w:t>
      </w:r>
      <w:r w:rsidR="005E18B7" w:rsidRPr="005E18B7">
        <w:rPr>
          <w:rFonts w:hint="eastAsia"/>
        </w:rPr>
        <w:t>改性蒸压加气混凝土</w:t>
      </w:r>
      <w:r w:rsidR="008B3900" w:rsidRPr="00A12D43">
        <w:rPr>
          <w:rFonts w:hint="eastAsia"/>
        </w:rPr>
        <w:t>墙板在吊装、运输、安装等短暂设计状况下的施工验算，应将</w:t>
      </w:r>
      <w:r w:rsidR="005E18B7" w:rsidRPr="005E18B7">
        <w:rPr>
          <w:rFonts w:hint="eastAsia"/>
        </w:rPr>
        <w:t>改性蒸压加气混凝土</w:t>
      </w:r>
      <w:r w:rsidR="008B3900" w:rsidRPr="00A12D43">
        <w:rPr>
          <w:rFonts w:hint="eastAsia"/>
        </w:rPr>
        <w:t>墙板自重标准值乘以动力系数作为等效静力荷载标准值，</w:t>
      </w:r>
      <w:r w:rsidR="005E18B7" w:rsidRPr="005E18B7">
        <w:rPr>
          <w:rFonts w:hint="eastAsia"/>
        </w:rPr>
        <w:t>改性蒸压加气混凝土</w:t>
      </w:r>
      <w:r w:rsidR="008B3900" w:rsidRPr="00A12D43">
        <w:rPr>
          <w:rFonts w:hint="eastAsia"/>
        </w:rPr>
        <w:t>墙板吊装、运输时，动力系数宜取</w:t>
      </w:r>
      <w:r w:rsidR="008B3900" w:rsidRPr="00A12D43">
        <w:rPr>
          <w:rFonts w:hint="eastAsia"/>
        </w:rPr>
        <w:t>1.5</w:t>
      </w:r>
      <w:r w:rsidR="008B3900" w:rsidRPr="00A12D43">
        <w:rPr>
          <w:rFonts w:hint="eastAsia"/>
        </w:rPr>
        <w:t>；安装过程中就位、临时固定时，动力系数可取</w:t>
      </w:r>
      <w:r w:rsidR="008B3900" w:rsidRPr="00A12D43">
        <w:rPr>
          <w:rFonts w:hint="eastAsia"/>
        </w:rPr>
        <w:t>1.2</w:t>
      </w:r>
      <w:r w:rsidR="008B3900" w:rsidRPr="00A12D43">
        <w:rPr>
          <w:rFonts w:hint="eastAsia"/>
        </w:rPr>
        <w:t>。当有可靠经验时，动力系数可根据实际受力情况和安全要求适当增减。</w:t>
      </w:r>
    </w:p>
    <w:p w14:paraId="43321C10" w14:textId="77777777" w:rsidR="008B3900" w:rsidRPr="00A12D43" w:rsidRDefault="004959B1" w:rsidP="008B3900">
      <w:pPr>
        <w:pStyle w:val="13"/>
        <w:tabs>
          <w:tab w:val="left" w:pos="0"/>
        </w:tabs>
        <w:spacing w:line="400" w:lineRule="exact"/>
        <w:jc w:val="left"/>
        <w:outlineLvl w:val="9"/>
        <w:rPr>
          <w:rFonts w:ascii="宋体" w:eastAsia="宋体" w:hAnsi="宋体"/>
          <w:b w:val="0"/>
          <w:color w:val="auto"/>
          <w:sz w:val="21"/>
          <w:szCs w:val="21"/>
        </w:rPr>
      </w:pPr>
      <w:r>
        <w:rPr>
          <w:rFonts w:ascii="Times New Roman" w:eastAsia="宋体" w:hint="eastAsia"/>
          <w:color w:val="auto"/>
          <w:sz w:val="21"/>
          <w:szCs w:val="21"/>
        </w:rPr>
        <w:t>6.3.</w:t>
      </w:r>
      <w:r w:rsidR="003861F4">
        <w:rPr>
          <w:rFonts w:ascii="Times New Roman" w:eastAsia="宋体" w:hint="eastAsia"/>
          <w:color w:val="auto"/>
          <w:sz w:val="21"/>
          <w:szCs w:val="21"/>
        </w:rPr>
        <w:t>2</w:t>
      </w:r>
      <w:r w:rsidR="008B3900" w:rsidRPr="00A12D43">
        <w:rPr>
          <w:rFonts w:ascii="Times New Roman" w:eastAsia="宋体" w:hint="eastAsia"/>
          <w:color w:val="auto"/>
          <w:sz w:val="21"/>
          <w:szCs w:val="21"/>
        </w:rPr>
        <w:t xml:space="preserve">  </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墙板应采用对称配筋，其</w:t>
      </w:r>
      <w:r w:rsidR="008B3900" w:rsidRPr="00A12D43">
        <w:rPr>
          <w:rFonts w:ascii="宋体" w:eastAsia="宋体" w:hAnsi="宋体" w:hint="eastAsia"/>
          <w:b w:val="0"/>
          <w:color w:val="auto"/>
          <w:sz w:val="21"/>
          <w:szCs w:val="21"/>
        </w:rPr>
        <w:t>正截面承载力（图</w:t>
      </w:r>
      <w:r w:rsidR="003861F4">
        <w:rPr>
          <w:rFonts w:ascii="宋体" w:eastAsia="宋体" w:hAnsi="宋体" w:hint="eastAsia"/>
          <w:b w:val="0"/>
          <w:color w:val="auto"/>
          <w:sz w:val="21"/>
          <w:szCs w:val="21"/>
        </w:rPr>
        <w:t>6.3.2</w:t>
      </w:r>
      <w:r w:rsidR="008B3900" w:rsidRPr="00A12D43">
        <w:rPr>
          <w:rFonts w:ascii="宋体" w:eastAsia="宋体" w:hAnsi="宋体" w:hint="eastAsia"/>
          <w:b w:val="0"/>
          <w:color w:val="auto"/>
          <w:sz w:val="21"/>
          <w:szCs w:val="21"/>
        </w:rPr>
        <w:t>）应按下式计算：</w:t>
      </w:r>
    </w:p>
    <w:p w14:paraId="746B5A31" w14:textId="7CAE78A3" w:rsidR="008B3900" w:rsidRPr="00A12D43" w:rsidRDefault="00841914" w:rsidP="008B797F">
      <w:pPr>
        <w:pStyle w:val="13"/>
        <w:tabs>
          <w:tab w:val="left" w:pos="0"/>
        </w:tabs>
        <w:ind w:left="840" w:hanging="420"/>
        <w:outlineLvl w:val="9"/>
        <w:rPr>
          <w:rFonts w:ascii="Times New Roman" w:eastAsia="宋体"/>
          <w:color w:val="auto"/>
          <w:sz w:val="21"/>
          <w:szCs w:val="21"/>
        </w:rPr>
      </w:pPr>
      <w:r w:rsidRPr="00AB1797">
        <w:rPr>
          <w:noProof/>
        </w:rPr>
        <w:drawing>
          <wp:inline distT="0" distB="0" distL="0" distR="0" wp14:anchorId="02612464" wp14:editId="7C3AF3F8">
            <wp:extent cx="2373630" cy="826770"/>
            <wp:effectExtent l="0" t="0" r="0" b="0"/>
            <wp:docPr id="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373630" cy="826770"/>
                    </a:xfrm>
                    <a:prstGeom prst="rect">
                      <a:avLst/>
                    </a:prstGeom>
                    <a:noFill/>
                    <a:ln>
                      <a:noFill/>
                    </a:ln>
                  </pic:spPr>
                </pic:pic>
              </a:graphicData>
            </a:graphic>
          </wp:inline>
        </w:drawing>
      </w:r>
    </w:p>
    <w:p w14:paraId="556FF579" w14:textId="77777777" w:rsidR="008B3900" w:rsidRPr="00A12D43" w:rsidRDefault="008B3900" w:rsidP="008B797F">
      <w:pPr>
        <w:pStyle w:val="13"/>
        <w:tabs>
          <w:tab w:val="left" w:pos="0"/>
        </w:tabs>
        <w:ind w:left="780" w:hanging="360"/>
        <w:outlineLvl w:val="9"/>
        <w:rPr>
          <w:rFonts w:ascii="宋体" w:eastAsia="宋体" w:hAnsi="宋体"/>
          <w:b w:val="0"/>
          <w:color w:val="auto"/>
          <w:sz w:val="18"/>
          <w:szCs w:val="18"/>
        </w:rPr>
      </w:pPr>
      <w:r w:rsidRPr="00A12D43">
        <w:rPr>
          <w:rFonts w:ascii="宋体" w:eastAsia="宋体" w:hAnsi="宋体" w:hint="eastAsia"/>
          <w:b w:val="0"/>
          <w:color w:val="auto"/>
          <w:sz w:val="18"/>
          <w:szCs w:val="18"/>
        </w:rPr>
        <w:t>图</w:t>
      </w:r>
      <w:r w:rsidR="004959B1">
        <w:rPr>
          <w:rFonts w:ascii="宋体" w:eastAsia="宋体" w:hAnsi="宋体" w:hint="eastAsia"/>
          <w:b w:val="0"/>
          <w:color w:val="auto"/>
          <w:sz w:val="18"/>
          <w:szCs w:val="18"/>
        </w:rPr>
        <w:t>6.3.</w:t>
      </w:r>
      <w:r w:rsidR="003861F4">
        <w:rPr>
          <w:rFonts w:ascii="宋体" w:eastAsia="宋体" w:hAnsi="宋体" w:hint="eastAsia"/>
          <w:b w:val="0"/>
          <w:color w:val="auto"/>
          <w:sz w:val="18"/>
          <w:szCs w:val="18"/>
        </w:rPr>
        <w:t>2</w:t>
      </w:r>
      <w:r w:rsidRPr="00A12D43">
        <w:rPr>
          <w:rFonts w:ascii="宋体" w:eastAsia="宋体" w:hAnsi="宋体" w:hint="eastAsia"/>
          <w:b w:val="0"/>
          <w:color w:val="auto"/>
          <w:sz w:val="18"/>
          <w:szCs w:val="18"/>
        </w:rPr>
        <w:t xml:space="preserve">  配筋受弯板材正截面承载力计算简图</w:t>
      </w:r>
    </w:p>
    <w:p w14:paraId="4328FD8C" w14:textId="77777777" w:rsidR="008B3900" w:rsidRPr="00A12D43" w:rsidRDefault="008B3900" w:rsidP="008B3900">
      <w:pPr>
        <w:widowControl/>
        <w:jc w:val="right"/>
        <w:rPr>
          <w:kern w:val="0"/>
          <w:szCs w:val="21"/>
          <w:lang w:bidi="ar"/>
        </w:rPr>
      </w:pPr>
      <w:r w:rsidRPr="00A12D43">
        <w:rPr>
          <w:kern w:val="0"/>
          <w:position w:val="-30"/>
          <w:szCs w:val="21"/>
          <w:lang w:bidi="ar"/>
        </w:rPr>
        <w:object w:dxaOrig="2460" w:dyaOrig="720" w14:anchorId="63BDBF88">
          <v:shape id="_x0000_i1085" type="#_x0000_t75" style="width:124.2pt;height:36.6pt" o:ole="">
            <v:fill o:detectmouseclick="t"/>
            <v:imagedata r:id="rId140" o:title=""/>
          </v:shape>
          <o:OLEObject Type="Embed" ProgID="Equation.3" ShapeID="_x0000_i1085" DrawAspect="Content" ObjectID="_1675750282" r:id="rId141"/>
        </w:object>
      </w:r>
      <w:r w:rsidRPr="00A12D43">
        <w:rPr>
          <w:kern w:val="0"/>
          <w:position w:val="-12"/>
          <w:szCs w:val="21"/>
          <w:lang w:bidi="ar"/>
        </w:rPr>
        <w:t xml:space="preserve">    </w:t>
      </w:r>
      <w:r w:rsidRPr="00A12D43">
        <w:rPr>
          <w:rFonts w:hint="eastAsia"/>
          <w:kern w:val="0"/>
          <w:position w:val="-12"/>
          <w:szCs w:val="21"/>
          <w:lang w:bidi="ar"/>
        </w:rPr>
        <w:t xml:space="preserve"> </w:t>
      </w:r>
      <w:r w:rsidRPr="00A12D43">
        <w:rPr>
          <w:kern w:val="0"/>
          <w:position w:val="-12"/>
          <w:szCs w:val="21"/>
          <w:lang w:bidi="ar"/>
        </w:rPr>
        <w:t xml:space="preserve">  </w:t>
      </w:r>
      <w:r w:rsidRPr="00A12D43">
        <w:rPr>
          <w:rFonts w:hint="eastAsia"/>
          <w:kern w:val="0"/>
          <w:position w:val="-12"/>
          <w:szCs w:val="21"/>
          <w:lang w:bidi="ar"/>
        </w:rPr>
        <w:t xml:space="preserve">           </w:t>
      </w:r>
      <w:r w:rsidRPr="00A12D43">
        <w:rPr>
          <w:kern w:val="0"/>
          <w:position w:val="-12"/>
          <w:szCs w:val="21"/>
          <w:lang w:bidi="ar"/>
        </w:rPr>
        <w:t xml:space="preserve"> </w:t>
      </w:r>
      <w:r w:rsidRPr="00A12D43">
        <w:rPr>
          <w:rFonts w:hint="eastAsia"/>
          <w:kern w:val="0"/>
          <w:position w:val="-12"/>
          <w:szCs w:val="21"/>
          <w:lang w:bidi="ar"/>
        </w:rPr>
        <w:t xml:space="preserve"> </w:t>
      </w:r>
      <w:r w:rsidRPr="00A12D43">
        <w:rPr>
          <w:kern w:val="0"/>
          <w:szCs w:val="21"/>
          <w:lang w:bidi="ar"/>
        </w:rPr>
        <w:t xml:space="preserve">   </w:t>
      </w:r>
      <w:r w:rsidR="00005212" w:rsidRPr="00A12D43">
        <w:rPr>
          <w:rFonts w:hint="eastAsia"/>
          <w:kern w:val="0"/>
          <w:szCs w:val="21"/>
          <w:lang w:bidi="ar"/>
        </w:rPr>
        <w:t>（</w:t>
      </w:r>
      <w:r w:rsidR="004959B1">
        <w:rPr>
          <w:rFonts w:hint="eastAsia"/>
          <w:kern w:val="0"/>
          <w:szCs w:val="21"/>
          <w:lang w:bidi="ar"/>
        </w:rPr>
        <w:t>6.3.</w:t>
      </w:r>
      <w:r w:rsidR="003861F4">
        <w:rPr>
          <w:rFonts w:hint="eastAsia"/>
          <w:kern w:val="0"/>
          <w:szCs w:val="21"/>
          <w:lang w:bidi="ar"/>
        </w:rPr>
        <w:t>2</w:t>
      </w:r>
      <w:r w:rsidRPr="00A12D43">
        <w:rPr>
          <w:rFonts w:hint="eastAsia"/>
          <w:kern w:val="0"/>
          <w:szCs w:val="21"/>
          <w:lang w:bidi="ar"/>
        </w:rPr>
        <w:t>-1</w:t>
      </w:r>
      <w:r w:rsidRPr="00A12D43">
        <w:rPr>
          <w:kern w:val="0"/>
          <w:szCs w:val="21"/>
          <w:lang w:bidi="ar"/>
        </w:rPr>
        <w:t>)</w:t>
      </w:r>
      <w:r w:rsidRPr="00A12D43">
        <w:rPr>
          <w:rFonts w:hint="eastAsia"/>
          <w:kern w:val="0"/>
          <w:szCs w:val="21"/>
          <w:lang w:bidi="ar"/>
        </w:rPr>
        <w:t xml:space="preserve"> </w:t>
      </w:r>
    </w:p>
    <w:p w14:paraId="1693AE7E" w14:textId="77777777" w:rsidR="008B3900" w:rsidRPr="00A12D43" w:rsidRDefault="008B3900" w:rsidP="008B3900">
      <w:pPr>
        <w:pStyle w:val="13"/>
        <w:tabs>
          <w:tab w:val="left" w:pos="0"/>
        </w:tabs>
        <w:ind w:left="840" w:hanging="420"/>
        <w:jc w:val="both"/>
        <w:outlineLvl w:val="9"/>
        <w:rPr>
          <w:rFonts w:ascii="Times New Roman" w:eastAsia="宋体"/>
          <w:b w:val="0"/>
          <w:color w:val="auto"/>
          <w:sz w:val="21"/>
          <w:szCs w:val="21"/>
        </w:rPr>
      </w:pPr>
      <w:r w:rsidRPr="00A12D43">
        <w:rPr>
          <w:rFonts w:ascii="Times New Roman" w:eastAsia="宋体" w:hint="eastAsia"/>
          <w:b w:val="0"/>
          <w:color w:val="auto"/>
          <w:sz w:val="21"/>
          <w:szCs w:val="21"/>
        </w:rPr>
        <w:t>受压区高度可按下列公式确定：</w:t>
      </w:r>
    </w:p>
    <w:p w14:paraId="3A99C7F4" w14:textId="77777777" w:rsidR="008B3900" w:rsidRPr="00A12D43" w:rsidRDefault="00005212" w:rsidP="008B3900">
      <w:pPr>
        <w:pStyle w:val="13"/>
        <w:tabs>
          <w:tab w:val="left" w:pos="0"/>
        </w:tabs>
        <w:ind w:left="420" w:firstLineChars="1150" w:firstLine="2415"/>
        <w:jc w:val="right"/>
        <w:outlineLvl w:val="9"/>
        <w:rPr>
          <w:rFonts w:ascii="Times New Roman" w:eastAsia="宋体"/>
          <w:b w:val="0"/>
          <w:bCs w:val="0"/>
          <w:color w:val="auto"/>
          <w:kern w:val="0"/>
          <w:sz w:val="21"/>
          <w:szCs w:val="21"/>
          <w:lang w:bidi="ar"/>
        </w:rPr>
      </w:pPr>
      <w:r w:rsidRPr="00A12D43">
        <w:rPr>
          <w:rFonts w:ascii="Times New Roman" w:eastAsia="宋体"/>
          <w:b w:val="0"/>
          <w:bCs w:val="0"/>
          <w:color w:val="auto"/>
          <w:kern w:val="0"/>
          <w:position w:val="-14"/>
          <w:sz w:val="21"/>
          <w:szCs w:val="21"/>
          <w:lang w:bidi="ar"/>
        </w:rPr>
        <w:object w:dxaOrig="1320" w:dyaOrig="400" w14:anchorId="0169AEE3">
          <v:shape id="_x0000_i1086" type="#_x0000_t75" style="width:66pt;height:19.8pt" o:ole="">
            <v:imagedata r:id="rId142" o:title=""/>
          </v:shape>
          <o:OLEObject Type="Embed" ProgID="Equation.3" ShapeID="_x0000_i1086" DrawAspect="Content" ObjectID="_1675750283" r:id="rId143"/>
        </w:object>
      </w:r>
      <w:r w:rsidR="008B3900" w:rsidRPr="00A12D43">
        <w:rPr>
          <w:rFonts w:ascii="Times New Roman" w:eastAsia="宋体" w:hint="eastAsia"/>
          <w:b w:val="0"/>
          <w:bCs w:val="0"/>
          <w:color w:val="auto"/>
          <w:kern w:val="0"/>
          <w:position w:val="-12"/>
          <w:sz w:val="21"/>
          <w:szCs w:val="21"/>
          <w:lang w:bidi="ar"/>
        </w:rPr>
        <w:t xml:space="preserve"> </w:t>
      </w:r>
      <w:r w:rsidR="008B3900" w:rsidRPr="00A12D43">
        <w:rPr>
          <w:rFonts w:ascii="Times New Roman" w:eastAsia="宋体"/>
          <w:b w:val="0"/>
          <w:bCs w:val="0"/>
          <w:color w:val="auto"/>
          <w:kern w:val="0"/>
          <w:position w:val="-12"/>
          <w:sz w:val="21"/>
          <w:szCs w:val="21"/>
          <w:lang w:bidi="ar"/>
        </w:rPr>
        <w:t xml:space="preserve">                    </w:t>
      </w:r>
      <w:r w:rsidR="008B3900" w:rsidRPr="00A12D43">
        <w:rPr>
          <w:rFonts w:ascii="Times New Roman" w:eastAsia="宋体" w:hint="eastAsia"/>
          <w:b w:val="0"/>
          <w:bCs w:val="0"/>
          <w:color w:val="auto"/>
          <w:kern w:val="0"/>
          <w:position w:val="-12"/>
          <w:sz w:val="21"/>
          <w:szCs w:val="21"/>
          <w:lang w:bidi="ar"/>
        </w:rPr>
        <w:t xml:space="preserve">   </w:t>
      </w:r>
      <w:r w:rsidR="008B3900" w:rsidRPr="00A12D43">
        <w:rPr>
          <w:rFonts w:ascii="Times New Roman" w:eastAsia="宋体"/>
          <w:b w:val="0"/>
          <w:bCs w:val="0"/>
          <w:color w:val="auto"/>
          <w:kern w:val="0"/>
          <w:position w:val="-12"/>
          <w:sz w:val="21"/>
          <w:szCs w:val="21"/>
          <w:lang w:bidi="ar"/>
        </w:rPr>
        <w:t xml:space="preserve">     </w:t>
      </w:r>
      <w:r w:rsidRPr="00A12D43">
        <w:rPr>
          <w:rFonts w:ascii="Times New Roman" w:eastAsia="宋体"/>
          <w:b w:val="0"/>
          <w:bCs w:val="0"/>
          <w:color w:val="auto"/>
          <w:kern w:val="0"/>
          <w:sz w:val="21"/>
          <w:szCs w:val="21"/>
          <w:lang w:bidi="ar"/>
        </w:rPr>
        <w:t xml:space="preserve"> (</w:t>
      </w:r>
      <w:r w:rsidR="004959B1" w:rsidRPr="004959B1">
        <w:rPr>
          <w:rFonts w:ascii="Times New Roman" w:eastAsia="宋体"/>
          <w:b w:val="0"/>
          <w:bCs w:val="0"/>
          <w:color w:val="auto"/>
          <w:kern w:val="0"/>
          <w:sz w:val="21"/>
          <w:szCs w:val="21"/>
          <w:lang w:bidi="ar"/>
        </w:rPr>
        <w:t>6.3.</w:t>
      </w:r>
      <w:r w:rsidR="003861F4">
        <w:rPr>
          <w:rFonts w:ascii="Times New Roman" w:eastAsia="宋体" w:hint="eastAsia"/>
          <w:b w:val="0"/>
          <w:bCs w:val="0"/>
          <w:color w:val="auto"/>
          <w:kern w:val="0"/>
          <w:sz w:val="21"/>
          <w:szCs w:val="21"/>
          <w:lang w:bidi="ar"/>
        </w:rPr>
        <w:t>2</w:t>
      </w:r>
      <w:r w:rsidRPr="00A12D43">
        <w:rPr>
          <w:rFonts w:ascii="Times New Roman" w:eastAsia="宋体" w:hint="eastAsia"/>
          <w:b w:val="0"/>
          <w:bCs w:val="0"/>
          <w:color w:val="auto"/>
          <w:kern w:val="0"/>
          <w:sz w:val="21"/>
          <w:szCs w:val="21"/>
          <w:lang w:bidi="ar"/>
        </w:rPr>
        <w:t>-</w:t>
      </w:r>
      <w:r w:rsidR="008B3900" w:rsidRPr="00A12D43">
        <w:rPr>
          <w:rFonts w:ascii="Times New Roman" w:eastAsia="宋体" w:hint="eastAsia"/>
          <w:b w:val="0"/>
          <w:bCs w:val="0"/>
          <w:color w:val="auto"/>
          <w:kern w:val="0"/>
          <w:sz w:val="21"/>
          <w:szCs w:val="21"/>
          <w:lang w:bidi="ar"/>
        </w:rPr>
        <w:t>2</w:t>
      </w:r>
      <w:r w:rsidR="008B3900" w:rsidRPr="00A12D43">
        <w:rPr>
          <w:rFonts w:ascii="Times New Roman" w:eastAsia="宋体"/>
          <w:b w:val="0"/>
          <w:bCs w:val="0"/>
          <w:color w:val="auto"/>
          <w:kern w:val="0"/>
          <w:sz w:val="21"/>
          <w:szCs w:val="21"/>
          <w:lang w:bidi="ar"/>
        </w:rPr>
        <w:t>)</w:t>
      </w:r>
    </w:p>
    <w:p w14:paraId="3898AD9D" w14:textId="77777777" w:rsidR="008B3900" w:rsidRPr="00A12D43" w:rsidRDefault="008B3900" w:rsidP="008B3900">
      <w:pPr>
        <w:pStyle w:val="13"/>
        <w:tabs>
          <w:tab w:val="left" w:pos="0"/>
        </w:tabs>
        <w:ind w:left="840" w:hanging="420"/>
        <w:jc w:val="both"/>
        <w:outlineLvl w:val="9"/>
        <w:rPr>
          <w:rFonts w:ascii="Times New Roman" w:eastAsia="宋体" w:hAnsi="宋体"/>
          <w:b w:val="0"/>
          <w:color w:val="auto"/>
          <w:sz w:val="21"/>
          <w:szCs w:val="21"/>
        </w:rPr>
      </w:pPr>
      <w:r w:rsidRPr="00A12D43">
        <w:rPr>
          <w:rFonts w:ascii="Times New Roman" w:eastAsia="宋体" w:hAnsi="宋体" w:hint="eastAsia"/>
          <w:b w:val="0"/>
          <w:color w:val="auto"/>
          <w:sz w:val="21"/>
          <w:szCs w:val="21"/>
        </w:rPr>
        <w:t>并应符合条件：</w:t>
      </w:r>
    </w:p>
    <w:p w14:paraId="54492EEF" w14:textId="77777777" w:rsidR="008B3900" w:rsidRPr="00A12D43" w:rsidRDefault="008B3900" w:rsidP="008B3900">
      <w:pPr>
        <w:pStyle w:val="13"/>
        <w:tabs>
          <w:tab w:val="left" w:pos="0"/>
        </w:tabs>
        <w:ind w:left="420" w:firstLineChars="1150" w:firstLine="2415"/>
        <w:jc w:val="right"/>
        <w:outlineLvl w:val="9"/>
        <w:rPr>
          <w:rFonts w:ascii="Times New Roman" w:eastAsia="宋体" w:hAnsi="宋体"/>
          <w:b w:val="0"/>
          <w:color w:val="auto"/>
          <w:sz w:val="21"/>
          <w:szCs w:val="21"/>
        </w:rPr>
      </w:pPr>
      <w:r w:rsidRPr="00A12D43">
        <w:rPr>
          <w:rFonts w:ascii="Times New Roman" w:eastAsia="宋体"/>
          <w:b w:val="0"/>
          <w:bCs w:val="0"/>
          <w:color w:val="auto"/>
          <w:kern w:val="0"/>
          <w:position w:val="-12"/>
          <w:sz w:val="21"/>
          <w:szCs w:val="21"/>
          <w:lang w:bidi="ar"/>
        </w:rPr>
        <w:object w:dxaOrig="1100" w:dyaOrig="380" w14:anchorId="4E66E2DA">
          <v:shape id="_x0000_i1087" type="#_x0000_t75" style="width:54.6pt;height:18.6pt" o:ole="">
            <v:imagedata r:id="rId144" o:title=""/>
          </v:shape>
          <o:OLEObject Type="Embed" ProgID="Equation.3" ShapeID="_x0000_i1087" DrawAspect="Content" ObjectID="_1675750284" r:id="rId145"/>
        </w:object>
      </w:r>
      <w:r w:rsidRPr="00A12D43">
        <w:rPr>
          <w:rFonts w:ascii="Times New Roman" w:eastAsia="宋体" w:hint="eastAsia"/>
          <w:b w:val="0"/>
          <w:bCs w:val="0"/>
          <w:color w:val="auto"/>
          <w:kern w:val="0"/>
          <w:position w:val="-12"/>
          <w:sz w:val="21"/>
          <w:szCs w:val="21"/>
          <w:lang w:bidi="ar"/>
        </w:rPr>
        <w:t xml:space="preserve"> </w:t>
      </w:r>
      <w:r w:rsidRPr="00A12D43">
        <w:rPr>
          <w:rFonts w:ascii="Times New Roman" w:eastAsia="宋体"/>
          <w:b w:val="0"/>
          <w:bCs w:val="0"/>
          <w:color w:val="auto"/>
          <w:kern w:val="0"/>
          <w:position w:val="-12"/>
          <w:sz w:val="21"/>
          <w:szCs w:val="21"/>
          <w:lang w:bidi="ar"/>
        </w:rPr>
        <w:t xml:space="preserve">                    </w:t>
      </w:r>
      <w:r w:rsidRPr="00A12D43">
        <w:rPr>
          <w:rFonts w:ascii="Times New Roman" w:eastAsia="宋体" w:hint="eastAsia"/>
          <w:b w:val="0"/>
          <w:bCs w:val="0"/>
          <w:color w:val="auto"/>
          <w:kern w:val="0"/>
          <w:position w:val="-12"/>
          <w:sz w:val="21"/>
          <w:szCs w:val="21"/>
          <w:lang w:bidi="ar"/>
        </w:rPr>
        <w:t xml:space="preserve">   </w:t>
      </w:r>
      <w:r w:rsidRPr="00A12D43">
        <w:rPr>
          <w:rFonts w:ascii="Times New Roman" w:eastAsia="宋体"/>
          <w:b w:val="0"/>
          <w:bCs w:val="0"/>
          <w:color w:val="auto"/>
          <w:kern w:val="0"/>
          <w:position w:val="-12"/>
          <w:sz w:val="21"/>
          <w:szCs w:val="21"/>
          <w:lang w:bidi="ar"/>
        </w:rPr>
        <w:t xml:space="preserve">    </w:t>
      </w:r>
      <w:r w:rsidRPr="00A12D43">
        <w:rPr>
          <w:rFonts w:ascii="Times New Roman" w:eastAsia="宋体"/>
          <w:b w:val="0"/>
          <w:bCs w:val="0"/>
          <w:color w:val="auto"/>
          <w:kern w:val="0"/>
          <w:sz w:val="21"/>
          <w:szCs w:val="21"/>
          <w:lang w:bidi="ar"/>
        </w:rPr>
        <w:t xml:space="preserve"> (</w:t>
      </w:r>
      <w:r w:rsidR="004959B1" w:rsidRPr="004959B1">
        <w:rPr>
          <w:rFonts w:ascii="Times New Roman" w:eastAsia="宋体"/>
          <w:b w:val="0"/>
          <w:bCs w:val="0"/>
          <w:color w:val="auto"/>
          <w:kern w:val="0"/>
          <w:sz w:val="21"/>
          <w:szCs w:val="21"/>
          <w:lang w:bidi="ar"/>
        </w:rPr>
        <w:t>6.3.</w:t>
      </w:r>
      <w:r w:rsidR="003861F4">
        <w:rPr>
          <w:rFonts w:ascii="Times New Roman" w:eastAsia="宋体" w:hint="eastAsia"/>
          <w:b w:val="0"/>
          <w:bCs w:val="0"/>
          <w:color w:val="auto"/>
          <w:kern w:val="0"/>
          <w:sz w:val="21"/>
          <w:szCs w:val="21"/>
          <w:lang w:bidi="ar"/>
        </w:rPr>
        <w:t>2</w:t>
      </w:r>
      <w:r w:rsidRPr="00A12D43">
        <w:rPr>
          <w:rFonts w:ascii="Times New Roman" w:eastAsia="宋体" w:hint="eastAsia"/>
          <w:b w:val="0"/>
          <w:bCs w:val="0"/>
          <w:color w:val="auto"/>
          <w:kern w:val="0"/>
          <w:sz w:val="21"/>
          <w:szCs w:val="21"/>
          <w:lang w:bidi="ar"/>
        </w:rPr>
        <w:t>-3</w:t>
      </w:r>
      <w:r w:rsidRPr="00A12D43">
        <w:rPr>
          <w:rFonts w:ascii="Times New Roman" w:eastAsia="宋体"/>
          <w:b w:val="0"/>
          <w:bCs w:val="0"/>
          <w:color w:val="auto"/>
          <w:kern w:val="0"/>
          <w:sz w:val="21"/>
          <w:szCs w:val="21"/>
          <w:lang w:bidi="ar"/>
        </w:rPr>
        <w:t>)</w:t>
      </w:r>
    </w:p>
    <w:p w14:paraId="169A6AEE" w14:textId="77777777" w:rsidR="008B3900" w:rsidRPr="00A12D43" w:rsidRDefault="008B3900" w:rsidP="008B3900">
      <w:pPr>
        <w:pStyle w:val="13"/>
        <w:tabs>
          <w:tab w:val="left" w:pos="0"/>
        </w:tabs>
        <w:ind w:left="840" w:hanging="420"/>
        <w:jc w:val="both"/>
        <w:outlineLvl w:val="9"/>
        <w:rPr>
          <w:rFonts w:ascii="Times New Roman" w:eastAsia="宋体" w:hAnsi="宋体"/>
          <w:b w:val="0"/>
          <w:color w:val="auto"/>
          <w:sz w:val="21"/>
          <w:szCs w:val="21"/>
        </w:rPr>
      </w:pPr>
      <w:r w:rsidRPr="00A12D43">
        <w:rPr>
          <w:rFonts w:ascii="Times New Roman" w:eastAsia="宋体" w:hAnsi="宋体" w:hint="eastAsia"/>
          <w:b w:val="0"/>
          <w:color w:val="auto"/>
          <w:sz w:val="21"/>
          <w:szCs w:val="21"/>
        </w:rPr>
        <w:t>即单面受拉钢筋的最大配筋率</w:t>
      </w:r>
      <w:r w:rsidRPr="00A12D43">
        <w:rPr>
          <w:position w:val="-10"/>
        </w:rPr>
        <w:object w:dxaOrig="440" w:dyaOrig="360" w14:anchorId="5C199B5D">
          <v:shape id="_x0000_i1088" type="#_x0000_t75" style="width:22.2pt;height:18pt" o:ole="">
            <v:imagedata r:id="rId146" o:title=""/>
          </v:shape>
          <o:OLEObject Type="Embed" ProgID="Equation.3" ShapeID="_x0000_i1088" DrawAspect="Content" ObjectID="_1675750285" r:id="rId147"/>
        </w:object>
      </w:r>
      <w:r w:rsidRPr="00A12D43">
        <w:rPr>
          <w:rFonts w:ascii="Times New Roman" w:eastAsia="宋体" w:hAnsi="宋体" w:hint="eastAsia"/>
          <w:b w:val="0"/>
          <w:color w:val="auto"/>
          <w:sz w:val="21"/>
          <w:szCs w:val="21"/>
        </w:rPr>
        <w:t>为：</w:t>
      </w:r>
    </w:p>
    <w:p w14:paraId="3D04F9B6" w14:textId="77777777" w:rsidR="008B3900" w:rsidRPr="00A12D43" w:rsidRDefault="008B3900" w:rsidP="008B3900">
      <w:pPr>
        <w:pStyle w:val="13"/>
        <w:tabs>
          <w:tab w:val="left" w:pos="0"/>
        </w:tabs>
        <w:ind w:left="420" w:firstLineChars="600" w:firstLine="1260"/>
        <w:jc w:val="right"/>
        <w:outlineLvl w:val="9"/>
        <w:rPr>
          <w:rFonts w:ascii="Times New Roman" w:eastAsia="宋体"/>
          <w:b w:val="0"/>
          <w:bCs w:val="0"/>
          <w:color w:val="auto"/>
          <w:kern w:val="0"/>
          <w:sz w:val="21"/>
          <w:szCs w:val="21"/>
          <w:lang w:bidi="ar"/>
        </w:rPr>
      </w:pPr>
      <w:r w:rsidRPr="00A12D43">
        <w:rPr>
          <w:rFonts w:ascii="Times New Roman" w:eastAsia="宋体" w:hint="eastAsia"/>
          <w:b w:val="0"/>
          <w:color w:val="auto"/>
          <w:sz w:val="21"/>
          <w:szCs w:val="21"/>
        </w:rPr>
        <w:t xml:space="preserve">  </w:t>
      </w:r>
      <w:r w:rsidRPr="00A12D43">
        <w:rPr>
          <w:rFonts w:ascii="Times New Roman" w:eastAsia="宋体"/>
          <w:b w:val="0"/>
          <w:bCs w:val="0"/>
          <w:color w:val="auto"/>
          <w:kern w:val="0"/>
          <w:position w:val="-32"/>
          <w:sz w:val="21"/>
          <w:szCs w:val="21"/>
          <w:lang w:bidi="ar"/>
        </w:rPr>
        <w:object w:dxaOrig="2140" w:dyaOrig="720" w14:anchorId="5D6A1FBE">
          <v:shape id="_x0000_i1089" type="#_x0000_t75" style="width:107.4pt;height:36pt" o:ole="">
            <v:imagedata r:id="rId148" o:title=""/>
          </v:shape>
          <o:OLEObject Type="Embed" ProgID="Equation.3" ShapeID="_x0000_i1089" DrawAspect="Content" ObjectID="_1675750286" r:id="rId149"/>
        </w:object>
      </w:r>
      <w:r w:rsidRPr="00A12D43">
        <w:rPr>
          <w:rFonts w:ascii="Times New Roman" w:eastAsia="宋体"/>
          <w:b w:val="0"/>
          <w:bCs w:val="0"/>
          <w:color w:val="auto"/>
          <w:kern w:val="0"/>
          <w:position w:val="-12"/>
          <w:sz w:val="21"/>
          <w:szCs w:val="21"/>
          <w:lang w:bidi="ar"/>
        </w:rPr>
        <w:t xml:space="preserve">              </w:t>
      </w:r>
      <w:r w:rsidRPr="00A12D43">
        <w:rPr>
          <w:rFonts w:ascii="Times New Roman" w:eastAsia="宋体" w:hint="eastAsia"/>
          <w:b w:val="0"/>
          <w:bCs w:val="0"/>
          <w:color w:val="auto"/>
          <w:kern w:val="0"/>
          <w:position w:val="-12"/>
          <w:sz w:val="21"/>
          <w:szCs w:val="21"/>
          <w:lang w:bidi="ar"/>
        </w:rPr>
        <w:t xml:space="preserve">   </w:t>
      </w:r>
      <w:r w:rsidRPr="00A12D43">
        <w:rPr>
          <w:rFonts w:ascii="Times New Roman" w:eastAsia="宋体"/>
          <w:b w:val="0"/>
          <w:bCs w:val="0"/>
          <w:color w:val="auto"/>
          <w:kern w:val="0"/>
          <w:position w:val="-12"/>
          <w:sz w:val="21"/>
          <w:szCs w:val="21"/>
          <w:lang w:bidi="ar"/>
        </w:rPr>
        <w:t xml:space="preserve">    </w:t>
      </w:r>
      <w:r w:rsidRPr="00A12D43">
        <w:rPr>
          <w:rFonts w:ascii="Times New Roman" w:eastAsia="宋体"/>
          <w:b w:val="0"/>
          <w:bCs w:val="0"/>
          <w:color w:val="auto"/>
          <w:kern w:val="0"/>
          <w:sz w:val="21"/>
          <w:szCs w:val="21"/>
          <w:lang w:bidi="ar"/>
        </w:rPr>
        <w:t xml:space="preserve"> (</w:t>
      </w:r>
      <w:r w:rsidR="004959B1" w:rsidRPr="004959B1">
        <w:rPr>
          <w:rFonts w:ascii="Times New Roman" w:eastAsia="宋体"/>
          <w:b w:val="0"/>
          <w:bCs w:val="0"/>
          <w:color w:val="auto"/>
          <w:kern w:val="0"/>
          <w:sz w:val="21"/>
          <w:szCs w:val="21"/>
          <w:lang w:bidi="ar"/>
        </w:rPr>
        <w:t>6.3.</w:t>
      </w:r>
      <w:r w:rsidR="003861F4">
        <w:rPr>
          <w:rFonts w:ascii="Times New Roman" w:eastAsia="宋体" w:hint="eastAsia"/>
          <w:b w:val="0"/>
          <w:bCs w:val="0"/>
          <w:color w:val="auto"/>
          <w:kern w:val="0"/>
          <w:sz w:val="21"/>
          <w:szCs w:val="21"/>
          <w:lang w:bidi="ar"/>
        </w:rPr>
        <w:t>2</w:t>
      </w:r>
      <w:r w:rsidRPr="00A12D43">
        <w:rPr>
          <w:rFonts w:ascii="Times New Roman" w:eastAsia="宋体" w:hint="eastAsia"/>
          <w:b w:val="0"/>
          <w:bCs w:val="0"/>
          <w:color w:val="auto"/>
          <w:kern w:val="0"/>
          <w:sz w:val="21"/>
          <w:szCs w:val="21"/>
          <w:lang w:bidi="ar"/>
        </w:rPr>
        <w:t>-4</w:t>
      </w:r>
      <w:r w:rsidRPr="00A12D43">
        <w:rPr>
          <w:rFonts w:ascii="Times New Roman" w:eastAsia="宋体"/>
          <w:b w:val="0"/>
          <w:bCs w:val="0"/>
          <w:color w:val="auto"/>
          <w:kern w:val="0"/>
          <w:sz w:val="21"/>
          <w:szCs w:val="21"/>
          <w:lang w:bidi="ar"/>
        </w:rPr>
        <w:t>)</w:t>
      </w:r>
    </w:p>
    <w:p w14:paraId="02EC9F60"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式中：</w:t>
      </w:r>
      <w:r w:rsidRPr="00A12D43">
        <w:rPr>
          <w:position w:val="-4"/>
        </w:rPr>
        <w:object w:dxaOrig="320" w:dyaOrig="240" w14:anchorId="4B509783">
          <v:shape id="_x0000_i1090" type="#_x0000_t75" style="width:16.2pt;height:12pt" o:ole="">
            <v:imagedata r:id="rId150" o:title=""/>
          </v:shape>
          <o:OLEObject Type="Embed" ProgID="Equation.3" ShapeID="_x0000_i1090" DrawAspect="Content" ObjectID="_1675750287" r:id="rId151"/>
        </w:object>
      </w:r>
      <w:r w:rsidRPr="00A12D43">
        <w:rPr>
          <w:rFonts w:ascii="Times New Roman" w:eastAsia="宋体" w:hint="eastAsia"/>
          <w:b w:val="0"/>
          <w:color w:val="auto"/>
          <w:sz w:val="21"/>
          <w:szCs w:val="21"/>
        </w:rPr>
        <w:t>——</w:t>
      </w:r>
      <w:r w:rsidRPr="00A12D43">
        <w:rPr>
          <w:rFonts w:ascii="Times New Roman" w:eastAsia="宋体" w:hint="eastAsia"/>
          <w:b w:val="0"/>
          <w:color w:val="auto"/>
          <w:sz w:val="21"/>
          <w:szCs w:val="21"/>
        </w:rPr>
        <w:t xml:space="preserve"> </w:t>
      </w:r>
      <w:r w:rsidRPr="00A12D43">
        <w:rPr>
          <w:rFonts w:ascii="Times New Roman" w:eastAsia="宋体" w:hint="eastAsia"/>
          <w:b w:val="0"/>
          <w:color w:val="auto"/>
          <w:sz w:val="21"/>
          <w:szCs w:val="21"/>
        </w:rPr>
        <w:t>弯矩设计值（</w:t>
      </w:r>
      <w:r w:rsidRPr="00A12D43">
        <w:rPr>
          <w:rFonts w:ascii="Times New Roman" w:eastAsia="宋体" w:hint="eastAsia"/>
          <w:b w:val="0"/>
          <w:color w:val="auto"/>
          <w:sz w:val="21"/>
          <w:szCs w:val="21"/>
        </w:rPr>
        <w:t>N</w:t>
      </w:r>
      <w:r w:rsidRPr="00A12D43">
        <w:rPr>
          <w:rFonts w:ascii="Times New Roman" w:eastAsia="宋体" w:hint="eastAsia"/>
          <w:b w:val="0"/>
          <w:color w:val="auto"/>
          <w:sz w:val="21"/>
          <w:szCs w:val="21"/>
        </w:rPr>
        <w:t>·</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w:t>
      </w:r>
    </w:p>
    <w:p w14:paraId="4AAADAB3"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2"/>
        </w:rPr>
        <w:object w:dxaOrig="279" w:dyaOrig="380" w14:anchorId="6DD14E1C">
          <v:shape id="_x0000_i1091" type="#_x0000_t75" style="width:13.8pt;height:18.6pt" o:ole="">
            <v:imagedata r:id="rId152" o:title=""/>
          </v:shape>
          <o:OLEObject Type="Embed" ProgID="Equation.3" ShapeID="_x0000_i1091" DrawAspect="Content" ObjectID="_1675750288" r:id="rId153"/>
        </w:object>
      </w:r>
      <w:r w:rsidRPr="00A12D43">
        <w:rPr>
          <w:rFonts w:ascii="Times New Roman" w:eastAsia="宋体" w:hint="eastAsia"/>
          <w:b w:val="0"/>
          <w:color w:val="auto"/>
          <w:sz w:val="21"/>
          <w:szCs w:val="21"/>
          <w:vertAlign w:val="subscript"/>
        </w:rPr>
        <w:t xml:space="preserve"> </w:t>
      </w:r>
      <w:r w:rsidRPr="00A12D43">
        <w:rPr>
          <w:rFonts w:ascii="Times New Roman" w:eastAsia="宋体" w:hint="eastAsia"/>
          <w:b w:val="0"/>
          <w:color w:val="auto"/>
          <w:sz w:val="21"/>
          <w:szCs w:val="21"/>
        </w:rPr>
        <w:t>——</w:t>
      </w:r>
      <w:r w:rsidR="005E18B7"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抗压强度设计值（</w:t>
      </w:r>
      <w:r w:rsidRPr="00A12D43">
        <w:rPr>
          <w:rFonts w:ascii="Times New Roman" w:eastAsia="宋体" w:hint="eastAsia"/>
          <w:b w:val="0"/>
          <w:color w:val="auto"/>
          <w:sz w:val="21"/>
          <w:szCs w:val="21"/>
        </w:rPr>
        <w:t>N/mm</w:t>
      </w:r>
      <w:r w:rsidRPr="00A12D43">
        <w:rPr>
          <w:rFonts w:ascii="Times New Roman" w:eastAsia="宋体" w:hint="eastAsia"/>
          <w:b w:val="0"/>
          <w:color w:val="auto"/>
          <w:sz w:val="21"/>
          <w:szCs w:val="21"/>
          <w:vertAlign w:val="superscript"/>
        </w:rPr>
        <w:t>2</w:t>
      </w:r>
      <w:r w:rsidRPr="00A12D43">
        <w:rPr>
          <w:rFonts w:ascii="Times New Roman" w:eastAsia="宋体" w:hint="eastAsia"/>
          <w:b w:val="0"/>
          <w:color w:val="auto"/>
          <w:sz w:val="21"/>
          <w:szCs w:val="21"/>
        </w:rPr>
        <w:t>）；</w:t>
      </w:r>
    </w:p>
    <w:p w14:paraId="1794E10B"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6"/>
        </w:rPr>
        <w:object w:dxaOrig="200" w:dyaOrig="279" w14:anchorId="11AE79FE">
          <v:shape id="_x0000_i1092" type="#_x0000_t75" style="width:10.2pt;height:13.8pt" o:ole="">
            <v:imagedata r:id="rId154" o:title=""/>
          </v:shape>
          <o:OLEObject Type="Embed" ProgID="Equation.3" ShapeID="_x0000_i1092" DrawAspect="Content" ObjectID="_1675750289" r:id="rId155"/>
        </w:object>
      </w:r>
      <w:r w:rsidRPr="00A12D43">
        <w:rPr>
          <w:rFonts w:ascii="Times New Roman" w:eastAsia="宋体" w:hint="eastAsia"/>
          <w:b w:val="0"/>
          <w:color w:val="auto"/>
          <w:sz w:val="21"/>
          <w:szCs w:val="21"/>
        </w:rPr>
        <w:t>——</w:t>
      </w:r>
      <w:r w:rsidR="005E18B7"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墙板截面宽度（</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w:t>
      </w:r>
    </w:p>
    <w:p w14:paraId="458A2F93" w14:textId="77777777" w:rsidR="008B3900" w:rsidRPr="00A12D43" w:rsidRDefault="008B3900" w:rsidP="008B3900">
      <w:pPr>
        <w:pStyle w:val="13"/>
        <w:tabs>
          <w:tab w:val="left" w:pos="0"/>
        </w:tabs>
        <w:spacing w:line="400" w:lineRule="exact"/>
        <w:ind w:left="1260" w:hangingChars="600" w:hanging="126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2"/>
        </w:rPr>
        <w:object w:dxaOrig="260" w:dyaOrig="380" w14:anchorId="6D8AB573">
          <v:shape id="_x0000_i1093" type="#_x0000_t75" style="width:12.6pt;height:18.6pt" o:ole="">
            <v:imagedata r:id="rId156" o:title=""/>
          </v:shape>
          <o:OLEObject Type="Embed" ProgID="Equation.3" ShapeID="_x0000_i1093" DrawAspect="Content" ObjectID="_1675750290" r:id="rId157"/>
        </w:object>
      </w:r>
      <w:r w:rsidRPr="00A12D43">
        <w:rPr>
          <w:rFonts w:ascii="Times New Roman" w:eastAsia="宋体" w:hint="eastAsia"/>
          <w:b w:val="0"/>
          <w:color w:val="auto"/>
          <w:sz w:val="21"/>
          <w:szCs w:val="21"/>
          <w:vertAlign w:val="subscript"/>
        </w:rPr>
        <w:t xml:space="preserve"> </w:t>
      </w:r>
      <w:r w:rsidRPr="00A12D43">
        <w:rPr>
          <w:rFonts w:ascii="Times New Roman" w:eastAsia="宋体" w:hint="eastAsia"/>
          <w:b w:val="0"/>
          <w:color w:val="auto"/>
          <w:sz w:val="21"/>
          <w:szCs w:val="21"/>
        </w:rPr>
        <w:t>——截面有效高度（</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w:t>
      </w:r>
    </w:p>
    <w:p w14:paraId="614FE64E"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6"/>
        </w:rPr>
        <w:object w:dxaOrig="200" w:dyaOrig="220" w14:anchorId="7D5FF51C">
          <v:shape id="_x0000_i1094" type="#_x0000_t75" style="width:10.2pt;height:11.4pt" o:ole="">
            <v:imagedata r:id="rId158" o:title=""/>
          </v:shape>
          <o:OLEObject Type="Embed" ProgID="Equation.3" ShapeID="_x0000_i1094" DrawAspect="Content" ObjectID="_1675750291" r:id="rId159"/>
        </w:object>
      </w:r>
      <w:r w:rsidRPr="00A12D43">
        <w:rPr>
          <w:rFonts w:ascii="Times New Roman" w:eastAsia="宋体" w:hint="eastAsia"/>
          <w:b w:val="0"/>
          <w:color w:val="auto"/>
          <w:sz w:val="21"/>
          <w:szCs w:val="21"/>
        </w:rPr>
        <w:t>——</w:t>
      </w:r>
      <w:r w:rsidRPr="00A12D43">
        <w:rPr>
          <w:rFonts w:ascii="Times New Roman" w:eastAsia="宋体" w:hint="eastAsia"/>
          <w:b w:val="0"/>
          <w:color w:val="auto"/>
          <w:sz w:val="21"/>
          <w:szCs w:val="21"/>
        </w:rPr>
        <w:t xml:space="preserve"> </w:t>
      </w:r>
      <w:r w:rsidR="005E18B7"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受压区的高度（</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w:t>
      </w:r>
    </w:p>
    <w:p w14:paraId="51431840"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4"/>
        </w:rPr>
        <w:object w:dxaOrig="279" w:dyaOrig="400" w14:anchorId="654B2895">
          <v:shape id="_x0000_i1095" type="#_x0000_t75" style="width:13.8pt;height:19.8pt" o:ole="">
            <v:imagedata r:id="rId160" o:title=""/>
          </v:shape>
          <o:OLEObject Type="Embed" ProgID="Equation.3" ShapeID="_x0000_i1095" DrawAspect="Content" ObjectID="_1675750292" r:id="rId161"/>
        </w:object>
      </w:r>
      <w:r w:rsidRPr="00A12D43">
        <w:rPr>
          <w:rFonts w:ascii="Times New Roman" w:eastAsia="宋体" w:hint="eastAsia"/>
          <w:b w:val="0"/>
          <w:color w:val="auto"/>
          <w:sz w:val="21"/>
          <w:szCs w:val="21"/>
        </w:rPr>
        <w:t>——纵向受拉钢筋的强度设计值（</w:t>
      </w:r>
      <w:r w:rsidRPr="00A12D43">
        <w:rPr>
          <w:rFonts w:ascii="Times New Roman" w:eastAsia="宋体" w:hint="eastAsia"/>
          <w:b w:val="0"/>
          <w:color w:val="auto"/>
          <w:sz w:val="21"/>
          <w:szCs w:val="21"/>
        </w:rPr>
        <w:t>N/mm</w:t>
      </w:r>
      <w:r w:rsidRPr="00A12D43">
        <w:rPr>
          <w:rFonts w:ascii="Times New Roman" w:eastAsia="宋体" w:hint="eastAsia"/>
          <w:b w:val="0"/>
          <w:color w:val="auto"/>
          <w:sz w:val="21"/>
          <w:szCs w:val="21"/>
          <w:vertAlign w:val="superscript"/>
        </w:rPr>
        <w:t>2</w:t>
      </w:r>
      <w:r w:rsidRPr="00A12D43">
        <w:rPr>
          <w:rFonts w:ascii="Times New Roman" w:eastAsia="宋体" w:hint="eastAsia"/>
          <w:b w:val="0"/>
          <w:color w:val="auto"/>
          <w:sz w:val="21"/>
          <w:szCs w:val="21"/>
        </w:rPr>
        <w:t>）；</w:t>
      </w:r>
    </w:p>
    <w:p w14:paraId="160627E5" w14:textId="77777777" w:rsidR="008B3900"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2"/>
        </w:rPr>
        <w:object w:dxaOrig="279" w:dyaOrig="380" w14:anchorId="0F60CE3F">
          <v:shape id="_x0000_i1096" type="#_x0000_t75" style="width:13.8pt;height:18.6pt" o:ole="">
            <v:imagedata r:id="rId162" o:title=""/>
          </v:shape>
          <o:OLEObject Type="Embed" ProgID="Equation.3" ShapeID="_x0000_i1096" DrawAspect="Content" ObjectID="_1675750293" r:id="rId163"/>
        </w:object>
      </w:r>
      <w:r w:rsidRPr="00A12D43">
        <w:rPr>
          <w:rFonts w:ascii="Times New Roman" w:eastAsia="宋体" w:hint="eastAsia"/>
          <w:b w:val="0"/>
          <w:color w:val="auto"/>
          <w:sz w:val="21"/>
          <w:szCs w:val="21"/>
        </w:rPr>
        <w:t>——纵向受拉钢筋的截面面积（</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vertAlign w:val="superscript"/>
        </w:rPr>
        <w:t>2</w:t>
      </w:r>
      <w:r w:rsidRPr="00A12D43">
        <w:rPr>
          <w:rFonts w:ascii="Times New Roman" w:eastAsia="宋体" w:hint="eastAsia"/>
          <w:b w:val="0"/>
          <w:color w:val="auto"/>
          <w:sz w:val="21"/>
          <w:szCs w:val="21"/>
        </w:rPr>
        <w:t>）。</w:t>
      </w:r>
    </w:p>
    <w:p w14:paraId="05352B1A" w14:textId="77777777" w:rsidR="006A4839" w:rsidRPr="006A4839" w:rsidRDefault="006A4839" w:rsidP="006A4839">
      <w:pPr>
        <w:snapToGrid w:val="0"/>
        <w:spacing w:line="400" w:lineRule="exact"/>
        <w:jc w:val="left"/>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w:t>
      </w:r>
      <w:r>
        <w:rPr>
          <w:rFonts w:ascii="仿宋_GB2312" w:eastAsia="仿宋_GB2312" w:hint="eastAsia"/>
          <w:bCs/>
          <w:szCs w:val="21"/>
        </w:rPr>
        <w:t>3.2</w:t>
      </w:r>
      <w:r w:rsidRPr="00BC31AF">
        <w:rPr>
          <w:rFonts w:ascii="仿宋_GB2312" w:eastAsia="仿宋_GB2312" w:hint="eastAsia"/>
          <w:bCs/>
          <w:szCs w:val="21"/>
        </w:rPr>
        <w:t xml:space="preserve">  </w:t>
      </w:r>
      <w:r w:rsidRPr="006A4839">
        <w:rPr>
          <w:rFonts w:ascii="仿宋_GB2312" w:eastAsia="仿宋_GB2312" w:hint="eastAsia"/>
          <w:bCs/>
          <w:szCs w:val="21"/>
        </w:rPr>
        <w:t>改性蒸压加气混凝土墙板正截面承载力</w:t>
      </w:r>
      <w:r>
        <w:rPr>
          <w:rFonts w:ascii="仿宋_GB2312" w:eastAsia="仿宋_GB2312" w:hint="eastAsia"/>
          <w:bCs/>
          <w:szCs w:val="21"/>
        </w:rPr>
        <w:t>的基本计算公式与现行国家标准《混凝土结构设计规范》GB 50010中的有关公式相一致。系数0.75即承载力调整系数</w:t>
      </w:r>
      <w:r w:rsidRPr="006A4839">
        <w:rPr>
          <w:rFonts w:ascii="仿宋_GB2312" w:eastAsia="仿宋_GB2312"/>
          <w:bCs/>
          <w:szCs w:val="21"/>
        </w:rPr>
        <w:object w:dxaOrig="380" w:dyaOrig="360" w14:anchorId="0FD512DE">
          <v:shape id="_x0000_i1097" type="#_x0000_t75" style="width:18.6pt;height:18pt" o:ole="">
            <v:imagedata r:id="rId60" o:title=""/>
          </v:shape>
          <o:OLEObject Type="Embed" ProgID="Equation.3" ShapeID="_x0000_i1097" DrawAspect="Content" ObjectID="_1675750294" r:id="rId164"/>
        </w:object>
      </w:r>
      <w:r w:rsidRPr="006A4839">
        <w:rPr>
          <w:rFonts w:ascii="仿宋_GB2312" w:eastAsia="仿宋_GB2312" w:hint="eastAsia"/>
          <w:bCs/>
          <w:szCs w:val="21"/>
        </w:rPr>
        <w:t>的倒数，即1.33的倒数</w:t>
      </w:r>
      <w:r>
        <w:rPr>
          <w:rFonts w:ascii="仿宋_GB2312" w:eastAsia="仿宋_GB2312" w:hint="eastAsia"/>
          <w:bCs/>
          <w:szCs w:val="21"/>
        </w:rPr>
        <w:t>值</w:t>
      </w:r>
      <w:r w:rsidRPr="006A4839">
        <w:rPr>
          <w:rFonts w:ascii="仿宋_GB2312" w:eastAsia="仿宋_GB2312" w:hint="eastAsia"/>
          <w:bCs/>
          <w:szCs w:val="21"/>
        </w:rPr>
        <w:t>。</w:t>
      </w:r>
    </w:p>
    <w:p w14:paraId="63C32CAE" w14:textId="77777777" w:rsidR="008B3900" w:rsidRPr="00A12D43" w:rsidRDefault="003861F4" w:rsidP="008B3900">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6.3.3</w:t>
      </w:r>
      <w:r w:rsidR="008B3900" w:rsidRPr="00A12D43">
        <w:rPr>
          <w:rFonts w:ascii="Times New Roman" w:eastAsia="宋体" w:hint="eastAsia"/>
          <w:color w:val="auto"/>
          <w:sz w:val="21"/>
          <w:szCs w:val="21"/>
        </w:rPr>
        <w:t xml:space="preserve">  </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墙板的截面抗剪承载力，可按下式验算：</w:t>
      </w:r>
    </w:p>
    <w:p w14:paraId="5195FDCE" w14:textId="77777777" w:rsidR="008B3900" w:rsidRPr="00A12D43" w:rsidRDefault="008B3900" w:rsidP="008B3900">
      <w:pPr>
        <w:pStyle w:val="13"/>
        <w:tabs>
          <w:tab w:val="left" w:pos="0"/>
        </w:tabs>
        <w:spacing w:line="400" w:lineRule="exact"/>
        <w:ind w:left="420" w:firstLineChars="600" w:firstLine="1260"/>
        <w:jc w:val="right"/>
        <w:outlineLvl w:val="9"/>
        <w:rPr>
          <w:rFonts w:ascii="Times New Roman" w:eastAsia="宋体" w:hAnsi="宋体"/>
          <w:b w:val="0"/>
          <w:color w:val="auto"/>
          <w:sz w:val="21"/>
          <w:szCs w:val="21"/>
        </w:rPr>
      </w:pPr>
      <w:r w:rsidRPr="00A12D43">
        <w:rPr>
          <w:rFonts w:ascii="Times New Roman" w:eastAsia="宋体" w:hint="eastAsia"/>
          <w:b w:val="0"/>
          <w:color w:val="auto"/>
          <w:sz w:val="21"/>
          <w:szCs w:val="21"/>
        </w:rPr>
        <w:t xml:space="preserve">     </w:t>
      </w:r>
      <w:r w:rsidRPr="00A12D43">
        <w:rPr>
          <w:rFonts w:ascii="Times New Roman" w:eastAsia="宋体"/>
          <w:b w:val="0"/>
          <w:bCs w:val="0"/>
          <w:color w:val="auto"/>
          <w:kern w:val="0"/>
          <w:position w:val="-12"/>
          <w:sz w:val="21"/>
          <w:szCs w:val="21"/>
          <w:lang w:bidi="ar"/>
        </w:rPr>
        <w:object w:dxaOrig="1560" w:dyaOrig="380" w14:anchorId="7C41892A">
          <v:shape id="_x0000_i1098" type="#_x0000_t75" style="width:78pt;height:18.6pt" o:ole="">
            <v:imagedata r:id="rId165" o:title=""/>
          </v:shape>
          <o:OLEObject Type="Embed" ProgID="Equation.3" ShapeID="_x0000_i1098" DrawAspect="Content" ObjectID="_1675750295" r:id="rId166"/>
        </w:object>
      </w:r>
      <w:r w:rsidRPr="00A12D43">
        <w:rPr>
          <w:rFonts w:ascii="Times New Roman" w:eastAsia="宋体" w:hint="eastAsia"/>
          <w:b w:val="0"/>
          <w:color w:val="auto"/>
          <w:sz w:val="21"/>
          <w:szCs w:val="21"/>
        </w:rPr>
        <w:t xml:space="preserve">   </w:t>
      </w:r>
      <w:r w:rsidRPr="00A12D43">
        <w:rPr>
          <w:rFonts w:ascii="Times New Roman" w:eastAsia="宋体" w:hint="eastAsia"/>
          <w:b w:val="0"/>
          <w:color w:val="auto"/>
          <w:sz w:val="21"/>
          <w:szCs w:val="21"/>
          <w:vertAlign w:val="subscript"/>
        </w:rPr>
        <w:t xml:space="preserve">    </w:t>
      </w:r>
      <w:r w:rsidRPr="00A12D43">
        <w:rPr>
          <w:rFonts w:ascii="Times New Roman" w:eastAsia="宋体" w:hint="eastAsia"/>
          <w:b w:val="0"/>
          <w:color w:val="auto"/>
          <w:sz w:val="21"/>
          <w:szCs w:val="21"/>
        </w:rPr>
        <w:t xml:space="preserve">               </w:t>
      </w:r>
      <w:r w:rsidRPr="00A12D43">
        <w:rPr>
          <w:rFonts w:ascii="Times New Roman" w:eastAsia="宋体" w:hAnsi="宋体"/>
          <w:b w:val="0"/>
          <w:color w:val="auto"/>
          <w:sz w:val="21"/>
          <w:szCs w:val="21"/>
        </w:rPr>
        <w:t>（</w:t>
      </w:r>
      <w:r w:rsidR="003861F4">
        <w:rPr>
          <w:rFonts w:ascii="Times New Roman" w:eastAsia="宋体" w:hint="eastAsia"/>
          <w:b w:val="0"/>
          <w:color w:val="auto"/>
          <w:sz w:val="21"/>
          <w:szCs w:val="21"/>
        </w:rPr>
        <w:t>6.3.3</w:t>
      </w:r>
      <w:r w:rsidRPr="00A12D43">
        <w:rPr>
          <w:rFonts w:ascii="Times New Roman" w:eastAsia="宋体" w:hAnsi="宋体"/>
          <w:b w:val="0"/>
          <w:color w:val="auto"/>
          <w:sz w:val="21"/>
          <w:szCs w:val="21"/>
        </w:rPr>
        <w:t>）</w:t>
      </w:r>
      <w:r w:rsidRPr="00A12D43">
        <w:rPr>
          <w:rFonts w:ascii="Times New Roman" w:eastAsia="宋体" w:hAnsi="宋体" w:hint="eastAsia"/>
          <w:b w:val="0"/>
          <w:color w:val="auto"/>
          <w:sz w:val="21"/>
          <w:szCs w:val="21"/>
        </w:rPr>
        <w:t xml:space="preserve">   </w:t>
      </w:r>
    </w:p>
    <w:p w14:paraId="0236A593"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式中</w:t>
      </w:r>
      <w:r w:rsidRPr="00A12D43">
        <w:rPr>
          <w:rFonts w:ascii="Times New Roman" w:eastAsia="宋体" w:hint="eastAsia"/>
          <w:b w:val="0"/>
          <w:color w:val="auto"/>
          <w:sz w:val="21"/>
          <w:szCs w:val="21"/>
        </w:rPr>
        <w:t xml:space="preserve">  </w:t>
      </w:r>
      <w:r w:rsidRPr="00A12D43">
        <w:rPr>
          <w:position w:val="-6"/>
        </w:rPr>
        <w:object w:dxaOrig="240" w:dyaOrig="260" w14:anchorId="79380B23">
          <v:shape id="_x0000_i1099" type="#_x0000_t75" style="width:12pt;height:12.6pt" o:ole="">
            <v:imagedata r:id="rId167" o:title=""/>
          </v:shape>
          <o:OLEObject Type="Embed" ProgID="Equation.3" ShapeID="_x0000_i1099" DrawAspect="Content" ObjectID="_1675750296" r:id="rId168"/>
        </w:object>
      </w:r>
      <w:r w:rsidRPr="00A12D43">
        <w:rPr>
          <w:rFonts w:ascii="Times New Roman" w:eastAsia="宋体" w:hint="eastAsia"/>
          <w:b w:val="0"/>
          <w:color w:val="auto"/>
          <w:sz w:val="21"/>
          <w:szCs w:val="21"/>
        </w:rPr>
        <w:t>——剪力设计值；</w:t>
      </w:r>
    </w:p>
    <w:p w14:paraId="057AB4CC"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2"/>
        </w:rPr>
        <w:object w:dxaOrig="240" w:dyaOrig="380" w14:anchorId="761039B8">
          <v:shape id="_x0000_i1100" type="#_x0000_t75" style="width:12pt;height:18.6pt" o:ole="">
            <v:imagedata r:id="rId169" o:title=""/>
          </v:shape>
          <o:OLEObject Type="Embed" ProgID="Equation.3" ShapeID="_x0000_i1100" DrawAspect="Content" ObjectID="_1675750297" r:id="rId170"/>
        </w:object>
      </w:r>
      <w:r w:rsidRPr="00A12D43">
        <w:rPr>
          <w:rFonts w:ascii="Times New Roman" w:eastAsia="宋体" w:hint="eastAsia"/>
          <w:b w:val="0"/>
          <w:color w:val="auto"/>
          <w:sz w:val="21"/>
          <w:szCs w:val="21"/>
        </w:rPr>
        <w:t>——</w:t>
      </w:r>
      <w:r w:rsidR="005E18B7"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劈拉强度设计值（</w:t>
      </w:r>
      <w:r w:rsidRPr="00A12D43">
        <w:rPr>
          <w:rFonts w:ascii="Times New Roman" w:eastAsia="宋体" w:hint="eastAsia"/>
          <w:b w:val="0"/>
          <w:color w:val="auto"/>
          <w:sz w:val="21"/>
          <w:szCs w:val="21"/>
        </w:rPr>
        <w:t>N/mm</w:t>
      </w:r>
      <w:r w:rsidRPr="00A12D43">
        <w:rPr>
          <w:rFonts w:ascii="Times New Roman" w:eastAsia="宋体" w:hint="eastAsia"/>
          <w:b w:val="0"/>
          <w:color w:val="auto"/>
          <w:sz w:val="21"/>
          <w:szCs w:val="21"/>
          <w:vertAlign w:val="superscript"/>
        </w:rPr>
        <w:t>2</w:t>
      </w:r>
      <w:r w:rsidRPr="00A12D43">
        <w:rPr>
          <w:rFonts w:ascii="Times New Roman" w:eastAsia="宋体" w:hint="eastAsia"/>
          <w:b w:val="0"/>
          <w:color w:val="auto"/>
          <w:sz w:val="21"/>
          <w:szCs w:val="21"/>
        </w:rPr>
        <w:t>）。</w:t>
      </w:r>
    </w:p>
    <w:p w14:paraId="4F76B906" w14:textId="77777777" w:rsidR="008B3900" w:rsidRPr="00A12D43" w:rsidRDefault="003861F4" w:rsidP="008B3900">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6.3.4</w:t>
      </w:r>
      <w:r w:rsidR="008B3900" w:rsidRPr="00A12D43">
        <w:rPr>
          <w:rFonts w:ascii="Times New Roman" w:eastAsia="宋体" w:hint="eastAsia"/>
          <w:color w:val="auto"/>
          <w:sz w:val="21"/>
          <w:szCs w:val="21"/>
        </w:rPr>
        <w:t xml:space="preserve">  </w:t>
      </w:r>
      <w:r w:rsidR="008B3900" w:rsidRPr="00A12D43">
        <w:rPr>
          <w:rFonts w:ascii="Times New Roman" w:eastAsia="宋体" w:hint="eastAsia"/>
          <w:b w:val="0"/>
          <w:color w:val="auto"/>
          <w:sz w:val="21"/>
          <w:szCs w:val="21"/>
        </w:rPr>
        <w:t>不能符合本规程公式</w:t>
      </w:r>
      <w:r w:rsidR="000A7504">
        <w:rPr>
          <w:rFonts w:ascii="Times New Roman" w:eastAsia="宋体" w:hint="eastAsia"/>
          <w:b w:val="0"/>
          <w:color w:val="auto"/>
          <w:sz w:val="21"/>
          <w:szCs w:val="21"/>
        </w:rPr>
        <w:t>6.3.3</w:t>
      </w:r>
      <w:r w:rsidR="008B3900" w:rsidRPr="00A12D43">
        <w:rPr>
          <w:rFonts w:ascii="Times New Roman" w:eastAsia="宋体" w:hint="eastAsia"/>
          <w:b w:val="0"/>
          <w:color w:val="auto"/>
          <w:sz w:val="21"/>
          <w:szCs w:val="21"/>
        </w:rPr>
        <w:t>的要求时，应增大板材的厚度。</w:t>
      </w:r>
    </w:p>
    <w:p w14:paraId="18A4ED85" w14:textId="77777777" w:rsidR="008B3900" w:rsidRPr="00A12D43" w:rsidRDefault="000A7504" w:rsidP="008B3900">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6.3.5</w:t>
      </w:r>
      <w:r w:rsidR="008B3900" w:rsidRPr="00A12D43">
        <w:rPr>
          <w:rFonts w:ascii="Times New Roman" w:eastAsia="宋体" w:hint="eastAsia"/>
          <w:color w:val="auto"/>
          <w:sz w:val="21"/>
          <w:szCs w:val="21"/>
        </w:rPr>
        <w:t xml:space="preserve">  </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墙板裂缝控制应按荷载标准组合设计，</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墙板截面边缘的拉应力不应大于</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劈拉强度标准值。</w:t>
      </w:r>
    </w:p>
    <w:p w14:paraId="0A38C36A" w14:textId="77777777" w:rsidR="008B3900" w:rsidRDefault="000A7504" w:rsidP="008B3900">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6.3.6</w:t>
      </w:r>
      <w:r w:rsidR="008B3900" w:rsidRPr="00A12D43">
        <w:rPr>
          <w:rFonts w:ascii="Times New Roman" w:eastAsia="宋体" w:hint="eastAsia"/>
          <w:b w:val="0"/>
          <w:color w:val="auto"/>
          <w:sz w:val="21"/>
          <w:szCs w:val="21"/>
        </w:rPr>
        <w:t xml:space="preserve">  </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墙板面外变形验算应按风荷载标准组合作用下进行挠度验算，挠度值不应大于</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墙板计算跨度的</w:t>
      </w:r>
      <w:r w:rsidR="008B3900" w:rsidRPr="00A12D43">
        <w:rPr>
          <w:rFonts w:ascii="Times New Roman" w:eastAsia="宋体" w:hint="eastAsia"/>
          <w:b w:val="0"/>
          <w:color w:val="auto"/>
          <w:sz w:val="21"/>
          <w:szCs w:val="21"/>
        </w:rPr>
        <w:t>1/200</w:t>
      </w:r>
      <w:r w:rsidR="008B3900" w:rsidRPr="00A12D43">
        <w:rPr>
          <w:rFonts w:ascii="Times New Roman" w:eastAsia="宋体" w:hint="eastAsia"/>
          <w:b w:val="0"/>
          <w:color w:val="auto"/>
          <w:sz w:val="21"/>
          <w:szCs w:val="21"/>
        </w:rPr>
        <w:t>。</w:t>
      </w:r>
    </w:p>
    <w:p w14:paraId="3EAD608C" w14:textId="77777777" w:rsidR="00A338BD" w:rsidRPr="00A338BD" w:rsidRDefault="00A338BD" w:rsidP="00A338BD">
      <w:pPr>
        <w:snapToGrid w:val="0"/>
        <w:spacing w:line="400" w:lineRule="exact"/>
        <w:jc w:val="left"/>
        <w:rPr>
          <w:rFonts w:ascii="仿宋_GB2312" w:eastAsia="仿宋_GB2312"/>
          <w:bCs/>
          <w:szCs w:val="21"/>
        </w:rPr>
      </w:pPr>
      <w:r w:rsidRPr="00A338BD">
        <w:rPr>
          <w:rFonts w:ascii="仿宋_GB2312" w:eastAsia="仿宋_GB2312" w:hint="eastAsia"/>
          <w:bCs/>
          <w:szCs w:val="21"/>
        </w:rPr>
        <w:t xml:space="preserve">[条文说明] </w:t>
      </w:r>
      <w:r>
        <w:rPr>
          <w:rFonts w:ascii="仿宋_GB2312" w:eastAsia="仿宋_GB2312" w:hint="eastAsia"/>
          <w:bCs/>
          <w:szCs w:val="21"/>
        </w:rPr>
        <w:t>6.3.6</w:t>
      </w:r>
      <w:r w:rsidRPr="00A338BD">
        <w:rPr>
          <w:rFonts w:ascii="仿宋_GB2312" w:eastAsia="仿宋_GB2312" w:hint="eastAsia"/>
          <w:bCs/>
          <w:szCs w:val="21"/>
        </w:rPr>
        <w:t xml:space="preserve">  改性蒸压加气混凝土墙板</w:t>
      </w:r>
      <w:r>
        <w:rPr>
          <w:rFonts w:ascii="仿宋_GB2312" w:eastAsia="仿宋_GB2312" w:hint="eastAsia"/>
          <w:bCs/>
          <w:szCs w:val="21"/>
        </w:rPr>
        <w:t>最低挠度限值的规定引用现行行业标准《蒸压加气混凝土制品应用技术标准》JGJ/T 17中的有关规定</w:t>
      </w:r>
      <w:r w:rsidR="00DF5CD7">
        <w:rPr>
          <w:rFonts w:ascii="仿宋_GB2312" w:eastAsia="仿宋_GB2312" w:hint="eastAsia"/>
          <w:bCs/>
          <w:szCs w:val="21"/>
        </w:rPr>
        <w:t>。</w:t>
      </w:r>
    </w:p>
    <w:p w14:paraId="1C5DA6B0" w14:textId="77777777" w:rsidR="008B3900" w:rsidRPr="00A12D43" w:rsidRDefault="000A7504" w:rsidP="008B3900">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6.3.7</w:t>
      </w:r>
      <w:r w:rsidR="008B3900" w:rsidRPr="00A12D43">
        <w:rPr>
          <w:rFonts w:ascii="Times New Roman" w:eastAsia="宋体" w:hint="eastAsia"/>
          <w:color w:val="auto"/>
          <w:sz w:val="21"/>
          <w:szCs w:val="21"/>
        </w:rPr>
        <w:t xml:space="preserve">  </w:t>
      </w:r>
      <w:r w:rsidR="005E18B7" w:rsidRPr="005E18B7">
        <w:rPr>
          <w:rFonts w:ascii="Times New Roman" w:eastAsia="宋体" w:hint="eastAsia"/>
          <w:b w:val="0"/>
          <w:color w:val="auto"/>
          <w:sz w:val="21"/>
          <w:szCs w:val="21"/>
        </w:rPr>
        <w:t>改性蒸压加气混凝土</w:t>
      </w:r>
      <w:r w:rsidR="008B3900" w:rsidRPr="00A12D43">
        <w:rPr>
          <w:rFonts w:ascii="Times New Roman" w:eastAsia="宋体" w:hint="eastAsia"/>
          <w:b w:val="0"/>
          <w:color w:val="auto"/>
          <w:sz w:val="21"/>
          <w:szCs w:val="21"/>
        </w:rPr>
        <w:t>墙板在荷载效应标准组合下的短期刚度</w:t>
      </w:r>
      <w:r w:rsidR="00005212" w:rsidRPr="00A12D43">
        <w:rPr>
          <w:position w:val="-12"/>
        </w:rPr>
        <w:object w:dxaOrig="320" w:dyaOrig="380" w14:anchorId="7080F098">
          <v:shape id="_x0000_i1101" type="#_x0000_t75" style="width:16.2pt;height:18.6pt" o:ole="">
            <v:imagedata r:id="rId171" o:title=""/>
          </v:shape>
          <o:OLEObject Type="Embed" ProgID="Equation.3" ShapeID="_x0000_i1101" DrawAspect="Content" ObjectID="_1675750298" r:id="rId172"/>
        </w:object>
      </w:r>
      <w:r w:rsidR="008B3900" w:rsidRPr="00A12D43">
        <w:rPr>
          <w:rFonts w:ascii="Times New Roman" w:eastAsia="宋体" w:hint="eastAsia"/>
          <w:b w:val="0"/>
          <w:color w:val="auto"/>
          <w:sz w:val="21"/>
          <w:szCs w:val="21"/>
        </w:rPr>
        <w:t>，可按下式计算：</w:t>
      </w:r>
      <w:r w:rsidR="008B3900" w:rsidRPr="00A12D43">
        <w:rPr>
          <w:rFonts w:ascii="Times New Roman" w:eastAsia="宋体" w:hint="eastAsia"/>
          <w:b w:val="0"/>
          <w:color w:val="auto"/>
          <w:sz w:val="21"/>
          <w:szCs w:val="21"/>
        </w:rPr>
        <w:t xml:space="preserve">     </w:t>
      </w:r>
    </w:p>
    <w:p w14:paraId="4FD080E2" w14:textId="77777777" w:rsidR="008B3900" w:rsidRPr="00A12D43" w:rsidRDefault="008B3900" w:rsidP="008B3900">
      <w:pPr>
        <w:pStyle w:val="13"/>
        <w:tabs>
          <w:tab w:val="left" w:pos="0"/>
        </w:tabs>
        <w:spacing w:line="400" w:lineRule="exact"/>
        <w:ind w:left="840" w:hanging="420"/>
        <w:jc w:val="right"/>
        <w:outlineLvl w:val="9"/>
        <w:rPr>
          <w:rFonts w:ascii="Times New Roman" w:eastAsia="宋体" w:hAnsi="宋体"/>
          <w:b w:val="0"/>
          <w:color w:val="auto"/>
          <w:sz w:val="21"/>
          <w:szCs w:val="21"/>
        </w:rPr>
      </w:pPr>
      <w:r w:rsidRPr="00A12D43">
        <w:rPr>
          <w:rFonts w:ascii="Times New Roman" w:eastAsia="宋体" w:hint="eastAsia"/>
          <w:b w:val="0"/>
          <w:color w:val="auto"/>
          <w:sz w:val="21"/>
          <w:szCs w:val="21"/>
        </w:rPr>
        <w:t xml:space="preserve">                 </w:t>
      </w:r>
      <w:r w:rsidR="00005212" w:rsidRPr="00A12D43">
        <w:rPr>
          <w:rFonts w:ascii="Times New Roman" w:eastAsia="宋体"/>
          <w:b w:val="0"/>
          <w:bCs w:val="0"/>
          <w:color w:val="auto"/>
          <w:kern w:val="0"/>
          <w:position w:val="-12"/>
          <w:sz w:val="21"/>
          <w:szCs w:val="21"/>
          <w:lang w:bidi="ar"/>
        </w:rPr>
        <w:object w:dxaOrig="1600" w:dyaOrig="380" w14:anchorId="1D9ADB07">
          <v:shape id="_x0000_i1102" type="#_x0000_t75" style="width:79.8pt;height:18.6pt" o:ole="">
            <v:imagedata r:id="rId173" o:title=""/>
          </v:shape>
          <o:OLEObject Type="Embed" ProgID="Equation.3" ShapeID="_x0000_i1102" DrawAspect="Content" ObjectID="_1675750299" r:id="rId174"/>
        </w:object>
      </w:r>
      <w:r w:rsidRPr="00A12D43">
        <w:rPr>
          <w:rFonts w:ascii="Times New Roman" w:eastAsia="宋体" w:hint="eastAsia"/>
          <w:b w:val="0"/>
          <w:color w:val="auto"/>
          <w:sz w:val="21"/>
          <w:szCs w:val="21"/>
          <w:vertAlign w:val="subscript"/>
        </w:rPr>
        <w:t xml:space="preserve">                                 </w:t>
      </w:r>
      <w:r w:rsidRPr="00A12D43">
        <w:rPr>
          <w:rFonts w:ascii="Times New Roman" w:eastAsia="宋体" w:hAnsi="宋体"/>
          <w:b w:val="0"/>
          <w:color w:val="auto"/>
          <w:sz w:val="21"/>
          <w:szCs w:val="21"/>
        </w:rPr>
        <w:t>（</w:t>
      </w:r>
      <w:r w:rsidR="000A7504">
        <w:rPr>
          <w:rFonts w:ascii="Times New Roman" w:eastAsia="宋体" w:hAnsi="宋体" w:hint="eastAsia"/>
          <w:b w:val="0"/>
          <w:color w:val="auto"/>
          <w:sz w:val="21"/>
          <w:szCs w:val="21"/>
        </w:rPr>
        <w:t>6.3.7</w:t>
      </w:r>
      <w:r w:rsidRPr="00A12D43">
        <w:rPr>
          <w:rFonts w:ascii="Times New Roman" w:eastAsia="宋体" w:hAnsi="宋体" w:hint="eastAsia"/>
          <w:b w:val="0"/>
          <w:color w:val="auto"/>
          <w:sz w:val="21"/>
          <w:szCs w:val="21"/>
        </w:rPr>
        <w:t>-1</w:t>
      </w:r>
      <w:r w:rsidRPr="00A12D43">
        <w:rPr>
          <w:rFonts w:ascii="Times New Roman" w:eastAsia="宋体" w:hAnsi="宋体"/>
          <w:b w:val="0"/>
          <w:color w:val="auto"/>
          <w:sz w:val="21"/>
          <w:szCs w:val="21"/>
        </w:rPr>
        <w:t>）</w:t>
      </w:r>
    </w:p>
    <w:p w14:paraId="0CED3ADE"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lastRenderedPageBreak/>
        <w:t>当考虑荷载长期作用的影响时，板材的刚度</w:t>
      </w:r>
      <w:r w:rsidRPr="00A12D43">
        <w:rPr>
          <w:position w:val="-4"/>
        </w:rPr>
        <w:object w:dxaOrig="240" w:dyaOrig="240" w14:anchorId="58D14CEB">
          <v:shape id="_x0000_i1103" type="#_x0000_t75" style="width:12pt;height:12pt" o:ole="">
            <v:imagedata r:id="rId175" o:title=""/>
          </v:shape>
          <o:OLEObject Type="Embed" ProgID="Equation.3" ShapeID="_x0000_i1103" DrawAspect="Content" ObjectID="_1675750300" r:id="rId176"/>
        </w:object>
      </w:r>
      <w:r w:rsidRPr="00A12D43">
        <w:rPr>
          <w:rFonts w:ascii="Times New Roman" w:eastAsia="宋体" w:hint="eastAsia"/>
          <w:b w:val="0"/>
          <w:color w:val="auto"/>
          <w:sz w:val="21"/>
          <w:szCs w:val="21"/>
        </w:rPr>
        <w:t>可按下式计算：</w:t>
      </w:r>
    </w:p>
    <w:p w14:paraId="03F8052F" w14:textId="77777777" w:rsidR="008B3900" w:rsidRPr="00A12D43" w:rsidRDefault="008B3900" w:rsidP="008B3900">
      <w:pPr>
        <w:pStyle w:val="13"/>
        <w:tabs>
          <w:tab w:val="left" w:pos="0"/>
        </w:tabs>
        <w:ind w:firstLine="11"/>
        <w:jc w:val="right"/>
        <w:outlineLvl w:val="9"/>
        <w:rPr>
          <w:rFonts w:ascii="Times New Roman" w:eastAsia="宋体" w:hAnsi="宋体"/>
          <w:b w:val="0"/>
          <w:color w:val="auto"/>
          <w:sz w:val="21"/>
          <w:szCs w:val="21"/>
        </w:rPr>
      </w:pPr>
      <w:r w:rsidRPr="00A12D43">
        <w:rPr>
          <w:rFonts w:ascii="Times New Roman" w:eastAsia="宋体"/>
          <w:b w:val="0"/>
          <w:bCs w:val="0"/>
          <w:color w:val="auto"/>
          <w:kern w:val="0"/>
          <w:position w:val="-32"/>
          <w:sz w:val="21"/>
          <w:szCs w:val="21"/>
          <w:lang w:bidi="ar"/>
        </w:rPr>
        <w:object w:dxaOrig="2659" w:dyaOrig="720" w14:anchorId="7080C81B">
          <v:shape id="_x0000_i1104" type="#_x0000_t75" style="width:132.6pt;height:36pt" o:ole="">
            <v:imagedata r:id="rId177" o:title=""/>
          </v:shape>
          <o:OLEObject Type="Embed" ProgID="Equation.3" ShapeID="_x0000_i1104" DrawAspect="Content" ObjectID="_1675750301" r:id="rId178"/>
        </w:object>
      </w:r>
      <w:r w:rsidRPr="00A12D43">
        <w:rPr>
          <w:rFonts w:ascii="Times New Roman" w:eastAsia="宋体" w:hint="eastAsia"/>
          <w:b w:val="0"/>
          <w:color w:val="auto"/>
          <w:sz w:val="21"/>
          <w:szCs w:val="21"/>
          <w:vertAlign w:val="subscript"/>
        </w:rPr>
        <w:t xml:space="preserve">                        </w:t>
      </w:r>
      <w:r w:rsidRPr="00A12D43">
        <w:rPr>
          <w:rFonts w:ascii="Times New Roman" w:eastAsia="宋体" w:hAnsi="宋体"/>
          <w:b w:val="0"/>
          <w:color w:val="auto"/>
          <w:sz w:val="21"/>
          <w:szCs w:val="21"/>
        </w:rPr>
        <w:t>（</w:t>
      </w:r>
      <w:r w:rsidR="000A7504">
        <w:rPr>
          <w:rFonts w:ascii="Times New Roman" w:eastAsia="宋体" w:hAnsi="宋体" w:hint="eastAsia"/>
          <w:b w:val="0"/>
          <w:color w:val="auto"/>
          <w:sz w:val="21"/>
          <w:szCs w:val="21"/>
        </w:rPr>
        <w:t>6.3.7</w:t>
      </w:r>
      <w:r w:rsidRPr="00A12D43">
        <w:rPr>
          <w:rFonts w:ascii="Times New Roman" w:eastAsia="宋体" w:hAnsi="宋体" w:hint="eastAsia"/>
          <w:b w:val="0"/>
          <w:color w:val="auto"/>
          <w:sz w:val="21"/>
          <w:szCs w:val="21"/>
        </w:rPr>
        <w:t>-2</w:t>
      </w:r>
      <w:r w:rsidRPr="00A12D43">
        <w:rPr>
          <w:rFonts w:ascii="Times New Roman" w:eastAsia="宋体" w:hAnsi="宋体"/>
          <w:b w:val="0"/>
          <w:color w:val="auto"/>
          <w:sz w:val="21"/>
          <w:szCs w:val="21"/>
        </w:rPr>
        <w:t>）</w:t>
      </w:r>
    </w:p>
    <w:p w14:paraId="5CEB87D5" w14:textId="77777777" w:rsidR="008B3900" w:rsidRPr="00A12D43" w:rsidRDefault="008B3900" w:rsidP="008B3900">
      <w:pPr>
        <w:pStyle w:val="13"/>
        <w:tabs>
          <w:tab w:val="left" w:pos="0"/>
        </w:tabs>
        <w:spacing w:line="400" w:lineRule="exact"/>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式中：</w:t>
      </w:r>
      <w:r w:rsidRPr="00A12D43">
        <w:rPr>
          <w:rFonts w:ascii="Times New Roman" w:eastAsia="宋体" w:hint="eastAsia"/>
          <w:b w:val="0"/>
          <w:color w:val="auto"/>
          <w:sz w:val="21"/>
          <w:szCs w:val="21"/>
        </w:rPr>
        <w:t xml:space="preserve"> </w:t>
      </w:r>
      <w:r w:rsidRPr="00A12D43">
        <w:rPr>
          <w:position w:val="-12"/>
        </w:rPr>
        <w:object w:dxaOrig="300" w:dyaOrig="380" w14:anchorId="1789B3DD">
          <v:shape id="_x0000_i1105" type="#_x0000_t75" style="width:15.6pt;height:18.6pt" o:ole="">
            <v:imagedata r:id="rId179" o:title=""/>
          </v:shape>
          <o:OLEObject Type="Embed" ProgID="Equation.3" ShapeID="_x0000_i1105" DrawAspect="Content" ObjectID="_1675750302" r:id="rId180"/>
        </w:object>
      </w:r>
      <w:r w:rsidRPr="00A12D43">
        <w:rPr>
          <w:rFonts w:ascii="Times New Roman" w:eastAsia="宋体" w:hint="eastAsia"/>
          <w:b w:val="0"/>
          <w:color w:val="auto"/>
          <w:sz w:val="21"/>
          <w:szCs w:val="21"/>
        </w:rPr>
        <w:t>——</w:t>
      </w:r>
      <w:r w:rsidR="005E18B7"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墙板的弹性模量；</w:t>
      </w:r>
    </w:p>
    <w:p w14:paraId="52C6D337"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2"/>
        </w:rPr>
        <w:object w:dxaOrig="260" w:dyaOrig="380" w14:anchorId="18C5E919">
          <v:shape id="_x0000_i1106" type="#_x0000_t75" style="width:12.6pt;height:18.6pt" o:ole="">
            <v:imagedata r:id="rId181" o:title=""/>
          </v:shape>
          <o:OLEObject Type="Embed" ProgID="Equation.3" ShapeID="_x0000_i1106" DrawAspect="Content" ObjectID="_1675750303" r:id="rId182"/>
        </w:object>
      </w:r>
      <w:r w:rsidRPr="00A12D43">
        <w:rPr>
          <w:rFonts w:ascii="Times New Roman" w:eastAsia="宋体" w:hint="eastAsia"/>
          <w:b w:val="0"/>
          <w:color w:val="auto"/>
          <w:sz w:val="21"/>
          <w:szCs w:val="21"/>
          <w:vertAlign w:val="subscript"/>
        </w:rPr>
        <w:t xml:space="preserve"> </w:t>
      </w:r>
      <w:r w:rsidRPr="00A12D43">
        <w:rPr>
          <w:rFonts w:ascii="Times New Roman" w:eastAsia="宋体" w:hint="eastAsia"/>
          <w:b w:val="0"/>
          <w:color w:val="auto"/>
          <w:sz w:val="21"/>
          <w:szCs w:val="21"/>
        </w:rPr>
        <w:t>——换算截面的惯性矩；</w:t>
      </w:r>
    </w:p>
    <w:p w14:paraId="30A1C0D8"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Ansi="宋体" w:hint="eastAsia"/>
          <w:b w:val="0"/>
          <w:color w:val="auto"/>
          <w:sz w:val="21"/>
          <w:szCs w:val="21"/>
        </w:rPr>
        <w:t xml:space="preserve">   </w:t>
      </w:r>
      <w:r w:rsidRPr="00A12D43">
        <w:rPr>
          <w:position w:val="-12"/>
        </w:rPr>
        <w:object w:dxaOrig="380" w:dyaOrig="380" w14:anchorId="7B8C2651">
          <v:shape id="_x0000_i1107" type="#_x0000_t75" style="width:18.6pt;height:18.6pt" o:ole="">
            <v:imagedata r:id="rId183" o:title=""/>
          </v:shape>
          <o:OLEObject Type="Embed" ProgID="Equation.3" ShapeID="_x0000_i1107" DrawAspect="Content" ObjectID="_1675750304" r:id="rId184"/>
        </w:object>
      </w:r>
      <w:r w:rsidRPr="00A12D43">
        <w:rPr>
          <w:rFonts w:ascii="Times New Roman" w:eastAsia="宋体" w:hint="eastAsia"/>
          <w:b w:val="0"/>
          <w:color w:val="auto"/>
          <w:sz w:val="21"/>
          <w:szCs w:val="21"/>
        </w:rPr>
        <w:t>——按荷载效应的标准组合计算的跨中最大弯矩值；</w:t>
      </w:r>
    </w:p>
    <w:p w14:paraId="486FEC78" w14:textId="77777777" w:rsidR="008B3900" w:rsidRPr="00A12D43" w:rsidRDefault="008B3900" w:rsidP="008B3900">
      <w:pPr>
        <w:pStyle w:val="13"/>
        <w:tabs>
          <w:tab w:val="left" w:pos="0"/>
        </w:tabs>
        <w:spacing w:line="400" w:lineRule="exact"/>
        <w:ind w:left="840" w:hanging="42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14"/>
        </w:rPr>
        <w:object w:dxaOrig="380" w:dyaOrig="400" w14:anchorId="4AA6E125">
          <v:shape id="_x0000_i1108" type="#_x0000_t75" style="width:18.6pt;height:19.8pt" o:ole="">
            <v:imagedata r:id="rId185" o:title=""/>
          </v:shape>
          <o:OLEObject Type="Embed" ProgID="Equation.3" ShapeID="_x0000_i1108" DrawAspect="Content" ObjectID="_1675750305" r:id="rId186"/>
        </w:object>
      </w:r>
      <w:r w:rsidRPr="00A12D43">
        <w:rPr>
          <w:rFonts w:ascii="Times New Roman" w:eastAsia="宋体" w:hint="eastAsia"/>
          <w:b w:val="0"/>
          <w:color w:val="auto"/>
          <w:sz w:val="21"/>
          <w:szCs w:val="21"/>
          <w:vertAlign w:val="subscript"/>
        </w:rPr>
        <w:t xml:space="preserve"> </w:t>
      </w:r>
      <w:r w:rsidRPr="00A12D43">
        <w:rPr>
          <w:rFonts w:ascii="Times New Roman" w:eastAsia="宋体" w:hint="eastAsia"/>
          <w:b w:val="0"/>
          <w:color w:val="auto"/>
          <w:sz w:val="21"/>
          <w:szCs w:val="21"/>
        </w:rPr>
        <w:t>——按荷载效应的准永久组合计算的跨中最大弯矩值；</w:t>
      </w:r>
    </w:p>
    <w:p w14:paraId="08CF94CF" w14:textId="77777777" w:rsidR="008B3900" w:rsidRDefault="008B3900" w:rsidP="008B3900">
      <w:pPr>
        <w:pStyle w:val="13"/>
        <w:tabs>
          <w:tab w:val="left" w:pos="0"/>
        </w:tabs>
        <w:spacing w:line="400" w:lineRule="exact"/>
        <w:ind w:left="1260" w:hangingChars="600" w:hanging="1260"/>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 xml:space="preserve">        </w:t>
      </w:r>
      <w:r w:rsidRPr="00A12D43">
        <w:rPr>
          <w:position w:val="-6"/>
        </w:rPr>
        <w:object w:dxaOrig="220" w:dyaOrig="279" w14:anchorId="7F181BAF">
          <v:shape id="_x0000_i1109" type="#_x0000_t75" style="width:11.4pt;height:13.8pt" o:ole="">
            <v:imagedata r:id="rId187" o:title=""/>
          </v:shape>
          <o:OLEObject Type="Embed" ProgID="Equation.3" ShapeID="_x0000_i1109" DrawAspect="Content" ObjectID="_1675750306" r:id="rId188"/>
        </w:object>
      </w:r>
      <w:r w:rsidRPr="00A12D43">
        <w:rPr>
          <w:rFonts w:ascii="Times New Roman" w:eastAsia="宋体" w:hint="eastAsia"/>
          <w:b w:val="0"/>
          <w:color w:val="auto"/>
          <w:sz w:val="21"/>
          <w:szCs w:val="21"/>
        </w:rPr>
        <w:t xml:space="preserve"> </w:t>
      </w:r>
      <w:r w:rsidRPr="00A12D43">
        <w:rPr>
          <w:rFonts w:ascii="Times New Roman" w:eastAsia="宋体" w:hint="eastAsia"/>
          <w:b w:val="0"/>
          <w:color w:val="auto"/>
          <w:sz w:val="21"/>
          <w:szCs w:val="21"/>
        </w:rPr>
        <w:t>——考虑荷载长期作用对挠度增大的影响系数，在一般情况下可取</w:t>
      </w:r>
      <w:r w:rsidRPr="00A12D43">
        <w:rPr>
          <w:rFonts w:ascii="Times New Roman" w:eastAsia="宋体" w:hint="eastAsia"/>
          <w:b w:val="0"/>
          <w:color w:val="auto"/>
          <w:sz w:val="21"/>
          <w:szCs w:val="21"/>
        </w:rPr>
        <w:t>2.0</w:t>
      </w:r>
      <w:r w:rsidRPr="00A12D43">
        <w:rPr>
          <w:rFonts w:ascii="Times New Roman" w:eastAsia="宋体" w:hint="eastAsia"/>
          <w:b w:val="0"/>
          <w:color w:val="auto"/>
          <w:sz w:val="21"/>
          <w:szCs w:val="21"/>
        </w:rPr>
        <w:t>。</w:t>
      </w:r>
      <w:r w:rsidRPr="00A12D43">
        <w:rPr>
          <w:rFonts w:ascii="Times New Roman" w:eastAsia="宋体" w:hint="eastAsia"/>
          <w:b w:val="0"/>
          <w:color w:val="auto"/>
          <w:sz w:val="21"/>
          <w:szCs w:val="21"/>
        </w:rPr>
        <w:t xml:space="preserve"> </w:t>
      </w:r>
    </w:p>
    <w:p w14:paraId="1E8C7B2E" w14:textId="77777777" w:rsidR="006A4839" w:rsidRPr="006A4839" w:rsidRDefault="006A4839" w:rsidP="006A4839">
      <w:pPr>
        <w:snapToGrid w:val="0"/>
        <w:spacing w:line="400" w:lineRule="exact"/>
        <w:jc w:val="left"/>
        <w:rPr>
          <w:b/>
          <w:szCs w:val="21"/>
        </w:rPr>
      </w:pPr>
      <w:r w:rsidRPr="00A4293E">
        <w:rPr>
          <w:rFonts w:ascii="仿宋_GB2312" w:eastAsia="仿宋_GB2312" w:hint="eastAsia"/>
          <w:bCs/>
          <w:szCs w:val="21"/>
        </w:rPr>
        <w:t>[条文说明]</w:t>
      </w:r>
      <w:r>
        <w:rPr>
          <w:rFonts w:ascii="仿宋_GB2312" w:eastAsia="仿宋_GB2312" w:hint="eastAsia"/>
          <w:bCs/>
          <w:szCs w:val="21"/>
        </w:rPr>
        <w:t xml:space="preserve"> </w:t>
      </w:r>
      <w:r>
        <w:rPr>
          <w:rFonts w:ascii="仿宋_GB2312" w:eastAsia="仿宋_GB2312"/>
          <w:bCs/>
          <w:szCs w:val="21"/>
        </w:rPr>
        <w:t>6.</w:t>
      </w:r>
      <w:r>
        <w:rPr>
          <w:rFonts w:ascii="仿宋_GB2312" w:eastAsia="仿宋_GB2312" w:hint="eastAsia"/>
          <w:bCs/>
          <w:szCs w:val="21"/>
        </w:rPr>
        <w:t>3.7</w:t>
      </w:r>
      <w:r w:rsidRPr="00BC31AF">
        <w:rPr>
          <w:rFonts w:ascii="仿宋_GB2312" w:eastAsia="仿宋_GB2312" w:hint="eastAsia"/>
          <w:bCs/>
          <w:szCs w:val="21"/>
        </w:rPr>
        <w:t xml:space="preserve">  </w:t>
      </w:r>
      <w:r w:rsidRPr="006A4839">
        <w:rPr>
          <w:rFonts w:ascii="仿宋_GB2312" w:eastAsia="仿宋_GB2312" w:hint="eastAsia"/>
          <w:bCs/>
          <w:szCs w:val="21"/>
        </w:rPr>
        <w:t>改性蒸压加气混凝土墙板</w:t>
      </w:r>
      <w:r>
        <w:rPr>
          <w:rFonts w:ascii="仿宋_GB2312" w:eastAsia="仿宋_GB2312" w:hint="eastAsia"/>
          <w:bCs/>
          <w:szCs w:val="21"/>
        </w:rPr>
        <w:t>在使用荷载的短期作用下，一般不出现受弯裂缝，且抗弯刚度接近常值，为简化计算，将换算截面的弹性刚度予以折减，系数值0.85比实测值偏小，计算结果偏安全</w:t>
      </w:r>
      <w:r w:rsidRPr="006A4839">
        <w:rPr>
          <w:rFonts w:ascii="仿宋_GB2312" w:eastAsia="仿宋_GB2312" w:hint="eastAsia"/>
          <w:bCs/>
          <w:szCs w:val="21"/>
        </w:rPr>
        <w:t>。</w:t>
      </w:r>
    </w:p>
    <w:p w14:paraId="0E5E4D1C" w14:textId="77777777" w:rsidR="008B3900" w:rsidRDefault="000A7504" w:rsidP="00367E9A">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6.3.8</w:t>
      </w:r>
      <w:r w:rsidR="008B3900" w:rsidRPr="00A12D43">
        <w:rPr>
          <w:rFonts w:ascii="Times New Roman" w:eastAsia="宋体" w:hint="eastAsia"/>
          <w:color w:val="auto"/>
          <w:sz w:val="21"/>
          <w:szCs w:val="21"/>
        </w:rPr>
        <w:t xml:space="preserve">  </w:t>
      </w:r>
      <w:r w:rsidR="005E18B7" w:rsidRPr="005E18B7">
        <w:rPr>
          <w:rFonts w:ascii="Times New Roman" w:eastAsia="宋体" w:hint="eastAsia"/>
          <w:b w:val="0"/>
          <w:color w:val="auto"/>
          <w:sz w:val="21"/>
          <w:szCs w:val="21"/>
        </w:rPr>
        <w:t>改性蒸压加气混凝土</w:t>
      </w:r>
      <w:r w:rsidR="00287724">
        <w:rPr>
          <w:rFonts w:ascii="Times New Roman" w:eastAsia="宋体" w:hint="eastAsia"/>
          <w:b w:val="0"/>
          <w:color w:val="auto"/>
          <w:sz w:val="21"/>
          <w:szCs w:val="21"/>
        </w:rPr>
        <w:t>墙板</w:t>
      </w:r>
      <w:r w:rsidR="008B3900" w:rsidRPr="00A12D43">
        <w:rPr>
          <w:rFonts w:ascii="Times New Roman" w:eastAsia="宋体" w:hint="eastAsia"/>
          <w:b w:val="0"/>
          <w:color w:val="auto"/>
          <w:sz w:val="21"/>
          <w:szCs w:val="21"/>
        </w:rPr>
        <w:t>与主体结构连接件承载力设计的安全等级应提高一级。</w:t>
      </w:r>
    </w:p>
    <w:p w14:paraId="52C0E3E4" w14:textId="77777777" w:rsidR="00383DB0" w:rsidRPr="00383DB0" w:rsidRDefault="00383DB0" w:rsidP="00383DB0">
      <w:pPr>
        <w:snapToGrid w:val="0"/>
        <w:spacing w:line="400" w:lineRule="exact"/>
        <w:jc w:val="left"/>
        <w:rPr>
          <w:rFonts w:ascii="仿宋_GB2312" w:eastAsia="仿宋_GB2312"/>
          <w:bCs/>
          <w:szCs w:val="21"/>
        </w:rPr>
      </w:pPr>
      <w:r w:rsidRPr="00383DB0">
        <w:rPr>
          <w:rFonts w:ascii="仿宋_GB2312" w:eastAsia="仿宋_GB2312" w:hint="eastAsia"/>
          <w:bCs/>
          <w:szCs w:val="21"/>
        </w:rPr>
        <w:t>[条文说明] 6.3.</w:t>
      </w:r>
      <w:r>
        <w:rPr>
          <w:rFonts w:ascii="仿宋_GB2312" w:eastAsia="仿宋_GB2312" w:hint="eastAsia"/>
          <w:bCs/>
          <w:szCs w:val="21"/>
        </w:rPr>
        <w:t>8</w:t>
      </w:r>
      <w:r w:rsidRPr="00383DB0">
        <w:rPr>
          <w:rFonts w:ascii="仿宋_GB2312" w:eastAsia="仿宋_GB2312" w:hint="eastAsia"/>
          <w:bCs/>
          <w:szCs w:val="21"/>
        </w:rPr>
        <w:t xml:space="preserve">  </w:t>
      </w:r>
      <w:r w:rsidR="00787550">
        <w:rPr>
          <w:rFonts w:ascii="仿宋_GB2312" w:eastAsia="仿宋_GB2312" w:hint="eastAsia"/>
          <w:bCs/>
          <w:szCs w:val="21"/>
        </w:rPr>
        <w:t>对于</w:t>
      </w:r>
      <w:r w:rsidR="00787550" w:rsidRPr="00383DB0">
        <w:rPr>
          <w:rFonts w:ascii="仿宋_GB2312" w:eastAsia="仿宋_GB2312" w:hint="eastAsia"/>
          <w:bCs/>
          <w:szCs w:val="21"/>
        </w:rPr>
        <w:t>改性蒸压加气混凝土</w:t>
      </w:r>
      <w:r w:rsidR="00787550">
        <w:rPr>
          <w:rFonts w:ascii="仿宋_GB2312" w:eastAsia="仿宋_GB2312" w:hint="eastAsia"/>
          <w:bCs/>
          <w:szCs w:val="21"/>
        </w:rPr>
        <w:t>墙板，连接破坏一旦产生，有可能造成墙板的坠落，尤其是采取外挂形式的</w:t>
      </w:r>
      <w:r w:rsidR="00787550" w:rsidRPr="00383DB0">
        <w:rPr>
          <w:rFonts w:ascii="仿宋_GB2312" w:eastAsia="仿宋_GB2312" w:hint="eastAsia"/>
          <w:bCs/>
          <w:szCs w:val="21"/>
        </w:rPr>
        <w:t>改性蒸压加气混凝土</w:t>
      </w:r>
      <w:r w:rsidR="00787550">
        <w:rPr>
          <w:rFonts w:ascii="仿宋_GB2312" w:eastAsia="仿宋_GB2312" w:hint="eastAsia"/>
          <w:bCs/>
          <w:szCs w:val="21"/>
        </w:rPr>
        <w:t>墙板，墙板一旦坠落，则后果十分严重，因此，有必要提高连接节点承载力。</w:t>
      </w:r>
    </w:p>
    <w:p w14:paraId="4CF38EEC" w14:textId="77777777" w:rsidR="008B3900" w:rsidRDefault="000A7504" w:rsidP="00367E9A">
      <w:pPr>
        <w:pStyle w:val="13"/>
        <w:tabs>
          <w:tab w:val="left" w:pos="0"/>
        </w:tabs>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6.3.9</w:t>
      </w:r>
      <w:r w:rsidR="008B3900" w:rsidRPr="00A12D43">
        <w:rPr>
          <w:rFonts w:ascii="Times New Roman" w:eastAsia="宋体" w:hint="eastAsia"/>
          <w:color w:val="auto"/>
          <w:sz w:val="21"/>
          <w:szCs w:val="21"/>
        </w:rPr>
        <w:t xml:space="preserve">  </w:t>
      </w:r>
      <w:r w:rsidR="008B3900" w:rsidRPr="00A12D43">
        <w:rPr>
          <w:rFonts w:ascii="Times New Roman" w:eastAsia="宋体" w:hint="eastAsia"/>
          <w:b w:val="0"/>
          <w:color w:val="auto"/>
          <w:sz w:val="21"/>
          <w:szCs w:val="21"/>
        </w:rPr>
        <w:t>在主体结构承受</w:t>
      </w:r>
      <w:r w:rsidR="008B3900" w:rsidRPr="00A12D43">
        <w:rPr>
          <w:rFonts w:ascii="Times New Roman" w:eastAsia="宋体" w:hint="eastAsia"/>
          <w:b w:val="0"/>
          <w:color w:val="auto"/>
          <w:sz w:val="21"/>
          <w:szCs w:val="21"/>
        </w:rPr>
        <w:t>50</w:t>
      </w:r>
      <w:r w:rsidR="008B3900" w:rsidRPr="00A12D43">
        <w:rPr>
          <w:rFonts w:ascii="Times New Roman" w:eastAsia="宋体" w:hint="eastAsia"/>
          <w:b w:val="0"/>
          <w:color w:val="auto"/>
          <w:sz w:val="21"/>
          <w:szCs w:val="21"/>
        </w:rPr>
        <w:t>年重现期风荷载或多遇地震作用时，</w:t>
      </w:r>
      <w:r w:rsidR="005E18B7" w:rsidRPr="005E18B7">
        <w:rPr>
          <w:rFonts w:ascii="Times New Roman" w:eastAsia="宋体" w:hint="eastAsia"/>
          <w:b w:val="0"/>
          <w:color w:val="auto"/>
          <w:sz w:val="21"/>
          <w:szCs w:val="21"/>
        </w:rPr>
        <w:t>改性蒸压加气混凝土</w:t>
      </w:r>
      <w:r w:rsidR="00287724">
        <w:rPr>
          <w:rFonts w:ascii="Times New Roman" w:eastAsia="宋体" w:hint="eastAsia"/>
          <w:b w:val="0"/>
          <w:color w:val="auto"/>
          <w:sz w:val="21"/>
          <w:szCs w:val="21"/>
        </w:rPr>
        <w:t>墙板</w:t>
      </w:r>
      <w:r w:rsidR="008B3900" w:rsidRPr="00A12D43">
        <w:rPr>
          <w:rFonts w:ascii="Times New Roman" w:eastAsia="宋体" w:hint="eastAsia"/>
          <w:b w:val="0"/>
          <w:color w:val="auto"/>
          <w:sz w:val="21"/>
          <w:szCs w:val="21"/>
        </w:rPr>
        <w:t>不应因层间位移而发生塑性变形、板面开裂、连接件脱落等损坏；在罕遇地震作用下应保持其整体稳定性，并且应与主体结构可靠连接。</w:t>
      </w:r>
    </w:p>
    <w:p w14:paraId="36BEDF8F" w14:textId="77777777" w:rsidR="008D6ADF" w:rsidRDefault="00591787" w:rsidP="00591787">
      <w:pPr>
        <w:spacing w:line="400" w:lineRule="exact"/>
        <w:jc w:val="center"/>
        <w:outlineLvl w:val="1"/>
        <w:rPr>
          <w:b/>
          <w:bCs/>
          <w:szCs w:val="21"/>
        </w:rPr>
      </w:pPr>
      <w:bookmarkStart w:id="286" w:name="_Toc65052109"/>
      <w:r w:rsidRPr="00591787">
        <w:rPr>
          <w:rFonts w:ascii="宋体" w:hAnsi="宋体" w:hint="eastAsia"/>
          <w:b/>
          <w:bCs/>
          <w:szCs w:val="21"/>
        </w:rPr>
        <w:t>6.</w:t>
      </w:r>
      <w:r w:rsidR="000A7504">
        <w:rPr>
          <w:rFonts w:ascii="宋体" w:hAnsi="宋体" w:hint="eastAsia"/>
          <w:b/>
          <w:bCs/>
          <w:szCs w:val="21"/>
        </w:rPr>
        <w:t>4</w:t>
      </w:r>
      <w:r w:rsidRPr="00591787">
        <w:rPr>
          <w:b/>
          <w:bCs/>
          <w:szCs w:val="21"/>
        </w:rPr>
        <w:t xml:space="preserve">  </w:t>
      </w:r>
      <w:r>
        <w:rPr>
          <w:rFonts w:hint="eastAsia"/>
          <w:b/>
          <w:bCs/>
          <w:szCs w:val="21"/>
        </w:rPr>
        <w:t>构造设计</w:t>
      </w:r>
      <w:bookmarkEnd w:id="286"/>
    </w:p>
    <w:p w14:paraId="53933309" w14:textId="77777777" w:rsidR="000A7504" w:rsidRDefault="000A7504" w:rsidP="00591787">
      <w:pPr>
        <w:spacing w:line="400" w:lineRule="exact"/>
        <w:jc w:val="center"/>
        <w:outlineLvl w:val="1"/>
        <w:rPr>
          <w:b/>
          <w:bCs/>
          <w:szCs w:val="21"/>
        </w:rPr>
      </w:pPr>
      <w:bookmarkStart w:id="287" w:name="_Toc62571284"/>
      <w:bookmarkStart w:id="288" w:name="_Toc65052110"/>
      <w:r>
        <w:rPr>
          <w:rFonts w:ascii="宋体" w:hAnsi="宋体" w:hint="eastAsia"/>
          <w:b/>
          <w:bCs/>
          <w:szCs w:val="21"/>
        </w:rPr>
        <w:t>Ⅰ</w:t>
      </w:r>
      <w:r>
        <w:rPr>
          <w:rFonts w:hint="eastAsia"/>
          <w:b/>
          <w:bCs/>
          <w:szCs w:val="21"/>
        </w:rPr>
        <w:t xml:space="preserve">  </w:t>
      </w:r>
      <w:r w:rsidRPr="005E18B7">
        <w:rPr>
          <w:rFonts w:hint="eastAsia"/>
          <w:b/>
          <w:szCs w:val="21"/>
        </w:rPr>
        <w:t>改性蒸压加气混凝土</w:t>
      </w:r>
      <w:r>
        <w:rPr>
          <w:rFonts w:hint="eastAsia"/>
          <w:b/>
          <w:szCs w:val="21"/>
        </w:rPr>
        <w:t>砌块墙体</w:t>
      </w:r>
      <w:bookmarkEnd w:id="287"/>
      <w:bookmarkEnd w:id="288"/>
    </w:p>
    <w:p w14:paraId="5119C20D" w14:textId="77777777" w:rsidR="00E2010C" w:rsidRPr="00A12D43" w:rsidRDefault="000A7504" w:rsidP="00E2010C">
      <w:pPr>
        <w:pStyle w:val="13"/>
        <w:spacing w:line="400" w:lineRule="exact"/>
        <w:jc w:val="left"/>
        <w:outlineLvl w:val="9"/>
        <w:rPr>
          <w:b w:val="0"/>
          <w:bCs w:val="0"/>
          <w:szCs w:val="21"/>
          <w:lang w:val="zh-CN"/>
        </w:rPr>
      </w:pPr>
      <w:r>
        <w:rPr>
          <w:rFonts w:ascii="Times New Roman" w:eastAsia="宋体" w:hint="eastAsia"/>
          <w:color w:val="auto"/>
          <w:sz w:val="21"/>
          <w:szCs w:val="21"/>
        </w:rPr>
        <w:t>6.4.1</w:t>
      </w:r>
      <w:r w:rsidR="00E2010C" w:rsidRPr="00A12D43">
        <w:rPr>
          <w:rFonts w:ascii="Times New Roman" w:eastAsia="宋体" w:hint="eastAsia"/>
          <w:color w:val="auto"/>
          <w:sz w:val="21"/>
          <w:szCs w:val="21"/>
        </w:rPr>
        <w:t xml:space="preserve"> </w:t>
      </w:r>
      <w:r w:rsidR="00E2010C" w:rsidRPr="00A12D43">
        <w:rPr>
          <w:rFonts w:hint="eastAsia"/>
          <w:b w:val="0"/>
          <w:bCs w:val="0"/>
          <w:szCs w:val="21"/>
          <w:lang w:val="zh-CN"/>
        </w:rPr>
        <w:t xml:space="preserve"> </w:t>
      </w:r>
      <w:r w:rsidR="00E2010C" w:rsidRPr="005E18B7">
        <w:rPr>
          <w:rFonts w:ascii="Times New Roman" w:eastAsia="宋体" w:hint="eastAsia"/>
          <w:b w:val="0"/>
          <w:color w:val="auto"/>
          <w:sz w:val="21"/>
          <w:szCs w:val="21"/>
        </w:rPr>
        <w:t>改性蒸压加气混凝土</w:t>
      </w:r>
      <w:r w:rsidR="00E2010C" w:rsidRPr="00A12D43">
        <w:rPr>
          <w:rFonts w:ascii="Times New Roman" w:eastAsia="宋体" w:hint="eastAsia"/>
          <w:b w:val="0"/>
          <w:color w:val="auto"/>
          <w:sz w:val="21"/>
          <w:szCs w:val="21"/>
        </w:rPr>
        <w:t>砌块墙体的高厚比和</w:t>
      </w:r>
      <w:r w:rsidR="00E2010C" w:rsidRPr="005E18B7">
        <w:rPr>
          <w:rFonts w:ascii="Times New Roman" w:eastAsia="宋体" w:hint="eastAsia"/>
          <w:b w:val="0"/>
          <w:color w:val="auto"/>
          <w:sz w:val="21"/>
          <w:szCs w:val="21"/>
        </w:rPr>
        <w:t>改性蒸压加气混凝土</w:t>
      </w:r>
      <w:r w:rsidR="00E2010C" w:rsidRPr="00A12D43">
        <w:rPr>
          <w:rFonts w:ascii="Times New Roman" w:eastAsia="宋体" w:hint="eastAsia"/>
          <w:b w:val="0"/>
          <w:color w:val="auto"/>
          <w:sz w:val="21"/>
          <w:szCs w:val="21"/>
        </w:rPr>
        <w:t>砌块墙体女儿墙处的构造要求应符合现行行业标准《蒸压加气混凝土制品应用技术标准》</w:t>
      </w:r>
      <w:r w:rsidR="00E2010C" w:rsidRPr="00A12D43">
        <w:rPr>
          <w:rFonts w:ascii="Times New Roman" w:eastAsia="宋体" w:hint="eastAsia"/>
          <w:b w:val="0"/>
          <w:color w:val="auto"/>
          <w:sz w:val="21"/>
          <w:szCs w:val="21"/>
        </w:rPr>
        <w:t>JGJ/T 17</w:t>
      </w:r>
      <w:r w:rsidR="00E2010C" w:rsidRPr="00A12D43">
        <w:rPr>
          <w:rFonts w:ascii="Times New Roman" w:eastAsia="宋体" w:hint="eastAsia"/>
          <w:b w:val="0"/>
          <w:color w:val="auto"/>
          <w:sz w:val="21"/>
          <w:szCs w:val="21"/>
        </w:rPr>
        <w:t>的有关规定。</w:t>
      </w:r>
    </w:p>
    <w:p w14:paraId="64364822" w14:textId="77777777" w:rsidR="00591787" w:rsidRDefault="000A7504" w:rsidP="000A7504">
      <w:pPr>
        <w:pStyle w:val="13"/>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6.4.</w:t>
      </w:r>
      <w:r w:rsidR="00787550">
        <w:rPr>
          <w:rFonts w:ascii="Times New Roman" w:eastAsia="宋体" w:hint="eastAsia"/>
          <w:color w:val="auto"/>
          <w:sz w:val="21"/>
          <w:szCs w:val="21"/>
        </w:rPr>
        <w:t>2</w:t>
      </w:r>
      <w:r w:rsidR="00E2010C" w:rsidRPr="00A12D43">
        <w:rPr>
          <w:rFonts w:ascii="Times New Roman" w:eastAsia="宋体" w:hint="eastAsia"/>
          <w:color w:val="auto"/>
          <w:sz w:val="21"/>
          <w:szCs w:val="21"/>
        </w:rPr>
        <w:t xml:space="preserve"> </w:t>
      </w:r>
      <w:r w:rsidR="00E2010C" w:rsidRPr="00A12D43">
        <w:rPr>
          <w:rFonts w:hint="eastAsia"/>
          <w:b w:val="0"/>
          <w:bCs w:val="0"/>
          <w:szCs w:val="21"/>
          <w:lang w:val="zh-CN"/>
        </w:rPr>
        <w:t xml:space="preserve"> </w:t>
      </w:r>
      <w:r w:rsidR="00E2010C" w:rsidRPr="005E18B7">
        <w:rPr>
          <w:rFonts w:ascii="Times New Roman" w:eastAsia="宋体" w:hint="eastAsia"/>
          <w:b w:val="0"/>
          <w:color w:val="auto"/>
          <w:sz w:val="21"/>
          <w:szCs w:val="21"/>
        </w:rPr>
        <w:t>改性蒸压加气混凝土</w:t>
      </w:r>
      <w:r w:rsidR="00E2010C" w:rsidRPr="00A12D43">
        <w:rPr>
          <w:rFonts w:ascii="Times New Roman" w:eastAsia="宋体" w:hint="eastAsia"/>
          <w:b w:val="0"/>
          <w:color w:val="auto"/>
          <w:sz w:val="21"/>
          <w:szCs w:val="21"/>
        </w:rPr>
        <w:t>砌块墙体的布置不应使主体结构上下层间的刚度形成突变，当非均匀布置时，应计入质量及刚度的差异对主体结构抗震不利的影响。</w:t>
      </w:r>
    </w:p>
    <w:p w14:paraId="117A3146" w14:textId="77777777" w:rsidR="00787550" w:rsidRPr="00787550" w:rsidRDefault="00787550" w:rsidP="000A7504">
      <w:pPr>
        <w:pStyle w:val="13"/>
        <w:spacing w:line="400" w:lineRule="exact"/>
        <w:jc w:val="left"/>
        <w:outlineLvl w:val="9"/>
        <w:rPr>
          <w:szCs w:val="21"/>
        </w:rPr>
      </w:pPr>
      <w:r>
        <w:rPr>
          <w:rFonts w:ascii="Times New Roman" w:eastAsia="宋体" w:hint="eastAsia"/>
          <w:color w:val="auto"/>
          <w:sz w:val="21"/>
          <w:szCs w:val="21"/>
        </w:rPr>
        <w:t>6.4.3</w:t>
      </w:r>
      <w:r w:rsidRPr="00A12D43">
        <w:rPr>
          <w:rFonts w:ascii="Times New Roman" w:eastAsia="宋体" w:hint="eastAsia"/>
          <w:color w:val="auto"/>
          <w:sz w:val="21"/>
          <w:szCs w:val="21"/>
        </w:rPr>
        <w:t xml:space="preserve"> </w:t>
      </w:r>
      <w:r w:rsidRPr="00A12D43">
        <w:rPr>
          <w:rFonts w:hint="eastAsia"/>
          <w:b w:val="0"/>
          <w:bCs w:val="0"/>
          <w:szCs w:val="21"/>
          <w:lang w:val="zh-CN"/>
        </w:rPr>
        <w:t xml:space="preserve"> </w:t>
      </w:r>
      <w:r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砌块墙体挑出混凝土梁的宽度不宜大于墙体厚度的</w:t>
      </w:r>
      <w:r w:rsidRPr="00A12D43">
        <w:rPr>
          <w:rFonts w:ascii="Times New Roman" w:eastAsia="宋体" w:hint="eastAsia"/>
          <w:b w:val="0"/>
          <w:color w:val="auto"/>
          <w:sz w:val="21"/>
          <w:szCs w:val="21"/>
        </w:rPr>
        <w:t>1/4</w:t>
      </w:r>
      <w:r w:rsidRPr="00A12D43">
        <w:rPr>
          <w:rFonts w:ascii="Times New Roman" w:eastAsia="宋体" w:hint="eastAsia"/>
          <w:b w:val="0"/>
          <w:color w:val="auto"/>
          <w:sz w:val="21"/>
          <w:szCs w:val="21"/>
        </w:rPr>
        <w:t>，当不满足要求时，应采取加强措施。</w:t>
      </w:r>
    </w:p>
    <w:p w14:paraId="17C0F3A5" w14:textId="77777777" w:rsidR="00591787" w:rsidRPr="00A12D43" w:rsidRDefault="000A7504" w:rsidP="00591787">
      <w:pPr>
        <w:pStyle w:val="13"/>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6.4.4</w:t>
      </w:r>
      <w:r w:rsidR="00591787">
        <w:rPr>
          <w:rFonts w:ascii="Times New Roman" w:eastAsia="宋体" w:hint="eastAsia"/>
          <w:color w:val="auto"/>
          <w:sz w:val="21"/>
          <w:szCs w:val="21"/>
        </w:rPr>
        <w:t xml:space="preserve">  </w:t>
      </w:r>
      <w:r w:rsidR="00591787" w:rsidRPr="005E18B7">
        <w:rPr>
          <w:rFonts w:ascii="Times New Roman" w:eastAsia="宋体" w:hint="eastAsia"/>
          <w:b w:val="0"/>
          <w:bCs w:val="0"/>
          <w:color w:val="auto"/>
          <w:sz w:val="21"/>
          <w:szCs w:val="21"/>
        </w:rPr>
        <w:t>改性蒸压加气混凝土</w:t>
      </w:r>
      <w:r w:rsidR="00591787" w:rsidRPr="00480ADC">
        <w:rPr>
          <w:rFonts w:ascii="Times New Roman" w:eastAsia="宋体" w:hint="eastAsia"/>
          <w:b w:val="0"/>
          <w:bCs w:val="0"/>
          <w:color w:val="auto"/>
          <w:sz w:val="21"/>
          <w:szCs w:val="21"/>
        </w:rPr>
        <w:t>砌块墙体</w:t>
      </w:r>
      <w:r w:rsidR="00591787">
        <w:rPr>
          <w:rFonts w:ascii="Times New Roman" w:eastAsia="宋体" w:hint="eastAsia"/>
          <w:b w:val="0"/>
          <w:bCs w:val="0"/>
          <w:color w:val="auto"/>
          <w:sz w:val="21"/>
          <w:szCs w:val="21"/>
        </w:rPr>
        <w:t>的连接构造应满足传力、变形、耐久及防护要求。</w:t>
      </w:r>
      <w:r w:rsidR="00591787" w:rsidRPr="00480ADC">
        <w:rPr>
          <w:rFonts w:ascii="Times New Roman" w:eastAsia="宋体" w:hint="eastAsia"/>
          <w:b w:val="0"/>
          <w:bCs w:val="0"/>
          <w:color w:val="auto"/>
          <w:sz w:val="21"/>
          <w:szCs w:val="21"/>
        </w:rPr>
        <w:t>有</w:t>
      </w:r>
      <w:r w:rsidR="00591787" w:rsidRPr="00A12D43">
        <w:rPr>
          <w:rFonts w:ascii="Times New Roman" w:eastAsia="宋体" w:hint="eastAsia"/>
          <w:b w:val="0"/>
          <w:color w:val="auto"/>
          <w:sz w:val="21"/>
          <w:szCs w:val="21"/>
        </w:rPr>
        <w:t>抗震设防要求时，</w:t>
      </w:r>
      <w:r w:rsidR="00591787" w:rsidRPr="005E18B7">
        <w:rPr>
          <w:rFonts w:ascii="Times New Roman" w:eastAsia="宋体" w:hint="eastAsia"/>
          <w:b w:val="0"/>
          <w:color w:val="auto"/>
          <w:sz w:val="21"/>
          <w:szCs w:val="21"/>
        </w:rPr>
        <w:t>改性蒸压加气混凝土</w:t>
      </w:r>
      <w:r w:rsidR="00591787" w:rsidRPr="00A12D43">
        <w:rPr>
          <w:rFonts w:ascii="Times New Roman" w:eastAsia="宋体" w:hint="eastAsia"/>
          <w:b w:val="0"/>
          <w:color w:val="auto"/>
          <w:sz w:val="21"/>
          <w:szCs w:val="21"/>
        </w:rPr>
        <w:t>砌块墙体与主体结构之间宜采用柔性连接，其构造要求应符合下列规定：</w:t>
      </w:r>
    </w:p>
    <w:p w14:paraId="604FB0AB" w14:textId="16F3D2FA" w:rsidR="00591787" w:rsidRPr="00480ADC" w:rsidRDefault="00591787" w:rsidP="00591787">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color w:val="auto"/>
          <w:sz w:val="21"/>
          <w:szCs w:val="21"/>
        </w:rPr>
        <w:t xml:space="preserve">1  </w:t>
      </w:r>
      <w:r w:rsidRPr="00480ADC">
        <w:rPr>
          <w:rFonts w:ascii="Times New Roman" w:eastAsia="宋体" w:hint="eastAsia"/>
          <w:b w:val="0"/>
          <w:bCs w:val="0"/>
          <w:color w:val="auto"/>
          <w:sz w:val="21"/>
          <w:szCs w:val="21"/>
        </w:rPr>
        <w:t>应沿墙高每</w:t>
      </w:r>
      <w:r w:rsidRPr="00480ADC">
        <w:rPr>
          <w:rFonts w:ascii="Times New Roman" w:eastAsia="宋体" w:hint="eastAsia"/>
          <w:b w:val="0"/>
          <w:bCs w:val="0"/>
          <w:color w:val="auto"/>
          <w:sz w:val="21"/>
          <w:szCs w:val="21"/>
        </w:rPr>
        <w:t>6</w:t>
      </w:r>
      <w:r w:rsidRPr="00480ADC">
        <w:rPr>
          <w:rFonts w:ascii="Times New Roman" w:eastAsia="宋体"/>
          <w:b w:val="0"/>
          <w:bCs w:val="0"/>
          <w:color w:val="auto"/>
          <w:sz w:val="21"/>
          <w:szCs w:val="21"/>
        </w:rPr>
        <w:t>00</w:t>
      </w:r>
      <w:r w:rsidRPr="00480ADC">
        <w:rPr>
          <w:rFonts w:ascii="Times New Roman" w:eastAsia="宋体" w:hint="eastAsia"/>
          <w:b w:val="0"/>
          <w:bCs w:val="0"/>
          <w:color w:val="auto"/>
          <w:sz w:val="21"/>
          <w:szCs w:val="21"/>
        </w:rPr>
        <w:t>mm</w:t>
      </w:r>
      <w:r w:rsidRPr="00480ADC">
        <w:rPr>
          <w:rFonts w:ascii="Times New Roman" w:eastAsia="宋体" w:hint="eastAsia"/>
          <w:b w:val="0"/>
          <w:bCs w:val="0"/>
          <w:color w:val="auto"/>
          <w:sz w:val="21"/>
          <w:szCs w:val="21"/>
        </w:rPr>
        <w:t>或三皮</w:t>
      </w:r>
      <w:r w:rsidRPr="005E18B7">
        <w:rPr>
          <w:rFonts w:ascii="Times New Roman" w:eastAsia="宋体" w:hint="eastAsia"/>
          <w:b w:val="0"/>
          <w:bCs w:val="0"/>
          <w:color w:val="auto"/>
          <w:sz w:val="21"/>
          <w:szCs w:val="21"/>
        </w:rPr>
        <w:t>改性蒸压加气混凝土</w:t>
      </w:r>
      <w:r w:rsidRPr="00480ADC">
        <w:rPr>
          <w:rFonts w:ascii="Times New Roman" w:eastAsia="宋体" w:hint="eastAsia"/>
          <w:b w:val="0"/>
          <w:bCs w:val="0"/>
          <w:color w:val="auto"/>
          <w:sz w:val="21"/>
          <w:szCs w:val="21"/>
        </w:rPr>
        <w:t>砌块高度的灰缝配置两根直径不小于</w:t>
      </w:r>
      <w:r w:rsidRPr="00480ADC">
        <w:rPr>
          <w:rFonts w:ascii="Times New Roman" w:eastAsia="宋体" w:hint="eastAsia"/>
          <w:b w:val="0"/>
          <w:bCs w:val="0"/>
          <w:color w:val="auto"/>
          <w:sz w:val="21"/>
          <w:szCs w:val="21"/>
        </w:rPr>
        <w:t>5mm</w:t>
      </w:r>
      <w:r w:rsidRPr="00480ADC">
        <w:rPr>
          <w:rFonts w:ascii="Times New Roman" w:eastAsia="宋体" w:hint="eastAsia"/>
          <w:b w:val="0"/>
          <w:bCs w:val="0"/>
          <w:color w:val="auto"/>
          <w:sz w:val="21"/>
          <w:szCs w:val="21"/>
        </w:rPr>
        <w:t>的通长钢筋</w:t>
      </w:r>
      <w:r w:rsidR="000B1B7B">
        <w:rPr>
          <w:rFonts w:ascii="Times New Roman" w:eastAsia="宋体" w:hint="eastAsia"/>
          <w:b w:val="0"/>
          <w:bCs w:val="0"/>
          <w:color w:val="auto"/>
          <w:sz w:val="21"/>
          <w:szCs w:val="21"/>
        </w:rPr>
        <w:t>，且钢筋在钢筋混凝土柱内的锚固深度宜为</w:t>
      </w:r>
      <w:r w:rsidR="000B1B7B">
        <w:rPr>
          <w:rFonts w:ascii="Times New Roman" w:eastAsia="宋体" w:hint="eastAsia"/>
          <w:b w:val="0"/>
          <w:bCs w:val="0"/>
          <w:color w:val="auto"/>
          <w:sz w:val="21"/>
          <w:szCs w:val="21"/>
        </w:rPr>
        <w:t>2</w:t>
      </w:r>
      <w:r w:rsidR="000B1B7B">
        <w:rPr>
          <w:rFonts w:ascii="Times New Roman" w:eastAsia="宋体"/>
          <w:b w:val="0"/>
          <w:bCs w:val="0"/>
          <w:color w:val="auto"/>
          <w:sz w:val="21"/>
          <w:szCs w:val="21"/>
        </w:rPr>
        <w:t>00</w:t>
      </w:r>
      <w:r w:rsidR="000B1B7B">
        <w:rPr>
          <w:rFonts w:ascii="Times New Roman" w:eastAsia="宋体" w:hint="eastAsia"/>
          <w:b w:val="0"/>
          <w:bCs w:val="0"/>
          <w:color w:val="auto"/>
          <w:sz w:val="21"/>
          <w:szCs w:val="21"/>
        </w:rPr>
        <w:t>mm</w:t>
      </w:r>
      <w:r w:rsidR="000B1B7B">
        <w:rPr>
          <w:rFonts w:ascii="Times New Roman" w:eastAsia="宋体" w:hint="eastAsia"/>
          <w:b w:val="0"/>
          <w:color w:val="auto"/>
          <w:sz w:val="21"/>
          <w:szCs w:val="21"/>
        </w:rPr>
        <w:t>（图</w:t>
      </w:r>
      <w:r w:rsidR="000B1B7B">
        <w:rPr>
          <w:rFonts w:ascii="Times New Roman" w:eastAsia="宋体" w:hint="eastAsia"/>
          <w:b w:val="0"/>
          <w:color w:val="auto"/>
          <w:sz w:val="21"/>
          <w:szCs w:val="21"/>
        </w:rPr>
        <w:t>6</w:t>
      </w:r>
      <w:r w:rsidR="000B1B7B">
        <w:rPr>
          <w:rFonts w:ascii="Times New Roman" w:eastAsia="宋体"/>
          <w:b w:val="0"/>
          <w:color w:val="auto"/>
          <w:sz w:val="21"/>
          <w:szCs w:val="21"/>
        </w:rPr>
        <w:t>.4.4</w:t>
      </w:r>
      <w:r w:rsidR="000B1B7B">
        <w:rPr>
          <w:rFonts w:ascii="Times New Roman" w:eastAsia="宋体" w:hint="eastAsia"/>
          <w:b w:val="0"/>
          <w:color w:val="auto"/>
          <w:sz w:val="21"/>
          <w:szCs w:val="21"/>
        </w:rPr>
        <w:t>（</w:t>
      </w:r>
      <w:r w:rsidR="000B1B7B">
        <w:rPr>
          <w:rFonts w:ascii="Times New Roman" w:eastAsia="宋体"/>
          <w:b w:val="0"/>
          <w:color w:val="auto"/>
          <w:sz w:val="21"/>
          <w:szCs w:val="21"/>
        </w:rPr>
        <w:t>a</w:t>
      </w:r>
      <w:r w:rsidR="000B1B7B">
        <w:rPr>
          <w:rFonts w:ascii="Times New Roman" w:eastAsia="宋体" w:hint="eastAsia"/>
          <w:b w:val="0"/>
          <w:color w:val="auto"/>
          <w:sz w:val="21"/>
          <w:szCs w:val="21"/>
        </w:rPr>
        <w:t>））</w:t>
      </w:r>
      <w:r w:rsidRPr="00480ADC">
        <w:rPr>
          <w:rFonts w:ascii="Times New Roman" w:eastAsia="宋体" w:hint="eastAsia"/>
          <w:b w:val="0"/>
          <w:bCs w:val="0"/>
          <w:color w:val="auto"/>
          <w:sz w:val="21"/>
          <w:szCs w:val="21"/>
        </w:rPr>
        <w:t>；</w:t>
      </w:r>
    </w:p>
    <w:p w14:paraId="6C398502" w14:textId="47313197" w:rsidR="00591787" w:rsidRPr="00A12D43" w:rsidRDefault="00591787" w:rsidP="00591787">
      <w:pPr>
        <w:pStyle w:val="13"/>
        <w:spacing w:line="400" w:lineRule="exact"/>
        <w:ind w:firstLine="420"/>
        <w:jc w:val="left"/>
        <w:outlineLvl w:val="9"/>
        <w:rPr>
          <w:rFonts w:ascii="Times New Roman" w:eastAsia="宋体"/>
          <w:b w:val="0"/>
          <w:color w:val="auto"/>
          <w:sz w:val="21"/>
          <w:szCs w:val="21"/>
        </w:rPr>
      </w:pPr>
      <w:r w:rsidRPr="00480ADC">
        <w:rPr>
          <w:rFonts w:ascii="Times New Roman" w:eastAsia="宋体"/>
          <w:bCs w:val="0"/>
          <w:color w:val="auto"/>
          <w:sz w:val="21"/>
          <w:szCs w:val="21"/>
        </w:rPr>
        <w:t>2</w:t>
      </w:r>
      <w:r>
        <w:rPr>
          <w:rFonts w:ascii="Times New Roman" w:eastAsia="宋体"/>
          <w:b w:val="0"/>
          <w:color w:val="auto"/>
          <w:sz w:val="21"/>
          <w:szCs w:val="21"/>
        </w:rPr>
        <w:t xml:space="preserve">  </w:t>
      </w:r>
      <w:r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砌块墙体与主体结构之间应预留不</w:t>
      </w:r>
      <w:r w:rsidR="00AF432B">
        <w:rPr>
          <w:rFonts w:ascii="Times New Roman" w:eastAsia="宋体" w:hint="eastAsia"/>
          <w:b w:val="0"/>
          <w:color w:val="auto"/>
          <w:sz w:val="21"/>
          <w:szCs w:val="21"/>
        </w:rPr>
        <w:t>小</w:t>
      </w:r>
      <w:r w:rsidRPr="00A12D43">
        <w:rPr>
          <w:rFonts w:ascii="Times New Roman" w:eastAsia="宋体" w:hint="eastAsia"/>
          <w:b w:val="0"/>
          <w:color w:val="auto"/>
          <w:sz w:val="21"/>
          <w:szCs w:val="21"/>
        </w:rPr>
        <w:t>于</w:t>
      </w:r>
      <w:r w:rsidRPr="00A12D43">
        <w:rPr>
          <w:rFonts w:ascii="Times New Roman" w:eastAsia="宋体" w:hint="eastAsia"/>
          <w:b w:val="0"/>
          <w:color w:val="auto"/>
          <w:sz w:val="21"/>
          <w:szCs w:val="21"/>
        </w:rPr>
        <w:t>20mm</w:t>
      </w:r>
      <w:r w:rsidRPr="00A12D43">
        <w:rPr>
          <w:rFonts w:ascii="Times New Roman" w:eastAsia="宋体" w:hint="eastAsia"/>
          <w:b w:val="0"/>
          <w:color w:val="auto"/>
          <w:sz w:val="21"/>
          <w:szCs w:val="21"/>
        </w:rPr>
        <w:t>的缝隙，并应用</w:t>
      </w:r>
      <w:r>
        <w:rPr>
          <w:rFonts w:ascii="Times New Roman" w:eastAsia="宋体" w:hint="eastAsia"/>
          <w:b w:val="0"/>
          <w:color w:val="auto"/>
          <w:sz w:val="21"/>
          <w:szCs w:val="21"/>
        </w:rPr>
        <w:t>柔性</w:t>
      </w:r>
      <w:r w:rsidRPr="00A12D43">
        <w:rPr>
          <w:rFonts w:ascii="Times New Roman" w:eastAsia="宋体" w:hint="eastAsia"/>
          <w:b w:val="0"/>
          <w:color w:val="auto"/>
          <w:sz w:val="21"/>
          <w:szCs w:val="21"/>
        </w:rPr>
        <w:t>密封材料封缝</w:t>
      </w:r>
      <w:r w:rsidR="000B1B7B">
        <w:rPr>
          <w:rFonts w:ascii="Times New Roman" w:eastAsia="宋体" w:hint="eastAsia"/>
          <w:b w:val="0"/>
          <w:color w:val="auto"/>
          <w:sz w:val="21"/>
          <w:szCs w:val="21"/>
        </w:rPr>
        <w:t>（图</w:t>
      </w:r>
      <w:r w:rsidR="000B1B7B">
        <w:rPr>
          <w:rFonts w:ascii="Times New Roman" w:eastAsia="宋体" w:hint="eastAsia"/>
          <w:b w:val="0"/>
          <w:color w:val="auto"/>
          <w:sz w:val="21"/>
          <w:szCs w:val="21"/>
        </w:rPr>
        <w:t>6</w:t>
      </w:r>
      <w:r w:rsidR="000B1B7B">
        <w:rPr>
          <w:rFonts w:ascii="Times New Roman" w:eastAsia="宋体"/>
          <w:b w:val="0"/>
          <w:color w:val="auto"/>
          <w:sz w:val="21"/>
          <w:szCs w:val="21"/>
        </w:rPr>
        <w:t>.4.4</w:t>
      </w:r>
      <w:r w:rsidR="000B1B7B">
        <w:rPr>
          <w:rFonts w:ascii="Times New Roman" w:eastAsia="宋体" w:hint="eastAsia"/>
          <w:b w:val="0"/>
          <w:color w:val="auto"/>
          <w:sz w:val="21"/>
          <w:szCs w:val="21"/>
        </w:rPr>
        <w:t>（</w:t>
      </w:r>
      <w:r w:rsidR="000B1B7B">
        <w:rPr>
          <w:rFonts w:ascii="Times New Roman" w:eastAsia="宋体"/>
          <w:b w:val="0"/>
          <w:color w:val="auto"/>
          <w:sz w:val="21"/>
          <w:szCs w:val="21"/>
        </w:rPr>
        <w:t>a</w:t>
      </w:r>
      <w:r w:rsidR="000B1B7B">
        <w:rPr>
          <w:rFonts w:ascii="Times New Roman" w:eastAsia="宋体" w:hint="eastAsia"/>
          <w:b w:val="0"/>
          <w:color w:val="auto"/>
          <w:sz w:val="21"/>
          <w:szCs w:val="21"/>
        </w:rPr>
        <w:t>））</w:t>
      </w:r>
      <w:r w:rsidRPr="00A12D43">
        <w:rPr>
          <w:rFonts w:ascii="Times New Roman" w:eastAsia="宋体" w:hint="eastAsia"/>
          <w:b w:val="0"/>
          <w:color w:val="auto"/>
          <w:sz w:val="21"/>
          <w:szCs w:val="21"/>
        </w:rPr>
        <w:t>；</w:t>
      </w:r>
    </w:p>
    <w:p w14:paraId="75B08559" w14:textId="77777777" w:rsidR="00591787" w:rsidRPr="00A12D43" w:rsidRDefault="00591787" w:rsidP="000B1B7B">
      <w:pPr>
        <w:pStyle w:val="13"/>
        <w:spacing w:line="400" w:lineRule="exact"/>
        <w:ind w:firstLine="420"/>
        <w:jc w:val="both"/>
        <w:outlineLvl w:val="9"/>
        <w:rPr>
          <w:rFonts w:ascii="Times New Roman" w:eastAsia="宋体"/>
          <w:b w:val="0"/>
          <w:color w:val="auto"/>
          <w:sz w:val="21"/>
          <w:szCs w:val="21"/>
        </w:rPr>
      </w:pPr>
      <w:r>
        <w:rPr>
          <w:rFonts w:ascii="Times New Roman" w:eastAsia="宋体"/>
          <w:color w:val="auto"/>
          <w:sz w:val="21"/>
          <w:szCs w:val="21"/>
        </w:rPr>
        <w:t>3</w:t>
      </w:r>
      <w:r w:rsidRPr="00A12D43">
        <w:rPr>
          <w:rFonts w:ascii="Times New Roman" w:eastAsia="宋体" w:hint="eastAsia"/>
          <w:color w:val="auto"/>
          <w:sz w:val="21"/>
          <w:szCs w:val="21"/>
        </w:rPr>
        <w:t xml:space="preserve"> </w:t>
      </w:r>
      <w:r w:rsidRPr="00A12D43">
        <w:rPr>
          <w:rFonts w:ascii="Times New Roman" w:eastAsia="宋体" w:hint="eastAsia"/>
          <w:b w:val="0"/>
          <w:color w:val="auto"/>
          <w:sz w:val="21"/>
          <w:szCs w:val="21"/>
        </w:rPr>
        <w:t xml:space="preserve"> </w:t>
      </w:r>
      <w:r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砌块墙体端部应设置构造柱；</w:t>
      </w:r>
    </w:p>
    <w:p w14:paraId="0FF8AFA1" w14:textId="7CD2AF92" w:rsidR="00591787" w:rsidRPr="00A12D43" w:rsidRDefault="00591787" w:rsidP="000B1B7B">
      <w:pPr>
        <w:pStyle w:val="13"/>
        <w:spacing w:line="400" w:lineRule="exact"/>
        <w:ind w:firstLine="420"/>
        <w:jc w:val="both"/>
        <w:outlineLvl w:val="9"/>
        <w:rPr>
          <w:rFonts w:ascii="Times New Roman" w:eastAsia="宋体"/>
          <w:b w:val="0"/>
          <w:color w:val="auto"/>
          <w:sz w:val="21"/>
          <w:szCs w:val="21"/>
        </w:rPr>
      </w:pPr>
      <w:r>
        <w:rPr>
          <w:rFonts w:ascii="Times New Roman" w:eastAsia="宋体"/>
          <w:color w:val="auto"/>
          <w:sz w:val="21"/>
          <w:szCs w:val="21"/>
        </w:rPr>
        <w:lastRenderedPageBreak/>
        <w:t>4</w:t>
      </w:r>
      <w:r w:rsidRPr="00A12D43">
        <w:rPr>
          <w:rFonts w:ascii="Times New Roman" w:eastAsia="宋体" w:hint="eastAsia"/>
          <w:b w:val="0"/>
          <w:color w:val="auto"/>
          <w:sz w:val="21"/>
          <w:szCs w:val="21"/>
        </w:rPr>
        <w:t xml:space="preserve">  </w:t>
      </w:r>
      <w:r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砌块墙体两端宜卡入设在主体结构的</w:t>
      </w:r>
      <w:r>
        <w:rPr>
          <w:rFonts w:ascii="Times New Roman" w:eastAsia="宋体" w:hint="eastAsia"/>
          <w:b w:val="0"/>
          <w:color w:val="auto"/>
          <w:sz w:val="21"/>
          <w:szCs w:val="21"/>
        </w:rPr>
        <w:t>卡扣铁件</w:t>
      </w:r>
      <w:r w:rsidRPr="00A12D43">
        <w:rPr>
          <w:rFonts w:ascii="Times New Roman" w:eastAsia="宋体" w:hint="eastAsia"/>
          <w:b w:val="0"/>
          <w:color w:val="auto"/>
          <w:sz w:val="21"/>
          <w:szCs w:val="21"/>
        </w:rPr>
        <w:t>内，墙侧卡口铁件的竖向间距不宜大于</w:t>
      </w:r>
      <w:r w:rsidRPr="00A12D43">
        <w:rPr>
          <w:rFonts w:ascii="Times New Roman" w:eastAsia="宋体" w:hint="eastAsia"/>
          <w:b w:val="0"/>
          <w:color w:val="auto"/>
          <w:sz w:val="21"/>
          <w:szCs w:val="21"/>
        </w:rPr>
        <w:t>500mm</w:t>
      </w:r>
      <w:r w:rsidRPr="00A12D43">
        <w:rPr>
          <w:rFonts w:ascii="Times New Roman" w:eastAsia="宋体" w:hint="eastAsia"/>
          <w:b w:val="0"/>
          <w:color w:val="auto"/>
          <w:sz w:val="21"/>
          <w:szCs w:val="21"/>
        </w:rPr>
        <w:t>，墙顶卡口铁件的水平间距不宜大于</w:t>
      </w:r>
      <w:r w:rsidRPr="00A12D43">
        <w:rPr>
          <w:rFonts w:ascii="Times New Roman" w:eastAsia="宋体" w:hint="eastAsia"/>
          <w:b w:val="0"/>
          <w:color w:val="auto"/>
          <w:sz w:val="21"/>
          <w:szCs w:val="21"/>
        </w:rPr>
        <w:t>1200mm</w:t>
      </w:r>
      <w:r w:rsidR="000B1B7B">
        <w:rPr>
          <w:rFonts w:ascii="Times New Roman" w:eastAsia="宋体" w:hint="eastAsia"/>
          <w:b w:val="0"/>
          <w:color w:val="auto"/>
          <w:sz w:val="21"/>
          <w:szCs w:val="21"/>
        </w:rPr>
        <w:t>（图</w:t>
      </w:r>
      <w:r w:rsidR="000B1B7B">
        <w:rPr>
          <w:rFonts w:ascii="Times New Roman" w:eastAsia="宋体" w:hint="eastAsia"/>
          <w:b w:val="0"/>
          <w:color w:val="auto"/>
          <w:sz w:val="21"/>
          <w:szCs w:val="21"/>
        </w:rPr>
        <w:t>6</w:t>
      </w:r>
      <w:r w:rsidR="000B1B7B">
        <w:rPr>
          <w:rFonts w:ascii="Times New Roman" w:eastAsia="宋体"/>
          <w:b w:val="0"/>
          <w:color w:val="auto"/>
          <w:sz w:val="21"/>
          <w:szCs w:val="21"/>
        </w:rPr>
        <w:t>.4.4</w:t>
      </w:r>
      <w:r w:rsidR="000B1B7B">
        <w:rPr>
          <w:rFonts w:ascii="Times New Roman" w:eastAsia="宋体" w:hint="eastAsia"/>
          <w:b w:val="0"/>
          <w:color w:val="auto"/>
          <w:sz w:val="21"/>
          <w:szCs w:val="21"/>
        </w:rPr>
        <w:t>（</w:t>
      </w:r>
      <w:r w:rsidR="000B1B7B">
        <w:rPr>
          <w:rFonts w:ascii="Times New Roman" w:eastAsia="宋体" w:hint="eastAsia"/>
          <w:b w:val="0"/>
          <w:color w:val="auto"/>
          <w:sz w:val="21"/>
          <w:szCs w:val="21"/>
        </w:rPr>
        <w:t>b</w:t>
      </w:r>
      <w:r w:rsidR="000B1B7B">
        <w:rPr>
          <w:rFonts w:ascii="Times New Roman" w:eastAsia="宋体" w:hint="eastAsia"/>
          <w:b w:val="0"/>
          <w:color w:val="auto"/>
          <w:sz w:val="21"/>
          <w:szCs w:val="21"/>
        </w:rPr>
        <w:t>））</w:t>
      </w:r>
      <w:r w:rsidRPr="00A12D43">
        <w:rPr>
          <w:rFonts w:ascii="Times New Roman" w:eastAsia="宋体" w:hint="eastAsia"/>
          <w:b w:val="0"/>
          <w:color w:val="auto"/>
          <w:sz w:val="21"/>
          <w:szCs w:val="21"/>
        </w:rPr>
        <w:t>；</w:t>
      </w:r>
    </w:p>
    <w:p w14:paraId="5276768C" w14:textId="77777777" w:rsidR="00591787" w:rsidRDefault="00591787" w:rsidP="00591787">
      <w:pPr>
        <w:pStyle w:val="13"/>
        <w:spacing w:line="400" w:lineRule="exact"/>
        <w:ind w:firstLine="420"/>
        <w:jc w:val="left"/>
        <w:outlineLvl w:val="9"/>
        <w:rPr>
          <w:rFonts w:ascii="Times New Roman" w:eastAsia="宋体"/>
          <w:b w:val="0"/>
          <w:color w:val="auto"/>
          <w:sz w:val="21"/>
          <w:szCs w:val="21"/>
        </w:rPr>
      </w:pPr>
      <w:r>
        <w:rPr>
          <w:rFonts w:ascii="Times New Roman" w:eastAsia="宋体"/>
          <w:color w:val="auto"/>
          <w:sz w:val="21"/>
          <w:szCs w:val="21"/>
        </w:rPr>
        <w:t>5</w:t>
      </w:r>
      <w:r w:rsidRPr="00A12D43">
        <w:rPr>
          <w:rFonts w:ascii="Times New Roman" w:eastAsia="宋体" w:hint="eastAsia"/>
          <w:b w:val="0"/>
          <w:color w:val="auto"/>
          <w:sz w:val="21"/>
          <w:szCs w:val="21"/>
        </w:rPr>
        <w:t xml:space="preserve">  </w:t>
      </w:r>
      <w:r w:rsidRPr="00A12D43">
        <w:rPr>
          <w:rFonts w:ascii="Times New Roman" w:eastAsia="宋体" w:hint="eastAsia"/>
          <w:b w:val="0"/>
          <w:color w:val="auto"/>
          <w:sz w:val="21"/>
          <w:szCs w:val="21"/>
        </w:rPr>
        <w:t>卡口铁件应做防腐防锈处理。</w:t>
      </w:r>
    </w:p>
    <w:p w14:paraId="25AEC881" w14:textId="5E5117F0" w:rsidR="00AA1B3F" w:rsidRDefault="00841914" w:rsidP="00AA1B3F">
      <w:pPr>
        <w:pStyle w:val="13"/>
        <w:outlineLvl w:val="9"/>
        <w:rPr>
          <w:noProof/>
        </w:rPr>
      </w:pPr>
      <w:r>
        <w:rPr>
          <w:noProof/>
        </w:rPr>
        <mc:AlternateContent>
          <mc:Choice Requires="wps">
            <w:drawing>
              <wp:anchor distT="0" distB="0" distL="114300" distR="114300" simplePos="0" relativeHeight="251664384" behindDoc="0" locked="0" layoutInCell="1" allowOverlap="1" wp14:anchorId="32119E8A" wp14:editId="51630203">
                <wp:simplePos x="0" y="0"/>
                <wp:positionH relativeFrom="column">
                  <wp:posOffset>1541145</wp:posOffset>
                </wp:positionH>
                <wp:positionV relativeFrom="paragraph">
                  <wp:posOffset>1109345</wp:posOffset>
                </wp:positionV>
                <wp:extent cx="553085" cy="0"/>
                <wp:effectExtent l="7620" t="13970" r="10795" b="5080"/>
                <wp:wrapNone/>
                <wp:docPr id="10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8D3880" id="AutoShape 111" o:spid="_x0000_s1026" type="#_x0000_t32" style="position:absolute;left:0;text-align:left;margin-left:121.35pt;margin-top:87.35pt;width:43.5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"/>
            </w:pict>
          </mc:Fallback>
        </mc:AlternateContent>
      </w:r>
      <w:r>
        <w:rPr>
          <w:noProof/>
        </w:rPr>
        <mc:AlternateContent>
          <mc:Choice Requires="wps">
            <w:drawing>
              <wp:anchor distT="0" distB="0" distL="114300" distR="114300" simplePos="0" relativeHeight="251665408" behindDoc="0" locked="0" layoutInCell="1" allowOverlap="1" wp14:anchorId="68FBE86D" wp14:editId="125C26BF">
                <wp:simplePos x="0" y="0"/>
                <wp:positionH relativeFrom="column">
                  <wp:posOffset>1453515</wp:posOffset>
                </wp:positionH>
                <wp:positionV relativeFrom="paragraph">
                  <wp:posOffset>876300</wp:posOffset>
                </wp:positionV>
                <wp:extent cx="169545" cy="232410"/>
                <wp:effectExtent l="0" t="0" r="0" b="0"/>
                <wp:wrapNone/>
                <wp:docPr id="10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DC334" w14:textId="77777777" w:rsidR="00A56BDA" w:rsidRPr="00315CED" w:rsidRDefault="00A56BDA" w:rsidP="00315CED">
                            <w:pPr>
                              <w:jc w:val="left"/>
                              <w:rPr>
                                <w:sz w:val="15"/>
                                <w:szCs w:val="18"/>
                              </w:rPr>
                            </w:pPr>
                            <w:r>
                              <w:rPr>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FBE86D" id="Text Box 112" o:spid="_x0000_s1065" type="#_x0000_t202" style="position:absolute;left:0;text-align:left;margin-left:114.45pt;margin-top:69pt;width:13.35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9IvAIAAMQ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" filled="f" stroked="f">
                <v:textbox>
                  <w:txbxContent>
                    <w:p w14:paraId="24FDC334" w14:textId="77777777" w:rsidR="00A56BDA" w:rsidRPr="00315CED" w:rsidRDefault="00A56BDA" w:rsidP="00315CED">
                      <w:pPr>
                        <w:jc w:val="left"/>
                        <w:rPr>
                          <w:sz w:val="15"/>
                          <w:szCs w:val="18"/>
                        </w:rPr>
                      </w:pPr>
                      <w:r>
                        <w:rPr>
                          <w:sz w:val="15"/>
                          <w:szCs w:val="18"/>
                        </w:rPr>
                        <w:t>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1084B3" wp14:editId="1B8EC544">
                <wp:simplePos x="0" y="0"/>
                <wp:positionH relativeFrom="column">
                  <wp:posOffset>1534160</wp:posOffset>
                </wp:positionH>
                <wp:positionV relativeFrom="paragraph">
                  <wp:posOffset>1274445</wp:posOffset>
                </wp:positionV>
                <wp:extent cx="411480" cy="635"/>
                <wp:effectExtent l="10160" t="7620" r="6985" b="10795"/>
                <wp:wrapNone/>
                <wp:docPr id="10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80DFB8" id="AutoShape 109" o:spid="_x0000_s1026" type="#_x0000_t32" style="position:absolute;left:0;text-align:left;margin-left:120.8pt;margin-top:100.35pt;width:32.4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"/>
            </w:pict>
          </mc:Fallback>
        </mc:AlternateContent>
      </w:r>
      <w:r>
        <w:rPr>
          <w:noProof/>
        </w:rPr>
        <mc:AlternateContent>
          <mc:Choice Requires="wps">
            <w:drawing>
              <wp:anchor distT="0" distB="0" distL="114300" distR="114300" simplePos="0" relativeHeight="251663360" behindDoc="0" locked="0" layoutInCell="1" allowOverlap="1" wp14:anchorId="4BBF9E78" wp14:editId="70F35A89">
                <wp:simplePos x="0" y="0"/>
                <wp:positionH relativeFrom="column">
                  <wp:posOffset>1446530</wp:posOffset>
                </wp:positionH>
                <wp:positionV relativeFrom="paragraph">
                  <wp:posOffset>1042035</wp:posOffset>
                </wp:positionV>
                <wp:extent cx="169545" cy="232410"/>
                <wp:effectExtent l="0" t="3810" r="3175" b="1905"/>
                <wp:wrapNone/>
                <wp:docPr id="10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BC67" w14:textId="77777777" w:rsidR="00A56BDA" w:rsidRPr="00315CED" w:rsidRDefault="00A56BDA" w:rsidP="00315CED">
                            <w:pPr>
                              <w:jc w:val="left"/>
                              <w:rPr>
                                <w:sz w:val="15"/>
                                <w:szCs w:val="18"/>
                              </w:rPr>
                            </w:pPr>
                            <w:r>
                              <w:rPr>
                                <w:sz w:val="15"/>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BF9E78" id="Text Box 110" o:spid="_x0000_s1066" type="#_x0000_t202" style="position:absolute;left:0;text-align:left;margin-left:113.9pt;margin-top:82.05pt;width:13.3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" filled="f" stroked="f">
                <v:textbox>
                  <w:txbxContent>
                    <w:p w14:paraId="5E89BC67" w14:textId="77777777" w:rsidR="00A56BDA" w:rsidRPr="00315CED" w:rsidRDefault="00A56BDA" w:rsidP="00315CED">
                      <w:pPr>
                        <w:jc w:val="left"/>
                        <w:rPr>
                          <w:sz w:val="15"/>
                          <w:szCs w:val="18"/>
                        </w:rPr>
                      </w:pPr>
                      <w:r>
                        <w:rPr>
                          <w:sz w:val="15"/>
                          <w:szCs w:val="18"/>
                        </w:rPr>
                        <w:t>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2F3A76" wp14:editId="6CCBFB5A">
                <wp:simplePos x="0" y="0"/>
                <wp:positionH relativeFrom="column">
                  <wp:posOffset>1536065</wp:posOffset>
                </wp:positionH>
                <wp:positionV relativeFrom="paragraph">
                  <wp:posOffset>958850</wp:posOffset>
                </wp:positionV>
                <wp:extent cx="411480" cy="635"/>
                <wp:effectExtent l="12065" t="6350" r="5080" b="12065"/>
                <wp:wrapNone/>
                <wp:docPr id="9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E5D2FD" id="AutoShape 107" o:spid="_x0000_s1026" type="#_x0000_t32" style="position:absolute;left:0;text-align:left;margin-left:120.95pt;margin-top:75.5pt;width:32.4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m4KQIAAEk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"/>
            </w:pict>
          </mc:Fallback>
        </mc:AlternateContent>
      </w:r>
      <w:r>
        <w:rPr>
          <w:noProof/>
        </w:rPr>
        <mc:AlternateContent>
          <mc:Choice Requires="wps">
            <w:drawing>
              <wp:anchor distT="0" distB="0" distL="114300" distR="114300" simplePos="0" relativeHeight="251661312" behindDoc="0" locked="0" layoutInCell="1" allowOverlap="1" wp14:anchorId="5BE284AD" wp14:editId="22A42B18">
                <wp:simplePos x="0" y="0"/>
                <wp:positionH relativeFrom="column">
                  <wp:posOffset>1448435</wp:posOffset>
                </wp:positionH>
                <wp:positionV relativeFrom="paragraph">
                  <wp:posOffset>726440</wp:posOffset>
                </wp:positionV>
                <wp:extent cx="169545" cy="232410"/>
                <wp:effectExtent l="635" t="2540" r="1270" b="3175"/>
                <wp:wrapNone/>
                <wp:docPr id="9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69E7" w14:textId="77777777" w:rsidR="00A56BDA" w:rsidRPr="00315CED" w:rsidRDefault="00A56BDA" w:rsidP="00315CED">
                            <w:pPr>
                              <w:jc w:val="left"/>
                              <w:rPr>
                                <w:sz w:val="15"/>
                                <w:szCs w:val="18"/>
                              </w:rPr>
                            </w:pPr>
                            <w:r>
                              <w:rPr>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E284AD" id="Text Box 108" o:spid="_x0000_s1067" type="#_x0000_t202" style="position:absolute;left:0;text-align:left;margin-left:114.05pt;margin-top:57.2pt;width:13.35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kCuw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" filled="f" stroked="f">
                <v:textbox>
                  <w:txbxContent>
                    <w:p w14:paraId="590669E7" w14:textId="77777777" w:rsidR="00A56BDA" w:rsidRPr="00315CED" w:rsidRDefault="00A56BDA" w:rsidP="00315CED">
                      <w:pPr>
                        <w:jc w:val="left"/>
                        <w:rPr>
                          <w:sz w:val="15"/>
                          <w:szCs w:val="18"/>
                        </w:rPr>
                      </w:pPr>
                      <w:r>
                        <w:rPr>
                          <w:sz w:val="15"/>
                          <w:szCs w:val="18"/>
                        </w:rPr>
                        <w:t>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C08C973" wp14:editId="39897F51">
                <wp:simplePos x="0" y="0"/>
                <wp:positionH relativeFrom="column">
                  <wp:posOffset>1534160</wp:posOffset>
                </wp:positionH>
                <wp:positionV relativeFrom="paragraph">
                  <wp:posOffset>578485</wp:posOffset>
                </wp:positionV>
                <wp:extent cx="491490" cy="635"/>
                <wp:effectExtent l="10160" t="6985" r="12700" b="11430"/>
                <wp:wrapNone/>
                <wp:docPr id="9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365A7B" id="AutoShape 105" o:spid="_x0000_s1026" type="#_x0000_t32" style="position:absolute;left:0;text-align:left;margin-left:120.8pt;margin-top:45.55pt;width:38.7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"/>
            </w:pict>
          </mc:Fallback>
        </mc:AlternateContent>
      </w:r>
      <w:r>
        <w:rPr>
          <w:noProof/>
        </w:rPr>
        <mc:AlternateContent>
          <mc:Choice Requires="wps">
            <w:drawing>
              <wp:anchor distT="0" distB="0" distL="114300" distR="114300" simplePos="0" relativeHeight="251659264" behindDoc="0" locked="0" layoutInCell="1" allowOverlap="1" wp14:anchorId="18250A23" wp14:editId="6CDD7892">
                <wp:simplePos x="0" y="0"/>
                <wp:positionH relativeFrom="column">
                  <wp:posOffset>1446530</wp:posOffset>
                </wp:positionH>
                <wp:positionV relativeFrom="paragraph">
                  <wp:posOffset>346075</wp:posOffset>
                </wp:positionV>
                <wp:extent cx="169545" cy="232410"/>
                <wp:effectExtent l="0" t="3175" r="3175" b="2540"/>
                <wp:wrapNone/>
                <wp:docPr id="8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1C0B" w14:textId="77777777" w:rsidR="00A56BDA" w:rsidRPr="00315CED" w:rsidRDefault="00A56BDA" w:rsidP="00315CED">
                            <w:pPr>
                              <w:jc w:val="left"/>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50A23" id="Text Box 106" o:spid="_x0000_s1068" type="#_x0000_t202" style="position:absolute;left:0;text-align:left;margin-left:113.9pt;margin-top:27.25pt;width:13.3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wS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" filled="f" stroked="f">
                <v:textbox>
                  <w:txbxContent>
                    <w:p w14:paraId="7E971C0B" w14:textId="77777777" w:rsidR="00A56BDA" w:rsidRPr="00315CED" w:rsidRDefault="00A56BDA" w:rsidP="00315CED">
                      <w:pPr>
                        <w:jc w:val="left"/>
                        <w:rPr>
                          <w:sz w:val="15"/>
                          <w:szCs w:val="18"/>
                        </w:rPr>
                      </w:pPr>
                      <w:r>
                        <w:rPr>
                          <w:sz w:val="15"/>
                          <w:szCs w:val="18"/>
                        </w:rPr>
                        <w:t>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028D85" wp14:editId="3A6C201A">
                <wp:simplePos x="0" y="0"/>
                <wp:positionH relativeFrom="column">
                  <wp:posOffset>1534160</wp:posOffset>
                </wp:positionH>
                <wp:positionV relativeFrom="paragraph">
                  <wp:posOffset>384810</wp:posOffset>
                </wp:positionV>
                <wp:extent cx="452755" cy="0"/>
                <wp:effectExtent l="10160" t="13335" r="13335" b="5715"/>
                <wp:wrapNone/>
                <wp:docPr id="8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4334A0" id="AutoShape 103" o:spid="_x0000_s1026" type="#_x0000_t32" style="position:absolute;left:0;text-align:left;margin-left:120.8pt;margin-top:30.3pt;width:35.6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VdJg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"/>
            </w:pict>
          </mc:Fallback>
        </mc:AlternateContent>
      </w:r>
      <w:r>
        <w:rPr>
          <w:noProof/>
        </w:rPr>
        <mc:AlternateContent>
          <mc:Choice Requires="wps">
            <w:drawing>
              <wp:anchor distT="0" distB="0" distL="114300" distR="114300" simplePos="0" relativeHeight="251657216" behindDoc="0" locked="0" layoutInCell="1" allowOverlap="1" wp14:anchorId="5CFC18FB" wp14:editId="04118046">
                <wp:simplePos x="0" y="0"/>
                <wp:positionH relativeFrom="column">
                  <wp:posOffset>1446530</wp:posOffset>
                </wp:positionH>
                <wp:positionV relativeFrom="paragraph">
                  <wp:posOffset>152400</wp:posOffset>
                </wp:positionV>
                <wp:extent cx="169545" cy="232410"/>
                <wp:effectExtent l="0" t="0" r="3175" b="0"/>
                <wp:wrapNone/>
                <wp:docPr id="8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08CF" w14:textId="77777777" w:rsidR="00A56BDA" w:rsidRPr="00315CED" w:rsidRDefault="00A56BDA" w:rsidP="00315CED">
                            <w:pPr>
                              <w:jc w:val="left"/>
                              <w:rPr>
                                <w:sz w:val="15"/>
                                <w:szCs w:val="18"/>
                              </w:rPr>
                            </w:pPr>
                            <w:r>
                              <w:rPr>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FC18FB" id="Text Box 104" o:spid="_x0000_s1069" type="#_x0000_t202" style="position:absolute;left:0;text-align:left;margin-left:113.9pt;margin-top:12pt;width:13.3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LIuw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" filled="f" stroked="f">
                <v:textbox>
                  <w:txbxContent>
                    <w:p w14:paraId="739E08CF" w14:textId="77777777" w:rsidR="00A56BDA" w:rsidRPr="00315CED" w:rsidRDefault="00A56BDA" w:rsidP="00315CED">
                      <w:pPr>
                        <w:jc w:val="left"/>
                        <w:rPr>
                          <w:sz w:val="15"/>
                          <w:szCs w:val="18"/>
                        </w:rPr>
                      </w:pPr>
                      <w:r>
                        <w:rPr>
                          <w:sz w:val="15"/>
                          <w:szCs w:val="18"/>
                        </w:rPr>
                        <w:t>1</w:t>
                      </w:r>
                    </w:p>
                  </w:txbxContent>
                </v:textbox>
              </v:shape>
            </w:pict>
          </mc:Fallback>
        </mc:AlternateContent>
      </w:r>
      <w:r w:rsidRPr="00FC5920">
        <w:rPr>
          <w:noProof/>
        </w:rPr>
        <w:drawing>
          <wp:inline distT="0" distB="0" distL="0" distR="0" wp14:anchorId="5AEB0135" wp14:editId="0A0C9CF8">
            <wp:extent cx="2033905" cy="1729105"/>
            <wp:effectExtent l="0" t="0" r="0" b="0"/>
            <wp:docPr id="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33905" cy="1729105"/>
                    </a:xfrm>
                    <a:prstGeom prst="rect">
                      <a:avLst/>
                    </a:prstGeom>
                    <a:noFill/>
                    <a:ln>
                      <a:noFill/>
                    </a:ln>
                  </pic:spPr>
                </pic:pic>
              </a:graphicData>
            </a:graphic>
          </wp:inline>
        </w:drawing>
      </w:r>
    </w:p>
    <w:p w14:paraId="3D4EC911" w14:textId="77777777" w:rsidR="000F5764" w:rsidRDefault="000F5764" w:rsidP="000F5764">
      <w:pPr>
        <w:pStyle w:val="13"/>
        <w:outlineLvl w:val="9"/>
        <w:rPr>
          <w:rFonts w:ascii="宋体" w:eastAsia="宋体" w:hAnsi="宋体"/>
          <w:b w:val="0"/>
          <w:color w:val="auto"/>
          <w:sz w:val="18"/>
          <w:szCs w:val="18"/>
        </w:rPr>
      </w:pPr>
      <w:r w:rsidRPr="000F5764">
        <w:rPr>
          <w:rFonts w:ascii="宋体" w:eastAsia="宋体" w:hAnsi="宋体" w:hint="eastAsia"/>
          <w:b w:val="0"/>
          <w:color w:val="auto"/>
          <w:sz w:val="18"/>
          <w:szCs w:val="18"/>
        </w:rPr>
        <w:t>（</w:t>
      </w:r>
      <w:r>
        <w:rPr>
          <w:rFonts w:ascii="宋体" w:eastAsia="宋体" w:hAnsi="宋体" w:hint="eastAsia"/>
          <w:b w:val="0"/>
          <w:color w:val="auto"/>
          <w:sz w:val="18"/>
          <w:szCs w:val="18"/>
        </w:rPr>
        <w:t>a</w:t>
      </w:r>
      <w:r>
        <w:rPr>
          <w:rFonts w:ascii="宋体" w:eastAsia="宋体" w:hAnsi="宋体"/>
          <w:b w:val="0"/>
          <w:color w:val="auto"/>
          <w:sz w:val="18"/>
          <w:szCs w:val="18"/>
        </w:rPr>
        <w:t xml:space="preserve">）  </w:t>
      </w:r>
      <w:r w:rsidRPr="000F5764">
        <w:rPr>
          <w:rFonts w:ascii="宋体" w:eastAsia="宋体" w:hAnsi="宋体" w:hint="eastAsia"/>
          <w:b w:val="0"/>
          <w:color w:val="auto"/>
          <w:sz w:val="18"/>
          <w:szCs w:val="18"/>
        </w:rPr>
        <w:t>改性蒸压加气混凝土砌块墙体</w:t>
      </w:r>
      <w:r>
        <w:rPr>
          <w:rFonts w:ascii="宋体" w:eastAsia="宋体" w:hAnsi="宋体" w:hint="eastAsia"/>
          <w:b w:val="0"/>
          <w:color w:val="auto"/>
          <w:sz w:val="18"/>
          <w:szCs w:val="18"/>
        </w:rPr>
        <w:t>钢筋拉接构造示意图</w:t>
      </w:r>
    </w:p>
    <w:p w14:paraId="1284609A" w14:textId="09CBE22C" w:rsidR="000F5764" w:rsidRPr="000F5764" w:rsidRDefault="00841914" w:rsidP="000F5764">
      <w:pPr>
        <w:pStyle w:val="13"/>
        <w:outlineLvl w:val="9"/>
        <w:rPr>
          <w:rFonts w:ascii="宋体" w:eastAsia="宋体" w:hAnsi="宋体"/>
          <w:b w:val="0"/>
          <w:color w:val="auto"/>
          <w:sz w:val="18"/>
          <w:szCs w:val="18"/>
        </w:rPr>
      </w:pPr>
      <w:r>
        <w:rPr>
          <w:noProof/>
        </w:rPr>
        <mc:AlternateContent>
          <mc:Choice Requires="wps">
            <w:drawing>
              <wp:anchor distT="0" distB="0" distL="114300" distR="114300" simplePos="0" relativeHeight="251669504" behindDoc="0" locked="0" layoutInCell="1" allowOverlap="1" wp14:anchorId="4E574414" wp14:editId="2E839A86">
                <wp:simplePos x="0" y="0"/>
                <wp:positionH relativeFrom="column">
                  <wp:posOffset>685165</wp:posOffset>
                </wp:positionH>
                <wp:positionV relativeFrom="paragraph">
                  <wp:posOffset>748030</wp:posOffset>
                </wp:positionV>
                <wp:extent cx="169545" cy="232410"/>
                <wp:effectExtent l="0" t="0" r="2540" b="635"/>
                <wp:wrapNone/>
                <wp:docPr id="8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EB1A" w14:textId="77777777" w:rsidR="00A56BDA" w:rsidRPr="00315CED" w:rsidRDefault="00A56BDA" w:rsidP="00315CED">
                            <w:pPr>
                              <w:jc w:val="left"/>
                              <w:rPr>
                                <w:sz w:val="15"/>
                                <w:szCs w:val="18"/>
                              </w:rPr>
                            </w:pPr>
                            <w:r>
                              <w:rPr>
                                <w:sz w:val="15"/>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574414" id="Text Box 116" o:spid="_x0000_s1070" type="#_x0000_t202" style="position:absolute;left:0;text-align:left;margin-left:53.95pt;margin-top:58.9pt;width:13.3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kU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" filled="f" stroked="f">
                <v:textbox>
                  <w:txbxContent>
                    <w:p w14:paraId="6992EB1A" w14:textId="77777777" w:rsidR="00A56BDA" w:rsidRPr="00315CED" w:rsidRDefault="00A56BDA" w:rsidP="00315CED">
                      <w:pPr>
                        <w:jc w:val="left"/>
                        <w:rPr>
                          <w:sz w:val="15"/>
                          <w:szCs w:val="18"/>
                        </w:rPr>
                      </w:pPr>
                      <w:r>
                        <w:rPr>
                          <w:sz w:val="15"/>
                          <w:szCs w:val="18"/>
                        </w:rPr>
                        <w:t>8</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4DB8684" wp14:editId="6030B514">
                <wp:simplePos x="0" y="0"/>
                <wp:positionH relativeFrom="column">
                  <wp:posOffset>1063625</wp:posOffset>
                </wp:positionH>
                <wp:positionV relativeFrom="paragraph">
                  <wp:posOffset>518160</wp:posOffset>
                </wp:positionV>
                <wp:extent cx="162560" cy="108585"/>
                <wp:effectExtent l="6350" t="13335" r="12065" b="11430"/>
                <wp:wrapNone/>
                <wp:docPr id="8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108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18D93B" id="AutoShape 119" o:spid="_x0000_s1026" type="#_x0000_t32" style="position:absolute;left:0;text-align:left;margin-left:83.75pt;margin-top:40.8pt;width:12.8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"/>
            </w:pict>
          </mc:Fallback>
        </mc:AlternateContent>
      </w:r>
      <w:r>
        <w:rPr>
          <w:noProof/>
        </w:rPr>
        <mc:AlternateContent>
          <mc:Choice Requires="wps">
            <w:drawing>
              <wp:anchor distT="0" distB="0" distL="114300" distR="114300" simplePos="0" relativeHeight="251670528" behindDoc="0" locked="0" layoutInCell="1" allowOverlap="1" wp14:anchorId="74C421DC" wp14:editId="0299842E">
                <wp:simplePos x="0" y="0"/>
                <wp:positionH relativeFrom="column">
                  <wp:posOffset>778510</wp:posOffset>
                </wp:positionH>
                <wp:positionV relativeFrom="paragraph">
                  <wp:posOffset>518160</wp:posOffset>
                </wp:positionV>
                <wp:extent cx="285115" cy="1270"/>
                <wp:effectExtent l="6985" t="13335" r="12700" b="13970"/>
                <wp:wrapNone/>
                <wp:docPr id="8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1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917BC5" id="AutoShape 117" o:spid="_x0000_s1026" type="#_x0000_t32" style="position:absolute;left:0;text-align:left;margin-left:61.3pt;margin-top:40.8pt;width:22.45pt;height:.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cKwIAAEo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"/>
            </w:pict>
          </mc:Fallback>
        </mc:AlternateContent>
      </w:r>
      <w:r>
        <w:rPr>
          <w:noProof/>
        </w:rPr>
        <mc:AlternateContent>
          <mc:Choice Requires="wps">
            <w:drawing>
              <wp:anchor distT="0" distB="0" distL="114300" distR="114300" simplePos="0" relativeHeight="251671552" behindDoc="0" locked="0" layoutInCell="1" allowOverlap="1" wp14:anchorId="2353DFB2" wp14:editId="2AFCED72">
                <wp:simplePos x="0" y="0"/>
                <wp:positionH relativeFrom="column">
                  <wp:posOffset>684530</wp:posOffset>
                </wp:positionH>
                <wp:positionV relativeFrom="paragraph">
                  <wp:posOffset>285750</wp:posOffset>
                </wp:positionV>
                <wp:extent cx="169545" cy="232410"/>
                <wp:effectExtent l="0" t="0" r="3175" b="0"/>
                <wp:wrapNone/>
                <wp:docPr id="8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99C4" w14:textId="77777777" w:rsidR="00A56BDA" w:rsidRPr="00315CED" w:rsidRDefault="00A56BDA" w:rsidP="00315CED">
                            <w:pPr>
                              <w:jc w:val="left"/>
                              <w:rPr>
                                <w:sz w:val="15"/>
                                <w:szCs w:val="18"/>
                              </w:rPr>
                            </w:pPr>
                            <w:r>
                              <w:rPr>
                                <w:sz w:val="15"/>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53DFB2" id="Text Box 118" o:spid="_x0000_s1071" type="#_x0000_t202" style="position:absolute;left:0;text-align:left;margin-left:53.9pt;margin-top:22.5pt;width:13.35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u0vA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" filled="f" stroked="f">
                <v:textbox>
                  <w:txbxContent>
                    <w:p w14:paraId="216899C4" w14:textId="77777777" w:rsidR="00A56BDA" w:rsidRPr="00315CED" w:rsidRDefault="00A56BDA" w:rsidP="00315CED">
                      <w:pPr>
                        <w:jc w:val="left"/>
                        <w:rPr>
                          <w:sz w:val="15"/>
                          <w:szCs w:val="18"/>
                        </w:rPr>
                      </w:pPr>
                      <w:r>
                        <w:rPr>
                          <w:sz w:val="15"/>
                          <w:szCs w:val="18"/>
                        </w:rPr>
                        <w:t>6</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3B9835B" wp14:editId="12D70B26">
                <wp:simplePos x="0" y="0"/>
                <wp:positionH relativeFrom="column">
                  <wp:posOffset>687070</wp:posOffset>
                </wp:positionH>
                <wp:positionV relativeFrom="paragraph">
                  <wp:posOffset>520700</wp:posOffset>
                </wp:positionV>
                <wp:extent cx="169545" cy="232410"/>
                <wp:effectExtent l="1270" t="0" r="635" b="0"/>
                <wp:wrapNone/>
                <wp:docPr id="8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53D1" w14:textId="77777777" w:rsidR="00A56BDA" w:rsidRPr="00315CED" w:rsidRDefault="00A56BDA" w:rsidP="00315CED">
                            <w:pPr>
                              <w:jc w:val="left"/>
                              <w:rPr>
                                <w:sz w:val="15"/>
                                <w:szCs w:val="18"/>
                              </w:rPr>
                            </w:pPr>
                            <w:r>
                              <w:rPr>
                                <w:sz w:val="15"/>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B9835B" id="Text Box 114" o:spid="_x0000_s1072" type="#_x0000_t202" style="position:absolute;left:0;text-align:left;margin-left:54.1pt;margin-top:41pt;width:13.3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Gouw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" filled="f" stroked="f">
                <v:textbox>
                  <w:txbxContent>
                    <w:p w14:paraId="55A053D1" w14:textId="77777777" w:rsidR="00A56BDA" w:rsidRPr="00315CED" w:rsidRDefault="00A56BDA" w:rsidP="00315CED">
                      <w:pPr>
                        <w:jc w:val="left"/>
                        <w:rPr>
                          <w:sz w:val="15"/>
                          <w:szCs w:val="18"/>
                        </w:rPr>
                      </w:pPr>
                      <w:r>
                        <w:rPr>
                          <w:sz w:val="15"/>
                          <w:szCs w:val="18"/>
                        </w:rPr>
                        <w:t>7</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EF13623" wp14:editId="63D15994">
                <wp:simplePos x="0" y="0"/>
                <wp:positionH relativeFrom="column">
                  <wp:posOffset>774700</wp:posOffset>
                </wp:positionH>
                <wp:positionV relativeFrom="paragraph">
                  <wp:posOffset>753745</wp:posOffset>
                </wp:positionV>
                <wp:extent cx="1071245" cy="635"/>
                <wp:effectExtent l="12700" t="10795" r="11430" b="7620"/>
                <wp:wrapNone/>
                <wp:docPr id="8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12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A0853A" id="AutoShape 113" o:spid="_x0000_s1026" type="#_x0000_t32" style="position:absolute;left:0;text-align:left;margin-left:61pt;margin-top:59.35pt;width:84.3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sIKgIAAEo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"/>
            </w:pict>
          </mc:Fallback>
        </mc:AlternateContent>
      </w:r>
      <w:r>
        <w:rPr>
          <w:noProof/>
        </w:rPr>
        <mc:AlternateContent>
          <mc:Choice Requires="wps">
            <w:drawing>
              <wp:anchor distT="0" distB="0" distL="114300" distR="114300" simplePos="0" relativeHeight="251668480" behindDoc="0" locked="0" layoutInCell="1" allowOverlap="1" wp14:anchorId="66B6D51F" wp14:editId="1507469F">
                <wp:simplePos x="0" y="0"/>
                <wp:positionH relativeFrom="column">
                  <wp:posOffset>760095</wp:posOffset>
                </wp:positionH>
                <wp:positionV relativeFrom="paragraph">
                  <wp:posOffset>980440</wp:posOffset>
                </wp:positionV>
                <wp:extent cx="746760" cy="1270"/>
                <wp:effectExtent l="7620" t="8890" r="7620" b="8890"/>
                <wp:wrapNone/>
                <wp:docPr id="8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7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1F2A1D" id="AutoShape 115" o:spid="_x0000_s1026" type="#_x0000_t32" style="position:absolute;left:0;text-align:left;margin-left:59.85pt;margin-top:77.2pt;width:58.8pt;height:.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y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"/>
            </w:pict>
          </mc:Fallback>
        </mc:AlternateContent>
      </w:r>
      <w:r w:rsidRPr="00FC5920">
        <w:rPr>
          <w:noProof/>
        </w:rPr>
        <w:drawing>
          <wp:inline distT="0" distB="0" distL="0" distR="0" wp14:anchorId="049A392E" wp14:editId="148B950D">
            <wp:extent cx="3001010" cy="1049020"/>
            <wp:effectExtent l="0" t="0" r="0" b="0"/>
            <wp:docPr id="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0" cstate="print">
                      <a:extLst>
                        <a:ext uri="{28A0092B-C50C-407E-A947-70E740481C1C}">
                          <a14:useLocalDpi xmlns:a14="http://schemas.microsoft.com/office/drawing/2010/main" val="0"/>
                        </a:ext>
                      </a:extLst>
                    </a:blip>
                    <a:srcRect t="4712" b="58"/>
                    <a:stretch>
                      <a:fillRect/>
                    </a:stretch>
                  </pic:blipFill>
                  <pic:spPr bwMode="auto">
                    <a:xfrm>
                      <a:off x="0" y="0"/>
                      <a:ext cx="3001010" cy="1049020"/>
                    </a:xfrm>
                    <a:prstGeom prst="rect">
                      <a:avLst/>
                    </a:prstGeom>
                    <a:noFill/>
                    <a:ln>
                      <a:noFill/>
                    </a:ln>
                  </pic:spPr>
                </pic:pic>
              </a:graphicData>
            </a:graphic>
          </wp:inline>
        </w:drawing>
      </w:r>
    </w:p>
    <w:p w14:paraId="7B7ABC19" w14:textId="77777777" w:rsidR="000F5764" w:rsidRPr="000F5764" w:rsidRDefault="000F5764" w:rsidP="000F5764">
      <w:pPr>
        <w:pStyle w:val="13"/>
        <w:outlineLvl w:val="9"/>
        <w:rPr>
          <w:rFonts w:ascii="宋体" w:eastAsia="宋体" w:hAnsi="宋体"/>
          <w:b w:val="0"/>
          <w:color w:val="auto"/>
          <w:sz w:val="18"/>
          <w:szCs w:val="18"/>
        </w:rPr>
      </w:pPr>
      <w:r>
        <w:rPr>
          <w:rFonts w:ascii="宋体" w:eastAsia="宋体" w:hAnsi="宋体" w:hint="eastAsia"/>
          <w:b w:val="0"/>
          <w:color w:val="auto"/>
          <w:sz w:val="18"/>
          <w:szCs w:val="18"/>
        </w:rPr>
        <w:t>（b）</w:t>
      </w:r>
      <w:r w:rsidRPr="000F5764">
        <w:rPr>
          <w:rFonts w:ascii="宋体" w:eastAsia="宋体" w:hAnsi="宋体" w:hint="eastAsia"/>
          <w:b w:val="0"/>
          <w:color w:val="auto"/>
          <w:sz w:val="18"/>
          <w:szCs w:val="18"/>
        </w:rPr>
        <w:t>改性蒸压加气混凝土砌块墙体</w:t>
      </w:r>
      <w:r>
        <w:rPr>
          <w:rFonts w:ascii="宋体" w:eastAsia="宋体" w:hAnsi="宋体" w:hint="eastAsia"/>
          <w:b w:val="0"/>
          <w:color w:val="auto"/>
          <w:sz w:val="18"/>
          <w:szCs w:val="18"/>
        </w:rPr>
        <w:t>顶部卡口铁件连接构造示意图</w:t>
      </w:r>
    </w:p>
    <w:p w14:paraId="2E8F0837" w14:textId="77777777" w:rsidR="000F5764" w:rsidRDefault="000F5764" w:rsidP="00315CED">
      <w:pPr>
        <w:pStyle w:val="13"/>
        <w:outlineLvl w:val="9"/>
        <w:rPr>
          <w:rFonts w:ascii="宋体" w:eastAsia="宋体" w:hAnsi="宋体"/>
          <w:b w:val="0"/>
          <w:color w:val="auto"/>
          <w:sz w:val="18"/>
          <w:szCs w:val="18"/>
        </w:rPr>
      </w:pPr>
      <w:r w:rsidRPr="00A12D43">
        <w:rPr>
          <w:rFonts w:ascii="宋体" w:eastAsia="宋体" w:hAnsi="宋体" w:hint="eastAsia"/>
          <w:b w:val="0"/>
          <w:color w:val="auto"/>
          <w:sz w:val="18"/>
          <w:szCs w:val="18"/>
        </w:rPr>
        <w:t>图</w:t>
      </w:r>
      <w:r>
        <w:rPr>
          <w:rFonts w:ascii="宋体" w:eastAsia="宋体" w:hAnsi="宋体" w:hint="eastAsia"/>
          <w:b w:val="0"/>
          <w:color w:val="auto"/>
          <w:sz w:val="18"/>
          <w:szCs w:val="18"/>
        </w:rPr>
        <w:t>6.4.4</w:t>
      </w:r>
      <w:r w:rsidRPr="00A12D43">
        <w:rPr>
          <w:rFonts w:ascii="宋体" w:eastAsia="宋体" w:hAnsi="宋体" w:hint="eastAsia"/>
          <w:b w:val="0"/>
          <w:color w:val="auto"/>
          <w:sz w:val="18"/>
          <w:szCs w:val="18"/>
        </w:rPr>
        <w:t xml:space="preserve">  </w:t>
      </w:r>
      <w:r w:rsidRPr="000F5764">
        <w:rPr>
          <w:rFonts w:ascii="宋体" w:eastAsia="宋体" w:hAnsi="宋体" w:hint="eastAsia"/>
          <w:b w:val="0"/>
          <w:color w:val="auto"/>
          <w:sz w:val="18"/>
          <w:szCs w:val="18"/>
        </w:rPr>
        <w:t>改性蒸压加气混凝土砌块墙体</w:t>
      </w:r>
      <w:r>
        <w:rPr>
          <w:rFonts w:ascii="宋体" w:eastAsia="宋体" w:hAnsi="宋体" w:hint="eastAsia"/>
          <w:b w:val="0"/>
          <w:color w:val="auto"/>
          <w:sz w:val="18"/>
          <w:szCs w:val="18"/>
        </w:rPr>
        <w:t>柔性连接构造示意图</w:t>
      </w:r>
    </w:p>
    <w:p w14:paraId="403AE6A5" w14:textId="77777777" w:rsidR="00315CED" w:rsidRDefault="00315CED" w:rsidP="00315CED">
      <w:pPr>
        <w:jc w:val="center"/>
        <w:rPr>
          <w:sz w:val="15"/>
          <w:szCs w:val="21"/>
        </w:rPr>
      </w:pPr>
      <w:r w:rsidRPr="00A97123">
        <w:rPr>
          <w:rFonts w:hint="eastAsia"/>
          <w:sz w:val="15"/>
          <w:szCs w:val="21"/>
        </w:rPr>
        <w:t>1</w:t>
      </w:r>
      <w:r>
        <w:rPr>
          <w:rFonts w:hint="eastAsia"/>
          <w:sz w:val="15"/>
          <w:szCs w:val="21"/>
        </w:rPr>
        <w:t>—</w:t>
      </w:r>
      <w:r w:rsidRPr="00A97123">
        <w:rPr>
          <w:rFonts w:hint="eastAsia"/>
          <w:sz w:val="15"/>
          <w:szCs w:val="21"/>
        </w:rPr>
        <w:t>改性蒸压加气混凝土</w:t>
      </w:r>
      <w:r>
        <w:rPr>
          <w:rFonts w:hint="eastAsia"/>
          <w:sz w:val="15"/>
          <w:szCs w:val="21"/>
        </w:rPr>
        <w:t>砌块墙体</w:t>
      </w:r>
      <w:r w:rsidRPr="00A97123">
        <w:rPr>
          <w:rFonts w:hint="eastAsia"/>
          <w:sz w:val="15"/>
          <w:szCs w:val="21"/>
        </w:rPr>
        <w:t>；</w:t>
      </w:r>
      <w:r w:rsidRPr="00A97123">
        <w:rPr>
          <w:rFonts w:hint="eastAsia"/>
          <w:sz w:val="15"/>
          <w:szCs w:val="21"/>
        </w:rPr>
        <w:t>2</w:t>
      </w:r>
      <w:r>
        <w:rPr>
          <w:rFonts w:hint="eastAsia"/>
          <w:sz w:val="15"/>
          <w:szCs w:val="21"/>
        </w:rPr>
        <w:t>—通长钢筋</w:t>
      </w:r>
      <w:r w:rsidRPr="00A97123">
        <w:rPr>
          <w:rFonts w:hint="eastAsia"/>
          <w:sz w:val="15"/>
          <w:szCs w:val="21"/>
        </w:rPr>
        <w:t>；</w:t>
      </w:r>
      <w:r>
        <w:rPr>
          <w:rFonts w:hint="eastAsia"/>
          <w:sz w:val="15"/>
          <w:szCs w:val="21"/>
        </w:rPr>
        <w:t>3</w:t>
      </w:r>
      <w:r>
        <w:rPr>
          <w:rFonts w:hint="eastAsia"/>
          <w:sz w:val="15"/>
          <w:szCs w:val="21"/>
        </w:rPr>
        <w:t>—</w:t>
      </w:r>
      <w:r w:rsidRPr="00A97123">
        <w:rPr>
          <w:rFonts w:hint="eastAsia"/>
          <w:sz w:val="15"/>
          <w:szCs w:val="21"/>
        </w:rPr>
        <w:t>改性蒸压加气混凝土保温板；</w:t>
      </w:r>
      <w:r>
        <w:rPr>
          <w:rFonts w:hint="eastAsia"/>
          <w:sz w:val="15"/>
          <w:szCs w:val="21"/>
        </w:rPr>
        <w:t>4</w:t>
      </w:r>
      <w:r>
        <w:rPr>
          <w:rFonts w:hint="eastAsia"/>
          <w:sz w:val="15"/>
          <w:szCs w:val="21"/>
        </w:rPr>
        <w:t>—钢筋混凝土柱</w:t>
      </w:r>
      <w:r w:rsidRPr="00A97123">
        <w:rPr>
          <w:rFonts w:hint="eastAsia"/>
          <w:sz w:val="15"/>
          <w:szCs w:val="21"/>
        </w:rPr>
        <w:t>；</w:t>
      </w:r>
      <w:r>
        <w:rPr>
          <w:rFonts w:hint="eastAsia"/>
          <w:sz w:val="15"/>
          <w:szCs w:val="21"/>
        </w:rPr>
        <w:t>5</w:t>
      </w:r>
      <w:r>
        <w:rPr>
          <w:rFonts w:hint="eastAsia"/>
          <w:sz w:val="15"/>
          <w:szCs w:val="21"/>
        </w:rPr>
        <w:t>—塑料锚栓</w:t>
      </w:r>
      <w:r w:rsidRPr="00A97123">
        <w:rPr>
          <w:rFonts w:hint="eastAsia"/>
          <w:sz w:val="15"/>
          <w:szCs w:val="21"/>
        </w:rPr>
        <w:t>；</w:t>
      </w:r>
    </w:p>
    <w:p w14:paraId="2EAF186A" w14:textId="77777777" w:rsidR="00315CED" w:rsidRPr="00315CED" w:rsidRDefault="00145A3D" w:rsidP="00145A3D">
      <w:pPr>
        <w:jc w:val="center"/>
        <w:rPr>
          <w:rFonts w:ascii="宋体" w:hAnsi="宋体"/>
          <w:b/>
          <w:sz w:val="18"/>
          <w:szCs w:val="18"/>
        </w:rPr>
      </w:pPr>
      <w:r>
        <w:rPr>
          <w:sz w:val="15"/>
          <w:szCs w:val="21"/>
        </w:rPr>
        <w:t>6</w:t>
      </w:r>
      <w:r>
        <w:rPr>
          <w:rFonts w:hint="eastAsia"/>
          <w:sz w:val="15"/>
          <w:szCs w:val="21"/>
        </w:rPr>
        <w:t>—钢筋混凝土梁；</w:t>
      </w:r>
      <w:r>
        <w:rPr>
          <w:sz w:val="15"/>
          <w:szCs w:val="21"/>
        </w:rPr>
        <w:t>7</w:t>
      </w:r>
      <w:r w:rsidR="00315CED">
        <w:rPr>
          <w:rFonts w:hint="eastAsia"/>
          <w:sz w:val="15"/>
          <w:szCs w:val="21"/>
        </w:rPr>
        <w:t>—</w:t>
      </w:r>
      <w:r w:rsidR="00315CED" w:rsidRPr="00315CED">
        <w:rPr>
          <w:rFonts w:hint="eastAsia"/>
          <w:sz w:val="15"/>
          <w:szCs w:val="21"/>
        </w:rPr>
        <w:t>卡口铁件</w:t>
      </w:r>
      <w:r w:rsidR="00315CED">
        <w:rPr>
          <w:rFonts w:hint="eastAsia"/>
          <w:sz w:val="15"/>
          <w:szCs w:val="21"/>
        </w:rPr>
        <w:t>；</w:t>
      </w:r>
      <w:r>
        <w:rPr>
          <w:sz w:val="15"/>
          <w:szCs w:val="21"/>
        </w:rPr>
        <w:t xml:space="preserve"> </w:t>
      </w:r>
      <w:r w:rsidR="00315CED">
        <w:rPr>
          <w:sz w:val="15"/>
          <w:szCs w:val="21"/>
        </w:rPr>
        <w:t>8</w:t>
      </w:r>
      <w:r w:rsidR="00315CED">
        <w:rPr>
          <w:rFonts w:hint="eastAsia"/>
          <w:sz w:val="15"/>
          <w:szCs w:val="21"/>
        </w:rPr>
        <w:t>—框架柱或构造柱</w:t>
      </w:r>
    </w:p>
    <w:p w14:paraId="7A340950" w14:textId="77777777" w:rsidR="006D736C" w:rsidRPr="004D528F" w:rsidRDefault="00787550" w:rsidP="006D736C">
      <w:pPr>
        <w:snapToGrid w:val="0"/>
        <w:spacing w:line="400" w:lineRule="exact"/>
        <w:jc w:val="left"/>
        <w:rPr>
          <w:rFonts w:ascii="仿宋_GB2312" w:eastAsia="仿宋_GB2312"/>
          <w:bCs/>
          <w:szCs w:val="21"/>
        </w:rPr>
      </w:pPr>
      <w:r w:rsidRPr="00383DB0">
        <w:rPr>
          <w:rFonts w:ascii="仿宋_GB2312" w:eastAsia="仿宋_GB2312" w:hint="eastAsia"/>
          <w:bCs/>
          <w:szCs w:val="21"/>
        </w:rPr>
        <w:t>[条文说明] 6.</w:t>
      </w:r>
      <w:r w:rsidR="00F04FBC">
        <w:rPr>
          <w:rFonts w:ascii="仿宋_GB2312" w:eastAsia="仿宋_GB2312"/>
          <w:bCs/>
          <w:szCs w:val="21"/>
        </w:rPr>
        <w:t>4.4</w:t>
      </w:r>
      <w:r w:rsidRPr="00383DB0">
        <w:rPr>
          <w:rFonts w:ascii="仿宋_GB2312" w:eastAsia="仿宋_GB2312" w:hint="eastAsia"/>
          <w:bCs/>
          <w:szCs w:val="21"/>
        </w:rPr>
        <w:t xml:space="preserve">  </w:t>
      </w:r>
      <w:r w:rsidR="006D736C" w:rsidRPr="004D528F">
        <w:rPr>
          <w:rFonts w:ascii="仿宋_GB2312" w:eastAsia="仿宋_GB2312" w:hint="eastAsia"/>
          <w:bCs/>
          <w:szCs w:val="21"/>
        </w:rPr>
        <w:t>改性蒸压加气混凝土砌块墙体</w:t>
      </w:r>
      <w:r w:rsidR="006D736C">
        <w:rPr>
          <w:rFonts w:ascii="仿宋_GB2312" w:eastAsia="仿宋_GB2312" w:hint="eastAsia"/>
          <w:bCs/>
          <w:szCs w:val="21"/>
        </w:rPr>
        <w:t>宜采用</w:t>
      </w:r>
      <w:r w:rsidR="006D736C" w:rsidRPr="004D528F">
        <w:rPr>
          <w:rFonts w:ascii="仿宋_GB2312" w:eastAsia="仿宋_GB2312" w:hint="eastAsia"/>
          <w:bCs/>
          <w:szCs w:val="21"/>
        </w:rPr>
        <w:t>柔性连接。柔性连接就是允许相互连接的构件在允许范围内可以发生位移或转角，不限制某一方面的变形，也就是说允许出现一定的变形，或者说希望他能够变形，这样有利于构件的抗震。</w:t>
      </w:r>
    </w:p>
    <w:p w14:paraId="0D1D0693" w14:textId="63D74CF9" w:rsidR="004D528F" w:rsidRPr="004D528F" w:rsidRDefault="006D736C" w:rsidP="006D736C">
      <w:pPr>
        <w:snapToGrid w:val="0"/>
        <w:spacing w:line="400" w:lineRule="exact"/>
        <w:jc w:val="left"/>
        <w:rPr>
          <w:rFonts w:ascii="仿宋_GB2312" w:eastAsia="仿宋_GB2312"/>
          <w:bCs/>
          <w:szCs w:val="21"/>
        </w:rPr>
      </w:pPr>
      <w:r w:rsidRPr="004D528F">
        <w:rPr>
          <w:rFonts w:ascii="仿宋_GB2312" w:eastAsia="仿宋_GB2312" w:hint="eastAsia"/>
          <w:bCs/>
          <w:szCs w:val="21"/>
        </w:rPr>
        <w:t>震害经验表明：嵌砌在框架梁、柱中间的砌块墙体，当强度和刚度较大，在地震发生时，产生的水平地震作用力，将会顶推框架梁柱，易造成柱节点处的破坏，所以连接过强的填充墙并不完全有利于框架结构的抗震，因此宜采用柔性连接方式。具体措施：首先改性蒸压加气混凝土砌块墙体两端与钢筋混凝土柱或剪力墙以及墙体顶面与梁之间应留出不小于20mm的间隙，间隙可采用阻燃型保温材料填充，并应采用弹性密封材料密封；改性蒸压加气混凝土砌块墙体与钢筋混凝土柱或剪力墙之间宜采用钢筋拉结。柔性连接是为在地震发生时，减少填充墙体对框架梁、柱的顶推作用，避免框架的损坏。</w:t>
      </w:r>
      <w:r>
        <w:rPr>
          <w:rFonts w:ascii="仿宋_GB2312" w:eastAsia="仿宋_GB2312" w:hint="eastAsia"/>
          <w:bCs/>
          <w:szCs w:val="21"/>
        </w:rPr>
        <w:t>为了确保改性蒸压加气混凝土砌块墙体面外稳定性，在砌块墙体两侧和顶端设置钢卡。</w:t>
      </w:r>
    </w:p>
    <w:p w14:paraId="2D91FB29" w14:textId="77777777" w:rsidR="00591787" w:rsidRPr="00A12D43" w:rsidRDefault="000A7504" w:rsidP="00591787">
      <w:pPr>
        <w:pStyle w:val="13"/>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6.4.5</w:t>
      </w:r>
      <w:r w:rsidR="00591787" w:rsidRPr="00A12D43">
        <w:rPr>
          <w:rFonts w:ascii="Times New Roman" w:eastAsia="宋体" w:hint="eastAsia"/>
          <w:color w:val="auto"/>
          <w:sz w:val="21"/>
          <w:szCs w:val="21"/>
        </w:rPr>
        <w:t xml:space="preserve"> </w:t>
      </w:r>
      <w:r w:rsidR="00591787" w:rsidRPr="00A12D43">
        <w:rPr>
          <w:rFonts w:hint="eastAsia"/>
          <w:b w:val="0"/>
          <w:bCs w:val="0"/>
          <w:szCs w:val="21"/>
          <w:lang w:val="zh-CN"/>
        </w:rPr>
        <w:t xml:space="preserve"> </w:t>
      </w:r>
      <w:r w:rsidR="00591787" w:rsidRPr="005E18B7">
        <w:rPr>
          <w:rFonts w:ascii="Times New Roman" w:eastAsia="宋体" w:hint="eastAsia"/>
          <w:b w:val="0"/>
          <w:color w:val="auto"/>
          <w:sz w:val="21"/>
          <w:szCs w:val="21"/>
        </w:rPr>
        <w:t>改性蒸压加气混凝土</w:t>
      </w:r>
      <w:r w:rsidR="00591787" w:rsidRPr="00A12D43">
        <w:rPr>
          <w:rFonts w:ascii="Times New Roman" w:eastAsia="宋体" w:hint="eastAsia"/>
          <w:b w:val="0"/>
          <w:color w:val="auto"/>
          <w:sz w:val="21"/>
          <w:szCs w:val="21"/>
        </w:rPr>
        <w:t>砌块墙体宜采用外包式构造柱（图</w:t>
      </w:r>
      <w:r>
        <w:rPr>
          <w:rFonts w:ascii="Times New Roman" w:eastAsia="宋体" w:hint="eastAsia"/>
          <w:b w:val="0"/>
          <w:color w:val="auto"/>
          <w:sz w:val="21"/>
          <w:szCs w:val="21"/>
        </w:rPr>
        <w:t>6.4.5</w:t>
      </w:r>
      <w:r w:rsidR="00591787" w:rsidRPr="00A12D43">
        <w:rPr>
          <w:rFonts w:ascii="Times New Roman" w:eastAsia="宋体" w:hint="eastAsia"/>
          <w:b w:val="0"/>
          <w:color w:val="auto"/>
          <w:sz w:val="21"/>
          <w:szCs w:val="21"/>
        </w:rPr>
        <w:t>），构造柱的构造要求应符合下列规定：</w:t>
      </w:r>
    </w:p>
    <w:p w14:paraId="545D31DB" w14:textId="77777777" w:rsidR="00591787" w:rsidRPr="00A12D43" w:rsidRDefault="00591787" w:rsidP="00591787">
      <w:pPr>
        <w:pStyle w:val="13"/>
        <w:spacing w:line="400" w:lineRule="exact"/>
        <w:ind w:firstLine="420"/>
        <w:jc w:val="left"/>
        <w:outlineLvl w:val="9"/>
        <w:rPr>
          <w:rFonts w:ascii="Times New Roman" w:eastAsia="宋体"/>
          <w:b w:val="0"/>
          <w:color w:val="auto"/>
          <w:sz w:val="21"/>
          <w:szCs w:val="21"/>
        </w:rPr>
      </w:pPr>
      <w:r w:rsidRPr="00A12D43">
        <w:rPr>
          <w:rFonts w:ascii="Times New Roman" w:eastAsia="宋体" w:hint="eastAsia"/>
          <w:color w:val="auto"/>
          <w:sz w:val="21"/>
          <w:szCs w:val="21"/>
        </w:rPr>
        <w:t xml:space="preserve">1  </w:t>
      </w:r>
      <w:r w:rsidRPr="00A12D43">
        <w:rPr>
          <w:rFonts w:ascii="Times New Roman" w:eastAsia="宋体" w:hint="eastAsia"/>
          <w:b w:val="0"/>
          <w:color w:val="auto"/>
          <w:sz w:val="21"/>
          <w:szCs w:val="21"/>
        </w:rPr>
        <w:t>构造柱间距不宜大于</w:t>
      </w:r>
      <w:r w:rsidRPr="00A12D43">
        <w:rPr>
          <w:rFonts w:ascii="Times New Roman" w:eastAsia="宋体" w:hint="eastAsia"/>
          <w:b w:val="0"/>
          <w:color w:val="auto"/>
          <w:sz w:val="21"/>
          <w:szCs w:val="21"/>
        </w:rPr>
        <w:t>20</w:t>
      </w:r>
      <w:r w:rsidRPr="00A12D43">
        <w:rPr>
          <w:rFonts w:ascii="Times New Roman" w:eastAsia="宋体" w:hint="eastAsia"/>
          <w:b w:val="0"/>
          <w:color w:val="auto"/>
          <w:sz w:val="21"/>
          <w:szCs w:val="21"/>
        </w:rPr>
        <w:t>倍墙厚，且应大于</w:t>
      </w:r>
      <w:r w:rsidRPr="00A12D43">
        <w:rPr>
          <w:rFonts w:ascii="Times New Roman" w:eastAsia="宋体" w:hint="eastAsia"/>
          <w:b w:val="0"/>
          <w:color w:val="auto"/>
          <w:sz w:val="21"/>
          <w:szCs w:val="21"/>
        </w:rPr>
        <w:t>4000mm</w:t>
      </w:r>
      <w:r w:rsidRPr="00A12D43">
        <w:rPr>
          <w:rFonts w:ascii="Times New Roman" w:eastAsia="宋体" w:hint="eastAsia"/>
          <w:b w:val="0"/>
          <w:color w:val="auto"/>
          <w:sz w:val="21"/>
          <w:szCs w:val="21"/>
        </w:rPr>
        <w:t>，柱宽度不应小于</w:t>
      </w:r>
      <w:r w:rsidRPr="00A12D43">
        <w:rPr>
          <w:rFonts w:ascii="Times New Roman" w:eastAsia="宋体" w:hint="eastAsia"/>
          <w:b w:val="0"/>
          <w:color w:val="auto"/>
          <w:sz w:val="21"/>
          <w:szCs w:val="21"/>
        </w:rPr>
        <w:t>100mm</w:t>
      </w:r>
      <w:r w:rsidRPr="00A12D43">
        <w:rPr>
          <w:rFonts w:ascii="Times New Roman" w:eastAsia="宋体" w:hint="eastAsia"/>
          <w:b w:val="0"/>
          <w:color w:val="auto"/>
          <w:sz w:val="21"/>
          <w:szCs w:val="21"/>
        </w:rPr>
        <w:t>；</w:t>
      </w:r>
    </w:p>
    <w:p w14:paraId="164E6FDC" w14:textId="77777777" w:rsidR="00591787" w:rsidRPr="00A12D43" w:rsidRDefault="00591787" w:rsidP="00591787">
      <w:pPr>
        <w:pStyle w:val="13"/>
        <w:spacing w:line="400" w:lineRule="exact"/>
        <w:ind w:firstLine="420"/>
        <w:jc w:val="left"/>
        <w:outlineLvl w:val="9"/>
        <w:rPr>
          <w:rFonts w:ascii="Times New Roman" w:eastAsia="宋体"/>
          <w:color w:val="auto"/>
          <w:sz w:val="21"/>
          <w:szCs w:val="21"/>
        </w:rPr>
      </w:pPr>
      <w:r w:rsidRPr="00A12D43">
        <w:rPr>
          <w:rFonts w:ascii="Times New Roman" w:eastAsia="宋体" w:hint="eastAsia"/>
          <w:color w:val="auto"/>
          <w:sz w:val="21"/>
          <w:szCs w:val="21"/>
        </w:rPr>
        <w:t xml:space="preserve">2  </w:t>
      </w:r>
      <w:r w:rsidRPr="00A12D43">
        <w:rPr>
          <w:rFonts w:ascii="Times New Roman" w:eastAsia="宋体" w:hint="eastAsia"/>
          <w:b w:val="0"/>
          <w:color w:val="auto"/>
          <w:sz w:val="21"/>
          <w:szCs w:val="21"/>
        </w:rPr>
        <w:t>构造柱竖向钢筋直径不宜小于</w:t>
      </w:r>
      <w:r w:rsidRPr="00A12D43">
        <w:rPr>
          <w:rFonts w:ascii="Times New Roman" w:eastAsia="宋体"/>
          <w:b w:val="0"/>
          <w:color w:val="auto"/>
          <w:sz w:val="21"/>
          <w:szCs w:val="21"/>
        </w:rPr>
        <w:t>12</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，箍筋直径宜为</w:t>
      </w:r>
      <w:r w:rsidRPr="00A12D43">
        <w:rPr>
          <w:rFonts w:ascii="Times New Roman" w:eastAsia="宋体"/>
          <w:b w:val="0"/>
          <w:color w:val="auto"/>
          <w:sz w:val="21"/>
          <w:szCs w:val="21"/>
        </w:rPr>
        <w:t>6</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，且竖向间距不宜大于</w:t>
      </w:r>
      <w:r w:rsidRPr="00A12D43">
        <w:rPr>
          <w:rFonts w:ascii="Times New Roman" w:eastAsia="宋体"/>
          <w:b w:val="0"/>
          <w:color w:val="auto"/>
          <w:sz w:val="21"/>
          <w:szCs w:val="21"/>
        </w:rPr>
        <w:t>2</w:t>
      </w:r>
      <w:r w:rsidRPr="00A12D43">
        <w:rPr>
          <w:rFonts w:ascii="Times New Roman" w:eastAsia="宋体" w:hint="eastAsia"/>
          <w:b w:val="0"/>
          <w:color w:val="auto"/>
          <w:sz w:val="21"/>
          <w:szCs w:val="21"/>
        </w:rPr>
        <w:t>00mm</w:t>
      </w:r>
      <w:r w:rsidRPr="00A12D43">
        <w:rPr>
          <w:rFonts w:ascii="Times New Roman" w:eastAsia="宋体" w:hint="eastAsia"/>
          <w:b w:val="0"/>
          <w:color w:val="auto"/>
          <w:sz w:val="21"/>
          <w:szCs w:val="21"/>
        </w:rPr>
        <w:t>；</w:t>
      </w:r>
    </w:p>
    <w:p w14:paraId="5A260178" w14:textId="77777777" w:rsidR="00591787" w:rsidRPr="00A12D43" w:rsidRDefault="00591787" w:rsidP="00591787">
      <w:pPr>
        <w:pStyle w:val="13"/>
        <w:spacing w:line="400" w:lineRule="exact"/>
        <w:ind w:firstLine="420"/>
        <w:jc w:val="left"/>
        <w:outlineLvl w:val="9"/>
        <w:rPr>
          <w:rFonts w:ascii="Times New Roman" w:eastAsia="宋体"/>
          <w:b w:val="0"/>
          <w:color w:val="auto"/>
          <w:sz w:val="21"/>
          <w:szCs w:val="21"/>
        </w:rPr>
      </w:pPr>
      <w:r w:rsidRPr="00A12D43">
        <w:rPr>
          <w:rFonts w:ascii="Times New Roman" w:eastAsia="宋体" w:hint="eastAsia"/>
          <w:color w:val="auto"/>
          <w:sz w:val="21"/>
          <w:szCs w:val="21"/>
        </w:rPr>
        <w:lastRenderedPageBreak/>
        <w:t xml:space="preserve">3  </w:t>
      </w:r>
      <w:r w:rsidRPr="009023E0">
        <w:rPr>
          <w:rFonts w:ascii="Times New Roman" w:eastAsia="宋体" w:hint="eastAsia"/>
          <w:b w:val="0"/>
          <w:color w:val="auto"/>
          <w:sz w:val="21"/>
          <w:szCs w:val="21"/>
        </w:rPr>
        <w:t>柱顶</w:t>
      </w:r>
      <w:r w:rsidRPr="00A12D43">
        <w:rPr>
          <w:rFonts w:ascii="Times New Roman" w:eastAsia="宋体" w:hint="eastAsia"/>
          <w:b w:val="0"/>
          <w:color w:val="auto"/>
          <w:sz w:val="21"/>
          <w:szCs w:val="21"/>
        </w:rPr>
        <w:t>与框架梁或板应预留不小于</w:t>
      </w:r>
      <w:r w:rsidRPr="00A12D43">
        <w:rPr>
          <w:rFonts w:ascii="Times New Roman" w:eastAsia="宋体" w:hint="eastAsia"/>
          <w:b w:val="0"/>
          <w:color w:val="auto"/>
          <w:sz w:val="21"/>
          <w:szCs w:val="21"/>
        </w:rPr>
        <w:t>20mm</w:t>
      </w:r>
      <w:r w:rsidRPr="00A12D43">
        <w:rPr>
          <w:rFonts w:ascii="Times New Roman" w:eastAsia="宋体" w:hint="eastAsia"/>
          <w:b w:val="0"/>
          <w:color w:val="auto"/>
          <w:sz w:val="21"/>
          <w:szCs w:val="21"/>
        </w:rPr>
        <w:t>的缝隙，并应用</w:t>
      </w:r>
      <w:r>
        <w:rPr>
          <w:rFonts w:ascii="Times New Roman" w:eastAsia="宋体" w:hint="eastAsia"/>
          <w:b w:val="0"/>
          <w:color w:val="auto"/>
          <w:sz w:val="21"/>
          <w:szCs w:val="21"/>
        </w:rPr>
        <w:t>柔性</w:t>
      </w:r>
      <w:r w:rsidRPr="00A12D43">
        <w:rPr>
          <w:rFonts w:ascii="Times New Roman" w:eastAsia="宋体" w:hint="eastAsia"/>
          <w:b w:val="0"/>
          <w:color w:val="auto"/>
          <w:sz w:val="21"/>
          <w:szCs w:val="21"/>
        </w:rPr>
        <w:t>密封材料封缝；</w:t>
      </w:r>
    </w:p>
    <w:p w14:paraId="7F133B6C" w14:textId="77777777" w:rsidR="00591787" w:rsidRPr="00A12D43" w:rsidRDefault="00591787" w:rsidP="00591787">
      <w:pPr>
        <w:pStyle w:val="13"/>
        <w:spacing w:line="400" w:lineRule="exact"/>
        <w:ind w:firstLine="420"/>
        <w:jc w:val="left"/>
        <w:outlineLvl w:val="9"/>
        <w:rPr>
          <w:rFonts w:ascii="Times New Roman" w:eastAsia="宋体"/>
          <w:b w:val="0"/>
          <w:color w:val="auto"/>
          <w:sz w:val="21"/>
          <w:szCs w:val="21"/>
        </w:rPr>
      </w:pPr>
      <w:r w:rsidRPr="00A12D43">
        <w:rPr>
          <w:rFonts w:ascii="Times New Roman" w:eastAsia="宋体" w:hint="eastAsia"/>
          <w:color w:val="auto"/>
          <w:sz w:val="21"/>
          <w:szCs w:val="21"/>
        </w:rPr>
        <w:t xml:space="preserve">4  </w:t>
      </w:r>
      <w:r w:rsidRPr="00A12D43">
        <w:rPr>
          <w:rFonts w:ascii="Times New Roman" w:eastAsia="宋体" w:hint="eastAsia"/>
          <w:b w:val="0"/>
          <w:color w:val="auto"/>
          <w:sz w:val="21"/>
          <w:szCs w:val="21"/>
        </w:rPr>
        <w:t>当</w:t>
      </w:r>
      <w:r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砌块墙体有宽度大于</w:t>
      </w:r>
      <w:r w:rsidRPr="00A12D43">
        <w:rPr>
          <w:rFonts w:ascii="Times New Roman" w:eastAsia="宋体" w:hint="eastAsia"/>
          <w:b w:val="0"/>
          <w:color w:val="auto"/>
          <w:sz w:val="21"/>
          <w:szCs w:val="21"/>
        </w:rPr>
        <w:t>2100mm</w:t>
      </w:r>
      <w:r w:rsidRPr="00A12D43">
        <w:rPr>
          <w:rFonts w:ascii="Times New Roman" w:eastAsia="宋体" w:hint="eastAsia"/>
          <w:b w:val="0"/>
          <w:color w:val="auto"/>
          <w:sz w:val="21"/>
          <w:szCs w:val="21"/>
        </w:rPr>
        <w:t>的洞口时，洞口两侧应加设宽度不小于</w:t>
      </w:r>
      <w:r w:rsidR="00145A3D">
        <w:rPr>
          <w:rFonts w:ascii="Times New Roman" w:eastAsia="宋体"/>
          <w:b w:val="0"/>
          <w:color w:val="auto"/>
          <w:sz w:val="21"/>
          <w:szCs w:val="21"/>
        </w:rPr>
        <w:t>50</w:t>
      </w:r>
      <w:r w:rsidRPr="00A12D43">
        <w:rPr>
          <w:rFonts w:ascii="Times New Roman" w:eastAsia="宋体" w:hint="eastAsia"/>
          <w:b w:val="0"/>
          <w:color w:val="auto"/>
          <w:sz w:val="21"/>
          <w:szCs w:val="21"/>
        </w:rPr>
        <w:t>mm</w:t>
      </w:r>
      <w:r w:rsidRPr="00A12D43">
        <w:rPr>
          <w:rFonts w:ascii="Times New Roman" w:eastAsia="宋体" w:hint="eastAsia"/>
          <w:b w:val="0"/>
          <w:color w:val="auto"/>
          <w:sz w:val="21"/>
          <w:szCs w:val="21"/>
        </w:rPr>
        <w:t>的</w:t>
      </w:r>
      <w:r w:rsidR="00145A3D">
        <w:rPr>
          <w:rFonts w:ascii="Times New Roman" w:eastAsia="宋体" w:hint="eastAsia"/>
          <w:b w:val="0"/>
          <w:color w:val="auto"/>
          <w:sz w:val="21"/>
          <w:szCs w:val="21"/>
        </w:rPr>
        <w:t>钢筋</w:t>
      </w:r>
      <w:r w:rsidRPr="00A12D43">
        <w:rPr>
          <w:rFonts w:ascii="Times New Roman" w:eastAsia="宋体" w:hint="eastAsia"/>
          <w:b w:val="0"/>
          <w:color w:val="auto"/>
          <w:sz w:val="21"/>
          <w:szCs w:val="21"/>
        </w:rPr>
        <w:t>混凝土柱。</w:t>
      </w:r>
    </w:p>
    <w:p w14:paraId="1FDB8E7B" w14:textId="02FF121B" w:rsidR="00591787" w:rsidRPr="00A12D43" w:rsidRDefault="00841914" w:rsidP="00591787">
      <w:pPr>
        <w:pStyle w:val="13"/>
        <w:outlineLvl w:val="9"/>
        <w:rPr>
          <w:noProof/>
        </w:rPr>
      </w:pPr>
      <w:r>
        <w:rPr>
          <w:noProof/>
        </w:rPr>
        <mc:AlternateContent>
          <mc:Choice Requires="wps">
            <w:drawing>
              <wp:anchor distT="0" distB="0" distL="114300" distR="114300" simplePos="0" relativeHeight="251679744" behindDoc="0" locked="0" layoutInCell="1" allowOverlap="1" wp14:anchorId="0F1B027F" wp14:editId="335946D4">
                <wp:simplePos x="0" y="0"/>
                <wp:positionH relativeFrom="column">
                  <wp:posOffset>3527425</wp:posOffset>
                </wp:positionH>
                <wp:positionV relativeFrom="paragraph">
                  <wp:posOffset>132080</wp:posOffset>
                </wp:positionV>
                <wp:extent cx="155575" cy="239395"/>
                <wp:effectExtent l="3175" t="1905" r="3175" b="0"/>
                <wp:wrapNone/>
                <wp:docPr id="7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6E01" w14:textId="77777777" w:rsidR="00A56BDA" w:rsidRPr="003C1A6C" w:rsidRDefault="00A56BDA">
                            <w:pPr>
                              <w:rPr>
                                <w:sz w:val="15"/>
                                <w:szCs w:val="18"/>
                              </w:rPr>
                            </w:pPr>
                            <w:r>
                              <w:rPr>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1B027F" id="Text Box 126" o:spid="_x0000_s1073" type="#_x0000_t202" style="position:absolute;left:0;text-align:left;margin-left:277.75pt;margin-top:10.4pt;width:12.25pt;height: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nXug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" filled="f" stroked="f">
                <v:textbox>
                  <w:txbxContent>
                    <w:p w14:paraId="11A56E01" w14:textId="77777777" w:rsidR="00A56BDA" w:rsidRPr="003C1A6C" w:rsidRDefault="00A56BDA">
                      <w:pPr>
                        <w:rPr>
                          <w:sz w:val="15"/>
                          <w:szCs w:val="18"/>
                        </w:rPr>
                      </w:pPr>
                      <w:r>
                        <w:rPr>
                          <w:sz w:val="15"/>
                          <w:szCs w:val="18"/>
                        </w:rPr>
                        <w:t>3</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A3B7BC2" wp14:editId="45B535B4">
                <wp:simplePos x="0" y="0"/>
                <wp:positionH relativeFrom="column">
                  <wp:posOffset>3006725</wp:posOffset>
                </wp:positionH>
                <wp:positionV relativeFrom="paragraph">
                  <wp:posOffset>371475</wp:posOffset>
                </wp:positionV>
                <wp:extent cx="654050" cy="0"/>
                <wp:effectExtent l="6350" t="12700" r="6350" b="6350"/>
                <wp:wrapNone/>
                <wp:docPr id="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013C0" id="AutoShape 125" o:spid="_x0000_s1026" type="#_x0000_t32" style="position:absolute;left:0;text-align:left;margin-left:236.75pt;margin-top:29.25pt;width: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5mHgIAAD0EAAAOAAAAZHJzL2Uyb0RvYy54bWysU02P2jAQvVfqf7B8Z5PQwE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"/>
            </w:pict>
          </mc:Fallback>
        </mc:AlternateContent>
      </w:r>
      <w:r>
        <w:rPr>
          <w:noProof/>
        </w:rPr>
        <mc:AlternateContent>
          <mc:Choice Requires="wps">
            <w:drawing>
              <wp:anchor distT="0" distB="0" distL="114300" distR="114300" simplePos="0" relativeHeight="251677696" behindDoc="0" locked="0" layoutInCell="1" allowOverlap="1" wp14:anchorId="77078F19" wp14:editId="631CC080">
                <wp:simplePos x="0" y="0"/>
                <wp:positionH relativeFrom="column">
                  <wp:posOffset>2237740</wp:posOffset>
                </wp:positionH>
                <wp:positionV relativeFrom="paragraph">
                  <wp:posOffset>732155</wp:posOffset>
                </wp:positionV>
                <wp:extent cx="612775" cy="152400"/>
                <wp:effectExtent l="8890" t="11430" r="6985" b="7620"/>
                <wp:wrapNone/>
                <wp:docPr id="7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77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5B593C" id="AutoShape 124" o:spid="_x0000_s1026" type="#_x0000_t32" style="position:absolute;left:0;text-align:left;margin-left:176.2pt;margin-top:57.65pt;width:48.25pt;height:1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"/>
            </w:pict>
          </mc:Fallback>
        </mc:AlternateContent>
      </w:r>
      <w:r>
        <w:rPr>
          <w:noProof/>
        </w:rPr>
        <mc:AlternateContent>
          <mc:Choice Requires="wps">
            <w:drawing>
              <wp:anchor distT="0" distB="0" distL="114300" distR="114300" simplePos="0" relativeHeight="251675648" behindDoc="0" locked="0" layoutInCell="1" allowOverlap="1" wp14:anchorId="7809B92D" wp14:editId="6293282C">
                <wp:simplePos x="0" y="0"/>
                <wp:positionH relativeFrom="column">
                  <wp:posOffset>1676400</wp:posOffset>
                </wp:positionH>
                <wp:positionV relativeFrom="paragraph">
                  <wp:posOffset>884555</wp:posOffset>
                </wp:positionV>
                <wp:extent cx="561340" cy="635"/>
                <wp:effectExtent l="9525" t="11430" r="10160" b="6985"/>
                <wp:wrapNone/>
                <wp:docPr id="7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FF228F" id="AutoShape 122" o:spid="_x0000_s1026" type="#_x0000_t32" style="position:absolute;left:0;text-align:left;margin-left:132pt;margin-top:69.65pt;width:44.2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"/>
            </w:pict>
          </mc:Fallback>
        </mc:AlternateContent>
      </w:r>
      <w:r>
        <w:rPr>
          <w:noProof/>
        </w:rPr>
        <mc:AlternateContent>
          <mc:Choice Requires="wps">
            <w:drawing>
              <wp:anchor distT="0" distB="0" distL="114300" distR="114300" simplePos="0" relativeHeight="251676672" behindDoc="0" locked="0" layoutInCell="1" allowOverlap="1" wp14:anchorId="2811E05F" wp14:editId="3D88CD55">
                <wp:simplePos x="0" y="0"/>
                <wp:positionH relativeFrom="column">
                  <wp:posOffset>1588770</wp:posOffset>
                </wp:positionH>
                <wp:positionV relativeFrom="paragraph">
                  <wp:posOffset>654685</wp:posOffset>
                </wp:positionV>
                <wp:extent cx="155575" cy="239395"/>
                <wp:effectExtent l="0" t="635" r="0" b="0"/>
                <wp:wrapNone/>
                <wp:docPr id="7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C6CA" w14:textId="77777777" w:rsidR="00A56BDA" w:rsidRPr="003C1A6C" w:rsidRDefault="00A56BDA">
                            <w:pPr>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11E05F" id="Text Box 123" o:spid="_x0000_s1074" type="#_x0000_t202" style="position:absolute;left:0;text-align:left;margin-left:125.1pt;margin-top:51.55pt;width:12.25pt;height:1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" filled="f" stroked="f">
                <v:textbox>
                  <w:txbxContent>
                    <w:p w14:paraId="6480C6CA" w14:textId="77777777" w:rsidR="00A56BDA" w:rsidRPr="003C1A6C" w:rsidRDefault="00A56BDA">
                      <w:pPr>
                        <w:rPr>
                          <w:sz w:val="15"/>
                          <w:szCs w:val="18"/>
                        </w:rPr>
                      </w:pPr>
                      <w:r>
                        <w:rPr>
                          <w:sz w:val="15"/>
                          <w:szCs w:val="18"/>
                        </w:rPr>
                        <w:t>2</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0D95B13" wp14:editId="57D68D15">
                <wp:simplePos x="0" y="0"/>
                <wp:positionH relativeFrom="column">
                  <wp:posOffset>1588770</wp:posOffset>
                </wp:positionH>
                <wp:positionV relativeFrom="paragraph">
                  <wp:posOffset>162560</wp:posOffset>
                </wp:positionV>
                <wp:extent cx="155575" cy="239395"/>
                <wp:effectExtent l="0" t="3810" r="0" b="4445"/>
                <wp:wrapNone/>
                <wp:docPr id="7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316E" w14:textId="77777777" w:rsidR="00A56BDA" w:rsidRPr="003C1A6C" w:rsidRDefault="00A56BDA">
                            <w:pPr>
                              <w:rPr>
                                <w:sz w:val="15"/>
                                <w:szCs w:val="18"/>
                              </w:rPr>
                            </w:pPr>
                            <w:r w:rsidRPr="003C1A6C">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D95B13" id="Text Box 121" o:spid="_x0000_s1075" type="#_x0000_t202" style="position:absolute;left:0;text-align:left;margin-left:125.1pt;margin-top:12.8pt;width:12.25pt;height: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yh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" filled="f" stroked="f">
                <v:textbox>
                  <w:txbxContent>
                    <w:p w14:paraId="18C2316E" w14:textId="77777777" w:rsidR="00A56BDA" w:rsidRPr="003C1A6C" w:rsidRDefault="00A56BDA">
                      <w:pPr>
                        <w:rPr>
                          <w:sz w:val="15"/>
                          <w:szCs w:val="18"/>
                        </w:rPr>
                      </w:pPr>
                      <w:r w:rsidRPr="003C1A6C">
                        <w:rPr>
                          <w:rFonts w:hint="eastAsia"/>
                          <w:sz w:val="15"/>
                          <w:szCs w:val="18"/>
                        </w:rPr>
                        <w:t>1</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D87DB71" wp14:editId="61419052">
                <wp:simplePos x="0" y="0"/>
                <wp:positionH relativeFrom="column">
                  <wp:posOffset>1676400</wp:posOffset>
                </wp:positionH>
                <wp:positionV relativeFrom="paragraph">
                  <wp:posOffset>392430</wp:posOffset>
                </wp:positionV>
                <wp:extent cx="716915" cy="0"/>
                <wp:effectExtent l="9525" t="5080" r="6985" b="13970"/>
                <wp:wrapNone/>
                <wp:docPr id="7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E88E05" id="AutoShape 120" o:spid="_x0000_s1026" type="#_x0000_t32" style="position:absolute;left:0;text-align:left;margin-left:132pt;margin-top:30.9pt;width:56.4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"/>
            </w:pict>
          </mc:Fallback>
        </mc:AlternateContent>
      </w:r>
      <w:r w:rsidRPr="00AB1797">
        <w:rPr>
          <w:noProof/>
        </w:rPr>
        <w:drawing>
          <wp:inline distT="0" distB="0" distL="0" distR="0" wp14:anchorId="0E9FFC1B" wp14:editId="1979DC86">
            <wp:extent cx="1365885" cy="937895"/>
            <wp:effectExtent l="0" t="0" r="0" b="0"/>
            <wp:docPr id="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365885" cy="937895"/>
                    </a:xfrm>
                    <a:prstGeom prst="rect">
                      <a:avLst/>
                    </a:prstGeom>
                    <a:noFill/>
                    <a:ln>
                      <a:noFill/>
                    </a:ln>
                  </pic:spPr>
                </pic:pic>
              </a:graphicData>
            </a:graphic>
          </wp:inline>
        </w:drawing>
      </w:r>
    </w:p>
    <w:p w14:paraId="44F5BC0E" w14:textId="77777777" w:rsidR="00591787" w:rsidRDefault="00591787" w:rsidP="00591787">
      <w:pPr>
        <w:pStyle w:val="13"/>
        <w:outlineLvl w:val="9"/>
        <w:rPr>
          <w:rFonts w:ascii="Times New Roman" w:eastAsia="宋体"/>
          <w:b w:val="0"/>
          <w:color w:val="auto"/>
          <w:sz w:val="18"/>
          <w:szCs w:val="18"/>
        </w:rPr>
      </w:pPr>
      <w:r w:rsidRPr="00A12D43">
        <w:rPr>
          <w:rFonts w:ascii="Times New Roman" w:eastAsia="宋体" w:hint="eastAsia"/>
          <w:b w:val="0"/>
          <w:color w:val="auto"/>
          <w:sz w:val="18"/>
          <w:szCs w:val="18"/>
        </w:rPr>
        <w:t>图</w:t>
      </w:r>
      <w:r w:rsidR="000A7504">
        <w:rPr>
          <w:rFonts w:ascii="Times New Roman" w:eastAsia="宋体" w:hint="eastAsia"/>
          <w:b w:val="0"/>
          <w:color w:val="auto"/>
          <w:sz w:val="18"/>
          <w:szCs w:val="18"/>
        </w:rPr>
        <w:t>6.4.5</w:t>
      </w:r>
      <w:r w:rsidRPr="00A12D43">
        <w:rPr>
          <w:rFonts w:ascii="Times New Roman" w:eastAsia="宋体"/>
          <w:b w:val="0"/>
          <w:color w:val="auto"/>
          <w:sz w:val="18"/>
          <w:szCs w:val="18"/>
        </w:rPr>
        <w:t xml:space="preserve"> </w:t>
      </w:r>
      <w:r w:rsidRPr="00A12D43">
        <w:rPr>
          <w:noProof/>
        </w:rPr>
        <w:t xml:space="preserve"> </w:t>
      </w:r>
      <w:r w:rsidRPr="005E18B7">
        <w:rPr>
          <w:rFonts w:ascii="Times New Roman" w:eastAsia="宋体" w:hint="eastAsia"/>
          <w:b w:val="0"/>
          <w:color w:val="auto"/>
          <w:sz w:val="18"/>
          <w:szCs w:val="18"/>
        </w:rPr>
        <w:t>改性蒸压加气混凝土</w:t>
      </w:r>
      <w:r w:rsidRPr="00A12D43">
        <w:rPr>
          <w:rFonts w:ascii="Times New Roman" w:eastAsia="宋体" w:hint="eastAsia"/>
          <w:b w:val="0"/>
          <w:color w:val="auto"/>
          <w:sz w:val="18"/>
          <w:szCs w:val="18"/>
        </w:rPr>
        <w:t>砌块墙体构造柱构造示意图</w:t>
      </w:r>
    </w:p>
    <w:p w14:paraId="223C47D8" w14:textId="77777777" w:rsidR="003C1A6C" w:rsidRDefault="003C1A6C" w:rsidP="00591787">
      <w:pPr>
        <w:pStyle w:val="13"/>
        <w:outlineLvl w:val="9"/>
        <w:rPr>
          <w:rFonts w:ascii="Times New Roman" w:eastAsia="宋体"/>
          <w:b w:val="0"/>
          <w:color w:val="auto"/>
          <w:sz w:val="18"/>
          <w:szCs w:val="18"/>
        </w:rPr>
      </w:pPr>
      <w:r w:rsidRPr="003C1A6C">
        <w:rPr>
          <w:rFonts w:ascii="Times New Roman" w:eastAsia="宋体" w:hint="eastAsia"/>
          <w:b w:val="0"/>
          <w:color w:val="auto"/>
          <w:sz w:val="18"/>
          <w:szCs w:val="18"/>
        </w:rPr>
        <w:t>1</w:t>
      </w:r>
      <w:r w:rsidRPr="003C1A6C">
        <w:rPr>
          <w:rFonts w:ascii="Times New Roman" w:eastAsia="宋体" w:hint="eastAsia"/>
          <w:b w:val="0"/>
          <w:color w:val="auto"/>
          <w:sz w:val="18"/>
          <w:szCs w:val="18"/>
        </w:rPr>
        <w:t>—改性蒸压加气混凝土砌块墙体；</w:t>
      </w:r>
      <w:r w:rsidRPr="003C1A6C">
        <w:rPr>
          <w:rFonts w:ascii="Times New Roman" w:eastAsia="宋体" w:hint="eastAsia"/>
          <w:b w:val="0"/>
          <w:color w:val="auto"/>
          <w:sz w:val="18"/>
          <w:szCs w:val="18"/>
        </w:rPr>
        <w:t>2</w:t>
      </w:r>
      <w:r w:rsidRPr="003C1A6C">
        <w:rPr>
          <w:rFonts w:ascii="Times New Roman" w:eastAsia="宋体" w:hint="eastAsia"/>
          <w:b w:val="0"/>
          <w:color w:val="auto"/>
          <w:sz w:val="18"/>
          <w:szCs w:val="18"/>
        </w:rPr>
        <w:t>—通长</w:t>
      </w:r>
      <w:r>
        <w:rPr>
          <w:rFonts w:ascii="Times New Roman" w:eastAsia="宋体" w:hint="eastAsia"/>
          <w:b w:val="0"/>
          <w:color w:val="auto"/>
          <w:sz w:val="18"/>
          <w:szCs w:val="18"/>
        </w:rPr>
        <w:t>拉结</w:t>
      </w:r>
      <w:r w:rsidRPr="003C1A6C">
        <w:rPr>
          <w:rFonts w:ascii="Times New Roman" w:eastAsia="宋体" w:hint="eastAsia"/>
          <w:b w:val="0"/>
          <w:color w:val="auto"/>
          <w:sz w:val="18"/>
          <w:szCs w:val="18"/>
        </w:rPr>
        <w:t>钢筋；</w:t>
      </w:r>
      <w:r w:rsidRPr="003C1A6C">
        <w:rPr>
          <w:rFonts w:ascii="Times New Roman" w:eastAsia="宋体" w:hint="eastAsia"/>
          <w:b w:val="0"/>
          <w:color w:val="auto"/>
          <w:sz w:val="18"/>
          <w:szCs w:val="18"/>
        </w:rPr>
        <w:t>3</w:t>
      </w:r>
      <w:r w:rsidRPr="003C1A6C">
        <w:rPr>
          <w:rFonts w:ascii="Times New Roman" w:eastAsia="宋体" w:hint="eastAsia"/>
          <w:b w:val="0"/>
          <w:color w:val="auto"/>
          <w:sz w:val="18"/>
          <w:szCs w:val="18"/>
        </w:rPr>
        <w:t>—</w:t>
      </w:r>
      <w:r>
        <w:rPr>
          <w:rFonts w:ascii="Times New Roman" w:eastAsia="宋体" w:hint="eastAsia"/>
          <w:b w:val="0"/>
          <w:color w:val="auto"/>
          <w:sz w:val="18"/>
          <w:szCs w:val="18"/>
        </w:rPr>
        <w:t>构造柱</w:t>
      </w:r>
    </w:p>
    <w:p w14:paraId="7D9CEC60" w14:textId="77777777" w:rsidR="004D528F" w:rsidRPr="004D528F" w:rsidRDefault="004D528F" w:rsidP="004D528F">
      <w:pPr>
        <w:snapToGrid w:val="0"/>
        <w:spacing w:line="400" w:lineRule="exact"/>
        <w:jc w:val="left"/>
        <w:rPr>
          <w:rFonts w:ascii="仿宋_GB2312" w:eastAsia="仿宋_GB2312"/>
          <w:bCs/>
          <w:szCs w:val="21"/>
        </w:rPr>
      </w:pPr>
      <w:r w:rsidRPr="00383DB0">
        <w:rPr>
          <w:rFonts w:ascii="仿宋_GB2312" w:eastAsia="仿宋_GB2312" w:hint="eastAsia"/>
          <w:bCs/>
          <w:szCs w:val="21"/>
        </w:rPr>
        <w:t>[条文说明] 6.</w:t>
      </w:r>
      <w:r>
        <w:rPr>
          <w:rFonts w:ascii="仿宋_GB2312" w:eastAsia="仿宋_GB2312" w:hint="eastAsia"/>
          <w:bCs/>
          <w:szCs w:val="21"/>
        </w:rPr>
        <w:t xml:space="preserve">4.5  </w:t>
      </w:r>
      <w:r w:rsidR="005F5408" w:rsidRPr="005F5408">
        <w:rPr>
          <w:rFonts w:ascii="仿宋_GB2312" w:eastAsia="仿宋_GB2312" w:hint="eastAsia"/>
          <w:bCs/>
          <w:szCs w:val="21"/>
        </w:rPr>
        <w:t>改性蒸压加气混凝土砌块墙体</w:t>
      </w:r>
      <w:r w:rsidR="005F5408">
        <w:rPr>
          <w:rFonts w:ascii="仿宋_GB2312" w:eastAsia="仿宋_GB2312" w:hint="eastAsia"/>
          <w:bCs/>
          <w:szCs w:val="21"/>
        </w:rPr>
        <w:t>中</w:t>
      </w:r>
      <w:r w:rsidRPr="004D528F">
        <w:rPr>
          <w:rFonts w:ascii="仿宋_GB2312" w:eastAsia="仿宋_GB2312" w:hint="eastAsia"/>
          <w:bCs/>
          <w:szCs w:val="21"/>
        </w:rPr>
        <w:t>的构造柱不仅是提高</w:t>
      </w:r>
      <w:r w:rsidR="005F5408" w:rsidRPr="005F5408">
        <w:rPr>
          <w:rFonts w:ascii="仿宋_GB2312" w:eastAsia="仿宋_GB2312" w:hint="eastAsia"/>
          <w:bCs/>
          <w:szCs w:val="21"/>
        </w:rPr>
        <w:t>改性蒸压加气混凝土砌块墙体</w:t>
      </w:r>
      <w:r w:rsidRPr="004D528F">
        <w:rPr>
          <w:rFonts w:ascii="仿宋_GB2312" w:eastAsia="仿宋_GB2312" w:hint="eastAsia"/>
          <w:bCs/>
          <w:szCs w:val="21"/>
        </w:rPr>
        <w:t>整体性的一种构造措施，而且是与</w:t>
      </w:r>
      <w:r w:rsidR="005F5408" w:rsidRPr="005F5408">
        <w:rPr>
          <w:rFonts w:ascii="仿宋_GB2312" w:eastAsia="仿宋_GB2312" w:hint="eastAsia"/>
          <w:bCs/>
          <w:szCs w:val="21"/>
        </w:rPr>
        <w:t>改性蒸压加气混凝土砌块墙体</w:t>
      </w:r>
      <w:r w:rsidRPr="004D528F">
        <w:rPr>
          <w:rFonts w:ascii="仿宋_GB2312" w:eastAsia="仿宋_GB2312" w:hint="eastAsia"/>
          <w:bCs/>
          <w:szCs w:val="21"/>
        </w:rPr>
        <w:t>共同承受荷载和地震作用的钢筋混凝土构件。为保证构造柱发挥应有的作用，本条规定了构造柱</w:t>
      </w:r>
      <w:r w:rsidR="005F5408">
        <w:rPr>
          <w:rFonts w:ascii="仿宋_GB2312" w:eastAsia="仿宋_GB2312" w:hint="eastAsia"/>
          <w:bCs/>
          <w:szCs w:val="21"/>
        </w:rPr>
        <w:t>构造要求</w:t>
      </w:r>
      <w:r w:rsidRPr="004D528F">
        <w:rPr>
          <w:rFonts w:ascii="仿宋_GB2312" w:eastAsia="仿宋_GB2312" w:hint="eastAsia"/>
          <w:bCs/>
          <w:szCs w:val="21"/>
        </w:rPr>
        <w:t>。</w:t>
      </w:r>
    </w:p>
    <w:p w14:paraId="082526F3" w14:textId="77777777" w:rsidR="00591787" w:rsidRPr="00A12D43" w:rsidRDefault="000A7504" w:rsidP="00591787">
      <w:pPr>
        <w:pStyle w:val="13"/>
        <w:spacing w:line="400" w:lineRule="exact"/>
        <w:jc w:val="left"/>
        <w:outlineLvl w:val="9"/>
        <w:rPr>
          <w:rFonts w:ascii="Times New Roman" w:eastAsia="宋体"/>
          <w:b w:val="0"/>
          <w:color w:val="auto"/>
          <w:sz w:val="21"/>
          <w:szCs w:val="21"/>
        </w:rPr>
      </w:pPr>
      <w:r>
        <w:rPr>
          <w:rFonts w:ascii="Times New Roman" w:eastAsia="宋体" w:hint="eastAsia"/>
          <w:color w:val="auto"/>
          <w:sz w:val="21"/>
          <w:szCs w:val="21"/>
        </w:rPr>
        <w:t>6.4.6</w:t>
      </w:r>
      <w:r w:rsidR="00591787" w:rsidRPr="00A12D43">
        <w:rPr>
          <w:rFonts w:ascii="Times New Roman" w:eastAsia="宋体" w:hint="eastAsia"/>
          <w:color w:val="auto"/>
          <w:sz w:val="21"/>
          <w:szCs w:val="21"/>
        </w:rPr>
        <w:t xml:space="preserve"> </w:t>
      </w:r>
      <w:r w:rsidR="00591787" w:rsidRPr="00A12D43">
        <w:rPr>
          <w:rFonts w:hint="eastAsia"/>
          <w:b w:val="0"/>
          <w:bCs w:val="0"/>
          <w:szCs w:val="21"/>
          <w:lang w:val="zh-CN"/>
        </w:rPr>
        <w:t xml:space="preserve"> </w:t>
      </w:r>
      <w:r w:rsidR="00591787" w:rsidRPr="00A12D43">
        <w:rPr>
          <w:rFonts w:ascii="Times New Roman" w:eastAsia="宋体" w:hint="eastAsia"/>
          <w:b w:val="0"/>
          <w:color w:val="auto"/>
          <w:sz w:val="21"/>
          <w:szCs w:val="21"/>
        </w:rPr>
        <w:t>当</w:t>
      </w:r>
      <w:r w:rsidR="00591787" w:rsidRPr="005E18B7">
        <w:rPr>
          <w:rFonts w:ascii="Times New Roman" w:eastAsia="宋体" w:hint="eastAsia"/>
          <w:b w:val="0"/>
          <w:color w:val="auto"/>
          <w:sz w:val="21"/>
          <w:szCs w:val="21"/>
        </w:rPr>
        <w:t>改性蒸压加气混凝土</w:t>
      </w:r>
      <w:r w:rsidR="00591787" w:rsidRPr="00A12D43">
        <w:rPr>
          <w:rFonts w:ascii="Times New Roman" w:eastAsia="宋体" w:hint="eastAsia"/>
          <w:b w:val="0"/>
          <w:color w:val="auto"/>
          <w:sz w:val="21"/>
          <w:szCs w:val="21"/>
        </w:rPr>
        <w:t>砌块墙体高度大于</w:t>
      </w:r>
      <w:r w:rsidR="00591787" w:rsidRPr="00A12D43">
        <w:rPr>
          <w:rFonts w:ascii="Times New Roman" w:eastAsia="宋体" w:hint="eastAsia"/>
          <w:b w:val="0"/>
          <w:color w:val="auto"/>
          <w:sz w:val="21"/>
          <w:szCs w:val="21"/>
        </w:rPr>
        <w:t>4m</w:t>
      </w:r>
      <w:r w:rsidR="00591787" w:rsidRPr="00A12D43">
        <w:rPr>
          <w:rFonts w:ascii="Times New Roman" w:eastAsia="宋体" w:hint="eastAsia"/>
          <w:b w:val="0"/>
          <w:color w:val="auto"/>
          <w:sz w:val="21"/>
          <w:szCs w:val="21"/>
        </w:rPr>
        <w:t>时，</w:t>
      </w:r>
      <w:r w:rsidR="00591787" w:rsidRPr="005E18B7">
        <w:rPr>
          <w:rFonts w:ascii="Times New Roman" w:eastAsia="宋体" w:hint="eastAsia"/>
          <w:b w:val="0"/>
          <w:color w:val="auto"/>
          <w:sz w:val="21"/>
          <w:szCs w:val="21"/>
        </w:rPr>
        <w:t>改性蒸压加气混凝土</w:t>
      </w:r>
      <w:r w:rsidR="00591787" w:rsidRPr="00A12D43">
        <w:rPr>
          <w:rFonts w:ascii="Times New Roman" w:eastAsia="宋体" w:hint="eastAsia"/>
          <w:b w:val="0"/>
          <w:color w:val="auto"/>
          <w:sz w:val="21"/>
          <w:szCs w:val="21"/>
        </w:rPr>
        <w:t>砌块墙体的构造要求应符合下列规定：</w:t>
      </w:r>
    </w:p>
    <w:p w14:paraId="1453E65C" w14:textId="77777777" w:rsidR="00591787" w:rsidRPr="00A12D43" w:rsidRDefault="00591787" w:rsidP="00591787">
      <w:pPr>
        <w:pStyle w:val="13"/>
        <w:spacing w:line="400" w:lineRule="exact"/>
        <w:ind w:firstLine="420"/>
        <w:jc w:val="left"/>
        <w:outlineLvl w:val="9"/>
        <w:rPr>
          <w:rFonts w:ascii="Times New Roman" w:eastAsia="宋体"/>
          <w:b w:val="0"/>
          <w:color w:val="auto"/>
          <w:sz w:val="21"/>
          <w:szCs w:val="21"/>
        </w:rPr>
      </w:pPr>
      <w:r w:rsidRPr="00A12D43">
        <w:rPr>
          <w:rFonts w:ascii="Times New Roman" w:eastAsia="宋体" w:hint="eastAsia"/>
          <w:color w:val="auto"/>
          <w:sz w:val="21"/>
          <w:szCs w:val="21"/>
        </w:rPr>
        <w:t>1</w:t>
      </w:r>
      <w:r w:rsidRPr="00A12D43">
        <w:rPr>
          <w:rFonts w:ascii="Times New Roman" w:eastAsia="宋体" w:hint="eastAsia"/>
          <w:b w:val="0"/>
          <w:color w:val="auto"/>
          <w:sz w:val="21"/>
          <w:szCs w:val="21"/>
        </w:rPr>
        <w:t xml:space="preserve">  </w:t>
      </w:r>
      <w:r w:rsidRPr="005E18B7">
        <w:rPr>
          <w:rFonts w:ascii="Times New Roman" w:eastAsia="宋体" w:hint="eastAsia"/>
          <w:b w:val="0"/>
          <w:color w:val="auto"/>
          <w:sz w:val="21"/>
          <w:szCs w:val="21"/>
        </w:rPr>
        <w:t>改性蒸压加气混凝土</w:t>
      </w:r>
      <w:r w:rsidRPr="00A12D43">
        <w:rPr>
          <w:rFonts w:ascii="Times New Roman" w:eastAsia="宋体" w:hint="eastAsia"/>
          <w:b w:val="0"/>
          <w:color w:val="auto"/>
          <w:sz w:val="21"/>
          <w:szCs w:val="21"/>
        </w:rPr>
        <w:t>砌块墙高中部宜设置与柱连通的水平系梁，水平系梁的构造要求应符合下列规定：</w:t>
      </w:r>
    </w:p>
    <w:p w14:paraId="71B92618" w14:textId="77777777" w:rsidR="00591787" w:rsidRPr="00A12D43" w:rsidRDefault="00591787" w:rsidP="00591787">
      <w:pPr>
        <w:pStyle w:val="13"/>
        <w:numPr>
          <w:ilvl w:val="0"/>
          <w:numId w:val="7"/>
        </w:numPr>
        <w:spacing w:line="400" w:lineRule="exact"/>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水平系梁的截面高度不应小于</w:t>
      </w:r>
      <w:r w:rsidRPr="00A12D43">
        <w:rPr>
          <w:rFonts w:ascii="Times New Roman" w:eastAsia="宋体" w:hint="eastAsia"/>
          <w:b w:val="0"/>
          <w:color w:val="auto"/>
          <w:sz w:val="21"/>
          <w:szCs w:val="21"/>
        </w:rPr>
        <w:t>60mm</w:t>
      </w:r>
      <w:r w:rsidRPr="00A12D43">
        <w:rPr>
          <w:rFonts w:ascii="Times New Roman" w:eastAsia="宋体" w:hint="eastAsia"/>
          <w:b w:val="0"/>
          <w:color w:val="auto"/>
          <w:sz w:val="21"/>
          <w:szCs w:val="21"/>
        </w:rPr>
        <w:t>，宽度不应小于</w:t>
      </w:r>
      <w:r w:rsidRPr="00A12D43">
        <w:rPr>
          <w:rFonts w:ascii="Times New Roman" w:eastAsia="宋体" w:hint="eastAsia"/>
          <w:b w:val="0"/>
          <w:color w:val="auto"/>
          <w:sz w:val="21"/>
          <w:szCs w:val="21"/>
        </w:rPr>
        <w:t>100mm</w:t>
      </w:r>
      <w:r w:rsidRPr="00A12D43">
        <w:rPr>
          <w:rFonts w:ascii="Times New Roman" w:eastAsia="宋体" w:hint="eastAsia"/>
          <w:b w:val="0"/>
          <w:color w:val="auto"/>
          <w:sz w:val="21"/>
          <w:szCs w:val="21"/>
        </w:rPr>
        <w:t>；</w:t>
      </w:r>
    </w:p>
    <w:p w14:paraId="66F75C47" w14:textId="77777777" w:rsidR="00591787" w:rsidRPr="00A12D43" w:rsidRDefault="00591787" w:rsidP="00591787">
      <w:pPr>
        <w:pStyle w:val="13"/>
        <w:numPr>
          <w:ilvl w:val="0"/>
          <w:numId w:val="7"/>
        </w:numPr>
        <w:spacing w:line="400" w:lineRule="exact"/>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混凝土强度等级不应低于</w:t>
      </w:r>
      <w:r w:rsidRPr="00A12D43">
        <w:rPr>
          <w:rFonts w:ascii="Times New Roman" w:eastAsia="宋体" w:hint="eastAsia"/>
          <w:b w:val="0"/>
          <w:color w:val="auto"/>
          <w:sz w:val="21"/>
          <w:szCs w:val="21"/>
        </w:rPr>
        <w:t>C20</w:t>
      </w:r>
      <w:r w:rsidRPr="00A12D43">
        <w:rPr>
          <w:rFonts w:ascii="Times New Roman" w:eastAsia="宋体" w:hint="eastAsia"/>
          <w:b w:val="0"/>
          <w:color w:val="auto"/>
          <w:sz w:val="21"/>
          <w:szCs w:val="21"/>
        </w:rPr>
        <w:t>；</w:t>
      </w:r>
    </w:p>
    <w:p w14:paraId="3A9C0FD9" w14:textId="77777777" w:rsidR="00591787" w:rsidRPr="00A12D43" w:rsidRDefault="00591787" w:rsidP="00591787">
      <w:pPr>
        <w:pStyle w:val="13"/>
        <w:numPr>
          <w:ilvl w:val="0"/>
          <w:numId w:val="7"/>
        </w:numPr>
        <w:spacing w:line="400" w:lineRule="exact"/>
        <w:jc w:val="left"/>
        <w:outlineLvl w:val="9"/>
        <w:rPr>
          <w:rFonts w:ascii="Times New Roman" w:eastAsia="宋体"/>
          <w:b w:val="0"/>
          <w:color w:val="auto"/>
          <w:sz w:val="21"/>
          <w:szCs w:val="21"/>
        </w:rPr>
      </w:pPr>
      <w:r w:rsidRPr="00A12D43">
        <w:rPr>
          <w:rFonts w:ascii="Times New Roman" w:eastAsia="宋体" w:hint="eastAsia"/>
          <w:b w:val="0"/>
          <w:color w:val="auto"/>
          <w:sz w:val="21"/>
          <w:szCs w:val="21"/>
        </w:rPr>
        <w:t>水平系梁纵向钢筋的数量应为</w:t>
      </w:r>
      <w:r w:rsidRPr="00A12D43">
        <w:rPr>
          <w:rFonts w:ascii="Times New Roman" w:eastAsia="宋体" w:hint="eastAsia"/>
          <w:b w:val="0"/>
          <w:color w:val="auto"/>
          <w:sz w:val="21"/>
          <w:szCs w:val="21"/>
        </w:rPr>
        <w:t>2</w:t>
      </w:r>
      <w:r w:rsidRPr="00A12D43">
        <w:rPr>
          <w:rFonts w:ascii="Times New Roman" w:eastAsia="宋体" w:hint="eastAsia"/>
          <w:b w:val="0"/>
          <w:color w:val="auto"/>
          <w:sz w:val="21"/>
          <w:szCs w:val="21"/>
        </w:rPr>
        <w:t>根，且直径应为</w:t>
      </w:r>
      <w:r w:rsidRPr="00A12D43">
        <w:rPr>
          <w:rFonts w:ascii="Times New Roman" w:eastAsia="宋体" w:hint="eastAsia"/>
          <w:b w:val="0"/>
          <w:color w:val="auto"/>
          <w:sz w:val="21"/>
          <w:szCs w:val="21"/>
        </w:rPr>
        <w:t>6mm</w:t>
      </w:r>
      <w:r w:rsidRPr="00A12D43">
        <w:rPr>
          <w:rFonts w:ascii="Times New Roman" w:eastAsia="宋体" w:hint="eastAsia"/>
          <w:b w:val="0"/>
          <w:color w:val="auto"/>
          <w:sz w:val="21"/>
          <w:szCs w:val="21"/>
        </w:rPr>
        <w:t>；箍筋应为直径</w:t>
      </w:r>
      <w:r w:rsidRPr="00A12D43">
        <w:rPr>
          <w:rFonts w:ascii="Times New Roman" w:eastAsia="宋体" w:hint="eastAsia"/>
          <w:b w:val="0"/>
          <w:color w:val="auto"/>
          <w:sz w:val="21"/>
          <w:szCs w:val="21"/>
        </w:rPr>
        <w:t>5mm</w:t>
      </w:r>
      <w:r w:rsidRPr="00A12D43">
        <w:rPr>
          <w:rFonts w:ascii="Times New Roman" w:eastAsia="宋体" w:hint="eastAsia"/>
          <w:b w:val="0"/>
          <w:color w:val="auto"/>
          <w:sz w:val="21"/>
          <w:szCs w:val="21"/>
        </w:rPr>
        <w:t>、间距</w:t>
      </w:r>
      <w:r w:rsidRPr="00A12D43">
        <w:rPr>
          <w:rFonts w:ascii="Times New Roman" w:eastAsia="宋体" w:hint="eastAsia"/>
          <w:b w:val="0"/>
          <w:color w:val="auto"/>
          <w:sz w:val="21"/>
          <w:szCs w:val="21"/>
        </w:rPr>
        <w:t>300mm</w:t>
      </w:r>
      <w:r w:rsidRPr="00A12D43">
        <w:rPr>
          <w:rFonts w:ascii="Times New Roman" w:eastAsia="宋体" w:hint="eastAsia"/>
          <w:b w:val="0"/>
          <w:color w:val="auto"/>
          <w:sz w:val="21"/>
          <w:szCs w:val="21"/>
        </w:rPr>
        <w:t>的单肢箍筋。</w:t>
      </w:r>
    </w:p>
    <w:p w14:paraId="1018BB92" w14:textId="77777777" w:rsidR="008D6ADF" w:rsidRDefault="00591787" w:rsidP="000A7504">
      <w:pPr>
        <w:spacing w:line="400" w:lineRule="exact"/>
        <w:ind w:firstLine="420"/>
        <w:rPr>
          <w:szCs w:val="21"/>
        </w:rPr>
      </w:pPr>
      <w:r w:rsidRPr="000A7504">
        <w:rPr>
          <w:rFonts w:hint="eastAsia"/>
          <w:b/>
          <w:szCs w:val="21"/>
        </w:rPr>
        <w:t>2</w:t>
      </w:r>
      <w:r w:rsidRPr="00A12D43">
        <w:rPr>
          <w:rFonts w:hint="eastAsia"/>
          <w:b/>
          <w:szCs w:val="21"/>
        </w:rPr>
        <w:t xml:space="preserve">  </w:t>
      </w:r>
      <w:r w:rsidRPr="00867A2C">
        <w:rPr>
          <w:rFonts w:hint="eastAsia"/>
          <w:szCs w:val="21"/>
        </w:rPr>
        <w:t>改性蒸压加气混凝土砌块墙体高度不宜大于</w:t>
      </w:r>
      <w:r w:rsidRPr="00867A2C">
        <w:rPr>
          <w:rFonts w:hint="eastAsia"/>
          <w:szCs w:val="21"/>
        </w:rPr>
        <w:t>6m</w:t>
      </w:r>
      <w:r w:rsidRPr="00867A2C">
        <w:rPr>
          <w:rFonts w:hint="eastAsia"/>
          <w:szCs w:val="21"/>
        </w:rPr>
        <w:t>。</w:t>
      </w:r>
    </w:p>
    <w:p w14:paraId="1FE08B4F" w14:textId="77777777" w:rsidR="004D528F" w:rsidRDefault="004D528F" w:rsidP="004D528F">
      <w:pPr>
        <w:snapToGrid w:val="0"/>
        <w:spacing w:line="400" w:lineRule="exact"/>
        <w:jc w:val="left"/>
        <w:rPr>
          <w:rFonts w:ascii="仿宋_GB2312" w:eastAsia="仿宋_GB2312"/>
          <w:bCs/>
          <w:szCs w:val="21"/>
        </w:rPr>
      </w:pPr>
      <w:r w:rsidRPr="00383DB0">
        <w:rPr>
          <w:rFonts w:ascii="仿宋_GB2312" w:eastAsia="仿宋_GB2312" w:hint="eastAsia"/>
          <w:bCs/>
          <w:szCs w:val="21"/>
        </w:rPr>
        <w:t>[条文说明] 6.</w:t>
      </w:r>
      <w:r>
        <w:rPr>
          <w:rFonts w:ascii="仿宋_GB2312" w:eastAsia="仿宋_GB2312" w:hint="eastAsia"/>
          <w:bCs/>
          <w:szCs w:val="21"/>
        </w:rPr>
        <w:t>4.6</w:t>
      </w:r>
      <w:r w:rsidRPr="00383DB0">
        <w:rPr>
          <w:rFonts w:ascii="仿宋_GB2312" w:eastAsia="仿宋_GB2312" w:hint="eastAsia"/>
          <w:bCs/>
          <w:szCs w:val="21"/>
        </w:rPr>
        <w:t xml:space="preserve">  </w:t>
      </w:r>
      <w:r w:rsidRPr="004D528F">
        <w:rPr>
          <w:rFonts w:ascii="仿宋_GB2312" w:eastAsia="仿宋_GB2312" w:hint="eastAsia"/>
          <w:bCs/>
          <w:szCs w:val="21"/>
        </w:rPr>
        <w:t>墙体长度超过5m时，墙顶与梁宜有拉结；墙长超过 8m 或层高 2 倍时，宜设置钢筋混凝土构造柱，构造柱间距不</w:t>
      </w:r>
      <w:r>
        <w:rPr>
          <w:rFonts w:ascii="仿宋_GB2312" w:eastAsia="仿宋_GB2312" w:hint="eastAsia"/>
          <w:bCs/>
          <w:szCs w:val="21"/>
        </w:rPr>
        <w:t>应</w:t>
      </w:r>
      <w:r w:rsidRPr="004D528F">
        <w:rPr>
          <w:rFonts w:ascii="仿宋_GB2312" w:eastAsia="仿宋_GB2312" w:hint="eastAsia"/>
          <w:bCs/>
          <w:szCs w:val="21"/>
        </w:rPr>
        <w:t>大于4m，框架结构底部两层的钢筋混凝土构造柱宜加密；墙体高度超过4m 时宜在墙高中部设置与柱连接的水平系梁；墙体高度超过6m 时，宜沿墙高每2m 设置与柱连接的水平系梁，梁的截面高度不小于60mm。</w:t>
      </w:r>
    </w:p>
    <w:p w14:paraId="044D232E" w14:textId="77777777" w:rsidR="00196E52" w:rsidRDefault="00196E52" w:rsidP="004D528F">
      <w:pPr>
        <w:snapToGrid w:val="0"/>
        <w:spacing w:line="400" w:lineRule="exact"/>
        <w:jc w:val="left"/>
        <w:rPr>
          <w:szCs w:val="21"/>
        </w:rPr>
      </w:pPr>
      <w:r w:rsidRPr="00196E52">
        <w:rPr>
          <w:rFonts w:hint="eastAsia"/>
          <w:b/>
          <w:szCs w:val="21"/>
        </w:rPr>
        <w:t>6.4.</w:t>
      </w:r>
      <w:r>
        <w:rPr>
          <w:rFonts w:hint="eastAsia"/>
          <w:b/>
          <w:szCs w:val="21"/>
        </w:rPr>
        <w:t>7</w:t>
      </w:r>
      <w:r w:rsidRPr="00A12D43">
        <w:rPr>
          <w:rFonts w:hint="eastAsia"/>
          <w:szCs w:val="21"/>
        </w:rPr>
        <w:t xml:space="preserve"> </w:t>
      </w:r>
      <w:r w:rsidRPr="00A12D43">
        <w:rPr>
          <w:rFonts w:hint="eastAsia"/>
          <w:b/>
          <w:bCs/>
          <w:szCs w:val="21"/>
          <w:lang w:val="zh-CN"/>
        </w:rPr>
        <w:t xml:space="preserve"> </w:t>
      </w:r>
      <w:r w:rsidRPr="00196E52">
        <w:rPr>
          <w:rFonts w:hint="eastAsia"/>
          <w:szCs w:val="21"/>
        </w:rPr>
        <w:t>改性蒸压加气混凝土砌块</w:t>
      </w:r>
      <w:r>
        <w:rPr>
          <w:rFonts w:hint="eastAsia"/>
          <w:szCs w:val="21"/>
        </w:rPr>
        <w:t>墙体有洞口时，宜在窗洞口上端或下端、门洞口上端设置水平过梁。过梁的截面积配筋应根据设计确定，混凝土强度等级不应小于</w:t>
      </w:r>
      <w:r>
        <w:rPr>
          <w:rFonts w:hint="eastAsia"/>
          <w:szCs w:val="21"/>
        </w:rPr>
        <w:t>C20</w:t>
      </w:r>
      <w:r>
        <w:rPr>
          <w:rFonts w:hint="eastAsia"/>
          <w:szCs w:val="21"/>
        </w:rPr>
        <w:t>，并宜与水平系梁的混凝土同时浇灌。</w:t>
      </w:r>
    </w:p>
    <w:p w14:paraId="1E4B4825" w14:textId="77777777" w:rsidR="00196E52" w:rsidRPr="00196E52" w:rsidRDefault="00196E52" w:rsidP="004D528F">
      <w:pPr>
        <w:snapToGrid w:val="0"/>
        <w:spacing w:line="400" w:lineRule="exact"/>
        <w:jc w:val="left"/>
        <w:rPr>
          <w:szCs w:val="21"/>
        </w:rPr>
      </w:pPr>
      <w:r w:rsidRPr="00383DB0">
        <w:rPr>
          <w:rFonts w:ascii="仿宋_GB2312" w:eastAsia="仿宋_GB2312" w:hint="eastAsia"/>
          <w:bCs/>
          <w:szCs w:val="21"/>
        </w:rPr>
        <w:t>[条文说明] 6.</w:t>
      </w:r>
      <w:r>
        <w:rPr>
          <w:rFonts w:ascii="仿宋_GB2312" w:eastAsia="仿宋_GB2312" w:hint="eastAsia"/>
          <w:bCs/>
          <w:szCs w:val="21"/>
        </w:rPr>
        <w:t>4.7</w:t>
      </w:r>
      <w:r w:rsidRPr="00383DB0">
        <w:rPr>
          <w:rFonts w:ascii="仿宋_GB2312" w:eastAsia="仿宋_GB2312" w:hint="eastAsia"/>
          <w:bCs/>
          <w:szCs w:val="21"/>
        </w:rPr>
        <w:t xml:space="preserve">  </w:t>
      </w:r>
      <w:r>
        <w:rPr>
          <w:rFonts w:ascii="仿宋_GB2312" w:eastAsia="仿宋_GB2312" w:hint="eastAsia"/>
          <w:bCs/>
          <w:szCs w:val="21"/>
        </w:rPr>
        <w:t>本条文规定了</w:t>
      </w:r>
      <w:r w:rsidRPr="00196E52">
        <w:rPr>
          <w:rFonts w:ascii="仿宋_GB2312" w:eastAsia="仿宋_GB2312" w:hint="eastAsia"/>
          <w:bCs/>
          <w:szCs w:val="21"/>
        </w:rPr>
        <w:t>改性蒸压加气混凝土砌块墙体</w:t>
      </w:r>
      <w:r>
        <w:rPr>
          <w:rFonts w:ascii="仿宋_GB2312" w:eastAsia="仿宋_GB2312" w:hint="eastAsia"/>
          <w:bCs/>
          <w:szCs w:val="21"/>
        </w:rPr>
        <w:t>，</w:t>
      </w:r>
      <w:r w:rsidR="007722B4">
        <w:rPr>
          <w:rFonts w:ascii="仿宋_GB2312" w:eastAsia="仿宋_GB2312" w:hint="eastAsia"/>
          <w:bCs/>
          <w:szCs w:val="21"/>
        </w:rPr>
        <w:t>门窗洞口处加强的构造措施</w:t>
      </w:r>
      <w:r>
        <w:rPr>
          <w:rFonts w:ascii="仿宋_GB2312" w:eastAsia="仿宋_GB2312" w:hint="eastAsia"/>
          <w:bCs/>
          <w:szCs w:val="21"/>
        </w:rPr>
        <w:t>。</w:t>
      </w:r>
    </w:p>
    <w:p w14:paraId="491B8244" w14:textId="77777777" w:rsidR="000A7504" w:rsidRDefault="000A7504" w:rsidP="000A7504">
      <w:pPr>
        <w:spacing w:line="400" w:lineRule="exact"/>
        <w:jc w:val="center"/>
        <w:outlineLvl w:val="1"/>
        <w:rPr>
          <w:b/>
          <w:bCs/>
          <w:szCs w:val="21"/>
        </w:rPr>
      </w:pPr>
      <w:bookmarkStart w:id="289" w:name="_Toc62571285"/>
      <w:bookmarkStart w:id="290" w:name="_Toc65052111"/>
      <w:r>
        <w:rPr>
          <w:rFonts w:ascii="宋体" w:hAnsi="宋体" w:hint="eastAsia"/>
          <w:b/>
          <w:bCs/>
          <w:szCs w:val="21"/>
        </w:rPr>
        <w:t>Ⅱ</w:t>
      </w:r>
      <w:r>
        <w:rPr>
          <w:rFonts w:hint="eastAsia"/>
          <w:b/>
          <w:bCs/>
          <w:szCs w:val="21"/>
        </w:rPr>
        <w:t xml:space="preserve">  </w:t>
      </w:r>
      <w:r w:rsidRPr="005E18B7">
        <w:rPr>
          <w:rFonts w:hint="eastAsia"/>
          <w:b/>
          <w:szCs w:val="21"/>
        </w:rPr>
        <w:t>改性蒸压加气混凝土</w:t>
      </w:r>
      <w:r>
        <w:rPr>
          <w:rFonts w:hint="eastAsia"/>
          <w:b/>
          <w:szCs w:val="21"/>
        </w:rPr>
        <w:t>墙板</w:t>
      </w:r>
      <w:bookmarkEnd w:id="289"/>
      <w:bookmarkEnd w:id="290"/>
    </w:p>
    <w:p w14:paraId="3F6147D7" w14:textId="77777777" w:rsidR="00591787" w:rsidRPr="00A12D43" w:rsidRDefault="000A7504" w:rsidP="00591787">
      <w:pPr>
        <w:autoSpaceDE w:val="0"/>
        <w:autoSpaceDN w:val="0"/>
        <w:adjustRightInd w:val="0"/>
        <w:spacing w:line="400" w:lineRule="exact"/>
        <w:jc w:val="left"/>
        <w:rPr>
          <w:b/>
          <w:bCs/>
          <w:szCs w:val="21"/>
          <w:lang w:val="zh-CN"/>
        </w:rPr>
      </w:pPr>
      <w:r>
        <w:rPr>
          <w:rFonts w:hint="eastAsia"/>
          <w:b/>
          <w:bCs/>
          <w:szCs w:val="21"/>
          <w:lang w:val="zh-CN"/>
        </w:rPr>
        <w:t>6.4.</w:t>
      </w:r>
      <w:r w:rsidR="007722B4">
        <w:rPr>
          <w:rFonts w:hint="eastAsia"/>
          <w:b/>
          <w:bCs/>
          <w:szCs w:val="21"/>
          <w:lang w:val="zh-CN"/>
        </w:rPr>
        <w:t>8</w:t>
      </w:r>
      <w:r w:rsidR="00591787" w:rsidRPr="00A12D43">
        <w:rPr>
          <w:rFonts w:hint="eastAsia"/>
          <w:b/>
          <w:bCs/>
          <w:szCs w:val="21"/>
          <w:lang w:val="zh-CN"/>
        </w:rPr>
        <w:t xml:space="preserve">  </w:t>
      </w:r>
      <w:r w:rsidR="00591787" w:rsidRPr="005E18B7">
        <w:rPr>
          <w:rFonts w:hint="eastAsia"/>
          <w:bCs/>
          <w:szCs w:val="21"/>
          <w:lang w:val="zh-CN"/>
        </w:rPr>
        <w:t>改性蒸压加气混凝土</w:t>
      </w:r>
      <w:r w:rsidR="00591787" w:rsidRPr="00A12D43">
        <w:rPr>
          <w:rFonts w:hint="eastAsia"/>
          <w:bCs/>
          <w:szCs w:val="21"/>
          <w:lang w:val="zh-CN"/>
        </w:rPr>
        <w:t>墙板两端简支点间距不应大于</w:t>
      </w:r>
      <w:r w:rsidR="00591787" w:rsidRPr="00A12D43">
        <w:rPr>
          <w:rFonts w:hint="eastAsia"/>
          <w:bCs/>
          <w:szCs w:val="21"/>
          <w:lang w:val="zh-CN"/>
        </w:rPr>
        <w:t>35</w:t>
      </w:r>
      <w:r w:rsidR="00591787" w:rsidRPr="00A12D43">
        <w:rPr>
          <w:rFonts w:hint="eastAsia"/>
          <w:bCs/>
          <w:szCs w:val="21"/>
          <w:lang w:val="zh-CN"/>
        </w:rPr>
        <w:t>倍板材厚度，且</w:t>
      </w:r>
      <w:r w:rsidR="00591787" w:rsidRPr="005E18B7">
        <w:rPr>
          <w:rFonts w:hint="eastAsia"/>
          <w:bCs/>
          <w:szCs w:val="21"/>
          <w:lang w:val="zh-CN"/>
        </w:rPr>
        <w:t>改性蒸压加气混凝土</w:t>
      </w:r>
      <w:r w:rsidR="00591787" w:rsidRPr="00A12D43">
        <w:rPr>
          <w:rFonts w:hint="eastAsia"/>
          <w:bCs/>
          <w:szCs w:val="21"/>
          <w:lang w:val="zh-CN"/>
        </w:rPr>
        <w:t>墙板悬臂长度不应大于</w:t>
      </w:r>
      <w:r w:rsidR="00591787" w:rsidRPr="00A12D43">
        <w:rPr>
          <w:rFonts w:hint="eastAsia"/>
          <w:bCs/>
          <w:szCs w:val="21"/>
          <w:lang w:val="zh-CN"/>
        </w:rPr>
        <w:t>6</w:t>
      </w:r>
      <w:r w:rsidR="00591787" w:rsidRPr="00A12D43">
        <w:rPr>
          <w:rFonts w:hint="eastAsia"/>
          <w:bCs/>
          <w:szCs w:val="21"/>
          <w:lang w:val="zh-CN"/>
        </w:rPr>
        <w:t>倍板材厚度。</w:t>
      </w:r>
    </w:p>
    <w:p w14:paraId="120DD47B" w14:textId="77777777" w:rsidR="00591787" w:rsidRPr="00A12D43" w:rsidRDefault="000A7504" w:rsidP="00591787">
      <w:pPr>
        <w:autoSpaceDE w:val="0"/>
        <w:autoSpaceDN w:val="0"/>
        <w:adjustRightInd w:val="0"/>
        <w:spacing w:line="400" w:lineRule="exact"/>
        <w:jc w:val="left"/>
        <w:rPr>
          <w:bCs/>
          <w:szCs w:val="21"/>
          <w:lang w:val="zh-CN"/>
        </w:rPr>
      </w:pPr>
      <w:r>
        <w:rPr>
          <w:rFonts w:hint="eastAsia"/>
          <w:b/>
          <w:bCs/>
          <w:szCs w:val="21"/>
          <w:lang w:val="zh-CN"/>
        </w:rPr>
        <w:t>6.4.</w:t>
      </w:r>
      <w:r w:rsidR="005917CE">
        <w:rPr>
          <w:b/>
          <w:bCs/>
          <w:szCs w:val="21"/>
          <w:lang w:val="zh-CN"/>
        </w:rPr>
        <w:t>9</w:t>
      </w:r>
      <w:r w:rsidR="00591787" w:rsidRPr="00A12D43">
        <w:rPr>
          <w:rFonts w:hint="eastAsia"/>
          <w:b/>
          <w:bCs/>
          <w:szCs w:val="21"/>
          <w:lang w:val="zh-CN"/>
        </w:rPr>
        <w:t xml:space="preserve">  </w:t>
      </w:r>
      <w:r w:rsidR="00591787" w:rsidRPr="005E18B7">
        <w:rPr>
          <w:rFonts w:hint="eastAsia"/>
          <w:bCs/>
          <w:szCs w:val="21"/>
          <w:lang w:val="zh-CN"/>
        </w:rPr>
        <w:t>改性蒸压加气混凝土</w:t>
      </w:r>
      <w:r w:rsidR="00591787" w:rsidRPr="00A12D43">
        <w:rPr>
          <w:rFonts w:hint="eastAsia"/>
          <w:bCs/>
          <w:szCs w:val="21"/>
          <w:lang w:val="zh-CN"/>
        </w:rPr>
        <w:t>墙板顶部应采用连接件与主体结构的梁或楼板连接</w:t>
      </w:r>
      <w:r>
        <w:rPr>
          <w:rFonts w:hint="eastAsia"/>
          <w:bCs/>
          <w:szCs w:val="21"/>
          <w:lang w:val="zh-CN"/>
        </w:rPr>
        <w:t>，且</w:t>
      </w:r>
      <w:r w:rsidR="00591787" w:rsidRPr="00A12D43">
        <w:rPr>
          <w:rFonts w:hint="eastAsia"/>
          <w:bCs/>
          <w:szCs w:val="21"/>
          <w:lang w:val="zh-CN"/>
        </w:rPr>
        <w:t>连接件水平间距不宜大于</w:t>
      </w:r>
      <w:r w:rsidR="00591787" w:rsidRPr="00A12D43">
        <w:rPr>
          <w:rFonts w:hint="eastAsia"/>
          <w:bCs/>
          <w:szCs w:val="21"/>
          <w:lang w:val="zh-CN"/>
        </w:rPr>
        <w:t>600mm</w:t>
      </w:r>
      <w:r w:rsidR="00591787" w:rsidRPr="00A12D43">
        <w:rPr>
          <w:rFonts w:hint="eastAsia"/>
          <w:bCs/>
          <w:szCs w:val="21"/>
          <w:lang w:val="zh-CN"/>
        </w:rPr>
        <w:t>。</w:t>
      </w:r>
    </w:p>
    <w:p w14:paraId="379D3033" w14:textId="77777777" w:rsidR="00591787" w:rsidRDefault="000A7504" w:rsidP="00591787">
      <w:pPr>
        <w:spacing w:line="400" w:lineRule="exact"/>
        <w:rPr>
          <w:szCs w:val="21"/>
        </w:rPr>
      </w:pPr>
      <w:r>
        <w:rPr>
          <w:rFonts w:hint="eastAsia"/>
          <w:b/>
          <w:bCs/>
          <w:szCs w:val="21"/>
          <w:lang w:val="zh-CN"/>
        </w:rPr>
        <w:lastRenderedPageBreak/>
        <w:t>6.4.</w:t>
      </w:r>
      <w:r w:rsidR="005917CE">
        <w:rPr>
          <w:b/>
          <w:bCs/>
          <w:szCs w:val="21"/>
          <w:lang w:val="zh-CN"/>
        </w:rPr>
        <w:t>10</w:t>
      </w:r>
      <w:r w:rsidR="00591787" w:rsidRPr="00A12D43">
        <w:rPr>
          <w:rFonts w:hint="eastAsia"/>
          <w:b/>
          <w:bCs/>
          <w:szCs w:val="21"/>
          <w:lang w:val="zh-CN"/>
        </w:rPr>
        <w:t xml:space="preserve">  </w:t>
      </w:r>
      <w:bookmarkStart w:id="291" w:name="_Hlk40179573"/>
      <w:r w:rsidR="00591787" w:rsidRPr="00A12D43">
        <w:rPr>
          <w:rFonts w:hint="eastAsia"/>
          <w:bCs/>
          <w:szCs w:val="21"/>
          <w:lang w:val="zh-CN"/>
        </w:rPr>
        <w:t>依据</w:t>
      </w:r>
      <w:r w:rsidR="00591787" w:rsidRPr="00A12D43">
        <w:rPr>
          <w:szCs w:val="21"/>
        </w:rPr>
        <w:t>建筑结构构造特点</w:t>
      </w:r>
      <w:r w:rsidR="00591787" w:rsidRPr="00A12D43">
        <w:rPr>
          <w:rFonts w:hint="eastAsia"/>
          <w:szCs w:val="21"/>
        </w:rPr>
        <w:t>，</w:t>
      </w:r>
      <w:r w:rsidR="00591787" w:rsidRPr="005E18B7">
        <w:rPr>
          <w:rFonts w:hint="eastAsia"/>
          <w:bCs/>
          <w:szCs w:val="21"/>
          <w:lang w:val="zh-CN"/>
        </w:rPr>
        <w:t>改性蒸压加气混凝土</w:t>
      </w:r>
      <w:r>
        <w:rPr>
          <w:rFonts w:hint="eastAsia"/>
          <w:bCs/>
          <w:szCs w:val="21"/>
          <w:lang w:val="zh-CN"/>
        </w:rPr>
        <w:t>墙板</w:t>
      </w:r>
      <w:r w:rsidR="00591787" w:rsidRPr="00A12D43">
        <w:rPr>
          <w:szCs w:val="21"/>
        </w:rPr>
        <w:t>可选用</w:t>
      </w:r>
      <w:r w:rsidR="00591787" w:rsidRPr="00A12D43">
        <w:rPr>
          <w:rFonts w:hint="eastAsia"/>
          <w:szCs w:val="21"/>
        </w:rPr>
        <w:t>竖向安装</w:t>
      </w:r>
      <w:r>
        <w:rPr>
          <w:rFonts w:hint="eastAsia"/>
          <w:szCs w:val="21"/>
        </w:rPr>
        <w:t>节点</w:t>
      </w:r>
      <w:r w:rsidR="00591787" w:rsidRPr="00A12D43">
        <w:rPr>
          <w:rFonts w:hint="eastAsia"/>
          <w:szCs w:val="21"/>
        </w:rPr>
        <w:t>和横向安装</w:t>
      </w:r>
      <w:r>
        <w:rPr>
          <w:rFonts w:hint="eastAsia"/>
          <w:szCs w:val="21"/>
        </w:rPr>
        <w:t>节点</w:t>
      </w:r>
      <w:r w:rsidR="00591787" w:rsidRPr="00A12D43">
        <w:rPr>
          <w:rFonts w:hint="eastAsia"/>
          <w:szCs w:val="21"/>
        </w:rPr>
        <w:t>两种方式</w:t>
      </w:r>
      <w:r>
        <w:rPr>
          <w:rFonts w:hint="eastAsia"/>
          <w:szCs w:val="21"/>
        </w:rPr>
        <w:t>，并应符合下列规定：</w:t>
      </w:r>
    </w:p>
    <w:p w14:paraId="244EF33D" w14:textId="77777777" w:rsidR="00FF5A43" w:rsidRDefault="000A7504" w:rsidP="00FF5A43">
      <w:pPr>
        <w:spacing w:line="400" w:lineRule="exact"/>
        <w:ind w:firstLine="432"/>
        <w:rPr>
          <w:bCs/>
          <w:szCs w:val="21"/>
          <w:lang w:val="zh-CN"/>
        </w:rPr>
      </w:pPr>
      <w:r>
        <w:rPr>
          <w:rFonts w:hint="eastAsia"/>
          <w:b/>
          <w:szCs w:val="21"/>
        </w:rPr>
        <w:t>1</w:t>
      </w:r>
      <w:r w:rsidR="00FF5A43">
        <w:rPr>
          <w:rFonts w:hint="eastAsia"/>
          <w:b/>
          <w:szCs w:val="21"/>
        </w:rPr>
        <w:t xml:space="preserve">  </w:t>
      </w:r>
      <w:r w:rsidR="00591787" w:rsidRPr="00A12D43">
        <w:rPr>
          <w:rFonts w:hint="eastAsia"/>
          <w:bCs/>
          <w:szCs w:val="21"/>
          <w:lang w:val="zh-CN"/>
        </w:rPr>
        <w:t>选用竖向安装</w:t>
      </w:r>
      <w:r>
        <w:rPr>
          <w:rFonts w:hint="eastAsia"/>
          <w:bCs/>
          <w:szCs w:val="21"/>
          <w:lang w:val="zh-CN"/>
        </w:rPr>
        <w:t>节点</w:t>
      </w:r>
      <w:r w:rsidR="00591787" w:rsidRPr="00A12D43">
        <w:rPr>
          <w:rFonts w:hint="eastAsia"/>
          <w:bCs/>
          <w:szCs w:val="21"/>
          <w:lang w:val="zh-CN"/>
        </w:rPr>
        <w:t>方式时，</w:t>
      </w:r>
      <w:r w:rsidR="00591787" w:rsidRPr="005E18B7">
        <w:rPr>
          <w:rFonts w:hint="eastAsia"/>
          <w:bCs/>
          <w:szCs w:val="21"/>
          <w:lang w:val="zh-CN"/>
        </w:rPr>
        <w:t>改性蒸压加气混凝土</w:t>
      </w:r>
      <w:r>
        <w:rPr>
          <w:rFonts w:hint="eastAsia"/>
          <w:bCs/>
          <w:szCs w:val="21"/>
          <w:lang w:val="zh-CN"/>
        </w:rPr>
        <w:t>墙板</w:t>
      </w:r>
      <w:r w:rsidR="00591787" w:rsidRPr="00A12D43">
        <w:rPr>
          <w:rFonts w:hint="eastAsia"/>
          <w:bCs/>
          <w:szCs w:val="21"/>
          <w:lang w:val="zh-CN"/>
        </w:rPr>
        <w:t>可采用嵌挂结合</w:t>
      </w:r>
      <w:r w:rsidR="00591787">
        <w:rPr>
          <w:rFonts w:hint="eastAsia"/>
          <w:bCs/>
          <w:szCs w:val="21"/>
          <w:lang w:val="zh-CN"/>
        </w:rPr>
        <w:t>或内嵌</w:t>
      </w:r>
      <w:r w:rsidR="00591787" w:rsidRPr="00A12D43">
        <w:rPr>
          <w:rFonts w:hint="eastAsia"/>
          <w:bCs/>
          <w:szCs w:val="21"/>
          <w:lang w:val="zh-CN"/>
        </w:rPr>
        <w:t>的形式与主体结构进行可靠连接，并宜分层承托；</w:t>
      </w:r>
    </w:p>
    <w:p w14:paraId="03D6356B" w14:textId="77777777" w:rsidR="00591787" w:rsidRDefault="00FF5A43" w:rsidP="00FF5A43">
      <w:pPr>
        <w:spacing w:line="400" w:lineRule="exact"/>
        <w:ind w:firstLine="432"/>
        <w:rPr>
          <w:bCs/>
          <w:szCs w:val="21"/>
          <w:lang w:val="zh-CN"/>
        </w:rPr>
      </w:pPr>
      <w:r w:rsidRPr="00FF5A43">
        <w:rPr>
          <w:rFonts w:hint="eastAsia"/>
          <w:b/>
          <w:bCs/>
          <w:szCs w:val="21"/>
          <w:lang w:val="zh-CN"/>
        </w:rPr>
        <w:t>2</w:t>
      </w:r>
      <w:r>
        <w:rPr>
          <w:rFonts w:hint="eastAsia"/>
          <w:bCs/>
          <w:szCs w:val="21"/>
          <w:lang w:val="zh-CN"/>
        </w:rPr>
        <w:t xml:space="preserve">  </w:t>
      </w:r>
      <w:r w:rsidR="00591787" w:rsidRPr="00A12D43">
        <w:rPr>
          <w:rFonts w:hint="eastAsia"/>
          <w:bCs/>
          <w:szCs w:val="21"/>
          <w:lang w:val="zh-CN"/>
        </w:rPr>
        <w:t>选用横向安装</w:t>
      </w:r>
      <w:r>
        <w:rPr>
          <w:rFonts w:hint="eastAsia"/>
          <w:bCs/>
          <w:szCs w:val="21"/>
          <w:lang w:val="zh-CN"/>
        </w:rPr>
        <w:t>节点</w:t>
      </w:r>
      <w:r w:rsidR="00591787" w:rsidRPr="00A12D43">
        <w:rPr>
          <w:rFonts w:hint="eastAsia"/>
          <w:bCs/>
          <w:szCs w:val="21"/>
          <w:lang w:val="zh-CN"/>
        </w:rPr>
        <w:t>方式时，</w:t>
      </w:r>
      <w:r w:rsidR="00591787" w:rsidRPr="005E18B7">
        <w:rPr>
          <w:rFonts w:hint="eastAsia"/>
          <w:bCs/>
          <w:szCs w:val="21"/>
          <w:lang w:val="zh-CN"/>
        </w:rPr>
        <w:t>改性蒸压加气混凝土</w:t>
      </w:r>
      <w:r>
        <w:rPr>
          <w:rFonts w:hint="eastAsia"/>
          <w:bCs/>
          <w:szCs w:val="21"/>
          <w:lang w:val="zh-CN"/>
        </w:rPr>
        <w:t>墙板</w:t>
      </w:r>
      <w:r w:rsidR="00591787" w:rsidRPr="00A12D43">
        <w:rPr>
          <w:rFonts w:hint="eastAsia"/>
          <w:bCs/>
          <w:szCs w:val="21"/>
          <w:lang w:val="zh-CN"/>
        </w:rPr>
        <w:t>可采用外挂</w:t>
      </w:r>
      <w:r w:rsidR="00591787">
        <w:rPr>
          <w:rFonts w:hint="eastAsia"/>
          <w:bCs/>
          <w:szCs w:val="21"/>
          <w:lang w:val="zh-CN"/>
        </w:rPr>
        <w:t>或内嵌</w:t>
      </w:r>
      <w:r w:rsidR="00591787" w:rsidRPr="00A12D43">
        <w:rPr>
          <w:rFonts w:hint="eastAsia"/>
          <w:bCs/>
          <w:szCs w:val="21"/>
          <w:lang w:val="zh-CN"/>
        </w:rPr>
        <w:t>的形式与主体结构进行可靠连接，且每三块</w:t>
      </w:r>
      <w:r w:rsidR="00591787" w:rsidRPr="005E18B7">
        <w:rPr>
          <w:rFonts w:hint="eastAsia"/>
          <w:bCs/>
          <w:szCs w:val="21"/>
          <w:lang w:val="zh-CN"/>
        </w:rPr>
        <w:t>改性蒸压加气混凝土</w:t>
      </w:r>
      <w:r>
        <w:rPr>
          <w:rFonts w:hint="eastAsia"/>
          <w:bCs/>
          <w:szCs w:val="21"/>
          <w:lang w:val="zh-CN"/>
        </w:rPr>
        <w:t>墙板</w:t>
      </w:r>
      <w:r w:rsidR="00591787" w:rsidRPr="00A12D43">
        <w:rPr>
          <w:rFonts w:hint="eastAsia"/>
          <w:bCs/>
          <w:szCs w:val="21"/>
          <w:lang w:val="zh-CN"/>
        </w:rPr>
        <w:t>两端应各设置一个支撑件。</w:t>
      </w:r>
    </w:p>
    <w:p w14:paraId="4BCBFD92" w14:textId="77777777" w:rsidR="00591787" w:rsidRPr="00A12D43" w:rsidRDefault="00FF5A43" w:rsidP="00591787">
      <w:pPr>
        <w:spacing w:line="400" w:lineRule="exact"/>
        <w:rPr>
          <w:szCs w:val="21"/>
        </w:rPr>
      </w:pPr>
      <w:r>
        <w:rPr>
          <w:rFonts w:hint="eastAsia"/>
          <w:b/>
          <w:bCs/>
          <w:szCs w:val="21"/>
          <w:lang w:val="zh-CN"/>
        </w:rPr>
        <w:t>6.4.</w:t>
      </w:r>
      <w:r w:rsidR="000F5764">
        <w:rPr>
          <w:rFonts w:hint="eastAsia"/>
          <w:b/>
          <w:bCs/>
          <w:szCs w:val="21"/>
          <w:lang w:val="zh-CN"/>
        </w:rPr>
        <w:t>1</w:t>
      </w:r>
      <w:r w:rsidR="005917CE">
        <w:rPr>
          <w:b/>
          <w:bCs/>
          <w:szCs w:val="21"/>
          <w:lang w:val="zh-CN"/>
        </w:rPr>
        <w:t>1</w:t>
      </w:r>
      <w:r w:rsidR="00591787" w:rsidRPr="00A12D43">
        <w:rPr>
          <w:rFonts w:hint="eastAsia"/>
          <w:b/>
          <w:bCs/>
          <w:szCs w:val="21"/>
          <w:lang w:val="zh-CN"/>
        </w:rPr>
        <w:t xml:space="preserve">  </w:t>
      </w:r>
      <w:r w:rsidR="00591787" w:rsidRPr="005E18B7">
        <w:rPr>
          <w:rFonts w:hint="eastAsia"/>
          <w:bCs/>
          <w:szCs w:val="21"/>
          <w:lang w:val="zh-CN"/>
        </w:rPr>
        <w:t>改性蒸压加气混凝土</w:t>
      </w:r>
      <w:r w:rsidR="00591787">
        <w:rPr>
          <w:rFonts w:hint="eastAsia"/>
          <w:bCs/>
          <w:szCs w:val="21"/>
          <w:lang w:val="zh-CN"/>
        </w:rPr>
        <w:t>墙板</w:t>
      </w:r>
      <w:r w:rsidR="00591787" w:rsidRPr="00A12D43">
        <w:rPr>
          <w:rFonts w:hint="eastAsia"/>
          <w:bCs/>
          <w:szCs w:val="21"/>
          <w:lang w:val="zh-CN"/>
        </w:rPr>
        <w:t>可采用内置锚法与主体结构连接</w:t>
      </w:r>
      <w:r w:rsidR="00C676C4">
        <w:rPr>
          <w:rFonts w:hint="eastAsia"/>
          <w:bCs/>
          <w:szCs w:val="21"/>
          <w:lang w:val="zh-CN"/>
        </w:rPr>
        <w:t>（图</w:t>
      </w:r>
      <w:r w:rsidR="00C676C4">
        <w:rPr>
          <w:rFonts w:hint="eastAsia"/>
          <w:bCs/>
          <w:szCs w:val="21"/>
          <w:lang w:val="zh-CN"/>
        </w:rPr>
        <w:t>6</w:t>
      </w:r>
      <w:r w:rsidR="00C676C4">
        <w:rPr>
          <w:bCs/>
          <w:szCs w:val="21"/>
          <w:lang w:val="zh-CN"/>
        </w:rPr>
        <w:t>.4.11</w:t>
      </w:r>
      <w:r w:rsidR="00C676C4">
        <w:rPr>
          <w:rFonts w:hint="eastAsia"/>
          <w:bCs/>
          <w:szCs w:val="21"/>
          <w:lang w:val="zh-CN"/>
        </w:rPr>
        <w:t>）</w:t>
      </w:r>
      <w:r w:rsidR="00591787" w:rsidRPr="00A12D43">
        <w:rPr>
          <w:rFonts w:hint="eastAsia"/>
          <w:bCs/>
          <w:szCs w:val="21"/>
          <w:lang w:val="zh-CN"/>
        </w:rPr>
        <w:t>，且</w:t>
      </w:r>
      <w:r w:rsidR="00591787" w:rsidRPr="00A12D43">
        <w:rPr>
          <w:szCs w:val="21"/>
        </w:rPr>
        <w:t>连接节点</w:t>
      </w:r>
      <w:r w:rsidR="00591787" w:rsidRPr="00A12D43">
        <w:rPr>
          <w:rFonts w:hint="eastAsia"/>
          <w:szCs w:val="21"/>
        </w:rPr>
        <w:t>的设计应符合下列规定</w:t>
      </w:r>
    </w:p>
    <w:p w14:paraId="6BCBB09D" w14:textId="77777777" w:rsidR="00591787" w:rsidRPr="00A12D43" w:rsidRDefault="00591787" w:rsidP="00591787">
      <w:pPr>
        <w:spacing w:line="400" w:lineRule="exact"/>
        <w:ind w:firstLine="420"/>
        <w:rPr>
          <w:szCs w:val="21"/>
        </w:rPr>
      </w:pPr>
      <w:r w:rsidRPr="00A12D43">
        <w:rPr>
          <w:rFonts w:hint="eastAsia"/>
          <w:b/>
          <w:szCs w:val="21"/>
        </w:rPr>
        <w:t xml:space="preserve">1  </w:t>
      </w:r>
      <w:r w:rsidRPr="00A12D43">
        <w:rPr>
          <w:szCs w:val="21"/>
        </w:rPr>
        <w:t>应具有适应</w:t>
      </w:r>
      <w:r w:rsidRPr="005E18B7">
        <w:rPr>
          <w:rFonts w:hint="eastAsia"/>
          <w:bCs/>
          <w:szCs w:val="21"/>
          <w:lang w:val="zh-CN"/>
        </w:rPr>
        <w:t>改性蒸压加气混凝土</w:t>
      </w:r>
      <w:r>
        <w:rPr>
          <w:rFonts w:hint="eastAsia"/>
          <w:bCs/>
          <w:szCs w:val="21"/>
          <w:lang w:val="zh-CN"/>
        </w:rPr>
        <w:t>墙板</w:t>
      </w:r>
      <w:r w:rsidRPr="00A12D43">
        <w:rPr>
          <w:szCs w:val="21"/>
        </w:rPr>
        <w:t>温度变形的能力；</w:t>
      </w:r>
    </w:p>
    <w:p w14:paraId="00436A6E" w14:textId="77777777" w:rsidR="00591787" w:rsidRDefault="00591787" w:rsidP="00591787">
      <w:pPr>
        <w:spacing w:line="400" w:lineRule="exact"/>
        <w:ind w:firstLine="420"/>
        <w:rPr>
          <w:szCs w:val="21"/>
        </w:rPr>
      </w:pPr>
      <w:r w:rsidRPr="00A12D43">
        <w:rPr>
          <w:rFonts w:hint="eastAsia"/>
          <w:b/>
          <w:szCs w:val="21"/>
        </w:rPr>
        <w:t xml:space="preserve">2 </w:t>
      </w:r>
      <w:r w:rsidRPr="00A12D43">
        <w:rPr>
          <w:rFonts w:hint="eastAsia"/>
          <w:szCs w:val="21"/>
        </w:rPr>
        <w:t xml:space="preserve"> </w:t>
      </w:r>
      <w:r w:rsidRPr="00A12D43">
        <w:rPr>
          <w:szCs w:val="21"/>
        </w:rPr>
        <w:t>连接节点的预埋件、吊装用预埋件、以及用于临时支撑的预埋件均宜分别设置，不宜兼用。</w:t>
      </w:r>
    </w:p>
    <w:p w14:paraId="3556A6F3" w14:textId="4BDD27B8" w:rsidR="00C676C4" w:rsidRDefault="00841914" w:rsidP="00C676C4">
      <w:pPr>
        <w:pStyle w:val="13"/>
        <w:ind w:firstLineChars="500" w:firstLine="1405"/>
        <w:jc w:val="left"/>
        <w:outlineLvl w:val="9"/>
        <w:rPr>
          <w:noProof/>
        </w:rPr>
      </w:pPr>
      <w:r>
        <w:rPr>
          <w:noProof/>
        </w:rPr>
        <mc:AlternateContent>
          <mc:Choice Requires="wps">
            <w:drawing>
              <wp:anchor distT="0" distB="0" distL="114300" distR="114300" simplePos="0" relativeHeight="251711488" behindDoc="0" locked="0" layoutInCell="1" allowOverlap="1" wp14:anchorId="1FFA5B57" wp14:editId="409C6BB7">
                <wp:simplePos x="0" y="0"/>
                <wp:positionH relativeFrom="column">
                  <wp:posOffset>4264025</wp:posOffset>
                </wp:positionH>
                <wp:positionV relativeFrom="paragraph">
                  <wp:posOffset>1657350</wp:posOffset>
                </wp:positionV>
                <wp:extent cx="692150" cy="0"/>
                <wp:effectExtent l="6350" t="6350" r="6350" b="12700"/>
                <wp:wrapNone/>
                <wp:docPr id="7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9829D0" id="AutoShape 230" o:spid="_x0000_s1026" type="#_x0000_t32" style="position:absolute;left:0;text-align:left;margin-left:335.75pt;margin-top:130.5pt;width:54.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v/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"/>
            </w:pict>
          </mc:Fallback>
        </mc:AlternateContent>
      </w:r>
      <w:r>
        <w:rPr>
          <w:noProof/>
        </w:rPr>
        <mc:AlternateContent>
          <mc:Choice Requires="wps">
            <w:drawing>
              <wp:anchor distT="0" distB="0" distL="114300" distR="114300" simplePos="0" relativeHeight="251710464" behindDoc="0" locked="0" layoutInCell="1" allowOverlap="1" wp14:anchorId="628ED18D" wp14:editId="0816B7E1">
                <wp:simplePos x="0" y="0"/>
                <wp:positionH relativeFrom="column">
                  <wp:posOffset>4819015</wp:posOffset>
                </wp:positionH>
                <wp:positionV relativeFrom="paragraph">
                  <wp:posOffset>1431290</wp:posOffset>
                </wp:positionV>
                <wp:extent cx="156210" cy="285750"/>
                <wp:effectExtent l="0" t="0" r="0" b="635"/>
                <wp:wrapNone/>
                <wp:docPr id="7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F1E16" w14:textId="77777777" w:rsidR="00A56BDA" w:rsidRPr="000F0908" w:rsidRDefault="00A56BDA" w:rsidP="00C676C4">
                            <w:pPr>
                              <w:rPr>
                                <w:sz w:val="15"/>
                                <w:szCs w:val="18"/>
                              </w:rPr>
                            </w:pPr>
                            <w:r>
                              <w:rPr>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8ED18D" id="Text Box 229" o:spid="_x0000_s1076" type="#_x0000_t202" style="position:absolute;left:0;text-align:left;margin-left:379.45pt;margin-top:112.7pt;width:12.3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Vug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" filled="f" stroked="f">
                <v:textbox>
                  <w:txbxContent>
                    <w:p w14:paraId="280F1E16" w14:textId="77777777" w:rsidR="00A56BDA" w:rsidRPr="000F0908" w:rsidRDefault="00A56BDA" w:rsidP="00C676C4">
                      <w:pPr>
                        <w:rPr>
                          <w:sz w:val="15"/>
                          <w:szCs w:val="18"/>
                        </w:rPr>
                      </w:pPr>
                      <w:r>
                        <w:rPr>
                          <w:sz w:val="15"/>
                          <w:szCs w:val="18"/>
                        </w:rPr>
                        <w:t>4</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C09E9DD" wp14:editId="59DF3DB0">
                <wp:simplePos x="0" y="0"/>
                <wp:positionH relativeFrom="column">
                  <wp:posOffset>4326255</wp:posOffset>
                </wp:positionH>
                <wp:positionV relativeFrom="paragraph">
                  <wp:posOffset>454025</wp:posOffset>
                </wp:positionV>
                <wp:extent cx="156210" cy="285750"/>
                <wp:effectExtent l="1905" t="3175" r="3810" b="0"/>
                <wp:wrapNone/>
                <wp:docPr id="7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7681" w14:textId="77777777" w:rsidR="00A56BDA" w:rsidRPr="000F0908" w:rsidRDefault="00A56BDA" w:rsidP="00C676C4">
                            <w:pPr>
                              <w:rPr>
                                <w:sz w:val="15"/>
                                <w:szCs w:val="18"/>
                              </w:rPr>
                            </w:pPr>
                            <w:r>
                              <w:rPr>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09E9DD" id="Text Box 221" o:spid="_x0000_s1077" type="#_x0000_t202" style="position:absolute;left:0;text-align:left;margin-left:340.65pt;margin-top:35.75pt;width:12.3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KNugIAAMM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" filled="f" stroked="f">
                <v:textbox>
                  <w:txbxContent>
                    <w:p w14:paraId="4F797681" w14:textId="77777777" w:rsidR="00A56BDA" w:rsidRPr="000F0908" w:rsidRDefault="00A56BDA" w:rsidP="00C676C4">
                      <w:pPr>
                        <w:rPr>
                          <w:sz w:val="15"/>
                          <w:szCs w:val="18"/>
                        </w:rPr>
                      </w:pPr>
                      <w:r>
                        <w:rPr>
                          <w:sz w:val="15"/>
                          <w:szCs w:val="18"/>
                        </w:rPr>
                        <w:t>3</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35D7C61" wp14:editId="4723EBA1">
                <wp:simplePos x="0" y="0"/>
                <wp:positionH relativeFrom="column">
                  <wp:posOffset>4315460</wp:posOffset>
                </wp:positionH>
                <wp:positionV relativeFrom="paragraph">
                  <wp:posOffset>191135</wp:posOffset>
                </wp:positionV>
                <wp:extent cx="156210" cy="285750"/>
                <wp:effectExtent l="635" t="0" r="0" b="2540"/>
                <wp:wrapNone/>
                <wp:docPr id="6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7431C" w14:textId="77777777" w:rsidR="00A56BDA" w:rsidRPr="000F0908" w:rsidRDefault="00A56BDA" w:rsidP="00C676C4">
                            <w:pPr>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5D7C61" id="Text Box 226" o:spid="_x0000_s1078" type="#_x0000_t202" style="position:absolute;left:0;text-align:left;margin-left:339.8pt;margin-top:15.05pt;width:12.3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zzugIAAMM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" filled="f" stroked="f">
                <v:textbox>
                  <w:txbxContent>
                    <w:p w14:paraId="5C47431C" w14:textId="77777777" w:rsidR="00A56BDA" w:rsidRPr="000F0908" w:rsidRDefault="00A56BDA" w:rsidP="00C676C4">
                      <w:pPr>
                        <w:rPr>
                          <w:sz w:val="15"/>
                          <w:szCs w:val="18"/>
                        </w:rPr>
                      </w:pPr>
                      <w:r>
                        <w:rPr>
                          <w:sz w:val="15"/>
                          <w:szCs w:val="18"/>
                        </w:rPr>
                        <w:t>2</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74797ECF" wp14:editId="22774008">
                <wp:simplePos x="0" y="0"/>
                <wp:positionH relativeFrom="column">
                  <wp:posOffset>4297680</wp:posOffset>
                </wp:positionH>
                <wp:positionV relativeFrom="paragraph">
                  <wp:posOffset>673100</wp:posOffset>
                </wp:positionV>
                <wp:extent cx="173990" cy="0"/>
                <wp:effectExtent l="11430" t="12700" r="5080" b="6350"/>
                <wp:wrapNone/>
                <wp:docPr id="68"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084AF0" id="AutoShape 228" o:spid="_x0000_s1026" type="#_x0000_t32" style="position:absolute;left:0;text-align:left;margin-left:338.4pt;margin-top:53pt;width:13.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4OIA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"/>
            </w:pict>
          </mc:Fallback>
        </mc:AlternateContent>
      </w:r>
      <w:r>
        <w:rPr>
          <w:noProof/>
        </w:rPr>
        <mc:AlternateContent>
          <mc:Choice Requires="wps">
            <w:drawing>
              <wp:anchor distT="0" distB="0" distL="114300" distR="114300" simplePos="0" relativeHeight="251708416" behindDoc="0" locked="0" layoutInCell="1" allowOverlap="1" wp14:anchorId="7402C8C7" wp14:editId="17B8EBB5">
                <wp:simplePos x="0" y="0"/>
                <wp:positionH relativeFrom="column">
                  <wp:posOffset>4227830</wp:posOffset>
                </wp:positionH>
                <wp:positionV relativeFrom="paragraph">
                  <wp:posOffset>445135</wp:posOffset>
                </wp:positionV>
                <wp:extent cx="243840" cy="0"/>
                <wp:effectExtent l="8255" t="13335" r="5080" b="5715"/>
                <wp:wrapNone/>
                <wp:docPr id="66"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E9FF39" id="AutoShape 227" o:spid="_x0000_s1026" type="#_x0000_t32" style="position:absolute;left:0;text-align:left;margin-left:332.9pt;margin-top:35.05pt;width:19.2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9u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"/>
            </w:pict>
          </mc:Fallback>
        </mc:AlternateContent>
      </w:r>
      <w:r>
        <w:rPr>
          <w:noProof/>
        </w:rPr>
        <mc:AlternateContent>
          <mc:Choice Requires="wps">
            <w:drawing>
              <wp:anchor distT="0" distB="0" distL="114300" distR="114300" simplePos="0" relativeHeight="251712512" behindDoc="0" locked="0" layoutInCell="1" allowOverlap="1" wp14:anchorId="29DD649E" wp14:editId="16D25B0D">
                <wp:simplePos x="0" y="0"/>
                <wp:positionH relativeFrom="column">
                  <wp:posOffset>4053205</wp:posOffset>
                </wp:positionH>
                <wp:positionV relativeFrom="paragraph">
                  <wp:posOffset>2408555</wp:posOffset>
                </wp:positionV>
                <wp:extent cx="381000" cy="635"/>
                <wp:effectExtent l="5080" t="5080" r="13970" b="13335"/>
                <wp:wrapNone/>
                <wp:docPr id="65"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FAEC2B" id="AutoShape 231" o:spid="_x0000_s1026" type="#_x0000_t32" style="position:absolute;left:0;text-align:left;margin-left:319.15pt;margin-top:189.65pt;width:30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"/>
            </w:pict>
          </mc:Fallback>
        </mc:AlternateContent>
      </w:r>
      <w:r>
        <w:rPr>
          <w:noProof/>
        </w:rPr>
        <mc:AlternateContent>
          <mc:Choice Requires="wps">
            <w:drawing>
              <wp:anchor distT="0" distB="0" distL="114300" distR="114300" simplePos="0" relativeHeight="251714560" behindDoc="0" locked="0" layoutInCell="1" allowOverlap="1" wp14:anchorId="2D69D1A6" wp14:editId="274BE301">
                <wp:simplePos x="0" y="0"/>
                <wp:positionH relativeFrom="column">
                  <wp:posOffset>4292600</wp:posOffset>
                </wp:positionH>
                <wp:positionV relativeFrom="paragraph">
                  <wp:posOffset>2180590</wp:posOffset>
                </wp:positionV>
                <wp:extent cx="156210" cy="285750"/>
                <wp:effectExtent l="0" t="0" r="0" b="3810"/>
                <wp:wrapNone/>
                <wp:docPr id="6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4A7E" w14:textId="77777777" w:rsidR="00A56BDA" w:rsidRPr="000F0908" w:rsidRDefault="00A56BDA" w:rsidP="00C676C4">
                            <w:pPr>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69D1A6" id="Text Box 233" o:spid="_x0000_s1079" type="#_x0000_t202" style="position:absolute;left:0;text-align:left;margin-left:338pt;margin-top:171.7pt;width:12.3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2q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" filled="f" stroked="f">
                <v:textbox>
                  <w:txbxContent>
                    <w:p w14:paraId="06294A7E" w14:textId="77777777" w:rsidR="00A56BDA" w:rsidRPr="000F0908" w:rsidRDefault="00A56BDA" w:rsidP="00C676C4">
                      <w:pPr>
                        <w:rPr>
                          <w:sz w:val="15"/>
                          <w:szCs w:val="18"/>
                        </w:rPr>
                      </w:pPr>
                      <w:r>
                        <w:rPr>
                          <w:sz w:val="15"/>
                          <w:szCs w:val="18"/>
                        </w:rPr>
                        <w:t>2</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F9C9563" wp14:editId="4FEFD92F">
                <wp:simplePos x="0" y="0"/>
                <wp:positionH relativeFrom="column">
                  <wp:posOffset>3787140</wp:posOffset>
                </wp:positionH>
                <wp:positionV relativeFrom="paragraph">
                  <wp:posOffset>2211070</wp:posOffset>
                </wp:positionV>
                <wp:extent cx="269240" cy="198120"/>
                <wp:effectExtent l="5715" t="7620" r="10795" b="13335"/>
                <wp:wrapNone/>
                <wp:docPr id="63"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924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EF90DF" id="AutoShape 232" o:spid="_x0000_s1026" type="#_x0000_t32" style="position:absolute;left:0;text-align:left;margin-left:298.2pt;margin-top:174.1pt;width:21.2pt;height:15.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"/>
            </w:pict>
          </mc:Fallback>
        </mc:AlternateContent>
      </w:r>
      <w:r>
        <w:rPr>
          <w:noProof/>
        </w:rPr>
        <mc:AlternateContent>
          <mc:Choice Requires="wps">
            <w:drawing>
              <wp:anchor distT="0" distB="0" distL="114300" distR="114300" simplePos="0" relativeHeight="251686912" behindDoc="0" locked="0" layoutInCell="1" allowOverlap="1" wp14:anchorId="451BC6C3" wp14:editId="1C8EF911">
                <wp:simplePos x="0" y="0"/>
                <wp:positionH relativeFrom="column">
                  <wp:posOffset>1469390</wp:posOffset>
                </wp:positionH>
                <wp:positionV relativeFrom="paragraph">
                  <wp:posOffset>2089150</wp:posOffset>
                </wp:positionV>
                <wp:extent cx="269240" cy="198120"/>
                <wp:effectExtent l="12065" t="9525" r="13970" b="11430"/>
                <wp:wrapNone/>
                <wp:docPr id="6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924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3D46B4" id="AutoShape 206" o:spid="_x0000_s1026" type="#_x0000_t32" style="position:absolute;left:0;text-align:left;margin-left:115.7pt;margin-top:164.5pt;width:21.2pt;height:15.6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"/>
            </w:pict>
          </mc:Fallback>
        </mc:AlternateContent>
      </w:r>
      <w:r>
        <w:rPr>
          <w:noProof/>
        </w:rPr>
        <mc:AlternateContent>
          <mc:Choice Requires="wps">
            <w:drawing>
              <wp:anchor distT="0" distB="0" distL="114300" distR="114300" simplePos="0" relativeHeight="251682816" behindDoc="0" locked="0" layoutInCell="1" allowOverlap="1" wp14:anchorId="55A511D6" wp14:editId="071CB32F">
                <wp:simplePos x="0" y="0"/>
                <wp:positionH relativeFrom="column">
                  <wp:posOffset>1520825</wp:posOffset>
                </wp:positionH>
                <wp:positionV relativeFrom="paragraph">
                  <wp:posOffset>645795</wp:posOffset>
                </wp:positionV>
                <wp:extent cx="203200" cy="93980"/>
                <wp:effectExtent l="6350" t="13970" r="9525" b="6350"/>
                <wp:wrapNone/>
                <wp:docPr id="61"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D89EC8" id="AutoShape 202" o:spid="_x0000_s1026" type="#_x0000_t32" style="position:absolute;left:0;text-align:left;margin-left:119.75pt;margin-top:50.85pt;width:16pt;height:7.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"/>
            </w:pict>
          </mc:Fallback>
        </mc:AlternateContent>
      </w:r>
      <w:r>
        <w:rPr>
          <w:noProof/>
        </w:rPr>
        <mc:AlternateContent>
          <mc:Choice Requires="wps">
            <w:drawing>
              <wp:anchor distT="0" distB="0" distL="114300" distR="114300" simplePos="0" relativeHeight="251681792" behindDoc="0" locked="0" layoutInCell="1" allowOverlap="1" wp14:anchorId="38AA2745" wp14:editId="38495A6B">
                <wp:simplePos x="0" y="0"/>
                <wp:positionH relativeFrom="column">
                  <wp:posOffset>1496695</wp:posOffset>
                </wp:positionH>
                <wp:positionV relativeFrom="paragraph">
                  <wp:posOffset>427990</wp:posOffset>
                </wp:positionV>
                <wp:extent cx="241935" cy="150495"/>
                <wp:effectExtent l="10795" t="5715" r="13970" b="5715"/>
                <wp:wrapNone/>
                <wp:docPr id="60"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3AEC92" id="AutoShape 201" o:spid="_x0000_s1026" type="#_x0000_t32" style="position:absolute;left:0;text-align:left;margin-left:117.85pt;margin-top:33.7pt;width:19.05pt;height:11.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ULAIAAEw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"/>
            </w:pict>
          </mc:Fallback>
        </mc:AlternateContent>
      </w:r>
      <w:r>
        <w:rPr>
          <w:noProof/>
        </w:rPr>
        <mc:AlternateContent>
          <mc:Choice Requires="wps">
            <w:drawing>
              <wp:anchor distT="0" distB="0" distL="114300" distR="114300" simplePos="0" relativeHeight="251700224" behindDoc="0" locked="0" layoutInCell="1" allowOverlap="1" wp14:anchorId="72B14473" wp14:editId="40392C89">
                <wp:simplePos x="0" y="0"/>
                <wp:positionH relativeFrom="column">
                  <wp:posOffset>3879850</wp:posOffset>
                </wp:positionH>
                <wp:positionV relativeFrom="paragraph">
                  <wp:posOffset>445135</wp:posOffset>
                </wp:positionV>
                <wp:extent cx="347980" cy="133350"/>
                <wp:effectExtent l="12700" t="13335" r="10795" b="5715"/>
                <wp:wrapNone/>
                <wp:docPr id="59"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98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FD5F15" id="AutoShape 219" o:spid="_x0000_s1026" type="#_x0000_t32" style="position:absolute;left:0;text-align:left;margin-left:305.5pt;margin-top:35.05pt;width:27.4pt;height:1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yhLQIAAEw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"/>
            </w:pict>
          </mc:Fallback>
        </mc:AlternateContent>
      </w:r>
      <w:r>
        <w:rPr>
          <w:noProof/>
        </w:rPr>
        <mc:AlternateContent>
          <mc:Choice Requires="wps">
            <w:drawing>
              <wp:anchor distT="0" distB="0" distL="114300" distR="114300" simplePos="0" relativeHeight="251701248" behindDoc="0" locked="0" layoutInCell="1" allowOverlap="1" wp14:anchorId="159BED6F" wp14:editId="47BBD2B1">
                <wp:simplePos x="0" y="0"/>
                <wp:positionH relativeFrom="column">
                  <wp:posOffset>3961130</wp:posOffset>
                </wp:positionH>
                <wp:positionV relativeFrom="paragraph">
                  <wp:posOffset>673100</wp:posOffset>
                </wp:positionV>
                <wp:extent cx="336550" cy="90170"/>
                <wp:effectExtent l="8255" t="12700" r="7620" b="11430"/>
                <wp:wrapNone/>
                <wp:docPr id="58"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C7F6B0" id="AutoShape 220" o:spid="_x0000_s1026" type="#_x0000_t32" style="position:absolute;left:0;text-align:left;margin-left:311.9pt;margin-top:53pt;width:26.5pt;height:7.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"/>
            </w:pict>
          </mc:Fallback>
        </mc:AlternateContent>
      </w:r>
      <w:r>
        <w:rPr>
          <w:noProof/>
        </w:rPr>
        <mc:AlternateContent>
          <mc:Choice Requires="wps">
            <w:drawing>
              <wp:anchor distT="0" distB="0" distL="114300" distR="114300" simplePos="0" relativeHeight="251703296" behindDoc="0" locked="0" layoutInCell="1" allowOverlap="1" wp14:anchorId="19F08655" wp14:editId="5057EF22">
                <wp:simplePos x="0" y="0"/>
                <wp:positionH relativeFrom="column">
                  <wp:posOffset>3150235</wp:posOffset>
                </wp:positionH>
                <wp:positionV relativeFrom="paragraph">
                  <wp:posOffset>2287270</wp:posOffset>
                </wp:positionV>
                <wp:extent cx="543560" cy="635"/>
                <wp:effectExtent l="6985" t="7620" r="11430" b="10795"/>
                <wp:wrapNone/>
                <wp:docPr id="5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71F654" id="AutoShape 222" o:spid="_x0000_s1026" type="#_x0000_t32" style="position:absolute;left:0;text-align:left;margin-left:248.05pt;margin-top:180.1pt;width:42.8pt;height:.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"/>
            </w:pict>
          </mc:Fallback>
        </mc:AlternateContent>
      </w:r>
      <w:r>
        <w:rPr>
          <w:noProof/>
        </w:rPr>
        <mc:AlternateContent>
          <mc:Choice Requires="wps">
            <w:drawing>
              <wp:anchor distT="0" distB="0" distL="114300" distR="114300" simplePos="0" relativeHeight="251706368" behindDoc="0" locked="0" layoutInCell="1" allowOverlap="1" wp14:anchorId="3B5E1789" wp14:editId="42A4C27D">
                <wp:simplePos x="0" y="0"/>
                <wp:positionH relativeFrom="column">
                  <wp:posOffset>3074035</wp:posOffset>
                </wp:positionH>
                <wp:positionV relativeFrom="paragraph">
                  <wp:posOffset>2455545</wp:posOffset>
                </wp:positionV>
                <wp:extent cx="156210" cy="313055"/>
                <wp:effectExtent l="0" t="4445" r="0" b="0"/>
                <wp:wrapNone/>
                <wp:docPr id="5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8C12" w14:textId="77777777" w:rsidR="00A56BDA" w:rsidRPr="000F0908" w:rsidRDefault="00A56BDA" w:rsidP="00C676C4">
                            <w:pPr>
                              <w:rPr>
                                <w:sz w:val="15"/>
                                <w:szCs w:val="18"/>
                              </w:rPr>
                            </w:pPr>
                            <w:r>
                              <w:rPr>
                                <w:sz w:val="15"/>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5E1789" id="Text Box 225" o:spid="_x0000_s1080" type="#_x0000_t202" style="position:absolute;left:0;text-align:left;margin-left:242.05pt;margin-top:193.35pt;width:12.3pt;height:2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9UuwIAAMM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" filled="f" stroked="f">
                <v:textbox>
                  <w:txbxContent>
                    <w:p w14:paraId="2D058C12" w14:textId="77777777" w:rsidR="00A56BDA" w:rsidRPr="000F0908" w:rsidRDefault="00A56BDA" w:rsidP="00C676C4">
                      <w:pPr>
                        <w:rPr>
                          <w:sz w:val="15"/>
                          <w:szCs w:val="18"/>
                        </w:rPr>
                      </w:pPr>
                      <w:r>
                        <w:rPr>
                          <w:sz w:val="15"/>
                          <w:szCs w:val="18"/>
                        </w:rPr>
                        <w:t>5</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3B9C680" wp14:editId="10B3CB06">
                <wp:simplePos x="0" y="0"/>
                <wp:positionH relativeFrom="column">
                  <wp:posOffset>3150235</wp:posOffset>
                </wp:positionH>
                <wp:positionV relativeFrom="paragraph">
                  <wp:posOffset>2684145</wp:posOffset>
                </wp:positionV>
                <wp:extent cx="543560" cy="635"/>
                <wp:effectExtent l="6985" t="13970" r="11430" b="13970"/>
                <wp:wrapNone/>
                <wp:docPr id="55"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3308FF" id="AutoShape 224" o:spid="_x0000_s1026" type="#_x0000_t32" style="position:absolute;left:0;text-align:left;margin-left:248.05pt;margin-top:211.35pt;width:42.8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"/>
            </w:pict>
          </mc:Fallback>
        </mc:AlternateContent>
      </w:r>
      <w:r>
        <w:rPr>
          <w:noProof/>
        </w:rPr>
        <mc:AlternateContent>
          <mc:Choice Requires="wps">
            <w:drawing>
              <wp:anchor distT="0" distB="0" distL="114300" distR="114300" simplePos="0" relativeHeight="251704320" behindDoc="0" locked="0" layoutInCell="1" allowOverlap="1" wp14:anchorId="2900ED46" wp14:editId="76591AA4">
                <wp:simplePos x="0" y="0"/>
                <wp:positionH relativeFrom="column">
                  <wp:posOffset>3074035</wp:posOffset>
                </wp:positionH>
                <wp:positionV relativeFrom="paragraph">
                  <wp:posOffset>2055495</wp:posOffset>
                </wp:positionV>
                <wp:extent cx="156210" cy="313055"/>
                <wp:effectExtent l="0" t="4445" r="0" b="0"/>
                <wp:wrapNone/>
                <wp:docPr id="5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BB2F3" w14:textId="77777777" w:rsidR="00A56BDA" w:rsidRPr="000F0908" w:rsidRDefault="00A56BDA" w:rsidP="00C676C4">
                            <w:pPr>
                              <w:rPr>
                                <w:sz w:val="15"/>
                                <w:szCs w:val="18"/>
                              </w:rPr>
                            </w:pPr>
                            <w:r w:rsidRPr="000F0908">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0ED46" id="Text Box 223" o:spid="_x0000_s1081" type="#_x0000_t202" style="position:absolute;left:0;text-align:left;margin-left:242.05pt;margin-top:161.85pt;width:12.3pt;height:2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J4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" filled="f" stroked="f">
                <v:textbox>
                  <w:txbxContent>
                    <w:p w14:paraId="22DBB2F3" w14:textId="77777777" w:rsidR="00A56BDA" w:rsidRPr="000F0908" w:rsidRDefault="00A56BDA" w:rsidP="00C676C4">
                      <w:pPr>
                        <w:rPr>
                          <w:sz w:val="15"/>
                          <w:szCs w:val="18"/>
                        </w:rPr>
                      </w:pPr>
                      <w:r w:rsidRPr="000F0908">
                        <w:rPr>
                          <w:rFonts w:hint="eastAsia"/>
                          <w:sz w:val="15"/>
                          <w:szCs w:val="18"/>
                        </w:rPr>
                        <w:t>1</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39B68EE" wp14:editId="2C48D141">
                <wp:simplePos x="0" y="0"/>
                <wp:positionH relativeFrom="column">
                  <wp:posOffset>3093720</wp:posOffset>
                </wp:positionH>
                <wp:positionV relativeFrom="paragraph">
                  <wp:posOffset>360045</wp:posOffset>
                </wp:positionV>
                <wp:extent cx="156210" cy="313055"/>
                <wp:effectExtent l="0" t="4445" r="0" b="0"/>
                <wp:wrapNone/>
                <wp:docPr id="5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345A" w14:textId="77777777" w:rsidR="00A56BDA" w:rsidRPr="000F0908" w:rsidRDefault="00A56BDA" w:rsidP="00C676C4">
                            <w:pPr>
                              <w:rPr>
                                <w:sz w:val="15"/>
                                <w:szCs w:val="18"/>
                              </w:rPr>
                            </w:pPr>
                            <w:r w:rsidRPr="000F0908">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9B68EE" id="Text Box 218" o:spid="_x0000_s1082" type="#_x0000_t202" style="position:absolute;left:0;text-align:left;margin-left:243.6pt;margin-top:28.35pt;width:12.3pt;height:2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kPuQIAAMM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" filled="f" stroked="f">
                <v:textbox>
                  <w:txbxContent>
                    <w:p w14:paraId="26FE345A" w14:textId="77777777" w:rsidR="00A56BDA" w:rsidRPr="000F0908" w:rsidRDefault="00A56BDA" w:rsidP="00C676C4">
                      <w:pPr>
                        <w:rPr>
                          <w:sz w:val="15"/>
                          <w:szCs w:val="18"/>
                        </w:rPr>
                      </w:pPr>
                      <w:r w:rsidRPr="000F0908">
                        <w:rPr>
                          <w:rFonts w:hint="eastAsia"/>
                          <w:sz w:val="15"/>
                          <w:szCs w:val="18"/>
                        </w:rPr>
                        <w:t>1</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C15256A" wp14:editId="3DBCEB10">
                <wp:simplePos x="0" y="0"/>
                <wp:positionH relativeFrom="column">
                  <wp:posOffset>3176905</wp:posOffset>
                </wp:positionH>
                <wp:positionV relativeFrom="paragraph">
                  <wp:posOffset>594995</wp:posOffset>
                </wp:positionV>
                <wp:extent cx="543560" cy="635"/>
                <wp:effectExtent l="5080" t="10795" r="13335" b="7620"/>
                <wp:wrapNone/>
                <wp:docPr id="52"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E5508E" id="AutoShape 217" o:spid="_x0000_s1026" type="#_x0000_t32" style="position:absolute;left:0;text-align:left;margin-left:250.15pt;margin-top:46.85pt;width:42.8pt;height:.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gcKQIAAEk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"/>
            </w:pict>
          </mc:Fallback>
        </mc:AlternateContent>
      </w:r>
      <w:r>
        <w:rPr>
          <w:noProof/>
        </w:rPr>
        <mc:AlternateContent>
          <mc:Choice Requires="wps">
            <w:drawing>
              <wp:anchor distT="0" distB="0" distL="114300" distR="114300" simplePos="0" relativeHeight="251697152" behindDoc="0" locked="0" layoutInCell="1" allowOverlap="1" wp14:anchorId="72491AC3" wp14:editId="08371E70">
                <wp:simplePos x="0" y="0"/>
                <wp:positionH relativeFrom="column">
                  <wp:posOffset>719455</wp:posOffset>
                </wp:positionH>
                <wp:positionV relativeFrom="paragraph">
                  <wp:posOffset>2256790</wp:posOffset>
                </wp:positionV>
                <wp:extent cx="156210" cy="313055"/>
                <wp:effectExtent l="0" t="0" r="635" b="0"/>
                <wp:wrapNone/>
                <wp:docPr id="5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86A67" w14:textId="77777777" w:rsidR="00A56BDA" w:rsidRPr="000F0908" w:rsidRDefault="00A56BDA" w:rsidP="00C676C4">
                            <w:pPr>
                              <w:rPr>
                                <w:sz w:val="15"/>
                                <w:szCs w:val="18"/>
                              </w:rPr>
                            </w:pPr>
                            <w:r>
                              <w:rPr>
                                <w:sz w:val="15"/>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491AC3" id="Text Box 216" o:spid="_x0000_s1083" type="#_x0000_t202" style="position:absolute;left:0;text-align:left;margin-left:56.65pt;margin-top:177.7pt;width:12.3pt;height:2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0u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" filled="f" stroked="f">
                <v:textbox>
                  <w:txbxContent>
                    <w:p w14:paraId="72886A67" w14:textId="77777777" w:rsidR="00A56BDA" w:rsidRPr="000F0908" w:rsidRDefault="00A56BDA" w:rsidP="00C676C4">
                      <w:pPr>
                        <w:rPr>
                          <w:sz w:val="15"/>
                          <w:szCs w:val="18"/>
                        </w:rPr>
                      </w:pPr>
                      <w:r>
                        <w:rPr>
                          <w:sz w:val="15"/>
                          <w:szCs w:val="18"/>
                        </w:rPr>
                        <w:t>6</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994A113" wp14:editId="03D53B60">
                <wp:simplePos x="0" y="0"/>
                <wp:positionH relativeFrom="column">
                  <wp:posOffset>795655</wp:posOffset>
                </wp:positionH>
                <wp:positionV relativeFrom="paragraph">
                  <wp:posOffset>2485390</wp:posOffset>
                </wp:positionV>
                <wp:extent cx="543560" cy="635"/>
                <wp:effectExtent l="5080" t="5715" r="13335" b="12700"/>
                <wp:wrapNone/>
                <wp:docPr id="5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A0D58B" id="AutoShape 215" o:spid="_x0000_s1026" type="#_x0000_t32" style="position:absolute;left:0;text-align:left;margin-left:62.65pt;margin-top:195.7pt;width:42.8pt;height:.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"/>
            </w:pict>
          </mc:Fallback>
        </mc:AlternateContent>
      </w:r>
      <w:r>
        <w:rPr>
          <w:noProof/>
        </w:rPr>
        <mc:AlternateContent>
          <mc:Choice Requires="wps">
            <w:drawing>
              <wp:anchor distT="0" distB="0" distL="114300" distR="114300" simplePos="0" relativeHeight="251695104" behindDoc="0" locked="0" layoutInCell="1" allowOverlap="1" wp14:anchorId="55F44804" wp14:editId="5B36933C">
                <wp:simplePos x="0" y="0"/>
                <wp:positionH relativeFrom="column">
                  <wp:posOffset>1720850</wp:posOffset>
                </wp:positionH>
                <wp:positionV relativeFrom="paragraph">
                  <wp:posOffset>645160</wp:posOffset>
                </wp:positionV>
                <wp:extent cx="395605" cy="635"/>
                <wp:effectExtent l="6350" t="13335" r="7620" b="5080"/>
                <wp:wrapNone/>
                <wp:docPr id="4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B3F89" id="AutoShape 214" o:spid="_x0000_s1026" type="#_x0000_t32" style="position:absolute;left:0;text-align:left;margin-left:135.5pt;margin-top:50.8pt;width:31.15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QGKQ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"/>
            </w:pict>
          </mc:Fallback>
        </mc:AlternateContent>
      </w:r>
      <w:r>
        <w:rPr>
          <w:noProof/>
        </w:rPr>
        <mc:AlternateContent>
          <mc:Choice Requires="wps">
            <w:drawing>
              <wp:anchor distT="0" distB="0" distL="114300" distR="114300" simplePos="0" relativeHeight="251694080" behindDoc="0" locked="0" layoutInCell="1" allowOverlap="1" wp14:anchorId="177BB3DF" wp14:editId="2A2F2DA1">
                <wp:simplePos x="0" y="0"/>
                <wp:positionH relativeFrom="column">
                  <wp:posOffset>1974850</wp:posOffset>
                </wp:positionH>
                <wp:positionV relativeFrom="paragraph">
                  <wp:posOffset>2058670</wp:posOffset>
                </wp:positionV>
                <wp:extent cx="156210" cy="285750"/>
                <wp:effectExtent l="3175" t="0" r="2540" b="1905"/>
                <wp:wrapNone/>
                <wp:docPr id="4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F583" w14:textId="77777777" w:rsidR="00A56BDA" w:rsidRPr="000F0908" w:rsidRDefault="00A56BDA" w:rsidP="00C676C4">
                            <w:pPr>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BB3DF" id="Text Box 213" o:spid="_x0000_s1084" type="#_x0000_t202" style="position:absolute;left:0;text-align:left;margin-left:155.5pt;margin-top:162.1pt;width:12.3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TuwIAAMM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" filled="f" stroked="f">
                <v:textbox>
                  <w:txbxContent>
                    <w:p w14:paraId="670DF583" w14:textId="77777777" w:rsidR="00A56BDA" w:rsidRPr="000F0908" w:rsidRDefault="00A56BDA" w:rsidP="00C676C4">
                      <w:pPr>
                        <w:rPr>
                          <w:sz w:val="15"/>
                          <w:szCs w:val="18"/>
                        </w:rPr>
                      </w:pPr>
                      <w:r>
                        <w:rPr>
                          <w:sz w:val="15"/>
                          <w:szCs w:val="18"/>
                        </w:rPr>
                        <w:t>2</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FB0337F" wp14:editId="2E2F3E6D">
                <wp:simplePos x="0" y="0"/>
                <wp:positionH relativeFrom="column">
                  <wp:posOffset>1963420</wp:posOffset>
                </wp:positionH>
                <wp:positionV relativeFrom="paragraph">
                  <wp:posOffset>1468120</wp:posOffset>
                </wp:positionV>
                <wp:extent cx="156210" cy="285750"/>
                <wp:effectExtent l="1270" t="0" r="4445" b="1905"/>
                <wp:wrapNone/>
                <wp:docPr id="4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D603" w14:textId="77777777" w:rsidR="00A56BDA" w:rsidRPr="000F0908" w:rsidRDefault="00A56BDA" w:rsidP="00C676C4">
                            <w:pPr>
                              <w:rPr>
                                <w:sz w:val="15"/>
                                <w:szCs w:val="18"/>
                              </w:rPr>
                            </w:pPr>
                            <w:r>
                              <w:rPr>
                                <w:sz w:val="15"/>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0337F" id="Text Box 211" o:spid="_x0000_s1085" type="#_x0000_t202" style="position:absolute;left:0;text-align:left;margin-left:154.6pt;margin-top:115.6pt;width:12.3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NwuwIAAMM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" filled="f" stroked="f">
                <v:textbox>
                  <w:txbxContent>
                    <w:p w14:paraId="4B52D603" w14:textId="77777777" w:rsidR="00A56BDA" w:rsidRPr="000F0908" w:rsidRDefault="00A56BDA" w:rsidP="00C676C4">
                      <w:pPr>
                        <w:rPr>
                          <w:sz w:val="15"/>
                          <w:szCs w:val="18"/>
                        </w:rPr>
                      </w:pPr>
                      <w:r>
                        <w:rPr>
                          <w:sz w:val="15"/>
                          <w:szCs w:val="18"/>
                        </w:rPr>
                        <w:t>4</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5B485E6" wp14:editId="4234F1D7">
                <wp:simplePos x="0" y="0"/>
                <wp:positionH relativeFrom="column">
                  <wp:posOffset>1724025</wp:posOffset>
                </wp:positionH>
                <wp:positionV relativeFrom="paragraph">
                  <wp:posOffset>1689100</wp:posOffset>
                </wp:positionV>
                <wp:extent cx="395605" cy="635"/>
                <wp:effectExtent l="9525" t="9525" r="13970" b="8890"/>
                <wp:wrapNone/>
                <wp:docPr id="46"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FA04EB" id="AutoShape 209" o:spid="_x0000_s1026" type="#_x0000_t32" style="position:absolute;left:0;text-align:left;margin-left:135.75pt;margin-top:133pt;width:31.1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nNKg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"/>
            </w:pict>
          </mc:Fallback>
        </mc:AlternateContent>
      </w:r>
      <w:r>
        <w:rPr>
          <w:noProof/>
        </w:rPr>
        <mc:AlternateContent>
          <mc:Choice Requires="wps">
            <w:drawing>
              <wp:anchor distT="0" distB="0" distL="114300" distR="114300" simplePos="0" relativeHeight="251685888" behindDoc="0" locked="0" layoutInCell="1" allowOverlap="1" wp14:anchorId="19819EA6" wp14:editId="386268C8">
                <wp:simplePos x="0" y="0"/>
                <wp:positionH relativeFrom="column">
                  <wp:posOffset>1735455</wp:posOffset>
                </wp:positionH>
                <wp:positionV relativeFrom="paragraph">
                  <wp:posOffset>2286635</wp:posOffset>
                </wp:positionV>
                <wp:extent cx="381000" cy="635"/>
                <wp:effectExtent l="11430" t="6985" r="7620" b="11430"/>
                <wp:wrapNone/>
                <wp:docPr id="4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2AB7AB" id="AutoShape 205" o:spid="_x0000_s1026" type="#_x0000_t32" style="position:absolute;left:0;text-align:left;margin-left:136.65pt;margin-top:180.05pt;width:30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RrKg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"/>
            </w:pict>
          </mc:Fallback>
        </mc:AlternateContent>
      </w:r>
      <w:r>
        <w:rPr>
          <w:noProof/>
        </w:rPr>
        <mc:AlternateContent>
          <mc:Choice Requires="wps">
            <w:drawing>
              <wp:anchor distT="0" distB="0" distL="114300" distR="114300" simplePos="0" relativeHeight="251693056" behindDoc="0" locked="0" layoutInCell="1" allowOverlap="1" wp14:anchorId="1CB014D5" wp14:editId="391BC209">
                <wp:simplePos x="0" y="0"/>
                <wp:positionH relativeFrom="column">
                  <wp:posOffset>1974850</wp:posOffset>
                </wp:positionH>
                <wp:positionV relativeFrom="paragraph">
                  <wp:posOffset>191770</wp:posOffset>
                </wp:positionV>
                <wp:extent cx="156210" cy="285750"/>
                <wp:effectExtent l="3175" t="0" r="2540" b="1905"/>
                <wp:wrapNone/>
                <wp:docPr id="4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5F6D" w14:textId="77777777" w:rsidR="00A56BDA" w:rsidRPr="000F0908" w:rsidRDefault="00A56BDA" w:rsidP="00C676C4">
                            <w:pPr>
                              <w:rPr>
                                <w:sz w:val="15"/>
                                <w:szCs w:val="18"/>
                              </w:rPr>
                            </w:pPr>
                            <w:r>
                              <w:rPr>
                                <w:sz w:val="15"/>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B014D5" id="Text Box 212" o:spid="_x0000_s1086" type="#_x0000_t202" style="position:absolute;left:0;text-align:left;margin-left:155.5pt;margin-top:15.1pt;width:12.3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GSug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" filled="f" stroked="f">
                <v:textbox>
                  <w:txbxContent>
                    <w:p w14:paraId="5E385F6D" w14:textId="77777777" w:rsidR="00A56BDA" w:rsidRPr="000F0908" w:rsidRDefault="00A56BDA" w:rsidP="00C676C4">
                      <w:pPr>
                        <w:rPr>
                          <w:sz w:val="15"/>
                          <w:szCs w:val="18"/>
                        </w:rPr>
                      </w:pPr>
                      <w:r>
                        <w:rPr>
                          <w:sz w:val="15"/>
                          <w:szCs w:val="18"/>
                        </w:rPr>
                        <w:t>2</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A1BF0A5" wp14:editId="5FF85567">
                <wp:simplePos x="0" y="0"/>
                <wp:positionH relativeFrom="column">
                  <wp:posOffset>1974850</wp:posOffset>
                </wp:positionH>
                <wp:positionV relativeFrom="paragraph">
                  <wp:posOffset>427355</wp:posOffset>
                </wp:positionV>
                <wp:extent cx="156210" cy="285750"/>
                <wp:effectExtent l="3175" t="0" r="2540" b="4445"/>
                <wp:wrapNone/>
                <wp:docPr id="4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4039" w14:textId="77777777" w:rsidR="00A56BDA" w:rsidRPr="000F0908" w:rsidRDefault="00A56BDA" w:rsidP="00C676C4">
                            <w:pPr>
                              <w:rPr>
                                <w:sz w:val="15"/>
                                <w:szCs w:val="18"/>
                              </w:rPr>
                            </w:pPr>
                            <w:r>
                              <w:rPr>
                                <w:sz w:val="15"/>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1BF0A5" id="Text Box 210" o:spid="_x0000_s1087" type="#_x0000_t202" style="position:absolute;left:0;text-align:left;margin-left:155.5pt;margin-top:33.65pt;width:12.3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QRuw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" filled="f" stroked="f">
                <v:textbox>
                  <w:txbxContent>
                    <w:p w14:paraId="43734039" w14:textId="77777777" w:rsidR="00A56BDA" w:rsidRPr="000F0908" w:rsidRDefault="00A56BDA" w:rsidP="00C676C4">
                      <w:pPr>
                        <w:rPr>
                          <w:sz w:val="15"/>
                          <w:szCs w:val="18"/>
                        </w:rPr>
                      </w:pPr>
                      <w:r>
                        <w:rPr>
                          <w:sz w:val="15"/>
                          <w:szCs w:val="18"/>
                        </w:rPr>
                        <w:t>3</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CEBA570" wp14:editId="0AAAFB05">
                <wp:simplePos x="0" y="0"/>
                <wp:positionH relativeFrom="column">
                  <wp:posOffset>1738630</wp:posOffset>
                </wp:positionH>
                <wp:positionV relativeFrom="paragraph">
                  <wp:posOffset>427355</wp:posOffset>
                </wp:positionV>
                <wp:extent cx="381000" cy="635"/>
                <wp:effectExtent l="5080" t="5080" r="13970" b="13335"/>
                <wp:wrapNone/>
                <wp:docPr id="42"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B80154" id="AutoShape 200" o:spid="_x0000_s1026" type="#_x0000_t32" style="position:absolute;left:0;text-align:left;margin-left:136.9pt;margin-top:33.65pt;width:30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SrKA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"/>
            </w:pict>
          </mc:Fallback>
        </mc:AlternateContent>
      </w:r>
      <w:r>
        <w:rPr>
          <w:noProof/>
        </w:rPr>
        <mc:AlternateContent>
          <mc:Choice Requires="wps">
            <w:drawing>
              <wp:anchor distT="0" distB="0" distL="114300" distR="114300" simplePos="0" relativeHeight="251688960" behindDoc="0" locked="0" layoutInCell="1" allowOverlap="1" wp14:anchorId="473675B4" wp14:editId="1C5F6D80">
                <wp:simplePos x="0" y="0"/>
                <wp:positionH relativeFrom="column">
                  <wp:posOffset>719455</wp:posOffset>
                </wp:positionH>
                <wp:positionV relativeFrom="paragraph">
                  <wp:posOffset>1856740</wp:posOffset>
                </wp:positionV>
                <wp:extent cx="156210" cy="313055"/>
                <wp:effectExtent l="0" t="0" r="635" b="0"/>
                <wp:wrapNone/>
                <wp:docPr id="4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3E46" w14:textId="77777777" w:rsidR="00A56BDA" w:rsidRPr="000F0908" w:rsidRDefault="00A56BDA" w:rsidP="00C676C4">
                            <w:pPr>
                              <w:rPr>
                                <w:sz w:val="15"/>
                                <w:szCs w:val="18"/>
                              </w:rPr>
                            </w:pPr>
                            <w:r w:rsidRPr="000F0908">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3675B4" id="Text Box 208" o:spid="_x0000_s1088" type="#_x0000_t202" style="position:absolute;left:0;text-align:left;margin-left:56.65pt;margin-top:146.2pt;width:12.3pt;height:2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Q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" filled="f" stroked="f">
                <v:textbox>
                  <w:txbxContent>
                    <w:p w14:paraId="67E73E46" w14:textId="77777777" w:rsidR="00A56BDA" w:rsidRPr="000F0908" w:rsidRDefault="00A56BDA" w:rsidP="00C676C4">
                      <w:pPr>
                        <w:rPr>
                          <w:sz w:val="15"/>
                          <w:szCs w:val="18"/>
                        </w:rPr>
                      </w:pPr>
                      <w:r w:rsidRPr="000F0908">
                        <w:rPr>
                          <w:rFonts w:hint="eastAsia"/>
                          <w:sz w:val="15"/>
                          <w:szCs w:val="18"/>
                        </w:rPr>
                        <w:t>1</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F4E6731" wp14:editId="224C4436">
                <wp:simplePos x="0" y="0"/>
                <wp:positionH relativeFrom="column">
                  <wp:posOffset>681990</wp:posOffset>
                </wp:positionH>
                <wp:positionV relativeFrom="paragraph">
                  <wp:posOffset>359410</wp:posOffset>
                </wp:positionV>
                <wp:extent cx="156210" cy="313055"/>
                <wp:effectExtent l="0" t="3810" r="0" b="0"/>
                <wp:wrapNone/>
                <wp:docPr id="4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C3B2" w14:textId="77777777" w:rsidR="00A56BDA" w:rsidRPr="000F0908" w:rsidRDefault="00A56BDA" w:rsidP="00C676C4">
                            <w:pPr>
                              <w:rPr>
                                <w:sz w:val="15"/>
                                <w:szCs w:val="18"/>
                              </w:rPr>
                            </w:pPr>
                            <w:r w:rsidRPr="000F0908">
                              <w:rPr>
                                <w:rFonts w:hint="eastAsia"/>
                                <w:sz w:val="15"/>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4E6731" id="Text Box 207" o:spid="_x0000_s1089" type="#_x0000_t202" style="position:absolute;left:0;text-align:left;margin-left:53.7pt;margin-top:28.3pt;width:12.3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ByuQIAAMM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" filled="f" stroked="f">
                <v:textbox>
                  <w:txbxContent>
                    <w:p w14:paraId="7CD0C3B2" w14:textId="77777777" w:rsidR="00A56BDA" w:rsidRPr="000F0908" w:rsidRDefault="00A56BDA" w:rsidP="00C676C4">
                      <w:pPr>
                        <w:rPr>
                          <w:sz w:val="15"/>
                          <w:szCs w:val="18"/>
                        </w:rPr>
                      </w:pPr>
                      <w:r w:rsidRPr="000F0908">
                        <w:rPr>
                          <w:rFonts w:hint="eastAsia"/>
                          <w:sz w:val="15"/>
                          <w:szCs w:val="18"/>
                        </w:rPr>
                        <w:t>1</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DD96C63" wp14:editId="06F1A006">
                <wp:simplePos x="0" y="0"/>
                <wp:positionH relativeFrom="column">
                  <wp:posOffset>795655</wp:posOffset>
                </wp:positionH>
                <wp:positionV relativeFrom="paragraph">
                  <wp:posOffset>2088515</wp:posOffset>
                </wp:positionV>
                <wp:extent cx="543560" cy="635"/>
                <wp:effectExtent l="5080" t="8890" r="13335" b="9525"/>
                <wp:wrapNone/>
                <wp:docPr id="3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708AEA" id="AutoShape 204" o:spid="_x0000_s1026" type="#_x0000_t32" style="position:absolute;left:0;text-align:left;margin-left:62.65pt;margin-top:164.45pt;width:42.8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k+KQIAAEk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"/>
            </w:pict>
          </mc:Fallback>
        </mc:AlternateContent>
      </w:r>
      <w:r>
        <w:rPr>
          <w:noProof/>
        </w:rPr>
        <mc:AlternateContent>
          <mc:Choice Requires="wps">
            <w:drawing>
              <wp:anchor distT="0" distB="0" distL="114300" distR="114300" simplePos="0" relativeHeight="251683840" behindDoc="0" locked="0" layoutInCell="1" allowOverlap="1" wp14:anchorId="291FE48A" wp14:editId="6BE1603A">
                <wp:simplePos x="0" y="0"/>
                <wp:positionH relativeFrom="column">
                  <wp:posOffset>765175</wp:posOffset>
                </wp:positionH>
                <wp:positionV relativeFrom="paragraph">
                  <wp:posOffset>594360</wp:posOffset>
                </wp:positionV>
                <wp:extent cx="543560" cy="635"/>
                <wp:effectExtent l="12700" t="10160" r="5715" b="8255"/>
                <wp:wrapNone/>
                <wp:docPr id="3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D7C40" id="AutoShape 203" o:spid="_x0000_s1026" type="#_x0000_t32" style="position:absolute;left:0;text-align:left;margin-left:60.25pt;margin-top:46.8pt;width:42.8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"/>
            </w:pict>
          </mc:Fallback>
        </mc:AlternateContent>
      </w:r>
      <w:r w:rsidR="00C676C4">
        <w:rPr>
          <w:noProof/>
        </w:rPr>
        <w:t xml:space="preserve"> </w:t>
      </w:r>
      <w:r w:rsidRPr="00FC5920">
        <w:rPr>
          <w:noProof/>
        </w:rPr>
        <w:drawing>
          <wp:inline distT="0" distB="0" distL="0" distR="0" wp14:anchorId="09F9F234" wp14:editId="434C0154">
            <wp:extent cx="1641475" cy="2731770"/>
            <wp:effectExtent l="0" t="0" r="0" b="0"/>
            <wp:docPr id="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641475" cy="2731770"/>
                    </a:xfrm>
                    <a:prstGeom prst="rect">
                      <a:avLst/>
                    </a:prstGeom>
                    <a:noFill/>
                    <a:ln>
                      <a:noFill/>
                    </a:ln>
                  </pic:spPr>
                </pic:pic>
              </a:graphicData>
            </a:graphic>
          </wp:inline>
        </w:drawing>
      </w:r>
      <w:r w:rsidR="00C676C4" w:rsidRPr="00A12D43">
        <w:rPr>
          <w:noProof/>
        </w:rPr>
        <w:t xml:space="preserve">  </w:t>
      </w:r>
      <w:r w:rsidR="00C676C4">
        <w:rPr>
          <w:noProof/>
        </w:rPr>
        <w:t xml:space="preserve">   </w:t>
      </w:r>
      <w:r w:rsidR="00C676C4" w:rsidRPr="00A12D43">
        <w:rPr>
          <w:noProof/>
        </w:rPr>
        <w:t xml:space="preserve">   </w:t>
      </w:r>
      <w:r w:rsidRPr="00FC5920">
        <w:rPr>
          <w:noProof/>
        </w:rPr>
        <w:drawing>
          <wp:inline distT="0" distB="0" distL="0" distR="0" wp14:anchorId="54CD7088" wp14:editId="517C5918">
            <wp:extent cx="1676400" cy="2778125"/>
            <wp:effectExtent l="0" t="0" r="0" b="0"/>
            <wp:docPr id="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676400" cy="2778125"/>
                    </a:xfrm>
                    <a:prstGeom prst="rect">
                      <a:avLst/>
                    </a:prstGeom>
                    <a:noFill/>
                    <a:ln>
                      <a:noFill/>
                    </a:ln>
                  </pic:spPr>
                </pic:pic>
              </a:graphicData>
            </a:graphic>
          </wp:inline>
        </w:drawing>
      </w:r>
    </w:p>
    <w:p w14:paraId="584F7977" w14:textId="77777777" w:rsidR="00C676C4" w:rsidRPr="000F5764" w:rsidRDefault="00C676C4" w:rsidP="00C676C4">
      <w:pPr>
        <w:pStyle w:val="13"/>
        <w:ind w:firstLineChars="800" w:firstLine="1440"/>
        <w:jc w:val="both"/>
        <w:outlineLvl w:val="9"/>
        <w:rPr>
          <w:rFonts w:ascii="Times New Roman" w:eastAsia="宋体"/>
          <w:b w:val="0"/>
          <w:color w:val="auto"/>
          <w:sz w:val="18"/>
          <w:szCs w:val="18"/>
          <w:lang w:val="zh-CN"/>
        </w:rPr>
      </w:pPr>
      <w:r w:rsidRPr="000F5764">
        <w:rPr>
          <w:rFonts w:ascii="Times New Roman" w:eastAsia="宋体" w:hint="eastAsia"/>
          <w:b w:val="0"/>
          <w:color w:val="auto"/>
          <w:sz w:val="18"/>
          <w:szCs w:val="18"/>
          <w:lang w:val="zh-CN"/>
        </w:rPr>
        <w:t>（</w:t>
      </w:r>
      <w:r>
        <w:rPr>
          <w:rFonts w:ascii="Times New Roman" w:eastAsia="宋体" w:hint="eastAsia"/>
          <w:b w:val="0"/>
          <w:color w:val="auto"/>
          <w:sz w:val="18"/>
          <w:szCs w:val="18"/>
          <w:lang w:val="zh-CN"/>
        </w:rPr>
        <w:t>a</w:t>
      </w:r>
      <w:r>
        <w:rPr>
          <w:rFonts w:ascii="Times New Roman" w:eastAsia="宋体" w:hint="eastAsia"/>
          <w:b w:val="0"/>
          <w:color w:val="auto"/>
          <w:sz w:val="18"/>
          <w:szCs w:val="18"/>
          <w:lang w:val="zh-CN"/>
        </w:rPr>
        <w:t>）内嵌式连接构造示意图</w:t>
      </w:r>
      <w:r>
        <w:rPr>
          <w:rFonts w:ascii="Times New Roman" w:eastAsia="宋体" w:hint="eastAsia"/>
          <w:b w:val="0"/>
          <w:color w:val="auto"/>
          <w:sz w:val="18"/>
          <w:szCs w:val="18"/>
          <w:lang w:val="zh-CN"/>
        </w:rPr>
        <w:t xml:space="preserve"> </w:t>
      </w:r>
      <w:r>
        <w:rPr>
          <w:rFonts w:ascii="Times New Roman" w:eastAsia="宋体"/>
          <w:b w:val="0"/>
          <w:color w:val="auto"/>
          <w:sz w:val="18"/>
          <w:szCs w:val="18"/>
          <w:lang w:val="zh-CN"/>
        </w:rPr>
        <w:t xml:space="preserve">                     </w:t>
      </w:r>
      <w:r>
        <w:rPr>
          <w:rFonts w:ascii="Times New Roman" w:eastAsia="宋体" w:hint="eastAsia"/>
          <w:b w:val="0"/>
          <w:color w:val="auto"/>
          <w:sz w:val="18"/>
          <w:szCs w:val="18"/>
          <w:lang w:val="zh-CN"/>
        </w:rPr>
        <w:t>（</w:t>
      </w:r>
      <w:r>
        <w:rPr>
          <w:rFonts w:ascii="Times New Roman" w:eastAsia="宋体" w:hint="eastAsia"/>
          <w:b w:val="0"/>
          <w:color w:val="auto"/>
          <w:sz w:val="18"/>
          <w:szCs w:val="18"/>
          <w:lang w:val="zh-CN"/>
        </w:rPr>
        <w:t>b</w:t>
      </w:r>
      <w:r>
        <w:rPr>
          <w:rFonts w:ascii="Times New Roman" w:eastAsia="宋体" w:hint="eastAsia"/>
          <w:b w:val="0"/>
          <w:color w:val="auto"/>
          <w:sz w:val="18"/>
          <w:szCs w:val="18"/>
          <w:lang w:val="zh-CN"/>
        </w:rPr>
        <w:t>）挂嵌结合式连接构造示意图</w:t>
      </w:r>
    </w:p>
    <w:p w14:paraId="7BF3B380" w14:textId="77777777" w:rsidR="00C676C4" w:rsidRDefault="00C676C4" w:rsidP="00C676C4">
      <w:pPr>
        <w:ind w:firstLineChars="1150" w:firstLine="2070"/>
        <w:rPr>
          <w:bCs/>
          <w:sz w:val="18"/>
          <w:szCs w:val="18"/>
          <w:lang w:val="zh-CN"/>
        </w:rPr>
      </w:pPr>
      <w:r w:rsidRPr="00A12D43">
        <w:rPr>
          <w:bCs/>
          <w:sz w:val="18"/>
          <w:szCs w:val="18"/>
          <w:lang w:val="zh-CN"/>
        </w:rPr>
        <w:t>图</w:t>
      </w:r>
      <w:r w:rsidRPr="00FF5A43">
        <w:rPr>
          <w:bCs/>
          <w:sz w:val="18"/>
          <w:szCs w:val="18"/>
          <w:lang w:val="zh-CN"/>
        </w:rPr>
        <w:t>6.4.1</w:t>
      </w:r>
      <w:r>
        <w:rPr>
          <w:bCs/>
          <w:sz w:val="18"/>
          <w:szCs w:val="18"/>
          <w:lang w:val="zh-CN"/>
        </w:rPr>
        <w:t>1</w:t>
      </w:r>
      <w:r w:rsidRPr="00A12D43">
        <w:rPr>
          <w:rFonts w:hint="eastAsia"/>
          <w:bCs/>
          <w:sz w:val="18"/>
          <w:szCs w:val="18"/>
          <w:lang w:val="zh-CN"/>
        </w:rPr>
        <w:t xml:space="preserve">-1  </w:t>
      </w:r>
      <w:r w:rsidRPr="005E18B7">
        <w:rPr>
          <w:rFonts w:hint="eastAsia"/>
          <w:bCs/>
          <w:sz w:val="18"/>
          <w:szCs w:val="18"/>
          <w:lang w:val="zh-CN"/>
        </w:rPr>
        <w:t>改性蒸压加气混凝土</w:t>
      </w:r>
      <w:r>
        <w:rPr>
          <w:rFonts w:hint="eastAsia"/>
          <w:bCs/>
          <w:sz w:val="18"/>
          <w:szCs w:val="18"/>
          <w:lang w:val="zh-CN"/>
        </w:rPr>
        <w:t>墙板</w:t>
      </w:r>
      <w:r w:rsidRPr="00A12D43">
        <w:rPr>
          <w:rFonts w:hint="eastAsia"/>
          <w:bCs/>
          <w:sz w:val="18"/>
          <w:szCs w:val="18"/>
          <w:lang w:val="zh-CN"/>
        </w:rPr>
        <w:t>竖向安装构造示意图</w:t>
      </w:r>
    </w:p>
    <w:p w14:paraId="4F3A3D92" w14:textId="77777777" w:rsidR="00C676C4" w:rsidRDefault="00C676C4" w:rsidP="00C676C4">
      <w:pPr>
        <w:pStyle w:val="13"/>
        <w:outlineLvl w:val="9"/>
        <w:rPr>
          <w:rFonts w:ascii="Times New Roman" w:eastAsia="宋体"/>
          <w:b w:val="0"/>
          <w:color w:val="auto"/>
          <w:sz w:val="18"/>
          <w:szCs w:val="18"/>
        </w:rPr>
      </w:pPr>
      <w:r w:rsidRPr="003C1A6C">
        <w:rPr>
          <w:rFonts w:ascii="Times New Roman" w:eastAsia="宋体" w:hint="eastAsia"/>
          <w:b w:val="0"/>
          <w:color w:val="auto"/>
          <w:sz w:val="18"/>
          <w:szCs w:val="18"/>
        </w:rPr>
        <w:t>1</w:t>
      </w:r>
      <w:r w:rsidRPr="003C1A6C">
        <w:rPr>
          <w:rFonts w:ascii="Times New Roman" w:eastAsia="宋体" w:hint="eastAsia"/>
          <w:b w:val="0"/>
          <w:color w:val="auto"/>
          <w:sz w:val="18"/>
          <w:szCs w:val="18"/>
        </w:rPr>
        <w:t>—</w:t>
      </w:r>
      <w:r>
        <w:rPr>
          <w:rFonts w:ascii="Times New Roman" w:eastAsia="宋体" w:hint="eastAsia"/>
          <w:b w:val="0"/>
          <w:color w:val="auto"/>
          <w:sz w:val="18"/>
          <w:szCs w:val="18"/>
        </w:rPr>
        <w:t>内置预埋件</w:t>
      </w:r>
      <w:r w:rsidRPr="003C1A6C">
        <w:rPr>
          <w:rFonts w:ascii="Times New Roman" w:eastAsia="宋体" w:hint="eastAsia"/>
          <w:b w:val="0"/>
          <w:color w:val="auto"/>
          <w:sz w:val="18"/>
          <w:szCs w:val="18"/>
        </w:rPr>
        <w:t>；</w:t>
      </w:r>
      <w:r w:rsidRPr="003C1A6C">
        <w:rPr>
          <w:rFonts w:ascii="Times New Roman" w:eastAsia="宋体" w:hint="eastAsia"/>
          <w:b w:val="0"/>
          <w:color w:val="auto"/>
          <w:sz w:val="18"/>
          <w:szCs w:val="18"/>
        </w:rPr>
        <w:t>2</w:t>
      </w:r>
      <w:r w:rsidRPr="003C1A6C">
        <w:rPr>
          <w:rFonts w:ascii="Times New Roman" w:eastAsia="宋体" w:hint="eastAsia"/>
          <w:b w:val="0"/>
          <w:color w:val="auto"/>
          <w:sz w:val="18"/>
          <w:szCs w:val="18"/>
        </w:rPr>
        <w:t>—</w:t>
      </w:r>
      <w:r>
        <w:rPr>
          <w:rFonts w:ascii="Times New Roman" w:eastAsia="宋体" w:hint="eastAsia"/>
          <w:b w:val="0"/>
          <w:color w:val="auto"/>
          <w:sz w:val="18"/>
          <w:szCs w:val="18"/>
        </w:rPr>
        <w:t>T</w:t>
      </w:r>
      <w:r>
        <w:rPr>
          <w:rFonts w:ascii="Times New Roman" w:eastAsia="宋体" w:hint="eastAsia"/>
          <w:b w:val="0"/>
          <w:color w:val="auto"/>
          <w:sz w:val="18"/>
          <w:szCs w:val="18"/>
        </w:rPr>
        <w:t>型螺栓</w:t>
      </w:r>
      <w:r w:rsidRPr="003C1A6C">
        <w:rPr>
          <w:rFonts w:ascii="Times New Roman" w:eastAsia="宋体" w:hint="eastAsia"/>
          <w:b w:val="0"/>
          <w:color w:val="auto"/>
          <w:sz w:val="18"/>
          <w:szCs w:val="18"/>
        </w:rPr>
        <w:t>；</w:t>
      </w:r>
      <w:r w:rsidRPr="003C1A6C">
        <w:rPr>
          <w:rFonts w:ascii="Times New Roman" w:eastAsia="宋体" w:hint="eastAsia"/>
          <w:b w:val="0"/>
          <w:color w:val="auto"/>
          <w:sz w:val="18"/>
          <w:szCs w:val="18"/>
        </w:rPr>
        <w:t>3</w:t>
      </w:r>
      <w:r w:rsidRPr="003C1A6C">
        <w:rPr>
          <w:rFonts w:ascii="Times New Roman" w:eastAsia="宋体" w:hint="eastAsia"/>
          <w:b w:val="0"/>
          <w:color w:val="auto"/>
          <w:sz w:val="18"/>
          <w:szCs w:val="18"/>
        </w:rPr>
        <w:t>—</w:t>
      </w:r>
      <w:r>
        <w:rPr>
          <w:rFonts w:ascii="Times New Roman" w:eastAsia="宋体" w:hint="eastAsia"/>
          <w:b w:val="0"/>
          <w:color w:val="auto"/>
          <w:sz w:val="18"/>
          <w:szCs w:val="18"/>
        </w:rPr>
        <w:t>L</w:t>
      </w:r>
      <w:r>
        <w:rPr>
          <w:rFonts w:ascii="Times New Roman" w:eastAsia="宋体" w:hint="eastAsia"/>
          <w:b w:val="0"/>
          <w:color w:val="auto"/>
          <w:sz w:val="18"/>
          <w:szCs w:val="18"/>
        </w:rPr>
        <w:t>型连接件</w:t>
      </w:r>
      <w:r w:rsidRPr="003C1A6C">
        <w:rPr>
          <w:rFonts w:ascii="Times New Roman" w:eastAsia="宋体" w:hint="eastAsia"/>
          <w:b w:val="0"/>
          <w:color w:val="auto"/>
          <w:sz w:val="18"/>
          <w:szCs w:val="18"/>
        </w:rPr>
        <w:t>；</w:t>
      </w:r>
      <w:r>
        <w:rPr>
          <w:rFonts w:ascii="Times New Roman" w:eastAsia="宋体"/>
          <w:b w:val="0"/>
          <w:color w:val="auto"/>
          <w:sz w:val="18"/>
          <w:szCs w:val="18"/>
        </w:rPr>
        <w:t>4</w:t>
      </w:r>
      <w:r w:rsidRPr="003C1A6C">
        <w:rPr>
          <w:rFonts w:ascii="Times New Roman" w:eastAsia="宋体" w:hint="eastAsia"/>
          <w:b w:val="0"/>
          <w:color w:val="auto"/>
          <w:sz w:val="18"/>
          <w:szCs w:val="18"/>
        </w:rPr>
        <w:t>—</w:t>
      </w:r>
      <w:r>
        <w:rPr>
          <w:rFonts w:ascii="Times New Roman" w:eastAsia="宋体" w:hint="eastAsia"/>
          <w:b w:val="0"/>
          <w:color w:val="auto"/>
          <w:sz w:val="18"/>
          <w:szCs w:val="18"/>
        </w:rPr>
        <w:t>钢筋混凝土梁</w:t>
      </w:r>
      <w:r w:rsidRPr="003C1A6C">
        <w:rPr>
          <w:rFonts w:ascii="Times New Roman" w:eastAsia="宋体" w:hint="eastAsia"/>
          <w:b w:val="0"/>
          <w:color w:val="auto"/>
          <w:sz w:val="18"/>
          <w:szCs w:val="18"/>
        </w:rPr>
        <w:t>；</w:t>
      </w:r>
      <w:r>
        <w:rPr>
          <w:rFonts w:ascii="Times New Roman" w:eastAsia="宋体"/>
          <w:b w:val="0"/>
          <w:color w:val="auto"/>
          <w:sz w:val="18"/>
          <w:szCs w:val="18"/>
        </w:rPr>
        <w:t>5</w:t>
      </w:r>
      <w:r w:rsidRPr="003C1A6C">
        <w:rPr>
          <w:rFonts w:ascii="Times New Roman" w:eastAsia="宋体" w:hint="eastAsia"/>
          <w:b w:val="0"/>
          <w:color w:val="auto"/>
          <w:sz w:val="18"/>
          <w:szCs w:val="18"/>
        </w:rPr>
        <w:t>—</w:t>
      </w:r>
      <w:r w:rsidRPr="00870DEF">
        <w:rPr>
          <w:rFonts w:ascii="Times New Roman" w:eastAsia="宋体" w:hint="eastAsia"/>
          <w:b w:val="0"/>
          <w:color w:val="auto"/>
          <w:sz w:val="18"/>
          <w:szCs w:val="18"/>
        </w:rPr>
        <w:t>改性蒸压加气混凝土墙板</w:t>
      </w:r>
    </w:p>
    <w:p w14:paraId="0858DE7D" w14:textId="77777777" w:rsidR="00C676C4" w:rsidRPr="00870DEF" w:rsidRDefault="00C676C4" w:rsidP="00C676C4">
      <w:pPr>
        <w:rPr>
          <w:bCs/>
          <w:sz w:val="18"/>
          <w:szCs w:val="18"/>
        </w:rPr>
      </w:pPr>
    </w:p>
    <w:p w14:paraId="545C09B8" w14:textId="77777777" w:rsidR="00C676C4" w:rsidRPr="00A12D43" w:rsidRDefault="00C676C4" w:rsidP="00C676C4">
      <w:pPr>
        <w:ind w:firstLineChars="1150" w:firstLine="2424"/>
        <w:rPr>
          <w:b/>
          <w:szCs w:val="21"/>
        </w:rPr>
      </w:pPr>
    </w:p>
    <w:p w14:paraId="69EDCD67" w14:textId="19F0B9DC" w:rsidR="00C676C4" w:rsidRPr="00EC1660" w:rsidRDefault="00841914" w:rsidP="00C676C4">
      <w:pPr>
        <w:ind w:firstLineChars="300" w:firstLine="630"/>
        <w:jc w:val="left"/>
        <w:rPr>
          <w:position w:val="10"/>
        </w:rPr>
      </w:pPr>
      <w:r>
        <w:rPr>
          <w:noProof/>
        </w:rPr>
        <mc:AlternateContent>
          <mc:Choice Requires="wps">
            <w:drawing>
              <wp:anchor distT="0" distB="0" distL="114300" distR="114300" simplePos="0" relativeHeight="251734016" behindDoc="0" locked="0" layoutInCell="1" allowOverlap="1" wp14:anchorId="478F3C0D" wp14:editId="19F9A9B8">
                <wp:simplePos x="0" y="0"/>
                <wp:positionH relativeFrom="column">
                  <wp:posOffset>4119245</wp:posOffset>
                </wp:positionH>
                <wp:positionV relativeFrom="paragraph">
                  <wp:posOffset>222885</wp:posOffset>
                </wp:positionV>
                <wp:extent cx="0" cy="285115"/>
                <wp:effectExtent l="13970" t="10160" r="5080" b="9525"/>
                <wp:wrapNone/>
                <wp:docPr id="37"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AB3527" id="AutoShape 252" o:spid="_x0000_s1026" type="#_x0000_t32" style="position:absolute;left:0;text-align:left;margin-left:324.35pt;margin-top:17.55pt;width:0;height:2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"/>
            </w:pict>
          </mc:Fallback>
        </mc:AlternateContent>
      </w:r>
      <w:r>
        <w:rPr>
          <w:noProof/>
        </w:rPr>
        <mc:AlternateContent>
          <mc:Choice Requires="wps">
            <w:drawing>
              <wp:anchor distT="0" distB="0" distL="114300" distR="114300" simplePos="0" relativeHeight="251726848" behindDoc="0" locked="0" layoutInCell="1" allowOverlap="1" wp14:anchorId="5CFFA838" wp14:editId="098B2019">
                <wp:simplePos x="0" y="0"/>
                <wp:positionH relativeFrom="column">
                  <wp:posOffset>4381500</wp:posOffset>
                </wp:positionH>
                <wp:positionV relativeFrom="paragraph">
                  <wp:posOffset>437515</wp:posOffset>
                </wp:positionV>
                <wp:extent cx="635" cy="304800"/>
                <wp:effectExtent l="9525" t="5715" r="8890" b="13335"/>
                <wp:wrapNone/>
                <wp:docPr id="36"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7B3389" id="AutoShape 245" o:spid="_x0000_s1026" type="#_x0000_t32" style="position:absolute;left:0;text-align:left;margin-left:345pt;margin-top:34.45pt;width:.0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z4JA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"/>
            </w:pict>
          </mc:Fallback>
        </mc:AlternateContent>
      </w:r>
      <w:r>
        <w:rPr>
          <w:noProof/>
        </w:rPr>
        <mc:AlternateContent>
          <mc:Choice Requires="wps">
            <w:drawing>
              <wp:anchor distT="0" distB="0" distL="114300" distR="114300" simplePos="0" relativeHeight="251732992" behindDoc="0" locked="0" layoutInCell="1" allowOverlap="1" wp14:anchorId="56E562F4" wp14:editId="2D669183">
                <wp:simplePos x="0" y="0"/>
                <wp:positionH relativeFrom="column">
                  <wp:posOffset>4521835</wp:posOffset>
                </wp:positionH>
                <wp:positionV relativeFrom="paragraph">
                  <wp:posOffset>576580</wp:posOffset>
                </wp:positionV>
                <wp:extent cx="1905" cy="132715"/>
                <wp:effectExtent l="6985" t="11430" r="10160" b="8255"/>
                <wp:wrapNone/>
                <wp:docPr id="35"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9AF13" id="AutoShape 251" o:spid="_x0000_s1026" type="#_x0000_t32" style="position:absolute;left:0;text-align:left;margin-left:356.05pt;margin-top:45.4pt;width:.15pt;height:10.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"/>
            </w:pict>
          </mc:Fallback>
        </mc:AlternateContent>
      </w:r>
      <w:r>
        <w:rPr>
          <w:noProof/>
        </w:rPr>
        <mc:AlternateContent>
          <mc:Choice Requires="wps">
            <w:drawing>
              <wp:anchor distT="0" distB="0" distL="114300" distR="114300" simplePos="0" relativeHeight="251745280" behindDoc="0" locked="0" layoutInCell="1" allowOverlap="1" wp14:anchorId="39121916" wp14:editId="4707AA58">
                <wp:simplePos x="0" y="0"/>
                <wp:positionH relativeFrom="column">
                  <wp:posOffset>4861560</wp:posOffset>
                </wp:positionH>
                <wp:positionV relativeFrom="paragraph">
                  <wp:posOffset>925195</wp:posOffset>
                </wp:positionV>
                <wp:extent cx="172720" cy="243840"/>
                <wp:effectExtent l="3810" t="0" r="4445" b="0"/>
                <wp:wrapNone/>
                <wp:docPr id="3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FE34" w14:textId="77777777" w:rsidR="00A56BDA" w:rsidRPr="00EC1660" w:rsidRDefault="00A56BDA" w:rsidP="00C676C4">
                            <w:pPr>
                              <w:rPr>
                                <w:sz w:val="13"/>
                                <w:szCs w:val="16"/>
                              </w:rPr>
                            </w:pPr>
                            <w:r>
                              <w:rPr>
                                <w:sz w:val="13"/>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121916" id="Text Box 263" o:spid="_x0000_s1090" type="#_x0000_t202" style="position:absolute;left:0;text-align:left;margin-left:382.8pt;margin-top:72.85pt;width:13.6pt;height:1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eBuwIAAMM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" filled="f" stroked="f">
                <v:textbox>
                  <w:txbxContent>
                    <w:p w14:paraId="7789FE34" w14:textId="77777777" w:rsidR="00A56BDA" w:rsidRPr="00EC1660" w:rsidRDefault="00A56BDA" w:rsidP="00C676C4">
                      <w:pPr>
                        <w:rPr>
                          <w:sz w:val="13"/>
                          <w:szCs w:val="16"/>
                        </w:rPr>
                      </w:pPr>
                      <w:r>
                        <w:rPr>
                          <w:sz w:val="13"/>
                          <w:szCs w:val="16"/>
                        </w:rPr>
                        <w:t>6</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065930CB" wp14:editId="531FF7F3">
                <wp:simplePos x="0" y="0"/>
                <wp:positionH relativeFrom="column">
                  <wp:posOffset>4523105</wp:posOffset>
                </wp:positionH>
                <wp:positionV relativeFrom="paragraph">
                  <wp:posOffset>955675</wp:posOffset>
                </wp:positionV>
                <wp:extent cx="635" cy="179705"/>
                <wp:effectExtent l="8255" t="9525" r="10160" b="10795"/>
                <wp:wrapNone/>
                <wp:docPr id="33"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E5E128" id="AutoShape 249" o:spid="_x0000_s1026" type="#_x0000_t32" style="position:absolute;left:0;text-align:left;margin-left:356.15pt;margin-top:75.25pt;width:.05pt;height:14.1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"/>
            </w:pict>
          </mc:Fallback>
        </mc:AlternateContent>
      </w:r>
      <w:r>
        <w:rPr>
          <w:noProof/>
        </w:rPr>
        <mc:AlternateContent>
          <mc:Choice Requires="wps">
            <w:drawing>
              <wp:anchor distT="0" distB="0" distL="114300" distR="114300" simplePos="0" relativeHeight="251729920" behindDoc="0" locked="0" layoutInCell="1" allowOverlap="1" wp14:anchorId="26B1A062" wp14:editId="4449DB5E">
                <wp:simplePos x="0" y="0"/>
                <wp:positionH relativeFrom="column">
                  <wp:posOffset>4521835</wp:posOffset>
                </wp:positionH>
                <wp:positionV relativeFrom="paragraph">
                  <wp:posOffset>1135380</wp:posOffset>
                </wp:positionV>
                <wp:extent cx="480695" cy="635"/>
                <wp:effectExtent l="6985" t="8255" r="7620" b="10160"/>
                <wp:wrapNone/>
                <wp:docPr id="32"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14D338" id="AutoShape 248" o:spid="_x0000_s1026" type="#_x0000_t32" style="position:absolute;left:0;text-align:left;margin-left:356.05pt;margin-top:89.4pt;width:37.8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F9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"/>
            </w:pict>
          </mc:Fallback>
        </mc:AlternateContent>
      </w:r>
      <w:r>
        <w:rPr>
          <w:noProof/>
        </w:rPr>
        <mc:AlternateContent>
          <mc:Choice Requires="wps">
            <w:drawing>
              <wp:anchor distT="0" distB="0" distL="114300" distR="114300" simplePos="0" relativeHeight="251743232" behindDoc="0" locked="0" layoutInCell="1" allowOverlap="1" wp14:anchorId="076291C4" wp14:editId="35F2EB5C">
                <wp:simplePos x="0" y="0"/>
                <wp:positionH relativeFrom="column">
                  <wp:posOffset>4861560</wp:posOffset>
                </wp:positionH>
                <wp:positionV relativeFrom="paragraph">
                  <wp:posOffset>363855</wp:posOffset>
                </wp:positionV>
                <wp:extent cx="172720" cy="243840"/>
                <wp:effectExtent l="3810" t="0" r="4445" b="0"/>
                <wp:wrapNone/>
                <wp:docPr id="3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CE6A" w14:textId="77777777" w:rsidR="00A56BDA" w:rsidRPr="00EC1660" w:rsidRDefault="00A56BDA" w:rsidP="00C676C4">
                            <w:pPr>
                              <w:rPr>
                                <w:sz w:val="13"/>
                                <w:szCs w:val="16"/>
                              </w:rPr>
                            </w:pPr>
                            <w:r>
                              <w:rPr>
                                <w:sz w:val="13"/>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6291C4" id="Text Box 261" o:spid="_x0000_s1091" type="#_x0000_t202" style="position:absolute;left:0;text-align:left;margin-left:382.8pt;margin-top:28.65pt;width:13.6pt;height:19.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Aquw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" filled="f" stroked="f">
                <v:textbox>
                  <w:txbxContent>
                    <w:p w14:paraId="4667CE6A" w14:textId="77777777" w:rsidR="00A56BDA" w:rsidRPr="00EC1660" w:rsidRDefault="00A56BDA" w:rsidP="00C676C4">
                      <w:pPr>
                        <w:rPr>
                          <w:sz w:val="13"/>
                          <w:szCs w:val="16"/>
                        </w:rPr>
                      </w:pPr>
                      <w:r>
                        <w:rPr>
                          <w:sz w:val="13"/>
                          <w:szCs w:val="16"/>
                        </w:rPr>
                        <w:t>3</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6B7ECE96" wp14:editId="6B633920">
                <wp:simplePos x="0" y="0"/>
                <wp:positionH relativeFrom="column">
                  <wp:posOffset>4861560</wp:posOffset>
                </wp:positionH>
                <wp:positionV relativeFrom="paragraph">
                  <wp:posOffset>579120</wp:posOffset>
                </wp:positionV>
                <wp:extent cx="172720" cy="243840"/>
                <wp:effectExtent l="3810" t="4445" r="4445" b="0"/>
                <wp:wrapNone/>
                <wp:docPr id="3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A927" w14:textId="77777777" w:rsidR="00A56BDA" w:rsidRPr="00EC1660" w:rsidRDefault="00A56BDA" w:rsidP="00C676C4">
                            <w:pPr>
                              <w:rPr>
                                <w:sz w:val="13"/>
                                <w:szCs w:val="16"/>
                              </w:rPr>
                            </w:pPr>
                            <w:r>
                              <w:rPr>
                                <w:sz w:val="13"/>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7ECE96" id="Text Box 264" o:spid="_x0000_s1092" type="#_x0000_t202" style="position:absolute;left:0;text-align:left;margin-left:382.8pt;margin-top:45.6pt;width:13.6pt;height:1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ChuwIAAMM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" filled="f" stroked="f">
                <v:textbox>
                  <w:txbxContent>
                    <w:p w14:paraId="5306A927" w14:textId="77777777" w:rsidR="00A56BDA" w:rsidRPr="00EC1660" w:rsidRDefault="00A56BDA" w:rsidP="00C676C4">
                      <w:pPr>
                        <w:rPr>
                          <w:sz w:val="13"/>
                          <w:szCs w:val="16"/>
                        </w:rPr>
                      </w:pPr>
                      <w:r>
                        <w:rPr>
                          <w:sz w:val="13"/>
                          <w:szCs w:val="16"/>
                        </w:rPr>
                        <w:t>4</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7AC84E25" wp14:editId="132FA77F">
                <wp:simplePos x="0" y="0"/>
                <wp:positionH relativeFrom="column">
                  <wp:posOffset>4861560</wp:posOffset>
                </wp:positionH>
                <wp:positionV relativeFrom="paragraph">
                  <wp:posOffset>711835</wp:posOffset>
                </wp:positionV>
                <wp:extent cx="172720" cy="243840"/>
                <wp:effectExtent l="3810" t="3810" r="4445" b="0"/>
                <wp:wrapNone/>
                <wp:docPr id="2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8B0A" w14:textId="77777777" w:rsidR="00A56BDA" w:rsidRPr="00EC1660" w:rsidRDefault="00A56BDA" w:rsidP="00C676C4">
                            <w:pPr>
                              <w:rPr>
                                <w:sz w:val="13"/>
                                <w:szCs w:val="16"/>
                              </w:rPr>
                            </w:pPr>
                            <w:r>
                              <w:rPr>
                                <w:sz w:val="13"/>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C84E25" id="Text Box 262" o:spid="_x0000_s1093" type="#_x0000_t202" style="position:absolute;left:0;text-align:left;margin-left:382.8pt;margin-top:56.05pt;width:13.6pt;height:1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ZHuwIAAMM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" filled="f" stroked="f">
                <v:textbox>
                  <w:txbxContent>
                    <w:p w14:paraId="6A828B0A" w14:textId="77777777" w:rsidR="00A56BDA" w:rsidRPr="00EC1660" w:rsidRDefault="00A56BDA" w:rsidP="00C676C4">
                      <w:pPr>
                        <w:rPr>
                          <w:sz w:val="13"/>
                          <w:szCs w:val="16"/>
                        </w:rPr>
                      </w:pPr>
                      <w:r>
                        <w:rPr>
                          <w:sz w:val="13"/>
                          <w:szCs w:val="16"/>
                        </w:rPr>
                        <w:t>5</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16AD2CE" wp14:editId="50E18ED8">
                <wp:simplePos x="0" y="0"/>
                <wp:positionH relativeFrom="column">
                  <wp:posOffset>4861560</wp:posOffset>
                </wp:positionH>
                <wp:positionV relativeFrom="paragraph">
                  <wp:posOffset>208280</wp:posOffset>
                </wp:positionV>
                <wp:extent cx="172720" cy="243840"/>
                <wp:effectExtent l="3810" t="0" r="4445" b="0"/>
                <wp:wrapNone/>
                <wp:docPr id="28"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0525" w14:textId="77777777" w:rsidR="00A56BDA" w:rsidRPr="00EC1660" w:rsidRDefault="00A56BDA" w:rsidP="00C676C4">
                            <w:pPr>
                              <w:rPr>
                                <w:sz w:val="13"/>
                                <w:szCs w:val="16"/>
                              </w:rPr>
                            </w:pPr>
                            <w:r>
                              <w:rPr>
                                <w:sz w:val="13"/>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AD2CE" id="Text Box 260" o:spid="_x0000_s1094" type="#_x0000_t202" style="position:absolute;left:0;text-align:left;margin-left:382.8pt;margin-top:16.4pt;width:13.6pt;height:19.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axuwIAAMM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" filled="f" stroked="f">
                <v:textbox>
                  <w:txbxContent>
                    <w:p w14:paraId="4CC80525" w14:textId="77777777" w:rsidR="00A56BDA" w:rsidRPr="00EC1660" w:rsidRDefault="00A56BDA" w:rsidP="00C676C4">
                      <w:pPr>
                        <w:rPr>
                          <w:sz w:val="13"/>
                          <w:szCs w:val="16"/>
                        </w:rPr>
                      </w:pPr>
                      <w:r>
                        <w:rPr>
                          <w:sz w:val="13"/>
                          <w:szCs w:val="16"/>
                        </w:rPr>
                        <w:t>2</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2A26224C" wp14:editId="5F574A4C">
                <wp:simplePos x="0" y="0"/>
                <wp:positionH relativeFrom="column">
                  <wp:posOffset>4861560</wp:posOffset>
                </wp:positionH>
                <wp:positionV relativeFrom="paragraph">
                  <wp:posOffset>10160</wp:posOffset>
                </wp:positionV>
                <wp:extent cx="172720" cy="243840"/>
                <wp:effectExtent l="3810" t="0" r="4445" b="0"/>
                <wp:wrapNone/>
                <wp:docPr id="2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BC78" w14:textId="77777777" w:rsidR="00A56BDA" w:rsidRPr="00EC1660" w:rsidRDefault="00A56BDA" w:rsidP="00C676C4">
                            <w:pPr>
                              <w:rPr>
                                <w:sz w:val="13"/>
                                <w:szCs w:val="16"/>
                              </w:rPr>
                            </w:pPr>
                            <w:r>
                              <w:rPr>
                                <w:rFonts w:hint="eastAsia"/>
                                <w:sz w:val="13"/>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26224C" id="Text Box 259" o:spid="_x0000_s1095" type="#_x0000_t202" style="position:absolute;left:0;text-align:left;margin-left:382.8pt;margin-top:.8pt;width:13.6pt;height:1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KugIAAMM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" filled="f" stroked="f">
                <v:textbox>
                  <w:txbxContent>
                    <w:p w14:paraId="5E0DBC78" w14:textId="77777777" w:rsidR="00A56BDA" w:rsidRPr="00EC1660" w:rsidRDefault="00A56BDA" w:rsidP="00C676C4">
                      <w:pPr>
                        <w:rPr>
                          <w:sz w:val="13"/>
                          <w:szCs w:val="16"/>
                        </w:rPr>
                      </w:pPr>
                      <w:r>
                        <w:rPr>
                          <w:rFonts w:hint="eastAsia"/>
                          <w:sz w:val="13"/>
                          <w:szCs w:val="16"/>
                        </w:rPr>
                        <w:t>1</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13FE8206" wp14:editId="3A2D59E5">
                <wp:simplePos x="0" y="0"/>
                <wp:positionH relativeFrom="column">
                  <wp:posOffset>4521835</wp:posOffset>
                </wp:positionH>
                <wp:positionV relativeFrom="paragraph">
                  <wp:posOffset>576580</wp:posOffset>
                </wp:positionV>
                <wp:extent cx="481965" cy="1270"/>
                <wp:effectExtent l="6985" t="11430" r="6350" b="6350"/>
                <wp:wrapNone/>
                <wp:docPr id="2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1E113A" id="AutoShape 250" o:spid="_x0000_s1026" type="#_x0000_t32" style="position:absolute;left:0;text-align:left;margin-left:356.05pt;margin-top:45.4pt;width:37.95pt;height:.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"/>
            </w:pict>
          </mc:Fallback>
        </mc:AlternateContent>
      </w:r>
      <w:r>
        <w:rPr>
          <w:noProof/>
        </w:rPr>
        <mc:AlternateContent>
          <mc:Choice Requires="wps">
            <w:drawing>
              <wp:anchor distT="0" distB="0" distL="114300" distR="114300" simplePos="0" relativeHeight="251725824" behindDoc="0" locked="0" layoutInCell="1" allowOverlap="1" wp14:anchorId="25CECD70" wp14:editId="34789FD7">
                <wp:simplePos x="0" y="0"/>
                <wp:positionH relativeFrom="column">
                  <wp:posOffset>4381500</wp:posOffset>
                </wp:positionH>
                <wp:positionV relativeFrom="paragraph">
                  <wp:posOffset>433705</wp:posOffset>
                </wp:positionV>
                <wp:extent cx="622300" cy="635"/>
                <wp:effectExtent l="9525" t="11430" r="6350" b="6985"/>
                <wp:wrapNone/>
                <wp:docPr id="25"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50E038" id="AutoShape 244" o:spid="_x0000_s1026" type="#_x0000_t32" style="position:absolute;left:0;text-align:left;margin-left:345pt;margin-top:34.15pt;width:49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"/>
            </w:pict>
          </mc:Fallback>
        </mc:AlternateContent>
      </w:r>
      <w:r>
        <w:rPr>
          <w:noProof/>
        </w:rPr>
        <mc:AlternateContent>
          <mc:Choice Requires="wps">
            <w:drawing>
              <wp:anchor distT="0" distB="0" distL="114300" distR="114300" simplePos="0" relativeHeight="251724800" behindDoc="0" locked="0" layoutInCell="1" allowOverlap="1" wp14:anchorId="09AC1071" wp14:editId="63427C40">
                <wp:simplePos x="0" y="0"/>
                <wp:positionH relativeFrom="column">
                  <wp:posOffset>4119245</wp:posOffset>
                </wp:positionH>
                <wp:positionV relativeFrom="paragraph">
                  <wp:posOffset>222885</wp:posOffset>
                </wp:positionV>
                <wp:extent cx="884555" cy="0"/>
                <wp:effectExtent l="13970" t="10160" r="6350" b="8890"/>
                <wp:wrapNone/>
                <wp:docPr id="24"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3439D9" id="AutoShape 243" o:spid="_x0000_s1026" type="#_x0000_t32" style="position:absolute;left:0;text-align:left;margin-left:324.35pt;margin-top:17.55pt;width:69.6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KJIQ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"/>
            </w:pict>
          </mc:Fallback>
        </mc:AlternateContent>
      </w:r>
      <w:r>
        <w:rPr>
          <w:noProof/>
        </w:rPr>
        <mc:AlternateContent>
          <mc:Choice Requires="wps">
            <w:drawing>
              <wp:anchor distT="0" distB="0" distL="114300" distR="114300" simplePos="0" relativeHeight="251740160" behindDoc="0" locked="0" layoutInCell="1" allowOverlap="1" wp14:anchorId="28FF6EDB" wp14:editId="5307E678">
                <wp:simplePos x="0" y="0"/>
                <wp:positionH relativeFrom="column">
                  <wp:posOffset>2098040</wp:posOffset>
                </wp:positionH>
                <wp:positionV relativeFrom="paragraph">
                  <wp:posOffset>888365</wp:posOffset>
                </wp:positionV>
                <wp:extent cx="172720" cy="243840"/>
                <wp:effectExtent l="2540" t="0" r="0" b="4445"/>
                <wp:wrapNone/>
                <wp:docPr id="2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A909" w14:textId="77777777" w:rsidR="00A56BDA" w:rsidRPr="00EC1660" w:rsidRDefault="00A56BDA" w:rsidP="00C676C4">
                            <w:pPr>
                              <w:rPr>
                                <w:sz w:val="13"/>
                                <w:szCs w:val="16"/>
                              </w:rPr>
                            </w:pPr>
                            <w:r>
                              <w:rPr>
                                <w:sz w:val="13"/>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FF6EDB" id="Text Box 258" o:spid="_x0000_s1096" type="#_x0000_t202" style="position:absolute;left:0;text-align:left;margin-left:165.2pt;margin-top:69.95pt;width:13.6pt;height:19.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1wug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" filled="f" stroked="f">
                <v:textbox>
                  <w:txbxContent>
                    <w:p w14:paraId="4CFBA909" w14:textId="77777777" w:rsidR="00A56BDA" w:rsidRPr="00EC1660" w:rsidRDefault="00A56BDA" w:rsidP="00C676C4">
                      <w:pPr>
                        <w:rPr>
                          <w:sz w:val="13"/>
                          <w:szCs w:val="16"/>
                        </w:rPr>
                      </w:pPr>
                      <w:r>
                        <w:rPr>
                          <w:sz w:val="13"/>
                          <w:szCs w:val="16"/>
                        </w:rPr>
                        <w:t>6</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6A4C9D0D" wp14:editId="6C338DCC">
                <wp:simplePos x="0" y="0"/>
                <wp:positionH relativeFrom="column">
                  <wp:posOffset>2098040</wp:posOffset>
                </wp:positionH>
                <wp:positionV relativeFrom="paragraph">
                  <wp:posOffset>709295</wp:posOffset>
                </wp:positionV>
                <wp:extent cx="172720" cy="243840"/>
                <wp:effectExtent l="2540" t="1270" r="0" b="2540"/>
                <wp:wrapNone/>
                <wp:docPr id="1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696C" w14:textId="77777777" w:rsidR="00A56BDA" w:rsidRPr="00EC1660" w:rsidRDefault="00A56BDA" w:rsidP="00C676C4">
                            <w:pPr>
                              <w:rPr>
                                <w:sz w:val="13"/>
                                <w:szCs w:val="16"/>
                              </w:rPr>
                            </w:pPr>
                            <w:r>
                              <w:rPr>
                                <w:sz w:val="13"/>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4C9D0D" id="Text Box 257" o:spid="_x0000_s1097" type="#_x0000_t202" style="position:absolute;left:0;text-align:left;margin-left:165.2pt;margin-top:55.85pt;width:13.6pt;height:1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pduQ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" filled="f" stroked="f">
                <v:textbox>
                  <w:txbxContent>
                    <w:p w14:paraId="5DFA696C" w14:textId="77777777" w:rsidR="00A56BDA" w:rsidRPr="00EC1660" w:rsidRDefault="00A56BDA" w:rsidP="00C676C4">
                      <w:pPr>
                        <w:rPr>
                          <w:sz w:val="13"/>
                          <w:szCs w:val="16"/>
                        </w:rPr>
                      </w:pPr>
                      <w:r>
                        <w:rPr>
                          <w:sz w:val="13"/>
                          <w:szCs w:val="16"/>
                        </w:rPr>
                        <w:t>5</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1831DF3B" wp14:editId="303ADFBC">
                <wp:simplePos x="0" y="0"/>
                <wp:positionH relativeFrom="column">
                  <wp:posOffset>2100580</wp:posOffset>
                </wp:positionH>
                <wp:positionV relativeFrom="paragraph">
                  <wp:posOffset>574675</wp:posOffset>
                </wp:positionV>
                <wp:extent cx="172720" cy="243840"/>
                <wp:effectExtent l="0" t="0" r="3175" b="3810"/>
                <wp:wrapNone/>
                <wp:docPr id="1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0EBA" w14:textId="77777777" w:rsidR="00A56BDA" w:rsidRPr="00EC1660" w:rsidRDefault="00A56BDA" w:rsidP="00C676C4">
                            <w:pPr>
                              <w:rPr>
                                <w:sz w:val="13"/>
                                <w:szCs w:val="16"/>
                              </w:rPr>
                            </w:pPr>
                            <w:r>
                              <w:rPr>
                                <w:sz w:val="13"/>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31DF3B" id="Text Box 256" o:spid="_x0000_s1098" type="#_x0000_t202" style="position:absolute;left:0;text-align:left;margin-left:165.4pt;margin-top:45.25pt;width:13.6pt;height:1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T4uwIAAMM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" filled="f" stroked="f">
                <v:textbox>
                  <w:txbxContent>
                    <w:p w14:paraId="45A00EBA" w14:textId="77777777" w:rsidR="00A56BDA" w:rsidRPr="00EC1660" w:rsidRDefault="00A56BDA" w:rsidP="00C676C4">
                      <w:pPr>
                        <w:rPr>
                          <w:sz w:val="13"/>
                          <w:szCs w:val="16"/>
                        </w:rPr>
                      </w:pPr>
                      <w:r>
                        <w:rPr>
                          <w:sz w:val="13"/>
                          <w:szCs w:val="16"/>
                        </w:rPr>
                        <w:t>4</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4C4D964D" wp14:editId="01A62C1A">
                <wp:simplePos x="0" y="0"/>
                <wp:positionH relativeFrom="column">
                  <wp:posOffset>1753235</wp:posOffset>
                </wp:positionH>
                <wp:positionV relativeFrom="paragraph">
                  <wp:posOffset>638175</wp:posOffset>
                </wp:positionV>
                <wp:extent cx="481965" cy="635"/>
                <wp:effectExtent l="10160" t="6350" r="12700" b="12065"/>
                <wp:wrapNone/>
                <wp:docPr id="14"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0AF34D" id="AutoShape 241" o:spid="_x0000_s1026" type="#_x0000_t32" style="position:absolute;left:0;text-align:left;margin-left:138.05pt;margin-top:50.25pt;width:37.95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TfIwIAAD8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"/>
            </w:pict>
          </mc:Fallback>
        </mc:AlternateContent>
      </w:r>
      <w:r>
        <w:rPr>
          <w:noProof/>
        </w:rPr>
        <mc:AlternateContent>
          <mc:Choice Requires="wps">
            <w:drawing>
              <wp:anchor distT="0" distB="0" distL="114300" distR="114300" simplePos="0" relativeHeight="251737088" behindDoc="0" locked="0" layoutInCell="1" allowOverlap="1" wp14:anchorId="578BE6D5" wp14:editId="10AFD9CA">
                <wp:simplePos x="0" y="0"/>
                <wp:positionH relativeFrom="column">
                  <wp:posOffset>2101850</wp:posOffset>
                </wp:positionH>
                <wp:positionV relativeFrom="paragraph">
                  <wp:posOffset>434975</wp:posOffset>
                </wp:positionV>
                <wp:extent cx="172720" cy="243840"/>
                <wp:effectExtent l="0" t="3175" r="1905" b="635"/>
                <wp:wrapNone/>
                <wp:docPr id="1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35F4" w14:textId="77777777" w:rsidR="00A56BDA" w:rsidRPr="00EC1660" w:rsidRDefault="00A56BDA" w:rsidP="00C676C4">
                            <w:pPr>
                              <w:rPr>
                                <w:sz w:val="13"/>
                                <w:szCs w:val="16"/>
                              </w:rPr>
                            </w:pPr>
                            <w:r>
                              <w:rPr>
                                <w:sz w:val="13"/>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8BE6D5" id="Text Box 255" o:spid="_x0000_s1099" type="#_x0000_t202" style="position:absolute;left:0;text-align:left;margin-left:165.5pt;margin-top:34.25pt;width:13.6pt;height:1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MYuwIAAMM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" filled="f" stroked="f">
                <v:textbox>
                  <w:txbxContent>
                    <w:p w14:paraId="4C5035F4" w14:textId="77777777" w:rsidR="00A56BDA" w:rsidRPr="00EC1660" w:rsidRDefault="00A56BDA" w:rsidP="00C676C4">
                      <w:pPr>
                        <w:rPr>
                          <w:sz w:val="13"/>
                          <w:szCs w:val="16"/>
                        </w:rPr>
                      </w:pPr>
                      <w:r>
                        <w:rPr>
                          <w:sz w:val="13"/>
                          <w:szCs w:val="16"/>
                        </w:rPr>
                        <w:t>3</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2D235192" wp14:editId="5F36F9B3">
                <wp:simplePos x="0" y="0"/>
                <wp:positionH relativeFrom="column">
                  <wp:posOffset>2106930</wp:posOffset>
                </wp:positionH>
                <wp:positionV relativeFrom="paragraph">
                  <wp:posOffset>279400</wp:posOffset>
                </wp:positionV>
                <wp:extent cx="172720" cy="243840"/>
                <wp:effectExtent l="1905" t="0" r="0" b="3810"/>
                <wp:wrapNone/>
                <wp:docPr id="1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A1AE" w14:textId="77777777" w:rsidR="00A56BDA" w:rsidRPr="00EC1660" w:rsidRDefault="00A56BDA" w:rsidP="00C676C4">
                            <w:pPr>
                              <w:rPr>
                                <w:sz w:val="13"/>
                                <w:szCs w:val="16"/>
                              </w:rPr>
                            </w:pPr>
                            <w:r>
                              <w:rPr>
                                <w:sz w:val="13"/>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235192" id="Text Box 254" o:spid="_x0000_s1100" type="#_x0000_t202" style="position:absolute;left:0;text-align:left;margin-left:165.9pt;margin-top:22pt;width:13.6pt;height:1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iQuQIAAMM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" filled="f" stroked="f">
                <v:textbox>
                  <w:txbxContent>
                    <w:p w14:paraId="7EB5A1AE" w14:textId="77777777" w:rsidR="00A56BDA" w:rsidRPr="00EC1660" w:rsidRDefault="00A56BDA" w:rsidP="00C676C4">
                      <w:pPr>
                        <w:rPr>
                          <w:sz w:val="13"/>
                          <w:szCs w:val="16"/>
                        </w:rPr>
                      </w:pPr>
                      <w:r>
                        <w:rPr>
                          <w:sz w:val="13"/>
                          <w:szCs w:val="16"/>
                        </w:rPr>
                        <w:t>2</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3EFD1FDC" wp14:editId="082F1A43">
                <wp:simplePos x="0" y="0"/>
                <wp:positionH relativeFrom="column">
                  <wp:posOffset>2100580</wp:posOffset>
                </wp:positionH>
                <wp:positionV relativeFrom="paragraph">
                  <wp:posOffset>88900</wp:posOffset>
                </wp:positionV>
                <wp:extent cx="172720" cy="243840"/>
                <wp:effectExtent l="0" t="0" r="3175" b="3810"/>
                <wp:wrapNone/>
                <wp:docPr id="1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096D" w14:textId="77777777" w:rsidR="00A56BDA" w:rsidRPr="00EC1660" w:rsidRDefault="00A56BDA" w:rsidP="00C676C4">
                            <w:pPr>
                              <w:rPr>
                                <w:sz w:val="13"/>
                                <w:szCs w:val="16"/>
                              </w:rPr>
                            </w:pPr>
                            <w:r>
                              <w:rPr>
                                <w:rFonts w:hint="eastAsia"/>
                                <w:sz w:val="13"/>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FD1FDC" id="Text Box 253" o:spid="_x0000_s1101" type="#_x0000_t202" style="position:absolute;left:0;text-align:left;margin-left:165.4pt;margin-top:7pt;width:13.6pt;height:1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ffuwIAAMM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" filled="f" stroked="f">
                <v:textbox>
                  <w:txbxContent>
                    <w:p w14:paraId="7826096D" w14:textId="77777777" w:rsidR="00A56BDA" w:rsidRPr="00EC1660" w:rsidRDefault="00A56BDA" w:rsidP="00C676C4">
                      <w:pPr>
                        <w:rPr>
                          <w:sz w:val="13"/>
                          <w:szCs w:val="16"/>
                        </w:rPr>
                      </w:pPr>
                      <w:r>
                        <w:rPr>
                          <w:rFonts w:hint="eastAsia"/>
                          <w:sz w:val="13"/>
                          <w:szCs w:val="16"/>
                        </w:rPr>
                        <w:t>1</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FBC2240" wp14:editId="380EBEE8">
                <wp:simplePos x="0" y="0"/>
                <wp:positionH relativeFrom="column">
                  <wp:posOffset>4590415</wp:posOffset>
                </wp:positionH>
                <wp:positionV relativeFrom="paragraph">
                  <wp:posOffset>782320</wp:posOffset>
                </wp:positionV>
                <wp:extent cx="413385" cy="635"/>
                <wp:effectExtent l="8890" t="7620" r="6350" b="10795"/>
                <wp:wrapNone/>
                <wp:docPr id="10"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0137D6" id="AutoShape 247" o:spid="_x0000_s1026" type="#_x0000_t32" style="position:absolute;left:0;text-align:left;margin-left:361.45pt;margin-top:61.6pt;width:32.5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Cv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"/>
            </w:pict>
          </mc:Fallback>
        </mc:AlternateContent>
      </w:r>
      <w:r>
        <w:rPr>
          <w:noProof/>
        </w:rPr>
        <mc:AlternateContent>
          <mc:Choice Requires="wps">
            <w:drawing>
              <wp:anchor distT="0" distB="0" distL="114300" distR="114300" simplePos="0" relativeHeight="251727872" behindDoc="0" locked="0" layoutInCell="1" allowOverlap="1" wp14:anchorId="3F7AB73C" wp14:editId="319083F0">
                <wp:simplePos x="0" y="0"/>
                <wp:positionH relativeFrom="column">
                  <wp:posOffset>4523105</wp:posOffset>
                </wp:positionH>
                <wp:positionV relativeFrom="paragraph">
                  <wp:posOffset>923925</wp:posOffset>
                </wp:positionV>
                <wp:extent cx="480695" cy="635"/>
                <wp:effectExtent l="8255" t="6350" r="6350" b="12065"/>
                <wp:wrapNone/>
                <wp:docPr id="9"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9DFF85" id="AutoShape 246" o:spid="_x0000_s1026" type="#_x0000_t32" style="position:absolute;left:0;text-align:left;margin-left:356.15pt;margin-top:72.75pt;width:37.8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CcIQ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"/>
            </w:pict>
          </mc:Fallback>
        </mc:AlternateContent>
      </w:r>
      <w:r>
        <w:rPr>
          <w:noProof/>
        </w:rPr>
        <mc:AlternateContent>
          <mc:Choice Requires="wps">
            <w:drawing>
              <wp:anchor distT="0" distB="0" distL="114300" distR="114300" simplePos="0" relativeHeight="251723776" behindDoc="0" locked="0" layoutInCell="1" allowOverlap="1" wp14:anchorId="61D4454C" wp14:editId="1E74220D">
                <wp:simplePos x="0" y="0"/>
                <wp:positionH relativeFrom="column">
                  <wp:posOffset>1753235</wp:posOffset>
                </wp:positionH>
                <wp:positionV relativeFrom="paragraph">
                  <wp:posOffset>638175</wp:posOffset>
                </wp:positionV>
                <wp:extent cx="635" cy="74295"/>
                <wp:effectExtent l="10160" t="6350" r="8255" b="5080"/>
                <wp:wrapNone/>
                <wp:docPr id="8"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C3275" id="AutoShape 242" o:spid="_x0000_s1026" type="#_x0000_t32" style="position:absolute;left:0;text-align:left;margin-left:138.05pt;margin-top:50.25pt;width:.05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H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"/>
            </w:pict>
          </mc:Fallback>
        </mc:AlternateContent>
      </w:r>
      <w:r>
        <w:rPr>
          <w:noProof/>
        </w:rPr>
        <mc:AlternateContent>
          <mc:Choice Requires="wps">
            <w:drawing>
              <wp:anchor distT="0" distB="0" distL="114300" distR="114300" simplePos="0" relativeHeight="251717632" behindDoc="0" locked="0" layoutInCell="1" allowOverlap="1" wp14:anchorId="27735FE9" wp14:editId="662B1A66">
                <wp:simplePos x="0" y="0"/>
                <wp:positionH relativeFrom="column">
                  <wp:posOffset>1612900</wp:posOffset>
                </wp:positionH>
                <wp:positionV relativeFrom="paragraph">
                  <wp:posOffset>508635</wp:posOffset>
                </wp:positionV>
                <wp:extent cx="0" cy="233680"/>
                <wp:effectExtent l="12700" t="10160" r="6350" b="13335"/>
                <wp:wrapNone/>
                <wp:docPr id="7"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991618" id="AutoShape 236" o:spid="_x0000_s1026" type="#_x0000_t32" style="position:absolute;left:0;text-align:left;margin-left:127pt;margin-top:40.05pt;width:0;height:1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Np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"/>
            </w:pict>
          </mc:Fallback>
        </mc:AlternateContent>
      </w:r>
      <w:r>
        <w:rPr>
          <w:noProof/>
        </w:rPr>
        <mc:AlternateContent>
          <mc:Choice Requires="wps">
            <w:drawing>
              <wp:anchor distT="0" distB="0" distL="114300" distR="114300" simplePos="0" relativeHeight="251721728" behindDoc="0" locked="0" layoutInCell="1" allowOverlap="1" wp14:anchorId="10332552" wp14:editId="57135D94">
                <wp:simplePos x="0" y="0"/>
                <wp:positionH relativeFrom="column">
                  <wp:posOffset>1754505</wp:posOffset>
                </wp:positionH>
                <wp:positionV relativeFrom="paragraph">
                  <wp:posOffset>997585</wp:posOffset>
                </wp:positionV>
                <wp:extent cx="0" cy="114300"/>
                <wp:effectExtent l="11430" t="13335" r="7620" b="5715"/>
                <wp:wrapNone/>
                <wp:docPr id="6"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DE990D" id="AutoShape 240" o:spid="_x0000_s1026" type="#_x0000_t32" style="position:absolute;left:0;text-align:left;margin-left:138.15pt;margin-top:78.55pt;width:0;height: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"/>
            </w:pict>
          </mc:Fallback>
        </mc:AlternateContent>
      </w:r>
      <w:r>
        <w:rPr>
          <w:noProof/>
        </w:rPr>
        <mc:AlternateContent>
          <mc:Choice Requires="wps">
            <w:drawing>
              <wp:anchor distT="0" distB="0" distL="114300" distR="114300" simplePos="0" relativeHeight="251720704" behindDoc="0" locked="0" layoutInCell="1" allowOverlap="1" wp14:anchorId="152B6CB2" wp14:editId="0B1B29AE">
                <wp:simplePos x="0" y="0"/>
                <wp:positionH relativeFrom="column">
                  <wp:posOffset>1753235</wp:posOffset>
                </wp:positionH>
                <wp:positionV relativeFrom="paragraph">
                  <wp:posOffset>1111250</wp:posOffset>
                </wp:positionV>
                <wp:extent cx="480695" cy="635"/>
                <wp:effectExtent l="10160" t="12700" r="13970" b="5715"/>
                <wp:wrapNone/>
                <wp:docPr id="5"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CE3B15" id="AutoShape 239" o:spid="_x0000_s1026" type="#_x0000_t32" style="position:absolute;left:0;text-align:left;margin-left:138.05pt;margin-top:87.5pt;width:37.85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lKIQ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"/>
            </w:pict>
          </mc:Fallback>
        </mc:AlternateContent>
      </w:r>
      <w:r>
        <w:rPr>
          <w:noProof/>
        </w:rPr>
        <mc:AlternateContent>
          <mc:Choice Requires="wps">
            <w:drawing>
              <wp:anchor distT="0" distB="0" distL="114300" distR="114300" simplePos="0" relativeHeight="251718656" behindDoc="0" locked="0" layoutInCell="1" allowOverlap="1" wp14:anchorId="3DF59B17" wp14:editId="6CD5EDDF">
                <wp:simplePos x="0" y="0"/>
                <wp:positionH relativeFrom="column">
                  <wp:posOffset>1754505</wp:posOffset>
                </wp:positionH>
                <wp:positionV relativeFrom="paragraph">
                  <wp:posOffset>924560</wp:posOffset>
                </wp:positionV>
                <wp:extent cx="480695" cy="635"/>
                <wp:effectExtent l="11430" t="6985" r="12700" b="11430"/>
                <wp:wrapNone/>
                <wp:docPr id="4"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F9A199" id="AutoShape 237" o:spid="_x0000_s1026" type="#_x0000_t32" style="position:absolute;left:0;text-align:left;margin-left:138.15pt;margin-top:72.8pt;width:37.8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56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"/>
            </w:pict>
          </mc:Fallback>
        </mc:AlternateContent>
      </w:r>
      <w:r>
        <w:rPr>
          <w:noProof/>
        </w:rPr>
        <mc:AlternateContent>
          <mc:Choice Requires="wps">
            <w:drawing>
              <wp:anchor distT="0" distB="0" distL="114300" distR="114300" simplePos="0" relativeHeight="251719680" behindDoc="0" locked="0" layoutInCell="1" allowOverlap="1" wp14:anchorId="124BA490" wp14:editId="3F32EE36">
                <wp:simplePos x="0" y="0"/>
                <wp:positionH relativeFrom="column">
                  <wp:posOffset>1821815</wp:posOffset>
                </wp:positionH>
                <wp:positionV relativeFrom="paragraph">
                  <wp:posOffset>782955</wp:posOffset>
                </wp:positionV>
                <wp:extent cx="413385" cy="635"/>
                <wp:effectExtent l="12065" t="8255" r="12700" b="10160"/>
                <wp:wrapNone/>
                <wp:docPr id="3"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3AFA41" id="AutoShape 238" o:spid="_x0000_s1026" type="#_x0000_t32" style="position:absolute;left:0;text-align:left;margin-left:143.45pt;margin-top:61.65pt;width:32.5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IjIQIAAD4EAAAOAAAAZHJzL2Uyb0RvYy54bWysU8GO2yAQvVfqPyDuWduxky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"/>
            </w:pict>
          </mc:Fallback>
        </mc:AlternateContent>
      </w:r>
      <w:r>
        <w:rPr>
          <w:noProof/>
        </w:rPr>
        <mc:AlternateContent>
          <mc:Choice Requires="wps">
            <w:drawing>
              <wp:anchor distT="0" distB="0" distL="114300" distR="114300" simplePos="0" relativeHeight="251716608" behindDoc="0" locked="0" layoutInCell="1" allowOverlap="1" wp14:anchorId="7AF4EEAB" wp14:editId="28CE1472">
                <wp:simplePos x="0" y="0"/>
                <wp:positionH relativeFrom="column">
                  <wp:posOffset>1612900</wp:posOffset>
                </wp:positionH>
                <wp:positionV relativeFrom="paragraph">
                  <wp:posOffset>508000</wp:posOffset>
                </wp:positionV>
                <wp:extent cx="622300" cy="635"/>
                <wp:effectExtent l="12700" t="9525" r="12700" b="8890"/>
                <wp:wrapNone/>
                <wp:docPr id="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8F4513" id="AutoShape 235" o:spid="_x0000_s1026" type="#_x0000_t32" style="position:absolute;left:0;text-align:left;margin-left:127pt;margin-top:40pt;width:49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"/>
            </w:pict>
          </mc:Fallback>
        </mc:AlternateContent>
      </w:r>
      <w:r>
        <w:rPr>
          <w:noProof/>
        </w:rPr>
        <mc:AlternateContent>
          <mc:Choice Requires="wps">
            <w:drawing>
              <wp:anchor distT="0" distB="0" distL="114300" distR="114300" simplePos="0" relativeHeight="251715584" behindDoc="0" locked="0" layoutInCell="1" allowOverlap="1" wp14:anchorId="21750577" wp14:editId="6E909CE3">
                <wp:simplePos x="0" y="0"/>
                <wp:positionH relativeFrom="column">
                  <wp:posOffset>1350645</wp:posOffset>
                </wp:positionH>
                <wp:positionV relativeFrom="paragraph">
                  <wp:posOffset>304800</wp:posOffset>
                </wp:positionV>
                <wp:extent cx="884555" cy="0"/>
                <wp:effectExtent l="7620" t="6350" r="12700" b="12700"/>
                <wp:wrapNone/>
                <wp:docPr id="1"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40D096" id="AutoShape 234" o:spid="_x0000_s1026" type="#_x0000_t32" style="position:absolute;left:0;text-align:left;margin-left:106.35pt;margin-top:24pt;width:69.6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lV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"/>
            </w:pict>
          </mc:Fallback>
        </mc:AlternateContent>
      </w:r>
      <w:r w:rsidRPr="00AB1797">
        <w:rPr>
          <w:noProof/>
        </w:rPr>
        <w:drawing>
          <wp:inline distT="0" distB="0" distL="0" distR="0" wp14:anchorId="686301B9" wp14:editId="6413494A">
            <wp:extent cx="1652905" cy="1137285"/>
            <wp:effectExtent l="0" t="0" r="0" b="0"/>
            <wp:docPr id="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4" cstate="print">
                      <a:extLst>
                        <a:ext uri="{28A0092B-C50C-407E-A947-70E740481C1C}">
                          <a14:useLocalDpi xmlns:a14="http://schemas.microsoft.com/office/drawing/2010/main" val="0"/>
                        </a:ext>
                      </a:extLst>
                    </a:blip>
                    <a:srcRect b="-6667"/>
                    <a:stretch>
                      <a:fillRect/>
                    </a:stretch>
                  </pic:blipFill>
                  <pic:spPr bwMode="auto">
                    <a:xfrm>
                      <a:off x="0" y="0"/>
                      <a:ext cx="1652905" cy="1137285"/>
                    </a:xfrm>
                    <a:prstGeom prst="rect">
                      <a:avLst/>
                    </a:prstGeom>
                    <a:noFill/>
                    <a:ln>
                      <a:noFill/>
                    </a:ln>
                  </pic:spPr>
                </pic:pic>
              </a:graphicData>
            </a:graphic>
          </wp:inline>
        </w:drawing>
      </w:r>
      <w:r w:rsidR="00C676C4" w:rsidRPr="00A12D43">
        <w:rPr>
          <w:noProof/>
        </w:rPr>
        <w:t xml:space="preserve">  </w:t>
      </w:r>
      <w:r w:rsidR="00C676C4">
        <w:rPr>
          <w:noProof/>
        </w:rPr>
        <w:t xml:space="preserve">           </w:t>
      </w:r>
      <w:r w:rsidRPr="00EC1660">
        <w:rPr>
          <w:noProof/>
          <w:position w:val="12"/>
        </w:rPr>
        <w:drawing>
          <wp:inline distT="0" distB="0" distL="0" distR="0" wp14:anchorId="3945FAC3" wp14:editId="3951366A">
            <wp:extent cx="2204085" cy="925830"/>
            <wp:effectExtent l="0" t="0" r="0" b="0"/>
            <wp:docPr id="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cstate="print">
                      <a:extLst>
                        <a:ext uri="{28A0092B-C50C-407E-A947-70E740481C1C}">
                          <a14:useLocalDpi xmlns:a14="http://schemas.microsoft.com/office/drawing/2010/main" val="0"/>
                        </a:ext>
                      </a:extLst>
                    </a:blip>
                    <a:srcRect b="12369"/>
                    <a:stretch>
                      <a:fillRect/>
                    </a:stretch>
                  </pic:blipFill>
                  <pic:spPr bwMode="auto">
                    <a:xfrm>
                      <a:off x="0" y="0"/>
                      <a:ext cx="2204085" cy="925830"/>
                    </a:xfrm>
                    <a:prstGeom prst="rect">
                      <a:avLst/>
                    </a:prstGeom>
                    <a:noFill/>
                    <a:ln>
                      <a:noFill/>
                    </a:ln>
                  </pic:spPr>
                </pic:pic>
              </a:graphicData>
            </a:graphic>
          </wp:inline>
        </w:drawing>
      </w:r>
    </w:p>
    <w:p w14:paraId="62EDE865" w14:textId="77777777" w:rsidR="00C676C4" w:rsidRPr="000F5764" w:rsidRDefault="00C676C4" w:rsidP="00C676C4">
      <w:pPr>
        <w:pStyle w:val="13"/>
        <w:ind w:firstLineChars="400" w:firstLine="720"/>
        <w:jc w:val="both"/>
        <w:outlineLvl w:val="9"/>
        <w:rPr>
          <w:rFonts w:ascii="Times New Roman" w:eastAsia="宋体"/>
          <w:b w:val="0"/>
          <w:color w:val="auto"/>
          <w:sz w:val="18"/>
          <w:szCs w:val="18"/>
          <w:lang w:val="zh-CN"/>
        </w:rPr>
      </w:pPr>
      <w:r w:rsidRPr="000F5764">
        <w:rPr>
          <w:rFonts w:ascii="Times New Roman" w:eastAsia="宋体" w:hint="eastAsia"/>
          <w:b w:val="0"/>
          <w:color w:val="auto"/>
          <w:sz w:val="18"/>
          <w:szCs w:val="18"/>
          <w:lang w:val="zh-CN"/>
        </w:rPr>
        <w:t>（</w:t>
      </w:r>
      <w:r>
        <w:rPr>
          <w:rFonts w:ascii="Times New Roman" w:eastAsia="宋体" w:hint="eastAsia"/>
          <w:b w:val="0"/>
          <w:color w:val="auto"/>
          <w:sz w:val="18"/>
          <w:szCs w:val="18"/>
          <w:lang w:val="zh-CN"/>
        </w:rPr>
        <w:t>a</w:t>
      </w:r>
      <w:r>
        <w:rPr>
          <w:rFonts w:ascii="Times New Roman" w:eastAsia="宋体" w:hint="eastAsia"/>
          <w:b w:val="0"/>
          <w:color w:val="auto"/>
          <w:sz w:val="18"/>
          <w:szCs w:val="18"/>
          <w:lang w:val="zh-CN"/>
        </w:rPr>
        <w:t>）内嵌式连接构造示意图</w:t>
      </w:r>
      <w:r>
        <w:rPr>
          <w:rFonts w:ascii="Times New Roman" w:eastAsia="宋体" w:hint="eastAsia"/>
          <w:b w:val="0"/>
          <w:color w:val="auto"/>
          <w:sz w:val="18"/>
          <w:szCs w:val="18"/>
          <w:lang w:val="zh-CN"/>
        </w:rPr>
        <w:t xml:space="preserve"> </w:t>
      </w:r>
      <w:r>
        <w:rPr>
          <w:rFonts w:ascii="Times New Roman" w:eastAsia="宋体"/>
          <w:b w:val="0"/>
          <w:color w:val="auto"/>
          <w:sz w:val="18"/>
          <w:szCs w:val="18"/>
          <w:lang w:val="zh-CN"/>
        </w:rPr>
        <w:t xml:space="preserve">                     </w:t>
      </w:r>
      <w:r>
        <w:rPr>
          <w:rFonts w:ascii="Times New Roman" w:eastAsia="宋体" w:hint="eastAsia"/>
          <w:b w:val="0"/>
          <w:color w:val="auto"/>
          <w:sz w:val="18"/>
          <w:szCs w:val="18"/>
          <w:lang w:val="zh-CN"/>
        </w:rPr>
        <w:t>（</w:t>
      </w:r>
      <w:r>
        <w:rPr>
          <w:rFonts w:ascii="Times New Roman" w:eastAsia="宋体" w:hint="eastAsia"/>
          <w:b w:val="0"/>
          <w:color w:val="auto"/>
          <w:sz w:val="18"/>
          <w:szCs w:val="18"/>
          <w:lang w:val="zh-CN"/>
        </w:rPr>
        <w:t>b</w:t>
      </w:r>
      <w:r>
        <w:rPr>
          <w:rFonts w:ascii="Times New Roman" w:eastAsia="宋体" w:hint="eastAsia"/>
          <w:b w:val="0"/>
          <w:color w:val="auto"/>
          <w:sz w:val="18"/>
          <w:szCs w:val="18"/>
          <w:lang w:val="zh-CN"/>
        </w:rPr>
        <w:t>）外挂式连接构造示意图</w:t>
      </w:r>
    </w:p>
    <w:p w14:paraId="5BF94DD2" w14:textId="77777777" w:rsidR="00C676C4" w:rsidRDefault="00C676C4" w:rsidP="00C676C4">
      <w:pPr>
        <w:ind w:firstLineChars="1150" w:firstLine="2070"/>
        <w:rPr>
          <w:bCs/>
          <w:sz w:val="18"/>
          <w:szCs w:val="18"/>
          <w:lang w:val="zh-CN"/>
        </w:rPr>
      </w:pPr>
      <w:r w:rsidRPr="00A12D43">
        <w:rPr>
          <w:bCs/>
          <w:sz w:val="18"/>
          <w:szCs w:val="18"/>
          <w:lang w:val="zh-CN"/>
        </w:rPr>
        <w:t>图</w:t>
      </w:r>
      <w:r w:rsidRPr="00FF5A43">
        <w:rPr>
          <w:bCs/>
          <w:sz w:val="18"/>
          <w:szCs w:val="18"/>
          <w:lang w:val="zh-CN"/>
        </w:rPr>
        <w:t>6.4.1</w:t>
      </w:r>
      <w:r>
        <w:rPr>
          <w:bCs/>
          <w:sz w:val="18"/>
          <w:szCs w:val="18"/>
          <w:lang w:val="zh-CN"/>
        </w:rPr>
        <w:t>1</w:t>
      </w:r>
      <w:r w:rsidRPr="00A12D43">
        <w:rPr>
          <w:rFonts w:hint="eastAsia"/>
          <w:bCs/>
          <w:sz w:val="18"/>
          <w:szCs w:val="18"/>
          <w:lang w:val="zh-CN"/>
        </w:rPr>
        <w:t>-</w:t>
      </w:r>
      <w:r>
        <w:rPr>
          <w:rFonts w:hint="eastAsia"/>
          <w:bCs/>
          <w:sz w:val="18"/>
          <w:szCs w:val="18"/>
          <w:lang w:val="zh-CN"/>
        </w:rPr>
        <w:t>2</w:t>
      </w:r>
      <w:r w:rsidRPr="00A12D43">
        <w:rPr>
          <w:rFonts w:hint="eastAsia"/>
          <w:bCs/>
          <w:sz w:val="18"/>
          <w:szCs w:val="18"/>
          <w:lang w:val="zh-CN"/>
        </w:rPr>
        <w:t xml:space="preserve">  </w:t>
      </w:r>
      <w:r w:rsidRPr="005E18B7">
        <w:rPr>
          <w:rFonts w:hint="eastAsia"/>
          <w:bCs/>
          <w:sz w:val="18"/>
          <w:szCs w:val="18"/>
          <w:lang w:val="zh-CN"/>
        </w:rPr>
        <w:t>改性蒸压加气混凝土</w:t>
      </w:r>
      <w:r>
        <w:rPr>
          <w:rFonts w:hint="eastAsia"/>
          <w:bCs/>
          <w:sz w:val="18"/>
          <w:szCs w:val="18"/>
          <w:lang w:val="zh-CN"/>
        </w:rPr>
        <w:t>墙板横向</w:t>
      </w:r>
      <w:r w:rsidRPr="00A12D43">
        <w:rPr>
          <w:rFonts w:hint="eastAsia"/>
          <w:bCs/>
          <w:sz w:val="18"/>
          <w:szCs w:val="18"/>
          <w:lang w:val="zh-CN"/>
        </w:rPr>
        <w:t>安装构造示意图</w:t>
      </w:r>
    </w:p>
    <w:p w14:paraId="062B570C" w14:textId="77777777" w:rsidR="00C676C4" w:rsidRDefault="00C676C4" w:rsidP="00C676C4">
      <w:pPr>
        <w:pStyle w:val="13"/>
        <w:outlineLvl w:val="9"/>
        <w:rPr>
          <w:rFonts w:ascii="Times New Roman" w:eastAsia="宋体"/>
          <w:b w:val="0"/>
          <w:color w:val="auto"/>
          <w:sz w:val="18"/>
          <w:szCs w:val="18"/>
        </w:rPr>
      </w:pPr>
      <w:r w:rsidRPr="003C1A6C">
        <w:rPr>
          <w:rFonts w:ascii="Times New Roman" w:eastAsia="宋体" w:hint="eastAsia"/>
          <w:b w:val="0"/>
          <w:color w:val="auto"/>
          <w:sz w:val="18"/>
          <w:szCs w:val="18"/>
        </w:rPr>
        <w:t>1</w:t>
      </w:r>
      <w:r w:rsidRPr="003C1A6C">
        <w:rPr>
          <w:rFonts w:ascii="Times New Roman" w:eastAsia="宋体" w:hint="eastAsia"/>
          <w:b w:val="0"/>
          <w:color w:val="auto"/>
          <w:sz w:val="18"/>
          <w:szCs w:val="18"/>
        </w:rPr>
        <w:t>—</w:t>
      </w:r>
      <w:r>
        <w:rPr>
          <w:rFonts w:ascii="Times New Roman" w:eastAsia="宋体" w:hint="eastAsia"/>
          <w:b w:val="0"/>
          <w:color w:val="auto"/>
          <w:sz w:val="18"/>
          <w:szCs w:val="18"/>
        </w:rPr>
        <w:t>内置预埋件</w:t>
      </w:r>
      <w:r w:rsidRPr="003C1A6C">
        <w:rPr>
          <w:rFonts w:ascii="Times New Roman" w:eastAsia="宋体" w:hint="eastAsia"/>
          <w:b w:val="0"/>
          <w:color w:val="auto"/>
          <w:sz w:val="18"/>
          <w:szCs w:val="18"/>
        </w:rPr>
        <w:t>；</w:t>
      </w:r>
      <w:r w:rsidRPr="003C1A6C">
        <w:rPr>
          <w:rFonts w:ascii="Times New Roman" w:eastAsia="宋体" w:hint="eastAsia"/>
          <w:b w:val="0"/>
          <w:color w:val="auto"/>
          <w:sz w:val="18"/>
          <w:szCs w:val="18"/>
        </w:rPr>
        <w:t>2</w:t>
      </w:r>
      <w:r w:rsidRPr="003C1A6C">
        <w:rPr>
          <w:rFonts w:ascii="Times New Roman" w:eastAsia="宋体" w:hint="eastAsia"/>
          <w:b w:val="0"/>
          <w:color w:val="auto"/>
          <w:sz w:val="18"/>
          <w:szCs w:val="18"/>
        </w:rPr>
        <w:t>—</w:t>
      </w:r>
      <w:r>
        <w:rPr>
          <w:rFonts w:ascii="Times New Roman" w:eastAsia="宋体" w:hint="eastAsia"/>
          <w:b w:val="0"/>
          <w:color w:val="auto"/>
          <w:sz w:val="18"/>
          <w:szCs w:val="18"/>
        </w:rPr>
        <w:t>T</w:t>
      </w:r>
      <w:r>
        <w:rPr>
          <w:rFonts w:ascii="Times New Roman" w:eastAsia="宋体" w:hint="eastAsia"/>
          <w:b w:val="0"/>
          <w:color w:val="auto"/>
          <w:sz w:val="18"/>
          <w:szCs w:val="18"/>
        </w:rPr>
        <w:t>型螺栓</w:t>
      </w:r>
      <w:r w:rsidRPr="003C1A6C">
        <w:rPr>
          <w:rFonts w:ascii="Times New Roman" w:eastAsia="宋体" w:hint="eastAsia"/>
          <w:b w:val="0"/>
          <w:color w:val="auto"/>
          <w:sz w:val="18"/>
          <w:szCs w:val="18"/>
        </w:rPr>
        <w:t>；</w:t>
      </w:r>
      <w:r w:rsidRPr="003C1A6C">
        <w:rPr>
          <w:rFonts w:ascii="Times New Roman" w:eastAsia="宋体" w:hint="eastAsia"/>
          <w:b w:val="0"/>
          <w:color w:val="auto"/>
          <w:sz w:val="18"/>
          <w:szCs w:val="18"/>
        </w:rPr>
        <w:t>3</w:t>
      </w:r>
      <w:r w:rsidRPr="003C1A6C">
        <w:rPr>
          <w:rFonts w:ascii="Times New Roman" w:eastAsia="宋体" w:hint="eastAsia"/>
          <w:b w:val="0"/>
          <w:color w:val="auto"/>
          <w:sz w:val="18"/>
          <w:szCs w:val="18"/>
        </w:rPr>
        <w:t>—</w:t>
      </w:r>
      <w:r>
        <w:rPr>
          <w:rFonts w:ascii="Times New Roman" w:eastAsia="宋体" w:hint="eastAsia"/>
          <w:b w:val="0"/>
          <w:color w:val="auto"/>
          <w:sz w:val="18"/>
          <w:szCs w:val="18"/>
        </w:rPr>
        <w:t>L</w:t>
      </w:r>
      <w:r>
        <w:rPr>
          <w:rFonts w:ascii="Times New Roman" w:eastAsia="宋体" w:hint="eastAsia"/>
          <w:b w:val="0"/>
          <w:color w:val="auto"/>
          <w:sz w:val="18"/>
          <w:szCs w:val="18"/>
        </w:rPr>
        <w:t>型连接件</w:t>
      </w:r>
      <w:r w:rsidRPr="003C1A6C">
        <w:rPr>
          <w:rFonts w:ascii="Times New Roman" w:eastAsia="宋体" w:hint="eastAsia"/>
          <w:b w:val="0"/>
          <w:color w:val="auto"/>
          <w:sz w:val="18"/>
          <w:szCs w:val="18"/>
        </w:rPr>
        <w:t>；</w:t>
      </w:r>
      <w:r>
        <w:rPr>
          <w:rFonts w:ascii="Times New Roman" w:eastAsia="宋体"/>
          <w:b w:val="0"/>
          <w:color w:val="auto"/>
          <w:sz w:val="18"/>
          <w:szCs w:val="18"/>
        </w:rPr>
        <w:t>4</w:t>
      </w:r>
      <w:r w:rsidRPr="003C1A6C">
        <w:rPr>
          <w:rFonts w:ascii="Times New Roman" w:eastAsia="宋体" w:hint="eastAsia"/>
          <w:b w:val="0"/>
          <w:color w:val="auto"/>
          <w:sz w:val="18"/>
          <w:szCs w:val="18"/>
        </w:rPr>
        <w:t>—</w:t>
      </w:r>
      <w:r>
        <w:rPr>
          <w:rFonts w:ascii="Times New Roman" w:eastAsia="宋体" w:hint="eastAsia"/>
          <w:b w:val="0"/>
          <w:color w:val="auto"/>
          <w:sz w:val="18"/>
          <w:szCs w:val="18"/>
        </w:rPr>
        <w:t>每三块板设置一个支撑件</w:t>
      </w:r>
      <w:r w:rsidRPr="003C1A6C">
        <w:rPr>
          <w:rFonts w:ascii="Times New Roman" w:eastAsia="宋体" w:hint="eastAsia"/>
          <w:b w:val="0"/>
          <w:color w:val="auto"/>
          <w:sz w:val="18"/>
          <w:szCs w:val="18"/>
        </w:rPr>
        <w:t>；</w:t>
      </w:r>
      <w:r>
        <w:rPr>
          <w:rFonts w:ascii="Times New Roman" w:eastAsia="宋体"/>
          <w:b w:val="0"/>
          <w:color w:val="auto"/>
          <w:sz w:val="18"/>
          <w:szCs w:val="18"/>
        </w:rPr>
        <w:t>5</w:t>
      </w:r>
      <w:r w:rsidRPr="003C1A6C">
        <w:rPr>
          <w:rFonts w:ascii="Times New Roman" w:eastAsia="宋体" w:hint="eastAsia"/>
          <w:b w:val="0"/>
          <w:color w:val="auto"/>
          <w:sz w:val="18"/>
          <w:szCs w:val="18"/>
        </w:rPr>
        <w:t>—</w:t>
      </w:r>
      <w:r>
        <w:rPr>
          <w:rFonts w:ascii="Times New Roman" w:eastAsia="宋体" w:hint="eastAsia"/>
          <w:b w:val="0"/>
          <w:color w:val="auto"/>
          <w:sz w:val="18"/>
          <w:szCs w:val="18"/>
        </w:rPr>
        <w:t>钢筋混凝土柱</w:t>
      </w:r>
      <w:r w:rsidRPr="003C1A6C">
        <w:rPr>
          <w:rFonts w:ascii="Times New Roman" w:eastAsia="宋体" w:hint="eastAsia"/>
          <w:b w:val="0"/>
          <w:color w:val="auto"/>
          <w:sz w:val="18"/>
          <w:szCs w:val="18"/>
        </w:rPr>
        <w:t>；</w:t>
      </w:r>
    </w:p>
    <w:p w14:paraId="47B70E19" w14:textId="77777777" w:rsidR="00C676C4" w:rsidRPr="00870DEF" w:rsidRDefault="00C676C4" w:rsidP="00C676C4">
      <w:pPr>
        <w:pStyle w:val="13"/>
        <w:outlineLvl w:val="9"/>
        <w:rPr>
          <w:b w:val="0"/>
          <w:szCs w:val="21"/>
        </w:rPr>
      </w:pPr>
      <w:r>
        <w:rPr>
          <w:rFonts w:ascii="Times New Roman" w:eastAsia="宋体"/>
          <w:b w:val="0"/>
          <w:color w:val="auto"/>
          <w:sz w:val="18"/>
          <w:szCs w:val="18"/>
        </w:rPr>
        <w:t>6</w:t>
      </w:r>
      <w:r w:rsidRPr="003C1A6C">
        <w:rPr>
          <w:rFonts w:ascii="Times New Roman" w:eastAsia="宋体" w:hint="eastAsia"/>
          <w:b w:val="0"/>
          <w:color w:val="auto"/>
          <w:sz w:val="18"/>
          <w:szCs w:val="18"/>
        </w:rPr>
        <w:t>—</w:t>
      </w:r>
      <w:r w:rsidRPr="00870DEF">
        <w:rPr>
          <w:rFonts w:ascii="Times New Roman" w:eastAsia="宋体" w:hint="eastAsia"/>
          <w:b w:val="0"/>
          <w:color w:val="auto"/>
          <w:sz w:val="18"/>
          <w:szCs w:val="18"/>
        </w:rPr>
        <w:t>改性蒸压加气混凝土墙板</w:t>
      </w:r>
    </w:p>
    <w:p w14:paraId="54A4AB66" w14:textId="77777777" w:rsidR="00591787" w:rsidRPr="00A12D43" w:rsidRDefault="00FF5A43" w:rsidP="00591787">
      <w:pPr>
        <w:spacing w:line="400" w:lineRule="exact"/>
        <w:rPr>
          <w:bCs/>
          <w:szCs w:val="21"/>
          <w:lang w:val="zh-CN"/>
        </w:rPr>
      </w:pPr>
      <w:r>
        <w:rPr>
          <w:rFonts w:hint="eastAsia"/>
          <w:b/>
          <w:bCs/>
          <w:szCs w:val="21"/>
          <w:lang w:val="zh-CN"/>
        </w:rPr>
        <w:lastRenderedPageBreak/>
        <w:t>6.4.1</w:t>
      </w:r>
      <w:r w:rsidR="005917CE">
        <w:rPr>
          <w:b/>
          <w:bCs/>
          <w:szCs w:val="21"/>
          <w:lang w:val="zh-CN"/>
        </w:rPr>
        <w:t>2</w:t>
      </w:r>
      <w:r w:rsidRPr="00A12D43">
        <w:rPr>
          <w:rFonts w:hint="eastAsia"/>
          <w:b/>
          <w:bCs/>
          <w:szCs w:val="21"/>
          <w:lang w:val="zh-CN"/>
        </w:rPr>
        <w:t xml:space="preserve">  </w:t>
      </w:r>
      <w:r w:rsidR="00591787" w:rsidRPr="00A12D43">
        <w:rPr>
          <w:rFonts w:hint="eastAsia"/>
          <w:b/>
          <w:szCs w:val="21"/>
        </w:rPr>
        <w:t xml:space="preserve"> </w:t>
      </w:r>
      <w:r w:rsidR="00591787" w:rsidRPr="005E18B7">
        <w:rPr>
          <w:rFonts w:hint="eastAsia"/>
          <w:bCs/>
          <w:szCs w:val="21"/>
          <w:lang w:val="zh-CN"/>
        </w:rPr>
        <w:t>改性蒸压加气混凝土</w:t>
      </w:r>
      <w:r w:rsidR="00A06856">
        <w:rPr>
          <w:rFonts w:hint="eastAsia"/>
          <w:bCs/>
          <w:szCs w:val="21"/>
          <w:lang w:val="zh-CN"/>
        </w:rPr>
        <w:t>墙板</w:t>
      </w:r>
      <w:r w:rsidR="00591787" w:rsidRPr="00A12D43">
        <w:rPr>
          <w:rFonts w:hint="eastAsia"/>
          <w:bCs/>
          <w:szCs w:val="21"/>
          <w:lang w:val="zh-CN"/>
        </w:rPr>
        <w:t>与主体结构连接的构造要求应符合下列规定：</w:t>
      </w:r>
    </w:p>
    <w:p w14:paraId="4C504B7C" w14:textId="77777777" w:rsidR="00591787" w:rsidRPr="00A12D43" w:rsidRDefault="00FF5A43" w:rsidP="00591787">
      <w:pPr>
        <w:spacing w:line="400" w:lineRule="exact"/>
        <w:ind w:firstLine="420"/>
        <w:rPr>
          <w:szCs w:val="21"/>
        </w:rPr>
      </w:pPr>
      <w:r>
        <w:rPr>
          <w:rFonts w:hint="eastAsia"/>
          <w:b/>
          <w:bCs/>
          <w:kern w:val="0"/>
        </w:rPr>
        <w:t>1</w:t>
      </w:r>
      <w:r w:rsidR="00591787" w:rsidRPr="00A12D43">
        <w:rPr>
          <w:rFonts w:hint="eastAsia"/>
          <w:b/>
          <w:bCs/>
          <w:szCs w:val="21"/>
        </w:rPr>
        <w:t xml:space="preserve">   </w:t>
      </w:r>
      <w:r w:rsidR="00591787" w:rsidRPr="00A12D43">
        <w:rPr>
          <w:rFonts w:hint="eastAsia"/>
          <w:szCs w:val="21"/>
        </w:rPr>
        <w:t>内置锚固件距离板端不应小于</w:t>
      </w:r>
      <w:r w:rsidR="00591787" w:rsidRPr="00A12D43">
        <w:rPr>
          <w:rFonts w:hint="eastAsia"/>
          <w:szCs w:val="21"/>
        </w:rPr>
        <w:t>15</w:t>
      </w:r>
      <w:r w:rsidR="00591787" w:rsidRPr="00A12D43">
        <w:rPr>
          <w:szCs w:val="21"/>
        </w:rPr>
        <w:t>0</w:t>
      </w:r>
      <w:r w:rsidR="00591787" w:rsidRPr="00A12D43">
        <w:rPr>
          <w:rFonts w:hint="eastAsia"/>
          <w:szCs w:val="21"/>
        </w:rPr>
        <w:t>mm</w:t>
      </w:r>
      <w:r w:rsidR="00591787" w:rsidRPr="00A12D43">
        <w:rPr>
          <w:rFonts w:hint="eastAsia"/>
          <w:szCs w:val="21"/>
        </w:rPr>
        <w:t>；</w:t>
      </w:r>
    </w:p>
    <w:p w14:paraId="3F6CAF4F" w14:textId="77777777" w:rsidR="00591787" w:rsidRPr="00A12D43" w:rsidRDefault="00FF5A43" w:rsidP="00591787">
      <w:pPr>
        <w:spacing w:line="400" w:lineRule="exact"/>
        <w:ind w:firstLine="420"/>
        <w:rPr>
          <w:szCs w:val="21"/>
        </w:rPr>
      </w:pPr>
      <w:r>
        <w:rPr>
          <w:rFonts w:hint="eastAsia"/>
          <w:b/>
          <w:bCs/>
          <w:szCs w:val="21"/>
        </w:rPr>
        <w:t>2</w:t>
      </w:r>
      <w:r w:rsidR="00591787" w:rsidRPr="00A12D43">
        <w:rPr>
          <w:rFonts w:hint="eastAsia"/>
          <w:b/>
          <w:bCs/>
          <w:szCs w:val="21"/>
        </w:rPr>
        <w:t xml:space="preserve">   </w:t>
      </w:r>
      <w:r w:rsidR="00591787" w:rsidRPr="00A12D43">
        <w:rPr>
          <w:rFonts w:hint="eastAsia"/>
          <w:bCs/>
          <w:szCs w:val="21"/>
          <w:lang w:val="zh-CN"/>
        </w:rPr>
        <w:t>与主体结构</w:t>
      </w:r>
      <w:r w:rsidR="00591787" w:rsidRPr="00A12D43">
        <w:rPr>
          <w:szCs w:val="21"/>
        </w:rPr>
        <w:t>连接点数量和位置应根据</w:t>
      </w:r>
      <w:r w:rsidR="00591787" w:rsidRPr="005E18B7">
        <w:rPr>
          <w:rFonts w:hint="eastAsia"/>
          <w:bCs/>
          <w:szCs w:val="21"/>
          <w:lang w:val="zh-CN"/>
        </w:rPr>
        <w:t>改性蒸压加气混凝土</w:t>
      </w:r>
      <w:r>
        <w:rPr>
          <w:rFonts w:hint="eastAsia"/>
          <w:bCs/>
          <w:szCs w:val="21"/>
          <w:lang w:val="zh-CN"/>
        </w:rPr>
        <w:t>墙板</w:t>
      </w:r>
      <w:r w:rsidR="00591787" w:rsidRPr="00A12D43">
        <w:rPr>
          <w:szCs w:val="21"/>
        </w:rPr>
        <w:t>形状、尺寸以及主体结构层间位移等因素确定，</w:t>
      </w:r>
      <w:r w:rsidR="00591787" w:rsidRPr="00A12D43">
        <w:rPr>
          <w:rFonts w:hint="eastAsia"/>
          <w:szCs w:val="21"/>
        </w:rPr>
        <w:t>且</w:t>
      </w:r>
      <w:r w:rsidR="00591787" w:rsidRPr="00A12D43">
        <w:rPr>
          <w:szCs w:val="21"/>
        </w:rPr>
        <w:t>连接点不应少于</w:t>
      </w:r>
      <w:r w:rsidR="00591787" w:rsidRPr="00A12D43">
        <w:rPr>
          <w:rFonts w:hint="eastAsia"/>
          <w:szCs w:val="21"/>
        </w:rPr>
        <w:t>2</w:t>
      </w:r>
      <w:r w:rsidR="00591787" w:rsidRPr="00A12D43">
        <w:rPr>
          <w:szCs w:val="21"/>
        </w:rPr>
        <w:t>个</w:t>
      </w:r>
      <w:r w:rsidR="00591787" w:rsidRPr="00A12D43">
        <w:rPr>
          <w:rFonts w:hint="eastAsia"/>
          <w:szCs w:val="21"/>
        </w:rPr>
        <w:t>；</w:t>
      </w:r>
    </w:p>
    <w:p w14:paraId="478E4CAE" w14:textId="77777777" w:rsidR="00591787" w:rsidRPr="00A12D43" w:rsidRDefault="00FF5A43" w:rsidP="00591787">
      <w:pPr>
        <w:spacing w:line="400" w:lineRule="exact"/>
        <w:ind w:firstLine="420"/>
        <w:rPr>
          <w:szCs w:val="21"/>
        </w:rPr>
      </w:pPr>
      <w:r>
        <w:rPr>
          <w:rFonts w:hint="eastAsia"/>
          <w:b/>
          <w:szCs w:val="21"/>
        </w:rPr>
        <w:t>3</w:t>
      </w:r>
      <w:r w:rsidR="00591787" w:rsidRPr="00A12D43">
        <w:rPr>
          <w:rFonts w:hint="eastAsia"/>
          <w:b/>
          <w:szCs w:val="21"/>
        </w:rPr>
        <w:t xml:space="preserve">   </w:t>
      </w:r>
      <w:r w:rsidR="00591787" w:rsidRPr="00A12D43">
        <w:rPr>
          <w:rFonts w:hint="eastAsia"/>
          <w:bCs/>
          <w:szCs w:val="21"/>
          <w:lang w:val="zh-CN"/>
        </w:rPr>
        <w:t>采用竖向安装</w:t>
      </w:r>
      <w:r w:rsidR="00591787" w:rsidRPr="005E18B7">
        <w:rPr>
          <w:rFonts w:hint="eastAsia"/>
          <w:bCs/>
          <w:szCs w:val="21"/>
          <w:lang w:val="zh-CN"/>
        </w:rPr>
        <w:t>改性蒸压加气混凝土</w:t>
      </w:r>
      <w:r>
        <w:rPr>
          <w:rFonts w:hint="eastAsia"/>
          <w:bCs/>
          <w:szCs w:val="21"/>
          <w:lang w:val="zh-CN"/>
        </w:rPr>
        <w:t>墙板</w:t>
      </w:r>
      <w:r w:rsidR="00591787" w:rsidRPr="00A12D43">
        <w:rPr>
          <w:rFonts w:hint="eastAsia"/>
          <w:bCs/>
          <w:szCs w:val="21"/>
          <w:lang w:val="zh-CN"/>
        </w:rPr>
        <w:t>时，</w:t>
      </w:r>
      <w:r w:rsidR="00591787" w:rsidRPr="00A12D43">
        <w:rPr>
          <w:rFonts w:hint="eastAsia"/>
          <w:szCs w:val="21"/>
        </w:rPr>
        <w:t>连接点的水平距离不宜大于</w:t>
      </w:r>
      <w:r w:rsidR="00591787" w:rsidRPr="00A12D43">
        <w:rPr>
          <w:rFonts w:hint="eastAsia"/>
          <w:szCs w:val="21"/>
        </w:rPr>
        <w:t>6</w:t>
      </w:r>
      <w:r w:rsidR="00591787" w:rsidRPr="00A12D43">
        <w:rPr>
          <w:szCs w:val="21"/>
        </w:rPr>
        <w:t>0</w:t>
      </w:r>
      <w:r w:rsidR="00591787" w:rsidRPr="00A12D43">
        <w:rPr>
          <w:rFonts w:hint="eastAsia"/>
          <w:szCs w:val="21"/>
        </w:rPr>
        <w:t>0mm</w:t>
      </w:r>
      <w:r w:rsidR="00591787" w:rsidRPr="00A12D43">
        <w:rPr>
          <w:szCs w:val="21"/>
        </w:rPr>
        <w:t>；</w:t>
      </w:r>
    </w:p>
    <w:p w14:paraId="39208707" w14:textId="77777777" w:rsidR="00591787" w:rsidRPr="00A12D43" w:rsidRDefault="00591787" w:rsidP="00591787">
      <w:pPr>
        <w:spacing w:line="400" w:lineRule="exact"/>
        <w:ind w:firstLine="420"/>
        <w:rPr>
          <w:szCs w:val="21"/>
        </w:rPr>
      </w:pPr>
      <w:r w:rsidRPr="00A12D43">
        <w:rPr>
          <w:rFonts w:hint="eastAsia"/>
          <w:b/>
          <w:szCs w:val="21"/>
        </w:rPr>
        <w:t>5</w:t>
      </w:r>
      <w:r w:rsidRPr="00A12D43">
        <w:rPr>
          <w:rFonts w:hint="eastAsia"/>
          <w:szCs w:val="21"/>
        </w:rPr>
        <w:t xml:space="preserve">   </w:t>
      </w:r>
      <w:r w:rsidRPr="00A12D43">
        <w:rPr>
          <w:rFonts w:hint="eastAsia"/>
          <w:szCs w:val="21"/>
        </w:rPr>
        <w:t>采用横向</w:t>
      </w:r>
      <w:r w:rsidRPr="00A12D43">
        <w:rPr>
          <w:rFonts w:hint="eastAsia"/>
          <w:bCs/>
          <w:szCs w:val="21"/>
          <w:lang w:val="zh-CN"/>
        </w:rPr>
        <w:t>安装</w:t>
      </w:r>
      <w:r w:rsidRPr="005E18B7">
        <w:rPr>
          <w:rFonts w:hint="eastAsia"/>
          <w:bCs/>
          <w:szCs w:val="21"/>
          <w:lang w:val="zh-CN"/>
        </w:rPr>
        <w:t>改性蒸压加气混凝土</w:t>
      </w:r>
      <w:r w:rsidR="00FF5A43">
        <w:rPr>
          <w:rFonts w:hint="eastAsia"/>
          <w:bCs/>
          <w:szCs w:val="21"/>
          <w:lang w:val="zh-CN"/>
        </w:rPr>
        <w:t>墙板</w:t>
      </w:r>
      <w:r w:rsidRPr="00A12D43">
        <w:rPr>
          <w:rFonts w:hint="eastAsia"/>
          <w:bCs/>
          <w:szCs w:val="21"/>
          <w:lang w:val="zh-CN"/>
        </w:rPr>
        <w:t>时，</w:t>
      </w:r>
      <w:r w:rsidRPr="00A12D43">
        <w:rPr>
          <w:rFonts w:hint="eastAsia"/>
          <w:szCs w:val="21"/>
        </w:rPr>
        <w:t>连接点的竖直距离不宜大于</w:t>
      </w:r>
      <w:r w:rsidRPr="00A12D43">
        <w:rPr>
          <w:rFonts w:hint="eastAsia"/>
          <w:szCs w:val="21"/>
        </w:rPr>
        <w:t>60</w:t>
      </w:r>
      <w:r w:rsidR="00FF5A43">
        <w:rPr>
          <w:rFonts w:hint="eastAsia"/>
          <w:szCs w:val="21"/>
        </w:rPr>
        <w:t>0</w:t>
      </w:r>
      <w:r w:rsidRPr="00A12D43">
        <w:rPr>
          <w:rFonts w:hint="eastAsia"/>
          <w:szCs w:val="21"/>
        </w:rPr>
        <w:t>mm</w:t>
      </w:r>
      <w:r w:rsidRPr="00A12D43">
        <w:rPr>
          <w:rFonts w:hint="eastAsia"/>
          <w:szCs w:val="21"/>
        </w:rPr>
        <w:t>。</w:t>
      </w:r>
    </w:p>
    <w:bookmarkEnd w:id="291"/>
    <w:p w14:paraId="2FE8ECE3" w14:textId="77777777" w:rsidR="00591787" w:rsidRDefault="00FF5A43" w:rsidP="00FF5A43">
      <w:pPr>
        <w:spacing w:line="400" w:lineRule="exact"/>
        <w:rPr>
          <w:bCs/>
          <w:szCs w:val="21"/>
        </w:rPr>
      </w:pPr>
      <w:r w:rsidRPr="003C1A6C">
        <w:rPr>
          <w:rFonts w:hint="eastAsia"/>
          <w:b/>
          <w:bCs/>
          <w:szCs w:val="21"/>
          <w:lang w:val="zh-CN"/>
        </w:rPr>
        <w:t>6.4.1</w:t>
      </w:r>
      <w:r w:rsidR="00C676C4">
        <w:rPr>
          <w:b/>
          <w:bCs/>
          <w:szCs w:val="21"/>
          <w:lang w:val="zh-CN"/>
        </w:rPr>
        <w:t>3</w:t>
      </w:r>
      <w:r w:rsidR="00591787" w:rsidRPr="003C1A6C">
        <w:rPr>
          <w:rFonts w:hint="eastAsia"/>
          <w:b/>
          <w:szCs w:val="21"/>
        </w:rPr>
        <w:t xml:space="preserve">  </w:t>
      </w:r>
      <w:r w:rsidR="00591787" w:rsidRPr="003C1A6C">
        <w:rPr>
          <w:rFonts w:hint="eastAsia"/>
          <w:bCs/>
          <w:szCs w:val="21"/>
          <w:lang w:val="zh-CN"/>
        </w:rPr>
        <w:t>改性蒸压加气混凝土</w:t>
      </w:r>
      <w:r w:rsidR="00591787" w:rsidRPr="003C1A6C">
        <w:rPr>
          <w:rFonts w:hint="eastAsia"/>
          <w:szCs w:val="21"/>
        </w:rPr>
        <w:t>墙体</w:t>
      </w:r>
      <w:r w:rsidR="005F5408" w:rsidRPr="003C1A6C">
        <w:rPr>
          <w:rFonts w:hint="eastAsia"/>
          <w:szCs w:val="21"/>
        </w:rPr>
        <w:t>由墙板组装而成时，</w:t>
      </w:r>
      <w:r w:rsidR="00591787" w:rsidRPr="003C1A6C">
        <w:rPr>
          <w:rFonts w:hint="eastAsia"/>
          <w:szCs w:val="21"/>
        </w:rPr>
        <w:t>门</w:t>
      </w:r>
      <w:r w:rsidR="00591787" w:rsidRPr="003C1A6C">
        <w:rPr>
          <w:rFonts w:hint="eastAsia"/>
          <w:bCs/>
          <w:szCs w:val="21"/>
        </w:rPr>
        <w:t>窗洞口</w:t>
      </w:r>
      <w:r w:rsidR="005F5408" w:rsidRPr="003C1A6C">
        <w:rPr>
          <w:rFonts w:hint="eastAsia"/>
          <w:bCs/>
          <w:szCs w:val="21"/>
        </w:rPr>
        <w:t>处</w:t>
      </w:r>
      <w:r w:rsidR="00591787" w:rsidRPr="003C1A6C">
        <w:rPr>
          <w:rFonts w:hint="eastAsia"/>
          <w:bCs/>
          <w:szCs w:val="21"/>
        </w:rPr>
        <w:t>应敷设加强扁钢或加强角钢。</w:t>
      </w:r>
    </w:p>
    <w:p w14:paraId="15D49609" w14:textId="77777777" w:rsidR="008B3900" w:rsidRPr="00591787" w:rsidRDefault="008B3900" w:rsidP="00591787">
      <w:pPr>
        <w:spacing w:line="400" w:lineRule="exact"/>
        <w:rPr>
          <w:b/>
          <w:szCs w:val="21"/>
          <w:lang w:val="zh-CN"/>
        </w:rPr>
        <w:sectPr w:rsidR="008B3900" w:rsidRPr="00591787">
          <w:pgSz w:w="11906" w:h="16838"/>
          <w:pgMar w:top="1440" w:right="1800" w:bottom="1440" w:left="1800" w:header="851" w:footer="992" w:gutter="0"/>
          <w:cols w:space="720"/>
          <w:docGrid w:type="lines" w:linePitch="312"/>
        </w:sectPr>
      </w:pPr>
    </w:p>
    <w:p w14:paraId="178C9B62" w14:textId="77777777" w:rsidR="00B41971" w:rsidRPr="00A12D43" w:rsidRDefault="00B41971" w:rsidP="0035175E">
      <w:pPr>
        <w:pStyle w:val="1"/>
        <w:keepLines/>
        <w:spacing w:line="400" w:lineRule="exact"/>
        <w:ind w:firstLineChars="0" w:firstLine="0"/>
        <w:jc w:val="center"/>
        <w:rPr>
          <w:rFonts w:ascii="Times New Roman" w:eastAsia="宋体" w:hAnsi="Times New Roman"/>
          <w:bCs/>
          <w:color w:val="auto"/>
          <w:sz w:val="24"/>
          <w:szCs w:val="32"/>
        </w:rPr>
      </w:pPr>
      <w:bookmarkStart w:id="292" w:name="_Toc65052112"/>
      <w:bookmarkStart w:id="293" w:name="_Toc326669647"/>
      <w:bookmarkStart w:id="294" w:name="_Toc369511463"/>
      <w:bookmarkStart w:id="295" w:name="_Toc237336849"/>
      <w:bookmarkStart w:id="296" w:name="_Toc237336507"/>
      <w:bookmarkStart w:id="297" w:name="_Toc326669881"/>
      <w:bookmarkStart w:id="298" w:name="_Toc361232869"/>
      <w:bookmarkStart w:id="299" w:name="_Toc326669851"/>
      <w:bookmarkStart w:id="300" w:name="_Toc369511652"/>
      <w:bookmarkStart w:id="301" w:name="_Toc21621"/>
      <w:bookmarkStart w:id="302" w:name="_Toc22431"/>
      <w:bookmarkStart w:id="303" w:name="_Toc492560447"/>
      <w:bookmarkStart w:id="304" w:name="_Toc492560752"/>
      <w:bookmarkEnd w:id="36"/>
      <w:bookmarkEnd w:id="37"/>
      <w:bookmarkEnd w:id="38"/>
      <w:bookmarkEnd w:id="39"/>
      <w:bookmarkEnd w:id="40"/>
      <w:bookmarkEnd w:id="41"/>
      <w:bookmarkEnd w:id="42"/>
      <w:r w:rsidRPr="00A12D43">
        <w:rPr>
          <w:rFonts w:ascii="Times New Roman" w:eastAsia="宋体" w:hAnsi="Times New Roman" w:hint="eastAsia"/>
          <w:bCs/>
          <w:color w:val="auto"/>
          <w:sz w:val="24"/>
          <w:szCs w:val="32"/>
        </w:rPr>
        <w:lastRenderedPageBreak/>
        <w:t>7</w:t>
      </w:r>
      <w:r w:rsidRPr="00A12D43">
        <w:rPr>
          <w:rFonts w:ascii="Times New Roman" w:eastAsia="宋体" w:hAnsi="Times New Roman"/>
          <w:bCs/>
          <w:color w:val="auto"/>
          <w:sz w:val="24"/>
          <w:szCs w:val="32"/>
        </w:rPr>
        <w:t xml:space="preserve">  </w:t>
      </w:r>
      <w:r w:rsidRPr="00A12D43">
        <w:rPr>
          <w:rFonts w:ascii="Times New Roman" w:eastAsia="宋体" w:hAnsi="Times New Roman" w:hint="eastAsia"/>
          <w:bCs/>
          <w:color w:val="auto"/>
          <w:sz w:val="24"/>
          <w:szCs w:val="32"/>
        </w:rPr>
        <w:t>施工</w:t>
      </w:r>
      <w:bookmarkEnd w:id="292"/>
      <w:r w:rsidRPr="00A12D43">
        <w:rPr>
          <w:rFonts w:ascii="Times New Roman" w:eastAsia="宋体" w:hAnsi="Times New Roman"/>
          <w:bCs/>
          <w:color w:val="auto"/>
          <w:sz w:val="24"/>
          <w:szCs w:val="32"/>
        </w:rPr>
        <w:t xml:space="preserve"> </w:t>
      </w:r>
    </w:p>
    <w:p w14:paraId="0831B65A" w14:textId="77777777" w:rsidR="00B41971" w:rsidRPr="00A12D43" w:rsidRDefault="00B41971" w:rsidP="0035175E">
      <w:pPr>
        <w:spacing w:line="400" w:lineRule="exact"/>
        <w:jc w:val="center"/>
        <w:outlineLvl w:val="1"/>
        <w:rPr>
          <w:b/>
          <w:bCs/>
          <w:szCs w:val="21"/>
        </w:rPr>
      </w:pPr>
      <w:bookmarkStart w:id="305" w:name="_Toc65052113"/>
      <w:r w:rsidRPr="00A12D43">
        <w:rPr>
          <w:rFonts w:hint="eastAsia"/>
          <w:b/>
          <w:bCs/>
          <w:szCs w:val="21"/>
        </w:rPr>
        <w:t>7.1</w:t>
      </w:r>
      <w:r w:rsidRPr="00A12D43">
        <w:rPr>
          <w:b/>
          <w:bCs/>
          <w:szCs w:val="21"/>
        </w:rPr>
        <w:t xml:space="preserve">  </w:t>
      </w:r>
      <w:r w:rsidRPr="00A12D43">
        <w:rPr>
          <w:rFonts w:hint="eastAsia"/>
          <w:b/>
          <w:bCs/>
          <w:szCs w:val="21"/>
        </w:rPr>
        <w:t>一般规定</w:t>
      </w:r>
      <w:bookmarkEnd w:id="305"/>
    </w:p>
    <w:p w14:paraId="762D5390" w14:textId="77777777" w:rsidR="00020E99" w:rsidRDefault="00020E99" w:rsidP="00EF43C5">
      <w:pPr>
        <w:spacing w:line="400" w:lineRule="exact"/>
        <w:jc w:val="left"/>
        <w:rPr>
          <w:szCs w:val="21"/>
        </w:rPr>
      </w:pPr>
      <w:bookmarkStart w:id="306" w:name="_Toc534875554"/>
      <w:r w:rsidRPr="00A12D43">
        <w:rPr>
          <w:b/>
          <w:szCs w:val="21"/>
        </w:rPr>
        <w:t xml:space="preserve">7.1.1 </w:t>
      </w:r>
      <w:r w:rsidR="003078E6" w:rsidRPr="00A12D43">
        <w:rPr>
          <w:b/>
          <w:szCs w:val="21"/>
        </w:rPr>
        <w:t xml:space="preserve"> </w:t>
      </w:r>
      <w:r w:rsidR="003078E6" w:rsidRPr="00A12D43">
        <w:rPr>
          <w:szCs w:val="21"/>
        </w:rPr>
        <w:t>自保温系统</w:t>
      </w:r>
      <w:r w:rsidR="00011973">
        <w:rPr>
          <w:rFonts w:hint="eastAsia"/>
          <w:szCs w:val="21"/>
        </w:rPr>
        <w:t>工程</w:t>
      </w:r>
      <w:r w:rsidRPr="00A12D43">
        <w:rPr>
          <w:szCs w:val="21"/>
        </w:rPr>
        <w:t>施工前，应按照设计和本规程要求编制施工技术方案，并应对施工人员进行技术交底和专业技术培训。</w:t>
      </w:r>
      <w:bookmarkEnd w:id="306"/>
    </w:p>
    <w:p w14:paraId="43EBB658" w14:textId="77777777" w:rsidR="00011973" w:rsidRPr="00A12D43" w:rsidRDefault="00011973" w:rsidP="00EF43C5">
      <w:pPr>
        <w:spacing w:line="400" w:lineRule="exact"/>
        <w:jc w:val="left"/>
        <w:rPr>
          <w:szCs w:val="21"/>
        </w:rPr>
      </w:pPr>
      <w:r w:rsidRPr="00A4293E">
        <w:rPr>
          <w:rFonts w:ascii="仿宋_GB2312" w:eastAsia="仿宋_GB2312" w:hint="eastAsia"/>
          <w:bCs/>
          <w:szCs w:val="21"/>
        </w:rPr>
        <w:t>[条文说明]</w:t>
      </w:r>
      <w:r w:rsidR="0037167D">
        <w:rPr>
          <w:rFonts w:ascii="仿宋_GB2312" w:eastAsia="仿宋_GB2312" w:hint="eastAsia"/>
          <w:bCs/>
          <w:szCs w:val="21"/>
        </w:rPr>
        <w:t>7.1.1</w:t>
      </w:r>
      <w:r w:rsidRPr="00BC31AF">
        <w:rPr>
          <w:rFonts w:ascii="仿宋_GB2312" w:eastAsia="仿宋_GB2312" w:hint="eastAsia"/>
          <w:bCs/>
          <w:szCs w:val="21"/>
        </w:rPr>
        <w:t xml:space="preserve">  </w:t>
      </w:r>
      <w:r>
        <w:rPr>
          <w:rFonts w:ascii="Calibri" w:eastAsia="仿宋_GB2312" w:hAnsi="Calibri" w:hint="eastAsia"/>
          <w:bCs/>
          <w:szCs w:val="21"/>
        </w:rPr>
        <w:t>自保温系统工程中应做好技术交底，施工方案及质量管理方案，并对施工人员进行技术培训，以保证工程质量。</w:t>
      </w:r>
    </w:p>
    <w:p w14:paraId="44BF31B3" w14:textId="77777777" w:rsidR="00020E99" w:rsidRDefault="00020E99" w:rsidP="00EF43C5">
      <w:pPr>
        <w:spacing w:line="400" w:lineRule="exact"/>
        <w:jc w:val="left"/>
        <w:rPr>
          <w:szCs w:val="21"/>
        </w:rPr>
      </w:pPr>
      <w:bookmarkStart w:id="307" w:name="_Toc534875555"/>
      <w:r w:rsidRPr="00A12D43">
        <w:rPr>
          <w:b/>
          <w:szCs w:val="21"/>
        </w:rPr>
        <w:t xml:space="preserve">7.1.2  </w:t>
      </w:r>
      <w:r w:rsidR="005E18B7" w:rsidRPr="005E18B7">
        <w:rPr>
          <w:szCs w:val="21"/>
        </w:rPr>
        <w:t>改性蒸压加气混凝土</w:t>
      </w:r>
      <w:r w:rsidRPr="00A12D43">
        <w:rPr>
          <w:szCs w:val="21"/>
        </w:rPr>
        <w:t>砌块</w:t>
      </w:r>
      <w:r w:rsidR="00D6522E" w:rsidRPr="00A12D43">
        <w:rPr>
          <w:rFonts w:hint="eastAsia"/>
          <w:szCs w:val="21"/>
        </w:rPr>
        <w:t>或</w:t>
      </w:r>
      <w:r w:rsidR="005E18B7" w:rsidRPr="005E18B7">
        <w:rPr>
          <w:szCs w:val="21"/>
        </w:rPr>
        <w:t>改性蒸压加气混凝土</w:t>
      </w:r>
      <w:r w:rsidR="00D6522E" w:rsidRPr="00A12D43">
        <w:rPr>
          <w:rFonts w:hint="eastAsia"/>
          <w:szCs w:val="21"/>
        </w:rPr>
        <w:t>墙板</w:t>
      </w:r>
      <w:r w:rsidR="00A360F1" w:rsidRPr="00A12D43">
        <w:rPr>
          <w:szCs w:val="21"/>
        </w:rPr>
        <w:t>进入施工现场前，其产品龄期不应小于</w:t>
      </w:r>
      <w:r w:rsidR="00A360F1" w:rsidRPr="00A12D43">
        <w:rPr>
          <w:szCs w:val="21"/>
        </w:rPr>
        <w:t>28d</w:t>
      </w:r>
      <w:r w:rsidRPr="00A12D43">
        <w:rPr>
          <w:szCs w:val="21"/>
        </w:rPr>
        <w:t>。</w:t>
      </w:r>
      <w:bookmarkEnd w:id="307"/>
    </w:p>
    <w:p w14:paraId="75E270CC" w14:textId="77777777" w:rsidR="00D75277" w:rsidRPr="005F5408" w:rsidRDefault="00D75277" w:rsidP="00EF43C5">
      <w:pPr>
        <w:spacing w:line="400" w:lineRule="exact"/>
        <w:jc w:val="left"/>
        <w:rPr>
          <w:szCs w:val="21"/>
        </w:rPr>
      </w:pPr>
      <w:r w:rsidRPr="00A4293E">
        <w:rPr>
          <w:rFonts w:ascii="仿宋_GB2312" w:eastAsia="仿宋_GB2312" w:hint="eastAsia"/>
          <w:bCs/>
          <w:szCs w:val="21"/>
        </w:rPr>
        <w:t>[条文说明]</w:t>
      </w:r>
      <w:r>
        <w:rPr>
          <w:rFonts w:ascii="仿宋_GB2312" w:eastAsia="仿宋_GB2312" w:hint="eastAsia"/>
          <w:bCs/>
          <w:szCs w:val="21"/>
        </w:rPr>
        <w:t>7.1.2</w:t>
      </w:r>
      <w:r w:rsidRPr="00BC31AF">
        <w:rPr>
          <w:rFonts w:ascii="仿宋_GB2312" w:eastAsia="仿宋_GB2312" w:hint="eastAsia"/>
          <w:bCs/>
          <w:szCs w:val="21"/>
        </w:rPr>
        <w:t xml:space="preserve">  </w:t>
      </w:r>
      <w:r w:rsidR="005F5408" w:rsidRPr="005F5408">
        <w:rPr>
          <w:rFonts w:ascii="Calibri" w:eastAsia="仿宋_GB2312" w:hAnsi="Calibri" w:hint="eastAsia"/>
          <w:bCs/>
          <w:szCs w:val="21"/>
        </w:rPr>
        <w:t>改性蒸压加气混凝土砌块或改性蒸压加气混凝土墙板在成型后</w:t>
      </w:r>
      <w:r w:rsidR="005F5408" w:rsidRPr="005F5408">
        <w:rPr>
          <w:rFonts w:ascii="Calibri" w:eastAsia="仿宋_GB2312" w:hAnsi="Calibri" w:hint="eastAsia"/>
          <w:bCs/>
          <w:szCs w:val="21"/>
        </w:rPr>
        <w:t>28d</w:t>
      </w:r>
      <w:r w:rsidR="005F5408" w:rsidRPr="005F5408">
        <w:rPr>
          <w:rFonts w:ascii="Calibri" w:eastAsia="仿宋_GB2312" w:hAnsi="Calibri" w:hint="eastAsia"/>
          <w:bCs/>
          <w:szCs w:val="21"/>
        </w:rPr>
        <w:t>以内的收缩变形较快，以后逐渐变慢，几年后才能完全的停止干缩。经过</w:t>
      </w:r>
      <w:r w:rsidR="005F5408" w:rsidRPr="005F5408">
        <w:rPr>
          <w:rFonts w:ascii="Calibri" w:eastAsia="仿宋_GB2312" w:hAnsi="Calibri" w:hint="eastAsia"/>
          <w:bCs/>
          <w:szCs w:val="21"/>
        </w:rPr>
        <w:t>28d</w:t>
      </w:r>
      <w:r w:rsidR="005F5408" w:rsidRPr="005F5408">
        <w:rPr>
          <w:rFonts w:ascii="Calibri" w:eastAsia="仿宋_GB2312" w:hAnsi="Calibri" w:hint="eastAsia"/>
          <w:bCs/>
          <w:szCs w:val="21"/>
        </w:rPr>
        <w:t>养护存放可大大减少其干缩变形，为有效的控制改性蒸压加气混凝土砌块或改性蒸压加气混凝土墙板收缩裂缝和保证改性蒸压加气混凝土</w:t>
      </w:r>
      <w:r w:rsidR="005F5408">
        <w:rPr>
          <w:rFonts w:ascii="Calibri" w:eastAsia="仿宋_GB2312" w:hAnsi="Calibri" w:hint="eastAsia"/>
          <w:bCs/>
          <w:szCs w:val="21"/>
        </w:rPr>
        <w:t>墙体</w:t>
      </w:r>
      <w:r w:rsidR="005F5408" w:rsidRPr="005F5408">
        <w:rPr>
          <w:rFonts w:ascii="Calibri" w:eastAsia="仿宋_GB2312" w:hAnsi="Calibri" w:hint="eastAsia"/>
          <w:bCs/>
          <w:szCs w:val="21"/>
        </w:rPr>
        <w:t>强度，自保温砌块龄期需要</w:t>
      </w:r>
      <w:r w:rsidR="005F5408" w:rsidRPr="005F5408">
        <w:rPr>
          <w:rFonts w:ascii="Calibri" w:eastAsia="仿宋_GB2312" w:hAnsi="Calibri" w:hint="eastAsia"/>
          <w:bCs/>
          <w:szCs w:val="21"/>
        </w:rPr>
        <w:t>28d</w:t>
      </w:r>
      <w:r w:rsidR="005F5408" w:rsidRPr="005F5408">
        <w:rPr>
          <w:rFonts w:ascii="Calibri" w:eastAsia="仿宋_GB2312" w:hAnsi="Calibri" w:hint="eastAsia"/>
          <w:bCs/>
          <w:szCs w:val="21"/>
        </w:rPr>
        <w:t>以上的养护龄期方可进入施工现场是必要的。</w:t>
      </w:r>
    </w:p>
    <w:p w14:paraId="0B0E3AF9" w14:textId="77777777" w:rsidR="00A360F1" w:rsidRPr="00A12D43" w:rsidRDefault="00020E99" w:rsidP="00EF43C5">
      <w:pPr>
        <w:spacing w:line="400" w:lineRule="exact"/>
        <w:jc w:val="left"/>
        <w:rPr>
          <w:szCs w:val="21"/>
        </w:rPr>
      </w:pPr>
      <w:bookmarkStart w:id="308" w:name="_Toc534875556"/>
      <w:r w:rsidRPr="00A12D43">
        <w:rPr>
          <w:b/>
          <w:szCs w:val="21"/>
        </w:rPr>
        <w:t xml:space="preserve">7.1.3  </w:t>
      </w:r>
      <w:r w:rsidR="00D6522E" w:rsidRPr="00A12D43">
        <w:rPr>
          <w:szCs w:val="21"/>
        </w:rPr>
        <w:t>自保温系统</w:t>
      </w:r>
      <w:r w:rsidR="00D6522E" w:rsidRPr="00A12D43">
        <w:rPr>
          <w:rFonts w:hint="eastAsia"/>
          <w:szCs w:val="21"/>
        </w:rPr>
        <w:t>工程</w:t>
      </w:r>
      <w:r w:rsidR="00065DAB" w:rsidRPr="00A12D43">
        <w:rPr>
          <w:rFonts w:hint="eastAsia"/>
          <w:szCs w:val="21"/>
        </w:rPr>
        <w:t>的</w:t>
      </w:r>
      <w:r w:rsidR="00A360F1" w:rsidRPr="00A12D43">
        <w:rPr>
          <w:szCs w:val="21"/>
        </w:rPr>
        <w:t>组成材料应进场验收合格</w:t>
      </w:r>
      <w:r w:rsidR="00065DAB" w:rsidRPr="00A12D43">
        <w:rPr>
          <w:rFonts w:hint="eastAsia"/>
          <w:szCs w:val="21"/>
        </w:rPr>
        <w:t>，并应成套供应</w:t>
      </w:r>
      <w:r w:rsidR="00A360F1" w:rsidRPr="00A12D43">
        <w:rPr>
          <w:szCs w:val="21"/>
        </w:rPr>
        <w:t>。</w:t>
      </w:r>
    </w:p>
    <w:p w14:paraId="3BF9157C" w14:textId="77777777" w:rsidR="00065DAB" w:rsidRPr="00A12D43" w:rsidRDefault="00A360F1" w:rsidP="00EF43C5">
      <w:pPr>
        <w:spacing w:line="400" w:lineRule="exact"/>
        <w:jc w:val="left"/>
        <w:rPr>
          <w:szCs w:val="21"/>
        </w:rPr>
      </w:pPr>
      <w:r w:rsidRPr="00A12D43">
        <w:rPr>
          <w:b/>
          <w:szCs w:val="21"/>
        </w:rPr>
        <w:t xml:space="preserve">7.1.4 </w:t>
      </w:r>
      <w:r w:rsidR="003078E6" w:rsidRPr="00A12D43">
        <w:rPr>
          <w:szCs w:val="21"/>
        </w:rPr>
        <w:t xml:space="preserve"> </w:t>
      </w:r>
      <w:r w:rsidR="003078E6" w:rsidRPr="00A12D43">
        <w:rPr>
          <w:szCs w:val="21"/>
        </w:rPr>
        <w:t>自保温系统</w:t>
      </w:r>
      <w:r w:rsidR="00D6522E" w:rsidRPr="00A12D43">
        <w:rPr>
          <w:rFonts w:hint="eastAsia"/>
          <w:szCs w:val="21"/>
        </w:rPr>
        <w:t>工程</w:t>
      </w:r>
      <w:r w:rsidR="00065DAB" w:rsidRPr="00A12D43">
        <w:rPr>
          <w:szCs w:val="21"/>
        </w:rPr>
        <w:t>组成材料的运输</w:t>
      </w:r>
      <w:r w:rsidR="00065DAB" w:rsidRPr="00A12D43">
        <w:rPr>
          <w:rFonts w:hint="eastAsia"/>
          <w:szCs w:val="21"/>
        </w:rPr>
        <w:t>、</w:t>
      </w:r>
      <w:r w:rsidR="00065DAB" w:rsidRPr="00A12D43">
        <w:rPr>
          <w:szCs w:val="21"/>
        </w:rPr>
        <w:t>装卸</w:t>
      </w:r>
      <w:r w:rsidR="00065DAB" w:rsidRPr="00A12D43">
        <w:rPr>
          <w:rFonts w:hint="eastAsia"/>
          <w:szCs w:val="21"/>
        </w:rPr>
        <w:t>和存储应符合下列规定：</w:t>
      </w:r>
    </w:p>
    <w:p w14:paraId="5DBA0445" w14:textId="77777777" w:rsidR="00065DAB" w:rsidRPr="00A12D43" w:rsidRDefault="00065DAB" w:rsidP="00EF43C5">
      <w:pPr>
        <w:spacing w:line="400" w:lineRule="exact"/>
        <w:ind w:firstLine="525"/>
        <w:jc w:val="left"/>
        <w:rPr>
          <w:szCs w:val="21"/>
        </w:rPr>
      </w:pPr>
      <w:r w:rsidRPr="00A12D43">
        <w:rPr>
          <w:rFonts w:hint="eastAsia"/>
          <w:b/>
          <w:szCs w:val="21"/>
        </w:rPr>
        <w:t>1</w:t>
      </w:r>
      <w:r w:rsidRPr="00A12D43">
        <w:rPr>
          <w:rFonts w:hint="eastAsia"/>
          <w:szCs w:val="21"/>
        </w:rPr>
        <w:t xml:space="preserve"> </w:t>
      </w:r>
      <w:r w:rsidR="00132FF1" w:rsidRPr="00A12D43">
        <w:rPr>
          <w:rFonts w:hint="eastAsia"/>
          <w:szCs w:val="21"/>
        </w:rPr>
        <w:t xml:space="preserve"> </w:t>
      </w:r>
      <w:r w:rsidR="005E18B7" w:rsidRPr="005E18B7">
        <w:rPr>
          <w:szCs w:val="21"/>
        </w:rPr>
        <w:t>改性蒸压加气混凝土</w:t>
      </w:r>
      <w:r w:rsidRPr="00A12D43">
        <w:rPr>
          <w:rFonts w:hint="eastAsia"/>
          <w:szCs w:val="21"/>
        </w:rPr>
        <w:t>制品在</w:t>
      </w:r>
      <w:r w:rsidRPr="00A12D43">
        <w:rPr>
          <w:szCs w:val="21"/>
        </w:rPr>
        <w:t>运输</w:t>
      </w:r>
      <w:r w:rsidRPr="00A12D43">
        <w:rPr>
          <w:rFonts w:hint="eastAsia"/>
          <w:szCs w:val="21"/>
        </w:rPr>
        <w:t>和</w:t>
      </w:r>
      <w:r w:rsidRPr="00A12D43">
        <w:rPr>
          <w:szCs w:val="21"/>
        </w:rPr>
        <w:t>装卸过程中，严禁投掷和倾倒；</w:t>
      </w:r>
    </w:p>
    <w:p w14:paraId="4442BD2F" w14:textId="77777777" w:rsidR="00065DAB" w:rsidRPr="00A12D43" w:rsidRDefault="00065DAB" w:rsidP="00EF43C5">
      <w:pPr>
        <w:spacing w:line="400" w:lineRule="exact"/>
        <w:ind w:firstLine="525"/>
        <w:jc w:val="left"/>
        <w:rPr>
          <w:szCs w:val="21"/>
        </w:rPr>
      </w:pPr>
      <w:r w:rsidRPr="00A12D43">
        <w:rPr>
          <w:rFonts w:hint="eastAsia"/>
          <w:b/>
          <w:szCs w:val="21"/>
        </w:rPr>
        <w:t>2</w:t>
      </w:r>
      <w:r w:rsidRPr="00A12D43">
        <w:rPr>
          <w:rFonts w:hint="eastAsia"/>
          <w:szCs w:val="21"/>
        </w:rPr>
        <w:t xml:space="preserve"> </w:t>
      </w:r>
      <w:r w:rsidR="003078E6" w:rsidRPr="00A12D43">
        <w:rPr>
          <w:rFonts w:hint="eastAsia"/>
          <w:szCs w:val="21"/>
        </w:rPr>
        <w:t xml:space="preserve"> </w:t>
      </w:r>
      <w:r w:rsidR="005E18B7" w:rsidRPr="005E18B7">
        <w:rPr>
          <w:rFonts w:hint="eastAsia"/>
          <w:szCs w:val="21"/>
        </w:rPr>
        <w:t>改性蒸压加气混凝土</w:t>
      </w:r>
      <w:r w:rsidR="003078E6" w:rsidRPr="00A12D43">
        <w:rPr>
          <w:rFonts w:hint="eastAsia"/>
          <w:szCs w:val="21"/>
        </w:rPr>
        <w:t>自保温系统</w:t>
      </w:r>
      <w:r w:rsidR="00CA7B36" w:rsidRPr="00A12D43">
        <w:rPr>
          <w:rFonts w:hint="eastAsia"/>
          <w:szCs w:val="21"/>
        </w:rPr>
        <w:t>工程的</w:t>
      </w:r>
      <w:r w:rsidR="00CA7B36" w:rsidRPr="00A12D43">
        <w:rPr>
          <w:szCs w:val="21"/>
        </w:rPr>
        <w:t>组成材料</w:t>
      </w:r>
      <w:r w:rsidRPr="00A12D43">
        <w:rPr>
          <w:szCs w:val="21"/>
        </w:rPr>
        <w:t>应按品种、规格堆放整齐，</w:t>
      </w:r>
      <w:r w:rsidRPr="00A12D43">
        <w:rPr>
          <w:rFonts w:hint="eastAsia"/>
          <w:szCs w:val="21"/>
        </w:rPr>
        <w:t>存储期及条件应符合产品说明书的规定，其中</w:t>
      </w:r>
      <w:r w:rsidR="005E18B7" w:rsidRPr="005E18B7">
        <w:rPr>
          <w:szCs w:val="21"/>
        </w:rPr>
        <w:t>改性蒸压加气混凝土</w:t>
      </w:r>
      <w:r w:rsidRPr="00A12D43">
        <w:rPr>
          <w:rFonts w:hint="eastAsia"/>
          <w:szCs w:val="21"/>
        </w:rPr>
        <w:t>制品的</w:t>
      </w:r>
      <w:r w:rsidRPr="00A12D43">
        <w:rPr>
          <w:szCs w:val="21"/>
        </w:rPr>
        <w:t>堆</w:t>
      </w:r>
      <w:r w:rsidRPr="00A12D43">
        <w:rPr>
          <w:rFonts w:ascii="MS Mincho" w:hAnsi="MS Mincho" w:cs="MS Mincho" w:hint="eastAsia"/>
          <w:szCs w:val="21"/>
        </w:rPr>
        <w:t>置</w:t>
      </w:r>
      <w:r w:rsidRPr="00A12D43">
        <w:rPr>
          <w:szCs w:val="21"/>
        </w:rPr>
        <w:t>高度不宜超过</w:t>
      </w:r>
      <w:r w:rsidRPr="00A12D43">
        <w:rPr>
          <w:szCs w:val="21"/>
        </w:rPr>
        <w:t>2m</w:t>
      </w:r>
      <w:r w:rsidRPr="00A12D43">
        <w:rPr>
          <w:rFonts w:hint="eastAsia"/>
          <w:szCs w:val="21"/>
        </w:rPr>
        <w:t>；</w:t>
      </w:r>
    </w:p>
    <w:p w14:paraId="4F60800D" w14:textId="77777777" w:rsidR="00132FF1" w:rsidRPr="00A12D43" w:rsidRDefault="00132FF1" w:rsidP="00EF43C5">
      <w:pPr>
        <w:spacing w:line="400" w:lineRule="exact"/>
        <w:ind w:firstLine="525"/>
        <w:jc w:val="left"/>
        <w:rPr>
          <w:szCs w:val="21"/>
        </w:rPr>
      </w:pPr>
      <w:r w:rsidRPr="00A12D43">
        <w:rPr>
          <w:rFonts w:hint="eastAsia"/>
          <w:b/>
          <w:szCs w:val="21"/>
        </w:rPr>
        <w:t xml:space="preserve">3  </w:t>
      </w:r>
      <w:r w:rsidRPr="00A12D43">
        <w:rPr>
          <w:rFonts w:hint="eastAsia"/>
          <w:szCs w:val="21"/>
        </w:rPr>
        <w:t>各类材料</w:t>
      </w:r>
      <w:r w:rsidRPr="00A12D43">
        <w:rPr>
          <w:szCs w:val="21"/>
        </w:rPr>
        <w:t>在</w:t>
      </w:r>
      <w:r w:rsidRPr="00A12D43">
        <w:rPr>
          <w:rFonts w:hint="eastAsia"/>
          <w:szCs w:val="21"/>
        </w:rPr>
        <w:t>运</w:t>
      </w:r>
      <w:r w:rsidRPr="00A12D43">
        <w:rPr>
          <w:szCs w:val="21"/>
        </w:rPr>
        <w:t>输</w:t>
      </w:r>
      <w:r w:rsidRPr="00A12D43">
        <w:rPr>
          <w:rFonts w:hint="eastAsia"/>
          <w:szCs w:val="21"/>
        </w:rPr>
        <w:t>、</w:t>
      </w:r>
      <w:r w:rsidRPr="00A12D43">
        <w:rPr>
          <w:szCs w:val="21"/>
        </w:rPr>
        <w:t>装卸</w:t>
      </w:r>
      <w:r w:rsidRPr="00A12D43">
        <w:rPr>
          <w:rFonts w:hint="eastAsia"/>
          <w:szCs w:val="21"/>
        </w:rPr>
        <w:t>和存储</w:t>
      </w:r>
      <w:r w:rsidRPr="00A12D43">
        <w:rPr>
          <w:szCs w:val="21"/>
        </w:rPr>
        <w:t>过程中，应防止雨淋</w:t>
      </w:r>
      <w:r w:rsidRPr="00A12D43">
        <w:rPr>
          <w:rFonts w:hint="eastAsia"/>
          <w:szCs w:val="21"/>
        </w:rPr>
        <w:t>；</w:t>
      </w:r>
    </w:p>
    <w:p w14:paraId="441D539B" w14:textId="77777777" w:rsidR="00132FF1" w:rsidRDefault="00132FF1" w:rsidP="0037167D">
      <w:pPr>
        <w:spacing w:line="400" w:lineRule="exact"/>
        <w:ind w:firstLine="525"/>
        <w:rPr>
          <w:szCs w:val="21"/>
        </w:rPr>
      </w:pPr>
      <w:r w:rsidRPr="0037167D">
        <w:rPr>
          <w:rFonts w:hint="eastAsia"/>
          <w:b/>
          <w:szCs w:val="21"/>
        </w:rPr>
        <w:t xml:space="preserve">4 </w:t>
      </w:r>
      <w:r w:rsidRPr="00A12D43">
        <w:rPr>
          <w:rFonts w:hint="eastAsia"/>
          <w:szCs w:val="21"/>
        </w:rPr>
        <w:t xml:space="preserve"> </w:t>
      </w:r>
      <w:r w:rsidRPr="00A12D43">
        <w:rPr>
          <w:rFonts w:hint="eastAsia"/>
          <w:szCs w:val="21"/>
        </w:rPr>
        <w:t>专用砂浆和</w:t>
      </w:r>
      <w:r w:rsidR="00A06856">
        <w:rPr>
          <w:rFonts w:hint="eastAsia"/>
          <w:szCs w:val="21"/>
        </w:rPr>
        <w:t>保温材料</w:t>
      </w:r>
      <w:r w:rsidRPr="00A12D43">
        <w:rPr>
          <w:rFonts w:hint="eastAsia"/>
          <w:szCs w:val="21"/>
        </w:rPr>
        <w:t>等不宜露天存放。</w:t>
      </w:r>
    </w:p>
    <w:p w14:paraId="341D35D4" w14:textId="77777777" w:rsidR="00D77D45" w:rsidRPr="00A12D43" w:rsidRDefault="00D77D45" w:rsidP="005F5408">
      <w:pPr>
        <w:spacing w:line="400" w:lineRule="exact"/>
        <w:rPr>
          <w:szCs w:val="21"/>
        </w:rPr>
      </w:pPr>
      <w:r w:rsidRPr="00A06856">
        <w:rPr>
          <w:rFonts w:ascii="仿宋_GB2312" w:eastAsia="仿宋_GB2312" w:hint="eastAsia"/>
          <w:bCs/>
          <w:szCs w:val="21"/>
        </w:rPr>
        <w:t xml:space="preserve">[条文说明]7.1.4  </w:t>
      </w:r>
      <w:r w:rsidR="005F5408" w:rsidRPr="00A06856">
        <w:rPr>
          <w:rFonts w:ascii="仿宋_GB2312" w:eastAsia="仿宋_GB2312" w:hint="eastAsia"/>
          <w:bCs/>
          <w:szCs w:val="21"/>
        </w:rPr>
        <w:t xml:space="preserve"> </w:t>
      </w:r>
      <w:r w:rsidR="00A06856" w:rsidRPr="005F5408">
        <w:rPr>
          <w:rFonts w:ascii="仿宋_GB2312" w:eastAsia="仿宋_GB2312" w:hint="eastAsia"/>
          <w:bCs/>
          <w:szCs w:val="21"/>
        </w:rPr>
        <w:t>本条</w:t>
      </w:r>
      <w:r w:rsidR="00A06856">
        <w:rPr>
          <w:rFonts w:ascii="仿宋_GB2312" w:eastAsia="仿宋_GB2312" w:hint="eastAsia"/>
          <w:bCs/>
          <w:szCs w:val="21"/>
        </w:rPr>
        <w:t>文</w:t>
      </w:r>
      <w:r w:rsidR="00A06856" w:rsidRPr="005F5408">
        <w:rPr>
          <w:rFonts w:ascii="仿宋_GB2312" w:eastAsia="仿宋_GB2312" w:hint="eastAsia"/>
          <w:bCs/>
          <w:szCs w:val="21"/>
        </w:rPr>
        <w:t>对</w:t>
      </w:r>
      <w:r w:rsidR="00A06856">
        <w:rPr>
          <w:rFonts w:ascii="仿宋_GB2312" w:eastAsia="仿宋_GB2312" w:hint="eastAsia"/>
          <w:bCs/>
          <w:szCs w:val="21"/>
        </w:rPr>
        <w:t>自保温系统组成材料</w:t>
      </w:r>
      <w:r w:rsidR="00A06856" w:rsidRPr="005F5408">
        <w:rPr>
          <w:rFonts w:ascii="仿宋_GB2312" w:eastAsia="仿宋_GB2312" w:hint="eastAsia"/>
          <w:bCs/>
          <w:szCs w:val="21"/>
        </w:rPr>
        <w:t>在运输、装卸</w:t>
      </w:r>
      <w:r w:rsidR="00A06856">
        <w:rPr>
          <w:rFonts w:ascii="仿宋_GB2312" w:eastAsia="仿宋_GB2312" w:hint="eastAsia"/>
          <w:bCs/>
          <w:szCs w:val="21"/>
        </w:rPr>
        <w:t>和施工现场存放</w:t>
      </w:r>
      <w:r w:rsidR="00A06856" w:rsidRPr="005F5408">
        <w:rPr>
          <w:rFonts w:ascii="仿宋_GB2312" w:eastAsia="仿宋_GB2312" w:hint="eastAsia"/>
          <w:bCs/>
          <w:szCs w:val="21"/>
        </w:rPr>
        <w:t>过程中的注意事项进行了规定，</w:t>
      </w:r>
      <w:r w:rsidR="00A06856">
        <w:rPr>
          <w:rFonts w:ascii="仿宋_GB2312" w:eastAsia="仿宋_GB2312" w:hint="eastAsia"/>
          <w:bCs/>
          <w:szCs w:val="21"/>
        </w:rPr>
        <w:t>并</w:t>
      </w:r>
      <w:r w:rsidR="00A06856" w:rsidRPr="005F5408">
        <w:rPr>
          <w:rFonts w:ascii="仿宋_GB2312" w:eastAsia="仿宋_GB2312" w:hint="eastAsia"/>
          <w:bCs/>
          <w:szCs w:val="21"/>
        </w:rPr>
        <w:t>应严格执行。</w:t>
      </w:r>
      <w:r w:rsidR="005F5408" w:rsidRPr="00A06856">
        <w:rPr>
          <w:rFonts w:ascii="仿宋_GB2312" w:eastAsia="仿宋_GB2312" w:hint="eastAsia"/>
          <w:bCs/>
          <w:szCs w:val="21"/>
        </w:rPr>
        <w:t>改性蒸</w:t>
      </w:r>
      <w:r w:rsidR="005F5408" w:rsidRPr="005F5408">
        <w:rPr>
          <w:rFonts w:ascii="仿宋_GB2312" w:eastAsia="仿宋_GB2312" w:hint="eastAsia"/>
          <w:bCs/>
          <w:szCs w:val="21"/>
        </w:rPr>
        <w:t>压加气混凝土制品在运输过程中碰撞易碎，应在运输、装卸过程中做到文明装卸，以减少损耗和提高砌体外观质量。为降低改性蒸压加气混凝土制品</w:t>
      </w:r>
      <w:r w:rsidR="005F5408">
        <w:rPr>
          <w:rFonts w:ascii="仿宋_GB2312" w:eastAsia="仿宋_GB2312" w:hint="eastAsia"/>
          <w:bCs/>
          <w:szCs w:val="21"/>
        </w:rPr>
        <w:t>施工时</w:t>
      </w:r>
      <w:r w:rsidR="005F5408" w:rsidRPr="005F5408">
        <w:rPr>
          <w:rFonts w:ascii="仿宋_GB2312" w:eastAsia="仿宋_GB2312" w:hint="eastAsia"/>
          <w:bCs/>
          <w:szCs w:val="21"/>
        </w:rPr>
        <w:t>的含水率，减少墙体的收缩，有效的控制收缩裂缝产生，改性蒸压加气混凝土制品在堆放和运输中应采取相应的防雨措施。</w:t>
      </w:r>
    </w:p>
    <w:p w14:paraId="5FA6DBA8" w14:textId="77777777" w:rsidR="00D558F1" w:rsidRDefault="00D558F1" w:rsidP="00EF43C5">
      <w:pPr>
        <w:spacing w:line="400" w:lineRule="exact"/>
        <w:jc w:val="left"/>
        <w:rPr>
          <w:bCs/>
          <w:szCs w:val="21"/>
        </w:rPr>
      </w:pPr>
      <w:r w:rsidRPr="00A12D43">
        <w:rPr>
          <w:rFonts w:hint="eastAsia"/>
          <w:b/>
          <w:szCs w:val="21"/>
        </w:rPr>
        <w:t xml:space="preserve">7.1.5  </w:t>
      </w:r>
      <w:r w:rsidR="005E18B7" w:rsidRPr="005E18B7">
        <w:rPr>
          <w:rFonts w:hint="eastAsia"/>
          <w:bCs/>
          <w:szCs w:val="21"/>
        </w:rPr>
        <w:t>改性蒸压加气混凝土</w:t>
      </w:r>
      <w:r w:rsidRPr="00A12D43">
        <w:rPr>
          <w:rFonts w:hint="eastAsia"/>
          <w:bCs/>
          <w:szCs w:val="21"/>
        </w:rPr>
        <w:t>制品应采用专用切割机具现场加工。</w:t>
      </w:r>
    </w:p>
    <w:p w14:paraId="1F45AD7A" w14:textId="77777777" w:rsidR="00D558F1" w:rsidRPr="00A12D43" w:rsidRDefault="00465C0D" w:rsidP="00EF43C5">
      <w:pPr>
        <w:spacing w:line="360" w:lineRule="auto"/>
        <w:rPr>
          <w:szCs w:val="21"/>
        </w:rPr>
      </w:pPr>
      <w:r w:rsidRPr="00A12D43">
        <w:rPr>
          <w:rFonts w:hint="eastAsia"/>
          <w:b/>
        </w:rPr>
        <w:t>7</w:t>
      </w:r>
      <w:r w:rsidRPr="00A12D43">
        <w:rPr>
          <w:b/>
        </w:rPr>
        <w:t>.1.</w:t>
      </w:r>
      <w:r w:rsidR="00D558F1" w:rsidRPr="00A12D43">
        <w:rPr>
          <w:rFonts w:hint="eastAsia"/>
          <w:b/>
        </w:rPr>
        <w:t>6</w:t>
      </w:r>
      <w:r w:rsidRPr="00A12D43">
        <w:rPr>
          <w:rFonts w:hint="eastAsia"/>
          <w:b/>
        </w:rPr>
        <w:t xml:space="preserve">  </w:t>
      </w:r>
      <w:r w:rsidR="00E12690">
        <w:rPr>
          <w:rFonts w:hint="eastAsia"/>
          <w:bCs/>
          <w:szCs w:val="21"/>
        </w:rPr>
        <w:t>自保温系统</w:t>
      </w:r>
      <w:r w:rsidR="00D6522E" w:rsidRPr="00A12D43">
        <w:rPr>
          <w:rFonts w:hint="eastAsia"/>
          <w:bCs/>
          <w:szCs w:val="21"/>
        </w:rPr>
        <w:t>工程</w:t>
      </w:r>
      <w:r w:rsidR="00D558F1" w:rsidRPr="00A12D43">
        <w:rPr>
          <w:rFonts w:hint="eastAsia"/>
          <w:bCs/>
          <w:szCs w:val="21"/>
        </w:rPr>
        <w:t>施工</w:t>
      </w:r>
      <w:r w:rsidR="00D558F1" w:rsidRPr="00A12D43">
        <w:rPr>
          <w:szCs w:val="21"/>
        </w:rPr>
        <w:t>前的准备工作应符合下列规定：</w:t>
      </w:r>
    </w:p>
    <w:p w14:paraId="4F1CD4F2" w14:textId="77777777" w:rsidR="00E12690" w:rsidRPr="00A12D43" w:rsidRDefault="00E12690" w:rsidP="00E12690">
      <w:pPr>
        <w:spacing w:line="360" w:lineRule="auto"/>
        <w:ind w:firstLine="420"/>
        <w:rPr>
          <w:szCs w:val="21"/>
        </w:rPr>
      </w:pPr>
      <w:r w:rsidRPr="00A12D43">
        <w:rPr>
          <w:rFonts w:hint="eastAsia"/>
          <w:b/>
          <w:szCs w:val="21"/>
        </w:rPr>
        <w:t>1</w:t>
      </w:r>
      <w:r w:rsidRPr="00A12D43">
        <w:rPr>
          <w:rFonts w:hint="eastAsia"/>
          <w:szCs w:val="21"/>
        </w:rPr>
        <w:t xml:space="preserve">  </w:t>
      </w:r>
      <w:r w:rsidRPr="00A12D43">
        <w:rPr>
          <w:rFonts w:hint="eastAsia"/>
          <w:szCs w:val="21"/>
        </w:rPr>
        <w:t>应在主体结构验收合格后进行；</w:t>
      </w:r>
    </w:p>
    <w:p w14:paraId="20222786" w14:textId="77777777" w:rsidR="00D558F1" w:rsidRDefault="00E12690" w:rsidP="00EF43C5">
      <w:pPr>
        <w:spacing w:line="360" w:lineRule="auto"/>
        <w:ind w:firstLine="420"/>
        <w:rPr>
          <w:szCs w:val="21"/>
        </w:rPr>
      </w:pPr>
      <w:r>
        <w:rPr>
          <w:rFonts w:hint="eastAsia"/>
          <w:b/>
          <w:szCs w:val="21"/>
        </w:rPr>
        <w:t>2</w:t>
      </w:r>
      <w:r w:rsidR="00A06856">
        <w:rPr>
          <w:b/>
          <w:szCs w:val="21"/>
        </w:rPr>
        <w:t xml:space="preserve">  </w:t>
      </w:r>
      <w:r w:rsidR="005E18B7" w:rsidRPr="005E18B7">
        <w:rPr>
          <w:rFonts w:hint="eastAsia"/>
          <w:bCs/>
          <w:szCs w:val="21"/>
        </w:rPr>
        <w:t>改性蒸压加气混凝土</w:t>
      </w:r>
      <w:r w:rsidR="00A06856">
        <w:rPr>
          <w:rFonts w:hint="eastAsia"/>
          <w:bCs/>
          <w:szCs w:val="21"/>
        </w:rPr>
        <w:t>制品</w:t>
      </w:r>
      <w:r w:rsidR="00D558F1" w:rsidRPr="00A12D43">
        <w:rPr>
          <w:szCs w:val="21"/>
        </w:rPr>
        <w:t>在进场安装前应进行检查验收，不合格的</w:t>
      </w:r>
      <w:r w:rsidR="00D558F1" w:rsidRPr="00A12D43">
        <w:rPr>
          <w:rFonts w:hint="eastAsia"/>
          <w:szCs w:val="21"/>
        </w:rPr>
        <w:t>产品</w:t>
      </w:r>
      <w:r w:rsidR="00D558F1" w:rsidRPr="00A12D43">
        <w:rPr>
          <w:szCs w:val="21"/>
        </w:rPr>
        <w:t>不得使用；</w:t>
      </w:r>
    </w:p>
    <w:p w14:paraId="595310D3" w14:textId="77777777" w:rsidR="00E12690" w:rsidRDefault="00E12690" w:rsidP="00E12690">
      <w:pPr>
        <w:spacing w:line="360" w:lineRule="auto"/>
        <w:ind w:firstLine="420"/>
        <w:rPr>
          <w:szCs w:val="21"/>
        </w:rPr>
      </w:pPr>
      <w:r>
        <w:rPr>
          <w:rFonts w:hint="eastAsia"/>
          <w:b/>
          <w:szCs w:val="21"/>
        </w:rPr>
        <w:t>3</w:t>
      </w:r>
      <w:r w:rsidRPr="00A12D43">
        <w:rPr>
          <w:rFonts w:hint="eastAsia"/>
          <w:szCs w:val="21"/>
        </w:rPr>
        <w:t xml:space="preserve">  </w:t>
      </w:r>
      <w:r w:rsidRPr="00A12D43">
        <w:rPr>
          <w:rFonts w:hint="eastAsia"/>
        </w:rPr>
        <w:t>自保温系统</w:t>
      </w:r>
      <w:r w:rsidRPr="00A12D43">
        <w:rPr>
          <w:rFonts w:hint="eastAsia"/>
          <w:szCs w:val="21"/>
        </w:rPr>
        <w:t>工程施工前，各类作业机具和工具应齐全，并应经检验合格；</w:t>
      </w:r>
    </w:p>
    <w:p w14:paraId="62B963FD" w14:textId="77777777" w:rsidR="00E12690" w:rsidRDefault="00E12690" w:rsidP="00E12690">
      <w:pPr>
        <w:spacing w:line="360" w:lineRule="auto"/>
        <w:ind w:firstLine="420"/>
        <w:rPr>
          <w:szCs w:val="21"/>
        </w:rPr>
      </w:pPr>
      <w:r>
        <w:rPr>
          <w:rFonts w:hint="eastAsia"/>
          <w:b/>
          <w:szCs w:val="21"/>
        </w:rPr>
        <w:t>4</w:t>
      </w:r>
      <w:r w:rsidR="006C2661">
        <w:rPr>
          <w:rFonts w:hint="eastAsia"/>
        </w:rPr>
        <w:t xml:space="preserve">  </w:t>
      </w:r>
      <w:r w:rsidRPr="006C2661">
        <w:rPr>
          <w:rFonts w:hint="eastAsia"/>
        </w:rPr>
        <w:t>安装施工前，应检测复核吊装设备及吊具处于安装操作状态</w:t>
      </w:r>
      <w:r w:rsidR="00A06856">
        <w:rPr>
          <w:rFonts w:hint="eastAsia"/>
        </w:rPr>
        <w:t>；</w:t>
      </w:r>
    </w:p>
    <w:p w14:paraId="7D3DCBFB" w14:textId="77777777" w:rsidR="00E12690" w:rsidRDefault="00E12690" w:rsidP="00EF43C5">
      <w:pPr>
        <w:spacing w:line="360" w:lineRule="auto"/>
        <w:ind w:firstLine="420"/>
        <w:rPr>
          <w:szCs w:val="21"/>
        </w:rPr>
      </w:pPr>
      <w:r>
        <w:rPr>
          <w:rFonts w:hint="eastAsia"/>
          <w:b/>
          <w:szCs w:val="21"/>
        </w:rPr>
        <w:t>5</w:t>
      </w:r>
      <w:r w:rsidRPr="00A12D43">
        <w:rPr>
          <w:rFonts w:hint="eastAsia"/>
          <w:szCs w:val="21"/>
        </w:rPr>
        <w:t xml:space="preserve">  </w:t>
      </w:r>
      <w:r w:rsidRPr="00A12D43">
        <w:rPr>
          <w:rFonts w:hint="eastAsia"/>
          <w:szCs w:val="21"/>
        </w:rPr>
        <w:t>大面积施工前，应根据施工安装在现场采用相同材料和工艺制作样板墙或样板间，符合要求后方可进行工程施工；</w:t>
      </w:r>
    </w:p>
    <w:p w14:paraId="46C74BAD" w14:textId="77777777" w:rsidR="00E12690" w:rsidRDefault="00E12690" w:rsidP="00E12690">
      <w:pPr>
        <w:spacing w:line="360" w:lineRule="auto"/>
        <w:ind w:firstLine="420"/>
        <w:rPr>
          <w:szCs w:val="21"/>
        </w:rPr>
      </w:pPr>
      <w:r>
        <w:rPr>
          <w:rFonts w:hint="eastAsia"/>
          <w:b/>
          <w:szCs w:val="21"/>
        </w:rPr>
        <w:lastRenderedPageBreak/>
        <w:t>6</w:t>
      </w:r>
      <w:r w:rsidRPr="00A12D43">
        <w:rPr>
          <w:szCs w:val="21"/>
        </w:rPr>
        <w:tab/>
      </w:r>
      <w:r w:rsidRPr="005E18B7">
        <w:rPr>
          <w:rFonts w:hint="eastAsia"/>
          <w:bCs/>
          <w:szCs w:val="21"/>
        </w:rPr>
        <w:t>改性蒸压加气混凝土</w:t>
      </w:r>
      <w:r w:rsidR="00A06856">
        <w:rPr>
          <w:rFonts w:hint="eastAsia"/>
          <w:bCs/>
          <w:szCs w:val="21"/>
        </w:rPr>
        <w:t>墙体</w:t>
      </w:r>
      <w:r w:rsidRPr="00A12D43">
        <w:rPr>
          <w:szCs w:val="21"/>
        </w:rPr>
        <w:t>施工前应根据</w:t>
      </w:r>
      <w:r w:rsidRPr="005E18B7">
        <w:rPr>
          <w:rFonts w:hint="eastAsia"/>
          <w:bCs/>
          <w:szCs w:val="21"/>
        </w:rPr>
        <w:t>改性蒸压加气混凝土</w:t>
      </w:r>
      <w:r w:rsidRPr="00A12D43">
        <w:rPr>
          <w:rFonts w:hint="eastAsia"/>
          <w:bCs/>
          <w:szCs w:val="21"/>
        </w:rPr>
        <w:t>砌块或</w:t>
      </w:r>
      <w:r w:rsidRPr="005E18B7">
        <w:rPr>
          <w:rFonts w:hint="eastAsia"/>
          <w:bCs/>
          <w:szCs w:val="21"/>
        </w:rPr>
        <w:t>改性蒸压加气混凝土</w:t>
      </w:r>
      <w:r w:rsidRPr="00A12D43">
        <w:rPr>
          <w:rFonts w:hint="eastAsia"/>
          <w:bCs/>
          <w:szCs w:val="21"/>
        </w:rPr>
        <w:t>墙板</w:t>
      </w:r>
      <w:r w:rsidRPr="00A12D43">
        <w:rPr>
          <w:szCs w:val="21"/>
        </w:rPr>
        <w:t>规格、板缝宽度、门窗洞口尺寸绘制</w:t>
      </w:r>
      <w:r w:rsidRPr="00A12D43">
        <w:rPr>
          <w:rFonts w:hint="eastAsia"/>
          <w:bCs/>
          <w:szCs w:val="21"/>
        </w:rPr>
        <w:t>排块图或</w:t>
      </w:r>
      <w:r w:rsidRPr="00A12D43">
        <w:rPr>
          <w:szCs w:val="21"/>
        </w:rPr>
        <w:t>排版图，确定</w:t>
      </w:r>
      <w:r w:rsidRPr="005E18B7">
        <w:rPr>
          <w:rFonts w:hint="eastAsia"/>
          <w:bCs/>
          <w:szCs w:val="21"/>
        </w:rPr>
        <w:t>改性蒸压加气混凝土</w:t>
      </w:r>
      <w:r w:rsidRPr="00A12D43">
        <w:rPr>
          <w:rFonts w:hint="eastAsia"/>
          <w:bCs/>
          <w:szCs w:val="21"/>
        </w:rPr>
        <w:t>砌块或</w:t>
      </w:r>
      <w:r w:rsidRPr="005E18B7">
        <w:rPr>
          <w:rFonts w:hint="eastAsia"/>
          <w:bCs/>
          <w:szCs w:val="21"/>
        </w:rPr>
        <w:t>改性蒸压加气混凝土</w:t>
      </w:r>
      <w:r w:rsidRPr="00A12D43">
        <w:rPr>
          <w:rFonts w:hint="eastAsia"/>
          <w:bCs/>
          <w:szCs w:val="21"/>
        </w:rPr>
        <w:t>墙板</w:t>
      </w:r>
      <w:r w:rsidRPr="00A12D43">
        <w:rPr>
          <w:szCs w:val="21"/>
        </w:rPr>
        <w:t>及其连接件的数量和位置</w:t>
      </w:r>
      <w:r w:rsidR="00A06856">
        <w:rPr>
          <w:rFonts w:hint="eastAsia"/>
          <w:szCs w:val="21"/>
        </w:rPr>
        <w:t>；</w:t>
      </w:r>
    </w:p>
    <w:p w14:paraId="66AF1079" w14:textId="77777777" w:rsidR="00A06856" w:rsidRPr="00A12D43" w:rsidRDefault="00A06856" w:rsidP="00A06856">
      <w:pPr>
        <w:spacing w:line="360" w:lineRule="auto"/>
        <w:ind w:firstLine="420"/>
        <w:rPr>
          <w:szCs w:val="21"/>
        </w:rPr>
      </w:pPr>
      <w:r>
        <w:rPr>
          <w:b/>
          <w:szCs w:val="21"/>
        </w:rPr>
        <w:t>7</w:t>
      </w:r>
      <w:r w:rsidRPr="006F4C32">
        <w:rPr>
          <w:rFonts w:hint="eastAsia"/>
          <w:szCs w:val="21"/>
        </w:rPr>
        <w:t xml:space="preserve">  </w:t>
      </w:r>
      <w:r w:rsidRPr="006F4C32">
        <w:rPr>
          <w:rFonts w:hint="eastAsia"/>
          <w:bCs/>
          <w:szCs w:val="21"/>
        </w:rPr>
        <w:t>预埋件</w:t>
      </w:r>
      <w:r>
        <w:rPr>
          <w:rFonts w:hint="eastAsia"/>
          <w:bCs/>
          <w:szCs w:val="21"/>
        </w:rPr>
        <w:t>应</w:t>
      </w:r>
      <w:r w:rsidRPr="006F4C32">
        <w:rPr>
          <w:rFonts w:hint="eastAsia"/>
          <w:bCs/>
          <w:szCs w:val="21"/>
        </w:rPr>
        <w:t>在主体结构施工时按设计要求埋设。预埋件的施工应符合现行国家标准《混凝土结构工程施工质量验收规范》</w:t>
      </w:r>
      <w:r w:rsidRPr="006F4C32">
        <w:rPr>
          <w:rFonts w:hint="eastAsia"/>
          <w:bCs/>
          <w:szCs w:val="21"/>
        </w:rPr>
        <w:t>GB 50204</w:t>
      </w:r>
      <w:r w:rsidRPr="006F4C32">
        <w:rPr>
          <w:rFonts w:hint="eastAsia"/>
          <w:bCs/>
          <w:szCs w:val="21"/>
        </w:rPr>
        <w:t>的有关规定及设计文件的要求。预埋件安装到位后，应固定牢固，并进行隐蔽工程验收，</w:t>
      </w:r>
      <w:r w:rsidRPr="006F4C32">
        <w:rPr>
          <w:szCs w:val="21"/>
        </w:rPr>
        <w:t>并对预埋件和连接件进行清理和防护；</w:t>
      </w:r>
    </w:p>
    <w:p w14:paraId="6517EFFC" w14:textId="77777777" w:rsidR="00E12690" w:rsidRPr="006F4C32" w:rsidRDefault="00A06856" w:rsidP="00EF43C5">
      <w:pPr>
        <w:spacing w:line="360" w:lineRule="auto"/>
        <w:ind w:firstLine="420"/>
        <w:rPr>
          <w:szCs w:val="21"/>
        </w:rPr>
      </w:pPr>
      <w:r>
        <w:rPr>
          <w:b/>
          <w:szCs w:val="21"/>
        </w:rPr>
        <w:t>8</w:t>
      </w:r>
      <w:r w:rsidR="00E12690" w:rsidRPr="006F4C32">
        <w:rPr>
          <w:szCs w:val="21"/>
        </w:rPr>
        <w:tab/>
      </w:r>
      <w:r w:rsidR="00E12690" w:rsidRPr="006F4C32">
        <w:rPr>
          <w:rFonts w:hint="eastAsia"/>
          <w:bCs/>
          <w:szCs w:val="21"/>
        </w:rPr>
        <w:t>改性蒸压加气混凝土砌块或改性蒸压加气混凝土墙板</w:t>
      </w:r>
      <w:r w:rsidR="00E12690" w:rsidRPr="006F4C32">
        <w:rPr>
          <w:szCs w:val="21"/>
        </w:rPr>
        <w:t>按照</w:t>
      </w:r>
      <w:r w:rsidR="00E12690" w:rsidRPr="006F4C32">
        <w:rPr>
          <w:rFonts w:hint="eastAsia"/>
          <w:bCs/>
          <w:szCs w:val="21"/>
        </w:rPr>
        <w:t>排块图或</w:t>
      </w:r>
      <w:r w:rsidR="00E12690" w:rsidRPr="006F4C32">
        <w:rPr>
          <w:szCs w:val="21"/>
        </w:rPr>
        <w:t>排版图进行测量放线</w:t>
      </w:r>
      <w:r>
        <w:rPr>
          <w:rFonts w:hint="eastAsia"/>
          <w:szCs w:val="21"/>
        </w:rPr>
        <w:t>；</w:t>
      </w:r>
    </w:p>
    <w:p w14:paraId="625E8451" w14:textId="77777777" w:rsidR="006F4C32" w:rsidRPr="006F4C32" w:rsidRDefault="00A06856" w:rsidP="00EF43C5">
      <w:pPr>
        <w:spacing w:line="360" w:lineRule="auto"/>
        <w:ind w:firstLine="420"/>
        <w:rPr>
          <w:szCs w:val="21"/>
        </w:rPr>
      </w:pPr>
      <w:r>
        <w:rPr>
          <w:b/>
          <w:szCs w:val="21"/>
        </w:rPr>
        <w:t>9</w:t>
      </w:r>
      <w:r w:rsidR="00D558F1" w:rsidRPr="006F4C32">
        <w:rPr>
          <w:b/>
          <w:szCs w:val="21"/>
        </w:rPr>
        <w:t xml:space="preserve">   </w:t>
      </w:r>
      <w:r w:rsidR="005E18B7" w:rsidRPr="006F4C32">
        <w:rPr>
          <w:rFonts w:hint="eastAsia"/>
          <w:bCs/>
          <w:szCs w:val="21"/>
        </w:rPr>
        <w:t>改性蒸压加气混凝土</w:t>
      </w:r>
      <w:r w:rsidR="00D558F1" w:rsidRPr="006F4C32">
        <w:rPr>
          <w:rFonts w:hint="eastAsia"/>
          <w:bCs/>
          <w:szCs w:val="21"/>
        </w:rPr>
        <w:t>砌块或</w:t>
      </w:r>
      <w:r w:rsidR="005E18B7" w:rsidRPr="006F4C32">
        <w:rPr>
          <w:rFonts w:hint="eastAsia"/>
          <w:bCs/>
          <w:szCs w:val="21"/>
        </w:rPr>
        <w:t>改性蒸压加气混凝土</w:t>
      </w:r>
      <w:r w:rsidR="00D558F1" w:rsidRPr="006F4C32">
        <w:rPr>
          <w:rFonts w:hint="eastAsia"/>
          <w:bCs/>
          <w:szCs w:val="21"/>
        </w:rPr>
        <w:t>墙板</w:t>
      </w:r>
      <w:r w:rsidR="006F4C32" w:rsidRPr="006F4C32">
        <w:rPr>
          <w:szCs w:val="21"/>
        </w:rPr>
        <w:t>连接面应清理干净，浮灰、泥土等应剔除</w:t>
      </w:r>
      <w:r w:rsidR="006F4C32" w:rsidRPr="006F4C32">
        <w:rPr>
          <w:rFonts w:hint="eastAsia"/>
          <w:szCs w:val="21"/>
        </w:rPr>
        <w:t>；</w:t>
      </w:r>
    </w:p>
    <w:p w14:paraId="5F06F53C" w14:textId="77777777" w:rsidR="00E12690" w:rsidRPr="00A12D43" w:rsidRDefault="006F4C32" w:rsidP="00E12690">
      <w:pPr>
        <w:spacing w:line="400" w:lineRule="exact"/>
        <w:ind w:firstLine="432"/>
        <w:rPr>
          <w:b/>
          <w:szCs w:val="21"/>
        </w:rPr>
      </w:pPr>
      <w:r>
        <w:rPr>
          <w:rFonts w:hint="eastAsia"/>
          <w:b/>
          <w:szCs w:val="21"/>
        </w:rPr>
        <w:t>10</w:t>
      </w:r>
      <w:r w:rsidR="00E12690" w:rsidRPr="00A12D43">
        <w:rPr>
          <w:b/>
          <w:szCs w:val="21"/>
        </w:rPr>
        <w:t xml:space="preserve">   </w:t>
      </w:r>
      <w:r w:rsidR="00E12690" w:rsidRPr="005E18B7">
        <w:rPr>
          <w:rFonts w:hint="eastAsia"/>
          <w:bCs/>
          <w:szCs w:val="21"/>
        </w:rPr>
        <w:t>改性蒸压加气混凝土</w:t>
      </w:r>
      <w:r w:rsidR="00E12690">
        <w:rPr>
          <w:rFonts w:hint="eastAsia"/>
          <w:bCs/>
          <w:szCs w:val="21"/>
        </w:rPr>
        <w:t>保温板粘结处的</w:t>
      </w:r>
      <w:r w:rsidR="00E12690" w:rsidRPr="00A12D43">
        <w:rPr>
          <w:rFonts w:hint="eastAsia"/>
        </w:rPr>
        <w:t>基层</w:t>
      </w:r>
      <w:r w:rsidR="00E12690" w:rsidRPr="00A12D43">
        <w:rPr>
          <w:rFonts w:hint="eastAsia"/>
          <w:szCs w:val="21"/>
        </w:rPr>
        <w:t>表面应清洁，无油污、脱模剂等妨碍粘结的附着物，凸起、空鼓和疏松部位应剔除并修补；</w:t>
      </w:r>
      <w:r w:rsidR="00E12690" w:rsidRPr="00A12D43">
        <w:rPr>
          <w:rFonts w:hint="eastAsia"/>
        </w:rPr>
        <w:t>基层允许偏差</w:t>
      </w:r>
      <w:r w:rsidR="00E12690" w:rsidRPr="00A12D43">
        <w:t>应</w:t>
      </w:r>
      <w:r w:rsidR="00E12690" w:rsidRPr="00A12D43">
        <w:rPr>
          <w:rFonts w:hint="eastAsia"/>
        </w:rPr>
        <w:t>符合</w:t>
      </w:r>
      <w:r w:rsidR="00E12690" w:rsidRPr="00A12D43">
        <w:t>表</w:t>
      </w:r>
      <w:r w:rsidR="00E12690" w:rsidRPr="00A12D43">
        <w:rPr>
          <w:rFonts w:hint="eastAsia"/>
        </w:rPr>
        <w:t>7.1.</w:t>
      </w:r>
      <w:r w:rsidR="00E12690">
        <w:rPr>
          <w:rFonts w:hint="eastAsia"/>
        </w:rPr>
        <w:t>6</w:t>
      </w:r>
      <w:r w:rsidR="00E12690" w:rsidRPr="00A12D43">
        <w:t>的</w:t>
      </w:r>
      <w:r w:rsidR="00E12690" w:rsidRPr="00A12D43">
        <w:rPr>
          <w:rFonts w:hint="eastAsia"/>
        </w:rPr>
        <w:t>规定；不符合要求的，应进行砂浆找平，</w:t>
      </w:r>
      <w:r w:rsidR="00E12690" w:rsidRPr="00A12D43">
        <w:t>找平层应与基层粘结牢固，不得有脱层、空鼓、</w:t>
      </w:r>
      <w:r w:rsidR="00E12690" w:rsidRPr="00A12D43">
        <w:rPr>
          <w:rFonts w:hint="eastAsia"/>
        </w:rPr>
        <w:t>酥松、</w:t>
      </w:r>
      <w:r w:rsidR="00E12690" w:rsidRPr="00A12D43">
        <w:t>裂缝，面层不得有粉化、起皮、爆灰等现象。</w:t>
      </w:r>
    </w:p>
    <w:p w14:paraId="28FAE886" w14:textId="77777777" w:rsidR="00E12690" w:rsidRPr="00A12D43" w:rsidRDefault="00E12690" w:rsidP="00E12690">
      <w:pPr>
        <w:spacing w:line="360" w:lineRule="auto"/>
        <w:jc w:val="center"/>
        <w:rPr>
          <w:b/>
          <w:sz w:val="18"/>
          <w:szCs w:val="18"/>
        </w:rPr>
      </w:pPr>
      <w:r w:rsidRPr="00A12D43">
        <w:rPr>
          <w:b/>
          <w:sz w:val="18"/>
          <w:szCs w:val="18"/>
        </w:rPr>
        <w:t>表</w:t>
      </w:r>
      <w:r w:rsidRPr="00A12D43">
        <w:rPr>
          <w:rFonts w:hint="eastAsia"/>
          <w:b/>
          <w:sz w:val="18"/>
          <w:szCs w:val="18"/>
        </w:rPr>
        <w:t>7.1.</w:t>
      </w:r>
      <w:r>
        <w:rPr>
          <w:rFonts w:hint="eastAsia"/>
          <w:b/>
          <w:sz w:val="18"/>
          <w:szCs w:val="18"/>
        </w:rPr>
        <w:t>6</w:t>
      </w:r>
      <w:r w:rsidRPr="00A12D43">
        <w:rPr>
          <w:rFonts w:hint="eastAsia"/>
          <w:b/>
          <w:sz w:val="18"/>
          <w:szCs w:val="18"/>
        </w:rPr>
        <w:t xml:space="preserve">  </w:t>
      </w:r>
      <w:r w:rsidRPr="00A12D43">
        <w:rPr>
          <w:b/>
          <w:sz w:val="18"/>
          <w:szCs w:val="18"/>
        </w:rPr>
        <w:t>基层墙体的允许偏差</w:t>
      </w:r>
      <w:r w:rsidRPr="00A12D43">
        <w:rPr>
          <w:rFonts w:hint="eastAsia"/>
          <w:b/>
          <w:sz w:val="18"/>
          <w:szCs w:val="18"/>
        </w:rPr>
        <w:t>（</w:t>
      </w:r>
      <w:r w:rsidRPr="00A12D43">
        <w:rPr>
          <w:rFonts w:hint="eastAsia"/>
          <w:b/>
          <w:sz w:val="18"/>
          <w:szCs w:val="18"/>
        </w:rPr>
        <w:t>mm</w:t>
      </w:r>
      <w:r w:rsidRPr="00A12D43">
        <w:rPr>
          <w:rFonts w:hint="eastAsia"/>
          <w:b/>
          <w:sz w:val="18"/>
          <w:szCs w:val="18"/>
        </w:rPr>
        <w:t>）</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182"/>
        <w:gridCol w:w="1026"/>
        <w:gridCol w:w="1831"/>
        <w:gridCol w:w="2535"/>
      </w:tblGrid>
      <w:tr w:rsidR="00E12690" w:rsidRPr="00A12D43" w14:paraId="2D5B1B00" w14:textId="77777777" w:rsidTr="00E12690">
        <w:trPr>
          <w:trHeight w:val="317"/>
          <w:jc w:val="center"/>
        </w:trPr>
        <w:tc>
          <w:tcPr>
            <w:tcW w:w="3812" w:type="dxa"/>
            <w:gridSpan w:val="3"/>
            <w:shd w:val="clear" w:color="auto" w:fill="auto"/>
            <w:vAlign w:val="center"/>
          </w:tcPr>
          <w:p w14:paraId="3CB71B78" w14:textId="77777777" w:rsidR="00E12690" w:rsidRPr="00A12D43" w:rsidRDefault="00E12690" w:rsidP="00E12690">
            <w:pPr>
              <w:jc w:val="center"/>
              <w:rPr>
                <w:sz w:val="18"/>
                <w:szCs w:val="18"/>
              </w:rPr>
            </w:pPr>
            <w:r w:rsidRPr="00A12D43">
              <w:rPr>
                <w:sz w:val="18"/>
                <w:szCs w:val="18"/>
              </w:rPr>
              <w:t>项</w:t>
            </w:r>
            <w:r w:rsidRPr="00A12D43">
              <w:rPr>
                <w:rFonts w:hint="eastAsia"/>
                <w:sz w:val="18"/>
                <w:szCs w:val="18"/>
              </w:rPr>
              <w:t xml:space="preserve">  </w:t>
            </w:r>
            <w:r w:rsidRPr="00A12D43">
              <w:rPr>
                <w:sz w:val="18"/>
                <w:szCs w:val="18"/>
              </w:rPr>
              <w:t>目</w:t>
            </w:r>
          </w:p>
        </w:tc>
        <w:tc>
          <w:tcPr>
            <w:tcW w:w="1831" w:type="dxa"/>
            <w:shd w:val="clear" w:color="auto" w:fill="auto"/>
            <w:vAlign w:val="center"/>
          </w:tcPr>
          <w:p w14:paraId="57A5ACAC" w14:textId="77777777" w:rsidR="00E12690" w:rsidRPr="00A12D43" w:rsidRDefault="00E12690" w:rsidP="00E12690">
            <w:pPr>
              <w:jc w:val="center"/>
              <w:rPr>
                <w:sz w:val="18"/>
                <w:szCs w:val="18"/>
              </w:rPr>
            </w:pPr>
            <w:r w:rsidRPr="00A12D43">
              <w:rPr>
                <w:rFonts w:hint="eastAsia"/>
                <w:sz w:val="18"/>
                <w:szCs w:val="18"/>
              </w:rPr>
              <w:t>指标</w:t>
            </w:r>
          </w:p>
        </w:tc>
        <w:tc>
          <w:tcPr>
            <w:tcW w:w="2535" w:type="dxa"/>
            <w:shd w:val="clear" w:color="auto" w:fill="auto"/>
            <w:vAlign w:val="center"/>
          </w:tcPr>
          <w:p w14:paraId="09DE39C6" w14:textId="77777777" w:rsidR="00E12690" w:rsidRPr="00A12D43" w:rsidRDefault="00E12690" w:rsidP="00E12690">
            <w:pPr>
              <w:jc w:val="center"/>
              <w:rPr>
                <w:sz w:val="18"/>
                <w:szCs w:val="18"/>
              </w:rPr>
            </w:pPr>
            <w:r w:rsidRPr="00A12D43">
              <w:rPr>
                <w:rFonts w:hint="eastAsia"/>
                <w:sz w:val="18"/>
                <w:szCs w:val="18"/>
              </w:rPr>
              <w:t>试</w:t>
            </w:r>
            <w:r w:rsidRPr="00A12D43">
              <w:rPr>
                <w:rFonts w:hint="eastAsia"/>
                <w:sz w:val="18"/>
                <w:szCs w:val="18"/>
              </w:rPr>
              <w:t xml:space="preserve"> </w:t>
            </w:r>
            <w:r w:rsidRPr="00A12D43">
              <w:rPr>
                <w:rFonts w:hint="eastAsia"/>
                <w:sz w:val="18"/>
                <w:szCs w:val="18"/>
              </w:rPr>
              <w:t>验</w:t>
            </w:r>
            <w:r w:rsidRPr="00A12D43">
              <w:rPr>
                <w:rFonts w:hint="eastAsia"/>
                <w:sz w:val="18"/>
                <w:szCs w:val="18"/>
              </w:rPr>
              <w:t xml:space="preserve"> </w:t>
            </w:r>
            <w:r w:rsidRPr="00A12D43">
              <w:rPr>
                <w:sz w:val="18"/>
                <w:szCs w:val="18"/>
              </w:rPr>
              <w:t>方</w:t>
            </w:r>
            <w:r w:rsidRPr="00A12D43">
              <w:rPr>
                <w:rFonts w:hint="eastAsia"/>
                <w:sz w:val="18"/>
                <w:szCs w:val="18"/>
              </w:rPr>
              <w:t xml:space="preserve"> </w:t>
            </w:r>
            <w:r w:rsidRPr="00A12D43">
              <w:rPr>
                <w:sz w:val="18"/>
                <w:szCs w:val="18"/>
              </w:rPr>
              <w:t>法</w:t>
            </w:r>
          </w:p>
        </w:tc>
      </w:tr>
      <w:tr w:rsidR="00E12690" w:rsidRPr="00A12D43" w14:paraId="637693FE" w14:textId="77777777" w:rsidTr="00E12690">
        <w:trPr>
          <w:trHeight w:val="317"/>
          <w:jc w:val="center"/>
        </w:trPr>
        <w:tc>
          <w:tcPr>
            <w:tcW w:w="1604" w:type="dxa"/>
            <w:vMerge w:val="restart"/>
            <w:shd w:val="clear" w:color="auto" w:fill="auto"/>
            <w:vAlign w:val="center"/>
          </w:tcPr>
          <w:p w14:paraId="1B27A013" w14:textId="77777777" w:rsidR="00E12690" w:rsidRPr="00A12D43" w:rsidRDefault="00E12690" w:rsidP="00E12690">
            <w:pPr>
              <w:jc w:val="center"/>
              <w:rPr>
                <w:sz w:val="18"/>
                <w:szCs w:val="18"/>
              </w:rPr>
            </w:pPr>
            <w:r w:rsidRPr="00A12D43">
              <w:rPr>
                <w:sz w:val="18"/>
                <w:szCs w:val="18"/>
              </w:rPr>
              <w:t>墙面垂直度</w:t>
            </w:r>
          </w:p>
        </w:tc>
        <w:tc>
          <w:tcPr>
            <w:tcW w:w="1182" w:type="dxa"/>
            <w:vMerge w:val="restart"/>
            <w:shd w:val="clear" w:color="auto" w:fill="auto"/>
            <w:vAlign w:val="center"/>
          </w:tcPr>
          <w:p w14:paraId="5A34C0E8" w14:textId="77777777" w:rsidR="00E12690" w:rsidRPr="00A12D43" w:rsidRDefault="00E12690" w:rsidP="00E12690">
            <w:pPr>
              <w:jc w:val="center"/>
              <w:rPr>
                <w:sz w:val="18"/>
                <w:szCs w:val="18"/>
              </w:rPr>
            </w:pPr>
            <w:r w:rsidRPr="00A12D43">
              <w:rPr>
                <w:sz w:val="18"/>
                <w:szCs w:val="18"/>
              </w:rPr>
              <w:t>层间</w:t>
            </w:r>
          </w:p>
        </w:tc>
        <w:tc>
          <w:tcPr>
            <w:tcW w:w="1026" w:type="dxa"/>
            <w:shd w:val="clear" w:color="auto" w:fill="auto"/>
            <w:vAlign w:val="center"/>
          </w:tcPr>
          <w:p w14:paraId="34D9737A" w14:textId="77777777" w:rsidR="00E12690" w:rsidRPr="00A12D43" w:rsidRDefault="00E12690" w:rsidP="00E12690">
            <w:pPr>
              <w:jc w:val="center"/>
              <w:rPr>
                <w:sz w:val="18"/>
                <w:szCs w:val="18"/>
              </w:rPr>
            </w:pPr>
            <w:r w:rsidRPr="00A12D43">
              <w:rPr>
                <w:rFonts w:ascii="宋体" w:hAnsi="宋体"/>
                <w:sz w:val="18"/>
                <w:szCs w:val="18"/>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A12D43">
                <w:rPr>
                  <w:sz w:val="18"/>
                  <w:szCs w:val="18"/>
                </w:rPr>
                <w:t>5m</w:t>
              </w:r>
            </w:smartTag>
          </w:p>
        </w:tc>
        <w:tc>
          <w:tcPr>
            <w:tcW w:w="1831" w:type="dxa"/>
            <w:shd w:val="clear" w:color="auto" w:fill="auto"/>
            <w:vAlign w:val="center"/>
          </w:tcPr>
          <w:p w14:paraId="152FD814" w14:textId="77777777" w:rsidR="00E12690" w:rsidRPr="00A12D43" w:rsidRDefault="00E12690" w:rsidP="00E12690">
            <w:pPr>
              <w:jc w:val="center"/>
              <w:rPr>
                <w:sz w:val="18"/>
                <w:szCs w:val="18"/>
              </w:rPr>
            </w:pPr>
            <w:r w:rsidRPr="00A12D43">
              <w:rPr>
                <w:sz w:val="18"/>
                <w:szCs w:val="18"/>
              </w:rPr>
              <w:t>8</w:t>
            </w:r>
          </w:p>
        </w:tc>
        <w:tc>
          <w:tcPr>
            <w:tcW w:w="2535" w:type="dxa"/>
            <w:vMerge w:val="restart"/>
            <w:shd w:val="clear" w:color="auto" w:fill="auto"/>
            <w:vAlign w:val="center"/>
          </w:tcPr>
          <w:p w14:paraId="6781390D" w14:textId="77777777" w:rsidR="00E12690" w:rsidRPr="00A12D43" w:rsidRDefault="00E12690" w:rsidP="00E12690">
            <w:pPr>
              <w:jc w:val="center"/>
              <w:rPr>
                <w:sz w:val="18"/>
                <w:szCs w:val="18"/>
              </w:rPr>
            </w:pPr>
            <w:r w:rsidRPr="00A12D43">
              <w:rPr>
                <w:sz w:val="18"/>
                <w:szCs w:val="18"/>
              </w:rPr>
              <w:t>经纬仪或吊线检查</w:t>
            </w:r>
          </w:p>
        </w:tc>
      </w:tr>
      <w:tr w:rsidR="00E12690" w:rsidRPr="00A12D43" w14:paraId="016B554F" w14:textId="77777777" w:rsidTr="00E12690">
        <w:trPr>
          <w:trHeight w:val="146"/>
          <w:jc w:val="center"/>
        </w:trPr>
        <w:tc>
          <w:tcPr>
            <w:tcW w:w="1604" w:type="dxa"/>
            <w:vMerge/>
            <w:shd w:val="clear" w:color="auto" w:fill="auto"/>
            <w:vAlign w:val="center"/>
          </w:tcPr>
          <w:p w14:paraId="5718632B" w14:textId="77777777" w:rsidR="00E12690" w:rsidRPr="00A12D43" w:rsidRDefault="00E12690" w:rsidP="00E12690">
            <w:pPr>
              <w:jc w:val="center"/>
              <w:rPr>
                <w:sz w:val="18"/>
                <w:szCs w:val="18"/>
              </w:rPr>
            </w:pPr>
          </w:p>
        </w:tc>
        <w:tc>
          <w:tcPr>
            <w:tcW w:w="1182" w:type="dxa"/>
            <w:vMerge/>
            <w:shd w:val="clear" w:color="auto" w:fill="auto"/>
            <w:vAlign w:val="center"/>
          </w:tcPr>
          <w:p w14:paraId="5DA1580A" w14:textId="77777777" w:rsidR="00E12690" w:rsidRPr="00A12D43" w:rsidRDefault="00E12690" w:rsidP="00E12690">
            <w:pPr>
              <w:jc w:val="center"/>
              <w:rPr>
                <w:sz w:val="18"/>
                <w:szCs w:val="18"/>
              </w:rPr>
            </w:pPr>
          </w:p>
        </w:tc>
        <w:tc>
          <w:tcPr>
            <w:tcW w:w="1026" w:type="dxa"/>
            <w:shd w:val="clear" w:color="auto" w:fill="auto"/>
            <w:vAlign w:val="center"/>
          </w:tcPr>
          <w:p w14:paraId="11BB554C" w14:textId="77777777" w:rsidR="00E12690" w:rsidRPr="00A12D43" w:rsidRDefault="00E12690" w:rsidP="00E12690">
            <w:pPr>
              <w:jc w:val="center"/>
              <w:rPr>
                <w:sz w:val="18"/>
                <w:szCs w:val="18"/>
              </w:rPr>
            </w:pPr>
            <w:r w:rsidRPr="00A12D43">
              <w:rPr>
                <w:rFonts w:ascii="宋体" w:hAnsi="宋体"/>
                <w:sz w:val="18"/>
                <w:szCs w:val="18"/>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A12D43">
                <w:rPr>
                  <w:sz w:val="18"/>
                  <w:szCs w:val="18"/>
                </w:rPr>
                <w:t>5m</w:t>
              </w:r>
            </w:smartTag>
          </w:p>
        </w:tc>
        <w:tc>
          <w:tcPr>
            <w:tcW w:w="1831" w:type="dxa"/>
            <w:shd w:val="clear" w:color="auto" w:fill="auto"/>
            <w:vAlign w:val="center"/>
          </w:tcPr>
          <w:p w14:paraId="5AC3FA08" w14:textId="77777777" w:rsidR="00E12690" w:rsidRPr="00A12D43" w:rsidRDefault="00E12690" w:rsidP="00E12690">
            <w:pPr>
              <w:jc w:val="center"/>
              <w:rPr>
                <w:sz w:val="18"/>
                <w:szCs w:val="18"/>
              </w:rPr>
            </w:pPr>
            <w:r w:rsidRPr="00A12D43">
              <w:rPr>
                <w:sz w:val="18"/>
                <w:szCs w:val="18"/>
              </w:rPr>
              <w:t>10</w:t>
            </w:r>
          </w:p>
        </w:tc>
        <w:tc>
          <w:tcPr>
            <w:tcW w:w="2535" w:type="dxa"/>
            <w:vMerge/>
            <w:shd w:val="clear" w:color="auto" w:fill="auto"/>
            <w:vAlign w:val="center"/>
          </w:tcPr>
          <w:p w14:paraId="2B5BF24E" w14:textId="77777777" w:rsidR="00E12690" w:rsidRPr="00A12D43" w:rsidRDefault="00E12690" w:rsidP="00E12690">
            <w:pPr>
              <w:jc w:val="center"/>
              <w:rPr>
                <w:sz w:val="18"/>
                <w:szCs w:val="18"/>
              </w:rPr>
            </w:pPr>
          </w:p>
        </w:tc>
      </w:tr>
      <w:tr w:rsidR="00E12690" w:rsidRPr="00A12D43" w14:paraId="42D0932F" w14:textId="77777777" w:rsidTr="00E12690">
        <w:trPr>
          <w:trHeight w:val="146"/>
          <w:jc w:val="center"/>
        </w:trPr>
        <w:tc>
          <w:tcPr>
            <w:tcW w:w="1604" w:type="dxa"/>
            <w:vMerge/>
            <w:shd w:val="clear" w:color="auto" w:fill="auto"/>
            <w:vAlign w:val="center"/>
          </w:tcPr>
          <w:p w14:paraId="0DB4694E" w14:textId="77777777" w:rsidR="00E12690" w:rsidRPr="00A12D43" w:rsidRDefault="00E12690" w:rsidP="00E12690">
            <w:pPr>
              <w:jc w:val="center"/>
              <w:rPr>
                <w:sz w:val="18"/>
                <w:szCs w:val="18"/>
              </w:rPr>
            </w:pPr>
          </w:p>
        </w:tc>
        <w:tc>
          <w:tcPr>
            <w:tcW w:w="2208" w:type="dxa"/>
            <w:gridSpan w:val="2"/>
            <w:shd w:val="clear" w:color="auto" w:fill="auto"/>
            <w:vAlign w:val="center"/>
          </w:tcPr>
          <w:p w14:paraId="5D389241" w14:textId="77777777" w:rsidR="00E12690" w:rsidRPr="00A12D43" w:rsidRDefault="00E12690" w:rsidP="00E12690">
            <w:pPr>
              <w:jc w:val="center"/>
              <w:rPr>
                <w:sz w:val="18"/>
                <w:szCs w:val="18"/>
              </w:rPr>
            </w:pPr>
            <w:r w:rsidRPr="00A12D43">
              <w:rPr>
                <w:sz w:val="18"/>
                <w:szCs w:val="18"/>
              </w:rPr>
              <w:t>全高</w:t>
            </w:r>
            <w:r w:rsidRPr="00A12D43">
              <w:rPr>
                <w:rFonts w:hint="eastAsia"/>
                <w:sz w:val="18"/>
                <w:szCs w:val="18"/>
              </w:rPr>
              <w:t>（</w:t>
            </w:r>
            <w:r w:rsidRPr="00A12D43">
              <w:rPr>
                <w:rFonts w:hint="eastAsia"/>
                <w:sz w:val="18"/>
                <w:szCs w:val="18"/>
              </w:rPr>
              <w:t>H</w:t>
            </w:r>
            <w:r w:rsidRPr="00A12D43">
              <w:rPr>
                <w:rFonts w:hint="eastAsia"/>
                <w:sz w:val="18"/>
                <w:szCs w:val="18"/>
              </w:rPr>
              <w:t>）</w:t>
            </w:r>
          </w:p>
        </w:tc>
        <w:tc>
          <w:tcPr>
            <w:tcW w:w="1831" w:type="dxa"/>
            <w:shd w:val="clear" w:color="auto" w:fill="auto"/>
            <w:vAlign w:val="center"/>
          </w:tcPr>
          <w:p w14:paraId="5E4FA070" w14:textId="77777777" w:rsidR="00E12690" w:rsidRPr="00A12D43" w:rsidRDefault="00E12690" w:rsidP="00E12690">
            <w:pPr>
              <w:jc w:val="center"/>
              <w:rPr>
                <w:sz w:val="18"/>
                <w:szCs w:val="18"/>
              </w:rPr>
            </w:pPr>
            <w:r w:rsidRPr="00A12D43">
              <w:rPr>
                <w:sz w:val="18"/>
                <w:szCs w:val="18"/>
              </w:rPr>
              <w:t>H/100</w:t>
            </w:r>
          </w:p>
          <w:p w14:paraId="2FCAE286" w14:textId="77777777" w:rsidR="00E12690" w:rsidRPr="00A12D43" w:rsidRDefault="00E12690" w:rsidP="00E12690">
            <w:pPr>
              <w:jc w:val="center"/>
              <w:rPr>
                <w:sz w:val="18"/>
                <w:szCs w:val="18"/>
              </w:rPr>
            </w:pPr>
            <w:r w:rsidRPr="00A12D43">
              <w:rPr>
                <w:sz w:val="18"/>
                <w:szCs w:val="18"/>
              </w:rPr>
              <w:t>且</w:t>
            </w:r>
            <w:r w:rsidRPr="00A12D43">
              <w:rPr>
                <w:rFonts w:ascii="宋体" w:hAnsi="宋体"/>
                <w:sz w:val="18"/>
                <w:szCs w:val="18"/>
              </w:rPr>
              <w:t>≤</w:t>
            </w:r>
            <w:r w:rsidRPr="00A12D43">
              <w:rPr>
                <w:sz w:val="18"/>
                <w:szCs w:val="18"/>
              </w:rPr>
              <w:t>30</w:t>
            </w:r>
          </w:p>
        </w:tc>
        <w:tc>
          <w:tcPr>
            <w:tcW w:w="2535" w:type="dxa"/>
            <w:vMerge/>
            <w:shd w:val="clear" w:color="auto" w:fill="auto"/>
            <w:vAlign w:val="center"/>
          </w:tcPr>
          <w:p w14:paraId="1560EF7F" w14:textId="77777777" w:rsidR="00E12690" w:rsidRPr="00A12D43" w:rsidRDefault="00E12690" w:rsidP="00E12690">
            <w:pPr>
              <w:jc w:val="center"/>
              <w:rPr>
                <w:sz w:val="18"/>
                <w:szCs w:val="18"/>
              </w:rPr>
            </w:pPr>
          </w:p>
        </w:tc>
      </w:tr>
      <w:tr w:rsidR="00E12690" w:rsidRPr="00A12D43" w14:paraId="6D3F39A5" w14:textId="77777777" w:rsidTr="00E12690">
        <w:trPr>
          <w:trHeight w:val="327"/>
          <w:jc w:val="center"/>
        </w:trPr>
        <w:tc>
          <w:tcPr>
            <w:tcW w:w="1604" w:type="dxa"/>
            <w:shd w:val="clear" w:color="auto" w:fill="auto"/>
            <w:vAlign w:val="center"/>
          </w:tcPr>
          <w:p w14:paraId="56AB46D1" w14:textId="77777777" w:rsidR="00E12690" w:rsidRPr="00A12D43" w:rsidRDefault="00E12690" w:rsidP="00E12690">
            <w:pPr>
              <w:jc w:val="center"/>
              <w:rPr>
                <w:sz w:val="18"/>
                <w:szCs w:val="18"/>
              </w:rPr>
            </w:pPr>
            <w:r w:rsidRPr="00A12D43">
              <w:rPr>
                <w:sz w:val="18"/>
                <w:szCs w:val="18"/>
              </w:rPr>
              <w:t>表面平整</w:t>
            </w:r>
          </w:p>
        </w:tc>
        <w:tc>
          <w:tcPr>
            <w:tcW w:w="2208" w:type="dxa"/>
            <w:gridSpan w:val="2"/>
            <w:shd w:val="clear" w:color="auto" w:fill="auto"/>
            <w:vAlign w:val="center"/>
          </w:tcPr>
          <w:p w14:paraId="03C8AA7A" w14:textId="77777777" w:rsidR="00E12690" w:rsidRPr="00A12D43" w:rsidRDefault="00E12690" w:rsidP="00E12690">
            <w:pPr>
              <w:jc w:val="center"/>
              <w:rPr>
                <w:sz w:val="18"/>
                <w:szCs w:val="18"/>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A12D43">
                <w:rPr>
                  <w:sz w:val="18"/>
                  <w:szCs w:val="18"/>
                </w:rPr>
                <w:t>2m</w:t>
              </w:r>
            </w:smartTag>
            <w:r w:rsidRPr="00A12D43">
              <w:rPr>
                <w:sz w:val="18"/>
                <w:szCs w:val="18"/>
              </w:rPr>
              <w:t>长度</w:t>
            </w:r>
          </w:p>
        </w:tc>
        <w:tc>
          <w:tcPr>
            <w:tcW w:w="1831" w:type="dxa"/>
            <w:shd w:val="clear" w:color="auto" w:fill="auto"/>
            <w:vAlign w:val="center"/>
          </w:tcPr>
          <w:p w14:paraId="4440C909" w14:textId="77777777" w:rsidR="00E12690" w:rsidRPr="00A12D43" w:rsidRDefault="00E12690" w:rsidP="00E12690">
            <w:pPr>
              <w:jc w:val="center"/>
              <w:rPr>
                <w:sz w:val="18"/>
                <w:szCs w:val="18"/>
              </w:rPr>
            </w:pPr>
            <w:r w:rsidRPr="00A12D43">
              <w:rPr>
                <w:sz w:val="18"/>
                <w:szCs w:val="18"/>
              </w:rPr>
              <w:t>5</w:t>
            </w:r>
          </w:p>
        </w:tc>
        <w:tc>
          <w:tcPr>
            <w:tcW w:w="2535" w:type="dxa"/>
            <w:shd w:val="clear" w:color="auto" w:fill="auto"/>
            <w:vAlign w:val="center"/>
          </w:tcPr>
          <w:p w14:paraId="046D3963" w14:textId="77777777" w:rsidR="00E12690" w:rsidRPr="00A12D43" w:rsidRDefault="00E12690" w:rsidP="00E12690">
            <w:pPr>
              <w:jc w:val="center"/>
              <w:rPr>
                <w:sz w:val="18"/>
                <w:szCs w:val="18"/>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A12D43">
                <w:rPr>
                  <w:sz w:val="18"/>
                  <w:szCs w:val="18"/>
                </w:rPr>
                <w:t>2m</w:t>
              </w:r>
            </w:smartTag>
            <w:r w:rsidRPr="00A12D43">
              <w:rPr>
                <w:sz w:val="18"/>
                <w:szCs w:val="18"/>
              </w:rPr>
              <w:t>直尺和楔形塞尺检查</w:t>
            </w:r>
          </w:p>
        </w:tc>
      </w:tr>
    </w:tbl>
    <w:bookmarkEnd w:id="308"/>
    <w:p w14:paraId="2D934F00" w14:textId="77777777" w:rsidR="006C2661" w:rsidRDefault="006C2661" w:rsidP="00EF43C5">
      <w:pPr>
        <w:spacing w:line="400" w:lineRule="exact"/>
        <w:jc w:val="left"/>
        <w:rPr>
          <w:b/>
          <w:szCs w:val="21"/>
        </w:rPr>
      </w:pPr>
      <w:r w:rsidRPr="00A4293E">
        <w:rPr>
          <w:rFonts w:ascii="仿宋_GB2312" w:eastAsia="仿宋_GB2312" w:hint="eastAsia"/>
          <w:bCs/>
          <w:szCs w:val="21"/>
        </w:rPr>
        <w:t>[条文说明]</w:t>
      </w:r>
      <w:r>
        <w:rPr>
          <w:rFonts w:ascii="仿宋_GB2312" w:eastAsia="仿宋_GB2312" w:hint="eastAsia"/>
          <w:bCs/>
          <w:szCs w:val="21"/>
        </w:rPr>
        <w:t>7.1.6</w:t>
      </w:r>
      <w:r w:rsidRPr="00BC31AF">
        <w:rPr>
          <w:rFonts w:ascii="仿宋_GB2312" w:eastAsia="仿宋_GB2312" w:hint="eastAsia"/>
          <w:bCs/>
          <w:szCs w:val="21"/>
        </w:rPr>
        <w:t xml:space="preserve">  </w:t>
      </w:r>
      <w:r w:rsidR="00665C7A">
        <w:rPr>
          <w:rFonts w:ascii="仿宋_GB2312" w:eastAsia="仿宋_GB2312" w:hint="eastAsia"/>
          <w:bCs/>
          <w:szCs w:val="21"/>
        </w:rPr>
        <w:t>本条文规定了</w:t>
      </w:r>
      <w:r w:rsidR="00665C7A" w:rsidRPr="00665C7A">
        <w:rPr>
          <w:rFonts w:ascii="仿宋_GB2312" w:eastAsia="仿宋_GB2312" w:hint="eastAsia"/>
          <w:bCs/>
          <w:szCs w:val="21"/>
        </w:rPr>
        <w:t>自保温系统工程施工前</w:t>
      </w:r>
      <w:r w:rsidR="00665C7A">
        <w:rPr>
          <w:rFonts w:ascii="仿宋_GB2312" w:eastAsia="仿宋_GB2312" w:hint="eastAsia"/>
          <w:bCs/>
          <w:szCs w:val="21"/>
        </w:rPr>
        <w:t>应做好的准备工作。其中</w:t>
      </w:r>
      <w:r>
        <w:rPr>
          <w:rFonts w:ascii="Calibri" w:eastAsia="仿宋_GB2312" w:hAnsi="Calibri" w:hint="eastAsia"/>
          <w:bCs/>
          <w:szCs w:val="21"/>
        </w:rPr>
        <w:t>做好指导工程的样板，应保留到工程验收之后。</w:t>
      </w:r>
    </w:p>
    <w:p w14:paraId="074A87BF" w14:textId="77777777" w:rsidR="005626D9" w:rsidRPr="00A12D43" w:rsidRDefault="005626D9" w:rsidP="00EF43C5">
      <w:pPr>
        <w:spacing w:line="400" w:lineRule="exact"/>
        <w:jc w:val="left"/>
      </w:pPr>
      <w:r w:rsidRPr="00A12D43">
        <w:rPr>
          <w:rFonts w:hint="eastAsia"/>
          <w:b/>
          <w:szCs w:val="21"/>
        </w:rPr>
        <w:t>7.1.</w:t>
      </w:r>
      <w:r w:rsidR="00E12690">
        <w:rPr>
          <w:rFonts w:hint="eastAsia"/>
          <w:b/>
          <w:szCs w:val="21"/>
        </w:rPr>
        <w:t>7</w:t>
      </w:r>
      <w:r w:rsidRPr="00A12D43">
        <w:rPr>
          <w:rFonts w:hint="eastAsia"/>
          <w:b/>
          <w:szCs w:val="21"/>
        </w:rPr>
        <w:t xml:space="preserve">  </w:t>
      </w:r>
      <w:r w:rsidRPr="00A12D43">
        <w:rPr>
          <w:rFonts w:hint="eastAsia"/>
          <w:szCs w:val="21"/>
        </w:rPr>
        <w:t>施工期间及完成后</w:t>
      </w:r>
      <w:r w:rsidRPr="00A12D43">
        <w:rPr>
          <w:rFonts w:hint="eastAsia"/>
          <w:szCs w:val="21"/>
        </w:rPr>
        <w:t>24h</w:t>
      </w:r>
      <w:r w:rsidRPr="00A12D43">
        <w:rPr>
          <w:rFonts w:hint="eastAsia"/>
          <w:szCs w:val="21"/>
        </w:rPr>
        <w:t>内，基层和施工环境空气温度不应低于</w:t>
      </w:r>
      <w:r w:rsidRPr="00A12D43">
        <w:rPr>
          <w:rFonts w:hint="eastAsia"/>
          <w:szCs w:val="21"/>
        </w:rPr>
        <w:t>5</w:t>
      </w:r>
      <w:r w:rsidRPr="00A12D43">
        <w:rPr>
          <w:rFonts w:hint="eastAsia"/>
          <w:szCs w:val="21"/>
        </w:rPr>
        <w:t>℃。夏季施工应避免阳光暴晒；</w:t>
      </w:r>
      <w:r w:rsidR="00CA7B36" w:rsidRPr="00A12D43">
        <w:rPr>
          <w:rFonts w:hint="eastAsia"/>
        </w:rPr>
        <w:t>风力大于</w:t>
      </w:r>
      <w:r w:rsidR="00CA7B36" w:rsidRPr="00A12D43">
        <w:rPr>
          <w:rFonts w:hint="eastAsia"/>
        </w:rPr>
        <w:t>5</w:t>
      </w:r>
      <w:r w:rsidR="00CA7B36" w:rsidRPr="00A12D43">
        <w:rPr>
          <w:rFonts w:hint="eastAsia"/>
        </w:rPr>
        <w:t>级</w:t>
      </w:r>
      <w:r w:rsidRPr="00A12D43">
        <w:rPr>
          <w:rFonts w:hint="eastAsia"/>
          <w:szCs w:val="21"/>
        </w:rPr>
        <w:t>或雨雪天不应</w:t>
      </w:r>
      <w:r w:rsidR="00CA7B36" w:rsidRPr="00A12D43">
        <w:rPr>
          <w:rFonts w:hint="eastAsia"/>
          <w:szCs w:val="21"/>
        </w:rPr>
        <w:t>进行</w:t>
      </w:r>
      <w:r w:rsidRPr="00A12D43">
        <w:rPr>
          <w:rFonts w:hint="eastAsia"/>
          <w:szCs w:val="21"/>
        </w:rPr>
        <w:t>室外施工</w:t>
      </w:r>
      <w:r w:rsidR="00A06856">
        <w:rPr>
          <w:rFonts w:hint="eastAsia"/>
          <w:szCs w:val="21"/>
        </w:rPr>
        <w:t>。</w:t>
      </w:r>
    </w:p>
    <w:p w14:paraId="51466E92" w14:textId="77777777" w:rsidR="00020E99" w:rsidRPr="00A12D43" w:rsidRDefault="00020E99" w:rsidP="00EF43C5">
      <w:pPr>
        <w:spacing w:line="400" w:lineRule="exact"/>
        <w:rPr>
          <w:szCs w:val="21"/>
        </w:rPr>
      </w:pPr>
      <w:r w:rsidRPr="00A12D43">
        <w:rPr>
          <w:rFonts w:hint="eastAsia"/>
          <w:b/>
          <w:szCs w:val="21"/>
        </w:rPr>
        <w:t>7</w:t>
      </w:r>
      <w:r w:rsidRPr="00A12D43">
        <w:rPr>
          <w:b/>
          <w:szCs w:val="21"/>
        </w:rPr>
        <w:t>.1.</w:t>
      </w:r>
      <w:r w:rsidR="00E12690">
        <w:rPr>
          <w:rFonts w:hint="eastAsia"/>
          <w:b/>
          <w:szCs w:val="21"/>
        </w:rPr>
        <w:t>8</w:t>
      </w:r>
      <w:r w:rsidRPr="00A12D43">
        <w:rPr>
          <w:rFonts w:hint="eastAsia"/>
          <w:b/>
          <w:szCs w:val="21"/>
        </w:rPr>
        <w:t xml:space="preserve"> </w:t>
      </w:r>
      <w:r w:rsidR="00590079" w:rsidRPr="00A12D43">
        <w:rPr>
          <w:rFonts w:hint="eastAsia"/>
          <w:b/>
          <w:szCs w:val="21"/>
        </w:rPr>
        <w:t xml:space="preserve"> </w:t>
      </w:r>
      <w:r w:rsidRPr="00A12D43">
        <w:rPr>
          <w:szCs w:val="21"/>
        </w:rPr>
        <w:t>冬雨季施工应</w:t>
      </w:r>
      <w:r w:rsidR="00CA7B36" w:rsidRPr="00A12D43">
        <w:rPr>
          <w:rFonts w:hint="eastAsia"/>
          <w:szCs w:val="21"/>
        </w:rPr>
        <w:t>符合现行行业标准</w:t>
      </w:r>
      <w:bookmarkStart w:id="309" w:name="_Hlk65043304"/>
      <w:r w:rsidRPr="00A12D43">
        <w:rPr>
          <w:szCs w:val="21"/>
        </w:rPr>
        <w:t>《建筑工程冬期施工规程》</w:t>
      </w:r>
      <w:r w:rsidRPr="00A12D43">
        <w:rPr>
          <w:szCs w:val="21"/>
        </w:rPr>
        <w:t>JGJ/T 104</w:t>
      </w:r>
      <w:bookmarkEnd w:id="309"/>
      <w:r w:rsidR="00CA7B36" w:rsidRPr="00A12D43">
        <w:rPr>
          <w:rFonts w:hint="eastAsia"/>
          <w:szCs w:val="21"/>
        </w:rPr>
        <w:t>的有关规定</w:t>
      </w:r>
      <w:r w:rsidRPr="00A12D43">
        <w:rPr>
          <w:szCs w:val="21"/>
        </w:rPr>
        <w:t>。</w:t>
      </w:r>
    </w:p>
    <w:p w14:paraId="160CBC1F" w14:textId="77777777" w:rsidR="000072E4" w:rsidRDefault="000072E4" w:rsidP="00D6522E">
      <w:pPr>
        <w:autoSpaceDE w:val="0"/>
        <w:autoSpaceDN w:val="0"/>
        <w:adjustRightInd w:val="0"/>
        <w:spacing w:line="420" w:lineRule="exact"/>
        <w:jc w:val="left"/>
        <w:rPr>
          <w:szCs w:val="21"/>
        </w:rPr>
      </w:pPr>
      <w:r w:rsidRPr="00A12D43">
        <w:rPr>
          <w:rFonts w:hint="eastAsia"/>
          <w:b/>
          <w:szCs w:val="21"/>
        </w:rPr>
        <w:t>7.1.</w:t>
      </w:r>
      <w:r w:rsidR="00E12690">
        <w:rPr>
          <w:rFonts w:hint="eastAsia"/>
          <w:b/>
          <w:szCs w:val="21"/>
        </w:rPr>
        <w:t>9</w:t>
      </w:r>
      <w:r w:rsidRPr="00A12D43">
        <w:rPr>
          <w:szCs w:val="21"/>
        </w:rPr>
        <w:t xml:space="preserve"> </w:t>
      </w:r>
      <w:r w:rsidRPr="00A12D43">
        <w:rPr>
          <w:rFonts w:hint="eastAsia"/>
          <w:szCs w:val="21"/>
        </w:rPr>
        <w:t xml:space="preserve"> </w:t>
      </w:r>
      <w:r w:rsidR="005E18B7" w:rsidRPr="005E18B7">
        <w:rPr>
          <w:szCs w:val="21"/>
        </w:rPr>
        <w:t>改性蒸压加气混凝土</w:t>
      </w:r>
      <w:r w:rsidRPr="00A12D43">
        <w:rPr>
          <w:rFonts w:hint="eastAsia"/>
          <w:szCs w:val="21"/>
        </w:rPr>
        <w:t>墙体</w:t>
      </w:r>
      <w:r w:rsidR="00D6522E" w:rsidRPr="00A12D43">
        <w:rPr>
          <w:rFonts w:hint="eastAsia"/>
          <w:szCs w:val="21"/>
        </w:rPr>
        <w:t>砌筑或安装</w:t>
      </w:r>
      <w:r w:rsidRPr="00A12D43">
        <w:rPr>
          <w:szCs w:val="21"/>
        </w:rPr>
        <w:t>施工完毕后应做</w:t>
      </w:r>
      <w:r w:rsidRPr="00A12D43">
        <w:rPr>
          <w:rFonts w:hint="eastAsia"/>
          <w:szCs w:val="21"/>
        </w:rPr>
        <w:t>好</w:t>
      </w:r>
      <w:r w:rsidRPr="00A12D43">
        <w:rPr>
          <w:szCs w:val="21"/>
        </w:rPr>
        <w:t>成品保护。</w:t>
      </w:r>
    </w:p>
    <w:p w14:paraId="0199A604" w14:textId="77777777" w:rsidR="002919BB" w:rsidRPr="00A12D43" w:rsidRDefault="002919BB" w:rsidP="00D6522E">
      <w:pPr>
        <w:autoSpaceDE w:val="0"/>
        <w:autoSpaceDN w:val="0"/>
        <w:adjustRightInd w:val="0"/>
        <w:spacing w:line="420" w:lineRule="exact"/>
        <w:jc w:val="left"/>
        <w:rPr>
          <w:b/>
          <w:bCs/>
          <w:szCs w:val="21"/>
        </w:rPr>
      </w:pPr>
      <w:r w:rsidRPr="00A4293E">
        <w:rPr>
          <w:rFonts w:ascii="仿宋_GB2312" w:eastAsia="仿宋_GB2312" w:hint="eastAsia"/>
          <w:bCs/>
          <w:szCs w:val="21"/>
        </w:rPr>
        <w:t>[条文说明]</w:t>
      </w:r>
      <w:r>
        <w:rPr>
          <w:rFonts w:ascii="仿宋_GB2312" w:eastAsia="仿宋_GB2312" w:hint="eastAsia"/>
          <w:bCs/>
          <w:szCs w:val="21"/>
        </w:rPr>
        <w:t>7.1.9</w:t>
      </w:r>
      <w:r w:rsidRPr="00BC31AF">
        <w:rPr>
          <w:rFonts w:ascii="仿宋_GB2312" w:eastAsia="仿宋_GB2312" w:hint="eastAsia"/>
          <w:bCs/>
          <w:szCs w:val="21"/>
        </w:rPr>
        <w:t xml:space="preserve">  </w:t>
      </w:r>
      <w:r w:rsidRPr="002919BB">
        <w:rPr>
          <w:rFonts w:ascii="仿宋_GB2312" w:eastAsia="仿宋_GB2312" w:hint="eastAsia"/>
          <w:bCs/>
          <w:szCs w:val="21"/>
        </w:rPr>
        <w:t>改性蒸压加气混凝土墙体</w:t>
      </w:r>
      <w:r>
        <w:rPr>
          <w:rFonts w:ascii="仿宋_GB2312" w:eastAsia="仿宋_GB2312" w:hint="eastAsia"/>
          <w:bCs/>
          <w:szCs w:val="21"/>
        </w:rPr>
        <w:t>施工</w:t>
      </w:r>
      <w:r w:rsidRPr="002919BB">
        <w:rPr>
          <w:rFonts w:ascii="仿宋_GB2312" w:eastAsia="仿宋_GB2312" w:hint="eastAsia"/>
          <w:bCs/>
          <w:szCs w:val="21"/>
        </w:rPr>
        <w:t>过程中和结束后</w:t>
      </w:r>
      <w:r>
        <w:rPr>
          <w:rFonts w:ascii="仿宋_GB2312" w:eastAsia="仿宋_GB2312" w:hint="eastAsia"/>
          <w:bCs/>
          <w:szCs w:val="21"/>
        </w:rPr>
        <w:t>，</w:t>
      </w:r>
      <w:r w:rsidRPr="002919BB">
        <w:rPr>
          <w:rFonts w:ascii="仿宋_GB2312" w:eastAsia="仿宋_GB2312" w:hint="eastAsia"/>
          <w:bCs/>
          <w:szCs w:val="21"/>
        </w:rPr>
        <w:t>施工方应做好对应保护措施，</w:t>
      </w:r>
      <w:r w:rsidR="00A06856">
        <w:rPr>
          <w:rFonts w:ascii="仿宋_GB2312" w:eastAsia="仿宋_GB2312" w:hint="eastAsia"/>
          <w:bCs/>
          <w:szCs w:val="21"/>
        </w:rPr>
        <w:t>可采用设置</w:t>
      </w:r>
      <w:r w:rsidRPr="002919BB">
        <w:rPr>
          <w:rFonts w:ascii="仿宋_GB2312" w:eastAsia="仿宋_GB2312" w:hint="eastAsia"/>
          <w:bCs/>
          <w:szCs w:val="21"/>
        </w:rPr>
        <w:t>提示标识</w:t>
      </w:r>
      <w:r w:rsidR="00A06856">
        <w:rPr>
          <w:rFonts w:ascii="仿宋_GB2312" w:eastAsia="仿宋_GB2312" w:hint="eastAsia"/>
          <w:bCs/>
          <w:szCs w:val="21"/>
        </w:rPr>
        <w:t>和</w:t>
      </w:r>
      <w:r w:rsidRPr="002919BB">
        <w:rPr>
          <w:rFonts w:ascii="仿宋_GB2312" w:eastAsia="仿宋_GB2312" w:hint="eastAsia"/>
          <w:bCs/>
          <w:szCs w:val="21"/>
        </w:rPr>
        <w:t>临时围栏等措施。</w:t>
      </w:r>
    </w:p>
    <w:p w14:paraId="7E829621" w14:textId="77777777" w:rsidR="00B41971" w:rsidRPr="00E12690" w:rsidRDefault="00B41971" w:rsidP="0035175E">
      <w:pPr>
        <w:spacing w:line="400" w:lineRule="exact"/>
        <w:jc w:val="center"/>
        <w:outlineLvl w:val="1"/>
        <w:rPr>
          <w:b/>
          <w:bCs/>
          <w:szCs w:val="21"/>
        </w:rPr>
      </w:pPr>
      <w:bookmarkStart w:id="310" w:name="_Toc65052114"/>
      <w:r w:rsidRPr="00A12D43">
        <w:rPr>
          <w:rFonts w:hint="eastAsia"/>
          <w:b/>
          <w:bCs/>
          <w:szCs w:val="21"/>
        </w:rPr>
        <w:t>7.</w:t>
      </w:r>
      <w:r w:rsidR="00CA7B36" w:rsidRPr="00A12D43">
        <w:rPr>
          <w:rFonts w:hint="eastAsia"/>
          <w:b/>
          <w:bCs/>
          <w:szCs w:val="21"/>
        </w:rPr>
        <w:t>2</w:t>
      </w:r>
      <w:r w:rsidRPr="00A12D43">
        <w:rPr>
          <w:b/>
          <w:bCs/>
          <w:szCs w:val="21"/>
        </w:rPr>
        <w:t xml:space="preserve">  </w:t>
      </w:r>
      <w:r w:rsidR="005E18B7" w:rsidRPr="00E12690">
        <w:rPr>
          <w:rFonts w:hint="eastAsia"/>
          <w:b/>
          <w:bCs/>
          <w:szCs w:val="21"/>
        </w:rPr>
        <w:t>改性蒸压加气混凝土</w:t>
      </w:r>
      <w:r w:rsidRPr="00E12690">
        <w:rPr>
          <w:rFonts w:hint="eastAsia"/>
          <w:b/>
          <w:bCs/>
          <w:szCs w:val="21"/>
        </w:rPr>
        <w:t>砌块墙体工程</w:t>
      </w:r>
      <w:bookmarkEnd w:id="310"/>
    </w:p>
    <w:p w14:paraId="72C67668" w14:textId="77777777" w:rsidR="00C03129" w:rsidRPr="00A12D43" w:rsidRDefault="00195A8B" w:rsidP="00C844F5">
      <w:pPr>
        <w:pStyle w:val="13"/>
        <w:spacing w:line="400" w:lineRule="exact"/>
        <w:jc w:val="left"/>
        <w:outlineLvl w:val="9"/>
        <w:rPr>
          <w:rFonts w:ascii="Times New Roman" w:eastAsia="宋体"/>
          <w:b w:val="0"/>
          <w:bCs w:val="0"/>
          <w:color w:val="auto"/>
          <w:sz w:val="21"/>
          <w:szCs w:val="21"/>
          <w:lang w:val="zh-CN"/>
        </w:rPr>
      </w:pPr>
      <w:r w:rsidRPr="00A12D43">
        <w:rPr>
          <w:rFonts w:ascii="Times New Roman" w:eastAsia="宋体" w:hint="eastAsia"/>
          <w:bCs w:val="0"/>
          <w:color w:val="auto"/>
          <w:sz w:val="21"/>
          <w:szCs w:val="21"/>
          <w:lang w:val="zh-CN"/>
        </w:rPr>
        <w:t>7.2.</w:t>
      </w:r>
      <w:r w:rsidR="00790D6D">
        <w:rPr>
          <w:rFonts w:ascii="Times New Roman" w:eastAsia="宋体" w:hint="eastAsia"/>
          <w:bCs w:val="0"/>
          <w:color w:val="auto"/>
          <w:sz w:val="21"/>
          <w:szCs w:val="21"/>
          <w:lang w:val="zh-CN"/>
        </w:rPr>
        <w:t>1</w:t>
      </w:r>
      <w:r w:rsidRPr="00A12D43">
        <w:rPr>
          <w:rFonts w:ascii="Times New Roman" w:eastAsia="宋体" w:hint="eastAsia"/>
          <w:bCs w:val="0"/>
          <w:color w:val="auto"/>
          <w:sz w:val="21"/>
          <w:szCs w:val="21"/>
          <w:lang w:val="zh-CN"/>
        </w:rPr>
        <w:t xml:space="preserve">  </w:t>
      </w:r>
      <w:r w:rsidR="005E18B7" w:rsidRPr="005E18B7">
        <w:rPr>
          <w:rFonts w:ascii="Times New Roman" w:eastAsia="宋体" w:hint="eastAsia"/>
          <w:b w:val="0"/>
          <w:bCs w:val="0"/>
          <w:color w:val="auto"/>
          <w:sz w:val="21"/>
          <w:szCs w:val="21"/>
        </w:rPr>
        <w:t>改性蒸压加气混凝土</w:t>
      </w:r>
      <w:r w:rsidR="00C03129" w:rsidRPr="00A12D43">
        <w:rPr>
          <w:rFonts w:ascii="Times New Roman" w:eastAsia="宋体" w:hint="eastAsia"/>
          <w:b w:val="0"/>
          <w:bCs w:val="0"/>
          <w:color w:val="auto"/>
          <w:sz w:val="21"/>
          <w:szCs w:val="21"/>
        </w:rPr>
        <w:t>砌块</w:t>
      </w:r>
      <w:r w:rsidR="00C03129" w:rsidRPr="00A12D43">
        <w:rPr>
          <w:rFonts w:ascii="Times New Roman" w:eastAsia="宋体" w:hint="eastAsia"/>
          <w:b w:val="0"/>
          <w:bCs w:val="0"/>
          <w:color w:val="auto"/>
          <w:sz w:val="21"/>
          <w:szCs w:val="21"/>
          <w:lang w:val="zh-CN"/>
        </w:rPr>
        <w:t>砌筑前</w:t>
      </w:r>
      <w:r w:rsidR="00790D6D">
        <w:rPr>
          <w:rFonts w:ascii="Times New Roman" w:eastAsia="宋体" w:hint="eastAsia"/>
          <w:b w:val="0"/>
          <w:bCs w:val="0"/>
          <w:color w:val="auto"/>
          <w:sz w:val="21"/>
          <w:szCs w:val="21"/>
          <w:lang w:val="zh-CN"/>
        </w:rPr>
        <w:t>除</w:t>
      </w:r>
      <w:r w:rsidR="006F4C32">
        <w:rPr>
          <w:rFonts w:ascii="Times New Roman" w:eastAsia="宋体" w:hint="eastAsia"/>
          <w:b w:val="0"/>
          <w:bCs w:val="0"/>
          <w:color w:val="auto"/>
          <w:sz w:val="21"/>
          <w:szCs w:val="21"/>
          <w:lang w:val="zh-CN"/>
        </w:rPr>
        <w:t>应符合本规程第</w:t>
      </w:r>
      <w:r w:rsidR="006F4C32">
        <w:rPr>
          <w:rFonts w:ascii="Times New Roman" w:eastAsia="宋体" w:hint="eastAsia"/>
          <w:b w:val="0"/>
          <w:bCs w:val="0"/>
          <w:color w:val="auto"/>
          <w:sz w:val="21"/>
          <w:szCs w:val="21"/>
          <w:lang w:val="zh-CN"/>
        </w:rPr>
        <w:t>7.1.6</w:t>
      </w:r>
      <w:r w:rsidR="006F4C32">
        <w:rPr>
          <w:rFonts w:ascii="Times New Roman" w:eastAsia="宋体" w:hint="eastAsia"/>
          <w:b w:val="0"/>
          <w:bCs w:val="0"/>
          <w:color w:val="auto"/>
          <w:sz w:val="21"/>
          <w:szCs w:val="21"/>
          <w:lang w:val="zh-CN"/>
        </w:rPr>
        <w:t>的有关规定，尚</w:t>
      </w:r>
      <w:r w:rsidR="00C03129" w:rsidRPr="00A12D43">
        <w:rPr>
          <w:rFonts w:ascii="Times New Roman" w:eastAsia="宋体" w:hint="eastAsia"/>
          <w:b w:val="0"/>
          <w:bCs w:val="0"/>
          <w:color w:val="auto"/>
          <w:sz w:val="21"/>
          <w:szCs w:val="21"/>
          <w:lang w:val="zh-CN"/>
        </w:rPr>
        <w:t>应符合下列规定：</w:t>
      </w:r>
    </w:p>
    <w:p w14:paraId="42B97A47" w14:textId="77777777" w:rsidR="00C03129" w:rsidRPr="00A12D43" w:rsidRDefault="00C03129" w:rsidP="00C844F5">
      <w:pPr>
        <w:pStyle w:val="13"/>
        <w:spacing w:line="400" w:lineRule="exact"/>
        <w:ind w:firstLine="420"/>
        <w:jc w:val="left"/>
        <w:outlineLvl w:val="9"/>
        <w:rPr>
          <w:rFonts w:ascii="Times New Roman" w:eastAsia="宋体"/>
          <w:b w:val="0"/>
          <w:bCs w:val="0"/>
          <w:color w:val="auto"/>
          <w:sz w:val="21"/>
          <w:szCs w:val="21"/>
          <w:lang w:val="zh-CN"/>
        </w:rPr>
      </w:pPr>
      <w:r w:rsidRPr="00A12D43">
        <w:rPr>
          <w:rFonts w:ascii="Times New Roman" w:eastAsia="宋体" w:hint="eastAsia"/>
          <w:bCs w:val="0"/>
          <w:color w:val="auto"/>
          <w:sz w:val="21"/>
          <w:szCs w:val="21"/>
          <w:lang w:val="zh-CN"/>
        </w:rPr>
        <w:t>1</w:t>
      </w:r>
      <w:r w:rsidRPr="00A12D43">
        <w:rPr>
          <w:rFonts w:ascii="Times New Roman" w:eastAsia="宋体" w:hint="eastAsia"/>
          <w:b w:val="0"/>
          <w:bCs w:val="0"/>
          <w:color w:val="auto"/>
          <w:sz w:val="21"/>
          <w:szCs w:val="21"/>
          <w:lang w:val="zh-CN"/>
        </w:rPr>
        <w:t xml:space="preserve">  </w:t>
      </w:r>
      <w:r w:rsidRPr="00A12D43">
        <w:rPr>
          <w:rFonts w:ascii="Times New Roman" w:eastAsia="宋体" w:hint="eastAsia"/>
          <w:b w:val="0"/>
          <w:bCs w:val="0"/>
          <w:color w:val="auto"/>
          <w:sz w:val="21"/>
          <w:szCs w:val="21"/>
          <w:lang w:val="zh-CN"/>
        </w:rPr>
        <w:t>应</w:t>
      </w:r>
      <w:r w:rsidR="00E3224F" w:rsidRPr="00A12D43">
        <w:rPr>
          <w:rFonts w:ascii="Times New Roman" w:eastAsia="宋体" w:hint="eastAsia"/>
          <w:b w:val="0"/>
          <w:bCs w:val="0"/>
          <w:color w:val="auto"/>
          <w:sz w:val="21"/>
          <w:szCs w:val="21"/>
          <w:lang w:val="zh-CN"/>
        </w:rPr>
        <w:t>根据</w:t>
      </w:r>
      <w:r w:rsidRPr="00A12D43">
        <w:rPr>
          <w:rFonts w:ascii="Times New Roman" w:eastAsia="宋体" w:hint="eastAsia"/>
          <w:b w:val="0"/>
          <w:bCs w:val="0"/>
          <w:color w:val="auto"/>
          <w:sz w:val="21"/>
          <w:szCs w:val="21"/>
          <w:lang w:val="zh-CN"/>
        </w:rPr>
        <w:t>排块图立皮数杆，并且墙体的阴阳角及内外墙交接处应增设皮数杆，且杆间</w:t>
      </w:r>
      <w:r w:rsidRPr="00A12D43">
        <w:rPr>
          <w:rFonts w:ascii="Times New Roman" w:eastAsia="宋体" w:hint="eastAsia"/>
          <w:b w:val="0"/>
          <w:bCs w:val="0"/>
          <w:color w:val="auto"/>
          <w:sz w:val="21"/>
          <w:szCs w:val="21"/>
          <w:lang w:val="zh-CN"/>
        </w:rPr>
        <w:lastRenderedPageBreak/>
        <w:t>距不宜大于</w:t>
      </w:r>
      <w:r w:rsidRPr="00A12D43">
        <w:rPr>
          <w:rFonts w:ascii="Times New Roman" w:eastAsia="宋体" w:hint="eastAsia"/>
          <w:b w:val="0"/>
          <w:bCs w:val="0"/>
          <w:color w:val="auto"/>
          <w:sz w:val="21"/>
          <w:szCs w:val="21"/>
          <w:lang w:val="zh-CN"/>
        </w:rPr>
        <w:t>15m</w:t>
      </w:r>
      <w:r w:rsidRPr="00A12D43">
        <w:rPr>
          <w:rFonts w:ascii="Times New Roman" w:eastAsia="宋体" w:hint="eastAsia"/>
          <w:b w:val="0"/>
          <w:bCs w:val="0"/>
          <w:color w:val="auto"/>
          <w:sz w:val="21"/>
          <w:szCs w:val="21"/>
          <w:lang w:val="zh-CN"/>
        </w:rPr>
        <w:t>；</w:t>
      </w:r>
    </w:p>
    <w:p w14:paraId="6094D16E" w14:textId="77777777" w:rsidR="00C03129" w:rsidRPr="00A12D43" w:rsidRDefault="00C03129" w:rsidP="00C844F5">
      <w:pPr>
        <w:pStyle w:val="13"/>
        <w:spacing w:line="400" w:lineRule="exact"/>
        <w:ind w:firstLine="420"/>
        <w:jc w:val="left"/>
        <w:outlineLvl w:val="9"/>
        <w:rPr>
          <w:rFonts w:ascii="Times New Roman" w:eastAsia="宋体"/>
          <w:b w:val="0"/>
          <w:bCs w:val="0"/>
          <w:color w:val="auto"/>
          <w:sz w:val="21"/>
          <w:szCs w:val="21"/>
          <w:lang w:val="zh-CN"/>
        </w:rPr>
      </w:pPr>
      <w:r w:rsidRPr="00A12D43">
        <w:rPr>
          <w:rFonts w:ascii="Times New Roman" w:eastAsia="宋体" w:hint="eastAsia"/>
          <w:bCs w:val="0"/>
          <w:color w:val="auto"/>
          <w:sz w:val="21"/>
          <w:szCs w:val="21"/>
          <w:lang w:val="zh-CN"/>
        </w:rPr>
        <w:t>2</w:t>
      </w:r>
      <w:r w:rsidRPr="00A12D43">
        <w:rPr>
          <w:rFonts w:ascii="Times New Roman" w:eastAsia="宋体" w:hint="eastAsia"/>
          <w:b w:val="0"/>
          <w:bCs w:val="0"/>
          <w:color w:val="auto"/>
          <w:sz w:val="21"/>
          <w:szCs w:val="21"/>
          <w:lang w:val="zh-CN"/>
        </w:rPr>
        <w:t xml:space="preserve">  </w:t>
      </w:r>
      <w:r w:rsidRPr="00A12D43">
        <w:rPr>
          <w:rFonts w:ascii="Times New Roman" w:eastAsia="宋体" w:hint="eastAsia"/>
          <w:b w:val="0"/>
          <w:bCs w:val="0"/>
          <w:color w:val="auto"/>
          <w:sz w:val="21"/>
          <w:szCs w:val="21"/>
          <w:lang w:val="zh-CN"/>
        </w:rPr>
        <w:t>皮数杆应表示</w:t>
      </w:r>
      <w:r w:rsidR="005E18B7" w:rsidRPr="005E18B7">
        <w:rPr>
          <w:rFonts w:ascii="Times New Roman" w:eastAsia="宋体" w:hint="eastAsia"/>
          <w:b w:val="0"/>
          <w:bCs w:val="0"/>
          <w:color w:val="auto"/>
          <w:sz w:val="21"/>
          <w:szCs w:val="21"/>
          <w:lang w:val="zh-CN"/>
        </w:rPr>
        <w:t>改性蒸压加气混凝土</w:t>
      </w:r>
      <w:r w:rsidRPr="00A12D43">
        <w:rPr>
          <w:rFonts w:ascii="Times New Roman" w:eastAsia="宋体" w:hint="eastAsia"/>
          <w:b w:val="0"/>
          <w:bCs w:val="0"/>
          <w:color w:val="auto"/>
          <w:sz w:val="21"/>
          <w:szCs w:val="21"/>
          <w:lang w:val="zh-CN"/>
        </w:rPr>
        <w:t>砌块的皮数、灰缝厚度以及门窗洞口、过梁、圈梁和楼板等部位的标高。</w:t>
      </w:r>
    </w:p>
    <w:p w14:paraId="4833486B" w14:textId="77777777" w:rsidR="00DF0AB5" w:rsidRPr="00A12D43" w:rsidRDefault="00337C79" w:rsidP="00C844F5">
      <w:pPr>
        <w:pStyle w:val="13"/>
        <w:spacing w:line="400" w:lineRule="exact"/>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 xml:space="preserve">7.2.2  </w:t>
      </w:r>
      <w:r w:rsidR="00DF0AB5" w:rsidRPr="00A12D43">
        <w:rPr>
          <w:rFonts w:ascii="Times New Roman" w:eastAsia="宋体" w:hint="eastAsia"/>
          <w:b w:val="0"/>
          <w:bCs w:val="0"/>
          <w:color w:val="auto"/>
          <w:sz w:val="21"/>
          <w:szCs w:val="21"/>
        </w:rPr>
        <w:t>专用砌筑砂浆应按产品说明书</w:t>
      </w:r>
      <w:r w:rsidR="00465C0D" w:rsidRPr="00A12D43">
        <w:rPr>
          <w:rFonts w:ascii="Times New Roman" w:eastAsia="宋体" w:hint="eastAsia"/>
          <w:b w:val="0"/>
          <w:bCs w:val="0"/>
          <w:color w:val="auto"/>
          <w:sz w:val="21"/>
          <w:szCs w:val="21"/>
        </w:rPr>
        <w:t>进行配置，并应在规定时间内使用。专用砌筑砂浆的强度等级</w:t>
      </w:r>
      <w:r w:rsidR="00790D6D">
        <w:rPr>
          <w:rFonts w:ascii="Times New Roman" w:eastAsia="宋体" w:hint="eastAsia"/>
          <w:b w:val="0"/>
          <w:bCs w:val="0"/>
          <w:color w:val="auto"/>
          <w:sz w:val="21"/>
          <w:szCs w:val="21"/>
        </w:rPr>
        <w:t>不应</w:t>
      </w:r>
      <w:r w:rsidR="00790D6D" w:rsidRPr="00790D6D">
        <w:rPr>
          <w:rFonts w:ascii="Times New Roman" w:eastAsia="宋体" w:hint="eastAsia"/>
          <w:b w:val="0"/>
          <w:bCs w:val="0"/>
          <w:color w:val="auto"/>
          <w:sz w:val="21"/>
          <w:szCs w:val="21"/>
        </w:rPr>
        <w:t>低于</w:t>
      </w:r>
      <w:r w:rsidR="00790D6D" w:rsidRPr="00790D6D">
        <w:rPr>
          <w:rFonts w:ascii="Times New Roman" w:eastAsia="宋体" w:hint="eastAsia"/>
          <w:b w:val="0"/>
          <w:bCs w:val="0"/>
          <w:color w:val="auto"/>
          <w:sz w:val="21"/>
          <w:szCs w:val="21"/>
        </w:rPr>
        <w:t>M5</w:t>
      </w:r>
      <w:r w:rsidR="00465C0D" w:rsidRPr="00A12D43">
        <w:rPr>
          <w:rFonts w:ascii="Times New Roman" w:eastAsia="宋体" w:hint="eastAsia"/>
          <w:b w:val="0"/>
          <w:bCs w:val="0"/>
          <w:color w:val="auto"/>
          <w:sz w:val="21"/>
          <w:szCs w:val="21"/>
        </w:rPr>
        <w:t>。</w:t>
      </w:r>
    </w:p>
    <w:p w14:paraId="726E1A71" w14:textId="77777777" w:rsidR="00C03129" w:rsidRPr="00A12D43" w:rsidRDefault="00195A8B" w:rsidP="00C844F5">
      <w:pPr>
        <w:pStyle w:val="13"/>
        <w:spacing w:line="400" w:lineRule="exact"/>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 xml:space="preserve">7.2.3  </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w:t>
      </w:r>
      <w:r w:rsidR="00430CC6" w:rsidRPr="00A12D43">
        <w:rPr>
          <w:rFonts w:ascii="Times New Roman" w:eastAsia="宋体" w:hint="eastAsia"/>
          <w:b w:val="0"/>
          <w:bCs w:val="0"/>
          <w:color w:val="auto"/>
          <w:sz w:val="21"/>
          <w:szCs w:val="21"/>
        </w:rPr>
        <w:t>应采用专用砌筑砂浆进行薄浆砌筑</w:t>
      </w:r>
      <w:r w:rsidR="00A06856">
        <w:rPr>
          <w:rFonts w:ascii="Times New Roman" w:eastAsia="宋体" w:hint="eastAsia"/>
          <w:b w:val="0"/>
          <w:bCs w:val="0"/>
          <w:color w:val="auto"/>
          <w:sz w:val="21"/>
          <w:szCs w:val="21"/>
        </w:rPr>
        <w:t>工艺</w:t>
      </w:r>
      <w:r w:rsidR="00430CC6" w:rsidRPr="00A12D43">
        <w:rPr>
          <w:rFonts w:ascii="Times New Roman" w:eastAsia="宋体" w:hint="eastAsia"/>
          <w:b w:val="0"/>
          <w:bCs w:val="0"/>
          <w:color w:val="auto"/>
          <w:sz w:val="21"/>
          <w:szCs w:val="21"/>
        </w:rPr>
        <w:t>，并</w:t>
      </w:r>
      <w:r w:rsidR="00C03129" w:rsidRPr="00A12D43">
        <w:rPr>
          <w:rFonts w:ascii="Times New Roman" w:eastAsia="宋体" w:hint="eastAsia"/>
          <w:b w:val="0"/>
          <w:bCs w:val="0"/>
          <w:color w:val="auto"/>
          <w:sz w:val="21"/>
          <w:szCs w:val="21"/>
        </w:rPr>
        <w:t>应符合下列规定：</w:t>
      </w:r>
    </w:p>
    <w:p w14:paraId="04F95EA2" w14:textId="77777777" w:rsidR="00C03129" w:rsidRPr="00A12D43" w:rsidRDefault="00C03129"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 xml:space="preserve">1  </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砌块砌筑其表面应清洁、干净，不应有油污和浮灰；</w:t>
      </w:r>
    </w:p>
    <w:p w14:paraId="6DB030CF" w14:textId="77777777" w:rsidR="00C03129" w:rsidRPr="00A12D43" w:rsidRDefault="00C03129"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 xml:space="preserve">2  </w:t>
      </w:r>
      <w:r w:rsidR="005E18B7" w:rsidRPr="005E18B7">
        <w:rPr>
          <w:rFonts w:ascii="Times New Roman" w:eastAsia="宋体" w:hint="eastAsia"/>
          <w:b w:val="0"/>
          <w:bCs w:val="0"/>
          <w:color w:val="auto"/>
          <w:sz w:val="21"/>
          <w:szCs w:val="21"/>
        </w:rPr>
        <w:t>改性蒸压加气混凝土</w:t>
      </w:r>
      <w:r w:rsidR="00430CC6" w:rsidRPr="00A12D43">
        <w:rPr>
          <w:rFonts w:ascii="Times New Roman" w:eastAsia="宋体" w:hint="eastAsia"/>
          <w:b w:val="0"/>
          <w:bCs w:val="0"/>
          <w:color w:val="auto"/>
          <w:sz w:val="21"/>
          <w:szCs w:val="21"/>
        </w:rPr>
        <w:t>砌块不应洒水后</w:t>
      </w:r>
      <w:r w:rsidR="00790D6D">
        <w:rPr>
          <w:rFonts w:ascii="Times New Roman" w:eastAsia="宋体" w:hint="eastAsia"/>
          <w:b w:val="0"/>
          <w:bCs w:val="0"/>
          <w:color w:val="auto"/>
          <w:sz w:val="21"/>
          <w:szCs w:val="21"/>
        </w:rPr>
        <w:t>再</w:t>
      </w:r>
      <w:r w:rsidR="00430CC6" w:rsidRPr="00A12D43">
        <w:rPr>
          <w:rFonts w:ascii="Times New Roman" w:eastAsia="宋体" w:hint="eastAsia"/>
          <w:b w:val="0"/>
          <w:bCs w:val="0"/>
          <w:color w:val="auto"/>
          <w:sz w:val="21"/>
          <w:szCs w:val="21"/>
        </w:rPr>
        <w:t>进行粘贴和铺砌；</w:t>
      </w:r>
    </w:p>
    <w:p w14:paraId="1B4D6BBD" w14:textId="77777777" w:rsidR="00430CC6" w:rsidRPr="00A12D43" w:rsidRDefault="00430CC6"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3</w:t>
      </w:r>
      <w:r w:rsidRPr="00A12D43">
        <w:rPr>
          <w:rFonts w:ascii="Times New Roman" w:eastAsia="宋体" w:hint="eastAsia"/>
          <w:b w:val="0"/>
          <w:bCs w:val="0"/>
          <w:color w:val="auto"/>
          <w:sz w:val="21"/>
          <w:szCs w:val="21"/>
        </w:rPr>
        <w:t xml:space="preserve">  </w:t>
      </w:r>
      <w:r w:rsidR="005E18B7" w:rsidRPr="005E18B7">
        <w:rPr>
          <w:rFonts w:ascii="Times New Roman" w:eastAsia="宋体" w:hint="eastAsia"/>
          <w:b w:val="0"/>
          <w:bCs w:val="0"/>
          <w:color w:val="auto"/>
          <w:sz w:val="21"/>
          <w:szCs w:val="21"/>
        </w:rPr>
        <w:t>改性蒸压加气混凝土</w:t>
      </w:r>
      <w:r w:rsidR="00034B85" w:rsidRPr="00A12D43">
        <w:rPr>
          <w:rFonts w:ascii="Times New Roman" w:eastAsia="宋体" w:hint="eastAsia"/>
          <w:b w:val="0"/>
          <w:bCs w:val="0"/>
          <w:color w:val="auto"/>
          <w:sz w:val="21"/>
          <w:szCs w:val="21"/>
        </w:rPr>
        <w:t>砌块</w:t>
      </w:r>
      <w:r w:rsidRPr="00A12D43">
        <w:rPr>
          <w:rFonts w:ascii="Times New Roman" w:eastAsia="宋体" w:hint="eastAsia"/>
          <w:b w:val="0"/>
          <w:bCs w:val="0"/>
          <w:color w:val="auto"/>
          <w:sz w:val="21"/>
          <w:szCs w:val="21"/>
        </w:rPr>
        <w:t>应从外墙转角处或定位处开始砌筑；</w:t>
      </w:r>
    </w:p>
    <w:p w14:paraId="042AF2ED" w14:textId="77777777" w:rsidR="00034B85" w:rsidRPr="00A12D43" w:rsidRDefault="00430CC6" w:rsidP="00C844F5">
      <w:pPr>
        <w:pStyle w:val="13"/>
        <w:spacing w:line="400" w:lineRule="exact"/>
        <w:ind w:firstLineChars="200" w:firstLine="422"/>
        <w:jc w:val="left"/>
        <w:outlineLvl w:val="9"/>
        <w:rPr>
          <w:rFonts w:ascii="Times New Roman" w:eastAsia="宋体"/>
          <w:bCs w:val="0"/>
          <w:color w:val="auto"/>
          <w:sz w:val="21"/>
          <w:szCs w:val="21"/>
        </w:rPr>
      </w:pPr>
      <w:r w:rsidRPr="00A12D43">
        <w:rPr>
          <w:rFonts w:ascii="Times New Roman" w:eastAsia="宋体" w:hint="eastAsia"/>
          <w:bCs w:val="0"/>
          <w:color w:val="auto"/>
          <w:sz w:val="21"/>
          <w:szCs w:val="21"/>
        </w:rPr>
        <w:t xml:space="preserve">4  </w:t>
      </w:r>
      <w:r w:rsidR="005E18B7" w:rsidRPr="005E18B7">
        <w:rPr>
          <w:rFonts w:ascii="Times New Roman" w:eastAsia="宋体" w:hint="eastAsia"/>
          <w:b w:val="0"/>
          <w:bCs w:val="0"/>
          <w:color w:val="auto"/>
          <w:sz w:val="21"/>
          <w:szCs w:val="21"/>
        </w:rPr>
        <w:t>改性蒸压加气混凝土</w:t>
      </w:r>
      <w:r w:rsidR="00034B85" w:rsidRPr="00A12D43">
        <w:rPr>
          <w:rFonts w:ascii="Times New Roman" w:eastAsia="宋体" w:hint="eastAsia"/>
          <w:b w:val="0"/>
          <w:bCs w:val="0"/>
          <w:color w:val="auto"/>
          <w:sz w:val="21"/>
          <w:szCs w:val="21"/>
        </w:rPr>
        <w:t>砌块</w:t>
      </w:r>
      <w:r w:rsidR="00034B85" w:rsidRPr="00A12D43">
        <w:rPr>
          <w:rFonts w:ascii="Times New Roman" w:eastAsia="宋体"/>
          <w:b w:val="0"/>
          <w:color w:val="auto"/>
          <w:sz w:val="21"/>
          <w:szCs w:val="21"/>
          <w:lang w:val="zh-CN"/>
        </w:rPr>
        <w:t>灰缝厚度</w:t>
      </w:r>
      <w:r w:rsidR="00963C7C">
        <w:rPr>
          <w:rFonts w:ascii="Times New Roman" w:eastAsia="宋体" w:hint="eastAsia"/>
          <w:b w:val="0"/>
          <w:color w:val="auto"/>
          <w:sz w:val="21"/>
          <w:szCs w:val="21"/>
          <w:lang w:val="zh-CN"/>
        </w:rPr>
        <w:t>不宜大于</w:t>
      </w:r>
      <w:r w:rsidR="00034B85" w:rsidRPr="00A12D43">
        <w:rPr>
          <w:rFonts w:ascii="Times New Roman" w:eastAsia="宋体" w:hint="eastAsia"/>
          <w:b w:val="0"/>
          <w:color w:val="auto"/>
          <w:sz w:val="21"/>
          <w:szCs w:val="21"/>
        </w:rPr>
        <w:t>3</w:t>
      </w:r>
      <w:r w:rsidR="00034B85" w:rsidRPr="00A12D43">
        <w:rPr>
          <w:rFonts w:ascii="Times New Roman" w:eastAsia="宋体"/>
          <w:b w:val="0"/>
          <w:color w:val="auto"/>
          <w:sz w:val="21"/>
          <w:szCs w:val="21"/>
          <w:lang w:val="zh-CN"/>
        </w:rPr>
        <w:t>mm</w:t>
      </w:r>
      <w:r w:rsidR="00034B85" w:rsidRPr="00A12D43">
        <w:rPr>
          <w:rFonts w:ascii="Times New Roman" w:eastAsia="宋体" w:hint="eastAsia"/>
          <w:b w:val="0"/>
          <w:color w:val="auto"/>
          <w:sz w:val="21"/>
          <w:szCs w:val="21"/>
          <w:lang w:val="zh-CN"/>
        </w:rPr>
        <w:t>，且灰缝的施工应符合下列规定：</w:t>
      </w:r>
    </w:p>
    <w:p w14:paraId="7EB62996" w14:textId="77777777" w:rsidR="00034B85" w:rsidRPr="00A12D43" w:rsidRDefault="00034B85" w:rsidP="00C844F5">
      <w:pPr>
        <w:pStyle w:val="13"/>
        <w:spacing w:line="400" w:lineRule="exact"/>
        <w:ind w:left="1050" w:hanging="315"/>
        <w:jc w:val="left"/>
        <w:outlineLvl w:val="9"/>
        <w:rPr>
          <w:rFonts w:ascii="Times New Roman" w:eastAsia="宋体"/>
          <w:b w:val="0"/>
          <w:color w:val="auto"/>
          <w:sz w:val="21"/>
          <w:szCs w:val="21"/>
          <w:lang w:val="zh-CN"/>
        </w:rPr>
      </w:pPr>
      <w:r w:rsidRPr="00A12D43">
        <w:rPr>
          <w:rFonts w:ascii="Times New Roman" w:eastAsia="宋体" w:hint="eastAsia"/>
          <w:color w:val="auto"/>
          <w:sz w:val="21"/>
          <w:szCs w:val="21"/>
        </w:rPr>
        <w:t>1</w:t>
      </w:r>
      <w:r w:rsidRPr="00A12D43">
        <w:rPr>
          <w:rFonts w:ascii="Times New Roman" w:eastAsia="宋体" w:hint="eastAsia"/>
          <w:color w:val="auto"/>
          <w:sz w:val="21"/>
          <w:szCs w:val="21"/>
        </w:rPr>
        <w:t>）</w:t>
      </w:r>
      <w:r w:rsidR="00EF5694" w:rsidRPr="00A12D43">
        <w:rPr>
          <w:rFonts w:ascii="Times New Roman" w:eastAsia="宋体"/>
          <w:b w:val="0"/>
          <w:color w:val="auto"/>
          <w:sz w:val="21"/>
          <w:szCs w:val="21"/>
          <w:lang w:val="zh-CN"/>
        </w:rPr>
        <w:t>水平灰缝</w:t>
      </w:r>
      <w:r w:rsidR="00EF5694" w:rsidRPr="00A12D43">
        <w:rPr>
          <w:rFonts w:ascii="Times New Roman" w:eastAsia="宋体" w:hint="eastAsia"/>
          <w:b w:val="0"/>
          <w:color w:val="auto"/>
          <w:sz w:val="21"/>
          <w:szCs w:val="21"/>
          <w:lang w:val="zh-CN"/>
        </w:rPr>
        <w:t>的施工</w:t>
      </w:r>
      <w:r w:rsidR="00EF5694" w:rsidRPr="00A12D43">
        <w:rPr>
          <w:rFonts w:ascii="Times New Roman" w:eastAsia="宋体"/>
          <w:b w:val="0"/>
          <w:color w:val="auto"/>
          <w:sz w:val="21"/>
          <w:szCs w:val="21"/>
          <w:lang w:val="zh-CN"/>
        </w:rPr>
        <w:t>宜采用坐浆法</w:t>
      </w:r>
      <w:r w:rsidR="00EF5694" w:rsidRPr="00A12D43">
        <w:rPr>
          <w:rFonts w:ascii="Times New Roman" w:eastAsia="宋体" w:hint="eastAsia"/>
          <w:b w:val="0"/>
          <w:color w:val="auto"/>
          <w:sz w:val="21"/>
          <w:szCs w:val="21"/>
          <w:lang w:val="zh-CN"/>
        </w:rPr>
        <w:t>，专用砌筑砂浆宜满铺</w:t>
      </w:r>
      <w:r w:rsidR="00963C7C">
        <w:rPr>
          <w:rFonts w:ascii="Times New Roman" w:eastAsia="宋体" w:hint="eastAsia"/>
          <w:b w:val="0"/>
          <w:color w:val="auto"/>
          <w:sz w:val="21"/>
          <w:szCs w:val="21"/>
          <w:lang w:val="zh-CN"/>
        </w:rPr>
        <w:t>于</w:t>
      </w:r>
      <w:r w:rsidR="00EF5694" w:rsidRPr="00A12D43">
        <w:rPr>
          <w:rFonts w:ascii="Times New Roman" w:eastAsia="宋体" w:hint="eastAsia"/>
          <w:b w:val="0"/>
          <w:color w:val="auto"/>
          <w:sz w:val="21"/>
          <w:szCs w:val="21"/>
          <w:lang w:val="zh-CN"/>
        </w:rPr>
        <w:t>下皮</w:t>
      </w:r>
      <w:r w:rsidR="005E18B7" w:rsidRPr="005E18B7">
        <w:rPr>
          <w:rFonts w:ascii="Times New Roman" w:eastAsia="宋体" w:hint="eastAsia"/>
          <w:b w:val="0"/>
          <w:color w:val="auto"/>
          <w:sz w:val="21"/>
          <w:szCs w:val="21"/>
          <w:lang w:val="zh-CN"/>
        </w:rPr>
        <w:t>改性蒸压加气混凝土</w:t>
      </w:r>
      <w:r w:rsidR="00EF5694" w:rsidRPr="00A12D43">
        <w:rPr>
          <w:rFonts w:ascii="Times New Roman" w:eastAsia="宋体" w:hint="eastAsia"/>
          <w:b w:val="0"/>
          <w:color w:val="auto"/>
          <w:sz w:val="21"/>
          <w:szCs w:val="21"/>
          <w:lang w:val="zh-CN"/>
        </w:rPr>
        <w:t>砌块表面</w:t>
      </w:r>
      <w:r w:rsidR="00071EDD" w:rsidRPr="00A12D43">
        <w:rPr>
          <w:rFonts w:ascii="Times New Roman" w:eastAsia="宋体" w:hint="eastAsia"/>
          <w:b w:val="0"/>
          <w:color w:val="auto"/>
          <w:sz w:val="21"/>
          <w:szCs w:val="21"/>
          <w:lang w:val="zh-CN"/>
        </w:rPr>
        <w:t>，且</w:t>
      </w:r>
      <w:r w:rsidR="00071EDD" w:rsidRPr="00A12D43">
        <w:rPr>
          <w:rFonts w:ascii="Times New Roman" w:eastAsia="宋体"/>
          <w:b w:val="0"/>
          <w:color w:val="auto"/>
          <w:sz w:val="21"/>
          <w:szCs w:val="21"/>
          <w:lang w:val="zh-CN"/>
        </w:rPr>
        <w:t>水平灰缝</w:t>
      </w:r>
      <w:r w:rsidR="00071EDD" w:rsidRPr="00A12D43">
        <w:rPr>
          <w:rFonts w:ascii="Times New Roman" w:eastAsia="宋体" w:hint="eastAsia"/>
          <w:b w:val="0"/>
          <w:color w:val="auto"/>
          <w:sz w:val="21"/>
          <w:szCs w:val="21"/>
          <w:lang w:val="zh-CN"/>
        </w:rPr>
        <w:t>砂浆</w:t>
      </w:r>
      <w:r w:rsidR="00071EDD" w:rsidRPr="00A12D43">
        <w:rPr>
          <w:rFonts w:ascii="Times New Roman" w:eastAsia="宋体"/>
          <w:b w:val="0"/>
          <w:color w:val="auto"/>
          <w:sz w:val="21"/>
          <w:szCs w:val="21"/>
          <w:lang w:val="zh-CN"/>
        </w:rPr>
        <w:t>饱满度不应小于</w:t>
      </w:r>
      <w:r w:rsidR="00071EDD" w:rsidRPr="00A12D43">
        <w:rPr>
          <w:rFonts w:ascii="Times New Roman" w:eastAsia="宋体" w:hint="eastAsia"/>
          <w:b w:val="0"/>
          <w:color w:val="auto"/>
          <w:sz w:val="21"/>
          <w:szCs w:val="21"/>
          <w:lang w:val="zh-CN"/>
        </w:rPr>
        <w:t>95</w:t>
      </w:r>
      <w:r w:rsidR="00071EDD" w:rsidRPr="00A12D43">
        <w:rPr>
          <w:rFonts w:ascii="Times New Roman" w:eastAsia="宋体"/>
          <w:b w:val="0"/>
          <w:color w:val="auto"/>
          <w:sz w:val="21"/>
          <w:szCs w:val="21"/>
          <w:lang w:val="zh-CN"/>
        </w:rPr>
        <w:t>%</w:t>
      </w:r>
      <w:r w:rsidR="00EF5694" w:rsidRPr="00A12D43">
        <w:rPr>
          <w:rFonts w:ascii="Times New Roman" w:eastAsia="宋体"/>
          <w:b w:val="0"/>
          <w:color w:val="auto"/>
          <w:sz w:val="21"/>
          <w:szCs w:val="21"/>
          <w:lang w:val="zh-CN"/>
        </w:rPr>
        <w:t>；</w:t>
      </w:r>
    </w:p>
    <w:p w14:paraId="2D66683D" w14:textId="77777777" w:rsidR="00EF5694" w:rsidRPr="00A12D43" w:rsidRDefault="00034B85" w:rsidP="00C844F5">
      <w:pPr>
        <w:pStyle w:val="13"/>
        <w:spacing w:line="400" w:lineRule="exact"/>
        <w:ind w:left="1050" w:hanging="315"/>
        <w:jc w:val="left"/>
        <w:outlineLvl w:val="9"/>
        <w:rPr>
          <w:rFonts w:ascii="Times New Roman" w:eastAsia="宋体"/>
          <w:b w:val="0"/>
          <w:color w:val="auto"/>
          <w:sz w:val="21"/>
          <w:szCs w:val="21"/>
          <w:lang w:val="zh-CN"/>
        </w:rPr>
      </w:pPr>
      <w:r w:rsidRPr="00A12D43">
        <w:rPr>
          <w:rFonts w:ascii="Times New Roman" w:eastAsia="宋体" w:hint="eastAsia"/>
          <w:color w:val="auto"/>
          <w:sz w:val="21"/>
          <w:szCs w:val="21"/>
          <w:lang w:val="zh-CN"/>
        </w:rPr>
        <w:t>2</w:t>
      </w:r>
      <w:r w:rsidRPr="00A12D43">
        <w:rPr>
          <w:rFonts w:ascii="Times New Roman" w:eastAsia="宋体" w:hint="eastAsia"/>
          <w:color w:val="auto"/>
          <w:sz w:val="21"/>
          <w:szCs w:val="21"/>
          <w:lang w:val="zh-CN"/>
        </w:rPr>
        <w:t>）</w:t>
      </w:r>
      <w:r w:rsidR="00927EF3" w:rsidRPr="00790D6D">
        <w:rPr>
          <w:rFonts w:ascii="Times New Roman" w:eastAsia="宋体" w:hint="eastAsia"/>
          <w:b w:val="0"/>
          <w:color w:val="auto"/>
          <w:sz w:val="21"/>
          <w:szCs w:val="21"/>
          <w:lang w:val="zh-CN"/>
        </w:rPr>
        <w:t>竖向</w:t>
      </w:r>
      <w:r w:rsidR="00EF5694" w:rsidRPr="00A12D43">
        <w:rPr>
          <w:rFonts w:ascii="Times New Roman" w:eastAsia="宋体"/>
          <w:b w:val="0"/>
          <w:color w:val="auto"/>
          <w:sz w:val="21"/>
          <w:szCs w:val="21"/>
          <w:lang w:val="zh-CN"/>
        </w:rPr>
        <w:t>灰缝</w:t>
      </w:r>
      <w:r w:rsidR="00EF5694" w:rsidRPr="00A12D43">
        <w:rPr>
          <w:rFonts w:ascii="Times New Roman" w:eastAsia="宋体" w:hint="eastAsia"/>
          <w:b w:val="0"/>
          <w:color w:val="auto"/>
          <w:sz w:val="21"/>
          <w:szCs w:val="21"/>
          <w:lang w:val="zh-CN"/>
        </w:rPr>
        <w:t>的施工宜采用双涂法</w:t>
      </w:r>
      <w:r w:rsidR="00963C7C">
        <w:rPr>
          <w:rFonts w:ascii="Times New Roman" w:eastAsia="宋体" w:hint="eastAsia"/>
          <w:b w:val="0"/>
          <w:color w:val="auto"/>
          <w:sz w:val="21"/>
          <w:szCs w:val="21"/>
          <w:lang w:val="zh-CN"/>
        </w:rPr>
        <w:t>。</w:t>
      </w:r>
      <w:r w:rsidR="00071EDD" w:rsidRPr="00A12D43">
        <w:rPr>
          <w:rFonts w:ascii="Times New Roman" w:eastAsia="宋体" w:hint="eastAsia"/>
          <w:b w:val="0"/>
          <w:color w:val="auto"/>
          <w:sz w:val="21"/>
          <w:szCs w:val="21"/>
          <w:lang w:val="zh-CN"/>
        </w:rPr>
        <w:t>两</w:t>
      </w:r>
      <w:r w:rsidR="00963C7C">
        <w:rPr>
          <w:rFonts w:ascii="Times New Roman" w:eastAsia="宋体" w:hint="eastAsia"/>
          <w:b w:val="0"/>
          <w:color w:val="auto"/>
          <w:sz w:val="21"/>
          <w:szCs w:val="21"/>
          <w:lang w:val="zh-CN"/>
        </w:rPr>
        <w:t>块</w:t>
      </w:r>
      <w:r w:rsidR="005E18B7" w:rsidRPr="005E18B7">
        <w:rPr>
          <w:rFonts w:ascii="Times New Roman" w:eastAsia="宋体" w:hint="eastAsia"/>
          <w:b w:val="0"/>
          <w:color w:val="auto"/>
          <w:sz w:val="21"/>
          <w:szCs w:val="21"/>
          <w:lang w:val="zh-CN"/>
        </w:rPr>
        <w:t>改性蒸压加气混凝土</w:t>
      </w:r>
      <w:r w:rsidR="00EF5694" w:rsidRPr="00A12D43">
        <w:rPr>
          <w:rFonts w:ascii="Times New Roman" w:eastAsia="宋体" w:hint="eastAsia"/>
          <w:b w:val="0"/>
          <w:color w:val="auto"/>
          <w:sz w:val="21"/>
          <w:szCs w:val="21"/>
          <w:lang w:val="zh-CN"/>
        </w:rPr>
        <w:t>砌块</w:t>
      </w:r>
      <w:r w:rsidR="00EF5694" w:rsidRPr="00A12D43">
        <w:rPr>
          <w:rFonts w:ascii="Times New Roman" w:eastAsia="宋体"/>
          <w:b w:val="0"/>
          <w:color w:val="auto"/>
          <w:sz w:val="21"/>
          <w:szCs w:val="21"/>
          <w:lang w:val="zh-CN"/>
        </w:rPr>
        <w:t>侧面</w:t>
      </w:r>
      <w:r w:rsidR="00EF5694" w:rsidRPr="00A12D43">
        <w:rPr>
          <w:rFonts w:ascii="Times New Roman" w:eastAsia="宋体" w:hint="eastAsia"/>
          <w:b w:val="0"/>
          <w:color w:val="auto"/>
          <w:sz w:val="21"/>
          <w:szCs w:val="21"/>
          <w:lang w:val="zh-CN"/>
        </w:rPr>
        <w:t>均预先</w:t>
      </w:r>
      <w:r w:rsidR="00EF5694" w:rsidRPr="00A12D43">
        <w:rPr>
          <w:rFonts w:ascii="Times New Roman" w:eastAsia="宋体"/>
          <w:b w:val="0"/>
          <w:color w:val="auto"/>
          <w:sz w:val="21"/>
          <w:szCs w:val="21"/>
          <w:lang w:val="zh-CN"/>
        </w:rPr>
        <w:t>满</w:t>
      </w:r>
      <w:r w:rsidR="00EF5694" w:rsidRPr="00A12D43">
        <w:rPr>
          <w:rFonts w:ascii="Times New Roman" w:eastAsia="宋体" w:hint="eastAsia"/>
          <w:b w:val="0"/>
          <w:color w:val="auto"/>
          <w:sz w:val="21"/>
          <w:szCs w:val="21"/>
          <w:lang w:val="zh-CN"/>
        </w:rPr>
        <w:t>涂</w:t>
      </w:r>
      <w:r w:rsidR="00EF5694" w:rsidRPr="00A12D43">
        <w:rPr>
          <w:rFonts w:ascii="Times New Roman" w:eastAsia="宋体"/>
          <w:b w:val="0"/>
          <w:color w:val="auto"/>
          <w:sz w:val="21"/>
          <w:szCs w:val="21"/>
          <w:lang w:val="zh-CN"/>
        </w:rPr>
        <w:t>粘结砂浆，</w:t>
      </w:r>
      <w:r w:rsidR="00EF5694" w:rsidRPr="00A12D43">
        <w:rPr>
          <w:rFonts w:ascii="Times New Roman" w:eastAsia="宋体" w:hint="eastAsia"/>
          <w:b w:val="0"/>
          <w:color w:val="auto"/>
          <w:sz w:val="21"/>
          <w:szCs w:val="21"/>
          <w:lang w:val="zh-CN"/>
        </w:rPr>
        <w:t>然后</w:t>
      </w:r>
      <w:r w:rsidR="00EF5694" w:rsidRPr="00A12D43">
        <w:rPr>
          <w:rFonts w:ascii="Times New Roman" w:eastAsia="宋体"/>
          <w:b w:val="0"/>
          <w:color w:val="auto"/>
          <w:sz w:val="21"/>
          <w:szCs w:val="21"/>
          <w:lang w:val="zh-CN"/>
        </w:rPr>
        <w:t>上墙挤紧</w:t>
      </w:r>
      <w:r w:rsidR="00EF5694" w:rsidRPr="00A12D43">
        <w:rPr>
          <w:rFonts w:ascii="Times New Roman" w:eastAsia="宋体" w:hint="eastAsia"/>
          <w:b w:val="0"/>
          <w:color w:val="auto"/>
          <w:sz w:val="21"/>
          <w:szCs w:val="21"/>
          <w:lang w:val="zh-CN"/>
        </w:rPr>
        <w:t>，</w:t>
      </w:r>
      <w:r w:rsidR="00071EDD" w:rsidRPr="00A12D43">
        <w:rPr>
          <w:rFonts w:ascii="Times New Roman" w:eastAsia="宋体" w:hint="eastAsia"/>
          <w:b w:val="0"/>
          <w:color w:val="auto"/>
          <w:sz w:val="21"/>
          <w:szCs w:val="21"/>
          <w:lang w:val="zh-CN"/>
        </w:rPr>
        <w:t>挤出的专用砌筑砂浆应及时清理，且竖向灰缝砂浆</w:t>
      </w:r>
      <w:r w:rsidR="00EF5694" w:rsidRPr="00A12D43">
        <w:rPr>
          <w:rFonts w:ascii="Times New Roman" w:eastAsia="宋体"/>
          <w:b w:val="0"/>
          <w:color w:val="auto"/>
          <w:sz w:val="21"/>
          <w:szCs w:val="21"/>
          <w:lang w:val="zh-CN"/>
        </w:rPr>
        <w:t>饱满度不应小于</w:t>
      </w:r>
      <w:r w:rsidR="00EF5694" w:rsidRPr="00A12D43">
        <w:rPr>
          <w:rFonts w:ascii="Times New Roman" w:eastAsia="宋体" w:hint="eastAsia"/>
          <w:b w:val="0"/>
          <w:color w:val="auto"/>
          <w:sz w:val="21"/>
          <w:szCs w:val="21"/>
          <w:lang w:val="zh-CN"/>
        </w:rPr>
        <w:t>90</w:t>
      </w:r>
      <w:r w:rsidR="00EF5694" w:rsidRPr="00A12D43">
        <w:rPr>
          <w:rFonts w:ascii="Times New Roman" w:eastAsia="宋体"/>
          <w:b w:val="0"/>
          <w:color w:val="auto"/>
          <w:sz w:val="21"/>
          <w:szCs w:val="21"/>
          <w:lang w:val="zh-CN"/>
        </w:rPr>
        <w:t>%</w:t>
      </w:r>
      <w:r w:rsidR="00EF5694" w:rsidRPr="00A12D43">
        <w:rPr>
          <w:rFonts w:ascii="Times New Roman" w:eastAsia="宋体"/>
          <w:b w:val="0"/>
          <w:color w:val="auto"/>
          <w:sz w:val="21"/>
          <w:szCs w:val="21"/>
          <w:lang w:val="zh-CN"/>
        </w:rPr>
        <w:t>。</w:t>
      </w:r>
    </w:p>
    <w:p w14:paraId="4CB9B2AB" w14:textId="77777777" w:rsidR="00430CC6" w:rsidRPr="00A12D43" w:rsidRDefault="005711B8"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 xml:space="preserve">5  </w:t>
      </w:r>
      <w:r w:rsidR="00106DD5" w:rsidRPr="00A12D43">
        <w:rPr>
          <w:rFonts w:ascii="Times New Roman" w:eastAsia="宋体" w:hint="eastAsia"/>
          <w:b w:val="0"/>
          <w:bCs w:val="0"/>
          <w:color w:val="auto"/>
          <w:sz w:val="21"/>
          <w:szCs w:val="21"/>
        </w:rPr>
        <w:t>墙体转角和纵横墙连接处应同时砌筑；临时间断处应砌成斜槎，斜搓水平投影长度不应小于高度的</w:t>
      </w:r>
      <w:r w:rsidR="00106DD5" w:rsidRPr="00A12D43">
        <w:rPr>
          <w:rFonts w:ascii="Times New Roman" w:eastAsia="宋体" w:hint="eastAsia"/>
          <w:b w:val="0"/>
          <w:bCs w:val="0"/>
          <w:color w:val="auto"/>
          <w:sz w:val="21"/>
          <w:szCs w:val="21"/>
        </w:rPr>
        <w:t>2/3</w:t>
      </w:r>
      <w:r w:rsidR="00106DD5" w:rsidRPr="00A12D43">
        <w:rPr>
          <w:rFonts w:ascii="Times New Roman" w:eastAsia="宋体" w:hint="eastAsia"/>
          <w:b w:val="0"/>
          <w:bCs w:val="0"/>
          <w:color w:val="auto"/>
          <w:sz w:val="21"/>
          <w:szCs w:val="21"/>
        </w:rPr>
        <w:t>；</w:t>
      </w:r>
    </w:p>
    <w:p w14:paraId="0B08210B" w14:textId="77777777" w:rsidR="00106DD5" w:rsidRPr="00A12D43" w:rsidRDefault="005711B8" w:rsidP="00C844F5">
      <w:pPr>
        <w:pStyle w:val="13"/>
        <w:spacing w:line="400" w:lineRule="exact"/>
        <w:ind w:firstLine="420"/>
        <w:jc w:val="left"/>
        <w:outlineLvl w:val="9"/>
        <w:rPr>
          <w:rFonts w:ascii="Times New Roman" w:eastAsia="宋体"/>
          <w:b w:val="0"/>
          <w:color w:val="auto"/>
          <w:sz w:val="21"/>
          <w:szCs w:val="21"/>
          <w:lang w:val="zh-CN"/>
        </w:rPr>
      </w:pPr>
      <w:r w:rsidRPr="00A12D43">
        <w:rPr>
          <w:rFonts w:ascii="Times New Roman" w:eastAsia="宋体" w:hint="eastAsia"/>
          <w:bCs w:val="0"/>
          <w:color w:val="auto"/>
          <w:sz w:val="21"/>
          <w:szCs w:val="21"/>
        </w:rPr>
        <w:t>6</w:t>
      </w:r>
      <w:r w:rsidR="00106DD5" w:rsidRPr="00A12D43">
        <w:rPr>
          <w:rFonts w:ascii="Times New Roman" w:eastAsia="宋体" w:hint="eastAsia"/>
          <w:bCs w:val="0"/>
          <w:color w:val="auto"/>
          <w:sz w:val="21"/>
          <w:szCs w:val="21"/>
        </w:rPr>
        <w:t xml:space="preserve">  </w:t>
      </w:r>
      <w:r w:rsidR="005E18B7" w:rsidRPr="005E18B7">
        <w:rPr>
          <w:rFonts w:ascii="Times New Roman" w:eastAsia="宋体" w:hint="eastAsia"/>
          <w:b w:val="0"/>
          <w:bCs w:val="0"/>
          <w:color w:val="auto"/>
          <w:sz w:val="21"/>
          <w:szCs w:val="21"/>
        </w:rPr>
        <w:t>改性蒸压加气混凝土</w:t>
      </w:r>
      <w:r w:rsidR="00106DD5" w:rsidRPr="00A12D43">
        <w:rPr>
          <w:rFonts w:ascii="Times New Roman" w:eastAsia="宋体" w:hint="eastAsia"/>
          <w:b w:val="0"/>
          <w:bCs w:val="0"/>
          <w:color w:val="auto"/>
          <w:sz w:val="21"/>
          <w:szCs w:val="21"/>
        </w:rPr>
        <w:t>砌块上下皮应错砌筑，搭接长度不应小于</w:t>
      </w:r>
      <w:r w:rsidR="00106DD5" w:rsidRPr="00A12D43">
        <w:rPr>
          <w:rFonts w:ascii="Times New Roman" w:eastAsia="宋体"/>
          <w:b w:val="0"/>
          <w:color w:val="auto"/>
          <w:sz w:val="21"/>
          <w:szCs w:val="21"/>
          <w:lang w:val="zh-CN"/>
        </w:rPr>
        <w:t>砌块长度的</w:t>
      </w:r>
      <w:r w:rsidR="00106DD5" w:rsidRPr="00A12D43">
        <w:rPr>
          <w:rFonts w:ascii="Times New Roman" w:eastAsia="宋体"/>
          <w:b w:val="0"/>
          <w:color w:val="auto"/>
          <w:sz w:val="21"/>
          <w:szCs w:val="21"/>
          <w:lang w:val="zh-CN"/>
        </w:rPr>
        <w:t>1/3</w:t>
      </w:r>
      <w:r w:rsidR="00106DD5" w:rsidRPr="00A12D43">
        <w:rPr>
          <w:rFonts w:ascii="Times New Roman" w:eastAsia="宋体"/>
          <w:b w:val="0"/>
          <w:color w:val="auto"/>
          <w:sz w:val="21"/>
          <w:szCs w:val="21"/>
          <w:lang w:val="zh-CN"/>
        </w:rPr>
        <w:t>，且不应小于</w:t>
      </w:r>
      <w:r w:rsidR="00106DD5" w:rsidRPr="00A12D43">
        <w:rPr>
          <w:rFonts w:ascii="Times New Roman" w:eastAsia="宋体"/>
          <w:b w:val="0"/>
          <w:color w:val="auto"/>
          <w:sz w:val="21"/>
          <w:szCs w:val="21"/>
          <w:lang w:val="zh-CN"/>
        </w:rPr>
        <w:t>150mm</w:t>
      </w:r>
      <w:r w:rsidR="00106DD5" w:rsidRPr="00A12D43">
        <w:rPr>
          <w:rFonts w:ascii="Times New Roman" w:eastAsia="宋体" w:hint="eastAsia"/>
          <w:b w:val="0"/>
          <w:color w:val="auto"/>
          <w:sz w:val="21"/>
          <w:szCs w:val="21"/>
          <w:lang w:val="zh-CN"/>
        </w:rPr>
        <w:t>；</w:t>
      </w:r>
    </w:p>
    <w:p w14:paraId="51E84B15" w14:textId="77777777" w:rsidR="00106DD5" w:rsidRDefault="005711B8" w:rsidP="00C844F5">
      <w:pPr>
        <w:pStyle w:val="13"/>
        <w:spacing w:line="400" w:lineRule="exact"/>
        <w:ind w:firstLine="420"/>
        <w:jc w:val="left"/>
        <w:outlineLvl w:val="9"/>
        <w:rPr>
          <w:rFonts w:ascii="Times New Roman" w:eastAsia="宋体"/>
          <w:b w:val="0"/>
          <w:color w:val="auto"/>
          <w:sz w:val="21"/>
          <w:szCs w:val="21"/>
          <w:lang w:val="zh-CN"/>
        </w:rPr>
      </w:pPr>
      <w:r w:rsidRPr="00A12D43">
        <w:rPr>
          <w:rFonts w:ascii="Times New Roman" w:eastAsia="宋体" w:hint="eastAsia"/>
          <w:bCs w:val="0"/>
          <w:color w:val="auto"/>
          <w:sz w:val="21"/>
          <w:szCs w:val="21"/>
        </w:rPr>
        <w:t>7</w:t>
      </w:r>
      <w:r w:rsidR="00106DD5" w:rsidRPr="00A12D43">
        <w:rPr>
          <w:rFonts w:ascii="Times New Roman" w:eastAsia="宋体" w:hint="eastAsia"/>
          <w:bCs w:val="0"/>
          <w:color w:val="auto"/>
          <w:sz w:val="21"/>
          <w:szCs w:val="21"/>
        </w:rPr>
        <w:t xml:space="preserve">  </w:t>
      </w:r>
      <w:r w:rsidR="00106DD5" w:rsidRPr="00A12D43">
        <w:rPr>
          <w:rFonts w:ascii="Times New Roman" w:eastAsia="宋体"/>
          <w:b w:val="0"/>
          <w:color w:val="auto"/>
          <w:sz w:val="21"/>
          <w:szCs w:val="21"/>
          <w:lang w:val="zh-CN"/>
        </w:rPr>
        <w:t>第二皮</w:t>
      </w:r>
      <w:r w:rsidR="005E18B7" w:rsidRPr="005E18B7">
        <w:rPr>
          <w:rFonts w:ascii="Times New Roman" w:eastAsia="宋体" w:hint="eastAsia"/>
          <w:b w:val="0"/>
          <w:bCs w:val="0"/>
          <w:color w:val="auto"/>
          <w:sz w:val="21"/>
          <w:szCs w:val="21"/>
        </w:rPr>
        <w:t>改性蒸压加气混凝土</w:t>
      </w:r>
      <w:r w:rsidR="00106DD5" w:rsidRPr="00A12D43">
        <w:rPr>
          <w:rFonts w:ascii="Times New Roman" w:eastAsia="宋体"/>
          <w:b w:val="0"/>
          <w:color w:val="auto"/>
          <w:sz w:val="21"/>
          <w:szCs w:val="21"/>
          <w:lang w:val="zh-CN"/>
        </w:rPr>
        <w:t>砌块</w:t>
      </w:r>
      <w:r w:rsidR="00963C7C">
        <w:rPr>
          <w:rFonts w:ascii="Times New Roman" w:eastAsia="宋体" w:hint="eastAsia"/>
          <w:b w:val="0"/>
          <w:color w:val="auto"/>
          <w:sz w:val="21"/>
          <w:szCs w:val="21"/>
          <w:lang w:val="zh-CN"/>
        </w:rPr>
        <w:t>的</w:t>
      </w:r>
      <w:r w:rsidR="00106DD5" w:rsidRPr="00A12D43">
        <w:rPr>
          <w:rFonts w:ascii="Times New Roman" w:eastAsia="宋体"/>
          <w:b w:val="0"/>
          <w:color w:val="auto"/>
          <w:sz w:val="21"/>
          <w:szCs w:val="21"/>
          <w:lang w:val="zh-CN"/>
        </w:rPr>
        <w:t>砌筑</w:t>
      </w:r>
      <w:r w:rsidR="00106DD5" w:rsidRPr="00A12D43">
        <w:rPr>
          <w:rFonts w:ascii="Times New Roman" w:eastAsia="宋体" w:hint="eastAsia"/>
          <w:b w:val="0"/>
          <w:color w:val="auto"/>
          <w:sz w:val="21"/>
          <w:szCs w:val="21"/>
          <w:lang w:val="zh-CN"/>
        </w:rPr>
        <w:t>应</w:t>
      </w:r>
      <w:r w:rsidR="00106DD5" w:rsidRPr="00A12D43">
        <w:rPr>
          <w:rFonts w:ascii="Times New Roman" w:eastAsia="宋体"/>
          <w:b w:val="0"/>
          <w:color w:val="auto"/>
          <w:sz w:val="21"/>
          <w:szCs w:val="21"/>
          <w:lang w:val="zh-CN"/>
        </w:rPr>
        <w:t>待第一皮</w:t>
      </w:r>
      <w:r w:rsidR="005E18B7" w:rsidRPr="005E18B7">
        <w:rPr>
          <w:rFonts w:ascii="Times New Roman" w:eastAsia="宋体" w:hint="eastAsia"/>
          <w:b w:val="0"/>
          <w:bCs w:val="0"/>
          <w:color w:val="auto"/>
          <w:sz w:val="21"/>
          <w:szCs w:val="21"/>
        </w:rPr>
        <w:t>改性蒸压加气混凝土</w:t>
      </w:r>
      <w:r w:rsidR="00106DD5" w:rsidRPr="00A12D43">
        <w:rPr>
          <w:rFonts w:ascii="Times New Roman" w:eastAsia="宋体"/>
          <w:b w:val="0"/>
          <w:color w:val="auto"/>
          <w:sz w:val="21"/>
          <w:szCs w:val="21"/>
          <w:lang w:val="zh-CN"/>
        </w:rPr>
        <w:t>砌块的水平</w:t>
      </w:r>
      <w:r w:rsidR="00EF5694" w:rsidRPr="00A12D43">
        <w:rPr>
          <w:rFonts w:ascii="Times New Roman" w:eastAsia="宋体" w:hint="eastAsia"/>
          <w:b w:val="0"/>
          <w:color w:val="auto"/>
          <w:sz w:val="21"/>
          <w:szCs w:val="21"/>
          <w:lang w:val="zh-CN"/>
        </w:rPr>
        <w:t>灰缝中专用砌筑砂浆凝固后进行</w:t>
      </w:r>
      <w:r w:rsidR="00407414">
        <w:rPr>
          <w:rFonts w:ascii="Times New Roman" w:eastAsia="宋体" w:hint="eastAsia"/>
          <w:b w:val="0"/>
          <w:color w:val="auto"/>
          <w:sz w:val="21"/>
          <w:szCs w:val="21"/>
          <w:lang w:val="zh-CN"/>
        </w:rPr>
        <w:t>。</w:t>
      </w:r>
    </w:p>
    <w:p w14:paraId="57954549" w14:textId="77777777" w:rsidR="00673C49" w:rsidRDefault="00D055EC" w:rsidP="00D055EC">
      <w:pPr>
        <w:snapToGrid w:val="0"/>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7.2.3</w:t>
      </w:r>
      <w:r w:rsidRPr="00BC31AF">
        <w:rPr>
          <w:rFonts w:ascii="仿宋_GB2312" w:eastAsia="仿宋_GB2312" w:hint="eastAsia"/>
          <w:bCs/>
          <w:szCs w:val="21"/>
        </w:rPr>
        <w:t xml:space="preserve">  </w:t>
      </w:r>
      <w:r w:rsidR="00673C49">
        <w:rPr>
          <w:rFonts w:ascii="仿宋_GB2312" w:eastAsia="仿宋_GB2312" w:hint="eastAsia"/>
          <w:bCs/>
          <w:szCs w:val="21"/>
        </w:rPr>
        <w:t>本条文对改性蒸压加气混凝土砌块</w:t>
      </w:r>
      <w:r w:rsidR="00673C49" w:rsidRPr="00673C49">
        <w:rPr>
          <w:rFonts w:ascii="仿宋_GB2312" w:eastAsia="仿宋_GB2312" w:hint="eastAsia"/>
          <w:bCs/>
          <w:szCs w:val="21"/>
        </w:rPr>
        <w:t>采用薄浆砌筑</w:t>
      </w:r>
      <w:r w:rsidR="00673C49">
        <w:rPr>
          <w:rFonts w:ascii="仿宋_GB2312" w:eastAsia="仿宋_GB2312" w:hint="eastAsia"/>
          <w:bCs/>
          <w:szCs w:val="21"/>
        </w:rPr>
        <w:t>的工艺要点进行了规定。</w:t>
      </w:r>
    </w:p>
    <w:p w14:paraId="148FE780" w14:textId="77777777" w:rsidR="003125FF" w:rsidRPr="003125FF" w:rsidRDefault="003125FF" w:rsidP="00D055EC">
      <w:pPr>
        <w:snapToGrid w:val="0"/>
        <w:spacing w:line="400" w:lineRule="exact"/>
        <w:jc w:val="left"/>
        <w:rPr>
          <w:rFonts w:ascii="仿宋_GB2312" w:eastAsia="仿宋_GB2312"/>
          <w:bCs/>
          <w:szCs w:val="21"/>
        </w:rPr>
      </w:pPr>
      <w:r>
        <w:rPr>
          <w:rFonts w:ascii="仿宋_GB2312" w:eastAsia="仿宋_GB2312" w:hint="eastAsia"/>
          <w:bCs/>
          <w:szCs w:val="21"/>
        </w:rPr>
        <w:t xml:space="preserve">    </w:t>
      </w:r>
      <w:r w:rsidRPr="003125FF">
        <w:rPr>
          <w:rFonts w:hint="eastAsia"/>
          <w:b/>
          <w:bCs/>
          <w:szCs w:val="21"/>
        </w:rPr>
        <w:t xml:space="preserve">2  </w:t>
      </w:r>
      <w:r w:rsidRPr="003125FF">
        <w:rPr>
          <w:rFonts w:ascii="仿宋_GB2312" w:eastAsia="仿宋_GB2312" w:hint="eastAsia"/>
          <w:bCs/>
          <w:szCs w:val="21"/>
        </w:rPr>
        <w:t>潮湿</w:t>
      </w:r>
      <w:r w:rsidRPr="00673C49">
        <w:rPr>
          <w:rFonts w:ascii="仿宋_GB2312" w:eastAsia="仿宋_GB2312" w:hint="eastAsia"/>
          <w:bCs/>
          <w:szCs w:val="21"/>
        </w:rPr>
        <w:t>改性蒸压加气混凝土砌块</w:t>
      </w:r>
      <w:r>
        <w:rPr>
          <w:rFonts w:ascii="仿宋_GB2312" w:eastAsia="仿宋_GB2312" w:hint="eastAsia"/>
          <w:bCs/>
          <w:szCs w:val="21"/>
        </w:rPr>
        <w:t>的干缩变形会增大；</w:t>
      </w:r>
    </w:p>
    <w:p w14:paraId="6FB0D524" w14:textId="77777777" w:rsidR="00673C49" w:rsidRDefault="00673C49" w:rsidP="00673C49">
      <w:pPr>
        <w:snapToGrid w:val="0"/>
        <w:spacing w:line="400" w:lineRule="exact"/>
        <w:ind w:firstLine="420"/>
        <w:jc w:val="left"/>
        <w:rPr>
          <w:rFonts w:ascii="仿宋_GB2312" w:eastAsia="仿宋_GB2312"/>
          <w:bCs/>
          <w:szCs w:val="21"/>
        </w:rPr>
      </w:pPr>
      <w:r w:rsidRPr="00673C49">
        <w:rPr>
          <w:rFonts w:ascii="仿宋_GB2312" w:eastAsia="仿宋_GB2312" w:hint="eastAsia"/>
          <w:b/>
          <w:bCs/>
          <w:szCs w:val="21"/>
        </w:rPr>
        <w:t>4</w:t>
      </w:r>
      <w:r>
        <w:rPr>
          <w:rFonts w:ascii="仿宋_GB2312" w:eastAsia="仿宋_GB2312" w:hint="eastAsia"/>
          <w:bCs/>
          <w:szCs w:val="21"/>
        </w:rPr>
        <w:t xml:space="preserve">  </w:t>
      </w:r>
      <w:r w:rsidR="003125FF">
        <w:rPr>
          <w:rFonts w:ascii="仿宋_GB2312" w:eastAsia="仿宋_GB2312" w:hint="eastAsia"/>
          <w:bCs/>
          <w:szCs w:val="21"/>
        </w:rPr>
        <w:t>采用专用砌筑砂浆座浆是为了调整水平。研究表明，在改性蒸压加气混凝土砌块底部涂抹专用砌筑砂浆，可提高改性蒸压加气混凝土砌块与座浆处专用砌筑砂浆的粘结力，更有利于提高墙体的抗震性能。另外，</w:t>
      </w:r>
      <w:r w:rsidRPr="00673C49">
        <w:rPr>
          <w:rFonts w:ascii="仿宋_GB2312" w:eastAsia="仿宋_GB2312" w:hint="eastAsia"/>
          <w:bCs/>
          <w:szCs w:val="21"/>
        </w:rPr>
        <w:t>改性蒸压加气混凝土砌块具有湿胀干缩的特性，含水率大的砌块上墙砌筑后，由于气候或者使用条件而逐渐干燥，改性蒸压加气混凝土砌块孔隙中的水分逐渐排出而产生体积收缩，进而墙体出现裂缝，所以应严格控制砌块的含水率，改性蒸压加气混凝土砌块在砌筑前不得用水浇湿。由于其灰缝饱</w:t>
      </w:r>
      <w:r>
        <w:rPr>
          <w:rFonts w:ascii="仿宋_GB2312" w:eastAsia="仿宋_GB2312" w:hint="eastAsia"/>
          <w:bCs/>
          <w:szCs w:val="21"/>
        </w:rPr>
        <w:t>满度与密实性直接影响节能效果，对防止墙体裂缝和渗水至关重要，故</w:t>
      </w:r>
      <w:r w:rsidRPr="00673C49">
        <w:rPr>
          <w:rFonts w:ascii="仿宋_GB2312" w:eastAsia="仿宋_GB2312" w:hint="eastAsia"/>
          <w:bCs/>
          <w:szCs w:val="21"/>
        </w:rPr>
        <w:t>对灰缝砂浆饱满度的进行了规定</w:t>
      </w:r>
      <w:r>
        <w:rPr>
          <w:rFonts w:ascii="仿宋_GB2312" w:eastAsia="仿宋_GB2312" w:hint="eastAsia"/>
          <w:bCs/>
          <w:szCs w:val="21"/>
        </w:rPr>
        <w:t>；</w:t>
      </w:r>
    </w:p>
    <w:p w14:paraId="6DEDB665" w14:textId="77777777" w:rsidR="00673C49" w:rsidRPr="00673C49" w:rsidRDefault="00673C49" w:rsidP="00D055EC">
      <w:pPr>
        <w:snapToGrid w:val="0"/>
        <w:spacing w:line="400" w:lineRule="exact"/>
        <w:jc w:val="left"/>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
          <w:bCs/>
          <w:szCs w:val="21"/>
        </w:rPr>
        <w:t>5</w:t>
      </w:r>
      <w:r>
        <w:rPr>
          <w:rFonts w:ascii="仿宋_GB2312" w:eastAsia="仿宋_GB2312" w:hint="eastAsia"/>
          <w:bCs/>
          <w:szCs w:val="21"/>
        </w:rPr>
        <w:t xml:space="preserve">  </w:t>
      </w:r>
      <w:r w:rsidRPr="00673C49">
        <w:rPr>
          <w:rFonts w:ascii="仿宋_GB2312" w:eastAsia="仿宋_GB2312" w:hint="eastAsia"/>
          <w:bCs/>
          <w:szCs w:val="21"/>
        </w:rPr>
        <w:t>强调墙体转角和纵横墙连接处应同时砌筑，目的是保证转角和纵横墙交接处的整体性，确保抗震性能，留直槎及阴槎不能保证接槎处砂浆饱满度，不利于墙体确保抗震性能，故不得留直槎及阴槎</w:t>
      </w:r>
      <w:r>
        <w:rPr>
          <w:rFonts w:ascii="仿宋_GB2312" w:eastAsia="仿宋_GB2312" w:hint="eastAsia"/>
          <w:bCs/>
          <w:szCs w:val="21"/>
        </w:rPr>
        <w:t>；</w:t>
      </w:r>
    </w:p>
    <w:p w14:paraId="537B2552" w14:textId="77777777" w:rsidR="00D055EC" w:rsidRPr="00673C49" w:rsidRDefault="00673C49" w:rsidP="00673C49">
      <w:pPr>
        <w:snapToGrid w:val="0"/>
        <w:spacing w:line="400" w:lineRule="exact"/>
        <w:ind w:firstLine="420"/>
        <w:jc w:val="left"/>
        <w:rPr>
          <w:rFonts w:ascii="仿宋_GB2312" w:eastAsia="仿宋_GB2312"/>
          <w:bCs/>
          <w:szCs w:val="21"/>
        </w:rPr>
      </w:pPr>
      <w:r w:rsidRPr="00673C49">
        <w:rPr>
          <w:rFonts w:ascii="Calibri" w:eastAsia="仿宋_GB2312" w:hAnsi="Calibri" w:hint="eastAsia"/>
          <w:b/>
          <w:bCs/>
          <w:szCs w:val="21"/>
        </w:rPr>
        <w:lastRenderedPageBreak/>
        <w:t>6</w:t>
      </w:r>
      <w:r>
        <w:rPr>
          <w:rFonts w:ascii="Calibri" w:eastAsia="仿宋_GB2312" w:hAnsi="Calibri" w:hint="eastAsia"/>
          <w:bCs/>
          <w:szCs w:val="21"/>
        </w:rPr>
        <w:t xml:space="preserve">  </w:t>
      </w:r>
      <w:r w:rsidR="00D055EC">
        <w:rPr>
          <w:rFonts w:ascii="Calibri" w:eastAsia="仿宋_GB2312" w:hAnsi="Calibri" w:hint="eastAsia"/>
          <w:bCs/>
          <w:szCs w:val="21"/>
        </w:rPr>
        <w:t>错缝搭接是为了提高砌体整体性能。</w:t>
      </w:r>
    </w:p>
    <w:p w14:paraId="36539288" w14:textId="77777777" w:rsidR="00790D6D" w:rsidRDefault="005711B8" w:rsidP="00C844F5">
      <w:pPr>
        <w:pStyle w:val="13"/>
        <w:spacing w:line="400" w:lineRule="exact"/>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 xml:space="preserve">7.2.4  </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砌块墙体与柱或钢筋混凝土墙交界处，应按设计要求设置</w:t>
      </w:r>
      <w:r w:rsidR="00213528" w:rsidRPr="00A12D43">
        <w:rPr>
          <w:rFonts w:ascii="Times New Roman" w:eastAsia="宋体" w:hint="eastAsia"/>
          <w:b w:val="0"/>
          <w:bCs w:val="0"/>
          <w:color w:val="auto"/>
          <w:sz w:val="21"/>
          <w:szCs w:val="21"/>
        </w:rPr>
        <w:t>铁件和</w:t>
      </w:r>
      <w:r w:rsidRPr="00A12D43">
        <w:rPr>
          <w:rFonts w:ascii="Times New Roman" w:eastAsia="宋体" w:hint="eastAsia"/>
          <w:b w:val="0"/>
          <w:bCs w:val="0"/>
          <w:color w:val="auto"/>
          <w:sz w:val="21"/>
          <w:szCs w:val="21"/>
        </w:rPr>
        <w:t>拉结筋</w:t>
      </w:r>
      <w:r w:rsidR="00213528" w:rsidRPr="00A12D43">
        <w:rPr>
          <w:rFonts w:ascii="Times New Roman" w:eastAsia="宋体" w:hint="eastAsia"/>
          <w:b w:val="0"/>
          <w:bCs w:val="0"/>
          <w:color w:val="auto"/>
          <w:sz w:val="21"/>
          <w:szCs w:val="21"/>
        </w:rPr>
        <w:t>，</w:t>
      </w:r>
      <w:r w:rsidR="00790D6D">
        <w:rPr>
          <w:rFonts w:ascii="Times New Roman" w:eastAsia="宋体" w:hint="eastAsia"/>
          <w:b w:val="0"/>
          <w:bCs w:val="0"/>
          <w:color w:val="auto"/>
          <w:sz w:val="21"/>
          <w:szCs w:val="21"/>
        </w:rPr>
        <w:t>并应符合下列规定：</w:t>
      </w:r>
    </w:p>
    <w:p w14:paraId="3F2939C8" w14:textId="77777777" w:rsidR="00790D6D" w:rsidRDefault="00790D6D" w:rsidP="00790D6D">
      <w:pPr>
        <w:pStyle w:val="13"/>
        <w:spacing w:line="400" w:lineRule="exact"/>
        <w:ind w:firstLine="420"/>
        <w:jc w:val="left"/>
        <w:outlineLvl w:val="9"/>
        <w:rPr>
          <w:rFonts w:ascii="Times New Roman" w:eastAsia="宋体"/>
          <w:b w:val="0"/>
          <w:bCs w:val="0"/>
          <w:color w:val="auto"/>
          <w:sz w:val="21"/>
          <w:szCs w:val="21"/>
        </w:rPr>
      </w:pPr>
      <w:r>
        <w:rPr>
          <w:rFonts w:ascii="Times New Roman" w:eastAsia="宋体" w:hint="eastAsia"/>
          <w:bCs w:val="0"/>
          <w:color w:val="auto"/>
          <w:sz w:val="21"/>
          <w:szCs w:val="21"/>
        </w:rPr>
        <w:t xml:space="preserve">1  </w:t>
      </w:r>
      <w:r w:rsidR="00213528" w:rsidRPr="00A12D43">
        <w:rPr>
          <w:rFonts w:ascii="Times New Roman" w:eastAsia="宋体" w:hint="eastAsia"/>
          <w:b w:val="0"/>
          <w:bCs w:val="0"/>
          <w:color w:val="auto"/>
          <w:sz w:val="21"/>
          <w:szCs w:val="21"/>
        </w:rPr>
        <w:t>铁件尺寸规格应符合设计要求，并应经防腐处理</w:t>
      </w:r>
      <w:r>
        <w:rPr>
          <w:rFonts w:ascii="Times New Roman" w:eastAsia="宋体" w:hint="eastAsia"/>
          <w:b w:val="0"/>
          <w:bCs w:val="0"/>
          <w:color w:val="auto"/>
          <w:sz w:val="21"/>
          <w:szCs w:val="21"/>
        </w:rPr>
        <w:t>；</w:t>
      </w:r>
    </w:p>
    <w:p w14:paraId="2B9A8759" w14:textId="77777777" w:rsidR="00213528" w:rsidRDefault="00790D6D" w:rsidP="00790D6D">
      <w:pPr>
        <w:pStyle w:val="13"/>
        <w:spacing w:line="400" w:lineRule="exact"/>
        <w:ind w:firstLine="420"/>
        <w:jc w:val="left"/>
        <w:outlineLvl w:val="9"/>
        <w:rPr>
          <w:rFonts w:ascii="Times New Roman" w:eastAsia="宋体"/>
          <w:b w:val="0"/>
          <w:color w:val="auto"/>
          <w:sz w:val="21"/>
          <w:szCs w:val="21"/>
          <w:lang w:val="zh-CN"/>
        </w:rPr>
      </w:pPr>
      <w:r>
        <w:rPr>
          <w:rFonts w:ascii="Times New Roman" w:eastAsia="宋体" w:hint="eastAsia"/>
          <w:bCs w:val="0"/>
          <w:color w:val="auto"/>
          <w:sz w:val="21"/>
          <w:szCs w:val="21"/>
        </w:rPr>
        <w:t xml:space="preserve">2  </w:t>
      </w:r>
      <w:r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w:t>
      </w:r>
      <w:r w:rsidR="00213528" w:rsidRPr="00A12D43">
        <w:rPr>
          <w:rFonts w:ascii="Times New Roman" w:eastAsia="宋体"/>
          <w:b w:val="0"/>
          <w:color w:val="auto"/>
          <w:sz w:val="21"/>
          <w:szCs w:val="21"/>
          <w:lang w:val="zh-CN"/>
        </w:rPr>
        <w:t>与拉结</w:t>
      </w:r>
      <w:r w:rsidR="003125FF">
        <w:rPr>
          <w:rFonts w:ascii="Times New Roman" w:eastAsia="宋体" w:hint="eastAsia"/>
          <w:b w:val="0"/>
          <w:color w:val="auto"/>
          <w:sz w:val="21"/>
          <w:szCs w:val="21"/>
          <w:lang w:val="zh-CN"/>
        </w:rPr>
        <w:t>钢筋</w:t>
      </w:r>
      <w:r w:rsidR="00213528" w:rsidRPr="00A12D43">
        <w:rPr>
          <w:rFonts w:ascii="Times New Roman" w:eastAsia="宋体"/>
          <w:b w:val="0"/>
          <w:color w:val="auto"/>
          <w:sz w:val="21"/>
          <w:szCs w:val="21"/>
          <w:lang w:val="zh-CN"/>
        </w:rPr>
        <w:t>连接</w:t>
      </w:r>
      <w:r>
        <w:rPr>
          <w:rFonts w:ascii="Times New Roman" w:eastAsia="宋体" w:hint="eastAsia"/>
          <w:b w:val="0"/>
          <w:color w:val="auto"/>
          <w:sz w:val="21"/>
          <w:szCs w:val="21"/>
          <w:lang w:val="zh-CN"/>
        </w:rPr>
        <w:t>前</w:t>
      </w:r>
      <w:r w:rsidR="00213528" w:rsidRPr="00A12D43">
        <w:rPr>
          <w:rFonts w:ascii="Times New Roman" w:eastAsia="宋体"/>
          <w:b w:val="0"/>
          <w:color w:val="auto"/>
          <w:sz w:val="21"/>
          <w:szCs w:val="21"/>
          <w:lang w:val="zh-CN"/>
        </w:rPr>
        <w:t>应预先在</w:t>
      </w:r>
      <w:r w:rsidRPr="00A12D43">
        <w:rPr>
          <w:rFonts w:ascii="Times New Roman" w:eastAsia="宋体"/>
          <w:b w:val="0"/>
          <w:color w:val="auto"/>
          <w:sz w:val="21"/>
          <w:szCs w:val="21"/>
          <w:lang w:val="zh-CN"/>
        </w:rPr>
        <w:t>砌块</w:t>
      </w:r>
      <w:r w:rsidR="00213528" w:rsidRPr="00A12D43">
        <w:rPr>
          <w:rFonts w:ascii="Times New Roman" w:eastAsia="宋体"/>
          <w:b w:val="0"/>
          <w:color w:val="auto"/>
          <w:sz w:val="21"/>
          <w:szCs w:val="21"/>
          <w:lang w:val="zh-CN"/>
        </w:rPr>
        <w:t>上表面</w:t>
      </w:r>
      <w:r w:rsidRPr="00A12D43">
        <w:rPr>
          <w:rFonts w:ascii="Times New Roman" w:eastAsia="宋体"/>
          <w:b w:val="0"/>
          <w:color w:val="auto"/>
          <w:sz w:val="21"/>
          <w:szCs w:val="21"/>
          <w:lang w:val="zh-CN"/>
        </w:rPr>
        <w:t>相应位置</w:t>
      </w:r>
      <w:r>
        <w:rPr>
          <w:rFonts w:ascii="Times New Roman" w:eastAsia="宋体"/>
          <w:b w:val="0"/>
          <w:color w:val="auto"/>
          <w:sz w:val="21"/>
          <w:szCs w:val="21"/>
          <w:lang w:val="zh-CN"/>
        </w:rPr>
        <w:t>开设凹槽</w:t>
      </w:r>
      <w:r>
        <w:rPr>
          <w:rFonts w:ascii="Times New Roman" w:eastAsia="宋体" w:hint="eastAsia"/>
          <w:b w:val="0"/>
          <w:color w:val="auto"/>
          <w:sz w:val="21"/>
          <w:szCs w:val="21"/>
          <w:lang w:val="zh-CN"/>
        </w:rPr>
        <w:t>，并且</w:t>
      </w:r>
      <w:r w:rsidR="00213528" w:rsidRPr="00A12D43">
        <w:rPr>
          <w:rFonts w:ascii="Times New Roman" w:eastAsia="宋体"/>
          <w:b w:val="0"/>
          <w:color w:val="auto"/>
          <w:sz w:val="21"/>
          <w:szCs w:val="21"/>
          <w:lang w:val="zh-CN"/>
        </w:rPr>
        <w:t>砌筑时</w:t>
      </w:r>
      <w:r w:rsidR="005C1C71" w:rsidRPr="00A12D43">
        <w:rPr>
          <w:rFonts w:ascii="Times New Roman" w:eastAsia="宋体"/>
          <w:b w:val="0"/>
          <w:color w:val="auto"/>
          <w:sz w:val="21"/>
          <w:szCs w:val="21"/>
          <w:lang w:val="zh-CN"/>
        </w:rPr>
        <w:t>拉结</w:t>
      </w:r>
      <w:r w:rsidR="00213528" w:rsidRPr="00A12D43">
        <w:rPr>
          <w:rFonts w:ascii="Times New Roman" w:eastAsia="宋体"/>
          <w:b w:val="0"/>
          <w:color w:val="auto"/>
          <w:sz w:val="21"/>
          <w:szCs w:val="21"/>
          <w:lang w:val="zh-CN"/>
        </w:rPr>
        <w:t>钢筋应</w:t>
      </w:r>
      <w:r w:rsidR="00213528" w:rsidRPr="00A12D43">
        <w:rPr>
          <w:rFonts w:ascii="Times New Roman" w:eastAsia="宋体" w:hint="eastAsia"/>
          <w:b w:val="0"/>
          <w:color w:val="auto"/>
          <w:sz w:val="21"/>
          <w:szCs w:val="21"/>
          <w:lang w:val="zh-CN"/>
        </w:rPr>
        <w:t>居中</w:t>
      </w:r>
      <w:r w:rsidR="00213528" w:rsidRPr="00A12D43">
        <w:rPr>
          <w:rFonts w:ascii="Times New Roman" w:eastAsia="宋体"/>
          <w:b w:val="0"/>
          <w:color w:val="auto"/>
          <w:sz w:val="21"/>
          <w:szCs w:val="21"/>
          <w:lang w:val="zh-CN"/>
        </w:rPr>
        <w:t>放置在凹槽砂浆内</w:t>
      </w:r>
      <w:r w:rsidR="00213528" w:rsidRPr="00A12D43">
        <w:rPr>
          <w:rFonts w:ascii="Times New Roman" w:eastAsia="宋体" w:hint="eastAsia"/>
          <w:b w:val="0"/>
          <w:color w:val="auto"/>
          <w:sz w:val="21"/>
          <w:szCs w:val="21"/>
          <w:lang w:val="zh-CN"/>
        </w:rPr>
        <w:t>。</w:t>
      </w:r>
    </w:p>
    <w:p w14:paraId="62472511" w14:textId="77777777" w:rsidR="003125FF" w:rsidRPr="003125FF" w:rsidRDefault="003125FF" w:rsidP="003125FF">
      <w:pPr>
        <w:snapToGrid w:val="0"/>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7.2.4</w:t>
      </w:r>
      <w:r w:rsidRPr="00BC31AF">
        <w:rPr>
          <w:rFonts w:ascii="仿宋_GB2312" w:eastAsia="仿宋_GB2312" w:hint="eastAsia"/>
          <w:bCs/>
          <w:szCs w:val="21"/>
        </w:rPr>
        <w:t xml:space="preserve">  </w:t>
      </w:r>
      <w:r>
        <w:rPr>
          <w:rFonts w:ascii="仿宋_GB2312" w:eastAsia="仿宋_GB2312" w:hint="eastAsia"/>
          <w:bCs/>
          <w:szCs w:val="21"/>
        </w:rPr>
        <w:t>本条文规定了铁件的施工要求和拉结钢筋的固定方式。</w:t>
      </w:r>
      <w:r w:rsidR="005C1C71">
        <w:rPr>
          <w:rFonts w:ascii="仿宋_GB2312" w:eastAsia="仿宋_GB2312" w:hint="eastAsia"/>
          <w:bCs/>
          <w:szCs w:val="21"/>
        </w:rPr>
        <w:t>由于</w:t>
      </w:r>
      <w:r w:rsidR="005C1C71" w:rsidRPr="005C1C71">
        <w:rPr>
          <w:rFonts w:ascii="仿宋_GB2312" w:eastAsia="仿宋_GB2312" w:hint="eastAsia"/>
          <w:bCs/>
          <w:szCs w:val="21"/>
        </w:rPr>
        <w:t>改性蒸压加气混凝土砌块</w:t>
      </w:r>
      <w:r w:rsidR="005C1C71">
        <w:rPr>
          <w:rFonts w:ascii="仿宋_GB2312" w:eastAsia="仿宋_GB2312" w:hint="eastAsia"/>
          <w:bCs/>
          <w:szCs w:val="21"/>
        </w:rPr>
        <w:t>采用薄浆砌筑，灰缝厚度不大于3mm，而拉结筋直径一般不小于6mm，为使拉结钢筋置于灰缝内，规定</w:t>
      </w:r>
      <w:r w:rsidR="005C1C71" w:rsidRPr="005C1C71">
        <w:rPr>
          <w:rFonts w:ascii="仿宋_GB2312" w:eastAsia="仿宋_GB2312" w:hint="eastAsia"/>
          <w:bCs/>
          <w:szCs w:val="21"/>
        </w:rPr>
        <w:t>改性蒸压加气混凝土砌块</w:t>
      </w:r>
      <w:r w:rsidR="005C1C71">
        <w:rPr>
          <w:rFonts w:ascii="仿宋_GB2312" w:eastAsia="仿宋_GB2312" w:hint="eastAsia"/>
          <w:bCs/>
          <w:szCs w:val="21"/>
        </w:rPr>
        <w:t>应设置凹槽，并将拉结钢筋埋入其中，以保证水平灰缝的平直度。</w:t>
      </w:r>
    </w:p>
    <w:p w14:paraId="5E65DECE" w14:textId="77777777" w:rsidR="00213528" w:rsidRPr="00A12D43" w:rsidRDefault="00213528" w:rsidP="00C844F5">
      <w:pPr>
        <w:pStyle w:val="13"/>
        <w:spacing w:line="400" w:lineRule="exact"/>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7.2.</w:t>
      </w:r>
      <w:r w:rsidR="00673C49">
        <w:rPr>
          <w:rFonts w:ascii="Times New Roman" w:eastAsia="宋体" w:hint="eastAsia"/>
          <w:bCs w:val="0"/>
          <w:color w:val="auto"/>
          <w:sz w:val="21"/>
          <w:szCs w:val="21"/>
        </w:rPr>
        <w:t>5</w:t>
      </w:r>
      <w:r w:rsidRPr="00A12D43">
        <w:rPr>
          <w:rFonts w:ascii="Times New Roman" w:eastAsia="宋体" w:hint="eastAsia"/>
          <w:bCs w:val="0"/>
          <w:color w:val="auto"/>
          <w:sz w:val="21"/>
          <w:szCs w:val="21"/>
        </w:rPr>
        <w:t xml:space="preserve">  </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砌块墙体应与主体结构</w:t>
      </w:r>
      <w:r w:rsidR="00DF17C8" w:rsidRPr="00A12D43">
        <w:rPr>
          <w:rFonts w:ascii="Times New Roman" w:eastAsia="宋体" w:hint="eastAsia"/>
          <w:b w:val="0"/>
          <w:bCs w:val="0"/>
          <w:color w:val="auto"/>
          <w:sz w:val="21"/>
          <w:szCs w:val="21"/>
        </w:rPr>
        <w:t>的接缝应符合下列规定：</w:t>
      </w:r>
    </w:p>
    <w:p w14:paraId="052178AE" w14:textId="77777777" w:rsidR="00E87D55" w:rsidRPr="00A12D43" w:rsidRDefault="00E87D55"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1</w:t>
      </w:r>
      <w:r w:rsidR="00DF17C8" w:rsidRPr="00A12D43">
        <w:rPr>
          <w:rFonts w:ascii="Times New Roman" w:eastAsia="宋体" w:hint="eastAsia"/>
          <w:b w:val="0"/>
          <w:bCs w:val="0"/>
          <w:color w:val="auto"/>
          <w:sz w:val="21"/>
          <w:szCs w:val="21"/>
        </w:rPr>
        <w:t xml:space="preserve">  </w:t>
      </w:r>
      <w:r w:rsidR="005E18B7" w:rsidRPr="005E18B7">
        <w:rPr>
          <w:rFonts w:ascii="Times New Roman" w:eastAsia="宋体" w:hint="eastAsia"/>
          <w:b w:val="0"/>
          <w:bCs w:val="0"/>
          <w:color w:val="auto"/>
          <w:sz w:val="21"/>
          <w:szCs w:val="21"/>
        </w:rPr>
        <w:t>改性蒸压加气混凝土</w:t>
      </w:r>
      <w:r w:rsidR="00DF17C8" w:rsidRPr="00A12D43">
        <w:rPr>
          <w:rFonts w:ascii="Times New Roman" w:eastAsia="宋体" w:hint="eastAsia"/>
          <w:b w:val="0"/>
          <w:bCs w:val="0"/>
          <w:color w:val="auto"/>
          <w:sz w:val="21"/>
          <w:szCs w:val="21"/>
        </w:rPr>
        <w:t>砌块</w:t>
      </w:r>
      <w:r w:rsidR="00790D6D" w:rsidRPr="00A12D43">
        <w:rPr>
          <w:rFonts w:ascii="Times New Roman" w:eastAsia="宋体" w:hint="eastAsia"/>
          <w:b w:val="0"/>
          <w:bCs w:val="0"/>
          <w:color w:val="auto"/>
          <w:sz w:val="21"/>
          <w:szCs w:val="21"/>
        </w:rPr>
        <w:t>墙体</w:t>
      </w:r>
      <w:r w:rsidR="00DF17C8" w:rsidRPr="00A12D43">
        <w:rPr>
          <w:rFonts w:ascii="Times New Roman" w:eastAsia="宋体" w:hint="eastAsia"/>
          <w:b w:val="0"/>
          <w:bCs w:val="0"/>
          <w:color w:val="auto"/>
          <w:sz w:val="21"/>
          <w:szCs w:val="21"/>
        </w:rPr>
        <w:t>与结构柱、梁、板、墙相接处应预留</w:t>
      </w:r>
      <w:r w:rsidR="00790D6D">
        <w:rPr>
          <w:rFonts w:ascii="Times New Roman" w:eastAsia="宋体" w:hint="eastAsia"/>
          <w:b w:val="0"/>
          <w:bCs w:val="0"/>
          <w:color w:val="auto"/>
          <w:sz w:val="21"/>
          <w:szCs w:val="21"/>
        </w:rPr>
        <w:t>2</w:t>
      </w:r>
      <w:r w:rsidR="00DF17C8" w:rsidRPr="00A12D43">
        <w:rPr>
          <w:rFonts w:ascii="Times New Roman" w:eastAsia="宋体" w:hint="eastAsia"/>
          <w:b w:val="0"/>
          <w:bCs w:val="0"/>
          <w:color w:val="auto"/>
          <w:sz w:val="21"/>
          <w:szCs w:val="21"/>
        </w:rPr>
        <w:t>0mm</w:t>
      </w:r>
      <w:r w:rsidR="00DF17C8" w:rsidRPr="00A12D43">
        <w:rPr>
          <w:rFonts w:ascii="Times New Roman" w:eastAsia="宋体" w:hint="eastAsia"/>
          <w:b w:val="0"/>
          <w:bCs w:val="0"/>
          <w:color w:val="auto"/>
          <w:sz w:val="21"/>
          <w:szCs w:val="21"/>
        </w:rPr>
        <w:t>缝隙，缝隙内应填注聚氨酯发泡剂，并应进行密封、防水处理</w:t>
      </w:r>
      <w:r w:rsidRPr="00A12D43">
        <w:rPr>
          <w:rFonts w:ascii="Times New Roman" w:eastAsia="宋体" w:hint="eastAsia"/>
          <w:b w:val="0"/>
          <w:bCs w:val="0"/>
          <w:color w:val="auto"/>
          <w:sz w:val="21"/>
          <w:szCs w:val="21"/>
        </w:rPr>
        <w:t>；</w:t>
      </w:r>
    </w:p>
    <w:p w14:paraId="701F57A4" w14:textId="77777777" w:rsidR="00E87D55" w:rsidRPr="00A12D43" w:rsidRDefault="00E87D55"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2</w:t>
      </w:r>
      <w:r w:rsidRPr="00A12D43">
        <w:rPr>
          <w:rFonts w:ascii="Times New Roman" w:eastAsia="宋体" w:hint="eastAsia"/>
          <w:b w:val="0"/>
          <w:bCs w:val="0"/>
          <w:color w:val="auto"/>
          <w:sz w:val="21"/>
          <w:szCs w:val="21"/>
        </w:rPr>
        <w:t xml:space="preserve">  </w:t>
      </w:r>
      <w:r w:rsidRPr="00A12D43">
        <w:rPr>
          <w:rFonts w:ascii="Times New Roman" w:eastAsia="宋体" w:hint="eastAsia"/>
          <w:b w:val="0"/>
          <w:bCs w:val="0"/>
          <w:color w:val="auto"/>
          <w:sz w:val="21"/>
          <w:szCs w:val="21"/>
        </w:rPr>
        <w:t>当墙体有防火要求时，应采用岩棉等耐火材料填充；</w:t>
      </w:r>
    </w:p>
    <w:p w14:paraId="7D7223C3" w14:textId="77777777" w:rsidR="00E87D55" w:rsidRDefault="00E87D55" w:rsidP="00C844F5">
      <w:pPr>
        <w:pStyle w:val="13"/>
        <w:spacing w:line="400" w:lineRule="exact"/>
        <w:ind w:firstLine="420"/>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3</w:t>
      </w:r>
      <w:r w:rsidRPr="00A12D43">
        <w:rPr>
          <w:rFonts w:ascii="Times New Roman" w:eastAsia="宋体" w:hint="eastAsia"/>
          <w:b w:val="0"/>
          <w:bCs w:val="0"/>
          <w:color w:val="auto"/>
          <w:sz w:val="21"/>
          <w:szCs w:val="21"/>
        </w:rPr>
        <w:t xml:space="preserve">  </w:t>
      </w:r>
      <w:r w:rsidRPr="00A12D43">
        <w:rPr>
          <w:rFonts w:ascii="Times New Roman" w:eastAsia="宋体" w:hint="eastAsia"/>
          <w:b w:val="0"/>
          <w:bCs w:val="0"/>
          <w:color w:val="auto"/>
          <w:sz w:val="21"/>
          <w:szCs w:val="21"/>
        </w:rPr>
        <w:t>缝隙处理宜在</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砌块墙体砌筑完成后</w:t>
      </w:r>
      <w:r w:rsidRPr="00A12D43">
        <w:rPr>
          <w:rFonts w:ascii="Times New Roman" w:eastAsia="宋体" w:hint="eastAsia"/>
          <w:b w:val="0"/>
          <w:bCs w:val="0"/>
          <w:color w:val="auto"/>
          <w:sz w:val="21"/>
          <w:szCs w:val="21"/>
        </w:rPr>
        <w:t>14d</w:t>
      </w:r>
      <w:r w:rsidR="00790D6D">
        <w:rPr>
          <w:rFonts w:ascii="Times New Roman" w:eastAsia="宋体" w:hint="eastAsia"/>
          <w:b w:val="0"/>
          <w:bCs w:val="0"/>
          <w:color w:val="auto"/>
          <w:sz w:val="21"/>
          <w:szCs w:val="21"/>
        </w:rPr>
        <w:t>进行。</w:t>
      </w:r>
    </w:p>
    <w:p w14:paraId="1ED2F357" w14:textId="77777777" w:rsidR="00673C49" w:rsidRPr="00A12D43" w:rsidRDefault="00673C49" w:rsidP="003A52FC">
      <w:pPr>
        <w:snapToGrid w:val="0"/>
        <w:spacing w:line="400" w:lineRule="exact"/>
        <w:jc w:val="left"/>
        <w:rPr>
          <w:b/>
          <w:bCs/>
          <w:szCs w:val="21"/>
        </w:rPr>
      </w:pPr>
      <w:r w:rsidRPr="00A4293E">
        <w:rPr>
          <w:rFonts w:ascii="仿宋_GB2312" w:eastAsia="仿宋_GB2312" w:hint="eastAsia"/>
          <w:bCs/>
          <w:szCs w:val="21"/>
        </w:rPr>
        <w:t>[条文说明]</w:t>
      </w:r>
      <w:r>
        <w:rPr>
          <w:rFonts w:ascii="仿宋_GB2312" w:eastAsia="仿宋_GB2312" w:hint="eastAsia"/>
          <w:bCs/>
          <w:szCs w:val="21"/>
        </w:rPr>
        <w:t xml:space="preserve"> 7.2.5</w:t>
      </w:r>
      <w:r w:rsidRPr="00BC31AF">
        <w:rPr>
          <w:rFonts w:ascii="仿宋_GB2312" w:eastAsia="仿宋_GB2312" w:hint="eastAsia"/>
          <w:bCs/>
          <w:szCs w:val="21"/>
        </w:rPr>
        <w:t xml:space="preserve">  </w:t>
      </w:r>
      <w:r w:rsidRPr="00673C49">
        <w:rPr>
          <w:rFonts w:ascii="仿宋_GB2312" w:eastAsia="仿宋_GB2312" w:hint="eastAsia"/>
          <w:bCs/>
          <w:szCs w:val="21"/>
        </w:rPr>
        <w:t>改性蒸压加气混凝土砌块墙体砌筑完成后，</w:t>
      </w:r>
      <w:r>
        <w:rPr>
          <w:rFonts w:ascii="仿宋_GB2312" w:eastAsia="仿宋_GB2312" w:hint="eastAsia"/>
          <w:bCs/>
          <w:szCs w:val="21"/>
        </w:rPr>
        <w:t>墙体</w:t>
      </w:r>
      <w:r w:rsidRPr="00673C49">
        <w:rPr>
          <w:rFonts w:ascii="仿宋_GB2312" w:eastAsia="仿宋_GB2312" w:hint="eastAsia"/>
          <w:bCs/>
          <w:szCs w:val="21"/>
        </w:rPr>
        <w:t>还将产生一定的变形，加上施工阶段框架结构的变形，若施工不当，不仅会影响砌体与梁的紧密结合，还极易产生结构部位的水平裂缝。大量工程应用表明，待砌块砌筑完成14天后，变形基本完成，故改性蒸压加气混凝土砌块墙体砌筑完成</w:t>
      </w:r>
      <w:r>
        <w:rPr>
          <w:rFonts w:ascii="仿宋_GB2312" w:eastAsia="仿宋_GB2312" w:hint="eastAsia"/>
          <w:bCs/>
          <w:szCs w:val="21"/>
        </w:rPr>
        <w:t>后14d，在进行缝隙处理</w:t>
      </w:r>
      <w:r w:rsidRPr="00673C49">
        <w:rPr>
          <w:rFonts w:ascii="仿宋_GB2312" w:eastAsia="仿宋_GB2312" w:hint="eastAsia"/>
          <w:bCs/>
          <w:szCs w:val="21"/>
        </w:rPr>
        <w:t>。</w:t>
      </w:r>
    </w:p>
    <w:p w14:paraId="1DCE220E" w14:textId="77777777" w:rsidR="00E87D55" w:rsidRDefault="00E87D55" w:rsidP="00C844F5">
      <w:pPr>
        <w:pStyle w:val="13"/>
        <w:spacing w:line="400" w:lineRule="exact"/>
        <w:jc w:val="left"/>
        <w:outlineLvl w:val="9"/>
        <w:rPr>
          <w:rFonts w:ascii="Times New Roman" w:eastAsia="宋体"/>
          <w:b w:val="0"/>
          <w:bCs w:val="0"/>
          <w:color w:val="auto"/>
          <w:sz w:val="21"/>
          <w:szCs w:val="21"/>
        </w:rPr>
      </w:pPr>
      <w:r w:rsidRPr="00A12D43">
        <w:rPr>
          <w:rFonts w:ascii="Times New Roman" w:eastAsia="宋体" w:hint="eastAsia"/>
          <w:bCs w:val="0"/>
          <w:color w:val="auto"/>
          <w:sz w:val="21"/>
          <w:szCs w:val="21"/>
        </w:rPr>
        <w:t>7.2.</w:t>
      </w:r>
      <w:r w:rsidR="00673C49">
        <w:rPr>
          <w:rFonts w:ascii="Times New Roman" w:eastAsia="宋体" w:hint="eastAsia"/>
          <w:bCs w:val="0"/>
          <w:color w:val="auto"/>
          <w:sz w:val="21"/>
          <w:szCs w:val="21"/>
        </w:rPr>
        <w:t>6</w:t>
      </w:r>
      <w:r w:rsidRPr="00A12D43">
        <w:rPr>
          <w:rFonts w:ascii="Times New Roman" w:eastAsia="宋体" w:hint="eastAsia"/>
          <w:bCs w:val="0"/>
          <w:color w:val="auto"/>
          <w:sz w:val="21"/>
          <w:szCs w:val="21"/>
        </w:rPr>
        <w:t xml:space="preserve">  </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砌块外墙设置钢筋混凝土过梁时，钢筋混凝土过梁宜平齐于</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砌块墙体内表面，钢筋混凝土过梁外侧宜铺设</w:t>
      </w:r>
      <w:r w:rsidR="005E18B7" w:rsidRPr="005E18B7">
        <w:rPr>
          <w:rFonts w:ascii="Times New Roman" w:eastAsia="宋体" w:hint="eastAsia"/>
          <w:b w:val="0"/>
          <w:bCs w:val="0"/>
          <w:color w:val="auto"/>
          <w:sz w:val="21"/>
          <w:szCs w:val="21"/>
        </w:rPr>
        <w:t>改性蒸压加气混凝土</w:t>
      </w:r>
      <w:r w:rsidRPr="00A12D43">
        <w:rPr>
          <w:rFonts w:ascii="Times New Roman" w:eastAsia="宋体" w:hint="eastAsia"/>
          <w:b w:val="0"/>
          <w:bCs w:val="0"/>
          <w:color w:val="auto"/>
          <w:sz w:val="21"/>
          <w:szCs w:val="21"/>
        </w:rPr>
        <w:t>保温板进行保温处理。</w:t>
      </w:r>
    </w:p>
    <w:p w14:paraId="07FD3793" w14:textId="77777777" w:rsidR="003125FF" w:rsidRPr="003125FF" w:rsidRDefault="003125FF" w:rsidP="003125FF">
      <w:pPr>
        <w:snapToGrid w:val="0"/>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7.2.</w:t>
      </w:r>
      <w:r w:rsidR="00BC38F2">
        <w:rPr>
          <w:rFonts w:ascii="仿宋_GB2312" w:eastAsia="仿宋_GB2312" w:hint="eastAsia"/>
          <w:bCs/>
          <w:szCs w:val="21"/>
        </w:rPr>
        <w:t>6</w:t>
      </w:r>
      <w:r w:rsidRPr="00BC31AF">
        <w:rPr>
          <w:rFonts w:ascii="仿宋_GB2312" w:eastAsia="仿宋_GB2312" w:hint="eastAsia"/>
          <w:bCs/>
          <w:szCs w:val="21"/>
        </w:rPr>
        <w:t xml:space="preserve">  </w:t>
      </w:r>
      <w:r>
        <w:rPr>
          <w:rFonts w:ascii="仿宋_GB2312" w:eastAsia="仿宋_GB2312" w:hint="eastAsia"/>
          <w:bCs/>
          <w:szCs w:val="21"/>
        </w:rPr>
        <w:t>本条文规定了</w:t>
      </w:r>
      <w:r w:rsidRPr="003125FF">
        <w:rPr>
          <w:rFonts w:ascii="仿宋_GB2312" w:eastAsia="仿宋_GB2312" w:hint="eastAsia"/>
          <w:bCs/>
          <w:szCs w:val="21"/>
        </w:rPr>
        <w:t>钢筋混凝土过梁</w:t>
      </w:r>
      <w:r>
        <w:rPr>
          <w:rFonts w:ascii="仿宋_GB2312" w:eastAsia="仿宋_GB2312" w:hint="eastAsia"/>
          <w:bCs/>
          <w:szCs w:val="21"/>
        </w:rPr>
        <w:t>处热桥的处理方式。</w:t>
      </w:r>
    </w:p>
    <w:p w14:paraId="1849B6A1" w14:textId="77777777" w:rsidR="00E87D55" w:rsidRDefault="00E87D55" w:rsidP="00C844F5">
      <w:pPr>
        <w:pStyle w:val="13"/>
        <w:spacing w:line="400" w:lineRule="exact"/>
        <w:jc w:val="left"/>
        <w:outlineLvl w:val="9"/>
        <w:rPr>
          <w:rFonts w:ascii="Times New Roman" w:eastAsia="宋体"/>
          <w:b w:val="0"/>
          <w:color w:val="auto"/>
          <w:sz w:val="21"/>
          <w:szCs w:val="21"/>
          <w:lang w:val="zh-CN"/>
        </w:rPr>
      </w:pPr>
      <w:r w:rsidRPr="00A12D43">
        <w:rPr>
          <w:rFonts w:ascii="Times New Roman" w:eastAsia="宋体" w:hint="eastAsia"/>
          <w:bCs w:val="0"/>
          <w:color w:val="auto"/>
          <w:sz w:val="21"/>
          <w:szCs w:val="21"/>
        </w:rPr>
        <w:t>7.2.</w:t>
      </w:r>
      <w:r w:rsidR="00673C49">
        <w:rPr>
          <w:rFonts w:ascii="Times New Roman" w:eastAsia="宋体" w:hint="eastAsia"/>
          <w:bCs w:val="0"/>
          <w:color w:val="auto"/>
          <w:sz w:val="21"/>
          <w:szCs w:val="21"/>
        </w:rPr>
        <w:t>7</w:t>
      </w:r>
      <w:r w:rsidRPr="00A12D43">
        <w:rPr>
          <w:rFonts w:ascii="Times New Roman" w:eastAsia="宋体" w:hint="eastAsia"/>
          <w:bCs w:val="0"/>
          <w:color w:val="auto"/>
          <w:sz w:val="21"/>
          <w:szCs w:val="21"/>
        </w:rPr>
        <w:t xml:space="preserve"> </w:t>
      </w:r>
      <w:r w:rsidRPr="00A12D43">
        <w:rPr>
          <w:rFonts w:ascii="Times New Roman" w:eastAsia="宋体" w:hint="eastAsia"/>
          <w:b w:val="0"/>
          <w:bCs w:val="0"/>
          <w:color w:val="auto"/>
          <w:sz w:val="21"/>
          <w:szCs w:val="21"/>
        </w:rPr>
        <w:t xml:space="preserve"> </w:t>
      </w:r>
      <w:r w:rsidRPr="00A12D43">
        <w:rPr>
          <w:rFonts w:ascii="Times New Roman" w:eastAsia="宋体" w:hint="eastAsia"/>
          <w:b w:val="0"/>
          <w:color w:val="auto"/>
          <w:sz w:val="21"/>
          <w:szCs w:val="21"/>
          <w:lang w:val="zh-CN"/>
        </w:rPr>
        <w:t>正常施工条件下，</w:t>
      </w:r>
      <w:r w:rsidR="004C2BBD" w:rsidRPr="005E18B7">
        <w:rPr>
          <w:rFonts w:ascii="Times New Roman" w:eastAsia="宋体" w:hint="eastAsia"/>
          <w:b w:val="0"/>
          <w:bCs w:val="0"/>
          <w:color w:val="auto"/>
          <w:sz w:val="21"/>
          <w:szCs w:val="21"/>
        </w:rPr>
        <w:t>改性蒸压加气混凝土</w:t>
      </w:r>
      <w:r w:rsidR="004C2BBD" w:rsidRPr="00A12D43">
        <w:rPr>
          <w:rFonts w:ascii="Times New Roman" w:eastAsia="宋体" w:hint="eastAsia"/>
          <w:b w:val="0"/>
          <w:bCs w:val="0"/>
          <w:color w:val="auto"/>
          <w:sz w:val="21"/>
          <w:szCs w:val="21"/>
        </w:rPr>
        <w:t>砌块</w:t>
      </w:r>
      <w:r w:rsidRPr="00A12D43">
        <w:rPr>
          <w:rFonts w:ascii="Times New Roman" w:eastAsia="宋体" w:hint="eastAsia"/>
          <w:b w:val="0"/>
          <w:color w:val="auto"/>
          <w:sz w:val="21"/>
          <w:szCs w:val="21"/>
          <w:lang w:val="zh-CN"/>
        </w:rPr>
        <w:t>每日的砌筑高度宜控制在</w:t>
      </w:r>
      <w:r w:rsidRPr="00A12D43">
        <w:rPr>
          <w:rFonts w:ascii="Times New Roman" w:eastAsia="宋体" w:hint="eastAsia"/>
          <w:b w:val="0"/>
          <w:color w:val="auto"/>
          <w:sz w:val="21"/>
          <w:szCs w:val="21"/>
          <w:lang w:val="zh-CN"/>
        </w:rPr>
        <w:t>1.4m</w:t>
      </w:r>
      <w:r w:rsidRPr="00A12D43">
        <w:rPr>
          <w:rFonts w:ascii="Times New Roman" w:eastAsia="宋体" w:hint="eastAsia"/>
          <w:b w:val="0"/>
          <w:color w:val="auto"/>
          <w:sz w:val="21"/>
          <w:szCs w:val="21"/>
          <w:lang w:val="zh-CN"/>
        </w:rPr>
        <w:t>或一步脚手架高度内。</w:t>
      </w:r>
    </w:p>
    <w:p w14:paraId="5EF0091E" w14:textId="77777777" w:rsidR="00DD5E84" w:rsidRDefault="004C2BBD" w:rsidP="00C844F5">
      <w:pPr>
        <w:pStyle w:val="13"/>
        <w:spacing w:line="400" w:lineRule="exact"/>
        <w:jc w:val="left"/>
        <w:outlineLvl w:val="9"/>
        <w:rPr>
          <w:rFonts w:ascii="Times New Roman" w:eastAsia="宋体"/>
          <w:b w:val="0"/>
          <w:bCs w:val="0"/>
          <w:color w:val="auto"/>
          <w:sz w:val="21"/>
          <w:szCs w:val="21"/>
        </w:rPr>
      </w:pPr>
      <w:r w:rsidRPr="004C2BBD">
        <w:rPr>
          <w:rFonts w:ascii="Times New Roman" w:eastAsia="宋体" w:hint="eastAsia"/>
          <w:color w:val="auto"/>
          <w:sz w:val="21"/>
          <w:szCs w:val="21"/>
          <w:lang w:val="zh-CN"/>
        </w:rPr>
        <w:t>7.2.</w:t>
      </w:r>
      <w:r w:rsidR="00673C49">
        <w:rPr>
          <w:rFonts w:ascii="Times New Roman" w:eastAsia="宋体" w:hint="eastAsia"/>
          <w:color w:val="auto"/>
          <w:sz w:val="21"/>
          <w:szCs w:val="21"/>
          <w:lang w:val="zh-CN"/>
        </w:rPr>
        <w:t>8</w:t>
      </w:r>
      <w:r>
        <w:rPr>
          <w:rFonts w:ascii="Times New Roman" w:eastAsia="宋体" w:hint="eastAsia"/>
          <w:color w:val="auto"/>
          <w:sz w:val="21"/>
          <w:szCs w:val="21"/>
          <w:lang w:val="zh-CN"/>
        </w:rPr>
        <w:t xml:space="preserve">  </w:t>
      </w:r>
      <w:r w:rsidR="00DD5E84" w:rsidRPr="00DD5E84">
        <w:rPr>
          <w:rFonts w:ascii="Times New Roman" w:eastAsia="宋体" w:hint="eastAsia"/>
          <w:b w:val="0"/>
          <w:bCs w:val="0"/>
          <w:color w:val="auto"/>
          <w:sz w:val="21"/>
          <w:szCs w:val="21"/>
        </w:rPr>
        <w:t>结构</w:t>
      </w:r>
      <w:r w:rsidR="00DD5E84">
        <w:rPr>
          <w:rFonts w:ascii="Times New Roman" w:eastAsia="宋体" w:hint="eastAsia"/>
          <w:b w:val="0"/>
          <w:bCs w:val="0"/>
          <w:color w:val="auto"/>
          <w:sz w:val="21"/>
          <w:szCs w:val="21"/>
        </w:rPr>
        <w:t>性热桥部位保温层的施工应符合下列规定：</w:t>
      </w:r>
    </w:p>
    <w:p w14:paraId="399A9A71" w14:textId="77777777" w:rsidR="00DD5E84" w:rsidRDefault="00DD5E84" w:rsidP="00DD5E84">
      <w:pPr>
        <w:pStyle w:val="13"/>
        <w:spacing w:line="400" w:lineRule="exact"/>
        <w:ind w:firstLine="420"/>
        <w:jc w:val="left"/>
        <w:outlineLvl w:val="9"/>
        <w:rPr>
          <w:rFonts w:ascii="Times New Roman" w:eastAsia="宋体"/>
          <w:b w:val="0"/>
          <w:bCs w:val="0"/>
          <w:color w:val="auto"/>
          <w:sz w:val="21"/>
          <w:szCs w:val="21"/>
        </w:rPr>
      </w:pPr>
      <w:r>
        <w:rPr>
          <w:rFonts w:ascii="Times New Roman" w:eastAsia="宋体" w:hint="eastAsia"/>
          <w:bCs w:val="0"/>
          <w:color w:val="auto"/>
          <w:sz w:val="21"/>
          <w:szCs w:val="21"/>
        </w:rPr>
        <w:t xml:space="preserve">1  </w:t>
      </w:r>
      <w:r>
        <w:rPr>
          <w:rFonts w:ascii="Times New Roman" w:eastAsia="宋体" w:hint="eastAsia"/>
          <w:b w:val="0"/>
          <w:bCs w:val="0"/>
          <w:color w:val="auto"/>
          <w:sz w:val="21"/>
          <w:szCs w:val="21"/>
        </w:rPr>
        <w:t>采用改性蒸压加气混凝土保温板时，保温层的施工应符合下列规定；</w:t>
      </w:r>
    </w:p>
    <w:p w14:paraId="7B23B305" w14:textId="77777777" w:rsidR="00DD5E84" w:rsidRDefault="00DD5E84" w:rsidP="00B575AB">
      <w:pPr>
        <w:pStyle w:val="13"/>
        <w:tabs>
          <w:tab w:val="left" w:pos="2868"/>
        </w:tabs>
        <w:spacing w:line="400" w:lineRule="exact"/>
        <w:ind w:left="1050" w:hanging="630"/>
        <w:jc w:val="left"/>
        <w:rPr>
          <w:rFonts w:ascii="Times New Roman" w:eastAsia="宋体"/>
          <w:b w:val="0"/>
          <w:bCs w:val="0"/>
          <w:color w:val="auto"/>
          <w:sz w:val="21"/>
          <w:szCs w:val="21"/>
        </w:rPr>
      </w:pPr>
      <w:r>
        <w:rPr>
          <w:rFonts w:ascii="Times New Roman" w:eastAsia="宋体" w:hint="eastAsia"/>
          <w:b w:val="0"/>
          <w:bCs w:val="0"/>
          <w:color w:val="auto"/>
          <w:sz w:val="21"/>
          <w:szCs w:val="21"/>
        </w:rPr>
        <w:t xml:space="preserve">   1</w:t>
      </w:r>
      <w:r>
        <w:rPr>
          <w:rFonts w:ascii="Times New Roman" w:eastAsia="宋体" w:hint="eastAsia"/>
          <w:b w:val="0"/>
          <w:bCs w:val="0"/>
          <w:color w:val="auto"/>
          <w:sz w:val="21"/>
          <w:szCs w:val="21"/>
        </w:rPr>
        <w:t>）施工前改性蒸压加气混凝土保温板应根据</w:t>
      </w:r>
      <w:r w:rsidRPr="00DD5E84">
        <w:rPr>
          <w:rFonts w:ascii="Times New Roman" w:eastAsia="宋体" w:hint="eastAsia"/>
          <w:b w:val="0"/>
          <w:bCs w:val="0"/>
          <w:color w:val="auto"/>
          <w:sz w:val="21"/>
          <w:szCs w:val="21"/>
        </w:rPr>
        <w:t>结构</w:t>
      </w:r>
      <w:r>
        <w:rPr>
          <w:rFonts w:ascii="Times New Roman" w:eastAsia="宋体" w:hint="eastAsia"/>
          <w:b w:val="0"/>
          <w:bCs w:val="0"/>
          <w:color w:val="auto"/>
          <w:sz w:val="21"/>
          <w:szCs w:val="21"/>
        </w:rPr>
        <w:t>性热桥部位尺寸进行排版设计，</w:t>
      </w:r>
      <w:r w:rsidR="00B575AB">
        <w:rPr>
          <w:rFonts w:ascii="Times New Roman" w:eastAsia="宋体" w:hint="eastAsia"/>
          <w:b w:val="0"/>
          <w:bCs w:val="0"/>
          <w:color w:val="auto"/>
          <w:sz w:val="21"/>
          <w:szCs w:val="21"/>
        </w:rPr>
        <w:t>并</w:t>
      </w:r>
      <w:r w:rsidR="00B575AB" w:rsidRPr="00DD5E84">
        <w:rPr>
          <w:rFonts w:ascii="Times New Roman" w:eastAsia="宋体" w:hint="eastAsia"/>
          <w:b w:val="0"/>
          <w:bCs w:val="0"/>
          <w:color w:val="auto"/>
          <w:sz w:val="21"/>
          <w:szCs w:val="21"/>
        </w:rPr>
        <w:t>根据建筑立面设计和保温工程的技术要求，在阴阳角、外门窗等部位应挂控制线；</w:t>
      </w:r>
    </w:p>
    <w:p w14:paraId="2397BC15" w14:textId="77777777" w:rsidR="00DD5E84" w:rsidRPr="00DD5E84" w:rsidRDefault="00B575AB" w:rsidP="00B575AB">
      <w:pPr>
        <w:pStyle w:val="13"/>
        <w:spacing w:line="400" w:lineRule="exact"/>
        <w:ind w:firstLine="735"/>
        <w:jc w:val="left"/>
        <w:rPr>
          <w:rFonts w:ascii="Times New Roman" w:eastAsia="宋体"/>
          <w:b w:val="0"/>
          <w:bCs w:val="0"/>
          <w:color w:val="auto"/>
          <w:sz w:val="21"/>
          <w:szCs w:val="21"/>
        </w:rPr>
      </w:pPr>
      <w:r>
        <w:rPr>
          <w:rFonts w:ascii="Times New Roman" w:eastAsia="宋体" w:hint="eastAsia"/>
          <w:b w:val="0"/>
          <w:bCs w:val="0"/>
          <w:color w:val="auto"/>
          <w:sz w:val="21"/>
          <w:szCs w:val="21"/>
        </w:rPr>
        <w:t>2</w:t>
      </w:r>
      <w:r>
        <w:rPr>
          <w:rFonts w:ascii="Times New Roman" w:eastAsia="宋体" w:hint="eastAsia"/>
          <w:b w:val="0"/>
          <w:bCs w:val="0"/>
          <w:color w:val="auto"/>
          <w:sz w:val="21"/>
          <w:szCs w:val="21"/>
        </w:rPr>
        <w:t>）</w:t>
      </w:r>
      <w:r w:rsidR="00DD5E84" w:rsidRPr="00DD5E84">
        <w:rPr>
          <w:rFonts w:ascii="Times New Roman" w:eastAsia="宋体" w:hint="eastAsia"/>
          <w:b w:val="0"/>
          <w:bCs w:val="0"/>
          <w:color w:val="auto"/>
          <w:sz w:val="21"/>
          <w:szCs w:val="21"/>
        </w:rPr>
        <w:t>基层墙体应采用专用界面剂处理，并应采用</w:t>
      </w:r>
      <w:r w:rsidR="00DD5E84" w:rsidRPr="00DD5E84">
        <w:rPr>
          <w:rFonts w:ascii="Times New Roman" w:eastAsia="宋体" w:hint="eastAsia"/>
          <w:b w:val="0"/>
          <w:bCs w:val="0"/>
          <w:color w:val="auto"/>
          <w:sz w:val="21"/>
          <w:szCs w:val="21"/>
        </w:rPr>
        <w:t>M15</w:t>
      </w:r>
      <w:r w:rsidR="00DD5E84" w:rsidRPr="00DD5E84">
        <w:rPr>
          <w:rFonts w:ascii="Times New Roman" w:eastAsia="宋体" w:hint="eastAsia"/>
          <w:b w:val="0"/>
          <w:bCs w:val="0"/>
          <w:color w:val="auto"/>
          <w:sz w:val="21"/>
          <w:szCs w:val="21"/>
        </w:rPr>
        <w:t>预拌砂浆进行找平；</w:t>
      </w:r>
    </w:p>
    <w:p w14:paraId="0F172F73" w14:textId="77777777" w:rsidR="00DD5E84" w:rsidRPr="00DD5E84" w:rsidRDefault="00B575AB" w:rsidP="00B575AB">
      <w:pPr>
        <w:pStyle w:val="13"/>
        <w:spacing w:line="400" w:lineRule="exact"/>
        <w:ind w:firstLine="735"/>
        <w:jc w:val="left"/>
        <w:rPr>
          <w:rFonts w:ascii="Times New Roman" w:eastAsia="宋体"/>
          <w:b w:val="0"/>
          <w:bCs w:val="0"/>
          <w:color w:val="auto"/>
          <w:sz w:val="21"/>
          <w:szCs w:val="21"/>
        </w:rPr>
      </w:pPr>
      <w:r>
        <w:rPr>
          <w:rFonts w:ascii="Times New Roman" w:eastAsia="宋体" w:hint="eastAsia"/>
          <w:b w:val="0"/>
          <w:bCs w:val="0"/>
          <w:color w:val="auto"/>
          <w:sz w:val="21"/>
          <w:szCs w:val="21"/>
        </w:rPr>
        <w:t>3</w:t>
      </w:r>
      <w:r>
        <w:rPr>
          <w:rFonts w:ascii="Times New Roman" w:eastAsia="宋体" w:hint="eastAsia"/>
          <w:b w:val="0"/>
          <w:bCs w:val="0"/>
          <w:color w:val="auto"/>
          <w:sz w:val="21"/>
          <w:szCs w:val="21"/>
        </w:rPr>
        <w:t>）</w:t>
      </w:r>
      <w:r w:rsidR="00DD5E84" w:rsidRPr="00DD5E84">
        <w:rPr>
          <w:rFonts w:ascii="Times New Roman" w:eastAsia="宋体" w:hint="eastAsia"/>
          <w:b w:val="0"/>
          <w:bCs w:val="0"/>
          <w:color w:val="auto"/>
          <w:sz w:val="21"/>
          <w:szCs w:val="21"/>
        </w:rPr>
        <w:t>改性蒸压加气混凝土保温板应采用专用粘结剂粘贴，且粘结面积比不应小于</w:t>
      </w:r>
      <w:r w:rsidR="00DD5E84" w:rsidRPr="00DD5E84">
        <w:rPr>
          <w:rFonts w:ascii="Times New Roman" w:eastAsia="宋体" w:hint="eastAsia"/>
          <w:b w:val="0"/>
          <w:bCs w:val="0"/>
          <w:color w:val="auto"/>
          <w:sz w:val="21"/>
          <w:szCs w:val="21"/>
        </w:rPr>
        <w:t>60%</w:t>
      </w:r>
      <w:r w:rsidR="00DD5E84" w:rsidRPr="00DD5E84">
        <w:rPr>
          <w:rFonts w:ascii="Times New Roman" w:eastAsia="宋体" w:hint="eastAsia"/>
          <w:b w:val="0"/>
          <w:bCs w:val="0"/>
          <w:color w:val="auto"/>
          <w:sz w:val="21"/>
          <w:szCs w:val="21"/>
        </w:rPr>
        <w:t>；</w:t>
      </w:r>
    </w:p>
    <w:p w14:paraId="0783FCA3" w14:textId="77777777" w:rsidR="00DD5E84" w:rsidRPr="00DD5E84" w:rsidRDefault="00DD5E84" w:rsidP="00B575AB">
      <w:pPr>
        <w:pStyle w:val="13"/>
        <w:spacing w:line="400" w:lineRule="exact"/>
        <w:ind w:firstLine="735"/>
        <w:jc w:val="left"/>
        <w:rPr>
          <w:rFonts w:ascii="Times New Roman" w:eastAsia="宋体"/>
          <w:b w:val="0"/>
          <w:bCs w:val="0"/>
          <w:color w:val="auto"/>
          <w:sz w:val="21"/>
          <w:szCs w:val="21"/>
        </w:rPr>
      </w:pPr>
      <w:r w:rsidRPr="00DD5E84">
        <w:rPr>
          <w:rFonts w:ascii="Times New Roman" w:eastAsia="宋体" w:hint="eastAsia"/>
          <w:b w:val="0"/>
          <w:bCs w:val="0"/>
          <w:color w:val="auto"/>
          <w:sz w:val="21"/>
          <w:szCs w:val="21"/>
        </w:rPr>
        <w:t>4</w:t>
      </w:r>
      <w:r w:rsidR="00B575AB">
        <w:rPr>
          <w:rFonts w:ascii="Times New Roman" w:eastAsia="宋体" w:hint="eastAsia"/>
          <w:b w:val="0"/>
          <w:bCs w:val="0"/>
          <w:color w:val="auto"/>
          <w:sz w:val="21"/>
          <w:szCs w:val="21"/>
        </w:rPr>
        <w:t>）</w:t>
      </w:r>
      <w:r w:rsidRPr="00DD5E84">
        <w:rPr>
          <w:rFonts w:ascii="Times New Roman" w:eastAsia="宋体" w:hint="eastAsia"/>
          <w:b w:val="0"/>
          <w:bCs w:val="0"/>
          <w:color w:val="auto"/>
          <w:sz w:val="21"/>
          <w:szCs w:val="21"/>
        </w:rPr>
        <w:t>锚栓</w:t>
      </w:r>
      <w:r w:rsidR="00B575AB" w:rsidRPr="00DD5E84">
        <w:rPr>
          <w:rFonts w:ascii="Times New Roman" w:eastAsia="宋体" w:hint="eastAsia"/>
          <w:b w:val="0"/>
          <w:bCs w:val="0"/>
          <w:color w:val="auto"/>
          <w:sz w:val="21"/>
          <w:szCs w:val="21"/>
        </w:rPr>
        <w:t>的布置与数量</w:t>
      </w:r>
      <w:r w:rsidR="00B575AB">
        <w:rPr>
          <w:rFonts w:ascii="Times New Roman" w:eastAsia="宋体" w:hint="eastAsia"/>
          <w:b w:val="0"/>
          <w:bCs w:val="0"/>
          <w:color w:val="auto"/>
          <w:sz w:val="21"/>
          <w:szCs w:val="21"/>
        </w:rPr>
        <w:t>应符合设计要求，</w:t>
      </w:r>
      <w:r w:rsidRPr="00DD5E84">
        <w:rPr>
          <w:rFonts w:ascii="Times New Roman" w:eastAsia="宋体" w:hint="eastAsia"/>
          <w:b w:val="0"/>
          <w:bCs w:val="0"/>
          <w:color w:val="auto"/>
          <w:sz w:val="21"/>
          <w:szCs w:val="21"/>
        </w:rPr>
        <w:t>且钻孔深度应大于锚栓锚固深度</w:t>
      </w:r>
      <w:r w:rsidRPr="00DD5E84">
        <w:rPr>
          <w:rFonts w:ascii="Times New Roman" w:eastAsia="宋体" w:hint="eastAsia"/>
          <w:b w:val="0"/>
          <w:bCs w:val="0"/>
          <w:color w:val="auto"/>
          <w:sz w:val="21"/>
          <w:szCs w:val="21"/>
        </w:rPr>
        <w:t>10mm</w:t>
      </w:r>
      <w:r w:rsidRPr="00DD5E84">
        <w:rPr>
          <w:rFonts w:ascii="Times New Roman" w:eastAsia="宋体" w:hint="eastAsia"/>
          <w:b w:val="0"/>
          <w:bCs w:val="0"/>
          <w:color w:val="auto"/>
          <w:sz w:val="21"/>
          <w:szCs w:val="21"/>
        </w:rPr>
        <w:t>；锚栓应安装在耐碱玻璃纤维网布外侧。</w:t>
      </w:r>
    </w:p>
    <w:p w14:paraId="6D7FB2FB" w14:textId="77777777" w:rsidR="00DD5E84" w:rsidRPr="00DD5E84" w:rsidRDefault="00407414" w:rsidP="00B575AB">
      <w:pPr>
        <w:pStyle w:val="13"/>
        <w:spacing w:line="400" w:lineRule="exact"/>
        <w:ind w:firstLine="735"/>
        <w:jc w:val="left"/>
        <w:outlineLvl w:val="9"/>
        <w:rPr>
          <w:rFonts w:ascii="Times New Roman" w:eastAsia="宋体"/>
          <w:b w:val="0"/>
          <w:bCs w:val="0"/>
          <w:color w:val="auto"/>
          <w:sz w:val="21"/>
          <w:szCs w:val="21"/>
        </w:rPr>
      </w:pPr>
      <w:r w:rsidRPr="000208BE">
        <w:rPr>
          <w:rFonts w:ascii="Times New Roman" w:eastAsia="宋体" w:hint="eastAsia"/>
          <w:b w:val="0"/>
          <w:bCs w:val="0"/>
          <w:color w:val="auto"/>
          <w:sz w:val="21"/>
          <w:szCs w:val="21"/>
        </w:rPr>
        <w:t>5</w:t>
      </w:r>
      <w:r w:rsidR="00B575AB" w:rsidRPr="000208BE">
        <w:rPr>
          <w:rFonts w:ascii="Times New Roman" w:eastAsia="宋体" w:hint="eastAsia"/>
          <w:b w:val="0"/>
          <w:bCs w:val="0"/>
          <w:color w:val="auto"/>
          <w:sz w:val="21"/>
          <w:szCs w:val="21"/>
        </w:rPr>
        <w:t>）</w:t>
      </w:r>
      <w:r w:rsidR="00DD5E84" w:rsidRPr="000208BE">
        <w:rPr>
          <w:rFonts w:ascii="Times New Roman" w:eastAsia="宋体" w:hint="eastAsia"/>
          <w:b w:val="0"/>
          <w:bCs w:val="0"/>
          <w:color w:val="auto"/>
          <w:sz w:val="21"/>
          <w:szCs w:val="21"/>
        </w:rPr>
        <w:t>外墙面的水平支承应平直，且在同一垂直面，其垂直间距应符合本规程第</w:t>
      </w:r>
      <w:r w:rsidR="00DD5E84" w:rsidRPr="000208BE">
        <w:rPr>
          <w:rFonts w:ascii="Times New Roman" w:eastAsia="宋体" w:hint="eastAsia"/>
          <w:b w:val="0"/>
          <w:bCs w:val="0"/>
          <w:color w:val="auto"/>
          <w:sz w:val="21"/>
          <w:szCs w:val="21"/>
        </w:rPr>
        <w:t>6.3.3</w:t>
      </w:r>
      <w:r w:rsidR="00DD5E84" w:rsidRPr="000208BE">
        <w:rPr>
          <w:rFonts w:ascii="Times New Roman" w:eastAsia="宋体" w:hint="eastAsia"/>
          <w:b w:val="0"/>
          <w:bCs w:val="0"/>
          <w:color w:val="auto"/>
          <w:sz w:val="21"/>
          <w:szCs w:val="21"/>
        </w:rPr>
        <w:lastRenderedPageBreak/>
        <w:t>条的有关规定。</w:t>
      </w:r>
    </w:p>
    <w:p w14:paraId="5702491C" w14:textId="77777777" w:rsidR="004C2BBD" w:rsidRDefault="00DD5E84" w:rsidP="00DD5E84">
      <w:pPr>
        <w:pStyle w:val="13"/>
        <w:spacing w:line="400" w:lineRule="exact"/>
        <w:ind w:firstLine="420"/>
        <w:jc w:val="left"/>
        <w:outlineLvl w:val="9"/>
        <w:rPr>
          <w:rFonts w:ascii="Times New Roman" w:eastAsia="宋体"/>
          <w:b w:val="0"/>
          <w:bCs w:val="0"/>
          <w:color w:val="auto"/>
          <w:sz w:val="21"/>
          <w:szCs w:val="21"/>
        </w:rPr>
      </w:pPr>
      <w:r>
        <w:rPr>
          <w:rFonts w:ascii="Times New Roman" w:eastAsia="宋体" w:hint="eastAsia"/>
          <w:b w:val="0"/>
          <w:bCs w:val="0"/>
          <w:color w:val="auto"/>
          <w:sz w:val="21"/>
          <w:szCs w:val="21"/>
        </w:rPr>
        <w:t xml:space="preserve"> </w:t>
      </w:r>
      <w:r>
        <w:rPr>
          <w:rFonts w:ascii="Times New Roman" w:eastAsia="宋体" w:hint="eastAsia"/>
          <w:bCs w:val="0"/>
          <w:color w:val="auto"/>
          <w:sz w:val="21"/>
          <w:szCs w:val="21"/>
        </w:rPr>
        <w:t xml:space="preserve">2  </w:t>
      </w:r>
      <w:r>
        <w:rPr>
          <w:rFonts w:ascii="Times New Roman" w:eastAsia="宋体" w:hint="eastAsia"/>
          <w:b w:val="0"/>
          <w:bCs w:val="0"/>
          <w:color w:val="auto"/>
          <w:sz w:val="21"/>
          <w:szCs w:val="21"/>
        </w:rPr>
        <w:t>采用其他保温材料时，保温层的施工应符合国家现行有关标准的规定。</w:t>
      </w:r>
    </w:p>
    <w:p w14:paraId="0DBB8FD1" w14:textId="77777777" w:rsidR="00B575AB" w:rsidRPr="00A12D43" w:rsidRDefault="00B575AB" w:rsidP="00B575AB">
      <w:pPr>
        <w:spacing w:line="400" w:lineRule="exact"/>
        <w:ind w:firstLine="525"/>
        <w:rPr>
          <w:szCs w:val="21"/>
        </w:rPr>
      </w:pPr>
      <w:r>
        <w:rPr>
          <w:rFonts w:hint="eastAsia"/>
          <w:b/>
          <w:szCs w:val="21"/>
        </w:rPr>
        <w:t>3</w:t>
      </w:r>
      <w:r w:rsidR="00BC38F2">
        <w:rPr>
          <w:rFonts w:hint="eastAsia"/>
          <w:b/>
          <w:szCs w:val="21"/>
        </w:rPr>
        <w:t xml:space="preserve"> </w:t>
      </w:r>
      <w:r>
        <w:rPr>
          <w:rFonts w:hint="eastAsia"/>
          <w:b/>
          <w:szCs w:val="21"/>
        </w:rPr>
        <w:t xml:space="preserve"> </w:t>
      </w:r>
      <w:r>
        <w:rPr>
          <w:rFonts w:hint="eastAsia"/>
          <w:szCs w:val="21"/>
        </w:rPr>
        <w:t>保温层外表面</w:t>
      </w:r>
      <w:r w:rsidRPr="00A12D43">
        <w:rPr>
          <w:rFonts w:hint="eastAsia"/>
          <w:szCs w:val="21"/>
        </w:rPr>
        <w:t>应与相邻</w:t>
      </w:r>
      <w:r w:rsidRPr="005E18B7">
        <w:rPr>
          <w:rFonts w:hint="eastAsia"/>
          <w:szCs w:val="21"/>
        </w:rPr>
        <w:t>改性蒸压加气混凝土</w:t>
      </w:r>
      <w:r w:rsidRPr="00A12D43">
        <w:rPr>
          <w:rFonts w:hint="eastAsia"/>
          <w:szCs w:val="21"/>
        </w:rPr>
        <w:t>墙体表面齐平。</w:t>
      </w:r>
    </w:p>
    <w:p w14:paraId="6F88F3D4" w14:textId="77777777" w:rsidR="00B575AB" w:rsidRPr="00BC38F2" w:rsidRDefault="00BC38F2" w:rsidP="00BC38F2">
      <w:pPr>
        <w:snapToGrid w:val="0"/>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7.2.5</w:t>
      </w:r>
      <w:r w:rsidRPr="00BC31AF">
        <w:rPr>
          <w:rFonts w:ascii="仿宋_GB2312" w:eastAsia="仿宋_GB2312" w:hint="eastAsia"/>
          <w:bCs/>
          <w:szCs w:val="21"/>
        </w:rPr>
        <w:t xml:space="preserve">  </w:t>
      </w:r>
      <w:r>
        <w:rPr>
          <w:rFonts w:ascii="仿宋_GB2312" w:eastAsia="仿宋_GB2312" w:hint="eastAsia"/>
          <w:bCs/>
          <w:szCs w:val="21"/>
        </w:rPr>
        <w:t>本条文规定了建筑结构热桥部位的保温工程施工要点。其中</w:t>
      </w:r>
      <w:r w:rsidRPr="00BC38F2">
        <w:rPr>
          <w:rFonts w:ascii="仿宋_GB2312" w:eastAsia="仿宋_GB2312" w:hint="eastAsia"/>
          <w:bCs/>
          <w:szCs w:val="21"/>
        </w:rPr>
        <w:t>保温层</w:t>
      </w:r>
      <w:r>
        <w:rPr>
          <w:rFonts w:ascii="仿宋_GB2312" w:eastAsia="仿宋_GB2312" w:hint="eastAsia"/>
          <w:bCs/>
          <w:szCs w:val="21"/>
        </w:rPr>
        <w:t>采用粘锚结合，并已粘结为主的固定方式。</w:t>
      </w:r>
      <w:r w:rsidRPr="00BC38F2">
        <w:rPr>
          <w:rFonts w:ascii="仿宋_GB2312" w:eastAsia="仿宋_GB2312" w:hint="eastAsia"/>
          <w:bCs/>
          <w:szCs w:val="21"/>
        </w:rPr>
        <w:t>保温层外表面应与相邻改性蒸压加气混凝土墙体表面齐平</w:t>
      </w:r>
      <w:r>
        <w:rPr>
          <w:rFonts w:ascii="仿宋_GB2312" w:eastAsia="仿宋_GB2312" w:hint="eastAsia"/>
          <w:bCs/>
          <w:szCs w:val="21"/>
        </w:rPr>
        <w:t>，视为了保证外墙立面平整。</w:t>
      </w:r>
    </w:p>
    <w:p w14:paraId="73FF00FA" w14:textId="77777777" w:rsidR="00B41971" w:rsidRPr="00352C70" w:rsidRDefault="00B41971" w:rsidP="0035175E">
      <w:pPr>
        <w:spacing w:line="400" w:lineRule="exact"/>
        <w:jc w:val="center"/>
        <w:outlineLvl w:val="1"/>
        <w:rPr>
          <w:b/>
          <w:bCs/>
          <w:szCs w:val="21"/>
        </w:rPr>
      </w:pPr>
      <w:bookmarkStart w:id="311" w:name="_Toc65052115"/>
      <w:r w:rsidRPr="00352C70">
        <w:rPr>
          <w:rFonts w:hint="eastAsia"/>
          <w:b/>
          <w:bCs/>
          <w:szCs w:val="21"/>
        </w:rPr>
        <w:t>7.</w:t>
      </w:r>
      <w:r w:rsidR="00CA7B36" w:rsidRPr="00352C70">
        <w:rPr>
          <w:rFonts w:hint="eastAsia"/>
          <w:b/>
          <w:bCs/>
          <w:szCs w:val="21"/>
        </w:rPr>
        <w:t>3</w:t>
      </w:r>
      <w:r w:rsidRPr="00352C70">
        <w:rPr>
          <w:b/>
          <w:bCs/>
          <w:szCs w:val="21"/>
        </w:rPr>
        <w:t xml:space="preserve">  </w:t>
      </w:r>
      <w:r w:rsidR="005E18B7" w:rsidRPr="00352C70">
        <w:rPr>
          <w:rFonts w:hint="eastAsia"/>
          <w:b/>
          <w:bCs/>
          <w:szCs w:val="21"/>
        </w:rPr>
        <w:t>改性蒸压加气混凝土</w:t>
      </w:r>
      <w:r w:rsidR="00524F82" w:rsidRPr="00352C70">
        <w:rPr>
          <w:rFonts w:hint="eastAsia"/>
          <w:b/>
          <w:bCs/>
          <w:szCs w:val="21"/>
        </w:rPr>
        <w:t>墙板安装</w:t>
      </w:r>
      <w:bookmarkEnd w:id="311"/>
    </w:p>
    <w:p w14:paraId="18D5657E" w14:textId="77777777" w:rsidR="00D558F1" w:rsidRPr="00A12D43" w:rsidRDefault="00D558F1" w:rsidP="00E3224F">
      <w:pPr>
        <w:autoSpaceDE w:val="0"/>
        <w:autoSpaceDN w:val="0"/>
        <w:adjustRightInd w:val="0"/>
        <w:spacing w:line="400" w:lineRule="exact"/>
        <w:jc w:val="left"/>
        <w:rPr>
          <w:bCs/>
          <w:szCs w:val="21"/>
        </w:rPr>
      </w:pPr>
      <w:r w:rsidRPr="00A12D43">
        <w:rPr>
          <w:b/>
          <w:szCs w:val="21"/>
        </w:rPr>
        <w:t xml:space="preserve">7.3.1 </w:t>
      </w:r>
      <w:r w:rsidRPr="00A12D43">
        <w:rPr>
          <w:rFonts w:hint="eastAsia"/>
          <w:b/>
          <w:szCs w:val="21"/>
        </w:rPr>
        <w:t xml:space="preserve"> </w:t>
      </w:r>
      <w:r w:rsidR="005E18B7" w:rsidRPr="005E18B7">
        <w:rPr>
          <w:rFonts w:hint="eastAsia"/>
          <w:bCs/>
          <w:szCs w:val="21"/>
        </w:rPr>
        <w:t>改性蒸压加气混凝土</w:t>
      </w:r>
      <w:r w:rsidRPr="00A12D43">
        <w:rPr>
          <w:rFonts w:hint="eastAsia"/>
          <w:bCs/>
          <w:szCs w:val="21"/>
        </w:rPr>
        <w:t>墙板与主体结构连接的预埋件</w:t>
      </w:r>
      <w:r w:rsidR="00D84ECF">
        <w:rPr>
          <w:rFonts w:hint="eastAsia"/>
          <w:bCs/>
          <w:szCs w:val="21"/>
        </w:rPr>
        <w:t>设置应符合本规程第</w:t>
      </w:r>
      <w:r w:rsidR="00D84ECF">
        <w:rPr>
          <w:rFonts w:hint="eastAsia"/>
          <w:bCs/>
          <w:szCs w:val="21"/>
        </w:rPr>
        <w:t>7</w:t>
      </w:r>
      <w:r w:rsidR="00D84ECF">
        <w:rPr>
          <w:bCs/>
          <w:szCs w:val="21"/>
        </w:rPr>
        <w:t>.1.6</w:t>
      </w:r>
      <w:r w:rsidR="00D84ECF">
        <w:rPr>
          <w:rFonts w:hint="eastAsia"/>
          <w:bCs/>
          <w:szCs w:val="21"/>
        </w:rPr>
        <w:t>条的有关规定</w:t>
      </w:r>
      <w:r w:rsidRPr="00A12D43">
        <w:rPr>
          <w:rFonts w:hint="eastAsia"/>
          <w:bCs/>
          <w:szCs w:val="21"/>
        </w:rPr>
        <w:t>。</w:t>
      </w:r>
    </w:p>
    <w:p w14:paraId="4DA35130" w14:textId="77777777" w:rsidR="00D558F1" w:rsidRDefault="00D558F1" w:rsidP="00E3224F">
      <w:pPr>
        <w:autoSpaceDE w:val="0"/>
        <w:autoSpaceDN w:val="0"/>
        <w:adjustRightInd w:val="0"/>
        <w:spacing w:line="400" w:lineRule="exact"/>
        <w:jc w:val="left"/>
        <w:rPr>
          <w:bCs/>
          <w:szCs w:val="21"/>
        </w:rPr>
      </w:pPr>
      <w:r w:rsidRPr="00A12D43">
        <w:rPr>
          <w:b/>
          <w:szCs w:val="21"/>
        </w:rPr>
        <w:t xml:space="preserve">7.3.2 </w:t>
      </w:r>
      <w:r w:rsidRPr="00A12D43">
        <w:rPr>
          <w:rFonts w:hint="eastAsia"/>
          <w:b/>
          <w:szCs w:val="21"/>
        </w:rPr>
        <w:t xml:space="preserve"> </w:t>
      </w:r>
      <w:r w:rsidR="005E18B7" w:rsidRPr="005E18B7">
        <w:rPr>
          <w:rFonts w:hint="eastAsia"/>
          <w:bCs/>
          <w:szCs w:val="21"/>
        </w:rPr>
        <w:t>改性蒸压加气混凝土</w:t>
      </w:r>
      <w:r w:rsidRPr="00A12D43">
        <w:rPr>
          <w:rFonts w:hint="eastAsia"/>
          <w:bCs/>
          <w:szCs w:val="21"/>
        </w:rPr>
        <w:t>墙板安装可根据连接形式的不同采用相应的安装顺序，</w:t>
      </w:r>
      <w:r w:rsidR="005E18B7" w:rsidRPr="005E18B7">
        <w:rPr>
          <w:rFonts w:hint="eastAsia"/>
          <w:bCs/>
          <w:szCs w:val="21"/>
        </w:rPr>
        <w:t>改性蒸压加气混凝土</w:t>
      </w:r>
      <w:r w:rsidRPr="00A12D43">
        <w:rPr>
          <w:rFonts w:hint="eastAsia"/>
          <w:bCs/>
          <w:szCs w:val="21"/>
        </w:rPr>
        <w:t>墙板宜分层按顺序吊装，先下后上，逐层安装。同层、同侧</w:t>
      </w:r>
      <w:r w:rsidR="005E18B7" w:rsidRPr="005E18B7">
        <w:rPr>
          <w:rFonts w:hint="eastAsia"/>
          <w:bCs/>
          <w:szCs w:val="21"/>
        </w:rPr>
        <w:t>改性蒸压加气混凝土</w:t>
      </w:r>
      <w:r w:rsidRPr="00A12D43">
        <w:rPr>
          <w:rFonts w:hint="eastAsia"/>
          <w:bCs/>
          <w:szCs w:val="21"/>
        </w:rPr>
        <w:t>墙板宜从一端向另一端顺序安装，当有门窗洞口时，可从洞口向两侧顺序安装。</w:t>
      </w:r>
    </w:p>
    <w:p w14:paraId="0D6E840B" w14:textId="77777777" w:rsidR="00BC38F2" w:rsidRPr="00A12D43" w:rsidRDefault="00BC38F2" w:rsidP="00E3224F">
      <w:pPr>
        <w:autoSpaceDE w:val="0"/>
        <w:autoSpaceDN w:val="0"/>
        <w:adjustRightInd w:val="0"/>
        <w:spacing w:line="400" w:lineRule="exact"/>
        <w:jc w:val="left"/>
        <w:rPr>
          <w:b/>
          <w:szCs w:val="21"/>
        </w:rPr>
      </w:pPr>
      <w:r w:rsidRPr="00A4293E">
        <w:rPr>
          <w:rFonts w:ascii="仿宋_GB2312" w:eastAsia="仿宋_GB2312" w:hint="eastAsia"/>
          <w:bCs/>
          <w:szCs w:val="21"/>
        </w:rPr>
        <w:t>[条文说明]</w:t>
      </w:r>
      <w:r>
        <w:rPr>
          <w:rFonts w:ascii="仿宋_GB2312" w:eastAsia="仿宋_GB2312" w:hint="eastAsia"/>
          <w:bCs/>
          <w:szCs w:val="21"/>
        </w:rPr>
        <w:t xml:space="preserve"> 7.3.2</w:t>
      </w:r>
      <w:r w:rsidRPr="00BC31AF">
        <w:rPr>
          <w:rFonts w:ascii="仿宋_GB2312" w:eastAsia="仿宋_GB2312" w:hint="eastAsia"/>
          <w:bCs/>
          <w:szCs w:val="21"/>
        </w:rPr>
        <w:t xml:space="preserve">  </w:t>
      </w:r>
      <w:r w:rsidRPr="00BC38F2">
        <w:rPr>
          <w:rFonts w:ascii="仿宋_GB2312" w:eastAsia="仿宋_GB2312" w:hint="eastAsia"/>
          <w:bCs/>
          <w:szCs w:val="21"/>
        </w:rPr>
        <w:t>本条规定了改性蒸压加气混凝土墙板的安装</w:t>
      </w:r>
      <w:r>
        <w:rPr>
          <w:rFonts w:ascii="仿宋_GB2312" w:eastAsia="仿宋_GB2312" w:hint="eastAsia"/>
          <w:bCs/>
          <w:szCs w:val="21"/>
        </w:rPr>
        <w:t>顺序</w:t>
      </w:r>
      <w:r w:rsidRPr="00BC38F2">
        <w:rPr>
          <w:rFonts w:ascii="仿宋_GB2312" w:eastAsia="仿宋_GB2312" w:hint="eastAsia"/>
          <w:bCs/>
          <w:szCs w:val="21"/>
        </w:rPr>
        <w:t>。若改性蒸压加气混凝土墙板由两端向中间安装，最后安装的中间板很难使粘结砂浆饱满，致使在该处产生裂缝，因而规定了从一端向另一端依次安装，如有门洞，则从门洞口处向两端安装。门洞处因需固定门框，</w:t>
      </w:r>
      <w:r>
        <w:rPr>
          <w:rFonts w:ascii="仿宋_GB2312" w:eastAsia="仿宋_GB2312" w:hint="eastAsia"/>
          <w:bCs/>
          <w:szCs w:val="21"/>
        </w:rPr>
        <w:t>故此处</w:t>
      </w:r>
      <w:r w:rsidRPr="00BC38F2">
        <w:rPr>
          <w:rFonts w:ascii="仿宋_GB2312" w:eastAsia="仿宋_GB2312" w:hint="eastAsia"/>
          <w:bCs/>
          <w:szCs w:val="21"/>
        </w:rPr>
        <w:t>改性蒸压加气混凝土墙板</w:t>
      </w:r>
      <w:r>
        <w:rPr>
          <w:rFonts w:ascii="仿宋_GB2312" w:eastAsia="仿宋_GB2312" w:hint="eastAsia"/>
          <w:bCs/>
          <w:szCs w:val="21"/>
        </w:rPr>
        <w:t>宽度不应小于600mm</w:t>
      </w:r>
      <w:r w:rsidRPr="00BC38F2">
        <w:rPr>
          <w:rFonts w:ascii="仿宋_GB2312" w:eastAsia="仿宋_GB2312" w:hint="eastAsia"/>
          <w:bCs/>
          <w:szCs w:val="21"/>
        </w:rPr>
        <w:t>。</w:t>
      </w:r>
    </w:p>
    <w:p w14:paraId="63CC5929" w14:textId="77777777" w:rsidR="00D558F1" w:rsidRDefault="00D558F1" w:rsidP="00E3224F">
      <w:pPr>
        <w:autoSpaceDE w:val="0"/>
        <w:autoSpaceDN w:val="0"/>
        <w:adjustRightInd w:val="0"/>
        <w:spacing w:line="400" w:lineRule="exact"/>
        <w:jc w:val="left"/>
        <w:rPr>
          <w:bCs/>
          <w:szCs w:val="21"/>
        </w:rPr>
      </w:pPr>
      <w:r w:rsidRPr="00A12D43">
        <w:rPr>
          <w:b/>
          <w:szCs w:val="21"/>
        </w:rPr>
        <w:t xml:space="preserve">7.3.3 </w:t>
      </w:r>
      <w:r w:rsidRPr="00A12D43">
        <w:rPr>
          <w:rFonts w:hint="eastAsia"/>
          <w:b/>
          <w:szCs w:val="21"/>
        </w:rPr>
        <w:t xml:space="preserve"> </w:t>
      </w:r>
      <w:r w:rsidR="005E18B7" w:rsidRPr="005E18B7">
        <w:rPr>
          <w:rFonts w:hint="eastAsia"/>
          <w:bCs/>
          <w:szCs w:val="21"/>
        </w:rPr>
        <w:t>改性蒸压加气混凝土</w:t>
      </w:r>
      <w:r w:rsidRPr="00A12D43">
        <w:rPr>
          <w:rFonts w:hint="eastAsia"/>
          <w:bCs/>
          <w:szCs w:val="21"/>
        </w:rPr>
        <w:t>墙板可采用</w:t>
      </w:r>
      <w:r w:rsidR="005E18B7" w:rsidRPr="005E18B7">
        <w:rPr>
          <w:rFonts w:hint="eastAsia"/>
          <w:bCs/>
          <w:szCs w:val="21"/>
        </w:rPr>
        <w:t>改性蒸压加气混凝土</w:t>
      </w:r>
      <w:r w:rsidR="004C2BBD">
        <w:rPr>
          <w:rFonts w:hint="eastAsia"/>
          <w:bCs/>
          <w:szCs w:val="21"/>
        </w:rPr>
        <w:t>条板竖板</w:t>
      </w:r>
      <w:r w:rsidRPr="00A12D43">
        <w:rPr>
          <w:rFonts w:hint="eastAsia"/>
          <w:bCs/>
          <w:szCs w:val="21"/>
        </w:rPr>
        <w:t>安装</w:t>
      </w:r>
      <w:r w:rsidR="004C2BBD">
        <w:rPr>
          <w:rFonts w:hint="eastAsia"/>
          <w:bCs/>
          <w:szCs w:val="21"/>
        </w:rPr>
        <w:t>或</w:t>
      </w:r>
      <w:r w:rsidRPr="00A12D43">
        <w:rPr>
          <w:rFonts w:hint="eastAsia"/>
          <w:bCs/>
          <w:szCs w:val="21"/>
        </w:rPr>
        <w:t>横板安装</w:t>
      </w:r>
      <w:r w:rsidR="004C2BBD">
        <w:rPr>
          <w:rFonts w:hint="eastAsia"/>
          <w:bCs/>
          <w:szCs w:val="21"/>
        </w:rPr>
        <w:t>方式</w:t>
      </w:r>
      <w:r w:rsidRPr="00A12D43">
        <w:rPr>
          <w:rFonts w:hint="eastAsia"/>
          <w:bCs/>
          <w:szCs w:val="21"/>
        </w:rPr>
        <w:t>。</w:t>
      </w:r>
      <w:r w:rsidRPr="00A12D43">
        <w:rPr>
          <w:b/>
          <w:szCs w:val="21"/>
        </w:rPr>
        <w:t xml:space="preserve">7.3.4 </w:t>
      </w:r>
      <w:r w:rsidRPr="00A12D43">
        <w:rPr>
          <w:rFonts w:hint="eastAsia"/>
          <w:b/>
          <w:szCs w:val="21"/>
        </w:rPr>
        <w:t xml:space="preserve"> </w:t>
      </w:r>
      <w:r w:rsidR="005E18B7" w:rsidRPr="005E18B7">
        <w:rPr>
          <w:rFonts w:hint="eastAsia"/>
          <w:bCs/>
          <w:szCs w:val="21"/>
        </w:rPr>
        <w:t>改性蒸压加气混凝土</w:t>
      </w:r>
      <w:r w:rsidRPr="00A12D43">
        <w:rPr>
          <w:rFonts w:hint="eastAsia"/>
          <w:bCs/>
          <w:szCs w:val="21"/>
        </w:rPr>
        <w:t>墙板吊装就位后，应及时校准并采取临时固定措施。采用临时支撑时，临时支撑应具有调节</w:t>
      </w:r>
      <w:r w:rsidR="005E18B7" w:rsidRPr="005E18B7">
        <w:rPr>
          <w:rFonts w:hint="eastAsia"/>
          <w:bCs/>
          <w:szCs w:val="21"/>
        </w:rPr>
        <w:t>改性蒸压加气混凝土</w:t>
      </w:r>
      <w:r w:rsidRPr="00A12D43">
        <w:rPr>
          <w:rFonts w:hint="eastAsia"/>
          <w:bCs/>
          <w:szCs w:val="21"/>
        </w:rPr>
        <w:t>墙板安装偏差的能力，</w:t>
      </w:r>
      <w:r w:rsidR="005E18B7" w:rsidRPr="005E18B7">
        <w:rPr>
          <w:rFonts w:hint="eastAsia"/>
          <w:bCs/>
          <w:szCs w:val="21"/>
        </w:rPr>
        <w:t>改性蒸压加气混凝土</w:t>
      </w:r>
      <w:r w:rsidRPr="00A12D43">
        <w:rPr>
          <w:rFonts w:hint="eastAsia"/>
          <w:bCs/>
          <w:szCs w:val="21"/>
        </w:rPr>
        <w:t>墙板安装就位后，可通过临时支撑对墙板的位置和垂直度进行微调。</w:t>
      </w:r>
    </w:p>
    <w:p w14:paraId="31855875" w14:textId="77777777" w:rsidR="009A24D2" w:rsidRPr="009A24D2" w:rsidRDefault="009A24D2" w:rsidP="009A24D2">
      <w:pPr>
        <w:spacing w:line="400" w:lineRule="exact"/>
        <w:rPr>
          <w:bCs/>
          <w:szCs w:val="21"/>
        </w:rPr>
      </w:pPr>
      <w:r w:rsidRPr="00A4293E">
        <w:rPr>
          <w:rFonts w:ascii="仿宋_GB2312" w:eastAsia="仿宋_GB2312" w:hint="eastAsia"/>
          <w:bCs/>
          <w:szCs w:val="21"/>
        </w:rPr>
        <w:t>[条文说明]</w:t>
      </w:r>
      <w:r>
        <w:rPr>
          <w:rFonts w:ascii="仿宋_GB2312" w:eastAsia="仿宋_GB2312" w:hint="eastAsia"/>
          <w:bCs/>
          <w:szCs w:val="21"/>
        </w:rPr>
        <w:t xml:space="preserve"> 7.3.</w:t>
      </w:r>
      <w:r w:rsidR="002919BB">
        <w:rPr>
          <w:rFonts w:ascii="仿宋_GB2312" w:eastAsia="仿宋_GB2312" w:hint="eastAsia"/>
          <w:bCs/>
          <w:szCs w:val="21"/>
        </w:rPr>
        <w:t>4</w:t>
      </w:r>
      <w:r w:rsidRPr="00BC31AF">
        <w:rPr>
          <w:rFonts w:ascii="仿宋_GB2312" w:eastAsia="仿宋_GB2312" w:hint="eastAsia"/>
          <w:bCs/>
          <w:szCs w:val="21"/>
        </w:rPr>
        <w:t xml:space="preserve">  </w:t>
      </w:r>
      <w:r w:rsidRPr="009A24D2">
        <w:rPr>
          <w:rFonts w:ascii="仿宋_GB2312" w:eastAsia="仿宋_GB2312" w:hint="eastAsia"/>
          <w:bCs/>
          <w:szCs w:val="21"/>
        </w:rPr>
        <w:t>改性蒸压加气混凝土墙板</w:t>
      </w:r>
      <w:r>
        <w:rPr>
          <w:rFonts w:ascii="仿宋_GB2312" w:eastAsia="仿宋_GB2312" w:hint="eastAsia"/>
          <w:bCs/>
          <w:szCs w:val="21"/>
        </w:rPr>
        <w:t>安装</w:t>
      </w:r>
      <w:r w:rsidRPr="009A24D2">
        <w:rPr>
          <w:rFonts w:ascii="仿宋_GB2312" w:eastAsia="仿宋_GB2312" w:hint="eastAsia"/>
          <w:bCs/>
          <w:szCs w:val="21"/>
        </w:rPr>
        <w:t>临时固定</w:t>
      </w:r>
      <w:r>
        <w:rPr>
          <w:rFonts w:ascii="仿宋_GB2312" w:eastAsia="仿宋_GB2312" w:hint="eastAsia"/>
          <w:bCs/>
          <w:szCs w:val="21"/>
        </w:rPr>
        <w:t>的施工要点。</w:t>
      </w:r>
    </w:p>
    <w:p w14:paraId="639F3CD2" w14:textId="77777777" w:rsidR="00D558F1" w:rsidRPr="00A12D43" w:rsidRDefault="00D558F1" w:rsidP="00E3224F">
      <w:pPr>
        <w:autoSpaceDE w:val="0"/>
        <w:autoSpaceDN w:val="0"/>
        <w:adjustRightInd w:val="0"/>
        <w:spacing w:line="400" w:lineRule="exact"/>
        <w:jc w:val="left"/>
        <w:rPr>
          <w:bCs/>
          <w:szCs w:val="21"/>
        </w:rPr>
      </w:pPr>
      <w:r w:rsidRPr="00A12D43">
        <w:rPr>
          <w:b/>
          <w:szCs w:val="21"/>
        </w:rPr>
        <w:t xml:space="preserve">7.3.5 </w:t>
      </w:r>
      <w:r w:rsidRPr="00A12D43">
        <w:rPr>
          <w:rFonts w:hint="eastAsia"/>
          <w:b/>
          <w:szCs w:val="21"/>
        </w:rPr>
        <w:t xml:space="preserve"> </w:t>
      </w:r>
      <w:r w:rsidR="005E18B7" w:rsidRPr="005E18B7">
        <w:rPr>
          <w:rFonts w:hint="eastAsia"/>
          <w:bCs/>
          <w:szCs w:val="21"/>
        </w:rPr>
        <w:t>改性蒸压加气混凝土</w:t>
      </w:r>
      <w:r w:rsidRPr="00A12D43">
        <w:rPr>
          <w:rFonts w:hint="eastAsia"/>
          <w:bCs/>
          <w:szCs w:val="21"/>
        </w:rPr>
        <w:t>墙板的安装应符合下列规定：</w:t>
      </w:r>
    </w:p>
    <w:p w14:paraId="6EED2698" w14:textId="77777777" w:rsidR="00D558F1" w:rsidRPr="00A12D43" w:rsidRDefault="00D558F1" w:rsidP="00E3224F">
      <w:pPr>
        <w:autoSpaceDE w:val="0"/>
        <w:autoSpaceDN w:val="0"/>
        <w:adjustRightInd w:val="0"/>
        <w:spacing w:line="400" w:lineRule="exact"/>
        <w:ind w:firstLineChars="201" w:firstLine="424"/>
        <w:jc w:val="left"/>
        <w:rPr>
          <w:bCs/>
          <w:szCs w:val="21"/>
        </w:rPr>
      </w:pPr>
      <w:r w:rsidRPr="00A12D43">
        <w:rPr>
          <w:rFonts w:hint="eastAsia"/>
          <w:b/>
          <w:szCs w:val="21"/>
        </w:rPr>
        <w:t>1</w:t>
      </w:r>
      <w:r w:rsidRPr="00A12D43">
        <w:rPr>
          <w:rFonts w:hint="eastAsia"/>
          <w:bCs/>
          <w:szCs w:val="21"/>
        </w:rPr>
        <w:t xml:space="preserve">  </w:t>
      </w:r>
      <w:r w:rsidR="005E18B7" w:rsidRPr="005E18B7">
        <w:rPr>
          <w:rFonts w:hint="eastAsia"/>
          <w:bCs/>
          <w:szCs w:val="21"/>
        </w:rPr>
        <w:t>改性蒸压加气混凝土</w:t>
      </w:r>
      <w:r w:rsidRPr="00A12D43">
        <w:rPr>
          <w:rFonts w:hint="eastAsia"/>
          <w:bCs/>
          <w:szCs w:val="21"/>
        </w:rPr>
        <w:t>墙板安装前，应清洁结合面；</w:t>
      </w:r>
    </w:p>
    <w:p w14:paraId="1AEE7B0D" w14:textId="77777777" w:rsidR="00D558F1" w:rsidRPr="00A12D43" w:rsidRDefault="00D558F1" w:rsidP="00E3224F">
      <w:pPr>
        <w:autoSpaceDE w:val="0"/>
        <w:autoSpaceDN w:val="0"/>
        <w:adjustRightInd w:val="0"/>
        <w:spacing w:line="400" w:lineRule="exact"/>
        <w:ind w:firstLineChars="201" w:firstLine="424"/>
        <w:jc w:val="left"/>
        <w:rPr>
          <w:bCs/>
          <w:szCs w:val="21"/>
        </w:rPr>
      </w:pPr>
      <w:r w:rsidRPr="00A12D43">
        <w:rPr>
          <w:rFonts w:hint="eastAsia"/>
          <w:b/>
          <w:szCs w:val="21"/>
        </w:rPr>
        <w:t xml:space="preserve">2 </w:t>
      </w:r>
      <w:r w:rsidRPr="00A12D43">
        <w:rPr>
          <w:rFonts w:hint="eastAsia"/>
          <w:bCs/>
          <w:szCs w:val="21"/>
        </w:rPr>
        <w:t xml:space="preserve"> </w:t>
      </w:r>
      <w:r w:rsidR="005E18B7" w:rsidRPr="005E18B7">
        <w:rPr>
          <w:rFonts w:hint="eastAsia"/>
          <w:bCs/>
          <w:szCs w:val="21"/>
        </w:rPr>
        <w:t>改性蒸压加气混凝土</w:t>
      </w:r>
      <w:r w:rsidRPr="00A12D43">
        <w:rPr>
          <w:rFonts w:hint="eastAsia"/>
          <w:bCs/>
          <w:szCs w:val="21"/>
        </w:rPr>
        <w:t>墙板底部应设置调整接缝厚度和底部标高的垫块；</w:t>
      </w:r>
    </w:p>
    <w:p w14:paraId="49F34F81" w14:textId="77777777" w:rsidR="00D558F1" w:rsidRPr="00A12D43" w:rsidRDefault="00D558F1" w:rsidP="00E3224F">
      <w:pPr>
        <w:autoSpaceDE w:val="0"/>
        <w:autoSpaceDN w:val="0"/>
        <w:adjustRightInd w:val="0"/>
        <w:spacing w:line="400" w:lineRule="exact"/>
        <w:ind w:firstLineChars="201" w:firstLine="424"/>
        <w:jc w:val="left"/>
        <w:rPr>
          <w:bCs/>
          <w:szCs w:val="21"/>
        </w:rPr>
      </w:pPr>
      <w:r w:rsidRPr="00A12D43">
        <w:rPr>
          <w:b/>
          <w:szCs w:val="21"/>
        </w:rPr>
        <w:t>3</w:t>
      </w:r>
      <w:r w:rsidRPr="00A12D43">
        <w:rPr>
          <w:rFonts w:hint="eastAsia"/>
          <w:b/>
          <w:szCs w:val="21"/>
        </w:rPr>
        <w:t xml:space="preserve"> </w:t>
      </w:r>
      <w:r w:rsidRPr="00A12D43">
        <w:rPr>
          <w:rFonts w:hint="eastAsia"/>
          <w:bCs/>
          <w:szCs w:val="21"/>
        </w:rPr>
        <w:t xml:space="preserve"> </w:t>
      </w:r>
      <w:r w:rsidR="005E18B7" w:rsidRPr="005E18B7">
        <w:rPr>
          <w:rFonts w:hint="eastAsia"/>
          <w:bCs/>
          <w:szCs w:val="21"/>
        </w:rPr>
        <w:t>改性蒸压加气混凝土</w:t>
      </w:r>
      <w:r w:rsidRPr="00A12D43">
        <w:rPr>
          <w:rFonts w:hint="eastAsia"/>
          <w:bCs/>
          <w:szCs w:val="21"/>
        </w:rPr>
        <w:t>墙板与主体结构的连接节点宜仅承受墙板自身范围内的荷载和作用；</w:t>
      </w:r>
    </w:p>
    <w:p w14:paraId="163DE108" w14:textId="77777777" w:rsidR="00D558F1" w:rsidRPr="00A12D43" w:rsidRDefault="009A24D2" w:rsidP="00E3224F">
      <w:pPr>
        <w:autoSpaceDE w:val="0"/>
        <w:autoSpaceDN w:val="0"/>
        <w:adjustRightInd w:val="0"/>
        <w:spacing w:line="400" w:lineRule="exact"/>
        <w:ind w:firstLineChars="201" w:firstLine="424"/>
        <w:jc w:val="left"/>
        <w:rPr>
          <w:bCs/>
          <w:szCs w:val="21"/>
        </w:rPr>
      </w:pPr>
      <w:r>
        <w:rPr>
          <w:rFonts w:hint="eastAsia"/>
          <w:b/>
          <w:szCs w:val="21"/>
        </w:rPr>
        <w:t>4</w:t>
      </w:r>
      <w:r w:rsidR="00D558F1" w:rsidRPr="00A12D43">
        <w:rPr>
          <w:rFonts w:hint="eastAsia"/>
          <w:b/>
          <w:szCs w:val="21"/>
        </w:rPr>
        <w:t xml:space="preserve"> </w:t>
      </w:r>
      <w:r w:rsidR="00D558F1" w:rsidRPr="00A12D43">
        <w:rPr>
          <w:rFonts w:hint="eastAsia"/>
          <w:bCs/>
          <w:szCs w:val="21"/>
        </w:rPr>
        <w:t xml:space="preserve"> </w:t>
      </w:r>
      <w:r w:rsidR="005E18B7" w:rsidRPr="005E18B7">
        <w:rPr>
          <w:rFonts w:hint="eastAsia"/>
          <w:bCs/>
          <w:szCs w:val="21"/>
        </w:rPr>
        <w:t>改性蒸压加气混凝土</w:t>
      </w:r>
      <w:r w:rsidR="00D558F1" w:rsidRPr="00A12D43">
        <w:rPr>
          <w:rFonts w:hint="eastAsia"/>
          <w:bCs/>
          <w:szCs w:val="21"/>
        </w:rPr>
        <w:t>墙板应在轴线、标高和垂直度调校合格后方可永久固定</w:t>
      </w:r>
      <w:r w:rsidR="00D558F1" w:rsidRPr="00A12D43">
        <w:rPr>
          <w:rFonts w:hint="eastAsia"/>
          <w:bCs/>
          <w:szCs w:val="21"/>
        </w:rPr>
        <w:t>;</w:t>
      </w:r>
    </w:p>
    <w:p w14:paraId="5EEEA93A" w14:textId="77777777" w:rsidR="00D558F1" w:rsidRDefault="009A24D2" w:rsidP="004C2BBD">
      <w:pPr>
        <w:spacing w:line="400" w:lineRule="exact"/>
        <w:ind w:firstLineChars="200" w:firstLine="422"/>
        <w:rPr>
          <w:szCs w:val="21"/>
        </w:rPr>
      </w:pPr>
      <w:r>
        <w:rPr>
          <w:rFonts w:hint="eastAsia"/>
          <w:b/>
          <w:szCs w:val="21"/>
        </w:rPr>
        <w:t>5</w:t>
      </w:r>
      <w:r w:rsidR="00D558F1" w:rsidRPr="004C2BBD">
        <w:rPr>
          <w:b/>
          <w:szCs w:val="21"/>
        </w:rPr>
        <w:t xml:space="preserve"> </w:t>
      </w:r>
      <w:r w:rsidR="00D558F1" w:rsidRPr="00A12D43">
        <w:rPr>
          <w:szCs w:val="21"/>
        </w:rPr>
        <w:t xml:space="preserve"> </w:t>
      </w:r>
      <w:r w:rsidR="00D558F1" w:rsidRPr="00A12D43">
        <w:rPr>
          <w:szCs w:val="21"/>
        </w:rPr>
        <w:t>连接节点处外露的铁件应进行防腐处理，有防火要求的铁件应采用防火涂料喷涂处理</w:t>
      </w:r>
      <w:r w:rsidR="00D84ECF">
        <w:rPr>
          <w:rFonts w:hint="eastAsia"/>
          <w:szCs w:val="21"/>
        </w:rPr>
        <w:t>；</w:t>
      </w:r>
    </w:p>
    <w:p w14:paraId="04DEEE31" w14:textId="77777777" w:rsidR="00D84ECF" w:rsidRPr="00D84ECF" w:rsidRDefault="00D84ECF" w:rsidP="004C2BBD">
      <w:pPr>
        <w:spacing w:line="400" w:lineRule="exact"/>
        <w:ind w:firstLineChars="200" w:firstLine="422"/>
        <w:rPr>
          <w:b/>
          <w:bCs/>
          <w:szCs w:val="21"/>
        </w:rPr>
      </w:pPr>
      <w:r>
        <w:rPr>
          <w:rFonts w:hint="eastAsia"/>
          <w:b/>
          <w:bCs/>
          <w:szCs w:val="21"/>
        </w:rPr>
        <w:t>6</w:t>
      </w:r>
      <w:r>
        <w:rPr>
          <w:b/>
          <w:bCs/>
          <w:szCs w:val="21"/>
        </w:rPr>
        <w:t xml:space="preserve">  </w:t>
      </w:r>
      <w:r w:rsidRPr="00D84ECF">
        <w:rPr>
          <w:rFonts w:hint="eastAsia"/>
          <w:bCs/>
          <w:szCs w:val="21"/>
        </w:rPr>
        <w:t>采用</w:t>
      </w:r>
      <w:r>
        <w:rPr>
          <w:rFonts w:hint="eastAsia"/>
          <w:bCs/>
          <w:szCs w:val="21"/>
        </w:rPr>
        <w:t>横向安装方式时，</w:t>
      </w:r>
      <w:r w:rsidRPr="005E18B7">
        <w:rPr>
          <w:rFonts w:hint="eastAsia"/>
          <w:bCs/>
          <w:szCs w:val="21"/>
        </w:rPr>
        <w:t>改性蒸压加气混凝土</w:t>
      </w:r>
      <w:r w:rsidRPr="00A12D43">
        <w:rPr>
          <w:rFonts w:hint="eastAsia"/>
          <w:bCs/>
          <w:szCs w:val="21"/>
        </w:rPr>
        <w:t>墙板</w:t>
      </w:r>
      <w:r>
        <w:rPr>
          <w:rFonts w:hint="eastAsia"/>
          <w:bCs/>
          <w:szCs w:val="21"/>
        </w:rPr>
        <w:t>支承的设置应符合本规程第</w:t>
      </w:r>
      <w:r>
        <w:rPr>
          <w:rFonts w:hint="eastAsia"/>
          <w:bCs/>
          <w:szCs w:val="21"/>
        </w:rPr>
        <w:t>6</w:t>
      </w:r>
      <w:r>
        <w:rPr>
          <w:bCs/>
          <w:szCs w:val="21"/>
        </w:rPr>
        <w:t>.4.9</w:t>
      </w:r>
      <w:r>
        <w:rPr>
          <w:rFonts w:hint="eastAsia"/>
          <w:bCs/>
          <w:szCs w:val="21"/>
        </w:rPr>
        <w:t>条的有关规定。</w:t>
      </w:r>
    </w:p>
    <w:p w14:paraId="7764724A" w14:textId="77777777" w:rsidR="00D558F1" w:rsidRPr="00A12D43" w:rsidRDefault="00D558F1" w:rsidP="00E3224F">
      <w:pPr>
        <w:autoSpaceDE w:val="0"/>
        <w:autoSpaceDN w:val="0"/>
        <w:adjustRightInd w:val="0"/>
        <w:spacing w:line="400" w:lineRule="exact"/>
        <w:jc w:val="left"/>
        <w:rPr>
          <w:bCs/>
          <w:szCs w:val="21"/>
        </w:rPr>
      </w:pPr>
      <w:r w:rsidRPr="00A12D43">
        <w:rPr>
          <w:b/>
          <w:szCs w:val="21"/>
        </w:rPr>
        <w:t>7.3.</w:t>
      </w:r>
      <w:r w:rsidR="009A24D2">
        <w:rPr>
          <w:rFonts w:hint="eastAsia"/>
          <w:b/>
          <w:szCs w:val="21"/>
        </w:rPr>
        <w:t>6</w:t>
      </w:r>
      <w:r w:rsidRPr="00A12D43">
        <w:rPr>
          <w:bCs/>
          <w:szCs w:val="21"/>
        </w:rPr>
        <w:t xml:space="preserve">  </w:t>
      </w:r>
      <w:r w:rsidR="005E18B7" w:rsidRPr="005E18B7">
        <w:rPr>
          <w:rFonts w:hint="eastAsia"/>
          <w:bCs/>
          <w:szCs w:val="21"/>
        </w:rPr>
        <w:t>改性蒸压加气混凝土</w:t>
      </w:r>
      <w:r w:rsidRPr="00A12D43">
        <w:rPr>
          <w:rFonts w:hint="eastAsia"/>
          <w:bCs/>
          <w:szCs w:val="21"/>
        </w:rPr>
        <w:t>墙板的连接节点及接缝构造应符合设计要求；</w:t>
      </w:r>
      <w:r w:rsidR="005E18B7" w:rsidRPr="005E18B7">
        <w:rPr>
          <w:rFonts w:hint="eastAsia"/>
          <w:bCs/>
          <w:szCs w:val="21"/>
        </w:rPr>
        <w:t>改性蒸压加气混凝土</w:t>
      </w:r>
      <w:r w:rsidRPr="00A12D43">
        <w:rPr>
          <w:rFonts w:hint="eastAsia"/>
          <w:bCs/>
          <w:szCs w:val="21"/>
        </w:rPr>
        <w:t>墙板安装完成后，应及时移除临时支撑支座和</w:t>
      </w:r>
      <w:r w:rsidR="005E18B7" w:rsidRPr="005E18B7">
        <w:rPr>
          <w:rFonts w:hint="eastAsia"/>
          <w:bCs/>
          <w:szCs w:val="21"/>
        </w:rPr>
        <w:t>改性蒸压加气混凝土</w:t>
      </w:r>
      <w:r w:rsidRPr="00A12D43">
        <w:rPr>
          <w:rFonts w:hint="eastAsia"/>
          <w:bCs/>
          <w:szCs w:val="21"/>
        </w:rPr>
        <w:t>墙板板缝内的传力垫块。</w:t>
      </w:r>
    </w:p>
    <w:p w14:paraId="63816C54" w14:textId="77777777" w:rsidR="00D558F1" w:rsidRPr="00A12D43" w:rsidRDefault="00D558F1" w:rsidP="00E3224F">
      <w:pPr>
        <w:autoSpaceDE w:val="0"/>
        <w:autoSpaceDN w:val="0"/>
        <w:adjustRightInd w:val="0"/>
        <w:spacing w:line="400" w:lineRule="exact"/>
        <w:jc w:val="left"/>
        <w:rPr>
          <w:bCs/>
          <w:szCs w:val="21"/>
        </w:rPr>
      </w:pPr>
      <w:r w:rsidRPr="00A12D43">
        <w:rPr>
          <w:b/>
          <w:szCs w:val="21"/>
        </w:rPr>
        <w:t>7.3.</w:t>
      </w:r>
      <w:r w:rsidR="009A24D2">
        <w:rPr>
          <w:rFonts w:hint="eastAsia"/>
          <w:b/>
          <w:szCs w:val="21"/>
        </w:rPr>
        <w:t>7</w:t>
      </w:r>
      <w:r w:rsidRPr="00A12D43">
        <w:rPr>
          <w:bCs/>
          <w:szCs w:val="21"/>
        </w:rPr>
        <w:t xml:space="preserve">  </w:t>
      </w:r>
      <w:r w:rsidR="005E18B7" w:rsidRPr="005E18B7">
        <w:rPr>
          <w:rFonts w:hint="eastAsia"/>
          <w:bCs/>
          <w:szCs w:val="21"/>
        </w:rPr>
        <w:t>改性蒸压加气混凝土</w:t>
      </w:r>
      <w:r w:rsidRPr="00A12D43">
        <w:rPr>
          <w:rFonts w:hint="eastAsia"/>
          <w:bCs/>
          <w:szCs w:val="21"/>
        </w:rPr>
        <w:t>墙板接缝施工应符合下列规定：</w:t>
      </w:r>
    </w:p>
    <w:p w14:paraId="7725BEA2" w14:textId="77777777" w:rsidR="00D558F1" w:rsidRPr="00A12D43" w:rsidRDefault="00D558F1" w:rsidP="00E3224F">
      <w:pPr>
        <w:autoSpaceDE w:val="0"/>
        <w:autoSpaceDN w:val="0"/>
        <w:adjustRightInd w:val="0"/>
        <w:spacing w:line="400" w:lineRule="exact"/>
        <w:ind w:firstLineChars="202" w:firstLine="426"/>
        <w:jc w:val="left"/>
        <w:rPr>
          <w:bCs/>
          <w:szCs w:val="21"/>
        </w:rPr>
      </w:pPr>
      <w:r w:rsidRPr="00A12D43">
        <w:rPr>
          <w:rFonts w:hint="eastAsia"/>
          <w:b/>
          <w:szCs w:val="21"/>
        </w:rPr>
        <w:lastRenderedPageBreak/>
        <w:t>1</w:t>
      </w:r>
      <w:r w:rsidRPr="00A12D43">
        <w:rPr>
          <w:rFonts w:hint="eastAsia"/>
          <w:bCs/>
          <w:szCs w:val="21"/>
        </w:rPr>
        <w:t xml:space="preserve">  </w:t>
      </w:r>
      <w:r w:rsidRPr="00A12D43">
        <w:rPr>
          <w:rFonts w:hint="eastAsia"/>
          <w:bCs/>
          <w:szCs w:val="21"/>
        </w:rPr>
        <w:t>施工前，应将板缝空腔清理干净；</w:t>
      </w:r>
    </w:p>
    <w:p w14:paraId="7E0F512C" w14:textId="77777777" w:rsidR="00D558F1" w:rsidRPr="00A12D43" w:rsidRDefault="00D558F1" w:rsidP="00E3224F">
      <w:pPr>
        <w:autoSpaceDE w:val="0"/>
        <w:autoSpaceDN w:val="0"/>
        <w:adjustRightInd w:val="0"/>
        <w:spacing w:line="400" w:lineRule="exact"/>
        <w:ind w:firstLineChars="202" w:firstLine="426"/>
        <w:jc w:val="left"/>
        <w:rPr>
          <w:bCs/>
          <w:szCs w:val="21"/>
        </w:rPr>
      </w:pPr>
      <w:r w:rsidRPr="00A12D43">
        <w:rPr>
          <w:rFonts w:hint="eastAsia"/>
          <w:b/>
          <w:szCs w:val="21"/>
        </w:rPr>
        <w:t>2</w:t>
      </w:r>
      <w:r w:rsidRPr="00A12D43">
        <w:rPr>
          <w:rFonts w:hint="eastAsia"/>
          <w:bCs/>
          <w:szCs w:val="21"/>
        </w:rPr>
        <w:t xml:space="preserve">  </w:t>
      </w:r>
      <w:r w:rsidR="005E18B7" w:rsidRPr="005E18B7">
        <w:rPr>
          <w:rFonts w:hint="eastAsia"/>
          <w:bCs/>
          <w:szCs w:val="21"/>
        </w:rPr>
        <w:t>改性蒸压加气混凝土</w:t>
      </w:r>
      <w:r w:rsidR="00287724">
        <w:rPr>
          <w:rFonts w:hint="eastAsia"/>
          <w:bCs/>
          <w:szCs w:val="21"/>
        </w:rPr>
        <w:t>墙板</w:t>
      </w:r>
      <w:r w:rsidRPr="00A12D43">
        <w:rPr>
          <w:rFonts w:hint="eastAsia"/>
          <w:bCs/>
          <w:szCs w:val="21"/>
        </w:rPr>
        <w:t>接缝处应按设计要求</w:t>
      </w:r>
      <w:r w:rsidR="00D84ECF">
        <w:rPr>
          <w:rFonts w:hint="eastAsia"/>
          <w:bCs/>
          <w:szCs w:val="21"/>
        </w:rPr>
        <w:t>设置</w:t>
      </w:r>
      <w:r w:rsidRPr="00A12D43">
        <w:rPr>
          <w:rFonts w:hint="eastAsia"/>
          <w:bCs/>
          <w:szCs w:val="21"/>
        </w:rPr>
        <w:t>填缝</w:t>
      </w:r>
      <w:r w:rsidR="00D84ECF">
        <w:rPr>
          <w:rFonts w:hint="eastAsia"/>
          <w:bCs/>
          <w:szCs w:val="21"/>
        </w:rPr>
        <w:t>与背</w:t>
      </w:r>
      <w:r w:rsidRPr="00A12D43">
        <w:rPr>
          <w:rFonts w:hint="eastAsia"/>
          <w:bCs/>
          <w:szCs w:val="21"/>
        </w:rPr>
        <w:t>衬材料；</w:t>
      </w:r>
    </w:p>
    <w:p w14:paraId="2CA9FCCC" w14:textId="77777777" w:rsidR="00D558F1" w:rsidRPr="00A12D43" w:rsidRDefault="00D558F1" w:rsidP="00E3224F">
      <w:pPr>
        <w:autoSpaceDE w:val="0"/>
        <w:autoSpaceDN w:val="0"/>
        <w:adjustRightInd w:val="0"/>
        <w:spacing w:line="400" w:lineRule="exact"/>
        <w:ind w:firstLineChars="202" w:firstLine="426"/>
        <w:jc w:val="left"/>
        <w:rPr>
          <w:bCs/>
          <w:szCs w:val="21"/>
        </w:rPr>
      </w:pPr>
      <w:r w:rsidRPr="00A12D43">
        <w:rPr>
          <w:rFonts w:hint="eastAsia"/>
          <w:b/>
          <w:szCs w:val="21"/>
        </w:rPr>
        <w:t>3</w:t>
      </w:r>
      <w:r w:rsidRPr="00A12D43">
        <w:rPr>
          <w:rFonts w:hint="eastAsia"/>
          <w:bCs/>
          <w:szCs w:val="21"/>
        </w:rPr>
        <w:t xml:space="preserve">  </w:t>
      </w:r>
      <w:r w:rsidR="005E18B7" w:rsidRPr="005E18B7">
        <w:rPr>
          <w:rFonts w:hint="eastAsia"/>
          <w:bCs/>
          <w:szCs w:val="21"/>
        </w:rPr>
        <w:t>改性蒸压加气混凝土</w:t>
      </w:r>
      <w:r w:rsidRPr="00A12D43">
        <w:rPr>
          <w:rFonts w:hint="eastAsia"/>
          <w:bCs/>
          <w:szCs w:val="21"/>
        </w:rPr>
        <w:t>墙板十字接缝处各</w:t>
      </w:r>
      <w:r w:rsidRPr="00A12D43">
        <w:rPr>
          <w:rFonts w:hint="eastAsia"/>
          <w:bCs/>
          <w:szCs w:val="21"/>
        </w:rPr>
        <w:t>300mm</w:t>
      </w:r>
      <w:r w:rsidRPr="00A12D43">
        <w:rPr>
          <w:rFonts w:hint="eastAsia"/>
          <w:bCs/>
          <w:szCs w:val="21"/>
        </w:rPr>
        <w:t>范围内的水平缝和垂直缝应一次施工完成；</w:t>
      </w:r>
    </w:p>
    <w:p w14:paraId="1053E2AC" w14:textId="77777777" w:rsidR="00D558F1" w:rsidRPr="00A12D43" w:rsidRDefault="00D558F1" w:rsidP="00E3224F">
      <w:pPr>
        <w:autoSpaceDE w:val="0"/>
        <w:autoSpaceDN w:val="0"/>
        <w:adjustRightInd w:val="0"/>
        <w:spacing w:line="400" w:lineRule="exact"/>
        <w:ind w:firstLineChars="202" w:firstLine="426"/>
        <w:jc w:val="left"/>
        <w:rPr>
          <w:bCs/>
          <w:szCs w:val="21"/>
        </w:rPr>
      </w:pPr>
      <w:r w:rsidRPr="00A12D43">
        <w:rPr>
          <w:rFonts w:hint="eastAsia"/>
          <w:b/>
          <w:szCs w:val="21"/>
        </w:rPr>
        <w:t>4</w:t>
      </w:r>
      <w:r w:rsidRPr="00A12D43">
        <w:rPr>
          <w:rFonts w:hint="eastAsia"/>
          <w:bCs/>
          <w:szCs w:val="21"/>
        </w:rPr>
        <w:t xml:space="preserve">  </w:t>
      </w:r>
      <w:r w:rsidRPr="00A12D43">
        <w:rPr>
          <w:rFonts w:hint="eastAsia"/>
          <w:bCs/>
          <w:szCs w:val="21"/>
        </w:rPr>
        <w:t>密封材料嵌缝应饱满、密实、均匀、顺直、表面平滑，其厚度应符合设计要求。</w:t>
      </w:r>
    </w:p>
    <w:p w14:paraId="7D2B9BAD" w14:textId="77777777" w:rsidR="009A24D2" w:rsidRDefault="00D558F1" w:rsidP="009A24D2">
      <w:pPr>
        <w:autoSpaceDE w:val="0"/>
        <w:autoSpaceDN w:val="0"/>
        <w:adjustRightInd w:val="0"/>
        <w:spacing w:line="400" w:lineRule="exact"/>
        <w:ind w:firstLineChars="202" w:firstLine="426"/>
        <w:jc w:val="left"/>
        <w:rPr>
          <w:bCs/>
          <w:szCs w:val="21"/>
        </w:rPr>
      </w:pPr>
      <w:r w:rsidRPr="00A12D43">
        <w:rPr>
          <w:rFonts w:hint="eastAsia"/>
          <w:b/>
          <w:szCs w:val="21"/>
        </w:rPr>
        <w:t>5</w:t>
      </w:r>
      <w:r w:rsidRPr="00A12D43">
        <w:rPr>
          <w:b/>
          <w:szCs w:val="21"/>
        </w:rPr>
        <w:t xml:space="preserve">  </w:t>
      </w:r>
      <w:r w:rsidR="005E18B7" w:rsidRPr="005E18B7">
        <w:rPr>
          <w:rFonts w:hint="eastAsia"/>
          <w:bCs/>
          <w:szCs w:val="21"/>
        </w:rPr>
        <w:t>改性蒸压加气混凝土</w:t>
      </w:r>
      <w:r w:rsidRPr="00A12D43">
        <w:rPr>
          <w:rFonts w:hint="eastAsia"/>
          <w:bCs/>
          <w:szCs w:val="21"/>
        </w:rPr>
        <w:t>墙板接缝采用专用粘结剂连接时，拼缝宽度不应大于</w:t>
      </w:r>
      <w:r w:rsidRPr="00A12D43">
        <w:rPr>
          <w:rFonts w:hint="eastAsia"/>
          <w:bCs/>
          <w:szCs w:val="21"/>
        </w:rPr>
        <w:t>5mm</w:t>
      </w:r>
      <w:r w:rsidRPr="00A12D43">
        <w:rPr>
          <w:rFonts w:hint="eastAsia"/>
          <w:bCs/>
          <w:szCs w:val="21"/>
        </w:rPr>
        <w:t>，应在连接接触面两侧均匀满刮粘结材料，对接缝隙内填满的粘结材料应密实挤紧，并应将挤出的粘结材料刮平。</w:t>
      </w:r>
    </w:p>
    <w:p w14:paraId="0D0028B9" w14:textId="77777777" w:rsidR="009A24D2" w:rsidRPr="009A24D2" w:rsidRDefault="009A24D2" w:rsidP="009A24D2">
      <w:pPr>
        <w:autoSpaceDE w:val="0"/>
        <w:autoSpaceDN w:val="0"/>
        <w:adjustRightInd w:val="0"/>
        <w:spacing w:line="400" w:lineRule="exact"/>
        <w:jc w:val="left"/>
        <w:rPr>
          <w:bCs/>
          <w:szCs w:val="21"/>
        </w:rPr>
      </w:pPr>
      <w:r w:rsidRPr="00A4293E">
        <w:rPr>
          <w:rFonts w:ascii="仿宋_GB2312" w:eastAsia="仿宋_GB2312" w:hint="eastAsia"/>
          <w:bCs/>
          <w:szCs w:val="21"/>
        </w:rPr>
        <w:t>[条文说明]</w:t>
      </w:r>
      <w:r>
        <w:rPr>
          <w:rFonts w:ascii="仿宋_GB2312" w:eastAsia="仿宋_GB2312" w:hint="eastAsia"/>
          <w:bCs/>
          <w:szCs w:val="21"/>
        </w:rPr>
        <w:t xml:space="preserve"> 7.3.7</w:t>
      </w:r>
      <w:r w:rsidRPr="00BC31AF">
        <w:rPr>
          <w:rFonts w:ascii="仿宋_GB2312" w:eastAsia="仿宋_GB2312" w:hint="eastAsia"/>
          <w:bCs/>
          <w:szCs w:val="21"/>
        </w:rPr>
        <w:t xml:space="preserve">  </w:t>
      </w:r>
      <w:r w:rsidRPr="009A24D2">
        <w:rPr>
          <w:rFonts w:ascii="仿宋_GB2312" w:eastAsia="仿宋_GB2312" w:hint="eastAsia"/>
          <w:bCs/>
          <w:szCs w:val="21"/>
        </w:rPr>
        <w:t>改性蒸压加气混凝土墙板安装时接缝处防水和密封</w:t>
      </w:r>
      <w:r>
        <w:rPr>
          <w:rFonts w:ascii="仿宋_GB2312" w:eastAsia="仿宋_GB2312" w:hint="eastAsia"/>
          <w:bCs/>
          <w:szCs w:val="21"/>
        </w:rPr>
        <w:t>施工</w:t>
      </w:r>
      <w:r w:rsidRPr="009A24D2">
        <w:rPr>
          <w:rFonts w:ascii="仿宋_GB2312" w:eastAsia="仿宋_GB2312" w:hint="eastAsia"/>
          <w:bCs/>
          <w:szCs w:val="21"/>
        </w:rPr>
        <w:t>要求等。</w:t>
      </w:r>
    </w:p>
    <w:p w14:paraId="5A26F1D6" w14:textId="77777777" w:rsidR="00D558F1" w:rsidRPr="00A12D43" w:rsidRDefault="00D558F1" w:rsidP="00E3224F">
      <w:pPr>
        <w:autoSpaceDE w:val="0"/>
        <w:autoSpaceDN w:val="0"/>
        <w:adjustRightInd w:val="0"/>
        <w:spacing w:line="400" w:lineRule="exact"/>
        <w:jc w:val="left"/>
        <w:rPr>
          <w:bCs/>
          <w:szCs w:val="21"/>
        </w:rPr>
      </w:pPr>
      <w:r w:rsidRPr="00A12D43">
        <w:rPr>
          <w:b/>
          <w:szCs w:val="21"/>
        </w:rPr>
        <w:t>7.3.</w:t>
      </w:r>
      <w:r w:rsidR="009A24D2">
        <w:rPr>
          <w:rFonts w:hint="eastAsia"/>
          <w:b/>
          <w:szCs w:val="21"/>
        </w:rPr>
        <w:t>8</w:t>
      </w:r>
      <w:r w:rsidRPr="00A12D43">
        <w:rPr>
          <w:bCs/>
          <w:szCs w:val="21"/>
        </w:rPr>
        <w:t xml:space="preserve">  </w:t>
      </w:r>
      <w:r w:rsidRPr="00A12D43">
        <w:rPr>
          <w:rFonts w:hint="eastAsia"/>
          <w:bCs/>
          <w:szCs w:val="21"/>
        </w:rPr>
        <w:t>门窗洞口处施工应符合下列规定：</w:t>
      </w:r>
    </w:p>
    <w:p w14:paraId="2318742A" w14:textId="77777777" w:rsidR="00D558F1" w:rsidRPr="00A12D43" w:rsidRDefault="00D558F1" w:rsidP="00E3224F">
      <w:pPr>
        <w:autoSpaceDE w:val="0"/>
        <w:autoSpaceDN w:val="0"/>
        <w:adjustRightInd w:val="0"/>
        <w:spacing w:line="400" w:lineRule="exact"/>
        <w:ind w:firstLineChars="200" w:firstLine="422"/>
        <w:jc w:val="left"/>
        <w:rPr>
          <w:bCs/>
          <w:szCs w:val="21"/>
        </w:rPr>
      </w:pPr>
      <w:r w:rsidRPr="00A12D43">
        <w:rPr>
          <w:b/>
          <w:szCs w:val="21"/>
        </w:rPr>
        <w:t xml:space="preserve">1  </w:t>
      </w:r>
      <w:r w:rsidRPr="00A12D43">
        <w:rPr>
          <w:rFonts w:hint="eastAsia"/>
          <w:bCs/>
          <w:szCs w:val="21"/>
        </w:rPr>
        <w:t>应采用扁钢、角钢或扁管进行四周加强；</w:t>
      </w:r>
    </w:p>
    <w:p w14:paraId="7C2D256D" w14:textId="77777777" w:rsidR="00D558F1" w:rsidRPr="00A12D43" w:rsidRDefault="00D558F1" w:rsidP="00E3224F">
      <w:pPr>
        <w:autoSpaceDE w:val="0"/>
        <w:autoSpaceDN w:val="0"/>
        <w:adjustRightInd w:val="0"/>
        <w:spacing w:line="400" w:lineRule="exact"/>
        <w:ind w:firstLineChars="200" w:firstLine="422"/>
        <w:jc w:val="left"/>
        <w:rPr>
          <w:bCs/>
          <w:szCs w:val="21"/>
        </w:rPr>
      </w:pPr>
      <w:r w:rsidRPr="00A12D43">
        <w:rPr>
          <w:b/>
          <w:szCs w:val="21"/>
        </w:rPr>
        <w:t>2</w:t>
      </w:r>
      <w:r w:rsidRPr="00A12D43">
        <w:rPr>
          <w:bCs/>
          <w:szCs w:val="21"/>
        </w:rPr>
        <w:t xml:space="preserve">  </w:t>
      </w:r>
      <w:r w:rsidRPr="00A12D43">
        <w:rPr>
          <w:rFonts w:hint="eastAsia"/>
          <w:bCs/>
          <w:szCs w:val="21"/>
        </w:rPr>
        <w:t>竖向扁钢、角钢或扁管两端应与</w:t>
      </w:r>
      <w:r w:rsidR="004C2BBD">
        <w:rPr>
          <w:rFonts w:hint="eastAsia"/>
          <w:bCs/>
          <w:szCs w:val="21"/>
        </w:rPr>
        <w:t>主体结构上的</w:t>
      </w:r>
      <w:r w:rsidRPr="00A12D43">
        <w:rPr>
          <w:rFonts w:hint="eastAsia"/>
          <w:bCs/>
          <w:szCs w:val="21"/>
        </w:rPr>
        <w:t>钢板焊接，并且横向扁钢、角钢或扁管应焊接在竖向扁钢、角钢或扁管上；</w:t>
      </w:r>
    </w:p>
    <w:p w14:paraId="6B01D350" w14:textId="77777777" w:rsidR="00D558F1" w:rsidRPr="00A12D43" w:rsidRDefault="00D558F1" w:rsidP="00E3224F">
      <w:pPr>
        <w:autoSpaceDE w:val="0"/>
        <w:autoSpaceDN w:val="0"/>
        <w:adjustRightInd w:val="0"/>
        <w:spacing w:line="400" w:lineRule="exact"/>
        <w:ind w:firstLineChars="200" w:firstLine="422"/>
        <w:jc w:val="left"/>
        <w:rPr>
          <w:szCs w:val="21"/>
        </w:rPr>
      </w:pPr>
      <w:r w:rsidRPr="00A12D43">
        <w:rPr>
          <w:b/>
          <w:szCs w:val="21"/>
        </w:rPr>
        <w:t xml:space="preserve">3  </w:t>
      </w:r>
      <w:r w:rsidR="004C2BBD" w:rsidRPr="00A12D43">
        <w:rPr>
          <w:rFonts w:hint="eastAsia"/>
          <w:bCs/>
          <w:szCs w:val="21"/>
        </w:rPr>
        <w:t>扁钢、角钢或扁管</w:t>
      </w:r>
      <w:r w:rsidR="004C2BBD">
        <w:rPr>
          <w:rFonts w:hint="eastAsia"/>
          <w:bCs/>
          <w:szCs w:val="21"/>
        </w:rPr>
        <w:t>可</w:t>
      </w:r>
      <w:r w:rsidRPr="00A12D43">
        <w:rPr>
          <w:szCs w:val="21"/>
        </w:rPr>
        <w:t>与</w:t>
      </w:r>
      <w:r w:rsidR="005E18B7" w:rsidRPr="005E18B7">
        <w:rPr>
          <w:rFonts w:hint="eastAsia"/>
          <w:bCs/>
          <w:szCs w:val="21"/>
        </w:rPr>
        <w:t>改性蒸压加气混凝土</w:t>
      </w:r>
      <w:r w:rsidRPr="00A12D43">
        <w:rPr>
          <w:rFonts w:hint="eastAsia"/>
          <w:bCs/>
          <w:szCs w:val="21"/>
        </w:rPr>
        <w:t>墙板</w:t>
      </w:r>
      <w:r w:rsidRPr="00A12D43">
        <w:rPr>
          <w:szCs w:val="21"/>
        </w:rPr>
        <w:t>用自攻螺钉固定</w:t>
      </w:r>
      <w:r w:rsidR="00D84ECF">
        <w:rPr>
          <w:rFonts w:hint="eastAsia"/>
          <w:szCs w:val="21"/>
        </w:rPr>
        <w:t>，且间距不应大于</w:t>
      </w:r>
      <w:r w:rsidR="00D84ECF">
        <w:rPr>
          <w:rFonts w:hint="eastAsia"/>
          <w:szCs w:val="21"/>
        </w:rPr>
        <w:t>3</w:t>
      </w:r>
      <w:r w:rsidR="00D84ECF">
        <w:rPr>
          <w:szCs w:val="21"/>
        </w:rPr>
        <w:t>00</w:t>
      </w:r>
      <w:r w:rsidR="00D84ECF">
        <w:rPr>
          <w:rFonts w:hint="eastAsia"/>
          <w:szCs w:val="21"/>
        </w:rPr>
        <w:t>mm</w:t>
      </w:r>
      <w:r w:rsidRPr="00A12D43">
        <w:rPr>
          <w:rFonts w:hint="eastAsia"/>
          <w:szCs w:val="21"/>
        </w:rPr>
        <w:t>；</w:t>
      </w:r>
    </w:p>
    <w:p w14:paraId="401482B2" w14:textId="77777777" w:rsidR="00D558F1" w:rsidRDefault="009A24D2" w:rsidP="009A24D2">
      <w:pPr>
        <w:autoSpaceDE w:val="0"/>
        <w:autoSpaceDN w:val="0"/>
        <w:adjustRightInd w:val="0"/>
        <w:spacing w:line="400" w:lineRule="exact"/>
        <w:ind w:firstLineChars="200" w:firstLine="422"/>
        <w:jc w:val="left"/>
        <w:rPr>
          <w:szCs w:val="21"/>
        </w:rPr>
      </w:pPr>
      <w:r w:rsidRPr="009A24D2">
        <w:rPr>
          <w:rFonts w:hint="eastAsia"/>
          <w:b/>
          <w:bCs/>
          <w:szCs w:val="21"/>
        </w:rPr>
        <w:t>4</w:t>
      </w:r>
      <w:r w:rsidR="00D558F1" w:rsidRPr="00A12D43">
        <w:rPr>
          <w:bCs/>
          <w:szCs w:val="21"/>
        </w:rPr>
        <w:t xml:space="preserve">  </w:t>
      </w:r>
      <w:r w:rsidR="00D558F1" w:rsidRPr="00A12D43">
        <w:rPr>
          <w:szCs w:val="21"/>
        </w:rPr>
        <w:t>焊接处</w:t>
      </w:r>
      <w:r w:rsidR="00D558F1" w:rsidRPr="00A12D43">
        <w:rPr>
          <w:rFonts w:hint="eastAsia"/>
          <w:szCs w:val="21"/>
        </w:rPr>
        <w:t>应进行防腐处理。</w:t>
      </w:r>
    </w:p>
    <w:p w14:paraId="6DE6D063" w14:textId="77777777" w:rsidR="009A24D2" w:rsidRPr="009A24D2" w:rsidRDefault="009A24D2" w:rsidP="009A24D2">
      <w:pPr>
        <w:spacing w:line="400" w:lineRule="exact"/>
        <w:rPr>
          <w:szCs w:val="21"/>
        </w:rPr>
      </w:pPr>
      <w:r w:rsidRPr="00A4293E">
        <w:rPr>
          <w:rFonts w:ascii="仿宋_GB2312" w:eastAsia="仿宋_GB2312" w:hint="eastAsia"/>
          <w:bCs/>
          <w:szCs w:val="21"/>
        </w:rPr>
        <w:t>[条文说明]</w:t>
      </w:r>
      <w:r>
        <w:rPr>
          <w:rFonts w:ascii="仿宋_GB2312" w:eastAsia="仿宋_GB2312" w:hint="eastAsia"/>
          <w:bCs/>
          <w:szCs w:val="21"/>
        </w:rPr>
        <w:t xml:space="preserve"> 7.3.8</w:t>
      </w:r>
      <w:r w:rsidRPr="00BC31AF">
        <w:rPr>
          <w:rFonts w:ascii="仿宋_GB2312" w:eastAsia="仿宋_GB2312" w:hint="eastAsia"/>
          <w:bCs/>
          <w:szCs w:val="21"/>
        </w:rPr>
        <w:t xml:space="preserve">  </w:t>
      </w:r>
      <w:r w:rsidRPr="009A24D2">
        <w:rPr>
          <w:rFonts w:ascii="仿宋_GB2312" w:eastAsia="仿宋_GB2312" w:hint="eastAsia"/>
          <w:bCs/>
          <w:szCs w:val="21"/>
        </w:rPr>
        <w:t>改性蒸压加气混凝土墙板洞口处扁钢、角钢或扁管</w:t>
      </w:r>
      <w:r>
        <w:rPr>
          <w:rFonts w:ascii="仿宋_GB2312" w:eastAsia="仿宋_GB2312" w:hint="eastAsia"/>
          <w:bCs/>
          <w:szCs w:val="21"/>
        </w:rPr>
        <w:t>加强的施工要点。</w:t>
      </w:r>
    </w:p>
    <w:p w14:paraId="4AD54B1E" w14:textId="77777777" w:rsidR="00D558F1" w:rsidRPr="00A12D43" w:rsidRDefault="009A24D2" w:rsidP="00E3224F">
      <w:pPr>
        <w:autoSpaceDE w:val="0"/>
        <w:autoSpaceDN w:val="0"/>
        <w:adjustRightInd w:val="0"/>
        <w:spacing w:line="400" w:lineRule="exact"/>
        <w:jc w:val="left"/>
        <w:rPr>
          <w:szCs w:val="21"/>
        </w:rPr>
      </w:pPr>
      <w:r>
        <w:rPr>
          <w:b/>
          <w:szCs w:val="21"/>
        </w:rPr>
        <w:t>7.3.</w:t>
      </w:r>
      <w:r>
        <w:rPr>
          <w:rFonts w:hint="eastAsia"/>
          <w:b/>
          <w:szCs w:val="21"/>
        </w:rPr>
        <w:t>9</w:t>
      </w:r>
      <w:r w:rsidR="00D558F1" w:rsidRPr="00A12D43">
        <w:rPr>
          <w:b/>
          <w:szCs w:val="21"/>
        </w:rPr>
        <w:t xml:space="preserve"> </w:t>
      </w:r>
      <w:r w:rsidR="00D558F1" w:rsidRPr="00A12D43">
        <w:rPr>
          <w:rFonts w:hint="eastAsia"/>
          <w:b/>
          <w:szCs w:val="21"/>
        </w:rPr>
        <w:t xml:space="preserve"> </w:t>
      </w:r>
      <w:r w:rsidR="00D558F1" w:rsidRPr="00A12D43">
        <w:rPr>
          <w:rFonts w:hint="eastAsia"/>
          <w:szCs w:val="21"/>
        </w:rPr>
        <w:t>管线安装宜采用与</w:t>
      </w:r>
      <w:r w:rsidR="005E18B7" w:rsidRPr="005E18B7">
        <w:rPr>
          <w:rFonts w:hint="eastAsia"/>
          <w:bCs/>
          <w:szCs w:val="21"/>
        </w:rPr>
        <w:t>改性蒸压加气混凝土</w:t>
      </w:r>
      <w:r w:rsidR="00D558F1" w:rsidRPr="00A12D43">
        <w:rPr>
          <w:rFonts w:hint="eastAsia"/>
          <w:bCs/>
          <w:szCs w:val="21"/>
        </w:rPr>
        <w:t>墙板</w:t>
      </w:r>
      <w:r w:rsidR="00D558F1" w:rsidRPr="00A12D43">
        <w:rPr>
          <w:rFonts w:hint="eastAsia"/>
          <w:szCs w:val="21"/>
        </w:rPr>
        <w:t>分离的</w:t>
      </w:r>
      <w:r w:rsidR="00927EF3" w:rsidRPr="00A12D43">
        <w:rPr>
          <w:rFonts w:hint="eastAsia"/>
          <w:szCs w:val="21"/>
        </w:rPr>
        <w:t>施工</w:t>
      </w:r>
      <w:r w:rsidR="00D558F1" w:rsidRPr="00A12D43">
        <w:rPr>
          <w:rFonts w:hint="eastAsia"/>
          <w:szCs w:val="21"/>
        </w:rPr>
        <w:t>方式，</w:t>
      </w:r>
      <w:r w:rsidR="00927EF3">
        <w:rPr>
          <w:rFonts w:hint="eastAsia"/>
          <w:szCs w:val="21"/>
        </w:rPr>
        <w:t>若需在</w:t>
      </w:r>
      <w:r w:rsidR="005E18B7" w:rsidRPr="005E18B7">
        <w:rPr>
          <w:rFonts w:hint="eastAsia"/>
          <w:bCs/>
          <w:szCs w:val="21"/>
        </w:rPr>
        <w:t>改性蒸压加气混凝土</w:t>
      </w:r>
      <w:r w:rsidR="00927EF3" w:rsidRPr="00A12D43">
        <w:rPr>
          <w:rFonts w:hint="eastAsia"/>
          <w:bCs/>
          <w:szCs w:val="21"/>
        </w:rPr>
        <w:t>墙板</w:t>
      </w:r>
      <w:r w:rsidR="00927EF3">
        <w:rPr>
          <w:rFonts w:hint="eastAsia"/>
          <w:bCs/>
          <w:szCs w:val="21"/>
        </w:rPr>
        <w:t>上开槽，则</w:t>
      </w:r>
      <w:r w:rsidR="00D558F1" w:rsidRPr="00A12D43">
        <w:rPr>
          <w:rFonts w:hint="eastAsia"/>
          <w:szCs w:val="21"/>
        </w:rPr>
        <w:t>应符合下列规定：</w:t>
      </w:r>
    </w:p>
    <w:p w14:paraId="73AFA020" w14:textId="77777777" w:rsidR="00D558F1" w:rsidRPr="00A12D43" w:rsidRDefault="00D558F1" w:rsidP="00E3224F">
      <w:pPr>
        <w:autoSpaceDE w:val="0"/>
        <w:autoSpaceDN w:val="0"/>
        <w:adjustRightInd w:val="0"/>
        <w:spacing w:line="400" w:lineRule="exact"/>
        <w:ind w:firstLine="432"/>
        <w:jc w:val="left"/>
        <w:rPr>
          <w:b/>
          <w:bCs/>
          <w:szCs w:val="21"/>
        </w:rPr>
      </w:pPr>
      <w:r w:rsidRPr="00A12D43">
        <w:rPr>
          <w:b/>
          <w:bCs/>
          <w:szCs w:val="21"/>
        </w:rPr>
        <w:t xml:space="preserve">1  </w:t>
      </w:r>
      <w:r w:rsidRPr="00A12D43">
        <w:rPr>
          <w:szCs w:val="21"/>
        </w:rPr>
        <w:t>水电配管的暗敷工作应待</w:t>
      </w:r>
      <w:r w:rsidR="005E18B7" w:rsidRPr="005E18B7">
        <w:rPr>
          <w:rFonts w:hint="eastAsia"/>
          <w:bCs/>
          <w:szCs w:val="21"/>
        </w:rPr>
        <w:t>改性蒸压加气混凝土</w:t>
      </w:r>
      <w:r w:rsidR="00927EF3" w:rsidRPr="00A12D43">
        <w:rPr>
          <w:rFonts w:hint="eastAsia"/>
          <w:bCs/>
          <w:szCs w:val="21"/>
        </w:rPr>
        <w:t>墙板</w:t>
      </w:r>
      <w:r w:rsidRPr="00A12D43">
        <w:rPr>
          <w:szCs w:val="21"/>
        </w:rPr>
        <w:t>安装完成</w:t>
      </w:r>
      <w:r w:rsidRPr="00A12D43">
        <w:rPr>
          <w:szCs w:val="21"/>
        </w:rPr>
        <w:t>24h</w:t>
      </w:r>
      <w:r w:rsidRPr="00A12D43">
        <w:rPr>
          <w:szCs w:val="21"/>
        </w:rPr>
        <w:t>后进行，且不应交叉双面开槽</w:t>
      </w:r>
      <w:r w:rsidRPr="00A12D43">
        <w:rPr>
          <w:rFonts w:hint="eastAsia"/>
          <w:szCs w:val="21"/>
        </w:rPr>
        <w:t>；</w:t>
      </w:r>
    </w:p>
    <w:p w14:paraId="339EF0D9" w14:textId="77777777" w:rsidR="00D558F1" w:rsidRPr="00A12D43" w:rsidRDefault="00D558F1" w:rsidP="00E3224F">
      <w:pPr>
        <w:autoSpaceDE w:val="0"/>
        <w:autoSpaceDN w:val="0"/>
        <w:adjustRightInd w:val="0"/>
        <w:spacing w:line="400" w:lineRule="exact"/>
        <w:ind w:firstLineChars="200" w:firstLine="422"/>
        <w:jc w:val="left"/>
        <w:rPr>
          <w:szCs w:val="21"/>
        </w:rPr>
      </w:pPr>
      <w:r w:rsidRPr="00A12D43">
        <w:rPr>
          <w:rFonts w:hint="eastAsia"/>
          <w:b/>
          <w:bCs/>
          <w:szCs w:val="21"/>
        </w:rPr>
        <w:t>2</w:t>
      </w:r>
      <w:r w:rsidRPr="00A12D43">
        <w:rPr>
          <w:b/>
          <w:bCs/>
          <w:szCs w:val="21"/>
        </w:rPr>
        <w:t xml:space="preserve">  </w:t>
      </w:r>
      <w:r w:rsidRPr="00A12D43">
        <w:rPr>
          <w:szCs w:val="21"/>
        </w:rPr>
        <w:t>沿</w:t>
      </w:r>
      <w:r w:rsidRPr="00A12D43">
        <w:rPr>
          <w:rFonts w:hint="eastAsia"/>
          <w:szCs w:val="21"/>
        </w:rPr>
        <w:t>墙</w:t>
      </w:r>
      <w:r w:rsidRPr="00A12D43">
        <w:rPr>
          <w:szCs w:val="21"/>
        </w:rPr>
        <w:t>横向</w:t>
      </w:r>
      <w:r w:rsidRPr="00A12D43">
        <w:rPr>
          <w:rFonts w:hint="eastAsia"/>
          <w:szCs w:val="21"/>
        </w:rPr>
        <w:t>开</w:t>
      </w:r>
      <w:r w:rsidRPr="00A12D43">
        <w:rPr>
          <w:szCs w:val="21"/>
        </w:rPr>
        <w:t>槽时，槽长不应大于</w:t>
      </w:r>
      <w:r w:rsidRPr="00A12D43">
        <w:rPr>
          <w:szCs w:val="21"/>
        </w:rPr>
        <w:t>1/2</w:t>
      </w:r>
      <w:r w:rsidRPr="00A12D43">
        <w:rPr>
          <w:szCs w:val="21"/>
        </w:rPr>
        <w:t>板宽，槽深不应大于</w:t>
      </w:r>
      <w:r w:rsidRPr="00A12D43">
        <w:rPr>
          <w:szCs w:val="21"/>
        </w:rPr>
        <w:t>20mm</w:t>
      </w:r>
      <w:r w:rsidRPr="00A12D43">
        <w:rPr>
          <w:szCs w:val="21"/>
        </w:rPr>
        <w:t>，槽宽不应大于</w:t>
      </w:r>
      <w:r w:rsidRPr="00A12D43">
        <w:rPr>
          <w:szCs w:val="21"/>
        </w:rPr>
        <w:t>30mm</w:t>
      </w:r>
      <w:r w:rsidRPr="00A12D43">
        <w:rPr>
          <w:rFonts w:hint="eastAsia"/>
          <w:szCs w:val="21"/>
        </w:rPr>
        <w:t>；</w:t>
      </w:r>
    </w:p>
    <w:p w14:paraId="738A8D2B" w14:textId="77777777" w:rsidR="00D558F1" w:rsidRPr="00A12D43" w:rsidRDefault="00D558F1" w:rsidP="00E3224F">
      <w:pPr>
        <w:autoSpaceDE w:val="0"/>
        <w:autoSpaceDN w:val="0"/>
        <w:adjustRightInd w:val="0"/>
        <w:spacing w:line="400" w:lineRule="exact"/>
        <w:ind w:firstLine="432"/>
        <w:jc w:val="left"/>
        <w:rPr>
          <w:szCs w:val="21"/>
        </w:rPr>
      </w:pPr>
      <w:r w:rsidRPr="00A12D43">
        <w:rPr>
          <w:b/>
          <w:bCs/>
          <w:szCs w:val="21"/>
        </w:rPr>
        <w:t xml:space="preserve">3  </w:t>
      </w:r>
      <w:r w:rsidRPr="00A12D43">
        <w:rPr>
          <w:szCs w:val="21"/>
        </w:rPr>
        <w:t>管线开槽距门窗洞口不应小于</w:t>
      </w:r>
      <w:r w:rsidRPr="00A12D43">
        <w:rPr>
          <w:szCs w:val="21"/>
        </w:rPr>
        <w:t>300mm</w:t>
      </w:r>
      <w:r w:rsidRPr="00A12D43">
        <w:rPr>
          <w:rFonts w:hint="eastAsia"/>
          <w:szCs w:val="21"/>
        </w:rPr>
        <w:t>；</w:t>
      </w:r>
    </w:p>
    <w:p w14:paraId="2556B0BF" w14:textId="77777777" w:rsidR="00D558F1" w:rsidRPr="00A12D43" w:rsidRDefault="00D558F1" w:rsidP="00E3224F">
      <w:pPr>
        <w:autoSpaceDE w:val="0"/>
        <w:autoSpaceDN w:val="0"/>
        <w:adjustRightInd w:val="0"/>
        <w:spacing w:line="400" w:lineRule="exact"/>
        <w:ind w:firstLine="432"/>
        <w:jc w:val="left"/>
        <w:rPr>
          <w:szCs w:val="21"/>
        </w:rPr>
      </w:pPr>
      <w:r w:rsidRPr="00A12D43">
        <w:rPr>
          <w:b/>
          <w:bCs/>
          <w:szCs w:val="21"/>
        </w:rPr>
        <w:t xml:space="preserve">4  </w:t>
      </w:r>
      <w:r w:rsidRPr="00A12D43">
        <w:rPr>
          <w:rFonts w:hint="eastAsia"/>
          <w:szCs w:val="21"/>
        </w:rPr>
        <w:t>开槽时应弹线，并应采用专用工具开槽；</w:t>
      </w:r>
    </w:p>
    <w:p w14:paraId="09C74843" w14:textId="77777777" w:rsidR="00D558F1" w:rsidRPr="00A12D43" w:rsidRDefault="00D558F1" w:rsidP="00E3224F">
      <w:pPr>
        <w:autoSpaceDE w:val="0"/>
        <w:autoSpaceDN w:val="0"/>
        <w:adjustRightInd w:val="0"/>
        <w:spacing w:line="400" w:lineRule="exact"/>
        <w:ind w:firstLine="432"/>
        <w:jc w:val="left"/>
        <w:rPr>
          <w:szCs w:val="21"/>
        </w:rPr>
      </w:pPr>
      <w:r w:rsidRPr="00A12D43">
        <w:rPr>
          <w:rFonts w:hint="eastAsia"/>
          <w:b/>
          <w:bCs/>
          <w:szCs w:val="21"/>
        </w:rPr>
        <w:t>5</w:t>
      </w:r>
      <w:r w:rsidRPr="00A12D43">
        <w:rPr>
          <w:szCs w:val="21"/>
        </w:rPr>
        <w:t xml:space="preserve">  </w:t>
      </w:r>
      <w:r w:rsidRPr="00A12D43">
        <w:rPr>
          <w:szCs w:val="21"/>
        </w:rPr>
        <w:t>有防水要求的部位应做好防水、防渗措施</w:t>
      </w:r>
      <w:r w:rsidRPr="00A12D43">
        <w:rPr>
          <w:rFonts w:hint="eastAsia"/>
          <w:szCs w:val="21"/>
        </w:rPr>
        <w:t>；</w:t>
      </w:r>
    </w:p>
    <w:p w14:paraId="3D2BE0A5" w14:textId="77777777" w:rsidR="00524F82" w:rsidRDefault="00D558F1" w:rsidP="00E3224F">
      <w:pPr>
        <w:autoSpaceDE w:val="0"/>
        <w:autoSpaceDN w:val="0"/>
        <w:adjustRightInd w:val="0"/>
        <w:spacing w:line="400" w:lineRule="exact"/>
        <w:ind w:firstLine="432"/>
        <w:jc w:val="left"/>
        <w:rPr>
          <w:szCs w:val="21"/>
        </w:rPr>
      </w:pPr>
      <w:r w:rsidRPr="00A12D43">
        <w:rPr>
          <w:b/>
          <w:bCs/>
          <w:szCs w:val="21"/>
        </w:rPr>
        <w:t>6</w:t>
      </w:r>
      <w:r w:rsidRPr="00A12D43">
        <w:rPr>
          <w:szCs w:val="21"/>
        </w:rPr>
        <w:t xml:space="preserve">  </w:t>
      </w:r>
      <w:r w:rsidR="005E18B7" w:rsidRPr="005E18B7">
        <w:rPr>
          <w:rFonts w:hint="eastAsia"/>
          <w:bCs/>
          <w:szCs w:val="21"/>
        </w:rPr>
        <w:t>改性蒸压加气混凝土</w:t>
      </w:r>
      <w:r w:rsidR="00287724">
        <w:rPr>
          <w:rFonts w:hint="eastAsia"/>
          <w:bCs/>
          <w:szCs w:val="21"/>
        </w:rPr>
        <w:t>墙板</w:t>
      </w:r>
      <w:r w:rsidRPr="00A12D43">
        <w:rPr>
          <w:rFonts w:hint="eastAsia"/>
          <w:szCs w:val="21"/>
        </w:rPr>
        <w:t>的</w:t>
      </w:r>
      <w:r w:rsidRPr="00A12D43">
        <w:rPr>
          <w:szCs w:val="21"/>
        </w:rPr>
        <w:t>暗管及孔洞</w:t>
      </w:r>
      <w:r w:rsidRPr="00A12D43">
        <w:rPr>
          <w:rFonts w:hint="eastAsia"/>
          <w:szCs w:val="21"/>
        </w:rPr>
        <w:t>处</w:t>
      </w:r>
      <w:r w:rsidRPr="00A12D43">
        <w:rPr>
          <w:szCs w:val="21"/>
        </w:rPr>
        <w:t>，应采取保温和防裂措施。</w:t>
      </w:r>
    </w:p>
    <w:p w14:paraId="5755FD85" w14:textId="77777777" w:rsidR="009A24D2" w:rsidRDefault="009A24D2" w:rsidP="009A24D2">
      <w:pPr>
        <w:autoSpaceDE w:val="0"/>
        <w:autoSpaceDN w:val="0"/>
        <w:adjustRightInd w:val="0"/>
        <w:spacing w:line="400" w:lineRule="exact"/>
        <w:jc w:val="left"/>
        <w:rPr>
          <w:szCs w:val="21"/>
        </w:rPr>
      </w:pPr>
      <w:r w:rsidRPr="00A4293E">
        <w:rPr>
          <w:rFonts w:ascii="仿宋_GB2312" w:eastAsia="仿宋_GB2312" w:hint="eastAsia"/>
          <w:bCs/>
          <w:szCs w:val="21"/>
        </w:rPr>
        <w:t>[条文说明]</w:t>
      </w:r>
      <w:r>
        <w:rPr>
          <w:rFonts w:ascii="仿宋_GB2312" w:eastAsia="仿宋_GB2312" w:hint="eastAsia"/>
          <w:bCs/>
          <w:szCs w:val="21"/>
        </w:rPr>
        <w:t xml:space="preserve"> 7.3.9</w:t>
      </w:r>
      <w:r w:rsidRPr="00BC31AF">
        <w:rPr>
          <w:rFonts w:ascii="仿宋_GB2312" w:eastAsia="仿宋_GB2312" w:hint="eastAsia"/>
          <w:bCs/>
          <w:szCs w:val="21"/>
        </w:rPr>
        <w:t xml:space="preserve">  </w:t>
      </w:r>
      <w:r w:rsidRPr="009A24D2">
        <w:rPr>
          <w:rFonts w:ascii="仿宋_GB2312" w:eastAsia="仿宋_GB2312" w:hint="eastAsia"/>
          <w:bCs/>
          <w:szCs w:val="21"/>
        </w:rPr>
        <w:t>改性蒸压加气混凝</w:t>
      </w:r>
      <w:r>
        <w:rPr>
          <w:rFonts w:ascii="仿宋_GB2312" w:eastAsia="仿宋_GB2312" w:hint="eastAsia"/>
          <w:bCs/>
          <w:szCs w:val="21"/>
        </w:rPr>
        <w:t>管线开槽一个在墙体达到一定强度后进行，埋设管线后应次采用砂浆填实、补平，以保证墙体承载力。</w:t>
      </w:r>
    </w:p>
    <w:p w14:paraId="18EBC085" w14:textId="77777777" w:rsidR="009A24D2" w:rsidRDefault="004C2BBD" w:rsidP="009A24D2">
      <w:pPr>
        <w:autoSpaceDE w:val="0"/>
        <w:autoSpaceDN w:val="0"/>
        <w:adjustRightInd w:val="0"/>
        <w:spacing w:line="400" w:lineRule="exact"/>
        <w:jc w:val="left"/>
        <w:rPr>
          <w:szCs w:val="21"/>
        </w:rPr>
      </w:pPr>
      <w:r w:rsidRPr="00A12D43">
        <w:rPr>
          <w:b/>
          <w:szCs w:val="21"/>
        </w:rPr>
        <w:t>7.3.</w:t>
      </w:r>
      <w:r w:rsidR="009A24D2">
        <w:rPr>
          <w:rFonts w:hint="eastAsia"/>
          <w:b/>
          <w:szCs w:val="21"/>
        </w:rPr>
        <w:t>10</w:t>
      </w:r>
      <w:r w:rsidRPr="00A12D43">
        <w:rPr>
          <w:b/>
          <w:szCs w:val="21"/>
        </w:rPr>
        <w:t xml:space="preserve"> </w:t>
      </w:r>
      <w:r w:rsidRPr="00A12D43">
        <w:rPr>
          <w:rFonts w:hint="eastAsia"/>
          <w:b/>
          <w:szCs w:val="21"/>
        </w:rPr>
        <w:t xml:space="preserve"> </w:t>
      </w:r>
      <w:r w:rsidR="00B575AB" w:rsidRPr="00B575AB">
        <w:rPr>
          <w:rFonts w:hint="eastAsia"/>
          <w:bCs/>
          <w:szCs w:val="21"/>
        </w:rPr>
        <w:t>结构性热桥部位保温层的施工</w:t>
      </w:r>
      <w:r w:rsidR="00B575AB">
        <w:rPr>
          <w:rFonts w:hint="eastAsia"/>
          <w:bCs/>
          <w:szCs w:val="21"/>
        </w:rPr>
        <w:t>应符合本规程第</w:t>
      </w:r>
      <w:r w:rsidR="00B575AB">
        <w:rPr>
          <w:rFonts w:hint="eastAsia"/>
          <w:bCs/>
          <w:szCs w:val="21"/>
        </w:rPr>
        <w:t>7.2.</w:t>
      </w:r>
      <w:r w:rsidR="00D84ECF">
        <w:rPr>
          <w:bCs/>
          <w:szCs w:val="21"/>
        </w:rPr>
        <w:t>8</w:t>
      </w:r>
      <w:r w:rsidR="00B575AB">
        <w:rPr>
          <w:rFonts w:hint="eastAsia"/>
          <w:bCs/>
          <w:szCs w:val="21"/>
        </w:rPr>
        <w:t>条的规定。</w:t>
      </w:r>
    </w:p>
    <w:p w14:paraId="274562B1" w14:textId="77777777" w:rsidR="00336131" w:rsidRPr="00A12D43" w:rsidRDefault="004B500B" w:rsidP="00DF0AB5">
      <w:pPr>
        <w:spacing w:beforeLines="50" w:before="156" w:afterLines="50" w:after="156" w:line="400" w:lineRule="exact"/>
        <w:jc w:val="center"/>
        <w:outlineLvl w:val="1"/>
        <w:rPr>
          <w:b/>
          <w:bCs/>
          <w:szCs w:val="21"/>
        </w:rPr>
      </w:pPr>
      <w:bookmarkStart w:id="312" w:name="_Toc65052116"/>
      <w:r>
        <w:rPr>
          <w:rFonts w:hint="eastAsia"/>
          <w:b/>
          <w:bCs/>
          <w:szCs w:val="21"/>
        </w:rPr>
        <w:t>7.</w:t>
      </w:r>
      <w:r w:rsidR="000B14D2">
        <w:rPr>
          <w:rFonts w:hint="eastAsia"/>
          <w:b/>
          <w:bCs/>
          <w:szCs w:val="21"/>
        </w:rPr>
        <w:t>4</w:t>
      </w:r>
      <w:r w:rsidR="00336131" w:rsidRPr="00A12D43">
        <w:rPr>
          <w:b/>
          <w:bCs/>
          <w:szCs w:val="21"/>
        </w:rPr>
        <w:t xml:space="preserve"> </w:t>
      </w:r>
      <w:r w:rsidR="003078E6" w:rsidRPr="00A12D43">
        <w:rPr>
          <w:b/>
          <w:bCs/>
          <w:szCs w:val="21"/>
        </w:rPr>
        <w:t xml:space="preserve"> </w:t>
      </w:r>
      <w:r w:rsidR="00C3770B">
        <w:rPr>
          <w:rFonts w:hint="eastAsia"/>
          <w:b/>
          <w:bCs/>
          <w:szCs w:val="21"/>
        </w:rPr>
        <w:t>抹面工程</w:t>
      </w:r>
      <w:bookmarkEnd w:id="312"/>
    </w:p>
    <w:p w14:paraId="2BE7F8DE" w14:textId="18D7DE17" w:rsidR="00C3770B" w:rsidRDefault="007F238A" w:rsidP="007D6B12">
      <w:pPr>
        <w:spacing w:line="400" w:lineRule="exact"/>
        <w:rPr>
          <w:b/>
          <w:bCs/>
          <w:szCs w:val="21"/>
        </w:rPr>
      </w:pPr>
      <w:r w:rsidRPr="00A12D43">
        <w:rPr>
          <w:b/>
          <w:bCs/>
          <w:szCs w:val="21"/>
        </w:rPr>
        <w:t>7.</w:t>
      </w:r>
      <w:r w:rsidR="000B14D2">
        <w:rPr>
          <w:rFonts w:hint="eastAsia"/>
          <w:b/>
          <w:bCs/>
          <w:szCs w:val="21"/>
        </w:rPr>
        <w:t>4</w:t>
      </w:r>
      <w:r w:rsidRPr="00A12D43">
        <w:rPr>
          <w:b/>
          <w:bCs/>
          <w:szCs w:val="21"/>
        </w:rPr>
        <w:t>.</w:t>
      </w:r>
      <w:r w:rsidR="009A24D2">
        <w:rPr>
          <w:rFonts w:hint="eastAsia"/>
          <w:b/>
          <w:bCs/>
          <w:szCs w:val="21"/>
        </w:rPr>
        <w:t>1</w:t>
      </w:r>
      <w:r w:rsidRPr="00A12D43">
        <w:rPr>
          <w:b/>
          <w:bCs/>
          <w:szCs w:val="21"/>
        </w:rPr>
        <w:t xml:space="preserve">  </w:t>
      </w:r>
      <w:r w:rsidR="00C3770B" w:rsidRPr="00C3770B">
        <w:rPr>
          <w:rFonts w:hint="eastAsia"/>
          <w:bCs/>
          <w:szCs w:val="21"/>
        </w:rPr>
        <w:t>抹面工程</w:t>
      </w:r>
      <w:r w:rsidR="00C3770B">
        <w:rPr>
          <w:rFonts w:hint="eastAsia"/>
          <w:bCs/>
          <w:szCs w:val="21"/>
        </w:rPr>
        <w:t>前应在</w:t>
      </w:r>
      <w:r w:rsidR="00C3770B" w:rsidRPr="005E18B7">
        <w:rPr>
          <w:rFonts w:hint="eastAsia"/>
          <w:szCs w:val="21"/>
        </w:rPr>
        <w:t>改性蒸压加气混凝土</w:t>
      </w:r>
      <w:r w:rsidR="00C3770B" w:rsidRPr="00A12D43">
        <w:rPr>
          <w:rFonts w:hint="eastAsia"/>
          <w:szCs w:val="21"/>
        </w:rPr>
        <w:t>墙体表面涂抹胶粉聚苯颗粒浆料</w:t>
      </w:r>
      <w:r w:rsidR="00C3770B">
        <w:rPr>
          <w:rFonts w:hint="eastAsia"/>
          <w:szCs w:val="21"/>
        </w:rPr>
        <w:t>，且涂抹厚度宜为</w:t>
      </w:r>
      <w:r w:rsidR="00E93E48" w:rsidRPr="000B1B7B">
        <w:t>10mm-15mm</w:t>
      </w:r>
      <w:r w:rsidR="00C3770B" w:rsidRPr="000B1B7B">
        <w:rPr>
          <w:rFonts w:hint="eastAsia"/>
          <w:szCs w:val="21"/>
        </w:rPr>
        <w:t>。</w:t>
      </w:r>
      <w:r w:rsidR="00C3770B" w:rsidRPr="00A12D43">
        <w:rPr>
          <w:rFonts w:hint="eastAsia"/>
          <w:szCs w:val="21"/>
        </w:rPr>
        <w:t>胶粉聚苯颗粒浆料</w:t>
      </w:r>
      <w:r w:rsidR="00C3770B">
        <w:rPr>
          <w:rFonts w:hint="eastAsia"/>
          <w:szCs w:val="21"/>
        </w:rPr>
        <w:t>的施工应符合下列规定：</w:t>
      </w:r>
    </w:p>
    <w:p w14:paraId="7D432AF2" w14:textId="77777777" w:rsidR="007F238A" w:rsidRPr="00A12D43" w:rsidRDefault="007F238A" w:rsidP="00D718C4">
      <w:pPr>
        <w:spacing w:line="400" w:lineRule="exact"/>
        <w:rPr>
          <w:szCs w:val="21"/>
        </w:rPr>
      </w:pPr>
      <w:r w:rsidRPr="00A12D43">
        <w:rPr>
          <w:rFonts w:hint="eastAsia"/>
          <w:szCs w:val="21"/>
        </w:rPr>
        <w:t xml:space="preserve"> </w:t>
      </w:r>
      <w:r w:rsidRPr="00A12D43">
        <w:rPr>
          <w:szCs w:val="21"/>
        </w:rPr>
        <w:t xml:space="preserve"> </w:t>
      </w:r>
      <w:r w:rsidR="00D718C4" w:rsidRPr="00A12D43">
        <w:rPr>
          <w:rFonts w:hint="eastAsia"/>
          <w:szCs w:val="21"/>
        </w:rPr>
        <w:t xml:space="preserve"> </w:t>
      </w:r>
      <w:r w:rsidRPr="00A12D43">
        <w:rPr>
          <w:szCs w:val="21"/>
        </w:rPr>
        <w:t xml:space="preserve"> </w:t>
      </w:r>
      <w:r w:rsidRPr="00A12D43">
        <w:rPr>
          <w:b/>
          <w:bCs/>
          <w:szCs w:val="21"/>
        </w:rPr>
        <w:t xml:space="preserve">1 </w:t>
      </w:r>
      <w:r w:rsidRPr="00A12D43">
        <w:rPr>
          <w:szCs w:val="21"/>
        </w:rPr>
        <w:t xml:space="preserve"> </w:t>
      </w:r>
      <w:r w:rsidR="00B575AB">
        <w:rPr>
          <w:rFonts w:hint="eastAsia"/>
          <w:szCs w:val="21"/>
        </w:rPr>
        <w:t>作业面</w:t>
      </w:r>
      <w:r w:rsidRPr="00A12D43">
        <w:rPr>
          <w:rFonts w:hint="eastAsia"/>
          <w:szCs w:val="21"/>
        </w:rPr>
        <w:t>应采用专用界面砂浆进行</w:t>
      </w:r>
      <w:r w:rsidR="001B4398" w:rsidRPr="001B4398">
        <w:rPr>
          <w:rFonts w:hint="eastAsia"/>
          <w:szCs w:val="21"/>
        </w:rPr>
        <w:t>防水处理；</w:t>
      </w:r>
      <w:r w:rsidRPr="00A12D43">
        <w:rPr>
          <w:rFonts w:hint="eastAsia"/>
          <w:szCs w:val="21"/>
        </w:rPr>
        <w:t>；</w:t>
      </w:r>
    </w:p>
    <w:p w14:paraId="14D37F00" w14:textId="77777777" w:rsidR="001B4398" w:rsidRPr="001B4398" w:rsidRDefault="00D718C4" w:rsidP="001B4398">
      <w:pPr>
        <w:autoSpaceDE w:val="0"/>
        <w:autoSpaceDN w:val="0"/>
        <w:adjustRightInd w:val="0"/>
        <w:spacing w:line="400" w:lineRule="exact"/>
        <w:ind w:firstLine="420"/>
        <w:jc w:val="left"/>
        <w:rPr>
          <w:szCs w:val="21"/>
        </w:rPr>
      </w:pPr>
      <w:r w:rsidRPr="00A12D43">
        <w:rPr>
          <w:b/>
          <w:szCs w:val="21"/>
        </w:rPr>
        <w:t xml:space="preserve">2  </w:t>
      </w:r>
      <w:r w:rsidR="00016F09">
        <w:rPr>
          <w:rFonts w:hint="eastAsia"/>
          <w:szCs w:val="21"/>
        </w:rPr>
        <w:t>胶粉聚苯颗粒浆料</w:t>
      </w:r>
      <w:r w:rsidR="001B4398" w:rsidRPr="001B4398">
        <w:rPr>
          <w:rFonts w:hint="eastAsia"/>
          <w:szCs w:val="21"/>
        </w:rPr>
        <w:t>应采用专用机械进行搅拌，搅拌时间不宜少于</w:t>
      </w:r>
      <w:r w:rsidR="001B4398" w:rsidRPr="001B4398">
        <w:rPr>
          <w:rFonts w:hint="eastAsia"/>
          <w:szCs w:val="21"/>
        </w:rPr>
        <w:t xml:space="preserve"> 3min</w:t>
      </w:r>
      <w:r w:rsidR="001B4398" w:rsidRPr="001B4398">
        <w:rPr>
          <w:rFonts w:hint="eastAsia"/>
          <w:szCs w:val="21"/>
        </w:rPr>
        <w:t>，且不宜大</w:t>
      </w:r>
      <w:r w:rsidR="001B4398" w:rsidRPr="001B4398">
        <w:rPr>
          <w:rFonts w:hint="eastAsia"/>
          <w:szCs w:val="21"/>
        </w:rPr>
        <w:lastRenderedPageBreak/>
        <w:t>于</w:t>
      </w:r>
      <w:r w:rsidR="001B4398" w:rsidRPr="001B4398">
        <w:rPr>
          <w:rFonts w:hint="eastAsia"/>
          <w:szCs w:val="21"/>
        </w:rPr>
        <w:t>6min</w:t>
      </w:r>
      <w:r w:rsidR="001B4398" w:rsidRPr="001B4398">
        <w:rPr>
          <w:rFonts w:hint="eastAsia"/>
          <w:szCs w:val="21"/>
        </w:rPr>
        <w:t>。搅拌后的浆料应在</w:t>
      </w:r>
      <w:r w:rsidR="001B4398" w:rsidRPr="001B4398">
        <w:rPr>
          <w:rFonts w:hint="eastAsia"/>
          <w:szCs w:val="21"/>
        </w:rPr>
        <w:t xml:space="preserve"> 2h </w:t>
      </w:r>
      <w:r w:rsidR="001B4398" w:rsidRPr="001B4398">
        <w:rPr>
          <w:rFonts w:hint="eastAsia"/>
          <w:szCs w:val="21"/>
        </w:rPr>
        <w:t>内用完</w:t>
      </w:r>
      <w:r w:rsidR="001E7748">
        <w:rPr>
          <w:rFonts w:hint="eastAsia"/>
          <w:szCs w:val="21"/>
        </w:rPr>
        <w:t>；</w:t>
      </w:r>
    </w:p>
    <w:p w14:paraId="10BBEADC" w14:textId="77777777" w:rsidR="007F238A" w:rsidRPr="006717CE" w:rsidRDefault="00D84ECF" w:rsidP="00D718C4">
      <w:pPr>
        <w:autoSpaceDE w:val="0"/>
        <w:autoSpaceDN w:val="0"/>
        <w:adjustRightInd w:val="0"/>
        <w:spacing w:line="400" w:lineRule="exact"/>
        <w:ind w:firstLine="420"/>
        <w:jc w:val="left"/>
        <w:rPr>
          <w:szCs w:val="21"/>
        </w:rPr>
      </w:pPr>
      <w:r>
        <w:rPr>
          <w:b/>
          <w:szCs w:val="21"/>
        </w:rPr>
        <w:t>3</w:t>
      </w:r>
      <w:r w:rsidR="00D718C4" w:rsidRPr="00A12D43">
        <w:rPr>
          <w:b/>
          <w:szCs w:val="21"/>
        </w:rPr>
        <w:t xml:space="preserve"> </w:t>
      </w:r>
      <w:r w:rsidR="00D718C4" w:rsidRPr="00A12D43">
        <w:rPr>
          <w:rFonts w:hint="eastAsia"/>
          <w:b/>
          <w:szCs w:val="21"/>
        </w:rPr>
        <w:t xml:space="preserve"> </w:t>
      </w:r>
      <w:r w:rsidR="00D718C4" w:rsidRPr="00A12D43">
        <w:rPr>
          <w:szCs w:val="21"/>
        </w:rPr>
        <w:t>门窗洞口四周侧面应采用胶粉聚苯颗粒浆料保温，与门窗框之间应预留</w:t>
      </w:r>
      <w:r w:rsidR="00D718C4" w:rsidRPr="00A12D43">
        <w:rPr>
          <w:szCs w:val="21"/>
        </w:rPr>
        <w:t>20mm</w:t>
      </w:r>
      <w:r w:rsidR="00D718C4" w:rsidRPr="00A12D43">
        <w:rPr>
          <w:szCs w:val="21"/>
        </w:rPr>
        <w:t>宽的</w:t>
      </w:r>
      <w:r w:rsidR="00D718C4" w:rsidRPr="006717CE">
        <w:rPr>
          <w:szCs w:val="21"/>
        </w:rPr>
        <w:t>缝隙</w:t>
      </w:r>
      <w:r w:rsidR="00D718C4" w:rsidRPr="006717CE">
        <w:rPr>
          <w:rFonts w:hint="eastAsia"/>
          <w:szCs w:val="21"/>
        </w:rPr>
        <w:t>并用</w:t>
      </w:r>
      <w:r w:rsidR="003802EA">
        <w:rPr>
          <w:rFonts w:hint="eastAsia"/>
          <w:szCs w:val="21"/>
        </w:rPr>
        <w:t>发泡聚氨酯填充，并</w:t>
      </w:r>
      <w:r w:rsidR="007968BD">
        <w:rPr>
          <w:rFonts w:hint="eastAsia"/>
          <w:szCs w:val="21"/>
        </w:rPr>
        <w:t>应</w:t>
      </w:r>
      <w:r w:rsidR="003802EA">
        <w:rPr>
          <w:rFonts w:hint="eastAsia"/>
          <w:szCs w:val="21"/>
        </w:rPr>
        <w:t>采用硅酮建筑密封胶做好密封处理</w:t>
      </w:r>
      <w:r w:rsidR="001B4398" w:rsidRPr="006717CE">
        <w:rPr>
          <w:rFonts w:hint="eastAsia"/>
          <w:szCs w:val="21"/>
        </w:rPr>
        <w:t>；</w:t>
      </w:r>
    </w:p>
    <w:p w14:paraId="142DB4D2" w14:textId="77777777" w:rsidR="007F238A" w:rsidRPr="006717CE" w:rsidRDefault="007F238A" w:rsidP="007D6B12">
      <w:pPr>
        <w:spacing w:line="400" w:lineRule="exact"/>
        <w:rPr>
          <w:szCs w:val="21"/>
        </w:rPr>
      </w:pPr>
      <w:r w:rsidRPr="006717CE">
        <w:rPr>
          <w:rFonts w:hint="eastAsia"/>
          <w:szCs w:val="21"/>
        </w:rPr>
        <w:t xml:space="preserve"> </w:t>
      </w:r>
      <w:r w:rsidRPr="006717CE">
        <w:rPr>
          <w:szCs w:val="21"/>
        </w:rPr>
        <w:t xml:space="preserve"> </w:t>
      </w:r>
      <w:r w:rsidR="00D718C4" w:rsidRPr="006717CE">
        <w:rPr>
          <w:rFonts w:hint="eastAsia"/>
          <w:szCs w:val="21"/>
        </w:rPr>
        <w:t xml:space="preserve"> </w:t>
      </w:r>
      <w:r w:rsidRPr="006717CE">
        <w:rPr>
          <w:szCs w:val="21"/>
        </w:rPr>
        <w:t xml:space="preserve"> </w:t>
      </w:r>
      <w:r w:rsidR="00D84ECF">
        <w:rPr>
          <w:b/>
          <w:bCs/>
          <w:szCs w:val="21"/>
        </w:rPr>
        <w:t>4</w:t>
      </w:r>
      <w:r w:rsidRPr="006717CE">
        <w:rPr>
          <w:b/>
          <w:bCs/>
          <w:szCs w:val="21"/>
        </w:rPr>
        <w:t xml:space="preserve"> </w:t>
      </w:r>
      <w:r w:rsidRPr="006717CE">
        <w:rPr>
          <w:szCs w:val="21"/>
        </w:rPr>
        <w:t xml:space="preserve"> </w:t>
      </w:r>
      <w:r w:rsidRPr="006717CE">
        <w:rPr>
          <w:rFonts w:hint="eastAsia"/>
          <w:szCs w:val="21"/>
        </w:rPr>
        <w:t>待</w:t>
      </w:r>
      <w:r w:rsidR="00C75ACB" w:rsidRPr="006717CE">
        <w:rPr>
          <w:rFonts w:hint="eastAsia"/>
          <w:szCs w:val="21"/>
        </w:rPr>
        <w:t>胶粉苯</w:t>
      </w:r>
      <w:r w:rsidR="001B4398" w:rsidRPr="006717CE">
        <w:rPr>
          <w:rFonts w:hint="eastAsia"/>
          <w:szCs w:val="21"/>
        </w:rPr>
        <w:t>聚</w:t>
      </w:r>
      <w:r w:rsidR="00C75ACB" w:rsidRPr="006717CE">
        <w:rPr>
          <w:rFonts w:hint="eastAsia"/>
          <w:szCs w:val="21"/>
        </w:rPr>
        <w:t>颗粒浆料</w:t>
      </w:r>
      <w:r w:rsidRPr="006717CE">
        <w:rPr>
          <w:rFonts w:hint="eastAsia"/>
          <w:szCs w:val="21"/>
        </w:rPr>
        <w:t>固化干燥，现场隐蔽工程验收合格后，方可进行抹面层施工。</w:t>
      </w:r>
    </w:p>
    <w:p w14:paraId="387E86ED" w14:textId="77777777" w:rsidR="002919BB" w:rsidRDefault="009A24D2" w:rsidP="009A24D2">
      <w:pPr>
        <w:autoSpaceDE w:val="0"/>
        <w:autoSpaceDN w:val="0"/>
        <w:adjustRightInd w:val="0"/>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7.4.1</w:t>
      </w:r>
      <w:r w:rsidRPr="00BC31AF">
        <w:rPr>
          <w:rFonts w:ascii="仿宋_GB2312" w:eastAsia="仿宋_GB2312" w:hint="eastAsia"/>
          <w:bCs/>
          <w:szCs w:val="21"/>
        </w:rPr>
        <w:t xml:space="preserve">  </w:t>
      </w:r>
      <w:r w:rsidR="002919BB">
        <w:rPr>
          <w:rFonts w:ascii="仿宋_GB2312" w:eastAsia="仿宋_GB2312" w:hint="eastAsia"/>
          <w:bCs/>
          <w:szCs w:val="21"/>
        </w:rPr>
        <w:t>作为自保温系统的过渡层，</w:t>
      </w:r>
      <w:r w:rsidRPr="009A24D2">
        <w:rPr>
          <w:rFonts w:ascii="仿宋_GB2312" w:eastAsia="仿宋_GB2312" w:hint="eastAsia"/>
          <w:bCs/>
          <w:szCs w:val="21"/>
        </w:rPr>
        <w:t>胶粉聚苯颗粒浆料</w:t>
      </w:r>
      <w:r w:rsidR="002919BB">
        <w:rPr>
          <w:rFonts w:ascii="仿宋_GB2312" w:eastAsia="仿宋_GB2312" w:hint="eastAsia"/>
          <w:bCs/>
          <w:szCs w:val="21"/>
        </w:rPr>
        <w:t>不仅起找平作用，还可保护改性蒸压加气混凝土墙体，增强自保温系统的保温效果，</w:t>
      </w:r>
      <w:r w:rsidR="002919BB" w:rsidRPr="002919BB">
        <w:rPr>
          <w:rFonts w:ascii="仿宋_GB2312" w:eastAsia="仿宋_GB2312" w:hint="eastAsia"/>
          <w:bCs/>
          <w:szCs w:val="21"/>
        </w:rPr>
        <w:t>可有效地防止</w:t>
      </w:r>
      <w:r w:rsidR="002919BB">
        <w:rPr>
          <w:rFonts w:ascii="仿宋_GB2312" w:eastAsia="仿宋_GB2312" w:hint="eastAsia"/>
          <w:bCs/>
          <w:szCs w:val="21"/>
        </w:rPr>
        <w:t>面层</w:t>
      </w:r>
      <w:r w:rsidR="002919BB" w:rsidRPr="002919BB">
        <w:rPr>
          <w:rFonts w:ascii="仿宋_GB2312" w:eastAsia="仿宋_GB2312" w:hint="eastAsia"/>
          <w:bCs/>
          <w:szCs w:val="21"/>
        </w:rPr>
        <w:t>裂缝发生，</w:t>
      </w:r>
      <w:r w:rsidR="002919BB">
        <w:rPr>
          <w:rFonts w:ascii="仿宋_GB2312" w:eastAsia="仿宋_GB2312" w:hint="eastAsia"/>
          <w:bCs/>
          <w:szCs w:val="21"/>
        </w:rPr>
        <w:t>提高系统的稳定性和耐久。涂抹</w:t>
      </w:r>
      <w:r w:rsidR="002919BB" w:rsidRPr="009A24D2">
        <w:rPr>
          <w:rFonts w:ascii="仿宋_GB2312" w:eastAsia="仿宋_GB2312" w:hint="eastAsia"/>
          <w:bCs/>
          <w:szCs w:val="21"/>
        </w:rPr>
        <w:t>胶粉聚苯颗粒浆料</w:t>
      </w:r>
      <w:r w:rsidR="002919BB">
        <w:rPr>
          <w:rFonts w:ascii="仿宋_GB2312" w:eastAsia="仿宋_GB2312" w:hint="eastAsia"/>
          <w:bCs/>
          <w:szCs w:val="21"/>
        </w:rPr>
        <w:t>前，喷涂专用界面砂浆是为了使</w:t>
      </w:r>
      <w:r w:rsidR="002919BB" w:rsidRPr="009A24D2">
        <w:rPr>
          <w:rFonts w:ascii="仿宋_GB2312" w:eastAsia="仿宋_GB2312" w:hint="eastAsia"/>
          <w:bCs/>
          <w:szCs w:val="21"/>
        </w:rPr>
        <w:t>胶粉聚苯颗粒浆料</w:t>
      </w:r>
      <w:r w:rsidR="002919BB">
        <w:rPr>
          <w:rFonts w:ascii="仿宋_GB2312" w:eastAsia="仿宋_GB2312" w:hint="eastAsia"/>
          <w:bCs/>
          <w:szCs w:val="21"/>
        </w:rPr>
        <w:t>与改性蒸压及其混凝土有更好的粘结，并且防止雨水从外部进入改性蒸压及其混凝土墙体或改性蒸压及其混凝土保温层内部，造成湿气破坏，降低保温效果。</w:t>
      </w:r>
    </w:p>
    <w:p w14:paraId="690AF322" w14:textId="77777777" w:rsidR="00C3770B" w:rsidRPr="006717CE" w:rsidRDefault="007F238A" w:rsidP="007D6B12">
      <w:pPr>
        <w:spacing w:line="400" w:lineRule="exact"/>
        <w:rPr>
          <w:szCs w:val="21"/>
        </w:rPr>
      </w:pPr>
      <w:r w:rsidRPr="006717CE">
        <w:rPr>
          <w:rFonts w:hint="eastAsia"/>
          <w:b/>
          <w:bCs/>
          <w:szCs w:val="21"/>
        </w:rPr>
        <w:t>7</w:t>
      </w:r>
      <w:r w:rsidRPr="006717CE">
        <w:rPr>
          <w:b/>
          <w:bCs/>
          <w:szCs w:val="21"/>
        </w:rPr>
        <w:t>.</w:t>
      </w:r>
      <w:r w:rsidR="000B14D2">
        <w:rPr>
          <w:rFonts w:hint="eastAsia"/>
          <w:b/>
          <w:bCs/>
          <w:szCs w:val="21"/>
        </w:rPr>
        <w:t>4</w:t>
      </w:r>
      <w:r w:rsidRPr="006717CE">
        <w:rPr>
          <w:b/>
          <w:bCs/>
          <w:szCs w:val="21"/>
        </w:rPr>
        <w:t>.</w:t>
      </w:r>
      <w:r w:rsidR="009A24D2">
        <w:rPr>
          <w:rFonts w:hint="eastAsia"/>
          <w:b/>
          <w:bCs/>
          <w:szCs w:val="21"/>
        </w:rPr>
        <w:t>2</w:t>
      </w:r>
      <w:r w:rsidRPr="006717CE">
        <w:rPr>
          <w:b/>
          <w:bCs/>
          <w:szCs w:val="21"/>
        </w:rPr>
        <w:t xml:space="preserve"> </w:t>
      </w:r>
      <w:r w:rsidRPr="006717CE">
        <w:rPr>
          <w:szCs w:val="21"/>
        </w:rPr>
        <w:t xml:space="preserve"> </w:t>
      </w:r>
      <w:r w:rsidR="00956382" w:rsidRPr="006717CE">
        <w:rPr>
          <w:rFonts w:hint="eastAsia"/>
          <w:szCs w:val="21"/>
        </w:rPr>
        <w:t>抹面</w:t>
      </w:r>
      <w:r w:rsidR="00C3770B" w:rsidRPr="006717CE">
        <w:rPr>
          <w:rFonts w:hint="eastAsia"/>
          <w:szCs w:val="21"/>
        </w:rPr>
        <w:t>工程的施工应符合下列规定：</w:t>
      </w:r>
    </w:p>
    <w:p w14:paraId="641E52AA" w14:textId="77777777" w:rsidR="001B4398" w:rsidRPr="006717CE" w:rsidRDefault="001B4398" w:rsidP="001B4398">
      <w:pPr>
        <w:spacing w:line="360" w:lineRule="auto"/>
        <w:ind w:firstLineChars="150" w:firstLine="316"/>
      </w:pPr>
      <w:r w:rsidRPr="006717CE">
        <w:rPr>
          <w:b/>
        </w:rPr>
        <w:t>1</w:t>
      </w:r>
      <w:r w:rsidRPr="006717CE">
        <w:rPr>
          <w:rFonts w:hint="eastAsia"/>
        </w:rPr>
        <w:t xml:space="preserve">  </w:t>
      </w:r>
      <w:r w:rsidR="006F5F7D" w:rsidRPr="006717CE">
        <w:rPr>
          <w:rFonts w:hint="eastAsia"/>
        </w:rPr>
        <w:t>应采用专用抗裂砂浆进行抹面处理</w:t>
      </w:r>
      <w:r w:rsidRPr="006717CE">
        <w:rPr>
          <w:rFonts w:hint="eastAsia"/>
        </w:rPr>
        <w:t>；</w:t>
      </w:r>
    </w:p>
    <w:p w14:paraId="7A563280" w14:textId="77777777" w:rsidR="001B4398" w:rsidRPr="006717CE" w:rsidRDefault="001B4398" w:rsidP="001B4398">
      <w:pPr>
        <w:spacing w:line="360" w:lineRule="auto"/>
        <w:ind w:firstLineChars="150" w:firstLine="316"/>
        <w:rPr>
          <w:szCs w:val="21"/>
        </w:rPr>
      </w:pPr>
      <w:r w:rsidRPr="006717CE">
        <w:rPr>
          <w:rFonts w:hint="eastAsia"/>
          <w:b/>
          <w:bCs/>
        </w:rPr>
        <w:t>2</w:t>
      </w:r>
      <w:r w:rsidRPr="006717CE">
        <w:t xml:space="preserve">  </w:t>
      </w:r>
      <w:r w:rsidR="002919BB" w:rsidRPr="006717CE">
        <w:rPr>
          <w:rFonts w:hint="eastAsia"/>
        </w:rPr>
        <w:t>专用抗裂砂浆</w:t>
      </w:r>
      <w:r w:rsidRPr="006717CE">
        <w:rPr>
          <w:szCs w:val="21"/>
        </w:rPr>
        <w:t>的厚度</w:t>
      </w:r>
      <w:r w:rsidRPr="006717CE">
        <w:rPr>
          <w:rFonts w:hint="eastAsia"/>
          <w:szCs w:val="21"/>
        </w:rPr>
        <w:t>应符合下列规定</w:t>
      </w:r>
      <w:r w:rsidRPr="006717CE">
        <w:rPr>
          <w:szCs w:val="21"/>
        </w:rPr>
        <w:t>：</w:t>
      </w:r>
    </w:p>
    <w:p w14:paraId="57DC442C" w14:textId="77777777" w:rsidR="001B4398" w:rsidRPr="006717CE" w:rsidRDefault="001B4398" w:rsidP="001B4398">
      <w:pPr>
        <w:numPr>
          <w:ilvl w:val="0"/>
          <w:numId w:val="11"/>
        </w:numPr>
        <w:spacing w:line="360" w:lineRule="auto"/>
        <w:rPr>
          <w:szCs w:val="21"/>
        </w:rPr>
      </w:pPr>
      <w:r w:rsidRPr="006717CE">
        <w:rPr>
          <w:szCs w:val="21"/>
        </w:rPr>
        <w:t>二层以上或</w:t>
      </w:r>
      <w:smartTag w:uri="urn:schemas-microsoft-com:office:smarttags" w:element="chmetcnv">
        <w:smartTagPr>
          <w:attr w:name="UnitName" w:val="m"/>
          <w:attr w:name="SourceValue" w:val="2"/>
          <w:attr w:name="HasSpace" w:val="False"/>
          <w:attr w:name="Negative" w:val="False"/>
          <w:attr w:name="NumberType" w:val="1"/>
          <w:attr w:name="TCSC" w:val="0"/>
        </w:smartTagPr>
        <w:r w:rsidRPr="006717CE">
          <w:rPr>
            <w:szCs w:val="21"/>
          </w:rPr>
          <w:t>2m</w:t>
        </w:r>
      </w:smartTag>
      <w:r w:rsidRPr="006717CE">
        <w:rPr>
          <w:szCs w:val="21"/>
        </w:rPr>
        <w:t>以上</w:t>
      </w:r>
      <w:r w:rsidRPr="006717CE">
        <w:rPr>
          <w:rFonts w:hint="eastAsia"/>
          <w:szCs w:val="21"/>
        </w:rPr>
        <w:t>的</w:t>
      </w:r>
      <w:r w:rsidRPr="006717CE">
        <w:rPr>
          <w:szCs w:val="21"/>
        </w:rPr>
        <w:t>抹面胶浆厚度为</w:t>
      </w:r>
      <w:smartTag w:uri="urn:schemas-microsoft-com:office:smarttags" w:element="chmetcnv">
        <w:smartTagPr>
          <w:attr w:name="UnitName" w:val="mm"/>
          <w:attr w:name="SourceValue" w:val="3"/>
          <w:attr w:name="HasSpace" w:val="False"/>
          <w:attr w:name="Negative" w:val="False"/>
          <w:attr w:name="NumberType" w:val="1"/>
          <w:attr w:name="TCSC" w:val="0"/>
        </w:smartTagPr>
        <w:r w:rsidRPr="006717CE">
          <w:rPr>
            <w:szCs w:val="21"/>
          </w:rPr>
          <w:t>3mm</w:t>
        </w:r>
      </w:smartTag>
      <w:r w:rsidRPr="006717CE">
        <w:rPr>
          <w:szCs w:val="21"/>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Pr="006717CE">
          <w:rPr>
            <w:szCs w:val="21"/>
          </w:rPr>
          <w:t>5mm</w:t>
        </w:r>
      </w:smartTag>
      <w:r w:rsidRPr="006717CE">
        <w:rPr>
          <w:szCs w:val="21"/>
        </w:rPr>
        <w:t>；</w:t>
      </w:r>
    </w:p>
    <w:p w14:paraId="38302693" w14:textId="77777777" w:rsidR="001B4398" w:rsidRPr="006717CE" w:rsidRDefault="001B4398" w:rsidP="001B4398">
      <w:pPr>
        <w:numPr>
          <w:ilvl w:val="0"/>
          <w:numId w:val="11"/>
        </w:numPr>
        <w:spacing w:line="360" w:lineRule="auto"/>
        <w:rPr>
          <w:szCs w:val="21"/>
        </w:rPr>
      </w:pPr>
      <w:r w:rsidRPr="006717CE">
        <w:rPr>
          <w:szCs w:val="21"/>
        </w:rPr>
        <w:t>首层或</w:t>
      </w:r>
      <w:smartTag w:uri="urn:schemas-microsoft-com:office:smarttags" w:element="chmetcnv">
        <w:smartTagPr>
          <w:attr w:name="UnitName" w:val="m"/>
          <w:attr w:name="SourceValue" w:val="2"/>
          <w:attr w:name="HasSpace" w:val="False"/>
          <w:attr w:name="Negative" w:val="False"/>
          <w:attr w:name="NumberType" w:val="1"/>
          <w:attr w:name="TCSC" w:val="0"/>
        </w:smartTagPr>
        <w:r w:rsidRPr="006717CE">
          <w:rPr>
            <w:szCs w:val="21"/>
          </w:rPr>
          <w:t>2m</w:t>
        </w:r>
      </w:smartTag>
      <w:r w:rsidRPr="006717CE">
        <w:rPr>
          <w:szCs w:val="21"/>
        </w:rPr>
        <w:t>以下的抹面胶浆厚度为</w:t>
      </w:r>
      <w:r w:rsidRPr="006717CE">
        <w:rPr>
          <w:szCs w:val="21"/>
        </w:rPr>
        <w:t>5mm</w:t>
      </w:r>
      <w:r w:rsidRPr="006717CE">
        <w:rPr>
          <w:szCs w:val="21"/>
        </w:rPr>
        <w:t>～</w:t>
      </w:r>
      <w:r w:rsidRPr="006717CE">
        <w:rPr>
          <w:szCs w:val="21"/>
        </w:rPr>
        <w:t>7mm</w:t>
      </w:r>
      <w:r w:rsidRPr="006717CE">
        <w:rPr>
          <w:rFonts w:hint="eastAsia"/>
          <w:szCs w:val="21"/>
        </w:rPr>
        <w:t>。</w:t>
      </w:r>
    </w:p>
    <w:p w14:paraId="2A44A008" w14:textId="77777777" w:rsidR="001B4398" w:rsidRPr="006717CE" w:rsidRDefault="001B4398" w:rsidP="001B4398">
      <w:pPr>
        <w:spacing w:line="360" w:lineRule="auto"/>
        <w:ind w:firstLineChars="150" w:firstLine="316"/>
        <w:rPr>
          <w:rFonts w:hAnsi="宋体"/>
          <w:szCs w:val="21"/>
        </w:rPr>
      </w:pPr>
      <w:r w:rsidRPr="006717CE">
        <w:rPr>
          <w:rFonts w:hint="eastAsia"/>
          <w:b/>
          <w:bCs/>
          <w:szCs w:val="21"/>
        </w:rPr>
        <w:t xml:space="preserve">3 </w:t>
      </w:r>
      <w:r w:rsidRPr="006717CE">
        <w:rPr>
          <w:rFonts w:hint="eastAsia"/>
          <w:szCs w:val="21"/>
        </w:rPr>
        <w:t xml:space="preserve"> </w:t>
      </w:r>
      <w:r w:rsidRPr="006717CE">
        <w:rPr>
          <w:rFonts w:hAnsi="宋体" w:hint="eastAsia"/>
          <w:szCs w:val="21"/>
        </w:rPr>
        <w:t>单张耐碱玻璃纤维网布的长度不宜大于</w:t>
      </w:r>
      <w:smartTag w:uri="urn:schemas-microsoft-com:office:smarttags" w:element="chmetcnv">
        <w:smartTagPr>
          <w:attr w:name="TCSC" w:val="0"/>
          <w:attr w:name="NumberType" w:val="1"/>
          <w:attr w:name="Negative" w:val="False"/>
          <w:attr w:name="HasSpace" w:val="False"/>
          <w:attr w:name="SourceValue" w:val="6"/>
          <w:attr w:name="UnitName" w:val="m"/>
        </w:smartTagPr>
        <w:r w:rsidRPr="006717CE">
          <w:rPr>
            <w:rFonts w:hAnsi="宋体"/>
            <w:szCs w:val="21"/>
          </w:rPr>
          <w:t>6m</w:t>
        </w:r>
      </w:smartTag>
      <w:r w:rsidRPr="006717CE">
        <w:rPr>
          <w:rFonts w:hAnsi="宋体" w:hint="eastAsia"/>
          <w:szCs w:val="21"/>
        </w:rPr>
        <w:t>，耐碱</w:t>
      </w:r>
      <w:r w:rsidRPr="006717CE">
        <w:rPr>
          <w:szCs w:val="21"/>
        </w:rPr>
        <w:t>玻璃纤维网布的铺设应平整、无褶皱抹平、找直，并保持阴阳角的方正和垂直度，网布的上下、左右之间均应有搭接</w:t>
      </w:r>
      <w:r w:rsidRPr="006717CE">
        <w:rPr>
          <w:rFonts w:hAnsi="宋体" w:hint="eastAsia"/>
          <w:szCs w:val="21"/>
        </w:rPr>
        <w:t>，横向搭接不应小于</w:t>
      </w:r>
      <w:r w:rsidRPr="006717CE">
        <w:rPr>
          <w:rFonts w:hAnsi="宋体"/>
          <w:szCs w:val="21"/>
        </w:rPr>
        <w:t>100mm</w:t>
      </w:r>
      <w:r w:rsidRPr="006717CE">
        <w:rPr>
          <w:rFonts w:hAnsi="宋体" w:hint="eastAsia"/>
          <w:szCs w:val="21"/>
        </w:rPr>
        <w:t>，纵向搭接不应小于</w:t>
      </w:r>
      <w:r w:rsidRPr="006717CE">
        <w:rPr>
          <w:rFonts w:hAnsi="宋体"/>
          <w:szCs w:val="21"/>
        </w:rPr>
        <w:t>80mm</w:t>
      </w:r>
      <w:r w:rsidRPr="006717CE">
        <w:rPr>
          <w:rFonts w:hAnsi="宋体" w:hint="eastAsia"/>
          <w:szCs w:val="21"/>
        </w:rPr>
        <w:t>；</w:t>
      </w:r>
    </w:p>
    <w:p w14:paraId="25BC2973" w14:textId="77777777" w:rsidR="001B4398" w:rsidRPr="006717CE" w:rsidRDefault="00FC7FDC" w:rsidP="001B4398">
      <w:pPr>
        <w:spacing w:line="360" w:lineRule="auto"/>
        <w:ind w:firstLineChars="150" w:firstLine="316"/>
        <w:rPr>
          <w:szCs w:val="21"/>
        </w:rPr>
      </w:pPr>
      <w:r>
        <w:rPr>
          <w:rFonts w:hAnsi="宋体"/>
          <w:b/>
          <w:szCs w:val="21"/>
        </w:rPr>
        <w:t>4</w:t>
      </w:r>
      <w:r w:rsidR="001B4398" w:rsidRPr="006717CE">
        <w:rPr>
          <w:rFonts w:hAnsi="宋体" w:hint="eastAsia"/>
          <w:szCs w:val="21"/>
        </w:rPr>
        <w:t xml:space="preserve">  </w:t>
      </w:r>
      <w:r w:rsidR="001B4398" w:rsidRPr="006717CE">
        <w:rPr>
          <w:szCs w:val="21"/>
        </w:rPr>
        <w:t>建筑物首层及门窗洞口等易碰撞部位应</w:t>
      </w:r>
      <w:r w:rsidR="001B4398" w:rsidRPr="006717CE">
        <w:rPr>
          <w:rFonts w:hint="eastAsia"/>
          <w:szCs w:val="21"/>
        </w:rPr>
        <w:t>在抹面胶浆中压入双层耐碱玻璃纤维网布增强；</w:t>
      </w:r>
      <w:r w:rsidR="001B4398" w:rsidRPr="006717CE">
        <w:rPr>
          <w:szCs w:val="21"/>
        </w:rPr>
        <w:t>二层以上墙面</w:t>
      </w:r>
      <w:r w:rsidR="001B4398" w:rsidRPr="006717CE">
        <w:rPr>
          <w:rFonts w:hint="eastAsia"/>
          <w:szCs w:val="21"/>
        </w:rPr>
        <w:t>，</w:t>
      </w:r>
      <w:r w:rsidR="001B4398" w:rsidRPr="006717CE">
        <w:rPr>
          <w:szCs w:val="21"/>
        </w:rPr>
        <w:t>宜</w:t>
      </w:r>
      <w:r w:rsidR="001B4398" w:rsidRPr="006717CE">
        <w:rPr>
          <w:rFonts w:hint="eastAsia"/>
          <w:szCs w:val="21"/>
        </w:rPr>
        <w:t>采用双层耐碱玻璃纤维网布增强</w:t>
      </w:r>
      <w:r w:rsidR="001B4398" w:rsidRPr="006717CE">
        <w:rPr>
          <w:szCs w:val="21"/>
        </w:rPr>
        <w:t>；</w:t>
      </w:r>
      <w:r>
        <w:rPr>
          <w:rFonts w:hint="eastAsia"/>
          <w:szCs w:val="21"/>
        </w:rPr>
        <w:t>改性蒸压加气混凝土墙体与保温材料等不同材料交界面处应采用附加耐碱玻璃纤维网布增强；</w:t>
      </w:r>
    </w:p>
    <w:p w14:paraId="3E8EF2C0" w14:textId="77777777" w:rsidR="001B4398" w:rsidRDefault="00FC7FDC" w:rsidP="001B4398">
      <w:pPr>
        <w:spacing w:line="360" w:lineRule="auto"/>
        <w:ind w:firstLineChars="150" w:firstLine="316"/>
        <w:rPr>
          <w:szCs w:val="21"/>
        </w:rPr>
      </w:pPr>
      <w:r>
        <w:rPr>
          <w:b/>
          <w:bCs/>
          <w:szCs w:val="21"/>
        </w:rPr>
        <w:t>5</w:t>
      </w:r>
      <w:r w:rsidR="001B4398" w:rsidRPr="006717CE">
        <w:rPr>
          <w:rFonts w:hint="eastAsia"/>
          <w:b/>
          <w:bCs/>
          <w:szCs w:val="21"/>
        </w:rPr>
        <w:t xml:space="preserve"> </w:t>
      </w:r>
      <w:r w:rsidR="001B4398" w:rsidRPr="006717CE">
        <w:rPr>
          <w:rFonts w:hint="eastAsia"/>
          <w:szCs w:val="21"/>
        </w:rPr>
        <w:t xml:space="preserve"> </w:t>
      </w:r>
      <w:r w:rsidR="001B4398" w:rsidRPr="006717CE">
        <w:rPr>
          <w:szCs w:val="21"/>
        </w:rPr>
        <w:t>抹面胶浆和玻璃纤维网布铺设完毕后，不得挠动，静置养护不少于</w:t>
      </w:r>
      <w:r w:rsidR="001B4398" w:rsidRPr="006717CE">
        <w:rPr>
          <w:szCs w:val="21"/>
        </w:rPr>
        <w:t>24h</w:t>
      </w:r>
      <w:r w:rsidR="001B4398" w:rsidRPr="006717CE">
        <w:rPr>
          <w:szCs w:val="21"/>
        </w:rPr>
        <w:t>，才可进行下一道工序的施工</w:t>
      </w:r>
      <w:r w:rsidR="001B4398" w:rsidRPr="006717CE">
        <w:rPr>
          <w:rFonts w:hint="eastAsia"/>
          <w:szCs w:val="21"/>
        </w:rPr>
        <w:t>；</w:t>
      </w:r>
      <w:r w:rsidR="001B4398" w:rsidRPr="006717CE">
        <w:rPr>
          <w:szCs w:val="21"/>
        </w:rPr>
        <w:t>在寒冷潮湿气候条件下，</w:t>
      </w:r>
      <w:r w:rsidR="001B4398" w:rsidRPr="006717CE">
        <w:rPr>
          <w:rFonts w:hint="eastAsia"/>
          <w:szCs w:val="21"/>
        </w:rPr>
        <w:t>应采取保暖措施，并</w:t>
      </w:r>
      <w:r w:rsidR="001B4398" w:rsidRPr="006717CE">
        <w:rPr>
          <w:szCs w:val="21"/>
        </w:rPr>
        <w:t>应适当延长养护时间。</w:t>
      </w:r>
    </w:p>
    <w:p w14:paraId="0D037EA7" w14:textId="77777777" w:rsidR="002919BB" w:rsidRPr="002919BB" w:rsidRDefault="002919BB" w:rsidP="002919BB">
      <w:pPr>
        <w:spacing w:line="360" w:lineRule="auto"/>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7.4.2</w:t>
      </w:r>
      <w:r w:rsidRPr="00BC31AF">
        <w:rPr>
          <w:rFonts w:ascii="仿宋_GB2312" w:eastAsia="仿宋_GB2312" w:hint="eastAsia"/>
          <w:bCs/>
          <w:szCs w:val="21"/>
        </w:rPr>
        <w:t xml:space="preserve">  </w:t>
      </w:r>
      <w:r w:rsidRPr="002919BB">
        <w:rPr>
          <w:rFonts w:ascii="仿宋_GB2312" w:eastAsia="仿宋_GB2312" w:hint="eastAsia"/>
          <w:bCs/>
          <w:szCs w:val="21"/>
        </w:rPr>
        <w:t>本条规定了改性蒸压加气混凝土</w:t>
      </w:r>
      <w:r>
        <w:rPr>
          <w:rFonts w:ascii="仿宋_GB2312" w:eastAsia="仿宋_GB2312" w:hint="eastAsia"/>
          <w:bCs/>
          <w:szCs w:val="21"/>
        </w:rPr>
        <w:t>墙体抹面层</w:t>
      </w:r>
      <w:r w:rsidRPr="002919BB">
        <w:rPr>
          <w:rFonts w:ascii="仿宋_GB2312" w:eastAsia="仿宋_GB2312" w:hint="eastAsia"/>
          <w:bCs/>
          <w:szCs w:val="21"/>
        </w:rPr>
        <w:t>的施工要点。</w:t>
      </w:r>
    </w:p>
    <w:p w14:paraId="5A1E8A68" w14:textId="77777777" w:rsidR="002919BB" w:rsidRPr="002919BB" w:rsidRDefault="002919BB" w:rsidP="002919BB">
      <w:pPr>
        <w:spacing w:line="360" w:lineRule="auto"/>
        <w:ind w:firstLine="420"/>
        <w:rPr>
          <w:rFonts w:ascii="仿宋_GB2312" w:eastAsia="仿宋_GB2312"/>
          <w:bCs/>
          <w:szCs w:val="21"/>
        </w:rPr>
      </w:pPr>
      <w:r w:rsidRPr="002919BB">
        <w:rPr>
          <w:rFonts w:ascii="仿宋_GB2312" w:eastAsia="仿宋_GB2312" w:hint="eastAsia"/>
          <w:b/>
          <w:bCs/>
          <w:szCs w:val="21"/>
        </w:rPr>
        <w:t>1</w:t>
      </w:r>
      <w:r w:rsidRPr="002919BB">
        <w:rPr>
          <w:rFonts w:ascii="仿宋_GB2312" w:eastAsia="仿宋_GB2312" w:hint="eastAsia"/>
          <w:bCs/>
          <w:szCs w:val="21"/>
        </w:rPr>
        <w:t xml:space="preserve"> </w:t>
      </w:r>
      <w:r w:rsidR="003D09F1">
        <w:rPr>
          <w:rFonts w:ascii="仿宋_GB2312" w:eastAsia="仿宋_GB2312" w:hint="eastAsia"/>
          <w:bCs/>
          <w:szCs w:val="21"/>
        </w:rPr>
        <w:t>抹面层</w:t>
      </w:r>
      <w:r w:rsidRPr="002919BB">
        <w:rPr>
          <w:rFonts w:ascii="仿宋_GB2312" w:eastAsia="仿宋_GB2312" w:hint="eastAsia"/>
          <w:bCs/>
          <w:szCs w:val="21"/>
        </w:rPr>
        <w:t>施工在</w:t>
      </w:r>
      <w:r w:rsidR="003D09F1">
        <w:rPr>
          <w:rFonts w:ascii="仿宋_GB2312" w:eastAsia="仿宋_GB2312" w:hint="eastAsia"/>
          <w:bCs/>
          <w:szCs w:val="21"/>
        </w:rPr>
        <w:t>过渡层</w:t>
      </w:r>
      <w:r w:rsidRPr="002919BB">
        <w:rPr>
          <w:rFonts w:ascii="仿宋_GB2312" w:eastAsia="仿宋_GB2312" w:hint="eastAsia"/>
          <w:bCs/>
          <w:szCs w:val="21"/>
        </w:rPr>
        <w:t>外侧，因此需在</w:t>
      </w:r>
      <w:r w:rsidR="003D09F1">
        <w:rPr>
          <w:rFonts w:ascii="仿宋_GB2312" w:eastAsia="仿宋_GB2312" w:hint="eastAsia"/>
          <w:bCs/>
          <w:szCs w:val="21"/>
        </w:rPr>
        <w:t>过渡层</w:t>
      </w:r>
      <w:r w:rsidRPr="002919BB">
        <w:rPr>
          <w:rFonts w:ascii="仿宋_GB2312" w:eastAsia="仿宋_GB2312" w:hint="eastAsia"/>
          <w:bCs/>
          <w:szCs w:val="21"/>
        </w:rPr>
        <w:t>整体施工质量验收合格以后，才可进行</w:t>
      </w:r>
      <w:r w:rsidR="003D09F1">
        <w:rPr>
          <w:rFonts w:ascii="仿宋_GB2312" w:eastAsia="仿宋_GB2312" w:hint="eastAsia"/>
          <w:bCs/>
          <w:szCs w:val="21"/>
        </w:rPr>
        <w:t>抹面层</w:t>
      </w:r>
      <w:r w:rsidRPr="002919BB">
        <w:rPr>
          <w:rFonts w:ascii="仿宋_GB2312" w:eastAsia="仿宋_GB2312" w:hint="eastAsia"/>
          <w:bCs/>
          <w:szCs w:val="21"/>
        </w:rPr>
        <w:t>施工。</w:t>
      </w:r>
      <w:r w:rsidR="003D09F1">
        <w:rPr>
          <w:rFonts w:ascii="仿宋_GB2312" w:eastAsia="仿宋_GB2312" w:hint="eastAsia"/>
          <w:bCs/>
          <w:szCs w:val="21"/>
        </w:rPr>
        <w:t>抹面</w:t>
      </w:r>
      <w:r w:rsidRPr="002919BB">
        <w:rPr>
          <w:rFonts w:ascii="仿宋_GB2312" w:eastAsia="仿宋_GB2312" w:hint="eastAsia"/>
          <w:bCs/>
          <w:szCs w:val="21"/>
        </w:rPr>
        <w:t>层的平整度控制首先要求</w:t>
      </w:r>
      <w:r w:rsidR="00517CFD">
        <w:rPr>
          <w:rFonts w:ascii="仿宋_GB2312" w:eastAsia="仿宋_GB2312" w:hint="eastAsia"/>
          <w:bCs/>
          <w:szCs w:val="21"/>
        </w:rPr>
        <w:t>专用界面砂浆</w:t>
      </w:r>
      <w:r w:rsidRPr="002919BB">
        <w:rPr>
          <w:rFonts w:ascii="仿宋_GB2312" w:eastAsia="仿宋_GB2312" w:hint="eastAsia"/>
          <w:bCs/>
          <w:szCs w:val="21"/>
        </w:rPr>
        <w:t>的平整度达到要求，达不到平整度质量标准要求应事先用胶粉聚苯颗粒浆料找平。</w:t>
      </w:r>
    </w:p>
    <w:p w14:paraId="60B0AB65" w14:textId="77777777" w:rsidR="002919BB" w:rsidRPr="002919BB" w:rsidRDefault="002919BB" w:rsidP="003D09F1">
      <w:pPr>
        <w:spacing w:line="360" w:lineRule="auto"/>
        <w:ind w:firstLine="420"/>
        <w:rPr>
          <w:rFonts w:ascii="仿宋_GB2312" w:eastAsia="仿宋_GB2312"/>
          <w:bCs/>
          <w:szCs w:val="21"/>
        </w:rPr>
      </w:pPr>
      <w:r w:rsidRPr="003D09F1">
        <w:rPr>
          <w:rFonts w:ascii="仿宋_GB2312" w:eastAsia="仿宋_GB2312" w:hint="eastAsia"/>
          <w:b/>
          <w:bCs/>
          <w:szCs w:val="21"/>
        </w:rPr>
        <w:t>2</w:t>
      </w:r>
      <w:r w:rsidRPr="002919BB">
        <w:rPr>
          <w:rFonts w:ascii="仿宋_GB2312" w:eastAsia="仿宋_GB2312" w:hint="eastAsia"/>
          <w:bCs/>
          <w:szCs w:val="21"/>
        </w:rPr>
        <w:t xml:space="preserve"> 本款规定了涂料饰面时</w:t>
      </w:r>
      <w:r w:rsidR="003D09F1">
        <w:rPr>
          <w:rFonts w:ascii="仿宋_GB2312" w:eastAsia="仿宋_GB2312" w:hint="eastAsia"/>
          <w:bCs/>
          <w:szCs w:val="21"/>
        </w:rPr>
        <w:t>抹面层</w:t>
      </w:r>
      <w:r w:rsidRPr="002919BB">
        <w:rPr>
          <w:rFonts w:ascii="仿宋_GB2312" w:eastAsia="仿宋_GB2312" w:hint="eastAsia"/>
          <w:bCs/>
          <w:szCs w:val="21"/>
        </w:rPr>
        <w:t>的施工要点，不建议采用粘贴面砖。</w:t>
      </w:r>
    </w:p>
    <w:p w14:paraId="74AC25F1" w14:textId="77777777" w:rsidR="002919BB" w:rsidRPr="002919BB" w:rsidRDefault="003D09F1" w:rsidP="003D09F1">
      <w:pPr>
        <w:spacing w:line="360" w:lineRule="auto"/>
        <w:ind w:firstLine="420"/>
        <w:rPr>
          <w:rFonts w:ascii="仿宋_GB2312" w:eastAsia="仿宋_GB2312"/>
          <w:bCs/>
          <w:szCs w:val="21"/>
        </w:rPr>
      </w:pPr>
      <w:r>
        <w:rPr>
          <w:rFonts w:ascii="仿宋_GB2312" w:eastAsia="仿宋_GB2312" w:hint="eastAsia"/>
          <w:bCs/>
          <w:szCs w:val="21"/>
        </w:rPr>
        <w:t>抹面层</w:t>
      </w:r>
      <w:r w:rsidR="002919BB" w:rsidRPr="002919BB">
        <w:rPr>
          <w:rFonts w:ascii="仿宋_GB2312" w:eastAsia="仿宋_GB2312" w:hint="eastAsia"/>
          <w:bCs/>
          <w:szCs w:val="21"/>
        </w:rPr>
        <w:t>施工时，如果耐碱玻璃纤维网布进行干搭接，就会导致耐碱玻璃纤维网布不能与抗裂砂浆进行复合或有效粘合，不能形成抗变形性能良好的</w:t>
      </w:r>
      <w:r>
        <w:rPr>
          <w:rFonts w:ascii="仿宋_GB2312" w:eastAsia="仿宋_GB2312" w:hint="eastAsia"/>
          <w:bCs/>
          <w:szCs w:val="21"/>
        </w:rPr>
        <w:t>抹面层</w:t>
      </w:r>
      <w:r w:rsidR="002919BB" w:rsidRPr="002919BB">
        <w:rPr>
          <w:rFonts w:ascii="仿宋_GB2312" w:eastAsia="仿宋_GB2312" w:hint="eastAsia"/>
          <w:bCs/>
          <w:szCs w:val="21"/>
        </w:rPr>
        <w:t>，影响变形应力传递以及抗裂、抗冲击性能，因此严禁耐碱玻璃纤维网布干搭接。</w:t>
      </w:r>
    </w:p>
    <w:p w14:paraId="0B38901B" w14:textId="77777777" w:rsidR="002919BB" w:rsidRPr="002919BB" w:rsidRDefault="002919BB" w:rsidP="003D09F1">
      <w:pPr>
        <w:spacing w:line="360" w:lineRule="auto"/>
        <w:ind w:firstLine="420"/>
        <w:rPr>
          <w:rFonts w:ascii="仿宋_GB2312" w:eastAsia="仿宋_GB2312"/>
          <w:bCs/>
          <w:szCs w:val="21"/>
        </w:rPr>
      </w:pPr>
      <w:r w:rsidRPr="002919BB">
        <w:rPr>
          <w:rFonts w:ascii="仿宋_GB2312" w:eastAsia="仿宋_GB2312" w:hint="eastAsia"/>
          <w:bCs/>
          <w:szCs w:val="21"/>
        </w:rPr>
        <w:t>严禁先贴耐碱玻璃纤维网布后抹</w:t>
      </w:r>
      <w:r w:rsidR="003D09F1">
        <w:rPr>
          <w:rFonts w:ascii="仿宋_GB2312" w:eastAsia="仿宋_GB2312" w:hint="eastAsia"/>
          <w:bCs/>
          <w:szCs w:val="21"/>
        </w:rPr>
        <w:t>专用</w:t>
      </w:r>
      <w:r w:rsidRPr="002919BB">
        <w:rPr>
          <w:rFonts w:ascii="仿宋_GB2312" w:eastAsia="仿宋_GB2312" w:hint="eastAsia"/>
          <w:bCs/>
          <w:szCs w:val="21"/>
        </w:rPr>
        <w:t>抗裂砂浆。</w:t>
      </w:r>
      <w:r w:rsidR="003D09F1">
        <w:rPr>
          <w:rFonts w:ascii="仿宋_GB2312" w:eastAsia="仿宋_GB2312" w:hint="eastAsia"/>
          <w:bCs/>
          <w:szCs w:val="21"/>
        </w:rPr>
        <w:t>专用</w:t>
      </w:r>
      <w:r w:rsidRPr="002919BB">
        <w:rPr>
          <w:rFonts w:ascii="仿宋_GB2312" w:eastAsia="仿宋_GB2312" w:hint="eastAsia"/>
          <w:bCs/>
          <w:szCs w:val="21"/>
        </w:rPr>
        <w:t>抗裂砂浆抹灰施工按照从左至右、</w:t>
      </w:r>
      <w:r w:rsidRPr="002919BB">
        <w:rPr>
          <w:rFonts w:ascii="仿宋_GB2312" w:eastAsia="仿宋_GB2312" w:hint="eastAsia"/>
          <w:bCs/>
          <w:szCs w:val="21"/>
        </w:rPr>
        <w:lastRenderedPageBreak/>
        <w:t>从上到下的顺序开始抹灰，先在墙面抹3mm～4mm厚、宽900mm左右的抗裂砂浆，接着将耐碱玻璃纤维网布用抹子压入抗裂砂浆内。局部</w:t>
      </w:r>
      <w:r w:rsidR="003D09F1">
        <w:rPr>
          <w:rFonts w:ascii="仿宋_GB2312" w:eastAsia="仿宋_GB2312" w:hint="eastAsia"/>
          <w:bCs/>
          <w:szCs w:val="21"/>
        </w:rPr>
        <w:t>专用</w:t>
      </w:r>
      <w:r w:rsidRPr="002919BB">
        <w:rPr>
          <w:rFonts w:ascii="仿宋_GB2312" w:eastAsia="仿宋_GB2312" w:hint="eastAsia"/>
          <w:bCs/>
          <w:szCs w:val="21"/>
        </w:rPr>
        <w:t>抗裂砂浆太薄处需补抹，使耐碱玻璃纤维网布完全压入了抗裂砂浆内且处于距抗裂砂浆的表面1/3位置。间歇施工时，耐碱玻璃纤维网布应按照搭接宽度要求预留出来，并且留茬部位离角距离不低于200mm，在恢复施工时与新施工耐碱玻璃纤维网布湿搭接在一起。耐碱玻璃纤维网布铺贴要平整，无褶皱，砂浆饱满度达到100%，同时要抹平、找直。耐碱玻璃纤维网布应自上而下沿外墙铺设，搭接宽度不小于100mm。搭接部位施工时先在抗裂砂浆内压入一侧耐碱玻璃纤维网布挤出</w:t>
      </w:r>
      <w:r w:rsidR="003D09F1">
        <w:rPr>
          <w:rFonts w:ascii="仿宋_GB2312" w:eastAsia="仿宋_GB2312" w:hint="eastAsia"/>
          <w:bCs/>
          <w:szCs w:val="21"/>
        </w:rPr>
        <w:t>专用</w:t>
      </w:r>
      <w:r w:rsidRPr="002919BB">
        <w:rPr>
          <w:rFonts w:ascii="仿宋_GB2312" w:eastAsia="仿宋_GB2312" w:hint="eastAsia"/>
          <w:bCs/>
          <w:szCs w:val="21"/>
        </w:rPr>
        <w:t>抗裂砂浆后随即压入另一侧耐碱玻璃纤维网布。在需要加铺一道耐碱玻璃纤维网布的部位，在大面耐碱玻璃纤维网布施工前应铺贴完毕。</w:t>
      </w:r>
    </w:p>
    <w:p w14:paraId="13FD1189" w14:textId="77777777" w:rsidR="002919BB" w:rsidRPr="002919BB" w:rsidRDefault="003D09F1" w:rsidP="003D09F1">
      <w:pPr>
        <w:spacing w:line="360" w:lineRule="auto"/>
        <w:ind w:firstLine="420"/>
        <w:rPr>
          <w:rFonts w:ascii="仿宋_GB2312" w:eastAsia="仿宋_GB2312"/>
          <w:bCs/>
          <w:szCs w:val="21"/>
        </w:rPr>
      </w:pPr>
      <w:r>
        <w:rPr>
          <w:rFonts w:ascii="仿宋_GB2312" w:eastAsia="仿宋_GB2312" w:hint="eastAsia"/>
          <w:bCs/>
          <w:szCs w:val="21"/>
        </w:rPr>
        <w:t>专用</w:t>
      </w:r>
      <w:r w:rsidR="002919BB" w:rsidRPr="002919BB">
        <w:rPr>
          <w:rFonts w:ascii="仿宋_GB2312" w:eastAsia="仿宋_GB2312" w:hint="eastAsia"/>
          <w:bCs/>
          <w:szCs w:val="21"/>
        </w:rPr>
        <w:t>抗裂砂浆施工完后，应检查平整度、垂直度及阴阳角方正，不符合要求的应用抗裂砂浆进行修补。严禁在</w:t>
      </w:r>
      <w:r>
        <w:rPr>
          <w:rFonts w:ascii="仿宋_GB2312" w:eastAsia="仿宋_GB2312" w:hint="eastAsia"/>
          <w:bCs/>
          <w:szCs w:val="21"/>
        </w:rPr>
        <w:t>专用</w:t>
      </w:r>
      <w:r w:rsidR="002919BB" w:rsidRPr="002919BB">
        <w:rPr>
          <w:rFonts w:ascii="仿宋_GB2312" w:eastAsia="仿宋_GB2312" w:hint="eastAsia"/>
          <w:bCs/>
          <w:szCs w:val="21"/>
        </w:rPr>
        <w:t>抗裂砂浆面层上抹普通水泥砂浆腰线、窗口套线等，非柔性材料用在外保温表面易产生裂缝和空鼓。</w:t>
      </w:r>
    </w:p>
    <w:p w14:paraId="6E96714F" w14:textId="77777777" w:rsidR="00517CFD" w:rsidRDefault="00FC7FDC" w:rsidP="00FC7FDC">
      <w:pPr>
        <w:spacing w:line="360" w:lineRule="auto"/>
        <w:rPr>
          <w:szCs w:val="21"/>
        </w:rPr>
      </w:pPr>
      <w:r w:rsidRPr="006717CE">
        <w:rPr>
          <w:rFonts w:hint="eastAsia"/>
          <w:b/>
          <w:bCs/>
          <w:szCs w:val="21"/>
        </w:rPr>
        <w:t>7</w:t>
      </w:r>
      <w:r w:rsidRPr="006717CE">
        <w:rPr>
          <w:b/>
          <w:bCs/>
          <w:szCs w:val="21"/>
        </w:rPr>
        <w:t>.</w:t>
      </w:r>
      <w:r>
        <w:rPr>
          <w:rFonts w:hint="eastAsia"/>
          <w:b/>
          <w:bCs/>
          <w:szCs w:val="21"/>
        </w:rPr>
        <w:t>4</w:t>
      </w:r>
      <w:r w:rsidRPr="006717CE">
        <w:rPr>
          <w:b/>
          <w:bCs/>
          <w:szCs w:val="21"/>
        </w:rPr>
        <w:t>.</w:t>
      </w:r>
      <w:r>
        <w:rPr>
          <w:b/>
          <w:bCs/>
          <w:szCs w:val="21"/>
        </w:rPr>
        <w:t>3</w:t>
      </w:r>
      <w:r w:rsidRPr="006717CE">
        <w:rPr>
          <w:b/>
          <w:bCs/>
          <w:szCs w:val="21"/>
        </w:rPr>
        <w:t xml:space="preserve"> </w:t>
      </w:r>
      <w:r w:rsidRPr="006717CE">
        <w:rPr>
          <w:szCs w:val="21"/>
        </w:rPr>
        <w:t xml:space="preserve"> </w:t>
      </w:r>
      <w:r w:rsidRPr="006717CE">
        <w:rPr>
          <w:rFonts w:hint="eastAsia"/>
          <w:szCs w:val="21"/>
        </w:rPr>
        <w:t>抹面</w:t>
      </w:r>
      <w:r>
        <w:rPr>
          <w:rFonts w:hint="eastAsia"/>
          <w:szCs w:val="21"/>
        </w:rPr>
        <w:t>层应设置分隔缝，水平分隔缝宜与窗口上沿或窗口下沿齐平，垂直分隔缝间距不宜大于</w:t>
      </w:r>
      <w:r>
        <w:rPr>
          <w:rFonts w:hint="eastAsia"/>
          <w:szCs w:val="21"/>
        </w:rPr>
        <w:t>6m</w:t>
      </w:r>
      <w:r>
        <w:rPr>
          <w:rFonts w:hint="eastAsia"/>
          <w:szCs w:val="21"/>
        </w:rPr>
        <w:t>，且宜与门窗两边线对齐。分隔缝的宽度宜为</w:t>
      </w:r>
      <w:r>
        <w:rPr>
          <w:rFonts w:hint="eastAsia"/>
          <w:szCs w:val="21"/>
        </w:rPr>
        <w:t>8mm~</w:t>
      </w:r>
      <w:r w:rsidR="00517CFD">
        <w:rPr>
          <w:szCs w:val="21"/>
        </w:rPr>
        <w:t>15</w:t>
      </w:r>
      <w:r w:rsidR="00517CFD">
        <w:rPr>
          <w:rFonts w:hint="eastAsia"/>
          <w:szCs w:val="21"/>
        </w:rPr>
        <w:t>mm</w:t>
      </w:r>
      <w:r w:rsidR="00517CFD">
        <w:rPr>
          <w:rFonts w:hint="eastAsia"/>
          <w:szCs w:val="21"/>
        </w:rPr>
        <w:t>，并应采用柔性密封材料嵌缝。</w:t>
      </w:r>
    </w:p>
    <w:p w14:paraId="1C85DAEA" w14:textId="77777777" w:rsidR="00517CFD" w:rsidRPr="002919BB" w:rsidRDefault="00517CFD" w:rsidP="00FC7FDC">
      <w:pPr>
        <w:spacing w:line="360" w:lineRule="auto"/>
        <w:rPr>
          <w:szCs w:val="21"/>
        </w:rPr>
      </w:pPr>
      <w:r w:rsidRPr="00A4293E">
        <w:rPr>
          <w:rFonts w:ascii="仿宋_GB2312" w:eastAsia="仿宋_GB2312" w:hint="eastAsia"/>
          <w:bCs/>
          <w:szCs w:val="21"/>
        </w:rPr>
        <w:t>[条文说明]</w:t>
      </w:r>
      <w:r>
        <w:rPr>
          <w:rFonts w:ascii="仿宋_GB2312" w:eastAsia="仿宋_GB2312" w:hint="eastAsia"/>
          <w:bCs/>
          <w:szCs w:val="21"/>
        </w:rPr>
        <w:t xml:space="preserve"> 7.4.</w:t>
      </w:r>
      <w:r>
        <w:rPr>
          <w:rFonts w:ascii="仿宋_GB2312" w:eastAsia="仿宋_GB2312"/>
          <w:bCs/>
          <w:szCs w:val="21"/>
        </w:rPr>
        <w:t>3</w:t>
      </w:r>
      <w:r w:rsidRPr="00BC31AF">
        <w:rPr>
          <w:rFonts w:ascii="仿宋_GB2312" w:eastAsia="仿宋_GB2312" w:hint="eastAsia"/>
          <w:bCs/>
          <w:szCs w:val="21"/>
        </w:rPr>
        <w:t xml:space="preserve">  </w:t>
      </w:r>
      <w:r>
        <w:rPr>
          <w:rFonts w:ascii="仿宋_GB2312" w:eastAsia="仿宋_GB2312" w:hint="eastAsia"/>
          <w:bCs/>
          <w:szCs w:val="21"/>
        </w:rPr>
        <w:t>由于收缩和温差的影响，在外墙抹灰层应设置分隔缝，使裂缝集中与分隔缝中，避免抹面层裂缝的产生。分隔缝处不应采用刚性缝。</w:t>
      </w:r>
    </w:p>
    <w:p w14:paraId="562BF62F" w14:textId="77777777" w:rsidR="00336131" w:rsidRPr="006717CE" w:rsidRDefault="00336131" w:rsidP="00DF0AB5">
      <w:pPr>
        <w:spacing w:beforeLines="50" w:before="156" w:afterLines="50" w:after="156" w:line="400" w:lineRule="exact"/>
        <w:jc w:val="center"/>
        <w:outlineLvl w:val="1"/>
        <w:rPr>
          <w:b/>
          <w:bCs/>
          <w:szCs w:val="21"/>
        </w:rPr>
      </w:pPr>
      <w:bookmarkStart w:id="313" w:name="_Toc65052117"/>
      <w:r w:rsidRPr="006717CE">
        <w:rPr>
          <w:rFonts w:hint="eastAsia"/>
          <w:b/>
          <w:bCs/>
          <w:szCs w:val="21"/>
        </w:rPr>
        <w:t>7.</w:t>
      </w:r>
      <w:r w:rsidR="000B14D2">
        <w:rPr>
          <w:rFonts w:hint="eastAsia"/>
          <w:b/>
          <w:bCs/>
          <w:szCs w:val="21"/>
        </w:rPr>
        <w:t>5</w:t>
      </w:r>
      <w:r w:rsidRPr="006717CE">
        <w:rPr>
          <w:b/>
          <w:bCs/>
          <w:szCs w:val="21"/>
        </w:rPr>
        <w:t xml:space="preserve">  </w:t>
      </w:r>
      <w:r w:rsidR="005E18B7" w:rsidRPr="00DF2135">
        <w:rPr>
          <w:rFonts w:hint="eastAsia"/>
          <w:b/>
          <w:bCs/>
          <w:szCs w:val="21"/>
        </w:rPr>
        <w:t>改性蒸压加气混凝土</w:t>
      </w:r>
      <w:r w:rsidRPr="00DF2135">
        <w:rPr>
          <w:rFonts w:hint="eastAsia"/>
          <w:b/>
          <w:bCs/>
          <w:szCs w:val="21"/>
        </w:rPr>
        <w:t>墙体饰</w:t>
      </w:r>
      <w:r w:rsidRPr="006717CE">
        <w:rPr>
          <w:rFonts w:hint="eastAsia"/>
          <w:b/>
          <w:bCs/>
          <w:szCs w:val="21"/>
        </w:rPr>
        <w:t>面</w:t>
      </w:r>
      <w:r w:rsidR="000F38FA" w:rsidRPr="006717CE">
        <w:rPr>
          <w:rFonts w:hint="eastAsia"/>
          <w:b/>
          <w:bCs/>
          <w:szCs w:val="21"/>
        </w:rPr>
        <w:t>工程</w:t>
      </w:r>
      <w:bookmarkEnd w:id="313"/>
    </w:p>
    <w:p w14:paraId="6F90453C" w14:textId="77777777" w:rsidR="00E61961" w:rsidRPr="00A12D43" w:rsidRDefault="00336131" w:rsidP="00336131">
      <w:pPr>
        <w:spacing w:line="400" w:lineRule="exact"/>
        <w:rPr>
          <w:szCs w:val="21"/>
        </w:rPr>
      </w:pPr>
      <w:r w:rsidRPr="006717CE">
        <w:rPr>
          <w:rFonts w:hint="eastAsia"/>
          <w:b/>
          <w:szCs w:val="21"/>
        </w:rPr>
        <w:t>7.</w:t>
      </w:r>
      <w:r w:rsidR="000B14D2">
        <w:rPr>
          <w:rFonts w:hint="eastAsia"/>
          <w:b/>
          <w:szCs w:val="21"/>
        </w:rPr>
        <w:t>5</w:t>
      </w:r>
      <w:r w:rsidRPr="006717CE">
        <w:rPr>
          <w:rFonts w:hint="eastAsia"/>
          <w:b/>
          <w:szCs w:val="21"/>
        </w:rPr>
        <w:t>.1</w:t>
      </w:r>
      <w:r w:rsidRPr="006717CE">
        <w:rPr>
          <w:szCs w:val="21"/>
        </w:rPr>
        <w:t xml:space="preserve">  </w:t>
      </w:r>
      <w:r w:rsidR="005E18B7" w:rsidRPr="006717CE">
        <w:rPr>
          <w:rFonts w:hint="eastAsia"/>
          <w:szCs w:val="21"/>
        </w:rPr>
        <w:t>改性蒸压加气混凝土</w:t>
      </w:r>
      <w:r w:rsidR="000072E4" w:rsidRPr="006717CE">
        <w:rPr>
          <w:rFonts w:hint="eastAsia"/>
          <w:szCs w:val="21"/>
        </w:rPr>
        <w:t>墙体饰面工程</w:t>
      </w:r>
      <w:r w:rsidR="000072E4" w:rsidRPr="00A12D43">
        <w:rPr>
          <w:rFonts w:hint="eastAsia"/>
          <w:szCs w:val="21"/>
        </w:rPr>
        <w:t>施工应符合现行国家标准《建筑装饰装修工程施工质量验收规范》</w:t>
      </w:r>
      <w:r w:rsidR="000072E4" w:rsidRPr="00A12D43">
        <w:rPr>
          <w:rFonts w:hint="eastAsia"/>
          <w:szCs w:val="21"/>
        </w:rPr>
        <w:t>GB 50210</w:t>
      </w:r>
      <w:r w:rsidR="000072E4" w:rsidRPr="00A12D43">
        <w:rPr>
          <w:rFonts w:hint="eastAsia"/>
          <w:szCs w:val="21"/>
        </w:rPr>
        <w:t>的有关规定。</w:t>
      </w:r>
    </w:p>
    <w:p w14:paraId="0CBCF8AD" w14:textId="77777777" w:rsidR="00336131" w:rsidRPr="00A12D43" w:rsidRDefault="00DA022F" w:rsidP="00336131">
      <w:pPr>
        <w:spacing w:line="400" w:lineRule="exact"/>
        <w:rPr>
          <w:szCs w:val="21"/>
        </w:rPr>
      </w:pPr>
      <w:r w:rsidRPr="00A12D43">
        <w:rPr>
          <w:rFonts w:hint="eastAsia"/>
          <w:b/>
          <w:szCs w:val="21"/>
        </w:rPr>
        <w:t>7.</w:t>
      </w:r>
      <w:r w:rsidR="000B14D2">
        <w:rPr>
          <w:rFonts w:hint="eastAsia"/>
          <w:b/>
          <w:szCs w:val="21"/>
        </w:rPr>
        <w:t>5</w:t>
      </w:r>
      <w:r w:rsidRPr="00A12D43">
        <w:rPr>
          <w:rFonts w:hint="eastAsia"/>
          <w:b/>
          <w:szCs w:val="21"/>
        </w:rPr>
        <w:t>.2</w:t>
      </w:r>
      <w:r w:rsidRPr="00A12D43">
        <w:rPr>
          <w:rFonts w:hint="eastAsia"/>
          <w:szCs w:val="21"/>
        </w:rPr>
        <w:t xml:space="preserve">  </w:t>
      </w:r>
      <w:r w:rsidR="00336131" w:rsidRPr="00A12D43">
        <w:rPr>
          <w:szCs w:val="21"/>
        </w:rPr>
        <w:t>饰面工程应在抹灰层、细部处理、门窗框安装及其他相关安装工程施工完并经验收合格后进行。</w:t>
      </w:r>
    </w:p>
    <w:p w14:paraId="489CAB49" w14:textId="77777777" w:rsidR="00336131" w:rsidRPr="00A12D43" w:rsidRDefault="00336131" w:rsidP="009027AD">
      <w:pPr>
        <w:pStyle w:val="13"/>
        <w:spacing w:line="400" w:lineRule="exact"/>
        <w:jc w:val="both"/>
        <w:outlineLvl w:val="9"/>
        <w:rPr>
          <w:rFonts w:ascii="Times New Roman" w:eastAsia="宋体"/>
          <w:b w:val="0"/>
          <w:color w:val="auto"/>
          <w:sz w:val="21"/>
          <w:szCs w:val="21"/>
        </w:rPr>
      </w:pPr>
      <w:r w:rsidRPr="00A12D43">
        <w:rPr>
          <w:rFonts w:ascii="Times New Roman" w:eastAsia="宋体" w:hint="eastAsia"/>
          <w:color w:val="auto"/>
          <w:sz w:val="21"/>
          <w:szCs w:val="21"/>
        </w:rPr>
        <w:t>7.</w:t>
      </w:r>
      <w:r w:rsidR="000B14D2">
        <w:rPr>
          <w:rFonts w:ascii="Times New Roman" w:eastAsia="宋体" w:hint="eastAsia"/>
          <w:color w:val="auto"/>
          <w:sz w:val="21"/>
          <w:szCs w:val="21"/>
        </w:rPr>
        <w:t>5</w:t>
      </w:r>
      <w:r w:rsidRPr="00A12D43">
        <w:rPr>
          <w:rFonts w:ascii="Times New Roman" w:eastAsia="宋体"/>
          <w:color w:val="auto"/>
          <w:sz w:val="21"/>
          <w:szCs w:val="21"/>
        </w:rPr>
        <w:t>.</w:t>
      </w:r>
      <w:r w:rsidR="0042203B">
        <w:rPr>
          <w:rFonts w:ascii="Times New Roman" w:eastAsia="宋体" w:hint="eastAsia"/>
          <w:color w:val="auto"/>
          <w:sz w:val="21"/>
          <w:szCs w:val="21"/>
        </w:rPr>
        <w:t>3</w:t>
      </w:r>
      <w:r w:rsidR="00DA022F" w:rsidRPr="00A12D43">
        <w:rPr>
          <w:rFonts w:ascii="Times New Roman" w:eastAsia="宋体" w:hint="eastAsia"/>
          <w:color w:val="auto"/>
          <w:sz w:val="21"/>
          <w:szCs w:val="21"/>
        </w:rPr>
        <w:t xml:space="preserve"> </w:t>
      </w:r>
      <w:r w:rsidRPr="00A12D43">
        <w:rPr>
          <w:rFonts w:ascii="Times New Roman" w:eastAsia="宋体"/>
          <w:b w:val="0"/>
          <w:color w:val="auto"/>
          <w:sz w:val="21"/>
          <w:szCs w:val="21"/>
        </w:rPr>
        <w:t xml:space="preserve"> </w:t>
      </w:r>
      <w:r w:rsidRPr="00A12D43">
        <w:rPr>
          <w:rFonts w:ascii="Times New Roman" w:eastAsia="宋体" w:hint="eastAsia"/>
          <w:b w:val="0"/>
          <w:color w:val="auto"/>
          <w:sz w:val="21"/>
          <w:szCs w:val="21"/>
        </w:rPr>
        <w:t>涂料</w:t>
      </w:r>
      <w:r w:rsidRPr="00A12D43">
        <w:rPr>
          <w:rFonts w:ascii="Times New Roman" w:eastAsia="宋体"/>
          <w:b w:val="0"/>
          <w:color w:val="auto"/>
          <w:sz w:val="21"/>
          <w:szCs w:val="21"/>
        </w:rPr>
        <w:t>饰面</w:t>
      </w:r>
      <w:r w:rsidR="00DA022F" w:rsidRPr="00A12D43">
        <w:rPr>
          <w:rFonts w:ascii="Times New Roman" w:eastAsia="宋体" w:hint="eastAsia"/>
          <w:b w:val="0"/>
          <w:color w:val="auto"/>
          <w:sz w:val="21"/>
          <w:szCs w:val="21"/>
        </w:rPr>
        <w:t>的施工</w:t>
      </w:r>
      <w:r w:rsidRPr="00A12D43">
        <w:rPr>
          <w:rFonts w:ascii="Times New Roman" w:eastAsia="宋体" w:hint="eastAsia"/>
          <w:b w:val="0"/>
          <w:color w:val="auto"/>
          <w:sz w:val="21"/>
          <w:szCs w:val="21"/>
        </w:rPr>
        <w:t>应符合</w:t>
      </w:r>
      <w:r w:rsidR="00DA022F" w:rsidRPr="00A12D43">
        <w:rPr>
          <w:rFonts w:ascii="Times New Roman" w:eastAsia="宋体" w:hint="eastAsia"/>
          <w:b w:val="0"/>
          <w:color w:val="auto"/>
          <w:sz w:val="21"/>
          <w:szCs w:val="21"/>
        </w:rPr>
        <w:t>现行行业标准</w:t>
      </w:r>
      <w:bookmarkStart w:id="314" w:name="_Hlk65043354"/>
      <w:r w:rsidRPr="00A12D43">
        <w:rPr>
          <w:rFonts w:ascii="Times New Roman" w:eastAsia="宋体"/>
          <w:b w:val="0"/>
          <w:color w:val="auto"/>
          <w:sz w:val="21"/>
          <w:szCs w:val="21"/>
        </w:rPr>
        <w:t>《建筑涂饰工程施工及验收规程》</w:t>
      </w:r>
      <w:r w:rsidRPr="00A12D43">
        <w:rPr>
          <w:rFonts w:ascii="Times New Roman" w:eastAsia="宋体"/>
          <w:b w:val="0"/>
          <w:color w:val="auto"/>
          <w:sz w:val="21"/>
          <w:szCs w:val="21"/>
        </w:rPr>
        <w:t>JGJ/T 29</w:t>
      </w:r>
      <w:bookmarkEnd w:id="314"/>
      <w:r w:rsidRPr="00A12D43">
        <w:rPr>
          <w:rFonts w:ascii="Times New Roman" w:eastAsia="宋体" w:hint="eastAsia"/>
          <w:b w:val="0"/>
          <w:color w:val="auto"/>
          <w:sz w:val="21"/>
          <w:szCs w:val="21"/>
        </w:rPr>
        <w:t>有关规定。</w:t>
      </w:r>
    </w:p>
    <w:p w14:paraId="3D63F054" w14:textId="77777777" w:rsidR="00336131" w:rsidRPr="00A12D43" w:rsidRDefault="00336131" w:rsidP="009027AD">
      <w:pPr>
        <w:spacing w:line="400" w:lineRule="exact"/>
        <w:jc w:val="center"/>
        <w:rPr>
          <w:b/>
          <w:bCs/>
          <w:szCs w:val="21"/>
        </w:rPr>
      </w:pPr>
    </w:p>
    <w:p w14:paraId="3E079411" w14:textId="77777777" w:rsidR="00850949" w:rsidRPr="00A12D43" w:rsidRDefault="00850949" w:rsidP="0035175E">
      <w:pPr>
        <w:spacing w:line="400" w:lineRule="exact"/>
        <w:jc w:val="center"/>
        <w:outlineLvl w:val="1"/>
        <w:rPr>
          <w:b/>
          <w:bCs/>
          <w:szCs w:val="21"/>
        </w:rPr>
        <w:sectPr w:rsidR="00850949" w:rsidRPr="00A12D43">
          <w:pgSz w:w="11906" w:h="16838"/>
          <w:pgMar w:top="1440" w:right="1800" w:bottom="1440" w:left="1800" w:header="851" w:footer="992" w:gutter="0"/>
          <w:cols w:space="720"/>
          <w:docGrid w:type="lines" w:linePitch="312"/>
        </w:sectPr>
      </w:pPr>
    </w:p>
    <w:p w14:paraId="43C829F1" w14:textId="77777777" w:rsidR="00850949" w:rsidRPr="00A12D43" w:rsidRDefault="00850949" w:rsidP="0035175E">
      <w:pPr>
        <w:pStyle w:val="1"/>
        <w:keepLines/>
        <w:spacing w:line="400" w:lineRule="exact"/>
        <w:ind w:firstLineChars="0" w:firstLine="0"/>
        <w:jc w:val="center"/>
        <w:rPr>
          <w:rFonts w:ascii="Times New Roman" w:eastAsia="宋体" w:hAnsi="Times New Roman"/>
          <w:bCs/>
          <w:color w:val="auto"/>
          <w:sz w:val="24"/>
          <w:szCs w:val="32"/>
        </w:rPr>
      </w:pPr>
      <w:bookmarkStart w:id="315" w:name="_Toc65052118"/>
      <w:r w:rsidRPr="00A12D43">
        <w:rPr>
          <w:rFonts w:ascii="Times New Roman" w:eastAsia="宋体" w:hAnsi="Times New Roman" w:hint="eastAsia"/>
          <w:bCs/>
          <w:color w:val="auto"/>
          <w:sz w:val="24"/>
          <w:szCs w:val="32"/>
        </w:rPr>
        <w:lastRenderedPageBreak/>
        <w:t>8</w:t>
      </w:r>
      <w:r w:rsidRPr="00A12D43">
        <w:rPr>
          <w:rFonts w:ascii="Times New Roman" w:eastAsia="宋体" w:hAnsi="Times New Roman"/>
          <w:bCs/>
          <w:color w:val="auto"/>
          <w:sz w:val="24"/>
          <w:szCs w:val="32"/>
        </w:rPr>
        <w:t xml:space="preserve">  </w:t>
      </w:r>
      <w:r w:rsidRPr="00A12D43">
        <w:rPr>
          <w:rFonts w:ascii="Times New Roman" w:eastAsia="宋体" w:hAnsi="Times New Roman" w:hint="eastAsia"/>
          <w:bCs/>
          <w:color w:val="auto"/>
          <w:sz w:val="24"/>
          <w:szCs w:val="32"/>
        </w:rPr>
        <w:t>验收</w:t>
      </w:r>
      <w:bookmarkEnd w:id="315"/>
    </w:p>
    <w:p w14:paraId="70FDCD40" w14:textId="77777777" w:rsidR="002B049D" w:rsidRPr="00A12D43" w:rsidRDefault="002B049D" w:rsidP="000F38FA">
      <w:pPr>
        <w:spacing w:beforeLines="50" w:before="156" w:afterLines="50" w:after="156" w:line="420" w:lineRule="exact"/>
        <w:jc w:val="center"/>
        <w:outlineLvl w:val="1"/>
        <w:rPr>
          <w:b/>
          <w:szCs w:val="21"/>
        </w:rPr>
      </w:pPr>
      <w:bookmarkStart w:id="316" w:name="_Toc65052119"/>
      <w:r w:rsidRPr="00A12D43">
        <w:rPr>
          <w:b/>
          <w:szCs w:val="21"/>
        </w:rPr>
        <w:t xml:space="preserve">8.1  </w:t>
      </w:r>
      <w:r w:rsidRPr="00A12D43">
        <w:rPr>
          <w:b/>
          <w:szCs w:val="21"/>
        </w:rPr>
        <w:t>一般规定</w:t>
      </w:r>
      <w:bookmarkEnd w:id="316"/>
    </w:p>
    <w:p w14:paraId="53B8141F" w14:textId="77777777" w:rsidR="00DC4BDC" w:rsidRDefault="002B049D" w:rsidP="0035175E">
      <w:pPr>
        <w:spacing w:line="400" w:lineRule="exact"/>
        <w:rPr>
          <w:szCs w:val="21"/>
        </w:rPr>
      </w:pPr>
      <w:r w:rsidRPr="00A12D43">
        <w:rPr>
          <w:rFonts w:hint="eastAsia"/>
          <w:b/>
          <w:szCs w:val="21"/>
          <w:lang w:val="zh-CN"/>
        </w:rPr>
        <w:t xml:space="preserve">8.1.1 </w:t>
      </w:r>
      <w:r w:rsidR="003078E6" w:rsidRPr="00A12D43">
        <w:rPr>
          <w:rFonts w:hint="eastAsia"/>
          <w:b/>
          <w:szCs w:val="21"/>
          <w:lang w:val="zh-CN"/>
        </w:rPr>
        <w:t xml:space="preserve"> </w:t>
      </w:r>
      <w:r w:rsidR="003078E6" w:rsidRPr="00A12D43">
        <w:rPr>
          <w:rFonts w:hint="eastAsia"/>
          <w:szCs w:val="21"/>
          <w:lang w:val="zh-CN"/>
        </w:rPr>
        <w:t>自保温系统</w:t>
      </w:r>
      <w:r w:rsidRPr="00A12D43">
        <w:rPr>
          <w:rFonts w:hint="eastAsia"/>
          <w:szCs w:val="21"/>
          <w:lang w:val="zh-CN"/>
        </w:rPr>
        <w:t>工程质量验收应符合</w:t>
      </w:r>
      <w:r w:rsidR="00812A1D" w:rsidRPr="00A12D43">
        <w:rPr>
          <w:rFonts w:hint="eastAsia"/>
          <w:szCs w:val="21"/>
          <w:lang w:val="zh-CN"/>
        </w:rPr>
        <w:t>国家</w:t>
      </w:r>
      <w:r w:rsidRPr="00A12D43">
        <w:rPr>
          <w:rFonts w:hint="eastAsia"/>
          <w:szCs w:val="21"/>
          <w:lang w:val="zh-CN"/>
        </w:rPr>
        <w:t>现行标准</w:t>
      </w:r>
      <w:bookmarkStart w:id="317" w:name="_Hlk65043368"/>
      <w:r w:rsidR="00812A1D" w:rsidRPr="00A12D43">
        <w:rPr>
          <w:rFonts w:hint="eastAsia"/>
          <w:szCs w:val="21"/>
          <w:lang w:val="zh-CN"/>
        </w:rPr>
        <w:t>《建筑工程施工质量验收统一标准》</w:t>
      </w:r>
      <w:r w:rsidR="00812A1D" w:rsidRPr="00A12D43">
        <w:rPr>
          <w:rFonts w:hint="eastAsia"/>
          <w:szCs w:val="21"/>
          <w:lang w:val="zh-CN"/>
        </w:rPr>
        <w:t>GB 50300</w:t>
      </w:r>
      <w:r w:rsidR="00812A1D" w:rsidRPr="00A12D43">
        <w:rPr>
          <w:rFonts w:hint="eastAsia"/>
          <w:szCs w:val="21"/>
          <w:lang w:val="zh-CN"/>
        </w:rPr>
        <w:t>、</w:t>
      </w:r>
      <w:r w:rsidR="009F4440" w:rsidRPr="00A12D43">
        <w:rPr>
          <w:szCs w:val="21"/>
        </w:rPr>
        <w:t>《</w:t>
      </w:r>
      <w:r w:rsidR="004E33F7" w:rsidRPr="00A12D43">
        <w:rPr>
          <w:szCs w:val="21"/>
        </w:rPr>
        <w:t>建筑节能工程施工质量验收标准</w:t>
      </w:r>
      <w:r w:rsidR="009F4440" w:rsidRPr="00A12D43">
        <w:rPr>
          <w:szCs w:val="21"/>
        </w:rPr>
        <w:t>》</w:t>
      </w:r>
      <w:r w:rsidR="009F4440" w:rsidRPr="00A12D43">
        <w:rPr>
          <w:szCs w:val="21"/>
        </w:rPr>
        <w:t>GB 50411</w:t>
      </w:r>
      <w:r w:rsidR="009F4440" w:rsidRPr="00A12D43">
        <w:rPr>
          <w:rFonts w:hint="eastAsia"/>
          <w:szCs w:val="21"/>
        </w:rPr>
        <w:t>、</w:t>
      </w:r>
      <w:r w:rsidR="009F4440" w:rsidRPr="00A12D43">
        <w:rPr>
          <w:szCs w:val="21"/>
        </w:rPr>
        <w:t>《建筑装饰装修工程质量验收</w:t>
      </w:r>
      <w:r w:rsidR="009F4440" w:rsidRPr="00A12D43">
        <w:rPr>
          <w:rFonts w:hint="eastAsia"/>
          <w:szCs w:val="21"/>
        </w:rPr>
        <w:t>标准</w:t>
      </w:r>
      <w:r w:rsidR="009F4440" w:rsidRPr="00A12D43">
        <w:rPr>
          <w:szCs w:val="21"/>
        </w:rPr>
        <w:t>》</w:t>
      </w:r>
      <w:r w:rsidR="009F4440" w:rsidRPr="00A12D43">
        <w:rPr>
          <w:szCs w:val="21"/>
        </w:rPr>
        <w:t>GB 50210</w:t>
      </w:r>
      <w:r w:rsidR="009F4440" w:rsidRPr="00A12D43">
        <w:rPr>
          <w:rFonts w:hint="eastAsia"/>
          <w:szCs w:val="21"/>
        </w:rPr>
        <w:t>、《蒸压加气混凝土制品应用技术规程》</w:t>
      </w:r>
      <w:r w:rsidR="009F4440" w:rsidRPr="00A12D43">
        <w:rPr>
          <w:rFonts w:hint="eastAsia"/>
          <w:szCs w:val="21"/>
        </w:rPr>
        <w:t>JGJ/T17</w:t>
      </w:r>
      <w:r w:rsidR="009F4440" w:rsidRPr="00A12D43">
        <w:rPr>
          <w:rFonts w:hint="eastAsia"/>
          <w:szCs w:val="21"/>
        </w:rPr>
        <w:t>和《外墙外保温工程技术规程》</w:t>
      </w:r>
      <w:r w:rsidR="009F4440" w:rsidRPr="00A12D43">
        <w:rPr>
          <w:rFonts w:hint="eastAsia"/>
          <w:szCs w:val="21"/>
        </w:rPr>
        <w:t>JGJ 144</w:t>
      </w:r>
      <w:bookmarkEnd w:id="317"/>
      <w:r w:rsidR="009F4440" w:rsidRPr="00A12D43">
        <w:rPr>
          <w:szCs w:val="21"/>
        </w:rPr>
        <w:t>等</w:t>
      </w:r>
      <w:r w:rsidR="009F4440" w:rsidRPr="00A12D43">
        <w:rPr>
          <w:rFonts w:hint="eastAsia"/>
          <w:szCs w:val="21"/>
        </w:rPr>
        <w:t>的</w:t>
      </w:r>
      <w:r w:rsidR="00812A1D" w:rsidRPr="00A12D43">
        <w:rPr>
          <w:rFonts w:hint="eastAsia"/>
          <w:szCs w:val="21"/>
        </w:rPr>
        <w:t>有关</w:t>
      </w:r>
      <w:r w:rsidR="009F4440" w:rsidRPr="00A12D43">
        <w:rPr>
          <w:szCs w:val="21"/>
        </w:rPr>
        <w:t>规定。</w:t>
      </w:r>
    </w:p>
    <w:p w14:paraId="57E8DD79" w14:textId="77777777" w:rsidR="0073040A" w:rsidRDefault="009F4440" w:rsidP="006758AF">
      <w:pPr>
        <w:spacing w:line="400" w:lineRule="exact"/>
        <w:rPr>
          <w:szCs w:val="21"/>
          <w:lang w:val="zh-CN"/>
        </w:rPr>
      </w:pPr>
      <w:r w:rsidRPr="00A12D43">
        <w:rPr>
          <w:rFonts w:hint="eastAsia"/>
          <w:b/>
          <w:szCs w:val="21"/>
          <w:lang w:val="zh-CN"/>
        </w:rPr>
        <w:t xml:space="preserve">8.1.2  </w:t>
      </w:r>
      <w:r w:rsidR="003078E6" w:rsidRPr="00A12D43">
        <w:rPr>
          <w:rFonts w:hint="eastAsia"/>
          <w:b/>
          <w:szCs w:val="21"/>
          <w:lang w:val="zh-CN"/>
        </w:rPr>
        <w:t xml:space="preserve"> </w:t>
      </w:r>
      <w:r w:rsidR="005E18B7" w:rsidRPr="005E18B7">
        <w:rPr>
          <w:rFonts w:hint="eastAsia"/>
          <w:szCs w:val="21"/>
          <w:lang w:val="zh-CN"/>
        </w:rPr>
        <w:t>改性蒸压加气混凝土</w:t>
      </w:r>
      <w:r w:rsidR="003078E6" w:rsidRPr="00A12D43">
        <w:rPr>
          <w:rFonts w:hint="eastAsia"/>
          <w:szCs w:val="21"/>
          <w:lang w:val="zh-CN"/>
        </w:rPr>
        <w:t>自保温系统</w:t>
      </w:r>
      <w:r w:rsidRPr="00A12D43">
        <w:rPr>
          <w:rFonts w:hint="eastAsia"/>
          <w:szCs w:val="21"/>
          <w:lang w:val="zh-CN"/>
        </w:rPr>
        <w:t>工程的质量验收应包括施工过程中的质量检查、隐蔽工程验收和检验批验收，</w:t>
      </w:r>
      <w:r w:rsidR="0073040A">
        <w:rPr>
          <w:rFonts w:hint="eastAsia"/>
          <w:szCs w:val="21"/>
          <w:lang w:val="zh-CN"/>
        </w:rPr>
        <w:t>并应符合下列规定：</w:t>
      </w:r>
    </w:p>
    <w:p w14:paraId="1B856099" w14:textId="77777777" w:rsidR="0073040A" w:rsidRPr="0073040A" w:rsidRDefault="0073040A" w:rsidP="006758AF">
      <w:pPr>
        <w:spacing w:line="400" w:lineRule="exact"/>
        <w:rPr>
          <w:szCs w:val="21"/>
          <w:lang w:val="zh-CN"/>
        </w:rPr>
      </w:pPr>
      <w:r>
        <w:rPr>
          <w:rFonts w:hint="eastAsia"/>
          <w:szCs w:val="21"/>
          <w:lang w:val="zh-CN"/>
        </w:rPr>
        <w:t xml:space="preserve">    </w:t>
      </w:r>
      <w:r>
        <w:rPr>
          <w:rFonts w:hint="eastAsia"/>
          <w:b/>
          <w:szCs w:val="21"/>
          <w:lang w:val="zh-CN"/>
        </w:rPr>
        <w:t xml:space="preserve">1 </w:t>
      </w:r>
      <w:r w:rsidRPr="0073040A">
        <w:rPr>
          <w:rFonts w:hint="eastAsia"/>
          <w:szCs w:val="21"/>
          <w:lang w:val="zh-CN"/>
        </w:rPr>
        <w:t xml:space="preserve"> </w:t>
      </w:r>
      <w:r w:rsidRPr="0073040A">
        <w:rPr>
          <w:rFonts w:hint="eastAsia"/>
          <w:szCs w:val="21"/>
          <w:lang w:val="zh-CN"/>
        </w:rPr>
        <w:t>施工完成后改性蒸压加气混凝土墙体分项工程和改性蒸压加气混凝土节能分项工程验收</w:t>
      </w:r>
      <w:r>
        <w:rPr>
          <w:rFonts w:hint="eastAsia"/>
          <w:szCs w:val="21"/>
          <w:lang w:val="zh-CN"/>
        </w:rPr>
        <w:t>应同步进行</w:t>
      </w:r>
      <w:r w:rsidRPr="0073040A">
        <w:rPr>
          <w:rFonts w:hint="eastAsia"/>
          <w:szCs w:val="21"/>
          <w:lang w:val="zh-CN"/>
        </w:rPr>
        <w:t>；</w:t>
      </w:r>
    </w:p>
    <w:p w14:paraId="66D787CD" w14:textId="77777777" w:rsidR="00927EF3" w:rsidRDefault="0073040A" w:rsidP="00CA66B4">
      <w:pPr>
        <w:spacing w:line="400" w:lineRule="exact"/>
        <w:ind w:firstLine="432"/>
        <w:rPr>
          <w:szCs w:val="21"/>
        </w:rPr>
      </w:pPr>
      <w:r>
        <w:rPr>
          <w:rFonts w:hint="eastAsia"/>
          <w:b/>
          <w:szCs w:val="21"/>
          <w:lang w:val="zh-CN"/>
        </w:rPr>
        <w:t xml:space="preserve">2  </w:t>
      </w:r>
      <w:r w:rsidR="006758AF">
        <w:rPr>
          <w:rFonts w:hint="eastAsia"/>
          <w:szCs w:val="21"/>
          <w:lang w:val="zh-CN"/>
        </w:rPr>
        <w:t>自保温系统</w:t>
      </w:r>
      <w:r w:rsidR="00927EF3" w:rsidRPr="00A12D43">
        <w:rPr>
          <w:rFonts w:hint="eastAsia"/>
          <w:szCs w:val="21"/>
          <w:lang w:val="zh-CN"/>
        </w:rPr>
        <w:t>分项工程</w:t>
      </w:r>
      <w:r w:rsidR="00927EF3">
        <w:rPr>
          <w:rFonts w:hint="eastAsia"/>
          <w:szCs w:val="21"/>
          <w:lang w:val="zh-CN"/>
        </w:rPr>
        <w:t>根据墙体构成不同，可分为</w:t>
      </w:r>
      <w:r w:rsidR="005E18B7" w:rsidRPr="005E18B7">
        <w:rPr>
          <w:rFonts w:hint="eastAsia"/>
          <w:szCs w:val="21"/>
          <w:lang w:val="zh-CN"/>
        </w:rPr>
        <w:t>改性蒸压加气混凝土</w:t>
      </w:r>
      <w:r w:rsidR="00927EF3">
        <w:rPr>
          <w:rFonts w:hint="eastAsia"/>
          <w:szCs w:val="21"/>
          <w:lang w:val="zh-CN"/>
        </w:rPr>
        <w:t>砌块</w:t>
      </w:r>
      <w:r w:rsidR="006758AF" w:rsidRPr="00A12D43">
        <w:rPr>
          <w:rFonts w:hint="eastAsia"/>
          <w:szCs w:val="21"/>
          <w:lang w:val="zh-CN"/>
        </w:rPr>
        <w:t>自保温系统</w:t>
      </w:r>
      <w:r w:rsidR="00927EF3" w:rsidRPr="00A12D43">
        <w:rPr>
          <w:rFonts w:hint="eastAsia"/>
          <w:szCs w:val="21"/>
          <w:lang w:val="zh-CN"/>
        </w:rPr>
        <w:t>分项工程</w:t>
      </w:r>
      <w:r w:rsidR="00927EF3">
        <w:rPr>
          <w:rFonts w:hint="eastAsia"/>
          <w:szCs w:val="21"/>
          <w:lang w:val="zh-CN"/>
        </w:rPr>
        <w:t>和</w:t>
      </w:r>
      <w:r w:rsidR="005E18B7" w:rsidRPr="005E18B7">
        <w:rPr>
          <w:rFonts w:hint="eastAsia"/>
          <w:szCs w:val="21"/>
          <w:lang w:val="zh-CN"/>
        </w:rPr>
        <w:t>改性蒸压加气混凝土</w:t>
      </w:r>
      <w:r w:rsidR="00927EF3">
        <w:rPr>
          <w:rFonts w:hint="eastAsia"/>
          <w:szCs w:val="21"/>
          <w:lang w:val="zh-CN"/>
        </w:rPr>
        <w:t>墙板</w:t>
      </w:r>
      <w:r w:rsidR="006758AF" w:rsidRPr="00A12D43">
        <w:rPr>
          <w:rFonts w:hint="eastAsia"/>
          <w:szCs w:val="21"/>
          <w:lang w:val="zh-CN"/>
        </w:rPr>
        <w:t>自保温系统</w:t>
      </w:r>
      <w:r w:rsidR="00927EF3" w:rsidRPr="00A12D43">
        <w:rPr>
          <w:rFonts w:hint="eastAsia"/>
          <w:szCs w:val="21"/>
          <w:lang w:val="zh-CN"/>
        </w:rPr>
        <w:t>分项工程</w:t>
      </w:r>
      <w:r w:rsidR="00927EF3">
        <w:rPr>
          <w:rFonts w:hint="eastAsia"/>
          <w:szCs w:val="21"/>
          <w:lang w:val="zh-CN"/>
        </w:rPr>
        <w:t>，</w:t>
      </w:r>
      <w:r w:rsidR="00927EF3" w:rsidRPr="00A12D43">
        <w:rPr>
          <w:rFonts w:hint="eastAsia"/>
          <w:szCs w:val="21"/>
        </w:rPr>
        <w:t>其中</w:t>
      </w:r>
      <w:r w:rsidR="006758AF" w:rsidRPr="005E18B7">
        <w:rPr>
          <w:rFonts w:hint="eastAsia"/>
          <w:szCs w:val="21"/>
          <w:lang w:val="zh-CN"/>
        </w:rPr>
        <w:t>改性蒸压加气混凝土</w:t>
      </w:r>
      <w:r w:rsidR="006758AF">
        <w:rPr>
          <w:rFonts w:hint="eastAsia"/>
          <w:szCs w:val="21"/>
          <w:lang w:val="zh-CN"/>
        </w:rPr>
        <w:t>砌块</w:t>
      </w:r>
      <w:r w:rsidR="006758AF" w:rsidRPr="00A12D43">
        <w:rPr>
          <w:rFonts w:hint="eastAsia"/>
          <w:szCs w:val="21"/>
          <w:lang w:val="zh-CN"/>
        </w:rPr>
        <w:t>自保温系统分项工程</w:t>
      </w:r>
      <w:r w:rsidR="00927EF3" w:rsidRPr="00A12D43">
        <w:rPr>
          <w:rFonts w:hint="eastAsia"/>
          <w:szCs w:val="21"/>
        </w:rPr>
        <w:t>质量验收</w:t>
      </w:r>
      <w:r w:rsidR="00927EF3">
        <w:rPr>
          <w:rFonts w:hint="eastAsia"/>
          <w:szCs w:val="21"/>
        </w:rPr>
        <w:t>除应符合本规程</w:t>
      </w:r>
      <w:r w:rsidR="006717CE">
        <w:rPr>
          <w:rFonts w:hint="eastAsia"/>
          <w:szCs w:val="21"/>
        </w:rPr>
        <w:t>第</w:t>
      </w:r>
      <w:r w:rsidR="00927EF3">
        <w:rPr>
          <w:rFonts w:hint="eastAsia"/>
          <w:szCs w:val="21"/>
        </w:rPr>
        <w:t>8</w:t>
      </w:r>
      <w:r w:rsidR="00927EF3">
        <w:rPr>
          <w:szCs w:val="21"/>
        </w:rPr>
        <w:t>.1.1</w:t>
      </w:r>
      <w:r w:rsidR="006717CE">
        <w:rPr>
          <w:rFonts w:hint="eastAsia"/>
          <w:szCs w:val="21"/>
        </w:rPr>
        <w:t>条</w:t>
      </w:r>
      <w:r w:rsidR="00927EF3">
        <w:rPr>
          <w:rFonts w:hint="eastAsia"/>
          <w:szCs w:val="21"/>
        </w:rPr>
        <w:t>的规定外，</w:t>
      </w:r>
      <w:r w:rsidR="00927EF3" w:rsidRPr="00A12D43">
        <w:rPr>
          <w:rFonts w:hint="eastAsia"/>
          <w:szCs w:val="21"/>
        </w:rPr>
        <w:t>尚应符合现行国家标准</w:t>
      </w:r>
      <w:bookmarkStart w:id="318" w:name="_Hlk65043413"/>
      <w:r w:rsidR="00927EF3" w:rsidRPr="00A12D43">
        <w:rPr>
          <w:szCs w:val="21"/>
        </w:rPr>
        <w:t>《砌体</w:t>
      </w:r>
      <w:r w:rsidR="00927EF3" w:rsidRPr="00A12D43">
        <w:rPr>
          <w:rFonts w:hint="eastAsia"/>
          <w:szCs w:val="21"/>
        </w:rPr>
        <w:t>结构</w:t>
      </w:r>
      <w:r w:rsidR="00927EF3" w:rsidRPr="00A12D43">
        <w:rPr>
          <w:szCs w:val="21"/>
        </w:rPr>
        <w:t>工程施工质量验收规范》</w:t>
      </w:r>
      <w:r w:rsidR="00927EF3" w:rsidRPr="00A12D43">
        <w:rPr>
          <w:szCs w:val="21"/>
        </w:rPr>
        <w:t>GB 50203</w:t>
      </w:r>
      <w:bookmarkEnd w:id="318"/>
      <w:r w:rsidR="00927EF3" w:rsidRPr="00A12D43">
        <w:rPr>
          <w:rFonts w:hint="eastAsia"/>
          <w:szCs w:val="21"/>
        </w:rPr>
        <w:t>的有关</w:t>
      </w:r>
      <w:r w:rsidR="00927EF3" w:rsidRPr="00A12D43">
        <w:rPr>
          <w:szCs w:val="21"/>
        </w:rPr>
        <w:t>规定</w:t>
      </w:r>
      <w:r>
        <w:rPr>
          <w:rFonts w:hint="eastAsia"/>
          <w:szCs w:val="21"/>
        </w:rPr>
        <w:t>。</w:t>
      </w:r>
    </w:p>
    <w:p w14:paraId="7581A27B" w14:textId="77777777" w:rsidR="00CA66B4" w:rsidRPr="00CA66B4" w:rsidRDefault="00CA66B4" w:rsidP="00CA66B4">
      <w:pPr>
        <w:spacing w:line="400" w:lineRule="exact"/>
        <w:rPr>
          <w:szCs w:val="21"/>
        </w:rPr>
      </w:pPr>
      <w:r w:rsidRPr="00A4293E">
        <w:rPr>
          <w:rFonts w:ascii="仿宋_GB2312" w:eastAsia="仿宋_GB2312" w:hint="eastAsia"/>
          <w:bCs/>
          <w:szCs w:val="21"/>
        </w:rPr>
        <w:t>[条文说明]</w:t>
      </w:r>
      <w:r>
        <w:rPr>
          <w:rFonts w:ascii="仿宋_GB2312" w:eastAsia="仿宋_GB2312" w:hint="eastAsia"/>
          <w:bCs/>
          <w:szCs w:val="21"/>
        </w:rPr>
        <w:t xml:space="preserve"> 8.1.1~8.1.2</w:t>
      </w:r>
      <w:r w:rsidRPr="00BC31AF">
        <w:rPr>
          <w:rFonts w:ascii="仿宋_GB2312" w:eastAsia="仿宋_GB2312" w:hint="eastAsia"/>
          <w:bCs/>
          <w:szCs w:val="21"/>
        </w:rPr>
        <w:t xml:space="preserve">  </w:t>
      </w:r>
      <w:r w:rsidRPr="00CA66B4">
        <w:rPr>
          <w:rFonts w:ascii="仿宋_GB2312" w:eastAsia="仿宋_GB2312" w:hint="eastAsia"/>
          <w:bCs/>
          <w:szCs w:val="21"/>
        </w:rPr>
        <w:t>自保温系统工程</w:t>
      </w:r>
      <w:r>
        <w:rPr>
          <w:rFonts w:ascii="仿宋_GB2312" w:eastAsia="仿宋_GB2312" w:hint="eastAsia"/>
          <w:bCs/>
          <w:szCs w:val="21"/>
        </w:rPr>
        <w:t>包括了墙体工程和节能工程，所以</w:t>
      </w:r>
      <w:r w:rsidR="00517CFD" w:rsidRPr="00CA66B4">
        <w:rPr>
          <w:rFonts w:ascii="仿宋_GB2312" w:eastAsia="仿宋_GB2312" w:hint="eastAsia"/>
          <w:bCs/>
          <w:szCs w:val="21"/>
        </w:rPr>
        <w:t>自保温系统工程</w:t>
      </w:r>
      <w:r w:rsidR="00517CFD">
        <w:rPr>
          <w:rFonts w:ascii="仿宋_GB2312" w:eastAsia="仿宋_GB2312" w:hint="eastAsia"/>
          <w:bCs/>
          <w:szCs w:val="21"/>
        </w:rPr>
        <w:t>验收除</w:t>
      </w:r>
      <w:r>
        <w:rPr>
          <w:rFonts w:ascii="仿宋_GB2312" w:eastAsia="仿宋_GB2312" w:hint="eastAsia"/>
          <w:bCs/>
          <w:szCs w:val="21"/>
        </w:rPr>
        <w:t>应符合相应墙体工程验收的规范要求，还要符合节能工程的要求。</w:t>
      </w:r>
    </w:p>
    <w:p w14:paraId="09432ED1" w14:textId="77777777" w:rsidR="00114A65" w:rsidRPr="00A12D43" w:rsidRDefault="00114A65" w:rsidP="0035175E">
      <w:pPr>
        <w:adjustRightInd w:val="0"/>
        <w:snapToGrid w:val="0"/>
        <w:spacing w:line="400" w:lineRule="exact"/>
        <w:rPr>
          <w:color w:val="000000"/>
          <w:szCs w:val="21"/>
          <w:lang w:val="en-AU"/>
        </w:rPr>
      </w:pPr>
      <w:r w:rsidRPr="00A12D43">
        <w:rPr>
          <w:rFonts w:hint="eastAsia"/>
          <w:b/>
          <w:szCs w:val="21"/>
          <w:lang w:val="zh-CN"/>
        </w:rPr>
        <w:t xml:space="preserve">8.1.3   </w:t>
      </w:r>
      <w:bookmarkStart w:id="319" w:name="OLE_LINK35"/>
      <w:r w:rsidR="006758AF" w:rsidRPr="00A12D43">
        <w:rPr>
          <w:rFonts w:hint="eastAsia"/>
          <w:szCs w:val="21"/>
          <w:lang w:val="zh-CN"/>
        </w:rPr>
        <w:t>自保温系统工程</w:t>
      </w:r>
      <w:r w:rsidR="006758AF">
        <w:rPr>
          <w:rFonts w:hint="eastAsia"/>
          <w:szCs w:val="21"/>
          <w:lang w:val="zh-CN"/>
        </w:rPr>
        <w:t>验收</w:t>
      </w:r>
      <w:r w:rsidRPr="00A12D43">
        <w:rPr>
          <w:color w:val="000000"/>
          <w:szCs w:val="21"/>
          <w:lang w:val="en-AU"/>
        </w:rPr>
        <w:t>应对下列部位或内容进行隐蔽工程验收，并应有详细的文字记录和必要的图像资料：</w:t>
      </w:r>
    </w:p>
    <w:p w14:paraId="7167AB37" w14:textId="77777777" w:rsidR="00114A65" w:rsidRPr="00A12D43" w:rsidRDefault="00551044" w:rsidP="0035175E">
      <w:pPr>
        <w:spacing w:line="400" w:lineRule="exact"/>
        <w:ind w:firstLineChars="199" w:firstLine="420"/>
        <w:rPr>
          <w:color w:val="000000"/>
          <w:szCs w:val="21"/>
          <w:lang w:val="en-AU"/>
        </w:rPr>
      </w:pPr>
      <w:r w:rsidRPr="00551044">
        <w:rPr>
          <w:b/>
          <w:bCs/>
          <w:color w:val="000000"/>
          <w:szCs w:val="21"/>
          <w:lang w:val="en-AU"/>
        </w:rPr>
        <w:t>1</w:t>
      </w:r>
      <w:r w:rsidR="00114A65" w:rsidRPr="00A12D43">
        <w:rPr>
          <w:color w:val="000000"/>
          <w:szCs w:val="21"/>
          <w:lang w:val="en-AU"/>
        </w:rPr>
        <w:t xml:space="preserve">  </w:t>
      </w:r>
      <w:r w:rsidR="005E18B7" w:rsidRPr="005E18B7">
        <w:rPr>
          <w:rFonts w:hint="eastAsia"/>
          <w:szCs w:val="21"/>
          <w:lang w:val="zh-CN"/>
        </w:rPr>
        <w:t>改性蒸压加气混凝土</w:t>
      </w:r>
      <w:r w:rsidR="00114A65" w:rsidRPr="00A12D43">
        <w:rPr>
          <w:rFonts w:hint="eastAsia"/>
          <w:szCs w:val="21"/>
          <w:lang w:val="zh-CN"/>
        </w:rPr>
        <w:t>墙体</w:t>
      </w:r>
      <w:r>
        <w:rPr>
          <w:rFonts w:hint="eastAsia"/>
          <w:color w:val="000000"/>
          <w:szCs w:val="21"/>
        </w:rPr>
        <w:t>的位置、界面处理、板缝、构造节点及固定方式</w:t>
      </w:r>
      <w:r w:rsidR="00114A65" w:rsidRPr="00A12D43">
        <w:rPr>
          <w:color w:val="000000"/>
          <w:szCs w:val="21"/>
          <w:lang w:val="en-AU"/>
        </w:rPr>
        <w:t>；</w:t>
      </w:r>
    </w:p>
    <w:p w14:paraId="31204C07" w14:textId="77777777" w:rsidR="00114A65" w:rsidRPr="00A12D43" w:rsidRDefault="00551044" w:rsidP="0035175E">
      <w:pPr>
        <w:spacing w:line="400" w:lineRule="exact"/>
        <w:ind w:firstLineChars="199" w:firstLine="420"/>
        <w:rPr>
          <w:color w:val="000000"/>
          <w:szCs w:val="21"/>
          <w:lang w:val="en-AU"/>
        </w:rPr>
      </w:pPr>
      <w:r>
        <w:rPr>
          <w:b/>
          <w:color w:val="000000"/>
          <w:szCs w:val="21"/>
        </w:rPr>
        <w:t>2</w:t>
      </w:r>
      <w:r w:rsidR="00114A65" w:rsidRPr="00A12D43">
        <w:rPr>
          <w:color w:val="000000"/>
          <w:szCs w:val="21"/>
          <w:lang w:val="en-AU"/>
        </w:rPr>
        <w:t xml:space="preserve">  </w:t>
      </w:r>
      <w:r>
        <w:rPr>
          <w:rFonts w:hint="eastAsia"/>
          <w:szCs w:val="21"/>
          <w:lang w:val="zh-CN"/>
        </w:rPr>
        <w:t>改性蒸压加气混凝土砌块墙体</w:t>
      </w:r>
      <w:r w:rsidR="00114A65" w:rsidRPr="00A12D43">
        <w:rPr>
          <w:rFonts w:hint="eastAsia"/>
          <w:color w:val="000000"/>
          <w:szCs w:val="21"/>
          <w:lang w:val="en-AU"/>
        </w:rPr>
        <w:t>；</w:t>
      </w:r>
    </w:p>
    <w:p w14:paraId="3F116383" w14:textId="77777777" w:rsidR="00536A01" w:rsidRDefault="00551044" w:rsidP="0035175E">
      <w:pPr>
        <w:spacing w:line="400" w:lineRule="exact"/>
        <w:ind w:firstLineChars="199" w:firstLine="420"/>
        <w:rPr>
          <w:color w:val="000000"/>
          <w:szCs w:val="21"/>
        </w:rPr>
      </w:pPr>
      <w:r>
        <w:rPr>
          <w:b/>
          <w:color w:val="000000"/>
          <w:szCs w:val="21"/>
        </w:rPr>
        <w:t>3</w:t>
      </w:r>
      <w:r w:rsidR="00536A01" w:rsidRPr="00A12D43">
        <w:rPr>
          <w:rFonts w:hint="eastAsia"/>
          <w:b/>
          <w:color w:val="000000"/>
          <w:szCs w:val="21"/>
        </w:rPr>
        <w:t xml:space="preserve"> </w:t>
      </w:r>
      <w:r w:rsidR="00536A01" w:rsidRPr="00A12D43">
        <w:rPr>
          <w:rFonts w:hint="eastAsia"/>
          <w:color w:val="000000"/>
          <w:szCs w:val="21"/>
        </w:rPr>
        <w:t xml:space="preserve"> </w:t>
      </w:r>
      <w:r w:rsidR="00536A01" w:rsidRPr="00A12D43">
        <w:rPr>
          <w:rFonts w:hint="eastAsia"/>
          <w:color w:val="000000"/>
          <w:szCs w:val="21"/>
        </w:rPr>
        <w:t>防潮层或防水层以及防火、隔声、保温隔热材料的设置验收记录。</w:t>
      </w:r>
    </w:p>
    <w:p w14:paraId="1923708F" w14:textId="77777777" w:rsidR="006758AF" w:rsidRDefault="00551044" w:rsidP="006758AF">
      <w:pPr>
        <w:spacing w:line="400" w:lineRule="exact"/>
        <w:ind w:firstLineChars="199" w:firstLine="420"/>
        <w:rPr>
          <w:color w:val="000000"/>
          <w:szCs w:val="21"/>
          <w:lang w:val="en-AU"/>
        </w:rPr>
      </w:pPr>
      <w:r>
        <w:rPr>
          <w:b/>
          <w:bCs/>
          <w:color w:val="000000"/>
          <w:szCs w:val="21"/>
        </w:rPr>
        <w:t>4</w:t>
      </w:r>
      <w:r w:rsidR="006758AF" w:rsidRPr="00A12D43">
        <w:rPr>
          <w:rFonts w:hint="eastAsia"/>
          <w:b/>
          <w:color w:val="000000"/>
          <w:szCs w:val="21"/>
        </w:rPr>
        <w:t xml:space="preserve"> </w:t>
      </w:r>
      <w:r w:rsidR="006758AF" w:rsidRPr="00A12D43">
        <w:rPr>
          <w:rFonts w:hint="eastAsia"/>
          <w:color w:val="000000"/>
          <w:szCs w:val="21"/>
        </w:rPr>
        <w:t xml:space="preserve"> </w:t>
      </w:r>
      <w:r>
        <w:rPr>
          <w:rFonts w:hint="eastAsia"/>
          <w:color w:val="000000"/>
          <w:szCs w:val="21"/>
        </w:rPr>
        <w:t>自保温系统</w:t>
      </w:r>
      <w:r w:rsidR="006758AF" w:rsidRPr="00A12D43">
        <w:rPr>
          <w:rFonts w:hint="eastAsia"/>
          <w:color w:val="000000"/>
          <w:szCs w:val="21"/>
        </w:rPr>
        <w:t>热桥部位处理</w:t>
      </w:r>
      <w:r w:rsidR="006758AF" w:rsidRPr="00A12D43">
        <w:rPr>
          <w:rFonts w:hint="eastAsia"/>
          <w:color w:val="000000"/>
          <w:szCs w:val="21"/>
          <w:lang w:val="en-AU"/>
        </w:rPr>
        <w:t>；</w:t>
      </w:r>
    </w:p>
    <w:p w14:paraId="7FA1DADD" w14:textId="77777777" w:rsidR="00E55AF3" w:rsidRPr="00A12D43" w:rsidRDefault="00551044" w:rsidP="00E55AF3">
      <w:pPr>
        <w:spacing w:line="400" w:lineRule="exact"/>
        <w:ind w:firstLineChars="199" w:firstLine="420"/>
        <w:rPr>
          <w:color w:val="000000"/>
          <w:szCs w:val="21"/>
        </w:rPr>
      </w:pPr>
      <w:r>
        <w:rPr>
          <w:b/>
          <w:color w:val="000000"/>
          <w:szCs w:val="21"/>
        </w:rPr>
        <w:t>5</w:t>
      </w:r>
      <w:r w:rsidR="00E55AF3" w:rsidRPr="00A12D43">
        <w:rPr>
          <w:rFonts w:hint="eastAsia"/>
          <w:color w:val="000000"/>
          <w:szCs w:val="21"/>
        </w:rPr>
        <w:t xml:space="preserve">  </w:t>
      </w:r>
      <w:r w:rsidR="00E55AF3" w:rsidRPr="00A12D43">
        <w:rPr>
          <w:rFonts w:hint="eastAsia"/>
          <w:color w:val="000000"/>
          <w:szCs w:val="21"/>
        </w:rPr>
        <w:t>增强用耐碱玻璃纤维网布铺设；</w:t>
      </w:r>
    </w:p>
    <w:p w14:paraId="7F5643F9" w14:textId="77777777" w:rsidR="00E55AF3" w:rsidRPr="00A12D43" w:rsidRDefault="00551044" w:rsidP="00E55AF3">
      <w:pPr>
        <w:spacing w:line="400" w:lineRule="exact"/>
        <w:ind w:firstLineChars="199" w:firstLine="420"/>
        <w:rPr>
          <w:color w:val="000000"/>
          <w:szCs w:val="21"/>
        </w:rPr>
      </w:pPr>
      <w:r>
        <w:rPr>
          <w:b/>
          <w:color w:val="000000"/>
          <w:szCs w:val="21"/>
        </w:rPr>
        <w:t>6</w:t>
      </w:r>
      <w:r w:rsidR="00E55AF3" w:rsidRPr="00A12D43">
        <w:rPr>
          <w:rFonts w:hint="eastAsia"/>
          <w:b/>
          <w:color w:val="000000"/>
          <w:szCs w:val="21"/>
        </w:rPr>
        <w:t xml:space="preserve"> </w:t>
      </w:r>
      <w:r w:rsidR="00E55AF3" w:rsidRPr="00A12D43">
        <w:rPr>
          <w:rFonts w:hint="eastAsia"/>
          <w:color w:val="000000"/>
          <w:szCs w:val="21"/>
        </w:rPr>
        <w:t xml:space="preserve"> </w:t>
      </w:r>
      <w:r w:rsidR="00E55AF3" w:rsidRPr="00A12D43">
        <w:rPr>
          <w:rFonts w:hint="eastAsia"/>
          <w:color w:val="000000"/>
          <w:szCs w:val="21"/>
        </w:rPr>
        <w:t>抹面层厚度；</w:t>
      </w:r>
    </w:p>
    <w:p w14:paraId="2B7A92AE" w14:textId="77777777" w:rsidR="006758AF" w:rsidRDefault="00551044" w:rsidP="006758AF">
      <w:pPr>
        <w:spacing w:line="400" w:lineRule="exact"/>
        <w:ind w:firstLineChars="199" w:firstLine="420"/>
        <w:rPr>
          <w:color w:val="000000"/>
          <w:szCs w:val="21"/>
        </w:rPr>
      </w:pPr>
      <w:r>
        <w:rPr>
          <w:b/>
          <w:color w:val="000000"/>
          <w:szCs w:val="21"/>
        </w:rPr>
        <w:t>7</w:t>
      </w:r>
      <w:r w:rsidR="006758AF" w:rsidRPr="00A12D43">
        <w:rPr>
          <w:rFonts w:hint="eastAsia"/>
          <w:b/>
          <w:color w:val="000000"/>
          <w:szCs w:val="21"/>
        </w:rPr>
        <w:t xml:space="preserve"> </w:t>
      </w:r>
      <w:r w:rsidR="006758AF" w:rsidRPr="00A12D43">
        <w:rPr>
          <w:rFonts w:hint="eastAsia"/>
          <w:color w:val="000000"/>
          <w:szCs w:val="21"/>
        </w:rPr>
        <w:t xml:space="preserve"> </w:t>
      </w:r>
      <w:r w:rsidR="006758AF" w:rsidRPr="00A12D43">
        <w:rPr>
          <w:rFonts w:hint="eastAsia"/>
          <w:color w:val="000000"/>
          <w:szCs w:val="21"/>
        </w:rPr>
        <w:t>各种变形缝处的节能施工做法。</w:t>
      </w:r>
    </w:p>
    <w:bookmarkEnd w:id="319"/>
    <w:p w14:paraId="1859F45B" w14:textId="77777777" w:rsidR="00114A65" w:rsidRPr="00A12D43" w:rsidRDefault="00114A65" w:rsidP="0035175E">
      <w:pPr>
        <w:spacing w:line="400" w:lineRule="exact"/>
        <w:rPr>
          <w:color w:val="000000"/>
          <w:szCs w:val="21"/>
        </w:rPr>
      </w:pPr>
      <w:r w:rsidRPr="00A12D43">
        <w:rPr>
          <w:rFonts w:hint="eastAsia"/>
          <w:b/>
          <w:color w:val="000000"/>
          <w:szCs w:val="21"/>
        </w:rPr>
        <w:t>8</w:t>
      </w:r>
      <w:r w:rsidRPr="00A12D43">
        <w:rPr>
          <w:b/>
          <w:color w:val="000000"/>
          <w:szCs w:val="21"/>
        </w:rPr>
        <w:t>.1.</w:t>
      </w:r>
      <w:r w:rsidRPr="00A12D43">
        <w:rPr>
          <w:rFonts w:hint="eastAsia"/>
          <w:b/>
          <w:color w:val="000000"/>
          <w:szCs w:val="21"/>
        </w:rPr>
        <w:t>4</w:t>
      </w:r>
      <w:r w:rsidRPr="00A12D43">
        <w:rPr>
          <w:color w:val="000000"/>
          <w:szCs w:val="21"/>
        </w:rPr>
        <w:t xml:space="preserve"> </w:t>
      </w:r>
      <w:r w:rsidRPr="00A12D43">
        <w:rPr>
          <w:color w:val="000000"/>
          <w:szCs w:val="21"/>
          <w:lang w:val="en-AU"/>
        </w:rPr>
        <w:t xml:space="preserve"> </w:t>
      </w:r>
      <w:r w:rsidR="004F6C84" w:rsidRPr="00A12D43">
        <w:rPr>
          <w:rFonts w:hint="eastAsia"/>
          <w:szCs w:val="21"/>
          <w:lang w:val="zh-CN"/>
        </w:rPr>
        <w:t>自保温系统工程</w:t>
      </w:r>
      <w:r w:rsidRPr="00A12D43">
        <w:rPr>
          <w:color w:val="000000"/>
          <w:szCs w:val="21"/>
        </w:rPr>
        <w:t>竣工验收时应提供下列资料：</w:t>
      </w:r>
    </w:p>
    <w:p w14:paraId="4E00040D" w14:textId="77777777" w:rsidR="00114A65" w:rsidRPr="00A12D43" w:rsidRDefault="00114A65" w:rsidP="0035175E">
      <w:pPr>
        <w:spacing w:line="400" w:lineRule="exact"/>
        <w:ind w:firstLineChars="199" w:firstLine="420"/>
        <w:rPr>
          <w:color w:val="000000"/>
          <w:szCs w:val="21"/>
        </w:rPr>
      </w:pPr>
      <w:bookmarkStart w:id="320" w:name="OLE_LINK36"/>
      <w:r w:rsidRPr="00A12D43">
        <w:rPr>
          <w:b/>
          <w:color w:val="000000"/>
          <w:szCs w:val="21"/>
        </w:rPr>
        <w:t>1</w:t>
      </w:r>
      <w:r w:rsidRPr="00A12D43">
        <w:rPr>
          <w:color w:val="000000"/>
          <w:szCs w:val="21"/>
          <w:lang w:val="en-AU"/>
        </w:rPr>
        <w:t xml:space="preserve">  </w:t>
      </w:r>
      <w:r w:rsidR="004F6C84" w:rsidRPr="00A12D43">
        <w:rPr>
          <w:rFonts w:hint="eastAsia"/>
          <w:szCs w:val="21"/>
          <w:lang w:val="zh-CN"/>
        </w:rPr>
        <w:t>自保温系统</w:t>
      </w:r>
      <w:r w:rsidR="00C057A3" w:rsidRPr="00A12D43">
        <w:rPr>
          <w:rFonts w:hint="eastAsia"/>
          <w:szCs w:val="21"/>
          <w:lang w:val="zh-CN"/>
        </w:rPr>
        <w:t>工程</w:t>
      </w:r>
      <w:r w:rsidRPr="00A12D43">
        <w:rPr>
          <w:rFonts w:hint="eastAsia"/>
          <w:color w:val="000000"/>
          <w:szCs w:val="21"/>
        </w:rPr>
        <w:t>的竣工图或施工图、结构计算书、设计变更文件</w:t>
      </w:r>
      <w:r w:rsidRPr="00A12D43">
        <w:rPr>
          <w:color w:val="000000"/>
          <w:szCs w:val="21"/>
        </w:rPr>
        <w:t>及其他设计文件；</w:t>
      </w:r>
    </w:p>
    <w:p w14:paraId="71A83B04" w14:textId="77777777" w:rsidR="00114A65" w:rsidRPr="00A12D43" w:rsidRDefault="00114A65" w:rsidP="0035175E">
      <w:pPr>
        <w:spacing w:line="400" w:lineRule="exact"/>
        <w:ind w:firstLineChars="199" w:firstLine="420"/>
        <w:rPr>
          <w:color w:val="000000"/>
          <w:szCs w:val="21"/>
        </w:rPr>
      </w:pPr>
      <w:r w:rsidRPr="00A12D43">
        <w:rPr>
          <w:b/>
          <w:bCs/>
          <w:color w:val="000000"/>
          <w:szCs w:val="21"/>
        </w:rPr>
        <w:t>2</w:t>
      </w:r>
      <w:r w:rsidRPr="00A12D43">
        <w:rPr>
          <w:color w:val="000000"/>
          <w:szCs w:val="21"/>
        </w:rPr>
        <w:t xml:space="preserve">  </w:t>
      </w:r>
      <w:r w:rsidR="004F6C84" w:rsidRPr="005E18B7">
        <w:rPr>
          <w:rFonts w:hint="eastAsia"/>
          <w:szCs w:val="21"/>
          <w:lang w:val="zh-CN"/>
        </w:rPr>
        <w:t>改性蒸压加气混凝土</w:t>
      </w:r>
      <w:r w:rsidR="004F6C84" w:rsidRPr="00A12D43">
        <w:rPr>
          <w:rFonts w:hint="eastAsia"/>
          <w:szCs w:val="21"/>
          <w:lang w:val="zh-CN"/>
        </w:rPr>
        <w:t>外墙保温系统的主要组成材料的</w:t>
      </w:r>
      <w:r w:rsidR="004F6C84" w:rsidRPr="00A12D43">
        <w:rPr>
          <w:rFonts w:hint="eastAsia"/>
          <w:bCs/>
          <w:color w:val="000000"/>
          <w:szCs w:val="21"/>
        </w:rPr>
        <w:t>产品合格证、检验报告和进场复验报告，</w:t>
      </w:r>
      <w:r w:rsidRPr="00A12D43">
        <w:rPr>
          <w:rFonts w:hint="eastAsia"/>
          <w:color w:val="000000"/>
          <w:szCs w:val="21"/>
        </w:rPr>
        <w:t>；</w:t>
      </w:r>
    </w:p>
    <w:bookmarkEnd w:id="320"/>
    <w:p w14:paraId="5DECEF8E" w14:textId="77777777" w:rsidR="00114A65" w:rsidRPr="00A12D43" w:rsidRDefault="00C057A3" w:rsidP="0035175E">
      <w:pPr>
        <w:spacing w:line="400" w:lineRule="exact"/>
        <w:ind w:firstLineChars="199" w:firstLine="420"/>
        <w:rPr>
          <w:color w:val="000000"/>
          <w:szCs w:val="21"/>
        </w:rPr>
      </w:pPr>
      <w:r w:rsidRPr="00A12D43">
        <w:rPr>
          <w:rFonts w:hint="eastAsia"/>
          <w:b/>
          <w:color w:val="000000"/>
          <w:szCs w:val="21"/>
        </w:rPr>
        <w:t>3</w:t>
      </w:r>
      <w:r w:rsidR="00114A65" w:rsidRPr="00A12D43">
        <w:rPr>
          <w:color w:val="000000"/>
          <w:szCs w:val="21"/>
        </w:rPr>
        <w:t xml:space="preserve">  </w:t>
      </w:r>
      <w:r w:rsidR="00114A65" w:rsidRPr="00A12D43">
        <w:rPr>
          <w:color w:val="000000"/>
          <w:szCs w:val="21"/>
        </w:rPr>
        <w:t>隐蔽工程验收记录；</w:t>
      </w:r>
    </w:p>
    <w:p w14:paraId="65AEF206" w14:textId="77777777" w:rsidR="004F6C84" w:rsidRPr="00A12D43" w:rsidRDefault="00C057A3" w:rsidP="004F6C84">
      <w:pPr>
        <w:spacing w:line="400" w:lineRule="exact"/>
        <w:ind w:firstLineChars="199" w:firstLine="420"/>
        <w:rPr>
          <w:color w:val="000000"/>
          <w:szCs w:val="21"/>
        </w:rPr>
      </w:pPr>
      <w:r w:rsidRPr="00A12D43">
        <w:rPr>
          <w:rFonts w:hint="eastAsia"/>
          <w:b/>
          <w:color w:val="000000"/>
          <w:szCs w:val="21"/>
        </w:rPr>
        <w:t>4</w:t>
      </w:r>
      <w:r w:rsidRPr="00A12D43">
        <w:rPr>
          <w:rFonts w:hint="eastAsia"/>
          <w:color w:val="000000"/>
          <w:szCs w:val="21"/>
        </w:rPr>
        <w:t xml:space="preserve">  </w:t>
      </w:r>
      <w:r w:rsidR="004F6C84" w:rsidRPr="00A12D43">
        <w:rPr>
          <w:rFonts w:hint="eastAsia"/>
          <w:color w:val="000000"/>
          <w:szCs w:val="21"/>
        </w:rPr>
        <w:t>检验批，分项工程验收记录；</w:t>
      </w:r>
    </w:p>
    <w:p w14:paraId="0387CF69" w14:textId="77777777" w:rsidR="00114A65" w:rsidRPr="00A12D43" w:rsidRDefault="00C057A3" w:rsidP="0035175E">
      <w:pPr>
        <w:spacing w:line="400" w:lineRule="exact"/>
        <w:ind w:firstLineChars="199" w:firstLine="420"/>
        <w:rPr>
          <w:color w:val="000000"/>
          <w:szCs w:val="21"/>
        </w:rPr>
      </w:pPr>
      <w:r w:rsidRPr="00A12D43">
        <w:rPr>
          <w:rFonts w:hint="eastAsia"/>
          <w:b/>
          <w:color w:val="000000"/>
          <w:szCs w:val="21"/>
        </w:rPr>
        <w:t>5</w:t>
      </w:r>
      <w:r w:rsidR="00114A65" w:rsidRPr="00A12D43">
        <w:rPr>
          <w:color w:val="000000"/>
          <w:szCs w:val="21"/>
        </w:rPr>
        <w:t xml:space="preserve">  </w:t>
      </w:r>
      <w:r w:rsidR="00114A65" w:rsidRPr="00A12D43">
        <w:rPr>
          <w:color w:val="000000"/>
          <w:szCs w:val="21"/>
        </w:rPr>
        <w:t>重大质量问题的处理方案和验收记录；</w:t>
      </w:r>
    </w:p>
    <w:p w14:paraId="0C2CB2F5" w14:textId="77777777" w:rsidR="00114A65" w:rsidRPr="00A12D43" w:rsidRDefault="00536A01" w:rsidP="0035175E">
      <w:pPr>
        <w:spacing w:line="400" w:lineRule="exact"/>
        <w:ind w:firstLineChars="199" w:firstLine="420"/>
        <w:rPr>
          <w:color w:val="000000"/>
          <w:szCs w:val="21"/>
        </w:rPr>
      </w:pPr>
      <w:r w:rsidRPr="00A12D43">
        <w:rPr>
          <w:rFonts w:hint="eastAsia"/>
          <w:b/>
          <w:color w:val="000000"/>
          <w:szCs w:val="21"/>
        </w:rPr>
        <w:t>6</w:t>
      </w:r>
      <w:r w:rsidR="00114A65" w:rsidRPr="00A12D43">
        <w:rPr>
          <w:color w:val="000000"/>
          <w:szCs w:val="21"/>
        </w:rPr>
        <w:t xml:space="preserve">  </w:t>
      </w:r>
      <w:r w:rsidR="00114A65" w:rsidRPr="00A12D43">
        <w:rPr>
          <w:color w:val="000000"/>
          <w:szCs w:val="21"/>
        </w:rPr>
        <w:t>其他质量保证资料。</w:t>
      </w:r>
    </w:p>
    <w:p w14:paraId="29DA233E" w14:textId="77777777" w:rsidR="0002004F" w:rsidRPr="00A12D43" w:rsidRDefault="007C4E25" w:rsidP="0035175E">
      <w:pPr>
        <w:spacing w:line="400" w:lineRule="exact"/>
        <w:rPr>
          <w:bCs/>
          <w:color w:val="000000"/>
          <w:szCs w:val="21"/>
        </w:rPr>
      </w:pPr>
      <w:r w:rsidRPr="00A12D43">
        <w:rPr>
          <w:rFonts w:hint="eastAsia"/>
          <w:b/>
          <w:color w:val="000000"/>
          <w:szCs w:val="21"/>
        </w:rPr>
        <w:t>8</w:t>
      </w:r>
      <w:r w:rsidRPr="00A12D43">
        <w:rPr>
          <w:b/>
          <w:color w:val="000000"/>
          <w:szCs w:val="21"/>
        </w:rPr>
        <w:t>.1.</w:t>
      </w:r>
      <w:r w:rsidR="002319C4">
        <w:rPr>
          <w:rFonts w:hint="eastAsia"/>
          <w:b/>
          <w:color w:val="000000"/>
          <w:szCs w:val="21"/>
        </w:rPr>
        <w:t>5</w:t>
      </w:r>
      <w:r w:rsidRPr="00A12D43">
        <w:rPr>
          <w:color w:val="000000"/>
          <w:szCs w:val="21"/>
        </w:rPr>
        <w:t xml:space="preserve"> </w:t>
      </w:r>
      <w:r w:rsidRPr="00A12D43">
        <w:rPr>
          <w:color w:val="000000"/>
          <w:szCs w:val="21"/>
          <w:lang w:val="en-AU"/>
        </w:rPr>
        <w:t xml:space="preserve"> </w:t>
      </w:r>
      <w:r w:rsidR="004F6C84" w:rsidRPr="00A12D43">
        <w:rPr>
          <w:rFonts w:hint="eastAsia"/>
          <w:szCs w:val="21"/>
          <w:lang w:val="zh-CN"/>
        </w:rPr>
        <w:t>自保温系统工程</w:t>
      </w:r>
      <w:r w:rsidRPr="00A12D43">
        <w:rPr>
          <w:rFonts w:hint="eastAsia"/>
          <w:bCs/>
          <w:color w:val="000000"/>
          <w:szCs w:val="21"/>
        </w:rPr>
        <w:t>的检验批划分应符合下列规定：</w:t>
      </w:r>
    </w:p>
    <w:p w14:paraId="3086CAE1" w14:textId="77777777" w:rsidR="007C4E25" w:rsidRPr="00A12D43" w:rsidRDefault="007C4E25" w:rsidP="0035175E">
      <w:pPr>
        <w:spacing w:line="400" w:lineRule="exact"/>
        <w:ind w:firstLineChars="199" w:firstLine="420"/>
        <w:rPr>
          <w:color w:val="000000"/>
          <w:szCs w:val="21"/>
          <w:lang w:val="en-AU"/>
        </w:rPr>
      </w:pPr>
      <w:r w:rsidRPr="00A12D43">
        <w:rPr>
          <w:b/>
          <w:color w:val="000000"/>
          <w:szCs w:val="21"/>
        </w:rPr>
        <w:lastRenderedPageBreak/>
        <w:t>1</w:t>
      </w:r>
      <w:r w:rsidRPr="00A12D43">
        <w:rPr>
          <w:color w:val="000000"/>
          <w:szCs w:val="21"/>
        </w:rPr>
        <w:t xml:space="preserve">  </w:t>
      </w:r>
      <w:r w:rsidRPr="00A12D43">
        <w:rPr>
          <w:rFonts w:hint="eastAsia"/>
          <w:szCs w:val="21"/>
          <w:lang w:val="zh-CN"/>
        </w:rPr>
        <w:t>采用相同材料、工艺和施工做法的</w:t>
      </w:r>
      <w:r w:rsidR="004F6C84">
        <w:rPr>
          <w:rFonts w:hint="eastAsia"/>
          <w:szCs w:val="21"/>
          <w:lang w:val="zh-CN"/>
        </w:rPr>
        <w:t>墙体</w:t>
      </w:r>
      <w:r w:rsidRPr="00A12D43">
        <w:rPr>
          <w:rFonts w:hint="eastAsia"/>
          <w:szCs w:val="21"/>
          <w:lang w:val="zh-CN"/>
        </w:rPr>
        <w:t>，扣除门窗洞口后的墙面面积每</w:t>
      </w:r>
      <w:r w:rsidRPr="00A12D43">
        <w:rPr>
          <w:rFonts w:hint="eastAsia"/>
          <w:szCs w:val="21"/>
          <w:lang w:val="zh-CN"/>
        </w:rPr>
        <w:t>1</w:t>
      </w:r>
      <w:r w:rsidRPr="00A12D43">
        <w:rPr>
          <w:szCs w:val="21"/>
          <w:lang w:val="zh-CN"/>
        </w:rPr>
        <w:t>000</w:t>
      </w:r>
      <w:r w:rsidRPr="00A12D43">
        <w:rPr>
          <w:rFonts w:hint="eastAsia"/>
          <w:szCs w:val="21"/>
          <w:lang w:val="zh-CN"/>
        </w:rPr>
        <w:t>m</w:t>
      </w:r>
      <w:r w:rsidRPr="00A12D43">
        <w:rPr>
          <w:szCs w:val="21"/>
          <w:vertAlign w:val="superscript"/>
          <w:lang w:val="zh-CN"/>
        </w:rPr>
        <w:t>2</w:t>
      </w:r>
      <w:r w:rsidRPr="00A12D43">
        <w:rPr>
          <w:rFonts w:hint="eastAsia"/>
          <w:color w:val="000000"/>
          <w:szCs w:val="21"/>
        </w:rPr>
        <w:t>划分为一个检验批</w:t>
      </w:r>
      <w:r w:rsidR="00D524B6" w:rsidRPr="00A12D43">
        <w:rPr>
          <w:rFonts w:hint="eastAsia"/>
          <w:color w:val="000000"/>
          <w:szCs w:val="21"/>
        </w:rPr>
        <w:t>，不足</w:t>
      </w:r>
      <w:r w:rsidR="00D524B6" w:rsidRPr="00A12D43">
        <w:rPr>
          <w:rFonts w:hint="eastAsia"/>
          <w:color w:val="000000"/>
          <w:szCs w:val="21"/>
        </w:rPr>
        <w:t>1000m</w:t>
      </w:r>
      <w:r w:rsidR="00D524B6" w:rsidRPr="00A12D43">
        <w:rPr>
          <w:rFonts w:hint="eastAsia"/>
          <w:color w:val="000000"/>
          <w:szCs w:val="21"/>
          <w:vertAlign w:val="superscript"/>
        </w:rPr>
        <w:t>2</w:t>
      </w:r>
      <w:r w:rsidR="00DC62B9" w:rsidRPr="00A12D43">
        <w:rPr>
          <w:rFonts w:hint="eastAsia"/>
          <w:color w:val="000000"/>
          <w:szCs w:val="21"/>
        </w:rPr>
        <w:t>也</w:t>
      </w:r>
      <w:r w:rsidR="00D524B6" w:rsidRPr="00A12D43">
        <w:rPr>
          <w:rFonts w:hint="eastAsia"/>
          <w:color w:val="000000"/>
          <w:szCs w:val="21"/>
        </w:rPr>
        <w:t>为一个检验批。</w:t>
      </w:r>
      <w:r w:rsidRPr="00A12D43">
        <w:rPr>
          <w:color w:val="000000"/>
          <w:szCs w:val="21"/>
        </w:rPr>
        <w:t>；</w:t>
      </w:r>
    </w:p>
    <w:p w14:paraId="3E21ECE9" w14:textId="77777777" w:rsidR="007C4E25" w:rsidRPr="00A12D43" w:rsidRDefault="007C4E25" w:rsidP="0035175E">
      <w:pPr>
        <w:spacing w:line="400" w:lineRule="exact"/>
        <w:ind w:firstLineChars="199" w:firstLine="420"/>
        <w:rPr>
          <w:color w:val="000000"/>
          <w:szCs w:val="21"/>
        </w:rPr>
      </w:pPr>
      <w:r w:rsidRPr="00A12D43">
        <w:rPr>
          <w:b/>
          <w:color w:val="000000"/>
          <w:szCs w:val="21"/>
          <w:lang w:val="en-AU"/>
        </w:rPr>
        <w:t>2</w:t>
      </w:r>
      <w:r w:rsidRPr="00A12D43">
        <w:rPr>
          <w:color w:val="000000"/>
          <w:szCs w:val="21"/>
        </w:rPr>
        <w:t xml:space="preserve">  </w:t>
      </w:r>
      <w:r w:rsidRPr="00A12D43">
        <w:rPr>
          <w:rFonts w:hint="eastAsia"/>
          <w:color w:val="000000"/>
          <w:szCs w:val="21"/>
        </w:rPr>
        <w:t>检验批的划分也可根据与施工流程相一致且方便施工和验收的原则，有施工单位与监理单位双方协商确定；</w:t>
      </w:r>
    </w:p>
    <w:p w14:paraId="368A71F3" w14:textId="77777777" w:rsidR="007C4E25" w:rsidRDefault="007C4E25" w:rsidP="0035175E">
      <w:pPr>
        <w:spacing w:line="400" w:lineRule="exact"/>
        <w:ind w:firstLineChars="199" w:firstLine="420"/>
        <w:rPr>
          <w:szCs w:val="21"/>
        </w:rPr>
      </w:pPr>
      <w:r w:rsidRPr="00A12D43">
        <w:rPr>
          <w:rFonts w:hint="eastAsia"/>
          <w:b/>
          <w:color w:val="000000"/>
          <w:szCs w:val="21"/>
        </w:rPr>
        <w:t>3</w:t>
      </w:r>
      <w:r w:rsidRPr="00A12D43">
        <w:rPr>
          <w:color w:val="000000"/>
          <w:szCs w:val="21"/>
          <w:lang w:val="en-AU"/>
        </w:rPr>
        <w:t xml:space="preserve">  </w:t>
      </w:r>
      <w:r w:rsidRPr="00A12D43">
        <w:rPr>
          <w:rFonts w:hint="eastAsia"/>
          <w:szCs w:val="21"/>
          <w:lang w:val="zh-CN"/>
        </w:rPr>
        <w:t>当按技术方法抽样检验时，其抽样数量尚应符合现行国家标准</w:t>
      </w:r>
      <w:r w:rsidRPr="00A12D43">
        <w:rPr>
          <w:szCs w:val="21"/>
        </w:rPr>
        <w:t>《</w:t>
      </w:r>
      <w:r w:rsidR="004E33F7" w:rsidRPr="00A12D43">
        <w:rPr>
          <w:szCs w:val="21"/>
        </w:rPr>
        <w:t>建筑节能工程施工质量验收标准</w:t>
      </w:r>
      <w:r w:rsidRPr="00A12D43">
        <w:rPr>
          <w:szCs w:val="21"/>
        </w:rPr>
        <w:t>》</w:t>
      </w:r>
      <w:r w:rsidRPr="00A12D43">
        <w:rPr>
          <w:szCs w:val="21"/>
        </w:rPr>
        <w:t>GB 50411</w:t>
      </w:r>
      <w:r w:rsidRPr="00A12D43">
        <w:rPr>
          <w:rFonts w:hint="eastAsia"/>
          <w:szCs w:val="21"/>
        </w:rPr>
        <w:t>的有关规定。</w:t>
      </w:r>
    </w:p>
    <w:p w14:paraId="78423FCE" w14:textId="77777777" w:rsidR="002319C4" w:rsidRPr="002319C4" w:rsidRDefault="002319C4" w:rsidP="002319C4">
      <w:pPr>
        <w:spacing w:line="400" w:lineRule="exact"/>
        <w:rPr>
          <w:color w:val="000000"/>
          <w:szCs w:val="21"/>
        </w:rPr>
      </w:pPr>
      <w:r w:rsidRPr="00A4293E">
        <w:rPr>
          <w:rFonts w:ascii="仿宋_GB2312" w:eastAsia="仿宋_GB2312" w:hint="eastAsia"/>
          <w:bCs/>
          <w:szCs w:val="21"/>
        </w:rPr>
        <w:t>[条文说明]</w:t>
      </w:r>
      <w:r>
        <w:rPr>
          <w:rFonts w:ascii="仿宋_GB2312" w:eastAsia="仿宋_GB2312" w:hint="eastAsia"/>
          <w:bCs/>
          <w:szCs w:val="21"/>
        </w:rPr>
        <w:t xml:space="preserve"> 8.1.3~8.1.5</w:t>
      </w:r>
      <w:r w:rsidRPr="00BC31AF">
        <w:rPr>
          <w:rFonts w:ascii="仿宋_GB2312" w:eastAsia="仿宋_GB2312" w:hint="eastAsia"/>
          <w:bCs/>
          <w:szCs w:val="21"/>
        </w:rPr>
        <w:t xml:space="preserve">  </w:t>
      </w:r>
      <w:r>
        <w:rPr>
          <w:rFonts w:ascii="仿宋_GB2312" w:eastAsia="仿宋_GB2312" w:hint="eastAsia"/>
          <w:bCs/>
          <w:szCs w:val="21"/>
        </w:rPr>
        <w:t>根据</w:t>
      </w:r>
      <w:r w:rsidRPr="002319C4">
        <w:rPr>
          <w:rFonts w:ascii="仿宋_GB2312" w:eastAsia="仿宋_GB2312" w:hint="eastAsia"/>
          <w:bCs/>
          <w:szCs w:val="21"/>
        </w:rPr>
        <w:t>自保温系统工程</w:t>
      </w:r>
      <w:r>
        <w:rPr>
          <w:rFonts w:ascii="仿宋_GB2312" w:eastAsia="仿宋_GB2312" w:hint="eastAsia"/>
          <w:bCs/>
          <w:szCs w:val="21"/>
        </w:rPr>
        <w:t>中改性蒸压加气混凝土墙体工程质量要点和</w:t>
      </w:r>
      <w:r w:rsidRPr="002319C4">
        <w:rPr>
          <w:rFonts w:ascii="仿宋_GB2312" w:eastAsia="仿宋_GB2312" w:hint="eastAsia"/>
          <w:bCs/>
          <w:szCs w:val="21"/>
        </w:rPr>
        <w:t>现行国家标准《建筑节能工程施工质量验收标准》GB 50411</w:t>
      </w:r>
      <w:r w:rsidR="00665C7A">
        <w:rPr>
          <w:rFonts w:ascii="仿宋_GB2312" w:eastAsia="仿宋_GB2312" w:hint="eastAsia"/>
          <w:bCs/>
          <w:szCs w:val="21"/>
        </w:rPr>
        <w:t>中墙体节能工程验收的有关</w:t>
      </w:r>
      <w:r w:rsidRPr="002319C4">
        <w:rPr>
          <w:rFonts w:ascii="仿宋_GB2312" w:eastAsia="仿宋_GB2312" w:hint="eastAsia"/>
          <w:bCs/>
          <w:szCs w:val="21"/>
        </w:rPr>
        <w:t>规定</w:t>
      </w:r>
      <w:r>
        <w:rPr>
          <w:rFonts w:ascii="仿宋_GB2312" w:eastAsia="仿宋_GB2312" w:hint="eastAsia"/>
          <w:bCs/>
          <w:szCs w:val="21"/>
        </w:rPr>
        <w:t>，对隐蔽工程验收、竣工验收文件和 检验批划分要求进行了规定。</w:t>
      </w:r>
    </w:p>
    <w:p w14:paraId="2096BB72" w14:textId="77777777" w:rsidR="00C819E0" w:rsidRPr="00A12D43" w:rsidRDefault="00665C7A" w:rsidP="00665C7A">
      <w:pPr>
        <w:tabs>
          <w:tab w:val="center" w:pos="4153"/>
          <w:tab w:val="right" w:pos="8306"/>
        </w:tabs>
        <w:spacing w:beforeLines="50" w:before="156" w:afterLines="50" w:after="156" w:line="420" w:lineRule="exact"/>
        <w:jc w:val="left"/>
        <w:outlineLvl w:val="1"/>
        <w:rPr>
          <w:b/>
          <w:szCs w:val="21"/>
        </w:rPr>
      </w:pPr>
      <w:bookmarkStart w:id="321" w:name="_Toc60140810"/>
      <w:bookmarkStart w:id="322" w:name="_Toc60163188"/>
      <w:r>
        <w:rPr>
          <w:b/>
          <w:szCs w:val="21"/>
        </w:rPr>
        <w:tab/>
      </w:r>
      <w:bookmarkStart w:id="323" w:name="_Toc65052120"/>
      <w:r w:rsidR="00137FB5">
        <w:rPr>
          <w:rFonts w:hint="eastAsia"/>
          <w:b/>
          <w:szCs w:val="21"/>
        </w:rPr>
        <w:t>8.2</w:t>
      </w:r>
      <w:r w:rsidR="00C819E0" w:rsidRPr="00A12D43">
        <w:rPr>
          <w:b/>
          <w:szCs w:val="21"/>
        </w:rPr>
        <w:t xml:space="preserve">  </w:t>
      </w:r>
      <w:r w:rsidR="00C819E0" w:rsidRPr="00A12D43">
        <w:rPr>
          <w:b/>
          <w:szCs w:val="21"/>
        </w:rPr>
        <w:t>主控项目</w:t>
      </w:r>
      <w:bookmarkEnd w:id="321"/>
      <w:bookmarkEnd w:id="322"/>
      <w:bookmarkEnd w:id="323"/>
      <w:r>
        <w:rPr>
          <w:b/>
          <w:szCs w:val="21"/>
        </w:rPr>
        <w:tab/>
      </w:r>
    </w:p>
    <w:p w14:paraId="51A1D6C2" w14:textId="77777777" w:rsidR="00102976" w:rsidRDefault="00DC62B9" w:rsidP="000F38FA">
      <w:pPr>
        <w:spacing w:line="400" w:lineRule="exact"/>
        <w:rPr>
          <w:bCs/>
          <w:color w:val="000000"/>
          <w:szCs w:val="21"/>
        </w:rPr>
      </w:pPr>
      <w:r w:rsidRPr="00A12D43">
        <w:rPr>
          <w:rFonts w:hint="eastAsia"/>
          <w:b/>
          <w:color w:val="000000"/>
          <w:szCs w:val="21"/>
        </w:rPr>
        <w:t>8</w:t>
      </w:r>
      <w:r w:rsidRPr="00A12D43">
        <w:rPr>
          <w:b/>
          <w:color w:val="000000"/>
          <w:szCs w:val="21"/>
        </w:rPr>
        <w:t xml:space="preserve">.2.1  </w:t>
      </w:r>
      <w:r w:rsidR="00102976">
        <w:rPr>
          <w:rFonts w:hint="eastAsia"/>
          <w:bCs/>
          <w:color w:val="000000"/>
          <w:szCs w:val="21"/>
        </w:rPr>
        <w:t>自保温系统工程</w:t>
      </w:r>
      <w:r w:rsidR="00291648">
        <w:rPr>
          <w:rFonts w:hint="eastAsia"/>
          <w:bCs/>
          <w:color w:val="000000"/>
          <w:szCs w:val="21"/>
        </w:rPr>
        <w:t>使用的材料应进行进场验收，验收结果应经监理工程师检查认可，且应形成相应的验收记录。各种材料的质量证明文件与相关技术资料应齐全，并应符合设计要求和国家现行有关标准的规定。</w:t>
      </w:r>
    </w:p>
    <w:p w14:paraId="48B8C238" w14:textId="77777777" w:rsidR="00291648" w:rsidRPr="00A12D43" w:rsidRDefault="00291648" w:rsidP="00291648">
      <w:pPr>
        <w:spacing w:line="400" w:lineRule="exact"/>
        <w:ind w:firstLineChars="199" w:firstLine="418"/>
        <w:rPr>
          <w:bCs/>
          <w:color w:val="000000"/>
          <w:szCs w:val="21"/>
        </w:rPr>
      </w:pPr>
      <w:r w:rsidRPr="00A12D43">
        <w:rPr>
          <w:rFonts w:hint="eastAsia"/>
          <w:bCs/>
          <w:color w:val="000000"/>
          <w:szCs w:val="21"/>
        </w:rPr>
        <w:t>检测方法：观察；尺量和称重检查；核查质量证明文件。</w:t>
      </w:r>
    </w:p>
    <w:p w14:paraId="72FFADD7" w14:textId="77777777" w:rsidR="00291648" w:rsidRPr="00A12D43" w:rsidRDefault="00291648" w:rsidP="00291648">
      <w:pPr>
        <w:spacing w:line="400" w:lineRule="exact"/>
        <w:ind w:firstLineChars="199" w:firstLine="418"/>
        <w:rPr>
          <w:bCs/>
          <w:color w:val="000000"/>
          <w:szCs w:val="21"/>
        </w:rPr>
      </w:pPr>
      <w:r w:rsidRPr="00A12D43">
        <w:rPr>
          <w:rFonts w:hint="eastAsia"/>
          <w:bCs/>
          <w:color w:val="000000"/>
          <w:szCs w:val="21"/>
        </w:rPr>
        <w:t>检查数量：按进场批次，每批随机抽取</w:t>
      </w:r>
      <w:r w:rsidRPr="00A12D43">
        <w:rPr>
          <w:rFonts w:hint="eastAsia"/>
          <w:bCs/>
          <w:color w:val="000000"/>
          <w:szCs w:val="21"/>
        </w:rPr>
        <w:t>3</w:t>
      </w:r>
      <w:r>
        <w:rPr>
          <w:rFonts w:hint="eastAsia"/>
          <w:bCs/>
          <w:color w:val="000000"/>
          <w:szCs w:val="21"/>
        </w:rPr>
        <w:t>个试件进行检查；质量证明文件按照</w:t>
      </w:r>
      <w:r w:rsidRPr="00A12D43">
        <w:rPr>
          <w:rFonts w:hint="eastAsia"/>
          <w:bCs/>
          <w:color w:val="000000"/>
          <w:szCs w:val="21"/>
        </w:rPr>
        <w:t>出厂检验批次进行核查。</w:t>
      </w:r>
    </w:p>
    <w:p w14:paraId="55BD0698" w14:textId="77777777" w:rsidR="00291648" w:rsidRPr="00A12D43" w:rsidRDefault="00291648" w:rsidP="00291648">
      <w:pPr>
        <w:spacing w:line="400" w:lineRule="exact"/>
        <w:rPr>
          <w:bCs/>
          <w:color w:val="000000"/>
          <w:szCs w:val="21"/>
        </w:rPr>
      </w:pPr>
      <w:r w:rsidRPr="00A12D43">
        <w:rPr>
          <w:rFonts w:hint="eastAsia"/>
          <w:b/>
          <w:color w:val="000000"/>
          <w:szCs w:val="21"/>
        </w:rPr>
        <w:t>8</w:t>
      </w:r>
      <w:r w:rsidRPr="00A12D43">
        <w:rPr>
          <w:b/>
          <w:color w:val="000000"/>
          <w:szCs w:val="21"/>
        </w:rPr>
        <w:t>.2.</w:t>
      </w:r>
      <w:r w:rsidR="00EF0967">
        <w:rPr>
          <w:rFonts w:hint="eastAsia"/>
          <w:b/>
          <w:color w:val="000000"/>
          <w:szCs w:val="21"/>
        </w:rPr>
        <w:t>2</w:t>
      </w:r>
      <w:r w:rsidRPr="00A12D43">
        <w:rPr>
          <w:b/>
          <w:color w:val="000000"/>
          <w:szCs w:val="21"/>
        </w:rPr>
        <w:t xml:space="preserve">  </w:t>
      </w:r>
      <w:r>
        <w:rPr>
          <w:rFonts w:hint="eastAsia"/>
          <w:bCs/>
          <w:color w:val="000000"/>
          <w:szCs w:val="21"/>
        </w:rPr>
        <w:t>自保温系统工程</w:t>
      </w:r>
      <w:r w:rsidRPr="00A12D43">
        <w:rPr>
          <w:rFonts w:hint="eastAsia"/>
          <w:bCs/>
          <w:color w:val="000000"/>
          <w:szCs w:val="21"/>
        </w:rPr>
        <w:t>主要材料进场时</w:t>
      </w:r>
      <w:r>
        <w:rPr>
          <w:rFonts w:hint="eastAsia"/>
          <w:bCs/>
          <w:color w:val="000000"/>
          <w:szCs w:val="21"/>
        </w:rPr>
        <w:t>，</w:t>
      </w:r>
      <w:r w:rsidRPr="00A12D43">
        <w:rPr>
          <w:rFonts w:hint="eastAsia"/>
          <w:bCs/>
          <w:color w:val="000000"/>
          <w:szCs w:val="21"/>
        </w:rPr>
        <w:t>应</w:t>
      </w:r>
      <w:r w:rsidRPr="00A12D43">
        <w:rPr>
          <w:bCs/>
          <w:color w:val="000000"/>
          <w:szCs w:val="21"/>
        </w:rPr>
        <w:t>对</w:t>
      </w:r>
      <w:r w:rsidRPr="00A12D43">
        <w:rPr>
          <w:rFonts w:hint="eastAsia"/>
          <w:bCs/>
          <w:color w:val="000000"/>
          <w:szCs w:val="21"/>
        </w:rPr>
        <w:t>下列内容</w:t>
      </w:r>
      <w:r w:rsidRPr="00A12D43">
        <w:rPr>
          <w:bCs/>
          <w:color w:val="000000"/>
          <w:szCs w:val="21"/>
        </w:rPr>
        <w:t>进行复验，复验应为见证取样</w:t>
      </w:r>
      <w:r w:rsidRPr="00A12D43">
        <w:rPr>
          <w:rFonts w:hint="eastAsia"/>
          <w:bCs/>
          <w:color w:val="000000"/>
          <w:szCs w:val="21"/>
        </w:rPr>
        <w:t>检验：</w:t>
      </w:r>
    </w:p>
    <w:p w14:paraId="4FB2C7DD" w14:textId="77777777" w:rsidR="00291648" w:rsidRDefault="00291648" w:rsidP="00291648">
      <w:pPr>
        <w:spacing w:line="400" w:lineRule="exact"/>
        <w:ind w:firstLine="432"/>
        <w:jc w:val="left"/>
        <w:rPr>
          <w:bCs/>
          <w:color w:val="000000"/>
          <w:szCs w:val="21"/>
        </w:rPr>
      </w:pPr>
      <w:r w:rsidRPr="00A12D43">
        <w:rPr>
          <w:b/>
          <w:color w:val="000000"/>
          <w:szCs w:val="21"/>
        </w:rPr>
        <w:t>1</w:t>
      </w:r>
      <w:r w:rsidRPr="00A12D43">
        <w:rPr>
          <w:rFonts w:hint="eastAsia"/>
          <w:b/>
          <w:color w:val="000000"/>
          <w:szCs w:val="21"/>
        </w:rPr>
        <w:t xml:space="preserve"> </w:t>
      </w:r>
      <w:r w:rsidRPr="00A12D43">
        <w:rPr>
          <w:bCs/>
          <w:color w:val="000000"/>
          <w:szCs w:val="21"/>
        </w:rPr>
        <w:t xml:space="preserve"> </w:t>
      </w:r>
      <w:r w:rsidRPr="00102976">
        <w:rPr>
          <w:rFonts w:hint="eastAsia"/>
          <w:bCs/>
          <w:color w:val="000000"/>
          <w:szCs w:val="21"/>
        </w:rPr>
        <w:t>改性蒸压加气混凝土砌块</w:t>
      </w:r>
      <w:r w:rsidRPr="00A12D43">
        <w:rPr>
          <w:bCs/>
          <w:color w:val="000000"/>
          <w:szCs w:val="21"/>
        </w:rPr>
        <w:t>的</w:t>
      </w:r>
      <w:r w:rsidRPr="00A12D43">
        <w:rPr>
          <w:rFonts w:hint="eastAsia"/>
          <w:bCs/>
          <w:color w:val="000000"/>
          <w:szCs w:val="21"/>
        </w:rPr>
        <w:t>尺寸偏差、</w:t>
      </w:r>
      <w:r w:rsidRPr="00A12D43">
        <w:rPr>
          <w:bCs/>
          <w:color w:val="000000"/>
          <w:szCs w:val="21"/>
        </w:rPr>
        <w:t>干密度、抗压强度、</w:t>
      </w:r>
      <w:r>
        <w:rPr>
          <w:rFonts w:hint="eastAsia"/>
          <w:bCs/>
          <w:color w:val="000000"/>
          <w:szCs w:val="21"/>
        </w:rPr>
        <w:t>当量</w:t>
      </w:r>
      <w:r w:rsidRPr="00A12D43">
        <w:rPr>
          <w:bCs/>
          <w:color w:val="000000"/>
          <w:szCs w:val="21"/>
        </w:rPr>
        <w:t>导热系数</w:t>
      </w:r>
      <w:r w:rsidR="001A007B">
        <w:rPr>
          <w:rFonts w:hint="eastAsia"/>
          <w:bCs/>
          <w:color w:val="000000"/>
          <w:szCs w:val="21"/>
        </w:rPr>
        <w:t>和</w:t>
      </w:r>
      <w:r w:rsidRPr="00A12D43">
        <w:rPr>
          <w:rFonts w:hint="eastAsia"/>
          <w:bCs/>
          <w:color w:val="000000"/>
          <w:szCs w:val="21"/>
        </w:rPr>
        <w:t>吸水率；</w:t>
      </w:r>
    </w:p>
    <w:p w14:paraId="18AA508A" w14:textId="77777777" w:rsidR="00551044" w:rsidRPr="00A12D43" w:rsidRDefault="00551044" w:rsidP="00291648">
      <w:pPr>
        <w:spacing w:line="400" w:lineRule="exact"/>
        <w:ind w:firstLine="432"/>
        <w:jc w:val="left"/>
        <w:rPr>
          <w:bCs/>
          <w:color w:val="000000"/>
          <w:szCs w:val="21"/>
        </w:rPr>
      </w:pPr>
      <w:r>
        <w:rPr>
          <w:b/>
          <w:color w:val="000000"/>
          <w:szCs w:val="21"/>
        </w:rPr>
        <w:t>2</w:t>
      </w:r>
      <w:r w:rsidRPr="00A12D43">
        <w:rPr>
          <w:rFonts w:hint="eastAsia"/>
          <w:b/>
          <w:color w:val="000000"/>
          <w:szCs w:val="21"/>
        </w:rPr>
        <w:t xml:space="preserve"> </w:t>
      </w:r>
      <w:r w:rsidRPr="00A12D43">
        <w:rPr>
          <w:bCs/>
          <w:color w:val="000000"/>
          <w:szCs w:val="21"/>
        </w:rPr>
        <w:t xml:space="preserve"> </w:t>
      </w:r>
      <w:r w:rsidRPr="00102976">
        <w:rPr>
          <w:rFonts w:hint="eastAsia"/>
          <w:bCs/>
          <w:color w:val="000000"/>
          <w:szCs w:val="21"/>
        </w:rPr>
        <w:t>改性蒸压加气混凝土</w:t>
      </w:r>
      <w:r>
        <w:rPr>
          <w:rFonts w:hint="eastAsia"/>
          <w:bCs/>
          <w:color w:val="000000"/>
          <w:szCs w:val="21"/>
        </w:rPr>
        <w:t>墙板的单位面积质量、</w:t>
      </w:r>
      <w:r w:rsidRPr="00A12D43">
        <w:rPr>
          <w:rFonts w:hint="eastAsia"/>
          <w:bCs/>
          <w:szCs w:val="21"/>
        </w:rPr>
        <w:t>传热系数或热阻、抗压强度</w:t>
      </w:r>
      <w:r>
        <w:rPr>
          <w:rFonts w:hint="eastAsia"/>
          <w:bCs/>
          <w:szCs w:val="21"/>
        </w:rPr>
        <w:t>和</w:t>
      </w:r>
      <w:r w:rsidRPr="00A12D43">
        <w:rPr>
          <w:rFonts w:hint="eastAsia"/>
          <w:bCs/>
          <w:szCs w:val="21"/>
        </w:rPr>
        <w:t>吸水率；</w:t>
      </w:r>
    </w:p>
    <w:p w14:paraId="58E07D25" w14:textId="77777777" w:rsidR="00291648" w:rsidRDefault="00551044" w:rsidP="00291648">
      <w:pPr>
        <w:spacing w:line="400" w:lineRule="exact"/>
        <w:ind w:firstLineChars="199" w:firstLine="420"/>
        <w:rPr>
          <w:bCs/>
          <w:color w:val="000000"/>
          <w:szCs w:val="21"/>
        </w:rPr>
      </w:pPr>
      <w:r>
        <w:rPr>
          <w:b/>
          <w:color w:val="000000"/>
          <w:szCs w:val="21"/>
        </w:rPr>
        <w:t>3</w:t>
      </w:r>
      <w:r w:rsidR="00291648" w:rsidRPr="00A12D43">
        <w:rPr>
          <w:rFonts w:hint="eastAsia"/>
          <w:b/>
          <w:color w:val="000000"/>
          <w:szCs w:val="21"/>
        </w:rPr>
        <w:t xml:space="preserve"> </w:t>
      </w:r>
      <w:r w:rsidR="00291648" w:rsidRPr="00A12D43">
        <w:rPr>
          <w:rFonts w:hint="eastAsia"/>
          <w:bCs/>
          <w:color w:val="000000"/>
          <w:szCs w:val="21"/>
        </w:rPr>
        <w:t xml:space="preserve"> </w:t>
      </w:r>
      <w:r w:rsidR="00291648" w:rsidRPr="00A12D43">
        <w:rPr>
          <w:rFonts w:hint="eastAsia"/>
          <w:bCs/>
          <w:color w:val="000000"/>
          <w:szCs w:val="21"/>
        </w:rPr>
        <w:t>专用砌筑砂浆</w:t>
      </w:r>
      <w:r w:rsidR="00CF2D5B">
        <w:rPr>
          <w:rFonts w:hint="eastAsia"/>
          <w:bCs/>
          <w:color w:val="000000"/>
          <w:szCs w:val="21"/>
        </w:rPr>
        <w:t>、专用粘结砂浆</w:t>
      </w:r>
      <w:r w:rsidR="00291648" w:rsidRPr="00A12D43">
        <w:rPr>
          <w:rFonts w:hint="eastAsia"/>
          <w:bCs/>
          <w:color w:val="000000"/>
          <w:szCs w:val="21"/>
        </w:rPr>
        <w:t>的强度等级</w:t>
      </w:r>
      <w:r w:rsidR="00DF3146">
        <w:rPr>
          <w:rFonts w:hint="eastAsia"/>
          <w:bCs/>
          <w:color w:val="000000"/>
          <w:szCs w:val="21"/>
        </w:rPr>
        <w:t>和拉伸粘结强度</w:t>
      </w:r>
      <w:r w:rsidR="00291648" w:rsidRPr="00A12D43">
        <w:rPr>
          <w:rFonts w:hint="eastAsia"/>
          <w:bCs/>
          <w:color w:val="000000"/>
          <w:szCs w:val="21"/>
        </w:rPr>
        <w:t>；</w:t>
      </w:r>
    </w:p>
    <w:p w14:paraId="372DEB6E" w14:textId="77777777" w:rsidR="00291648" w:rsidRDefault="00551044" w:rsidP="00291648">
      <w:pPr>
        <w:spacing w:line="400" w:lineRule="exact"/>
        <w:ind w:firstLine="432"/>
        <w:jc w:val="left"/>
        <w:rPr>
          <w:bCs/>
          <w:color w:val="000000"/>
          <w:szCs w:val="21"/>
        </w:rPr>
      </w:pPr>
      <w:r>
        <w:rPr>
          <w:b/>
          <w:bCs/>
          <w:color w:val="000000"/>
          <w:szCs w:val="21"/>
        </w:rPr>
        <w:t>4</w:t>
      </w:r>
      <w:r w:rsidR="00291648" w:rsidRPr="00A12D43">
        <w:rPr>
          <w:rFonts w:hint="eastAsia"/>
          <w:b/>
          <w:bCs/>
          <w:color w:val="000000"/>
          <w:szCs w:val="21"/>
        </w:rPr>
        <w:t xml:space="preserve">  </w:t>
      </w:r>
      <w:r w:rsidR="00291648" w:rsidRPr="005E18B7">
        <w:rPr>
          <w:rFonts w:hint="eastAsia"/>
          <w:bCs/>
          <w:color w:val="000000"/>
          <w:szCs w:val="21"/>
        </w:rPr>
        <w:t>改性蒸压加气混凝土</w:t>
      </w:r>
      <w:r w:rsidR="00291648" w:rsidRPr="00A12D43">
        <w:rPr>
          <w:rFonts w:hint="eastAsia"/>
          <w:bCs/>
          <w:color w:val="000000"/>
          <w:szCs w:val="21"/>
        </w:rPr>
        <w:t>保温板的导热系数、密度、抗压强度、垂直于板面方向的抗拉强度</w:t>
      </w:r>
      <w:r w:rsidR="001A007B">
        <w:rPr>
          <w:rFonts w:hint="eastAsia"/>
          <w:bCs/>
          <w:color w:val="000000"/>
          <w:szCs w:val="21"/>
        </w:rPr>
        <w:t>和</w:t>
      </w:r>
      <w:r w:rsidR="00291648" w:rsidRPr="00A12D43">
        <w:rPr>
          <w:rFonts w:hint="eastAsia"/>
          <w:bCs/>
          <w:color w:val="000000"/>
          <w:szCs w:val="21"/>
        </w:rPr>
        <w:t>吸水率；</w:t>
      </w:r>
    </w:p>
    <w:p w14:paraId="77AD9F84" w14:textId="77777777" w:rsidR="001A007B" w:rsidRDefault="00551044" w:rsidP="001A007B">
      <w:pPr>
        <w:spacing w:line="400" w:lineRule="exact"/>
        <w:ind w:firstLineChars="199" w:firstLine="420"/>
        <w:rPr>
          <w:bCs/>
          <w:color w:val="000000"/>
          <w:szCs w:val="21"/>
        </w:rPr>
      </w:pPr>
      <w:r>
        <w:rPr>
          <w:b/>
          <w:color w:val="000000"/>
          <w:szCs w:val="21"/>
        </w:rPr>
        <w:t>5</w:t>
      </w:r>
      <w:r w:rsidR="001A007B" w:rsidRPr="00A12D43">
        <w:rPr>
          <w:rFonts w:hint="eastAsia"/>
          <w:b/>
          <w:color w:val="000000"/>
          <w:szCs w:val="21"/>
        </w:rPr>
        <w:t xml:space="preserve"> </w:t>
      </w:r>
      <w:r w:rsidR="001A007B" w:rsidRPr="00A12D43">
        <w:rPr>
          <w:rFonts w:hint="eastAsia"/>
          <w:bCs/>
          <w:color w:val="000000"/>
          <w:szCs w:val="21"/>
        </w:rPr>
        <w:t xml:space="preserve"> </w:t>
      </w:r>
      <w:r w:rsidR="00016F09">
        <w:rPr>
          <w:rFonts w:hint="eastAsia"/>
          <w:bCs/>
          <w:color w:val="000000"/>
          <w:szCs w:val="21"/>
        </w:rPr>
        <w:t>胶粉聚苯颗粒浆料</w:t>
      </w:r>
      <w:r w:rsidR="001A007B">
        <w:rPr>
          <w:rFonts w:hint="eastAsia"/>
          <w:bCs/>
          <w:color w:val="000000"/>
          <w:szCs w:val="21"/>
        </w:rPr>
        <w:t>导热系数、干密度和抗压强度</w:t>
      </w:r>
      <w:r w:rsidR="001A007B" w:rsidRPr="00A12D43">
        <w:rPr>
          <w:rFonts w:hint="eastAsia"/>
          <w:bCs/>
          <w:color w:val="000000"/>
          <w:szCs w:val="21"/>
        </w:rPr>
        <w:t>；</w:t>
      </w:r>
    </w:p>
    <w:p w14:paraId="5ACD92DF" w14:textId="77777777" w:rsidR="00291648" w:rsidRPr="00A12D43" w:rsidRDefault="00551044" w:rsidP="00291648">
      <w:pPr>
        <w:spacing w:line="400" w:lineRule="exact"/>
        <w:ind w:firstLine="432"/>
        <w:jc w:val="left"/>
        <w:rPr>
          <w:szCs w:val="21"/>
        </w:rPr>
      </w:pPr>
      <w:r>
        <w:rPr>
          <w:b/>
          <w:bCs/>
          <w:color w:val="000000"/>
          <w:szCs w:val="21"/>
        </w:rPr>
        <w:t>6</w:t>
      </w:r>
      <w:r w:rsidR="00291648" w:rsidRPr="00A12D43">
        <w:rPr>
          <w:rFonts w:hint="eastAsia"/>
          <w:b/>
          <w:bCs/>
          <w:color w:val="000000"/>
          <w:szCs w:val="21"/>
        </w:rPr>
        <w:t xml:space="preserve">  </w:t>
      </w:r>
      <w:r w:rsidR="00291648" w:rsidRPr="00A12D43">
        <w:rPr>
          <w:rFonts w:hint="eastAsia"/>
          <w:szCs w:val="21"/>
        </w:rPr>
        <w:t>专用</w:t>
      </w:r>
      <w:r w:rsidR="00291648">
        <w:rPr>
          <w:rFonts w:hint="eastAsia"/>
          <w:szCs w:val="21"/>
        </w:rPr>
        <w:t>抗裂</w:t>
      </w:r>
      <w:r w:rsidR="00291648" w:rsidRPr="00A12D43">
        <w:rPr>
          <w:szCs w:val="21"/>
        </w:rPr>
        <w:t>砂浆</w:t>
      </w:r>
      <w:r w:rsidR="00291648" w:rsidRPr="00A12D43">
        <w:rPr>
          <w:rFonts w:hint="eastAsia"/>
          <w:szCs w:val="21"/>
        </w:rPr>
        <w:t>的拉伸粘结强度、压折比；</w:t>
      </w:r>
    </w:p>
    <w:p w14:paraId="1B886209" w14:textId="77777777" w:rsidR="00291648" w:rsidRDefault="00551044" w:rsidP="00291648">
      <w:pPr>
        <w:spacing w:line="400" w:lineRule="exact"/>
        <w:ind w:firstLine="432"/>
        <w:jc w:val="left"/>
        <w:rPr>
          <w:szCs w:val="21"/>
        </w:rPr>
      </w:pPr>
      <w:r w:rsidRPr="00551044">
        <w:rPr>
          <w:b/>
          <w:szCs w:val="21"/>
        </w:rPr>
        <w:t>7</w:t>
      </w:r>
      <w:r w:rsidR="00291648" w:rsidRPr="00A12D43">
        <w:rPr>
          <w:rFonts w:hint="eastAsia"/>
          <w:szCs w:val="21"/>
        </w:rPr>
        <w:t xml:space="preserve">  </w:t>
      </w:r>
      <w:r w:rsidR="00291648">
        <w:rPr>
          <w:rFonts w:hint="eastAsia"/>
          <w:szCs w:val="21"/>
        </w:rPr>
        <w:t>耐碱玻璃纤维网布的力学性能、抗腐蚀性能</w:t>
      </w:r>
      <w:r w:rsidR="00DF3146">
        <w:rPr>
          <w:rFonts w:hint="eastAsia"/>
          <w:szCs w:val="21"/>
        </w:rPr>
        <w:t>。</w:t>
      </w:r>
    </w:p>
    <w:p w14:paraId="5A25B1C2" w14:textId="77777777" w:rsidR="00291648" w:rsidRPr="00A12D43" w:rsidRDefault="00291648" w:rsidP="00291648">
      <w:pPr>
        <w:spacing w:line="400" w:lineRule="exact"/>
        <w:ind w:firstLineChars="199" w:firstLine="418"/>
        <w:rPr>
          <w:bCs/>
          <w:color w:val="000000"/>
          <w:szCs w:val="21"/>
        </w:rPr>
      </w:pPr>
      <w:r w:rsidRPr="00A12D43">
        <w:rPr>
          <w:bCs/>
          <w:color w:val="000000"/>
          <w:szCs w:val="21"/>
        </w:rPr>
        <w:t>检验方法：</w:t>
      </w:r>
      <w:r>
        <w:rPr>
          <w:rFonts w:hint="eastAsia"/>
          <w:bCs/>
          <w:color w:val="000000"/>
          <w:szCs w:val="21"/>
        </w:rPr>
        <w:t>核查质量证明文件；</w:t>
      </w:r>
      <w:r w:rsidRPr="00A12D43">
        <w:rPr>
          <w:bCs/>
          <w:color w:val="000000"/>
          <w:szCs w:val="21"/>
        </w:rPr>
        <w:t>随机抽样送检，核查复验报告</w:t>
      </w:r>
      <w:r w:rsidR="001A007B">
        <w:rPr>
          <w:rFonts w:hint="eastAsia"/>
          <w:bCs/>
          <w:color w:val="000000"/>
          <w:szCs w:val="21"/>
        </w:rPr>
        <w:t>；</w:t>
      </w:r>
      <w:r w:rsidR="00016F09">
        <w:rPr>
          <w:rFonts w:hint="eastAsia"/>
          <w:bCs/>
          <w:color w:val="000000"/>
          <w:szCs w:val="21"/>
        </w:rPr>
        <w:t>胶粉聚苯颗粒浆料</w:t>
      </w:r>
      <w:r w:rsidR="001A007B">
        <w:rPr>
          <w:rFonts w:hint="eastAsia"/>
          <w:bCs/>
          <w:color w:val="000000"/>
          <w:szCs w:val="21"/>
        </w:rPr>
        <w:t>按现行</w:t>
      </w:r>
      <w:r w:rsidR="001A007B" w:rsidRPr="00A12D43">
        <w:rPr>
          <w:rFonts w:hint="eastAsia"/>
          <w:szCs w:val="21"/>
        </w:rPr>
        <w:t>国家标准《建筑节能工程施工质量验收标准》</w:t>
      </w:r>
      <w:r w:rsidR="001A007B" w:rsidRPr="00A12D43">
        <w:rPr>
          <w:rFonts w:hint="eastAsia"/>
          <w:szCs w:val="21"/>
        </w:rPr>
        <w:t>GB 50411</w:t>
      </w:r>
      <w:r w:rsidR="001A007B">
        <w:rPr>
          <w:rFonts w:hint="eastAsia"/>
          <w:szCs w:val="21"/>
        </w:rPr>
        <w:t>附录</w:t>
      </w:r>
      <w:r w:rsidR="001A007B">
        <w:rPr>
          <w:rFonts w:hint="eastAsia"/>
          <w:szCs w:val="21"/>
        </w:rPr>
        <w:t>D</w:t>
      </w:r>
      <w:r w:rsidR="001A007B">
        <w:rPr>
          <w:rFonts w:hint="eastAsia"/>
          <w:szCs w:val="21"/>
        </w:rPr>
        <w:t>的检验方法进行。</w:t>
      </w:r>
      <w:r>
        <w:rPr>
          <w:rFonts w:hint="eastAsia"/>
          <w:bCs/>
          <w:color w:val="000000"/>
          <w:szCs w:val="21"/>
        </w:rPr>
        <w:t>其中</w:t>
      </w:r>
      <w:r w:rsidRPr="005E18B7">
        <w:rPr>
          <w:rFonts w:hint="eastAsia"/>
          <w:bCs/>
          <w:color w:val="000000"/>
          <w:szCs w:val="21"/>
        </w:rPr>
        <w:t>改性蒸压加气混凝土</w:t>
      </w:r>
      <w:r w:rsidRPr="00A12D43">
        <w:rPr>
          <w:rFonts w:hint="eastAsia"/>
          <w:bCs/>
          <w:color w:val="000000"/>
          <w:szCs w:val="21"/>
        </w:rPr>
        <w:t>保温板的导热系数或热阻、密度</w:t>
      </w:r>
      <w:r w:rsidR="001470B5">
        <w:rPr>
          <w:rFonts w:hint="eastAsia"/>
          <w:bCs/>
          <w:color w:val="000000"/>
          <w:szCs w:val="21"/>
        </w:rPr>
        <w:t>应</w:t>
      </w:r>
      <w:r>
        <w:rPr>
          <w:rFonts w:hint="eastAsia"/>
          <w:bCs/>
          <w:color w:val="000000"/>
          <w:szCs w:val="21"/>
        </w:rPr>
        <w:t>在同一个报告中。</w:t>
      </w:r>
    </w:p>
    <w:p w14:paraId="73214C0B" w14:textId="77777777" w:rsidR="00291648" w:rsidRDefault="00291648" w:rsidP="00291648">
      <w:pPr>
        <w:spacing w:line="400" w:lineRule="exact"/>
        <w:ind w:firstLine="431"/>
        <w:jc w:val="left"/>
        <w:rPr>
          <w:szCs w:val="21"/>
        </w:rPr>
      </w:pPr>
      <w:r w:rsidRPr="00A12D43">
        <w:rPr>
          <w:bCs/>
          <w:color w:val="000000"/>
          <w:szCs w:val="21"/>
        </w:rPr>
        <w:t>检查数量：同厂家、同品种产品，按照</w:t>
      </w:r>
      <w:r w:rsidRPr="00A12D43">
        <w:rPr>
          <w:rFonts w:hint="eastAsia"/>
          <w:bCs/>
          <w:color w:val="000000"/>
          <w:szCs w:val="21"/>
        </w:rPr>
        <w:t>除门窗洞口后</w:t>
      </w:r>
      <w:r w:rsidRPr="00A12D43">
        <w:rPr>
          <w:bCs/>
          <w:color w:val="000000"/>
          <w:szCs w:val="21"/>
        </w:rPr>
        <w:t>保温墙面面积，在</w:t>
      </w:r>
      <w:r w:rsidRPr="00A12D43">
        <w:rPr>
          <w:bCs/>
          <w:color w:val="000000"/>
          <w:szCs w:val="21"/>
        </w:rPr>
        <w:t>5000m</w:t>
      </w:r>
      <w:r w:rsidRPr="00A12D43">
        <w:rPr>
          <w:bCs/>
          <w:color w:val="000000"/>
          <w:szCs w:val="21"/>
          <w:vertAlign w:val="superscript"/>
        </w:rPr>
        <w:t>2</w:t>
      </w:r>
      <w:r w:rsidRPr="00A12D43">
        <w:rPr>
          <w:bCs/>
          <w:color w:val="000000"/>
          <w:szCs w:val="21"/>
        </w:rPr>
        <w:t>以内时应复验</w:t>
      </w:r>
      <w:r w:rsidRPr="00A12D43">
        <w:rPr>
          <w:bCs/>
          <w:color w:val="000000"/>
          <w:szCs w:val="21"/>
        </w:rPr>
        <w:t>1</w:t>
      </w:r>
      <w:r w:rsidRPr="00A12D43">
        <w:rPr>
          <w:bCs/>
          <w:color w:val="000000"/>
          <w:szCs w:val="21"/>
        </w:rPr>
        <w:t>次；当面积每增加</w:t>
      </w:r>
      <w:r w:rsidRPr="00A12D43">
        <w:rPr>
          <w:bCs/>
          <w:color w:val="000000"/>
          <w:szCs w:val="21"/>
        </w:rPr>
        <w:t>5000m</w:t>
      </w:r>
      <w:r w:rsidRPr="00A12D43">
        <w:rPr>
          <w:bCs/>
          <w:color w:val="000000"/>
          <w:szCs w:val="21"/>
          <w:vertAlign w:val="superscript"/>
        </w:rPr>
        <w:t>2</w:t>
      </w:r>
      <w:r w:rsidRPr="00A12D43">
        <w:rPr>
          <w:bCs/>
          <w:color w:val="000000"/>
          <w:szCs w:val="21"/>
        </w:rPr>
        <w:t>时应增加</w:t>
      </w:r>
      <w:r w:rsidRPr="00A12D43">
        <w:rPr>
          <w:bCs/>
          <w:color w:val="000000"/>
          <w:szCs w:val="21"/>
        </w:rPr>
        <w:t>1</w:t>
      </w:r>
      <w:r w:rsidRPr="00A12D43">
        <w:rPr>
          <w:bCs/>
          <w:color w:val="000000"/>
          <w:szCs w:val="21"/>
        </w:rPr>
        <w:t>次。</w:t>
      </w:r>
      <w:r w:rsidRPr="00A12D43">
        <w:rPr>
          <w:rFonts w:hint="eastAsia"/>
          <w:szCs w:val="21"/>
        </w:rPr>
        <w:t>同工程项目、同施工单位且同期施工的多个单位工程，可合并计算抽检面积。当符合国家标准《建筑节能工程施工质量验收标准》</w:t>
      </w:r>
      <w:r w:rsidRPr="00A12D43">
        <w:rPr>
          <w:rFonts w:hint="eastAsia"/>
          <w:szCs w:val="21"/>
        </w:rPr>
        <w:t>GB 50411-2019</w:t>
      </w:r>
      <w:r w:rsidRPr="00A12D43">
        <w:rPr>
          <w:rFonts w:hint="eastAsia"/>
          <w:szCs w:val="21"/>
        </w:rPr>
        <w:t>第</w:t>
      </w:r>
      <w:r w:rsidRPr="00A12D43">
        <w:rPr>
          <w:rFonts w:hint="eastAsia"/>
          <w:szCs w:val="21"/>
        </w:rPr>
        <w:t>3.2.3</w:t>
      </w:r>
      <w:r w:rsidRPr="00A12D43">
        <w:rPr>
          <w:rFonts w:hint="eastAsia"/>
          <w:szCs w:val="21"/>
        </w:rPr>
        <w:t>条的规定时，检验批容量可以扩大一倍。</w:t>
      </w:r>
    </w:p>
    <w:p w14:paraId="5F6F49C4" w14:textId="77777777" w:rsidR="00C52FF3" w:rsidRPr="00A12D43" w:rsidRDefault="00C52FF3" w:rsidP="000F38FA">
      <w:pPr>
        <w:spacing w:line="400" w:lineRule="exact"/>
        <w:jc w:val="left"/>
        <w:rPr>
          <w:bCs/>
          <w:szCs w:val="21"/>
        </w:rPr>
      </w:pPr>
      <w:r w:rsidRPr="00A12D43">
        <w:rPr>
          <w:rFonts w:hint="eastAsia"/>
          <w:b/>
          <w:bCs/>
          <w:szCs w:val="21"/>
        </w:rPr>
        <w:t>8.2.3</w:t>
      </w:r>
      <w:r w:rsidRPr="00A12D43">
        <w:rPr>
          <w:rFonts w:hint="eastAsia"/>
          <w:bCs/>
          <w:szCs w:val="21"/>
        </w:rPr>
        <w:t xml:space="preserve">  </w:t>
      </w:r>
      <w:r w:rsidR="005E18B7" w:rsidRPr="005E18B7">
        <w:rPr>
          <w:rFonts w:hint="eastAsia"/>
          <w:bCs/>
          <w:szCs w:val="21"/>
        </w:rPr>
        <w:t>改性蒸压加气混凝土</w:t>
      </w:r>
      <w:r w:rsidRPr="00A12D43">
        <w:rPr>
          <w:rFonts w:hint="eastAsia"/>
          <w:bCs/>
          <w:szCs w:val="21"/>
        </w:rPr>
        <w:t>砌块砌筑应采用专用砌筑砂浆。专用砌筑砂浆的导热系数应符合设计要求。</w:t>
      </w:r>
      <w:r w:rsidR="005E18B7" w:rsidRPr="005E18B7">
        <w:rPr>
          <w:rFonts w:hint="eastAsia"/>
          <w:bCs/>
          <w:szCs w:val="21"/>
        </w:rPr>
        <w:t>改性蒸压加气混凝土</w:t>
      </w:r>
      <w:r w:rsidRPr="00A12D43">
        <w:rPr>
          <w:rFonts w:hint="eastAsia"/>
          <w:bCs/>
          <w:szCs w:val="21"/>
        </w:rPr>
        <w:t>砌块墙体灰缝饱满度不应低于本规程的规定。</w:t>
      </w:r>
    </w:p>
    <w:p w14:paraId="4B6DC323" w14:textId="77777777" w:rsidR="00C52FF3" w:rsidRPr="00A12D43" w:rsidRDefault="00C52FF3" w:rsidP="000F38FA">
      <w:pPr>
        <w:spacing w:line="400" w:lineRule="exact"/>
        <w:ind w:firstLine="432"/>
        <w:jc w:val="left"/>
        <w:rPr>
          <w:szCs w:val="21"/>
        </w:rPr>
      </w:pPr>
      <w:r w:rsidRPr="00A12D43">
        <w:rPr>
          <w:rFonts w:hint="eastAsia"/>
          <w:szCs w:val="21"/>
        </w:rPr>
        <w:lastRenderedPageBreak/>
        <w:t>检验方法：对照设计检查</w:t>
      </w:r>
      <w:r w:rsidRPr="00A12D43">
        <w:rPr>
          <w:rFonts w:hint="eastAsia"/>
          <w:bCs/>
          <w:szCs w:val="21"/>
        </w:rPr>
        <w:t>专用砌筑砂浆</w:t>
      </w:r>
      <w:r w:rsidRPr="00A12D43">
        <w:rPr>
          <w:rFonts w:hint="eastAsia"/>
          <w:szCs w:val="21"/>
        </w:rPr>
        <w:t>品种。用百格网检查灰缝砂浆饱满度。检查</w:t>
      </w:r>
      <w:r w:rsidRPr="00A12D43">
        <w:rPr>
          <w:rFonts w:hint="eastAsia"/>
          <w:bCs/>
          <w:szCs w:val="21"/>
        </w:rPr>
        <w:t>专用砌筑砂浆导热系数试验报告。</w:t>
      </w:r>
    </w:p>
    <w:p w14:paraId="4CE3F4E0" w14:textId="77777777" w:rsidR="00812A1D" w:rsidRPr="00A12D43" w:rsidRDefault="00C52FF3" w:rsidP="000F38FA">
      <w:pPr>
        <w:spacing w:line="400" w:lineRule="exact"/>
        <w:ind w:firstLine="432"/>
        <w:jc w:val="left"/>
        <w:rPr>
          <w:bCs/>
          <w:color w:val="000000"/>
          <w:szCs w:val="21"/>
        </w:rPr>
      </w:pPr>
      <w:r w:rsidRPr="00A12D43">
        <w:rPr>
          <w:rFonts w:hint="eastAsia"/>
          <w:szCs w:val="21"/>
        </w:rPr>
        <w:t>检查数量：</w:t>
      </w:r>
      <w:r w:rsidRPr="00A12D43">
        <w:rPr>
          <w:rFonts w:hint="eastAsia"/>
          <w:bCs/>
          <w:szCs w:val="21"/>
        </w:rPr>
        <w:t>专用砌筑砂浆品种和</w:t>
      </w:r>
      <w:r w:rsidR="00102976" w:rsidRPr="00A12D43">
        <w:rPr>
          <w:rFonts w:hint="eastAsia"/>
          <w:bCs/>
          <w:szCs w:val="21"/>
        </w:rPr>
        <w:t>导热系数</w:t>
      </w:r>
      <w:r w:rsidRPr="00A12D43">
        <w:rPr>
          <w:rFonts w:hint="eastAsia"/>
          <w:bCs/>
          <w:szCs w:val="21"/>
        </w:rPr>
        <w:t>试验报告全数核查</w:t>
      </w:r>
      <w:r w:rsidRPr="00A12D43">
        <w:rPr>
          <w:rFonts w:hint="eastAsia"/>
          <w:szCs w:val="21"/>
        </w:rPr>
        <w:t>。</w:t>
      </w:r>
      <w:r w:rsidRPr="00A12D43">
        <w:rPr>
          <w:rFonts w:hint="eastAsia"/>
          <w:bCs/>
          <w:szCs w:val="21"/>
        </w:rPr>
        <w:t>专用砌筑砂浆饱满度每楼层的每个施工段至少抽查</w:t>
      </w:r>
      <w:r w:rsidRPr="00A12D43">
        <w:rPr>
          <w:rFonts w:hint="eastAsia"/>
          <w:bCs/>
          <w:szCs w:val="21"/>
        </w:rPr>
        <w:t>1</w:t>
      </w:r>
      <w:r w:rsidRPr="00A12D43">
        <w:rPr>
          <w:rFonts w:hint="eastAsia"/>
          <w:bCs/>
          <w:szCs w:val="21"/>
        </w:rPr>
        <w:t>次，每次抽查</w:t>
      </w:r>
      <w:r w:rsidRPr="00A12D43">
        <w:rPr>
          <w:rFonts w:hint="eastAsia"/>
          <w:bCs/>
          <w:szCs w:val="21"/>
        </w:rPr>
        <w:t>5</w:t>
      </w:r>
      <w:r w:rsidRPr="00A12D43">
        <w:rPr>
          <w:rFonts w:hint="eastAsia"/>
          <w:bCs/>
          <w:szCs w:val="21"/>
        </w:rPr>
        <w:t>处，没处不少于</w:t>
      </w:r>
      <w:r w:rsidRPr="00A12D43">
        <w:rPr>
          <w:rFonts w:hint="eastAsia"/>
          <w:bCs/>
          <w:szCs w:val="21"/>
        </w:rPr>
        <w:t>3</w:t>
      </w:r>
      <w:r w:rsidRPr="00A12D43">
        <w:rPr>
          <w:rFonts w:hint="eastAsia"/>
          <w:bCs/>
          <w:szCs w:val="21"/>
        </w:rPr>
        <w:t>个</w:t>
      </w:r>
      <w:r w:rsidR="005E18B7" w:rsidRPr="005E18B7">
        <w:rPr>
          <w:rFonts w:hint="eastAsia"/>
          <w:bCs/>
          <w:szCs w:val="21"/>
        </w:rPr>
        <w:t>改性蒸压加气混凝土</w:t>
      </w:r>
      <w:r w:rsidRPr="00A12D43">
        <w:rPr>
          <w:rFonts w:hint="eastAsia"/>
          <w:bCs/>
          <w:szCs w:val="21"/>
        </w:rPr>
        <w:t>砌块。</w:t>
      </w:r>
    </w:p>
    <w:p w14:paraId="60360313" w14:textId="77777777" w:rsidR="007C4E25" w:rsidRPr="00A12D43" w:rsidRDefault="00E03806" w:rsidP="000F38FA">
      <w:pPr>
        <w:spacing w:line="400" w:lineRule="exact"/>
        <w:rPr>
          <w:bCs/>
          <w:color w:val="000000"/>
          <w:szCs w:val="21"/>
        </w:rPr>
      </w:pPr>
      <w:r w:rsidRPr="00A12D43">
        <w:rPr>
          <w:rFonts w:hint="eastAsia"/>
          <w:b/>
          <w:bCs/>
          <w:color w:val="000000"/>
          <w:szCs w:val="21"/>
          <w:lang w:val="en-AU"/>
        </w:rPr>
        <w:t>8</w:t>
      </w:r>
      <w:r w:rsidRPr="00A12D43">
        <w:rPr>
          <w:b/>
          <w:bCs/>
          <w:color w:val="000000"/>
          <w:szCs w:val="21"/>
          <w:lang w:val="en-AU"/>
        </w:rPr>
        <w:t>.2.</w:t>
      </w:r>
      <w:r w:rsidR="00C52FF3" w:rsidRPr="00A12D43">
        <w:rPr>
          <w:rFonts w:hint="eastAsia"/>
          <w:b/>
          <w:bCs/>
          <w:color w:val="000000"/>
          <w:szCs w:val="21"/>
          <w:lang w:val="en-AU"/>
        </w:rPr>
        <w:t>4</w:t>
      </w:r>
      <w:r w:rsidRPr="00A12D43">
        <w:rPr>
          <w:b/>
          <w:bCs/>
          <w:color w:val="000000"/>
          <w:szCs w:val="21"/>
          <w:lang w:val="en-AU"/>
        </w:rPr>
        <w:t xml:space="preserve">  </w:t>
      </w:r>
      <w:r w:rsidR="005E18B7" w:rsidRPr="005E18B7">
        <w:rPr>
          <w:rFonts w:hint="eastAsia"/>
          <w:bCs/>
          <w:color w:val="000000"/>
          <w:szCs w:val="21"/>
        </w:rPr>
        <w:t>改性蒸压加气混凝土</w:t>
      </w:r>
      <w:r w:rsidRPr="00A12D43">
        <w:rPr>
          <w:rFonts w:hint="eastAsia"/>
          <w:bCs/>
          <w:color w:val="000000"/>
          <w:szCs w:val="21"/>
        </w:rPr>
        <w:t>砌块墙体与主体结构</w:t>
      </w:r>
      <w:r w:rsidR="00CF2D5B">
        <w:rPr>
          <w:rFonts w:hint="eastAsia"/>
          <w:bCs/>
          <w:color w:val="000000"/>
          <w:szCs w:val="21"/>
        </w:rPr>
        <w:t>应</w:t>
      </w:r>
      <w:r w:rsidRPr="00A12D43">
        <w:rPr>
          <w:rFonts w:hint="eastAsia"/>
          <w:bCs/>
          <w:color w:val="000000"/>
          <w:szCs w:val="21"/>
        </w:rPr>
        <w:t>可靠连接，其连接构造应符合设计要求，未经设计同意，不得随意改变连接构造方法。</w:t>
      </w:r>
      <w:r w:rsidR="00C819E0" w:rsidRPr="00A12D43">
        <w:rPr>
          <w:rFonts w:hint="eastAsia"/>
          <w:bCs/>
          <w:color w:val="000000"/>
          <w:szCs w:val="21"/>
        </w:rPr>
        <w:t>与主体结构连接的铁件和拉结筋应置于灰缝内，其位置、间距应</w:t>
      </w:r>
      <w:r w:rsidR="00C819E0" w:rsidRPr="00A12D43">
        <w:rPr>
          <w:bCs/>
          <w:color w:val="000000"/>
          <w:szCs w:val="21"/>
        </w:rPr>
        <w:t>符合设计要求和</w:t>
      </w:r>
      <w:r w:rsidR="00C819E0" w:rsidRPr="00A12D43">
        <w:rPr>
          <w:rFonts w:hint="eastAsia"/>
          <w:bCs/>
          <w:color w:val="000000"/>
          <w:szCs w:val="21"/>
        </w:rPr>
        <w:t>本规程</w:t>
      </w:r>
      <w:r w:rsidR="00C819E0" w:rsidRPr="00A12D43">
        <w:rPr>
          <w:bCs/>
          <w:color w:val="000000"/>
          <w:szCs w:val="21"/>
        </w:rPr>
        <w:t>规定。</w:t>
      </w:r>
    </w:p>
    <w:p w14:paraId="1320D79B" w14:textId="77777777" w:rsidR="00823522" w:rsidRPr="00A12D43" w:rsidRDefault="00823522" w:rsidP="000F38FA">
      <w:pPr>
        <w:spacing w:line="400" w:lineRule="exact"/>
        <w:rPr>
          <w:b/>
          <w:bCs/>
          <w:color w:val="000000"/>
          <w:szCs w:val="21"/>
          <w:lang w:val="en-AU"/>
        </w:rPr>
      </w:pPr>
      <w:r w:rsidRPr="00A12D43">
        <w:rPr>
          <w:rFonts w:hint="eastAsia"/>
          <w:bCs/>
          <w:color w:val="000000"/>
          <w:szCs w:val="21"/>
        </w:rPr>
        <w:t xml:space="preserve"> </w:t>
      </w:r>
      <w:r w:rsidRPr="00A12D43">
        <w:rPr>
          <w:bCs/>
          <w:color w:val="000000"/>
          <w:szCs w:val="21"/>
        </w:rPr>
        <w:t xml:space="preserve">   </w:t>
      </w:r>
      <w:r w:rsidRPr="00A12D43">
        <w:rPr>
          <w:rFonts w:hint="eastAsia"/>
          <w:bCs/>
          <w:color w:val="000000"/>
          <w:szCs w:val="21"/>
        </w:rPr>
        <w:t>检验方法：观察</w:t>
      </w:r>
      <w:r w:rsidR="00C819E0" w:rsidRPr="00A12D43">
        <w:rPr>
          <w:rFonts w:hint="eastAsia"/>
          <w:bCs/>
          <w:color w:val="000000"/>
          <w:szCs w:val="21"/>
        </w:rPr>
        <w:t>和用尺量</w:t>
      </w:r>
      <w:r w:rsidRPr="00A12D43">
        <w:rPr>
          <w:rFonts w:hint="eastAsia"/>
          <w:bCs/>
          <w:color w:val="000000"/>
          <w:szCs w:val="21"/>
        </w:rPr>
        <w:t>检查。</w:t>
      </w:r>
    </w:p>
    <w:p w14:paraId="6DFC17C4" w14:textId="77777777" w:rsidR="00FF11AF" w:rsidRPr="00A12D43" w:rsidRDefault="00823522" w:rsidP="000F38FA">
      <w:pPr>
        <w:spacing w:line="400" w:lineRule="exact"/>
        <w:ind w:firstLineChars="199" w:firstLine="418"/>
        <w:rPr>
          <w:color w:val="000000"/>
          <w:szCs w:val="21"/>
        </w:rPr>
      </w:pPr>
      <w:r w:rsidRPr="00A12D43">
        <w:rPr>
          <w:rFonts w:hint="eastAsia"/>
          <w:color w:val="000000"/>
          <w:szCs w:val="21"/>
        </w:rPr>
        <w:t>检查数量：</w:t>
      </w:r>
      <w:r w:rsidR="000F7E8E" w:rsidRPr="00A12D43">
        <w:rPr>
          <w:rFonts w:hint="eastAsia"/>
          <w:bCs/>
          <w:szCs w:val="21"/>
        </w:rPr>
        <w:t>每楼层的每个施工段至少抽查</w:t>
      </w:r>
      <w:r w:rsidR="000F7E8E" w:rsidRPr="00A12D43">
        <w:rPr>
          <w:rFonts w:hint="eastAsia"/>
          <w:bCs/>
          <w:szCs w:val="21"/>
        </w:rPr>
        <w:t>1</w:t>
      </w:r>
      <w:r w:rsidR="000F7E8E" w:rsidRPr="00A12D43">
        <w:rPr>
          <w:rFonts w:hint="eastAsia"/>
          <w:bCs/>
          <w:szCs w:val="21"/>
        </w:rPr>
        <w:t>次，每次抽查</w:t>
      </w:r>
      <w:r w:rsidR="000F7E8E" w:rsidRPr="00A12D43">
        <w:rPr>
          <w:rFonts w:hint="eastAsia"/>
          <w:bCs/>
          <w:szCs w:val="21"/>
        </w:rPr>
        <w:t>5</w:t>
      </w:r>
      <w:r w:rsidR="000F7E8E" w:rsidRPr="00A12D43">
        <w:rPr>
          <w:rFonts w:hint="eastAsia"/>
          <w:bCs/>
          <w:szCs w:val="21"/>
        </w:rPr>
        <w:t>处，</w:t>
      </w:r>
      <w:r w:rsidRPr="00A12D43">
        <w:rPr>
          <w:rFonts w:hint="eastAsia"/>
          <w:color w:val="000000"/>
          <w:szCs w:val="21"/>
        </w:rPr>
        <w:t>。</w:t>
      </w:r>
    </w:p>
    <w:p w14:paraId="7B28BED3" w14:textId="77777777" w:rsidR="00823522" w:rsidRPr="00A12D43" w:rsidRDefault="00823522" w:rsidP="000F38FA">
      <w:pPr>
        <w:spacing w:line="400" w:lineRule="exact"/>
        <w:rPr>
          <w:bCs/>
          <w:color w:val="000000"/>
          <w:szCs w:val="21"/>
        </w:rPr>
      </w:pPr>
      <w:r w:rsidRPr="00A12D43">
        <w:rPr>
          <w:rFonts w:hint="eastAsia"/>
          <w:b/>
          <w:bCs/>
          <w:color w:val="000000"/>
          <w:szCs w:val="21"/>
          <w:lang w:val="en-AU"/>
        </w:rPr>
        <w:t>8</w:t>
      </w:r>
      <w:r w:rsidR="00C52FF3" w:rsidRPr="00A12D43">
        <w:rPr>
          <w:b/>
          <w:bCs/>
          <w:color w:val="000000"/>
          <w:szCs w:val="21"/>
          <w:lang w:val="en-AU"/>
        </w:rPr>
        <w:t>.2.</w:t>
      </w:r>
      <w:r w:rsidR="00EF0967">
        <w:rPr>
          <w:rFonts w:hint="eastAsia"/>
          <w:b/>
          <w:bCs/>
          <w:color w:val="000000"/>
          <w:szCs w:val="21"/>
          <w:lang w:val="en-AU"/>
        </w:rPr>
        <w:t>5</w:t>
      </w:r>
      <w:r w:rsidR="00EF0967" w:rsidRPr="00A12D43">
        <w:rPr>
          <w:b/>
          <w:bCs/>
          <w:color w:val="000000"/>
          <w:szCs w:val="21"/>
          <w:lang w:val="en-AU"/>
        </w:rPr>
        <w:t xml:space="preserve">  </w:t>
      </w:r>
      <w:r w:rsidR="005E18B7" w:rsidRPr="005E18B7">
        <w:rPr>
          <w:rFonts w:hint="eastAsia"/>
          <w:bCs/>
          <w:color w:val="000000"/>
          <w:szCs w:val="21"/>
        </w:rPr>
        <w:t>改性蒸压加气混凝土</w:t>
      </w:r>
      <w:r w:rsidRPr="00A12D43">
        <w:rPr>
          <w:rFonts w:hint="eastAsia"/>
          <w:bCs/>
          <w:color w:val="000000"/>
          <w:szCs w:val="21"/>
        </w:rPr>
        <w:t>砌块墙体与承重墙、柱、梁的连接钢筋，当采用化学植筋的连接方式时，应进行实体检验。锚固钢筋拉拔试验的轴向受拉</w:t>
      </w:r>
      <w:r w:rsidR="00CF2D5B">
        <w:rPr>
          <w:rFonts w:hint="eastAsia"/>
          <w:bCs/>
          <w:color w:val="000000"/>
          <w:szCs w:val="21"/>
        </w:rPr>
        <w:t>非</w:t>
      </w:r>
      <w:r w:rsidRPr="00A12D43">
        <w:rPr>
          <w:rFonts w:hint="eastAsia"/>
          <w:bCs/>
          <w:color w:val="000000"/>
          <w:szCs w:val="21"/>
        </w:rPr>
        <w:t>破坏承载力检验值应为</w:t>
      </w:r>
      <w:r w:rsidRPr="00A12D43">
        <w:rPr>
          <w:rFonts w:hint="eastAsia"/>
          <w:bCs/>
          <w:color w:val="000000"/>
          <w:szCs w:val="21"/>
        </w:rPr>
        <w:t>6</w:t>
      </w:r>
      <w:r w:rsidRPr="00A12D43">
        <w:rPr>
          <w:bCs/>
          <w:color w:val="000000"/>
          <w:szCs w:val="21"/>
        </w:rPr>
        <w:t>.0</w:t>
      </w:r>
      <w:r w:rsidRPr="00A12D43">
        <w:rPr>
          <w:rFonts w:hint="eastAsia"/>
          <w:bCs/>
          <w:color w:val="000000"/>
          <w:szCs w:val="21"/>
        </w:rPr>
        <w:t>kN</w:t>
      </w:r>
      <w:r w:rsidRPr="00A12D43">
        <w:rPr>
          <w:rFonts w:hint="eastAsia"/>
          <w:bCs/>
          <w:color w:val="000000"/>
          <w:szCs w:val="21"/>
        </w:rPr>
        <w:t>。抽检钢筋在检验值作用下应基材无裂缝、钢筋无滑移裂损现象；持荷</w:t>
      </w:r>
      <w:r w:rsidRPr="00A12D43">
        <w:rPr>
          <w:rFonts w:hint="eastAsia"/>
          <w:bCs/>
          <w:color w:val="000000"/>
          <w:szCs w:val="21"/>
        </w:rPr>
        <w:t>2min</w:t>
      </w:r>
      <w:r w:rsidRPr="00A12D43">
        <w:rPr>
          <w:rFonts w:hint="eastAsia"/>
          <w:bCs/>
          <w:color w:val="000000"/>
          <w:szCs w:val="21"/>
        </w:rPr>
        <w:t>期间荷载值降低不大于</w:t>
      </w:r>
      <w:r w:rsidRPr="00A12D43">
        <w:rPr>
          <w:rFonts w:hint="eastAsia"/>
          <w:bCs/>
          <w:color w:val="000000"/>
          <w:szCs w:val="21"/>
        </w:rPr>
        <w:t>5%</w:t>
      </w:r>
      <w:r w:rsidRPr="00A12D43">
        <w:rPr>
          <w:rFonts w:hint="eastAsia"/>
          <w:bCs/>
          <w:color w:val="000000"/>
          <w:szCs w:val="21"/>
        </w:rPr>
        <w:t>。检验批验收可按国家标准《砌体结构工程施工质量验收规范》</w:t>
      </w:r>
      <w:r w:rsidRPr="00A12D43">
        <w:rPr>
          <w:rFonts w:hint="eastAsia"/>
          <w:bCs/>
          <w:color w:val="000000"/>
          <w:szCs w:val="21"/>
        </w:rPr>
        <w:t>GB</w:t>
      </w:r>
      <w:r w:rsidRPr="00A12D43">
        <w:rPr>
          <w:bCs/>
          <w:color w:val="000000"/>
          <w:szCs w:val="21"/>
        </w:rPr>
        <w:t xml:space="preserve"> 50203</w:t>
      </w:r>
      <w:r w:rsidRPr="00A12D43">
        <w:rPr>
          <w:rFonts w:hint="eastAsia"/>
          <w:bCs/>
          <w:color w:val="000000"/>
          <w:szCs w:val="21"/>
        </w:rPr>
        <w:t>-</w:t>
      </w:r>
      <w:r w:rsidRPr="00A12D43">
        <w:rPr>
          <w:bCs/>
          <w:color w:val="000000"/>
          <w:szCs w:val="21"/>
        </w:rPr>
        <w:t>2011</w:t>
      </w:r>
      <w:r w:rsidRPr="00A12D43">
        <w:rPr>
          <w:rFonts w:hint="eastAsia"/>
          <w:bCs/>
          <w:color w:val="000000"/>
          <w:szCs w:val="21"/>
        </w:rPr>
        <w:t>表</w:t>
      </w:r>
      <w:r w:rsidRPr="00A12D43">
        <w:rPr>
          <w:rFonts w:hint="eastAsia"/>
          <w:bCs/>
          <w:color w:val="000000"/>
          <w:szCs w:val="21"/>
        </w:rPr>
        <w:t>B.0.1</w:t>
      </w:r>
      <w:r w:rsidRPr="00A12D43">
        <w:rPr>
          <w:rFonts w:hint="eastAsia"/>
          <w:bCs/>
          <w:color w:val="000000"/>
          <w:szCs w:val="21"/>
        </w:rPr>
        <w:t>通过正常检验一次、二次抽样规定。</w:t>
      </w:r>
      <w:r w:rsidR="005E18B7" w:rsidRPr="005E18B7">
        <w:rPr>
          <w:rFonts w:hint="eastAsia"/>
          <w:bCs/>
          <w:color w:val="000000"/>
          <w:szCs w:val="21"/>
        </w:rPr>
        <w:t>改性蒸压加气混凝土</w:t>
      </w:r>
      <w:r w:rsidRPr="00A12D43">
        <w:rPr>
          <w:rFonts w:hint="eastAsia"/>
          <w:bCs/>
          <w:color w:val="000000"/>
          <w:szCs w:val="21"/>
        </w:rPr>
        <w:t>砌块墙体植筋锚固力检验记录可按国家标准《砌体结构工程施工质量验收规范》</w:t>
      </w:r>
      <w:r w:rsidRPr="00A12D43">
        <w:rPr>
          <w:rFonts w:hint="eastAsia"/>
          <w:bCs/>
          <w:color w:val="000000"/>
          <w:szCs w:val="21"/>
        </w:rPr>
        <w:t>GB</w:t>
      </w:r>
      <w:r w:rsidRPr="00A12D43">
        <w:rPr>
          <w:bCs/>
          <w:color w:val="000000"/>
          <w:szCs w:val="21"/>
        </w:rPr>
        <w:t xml:space="preserve"> 50203</w:t>
      </w:r>
      <w:r w:rsidRPr="00A12D43">
        <w:rPr>
          <w:rFonts w:hint="eastAsia"/>
          <w:bCs/>
          <w:color w:val="000000"/>
          <w:szCs w:val="21"/>
        </w:rPr>
        <w:t>-</w:t>
      </w:r>
      <w:r w:rsidRPr="00A12D43">
        <w:rPr>
          <w:bCs/>
          <w:color w:val="000000"/>
          <w:szCs w:val="21"/>
        </w:rPr>
        <w:t>2011</w:t>
      </w:r>
      <w:r w:rsidRPr="00A12D43">
        <w:rPr>
          <w:rFonts w:hint="eastAsia"/>
          <w:bCs/>
          <w:color w:val="000000"/>
          <w:szCs w:val="21"/>
        </w:rPr>
        <w:t>表</w:t>
      </w:r>
      <w:r w:rsidRPr="00A12D43">
        <w:rPr>
          <w:rFonts w:hint="eastAsia"/>
          <w:bCs/>
          <w:color w:val="000000"/>
          <w:szCs w:val="21"/>
        </w:rPr>
        <w:t>C.0.1</w:t>
      </w:r>
      <w:r w:rsidRPr="00A12D43">
        <w:rPr>
          <w:rFonts w:hint="eastAsia"/>
          <w:bCs/>
          <w:color w:val="000000"/>
          <w:szCs w:val="21"/>
        </w:rPr>
        <w:t>填写。</w:t>
      </w:r>
    </w:p>
    <w:p w14:paraId="652D91F9" w14:textId="77777777" w:rsidR="00C819E0" w:rsidRPr="00A12D43" w:rsidRDefault="00823522" w:rsidP="000F38FA">
      <w:pPr>
        <w:spacing w:line="400" w:lineRule="exact"/>
        <w:rPr>
          <w:b/>
          <w:bCs/>
          <w:color w:val="000000"/>
          <w:szCs w:val="21"/>
          <w:lang w:val="en-AU"/>
        </w:rPr>
      </w:pPr>
      <w:r w:rsidRPr="00A12D43">
        <w:rPr>
          <w:rFonts w:hint="eastAsia"/>
          <w:bCs/>
          <w:color w:val="000000"/>
          <w:szCs w:val="21"/>
        </w:rPr>
        <w:t xml:space="preserve"> </w:t>
      </w:r>
      <w:r w:rsidRPr="00A12D43">
        <w:rPr>
          <w:bCs/>
          <w:color w:val="000000"/>
          <w:szCs w:val="21"/>
        </w:rPr>
        <w:t xml:space="preserve">  </w:t>
      </w:r>
      <w:r w:rsidR="00C819E0" w:rsidRPr="00A12D43">
        <w:rPr>
          <w:bCs/>
          <w:color w:val="000000"/>
          <w:szCs w:val="21"/>
        </w:rPr>
        <w:t xml:space="preserve"> </w:t>
      </w:r>
      <w:r w:rsidR="00C819E0" w:rsidRPr="00A12D43">
        <w:rPr>
          <w:rFonts w:hint="eastAsia"/>
          <w:bCs/>
          <w:color w:val="000000"/>
          <w:szCs w:val="21"/>
        </w:rPr>
        <w:t>检验方法：原位试验检查。</w:t>
      </w:r>
    </w:p>
    <w:p w14:paraId="2045D7E6" w14:textId="77777777" w:rsidR="00C819E0" w:rsidRPr="00A12D43" w:rsidRDefault="00C819E0" w:rsidP="000F38FA">
      <w:pPr>
        <w:spacing w:line="400" w:lineRule="exact"/>
        <w:ind w:firstLineChars="199" w:firstLine="418"/>
        <w:rPr>
          <w:color w:val="000000"/>
          <w:szCs w:val="21"/>
        </w:rPr>
      </w:pPr>
      <w:r w:rsidRPr="00A12D43">
        <w:rPr>
          <w:rFonts w:hint="eastAsia"/>
          <w:color w:val="000000"/>
          <w:szCs w:val="21"/>
        </w:rPr>
        <w:t>检查数量：按表</w:t>
      </w:r>
      <w:r w:rsidRPr="00A12D43">
        <w:rPr>
          <w:rFonts w:hint="eastAsia"/>
          <w:color w:val="000000"/>
          <w:szCs w:val="21"/>
        </w:rPr>
        <w:t>8</w:t>
      </w:r>
      <w:r w:rsidR="00C52FF3" w:rsidRPr="00A12D43">
        <w:rPr>
          <w:color w:val="000000"/>
          <w:szCs w:val="21"/>
        </w:rPr>
        <w:t>.2.</w:t>
      </w:r>
      <w:r w:rsidR="00EF0967">
        <w:rPr>
          <w:rFonts w:hint="eastAsia"/>
          <w:color w:val="000000"/>
          <w:szCs w:val="21"/>
        </w:rPr>
        <w:t>5</w:t>
      </w:r>
      <w:r w:rsidRPr="00A12D43">
        <w:rPr>
          <w:rFonts w:hint="eastAsia"/>
          <w:color w:val="000000"/>
          <w:szCs w:val="21"/>
        </w:rPr>
        <w:t>确定。</w:t>
      </w:r>
    </w:p>
    <w:p w14:paraId="32784F3F" w14:textId="77777777" w:rsidR="00C819E0" w:rsidRPr="00A12D43" w:rsidRDefault="00C819E0" w:rsidP="000F38FA">
      <w:pPr>
        <w:spacing w:line="400" w:lineRule="exact"/>
        <w:jc w:val="center"/>
      </w:pPr>
      <w:r w:rsidRPr="00A12D43">
        <w:t>表</w:t>
      </w:r>
      <w:r w:rsidRPr="00A12D43">
        <w:rPr>
          <w:rFonts w:hint="eastAsia"/>
          <w:color w:val="000000"/>
          <w:szCs w:val="21"/>
        </w:rPr>
        <w:t>8</w:t>
      </w:r>
      <w:r w:rsidRPr="00A12D43">
        <w:rPr>
          <w:color w:val="000000"/>
          <w:szCs w:val="21"/>
        </w:rPr>
        <w:t>.2.</w:t>
      </w:r>
      <w:r w:rsidR="00EF0967">
        <w:rPr>
          <w:rFonts w:hint="eastAsia"/>
          <w:color w:val="000000"/>
          <w:szCs w:val="21"/>
        </w:rPr>
        <w:t>5</w:t>
      </w:r>
      <w:r w:rsidR="00EF0967" w:rsidRPr="00A12D43">
        <w:t xml:space="preserve">  </w:t>
      </w:r>
      <w:r w:rsidRPr="00A12D43">
        <w:rPr>
          <w:rFonts w:hint="eastAsia"/>
        </w:rPr>
        <w:t>检验批抽检锚固钢筋样本最小容量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92"/>
        <w:gridCol w:w="2069"/>
        <w:gridCol w:w="2131"/>
      </w:tblGrid>
      <w:tr w:rsidR="00C819E0" w:rsidRPr="00A12D43" w14:paraId="54B4D00D" w14:textId="77777777" w:rsidTr="001C3AA4">
        <w:tc>
          <w:tcPr>
            <w:tcW w:w="2130" w:type="dxa"/>
            <w:shd w:val="clear" w:color="auto" w:fill="auto"/>
          </w:tcPr>
          <w:p w14:paraId="4C8502AC" w14:textId="77777777" w:rsidR="00C819E0" w:rsidRPr="00A12D43" w:rsidRDefault="00C819E0" w:rsidP="000F38FA">
            <w:pPr>
              <w:spacing w:line="400" w:lineRule="exact"/>
              <w:jc w:val="center"/>
            </w:pPr>
            <w:r w:rsidRPr="00A12D43">
              <w:rPr>
                <w:rFonts w:hint="eastAsia"/>
              </w:rPr>
              <w:t>检验批的容量</w:t>
            </w:r>
          </w:p>
        </w:tc>
        <w:tc>
          <w:tcPr>
            <w:tcW w:w="2192" w:type="dxa"/>
            <w:tcBorders>
              <w:right w:val="double" w:sz="4" w:space="0" w:color="auto"/>
            </w:tcBorders>
            <w:shd w:val="clear" w:color="auto" w:fill="auto"/>
          </w:tcPr>
          <w:p w14:paraId="25C451B5" w14:textId="77777777" w:rsidR="00C819E0" w:rsidRPr="00A12D43" w:rsidRDefault="00C819E0" w:rsidP="000F38FA">
            <w:pPr>
              <w:spacing w:line="400" w:lineRule="exact"/>
              <w:jc w:val="center"/>
            </w:pPr>
            <w:r w:rsidRPr="00A12D43">
              <w:rPr>
                <w:rFonts w:hint="eastAsia"/>
              </w:rPr>
              <w:t>样本最小容量</w:t>
            </w:r>
          </w:p>
        </w:tc>
        <w:tc>
          <w:tcPr>
            <w:tcW w:w="2069" w:type="dxa"/>
            <w:tcBorders>
              <w:left w:val="double" w:sz="4" w:space="0" w:color="auto"/>
            </w:tcBorders>
            <w:shd w:val="clear" w:color="auto" w:fill="auto"/>
          </w:tcPr>
          <w:p w14:paraId="777F62B2" w14:textId="77777777" w:rsidR="00C819E0" w:rsidRPr="00A12D43" w:rsidRDefault="00C819E0" w:rsidP="000F38FA">
            <w:pPr>
              <w:spacing w:line="400" w:lineRule="exact"/>
              <w:jc w:val="center"/>
            </w:pPr>
            <w:r w:rsidRPr="00A12D43">
              <w:rPr>
                <w:rFonts w:hint="eastAsia"/>
              </w:rPr>
              <w:t>检验批的容量</w:t>
            </w:r>
          </w:p>
        </w:tc>
        <w:tc>
          <w:tcPr>
            <w:tcW w:w="2131" w:type="dxa"/>
            <w:shd w:val="clear" w:color="auto" w:fill="auto"/>
          </w:tcPr>
          <w:p w14:paraId="6CFA2D9D" w14:textId="77777777" w:rsidR="00C819E0" w:rsidRPr="00A12D43" w:rsidRDefault="00C819E0" w:rsidP="000F38FA">
            <w:pPr>
              <w:spacing w:line="400" w:lineRule="exact"/>
              <w:jc w:val="center"/>
            </w:pPr>
            <w:r w:rsidRPr="00A12D43">
              <w:rPr>
                <w:rFonts w:hint="eastAsia"/>
              </w:rPr>
              <w:t>样本最小容量</w:t>
            </w:r>
          </w:p>
        </w:tc>
      </w:tr>
      <w:tr w:rsidR="00C819E0" w:rsidRPr="00A12D43" w14:paraId="744ABD0D" w14:textId="77777777" w:rsidTr="001C3AA4">
        <w:tc>
          <w:tcPr>
            <w:tcW w:w="2130" w:type="dxa"/>
            <w:shd w:val="clear" w:color="auto" w:fill="auto"/>
          </w:tcPr>
          <w:p w14:paraId="379E71D8" w14:textId="77777777" w:rsidR="00C819E0" w:rsidRPr="00A12D43" w:rsidRDefault="00C819E0" w:rsidP="000F38FA">
            <w:pPr>
              <w:spacing w:line="400" w:lineRule="exact"/>
              <w:jc w:val="center"/>
            </w:pPr>
            <w:r w:rsidRPr="00A12D43">
              <w:rPr>
                <w:rFonts w:hint="eastAsia"/>
              </w:rPr>
              <w:t>≤</w:t>
            </w:r>
            <w:r w:rsidRPr="00A12D43">
              <w:t>90</w:t>
            </w:r>
          </w:p>
        </w:tc>
        <w:tc>
          <w:tcPr>
            <w:tcW w:w="2192" w:type="dxa"/>
            <w:tcBorders>
              <w:right w:val="double" w:sz="4" w:space="0" w:color="auto"/>
            </w:tcBorders>
            <w:shd w:val="clear" w:color="auto" w:fill="auto"/>
          </w:tcPr>
          <w:p w14:paraId="54822D41" w14:textId="77777777" w:rsidR="00C819E0" w:rsidRPr="00A12D43" w:rsidRDefault="00C819E0" w:rsidP="000F38FA">
            <w:pPr>
              <w:spacing w:line="400" w:lineRule="exact"/>
              <w:jc w:val="center"/>
            </w:pPr>
            <w:r w:rsidRPr="00A12D43">
              <w:rPr>
                <w:rFonts w:hint="eastAsia"/>
              </w:rPr>
              <w:t>5</w:t>
            </w:r>
          </w:p>
        </w:tc>
        <w:tc>
          <w:tcPr>
            <w:tcW w:w="2069" w:type="dxa"/>
            <w:tcBorders>
              <w:left w:val="double" w:sz="4" w:space="0" w:color="auto"/>
            </w:tcBorders>
            <w:shd w:val="clear" w:color="auto" w:fill="auto"/>
          </w:tcPr>
          <w:p w14:paraId="210F02E3" w14:textId="77777777" w:rsidR="00C819E0" w:rsidRPr="00A12D43" w:rsidRDefault="00C819E0" w:rsidP="000F38FA">
            <w:pPr>
              <w:spacing w:line="400" w:lineRule="exact"/>
              <w:jc w:val="center"/>
            </w:pPr>
            <w:r w:rsidRPr="00A12D43">
              <w:rPr>
                <w:rFonts w:hint="eastAsia"/>
              </w:rPr>
              <w:t>2</w:t>
            </w:r>
            <w:r w:rsidRPr="00A12D43">
              <w:t>81</w:t>
            </w:r>
            <w:r w:rsidRPr="00A12D43">
              <w:rPr>
                <w:rFonts w:hint="eastAsia"/>
              </w:rPr>
              <w:t>~</w:t>
            </w:r>
            <w:r w:rsidRPr="00A12D43">
              <w:t>500</w:t>
            </w:r>
          </w:p>
        </w:tc>
        <w:tc>
          <w:tcPr>
            <w:tcW w:w="2131" w:type="dxa"/>
            <w:shd w:val="clear" w:color="auto" w:fill="auto"/>
          </w:tcPr>
          <w:p w14:paraId="57EE83FF" w14:textId="77777777" w:rsidR="00C819E0" w:rsidRPr="00A12D43" w:rsidRDefault="00C819E0" w:rsidP="000F38FA">
            <w:pPr>
              <w:spacing w:line="400" w:lineRule="exact"/>
              <w:jc w:val="center"/>
            </w:pPr>
            <w:r w:rsidRPr="00A12D43">
              <w:rPr>
                <w:rFonts w:hint="eastAsia"/>
              </w:rPr>
              <w:t>2</w:t>
            </w:r>
            <w:r w:rsidRPr="00A12D43">
              <w:t>0</w:t>
            </w:r>
          </w:p>
        </w:tc>
      </w:tr>
      <w:tr w:rsidR="00C819E0" w:rsidRPr="00A12D43" w14:paraId="104CE84E" w14:textId="77777777" w:rsidTr="001C3AA4">
        <w:tc>
          <w:tcPr>
            <w:tcW w:w="2130" w:type="dxa"/>
            <w:shd w:val="clear" w:color="auto" w:fill="auto"/>
          </w:tcPr>
          <w:p w14:paraId="72439FBE" w14:textId="77777777" w:rsidR="00C819E0" w:rsidRPr="00A12D43" w:rsidRDefault="00C819E0" w:rsidP="000F38FA">
            <w:pPr>
              <w:spacing w:line="400" w:lineRule="exact"/>
              <w:jc w:val="center"/>
            </w:pPr>
            <w:r w:rsidRPr="00A12D43">
              <w:rPr>
                <w:rFonts w:hint="eastAsia"/>
              </w:rPr>
              <w:t>9</w:t>
            </w:r>
            <w:r w:rsidRPr="00A12D43">
              <w:t>1</w:t>
            </w:r>
            <w:r w:rsidRPr="00A12D43">
              <w:rPr>
                <w:rFonts w:hint="eastAsia"/>
              </w:rPr>
              <w:t>~</w:t>
            </w:r>
            <w:r w:rsidRPr="00A12D43">
              <w:t>150</w:t>
            </w:r>
          </w:p>
        </w:tc>
        <w:tc>
          <w:tcPr>
            <w:tcW w:w="2192" w:type="dxa"/>
            <w:tcBorders>
              <w:right w:val="double" w:sz="4" w:space="0" w:color="auto"/>
            </w:tcBorders>
            <w:shd w:val="clear" w:color="auto" w:fill="auto"/>
          </w:tcPr>
          <w:p w14:paraId="27543E53" w14:textId="77777777" w:rsidR="00C819E0" w:rsidRPr="00A12D43" w:rsidRDefault="00C819E0" w:rsidP="000F38FA">
            <w:pPr>
              <w:spacing w:line="400" w:lineRule="exact"/>
              <w:jc w:val="center"/>
            </w:pPr>
            <w:r w:rsidRPr="00A12D43">
              <w:rPr>
                <w:rFonts w:hint="eastAsia"/>
              </w:rPr>
              <w:t>8</w:t>
            </w:r>
          </w:p>
        </w:tc>
        <w:tc>
          <w:tcPr>
            <w:tcW w:w="2069" w:type="dxa"/>
            <w:tcBorders>
              <w:left w:val="double" w:sz="4" w:space="0" w:color="auto"/>
            </w:tcBorders>
            <w:shd w:val="clear" w:color="auto" w:fill="auto"/>
          </w:tcPr>
          <w:p w14:paraId="65E7CB32" w14:textId="77777777" w:rsidR="00C819E0" w:rsidRPr="00A12D43" w:rsidRDefault="00C819E0" w:rsidP="000F38FA">
            <w:pPr>
              <w:spacing w:line="400" w:lineRule="exact"/>
              <w:jc w:val="center"/>
            </w:pPr>
            <w:r w:rsidRPr="00A12D43">
              <w:rPr>
                <w:rFonts w:hint="eastAsia"/>
              </w:rPr>
              <w:t>5</w:t>
            </w:r>
            <w:r w:rsidRPr="00A12D43">
              <w:t>01</w:t>
            </w:r>
            <w:r w:rsidRPr="00A12D43">
              <w:rPr>
                <w:rFonts w:hint="eastAsia"/>
              </w:rPr>
              <w:t>~</w:t>
            </w:r>
            <w:r w:rsidRPr="00A12D43">
              <w:t>1200</w:t>
            </w:r>
          </w:p>
        </w:tc>
        <w:tc>
          <w:tcPr>
            <w:tcW w:w="2131" w:type="dxa"/>
            <w:shd w:val="clear" w:color="auto" w:fill="auto"/>
          </w:tcPr>
          <w:p w14:paraId="086B1D3A" w14:textId="77777777" w:rsidR="00C819E0" w:rsidRPr="00A12D43" w:rsidRDefault="00C819E0" w:rsidP="000F38FA">
            <w:pPr>
              <w:spacing w:line="400" w:lineRule="exact"/>
              <w:jc w:val="center"/>
            </w:pPr>
            <w:r w:rsidRPr="00A12D43">
              <w:rPr>
                <w:rFonts w:hint="eastAsia"/>
              </w:rPr>
              <w:t>3</w:t>
            </w:r>
            <w:r w:rsidRPr="00A12D43">
              <w:t>2</w:t>
            </w:r>
          </w:p>
        </w:tc>
      </w:tr>
      <w:tr w:rsidR="00C819E0" w:rsidRPr="00A12D43" w14:paraId="167ECE0F" w14:textId="77777777" w:rsidTr="001C3AA4">
        <w:tc>
          <w:tcPr>
            <w:tcW w:w="2130" w:type="dxa"/>
            <w:shd w:val="clear" w:color="auto" w:fill="auto"/>
          </w:tcPr>
          <w:p w14:paraId="7178AE95" w14:textId="77777777" w:rsidR="00C819E0" w:rsidRPr="00A12D43" w:rsidRDefault="00C819E0" w:rsidP="000F38FA">
            <w:pPr>
              <w:spacing w:line="400" w:lineRule="exact"/>
              <w:jc w:val="center"/>
            </w:pPr>
            <w:r w:rsidRPr="00A12D43">
              <w:rPr>
                <w:rFonts w:hint="eastAsia"/>
              </w:rPr>
              <w:t>1</w:t>
            </w:r>
            <w:r w:rsidRPr="00A12D43">
              <w:t>51</w:t>
            </w:r>
            <w:r w:rsidRPr="00A12D43">
              <w:rPr>
                <w:rFonts w:hint="eastAsia"/>
              </w:rPr>
              <w:t>~</w:t>
            </w:r>
            <w:r w:rsidRPr="00A12D43">
              <w:t>280</w:t>
            </w:r>
          </w:p>
        </w:tc>
        <w:tc>
          <w:tcPr>
            <w:tcW w:w="2192" w:type="dxa"/>
            <w:tcBorders>
              <w:right w:val="double" w:sz="4" w:space="0" w:color="auto"/>
            </w:tcBorders>
            <w:shd w:val="clear" w:color="auto" w:fill="auto"/>
          </w:tcPr>
          <w:p w14:paraId="3DCE7773" w14:textId="77777777" w:rsidR="00C819E0" w:rsidRPr="00A12D43" w:rsidRDefault="00C819E0" w:rsidP="000F38FA">
            <w:pPr>
              <w:spacing w:line="400" w:lineRule="exact"/>
              <w:jc w:val="center"/>
            </w:pPr>
            <w:r w:rsidRPr="00A12D43">
              <w:rPr>
                <w:rFonts w:hint="eastAsia"/>
              </w:rPr>
              <w:t>1</w:t>
            </w:r>
            <w:r w:rsidRPr="00A12D43">
              <w:t>3</w:t>
            </w:r>
          </w:p>
        </w:tc>
        <w:tc>
          <w:tcPr>
            <w:tcW w:w="2069" w:type="dxa"/>
            <w:tcBorders>
              <w:left w:val="double" w:sz="4" w:space="0" w:color="auto"/>
            </w:tcBorders>
            <w:shd w:val="clear" w:color="auto" w:fill="auto"/>
          </w:tcPr>
          <w:p w14:paraId="34C95138" w14:textId="77777777" w:rsidR="00C819E0" w:rsidRPr="00A12D43" w:rsidRDefault="00C819E0" w:rsidP="000F38FA">
            <w:pPr>
              <w:spacing w:line="400" w:lineRule="exact"/>
              <w:jc w:val="center"/>
            </w:pPr>
            <w:r w:rsidRPr="00A12D43">
              <w:rPr>
                <w:rFonts w:hint="eastAsia"/>
              </w:rPr>
              <w:t>1</w:t>
            </w:r>
            <w:r w:rsidRPr="00A12D43">
              <w:t>201</w:t>
            </w:r>
            <w:r w:rsidRPr="00A12D43">
              <w:rPr>
                <w:rFonts w:hint="eastAsia"/>
              </w:rPr>
              <w:t>~</w:t>
            </w:r>
            <w:r w:rsidRPr="00A12D43">
              <w:t>3200</w:t>
            </w:r>
          </w:p>
        </w:tc>
        <w:tc>
          <w:tcPr>
            <w:tcW w:w="2131" w:type="dxa"/>
            <w:shd w:val="clear" w:color="auto" w:fill="auto"/>
          </w:tcPr>
          <w:p w14:paraId="2A3D8E0A" w14:textId="77777777" w:rsidR="00C819E0" w:rsidRPr="00A12D43" w:rsidRDefault="00C819E0" w:rsidP="000F38FA">
            <w:pPr>
              <w:spacing w:line="400" w:lineRule="exact"/>
              <w:jc w:val="center"/>
            </w:pPr>
            <w:r w:rsidRPr="00A12D43">
              <w:rPr>
                <w:rFonts w:hint="eastAsia"/>
              </w:rPr>
              <w:t>5</w:t>
            </w:r>
            <w:r w:rsidRPr="00A12D43">
              <w:t>0</w:t>
            </w:r>
          </w:p>
        </w:tc>
      </w:tr>
    </w:tbl>
    <w:p w14:paraId="19B3C050" w14:textId="77777777" w:rsidR="00DF3146" w:rsidRDefault="00DF3146" w:rsidP="00CF2D5B">
      <w:pPr>
        <w:spacing w:line="400" w:lineRule="exact"/>
        <w:jc w:val="left"/>
        <w:rPr>
          <w:b/>
          <w:bCs/>
          <w:szCs w:val="21"/>
        </w:rPr>
      </w:pPr>
      <w:r w:rsidRPr="00A4293E">
        <w:rPr>
          <w:rFonts w:ascii="仿宋_GB2312" w:eastAsia="仿宋_GB2312" w:hint="eastAsia"/>
          <w:bCs/>
          <w:szCs w:val="21"/>
        </w:rPr>
        <w:t>[条文说明]</w:t>
      </w:r>
      <w:r>
        <w:rPr>
          <w:rFonts w:ascii="仿宋_GB2312" w:eastAsia="仿宋_GB2312" w:hint="eastAsia"/>
          <w:bCs/>
          <w:szCs w:val="21"/>
        </w:rPr>
        <w:t xml:space="preserve"> 8.</w:t>
      </w:r>
      <w:r>
        <w:rPr>
          <w:rFonts w:ascii="仿宋_GB2312" w:eastAsia="仿宋_GB2312"/>
          <w:bCs/>
          <w:szCs w:val="21"/>
        </w:rPr>
        <w:t>2.3</w:t>
      </w:r>
      <w:r>
        <w:rPr>
          <w:rFonts w:ascii="仿宋_GB2312" w:eastAsia="仿宋_GB2312" w:hint="eastAsia"/>
          <w:bCs/>
          <w:szCs w:val="21"/>
        </w:rPr>
        <w:t>~</w:t>
      </w:r>
      <w:r>
        <w:rPr>
          <w:rFonts w:ascii="仿宋_GB2312" w:eastAsia="仿宋_GB2312"/>
          <w:bCs/>
          <w:szCs w:val="21"/>
        </w:rPr>
        <w:t xml:space="preserve">8.2.5  </w:t>
      </w:r>
      <w:r w:rsidRPr="00DF3146">
        <w:rPr>
          <w:rFonts w:ascii="仿宋_GB2312" w:eastAsia="仿宋_GB2312" w:hint="eastAsia"/>
          <w:bCs/>
          <w:szCs w:val="21"/>
        </w:rPr>
        <w:t>改性蒸压加气混凝土砌块墙体</w:t>
      </w:r>
      <w:r>
        <w:rPr>
          <w:rFonts w:ascii="仿宋_GB2312" w:eastAsia="仿宋_GB2312" w:hint="eastAsia"/>
          <w:bCs/>
          <w:szCs w:val="21"/>
        </w:rPr>
        <w:t>中灰缝饱满度和墙体柔性连接节点质量</w:t>
      </w:r>
      <w:r w:rsidR="005714C2">
        <w:rPr>
          <w:rFonts w:ascii="仿宋_GB2312" w:eastAsia="仿宋_GB2312" w:hint="eastAsia"/>
          <w:bCs/>
          <w:szCs w:val="21"/>
        </w:rPr>
        <w:t>决定了</w:t>
      </w:r>
      <w:r w:rsidRPr="00DF3146">
        <w:rPr>
          <w:rFonts w:ascii="仿宋_GB2312" w:eastAsia="仿宋_GB2312" w:hint="eastAsia"/>
          <w:bCs/>
          <w:szCs w:val="21"/>
        </w:rPr>
        <w:t>改性蒸压加气混凝土砌块墙体</w:t>
      </w:r>
      <w:r>
        <w:rPr>
          <w:rFonts w:ascii="仿宋_GB2312" w:eastAsia="仿宋_GB2312" w:hint="eastAsia"/>
          <w:bCs/>
          <w:szCs w:val="21"/>
        </w:rPr>
        <w:t>的</w:t>
      </w:r>
      <w:r w:rsidR="005714C2">
        <w:rPr>
          <w:rFonts w:ascii="仿宋_GB2312" w:eastAsia="仿宋_GB2312" w:hint="eastAsia"/>
          <w:bCs/>
          <w:szCs w:val="21"/>
        </w:rPr>
        <w:t>结构性能和抗震性能。</w:t>
      </w:r>
    </w:p>
    <w:p w14:paraId="1FE56CA5" w14:textId="77777777" w:rsidR="00CF2D5B" w:rsidRPr="00A12D43" w:rsidRDefault="00CF2D5B" w:rsidP="00CF2D5B">
      <w:pPr>
        <w:spacing w:line="400" w:lineRule="exact"/>
        <w:jc w:val="left"/>
        <w:rPr>
          <w:bCs/>
          <w:szCs w:val="21"/>
        </w:rPr>
      </w:pPr>
      <w:r w:rsidRPr="00A12D43">
        <w:rPr>
          <w:rFonts w:hint="eastAsia"/>
          <w:b/>
          <w:bCs/>
          <w:szCs w:val="21"/>
        </w:rPr>
        <w:t>8.</w:t>
      </w:r>
      <w:r>
        <w:rPr>
          <w:rFonts w:hint="eastAsia"/>
          <w:b/>
          <w:bCs/>
          <w:szCs w:val="21"/>
        </w:rPr>
        <w:t>2.</w:t>
      </w:r>
      <w:r w:rsidR="00EF0967">
        <w:rPr>
          <w:rFonts w:hint="eastAsia"/>
          <w:b/>
          <w:bCs/>
          <w:szCs w:val="21"/>
        </w:rPr>
        <w:t>6</w:t>
      </w:r>
      <w:r w:rsidRPr="00A12D43">
        <w:rPr>
          <w:rFonts w:hint="eastAsia"/>
          <w:bCs/>
          <w:szCs w:val="21"/>
        </w:rPr>
        <w:t xml:space="preserve">  </w:t>
      </w:r>
      <w:r w:rsidRPr="00A12D43">
        <w:rPr>
          <w:rFonts w:hint="eastAsia"/>
          <w:bCs/>
          <w:szCs w:val="21"/>
        </w:rPr>
        <w:t>采用</w:t>
      </w:r>
      <w:r w:rsidRPr="005E18B7">
        <w:rPr>
          <w:rFonts w:hint="eastAsia"/>
          <w:bCs/>
          <w:szCs w:val="21"/>
        </w:rPr>
        <w:t>改性蒸压加气混凝土</w:t>
      </w:r>
      <w:r w:rsidRPr="00A12D43">
        <w:rPr>
          <w:rFonts w:hint="eastAsia"/>
          <w:bCs/>
          <w:szCs w:val="21"/>
        </w:rPr>
        <w:t>墙板现场安装的墙体，应符合下列规定：</w:t>
      </w:r>
    </w:p>
    <w:p w14:paraId="3F85B688" w14:textId="77777777" w:rsidR="00CF2D5B" w:rsidRPr="00A12D43" w:rsidRDefault="00CF2D5B" w:rsidP="00CF2D5B">
      <w:pPr>
        <w:spacing w:line="400" w:lineRule="exact"/>
        <w:ind w:firstLine="432"/>
        <w:jc w:val="left"/>
        <w:rPr>
          <w:bCs/>
          <w:szCs w:val="21"/>
        </w:rPr>
      </w:pPr>
      <w:r w:rsidRPr="00A12D43">
        <w:rPr>
          <w:rFonts w:hint="eastAsia"/>
          <w:b/>
          <w:bCs/>
          <w:szCs w:val="21"/>
        </w:rPr>
        <w:t>1</w:t>
      </w:r>
      <w:r w:rsidRPr="00A12D43">
        <w:rPr>
          <w:rFonts w:hint="eastAsia"/>
          <w:bCs/>
          <w:szCs w:val="21"/>
        </w:rPr>
        <w:t xml:space="preserve">  </w:t>
      </w:r>
      <w:r w:rsidRPr="005E18B7">
        <w:rPr>
          <w:rFonts w:hint="eastAsia"/>
          <w:bCs/>
          <w:szCs w:val="21"/>
        </w:rPr>
        <w:t>改性蒸压加气混凝土</w:t>
      </w:r>
      <w:r w:rsidRPr="00A12D43">
        <w:rPr>
          <w:rFonts w:hint="eastAsia"/>
          <w:bCs/>
          <w:szCs w:val="21"/>
        </w:rPr>
        <w:t>墙板的结构性能、热工性能及与主体结构的连接方法应符合设计要求，与主体结构连接应牢固；</w:t>
      </w:r>
    </w:p>
    <w:p w14:paraId="07B848EA" w14:textId="77777777" w:rsidR="00CF2D5B" w:rsidRPr="00A12D43" w:rsidRDefault="00CF2D5B" w:rsidP="00CF2D5B">
      <w:pPr>
        <w:spacing w:line="400" w:lineRule="exact"/>
        <w:ind w:firstLine="432"/>
        <w:jc w:val="left"/>
        <w:rPr>
          <w:bCs/>
          <w:szCs w:val="21"/>
        </w:rPr>
      </w:pPr>
      <w:r w:rsidRPr="00A12D43">
        <w:rPr>
          <w:rFonts w:hint="eastAsia"/>
          <w:b/>
          <w:bCs/>
          <w:szCs w:val="21"/>
        </w:rPr>
        <w:t>2</w:t>
      </w:r>
      <w:r w:rsidRPr="00A12D43">
        <w:rPr>
          <w:rFonts w:hint="eastAsia"/>
          <w:bCs/>
          <w:szCs w:val="21"/>
        </w:rPr>
        <w:t xml:space="preserve">  </w:t>
      </w:r>
      <w:r w:rsidRPr="005E18B7">
        <w:rPr>
          <w:rFonts w:hint="eastAsia"/>
          <w:bCs/>
          <w:szCs w:val="21"/>
        </w:rPr>
        <w:t>改性蒸压加气混凝土</w:t>
      </w:r>
      <w:r w:rsidRPr="00A12D43">
        <w:rPr>
          <w:rFonts w:hint="eastAsia"/>
          <w:bCs/>
          <w:szCs w:val="21"/>
        </w:rPr>
        <w:t>墙板的板缝处理、构造节点及嵌缝做法应符合设计要求；</w:t>
      </w:r>
    </w:p>
    <w:p w14:paraId="43D1F3C0" w14:textId="77777777" w:rsidR="00CF2D5B" w:rsidRDefault="001470B5" w:rsidP="00CF2D5B">
      <w:pPr>
        <w:spacing w:line="400" w:lineRule="exact"/>
        <w:ind w:firstLine="432"/>
        <w:jc w:val="left"/>
        <w:rPr>
          <w:szCs w:val="21"/>
        </w:rPr>
      </w:pPr>
      <w:r>
        <w:rPr>
          <w:bCs/>
          <w:szCs w:val="21"/>
        </w:rPr>
        <w:t>3</w:t>
      </w:r>
      <w:r w:rsidR="00CF2D5B">
        <w:rPr>
          <w:rFonts w:hint="eastAsia"/>
          <w:bCs/>
          <w:szCs w:val="21"/>
        </w:rPr>
        <w:t xml:space="preserve">  </w:t>
      </w:r>
      <w:r w:rsidR="00CF2D5B" w:rsidRPr="005E18B7">
        <w:rPr>
          <w:rFonts w:hint="eastAsia"/>
          <w:szCs w:val="21"/>
        </w:rPr>
        <w:t>改性蒸压加气混凝土</w:t>
      </w:r>
      <w:r w:rsidR="00CF2D5B">
        <w:rPr>
          <w:rFonts w:hint="eastAsia"/>
          <w:szCs w:val="21"/>
        </w:rPr>
        <w:t>墙板</w:t>
      </w:r>
      <w:r w:rsidR="00CF2D5B" w:rsidRPr="00A12D43">
        <w:rPr>
          <w:szCs w:val="21"/>
        </w:rPr>
        <w:t>的预埋件、连接件的位置、数量和连接方法应符合设计要求</w:t>
      </w:r>
      <w:r w:rsidR="00CF2D5B">
        <w:rPr>
          <w:rFonts w:hint="eastAsia"/>
          <w:szCs w:val="21"/>
        </w:rPr>
        <w:t>；</w:t>
      </w:r>
    </w:p>
    <w:p w14:paraId="6880F62C" w14:textId="77777777" w:rsidR="001470B5" w:rsidRDefault="001470B5" w:rsidP="00CF2D5B">
      <w:pPr>
        <w:spacing w:line="400" w:lineRule="exact"/>
        <w:ind w:firstLine="432"/>
        <w:jc w:val="left"/>
        <w:rPr>
          <w:szCs w:val="21"/>
        </w:rPr>
      </w:pPr>
      <w:r>
        <w:rPr>
          <w:szCs w:val="21"/>
        </w:rPr>
        <w:t xml:space="preserve">4  </w:t>
      </w:r>
      <w:r w:rsidRPr="005E18B7">
        <w:rPr>
          <w:rFonts w:hint="eastAsia"/>
          <w:szCs w:val="21"/>
        </w:rPr>
        <w:t>改性蒸压加气混凝土</w:t>
      </w:r>
      <w:r>
        <w:rPr>
          <w:rFonts w:hint="eastAsia"/>
          <w:szCs w:val="21"/>
        </w:rPr>
        <w:t>墙板</w:t>
      </w:r>
      <w:r w:rsidRPr="001470B5">
        <w:rPr>
          <w:rFonts w:hint="eastAsia"/>
          <w:szCs w:val="21"/>
        </w:rPr>
        <w:t>的连接节点采用焊接连接时，焊缝的接头质量应满足设计要求，焊缝质量应符合国家现行标准</w:t>
      </w:r>
      <w:bookmarkStart w:id="324" w:name="_Hlk65043441"/>
      <w:r w:rsidRPr="001470B5">
        <w:rPr>
          <w:rFonts w:hint="eastAsia"/>
          <w:szCs w:val="21"/>
        </w:rPr>
        <w:t>《钢结构焊接规范》</w:t>
      </w:r>
      <w:r w:rsidRPr="001470B5">
        <w:rPr>
          <w:rFonts w:hint="eastAsia"/>
          <w:szCs w:val="21"/>
        </w:rPr>
        <w:t>GB 50661</w:t>
      </w:r>
      <w:r w:rsidRPr="001470B5">
        <w:rPr>
          <w:rFonts w:hint="eastAsia"/>
          <w:szCs w:val="21"/>
        </w:rPr>
        <w:t>、《钢结构工程施工质量验收标准》</w:t>
      </w:r>
      <w:r w:rsidRPr="001470B5">
        <w:rPr>
          <w:rFonts w:hint="eastAsia"/>
          <w:szCs w:val="21"/>
        </w:rPr>
        <w:t>GB 50205</w:t>
      </w:r>
      <w:r w:rsidRPr="001470B5">
        <w:rPr>
          <w:rFonts w:hint="eastAsia"/>
          <w:szCs w:val="21"/>
        </w:rPr>
        <w:t>和《钢筋焊接及验收规程》</w:t>
      </w:r>
      <w:r w:rsidRPr="001470B5">
        <w:rPr>
          <w:rFonts w:hint="eastAsia"/>
          <w:szCs w:val="21"/>
        </w:rPr>
        <w:t>JGJ 18</w:t>
      </w:r>
      <w:bookmarkEnd w:id="324"/>
      <w:r w:rsidRPr="001470B5">
        <w:rPr>
          <w:rFonts w:hint="eastAsia"/>
          <w:szCs w:val="21"/>
        </w:rPr>
        <w:t>的有关规定</w:t>
      </w:r>
      <w:r>
        <w:rPr>
          <w:rFonts w:hint="eastAsia"/>
          <w:szCs w:val="21"/>
        </w:rPr>
        <w:t>；</w:t>
      </w:r>
    </w:p>
    <w:p w14:paraId="3670E5A1" w14:textId="7BCF3D4D" w:rsidR="001470B5" w:rsidRDefault="001470B5" w:rsidP="00CF2D5B">
      <w:pPr>
        <w:spacing w:line="400" w:lineRule="exact"/>
        <w:ind w:firstLine="432"/>
        <w:jc w:val="left"/>
        <w:rPr>
          <w:szCs w:val="21"/>
        </w:rPr>
      </w:pPr>
      <w:r>
        <w:rPr>
          <w:rFonts w:hint="eastAsia"/>
          <w:b/>
          <w:bCs/>
          <w:szCs w:val="21"/>
        </w:rPr>
        <w:t>5</w:t>
      </w:r>
      <w:r>
        <w:rPr>
          <w:szCs w:val="21"/>
        </w:rPr>
        <w:t xml:space="preserve">  </w:t>
      </w:r>
      <w:r w:rsidRPr="005E18B7">
        <w:rPr>
          <w:rFonts w:hint="eastAsia"/>
          <w:szCs w:val="21"/>
        </w:rPr>
        <w:t>改性蒸压加气混凝土</w:t>
      </w:r>
      <w:r>
        <w:rPr>
          <w:rFonts w:hint="eastAsia"/>
          <w:szCs w:val="21"/>
        </w:rPr>
        <w:t>墙板</w:t>
      </w:r>
      <w:r w:rsidRPr="001470B5">
        <w:rPr>
          <w:rFonts w:hint="eastAsia"/>
          <w:szCs w:val="21"/>
        </w:rPr>
        <w:t>采用螺栓等</w:t>
      </w:r>
      <w:r w:rsidR="00056CC3">
        <w:rPr>
          <w:rFonts w:hint="eastAsia"/>
          <w:szCs w:val="21"/>
        </w:rPr>
        <w:t>节点</w:t>
      </w:r>
      <w:r w:rsidRPr="001470B5">
        <w:rPr>
          <w:rFonts w:hint="eastAsia"/>
          <w:szCs w:val="21"/>
        </w:rPr>
        <w:t>连接方式时，连接材料性能与施工质量应</w:t>
      </w:r>
      <w:r w:rsidRPr="001470B5">
        <w:rPr>
          <w:rFonts w:hint="eastAsia"/>
          <w:szCs w:val="21"/>
        </w:rPr>
        <w:lastRenderedPageBreak/>
        <w:t>符合国家现行标准</w:t>
      </w:r>
      <w:bookmarkStart w:id="325" w:name="_Hlk65043478"/>
      <w:r w:rsidRPr="001470B5">
        <w:rPr>
          <w:rFonts w:hint="eastAsia"/>
          <w:szCs w:val="21"/>
        </w:rPr>
        <w:t>《钢结构设计标准》</w:t>
      </w:r>
      <w:r w:rsidRPr="001470B5">
        <w:rPr>
          <w:rFonts w:hint="eastAsia"/>
          <w:szCs w:val="21"/>
        </w:rPr>
        <w:t>GB 50017</w:t>
      </w:r>
      <w:r w:rsidRPr="001470B5">
        <w:rPr>
          <w:rFonts w:hint="eastAsia"/>
          <w:szCs w:val="21"/>
        </w:rPr>
        <w:t>和《钢结构工程施工质量验收标准》</w:t>
      </w:r>
      <w:r w:rsidRPr="001470B5">
        <w:rPr>
          <w:rFonts w:hint="eastAsia"/>
          <w:szCs w:val="21"/>
        </w:rPr>
        <w:t>GB</w:t>
      </w:r>
      <w:r w:rsidR="000B1B7B">
        <w:rPr>
          <w:szCs w:val="21"/>
        </w:rPr>
        <w:t xml:space="preserve"> </w:t>
      </w:r>
      <w:r w:rsidRPr="001470B5">
        <w:rPr>
          <w:rFonts w:hint="eastAsia"/>
          <w:szCs w:val="21"/>
        </w:rPr>
        <w:t>50205</w:t>
      </w:r>
      <w:bookmarkEnd w:id="325"/>
      <w:r w:rsidRPr="001470B5">
        <w:rPr>
          <w:rFonts w:hint="eastAsia"/>
          <w:szCs w:val="21"/>
        </w:rPr>
        <w:t>的有关规定</w:t>
      </w:r>
      <w:r>
        <w:rPr>
          <w:rFonts w:hint="eastAsia"/>
          <w:szCs w:val="21"/>
        </w:rPr>
        <w:t>；</w:t>
      </w:r>
    </w:p>
    <w:p w14:paraId="24261DB1" w14:textId="77777777" w:rsidR="00056CC3" w:rsidRPr="001470B5" w:rsidRDefault="00056CC3" w:rsidP="00CF2D5B">
      <w:pPr>
        <w:spacing w:line="400" w:lineRule="exact"/>
        <w:ind w:firstLine="432"/>
        <w:jc w:val="left"/>
        <w:rPr>
          <w:szCs w:val="21"/>
        </w:rPr>
      </w:pPr>
      <w:r>
        <w:rPr>
          <w:rFonts w:hint="eastAsia"/>
          <w:b/>
          <w:bCs/>
          <w:szCs w:val="21"/>
        </w:rPr>
        <w:t>6</w:t>
      </w:r>
      <w:r>
        <w:rPr>
          <w:b/>
          <w:bCs/>
          <w:szCs w:val="21"/>
        </w:rPr>
        <w:t xml:space="preserve">  </w:t>
      </w:r>
      <w:r w:rsidRPr="005E18B7">
        <w:rPr>
          <w:rFonts w:hint="eastAsia"/>
          <w:szCs w:val="21"/>
        </w:rPr>
        <w:t>改性蒸压加气混凝土</w:t>
      </w:r>
      <w:r>
        <w:rPr>
          <w:rFonts w:hint="eastAsia"/>
          <w:szCs w:val="21"/>
        </w:rPr>
        <w:t>墙板</w:t>
      </w:r>
      <w:r w:rsidRPr="00056CC3">
        <w:rPr>
          <w:rFonts w:hint="eastAsia"/>
          <w:szCs w:val="21"/>
        </w:rPr>
        <w:t>金属连接节点防腐涂料涂装前的表面除锈、防腐涂料品种、涂装遍数、涂层厚度</w:t>
      </w:r>
      <w:r w:rsidRPr="001470B5">
        <w:rPr>
          <w:rFonts w:hint="eastAsia"/>
          <w:szCs w:val="21"/>
        </w:rPr>
        <w:t>应符合国家现行标准《钢结构设计标准》</w:t>
      </w:r>
      <w:r w:rsidRPr="001470B5">
        <w:rPr>
          <w:rFonts w:hint="eastAsia"/>
          <w:szCs w:val="21"/>
        </w:rPr>
        <w:t>GB 50017</w:t>
      </w:r>
      <w:r w:rsidRPr="001470B5">
        <w:rPr>
          <w:rFonts w:hint="eastAsia"/>
          <w:szCs w:val="21"/>
        </w:rPr>
        <w:t>和《钢结构工程施工质量验收标准》</w:t>
      </w:r>
      <w:r w:rsidRPr="001470B5">
        <w:rPr>
          <w:rFonts w:hint="eastAsia"/>
          <w:szCs w:val="21"/>
        </w:rPr>
        <w:t>GB50205</w:t>
      </w:r>
      <w:r w:rsidRPr="001470B5">
        <w:rPr>
          <w:rFonts w:hint="eastAsia"/>
          <w:szCs w:val="21"/>
        </w:rPr>
        <w:t>的有关规定</w:t>
      </w:r>
      <w:r>
        <w:rPr>
          <w:rFonts w:hint="eastAsia"/>
          <w:szCs w:val="21"/>
        </w:rPr>
        <w:t>；</w:t>
      </w:r>
    </w:p>
    <w:p w14:paraId="654DDEB9" w14:textId="77777777" w:rsidR="00CF2D5B" w:rsidRPr="00A12D43" w:rsidRDefault="00056CC3" w:rsidP="00CF2D5B">
      <w:pPr>
        <w:spacing w:line="400" w:lineRule="exact"/>
        <w:ind w:firstLine="432"/>
        <w:jc w:val="left"/>
        <w:rPr>
          <w:bCs/>
          <w:szCs w:val="21"/>
        </w:rPr>
      </w:pPr>
      <w:r>
        <w:rPr>
          <w:b/>
          <w:bCs/>
          <w:szCs w:val="21"/>
        </w:rPr>
        <w:t>7</w:t>
      </w:r>
      <w:r w:rsidR="00CF2D5B" w:rsidRPr="00A12D43">
        <w:rPr>
          <w:rFonts w:hint="eastAsia"/>
          <w:bCs/>
          <w:szCs w:val="21"/>
        </w:rPr>
        <w:t xml:space="preserve">  </w:t>
      </w:r>
      <w:r w:rsidR="00CF2D5B" w:rsidRPr="005E18B7">
        <w:rPr>
          <w:rFonts w:hint="eastAsia"/>
          <w:bCs/>
          <w:szCs w:val="21"/>
        </w:rPr>
        <w:t>改性蒸压加气混凝土</w:t>
      </w:r>
      <w:r w:rsidR="00CF2D5B" w:rsidRPr="00A12D43">
        <w:rPr>
          <w:rFonts w:hint="eastAsia"/>
          <w:bCs/>
          <w:szCs w:val="21"/>
        </w:rPr>
        <w:t>墙板板缝</w:t>
      </w:r>
      <w:r w:rsidR="005714C2">
        <w:rPr>
          <w:rFonts w:hint="eastAsia"/>
          <w:bCs/>
          <w:szCs w:val="21"/>
        </w:rPr>
        <w:t>处</w:t>
      </w:r>
      <w:r w:rsidR="00CF2D5B" w:rsidRPr="00A12D43">
        <w:rPr>
          <w:rFonts w:hint="eastAsia"/>
          <w:bCs/>
          <w:szCs w:val="21"/>
        </w:rPr>
        <w:t>不得渗漏</w:t>
      </w:r>
      <w:r w:rsidR="00CF2D5B">
        <w:rPr>
          <w:rFonts w:hint="eastAsia"/>
          <w:bCs/>
          <w:szCs w:val="21"/>
        </w:rPr>
        <w:t>。</w:t>
      </w:r>
    </w:p>
    <w:p w14:paraId="77664DB9" w14:textId="77777777" w:rsidR="00CF2D5B" w:rsidRPr="00A12D43" w:rsidRDefault="00CF2D5B" w:rsidP="00CF2D5B">
      <w:pPr>
        <w:spacing w:line="400" w:lineRule="exact"/>
        <w:ind w:firstLine="432"/>
        <w:jc w:val="left"/>
        <w:rPr>
          <w:szCs w:val="21"/>
        </w:rPr>
      </w:pPr>
      <w:r w:rsidRPr="00A12D43">
        <w:rPr>
          <w:rFonts w:hint="eastAsia"/>
          <w:szCs w:val="21"/>
        </w:rPr>
        <w:t>检验方法：核查型式检验报告、出厂检验报告和隐蔽工程检验记录。对照设计观察和手扳检查；</w:t>
      </w:r>
      <w:r w:rsidR="001470B5" w:rsidRPr="001470B5">
        <w:rPr>
          <w:rFonts w:hint="eastAsia"/>
          <w:szCs w:val="21"/>
        </w:rPr>
        <w:t>按现行国家标准《钢结构工程施工质量验收标准》</w:t>
      </w:r>
      <w:r w:rsidR="001470B5" w:rsidRPr="001470B5">
        <w:rPr>
          <w:rFonts w:hint="eastAsia"/>
          <w:szCs w:val="21"/>
        </w:rPr>
        <w:t>GB 50205</w:t>
      </w:r>
      <w:r w:rsidR="001470B5" w:rsidRPr="001470B5">
        <w:rPr>
          <w:rFonts w:hint="eastAsia"/>
          <w:szCs w:val="21"/>
        </w:rPr>
        <w:t>的要求进行</w:t>
      </w:r>
      <w:r w:rsidR="001470B5">
        <w:rPr>
          <w:rFonts w:hint="eastAsia"/>
          <w:szCs w:val="21"/>
        </w:rPr>
        <w:t>；</w:t>
      </w:r>
      <w:r w:rsidRPr="00A12D43">
        <w:rPr>
          <w:rFonts w:hint="eastAsia"/>
          <w:szCs w:val="21"/>
        </w:rPr>
        <w:t>淋水试验检测。</w:t>
      </w:r>
    </w:p>
    <w:p w14:paraId="2AC0AF57" w14:textId="77777777" w:rsidR="00CF2D5B" w:rsidRPr="00A12D43" w:rsidRDefault="00CF2D5B" w:rsidP="00CF2D5B">
      <w:pPr>
        <w:spacing w:line="400" w:lineRule="exact"/>
        <w:ind w:firstLine="432"/>
        <w:jc w:val="left"/>
        <w:rPr>
          <w:szCs w:val="21"/>
        </w:rPr>
      </w:pPr>
      <w:r w:rsidRPr="00A12D43">
        <w:rPr>
          <w:rFonts w:hint="eastAsia"/>
          <w:szCs w:val="21"/>
        </w:rPr>
        <w:t>检查数量：型式检验报告</w:t>
      </w:r>
      <w:r>
        <w:rPr>
          <w:rFonts w:hint="eastAsia"/>
          <w:szCs w:val="21"/>
        </w:rPr>
        <w:t>、</w:t>
      </w:r>
      <w:r w:rsidRPr="00A12D43">
        <w:rPr>
          <w:rFonts w:hint="eastAsia"/>
          <w:szCs w:val="21"/>
        </w:rPr>
        <w:t>出厂检验报告和隐蔽工程检验记录</w:t>
      </w:r>
      <w:r w:rsidR="001470B5">
        <w:rPr>
          <w:rFonts w:hint="eastAsia"/>
          <w:szCs w:val="21"/>
        </w:rPr>
        <w:t>和与主体结构</w:t>
      </w:r>
      <w:r w:rsidR="001470B5" w:rsidRPr="001470B5">
        <w:rPr>
          <w:rFonts w:hint="eastAsia"/>
          <w:szCs w:val="21"/>
        </w:rPr>
        <w:t>连接节点</w:t>
      </w:r>
      <w:r w:rsidR="001470B5">
        <w:rPr>
          <w:rFonts w:hint="eastAsia"/>
          <w:szCs w:val="21"/>
        </w:rPr>
        <w:t>质量</w:t>
      </w:r>
      <w:r w:rsidRPr="00A12D43">
        <w:rPr>
          <w:rFonts w:hint="eastAsia"/>
          <w:szCs w:val="21"/>
        </w:rPr>
        <w:t>全数检查；板缝不得渗漏，可按照扣除门窗洞口后的墙面面积，在</w:t>
      </w:r>
      <w:r w:rsidRPr="00A12D43">
        <w:rPr>
          <w:rFonts w:hint="eastAsia"/>
          <w:szCs w:val="21"/>
        </w:rPr>
        <w:t>5000m</w:t>
      </w:r>
      <w:r w:rsidRPr="00A12D43">
        <w:rPr>
          <w:rFonts w:hint="eastAsia"/>
          <w:szCs w:val="21"/>
          <w:vertAlign w:val="superscript"/>
        </w:rPr>
        <w:t>2</w:t>
      </w:r>
      <w:r w:rsidRPr="00A12D43">
        <w:rPr>
          <w:rFonts w:hint="eastAsia"/>
          <w:szCs w:val="21"/>
        </w:rPr>
        <w:t>以内时应复验</w:t>
      </w:r>
      <w:r w:rsidRPr="00A12D43">
        <w:rPr>
          <w:rFonts w:hint="eastAsia"/>
          <w:szCs w:val="21"/>
        </w:rPr>
        <w:t>1</w:t>
      </w:r>
      <w:r w:rsidRPr="00A12D43">
        <w:rPr>
          <w:rFonts w:hint="eastAsia"/>
          <w:szCs w:val="21"/>
        </w:rPr>
        <w:t>次；面积每增加</w:t>
      </w:r>
      <w:r w:rsidRPr="00A12D43">
        <w:rPr>
          <w:rFonts w:hint="eastAsia"/>
          <w:szCs w:val="21"/>
        </w:rPr>
        <w:t>5000m</w:t>
      </w:r>
      <w:r w:rsidRPr="00A12D43">
        <w:rPr>
          <w:rFonts w:hint="eastAsia"/>
          <w:szCs w:val="21"/>
          <w:vertAlign w:val="superscript"/>
        </w:rPr>
        <w:t>2</w:t>
      </w:r>
      <w:r w:rsidRPr="00A12D43">
        <w:rPr>
          <w:rFonts w:hint="eastAsia"/>
          <w:szCs w:val="21"/>
        </w:rPr>
        <w:t>应增加</w:t>
      </w:r>
      <w:r w:rsidRPr="00A12D43">
        <w:rPr>
          <w:rFonts w:hint="eastAsia"/>
          <w:szCs w:val="21"/>
        </w:rPr>
        <w:t>1</w:t>
      </w:r>
      <w:r w:rsidRPr="00A12D43">
        <w:rPr>
          <w:rFonts w:hint="eastAsia"/>
          <w:szCs w:val="21"/>
        </w:rPr>
        <w:t>处；其他项目按国家标准《建筑节能工程施工质量验收标准》</w:t>
      </w:r>
      <w:r w:rsidRPr="00A12D43">
        <w:rPr>
          <w:rFonts w:hint="eastAsia"/>
          <w:szCs w:val="21"/>
        </w:rPr>
        <w:t>GB 50411-2019</w:t>
      </w:r>
      <w:r w:rsidRPr="00A12D43">
        <w:rPr>
          <w:rFonts w:hint="eastAsia"/>
          <w:szCs w:val="21"/>
        </w:rPr>
        <w:t>第</w:t>
      </w:r>
      <w:r w:rsidRPr="00A12D43">
        <w:rPr>
          <w:rFonts w:hint="eastAsia"/>
          <w:szCs w:val="21"/>
        </w:rPr>
        <w:t>3.4.3</w:t>
      </w:r>
      <w:r w:rsidRPr="00A12D43">
        <w:rPr>
          <w:rFonts w:hint="eastAsia"/>
          <w:szCs w:val="21"/>
        </w:rPr>
        <w:t>条的规定抽检。</w:t>
      </w:r>
    </w:p>
    <w:p w14:paraId="3D135D45" w14:textId="77777777" w:rsidR="00C819E0" w:rsidRDefault="00B51356" w:rsidP="00B51356">
      <w:pPr>
        <w:spacing w:line="400" w:lineRule="exact"/>
        <w:jc w:val="left"/>
        <w:rPr>
          <w:bCs/>
          <w:color w:val="000000"/>
          <w:szCs w:val="21"/>
        </w:rPr>
      </w:pPr>
      <w:r w:rsidRPr="00A12D43">
        <w:rPr>
          <w:rFonts w:hint="eastAsia"/>
          <w:b/>
          <w:bCs/>
          <w:color w:val="000000"/>
          <w:szCs w:val="21"/>
          <w:lang w:val="en-AU"/>
        </w:rPr>
        <w:t>8</w:t>
      </w:r>
      <w:r w:rsidRPr="00A12D43">
        <w:rPr>
          <w:b/>
          <w:bCs/>
          <w:color w:val="000000"/>
          <w:szCs w:val="21"/>
          <w:lang w:val="en-AU"/>
        </w:rPr>
        <w:t>.2.</w:t>
      </w:r>
      <w:r w:rsidR="00EF0967">
        <w:rPr>
          <w:rFonts w:hint="eastAsia"/>
          <w:b/>
          <w:bCs/>
          <w:color w:val="000000"/>
          <w:szCs w:val="21"/>
          <w:lang w:val="en-AU"/>
        </w:rPr>
        <w:t>7</w:t>
      </w:r>
      <w:r w:rsidR="00CF2D5B" w:rsidRPr="00A12D43">
        <w:rPr>
          <w:b/>
          <w:bCs/>
          <w:color w:val="000000"/>
          <w:szCs w:val="21"/>
          <w:lang w:val="en-AU"/>
        </w:rPr>
        <w:t xml:space="preserve">  </w:t>
      </w:r>
      <w:r>
        <w:rPr>
          <w:rFonts w:hint="eastAsia"/>
          <w:bCs/>
          <w:color w:val="000000"/>
          <w:szCs w:val="21"/>
        </w:rPr>
        <w:t>严寒寒冷地区抹面层用专用抗裂砂浆的冻融试验结果应符合该地区最低气温环境的使用要求。</w:t>
      </w:r>
    </w:p>
    <w:p w14:paraId="2AEDF08A" w14:textId="77777777" w:rsidR="00B51356" w:rsidRPr="00A12D43" w:rsidRDefault="00B51356" w:rsidP="00B51356">
      <w:pPr>
        <w:spacing w:line="400" w:lineRule="exact"/>
        <w:rPr>
          <w:b/>
          <w:bCs/>
          <w:color w:val="000000"/>
          <w:szCs w:val="21"/>
          <w:lang w:val="en-AU"/>
        </w:rPr>
      </w:pPr>
      <w:r>
        <w:rPr>
          <w:rFonts w:hint="eastAsia"/>
          <w:bCs/>
          <w:color w:val="000000"/>
          <w:szCs w:val="21"/>
        </w:rPr>
        <w:t xml:space="preserve">    </w:t>
      </w:r>
      <w:r w:rsidRPr="00A12D43">
        <w:rPr>
          <w:rFonts w:hint="eastAsia"/>
          <w:bCs/>
          <w:color w:val="000000"/>
          <w:szCs w:val="21"/>
        </w:rPr>
        <w:t>检验方法：</w:t>
      </w:r>
      <w:r>
        <w:rPr>
          <w:rFonts w:hint="eastAsia"/>
          <w:bCs/>
          <w:color w:val="000000"/>
          <w:szCs w:val="21"/>
        </w:rPr>
        <w:t>核查质量证明文件</w:t>
      </w:r>
      <w:r w:rsidRPr="00A12D43">
        <w:rPr>
          <w:rFonts w:hint="eastAsia"/>
          <w:bCs/>
          <w:color w:val="000000"/>
          <w:szCs w:val="21"/>
        </w:rPr>
        <w:t>。</w:t>
      </w:r>
    </w:p>
    <w:p w14:paraId="0531BB1F" w14:textId="77777777" w:rsidR="00B51356" w:rsidRPr="00A12D43" w:rsidRDefault="00B51356" w:rsidP="00B51356">
      <w:pPr>
        <w:spacing w:line="400" w:lineRule="exact"/>
        <w:ind w:firstLineChars="199" w:firstLine="418"/>
        <w:rPr>
          <w:color w:val="000000"/>
          <w:szCs w:val="21"/>
        </w:rPr>
      </w:pPr>
      <w:r w:rsidRPr="00A12D43">
        <w:rPr>
          <w:rFonts w:hint="eastAsia"/>
          <w:color w:val="000000"/>
          <w:szCs w:val="21"/>
        </w:rPr>
        <w:t>检查数量：</w:t>
      </w:r>
      <w:r>
        <w:rPr>
          <w:rFonts w:hint="eastAsia"/>
          <w:color w:val="000000"/>
          <w:szCs w:val="21"/>
        </w:rPr>
        <w:t>全数检查</w:t>
      </w:r>
      <w:r w:rsidRPr="00A12D43">
        <w:rPr>
          <w:rFonts w:hint="eastAsia"/>
          <w:color w:val="000000"/>
          <w:szCs w:val="21"/>
        </w:rPr>
        <w:t>。</w:t>
      </w:r>
    </w:p>
    <w:p w14:paraId="5FE457B2" w14:textId="77777777" w:rsidR="00CF2D5B" w:rsidRPr="00A12D43" w:rsidRDefault="00B51356" w:rsidP="00CF2D5B">
      <w:pPr>
        <w:spacing w:line="400" w:lineRule="exact"/>
        <w:jc w:val="left"/>
        <w:rPr>
          <w:bCs/>
          <w:color w:val="000000"/>
          <w:szCs w:val="21"/>
        </w:rPr>
      </w:pPr>
      <w:r w:rsidRPr="00A12D43">
        <w:rPr>
          <w:rFonts w:hint="eastAsia"/>
          <w:b/>
          <w:bCs/>
          <w:color w:val="000000"/>
          <w:szCs w:val="21"/>
          <w:lang w:val="en-AU"/>
        </w:rPr>
        <w:t>8</w:t>
      </w:r>
      <w:r w:rsidRPr="00A12D43">
        <w:rPr>
          <w:b/>
          <w:bCs/>
          <w:color w:val="000000"/>
          <w:szCs w:val="21"/>
          <w:lang w:val="en-AU"/>
        </w:rPr>
        <w:t>.2.</w:t>
      </w:r>
      <w:r w:rsidR="00EF0967">
        <w:rPr>
          <w:rFonts w:hint="eastAsia"/>
          <w:b/>
          <w:bCs/>
          <w:color w:val="000000"/>
          <w:szCs w:val="21"/>
          <w:lang w:val="en-AU"/>
        </w:rPr>
        <w:t>8</w:t>
      </w:r>
      <w:r w:rsidRPr="00A12D43">
        <w:rPr>
          <w:b/>
          <w:bCs/>
          <w:color w:val="000000"/>
          <w:szCs w:val="21"/>
          <w:lang w:val="en-AU"/>
        </w:rPr>
        <w:t xml:space="preserve">  </w:t>
      </w:r>
      <w:r w:rsidR="00CF2D5B" w:rsidRPr="00A12D43">
        <w:rPr>
          <w:rFonts w:hint="eastAsia"/>
          <w:bCs/>
          <w:color w:val="000000"/>
          <w:szCs w:val="21"/>
        </w:rPr>
        <w:t>结构热桥部位施工前应按照设计和专项施工方案的要求对基层进行处理，处理后的基层应符合要求。</w:t>
      </w:r>
    </w:p>
    <w:p w14:paraId="560533C9" w14:textId="77777777" w:rsidR="00CF2D5B" w:rsidRPr="00A12D43" w:rsidRDefault="00CF2D5B" w:rsidP="00CF2D5B">
      <w:pPr>
        <w:spacing w:line="400" w:lineRule="exact"/>
        <w:ind w:firstLine="432"/>
        <w:jc w:val="left"/>
        <w:rPr>
          <w:szCs w:val="21"/>
        </w:rPr>
      </w:pPr>
      <w:r w:rsidRPr="00A12D43">
        <w:rPr>
          <w:rFonts w:hint="eastAsia"/>
          <w:szCs w:val="21"/>
        </w:rPr>
        <w:t>检验方法：</w:t>
      </w:r>
      <w:r w:rsidRPr="00A12D43">
        <w:rPr>
          <w:rFonts w:hint="eastAsia"/>
          <w:bCs/>
          <w:color w:val="000000"/>
          <w:szCs w:val="21"/>
        </w:rPr>
        <w:t>按照设计和专项施工方案观察检查；核查隐蔽工程验收记录</w:t>
      </w:r>
      <w:r w:rsidRPr="00A12D43">
        <w:rPr>
          <w:rFonts w:hint="eastAsia"/>
          <w:szCs w:val="21"/>
        </w:rPr>
        <w:t>。</w:t>
      </w:r>
    </w:p>
    <w:p w14:paraId="20A083FB" w14:textId="77777777" w:rsidR="00CF2D5B" w:rsidRPr="00A12D43" w:rsidRDefault="00CF2D5B" w:rsidP="00CF2D5B">
      <w:pPr>
        <w:spacing w:line="400" w:lineRule="exact"/>
        <w:ind w:firstLine="432"/>
        <w:jc w:val="left"/>
        <w:rPr>
          <w:szCs w:val="21"/>
        </w:rPr>
      </w:pPr>
      <w:r w:rsidRPr="00A12D43">
        <w:rPr>
          <w:rFonts w:hint="eastAsia"/>
          <w:szCs w:val="21"/>
        </w:rPr>
        <w:t>检测数量：全数检查。</w:t>
      </w:r>
    </w:p>
    <w:p w14:paraId="48F4057B" w14:textId="77777777" w:rsidR="00CF2D5B" w:rsidRPr="00A12D43" w:rsidRDefault="00CF2D5B" w:rsidP="00CF2D5B">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2.9</w:t>
      </w:r>
      <w:r w:rsidRPr="00A12D43">
        <w:rPr>
          <w:rFonts w:hint="eastAsia"/>
          <w:bCs/>
          <w:color w:val="000000"/>
          <w:szCs w:val="21"/>
        </w:rPr>
        <w:t xml:space="preserve">  </w:t>
      </w:r>
      <w:r>
        <w:rPr>
          <w:rFonts w:hint="eastAsia"/>
          <w:bCs/>
          <w:color w:val="000000"/>
          <w:szCs w:val="21"/>
        </w:rPr>
        <w:t>自保温</w:t>
      </w:r>
      <w:r w:rsidRPr="00A12D43">
        <w:rPr>
          <w:rFonts w:hint="eastAsia"/>
          <w:bCs/>
          <w:color w:val="000000"/>
          <w:szCs w:val="21"/>
        </w:rPr>
        <w:t>系统各层构造做法应符合设计要求，并应按照审批的专项施工方案施工。</w:t>
      </w:r>
    </w:p>
    <w:p w14:paraId="54831C98" w14:textId="77777777" w:rsidR="00CF2D5B" w:rsidRPr="00A12D43" w:rsidRDefault="00CF2D5B" w:rsidP="00CF2D5B">
      <w:pPr>
        <w:spacing w:line="400" w:lineRule="exact"/>
        <w:ind w:firstLine="432"/>
        <w:jc w:val="left"/>
        <w:rPr>
          <w:szCs w:val="21"/>
        </w:rPr>
      </w:pPr>
      <w:r w:rsidRPr="00A12D43">
        <w:rPr>
          <w:rFonts w:hint="eastAsia"/>
          <w:szCs w:val="21"/>
        </w:rPr>
        <w:t>检验方法：</w:t>
      </w:r>
      <w:r w:rsidRPr="00A12D43">
        <w:rPr>
          <w:rFonts w:hint="eastAsia"/>
          <w:bCs/>
          <w:color w:val="000000"/>
          <w:szCs w:val="21"/>
        </w:rPr>
        <w:t>按照设计和专项施工方案观察检查；核查隐蔽工程验收记录</w:t>
      </w:r>
      <w:r w:rsidRPr="00A12D43">
        <w:rPr>
          <w:rFonts w:hint="eastAsia"/>
          <w:szCs w:val="21"/>
        </w:rPr>
        <w:t>。</w:t>
      </w:r>
    </w:p>
    <w:p w14:paraId="44ECD60D" w14:textId="77777777" w:rsidR="00CF2D5B" w:rsidRPr="00A12D43" w:rsidRDefault="00CF2D5B" w:rsidP="00CF2D5B">
      <w:pPr>
        <w:spacing w:line="400" w:lineRule="exact"/>
        <w:ind w:firstLine="432"/>
        <w:jc w:val="left"/>
        <w:rPr>
          <w:szCs w:val="21"/>
        </w:rPr>
      </w:pPr>
      <w:r w:rsidRPr="00A12D43">
        <w:rPr>
          <w:rFonts w:hint="eastAsia"/>
          <w:szCs w:val="21"/>
        </w:rPr>
        <w:t>检测数量：全数检查。</w:t>
      </w:r>
    </w:p>
    <w:p w14:paraId="4CDC7A9A" w14:textId="77777777" w:rsidR="00CF2D5B" w:rsidRPr="00A12D43" w:rsidRDefault="00CF2D5B" w:rsidP="00CF2D5B">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2.10</w:t>
      </w:r>
      <w:r w:rsidRPr="00A12D43">
        <w:rPr>
          <w:rFonts w:hint="eastAsia"/>
          <w:bCs/>
          <w:color w:val="000000"/>
          <w:szCs w:val="21"/>
        </w:rPr>
        <w:t xml:space="preserve">  </w:t>
      </w:r>
      <w:r>
        <w:rPr>
          <w:rFonts w:hint="eastAsia"/>
          <w:bCs/>
          <w:color w:val="000000"/>
          <w:szCs w:val="21"/>
        </w:rPr>
        <w:t>自保温系统</w:t>
      </w:r>
      <w:r w:rsidR="009821B2">
        <w:rPr>
          <w:rFonts w:hint="eastAsia"/>
          <w:bCs/>
          <w:color w:val="000000"/>
          <w:szCs w:val="21"/>
        </w:rPr>
        <w:t>节能工程</w:t>
      </w:r>
      <w:r w:rsidRPr="00A12D43">
        <w:rPr>
          <w:rFonts w:hint="eastAsia"/>
          <w:bCs/>
          <w:color w:val="000000"/>
          <w:szCs w:val="21"/>
        </w:rPr>
        <w:t>的施工质量，应符合下列规定：</w:t>
      </w:r>
    </w:p>
    <w:p w14:paraId="41584388" w14:textId="77777777" w:rsidR="00CF2D5B" w:rsidRPr="00A12D43" w:rsidRDefault="00CF2D5B" w:rsidP="00CF2D5B">
      <w:pPr>
        <w:spacing w:line="400" w:lineRule="exact"/>
        <w:ind w:firstLine="432"/>
        <w:jc w:val="left"/>
        <w:rPr>
          <w:bCs/>
          <w:color w:val="000000"/>
          <w:szCs w:val="21"/>
        </w:rPr>
      </w:pPr>
      <w:r w:rsidRPr="00A12D43">
        <w:rPr>
          <w:rFonts w:hint="eastAsia"/>
          <w:b/>
          <w:bCs/>
          <w:color w:val="000000"/>
          <w:szCs w:val="21"/>
        </w:rPr>
        <w:t>1</w:t>
      </w:r>
      <w:r w:rsidRPr="00A12D43">
        <w:rPr>
          <w:rFonts w:hint="eastAsia"/>
          <w:bCs/>
          <w:color w:val="000000"/>
          <w:szCs w:val="21"/>
        </w:rPr>
        <w:t xml:space="preserve">  </w:t>
      </w:r>
      <w:r w:rsidRPr="005E18B7">
        <w:rPr>
          <w:rFonts w:hint="eastAsia"/>
          <w:bCs/>
          <w:color w:val="000000"/>
          <w:szCs w:val="21"/>
        </w:rPr>
        <w:t>改性蒸压加气混凝土</w:t>
      </w:r>
      <w:r w:rsidRPr="00A12D43">
        <w:rPr>
          <w:rFonts w:hint="eastAsia"/>
          <w:bCs/>
          <w:color w:val="000000"/>
          <w:szCs w:val="21"/>
        </w:rPr>
        <w:t>保温板、</w:t>
      </w:r>
      <w:r w:rsidRPr="005E18B7">
        <w:rPr>
          <w:rFonts w:hint="eastAsia"/>
          <w:bCs/>
          <w:color w:val="000000"/>
          <w:szCs w:val="21"/>
        </w:rPr>
        <w:t>改性蒸压加气混凝土</w:t>
      </w:r>
      <w:r w:rsidRPr="00A12D43">
        <w:rPr>
          <w:rFonts w:hint="eastAsia"/>
          <w:bCs/>
          <w:color w:val="000000"/>
          <w:szCs w:val="21"/>
        </w:rPr>
        <w:t>砌块</w:t>
      </w:r>
      <w:r w:rsidR="009821B2">
        <w:rPr>
          <w:rFonts w:hint="eastAsia"/>
          <w:bCs/>
          <w:color w:val="000000"/>
          <w:szCs w:val="21"/>
        </w:rPr>
        <w:t>和</w:t>
      </w:r>
      <w:r w:rsidRPr="005E18B7">
        <w:rPr>
          <w:rFonts w:hint="eastAsia"/>
          <w:bCs/>
          <w:color w:val="000000"/>
          <w:szCs w:val="21"/>
        </w:rPr>
        <w:t>改性蒸压加气混凝土</w:t>
      </w:r>
      <w:r w:rsidRPr="00A12D43">
        <w:rPr>
          <w:rFonts w:hint="eastAsia"/>
          <w:bCs/>
          <w:color w:val="000000"/>
          <w:szCs w:val="21"/>
        </w:rPr>
        <w:t>墙板的厚度</w:t>
      </w:r>
      <w:r w:rsidR="009821B2">
        <w:rPr>
          <w:rFonts w:hint="eastAsia"/>
          <w:bCs/>
          <w:color w:val="000000"/>
          <w:szCs w:val="21"/>
        </w:rPr>
        <w:t>不应</w:t>
      </w:r>
      <w:r w:rsidRPr="00A12D43">
        <w:rPr>
          <w:rFonts w:hint="eastAsia"/>
          <w:bCs/>
          <w:color w:val="000000"/>
          <w:szCs w:val="21"/>
        </w:rPr>
        <w:t>低于设计要求；</w:t>
      </w:r>
    </w:p>
    <w:p w14:paraId="72238D39" w14:textId="77777777" w:rsidR="00CF2D5B" w:rsidRPr="00A12D43" w:rsidRDefault="00CF2D5B" w:rsidP="00CF2D5B">
      <w:pPr>
        <w:spacing w:line="400" w:lineRule="exact"/>
        <w:ind w:firstLine="432"/>
        <w:jc w:val="left"/>
        <w:rPr>
          <w:bCs/>
          <w:color w:val="000000"/>
          <w:szCs w:val="21"/>
        </w:rPr>
      </w:pPr>
      <w:r w:rsidRPr="00A12D43">
        <w:rPr>
          <w:rFonts w:hint="eastAsia"/>
          <w:b/>
          <w:bCs/>
          <w:color w:val="000000"/>
          <w:szCs w:val="21"/>
        </w:rPr>
        <w:t xml:space="preserve">2  </w:t>
      </w:r>
      <w:r w:rsidRPr="005E18B7">
        <w:rPr>
          <w:rFonts w:hint="eastAsia"/>
          <w:bCs/>
          <w:color w:val="000000"/>
          <w:szCs w:val="21"/>
        </w:rPr>
        <w:t>改性蒸压加气混凝土</w:t>
      </w:r>
      <w:r w:rsidRPr="00A12D43">
        <w:rPr>
          <w:rFonts w:hint="eastAsia"/>
          <w:bCs/>
          <w:color w:val="000000"/>
          <w:szCs w:val="21"/>
        </w:rPr>
        <w:t>保温板与基层之间及其构造层之间的粘结或连接应牢固。</w:t>
      </w:r>
      <w:r w:rsidRPr="005E18B7">
        <w:rPr>
          <w:rFonts w:hint="eastAsia"/>
          <w:bCs/>
          <w:color w:val="000000"/>
          <w:szCs w:val="21"/>
        </w:rPr>
        <w:t>改性蒸压加气混凝土</w:t>
      </w:r>
      <w:r w:rsidRPr="00A12D43">
        <w:rPr>
          <w:rFonts w:hint="eastAsia"/>
          <w:bCs/>
          <w:color w:val="000000"/>
          <w:szCs w:val="21"/>
        </w:rPr>
        <w:t>保温板与基层的连接方式、拉伸粘结强度和粘结面积比应符合设计要求。</w:t>
      </w:r>
      <w:r w:rsidRPr="005E18B7">
        <w:rPr>
          <w:rFonts w:hint="eastAsia"/>
          <w:bCs/>
          <w:color w:val="000000"/>
          <w:szCs w:val="21"/>
        </w:rPr>
        <w:t>改性蒸压加气混凝土</w:t>
      </w:r>
      <w:r w:rsidRPr="00A12D43">
        <w:rPr>
          <w:rFonts w:hint="eastAsia"/>
          <w:bCs/>
          <w:color w:val="000000"/>
          <w:szCs w:val="21"/>
        </w:rPr>
        <w:t>保温板与基层之间的拉伸粘结强度应进行现场拉拔试验，且不得在界面破坏。粘接面积比应进行剥离检验；</w:t>
      </w:r>
    </w:p>
    <w:p w14:paraId="58EDB539" w14:textId="77777777" w:rsidR="00CF2D5B" w:rsidRPr="00A12D43" w:rsidRDefault="00CF2D5B" w:rsidP="00CF2D5B">
      <w:pPr>
        <w:spacing w:line="400" w:lineRule="exact"/>
        <w:ind w:firstLine="432"/>
        <w:jc w:val="left"/>
        <w:rPr>
          <w:bCs/>
          <w:color w:val="000000"/>
          <w:szCs w:val="21"/>
        </w:rPr>
      </w:pPr>
      <w:r w:rsidRPr="00A12D43">
        <w:rPr>
          <w:rFonts w:hint="eastAsia"/>
          <w:b/>
          <w:bCs/>
          <w:color w:val="000000"/>
          <w:szCs w:val="21"/>
        </w:rPr>
        <w:t>3</w:t>
      </w:r>
      <w:r w:rsidRPr="00A12D43">
        <w:rPr>
          <w:rFonts w:hint="eastAsia"/>
          <w:bCs/>
          <w:color w:val="000000"/>
          <w:szCs w:val="21"/>
        </w:rPr>
        <w:t xml:space="preserve">  </w:t>
      </w:r>
      <w:r w:rsidRPr="005E18B7">
        <w:rPr>
          <w:rFonts w:hint="eastAsia"/>
          <w:bCs/>
          <w:color w:val="000000"/>
          <w:szCs w:val="21"/>
        </w:rPr>
        <w:t>改性蒸压加气混凝土</w:t>
      </w:r>
      <w:r w:rsidR="009821B2">
        <w:rPr>
          <w:rFonts w:hint="eastAsia"/>
          <w:bCs/>
          <w:color w:val="000000"/>
          <w:szCs w:val="21"/>
        </w:rPr>
        <w:t>墙体过渡层</w:t>
      </w:r>
      <w:r w:rsidRPr="00A12D43">
        <w:rPr>
          <w:rFonts w:hint="eastAsia"/>
          <w:bCs/>
          <w:color w:val="000000"/>
          <w:szCs w:val="21"/>
        </w:rPr>
        <w:t>采用胶粉聚苯颗粒浆料时，胶粉聚苯颗粒浆料与各层之间的粘结应牢固，不应脱层、空鼓和开裂；</w:t>
      </w:r>
    </w:p>
    <w:p w14:paraId="324E2CBE" w14:textId="77777777" w:rsidR="00CF2D5B" w:rsidRPr="00A12D43" w:rsidRDefault="00CF2D5B" w:rsidP="00CF2D5B">
      <w:pPr>
        <w:spacing w:line="400" w:lineRule="exact"/>
        <w:ind w:firstLine="432"/>
        <w:jc w:val="left"/>
        <w:rPr>
          <w:bCs/>
          <w:color w:val="000000"/>
          <w:szCs w:val="21"/>
        </w:rPr>
      </w:pPr>
      <w:r w:rsidRPr="00A12D43">
        <w:rPr>
          <w:rFonts w:hint="eastAsia"/>
          <w:b/>
          <w:bCs/>
          <w:color w:val="000000"/>
          <w:szCs w:val="21"/>
        </w:rPr>
        <w:t>4</w:t>
      </w:r>
      <w:r w:rsidRPr="00A12D43">
        <w:rPr>
          <w:rFonts w:hint="eastAsia"/>
          <w:bCs/>
          <w:color w:val="000000"/>
          <w:szCs w:val="21"/>
        </w:rPr>
        <w:t xml:space="preserve">  </w:t>
      </w:r>
      <w:r w:rsidR="009821B2" w:rsidRPr="005E18B7">
        <w:rPr>
          <w:rFonts w:hint="eastAsia"/>
          <w:bCs/>
          <w:color w:val="000000"/>
          <w:szCs w:val="21"/>
        </w:rPr>
        <w:t>改性蒸压加气混凝土</w:t>
      </w:r>
      <w:r w:rsidR="009821B2" w:rsidRPr="00A12D43">
        <w:rPr>
          <w:rFonts w:hint="eastAsia"/>
          <w:bCs/>
          <w:color w:val="000000"/>
          <w:szCs w:val="21"/>
        </w:rPr>
        <w:t>保温板</w:t>
      </w:r>
      <w:r w:rsidR="009821B2">
        <w:rPr>
          <w:rFonts w:hint="eastAsia"/>
          <w:bCs/>
          <w:color w:val="000000"/>
          <w:szCs w:val="21"/>
        </w:rPr>
        <w:t>采用锚栓固定时，</w:t>
      </w:r>
      <w:r w:rsidRPr="00A12D43">
        <w:rPr>
          <w:rFonts w:hint="eastAsia"/>
          <w:bCs/>
          <w:color w:val="000000"/>
          <w:szCs w:val="21"/>
        </w:rPr>
        <w:t>锚栓数量、位置、锚固深度和锚固力</w:t>
      </w:r>
      <w:r w:rsidRPr="00A12D43">
        <w:rPr>
          <w:rFonts w:hint="eastAsia"/>
          <w:bCs/>
          <w:color w:val="000000"/>
          <w:szCs w:val="21"/>
        </w:rPr>
        <w:lastRenderedPageBreak/>
        <w:t>应符合设计和施工方案的要求；锚固力应做现场拉拔试验。</w:t>
      </w:r>
    </w:p>
    <w:p w14:paraId="7C17311D" w14:textId="086931A2" w:rsidR="00CF2D5B" w:rsidRPr="00A12D43" w:rsidRDefault="00CF2D5B" w:rsidP="00CF2D5B">
      <w:pPr>
        <w:spacing w:line="400" w:lineRule="exact"/>
        <w:ind w:firstLine="432"/>
        <w:jc w:val="left"/>
        <w:rPr>
          <w:szCs w:val="21"/>
        </w:rPr>
      </w:pPr>
      <w:r w:rsidRPr="00A12D43">
        <w:rPr>
          <w:rFonts w:hint="eastAsia"/>
          <w:szCs w:val="21"/>
        </w:rPr>
        <w:t>检验方法：</w:t>
      </w:r>
      <w:r w:rsidRPr="00A12D43">
        <w:rPr>
          <w:rFonts w:hint="eastAsia"/>
          <w:bCs/>
          <w:color w:val="000000"/>
          <w:szCs w:val="21"/>
        </w:rPr>
        <w:t>观察、手板检查；核查隐蔽工程验收记录和检验报告</w:t>
      </w:r>
      <w:r w:rsidRPr="00A12D43">
        <w:rPr>
          <w:rFonts w:hint="eastAsia"/>
          <w:szCs w:val="21"/>
        </w:rPr>
        <w:t>。</w:t>
      </w:r>
      <w:r w:rsidRPr="005E18B7">
        <w:rPr>
          <w:rFonts w:hint="eastAsia"/>
          <w:bCs/>
          <w:color w:val="000000"/>
          <w:szCs w:val="21"/>
        </w:rPr>
        <w:t>改性蒸压加气混凝土</w:t>
      </w:r>
      <w:r w:rsidRPr="00A12D43">
        <w:rPr>
          <w:rFonts w:hint="eastAsia"/>
          <w:bCs/>
          <w:color w:val="000000"/>
          <w:szCs w:val="21"/>
        </w:rPr>
        <w:t>保温板的厚度采用现场钢针插入或剖开后尺量检查；粘结面积比按现行</w:t>
      </w:r>
      <w:r w:rsidRPr="00A12D43">
        <w:rPr>
          <w:rFonts w:hint="eastAsia"/>
          <w:szCs w:val="21"/>
        </w:rPr>
        <w:t>国家标准《建筑节能工程施工质量验收标准》</w:t>
      </w:r>
      <w:r w:rsidRPr="00A12D43">
        <w:rPr>
          <w:rFonts w:hint="eastAsia"/>
          <w:szCs w:val="21"/>
        </w:rPr>
        <w:t>GB 5041</w:t>
      </w:r>
      <w:r w:rsidR="00F979CB">
        <w:rPr>
          <w:szCs w:val="21"/>
        </w:rPr>
        <w:t>-2019</w:t>
      </w:r>
      <w:r w:rsidRPr="00A12D43">
        <w:rPr>
          <w:rFonts w:hint="eastAsia"/>
          <w:szCs w:val="21"/>
        </w:rPr>
        <w:t>1</w:t>
      </w:r>
      <w:r w:rsidRPr="00A12D43">
        <w:rPr>
          <w:rFonts w:hint="eastAsia"/>
          <w:szCs w:val="21"/>
        </w:rPr>
        <w:t>附录</w:t>
      </w:r>
      <w:r w:rsidRPr="00A12D43">
        <w:rPr>
          <w:rFonts w:hint="eastAsia"/>
          <w:szCs w:val="21"/>
        </w:rPr>
        <w:t>C</w:t>
      </w:r>
      <w:r w:rsidRPr="00A12D43">
        <w:rPr>
          <w:rFonts w:hint="eastAsia"/>
          <w:szCs w:val="21"/>
        </w:rPr>
        <w:t>的检验方法进行现场检验；锚栓拉拔力检验应按现行行业标准</w:t>
      </w:r>
      <w:bookmarkStart w:id="326" w:name="_Hlk65043544"/>
      <w:r w:rsidRPr="00A12D43">
        <w:rPr>
          <w:rFonts w:hint="eastAsia"/>
          <w:szCs w:val="21"/>
        </w:rPr>
        <w:t>《外墙保温用锚栓》</w:t>
      </w:r>
      <w:r w:rsidRPr="00A12D43">
        <w:rPr>
          <w:rFonts w:hint="eastAsia"/>
          <w:szCs w:val="21"/>
        </w:rPr>
        <w:t>JG/T 366</w:t>
      </w:r>
      <w:bookmarkEnd w:id="326"/>
      <w:r w:rsidRPr="00A12D43">
        <w:rPr>
          <w:rFonts w:hint="eastAsia"/>
          <w:szCs w:val="21"/>
        </w:rPr>
        <w:t>的试验方法进行。</w:t>
      </w:r>
    </w:p>
    <w:p w14:paraId="20C4194D" w14:textId="77777777" w:rsidR="00CF2D5B" w:rsidRPr="00A12D43" w:rsidRDefault="00CF2D5B" w:rsidP="00CF2D5B">
      <w:pPr>
        <w:spacing w:line="400" w:lineRule="exact"/>
        <w:ind w:firstLine="432"/>
        <w:jc w:val="left"/>
        <w:rPr>
          <w:szCs w:val="21"/>
        </w:rPr>
      </w:pPr>
      <w:r w:rsidRPr="00A12D43">
        <w:rPr>
          <w:rFonts w:hint="eastAsia"/>
          <w:szCs w:val="21"/>
        </w:rPr>
        <w:t>检测数量：每个检验批应抽查</w:t>
      </w:r>
      <w:r w:rsidRPr="00A12D43">
        <w:rPr>
          <w:rFonts w:hint="eastAsia"/>
          <w:szCs w:val="21"/>
        </w:rPr>
        <w:t>3</w:t>
      </w:r>
      <w:r w:rsidRPr="00A12D43">
        <w:rPr>
          <w:rFonts w:hint="eastAsia"/>
          <w:szCs w:val="21"/>
        </w:rPr>
        <w:t>处。</w:t>
      </w:r>
    </w:p>
    <w:p w14:paraId="1E0B6AE1" w14:textId="77777777" w:rsidR="00CF2D5B" w:rsidRPr="00A12D43" w:rsidRDefault="00CF2D5B" w:rsidP="00CF2D5B">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2.11</w:t>
      </w:r>
      <w:r w:rsidRPr="00A12D43">
        <w:rPr>
          <w:rFonts w:hint="eastAsia"/>
          <w:bCs/>
          <w:color w:val="000000"/>
          <w:szCs w:val="21"/>
        </w:rPr>
        <w:t xml:space="preserve">  </w:t>
      </w:r>
      <w:r w:rsidR="009821B2">
        <w:rPr>
          <w:rFonts w:hint="eastAsia"/>
          <w:bCs/>
          <w:color w:val="000000"/>
          <w:szCs w:val="21"/>
        </w:rPr>
        <w:t>自保温系统中采用</w:t>
      </w:r>
      <w:r w:rsidRPr="00A12D43">
        <w:rPr>
          <w:rFonts w:hint="eastAsia"/>
          <w:bCs/>
          <w:color w:val="000000"/>
          <w:szCs w:val="21"/>
        </w:rPr>
        <w:t>胶粉聚苯颗粒浆料时，应在施工中制作同条件试件，检测其导热系数、干密度和抗压强度。胶粉聚苯颗粒浆料的试件应见证取样检验。</w:t>
      </w:r>
    </w:p>
    <w:p w14:paraId="370FED4A" w14:textId="77777777" w:rsidR="00CF2D5B" w:rsidRPr="00A12D43" w:rsidRDefault="00CF2D5B" w:rsidP="00CF2D5B">
      <w:pPr>
        <w:spacing w:line="400" w:lineRule="exact"/>
        <w:ind w:firstLine="432"/>
        <w:jc w:val="left"/>
        <w:rPr>
          <w:szCs w:val="21"/>
        </w:rPr>
      </w:pPr>
      <w:r w:rsidRPr="00A12D43">
        <w:rPr>
          <w:rFonts w:hint="eastAsia"/>
          <w:szCs w:val="21"/>
        </w:rPr>
        <w:t>检验方法：按现行国家标准《建筑节能工程施工质量验收标准》</w:t>
      </w:r>
      <w:r w:rsidRPr="00A12D43">
        <w:rPr>
          <w:rFonts w:hint="eastAsia"/>
          <w:szCs w:val="21"/>
        </w:rPr>
        <w:t>GB 50411</w:t>
      </w:r>
      <w:r w:rsidRPr="00A12D43">
        <w:rPr>
          <w:rFonts w:hint="eastAsia"/>
          <w:szCs w:val="21"/>
        </w:rPr>
        <w:t>附录</w:t>
      </w:r>
      <w:r w:rsidRPr="00A12D43">
        <w:rPr>
          <w:rFonts w:hint="eastAsia"/>
          <w:szCs w:val="21"/>
        </w:rPr>
        <w:t>D</w:t>
      </w:r>
      <w:r w:rsidRPr="00A12D43">
        <w:rPr>
          <w:rFonts w:hint="eastAsia"/>
          <w:szCs w:val="21"/>
        </w:rPr>
        <w:t>的检验方法进行。</w:t>
      </w:r>
    </w:p>
    <w:p w14:paraId="790F0885" w14:textId="77777777" w:rsidR="00CF2D5B" w:rsidRPr="00A12D43" w:rsidRDefault="00CF2D5B" w:rsidP="00CF2D5B">
      <w:pPr>
        <w:spacing w:line="400" w:lineRule="exact"/>
        <w:ind w:firstLine="432"/>
        <w:jc w:val="left"/>
        <w:rPr>
          <w:szCs w:val="21"/>
        </w:rPr>
      </w:pPr>
      <w:r w:rsidRPr="00A12D43">
        <w:rPr>
          <w:rFonts w:hint="eastAsia"/>
          <w:szCs w:val="21"/>
        </w:rPr>
        <w:t>检测数量：同厂家、同品种产品，安装扣除门窗洞口后的保温墙面面积，在</w:t>
      </w:r>
      <w:r w:rsidRPr="00A12D43">
        <w:rPr>
          <w:rFonts w:hint="eastAsia"/>
          <w:szCs w:val="21"/>
        </w:rPr>
        <w:t>5000m</w:t>
      </w:r>
      <w:r w:rsidRPr="00A12D43">
        <w:rPr>
          <w:rFonts w:hint="eastAsia"/>
          <w:szCs w:val="21"/>
          <w:vertAlign w:val="superscript"/>
        </w:rPr>
        <w:t>2</w:t>
      </w:r>
      <w:r w:rsidRPr="00A12D43">
        <w:rPr>
          <w:rFonts w:hint="eastAsia"/>
          <w:szCs w:val="21"/>
        </w:rPr>
        <w:t>以内时应复验</w:t>
      </w:r>
      <w:r w:rsidRPr="00A12D43">
        <w:rPr>
          <w:rFonts w:hint="eastAsia"/>
          <w:szCs w:val="21"/>
        </w:rPr>
        <w:t>1</w:t>
      </w:r>
      <w:r w:rsidRPr="00A12D43">
        <w:rPr>
          <w:rFonts w:hint="eastAsia"/>
          <w:szCs w:val="21"/>
        </w:rPr>
        <w:t>次；面积每增加</w:t>
      </w:r>
      <w:r w:rsidRPr="00A12D43">
        <w:rPr>
          <w:rFonts w:hint="eastAsia"/>
          <w:szCs w:val="21"/>
        </w:rPr>
        <w:t>5000m</w:t>
      </w:r>
      <w:r w:rsidRPr="00A12D43">
        <w:rPr>
          <w:rFonts w:hint="eastAsia"/>
          <w:szCs w:val="21"/>
          <w:vertAlign w:val="superscript"/>
        </w:rPr>
        <w:t>2</w:t>
      </w:r>
      <w:r w:rsidRPr="00A12D43">
        <w:rPr>
          <w:rFonts w:hint="eastAsia"/>
          <w:szCs w:val="21"/>
        </w:rPr>
        <w:t>应增加</w:t>
      </w:r>
      <w:r w:rsidRPr="00A12D43">
        <w:rPr>
          <w:rFonts w:hint="eastAsia"/>
          <w:szCs w:val="21"/>
        </w:rPr>
        <w:t>1</w:t>
      </w:r>
      <w:r w:rsidRPr="00A12D43">
        <w:rPr>
          <w:rFonts w:hint="eastAsia"/>
          <w:szCs w:val="21"/>
        </w:rPr>
        <w:t>次。同工程项目、同施工单位且同期施工的多个单位工程，可合并计算抽检面积。。</w:t>
      </w:r>
    </w:p>
    <w:p w14:paraId="50C6D1F3" w14:textId="77777777" w:rsidR="00CF2D5B" w:rsidRPr="00A12D43" w:rsidRDefault="00CF2D5B" w:rsidP="00CF2D5B">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2.12</w:t>
      </w:r>
      <w:r w:rsidRPr="00A12D43">
        <w:rPr>
          <w:rFonts w:hint="eastAsia"/>
          <w:bCs/>
          <w:color w:val="000000"/>
          <w:szCs w:val="21"/>
        </w:rPr>
        <w:t xml:space="preserve">  </w:t>
      </w:r>
      <w:r w:rsidR="009821B2">
        <w:rPr>
          <w:rFonts w:hint="eastAsia"/>
          <w:bCs/>
          <w:color w:val="000000"/>
          <w:szCs w:val="21"/>
        </w:rPr>
        <w:t>自保温</w:t>
      </w:r>
      <w:r w:rsidRPr="00A12D43">
        <w:rPr>
          <w:rFonts w:hint="eastAsia"/>
          <w:bCs/>
          <w:color w:val="000000"/>
          <w:szCs w:val="21"/>
        </w:rPr>
        <w:t>系统工程中各类饰面层的基层及面层施工应符合设计且应符合现行国家标准《建筑装饰装修工程质量验收标准》</w:t>
      </w:r>
      <w:r w:rsidRPr="00A12D43">
        <w:rPr>
          <w:rFonts w:hint="eastAsia"/>
          <w:bCs/>
          <w:color w:val="000000"/>
          <w:szCs w:val="21"/>
        </w:rPr>
        <w:t>GB 50210</w:t>
      </w:r>
      <w:r w:rsidRPr="00A12D43">
        <w:rPr>
          <w:rFonts w:hint="eastAsia"/>
          <w:bCs/>
          <w:color w:val="000000"/>
          <w:szCs w:val="21"/>
        </w:rPr>
        <w:t>的规定，并应符合下列规定：</w:t>
      </w:r>
    </w:p>
    <w:p w14:paraId="76712606" w14:textId="77777777" w:rsidR="00CF2D5B" w:rsidRPr="00A12D43" w:rsidRDefault="00CF2D5B" w:rsidP="00CF2D5B">
      <w:pPr>
        <w:spacing w:line="400" w:lineRule="exact"/>
        <w:ind w:firstLine="420"/>
        <w:jc w:val="left"/>
        <w:rPr>
          <w:bCs/>
          <w:color w:val="000000"/>
          <w:szCs w:val="21"/>
        </w:rPr>
      </w:pPr>
      <w:r w:rsidRPr="00A12D43">
        <w:rPr>
          <w:rFonts w:hint="eastAsia"/>
          <w:b/>
          <w:bCs/>
          <w:color w:val="000000"/>
          <w:szCs w:val="21"/>
        </w:rPr>
        <w:t xml:space="preserve">1 </w:t>
      </w:r>
      <w:r w:rsidRPr="00A12D43">
        <w:rPr>
          <w:rFonts w:hint="eastAsia"/>
          <w:bCs/>
          <w:color w:val="000000"/>
          <w:szCs w:val="21"/>
        </w:rPr>
        <w:t xml:space="preserve"> </w:t>
      </w:r>
      <w:r w:rsidRPr="00A12D43">
        <w:rPr>
          <w:rFonts w:hint="eastAsia"/>
          <w:bCs/>
          <w:color w:val="000000"/>
          <w:szCs w:val="21"/>
        </w:rPr>
        <w:t>饰面层施工前应对基层进行隐蔽工程验收。基层应无脱层、空鼓和裂缝，并应平整、洁净、含水率应符合饰面层施工的要求；</w:t>
      </w:r>
    </w:p>
    <w:p w14:paraId="6DCCB0B5" w14:textId="77777777" w:rsidR="009821B2" w:rsidRDefault="00CF2D5B" w:rsidP="00CF2D5B">
      <w:pPr>
        <w:spacing w:line="400" w:lineRule="exact"/>
        <w:ind w:firstLine="420"/>
        <w:jc w:val="left"/>
        <w:rPr>
          <w:bCs/>
          <w:color w:val="000000"/>
          <w:szCs w:val="21"/>
        </w:rPr>
      </w:pPr>
      <w:r w:rsidRPr="00A12D43">
        <w:rPr>
          <w:rFonts w:hint="eastAsia"/>
          <w:b/>
          <w:bCs/>
          <w:color w:val="000000"/>
          <w:szCs w:val="21"/>
        </w:rPr>
        <w:t>2</w:t>
      </w:r>
      <w:r w:rsidR="009821B2">
        <w:rPr>
          <w:rFonts w:hint="eastAsia"/>
          <w:b/>
          <w:bCs/>
          <w:color w:val="000000"/>
          <w:szCs w:val="21"/>
        </w:rPr>
        <w:t xml:space="preserve">  </w:t>
      </w:r>
      <w:r w:rsidRPr="00A12D43">
        <w:rPr>
          <w:rFonts w:hint="eastAsia"/>
          <w:bCs/>
          <w:color w:val="000000"/>
          <w:szCs w:val="21"/>
        </w:rPr>
        <w:t>饰面层不应渗漏</w:t>
      </w:r>
      <w:r w:rsidR="009821B2">
        <w:rPr>
          <w:rFonts w:hint="eastAsia"/>
          <w:bCs/>
          <w:color w:val="000000"/>
          <w:szCs w:val="21"/>
        </w:rPr>
        <w:t>，抹面层应具有防水功能</w:t>
      </w:r>
      <w:r w:rsidRPr="00A12D43">
        <w:rPr>
          <w:rFonts w:hint="eastAsia"/>
          <w:bCs/>
          <w:color w:val="000000"/>
          <w:szCs w:val="21"/>
        </w:rPr>
        <w:t>。</w:t>
      </w:r>
    </w:p>
    <w:p w14:paraId="60A40BC2" w14:textId="77777777" w:rsidR="00CF2D5B" w:rsidRPr="00A12D43" w:rsidRDefault="00CF2D5B" w:rsidP="00CF2D5B">
      <w:pPr>
        <w:spacing w:line="400" w:lineRule="exact"/>
        <w:ind w:firstLine="420"/>
        <w:jc w:val="left"/>
        <w:rPr>
          <w:bCs/>
          <w:color w:val="000000"/>
          <w:szCs w:val="21"/>
        </w:rPr>
      </w:pPr>
      <w:r w:rsidRPr="00A12D43">
        <w:rPr>
          <w:rFonts w:hint="eastAsia"/>
          <w:b/>
          <w:bCs/>
          <w:color w:val="000000"/>
          <w:szCs w:val="21"/>
        </w:rPr>
        <w:t xml:space="preserve">3  </w:t>
      </w:r>
      <w:r w:rsidRPr="00A12D43">
        <w:rPr>
          <w:rFonts w:hint="eastAsia"/>
          <w:bCs/>
          <w:color w:val="000000"/>
          <w:szCs w:val="21"/>
        </w:rPr>
        <w:t>保温层及饰面层与其他部位交接的收口处，应采取防水措施。</w:t>
      </w:r>
    </w:p>
    <w:p w14:paraId="106402FF" w14:textId="77777777" w:rsidR="00CF2D5B" w:rsidRPr="00A12D43" w:rsidRDefault="00CF2D5B" w:rsidP="00CF2D5B">
      <w:pPr>
        <w:spacing w:line="400" w:lineRule="exact"/>
        <w:ind w:firstLine="432"/>
        <w:jc w:val="left"/>
        <w:rPr>
          <w:szCs w:val="21"/>
        </w:rPr>
      </w:pPr>
      <w:r w:rsidRPr="00A12D43">
        <w:rPr>
          <w:rFonts w:hint="eastAsia"/>
          <w:szCs w:val="21"/>
        </w:rPr>
        <w:t>检验方法：观察检查；核查隐蔽工程验收记录和检验报告。</w:t>
      </w:r>
    </w:p>
    <w:p w14:paraId="67D3AB3B" w14:textId="77777777" w:rsidR="00CF2D5B" w:rsidRPr="00A12D43" w:rsidRDefault="00CF2D5B" w:rsidP="00CF2D5B">
      <w:pPr>
        <w:spacing w:line="400" w:lineRule="exact"/>
        <w:ind w:firstLine="432"/>
        <w:jc w:val="left"/>
        <w:rPr>
          <w:szCs w:val="21"/>
        </w:rPr>
      </w:pPr>
      <w:r w:rsidRPr="00A12D43">
        <w:rPr>
          <w:rFonts w:hint="eastAsia"/>
          <w:szCs w:val="21"/>
        </w:rPr>
        <w:t>检查数量：全数检查。</w:t>
      </w:r>
    </w:p>
    <w:p w14:paraId="3E5CD1EC" w14:textId="77777777" w:rsidR="00CF2D5B" w:rsidRPr="00A12D43" w:rsidRDefault="00CF2D5B" w:rsidP="00CF2D5B">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2.13</w:t>
      </w:r>
      <w:r w:rsidRPr="00A12D43">
        <w:rPr>
          <w:rFonts w:hint="eastAsia"/>
          <w:bCs/>
          <w:color w:val="000000"/>
          <w:szCs w:val="21"/>
        </w:rPr>
        <w:t xml:space="preserve">  </w:t>
      </w:r>
      <w:r w:rsidR="001470B5">
        <w:rPr>
          <w:rFonts w:hint="eastAsia"/>
          <w:bCs/>
          <w:color w:val="000000"/>
          <w:szCs w:val="21"/>
        </w:rPr>
        <w:t>改性蒸压加气混凝土墙体</w:t>
      </w:r>
      <w:r w:rsidRPr="00A12D43">
        <w:rPr>
          <w:rFonts w:hint="eastAsia"/>
          <w:bCs/>
          <w:color w:val="000000"/>
          <w:szCs w:val="21"/>
        </w:rPr>
        <w:t>与毗邻不供暖空间墙体上的门窗洞口四周墙的侧面，墙体上凸窗四周的侧面，应按设计要求采取节能保温措施。</w:t>
      </w:r>
    </w:p>
    <w:p w14:paraId="09EE1C43" w14:textId="77777777" w:rsidR="00CF2D5B" w:rsidRPr="00A12D43" w:rsidRDefault="00CF2D5B" w:rsidP="00CF2D5B">
      <w:pPr>
        <w:spacing w:line="400" w:lineRule="exact"/>
        <w:ind w:firstLine="432"/>
        <w:jc w:val="left"/>
        <w:rPr>
          <w:szCs w:val="21"/>
        </w:rPr>
      </w:pPr>
      <w:r w:rsidRPr="00A12D43">
        <w:rPr>
          <w:rFonts w:hint="eastAsia"/>
          <w:szCs w:val="21"/>
        </w:rPr>
        <w:t>检验方法：对照设计观察检查，采用红外热像仪检查或剖开检查；核查隐蔽工程验收记录。</w:t>
      </w:r>
    </w:p>
    <w:p w14:paraId="0EBEDB6F" w14:textId="77777777" w:rsidR="00CF2D5B" w:rsidRPr="00A12D43" w:rsidRDefault="00CF2D5B" w:rsidP="00CF2D5B">
      <w:pPr>
        <w:spacing w:line="400" w:lineRule="exact"/>
        <w:ind w:firstLine="432"/>
        <w:jc w:val="left"/>
        <w:rPr>
          <w:szCs w:val="21"/>
        </w:rPr>
      </w:pPr>
      <w:r w:rsidRPr="00A12D43">
        <w:rPr>
          <w:rFonts w:hint="eastAsia"/>
          <w:szCs w:val="21"/>
        </w:rPr>
        <w:t>检查数量：按国家标准《建筑节能工程施工质量验收标准》</w:t>
      </w:r>
      <w:r w:rsidRPr="00A12D43">
        <w:rPr>
          <w:rFonts w:hint="eastAsia"/>
          <w:szCs w:val="21"/>
        </w:rPr>
        <w:t>GB 50411-2019</w:t>
      </w:r>
      <w:r w:rsidRPr="00A12D43">
        <w:rPr>
          <w:rFonts w:hint="eastAsia"/>
          <w:szCs w:val="21"/>
        </w:rPr>
        <w:t>第</w:t>
      </w:r>
      <w:r w:rsidRPr="00A12D43">
        <w:rPr>
          <w:rFonts w:hint="eastAsia"/>
          <w:szCs w:val="21"/>
        </w:rPr>
        <w:t>3.4.3</w:t>
      </w:r>
      <w:r w:rsidRPr="00A12D43">
        <w:rPr>
          <w:rFonts w:hint="eastAsia"/>
          <w:szCs w:val="21"/>
        </w:rPr>
        <w:t>条的规定抽检，最小抽样数量不得少于</w:t>
      </w:r>
      <w:r w:rsidRPr="00A12D43">
        <w:rPr>
          <w:rFonts w:hint="eastAsia"/>
          <w:szCs w:val="21"/>
        </w:rPr>
        <w:t>5</w:t>
      </w:r>
      <w:r w:rsidRPr="00A12D43">
        <w:rPr>
          <w:rFonts w:hint="eastAsia"/>
          <w:szCs w:val="21"/>
        </w:rPr>
        <w:t>处。</w:t>
      </w:r>
    </w:p>
    <w:p w14:paraId="4AF4E16E" w14:textId="77777777" w:rsidR="00CF2D5B" w:rsidRPr="00A12D43" w:rsidRDefault="00CF2D5B" w:rsidP="00CF2D5B">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2.14</w:t>
      </w:r>
      <w:r w:rsidRPr="00A12D43">
        <w:rPr>
          <w:rFonts w:hint="eastAsia"/>
          <w:bCs/>
          <w:color w:val="000000"/>
          <w:szCs w:val="21"/>
        </w:rPr>
        <w:t xml:space="preserve">  </w:t>
      </w:r>
      <w:r w:rsidRPr="00A12D43">
        <w:rPr>
          <w:rFonts w:hint="eastAsia"/>
          <w:bCs/>
          <w:color w:val="000000"/>
          <w:szCs w:val="21"/>
        </w:rPr>
        <w:t>严寒和寒冷地区</w:t>
      </w:r>
      <w:r w:rsidR="001470B5">
        <w:rPr>
          <w:rFonts w:hint="eastAsia"/>
          <w:bCs/>
          <w:color w:val="000000"/>
          <w:szCs w:val="21"/>
        </w:rPr>
        <w:t>改性蒸压加气混凝土墙体</w:t>
      </w:r>
      <w:r w:rsidRPr="00A12D43">
        <w:rPr>
          <w:rFonts w:hint="eastAsia"/>
          <w:bCs/>
          <w:color w:val="000000"/>
          <w:szCs w:val="21"/>
        </w:rPr>
        <w:t>热桥部位，应按设计要求采取隔断热桥措施。</w:t>
      </w:r>
    </w:p>
    <w:p w14:paraId="2F7903F7" w14:textId="77777777" w:rsidR="00CF2D5B" w:rsidRPr="00A12D43" w:rsidRDefault="00CF2D5B" w:rsidP="00CF2D5B">
      <w:pPr>
        <w:spacing w:line="400" w:lineRule="exact"/>
        <w:ind w:firstLine="432"/>
        <w:jc w:val="left"/>
        <w:rPr>
          <w:szCs w:val="21"/>
        </w:rPr>
      </w:pPr>
      <w:r w:rsidRPr="00A12D43">
        <w:rPr>
          <w:rFonts w:hint="eastAsia"/>
          <w:szCs w:val="21"/>
        </w:rPr>
        <w:t>检验方法：对照设计和专项施工方案观察检查；核查隐蔽工程验收记录；使用红外热像仪检查。</w:t>
      </w:r>
    </w:p>
    <w:p w14:paraId="5099EDC0" w14:textId="77777777" w:rsidR="00B51356" w:rsidRDefault="00CF2D5B" w:rsidP="009821B2">
      <w:pPr>
        <w:spacing w:line="400" w:lineRule="exact"/>
        <w:ind w:firstLine="432"/>
        <w:jc w:val="left"/>
        <w:rPr>
          <w:szCs w:val="21"/>
        </w:rPr>
      </w:pPr>
      <w:r w:rsidRPr="00A12D43">
        <w:rPr>
          <w:rFonts w:hint="eastAsia"/>
          <w:szCs w:val="21"/>
        </w:rPr>
        <w:t>检查数量：隐蔽工程验收记录应全面检查。隔断热桥措施按不同种类，每种抽查</w:t>
      </w:r>
      <w:r w:rsidRPr="00A12D43">
        <w:rPr>
          <w:rFonts w:hint="eastAsia"/>
          <w:szCs w:val="21"/>
        </w:rPr>
        <w:t>20%</w:t>
      </w:r>
      <w:r w:rsidRPr="00A12D43">
        <w:rPr>
          <w:rFonts w:hint="eastAsia"/>
          <w:szCs w:val="21"/>
        </w:rPr>
        <w:t>，并不少于</w:t>
      </w:r>
      <w:r w:rsidRPr="00A12D43">
        <w:rPr>
          <w:rFonts w:hint="eastAsia"/>
          <w:szCs w:val="21"/>
        </w:rPr>
        <w:t>5</w:t>
      </w:r>
      <w:r w:rsidRPr="00A12D43">
        <w:rPr>
          <w:rFonts w:hint="eastAsia"/>
          <w:szCs w:val="21"/>
        </w:rPr>
        <w:t>处。</w:t>
      </w:r>
    </w:p>
    <w:p w14:paraId="3C42C27B" w14:textId="77777777" w:rsidR="00056CC3" w:rsidRPr="005714C2" w:rsidRDefault="00056CC3" w:rsidP="00056CC3">
      <w:pPr>
        <w:spacing w:line="400" w:lineRule="exact"/>
        <w:jc w:val="left"/>
      </w:pPr>
      <w:r w:rsidRPr="00A4293E">
        <w:rPr>
          <w:rFonts w:ascii="仿宋_GB2312" w:eastAsia="仿宋_GB2312" w:hint="eastAsia"/>
          <w:bCs/>
          <w:szCs w:val="21"/>
        </w:rPr>
        <w:t>[条文说明]</w:t>
      </w:r>
      <w:r>
        <w:rPr>
          <w:rFonts w:ascii="仿宋_GB2312" w:eastAsia="仿宋_GB2312" w:hint="eastAsia"/>
          <w:bCs/>
          <w:szCs w:val="21"/>
        </w:rPr>
        <w:t xml:space="preserve"> 8.</w:t>
      </w:r>
      <w:r>
        <w:rPr>
          <w:rFonts w:ascii="仿宋_GB2312" w:eastAsia="仿宋_GB2312"/>
          <w:bCs/>
          <w:szCs w:val="21"/>
        </w:rPr>
        <w:t>2.1</w:t>
      </w:r>
      <w:r>
        <w:rPr>
          <w:rFonts w:ascii="仿宋_GB2312" w:eastAsia="仿宋_GB2312" w:hint="eastAsia"/>
          <w:bCs/>
          <w:szCs w:val="21"/>
        </w:rPr>
        <w:t>~8.</w:t>
      </w:r>
      <w:r>
        <w:rPr>
          <w:rFonts w:ascii="仿宋_GB2312" w:eastAsia="仿宋_GB2312"/>
          <w:bCs/>
          <w:szCs w:val="21"/>
        </w:rPr>
        <w:t xml:space="preserve">2.14  </w:t>
      </w:r>
      <w:r>
        <w:rPr>
          <w:rFonts w:ascii="仿宋_GB2312" w:eastAsia="仿宋_GB2312" w:hint="eastAsia"/>
          <w:bCs/>
          <w:szCs w:val="21"/>
        </w:rPr>
        <w:t>主控项目的规定重点参考是现行国家标准</w:t>
      </w:r>
      <w:r w:rsidR="00B57F6B">
        <w:rPr>
          <w:rFonts w:ascii="仿宋_GB2312" w:eastAsia="仿宋_GB2312" w:hint="eastAsia"/>
          <w:bCs/>
          <w:szCs w:val="21"/>
        </w:rPr>
        <w:t>《</w:t>
      </w:r>
      <w:r w:rsidR="00B57F6B" w:rsidRPr="00B57F6B">
        <w:rPr>
          <w:rFonts w:ascii="仿宋_GB2312" w:eastAsia="仿宋_GB2312" w:hint="eastAsia"/>
          <w:bCs/>
          <w:szCs w:val="21"/>
        </w:rPr>
        <w:t>建筑节能工程施工</w:t>
      </w:r>
      <w:r w:rsidR="00B57F6B" w:rsidRPr="00B57F6B">
        <w:rPr>
          <w:rFonts w:ascii="仿宋_GB2312" w:eastAsia="仿宋_GB2312" w:hint="eastAsia"/>
          <w:bCs/>
          <w:szCs w:val="21"/>
        </w:rPr>
        <w:lastRenderedPageBreak/>
        <w:t>质量验收标准</w:t>
      </w:r>
      <w:r w:rsidR="00B57F6B">
        <w:rPr>
          <w:rFonts w:ascii="仿宋_GB2312" w:eastAsia="仿宋_GB2312" w:hint="eastAsia"/>
          <w:bCs/>
          <w:szCs w:val="21"/>
        </w:rPr>
        <w:t>》</w:t>
      </w:r>
      <w:r>
        <w:rPr>
          <w:rFonts w:ascii="仿宋_GB2312" w:eastAsia="仿宋_GB2312" w:hint="eastAsia"/>
          <w:bCs/>
          <w:szCs w:val="21"/>
        </w:rPr>
        <w:t>GB/T</w:t>
      </w:r>
      <w:r>
        <w:rPr>
          <w:rFonts w:ascii="仿宋_GB2312" w:eastAsia="仿宋_GB2312"/>
          <w:bCs/>
          <w:szCs w:val="21"/>
        </w:rPr>
        <w:t xml:space="preserve"> 50411</w:t>
      </w:r>
      <w:r>
        <w:rPr>
          <w:rFonts w:ascii="仿宋_GB2312" w:eastAsia="仿宋_GB2312" w:hint="eastAsia"/>
          <w:bCs/>
          <w:szCs w:val="21"/>
        </w:rPr>
        <w:t>中墙体保温工程主控项目的有关规定，</w:t>
      </w:r>
      <w:r w:rsidR="00B57F6B">
        <w:rPr>
          <w:rFonts w:ascii="仿宋_GB2312" w:eastAsia="仿宋_GB2312" w:hint="eastAsia"/>
          <w:bCs/>
          <w:szCs w:val="21"/>
        </w:rPr>
        <w:t>结合</w:t>
      </w:r>
      <w:r>
        <w:rPr>
          <w:rFonts w:ascii="仿宋_GB2312" w:eastAsia="仿宋_GB2312" w:hint="eastAsia"/>
          <w:bCs/>
          <w:szCs w:val="21"/>
        </w:rPr>
        <w:t>砌体工程和墙板工程</w:t>
      </w:r>
      <w:r w:rsidR="00B57F6B">
        <w:rPr>
          <w:rFonts w:ascii="仿宋_GB2312" w:eastAsia="仿宋_GB2312" w:hint="eastAsia"/>
          <w:bCs/>
          <w:szCs w:val="21"/>
        </w:rPr>
        <w:t>对结构性能、节点安全性、墙体密封防水的质量要点进行了有关规定。其中</w:t>
      </w:r>
      <w:r w:rsidR="005714C2" w:rsidRPr="005714C2">
        <w:rPr>
          <w:rFonts w:ascii="仿宋_GB2312" w:eastAsia="仿宋_GB2312" w:hint="eastAsia"/>
          <w:bCs/>
          <w:szCs w:val="21"/>
        </w:rPr>
        <w:t>复验项目中所规定的专用粘结砂浆为两种，一种指改性蒸压加气混凝土墙板与墙板间的专用粘接砂浆，另一种指改性蒸压加气混凝土保温板与基层间的专用粘结砂浆。</w:t>
      </w:r>
      <w:r w:rsidR="00B57F6B">
        <w:rPr>
          <w:rFonts w:ascii="仿宋_GB2312" w:eastAsia="仿宋_GB2312" w:hint="eastAsia"/>
          <w:bCs/>
          <w:szCs w:val="21"/>
        </w:rPr>
        <w:t>改性蒸压加气混凝土砌块墙体</w:t>
      </w:r>
      <w:r w:rsidR="00B57F6B" w:rsidRPr="00B57F6B">
        <w:rPr>
          <w:rFonts w:ascii="仿宋_GB2312" w:eastAsia="仿宋_GB2312" w:hint="eastAsia"/>
          <w:bCs/>
          <w:szCs w:val="21"/>
        </w:rPr>
        <w:t>自保温墙体的砂浆饱满度严于</w:t>
      </w:r>
      <w:r w:rsidR="00B57F6B">
        <w:rPr>
          <w:rFonts w:ascii="仿宋_GB2312" w:eastAsia="仿宋_GB2312" w:hint="eastAsia"/>
          <w:bCs/>
          <w:szCs w:val="21"/>
        </w:rPr>
        <w:t>现行</w:t>
      </w:r>
      <w:r w:rsidR="00B57F6B" w:rsidRPr="00B57F6B">
        <w:rPr>
          <w:rFonts w:ascii="仿宋_GB2312" w:eastAsia="仿宋_GB2312" w:hint="eastAsia"/>
          <w:bCs/>
          <w:szCs w:val="21"/>
        </w:rPr>
        <w:t>国家标准GB50411</w:t>
      </w:r>
      <w:r w:rsidR="00B57F6B">
        <w:rPr>
          <w:rFonts w:ascii="仿宋_GB2312" w:eastAsia="仿宋_GB2312" w:hint="eastAsia"/>
          <w:bCs/>
          <w:szCs w:val="21"/>
        </w:rPr>
        <w:t>的有关要求，改性蒸压加气混凝土墙体</w:t>
      </w:r>
      <w:r w:rsidR="00B57F6B" w:rsidRPr="00B57F6B">
        <w:rPr>
          <w:rFonts w:ascii="仿宋_GB2312" w:eastAsia="仿宋_GB2312" w:hint="eastAsia"/>
          <w:bCs/>
          <w:szCs w:val="21"/>
        </w:rPr>
        <w:t>要求水平灰缝饱满度不低于95%，竖向灰缝饱满度不应低于90%</w:t>
      </w:r>
      <w:r w:rsidR="00B57F6B">
        <w:rPr>
          <w:rFonts w:ascii="仿宋_GB2312" w:eastAsia="仿宋_GB2312" w:hint="eastAsia"/>
          <w:bCs/>
          <w:szCs w:val="21"/>
        </w:rPr>
        <w:t>，从而进一步减少开裂渗漏等质量通病</w:t>
      </w:r>
      <w:r w:rsidR="00B57F6B" w:rsidRPr="00B57F6B">
        <w:rPr>
          <w:rFonts w:ascii="仿宋_GB2312" w:eastAsia="仿宋_GB2312" w:hint="eastAsia"/>
          <w:bCs/>
          <w:szCs w:val="21"/>
        </w:rPr>
        <w:t>。</w:t>
      </w:r>
      <w:r w:rsidR="00B57F6B">
        <w:rPr>
          <w:rFonts w:ascii="仿宋_GB2312" w:eastAsia="仿宋_GB2312" w:hint="eastAsia"/>
          <w:bCs/>
          <w:szCs w:val="21"/>
        </w:rPr>
        <w:t>另外主控项目中内容均关系到自保温工程</w:t>
      </w:r>
      <w:r w:rsidR="00B57F6B" w:rsidRPr="00B57F6B">
        <w:rPr>
          <w:rFonts w:ascii="仿宋_GB2312" w:eastAsia="仿宋_GB2312" w:hint="eastAsia"/>
          <w:bCs/>
          <w:szCs w:val="21"/>
        </w:rPr>
        <w:t>的安全和使用，因此应列为主控项目</w:t>
      </w:r>
      <w:r w:rsidR="00B57F6B">
        <w:rPr>
          <w:rFonts w:ascii="仿宋_GB2312" w:eastAsia="仿宋_GB2312" w:hint="eastAsia"/>
          <w:bCs/>
          <w:szCs w:val="21"/>
        </w:rPr>
        <w:t>。</w:t>
      </w:r>
    </w:p>
    <w:p w14:paraId="682BB974" w14:textId="77777777" w:rsidR="00C819E0" w:rsidRPr="00A12D43" w:rsidRDefault="00137FB5" w:rsidP="004A1388">
      <w:pPr>
        <w:spacing w:beforeLines="50" w:before="156" w:afterLines="50" w:after="156" w:line="420" w:lineRule="exact"/>
        <w:jc w:val="center"/>
        <w:outlineLvl w:val="1"/>
        <w:rPr>
          <w:rFonts w:ascii="宋体" w:hAnsi="宋体"/>
          <w:b/>
          <w:szCs w:val="21"/>
        </w:rPr>
      </w:pPr>
      <w:bookmarkStart w:id="327" w:name="_Toc60140811"/>
      <w:bookmarkStart w:id="328" w:name="_Toc60163189"/>
      <w:bookmarkStart w:id="329" w:name="_Toc65052121"/>
      <w:r>
        <w:rPr>
          <w:rFonts w:ascii="宋体" w:hAnsi="宋体" w:hint="eastAsia"/>
          <w:b/>
          <w:szCs w:val="21"/>
        </w:rPr>
        <w:t>8.3</w:t>
      </w:r>
      <w:r w:rsidR="00C819E0" w:rsidRPr="00A12D43">
        <w:rPr>
          <w:rFonts w:ascii="宋体" w:hAnsi="宋体" w:hint="eastAsia"/>
          <w:b/>
          <w:szCs w:val="21"/>
        </w:rPr>
        <w:t xml:space="preserve"> </w:t>
      </w:r>
      <w:r w:rsidR="00C819E0" w:rsidRPr="00A12D43">
        <w:rPr>
          <w:rFonts w:ascii="宋体" w:hAnsi="宋体"/>
          <w:b/>
          <w:szCs w:val="21"/>
        </w:rPr>
        <w:t xml:space="preserve"> </w:t>
      </w:r>
      <w:r w:rsidR="00C819E0" w:rsidRPr="00A12D43">
        <w:rPr>
          <w:rFonts w:ascii="宋体" w:hAnsi="宋体" w:hint="eastAsia"/>
          <w:b/>
          <w:szCs w:val="21"/>
        </w:rPr>
        <w:t>一般项目</w:t>
      </w:r>
      <w:bookmarkEnd w:id="327"/>
      <w:bookmarkEnd w:id="328"/>
      <w:bookmarkEnd w:id="329"/>
    </w:p>
    <w:p w14:paraId="70768FFF" w14:textId="77777777" w:rsidR="000F7E8E" w:rsidRPr="00A12D43" w:rsidRDefault="000F7E8E" w:rsidP="000F38FA">
      <w:pPr>
        <w:spacing w:line="400" w:lineRule="exact"/>
        <w:jc w:val="left"/>
        <w:rPr>
          <w:szCs w:val="21"/>
        </w:rPr>
      </w:pPr>
      <w:bookmarkStart w:id="330" w:name="_Toc534875606"/>
      <w:r w:rsidRPr="00A12D43">
        <w:rPr>
          <w:rFonts w:hint="eastAsia"/>
          <w:b/>
          <w:szCs w:val="21"/>
        </w:rPr>
        <w:t>8.</w:t>
      </w:r>
      <w:r w:rsidR="00EF0967">
        <w:rPr>
          <w:rFonts w:hint="eastAsia"/>
          <w:b/>
          <w:szCs w:val="21"/>
        </w:rPr>
        <w:t>3.1</w:t>
      </w:r>
      <w:r w:rsidRPr="00A12D43">
        <w:rPr>
          <w:b/>
          <w:szCs w:val="21"/>
        </w:rPr>
        <w:t xml:space="preserve">  </w:t>
      </w:r>
      <w:r w:rsidR="00392DEF">
        <w:rPr>
          <w:rFonts w:hint="eastAsia"/>
          <w:szCs w:val="21"/>
        </w:rPr>
        <w:t>自保温系统</w:t>
      </w:r>
      <w:r w:rsidRPr="00A12D43">
        <w:rPr>
          <w:rFonts w:hint="eastAsia"/>
          <w:szCs w:val="21"/>
        </w:rPr>
        <w:t>工程材料进场时，其</w:t>
      </w:r>
      <w:r w:rsidRPr="00A12D43">
        <w:rPr>
          <w:szCs w:val="21"/>
        </w:rPr>
        <w:t>材料的外观及包装应完整无破损，符合设计要求和</w:t>
      </w:r>
      <w:r w:rsidR="009821B2">
        <w:rPr>
          <w:rFonts w:hint="eastAsia"/>
          <w:szCs w:val="21"/>
        </w:rPr>
        <w:t>本规程</w:t>
      </w:r>
      <w:r w:rsidRPr="00A12D43">
        <w:rPr>
          <w:szCs w:val="21"/>
        </w:rPr>
        <w:t>规定。</w:t>
      </w:r>
      <w:bookmarkEnd w:id="330"/>
    </w:p>
    <w:p w14:paraId="0F7F2951" w14:textId="77777777" w:rsidR="000F7E8E" w:rsidRPr="00A12D43" w:rsidRDefault="000F7E8E" w:rsidP="000F38FA">
      <w:pPr>
        <w:spacing w:line="400" w:lineRule="exact"/>
        <w:jc w:val="left"/>
        <w:rPr>
          <w:szCs w:val="21"/>
        </w:rPr>
      </w:pPr>
      <w:r w:rsidRPr="00A12D43">
        <w:rPr>
          <w:szCs w:val="21"/>
        </w:rPr>
        <w:t xml:space="preserve">    </w:t>
      </w:r>
      <w:bookmarkStart w:id="331" w:name="_Toc534875607"/>
      <w:r w:rsidRPr="00A12D43">
        <w:rPr>
          <w:szCs w:val="21"/>
        </w:rPr>
        <w:t>检验方法：观察检查。</w:t>
      </w:r>
      <w:bookmarkEnd w:id="331"/>
    </w:p>
    <w:p w14:paraId="1C60CFAF" w14:textId="77777777" w:rsidR="000F7E8E" w:rsidRPr="00A12D43" w:rsidRDefault="000F7E8E" w:rsidP="000F38FA">
      <w:pPr>
        <w:spacing w:line="400" w:lineRule="exact"/>
        <w:jc w:val="left"/>
        <w:rPr>
          <w:szCs w:val="21"/>
        </w:rPr>
      </w:pPr>
      <w:r w:rsidRPr="00A12D43">
        <w:rPr>
          <w:szCs w:val="21"/>
        </w:rPr>
        <w:t xml:space="preserve">    </w:t>
      </w:r>
      <w:bookmarkStart w:id="332" w:name="_Toc534875608"/>
      <w:r w:rsidRPr="00A12D43">
        <w:rPr>
          <w:szCs w:val="21"/>
        </w:rPr>
        <w:t>检查数量：全数检查。</w:t>
      </w:r>
      <w:bookmarkEnd w:id="332"/>
    </w:p>
    <w:p w14:paraId="490C3C73" w14:textId="77777777" w:rsidR="000F7E8E" w:rsidRPr="00A12D43" w:rsidRDefault="00490FE2" w:rsidP="000F38FA">
      <w:pPr>
        <w:spacing w:line="400" w:lineRule="exact"/>
        <w:jc w:val="left"/>
        <w:rPr>
          <w:szCs w:val="21"/>
        </w:rPr>
      </w:pPr>
      <w:bookmarkStart w:id="333" w:name="_Toc534875609"/>
      <w:r w:rsidRPr="00A12D43">
        <w:rPr>
          <w:rFonts w:hint="eastAsia"/>
          <w:b/>
          <w:szCs w:val="21"/>
        </w:rPr>
        <w:t>8.</w:t>
      </w:r>
      <w:r w:rsidR="00EF0967">
        <w:rPr>
          <w:rFonts w:hint="eastAsia"/>
          <w:b/>
          <w:szCs w:val="21"/>
        </w:rPr>
        <w:t>3.2</w:t>
      </w:r>
      <w:r w:rsidR="000F7E8E" w:rsidRPr="00A12D43">
        <w:rPr>
          <w:b/>
          <w:szCs w:val="21"/>
        </w:rPr>
        <w:t xml:space="preserve">  </w:t>
      </w:r>
      <w:r w:rsidR="005E18B7" w:rsidRPr="005E18B7">
        <w:rPr>
          <w:rFonts w:hint="eastAsia"/>
          <w:szCs w:val="21"/>
        </w:rPr>
        <w:t>改性蒸压加气混凝土</w:t>
      </w:r>
      <w:r w:rsidR="000F7E8E" w:rsidRPr="00A12D43">
        <w:rPr>
          <w:szCs w:val="21"/>
        </w:rPr>
        <w:t>墙体表面应平整、接缝应顺直、均匀，不应有裂缝。</w:t>
      </w:r>
      <w:bookmarkEnd w:id="333"/>
    </w:p>
    <w:p w14:paraId="7577D361" w14:textId="77777777" w:rsidR="000F7E8E" w:rsidRPr="00A12D43" w:rsidRDefault="000F7E8E" w:rsidP="000F38FA">
      <w:pPr>
        <w:spacing w:line="400" w:lineRule="exact"/>
        <w:jc w:val="left"/>
        <w:rPr>
          <w:szCs w:val="21"/>
        </w:rPr>
      </w:pPr>
      <w:r w:rsidRPr="00A12D43">
        <w:rPr>
          <w:szCs w:val="21"/>
        </w:rPr>
        <w:t xml:space="preserve">    </w:t>
      </w:r>
      <w:bookmarkStart w:id="334" w:name="_Toc534875610"/>
      <w:r w:rsidRPr="00A12D43">
        <w:rPr>
          <w:szCs w:val="21"/>
        </w:rPr>
        <w:t>检验方法：观察、手摸检查。</w:t>
      </w:r>
      <w:bookmarkEnd w:id="334"/>
    </w:p>
    <w:p w14:paraId="10F514A5" w14:textId="77777777" w:rsidR="000F7E8E" w:rsidRPr="00A12D43" w:rsidRDefault="000F7E8E" w:rsidP="000F38FA">
      <w:pPr>
        <w:spacing w:line="400" w:lineRule="exact"/>
        <w:jc w:val="left"/>
        <w:rPr>
          <w:szCs w:val="21"/>
        </w:rPr>
      </w:pPr>
      <w:r w:rsidRPr="00A12D43">
        <w:rPr>
          <w:szCs w:val="21"/>
        </w:rPr>
        <w:t xml:space="preserve">    </w:t>
      </w:r>
      <w:bookmarkStart w:id="335" w:name="_Toc534875611"/>
      <w:r w:rsidRPr="00A12D43">
        <w:rPr>
          <w:szCs w:val="21"/>
        </w:rPr>
        <w:t>检查数量：每楼层至少抽查一次，每次抽查</w:t>
      </w:r>
      <w:r w:rsidRPr="00A12D43">
        <w:rPr>
          <w:szCs w:val="21"/>
        </w:rPr>
        <w:t>5</w:t>
      </w:r>
      <w:r w:rsidRPr="00A12D43">
        <w:rPr>
          <w:szCs w:val="21"/>
        </w:rPr>
        <w:t>处，每处不少于</w:t>
      </w:r>
      <w:r w:rsidRPr="00A12D43">
        <w:rPr>
          <w:szCs w:val="21"/>
        </w:rPr>
        <w:t>3</w:t>
      </w:r>
      <w:r w:rsidRPr="00A12D43">
        <w:rPr>
          <w:szCs w:val="21"/>
        </w:rPr>
        <w:t>块</w:t>
      </w:r>
      <w:r w:rsidR="005E18B7" w:rsidRPr="005E18B7">
        <w:rPr>
          <w:rFonts w:hint="eastAsia"/>
          <w:szCs w:val="21"/>
        </w:rPr>
        <w:t>改性蒸压加气混凝土</w:t>
      </w:r>
      <w:r w:rsidR="00CE3002" w:rsidRPr="00A12D43">
        <w:rPr>
          <w:szCs w:val="21"/>
        </w:rPr>
        <w:t>砌块</w:t>
      </w:r>
      <w:r w:rsidR="00137FB5">
        <w:rPr>
          <w:rFonts w:hint="eastAsia"/>
          <w:szCs w:val="21"/>
        </w:rPr>
        <w:t>或</w:t>
      </w:r>
      <w:r w:rsidR="00137FB5" w:rsidRPr="00A12D43">
        <w:rPr>
          <w:szCs w:val="21"/>
        </w:rPr>
        <w:t>3</w:t>
      </w:r>
      <w:r w:rsidR="00137FB5" w:rsidRPr="00A12D43">
        <w:rPr>
          <w:szCs w:val="21"/>
        </w:rPr>
        <w:t>块</w:t>
      </w:r>
      <w:r w:rsidR="00137FB5" w:rsidRPr="005E18B7">
        <w:rPr>
          <w:rFonts w:hint="eastAsia"/>
          <w:szCs w:val="21"/>
        </w:rPr>
        <w:t>改性蒸压加气混凝土</w:t>
      </w:r>
      <w:r w:rsidR="00137FB5">
        <w:rPr>
          <w:rFonts w:hint="eastAsia"/>
          <w:szCs w:val="21"/>
        </w:rPr>
        <w:t>墙板</w:t>
      </w:r>
      <w:r w:rsidRPr="00A12D43">
        <w:rPr>
          <w:szCs w:val="21"/>
        </w:rPr>
        <w:t>。</w:t>
      </w:r>
      <w:bookmarkEnd w:id="335"/>
    </w:p>
    <w:p w14:paraId="2525C0B4" w14:textId="77777777" w:rsidR="00137FB5" w:rsidRDefault="00490FE2" w:rsidP="000F38FA">
      <w:pPr>
        <w:spacing w:line="400" w:lineRule="exact"/>
        <w:jc w:val="left"/>
        <w:rPr>
          <w:szCs w:val="21"/>
        </w:rPr>
      </w:pPr>
      <w:bookmarkStart w:id="336" w:name="_Toc534875612"/>
      <w:r w:rsidRPr="00A12D43">
        <w:rPr>
          <w:rFonts w:hint="eastAsia"/>
          <w:b/>
          <w:szCs w:val="21"/>
        </w:rPr>
        <w:t>8.</w:t>
      </w:r>
      <w:r w:rsidR="00EF0967">
        <w:rPr>
          <w:rFonts w:hint="eastAsia"/>
          <w:b/>
          <w:szCs w:val="21"/>
        </w:rPr>
        <w:t>3.3</w:t>
      </w:r>
      <w:r w:rsidR="000F7E8E" w:rsidRPr="00A12D43">
        <w:rPr>
          <w:b/>
          <w:szCs w:val="21"/>
        </w:rPr>
        <w:t xml:space="preserve">  </w:t>
      </w:r>
      <w:r w:rsidR="005E18B7" w:rsidRPr="005E18B7">
        <w:rPr>
          <w:rFonts w:hint="eastAsia"/>
          <w:szCs w:val="21"/>
        </w:rPr>
        <w:t>改性蒸压加气混凝土</w:t>
      </w:r>
      <w:r w:rsidR="000F7E8E" w:rsidRPr="00A12D43">
        <w:rPr>
          <w:szCs w:val="21"/>
        </w:rPr>
        <w:t>砌块</w:t>
      </w:r>
      <w:r w:rsidR="00137FB5">
        <w:rPr>
          <w:rFonts w:hint="eastAsia"/>
          <w:szCs w:val="21"/>
        </w:rPr>
        <w:t>的砌筑质量应符合下列规定：</w:t>
      </w:r>
    </w:p>
    <w:p w14:paraId="345E8D29" w14:textId="77777777" w:rsidR="000F7E8E" w:rsidRDefault="00137FB5" w:rsidP="00040470">
      <w:pPr>
        <w:spacing w:line="400" w:lineRule="exact"/>
        <w:ind w:firstLine="420"/>
        <w:jc w:val="left"/>
        <w:rPr>
          <w:szCs w:val="21"/>
        </w:rPr>
      </w:pPr>
      <w:r w:rsidRPr="00040470">
        <w:rPr>
          <w:rFonts w:hint="eastAsia"/>
          <w:b/>
          <w:szCs w:val="21"/>
        </w:rPr>
        <w:t xml:space="preserve">1 </w:t>
      </w:r>
      <w:r>
        <w:rPr>
          <w:rFonts w:hint="eastAsia"/>
          <w:szCs w:val="21"/>
        </w:rPr>
        <w:t xml:space="preserve"> </w:t>
      </w:r>
      <w:r w:rsidR="00CE3002" w:rsidRPr="00A12D43">
        <w:rPr>
          <w:rFonts w:hint="eastAsia"/>
          <w:szCs w:val="21"/>
        </w:rPr>
        <w:t>预留的拉结钢筋位置应与块体皮数相符合。拉结钢筋应置于灰缝中，埋置长度应符合设计要求，竖向位置偏差不应超过一皮高度</w:t>
      </w:r>
      <w:bookmarkEnd w:id="336"/>
      <w:r>
        <w:rPr>
          <w:rFonts w:hint="eastAsia"/>
          <w:szCs w:val="21"/>
        </w:rPr>
        <w:t>；</w:t>
      </w:r>
    </w:p>
    <w:p w14:paraId="2A5A3A95" w14:textId="77777777" w:rsidR="00137FB5" w:rsidRDefault="00137FB5" w:rsidP="00040470">
      <w:pPr>
        <w:spacing w:line="400" w:lineRule="exact"/>
        <w:ind w:firstLine="420"/>
        <w:jc w:val="left"/>
        <w:rPr>
          <w:szCs w:val="21"/>
        </w:rPr>
      </w:pPr>
      <w:r>
        <w:rPr>
          <w:rFonts w:hint="eastAsia"/>
          <w:b/>
          <w:szCs w:val="21"/>
        </w:rPr>
        <w:t xml:space="preserve">2  </w:t>
      </w:r>
      <w:r w:rsidRPr="005E18B7">
        <w:rPr>
          <w:rFonts w:hint="eastAsia"/>
          <w:szCs w:val="21"/>
        </w:rPr>
        <w:t>改性蒸压加气混凝土</w:t>
      </w:r>
      <w:r w:rsidRPr="00A12D43">
        <w:rPr>
          <w:szCs w:val="21"/>
        </w:rPr>
        <w:t>砌块应错缝搭砌，</w:t>
      </w:r>
      <w:r w:rsidRPr="00A12D43">
        <w:rPr>
          <w:rFonts w:hint="eastAsia"/>
          <w:szCs w:val="21"/>
        </w:rPr>
        <w:t>搭砌长度不应小于砌块长度的</w:t>
      </w:r>
      <w:r w:rsidRPr="00A12D43">
        <w:rPr>
          <w:rFonts w:hint="eastAsia"/>
          <w:szCs w:val="21"/>
        </w:rPr>
        <w:t>1/3</w:t>
      </w:r>
      <w:r w:rsidRPr="00A12D43">
        <w:rPr>
          <w:rFonts w:hint="eastAsia"/>
          <w:szCs w:val="21"/>
        </w:rPr>
        <w:t>，</w:t>
      </w:r>
      <w:r w:rsidRPr="00A12D43">
        <w:rPr>
          <w:szCs w:val="21"/>
        </w:rPr>
        <w:t>砌筑要求应符合本</w:t>
      </w:r>
      <w:r w:rsidRPr="00A12D43">
        <w:rPr>
          <w:rFonts w:hint="eastAsia"/>
          <w:szCs w:val="21"/>
        </w:rPr>
        <w:t>规程</w:t>
      </w:r>
      <w:r>
        <w:rPr>
          <w:szCs w:val="21"/>
        </w:rPr>
        <w:t>规定</w:t>
      </w:r>
      <w:r>
        <w:rPr>
          <w:rFonts w:hint="eastAsia"/>
          <w:szCs w:val="21"/>
        </w:rPr>
        <w:t>；</w:t>
      </w:r>
    </w:p>
    <w:p w14:paraId="6286340D" w14:textId="77777777" w:rsidR="00137FB5" w:rsidRPr="00040470" w:rsidRDefault="00137FB5" w:rsidP="00040470">
      <w:pPr>
        <w:spacing w:line="400" w:lineRule="exact"/>
        <w:ind w:firstLine="420"/>
        <w:jc w:val="left"/>
        <w:rPr>
          <w:b/>
          <w:szCs w:val="21"/>
        </w:rPr>
      </w:pPr>
      <w:r>
        <w:rPr>
          <w:rFonts w:hint="eastAsia"/>
          <w:b/>
          <w:szCs w:val="21"/>
        </w:rPr>
        <w:t xml:space="preserve">3  </w:t>
      </w:r>
      <w:r w:rsidRPr="005E18B7">
        <w:rPr>
          <w:rFonts w:hint="eastAsia"/>
          <w:szCs w:val="21"/>
        </w:rPr>
        <w:t>改性蒸压加气混凝土</w:t>
      </w:r>
      <w:r w:rsidRPr="00A12D43">
        <w:rPr>
          <w:szCs w:val="21"/>
        </w:rPr>
        <w:t>砌块墙体</w:t>
      </w:r>
      <w:r w:rsidRPr="00A12D43">
        <w:rPr>
          <w:rFonts w:hint="eastAsia"/>
          <w:szCs w:val="21"/>
        </w:rPr>
        <w:t>的水平灰缝厚度和竖向灰缝宽度</w:t>
      </w:r>
      <w:r>
        <w:rPr>
          <w:rFonts w:hint="eastAsia"/>
          <w:szCs w:val="21"/>
        </w:rPr>
        <w:t>不应大于</w:t>
      </w:r>
      <w:r>
        <w:rPr>
          <w:rFonts w:hint="eastAsia"/>
          <w:szCs w:val="21"/>
        </w:rPr>
        <w:t>3mm</w:t>
      </w:r>
      <w:r w:rsidRPr="00A12D43">
        <w:rPr>
          <w:rFonts w:hint="eastAsia"/>
          <w:szCs w:val="21"/>
        </w:rPr>
        <w:t>。</w:t>
      </w:r>
    </w:p>
    <w:p w14:paraId="5187D354" w14:textId="77777777" w:rsidR="000F7E8E" w:rsidRPr="00A12D43" w:rsidRDefault="000F7E8E" w:rsidP="000F38FA">
      <w:pPr>
        <w:spacing w:line="400" w:lineRule="exact"/>
        <w:ind w:firstLine="435"/>
        <w:jc w:val="left"/>
        <w:rPr>
          <w:szCs w:val="21"/>
        </w:rPr>
      </w:pPr>
      <w:bookmarkStart w:id="337" w:name="_Toc534875613"/>
      <w:r w:rsidRPr="00A12D43">
        <w:rPr>
          <w:szCs w:val="21"/>
        </w:rPr>
        <w:t>检验方法：</w:t>
      </w:r>
      <w:r w:rsidR="00137FB5" w:rsidRPr="00A12D43">
        <w:rPr>
          <w:rFonts w:hint="eastAsia"/>
          <w:szCs w:val="21"/>
        </w:rPr>
        <w:t>水平灰缝厚度用尺量</w:t>
      </w:r>
      <w:r w:rsidR="00137FB5" w:rsidRPr="00A12D43">
        <w:rPr>
          <w:rFonts w:hint="eastAsia"/>
          <w:szCs w:val="21"/>
        </w:rPr>
        <w:t>5</w:t>
      </w:r>
      <w:r w:rsidR="00137FB5" w:rsidRPr="00A12D43">
        <w:rPr>
          <w:rFonts w:hint="eastAsia"/>
          <w:szCs w:val="21"/>
        </w:rPr>
        <w:t>皮</w:t>
      </w:r>
      <w:r w:rsidR="00137FB5" w:rsidRPr="005E18B7">
        <w:rPr>
          <w:rFonts w:hint="eastAsia"/>
          <w:szCs w:val="21"/>
        </w:rPr>
        <w:t>改性蒸压加气混凝土</w:t>
      </w:r>
      <w:r w:rsidR="00137FB5" w:rsidRPr="00A12D43">
        <w:rPr>
          <w:rFonts w:hint="eastAsia"/>
          <w:szCs w:val="21"/>
        </w:rPr>
        <w:t>砌块的高度折算</w:t>
      </w:r>
      <w:r w:rsidR="00137FB5">
        <w:rPr>
          <w:rFonts w:hint="eastAsia"/>
          <w:szCs w:val="21"/>
        </w:rPr>
        <w:t>，</w:t>
      </w:r>
      <w:r w:rsidR="00137FB5" w:rsidRPr="00A12D43">
        <w:rPr>
          <w:rFonts w:hint="eastAsia"/>
          <w:szCs w:val="21"/>
        </w:rPr>
        <w:t>竖向灰缝宽度用尺量</w:t>
      </w:r>
      <w:r w:rsidR="00137FB5" w:rsidRPr="00A12D43">
        <w:rPr>
          <w:rFonts w:hint="eastAsia"/>
          <w:szCs w:val="21"/>
        </w:rPr>
        <w:t>2m</w:t>
      </w:r>
      <w:r w:rsidR="00137FB5" w:rsidRPr="005E18B7">
        <w:rPr>
          <w:rFonts w:hint="eastAsia"/>
          <w:szCs w:val="21"/>
        </w:rPr>
        <w:t>改性蒸压加气混凝土</w:t>
      </w:r>
      <w:r w:rsidR="00137FB5" w:rsidRPr="00A12D43">
        <w:rPr>
          <w:rFonts w:hint="eastAsia"/>
          <w:szCs w:val="21"/>
        </w:rPr>
        <w:t>砌块墙体长度折算</w:t>
      </w:r>
      <w:r w:rsidR="00137FB5">
        <w:rPr>
          <w:rFonts w:hint="eastAsia"/>
          <w:szCs w:val="21"/>
        </w:rPr>
        <w:t>；其他项目</w:t>
      </w:r>
      <w:r w:rsidRPr="00A12D43">
        <w:rPr>
          <w:szCs w:val="21"/>
        </w:rPr>
        <w:t>观察检查和用尺量检查。</w:t>
      </w:r>
      <w:bookmarkStart w:id="338" w:name="_Toc534875614"/>
      <w:bookmarkEnd w:id="337"/>
    </w:p>
    <w:p w14:paraId="62C319FA" w14:textId="77777777" w:rsidR="000F7E8E" w:rsidRPr="00A12D43" w:rsidRDefault="000F7E8E" w:rsidP="00040470">
      <w:pPr>
        <w:spacing w:line="400" w:lineRule="exact"/>
        <w:jc w:val="left"/>
        <w:rPr>
          <w:szCs w:val="21"/>
        </w:rPr>
      </w:pPr>
      <w:r w:rsidRPr="00A12D43">
        <w:rPr>
          <w:szCs w:val="21"/>
        </w:rPr>
        <w:t>检查数量：</w:t>
      </w:r>
      <w:r w:rsidR="00137FB5" w:rsidRPr="00A12D43">
        <w:rPr>
          <w:rFonts w:hint="eastAsia"/>
          <w:szCs w:val="21"/>
        </w:rPr>
        <w:t>灰缝厚度</w:t>
      </w:r>
      <w:r w:rsidR="00137FB5">
        <w:rPr>
          <w:rFonts w:hint="eastAsia"/>
          <w:szCs w:val="21"/>
        </w:rPr>
        <w:t>为</w:t>
      </w:r>
      <w:r w:rsidR="00137FB5" w:rsidRPr="00A12D43">
        <w:rPr>
          <w:szCs w:val="21"/>
        </w:rPr>
        <w:t>每楼层至少抽查一次，每次抽查</w:t>
      </w:r>
      <w:r w:rsidR="00137FB5" w:rsidRPr="00A12D43">
        <w:rPr>
          <w:szCs w:val="21"/>
        </w:rPr>
        <w:t>5</w:t>
      </w:r>
      <w:r w:rsidR="00137FB5" w:rsidRPr="00A12D43">
        <w:rPr>
          <w:szCs w:val="21"/>
        </w:rPr>
        <w:t>处，每处不少于</w:t>
      </w:r>
      <w:r w:rsidR="00137FB5" w:rsidRPr="00A12D43">
        <w:rPr>
          <w:szCs w:val="21"/>
        </w:rPr>
        <w:t>3</w:t>
      </w:r>
      <w:r w:rsidR="00137FB5" w:rsidRPr="00A12D43">
        <w:rPr>
          <w:szCs w:val="21"/>
        </w:rPr>
        <w:t>块</w:t>
      </w:r>
      <w:r w:rsidR="00137FB5" w:rsidRPr="005E18B7">
        <w:rPr>
          <w:rFonts w:hint="eastAsia"/>
          <w:szCs w:val="21"/>
        </w:rPr>
        <w:t>改性蒸压加气混凝土</w:t>
      </w:r>
      <w:r w:rsidR="00137FB5" w:rsidRPr="00A12D43">
        <w:rPr>
          <w:szCs w:val="21"/>
        </w:rPr>
        <w:t>砌块</w:t>
      </w:r>
      <w:r w:rsidR="00137FB5">
        <w:rPr>
          <w:rFonts w:hint="eastAsia"/>
          <w:szCs w:val="21"/>
        </w:rPr>
        <w:t>；其他项目</w:t>
      </w:r>
      <w:r w:rsidR="00CE3002" w:rsidRPr="00A12D43">
        <w:rPr>
          <w:szCs w:val="21"/>
        </w:rPr>
        <w:t>每楼层至少抽查一次，每次抽查</w:t>
      </w:r>
      <w:r w:rsidR="00CE3002" w:rsidRPr="00A12D43">
        <w:rPr>
          <w:szCs w:val="21"/>
        </w:rPr>
        <w:t>5</w:t>
      </w:r>
      <w:r w:rsidR="00CE3002" w:rsidRPr="00A12D43">
        <w:rPr>
          <w:szCs w:val="21"/>
        </w:rPr>
        <w:t>处</w:t>
      </w:r>
      <w:r w:rsidRPr="00A12D43">
        <w:rPr>
          <w:szCs w:val="21"/>
        </w:rPr>
        <w:t>。</w:t>
      </w:r>
      <w:bookmarkEnd w:id="338"/>
    </w:p>
    <w:p w14:paraId="71C86B34" w14:textId="77777777" w:rsidR="000F7E8E" w:rsidRPr="00A12D43" w:rsidRDefault="00490FE2" w:rsidP="000F38FA">
      <w:pPr>
        <w:spacing w:line="400" w:lineRule="exact"/>
        <w:rPr>
          <w:szCs w:val="21"/>
        </w:rPr>
      </w:pPr>
      <w:r w:rsidRPr="00A12D43">
        <w:rPr>
          <w:rFonts w:hint="eastAsia"/>
          <w:b/>
          <w:szCs w:val="21"/>
        </w:rPr>
        <w:t>8.</w:t>
      </w:r>
      <w:r w:rsidR="00EF0967">
        <w:rPr>
          <w:rFonts w:hint="eastAsia"/>
          <w:b/>
          <w:szCs w:val="21"/>
        </w:rPr>
        <w:t>3.4</w:t>
      </w:r>
      <w:r w:rsidR="00137FB5" w:rsidRPr="00A12D43">
        <w:rPr>
          <w:b/>
          <w:szCs w:val="21"/>
        </w:rPr>
        <w:t xml:space="preserve">  </w:t>
      </w:r>
      <w:r w:rsidR="005E18B7" w:rsidRPr="005E18B7">
        <w:rPr>
          <w:rFonts w:hint="eastAsia"/>
          <w:szCs w:val="21"/>
        </w:rPr>
        <w:t>改性蒸压加气混凝土</w:t>
      </w:r>
      <w:r w:rsidR="000F7E8E" w:rsidRPr="00A12D43">
        <w:rPr>
          <w:szCs w:val="21"/>
        </w:rPr>
        <w:t>墙体的允许偏差应符合表</w:t>
      </w:r>
      <w:r w:rsidRPr="00A12D43">
        <w:rPr>
          <w:rFonts w:hint="eastAsia"/>
          <w:szCs w:val="21"/>
        </w:rPr>
        <w:t>8.</w:t>
      </w:r>
      <w:r w:rsidR="00EF0967">
        <w:rPr>
          <w:rFonts w:hint="eastAsia"/>
          <w:szCs w:val="21"/>
        </w:rPr>
        <w:t>3.4</w:t>
      </w:r>
      <w:r w:rsidR="00137FB5">
        <w:rPr>
          <w:rFonts w:hint="eastAsia"/>
          <w:szCs w:val="21"/>
        </w:rPr>
        <w:t>-1</w:t>
      </w:r>
      <w:r w:rsidR="00137FB5">
        <w:rPr>
          <w:rFonts w:hint="eastAsia"/>
          <w:szCs w:val="21"/>
        </w:rPr>
        <w:t>和</w:t>
      </w:r>
      <w:r w:rsidR="00137FB5" w:rsidRPr="00A12D43">
        <w:rPr>
          <w:szCs w:val="21"/>
        </w:rPr>
        <w:t>表</w:t>
      </w:r>
      <w:r w:rsidR="00137FB5" w:rsidRPr="00A12D43">
        <w:rPr>
          <w:rFonts w:hint="eastAsia"/>
          <w:szCs w:val="21"/>
        </w:rPr>
        <w:t>8.</w:t>
      </w:r>
      <w:r w:rsidR="00EF0967">
        <w:rPr>
          <w:rFonts w:hint="eastAsia"/>
          <w:szCs w:val="21"/>
        </w:rPr>
        <w:t>3.4</w:t>
      </w:r>
      <w:r w:rsidR="00137FB5">
        <w:rPr>
          <w:rFonts w:hint="eastAsia"/>
          <w:szCs w:val="21"/>
        </w:rPr>
        <w:t>-2</w:t>
      </w:r>
      <w:r w:rsidR="000F7E8E" w:rsidRPr="00A12D43">
        <w:rPr>
          <w:szCs w:val="21"/>
        </w:rPr>
        <w:t>的规定</w:t>
      </w:r>
      <w:r w:rsidR="000F7E8E" w:rsidRPr="00A12D43">
        <w:rPr>
          <w:rFonts w:hint="eastAsia"/>
          <w:szCs w:val="21"/>
        </w:rPr>
        <w:t>。</w:t>
      </w:r>
    </w:p>
    <w:p w14:paraId="30C58C7F" w14:textId="77777777" w:rsidR="000F7E8E" w:rsidRPr="00A12D43" w:rsidRDefault="000F7E8E" w:rsidP="004A1388">
      <w:pPr>
        <w:pStyle w:val="aff3"/>
        <w:spacing w:line="360" w:lineRule="auto"/>
        <w:outlineLvl w:val="9"/>
        <w:rPr>
          <w:rFonts w:ascii="Times New Roman" w:eastAsia="黑体" w:hAnsi="Times New Roman"/>
          <w:b w:val="0"/>
          <w:sz w:val="18"/>
          <w:szCs w:val="18"/>
        </w:rPr>
      </w:pPr>
      <w:bookmarkStart w:id="339" w:name="_Toc60140812"/>
      <w:bookmarkStart w:id="340" w:name="_Toc60163190"/>
      <w:bookmarkStart w:id="341" w:name="_Toc62112767"/>
      <w:r w:rsidRPr="00A12D43">
        <w:rPr>
          <w:rFonts w:ascii="Times New Roman" w:eastAsia="黑体" w:hAnsi="Times New Roman"/>
          <w:b w:val="0"/>
          <w:sz w:val="18"/>
          <w:szCs w:val="18"/>
        </w:rPr>
        <w:t>表</w:t>
      </w:r>
      <w:r w:rsidR="00490FE2" w:rsidRPr="00A12D43">
        <w:rPr>
          <w:rFonts w:ascii="Times New Roman" w:eastAsia="黑体" w:hAnsi="Times New Roman" w:hint="eastAsia"/>
          <w:b w:val="0"/>
          <w:sz w:val="18"/>
          <w:szCs w:val="18"/>
        </w:rPr>
        <w:t>8.</w:t>
      </w:r>
      <w:r w:rsidR="00EF0967">
        <w:rPr>
          <w:rFonts w:ascii="Times New Roman" w:eastAsia="黑体" w:hAnsi="Times New Roman" w:hint="eastAsia"/>
          <w:b w:val="0"/>
          <w:sz w:val="18"/>
          <w:szCs w:val="18"/>
        </w:rPr>
        <w:t>3.4</w:t>
      </w:r>
      <w:r w:rsidR="00137FB5">
        <w:rPr>
          <w:rFonts w:ascii="Times New Roman" w:eastAsia="黑体" w:hAnsi="Times New Roman" w:hint="eastAsia"/>
          <w:b w:val="0"/>
          <w:sz w:val="18"/>
          <w:szCs w:val="18"/>
        </w:rPr>
        <w:t>-1</w:t>
      </w:r>
      <w:r w:rsidRPr="00A12D43">
        <w:rPr>
          <w:rFonts w:ascii="Times New Roman" w:eastAsia="黑体" w:hAnsi="Times New Roman"/>
          <w:b w:val="0"/>
          <w:sz w:val="18"/>
          <w:szCs w:val="18"/>
        </w:rPr>
        <w:t xml:space="preserve">  </w:t>
      </w:r>
      <w:r w:rsidR="005E18B7" w:rsidRPr="005E18B7">
        <w:rPr>
          <w:rFonts w:ascii="Times New Roman" w:eastAsia="黑体" w:hAnsi="Times New Roman"/>
          <w:b w:val="0"/>
          <w:sz w:val="18"/>
          <w:szCs w:val="18"/>
        </w:rPr>
        <w:t>改性蒸压加气混凝土</w:t>
      </w:r>
      <w:r w:rsidRPr="00A12D43">
        <w:rPr>
          <w:rFonts w:ascii="Times New Roman" w:eastAsia="黑体" w:hAnsi="Times New Roman" w:hint="eastAsia"/>
          <w:b w:val="0"/>
          <w:sz w:val="18"/>
          <w:szCs w:val="18"/>
        </w:rPr>
        <w:t>砌块墙体允许偏差</w:t>
      </w:r>
      <w:bookmarkEnd w:id="339"/>
      <w:bookmarkEnd w:id="340"/>
      <w:bookmarkEnd w:id="341"/>
    </w:p>
    <w:tbl>
      <w:tblPr>
        <w:tblW w:w="83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9"/>
        <w:gridCol w:w="1775"/>
        <w:gridCol w:w="1408"/>
        <w:gridCol w:w="1595"/>
        <w:gridCol w:w="2808"/>
      </w:tblGrid>
      <w:tr w:rsidR="000F7E8E" w:rsidRPr="00A12D43" w14:paraId="2BCAD12E" w14:textId="77777777" w:rsidTr="000F7E8E">
        <w:trPr>
          <w:trHeight w:val="207"/>
          <w:tblHeader/>
          <w:jc w:val="center"/>
        </w:trPr>
        <w:tc>
          <w:tcPr>
            <w:tcW w:w="729" w:type="dxa"/>
            <w:vAlign w:val="center"/>
          </w:tcPr>
          <w:p w14:paraId="25ABBF7A" w14:textId="77777777" w:rsidR="000F7E8E" w:rsidRPr="00A12D43" w:rsidRDefault="000F7E8E" w:rsidP="000F38FA">
            <w:pPr>
              <w:spacing w:line="240" w:lineRule="exact"/>
              <w:jc w:val="center"/>
              <w:rPr>
                <w:b/>
                <w:sz w:val="15"/>
                <w:szCs w:val="15"/>
              </w:rPr>
            </w:pPr>
            <w:r w:rsidRPr="00A12D43">
              <w:rPr>
                <w:b/>
                <w:sz w:val="15"/>
                <w:szCs w:val="15"/>
              </w:rPr>
              <w:t>序号</w:t>
            </w:r>
          </w:p>
        </w:tc>
        <w:tc>
          <w:tcPr>
            <w:tcW w:w="3183" w:type="dxa"/>
            <w:gridSpan w:val="2"/>
            <w:vAlign w:val="center"/>
          </w:tcPr>
          <w:p w14:paraId="48DD6EE8" w14:textId="77777777" w:rsidR="000F7E8E" w:rsidRPr="00A12D43" w:rsidRDefault="000F7E8E" w:rsidP="000F38FA">
            <w:pPr>
              <w:spacing w:line="240" w:lineRule="exact"/>
              <w:jc w:val="center"/>
              <w:rPr>
                <w:b/>
                <w:sz w:val="15"/>
                <w:szCs w:val="15"/>
              </w:rPr>
            </w:pPr>
            <w:r w:rsidRPr="00A12D43">
              <w:rPr>
                <w:b/>
                <w:sz w:val="15"/>
                <w:szCs w:val="15"/>
              </w:rPr>
              <w:t>项目</w:t>
            </w:r>
          </w:p>
        </w:tc>
        <w:tc>
          <w:tcPr>
            <w:tcW w:w="1595" w:type="dxa"/>
            <w:vAlign w:val="center"/>
          </w:tcPr>
          <w:p w14:paraId="71F48DF9" w14:textId="77777777" w:rsidR="000F7E8E" w:rsidRPr="00A12D43" w:rsidRDefault="000F7E8E" w:rsidP="000F38FA">
            <w:pPr>
              <w:spacing w:line="240" w:lineRule="exact"/>
              <w:jc w:val="center"/>
              <w:rPr>
                <w:b/>
                <w:sz w:val="15"/>
                <w:szCs w:val="15"/>
              </w:rPr>
            </w:pPr>
            <w:r w:rsidRPr="00A12D43">
              <w:rPr>
                <w:b/>
                <w:sz w:val="15"/>
                <w:szCs w:val="15"/>
              </w:rPr>
              <w:t>允许偏差（</w:t>
            </w:r>
            <w:r w:rsidRPr="00A12D43">
              <w:rPr>
                <w:b/>
                <w:sz w:val="15"/>
                <w:szCs w:val="15"/>
              </w:rPr>
              <w:t>mm</w:t>
            </w:r>
            <w:r w:rsidRPr="00A12D43">
              <w:rPr>
                <w:b/>
                <w:sz w:val="15"/>
                <w:szCs w:val="15"/>
              </w:rPr>
              <w:t>）</w:t>
            </w:r>
          </w:p>
        </w:tc>
        <w:tc>
          <w:tcPr>
            <w:tcW w:w="2808" w:type="dxa"/>
            <w:vAlign w:val="center"/>
          </w:tcPr>
          <w:p w14:paraId="4DF7858A" w14:textId="77777777" w:rsidR="000F7E8E" w:rsidRPr="00A12D43" w:rsidRDefault="000F7E8E" w:rsidP="000F38FA">
            <w:pPr>
              <w:spacing w:line="240" w:lineRule="exact"/>
              <w:jc w:val="center"/>
              <w:rPr>
                <w:b/>
                <w:sz w:val="15"/>
                <w:szCs w:val="15"/>
              </w:rPr>
            </w:pPr>
            <w:r w:rsidRPr="00A12D43">
              <w:rPr>
                <w:b/>
                <w:sz w:val="15"/>
                <w:szCs w:val="15"/>
              </w:rPr>
              <w:t>检验方法</w:t>
            </w:r>
          </w:p>
        </w:tc>
      </w:tr>
      <w:tr w:rsidR="000F7E8E" w:rsidRPr="00A12D43" w14:paraId="28308142" w14:textId="77777777" w:rsidTr="000F7E8E">
        <w:trPr>
          <w:trHeight w:val="207"/>
          <w:tblHeader/>
          <w:jc w:val="center"/>
        </w:trPr>
        <w:tc>
          <w:tcPr>
            <w:tcW w:w="729" w:type="dxa"/>
            <w:vAlign w:val="center"/>
          </w:tcPr>
          <w:p w14:paraId="1EC7A795" w14:textId="77777777" w:rsidR="000F7E8E" w:rsidRPr="00A12D43" w:rsidRDefault="000F7E8E" w:rsidP="000F38FA">
            <w:pPr>
              <w:spacing w:line="240" w:lineRule="exact"/>
              <w:jc w:val="center"/>
              <w:rPr>
                <w:sz w:val="15"/>
                <w:szCs w:val="15"/>
              </w:rPr>
            </w:pPr>
            <w:r w:rsidRPr="00A12D43">
              <w:rPr>
                <w:sz w:val="15"/>
                <w:szCs w:val="15"/>
              </w:rPr>
              <w:t>1</w:t>
            </w:r>
          </w:p>
        </w:tc>
        <w:tc>
          <w:tcPr>
            <w:tcW w:w="3183" w:type="dxa"/>
            <w:gridSpan w:val="2"/>
            <w:vAlign w:val="center"/>
          </w:tcPr>
          <w:p w14:paraId="6C74B8BF" w14:textId="77777777" w:rsidR="000F7E8E" w:rsidRPr="00A12D43" w:rsidRDefault="000F7E8E" w:rsidP="000F38FA">
            <w:pPr>
              <w:spacing w:line="240" w:lineRule="exact"/>
              <w:jc w:val="center"/>
              <w:rPr>
                <w:sz w:val="15"/>
                <w:szCs w:val="15"/>
              </w:rPr>
            </w:pPr>
            <w:r w:rsidRPr="00A12D43">
              <w:rPr>
                <w:sz w:val="15"/>
                <w:szCs w:val="15"/>
              </w:rPr>
              <w:t>轴线位置偏移</w:t>
            </w:r>
          </w:p>
        </w:tc>
        <w:tc>
          <w:tcPr>
            <w:tcW w:w="1595" w:type="dxa"/>
            <w:vAlign w:val="center"/>
          </w:tcPr>
          <w:p w14:paraId="54E06B60" w14:textId="77777777" w:rsidR="000F7E8E" w:rsidRPr="00A12D43" w:rsidRDefault="000F7E8E" w:rsidP="000F38FA">
            <w:pPr>
              <w:spacing w:line="240" w:lineRule="exact"/>
              <w:jc w:val="center"/>
              <w:rPr>
                <w:sz w:val="15"/>
                <w:szCs w:val="15"/>
              </w:rPr>
            </w:pPr>
            <w:r w:rsidRPr="00A12D43">
              <w:rPr>
                <w:rFonts w:ascii="楷体" w:eastAsia="楷体" w:hAnsi="楷体"/>
                <w:sz w:val="15"/>
                <w:szCs w:val="15"/>
              </w:rPr>
              <w:t>≤</w:t>
            </w:r>
            <w:r w:rsidRPr="00A12D43">
              <w:rPr>
                <w:sz w:val="15"/>
                <w:szCs w:val="15"/>
              </w:rPr>
              <w:t>10</w:t>
            </w:r>
          </w:p>
        </w:tc>
        <w:tc>
          <w:tcPr>
            <w:tcW w:w="2808" w:type="dxa"/>
            <w:vAlign w:val="center"/>
          </w:tcPr>
          <w:p w14:paraId="4084229C" w14:textId="77777777" w:rsidR="000F7E8E" w:rsidRPr="00A12D43" w:rsidRDefault="000F7E8E" w:rsidP="000F38FA">
            <w:pPr>
              <w:spacing w:line="240" w:lineRule="exact"/>
              <w:rPr>
                <w:sz w:val="15"/>
                <w:szCs w:val="15"/>
              </w:rPr>
            </w:pPr>
            <w:r w:rsidRPr="00A12D43">
              <w:rPr>
                <w:sz w:val="15"/>
                <w:szCs w:val="15"/>
              </w:rPr>
              <w:t>用经纬仪或拉线和尺量检查</w:t>
            </w:r>
          </w:p>
        </w:tc>
      </w:tr>
      <w:tr w:rsidR="000F7E8E" w:rsidRPr="00A12D43" w14:paraId="05870FCA" w14:textId="77777777" w:rsidTr="000F7E8E">
        <w:trPr>
          <w:cantSplit/>
          <w:trHeight w:val="207"/>
          <w:tblHeader/>
          <w:jc w:val="center"/>
        </w:trPr>
        <w:tc>
          <w:tcPr>
            <w:tcW w:w="729" w:type="dxa"/>
            <w:vMerge w:val="restart"/>
            <w:vAlign w:val="center"/>
          </w:tcPr>
          <w:p w14:paraId="67DB787F" w14:textId="77777777" w:rsidR="000F7E8E" w:rsidRPr="00A12D43" w:rsidRDefault="000F7E8E" w:rsidP="000F38FA">
            <w:pPr>
              <w:spacing w:line="240" w:lineRule="exact"/>
              <w:jc w:val="center"/>
              <w:rPr>
                <w:sz w:val="15"/>
                <w:szCs w:val="15"/>
              </w:rPr>
            </w:pPr>
            <w:r w:rsidRPr="00A12D43">
              <w:rPr>
                <w:rFonts w:hint="eastAsia"/>
                <w:sz w:val="15"/>
                <w:szCs w:val="15"/>
              </w:rPr>
              <w:t>2</w:t>
            </w:r>
          </w:p>
        </w:tc>
        <w:tc>
          <w:tcPr>
            <w:tcW w:w="1775" w:type="dxa"/>
            <w:vMerge w:val="restart"/>
            <w:vAlign w:val="center"/>
          </w:tcPr>
          <w:p w14:paraId="69AA90D4" w14:textId="77777777" w:rsidR="000F7E8E" w:rsidRPr="00A12D43" w:rsidRDefault="000F7E8E" w:rsidP="000F38FA">
            <w:pPr>
              <w:spacing w:line="240" w:lineRule="exact"/>
              <w:jc w:val="center"/>
              <w:rPr>
                <w:sz w:val="15"/>
                <w:szCs w:val="15"/>
              </w:rPr>
            </w:pPr>
            <w:r w:rsidRPr="00A12D43">
              <w:rPr>
                <w:sz w:val="15"/>
                <w:szCs w:val="15"/>
              </w:rPr>
              <w:t>垂直度</w:t>
            </w:r>
          </w:p>
          <w:p w14:paraId="4F82F60C" w14:textId="77777777" w:rsidR="000F7E8E" w:rsidRPr="00A12D43" w:rsidRDefault="000F7E8E" w:rsidP="000F38FA">
            <w:pPr>
              <w:spacing w:line="240" w:lineRule="exact"/>
              <w:jc w:val="center"/>
              <w:rPr>
                <w:sz w:val="15"/>
                <w:szCs w:val="15"/>
              </w:rPr>
            </w:pPr>
            <w:r w:rsidRPr="00A12D43">
              <w:rPr>
                <w:rFonts w:hint="eastAsia"/>
                <w:sz w:val="15"/>
                <w:szCs w:val="15"/>
              </w:rPr>
              <w:t>（每层）</w:t>
            </w:r>
          </w:p>
        </w:tc>
        <w:tc>
          <w:tcPr>
            <w:tcW w:w="1408" w:type="dxa"/>
            <w:vAlign w:val="center"/>
          </w:tcPr>
          <w:p w14:paraId="6E260CD0" w14:textId="77777777" w:rsidR="000F7E8E" w:rsidRPr="00A12D43" w:rsidRDefault="000F7E8E" w:rsidP="000F38FA">
            <w:pPr>
              <w:spacing w:line="240" w:lineRule="exact"/>
              <w:jc w:val="center"/>
              <w:rPr>
                <w:sz w:val="15"/>
                <w:szCs w:val="15"/>
              </w:rPr>
            </w:pPr>
            <w:r w:rsidRPr="00A12D43">
              <w:rPr>
                <w:rFonts w:ascii="楷体" w:eastAsia="楷体" w:hAnsi="楷体"/>
                <w:sz w:val="15"/>
                <w:szCs w:val="15"/>
              </w:rPr>
              <w:t>≤</w:t>
            </w:r>
            <w:r w:rsidRPr="00A12D43">
              <w:rPr>
                <w:rFonts w:hint="eastAsia"/>
                <w:sz w:val="15"/>
                <w:szCs w:val="15"/>
              </w:rPr>
              <w:t>3m</w:t>
            </w:r>
          </w:p>
        </w:tc>
        <w:tc>
          <w:tcPr>
            <w:tcW w:w="1595" w:type="dxa"/>
            <w:vAlign w:val="center"/>
          </w:tcPr>
          <w:p w14:paraId="44C67B54" w14:textId="77777777" w:rsidR="000F7E8E" w:rsidRPr="00A12D43" w:rsidRDefault="000F7E8E" w:rsidP="000F38FA">
            <w:pPr>
              <w:spacing w:line="240" w:lineRule="exact"/>
              <w:jc w:val="center"/>
              <w:rPr>
                <w:sz w:val="15"/>
                <w:szCs w:val="15"/>
              </w:rPr>
            </w:pPr>
            <w:r w:rsidRPr="00A12D43">
              <w:rPr>
                <w:rFonts w:ascii="楷体" w:eastAsia="楷体" w:hAnsi="楷体"/>
                <w:sz w:val="15"/>
                <w:szCs w:val="15"/>
              </w:rPr>
              <w:t>≤</w:t>
            </w:r>
            <w:r w:rsidRPr="00A12D43">
              <w:rPr>
                <w:sz w:val="15"/>
                <w:szCs w:val="15"/>
              </w:rPr>
              <w:t>4</w:t>
            </w:r>
          </w:p>
        </w:tc>
        <w:tc>
          <w:tcPr>
            <w:tcW w:w="2808" w:type="dxa"/>
            <w:vAlign w:val="center"/>
          </w:tcPr>
          <w:p w14:paraId="0D76116C" w14:textId="77777777" w:rsidR="000F7E8E" w:rsidRPr="00A12D43" w:rsidRDefault="000F7E8E" w:rsidP="000F38FA">
            <w:pPr>
              <w:spacing w:line="240" w:lineRule="exact"/>
              <w:rPr>
                <w:sz w:val="15"/>
                <w:szCs w:val="15"/>
              </w:rPr>
            </w:pPr>
            <w:r w:rsidRPr="00A12D43">
              <w:rPr>
                <w:sz w:val="15"/>
                <w:szCs w:val="15"/>
              </w:rPr>
              <w:t>用线锤或</w:t>
            </w:r>
            <w:r w:rsidRPr="00A12D43">
              <w:rPr>
                <w:sz w:val="15"/>
                <w:szCs w:val="15"/>
              </w:rPr>
              <w:t>2m</w:t>
            </w:r>
            <w:r w:rsidRPr="00A12D43">
              <w:rPr>
                <w:sz w:val="15"/>
                <w:szCs w:val="15"/>
              </w:rPr>
              <w:t>托线板检查</w:t>
            </w:r>
          </w:p>
        </w:tc>
      </w:tr>
      <w:tr w:rsidR="000F7E8E" w:rsidRPr="00A12D43" w14:paraId="1F6A312D" w14:textId="77777777" w:rsidTr="000F7E8E">
        <w:trPr>
          <w:cantSplit/>
          <w:trHeight w:val="365"/>
          <w:tblHeader/>
          <w:jc w:val="center"/>
        </w:trPr>
        <w:tc>
          <w:tcPr>
            <w:tcW w:w="729" w:type="dxa"/>
            <w:vMerge/>
            <w:vAlign w:val="center"/>
          </w:tcPr>
          <w:p w14:paraId="29756AA9" w14:textId="77777777" w:rsidR="000F7E8E" w:rsidRPr="00A12D43" w:rsidRDefault="000F7E8E" w:rsidP="000F38FA">
            <w:pPr>
              <w:spacing w:line="240" w:lineRule="exact"/>
              <w:jc w:val="center"/>
              <w:rPr>
                <w:sz w:val="15"/>
                <w:szCs w:val="15"/>
              </w:rPr>
            </w:pPr>
          </w:p>
        </w:tc>
        <w:tc>
          <w:tcPr>
            <w:tcW w:w="1775" w:type="dxa"/>
            <w:vMerge/>
            <w:vAlign w:val="center"/>
          </w:tcPr>
          <w:p w14:paraId="1889AAAA" w14:textId="77777777" w:rsidR="000F7E8E" w:rsidRPr="00A12D43" w:rsidRDefault="000F7E8E" w:rsidP="000F38FA">
            <w:pPr>
              <w:spacing w:line="240" w:lineRule="exact"/>
              <w:jc w:val="center"/>
              <w:rPr>
                <w:sz w:val="15"/>
                <w:szCs w:val="15"/>
              </w:rPr>
            </w:pPr>
          </w:p>
        </w:tc>
        <w:tc>
          <w:tcPr>
            <w:tcW w:w="1408" w:type="dxa"/>
            <w:vAlign w:val="center"/>
          </w:tcPr>
          <w:p w14:paraId="74650A5B" w14:textId="77777777" w:rsidR="000F7E8E" w:rsidRPr="00A12D43" w:rsidRDefault="000F7E8E" w:rsidP="000F38FA">
            <w:pPr>
              <w:spacing w:line="240" w:lineRule="exact"/>
              <w:jc w:val="center"/>
              <w:rPr>
                <w:sz w:val="15"/>
                <w:szCs w:val="15"/>
              </w:rPr>
            </w:pPr>
            <w:r w:rsidRPr="00A12D43">
              <w:rPr>
                <w:sz w:val="15"/>
                <w:szCs w:val="15"/>
              </w:rPr>
              <w:t>＞</w:t>
            </w:r>
            <w:r w:rsidRPr="00A12D43">
              <w:rPr>
                <w:rFonts w:hint="eastAsia"/>
                <w:sz w:val="15"/>
                <w:szCs w:val="15"/>
              </w:rPr>
              <w:t>3</w:t>
            </w:r>
            <w:r w:rsidRPr="00A12D43">
              <w:rPr>
                <w:sz w:val="15"/>
                <w:szCs w:val="15"/>
              </w:rPr>
              <w:t>m</w:t>
            </w:r>
          </w:p>
        </w:tc>
        <w:tc>
          <w:tcPr>
            <w:tcW w:w="1595" w:type="dxa"/>
            <w:vAlign w:val="center"/>
          </w:tcPr>
          <w:p w14:paraId="634B33A7" w14:textId="77777777" w:rsidR="000F7E8E" w:rsidRPr="00A12D43" w:rsidRDefault="000F7E8E" w:rsidP="000F38FA">
            <w:pPr>
              <w:spacing w:line="240" w:lineRule="exact"/>
              <w:jc w:val="center"/>
              <w:rPr>
                <w:sz w:val="15"/>
                <w:szCs w:val="15"/>
              </w:rPr>
            </w:pPr>
            <w:r w:rsidRPr="00A12D43">
              <w:rPr>
                <w:rFonts w:ascii="楷体" w:eastAsia="楷体" w:hAnsi="楷体"/>
                <w:sz w:val="15"/>
                <w:szCs w:val="15"/>
              </w:rPr>
              <w:t>≤</w:t>
            </w:r>
            <w:r w:rsidRPr="00A12D43">
              <w:rPr>
                <w:sz w:val="15"/>
                <w:szCs w:val="15"/>
              </w:rPr>
              <w:t>10</w:t>
            </w:r>
          </w:p>
        </w:tc>
        <w:tc>
          <w:tcPr>
            <w:tcW w:w="2808" w:type="dxa"/>
            <w:vAlign w:val="center"/>
          </w:tcPr>
          <w:p w14:paraId="57096B67" w14:textId="77777777" w:rsidR="000F7E8E" w:rsidRPr="00A12D43" w:rsidRDefault="000F7E8E" w:rsidP="000F38FA">
            <w:pPr>
              <w:spacing w:line="240" w:lineRule="exact"/>
              <w:rPr>
                <w:sz w:val="15"/>
                <w:szCs w:val="15"/>
              </w:rPr>
            </w:pPr>
            <w:r w:rsidRPr="00A12D43">
              <w:rPr>
                <w:sz w:val="15"/>
                <w:szCs w:val="15"/>
              </w:rPr>
              <w:t>用经纬仪或吊锤挂线和尺量检查</w:t>
            </w:r>
          </w:p>
        </w:tc>
      </w:tr>
      <w:tr w:rsidR="000F7E8E" w:rsidRPr="00A12D43" w14:paraId="2E9BABD8" w14:textId="77777777" w:rsidTr="000F7E8E">
        <w:trPr>
          <w:trHeight w:val="258"/>
          <w:tblHeader/>
          <w:jc w:val="center"/>
        </w:trPr>
        <w:tc>
          <w:tcPr>
            <w:tcW w:w="729" w:type="dxa"/>
            <w:vAlign w:val="center"/>
          </w:tcPr>
          <w:p w14:paraId="47ED4E42" w14:textId="77777777" w:rsidR="000F7E8E" w:rsidRPr="00A12D43" w:rsidRDefault="000F7E8E" w:rsidP="000F38FA">
            <w:pPr>
              <w:spacing w:line="240" w:lineRule="exact"/>
              <w:jc w:val="center"/>
              <w:rPr>
                <w:sz w:val="15"/>
                <w:szCs w:val="15"/>
              </w:rPr>
            </w:pPr>
            <w:r w:rsidRPr="00A12D43">
              <w:rPr>
                <w:rFonts w:hint="eastAsia"/>
                <w:sz w:val="15"/>
                <w:szCs w:val="15"/>
              </w:rPr>
              <w:t>3</w:t>
            </w:r>
          </w:p>
        </w:tc>
        <w:tc>
          <w:tcPr>
            <w:tcW w:w="3183" w:type="dxa"/>
            <w:gridSpan w:val="2"/>
            <w:vAlign w:val="center"/>
          </w:tcPr>
          <w:p w14:paraId="75E01BAE" w14:textId="77777777" w:rsidR="000F7E8E" w:rsidRPr="00A12D43" w:rsidRDefault="000F7E8E" w:rsidP="000F38FA">
            <w:pPr>
              <w:spacing w:line="240" w:lineRule="exact"/>
              <w:jc w:val="center"/>
              <w:rPr>
                <w:sz w:val="15"/>
                <w:szCs w:val="15"/>
              </w:rPr>
            </w:pPr>
            <w:r w:rsidRPr="00A12D43">
              <w:rPr>
                <w:rFonts w:hint="eastAsia"/>
                <w:sz w:val="15"/>
                <w:szCs w:val="15"/>
              </w:rPr>
              <w:t>表面</w:t>
            </w:r>
            <w:r w:rsidRPr="00A12D43">
              <w:rPr>
                <w:sz w:val="15"/>
                <w:szCs w:val="15"/>
              </w:rPr>
              <w:t>平整度</w:t>
            </w:r>
          </w:p>
        </w:tc>
        <w:tc>
          <w:tcPr>
            <w:tcW w:w="1595" w:type="dxa"/>
            <w:vAlign w:val="center"/>
          </w:tcPr>
          <w:p w14:paraId="3192DD05" w14:textId="77777777" w:rsidR="000F7E8E" w:rsidRPr="00A12D43" w:rsidRDefault="000F7E8E" w:rsidP="000F38FA">
            <w:pPr>
              <w:spacing w:line="240" w:lineRule="exact"/>
              <w:jc w:val="center"/>
              <w:rPr>
                <w:sz w:val="15"/>
                <w:szCs w:val="15"/>
              </w:rPr>
            </w:pPr>
            <w:r w:rsidRPr="00A12D43">
              <w:rPr>
                <w:sz w:val="15"/>
                <w:szCs w:val="15"/>
              </w:rPr>
              <w:t>±</w:t>
            </w:r>
            <w:r w:rsidRPr="00A12D43">
              <w:rPr>
                <w:rFonts w:hint="eastAsia"/>
                <w:sz w:val="15"/>
                <w:szCs w:val="15"/>
              </w:rPr>
              <w:t>5</w:t>
            </w:r>
          </w:p>
        </w:tc>
        <w:tc>
          <w:tcPr>
            <w:tcW w:w="2808" w:type="dxa"/>
            <w:vAlign w:val="center"/>
          </w:tcPr>
          <w:p w14:paraId="6A35D790" w14:textId="77777777" w:rsidR="000F7E8E" w:rsidRPr="00A12D43" w:rsidRDefault="000F7E8E" w:rsidP="000F38FA">
            <w:pPr>
              <w:spacing w:line="240" w:lineRule="exact"/>
              <w:rPr>
                <w:sz w:val="15"/>
                <w:szCs w:val="15"/>
              </w:rPr>
            </w:pPr>
            <w:r w:rsidRPr="00A12D43">
              <w:rPr>
                <w:sz w:val="15"/>
                <w:szCs w:val="15"/>
              </w:rPr>
              <w:t>用</w:t>
            </w:r>
            <w:r w:rsidRPr="00A12D43">
              <w:rPr>
                <w:sz w:val="15"/>
                <w:szCs w:val="15"/>
              </w:rPr>
              <w:t>2m</w:t>
            </w:r>
            <w:r w:rsidRPr="00A12D43">
              <w:rPr>
                <w:sz w:val="15"/>
                <w:szCs w:val="15"/>
              </w:rPr>
              <w:t>靠尺或塞尺检查</w:t>
            </w:r>
          </w:p>
        </w:tc>
      </w:tr>
      <w:tr w:rsidR="000F7E8E" w:rsidRPr="00A12D43" w14:paraId="083DA492" w14:textId="77777777" w:rsidTr="000F7E8E">
        <w:trPr>
          <w:cantSplit/>
          <w:trHeight w:val="361"/>
          <w:tblHeader/>
          <w:jc w:val="center"/>
        </w:trPr>
        <w:tc>
          <w:tcPr>
            <w:tcW w:w="729" w:type="dxa"/>
            <w:vMerge w:val="restart"/>
            <w:vAlign w:val="center"/>
          </w:tcPr>
          <w:p w14:paraId="251C52F7" w14:textId="77777777" w:rsidR="000F7E8E" w:rsidRPr="00A12D43" w:rsidRDefault="000F7E8E" w:rsidP="000F38FA">
            <w:pPr>
              <w:spacing w:line="240" w:lineRule="exact"/>
              <w:jc w:val="center"/>
              <w:rPr>
                <w:sz w:val="15"/>
                <w:szCs w:val="15"/>
              </w:rPr>
            </w:pPr>
            <w:r w:rsidRPr="00A12D43">
              <w:rPr>
                <w:rFonts w:hint="eastAsia"/>
                <w:sz w:val="15"/>
                <w:szCs w:val="15"/>
              </w:rPr>
              <w:t>4</w:t>
            </w:r>
          </w:p>
        </w:tc>
        <w:tc>
          <w:tcPr>
            <w:tcW w:w="1775" w:type="dxa"/>
            <w:vMerge w:val="restart"/>
            <w:vAlign w:val="center"/>
          </w:tcPr>
          <w:p w14:paraId="4AA78ADF" w14:textId="77777777" w:rsidR="000F7E8E" w:rsidRPr="00A12D43" w:rsidRDefault="000F7E8E" w:rsidP="000F38FA">
            <w:pPr>
              <w:spacing w:line="240" w:lineRule="exact"/>
              <w:jc w:val="center"/>
              <w:rPr>
                <w:sz w:val="15"/>
                <w:szCs w:val="15"/>
              </w:rPr>
            </w:pPr>
            <w:r w:rsidRPr="00A12D43">
              <w:rPr>
                <w:sz w:val="15"/>
                <w:szCs w:val="15"/>
              </w:rPr>
              <w:t>门窗洞口（后塞框）</w:t>
            </w:r>
          </w:p>
        </w:tc>
        <w:tc>
          <w:tcPr>
            <w:tcW w:w="1408" w:type="dxa"/>
            <w:vAlign w:val="center"/>
          </w:tcPr>
          <w:p w14:paraId="18876F3F" w14:textId="77777777" w:rsidR="000F7E8E" w:rsidRPr="00A12D43" w:rsidRDefault="000F7E8E" w:rsidP="000F38FA">
            <w:pPr>
              <w:spacing w:line="240" w:lineRule="exact"/>
              <w:jc w:val="center"/>
              <w:rPr>
                <w:sz w:val="15"/>
                <w:szCs w:val="15"/>
              </w:rPr>
            </w:pPr>
            <w:r w:rsidRPr="00A12D43">
              <w:rPr>
                <w:sz w:val="15"/>
                <w:szCs w:val="15"/>
              </w:rPr>
              <w:t>宽度</w:t>
            </w:r>
          </w:p>
        </w:tc>
        <w:tc>
          <w:tcPr>
            <w:tcW w:w="1595" w:type="dxa"/>
            <w:vAlign w:val="center"/>
          </w:tcPr>
          <w:p w14:paraId="1EC37C63" w14:textId="77777777" w:rsidR="000F7E8E" w:rsidRPr="00A12D43" w:rsidRDefault="000F7E8E" w:rsidP="000F38FA">
            <w:pPr>
              <w:spacing w:line="240" w:lineRule="exact"/>
              <w:jc w:val="center"/>
              <w:rPr>
                <w:sz w:val="15"/>
                <w:szCs w:val="15"/>
              </w:rPr>
            </w:pPr>
            <w:r w:rsidRPr="00A12D43">
              <w:rPr>
                <w:sz w:val="15"/>
                <w:szCs w:val="15"/>
              </w:rPr>
              <w:t>±4</w:t>
            </w:r>
          </w:p>
        </w:tc>
        <w:tc>
          <w:tcPr>
            <w:tcW w:w="2808" w:type="dxa"/>
            <w:vMerge w:val="restart"/>
            <w:vAlign w:val="center"/>
          </w:tcPr>
          <w:p w14:paraId="4C8793CB" w14:textId="77777777" w:rsidR="000F7E8E" w:rsidRPr="00A12D43" w:rsidRDefault="000F7E8E" w:rsidP="000F38FA">
            <w:pPr>
              <w:spacing w:line="240" w:lineRule="exact"/>
              <w:rPr>
                <w:sz w:val="15"/>
                <w:szCs w:val="15"/>
              </w:rPr>
            </w:pPr>
            <w:r w:rsidRPr="00A12D43">
              <w:rPr>
                <w:sz w:val="15"/>
                <w:szCs w:val="15"/>
              </w:rPr>
              <w:t>用尺量检查</w:t>
            </w:r>
          </w:p>
        </w:tc>
      </w:tr>
      <w:tr w:rsidR="000F7E8E" w:rsidRPr="00A12D43" w14:paraId="449ADC42" w14:textId="77777777" w:rsidTr="000F7E8E">
        <w:trPr>
          <w:cantSplit/>
          <w:trHeight w:val="207"/>
          <w:tblHeader/>
          <w:jc w:val="center"/>
        </w:trPr>
        <w:tc>
          <w:tcPr>
            <w:tcW w:w="729" w:type="dxa"/>
            <w:vMerge/>
            <w:vAlign w:val="center"/>
          </w:tcPr>
          <w:p w14:paraId="3FDF3601" w14:textId="77777777" w:rsidR="000F7E8E" w:rsidRPr="00A12D43" w:rsidRDefault="000F7E8E" w:rsidP="000F38FA">
            <w:pPr>
              <w:spacing w:line="240" w:lineRule="exact"/>
              <w:jc w:val="center"/>
              <w:rPr>
                <w:sz w:val="15"/>
                <w:szCs w:val="15"/>
              </w:rPr>
            </w:pPr>
          </w:p>
        </w:tc>
        <w:tc>
          <w:tcPr>
            <w:tcW w:w="1775" w:type="dxa"/>
            <w:vMerge/>
            <w:vAlign w:val="center"/>
          </w:tcPr>
          <w:p w14:paraId="71278A58" w14:textId="77777777" w:rsidR="000F7E8E" w:rsidRPr="00A12D43" w:rsidRDefault="000F7E8E" w:rsidP="000F38FA">
            <w:pPr>
              <w:spacing w:line="240" w:lineRule="exact"/>
              <w:jc w:val="center"/>
              <w:rPr>
                <w:sz w:val="15"/>
                <w:szCs w:val="15"/>
              </w:rPr>
            </w:pPr>
          </w:p>
        </w:tc>
        <w:tc>
          <w:tcPr>
            <w:tcW w:w="1408" w:type="dxa"/>
            <w:vAlign w:val="center"/>
          </w:tcPr>
          <w:p w14:paraId="14F344D6" w14:textId="77777777" w:rsidR="000F7E8E" w:rsidRPr="00A12D43" w:rsidRDefault="000F7E8E" w:rsidP="000F38FA">
            <w:pPr>
              <w:spacing w:line="240" w:lineRule="exact"/>
              <w:jc w:val="center"/>
              <w:rPr>
                <w:sz w:val="15"/>
                <w:szCs w:val="15"/>
              </w:rPr>
            </w:pPr>
            <w:r w:rsidRPr="00A12D43">
              <w:rPr>
                <w:sz w:val="15"/>
                <w:szCs w:val="15"/>
              </w:rPr>
              <w:t>高度</w:t>
            </w:r>
          </w:p>
        </w:tc>
        <w:tc>
          <w:tcPr>
            <w:tcW w:w="1595" w:type="dxa"/>
            <w:vAlign w:val="center"/>
          </w:tcPr>
          <w:p w14:paraId="53A48AC0" w14:textId="77777777" w:rsidR="000F7E8E" w:rsidRPr="00A12D43" w:rsidRDefault="000F7E8E" w:rsidP="000F38FA">
            <w:pPr>
              <w:spacing w:line="240" w:lineRule="exact"/>
              <w:jc w:val="center"/>
              <w:rPr>
                <w:sz w:val="15"/>
                <w:szCs w:val="15"/>
              </w:rPr>
            </w:pPr>
            <w:r w:rsidRPr="00A12D43">
              <w:rPr>
                <w:sz w:val="15"/>
                <w:szCs w:val="15"/>
              </w:rPr>
              <w:t>±6</w:t>
            </w:r>
          </w:p>
        </w:tc>
        <w:tc>
          <w:tcPr>
            <w:tcW w:w="2808" w:type="dxa"/>
            <w:vMerge/>
            <w:vAlign w:val="center"/>
          </w:tcPr>
          <w:p w14:paraId="6A6BCCC0" w14:textId="77777777" w:rsidR="000F7E8E" w:rsidRPr="00A12D43" w:rsidRDefault="000F7E8E" w:rsidP="000F38FA">
            <w:pPr>
              <w:spacing w:line="240" w:lineRule="exact"/>
              <w:rPr>
                <w:sz w:val="15"/>
                <w:szCs w:val="15"/>
              </w:rPr>
            </w:pPr>
          </w:p>
        </w:tc>
      </w:tr>
      <w:tr w:rsidR="000F7E8E" w:rsidRPr="00A12D43" w14:paraId="00244D57" w14:textId="77777777" w:rsidTr="000F7E8E">
        <w:trPr>
          <w:cantSplit/>
          <w:trHeight w:val="357"/>
          <w:tblHeader/>
          <w:jc w:val="center"/>
        </w:trPr>
        <w:tc>
          <w:tcPr>
            <w:tcW w:w="729" w:type="dxa"/>
            <w:vMerge w:val="restart"/>
            <w:vAlign w:val="center"/>
          </w:tcPr>
          <w:p w14:paraId="0400A925" w14:textId="77777777" w:rsidR="000F7E8E" w:rsidRPr="00A12D43" w:rsidRDefault="000F7E8E" w:rsidP="000F38FA">
            <w:pPr>
              <w:spacing w:line="240" w:lineRule="exact"/>
              <w:jc w:val="center"/>
              <w:rPr>
                <w:sz w:val="15"/>
                <w:szCs w:val="15"/>
              </w:rPr>
            </w:pPr>
            <w:r w:rsidRPr="00A12D43">
              <w:rPr>
                <w:rFonts w:hint="eastAsia"/>
                <w:sz w:val="15"/>
                <w:szCs w:val="15"/>
              </w:rPr>
              <w:lastRenderedPageBreak/>
              <w:t>5</w:t>
            </w:r>
          </w:p>
        </w:tc>
        <w:tc>
          <w:tcPr>
            <w:tcW w:w="1775" w:type="dxa"/>
            <w:vMerge w:val="restart"/>
            <w:vAlign w:val="center"/>
          </w:tcPr>
          <w:p w14:paraId="2865A9C3" w14:textId="77777777" w:rsidR="000F7E8E" w:rsidRPr="00A12D43" w:rsidRDefault="000F7E8E" w:rsidP="000F38FA">
            <w:pPr>
              <w:spacing w:line="240" w:lineRule="exact"/>
              <w:jc w:val="center"/>
              <w:rPr>
                <w:sz w:val="15"/>
                <w:szCs w:val="15"/>
              </w:rPr>
            </w:pPr>
            <w:r w:rsidRPr="00A12D43">
              <w:rPr>
                <w:sz w:val="15"/>
                <w:szCs w:val="15"/>
              </w:rPr>
              <w:t>门窗洞口（先塞框）</w:t>
            </w:r>
          </w:p>
        </w:tc>
        <w:tc>
          <w:tcPr>
            <w:tcW w:w="1408" w:type="dxa"/>
            <w:vAlign w:val="center"/>
          </w:tcPr>
          <w:p w14:paraId="5F2E75F4" w14:textId="77777777" w:rsidR="000F7E8E" w:rsidRPr="00A12D43" w:rsidRDefault="000F7E8E" w:rsidP="000F38FA">
            <w:pPr>
              <w:spacing w:line="240" w:lineRule="exact"/>
              <w:jc w:val="center"/>
              <w:rPr>
                <w:sz w:val="15"/>
                <w:szCs w:val="15"/>
              </w:rPr>
            </w:pPr>
            <w:r w:rsidRPr="00A12D43">
              <w:rPr>
                <w:sz w:val="15"/>
                <w:szCs w:val="15"/>
              </w:rPr>
              <w:t>宽度</w:t>
            </w:r>
          </w:p>
        </w:tc>
        <w:tc>
          <w:tcPr>
            <w:tcW w:w="1595" w:type="dxa"/>
            <w:vAlign w:val="center"/>
          </w:tcPr>
          <w:p w14:paraId="147002DC" w14:textId="77777777" w:rsidR="000F7E8E" w:rsidRPr="00A12D43" w:rsidRDefault="000F7E8E" w:rsidP="000F38FA">
            <w:pPr>
              <w:spacing w:line="240" w:lineRule="exact"/>
              <w:jc w:val="center"/>
              <w:rPr>
                <w:sz w:val="15"/>
                <w:szCs w:val="15"/>
              </w:rPr>
            </w:pPr>
            <w:r w:rsidRPr="00A12D43">
              <w:rPr>
                <w:sz w:val="15"/>
                <w:szCs w:val="15"/>
              </w:rPr>
              <w:t>±2</w:t>
            </w:r>
          </w:p>
        </w:tc>
        <w:tc>
          <w:tcPr>
            <w:tcW w:w="2808" w:type="dxa"/>
            <w:vMerge w:val="restart"/>
            <w:vAlign w:val="center"/>
          </w:tcPr>
          <w:p w14:paraId="282A7702" w14:textId="77777777" w:rsidR="000F7E8E" w:rsidRPr="00A12D43" w:rsidRDefault="000F7E8E" w:rsidP="000F38FA">
            <w:pPr>
              <w:spacing w:line="240" w:lineRule="exact"/>
              <w:rPr>
                <w:sz w:val="15"/>
                <w:szCs w:val="15"/>
              </w:rPr>
            </w:pPr>
            <w:r w:rsidRPr="00A12D43">
              <w:rPr>
                <w:sz w:val="15"/>
                <w:szCs w:val="15"/>
              </w:rPr>
              <w:t>用尺量检查</w:t>
            </w:r>
          </w:p>
        </w:tc>
      </w:tr>
      <w:tr w:rsidR="000F7E8E" w:rsidRPr="00A12D43" w14:paraId="61B58FDA" w14:textId="77777777" w:rsidTr="000F7E8E">
        <w:trPr>
          <w:cantSplit/>
          <w:trHeight w:val="207"/>
          <w:tblHeader/>
          <w:jc w:val="center"/>
        </w:trPr>
        <w:tc>
          <w:tcPr>
            <w:tcW w:w="729" w:type="dxa"/>
            <w:vMerge/>
            <w:vAlign w:val="center"/>
          </w:tcPr>
          <w:p w14:paraId="0BB7AC45" w14:textId="77777777" w:rsidR="000F7E8E" w:rsidRPr="00A12D43" w:rsidRDefault="000F7E8E" w:rsidP="000F38FA">
            <w:pPr>
              <w:spacing w:line="240" w:lineRule="exact"/>
              <w:jc w:val="center"/>
              <w:rPr>
                <w:sz w:val="15"/>
                <w:szCs w:val="15"/>
              </w:rPr>
            </w:pPr>
          </w:p>
        </w:tc>
        <w:tc>
          <w:tcPr>
            <w:tcW w:w="1775" w:type="dxa"/>
            <w:vMerge/>
            <w:vAlign w:val="center"/>
          </w:tcPr>
          <w:p w14:paraId="2058863F" w14:textId="77777777" w:rsidR="000F7E8E" w:rsidRPr="00A12D43" w:rsidRDefault="000F7E8E" w:rsidP="000F38FA">
            <w:pPr>
              <w:spacing w:line="240" w:lineRule="exact"/>
              <w:jc w:val="center"/>
              <w:rPr>
                <w:sz w:val="15"/>
                <w:szCs w:val="15"/>
              </w:rPr>
            </w:pPr>
          </w:p>
        </w:tc>
        <w:tc>
          <w:tcPr>
            <w:tcW w:w="1408" w:type="dxa"/>
            <w:vAlign w:val="center"/>
          </w:tcPr>
          <w:p w14:paraId="7F22E30F" w14:textId="77777777" w:rsidR="000F7E8E" w:rsidRPr="00A12D43" w:rsidRDefault="000F7E8E" w:rsidP="000F38FA">
            <w:pPr>
              <w:spacing w:line="240" w:lineRule="exact"/>
              <w:jc w:val="center"/>
              <w:rPr>
                <w:sz w:val="15"/>
                <w:szCs w:val="15"/>
              </w:rPr>
            </w:pPr>
            <w:r w:rsidRPr="00A12D43">
              <w:rPr>
                <w:sz w:val="15"/>
                <w:szCs w:val="15"/>
              </w:rPr>
              <w:t>高度</w:t>
            </w:r>
          </w:p>
        </w:tc>
        <w:tc>
          <w:tcPr>
            <w:tcW w:w="1595" w:type="dxa"/>
            <w:vAlign w:val="center"/>
          </w:tcPr>
          <w:p w14:paraId="786DB2A4" w14:textId="77777777" w:rsidR="000F7E8E" w:rsidRPr="00A12D43" w:rsidRDefault="000F7E8E" w:rsidP="000F38FA">
            <w:pPr>
              <w:spacing w:line="240" w:lineRule="exact"/>
              <w:jc w:val="center"/>
              <w:rPr>
                <w:sz w:val="15"/>
                <w:szCs w:val="15"/>
              </w:rPr>
            </w:pPr>
            <w:r w:rsidRPr="00A12D43">
              <w:rPr>
                <w:sz w:val="15"/>
                <w:szCs w:val="15"/>
              </w:rPr>
              <w:t>±2</w:t>
            </w:r>
          </w:p>
        </w:tc>
        <w:tc>
          <w:tcPr>
            <w:tcW w:w="2808" w:type="dxa"/>
            <w:vMerge/>
            <w:vAlign w:val="center"/>
          </w:tcPr>
          <w:p w14:paraId="236B2D4C" w14:textId="77777777" w:rsidR="000F7E8E" w:rsidRPr="00A12D43" w:rsidRDefault="000F7E8E" w:rsidP="000F38FA">
            <w:pPr>
              <w:spacing w:line="240" w:lineRule="exact"/>
              <w:rPr>
                <w:sz w:val="15"/>
                <w:szCs w:val="15"/>
              </w:rPr>
            </w:pPr>
          </w:p>
        </w:tc>
      </w:tr>
      <w:tr w:rsidR="000F7E8E" w:rsidRPr="00A12D43" w14:paraId="3EF7B1B4" w14:textId="77777777" w:rsidTr="000F7E8E">
        <w:trPr>
          <w:cantSplit/>
          <w:trHeight w:val="207"/>
          <w:tblHeader/>
          <w:jc w:val="center"/>
        </w:trPr>
        <w:tc>
          <w:tcPr>
            <w:tcW w:w="729" w:type="dxa"/>
            <w:vAlign w:val="center"/>
          </w:tcPr>
          <w:p w14:paraId="0D5C96D5" w14:textId="77777777" w:rsidR="000F7E8E" w:rsidRPr="00A12D43" w:rsidRDefault="000F7E8E" w:rsidP="000F38FA">
            <w:pPr>
              <w:spacing w:line="240" w:lineRule="exact"/>
              <w:jc w:val="center"/>
              <w:rPr>
                <w:sz w:val="15"/>
                <w:szCs w:val="15"/>
              </w:rPr>
            </w:pPr>
            <w:r w:rsidRPr="00A12D43">
              <w:rPr>
                <w:rFonts w:hint="eastAsia"/>
                <w:sz w:val="15"/>
                <w:szCs w:val="15"/>
              </w:rPr>
              <w:t>6</w:t>
            </w:r>
          </w:p>
        </w:tc>
        <w:tc>
          <w:tcPr>
            <w:tcW w:w="3183" w:type="dxa"/>
            <w:gridSpan w:val="2"/>
            <w:vAlign w:val="center"/>
          </w:tcPr>
          <w:p w14:paraId="34132DCA" w14:textId="77777777" w:rsidR="000F7E8E" w:rsidRPr="00A12D43" w:rsidRDefault="000F7E8E" w:rsidP="000F38FA">
            <w:pPr>
              <w:spacing w:line="240" w:lineRule="exact"/>
              <w:jc w:val="center"/>
              <w:rPr>
                <w:sz w:val="15"/>
                <w:szCs w:val="15"/>
              </w:rPr>
            </w:pPr>
            <w:r w:rsidRPr="00A12D43">
              <w:rPr>
                <w:sz w:val="15"/>
                <w:szCs w:val="15"/>
              </w:rPr>
              <w:t>上、下层窗洞口偏移</w:t>
            </w:r>
          </w:p>
        </w:tc>
        <w:tc>
          <w:tcPr>
            <w:tcW w:w="1595" w:type="dxa"/>
            <w:vAlign w:val="center"/>
          </w:tcPr>
          <w:p w14:paraId="5ED07200" w14:textId="77777777" w:rsidR="000F7E8E" w:rsidRPr="00A12D43" w:rsidRDefault="000F7E8E" w:rsidP="000F38FA">
            <w:pPr>
              <w:spacing w:line="240" w:lineRule="exact"/>
              <w:jc w:val="center"/>
              <w:rPr>
                <w:sz w:val="15"/>
                <w:szCs w:val="15"/>
              </w:rPr>
            </w:pPr>
            <w:r w:rsidRPr="00A12D43">
              <w:rPr>
                <w:sz w:val="15"/>
                <w:szCs w:val="15"/>
              </w:rPr>
              <w:t xml:space="preserve">10                         </w:t>
            </w:r>
          </w:p>
        </w:tc>
        <w:tc>
          <w:tcPr>
            <w:tcW w:w="2808" w:type="dxa"/>
            <w:vAlign w:val="center"/>
          </w:tcPr>
          <w:p w14:paraId="7DB25F1C" w14:textId="77777777" w:rsidR="000F7E8E" w:rsidRPr="00A12D43" w:rsidRDefault="000F7E8E" w:rsidP="000F38FA">
            <w:pPr>
              <w:spacing w:line="240" w:lineRule="exact"/>
              <w:rPr>
                <w:sz w:val="15"/>
                <w:szCs w:val="15"/>
              </w:rPr>
            </w:pPr>
            <w:r w:rsidRPr="00A12D43">
              <w:rPr>
                <w:sz w:val="15"/>
                <w:szCs w:val="15"/>
              </w:rPr>
              <w:t>吊尺和尺量检查</w:t>
            </w:r>
          </w:p>
        </w:tc>
      </w:tr>
      <w:tr w:rsidR="000F7E8E" w:rsidRPr="00A12D43" w14:paraId="6AD03F33" w14:textId="77777777" w:rsidTr="000F7E8E">
        <w:trPr>
          <w:trHeight w:val="207"/>
          <w:tblHeader/>
          <w:jc w:val="center"/>
        </w:trPr>
        <w:tc>
          <w:tcPr>
            <w:tcW w:w="729" w:type="dxa"/>
            <w:vAlign w:val="center"/>
          </w:tcPr>
          <w:p w14:paraId="3F691C09" w14:textId="77777777" w:rsidR="000F7E8E" w:rsidRPr="00A12D43" w:rsidRDefault="000F7E8E" w:rsidP="000F38FA">
            <w:pPr>
              <w:spacing w:line="240" w:lineRule="exact"/>
              <w:jc w:val="center"/>
              <w:rPr>
                <w:sz w:val="15"/>
                <w:szCs w:val="15"/>
              </w:rPr>
            </w:pPr>
            <w:r w:rsidRPr="00A12D43">
              <w:rPr>
                <w:rFonts w:hint="eastAsia"/>
                <w:sz w:val="15"/>
                <w:szCs w:val="15"/>
              </w:rPr>
              <w:t>7</w:t>
            </w:r>
          </w:p>
        </w:tc>
        <w:tc>
          <w:tcPr>
            <w:tcW w:w="3183" w:type="dxa"/>
            <w:gridSpan w:val="2"/>
            <w:vAlign w:val="center"/>
          </w:tcPr>
          <w:p w14:paraId="3E655059" w14:textId="77777777" w:rsidR="000F7E8E" w:rsidRPr="00A12D43" w:rsidRDefault="000F7E8E" w:rsidP="000F38FA">
            <w:pPr>
              <w:spacing w:line="240" w:lineRule="exact"/>
              <w:jc w:val="center"/>
              <w:rPr>
                <w:sz w:val="15"/>
                <w:szCs w:val="15"/>
              </w:rPr>
            </w:pPr>
            <w:r w:rsidRPr="00A12D43">
              <w:rPr>
                <w:sz w:val="15"/>
                <w:szCs w:val="15"/>
              </w:rPr>
              <w:t>板带、过梁、构造柱宽度</w:t>
            </w:r>
          </w:p>
        </w:tc>
        <w:tc>
          <w:tcPr>
            <w:tcW w:w="1595" w:type="dxa"/>
            <w:vAlign w:val="center"/>
          </w:tcPr>
          <w:p w14:paraId="4FC84052" w14:textId="77777777" w:rsidR="000F7E8E" w:rsidRPr="00A12D43" w:rsidRDefault="000F7E8E" w:rsidP="000F38FA">
            <w:pPr>
              <w:spacing w:line="240" w:lineRule="exact"/>
              <w:jc w:val="center"/>
              <w:rPr>
                <w:sz w:val="15"/>
                <w:szCs w:val="15"/>
              </w:rPr>
            </w:pPr>
            <w:r w:rsidRPr="00A12D43">
              <w:rPr>
                <w:sz w:val="15"/>
                <w:szCs w:val="15"/>
              </w:rPr>
              <w:t>-2</w:t>
            </w:r>
            <w:r w:rsidRPr="00A12D43">
              <w:rPr>
                <w:sz w:val="15"/>
                <w:szCs w:val="15"/>
              </w:rPr>
              <w:t>～</w:t>
            </w:r>
            <w:r w:rsidRPr="00A12D43">
              <w:rPr>
                <w:sz w:val="15"/>
                <w:szCs w:val="15"/>
              </w:rPr>
              <w:t>+3</w:t>
            </w:r>
          </w:p>
        </w:tc>
        <w:tc>
          <w:tcPr>
            <w:tcW w:w="2808" w:type="dxa"/>
            <w:vAlign w:val="center"/>
          </w:tcPr>
          <w:p w14:paraId="50586966" w14:textId="77777777" w:rsidR="000F7E8E" w:rsidRPr="00A12D43" w:rsidRDefault="000F7E8E" w:rsidP="000F38FA">
            <w:pPr>
              <w:spacing w:line="240" w:lineRule="exact"/>
              <w:rPr>
                <w:sz w:val="15"/>
                <w:szCs w:val="15"/>
              </w:rPr>
            </w:pPr>
            <w:r w:rsidRPr="00A12D43">
              <w:rPr>
                <w:sz w:val="15"/>
                <w:szCs w:val="15"/>
              </w:rPr>
              <w:t>用</w:t>
            </w:r>
            <w:r w:rsidRPr="00A12D43">
              <w:rPr>
                <w:sz w:val="15"/>
                <w:szCs w:val="15"/>
              </w:rPr>
              <w:t>2m</w:t>
            </w:r>
            <w:r w:rsidRPr="00A12D43">
              <w:rPr>
                <w:sz w:val="15"/>
                <w:szCs w:val="15"/>
              </w:rPr>
              <w:t>靠尺或塞尺检查</w:t>
            </w:r>
          </w:p>
        </w:tc>
      </w:tr>
    </w:tbl>
    <w:p w14:paraId="52157CDD" w14:textId="77777777" w:rsidR="00137FB5" w:rsidRPr="00A12D43" w:rsidRDefault="00137FB5" w:rsidP="00137FB5">
      <w:pPr>
        <w:pStyle w:val="aff3"/>
        <w:spacing w:line="360" w:lineRule="auto"/>
        <w:outlineLvl w:val="9"/>
        <w:rPr>
          <w:b w:val="0"/>
        </w:rPr>
      </w:pPr>
      <w:bookmarkStart w:id="342" w:name="_Toc62112768"/>
      <w:r w:rsidRPr="00A12D43">
        <w:rPr>
          <w:rFonts w:ascii="Times New Roman" w:eastAsia="黑体" w:hAnsi="Times New Roman"/>
          <w:b w:val="0"/>
          <w:sz w:val="18"/>
          <w:szCs w:val="18"/>
        </w:rPr>
        <w:t>表</w:t>
      </w:r>
      <w:r w:rsidRPr="00A12D43">
        <w:rPr>
          <w:rFonts w:ascii="Times New Roman" w:eastAsia="黑体" w:hAnsi="Times New Roman" w:hint="eastAsia"/>
          <w:b w:val="0"/>
          <w:sz w:val="18"/>
          <w:szCs w:val="18"/>
        </w:rPr>
        <w:t>8.</w:t>
      </w:r>
      <w:r w:rsidR="00EF0967">
        <w:rPr>
          <w:rFonts w:ascii="Times New Roman" w:eastAsia="黑体" w:hAnsi="Times New Roman" w:hint="eastAsia"/>
          <w:b w:val="0"/>
          <w:sz w:val="18"/>
          <w:szCs w:val="18"/>
        </w:rPr>
        <w:t>3.4</w:t>
      </w:r>
      <w:r>
        <w:rPr>
          <w:rFonts w:ascii="Times New Roman" w:eastAsia="黑体" w:hAnsi="Times New Roman" w:hint="eastAsia"/>
          <w:b w:val="0"/>
          <w:sz w:val="18"/>
          <w:szCs w:val="18"/>
        </w:rPr>
        <w:t>-2</w:t>
      </w:r>
      <w:r w:rsidRPr="00A12D43">
        <w:rPr>
          <w:rFonts w:ascii="Times New Roman" w:eastAsia="黑体" w:hAnsi="Times New Roman"/>
          <w:b w:val="0"/>
          <w:sz w:val="18"/>
          <w:szCs w:val="18"/>
        </w:rPr>
        <w:t xml:space="preserve">  </w:t>
      </w:r>
      <w:r w:rsidRPr="005E18B7">
        <w:rPr>
          <w:rFonts w:ascii="Times New Roman" w:eastAsia="黑体" w:hAnsi="Times New Roman"/>
          <w:b w:val="0"/>
          <w:sz w:val="18"/>
          <w:szCs w:val="18"/>
        </w:rPr>
        <w:t>改性蒸压加气混凝土</w:t>
      </w:r>
      <w:r w:rsidRPr="00A12D43">
        <w:rPr>
          <w:rFonts w:ascii="Times New Roman" w:eastAsia="黑体" w:hAnsi="Times New Roman"/>
          <w:b w:val="0"/>
          <w:sz w:val="18"/>
          <w:szCs w:val="18"/>
        </w:rPr>
        <w:t>墙板安装尺寸和位置允许偏差</w:t>
      </w:r>
      <w:bookmarkEnd w:id="342"/>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708"/>
        <w:gridCol w:w="993"/>
        <w:gridCol w:w="1173"/>
        <w:gridCol w:w="1236"/>
        <w:gridCol w:w="1276"/>
        <w:gridCol w:w="2602"/>
      </w:tblGrid>
      <w:tr w:rsidR="00137FB5" w:rsidRPr="00A12D43" w14:paraId="7267BA6D" w14:textId="77777777" w:rsidTr="00D65F10">
        <w:tc>
          <w:tcPr>
            <w:tcW w:w="534" w:type="dxa"/>
            <w:vMerge w:val="restart"/>
            <w:shd w:val="clear" w:color="auto" w:fill="auto"/>
            <w:vAlign w:val="center"/>
          </w:tcPr>
          <w:p w14:paraId="1D641583" w14:textId="77777777" w:rsidR="00137FB5" w:rsidRPr="00A12D43" w:rsidRDefault="00137FB5" w:rsidP="00D65F10">
            <w:pPr>
              <w:jc w:val="center"/>
              <w:rPr>
                <w:sz w:val="15"/>
                <w:szCs w:val="15"/>
              </w:rPr>
            </w:pPr>
            <w:r w:rsidRPr="00A12D43">
              <w:rPr>
                <w:rFonts w:hint="eastAsia"/>
                <w:sz w:val="15"/>
                <w:szCs w:val="15"/>
              </w:rPr>
              <w:t>序号</w:t>
            </w:r>
          </w:p>
        </w:tc>
        <w:tc>
          <w:tcPr>
            <w:tcW w:w="2874" w:type="dxa"/>
            <w:gridSpan w:val="3"/>
            <w:vMerge w:val="restart"/>
            <w:shd w:val="clear" w:color="auto" w:fill="auto"/>
            <w:vAlign w:val="center"/>
          </w:tcPr>
          <w:p w14:paraId="2399F34C" w14:textId="77777777" w:rsidR="00137FB5" w:rsidRPr="00A12D43" w:rsidRDefault="00137FB5" w:rsidP="00D65F10">
            <w:pPr>
              <w:jc w:val="center"/>
              <w:rPr>
                <w:sz w:val="15"/>
                <w:szCs w:val="15"/>
              </w:rPr>
            </w:pPr>
            <w:r w:rsidRPr="00A12D43">
              <w:rPr>
                <w:rFonts w:hint="eastAsia"/>
                <w:sz w:val="15"/>
                <w:szCs w:val="15"/>
              </w:rPr>
              <w:t>项目</w:t>
            </w:r>
          </w:p>
        </w:tc>
        <w:tc>
          <w:tcPr>
            <w:tcW w:w="2512" w:type="dxa"/>
            <w:gridSpan w:val="2"/>
            <w:shd w:val="clear" w:color="auto" w:fill="auto"/>
            <w:vAlign w:val="center"/>
          </w:tcPr>
          <w:p w14:paraId="641760A1" w14:textId="77777777" w:rsidR="00137FB5" w:rsidRPr="00A12D43" w:rsidRDefault="00137FB5" w:rsidP="00D65F10">
            <w:pPr>
              <w:jc w:val="center"/>
              <w:rPr>
                <w:sz w:val="15"/>
                <w:szCs w:val="15"/>
              </w:rPr>
            </w:pPr>
            <w:r w:rsidRPr="00A12D43">
              <w:rPr>
                <w:rFonts w:hint="eastAsia"/>
                <w:sz w:val="15"/>
                <w:szCs w:val="15"/>
              </w:rPr>
              <w:t>允许偏差（</w:t>
            </w:r>
            <w:r w:rsidRPr="00A12D43">
              <w:rPr>
                <w:rFonts w:hint="eastAsia"/>
                <w:sz w:val="15"/>
                <w:szCs w:val="15"/>
              </w:rPr>
              <w:t>mm</w:t>
            </w:r>
            <w:r w:rsidRPr="00A12D43">
              <w:rPr>
                <w:rFonts w:hint="eastAsia"/>
                <w:sz w:val="15"/>
                <w:szCs w:val="15"/>
              </w:rPr>
              <w:t>）</w:t>
            </w:r>
          </w:p>
        </w:tc>
        <w:tc>
          <w:tcPr>
            <w:tcW w:w="2602" w:type="dxa"/>
            <w:vMerge w:val="restart"/>
            <w:shd w:val="clear" w:color="auto" w:fill="auto"/>
            <w:vAlign w:val="center"/>
          </w:tcPr>
          <w:p w14:paraId="6FE2FF44" w14:textId="77777777" w:rsidR="00137FB5" w:rsidRPr="00A12D43" w:rsidRDefault="00137FB5" w:rsidP="00D65F10">
            <w:pPr>
              <w:jc w:val="center"/>
              <w:rPr>
                <w:sz w:val="15"/>
                <w:szCs w:val="15"/>
              </w:rPr>
            </w:pPr>
            <w:r w:rsidRPr="00A12D43">
              <w:rPr>
                <w:rFonts w:hint="eastAsia"/>
                <w:sz w:val="15"/>
                <w:szCs w:val="15"/>
              </w:rPr>
              <w:t>检验方法</w:t>
            </w:r>
          </w:p>
        </w:tc>
      </w:tr>
      <w:tr w:rsidR="00137FB5" w:rsidRPr="00A12D43" w14:paraId="5FAFF371" w14:textId="77777777" w:rsidTr="00D65F10">
        <w:tc>
          <w:tcPr>
            <w:tcW w:w="534" w:type="dxa"/>
            <w:vMerge/>
            <w:shd w:val="clear" w:color="auto" w:fill="auto"/>
            <w:vAlign w:val="center"/>
          </w:tcPr>
          <w:p w14:paraId="1067E901" w14:textId="77777777" w:rsidR="00137FB5" w:rsidRPr="00A12D43" w:rsidRDefault="00137FB5" w:rsidP="00D65F10">
            <w:pPr>
              <w:jc w:val="center"/>
              <w:rPr>
                <w:sz w:val="15"/>
                <w:szCs w:val="15"/>
              </w:rPr>
            </w:pPr>
          </w:p>
        </w:tc>
        <w:tc>
          <w:tcPr>
            <w:tcW w:w="2874" w:type="dxa"/>
            <w:gridSpan w:val="3"/>
            <w:vMerge/>
            <w:shd w:val="clear" w:color="auto" w:fill="auto"/>
            <w:vAlign w:val="center"/>
          </w:tcPr>
          <w:p w14:paraId="7D627326" w14:textId="77777777" w:rsidR="00137FB5" w:rsidRPr="00A12D43" w:rsidRDefault="00137FB5" w:rsidP="00D65F10">
            <w:pPr>
              <w:jc w:val="center"/>
              <w:rPr>
                <w:sz w:val="15"/>
                <w:szCs w:val="15"/>
              </w:rPr>
            </w:pPr>
          </w:p>
        </w:tc>
        <w:tc>
          <w:tcPr>
            <w:tcW w:w="1236" w:type="dxa"/>
            <w:shd w:val="clear" w:color="auto" w:fill="auto"/>
            <w:vAlign w:val="center"/>
          </w:tcPr>
          <w:p w14:paraId="44E863F4" w14:textId="77777777" w:rsidR="00137FB5" w:rsidRPr="00A12D43" w:rsidRDefault="00137FB5" w:rsidP="00D65F10">
            <w:pPr>
              <w:jc w:val="center"/>
              <w:rPr>
                <w:sz w:val="15"/>
                <w:szCs w:val="15"/>
              </w:rPr>
            </w:pPr>
            <w:r>
              <w:rPr>
                <w:rFonts w:hint="eastAsia"/>
                <w:sz w:val="15"/>
                <w:szCs w:val="15"/>
              </w:rPr>
              <w:t>墙板</w:t>
            </w:r>
          </w:p>
        </w:tc>
        <w:tc>
          <w:tcPr>
            <w:tcW w:w="1276" w:type="dxa"/>
            <w:shd w:val="clear" w:color="auto" w:fill="auto"/>
            <w:vAlign w:val="center"/>
          </w:tcPr>
          <w:p w14:paraId="224F57E4" w14:textId="77777777" w:rsidR="00137FB5" w:rsidRPr="00A12D43" w:rsidRDefault="00137FB5" w:rsidP="00D65F10">
            <w:pPr>
              <w:jc w:val="center"/>
              <w:rPr>
                <w:sz w:val="15"/>
                <w:szCs w:val="15"/>
              </w:rPr>
            </w:pPr>
            <w:r w:rsidRPr="00A12D43">
              <w:rPr>
                <w:rFonts w:hint="eastAsia"/>
                <w:sz w:val="15"/>
                <w:szCs w:val="15"/>
              </w:rPr>
              <w:t>隔墙板</w:t>
            </w:r>
          </w:p>
        </w:tc>
        <w:tc>
          <w:tcPr>
            <w:tcW w:w="2602" w:type="dxa"/>
            <w:vMerge/>
            <w:shd w:val="clear" w:color="auto" w:fill="auto"/>
            <w:vAlign w:val="center"/>
          </w:tcPr>
          <w:p w14:paraId="58EB8DE8" w14:textId="77777777" w:rsidR="00137FB5" w:rsidRPr="00A12D43" w:rsidRDefault="00137FB5" w:rsidP="00D65F10">
            <w:pPr>
              <w:jc w:val="center"/>
              <w:rPr>
                <w:sz w:val="15"/>
                <w:szCs w:val="15"/>
              </w:rPr>
            </w:pPr>
          </w:p>
        </w:tc>
      </w:tr>
      <w:tr w:rsidR="00137FB5" w:rsidRPr="00A12D43" w14:paraId="19D344DD" w14:textId="77777777" w:rsidTr="00D65F10">
        <w:tc>
          <w:tcPr>
            <w:tcW w:w="534" w:type="dxa"/>
            <w:shd w:val="clear" w:color="auto" w:fill="auto"/>
            <w:vAlign w:val="center"/>
          </w:tcPr>
          <w:p w14:paraId="7C1B210C" w14:textId="77777777" w:rsidR="00137FB5" w:rsidRPr="00A12D43" w:rsidRDefault="00137FB5" w:rsidP="00D65F10">
            <w:pPr>
              <w:jc w:val="center"/>
              <w:rPr>
                <w:sz w:val="15"/>
                <w:szCs w:val="15"/>
              </w:rPr>
            </w:pPr>
            <w:r w:rsidRPr="00A12D43">
              <w:rPr>
                <w:rFonts w:hint="eastAsia"/>
                <w:sz w:val="15"/>
                <w:szCs w:val="15"/>
              </w:rPr>
              <w:t>1</w:t>
            </w:r>
          </w:p>
        </w:tc>
        <w:tc>
          <w:tcPr>
            <w:tcW w:w="2874" w:type="dxa"/>
            <w:gridSpan w:val="3"/>
            <w:shd w:val="clear" w:color="auto" w:fill="auto"/>
            <w:vAlign w:val="center"/>
          </w:tcPr>
          <w:p w14:paraId="37CFB1E3" w14:textId="77777777" w:rsidR="00137FB5" w:rsidRPr="00A12D43" w:rsidRDefault="00137FB5" w:rsidP="00D65F10">
            <w:pPr>
              <w:jc w:val="center"/>
              <w:rPr>
                <w:sz w:val="15"/>
                <w:szCs w:val="15"/>
              </w:rPr>
            </w:pPr>
            <w:r w:rsidRPr="00A12D43">
              <w:rPr>
                <w:rFonts w:hint="eastAsia"/>
                <w:sz w:val="15"/>
                <w:szCs w:val="15"/>
              </w:rPr>
              <w:t>轴线位置偏移</w:t>
            </w:r>
          </w:p>
        </w:tc>
        <w:tc>
          <w:tcPr>
            <w:tcW w:w="1236" w:type="dxa"/>
            <w:shd w:val="clear" w:color="auto" w:fill="auto"/>
            <w:vAlign w:val="center"/>
          </w:tcPr>
          <w:p w14:paraId="35E813ED" w14:textId="77777777" w:rsidR="00137FB5" w:rsidRPr="00A12D43" w:rsidRDefault="00137FB5" w:rsidP="00D65F10">
            <w:pPr>
              <w:jc w:val="center"/>
              <w:rPr>
                <w:sz w:val="15"/>
                <w:szCs w:val="15"/>
              </w:rPr>
            </w:pPr>
            <w:r w:rsidRPr="00A12D43">
              <w:rPr>
                <w:rFonts w:hint="eastAsia"/>
                <w:sz w:val="15"/>
                <w:szCs w:val="15"/>
              </w:rPr>
              <w:t>3</w:t>
            </w:r>
          </w:p>
        </w:tc>
        <w:tc>
          <w:tcPr>
            <w:tcW w:w="1276" w:type="dxa"/>
            <w:shd w:val="clear" w:color="auto" w:fill="auto"/>
            <w:vAlign w:val="center"/>
          </w:tcPr>
          <w:p w14:paraId="2351495C" w14:textId="77777777" w:rsidR="00137FB5" w:rsidRPr="00A12D43" w:rsidRDefault="00137FB5" w:rsidP="00D65F10">
            <w:pPr>
              <w:jc w:val="center"/>
              <w:rPr>
                <w:sz w:val="15"/>
                <w:szCs w:val="15"/>
              </w:rPr>
            </w:pPr>
            <w:r w:rsidRPr="00A12D43">
              <w:rPr>
                <w:rFonts w:hint="eastAsia"/>
                <w:sz w:val="15"/>
                <w:szCs w:val="15"/>
              </w:rPr>
              <w:t>3</w:t>
            </w:r>
          </w:p>
        </w:tc>
        <w:tc>
          <w:tcPr>
            <w:tcW w:w="2602" w:type="dxa"/>
            <w:shd w:val="clear" w:color="auto" w:fill="auto"/>
            <w:vAlign w:val="center"/>
          </w:tcPr>
          <w:p w14:paraId="0078153C" w14:textId="77777777" w:rsidR="00137FB5" w:rsidRPr="00A12D43" w:rsidRDefault="00137FB5" w:rsidP="00D65F10">
            <w:pPr>
              <w:jc w:val="center"/>
              <w:rPr>
                <w:sz w:val="15"/>
                <w:szCs w:val="15"/>
              </w:rPr>
            </w:pPr>
            <w:r w:rsidRPr="00A12D43">
              <w:rPr>
                <w:rFonts w:hint="eastAsia"/>
                <w:sz w:val="15"/>
                <w:szCs w:val="15"/>
              </w:rPr>
              <w:t>用经纬仪或拉通线尺量检查</w:t>
            </w:r>
          </w:p>
        </w:tc>
      </w:tr>
      <w:tr w:rsidR="00137FB5" w:rsidRPr="00A12D43" w14:paraId="2D7BFAE5" w14:textId="77777777" w:rsidTr="00D65F10">
        <w:tc>
          <w:tcPr>
            <w:tcW w:w="534" w:type="dxa"/>
            <w:vMerge w:val="restart"/>
            <w:shd w:val="clear" w:color="auto" w:fill="auto"/>
            <w:vAlign w:val="center"/>
          </w:tcPr>
          <w:p w14:paraId="59059040" w14:textId="77777777" w:rsidR="00137FB5" w:rsidRPr="00A12D43" w:rsidRDefault="00137FB5" w:rsidP="00D65F10">
            <w:pPr>
              <w:jc w:val="center"/>
              <w:rPr>
                <w:sz w:val="15"/>
                <w:szCs w:val="15"/>
              </w:rPr>
            </w:pPr>
            <w:r w:rsidRPr="00A12D43">
              <w:rPr>
                <w:rFonts w:hint="eastAsia"/>
                <w:sz w:val="15"/>
                <w:szCs w:val="15"/>
              </w:rPr>
              <w:t>2</w:t>
            </w:r>
          </w:p>
        </w:tc>
        <w:tc>
          <w:tcPr>
            <w:tcW w:w="708" w:type="dxa"/>
            <w:vMerge w:val="restart"/>
            <w:shd w:val="clear" w:color="auto" w:fill="auto"/>
            <w:vAlign w:val="center"/>
          </w:tcPr>
          <w:p w14:paraId="457BD4E8" w14:textId="77777777" w:rsidR="00137FB5" w:rsidRPr="00A12D43" w:rsidRDefault="00137FB5" w:rsidP="00D65F10">
            <w:pPr>
              <w:jc w:val="center"/>
              <w:rPr>
                <w:sz w:val="15"/>
                <w:szCs w:val="15"/>
              </w:rPr>
            </w:pPr>
            <w:r w:rsidRPr="00A12D43">
              <w:rPr>
                <w:rFonts w:hint="eastAsia"/>
                <w:sz w:val="15"/>
                <w:szCs w:val="15"/>
              </w:rPr>
              <w:t>墙面</w:t>
            </w:r>
          </w:p>
          <w:p w14:paraId="3AA3AEC9" w14:textId="77777777" w:rsidR="00137FB5" w:rsidRPr="00A12D43" w:rsidRDefault="00137FB5" w:rsidP="00D65F10">
            <w:pPr>
              <w:jc w:val="center"/>
              <w:rPr>
                <w:sz w:val="15"/>
                <w:szCs w:val="15"/>
              </w:rPr>
            </w:pPr>
            <w:r w:rsidRPr="00A12D43">
              <w:rPr>
                <w:rFonts w:hint="eastAsia"/>
                <w:sz w:val="15"/>
                <w:szCs w:val="15"/>
              </w:rPr>
              <w:t>垂直度</w:t>
            </w:r>
          </w:p>
        </w:tc>
        <w:tc>
          <w:tcPr>
            <w:tcW w:w="2166" w:type="dxa"/>
            <w:gridSpan w:val="2"/>
            <w:shd w:val="clear" w:color="auto" w:fill="auto"/>
            <w:vAlign w:val="center"/>
          </w:tcPr>
          <w:p w14:paraId="34751B14" w14:textId="77777777" w:rsidR="00137FB5" w:rsidRPr="00A12D43" w:rsidRDefault="00137FB5" w:rsidP="00D65F10">
            <w:pPr>
              <w:jc w:val="center"/>
              <w:rPr>
                <w:sz w:val="15"/>
                <w:szCs w:val="15"/>
              </w:rPr>
            </w:pPr>
            <w:r w:rsidRPr="00A12D43">
              <w:rPr>
                <w:rFonts w:hint="eastAsia"/>
                <w:sz w:val="15"/>
                <w:szCs w:val="15"/>
              </w:rPr>
              <w:t>每层</w:t>
            </w:r>
          </w:p>
        </w:tc>
        <w:tc>
          <w:tcPr>
            <w:tcW w:w="1236" w:type="dxa"/>
            <w:shd w:val="clear" w:color="auto" w:fill="auto"/>
            <w:vAlign w:val="center"/>
          </w:tcPr>
          <w:p w14:paraId="0B9CA1BD" w14:textId="77777777" w:rsidR="00137FB5" w:rsidRPr="00A12D43" w:rsidRDefault="00137FB5" w:rsidP="00D65F10">
            <w:pPr>
              <w:jc w:val="center"/>
              <w:rPr>
                <w:sz w:val="15"/>
                <w:szCs w:val="15"/>
              </w:rPr>
            </w:pPr>
            <w:r w:rsidRPr="00A12D43">
              <w:rPr>
                <w:rFonts w:hint="eastAsia"/>
                <w:sz w:val="15"/>
                <w:szCs w:val="15"/>
              </w:rPr>
              <w:t>5</w:t>
            </w:r>
          </w:p>
        </w:tc>
        <w:tc>
          <w:tcPr>
            <w:tcW w:w="1276" w:type="dxa"/>
            <w:shd w:val="clear" w:color="auto" w:fill="auto"/>
            <w:vAlign w:val="center"/>
          </w:tcPr>
          <w:p w14:paraId="12F5907A" w14:textId="77777777" w:rsidR="00137FB5" w:rsidRPr="00A12D43" w:rsidRDefault="00137FB5" w:rsidP="00D65F10">
            <w:pPr>
              <w:jc w:val="center"/>
              <w:rPr>
                <w:sz w:val="15"/>
                <w:szCs w:val="15"/>
              </w:rPr>
            </w:pPr>
            <w:r w:rsidRPr="00A12D43">
              <w:rPr>
                <w:rFonts w:hint="eastAsia"/>
                <w:sz w:val="15"/>
                <w:szCs w:val="15"/>
              </w:rPr>
              <w:t>4</w:t>
            </w:r>
          </w:p>
        </w:tc>
        <w:tc>
          <w:tcPr>
            <w:tcW w:w="2602" w:type="dxa"/>
            <w:shd w:val="clear" w:color="auto" w:fill="auto"/>
            <w:vAlign w:val="center"/>
          </w:tcPr>
          <w:p w14:paraId="71B4505D" w14:textId="77777777" w:rsidR="00137FB5" w:rsidRPr="00A12D43" w:rsidRDefault="00137FB5" w:rsidP="00D65F10">
            <w:pPr>
              <w:jc w:val="center"/>
              <w:rPr>
                <w:sz w:val="15"/>
                <w:szCs w:val="15"/>
              </w:rPr>
            </w:pPr>
            <w:r w:rsidRPr="00A12D43">
              <w:rPr>
                <w:rFonts w:hint="eastAsia"/>
                <w:sz w:val="15"/>
                <w:szCs w:val="15"/>
              </w:rPr>
              <w:t>用线锤和</w:t>
            </w:r>
            <w:r w:rsidRPr="00A12D43">
              <w:rPr>
                <w:rFonts w:hint="eastAsia"/>
                <w:sz w:val="15"/>
                <w:szCs w:val="15"/>
              </w:rPr>
              <w:t>2m</w:t>
            </w:r>
            <w:r w:rsidRPr="00A12D43">
              <w:rPr>
                <w:rFonts w:hint="eastAsia"/>
                <w:sz w:val="15"/>
                <w:szCs w:val="15"/>
              </w:rPr>
              <w:t>托线板检查</w:t>
            </w:r>
          </w:p>
        </w:tc>
      </w:tr>
      <w:tr w:rsidR="00137FB5" w:rsidRPr="00A12D43" w14:paraId="3C945B6D" w14:textId="77777777" w:rsidTr="00D65F10">
        <w:tc>
          <w:tcPr>
            <w:tcW w:w="534" w:type="dxa"/>
            <w:vMerge/>
            <w:shd w:val="clear" w:color="auto" w:fill="auto"/>
            <w:vAlign w:val="center"/>
          </w:tcPr>
          <w:p w14:paraId="0854E774" w14:textId="77777777" w:rsidR="00137FB5" w:rsidRPr="00A12D43" w:rsidRDefault="00137FB5" w:rsidP="00D65F10">
            <w:pPr>
              <w:jc w:val="center"/>
              <w:rPr>
                <w:sz w:val="15"/>
                <w:szCs w:val="15"/>
              </w:rPr>
            </w:pPr>
          </w:p>
        </w:tc>
        <w:tc>
          <w:tcPr>
            <w:tcW w:w="708" w:type="dxa"/>
            <w:vMerge/>
            <w:shd w:val="clear" w:color="auto" w:fill="auto"/>
            <w:vAlign w:val="center"/>
          </w:tcPr>
          <w:p w14:paraId="3C4012D3" w14:textId="77777777" w:rsidR="00137FB5" w:rsidRPr="00A12D43" w:rsidRDefault="00137FB5" w:rsidP="00D65F10">
            <w:pPr>
              <w:jc w:val="center"/>
              <w:rPr>
                <w:sz w:val="15"/>
                <w:szCs w:val="15"/>
              </w:rPr>
            </w:pPr>
          </w:p>
        </w:tc>
        <w:tc>
          <w:tcPr>
            <w:tcW w:w="993" w:type="dxa"/>
            <w:vMerge w:val="restart"/>
            <w:shd w:val="clear" w:color="auto" w:fill="auto"/>
            <w:vAlign w:val="center"/>
          </w:tcPr>
          <w:p w14:paraId="011EFFA6" w14:textId="77777777" w:rsidR="00137FB5" w:rsidRPr="00A12D43" w:rsidRDefault="00137FB5" w:rsidP="00D65F10">
            <w:pPr>
              <w:jc w:val="center"/>
              <w:rPr>
                <w:sz w:val="15"/>
                <w:szCs w:val="15"/>
              </w:rPr>
            </w:pPr>
            <w:r w:rsidRPr="00A12D43">
              <w:rPr>
                <w:rFonts w:hint="eastAsia"/>
                <w:sz w:val="15"/>
                <w:szCs w:val="15"/>
              </w:rPr>
              <w:t>全高</w:t>
            </w:r>
          </w:p>
        </w:tc>
        <w:tc>
          <w:tcPr>
            <w:tcW w:w="1173" w:type="dxa"/>
            <w:shd w:val="clear" w:color="auto" w:fill="auto"/>
            <w:vAlign w:val="center"/>
          </w:tcPr>
          <w:p w14:paraId="1D42325D" w14:textId="77777777" w:rsidR="00137FB5" w:rsidRPr="00A12D43" w:rsidRDefault="00137FB5" w:rsidP="00D65F10">
            <w:pPr>
              <w:jc w:val="center"/>
              <w:rPr>
                <w:sz w:val="15"/>
                <w:szCs w:val="15"/>
              </w:rPr>
            </w:pPr>
            <w:r w:rsidRPr="00A12D43">
              <w:rPr>
                <w:rFonts w:hint="eastAsia"/>
                <w:sz w:val="15"/>
                <w:szCs w:val="15"/>
              </w:rPr>
              <w:t>H</w:t>
            </w:r>
            <w:r w:rsidRPr="00A12D43">
              <w:rPr>
                <w:rFonts w:hint="eastAsia"/>
                <w:sz w:val="15"/>
                <w:szCs w:val="15"/>
              </w:rPr>
              <w:t>≤</w:t>
            </w:r>
            <w:r w:rsidRPr="00A12D43">
              <w:rPr>
                <w:rFonts w:hint="eastAsia"/>
                <w:sz w:val="15"/>
                <w:szCs w:val="15"/>
              </w:rPr>
              <w:t>40m</w:t>
            </w:r>
          </w:p>
        </w:tc>
        <w:tc>
          <w:tcPr>
            <w:tcW w:w="1236" w:type="dxa"/>
            <w:shd w:val="clear" w:color="auto" w:fill="auto"/>
            <w:vAlign w:val="center"/>
          </w:tcPr>
          <w:p w14:paraId="0F92CFF6" w14:textId="77777777" w:rsidR="00137FB5" w:rsidRPr="00A12D43" w:rsidRDefault="00137FB5" w:rsidP="00D65F10">
            <w:pPr>
              <w:jc w:val="center"/>
              <w:rPr>
                <w:sz w:val="15"/>
                <w:szCs w:val="15"/>
              </w:rPr>
            </w:pPr>
            <w:r w:rsidRPr="00A12D43">
              <w:rPr>
                <w:rFonts w:hint="eastAsia"/>
                <w:sz w:val="15"/>
                <w:szCs w:val="15"/>
              </w:rPr>
              <w:t>20</w:t>
            </w:r>
          </w:p>
        </w:tc>
        <w:tc>
          <w:tcPr>
            <w:tcW w:w="1276" w:type="dxa"/>
            <w:shd w:val="clear" w:color="auto" w:fill="auto"/>
            <w:vAlign w:val="center"/>
          </w:tcPr>
          <w:p w14:paraId="0E40DBDC" w14:textId="77777777" w:rsidR="00137FB5" w:rsidRPr="00A12D43" w:rsidRDefault="00137FB5" w:rsidP="00D65F10">
            <w:pPr>
              <w:jc w:val="center"/>
              <w:rPr>
                <w:sz w:val="15"/>
                <w:szCs w:val="15"/>
              </w:rPr>
            </w:pPr>
            <w:r w:rsidRPr="00A12D43">
              <w:rPr>
                <w:rFonts w:hint="eastAsia"/>
                <w:sz w:val="15"/>
                <w:szCs w:val="15"/>
              </w:rPr>
              <w:t>—</w:t>
            </w:r>
          </w:p>
        </w:tc>
        <w:tc>
          <w:tcPr>
            <w:tcW w:w="2602" w:type="dxa"/>
            <w:vMerge w:val="restart"/>
            <w:shd w:val="clear" w:color="auto" w:fill="auto"/>
            <w:vAlign w:val="center"/>
          </w:tcPr>
          <w:p w14:paraId="693F4DB1" w14:textId="77777777" w:rsidR="00137FB5" w:rsidRPr="00A12D43" w:rsidRDefault="00137FB5" w:rsidP="00D65F10">
            <w:pPr>
              <w:jc w:val="center"/>
              <w:rPr>
                <w:sz w:val="15"/>
                <w:szCs w:val="15"/>
              </w:rPr>
            </w:pPr>
            <w:r w:rsidRPr="00A12D43">
              <w:rPr>
                <w:rFonts w:hint="eastAsia"/>
                <w:sz w:val="15"/>
                <w:szCs w:val="15"/>
              </w:rPr>
              <w:t>用经纬仪或重锤挂线和尺量检查</w:t>
            </w:r>
          </w:p>
        </w:tc>
      </w:tr>
      <w:tr w:rsidR="00137FB5" w:rsidRPr="00A12D43" w14:paraId="75B007B5" w14:textId="77777777" w:rsidTr="00D65F10">
        <w:tc>
          <w:tcPr>
            <w:tcW w:w="534" w:type="dxa"/>
            <w:vMerge/>
            <w:shd w:val="clear" w:color="auto" w:fill="auto"/>
            <w:vAlign w:val="center"/>
          </w:tcPr>
          <w:p w14:paraId="228437C5" w14:textId="77777777" w:rsidR="00137FB5" w:rsidRPr="00A12D43" w:rsidRDefault="00137FB5" w:rsidP="00D65F10">
            <w:pPr>
              <w:jc w:val="center"/>
              <w:rPr>
                <w:sz w:val="15"/>
                <w:szCs w:val="15"/>
              </w:rPr>
            </w:pPr>
          </w:p>
        </w:tc>
        <w:tc>
          <w:tcPr>
            <w:tcW w:w="708" w:type="dxa"/>
            <w:vMerge/>
            <w:shd w:val="clear" w:color="auto" w:fill="auto"/>
            <w:vAlign w:val="center"/>
          </w:tcPr>
          <w:p w14:paraId="455C4BDF" w14:textId="77777777" w:rsidR="00137FB5" w:rsidRPr="00A12D43" w:rsidRDefault="00137FB5" w:rsidP="00D65F10">
            <w:pPr>
              <w:jc w:val="center"/>
              <w:rPr>
                <w:sz w:val="15"/>
                <w:szCs w:val="15"/>
              </w:rPr>
            </w:pPr>
          </w:p>
        </w:tc>
        <w:tc>
          <w:tcPr>
            <w:tcW w:w="993" w:type="dxa"/>
            <w:vMerge/>
            <w:shd w:val="clear" w:color="auto" w:fill="auto"/>
            <w:vAlign w:val="center"/>
          </w:tcPr>
          <w:p w14:paraId="00D7728C" w14:textId="77777777" w:rsidR="00137FB5" w:rsidRPr="00A12D43" w:rsidRDefault="00137FB5" w:rsidP="00D65F10">
            <w:pPr>
              <w:jc w:val="center"/>
              <w:rPr>
                <w:sz w:val="15"/>
                <w:szCs w:val="15"/>
              </w:rPr>
            </w:pPr>
          </w:p>
        </w:tc>
        <w:tc>
          <w:tcPr>
            <w:tcW w:w="1173" w:type="dxa"/>
            <w:shd w:val="clear" w:color="auto" w:fill="auto"/>
            <w:vAlign w:val="center"/>
          </w:tcPr>
          <w:p w14:paraId="645211BD" w14:textId="77777777" w:rsidR="00137FB5" w:rsidRPr="00A12D43" w:rsidRDefault="00137FB5" w:rsidP="00D65F10">
            <w:pPr>
              <w:jc w:val="center"/>
              <w:rPr>
                <w:sz w:val="15"/>
                <w:szCs w:val="15"/>
              </w:rPr>
            </w:pPr>
            <w:r w:rsidRPr="00A12D43">
              <w:rPr>
                <w:rFonts w:hint="eastAsia"/>
                <w:sz w:val="15"/>
                <w:szCs w:val="15"/>
              </w:rPr>
              <w:t>H</w:t>
            </w:r>
            <w:r w:rsidRPr="00A12D43">
              <w:rPr>
                <w:rFonts w:hint="eastAsia"/>
                <w:sz w:val="15"/>
                <w:szCs w:val="15"/>
              </w:rPr>
              <w:t>＞</w:t>
            </w:r>
            <w:r w:rsidRPr="00A12D43">
              <w:rPr>
                <w:rFonts w:hint="eastAsia"/>
                <w:sz w:val="15"/>
                <w:szCs w:val="15"/>
              </w:rPr>
              <w:t>40m</w:t>
            </w:r>
          </w:p>
        </w:tc>
        <w:tc>
          <w:tcPr>
            <w:tcW w:w="1236" w:type="dxa"/>
            <w:shd w:val="clear" w:color="auto" w:fill="auto"/>
            <w:vAlign w:val="center"/>
          </w:tcPr>
          <w:p w14:paraId="3B7F784C" w14:textId="77777777" w:rsidR="00137FB5" w:rsidRPr="00A12D43" w:rsidRDefault="00137FB5" w:rsidP="00D65F10">
            <w:pPr>
              <w:jc w:val="center"/>
              <w:rPr>
                <w:sz w:val="15"/>
                <w:szCs w:val="15"/>
              </w:rPr>
            </w:pPr>
            <w:r w:rsidRPr="00A12D43">
              <w:rPr>
                <w:rFonts w:hint="eastAsia"/>
                <w:sz w:val="15"/>
                <w:szCs w:val="15"/>
              </w:rPr>
              <w:t>H/2000</w:t>
            </w:r>
          </w:p>
        </w:tc>
        <w:tc>
          <w:tcPr>
            <w:tcW w:w="1276" w:type="dxa"/>
            <w:shd w:val="clear" w:color="auto" w:fill="auto"/>
            <w:vAlign w:val="center"/>
          </w:tcPr>
          <w:p w14:paraId="2436CB7C" w14:textId="77777777" w:rsidR="00137FB5" w:rsidRPr="00A12D43" w:rsidRDefault="00137FB5" w:rsidP="00D65F10">
            <w:pPr>
              <w:jc w:val="center"/>
              <w:rPr>
                <w:sz w:val="15"/>
                <w:szCs w:val="15"/>
              </w:rPr>
            </w:pPr>
          </w:p>
        </w:tc>
        <w:tc>
          <w:tcPr>
            <w:tcW w:w="2602" w:type="dxa"/>
            <w:vMerge/>
            <w:shd w:val="clear" w:color="auto" w:fill="auto"/>
            <w:vAlign w:val="center"/>
          </w:tcPr>
          <w:p w14:paraId="65291FA6" w14:textId="77777777" w:rsidR="00137FB5" w:rsidRPr="00A12D43" w:rsidRDefault="00137FB5" w:rsidP="00D65F10">
            <w:pPr>
              <w:jc w:val="center"/>
              <w:rPr>
                <w:sz w:val="15"/>
                <w:szCs w:val="15"/>
              </w:rPr>
            </w:pPr>
          </w:p>
        </w:tc>
      </w:tr>
      <w:tr w:rsidR="00137FB5" w:rsidRPr="00A12D43" w14:paraId="6A8B3819" w14:textId="77777777" w:rsidTr="00D65F10">
        <w:tc>
          <w:tcPr>
            <w:tcW w:w="534" w:type="dxa"/>
            <w:shd w:val="clear" w:color="auto" w:fill="auto"/>
            <w:vAlign w:val="center"/>
          </w:tcPr>
          <w:p w14:paraId="7D2493E0" w14:textId="77777777" w:rsidR="00137FB5" w:rsidRPr="00A12D43" w:rsidRDefault="00137FB5" w:rsidP="00D65F10">
            <w:pPr>
              <w:jc w:val="center"/>
              <w:rPr>
                <w:sz w:val="15"/>
                <w:szCs w:val="15"/>
              </w:rPr>
            </w:pPr>
            <w:r w:rsidRPr="00A12D43">
              <w:rPr>
                <w:rFonts w:hint="eastAsia"/>
                <w:sz w:val="15"/>
                <w:szCs w:val="15"/>
              </w:rPr>
              <w:t>3</w:t>
            </w:r>
          </w:p>
        </w:tc>
        <w:tc>
          <w:tcPr>
            <w:tcW w:w="2874" w:type="dxa"/>
            <w:gridSpan w:val="3"/>
            <w:shd w:val="clear" w:color="auto" w:fill="auto"/>
            <w:vAlign w:val="center"/>
          </w:tcPr>
          <w:p w14:paraId="7F49F294" w14:textId="77777777" w:rsidR="00137FB5" w:rsidRPr="00A12D43" w:rsidRDefault="00137FB5" w:rsidP="00D65F10">
            <w:pPr>
              <w:jc w:val="center"/>
              <w:rPr>
                <w:sz w:val="15"/>
                <w:szCs w:val="15"/>
              </w:rPr>
            </w:pPr>
            <w:r w:rsidRPr="00A12D43">
              <w:rPr>
                <w:rFonts w:hint="eastAsia"/>
                <w:sz w:val="15"/>
                <w:szCs w:val="15"/>
              </w:rPr>
              <w:t>表面平整度</w:t>
            </w:r>
          </w:p>
        </w:tc>
        <w:tc>
          <w:tcPr>
            <w:tcW w:w="1236" w:type="dxa"/>
            <w:shd w:val="clear" w:color="auto" w:fill="auto"/>
            <w:vAlign w:val="center"/>
          </w:tcPr>
          <w:p w14:paraId="52EC21DC" w14:textId="77777777" w:rsidR="00137FB5" w:rsidRPr="00A12D43" w:rsidRDefault="00137FB5" w:rsidP="00D65F10">
            <w:pPr>
              <w:jc w:val="center"/>
              <w:rPr>
                <w:sz w:val="15"/>
                <w:szCs w:val="15"/>
              </w:rPr>
            </w:pPr>
            <w:r w:rsidRPr="00A12D43">
              <w:rPr>
                <w:rFonts w:hint="eastAsia"/>
                <w:sz w:val="15"/>
                <w:szCs w:val="15"/>
              </w:rPr>
              <w:t>5</w:t>
            </w:r>
          </w:p>
        </w:tc>
        <w:tc>
          <w:tcPr>
            <w:tcW w:w="1276" w:type="dxa"/>
            <w:shd w:val="clear" w:color="auto" w:fill="auto"/>
            <w:vAlign w:val="center"/>
          </w:tcPr>
          <w:p w14:paraId="47DBC5C5" w14:textId="77777777" w:rsidR="00137FB5" w:rsidRPr="00A12D43" w:rsidRDefault="00137FB5" w:rsidP="00D65F10">
            <w:pPr>
              <w:jc w:val="center"/>
              <w:rPr>
                <w:sz w:val="15"/>
                <w:szCs w:val="15"/>
              </w:rPr>
            </w:pPr>
            <w:r w:rsidRPr="00A12D43">
              <w:rPr>
                <w:rFonts w:hint="eastAsia"/>
                <w:sz w:val="15"/>
                <w:szCs w:val="15"/>
              </w:rPr>
              <w:t>4</w:t>
            </w:r>
          </w:p>
        </w:tc>
        <w:tc>
          <w:tcPr>
            <w:tcW w:w="2602" w:type="dxa"/>
            <w:shd w:val="clear" w:color="auto" w:fill="auto"/>
            <w:vAlign w:val="center"/>
          </w:tcPr>
          <w:p w14:paraId="553EF008" w14:textId="77777777" w:rsidR="00137FB5" w:rsidRPr="00A12D43" w:rsidRDefault="00137FB5" w:rsidP="00D65F10">
            <w:pPr>
              <w:jc w:val="center"/>
              <w:rPr>
                <w:sz w:val="15"/>
                <w:szCs w:val="15"/>
              </w:rPr>
            </w:pPr>
            <w:r w:rsidRPr="00A12D43">
              <w:rPr>
                <w:rFonts w:hint="eastAsia"/>
                <w:sz w:val="15"/>
                <w:szCs w:val="15"/>
              </w:rPr>
              <w:t>用</w:t>
            </w:r>
            <w:r w:rsidRPr="00A12D43">
              <w:rPr>
                <w:rFonts w:hint="eastAsia"/>
                <w:sz w:val="15"/>
                <w:szCs w:val="15"/>
              </w:rPr>
              <w:t>2m</w:t>
            </w:r>
            <w:r w:rsidRPr="00A12D43">
              <w:rPr>
                <w:rFonts w:hint="eastAsia"/>
                <w:sz w:val="15"/>
                <w:szCs w:val="15"/>
              </w:rPr>
              <w:t>靠尺和楔形塞尺检查</w:t>
            </w:r>
          </w:p>
        </w:tc>
      </w:tr>
      <w:tr w:rsidR="00137FB5" w:rsidRPr="00A12D43" w14:paraId="2C4DAD44" w14:textId="77777777" w:rsidTr="00D65F10">
        <w:tc>
          <w:tcPr>
            <w:tcW w:w="534" w:type="dxa"/>
            <w:shd w:val="clear" w:color="auto" w:fill="auto"/>
            <w:vAlign w:val="center"/>
          </w:tcPr>
          <w:p w14:paraId="79F40513" w14:textId="77777777" w:rsidR="00137FB5" w:rsidRPr="00A12D43" w:rsidRDefault="00137FB5" w:rsidP="00D65F10">
            <w:pPr>
              <w:jc w:val="center"/>
              <w:rPr>
                <w:sz w:val="15"/>
                <w:szCs w:val="15"/>
              </w:rPr>
            </w:pPr>
            <w:r w:rsidRPr="00A12D43">
              <w:rPr>
                <w:rFonts w:hint="eastAsia"/>
                <w:sz w:val="15"/>
                <w:szCs w:val="15"/>
              </w:rPr>
              <w:t>4</w:t>
            </w:r>
          </w:p>
        </w:tc>
        <w:tc>
          <w:tcPr>
            <w:tcW w:w="2874" w:type="dxa"/>
            <w:gridSpan w:val="3"/>
            <w:shd w:val="clear" w:color="auto" w:fill="auto"/>
            <w:vAlign w:val="center"/>
          </w:tcPr>
          <w:p w14:paraId="21739C9F" w14:textId="77777777" w:rsidR="00137FB5" w:rsidRPr="00A12D43" w:rsidRDefault="00137FB5" w:rsidP="00D65F10">
            <w:pPr>
              <w:jc w:val="center"/>
              <w:rPr>
                <w:sz w:val="15"/>
                <w:szCs w:val="15"/>
              </w:rPr>
            </w:pPr>
            <w:r w:rsidRPr="00A12D43">
              <w:rPr>
                <w:rFonts w:hint="eastAsia"/>
                <w:sz w:val="15"/>
                <w:szCs w:val="15"/>
              </w:rPr>
              <w:t>接缝高低差</w:t>
            </w:r>
          </w:p>
        </w:tc>
        <w:tc>
          <w:tcPr>
            <w:tcW w:w="1236" w:type="dxa"/>
            <w:shd w:val="clear" w:color="auto" w:fill="auto"/>
            <w:vAlign w:val="center"/>
          </w:tcPr>
          <w:p w14:paraId="6B4C36D5" w14:textId="77777777" w:rsidR="00137FB5" w:rsidRPr="00A12D43" w:rsidRDefault="00137FB5" w:rsidP="00D65F10">
            <w:pPr>
              <w:jc w:val="center"/>
              <w:rPr>
                <w:sz w:val="15"/>
                <w:szCs w:val="15"/>
              </w:rPr>
            </w:pPr>
            <w:r w:rsidRPr="00A12D43">
              <w:rPr>
                <w:rFonts w:hint="eastAsia"/>
                <w:sz w:val="15"/>
                <w:szCs w:val="15"/>
              </w:rPr>
              <w:t>5</w:t>
            </w:r>
          </w:p>
        </w:tc>
        <w:tc>
          <w:tcPr>
            <w:tcW w:w="1276" w:type="dxa"/>
            <w:shd w:val="clear" w:color="auto" w:fill="auto"/>
            <w:vAlign w:val="center"/>
          </w:tcPr>
          <w:p w14:paraId="65E0769F" w14:textId="77777777" w:rsidR="00137FB5" w:rsidRPr="00A12D43" w:rsidRDefault="00137FB5" w:rsidP="00D65F10">
            <w:pPr>
              <w:jc w:val="center"/>
              <w:rPr>
                <w:sz w:val="15"/>
                <w:szCs w:val="15"/>
              </w:rPr>
            </w:pPr>
            <w:r w:rsidRPr="00A12D43">
              <w:rPr>
                <w:rFonts w:hint="eastAsia"/>
                <w:sz w:val="15"/>
                <w:szCs w:val="15"/>
              </w:rPr>
              <w:t>4</w:t>
            </w:r>
          </w:p>
        </w:tc>
        <w:tc>
          <w:tcPr>
            <w:tcW w:w="2602" w:type="dxa"/>
            <w:shd w:val="clear" w:color="auto" w:fill="auto"/>
            <w:vAlign w:val="center"/>
          </w:tcPr>
          <w:p w14:paraId="6F33ABAB" w14:textId="77777777" w:rsidR="00137FB5" w:rsidRPr="00A12D43" w:rsidRDefault="00137FB5" w:rsidP="00D65F10">
            <w:pPr>
              <w:jc w:val="center"/>
              <w:rPr>
                <w:sz w:val="15"/>
                <w:szCs w:val="15"/>
              </w:rPr>
            </w:pPr>
            <w:r w:rsidRPr="00A12D43">
              <w:rPr>
                <w:rFonts w:hint="eastAsia"/>
                <w:sz w:val="15"/>
                <w:szCs w:val="15"/>
              </w:rPr>
              <w:t>用尺量检查</w:t>
            </w:r>
          </w:p>
        </w:tc>
      </w:tr>
      <w:tr w:rsidR="00137FB5" w:rsidRPr="00A12D43" w14:paraId="6740C7F0" w14:textId="77777777" w:rsidTr="00D65F10">
        <w:tc>
          <w:tcPr>
            <w:tcW w:w="534" w:type="dxa"/>
            <w:shd w:val="clear" w:color="auto" w:fill="auto"/>
            <w:vAlign w:val="center"/>
          </w:tcPr>
          <w:p w14:paraId="3AFCE424" w14:textId="77777777" w:rsidR="00137FB5" w:rsidRPr="00A12D43" w:rsidRDefault="00137FB5" w:rsidP="00D65F10">
            <w:pPr>
              <w:jc w:val="center"/>
              <w:rPr>
                <w:sz w:val="15"/>
                <w:szCs w:val="15"/>
              </w:rPr>
            </w:pPr>
            <w:r w:rsidRPr="00A12D43">
              <w:rPr>
                <w:rFonts w:hint="eastAsia"/>
                <w:sz w:val="15"/>
                <w:szCs w:val="15"/>
              </w:rPr>
              <w:t>5</w:t>
            </w:r>
          </w:p>
        </w:tc>
        <w:tc>
          <w:tcPr>
            <w:tcW w:w="2874" w:type="dxa"/>
            <w:gridSpan w:val="3"/>
            <w:shd w:val="clear" w:color="auto" w:fill="auto"/>
            <w:vAlign w:val="center"/>
          </w:tcPr>
          <w:p w14:paraId="12C91C23" w14:textId="77777777" w:rsidR="00137FB5" w:rsidRPr="00A12D43" w:rsidRDefault="00137FB5" w:rsidP="00D65F10">
            <w:pPr>
              <w:jc w:val="center"/>
              <w:rPr>
                <w:sz w:val="15"/>
                <w:szCs w:val="15"/>
              </w:rPr>
            </w:pPr>
            <w:r w:rsidRPr="00A12D43">
              <w:rPr>
                <w:rFonts w:hint="eastAsia"/>
                <w:sz w:val="15"/>
                <w:szCs w:val="15"/>
              </w:rPr>
              <w:t>门窗框高宽（后塞口）</w:t>
            </w:r>
          </w:p>
        </w:tc>
        <w:tc>
          <w:tcPr>
            <w:tcW w:w="1236" w:type="dxa"/>
            <w:shd w:val="clear" w:color="auto" w:fill="auto"/>
            <w:vAlign w:val="center"/>
          </w:tcPr>
          <w:p w14:paraId="48492323" w14:textId="77777777" w:rsidR="00137FB5" w:rsidRPr="00A12D43" w:rsidRDefault="00137FB5" w:rsidP="00D65F10">
            <w:pPr>
              <w:jc w:val="center"/>
              <w:rPr>
                <w:sz w:val="15"/>
                <w:szCs w:val="15"/>
              </w:rPr>
            </w:pPr>
            <w:r w:rsidRPr="00A12D43">
              <w:rPr>
                <w:sz w:val="15"/>
                <w:szCs w:val="15"/>
              </w:rPr>
              <w:t>±5</w:t>
            </w:r>
          </w:p>
        </w:tc>
        <w:tc>
          <w:tcPr>
            <w:tcW w:w="1276" w:type="dxa"/>
            <w:shd w:val="clear" w:color="auto" w:fill="auto"/>
            <w:vAlign w:val="center"/>
          </w:tcPr>
          <w:p w14:paraId="38D5C6F0" w14:textId="77777777" w:rsidR="00137FB5" w:rsidRPr="00A12D43" w:rsidRDefault="00137FB5" w:rsidP="00D65F10">
            <w:pPr>
              <w:jc w:val="center"/>
              <w:rPr>
                <w:sz w:val="15"/>
                <w:szCs w:val="15"/>
              </w:rPr>
            </w:pPr>
            <w:r w:rsidRPr="00A12D43">
              <w:rPr>
                <w:sz w:val="15"/>
                <w:szCs w:val="15"/>
              </w:rPr>
              <w:t>±5</w:t>
            </w:r>
          </w:p>
        </w:tc>
        <w:tc>
          <w:tcPr>
            <w:tcW w:w="2602" w:type="dxa"/>
            <w:shd w:val="clear" w:color="auto" w:fill="auto"/>
            <w:vAlign w:val="center"/>
          </w:tcPr>
          <w:p w14:paraId="7C3DBB20" w14:textId="77777777" w:rsidR="00137FB5" w:rsidRPr="00A12D43" w:rsidRDefault="00137FB5" w:rsidP="00D65F10">
            <w:pPr>
              <w:jc w:val="center"/>
              <w:rPr>
                <w:sz w:val="15"/>
                <w:szCs w:val="15"/>
              </w:rPr>
            </w:pPr>
            <w:r w:rsidRPr="00A12D43">
              <w:rPr>
                <w:rFonts w:hint="eastAsia"/>
                <w:sz w:val="15"/>
                <w:szCs w:val="15"/>
              </w:rPr>
              <w:t>用尺量检查</w:t>
            </w:r>
          </w:p>
        </w:tc>
      </w:tr>
      <w:tr w:rsidR="00137FB5" w:rsidRPr="00A12D43" w14:paraId="6FC7A2A5" w14:textId="77777777" w:rsidTr="00D65F10">
        <w:tc>
          <w:tcPr>
            <w:tcW w:w="534" w:type="dxa"/>
            <w:shd w:val="clear" w:color="auto" w:fill="auto"/>
            <w:vAlign w:val="center"/>
          </w:tcPr>
          <w:p w14:paraId="3B433235" w14:textId="77777777" w:rsidR="00137FB5" w:rsidRPr="00A12D43" w:rsidRDefault="00137FB5" w:rsidP="00D65F10">
            <w:pPr>
              <w:jc w:val="center"/>
              <w:rPr>
                <w:sz w:val="15"/>
                <w:szCs w:val="15"/>
              </w:rPr>
            </w:pPr>
            <w:r w:rsidRPr="00A12D43">
              <w:rPr>
                <w:rFonts w:hint="eastAsia"/>
                <w:sz w:val="15"/>
                <w:szCs w:val="15"/>
              </w:rPr>
              <w:t>6</w:t>
            </w:r>
          </w:p>
        </w:tc>
        <w:tc>
          <w:tcPr>
            <w:tcW w:w="2874" w:type="dxa"/>
            <w:gridSpan w:val="3"/>
            <w:shd w:val="clear" w:color="auto" w:fill="auto"/>
            <w:vAlign w:val="center"/>
          </w:tcPr>
          <w:p w14:paraId="1BE9E3F0" w14:textId="77777777" w:rsidR="00137FB5" w:rsidRPr="00A12D43" w:rsidRDefault="00137FB5" w:rsidP="00D65F10">
            <w:pPr>
              <w:jc w:val="center"/>
              <w:rPr>
                <w:sz w:val="15"/>
                <w:szCs w:val="15"/>
              </w:rPr>
            </w:pPr>
            <w:r w:rsidRPr="00A12D43">
              <w:rPr>
                <w:rFonts w:hint="eastAsia"/>
                <w:sz w:val="15"/>
                <w:szCs w:val="15"/>
              </w:rPr>
              <w:t>外墙上下窗口偏移</w:t>
            </w:r>
          </w:p>
        </w:tc>
        <w:tc>
          <w:tcPr>
            <w:tcW w:w="1236" w:type="dxa"/>
            <w:shd w:val="clear" w:color="auto" w:fill="auto"/>
            <w:vAlign w:val="center"/>
          </w:tcPr>
          <w:p w14:paraId="76DA2901" w14:textId="77777777" w:rsidR="00137FB5" w:rsidRPr="00A12D43" w:rsidRDefault="00137FB5" w:rsidP="00D65F10">
            <w:pPr>
              <w:jc w:val="center"/>
              <w:rPr>
                <w:sz w:val="15"/>
                <w:szCs w:val="15"/>
              </w:rPr>
            </w:pPr>
            <w:r w:rsidRPr="00A12D43">
              <w:rPr>
                <w:rFonts w:hint="eastAsia"/>
                <w:sz w:val="15"/>
                <w:szCs w:val="15"/>
              </w:rPr>
              <w:t>10</w:t>
            </w:r>
          </w:p>
        </w:tc>
        <w:tc>
          <w:tcPr>
            <w:tcW w:w="1276" w:type="dxa"/>
            <w:shd w:val="clear" w:color="auto" w:fill="auto"/>
            <w:vAlign w:val="center"/>
          </w:tcPr>
          <w:p w14:paraId="2A63FBC2" w14:textId="77777777" w:rsidR="00137FB5" w:rsidRPr="00A12D43" w:rsidRDefault="00137FB5" w:rsidP="00D65F10">
            <w:pPr>
              <w:jc w:val="center"/>
              <w:rPr>
                <w:sz w:val="15"/>
                <w:szCs w:val="15"/>
              </w:rPr>
            </w:pPr>
            <w:r w:rsidRPr="00A12D43">
              <w:rPr>
                <w:rFonts w:hint="eastAsia"/>
                <w:sz w:val="15"/>
                <w:szCs w:val="15"/>
              </w:rPr>
              <w:t>—</w:t>
            </w:r>
          </w:p>
        </w:tc>
        <w:tc>
          <w:tcPr>
            <w:tcW w:w="2602" w:type="dxa"/>
            <w:shd w:val="clear" w:color="auto" w:fill="auto"/>
            <w:vAlign w:val="center"/>
          </w:tcPr>
          <w:p w14:paraId="58BE06A2" w14:textId="77777777" w:rsidR="00137FB5" w:rsidRPr="00A12D43" w:rsidRDefault="00137FB5" w:rsidP="00D65F10">
            <w:pPr>
              <w:jc w:val="center"/>
              <w:rPr>
                <w:sz w:val="15"/>
                <w:szCs w:val="15"/>
              </w:rPr>
            </w:pPr>
            <w:r w:rsidRPr="00A12D43">
              <w:rPr>
                <w:rFonts w:hint="eastAsia"/>
                <w:sz w:val="15"/>
                <w:szCs w:val="15"/>
              </w:rPr>
              <w:t>以底层窗口为准，</w:t>
            </w:r>
          </w:p>
          <w:p w14:paraId="0D1167CC" w14:textId="77777777" w:rsidR="00137FB5" w:rsidRPr="00A12D43" w:rsidRDefault="00137FB5" w:rsidP="00D65F10">
            <w:pPr>
              <w:jc w:val="center"/>
              <w:rPr>
                <w:sz w:val="15"/>
                <w:szCs w:val="15"/>
              </w:rPr>
            </w:pPr>
            <w:r w:rsidRPr="00A12D43">
              <w:rPr>
                <w:rFonts w:hint="eastAsia"/>
                <w:sz w:val="15"/>
                <w:szCs w:val="15"/>
              </w:rPr>
              <w:t>用经纬仪或吊线检查</w:t>
            </w:r>
          </w:p>
        </w:tc>
      </w:tr>
    </w:tbl>
    <w:p w14:paraId="58B79438" w14:textId="77777777" w:rsidR="00137FB5" w:rsidRPr="00A12D43" w:rsidRDefault="00137FB5" w:rsidP="00137FB5">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3.5</w:t>
      </w:r>
      <w:r w:rsidRPr="00A12D43">
        <w:rPr>
          <w:rFonts w:hint="eastAsia"/>
          <w:bCs/>
          <w:color w:val="000000"/>
          <w:szCs w:val="21"/>
        </w:rPr>
        <w:t xml:space="preserve">  </w:t>
      </w:r>
      <w:r w:rsidRPr="00A12D43">
        <w:rPr>
          <w:rFonts w:hint="eastAsia"/>
          <w:bCs/>
          <w:color w:val="000000"/>
          <w:szCs w:val="21"/>
        </w:rPr>
        <w:t>当采用耐碱玻璃纤维网布作为防止开裂的措施时，耐碱玻璃纤维网布的铺贴和搭接应符合设计和专项施工方案的要求。专用抹面砂浆抹压应密实，不得空鼓，耐碱玻璃纤维网布应铺贴平整，不得皱褶，外露。</w:t>
      </w:r>
    </w:p>
    <w:p w14:paraId="15BE00FD" w14:textId="77777777" w:rsidR="00137FB5" w:rsidRPr="00A12D43" w:rsidRDefault="00137FB5" w:rsidP="00137FB5">
      <w:pPr>
        <w:spacing w:line="400" w:lineRule="exact"/>
        <w:ind w:firstLine="420"/>
        <w:jc w:val="left"/>
        <w:rPr>
          <w:b/>
          <w:szCs w:val="21"/>
        </w:rPr>
      </w:pPr>
      <w:r w:rsidRPr="00A12D43">
        <w:rPr>
          <w:rFonts w:hint="eastAsia"/>
          <w:szCs w:val="21"/>
        </w:rPr>
        <w:t>检验方法：观察检查；核查隐蔽工程验收记录。</w:t>
      </w:r>
    </w:p>
    <w:p w14:paraId="353898D1" w14:textId="77777777" w:rsidR="00137FB5" w:rsidRPr="00A12D43" w:rsidRDefault="00137FB5" w:rsidP="00137FB5">
      <w:pPr>
        <w:spacing w:line="400" w:lineRule="exact"/>
        <w:ind w:firstLine="432"/>
        <w:jc w:val="left"/>
        <w:rPr>
          <w:szCs w:val="21"/>
        </w:rPr>
      </w:pPr>
      <w:r w:rsidRPr="00A12D43">
        <w:rPr>
          <w:rFonts w:hint="eastAsia"/>
          <w:szCs w:val="21"/>
        </w:rPr>
        <w:t>检查数量：每个检验批抽查不少于</w:t>
      </w:r>
      <w:r w:rsidRPr="00A12D43">
        <w:rPr>
          <w:rFonts w:hint="eastAsia"/>
          <w:szCs w:val="21"/>
        </w:rPr>
        <w:t>5</w:t>
      </w:r>
      <w:r w:rsidRPr="00A12D43">
        <w:rPr>
          <w:rFonts w:hint="eastAsia"/>
          <w:szCs w:val="21"/>
        </w:rPr>
        <w:t>处，每处不少于</w:t>
      </w:r>
      <w:r w:rsidRPr="00A12D43">
        <w:rPr>
          <w:rFonts w:hint="eastAsia"/>
          <w:szCs w:val="21"/>
        </w:rPr>
        <w:t>2m</w:t>
      </w:r>
      <w:r w:rsidRPr="00A12D43">
        <w:rPr>
          <w:rFonts w:hint="eastAsia"/>
          <w:szCs w:val="21"/>
          <w:vertAlign w:val="superscript"/>
        </w:rPr>
        <w:t>2</w:t>
      </w:r>
      <w:r w:rsidRPr="00A12D43">
        <w:rPr>
          <w:rFonts w:hint="eastAsia"/>
          <w:szCs w:val="21"/>
        </w:rPr>
        <w:t>。</w:t>
      </w:r>
    </w:p>
    <w:p w14:paraId="574B5886" w14:textId="77777777" w:rsidR="00137FB5" w:rsidRPr="00A12D43" w:rsidRDefault="00137FB5" w:rsidP="00137FB5">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3.6</w:t>
      </w:r>
      <w:r w:rsidRPr="00A12D43">
        <w:rPr>
          <w:rFonts w:hint="eastAsia"/>
          <w:bCs/>
          <w:color w:val="000000"/>
          <w:szCs w:val="21"/>
        </w:rPr>
        <w:t xml:space="preserve">  </w:t>
      </w:r>
      <w:r w:rsidRPr="00A12D43">
        <w:rPr>
          <w:rFonts w:hint="eastAsia"/>
          <w:bCs/>
          <w:color w:val="000000"/>
          <w:szCs w:val="21"/>
        </w:rPr>
        <w:t>除本规程第</w:t>
      </w:r>
      <w:r w:rsidRPr="00A12D43">
        <w:rPr>
          <w:rFonts w:hint="eastAsia"/>
          <w:bCs/>
          <w:color w:val="000000"/>
          <w:szCs w:val="21"/>
        </w:rPr>
        <w:t>8.</w:t>
      </w:r>
      <w:r w:rsidR="00EF0967">
        <w:rPr>
          <w:rFonts w:hint="eastAsia"/>
          <w:bCs/>
          <w:color w:val="000000"/>
          <w:szCs w:val="21"/>
        </w:rPr>
        <w:t>3.5</w:t>
      </w:r>
      <w:r w:rsidRPr="00A12D43">
        <w:rPr>
          <w:rFonts w:hint="eastAsia"/>
          <w:bCs/>
          <w:color w:val="000000"/>
          <w:szCs w:val="21"/>
        </w:rPr>
        <w:t>条规定之外的其他地区，设置集中供暖和空调的房间，其外墙热桥部位应按设计要求采取隔断热桥措施。</w:t>
      </w:r>
    </w:p>
    <w:p w14:paraId="008FFB47" w14:textId="77777777" w:rsidR="00137FB5" w:rsidRPr="00A12D43" w:rsidRDefault="00137FB5" w:rsidP="00137FB5">
      <w:pPr>
        <w:spacing w:line="400" w:lineRule="exact"/>
        <w:ind w:firstLine="420"/>
        <w:jc w:val="left"/>
        <w:rPr>
          <w:b/>
          <w:szCs w:val="21"/>
        </w:rPr>
      </w:pPr>
      <w:r w:rsidRPr="00A12D43">
        <w:rPr>
          <w:rFonts w:hint="eastAsia"/>
          <w:szCs w:val="21"/>
        </w:rPr>
        <w:t>检验方法：对照专项施工方案观察检查；核查隐蔽工程验收记录。</w:t>
      </w:r>
    </w:p>
    <w:p w14:paraId="2EA78A2B" w14:textId="77777777" w:rsidR="00137FB5" w:rsidRPr="00A12D43" w:rsidRDefault="00137FB5" w:rsidP="00137FB5">
      <w:pPr>
        <w:spacing w:line="400" w:lineRule="exact"/>
        <w:ind w:firstLine="432"/>
        <w:jc w:val="left"/>
        <w:rPr>
          <w:szCs w:val="21"/>
        </w:rPr>
      </w:pPr>
      <w:r w:rsidRPr="00A12D43">
        <w:rPr>
          <w:rFonts w:hint="eastAsia"/>
          <w:szCs w:val="21"/>
        </w:rPr>
        <w:t>检查数量：隐蔽工程验收记录应全数检查。隔断热桥措施按不同种类，按国家标准《建筑节能工程施工质量验收标准》</w:t>
      </w:r>
      <w:r w:rsidRPr="00A12D43">
        <w:rPr>
          <w:rFonts w:hint="eastAsia"/>
          <w:szCs w:val="21"/>
        </w:rPr>
        <w:t>GB 50411-2019</w:t>
      </w:r>
      <w:r w:rsidRPr="00A12D43">
        <w:rPr>
          <w:rFonts w:hint="eastAsia"/>
          <w:szCs w:val="21"/>
        </w:rPr>
        <w:t>第</w:t>
      </w:r>
      <w:r w:rsidRPr="00A12D43">
        <w:rPr>
          <w:rFonts w:hint="eastAsia"/>
          <w:szCs w:val="21"/>
        </w:rPr>
        <w:t>3.4.3</w:t>
      </w:r>
      <w:r w:rsidRPr="00A12D43">
        <w:rPr>
          <w:rFonts w:hint="eastAsia"/>
          <w:szCs w:val="21"/>
        </w:rPr>
        <w:t>条的规定抽检，最小抽样数量不得少于</w:t>
      </w:r>
      <w:r w:rsidRPr="00A12D43">
        <w:rPr>
          <w:rFonts w:hint="eastAsia"/>
          <w:szCs w:val="21"/>
        </w:rPr>
        <w:t>5</w:t>
      </w:r>
      <w:r w:rsidRPr="00A12D43">
        <w:rPr>
          <w:rFonts w:hint="eastAsia"/>
          <w:szCs w:val="21"/>
        </w:rPr>
        <w:t>处。</w:t>
      </w:r>
    </w:p>
    <w:p w14:paraId="6C6C5003" w14:textId="77777777" w:rsidR="00137FB5" w:rsidRPr="00A12D43" w:rsidRDefault="00137FB5" w:rsidP="00137FB5">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.3.7</w:t>
      </w:r>
      <w:r w:rsidRPr="00A12D43">
        <w:rPr>
          <w:rFonts w:hint="eastAsia"/>
          <w:bCs/>
          <w:color w:val="000000"/>
          <w:szCs w:val="21"/>
        </w:rPr>
        <w:t xml:space="preserve">  </w:t>
      </w:r>
      <w:r w:rsidRPr="00A12D43">
        <w:rPr>
          <w:rFonts w:hint="eastAsia"/>
          <w:bCs/>
          <w:color w:val="000000"/>
          <w:szCs w:val="21"/>
        </w:rPr>
        <w:t>施工产生的墙体缺陷，如穿墙套管、脚手架眼、孔洞、外门窗框或附框与洞口之间的间隙等，应安装专项施工方案采取隔断热桥措施，不得影响墙体热工性能。</w:t>
      </w:r>
    </w:p>
    <w:p w14:paraId="124677DE" w14:textId="77777777" w:rsidR="00137FB5" w:rsidRPr="00A12D43" w:rsidRDefault="00137FB5" w:rsidP="00137FB5">
      <w:pPr>
        <w:spacing w:line="400" w:lineRule="exact"/>
        <w:ind w:firstLine="420"/>
        <w:jc w:val="left"/>
        <w:rPr>
          <w:b/>
          <w:szCs w:val="21"/>
        </w:rPr>
      </w:pPr>
      <w:r w:rsidRPr="00A12D43">
        <w:rPr>
          <w:rFonts w:hint="eastAsia"/>
          <w:szCs w:val="21"/>
        </w:rPr>
        <w:t>检验方法：对照专项施工方案检查施工记录。</w:t>
      </w:r>
    </w:p>
    <w:p w14:paraId="347149C1" w14:textId="77777777" w:rsidR="00137FB5" w:rsidRPr="00A12D43" w:rsidRDefault="00137FB5" w:rsidP="00137FB5">
      <w:pPr>
        <w:spacing w:line="400" w:lineRule="exact"/>
        <w:ind w:firstLine="432"/>
        <w:jc w:val="left"/>
        <w:rPr>
          <w:szCs w:val="21"/>
        </w:rPr>
      </w:pPr>
      <w:r w:rsidRPr="00A12D43">
        <w:rPr>
          <w:rFonts w:hint="eastAsia"/>
          <w:szCs w:val="21"/>
        </w:rPr>
        <w:t>检查数量：全数检查。</w:t>
      </w:r>
    </w:p>
    <w:p w14:paraId="79273D3D" w14:textId="77777777" w:rsidR="00137FB5" w:rsidRPr="00A12D43" w:rsidRDefault="00137FB5" w:rsidP="00137FB5">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3.8</w:t>
      </w:r>
      <w:r w:rsidRPr="00A12D43">
        <w:rPr>
          <w:rFonts w:hint="eastAsia"/>
          <w:bCs/>
          <w:color w:val="000000"/>
          <w:szCs w:val="21"/>
        </w:rPr>
        <w:t xml:space="preserve">  </w:t>
      </w:r>
      <w:r w:rsidRPr="005E18B7">
        <w:rPr>
          <w:rFonts w:hint="eastAsia"/>
          <w:bCs/>
          <w:color w:val="000000"/>
          <w:szCs w:val="21"/>
        </w:rPr>
        <w:t>改性蒸压加气混凝土</w:t>
      </w:r>
      <w:r w:rsidRPr="00A12D43">
        <w:rPr>
          <w:rFonts w:hint="eastAsia"/>
          <w:bCs/>
          <w:color w:val="000000"/>
          <w:szCs w:val="21"/>
        </w:rPr>
        <w:t>保温板的粘贴方法和接缝方法应符合专项施工方案要求，</w:t>
      </w:r>
      <w:r w:rsidRPr="005E18B7">
        <w:rPr>
          <w:rFonts w:hint="eastAsia"/>
          <w:bCs/>
          <w:color w:val="000000"/>
          <w:szCs w:val="21"/>
        </w:rPr>
        <w:t>改性蒸压加气混凝土</w:t>
      </w:r>
      <w:r w:rsidRPr="00A12D43">
        <w:rPr>
          <w:rFonts w:hint="eastAsia"/>
          <w:bCs/>
          <w:color w:val="000000"/>
          <w:szCs w:val="21"/>
        </w:rPr>
        <w:t>保温板接缝应平整严密。</w:t>
      </w:r>
    </w:p>
    <w:p w14:paraId="71653BFA" w14:textId="77777777" w:rsidR="00137FB5" w:rsidRPr="00A12D43" w:rsidRDefault="00137FB5" w:rsidP="00137FB5">
      <w:pPr>
        <w:spacing w:line="400" w:lineRule="exact"/>
        <w:ind w:firstLine="420"/>
        <w:jc w:val="left"/>
        <w:rPr>
          <w:b/>
          <w:szCs w:val="21"/>
        </w:rPr>
      </w:pPr>
      <w:r w:rsidRPr="00A12D43">
        <w:rPr>
          <w:rFonts w:hint="eastAsia"/>
          <w:szCs w:val="21"/>
        </w:rPr>
        <w:t>检验方法：对照专项施工方案，剖开检查。</w:t>
      </w:r>
    </w:p>
    <w:p w14:paraId="53BAD889" w14:textId="77777777" w:rsidR="00137FB5" w:rsidRPr="00A12D43" w:rsidRDefault="00137FB5" w:rsidP="00137FB5">
      <w:pPr>
        <w:spacing w:line="400" w:lineRule="exact"/>
        <w:ind w:firstLine="432"/>
        <w:jc w:val="left"/>
        <w:rPr>
          <w:szCs w:val="21"/>
        </w:rPr>
      </w:pPr>
      <w:r w:rsidRPr="00A12D43">
        <w:rPr>
          <w:rFonts w:hint="eastAsia"/>
          <w:szCs w:val="21"/>
        </w:rPr>
        <w:t>检查数量：每个检验批抽查不少于</w:t>
      </w:r>
      <w:r w:rsidRPr="00A12D43">
        <w:rPr>
          <w:rFonts w:hint="eastAsia"/>
          <w:szCs w:val="21"/>
        </w:rPr>
        <w:t>5</w:t>
      </w:r>
      <w:r w:rsidRPr="00A12D43">
        <w:rPr>
          <w:rFonts w:hint="eastAsia"/>
          <w:szCs w:val="21"/>
        </w:rPr>
        <w:t>块</w:t>
      </w:r>
      <w:r w:rsidRPr="005E18B7">
        <w:rPr>
          <w:rFonts w:hint="eastAsia"/>
          <w:bCs/>
          <w:color w:val="000000"/>
          <w:szCs w:val="21"/>
        </w:rPr>
        <w:t>改性蒸压加气混凝土</w:t>
      </w:r>
      <w:r w:rsidRPr="00A12D43">
        <w:rPr>
          <w:rFonts w:hint="eastAsia"/>
          <w:bCs/>
          <w:color w:val="000000"/>
          <w:szCs w:val="21"/>
        </w:rPr>
        <w:t>保温板</w:t>
      </w:r>
      <w:r w:rsidRPr="00A12D43">
        <w:rPr>
          <w:rFonts w:hint="eastAsia"/>
          <w:szCs w:val="21"/>
        </w:rPr>
        <w:t>。</w:t>
      </w:r>
    </w:p>
    <w:p w14:paraId="4211DD35" w14:textId="77777777" w:rsidR="00137FB5" w:rsidRPr="00A12D43" w:rsidRDefault="00137FB5" w:rsidP="00137FB5">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3.9</w:t>
      </w:r>
      <w:r w:rsidRPr="00A12D43">
        <w:rPr>
          <w:rFonts w:hint="eastAsia"/>
          <w:bCs/>
          <w:color w:val="000000"/>
          <w:szCs w:val="21"/>
        </w:rPr>
        <w:t xml:space="preserve">  </w:t>
      </w:r>
      <w:r w:rsidRPr="00A12D43">
        <w:rPr>
          <w:rFonts w:hint="eastAsia"/>
          <w:bCs/>
          <w:color w:val="000000"/>
          <w:szCs w:val="21"/>
        </w:rPr>
        <w:t>胶粉聚苯颗粒浆料厚度应均匀，接茬应平顺密实。</w:t>
      </w:r>
    </w:p>
    <w:p w14:paraId="42600123" w14:textId="77777777" w:rsidR="00137FB5" w:rsidRPr="00A12D43" w:rsidRDefault="00137FB5" w:rsidP="00137FB5">
      <w:pPr>
        <w:spacing w:line="400" w:lineRule="exact"/>
        <w:ind w:firstLine="420"/>
        <w:jc w:val="left"/>
        <w:rPr>
          <w:b/>
          <w:szCs w:val="21"/>
        </w:rPr>
      </w:pPr>
      <w:r w:rsidRPr="00A12D43">
        <w:rPr>
          <w:rFonts w:hint="eastAsia"/>
          <w:szCs w:val="21"/>
        </w:rPr>
        <w:t>检验方法：观察，尺寸检查。</w:t>
      </w:r>
    </w:p>
    <w:p w14:paraId="78186F1B" w14:textId="77777777" w:rsidR="00137FB5" w:rsidRPr="00A12D43" w:rsidRDefault="00137FB5" w:rsidP="00137FB5">
      <w:pPr>
        <w:spacing w:line="400" w:lineRule="exact"/>
        <w:ind w:firstLine="432"/>
        <w:jc w:val="left"/>
        <w:rPr>
          <w:szCs w:val="21"/>
        </w:rPr>
      </w:pPr>
      <w:r w:rsidRPr="00A12D43">
        <w:rPr>
          <w:rFonts w:hint="eastAsia"/>
          <w:szCs w:val="21"/>
        </w:rPr>
        <w:lastRenderedPageBreak/>
        <w:t>检查数量：</w:t>
      </w:r>
      <w:r w:rsidRPr="00A12D43">
        <w:rPr>
          <w:rFonts w:hint="eastAsia"/>
          <w:bCs/>
          <w:color w:val="000000"/>
          <w:szCs w:val="21"/>
        </w:rPr>
        <w:t>胶粉聚苯颗粒浆料厚度每个检验批抽查</w:t>
      </w:r>
      <w:r w:rsidRPr="00A12D43">
        <w:rPr>
          <w:rFonts w:hint="eastAsia"/>
          <w:bCs/>
          <w:color w:val="000000"/>
          <w:szCs w:val="21"/>
        </w:rPr>
        <w:t>10%</w:t>
      </w:r>
      <w:r w:rsidRPr="00A12D43">
        <w:rPr>
          <w:rFonts w:hint="eastAsia"/>
          <w:bCs/>
          <w:color w:val="000000"/>
          <w:szCs w:val="21"/>
        </w:rPr>
        <w:t>，并不少于</w:t>
      </w:r>
      <w:r w:rsidRPr="00A12D43">
        <w:rPr>
          <w:rFonts w:hint="eastAsia"/>
          <w:bCs/>
          <w:color w:val="000000"/>
          <w:szCs w:val="21"/>
        </w:rPr>
        <w:t>10</w:t>
      </w:r>
      <w:r w:rsidRPr="00A12D43">
        <w:rPr>
          <w:rFonts w:hint="eastAsia"/>
          <w:bCs/>
          <w:color w:val="000000"/>
          <w:szCs w:val="21"/>
        </w:rPr>
        <w:t>处</w:t>
      </w:r>
      <w:r w:rsidRPr="00A12D43">
        <w:rPr>
          <w:rFonts w:hint="eastAsia"/>
          <w:szCs w:val="21"/>
        </w:rPr>
        <w:t>。</w:t>
      </w:r>
    </w:p>
    <w:p w14:paraId="5C6B6561" w14:textId="77777777" w:rsidR="00137FB5" w:rsidRPr="00A12D43" w:rsidRDefault="00137FB5" w:rsidP="00137FB5">
      <w:pPr>
        <w:spacing w:line="400" w:lineRule="exact"/>
        <w:jc w:val="left"/>
        <w:rPr>
          <w:bCs/>
          <w:color w:val="000000"/>
          <w:szCs w:val="21"/>
        </w:rPr>
      </w:pPr>
      <w:r w:rsidRPr="00A12D43">
        <w:rPr>
          <w:rFonts w:hint="eastAsia"/>
          <w:b/>
          <w:bCs/>
          <w:color w:val="000000"/>
          <w:szCs w:val="21"/>
        </w:rPr>
        <w:t>8.</w:t>
      </w:r>
      <w:r w:rsidR="00EF0967">
        <w:rPr>
          <w:rFonts w:hint="eastAsia"/>
          <w:b/>
          <w:bCs/>
          <w:color w:val="000000"/>
          <w:szCs w:val="21"/>
        </w:rPr>
        <w:t>3.10</w:t>
      </w:r>
      <w:r w:rsidRPr="00A12D43">
        <w:rPr>
          <w:rFonts w:hint="eastAsia"/>
          <w:bCs/>
          <w:color w:val="000000"/>
          <w:szCs w:val="21"/>
        </w:rPr>
        <w:t xml:space="preserve">  </w:t>
      </w:r>
      <w:r w:rsidRPr="00A12D43">
        <w:rPr>
          <w:rFonts w:hint="eastAsia"/>
          <w:bCs/>
          <w:color w:val="000000"/>
          <w:szCs w:val="21"/>
        </w:rPr>
        <w:t>墙体上的阳角、门窗洞口及不同材料基体的交接处等部位，其保温层应采取防止开裂和破损的加强措施。</w:t>
      </w:r>
    </w:p>
    <w:p w14:paraId="1F1D1CC5" w14:textId="77777777" w:rsidR="00137FB5" w:rsidRPr="00137FB5" w:rsidRDefault="00137FB5" w:rsidP="00137FB5">
      <w:pPr>
        <w:spacing w:line="400" w:lineRule="exact"/>
        <w:ind w:firstLine="420"/>
        <w:jc w:val="left"/>
        <w:rPr>
          <w:szCs w:val="21"/>
        </w:rPr>
      </w:pPr>
      <w:r w:rsidRPr="00A12D43">
        <w:rPr>
          <w:rFonts w:hint="eastAsia"/>
          <w:szCs w:val="21"/>
        </w:rPr>
        <w:t>检验方法：观察检查；核查隐蔽工程验收记录。</w:t>
      </w:r>
    </w:p>
    <w:p w14:paraId="3AE585F0" w14:textId="77777777" w:rsidR="00137FB5" w:rsidRDefault="00137FB5" w:rsidP="00137FB5">
      <w:pPr>
        <w:spacing w:line="400" w:lineRule="exact"/>
        <w:ind w:firstLine="420"/>
        <w:jc w:val="left"/>
        <w:rPr>
          <w:szCs w:val="21"/>
        </w:rPr>
      </w:pPr>
      <w:r w:rsidRPr="00A12D43">
        <w:rPr>
          <w:rFonts w:hint="eastAsia"/>
          <w:szCs w:val="21"/>
        </w:rPr>
        <w:t>检查数量：</w:t>
      </w:r>
      <w:r w:rsidRPr="00137FB5">
        <w:rPr>
          <w:rFonts w:hint="eastAsia"/>
          <w:szCs w:val="21"/>
        </w:rPr>
        <w:t>按不同部位，每类抽查</w:t>
      </w:r>
      <w:r w:rsidRPr="00137FB5">
        <w:rPr>
          <w:rFonts w:hint="eastAsia"/>
          <w:szCs w:val="21"/>
        </w:rPr>
        <w:t>10%</w:t>
      </w:r>
      <w:r w:rsidRPr="00137FB5">
        <w:rPr>
          <w:rFonts w:hint="eastAsia"/>
          <w:szCs w:val="21"/>
        </w:rPr>
        <w:t>，并不少于</w:t>
      </w:r>
      <w:r w:rsidRPr="00137FB5">
        <w:rPr>
          <w:rFonts w:hint="eastAsia"/>
          <w:szCs w:val="21"/>
        </w:rPr>
        <w:t>5</w:t>
      </w:r>
      <w:r w:rsidRPr="00137FB5">
        <w:rPr>
          <w:rFonts w:hint="eastAsia"/>
          <w:szCs w:val="21"/>
        </w:rPr>
        <w:t>处</w:t>
      </w:r>
      <w:r w:rsidRPr="00A12D43">
        <w:rPr>
          <w:rFonts w:hint="eastAsia"/>
          <w:szCs w:val="21"/>
        </w:rPr>
        <w:t>。</w:t>
      </w:r>
    </w:p>
    <w:p w14:paraId="12500FE6" w14:textId="77777777" w:rsidR="00B57F6B" w:rsidRPr="00CF2D5B" w:rsidRDefault="00B57F6B" w:rsidP="00B57F6B">
      <w:pPr>
        <w:spacing w:line="400" w:lineRule="exact"/>
        <w:jc w:val="left"/>
      </w:pPr>
      <w:r w:rsidRPr="00A4293E">
        <w:rPr>
          <w:rFonts w:ascii="仿宋_GB2312" w:eastAsia="仿宋_GB2312" w:hint="eastAsia"/>
          <w:bCs/>
          <w:szCs w:val="21"/>
        </w:rPr>
        <w:t>[条文说明]</w:t>
      </w:r>
      <w:r>
        <w:rPr>
          <w:rFonts w:ascii="仿宋_GB2312" w:eastAsia="仿宋_GB2312" w:hint="eastAsia"/>
          <w:bCs/>
          <w:szCs w:val="21"/>
        </w:rPr>
        <w:t xml:space="preserve"> 8.</w:t>
      </w:r>
      <w:r>
        <w:rPr>
          <w:rFonts w:ascii="仿宋_GB2312" w:eastAsia="仿宋_GB2312"/>
          <w:bCs/>
          <w:szCs w:val="21"/>
        </w:rPr>
        <w:t>3.1</w:t>
      </w:r>
      <w:r>
        <w:rPr>
          <w:rFonts w:ascii="仿宋_GB2312" w:eastAsia="仿宋_GB2312" w:hint="eastAsia"/>
          <w:bCs/>
          <w:szCs w:val="21"/>
        </w:rPr>
        <w:t>~8.</w:t>
      </w:r>
      <w:r>
        <w:rPr>
          <w:rFonts w:ascii="仿宋_GB2312" w:eastAsia="仿宋_GB2312"/>
          <w:bCs/>
          <w:szCs w:val="21"/>
        </w:rPr>
        <w:t xml:space="preserve">3.10  </w:t>
      </w:r>
      <w:r>
        <w:rPr>
          <w:rFonts w:ascii="仿宋_GB2312" w:eastAsia="仿宋_GB2312" w:hint="eastAsia"/>
          <w:bCs/>
          <w:szCs w:val="21"/>
        </w:rPr>
        <w:t>主控项目的规定重点参考现行国家标准《</w:t>
      </w:r>
      <w:r w:rsidRPr="00B57F6B">
        <w:rPr>
          <w:rFonts w:ascii="仿宋_GB2312" w:eastAsia="仿宋_GB2312" w:hint="eastAsia"/>
          <w:bCs/>
          <w:szCs w:val="21"/>
        </w:rPr>
        <w:t>建筑节能工程施工质量验收标准</w:t>
      </w:r>
      <w:r>
        <w:rPr>
          <w:rFonts w:ascii="仿宋_GB2312" w:eastAsia="仿宋_GB2312" w:hint="eastAsia"/>
          <w:bCs/>
          <w:szCs w:val="21"/>
        </w:rPr>
        <w:t>》GB/T</w:t>
      </w:r>
      <w:r>
        <w:rPr>
          <w:rFonts w:ascii="仿宋_GB2312" w:eastAsia="仿宋_GB2312"/>
          <w:bCs/>
          <w:szCs w:val="21"/>
        </w:rPr>
        <w:t xml:space="preserve"> 50411</w:t>
      </w:r>
      <w:r>
        <w:rPr>
          <w:rFonts w:ascii="仿宋_GB2312" w:eastAsia="仿宋_GB2312" w:hint="eastAsia"/>
          <w:bCs/>
          <w:szCs w:val="21"/>
        </w:rPr>
        <w:t>中墙体保温工程主控项目的有关规定，并结合砌块砌筑质量要点、墙体施工质量，门窗洞口接缝质量和抗裂要求等进行了有关规定。</w:t>
      </w:r>
    </w:p>
    <w:p w14:paraId="247E9784" w14:textId="77777777" w:rsidR="00B57F6B" w:rsidRPr="00B57F6B" w:rsidRDefault="00B57F6B" w:rsidP="00040470">
      <w:pPr>
        <w:spacing w:line="400" w:lineRule="exact"/>
        <w:jc w:val="left"/>
        <w:rPr>
          <w:szCs w:val="21"/>
        </w:rPr>
      </w:pPr>
    </w:p>
    <w:p w14:paraId="278755D5" w14:textId="77777777" w:rsidR="00607B56" w:rsidRPr="00040470" w:rsidRDefault="00607B56" w:rsidP="000F38FA">
      <w:pPr>
        <w:spacing w:line="400" w:lineRule="exact"/>
        <w:ind w:firstLine="432"/>
        <w:jc w:val="left"/>
        <w:rPr>
          <w:szCs w:val="21"/>
        </w:rPr>
        <w:sectPr w:rsidR="00607B56" w:rsidRPr="00040470">
          <w:pgSz w:w="11906" w:h="16838"/>
          <w:pgMar w:top="1440" w:right="1800" w:bottom="1440" w:left="1800" w:header="851" w:footer="992" w:gutter="0"/>
          <w:cols w:space="720"/>
          <w:docGrid w:type="lines" w:linePitch="312"/>
        </w:sectPr>
      </w:pPr>
    </w:p>
    <w:p w14:paraId="0DF48CAC" w14:textId="77777777" w:rsidR="00607B56" w:rsidRDefault="00607B56" w:rsidP="00607B56">
      <w:pPr>
        <w:pStyle w:val="1"/>
        <w:keepLines/>
        <w:spacing w:line="400" w:lineRule="exact"/>
        <w:ind w:firstLineChars="0" w:firstLine="0"/>
        <w:jc w:val="center"/>
        <w:rPr>
          <w:rFonts w:ascii="Times New Roman" w:eastAsia="宋体" w:hAnsi="Times New Roman"/>
          <w:bCs/>
          <w:color w:val="auto"/>
          <w:sz w:val="24"/>
          <w:szCs w:val="32"/>
        </w:rPr>
      </w:pPr>
      <w:bookmarkStart w:id="343" w:name="_Toc65052122"/>
      <w:r>
        <w:rPr>
          <w:rFonts w:ascii="Times New Roman" w:eastAsia="宋体" w:hAnsi="Times New Roman" w:hint="eastAsia"/>
          <w:bCs/>
          <w:color w:val="auto"/>
          <w:sz w:val="24"/>
          <w:szCs w:val="32"/>
        </w:rPr>
        <w:lastRenderedPageBreak/>
        <w:t>附录</w:t>
      </w:r>
      <w:r>
        <w:rPr>
          <w:rFonts w:ascii="Times New Roman" w:eastAsia="宋体" w:hAnsi="Times New Roman" w:hint="eastAsia"/>
          <w:bCs/>
          <w:color w:val="auto"/>
          <w:sz w:val="24"/>
          <w:szCs w:val="32"/>
        </w:rPr>
        <w:t>A</w:t>
      </w:r>
      <w:r w:rsidRPr="00A12D43">
        <w:rPr>
          <w:rFonts w:ascii="Times New Roman" w:eastAsia="宋体" w:hAnsi="Times New Roman"/>
          <w:bCs/>
          <w:color w:val="auto"/>
          <w:sz w:val="24"/>
          <w:szCs w:val="32"/>
        </w:rPr>
        <w:t xml:space="preserve">  </w:t>
      </w:r>
      <w:r>
        <w:rPr>
          <w:rFonts w:ascii="Times New Roman" w:eastAsia="宋体" w:hAnsi="Times New Roman" w:hint="eastAsia"/>
          <w:bCs/>
          <w:color w:val="auto"/>
          <w:sz w:val="24"/>
          <w:szCs w:val="32"/>
        </w:rPr>
        <w:t>自保温系统热工设计计算参数</w:t>
      </w:r>
      <w:bookmarkEnd w:id="343"/>
    </w:p>
    <w:p w14:paraId="79C5501D" w14:textId="77777777" w:rsidR="00607B56" w:rsidRPr="00A12D43" w:rsidRDefault="00607B56" w:rsidP="00607B56">
      <w:pPr>
        <w:spacing w:line="400" w:lineRule="exact"/>
        <w:jc w:val="left"/>
        <w:rPr>
          <w:bCs/>
          <w:color w:val="000000"/>
          <w:szCs w:val="21"/>
        </w:rPr>
      </w:pPr>
      <w:r>
        <w:rPr>
          <w:rFonts w:hint="eastAsia"/>
          <w:b/>
          <w:bCs/>
          <w:color w:val="000000"/>
          <w:szCs w:val="21"/>
        </w:rPr>
        <w:t>A.0.1</w:t>
      </w:r>
      <w:r w:rsidRPr="00A12D43">
        <w:rPr>
          <w:rFonts w:hint="eastAsia"/>
          <w:bCs/>
          <w:color w:val="000000"/>
          <w:szCs w:val="21"/>
        </w:rPr>
        <w:t xml:space="preserve">  </w:t>
      </w:r>
      <w:r>
        <w:rPr>
          <w:rFonts w:hint="eastAsia"/>
          <w:bCs/>
          <w:color w:val="000000"/>
          <w:szCs w:val="21"/>
        </w:rPr>
        <w:t>不同建筑热工设计气候分区改性蒸压加气混凝土导热系数的修正系数</w:t>
      </w:r>
      <w:r w:rsidR="00A52949" w:rsidRPr="00A52949">
        <w:rPr>
          <w:rFonts w:hint="eastAsia"/>
          <w:bCs/>
          <w:i/>
          <w:color w:val="000000"/>
          <w:szCs w:val="21"/>
        </w:rPr>
        <w:t>α</w:t>
      </w:r>
      <w:r w:rsidR="00A52949" w:rsidRPr="00A52949">
        <w:rPr>
          <w:rFonts w:hint="eastAsia"/>
          <w:bCs/>
          <w:color w:val="000000"/>
          <w:szCs w:val="21"/>
          <w:vertAlign w:val="subscript"/>
        </w:rPr>
        <w:t>a</w:t>
      </w:r>
      <w:r>
        <w:rPr>
          <w:rFonts w:hint="eastAsia"/>
          <w:bCs/>
          <w:color w:val="000000"/>
          <w:szCs w:val="21"/>
        </w:rPr>
        <w:t>宜按表</w:t>
      </w:r>
      <w:r>
        <w:rPr>
          <w:rFonts w:hint="eastAsia"/>
          <w:bCs/>
          <w:color w:val="000000"/>
          <w:szCs w:val="21"/>
        </w:rPr>
        <w:t>A.0.1</w:t>
      </w:r>
      <w:r>
        <w:rPr>
          <w:rFonts w:hint="eastAsia"/>
          <w:bCs/>
          <w:color w:val="000000"/>
          <w:szCs w:val="21"/>
        </w:rPr>
        <w:t>采用</w:t>
      </w:r>
      <w:r w:rsidRPr="00A12D43">
        <w:rPr>
          <w:rFonts w:hint="eastAsia"/>
          <w:bCs/>
          <w:color w:val="000000"/>
          <w:szCs w:val="21"/>
        </w:rPr>
        <w:t>。</w:t>
      </w:r>
    </w:p>
    <w:p w14:paraId="219F5A21" w14:textId="77777777" w:rsidR="00607B56" w:rsidRPr="00A52949" w:rsidRDefault="00FC2EC5" w:rsidP="00FC2EC5">
      <w:pPr>
        <w:jc w:val="center"/>
        <w:rPr>
          <w:b/>
          <w:bCs/>
          <w:color w:val="000000"/>
          <w:sz w:val="18"/>
          <w:szCs w:val="18"/>
        </w:rPr>
      </w:pPr>
      <w:r w:rsidRPr="00A52949">
        <w:rPr>
          <w:rFonts w:hint="eastAsia"/>
          <w:b/>
          <w:sz w:val="18"/>
          <w:szCs w:val="18"/>
        </w:rPr>
        <w:t>表</w:t>
      </w:r>
      <w:r w:rsidRPr="00A52949">
        <w:rPr>
          <w:rFonts w:hint="eastAsia"/>
          <w:b/>
          <w:sz w:val="18"/>
          <w:szCs w:val="18"/>
        </w:rPr>
        <w:t xml:space="preserve">A.0.1  </w:t>
      </w:r>
      <w:r w:rsidRPr="00A52949">
        <w:rPr>
          <w:rFonts w:hint="eastAsia"/>
          <w:b/>
          <w:sz w:val="18"/>
          <w:szCs w:val="18"/>
        </w:rPr>
        <w:t>改性蒸压加气混凝土导热系数的修正系数</w:t>
      </w:r>
      <w:r w:rsidR="00A52949" w:rsidRPr="00A52949">
        <w:rPr>
          <w:rFonts w:hint="eastAsia"/>
          <w:b/>
          <w:bCs/>
          <w:i/>
          <w:color w:val="000000"/>
          <w:sz w:val="18"/>
          <w:szCs w:val="18"/>
        </w:rPr>
        <w:t>α</w:t>
      </w:r>
      <w:r w:rsidR="00A52949" w:rsidRPr="00A52949">
        <w:rPr>
          <w:rFonts w:hint="eastAsia"/>
          <w:b/>
          <w:bCs/>
          <w:color w:val="000000"/>
          <w:sz w:val="18"/>
          <w:szCs w:val="18"/>
          <w:vertAlign w:val="sub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1842"/>
        <w:gridCol w:w="1843"/>
        <w:gridCol w:w="1468"/>
      </w:tblGrid>
      <w:tr w:rsidR="00FC2EC5" w:rsidRPr="00F1423D" w14:paraId="07C07092" w14:textId="77777777" w:rsidTr="00F1423D">
        <w:trPr>
          <w:trHeight w:val="607"/>
        </w:trPr>
        <w:tc>
          <w:tcPr>
            <w:tcW w:w="1384" w:type="dxa"/>
            <w:shd w:val="clear" w:color="auto" w:fill="auto"/>
            <w:vAlign w:val="center"/>
          </w:tcPr>
          <w:p w14:paraId="7951658C" w14:textId="77777777" w:rsidR="00FC2EC5" w:rsidRPr="00F1423D" w:rsidRDefault="00FC2EC5" w:rsidP="00F1423D">
            <w:pPr>
              <w:jc w:val="center"/>
              <w:rPr>
                <w:sz w:val="18"/>
                <w:szCs w:val="18"/>
              </w:rPr>
            </w:pPr>
            <w:bookmarkStart w:id="344" w:name="_Hlk63351583"/>
            <w:r w:rsidRPr="00F1423D">
              <w:rPr>
                <w:rFonts w:hint="eastAsia"/>
                <w:sz w:val="18"/>
                <w:szCs w:val="18"/>
              </w:rPr>
              <w:t>气候分区</w:t>
            </w:r>
          </w:p>
        </w:tc>
        <w:tc>
          <w:tcPr>
            <w:tcW w:w="1985" w:type="dxa"/>
            <w:shd w:val="clear" w:color="auto" w:fill="auto"/>
            <w:vAlign w:val="center"/>
          </w:tcPr>
          <w:p w14:paraId="42B1A997" w14:textId="77777777" w:rsidR="00FC2EC5" w:rsidRPr="00F1423D" w:rsidRDefault="00FC2EC5" w:rsidP="00F1423D">
            <w:pPr>
              <w:jc w:val="center"/>
              <w:rPr>
                <w:sz w:val="18"/>
                <w:szCs w:val="18"/>
              </w:rPr>
            </w:pPr>
            <w:r w:rsidRPr="00F1423D">
              <w:rPr>
                <w:rFonts w:hint="eastAsia"/>
                <w:sz w:val="18"/>
                <w:szCs w:val="18"/>
              </w:rPr>
              <w:t>严寒和寒冷地区</w:t>
            </w:r>
          </w:p>
          <w:p w14:paraId="34C3D7E7" w14:textId="77777777" w:rsidR="00FC2EC5" w:rsidRPr="00F1423D" w:rsidRDefault="00FC2EC5" w:rsidP="00F1423D">
            <w:pPr>
              <w:jc w:val="center"/>
              <w:rPr>
                <w:sz w:val="18"/>
                <w:szCs w:val="18"/>
              </w:rPr>
            </w:pPr>
            <w:r w:rsidRPr="00F1423D">
              <w:rPr>
                <w:rFonts w:hint="eastAsia"/>
                <w:sz w:val="18"/>
                <w:szCs w:val="18"/>
              </w:rPr>
              <w:t>平均相对湿度≤</w:t>
            </w:r>
            <w:r w:rsidR="00C21561">
              <w:rPr>
                <w:sz w:val="18"/>
                <w:szCs w:val="18"/>
              </w:rPr>
              <w:t>50</w:t>
            </w:r>
            <w:r w:rsidRPr="00F1423D">
              <w:rPr>
                <w:rFonts w:hint="eastAsia"/>
                <w:sz w:val="18"/>
                <w:szCs w:val="18"/>
              </w:rPr>
              <w:t>%</w:t>
            </w:r>
          </w:p>
        </w:tc>
        <w:tc>
          <w:tcPr>
            <w:tcW w:w="1842" w:type="dxa"/>
            <w:shd w:val="clear" w:color="auto" w:fill="auto"/>
            <w:vAlign w:val="center"/>
          </w:tcPr>
          <w:p w14:paraId="583E8EC9" w14:textId="77777777" w:rsidR="00FC2EC5" w:rsidRPr="00F1423D" w:rsidRDefault="00FC2EC5" w:rsidP="00F1423D">
            <w:pPr>
              <w:jc w:val="center"/>
              <w:rPr>
                <w:sz w:val="18"/>
                <w:szCs w:val="18"/>
              </w:rPr>
            </w:pPr>
            <w:r w:rsidRPr="00F1423D">
              <w:rPr>
                <w:rFonts w:hint="eastAsia"/>
                <w:sz w:val="18"/>
                <w:szCs w:val="18"/>
              </w:rPr>
              <w:t>严寒和寒冷地区</w:t>
            </w:r>
          </w:p>
          <w:p w14:paraId="72F89500" w14:textId="77777777" w:rsidR="00FC2EC5" w:rsidRPr="00F1423D" w:rsidRDefault="00FC2EC5" w:rsidP="00F1423D">
            <w:pPr>
              <w:jc w:val="center"/>
              <w:rPr>
                <w:sz w:val="18"/>
                <w:szCs w:val="18"/>
              </w:rPr>
            </w:pPr>
            <w:r w:rsidRPr="00F1423D">
              <w:rPr>
                <w:rFonts w:hint="eastAsia"/>
                <w:sz w:val="18"/>
                <w:szCs w:val="18"/>
              </w:rPr>
              <w:t>平均相对湿度＞</w:t>
            </w:r>
            <w:r w:rsidR="00C21561">
              <w:rPr>
                <w:sz w:val="18"/>
                <w:szCs w:val="18"/>
              </w:rPr>
              <w:t>50</w:t>
            </w:r>
            <w:r w:rsidRPr="00F1423D">
              <w:rPr>
                <w:rFonts w:hint="eastAsia"/>
                <w:sz w:val="18"/>
                <w:szCs w:val="18"/>
              </w:rPr>
              <w:t>%</w:t>
            </w:r>
          </w:p>
        </w:tc>
        <w:tc>
          <w:tcPr>
            <w:tcW w:w="1843" w:type="dxa"/>
            <w:shd w:val="clear" w:color="auto" w:fill="auto"/>
            <w:vAlign w:val="center"/>
          </w:tcPr>
          <w:p w14:paraId="457914FD" w14:textId="77777777" w:rsidR="00A52949" w:rsidRPr="00F1423D" w:rsidRDefault="00FC2EC5" w:rsidP="00F1423D">
            <w:pPr>
              <w:jc w:val="center"/>
              <w:rPr>
                <w:sz w:val="18"/>
                <w:szCs w:val="18"/>
              </w:rPr>
            </w:pPr>
            <w:r w:rsidRPr="00F1423D">
              <w:rPr>
                <w:rFonts w:hint="eastAsia"/>
                <w:sz w:val="18"/>
                <w:szCs w:val="18"/>
              </w:rPr>
              <w:t>夏热冬冷</w:t>
            </w:r>
          </w:p>
          <w:p w14:paraId="51270EA4" w14:textId="77777777" w:rsidR="00FC2EC5" w:rsidRPr="00F1423D" w:rsidRDefault="00FC2EC5" w:rsidP="00F1423D">
            <w:pPr>
              <w:jc w:val="center"/>
              <w:rPr>
                <w:sz w:val="18"/>
                <w:szCs w:val="18"/>
              </w:rPr>
            </w:pPr>
            <w:r w:rsidRPr="00F1423D">
              <w:rPr>
                <w:rFonts w:hint="eastAsia"/>
                <w:sz w:val="18"/>
                <w:szCs w:val="18"/>
              </w:rPr>
              <w:t>和温和地区</w:t>
            </w:r>
          </w:p>
        </w:tc>
        <w:tc>
          <w:tcPr>
            <w:tcW w:w="1468" w:type="dxa"/>
            <w:shd w:val="clear" w:color="auto" w:fill="auto"/>
            <w:vAlign w:val="center"/>
          </w:tcPr>
          <w:p w14:paraId="62699686" w14:textId="77777777" w:rsidR="00FC2EC5" w:rsidRPr="00F1423D" w:rsidRDefault="00A52949" w:rsidP="00F1423D">
            <w:pPr>
              <w:jc w:val="center"/>
              <w:rPr>
                <w:sz w:val="18"/>
                <w:szCs w:val="18"/>
              </w:rPr>
            </w:pPr>
            <w:r w:rsidRPr="00F1423D">
              <w:rPr>
                <w:rFonts w:hint="eastAsia"/>
                <w:sz w:val="18"/>
                <w:szCs w:val="18"/>
              </w:rPr>
              <w:t>夏热冬暖地区</w:t>
            </w:r>
          </w:p>
        </w:tc>
      </w:tr>
      <w:tr w:rsidR="00FC2EC5" w:rsidRPr="00F1423D" w14:paraId="1C8F89C8" w14:textId="77777777" w:rsidTr="00F1423D">
        <w:tc>
          <w:tcPr>
            <w:tcW w:w="1384" w:type="dxa"/>
            <w:shd w:val="clear" w:color="auto" w:fill="auto"/>
            <w:vAlign w:val="center"/>
          </w:tcPr>
          <w:p w14:paraId="7CAB3500" w14:textId="77777777" w:rsidR="00FC2EC5" w:rsidRPr="00F1423D" w:rsidRDefault="00A52949" w:rsidP="00F1423D">
            <w:pPr>
              <w:jc w:val="center"/>
              <w:rPr>
                <w:sz w:val="18"/>
                <w:szCs w:val="18"/>
              </w:rPr>
            </w:pPr>
            <w:r w:rsidRPr="00F1423D">
              <w:rPr>
                <w:rFonts w:hint="eastAsia"/>
                <w:sz w:val="18"/>
                <w:szCs w:val="18"/>
              </w:rPr>
              <w:t>修正系数</w:t>
            </w:r>
            <w:r w:rsidRPr="00F1423D">
              <w:rPr>
                <w:rFonts w:hint="eastAsia"/>
                <w:bCs/>
                <w:i/>
                <w:color w:val="000000"/>
                <w:sz w:val="18"/>
                <w:szCs w:val="18"/>
              </w:rPr>
              <w:t>α</w:t>
            </w:r>
            <w:r w:rsidRPr="00F1423D">
              <w:rPr>
                <w:rFonts w:hint="eastAsia"/>
                <w:bCs/>
                <w:color w:val="000000"/>
                <w:sz w:val="18"/>
                <w:szCs w:val="18"/>
                <w:vertAlign w:val="subscript"/>
              </w:rPr>
              <w:t>a</w:t>
            </w:r>
          </w:p>
        </w:tc>
        <w:tc>
          <w:tcPr>
            <w:tcW w:w="1985" w:type="dxa"/>
            <w:shd w:val="clear" w:color="auto" w:fill="auto"/>
            <w:vAlign w:val="center"/>
          </w:tcPr>
          <w:p w14:paraId="4F1D4865" w14:textId="77777777" w:rsidR="00FC2EC5" w:rsidRPr="00F1423D" w:rsidRDefault="00A52949" w:rsidP="00F1423D">
            <w:pPr>
              <w:jc w:val="center"/>
              <w:rPr>
                <w:sz w:val="18"/>
                <w:szCs w:val="18"/>
              </w:rPr>
            </w:pPr>
            <w:r w:rsidRPr="00F1423D">
              <w:rPr>
                <w:rFonts w:hint="eastAsia"/>
                <w:sz w:val="18"/>
                <w:szCs w:val="18"/>
              </w:rPr>
              <w:t>1.10</w:t>
            </w:r>
          </w:p>
        </w:tc>
        <w:tc>
          <w:tcPr>
            <w:tcW w:w="1842" w:type="dxa"/>
            <w:shd w:val="clear" w:color="auto" w:fill="auto"/>
            <w:vAlign w:val="center"/>
          </w:tcPr>
          <w:p w14:paraId="316F2D39" w14:textId="77777777" w:rsidR="00FC2EC5" w:rsidRPr="00F1423D" w:rsidRDefault="00A52949" w:rsidP="00F1423D">
            <w:pPr>
              <w:jc w:val="center"/>
              <w:rPr>
                <w:sz w:val="18"/>
                <w:szCs w:val="18"/>
              </w:rPr>
            </w:pPr>
            <w:r w:rsidRPr="00F1423D">
              <w:rPr>
                <w:rFonts w:hint="eastAsia"/>
                <w:sz w:val="18"/>
                <w:szCs w:val="18"/>
              </w:rPr>
              <w:t>1.15</w:t>
            </w:r>
          </w:p>
        </w:tc>
        <w:tc>
          <w:tcPr>
            <w:tcW w:w="1843" w:type="dxa"/>
            <w:shd w:val="clear" w:color="auto" w:fill="auto"/>
            <w:vAlign w:val="center"/>
          </w:tcPr>
          <w:p w14:paraId="1126B814" w14:textId="77777777" w:rsidR="00FC2EC5" w:rsidRPr="00F1423D" w:rsidRDefault="00A52949" w:rsidP="00F1423D">
            <w:pPr>
              <w:jc w:val="center"/>
              <w:rPr>
                <w:sz w:val="18"/>
                <w:szCs w:val="18"/>
              </w:rPr>
            </w:pPr>
            <w:r w:rsidRPr="00F1423D">
              <w:rPr>
                <w:rFonts w:hint="eastAsia"/>
                <w:sz w:val="18"/>
                <w:szCs w:val="18"/>
              </w:rPr>
              <w:t>1.20</w:t>
            </w:r>
          </w:p>
        </w:tc>
        <w:tc>
          <w:tcPr>
            <w:tcW w:w="1468" w:type="dxa"/>
            <w:shd w:val="clear" w:color="auto" w:fill="auto"/>
            <w:vAlign w:val="center"/>
          </w:tcPr>
          <w:p w14:paraId="15709EFA" w14:textId="77777777" w:rsidR="00FC2EC5" w:rsidRPr="00F1423D" w:rsidRDefault="00A52949" w:rsidP="00F1423D">
            <w:pPr>
              <w:jc w:val="center"/>
              <w:rPr>
                <w:sz w:val="18"/>
                <w:szCs w:val="18"/>
              </w:rPr>
            </w:pPr>
            <w:r w:rsidRPr="00F1423D">
              <w:rPr>
                <w:rFonts w:hint="eastAsia"/>
                <w:sz w:val="18"/>
                <w:szCs w:val="18"/>
              </w:rPr>
              <w:t>1.25</w:t>
            </w:r>
          </w:p>
        </w:tc>
      </w:tr>
    </w:tbl>
    <w:bookmarkEnd w:id="344"/>
    <w:p w14:paraId="3F84C217" w14:textId="28AA6907" w:rsidR="00841914" w:rsidRPr="00A7557E" w:rsidRDefault="00841914" w:rsidP="00841914">
      <w:pPr>
        <w:spacing w:line="400" w:lineRule="exact"/>
        <w:jc w:val="left"/>
        <w:rPr>
          <w:rFonts w:ascii="仿宋_GB2312" w:eastAsia="仿宋_GB2312"/>
          <w:bCs/>
          <w:szCs w:val="21"/>
        </w:rPr>
      </w:pPr>
      <w:r w:rsidRPr="00A4293E">
        <w:rPr>
          <w:rFonts w:ascii="仿宋_GB2312" w:eastAsia="仿宋_GB2312" w:hint="eastAsia"/>
          <w:bCs/>
          <w:szCs w:val="21"/>
        </w:rPr>
        <w:t>[条文说明]</w:t>
      </w:r>
      <w:r>
        <w:rPr>
          <w:rFonts w:ascii="仿宋_GB2312" w:eastAsia="仿宋_GB2312" w:hint="eastAsia"/>
          <w:bCs/>
          <w:szCs w:val="21"/>
        </w:rPr>
        <w:t xml:space="preserve"> </w:t>
      </w:r>
      <w:r w:rsidRPr="000E4A99">
        <w:rPr>
          <w:rFonts w:ascii="仿宋_GB2312" w:eastAsia="仿宋_GB2312"/>
          <w:bCs/>
          <w:szCs w:val="21"/>
        </w:rPr>
        <w:t>A.0.1</w:t>
      </w:r>
      <w:r>
        <w:rPr>
          <w:rFonts w:ascii="仿宋_GB2312" w:eastAsia="仿宋_GB2312"/>
          <w:bCs/>
          <w:szCs w:val="21"/>
        </w:rPr>
        <w:t xml:space="preserve">  </w:t>
      </w:r>
      <w:r>
        <w:rPr>
          <w:rFonts w:ascii="仿宋_GB2312" w:eastAsia="仿宋_GB2312" w:hint="eastAsia"/>
          <w:bCs/>
          <w:szCs w:val="21"/>
        </w:rPr>
        <w:t>根据现行国家标准《民用建筑热工设计规范》GB</w:t>
      </w:r>
      <w:r>
        <w:rPr>
          <w:rFonts w:ascii="仿宋_GB2312" w:eastAsia="仿宋_GB2312"/>
          <w:bCs/>
          <w:szCs w:val="21"/>
        </w:rPr>
        <w:t xml:space="preserve"> 50176</w:t>
      </w:r>
      <w:r>
        <w:rPr>
          <w:rFonts w:ascii="仿宋_GB2312" w:eastAsia="仿宋_GB2312" w:hint="eastAsia"/>
          <w:bCs/>
          <w:szCs w:val="21"/>
        </w:rPr>
        <w:t>和《建筑气候区划标准》GB</w:t>
      </w:r>
      <w:r>
        <w:rPr>
          <w:rFonts w:ascii="仿宋_GB2312" w:eastAsia="仿宋_GB2312"/>
          <w:bCs/>
          <w:szCs w:val="21"/>
        </w:rPr>
        <w:t xml:space="preserve"> 50178</w:t>
      </w:r>
      <w:r>
        <w:rPr>
          <w:rFonts w:ascii="仿宋_GB2312" w:eastAsia="仿宋_GB2312" w:hint="eastAsia"/>
          <w:bCs/>
          <w:szCs w:val="21"/>
        </w:rPr>
        <w:t>对气候分区的有关规定，</w:t>
      </w:r>
      <w:r w:rsidRPr="000E4A99">
        <w:rPr>
          <w:rFonts w:ascii="仿宋_GB2312" w:eastAsia="仿宋_GB2312" w:hint="eastAsia"/>
          <w:bCs/>
          <w:szCs w:val="21"/>
        </w:rPr>
        <w:t>严寒和寒冷地区</w:t>
      </w:r>
      <w:r>
        <w:rPr>
          <w:rFonts w:ascii="仿宋_GB2312" w:eastAsia="仿宋_GB2312" w:hint="eastAsia"/>
          <w:bCs/>
          <w:szCs w:val="21"/>
        </w:rPr>
        <w:t>年平均相对湿度不大于7</w:t>
      </w:r>
      <w:r>
        <w:rPr>
          <w:rFonts w:ascii="仿宋_GB2312" w:eastAsia="仿宋_GB2312"/>
          <w:bCs/>
          <w:szCs w:val="21"/>
        </w:rPr>
        <w:t>0</w:t>
      </w:r>
      <w:r>
        <w:rPr>
          <w:rFonts w:ascii="仿宋_GB2312" w:eastAsia="仿宋_GB2312" w:hint="eastAsia"/>
          <w:bCs/>
          <w:szCs w:val="21"/>
        </w:rPr>
        <w:t>%，</w:t>
      </w:r>
      <w:r w:rsidRPr="000E4A99">
        <w:rPr>
          <w:rFonts w:ascii="仿宋_GB2312" w:eastAsia="仿宋_GB2312" w:hint="eastAsia"/>
          <w:bCs/>
          <w:szCs w:val="21"/>
        </w:rPr>
        <w:t>夏热冬冷</w:t>
      </w:r>
      <w:r>
        <w:rPr>
          <w:rFonts w:ascii="仿宋_GB2312" w:eastAsia="仿宋_GB2312" w:hint="eastAsia"/>
          <w:bCs/>
          <w:szCs w:val="21"/>
        </w:rPr>
        <w:t>地区年平均相对湿度为</w:t>
      </w:r>
      <w:r>
        <w:rPr>
          <w:rFonts w:ascii="仿宋_GB2312" w:eastAsia="仿宋_GB2312"/>
          <w:bCs/>
          <w:szCs w:val="21"/>
        </w:rPr>
        <w:t>70</w:t>
      </w:r>
      <w:r>
        <w:rPr>
          <w:rFonts w:ascii="仿宋_GB2312" w:eastAsia="仿宋_GB2312" w:hint="eastAsia"/>
          <w:bCs/>
          <w:szCs w:val="21"/>
        </w:rPr>
        <w:t>%~</w:t>
      </w:r>
      <w:r>
        <w:rPr>
          <w:rFonts w:ascii="仿宋_GB2312" w:eastAsia="仿宋_GB2312"/>
          <w:bCs/>
          <w:szCs w:val="21"/>
        </w:rPr>
        <w:t>80</w:t>
      </w:r>
      <w:r>
        <w:rPr>
          <w:rFonts w:ascii="仿宋_GB2312" w:eastAsia="仿宋_GB2312" w:hint="eastAsia"/>
          <w:bCs/>
          <w:szCs w:val="21"/>
        </w:rPr>
        <w:t>%，</w:t>
      </w:r>
      <w:r w:rsidRPr="000E4A99">
        <w:rPr>
          <w:rFonts w:ascii="仿宋_GB2312" w:eastAsia="仿宋_GB2312" w:hint="eastAsia"/>
          <w:bCs/>
          <w:szCs w:val="21"/>
        </w:rPr>
        <w:t>温和地区</w:t>
      </w:r>
      <w:r>
        <w:rPr>
          <w:rFonts w:ascii="仿宋_GB2312" w:eastAsia="仿宋_GB2312" w:hint="eastAsia"/>
          <w:bCs/>
          <w:szCs w:val="21"/>
        </w:rPr>
        <w:t>年平均相对湿度为6</w:t>
      </w:r>
      <w:r>
        <w:rPr>
          <w:rFonts w:ascii="仿宋_GB2312" w:eastAsia="仿宋_GB2312"/>
          <w:bCs/>
          <w:szCs w:val="21"/>
        </w:rPr>
        <w:t>0</w:t>
      </w:r>
      <w:r>
        <w:rPr>
          <w:rFonts w:ascii="仿宋_GB2312" w:eastAsia="仿宋_GB2312" w:hint="eastAsia"/>
          <w:bCs/>
          <w:szCs w:val="21"/>
        </w:rPr>
        <w:t>%~</w:t>
      </w:r>
      <w:r>
        <w:rPr>
          <w:rFonts w:ascii="仿宋_GB2312" w:eastAsia="仿宋_GB2312"/>
          <w:bCs/>
          <w:szCs w:val="21"/>
        </w:rPr>
        <w:t>80</w:t>
      </w:r>
      <w:r>
        <w:rPr>
          <w:rFonts w:ascii="仿宋_GB2312" w:eastAsia="仿宋_GB2312" w:hint="eastAsia"/>
          <w:bCs/>
          <w:szCs w:val="21"/>
        </w:rPr>
        <w:t>%，</w:t>
      </w:r>
      <w:r w:rsidRPr="000E4A99">
        <w:rPr>
          <w:rFonts w:ascii="仿宋_GB2312" w:eastAsia="仿宋_GB2312" w:hint="eastAsia"/>
          <w:bCs/>
          <w:szCs w:val="21"/>
        </w:rPr>
        <w:t>夏热冬暖地区</w:t>
      </w:r>
      <w:r>
        <w:rPr>
          <w:rFonts w:ascii="仿宋_GB2312" w:eastAsia="仿宋_GB2312" w:hint="eastAsia"/>
          <w:bCs/>
          <w:szCs w:val="21"/>
        </w:rPr>
        <w:t>的相对湿度在8</w:t>
      </w:r>
      <w:r>
        <w:rPr>
          <w:rFonts w:ascii="仿宋_GB2312" w:eastAsia="仿宋_GB2312"/>
          <w:bCs/>
          <w:szCs w:val="21"/>
        </w:rPr>
        <w:t>0</w:t>
      </w:r>
      <w:r>
        <w:rPr>
          <w:rFonts w:ascii="仿宋_GB2312" w:eastAsia="仿宋_GB2312" w:hint="eastAsia"/>
          <w:bCs/>
          <w:szCs w:val="21"/>
        </w:rPr>
        <w:t>%左右，通过对干密度为4</w:t>
      </w:r>
      <w:r>
        <w:rPr>
          <w:rFonts w:ascii="仿宋_GB2312" w:eastAsia="仿宋_GB2312"/>
          <w:bCs/>
          <w:szCs w:val="21"/>
        </w:rPr>
        <w:t>40</w:t>
      </w:r>
      <w:r>
        <w:rPr>
          <w:rFonts w:ascii="仿宋_GB2312" w:eastAsia="仿宋_GB2312" w:hint="eastAsia"/>
          <w:bCs/>
          <w:szCs w:val="21"/>
        </w:rPr>
        <w:t>kg</w:t>
      </w:r>
      <w:r>
        <w:rPr>
          <w:rFonts w:ascii="仿宋_GB2312" w:eastAsia="仿宋_GB2312"/>
          <w:bCs/>
          <w:szCs w:val="21"/>
        </w:rPr>
        <w:t>/m</w:t>
      </w:r>
      <w:r w:rsidRPr="00B54078">
        <w:rPr>
          <w:rFonts w:ascii="仿宋_GB2312" w:eastAsia="仿宋_GB2312" w:hint="eastAsia"/>
          <w:bCs/>
          <w:szCs w:val="21"/>
          <w:vertAlign w:val="superscript"/>
        </w:rPr>
        <w:t>3</w:t>
      </w:r>
      <w:r>
        <w:rPr>
          <w:rFonts w:ascii="仿宋_GB2312" w:eastAsia="仿宋_GB2312"/>
          <w:bCs/>
          <w:szCs w:val="21"/>
        </w:rPr>
        <w:t>~450kg</w:t>
      </w:r>
      <w:r>
        <w:rPr>
          <w:rFonts w:ascii="仿宋_GB2312" w:eastAsia="仿宋_GB2312" w:hint="eastAsia"/>
          <w:bCs/>
          <w:szCs w:val="21"/>
        </w:rPr>
        <w:t>/</w:t>
      </w:r>
      <w:r>
        <w:rPr>
          <w:rFonts w:ascii="仿宋_GB2312" w:eastAsia="仿宋_GB2312"/>
          <w:bCs/>
          <w:szCs w:val="21"/>
        </w:rPr>
        <w:t>m</w:t>
      </w:r>
      <w:r w:rsidRPr="00B54078">
        <w:rPr>
          <w:rFonts w:ascii="仿宋_GB2312" w:eastAsia="仿宋_GB2312"/>
          <w:bCs/>
          <w:szCs w:val="21"/>
          <w:vertAlign w:val="superscript"/>
        </w:rPr>
        <w:t>3</w:t>
      </w:r>
      <w:r>
        <w:rPr>
          <w:rFonts w:ascii="仿宋_GB2312" w:eastAsia="仿宋_GB2312" w:hint="eastAsia"/>
          <w:bCs/>
          <w:szCs w:val="21"/>
        </w:rPr>
        <w:t>的改性蒸压加气混凝土进行不同相对湿度平衡含水率下的导热系数的测试，并参考了德国标准《砌体及砌筑制品——确定热性能的方法》EN</w:t>
      </w:r>
      <w:r>
        <w:rPr>
          <w:rFonts w:ascii="仿宋_GB2312" w:eastAsia="仿宋_GB2312"/>
          <w:bCs/>
          <w:szCs w:val="21"/>
        </w:rPr>
        <w:t xml:space="preserve"> 1745</w:t>
      </w:r>
      <w:r>
        <w:rPr>
          <w:rFonts w:ascii="仿宋_GB2312" w:eastAsia="仿宋_GB2312" w:hint="eastAsia"/>
          <w:bCs/>
          <w:szCs w:val="21"/>
        </w:rPr>
        <w:t>:</w:t>
      </w:r>
      <w:r>
        <w:rPr>
          <w:rFonts w:ascii="仿宋_GB2312" w:eastAsia="仿宋_GB2312"/>
          <w:bCs/>
          <w:szCs w:val="21"/>
        </w:rPr>
        <w:t>2012</w:t>
      </w:r>
      <w:r>
        <w:rPr>
          <w:rFonts w:ascii="仿宋_GB2312" w:eastAsia="仿宋_GB2312" w:hint="eastAsia"/>
          <w:bCs/>
          <w:szCs w:val="21"/>
        </w:rPr>
        <w:t>中有关平衡含水率下</w:t>
      </w:r>
      <w:r w:rsidR="00A7557E">
        <w:rPr>
          <w:rFonts w:ascii="仿宋_GB2312" w:eastAsia="仿宋_GB2312" w:hint="eastAsia"/>
          <w:bCs/>
          <w:szCs w:val="21"/>
        </w:rPr>
        <w:t>的</w:t>
      </w:r>
      <w:r>
        <w:rPr>
          <w:rFonts w:ascii="仿宋_GB2312" w:eastAsia="仿宋_GB2312" w:hint="eastAsia"/>
          <w:bCs/>
          <w:szCs w:val="21"/>
        </w:rPr>
        <w:t>导热系数设计值的计算公式</w:t>
      </w:r>
      <w:r w:rsidR="00A7557E">
        <w:rPr>
          <w:rFonts w:ascii="仿宋_GB2312" w:eastAsia="仿宋_GB2312" w:hint="eastAsia"/>
          <w:bCs/>
          <w:szCs w:val="21"/>
        </w:rPr>
        <w:t>，如下式所示</w:t>
      </w:r>
      <w:r>
        <w:rPr>
          <w:rFonts w:ascii="仿宋_GB2312" w:eastAsia="仿宋_GB2312" w:hint="eastAsia"/>
          <w:bCs/>
          <w:szCs w:val="21"/>
        </w:rPr>
        <w:t>。</w:t>
      </w:r>
      <w:r w:rsidR="00A7557E">
        <w:rPr>
          <w:rFonts w:ascii="仿宋_GB2312" w:eastAsia="仿宋_GB2312" w:hint="eastAsia"/>
          <w:bCs/>
          <w:szCs w:val="21"/>
        </w:rPr>
        <w:t>确定了</w:t>
      </w:r>
      <w:r w:rsidR="00A7557E" w:rsidRPr="00A7557E">
        <w:rPr>
          <w:rFonts w:ascii="仿宋_GB2312" w:eastAsia="仿宋_GB2312" w:hint="eastAsia"/>
          <w:bCs/>
          <w:szCs w:val="21"/>
        </w:rPr>
        <w:t>改性蒸压加气混凝土</w:t>
      </w:r>
      <w:r w:rsidR="00A7557E">
        <w:rPr>
          <w:rFonts w:ascii="仿宋_GB2312" w:eastAsia="仿宋_GB2312" w:hint="eastAsia"/>
          <w:bCs/>
          <w:szCs w:val="21"/>
        </w:rPr>
        <w:t>不同含水率下，在不同气候分区下的修正系数。</w:t>
      </w:r>
    </w:p>
    <w:p w14:paraId="700DE5EF" w14:textId="6D304EE0" w:rsidR="00841914" w:rsidRPr="007413C0" w:rsidRDefault="00BA0AD2" w:rsidP="00402922">
      <w:pPr>
        <w:wordWrap w:val="0"/>
        <w:spacing w:line="400" w:lineRule="exact"/>
        <w:jc w:val="right"/>
        <w:rPr>
          <w:color w:val="000000"/>
          <w:szCs w:val="21"/>
        </w:rPr>
      </w:pPr>
      <m:oMath>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a⋅c</m:t>
            </m:r>
          </m:sub>
        </m:sSub>
        <m:r>
          <w:rPr>
            <w:rFonts w:ascii="Cambria Math" w:hAnsi="Cambria Math"/>
            <w:color w:val="000000"/>
            <w:szCs w:val="21"/>
          </w:rPr>
          <m:t>=</m:t>
        </m:r>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m:t>
            </m:r>
          </m:sub>
        </m:sSub>
        <m:r>
          <w:rPr>
            <w:rFonts w:ascii="Cambria Math" w:hAnsi="Cambria Math"/>
            <w:color w:val="000000"/>
            <w:szCs w:val="21"/>
          </w:rPr>
          <m:t>⋅</m:t>
        </m:r>
        <m:sSub>
          <m:sSubPr>
            <m:ctrlPr>
              <w:rPr>
                <w:rFonts w:ascii="Cambria Math" w:hAnsi="Cambria Math"/>
                <w:i/>
                <w:color w:val="000000"/>
                <w:szCs w:val="21"/>
              </w:rPr>
            </m:ctrlPr>
          </m:sSubPr>
          <m:e>
            <m:r>
              <w:rPr>
                <w:rFonts w:ascii="Cambria Math" w:hAnsi="Cambria Math"/>
                <w:color w:val="000000"/>
                <w:szCs w:val="21"/>
              </w:rPr>
              <m:t>a</m:t>
            </m:r>
          </m:e>
          <m:sub>
            <m:r>
              <w:rPr>
                <w:rFonts w:ascii="Cambria Math" w:hAnsi="Cambria Math"/>
                <w:color w:val="000000"/>
                <w:szCs w:val="21"/>
              </w:rPr>
              <m:t>a</m:t>
            </m:r>
          </m:sub>
        </m:sSub>
      </m:oMath>
      <w:r w:rsidR="00402922" w:rsidRPr="007413C0">
        <w:rPr>
          <w:rFonts w:hint="eastAsia"/>
          <w:color w:val="000000"/>
          <w:szCs w:val="21"/>
        </w:rPr>
        <w:t xml:space="preserve"> </w:t>
      </w:r>
      <w:r w:rsidR="00402922" w:rsidRPr="007413C0">
        <w:rPr>
          <w:color w:val="000000"/>
          <w:szCs w:val="21"/>
        </w:rPr>
        <w:t xml:space="preserve">                              </w:t>
      </w:r>
      <w:r w:rsidR="00402922" w:rsidRPr="007413C0">
        <w:rPr>
          <w:rFonts w:hint="eastAsia"/>
          <w:color w:val="000000"/>
          <w:szCs w:val="21"/>
        </w:rPr>
        <w:t>（</w:t>
      </w:r>
      <w:r w:rsidR="00402922" w:rsidRPr="007413C0">
        <w:rPr>
          <w:rFonts w:hint="eastAsia"/>
          <w:color w:val="000000"/>
          <w:szCs w:val="21"/>
        </w:rPr>
        <w:t>1</w:t>
      </w:r>
      <w:r w:rsidR="00402922" w:rsidRPr="007413C0">
        <w:rPr>
          <w:rFonts w:hint="eastAsia"/>
          <w:color w:val="000000"/>
          <w:szCs w:val="21"/>
        </w:rPr>
        <w:t>）</w:t>
      </w:r>
    </w:p>
    <w:p w14:paraId="2FEF97FB" w14:textId="5AB94B28" w:rsidR="00402922" w:rsidRPr="007413C0" w:rsidRDefault="00BA0AD2" w:rsidP="00402922">
      <w:pPr>
        <w:spacing w:line="400" w:lineRule="exact"/>
        <w:jc w:val="right"/>
        <w:rPr>
          <w:color w:val="000000"/>
          <w:szCs w:val="21"/>
        </w:rPr>
      </w:pPr>
      <m:oMath>
        <m:sSub>
          <m:sSubPr>
            <m:ctrlPr>
              <w:rPr>
                <w:rFonts w:ascii="Cambria Math" w:hAnsi="Cambria Math"/>
                <w:i/>
                <w:color w:val="000000"/>
                <w:szCs w:val="21"/>
              </w:rPr>
            </m:ctrlPr>
          </m:sSubPr>
          <m:e>
            <m:r>
              <w:rPr>
                <w:rFonts w:ascii="Cambria Math" w:hAnsi="Cambria Math"/>
                <w:color w:val="000000"/>
                <w:szCs w:val="21"/>
              </w:rPr>
              <m:t>a</m:t>
            </m:r>
          </m:e>
          <m:sub>
            <m:r>
              <w:rPr>
                <w:rFonts w:ascii="Cambria Math" w:hAnsi="Cambria Math"/>
                <w:color w:val="000000"/>
                <w:szCs w:val="21"/>
              </w:rPr>
              <m:t>a</m:t>
            </m:r>
          </m:sub>
        </m:sSub>
        <m:r>
          <w:rPr>
            <w:rFonts w:ascii="Cambria Math" w:hAnsi="Cambria Math"/>
            <w:color w:val="000000"/>
            <w:szCs w:val="21"/>
          </w:rPr>
          <m:t>=</m:t>
        </m:r>
        <m:sSup>
          <m:sSupPr>
            <m:ctrlPr>
              <w:rPr>
                <w:rFonts w:ascii="Cambria Math" w:hAnsi="Cambria Math"/>
                <w:i/>
                <w:color w:val="000000"/>
                <w:szCs w:val="21"/>
              </w:rPr>
            </m:ctrlPr>
          </m:sSupPr>
          <m:e>
            <m:r>
              <w:rPr>
                <w:rFonts w:ascii="Cambria Math" w:hAnsi="Cambria Math"/>
                <w:color w:val="000000"/>
                <w:szCs w:val="21"/>
              </w:rPr>
              <m:t>e</m:t>
            </m:r>
          </m:e>
          <m:sup>
            <m:sSub>
              <m:sSubPr>
                <m:ctrlPr>
                  <w:rPr>
                    <w:rFonts w:ascii="Cambria Math" w:hAnsi="Cambria Math"/>
                    <w:i/>
                    <w:color w:val="000000"/>
                    <w:szCs w:val="21"/>
                  </w:rPr>
                </m:ctrlPr>
              </m:sSubPr>
              <m:e>
                <m:r>
                  <w:rPr>
                    <w:rFonts w:ascii="Cambria Math" w:hAnsi="Cambria Math"/>
                    <w:color w:val="000000"/>
                    <w:szCs w:val="21"/>
                  </w:rPr>
                  <m:t>f</m:t>
                </m:r>
              </m:e>
              <m:sub>
                <m:r>
                  <w:rPr>
                    <w:rFonts w:ascii="Cambria Math" w:hAnsi="Cambria Math"/>
                    <w:color w:val="000000"/>
                    <w:szCs w:val="21"/>
                  </w:rPr>
                  <m:t>w</m:t>
                </m:r>
              </m:sub>
            </m:sSub>
            <m:r>
              <w:rPr>
                <w:rFonts w:ascii="Cambria Math" w:hAnsi="Cambria Math"/>
                <w:color w:val="000000"/>
                <w:szCs w:val="21"/>
              </w:rPr>
              <m:t>∙</m:t>
            </m:r>
            <m:sSub>
              <m:sSubPr>
                <m:ctrlPr>
                  <w:rPr>
                    <w:rFonts w:ascii="Cambria Math" w:hAnsi="Cambria Math"/>
                    <w:i/>
                    <w:color w:val="000000"/>
                    <w:szCs w:val="21"/>
                  </w:rPr>
                </m:ctrlPr>
              </m:sSubPr>
              <m:e>
                <m:r>
                  <w:rPr>
                    <w:rFonts w:ascii="Cambria Math" w:hAnsi="Cambria Math"/>
                    <w:color w:val="000000"/>
                    <w:szCs w:val="21"/>
                  </w:rPr>
                  <m:t>W</m:t>
                </m:r>
              </m:e>
              <m:sub>
                <m:r>
                  <w:rPr>
                    <w:rFonts w:ascii="Cambria Math" w:hAnsi="Cambria Math"/>
                    <w:color w:val="000000"/>
                    <w:szCs w:val="21"/>
                  </w:rPr>
                  <m:t>mb</m:t>
                </m:r>
              </m:sub>
            </m:sSub>
          </m:sup>
        </m:sSup>
      </m:oMath>
      <w:r w:rsidR="00402922" w:rsidRPr="007413C0">
        <w:rPr>
          <w:color w:val="000000"/>
          <w:szCs w:val="21"/>
        </w:rPr>
        <w:t xml:space="preserve">                               </w:t>
      </w:r>
      <w:r w:rsidR="00402922" w:rsidRPr="007413C0">
        <w:rPr>
          <w:rFonts w:hint="eastAsia"/>
          <w:color w:val="000000"/>
          <w:szCs w:val="21"/>
        </w:rPr>
        <w:t>（</w:t>
      </w:r>
      <w:r w:rsidR="00402922" w:rsidRPr="007413C0">
        <w:rPr>
          <w:color w:val="000000"/>
          <w:szCs w:val="21"/>
        </w:rPr>
        <w:t>2</w:t>
      </w:r>
      <w:r w:rsidR="00402922" w:rsidRPr="007413C0">
        <w:rPr>
          <w:rFonts w:hint="eastAsia"/>
          <w:color w:val="000000"/>
          <w:szCs w:val="21"/>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741"/>
      </w:tblGrid>
      <w:tr w:rsidR="00402922" w:rsidRPr="00402922" w14:paraId="6E645725" w14:textId="77777777" w:rsidTr="00A7557E">
        <w:tc>
          <w:tcPr>
            <w:tcW w:w="1555" w:type="dxa"/>
          </w:tcPr>
          <w:p w14:paraId="197CE666" w14:textId="7AF18404" w:rsidR="00402922" w:rsidRPr="007413C0" w:rsidRDefault="00402922" w:rsidP="00402922">
            <w:pPr>
              <w:spacing w:line="400" w:lineRule="exact"/>
              <w:jc w:val="right"/>
              <w:rPr>
                <w:rFonts w:ascii="仿宋_GB2312" w:eastAsia="仿宋_GB2312"/>
                <w:color w:val="000000"/>
                <w:szCs w:val="21"/>
              </w:rPr>
            </w:pPr>
            <w:r w:rsidRPr="007413C0">
              <w:rPr>
                <w:rFonts w:ascii="仿宋_GB2312" w:eastAsia="仿宋_GB2312" w:hint="eastAsia"/>
                <w:color w:val="000000"/>
                <w:szCs w:val="21"/>
              </w:rPr>
              <w:t>式中：</w:t>
            </w:r>
            <m:oMath>
              <m:sSub>
                <m:sSubPr>
                  <m:ctrlPr>
                    <w:rPr>
                      <w:rFonts w:ascii="Cambria Math" w:eastAsia="仿宋_GB2312" w:hAnsi="Cambria Math" w:hint="eastAsia"/>
                      <w:i/>
                      <w:color w:val="000000"/>
                      <w:szCs w:val="21"/>
                    </w:rPr>
                  </m:ctrlPr>
                </m:sSubPr>
                <m:e>
                  <m:r>
                    <w:rPr>
                      <w:rFonts w:ascii="Cambria Math" w:eastAsia="仿宋_GB2312" w:hAnsi="Cambria Math" w:hint="eastAsia"/>
                      <w:color w:val="000000"/>
                      <w:szCs w:val="21"/>
                    </w:rPr>
                    <m:t>λ</m:t>
                  </m:r>
                </m:e>
                <m:sub>
                  <m:r>
                    <w:rPr>
                      <w:rFonts w:ascii="Cambria Math" w:eastAsia="仿宋_GB2312" w:hAnsi="Cambria Math" w:hint="eastAsia"/>
                      <w:color w:val="000000"/>
                      <w:szCs w:val="21"/>
                    </w:rPr>
                    <m:t>a</m:t>
                  </m:r>
                  <m:r>
                    <w:rPr>
                      <w:rFonts w:ascii="Cambria Math" w:eastAsia="MS Gothic" w:hAnsi="Cambria Math" w:cs="MS Gothic" w:hint="eastAsia"/>
                      <w:color w:val="000000"/>
                      <w:szCs w:val="21"/>
                    </w:rPr>
                    <m:t>⋅</m:t>
                  </m:r>
                  <m:r>
                    <w:rPr>
                      <w:rFonts w:ascii="Cambria Math" w:eastAsia="仿宋_GB2312" w:hAnsi="Cambria Math" w:hint="eastAsia"/>
                      <w:color w:val="000000"/>
                      <w:szCs w:val="21"/>
                    </w:rPr>
                    <m:t>c</m:t>
                  </m:r>
                </m:sub>
              </m:sSub>
            </m:oMath>
          </w:p>
        </w:tc>
        <w:tc>
          <w:tcPr>
            <w:tcW w:w="6741" w:type="dxa"/>
          </w:tcPr>
          <w:p w14:paraId="679F8954" w14:textId="2BA84F86" w:rsidR="00402922" w:rsidRPr="007413C0" w:rsidRDefault="00402922" w:rsidP="00402922">
            <w:pPr>
              <w:spacing w:line="400" w:lineRule="exact"/>
              <w:jc w:val="left"/>
              <w:rPr>
                <w:rFonts w:ascii="仿宋_GB2312" w:eastAsia="仿宋_GB2312"/>
                <w:color w:val="000000"/>
                <w:szCs w:val="21"/>
              </w:rPr>
            </w:pPr>
            <w:r w:rsidRPr="007413C0">
              <w:rPr>
                <w:rFonts w:eastAsia="仿宋_GB2312"/>
                <w:color w:val="000000"/>
                <w:szCs w:val="21"/>
              </w:rPr>
              <w:t>——</w:t>
            </w:r>
            <w:r w:rsidRPr="007413C0">
              <w:rPr>
                <w:rFonts w:ascii="仿宋_GB2312" w:eastAsia="仿宋_GB2312" w:hint="eastAsia"/>
                <w:color w:val="000000"/>
                <w:szCs w:val="21"/>
              </w:rPr>
              <w:t>改性蒸压加气混凝土导热系数计算值</w:t>
            </w:r>
            <m:oMath>
              <m:d>
                <m:dPr>
                  <m:begChr m:val="["/>
                  <m:endChr m:val="]"/>
                  <m:ctrlPr>
                    <w:rPr>
                      <w:rFonts w:ascii="Cambria Math" w:eastAsia="仿宋_GB2312" w:hAnsi="Cambria Math" w:hint="eastAsia"/>
                      <w:i/>
                      <w:color w:val="000000"/>
                      <w:szCs w:val="21"/>
                    </w:rPr>
                  </m:ctrlPr>
                </m:dPr>
                <m:e>
                  <m:r>
                    <w:rPr>
                      <w:rFonts w:ascii="Cambria Math" w:eastAsia="仿宋_GB2312" w:hAnsi="Cambria Math" w:hint="eastAsia"/>
                      <w:color w:val="000000"/>
                      <w:szCs w:val="21"/>
                    </w:rPr>
                    <m:t xml:space="preserve"> W/</m:t>
                  </m:r>
                  <m:d>
                    <m:dPr>
                      <m:ctrlPr>
                        <w:rPr>
                          <w:rFonts w:ascii="Cambria Math" w:eastAsia="仿宋_GB2312" w:hAnsi="Cambria Math" w:hint="eastAsia"/>
                          <w:i/>
                          <w:color w:val="000000"/>
                          <w:szCs w:val="21"/>
                        </w:rPr>
                      </m:ctrlPr>
                    </m:dPr>
                    <m:e>
                      <m:r>
                        <w:rPr>
                          <w:rFonts w:ascii="Cambria Math" w:eastAsia="仿宋_GB2312" w:hAnsi="Cambria Math" w:hint="eastAsia"/>
                          <w:color w:val="000000"/>
                          <w:szCs w:val="21"/>
                        </w:rPr>
                        <m:t>m</m:t>
                      </m:r>
                      <m:r>
                        <w:rPr>
                          <w:rFonts w:ascii="Cambria Math" w:eastAsia="微软雅黑" w:hAnsi="Cambria Math" w:cs="微软雅黑" w:hint="eastAsia"/>
                          <w:color w:val="000000"/>
                          <w:szCs w:val="21"/>
                        </w:rPr>
                        <m:t>∙</m:t>
                      </m:r>
                      <m:r>
                        <w:rPr>
                          <w:rFonts w:ascii="Cambria Math" w:eastAsia="仿宋_GB2312" w:hAnsi="Cambria Math" w:hint="eastAsia"/>
                          <w:color w:val="000000"/>
                          <w:szCs w:val="21"/>
                        </w:rPr>
                        <m:t>K</m:t>
                      </m:r>
                    </m:e>
                  </m:d>
                </m:e>
              </m:d>
            </m:oMath>
            <w:r w:rsidRPr="007413C0">
              <w:rPr>
                <w:rFonts w:ascii="仿宋_GB2312" w:eastAsia="仿宋_GB2312" w:hint="eastAsia"/>
                <w:color w:val="000000"/>
                <w:szCs w:val="21"/>
              </w:rPr>
              <w:t>；</w:t>
            </w:r>
          </w:p>
        </w:tc>
      </w:tr>
      <w:tr w:rsidR="00402922" w:rsidRPr="00402922" w14:paraId="554689B2" w14:textId="77777777" w:rsidTr="00A7557E">
        <w:tc>
          <w:tcPr>
            <w:tcW w:w="1555" w:type="dxa"/>
          </w:tcPr>
          <w:p w14:paraId="1A701B68" w14:textId="33EB1C32" w:rsidR="00402922" w:rsidRPr="007413C0" w:rsidRDefault="00BA0AD2" w:rsidP="00402922">
            <w:pPr>
              <w:spacing w:line="400" w:lineRule="exact"/>
              <w:jc w:val="right"/>
              <w:rPr>
                <w:rFonts w:ascii="仿宋_GB2312" w:eastAsia="仿宋_GB2312"/>
                <w:color w:val="000000"/>
                <w:szCs w:val="21"/>
              </w:rPr>
            </w:pPr>
            <m:oMathPara>
              <m:oMathParaPr>
                <m:jc m:val="right"/>
              </m:oMathParaPr>
              <m:oMath>
                <m:sSub>
                  <m:sSubPr>
                    <m:ctrlPr>
                      <w:rPr>
                        <w:rFonts w:ascii="Cambria Math" w:eastAsia="仿宋_GB2312" w:hAnsi="Cambria Math" w:hint="eastAsia"/>
                        <w:i/>
                        <w:color w:val="000000"/>
                        <w:szCs w:val="21"/>
                      </w:rPr>
                    </m:ctrlPr>
                  </m:sSubPr>
                  <m:e>
                    <m:r>
                      <w:rPr>
                        <w:rFonts w:ascii="Cambria Math" w:eastAsia="仿宋_GB2312" w:hAnsi="Cambria Math" w:hint="eastAsia"/>
                        <w:color w:val="000000"/>
                        <w:szCs w:val="21"/>
                      </w:rPr>
                      <m:t>λ</m:t>
                    </m:r>
                  </m:e>
                  <m:sub>
                    <m:r>
                      <w:rPr>
                        <w:rFonts w:ascii="Cambria Math" w:eastAsia="仿宋_GB2312" w:hAnsi="Cambria Math" w:hint="eastAsia"/>
                        <w:color w:val="000000"/>
                        <w:szCs w:val="21"/>
                      </w:rPr>
                      <m:t>a</m:t>
                    </m:r>
                  </m:sub>
                </m:sSub>
              </m:oMath>
            </m:oMathPara>
          </w:p>
        </w:tc>
        <w:tc>
          <w:tcPr>
            <w:tcW w:w="6741" w:type="dxa"/>
          </w:tcPr>
          <w:p w14:paraId="59D82D16" w14:textId="1DF03870" w:rsidR="00402922" w:rsidRPr="007413C0" w:rsidRDefault="00402922" w:rsidP="00864A05">
            <w:pPr>
              <w:spacing w:line="400" w:lineRule="exact"/>
              <w:ind w:left="420" w:hangingChars="200" w:hanging="420"/>
              <w:jc w:val="left"/>
              <w:rPr>
                <w:rFonts w:ascii="仿宋_GB2312" w:eastAsia="仿宋_GB2312"/>
                <w:color w:val="000000"/>
                <w:szCs w:val="21"/>
              </w:rPr>
            </w:pPr>
            <w:r w:rsidRPr="007413C0">
              <w:rPr>
                <w:rFonts w:eastAsia="仿宋_GB2312"/>
                <w:color w:val="000000"/>
                <w:szCs w:val="21"/>
              </w:rPr>
              <w:t>——</w:t>
            </w:r>
            <w:r w:rsidRPr="007413C0">
              <w:rPr>
                <w:rFonts w:ascii="仿宋_GB2312" w:eastAsia="仿宋_GB2312" w:hint="eastAsia"/>
                <w:color w:val="000000"/>
                <w:szCs w:val="21"/>
              </w:rPr>
              <w:t>改性蒸压加气混凝土导热系数，</w:t>
            </w:r>
            <w:r w:rsidR="00864A05" w:rsidRPr="007413C0">
              <w:rPr>
                <w:rFonts w:ascii="仿宋_GB2312" w:eastAsia="仿宋_GB2312" w:hint="eastAsia"/>
                <w:color w:val="000000"/>
                <w:szCs w:val="21"/>
              </w:rPr>
              <w:t>干密度为430kg/m</w:t>
            </w:r>
            <w:r w:rsidR="00864A05" w:rsidRPr="007413C0">
              <w:rPr>
                <w:rFonts w:ascii="仿宋_GB2312" w:eastAsia="仿宋_GB2312" w:hint="eastAsia"/>
                <w:color w:val="000000"/>
                <w:szCs w:val="21"/>
                <w:vertAlign w:val="superscript"/>
              </w:rPr>
              <w:t>3</w:t>
            </w:r>
            <w:r w:rsidR="00864A05" w:rsidRPr="007413C0">
              <w:rPr>
                <w:rFonts w:ascii="仿宋_GB2312" w:eastAsia="仿宋_GB2312" w:hint="eastAsia"/>
                <w:color w:val="000000"/>
                <w:szCs w:val="21"/>
              </w:rPr>
              <w:t>~450kg/m</w:t>
            </w:r>
            <w:r w:rsidR="00864A05" w:rsidRPr="007413C0">
              <w:rPr>
                <w:rFonts w:ascii="仿宋_GB2312" w:eastAsia="仿宋_GB2312" w:hint="eastAsia"/>
                <w:color w:val="000000"/>
                <w:szCs w:val="21"/>
                <w:vertAlign w:val="superscript"/>
              </w:rPr>
              <w:t>3</w:t>
            </w:r>
            <w:r w:rsidR="00864A05" w:rsidRPr="007413C0">
              <w:rPr>
                <w:rFonts w:ascii="仿宋_GB2312" w:eastAsia="仿宋_GB2312" w:hint="eastAsia"/>
                <w:color w:val="000000"/>
                <w:szCs w:val="21"/>
              </w:rPr>
              <w:t>的改性蒸压加气混凝土导热系数</w:t>
            </w:r>
            <w:r w:rsidRPr="007413C0">
              <w:rPr>
                <w:rFonts w:ascii="仿宋_GB2312" w:eastAsia="仿宋_GB2312" w:hint="eastAsia"/>
                <w:color w:val="000000"/>
                <w:szCs w:val="21"/>
              </w:rPr>
              <w:t>取0.085</w:t>
            </w:r>
            <m:oMath>
              <m:r>
                <w:rPr>
                  <w:rFonts w:ascii="Cambria Math" w:eastAsia="仿宋_GB2312" w:hAnsi="Cambria Math" w:hint="eastAsia"/>
                  <w:color w:val="000000"/>
                  <w:szCs w:val="21"/>
                </w:rPr>
                <m:t xml:space="preserve"> W/</m:t>
              </m:r>
              <m:d>
                <m:dPr>
                  <m:ctrlPr>
                    <w:rPr>
                      <w:rFonts w:ascii="Cambria Math" w:eastAsia="仿宋_GB2312" w:hAnsi="Cambria Math" w:hint="eastAsia"/>
                      <w:i/>
                      <w:color w:val="000000"/>
                      <w:szCs w:val="21"/>
                    </w:rPr>
                  </m:ctrlPr>
                </m:dPr>
                <m:e>
                  <m:r>
                    <w:rPr>
                      <w:rFonts w:ascii="Cambria Math" w:eastAsia="仿宋_GB2312" w:hAnsi="Cambria Math" w:hint="eastAsia"/>
                      <w:color w:val="000000"/>
                      <w:szCs w:val="21"/>
                    </w:rPr>
                    <m:t>m</m:t>
                  </m:r>
                  <m:r>
                    <w:rPr>
                      <w:rFonts w:ascii="Cambria Math" w:eastAsia="微软雅黑" w:hAnsi="Cambria Math" w:cs="微软雅黑" w:hint="eastAsia"/>
                      <w:color w:val="000000"/>
                      <w:szCs w:val="21"/>
                    </w:rPr>
                    <m:t>∙</m:t>
                  </m:r>
                  <m:r>
                    <w:rPr>
                      <w:rFonts w:ascii="Cambria Math" w:eastAsia="仿宋_GB2312" w:hAnsi="Cambria Math" w:hint="eastAsia"/>
                      <w:color w:val="000000"/>
                      <w:szCs w:val="21"/>
                    </w:rPr>
                    <m:t>K</m:t>
                  </m:r>
                </m:e>
              </m:d>
            </m:oMath>
            <w:r w:rsidRPr="007413C0">
              <w:rPr>
                <w:rFonts w:ascii="仿宋_GB2312" w:eastAsia="仿宋_GB2312" w:hint="eastAsia"/>
                <w:color w:val="000000"/>
                <w:szCs w:val="21"/>
              </w:rPr>
              <w:t>；</w:t>
            </w:r>
          </w:p>
        </w:tc>
      </w:tr>
      <w:tr w:rsidR="00402922" w:rsidRPr="00402922" w14:paraId="776C8B29" w14:textId="77777777" w:rsidTr="00A7557E">
        <w:tc>
          <w:tcPr>
            <w:tcW w:w="1555" w:type="dxa"/>
          </w:tcPr>
          <w:p w14:paraId="0E1D504D" w14:textId="2C0A0E78" w:rsidR="00402922" w:rsidRPr="007413C0" w:rsidRDefault="00BA0AD2" w:rsidP="00402922">
            <w:pPr>
              <w:spacing w:line="400" w:lineRule="exact"/>
              <w:jc w:val="left"/>
              <w:rPr>
                <w:rFonts w:ascii="仿宋_GB2312" w:eastAsia="仿宋_GB2312"/>
                <w:color w:val="000000"/>
                <w:szCs w:val="21"/>
              </w:rPr>
            </w:pPr>
            <m:oMathPara>
              <m:oMathParaPr>
                <m:jc m:val="right"/>
              </m:oMathParaPr>
              <m:oMath>
                <m:sSub>
                  <m:sSubPr>
                    <m:ctrlPr>
                      <w:rPr>
                        <w:rFonts w:ascii="Cambria Math" w:eastAsia="仿宋_GB2312" w:hAnsi="Cambria Math" w:hint="eastAsia"/>
                        <w:i/>
                        <w:color w:val="000000"/>
                        <w:szCs w:val="21"/>
                      </w:rPr>
                    </m:ctrlPr>
                  </m:sSubPr>
                  <m:e>
                    <m:r>
                      <w:rPr>
                        <w:rFonts w:ascii="Cambria Math" w:eastAsia="仿宋_GB2312" w:hAnsi="Cambria Math" w:hint="eastAsia"/>
                        <w:color w:val="000000"/>
                        <w:szCs w:val="21"/>
                      </w:rPr>
                      <m:t>a</m:t>
                    </m:r>
                  </m:e>
                  <m:sub>
                    <m:r>
                      <w:rPr>
                        <w:rFonts w:ascii="Cambria Math" w:eastAsia="仿宋_GB2312" w:hAnsi="Cambria Math" w:hint="eastAsia"/>
                        <w:color w:val="000000"/>
                        <w:szCs w:val="21"/>
                      </w:rPr>
                      <m:t>a</m:t>
                    </m:r>
                  </m:sub>
                </m:sSub>
              </m:oMath>
            </m:oMathPara>
          </w:p>
        </w:tc>
        <w:tc>
          <w:tcPr>
            <w:tcW w:w="6741" w:type="dxa"/>
          </w:tcPr>
          <w:p w14:paraId="159E5D43" w14:textId="6F3D1D19" w:rsidR="00402922" w:rsidRPr="007413C0" w:rsidRDefault="00402922" w:rsidP="00402922">
            <w:pPr>
              <w:spacing w:line="400" w:lineRule="exact"/>
              <w:jc w:val="left"/>
              <w:rPr>
                <w:rFonts w:ascii="仿宋_GB2312" w:eastAsia="仿宋_GB2312"/>
                <w:color w:val="000000"/>
                <w:szCs w:val="21"/>
              </w:rPr>
            </w:pPr>
            <w:r w:rsidRPr="007413C0">
              <w:rPr>
                <w:rFonts w:eastAsia="仿宋_GB2312"/>
                <w:color w:val="000000"/>
                <w:szCs w:val="21"/>
              </w:rPr>
              <w:t>——</w:t>
            </w:r>
            <w:r w:rsidRPr="007413C0">
              <w:rPr>
                <w:rFonts w:ascii="仿宋_GB2312" w:eastAsia="仿宋_GB2312" w:hint="eastAsia"/>
                <w:color w:val="000000"/>
                <w:szCs w:val="21"/>
              </w:rPr>
              <w:t>改性蒸压加气混凝土导热系数的修正系数；</w:t>
            </w:r>
          </w:p>
        </w:tc>
      </w:tr>
      <w:tr w:rsidR="00402922" w:rsidRPr="00402922" w14:paraId="1E2C5172" w14:textId="77777777" w:rsidTr="00A7557E">
        <w:tc>
          <w:tcPr>
            <w:tcW w:w="1555" w:type="dxa"/>
          </w:tcPr>
          <w:p w14:paraId="1A238A19" w14:textId="124FF145" w:rsidR="00402922" w:rsidRPr="007413C0" w:rsidRDefault="00BA0AD2" w:rsidP="00402922">
            <w:pPr>
              <w:spacing w:line="400" w:lineRule="exact"/>
              <w:jc w:val="right"/>
              <w:rPr>
                <w:rFonts w:ascii="仿宋_GB2312" w:eastAsia="仿宋_GB2312"/>
                <w:color w:val="000000"/>
                <w:szCs w:val="21"/>
              </w:rPr>
            </w:pPr>
            <m:oMathPara>
              <m:oMathParaPr>
                <m:jc m:val="right"/>
              </m:oMathParaPr>
              <m:oMath>
                <m:sSub>
                  <m:sSubPr>
                    <m:ctrlPr>
                      <w:rPr>
                        <w:rFonts w:ascii="Cambria Math" w:eastAsia="仿宋_GB2312" w:hAnsi="Cambria Math" w:hint="eastAsia"/>
                        <w:i/>
                        <w:color w:val="000000"/>
                        <w:szCs w:val="21"/>
                      </w:rPr>
                    </m:ctrlPr>
                  </m:sSubPr>
                  <m:e>
                    <m:r>
                      <w:rPr>
                        <w:rFonts w:ascii="Cambria Math" w:eastAsia="仿宋_GB2312" w:hAnsi="Cambria Math" w:hint="eastAsia"/>
                        <w:color w:val="000000"/>
                        <w:szCs w:val="21"/>
                      </w:rPr>
                      <m:t>f</m:t>
                    </m:r>
                  </m:e>
                  <m:sub>
                    <m:r>
                      <w:rPr>
                        <w:rFonts w:ascii="Cambria Math" w:eastAsia="仿宋_GB2312" w:hAnsi="Cambria Math" w:hint="eastAsia"/>
                        <w:color w:val="000000"/>
                        <w:szCs w:val="21"/>
                      </w:rPr>
                      <m:t>w</m:t>
                    </m:r>
                  </m:sub>
                </m:sSub>
              </m:oMath>
            </m:oMathPara>
          </w:p>
        </w:tc>
        <w:tc>
          <w:tcPr>
            <w:tcW w:w="6741" w:type="dxa"/>
          </w:tcPr>
          <w:p w14:paraId="6075B1A1" w14:textId="1A38FFFB" w:rsidR="00402922" w:rsidRPr="007413C0" w:rsidRDefault="00402922" w:rsidP="00402922">
            <w:pPr>
              <w:spacing w:line="400" w:lineRule="exact"/>
              <w:jc w:val="left"/>
              <w:rPr>
                <w:rFonts w:ascii="仿宋_GB2312" w:eastAsia="仿宋_GB2312"/>
                <w:color w:val="000000"/>
                <w:szCs w:val="21"/>
              </w:rPr>
            </w:pPr>
            <w:r w:rsidRPr="007413C0">
              <w:rPr>
                <w:rFonts w:eastAsia="仿宋_GB2312"/>
                <w:color w:val="000000"/>
                <w:szCs w:val="21"/>
              </w:rPr>
              <w:t>——</w:t>
            </w:r>
            <w:r w:rsidR="00A7557E" w:rsidRPr="007413C0">
              <w:rPr>
                <w:rFonts w:ascii="仿宋_GB2312" w:eastAsia="仿宋_GB2312" w:hint="eastAsia"/>
                <w:color w:val="000000"/>
                <w:szCs w:val="21"/>
              </w:rPr>
              <w:t>质量含水率换算系数，蒸压加气混凝土取4；</w:t>
            </w:r>
          </w:p>
        </w:tc>
      </w:tr>
      <w:tr w:rsidR="00402922" w:rsidRPr="00402922" w14:paraId="7C3E8B9C" w14:textId="77777777" w:rsidTr="00A7557E">
        <w:tc>
          <w:tcPr>
            <w:tcW w:w="1555" w:type="dxa"/>
          </w:tcPr>
          <w:p w14:paraId="253D41BB" w14:textId="4B91088A" w:rsidR="00402922" w:rsidRPr="007413C0" w:rsidRDefault="00BA0AD2" w:rsidP="00402922">
            <w:pPr>
              <w:spacing w:line="400" w:lineRule="exact"/>
              <w:jc w:val="right"/>
              <w:rPr>
                <w:rFonts w:ascii="仿宋_GB2312" w:eastAsia="仿宋_GB2312"/>
                <w:color w:val="000000"/>
                <w:szCs w:val="21"/>
              </w:rPr>
            </w:pPr>
            <m:oMathPara>
              <m:oMathParaPr>
                <m:jc m:val="right"/>
              </m:oMathParaPr>
              <m:oMath>
                <m:sSub>
                  <m:sSubPr>
                    <m:ctrlPr>
                      <w:rPr>
                        <w:rFonts w:ascii="Cambria Math" w:eastAsia="仿宋_GB2312" w:hAnsi="Cambria Math" w:hint="eastAsia"/>
                        <w:i/>
                        <w:color w:val="000000"/>
                        <w:szCs w:val="21"/>
                      </w:rPr>
                    </m:ctrlPr>
                  </m:sSubPr>
                  <m:e>
                    <m:r>
                      <w:rPr>
                        <w:rFonts w:ascii="Cambria Math" w:eastAsia="仿宋_GB2312" w:hAnsi="Cambria Math" w:hint="eastAsia"/>
                        <w:color w:val="000000"/>
                        <w:szCs w:val="21"/>
                      </w:rPr>
                      <m:t>W</m:t>
                    </m:r>
                  </m:e>
                  <m:sub>
                    <m:r>
                      <w:rPr>
                        <w:rFonts w:ascii="Cambria Math" w:eastAsia="仿宋_GB2312" w:hAnsi="Cambria Math" w:hint="eastAsia"/>
                        <w:color w:val="000000"/>
                        <w:szCs w:val="21"/>
                      </w:rPr>
                      <m:t>mb</m:t>
                    </m:r>
                  </m:sub>
                </m:sSub>
              </m:oMath>
            </m:oMathPara>
          </w:p>
        </w:tc>
        <w:tc>
          <w:tcPr>
            <w:tcW w:w="6741" w:type="dxa"/>
          </w:tcPr>
          <w:p w14:paraId="3A0F6911" w14:textId="564CB58E" w:rsidR="00402922" w:rsidRPr="007413C0" w:rsidRDefault="00A7557E" w:rsidP="00402922">
            <w:pPr>
              <w:spacing w:line="400" w:lineRule="exact"/>
              <w:jc w:val="left"/>
              <w:rPr>
                <w:rFonts w:ascii="仿宋_GB2312" w:eastAsia="仿宋_GB2312"/>
                <w:color w:val="000000"/>
                <w:szCs w:val="21"/>
              </w:rPr>
            </w:pPr>
            <w:r w:rsidRPr="007413C0">
              <w:rPr>
                <w:rFonts w:eastAsia="仿宋_GB2312"/>
                <w:color w:val="000000"/>
                <w:szCs w:val="21"/>
              </w:rPr>
              <w:t>——</w:t>
            </w:r>
            <w:r w:rsidRPr="007413C0">
              <w:rPr>
                <w:rFonts w:ascii="仿宋_GB2312" w:eastAsia="仿宋_GB2312" w:hint="eastAsia"/>
                <w:color w:val="000000"/>
                <w:szCs w:val="21"/>
              </w:rPr>
              <w:t>蒸压加气混泥土平衡含水率设计值。</w:t>
            </w:r>
          </w:p>
        </w:tc>
      </w:tr>
    </w:tbl>
    <w:p w14:paraId="49A57088" w14:textId="71E1FC02" w:rsidR="00A52949" w:rsidRPr="00A12D43" w:rsidRDefault="00A52949" w:rsidP="00A52949">
      <w:pPr>
        <w:spacing w:line="400" w:lineRule="exact"/>
        <w:jc w:val="left"/>
        <w:rPr>
          <w:bCs/>
          <w:color w:val="000000"/>
          <w:szCs w:val="21"/>
        </w:rPr>
      </w:pPr>
      <w:r>
        <w:rPr>
          <w:rFonts w:hint="eastAsia"/>
          <w:b/>
          <w:bCs/>
          <w:color w:val="000000"/>
          <w:szCs w:val="21"/>
        </w:rPr>
        <w:t>A.0.2</w:t>
      </w:r>
      <w:r w:rsidRPr="00A12D43">
        <w:rPr>
          <w:rFonts w:hint="eastAsia"/>
          <w:bCs/>
          <w:color w:val="000000"/>
          <w:szCs w:val="21"/>
        </w:rPr>
        <w:t xml:space="preserve"> </w:t>
      </w:r>
      <w:r>
        <w:rPr>
          <w:rFonts w:hint="eastAsia"/>
          <w:bCs/>
          <w:color w:val="000000"/>
          <w:szCs w:val="21"/>
        </w:rPr>
        <w:t xml:space="preserve"> </w:t>
      </w:r>
      <w:r>
        <w:rPr>
          <w:rFonts w:hint="eastAsia"/>
          <w:bCs/>
          <w:color w:val="000000"/>
          <w:szCs w:val="21"/>
        </w:rPr>
        <w:t>不同建筑热工设计气候分区改性蒸压加气混凝土导热系数计算值</w:t>
      </w:r>
      <m:oMath>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a⋅c</m:t>
            </m:r>
          </m:sub>
        </m:sSub>
      </m:oMath>
      <w:r>
        <w:rPr>
          <w:rFonts w:hint="eastAsia"/>
          <w:bCs/>
          <w:color w:val="000000"/>
          <w:szCs w:val="21"/>
        </w:rPr>
        <w:t>宜按表</w:t>
      </w:r>
      <w:r>
        <w:rPr>
          <w:rFonts w:hint="eastAsia"/>
          <w:bCs/>
          <w:color w:val="000000"/>
          <w:szCs w:val="21"/>
        </w:rPr>
        <w:t>A.0.2</w:t>
      </w:r>
      <w:r>
        <w:rPr>
          <w:rFonts w:hint="eastAsia"/>
          <w:bCs/>
          <w:color w:val="000000"/>
          <w:szCs w:val="21"/>
        </w:rPr>
        <w:t>采用</w:t>
      </w:r>
      <w:r w:rsidRPr="00A12D43">
        <w:rPr>
          <w:rFonts w:hint="eastAsia"/>
          <w:bCs/>
          <w:color w:val="000000"/>
          <w:szCs w:val="21"/>
        </w:rPr>
        <w:t>。</w:t>
      </w:r>
    </w:p>
    <w:p w14:paraId="6ADAF80E" w14:textId="2F717CF1" w:rsidR="00A52949" w:rsidRDefault="00A52949" w:rsidP="00A52949">
      <w:pPr>
        <w:jc w:val="center"/>
        <w:rPr>
          <w:b/>
          <w:bCs/>
          <w:color w:val="000000"/>
          <w:szCs w:val="21"/>
        </w:rPr>
      </w:pPr>
      <w:r w:rsidRPr="00FC2EC5">
        <w:rPr>
          <w:rFonts w:hint="eastAsia"/>
          <w:b/>
          <w:sz w:val="18"/>
          <w:szCs w:val="18"/>
        </w:rPr>
        <w:t>表</w:t>
      </w:r>
      <w:r w:rsidRPr="00FC2EC5">
        <w:rPr>
          <w:rFonts w:hint="eastAsia"/>
          <w:b/>
          <w:sz w:val="18"/>
          <w:szCs w:val="18"/>
        </w:rPr>
        <w:t>A.0.</w:t>
      </w:r>
      <w:r>
        <w:rPr>
          <w:rFonts w:hint="eastAsia"/>
          <w:b/>
          <w:sz w:val="18"/>
          <w:szCs w:val="18"/>
        </w:rPr>
        <w:t>2</w:t>
      </w:r>
      <w:r w:rsidRPr="00FC2EC5">
        <w:rPr>
          <w:rFonts w:hint="eastAsia"/>
          <w:b/>
          <w:sz w:val="18"/>
          <w:szCs w:val="18"/>
        </w:rPr>
        <w:t xml:space="preserve">  </w:t>
      </w:r>
      <w:r w:rsidRPr="00FC2EC5">
        <w:rPr>
          <w:rFonts w:hint="eastAsia"/>
          <w:b/>
          <w:sz w:val="18"/>
          <w:szCs w:val="18"/>
        </w:rPr>
        <w:t>改性蒸压加气混凝土</w:t>
      </w:r>
      <w:r w:rsidR="008B3B7F" w:rsidRPr="008B3B7F">
        <w:rPr>
          <w:rFonts w:hint="eastAsia"/>
          <w:b/>
          <w:bCs/>
          <w:color w:val="000000"/>
          <w:sz w:val="18"/>
          <w:szCs w:val="21"/>
        </w:rPr>
        <w:t>导热系数计算值</w:t>
      </w:r>
      <m:oMath>
        <m:sSub>
          <m:sSubPr>
            <m:ctrlPr>
              <w:rPr>
                <w:rFonts w:ascii="Cambria Math" w:hAnsi="Cambria Math"/>
                <w:b/>
                <w:bCs/>
                <w:i/>
                <w:color w:val="000000"/>
                <w:szCs w:val="21"/>
              </w:rPr>
            </m:ctrlPr>
          </m:sSubPr>
          <m:e>
            <m:r>
              <m:rPr>
                <m:sty m:val="bi"/>
              </m:rPr>
              <w:rPr>
                <w:rFonts w:ascii="Cambria Math" w:hAnsi="Cambria Math"/>
                <w:color w:val="000000"/>
                <w:szCs w:val="21"/>
              </w:rPr>
              <m:t>λ</m:t>
            </m:r>
          </m:e>
          <m:sub>
            <m:r>
              <m:rPr>
                <m:sty m:val="bi"/>
              </m:rPr>
              <w:rPr>
                <w:rFonts w:ascii="Cambria Math" w:hAnsi="Cambria Math"/>
                <w:color w:val="000000"/>
                <w:szCs w:val="21"/>
              </w:rPr>
              <m:t>a⋅c</m:t>
            </m:r>
          </m:sub>
        </m:sSub>
      </m:oMath>
      <w:r w:rsidR="0072039C" w:rsidRPr="008B3B7F">
        <w:rPr>
          <w:rFonts w:hint="eastAsia"/>
          <w:b/>
          <w:bCs/>
          <w:color w:val="000000"/>
          <w:sz w:val="18"/>
          <w:szCs w:val="21"/>
          <w:vertAlign w:val="subscript"/>
        </w:rPr>
        <w:t xml:space="preserve"> </w:t>
      </w:r>
      <w:r w:rsidR="008B3B7F" w:rsidRPr="008B3B7F">
        <w:rPr>
          <w:rFonts w:hint="eastAsia"/>
          <w:b/>
          <w:bCs/>
          <w:color w:val="000000"/>
          <w:sz w:val="18"/>
          <w:szCs w:val="21"/>
          <w:vertAlign w:val="subscript"/>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1207"/>
        <w:gridCol w:w="1424"/>
      </w:tblGrid>
      <w:tr w:rsidR="00A52949" w:rsidRPr="00E44FF1" w14:paraId="1B378BD6" w14:textId="77777777" w:rsidTr="007413C0">
        <w:trPr>
          <w:trHeight w:val="607"/>
        </w:trPr>
        <w:tc>
          <w:tcPr>
            <w:tcW w:w="1980" w:type="dxa"/>
            <w:shd w:val="clear" w:color="auto" w:fill="auto"/>
            <w:vAlign w:val="center"/>
          </w:tcPr>
          <w:p w14:paraId="6D6B2B71" w14:textId="77777777" w:rsidR="00A52949" w:rsidRPr="00E44FF1" w:rsidRDefault="00A52949" w:rsidP="00F1423D">
            <w:pPr>
              <w:jc w:val="center"/>
              <w:rPr>
                <w:sz w:val="18"/>
                <w:szCs w:val="18"/>
              </w:rPr>
            </w:pPr>
            <w:r w:rsidRPr="00E44FF1">
              <w:rPr>
                <w:rFonts w:hint="eastAsia"/>
                <w:sz w:val="18"/>
                <w:szCs w:val="18"/>
              </w:rPr>
              <w:t>气候分区</w:t>
            </w:r>
          </w:p>
        </w:tc>
        <w:tc>
          <w:tcPr>
            <w:tcW w:w="1843" w:type="dxa"/>
            <w:shd w:val="clear" w:color="auto" w:fill="auto"/>
            <w:vAlign w:val="center"/>
          </w:tcPr>
          <w:p w14:paraId="436E7FB8" w14:textId="77777777" w:rsidR="00A52949" w:rsidRPr="00E44FF1" w:rsidRDefault="00A52949" w:rsidP="00F1423D">
            <w:pPr>
              <w:jc w:val="center"/>
              <w:rPr>
                <w:sz w:val="18"/>
                <w:szCs w:val="18"/>
              </w:rPr>
            </w:pPr>
            <w:r w:rsidRPr="00E44FF1">
              <w:rPr>
                <w:rFonts w:hint="eastAsia"/>
                <w:sz w:val="18"/>
                <w:szCs w:val="18"/>
              </w:rPr>
              <w:t>严寒和寒冷地区</w:t>
            </w:r>
          </w:p>
          <w:p w14:paraId="01267E74" w14:textId="77777777" w:rsidR="00A52949" w:rsidRPr="00E44FF1" w:rsidRDefault="00A52949" w:rsidP="00F1423D">
            <w:pPr>
              <w:jc w:val="center"/>
              <w:rPr>
                <w:sz w:val="18"/>
                <w:szCs w:val="18"/>
              </w:rPr>
            </w:pPr>
            <w:r w:rsidRPr="00E44FF1">
              <w:rPr>
                <w:rFonts w:hint="eastAsia"/>
                <w:sz w:val="18"/>
                <w:szCs w:val="18"/>
              </w:rPr>
              <w:t>平均相对湿度≤</w:t>
            </w:r>
            <w:r w:rsidR="00C21561" w:rsidRPr="00E44FF1">
              <w:rPr>
                <w:sz w:val="18"/>
                <w:szCs w:val="18"/>
              </w:rPr>
              <w:t>50</w:t>
            </w:r>
            <w:r w:rsidRPr="00E44FF1">
              <w:rPr>
                <w:rFonts w:hint="eastAsia"/>
                <w:sz w:val="18"/>
                <w:szCs w:val="18"/>
              </w:rPr>
              <w:t>%</w:t>
            </w:r>
          </w:p>
        </w:tc>
        <w:tc>
          <w:tcPr>
            <w:tcW w:w="1842" w:type="dxa"/>
            <w:shd w:val="clear" w:color="auto" w:fill="auto"/>
            <w:vAlign w:val="center"/>
          </w:tcPr>
          <w:p w14:paraId="3CCDDBFE" w14:textId="77777777" w:rsidR="00A52949" w:rsidRPr="00E44FF1" w:rsidRDefault="00A52949" w:rsidP="00F1423D">
            <w:pPr>
              <w:jc w:val="center"/>
              <w:rPr>
                <w:sz w:val="18"/>
                <w:szCs w:val="18"/>
              </w:rPr>
            </w:pPr>
            <w:r w:rsidRPr="00E44FF1">
              <w:rPr>
                <w:rFonts w:hint="eastAsia"/>
                <w:sz w:val="18"/>
                <w:szCs w:val="18"/>
              </w:rPr>
              <w:t>严寒和寒冷地区</w:t>
            </w:r>
          </w:p>
          <w:p w14:paraId="407D6D6D" w14:textId="77777777" w:rsidR="00A52949" w:rsidRPr="00E44FF1" w:rsidRDefault="00A52949" w:rsidP="00F1423D">
            <w:pPr>
              <w:jc w:val="center"/>
              <w:rPr>
                <w:sz w:val="18"/>
                <w:szCs w:val="18"/>
              </w:rPr>
            </w:pPr>
            <w:r w:rsidRPr="00E44FF1">
              <w:rPr>
                <w:rFonts w:hint="eastAsia"/>
                <w:sz w:val="18"/>
                <w:szCs w:val="18"/>
              </w:rPr>
              <w:t>平均相对湿度＞</w:t>
            </w:r>
            <w:r w:rsidR="00C21561" w:rsidRPr="00E44FF1">
              <w:rPr>
                <w:sz w:val="18"/>
                <w:szCs w:val="18"/>
              </w:rPr>
              <w:t>50</w:t>
            </w:r>
            <w:r w:rsidRPr="00E44FF1">
              <w:rPr>
                <w:rFonts w:hint="eastAsia"/>
                <w:sz w:val="18"/>
                <w:szCs w:val="18"/>
              </w:rPr>
              <w:t>%</w:t>
            </w:r>
          </w:p>
        </w:tc>
        <w:tc>
          <w:tcPr>
            <w:tcW w:w="1207" w:type="dxa"/>
            <w:shd w:val="clear" w:color="auto" w:fill="auto"/>
            <w:vAlign w:val="center"/>
          </w:tcPr>
          <w:p w14:paraId="26DBBED9" w14:textId="77777777" w:rsidR="00A52949" w:rsidRPr="00E44FF1" w:rsidRDefault="00A52949" w:rsidP="00F1423D">
            <w:pPr>
              <w:jc w:val="center"/>
              <w:rPr>
                <w:sz w:val="18"/>
                <w:szCs w:val="18"/>
              </w:rPr>
            </w:pPr>
            <w:r w:rsidRPr="00E44FF1">
              <w:rPr>
                <w:rFonts w:hint="eastAsia"/>
                <w:sz w:val="18"/>
                <w:szCs w:val="18"/>
              </w:rPr>
              <w:t>夏热冬冷</w:t>
            </w:r>
          </w:p>
          <w:p w14:paraId="573552E9" w14:textId="77777777" w:rsidR="00A52949" w:rsidRPr="00E44FF1" w:rsidRDefault="00A52949" w:rsidP="00F1423D">
            <w:pPr>
              <w:jc w:val="center"/>
              <w:rPr>
                <w:sz w:val="18"/>
                <w:szCs w:val="18"/>
              </w:rPr>
            </w:pPr>
            <w:r w:rsidRPr="00E44FF1">
              <w:rPr>
                <w:rFonts w:hint="eastAsia"/>
                <w:sz w:val="18"/>
                <w:szCs w:val="18"/>
              </w:rPr>
              <w:t>和温和地区</w:t>
            </w:r>
          </w:p>
        </w:tc>
        <w:tc>
          <w:tcPr>
            <w:tcW w:w="1424" w:type="dxa"/>
            <w:shd w:val="clear" w:color="auto" w:fill="auto"/>
            <w:vAlign w:val="center"/>
          </w:tcPr>
          <w:p w14:paraId="33BAAACF" w14:textId="77777777" w:rsidR="00A52949" w:rsidRPr="00E44FF1" w:rsidRDefault="00A52949" w:rsidP="00F1423D">
            <w:pPr>
              <w:jc w:val="center"/>
              <w:rPr>
                <w:sz w:val="18"/>
                <w:szCs w:val="18"/>
              </w:rPr>
            </w:pPr>
            <w:r w:rsidRPr="00E44FF1">
              <w:rPr>
                <w:rFonts w:hint="eastAsia"/>
                <w:sz w:val="18"/>
                <w:szCs w:val="18"/>
              </w:rPr>
              <w:t>夏热冬暖地区</w:t>
            </w:r>
          </w:p>
        </w:tc>
      </w:tr>
      <w:tr w:rsidR="007413C0" w:rsidRPr="00E44FF1" w14:paraId="64E12FDB" w14:textId="77777777" w:rsidTr="007413C0">
        <w:tc>
          <w:tcPr>
            <w:tcW w:w="1980" w:type="dxa"/>
            <w:shd w:val="clear" w:color="auto" w:fill="auto"/>
            <w:vAlign w:val="center"/>
          </w:tcPr>
          <w:p w14:paraId="370550AB" w14:textId="35D40763" w:rsidR="007413C0" w:rsidRPr="00E44FF1" w:rsidRDefault="007413C0" w:rsidP="007413C0">
            <w:pPr>
              <w:jc w:val="center"/>
              <w:rPr>
                <w:sz w:val="18"/>
                <w:szCs w:val="18"/>
              </w:rPr>
            </w:pPr>
            <w:r w:rsidRPr="00E44FF1">
              <w:rPr>
                <w:rFonts w:hint="eastAsia"/>
                <w:bCs/>
                <w:color w:val="000000"/>
                <w:sz w:val="18"/>
                <w:szCs w:val="18"/>
              </w:rPr>
              <w:t>导热系数计算值</w:t>
            </w:r>
            <m:oMath>
              <m:sSub>
                <m:sSubPr>
                  <m:ctrlPr>
                    <w:rPr>
                      <w:rFonts w:ascii="Cambria Math" w:hAnsi="Cambria Math"/>
                      <w:bCs/>
                      <w:i/>
                      <w:color w:val="000000"/>
                      <w:sz w:val="18"/>
                      <w:szCs w:val="18"/>
                    </w:rPr>
                  </m:ctrlPr>
                </m:sSubPr>
                <m:e>
                  <m:r>
                    <w:rPr>
                      <w:rFonts w:ascii="Cambria Math" w:hAnsi="Cambria Math"/>
                      <w:color w:val="000000"/>
                      <w:sz w:val="18"/>
                      <w:szCs w:val="18"/>
                    </w:rPr>
                    <m:t>λ</m:t>
                  </m:r>
                </m:e>
                <m:sub>
                  <m:r>
                    <w:rPr>
                      <w:rFonts w:ascii="Cambria Math" w:hAnsi="Cambria Math"/>
                      <w:color w:val="000000"/>
                      <w:sz w:val="18"/>
                      <w:szCs w:val="18"/>
                    </w:rPr>
                    <m:t>a⋅c</m:t>
                  </m:r>
                </m:sub>
              </m:sSub>
            </m:oMath>
            <w:r w:rsidRPr="00E44FF1">
              <w:rPr>
                <w:rFonts w:hint="eastAsia"/>
                <w:sz w:val="18"/>
                <w:szCs w:val="18"/>
              </w:rPr>
              <w:t xml:space="preserve"> [W/</w:t>
            </w:r>
            <w:r w:rsidRPr="00E44FF1">
              <w:rPr>
                <w:rFonts w:hint="eastAsia"/>
                <w:sz w:val="18"/>
                <w:szCs w:val="18"/>
              </w:rPr>
              <w:t>（</w:t>
            </w:r>
            <w:r w:rsidRPr="00E44FF1">
              <w:rPr>
                <w:rFonts w:hint="eastAsia"/>
                <w:sz w:val="18"/>
                <w:szCs w:val="18"/>
              </w:rPr>
              <w:t>m</w:t>
            </w:r>
            <w:r w:rsidRPr="00E44FF1">
              <w:rPr>
                <w:rFonts w:hint="eastAsia"/>
                <w:sz w:val="18"/>
                <w:szCs w:val="18"/>
              </w:rPr>
              <w:t>·</w:t>
            </w:r>
            <w:r w:rsidRPr="00E44FF1">
              <w:rPr>
                <w:rFonts w:hint="eastAsia"/>
                <w:sz w:val="18"/>
                <w:szCs w:val="18"/>
              </w:rPr>
              <w:t>K</w:t>
            </w:r>
            <w:r w:rsidRPr="00E44FF1">
              <w:rPr>
                <w:rFonts w:hint="eastAsia"/>
                <w:sz w:val="18"/>
                <w:szCs w:val="18"/>
              </w:rPr>
              <w:t>）</w:t>
            </w:r>
            <w:r w:rsidRPr="00E44FF1">
              <w:rPr>
                <w:rFonts w:hint="eastAsia"/>
                <w:sz w:val="18"/>
                <w:szCs w:val="18"/>
              </w:rPr>
              <w:t>]</w:t>
            </w:r>
          </w:p>
        </w:tc>
        <w:tc>
          <w:tcPr>
            <w:tcW w:w="1843" w:type="dxa"/>
            <w:shd w:val="clear" w:color="auto" w:fill="auto"/>
            <w:vAlign w:val="center"/>
          </w:tcPr>
          <w:p w14:paraId="61F48769" w14:textId="7E95FAB6" w:rsidR="007413C0" w:rsidRPr="00E44FF1" w:rsidRDefault="007413C0" w:rsidP="007413C0">
            <w:pPr>
              <w:jc w:val="center"/>
              <w:rPr>
                <w:sz w:val="18"/>
                <w:szCs w:val="18"/>
              </w:rPr>
            </w:pPr>
            <w:r w:rsidRPr="00E44FF1">
              <w:rPr>
                <w:sz w:val="18"/>
                <w:szCs w:val="18"/>
              </w:rPr>
              <w:t>0.094</w:t>
            </w:r>
          </w:p>
        </w:tc>
        <w:tc>
          <w:tcPr>
            <w:tcW w:w="1842" w:type="dxa"/>
            <w:shd w:val="clear" w:color="auto" w:fill="auto"/>
            <w:vAlign w:val="center"/>
          </w:tcPr>
          <w:p w14:paraId="7CFBB86F" w14:textId="17C50447" w:rsidR="007413C0" w:rsidRPr="00E44FF1" w:rsidRDefault="007413C0" w:rsidP="007413C0">
            <w:pPr>
              <w:jc w:val="center"/>
              <w:rPr>
                <w:sz w:val="18"/>
                <w:szCs w:val="18"/>
              </w:rPr>
            </w:pPr>
            <w:r w:rsidRPr="00E44FF1">
              <w:rPr>
                <w:sz w:val="18"/>
                <w:szCs w:val="18"/>
              </w:rPr>
              <w:t>0.098</w:t>
            </w:r>
          </w:p>
        </w:tc>
        <w:tc>
          <w:tcPr>
            <w:tcW w:w="1207" w:type="dxa"/>
            <w:shd w:val="clear" w:color="auto" w:fill="auto"/>
            <w:vAlign w:val="center"/>
          </w:tcPr>
          <w:p w14:paraId="5FDF6CBD" w14:textId="1B6B845B" w:rsidR="007413C0" w:rsidRPr="00E44FF1" w:rsidRDefault="007413C0" w:rsidP="007413C0">
            <w:pPr>
              <w:jc w:val="center"/>
              <w:rPr>
                <w:sz w:val="18"/>
                <w:szCs w:val="18"/>
              </w:rPr>
            </w:pPr>
            <w:r w:rsidRPr="00E44FF1">
              <w:rPr>
                <w:sz w:val="18"/>
                <w:szCs w:val="18"/>
              </w:rPr>
              <w:t>0.102</w:t>
            </w:r>
          </w:p>
        </w:tc>
        <w:tc>
          <w:tcPr>
            <w:tcW w:w="1424" w:type="dxa"/>
            <w:shd w:val="clear" w:color="auto" w:fill="auto"/>
            <w:vAlign w:val="center"/>
          </w:tcPr>
          <w:p w14:paraId="195B7697" w14:textId="092F476E" w:rsidR="007413C0" w:rsidRPr="00E44FF1" w:rsidRDefault="007413C0" w:rsidP="007413C0">
            <w:pPr>
              <w:jc w:val="center"/>
              <w:rPr>
                <w:sz w:val="18"/>
                <w:szCs w:val="18"/>
              </w:rPr>
            </w:pPr>
            <w:r w:rsidRPr="00E44FF1">
              <w:rPr>
                <w:sz w:val="18"/>
                <w:szCs w:val="18"/>
              </w:rPr>
              <w:t>0.106</w:t>
            </w:r>
          </w:p>
        </w:tc>
      </w:tr>
    </w:tbl>
    <w:p w14:paraId="7E8B1247" w14:textId="3E0D45B5" w:rsidR="007413C0" w:rsidRDefault="007413C0" w:rsidP="00A52949">
      <w:pPr>
        <w:spacing w:line="400" w:lineRule="exact"/>
        <w:jc w:val="left"/>
        <w:rPr>
          <w:b/>
          <w:bCs/>
          <w:color w:val="000000"/>
          <w:szCs w:val="21"/>
        </w:rPr>
      </w:pPr>
      <w:r w:rsidRPr="00A4293E">
        <w:rPr>
          <w:rFonts w:ascii="仿宋_GB2312" w:eastAsia="仿宋_GB2312" w:hint="eastAsia"/>
          <w:bCs/>
          <w:szCs w:val="21"/>
        </w:rPr>
        <w:t>[条文说明]</w:t>
      </w:r>
      <w:r>
        <w:rPr>
          <w:rFonts w:ascii="仿宋_GB2312" w:eastAsia="仿宋_GB2312" w:hint="eastAsia"/>
          <w:bCs/>
          <w:szCs w:val="21"/>
        </w:rPr>
        <w:t xml:space="preserve"> </w:t>
      </w:r>
      <w:r w:rsidRPr="000E4A99">
        <w:rPr>
          <w:rFonts w:ascii="仿宋_GB2312" w:eastAsia="仿宋_GB2312"/>
          <w:bCs/>
          <w:szCs w:val="21"/>
        </w:rPr>
        <w:t>A.0.</w:t>
      </w:r>
      <w:r>
        <w:rPr>
          <w:rFonts w:ascii="仿宋_GB2312" w:eastAsia="仿宋_GB2312"/>
          <w:bCs/>
          <w:szCs w:val="21"/>
        </w:rPr>
        <w:t xml:space="preserve">2  </w:t>
      </w:r>
      <w:r w:rsidRPr="007413C0">
        <w:rPr>
          <w:rFonts w:ascii="仿宋_GB2312" w:eastAsia="仿宋_GB2312" w:hint="eastAsia"/>
          <w:bCs/>
          <w:szCs w:val="21"/>
        </w:rPr>
        <w:t>改性蒸压加气混凝土导热系数计算值</w:t>
      </w:r>
      <m:oMath>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a⋅c</m:t>
            </m:r>
          </m:sub>
        </m:sSub>
      </m:oMath>
      <w:r>
        <w:rPr>
          <w:rFonts w:ascii="仿宋_GB2312" w:eastAsia="仿宋_GB2312" w:hint="eastAsia"/>
          <w:color w:val="000000"/>
          <w:szCs w:val="21"/>
        </w:rPr>
        <w:t>仅考虑不同平衡含水率影响下的导热系数值。</w:t>
      </w:r>
    </w:p>
    <w:p w14:paraId="40EAD98E" w14:textId="151160DB" w:rsidR="00AF1FBF" w:rsidRDefault="00A52949" w:rsidP="00AF1FBF">
      <w:pPr>
        <w:spacing w:line="400" w:lineRule="exact"/>
        <w:rPr>
          <w:color w:val="000000"/>
          <w:szCs w:val="21"/>
        </w:rPr>
      </w:pPr>
      <w:r>
        <w:rPr>
          <w:rFonts w:hint="eastAsia"/>
          <w:b/>
          <w:bCs/>
          <w:color w:val="000000"/>
          <w:szCs w:val="21"/>
        </w:rPr>
        <w:t xml:space="preserve">A.0.3  </w:t>
      </w:r>
      <w:r w:rsidR="00F979CB">
        <w:rPr>
          <w:rFonts w:hint="eastAsia"/>
          <w:bCs/>
          <w:color w:val="000000"/>
          <w:szCs w:val="21"/>
        </w:rPr>
        <w:t>采用</w:t>
      </w:r>
      <w:r w:rsidR="00F979CB">
        <w:rPr>
          <w:rFonts w:hint="eastAsia"/>
          <w:color w:val="000000"/>
          <w:szCs w:val="21"/>
        </w:rPr>
        <w:t>薄浆砌筑工艺的</w:t>
      </w:r>
      <w:r w:rsidR="00F979CB">
        <w:rPr>
          <w:rFonts w:hint="eastAsia"/>
          <w:bCs/>
          <w:color w:val="000000"/>
          <w:szCs w:val="21"/>
        </w:rPr>
        <w:t>不同建筑热工设计气候分区</w:t>
      </w:r>
      <w:r>
        <w:rPr>
          <w:rFonts w:hint="eastAsia"/>
          <w:bCs/>
          <w:color w:val="000000"/>
          <w:szCs w:val="21"/>
        </w:rPr>
        <w:t>改性蒸压加气混凝土</w:t>
      </w:r>
      <w:r w:rsidR="00EE1364">
        <w:rPr>
          <w:rFonts w:hint="eastAsia"/>
          <w:bCs/>
          <w:color w:val="000000"/>
          <w:szCs w:val="21"/>
        </w:rPr>
        <w:t>砌块</w:t>
      </w:r>
      <w:r w:rsidR="0064581A">
        <w:rPr>
          <w:rFonts w:hint="eastAsia"/>
          <w:bCs/>
          <w:color w:val="000000"/>
          <w:szCs w:val="21"/>
        </w:rPr>
        <w:t>墙体</w:t>
      </w:r>
      <w:r>
        <w:rPr>
          <w:rFonts w:hint="eastAsia"/>
          <w:bCs/>
          <w:color w:val="000000"/>
          <w:szCs w:val="21"/>
        </w:rPr>
        <w:t>当量导热系数计算值</w:t>
      </w:r>
      <m:oMath>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m:t>
            </m:r>
            <m:r>
              <w:rPr>
                <w:rFonts w:ascii="Cambria Math" w:hAnsi="Cambria Math" w:hint="eastAsia"/>
                <w:color w:val="000000"/>
                <w:szCs w:val="21"/>
              </w:rPr>
              <m:t>me</m:t>
            </m:r>
            <m:r>
              <w:rPr>
                <w:rFonts w:ascii="Cambria Math" w:hAnsi="Cambria Math"/>
                <w:color w:val="000000"/>
                <w:szCs w:val="21"/>
              </w:rPr>
              <m:t>1</m:t>
            </m:r>
          </m:sub>
        </m:sSub>
      </m:oMath>
      <w:r>
        <w:rPr>
          <w:rFonts w:hint="eastAsia"/>
          <w:bCs/>
          <w:color w:val="000000"/>
          <w:szCs w:val="21"/>
        </w:rPr>
        <w:t>宜按表</w:t>
      </w:r>
      <w:r>
        <w:rPr>
          <w:rFonts w:hint="eastAsia"/>
          <w:bCs/>
          <w:color w:val="000000"/>
          <w:szCs w:val="21"/>
        </w:rPr>
        <w:t>A.0.</w:t>
      </w:r>
      <w:r w:rsidR="00AF1FBF">
        <w:rPr>
          <w:bCs/>
          <w:color w:val="000000"/>
          <w:szCs w:val="21"/>
        </w:rPr>
        <w:t>2</w:t>
      </w:r>
      <w:r>
        <w:rPr>
          <w:rFonts w:hint="eastAsia"/>
          <w:bCs/>
          <w:color w:val="000000"/>
          <w:szCs w:val="21"/>
        </w:rPr>
        <w:t>采用</w:t>
      </w:r>
      <w:r w:rsidRPr="00A12D43">
        <w:rPr>
          <w:rFonts w:hint="eastAsia"/>
          <w:bCs/>
          <w:color w:val="000000"/>
          <w:szCs w:val="21"/>
        </w:rPr>
        <w:t>。</w:t>
      </w:r>
      <w:r w:rsidR="00AF1FBF">
        <w:rPr>
          <w:rFonts w:hint="eastAsia"/>
          <w:bCs/>
          <w:color w:val="000000"/>
          <w:szCs w:val="21"/>
        </w:rPr>
        <w:t>改性蒸压加气混凝土墙板墙体的当量导热系数计算值</w:t>
      </w:r>
      <m:oMath>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m:t>
            </m:r>
            <m:r>
              <w:rPr>
                <w:rFonts w:ascii="Cambria Math" w:hAnsi="Cambria Math" w:hint="eastAsia"/>
                <w:color w:val="000000"/>
                <w:szCs w:val="21"/>
              </w:rPr>
              <m:t>me</m:t>
            </m:r>
            <m:r>
              <w:rPr>
                <w:rFonts w:ascii="Cambria Math" w:hAnsi="Cambria Math"/>
                <w:color w:val="000000"/>
                <w:szCs w:val="21"/>
              </w:rPr>
              <m:t>2</m:t>
            </m:r>
          </m:sub>
        </m:sSub>
      </m:oMath>
      <w:r w:rsidR="00AF1FBF">
        <w:rPr>
          <w:rFonts w:hint="eastAsia"/>
          <w:bCs/>
          <w:color w:val="000000"/>
          <w:szCs w:val="21"/>
        </w:rPr>
        <w:t>可按本规程表</w:t>
      </w:r>
      <w:r w:rsidR="00AF1FBF" w:rsidRPr="003A781B">
        <w:rPr>
          <w:rFonts w:hint="eastAsia"/>
          <w:bCs/>
          <w:color w:val="000000"/>
          <w:szCs w:val="21"/>
        </w:rPr>
        <w:t>A.0.3</w:t>
      </w:r>
      <w:r w:rsidR="00AF1FBF">
        <w:rPr>
          <w:rFonts w:hint="eastAsia"/>
          <w:color w:val="000000"/>
          <w:szCs w:val="21"/>
        </w:rPr>
        <w:t>选用。</w:t>
      </w:r>
    </w:p>
    <w:p w14:paraId="2EEE0CEE" w14:textId="77777777" w:rsidR="0072039C" w:rsidRPr="00EE1364" w:rsidRDefault="0072039C" w:rsidP="00A52949">
      <w:pPr>
        <w:jc w:val="center"/>
        <w:rPr>
          <w:b/>
          <w:sz w:val="18"/>
          <w:szCs w:val="18"/>
        </w:rPr>
      </w:pPr>
    </w:p>
    <w:p w14:paraId="5D081B7E" w14:textId="58A59DE6" w:rsidR="00A52949" w:rsidRDefault="00A52949" w:rsidP="00A52949">
      <w:pPr>
        <w:jc w:val="center"/>
        <w:rPr>
          <w:b/>
          <w:bCs/>
          <w:color w:val="000000"/>
          <w:szCs w:val="21"/>
        </w:rPr>
      </w:pPr>
      <w:r w:rsidRPr="00FC2EC5">
        <w:rPr>
          <w:rFonts w:hint="eastAsia"/>
          <w:b/>
          <w:sz w:val="18"/>
          <w:szCs w:val="18"/>
        </w:rPr>
        <w:t>表</w:t>
      </w:r>
      <w:r w:rsidRPr="00FC2EC5">
        <w:rPr>
          <w:rFonts w:hint="eastAsia"/>
          <w:b/>
          <w:sz w:val="18"/>
          <w:szCs w:val="18"/>
        </w:rPr>
        <w:t>A.0.</w:t>
      </w:r>
      <w:r w:rsidR="00AF1FBF">
        <w:rPr>
          <w:b/>
          <w:sz w:val="18"/>
          <w:szCs w:val="18"/>
        </w:rPr>
        <w:t>3</w:t>
      </w:r>
      <w:r w:rsidRPr="00FC2EC5">
        <w:rPr>
          <w:rFonts w:hint="eastAsia"/>
          <w:b/>
          <w:sz w:val="18"/>
          <w:szCs w:val="18"/>
        </w:rPr>
        <w:t xml:space="preserve">  </w:t>
      </w:r>
      <w:bookmarkStart w:id="345" w:name="_Hlk65051728"/>
      <w:r w:rsidR="008B3B7F" w:rsidRPr="008B3B7F">
        <w:rPr>
          <w:rFonts w:hint="eastAsia"/>
          <w:b/>
          <w:sz w:val="18"/>
          <w:szCs w:val="18"/>
        </w:rPr>
        <w:t>改性蒸压加气混凝土</w:t>
      </w:r>
      <w:r w:rsidR="007854A4">
        <w:rPr>
          <w:rFonts w:hint="eastAsia"/>
          <w:b/>
          <w:sz w:val="18"/>
          <w:szCs w:val="18"/>
        </w:rPr>
        <w:t>墙板外墙</w:t>
      </w:r>
      <w:r w:rsidR="002C3C1E">
        <w:rPr>
          <w:rFonts w:hint="eastAsia"/>
          <w:b/>
          <w:sz w:val="18"/>
          <w:szCs w:val="18"/>
        </w:rPr>
        <w:t>当</w:t>
      </w:r>
      <w:r w:rsidR="008B3B7F" w:rsidRPr="0072039C">
        <w:rPr>
          <w:rFonts w:hint="eastAsia"/>
          <w:b/>
          <w:sz w:val="18"/>
          <w:szCs w:val="18"/>
        </w:rPr>
        <w:t>量导热系数</w:t>
      </w:r>
      <w:bookmarkEnd w:id="345"/>
      <w:r w:rsidR="008B3B7F" w:rsidRPr="0072039C">
        <w:rPr>
          <w:rFonts w:hint="eastAsia"/>
          <w:b/>
          <w:sz w:val="18"/>
          <w:szCs w:val="18"/>
        </w:rPr>
        <w:t>计算值</w:t>
      </w:r>
      <m:oMath>
        <m:sSub>
          <m:sSubPr>
            <m:ctrlPr>
              <w:rPr>
                <w:rFonts w:ascii="Cambria Math" w:hAnsi="Cambria Math"/>
                <w:b/>
                <w:bCs/>
                <w:i/>
                <w:color w:val="000000"/>
                <w:szCs w:val="21"/>
              </w:rPr>
            </m:ctrlPr>
          </m:sSubPr>
          <m:e>
            <m:r>
              <m:rPr>
                <m:sty m:val="bi"/>
              </m:rPr>
              <w:rPr>
                <w:rFonts w:ascii="Cambria Math" w:hAnsi="Cambria Math"/>
                <w:color w:val="000000"/>
                <w:szCs w:val="21"/>
              </w:rPr>
              <m:t>λ</m:t>
            </m:r>
          </m:e>
          <m:sub>
            <m:r>
              <m:rPr>
                <m:sty m:val="bi"/>
              </m:rPr>
              <w:rPr>
                <w:rFonts w:ascii="Cambria Math" w:hAnsi="Cambria Math"/>
                <w:color w:val="000000"/>
                <w:szCs w:val="21"/>
              </w:rPr>
              <m:t>a</m:t>
            </m:r>
            <m:r>
              <m:rPr>
                <m:sty m:val="bi"/>
              </m:rPr>
              <w:rPr>
                <w:rFonts w:ascii="Cambria Math" w:hAnsi="Cambria Math" w:hint="eastAsia"/>
                <w:color w:val="000000"/>
                <w:szCs w:val="21"/>
              </w:rPr>
              <m:t>me</m:t>
            </m:r>
            <m:r>
              <m:rPr>
                <m:sty m:val="bi"/>
              </m:rPr>
              <w:rPr>
                <w:rFonts w:ascii="Cambria Math" w:hAnsi="Cambria Math"/>
                <w:color w:val="000000"/>
                <w:szCs w:val="21"/>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843"/>
        <w:gridCol w:w="1418"/>
        <w:gridCol w:w="1071"/>
      </w:tblGrid>
      <w:tr w:rsidR="0072039C" w:rsidRPr="00E44FF1" w14:paraId="02C43569" w14:textId="77777777" w:rsidTr="00143F91">
        <w:trPr>
          <w:trHeight w:val="607"/>
        </w:trPr>
        <w:tc>
          <w:tcPr>
            <w:tcW w:w="1980" w:type="dxa"/>
            <w:shd w:val="clear" w:color="auto" w:fill="auto"/>
            <w:vAlign w:val="center"/>
          </w:tcPr>
          <w:p w14:paraId="1B139DCC" w14:textId="77777777" w:rsidR="0072039C" w:rsidRPr="00E44FF1" w:rsidRDefault="0072039C" w:rsidP="0072039C">
            <w:pPr>
              <w:jc w:val="center"/>
              <w:rPr>
                <w:sz w:val="18"/>
                <w:szCs w:val="18"/>
              </w:rPr>
            </w:pPr>
            <w:r w:rsidRPr="00E44FF1">
              <w:rPr>
                <w:rFonts w:hint="eastAsia"/>
                <w:sz w:val="18"/>
                <w:szCs w:val="18"/>
              </w:rPr>
              <w:lastRenderedPageBreak/>
              <w:t>气候分区</w:t>
            </w:r>
          </w:p>
        </w:tc>
        <w:tc>
          <w:tcPr>
            <w:tcW w:w="1984" w:type="dxa"/>
            <w:shd w:val="clear" w:color="auto" w:fill="auto"/>
            <w:vAlign w:val="center"/>
          </w:tcPr>
          <w:p w14:paraId="5A995999" w14:textId="77777777" w:rsidR="0072039C" w:rsidRPr="00E44FF1" w:rsidRDefault="0072039C" w:rsidP="0072039C">
            <w:pPr>
              <w:jc w:val="center"/>
              <w:rPr>
                <w:sz w:val="18"/>
                <w:szCs w:val="18"/>
              </w:rPr>
            </w:pPr>
            <w:r w:rsidRPr="00E44FF1">
              <w:rPr>
                <w:rFonts w:hint="eastAsia"/>
                <w:sz w:val="18"/>
                <w:szCs w:val="18"/>
              </w:rPr>
              <w:t>严寒和寒冷地区</w:t>
            </w:r>
          </w:p>
          <w:p w14:paraId="480F2F27" w14:textId="77777777" w:rsidR="0072039C" w:rsidRPr="00E44FF1" w:rsidRDefault="0072039C" w:rsidP="0072039C">
            <w:pPr>
              <w:jc w:val="center"/>
              <w:rPr>
                <w:sz w:val="18"/>
                <w:szCs w:val="18"/>
              </w:rPr>
            </w:pPr>
            <w:r w:rsidRPr="00E44FF1">
              <w:rPr>
                <w:rFonts w:hint="eastAsia"/>
                <w:sz w:val="18"/>
                <w:szCs w:val="18"/>
              </w:rPr>
              <w:t>平均相对湿度≤</w:t>
            </w:r>
            <w:r w:rsidRPr="00E44FF1">
              <w:rPr>
                <w:sz w:val="18"/>
                <w:szCs w:val="18"/>
              </w:rPr>
              <w:t>50</w:t>
            </w:r>
            <w:r w:rsidRPr="00E44FF1">
              <w:rPr>
                <w:rFonts w:hint="eastAsia"/>
                <w:sz w:val="18"/>
                <w:szCs w:val="18"/>
              </w:rPr>
              <w:t>%</w:t>
            </w:r>
          </w:p>
        </w:tc>
        <w:tc>
          <w:tcPr>
            <w:tcW w:w="1843" w:type="dxa"/>
            <w:shd w:val="clear" w:color="auto" w:fill="auto"/>
            <w:vAlign w:val="center"/>
          </w:tcPr>
          <w:p w14:paraId="0990CC94" w14:textId="77777777" w:rsidR="0072039C" w:rsidRPr="00E44FF1" w:rsidRDefault="0072039C" w:rsidP="0072039C">
            <w:pPr>
              <w:jc w:val="center"/>
              <w:rPr>
                <w:sz w:val="18"/>
                <w:szCs w:val="18"/>
              </w:rPr>
            </w:pPr>
            <w:r w:rsidRPr="00E44FF1">
              <w:rPr>
                <w:rFonts w:hint="eastAsia"/>
                <w:sz w:val="18"/>
                <w:szCs w:val="18"/>
              </w:rPr>
              <w:t>严寒和寒冷地区</w:t>
            </w:r>
          </w:p>
          <w:p w14:paraId="13050257" w14:textId="77777777" w:rsidR="0072039C" w:rsidRPr="00E44FF1" w:rsidRDefault="0072039C" w:rsidP="0072039C">
            <w:pPr>
              <w:jc w:val="center"/>
              <w:rPr>
                <w:sz w:val="18"/>
                <w:szCs w:val="18"/>
              </w:rPr>
            </w:pPr>
            <w:r w:rsidRPr="00E44FF1">
              <w:rPr>
                <w:rFonts w:hint="eastAsia"/>
                <w:sz w:val="18"/>
                <w:szCs w:val="18"/>
              </w:rPr>
              <w:t>平均相对湿度＞</w:t>
            </w:r>
            <w:r w:rsidRPr="00E44FF1">
              <w:rPr>
                <w:sz w:val="18"/>
                <w:szCs w:val="18"/>
              </w:rPr>
              <w:t>50</w:t>
            </w:r>
            <w:r w:rsidRPr="00E44FF1">
              <w:rPr>
                <w:rFonts w:hint="eastAsia"/>
                <w:sz w:val="18"/>
                <w:szCs w:val="18"/>
              </w:rPr>
              <w:t>%</w:t>
            </w:r>
          </w:p>
        </w:tc>
        <w:tc>
          <w:tcPr>
            <w:tcW w:w="1418" w:type="dxa"/>
            <w:shd w:val="clear" w:color="auto" w:fill="auto"/>
            <w:vAlign w:val="center"/>
          </w:tcPr>
          <w:p w14:paraId="6CB838EF" w14:textId="77777777" w:rsidR="0072039C" w:rsidRPr="00E44FF1" w:rsidRDefault="0072039C" w:rsidP="0072039C">
            <w:pPr>
              <w:jc w:val="center"/>
              <w:rPr>
                <w:sz w:val="18"/>
                <w:szCs w:val="18"/>
              </w:rPr>
            </w:pPr>
            <w:r w:rsidRPr="00E44FF1">
              <w:rPr>
                <w:rFonts w:hint="eastAsia"/>
                <w:sz w:val="18"/>
                <w:szCs w:val="18"/>
              </w:rPr>
              <w:t>夏热冬冷</w:t>
            </w:r>
          </w:p>
          <w:p w14:paraId="65AC491E" w14:textId="726D0EE0" w:rsidR="0072039C" w:rsidRPr="00E44FF1" w:rsidRDefault="0072039C" w:rsidP="0072039C">
            <w:pPr>
              <w:jc w:val="center"/>
              <w:rPr>
                <w:sz w:val="18"/>
                <w:szCs w:val="18"/>
              </w:rPr>
            </w:pPr>
            <w:r w:rsidRPr="00E44FF1">
              <w:rPr>
                <w:rFonts w:hint="eastAsia"/>
                <w:sz w:val="18"/>
                <w:szCs w:val="18"/>
              </w:rPr>
              <w:t>和温和地区</w:t>
            </w:r>
          </w:p>
        </w:tc>
        <w:tc>
          <w:tcPr>
            <w:tcW w:w="1071" w:type="dxa"/>
            <w:shd w:val="clear" w:color="auto" w:fill="auto"/>
            <w:vAlign w:val="center"/>
          </w:tcPr>
          <w:p w14:paraId="1D7DEB9A" w14:textId="2E145259" w:rsidR="0072039C" w:rsidRPr="00E44FF1" w:rsidRDefault="0072039C" w:rsidP="0072039C">
            <w:pPr>
              <w:jc w:val="center"/>
              <w:rPr>
                <w:sz w:val="18"/>
                <w:szCs w:val="18"/>
              </w:rPr>
            </w:pPr>
            <w:r w:rsidRPr="00E44FF1">
              <w:rPr>
                <w:rFonts w:hint="eastAsia"/>
                <w:sz w:val="18"/>
                <w:szCs w:val="18"/>
              </w:rPr>
              <w:t>夏热冬暖地区</w:t>
            </w:r>
          </w:p>
        </w:tc>
      </w:tr>
      <w:tr w:rsidR="00AF1FBF" w:rsidRPr="00E44FF1" w14:paraId="74FC880A" w14:textId="77777777" w:rsidTr="00AF1FBF">
        <w:tc>
          <w:tcPr>
            <w:tcW w:w="1980" w:type="dxa"/>
            <w:shd w:val="clear" w:color="auto" w:fill="auto"/>
            <w:vAlign w:val="center"/>
          </w:tcPr>
          <w:p w14:paraId="2F343804" w14:textId="69C8C090" w:rsidR="00AF1FBF" w:rsidRPr="00E44FF1" w:rsidRDefault="00AF1FBF" w:rsidP="00AF1FBF">
            <w:pPr>
              <w:jc w:val="center"/>
              <w:rPr>
                <w:bCs/>
                <w:color w:val="000000"/>
                <w:sz w:val="18"/>
                <w:szCs w:val="18"/>
                <w:vertAlign w:val="subscript"/>
              </w:rPr>
            </w:pPr>
            <w:r w:rsidRPr="00E44FF1">
              <w:rPr>
                <w:rFonts w:hint="eastAsia"/>
                <w:bCs/>
                <w:color w:val="000000"/>
                <w:sz w:val="18"/>
                <w:szCs w:val="18"/>
              </w:rPr>
              <w:t>当量导热系数计算值</w:t>
            </w:r>
            <m:oMath>
              <m:sSub>
                <m:sSubPr>
                  <m:ctrlPr>
                    <w:rPr>
                      <w:rFonts w:ascii="Cambria Math" w:hAnsi="Cambria Math"/>
                      <w:i/>
                      <w:color w:val="000000"/>
                      <w:sz w:val="18"/>
                      <w:szCs w:val="18"/>
                    </w:rPr>
                  </m:ctrlPr>
                </m:sSubPr>
                <m:e>
                  <m:r>
                    <w:rPr>
                      <w:rFonts w:ascii="Cambria Math" w:hAnsi="Cambria Math"/>
                      <w:color w:val="000000"/>
                      <w:sz w:val="18"/>
                      <w:szCs w:val="18"/>
                    </w:rPr>
                    <m:t>λ</m:t>
                  </m:r>
                </m:e>
                <m:sub>
                  <m:r>
                    <w:rPr>
                      <w:rFonts w:ascii="Cambria Math" w:hAnsi="Cambria Math"/>
                      <w:color w:val="000000"/>
                      <w:sz w:val="18"/>
                      <w:szCs w:val="18"/>
                    </w:rPr>
                    <m:t>a</m:t>
                  </m:r>
                  <m:r>
                    <w:rPr>
                      <w:rFonts w:ascii="Cambria Math" w:hAnsi="Cambria Math" w:hint="eastAsia"/>
                      <w:color w:val="000000"/>
                      <w:sz w:val="18"/>
                      <w:szCs w:val="18"/>
                    </w:rPr>
                    <m:t>me</m:t>
                  </m:r>
                  <m:r>
                    <w:rPr>
                      <w:rFonts w:ascii="Cambria Math" w:hAnsi="Cambria Math"/>
                      <w:color w:val="000000"/>
                      <w:sz w:val="18"/>
                      <w:szCs w:val="18"/>
                    </w:rPr>
                    <m:t>1</m:t>
                  </m:r>
                </m:sub>
              </m:sSub>
            </m:oMath>
          </w:p>
          <w:p w14:paraId="112E5E6F" w14:textId="0155C634" w:rsidR="00AF1FBF" w:rsidRPr="00E44FF1" w:rsidRDefault="00AF1FBF" w:rsidP="00AF1FBF">
            <w:pPr>
              <w:jc w:val="center"/>
              <w:rPr>
                <w:bCs/>
                <w:color w:val="000000"/>
                <w:sz w:val="18"/>
                <w:szCs w:val="18"/>
              </w:rPr>
            </w:pPr>
            <w:r w:rsidRPr="00E44FF1">
              <w:rPr>
                <w:rFonts w:hint="eastAsia"/>
                <w:sz w:val="18"/>
                <w:szCs w:val="18"/>
              </w:rPr>
              <w:t>[W/</w:t>
            </w:r>
            <w:r w:rsidRPr="00E44FF1">
              <w:rPr>
                <w:rFonts w:hint="eastAsia"/>
                <w:sz w:val="18"/>
                <w:szCs w:val="18"/>
              </w:rPr>
              <w:t>（</w:t>
            </w:r>
            <w:r w:rsidRPr="00E44FF1">
              <w:rPr>
                <w:rFonts w:hint="eastAsia"/>
                <w:sz w:val="18"/>
                <w:szCs w:val="18"/>
              </w:rPr>
              <w:t>m</w:t>
            </w:r>
            <w:r w:rsidRPr="00E44FF1">
              <w:rPr>
                <w:rFonts w:hint="eastAsia"/>
                <w:sz w:val="18"/>
                <w:szCs w:val="18"/>
              </w:rPr>
              <w:t>·</w:t>
            </w:r>
            <w:r w:rsidRPr="00E44FF1">
              <w:rPr>
                <w:rFonts w:hint="eastAsia"/>
                <w:sz w:val="18"/>
                <w:szCs w:val="18"/>
              </w:rPr>
              <w:t>K</w:t>
            </w:r>
            <w:r w:rsidRPr="00E44FF1">
              <w:rPr>
                <w:rFonts w:hint="eastAsia"/>
                <w:sz w:val="18"/>
                <w:szCs w:val="18"/>
              </w:rPr>
              <w:t>）</w:t>
            </w:r>
            <w:r w:rsidRPr="00E44FF1">
              <w:rPr>
                <w:rFonts w:hint="eastAsia"/>
                <w:sz w:val="18"/>
                <w:szCs w:val="18"/>
              </w:rPr>
              <w:t>]</w:t>
            </w:r>
          </w:p>
        </w:tc>
        <w:tc>
          <w:tcPr>
            <w:tcW w:w="1984" w:type="dxa"/>
            <w:shd w:val="clear" w:color="auto" w:fill="auto"/>
            <w:vAlign w:val="center"/>
          </w:tcPr>
          <w:p w14:paraId="3AE994FA" w14:textId="7D9C0F12" w:rsidR="00AF1FBF" w:rsidRPr="00143F91" w:rsidRDefault="00AF1FBF" w:rsidP="00AF1FBF">
            <w:pPr>
              <w:jc w:val="center"/>
              <w:rPr>
                <w:sz w:val="18"/>
                <w:szCs w:val="18"/>
              </w:rPr>
            </w:pPr>
            <w:r w:rsidRPr="007854A4">
              <w:rPr>
                <w:sz w:val="18"/>
                <w:szCs w:val="18"/>
              </w:rPr>
              <w:t>0.103</w:t>
            </w:r>
          </w:p>
        </w:tc>
        <w:tc>
          <w:tcPr>
            <w:tcW w:w="1843" w:type="dxa"/>
            <w:shd w:val="clear" w:color="auto" w:fill="auto"/>
            <w:vAlign w:val="center"/>
          </w:tcPr>
          <w:p w14:paraId="2E050DB1" w14:textId="4B3463BC" w:rsidR="00AF1FBF" w:rsidRPr="00143F91" w:rsidRDefault="00AF1FBF" w:rsidP="00AF1FBF">
            <w:pPr>
              <w:jc w:val="center"/>
              <w:rPr>
                <w:sz w:val="18"/>
                <w:szCs w:val="18"/>
              </w:rPr>
            </w:pPr>
            <w:r w:rsidRPr="007854A4">
              <w:rPr>
                <w:sz w:val="18"/>
                <w:szCs w:val="18"/>
              </w:rPr>
              <w:t>0.108</w:t>
            </w:r>
          </w:p>
        </w:tc>
        <w:tc>
          <w:tcPr>
            <w:tcW w:w="1418" w:type="dxa"/>
            <w:shd w:val="clear" w:color="auto" w:fill="auto"/>
            <w:vAlign w:val="center"/>
          </w:tcPr>
          <w:p w14:paraId="12EB1519" w14:textId="25891FBA" w:rsidR="00AF1FBF" w:rsidRPr="00143F91" w:rsidRDefault="00AF1FBF" w:rsidP="00AF1FBF">
            <w:pPr>
              <w:jc w:val="center"/>
              <w:rPr>
                <w:sz w:val="18"/>
                <w:szCs w:val="18"/>
              </w:rPr>
            </w:pPr>
            <w:r w:rsidRPr="007854A4">
              <w:rPr>
                <w:sz w:val="18"/>
                <w:szCs w:val="18"/>
              </w:rPr>
              <w:t>0.112</w:t>
            </w:r>
          </w:p>
        </w:tc>
        <w:tc>
          <w:tcPr>
            <w:tcW w:w="1071" w:type="dxa"/>
            <w:shd w:val="clear" w:color="auto" w:fill="auto"/>
            <w:vAlign w:val="center"/>
          </w:tcPr>
          <w:p w14:paraId="5F9512BB" w14:textId="559D2B59" w:rsidR="00AF1FBF" w:rsidRPr="00143F91" w:rsidRDefault="00AF1FBF" w:rsidP="00AF1FBF">
            <w:pPr>
              <w:jc w:val="center"/>
              <w:rPr>
                <w:sz w:val="18"/>
                <w:szCs w:val="18"/>
              </w:rPr>
            </w:pPr>
            <w:r w:rsidRPr="007854A4">
              <w:rPr>
                <w:sz w:val="18"/>
                <w:szCs w:val="18"/>
              </w:rPr>
              <w:t>0.117</w:t>
            </w:r>
          </w:p>
        </w:tc>
      </w:tr>
    </w:tbl>
    <w:p w14:paraId="133A1E95" w14:textId="25F35DF3" w:rsidR="00EE1364" w:rsidRDefault="00EE1364" w:rsidP="00EE1364">
      <w:pPr>
        <w:spacing w:line="400" w:lineRule="exact"/>
        <w:jc w:val="left"/>
        <w:rPr>
          <w:b/>
          <w:bCs/>
          <w:color w:val="000000"/>
          <w:szCs w:val="21"/>
        </w:rPr>
      </w:pPr>
      <w:r w:rsidRPr="00A4293E">
        <w:rPr>
          <w:rFonts w:ascii="仿宋_GB2312" w:eastAsia="仿宋_GB2312" w:hint="eastAsia"/>
          <w:bCs/>
          <w:szCs w:val="21"/>
        </w:rPr>
        <w:t>[条文说明]</w:t>
      </w:r>
      <w:r>
        <w:rPr>
          <w:rFonts w:ascii="仿宋_GB2312" w:eastAsia="仿宋_GB2312" w:hint="eastAsia"/>
          <w:bCs/>
          <w:szCs w:val="21"/>
        </w:rPr>
        <w:t xml:space="preserve"> </w:t>
      </w:r>
      <w:r w:rsidRPr="000E4A99">
        <w:rPr>
          <w:rFonts w:ascii="仿宋_GB2312" w:eastAsia="仿宋_GB2312"/>
          <w:bCs/>
          <w:szCs w:val="21"/>
        </w:rPr>
        <w:t>A.0.</w:t>
      </w:r>
      <w:r>
        <w:rPr>
          <w:rFonts w:ascii="仿宋_GB2312" w:eastAsia="仿宋_GB2312"/>
          <w:bCs/>
          <w:szCs w:val="21"/>
        </w:rPr>
        <w:t xml:space="preserve">3  </w:t>
      </w:r>
      <w:r w:rsidRPr="007413C0">
        <w:rPr>
          <w:rFonts w:ascii="仿宋_GB2312" w:eastAsia="仿宋_GB2312" w:hint="eastAsia"/>
          <w:bCs/>
          <w:szCs w:val="21"/>
        </w:rPr>
        <w:t>改性蒸压加气混凝土</w:t>
      </w:r>
      <w:r w:rsidR="00B03C52">
        <w:rPr>
          <w:rFonts w:ascii="仿宋_GB2312" w:eastAsia="仿宋_GB2312" w:hint="eastAsia"/>
          <w:bCs/>
          <w:szCs w:val="21"/>
        </w:rPr>
        <w:t>砌块墙体是由改性蒸压加气混凝土砌块通过专用砌筑砂浆砌筑而成</w:t>
      </w:r>
      <w:r>
        <w:rPr>
          <w:rFonts w:ascii="仿宋_GB2312" w:eastAsia="仿宋_GB2312" w:hint="eastAsia"/>
          <w:color w:val="000000"/>
          <w:szCs w:val="21"/>
        </w:rPr>
        <w:t>。</w:t>
      </w:r>
      <w:r w:rsidR="00B03C52">
        <w:rPr>
          <w:rFonts w:ascii="仿宋_GB2312" w:eastAsia="仿宋_GB2312" w:hint="eastAsia"/>
          <w:color w:val="000000"/>
          <w:szCs w:val="21"/>
        </w:rPr>
        <w:t>所以砌块墙体的热传导性能应用砌体当量导热系数</w:t>
      </w:r>
      <m:oMath>
        <m:sSub>
          <m:sSubPr>
            <m:ctrlPr>
              <w:rPr>
                <w:rFonts w:ascii="Cambria Math" w:hAnsi="Cambria Math"/>
                <w:i/>
                <w:color w:val="000000"/>
                <w:szCs w:val="21"/>
              </w:rPr>
            </m:ctrlPr>
          </m:sSubPr>
          <m:e>
            <m:r>
              <w:rPr>
                <w:rFonts w:ascii="Cambria Math" w:hAnsi="Cambria Math"/>
                <w:color w:val="000000"/>
                <w:szCs w:val="21"/>
              </w:rPr>
              <m:t>λ</m:t>
            </m:r>
          </m:e>
          <m:sub>
            <m:r>
              <w:rPr>
                <w:rFonts w:ascii="Cambria Math" w:hAnsi="Cambria Math"/>
                <w:color w:val="000000"/>
                <w:szCs w:val="21"/>
              </w:rPr>
              <m:t>a</m:t>
            </m:r>
            <m:r>
              <w:rPr>
                <w:rFonts w:ascii="Cambria Math" w:hAnsi="Cambria Math" w:hint="eastAsia"/>
                <w:color w:val="000000"/>
                <w:szCs w:val="21"/>
              </w:rPr>
              <m:t>me</m:t>
            </m:r>
          </m:sub>
        </m:sSub>
      </m:oMath>
      <w:r w:rsidR="00B03C52">
        <w:rPr>
          <w:rFonts w:ascii="仿宋_GB2312" w:eastAsia="仿宋_GB2312" w:hint="eastAsia"/>
          <w:color w:val="000000"/>
          <w:szCs w:val="21"/>
        </w:rPr>
        <w:t>表征。砌块墙体当量导热性通过组成砌块墙体的</w:t>
      </w:r>
      <w:r w:rsidR="0064581A">
        <w:rPr>
          <w:rFonts w:ascii="仿宋_GB2312" w:eastAsia="仿宋_GB2312" w:hint="eastAsia"/>
          <w:color w:val="000000"/>
          <w:szCs w:val="21"/>
        </w:rPr>
        <w:t>改性蒸压加气混凝土砌块和灰缝砂浆蓄热系数对起各自面积加权平均值。</w:t>
      </w:r>
    </w:p>
    <w:p w14:paraId="41AA6165" w14:textId="59E54677" w:rsidR="0064581A" w:rsidRDefault="0064581A" w:rsidP="0064581A">
      <w:pPr>
        <w:spacing w:beforeLines="50" w:before="156" w:afterLines="50" w:after="156"/>
        <w:jc w:val="center"/>
        <w:rPr>
          <w:rFonts w:ascii="等线" w:eastAsia="等线" w:hAnsi="等线" w:cs="宋体"/>
          <w:color w:val="000000"/>
          <w:kern w:val="0"/>
          <w:sz w:val="22"/>
        </w:rPr>
      </w:pPr>
      <w:r>
        <w:rPr>
          <w:noProof/>
        </w:rPr>
        <w:drawing>
          <wp:inline distT="0" distB="0" distL="0" distR="0" wp14:anchorId="70E45E21" wp14:editId="03FC0F0E">
            <wp:extent cx="3118180" cy="1809115"/>
            <wp:effectExtent l="0" t="0" r="6350" b="635"/>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6"/>
                    <a:stretch>
                      <a:fillRect/>
                    </a:stretch>
                  </pic:blipFill>
                  <pic:spPr>
                    <a:xfrm>
                      <a:off x="0" y="0"/>
                      <a:ext cx="3122897" cy="1811852"/>
                    </a:xfrm>
                    <a:prstGeom prst="rect">
                      <a:avLst/>
                    </a:prstGeom>
                  </pic:spPr>
                </pic:pic>
              </a:graphicData>
            </a:graphic>
          </wp:inline>
        </w:drawing>
      </w:r>
    </w:p>
    <w:p w14:paraId="4BCD2DA1" w14:textId="2ADE1DD7" w:rsidR="00E44FF1" w:rsidRPr="00E44FF1" w:rsidRDefault="00E44FF1" w:rsidP="00E44FF1">
      <w:pPr>
        <w:jc w:val="center"/>
        <w:rPr>
          <w:rFonts w:ascii="仿宋_GB2312" w:eastAsia="仿宋_GB2312" w:hAnsi="等线" w:cs="宋体"/>
          <w:color w:val="000000"/>
          <w:kern w:val="0"/>
          <w:sz w:val="18"/>
          <w:szCs w:val="18"/>
        </w:rPr>
      </w:pPr>
      <w:r w:rsidRPr="00E44FF1">
        <w:rPr>
          <w:rFonts w:ascii="仿宋_GB2312" w:eastAsia="仿宋_GB2312" w:hAnsi="等线" w:cs="宋体" w:hint="eastAsia"/>
          <w:color w:val="000000"/>
          <w:kern w:val="0"/>
          <w:sz w:val="18"/>
          <w:szCs w:val="18"/>
        </w:rPr>
        <w:t>图1  改性蒸压加气混凝土砌块墙体构造示意图</w:t>
      </w:r>
    </w:p>
    <w:p w14:paraId="775E9258" w14:textId="7117F0B2" w:rsidR="00E44FF1" w:rsidRPr="00E44FF1" w:rsidRDefault="00E44FF1" w:rsidP="00E44FF1">
      <w:pPr>
        <w:jc w:val="center"/>
        <w:rPr>
          <w:rFonts w:ascii="仿宋_GB2312" w:eastAsia="仿宋_GB2312"/>
          <w:sz w:val="18"/>
          <w:szCs w:val="18"/>
        </w:rPr>
      </w:pPr>
      <m:oMath>
        <m:r>
          <w:rPr>
            <w:rFonts w:ascii="Cambria Math" w:eastAsia="仿宋_GB2312" w:hAnsi="Cambria Math" w:hint="eastAsia"/>
            <w:sz w:val="18"/>
            <w:szCs w:val="21"/>
          </w:rPr>
          <m:t>l</m:t>
        </m:r>
      </m:oMath>
      <w:r w:rsidRPr="00E44FF1">
        <w:rPr>
          <w:rFonts w:eastAsia="仿宋_GB2312"/>
          <w:sz w:val="18"/>
          <w:szCs w:val="21"/>
        </w:rPr>
        <w:t>—</w:t>
      </w:r>
      <w:r w:rsidRPr="00E44FF1">
        <w:rPr>
          <w:rFonts w:eastAsia="仿宋_GB2312" w:hint="eastAsia"/>
          <w:sz w:val="18"/>
          <w:szCs w:val="21"/>
        </w:rPr>
        <w:t>灰缝中心线围成的单元长度</w:t>
      </w:r>
      <w:r w:rsidRPr="00E44FF1">
        <w:rPr>
          <w:rFonts w:ascii="仿宋_GB2312" w:eastAsia="仿宋_GB2312" w:hint="eastAsia"/>
          <w:sz w:val="18"/>
          <w:szCs w:val="21"/>
        </w:rPr>
        <w:t>；</w:t>
      </w:r>
      <m:oMath>
        <m:r>
          <w:rPr>
            <w:rFonts w:ascii="Cambria Math" w:eastAsia="MS Gothic" w:hAnsi="Cambria Math" w:cs="MS Gothic" w:hint="eastAsia"/>
            <w:sz w:val="18"/>
            <w:szCs w:val="21"/>
          </w:rPr>
          <m:t>h</m:t>
        </m:r>
      </m:oMath>
      <w:r w:rsidRPr="00E44FF1">
        <w:rPr>
          <w:rFonts w:eastAsia="仿宋_GB2312"/>
          <w:sz w:val="18"/>
          <w:szCs w:val="18"/>
        </w:rPr>
        <w:t>—</w:t>
      </w:r>
      <w:r w:rsidRPr="00E44FF1">
        <w:rPr>
          <w:rFonts w:eastAsia="仿宋_GB2312" w:hint="eastAsia"/>
          <w:sz w:val="18"/>
          <w:szCs w:val="18"/>
        </w:rPr>
        <w:t>灰缝中心线围成的单元</w:t>
      </w:r>
      <w:r w:rsidRPr="00E44FF1">
        <w:rPr>
          <w:rFonts w:ascii="仿宋_GB2312" w:eastAsia="仿宋_GB2312" w:hint="eastAsia"/>
          <w:sz w:val="18"/>
          <w:szCs w:val="18"/>
        </w:rPr>
        <w:t>高度；</w:t>
      </w:r>
      <m:oMath>
        <m:r>
          <w:rPr>
            <w:rFonts w:ascii="Cambria Math" w:eastAsia="仿宋_GB2312" w:hAnsi="Cambria Math" w:hint="eastAsia"/>
            <w:sz w:val="18"/>
            <w:szCs w:val="18"/>
          </w:rPr>
          <m:t>L</m:t>
        </m:r>
      </m:oMath>
      <w:r w:rsidRPr="00E44FF1">
        <w:rPr>
          <w:rFonts w:eastAsia="仿宋_GB2312"/>
          <w:sz w:val="18"/>
          <w:szCs w:val="18"/>
        </w:rPr>
        <w:t>——</w:t>
      </w:r>
      <w:r w:rsidRPr="00E44FF1">
        <w:rPr>
          <w:rFonts w:eastAsia="仿宋_GB2312" w:hint="eastAsia"/>
          <w:sz w:val="18"/>
          <w:szCs w:val="18"/>
        </w:rPr>
        <w:t>灰缝中心线围成的单元长度</w:t>
      </w:r>
      <w:r w:rsidRPr="00E44FF1">
        <w:rPr>
          <w:rFonts w:ascii="仿宋_GB2312" w:eastAsia="仿宋_GB2312" w:hint="eastAsia"/>
          <w:sz w:val="18"/>
          <w:szCs w:val="18"/>
        </w:rPr>
        <w:t>；</w:t>
      </w:r>
      <m:oMath>
        <m:r>
          <w:rPr>
            <w:rFonts w:ascii="Cambria Math" w:eastAsiaTheme="minorEastAsia" w:hAnsi="Cambria Math" w:cs="MS Gothic" w:hint="eastAsia"/>
            <w:sz w:val="18"/>
            <w:szCs w:val="18"/>
          </w:rPr>
          <m:t>H</m:t>
        </m:r>
      </m:oMath>
      <w:r w:rsidRPr="00E44FF1">
        <w:rPr>
          <w:rFonts w:eastAsia="仿宋_GB2312"/>
          <w:sz w:val="18"/>
          <w:szCs w:val="18"/>
        </w:rPr>
        <w:t>——</w:t>
      </w:r>
      <w:r w:rsidRPr="00E44FF1">
        <w:rPr>
          <w:rFonts w:eastAsia="仿宋_GB2312" w:hint="eastAsia"/>
          <w:sz w:val="18"/>
          <w:szCs w:val="18"/>
        </w:rPr>
        <w:t>灰缝中心线围成的单元</w:t>
      </w:r>
      <w:r w:rsidRPr="00E44FF1">
        <w:rPr>
          <w:rFonts w:ascii="仿宋_GB2312" w:eastAsia="仿宋_GB2312" w:hint="eastAsia"/>
          <w:sz w:val="18"/>
          <w:szCs w:val="18"/>
        </w:rPr>
        <w:t>高度</w:t>
      </w:r>
    </w:p>
    <w:p w14:paraId="40672E24" w14:textId="294FFD3E" w:rsidR="0064581A" w:rsidRPr="0064581A" w:rsidRDefault="0064581A" w:rsidP="00E44FF1">
      <w:pPr>
        <w:spacing w:line="400" w:lineRule="exact"/>
        <w:ind w:firstLineChars="200" w:firstLine="420"/>
        <w:rPr>
          <w:rFonts w:ascii="仿宋_GB2312" w:eastAsia="仿宋_GB2312"/>
        </w:rPr>
      </w:pPr>
      <w:r>
        <w:rPr>
          <w:rFonts w:ascii="仿宋_GB2312" w:eastAsia="仿宋_GB2312" w:hint="eastAsia"/>
        </w:rPr>
        <w:t>改性</w:t>
      </w:r>
      <w:r w:rsidRPr="0064581A">
        <w:rPr>
          <w:rFonts w:ascii="仿宋_GB2312" w:eastAsia="仿宋_GB2312" w:hint="eastAsia"/>
        </w:rPr>
        <w:t>蒸压加气混凝土砌体当量</w:t>
      </w:r>
      <w:r w:rsidRPr="0064581A">
        <w:rPr>
          <w:rFonts w:ascii="仿宋_GB2312" w:eastAsia="仿宋_GB2312" w:hAnsi="等线" w:cs="宋体" w:hint="eastAsia"/>
          <w:color w:val="000000"/>
          <w:kern w:val="0"/>
          <w:sz w:val="22"/>
        </w:rPr>
        <w:t>导热系数计算值按下式计算：</w:t>
      </w:r>
    </w:p>
    <w:p w14:paraId="5161FBBC" w14:textId="360963F0" w:rsidR="0064581A" w:rsidRPr="0064581A" w:rsidRDefault="0064581A" w:rsidP="00E44FF1">
      <w:pPr>
        <w:rPr>
          <w:rFonts w:ascii="仿宋_GB2312" w:eastAsia="仿宋_GB2312"/>
        </w:rPr>
      </w:pPr>
      <m:oMathPara>
        <m:oMath>
          <m:r>
            <w:rPr>
              <w:rFonts w:ascii="Cambria Math" w:eastAsia="仿宋_GB2312" w:hAnsi="Cambria Math" w:hint="eastAsia"/>
            </w:rPr>
            <m:t>λ=</m:t>
          </m:r>
          <m:f>
            <m:fPr>
              <m:ctrlPr>
                <w:rPr>
                  <w:rFonts w:ascii="Cambria Math" w:eastAsia="仿宋_GB2312" w:hAnsi="Cambria Math" w:hint="eastAsia"/>
                  <w:i/>
                </w:rPr>
              </m:ctrlPr>
            </m:fPr>
            <m:num>
              <m:sSub>
                <m:sSubPr>
                  <m:ctrlPr>
                    <w:rPr>
                      <w:rFonts w:ascii="Cambria Math" w:hAnsi="Cambria Math"/>
                      <w:bCs/>
                      <w:i/>
                      <w:color w:val="000000"/>
                      <w:szCs w:val="21"/>
                    </w:rPr>
                  </m:ctrlPr>
                </m:sSubPr>
                <m:e>
                  <m:r>
                    <w:rPr>
                      <w:rFonts w:ascii="Cambria Math" w:hAnsi="Cambria Math"/>
                      <w:color w:val="000000"/>
                      <w:szCs w:val="21"/>
                    </w:rPr>
                    <m:t>λ</m:t>
                  </m:r>
                </m:e>
                <m:sub>
                  <m:r>
                    <w:rPr>
                      <w:rFonts w:ascii="Cambria Math" w:hAnsi="Cambria Math"/>
                      <w:color w:val="000000"/>
                      <w:szCs w:val="21"/>
                    </w:rPr>
                    <m:t>a⋅c</m:t>
                  </m:r>
                </m:sub>
              </m:sSub>
              <m:r>
                <w:rPr>
                  <w:rFonts w:ascii="Cambria Math" w:eastAsia="仿宋_GB2312" w:hAnsi="Cambria Math" w:hint="eastAsia"/>
                </w:rPr>
                <m:t>×</m:t>
              </m:r>
              <m:d>
                <m:dPr>
                  <m:ctrlPr>
                    <w:rPr>
                      <w:rFonts w:ascii="Cambria Math" w:eastAsia="仿宋_GB2312" w:hAnsi="Cambria Math" w:hint="eastAsia"/>
                      <w:i/>
                    </w:rPr>
                  </m:ctrlPr>
                </m:dPr>
                <m:e>
                  <m:r>
                    <w:rPr>
                      <w:rFonts w:ascii="Cambria Math" w:eastAsia="仿宋_GB2312" w:hAnsi="Cambria Math" w:hint="eastAsia"/>
                    </w:rPr>
                    <m:t>l</m:t>
                  </m:r>
                  <m:r>
                    <w:rPr>
                      <w:rFonts w:ascii="Cambria Math" w:eastAsia="仿宋_GB2312" w:hAnsi="Cambria Math" w:hint="eastAsia"/>
                    </w:rPr>
                    <m:t>×</m:t>
                  </m:r>
                  <m:r>
                    <w:rPr>
                      <w:rFonts w:ascii="MS Gothic" w:eastAsia="MS Gothic" w:hAnsi="MS Gothic" w:cs="MS Gothic" w:hint="eastAsia"/>
                    </w:rPr>
                    <m:t>h</m:t>
                  </m:r>
                </m:e>
              </m:d>
              <m:r>
                <w:rPr>
                  <w:rFonts w:ascii="Cambria Math" w:eastAsia="仿宋_GB2312" w:hAnsi="Cambria Math" w:hint="eastAsia"/>
                </w:rPr>
                <m:t>+</m:t>
              </m:r>
              <m:sSub>
                <m:sSubPr>
                  <m:ctrlPr>
                    <w:rPr>
                      <w:rFonts w:ascii="Cambria Math" w:eastAsia="仿宋_GB2312" w:hAnsi="Cambria Math" w:hint="eastAsia"/>
                      <w:i/>
                    </w:rPr>
                  </m:ctrlPr>
                </m:sSubPr>
                <m:e>
                  <m:r>
                    <w:rPr>
                      <w:rFonts w:ascii="Cambria Math" w:eastAsia="仿宋_GB2312" w:hAnsi="Cambria Math" w:hint="eastAsia"/>
                    </w:rPr>
                    <m:t>λ</m:t>
                  </m:r>
                </m:e>
                <m:sub>
                  <m:r>
                    <w:rPr>
                      <w:rFonts w:ascii="Cambria Math" w:eastAsia="仿宋_GB2312" w:hAnsi="Cambria Math" w:hint="eastAsia"/>
                    </w:rPr>
                    <m:t>2</m:t>
                  </m:r>
                </m:sub>
              </m:sSub>
              <m:r>
                <w:rPr>
                  <w:rFonts w:ascii="Cambria Math" w:eastAsia="仿宋_GB2312" w:hAnsi="Cambria Math" w:hint="eastAsia"/>
                </w:rPr>
                <m:t>×</m:t>
              </m:r>
              <m:d>
                <m:dPr>
                  <m:begChr m:val="["/>
                  <m:endChr m:val="]"/>
                  <m:ctrlPr>
                    <w:rPr>
                      <w:rFonts w:ascii="Cambria Math" w:eastAsia="仿宋_GB2312" w:hAnsi="Cambria Math" w:cs="MS Gothic" w:hint="eastAsia"/>
                      <w:i/>
                    </w:rPr>
                  </m:ctrlPr>
                </m:dPr>
                <m:e>
                  <m:d>
                    <m:dPr>
                      <m:ctrlPr>
                        <w:rPr>
                          <w:rFonts w:ascii="Cambria Math" w:eastAsia="仿宋_GB2312" w:hAnsi="Cambria Math" w:hint="eastAsia"/>
                          <w:i/>
                        </w:rPr>
                      </m:ctrlPr>
                    </m:dPr>
                    <m:e>
                      <m:r>
                        <w:rPr>
                          <w:rFonts w:ascii="Cambria Math" w:eastAsia="仿宋_GB2312" w:hAnsi="Cambria Math" w:hint="eastAsia"/>
                        </w:rPr>
                        <m:t>L</m:t>
                      </m:r>
                      <m:r>
                        <w:rPr>
                          <w:rFonts w:ascii="Cambria Math" w:eastAsia="仿宋_GB2312" w:hAnsi="Cambria Math" w:hint="eastAsia"/>
                        </w:rPr>
                        <m:t>×</m:t>
                      </m:r>
                      <m:r>
                        <w:rPr>
                          <w:rFonts w:ascii="Cambria Math" w:eastAsia="仿宋_GB2312" w:hAnsi="Cambria Math" w:cs="MS Gothic" w:hint="eastAsia"/>
                        </w:rPr>
                        <m:t>H</m:t>
                      </m:r>
                    </m:e>
                  </m:d>
                  <m:r>
                    <w:rPr>
                      <w:rFonts w:ascii="微软雅黑" w:eastAsia="微软雅黑" w:hAnsi="微软雅黑" w:cs="微软雅黑" w:hint="eastAsia"/>
                    </w:rPr>
                    <m:t>-</m:t>
                  </m:r>
                  <m:d>
                    <m:dPr>
                      <m:ctrlPr>
                        <w:rPr>
                          <w:rFonts w:ascii="Cambria Math" w:eastAsia="仿宋_GB2312" w:hAnsi="Cambria Math" w:hint="eastAsia"/>
                          <w:i/>
                        </w:rPr>
                      </m:ctrlPr>
                    </m:dPr>
                    <m:e>
                      <m:r>
                        <w:rPr>
                          <w:rFonts w:ascii="Cambria Math" w:eastAsia="仿宋_GB2312" w:hAnsi="Cambria Math" w:hint="eastAsia"/>
                        </w:rPr>
                        <m:t>l</m:t>
                      </m:r>
                      <m:r>
                        <w:rPr>
                          <w:rFonts w:ascii="Cambria Math" w:eastAsia="仿宋_GB2312" w:hAnsi="Cambria Math" w:hint="eastAsia"/>
                        </w:rPr>
                        <m:t>×</m:t>
                      </m:r>
                      <m:r>
                        <w:rPr>
                          <w:rFonts w:ascii="MS Gothic" w:eastAsia="MS Gothic" w:hAnsi="MS Gothic" w:cs="MS Gothic" w:hint="eastAsia"/>
                        </w:rPr>
                        <m:t>h</m:t>
                      </m:r>
                    </m:e>
                  </m:d>
                </m:e>
              </m:d>
            </m:num>
            <m:den>
              <m:d>
                <m:dPr>
                  <m:ctrlPr>
                    <w:rPr>
                      <w:rFonts w:ascii="Cambria Math" w:eastAsia="仿宋_GB2312" w:hAnsi="Cambria Math" w:hint="eastAsia"/>
                      <w:i/>
                    </w:rPr>
                  </m:ctrlPr>
                </m:dPr>
                <m:e>
                  <m:r>
                    <w:rPr>
                      <w:rFonts w:ascii="Cambria Math" w:eastAsia="仿宋_GB2312" w:hAnsi="Cambria Math" w:hint="eastAsia"/>
                    </w:rPr>
                    <m:t>L</m:t>
                  </m:r>
                  <m:r>
                    <w:rPr>
                      <w:rFonts w:ascii="Cambria Math" w:eastAsia="仿宋_GB2312" w:hAnsi="Cambria Math" w:hint="eastAsia"/>
                    </w:rPr>
                    <m:t>×</m:t>
                  </m:r>
                  <m:r>
                    <w:rPr>
                      <w:rFonts w:ascii="Cambria Math" w:eastAsia="仿宋_GB2312" w:hAnsi="Cambria Math" w:cs="MS Gothic" w:hint="eastAsia"/>
                    </w:rPr>
                    <m:t>H</m:t>
                  </m:r>
                </m:e>
              </m:d>
            </m:den>
          </m:f>
        </m:oMath>
      </m:oMathPara>
    </w:p>
    <w:p w14:paraId="37034146" w14:textId="57F28733" w:rsidR="0064581A" w:rsidRPr="0064581A" w:rsidRDefault="0064581A" w:rsidP="00143F91">
      <w:pPr>
        <w:spacing w:line="400" w:lineRule="exact"/>
        <w:rPr>
          <w:rFonts w:ascii="仿宋_GB2312" w:eastAsia="仿宋_GB2312"/>
        </w:rPr>
      </w:pPr>
      <w:r>
        <w:rPr>
          <w:rFonts w:ascii="仿宋_GB2312" w:eastAsia="仿宋_GB2312" w:hint="eastAsia"/>
        </w:rPr>
        <w:t>式中：</w:t>
      </w:r>
      <w:r>
        <w:rPr>
          <w:rFonts w:ascii="仿宋_GB2312" w:eastAsia="仿宋_GB2312"/>
        </w:rPr>
        <w:t xml:space="preserve"> </w:t>
      </w:r>
      <m:oMath>
        <m:r>
          <w:rPr>
            <w:rFonts w:ascii="Cambria Math" w:eastAsia="仿宋_GB2312" w:hAnsi="Cambria Math" w:hint="eastAsia"/>
          </w:rPr>
          <m:t>λ</m:t>
        </m:r>
      </m:oMath>
      <w:r w:rsidRPr="0064581A">
        <w:rPr>
          <w:rFonts w:eastAsia="仿宋_GB2312"/>
        </w:rPr>
        <w:t>——</w:t>
      </w:r>
      <w:r>
        <w:rPr>
          <w:rFonts w:eastAsia="仿宋_GB2312" w:hint="eastAsia"/>
        </w:rPr>
        <w:t>改性</w:t>
      </w:r>
      <w:r w:rsidRPr="0064581A">
        <w:rPr>
          <w:rFonts w:ascii="仿宋_GB2312" w:eastAsia="仿宋_GB2312" w:hint="eastAsia"/>
        </w:rPr>
        <w:t>蒸压加气混凝土砌体当量导热系数计算值；</w:t>
      </w:r>
    </w:p>
    <w:p w14:paraId="74749CFC" w14:textId="5E7F9CD4" w:rsidR="0064581A" w:rsidRDefault="00BA0AD2" w:rsidP="00143F91">
      <w:pPr>
        <w:spacing w:line="400" w:lineRule="exact"/>
        <w:ind w:firstLineChars="300" w:firstLine="630"/>
        <w:rPr>
          <w:rFonts w:ascii="仿宋_GB2312" w:eastAsia="仿宋_GB2312"/>
        </w:rPr>
      </w:pPr>
      <m:oMath>
        <m:sSub>
          <m:sSubPr>
            <m:ctrlPr>
              <w:rPr>
                <w:rFonts w:ascii="Cambria Math" w:hAnsi="Cambria Math"/>
                <w:bCs/>
                <w:i/>
                <w:color w:val="000000"/>
                <w:szCs w:val="21"/>
              </w:rPr>
            </m:ctrlPr>
          </m:sSubPr>
          <m:e>
            <m:r>
              <w:rPr>
                <w:rFonts w:ascii="Cambria Math" w:hAnsi="Cambria Math"/>
                <w:color w:val="000000"/>
                <w:szCs w:val="21"/>
              </w:rPr>
              <m:t>λ</m:t>
            </m:r>
          </m:e>
          <m:sub>
            <m:r>
              <w:rPr>
                <w:rFonts w:ascii="Cambria Math" w:hAnsi="Cambria Math"/>
                <w:color w:val="000000"/>
                <w:szCs w:val="21"/>
              </w:rPr>
              <m:t>a⋅c</m:t>
            </m:r>
          </m:sub>
        </m:sSub>
      </m:oMath>
      <w:r w:rsidR="0064581A" w:rsidRPr="0064581A">
        <w:rPr>
          <w:rFonts w:eastAsia="仿宋_GB2312"/>
        </w:rPr>
        <w:t>——</w:t>
      </w:r>
      <w:r w:rsidR="0064581A">
        <w:rPr>
          <w:rFonts w:eastAsia="仿宋_GB2312" w:hint="eastAsia"/>
        </w:rPr>
        <w:t>改性</w:t>
      </w:r>
      <w:r w:rsidR="0064581A" w:rsidRPr="0064581A">
        <w:rPr>
          <w:rFonts w:ascii="仿宋_GB2312" w:eastAsia="仿宋_GB2312" w:hint="eastAsia"/>
        </w:rPr>
        <w:t>蒸压加气混凝土导热系数计算值；</w:t>
      </w:r>
    </w:p>
    <w:p w14:paraId="02401EA5" w14:textId="465BBB9D" w:rsidR="0064581A" w:rsidRDefault="00BA0AD2" w:rsidP="00143F91">
      <w:pPr>
        <w:spacing w:line="400" w:lineRule="exact"/>
        <w:ind w:firstLineChars="300" w:firstLine="630"/>
        <w:rPr>
          <w:rFonts w:ascii="仿宋_GB2312" w:eastAsia="仿宋_GB2312"/>
        </w:rPr>
      </w:pPr>
      <m:oMath>
        <m:sSub>
          <m:sSubPr>
            <m:ctrlPr>
              <w:rPr>
                <w:rFonts w:ascii="Cambria Math" w:eastAsia="仿宋_GB2312" w:hAnsi="Cambria Math" w:hint="eastAsia"/>
                <w:i/>
              </w:rPr>
            </m:ctrlPr>
          </m:sSubPr>
          <m:e>
            <m:r>
              <w:rPr>
                <w:rFonts w:ascii="Cambria Math" w:eastAsia="仿宋_GB2312" w:hAnsi="Cambria Math" w:hint="eastAsia"/>
              </w:rPr>
              <m:t>λ</m:t>
            </m:r>
          </m:e>
          <m:sub>
            <m:r>
              <w:rPr>
                <w:rFonts w:ascii="Cambria Math" w:eastAsia="仿宋_GB2312" w:hAnsi="Cambria Math" w:hint="eastAsia"/>
              </w:rPr>
              <m:t>2</m:t>
            </m:r>
          </m:sub>
        </m:sSub>
      </m:oMath>
      <w:r w:rsidR="0064581A" w:rsidRPr="0064581A">
        <w:rPr>
          <w:rFonts w:eastAsia="仿宋_GB2312"/>
        </w:rPr>
        <w:t>——</w:t>
      </w:r>
      <w:r w:rsidR="0064581A" w:rsidRPr="0064581A">
        <w:rPr>
          <w:rFonts w:ascii="仿宋_GB2312" w:eastAsia="仿宋_GB2312" w:hint="eastAsia"/>
        </w:rPr>
        <w:t>专用砌筑砂浆导热系数，取0.93</w:t>
      </w:r>
      <w:r w:rsidR="0064581A">
        <w:rPr>
          <w:rFonts w:ascii="仿宋_GB2312" w:eastAsia="仿宋_GB2312" w:hint="eastAsia"/>
        </w:rPr>
        <w:t>；</w:t>
      </w:r>
    </w:p>
    <w:p w14:paraId="48393E31" w14:textId="155966D0" w:rsidR="0064581A" w:rsidRDefault="0064581A" w:rsidP="00143F91">
      <w:pPr>
        <w:spacing w:line="400" w:lineRule="exact"/>
        <w:ind w:firstLineChars="300" w:firstLine="630"/>
        <w:rPr>
          <w:rFonts w:ascii="仿宋_GB2312" w:eastAsia="仿宋_GB2312"/>
        </w:rPr>
      </w:pPr>
      <m:oMath>
        <m:r>
          <w:rPr>
            <w:rFonts w:ascii="Cambria Math" w:eastAsia="仿宋_GB2312" w:hAnsi="Cambria Math" w:hint="eastAsia"/>
          </w:rPr>
          <m:t>l</m:t>
        </m:r>
      </m:oMath>
      <w:r w:rsidRPr="0064581A">
        <w:rPr>
          <w:rFonts w:eastAsia="仿宋_GB2312"/>
        </w:rPr>
        <w:t>——</w:t>
      </w:r>
      <w:r>
        <w:rPr>
          <w:rFonts w:eastAsia="仿宋_GB2312" w:hint="eastAsia"/>
        </w:rPr>
        <w:t>改性</w:t>
      </w:r>
      <w:r w:rsidRPr="0064581A">
        <w:rPr>
          <w:rFonts w:ascii="仿宋_GB2312" w:eastAsia="仿宋_GB2312" w:hint="eastAsia"/>
        </w:rPr>
        <w:t>蒸压加气混凝土</w:t>
      </w:r>
      <w:r>
        <w:rPr>
          <w:rFonts w:ascii="仿宋_GB2312" w:eastAsia="仿宋_GB2312" w:hint="eastAsia"/>
        </w:rPr>
        <w:t>砌块长度</w:t>
      </w:r>
      <w:r w:rsidR="00E44FF1">
        <w:rPr>
          <w:rFonts w:ascii="仿宋_GB2312" w:eastAsia="仿宋_GB2312" w:hint="eastAsia"/>
        </w:rPr>
        <w:t>（m）；</w:t>
      </w:r>
    </w:p>
    <w:p w14:paraId="5EF3071A" w14:textId="0AB8A37D" w:rsidR="00E44FF1" w:rsidRDefault="00E44FF1" w:rsidP="00143F91">
      <w:pPr>
        <w:spacing w:line="400" w:lineRule="exact"/>
        <w:ind w:firstLineChars="300" w:firstLine="630"/>
        <w:rPr>
          <w:rFonts w:ascii="仿宋_GB2312" w:eastAsia="仿宋_GB2312"/>
        </w:rPr>
      </w:pPr>
      <m:oMath>
        <m:r>
          <w:rPr>
            <w:rFonts w:ascii="MS Gothic" w:eastAsia="MS Gothic" w:hAnsi="MS Gothic" w:cs="MS Gothic" w:hint="eastAsia"/>
          </w:rPr>
          <m:t>h</m:t>
        </m:r>
      </m:oMath>
      <w:r w:rsidRPr="0064581A">
        <w:rPr>
          <w:rFonts w:eastAsia="仿宋_GB2312"/>
        </w:rPr>
        <w:t>——</w:t>
      </w:r>
      <w:r>
        <w:rPr>
          <w:rFonts w:eastAsia="仿宋_GB2312" w:hint="eastAsia"/>
        </w:rPr>
        <w:t>改性</w:t>
      </w:r>
      <w:r w:rsidRPr="0064581A">
        <w:rPr>
          <w:rFonts w:ascii="仿宋_GB2312" w:eastAsia="仿宋_GB2312" w:hint="eastAsia"/>
        </w:rPr>
        <w:t>蒸压加气混凝土</w:t>
      </w:r>
      <w:r>
        <w:rPr>
          <w:rFonts w:ascii="仿宋_GB2312" w:eastAsia="仿宋_GB2312" w:hint="eastAsia"/>
        </w:rPr>
        <w:t>砌块高度（m）；</w:t>
      </w:r>
    </w:p>
    <w:p w14:paraId="4C8B44D4" w14:textId="3D939766" w:rsidR="00E44FF1" w:rsidRDefault="00E44FF1" w:rsidP="00143F91">
      <w:pPr>
        <w:spacing w:line="400" w:lineRule="exact"/>
        <w:ind w:firstLineChars="300" w:firstLine="630"/>
        <w:rPr>
          <w:rFonts w:ascii="仿宋_GB2312" w:eastAsia="仿宋_GB2312"/>
        </w:rPr>
      </w:pPr>
      <m:oMath>
        <m:r>
          <w:rPr>
            <w:rFonts w:ascii="Cambria Math" w:eastAsia="仿宋_GB2312" w:hAnsi="Cambria Math" w:hint="eastAsia"/>
          </w:rPr>
          <m:t>L</m:t>
        </m:r>
      </m:oMath>
      <w:r w:rsidRPr="0064581A">
        <w:rPr>
          <w:rFonts w:eastAsia="仿宋_GB2312"/>
        </w:rPr>
        <w:t>——</w:t>
      </w:r>
      <w:r>
        <w:rPr>
          <w:rFonts w:eastAsia="仿宋_GB2312" w:hint="eastAsia"/>
        </w:rPr>
        <w:t>灰缝中心线围成的单元长度</w:t>
      </w:r>
      <w:r>
        <w:rPr>
          <w:rFonts w:ascii="仿宋_GB2312" w:eastAsia="仿宋_GB2312" w:hint="eastAsia"/>
        </w:rPr>
        <w:t>（m）；</w:t>
      </w:r>
    </w:p>
    <w:p w14:paraId="15DC442C" w14:textId="7E8A929E" w:rsidR="00E44FF1" w:rsidRDefault="00E44FF1" w:rsidP="00143F91">
      <w:pPr>
        <w:spacing w:line="400" w:lineRule="exact"/>
        <w:ind w:firstLineChars="300" w:firstLine="630"/>
        <w:rPr>
          <w:rFonts w:ascii="仿宋_GB2312" w:eastAsia="仿宋_GB2312"/>
        </w:rPr>
      </w:pPr>
      <m:oMath>
        <m:r>
          <w:rPr>
            <w:rFonts w:ascii="Cambria Math" w:eastAsiaTheme="minorEastAsia" w:hAnsi="Cambria Math" w:cs="MS Gothic" w:hint="eastAsia"/>
          </w:rPr>
          <m:t>H</m:t>
        </m:r>
      </m:oMath>
      <w:r w:rsidRPr="0064581A">
        <w:rPr>
          <w:rFonts w:eastAsia="仿宋_GB2312"/>
        </w:rPr>
        <w:t>——</w:t>
      </w:r>
      <w:r>
        <w:rPr>
          <w:rFonts w:eastAsia="仿宋_GB2312" w:hint="eastAsia"/>
        </w:rPr>
        <w:t>灰缝中心线围成的单元</w:t>
      </w:r>
      <w:r>
        <w:rPr>
          <w:rFonts w:ascii="仿宋_GB2312" w:eastAsia="仿宋_GB2312" w:hint="eastAsia"/>
        </w:rPr>
        <w:t>高度（m）。</w:t>
      </w:r>
    </w:p>
    <w:p w14:paraId="21CA08D7" w14:textId="10404272" w:rsidR="00E44FF1" w:rsidRDefault="00F979CB" w:rsidP="00143F91">
      <w:pPr>
        <w:spacing w:line="400" w:lineRule="exact"/>
        <w:ind w:firstLineChars="300" w:firstLine="630"/>
        <w:rPr>
          <w:rFonts w:ascii="仿宋_GB2312" w:eastAsia="仿宋_GB2312"/>
        </w:rPr>
      </w:pPr>
      <w:r>
        <w:rPr>
          <w:rFonts w:ascii="仿宋_GB2312" w:eastAsia="仿宋_GB2312" w:hint="eastAsia"/>
        </w:rPr>
        <w:t>根据上式进行计算，并分析研究</w:t>
      </w:r>
      <w:r w:rsidR="00143F91">
        <w:rPr>
          <w:rFonts w:ascii="仿宋_GB2312" w:eastAsia="仿宋_GB2312" w:hint="eastAsia"/>
        </w:rPr>
        <w:t>，当灰缝小于3mm，可忽略灰缝对砌块墙体热工性能的影响，即灰缝影响系数为1</w:t>
      </w:r>
      <w:r w:rsidR="00143F91">
        <w:rPr>
          <w:rFonts w:ascii="仿宋_GB2312" w:eastAsia="仿宋_GB2312"/>
        </w:rPr>
        <w:t>.0</w:t>
      </w:r>
      <w:r w:rsidR="00143F91">
        <w:rPr>
          <w:rFonts w:ascii="仿宋_GB2312" w:eastAsia="仿宋_GB2312" w:hint="eastAsia"/>
        </w:rPr>
        <w:t>。</w:t>
      </w:r>
    </w:p>
    <w:p w14:paraId="19411375" w14:textId="204CB530" w:rsidR="00DC4BDC" w:rsidRPr="00AF1FBF" w:rsidRDefault="003A781B" w:rsidP="00AF1FBF">
      <w:pPr>
        <w:spacing w:line="400" w:lineRule="exact"/>
        <w:ind w:firstLineChars="200" w:firstLine="420"/>
        <w:rPr>
          <w:rFonts w:ascii="仿宋_GB2312" w:eastAsia="仿宋_GB2312"/>
        </w:rPr>
        <w:sectPr w:rsidR="00DC4BDC" w:rsidRPr="00AF1FBF">
          <w:pgSz w:w="11906" w:h="16838"/>
          <w:pgMar w:top="1440" w:right="1800" w:bottom="1440" w:left="1800" w:header="851" w:footer="992" w:gutter="0"/>
          <w:cols w:space="720"/>
          <w:docGrid w:type="lines" w:linePitch="312"/>
        </w:sectPr>
      </w:pPr>
      <w:r>
        <w:rPr>
          <w:rFonts w:ascii="仿宋_GB2312" w:eastAsia="仿宋_GB2312"/>
          <w:bCs/>
          <w:szCs w:val="21"/>
        </w:rPr>
        <w:t xml:space="preserve">  </w:t>
      </w:r>
      <w:r w:rsidRPr="003A781B">
        <w:rPr>
          <w:rFonts w:ascii="仿宋_GB2312" w:eastAsia="仿宋_GB2312" w:hint="eastAsia"/>
          <w:bCs/>
          <w:szCs w:val="21"/>
        </w:rPr>
        <w:t>改性蒸压加气混凝土墙板墙体的当量导热系数计算值</w:t>
      </w:r>
      <w:r>
        <w:rPr>
          <w:rFonts w:ascii="仿宋_GB2312" w:eastAsia="仿宋_GB2312" w:hint="eastAsia"/>
          <w:bCs/>
          <w:szCs w:val="21"/>
        </w:rPr>
        <w:t>不考虑墙体内外表面的过渡层、抹面层和饰面层，以及墙体热桥部位的影响。</w:t>
      </w:r>
      <w:r w:rsidR="00AF1FBF">
        <w:rPr>
          <w:rFonts w:ascii="仿宋_GB2312" w:eastAsia="仿宋_GB2312" w:hint="eastAsia"/>
          <w:bCs/>
          <w:szCs w:val="21"/>
        </w:rPr>
        <w:t>另外，由于</w:t>
      </w:r>
      <w:r w:rsidR="00AF1FBF" w:rsidRPr="003A781B">
        <w:rPr>
          <w:rFonts w:ascii="仿宋_GB2312" w:eastAsia="仿宋_GB2312" w:hint="eastAsia"/>
          <w:bCs/>
          <w:szCs w:val="21"/>
        </w:rPr>
        <w:t>蒸压加气混凝土墙板墙体</w:t>
      </w:r>
      <w:r w:rsidR="00AF1FBF">
        <w:rPr>
          <w:rFonts w:ascii="仿宋_GB2312" w:eastAsia="仿宋_GB2312" w:hint="eastAsia"/>
          <w:bCs/>
          <w:szCs w:val="21"/>
        </w:rPr>
        <w:t>与主体结构连接节点以及</w:t>
      </w:r>
      <w:r w:rsidR="00AF1FBF" w:rsidRPr="003A781B">
        <w:rPr>
          <w:rFonts w:ascii="仿宋_GB2312" w:eastAsia="仿宋_GB2312" w:hint="eastAsia"/>
          <w:bCs/>
          <w:szCs w:val="21"/>
        </w:rPr>
        <w:t>改性蒸压加气混凝土墙板</w:t>
      </w:r>
      <w:r w:rsidR="00AF1FBF">
        <w:rPr>
          <w:rFonts w:ascii="仿宋_GB2312" w:eastAsia="仿宋_GB2312" w:hint="eastAsia"/>
          <w:bCs/>
          <w:szCs w:val="21"/>
        </w:rPr>
        <w:t>外墙缝隙影响，</w:t>
      </w:r>
      <w:r w:rsidR="007854A4">
        <w:rPr>
          <w:rFonts w:ascii="仿宋_GB2312" w:eastAsia="仿宋_GB2312" w:hint="eastAsia"/>
          <w:bCs/>
          <w:szCs w:val="21"/>
        </w:rPr>
        <w:t>应对</w:t>
      </w:r>
      <w:r w:rsidR="007854A4" w:rsidRPr="007854A4">
        <w:rPr>
          <w:rFonts w:ascii="仿宋_GB2312" w:eastAsia="仿宋_GB2312" w:hint="eastAsia"/>
          <w:bCs/>
          <w:szCs w:val="21"/>
        </w:rPr>
        <w:t>改性蒸压加气混凝土导热系数计算值</w:t>
      </w:r>
      <w:r w:rsidR="007854A4">
        <w:rPr>
          <w:rFonts w:ascii="仿宋_GB2312" w:eastAsia="仿宋_GB2312" w:hint="eastAsia"/>
          <w:bCs/>
          <w:szCs w:val="21"/>
        </w:rPr>
        <w:t>进行修正，从而确定</w:t>
      </w:r>
      <w:r w:rsidR="007854A4" w:rsidRPr="007854A4">
        <w:rPr>
          <w:rFonts w:ascii="仿宋_GB2312" w:eastAsia="仿宋_GB2312" w:hint="eastAsia"/>
          <w:bCs/>
          <w:szCs w:val="21"/>
        </w:rPr>
        <w:t>改性蒸压加气混凝土墙板外墙当量导热系数</w:t>
      </w:r>
      <w:r w:rsidR="007854A4">
        <w:rPr>
          <w:rFonts w:ascii="仿宋_GB2312" w:eastAsia="仿宋_GB2312" w:hint="eastAsia"/>
          <w:bCs/>
          <w:szCs w:val="21"/>
        </w:rPr>
        <w:t>，经工程实际测试结</w:t>
      </w:r>
      <w:r w:rsidR="007854A4">
        <w:rPr>
          <w:rFonts w:ascii="仿宋_GB2312" w:eastAsia="仿宋_GB2312" w:hint="eastAsia"/>
          <w:bCs/>
          <w:szCs w:val="21"/>
        </w:rPr>
        <w:lastRenderedPageBreak/>
        <w:t>果分析，修正系数宜取1</w:t>
      </w:r>
      <w:r w:rsidR="007854A4">
        <w:rPr>
          <w:rFonts w:ascii="仿宋_GB2312" w:eastAsia="仿宋_GB2312"/>
          <w:bCs/>
          <w:szCs w:val="21"/>
        </w:rPr>
        <w:t>.10</w:t>
      </w:r>
      <w:r w:rsidR="007854A4">
        <w:rPr>
          <w:rFonts w:ascii="仿宋_GB2312" w:eastAsia="仿宋_GB2312" w:hint="eastAsia"/>
          <w:bCs/>
          <w:szCs w:val="21"/>
        </w:rPr>
        <w:t>。</w:t>
      </w:r>
    </w:p>
    <w:p w14:paraId="709438DB" w14:textId="77777777" w:rsidR="00DC4BDC" w:rsidRPr="00A12D43" w:rsidRDefault="00DC4BDC">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346" w:name="_Toc44591333"/>
      <w:bookmarkStart w:id="347" w:name="_Toc57289919"/>
      <w:bookmarkStart w:id="348" w:name="_Toc65052123"/>
      <w:r w:rsidRPr="00A12D43">
        <w:rPr>
          <w:rFonts w:ascii="Times New Roman" w:eastAsia="宋体" w:hAnsi="Times New Roman"/>
          <w:bCs/>
          <w:color w:val="auto"/>
          <w:sz w:val="24"/>
          <w:szCs w:val="32"/>
        </w:rPr>
        <w:lastRenderedPageBreak/>
        <w:t>本规程用词说明</w:t>
      </w:r>
      <w:bookmarkEnd w:id="293"/>
      <w:bookmarkEnd w:id="294"/>
      <w:bookmarkEnd w:id="295"/>
      <w:bookmarkEnd w:id="296"/>
      <w:bookmarkEnd w:id="297"/>
      <w:bookmarkEnd w:id="298"/>
      <w:bookmarkEnd w:id="299"/>
      <w:bookmarkEnd w:id="300"/>
      <w:bookmarkEnd w:id="301"/>
      <w:bookmarkEnd w:id="302"/>
      <w:bookmarkEnd w:id="303"/>
      <w:bookmarkEnd w:id="304"/>
      <w:bookmarkEnd w:id="346"/>
      <w:bookmarkEnd w:id="347"/>
      <w:bookmarkEnd w:id="348"/>
    </w:p>
    <w:p w14:paraId="01562319" w14:textId="77777777" w:rsidR="00DC4BDC" w:rsidRPr="00A12D43" w:rsidRDefault="00DC4BDC">
      <w:pPr>
        <w:spacing w:line="440" w:lineRule="exact"/>
        <w:ind w:firstLineChars="200" w:firstLine="422"/>
      </w:pPr>
      <w:r w:rsidRPr="00A12D43">
        <w:rPr>
          <w:b/>
        </w:rPr>
        <w:t>1</w:t>
      </w:r>
      <w:r w:rsidRPr="00A12D43">
        <w:t xml:space="preserve">  </w:t>
      </w:r>
      <w:r w:rsidRPr="00A12D43">
        <w:t>为便于在执行本规程条文时区别对待，对要求严格程度不同的用词说明如下：</w:t>
      </w:r>
    </w:p>
    <w:p w14:paraId="608D1B2B" w14:textId="77777777" w:rsidR="00DC4BDC" w:rsidRPr="00A12D43" w:rsidRDefault="00DC4BDC">
      <w:pPr>
        <w:spacing w:line="440" w:lineRule="exact"/>
        <w:ind w:firstLineChars="200" w:firstLine="420"/>
      </w:pPr>
      <w:r w:rsidRPr="00A12D43">
        <w:t xml:space="preserve">  1</w:t>
      </w:r>
      <w:r w:rsidRPr="00A12D43">
        <w:t>）表示很严格，非这样做不可的：</w:t>
      </w:r>
    </w:p>
    <w:p w14:paraId="20583D74" w14:textId="77777777" w:rsidR="00DC4BDC" w:rsidRPr="00A12D43" w:rsidRDefault="00DC4BDC">
      <w:pPr>
        <w:spacing w:line="440" w:lineRule="exact"/>
        <w:ind w:firstLineChars="200" w:firstLine="420"/>
      </w:pPr>
      <w:r w:rsidRPr="00A12D43">
        <w:t xml:space="preserve">     </w:t>
      </w:r>
      <w:r w:rsidRPr="00A12D43">
        <w:t>正面词采用</w:t>
      </w:r>
      <w:r w:rsidRPr="00A12D43">
        <w:t>“</w:t>
      </w:r>
      <w:r w:rsidRPr="00A12D43">
        <w:t>必须</w:t>
      </w:r>
      <w:r w:rsidRPr="00A12D43">
        <w:t>”</w:t>
      </w:r>
      <w:r w:rsidRPr="00A12D43">
        <w:t>，反面词采用</w:t>
      </w:r>
      <w:r w:rsidRPr="00A12D43">
        <w:t>“</w:t>
      </w:r>
      <w:r w:rsidRPr="00A12D43">
        <w:t>严禁</w:t>
      </w:r>
      <w:r w:rsidRPr="00A12D43">
        <w:t>”</w:t>
      </w:r>
      <w:r w:rsidRPr="00A12D43">
        <w:t>；</w:t>
      </w:r>
    </w:p>
    <w:p w14:paraId="743A619B" w14:textId="77777777" w:rsidR="00DC4BDC" w:rsidRPr="00A12D43" w:rsidRDefault="00DC4BDC">
      <w:pPr>
        <w:spacing w:line="440" w:lineRule="exact"/>
        <w:ind w:firstLineChars="200" w:firstLine="420"/>
      </w:pPr>
      <w:r w:rsidRPr="00A12D43">
        <w:t xml:space="preserve">  2</w:t>
      </w:r>
      <w:r w:rsidRPr="00A12D43">
        <w:t>）表示严格，在正常情况下均应这样做的：</w:t>
      </w:r>
    </w:p>
    <w:p w14:paraId="7EBF68AC" w14:textId="77777777" w:rsidR="00DC4BDC" w:rsidRPr="00A12D43" w:rsidRDefault="00DC4BDC">
      <w:pPr>
        <w:spacing w:line="440" w:lineRule="exact"/>
        <w:ind w:firstLineChars="200" w:firstLine="420"/>
      </w:pPr>
      <w:r w:rsidRPr="00A12D43">
        <w:t xml:space="preserve">     </w:t>
      </w:r>
      <w:r w:rsidRPr="00A12D43">
        <w:t>正面词采用</w:t>
      </w:r>
      <w:r w:rsidRPr="00A12D43">
        <w:t>“</w:t>
      </w:r>
      <w:r w:rsidRPr="00A12D43">
        <w:t>应</w:t>
      </w:r>
      <w:r w:rsidRPr="00A12D43">
        <w:t>”</w:t>
      </w:r>
      <w:r w:rsidRPr="00A12D43">
        <w:t>，反面词采用</w:t>
      </w:r>
      <w:r w:rsidRPr="00A12D43">
        <w:t>“</w:t>
      </w:r>
      <w:r w:rsidRPr="00A12D43">
        <w:t>不应</w:t>
      </w:r>
      <w:r w:rsidRPr="00A12D43">
        <w:t>”</w:t>
      </w:r>
      <w:r w:rsidRPr="00A12D43">
        <w:t>或</w:t>
      </w:r>
      <w:r w:rsidRPr="00A12D43">
        <w:t>“</w:t>
      </w:r>
      <w:r w:rsidRPr="00A12D43">
        <w:t>不得</w:t>
      </w:r>
      <w:r w:rsidRPr="00A12D43">
        <w:t>”</w:t>
      </w:r>
      <w:r w:rsidRPr="00A12D43">
        <w:t>；</w:t>
      </w:r>
    </w:p>
    <w:p w14:paraId="101F87F2" w14:textId="77777777" w:rsidR="00DC4BDC" w:rsidRPr="00A12D43" w:rsidRDefault="00DC4BDC">
      <w:pPr>
        <w:spacing w:line="440" w:lineRule="exact"/>
        <w:ind w:firstLineChars="200" w:firstLine="420"/>
      </w:pPr>
      <w:r w:rsidRPr="00A12D43">
        <w:t xml:space="preserve">  3</w:t>
      </w:r>
      <w:r w:rsidRPr="00A12D43">
        <w:t>）表示允许稍有选择，在条件许可时首先应这样做的；</w:t>
      </w:r>
    </w:p>
    <w:p w14:paraId="24AF1353" w14:textId="77777777" w:rsidR="00DC4BDC" w:rsidRPr="00A12D43" w:rsidRDefault="00DC4BDC">
      <w:pPr>
        <w:spacing w:line="440" w:lineRule="exact"/>
        <w:ind w:firstLineChars="200" w:firstLine="420"/>
      </w:pPr>
      <w:r w:rsidRPr="00A12D43">
        <w:t xml:space="preserve">     </w:t>
      </w:r>
      <w:r w:rsidRPr="00A12D43">
        <w:t>正面词采用</w:t>
      </w:r>
      <w:r w:rsidRPr="00A12D43">
        <w:t>“</w:t>
      </w:r>
      <w:r w:rsidRPr="00A12D43">
        <w:t>宜</w:t>
      </w:r>
      <w:r w:rsidRPr="00A12D43">
        <w:t>”</w:t>
      </w:r>
      <w:r w:rsidRPr="00A12D43">
        <w:t>，反面词采用</w:t>
      </w:r>
      <w:r w:rsidRPr="00A12D43">
        <w:t>“</w:t>
      </w:r>
      <w:r w:rsidRPr="00A12D43">
        <w:t>不宜</w:t>
      </w:r>
      <w:r w:rsidRPr="00A12D43">
        <w:t>”</w:t>
      </w:r>
      <w:r w:rsidRPr="00A12D43">
        <w:t>；</w:t>
      </w:r>
    </w:p>
    <w:p w14:paraId="6B852AC5" w14:textId="77777777" w:rsidR="00DC4BDC" w:rsidRPr="00A12D43" w:rsidRDefault="00DC4BDC">
      <w:pPr>
        <w:spacing w:line="440" w:lineRule="exact"/>
        <w:ind w:firstLineChars="200" w:firstLine="420"/>
      </w:pPr>
      <w:r w:rsidRPr="00A12D43">
        <w:t xml:space="preserve">  4</w:t>
      </w:r>
      <w:r w:rsidRPr="00A12D43">
        <w:t>）表示有选择，在一定条件下可以这样做的，采用</w:t>
      </w:r>
      <w:r w:rsidRPr="00A12D43">
        <w:t>“</w:t>
      </w:r>
      <w:r w:rsidRPr="00A12D43">
        <w:t>可</w:t>
      </w:r>
      <w:r w:rsidRPr="00A12D43">
        <w:t>”</w:t>
      </w:r>
      <w:r w:rsidRPr="00A12D43">
        <w:t>。</w:t>
      </w:r>
    </w:p>
    <w:p w14:paraId="6EC6BCAD" w14:textId="77777777" w:rsidR="00DC4BDC" w:rsidRPr="00A12D43" w:rsidRDefault="00DC4BDC">
      <w:pPr>
        <w:spacing w:line="440" w:lineRule="exact"/>
        <w:ind w:firstLineChars="200" w:firstLine="422"/>
      </w:pPr>
      <w:r w:rsidRPr="00A12D43">
        <w:rPr>
          <w:b/>
        </w:rPr>
        <w:t>2</w:t>
      </w:r>
      <w:r w:rsidRPr="00A12D43">
        <w:t xml:space="preserve">  </w:t>
      </w:r>
      <w:r w:rsidRPr="00A12D43">
        <w:t>条文中指明应按其他有关标准执行的写法为：</w:t>
      </w:r>
      <w:r w:rsidRPr="00A12D43">
        <w:t>“</w:t>
      </w:r>
      <w:r w:rsidRPr="00A12D43">
        <w:t>应符合</w:t>
      </w:r>
      <w:r w:rsidRPr="00A12D43">
        <w:t>……</w:t>
      </w:r>
      <w:r w:rsidRPr="00A12D43">
        <w:t>的规定</w:t>
      </w:r>
      <w:r w:rsidRPr="00A12D43">
        <w:t>”</w:t>
      </w:r>
      <w:r w:rsidRPr="00A12D43">
        <w:t>或</w:t>
      </w:r>
      <w:r w:rsidRPr="00A12D43">
        <w:t>“</w:t>
      </w:r>
      <w:r w:rsidRPr="00A12D43">
        <w:t>应按</w:t>
      </w:r>
      <w:r w:rsidRPr="00A12D43">
        <w:t>……</w:t>
      </w:r>
      <w:r w:rsidRPr="00A12D43">
        <w:t>执行</w:t>
      </w:r>
      <w:r w:rsidRPr="00A12D43">
        <w:t>”</w:t>
      </w:r>
      <w:r w:rsidRPr="00A12D43">
        <w:t>。</w:t>
      </w:r>
      <w:bookmarkStart w:id="349" w:name="_Toc361232870"/>
      <w:bookmarkStart w:id="350" w:name="_Toc369511464"/>
      <w:bookmarkStart w:id="351" w:name="_Toc369511653"/>
      <w:bookmarkStart w:id="352" w:name="_Toc24254"/>
      <w:bookmarkStart w:id="353" w:name="_Toc24064"/>
      <w:bookmarkStart w:id="354" w:name="_Toc492560448"/>
      <w:bookmarkStart w:id="355" w:name="_Toc492560753"/>
    </w:p>
    <w:p w14:paraId="59413574" w14:textId="77777777" w:rsidR="00DC4BDC" w:rsidRPr="00A12D43" w:rsidRDefault="00DC4BDC">
      <w:pPr>
        <w:spacing w:line="440" w:lineRule="exact"/>
        <w:rPr>
          <w:b/>
          <w:bCs/>
          <w:sz w:val="24"/>
          <w:szCs w:val="32"/>
        </w:rPr>
        <w:sectPr w:rsidR="00DC4BDC" w:rsidRPr="00A12D43">
          <w:pgSz w:w="11906" w:h="16838"/>
          <w:pgMar w:top="1440" w:right="1800" w:bottom="1440" w:left="1800" w:header="851" w:footer="992" w:gutter="0"/>
          <w:cols w:space="720"/>
          <w:docGrid w:type="lines" w:linePitch="312"/>
        </w:sectPr>
      </w:pPr>
    </w:p>
    <w:p w14:paraId="35AC7FAE" w14:textId="77777777" w:rsidR="00DC4BDC" w:rsidRPr="00A12D43" w:rsidRDefault="00DC4BDC">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356" w:name="_Toc44591334"/>
      <w:bookmarkStart w:id="357" w:name="_Toc57289920"/>
      <w:bookmarkStart w:id="358" w:name="_Toc65052124"/>
      <w:r w:rsidRPr="00A12D43">
        <w:rPr>
          <w:rFonts w:ascii="Times New Roman" w:eastAsia="宋体" w:hAnsi="Times New Roman"/>
          <w:bCs/>
          <w:color w:val="auto"/>
          <w:sz w:val="24"/>
          <w:szCs w:val="32"/>
        </w:rPr>
        <w:lastRenderedPageBreak/>
        <w:t>引用标准名录</w:t>
      </w:r>
      <w:bookmarkEnd w:id="349"/>
      <w:bookmarkEnd w:id="350"/>
      <w:bookmarkEnd w:id="351"/>
      <w:bookmarkEnd w:id="352"/>
      <w:bookmarkEnd w:id="353"/>
      <w:bookmarkEnd w:id="354"/>
      <w:bookmarkEnd w:id="355"/>
      <w:bookmarkEnd w:id="356"/>
      <w:bookmarkEnd w:id="357"/>
      <w:bookmarkEnd w:id="358"/>
    </w:p>
    <w:p w14:paraId="74D40136" w14:textId="77777777" w:rsidR="00F979CB" w:rsidRDefault="00F979CB" w:rsidP="00F979CB">
      <w:pPr>
        <w:numPr>
          <w:ilvl w:val="0"/>
          <w:numId w:val="1"/>
        </w:numPr>
        <w:spacing w:line="400" w:lineRule="exact"/>
      </w:pPr>
      <w:r>
        <w:rPr>
          <w:rFonts w:hint="eastAsia"/>
        </w:rPr>
        <w:t>《砌体结构设计规范》</w:t>
      </w:r>
      <w:r>
        <w:rPr>
          <w:rFonts w:hint="eastAsia"/>
        </w:rPr>
        <w:t>GB 50003</w:t>
      </w:r>
    </w:p>
    <w:p w14:paraId="043F68E9" w14:textId="77777777" w:rsidR="00F979CB" w:rsidRDefault="00F979CB" w:rsidP="00F979CB">
      <w:pPr>
        <w:numPr>
          <w:ilvl w:val="0"/>
          <w:numId w:val="1"/>
        </w:numPr>
        <w:spacing w:line="400" w:lineRule="exact"/>
      </w:pPr>
      <w:r>
        <w:rPr>
          <w:rFonts w:hint="eastAsia"/>
        </w:rPr>
        <w:t>《建筑结构荷载规范》</w:t>
      </w:r>
      <w:r>
        <w:rPr>
          <w:rFonts w:hint="eastAsia"/>
        </w:rPr>
        <w:t>GB 50009</w:t>
      </w:r>
    </w:p>
    <w:p w14:paraId="0FA86287" w14:textId="77777777" w:rsidR="00F979CB" w:rsidRDefault="00F979CB" w:rsidP="00F979CB">
      <w:pPr>
        <w:numPr>
          <w:ilvl w:val="0"/>
          <w:numId w:val="1"/>
        </w:numPr>
        <w:spacing w:line="400" w:lineRule="exact"/>
      </w:pPr>
      <w:r>
        <w:rPr>
          <w:rFonts w:hint="eastAsia"/>
        </w:rPr>
        <w:t>《建筑设计防火规范》</w:t>
      </w:r>
      <w:r>
        <w:rPr>
          <w:rFonts w:hint="eastAsia"/>
        </w:rPr>
        <w:t>GB 50016</w:t>
      </w:r>
    </w:p>
    <w:p w14:paraId="49D88B24" w14:textId="77777777" w:rsidR="00F979CB" w:rsidRDefault="00F979CB" w:rsidP="00F979CB">
      <w:pPr>
        <w:numPr>
          <w:ilvl w:val="0"/>
          <w:numId w:val="1"/>
        </w:numPr>
        <w:spacing w:line="400" w:lineRule="exact"/>
      </w:pPr>
      <w:r>
        <w:rPr>
          <w:rFonts w:hint="eastAsia"/>
        </w:rPr>
        <w:t>《钢结构设计标准》</w:t>
      </w:r>
      <w:r>
        <w:rPr>
          <w:rFonts w:hint="eastAsia"/>
        </w:rPr>
        <w:t>GB 50017</w:t>
      </w:r>
    </w:p>
    <w:p w14:paraId="135EC377" w14:textId="77777777" w:rsidR="00F979CB" w:rsidRDefault="00F979CB" w:rsidP="00F979CB">
      <w:pPr>
        <w:numPr>
          <w:ilvl w:val="0"/>
          <w:numId w:val="1"/>
        </w:numPr>
        <w:spacing w:line="400" w:lineRule="exact"/>
      </w:pPr>
      <w:r>
        <w:rPr>
          <w:rFonts w:hint="eastAsia"/>
        </w:rPr>
        <w:t>《民用隔声设计规范》</w:t>
      </w:r>
      <w:r>
        <w:rPr>
          <w:rFonts w:hint="eastAsia"/>
        </w:rPr>
        <w:t>GB 50118</w:t>
      </w:r>
    </w:p>
    <w:p w14:paraId="357D6879" w14:textId="77777777" w:rsidR="00F979CB" w:rsidRDefault="00F979CB" w:rsidP="00F979CB">
      <w:pPr>
        <w:numPr>
          <w:ilvl w:val="0"/>
          <w:numId w:val="1"/>
        </w:numPr>
        <w:spacing w:line="400" w:lineRule="exact"/>
      </w:pPr>
      <w:r>
        <w:rPr>
          <w:rFonts w:hint="eastAsia"/>
        </w:rPr>
        <w:t>《民用建筑热工设计规范》</w:t>
      </w:r>
      <w:r>
        <w:rPr>
          <w:rFonts w:hint="eastAsia"/>
        </w:rPr>
        <w:t>GB 50176</w:t>
      </w:r>
    </w:p>
    <w:p w14:paraId="271DC54C" w14:textId="77777777" w:rsidR="00F979CB" w:rsidRDefault="00F979CB" w:rsidP="00F979CB">
      <w:pPr>
        <w:numPr>
          <w:ilvl w:val="0"/>
          <w:numId w:val="1"/>
        </w:numPr>
        <w:spacing w:line="400" w:lineRule="exact"/>
      </w:pPr>
      <w:r>
        <w:rPr>
          <w:rFonts w:hint="eastAsia"/>
        </w:rPr>
        <w:t>《公共建筑节能设计标准》</w:t>
      </w:r>
      <w:r>
        <w:rPr>
          <w:rFonts w:hint="eastAsia"/>
        </w:rPr>
        <w:t>GB 50189</w:t>
      </w:r>
    </w:p>
    <w:p w14:paraId="3C26B832" w14:textId="77777777" w:rsidR="00F979CB" w:rsidRDefault="00F979CB" w:rsidP="00F979CB">
      <w:pPr>
        <w:numPr>
          <w:ilvl w:val="0"/>
          <w:numId w:val="1"/>
        </w:numPr>
        <w:spacing w:line="400" w:lineRule="exact"/>
      </w:pPr>
      <w:r>
        <w:rPr>
          <w:rFonts w:hint="eastAsia"/>
        </w:rPr>
        <w:t>《砌体结构工程施工质量验收规范》</w:t>
      </w:r>
      <w:r>
        <w:rPr>
          <w:rFonts w:hint="eastAsia"/>
        </w:rPr>
        <w:t>GB 50203</w:t>
      </w:r>
    </w:p>
    <w:p w14:paraId="347529DC" w14:textId="77777777" w:rsidR="00F979CB" w:rsidRDefault="00F979CB" w:rsidP="00F979CB">
      <w:pPr>
        <w:numPr>
          <w:ilvl w:val="0"/>
          <w:numId w:val="1"/>
        </w:numPr>
        <w:spacing w:line="400" w:lineRule="exact"/>
      </w:pPr>
      <w:r>
        <w:rPr>
          <w:rFonts w:hint="eastAsia"/>
        </w:rPr>
        <w:t>《钢结构工程施工质量验收标准》</w:t>
      </w:r>
      <w:r>
        <w:rPr>
          <w:rFonts w:hint="eastAsia"/>
        </w:rPr>
        <w:t>GB 50205</w:t>
      </w:r>
    </w:p>
    <w:p w14:paraId="0DD3B2A5" w14:textId="77777777" w:rsidR="00F979CB" w:rsidRDefault="00F979CB" w:rsidP="00F979CB">
      <w:pPr>
        <w:numPr>
          <w:ilvl w:val="0"/>
          <w:numId w:val="1"/>
        </w:numPr>
        <w:spacing w:line="400" w:lineRule="exact"/>
      </w:pPr>
      <w:r>
        <w:rPr>
          <w:rFonts w:hint="eastAsia"/>
        </w:rPr>
        <w:t>《建筑装饰装修工程质量验收标准》</w:t>
      </w:r>
      <w:r>
        <w:rPr>
          <w:rFonts w:hint="eastAsia"/>
        </w:rPr>
        <w:t>GB 50210</w:t>
      </w:r>
    </w:p>
    <w:p w14:paraId="0D790FA1" w14:textId="77777777" w:rsidR="00F979CB" w:rsidRDefault="00F979CB" w:rsidP="00F979CB">
      <w:pPr>
        <w:numPr>
          <w:ilvl w:val="0"/>
          <w:numId w:val="1"/>
        </w:numPr>
        <w:spacing w:line="400" w:lineRule="exact"/>
      </w:pPr>
      <w:r>
        <w:rPr>
          <w:rFonts w:hint="eastAsia"/>
        </w:rPr>
        <w:t>《建筑工程施工质量验收统一标准》</w:t>
      </w:r>
      <w:r>
        <w:rPr>
          <w:rFonts w:hint="eastAsia"/>
        </w:rPr>
        <w:t>GB 50300</w:t>
      </w:r>
    </w:p>
    <w:p w14:paraId="785942FD" w14:textId="77777777" w:rsidR="00F979CB" w:rsidRDefault="00F979CB" w:rsidP="00F979CB">
      <w:pPr>
        <w:numPr>
          <w:ilvl w:val="0"/>
          <w:numId w:val="1"/>
        </w:numPr>
        <w:spacing w:line="400" w:lineRule="exact"/>
      </w:pPr>
      <w:r>
        <w:rPr>
          <w:rFonts w:hint="eastAsia"/>
        </w:rPr>
        <w:t>《民用建筑工程室内环境污染控制标准》</w:t>
      </w:r>
      <w:r>
        <w:rPr>
          <w:rFonts w:hint="eastAsia"/>
        </w:rPr>
        <w:t>GB 50325</w:t>
      </w:r>
    </w:p>
    <w:p w14:paraId="136BEA42" w14:textId="77777777" w:rsidR="00F979CB" w:rsidRDefault="00F979CB" w:rsidP="00F979CB">
      <w:pPr>
        <w:numPr>
          <w:ilvl w:val="0"/>
          <w:numId w:val="1"/>
        </w:numPr>
        <w:spacing w:line="400" w:lineRule="exact"/>
      </w:pPr>
      <w:r>
        <w:rPr>
          <w:rFonts w:hint="eastAsia"/>
        </w:rPr>
        <w:t>《建筑节能工程施工质量验收标准》</w:t>
      </w:r>
      <w:r>
        <w:rPr>
          <w:rFonts w:hint="eastAsia"/>
        </w:rPr>
        <w:t>GB 50411</w:t>
      </w:r>
    </w:p>
    <w:p w14:paraId="2E06B3AE" w14:textId="77777777" w:rsidR="00F979CB" w:rsidRDefault="00F979CB" w:rsidP="00F979CB">
      <w:pPr>
        <w:numPr>
          <w:ilvl w:val="0"/>
          <w:numId w:val="1"/>
        </w:numPr>
        <w:spacing w:line="400" w:lineRule="exact"/>
      </w:pPr>
      <w:r>
        <w:rPr>
          <w:rFonts w:hint="eastAsia"/>
        </w:rPr>
        <w:t>《钢结构焊接规范》</w:t>
      </w:r>
      <w:r>
        <w:rPr>
          <w:rFonts w:hint="eastAsia"/>
        </w:rPr>
        <w:t>GB 50661</w:t>
      </w:r>
    </w:p>
    <w:p w14:paraId="5227DB8C" w14:textId="77777777" w:rsidR="00F979CB" w:rsidRDefault="00F979CB" w:rsidP="00F979CB">
      <w:pPr>
        <w:numPr>
          <w:ilvl w:val="0"/>
          <w:numId w:val="1"/>
        </w:numPr>
        <w:spacing w:line="400" w:lineRule="exact"/>
      </w:pPr>
      <w:r>
        <w:rPr>
          <w:rFonts w:hint="eastAsia"/>
        </w:rPr>
        <w:t>《装配式混凝土建筑技术标准》</w:t>
      </w:r>
      <w:r>
        <w:rPr>
          <w:rFonts w:hint="eastAsia"/>
        </w:rPr>
        <w:t>GB/T 51231</w:t>
      </w:r>
    </w:p>
    <w:p w14:paraId="5E1E72AF" w14:textId="77777777" w:rsidR="00F979CB" w:rsidRDefault="00F979CB" w:rsidP="00F979CB">
      <w:pPr>
        <w:numPr>
          <w:ilvl w:val="0"/>
          <w:numId w:val="1"/>
        </w:numPr>
        <w:spacing w:line="400" w:lineRule="exact"/>
      </w:pPr>
      <w:r>
        <w:rPr>
          <w:rFonts w:hint="eastAsia"/>
        </w:rPr>
        <w:t>《装配式钢结构建筑技术标准》</w:t>
      </w:r>
      <w:r>
        <w:rPr>
          <w:rFonts w:hint="eastAsia"/>
        </w:rPr>
        <w:t>GBT 51232</w:t>
      </w:r>
    </w:p>
    <w:p w14:paraId="512281D5" w14:textId="77777777" w:rsidR="00F979CB" w:rsidRDefault="00F979CB" w:rsidP="00F979CB">
      <w:pPr>
        <w:numPr>
          <w:ilvl w:val="0"/>
          <w:numId w:val="1"/>
        </w:numPr>
        <w:spacing w:line="400" w:lineRule="exact"/>
      </w:pPr>
      <w:r>
        <w:rPr>
          <w:rFonts w:hint="eastAsia"/>
        </w:rPr>
        <w:t>《碳素结构钢》</w:t>
      </w:r>
      <w:r>
        <w:rPr>
          <w:rFonts w:hint="eastAsia"/>
        </w:rPr>
        <w:t>GB/ T 700</w:t>
      </w:r>
    </w:p>
    <w:p w14:paraId="33DBB58D" w14:textId="77777777" w:rsidR="00F979CB" w:rsidRDefault="00F979CB" w:rsidP="00F979CB">
      <w:pPr>
        <w:numPr>
          <w:ilvl w:val="0"/>
          <w:numId w:val="1"/>
        </w:numPr>
        <w:spacing w:line="400" w:lineRule="exact"/>
      </w:pPr>
      <w:r>
        <w:rPr>
          <w:rFonts w:hint="eastAsia"/>
        </w:rPr>
        <w:t>《低合金高强度结构钢》</w:t>
      </w:r>
      <w:r>
        <w:rPr>
          <w:rFonts w:hint="eastAsia"/>
        </w:rPr>
        <w:t>GB/ T 1591</w:t>
      </w:r>
    </w:p>
    <w:p w14:paraId="0ED0AEA7" w14:textId="77777777" w:rsidR="00F979CB" w:rsidRDefault="00F979CB" w:rsidP="00F979CB">
      <w:pPr>
        <w:numPr>
          <w:ilvl w:val="0"/>
          <w:numId w:val="1"/>
        </w:numPr>
        <w:spacing w:line="400" w:lineRule="exact"/>
      </w:pPr>
      <w:r>
        <w:rPr>
          <w:rFonts w:hint="eastAsia"/>
        </w:rPr>
        <w:t>《合金结构钢》</w:t>
      </w:r>
      <w:r>
        <w:rPr>
          <w:rFonts w:hint="eastAsia"/>
        </w:rPr>
        <w:t>GB/ T 3077</w:t>
      </w:r>
    </w:p>
    <w:p w14:paraId="76C8FAA1" w14:textId="77777777" w:rsidR="00F979CB" w:rsidRDefault="00F979CB" w:rsidP="00F979CB">
      <w:pPr>
        <w:numPr>
          <w:ilvl w:val="0"/>
          <w:numId w:val="1"/>
        </w:numPr>
        <w:spacing w:line="400" w:lineRule="exact"/>
      </w:pPr>
      <w:r>
        <w:rPr>
          <w:rFonts w:hint="eastAsia"/>
        </w:rPr>
        <w:t>《钢筋混凝土用钢</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热轧光圆钢筋》</w:t>
      </w:r>
      <w:r>
        <w:rPr>
          <w:rFonts w:hint="eastAsia"/>
        </w:rPr>
        <w:t>GB/T 1499.1</w:t>
      </w:r>
    </w:p>
    <w:p w14:paraId="1743FB03" w14:textId="77777777" w:rsidR="00F979CB" w:rsidRDefault="00F979CB" w:rsidP="00F979CB">
      <w:pPr>
        <w:numPr>
          <w:ilvl w:val="0"/>
          <w:numId w:val="1"/>
        </w:numPr>
        <w:spacing w:line="400" w:lineRule="exact"/>
      </w:pPr>
      <w:r>
        <w:rPr>
          <w:rFonts w:hint="eastAsia"/>
        </w:rPr>
        <w:t>《钢筋混凝土用钢</w:t>
      </w:r>
      <w:r>
        <w:rPr>
          <w:rFonts w:hint="eastAsia"/>
        </w:rPr>
        <w:t xml:space="preserve"> </w:t>
      </w:r>
      <w:r>
        <w:rPr>
          <w:rFonts w:hint="eastAsia"/>
        </w:rPr>
        <w:t>第</w:t>
      </w:r>
      <w:r>
        <w:rPr>
          <w:rFonts w:hint="eastAsia"/>
        </w:rPr>
        <w:t>2</w:t>
      </w:r>
      <w:r>
        <w:rPr>
          <w:rFonts w:hint="eastAsia"/>
        </w:rPr>
        <w:t>部分</w:t>
      </w:r>
      <w:r>
        <w:rPr>
          <w:rFonts w:hint="eastAsia"/>
        </w:rPr>
        <w:t>:</w:t>
      </w:r>
      <w:r>
        <w:rPr>
          <w:rFonts w:hint="eastAsia"/>
        </w:rPr>
        <w:t>热轧带肋钢筋》</w:t>
      </w:r>
      <w:r>
        <w:rPr>
          <w:rFonts w:hint="eastAsia"/>
        </w:rPr>
        <w:t>GB 1499.2</w:t>
      </w:r>
    </w:p>
    <w:p w14:paraId="260153C5" w14:textId="77777777" w:rsidR="00F979CB" w:rsidRDefault="00F979CB" w:rsidP="00F979CB">
      <w:pPr>
        <w:numPr>
          <w:ilvl w:val="0"/>
          <w:numId w:val="1"/>
        </w:numPr>
        <w:spacing w:line="400" w:lineRule="exact"/>
      </w:pPr>
      <w:r>
        <w:rPr>
          <w:rFonts w:hint="eastAsia"/>
        </w:rPr>
        <w:t>《无机硬质绝热制品试验方法》</w:t>
      </w:r>
      <w:r>
        <w:rPr>
          <w:rFonts w:hint="eastAsia"/>
        </w:rPr>
        <w:t>GB/T 5486</w:t>
      </w:r>
    </w:p>
    <w:p w14:paraId="1BF77074" w14:textId="77777777" w:rsidR="00F979CB" w:rsidRDefault="00F979CB" w:rsidP="00F979CB">
      <w:pPr>
        <w:numPr>
          <w:ilvl w:val="0"/>
          <w:numId w:val="1"/>
        </w:numPr>
        <w:spacing w:line="400" w:lineRule="exact"/>
      </w:pPr>
      <w:r>
        <w:rPr>
          <w:rFonts w:hint="eastAsia"/>
        </w:rPr>
        <w:t>《建筑材料放射性核素限量》</w:t>
      </w:r>
      <w:r>
        <w:rPr>
          <w:rFonts w:hint="eastAsia"/>
        </w:rPr>
        <w:t>GB 6566</w:t>
      </w:r>
    </w:p>
    <w:p w14:paraId="7EA1DB58" w14:textId="77777777" w:rsidR="00F979CB" w:rsidRDefault="00F979CB" w:rsidP="00F979CB">
      <w:pPr>
        <w:numPr>
          <w:ilvl w:val="0"/>
          <w:numId w:val="1"/>
        </w:numPr>
        <w:spacing w:line="400" w:lineRule="exact"/>
      </w:pPr>
      <w:r>
        <w:rPr>
          <w:rFonts w:hint="eastAsia"/>
        </w:rPr>
        <w:t>《建筑材料及制品燃烧性能分级》</w:t>
      </w:r>
      <w:r>
        <w:rPr>
          <w:rFonts w:hint="eastAsia"/>
        </w:rPr>
        <w:t>GB 8624</w:t>
      </w:r>
    </w:p>
    <w:p w14:paraId="2268AA91" w14:textId="77777777" w:rsidR="00F979CB" w:rsidRDefault="00F979CB" w:rsidP="00F979CB">
      <w:pPr>
        <w:numPr>
          <w:ilvl w:val="0"/>
          <w:numId w:val="1"/>
        </w:numPr>
        <w:spacing w:line="400" w:lineRule="exact"/>
      </w:pPr>
      <w:r>
        <w:rPr>
          <w:rFonts w:hint="eastAsia"/>
        </w:rPr>
        <w:t>《建筑构件耐火试验方法</w:t>
      </w:r>
      <w:r>
        <w:rPr>
          <w:rFonts w:hint="eastAsia"/>
        </w:rPr>
        <w:t xml:space="preserve"> </w:t>
      </w:r>
      <w:r>
        <w:rPr>
          <w:rFonts w:hint="eastAsia"/>
        </w:rPr>
        <w:t>第</w:t>
      </w:r>
      <w:r>
        <w:rPr>
          <w:rFonts w:hint="eastAsia"/>
        </w:rPr>
        <w:t>1</w:t>
      </w:r>
      <w:r>
        <w:rPr>
          <w:rFonts w:hint="eastAsia"/>
        </w:rPr>
        <w:t>部分：通用要求》</w:t>
      </w:r>
      <w:r>
        <w:rPr>
          <w:rFonts w:hint="eastAsia"/>
        </w:rPr>
        <w:t>GB/T 9978.1</w:t>
      </w:r>
    </w:p>
    <w:p w14:paraId="24645039" w14:textId="77777777" w:rsidR="00F979CB" w:rsidRDefault="00F979CB" w:rsidP="00F979CB">
      <w:pPr>
        <w:numPr>
          <w:ilvl w:val="0"/>
          <w:numId w:val="1"/>
        </w:numPr>
        <w:spacing w:line="400" w:lineRule="exact"/>
      </w:pPr>
      <w:r>
        <w:rPr>
          <w:rFonts w:hint="eastAsia"/>
        </w:rPr>
        <w:t>《绝热材料稳态热阻及有关特性的测定</w:t>
      </w:r>
      <w:r>
        <w:rPr>
          <w:rFonts w:hint="eastAsia"/>
        </w:rPr>
        <w:t xml:space="preserve"> </w:t>
      </w:r>
      <w:r>
        <w:rPr>
          <w:rFonts w:hint="eastAsia"/>
        </w:rPr>
        <w:t>防护热板法》</w:t>
      </w:r>
      <w:r>
        <w:rPr>
          <w:rFonts w:hint="eastAsia"/>
        </w:rPr>
        <w:t>GB/T 10294</w:t>
      </w:r>
    </w:p>
    <w:p w14:paraId="3766627D" w14:textId="77777777" w:rsidR="00F979CB" w:rsidRDefault="00F979CB" w:rsidP="00F979CB">
      <w:pPr>
        <w:numPr>
          <w:ilvl w:val="0"/>
          <w:numId w:val="1"/>
        </w:numPr>
        <w:spacing w:line="400" w:lineRule="exact"/>
      </w:pPr>
      <w:r>
        <w:rPr>
          <w:rFonts w:hint="eastAsia"/>
        </w:rPr>
        <w:t>《蒸压加气混凝土砌块》</w:t>
      </w:r>
      <w:r>
        <w:rPr>
          <w:rFonts w:hint="eastAsia"/>
        </w:rPr>
        <w:t>GB/T 11968</w:t>
      </w:r>
    </w:p>
    <w:p w14:paraId="6DDD2FB2" w14:textId="77777777" w:rsidR="00F979CB" w:rsidRDefault="00F979CB" w:rsidP="00F979CB">
      <w:pPr>
        <w:numPr>
          <w:ilvl w:val="0"/>
          <w:numId w:val="1"/>
        </w:numPr>
        <w:spacing w:line="400" w:lineRule="exact"/>
      </w:pPr>
      <w:r>
        <w:rPr>
          <w:rFonts w:hint="eastAsia"/>
        </w:rPr>
        <w:t>《蒸压加气混凝土性能试验方法》</w:t>
      </w:r>
      <w:r>
        <w:rPr>
          <w:rFonts w:hint="eastAsia"/>
        </w:rPr>
        <w:t>GB/T 11969</w:t>
      </w:r>
    </w:p>
    <w:p w14:paraId="597BBB25" w14:textId="77777777" w:rsidR="00F979CB" w:rsidRDefault="00F979CB" w:rsidP="00F979CB">
      <w:pPr>
        <w:numPr>
          <w:ilvl w:val="0"/>
          <w:numId w:val="1"/>
        </w:numPr>
        <w:spacing w:line="400" w:lineRule="exact"/>
      </w:pPr>
      <w:r>
        <w:rPr>
          <w:rFonts w:hint="eastAsia"/>
        </w:rPr>
        <w:t>《硅酮和改性硅酮建筑密封胶》</w:t>
      </w:r>
      <w:r>
        <w:rPr>
          <w:rFonts w:hint="eastAsia"/>
        </w:rPr>
        <w:t>GB/T 14683</w:t>
      </w:r>
    </w:p>
    <w:p w14:paraId="7AC76177" w14:textId="77777777" w:rsidR="00F979CB" w:rsidRDefault="00F979CB" w:rsidP="00F979CB">
      <w:pPr>
        <w:numPr>
          <w:ilvl w:val="0"/>
          <w:numId w:val="1"/>
        </w:numPr>
        <w:spacing w:line="400" w:lineRule="exact"/>
      </w:pPr>
      <w:r>
        <w:rPr>
          <w:rFonts w:hint="eastAsia"/>
        </w:rPr>
        <w:t>《蒸压加气混凝土板》</w:t>
      </w:r>
      <w:r>
        <w:rPr>
          <w:rFonts w:hint="eastAsia"/>
        </w:rPr>
        <w:t>GB/T 15762</w:t>
      </w:r>
    </w:p>
    <w:p w14:paraId="4DF30911" w14:textId="77777777" w:rsidR="00F979CB" w:rsidRDefault="00F979CB" w:rsidP="00F979CB">
      <w:pPr>
        <w:numPr>
          <w:ilvl w:val="0"/>
          <w:numId w:val="1"/>
        </w:numPr>
        <w:spacing w:line="400" w:lineRule="exact"/>
      </w:pPr>
      <w:r>
        <w:rPr>
          <w:rFonts w:hint="eastAsia"/>
        </w:rPr>
        <w:t>《声学</w:t>
      </w:r>
      <w:r>
        <w:rPr>
          <w:rFonts w:hint="eastAsia"/>
        </w:rPr>
        <w:t xml:space="preserve"> </w:t>
      </w:r>
      <w:r>
        <w:rPr>
          <w:rFonts w:hint="eastAsia"/>
        </w:rPr>
        <w:t>建筑和建筑构件隔声测量</w:t>
      </w:r>
      <w:r>
        <w:rPr>
          <w:rFonts w:hint="eastAsia"/>
        </w:rPr>
        <w:t xml:space="preserve"> </w:t>
      </w:r>
      <w:r>
        <w:rPr>
          <w:rFonts w:hint="eastAsia"/>
        </w:rPr>
        <w:t>第</w:t>
      </w:r>
      <w:r>
        <w:rPr>
          <w:rFonts w:hint="eastAsia"/>
        </w:rPr>
        <w:t>3</w:t>
      </w:r>
      <w:r>
        <w:rPr>
          <w:rFonts w:hint="eastAsia"/>
        </w:rPr>
        <w:t>部分</w:t>
      </w:r>
      <w:r>
        <w:rPr>
          <w:rFonts w:hint="eastAsia"/>
        </w:rPr>
        <w:t>:</w:t>
      </w:r>
      <w:r>
        <w:rPr>
          <w:rFonts w:hint="eastAsia"/>
        </w:rPr>
        <w:t>建筑构件空气声隔声的实验室测量》</w:t>
      </w:r>
      <w:r>
        <w:rPr>
          <w:rFonts w:hint="eastAsia"/>
        </w:rPr>
        <w:t>GB/T 19889.3</w:t>
      </w:r>
    </w:p>
    <w:p w14:paraId="7FAFAE4F" w14:textId="77777777" w:rsidR="00F979CB" w:rsidRDefault="00F979CB" w:rsidP="00F979CB">
      <w:pPr>
        <w:numPr>
          <w:ilvl w:val="0"/>
          <w:numId w:val="1"/>
        </w:numPr>
        <w:spacing w:line="400" w:lineRule="exact"/>
      </w:pPr>
      <w:r>
        <w:rPr>
          <w:rFonts w:hint="eastAsia"/>
        </w:rPr>
        <w:t>《建筑保温砂浆》</w:t>
      </w:r>
      <w:r>
        <w:rPr>
          <w:rFonts w:hint="eastAsia"/>
        </w:rPr>
        <w:t>GB/T 20473</w:t>
      </w:r>
    </w:p>
    <w:p w14:paraId="11BF0470" w14:textId="77777777" w:rsidR="00F979CB" w:rsidRDefault="00F979CB" w:rsidP="00F979CB">
      <w:pPr>
        <w:numPr>
          <w:ilvl w:val="0"/>
          <w:numId w:val="1"/>
        </w:numPr>
        <w:spacing w:line="400" w:lineRule="exact"/>
      </w:pPr>
      <w:r>
        <w:rPr>
          <w:rFonts w:hint="eastAsia"/>
        </w:rPr>
        <w:lastRenderedPageBreak/>
        <w:t>《外墙柔性腻子》</w:t>
      </w:r>
      <w:r>
        <w:rPr>
          <w:rFonts w:hint="eastAsia"/>
        </w:rPr>
        <w:t>GB/T 23455</w:t>
      </w:r>
    </w:p>
    <w:p w14:paraId="6819FA5A" w14:textId="77777777" w:rsidR="00F979CB" w:rsidRDefault="00F979CB" w:rsidP="00F979CB">
      <w:pPr>
        <w:numPr>
          <w:ilvl w:val="0"/>
          <w:numId w:val="1"/>
        </w:numPr>
        <w:spacing w:line="400" w:lineRule="exact"/>
      </w:pPr>
      <w:r>
        <w:rPr>
          <w:rFonts w:hint="eastAsia"/>
        </w:rPr>
        <w:t>《防火封堵材料》</w:t>
      </w:r>
      <w:r>
        <w:rPr>
          <w:rFonts w:hint="eastAsia"/>
        </w:rPr>
        <w:t>GB 23864</w:t>
      </w:r>
    </w:p>
    <w:p w14:paraId="47A63B57" w14:textId="77777777" w:rsidR="00F979CB" w:rsidRDefault="00F979CB" w:rsidP="00F979CB">
      <w:pPr>
        <w:numPr>
          <w:ilvl w:val="0"/>
          <w:numId w:val="1"/>
        </w:numPr>
        <w:spacing w:line="400" w:lineRule="exact"/>
      </w:pPr>
      <w:r>
        <w:rPr>
          <w:rFonts w:hint="eastAsia"/>
        </w:rPr>
        <w:t>《建筑用阻燃密封胶》</w:t>
      </w:r>
      <w:r>
        <w:rPr>
          <w:rFonts w:hint="eastAsia"/>
        </w:rPr>
        <w:t>GB/ T 24267</w:t>
      </w:r>
    </w:p>
    <w:p w14:paraId="4F3F60FB" w14:textId="77777777" w:rsidR="00F979CB" w:rsidRDefault="00F979CB" w:rsidP="00F979CB">
      <w:pPr>
        <w:numPr>
          <w:ilvl w:val="0"/>
          <w:numId w:val="1"/>
        </w:numPr>
        <w:spacing w:line="400" w:lineRule="exact"/>
      </w:pPr>
      <w:r>
        <w:rPr>
          <w:rFonts w:hint="eastAsia"/>
        </w:rPr>
        <w:t>《建筑门窗、幕墙用密封胶条》</w:t>
      </w:r>
      <w:r>
        <w:rPr>
          <w:rFonts w:hint="eastAsia"/>
        </w:rPr>
        <w:t>GB/ T 24498</w:t>
      </w:r>
    </w:p>
    <w:p w14:paraId="4D7857FF" w14:textId="77777777" w:rsidR="00F979CB" w:rsidRDefault="00F979CB" w:rsidP="00F979CB">
      <w:pPr>
        <w:numPr>
          <w:ilvl w:val="0"/>
          <w:numId w:val="1"/>
        </w:numPr>
        <w:spacing w:line="400" w:lineRule="exact"/>
      </w:pPr>
      <w:r>
        <w:rPr>
          <w:rFonts w:hint="eastAsia"/>
        </w:rPr>
        <w:t>《模塑聚苯板薄抹灰外墙外保温系统材料》</w:t>
      </w:r>
      <w:r>
        <w:rPr>
          <w:rFonts w:hint="eastAsia"/>
        </w:rPr>
        <w:t>GB/T 29906</w:t>
      </w:r>
    </w:p>
    <w:p w14:paraId="1CD4B12C" w14:textId="77777777" w:rsidR="00F979CB" w:rsidRDefault="00F979CB" w:rsidP="00F979CB">
      <w:pPr>
        <w:numPr>
          <w:ilvl w:val="0"/>
          <w:numId w:val="1"/>
        </w:numPr>
        <w:spacing w:line="400" w:lineRule="exact"/>
      </w:pPr>
      <w:r>
        <w:rPr>
          <w:rFonts w:hint="eastAsia"/>
        </w:rPr>
        <w:t>《高层建筑混凝土结构技术规程》</w:t>
      </w:r>
      <w:r>
        <w:rPr>
          <w:rFonts w:hint="eastAsia"/>
        </w:rPr>
        <w:t>JGJ 3</w:t>
      </w:r>
    </w:p>
    <w:p w14:paraId="269DAF2A" w14:textId="77777777" w:rsidR="00F979CB" w:rsidRDefault="00F979CB" w:rsidP="00F979CB">
      <w:pPr>
        <w:numPr>
          <w:ilvl w:val="0"/>
          <w:numId w:val="1"/>
        </w:numPr>
        <w:spacing w:line="400" w:lineRule="exact"/>
      </w:pPr>
      <w:r>
        <w:rPr>
          <w:rFonts w:hint="eastAsia"/>
        </w:rPr>
        <w:t>《蒸压加气混凝土制品应用技术标准》</w:t>
      </w:r>
      <w:r>
        <w:rPr>
          <w:rFonts w:hint="eastAsia"/>
        </w:rPr>
        <w:t>JGJ/T 17</w:t>
      </w:r>
    </w:p>
    <w:p w14:paraId="1481B465" w14:textId="2D1621F1" w:rsidR="00F979CB" w:rsidRDefault="00F979CB" w:rsidP="00F979CB">
      <w:pPr>
        <w:numPr>
          <w:ilvl w:val="0"/>
          <w:numId w:val="1"/>
        </w:numPr>
        <w:spacing w:line="400" w:lineRule="exact"/>
      </w:pPr>
      <w:r>
        <w:rPr>
          <w:rFonts w:hint="eastAsia"/>
        </w:rPr>
        <w:t>《钢筋焊接及验收规程》</w:t>
      </w:r>
      <w:r>
        <w:rPr>
          <w:rFonts w:hint="eastAsia"/>
        </w:rPr>
        <w:t>JGJ 18</w:t>
      </w:r>
    </w:p>
    <w:p w14:paraId="4EF25358" w14:textId="77777777" w:rsidR="00F979CB" w:rsidRDefault="00F979CB" w:rsidP="00F979CB">
      <w:pPr>
        <w:numPr>
          <w:ilvl w:val="0"/>
          <w:numId w:val="1"/>
        </w:numPr>
        <w:spacing w:line="400" w:lineRule="exact"/>
      </w:pPr>
      <w:r>
        <w:rPr>
          <w:rFonts w:hint="eastAsia"/>
        </w:rPr>
        <w:t>《严寒和寒冷地区居住建筑节能设计标准》</w:t>
      </w:r>
      <w:r>
        <w:rPr>
          <w:rFonts w:hint="eastAsia"/>
        </w:rPr>
        <w:t>JGJ 26</w:t>
      </w:r>
    </w:p>
    <w:p w14:paraId="417429D7" w14:textId="77777777" w:rsidR="00F979CB" w:rsidRDefault="00F979CB" w:rsidP="00F979CB">
      <w:pPr>
        <w:numPr>
          <w:ilvl w:val="0"/>
          <w:numId w:val="1"/>
        </w:numPr>
        <w:spacing w:line="400" w:lineRule="exact"/>
      </w:pPr>
      <w:r>
        <w:rPr>
          <w:rFonts w:hint="eastAsia"/>
        </w:rPr>
        <w:t>《建筑涂饰工程施工及验收规程》</w:t>
      </w:r>
      <w:r>
        <w:rPr>
          <w:rFonts w:hint="eastAsia"/>
        </w:rPr>
        <w:t>JGJ/T 29</w:t>
      </w:r>
    </w:p>
    <w:p w14:paraId="2075F2E7" w14:textId="77777777" w:rsidR="00F979CB" w:rsidRDefault="00F979CB" w:rsidP="00F979CB">
      <w:pPr>
        <w:numPr>
          <w:ilvl w:val="0"/>
          <w:numId w:val="1"/>
        </w:numPr>
        <w:spacing w:line="400" w:lineRule="exact"/>
      </w:pPr>
      <w:r>
        <w:rPr>
          <w:rFonts w:hint="eastAsia"/>
        </w:rPr>
        <w:t>《建筑砂浆基本性能试验方法标准》</w:t>
      </w:r>
      <w:r>
        <w:rPr>
          <w:rFonts w:hint="eastAsia"/>
        </w:rPr>
        <w:t>JGJ/T 70</w:t>
      </w:r>
    </w:p>
    <w:p w14:paraId="67F43A91" w14:textId="77777777" w:rsidR="00F979CB" w:rsidRDefault="00F979CB" w:rsidP="00F979CB">
      <w:pPr>
        <w:numPr>
          <w:ilvl w:val="0"/>
          <w:numId w:val="1"/>
        </w:numPr>
        <w:spacing w:line="400" w:lineRule="exact"/>
      </w:pPr>
      <w:r>
        <w:rPr>
          <w:rFonts w:hint="eastAsia"/>
        </w:rPr>
        <w:t>《夏热冬暖地区居住建筑节能设计标准》</w:t>
      </w:r>
      <w:r>
        <w:rPr>
          <w:rFonts w:hint="eastAsia"/>
        </w:rPr>
        <w:t>JGJ 75</w:t>
      </w:r>
    </w:p>
    <w:p w14:paraId="1F77C4CA" w14:textId="77777777" w:rsidR="00F979CB" w:rsidRDefault="00F979CB" w:rsidP="00F979CB">
      <w:pPr>
        <w:numPr>
          <w:ilvl w:val="0"/>
          <w:numId w:val="1"/>
        </w:numPr>
        <w:spacing w:line="400" w:lineRule="exact"/>
      </w:pPr>
      <w:r>
        <w:rPr>
          <w:rFonts w:hint="eastAsia"/>
        </w:rPr>
        <w:t>《冷轧带肋钢筋混凝土结构技术规程》</w:t>
      </w:r>
      <w:r>
        <w:rPr>
          <w:rFonts w:hint="eastAsia"/>
        </w:rPr>
        <w:t>JGJ 95</w:t>
      </w:r>
    </w:p>
    <w:p w14:paraId="50C53360" w14:textId="77777777" w:rsidR="00F979CB" w:rsidRDefault="00F979CB" w:rsidP="00F979CB">
      <w:pPr>
        <w:numPr>
          <w:ilvl w:val="0"/>
          <w:numId w:val="1"/>
        </w:numPr>
        <w:spacing w:line="400" w:lineRule="exact"/>
      </w:pPr>
      <w:r>
        <w:rPr>
          <w:rFonts w:hint="eastAsia"/>
        </w:rPr>
        <w:t>《建筑工程冬期施工规程》</w:t>
      </w:r>
      <w:r>
        <w:rPr>
          <w:rFonts w:hint="eastAsia"/>
        </w:rPr>
        <w:t>JGJ/T 104</w:t>
      </w:r>
    </w:p>
    <w:p w14:paraId="3850DA58" w14:textId="77777777" w:rsidR="00F979CB" w:rsidRDefault="00F979CB" w:rsidP="00F979CB">
      <w:pPr>
        <w:numPr>
          <w:ilvl w:val="0"/>
          <w:numId w:val="1"/>
        </w:numPr>
        <w:spacing w:line="400" w:lineRule="exact"/>
      </w:pPr>
      <w:r>
        <w:rPr>
          <w:rFonts w:hint="eastAsia"/>
        </w:rPr>
        <w:t>《夏热冬冷地区居住建筑节能设计标准》</w:t>
      </w:r>
      <w:r>
        <w:rPr>
          <w:rFonts w:hint="eastAsia"/>
        </w:rPr>
        <w:t>JGJ 134</w:t>
      </w:r>
    </w:p>
    <w:p w14:paraId="10D52E19" w14:textId="77777777" w:rsidR="00F979CB" w:rsidRDefault="00F979CB" w:rsidP="00F979CB">
      <w:pPr>
        <w:numPr>
          <w:ilvl w:val="0"/>
          <w:numId w:val="1"/>
        </w:numPr>
        <w:spacing w:line="400" w:lineRule="exact"/>
      </w:pPr>
      <w:r>
        <w:rPr>
          <w:rFonts w:hint="eastAsia"/>
        </w:rPr>
        <w:t>《外墙外保温工程技术标准》</w:t>
      </w:r>
      <w:r>
        <w:rPr>
          <w:rFonts w:hint="eastAsia"/>
        </w:rPr>
        <w:t>JGJ 144</w:t>
      </w:r>
    </w:p>
    <w:p w14:paraId="5D563D89" w14:textId="77777777" w:rsidR="00F979CB" w:rsidRDefault="00F979CB" w:rsidP="00F979CB">
      <w:pPr>
        <w:numPr>
          <w:ilvl w:val="0"/>
          <w:numId w:val="1"/>
        </w:numPr>
        <w:spacing w:line="400" w:lineRule="exact"/>
      </w:pPr>
      <w:r>
        <w:rPr>
          <w:rFonts w:hint="eastAsia"/>
        </w:rPr>
        <w:t>《外墙保温用锚栓》</w:t>
      </w:r>
      <w:r>
        <w:rPr>
          <w:rFonts w:hint="eastAsia"/>
        </w:rPr>
        <w:t>JG/T 366</w:t>
      </w:r>
    </w:p>
    <w:p w14:paraId="5083A369" w14:textId="77777777" w:rsidR="00F979CB" w:rsidRDefault="00F979CB" w:rsidP="00F979CB">
      <w:pPr>
        <w:numPr>
          <w:ilvl w:val="0"/>
          <w:numId w:val="1"/>
        </w:numPr>
        <w:spacing w:line="400" w:lineRule="exact"/>
      </w:pPr>
      <w:r>
        <w:rPr>
          <w:rFonts w:hint="eastAsia"/>
        </w:rPr>
        <w:t>《温和地区居住建筑节能设计标准》</w:t>
      </w:r>
      <w:r>
        <w:rPr>
          <w:rFonts w:hint="eastAsia"/>
        </w:rPr>
        <w:t>JGJ 475</w:t>
      </w:r>
    </w:p>
    <w:p w14:paraId="6520C989" w14:textId="77777777" w:rsidR="00F979CB" w:rsidRDefault="00F979CB" w:rsidP="00F979CB">
      <w:pPr>
        <w:numPr>
          <w:ilvl w:val="0"/>
          <w:numId w:val="1"/>
        </w:numPr>
        <w:spacing w:line="400" w:lineRule="exact"/>
      </w:pPr>
      <w:r>
        <w:rPr>
          <w:rFonts w:hint="eastAsia"/>
        </w:rPr>
        <w:t>《合成树脂乳液砂壁状建筑涂料》</w:t>
      </w:r>
      <w:r>
        <w:rPr>
          <w:rFonts w:hint="eastAsia"/>
        </w:rPr>
        <w:t>JG/T 24</w:t>
      </w:r>
    </w:p>
    <w:p w14:paraId="35E0772B" w14:textId="77777777" w:rsidR="00F979CB" w:rsidRDefault="00F979CB" w:rsidP="00F979CB">
      <w:pPr>
        <w:numPr>
          <w:ilvl w:val="0"/>
          <w:numId w:val="1"/>
        </w:numPr>
        <w:spacing w:line="400" w:lineRule="exact"/>
      </w:pPr>
      <w:r>
        <w:rPr>
          <w:rFonts w:hint="eastAsia"/>
        </w:rPr>
        <w:t>《胶粉聚苯颗粒外墙外保温系统材料》</w:t>
      </w:r>
      <w:r>
        <w:rPr>
          <w:rFonts w:hint="eastAsia"/>
        </w:rPr>
        <w:t>JG 158</w:t>
      </w:r>
    </w:p>
    <w:p w14:paraId="7F4883C2" w14:textId="77777777" w:rsidR="00F979CB" w:rsidRDefault="00F979CB" w:rsidP="00F979CB">
      <w:pPr>
        <w:numPr>
          <w:ilvl w:val="0"/>
          <w:numId w:val="1"/>
        </w:numPr>
        <w:spacing w:line="400" w:lineRule="exact"/>
      </w:pPr>
      <w:r>
        <w:rPr>
          <w:rFonts w:hint="eastAsia"/>
        </w:rPr>
        <w:t>《弹性建筑涂料》</w:t>
      </w:r>
      <w:r>
        <w:rPr>
          <w:rFonts w:hint="eastAsia"/>
        </w:rPr>
        <w:t>JG/T 172</w:t>
      </w:r>
    </w:p>
    <w:p w14:paraId="1BF3B333" w14:textId="77777777" w:rsidR="00F979CB" w:rsidRDefault="00F979CB" w:rsidP="00F979CB">
      <w:pPr>
        <w:numPr>
          <w:ilvl w:val="0"/>
          <w:numId w:val="1"/>
        </w:numPr>
        <w:spacing w:line="400" w:lineRule="exact"/>
      </w:pPr>
      <w:r>
        <w:rPr>
          <w:rFonts w:hint="eastAsia"/>
        </w:rPr>
        <w:t>《非结构构件抗震设计规范》</w:t>
      </w:r>
      <w:r>
        <w:rPr>
          <w:rFonts w:hint="eastAsia"/>
        </w:rPr>
        <w:t>JGJ 339</w:t>
      </w:r>
    </w:p>
    <w:p w14:paraId="6F2E599B" w14:textId="77777777" w:rsidR="00F979CB" w:rsidRDefault="00F979CB" w:rsidP="00F979CB">
      <w:pPr>
        <w:numPr>
          <w:ilvl w:val="0"/>
          <w:numId w:val="1"/>
        </w:numPr>
        <w:spacing w:line="400" w:lineRule="exact"/>
      </w:pPr>
      <w:r>
        <w:rPr>
          <w:rFonts w:hint="eastAsia"/>
        </w:rPr>
        <w:t>《外墙保温用锚栓》</w:t>
      </w:r>
      <w:r>
        <w:rPr>
          <w:rFonts w:hint="eastAsia"/>
        </w:rPr>
        <w:t>JG/T 366</w:t>
      </w:r>
    </w:p>
    <w:p w14:paraId="60308458" w14:textId="77777777" w:rsidR="00F979CB" w:rsidRDefault="00F979CB" w:rsidP="00F979CB">
      <w:pPr>
        <w:numPr>
          <w:ilvl w:val="0"/>
          <w:numId w:val="1"/>
        </w:numPr>
        <w:spacing w:line="400" w:lineRule="exact"/>
      </w:pPr>
      <w:r>
        <w:rPr>
          <w:rFonts w:hint="eastAsia"/>
        </w:rPr>
        <w:t>《聚氨酯建筑密封胶》</w:t>
      </w:r>
      <w:r>
        <w:rPr>
          <w:rFonts w:hint="eastAsia"/>
        </w:rPr>
        <w:t>JC/T 482</w:t>
      </w:r>
    </w:p>
    <w:p w14:paraId="405219AE" w14:textId="77777777" w:rsidR="00F979CB" w:rsidRDefault="00F979CB" w:rsidP="00F979CB">
      <w:pPr>
        <w:numPr>
          <w:ilvl w:val="0"/>
          <w:numId w:val="1"/>
        </w:numPr>
        <w:spacing w:line="400" w:lineRule="exact"/>
      </w:pPr>
      <w:r>
        <w:rPr>
          <w:rFonts w:hint="eastAsia"/>
        </w:rPr>
        <w:t>《聚硫建筑密封胶》</w:t>
      </w:r>
      <w:r>
        <w:rPr>
          <w:rFonts w:hint="eastAsia"/>
        </w:rPr>
        <w:t>JC/T 483</w:t>
      </w:r>
    </w:p>
    <w:p w14:paraId="28B00FC3" w14:textId="77777777" w:rsidR="00F979CB" w:rsidRDefault="00F979CB" w:rsidP="00F979CB">
      <w:pPr>
        <w:numPr>
          <w:ilvl w:val="0"/>
          <w:numId w:val="1"/>
        </w:numPr>
        <w:spacing w:line="400" w:lineRule="exact"/>
      </w:pPr>
      <w:r>
        <w:rPr>
          <w:rFonts w:hint="eastAsia"/>
        </w:rPr>
        <w:t>《混凝土建筑接缝用密封胶》</w:t>
      </w:r>
      <w:r>
        <w:rPr>
          <w:rFonts w:hint="eastAsia"/>
        </w:rPr>
        <w:t>JC/T 881</w:t>
      </w:r>
    </w:p>
    <w:p w14:paraId="7AB3E102" w14:textId="75BBFBD5" w:rsidR="00DC4BDC" w:rsidRPr="00F979CB" w:rsidRDefault="00F979CB" w:rsidP="00F979CB">
      <w:pPr>
        <w:numPr>
          <w:ilvl w:val="0"/>
          <w:numId w:val="1"/>
        </w:numPr>
        <w:spacing w:line="400" w:lineRule="exact"/>
        <w:rPr>
          <w:szCs w:val="21"/>
        </w:rPr>
      </w:pPr>
      <w:r>
        <w:rPr>
          <w:rFonts w:hint="eastAsia"/>
        </w:rPr>
        <w:t>《蒸压加气混凝土墙体专用砂浆》</w:t>
      </w:r>
      <w:r>
        <w:rPr>
          <w:rFonts w:hint="eastAsia"/>
        </w:rPr>
        <w:t>JC/T 890</w:t>
      </w:r>
    </w:p>
    <w:sectPr w:rsidR="00DC4BDC" w:rsidRPr="00F979CB">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63B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4A5EE" w14:textId="77777777" w:rsidR="00BA0AD2" w:rsidRDefault="00BA0AD2">
      <w:r>
        <w:separator/>
      </w:r>
    </w:p>
  </w:endnote>
  <w:endnote w:type="continuationSeparator" w:id="0">
    <w:p w14:paraId="1CAA38E6" w14:textId="77777777" w:rsidR="00BA0AD2" w:rsidRDefault="00BA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modern"/>
    <w:notTrueType/>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6FB9" w14:textId="77777777" w:rsidR="00A56BDA" w:rsidRDefault="00A56BDA">
    <w:pPr>
      <w:pStyle w:val="a4"/>
      <w:framePr w:wrap="around" w:vAnchor="text" w:hAnchor="margin" w:xAlign="center" w:y="1"/>
      <w:rPr>
        <w:rStyle w:val="aa"/>
      </w:rPr>
    </w:pPr>
    <w:r>
      <w:fldChar w:fldCharType="begin"/>
    </w:r>
    <w:r>
      <w:rPr>
        <w:rStyle w:val="aa"/>
      </w:rPr>
      <w:instrText xml:space="preserve">PAGE  </w:instrText>
    </w:r>
    <w:r>
      <w:fldChar w:fldCharType="end"/>
    </w:r>
  </w:p>
  <w:p w14:paraId="1877FB54" w14:textId="77777777" w:rsidR="00A56BDA" w:rsidRDefault="00A56B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0813E" w14:textId="77777777" w:rsidR="00A56BDA" w:rsidRDefault="00A56BD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6B49" w14:textId="77777777" w:rsidR="00A56BDA" w:rsidRDefault="00A56BDA">
    <w:pPr>
      <w:pStyle w:val="a4"/>
      <w:ind w:right="360"/>
      <w:jc w:val="center"/>
    </w:pPr>
    <w:r>
      <w:fldChar w:fldCharType="begin"/>
    </w:r>
    <w:r>
      <w:instrText>PAGE   \* MERGEFORMAT</w:instrText>
    </w:r>
    <w:r>
      <w:fldChar w:fldCharType="separate"/>
    </w:r>
    <w:r w:rsidR="001E6691" w:rsidRPr="001E6691">
      <w:rPr>
        <w:noProof/>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7808D" w14:textId="77777777" w:rsidR="00A56BDA" w:rsidRDefault="00A56BDA">
    <w:pPr>
      <w:pStyle w:val="a4"/>
      <w:jc w:val="center"/>
    </w:pPr>
    <w:r>
      <w:fldChar w:fldCharType="begin"/>
    </w:r>
    <w:r>
      <w:instrText xml:space="preserve"> PAGE   \* MERGEFORMAT </w:instrText>
    </w:r>
    <w:r>
      <w:fldChar w:fldCharType="separate"/>
    </w:r>
    <w:r w:rsidR="001E6691" w:rsidRPr="001E6691">
      <w:rPr>
        <w:noProof/>
        <w:lang w:val="zh-CN"/>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7C03A" w14:textId="77777777" w:rsidR="00BA0AD2" w:rsidRDefault="00BA0AD2">
      <w:r>
        <w:separator/>
      </w:r>
    </w:p>
  </w:footnote>
  <w:footnote w:type="continuationSeparator" w:id="0">
    <w:p w14:paraId="485E6C99" w14:textId="77777777" w:rsidR="00BA0AD2" w:rsidRDefault="00BA0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8DA52" w14:textId="77777777" w:rsidR="00A56BDA" w:rsidRDefault="00A56BD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4DF4B" w14:textId="77777777" w:rsidR="00A56BDA" w:rsidRDefault="00A56BD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202"/>
    <w:multiLevelType w:val="multilevel"/>
    <w:tmpl w:val="924AAC2A"/>
    <w:lvl w:ilvl="0">
      <w:start w:val="1"/>
      <w:numFmt w:val="decimal"/>
      <w:lvlText w:val="%1"/>
      <w:lvlJc w:val="left"/>
      <w:pPr>
        <w:ind w:left="720" w:hanging="720"/>
      </w:pPr>
      <w:rPr>
        <w:rFonts w:hint="default"/>
      </w:rPr>
    </w:lvl>
    <w:lvl w:ilv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D17588"/>
    <w:multiLevelType w:val="hybridMultilevel"/>
    <w:tmpl w:val="A10AA0C6"/>
    <w:lvl w:ilvl="0" w:tplc="2A4269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E717CE"/>
    <w:multiLevelType w:val="hybridMultilevel"/>
    <w:tmpl w:val="36ACD96E"/>
    <w:lvl w:ilvl="0" w:tplc="3294E080">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nsid w:val="247A11DE"/>
    <w:multiLevelType w:val="hybridMultilevel"/>
    <w:tmpl w:val="A364A7E2"/>
    <w:lvl w:ilvl="0" w:tplc="03A8BAAC">
      <w:start w:val="1"/>
      <w:numFmt w:val="decimal"/>
      <w:lvlText w:val="%1）"/>
      <w:lvlJc w:val="left"/>
      <w:pPr>
        <w:ind w:left="1092" w:hanging="360"/>
      </w:pPr>
      <w:rPr>
        <w:rFonts w:hint="default"/>
        <w:b/>
      </w:rPr>
    </w:lvl>
    <w:lvl w:ilvl="1" w:tplc="04090019" w:tentative="1">
      <w:start w:val="1"/>
      <w:numFmt w:val="lowerLetter"/>
      <w:lvlText w:val="%2)"/>
      <w:lvlJc w:val="left"/>
      <w:pPr>
        <w:ind w:left="1572" w:hanging="420"/>
      </w:pPr>
    </w:lvl>
    <w:lvl w:ilvl="2" w:tplc="0409001B" w:tentative="1">
      <w:start w:val="1"/>
      <w:numFmt w:val="lowerRoman"/>
      <w:lvlText w:val="%3."/>
      <w:lvlJc w:val="right"/>
      <w:pPr>
        <w:ind w:left="1992" w:hanging="420"/>
      </w:pPr>
    </w:lvl>
    <w:lvl w:ilvl="3" w:tplc="0409000F" w:tentative="1">
      <w:start w:val="1"/>
      <w:numFmt w:val="decimal"/>
      <w:lvlText w:val="%4."/>
      <w:lvlJc w:val="left"/>
      <w:pPr>
        <w:ind w:left="2412" w:hanging="420"/>
      </w:pPr>
    </w:lvl>
    <w:lvl w:ilvl="4" w:tplc="04090019" w:tentative="1">
      <w:start w:val="1"/>
      <w:numFmt w:val="lowerLetter"/>
      <w:lvlText w:val="%5)"/>
      <w:lvlJc w:val="left"/>
      <w:pPr>
        <w:ind w:left="2832" w:hanging="420"/>
      </w:pPr>
    </w:lvl>
    <w:lvl w:ilvl="5" w:tplc="0409001B" w:tentative="1">
      <w:start w:val="1"/>
      <w:numFmt w:val="lowerRoman"/>
      <w:lvlText w:val="%6."/>
      <w:lvlJc w:val="right"/>
      <w:pPr>
        <w:ind w:left="3252" w:hanging="420"/>
      </w:pPr>
    </w:lvl>
    <w:lvl w:ilvl="6" w:tplc="0409000F" w:tentative="1">
      <w:start w:val="1"/>
      <w:numFmt w:val="decimal"/>
      <w:lvlText w:val="%7."/>
      <w:lvlJc w:val="left"/>
      <w:pPr>
        <w:ind w:left="3672" w:hanging="420"/>
      </w:pPr>
    </w:lvl>
    <w:lvl w:ilvl="7" w:tplc="04090019" w:tentative="1">
      <w:start w:val="1"/>
      <w:numFmt w:val="lowerLetter"/>
      <w:lvlText w:val="%8)"/>
      <w:lvlJc w:val="left"/>
      <w:pPr>
        <w:ind w:left="4092" w:hanging="420"/>
      </w:pPr>
    </w:lvl>
    <w:lvl w:ilvl="8" w:tplc="0409001B" w:tentative="1">
      <w:start w:val="1"/>
      <w:numFmt w:val="lowerRoman"/>
      <w:lvlText w:val="%9."/>
      <w:lvlJc w:val="right"/>
      <w:pPr>
        <w:ind w:left="4512" w:hanging="420"/>
      </w:pPr>
    </w:lvl>
  </w:abstractNum>
  <w:abstractNum w:abstractNumId="4">
    <w:nsid w:val="2CC40889"/>
    <w:multiLevelType w:val="hybridMultilevel"/>
    <w:tmpl w:val="1C1495C4"/>
    <w:lvl w:ilvl="0" w:tplc="75F81998">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5">
    <w:nsid w:val="2D2A843F"/>
    <w:multiLevelType w:val="singleLevel"/>
    <w:tmpl w:val="2D2A843F"/>
    <w:lvl w:ilvl="0">
      <w:start w:val="1"/>
      <w:numFmt w:val="lowerLetter"/>
      <w:suff w:val="nothing"/>
      <w:lvlText w:val="（%1）"/>
      <w:lvlJc w:val="left"/>
      <w:pPr>
        <w:ind w:left="525" w:firstLine="0"/>
      </w:pPr>
    </w:lvl>
  </w:abstractNum>
  <w:abstractNum w:abstractNumId="6">
    <w:nsid w:val="39331B14"/>
    <w:multiLevelType w:val="hybridMultilevel"/>
    <w:tmpl w:val="36ACD96E"/>
    <w:lvl w:ilvl="0" w:tplc="3294E080">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
    <w:nsid w:val="489969CD"/>
    <w:multiLevelType w:val="multilevel"/>
    <w:tmpl w:val="489969CD"/>
    <w:lvl w:ilvl="0">
      <w:start w:val="1"/>
      <w:numFmt w:val="decimal"/>
      <w:lvlText w:val="%1"/>
      <w:lvlJc w:val="left"/>
      <w:pPr>
        <w:ind w:left="851" w:hanging="420"/>
      </w:pPr>
      <w:rPr>
        <w:rFonts w:hint="eastAsia"/>
        <w:b/>
        <w:i w:val="0"/>
      </w:r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8">
    <w:nsid w:val="4D5C07E4"/>
    <w:multiLevelType w:val="hybridMultilevel"/>
    <w:tmpl w:val="40A095E4"/>
    <w:lvl w:ilvl="0" w:tplc="50E839EA">
      <w:start w:val="1"/>
      <w:numFmt w:val="decimal"/>
      <w:lvlText w:val="%1）"/>
      <w:lvlJc w:val="left"/>
      <w:pPr>
        <w:ind w:left="1071" w:hanging="336"/>
      </w:pPr>
      <w:rPr>
        <w:rFonts w:hint="default"/>
        <w:b/>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9">
    <w:nsid w:val="555E2EC6"/>
    <w:multiLevelType w:val="hybridMultilevel"/>
    <w:tmpl w:val="83E8CD22"/>
    <w:lvl w:ilvl="0" w:tplc="0409000F">
      <w:start w:val="1"/>
      <w:numFmt w:val="decimal"/>
      <w:lvlText w:val="%1."/>
      <w:lvlJc w:val="left"/>
      <w:pPr>
        <w:ind w:left="420" w:hanging="420"/>
      </w:pPr>
    </w:lvl>
    <w:lvl w:ilvl="1" w:tplc="3E9671B8">
      <w:start w:val="1"/>
      <w:numFmt w:val="decimal"/>
      <w:lvlText w:val="%2"/>
      <w:lvlJc w:val="left"/>
      <w:pPr>
        <w:ind w:left="1164" w:hanging="744"/>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351EB0"/>
    <w:multiLevelType w:val="hybridMultilevel"/>
    <w:tmpl w:val="D95A0190"/>
    <w:lvl w:ilvl="0" w:tplc="2A4269EA">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lvlOverride w:ilvl="0">
      <w:startOverride w:val="1"/>
    </w:lvlOverride>
  </w:num>
  <w:num w:numId="3">
    <w:abstractNumId w:val="0"/>
  </w:num>
  <w:num w:numId="4">
    <w:abstractNumId w:val="9"/>
  </w:num>
  <w:num w:numId="5">
    <w:abstractNumId w:val="1"/>
  </w:num>
  <w:num w:numId="6">
    <w:abstractNumId w:val="10"/>
  </w:num>
  <w:num w:numId="7">
    <w:abstractNumId w:val="3"/>
  </w:num>
  <w:num w:numId="8">
    <w:abstractNumId w:val="8"/>
  </w:num>
  <w:num w:numId="9">
    <w:abstractNumId w:val="2"/>
  </w:num>
  <w:num w:numId="10">
    <w:abstractNumId w:val="4"/>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圣楠">
    <w15:presenceInfo w15:providerId="None" w15:userId="张圣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EF"/>
    <w:rsid w:val="00000CFA"/>
    <w:rsid w:val="00001713"/>
    <w:rsid w:val="00003F0D"/>
    <w:rsid w:val="00004A8D"/>
    <w:rsid w:val="00005212"/>
    <w:rsid w:val="00005501"/>
    <w:rsid w:val="000060EE"/>
    <w:rsid w:val="000072E4"/>
    <w:rsid w:val="00007EE5"/>
    <w:rsid w:val="00011096"/>
    <w:rsid w:val="0001136A"/>
    <w:rsid w:val="0001168C"/>
    <w:rsid w:val="00011973"/>
    <w:rsid w:val="00011BBC"/>
    <w:rsid w:val="00011F63"/>
    <w:rsid w:val="00012345"/>
    <w:rsid w:val="0001283D"/>
    <w:rsid w:val="000131A6"/>
    <w:rsid w:val="000131B9"/>
    <w:rsid w:val="0001348E"/>
    <w:rsid w:val="000143CE"/>
    <w:rsid w:val="00014C33"/>
    <w:rsid w:val="00014CCE"/>
    <w:rsid w:val="00014DFF"/>
    <w:rsid w:val="0001576F"/>
    <w:rsid w:val="0001683C"/>
    <w:rsid w:val="000169D5"/>
    <w:rsid w:val="00016B11"/>
    <w:rsid w:val="00016F09"/>
    <w:rsid w:val="0002004F"/>
    <w:rsid w:val="000208BE"/>
    <w:rsid w:val="00020E99"/>
    <w:rsid w:val="000214A6"/>
    <w:rsid w:val="000214CF"/>
    <w:rsid w:val="00021593"/>
    <w:rsid w:val="0002197D"/>
    <w:rsid w:val="00022680"/>
    <w:rsid w:val="00023507"/>
    <w:rsid w:val="000235AE"/>
    <w:rsid w:val="000236AF"/>
    <w:rsid w:val="00023F2F"/>
    <w:rsid w:val="000260AD"/>
    <w:rsid w:val="000269D9"/>
    <w:rsid w:val="00026D4A"/>
    <w:rsid w:val="00026E03"/>
    <w:rsid w:val="00027E57"/>
    <w:rsid w:val="00030845"/>
    <w:rsid w:val="00031570"/>
    <w:rsid w:val="00032A8F"/>
    <w:rsid w:val="0003369E"/>
    <w:rsid w:val="00034706"/>
    <w:rsid w:val="00034B85"/>
    <w:rsid w:val="00035321"/>
    <w:rsid w:val="0003545D"/>
    <w:rsid w:val="0003556D"/>
    <w:rsid w:val="0003592C"/>
    <w:rsid w:val="00035E40"/>
    <w:rsid w:val="00036717"/>
    <w:rsid w:val="000369E8"/>
    <w:rsid w:val="000372ED"/>
    <w:rsid w:val="0003732C"/>
    <w:rsid w:val="000373C0"/>
    <w:rsid w:val="00040072"/>
    <w:rsid w:val="00040470"/>
    <w:rsid w:val="00040487"/>
    <w:rsid w:val="00040720"/>
    <w:rsid w:val="0004089D"/>
    <w:rsid w:val="000412F8"/>
    <w:rsid w:val="0004172C"/>
    <w:rsid w:val="00041C05"/>
    <w:rsid w:val="0004229B"/>
    <w:rsid w:val="000435F0"/>
    <w:rsid w:val="00043FA3"/>
    <w:rsid w:val="000455AA"/>
    <w:rsid w:val="000471E6"/>
    <w:rsid w:val="0004781B"/>
    <w:rsid w:val="000504DA"/>
    <w:rsid w:val="00051560"/>
    <w:rsid w:val="00051D04"/>
    <w:rsid w:val="00051F1F"/>
    <w:rsid w:val="000523EE"/>
    <w:rsid w:val="00053581"/>
    <w:rsid w:val="00053962"/>
    <w:rsid w:val="00053BB8"/>
    <w:rsid w:val="00053DF1"/>
    <w:rsid w:val="0005464D"/>
    <w:rsid w:val="000550B1"/>
    <w:rsid w:val="0005678C"/>
    <w:rsid w:val="00056CC3"/>
    <w:rsid w:val="00056E2B"/>
    <w:rsid w:val="000572D3"/>
    <w:rsid w:val="00057D29"/>
    <w:rsid w:val="00057E28"/>
    <w:rsid w:val="00060DAF"/>
    <w:rsid w:val="00061AE7"/>
    <w:rsid w:val="00061CCE"/>
    <w:rsid w:val="0006206D"/>
    <w:rsid w:val="00062910"/>
    <w:rsid w:val="00062A9C"/>
    <w:rsid w:val="000637BA"/>
    <w:rsid w:val="00063F68"/>
    <w:rsid w:val="0006430D"/>
    <w:rsid w:val="0006509C"/>
    <w:rsid w:val="00065A01"/>
    <w:rsid w:val="00065DAB"/>
    <w:rsid w:val="00067ED7"/>
    <w:rsid w:val="000713F4"/>
    <w:rsid w:val="00071EDD"/>
    <w:rsid w:val="00071F74"/>
    <w:rsid w:val="000722EC"/>
    <w:rsid w:val="0007241E"/>
    <w:rsid w:val="0007267E"/>
    <w:rsid w:val="00072829"/>
    <w:rsid w:val="00072944"/>
    <w:rsid w:val="0007321E"/>
    <w:rsid w:val="000736FE"/>
    <w:rsid w:val="00073A0D"/>
    <w:rsid w:val="00073DE2"/>
    <w:rsid w:val="00074327"/>
    <w:rsid w:val="000745D1"/>
    <w:rsid w:val="00075395"/>
    <w:rsid w:val="00075498"/>
    <w:rsid w:val="00075E5F"/>
    <w:rsid w:val="000768AA"/>
    <w:rsid w:val="00077DB0"/>
    <w:rsid w:val="00080CC4"/>
    <w:rsid w:val="00080F71"/>
    <w:rsid w:val="0008184C"/>
    <w:rsid w:val="00084041"/>
    <w:rsid w:val="00085523"/>
    <w:rsid w:val="0008598B"/>
    <w:rsid w:val="00086421"/>
    <w:rsid w:val="00086A15"/>
    <w:rsid w:val="00090029"/>
    <w:rsid w:val="000901C9"/>
    <w:rsid w:val="000901D0"/>
    <w:rsid w:val="00090AEF"/>
    <w:rsid w:val="000912E4"/>
    <w:rsid w:val="00091BB3"/>
    <w:rsid w:val="000923D9"/>
    <w:rsid w:val="00092888"/>
    <w:rsid w:val="00092EF3"/>
    <w:rsid w:val="0009342A"/>
    <w:rsid w:val="000949C3"/>
    <w:rsid w:val="00094A41"/>
    <w:rsid w:val="000969C5"/>
    <w:rsid w:val="00097CE4"/>
    <w:rsid w:val="000A09DD"/>
    <w:rsid w:val="000A1173"/>
    <w:rsid w:val="000A1426"/>
    <w:rsid w:val="000A16AB"/>
    <w:rsid w:val="000A174E"/>
    <w:rsid w:val="000A2C95"/>
    <w:rsid w:val="000A2FFF"/>
    <w:rsid w:val="000A404F"/>
    <w:rsid w:val="000A5507"/>
    <w:rsid w:val="000A5598"/>
    <w:rsid w:val="000A55CD"/>
    <w:rsid w:val="000A5AC3"/>
    <w:rsid w:val="000A5EB1"/>
    <w:rsid w:val="000A666B"/>
    <w:rsid w:val="000A683B"/>
    <w:rsid w:val="000A6E13"/>
    <w:rsid w:val="000A7504"/>
    <w:rsid w:val="000A765A"/>
    <w:rsid w:val="000A7AA2"/>
    <w:rsid w:val="000B121F"/>
    <w:rsid w:val="000B14D2"/>
    <w:rsid w:val="000B1B7B"/>
    <w:rsid w:val="000B1F6D"/>
    <w:rsid w:val="000B20C6"/>
    <w:rsid w:val="000B2AD7"/>
    <w:rsid w:val="000B365A"/>
    <w:rsid w:val="000B3E0E"/>
    <w:rsid w:val="000B598E"/>
    <w:rsid w:val="000B6374"/>
    <w:rsid w:val="000B677C"/>
    <w:rsid w:val="000B6969"/>
    <w:rsid w:val="000B72A2"/>
    <w:rsid w:val="000C2313"/>
    <w:rsid w:val="000C25B1"/>
    <w:rsid w:val="000C2EE5"/>
    <w:rsid w:val="000C31F9"/>
    <w:rsid w:val="000C5065"/>
    <w:rsid w:val="000C575A"/>
    <w:rsid w:val="000D2D24"/>
    <w:rsid w:val="000D2D87"/>
    <w:rsid w:val="000D30D8"/>
    <w:rsid w:val="000D5B33"/>
    <w:rsid w:val="000D6970"/>
    <w:rsid w:val="000D7339"/>
    <w:rsid w:val="000D7ADC"/>
    <w:rsid w:val="000E016A"/>
    <w:rsid w:val="000E03BD"/>
    <w:rsid w:val="000E07DA"/>
    <w:rsid w:val="000E0971"/>
    <w:rsid w:val="000E0E22"/>
    <w:rsid w:val="000E2334"/>
    <w:rsid w:val="000E309E"/>
    <w:rsid w:val="000E43B6"/>
    <w:rsid w:val="000E44C0"/>
    <w:rsid w:val="000E5E91"/>
    <w:rsid w:val="000E659B"/>
    <w:rsid w:val="000F0908"/>
    <w:rsid w:val="000F0AB9"/>
    <w:rsid w:val="000F1816"/>
    <w:rsid w:val="000F38FA"/>
    <w:rsid w:val="000F455B"/>
    <w:rsid w:val="000F53B8"/>
    <w:rsid w:val="000F5764"/>
    <w:rsid w:val="000F5DF5"/>
    <w:rsid w:val="000F60F8"/>
    <w:rsid w:val="000F7BA5"/>
    <w:rsid w:val="000F7E8E"/>
    <w:rsid w:val="0010039A"/>
    <w:rsid w:val="00100937"/>
    <w:rsid w:val="00100CB9"/>
    <w:rsid w:val="00102976"/>
    <w:rsid w:val="00102D2B"/>
    <w:rsid w:val="00102D83"/>
    <w:rsid w:val="00102DE1"/>
    <w:rsid w:val="00103CF3"/>
    <w:rsid w:val="001040F7"/>
    <w:rsid w:val="00104DEA"/>
    <w:rsid w:val="0010528B"/>
    <w:rsid w:val="00105426"/>
    <w:rsid w:val="0010588D"/>
    <w:rsid w:val="001058BB"/>
    <w:rsid w:val="001065E9"/>
    <w:rsid w:val="00106DD5"/>
    <w:rsid w:val="00110CF9"/>
    <w:rsid w:val="00111088"/>
    <w:rsid w:val="001116FF"/>
    <w:rsid w:val="00111B48"/>
    <w:rsid w:val="00112CA5"/>
    <w:rsid w:val="001135CB"/>
    <w:rsid w:val="001145BB"/>
    <w:rsid w:val="00114627"/>
    <w:rsid w:val="00114A65"/>
    <w:rsid w:val="00116A23"/>
    <w:rsid w:val="00116D6D"/>
    <w:rsid w:val="00116F63"/>
    <w:rsid w:val="0011711D"/>
    <w:rsid w:val="00117CF4"/>
    <w:rsid w:val="001205B5"/>
    <w:rsid w:val="001224C1"/>
    <w:rsid w:val="00122993"/>
    <w:rsid w:val="00123077"/>
    <w:rsid w:val="0012320F"/>
    <w:rsid w:val="001240CE"/>
    <w:rsid w:val="00125226"/>
    <w:rsid w:val="00125666"/>
    <w:rsid w:val="0012568B"/>
    <w:rsid w:val="00125CB2"/>
    <w:rsid w:val="00126032"/>
    <w:rsid w:val="00127342"/>
    <w:rsid w:val="0012764F"/>
    <w:rsid w:val="001309FB"/>
    <w:rsid w:val="00130A6E"/>
    <w:rsid w:val="00131347"/>
    <w:rsid w:val="00132C80"/>
    <w:rsid w:val="00132DDC"/>
    <w:rsid w:val="00132FF1"/>
    <w:rsid w:val="001338B1"/>
    <w:rsid w:val="001364A8"/>
    <w:rsid w:val="00137B0A"/>
    <w:rsid w:val="00137FB5"/>
    <w:rsid w:val="00140136"/>
    <w:rsid w:val="00140381"/>
    <w:rsid w:val="00140A7C"/>
    <w:rsid w:val="0014312F"/>
    <w:rsid w:val="00143379"/>
    <w:rsid w:val="00143C5A"/>
    <w:rsid w:val="00143F91"/>
    <w:rsid w:val="00144B0C"/>
    <w:rsid w:val="00145A3D"/>
    <w:rsid w:val="00145E96"/>
    <w:rsid w:val="00146420"/>
    <w:rsid w:val="00146F27"/>
    <w:rsid w:val="001470B5"/>
    <w:rsid w:val="00147861"/>
    <w:rsid w:val="00150A71"/>
    <w:rsid w:val="00151261"/>
    <w:rsid w:val="001524F5"/>
    <w:rsid w:val="0015270C"/>
    <w:rsid w:val="00154986"/>
    <w:rsid w:val="00154C2E"/>
    <w:rsid w:val="001550FC"/>
    <w:rsid w:val="00155CF2"/>
    <w:rsid w:val="001560B7"/>
    <w:rsid w:val="001619E3"/>
    <w:rsid w:val="0016404C"/>
    <w:rsid w:val="001640AB"/>
    <w:rsid w:val="00164A3A"/>
    <w:rsid w:val="0016541C"/>
    <w:rsid w:val="00165836"/>
    <w:rsid w:val="00166F7A"/>
    <w:rsid w:val="00167580"/>
    <w:rsid w:val="001676D4"/>
    <w:rsid w:val="00167B91"/>
    <w:rsid w:val="00170A4B"/>
    <w:rsid w:val="00170BB5"/>
    <w:rsid w:val="00171542"/>
    <w:rsid w:val="0017251C"/>
    <w:rsid w:val="00173366"/>
    <w:rsid w:val="0017464C"/>
    <w:rsid w:val="001746CC"/>
    <w:rsid w:val="00174BCD"/>
    <w:rsid w:val="001758A8"/>
    <w:rsid w:val="00175DBC"/>
    <w:rsid w:val="001764D3"/>
    <w:rsid w:val="001769BC"/>
    <w:rsid w:val="00176F66"/>
    <w:rsid w:val="001809BF"/>
    <w:rsid w:val="001809EE"/>
    <w:rsid w:val="00180F7C"/>
    <w:rsid w:val="00181938"/>
    <w:rsid w:val="001819C8"/>
    <w:rsid w:val="00182288"/>
    <w:rsid w:val="00183713"/>
    <w:rsid w:val="00183FC8"/>
    <w:rsid w:val="0018417A"/>
    <w:rsid w:val="0018424E"/>
    <w:rsid w:val="001844BF"/>
    <w:rsid w:val="0018461E"/>
    <w:rsid w:val="00185619"/>
    <w:rsid w:val="00186327"/>
    <w:rsid w:val="001872FD"/>
    <w:rsid w:val="00187B84"/>
    <w:rsid w:val="001902B9"/>
    <w:rsid w:val="0019053F"/>
    <w:rsid w:val="0019143E"/>
    <w:rsid w:val="0019360C"/>
    <w:rsid w:val="00194AB9"/>
    <w:rsid w:val="0019528D"/>
    <w:rsid w:val="00195A8B"/>
    <w:rsid w:val="001961CA"/>
    <w:rsid w:val="0019627D"/>
    <w:rsid w:val="00196469"/>
    <w:rsid w:val="00196CDE"/>
    <w:rsid w:val="00196E52"/>
    <w:rsid w:val="001970F6"/>
    <w:rsid w:val="001979BA"/>
    <w:rsid w:val="00197A3F"/>
    <w:rsid w:val="001A007B"/>
    <w:rsid w:val="001A023B"/>
    <w:rsid w:val="001A02A4"/>
    <w:rsid w:val="001A0849"/>
    <w:rsid w:val="001A0872"/>
    <w:rsid w:val="001A1118"/>
    <w:rsid w:val="001A130B"/>
    <w:rsid w:val="001A1FED"/>
    <w:rsid w:val="001A235C"/>
    <w:rsid w:val="001A28D1"/>
    <w:rsid w:val="001A357A"/>
    <w:rsid w:val="001A37EF"/>
    <w:rsid w:val="001A3870"/>
    <w:rsid w:val="001A3C09"/>
    <w:rsid w:val="001A3D1A"/>
    <w:rsid w:val="001B02CB"/>
    <w:rsid w:val="001B0477"/>
    <w:rsid w:val="001B0688"/>
    <w:rsid w:val="001B10FD"/>
    <w:rsid w:val="001B18BA"/>
    <w:rsid w:val="001B23A5"/>
    <w:rsid w:val="001B298B"/>
    <w:rsid w:val="001B2ED1"/>
    <w:rsid w:val="001B327D"/>
    <w:rsid w:val="001B3882"/>
    <w:rsid w:val="001B3AA0"/>
    <w:rsid w:val="001B4398"/>
    <w:rsid w:val="001B473D"/>
    <w:rsid w:val="001B4CC8"/>
    <w:rsid w:val="001B5591"/>
    <w:rsid w:val="001B7698"/>
    <w:rsid w:val="001B777C"/>
    <w:rsid w:val="001C0A98"/>
    <w:rsid w:val="001C0CC4"/>
    <w:rsid w:val="001C174B"/>
    <w:rsid w:val="001C1CD0"/>
    <w:rsid w:val="001C2077"/>
    <w:rsid w:val="001C2B40"/>
    <w:rsid w:val="001C30D9"/>
    <w:rsid w:val="001C356D"/>
    <w:rsid w:val="001C3AA4"/>
    <w:rsid w:val="001C5086"/>
    <w:rsid w:val="001C537A"/>
    <w:rsid w:val="001C6153"/>
    <w:rsid w:val="001C6465"/>
    <w:rsid w:val="001C6E83"/>
    <w:rsid w:val="001D0E72"/>
    <w:rsid w:val="001D126F"/>
    <w:rsid w:val="001D2125"/>
    <w:rsid w:val="001D2C7B"/>
    <w:rsid w:val="001D2E1A"/>
    <w:rsid w:val="001D37FC"/>
    <w:rsid w:val="001D38D5"/>
    <w:rsid w:val="001D3C27"/>
    <w:rsid w:val="001D4F03"/>
    <w:rsid w:val="001D6967"/>
    <w:rsid w:val="001D6C30"/>
    <w:rsid w:val="001D747B"/>
    <w:rsid w:val="001D77E7"/>
    <w:rsid w:val="001D7A0F"/>
    <w:rsid w:val="001D7D4D"/>
    <w:rsid w:val="001D7EF3"/>
    <w:rsid w:val="001E02BE"/>
    <w:rsid w:val="001E0616"/>
    <w:rsid w:val="001E06C3"/>
    <w:rsid w:val="001E0B83"/>
    <w:rsid w:val="001E0D71"/>
    <w:rsid w:val="001E2A6F"/>
    <w:rsid w:val="001E3A64"/>
    <w:rsid w:val="001E4A6A"/>
    <w:rsid w:val="001E5090"/>
    <w:rsid w:val="001E58C8"/>
    <w:rsid w:val="001E619C"/>
    <w:rsid w:val="001E6691"/>
    <w:rsid w:val="001E7748"/>
    <w:rsid w:val="001E7A94"/>
    <w:rsid w:val="001F031C"/>
    <w:rsid w:val="001F032E"/>
    <w:rsid w:val="001F0B64"/>
    <w:rsid w:val="001F147E"/>
    <w:rsid w:val="001F28F7"/>
    <w:rsid w:val="001F2FB9"/>
    <w:rsid w:val="001F32C6"/>
    <w:rsid w:val="001F3481"/>
    <w:rsid w:val="001F386F"/>
    <w:rsid w:val="001F3EB3"/>
    <w:rsid w:val="001F4965"/>
    <w:rsid w:val="001F5454"/>
    <w:rsid w:val="001F5486"/>
    <w:rsid w:val="001F760A"/>
    <w:rsid w:val="001F7B3B"/>
    <w:rsid w:val="001F7E42"/>
    <w:rsid w:val="00200156"/>
    <w:rsid w:val="00200261"/>
    <w:rsid w:val="00200C50"/>
    <w:rsid w:val="00200ED2"/>
    <w:rsid w:val="00203881"/>
    <w:rsid w:val="00204DBB"/>
    <w:rsid w:val="002052B6"/>
    <w:rsid w:val="00205DAA"/>
    <w:rsid w:val="002061E3"/>
    <w:rsid w:val="002079DA"/>
    <w:rsid w:val="00207A73"/>
    <w:rsid w:val="00207BF6"/>
    <w:rsid w:val="00207DCF"/>
    <w:rsid w:val="0021051D"/>
    <w:rsid w:val="00210688"/>
    <w:rsid w:val="00211058"/>
    <w:rsid w:val="00211396"/>
    <w:rsid w:val="0021225D"/>
    <w:rsid w:val="00212415"/>
    <w:rsid w:val="00212F8E"/>
    <w:rsid w:val="00213528"/>
    <w:rsid w:val="00214299"/>
    <w:rsid w:val="00214B7B"/>
    <w:rsid w:val="0021520A"/>
    <w:rsid w:val="0021755A"/>
    <w:rsid w:val="00217E4E"/>
    <w:rsid w:val="00217F51"/>
    <w:rsid w:val="0022077F"/>
    <w:rsid w:val="00221365"/>
    <w:rsid w:val="00221EF8"/>
    <w:rsid w:val="002233E1"/>
    <w:rsid w:val="00226394"/>
    <w:rsid w:val="00227165"/>
    <w:rsid w:val="0022790D"/>
    <w:rsid w:val="00227A68"/>
    <w:rsid w:val="00227C0C"/>
    <w:rsid w:val="00227CE8"/>
    <w:rsid w:val="00227F83"/>
    <w:rsid w:val="002303CE"/>
    <w:rsid w:val="00230739"/>
    <w:rsid w:val="00230AFD"/>
    <w:rsid w:val="0023125A"/>
    <w:rsid w:val="002315F0"/>
    <w:rsid w:val="002319C4"/>
    <w:rsid w:val="0023242A"/>
    <w:rsid w:val="00232491"/>
    <w:rsid w:val="00232E14"/>
    <w:rsid w:val="0023380D"/>
    <w:rsid w:val="00233E05"/>
    <w:rsid w:val="002342C6"/>
    <w:rsid w:val="002345D4"/>
    <w:rsid w:val="002346D1"/>
    <w:rsid w:val="00234788"/>
    <w:rsid w:val="0023529F"/>
    <w:rsid w:val="00235B8C"/>
    <w:rsid w:val="00235E74"/>
    <w:rsid w:val="00236062"/>
    <w:rsid w:val="002360E4"/>
    <w:rsid w:val="002361AC"/>
    <w:rsid w:val="0023725F"/>
    <w:rsid w:val="00237D5F"/>
    <w:rsid w:val="00240583"/>
    <w:rsid w:val="00240EF5"/>
    <w:rsid w:val="00241524"/>
    <w:rsid w:val="002419F6"/>
    <w:rsid w:val="00243682"/>
    <w:rsid w:val="00243707"/>
    <w:rsid w:val="0024383F"/>
    <w:rsid w:val="002438C6"/>
    <w:rsid w:val="00243969"/>
    <w:rsid w:val="00243B2C"/>
    <w:rsid w:val="00244B84"/>
    <w:rsid w:val="00245D5D"/>
    <w:rsid w:val="002464AD"/>
    <w:rsid w:val="00250087"/>
    <w:rsid w:val="002507A0"/>
    <w:rsid w:val="00250CED"/>
    <w:rsid w:val="0025192A"/>
    <w:rsid w:val="00251CF0"/>
    <w:rsid w:val="00253134"/>
    <w:rsid w:val="0025368B"/>
    <w:rsid w:val="00253A4B"/>
    <w:rsid w:val="00254C51"/>
    <w:rsid w:val="00255849"/>
    <w:rsid w:val="002558F5"/>
    <w:rsid w:val="00255F84"/>
    <w:rsid w:val="0025707E"/>
    <w:rsid w:val="00257738"/>
    <w:rsid w:val="002578CB"/>
    <w:rsid w:val="00260212"/>
    <w:rsid w:val="002602C6"/>
    <w:rsid w:val="00261BAF"/>
    <w:rsid w:val="00261BDE"/>
    <w:rsid w:val="002623C1"/>
    <w:rsid w:val="002629D6"/>
    <w:rsid w:val="0026338E"/>
    <w:rsid w:val="00263633"/>
    <w:rsid w:val="002651BD"/>
    <w:rsid w:val="002663BC"/>
    <w:rsid w:val="002665A6"/>
    <w:rsid w:val="00266787"/>
    <w:rsid w:val="00267596"/>
    <w:rsid w:val="00267AC9"/>
    <w:rsid w:val="00267BAD"/>
    <w:rsid w:val="0027089A"/>
    <w:rsid w:val="00272214"/>
    <w:rsid w:val="00272404"/>
    <w:rsid w:val="002745F6"/>
    <w:rsid w:val="00274F37"/>
    <w:rsid w:val="00276525"/>
    <w:rsid w:val="00277107"/>
    <w:rsid w:val="0027716B"/>
    <w:rsid w:val="00277216"/>
    <w:rsid w:val="00277466"/>
    <w:rsid w:val="00277A6F"/>
    <w:rsid w:val="00280228"/>
    <w:rsid w:val="00281070"/>
    <w:rsid w:val="00281A4A"/>
    <w:rsid w:val="00281B6E"/>
    <w:rsid w:val="002827E6"/>
    <w:rsid w:val="002829A1"/>
    <w:rsid w:val="00282A98"/>
    <w:rsid w:val="00282E97"/>
    <w:rsid w:val="00283177"/>
    <w:rsid w:val="002832BA"/>
    <w:rsid w:val="0028339D"/>
    <w:rsid w:val="00284045"/>
    <w:rsid w:val="00285DB3"/>
    <w:rsid w:val="0028673D"/>
    <w:rsid w:val="00287724"/>
    <w:rsid w:val="0029056F"/>
    <w:rsid w:val="00291648"/>
    <w:rsid w:val="002919BB"/>
    <w:rsid w:val="002922FB"/>
    <w:rsid w:val="002949C1"/>
    <w:rsid w:val="00294AA4"/>
    <w:rsid w:val="00295529"/>
    <w:rsid w:val="002961FB"/>
    <w:rsid w:val="00296C92"/>
    <w:rsid w:val="00296E9F"/>
    <w:rsid w:val="00296F66"/>
    <w:rsid w:val="0029741D"/>
    <w:rsid w:val="002A082F"/>
    <w:rsid w:val="002A0CBA"/>
    <w:rsid w:val="002A0D2C"/>
    <w:rsid w:val="002A2386"/>
    <w:rsid w:val="002A25D0"/>
    <w:rsid w:val="002A30C2"/>
    <w:rsid w:val="002A340B"/>
    <w:rsid w:val="002A4D67"/>
    <w:rsid w:val="002A501E"/>
    <w:rsid w:val="002A553E"/>
    <w:rsid w:val="002A6B68"/>
    <w:rsid w:val="002A6E55"/>
    <w:rsid w:val="002A76C3"/>
    <w:rsid w:val="002B0082"/>
    <w:rsid w:val="002B024B"/>
    <w:rsid w:val="002B0283"/>
    <w:rsid w:val="002B049D"/>
    <w:rsid w:val="002B116B"/>
    <w:rsid w:val="002B1C51"/>
    <w:rsid w:val="002B2861"/>
    <w:rsid w:val="002B2F5B"/>
    <w:rsid w:val="002B30E4"/>
    <w:rsid w:val="002B329F"/>
    <w:rsid w:val="002B3BBE"/>
    <w:rsid w:val="002B3D29"/>
    <w:rsid w:val="002B47C5"/>
    <w:rsid w:val="002B4DCC"/>
    <w:rsid w:val="002B594A"/>
    <w:rsid w:val="002B7242"/>
    <w:rsid w:val="002C0703"/>
    <w:rsid w:val="002C1389"/>
    <w:rsid w:val="002C173A"/>
    <w:rsid w:val="002C186D"/>
    <w:rsid w:val="002C1FD9"/>
    <w:rsid w:val="002C3C1E"/>
    <w:rsid w:val="002C3F22"/>
    <w:rsid w:val="002C46E6"/>
    <w:rsid w:val="002C5078"/>
    <w:rsid w:val="002C6547"/>
    <w:rsid w:val="002C6564"/>
    <w:rsid w:val="002C7191"/>
    <w:rsid w:val="002C7B0B"/>
    <w:rsid w:val="002D00CA"/>
    <w:rsid w:val="002D017C"/>
    <w:rsid w:val="002D01A6"/>
    <w:rsid w:val="002D243B"/>
    <w:rsid w:val="002D2C92"/>
    <w:rsid w:val="002D2E9F"/>
    <w:rsid w:val="002D3777"/>
    <w:rsid w:val="002D51CA"/>
    <w:rsid w:val="002D69D3"/>
    <w:rsid w:val="002D7581"/>
    <w:rsid w:val="002D7CA7"/>
    <w:rsid w:val="002E0D83"/>
    <w:rsid w:val="002E1102"/>
    <w:rsid w:val="002E1BA1"/>
    <w:rsid w:val="002E3244"/>
    <w:rsid w:val="002E3280"/>
    <w:rsid w:val="002E4372"/>
    <w:rsid w:val="002E5894"/>
    <w:rsid w:val="002E61DB"/>
    <w:rsid w:val="002E649C"/>
    <w:rsid w:val="002E64D3"/>
    <w:rsid w:val="002E6CC7"/>
    <w:rsid w:val="002E7319"/>
    <w:rsid w:val="002E7B46"/>
    <w:rsid w:val="002E7E35"/>
    <w:rsid w:val="002F065B"/>
    <w:rsid w:val="002F08F6"/>
    <w:rsid w:val="002F0FA3"/>
    <w:rsid w:val="002F14C2"/>
    <w:rsid w:val="002F15C4"/>
    <w:rsid w:val="002F19AE"/>
    <w:rsid w:val="002F1D40"/>
    <w:rsid w:val="002F35FA"/>
    <w:rsid w:val="002F3F36"/>
    <w:rsid w:val="002F422C"/>
    <w:rsid w:val="002F42A3"/>
    <w:rsid w:val="002F4497"/>
    <w:rsid w:val="002F61CF"/>
    <w:rsid w:val="002F6BA6"/>
    <w:rsid w:val="002F6E2D"/>
    <w:rsid w:val="002F7051"/>
    <w:rsid w:val="002F76ED"/>
    <w:rsid w:val="00301B34"/>
    <w:rsid w:val="00302B6E"/>
    <w:rsid w:val="00302E03"/>
    <w:rsid w:val="0030364A"/>
    <w:rsid w:val="00303C01"/>
    <w:rsid w:val="00303D97"/>
    <w:rsid w:val="00303EFF"/>
    <w:rsid w:val="0030428D"/>
    <w:rsid w:val="00305439"/>
    <w:rsid w:val="00305974"/>
    <w:rsid w:val="00305F3E"/>
    <w:rsid w:val="0030654C"/>
    <w:rsid w:val="00307837"/>
    <w:rsid w:val="003078E6"/>
    <w:rsid w:val="00307986"/>
    <w:rsid w:val="00310F5E"/>
    <w:rsid w:val="00310FB9"/>
    <w:rsid w:val="00311A48"/>
    <w:rsid w:val="00311C04"/>
    <w:rsid w:val="003123D9"/>
    <w:rsid w:val="003125A2"/>
    <w:rsid w:val="003125FF"/>
    <w:rsid w:val="00312C51"/>
    <w:rsid w:val="003135C3"/>
    <w:rsid w:val="003150A9"/>
    <w:rsid w:val="00315463"/>
    <w:rsid w:val="0031550C"/>
    <w:rsid w:val="00315ABE"/>
    <w:rsid w:val="00315CED"/>
    <w:rsid w:val="00315D75"/>
    <w:rsid w:val="003169DF"/>
    <w:rsid w:val="00321327"/>
    <w:rsid w:val="003218AA"/>
    <w:rsid w:val="003219B5"/>
    <w:rsid w:val="00321ABB"/>
    <w:rsid w:val="00321B06"/>
    <w:rsid w:val="00322086"/>
    <w:rsid w:val="003225B1"/>
    <w:rsid w:val="00322D77"/>
    <w:rsid w:val="00324EB3"/>
    <w:rsid w:val="00326A47"/>
    <w:rsid w:val="003273C7"/>
    <w:rsid w:val="00330130"/>
    <w:rsid w:val="0033058B"/>
    <w:rsid w:val="00330B50"/>
    <w:rsid w:val="00330B9E"/>
    <w:rsid w:val="00331429"/>
    <w:rsid w:val="00331464"/>
    <w:rsid w:val="00331DE5"/>
    <w:rsid w:val="0033233E"/>
    <w:rsid w:val="003324DE"/>
    <w:rsid w:val="0033284C"/>
    <w:rsid w:val="00332AA4"/>
    <w:rsid w:val="0033346D"/>
    <w:rsid w:val="00333637"/>
    <w:rsid w:val="00334009"/>
    <w:rsid w:val="0033487F"/>
    <w:rsid w:val="0033517C"/>
    <w:rsid w:val="00335ABC"/>
    <w:rsid w:val="00336131"/>
    <w:rsid w:val="003370F4"/>
    <w:rsid w:val="00337C49"/>
    <w:rsid w:val="00337C79"/>
    <w:rsid w:val="003401E4"/>
    <w:rsid w:val="003402CC"/>
    <w:rsid w:val="0034154D"/>
    <w:rsid w:val="00341EEB"/>
    <w:rsid w:val="0034224B"/>
    <w:rsid w:val="0034303B"/>
    <w:rsid w:val="00343D91"/>
    <w:rsid w:val="00346260"/>
    <w:rsid w:val="00346E4D"/>
    <w:rsid w:val="003475DE"/>
    <w:rsid w:val="0035053B"/>
    <w:rsid w:val="0035175E"/>
    <w:rsid w:val="00351C3C"/>
    <w:rsid w:val="00352C70"/>
    <w:rsid w:val="0035345A"/>
    <w:rsid w:val="00353E2E"/>
    <w:rsid w:val="00353FA9"/>
    <w:rsid w:val="00355B82"/>
    <w:rsid w:val="00357360"/>
    <w:rsid w:val="003573A5"/>
    <w:rsid w:val="003614DB"/>
    <w:rsid w:val="003615D2"/>
    <w:rsid w:val="00361E40"/>
    <w:rsid w:val="00362801"/>
    <w:rsid w:val="003634B1"/>
    <w:rsid w:val="003635B8"/>
    <w:rsid w:val="0036414F"/>
    <w:rsid w:val="00364A60"/>
    <w:rsid w:val="00365E9F"/>
    <w:rsid w:val="00366899"/>
    <w:rsid w:val="00367E9A"/>
    <w:rsid w:val="00367F79"/>
    <w:rsid w:val="0037167D"/>
    <w:rsid w:val="0037266F"/>
    <w:rsid w:val="00372962"/>
    <w:rsid w:val="00372CC7"/>
    <w:rsid w:val="0037343D"/>
    <w:rsid w:val="00373506"/>
    <w:rsid w:val="003745BC"/>
    <w:rsid w:val="00374F98"/>
    <w:rsid w:val="003753A7"/>
    <w:rsid w:val="00375FFC"/>
    <w:rsid w:val="00376C8F"/>
    <w:rsid w:val="003802EA"/>
    <w:rsid w:val="003803B0"/>
    <w:rsid w:val="0038090B"/>
    <w:rsid w:val="00380B74"/>
    <w:rsid w:val="00380FA4"/>
    <w:rsid w:val="00381064"/>
    <w:rsid w:val="00381ADB"/>
    <w:rsid w:val="00381CCC"/>
    <w:rsid w:val="003821C8"/>
    <w:rsid w:val="0038224D"/>
    <w:rsid w:val="00382E21"/>
    <w:rsid w:val="00383DB0"/>
    <w:rsid w:val="00384DAF"/>
    <w:rsid w:val="00385F02"/>
    <w:rsid w:val="003861F4"/>
    <w:rsid w:val="00387303"/>
    <w:rsid w:val="003873F6"/>
    <w:rsid w:val="00387406"/>
    <w:rsid w:val="00387C08"/>
    <w:rsid w:val="0039103F"/>
    <w:rsid w:val="0039184F"/>
    <w:rsid w:val="00391DA5"/>
    <w:rsid w:val="00392048"/>
    <w:rsid w:val="0039282D"/>
    <w:rsid w:val="00392DEF"/>
    <w:rsid w:val="00392F66"/>
    <w:rsid w:val="00396F58"/>
    <w:rsid w:val="00397EB4"/>
    <w:rsid w:val="003A1D68"/>
    <w:rsid w:val="003A2A00"/>
    <w:rsid w:val="003A2B59"/>
    <w:rsid w:val="003A32B6"/>
    <w:rsid w:val="003A3380"/>
    <w:rsid w:val="003A376A"/>
    <w:rsid w:val="003A3F67"/>
    <w:rsid w:val="003A40B4"/>
    <w:rsid w:val="003A50B7"/>
    <w:rsid w:val="003A52FC"/>
    <w:rsid w:val="003A5E28"/>
    <w:rsid w:val="003A6843"/>
    <w:rsid w:val="003A781B"/>
    <w:rsid w:val="003A7866"/>
    <w:rsid w:val="003A7B0C"/>
    <w:rsid w:val="003B0EFD"/>
    <w:rsid w:val="003B2074"/>
    <w:rsid w:val="003B264A"/>
    <w:rsid w:val="003B29D3"/>
    <w:rsid w:val="003B4FEC"/>
    <w:rsid w:val="003B504E"/>
    <w:rsid w:val="003B5331"/>
    <w:rsid w:val="003B575C"/>
    <w:rsid w:val="003B5E4B"/>
    <w:rsid w:val="003B7830"/>
    <w:rsid w:val="003B7D80"/>
    <w:rsid w:val="003B7FF2"/>
    <w:rsid w:val="003C0632"/>
    <w:rsid w:val="003C0BAD"/>
    <w:rsid w:val="003C1A6C"/>
    <w:rsid w:val="003C20A2"/>
    <w:rsid w:val="003C212A"/>
    <w:rsid w:val="003C2754"/>
    <w:rsid w:val="003C4168"/>
    <w:rsid w:val="003C5E02"/>
    <w:rsid w:val="003C71E3"/>
    <w:rsid w:val="003C7595"/>
    <w:rsid w:val="003D0128"/>
    <w:rsid w:val="003D0606"/>
    <w:rsid w:val="003D0984"/>
    <w:rsid w:val="003D09F1"/>
    <w:rsid w:val="003D26C8"/>
    <w:rsid w:val="003D2F04"/>
    <w:rsid w:val="003D2F0B"/>
    <w:rsid w:val="003D3E9C"/>
    <w:rsid w:val="003D3FA2"/>
    <w:rsid w:val="003D46E1"/>
    <w:rsid w:val="003D4942"/>
    <w:rsid w:val="003D4B6E"/>
    <w:rsid w:val="003D54A9"/>
    <w:rsid w:val="003D567D"/>
    <w:rsid w:val="003D6668"/>
    <w:rsid w:val="003D6DD2"/>
    <w:rsid w:val="003D7690"/>
    <w:rsid w:val="003D7959"/>
    <w:rsid w:val="003E0CA0"/>
    <w:rsid w:val="003E1478"/>
    <w:rsid w:val="003E2739"/>
    <w:rsid w:val="003E3342"/>
    <w:rsid w:val="003E3845"/>
    <w:rsid w:val="003E3B1E"/>
    <w:rsid w:val="003E4387"/>
    <w:rsid w:val="003E468D"/>
    <w:rsid w:val="003E54B1"/>
    <w:rsid w:val="003E63B5"/>
    <w:rsid w:val="003E6813"/>
    <w:rsid w:val="003E6C38"/>
    <w:rsid w:val="003E7D9E"/>
    <w:rsid w:val="003F0AD7"/>
    <w:rsid w:val="003F0AE3"/>
    <w:rsid w:val="003F0C5C"/>
    <w:rsid w:val="003F303F"/>
    <w:rsid w:val="003F36B5"/>
    <w:rsid w:val="003F3C3A"/>
    <w:rsid w:val="003F41D6"/>
    <w:rsid w:val="003F491B"/>
    <w:rsid w:val="003F4C6A"/>
    <w:rsid w:val="003F5122"/>
    <w:rsid w:val="003F5433"/>
    <w:rsid w:val="003F55EB"/>
    <w:rsid w:val="003F5907"/>
    <w:rsid w:val="003F6D93"/>
    <w:rsid w:val="003F736A"/>
    <w:rsid w:val="003F78AC"/>
    <w:rsid w:val="003F7B6B"/>
    <w:rsid w:val="003F7CE7"/>
    <w:rsid w:val="00400272"/>
    <w:rsid w:val="00400BF1"/>
    <w:rsid w:val="00400D79"/>
    <w:rsid w:val="00401957"/>
    <w:rsid w:val="00402196"/>
    <w:rsid w:val="0040241A"/>
    <w:rsid w:val="00402922"/>
    <w:rsid w:val="00402C10"/>
    <w:rsid w:val="00402C5E"/>
    <w:rsid w:val="0040489D"/>
    <w:rsid w:val="0040533D"/>
    <w:rsid w:val="00405364"/>
    <w:rsid w:val="004053B3"/>
    <w:rsid w:val="00405C19"/>
    <w:rsid w:val="00407414"/>
    <w:rsid w:val="0040768F"/>
    <w:rsid w:val="00407EE8"/>
    <w:rsid w:val="00410013"/>
    <w:rsid w:val="00412D2F"/>
    <w:rsid w:val="00413BA9"/>
    <w:rsid w:val="0041461B"/>
    <w:rsid w:val="0041561A"/>
    <w:rsid w:val="00415FFB"/>
    <w:rsid w:val="00416287"/>
    <w:rsid w:val="00416E09"/>
    <w:rsid w:val="004174B0"/>
    <w:rsid w:val="00417D34"/>
    <w:rsid w:val="00420DC4"/>
    <w:rsid w:val="0042108E"/>
    <w:rsid w:val="0042203B"/>
    <w:rsid w:val="004221A4"/>
    <w:rsid w:val="00423015"/>
    <w:rsid w:val="00423153"/>
    <w:rsid w:val="00423D9F"/>
    <w:rsid w:val="004252FE"/>
    <w:rsid w:val="004253D5"/>
    <w:rsid w:val="0042689B"/>
    <w:rsid w:val="00426924"/>
    <w:rsid w:val="00426F15"/>
    <w:rsid w:val="004275B2"/>
    <w:rsid w:val="00430A8B"/>
    <w:rsid w:val="00430CC6"/>
    <w:rsid w:val="0043151D"/>
    <w:rsid w:val="00431B41"/>
    <w:rsid w:val="00431FAA"/>
    <w:rsid w:val="00431FF1"/>
    <w:rsid w:val="00432C89"/>
    <w:rsid w:val="00433FFC"/>
    <w:rsid w:val="00434080"/>
    <w:rsid w:val="004340B1"/>
    <w:rsid w:val="00434180"/>
    <w:rsid w:val="00434703"/>
    <w:rsid w:val="00434713"/>
    <w:rsid w:val="00434B11"/>
    <w:rsid w:val="0043514A"/>
    <w:rsid w:val="00435523"/>
    <w:rsid w:val="00436248"/>
    <w:rsid w:val="004372AB"/>
    <w:rsid w:val="00437C51"/>
    <w:rsid w:val="0044043B"/>
    <w:rsid w:val="00440B2E"/>
    <w:rsid w:val="00442227"/>
    <w:rsid w:val="0044256D"/>
    <w:rsid w:val="00443A74"/>
    <w:rsid w:val="00443D19"/>
    <w:rsid w:val="00444C6A"/>
    <w:rsid w:val="00445CBC"/>
    <w:rsid w:val="0044679B"/>
    <w:rsid w:val="004474A6"/>
    <w:rsid w:val="00450BC9"/>
    <w:rsid w:val="004512D3"/>
    <w:rsid w:val="004517E0"/>
    <w:rsid w:val="00451D9E"/>
    <w:rsid w:val="00452B2A"/>
    <w:rsid w:val="00452E26"/>
    <w:rsid w:val="004534AC"/>
    <w:rsid w:val="004541AF"/>
    <w:rsid w:val="00454803"/>
    <w:rsid w:val="00455595"/>
    <w:rsid w:val="004556D9"/>
    <w:rsid w:val="004561F3"/>
    <w:rsid w:val="00456381"/>
    <w:rsid w:val="00456E05"/>
    <w:rsid w:val="0045721C"/>
    <w:rsid w:val="00457474"/>
    <w:rsid w:val="00457A29"/>
    <w:rsid w:val="00457ADE"/>
    <w:rsid w:val="00457D8D"/>
    <w:rsid w:val="00457F54"/>
    <w:rsid w:val="00461FAF"/>
    <w:rsid w:val="004623C9"/>
    <w:rsid w:val="00462BD3"/>
    <w:rsid w:val="00462CA7"/>
    <w:rsid w:val="00465C0D"/>
    <w:rsid w:val="00465CF1"/>
    <w:rsid w:val="00465D23"/>
    <w:rsid w:val="004665F0"/>
    <w:rsid w:val="004674C6"/>
    <w:rsid w:val="00467A2E"/>
    <w:rsid w:val="00467B1A"/>
    <w:rsid w:val="00467F63"/>
    <w:rsid w:val="00471054"/>
    <w:rsid w:val="004729D5"/>
    <w:rsid w:val="00472DFC"/>
    <w:rsid w:val="00474AE7"/>
    <w:rsid w:val="0047541C"/>
    <w:rsid w:val="0047556F"/>
    <w:rsid w:val="00477454"/>
    <w:rsid w:val="004806CA"/>
    <w:rsid w:val="004807E8"/>
    <w:rsid w:val="0048096D"/>
    <w:rsid w:val="00480ADC"/>
    <w:rsid w:val="00480E1A"/>
    <w:rsid w:val="00481AB1"/>
    <w:rsid w:val="00482532"/>
    <w:rsid w:val="00482D34"/>
    <w:rsid w:val="00482FC2"/>
    <w:rsid w:val="00483054"/>
    <w:rsid w:val="00483A91"/>
    <w:rsid w:val="00483BBD"/>
    <w:rsid w:val="0048490F"/>
    <w:rsid w:val="004851A6"/>
    <w:rsid w:val="00485355"/>
    <w:rsid w:val="00485F72"/>
    <w:rsid w:val="00486CF7"/>
    <w:rsid w:val="004871D7"/>
    <w:rsid w:val="0048769B"/>
    <w:rsid w:val="00490FE2"/>
    <w:rsid w:val="00491088"/>
    <w:rsid w:val="00491253"/>
    <w:rsid w:val="004915A9"/>
    <w:rsid w:val="0049178A"/>
    <w:rsid w:val="004928F7"/>
    <w:rsid w:val="0049426F"/>
    <w:rsid w:val="004944DD"/>
    <w:rsid w:val="0049499C"/>
    <w:rsid w:val="00495433"/>
    <w:rsid w:val="004959B1"/>
    <w:rsid w:val="00495F90"/>
    <w:rsid w:val="00496207"/>
    <w:rsid w:val="004967B3"/>
    <w:rsid w:val="00496E18"/>
    <w:rsid w:val="00497169"/>
    <w:rsid w:val="004971C4"/>
    <w:rsid w:val="004A0BBF"/>
    <w:rsid w:val="004A0D0D"/>
    <w:rsid w:val="004A0E38"/>
    <w:rsid w:val="004A1388"/>
    <w:rsid w:val="004A14B1"/>
    <w:rsid w:val="004A16DF"/>
    <w:rsid w:val="004A1DB7"/>
    <w:rsid w:val="004A3265"/>
    <w:rsid w:val="004A3390"/>
    <w:rsid w:val="004A41CF"/>
    <w:rsid w:val="004A4A68"/>
    <w:rsid w:val="004A51DB"/>
    <w:rsid w:val="004A60C0"/>
    <w:rsid w:val="004B0929"/>
    <w:rsid w:val="004B14E4"/>
    <w:rsid w:val="004B2763"/>
    <w:rsid w:val="004B2C70"/>
    <w:rsid w:val="004B33B2"/>
    <w:rsid w:val="004B3A5B"/>
    <w:rsid w:val="004B500B"/>
    <w:rsid w:val="004B59BC"/>
    <w:rsid w:val="004C0A54"/>
    <w:rsid w:val="004C0BBF"/>
    <w:rsid w:val="004C0FB3"/>
    <w:rsid w:val="004C2140"/>
    <w:rsid w:val="004C221D"/>
    <w:rsid w:val="004C2BBD"/>
    <w:rsid w:val="004C3BC4"/>
    <w:rsid w:val="004C3EC9"/>
    <w:rsid w:val="004C482C"/>
    <w:rsid w:val="004C4F92"/>
    <w:rsid w:val="004C540D"/>
    <w:rsid w:val="004C5717"/>
    <w:rsid w:val="004C572C"/>
    <w:rsid w:val="004C63F9"/>
    <w:rsid w:val="004C7D4A"/>
    <w:rsid w:val="004D0178"/>
    <w:rsid w:val="004D172F"/>
    <w:rsid w:val="004D1A93"/>
    <w:rsid w:val="004D254A"/>
    <w:rsid w:val="004D2851"/>
    <w:rsid w:val="004D2DA4"/>
    <w:rsid w:val="004D32B3"/>
    <w:rsid w:val="004D35F6"/>
    <w:rsid w:val="004D3F07"/>
    <w:rsid w:val="004D506B"/>
    <w:rsid w:val="004D528F"/>
    <w:rsid w:val="004D5DAA"/>
    <w:rsid w:val="004D663F"/>
    <w:rsid w:val="004D71F6"/>
    <w:rsid w:val="004E0235"/>
    <w:rsid w:val="004E0849"/>
    <w:rsid w:val="004E1540"/>
    <w:rsid w:val="004E1562"/>
    <w:rsid w:val="004E28CC"/>
    <w:rsid w:val="004E29C8"/>
    <w:rsid w:val="004E33F7"/>
    <w:rsid w:val="004E4331"/>
    <w:rsid w:val="004E4EFC"/>
    <w:rsid w:val="004E4F81"/>
    <w:rsid w:val="004E5532"/>
    <w:rsid w:val="004E5AC1"/>
    <w:rsid w:val="004E5EDE"/>
    <w:rsid w:val="004E60FD"/>
    <w:rsid w:val="004E6ACE"/>
    <w:rsid w:val="004E6CC6"/>
    <w:rsid w:val="004E776C"/>
    <w:rsid w:val="004E7B5F"/>
    <w:rsid w:val="004E7E93"/>
    <w:rsid w:val="004F0467"/>
    <w:rsid w:val="004F074C"/>
    <w:rsid w:val="004F0893"/>
    <w:rsid w:val="004F1001"/>
    <w:rsid w:val="004F16D0"/>
    <w:rsid w:val="004F1D00"/>
    <w:rsid w:val="004F1DBE"/>
    <w:rsid w:val="004F2233"/>
    <w:rsid w:val="004F30B9"/>
    <w:rsid w:val="004F36C1"/>
    <w:rsid w:val="004F4407"/>
    <w:rsid w:val="004F476D"/>
    <w:rsid w:val="004F4C44"/>
    <w:rsid w:val="004F5875"/>
    <w:rsid w:val="004F6838"/>
    <w:rsid w:val="004F6C84"/>
    <w:rsid w:val="00501545"/>
    <w:rsid w:val="0050294F"/>
    <w:rsid w:val="0050296E"/>
    <w:rsid w:val="005030FD"/>
    <w:rsid w:val="00504461"/>
    <w:rsid w:val="00504A1B"/>
    <w:rsid w:val="00504F60"/>
    <w:rsid w:val="00505794"/>
    <w:rsid w:val="00505836"/>
    <w:rsid w:val="0050685C"/>
    <w:rsid w:val="00506A60"/>
    <w:rsid w:val="005077A5"/>
    <w:rsid w:val="00507B0C"/>
    <w:rsid w:val="00510895"/>
    <w:rsid w:val="00510C81"/>
    <w:rsid w:val="00511E65"/>
    <w:rsid w:val="0051260C"/>
    <w:rsid w:val="00512D3E"/>
    <w:rsid w:val="00513E6F"/>
    <w:rsid w:val="005141CB"/>
    <w:rsid w:val="0051474E"/>
    <w:rsid w:val="005147ED"/>
    <w:rsid w:val="0051511E"/>
    <w:rsid w:val="005154A7"/>
    <w:rsid w:val="00515721"/>
    <w:rsid w:val="00516A2C"/>
    <w:rsid w:val="00517CFD"/>
    <w:rsid w:val="00520D67"/>
    <w:rsid w:val="00520DB9"/>
    <w:rsid w:val="005219BC"/>
    <w:rsid w:val="005219EC"/>
    <w:rsid w:val="00521E63"/>
    <w:rsid w:val="005227DB"/>
    <w:rsid w:val="005229A5"/>
    <w:rsid w:val="00523146"/>
    <w:rsid w:val="00524457"/>
    <w:rsid w:val="00524F82"/>
    <w:rsid w:val="00525886"/>
    <w:rsid w:val="00525A7A"/>
    <w:rsid w:val="00526564"/>
    <w:rsid w:val="00526663"/>
    <w:rsid w:val="00526D1E"/>
    <w:rsid w:val="005273F3"/>
    <w:rsid w:val="00530041"/>
    <w:rsid w:val="00530C93"/>
    <w:rsid w:val="00531142"/>
    <w:rsid w:val="00531872"/>
    <w:rsid w:val="0053213C"/>
    <w:rsid w:val="00533BBA"/>
    <w:rsid w:val="0053553F"/>
    <w:rsid w:val="00535785"/>
    <w:rsid w:val="0053579A"/>
    <w:rsid w:val="005367C1"/>
    <w:rsid w:val="00536A01"/>
    <w:rsid w:val="005372E5"/>
    <w:rsid w:val="00537EB0"/>
    <w:rsid w:val="00540338"/>
    <w:rsid w:val="0054079B"/>
    <w:rsid w:val="00541399"/>
    <w:rsid w:val="0054147D"/>
    <w:rsid w:val="00541D0B"/>
    <w:rsid w:val="00543191"/>
    <w:rsid w:val="00543401"/>
    <w:rsid w:val="00543D1C"/>
    <w:rsid w:val="00544062"/>
    <w:rsid w:val="00544419"/>
    <w:rsid w:val="00544E67"/>
    <w:rsid w:val="00544F5B"/>
    <w:rsid w:val="005459E7"/>
    <w:rsid w:val="0054633D"/>
    <w:rsid w:val="00547C9D"/>
    <w:rsid w:val="00547E92"/>
    <w:rsid w:val="00547F5E"/>
    <w:rsid w:val="00550024"/>
    <w:rsid w:val="00550B86"/>
    <w:rsid w:val="00551044"/>
    <w:rsid w:val="00551095"/>
    <w:rsid w:val="00551FE3"/>
    <w:rsid w:val="0055285D"/>
    <w:rsid w:val="00552D19"/>
    <w:rsid w:val="00552ECE"/>
    <w:rsid w:val="005530C7"/>
    <w:rsid w:val="00553902"/>
    <w:rsid w:val="00553BEA"/>
    <w:rsid w:val="005542B2"/>
    <w:rsid w:val="005546FC"/>
    <w:rsid w:val="005551FA"/>
    <w:rsid w:val="00555F33"/>
    <w:rsid w:val="0055603A"/>
    <w:rsid w:val="00556282"/>
    <w:rsid w:val="0055631A"/>
    <w:rsid w:val="00556A41"/>
    <w:rsid w:val="00556BCA"/>
    <w:rsid w:val="00556D54"/>
    <w:rsid w:val="0055725F"/>
    <w:rsid w:val="00557675"/>
    <w:rsid w:val="00557AE6"/>
    <w:rsid w:val="00557BC0"/>
    <w:rsid w:val="00557C00"/>
    <w:rsid w:val="00560379"/>
    <w:rsid w:val="005603EF"/>
    <w:rsid w:val="00560A5D"/>
    <w:rsid w:val="00561626"/>
    <w:rsid w:val="00562645"/>
    <w:rsid w:val="005626D9"/>
    <w:rsid w:val="00562F8C"/>
    <w:rsid w:val="00563656"/>
    <w:rsid w:val="00563989"/>
    <w:rsid w:val="00563ADA"/>
    <w:rsid w:val="00564200"/>
    <w:rsid w:val="0056449F"/>
    <w:rsid w:val="00564793"/>
    <w:rsid w:val="005670DC"/>
    <w:rsid w:val="00570FD7"/>
    <w:rsid w:val="00571164"/>
    <w:rsid w:val="005711B8"/>
    <w:rsid w:val="005714C2"/>
    <w:rsid w:val="00572EF9"/>
    <w:rsid w:val="00573275"/>
    <w:rsid w:val="0057452D"/>
    <w:rsid w:val="00576309"/>
    <w:rsid w:val="00576917"/>
    <w:rsid w:val="00576C5A"/>
    <w:rsid w:val="00577D94"/>
    <w:rsid w:val="00582305"/>
    <w:rsid w:val="00583DEE"/>
    <w:rsid w:val="00584649"/>
    <w:rsid w:val="00584D75"/>
    <w:rsid w:val="00585A95"/>
    <w:rsid w:val="00585F1B"/>
    <w:rsid w:val="0058632D"/>
    <w:rsid w:val="005865C0"/>
    <w:rsid w:val="00586777"/>
    <w:rsid w:val="0058761E"/>
    <w:rsid w:val="00587BCC"/>
    <w:rsid w:val="00590079"/>
    <w:rsid w:val="00590199"/>
    <w:rsid w:val="005905EF"/>
    <w:rsid w:val="00590963"/>
    <w:rsid w:val="00590C23"/>
    <w:rsid w:val="00591787"/>
    <w:rsid w:val="005917CE"/>
    <w:rsid w:val="00595F5F"/>
    <w:rsid w:val="00596D0B"/>
    <w:rsid w:val="005979EC"/>
    <w:rsid w:val="00597DCC"/>
    <w:rsid w:val="005A0A05"/>
    <w:rsid w:val="005A1440"/>
    <w:rsid w:val="005A225D"/>
    <w:rsid w:val="005A2A7C"/>
    <w:rsid w:val="005A2B4A"/>
    <w:rsid w:val="005A3032"/>
    <w:rsid w:val="005A55E6"/>
    <w:rsid w:val="005A68BC"/>
    <w:rsid w:val="005B015F"/>
    <w:rsid w:val="005B093C"/>
    <w:rsid w:val="005B190E"/>
    <w:rsid w:val="005B2FEF"/>
    <w:rsid w:val="005B39A1"/>
    <w:rsid w:val="005B4C82"/>
    <w:rsid w:val="005B5063"/>
    <w:rsid w:val="005B6A11"/>
    <w:rsid w:val="005B72F7"/>
    <w:rsid w:val="005B77F2"/>
    <w:rsid w:val="005C1C71"/>
    <w:rsid w:val="005C24B8"/>
    <w:rsid w:val="005C31F7"/>
    <w:rsid w:val="005C383E"/>
    <w:rsid w:val="005C4128"/>
    <w:rsid w:val="005C49E1"/>
    <w:rsid w:val="005C5310"/>
    <w:rsid w:val="005C5557"/>
    <w:rsid w:val="005C66C5"/>
    <w:rsid w:val="005C74E8"/>
    <w:rsid w:val="005C78C6"/>
    <w:rsid w:val="005C7F1D"/>
    <w:rsid w:val="005D0BA6"/>
    <w:rsid w:val="005D0CCF"/>
    <w:rsid w:val="005D15C0"/>
    <w:rsid w:val="005D173A"/>
    <w:rsid w:val="005D1A4E"/>
    <w:rsid w:val="005D3A41"/>
    <w:rsid w:val="005D3C7A"/>
    <w:rsid w:val="005D4104"/>
    <w:rsid w:val="005D4D59"/>
    <w:rsid w:val="005D5162"/>
    <w:rsid w:val="005D5EB2"/>
    <w:rsid w:val="005D6B10"/>
    <w:rsid w:val="005D7BC9"/>
    <w:rsid w:val="005D7BFD"/>
    <w:rsid w:val="005E04E4"/>
    <w:rsid w:val="005E0745"/>
    <w:rsid w:val="005E13CD"/>
    <w:rsid w:val="005E18B7"/>
    <w:rsid w:val="005E1F18"/>
    <w:rsid w:val="005E41E7"/>
    <w:rsid w:val="005E4F5D"/>
    <w:rsid w:val="005E5BF7"/>
    <w:rsid w:val="005E5E2B"/>
    <w:rsid w:val="005E5EC3"/>
    <w:rsid w:val="005F0725"/>
    <w:rsid w:val="005F0E04"/>
    <w:rsid w:val="005F117C"/>
    <w:rsid w:val="005F1406"/>
    <w:rsid w:val="005F1624"/>
    <w:rsid w:val="005F1709"/>
    <w:rsid w:val="005F32D0"/>
    <w:rsid w:val="005F3436"/>
    <w:rsid w:val="005F3481"/>
    <w:rsid w:val="005F35CD"/>
    <w:rsid w:val="005F3835"/>
    <w:rsid w:val="005F396F"/>
    <w:rsid w:val="005F3C56"/>
    <w:rsid w:val="005F48BE"/>
    <w:rsid w:val="005F5408"/>
    <w:rsid w:val="005F5C3A"/>
    <w:rsid w:val="005F5D28"/>
    <w:rsid w:val="005F66EC"/>
    <w:rsid w:val="005F70FF"/>
    <w:rsid w:val="005F7173"/>
    <w:rsid w:val="005F725B"/>
    <w:rsid w:val="006005B1"/>
    <w:rsid w:val="00600DA8"/>
    <w:rsid w:val="0060304D"/>
    <w:rsid w:val="00603269"/>
    <w:rsid w:val="0060373D"/>
    <w:rsid w:val="00604266"/>
    <w:rsid w:val="00604D2F"/>
    <w:rsid w:val="006053CB"/>
    <w:rsid w:val="00605722"/>
    <w:rsid w:val="0060650F"/>
    <w:rsid w:val="00606EB4"/>
    <w:rsid w:val="00607344"/>
    <w:rsid w:val="0060741E"/>
    <w:rsid w:val="00607B56"/>
    <w:rsid w:val="00607E47"/>
    <w:rsid w:val="00610F2F"/>
    <w:rsid w:val="00611C5A"/>
    <w:rsid w:val="00613336"/>
    <w:rsid w:val="0061347E"/>
    <w:rsid w:val="00614DC4"/>
    <w:rsid w:val="00615837"/>
    <w:rsid w:val="00617147"/>
    <w:rsid w:val="00617511"/>
    <w:rsid w:val="0062145D"/>
    <w:rsid w:val="0062238F"/>
    <w:rsid w:val="006231BD"/>
    <w:rsid w:val="006237BB"/>
    <w:rsid w:val="006243F0"/>
    <w:rsid w:val="00624C44"/>
    <w:rsid w:val="00626DF2"/>
    <w:rsid w:val="00626FF2"/>
    <w:rsid w:val="006276F1"/>
    <w:rsid w:val="00627BCD"/>
    <w:rsid w:val="00627BD4"/>
    <w:rsid w:val="00627DD6"/>
    <w:rsid w:val="006310B5"/>
    <w:rsid w:val="006332FF"/>
    <w:rsid w:val="00633EDC"/>
    <w:rsid w:val="00634251"/>
    <w:rsid w:val="00634844"/>
    <w:rsid w:val="00635487"/>
    <w:rsid w:val="00635C31"/>
    <w:rsid w:val="0063651C"/>
    <w:rsid w:val="006371E1"/>
    <w:rsid w:val="0063742D"/>
    <w:rsid w:val="00641435"/>
    <w:rsid w:val="006426BF"/>
    <w:rsid w:val="00644010"/>
    <w:rsid w:val="00644320"/>
    <w:rsid w:val="0064467D"/>
    <w:rsid w:val="0064475C"/>
    <w:rsid w:val="0064581A"/>
    <w:rsid w:val="0064633F"/>
    <w:rsid w:val="00646A1C"/>
    <w:rsid w:val="00647552"/>
    <w:rsid w:val="006501DF"/>
    <w:rsid w:val="0065032C"/>
    <w:rsid w:val="006505B0"/>
    <w:rsid w:val="0065378F"/>
    <w:rsid w:val="00654651"/>
    <w:rsid w:val="00654D61"/>
    <w:rsid w:val="00655513"/>
    <w:rsid w:val="00655717"/>
    <w:rsid w:val="00655724"/>
    <w:rsid w:val="00657BF1"/>
    <w:rsid w:val="00660666"/>
    <w:rsid w:val="00660B10"/>
    <w:rsid w:val="00661A80"/>
    <w:rsid w:val="00661C32"/>
    <w:rsid w:val="00662070"/>
    <w:rsid w:val="00663BC0"/>
    <w:rsid w:val="00664552"/>
    <w:rsid w:val="006649B4"/>
    <w:rsid w:val="00664F0F"/>
    <w:rsid w:val="00665324"/>
    <w:rsid w:val="00665848"/>
    <w:rsid w:val="00665976"/>
    <w:rsid w:val="00665C7A"/>
    <w:rsid w:val="00665EFC"/>
    <w:rsid w:val="00665F2E"/>
    <w:rsid w:val="006661AF"/>
    <w:rsid w:val="0066688E"/>
    <w:rsid w:val="00666C49"/>
    <w:rsid w:val="0066792F"/>
    <w:rsid w:val="0067174A"/>
    <w:rsid w:val="006717CE"/>
    <w:rsid w:val="00671A55"/>
    <w:rsid w:val="00672BDE"/>
    <w:rsid w:val="00673C49"/>
    <w:rsid w:val="00673DED"/>
    <w:rsid w:val="00673EE8"/>
    <w:rsid w:val="00673F65"/>
    <w:rsid w:val="00674C34"/>
    <w:rsid w:val="006758AF"/>
    <w:rsid w:val="0067634D"/>
    <w:rsid w:val="0067748E"/>
    <w:rsid w:val="00677527"/>
    <w:rsid w:val="0067762C"/>
    <w:rsid w:val="00677D14"/>
    <w:rsid w:val="00680366"/>
    <w:rsid w:val="00680E59"/>
    <w:rsid w:val="006812C3"/>
    <w:rsid w:val="00681EF1"/>
    <w:rsid w:val="00682569"/>
    <w:rsid w:val="0068265A"/>
    <w:rsid w:val="006832CD"/>
    <w:rsid w:val="006833CD"/>
    <w:rsid w:val="006836A6"/>
    <w:rsid w:val="0068371D"/>
    <w:rsid w:val="0068399A"/>
    <w:rsid w:val="00683EBE"/>
    <w:rsid w:val="006840EA"/>
    <w:rsid w:val="00684212"/>
    <w:rsid w:val="006867C5"/>
    <w:rsid w:val="006873A7"/>
    <w:rsid w:val="006877DA"/>
    <w:rsid w:val="00687B26"/>
    <w:rsid w:val="00690204"/>
    <w:rsid w:val="0069134E"/>
    <w:rsid w:val="006919B3"/>
    <w:rsid w:val="00692429"/>
    <w:rsid w:val="00692928"/>
    <w:rsid w:val="00692976"/>
    <w:rsid w:val="00693099"/>
    <w:rsid w:val="0069385A"/>
    <w:rsid w:val="00693C09"/>
    <w:rsid w:val="00694210"/>
    <w:rsid w:val="00695422"/>
    <w:rsid w:val="00695717"/>
    <w:rsid w:val="0069775D"/>
    <w:rsid w:val="006978D8"/>
    <w:rsid w:val="00697CEE"/>
    <w:rsid w:val="00697FF0"/>
    <w:rsid w:val="006A0570"/>
    <w:rsid w:val="006A1500"/>
    <w:rsid w:val="006A1704"/>
    <w:rsid w:val="006A310F"/>
    <w:rsid w:val="006A3741"/>
    <w:rsid w:val="006A4839"/>
    <w:rsid w:val="006A5138"/>
    <w:rsid w:val="006A59F3"/>
    <w:rsid w:val="006A69DB"/>
    <w:rsid w:val="006A7756"/>
    <w:rsid w:val="006B10AC"/>
    <w:rsid w:val="006B20D6"/>
    <w:rsid w:val="006B289E"/>
    <w:rsid w:val="006B2C29"/>
    <w:rsid w:val="006B2D2F"/>
    <w:rsid w:val="006B336D"/>
    <w:rsid w:val="006B35C1"/>
    <w:rsid w:val="006B52FF"/>
    <w:rsid w:val="006B66A7"/>
    <w:rsid w:val="006B684B"/>
    <w:rsid w:val="006C0256"/>
    <w:rsid w:val="006C0EC2"/>
    <w:rsid w:val="006C14BD"/>
    <w:rsid w:val="006C15C0"/>
    <w:rsid w:val="006C1C4C"/>
    <w:rsid w:val="006C1E52"/>
    <w:rsid w:val="006C2661"/>
    <w:rsid w:val="006C2A92"/>
    <w:rsid w:val="006C2B0D"/>
    <w:rsid w:val="006C3EE9"/>
    <w:rsid w:val="006C4F57"/>
    <w:rsid w:val="006C58A1"/>
    <w:rsid w:val="006C6373"/>
    <w:rsid w:val="006D1852"/>
    <w:rsid w:val="006D23DA"/>
    <w:rsid w:val="006D24D4"/>
    <w:rsid w:val="006D369F"/>
    <w:rsid w:val="006D375F"/>
    <w:rsid w:val="006D4C55"/>
    <w:rsid w:val="006D5290"/>
    <w:rsid w:val="006D569E"/>
    <w:rsid w:val="006D6227"/>
    <w:rsid w:val="006D6812"/>
    <w:rsid w:val="006D736C"/>
    <w:rsid w:val="006D73C0"/>
    <w:rsid w:val="006D7A6C"/>
    <w:rsid w:val="006D7D8E"/>
    <w:rsid w:val="006E10DB"/>
    <w:rsid w:val="006E17B7"/>
    <w:rsid w:val="006E1CFA"/>
    <w:rsid w:val="006E3900"/>
    <w:rsid w:val="006E4371"/>
    <w:rsid w:val="006E43B2"/>
    <w:rsid w:val="006E468C"/>
    <w:rsid w:val="006E49ED"/>
    <w:rsid w:val="006E4A7A"/>
    <w:rsid w:val="006E50FA"/>
    <w:rsid w:val="006E53AE"/>
    <w:rsid w:val="006E62F5"/>
    <w:rsid w:val="006E6C1F"/>
    <w:rsid w:val="006E6F66"/>
    <w:rsid w:val="006E745C"/>
    <w:rsid w:val="006E758F"/>
    <w:rsid w:val="006F039A"/>
    <w:rsid w:val="006F1328"/>
    <w:rsid w:val="006F1AC5"/>
    <w:rsid w:val="006F22A9"/>
    <w:rsid w:val="006F26F6"/>
    <w:rsid w:val="006F313E"/>
    <w:rsid w:val="006F4C32"/>
    <w:rsid w:val="006F5F7D"/>
    <w:rsid w:val="006F60D6"/>
    <w:rsid w:val="006F6308"/>
    <w:rsid w:val="006F6C7E"/>
    <w:rsid w:val="006F6CC3"/>
    <w:rsid w:val="006F74EE"/>
    <w:rsid w:val="006F757E"/>
    <w:rsid w:val="006F774C"/>
    <w:rsid w:val="006F7ECE"/>
    <w:rsid w:val="007015B1"/>
    <w:rsid w:val="007019E2"/>
    <w:rsid w:val="00701C64"/>
    <w:rsid w:val="00702710"/>
    <w:rsid w:val="00704647"/>
    <w:rsid w:val="0070542E"/>
    <w:rsid w:val="0070568C"/>
    <w:rsid w:val="00706E4F"/>
    <w:rsid w:val="00706ED1"/>
    <w:rsid w:val="00706F43"/>
    <w:rsid w:val="007077EC"/>
    <w:rsid w:val="007108BD"/>
    <w:rsid w:val="00710C58"/>
    <w:rsid w:val="00710FDD"/>
    <w:rsid w:val="00711E97"/>
    <w:rsid w:val="00713099"/>
    <w:rsid w:val="00713363"/>
    <w:rsid w:val="007151B4"/>
    <w:rsid w:val="00715794"/>
    <w:rsid w:val="00715D7F"/>
    <w:rsid w:val="00715E9C"/>
    <w:rsid w:val="0071634F"/>
    <w:rsid w:val="00716C6F"/>
    <w:rsid w:val="00717072"/>
    <w:rsid w:val="00717B83"/>
    <w:rsid w:val="00717CE0"/>
    <w:rsid w:val="0072039C"/>
    <w:rsid w:val="00720B2F"/>
    <w:rsid w:val="00721096"/>
    <w:rsid w:val="00721631"/>
    <w:rsid w:val="00722CA7"/>
    <w:rsid w:val="00723C39"/>
    <w:rsid w:val="0072498C"/>
    <w:rsid w:val="00726648"/>
    <w:rsid w:val="0073040A"/>
    <w:rsid w:val="00731542"/>
    <w:rsid w:val="00732F78"/>
    <w:rsid w:val="00733650"/>
    <w:rsid w:val="007337F0"/>
    <w:rsid w:val="007342B9"/>
    <w:rsid w:val="007344D3"/>
    <w:rsid w:val="00735451"/>
    <w:rsid w:val="00736D8E"/>
    <w:rsid w:val="007375F8"/>
    <w:rsid w:val="007379AC"/>
    <w:rsid w:val="007404A3"/>
    <w:rsid w:val="007409CB"/>
    <w:rsid w:val="007413C0"/>
    <w:rsid w:val="007423E2"/>
    <w:rsid w:val="00742C27"/>
    <w:rsid w:val="00742D29"/>
    <w:rsid w:val="007430FF"/>
    <w:rsid w:val="00743DD2"/>
    <w:rsid w:val="00743FA1"/>
    <w:rsid w:val="007449D0"/>
    <w:rsid w:val="00745327"/>
    <w:rsid w:val="00745549"/>
    <w:rsid w:val="00745C03"/>
    <w:rsid w:val="0074625E"/>
    <w:rsid w:val="00746801"/>
    <w:rsid w:val="00750A66"/>
    <w:rsid w:val="00751076"/>
    <w:rsid w:val="00751086"/>
    <w:rsid w:val="007521D4"/>
    <w:rsid w:val="00752D57"/>
    <w:rsid w:val="007544EA"/>
    <w:rsid w:val="00754AC2"/>
    <w:rsid w:val="00754EAC"/>
    <w:rsid w:val="00755307"/>
    <w:rsid w:val="0075559A"/>
    <w:rsid w:val="00755E2B"/>
    <w:rsid w:val="00760131"/>
    <w:rsid w:val="007603BC"/>
    <w:rsid w:val="007614AA"/>
    <w:rsid w:val="00763874"/>
    <w:rsid w:val="0076436F"/>
    <w:rsid w:val="00765497"/>
    <w:rsid w:val="00765653"/>
    <w:rsid w:val="0076577C"/>
    <w:rsid w:val="007659D9"/>
    <w:rsid w:val="00765E39"/>
    <w:rsid w:val="00767396"/>
    <w:rsid w:val="007722B4"/>
    <w:rsid w:val="0077273F"/>
    <w:rsid w:val="007727F2"/>
    <w:rsid w:val="00772970"/>
    <w:rsid w:val="00772A57"/>
    <w:rsid w:val="00774FB4"/>
    <w:rsid w:val="00775254"/>
    <w:rsid w:val="00775DC4"/>
    <w:rsid w:val="007764A3"/>
    <w:rsid w:val="0077783C"/>
    <w:rsid w:val="00780919"/>
    <w:rsid w:val="00780DFB"/>
    <w:rsid w:val="00781479"/>
    <w:rsid w:val="007817FE"/>
    <w:rsid w:val="00782486"/>
    <w:rsid w:val="00782965"/>
    <w:rsid w:val="00783DBE"/>
    <w:rsid w:val="00784078"/>
    <w:rsid w:val="007854A4"/>
    <w:rsid w:val="00785BF5"/>
    <w:rsid w:val="007862B6"/>
    <w:rsid w:val="0078744D"/>
    <w:rsid w:val="00787550"/>
    <w:rsid w:val="0079029B"/>
    <w:rsid w:val="0079045E"/>
    <w:rsid w:val="00790565"/>
    <w:rsid w:val="00790914"/>
    <w:rsid w:val="00790D6D"/>
    <w:rsid w:val="00791C76"/>
    <w:rsid w:val="00794C65"/>
    <w:rsid w:val="0079565C"/>
    <w:rsid w:val="00795D7C"/>
    <w:rsid w:val="007966AF"/>
    <w:rsid w:val="007968BD"/>
    <w:rsid w:val="00797E76"/>
    <w:rsid w:val="00797ED4"/>
    <w:rsid w:val="007A0321"/>
    <w:rsid w:val="007A034B"/>
    <w:rsid w:val="007A075F"/>
    <w:rsid w:val="007A0C7C"/>
    <w:rsid w:val="007A198C"/>
    <w:rsid w:val="007A3252"/>
    <w:rsid w:val="007A392F"/>
    <w:rsid w:val="007A3957"/>
    <w:rsid w:val="007A4C2A"/>
    <w:rsid w:val="007A5561"/>
    <w:rsid w:val="007A5623"/>
    <w:rsid w:val="007A59E7"/>
    <w:rsid w:val="007A61CB"/>
    <w:rsid w:val="007A6311"/>
    <w:rsid w:val="007B093E"/>
    <w:rsid w:val="007B0AB8"/>
    <w:rsid w:val="007B0C39"/>
    <w:rsid w:val="007B177F"/>
    <w:rsid w:val="007B1C6A"/>
    <w:rsid w:val="007B1EE1"/>
    <w:rsid w:val="007B2F0E"/>
    <w:rsid w:val="007B3AD9"/>
    <w:rsid w:val="007B3F97"/>
    <w:rsid w:val="007B4AED"/>
    <w:rsid w:val="007B5203"/>
    <w:rsid w:val="007B5561"/>
    <w:rsid w:val="007B58B9"/>
    <w:rsid w:val="007B6DAE"/>
    <w:rsid w:val="007B722F"/>
    <w:rsid w:val="007C022F"/>
    <w:rsid w:val="007C030D"/>
    <w:rsid w:val="007C052B"/>
    <w:rsid w:val="007C10FE"/>
    <w:rsid w:val="007C1336"/>
    <w:rsid w:val="007C2211"/>
    <w:rsid w:val="007C29B1"/>
    <w:rsid w:val="007C29EB"/>
    <w:rsid w:val="007C3C6A"/>
    <w:rsid w:val="007C495C"/>
    <w:rsid w:val="007C4C95"/>
    <w:rsid w:val="007C4E25"/>
    <w:rsid w:val="007C5653"/>
    <w:rsid w:val="007C5C71"/>
    <w:rsid w:val="007C5FDC"/>
    <w:rsid w:val="007C67B6"/>
    <w:rsid w:val="007C6BD1"/>
    <w:rsid w:val="007C6F63"/>
    <w:rsid w:val="007C70CB"/>
    <w:rsid w:val="007C7296"/>
    <w:rsid w:val="007C72AD"/>
    <w:rsid w:val="007D0E8D"/>
    <w:rsid w:val="007D1071"/>
    <w:rsid w:val="007D1509"/>
    <w:rsid w:val="007D2ED6"/>
    <w:rsid w:val="007D3229"/>
    <w:rsid w:val="007D33E9"/>
    <w:rsid w:val="007D396E"/>
    <w:rsid w:val="007D46FE"/>
    <w:rsid w:val="007D56A4"/>
    <w:rsid w:val="007D5A93"/>
    <w:rsid w:val="007D5FD6"/>
    <w:rsid w:val="007D6519"/>
    <w:rsid w:val="007D6B12"/>
    <w:rsid w:val="007E08E2"/>
    <w:rsid w:val="007E0FCF"/>
    <w:rsid w:val="007E1652"/>
    <w:rsid w:val="007E1A31"/>
    <w:rsid w:val="007E2932"/>
    <w:rsid w:val="007E353B"/>
    <w:rsid w:val="007E3698"/>
    <w:rsid w:val="007E4B96"/>
    <w:rsid w:val="007E50FC"/>
    <w:rsid w:val="007E59EF"/>
    <w:rsid w:val="007E5BDE"/>
    <w:rsid w:val="007E6176"/>
    <w:rsid w:val="007E6236"/>
    <w:rsid w:val="007E66C8"/>
    <w:rsid w:val="007E674E"/>
    <w:rsid w:val="007E6953"/>
    <w:rsid w:val="007F098C"/>
    <w:rsid w:val="007F09AC"/>
    <w:rsid w:val="007F0E55"/>
    <w:rsid w:val="007F1EE4"/>
    <w:rsid w:val="007F2303"/>
    <w:rsid w:val="007F238A"/>
    <w:rsid w:val="007F252D"/>
    <w:rsid w:val="007F2AD0"/>
    <w:rsid w:val="007F2E1A"/>
    <w:rsid w:val="007F3233"/>
    <w:rsid w:val="007F4D70"/>
    <w:rsid w:val="007F51E6"/>
    <w:rsid w:val="007F53A6"/>
    <w:rsid w:val="007F5732"/>
    <w:rsid w:val="007F6A2A"/>
    <w:rsid w:val="007F7771"/>
    <w:rsid w:val="007F7F69"/>
    <w:rsid w:val="008006B8"/>
    <w:rsid w:val="00800906"/>
    <w:rsid w:val="00800A33"/>
    <w:rsid w:val="00800C05"/>
    <w:rsid w:val="008017C4"/>
    <w:rsid w:val="00801BB0"/>
    <w:rsid w:val="00801BD4"/>
    <w:rsid w:val="00802E98"/>
    <w:rsid w:val="0080372A"/>
    <w:rsid w:val="00804905"/>
    <w:rsid w:val="00804C44"/>
    <w:rsid w:val="00804F32"/>
    <w:rsid w:val="008051BF"/>
    <w:rsid w:val="008058E7"/>
    <w:rsid w:val="00806407"/>
    <w:rsid w:val="0080680A"/>
    <w:rsid w:val="00807003"/>
    <w:rsid w:val="00807874"/>
    <w:rsid w:val="00807C5A"/>
    <w:rsid w:val="008109E4"/>
    <w:rsid w:val="0081137E"/>
    <w:rsid w:val="00812A1D"/>
    <w:rsid w:val="00813D2E"/>
    <w:rsid w:val="008155CA"/>
    <w:rsid w:val="008158F4"/>
    <w:rsid w:val="00815BED"/>
    <w:rsid w:val="00816590"/>
    <w:rsid w:val="00817544"/>
    <w:rsid w:val="008201AF"/>
    <w:rsid w:val="00820616"/>
    <w:rsid w:val="008210FE"/>
    <w:rsid w:val="0082197E"/>
    <w:rsid w:val="008220A0"/>
    <w:rsid w:val="00822B83"/>
    <w:rsid w:val="00823522"/>
    <w:rsid w:val="00824B01"/>
    <w:rsid w:val="00824B8A"/>
    <w:rsid w:val="00825023"/>
    <w:rsid w:val="00825343"/>
    <w:rsid w:val="00825C5F"/>
    <w:rsid w:val="00826317"/>
    <w:rsid w:val="008268E9"/>
    <w:rsid w:val="00826975"/>
    <w:rsid w:val="00826A34"/>
    <w:rsid w:val="00826D8E"/>
    <w:rsid w:val="00827180"/>
    <w:rsid w:val="00827D46"/>
    <w:rsid w:val="0083044D"/>
    <w:rsid w:val="008304EF"/>
    <w:rsid w:val="00830AE5"/>
    <w:rsid w:val="00831D3D"/>
    <w:rsid w:val="00832B99"/>
    <w:rsid w:val="0083356A"/>
    <w:rsid w:val="008345A2"/>
    <w:rsid w:val="00835992"/>
    <w:rsid w:val="00837B2E"/>
    <w:rsid w:val="00841892"/>
    <w:rsid w:val="00841914"/>
    <w:rsid w:val="00842164"/>
    <w:rsid w:val="00842761"/>
    <w:rsid w:val="00842CBB"/>
    <w:rsid w:val="00842D28"/>
    <w:rsid w:val="008444B9"/>
    <w:rsid w:val="0084460D"/>
    <w:rsid w:val="00844D0A"/>
    <w:rsid w:val="00845174"/>
    <w:rsid w:val="00845F3F"/>
    <w:rsid w:val="008460F6"/>
    <w:rsid w:val="008473DD"/>
    <w:rsid w:val="00847450"/>
    <w:rsid w:val="00847627"/>
    <w:rsid w:val="0084785E"/>
    <w:rsid w:val="00850949"/>
    <w:rsid w:val="00850D06"/>
    <w:rsid w:val="008516FF"/>
    <w:rsid w:val="00851FC4"/>
    <w:rsid w:val="0085292C"/>
    <w:rsid w:val="00852BDB"/>
    <w:rsid w:val="0085324D"/>
    <w:rsid w:val="008533A0"/>
    <w:rsid w:val="0085341A"/>
    <w:rsid w:val="008544E9"/>
    <w:rsid w:val="00854CE6"/>
    <w:rsid w:val="00855684"/>
    <w:rsid w:val="00855939"/>
    <w:rsid w:val="00856990"/>
    <w:rsid w:val="00856B40"/>
    <w:rsid w:val="00856C73"/>
    <w:rsid w:val="00856D37"/>
    <w:rsid w:val="00860A33"/>
    <w:rsid w:val="0086123B"/>
    <w:rsid w:val="00861886"/>
    <w:rsid w:val="0086201A"/>
    <w:rsid w:val="008632F6"/>
    <w:rsid w:val="00864A05"/>
    <w:rsid w:val="00864AC6"/>
    <w:rsid w:val="008656E3"/>
    <w:rsid w:val="00866162"/>
    <w:rsid w:val="008664A8"/>
    <w:rsid w:val="00866D49"/>
    <w:rsid w:val="008676FF"/>
    <w:rsid w:val="00867A2C"/>
    <w:rsid w:val="00870458"/>
    <w:rsid w:val="00870693"/>
    <w:rsid w:val="00870B72"/>
    <w:rsid w:val="00870CBE"/>
    <w:rsid w:val="00870DEF"/>
    <w:rsid w:val="008716D3"/>
    <w:rsid w:val="00871B5E"/>
    <w:rsid w:val="00872114"/>
    <w:rsid w:val="00872954"/>
    <w:rsid w:val="0087466F"/>
    <w:rsid w:val="00874B97"/>
    <w:rsid w:val="00874E40"/>
    <w:rsid w:val="00875B17"/>
    <w:rsid w:val="008765AC"/>
    <w:rsid w:val="008767A8"/>
    <w:rsid w:val="00876CC2"/>
    <w:rsid w:val="0087760E"/>
    <w:rsid w:val="008779BC"/>
    <w:rsid w:val="00877F6C"/>
    <w:rsid w:val="00880D55"/>
    <w:rsid w:val="00885142"/>
    <w:rsid w:val="00885416"/>
    <w:rsid w:val="00885B3A"/>
    <w:rsid w:val="0089127D"/>
    <w:rsid w:val="00891787"/>
    <w:rsid w:val="00892308"/>
    <w:rsid w:val="00892E32"/>
    <w:rsid w:val="00892F81"/>
    <w:rsid w:val="00893AF5"/>
    <w:rsid w:val="008944F1"/>
    <w:rsid w:val="00894A79"/>
    <w:rsid w:val="00894C34"/>
    <w:rsid w:val="00894F2F"/>
    <w:rsid w:val="0089579E"/>
    <w:rsid w:val="00895836"/>
    <w:rsid w:val="008959B9"/>
    <w:rsid w:val="00896AFD"/>
    <w:rsid w:val="00896D0D"/>
    <w:rsid w:val="008974B7"/>
    <w:rsid w:val="008976AB"/>
    <w:rsid w:val="00897B0C"/>
    <w:rsid w:val="008A014E"/>
    <w:rsid w:val="008A0D9B"/>
    <w:rsid w:val="008A1625"/>
    <w:rsid w:val="008A19B4"/>
    <w:rsid w:val="008A296B"/>
    <w:rsid w:val="008A37D8"/>
    <w:rsid w:val="008A3B07"/>
    <w:rsid w:val="008A4998"/>
    <w:rsid w:val="008A5A51"/>
    <w:rsid w:val="008A64F5"/>
    <w:rsid w:val="008A6547"/>
    <w:rsid w:val="008A7F3D"/>
    <w:rsid w:val="008B0A0E"/>
    <w:rsid w:val="008B1A31"/>
    <w:rsid w:val="008B2FDD"/>
    <w:rsid w:val="008B3900"/>
    <w:rsid w:val="008B3B7F"/>
    <w:rsid w:val="008B3BB4"/>
    <w:rsid w:val="008B4859"/>
    <w:rsid w:val="008B48E5"/>
    <w:rsid w:val="008B4DF8"/>
    <w:rsid w:val="008B5421"/>
    <w:rsid w:val="008B5D41"/>
    <w:rsid w:val="008B6824"/>
    <w:rsid w:val="008B68A6"/>
    <w:rsid w:val="008B6AEF"/>
    <w:rsid w:val="008B7790"/>
    <w:rsid w:val="008B797F"/>
    <w:rsid w:val="008C05E5"/>
    <w:rsid w:val="008C0EE2"/>
    <w:rsid w:val="008C11BC"/>
    <w:rsid w:val="008C24FF"/>
    <w:rsid w:val="008C253C"/>
    <w:rsid w:val="008C2D4C"/>
    <w:rsid w:val="008C2E7F"/>
    <w:rsid w:val="008C3FF7"/>
    <w:rsid w:val="008C49BA"/>
    <w:rsid w:val="008C5CA0"/>
    <w:rsid w:val="008C641F"/>
    <w:rsid w:val="008C64C4"/>
    <w:rsid w:val="008C65EA"/>
    <w:rsid w:val="008C6D97"/>
    <w:rsid w:val="008C7F2A"/>
    <w:rsid w:val="008D0526"/>
    <w:rsid w:val="008D05A0"/>
    <w:rsid w:val="008D16F2"/>
    <w:rsid w:val="008D1740"/>
    <w:rsid w:val="008D2990"/>
    <w:rsid w:val="008D321A"/>
    <w:rsid w:val="008D33E1"/>
    <w:rsid w:val="008D37FC"/>
    <w:rsid w:val="008D3986"/>
    <w:rsid w:val="008D3BB1"/>
    <w:rsid w:val="008D47F5"/>
    <w:rsid w:val="008D4A4F"/>
    <w:rsid w:val="008D58DA"/>
    <w:rsid w:val="008D5BDB"/>
    <w:rsid w:val="008D6ADF"/>
    <w:rsid w:val="008D78FA"/>
    <w:rsid w:val="008D7F58"/>
    <w:rsid w:val="008E0193"/>
    <w:rsid w:val="008E0238"/>
    <w:rsid w:val="008E3E40"/>
    <w:rsid w:val="008E405B"/>
    <w:rsid w:val="008E421E"/>
    <w:rsid w:val="008E444B"/>
    <w:rsid w:val="008E6963"/>
    <w:rsid w:val="008E6A60"/>
    <w:rsid w:val="008E6BFC"/>
    <w:rsid w:val="008E6CA0"/>
    <w:rsid w:val="008F149D"/>
    <w:rsid w:val="008F2F84"/>
    <w:rsid w:val="008F426D"/>
    <w:rsid w:val="008F431D"/>
    <w:rsid w:val="008F4D33"/>
    <w:rsid w:val="008F5137"/>
    <w:rsid w:val="008F60DD"/>
    <w:rsid w:val="008F6B7C"/>
    <w:rsid w:val="009002D2"/>
    <w:rsid w:val="00900343"/>
    <w:rsid w:val="009006C0"/>
    <w:rsid w:val="009018B7"/>
    <w:rsid w:val="00901B5C"/>
    <w:rsid w:val="00901E3F"/>
    <w:rsid w:val="009023E0"/>
    <w:rsid w:val="009027AD"/>
    <w:rsid w:val="00904190"/>
    <w:rsid w:val="0090450D"/>
    <w:rsid w:val="00904E8C"/>
    <w:rsid w:val="00907111"/>
    <w:rsid w:val="00910B8F"/>
    <w:rsid w:val="009111B6"/>
    <w:rsid w:val="009116F6"/>
    <w:rsid w:val="009117C6"/>
    <w:rsid w:val="00911823"/>
    <w:rsid w:val="0091583A"/>
    <w:rsid w:val="00915B84"/>
    <w:rsid w:val="00915DD8"/>
    <w:rsid w:val="009164A7"/>
    <w:rsid w:val="0091662C"/>
    <w:rsid w:val="00916EED"/>
    <w:rsid w:val="00920659"/>
    <w:rsid w:val="00920890"/>
    <w:rsid w:val="0092115D"/>
    <w:rsid w:val="00921FD0"/>
    <w:rsid w:val="0092271D"/>
    <w:rsid w:val="009238E5"/>
    <w:rsid w:val="00923AAD"/>
    <w:rsid w:val="00924AC9"/>
    <w:rsid w:val="00924AD2"/>
    <w:rsid w:val="00924F58"/>
    <w:rsid w:val="0092524A"/>
    <w:rsid w:val="00925790"/>
    <w:rsid w:val="0092767D"/>
    <w:rsid w:val="009279DF"/>
    <w:rsid w:val="00927EF3"/>
    <w:rsid w:val="00930C09"/>
    <w:rsid w:val="00931363"/>
    <w:rsid w:val="00931BF7"/>
    <w:rsid w:val="00931CC6"/>
    <w:rsid w:val="009325B6"/>
    <w:rsid w:val="0093310E"/>
    <w:rsid w:val="0093311F"/>
    <w:rsid w:val="00933493"/>
    <w:rsid w:val="00933620"/>
    <w:rsid w:val="009345EC"/>
    <w:rsid w:val="00934822"/>
    <w:rsid w:val="00934C5C"/>
    <w:rsid w:val="00935BFE"/>
    <w:rsid w:val="0093638D"/>
    <w:rsid w:val="00936F0F"/>
    <w:rsid w:val="009371B6"/>
    <w:rsid w:val="00937F8D"/>
    <w:rsid w:val="00940949"/>
    <w:rsid w:val="00940BA4"/>
    <w:rsid w:val="00940EBC"/>
    <w:rsid w:val="009410E8"/>
    <w:rsid w:val="009421CE"/>
    <w:rsid w:val="009427EC"/>
    <w:rsid w:val="00942C12"/>
    <w:rsid w:val="00942DBA"/>
    <w:rsid w:val="00944530"/>
    <w:rsid w:val="009445EE"/>
    <w:rsid w:val="00944AB1"/>
    <w:rsid w:val="00945013"/>
    <w:rsid w:val="009453A3"/>
    <w:rsid w:val="00945B4A"/>
    <w:rsid w:val="00946F07"/>
    <w:rsid w:val="0094761D"/>
    <w:rsid w:val="00947858"/>
    <w:rsid w:val="00950EAB"/>
    <w:rsid w:val="00951F14"/>
    <w:rsid w:val="009525E8"/>
    <w:rsid w:val="00952EE2"/>
    <w:rsid w:val="009535E8"/>
    <w:rsid w:val="0095398D"/>
    <w:rsid w:val="00953BF4"/>
    <w:rsid w:val="0095425A"/>
    <w:rsid w:val="00954721"/>
    <w:rsid w:val="00955315"/>
    <w:rsid w:val="009554B1"/>
    <w:rsid w:val="00956382"/>
    <w:rsid w:val="00956C82"/>
    <w:rsid w:val="00957270"/>
    <w:rsid w:val="00957425"/>
    <w:rsid w:val="009576BF"/>
    <w:rsid w:val="00957975"/>
    <w:rsid w:val="00961DE4"/>
    <w:rsid w:val="009624E3"/>
    <w:rsid w:val="00963A91"/>
    <w:rsid w:val="00963C7C"/>
    <w:rsid w:val="00963ED4"/>
    <w:rsid w:val="00964359"/>
    <w:rsid w:val="0096466B"/>
    <w:rsid w:val="00964710"/>
    <w:rsid w:val="00964E6C"/>
    <w:rsid w:val="00964F3B"/>
    <w:rsid w:val="00965520"/>
    <w:rsid w:val="009658ED"/>
    <w:rsid w:val="00965E0C"/>
    <w:rsid w:val="00966365"/>
    <w:rsid w:val="009669CD"/>
    <w:rsid w:val="00966A26"/>
    <w:rsid w:val="00970823"/>
    <w:rsid w:val="00972671"/>
    <w:rsid w:val="00972807"/>
    <w:rsid w:val="009729FE"/>
    <w:rsid w:val="00973392"/>
    <w:rsid w:val="00973472"/>
    <w:rsid w:val="0097385C"/>
    <w:rsid w:val="009738CE"/>
    <w:rsid w:val="00974DF5"/>
    <w:rsid w:val="00975550"/>
    <w:rsid w:val="00975E7A"/>
    <w:rsid w:val="009768BD"/>
    <w:rsid w:val="009769D8"/>
    <w:rsid w:val="00976DC1"/>
    <w:rsid w:val="009778DF"/>
    <w:rsid w:val="00977E92"/>
    <w:rsid w:val="009800A4"/>
    <w:rsid w:val="00980E3C"/>
    <w:rsid w:val="00981E0D"/>
    <w:rsid w:val="00981F30"/>
    <w:rsid w:val="009821B2"/>
    <w:rsid w:val="00982C4D"/>
    <w:rsid w:val="009834CE"/>
    <w:rsid w:val="00983FD8"/>
    <w:rsid w:val="00984038"/>
    <w:rsid w:val="009841E3"/>
    <w:rsid w:val="0098455B"/>
    <w:rsid w:val="009853CF"/>
    <w:rsid w:val="00985C41"/>
    <w:rsid w:val="00986EDB"/>
    <w:rsid w:val="00987E07"/>
    <w:rsid w:val="00987EC7"/>
    <w:rsid w:val="00990179"/>
    <w:rsid w:val="00990790"/>
    <w:rsid w:val="009907C5"/>
    <w:rsid w:val="0099135C"/>
    <w:rsid w:val="009931CD"/>
    <w:rsid w:val="00993611"/>
    <w:rsid w:val="00994492"/>
    <w:rsid w:val="009947BC"/>
    <w:rsid w:val="00994EED"/>
    <w:rsid w:val="009960B5"/>
    <w:rsid w:val="0099662A"/>
    <w:rsid w:val="0099743E"/>
    <w:rsid w:val="00997461"/>
    <w:rsid w:val="009A0AB7"/>
    <w:rsid w:val="009A205D"/>
    <w:rsid w:val="009A24D2"/>
    <w:rsid w:val="009A2840"/>
    <w:rsid w:val="009A35DC"/>
    <w:rsid w:val="009A3CB8"/>
    <w:rsid w:val="009A3D81"/>
    <w:rsid w:val="009A4F32"/>
    <w:rsid w:val="009A560D"/>
    <w:rsid w:val="009A5878"/>
    <w:rsid w:val="009A5B47"/>
    <w:rsid w:val="009A6534"/>
    <w:rsid w:val="009A72D6"/>
    <w:rsid w:val="009A7476"/>
    <w:rsid w:val="009A7EA0"/>
    <w:rsid w:val="009B0FBD"/>
    <w:rsid w:val="009B1A40"/>
    <w:rsid w:val="009B2437"/>
    <w:rsid w:val="009B2580"/>
    <w:rsid w:val="009B3131"/>
    <w:rsid w:val="009B328D"/>
    <w:rsid w:val="009B3318"/>
    <w:rsid w:val="009B4BD1"/>
    <w:rsid w:val="009B4C13"/>
    <w:rsid w:val="009B4FA3"/>
    <w:rsid w:val="009B5045"/>
    <w:rsid w:val="009B5FEA"/>
    <w:rsid w:val="009B7256"/>
    <w:rsid w:val="009B75FC"/>
    <w:rsid w:val="009B7627"/>
    <w:rsid w:val="009C174E"/>
    <w:rsid w:val="009C19DA"/>
    <w:rsid w:val="009C2589"/>
    <w:rsid w:val="009C37DA"/>
    <w:rsid w:val="009C43A1"/>
    <w:rsid w:val="009C5255"/>
    <w:rsid w:val="009C5BB1"/>
    <w:rsid w:val="009C70F9"/>
    <w:rsid w:val="009C7625"/>
    <w:rsid w:val="009C7F28"/>
    <w:rsid w:val="009D0676"/>
    <w:rsid w:val="009D0EE3"/>
    <w:rsid w:val="009D0F32"/>
    <w:rsid w:val="009D3EB1"/>
    <w:rsid w:val="009D4B9F"/>
    <w:rsid w:val="009D4EA8"/>
    <w:rsid w:val="009D502C"/>
    <w:rsid w:val="009D53A5"/>
    <w:rsid w:val="009D562A"/>
    <w:rsid w:val="009D6027"/>
    <w:rsid w:val="009D650A"/>
    <w:rsid w:val="009D6719"/>
    <w:rsid w:val="009D7528"/>
    <w:rsid w:val="009D7C84"/>
    <w:rsid w:val="009D7DA6"/>
    <w:rsid w:val="009D7E89"/>
    <w:rsid w:val="009E1337"/>
    <w:rsid w:val="009E1351"/>
    <w:rsid w:val="009E167B"/>
    <w:rsid w:val="009E1A6B"/>
    <w:rsid w:val="009E3974"/>
    <w:rsid w:val="009E44FA"/>
    <w:rsid w:val="009E48B3"/>
    <w:rsid w:val="009E5133"/>
    <w:rsid w:val="009E5475"/>
    <w:rsid w:val="009E5FE0"/>
    <w:rsid w:val="009E62E7"/>
    <w:rsid w:val="009E6E94"/>
    <w:rsid w:val="009E7532"/>
    <w:rsid w:val="009F1FC7"/>
    <w:rsid w:val="009F223E"/>
    <w:rsid w:val="009F25B4"/>
    <w:rsid w:val="009F2924"/>
    <w:rsid w:val="009F3362"/>
    <w:rsid w:val="009F4440"/>
    <w:rsid w:val="009F4D37"/>
    <w:rsid w:val="009F58B0"/>
    <w:rsid w:val="009F5E41"/>
    <w:rsid w:val="009F5F03"/>
    <w:rsid w:val="009F6226"/>
    <w:rsid w:val="009F6814"/>
    <w:rsid w:val="009F74BA"/>
    <w:rsid w:val="00A005EB"/>
    <w:rsid w:val="00A00646"/>
    <w:rsid w:val="00A01D7F"/>
    <w:rsid w:val="00A02E91"/>
    <w:rsid w:val="00A033AA"/>
    <w:rsid w:val="00A0353B"/>
    <w:rsid w:val="00A03AA7"/>
    <w:rsid w:val="00A04477"/>
    <w:rsid w:val="00A0448C"/>
    <w:rsid w:val="00A04A6D"/>
    <w:rsid w:val="00A04F04"/>
    <w:rsid w:val="00A04FED"/>
    <w:rsid w:val="00A0576A"/>
    <w:rsid w:val="00A05875"/>
    <w:rsid w:val="00A059B2"/>
    <w:rsid w:val="00A05E8B"/>
    <w:rsid w:val="00A05E9F"/>
    <w:rsid w:val="00A06856"/>
    <w:rsid w:val="00A06BA0"/>
    <w:rsid w:val="00A06D8A"/>
    <w:rsid w:val="00A074D4"/>
    <w:rsid w:val="00A07A51"/>
    <w:rsid w:val="00A108B0"/>
    <w:rsid w:val="00A1091F"/>
    <w:rsid w:val="00A10A79"/>
    <w:rsid w:val="00A10ECC"/>
    <w:rsid w:val="00A111DE"/>
    <w:rsid w:val="00A117C9"/>
    <w:rsid w:val="00A1208D"/>
    <w:rsid w:val="00A123C4"/>
    <w:rsid w:val="00A12D43"/>
    <w:rsid w:val="00A13A24"/>
    <w:rsid w:val="00A1411D"/>
    <w:rsid w:val="00A1445F"/>
    <w:rsid w:val="00A14535"/>
    <w:rsid w:val="00A14944"/>
    <w:rsid w:val="00A14A14"/>
    <w:rsid w:val="00A15614"/>
    <w:rsid w:val="00A15D3F"/>
    <w:rsid w:val="00A170F7"/>
    <w:rsid w:val="00A2029F"/>
    <w:rsid w:val="00A20BF7"/>
    <w:rsid w:val="00A23D7A"/>
    <w:rsid w:val="00A24673"/>
    <w:rsid w:val="00A24E07"/>
    <w:rsid w:val="00A2574E"/>
    <w:rsid w:val="00A259E5"/>
    <w:rsid w:val="00A25C92"/>
    <w:rsid w:val="00A274DD"/>
    <w:rsid w:val="00A30489"/>
    <w:rsid w:val="00A31E29"/>
    <w:rsid w:val="00A32210"/>
    <w:rsid w:val="00A322FF"/>
    <w:rsid w:val="00A323E2"/>
    <w:rsid w:val="00A324C8"/>
    <w:rsid w:val="00A33136"/>
    <w:rsid w:val="00A338BD"/>
    <w:rsid w:val="00A33B3B"/>
    <w:rsid w:val="00A35355"/>
    <w:rsid w:val="00A35CD7"/>
    <w:rsid w:val="00A36078"/>
    <w:rsid w:val="00A360F1"/>
    <w:rsid w:val="00A361FC"/>
    <w:rsid w:val="00A37816"/>
    <w:rsid w:val="00A4092C"/>
    <w:rsid w:val="00A40B2B"/>
    <w:rsid w:val="00A40E92"/>
    <w:rsid w:val="00A41285"/>
    <w:rsid w:val="00A41A3E"/>
    <w:rsid w:val="00A4293E"/>
    <w:rsid w:val="00A42ACE"/>
    <w:rsid w:val="00A432EE"/>
    <w:rsid w:val="00A44404"/>
    <w:rsid w:val="00A446EC"/>
    <w:rsid w:val="00A44E61"/>
    <w:rsid w:val="00A45779"/>
    <w:rsid w:val="00A46C21"/>
    <w:rsid w:val="00A46FDD"/>
    <w:rsid w:val="00A4723B"/>
    <w:rsid w:val="00A4789F"/>
    <w:rsid w:val="00A506C5"/>
    <w:rsid w:val="00A50934"/>
    <w:rsid w:val="00A52340"/>
    <w:rsid w:val="00A52949"/>
    <w:rsid w:val="00A53AAA"/>
    <w:rsid w:val="00A54935"/>
    <w:rsid w:val="00A5501F"/>
    <w:rsid w:val="00A559FE"/>
    <w:rsid w:val="00A564CB"/>
    <w:rsid w:val="00A56BDA"/>
    <w:rsid w:val="00A5727E"/>
    <w:rsid w:val="00A577DB"/>
    <w:rsid w:val="00A5784B"/>
    <w:rsid w:val="00A60EE3"/>
    <w:rsid w:val="00A610E3"/>
    <w:rsid w:val="00A611E6"/>
    <w:rsid w:val="00A616AB"/>
    <w:rsid w:val="00A61928"/>
    <w:rsid w:val="00A622D0"/>
    <w:rsid w:val="00A6247E"/>
    <w:rsid w:val="00A62A38"/>
    <w:rsid w:val="00A62E07"/>
    <w:rsid w:val="00A639C2"/>
    <w:rsid w:val="00A64806"/>
    <w:rsid w:val="00A64E6C"/>
    <w:rsid w:val="00A65398"/>
    <w:rsid w:val="00A669E3"/>
    <w:rsid w:val="00A671B0"/>
    <w:rsid w:val="00A67857"/>
    <w:rsid w:val="00A70964"/>
    <w:rsid w:val="00A714BC"/>
    <w:rsid w:val="00A723CF"/>
    <w:rsid w:val="00A72A29"/>
    <w:rsid w:val="00A73430"/>
    <w:rsid w:val="00A73D0E"/>
    <w:rsid w:val="00A744B1"/>
    <w:rsid w:val="00A74EBD"/>
    <w:rsid w:val="00A7557E"/>
    <w:rsid w:val="00A7608B"/>
    <w:rsid w:val="00A76658"/>
    <w:rsid w:val="00A80521"/>
    <w:rsid w:val="00A80D96"/>
    <w:rsid w:val="00A81410"/>
    <w:rsid w:val="00A814AF"/>
    <w:rsid w:val="00A818F8"/>
    <w:rsid w:val="00A81BED"/>
    <w:rsid w:val="00A82924"/>
    <w:rsid w:val="00A82C75"/>
    <w:rsid w:val="00A84A81"/>
    <w:rsid w:val="00A85189"/>
    <w:rsid w:val="00A85652"/>
    <w:rsid w:val="00A8679B"/>
    <w:rsid w:val="00A867FF"/>
    <w:rsid w:val="00A87E60"/>
    <w:rsid w:val="00A87EA4"/>
    <w:rsid w:val="00A90A07"/>
    <w:rsid w:val="00A90B26"/>
    <w:rsid w:val="00A917F9"/>
    <w:rsid w:val="00A922E1"/>
    <w:rsid w:val="00A92A7C"/>
    <w:rsid w:val="00A95503"/>
    <w:rsid w:val="00A960D6"/>
    <w:rsid w:val="00A96552"/>
    <w:rsid w:val="00A97123"/>
    <w:rsid w:val="00A975DC"/>
    <w:rsid w:val="00AA0086"/>
    <w:rsid w:val="00AA0E95"/>
    <w:rsid w:val="00AA1B3F"/>
    <w:rsid w:val="00AA22FC"/>
    <w:rsid w:val="00AA2D67"/>
    <w:rsid w:val="00AA329B"/>
    <w:rsid w:val="00AA3B1B"/>
    <w:rsid w:val="00AA4B66"/>
    <w:rsid w:val="00AA4B77"/>
    <w:rsid w:val="00AA4C44"/>
    <w:rsid w:val="00AA5510"/>
    <w:rsid w:val="00AA5A7F"/>
    <w:rsid w:val="00AB0847"/>
    <w:rsid w:val="00AB1A11"/>
    <w:rsid w:val="00AB22E5"/>
    <w:rsid w:val="00AB2A5B"/>
    <w:rsid w:val="00AB316F"/>
    <w:rsid w:val="00AB4B5F"/>
    <w:rsid w:val="00AB50B5"/>
    <w:rsid w:val="00AB53FE"/>
    <w:rsid w:val="00AB71EA"/>
    <w:rsid w:val="00AB7416"/>
    <w:rsid w:val="00AC0325"/>
    <w:rsid w:val="00AC0974"/>
    <w:rsid w:val="00AC0F07"/>
    <w:rsid w:val="00AC13E4"/>
    <w:rsid w:val="00AC1C8B"/>
    <w:rsid w:val="00AC2680"/>
    <w:rsid w:val="00AC2920"/>
    <w:rsid w:val="00AC2B05"/>
    <w:rsid w:val="00AC3BDE"/>
    <w:rsid w:val="00AC58C7"/>
    <w:rsid w:val="00AC5A0E"/>
    <w:rsid w:val="00AC63FF"/>
    <w:rsid w:val="00AC77A1"/>
    <w:rsid w:val="00AC7840"/>
    <w:rsid w:val="00AC79DA"/>
    <w:rsid w:val="00AC7A11"/>
    <w:rsid w:val="00AC7D4E"/>
    <w:rsid w:val="00AD11CA"/>
    <w:rsid w:val="00AD11F1"/>
    <w:rsid w:val="00AD1A64"/>
    <w:rsid w:val="00AD3E9B"/>
    <w:rsid w:val="00AD4C4B"/>
    <w:rsid w:val="00AD59BA"/>
    <w:rsid w:val="00AD63A6"/>
    <w:rsid w:val="00AD6F4E"/>
    <w:rsid w:val="00AD6F99"/>
    <w:rsid w:val="00AE00BB"/>
    <w:rsid w:val="00AE1252"/>
    <w:rsid w:val="00AE3241"/>
    <w:rsid w:val="00AE347A"/>
    <w:rsid w:val="00AE370D"/>
    <w:rsid w:val="00AE51E9"/>
    <w:rsid w:val="00AE59AE"/>
    <w:rsid w:val="00AE612E"/>
    <w:rsid w:val="00AE65D5"/>
    <w:rsid w:val="00AE6D7D"/>
    <w:rsid w:val="00AE77B9"/>
    <w:rsid w:val="00AF035E"/>
    <w:rsid w:val="00AF03B6"/>
    <w:rsid w:val="00AF0863"/>
    <w:rsid w:val="00AF1FBF"/>
    <w:rsid w:val="00AF2466"/>
    <w:rsid w:val="00AF2EE8"/>
    <w:rsid w:val="00AF3FFE"/>
    <w:rsid w:val="00AF432B"/>
    <w:rsid w:val="00AF552A"/>
    <w:rsid w:val="00AF5964"/>
    <w:rsid w:val="00AF6302"/>
    <w:rsid w:val="00AF6CEB"/>
    <w:rsid w:val="00AF6D07"/>
    <w:rsid w:val="00AF6FF2"/>
    <w:rsid w:val="00AF70B7"/>
    <w:rsid w:val="00AF70EC"/>
    <w:rsid w:val="00AF72E8"/>
    <w:rsid w:val="00AF7B97"/>
    <w:rsid w:val="00AF7C8D"/>
    <w:rsid w:val="00B0030A"/>
    <w:rsid w:val="00B008D9"/>
    <w:rsid w:val="00B00E55"/>
    <w:rsid w:val="00B0255D"/>
    <w:rsid w:val="00B02603"/>
    <w:rsid w:val="00B03C52"/>
    <w:rsid w:val="00B04254"/>
    <w:rsid w:val="00B05D44"/>
    <w:rsid w:val="00B0664B"/>
    <w:rsid w:val="00B067CF"/>
    <w:rsid w:val="00B06B8A"/>
    <w:rsid w:val="00B06DF1"/>
    <w:rsid w:val="00B0753F"/>
    <w:rsid w:val="00B078A0"/>
    <w:rsid w:val="00B103FE"/>
    <w:rsid w:val="00B11407"/>
    <w:rsid w:val="00B1193B"/>
    <w:rsid w:val="00B126FE"/>
    <w:rsid w:val="00B12AF7"/>
    <w:rsid w:val="00B12B54"/>
    <w:rsid w:val="00B12EA3"/>
    <w:rsid w:val="00B13198"/>
    <w:rsid w:val="00B134AC"/>
    <w:rsid w:val="00B147EF"/>
    <w:rsid w:val="00B14DC9"/>
    <w:rsid w:val="00B1513C"/>
    <w:rsid w:val="00B1549F"/>
    <w:rsid w:val="00B16ADC"/>
    <w:rsid w:val="00B173E8"/>
    <w:rsid w:val="00B17A6D"/>
    <w:rsid w:val="00B20079"/>
    <w:rsid w:val="00B207D8"/>
    <w:rsid w:val="00B20B64"/>
    <w:rsid w:val="00B20D54"/>
    <w:rsid w:val="00B20EEC"/>
    <w:rsid w:val="00B213E9"/>
    <w:rsid w:val="00B21513"/>
    <w:rsid w:val="00B2198E"/>
    <w:rsid w:val="00B219AF"/>
    <w:rsid w:val="00B21BEC"/>
    <w:rsid w:val="00B22E07"/>
    <w:rsid w:val="00B2312B"/>
    <w:rsid w:val="00B25E7E"/>
    <w:rsid w:val="00B25F24"/>
    <w:rsid w:val="00B26672"/>
    <w:rsid w:val="00B26854"/>
    <w:rsid w:val="00B26896"/>
    <w:rsid w:val="00B26AD4"/>
    <w:rsid w:val="00B30FDD"/>
    <w:rsid w:val="00B32A03"/>
    <w:rsid w:val="00B333D7"/>
    <w:rsid w:val="00B33983"/>
    <w:rsid w:val="00B33EC3"/>
    <w:rsid w:val="00B350A0"/>
    <w:rsid w:val="00B35510"/>
    <w:rsid w:val="00B36CA6"/>
    <w:rsid w:val="00B36CB0"/>
    <w:rsid w:val="00B36EA5"/>
    <w:rsid w:val="00B373A5"/>
    <w:rsid w:val="00B40132"/>
    <w:rsid w:val="00B4030E"/>
    <w:rsid w:val="00B403E5"/>
    <w:rsid w:val="00B40520"/>
    <w:rsid w:val="00B405B1"/>
    <w:rsid w:val="00B4069E"/>
    <w:rsid w:val="00B40E1E"/>
    <w:rsid w:val="00B41971"/>
    <w:rsid w:val="00B41DEF"/>
    <w:rsid w:val="00B42292"/>
    <w:rsid w:val="00B42B7C"/>
    <w:rsid w:val="00B431FD"/>
    <w:rsid w:val="00B437D2"/>
    <w:rsid w:val="00B448C9"/>
    <w:rsid w:val="00B44C8B"/>
    <w:rsid w:val="00B452BD"/>
    <w:rsid w:val="00B457F3"/>
    <w:rsid w:val="00B470C7"/>
    <w:rsid w:val="00B471F1"/>
    <w:rsid w:val="00B47318"/>
    <w:rsid w:val="00B51356"/>
    <w:rsid w:val="00B51371"/>
    <w:rsid w:val="00B513BE"/>
    <w:rsid w:val="00B5161F"/>
    <w:rsid w:val="00B521BF"/>
    <w:rsid w:val="00B522D3"/>
    <w:rsid w:val="00B55AD0"/>
    <w:rsid w:val="00B55ECC"/>
    <w:rsid w:val="00B56779"/>
    <w:rsid w:val="00B575AB"/>
    <w:rsid w:val="00B57F6B"/>
    <w:rsid w:val="00B61388"/>
    <w:rsid w:val="00B613B7"/>
    <w:rsid w:val="00B619E6"/>
    <w:rsid w:val="00B61A87"/>
    <w:rsid w:val="00B62B86"/>
    <w:rsid w:val="00B62E22"/>
    <w:rsid w:val="00B632F9"/>
    <w:rsid w:val="00B6399C"/>
    <w:rsid w:val="00B63C61"/>
    <w:rsid w:val="00B6407B"/>
    <w:rsid w:val="00B6534E"/>
    <w:rsid w:val="00B6552C"/>
    <w:rsid w:val="00B67068"/>
    <w:rsid w:val="00B70931"/>
    <w:rsid w:val="00B70A85"/>
    <w:rsid w:val="00B713D2"/>
    <w:rsid w:val="00B715EC"/>
    <w:rsid w:val="00B718C5"/>
    <w:rsid w:val="00B71C23"/>
    <w:rsid w:val="00B71E8C"/>
    <w:rsid w:val="00B7238B"/>
    <w:rsid w:val="00B72E4F"/>
    <w:rsid w:val="00B742D1"/>
    <w:rsid w:val="00B751B4"/>
    <w:rsid w:val="00B75E4A"/>
    <w:rsid w:val="00B762FF"/>
    <w:rsid w:val="00B76372"/>
    <w:rsid w:val="00B76C68"/>
    <w:rsid w:val="00B7706A"/>
    <w:rsid w:val="00B777A4"/>
    <w:rsid w:val="00B77DCD"/>
    <w:rsid w:val="00B800A0"/>
    <w:rsid w:val="00B80DD6"/>
    <w:rsid w:val="00B81B59"/>
    <w:rsid w:val="00B81C23"/>
    <w:rsid w:val="00B82B9F"/>
    <w:rsid w:val="00B82ED6"/>
    <w:rsid w:val="00B82F35"/>
    <w:rsid w:val="00B832F1"/>
    <w:rsid w:val="00B83541"/>
    <w:rsid w:val="00B835FA"/>
    <w:rsid w:val="00B84798"/>
    <w:rsid w:val="00B85A85"/>
    <w:rsid w:val="00B85B66"/>
    <w:rsid w:val="00B8614E"/>
    <w:rsid w:val="00B87388"/>
    <w:rsid w:val="00B87496"/>
    <w:rsid w:val="00B905AE"/>
    <w:rsid w:val="00B90B95"/>
    <w:rsid w:val="00B9125D"/>
    <w:rsid w:val="00B92B38"/>
    <w:rsid w:val="00B92BF5"/>
    <w:rsid w:val="00B92DD3"/>
    <w:rsid w:val="00B930F5"/>
    <w:rsid w:val="00B93328"/>
    <w:rsid w:val="00B93579"/>
    <w:rsid w:val="00B93B95"/>
    <w:rsid w:val="00B94319"/>
    <w:rsid w:val="00B9495A"/>
    <w:rsid w:val="00B95139"/>
    <w:rsid w:val="00B955A6"/>
    <w:rsid w:val="00B9718E"/>
    <w:rsid w:val="00B973D4"/>
    <w:rsid w:val="00B97DC8"/>
    <w:rsid w:val="00BA0AD2"/>
    <w:rsid w:val="00BA0D7B"/>
    <w:rsid w:val="00BA2100"/>
    <w:rsid w:val="00BA24E7"/>
    <w:rsid w:val="00BA2626"/>
    <w:rsid w:val="00BA3354"/>
    <w:rsid w:val="00BA3D14"/>
    <w:rsid w:val="00BA407C"/>
    <w:rsid w:val="00BA5086"/>
    <w:rsid w:val="00BA5115"/>
    <w:rsid w:val="00BA6211"/>
    <w:rsid w:val="00BA703C"/>
    <w:rsid w:val="00BA7BA8"/>
    <w:rsid w:val="00BB0BE9"/>
    <w:rsid w:val="00BB0C33"/>
    <w:rsid w:val="00BB157C"/>
    <w:rsid w:val="00BB4870"/>
    <w:rsid w:val="00BB740C"/>
    <w:rsid w:val="00BB7421"/>
    <w:rsid w:val="00BC05CB"/>
    <w:rsid w:val="00BC0BE3"/>
    <w:rsid w:val="00BC0EC1"/>
    <w:rsid w:val="00BC0F28"/>
    <w:rsid w:val="00BC0FDD"/>
    <w:rsid w:val="00BC1637"/>
    <w:rsid w:val="00BC164F"/>
    <w:rsid w:val="00BC1D7C"/>
    <w:rsid w:val="00BC2EAA"/>
    <w:rsid w:val="00BC31AF"/>
    <w:rsid w:val="00BC38F2"/>
    <w:rsid w:val="00BC4333"/>
    <w:rsid w:val="00BC4B93"/>
    <w:rsid w:val="00BC4F63"/>
    <w:rsid w:val="00BC6311"/>
    <w:rsid w:val="00BC68BF"/>
    <w:rsid w:val="00BC68C5"/>
    <w:rsid w:val="00BD1223"/>
    <w:rsid w:val="00BD1474"/>
    <w:rsid w:val="00BD16B9"/>
    <w:rsid w:val="00BD1C90"/>
    <w:rsid w:val="00BD356A"/>
    <w:rsid w:val="00BD4907"/>
    <w:rsid w:val="00BD4B91"/>
    <w:rsid w:val="00BD6CCA"/>
    <w:rsid w:val="00BD6F29"/>
    <w:rsid w:val="00BD75F0"/>
    <w:rsid w:val="00BD7739"/>
    <w:rsid w:val="00BD7D0A"/>
    <w:rsid w:val="00BE0718"/>
    <w:rsid w:val="00BE07C7"/>
    <w:rsid w:val="00BE0B2E"/>
    <w:rsid w:val="00BE19BB"/>
    <w:rsid w:val="00BE34C6"/>
    <w:rsid w:val="00BE3706"/>
    <w:rsid w:val="00BE4605"/>
    <w:rsid w:val="00BE475F"/>
    <w:rsid w:val="00BE59AC"/>
    <w:rsid w:val="00BE6805"/>
    <w:rsid w:val="00BE6885"/>
    <w:rsid w:val="00BE74C1"/>
    <w:rsid w:val="00BE7FD4"/>
    <w:rsid w:val="00BF0688"/>
    <w:rsid w:val="00BF1076"/>
    <w:rsid w:val="00BF14C5"/>
    <w:rsid w:val="00BF1CF5"/>
    <w:rsid w:val="00BF2653"/>
    <w:rsid w:val="00BF2827"/>
    <w:rsid w:val="00BF2A55"/>
    <w:rsid w:val="00BF2D74"/>
    <w:rsid w:val="00BF3C84"/>
    <w:rsid w:val="00BF470A"/>
    <w:rsid w:val="00BF4D96"/>
    <w:rsid w:val="00BF56EC"/>
    <w:rsid w:val="00BF599B"/>
    <w:rsid w:val="00BF5A90"/>
    <w:rsid w:val="00BF5F71"/>
    <w:rsid w:val="00BF62C5"/>
    <w:rsid w:val="00BF6350"/>
    <w:rsid w:val="00BF63AB"/>
    <w:rsid w:val="00BF6B96"/>
    <w:rsid w:val="00BF7661"/>
    <w:rsid w:val="00C00874"/>
    <w:rsid w:val="00C01177"/>
    <w:rsid w:val="00C0221D"/>
    <w:rsid w:val="00C023B0"/>
    <w:rsid w:val="00C03129"/>
    <w:rsid w:val="00C0388A"/>
    <w:rsid w:val="00C04EEA"/>
    <w:rsid w:val="00C05685"/>
    <w:rsid w:val="00C057A3"/>
    <w:rsid w:val="00C0589B"/>
    <w:rsid w:val="00C07600"/>
    <w:rsid w:val="00C108CD"/>
    <w:rsid w:val="00C10F2A"/>
    <w:rsid w:val="00C11162"/>
    <w:rsid w:val="00C11292"/>
    <w:rsid w:val="00C11D2A"/>
    <w:rsid w:val="00C122FD"/>
    <w:rsid w:val="00C13621"/>
    <w:rsid w:val="00C1669C"/>
    <w:rsid w:val="00C17A3E"/>
    <w:rsid w:val="00C17F90"/>
    <w:rsid w:val="00C20344"/>
    <w:rsid w:val="00C20CDD"/>
    <w:rsid w:val="00C21561"/>
    <w:rsid w:val="00C21E94"/>
    <w:rsid w:val="00C22F08"/>
    <w:rsid w:val="00C23DE7"/>
    <w:rsid w:val="00C2437F"/>
    <w:rsid w:val="00C27048"/>
    <w:rsid w:val="00C27388"/>
    <w:rsid w:val="00C30078"/>
    <w:rsid w:val="00C30F40"/>
    <w:rsid w:val="00C30F81"/>
    <w:rsid w:val="00C33EDE"/>
    <w:rsid w:val="00C33EE0"/>
    <w:rsid w:val="00C33FB1"/>
    <w:rsid w:val="00C34CF9"/>
    <w:rsid w:val="00C34D45"/>
    <w:rsid w:val="00C35FFE"/>
    <w:rsid w:val="00C36DF9"/>
    <w:rsid w:val="00C36E24"/>
    <w:rsid w:val="00C3770B"/>
    <w:rsid w:val="00C4012D"/>
    <w:rsid w:val="00C40858"/>
    <w:rsid w:val="00C408BF"/>
    <w:rsid w:val="00C410FC"/>
    <w:rsid w:val="00C41768"/>
    <w:rsid w:val="00C41802"/>
    <w:rsid w:val="00C41856"/>
    <w:rsid w:val="00C427F7"/>
    <w:rsid w:val="00C43297"/>
    <w:rsid w:val="00C432C6"/>
    <w:rsid w:val="00C43C49"/>
    <w:rsid w:val="00C43CBA"/>
    <w:rsid w:val="00C44A3B"/>
    <w:rsid w:val="00C44CE9"/>
    <w:rsid w:val="00C4511C"/>
    <w:rsid w:val="00C45A46"/>
    <w:rsid w:val="00C469A5"/>
    <w:rsid w:val="00C46BA1"/>
    <w:rsid w:val="00C478C2"/>
    <w:rsid w:val="00C50A16"/>
    <w:rsid w:val="00C50A7A"/>
    <w:rsid w:val="00C5193A"/>
    <w:rsid w:val="00C52002"/>
    <w:rsid w:val="00C52657"/>
    <w:rsid w:val="00C5292C"/>
    <w:rsid w:val="00C52FF3"/>
    <w:rsid w:val="00C540BF"/>
    <w:rsid w:val="00C5609B"/>
    <w:rsid w:val="00C56765"/>
    <w:rsid w:val="00C56B1E"/>
    <w:rsid w:val="00C57C29"/>
    <w:rsid w:val="00C57E37"/>
    <w:rsid w:val="00C6021B"/>
    <w:rsid w:val="00C6033E"/>
    <w:rsid w:val="00C604BE"/>
    <w:rsid w:val="00C612C6"/>
    <w:rsid w:val="00C6162B"/>
    <w:rsid w:val="00C61EF0"/>
    <w:rsid w:val="00C61FC6"/>
    <w:rsid w:val="00C621E2"/>
    <w:rsid w:val="00C626A7"/>
    <w:rsid w:val="00C62F56"/>
    <w:rsid w:val="00C6322B"/>
    <w:rsid w:val="00C63536"/>
    <w:rsid w:val="00C6365E"/>
    <w:rsid w:val="00C6396B"/>
    <w:rsid w:val="00C64ACD"/>
    <w:rsid w:val="00C65990"/>
    <w:rsid w:val="00C6628D"/>
    <w:rsid w:val="00C663C1"/>
    <w:rsid w:val="00C66B22"/>
    <w:rsid w:val="00C6748B"/>
    <w:rsid w:val="00C676C4"/>
    <w:rsid w:val="00C704B1"/>
    <w:rsid w:val="00C7082D"/>
    <w:rsid w:val="00C70F73"/>
    <w:rsid w:val="00C71127"/>
    <w:rsid w:val="00C719D5"/>
    <w:rsid w:val="00C71B55"/>
    <w:rsid w:val="00C71C70"/>
    <w:rsid w:val="00C73211"/>
    <w:rsid w:val="00C74D90"/>
    <w:rsid w:val="00C75ACB"/>
    <w:rsid w:val="00C76700"/>
    <w:rsid w:val="00C767CF"/>
    <w:rsid w:val="00C76B64"/>
    <w:rsid w:val="00C778AD"/>
    <w:rsid w:val="00C77B4D"/>
    <w:rsid w:val="00C77DD3"/>
    <w:rsid w:val="00C800C2"/>
    <w:rsid w:val="00C80E11"/>
    <w:rsid w:val="00C80E1D"/>
    <w:rsid w:val="00C811EE"/>
    <w:rsid w:val="00C819E0"/>
    <w:rsid w:val="00C81F53"/>
    <w:rsid w:val="00C825ED"/>
    <w:rsid w:val="00C82854"/>
    <w:rsid w:val="00C83172"/>
    <w:rsid w:val="00C83415"/>
    <w:rsid w:val="00C844F5"/>
    <w:rsid w:val="00C85168"/>
    <w:rsid w:val="00C85E75"/>
    <w:rsid w:val="00C85F5C"/>
    <w:rsid w:val="00C861E0"/>
    <w:rsid w:val="00C87ADE"/>
    <w:rsid w:val="00C87CA6"/>
    <w:rsid w:val="00C9122C"/>
    <w:rsid w:val="00C92CD8"/>
    <w:rsid w:val="00C932C7"/>
    <w:rsid w:val="00C957A3"/>
    <w:rsid w:val="00C964B2"/>
    <w:rsid w:val="00C9697E"/>
    <w:rsid w:val="00C96C29"/>
    <w:rsid w:val="00C97CDD"/>
    <w:rsid w:val="00CA13D1"/>
    <w:rsid w:val="00CA1FC6"/>
    <w:rsid w:val="00CA2362"/>
    <w:rsid w:val="00CA329B"/>
    <w:rsid w:val="00CA3606"/>
    <w:rsid w:val="00CA3838"/>
    <w:rsid w:val="00CA4635"/>
    <w:rsid w:val="00CA46B9"/>
    <w:rsid w:val="00CA4C90"/>
    <w:rsid w:val="00CA5C60"/>
    <w:rsid w:val="00CA6269"/>
    <w:rsid w:val="00CA66B4"/>
    <w:rsid w:val="00CA6CA0"/>
    <w:rsid w:val="00CA7B36"/>
    <w:rsid w:val="00CB01A5"/>
    <w:rsid w:val="00CB1769"/>
    <w:rsid w:val="00CB199E"/>
    <w:rsid w:val="00CB1F57"/>
    <w:rsid w:val="00CB2071"/>
    <w:rsid w:val="00CB2392"/>
    <w:rsid w:val="00CB4299"/>
    <w:rsid w:val="00CB4C2C"/>
    <w:rsid w:val="00CB7621"/>
    <w:rsid w:val="00CC0C43"/>
    <w:rsid w:val="00CC0D6A"/>
    <w:rsid w:val="00CC0FE5"/>
    <w:rsid w:val="00CC1E53"/>
    <w:rsid w:val="00CC22DF"/>
    <w:rsid w:val="00CC2AF8"/>
    <w:rsid w:val="00CC2BBC"/>
    <w:rsid w:val="00CC2EC6"/>
    <w:rsid w:val="00CC5BA4"/>
    <w:rsid w:val="00CC5D93"/>
    <w:rsid w:val="00CD08B7"/>
    <w:rsid w:val="00CD104F"/>
    <w:rsid w:val="00CD11D9"/>
    <w:rsid w:val="00CD1774"/>
    <w:rsid w:val="00CD3831"/>
    <w:rsid w:val="00CD3C05"/>
    <w:rsid w:val="00CD57A0"/>
    <w:rsid w:val="00CD6B22"/>
    <w:rsid w:val="00CD6DD8"/>
    <w:rsid w:val="00CD6ECD"/>
    <w:rsid w:val="00CD7B61"/>
    <w:rsid w:val="00CE04C3"/>
    <w:rsid w:val="00CE0A75"/>
    <w:rsid w:val="00CE1AB1"/>
    <w:rsid w:val="00CE1B5E"/>
    <w:rsid w:val="00CE3002"/>
    <w:rsid w:val="00CE4B63"/>
    <w:rsid w:val="00CE50CD"/>
    <w:rsid w:val="00CE5E33"/>
    <w:rsid w:val="00CE6EA2"/>
    <w:rsid w:val="00CE7105"/>
    <w:rsid w:val="00CE729C"/>
    <w:rsid w:val="00CF0472"/>
    <w:rsid w:val="00CF0BDF"/>
    <w:rsid w:val="00CF1C26"/>
    <w:rsid w:val="00CF213F"/>
    <w:rsid w:val="00CF21A9"/>
    <w:rsid w:val="00CF24C4"/>
    <w:rsid w:val="00CF2D5B"/>
    <w:rsid w:val="00CF34C8"/>
    <w:rsid w:val="00CF412C"/>
    <w:rsid w:val="00CF45AE"/>
    <w:rsid w:val="00CF47E0"/>
    <w:rsid w:val="00CF7FEF"/>
    <w:rsid w:val="00D01422"/>
    <w:rsid w:val="00D017A2"/>
    <w:rsid w:val="00D01AEE"/>
    <w:rsid w:val="00D01E9B"/>
    <w:rsid w:val="00D01F91"/>
    <w:rsid w:val="00D02577"/>
    <w:rsid w:val="00D033AB"/>
    <w:rsid w:val="00D038D4"/>
    <w:rsid w:val="00D042E2"/>
    <w:rsid w:val="00D04454"/>
    <w:rsid w:val="00D044EE"/>
    <w:rsid w:val="00D04719"/>
    <w:rsid w:val="00D0493E"/>
    <w:rsid w:val="00D04D6F"/>
    <w:rsid w:val="00D050F7"/>
    <w:rsid w:val="00D05118"/>
    <w:rsid w:val="00D051D9"/>
    <w:rsid w:val="00D055EC"/>
    <w:rsid w:val="00D05AEF"/>
    <w:rsid w:val="00D05E3B"/>
    <w:rsid w:val="00D06758"/>
    <w:rsid w:val="00D0685D"/>
    <w:rsid w:val="00D06CC1"/>
    <w:rsid w:val="00D076AE"/>
    <w:rsid w:val="00D10204"/>
    <w:rsid w:val="00D10E9F"/>
    <w:rsid w:val="00D11838"/>
    <w:rsid w:val="00D11BD9"/>
    <w:rsid w:val="00D12324"/>
    <w:rsid w:val="00D12C46"/>
    <w:rsid w:val="00D13084"/>
    <w:rsid w:val="00D13353"/>
    <w:rsid w:val="00D134AE"/>
    <w:rsid w:val="00D135EA"/>
    <w:rsid w:val="00D13AB2"/>
    <w:rsid w:val="00D1489F"/>
    <w:rsid w:val="00D15048"/>
    <w:rsid w:val="00D1566A"/>
    <w:rsid w:val="00D1582D"/>
    <w:rsid w:val="00D1585E"/>
    <w:rsid w:val="00D1595E"/>
    <w:rsid w:val="00D15E74"/>
    <w:rsid w:val="00D16C22"/>
    <w:rsid w:val="00D171BA"/>
    <w:rsid w:val="00D17919"/>
    <w:rsid w:val="00D23075"/>
    <w:rsid w:val="00D2322B"/>
    <w:rsid w:val="00D23D01"/>
    <w:rsid w:val="00D2484B"/>
    <w:rsid w:val="00D251AB"/>
    <w:rsid w:val="00D26C7E"/>
    <w:rsid w:val="00D27731"/>
    <w:rsid w:val="00D303AE"/>
    <w:rsid w:val="00D304B3"/>
    <w:rsid w:val="00D3229A"/>
    <w:rsid w:val="00D33C98"/>
    <w:rsid w:val="00D340A5"/>
    <w:rsid w:val="00D34677"/>
    <w:rsid w:val="00D34A54"/>
    <w:rsid w:val="00D34C65"/>
    <w:rsid w:val="00D35755"/>
    <w:rsid w:val="00D361DA"/>
    <w:rsid w:val="00D36933"/>
    <w:rsid w:val="00D375B4"/>
    <w:rsid w:val="00D379EB"/>
    <w:rsid w:val="00D37C6B"/>
    <w:rsid w:val="00D400F4"/>
    <w:rsid w:val="00D40307"/>
    <w:rsid w:val="00D4097D"/>
    <w:rsid w:val="00D40DFB"/>
    <w:rsid w:val="00D40F04"/>
    <w:rsid w:val="00D416A9"/>
    <w:rsid w:val="00D41995"/>
    <w:rsid w:val="00D41EB6"/>
    <w:rsid w:val="00D446B9"/>
    <w:rsid w:val="00D45DE4"/>
    <w:rsid w:val="00D45E0C"/>
    <w:rsid w:val="00D503BB"/>
    <w:rsid w:val="00D507C9"/>
    <w:rsid w:val="00D522E8"/>
    <w:rsid w:val="00D524B6"/>
    <w:rsid w:val="00D52E63"/>
    <w:rsid w:val="00D540B9"/>
    <w:rsid w:val="00D5447E"/>
    <w:rsid w:val="00D558F1"/>
    <w:rsid w:val="00D57297"/>
    <w:rsid w:val="00D57320"/>
    <w:rsid w:val="00D614EA"/>
    <w:rsid w:val="00D61775"/>
    <w:rsid w:val="00D62AB6"/>
    <w:rsid w:val="00D64361"/>
    <w:rsid w:val="00D64EAC"/>
    <w:rsid w:val="00D6522E"/>
    <w:rsid w:val="00D65F10"/>
    <w:rsid w:val="00D6699F"/>
    <w:rsid w:val="00D676E5"/>
    <w:rsid w:val="00D67C03"/>
    <w:rsid w:val="00D70EC1"/>
    <w:rsid w:val="00D716BC"/>
    <w:rsid w:val="00D718C4"/>
    <w:rsid w:val="00D71BC4"/>
    <w:rsid w:val="00D724F7"/>
    <w:rsid w:val="00D734BA"/>
    <w:rsid w:val="00D73E63"/>
    <w:rsid w:val="00D7419D"/>
    <w:rsid w:val="00D744B9"/>
    <w:rsid w:val="00D75277"/>
    <w:rsid w:val="00D75768"/>
    <w:rsid w:val="00D7582F"/>
    <w:rsid w:val="00D766AF"/>
    <w:rsid w:val="00D76CFE"/>
    <w:rsid w:val="00D77140"/>
    <w:rsid w:val="00D774C9"/>
    <w:rsid w:val="00D77820"/>
    <w:rsid w:val="00D77D45"/>
    <w:rsid w:val="00D805F5"/>
    <w:rsid w:val="00D80C9D"/>
    <w:rsid w:val="00D80D3D"/>
    <w:rsid w:val="00D83D3A"/>
    <w:rsid w:val="00D84054"/>
    <w:rsid w:val="00D846D8"/>
    <w:rsid w:val="00D84ECF"/>
    <w:rsid w:val="00D86058"/>
    <w:rsid w:val="00D86572"/>
    <w:rsid w:val="00D86EAE"/>
    <w:rsid w:val="00D8714C"/>
    <w:rsid w:val="00D90434"/>
    <w:rsid w:val="00D90678"/>
    <w:rsid w:val="00D91485"/>
    <w:rsid w:val="00D917EC"/>
    <w:rsid w:val="00D924EB"/>
    <w:rsid w:val="00D92F6F"/>
    <w:rsid w:val="00D93ABA"/>
    <w:rsid w:val="00D93B90"/>
    <w:rsid w:val="00D947BF"/>
    <w:rsid w:val="00D95742"/>
    <w:rsid w:val="00D95E23"/>
    <w:rsid w:val="00D96091"/>
    <w:rsid w:val="00DA011D"/>
    <w:rsid w:val="00DA022F"/>
    <w:rsid w:val="00DA2105"/>
    <w:rsid w:val="00DA3213"/>
    <w:rsid w:val="00DA3C8B"/>
    <w:rsid w:val="00DA4135"/>
    <w:rsid w:val="00DA450F"/>
    <w:rsid w:val="00DA49F3"/>
    <w:rsid w:val="00DA5692"/>
    <w:rsid w:val="00DA5AEA"/>
    <w:rsid w:val="00DA5F7F"/>
    <w:rsid w:val="00DA6BE9"/>
    <w:rsid w:val="00DA7142"/>
    <w:rsid w:val="00DA7894"/>
    <w:rsid w:val="00DB041C"/>
    <w:rsid w:val="00DB062B"/>
    <w:rsid w:val="00DB1574"/>
    <w:rsid w:val="00DB2259"/>
    <w:rsid w:val="00DB24DA"/>
    <w:rsid w:val="00DB2AA8"/>
    <w:rsid w:val="00DB3A87"/>
    <w:rsid w:val="00DB6B75"/>
    <w:rsid w:val="00DB7057"/>
    <w:rsid w:val="00DB73DB"/>
    <w:rsid w:val="00DB7546"/>
    <w:rsid w:val="00DB7BD7"/>
    <w:rsid w:val="00DC07B2"/>
    <w:rsid w:val="00DC1FCC"/>
    <w:rsid w:val="00DC227C"/>
    <w:rsid w:val="00DC268F"/>
    <w:rsid w:val="00DC3EF4"/>
    <w:rsid w:val="00DC4143"/>
    <w:rsid w:val="00DC468F"/>
    <w:rsid w:val="00DC4BDC"/>
    <w:rsid w:val="00DC517E"/>
    <w:rsid w:val="00DC5478"/>
    <w:rsid w:val="00DC604D"/>
    <w:rsid w:val="00DC62B9"/>
    <w:rsid w:val="00DC6861"/>
    <w:rsid w:val="00DC7EF0"/>
    <w:rsid w:val="00DD0639"/>
    <w:rsid w:val="00DD0AC5"/>
    <w:rsid w:val="00DD14EE"/>
    <w:rsid w:val="00DD1A34"/>
    <w:rsid w:val="00DD1E86"/>
    <w:rsid w:val="00DD3403"/>
    <w:rsid w:val="00DD36FD"/>
    <w:rsid w:val="00DD3DAD"/>
    <w:rsid w:val="00DD42D1"/>
    <w:rsid w:val="00DD5E84"/>
    <w:rsid w:val="00DD6CEF"/>
    <w:rsid w:val="00DD725C"/>
    <w:rsid w:val="00DD774F"/>
    <w:rsid w:val="00DD7917"/>
    <w:rsid w:val="00DD7F09"/>
    <w:rsid w:val="00DE0608"/>
    <w:rsid w:val="00DE0693"/>
    <w:rsid w:val="00DE06C9"/>
    <w:rsid w:val="00DE1C7A"/>
    <w:rsid w:val="00DE1F65"/>
    <w:rsid w:val="00DE2A43"/>
    <w:rsid w:val="00DE2A74"/>
    <w:rsid w:val="00DE312C"/>
    <w:rsid w:val="00DE3E98"/>
    <w:rsid w:val="00DE467B"/>
    <w:rsid w:val="00DE4F94"/>
    <w:rsid w:val="00DE66AA"/>
    <w:rsid w:val="00DE6DCD"/>
    <w:rsid w:val="00DE6F65"/>
    <w:rsid w:val="00DE71F3"/>
    <w:rsid w:val="00DE779F"/>
    <w:rsid w:val="00DF0403"/>
    <w:rsid w:val="00DF07DD"/>
    <w:rsid w:val="00DF0AB5"/>
    <w:rsid w:val="00DF0CA5"/>
    <w:rsid w:val="00DF17C8"/>
    <w:rsid w:val="00DF2135"/>
    <w:rsid w:val="00DF3146"/>
    <w:rsid w:val="00DF328A"/>
    <w:rsid w:val="00DF5A07"/>
    <w:rsid w:val="00DF5CD7"/>
    <w:rsid w:val="00DF606E"/>
    <w:rsid w:val="00DF654A"/>
    <w:rsid w:val="00DF6832"/>
    <w:rsid w:val="00DF729F"/>
    <w:rsid w:val="00E006E8"/>
    <w:rsid w:val="00E0185F"/>
    <w:rsid w:val="00E0194D"/>
    <w:rsid w:val="00E01B08"/>
    <w:rsid w:val="00E01B49"/>
    <w:rsid w:val="00E02B98"/>
    <w:rsid w:val="00E036C9"/>
    <w:rsid w:val="00E03806"/>
    <w:rsid w:val="00E0465B"/>
    <w:rsid w:val="00E04ADE"/>
    <w:rsid w:val="00E04EDD"/>
    <w:rsid w:val="00E050B8"/>
    <w:rsid w:val="00E05C26"/>
    <w:rsid w:val="00E05C6B"/>
    <w:rsid w:val="00E05CB2"/>
    <w:rsid w:val="00E05CC1"/>
    <w:rsid w:val="00E06AB3"/>
    <w:rsid w:val="00E07771"/>
    <w:rsid w:val="00E078A0"/>
    <w:rsid w:val="00E07D25"/>
    <w:rsid w:val="00E07E04"/>
    <w:rsid w:val="00E1065D"/>
    <w:rsid w:val="00E1151E"/>
    <w:rsid w:val="00E11EC9"/>
    <w:rsid w:val="00E12690"/>
    <w:rsid w:val="00E13578"/>
    <w:rsid w:val="00E14B2C"/>
    <w:rsid w:val="00E14FDF"/>
    <w:rsid w:val="00E15A70"/>
    <w:rsid w:val="00E15F9F"/>
    <w:rsid w:val="00E161E7"/>
    <w:rsid w:val="00E164E6"/>
    <w:rsid w:val="00E16BCF"/>
    <w:rsid w:val="00E16D04"/>
    <w:rsid w:val="00E16D23"/>
    <w:rsid w:val="00E17723"/>
    <w:rsid w:val="00E17D27"/>
    <w:rsid w:val="00E17ED1"/>
    <w:rsid w:val="00E2010C"/>
    <w:rsid w:val="00E201D7"/>
    <w:rsid w:val="00E2166C"/>
    <w:rsid w:val="00E216C2"/>
    <w:rsid w:val="00E218D4"/>
    <w:rsid w:val="00E230E8"/>
    <w:rsid w:val="00E232A1"/>
    <w:rsid w:val="00E23765"/>
    <w:rsid w:val="00E23A29"/>
    <w:rsid w:val="00E23E53"/>
    <w:rsid w:val="00E244A0"/>
    <w:rsid w:val="00E245F7"/>
    <w:rsid w:val="00E2486B"/>
    <w:rsid w:val="00E24C26"/>
    <w:rsid w:val="00E25198"/>
    <w:rsid w:val="00E25D30"/>
    <w:rsid w:val="00E2725A"/>
    <w:rsid w:val="00E2738D"/>
    <w:rsid w:val="00E30BF0"/>
    <w:rsid w:val="00E30EA1"/>
    <w:rsid w:val="00E3134F"/>
    <w:rsid w:val="00E317D0"/>
    <w:rsid w:val="00E32042"/>
    <w:rsid w:val="00E3224F"/>
    <w:rsid w:val="00E3234A"/>
    <w:rsid w:val="00E329CD"/>
    <w:rsid w:val="00E332DD"/>
    <w:rsid w:val="00E340D1"/>
    <w:rsid w:val="00E34838"/>
    <w:rsid w:val="00E3598A"/>
    <w:rsid w:val="00E3604D"/>
    <w:rsid w:val="00E3612D"/>
    <w:rsid w:val="00E3675C"/>
    <w:rsid w:val="00E36EE6"/>
    <w:rsid w:val="00E413AC"/>
    <w:rsid w:val="00E4183F"/>
    <w:rsid w:val="00E41F2D"/>
    <w:rsid w:val="00E421DD"/>
    <w:rsid w:val="00E42912"/>
    <w:rsid w:val="00E42F15"/>
    <w:rsid w:val="00E43338"/>
    <w:rsid w:val="00E44FF1"/>
    <w:rsid w:val="00E476C5"/>
    <w:rsid w:val="00E47C85"/>
    <w:rsid w:val="00E501B1"/>
    <w:rsid w:val="00E5022F"/>
    <w:rsid w:val="00E515D9"/>
    <w:rsid w:val="00E515F6"/>
    <w:rsid w:val="00E5194A"/>
    <w:rsid w:val="00E53424"/>
    <w:rsid w:val="00E53454"/>
    <w:rsid w:val="00E5375D"/>
    <w:rsid w:val="00E54043"/>
    <w:rsid w:val="00E5412E"/>
    <w:rsid w:val="00E54182"/>
    <w:rsid w:val="00E550B7"/>
    <w:rsid w:val="00E55659"/>
    <w:rsid w:val="00E55AF3"/>
    <w:rsid w:val="00E56276"/>
    <w:rsid w:val="00E56819"/>
    <w:rsid w:val="00E606EF"/>
    <w:rsid w:val="00E615B4"/>
    <w:rsid w:val="00E618A7"/>
    <w:rsid w:val="00E61961"/>
    <w:rsid w:val="00E61CA8"/>
    <w:rsid w:val="00E62614"/>
    <w:rsid w:val="00E62743"/>
    <w:rsid w:val="00E627D4"/>
    <w:rsid w:val="00E63AB9"/>
    <w:rsid w:val="00E63B93"/>
    <w:rsid w:val="00E64026"/>
    <w:rsid w:val="00E64681"/>
    <w:rsid w:val="00E64DD1"/>
    <w:rsid w:val="00E65BF6"/>
    <w:rsid w:val="00E661D5"/>
    <w:rsid w:val="00E66BEF"/>
    <w:rsid w:val="00E70B34"/>
    <w:rsid w:val="00E719F6"/>
    <w:rsid w:val="00E71CDB"/>
    <w:rsid w:val="00E723E6"/>
    <w:rsid w:val="00E730BE"/>
    <w:rsid w:val="00E74509"/>
    <w:rsid w:val="00E74734"/>
    <w:rsid w:val="00E75263"/>
    <w:rsid w:val="00E75325"/>
    <w:rsid w:val="00E754C0"/>
    <w:rsid w:val="00E75AE7"/>
    <w:rsid w:val="00E75E89"/>
    <w:rsid w:val="00E75ECD"/>
    <w:rsid w:val="00E76939"/>
    <w:rsid w:val="00E77324"/>
    <w:rsid w:val="00E77392"/>
    <w:rsid w:val="00E77E69"/>
    <w:rsid w:val="00E8281F"/>
    <w:rsid w:val="00E84A71"/>
    <w:rsid w:val="00E856CD"/>
    <w:rsid w:val="00E85D09"/>
    <w:rsid w:val="00E8695F"/>
    <w:rsid w:val="00E86AA0"/>
    <w:rsid w:val="00E87CBF"/>
    <w:rsid w:val="00E87D55"/>
    <w:rsid w:val="00E91383"/>
    <w:rsid w:val="00E9175B"/>
    <w:rsid w:val="00E91F1C"/>
    <w:rsid w:val="00E92976"/>
    <w:rsid w:val="00E92F1E"/>
    <w:rsid w:val="00E934BF"/>
    <w:rsid w:val="00E93931"/>
    <w:rsid w:val="00E93E48"/>
    <w:rsid w:val="00E9423B"/>
    <w:rsid w:val="00E942C1"/>
    <w:rsid w:val="00E948F4"/>
    <w:rsid w:val="00E9498A"/>
    <w:rsid w:val="00E950D3"/>
    <w:rsid w:val="00E9527B"/>
    <w:rsid w:val="00E9782B"/>
    <w:rsid w:val="00E97A14"/>
    <w:rsid w:val="00E97D68"/>
    <w:rsid w:val="00EA0674"/>
    <w:rsid w:val="00EA2A09"/>
    <w:rsid w:val="00EA2AED"/>
    <w:rsid w:val="00EA2CB5"/>
    <w:rsid w:val="00EA2FD8"/>
    <w:rsid w:val="00EA389B"/>
    <w:rsid w:val="00EA3E32"/>
    <w:rsid w:val="00EA4720"/>
    <w:rsid w:val="00EA4780"/>
    <w:rsid w:val="00EA4934"/>
    <w:rsid w:val="00EA4D97"/>
    <w:rsid w:val="00EA5AF2"/>
    <w:rsid w:val="00EA6326"/>
    <w:rsid w:val="00EA7BE0"/>
    <w:rsid w:val="00EB0761"/>
    <w:rsid w:val="00EB0817"/>
    <w:rsid w:val="00EB0B8E"/>
    <w:rsid w:val="00EB1C23"/>
    <w:rsid w:val="00EB25EB"/>
    <w:rsid w:val="00EB2969"/>
    <w:rsid w:val="00EB3FC5"/>
    <w:rsid w:val="00EB48A0"/>
    <w:rsid w:val="00EB6738"/>
    <w:rsid w:val="00EB6905"/>
    <w:rsid w:val="00EB777B"/>
    <w:rsid w:val="00EB7E07"/>
    <w:rsid w:val="00EB7E6D"/>
    <w:rsid w:val="00EC0EE0"/>
    <w:rsid w:val="00EC15BC"/>
    <w:rsid w:val="00EC1660"/>
    <w:rsid w:val="00EC1ADA"/>
    <w:rsid w:val="00EC3275"/>
    <w:rsid w:val="00EC388B"/>
    <w:rsid w:val="00EC4ADB"/>
    <w:rsid w:val="00EC4BA1"/>
    <w:rsid w:val="00EC56A6"/>
    <w:rsid w:val="00EC5882"/>
    <w:rsid w:val="00EC62BC"/>
    <w:rsid w:val="00EC780D"/>
    <w:rsid w:val="00EC78DD"/>
    <w:rsid w:val="00EC7D8B"/>
    <w:rsid w:val="00ED0586"/>
    <w:rsid w:val="00ED0AC1"/>
    <w:rsid w:val="00ED1515"/>
    <w:rsid w:val="00ED2187"/>
    <w:rsid w:val="00ED21CC"/>
    <w:rsid w:val="00ED3265"/>
    <w:rsid w:val="00ED3D81"/>
    <w:rsid w:val="00ED4151"/>
    <w:rsid w:val="00ED46F7"/>
    <w:rsid w:val="00ED4ABD"/>
    <w:rsid w:val="00ED4BF5"/>
    <w:rsid w:val="00ED61EB"/>
    <w:rsid w:val="00ED638C"/>
    <w:rsid w:val="00ED7C4F"/>
    <w:rsid w:val="00EE07C2"/>
    <w:rsid w:val="00EE0E40"/>
    <w:rsid w:val="00EE1364"/>
    <w:rsid w:val="00EE3DEA"/>
    <w:rsid w:val="00EE483D"/>
    <w:rsid w:val="00EE4D96"/>
    <w:rsid w:val="00EE5046"/>
    <w:rsid w:val="00EE592B"/>
    <w:rsid w:val="00EE7526"/>
    <w:rsid w:val="00EE79DC"/>
    <w:rsid w:val="00EE7AC0"/>
    <w:rsid w:val="00EE7CB0"/>
    <w:rsid w:val="00EF03A5"/>
    <w:rsid w:val="00EF04F7"/>
    <w:rsid w:val="00EF0967"/>
    <w:rsid w:val="00EF0AD8"/>
    <w:rsid w:val="00EF0FD2"/>
    <w:rsid w:val="00EF43C5"/>
    <w:rsid w:val="00EF44E8"/>
    <w:rsid w:val="00EF45C5"/>
    <w:rsid w:val="00EF5694"/>
    <w:rsid w:val="00EF5B63"/>
    <w:rsid w:val="00EF6359"/>
    <w:rsid w:val="00F00CA2"/>
    <w:rsid w:val="00F00E79"/>
    <w:rsid w:val="00F01140"/>
    <w:rsid w:val="00F01241"/>
    <w:rsid w:val="00F01A2B"/>
    <w:rsid w:val="00F01D41"/>
    <w:rsid w:val="00F01D79"/>
    <w:rsid w:val="00F0333E"/>
    <w:rsid w:val="00F03C2A"/>
    <w:rsid w:val="00F03C2C"/>
    <w:rsid w:val="00F04B0E"/>
    <w:rsid w:val="00F04FBC"/>
    <w:rsid w:val="00F064D4"/>
    <w:rsid w:val="00F06CB4"/>
    <w:rsid w:val="00F1001E"/>
    <w:rsid w:val="00F1003B"/>
    <w:rsid w:val="00F1023F"/>
    <w:rsid w:val="00F109C1"/>
    <w:rsid w:val="00F11A06"/>
    <w:rsid w:val="00F12574"/>
    <w:rsid w:val="00F1259D"/>
    <w:rsid w:val="00F14094"/>
    <w:rsid w:val="00F1423D"/>
    <w:rsid w:val="00F143E5"/>
    <w:rsid w:val="00F148C2"/>
    <w:rsid w:val="00F168D4"/>
    <w:rsid w:val="00F16E96"/>
    <w:rsid w:val="00F177D1"/>
    <w:rsid w:val="00F177EE"/>
    <w:rsid w:val="00F17956"/>
    <w:rsid w:val="00F20291"/>
    <w:rsid w:val="00F214A5"/>
    <w:rsid w:val="00F23330"/>
    <w:rsid w:val="00F2370C"/>
    <w:rsid w:val="00F23F22"/>
    <w:rsid w:val="00F260AE"/>
    <w:rsid w:val="00F301F2"/>
    <w:rsid w:val="00F31F63"/>
    <w:rsid w:val="00F321C0"/>
    <w:rsid w:val="00F326A6"/>
    <w:rsid w:val="00F32A79"/>
    <w:rsid w:val="00F32B35"/>
    <w:rsid w:val="00F33019"/>
    <w:rsid w:val="00F33D89"/>
    <w:rsid w:val="00F348B6"/>
    <w:rsid w:val="00F34E31"/>
    <w:rsid w:val="00F35440"/>
    <w:rsid w:val="00F368AE"/>
    <w:rsid w:val="00F37C90"/>
    <w:rsid w:val="00F416F4"/>
    <w:rsid w:val="00F41997"/>
    <w:rsid w:val="00F41D46"/>
    <w:rsid w:val="00F4236E"/>
    <w:rsid w:val="00F42465"/>
    <w:rsid w:val="00F425AB"/>
    <w:rsid w:val="00F4356B"/>
    <w:rsid w:val="00F436A9"/>
    <w:rsid w:val="00F4374C"/>
    <w:rsid w:val="00F43958"/>
    <w:rsid w:val="00F45501"/>
    <w:rsid w:val="00F46A2B"/>
    <w:rsid w:val="00F46ADA"/>
    <w:rsid w:val="00F46BCA"/>
    <w:rsid w:val="00F472E8"/>
    <w:rsid w:val="00F47D92"/>
    <w:rsid w:val="00F50136"/>
    <w:rsid w:val="00F51694"/>
    <w:rsid w:val="00F51BB7"/>
    <w:rsid w:val="00F54C3D"/>
    <w:rsid w:val="00F54FAE"/>
    <w:rsid w:val="00F552C2"/>
    <w:rsid w:val="00F555A3"/>
    <w:rsid w:val="00F55FE8"/>
    <w:rsid w:val="00F575B0"/>
    <w:rsid w:val="00F575B3"/>
    <w:rsid w:val="00F578F6"/>
    <w:rsid w:val="00F57D34"/>
    <w:rsid w:val="00F600F8"/>
    <w:rsid w:val="00F60D55"/>
    <w:rsid w:val="00F6183A"/>
    <w:rsid w:val="00F61B09"/>
    <w:rsid w:val="00F61EB9"/>
    <w:rsid w:val="00F628F5"/>
    <w:rsid w:val="00F63DA2"/>
    <w:rsid w:val="00F649FA"/>
    <w:rsid w:val="00F64E27"/>
    <w:rsid w:val="00F64F0A"/>
    <w:rsid w:val="00F65638"/>
    <w:rsid w:val="00F659F6"/>
    <w:rsid w:val="00F66C04"/>
    <w:rsid w:val="00F66F06"/>
    <w:rsid w:val="00F67870"/>
    <w:rsid w:val="00F67AD8"/>
    <w:rsid w:val="00F707E5"/>
    <w:rsid w:val="00F7098B"/>
    <w:rsid w:val="00F70A44"/>
    <w:rsid w:val="00F71745"/>
    <w:rsid w:val="00F721F7"/>
    <w:rsid w:val="00F72C06"/>
    <w:rsid w:val="00F72CFE"/>
    <w:rsid w:val="00F73C48"/>
    <w:rsid w:val="00F740EC"/>
    <w:rsid w:val="00F7430E"/>
    <w:rsid w:val="00F74459"/>
    <w:rsid w:val="00F744ED"/>
    <w:rsid w:val="00F74B81"/>
    <w:rsid w:val="00F7563A"/>
    <w:rsid w:val="00F76535"/>
    <w:rsid w:val="00F7670F"/>
    <w:rsid w:val="00F76E79"/>
    <w:rsid w:val="00F80B08"/>
    <w:rsid w:val="00F80B10"/>
    <w:rsid w:val="00F80E68"/>
    <w:rsid w:val="00F810EF"/>
    <w:rsid w:val="00F822BB"/>
    <w:rsid w:val="00F8248B"/>
    <w:rsid w:val="00F8290E"/>
    <w:rsid w:val="00F8357E"/>
    <w:rsid w:val="00F8509B"/>
    <w:rsid w:val="00F8514A"/>
    <w:rsid w:val="00F85BD2"/>
    <w:rsid w:val="00F8633F"/>
    <w:rsid w:val="00F8639A"/>
    <w:rsid w:val="00F86DBC"/>
    <w:rsid w:val="00F87F90"/>
    <w:rsid w:val="00F90686"/>
    <w:rsid w:val="00F90E41"/>
    <w:rsid w:val="00F91B97"/>
    <w:rsid w:val="00F92AF1"/>
    <w:rsid w:val="00F92B2D"/>
    <w:rsid w:val="00F934B8"/>
    <w:rsid w:val="00F95591"/>
    <w:rsid w:val="00F956C5"/>
    <w:rsid w:val="00F95CF5"/>
    <w:rsid w:val="00F96501"/>
    <w:rsid w:val="00F966A6"/>
    <w:rsid w:val="00F96767"/>
    <w:rsid w:val="00F96CC3"/>
    <w:rsid w:val="00F96EB9"/>
    <w:rsid w:val="00F9721C"/>
    <w:rsid w:val="00F979CB"/>
    <w:rsid w:val="00F97B9B"/>
    <w:rsid w:val="00FA0AF0"/>
    <w:rsid w:val="00FA1592"/>
    <w:rsid w:val="00FA1A8D"/>
    <w:rsid w:val="00FA2B90"/>
    <w:rsid w:val="00FA313C"/>
    <w:rsid w:val="00FA35F0"/>
    <w:rsid w:val="00FA3621"/>
    <w:rsid w:val="00FA3725"/>
    <w:rsid w:val="00FA53DE"/>
    <w:rsid w:val="00FA716A"/>
    <w:rsid w:val="00FB07E5"/>
    <w:rsid w:val="00FB1038"/>
    <w:rsid w:val="00FB1FCF"/>
    <w:rsid w:val="00FB2613"/>
    <w:rsid w:val="00FB29B7"/>
    <w:rsid w:val="00FB3189"/>
    <w:rsid w:val="00FB35EC"/>
    <w:rsid w:val="00FB4185"/>
    <w:rsid w:val="00FB47C8"/>
    <w:rsid w:val="00FB5113"/>
    <w:rsid w:val="00FB51F5"/>
    <w:rsid w:val="00FB57C5"/>
    <w:rsid w:val="00FB66EE"/>
    <w:rsid w:val="00FB789F"/>
    <w:rsid w:val="00FC0197"/>
    <w:rsid w:val="00FC1CD8"/>
    <w:rsid w:val="00FC1F03"/>
    <w:rsid w:val="00FC2EC5"/>
    <w:rsid w:val="00FC3536"/>
    <w:rsid w:val="00FC4DFA"/>
    <w:rsid w:val="00FC5A93"/>
    <w:rsid w:val="00FC6616"/>
    <w:rsid w:val="00FC7F47"/>
    <w:rsid w:val="00FC7FDC"/>
    <w:rsid w:val="00FD0261"/>
    <w:rsid w:val="00FD1782"/>
    <w:rsid w:val="00FD1CDF"/>
    <w:rsid w:val="00FD211C"/>
    <w:rsid w:val="00FD307A"/>
    <w:rsid w:val="00FD4233"/>
    <w:rsid w:val="00FD47FA"/>
    <w:rsid w:val="00FD4D7F"/>
    <w:rsid w:val="00FD5663"/>
    <w:rsid w:val="00FD578A"/>
    <w:rsid w:val="00FD621E"/>
    <w:rsid w:val="00FD68A0"/>
    <w:rsid w:val="00FD716F"/>
    <w:rsid w:val="00FD7379"/>
    <w:rsid w:val="00FE0059"/>
    <w:rsid w:val="00FE020F"/>
    <w:rsid w:val="00FE1581"/>
    <w:rsid w:val="00FE15FF"/>
    <w:rsid w:val="00FE1E3E"/>
    <w:rsid w:val="00FE1F76"/>
    <w:rsid w:val="00FE248F"/>
    <w:rsid w:val="00FE3A9A"/>
    <w:rsid w:val="00FE3AA5"/>
    <w:rsid w:val="00FE451B"/>
    <w:rsid w:val="00FE46F6"/>
    <w:rsid w:val="00FE55D3"/>
    <w:rsid w:val="00FE5F33"/>
    <w:rsid w:val="00FE63BC"/>
    <w:rsid w:val="00FE6530"/>
    <w:rsid w:val="00FE6621"/>
    <w:rsid w:val="00FE708C"/>
    <w:rsid w:val="00FF04F9"/>
    <w:rsid w:val="00FF0989"/>
    <w:rsid w:val="00FF0CD2"/>
    <w:rsid w:val="00FF11AF"/>
    <w:rsid w:val="00FF2735"/>
    <w:rsid w:val="00FF2AC4"/>
    <w:rsid w:val="00FF34DE"/>
    <w:rsid w:val="00FF47C7"/>
    <w:rsid w:val="00FF5A43"/>
    <w:rsid w:val="00FF6814"/>
    <w:rsid w:val="00FF73C5"/>
    <w:rsid w:val="03AD5615"/>
    <w:rsid w:val="03EA1F0F"/>
    <w:rsid w:val="04E232D9"/>
    <w:rsid w:val="07307CA0"/>
    <w:rsid w:val="08427E6B"/>
    <w:rsid w:val="09317E9F"/>
    <w:rsid w:val="09B83B5C"/>
    <w:rsid w:val="0A945335"/>
    <w:rsid w:val="0A9767F7"/>
    <w:rsid w:val="0AAF2545"/>
    <w:rsid w:val="0B4450DC"/>
    <w:rsid w:val="0BA218C0"/>
    <w:rsid w:val="0CEC75BF"/>
    <w:rsid w:val="0EA97F9C"/>
    <w:rsid w:val="1108546B"/>
    <w:rsid w:val="11824576"/>
    <w:rsid w:val="11F07C67"/>
    <w:rsid w:val="12123D9B"/>
    <w:rsid w:val="13364DED"/>
    <w:rsid w:val="14405A83"/>
    <w:rsid w:val="170F0360"/>
    <w:rsid w:val="18462088"/>
    <w:rsid w:val="1953498B"/>
    <w:rsid w:val="19A3228D"/>
    <w:rsid w:val="1AE20D4B"/>
    <w:rsid w:val="1B205976"/>
    <w:rsid w:val="1F673547"/>
    <w:rsid w:val="2005636D"/>
    <w:rsid w:val="200E1F69"/>
    <w:rsid w:val="2033152F"/>
    <w:rsid w:val="210731BE"/>
    <w:rsid w:val="217B46FD"/>
    <w:rsid w:val="241A3528"/>
    <w:rsid w:val="258576CD"/>
    <w:rsid w:val="25923A44"/>
    <w:rsid w:val="25A727A6"/>
    <w:rsid w:val="26204530"/>
    <w:rsid w:val="26622C02"/>
    <w:rsid w:val="283F58A9"/>
    <w:rsid w:val="28414A69"/>
    <w:rsid w:val="28DB7CA0"/>
    <w:rsid w:val="2C3C1EB3"/>
    <w:rsid w:val="2CA959BA"/>
    <w:rsid w:val="2DBD6124"/>
    <w:rsid w:val="2EC36CE3"/>
    <w:rsid w:val="2F19575A"/>
    <w:rsid w:val="2FB43AFF"/>
    <w:rsid w:val="3009335F"/>
    <w:rsid w:val="317D1658"/>
    <w:rsid w:val="32003295"/>
    <w:rsid w:val="32314367"/>
    <w:rsid w:val="326143F2"/>
    <w:rsid w:val="32AE0166"/>
    <w:rsid w:val="33A05842"/>
    <w:rsid w:val="34922703"/>
    <w:rsid w:val="34E618A4"/>
    <w:rsid w:val="35056AA0"/>
    <w:rsid w:val="36045B73"/>
    <w:rsid w:val="36C97252"/>
    <w:rsid w:val="382F1F6F"/>
    <w:rsid w:val="396726BB"/>
    <w:rsid w:val="3AAB6C4F"/>
    <w:rsid w:val="3AB27305"/>
    <w:rsid w:val="3B6C31F4"/>
    <w:rsid w:val="3B8A5BB9"/>
    <w:rsid w:val="3C9A631C"/>
    <w:rsid w:val="3EEA55DF"/>
    <w:rsid w:val="405C0E94"/>
    <w:rsid w:val="40B01C21"/>
    <w:rsid w:val="41E518CC"/>
    <w:rsid w:val="433A7824"/>
    <w:rsid w:val="44A4717C"/>
    <w:rsid w:val="47E3117D"/>
    <w:rsid w:val="47FB28B4"/>
    <w:rsid w:val="48082680"/>
    <w:rsid w:val="4A115D41"/>
    <w:rsid w:val="4BE65289"/>
    <w:rsid w:val="4D251BAA"/>
    <w:rsid w:val="4EE96523"/>
    <w:rsid w:val="4F396F09"/>
    <w:rsid w:val="50147F09"/>
    <w:rsid w:val="51AA14D0"/>
    <w:rsid w:val="521C46C2"/>
    <w:rsid w:val="530B3C51"/>
    <w:rsid w:val="53863F2A"/>
    <w:rsid w:val="53B04DCD"/>
    <w:rsid w:val="54525C09"/>
    <w:rsid w:val="56423C2B"/>
    <w:rsid w:val="56BC4ADC"/>
    <w:rsid w:val="57FD277C"/>
    <w:rsid w:val="58352FAA"/>
    <w:rsid w:val="58893C24"/>
    <w:rsid w:val="5AC1292C"/>
    <w:rsid w:val="5D5F77BE"/>
    <w:rsid w:val="5EAD0764"/>
    <w:rsid w:val="63EB5FA0"/>
    <w:rsid w:val="64207E92"/>
    <w:rsid w:val="650B6C6D"/>
    <w:rsid w:val="65421813"/>
    <w:rsid w:val="6A3D22DA"/>
    <w:rsid w:val="6A665269"/>
    <w:rsid w:val="6A9867D0"/>
    <w:rsid w:val="6BB2289F"/>
    <w:rsid w:val="6C841066"/>
    <w:rsid w:val="6D5C4BD6"/>
    <w:rsid w:val="6D630D12"/>
    <w:rsid w:val="6D6B37C4"/>
    <w:rsid w:val="6D8710EE"/>
    <w:rsid w:val="6F5D1B90"/>
    <w:rsid w:val="70F91D3F"/>
    <w:rsid w:val="70FD016F"/>
    <w:rsid w:val="713073DC"/>
    <w:rsid w:val="71815687"/>
    <w:rsid w:val="723B7E50"/>
    <w:rsid w:val="73B64087"/>
    <w:rsid w:val="7530610D"/>
    <w:rsid w:val="75312A25"/>
    <w:rsid w:val="75447FE9"/>
    <w:rsid w:val="767476FE"/>
    <w:rsid w:val="78960B98"/>
    <w:rsid w:val="78F93AD3"/>
    <w:rsid w:val="7B142207"/>
    <w:rsid w:val="7BAF1E3C"/>
    <w:rsid w:val="7BCA41A5"/>
    <w:rsid w:val="7C8B3D22"/>
    <w:rsid w:val="7D6A3B5E"/>
    <w:rsid w:val="7D8C485E"/>
    <w:rsid w:val="7EA448D3"/>
    <w:rsid w:val="7FF7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7996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6B"/>
    <w:pPr>
      <w:widowControl w:val="0"/>
      <w:jc w:val="both"/>
    </w:pPr>
    <w:rPr>
      <w:kern w:val="2"/>
      <w:sz w:val="21"/>
      <w:szCs w:val="24"/>
    </w:rPr>
  </w:style>
  <w:style w:type="paragraph" w:styleId="1">
    <w:name w:val="heading 1"/>
    <w:basedOn w:val="a"/>
    <w:next w:val="a"/>
    <w:link w:val="1Char"/>
    <w:qFormat/>
    <w:pPr>
      <w:keepNext/>
      <w:spacing w:line="360" w:lineRule="auto"/>
      <w:ind w:firstLineChars="400" w:firstLine="5766"/>
      <w:outlineLvl w:val="0"/>
    </w:pPr>
    <w:rPr>
      <w:rFonts w:ascii="华文仿宋" w:eastAsia="华文仿宋" w:hAnsi="华文仿宋"/>
      <w:b/>
      <w:color w:val="000000"/>
      <w:sz w:val="144"/>
      <w:szCs w:val="1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400" w:lineRule="exact"/>
      <w:jc w:val="center"/>
      <w:outlineLvl w:val="2"/>
    </w:pPr>
    <w:rPr>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Pr>
      <w:rFonts w:ascii="宋体" w:hAnsi="新宋体"/>
      <w:kern w:val="2"/>
      <w:sz w:val="24"/>
    </w:rPr>
  </w:style>
  <w:style w:type="character" w:customStyle="1" w:styleId="Char0">
    <w:name w:val="页脚 Char"/>
    <w:link w:val="a4"/>
    <w:uiPriority w:val="99"/>
    <w:rPr>
      <w:kern w:val="2"/>
      <w:sz w:val="18"/>
      <w:szCs w:val="18"/>
    </w:rPr>
  </w:style>
  <w:style w:type="character" w:customStyle="1" w:styleId="CharChar">
    <w:name w:val="段 Char Char"/>
    <w:rPr>
      <w:rFonts w:ascii="宋体"/>
      <w:sz w:val="21"/>
      <w:lang w:val="en-US" w:eastAsia="zh-CN" w:bidi="ar-SA"/>
    </w:rPr>
  </w:style>
  <w:style w:type="character" w:customStyle="1" w:styleId="Char1">
    <w:name w:val="批注主题 Char"/>
    <w:link w:val="a5"/>
    <w:rPr>
      <w:b/>
      <w:bCs/>
      <w:kern w:val="2"/>
      <w:sz w:val="21"/>
      <w:szCs w:val="24"/>
    </w:rPr>
  </w:style>
  <w:style w:type="character" w:styleId="a6">
    <w:name w:val="annotation reference"/>
    <w:rPr>
      <w:sz w:val="21"/>
      <w:szCs w:val="21"/>
    </w:rPr>
  </w:style>
  <w:style w:type="character" w:customStyle="1" w:styleId="Char2">
    <w:name w:val="页眉 Char"/>
    <w:link w:val="a7"/>
    <w:rPr>
      <w:rFonts w:eastAsia="宋体"/>
      <w:kern w:val="2"/>
      <w:sz w:val="18"/>
      <w:szCs w:val="18"/>
      <w:lang w:val="en-US" w:eastAsia="zh-CN" w:bidi="ar-SA"/>
    </w:rPr>
  </w:style>
  <w:style w:type="character" w:customStyle="1" w:styleId="fontstyle21">
    <w:name w:val="fontstyle21"/>
    <w:rPr>
      <w:rFonts w:ascii="Calibri" w:hAnsi="Calibri" w:cs="Calibri"/>
      <w:b w:val="0"/>
      <w:i w:val="0"/>
      <w:color w:val="000000"/>
      <w:sz w:val="24"/>
      <w:szCs w:val="24"/>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0"/>
  </w:style>
  <w:style w:type="character" w:customStyle="1" w:styleId="CharChar3">
    <w:name w:val="Char Char3"/>
    <w:rPr>
      <w:kern w:val="2"/>
      <w:sz w:val="18"/>
      <w:szCs w:val="18"/>
    </w:rPr>
  </w:style>
  <w:style w:type="character" w:customStyle="1" w:styleId="2Char0">
    <w:name w:val="正文文本 2 Char"/>
    <w:link w:val="20"/>
    <w:rPr>
      <w:kern w:val="2"/>
      <w:sz w:val="21"/>
      <w:szCs w:val="24"/>
    </w:rPr>
  </w:style>
  <w:style w:type="character" w:customStyle="1" w:styleId="5Char">
    <w:name w:val="标题 5 Char"/>
    <w:link w:val="5"/>
    <w:rPr>
      <w:b/>
      <w:bCs/>
      <w:kern w:val="2"/>
      <w:sz w:val="28"/>
      <w:szCs w:val="28"/>
    </w:rPr>
  </w:style>
  <w:style w:type="character" w:customStyle="1" w:styleId="Char3">
    <w:name w:val="段 Char"/>
    <w:link w:val="ab"/>
    <w:qFormat/>
    <w:rPr>
      <w:rFonts w:ascii="宋体"/>
      <w:sz w:val="21"/>
      <w:lang w:val="en-US" w:eastAsia="zh-CN" w:bidi="ar-SA"/>
    </w:rPr>
  </w:style>
  <w:style w:type="character" w:customStyle="1" w:styleId="Char4">
    <w:name w:val="纯文本 Char"/>
    <w:link w:val="ac"/>
    <w:rPr>
      <w:rFonts w:ascii="宋体" w:hAnsi="Courier New" w:cs="Courier New"/>
      <w:kern w:val="2"/>
      <w:sz w:val="21"/>
      <w:szCs w:val="21"/>
    </w:rPr>
  </w:style>
  <w:style w:type="character" w:customStyle="1" w:styleId="Char5">
    <w:name w:val="批注文字 Char"/>
    <w:link w:val="ad"/>
    <w:rPr>
      <w:kern w:val="2"/>
      <w:sz w:val="21"/>
      <w:szCs w:val="24"/>
    </w:rPr>
  </w:style>
  <w:style w:type="character" w:customStyle="1" w:styleId="2Char1">
    <w:name w:val="正文文本缩进 2 Char"/>
    <w:link w:val="21"/>
    <w:rPr>
      <w:kern w:val="2"/>
      <w:sz w:val="21"/>
      <w:szCs w:val="24"/>
    </w:rPr>
  </w:style>
  <w:style w:type="character" w:customStyle="1" w:styleId="apple-converted-space">
    <w:name w:val="apple-converted-space"/>
    <w:basedOn w:val="a0"/>
  </w:style>
  <w:style w:type="character" w:styleId="ae">
    <w:name w:val="Emphasis"/>
    <w:uiPriority w:val="20"/>
    <w:qFormat/>
    <w:rPr>
      <w:i w:val="0"/>
      <w:color w:val="CC0000"/>
    </w:rPr>
  </w:style>
  <w:style w:type="character" w:styleId="af">
    <w:name w:val="Strong"/>
    <w:uiPriority w:val="22"/>
    <w:qFormat/>
    <w:rPr>
      <w:b/>
      <w:bCs/>
    </w:rPr>
  </w:style>
  <w:style w:type="character" w:customStyle="1" w:styleId="3Char">
    <w:name w:val="标题 3 Char"/>
    <w:link w:val="3"/>
    <w:rPr>
      <w:bCs/>
      <w:kern w:val="2"/>
      <w:sz w:val="28"/>
      <w:szCs w:val="28"/>
    </w:rPr>
  </w:style>
  <w:style w:type="character" w:customStyle="1" w:styleId="fontstyle01">
    <w:name w:val="fontstyle01"/>
    <w:rPr>
      <w:rFonts w:ascii="宋体" w:eastAsia="宋体" w:hAnsi="宋体" w:cs="宋体"/>
      <w:b w:val="0"/>
      <w:i w:val="0"/>
      <w:color w:val="000000"/>
      <w:sz w:val="24"/>
      <w:szCs w:val="24"/>
    </w:rPr>
  </w:style>
  <w:style w:type="character" w:customStyle="1" w:styleId="1Char">
    <w:name w:val="标题 1 Char"/>
    <w:link w:val="1"/>
    <w:rPr>
      <w:rFonts w:ascii="华文仿宋" w:eastAsia="华文仿宋" w:hAnsi="华文仿宋"/>
      <w:b/>
      <w:color w:val="000000"/>
      <w:kern w:val="2"/>
      <w:sz w:val="144"/>
      <w:szCs w:val="144"/>
    </w:rPr>
  </w:style>
  <w:style w:type="character" w:customStyle="1" w:styleId="CharChar30">
    <w:name w:val="Char Char3"/>
    <w:rPr>
      <w:kern w:val="2"/>
      <w:sz w:val="18"/>
      <w:szCs w:val="18"/>
    </w:rPr>
  </w:style>
  <w:style w:type="character" w:customStyle="1" w:styleId="Char6">
    <w:name w:val="日期 Char"/>
    <w:link w:val="af0"/>
    <w:rPr>
      <w:kern w:val="2"/>
      <w:sz w:val="21"/>
      <w:szCs w:val="24"/>
    </w:rPr>
  </w:style>
  <w:style w:type="character" w:customStyle="1" w:styleId="Char7">
    <w:name w:val="批注框文本 Char"/>
    <w:link w:val="af1"/>
    <w:semiHidden/>
    <w:rPr>
      <w:kern w:val="2"/>
      <w:sz w:val="18"/>
      <w:szCs w:val="18"/>
    </w:rPr>
  </w:style>
  <w:style w:type="character" w:customStyle="1" w:styleId="2Char">
    <w:name w:val="标题 2 Char"/>
    <w:link w:val="2"/>
    <w:locked/>
    <w:rPr>
      <w:rFonts w:ascii="Arial" w:eastAsia="黑体" w:hAnsi="Arial"/>
      <w:b/>
      <w:bCs/>
      <w:kern w:val="2"/>
      <w:sz w:val="32"/>
      <w:szCs w:val="32"/>
    </w:rPr>
  </w:style>
  <w:style w:type="paragraph" w:styleId="TOC">
    <w:name w:val="TOC Heading"/>
    <w:basedOn w:val="1"/>
    <w:next w:val="a"/>
    <w:uiPriority w:val="39"/>
    <w:qFormat/>
    <w:pPr>
      <w:keepLines/>
      <w:widowControl/>
      <w:spacing w:before="480" w:line="276" w:lineRule="auto"/>
      <w:ind w:firstLineChars="0" w:firstLine="0"/>
      <w:jc w:val="left"/>
      <w:outlineLvl w:val="9"/>
    </w:pPr>
    <w:rPr>
      <w:rFonts w:ascii="Cambria" w:eastAsia="宋体" w:hAnsi="Cambria"/>
      <w:bCs/>
      <w:color w:val="365F91"/>
      <w:kern w:val="0"/>
      <w:sz w:val="28"/>
      <w:szCs w:val="28"/>
    </w:rPr>
  </w:style>
  <w:style w:type="paragraph" w:customStyle="1" w:styleId="CharCharChar1Char">
    <w:name w:val="Char Char Char1 Char"/>
    <w:basedOn w:val="a"/>
    <w:pPr>
      <w:widowControl/>
      <w:spacing w:after="160" w:line="240" w:lineRule="exact"/>
      <w:jc w:val="left"/>
    </w:pPr>
    <w:rPr>
      <w:rFonts w:ascii="Arial" w:eastAsia="Times New Roman" w:hAnsi="Arial" w:cs="Verdana"/>
      <w:b/>
      <w:kern w:val="0"/>
      <w:sz w:val="24"/>
      <w:lang w:eastAsia="en-US"/>
    </w:rPr>
  </w:style>
  <w:style w:type="paragraph" w:styleId="af1">
    <w:name w:val="Balloon Text"/>
    <w:basedOn w:val="a"/>
    <w:link w:val="Char7"/>
    <w:semiHidden/>
    <w:rPr>
      <w:sz w:val="18"/>
      <w:szCs w:val="18"/>
    </w:rPr>
  </w:style>
  <w:style w:type="paragraph" w:customStyle="1" w:styleId="-11">
    <w:name w:val="彩色底纹 - 强调文字颜色 11"/>
    <w:uiPriority w:val="99"/>
    <w:unhideWhenUsed/>
    <w:rPr>
      <w:kern w:val="2"/>
      <w:sz w:val="21"/>
      <w:szCs w:val="24"/>
    </w:rPr>
  </w:style>
  <w:style w:type="paragraph" w:customStyle="1" w:styleId="10">
    <w:name w:val="列出段落1"/>
    <w:basedOn w:val="a"/>
    <w:uiPriority w:val="99"/>
    <w:qFormat/>
    <w:pPr>
      <w:ind w:firstLineChars="200" w:firstLine="42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f2">
    <w:name w:val="五级条标题"/>
    <w:basedOn w:val="af3"/>
    <w:next w:val="ab"/>
    <w:pPr>
      <w:outlineLvl w:val="6"/>
    </w:pPr>
  </w:style>
  <w:style w:type="paragraph" w:customStyle="1" w:styleId="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
    <w:name w:val="Char Char Char Char Char Char"/>
    <w:basedOn w:val="1"/>
    <w:pPr>
      <w:keepLines/>
      <w:snapToGrid w:val="0"/>
      <w:spacing w:before="240" w:after="240" w:line="348" w:lineRule="auto"/>
      <w:ind w:firstLineChars="0" w:firstLine="0"/>
    </w:pPr>
    <w:rPr>
      <w:rFonts w:ascii="Tahoma" w:eastAsia="宋体" w:hAnsi="Tahoma"/>
      <w:color w:val="auto"/>
      <w:sz w:val="24"/>
      <w:szCs w:val="20"/>
    </w:rPr>
  </w:style>
  <w:style w:type="paragraph" w:customStyle="1" w:styleId="af4">
    <w:name w:val="三级条标题"/>
    <w:basedOn w:val="af5"/>
    <w:next w:val="ab"/>
    <w:pPr>
      <w:ind w:left="0"/>
      <w:outlineLvl w:val="4"/>
    </w:pPr>
  </w:style>
  <w:style w:type="paragraph" w:styleId="22">
    <w:name w:val="List 2"/>
    <w:basedOn w:val="a"/>
    <w:pPr>
      <w:ind w:leftChars="200" w:left="100" w:hangingChars="200" w:hanging="2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customStyle="1" w:styleId="p0">
    <w:name w:val="p0"/>
    <w:basedOn w:val="a"/>
    <w:pPr>
      <w:widowControl/>
    </w:pPr>
    <w:rPr>
      <w:kern w:val="0"/>
      <w:szCs w:val="21"/>
    </w:rPr>
  </w:style>
  <w:style w:type="paragraph" w:styleId="ac">
    <w:name w:val="Plain Text"/>
    <w:basedOn w:val="a"/>
    <w:link w:val="Char4"/>
    <w:rPr>
      <w:rFonts w:ascii="宋体" w:hAnsi="Courier New" w:cs="Courier New"/>
      <w:szCs w:val="21"/>
    </w:rPr>
  </w:style>
  <w:style w:type="paragraph" w:customStyle="1" w:styleId="af3">
    <w:name w:val="四级条标题"/>
    <w:basedOn w:val="af4"/>
    <w:next w:val="ab"/>
    <w:pPr>
      <w:outlineLvl w:val="5"/>
    </w:pPr>
  </w:style>
  <w:style w:type="paragraph" w:styleId="a3">
    <w:name w:val="Body Text Indent"/>
    <w:basedOn w:val="a"/>
    <w:link w:val="Char"/>
    <w:pPr>
      <w:spacing w:line="360" w:lineRule="auto"/>
      <w:ind w:firstLineChars="100" w:firstLine="240"/>
    </w:pPr>
    <w:rPr>
      <w:rFonts w:ascii="宋体" w:hAnsi="新宋体"/>
      <w:sz w:val="24"/>
      <w:szCs w:val="20"/>
    </w:rPr>
  </w:style>
  <w:style w:type="paragraph" w:customStyle="1" w:styleId="ab">
    <w:name w:val="段"/>
    <w:link w:val="Char3"/>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1"/>
    <w:pPr>
      <w:keepLines/>
      <w:snapToGrid w:val="0"/>
      <w:spacing w:before="240" w:after="240" w:line="348" w:lineRule="auto"/>
      <w:ind w:firstLineChars="0" w:firstLine="0"/>
    </w:pPr>
    <w:rPr>
      <w:rFonts w:ascii="Tahoma" w:eastAsia="宋体" w:hAnsi="Tahoma"/>
      <w:color w:val="auto"/>
      <w:sz w:val="24"/>
      <w:szCs w:val="20"/>
    </w:rPr>
  </w:style>
  <w:style w:type="paragraph" w:customStyle="1" w:styleId="41">
    <w:name w:val="目录 41"/>
    <w:basedOn w:val="a"/>
    <w:next w:val="a"/>
    <w:uiPriority w:val="39"/>
    <w:pPr>
      <w:ind w:leftChars="600" w:left="1260"/>
    </w:p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lang w:eastAsia="en-US"/>
    </w:rPr>
  </w:style>
  <w:style w:type="paragraph" w:styleId="ad">
    <w:name w:val="annotation text"/>
    <w:basedOn w:val="a"/>
    <w:link w:val="Char5"/>
    <w:pPr>
      <w:jc w:val="left"/>
    </w:pPr>
  </w:style>
  <w:style w:type="paragraph" w:customStyle="1" w:styleId="CharChar1">
    <w:name w:val="Char Char1"/>
    <w:basedOn w:val="a"/>
    <w:pPr>
      <w:tabs>
        <w:tab w:val="left" w:pos="4665"/>
        <w:tab w:val="left" w:pos="8970"/>
      </w:tabs>
      <w:ind w:firstLine="400"/>
    </w:pPr>
    <w:rPr>
      <w:rFonts w:ascii="Tahoma" w:hAnsi="Tahoma" w:cs="Tahoma"/>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8">
    <w:name w:val="Char"/>
    <w:basedOn w:val="a"/>
    <w:pPr>
      <w:tabs>
        <w:tab w:val="left" w:pos="4665"/>
        <w:tab w:val="left" w:pos="8970"/>
      </w:tabs>
      <w:ind w:firstLine="400"/>
    </w:pPr>
    <w:rPr>
      <w:rFonts w:ascii="Tahoma" w:hAnsi="Tahoma" w:cs="Tahoma"/>
      <w:sz w:val="24"/>
    </w:rPr>
  </w:style>
  <w:style w:type="paragraph" w:customStyle="1" w:styleId="af6">
    <w:name w:val="其他发布日期"/>
    <w:basedOn w:val="a"/>
    <w:pPr>
      <w:framePr w:w="3997" w:h="471" w:hRule="exact" w:vSpace="181" w:wrap="around" w:vAnchor="page" w:hAnchor="page" w:x="1419" w:y="14097" w:anchorLock="1"/>
      <w:widowControl/>
      <w:jc w:val="left"/>
    </w:pPr>
    <w:rPr>
      <w:rFonts w:eastAsia="黑体"/>
      <w:kern w:val="0"/>
      <w:sz w:val="28"/>
      <w:szCs w:val="20"/>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CharCharChar1CharCharCharChar">
    <w:name w:val="Char Char Char1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9">
    <w:name w:val="Char"/>
    <w:basedOn w:val="a"/>
    <w:pPr>
      <w:widowControl/>
      <w:spacing w:after="160" w:line="240" w:lineRule="exact"/>
      <w:jc w:val="left"/>
    </w:pPr>
    <w:rPr>
      <w:rFonts w:ascii="Arial" w:eastAsia="Times New Roman" w:hAnsi="Arial" w:cs="Verdana"/>
      <w:b/>
      <w:kern w:val="0"/>
      <w:sz w:val="24"/>
      <w:lang w:eastAsia="en-US"/>
    </w:rPr>
  </w:style>
  <w:style w:type="paragraph" w:customStyle="1" w:styleId="Bodytext2">
    <w:name w:val="Body text|2"/>
    <w:basedOn w:val="a"/>
    <w:qFormat/>
    <w:pPr>
      <w:spacing w:after="40" w:line="312" w:lineRule="auto"/>
    </w:pPr>
    <w:rPr>
      <w:sz w:val="20"/>
      <w:szCs w:val="20"/>
    </w:rPr>
  </w:style>
  <w:style w:type="paragraph" w:customStyle="1" w:styleId="71">
    <w:name w:val="目录 71"/>
    <w:basedOn w:val="a"/>
    <w:next w:val="a"/>
    <w:uiPriority w:val="39"/>
    <w:pPr>
      <w:ind w:leftChars="1200" w:left="2520"/>
    </w:pPr>
  </w:style>
  <w:style w:type="paragraph" w:customStyle="1" w:styleId="af7">
    <w:name w:val="章标题"/>
    <w:next w:val="ab"/>
    <w:pPr>
      <w:spacing w:beforeLines="50" w:before="50" w:afterLines="50" w:after="50"/>
      <w:jc w:val="both"/>
      <w:outlineLvl w:val="1"/>
    </w:pPr>
    <w:rPr>
      <w:rFonts w:ascii="黑体" w:eastAsia="黑体"/>
      <w:sz w:val="21"/>
    </w:rPr>
  </w:style>
  <w:style w:type="paragraph" w:styleId="20">
    <w:name w:val="Body Text 2"/>
    <w:basedOn w:val="a"/>
    <w:link w:val="2Char0"/>
    <w:pPr>
      <w:spacing w:after="120" w:line="480" w:lineRule="auto"/>
    </w:pPr>
  </w:style>
  <w:style w:type="paragraph" w:styleId="af8">
    <w:name w:val="List"/>
    <w:basedOn w:val="a"/>
    <w:pPr>
      <w:ind w:left="200" w:hangingChars="200" w:hanging="200"/>
    </w:pPr>
  </w:style>
  <w:style w:type="paragraph" w:styleId="af0">
    <w:name w:val="Date"/>
    <w:basedOn w:val="a"/>
    <w:next w:val="a"/>
    <w:link w:val="Char6"/>
    <w:pPr>
      <w:ind w:leftChars="2500" w:left="100"/>
    </w:pPr>
  </w:style>
  <w:style w:type="paragraph" w:customStyle="1" w:styleId="11">
    <w:name w:val="目录 11"/>
    <w:basedOn w:val="a"/>
    <w:next w:val="a"/>
    <w:uiPriority w:val="39"/>
    <w:qFormat/>
  </w:style>
  <w:style w:type="paragraph" w:customStyle="1" w:styleId="-110">
    <w:name w:val="彩色列表 - 强调文字颜色 11"/>
    <w:basedOn w:val="a"/>
    <w:qFormat/>
    <w:pPr>
      <w:ind w:firstLineChars="200" w:firstLine="420"/>
    </w:pPr>
    <w:rPr>
      <w:rFonts w:ascii="Calibri" w:hAnsi="Calibri"/>
      <w:szCs w:val="22"/>
    </w:r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paragraph" w:customStyle="1" w:styleId="afa">
    <w:name w:val="标准扉页（标准名称）"/>
    <w:basedOn w:val="a"/>
    <w:pPr>
      <w:jc w:val="center"/>
    </w:pPr>
    <w:rPr>
      <w:rFonts w:eastAsia="黑体"/>
      <w:sz w:val="30"/>
      <w:szCs w:val="20"/>
    </w:rPr>
  </w:style>
  <w:style w:type="paragraph" w:customStyle="1" w:styleId="CharCharCharChar0">
    <w:name w:val="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f5">
    <w:name w:val="二级条标题"/>
    <w:basedOn w:val="afb"/>
    <w:next w:val="ab"/>
    <w:qFormat/>
    <w:pPr>
      <w:ind w:left="180"/>
      <w:outlineLvl w:val="3"/>
    </w:pPr>
  </w:style>
  <w:style w:type="paragraph" w:customStyle="1" w:styleId="afc">
    <w:name w:val="正文表标题"/>
    <w:next w:val="ab"/>
    <w:pPr>
      <w:ind w:left="2520"/>
      <w:jc w:val="center"/>
    </w:pPr>
    <w:rPr>
      <w:rFonts w:ascii="黑体" w:eastAsia="黑体"/>
      <w:sz w:val="21"/>
    </w:rPr>
  </w:style>
  <w:style w:type="paragraph" w:customStyle="1" w:styleId="afd">
    <w:name w:val="前言、引言标题"/>
    <w:next w:val="a"/>
    <w:pPr>
      <w:shd w:val="clear" w:color="FFFFFF" w:fill="FFFFFF"/>
      <w:spacing w:before="640" w:after="560"/>
      <w:jc w:val="center"/>
      <w:outlineLvl w:val="0"/>
    </w:pPr>
    <w:rPr>
      <w:rFonts w:ascii="黑体" w:eastAsia="黑体"/>
      <w:sz w:val="32"/>
    </w:rPr>
  </w:style>
  <w:style w:type="paragraph" w:customStyle="1" w:styleId="51">
    <w:name w:val="目录 51"/>
    <w:basedOn w:val="a"/>
    <w:next w:val="a"/>
    <w:uiPriority w:val="39"/>
    <w:pPr>
      <w:ind w:leftChars="800" w:left="1680"/>
    </w:pPr>
  </w:style>
  <w:style w:type="paragraph" w:customStyle="1" w:styleId="31">
    <w:name w:val="目录 31"/>
    <w:basedOn w:val="a"/>
    <w:next w:val="a"/>
    <w:uiPriority w:val="39"/>
    <w:pPr>
      <w:ind w:leftChars="400" w:left="840"/>
    </w:pPr>
  </w:style>
  <w:style w:type="paragraph" w:customStyle="1" w:styleId="afb">
    <w:name w:val="一级条标题"/>
    <w:next w:val="ab"/>
    <w:pPr>
      <w:outlineLvl w:val="2"/>
    </w:pPr>
    <w:rPr>
      <w:rFonts w:eastAsia="黑体"/>
      <w:sz w:val="21"/>
    </w:rPr>
  </w:style>
  <w:style w:type="paragraph" w:styleId="21">
    <w:name w:val="Body Text Indent 2"/>
    <w:basedOn w:val="a"/>
    <w:link w:val="2Char1"/>
    <w:pPr>
      <w:spacing w:after="120" w:line="480" w:lineRule="auto"/>
      <w:ind w:leftChars="200" w:left="420"/>
    </w:pPr>
  </w:style>
  <w:style w:type="paragraph" w:customStyle="1" w:styleId="afe">
    <w:name w:val="标准扉页（福建省工程建设地方标准）"/>
    <w:basedOn w:val="a"/>
    <w:pPr>
      <w:jc w:val="center"/>
    </w:pPr>
    <w:rPr>
      <w:rFonts w:eastAsia="黑体"/>
      <w:sz w:val="28"/>
      <w:szCs w:val="20"/>
    </w:rPr>
  </w:style>
  <w:style w:type="paragraph" w:styleId="a5">
    <w:name w:val="annotation subject"/>
    <w:basedOn w:val="ad"/>
    <w:next w:val="ad"/>
    <w:link w:val="Char1"/>
    <w:rPr>
      <w:b/>
      <w:bCs/>
    </w:rPr>
  </w:style>
  <w:style w:type="paragraph" w:customStyle="1" w:styleId="91">
    <w:name w:val="目录 91"/>
    <w:basedOn w:val="a"/>
    <w:next w:val="a"/>
    <w:uiPriority w:val="39"/>
    <w:pPr>
      <w:ind w:leftChars="1600" w:left="3360"/>
    </w:pPr>
  </w:style>
  <w:style w:type="paragraph" w:customStyle="1" w:styleId="210">
    <w:name w:val="目录 21"/>
    <w:basedOn w:val="a"/>
    <w:next w:val="a"/>
    <w:uiPriority w:val="39"/>
    <w:qFormat/>
    <w:pPr>
      <w:ind w:leftChars="200" w:left="420"/>
    </w:pPr>
  </w:style>
  <w:style w:type="paragraph" w:customStyle="1" w:styleId="Bodytext1">
    <w:name w:val="Body text|1"/>
    <w:basedOn w:val="a"/>
    <w:qFormat/>
    <w:pPr>
      <w:spacing w:after="60" w:line="324" w:lineRule="auto"/>
      <w:ind w:firstLine="400"/>
    </w:pPr>
    <w:rPr>
      <w:rFonts w:ascii="宋体" w:hAnsi="宋体" w:cs="宋体"/>
      <w:sz w:val="20"/>
      <w:szCs w:val="20"/>
      <w:lang w:val="zh-CN" w:bidi="zh-CN"/>
    </w:rPr>
  </w:style>
  <w:style w:type="paragraph" w:customStyle="1" w:styleId="CharCharChar1Char0">
    <w:name w:val="Char Char Char1 Char"/>
    <w:basedOn w:val="a"/>
    <w:pPr>
      <w:widowControl/>
      <w:spacing w:after="160" w:line="240" w:lineRule="exact"/>
      <w:jc w:val="left"/>
    </w:pPr>
    <w:rPr>
      <w:rFonts w:ascii="Arial" w:eastAsia="Times New Roman" w:hAnsi="Arial" w:cs="Verdana"/>
      <w:b/>
      <w:kern w:val="0"/>
      <w:sz w:val="24"/>
      <w:lang w:eastAsia="en-US"/>
    </w:rPr>
  </w:style>
  <w:style w:type="paragraph" w:customStyle="1" w:styleId="aff">
    <w:name w:val="规程英文名称（封面）"/>
    <w:basedOn w:val="ac"/>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61">
    <w:name w:val="目录 61"/>
    <w:basedOn w:val="a"/>
    <w:next w:val="a"/>
    <w:uiPriority w:val="39"/>
    <w:pPr>
      <w:ind w:leftChars="1000" w:left="2100"/>
    </w:pPr>
  </w:style>
  <w:style w:type="paragraph" w:customStyle="1" w:styleId="81">
    <w:name w:val="目录 81"/>
    <w:basedOn w:val="a"/>
    <w:next w:val="a"/>
    <w:uiPriority w:val="39"/>
    <w:pPr>
      <w:ind w:leftChars="1400" w:left="2940"/>
    </w:p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ff0">
    <w:name w:val="扉页（出版时间地点）"/>
    <w:basedOn w:val="a"/>
    <w:pPr>
      <w:jc w:val="center"/>
    </w:pPr>
    <w:rPr>
      <w:rFonts w:eastAsia="黑体" w:cs="宋体"/>
      <w:szCs w:val="20"/>
    </w:rPr>
  </w:style>
  <w:style w:type="paragraph" w:customStyle="1" w:styleId="CharChar10">
    <w:name w:val="Char Char1"/>
    <w:basedOn w:val="a"/>
    <w:pPr>
      <w:tabs>
        <w:tab w:val="left" w:pos="4665"/>
        <w:tab w:val="left" w:pos="8970"/>
      </w:tabs>
      <w:ind w:firstLine="400"/>
    </w:pPr>
    <w:rPr>
      <w:rFonts w:ascii="Tahoma" w:hAnsi="Tahoma" w:cs="Tahoma"/>
      <w:sz w:val="24"/>
    </w:rPr>
  </w:style>
  <w:style w:type="paragraph" w:customStyle="1" w:styleId="CharCharChar1CharCharCharChar0">
    <w:name w:val="Char Char Char1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12">
    <w:name w:val="1"/>
    <w:basedOn w:val="a"/>
    <w:pPr>
      <w:tabs>
        <w:tab w:val="left" w:pos="4665"/>
        <w:tab w:val="left" w:pos="8970"/>
      </w:tabs>
      <w:ind w:firstLine="400"/>
    </w:pPr>
    <w:rPr>
      <w:rFonts w:ascii="Tahoma" w:hAnsi="Tahoma" w:cs="Tahoma"/>
      <w:sz w:val="24"/>
    </w:rPr>
  </w:style>
  <w:style w:type="paragraph" w:customStyle="1" w:styleId="aff1">
    <w:name w:val="正文图标题"/>
    <w:next w:val="ab"/>
    <w:qFormat/>
    <w:pPr>
      <w:tabs>
        <w:tab w:val="left" w:pos="360"/>
      </w:tabs>
      <w:spacing w:beforeLines="50" w:before="156" w:afterLines="50" w:after="156"/>
      <w:jc w:val="center"/>
    </w:pPr>
    <w:rPr>
      <w:rFonts w:ascii="黑体" w:eastAsia="黑体"/>
      <w:sz w:val="21"/>
    </w:rPr>
  </w:style>
  <w:style w:type="table" w:styleId="af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标题 Char"/>
    <w:link w:val="aff3"/>
    <w:locked/>
    <w:rsid w:val="009E1351"/>
    <w:rPr>
      <w:rFonts w:ascii="Cambria" w:hAnsi="Cambria"/>
      <w:b/>
      <w:bCs/>
      <w:sz w:val="28"/>
      <w:szCs w:val="28"/>
    </w:rPr>
  </w:style>
  <w:style w:type="paragraph" w:styleId="aff3">
    <w:name w:val="Title"/>
    <w:basedOn w:val="a"/>
    <w:next w:val="a"/>
    <w:link w:val="Chara"/>
    <w:qFormat/>
    <w:rsid w:val="009E1351"/>
    <w:pPr>
      <w:jc w:val="center"/>
      <w:outlineLvl w:val="0"/>
    </w:pPr>
    <w:rPr>
      <w:rFonts w:ascii="Cambria" w:hAnsi="Cambria"/>
      <w:b/>
      <w:bCs/>
      <w:kern w:val="0"/>
      <w:sz w:val="28"/>
      <w:szCs w:val="28"/>
    </w:rPr>
  </w:style>
  <w:style w:type="character" w:customStyle="1" w:styleId="Char10">
    <w:name w:val="标题 Char1"/>
    <w:rsid w:val="009E1351"/>
    <w:rPr>
      <w:rFonts w:ascii="Cambria" w:hAnsi="Cambria" w:cs="Times New Roman"/>
      <w:b/>
      <w:bCs/>
      <w:kern w:val="2"/>
      <w:sz w:val="32"/>
      <w:szCs w:val="32"/>
    </w:rPr>
  </w:style>
  <w:style w:type="paragraph" w:customStyle="1" w:styleId="13">
    <w:name w:val=".1"/>
    <w:basedOn w:val="a"/>
    <w:rsid w:val="00C71127"/>
    <w:pPr>
      <w:autoSpaceDE w:val="0"/>
      <w:autoSpaceDN w:val="0"/>
      <w:adjustRightInd w:val="0"/>
      <w:jc w:val="center"/>
      <w:outlineLvl w:val="3"/>
    </w:pPr>
    <w:rPr>
      <w:rFonts w:ascii="楷体_GB2312" w:eastAsia="楷体_GB2312"/>
      <w:b/>
      <w:bCs/>
      <w:color w:val="000000"/>
      <w:sz w:val="28"/>
      <w:szCs w:val="28"/>
    </w:rPr>
  </w:style>
  <w:style w:type="character" w:styleId="aff4">
    <w:name w:val="Placeholder Text"/>
    <w:basedOn w:val="a0"/>
    <w:uiPriority w:val="99"/>
    <w:unhideWhenUsed/>
    <w:rsid w:val="00402922"/>
    <w:rPr>
      <w:color w:val="808080"/>
    </w:rPr>
  </w:style>
  <w:style w:type="paragraph" w:styleId="aff5">
    <w:name w:val="List Paragraph"/>
    <w:basedOn w:val="a"/>
    <w:uiPriority w:val="99"/>
    <w:qFormat/>
    <w:rsid w:val="00F979CB"/>
    <w:pPr>
      <w:ind w:firstLineChars="200" w:firstLine="420"/>
    </w:pPr>
  </w:style>
  <w:style w:type="paragraph" w:styleId="14">
    <w:name w:val="toc 1"/>
    <w:basedOn w:val="a"/>
    <w:next w:val="a"/>
    <w:autoRedefine/>
    <w:uiPriority w:val="39"/>
    <w:qFormat/>
    <w:rsid w:val="001E02BE"/>
  </w:style>
  <w:style w:type="paragraph" w:styleId="23">
    <w:name w:val="toc 2"/>
    <w:basedOn w:val="a"/>
    <w:next w:val="a"/>
    <w:autoRedefine/>
    <w:uiPriority w:val="39"/>
    <w:qFormat/>
    <w:rsid w:val="001E02B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6B"/>
    <w:pPr>
      <w:widowControl w:val="0"/>
      <w:jc w:val="both"/>
    </w:pPr>
    <w:rPr>
      <w:kern w:val="2"/>
      <w:sz w:val="21"/>
      <w:szCs w:val="24"/>
    </w:rPr>
  </w:style>
  <w:style w:type="paragraph" w:styleId="1">
    <w:name w:val="heading 1"/>
    <w:basedOn w:val="a"/>
    <w:next w:val="a"/>
    <w:link w:val="1Char"/>
    <w:qFormat/>
    <w:pPr>
      <w:keepNext/>
      <w:spacing w:line="360" w:lineRule="auto"/>
      <w:ind w:firstLineChars="400" w:firstLine="5766"/>
      <w:outlineLvl w:val="0"/>
    </w:pPr>
    <w:rPr>
      <w:rFonts w:ascii="华文仿宋" w:eastAsia="华文仿宋" w:hAnsi="华文仿宋"/>
      <w:b/>
      <w:color w:val="000000"/>
      <w:sz w:val="144"/>
      <w:szCs w:val="1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line="400" w:lineRule="exact"/>
      <w:jc w:val="center"/>
      <w:outlineLvl w:val="2"/>
    </w:pPr>
    <w:rPr>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Pr>
      <w:rFonts w:ascii="宋体" w:hAnsi="新宋体"/>
      <w:kern w:val="2"/>
      <w:sz w:val="24"/>
    </w:rPr>
  </w:style>
  <w:style w:type="character" w:customStyle="1" w:styleId="Char0">
    <w:name w:val="页脚 Char"/>
    <w:link w:val="a4"/>
    <w:uiPriority w:val="99"/>
    <w:rPr>
      <w:kern w:val="2"/>
      <w:sz w:val="18"/>
      <w:szCs w:val="18"/>
    </w:rPr>
  </w:style>
  <w:style w:type="character" w:customStyle="1" w:styleId="CharChar">
    <w:name w:val="段 Char Char"/>
    <w:rPr>
      <w:rFonts w:ascii="宋体"/>
      <w:sz w:val="21"/>
      <w:lang w:val="en-US" w:eastAsia="zh-CN" w:bidi="ar-SA"/>
    </w:rPr>
  </w:style>
  <w:style w:type="character" w:customStyle="1" w:styleId="Char1">
    <w:name w:val="批注主题 Char"/>
    <w:link w:val="a5"/>
    <w:rPr>
      <w:b/>
      <w:bCs/>
      <w:kern w:val="2"/>
      <w:sz w:val="21"/>
      <w:szCs w:val="24"/>
    </w:rPr>
  </w:style>
  <w:style w:type="character" w:styleId="a6">
    <w:name w:val="annotation reference"/>
    <w:rPr>
      <w:sz w:val="21"/>
      <w:szCs w:val="21"/>
    </w:rPr>
  </w:style>
  <w:style w:type="character" w:customStyle="1" w:styleId="Char2">
    <w:name w:val="页眉 Char"/>
    <w:link w:val="a7"/>
    <w:rPr>
      <w:rFonts w:eastAsia="宋体"/>
      <w:kern w:val="2"/>
      <w:sz w:val="18"/>
      <w:szCs w:val="18"/>
      <w:lang w:val="en-US" w:eastAsia="zh-CN" w:bidi="ar-SA"/>
    </w:rPr>
  </w:style>
  <w:style w:type="character" w:customStyle="1" w:styleId="fontstyle21">
    <w:name w:val="fontstyle21"/>
    <w:rPr>
      <w:rFonts w:ascii="Calibri" w:hAnsi="Calibri" w:cs="Calibri"/>
      <w:b w:val="0"/>
      <w:i w:val="0"/>
      <w:color w:val="000000"/>
      <w:sz w:val="24"/>
      <w:szCs w:val="24"/>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0"/>
  </w:style>
  <w:style w:type="character" w:customStyle="1" w:styleId="CharChar3">
    <w:name w:val="Char Char3"/>
    <w:rPr>
      <w:kern w:val="2"/>
      <w:sz w:val="18"/>
      <w:szCs w:val="18"/>
    </w:rPr>
  </w:style>
  <w:style w:type="character" w:customStyle="1" w:styleId="2Char0">
    <w:name w:val="正文文本 2 Char"/>
    <w:link w:val="20"/>
    <w:rPr>
      <w:kern w:val="2"/>
      <w:sz w:val="21"/>
      <w:szCs w:val="24"/>
    </w:rPr>
  </w:style>
  <w:style w:type="character" w:customStyle="1" w:styleId="5Char">
    <w:name w:val="标题 5 Char"/>
    <w:link w:val="5"/>
    <w:rPr>
      <w:b/>
      <w:bCs/>
      <w:kern w:val="2"/>
      <w:sz w:val="28"/>
      <w:szCs w:val="28"/>
    </w:rPr>
  </w:style>
  <w:style w:type="character" w:customStyle="1" w:styleId="Char3">
    <w:name w:val="段 Char"/>
    <w:link w:val="ab"/>
    <w:qFormat/>
    <w:rPr>
      <w:rFonts w:ascii="宋体"/>
      <w:sz w:val="21"/>
      <w:lang w:val="en-US" w:eastAsia="zh-CN" w:bidi="ar-SA"/>
    </w:rPr>
  </w:style>
  <w:style w:type="character" w:customStyle="1" w:styleId="Char4">
    <w:name w:val="纯文本 Char"/>
    <w:link w:val="ac"/>
    <w:rPr>
      <w:rFonts w:ascii="宋体" w:hAnsi="Courier New" w:cs="Courier New"/>
      <w:kern w:val="2"/>
      <w:sz w:val="21"/>
      <w:szCs w:val="21"/>
    </w:rPr>
  </w:style>
  <w:style w:type="character" w:customStyle="1" w:styleId="Char5">
    <w:name w:val="批注文字 Char"/>
    <w:link w:val="ad"/>
    <w:rPr>
      <w:kern w:val="2"/>
      <w:sz w:val="21"/>
      <w:szCs w:val="24"/>
    </w:rPr>
  </w:style>
  <w:style w:type="character" w:customStyle="1" w:styleId="2Char1">
    <w:name w:val="正文文本缩进 2 Char"/>
    <w:link w:val="21"/>
    <w:rPr>
      <w:kern w:val="2"/>
      <w:sz w:val="21"/>
      <w:szCs w:val="24"/>
    </w:rPr>
  </w:style>
  <w:style w:type="character" w:customStyle="1" w:styleId="apple-converted-space">
    <w:name w:val="apple-converted-space"/>
    <w:basedOn w:val="a0"/>
  </w:style>
  <w:style w:type="character" w:styleId="ae">
    <w:name w:val="Emphasis"/>
    <w:uiPriority w:val="20"/>
    <w:qFormat/>
    <w:rPr>
      <w:i w:val="0"/>
      <w:color w:val="CC0000"/>
    </w:rPr>
  </w:style>
  <w:style w:type="character" w:styleId="af">
    <w:name w:val="Strong"/>
    <w:uiPriority w:val="22"/>
    <w:qFormat/>
    <w:rPr>
      <w:b/>
      <w:bCs/>
    </w:rPr>
  </w:style>
  <w:style w:type="character" w:customStyle="1" w:styleId="3Char">
    <w:name w:val="标题 3 Char"/>
    <w:link w:val="3"/>
    <w:rPr>
      <w:bCs/>
      <w:kern w:val="2"/>
      <w:sz w:val="28"/>
      <w:szCs w:val="28"/>
    </w:rPr>
  </w:style>
  <w:style w:type="character" w:customStyle="1" w:styleId="fontstyle01">
    <w:name w:val="fontstyle01"/>
    <w:rPr>
      <w:rFonts w:ascii="宋体" w:eastAsia="宋体" w:hAnsi="宋体" w:cs="宋体"/>
      <w:b w:val="0"/>
      <w:i w:val="0"/>
      <w:color w:val="000000"/>
      <w:sz w:val="24"/>
      <w:szCs w:val="24"/>
    </w:rPr>
  </w:style>
  <w:style w:type="character" w:customStyle="1" w:styleId="1Char">
    <w:name w:val="标题 1 Char"/>
    <w:link w:val="1"/>
    <w:rPr>
      <w:rFonts w:ascii="华文仿宋" w:eastAsia="华文仿宋" w:hAnsi="华文仿宋"/>
      <w:b/>
      <w:color w:val="000000"/>
      <w:kern w:val="2"/>
      <w:sz w:val="144"/>
      <w:szCs w:val="144"/>
    </w:rPr>
  </w:style>
  <w:style w:type="character" w:customStyle="1" w:styleId="CharChar30">
    <w:name w:val="Char Char3"/>
    <w:rPr>
      <w:kern w:val="2"/>
      <w:sz w:val="18"/>
      <w:szCs w:val="18"/>
    </w:rPr>
  </w:style>
  <w:style w:type="character" w:customStyle="1" w:styleId="Char6">
    <w:name w:val="日期 Char"/>
    <w:link w:val="af0"/>
    <w:rPr>
      <w:kern w:val="2"/>
      <w:sz w:val="21"/>
      <w:szCs w:val="24"/>
    </w:rPr>
  </w:style>
  <w:style w:type="character" w:customStyle="1" w:styleId="Char7">
    <w:name w:val="批注框文本 Char"/>
    <w:link w:val="af1"/>
    <w:semiHidden/>
    <w:rPr>
      <w:kern w:val="2"/>
      <w:sz w:val="18"/>
      <w:szCs w:val="18"/>
    </w:rPr>
  </w:style>
  <w:style w:type="character" w:customStyle="1" w:styleId="2Char">
    <w:name w:val="标题 2 Char"/>
    <w:link w:val="2"/>
    <w:locked/>
    <w:rPr>
      <w:rFonts w:ascii="Arial" w:eastAsia="黑体" w:hAnsi="Arial"/>
      <w:b/>
      <w:bCs/>
      <w:kern w:val="2"/>
      <w:sz w:val="32"/>
      <w:szCs w:val="32"/>
    </w:rPr>
  </w:style>
  <w:style w:type="paragraph" w:styleId="TOC">
    <w:name w:val="TOC Heading"/>
    <w:basedOn w:val="1"/>
    <w:next w:val="a"/>
    <w:uiPriority w:val="39"/>
    <w:qFormat/>
    <w:pPr>
      <w:keepLines/>
      <w:widowControl/>
      <w:spacing w:before="480" w:line="276" w:lineRule="auto"/>
      <w:ind w:firstLineChars="0" w:firstLine="0"/>
      <w:jc w:val="left"/>
      <w:outlineLvl w:val="9"/>
    </w:pPr>
    <w:rPr>
      <w:rFonts w:ascii="Cambria" w:eastAsia="宋体" w:hAnsi="Cambria"/>
      <w:bCs/>
      <w:color w:val="365F91"/>
      <w:kern w:val="0"/>
      <w:sz w:val="28"/>
      <w:szCs w:val="28"/>
    </w:rPr>
  </w:style>
  <w:style w:type="paragraph" w:customStyle="1" w:styleId="CharCharChar1Char">
    <w:name w:val="Char Char Char1 Char"/>
    <w:basedOn w:val="a"/>
    <w:pPr>
      <w:widowControl/>
      <w:spacing w:after="160" w:line="240" w:lineRule="exact"/>
      <w:jc w:val="left"/>
    </w:pPr>
    <w:rPr>
      <w:rFonts w:ascii="Arial" w:eastAsia="Times New Roman" w:hAnsi="Arial" w:cs="Verdana"/>
      <w:b/>
      <w:kern w:val="0"/>
      <w:sz w:val="24"/>
      <w:lang w:eastAsia="en-US"/>
    </w:rPr>
  </w:style>
  <w:style w:type="paragraph" w:styleId="af1">
    <w:name w:val="Balloon Text"/>
    <w:basedOn w:val="a"/>
    <w:link w:val="Char7"/>
    <w:semiHidden/>
    <w:rPr>
      <w:sz w:val="18"/>
      <w:szCs w:val="18"/>
    </w:rPr>
  </w:style>
  <w:style w:type="paragraph" w:customStyle="1" w:styleId="-11">
    <w:name w:val="彩色底纹 - 强调文字颜色 11"/>
    <w:uiPriority w:val="99"/>
    <w:unhideWhenUsed/>
    <w:rPr>
      <w:kern w:val="2"/>
      <w:sz w:val="21"/>
      <w:szCs w:val="24"/>
    </w:rPr>
  </w:style>
  <w:style w:type="paragraph" w:customStyle="1" w:styleId="10">
    <w:name w:val="列出段落1"/>
    <w:basedOn w:val="a"/>
    <w:uiPriority w:val="99"/>
    <w:qFormat/>
    <w:pPr>
      <w:ind w:firstLineChars="200" w:firstLine="42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f2">
    <w:name w:val="五级条标题"/>
    <w:basedOn w:val="af3"/>
    <w:next w:val="ab"/>
    <w:pPr>
      <w:outlineLvl w:val="6"/>
    </w:pPr>
  </w:style>
  <w:style w:type="paragraph" w:customStyle="1" w:styleId="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
    <w:name w:val="Char Char Char Char Char Char"/>
    <w:basedOn w:val="1"/>
    <w:pPr>
      <w:keepLines/>
      <w:snapToGrid w:val="0"/>
      <w:spacing w:before="240" w:after="240" w:line="348" w:lineRule="auto"/>
      <w:ind w:firstLineChars="0" w:firstLine="0"/>
    </w:pPr>
    <w:rPr>
      <w:rFonts w:ascii="Tahoma" w:eastAsia="宋体" w:hAnsi="Tahoma"/>
      <w:color w:val="auto"/>
      <w:sz w:val="24"/>
      <w:szCs w:val="20"/>
    </w:rPr>
  </w:style>
  <w:style w:type="paragraph" w:customStyle="1" w:styleId="af4">
    <w:name w:val="三级条标题"/>
    <w:basedOn w:val="af5"/>
    <w:next w:val="ab"/>
    <w:pPr>
      <w:ind w:left="0"/>
      <w:outlineLvl w:val="4"/>
    </w:pPr>
  </w:style>
  <w:style w:type="paragraph" w:styleId="22">
    <w:name w:val="List 2"/>
    <w:basedOn w:val="a"/>
    <w:pPr>
      <w:ind w:leftChars="200" w:left="100" w:hangingChars="200" w:hanging="2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customStyle="1" w:styleId="p0">
    <w:name w:val="p0"/>
    <w:basedOn w:val="a"/>
    <w:pPr>
      <w:widowControl/>
    </w:pPr>
    <w:rPr>
      <w:kern w:val="0"/>
      <w:szCs w:val="21"/>
    </w:rPr>
  </w:style>
  <w:style w:type="paragraph" w:styleId="ac">
    <w:name w:val="Plain Text"/>
    <w:basedOn w:val="a"/>
    <w:link w:val="Char4"/>
    <w:rPr>
      <w:rFonts w:ascii="宋体" w:hAnsi="Courier New" w:cs="Courier New"/>
      <w:szCs w:val="21"/>
    </w:rPr>
  </w:style>
  <w:style w:type="paragraph" w:customStyle="1" w:styleId="af3">
    <w:name w:val="四级条标题"/>
    <w:basedOn w:val="af4"/>
    <w:next w:val="ab"/>
    <w:pPr>
      <w:outlineLvl w:val="5"/>
    </w:pPr>
  </w:style>
  <w:style w:type="paragraph" w:styleId="a3">
    <w:name w:val="Body Text Indent"/>
    <w:basedOn w:val="a"/>
    <w:link w:val="Char"/>
    <w:pPr>
      <w:spacing w:line="360" w:lineRule="auto"/>
      <w:ind w:firstLineChars="100" w:firstLine="240"/>
    </w:pPr>
    <w:rPr>
      <w:rFonts w:ascii="宋体" w:hAnsi="新宋体"/>
      <w:sz w:val="24"/>
      <w:szCs w:val="20"/>
    </w:rPr>
  </w:style>
  <w:style w:type="paragraph" w:customStyle="1" w:styleId="ab">
    <w:name w:val="段"/>
    <w:link w:val="Char3"/>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1"/>
    <w:pPr>
      <w:keepLines/>
      <w:snapToGrid w:val="0"/>
      <w:spacing w:before="240" w:after="240" w:line="348" w:lineRule="auto"/>
      <w:ind w:firstLineChars="0" w:firstLine="0"/>
    </w:pPr>
    <w:rPr>
      <w:rFonts w:ascii="Tahoma" w:eastAsia="宋体" w:hAnsi="Tahoma"/>
      <w:color w:val="auto"/>
      <w:sz w:val="24"/>
      <w:szCs w:val="20"/>
    </w:rPr>
  </w:style>
  <w:style w:type="paragraph" w:customStyle="1" w:styleId="41">
    <w:name w:val="目录 41"/>
    <w:basedOn w:val="a"/>
    <w:next w:val="a"/>
    <w:uiPriority w:val="39"/>
    <w:pPr>
      <w:ind w:leftChars="600" w:left="1260"/>
    </w:p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lang w:eastAsia="en-US"/>
    </w:rPr>
  </w:style>
  <w:style w:type="paragraph" w:styleId="ad">
    <w:name w:val="annotation text"/>
    <w:basedOn w:val="a"/>
    <w:link w:val="Char5"/>
    <w:pPr>
      <w:jc w:val="left"/>
    </w:pPr>
  </w:style>
  <w:style w:type="paragraph" w:customStyle="1" w:styleId="CharChar1">
    <w:name w:val="Char Char1"/>
    <w:basedOn w:val="a"/>
    <w:pPr>
      <w:tabs>
        <w:tab w:val="left" w:pos="4665"/>
        <w:tab w:val="left" w:pos="8970"/>
      </w:tabs>
      <w:ind w:firstLine="400"/>
    </w:pPr>
    <w:rPr>
      <w:rFonts w:ascii="Tahoma" w:hAnsi="Tahoma" w:cs="Tahoma"/>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8">
    <w:name w:val="Char"/>
    <w:basedOn w:val="a"/>
    <w:pPr>
      <w:tabs>
        <w:tab w:val="left" w:pos="4665"/>
        <w:tab w:val="left" w:pos="8970"/>
      </w:tabs>
      <w:ind w:firstLine="400"/>
    </w:pPr>
    <w:rPr>
      <w:rFonts w:ascii="Tahoma" w:hAnsi="Tahoma" w:cs="Tahoma"/>
      <w:sz w:val="24"/>
    </w:rPr>
  </w:style>
  <w:style w:type="paragraph" w:customStyle="1" w:styleId="af6">
    <w:name w:val="其他发布日期"/>
    <w:basedOn w:val="a"/>
    <w:pPr>
      <w:framePr w:w="3997" w:h="471" w:hRule="exact" w:vSpace="181" w:wrap="around" w:vAnchor="page" w:hAnchor="page" w:x="1419" w:y="14097" w:anchorLock="1"/>
      <w:widowControl/>
      <w:jc w:val="left"/>
    </w:pPr>
    <w:rPr>
      <w:rFonts w:eastAsia="黑体"/>
      <w:kern w:val="0"/>
      <w:sz w:val="28"/>
      <w:szCs w:val="20"/>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CharCharChar1CharCharCharChar">
    <w:name w:val="Char Char Char1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9">
    <w:name w:val="Char"/>
    <w:basedOn w:val="a"/>
    <w:pPr>
      <w:widowControl/>
      <w:spacing w:after="160" w:line="240" w:lineRule="exact"/>
      <w:jc w:val="left"/>
    </w:pPr>
    <w:rPr>
      <w:rFonts w:ascii="Arial" w:eastAsia="Times New Roman" w:hAnsi="Arial" w:cs="Verdana"/>
      <w:b/>
      <w:kern w:val="0"/>
      <w:sz w:val="24"/>
      <w:lang w:eastAsia="en-US"/>
    </w:rPr>
  </w:style>
  <w:style w:type="paragraph" w:customStyle="1" w:styleId="Bodytext2">
    <w:name w:val="Body text|2"/>
    <w:basedOn w:val="a"/>
    <w:qFormat/>
    <w:pPr>
      <w:spacing w:after="40" w:line="312" w:lineRule="auto"/>
    </w:pPr>
    <w:rPr>
      <w:sz w:val="20"/>
      <w:szCs w:val="20"/>
    </w:rPr>
  </w:style>
  <w:style w:type="paragraph" w:customStyle="1" w:styleId="71">
    <w:name w:val="目录 71"/>
    <w:basedOn w:val="a"/>
    <w:next w:val="a"/>
    <w:uiPriority w:val="39"/>
    <w:pPr>
      <w:ind w:leftChars="1200" w:left="2520"/>
    </w:pPr>
  </w:style>
  <w:style w:type="paragraph" w:customStyle="1" w:styleId="af7">
    <w:name w:val="章标题"/>
    <w:next w:val="ab"/>
    <w:pPr>
      <w:spacing w:beforeLines="50" w:before="50" w:afterLines="50" w:after="50"/>
      <w:jc w:val="both"/>
      <w:outlineLvl w:val="1"/>
    </w:pPr>
    <w:rPr>
      <w:rFonts w:ascii="黑体" w:eastAsia="黑体"/>
      <w:sz w:val="21"/>
    </w:rPr>
  </w:style>
  <w:style w:type="paragraph" w:styleId="20">
    <w:name w:val="Body Text 2"/>
    <w:basedOn w:val="a"/>
    <w:link w:val="2Char0"/>
    <w:pPr>
      <w:spacing w:after="120" w:line="480" w:lineRule="auto"/>
    </w:pPr>
  </w:style>
  <w:style w:type="paragraph" w:styleId="af8">
    <w:name w:val="List"/>
    <w:basedOn w:val="a"/>
    <w:pPr>
      <w:ind w:left="200" w:hangingChars="200" w:hanging="200"/>
    </w:pPr>
  </w:style>
  <w:style w:type="paragraph" w:styleId="af0">
    <w:name w:val="Date"/>
    <w:basedOn w:val="a"/>
    <w:next w:val="a"/>
    <w:link w:val="Char6"/>
    <w:pPr>
      <w:ind w:leftChars="2500" w:left="100"/>
    </w:pPr>
  </w:style>
  <w:style w:type="paragraph" w:customStyle="1" w:styleId="11">
    <w:name w:val="目录 11"/>
    <w:basedOn w:val="a"/>
    <w:next w:val="a"/>
    <w:uiPriority w:val="39"/>
    <w:qFormat/>
  </w:style>
  <w:style w:type="paragraph" w:customStyle="1" w:styleId="-110">
    <w:name w:val="彩色列表 - 强调文字颜色 11"/>
    <w:basedOn w:val="a"/>
    <w:qFormat/>
    <w:pPr>
      <w:ind w:firstLineChars="200" w:firstLine="420"/>
    </w:pPr>
    <w:rPr>
      <w:rFonts w:ascii="Calibri" w:hAnsi="Calibri"/>
      <w:szCs w:val="22"/>
    </w:r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paragraph" w:customStyle="1" w:styleId="afa">
    <w:name w:val="标准扉页（标准名称）"/>
    <w:basedOn w:val="a"/>
    <w:pPr>
      <w:jc w:val="center"/>
    </w:pPr>
    <w:rPr>
      <w:rFonts w:eastAsia="黑体"/>
      <w:sz w:val="30"/>
      <w:szCs w:val="20"/>
    </w:rPr>
  </w:style>
  <w:style w:type="paragraph" w:customStyle="1" w:styleId="CharCharCharChar0">
    <w:name w:val="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f5">
    <w:name w:val="二级条标题"/>
    <w:basedOn w:val="afb"/>
    <w:next w:val="ab"/>
    <w:qFormat/>
    <w:pPr>
      <w:ind w:left="180"/>
      <w:outlineLvl w:val="3"/>
    </w:pPr>
  </w:style>
  <w:style w:type="paragraph" w:customStyle="1" w:styleId="afc">
    <w:name w:val="正文表标题"/>
    <w:next w:val="ab"/>
    <w:pPr>
      <w:ind w:left="2520"/>
      <w:jc w:val="center"/>
    </w:pPr>
    <w:rPr>
      <w:rFonts w:ascii="黑体" w:eastAsia="黑体"/>
      <w:sz w:val="21"/>
    </w:rPr>
  </w:style>
  <w:style w:type="paragraph" w:customStyle="1" w:styleId="afd">
    <w:name w:val="前言、引言标题"/>
    <w:next w:val="a"/>
    <w:pPr>
      <w:shd w:val="clear" w:color="FFFFFF" w:fill="FFFFFF"/>
      <w:spacing w:before="640" w:after="560"/>
      <w:jc w:val="center"/>
      <w:outlineLvl w:val="0"/>
    </w:pPr>
    <w:rPr>
      <w:rFonts w:ascii="黑体" w:eastAsia="黑体"/>
      <w:sz w:val="32"/>
    </w:rPr>
  </w:style>
  <w:style w:type="paragraph" w:customStyle="1" w:styleId="51">
    <w:name w:val="目录 51"/>
    <w:basedOn w:val="a"/>
    <w:next w:val="a"/>
    <w:uiPriority w:val="39"/>
    <w:pPr>
      <w:ind w:leftChars="800" w:left="1680"/>
    </w:pPr>
  </w:style>
  <w:style w:type="paragraph" w:customStyle="1" w:styleId="31">
    <w:name w:val="目录 31"/>
    <w:basedOn w:val="a"/>
    <w:next w:val="a"/>
    <w:uiPriority w:val="39"/>
    <w:pPr>
      <w:ind w:leftChars="400" w:left="840"/>
    </w:pPr>
  </w:style>
  <w:style w:type="paragraph" w:customStyle="1" w:styleId="afb">
    <w:name w:val="一级条标题"/>
    <w:next w:val="ab"/>
    <w:pPr>
      <w:outlineLvl w:val="2"/>
    </w:pPr>
    <w:rPr>
      <w:rFonts w:eastAsia="黑体"/>
      <w:sz w:val="21"/>
    </w:rPr>
  </w:style>
  <w:style w:type="paragraph" w:styleId="21">
    <w:name w:val="Body Text Indent 2"/>
    <w:basedOn w:val="a"/>
    <w:link w:val="2Char1"/>
    <w:pPr>
      <w:spacing w:after="120" w:line="480" w:lineRule="auto"/>
      <w:ind w:leftChars="200" w:left="420"/>
    </w:pPr>
  </w:style>
  <w:style w:type="paragraph" w:customStyle="1" w:styleId="afe">
    <w:name w:val="标准扉页（福建省工程建设地方标准）"/>
    <w:basedOn w:val="a"/>
    <w:pPr>
      <w:jc w:val="center"/>
    </w:pPr>
    <w:rPr>
      <w:rFonts w:eastAsia="黑体"/>
      <w:sz w:val="28"/>
      <w:szCs w:val="20"/>
    </w:rPr>
  </w:style>
  <w:style w:type="paragraph" w:styleId="a5">
    <w:name w:val="annotation subject"/>
    <w:basedOn w:val="ad"/>
    <w:next w:val="ad"/>
    <w:link w:val="Char1"/>
    <w:rPr>
      <w:b/>
      <w:bCs/>
    </w:rPr>
  </w:style>
  <w:style w:type="paragraph" w:customStyle="1" w:styleId="91">
    <w:name w:val="目录 91"/>
    <w:basedOn w:val="a"/>
    <w:next w:val="a"/>
    <w:uiPriority w:val="39"/>
    <w:pPr>
      <w:ind w:leftChars="1600" w:left="3360"/>
    </w:pPr>
  </w:style>
  <w:style w:type="paragraph" w:customStyle="1" w:styleId="210">
    <w:name w:val="目录 21"/>
    <w:basedOn w:val="a"/>
    <w:next w:val="a"/>
    <w:uiPriority w:val="39"/>
    <w:qFormat/>
    <w:pPr>
      <w:ind w:leftChars="200" w:left="420"/>
    </w:pPr>
  </w:style>
  <w:style w:type="paragraph" w:customStyle="1" w:styleId="Bodytext1">
    <w:name w:val="Body text|1"/>
    <w:basedOn w:val="a"/>
    <w:qFormat/>
    <w:pPr>
      <w:spacing w:after="60" w:line="324" w:lineRule="auto"/>
      <w:ind w:firstLine="400"/>
    </w:pPr>
    <w:rPr>
      <w:rFonts w:ascii="宋体" w:hAnsi="宋体" w:cs="宋体"/>
      <w:sz w:val="20"/>
      <w:szCs w:val="20"/>
      <w:lang w:val="zh-CN" w:bidi="zh-CN"/>
    </w:rPr>
  </w:style>
  <w:style w:type="paragraph" w:customStyle="1" w:styleId="CharCharChar1Char0">
    <w:name w:val="Char Char Char1 Char"/>
    <w:basedOn w:val="a"/>
    <w:pPr>
      <w:widowControl/>
      <w:spacing w:after="160" w:line="240" w:lineRule="exact"/>
      <w:jc w:val="left"/>
    </w:pPr>
    <w:rPr>
      <w:rFonts w:ascii="Arial" w:eastAsia="Times New Roman" w:hAnsi="Arial" w:cs="Verdana"/>
      <w:b/>
      <w:kern w:val="0"/>
      <w:sz w:val="24"/>
      <w:lang w:eastAsia="en-US"/>
    </w:rPr>
  </w:style>
  <w:style w:type="paragraph" w:customStyle="1" w:styleId="aff">
    <w:name w:val="规程英文名称（封面）"/>
    <w:basedOn w:val="ac"/>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61">
    <w:name w:val="目录 61"/>
    <w:basedOn w:val="a"/>
    <w:next w:val="a"/>
    <w:uiPriority w:val="39"/>
    <w:pPr>
      <w:ind w:leftChars="1000" w:left="2100"/>
    </w:pPr>
  </w:style>
  <w:style w:type="paragraph" w:customStyle="1" w:styleId="81">
    <w:name w:val="目录 81"/>
    <w:basedOn w:val="a"/>
    <w:next w:val="a"/>
    <w:uiPriority w:val="39"/>
    <w:pPr>
      <w:ind w:leftChars="1400" w:left="2940"/>
    </w:p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ff0">
    <w:name w:val="扉页（出版时间地点）"/>
    <w:basedOn w:val="a"/>
    <w:pPr>
      <w:jc w:val="center"/>
    </w:pPr>
    <w:rPr>
      <w:rFonts w:eastAsia="黑体" w:cs="宋体"/>
      <w:szCs w:val="20"/>
    </w:rPr>
  </w:style>
  <w:style w:type="paragraph" w:customStyle="1" w:styleId="CharChar10">
    <w:name w:val="Char Char1"/>
    <w:basedOn w:val="a"/>
    <w:pPr>
      <w:tabs>
        <w:tab w:val="left" w:pos="4665"/>
        <w:tab w:val="left" w:pos="8970"/>
      </w:tabs>
      <w:ind w:firstLine="400"/>
    </w:pPr>
    <w:rPr>
      <w:rFonts w:ascii="Tahoma" w:hAnsi="Tahoma" w:cs="Tahoma"/>
      <w:sz w:val="24"/>
    </w:rPr>
  </w:style>
  <w:style w:type="paragraph" w:customStyle="1" w:styleId="CharCharChar1CharCharCharChar0">
    <w:name w:val="Char Char Char1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12">
    <w:name w:val="1"/>
    <w:basedOn w:val="a"/>
    <w:pPr>
      <w:tabs>
        <w:tab w:val="left" w:pos="4665"/>
        <w:tab w:val="left" w:pos="8970"/>
      </w:tabs>
      <w:ind w:firstLine="400"/>
    </w:pPr>
    <w:rPr>
      <w:rFonts w:ascii="Tahoma" w:hAnsi="Tahoma" w:cs="Tahoma"/>
      <w:sz w:val="24"/>
    </w:rPr>
  </w:style>
  <w:style w:type="paragraph" w:customStyle="1" w:styleId="aff1">
    <w:name w:val="正文图标题"/>
    <w:next w:val="ab"/>
    <w:qFormat/>
    <w:pPr>
      <w:tabs>
        <w:tab w:val="left" w:pos="360"/>
      </w:tabs>
      <w:spacing w:beforeLines="50" w:before="156" w:afterLines="50" w:after="156"/>
      <w:jc w:val="center"/>
    </w:pPr>
    <w:rPr>
      <w:rFonts w:ascii="黑体" w:eastAsia="黑体"/>
      <w:sz w:val="21"/>
    </w:rPr>
  </w:style>
  <w:style w:type="table" w:styleId="af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标题 Char"/>
    <w:link w:val="aff3"/>
    <w:locked/>
    <w:rsid w:val="009E1351"/>
    <w:rPr>
      <w:rFonts w:ascii="Cambria" w:hAnsi="Cambria"/>
      <w:b/>
      <w:bCs/>
      <w:sz w:val="28"/>
      <w:szCs w:val="28"/>
    </w:rPr>
  </w:style>
  <w:style w:type="paragraph" w:styleId="aff3">
    <w:name w:val="Title"/>
    <w:basedOn w:val="a"/>
    <w:next w:val="a"/>
    <w:link w:val="Chara"/>
    <w:qFormat/>
    <w:rsid w:val="009E1351"/>
    <w:pPr>
      <w:jc w:val="center"/>
      <w:outlineLvl w:val="0"/>
    </w:pPr>
    <w:rPr>
      <w:rFonts w:ascii="Cambria" w:hAnsi="Cambria"/>
      <w:b/>
      <w:bCs/>
      <w:kern w:val="0"/>
      <w:sz w:val="28"/>
      <w:szCs w:val="28"/>
    </w:rPr>
  </w:style>
  <w:style w:type="character" w:customStyle="1" w:styleId="Char10">
    <w:name w:val="标题 Char1"/>
    <w:rsid w:val="009E1351"/>
    <w:rPr>
      <w:rFonts w:ascii="Cambria" w:hAnsi="Cambria" w:cs="Times New Roman"/>
      <w:b/>
      <w:bCs/>
      <w:kern w:val="2"/>
      <w:sz w:val="32"/>
      <w:szCs w:val="32"/>
    </w:rPr>
  </w:style>
  <w:style w:type="paragraph" w:customStyle="1" w:styleId="13">
    <w:name w:val=".1"/>
    <w:basedOn w:val="a"/>
    <w:rsid w:val="00C71127"/>
    <w:pPr>
      <w:autoSpaceDE w:val="0"/>
      <w:autoSpaceDN w:val="0"/>
      <w:adjustRightInd w:val="0"/>
      <w:jc w:val="center"/>
      <w:outlineLvl w:val="3"/>
    </w:pPr>
    <w:rPr>
      <w:rFonts w:ascii="楷体_GB2312" w:eastAsia="楷体_GB2312"/>
      <w:b/>
      <w:bCs/>
      <w:color w:val="000000"/>
      <w:sz w:val="28"/>
      <w:szCs w:val="28"/>
    </w:rPr>
  </w:style>
  <w:style w:type="character" w:styleId="aff4">
    <w:name w:val="Placeholder Text"/>
    <w:basedOn w:val="a0"/>
    <w:uiPriority w:val="99"/>
    <w:unhideWhenUsed/>
    <w:rsid w:val="00402922"/>
    <w:rPr>
      <w:color w:val="808080"/>
    </w:rPr>
  </w:style>
  <w:style w:type="paragraph" w:styleId="aff5">
    <w:name w:val="List Paragraph"/>
    <w:basedOn w:val="a"/>
    <w:uiPriority w:val="99"/>
    <w:qFormat/>
    <w:rsid w:val="00F979CB"/>
    <w:pPr>
      <w:ind w:firstLineChars="200" w:firstLine="420"/>
    </w:pPr>
  </w:style>
  <w:style w:type="paragraph" w:styleId="14">
    <w:name w:val="toc 1"/>
    <w:basedOn w:val="a"/>
    <w:next w:val="a"/>
    <w:autoRedefine/>
    <w:uiPriority w:val="39"/>
    <w:qFormat/>
    <w:rsid w:val="001E02BE"/>
  </w:style>
  <w:style w:type="paragraph" w:styleId="23">
    <w:name w:val="toc 2"/>
    <w:basedOn w:val="a"/>
    <w:next w:val="a"/>
    <w:autoRedefine/>
    <w:uiPriority w:val="39"/>
    <w:qFormat/>
    <w:rsid w:val="001E02B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6548">
      <w:bodyDiv w:val="1"/>
      <w:marLeft w:val="0"/>
      <w:marRight w:val="0"/>
      <w:marTop w:val="0"/>
      <w:marBottom w:val="0"/>
      <w:divBdr>
        <w:top w:val="none" w:sz="0" w:space="0" w:color="auto"/>
        <w:left w:val="none" w:sz="0" w:space="0" w:color="auto"/>
        <w:bottom w:val="none" w:sz="0" w:space="0" w:color="auto"/>
        <w:right w:val="none" w:sz="0" w:space="0" w:color="auto"/>
      </w:divBdr>
    </w:div>
    <w:div w:id="330110696">
      <w:bodyDiv w:val="1"/>
      <w:marLeft w:val="0"/>
      <w:marRight w:val="0"/>
      <w:marTop w:val="0"/>
      <w:marBottom w:val="0"/>
      <w:divBdr>
        <w:top w:val="none" w:sz="0" w:space="0" w:color="auto"/>
        <w:left w:val="none" w:sz="0" w:space="0" w:color="auto"/>
        <w:bottom w:val="none" w:sz="0" w:space="0" w:color="auto"/>
        <w:right w:val="none" w:sz="0" w:space="0" w:color="auto"/>
      </w:divBdr>
    </w:div>
    <w:div w:id="736246757">
      <w:bodyDiv w:val="1"/>
      <w:marLeft w:val="0"/>
      <w:marRight w:val="0"/>
      <w:marTop w:val="0"/>
      <w:marBottom w:val="0"/>
      <w:divBdr>
        <w:top w:val="none" w:sz="0" w:space="0" w:color="auto"/>
        <w:left w:val="none" w:sz="0" w:space="0" w:color="auto"/>
        <w:bottom w:val="none" w:sz="0" w:space="0" w:color="auto"/>
        <w:right w:val="none" w:sz="0" w:space="0" w:color="auto"/>
      </w:divBdr>
    </w:div>
    <w:div w:id="1266838636">
      <w:bodyDiv w:val="1"/>
      <w:marLeft w:val="0"/>
      <w:marRight w:val="0"/>
      <w:marTop w:val="0"/>
      <w:marBottom w:val="0"/>
      <w:divBdr>
        <w:top w:val="none" w:sz="0" w:space="0" w:color="auto"/>
        <w:left w:val="none" w:sz="0" w:space="0" w:color="auto"/>
        <w:bottom w:val="none" w:sz="0" w:space="0" w:color="auto"/>
        <w:right w:val="none" w:sz="0" w:space="0" w:color="auto"/>
      </w:divBdr>
    </w:div>
    <w:div w:id="2031487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oleObject" Target="embeddings/oleObject22.bin"/><Relationship Id="rId84" Type="http://schemas.openxmlformats.org/officeDocument/2006/relationships/image" Target="media/image38.wmf"/><Relationship Id="rId138" Type="http://schemas.openxmlformats.org/officeDocument/2006/relationships/oleObject" Target="embeddings/oleObject60.bin"/><Relationship Id="rId159" Type="http://schemas.openxmlformats.org/officeDocument/2006/relationships/oleObject" Target="embeddings/oleObject70.bin"/><Relationship Id="rId170" Type="http://schemas.openxmlformats.org/officeDocument/2006/relationships/oleObject" Target="embeddings/oleObject76.bin"/><Relationship Id="rId191" Type="http://schemas.openxmlformats.org/officeDocument/2006/relationships/image" Target="media/image92.png"/><Relationship Id="rId196" Type="http://schemas.openxmlformats.org/officeDocument/2006/relationships/image" Target="media/image97.png"/><Relationship Id="rId200" Type="http://schemas.microsoft.com/office/2011/relationships/commentsExtended" Target="commentsExtended.xml"/><Relationship Id="rId16" Type="http://schemas.openxmlformats.org/officeDocument/2006/relationships/oleObject" Target="embeddings/oleObject1.bin"/><Relationship Id="rId107" Type="http://schemas.openxmlformats.org/officeDocument/2006/relationships/oleObject" Target="embeddings/oleObject44.bin"/><Relationship Id="rId11" Type="http://schemas.openxmlformats.org/officeDocument/2006/relationships/footer" Target="footer2.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oleObject" Target="embeddings/oleObject17.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0.bin"/><Relationship Id="rId102" Type="http://schemas.openxmlformats.org/officeDocument/2006/relationships/image" Target="media/image47.wmf"/><Relationship Id="rId123" Type="http://schemas.openxmlformats.org/officeDocument/2006/relationships/oleObject" Target="embeddings/oleObject52.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65.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38.bin"/><Relationship Id="rId160" Type="http://schemas.openxmlformats.org/officeDocument/2006/relationships/image" Target="media/image76.wmf"/><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84.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image" Target="media/image18.png"/><Relationship Id="rId64" Type="http://schemas.openxmlformats.org/officeDocument/2006/relationships/image" Target="media/image28.wmf"/><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image" Target="media/image55.wmf"/><Relationship Id="rId134" Type="http://schemas.openxmlformats.org/officeDocument/2006/relationships/oleObject" Target="embeddings/oleObject58.bin"/><Relationship Id="rId139" Type="http://schemas.openxmlformats.org/officeDocument/2006/relationships/image" Target="media/image65.png"/><Relationship Id="rId80" Type="http://schemas.openxmlformats.org/officeDocument/2006/relationships/image" Target="media/image36.wmf"/><Relationship Id="rId85" Type="http://schemas.openxmlformats.org/officeDocument/2006/relationships/oleObject" Target="embeddings/oleObject33.bin"/><Relationship Id="rId150" Type="http://schemas.openxmlformats.org/officeDocument/2006/relationships/image" Target="media/image71.wmf"/><Relationship Id="rId155" Type="http://schemas.openxmlformats.org/officeDocument/2006/relationships/oleObject" Target="embeddings/oleObject68.bin"/><Relationship Id="rId171" Type="http://schemas.openxmlformats.org/officeDocument/2006/relationships/image" Target="media/image81.wmf"/><Relationship Id="rId176" Type="http://schemas.openxmlformats.org/officeDocument/2006/relationships/oleObject" Target="embeddings/oleObject79.bin"/><Relationship Id="rId192" Type="http://schemas.openxmlformats.org/officeDocument/2006/relationships/image" Target="media/image93.png"/><Relationship Id="rId197"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oleObject" Target="embeddings/oleObject20.bin"/><Relationship Id="rId103" Type="http://schemas.openxmlformats.org/officeDocument/2006/relationships/oleObject" Target="embeddings/oleObject42.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55.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7.bin"/><Relationship Id="rId49" Type="http://schemas.openxmlformats.org/officeDocument/2006/relationships/image" Target="media/image19.png"/><Relationship Id="rId114" Type="http://schemas.openxmlformats.org/officeDocument/2006/relationships/image" Target="media/image53.wmf"/><Relationship Id="rId119" Type="http://schemas.openxmlformats.org/officeDocument/2006/relationships/oleObject" Target="embeddings/oleObject50.bin"/><Relationship Id="rId44" Type="http://schemas.openxmlformats.org/officeDocument/2006/relationships/oleObject" Target="embeddings/oleObject15.bin"/><Relationship Id="rId60" Type="http://schemas.openxmlformats.org/officeDocument/2006/relationships/image" Target="media/image26.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image" Target="media/image63.wmf"/><Relationship Id="rId151"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theme" Target="theme/theme1.xml"/><Relationship Id="rId172" Type="http://schemas.openxmlformats.org/officeDocument/2006/relationships/oleObject" Target="embeddings/oleObject77.bin"/><Relationship Id="rId193" Type="http://schemas.openxmlformats.org/officeDocument/2006/relationships/image" Target="media/image94.png"/><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oleObject" Target="embeddings/oleObject45.bin"/><Relationship Id="rId34" Type="http://schemas.openxmlformats.org/officeDocument/2006/relationships/oleObject" Target="embeddings/oleObject10.bin"/><Relationship Id="rId50" Type="http://schemas.openxmlformats.org/officeDocument/2006/relationships/image" Target="media/image20.png"/><Relationship Id="rId55" Type="http://schemas.openxmlformats.org/officeDocument/2006/relationships/oleObject" Target="embeddings/oleObject18.bin"/><Relationship Id="rId76" Type="http://schemas.openxmlformats.org/officeDocument/2006/relationships/image" Target="media/image34.wmf"/><Relationship Id="rId97" Type="http://schemas.openxmlformats.org/officeDocument/2006/relationships/oleObject" Target="embeddings/oleObject39.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85.bin"/><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oleObject" Target="embeddings/oleObject34.bin"/><Relationship Id="rId110" Type="http://schemas.openxmlformats.org/officeDocument/2006/relationships/image" Target="media/image51.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oleObject" Target="embeddings/oleObject80.bin"/><Relationship Id="rId61" Type="http://schemas.openxmlformats.org/officeDocument/2006/relationships/oleObject" Target="embeddings/oleObject21.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image" Target="media/image95.png"/><Relationship Id="rId199" Type="http://schemas.microsoft.com/office/2011/relationships/people" Target="people.xml"/><Relationship Id="rId19" Type="http://schemas.openxmlformats.org/officeDocument/2006/relationships/image" Target="media/image3.wmf"/><Relationship Id="rId14" Type="http://schemas.openxmlformats.org/officeDocument/2006/relationships/footer" Target="footer4.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image" Target="media/image24.wmf"/><Relationship Id="rId77" Type="http://schemas.openxmlformats.org/officeDocument/2006/relationships/oleObject" Target="embeddings/oleObject29.bin"/><Relationship Id="rId100" Type="http://schemas.openxmlformats.org/officeDocument/2006/relationships/image" Target="media/image46.wmf"/><Relationship Id="rId105" Type="http://schemas.openxmlformats.org/officeDocument/2006/relationships/oleObject" Target="embeddings/oleObject43.bin"/><Relationship Id="rId126" Type="http://schemas.openxmlformats.org/officeDocument/2006/relationships/image" Target="media/image59.wmf"/><Relationship Id="rId147" Type="http://schemas.openxmlformats.org/officeDocument/2006/relationships/oleObject" Target="embeddings/oleObject64.bin"/><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1.png"/><Relationship Id="rId72" Type="http://schemas.openxmlformats.org/officeDocument/2006/relationships/image" Target="media/image32.wmf"/><Relationship Id="rId93" Type="http://schemas.openxmlformats.org/officeDocument/2006/relationships/oleObject" Target="embeddings/oleObject37.bin"/><Relationship Id="rId98" Type="http://schemas.openxmlformats.org/officeDocument/2006/relationships/image" Target="media/image45.wmf"/><Relationship Id="rId121" Type="http://schemas.openxmlformats.org/officeDocument/2006/relationships/oleObject" Target="embeddings/oleObject51.bin"/><Relationship Id="rId142" Type="http://schemas.openxmlformats.org/officeDocument/2006/relationships/image" Target="media/image67.wmf"/><Relationship Id="rId163" Type="http://schemas.openxmlformats.org/officeDocument/2006/relationships/oleObject" Target="embeddings/oleObject72.bin"/><Relationship Id="rId184" Type="http://schemas.openxmlformats.org/officeDocument/2006/relationships/oleObject" Target="embeddings/oleObject83.bin"/><Relationship Id="rId189" Type="http://schemas.openxmlformats.org/officeDocument/2006/relationships/image" Target="media/image90.png"/><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image" Target="media/image16.png"/><Relationship Id="rId67" Type="http://schemas.openxmlformats.org/officeDocument/2006/relationships/oleObject" Target="embeddings/oleObject24.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5.wmf"/><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image" Target="media/image27.wmf"/><Relationship Id="rId83"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oleObject" Target="embeddings/oleObject46.bin"/><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oleObject" Target="embeddings/oleObject78.bin"/><Relationship Id="rId179" Type="http://schemas.openxmlformats.org/officeDocument/2006/relationships/image" Target="media/image85.wmf"/><Relationship Id="rId195" Type="http://schemas.openxmlformats.org/officeDocument/2006/relationships/image" Target="media/image96.png"/><Relationship Id="rId190" Type="http://schemas.openxmlformats.org/officeDocument/2006/relationships/image" Target="media/image91.png"/><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image" Target="media/image49.wmf"/><Relationship Id="rId127" Type="http://schemas.openxmlformats.org/officeDocument/2006/relationships/oleObject" Target="embeddings/oleObject54.bin"/><Relationship Id="rId10" Type="http://schemas.openxmlformats.org/officeDocument/2006/relationships/footer" Target="footer1.xml"/><Relationship Id="rId31" Type="http://schemas.openxmlformats.org/officeDocument/2006/relationships/image" Target="media/image9.wmf"/><Relationship Id="rId52" Type="http://schemas.openxmlformats.org/officeDocument/2006/relationships/image" Target="media/image22.wmf"/><Relationship Id="rId73" Type="http://schemas.openxmlformats.org/officeDocument/2006/relationships/oleObject" Target="embeddings/oleObject2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57.wmf"/><Relationship Id="rId143" Type="http://schemas.openxmlformats.org/officeDocument/2006/relationships/oleObject" Target="embeddings/oleObject62.bin"/><Relationship Id="rId148" Type="http://schemas.openxmlformats.org/officeDocument/2006/relationships/image" Target="media/image70.wmf"/><Relationship Id="rId164" Type="http://schemas.openxmlformats.org/officeDocument/2006/relationships/oleObject" Target="embeddings/oleObject73.bin"/><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oleObject" Target="embeddings/oleObject81.bin"/><Relationship Id="rId26" Type="http://schemas.openxmlformats.org/officeDocument/2006/relationships/oleObject" Target="embeddings/oleObject6.bin"/><Relationship Id="rId47" Type="http://schemas.openxmlformats.org/officeDocument/2006/relationships/image" Target="media/image17.png"/><Relationship Id="rId68" Type="http://schemas.openxmlformats.org/officeDocument/2006/relationships/image" Target="media/image30.wmf"/><Relationship Id="rId89" Type="http://schemas.openxmlformats.org/officeDocument/2006/relationships/oleObject" Target="embeddings/oleObject35.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image" Target="media/image8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769C-609D-4A17-B59B-54EDF08B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8712</Words>
  <Characters>49659</Characters>
  <Application>Microsoft Office Word</Application>
  <DocSecurity>0</DocSecurity>
  <Lines>413</Lines>
  <Paragraphs>116</Paragraphs>
  <ScaleCrop>false</ScaleCrop>
  <Company>ANNA</Company>
  <LinksUpToDate>false</LinksUpToDate>
  <CharactersWithSpaces>58255</CharactersWithSpaces>
  <SharedDoc>false</SharedDoc>
  <HLinks>
    <vt:vector size="216" baseType="variant">
      <vt:variant>
        <vt:i4>1638459</vt:i4>
      </vt:variant>
      <vt:variant>
        <vt:i4>212</vt:i4>
      </vt:variant>
      <vt:variant>
        <vt:i4>0</vt:i4>
      </vt:variant>
      <vt:variant>
        <vt:i4>5</vt:i4>
      </vt:variant>
      <vt:variant>
        <vt:lpwstr/>
      </vt:variant>
      <vt:variant>
        <vt:lpwstr>_Toc62571299</vt:lpwstr>
      </vt:variant>
      <vt:variant>
        <vt:i4>1572923</vt:i4>
      </vt:variant>
      <vt:variant>
        <vt:i4>206</vt:i4>
      </vt:variant>
      <vt:variant>
        <vt:i4>0</vt:i4>
      </vt:variant>
      <vt:variant>
        <vt:i4>5</vt:i4>
      </vt:variant>
      <vt:variant>
        <vt:lpwstr/>
      </vt:variant>
      <vt:variant>
        <vt:lpwstr>_Toc62571298</vt:lpwstr>
      </vt:variant>
      <vt:variant>
        <vt:i4>1507387</vt:i4>
      </vt:variant>
      <vt:variant>
        <vt:i4>200</vt:i4>
      </vt:variant>
      <vt:variant>
        <vt:i4>0</vt:i4>
      </vt:variant>
      <vt:variant>
        <vt:i4>5</vt:i4>
      </vt:variant>
      <vt:variant>
        <vt:lpwstr/>
      </vt:variant>
      <vt:variant>
        <vt:lpwstr>_Toc62571297</vt:lpwstr>
      </vt:variant>
      <vt:variant>
        <vt:i4>1441851</vt:i4>
      </vt:variant>
      <vt:variant>
        <vt:i4>194</vt:i4>
      </vt:variant>
      <vt:variant>
        <vt:i4>0</vt:i4>
      </vt:variant>
      <vt:variant>
        <vt:i4>5</vt:i4>
      </vt:variant>
      <vt:variant>
        <vt:lpwstr/>
      </vt:variant>
      <vt:variant>
        <vt:lpwstr>_Toc62571296</vt:lpwstr>
      </vt:variant>
      <vt:variant>
        <vt:i4>1376315</vt:i4>
      </vt:variant>
      <vt:variant>
        <vt:i4>188</vt:i4>
      </vt:variant>
      <vt:variant>
        <vt:i4>0</vt:i4>
      </vt:variant>
      <vt:variant>
        <vt:i4>5</vt:i4>
      </vt:variant>
      <vt:variant>
        <vt:lpwstr/>
      </vt:variant>
      <vt:variant>
        <vt:lpwstr>_Toc62571295</vt:lpwstr>
      </vt:variant>
      <vt:variant>
        <vt:i4>1310779</vt:i4>
      </vt:variant>
      <vt:variant>
        <vt:i4>182</vt:i4>
      </vt:variant>
      <vt:variant>
        <vt:i4>0</vt:i4>
      </vt:variant>
      <vt:variant>
        <vt:i4>5</vt:i4>
      </vt:variant>
      <vt:variant>
        <vt:lpwstr/>
      </vt:variant>
      <vt:variant>
        <vt:lpwstr>_Toc62571294</vt:lpwstr>
      </vt:variant>
      <vt:variant>
        <vt:i4>1245243</vt:i4>
      </vt:variant>
      <vt:variant>
        <vt:i4>176</vt:i4>
      </vt:variant>
      <vt:variant>
        <vt:i4>0</vt:i4>
      </vt:variant>
      <vt:variant>
        <vt:i4>5</vt:i4>
      </vt:variant>
      <vt:variant>
        <vt:lpwstr/>
      </vt:variant>
      <vt:variant>
        <vt:lpwstr>_Toc62571293</vt:lpwstr>
      </vt:variant>
      <vt:variant>
        <vt:i4>1179707</vt:i4>
      </vt:variant>
      <vt:variant>
        <vt:i4>170</vt:i4>
      </vt:variant>
      <vt:variant>
        <vt:i4>0</vt:i4>
      </vt:variant>
      <vt:variant>
        <vt:i4>5</vt:i4>
      </vt:variant>
      <vt:variant>
        <vt:lpwstr/>
      </vt:variant>
      <vt:variant>
        <vt:lpwstr>_Toc62571292</vt:lpwstr>
      </vt:variant>
      <vt:variant>
        <vt:i4>1114171</vt:i4>
      </vt:variant>
      <vt:variant>
        <vt:i4>164</vt:i4>
      </vt:variant>
      <vt:variant>
        <vt:i4>0</vt:i4>
      </vt:variant>
      <vt:variant>
        <vt:i4>5</vt:i4>
      </vt:variant>
      <vt:variant>
        <vt:lpwstr/>
      </vt:variant>
      <vt:variant>
        <vt:lpwstr>_Toc62571291</vt:lpwstr>
      </vt:variant>
      <vt:variant>
        <vt:i4>1048635</vt:i4>
      </vt:variant>
      <vt:variant>
        <vt:i4>158</vt:i4>
      </vt:variant>
      <vt:variant>
        <vt:i4>0</vt:i4>
      </vt:variant>
      <vt:variant>
        <vt:i4>5</vt:i4>
      </vt:variant>
      <vt:variant>
        <vt:lpwstr/>
      </vt:variant>
      <vt:variant>
        <vt:lpwstr>_Toc62571290</vt:lpwstr>
      </vt:variant>
      <vt:variant>
        <vt:i4>1638458</vt:i4>
      </vt:variant>
      <vt:variant>
        <vt:i4>152</vt:i4>
      </vt:variant>
      <vt:variant>
        <vt:i4>0</vt:i4>
      </vt:variant>
      <vt:variant>
        <vt:i4>5</vt:i4>
      </vt:variant>
      <vt:variant>
        <vt:lpwstr/>
      </vt:variant>
      <vt:variant>
        <vt:lpwstr>_Toc62571289</vt:lpwstr>
      </vt:variant>
      <vt:variant>
        <vt:i4>1572922</vt:i4>
      </vt:variant>
      <vt:variant>
        <vt:i4>146</vt:i4>
      </vt:variant>
      <vt:variant>
        <vt:i4>0</vt:i4>
      </vt:variant>
      <vt:variant>
        <vt:i4>5</vt:i4>
      </vt:variant>
      <vt:variant>
        <vt:lpwstr/>
      </vt:variant>
      <vt:variant>
        <vt:lpwstr>_Toc62571288</vt:lpwstr>
      </vt:variant>
      <vt:variant>
        <vt:i4>1507386</vt:i4>
      </vt:variant>
      <vt:variant>
        <vt:i4>140</vt:i4>
      </vt:variant>
      <vt:variant>
        <vt:i4>0</vt:i4>
      </vt:variant>
      <vt:variant>
        <vt:i4>5</vt:i4>
      </vt:variant>
      <vt:variant>
        <vt:lpwstr/>
      </vt:variant>
      <vt:variant>
        <vt:lpwstr>_Toc62571287</vt:lpwstr>
      </vt:variant>
      <vt:variant>
        <vt:i4>1441850</vt:i4>
      </vt:variant>
      <vt:variant>
        <vt:i4>134</vt:i4>
      </vt:variant>
      <vt:variant>
        <vt:i4>0</vt:i4>
      </vt:variant>
      <vt:variant>
        <vt:i4>5</vt:i4>
      </vt:variant>
      <vt:variant>
        <vt:lpwstr/>
      </vt:variant>
      <vt:variant>
        <vt:lpwstr>_Toc62571286</vt:lpwstr>
      </vt:variant>
      <vt:variant>
        <vt:i4>1376314</vt:i4>
      </vt:variant>
      <vt:variant>
        <vt:i4>128</vt:i4>
      </vt:variant>
      <vt:variant>
        <vt:i4>0</vt:i4>
      </vt:variant>
      <vt:variant>
        <vt:i4>5</vt:i4>
      </vt:variant>
      <vt:variant>
        <vt:lpwstr/>
      </vt:variant>
      <vt:variant>
        <vt:lpwstr>_Toc62571285</vt:lpwstr>
      </vt:variant>
      <vt:variant>
        <vt:i4>1310778</vt:i4>
      </vt:variant>
      <vt:variant>
        <vt:i4>122</vt:i4>
      </vt:variant>
      <vt:variant>
        <vt:i4>0</vt:i4>
      </vt:variant>
      <vt:variant>
        <vt:i4>5</vt:i4>
      </vt:variant>
      <vt:variant>
        <vt:lpwstr/>
      </vt:variant>
      <vt:variant>
        <vt:lpwstr>_Toc62571284</vt:lpwstr>
      </vt:variant>
      <vt:variant>
        <vt:i4>1245242</vt:i4>
      </vt:variant>
      <vt:variant>
        <vt:i4>116</vt:i4>
      </vt:variant>
      <vt:variant>
        <vt:i4>0</vt:i4>
      </vt:variant>
      <vt:variant>
        <vt:i4>5</vt:i4>
      </vt:variant>
      <vt:variant>
        <vt:lpwstr/>
      </vt:variant>
      <vt:variant>
        <vt:lpwstr>_Toc62571283</vt:lpwstr>
      </vt:variant>
      <vt:variant>
        <vt:i4>1179706</vt:i4>
      </vt:variant>
      <vt:variant>
        <vt:i4>110</vt:i4>
      </vt:variant>
      <vt:variant>
        <vt:i4>0</vt:i4>
      </vt:variant>
      <vt:variant>
        <vt:i4>5</vt:i4>
      </vt:variant>
      <vt:variant>
        <vt:lpwstr/>
      </vt:variant>
      <vt:variant>
        <vt:lpwstr>_Toc62571282</vt:lpwstr>
      </vt:variant>
      <vt:variant>
        <vt:i4>1114170</vt:i4>
      </vt:variant>
      <vt:variant>
        <vt:i4>104</vt:i4>
      </vt:variant>
      <vt:variant>
        <vt:i4>0</vt:i4>
      </vt:variant>
      <vt:variant>
        <vt:i4>5</vt:i4>
      </vt:variant>
      <vt:variant>
        <vt:lpwstr/>
      </vt:variant>
      <vt:variant>
        <vt:lpwstr>_Toc62571281</vt:lpwstr>
      </vt:variant>
      <vt:variant>
        <vt:i4>1048634</vt:i4>
      </vt:variant>
      <vt:variant>
        <vt:i4>98</vt:i4>
      </vt:variant>
      <vt:variant>
        <vt:i4>0</vt:i4>
      </vt:variant>
      <vt:variant>
        <vt:i4>5</vt:i4>
      </vt:variant>
      <vt:variant>
        <vt:lpwstr/>
      </vt:variant>
      <vt:variant>
        <vt:lpwstr>_Toc62571280</vt:lpwstr>
      </vt:variant>
      <vt:variant>
        <vt:i4>1638453</vt:i4>
      </vt:variant>
      <vt:variant>
        <vt:i4>92</vt:i4>
      </vt:variant>
      <vt:variant>
        <vt:i4>0</vt:i4>
      </vt:variant>
      <vt:variant>
        <vt:i4>5</vt:i4>
      </vt:variant>
      <vt:variant>
        <vt:lpwstr/>
      </vt:variant>
      <vt:variant>
        <vt:lpwstr>_Toc62571279</vt:lpwstr>
      </vt:variant>
      <vt:variant>
        <vt:i4>1572917</vt:i4>
      </vt:variant>
      <vt:variant>
        <vt:i4>86</vt:i4>
      </vt:variant>
      <vt:variant>
        <vt:i4>0</vt:i4>
      </vt:variant>
      <vt:variant>
        <vt:i4>5</vt:i4>
      </vt:variant>
      <vt:variant>
        <vt:lpwstr/>
      </vt:variant>
      <vt:variant>
        <vt:lpwstr>_Toc62571278</vt:lpwstr>
      </vt:variant>
      <vt:variant>
        <vt:i4>1507381</vt:i4>
      </vt:variant>
      <vt:variant>
        <vt:i4>80</vt:i4>
      </vt:variant>
      <vt:variant>
        <vt:i4>0</vt:i4>
      </vt:variant>
      <vt:variant>
        <vt:i4>5</vt:i4>
      </vt:variant>
      <vt:variant>
        <vt:lpwstr/>
      </vt:variant>
      <vt:variant>
        <vt:lpwstr>_Toc62571277</vt:lpwstr>
      </vt:variant>
      <vt:variant>
        <vt:i4>1441845</vt:i4>
      </vt:variant>
      <vt:variant>
        <vt:i4>74</vt:i4>
      </vt:variant>
      <vt:variant>
        <vt:i4>0</vt:i4>
      </vt:variant>
      <vt:variant>
        <vt:i4>5</vt:i4>
      </vt:variant>
      <vt:variant>
        <vt:lpwstr/>
      </vt:variant>
      <vt:variant>
        <vt:lpwstr>_Toc62571276</vt:lpwstr>
      </vt:variant>
      <vt:variant>
        <vt:i4>1376309</vt:i4>
      </vt:variant>
      <vt:variant>
        <vt:i4>68</vt:i4>
      </vt:variant>
      <vt:variant>
        <vt:i4>0</vt:i4>
      </vt:variant>
      <vt:variant>
        <vt:i4>5</vt:i4>
      </vt:variant>
      <vt:variant>
        <vt:lpwstr/>
      </vt:variant>
      <vt:variant>
        <vt:lpwstr>_Toc62571275</vt:lpwstr>
      </vt:variant>
      <vt:variant>
        <vt:i4>1310773</vt:i4>
      </vt:variant>
      <vt:variant>
        <vt:i4>62</vt:i4>
      </vt:variant>
      <vt:variant>
        <vt:i4>0</vt:i4>
      </vt:variant>
      <vt:variant>
        <vt:i4>5</vt:i4>
      </vt:variant>
      <vt:variant>
        <vt:lpwstr/>
      </vt:variant>
      <vt:variant>
        <vt:lpwstr>_Toc62571274</vt:lpwstr>
      </vt:variant>
      <vt:variant>
        <vt:i4>1245237</vt:i4>
      </vt:variant>
      <vt:variant>
        <vt:i4>56</vt:i4>
      </vt:variant>
      <vt:variant>
        <vt:i4>0</vt:i4>
      </vt:variant>
      <vt:variant>
        <vt:i4>5</vt:i4>
      </vt:variant>
      <vt:variant>
        <vt:lpwstr/>
      </vt:variant>
      <vt:variant>
        <vt:lpwstr>_Toc62571273</vt:lpwstr>
      </vt:variant>
      <vt:variant>
        <vt:i4>1179701</vt:i4>
      </vt:variant>
      <vt:variant>
        <vt:i4>50</vt:i4>
      </vt:variant>
      <vt:variant>
        <vt:i4>0</vt:i4>
      </vt:variant>
      <vt:variant>
        <vt:i4>5</vt:i4>
      </vt:variant>
      <vt:variant>
        <vt:lpwstr/>
      </vt:variant>
      <vt:variant>
        <vt:lpwstr>_Toc62571272</vt:lpwstr>
      </vt:variant>
      <vt:variant>
        <vt:i4>1114165</vt:i4>
      </vt:variant>
      <vt:variant>
        <vt:i4>44</vt:i4>
      </vt:variant>
      <vt:variant>
        <vt:i4>0</vt:i4>
      </vt:variant>
      <vt:variant>
        <vt:i4>5</vt:i4>
      </vt:variant>
      <vt:variant>
        <vt:lpwstr/>
      </vt:variant>
      <vt:variant>
        <vt:lpwstr>_Toc62571271</vt:lpwstr>
      </vt:variant>
      <vt:variant>
        <vt:i4>1048629</vt:i4>
      </vt:variant>
      <vt:variant>
        <vt:i4>38</vt:i4>
      </vt:variant>
      <vt:variant>
        <vt:i4>0</vt:i4>
      </vt:variant>
      <vt:variant>
        <vt:i4>5</vt:i4>
      </vt:variant>
      <vt:variant>
        <vt:lpwstr/>
      </vt:variant>
      <vt:variant>
        <vt:lpwstr>_Toc62571270</vt:lpwstr>
      </vt:variant>
      <vt:variant>
        <vt:i4>1638452</vt:i4>
      </vt:variant>
      <vt:variant>
        <vt:i4>32</vt:i4>
      </vt:variant>
      <vt:variant>
        <vt:i4>0</vt:i4>
      </vt:variant>
      <vt:variant>
        <vt:i4>5</vt:i4>
      </vt:variant>
      <vt:variant>
        <vt:lpwstr/>
      </vt:variant>
      <vt:variant>
        <vt:lpwstr>_Toc62571269</vt:lpwstr>
      </vt:variant>
      <vt:variant>
        <vt:i4>1572916</vt:i4>
      </vt:variant>
      <vt:variant>
        <vt:i4>26</vt:i4>
      </vt:variant>
      <vt:variant>
        <vt:i4>0</vt:i4>
      </vt:variant>
      <vt:variant>
        <vt:i4>5</vt:i4>
      </vt:variant>
      <vt:variant>
        <vt:lpwstr/>
      </vt:variant>
      <vt:variant>
        <vt:lpwstr>_Toc62571268</vt:lpwstr>
      </vt:variant>
      <vt:variant>
        <vt:i4>1507380</vt:i4>
      </vt:variant>
      <vt:variant>
        <vt:i4>20</vt:i4>
      </vt:variant>
      <vt:variant>
        <vt:i4>0</vt:i4>
      </vt:variant>
      <vt:variant>
        <vt:i4>5</vt:i4>
      </vt:variant>
      <vt:variant>
        <vt:lpwstr/>
      </vt:variant>
      <vt:variant>
        <vt:lpwstr>_Toc62571267</vt:lpwstr>
      </vt:variant>
      <vt:variant>
        <vt:i4>1441844</vt:i4>
      </vt:variant>
      <vt:variant>
        <vt:i4>14</vt:i4>
      </vt:variant>
      <vt:variant>
        <vt:i4>0</vt:i4>
      </vt:variant>
      <vt:variant>
        <vt:i4>5</vt:i4>
      </vt:variant>
      <vt:variant>
        <vt:lpwstr/>
      </vt:variant>
      <vt:variant>
        <vt:lpwstr>_Toc62571266</vt:lpwstr>
      </vt:variant>
      <vt:variant>
        <vt:i4>1376308</vt:i4>
      </vt:variant>
      <vt:variant>
        <vt:i4>8</vt:i4>
      </vt:variant>
      <vt:variant>
        <vt:i4>0</vt:i4>
      </vt:variant>
      <vt:variant>
        <vt:i4>5</vt:i4>
      </vt:variant>
      <vt:variant>
        <vt:lpwstr/>
      </vt:variant>
      <vt:variant>
        <vt:lpwstr>_Toc62571265</vt:lpwstr>
      </vt:variant>
      <vt:variant>
        <vt:i4>1310772</vt:i4>
      </vt:variant>
      <vt:variant>
        <vt:i4>2</vt:i4>
      </vt:variant>
      <vt:variant>
        <vt:i4>0</vt:i4>
      </vt:variant>
      <vt:variant>
        <vt:i4>5</vt:i4>
      </vt:variant>
      <vt:variant>
        <vt:lpwstr/>
      </vt:variant>
      <vt:variant>
        <vt:lpwstr>_Toc62571264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ANNA</cp:lastModifiedBy>
  <cp:revision>2</cp:revision>
  <cp:lastPrinted>2020-11-27T09:30:00Z</cp:lastPrinted>
  <dcterms:created xsi:type="dcterms:W3CDTF">2021-02-25T01:21:00Z</dcterms:created>
  <dcterms:modified xsi:type="dcterms:W3CDTF">2021-02-25T01:21:00Z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