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</w:rPr>
        <w:t>隐式钢管混凝土结构技术标准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5662818"/>
    <w:rsid w:val="65670EE8"/>
    <w:rsid w:val="683107F7"/>
    <w:rsid w:val="6D7F1E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2</TotalTime>
  <ScaleCrop>false</ScaleCrop>
  <LinksUpToDate>false</LinksUpToDate>
  <CharactersWithSpaces>130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2021-03-02T09:01:45Z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