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9BAC7" w14:textId="77777777" w:rsidR="006E1EF6" w:rsidRPr="005B2A7D" w:rsidRDefault="006E1EF6" w:rsidP="006E1EF6">
      <w:pPr>
        <w:pStyle w:val="affffffffd"/>
        <w:framePr w:wrap="around" w:vAnchor="page" w:hAnchor="page" w:x="1424" w:y="827"/>
      </w:pPr>
      <w:bookmarkStart w:id="0" w:name="OLE_LINK1"/>
      <w:bookmarkStart w:id="1" w:name="_Toc332974258"/>
      <w:bookmarkStart w:id="2" w:name="_Toc337542146"/>
      <w:r w:rsidRPr="005B2A7D">
        <w:rPr>
          <w:rFonts w:ascii="Times New Roman"/>
        </w:rPr>
        <w:t>ICS</w:t>
      </w:r>
      <w:r w:rsidRPr="005B2A7D">
        <w:rPr>
          <w:rFonts w:hAnsi="黑体"/>
        </w:rPr>
        <w:t> </w:t>
      </w:r>
      <w:r w:rsidRPr="005B2A7D">
        <w:rPr>
          <w:rFonts w:hint="eastAsia"/>
        </w:rPr>
        <w:t>91.140</w:t>
      </w:r>
    </w:p>
    <w:p w14:paraId="44CF3E35" w14:textId="77777777" w:rsidR="006E1EF6" w:rsidRPr="005B2A7D" w:rsidRDefault="006E1EF6" w:rsidP="006E1EF6">
      <w:pPr>
        <w:pStyle w:val="affffffffd"/>
        <w:framePr w:wrap="around" w:vAnchor="page" w:hAnchor="page" w:x="1424" w:y="827"/>
      </w:pPr>
      <w:r w:rsidRPr="005B2A7D">
        <w:rPr>
          <w:rFonts w:hint="eastAsia"/>
        </w:rPr>
        <w:t>P 45</w:t>
      </w:r>
    </w:p>
    <w:p w14:paraId="5D924FE5" w14:textId="77777777" w:rsidR="009B30DA" w:rsidRDefault="009B30DA" w:rsidP="004E6621">
      <w:pPr>
        <w:rPr>
          <w:rFonts w:ascii="宋体" w:hAnsi="宋体" w:cs="宋体"/>
          <w:b/>
          <w:bCs/>
          <w:color w:val="000000"/>
          <w:kern w:val="0"/>
          <w:sz w:val="24"/>
          <w:lang w:val="zh-CN"/>
        </w:rPr>
      </w:pPr>
    </w:p>
    <w:p w14:paraId="510FD976" w14:textId="77777777" w:rsidR="009B30DA" w:rsidRPr="009B30DA" w:rsidRDefault="00631220" w:rsidP="00631220">
      <w:pPr>
        <w:framePr w:w="9363" w:hSpace="181" w:vSpace="181" w:wrap="around" w:vAnchor="page" w:hAnchor="page" w:x="1419" w:y="2286" w:anchorLock="1"/>
        <w:widowControl/>
        <w:spacing w:line="0" w:lineRule="atLeast"/>
        <w:jc w:val="distribute"/>
        <w:rPr>
          <w:rFonts w:eastAsia="黑体"/>
          <w:color w:val="000000"/>
          <w:spacing w:val="-40"/>
          <w:kern w:val="0"/>
          <w:sz w:val="48"/>
          <w:szCs w:val="52"/>
        </w:rPr>
      </w:pPr>
      <w:r>
        <w:rPr>
          <w:rFonts w:ascii="黑体" w:eastAsia="黑体" w:hAnsi="宋体" w:hint="eastAsia"/>
          <w:color w:val="000000"/>
          <w:spacing w:val="-40"/>
          <w:kern w:val="0"/>
          <w:sz w:val="48"/>
          <w:szCs w:val="52"/>
        </w:rPr>
        <w:t>中国工程建设标准化协会标准</w:t>
      </w:r>
    </w:p>
    <w:p w14:paraId="68165277" w14:textId="77777777" w:rsidR="009B30DA" w:rsidRPr="009B30DA" w:rsidRDefault="009B30DA" w:rsidP="009B30DA">
      <w:pPr>
        <w:framePr w:w="9140" w:h="1242" w:hRule="exact" w:hSpace="284" w:wrap="around" w:vAnchor="page" w:hAnchor="page" w:x="1645" w:y="2910" w:anchorLock="1"/>
        <w:widowControl/>
        <w:spacing w:before="357" w:line="280" w:lineRule="exact"/>
        <w:jc w:val="right"/>
        <w:rPr>
          <w:rFonts w:ascii="黑体" w:eastAsia="黑体" w:hAnsi="黑体"/>
          <w:color w:val="000000"/>
          <w:kern w:val="0"/>
          <w:sz w:val="28"/>
          <w:szCs w:val="28"/>
        </w:rPr>
      </w:pPr>
      <w:r w:rsidRPr="009B30DA">
        <w:rPr>
          <w:rFonts w:eastAsia="黑体" w:hint="eastAsia"/>
          <w:color w:val="000000"/>
          <w:kern w:val="0"/>
          <w:sz w:val="28"/>
          <w:szCs w:val="28"/>
        </w:rPr>
        <w:t>T</w:t>
      </w:r>
      <w:r w:rsidRPr="009B30DA">
        <w:rPr>
          <w:rFonts w:eastAsia="黑体"/>
          <w:color w:val="000000"/>
          <w:kern w:val="0"/>
          <w:sz w:val="28"/>
          <w:szCs w:val="28"/>
        </w:rPr>
        <w:t>/</w:t>
      </w:r>
      <w:r w:rsidRPr="009B30DA">
        <w:rPr>
          <w:rFonts w:eastAsia="黑体" w:hint="eastAsia"/>
          <w:color w:val="000000"/>
          <w:kern w:val="0"/>
          <w:sz w:val="28"/>
          <w:szCs w:val="28"/>
        </w:rPr>
        <w:t>CECS</w:t>
      </w:r>
      <w:r w:rsidR="00693A91">
        <w:rPr>
          <w:rFonts w:ascii="黑体" w:eastAsia="黑体" w:hAnsi="黑体" w:hint="eastAsia"/>
          <w:color w:val="000000"/>
          <w:kern w:val="0"/>
          <w:sz w:val="28"/>
          <w:szCs w:val="28"/>
        </w:rPr>
        <w:t>X</w:t>
      </w:r>
      <w:r w:rsidR="00693A91">
        <w:rPr>
          <w:rFonts w:ascii="黑体" w:eastAsia="黑体" w:hAnsi="黑体"/>
          <w:color w:val="000000"/>
          <w:kern w:val="0"/>
          <w:sz w:val="28"/>
          <w:szCs w:val="28"/>
        </w:rPr>
        <w:t>XXXX</w:t>
      </w:r>
      <w:r w:rsidRPr="009B30DA">
        <w:rPr>
          <w:rFonts w:ascii="黑体" w:eastAsia="黑体" w:hAnsi="黑体"/>
          <w:color w:val="000000"/>
          <w:kern w:val="0"/>
          <w:sz w:val="28"/>
          <w:szCs w:val="28"/>
        </w:rPr>
        <w:t>—</w:t>
      </w:r>
      <w:r w:rsidR="00693A91">
        <w:rPr>
          <w:rFonts w:ascii="黑体" w:eastAsia="黑体" w:hAnsi="黑体" w:hint="eastAsia"/>
          <w:color w:val="000000"/>
          <w:kern w:val="0"/>
          <w:sz w:val="28"/>
          <w:szCs w:val="28"/>
        </w:rPr>
        <w:t>X</w:t>
      </w:r>
      <w:r w:rsidR="00693A91">
        <w:rPr>
          <w:rFonts w:ascii="黑体" w:eastAsia="黑体" w:hAnsi="黑体"/>
          <w:color w:val="000000"/>
          <w:kern w:val="0"/>
          <w:sz w:val="28"/>
          <w:szCs w:val="28"/>
        </w:rPr>
        <w:t>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9B30DA" w:rsidRPr="009B30DA" w14:paraId="685BB563" w14:textId="77777777" w:rsidTr="008B6B8B">
        <w:tc>
          <w:tcPr>
            <w:tcW w:w="9356" w:type="dxa"/>
            <w:tcBorders>
              <w:top w:val="nil"/>
              <w:left w:val="nil"/>
              <w:bottom w:val="nil"/>
              <w:right w:val="nil"/>
            </w:tcBorders>
          </w:tcPr>
          <w:p w14:paraId="3B668DD3" w14:textId="0A248A2A" w:rsidR="009B30DA" w:rsidRPr="009B30DA" w:rsidRDefault="00746E01" w:rsidP="009B30DA">
            <w:pPr>
              <w:framePr w:w="9140" w:h="1242" w:hRule="exact" w:hSpace="284" w:wrap="around" w:vAnchor="page" w:hAnchor="page" w:x="1645" w:y="2910" w:anchorLock="1"/>
              <w:widowControl/>
              <w:spacing w:before="57" w:line="280" w:lineRule="exact"/>
              <w:jc w:val="right"/>
              <w:rPr>
                <w:rFonts w:ascii="宋体"/>
                <w:color w:val="000000"/>
                <w:kern w:val="0"/>
                <w:szCs w:val="21"/>
              </w:rPr>
            </w:pPr>
            <w:bookmarkStart w:id="3" w:name="DT"/>
            <w:r>
              <w:rPr>
                <w:noProof/>
              </w:rPr>
              <mc:AlternateContent>
                <mc:Choice Requires="wps">
                  <w:drawing>
                    <wp:anchor distT="0" distB="0" distL="114300" distR="114300" simplePos="0" relativeHeight="251671040" behindDoc="1" locked="0" layoutInCell="1" allowOverlap="1" wp14:anchorId="153D5D47" wp14:editId="288ED23F">
                      <wp:simplePos x="0" y="0"/>
                      <wp:positionH relativeFrom="column">
                        <wp:posOffset>4734560</wp:posOffset>
                      </wp:positionH>
                      <wp:positionV relativeFrom="paragraph">
                        <wp:posOffset>34290</wp:posOffset>
                      </wp:positionV>
                      <wp:extent cx="1143000" cy="228600"/>
                      <wp:effectExtent l="0" t="0" r="0" b="0"/>
                      <wp:wrapNone/>
                      <wp:docPr id="1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AFBAF" id="DT" o:spid="_x0000_s1026" style="position:absolute;left:0;text-align:left;margin-left:372.8pt;margin-top:2.7pt;width:90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GSMGCj1AQAA0wMAAA4AAAAAAAAAAAAAAAAALgIAAGRy&#10;cy9lMm9Eb2MueG1sUEsBAi0AFAAGAAgAAAAhAMy57rjdAAAACAEAAA8AAAAAAAAAAAAAAAAATwQA&#10;AGRycy9kb3ducmV2LnhtbFBLBQYAAAAABAAEAPMAAABZBQAAAAA=&#10;" stroked="f"/>
                  </w:pict>
                </mc:Fallback>
              </mc:AlternateContent>
            </w:r>
            <w:r w:rsidR="00365F19" w:rsidRPr="009B30DA">
              <w:rPr>
                <w:rFonts w:ascii="宋体"/>
                <w:color w:val="000000"/>
                <w:kern w:val="0"/>
                <w:szCs w:val="21"/>
              </w:rPr>
              <w:fldChar w:fldCharType="begin">
                <w:ffData>
                  <w:name w:val="DT"/>
                  <w:enabled/>
                  <w:calcOnExit w:val="0"/>
                  <w:entryMacro w:val="ShowHelp4"/>
                  <w:textInput/>
                </w:ffData>
              </w:fldChar>
            </w:r>
            <w:r w:rsidR="009B30DA" w:rsidRPr="009B30DA">
              <w:rPr>
                <w:rFonts w:ascii="宋体"/>
                <w:color w:val="000000"/>
                <w:kern w:val="0"/>
                <w:szCs w:val="21"/>
              </w:rPr>
              <w:instrText xml:space="preserve"> FORMTEXT </w:instrText>
            </w:r>
            <w:r w:rsidR="00365F19" w:rsidRPr="009B30DA">
              <w:rPr>
                <w:rFonts w:ascii="宋体"/>
                <w:color w:val="000000"/>
                <w:kern w:val="0"/>
                <w:szCs w:val="21"/>
              </w:rPr>
            </w:r>
            <w:r w:rsidR="00365F19" w:rsidRPr="009B30DA">
              <w:rPr>
                <w:rFonts w:ascii="宋体"/>
                <w:color w:val="000000"/>
                <w:kern w:val="0"/>
                <w:szCs w:val="21"/>
              </w:rPr>
              <w:fldChar w:fldCharType="separate"/>
            </w:r>
            <w:r w:rsidR="009B30DA" w:rsidRPr="009B30DA">
              <w:rPr>
                <w:rFonts w:ascii="宋体"/>
                <w:color w:val="000000"/>
                <w:kern w:val="0"/>
                <w:szCs w:val="21"/>
              </w:rPr>
              <w:t>     </w:t>
            </w:r>
            <w:r w:rsidR="00365F19" w:rsidRPr="009B30DA">
              <w:rPr>
                <w:rFonts w:ascii="宋体"/>
                <w:color w:val="000000"/>
                <w:kern w:val="0"/>
                <w:szCs w:val="21"/>
              </w:rPr>
              <w:fldChar w:fldCharType="end"/>
            </w:r>
            <w:bookmarkEnd w:id="3"/>
          </w:p>
        </w:tc>
      </w:tr>
    </w:tbl>
    <w:p w14:paraId="214A79B9" w14:textId="77777777" w:rsidR="009B30DA" w:rsidRPr="009B30DA" w:rsidRDefault="009B30DA" w:rsidP="009B30DA">
      <w:pPr>
        <w:framePr w:w="9140" w:h="1242" w:hRule="exact" w:hSpace="284" w:wrap="around" w:vAnchor="page" w:hAnchor="page" w:x="1645" w:y="2910" w:anchorLock="1"/>
        <w:widowControl/>
        <w:spacing w:before="357" w:line="280" w:lineRule="exact"/>
        <w:jc w:val="right"/>
        <w:rPr>
          <w:rFonts w:ascii="黑体" w:eastAsia="黑体" w:hAnsi="黑体"/>
          <w:color w:val="000000"/>
          <w:kern w:val="0"/>
          <w:sz w:val="28"/>
          <w:szCs w:val="28"/>
        </w:rPr>
      </w:pPr>
    </w:p>
    <w:p w14:paraId="412C711E" w14:textId="77777777" w:rsidR="009B30DA" w:rsidRPr="009B30DA" w:rsidRDefault="009B30DA" w:rsidP="009B30DA">
      <w:pPr>
        <w:framePr w:w="9140" w:h="1242" w:hRule="exact" w:hSpace="284" w:wrap="around" w:vAnchor="page" w:hAnchor="page" w:x="1645" w:y="2910" w:anchorLock="1"/>
        <w:widowControl/>
        <w:spacing w:before="357" w:line="280" w:lineRule="exact"/>
        <w:jc w:val="right"/>
        <w:rPr>
          <w:rFonts w:ascii="黑体" w:eastAsia="黑体" w:hAnsi="黑体"/>
          <w:color w:val="000000"/>
          <w:kern w:val="0"/>
          <w:sz w:val="28"/>
          <w:szCs w:val="28"/>
        </w:rPr>
      </w:pPr>
    </w:p>
    <w:p w14:paraId="60FC6D9A" w14:textId="77777777" w:rsidR="00693A91" w:rsidRDefault="00E103DB" w:rsidP="006021DC">
      <w:pPr>
        <w:pStyle w:val="ordinary-output"/>
        <w:framePr w:w="9467" w:h="6917" w:hRule="exact" w:wrap="around" w:vAnchor="page" w:hAnchor="page" w:x="1504" w:y="5084" w:anchorLock="1"/>
        <w:shd w:val="clear" w:color="auto" w:fill="FFFFFF"/>
        <w:jc w:val="center"/>
        <w:rPr>
          <w:rFonts w:ascii="黑体" w:eastAsia="黑体"/>
          <w:color w:val="auto"/>
          <w:sz w:val="32"/>
          <w:szCs w:val="32"/>
        </w:rPr>
      </w:pPr>
      <w:r>
        <w:rPr>
          <w:rFonts w:ascii="黑体" w:eastAsia="黑体" w:hint="eastAsia"/>
          <w:color w:val="auto"/>
          <w:sz w:val="32"/>
          <w:szCs w:val="32"/>
        </w:rPr>
        <w:t>建筑垃圾再生骨料外墙板</w:t>
      </w:r>
    </w:p>
    <w:p w14:paraId="4F05A7C1" w14:textId="77777777" w:rsidR="009B30DA" w:rsidRPr="00080541" w:rsidRDefault="00CC32C4" w:rsidP="006021DC">
      <w:pPr>
        <w:pStyle w:val="ordinary-output"/>
        <w:framePr w:w="9467" w:h="6917" w:hRule="exact" w:wrap="around" w:vAnchor="page" w:hAnchor="page" w:x="1504" w:y="5084" w:anchorLock="1"/>
        <w:shd w:val="clear" w:color="auto" w:fill="FFFFFF"/>
        <w:jc w:val="center"/>
        <w:rPr>
          <w:b/>
          <w:sz w:val="28"/>
          <w:szCs w:val="28"/>
        </w:rPr>
      </w:pPr>
      <w:r>
        <w:rPr>
          <w:b/>
          <w:sz w:val="28"/>
          <w:szCs w:val="28"/>
        </w:rPr>
        <w:t>Construction Wastes Recycled Aggregate Cement Sheet for Exterior Wall</w:t>
      </w:r>
    </w:p>
    <w:p w14:paraId="270165CA" w14:textId="77777777" w:rsidR="009B30DA" w:rsidRPr="00080541" w:rsidRDefault="009B30DA" w:rsidP="006021DC">
      <w:pPr>
        <w:framePr w:w="9467" w:h="6917" w:hRule="exact" w:wrap="around" w:vAnchor="page" w:hAnchor="page" w:x="1504" w:y="5084" w:anchorLock="1"/>
        <w:jc w:val="center"/>
        <w:rPr>
          <w:rFonts w:ascii="宋体" w:hAnsi="宋体"/>
          <w:sz w:val="32"/>
          <w:szCs w:val="32"/>
        </w:rPr>
      </w:pPr>
    </w:p>
    <w:p w14:paraId="7BAAC594" w14:textId="1626E0D7" w:rsidR="009B30DA" w:rsidRPr="00080541" w:rsidRDefault="009B30DA" w:rsidP="006021DC">
      <w:pPr>
        <w:framePr w:w="9467" w:h="6917" w:hRule="exact" w:wrap="around" w:vAnchor="page" w:hAnchor="page" w:x="1504" w:y="5084" w:anchorLock="1"/>
        <w:jc w:val="center"/>
        <w:rPr>
          <w:rFonts w:ascii="宋体" w:hAnsi="宋体"/>
          <w:sz w:val="32"/>
          <w:szCs w:val="32"/>
        </w:rPr>
      </w:pPr>
      <w:r w:rsidRPr="00080541">
        <w:rPr>
          <w:rFonts w:ascii="宋体" w:hAnsi="宋体" w:hint="eastAsia"/>
          <w:sz w:val="32"/>
          <w:szCs w:val="32"/>
        </w:rPr>
        <w:t>（</w:t>
      </w:r>
      <w:r w:rsidR="00350613">
        <w:rPr>
          <w:rFonts w:ascii="宋体" w:hAnsi="宋体" w:hint="eastAsia"/>
          <w:sz w:val="32"/>
          <w:szCs w:val="32"/>
        </w:rPr>
        <w:t>征求意见</w:t>
      </w:r>
      <w:r w:rsidR="001555B9">
        <w:rPr>
          <w:rFonts w:ascii="宋体" w:hAnsi="宋体" w:hint="eastAsia"/>
          <w:sz w:val="32"/>
          <w:szCs w:val="32"/>
        </w:rPr>
        <w:t>稿</w:t>
      </w:r>
      <w:r w:rsidRPr="00080541">
        <w:rPr>
          <w:rFonts w:ascii="宋体" w:hAnsi="宋体" w:hint="eastAsia"/>
          <w:sz w:val="32"/>
          <w:szCs w:val="32"/>
        </w:rPr>
        <w:t>）</w:t>
      </w:r>
    </w:p>
    <w:p w14:paraId="616ABEBE" w14:textId="538CC2C6" w:rsidR="009B30DA" w:rsidRDefault="00746E01" w:rsidP="009B30DA">
      <w:pPr>
        <w:rPr>
          <w:rFonts w:ascii="宋体" w:hAnsi="宋体" w:cs="宋体"/>
          <w:sz w:val="24"/>
        </w:rPr>
      </w:pPr>
      <w:r>
        <w:rPr>
          <w:noProof/>
        </w:rPr>
        <mc:AlternateContent>
          <mc:Choice Requires="wps">
            <w:drawing>
              <wp:anchor distT="4294967294" distB="4294967294" distL="114300" distR="114300" simplePos="0" relativeHeight="251676160" behindDoc="0" locked="0" layoutInCell="1" allowOverlap="1" wp14:anchorId="2A3CE876" wp14:editId="0B40E48E">
                <wp:simplePos x="0" y="0"/>
                <wp:positionH relativeFrom="column">
                  <wp:posOffset>-241300</wp:posOffset>
                </wp:positionH>
                <wp:positionV relativeFrom="paragraph">
                  <wp:posOffset>1352549</wp:posOffset>
                </wp:positionV>
                <wp:extent cx="6120130" cy="0"/>
                <wp:effectExtent l="0" t="0" r="0" b="0"/>
                <wp:wrapNone/>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3900A9" id="直线 11" o:spid="_x0000_s1026" style="position:absolute;left:0;text-align:left;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106.5pt" to="462.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"/>
            </w:pict>
          </mc:Fallback>
        </mc:AlternateContent>
      </w:r>
    </w:p>
    <w:p w14:paraId="57246227" w14:textId="77777777" w:rsidR="009B30DA" w:rsidRPr="009B30DA" w:rsidRDefault="009B30DA" w:rsidP="009B30DA">
      <w:pPr>
        <w:rPr>
          <w:rFonts w:ascii="宋体" w:hAnsi="宋体" w:cs="宋体"/>
          <w:sz w:val="24"/>
        </w:rPr>
      </w:pPr>
    </w:p>
    <w:p w14:paraId="29D657EC" w14:textId="77777777" w:rsidR="009B30DA" w:rsidRPr="009B30DA" w:rsidRDefault="009B30DA" w:rsidP="009B30DA">
      <w:pPr>
        <w:rPr>
          <w:rFonts w:ascii="宋体" w:hAnsi="宋体" w:cs="宋体"/>
          <w:sz w:val="24"/>
        </w:rPr>
      </w:pPr>
    </w:p>
    <w:p w14:paraId="1EF7C5D7" w14:textId="77777777" w:rsidR="009B30DA" w:rsidRPr="009B30DA" w:rsidRDefault="009B30DA" w:rsidP="009B30DA">
      <w:pPr>
        <w:rPr>
          <w:rFonts w:ascii="宋体" w:hAnsi="宋体" w:cs="宋体"/>
          <w:sz w:val="24"/>
        </w:rPr>
      </w:pPr>
    </w:p>
    <w:p w14:paraId="226D7910" w14:textId="54CB4B8E" w:rsidR="00693A91" w:rsidRPr="00693A91" w:rsidRDefault="00693A91" w:rsidP="00693A91">
      <w:pPr>
        <w:framePr w:w="3997" w:h="471" w:hRule="exact" w:vSpace="181" w:wrap="around" w:vAnchor="page" w:hAnchor="page" w:x="1419" w:y="14097" w:anchorLock="1"/>
        <w:widowControl/>
        <w:jc w:val="left"/>
        <w:rPr>
          <w:rFonts w:eastAsia="黑体"/>
          <w:color w:val="000000"/>
          <w:kern w:val="0"/>
          <w:sz w:val="28"/>
          <w:szCs w:val="20"/>
        </w:rPr>
      </w:pPr>
      <w:r>
        <w:rPr>
          <w:rFonts w:ascii="黑体" w:eastAsia="黑体"/>
          <w:color w:val="000000"/>
          <w:kern w:val="0"/>
          <w:sz w:val="28"/>
          <w:szCs w:val="20"/>
        </w:rPr>
        <w:t>XXXX</w:t>
      </w:r>
      <w:r w:rsidRPr="00693A91">
        <w:rPr>
          <w:rFonts w:eastAsia="黑体"/>
          <w:color w:val="000000"/>
          <w:kern w:val="0"/>
          <w:sz w:val="28"/>
          <w:szCs w:val="20"/>
        </w:rPr>
        <w:t xml:space="preserve"> </w:t>
      </w:r>
      <w:r w:rsidRPr="00693A91">
        <w:rPr>
          <w:rFonts w:ascii="黑体" w:eastAsia="黑体"/>
          <w:color w:val="000000"/>
          <w:kern w:val="0"/>
          <w:sz w:val="28"/>
          <w:szCs w:val="20"/>
        </w:rPr>
        <w:t>-</w:t>
      </w:r>
      <w:r w:rsidRPr="00693A91">
        <w:rPr>
          <w:rFonts w:eastAsia="黑体"/>
          <w:color w:val="000000"/>
          <w:kern w:val="0"/>
          <w:sz w:val="28"/>
          <w:szCs w:val="20"/>
        </w:rPr>
        <w:t xml:space="preserve"> </w:t>
      </w:r>
      <w:r>
        <w:rPr>
          <w:rFonts w:ascii="黑体" w:eastAsia="黑体" w:hint="eastAsia"/>
          <w:color w:val="000000"/>
          <w:kern w:val="0"/>
          <w:sz w:val="28"/>
          <w:szCs w:val="20"/>
        </w:rPr>
        <w:t>XX</w:t>
      </w:r>
      <w:r w:rsidRPr="00693A91">
        <w:rPr>
          <w:rFonts w:eastAsia="黑体"/>
          <w:color w:val="000000"/>
          <w:kern w:val="0"/>
          <w:sz w:val="28"/>
          <w:szCs w:val="20"/>
        </w:rPr>
        <w:t xml:space="preserve"> </w:t>
      </w:r>
      <w:r w:rsidRPr="00693A91">
        <w:rPr>
          <w:rFonts w:ascii="黑体" w:eastAsia="黑体"/>
          <w:color w:val="000000"/>
          <w:kern w:val="0"/>
          <w:sz w:val="28"/>
          <w:szCs w:val="20"/>
        </w:rPr>
        <w:t>-</w:t>
      </w:r>
      <w:r w:rsidRPr="00693A91">
        <w:rPr>
          <w:rFonts w:eastAsia="黑体"/>
          <w:color w:val="000000"/>
          <w:kern w:val="0"/>
          <w:sz w:val="28"/>
          <w:szCs w:val="20"/>
        </w:rPr>
        <w:t xml:space="preserve"> </w:t>
      </w:r>
      <w:r>
        <w:rPr>
          <w:rFonts w:ascii="黑体" w:eastAsia="黑体"/>
          <w:color w:val="000000"/>
          <w:kern w:val="0"/>
          <w:sz w:val="28"/>
          <w:szCs w:val="20"/>
        </w:rPr>
        <w:t>XX</w:t>
      </w:r>
      <w:r w:rsidRPr="00693A91">
        <w:rPr>
          <w:rFonts w:eastAsia="黑体" w:hint="eastAsia"/>
          <w:color w:val="000000"/>
          <w:kern w:val="0"/>
          <w:sz w:val="28"/>
          <w:szCs w:val="20"/>
        </w:rPr>
        <w:t>发布</w:t>
      </w:r>
      <w:r w:rsidR="00746E01">
        <w:rPr>
          <w:noProof/>
        </w:rPr>
        <mc:AlternateContent>
          <mc:Choice Requires="wps">
            <w:drawing>
              <wp:anchor distT="4294967294" distB="4294967294" distL="114300" distR="114300" simplePos="0" relativeHeight="251678208" behindDoc="0" locked="1" layoutInCell="1" allowOverlap="1" wp14:anchorId="31FD31C8" wp14:editId="4C0772C8">
                <wp:simplePos x="0" y="0"/>
                <wp:positionH relativeFrom="column">
                  <wp:posOffset>-635</wp:posOffset>
                </wp:positionH>
                <wp:positionV relativeFrom="page">
                  <wp:posOffset>9251949</wp:posOffset>
                </wp:positionV>
                <wp:extent cx="6120130" cy="0"/>
                <wp:effectExtent l="0" t="0" r="0" b="0"/>
                <wp:wrapNone/>
                <wp:docPr id="10"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49E142" id="直线 10" o:spid="_x0000_s1026" style="position:absolute;left:0;text-align:left;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">
                <w10:wrap anchory="page"/>
                <w10:anchorlock/>
              </v:line>
            </w:pict>
          </mc:Fallback>
        </mc:AlternateContent>
      </w:r>
    </w:p>
    <w:p w14:paraId="5CCA17E1" w14:textId="77777777" w:rsidR="00693A91" w:rsidRPr="00693A91" w:rsidRDefault="00693A91" w:rsidP="00693A91">
      <w:pPr>
        <w:framePr w:w="3997" w:h="471" w:hRule="exact" w:vSpace="181" w:wrap="around" w:vAnchor="page" w:hAnchor="page" w:x="7089" w:y="14097" w:anchorLock="1"/>
        <w:widowControl/>
        <w:jc w:val="right"/>
        <w:rPr>
          <w:rFonts w:eastAsia="黑体"/>
          <w:color w:val="000000"/>
          <w:kern w:val="0"/>
          <w:sz w:val="28"/>
          <w:szCs w:val="20"/>
        </w:rPr>
      </w:pPr>
      <w:r>
        <w:rPr>
          <w:rFonts w:ascii="黑体" w:eastAsia="黑体"/>
          <w:color w:val="000000"/>
          <w:kern w:val="0"/>
          <w:sz w:val="28"/>
          <w:szCs w:val="20"/>
        </w:rPr>
        <w:t>XXXX</w:t>
      </w:r>
      <w:r w:rsidRPr="00693A91">
        <w:rPr>
          <w:rFonts w:ascii="黑体" w:eastAsia="黑体"/>
          <w:color w:val="000000"/>
          <w:kern w:val="0"/>
          <w:sz w:val="28"/>
          <w:szCs w:val="20"/>
        </w:rPr>
        <w:t>-</w:t>
      </w:r>
      <w:r>
        <w:rPr>
          <w:rFonts w:ascii="黑体" w:eastAsia="黑体"/>
          <w:color w:val="000000"/>
          <w:kern w:val="0"/>
          <w:sz w:val="28"/>
          <w:szCs w:val="20"/>
        </w:rPr>
        <w:t>XX</w:t>
      </w:r>
      <w:r w:rsidRPr="00693A91">
        <w:rPr>
          <w:rFonts w:eastAsia="黑体"/>
          <w:color w:val="000000"/>
          <w:kern w:val="0"/>
          <w:sz w:val="28"/>
          <w:szCs w:val="20"/>
        </w:rPr>
        <w:t xml:space="preserve"> </w:t>
      </w:r>
      <w:r w:rsidRPr="00693A91">
        <w:rPr>
          <w:rFonts w:ascii="黑体" w:eastAsia="黑体"/>
          <w:color w:val="000000"/>
          <w:kern w:val="0"/>
          <w:sz w:val="28"/>
          <w:szCs w:val="20"/>
        </w:rPr>
        <w:t>-</w:t>
      </w:r>
      <w:r>
        <w:rPr>
          <w:rFonts w:ascii="黑体" w:eastAsia="黑体"/>
          <w:color w:val="000000"/>
          <w:kern w:val="0"/>
          <w:sz w:val="28"/>
          <w:szCs w:val="20"/>
        </w:rPr>
        <w:t>XX</w:t>
      </w:r>
      <w:r w:rsidRPr="00693A91">
        <w:rPr>
          <w:rFonts w:eastAsia="黑体" w:hint="eastAsia"/>
          <w:color w:val="000000"/>
          <w:kern w:val="0"/>
          <w:sz w:val="28"/>
          <w:szCs w:val="20"/>
        </w:rPr>
        <w:t>实施</w:t>
      </w:r>
    </w:p>
    <w:p w14:paraId="5002EE00" w14:textId="77777777" w:rsidR="00693A91" w:rsidRPr="00693A91" w:rsidRDefault="00693A91" w:rsidP="00693A91">
      <w:pPr>
        <w:framePr w:w="7938" w:h="1134" w:hRule="exact" w:hSpace="125" w:vSpace="181" w:wrap="around" w:vAnchor="page" w:hAnchor="page" w:x="2150" w:y="15310" w:anchorLock="1"/>
        <w:widowControl/>
        <w:spacing w:line="0" w:lineRule="atLeast"/>
        <w:jc w:val="center"/>
        <w:rPr>
          <w:rFonts w:ascii="黑体" w:eastAsia="黑体"/>
          <w:color w:val="000000"/>
          <w:spacing w:val="20"/>
          <w:w w:val="135"/>
          <w:kern w:val="0"/>
          <w:sz w:val="28"/>
          <w:szCs w:val="20"/>
        </w:rPr>
      </w:pPr>
      <w:r w:rsidRPr="00693A91">
        <w:rPr>
          <w:rFonts w:ascii="黑体" w:eastAsia="黑体" w:hint="eastAsia"/>
          <w:color w:val="000000"/>
          <w:spacing w:val="20"/>
          <w:w w:val="135"/>
          <w:kern w:val="0"/>
          <w:sz w:val="28"/>
          <w:szCs w:val="20"/>
        </w:rPr>
        <w:t>中国工程建设标准化协会</w:t>
      </w:r>
      <w:r w:rsidRPr="00693A91">
        <w:rPr>
          <w:rFonts w:ascii="黑体" w:eastAsia="黑体" w:hAnsi="黑体"/>
          <w:color w:val="000000"/>
          <w:spacing w:val="20"/>
          <w:w w:val="135"/>
          <w:kern w:val="0"/>
          <w:sz w:val="28"/>
          <w:szCs w:val="20"/>
        </w:rPr>
        <w:t>   </w:t>
      </w:r>
      <w:r w:rsidRPr="00693A91">
        <w:rPr>
          <w:rFonts w:ascii="黑体" w:eastAsia="黑体" w:hint="eastAsia"/>
          <w:color w:val="000000"/>
          <w:spacing w:val="85"/>
          <w:kern w:val="0"/>
          <w:position w:val="3"/>
          <w:sz w:val="28"/>
          <w:szCs w:val="28"/>
        </w:rPr>
        <w:t>发布</w:t>
      </w:r>
    </w:p>
    <w:p w14:paraId="1B7158FC" w14:textId="77777777" w:rsidR="009B30DA" w:rsidRPr="009B30DA" w:rsidRDefault="009B30DA" w:rsidP="009B30DA">
      <w:pPr>
        <w:tabs>
          <w:tab w:val="left" w:pos="2680"/>
        </w:tabs>
        <w:rPr>
          <w:rFonts w:ascii="宋体" w:hAnsi="宋体" w:cs="宋体"/>
          <w:sz w:val="24"/>
        </w:rPr>
        <w:sectPr w:rsidR="009B30DA" w:rsidRPr="009B30DA" w:rsidSect="000A461B">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cols w:space="720"/>
          <w:titlePg/>
          <w:docGrid w:type="lines" w:linePitch="312"/>
        </w:sectPr>
      </w:pPr>
      <w:r>
        <w:rPr>
          <w:rFonts w:ascii="宋体" w:hAnsi="宋体" w:cs="宋体"/>
          <w:sz w:val="24"/>
        </w:rPr>
        <w:tab/>
      </w:r>
    </w:p>
    <w:p w14:paraId="666F6CFF" w14:textId="2CDA1233" w:rsidR="00690476" w:rsidRPr="00690476" w:rsidRDefault="00432E77" w:rsidP="00233854">
      <w:pPr>
        <w:pStyle w:val="1"/>
        <w:jc w:val="center"/>
        <w:rPr>
          <w:rFonts w:ascii="宋体" w:hAnsi="宋体"/>
          <w:sz w:val="32"/>
          <w:szCs w:val="32"/>
        </w:rPr>
      </w:pPr>
      <w:bookmarkStart w:id="4" w:name="_Toc516602939"/>
      <w:bookmarkStart w:id="5" w:name="_Toc517186970"/>
      <w:bookmarkStart w:id="6" w:name="_Toc517188386"/>
      <w:bookmarkStart w:id="7" w:name="_Toc517188488"/>
      <w:bookmarkStart w:id="8" w:name="_Toc522982992"/>
      <w:bookmarkStart w:id="9" w:name="_Toc66478202"/>
      <w:r w:rsidRPr="005909C2">
        <w:rPr>
          <w:sz w:val="32"/>
          <w:szCs w:val="32"/>
        </w:rPr>
        <w:lastRenderedPageBreak/>
        <w:t>目</w:t>
      </w:r>
      <w:r w:rsidRPr="005909C2">
        <w:rPr>
          <w:rFonts w:hint="eastAsia"/>
          <w:sz w:val="32"/>
          <w:szCs w:val="32"/>
        </w:rPr>
        <w:t xml:space="preserve"> </w:t>
      </w:r>
      <w:r w:rsidRPr="005909C2">
        <w:rPr>
          <w:sz w:val="32"/>
          <w:szCs w:val="32"/>
        </w:rPr>
        <w:t xml:space="preserve">  </w:t>
      </w:r>
      <w:r w:rsidRPr="005909C2">
        <w:rPr>
          <w:rFonts w:hint="eastAsia"/>
          <w:sz w:val="32"/>
          <w:szCs w:val="32"/>
        </w:rPr>
        <w:t>次</w:t>
      </w:r>
      <w:bookmarkEnd w:id="4"/>
      <w:bookmarkEnd w:id="5"/>
      <w:bookmarkEnd w:id="6"/>
      <w:bookmarkEnd w:id="7"/>
      <w:bookmarkEnd w:id="8"/>
      <w:bookmarkEnd w:id="9"/>
      <w:r>
        <w:rPr>
          <w:rFonts w:ascii="宋体" w:hAnsi="宋体"/>
          <w:sz w:val="32"/>
          <w:szCs w:val="32"/>
        </w:rPr>
        <w:tab/>
      </w:r>
    </w:p>
    <w:p w14:paraId="5BB56E58" w14:textId="77777777" w:rsidR="007865F4" w:rsidRDefault="00365F19" w:rsidP="001555B9">
      <w:pPr>
        <w:pStyle w:val="TOC1"/>
        <w:rPr>
          <w:rFonts w:asciiTheme="minorHAnsi" w:eastAsiaTheme="minorEastAsia" w:hAnsiTheme="minorHAnsi" w:cstheme="minorBidi"/>
          <w:noProof/>
          <w:szCs w:val="22"/>
        </w:rPr>
      </w:pPr>
      <w:r w:rsidRPr="00C76D57">
        <w:rPr>
          <w:rFonts w:asciiTheme="minorEastAsia" w:eastAsiaTheme="minorEastAsia" w:hAnsiTheme="minorEastAsia"/>
          <w:szCs w:val="21"/>
        </w:rPr>
        <w:fldChar w:fldCharType="begin"/>
      </w:r>
      <w:r w:rsidR="00690476" w:rsidRPr="00C76D57">
        <w:rPr>
          <w:rFonts w:asciiTheme="minorEastAsia" w:eastAsiaTheme="minorEastAsia" w:hAnsiTheme="minorEastAsia"/>
          <w:szCs w:val="21"/>
        </w:rPr>
        <w:instrText xml:space="preserve"> TOC \o "1-3" \h \z \u </w:instrText>
      </w:r>
      <w:r w:rsidRPr="00C76D57">
        <w:rPr>
          <w:rFonts w:asciiTheme="minorEastAsia" w:eastAsiaTheme="minorEastAsia" w:hAnsiTheme="minorEastAsia"/>
          <w:szCs w:val="21"/>
        </w:rPr>
        <w:fldChar w:fldCharType="separate"/>
      </w:r>
      <w:hyperlink w:anchor="_Toc522982992" w:history="1">
        <w:r w:rsidR="007865F4" w:rsidRPr="004D4A76">
          <w:rPr>
            <w:rStyle w:val="aff4"/>
            <w:noProof/>
          </w:rPr>
          <w:t>目</w:t>
        </w:r>
        <w:r w:rsidR="007865F4" w:rsidRPr="004D4A76">
          <w:rPr>
            <w:rStyle w:val="aff4"/>
            <w:noProof/>
          </w:rPr>
          <w:t xml:space="preserve">   </w:t>
        </w:r>
        <w:r w:rsidR="007865F4" w:rsidRPr="004D4A76">
          <w:rPr>
            <w:rStyle w:val="aff4"/>
            <w:noProof/>
          </w:rPr>
          <w:t>次</w:t>
        </w:r>
        <w:r w:rsidR="007865F4">
          <w:rPr>
            <w:noProof/>
            <w:webHidden/>
          </w:rPr>
          <w:tab/>
        </w:r>
        <w:r>
          <w:rPr>
            <w:noProof/>
            <w:webHidden/>
          </w:rPr>
          <w:fldChar w:fldCharType="begin"/>
        </w:r>
        <w:r w:rsidR="007865F4">
          <w:rPr>
            <w:noProof/>
            <w:webHidden/>
          </w:rPr>
          <w:instrText xml:space="preserve"> PAGEREF _Toc522982992 \h </w:instrText>
        </w:r>
        <w:r>
          <w:rPr>
            <w:noProof/>
            <w:webHidden/>
          </w:rPr>
        </w:r>
        <w:r>
          <w:rPr>
            <w:noProof/>
            <w:webHidden/>
          </w:rPr>
          <w:fldChar w:fldCharType="separate"/>
        </w:r>
        <w:r w:rsidR="007865F4">
          <w:rPr>
            <w:noProof/>
            <w:webHidden/>
          </w:rPr>
          <w:t>I</w:t>
        </w:r>
        <w:r>
          <w:rPr>
            <w:noProof/>
            <w:webHidden/>
          </w:rPr>
          <w:fldChar w:fldCharType="end"/>
        </w:r>
      </w:hyperlink>
    </w:p>
    <w:p w14:paraId="5A56FB89" w14:textId="77777777" w:rsidR="007865F4" w:rsidRDefault="00DA0CB0" w:rsidP="001555B9">
      <w:pPr>
        <w:pStyle w:val="TOC1"/>
        <w:rPr>
          <w:rFonts w:asciiTheme="minorHAnsi" w:eastAsiaTheme="minorEastAsia" w:hAnsiTheme="minorHAnsi" w:cstheme="minorBidi"/>
          <w:noProof/>
          <w:szCs w:val="22"/>
        </w:rPr>
      </w:pPr>
      <w:hyperlink w:anchor="_Toc522982993" w:history="1">
        <w:r w:rsidR="007865F4" w:rsidRPr="004D4A76">
          <w:rPr>
            <w:rStyle w:val="aff4"/>
            <w:noProof/>
          </w:rPr>
          <w:t>前</w:t>
        </w:r>
        <w:r w:rsidR="007865F4" w:rsidRPr="004D4A76">
          <w:rPr>
            <w:rStyle w:val="aff4"/>
            <w:noProof/>
          </w:rPr>
          <w:t xml:space="preserve">    </w:t>
        </w:r>
        <w:r w:rsidR="007865F4" w:rsidRPr="004D4A76">
          <w:rPr>
            <w:rStyle w:val="aff4"/>
            <w:noProof/>
          </w:rPr>
          <w:t>言</w:t>
        </w:r>
        <w:r w:rsidR="007865F4">
          <w:rPr>
            <w:noProof/>
            <w:webHidden/>
          </w:rPr>
          <w:tab/>
        </w:r>
        <w:r w:rsidR="00365F19">
          <w:rPr>
            <w:noProof/>
            <w:webHidden/>
          </w:rPr>
          <w:fldChar w:fldCharType="begin"/>
        </w:r>
        <w:r w:rsidR="007865F4">
          <w:rPr>
            <w:noProof/>
            <w:webHidden/>
          </w:rPr>
          <w:instrText xml:space="preserve"> PAGEREF _Toc522982993 \h </w:instrText>
        </w:r>
        <w:r w:rsidR="00365F19">
          <w:rPr>
            <w:noProof/>
            <w:webHidden/>
          </w:rPr>
        </w:r>
        <w:r w:rsidR="00365F19">
          <w:rPr>
            <w:noProof/>
            <w:webHidden/>
          </w:rPr>
          <w:fldChar w:fldCharType="separate"/>
        </w:r>
        <w:r w:rsidR="007865F4">
          <w:rPr>
            <w:noProof/>
            <w:webHidden/>
          </w:rPr>
          <w:t>I</w:t>
        </w:r>
        <w:r w:rsidR="00365F19">
          <w:rPr>
            <w:noProof/>
            <w:webHidden/>
          </w:rPr>
          <w:fldChar w:fldCharType="end"/>
        </w:r>
      </w:hyperlink>
    </w:p>
    <w:p w14:paraId="55FCA13E"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2994" w:history="1">
        <w:r w:rsidR="007865F4" w:rsidRPr="004D4A76">
          <w:rPr>
            <w:rStyle w:val="aff4"/>
            <w:rFonts w:ascii="黑体" w:eastAsia="黑体" w:hAnsi="宋体"/>
            <w:noProof/>
            <w:kern w:val="0"/>
          </w:rPr>
          <w:t>1</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范围</w:t>
        </w:r>
        <w:r w:rsidR="007865F4">
          <w:rPr>
            <w:noProof/>
            <w:webHidden/>
          </w:rPr>
          <w:tab/>
        </w:r>
        <w:r w:rsidR="00365F19">
          <w:rPr>
            <w:noProof/>
            <w:webHidden/>
          </w:rPr>
          <w:fldChar w:fldCharType="begin"/>
        </w:r>
        <w:r w:rsidR="007865F4">
          <w:rPr>
            <w:noProof/>
            <w:webHidden/>
          </w:rPr>
          <w:instrText xml:space="preserve"> PAGEREF _Toc522982994 \h </w:instrText>
        </w:r>
        <w:r w:rsidR="00365F19">
          <w:rPr>
            <w:noProof/>
            <w:webHidden/>
          </w:rPr>
        </w:r>
        <w:r w:rsidR="00365F19">
          <w:rPr>
            <w:noProof/>
            <w:webHidden/>
          </w:rPr>
          <w:fldChar w:fldCharType="separate"/>
        </w:r>
        <w:r w:rsidR="007865F4">
          <w:rPr>
            <w:noProof/>
            <w:webHidden/>
          </w:rPr>
          <w:t>2</w:t>
        </w:r>
        <w:r w:rsidR="00365F19">
          <w:rPr>
            <w:noProof/>
            <w:webHidden/>
          </w:rPr>
          <w:fldChar w:fldCharType="end"/>
        </w:r>
      </w:hyperlink>
    </w:p>
    <w:p w14:paraId="57C2A5A2"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2995" w:history="1">
        <w:r w:rsidR="007865F4" w:rsidRPr="004D4A76">
          <w:rPr>
            <w:rStyle w:val="aff4"/>
            <w:rFonts w:ascii="黑体" w:eastAsia="黑体" w:hAnsi="宋体"/>
            <w:noProof/>
            <w:kern w:val="0"/>
          </w:rPr>
          <w:t>2</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规范性引用文件</w:t>
        </w:r>
        <w:r w:rsidR="007865F4">
          <w:rPr>
            <w:noProof/>
            <w:webHidden/>
          </w:rPr>
          <w:tab/>
        </w:r>
        <w:r w:rsidR="00365F19">
          <w:rPr>
            <w:noProof/>
            <w:webHidden/>
          </w:rPr>
          <w:fldChar w:fldCharType="begin"/>
        </w:r>
        <w:r w:rsidR="007865F4">
          <w:rPr>
            <w:noProof/>
            <w:webHidden/>
          </w:rPr>
          <w:instrText xml:space="preserve"> PAGEREF _Toc522982995 \h </w:instrText>
        </w:r>
        <w:r w:rsidR="00365F19">
          <w:rPr>
            <w:noProof/>
            <w:webHidden/>
          </w:rPr>
        </w:r>
        <w:r w:rsidR="00365F19">
          <w:rPr>
            <w:noProof/>
            <w:webHidden/>
          </w:rPr>
          <w:fldChar w:fldCharType="separate"/>
        </w:r>
        <w:r w:rsidR="007865F4">
          <w:rPr>
            <w:noProof/>
            <w:webHidden/>
          </w:rPr>
          <w:t>2</w:t>
        </w:r>
        <w:r w:rsidR="00365F19">
          <w:rPr>
            <w:noProof/>
            <w:webHidden/>
          </w:rPr>
          <w:fldChar w:fldCharType="end"/>
        </w:r>
      </w:hyperlink>
    </w:p>
    <w:p w14:paraId="61591715"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2996" w:history="1">
        <w:r w:rsidR="007865F4" w:rsidRPr="004D4A76">
          <w:rPr>
            <w:rStyle w:val="aff4"/>
            <w:rFonts w:ascii="黑体" w:eastAsia="黑体" w:hAnsi="宋体"/>
            <w:noProof/>
            <w:kern w:val="0"/>
          </w:rPr>
          <w:t>3</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术语和定义</w:t>
        </w:r>
        <w:r w:rsidR="007865F4">
          <w:rPr>
            <w:noProof/>
            <w:webHidden/>
          </w:rPr>
          <w:tab/>
        </w:r>
        <w:r w:rsidR="00365F19">
          <w:rPr>
            <w:noProof/>
            <w:webHidden/>
          </w:rPr>
          <w:fldChar w:fldCharType="begin"/>
        </w:r>
        <w:r w:rsidR="007865F4">
          <w:rPr>
            <w:noProof/>
            <w:webHidden/>
          </w:rPr>
          <w:instrText xml:space="preserve"> PAGEREF _Toc522982996 \h </w:instrText>
        </w:r>
        <w:r w:rsidR="00365F19">
          <w:rPr>
            <w:noProof/>
            <w:webHidden/>
          </w:rPr>
        </w:r>
        <w:r w:rsidR="00365F19">
          <w:rPr>
            <w:noProof/>
            <w:webHidden/>
          </w:rPr>
          <w:fldChar w:fldCharType="separate"/>
        </w:r>
        <w:r w:rsidR="007865F4">
          <w:rPr>
            <w:noProof/>
            <w:webHidden/>
          </w:rPr>
          <w:t>2</w:t>
        </w:r>
        <w:r w:rsidR="00365F19">
          <w:rPr>
            <w:noProof/>
            <w:webHidden/>
          </w:rPr>
          <w:fldChar w:fldCharType="end"/>
        </w:r>
      </w:hyperlink>
    </w:p>
    <w:p w14:paraId="31D77BAA"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02" w:history="1">
        <w:r w:rsidR="007865F4" w:rsidRPr="004D4A76">
          <w:rPr>
            <w:rStyle w:val="aff4"/>
            <w:rFonts w:ascii="黑体" w:eastAsia="黑体" w:hAnsi="宋体"/>
            <w:noProof/>
            <w:kern w:val="0"/>
          </w:rPr>
          <w:t>4</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分类、规格和标记</w:t>
        </w:r>
        <w:r w:rsidR="007865F4">
          <w:rPr>
            <w:noProof/>
            <w:webHidden/>
          </w:rPr>
          <w:tab/>
        </w:r>
        <w:r w:rsidR="00365F19">
          <w:rPr>
            <w:noProof/>
            <w:webHidden/>
          </w:rPr>
          <w:fldChar w:fldCharType="begin"/>
        </w:r>
        <w:r w:rsidR="007865F4">
          <w:rPr>
            <w:noProof/>
            <w:webHidden/>
          </w:rPr>
          <w:instrText xml:space="preserve"> PAGEREF _Toc522983002 \h </w:instrText>
        </w:r>
        <w:r w:rsidR="00365F19">
          <w:rPr>
            <w:noProof/>
            <w:webHidden/>
          </w:rPr>
        </w:r>
        <w:r w:rsidR="00365F19">
          <w:rPr>
            <w:noProof/>
            <w:webHidden/>
          </w:rPr>
          <w:fldChar w:fldCharType="separate"/>
        </w:r>
        <w:r w:rsidR="007865F4">
          <w:rPr>
            <w:noProof/>
            <w:webHidden/>
          </w:rPr>
          <w:t>3</w:t>
        </w:r>
        <w:r w:rsidR="00365F19">
          <w:rPr>
            <w:noProof/>
            <w:webHidden/>
          </w:rPr>
          <w:fldChar w:fldCharType="end"/>
        </w:r>
      </w:hyperlink>
    </w:p>
    <w:p w14:paraId="32AFE5FA"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08" w:history="1">
        <w:r w:rsidR="007865F4" w:rsidRPr="004D4A76">
          <w:rPr>
            <w:rStyle w:val="aff4"/>
            <w:rFonts w:ascii="黑体" w:eastAsia="黑体" w:hAnsi="宋体"/>
            <w:noProof/>
            <w:kern w:val="0"/>
          </w:rPr>
          <w:t>5</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原材料</w:t>
        </w:r>
        <w:r w:rsidR="007865F4">
          <w:rPr>
            <w:noProof/>
            <w:webHidden/>
          </w:rPr>
          <w:tab/>
        </w:r>
        <w:r w:rsidR="00365F19">
          <w:rPr>
            <w:noProof/>
            <w:webHidden/>
          </w:rPr>
          <w:fldChar w:fldCharType="begin"/>
        </w:r>
        <w:r w:rsidR="007865F4">
          <w:rPr>
            <w:noProof/>
            <w:webHidden/>
          </w:rPr>
          <w:instrText xml:space="preserve"> PAGEREF _Toc522983008 \h </w:instrText>
        </w:r>
        <w:r w:rsidR="00365F19">
          <w:rPr>
            <w:noProof/>
            <w:webHidden/>
          </w:rPr>
        </w:r>
        <w:r w:rsidR="00365F19">
          <w:rPr>
            <w:noProof/>
            <w:webHidden/>
          </w:rPr>
          <w:fldChar w:fldCharType="separate"/>
        </w:r>
        <w:r w:rsidR="007865F4">
          <w:rPr>
            <w:noProof/>
            <w:webHidden/>
          </w:rPr>
          <w:t>4</w:t>
        </w:r>
        <w:r w:rsidR="00365F19">
          <w:rPr>
            <w:noProof/>
            <w:webHidden/>
          </w:rPr>
          <w:fldChar w:fldCharType="end"/>
        </w:r>
      </w:hyperlink>
    </w:p>
    <w:p w14:paraId="21166AA9"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14" w:history="1">
        <w:r w:rsidR="007865F4" w:rsidRPr="004D4A76">
          <w:rPr>
            <w:rStyle w:val="aff4"/>
            <w:rFonts w:ascii="黑体" w:eastAsia="黑体" w:hAnsi="宋体"/>
            <w:noProof/>
            <w:kern w:val="0"/>
          </w:rPr>
          <w:t>6</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一般要求</w:t>
        </w:r>
        <w:r w:rsidR="007865F4">
          <w:rPr>
            <w:noProof/>
            <w:webHidden/>
          </w:rPr>
          <w:tab/>
        </w:r>
        <w:r w:rsidR="00365F19">
          <w:rPr>
            <w:noProof/>
            <w:webHidden/>
          </w:rPr>
          <w:fldChar w:fldCharType="begin"/>
        </w:r>
        <w:r w:rsidR="007865F4">
          <w:rPr>
            <w:noProof/>
            <w:webHidden/>
          </w:rPr>
          <w:instrText xml:space="preserve"> PAGEREF _Toc522983014 \h </w:instrText>
        </w:r>
        <w:r w:rsidR="00365F19">
          <w:rPr>
            <w:noProof/>
            <w:webHidden/>
          </w:rPr>
        </w:r>
        <w:r w:rsidR="00365F19">
          <w:rPr>
            <w:noProof/>
            <w:webHidden/>
          </w:rPr>
          <w:fldChar w:fldCharType="separate"/>
        </w:r>
        <w:r w:rsidR="007865F4">
          <w:rPr>
            <w:noProof/>
            <w:webHidden/>
          </w:rPr>
          <w:t>4</w:t>
        </w:r>
        <w:r w:rsidR="00365F19">
          <w:rPr>
            <w:noProof/>
            <w:webHidden/>
          </w:rPr>
          <w:fldChar w:fldCharType="end"/>
        </w:r>
      </w:hyperlink>
    </w:p>
    <w:p w14:paraId="740689C4"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19" w:history="1">
        <w:r w:rsidR="007865F4" w:rsidRPr="004D4A76">
          <w:rPr>
            <w:rStyle w:val="aff4"/>
            <w:rFonts w:ascii="黑体" w:eastAsia="黑体" w:hAnsi="宋体"/>
            <w:noProof/>
            <w:kern w:val="0"/>
          </w:rPr>
          <w:t>7</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要求</w:t>
        </w:r>
        <w:r w:rsidR="007865F4">
          <w:rPr>
            <w:noProof/>
            <w:webHidden/>
          </w:rPr>
          <w:tab/>
        </w:r>
        <w:r w:rsidR="00365F19">
          <w:rPr>
            <w:noProof/>
            <w:webHidden/>
          </w:rPr>
          <w:fldChar w:fldCharType="begin"/>
        </w:r>
        <w:r w:rsidR="007865F4">
          <w:rPr>
            <w:noProof/>
            <w:webHidden/>
          </w:rPr>
          <w:instrText xml:space="preserve"> PAGEREF _Toc522983019 \h </w:instrText>
        </w:r>
        <w:r w:rsidR="00365F19">
          <w:rPr>
            <w:noProof/>
            <w:webHidden/>
          </w:rPr>
        </w:r>
        <w:r w:rsidR="00365F19">
          <w:rPr>
            <w:noProof/>
            <w:webHidden/>
          </w:rPr>
          <w:fldChar w:fldCharType="separate"/>
        </w:r>
        <w:r w:rsidR="007865F4">
          <w:rPr>
            <w:noProof/>
            <w:webHidden/>
          </w:rPr>
          <w:t>4</w:t>
        </w:r>
        <w:r w:rsidR="00365F19">
          <w:rPr>
            <w:noProof/>
            <w:webHidden/>
          </w:rPr>
          <w:fldChar w:fldCharType="end"/>
        </w:r>
      </w:hyperlink>
    </w:p>
    <w:p w14:paraId="39E02322"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23" w:history="1">
        <w:r w:rsidR="007865F4" w:rsidRPr="004D4A76">
          <w:rPr>
            <w:rStyle w:val="aff4"/>
            <w:rFonts w:ascii="黑体" w:eastAsia="黑体" w:hAnsi="宋体"/>
            <w:noProof/>
            <w:kern w:val="0"/>
          </w:rPr>
          <w:t>8</w:t>
        </w:r>
        <w:r w:rsidR="007865F4">
          <w:rPr>
            <w:rFonts w:asciiTheme="minorHAnsi" w:eastAsiaTheme="minorEastAsia" w:hAnsiTheme="minorHAnsi" w:cstheme="minorBidi"/>
            <w:noProof/>
            <w:szCs w:val="22"/>
          </w:rPr>
          <w:tab/>
        </w:r>
        <w:r w:rsidR="007865F4" w:rsidRPr="004D4A76">
          <w:rPr>
            <w:rStyle w:val="aff4"/>
            <w:rFonts w:ascii="黑体" w:eastAsia="黑体" w:hAnsi="宋体"/>
            <w:noProof/>
            <w:kern w:val="0"/>
          </w:rPr>
          <w:t>试验方法</w:t>
        </w:r>
        <w:r w:rsidR="007865F4">
          <w:rPr>
            <w:noProof/>
            <w:webHidden/>
          </w:rPr>
          <w:tab/>
        </w:r>
        <w:r w:rsidR="00365F19">
          <w:rPr>
            <w:noProof/>
            <w:webHidden/>
          </w:rPr>
          <w:fldChar w:fldCharType="begin"/>
        </w:r>
        <w:r w:rsidR="007865F4">
          <w:rPr>
            <w:noProof/>
            <w:webHidden/>
          </w:rPr>
          <w:instrText xml:space="preserve"> PAGEREF _Toc522983023 \h </w:instrText>
        </w:r>
        <w:r w:rsidR="00365F19">
          <w:rPr>
            <w:noProof/>
            <w:webHidden/>
          </w:rPr>
        </w:r>
        <w:r w:rsidR="00365F19">
          <w:rPr>
            <w:noProof/>
            <w:webHidden/>
          </w:rPr>
          <w:fldChar w:fldCharType="separate"/>
        </w:r>
        <w:r w:rsidR="007865F4">
          <w:rPr>
            <w:noProof/>
            <w:webHidden/>
          </w:rPr>
          <w:t>5</w:t>
        </w:r>
        <w:r w:rsidR="00365F19">
          <w:rPr>
            <w:noProof/>
            <w:webHidden/>
          </w:rPr>
          <w:fldChar w:fldCharType="end"/>
        </w:r>
      </w:hyperlink>
    </w:p>
    <w:p w14:paraId="66B09DCD"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41" w:history="1">
        <w:r w:rsidR="007865F4" w:rsidRPr="004D4A76">
          <w:rPr>
            <w:rStyle w:val="aff4"/>
            <w:rFonts w:ascii="黑体" w:eastAsia="黑体" w:cs="黑体"/>
            <w:noProof/>
            <w:kern w:val="0"/>
          </w:rPr>
          <w:t>9</w:t>
        </w:r>
        <w:r w:rsidR="007865F4">
          <w:rPr>
            <w:rFonts w:asciiTheme="minorHAnsi" w:eastAsiaTheme="minorEastAsia" w:hAnsiTheme="minorHAnsi" w:cstheme="minorBidi"/>
            <w:noProof/>
            <w:szCs w:val="22"/>
          </w:rPr>
          <w:tab/>
        </w:r>
        <w:r w:rsidR="007865F4" w:rsidRPr="004D4A76">
          <w:rPr>
            <w:rStyle w:val="aff4"/>
            <w:rFonts w:ascii="黑体" w:eastAsia="黑体" w:cs="黑体"/>
            <w:noProof/>
            <w:kern w:val="0"/>
          </w:rPr>
          <w:t>检验</w:t>
        </w:r>
        <w:r w:rsidR="007865F4" w:rsidRPr="004D4A76">
          <w:rPr>
            <w:rStyle w:val="aff4"/>
            <w:rFonts w:ascii="黑体" w:eastAsia="黑体" w:hAnsi="宋体"/>
            <w:noProof/>
            <w:kern w:val="0"/>
          </w:rPr>
          <w:t>规则</w:t>
        </w:r>
        <w:r w:rsidR="007865F4">
          <w:rPr>
            <w:noProof/>
            <w:webHidden/>
          </w:rPr>
          <w:tab/>
        </w:r>
        <w:r w:rsidR="00365F19">
          <w:rPr>
            <w:noProof/>
            <w:webHidden/>
          </w:rPr>
          <w:fldChar w:fldCharType="begin"/>
        </w:r>
        <w:r w:rsidR="007865F4">
          <w:rPr>
            <w:noProof/>
            <w:webHidden/>
          </w:rPr>
          <w:instrText xml:space="preserve"> PAGEREF _Toc522983041 \h </w:instrText>
        </w:r>
        <w:r w:rsidR="00365F19">
          <w:rPr>
            <w:noProof/>
            <w:webHidden/>
          </w:rPr>
        </w:r>
        <w:r w:rsidR="00365F19">
          <w:rPr>
            <w:noProof/>
            <w:webHidden/>
          </w:rPr>
          <w:fldChar w:fldCharType="separate"/>
        </w:r>
        <w:r w:rsidR="007865F4">
          <w:rPr>
            <w:noProof/>
            <w:webHidden/>
          </w:rPr>
          <w:t>7</w:t>
        </w:r>
        <w:r w:rsidR="00365F19">
          <w:rPr>
            <w:noProof/>
            <w:webHidden/>
          </w:rPr>
          <w:fldChar w:fldCharType="end"/>
        </w:r>
      </w:hyperlink>
    </w:p>
    <w:p w14:paraId="20A2A222" w14:textId="77777777" w:rsidR="007865F4" w:rsidRDefault="00DA0CB0" w:rsidP="001555B9">
      <w:pPr>
        <w:pStyle w:val="TOC2"/>
        <w:tabs>
          <w:tab w:val="clear" w:pos="567"/>
          <w:tab w:val="left" w:pos="360"/>
        </w:tabs>
        <w:spacing w:line="360" w:lineRule="auto"/>
        <w:rPr>
          <w:rFonts w:asciiTheme="minorHAnsi" w:eastAsiaTheme="minorEastAsia" w:hAnsiTheme="minorHAnsi" w:cstheme="minorBidi"/>
          <w:noProof/>
          <w:szCs w:val="22"/>
        </w:rPr>
      </w:pPr>
      <w:hyperlink w:anchor="_Toc522983048" w:history="1">
        <w:r w:rsidR="007865F4" w:rsidRPr="004D4A76">
          <w:rPr>
            <w:rStyle w:val="aff4"/>
            <w:rFonts w:ascii="黑体" w:eastAsia="黑体" w:cs="黑体"/>
            <w:noProof/>
            <w:kern w:val="0"/>
          </w:rPr>
          <w:t>10</w:t>
        </w:r>
        <w:r w:rsidR="007865F4">
          <w:rPr>
            <w:rFonts w:asciiTheme="minorHAnsi" w:eastAsiaTheme="minorEastAsia" w:hAnsiTheme="minorHAnsi" w:cstheme="minorBidi"/>
            <w:noProof/>
            <w:szCs w:val="22"/>
          </w:rPr>
          <w:tab/>
        </w:r>
        <w:r w:rsidR="007865F4" w:rsidRPr="004D4A76">
          <w:rPr>
            <w:rStyle w:val="aff4"/>
            <w:rFonts w:ascii="黑体" w:eastAsia="黑体" w:cs="黑体"/>
            <w:noProof/>
            <w:kern w:val="0"/>
          </w:rPr>
          <w:t>标志、</w:t>
        </w:r>
        <w:r w:rsidR="007865F4" w:rsidRPr="004D4A76">
          <w:rPr>
            <w:rStyle w:val="aff4"/>
            <w:rFonts w:ascii="黑体" w:eastAsia="黑体" w:hAnsi="宋体"/>
            <w:noProof/>
            <w:kern w:val="0"/>
          </w:rPr>
          <w:t>合格证</w:t>
        </w:r>
        <w:r w:rsidR="007865F4">
          <w:rPr>
            <w:noProof/>
            <w:webHidden/>
          </w:rPr>
          <w:tab/>
        </w:r>
        <w:r w:rsidR="00365F19">
          <w:rPr>
            <w:noProof/>
            <w:webHidden/>
          </w:rPr>
          <w:fldChar w:fldCharType="begin"/>
        </w:r>
        <w:r w:rsidR="007865F4">
          <w:rPr>
            <w:noProof/>
            <w:webHidden/>
          </w:rPr>
          <w:instrText xml:space="preserve"> PAGEREF _Toc522983048 \h </w:instrText>
        </w:r>
        <w:r w:rsidR="00365F19">
          <w:rPr>
            <w:noProof/>
            <w:webHidden/>
          </w:rPr>
        </w:r>
        <w:r w:rsidR="00365F19">
          <w:rPr>
            <w:noProof/>
            <w:webHidden/>
          </w:rPr>
          <w:fldChar w:fldCharType="separate"/>
        </w:r>
        <w:r w:rsidR="007865F4">
          <w:rPr>
            <w:noProof/>
            <w:webHidden/>
          </w:rPr>
          <w:t>8</w:t>
        </w:r>
        <w:r w:rsidR="00365F19">
          <w:rPr>
            <w:noProof/>
            <w:webHidden/>
          </w:rPr>
          <w:fldChar w:fldCharType="end"/>
        </w:r>
      </w:hyperlink>
    </w:p>
    <w:p w14:paraId="1A32B1F8" w14:textId="77777777" w:rsidR="007865F4" w:rsidRDefault="00DA0CB0" w:rsidP="001555B9">
      <w:pPr>
        <w:pStyle w:val="TOC3"/>
        <w:tabs>
          <w:tab w:val="right" w:leader="dot" w:pos="8303"/>
        </w:tabs>
        <w:spacing w:after="0" w:line="360" w:lineRule="auto"/>
        <w:ind w:left="0"/>
        <w:rPr>
          <w:rFonts w:asciiTheme="minorHAnsi" w:eastAsiaTheme="minorEastAsia" w:hAnsiTheme="minorHAnsi" w:cstheme="minorBidi"/>
          <w:noProof/>
          <w:kern w:val="2"/>
          <w:sz w:val="21"/>
        </w:rPr>
      </w:pPr>
      <w:hyperlink w:anchor="_Toc522983051" w:history="1">
        <w:r w:rsidR="007865F4" w:rsidRPr="004D4A76">
          <w:rPr>
            <w:rStyle w:val="aff4"/>
            <w:rFonts w:ascii="黑体" w:cs="黑体"/>
            <w:noProof/>
          </w:rPr>
          <w:t xml:space="preserve">11 </w:t>
        </w:r>
        <w:r w:rsidR="007865F4" w:rsidRPr="004D4A76">
          <w:rPr>
            <w:rStyle w:val="aff4"/>
            <w:rFonts w:ascii="黑体" w:cs="黑体"/>
            <w:noProof/>
          </w:rPr>
          <w:t>运输、包装和贮存</w:t>
        </w:r>
        <w:r w:rsidR="007865F4">
          <w:rPr>
            <w:noProof/>
            <w:webHidden/>
          </w:rPr>
          <w:tab/>
        </w:r>
        <w:r w:rsidR="00365F19">
          <w:rPr>
            <w:noProof/>
            <w:webHidden/>
          </w:rPr>
          <w:fldChar w:fldCharType="begin"/>
        </w:r>
        <w:r w:rsidR="007865F4">
          <w:rPr>
            <w:noProof/>
            <w:webHidden/>
          </w:rPr>
          <w:instrText xml:space="preserve"> PAGEREF _Toc522983051 \h </w:instrText>
        </w:r>
        <w:r w:rsidR="00365F19">
          <w:rPr>
            <w:noProof/>
            <w:webHidden/>
          </w:rPr>
        </w:r>
        <w:r w:rsidR="00365F19">
          <w:rPr>
            <w:noProof/>
            <w:webHidden/>
          </w:rPr>
          <w:fldChar w:fldCharType="separate"/>
        </w:r>
        <w:r w:rsidR="007865F4">
          <w:rPr>
            <w:noProof/>
            <w:webHidden/>
          </w:rPr>
          <w:t>8</w:t>
        </w:r>
        <w:r w:rsidR="00365F19">
          <w:rPr>
            <w:noProof/>
            <w:webHidden/>
          </w:rPr>
          <w:fldChar w:fldCharType="end"/>
        </w:r>
      </w:hyperlink>
    </w:p>
    <w:p w14:paraId="25E232BD" w14:textId="77777777" w:rsidR="00690476" w:rsidRPr="00C76D57" w:rsidRDefault="00365F19" w:rsidP="00DE0F7A">
      <w:pPr>
        <w:rPr>
          <w:rFonts w:asciiTheme="minorEastAsia" w:eastAsiaTheme="minorEastAsia" w:hAnsiTheme="minorEastAsia"/>
          <w:szCs w:val="21"/>
        </w:rPr>
      </w:pPr>
      <w:r w:rsidRPr="00C76D57">
        <w:rPr>
          <w:rFonts w:asciiTheme="minorEastAsia" w:eastAsiaTheme="minorEastAsia" w:hAnsiTheme="minorEastAsia"/>
          <w:b/>
          <w:bCs/>
          <w:szCs w:val="21"/>
          <w:lang w:val="zh-CN"/>
        </w:rPr>
        <w:fldChar w:fldCharType="end"/>
      </w:r>
    </w:p>
    <w:p w14:paraId="71C1469D" w14:textId="77777777" w:rsidR="00E62642" w:rsidRPr="00C76D57" w:rsidRDefault="00E62642" w:rsidP="00432E77">
      <w:pPr>
        <w:rPr>
          <w:rFonts w:asciiTheme="minorEastAsia" w:eastAsiaTheme="minorEastAsia" w:hAnsiTheme="minorEastAsia"/>
          <w:szCs w:val="21"/>
        </w:rPr>
        <w:sectPr w:rsidR="00E62642" w:rsidRPr="00C76D57">
          <w:pgSz w:w="11907" w:h="16840"/>
          <w:pgMar w:top="1440" w:right="1797" w:bottom="1440" w:left="1797" w:header="851" w:footer="992" w:gutter="0"/>
          <w:pgNumType w:fmt="upperRoman" w:start="1"/>
          <w:cols w:space="720"/>
          <w:docGrid w:type="lines" w:linePitch="312"/>
        </w:sectPr>
      </w:pPr>
    </w:p>
    <w:sdt>
      <w:sdtPr>
        <w:rPr>
          <w:lang w:val="zh-CN"/>
        </w:rPr>
        <w:id w:val="-1236314987"/>
        <w:docPartObj>
          <w:docPartGallery w:val="Table of Contents"/>
          <w:docPartUnique/>
        </w:docPartObj>
      </w:sdtPr>
      <w:sdtEndPr>
        <w:rPr>
          <w:rFonts w:ascii="Times New Roman" w:hAnsi="Times New Roman"/>
          <w:color w:val="auto"/>
          <w:kern w:val="2"/>
          <w:sz w:val="21"/>
          <w:szCs w:val="24"/>
        </w:rPr>
      </w:sdtEndPr>
      <w:sdtContent>
        <w:p w14:paraId="03589006" w14:textId="63582FDA" w:rsidR="00DA0CB0" w:rsidRPr="00DA0CB0" w:rsidRDefault="00DA0CB0" w:rsidP="00DA0CB0">
          <w:pPr>
            <w:pStyle w:val="TOC"/>
            <w:jc w:val="center"/>
            <w:rPr>
              <w:rFonts w:ascii="Times New Roman" w:hAnsi="Times New Roman"/>
              <w:color w:val="auto"/>
              <w:sz w:val="32"/>
              <w:szCs w:val="32"/>
            </w:rPr>
          </w:pPr>
          <w:r w:rsidRPr="00DA0CB0">
            <w:rPr>
              <w:rFonts w:ascii="Times New Roman" w:hAnsi="Times New Roman"/>
              <w:color w:val="auto"/>
              <w:sz w:val="32"/>
              <w:szCs w:val="32"/>
              <w:lang w:val="zh-CN"/>
            </w:rPr>
            <w:t>Contents</w:t>
          </w:r>
        </w:p>
        <w:p w14:paraId="622DD800" w14:textId="0D677D13" w:rsidR="00DA0CB0" w:rsidRPr="0086326A" w:rsidRDefault="00DA0CB0">
          <w:pPr>
            <w:pStyle w:val="TOC1"/>
            <w:rPr>
              <w:rFonts w:eastAsiaTheme="minorEastAsia"/>
              <w:noProof/>
              <w:szCs w:val="22"/>
            </w:rPr>
          </w:pPr>
          <w:r w:rsidRPr="0086326A">
            <w:t>Con</w:t>
          </w:r>
          <w:r w:rsidR="003C0917" w:rsidRPr="0086326A">
            <w:t>tents</w:t>
          </w:r>
          <w:r w:rsidRPr="0086326A">
            <w:fldChar w:fldCharType="begin"/>
          </w:r>
          <w:r w:rsidRPr="0086326A">
            <w:instrText xml:space="preserve"> TOC \o "1-3" \h \z \u </w:instrText>
          </w:r>
          <w:r w:rsidRPr="0086326A">
            <w:fldChar w:fldCharType="separate"/>
          </w:r>
          <w:hyperlink w:anchor="_Toc66478202" w:history="1">
            <w:r w:rsidRPr="0086326A">
              <w:rPr>
                <w:noProof/>
                <w:webHidden/>
              </w:rPr>
              <w:tab/>
            </w:r>
            <w:r w:rsidRPr="0086326A">
              <w:rPr>
                <w:noProof/>
                <w:webHidden/>
              </w:rPr>
              <w:fldChar w:fldCharType="begin"/>
            </w:r>
            <w:r w:rsidRPr="0086326A">
              <w:rPr>
                <w:noProof/>
                <w:webHidden/>
              </w:rPr>
              <w:instrText xml:space="preserve"> PAGEREF _Toc66478202 \h </w:instrText>
            </w:r>
            <w:r w:rsidRPr="0086326A">
              <w:rPr>
                <w:noProof/>
                <w:webHidden/>
              </w:rPr>
            </w:r>
            <w:r w:rsidRPr="0086326A">
              <w:rPr>
                <w:noProof/>
                <w:webHidden/>
              </w:rPr>
              <w:fldChar w:fldCharType="separate"/>
            </w:r>
            <w:r w:rsidRPr="0086326A">
              <w:rPr>
                <w:noProof/>
                <w:webHidden/>
              </w:rPr>
              <w:t>I</w:t>
            </w:r>
            <w:r w:rsidRPr="0086326A">
              <w:rPr>
                <w:noProof/>
                <w:webHidden/>
              </w:rPr>
              <w:fldChar w:fldCharType="end"/>
            </w:r>
          </w:hyperlink>
        </w:p>
        <w:p w14:paraId="13C45D02" w14:textId="014F7016" w:rsidR="00DA0CB0" w:rsidRPr="0086326A" w:rsidRDefault="00DA0CB0">
          <w:pPr>
            <w:pStyle w:val="TOC1"/>
            <w:rPr>
              <w:rFonts w:eastAsiaTheme="minorEastAsia"/>
              <w:noProof/>
              <w:szCs w:val="22"/>
            </w:rPr>
          </w:pPr>
          <w:hyperlink w:anchor="_Toc66478203" w:history="1">
            <w:r w:rsidR="003C0917" w:rsidRPr="0086326A">
              <w:rPr>
                <w:rStyle w:val="aff4"/>
                <w:noProof/>
              </w:rPr>
              <w:t>Preface</w:t>
            </w:r>
            <w:r w:rsidRPr="0086326A">
              <w:rPr>
                <w:noProof/>
                <w:webHidden/>
              </w:rPr>
              <w:tab/>
            </w:r>
            <w:r w:rsidRPr="0086326A">
              <w:rPr>
                <w:noProof/>
                <w:webHidden/>
              </w:rPr>
              <w:fldChar w:fldCharType="begin"/>
            </w:r>
            <w:r w:rsidRPr="0086326A">
              <w:rPr>
                <w:noProof/>
                <w:webHidden/>
              </w:rPr>
              <w:instrText xml:space="preserve"> PAGEREF _Toc66478203 \h </w:instrText>
            </w:r>
            <w:r w:rsidRPr="0086326A">
              <w:rPr>
                <w:noProof/>
                <w:webHidden/>
              </w:rPr>
            </w:r>
            <w:r w:rsidRPr="0086326A">
              <w:rPr>
                <w:noProof/>
                <w:webHidden/>
              </w:rPr>
              <w:fldChar w:fldCharType="separate"/>
            </w:r>
            <w:r w:rsidRPr="0086326A">
              <w:rPr>
                <w:noProof/>
                <w:webHidden/>
              </w:rPr>
              <w:t>I</w:t>
            </w:r>
            <w:r w:rsidRPr="0086326A">
              <w:rPr>
                <w:noProof/>
                <w:webHidden/>
              </w:rPr>
              <w:fldChar w:fldCharType="end"/>
            </w:r>
          </w:hyperlink>
        </w:p>
        <w:p w14:paraId="6F30C381" w14:textId="0124BC1D" w:rsidR="00DA0CB0" w:rsidRPr="0086326A" w:rsidRDefault="00DA0CB0">
          <w:pPr>
            <w:pStyle w:val="TOC1"/>
            <w:tabs>
              <w:tab w:val="left" w:pos="440"/>
            </w:tabs>
            <w:rPr>
              <w:rFonts w:eastAsiaTheme="minorEastAsia"/>
              <w:noProof/>
              <w:szCs w:val="22"/>
            </w:rPr>
          </w:pPr>
          <w:hyperlink w:anchor="_Toc66478204" w:history="1">
            <w:r w:rsidRPr="0086326A">
              <w:rPr>
                <w:rStyle w:val="aff4"/>
                <w:rFonts w:eastAsia="黑体"/>
                <w:noProof/>
                <w:kern w:val="0"/>
              </w:rPr>
              <w:t>1</w:t>
            </w:r>
            <w:r w:rsidRPr="0086326A">
              <w:rPr>
                <w:rFonts w:eastAsiaTheme="minorEastAsia"/>
                <w:noProof/>
                <w:szCs w:val="22"/>
              </w:rPr>
              <w:tab/>
            </w:r>
            <w:r w:rsidR="003C0917" w:rsidRPr="0086326A">
              <w:rPr>
                <w:rStyle w:val="aff4"/>
                <w:rFonts w:eastAsia="黑体"/>
                <w:noProof/>
                <w:kern w:val="0"/>
              </w:rPr>
              <w:t>Range</w:t>
            </w:r>
            <w:r w:rsidRPr="0086326A">
              <w:rPr>
                <w:noProof/>
                <w:webHidden/>
              </w:rPr>
              <w:tab/>
            </w:r>
            <w:r w:rsidRPr="0086326A">
              <w:rPr>
                <w:noProof/>
                <w:webHidden/>
              </w:rPr>
              <w:fldChar w:fldCharType="begin"/>
            </w:r>
            <w:r w:rsidRPr="0086326A">
              <w:rPr>
                <w:noProof/>
                <w:webHidden/>
              </w:rPr>
              <w:instrText xml:space="preserve"> PAGEREF _Toc66478204 \h </w:instrText>
            </w:r>
            <w:r w:rsidRPr="0086326A">
              <w:rPr>
                <w:noProof/>
                <w:webHidden/>
              </w:rPr>
            </w:r>
            <w:r w:rsidRPr="0086326A">
              <w:rPr>
                <w:noProof/>
                <w:webHidden/>
              </w:rPr>
              <w:fldChar w:fldCharType="separate"/>
            </w:r>
            <w:r w:rsidRPr="0086326A">
              <w:rPr>
                <w:noProof/>
                <w:webHidden/>
              </w:rPr>
              <w:t>2</w:t>
            </w:r>
            <w:r w:rsidRPr="0086326A">
              <w:rPr>
                <w:noProof/>
                <w:webHidden/>
              </w:rPr>
              <w:fldChar w:fldCharType="end"/>
            </w:r>
          </w:hyperlink>
        </w:p>
        <w:p w14:paraId="3CC92B64" w14:textId="2D8D88B5" w:rsidR="00DA0CB0" w:rsidRPr="0086326A" w:rsidRDefault="00DA0CB0">
          <w:pPr>
            <w:pStyle w:val="TOC1"/>
            <w:tabs>
              <w:tab w:val="left" w:pos="440"/>
            </w:tabs>
            <w:rPr>
              <w:rFonts w:eastAsiaTheme="minorEastAsia"/>
              <w:noProof/>
              <w:szCs w:val="22"/>
            </w:rPr>
          </w:pPr>
          <w:hyperlink w:anchor="_Toc66478205" w:history="1">
            <w:r w:rsidRPr="0086326A">
              <w:rPr>
                <w:rStyle w:val="aff4"/>
                <w:rFonts w:eastAsia="黑体"/>
                <w:noProof/>
                <w:kern w:val="0"/>
              </w:rPr>
              <w:t>2</w:t>
            </w:r>
            <w:r w:rsidRPr="0086326A">
              <w:rPr>
                <w:rFonts w:eastAsiaTheme="minorEastAsia"/>
                <w:noProof/>
                <w:szCs w:val="22"/>
              </w:rPr>
              <w:tab/>
            </w:r>
            <w:r w:rsidR="003C0917" w:rsidRPr="0086326A">
              <w:rPr>
                <w:rStyle w:val="aff4"/>
                <w:rFonts w:eastAsia="黑体"/>
                <w:noProof/>
                <w:kern w:val="0"/>
              </w:rPr>
              <w:t>Normative reference</w:t>
            </w:r>
            <w:r w:rsidRPr="0086326A">
              <w:rPr>
                <w:noProof/>
                <w:webHidden/>
              </w:rPr>
              <w:tab/>
            </w:r>
            <w:r w:rsidRPr="0086326A">
              <w:rPr>
                <w:noProof/>
                <w:webHidden/>
              </w:rPr>
              <w:fldChar w:fldCharType="begin"/>
            </w:r>
            <w:r w:rsidRPr="0086326A">
              <w:rPr>
                <w:noProof/>
                <w:webHidden/>
              </w:rPr>
              <w:instrText xml:space="preserve"> PAGEREF _Toc66478205 \h </w:instrText>
            </w:r>
            <w:r w:rsidRPr="0086326A">
              <w:rPr>
                <w:noProof/>
                <w:webHidden/>
              </w:rPr>
            </w:r>
            <w:r w:rsidRPr="0086326A">
              <w:rPr>
                <w:noProof/>
                <w:webHidden/>
              </w:rPr>
              <w:fldChar w:fldCharType="separate"/>
            </w:r>
            <w:r w:rsidRPr="0086326A">
              <w:rPr>
                <w:noProof/>
                <w:webHidden/>
              </w:rPr>
              <w:t>2</w:t>
            </w:r>
            <w:r w:rsidRPr="0086326A">
              <w:rPr>
                <w:noProof/>
                <w:webHidden/>
              </w:rPr>
              <w:fldChar w:fldCharType="end"/>
            </w:r>
          </w:hyperlink>
        </w:p>
        <w:p w14:paraId="0C927B2A" w14:textId="52375BE9" w:rsidR="00DA0CB0" w:rsidRPr="0086326A" w:rsidRDefault="00DA0CB0">
          <w:pPr>
            <w:pStyle w:val="TOC1"/>
            <w:tabs>
              <w:tab w:val="left" w:pos="440"/>
            </w:tabs>
            <w:rPr>
              <w:rFonts w:eastAsiaTheme="minorEastAsia"/>
              <w:noProof/>
              <w:szCs w:val="22"/>
            </w:rPr>
          </w:pPr>
          <w:hyperlink w:anchor="_Toc66478206" w:history="1">
            <w:r w:rsidRPr="0086326A">
              <w:rPr>
                <w:rStyle w:val="aff4"/>
                <w:rFonts w:eastAsia="黑体"/>
                <w:noProof/>
                <w:kern w:val="0"/>
              </w:rPr>
              <w:t>3</w:t>
            </w:r>
            <w:r w:rsidRPr="0086326A">
              <w:rPr>
                <w:rFonts w:eastAsiaTheme="minorEastAsia"/>
                <w:noProof/>
                <w:szCs w:val="22"/>
              </w:rPr>
              <w:tab/>
            </w:r>
            <w:r w:rsidR="003C0917" w:rsidRPr="0086326A">
              <w:rPr>
                <w:rStyle w:val="aff4"/>
                <w:rFonts w:eastAsia="黑体"/>
                <w:noProof/>
                <w:kern w:val="0"/>
              </w:rPr>
              <w:t>Terms and definitions</w:t>
            </w:r>
            <w:r w:rsidRPr="0086326A">
              <w:rPr>
                <w:noProof/>
                <w:webHidden/>
              </w:rPr>
              <w:tab/>
            </w:r>
            <w:r w:rsidRPr="0086326A">
              <w:rPr>
                <w:noProof/>
                <w:webHidden/>
              </w:rPr>
              <w:fldChar w:fldCharType="begin"/>
            </w:r>
            <w:r w:rsidRPr="0086326A">
              <w:rPr>
                <w:noProof/>
                <w:webHidden/>
              </w:rPr>
              <w:instrText xml:space="preserve"> PAGEREF _Toc66478206 \h </w:instrText>
            </w:r>
            <w:r w:rsidRPr="0086326A">
              <w:rPr>
                <w:noProof/>
                <w:webHidden/>
              </w:rPr>
            </w:r>
            <w:r w:rsidRPr="0086326A">
              <w:rPr>
                <w:noProof/>
                <w:webHidden/>
              </w:rPr>
              <w:fldChar w:fldCharType="separate"/>
            </w:r>
            <w:r w:rsidRPr="0086326A">
              <w:rPr>
                <w:noProof/>
                <w:webHidden/>
              </w:rPr>
              <w:t>2</w:t>
            </w:r>
            <w:r w:rsidRPr="0086326A">
              <w:rPr>
                <w:noProof/>
                <w:webHidden/>
              </w:rPr>
              <w:fldChar w:fldCharType="end"/>
            </w:r>
          </w:hyperlink>
        </w:p>
        <w:p w14:paraId="7F2675CC" w14:textId="385EFFE4" w:rsidR="00DA0CB0" w:rsidRPr="0086326A" w:rsidRDefault="00DA0CB0">
          <w:pPr>
            <w:pStyle w:val="TOC1"/>
            <w:tabs>
              <w:tab w:val="left" w:pos="440"/>
            </w:tabs>
            <w:rPr>
              <w:rFonts w:eastAsiaTheme="minorEastAsia"/>
              <w:noProof/>
              <w:szCs w:val="22"/>
            </w:rPr>
          </w:pPr>
          <w:hyperlink w:anchor="_Toc66478212" w:history="1">
            <w:r w:rsidRPr="0086326A">
              <w:rPr>
                <w:rStyle w:val="aff4"/>
                <w:rFonts w:eastAsia="黑体"/>
                <w:noProof/>
                <w:kern w:val="0"/>
              </w:rPr>
              <w:t>4</w:t>
            </w:r>
            <w:r w:rsidRPr="0086326A">
              <w:rPr>
                <w:rFonts w:eastAsiaTheme="minorEastAsia"/>
                <w:noProof/>
                <w:szCs w:val="22"/>
              </w:rPr>
              <w:tab/>
            </w:r>
            <w:r w:rsidR="003C0917" w:rsidRPr="0086326A">
              <w:rPr>
                <w:rStyle w:val="aff4"/>
                <w:rFonts w:eastAsia="黑体"/>
                <w:noProof/>
                <w:kern w:val="0"/>
              </w:rPr>
              <w:t>Classification</w:t>
            </w:r>
            <w:r w:rsidR="0086326A">
              <w:rPr>
                <w:rStyle w:val="aff4"/>
                <w:rFonts w:eastAsia="黑体"/>
                <w:noProof/>
                <w:kern w:val="0"/>
              </w:rPr>
              <w:t>, s</w:t>
            </w:r>
            <w:r w:rsidR="003C0917" w:rsidRPr="0086326A">
              <w:rPr>
                <w:rStyle w:val="aff4"/>
                <w:rFonts w:eastAsia="黑体"/>
                <w:noProof/>
                <w:kern w:val="0"/>
              </w:rPr>
              <w:t>pecification</w:t>
            </w:r>
            <w:r w:rsidR="003C0917" w:rsidRPr="0086326A">
              <w:rPr>
                <w:rStyle w:val="aff4"/>
                <w:rFonts w:eastAsia="黑体"/>
                <w:noProof/>
                <w:kern w:val="0"/>
              </w:rPr>
              <w:t xml:space="preserve"> and</w:t>
            </w:r>
            <w:r w:rsidR="003C0917" w:rsidRPr="0086326A">
              <w:t xml:space="preserve"> </w:t>
            </w:r>
            <w:r w:rsidR="003C0917" w:rsidRPr="0086326A">
              <w:rPr>
                <w:rStyle w:val="aff4"/>
                <w:rFonts w:eastAsia="黑体"/>
                <w:noProof/>
                <w:kern w:val="0"/>
              </w:rPr>
              <w:t>label</w:t>
            </w:r>
            <w:r w:rsidRPr="0086326A">
              <w:rPr>
                <w:noProof/>
                <w:webHidden/>
              </w:rPr>
              <w:tab/>
            </w:r>
            <w:r w:rsidRPr="0086326A">
              <w:rPr>
                <w:noProof/>
                <w:webHidden/>
              </w:rPr>
              <w:fldChar w:fldCharType="begin"/>
            </w:r>
            <w:r w:rsidRPr="0086326A">
              <w:rPr>
                <w:noProof/>
                <w:webHidden/>
              </w:rPr>
              <w:instrText xml:space="preserve"> PAGEREF _Toc66478212 \h </w:instrText>
            </w:r>
            <w:r w:rsidRPr="0086326A">
              <w:rPr>
                <w:noProof/>
                <w:webHidden/>
              </w:rPr>
            </w:r>
            <w:r w:rsidRPr="0086326A">
              <w:rPr>
                <w:noProof/>
                <w:webHidden/>
              </w:rPr>
              <w:fldChar w:fldCharType="separate"/>
            </w:r>
            <w:r w:rsidRPr="0086326A">
              <w:rPr>
                <w:noProof/>
                <w:webHidden/>
              </w:rPr>
              <w:t>3</w:t>
            </w:r>
            <w:r w:rsidRPr="0086326A">
              <w:rPr>
                <w:noProof/>
                <w:webHidden/>
              </w:rPr>
              <w:fldChar w:fldCharType="end"/>
            </w:r>
          </w:hyperlink>
        </w:p>
        <w:p w14:paraId="34DE3D45" w14:textId="331BBA35" w:rsidR="00DA0CB0" w:rsidRPr="0086326A" w:rsidRDefault="00DA0CB0">
          <w:pPr>
            <w:pStyle w:val="TOC1"/>
            <w:tabs>
              <w:tab w:val="left" w:pos="440"/>
            </w:tabs>
            <w:rPr>
              <w:rFonts w:eastAsiaTheme="minorEastAsia"/>
              <w:noProof/>
              <w:szCs w:val="22"/>
            </w:rPr>
          </w:pPr>
          <w:hyperlink w:anchor="_Toc66478218" w:history="1">
            <w:r w:rsidRPr="0086326A">
              <w:rPr>
                <w:rStyle w:val="aff4"/>
                <w:rFonts w:eastAsia="黑体"/>
                <w:noProof/>
                <w:kern w:val="0"/>
              </w:rPr>
              <w:t>5</w:t>
            </w:r>
            <w:r w:rsidRPr="0086326A">
              <w:rPr>
                <w:rFonts w:eastAsiaTheme="minorEastAsia"/>
                <w:noProof/>
                <w:szCs w:val="22"/>
              </w:rPr>
              <w:tab/>
            </w:r>
            <w:r w:rsidR="003C0917" w:rsidRPr="0086326A">
              <w:rPr>
                <w:rStyle w:val="aff4"/>
                <w:rFonts w:eastAsia="黑体"/>
                <w:noProof/>
                <w:kern w:val="0"/>
              </w:rPr>
              <w:t>Raw material</w:t>
            </w:r>
            <w:r w:rsidRPr="0086326A">
              <w:rPr>
                <w:noProof/>
                <w:webHidden/>
              </w:rPr>
              <w:tab/>
            </w:r>
            <w:r w:rsidRPr="0086326A">
              <w:rPr>
                <w:noProof/>
                <w:webHidden/>
              </w:rPr>
              <w:fldChar w:fldCharType="begin"/>
            </w:r>
            <w:r w:rsidRPr="0086326A">
              <w:rPr>
                <w:noProof/>
                <w:webHidden/>
              </w:rPr>
              <w:instrText xml:space="preserve"> PAGEREF _Toc66478218 \h </w:instrText>
            </w:r>
            <w:r w:rsidRPr="0086326A">
              <w:rPr>
                <w:noProof/>
                <w:webHidden/>
              </w:rPr>
            </w:r>
            <w:r w:rsidRPr="0086326A">
              <w:rPr>
                <w:noProof/>
                <w:webHidden/>
              </w:rPr>
              <w:fldChar w:fldCharType="separate"/>
            </w:r>
            <w:r w:rsidRPr="0086326A">
              <w:rPr>
                <w:noProof/>
                <w:webHidden/>
              </w:rPr>
              <w:t>4</w:t>
            </w:r>
            <w:r w:rsidRPr="0086326A">
              <w:rPr>
                <w:noProof/>
                <w:webHidden/>
              </w:rPr>
              <w:fldChar w:fldCharType="end"/>
            </w:r>
          </w:hyperlink>
        </w:p>
        <w:p w14:paraId="678851C0" w14:textId="03032546" w:rsidR="00DA0CB0" w:rsidRPr="0086326A" w:rsidRDefault="00DA0CB0">
          <w:pPr>
            <w:pStyle w:val="TOC1"/>
            <w:tabs>
              <w:tab w:val="left" w:pos="440"/>
            </w:tabs>
            <w:rPr>
              <w:rFonts w:eastAsiaTheme="minorEastAsia"/>
              <w:noProof/>
              <w:szCs w:val="22"/>
            </w:rPr>
          </w:pPr>
          <w:hyperlink w:anchor="_Toc66478224" w:history="1">
            <w:r w:rsidRPr="0086326A">
              <w:rPr>
                <w:rStyle w:val="aff4"/>
                <w:rFonts w:eastAsia="黑体"/>
                <w:noProof/>
                <w:kern w:val="0"/>
              </w:rPr>
              <w:t>6</w:t>
            </w:r>
            <w:r w:rsidRPr="0086326A">
              <w:rPr>
                <w:rFonts w:eastAsiaTheme="minorEastAsia"/>
                <w:noProof/>
                <w:szCs w:val="22"/>
              </w:rPr>
              <w:tab/>
            </w:r>
            <w:r w:rsidR="003C0917" w:rsidRPr="0086326A">
              <w:rPr>
                <w:rStyle w:val="aff4"/>
                <w:rFonts w:eastAsia="黑体"/>
                <w:noProof/>
                <w:kern w:val="0"/>
              </w:rPr>
              <w:t>General Requirement</w:t>
            </w:r>
            <w:r w:rsidRPr="0086326A">
              <w:rPr>
                <w:noProof/>
                <w:webHidden/>
              </w:rPr>
              <w:tab/>
            </w:r>
            <w:r w:rsidRPr="0086326A">
              <w:rPr>
                <w:noProof/>
                <w:webHidden/>
              </w:rPr>
              <w:fldChar w:fldCharType="begin"/>
            </w:r>
            <w:r w:rsidRPr="0086326A">
              <w:rPr>
                <w:noProof/>
                <w:webHidden/>
              </w:rPr>
              <w:instrText xml:space="preserve"> PAGEREF _Toc66478224 \h </w:instrText>
            </w:r>
            <w:r w:rsidRPr="0086326A">
              <w:rPr>
                <w:noProof/>
                <w:webHidden/>
              </w:rPr>
            </w:r>
            <w:r w:rsidRPr="0086326A">
              <w:rPr>
                <w:noProof/>
                <w:webHidden/>
              </w:rPr>
              <w:fldChar w:fldCharType="separate"/>
            </w:r>
            <w:r w:rsidRPr="0086326A">
              <w:rPr>
                <w:noProof/>
                <w:webHidden/>
              </w:rPr>
              <w:t>4</w:t>
            </w:r>
            <w:r w:rsidRPr="0086326A">
              <w:rPr>
                <w:noProof/>
                <w:webHidden/>
              </w:rPr>
              <w:fldChar w:fldCharType="end"/>
            </w:r>
          </w:hyperlink>
        </w:p>
        <w:p w14:paraId="2DB0A1BE" w14:textId="2E0EFE38" w:rsidR="00DA0CB0" w:rsidRPr="0086326A" w:rsidRDefault="00DA0CB0">
          <w:pPr>
            <w:pStyle w:val="TOC1"/>
            <w:tabs>
              <w:tab w:val="left" w:pos="440"/>
            </w:tabs>
            <w:rPr>
              <w:rFonts w:eastAsiaTheme="minorEastAsia"/>
              <w:noProof/>
              <w:szCs w:val="22"/>
            </w:rPr>
          </w:pPr>
          <w:hyperlink w:anchor="_Toc66478229" w:history="1">
            <w:r w:rsidRPr="0086326A">
              <w:rPr>
                <w:rStyle w:val="aff4"/>
                <w:rFonts w:eastAsia="黑体"/>
                <w:noProof/>
                <w:kern w:val="0"/>
              </w:rPr>
              <w:t>7</w:t>
            </w:r>
            <w:r w:rsidRPr="0086326A">
              <w:rPr>
                <w:rFonts w:eastAsiaTheme="minorEastAsia"/>
                <w:noProof/>
                <w:szCs w:val="22"/>
              </w:rPr>
              <w:tab/>
            </w:r>
            <w:r w:rsidR="003C0917" w:rsidRPr="0086326A">
              <w:rPr>
                <w:rStyle w:val="aff4"/>
                <w:rFonts w:eastAsia="黑体"/>
                <w:noProof/>
                <w:kern w:val="0"/>
              </w:rPr>
              <w:t>Request</w:t>
            </w:r>
            <w:r w:rsidRPr="0086326A">
              <w:rPr>
                <w:noProof/>
                <w:webHidden/>
              </w:rPr>
              <w:tab/>
            </w:r>
            <w:r w:rsidRPr="0086326A">
              <w:rPr>
                <w:noProof/>
                <w:webHidden/>
              </w:rPr>
              <w:fldChar w:fldCharType="begin"/>
            </w:r>
            <w:r w:rsidRPr="0086326A">
              <w:rPr>
                <w:noProof/>
                <w:webHidden/>
              </w:rPr>
              <w:instrText xml:space="preserve"> PAGEREF _Toc66478229 \h </w:instrText>
            </w:r>
            <w:r w:rsidRPr="0086326A">
              <w:rPr>
                <w:noProof/>
                <w:webHidden/>
              </w:rPr>
            </w:r>
            <w:r w:rsidRPr="0086326A">
              <w:rPr>
                <w:noProof/>
                <w:webHidden/>
              </w:rPr>
              <w:fldChar w:fldCharType="separate"/>
            </w:r>
            <w:r w:rsidRPr="0086326A">
              <w:rPr>
                <w:noProof/>
                <w:webHidden/>
              </w:rPr>
              <w:t>5</w:t>
            </w:r>
            <w:r w:rsidRPr="0086326A">
              <w:rPr>
                <w:noProof/>
                <w:webHidden/>
              </w:rPr>
              <w:fldChar w:fldCharType="end"/>
            </w:r>
          </w:hyperlink>
        </w:p>
        <w:p w14:paraId="054497A4" w14:textId="5BF970B2" w:rsidR="00DA0CB0" w:rsidRPr="0086326A" w:rsidRDefault="00DA0CB0">
          <w:pPr>
            <w:pStyle w:val="TOC1"/>
            <w:tabs>
              <w:tab w:val="left" w:pos="440"/>
            </w:tabs>
            <w:rPr>
              <w:rFonts w:eastAsiaTheme="minorEastAsia"/>
              <w:noProof/>
              <w:szCs w:val="22"/>
            </w:rPr>
          </w:pPr>
          <w:hyperlink w:anchor="_Toc66478233" w:history="1">
            <w:r w:rsidRPr="0086326A">
              <w:rPr>
                <w:rStyle w:val="aff4"/>
                <w:rFonts w:eastAsia="黑体"/>
                <w:noProof/>
                <w:kern w:val="0"/>
              </w:rPr>
              <w:t>8</w:t>
            </w:r>
            <w:r w:rsidRPr="0086326A">
              <w:rPr>
                <w:rFonts w:eastAsiaTheme="minorEastAsia"/>
                <w:noProof/>
                <w:szCs w:val="22"/>
              </w:rPr>
              <w:tab/>
            </w:r>
            <w:r w:rsidR="003C0917" w:rsidRPr="0086326A">
              <w:rPr>
                <w:rStyle w:val="aff4"/>
                <w:rFonts w:eastAsia="黑体"/>
                <w:noProof/>
                <w:kern w:val="0"/>
              </w:rPr>
              <w:t>T</w:t>
            </w:r>
            <w:r w:rsidR="003C0917" w:rsidRPr="0086326A">
              <w:rPr>
                <w:rStyle w:val="aff4"/>
                <w:rFonts w:eastAsia="黑体"/>
                <w:noProof/>
                <w:kern w:val="0"/>
              </w:rPr>
              <w:t>est method</w:t>
            </w:r>
            <w:r w:rsidRPr="0086326A">
              <w:rPr>
                <w:noProof/>
                <w:webHidden/>
              </w:rPr>
              <w:tab/>
            </w:r>
            <w:r w:rsidRPr="0086326A">
              <w:rPr>
                <w:noProof/>
                <w:webHidden/>
              </w:rPr>
              <w:fldChar w:fldCharType="begin"/>
            </w:r>
            <w:r w:rsidRPr="0086326A">
              <w:rPr>
                <w:noProof/>
                <w:webHidden/>
              </w:rPr>
              <w:instrText xml:space="preserve"> PAGEREF _Toc66478233 \h </w:instrText>
            </w:r>
            <w:r w:rsidRPr="0086326A">
              <w:rPr>
                <w:noProof/>
                <w:webHidden/>
              </w:rPr>
            </w:r>
            <w:r w:rsidRPr="0086326A">
              <w:rPr>
                <w:noProof/>
                <w:webHidden/>
              </w:rPr>
              <w:fldChar w:fldCharType="separate"/>
            </w:r>
            <w:r w:rsidRPr="0086326A">
              <w:rPr>
                <w:noProof/>
                <w:webHidden/>
              </w:rPr>
              <w:t>6</w:t>
            </w:r>
            <w:r w:rsidRPr="0086326A">
              <w:rPr>
                <w:noProof/>
                <w:webHidden/>
              </w:rPr>
              <w:fldChar w:fldCharType="end"/>
            </w:r>
          </w:hyperlink>
        </w:p>
        <w:p w14:paraId="0968D283" w14:textId="40C5821E" w:rsidR="00DA0CB0" w:rsidRPr="0086326A" w:rsidRDefault="00DA0CB0">
          <w:pPr>
            <w:pStyle w:val="TOC1"/>
            <w:tabs>
              <w:tab w:val="left" w:pos="440"/>
            </w:tabs>
            <w:rPr>
              <w:rFonts w:eastAsiaTheme="minorEastAsia"/>
              <w:noProof/>
              <w:szCs w:val="22"/>
            </w:rPr>
          </w:pPr>
          <w:hyperlink w:anchor="_Toc66478251" w:history="1">
            <w:r w:rsidRPr="0086326A">
              <w:rPr>
                <w:rStyle w:val="aff4"/>
                <w:rFonts w:eastAsia="黑体"/>
                <w:noProof/>
                <w:kern w:val="0"/>
              </w:rPr>
              <w:t>9</w:t>
            </w:r>
            <w:r w:rsidRPr="0086326A">
              <w:rPr>
                <w:rFonts w:eastAsiaTheme="minorEastAsia"/>
                <w:noProof/>
                <w:szCs w:val="22"/>
              </w:rPr>
              <w:tab/>
            </w:r>
            <w:r w:rsidR="003C0917" w:rsidRPr="0086326A">
              <w:rPr>
                <w:rStyle w:val="aff4"/>
                <w:rFonts w:eastAsia="黑体"/>
                <w:noProof/>
                <w:kern w:val="0"/>
              </w:rPr>
              <w:t xml:space="preserve">Mark and </w:t>
            </w:r>
            <w:r w:rsidR="003C0917" w:rsidRPr="0086326A">
              <w:rPr>
                <w:rStyle w:val="aff4"/>
                <w:rFonts w:eastAsia="黑体"/>
                <w:noProof/>
                <w:kern w:val="0"/>
              </w:rPr>
              <w:t>regulation</w:t>
            </w:r>
            <w:r w:rsidRPr="0086326A">
              <w:rPr>
                <w:noProof/>
                <w:webHidden/>
              </w:rPr>
              <w:tab/>
            </w:r>
            <w:r w:rsidRPr="0086326A">
              <w:rPr>
                <w:noProof/>
                <w:webHidden/>
              </w:rPr>
              <w:fldChar w:fldCharType="begin"/>
            </w:r>
            <w:r w:rsidRPr="0086326A">
              <w:rPr>
                <w:noProof/>
                <w:webHidden/>
              </w:rPr>
              <w:instrText xml:space="preserve"> PAGEREF _Toc66478251 \h </w:instrText>
            </w:r>
            <w:r w:rsidRPr="0086326A">
              <w:rPr>
                <w:noProof/>
                <w:webHidden/>
              </w:rPr>
            </w:r>
            <w:r w:rsidRPr="0086326A">
              <w:rPr>
                <w:noProof/>
                <w:webHidden/>
              </w:rPr>
              <w:fldChar w:fldCharType="separate"/>
            </w:r>
            <w:r w:rsidRPr="0086326A">
              <w:rPr>
                <w:noProof/>
                <w:webHidden/>
              </w:rPr>
              <w:t>7</w:t>
            </w:r>
            <w:r w:rsidRPr="0086326A">
              <w:rPr>
                <w:noProof/>
                <w:webHidden/>
              </w:rPr>
              <w:fldChar w:fldCharType="end"/>
            </w:r>
          </w:hyperlink>
        </w:p>
        <w:p w14:paraId="7F1AB4D7" w14:textId="3BC78E45" w:rsidR="00DA0CB0" w:rsidRPr="0086326A" w:rsidRDefault="00DA0CB0">
          <w:pPr>
            <w:pStyle w:val="TOC1"/>
            <w:tabs>
              <w:tab w:val="left" w:pos="630"/>
            </w:tabs>
            <w:rPr>
              <w:rFonts w:eastAsiaTheme="minorEastAsia"/>
              <w:noProof/>
              <w:szCs w:val="22"/>
            </w:rPr>
          </w:pPr>
          <w:hyperlink w:anchor="_Toc66478258" w:history="1">
            <w:r w:rsidRPr="0086326A">
              <w:rPr>
                <w:rStyle w:val="aff4"/>
                <w:rFonts w:eastAsia="黑体"/>
                <w:noProof/>
                <w:kern w:val="0"/>
              </w:rPr>
              <w:t>10</w:t>
            </w:r>
            <w:r w:rsidR="003C0917" w:rsidRPr="0086326A">
              <w:rPr>
                <w:rFonts w:eastAsiaTheme="minorEastAsia"/>
                <w:noProof/>
                <w:szCs w:val="22"/>
              </w:rPr>
              <w:t xml:space="preserve">  </w:t>
            </w:r>
            <w:r w:rsidR="003C0917" w:rsidRPr="0086326A">
              <w:rPr>
                <w:rStyle w:val="aff4"/>
                <w:rFonts w:eastAsia="黑体"/>
                <w:noProof/>
                <w:kern w:val="0"/>
              </w:rPr>
              <w:t>Mark and</w:t>
            </w:r>
            <w:r w:rsidR="003C0917" w:rsidRPr="0086326A">
              <w:rPr>
                <w:rStyle w:val="aff4"/>
                <w:rFonts w:eastAsia="黑体"/>
                <w:noProof/>
                <w:kern w:val="0"/>
              </w:rPr>
              <w:t xml:space="preserve"> </w:t>
            </w:r>
            <w:r w:rsidR="003C0917" w:rsidRPr="0086326A">
              <w:rPr>
                <w:rStyle w:val="aff4"/>
                <w:rFonts w:eastAsia="黑体"/>
                <w:noProof/>
                <w:kern w:val="0"/>
              </w:rPr>
              <w:t>qualification</w:t>
            </w:r>
            <w:r w:rsidRPr="0086326A">
              <w:rPr>
                <w:noProof/>
                <w:webHidden/>
              </w:rPr>
              <w:tab/>
            </w:r>
            <w:r w:rsidRPr="0086326A">
              <w:rPr>
                <w:noProof/>
                <w:webHidden/>
              </w:rPr>
              <w:fldChar w:fldCharType="begin"/>
            </w:r>
            <w:r w:rsidRPr="0086326A">
              <w:rPr>
                <w:noProof/>
                <w:webHidden/>
              </w:rPr>
              <w:instrText xml:space="preserve"> PAGEREF _Toc66478258 \h </w:instrText>
            </w:r>
            <w:r w:rsidRPr="0086326A">
              <w:rPr>
                <w:noProof/>
                <w:webHidden/>
              </w:rPr>
            </w:r>
            <w:r w:rsidRPr="0086326A">
              <w:rPr>
                <w:noProof/>
                <w:webHidden/>
              </w:rPr>
              <w:fldChar w:fldCharType="separate"/>
            </w:r>
            <w:r w:rsidRPr="0086326A">
              <w:rPr>
                <w:noProof/>
                <w:webHidden/>
              </w:rPr>
              <w:t>8</w:t>
            </w:r>
            <w:r w:rsidRPr="0086326A">
              <w:rPr>
                <w:noProof/>
                <w:webHidden/>
              </w:rPr>
              <w:fldChar w:fldCharType="end"/>
            </w:r>
          </w:hyperlink>
        </w:p>
        <w:p w14:paraId="5F4A9F13" w14:textId="32D36FF7" w:rsidR="00DA0CB0" w:rsidRPr="0086326A" w:rsidRDefault="00DA0CB0">
          <w:pPr>
            <w:pStyle w:val="TOC1"/>
            <w:tabs>
              <w:tab w:val="left" w:pos="630"/>
            </w:tabs>
            <w:rPr>
              <w:rFonts w:eastAsiaTheme="minorEastAsia"/>
              <w:noProof/>
              <w:szCs w:val="22"/>
            </w:rPr>
          </w:pPr>
          <w:hyperlink w:anchor="_Toc66478261" w:history="1">
            <w:r w:rsidRPr="0086326A">
              <w:rPr>
                <w:rStyle w:val="aff4"/>
                <w:noProof/>
              </w:rPr>
              <w:t>11</w:t>
            </w:r>
            <w:r w:rsidR="0086326A" w:rsidRPr="0086326A">
              <w:rPr>
                <w:rFonts w:eastAsiaTheme="minorEastAsia"/>
                <w:noProof/>
                <w:szCs w:val="22"/>
              </w:rPr>
              <w:t xml:space="preserve">  </w:t>
            </w:r>
            <w:r w:rsidR="003C0917" w:rsidRPr="0086326A">
              <w:rPr>
                <w:rStyle w:val="aff4"/>
                <w:noProof/>
              </w:rPr>
              <w:t>Transpor</w:t>
            </w:r>
            <w:r w:rsidR="0086326A" w:rsidRPr="0086326A">
              <w:rPr>
                <w:rStyle w:val="aff4"/>
                <w:noProof/>
              </w:rPr>
              <w:t>tation</w:t>
            </w:r>
            <w:r w:rsidR="0086326A">
              <w:rPr>
                <w:rStyle w:val="aff4"/>
                <w:noProof/>
              </w:rPr>
              <w:t xml:space="preserve">, </w:t>
            </w:r>
            <w:r w:rsidR="0086326A" w:rsidRPr="0086326A">
              <w:rPr>
                <w:rStyle w:val="aff4"/>
                <w:noProof/>
              </w:rPr>
              <w:t>packing and storage</w:t>
            </w:r>
            <w:r w:rsidRPr="0086326A">
              <w:rPr>
                <w:noProof/>
                <w:webHidden/>
              </w:rPr>
              <w:tab/>
            </w:r>
            <w:r w:rsidRPr="0086326A">
              <w:rPr>
                <w:noProof/>
                <w:webHidden/>
              </w:rPr>
              <w:fldChar w:fldCharType="begin"/>
            </w:r>
            <w:r w:rsidRPr="0086326A">
              <w:rPr>
                <w:noProof/>
                <w:webHidden/>
              </w:rPr>
              <w:instrText xml:space="preserve"> PAGEREF _Toc66478261 \h </w:instrText>
            </w:r>
            <w:r w:rsidRPr="0086326A">
              <w:rPr>
                <w:noProof/>
                <w:webHidden/>
              </w:rPr>
            </w:r>
            <w:r w:rsidRPr="0086326A">
              <w:rPr>
                <w:noProof/>
                <w:webHidden/>
              </w:rPr>
              <w:fldChar w:fldCharType="separate"/>
            </w:r>
            <w:r w:rsidRPr="0086326A">
              <w:rPr>
                <w:noProof/>
                <w:webHidden/>
              </w:rPr>
              <w:t>8</w:t>
            </w:r>
            <w:r w:rsidRPr="0086326A">
              <w:rPr>
                <w:noProof/>
                <w:webHidden/>
              </w:rPr>
              <w:fldChar w:fldCharType="end"/>
            </w:r>
          </w:hyperlink>
        </w:p>
        <w:p w14:paraId="7799DF16" w14:textId="02E9D414" w:rsidR="00DA0CB0" w:rsidRDefault="00DA0CB0">
          <w:r w:rsidRPr="0086326A">
            <w:rPr>
              <w:b/>
              <w:bCs/>
              <w:lang w:val="zh-CN"/>
            </w:rPr>
            <w:fldChar w:fldCharType="end"/>
          </w:r>
        </w:p>
      </w:sdtContent>
    </w:sdt>
    <w:p w14:paraId="1EBED997" w14:textId="3866EF66" w:rsidR="00E62642" w:rsidRDefault="00E62642" w:rsidP="00DA0CB0">
      <w:pPr>
        <w:rPr>
          <w:rFonts w:ascii="宋体" w:hAnsi="宋体"/>
          <w:sz w:val="32"/>
          <w:szCs w:val="32"/>
        </w:rPr>
      </w:pPr>
    </w:p>
    <w:p w14:paraId="5FFAFAEA" w14:textId="3A78BB33" w:rsidR="00DA0CB0" w:rsidRDefault="00DA0CB0" w:rsidP="00DA0CB0">
      <w:pPr>
        <w:rPr>
          <w:rFonts w:ascii="宋体" w:hAnsi="宋体"/>
          <w:sz w:val="32"/>
          <w:szCs w:val="32"/>
        </w:rPr>
      </w:pPr>
    </w:p>
    <w:p w14:paraId="44B26559" w14:textId="3EAF48BE" w:rsidR="00DA0CB0" w:rsidRDefault="00DA0CB0" w:rsidP="00DA0CB0">
      <w:pPr>
        <w:rPr>
          <w:rFonts w:ascii="宋体" w:hAnsi="宋体"/>
          <w:sz w:val="32"/>
          <w:szCs w:val="32"/>
        </w:rPr>
      </w:pPr>
    </w:p>
    <w:p w14:paraId="658665F5" w14:textId="69C5E17E" w:rsidR="00DA0CB0" w:rsidRDefault="00DA0CB0" w:rsidP="00DA0CB0">
      <w:pPr>
        <w:rPr>
          <w:rFonts w:ascii="宋体" w:hAnsi="宋体"/>
          <w:sz w:val="32"/>
          <w:szCs w:val="32"/>
        </w:rPr>
      </w:pPr>
    </w:p>
    <w:p w14:paraId="67688FEA" w14:textId="408EADBA" w:rsidR="00DA0CB0" w:rsidRDefault="00DA0CB0" w:rsidP="00DA0CB0">
      <w:pPr>
        <w:rPr>
          <w:rFonts w:ascii="宋体" w:hAnsi="宋体"/>
          <w:sz w:val="32"/>
          <w:szCs w:val="32"/>
        </w:rPr>
      </w:pPr>
    </w:p>
    <w:p w14:paraId="3CAB95A2" w14:textId="3645985F" w:rsidR="00DA0CB0" w:rsidRDefault="00DA0CB0" w:rsidP="00DA0CB0">
      <w:pPr>
        <w:rPr>
          <w:rFonts w:ascii="宋体" w:hAnsi="宋体"/>
          <w:sz w:val="32"/>
          <w:szCs w:val="32"/>
        </w:rPr>
      </w:pPr>
    </w:p>
    <w:p w14:paraId="26F3425D" w14:textId="77777777" w:rsidR="00DA0CB0" w:rsidRPr="00DA0CB0" w:rsidRDefault="00DA0CB0" w:rsidP="00DA0CB0">
      <w:pPr>
        <w:rPr>
          <w:rFonts w:ascii="宋体" w:hAnsi="宋体" w:hint="eastAsia"/>
          <w:sz w:val="32"/>
          <w:szCs w:val="32"/>
        </w:rPr>
      </w:pPr>
    </w:p>
    <w:p w14:paraId="1AAE46B5" w14:textId="7F668A05" w:rsidR="004E6621" w:rsidRPr="00432E77" w:rsidRDefault="004E6621" w:rsidP="00432E77">
      <w:pPr>
        <w:pStyle w:val="1"/>
        <w:jc w:val="center"/>
        <w:rPr>
          <w:sz w:val="32"/>
          <w:szCs w:val="32"/>
        </w:rPr>
      </w:pPr>
      <w:bookmarkStart w:id="10" w:name="_Toc522982993"/>
      <w:bookmarkStart w:id="11" w:name="_Toc66478203"/>
      <w:r w:rsidRPr="00432E77">
        <w:rPr>
          <w:rFonts w:hint="eastAsia"/>
          <w:sz w:val="32"/>
          <w:szCs w:val="32"/>
        </w:rPr>
        <w:lastRenderedPageBreak/>
        <w:t>前</w:t>
      </w:r>
      <w:r w:rsidRPr="00432E77">
        <w:rPr>
          <w:rFonts w:hint="eastAsia"/>
          <w:sz w:val="32"/>
          <w:szCs w:val="32"/>
        </w:rPr>
        <w:t xml:space="preserve">    </w:t>
      </w:r>
      <w:r w:rsidRPr="00432E77">
        <w:rPr>
          <w:rFonts w:hint="eastAsia"/>
          <w:sz w:val="32"/>
          <w:szCs w:val="32"/>
        </w:rPr>
        <w:t>言</w:t>
      </w:r>
      <w:bookmarkEnd w:id="10"/>
      <w:bookmarkEnd w:id="11"/>
    </w:p>
    <w:p w14:paraId="2ADB40DB" w14:textId="77777777" w:rsidR="00693A91" w:rsidRPr="00693A91" w:rsidRDefault="00631220" w:rsidP="00693A91">
      <w:pPr>
        <w:widowControl/>
        <w:tabs>
          <w:tab w:val="center" w:pos="4201"/>
          <w:tab w:val="right" w:leader="dot" w:pos="9298"/>
        </w:tabs>
        <w:autoSpaceDE w:val="0"/>
        <w:autoSpaceDN w:val="0"/>
        <w:ind w:firstLineChars="200" w:firstLine="420"/>
        <w:rPr>
          <w:rFonts w:ascii="宋体" w:hAnsi="宋体"/>
          <w:color w:val="000000"/>
          <w:kern w:val="0"/>
          <w:szCs w:val="21"/>
        </w:rPr>
      </w:pPr>
      <w:r>
        <w:rPr>
          <w:rFonts w:ascii="宋体" w:hAnsi="宋体" w:hint="eastAsia"/>
          <w:color w:val="000000"/>
          <w:kern w:val="0"/>
          <w:szCs w:val="21"/>
        </w:rPr>
        <w:t>本标准</w:t>
      </w:r>
      <w:r w:rsidR="00693A91" w:rsidRPr="00693A91">
        <w:rPr>
          <w:rFonts w:ascii="宋体" w:hAnsi="宋体" w:hint="eastAsia"/>
          <w:color w:val="000000"/>
          <w:kern w:val="0"/>
          <w:szCs w:val="21"/>
        </w:rPr>
        <w:t>根据中国工</w:t>
      </w:r>
      <w:r w:rsidR="00693A91" w:rsidRPr="00631220">
        <w:rPr>
          <w:rFonts w:ascii="宋体" w:hAnsi="宋体" w:hint="eastAsia"/>
          <w:kern w:val="0"/>
          <w:szCs w:val="21"/>
        </w:rPr>
        <w:t>程建设标准化协会</w:t>
      </w:r>
      <w:r>
        <w:rPr>
          <w:rFonts w:ascii="宋体" w:hAnsi="宋体" w:hint="eastAsia"/>
          <w:kern w:val="0"/>
          <w:szCs w:val="21"/>
        </w:rPr>
        <w:t>《</w:t>
      </w:r>
      <w:r w:rsidR="006021DC" w:rsidRPr="00631220">
        <w:rPr>
          <w:rFonts w:ascii="宋体" w:hAnsi="宋体" w:hint="eastAsia"/>
          <w:kern w:val="0"/>
          <w:szCs w:val="21"/>
        </w:rPr>
        <w:t>关于印发</w:t>
      </w:r>
      <w:r>
        <w:rPr>
          <w:rFonts w:ascii="宋体" w:hAnsi="宋体" w:hint="eastAsia"/>
          <w:kern w:val="0"/>
          <w:szCs w:val="21"/>
        </w:rPr>
        <w:t>〈</w:t>
      </w:r>
      <w:r w:rsidR="006021DC" w:rsidRPr="00631220">
        <w:rPr>
          <w:rFonts w:ascii="宋体" w:hAnsi="宋体" w:hint="eastAsia"/>
          <w:kern w:val="0"/>
          <w:szCs w:val="21"/>
        </w:rPr>
        <w:t>2018</w:t>
      </w:r>
      <w:r>
        <w:rPr>
          <w:rFonts w:ascii="宋体" w:hAnsi="宋体" w:hint="eastAsia"/>
          <w:kern w:val="0"/>
          <w:szCs w:val="21"/>
        </w:rPr>
        <w:t>年第一批协会标准制订、修订计划〉的通知》（</w:t>
      </w:r>
      <w:r w:rsidRPr="00631220">
        <w:rPr>
          <w:rFonts w:ascii="宋体" w:hAnsi="宋体" w:hint="eastAsia"/>
          <w:kern w:val="0"/>
          <w:szCs w:val="21"/>
        </w:rPr>
        <w:t>建标协字〔2018〕015</w:t>
      </w:r>
      <w:r>
        <w:rPr>
          <w:rFonts w:ascii="宋体" w:hAnsi="宋体" w:hint="eastAsia"/>
          <w:kern w:val="0"/>
          <w:szCs w:val="21"/>
        </w:rPr>
        <w:t>号）</w:t>
      </w:r>
      <w:r w:rsidR="006021DC" w:rsidRPr="00631220">
        <w:rPr>
          <w:rFonts w:ascii="宋体" w:hAnsi="宋体" w:hint="eastAsia"/>
          <w:kern w:val="0"/>
          <w:szCs w:val="21"/>
        </w:rPr>
        <w:t>的要求</w:t>
      </w:r>
      <w:r>
        <w:rPr>
          <w:rFonts w:ascii="宋体" w:hAnsi="宋体" w:hint="eastAsia"/>
          <w:kern w:val="0"/>
          <w:szCs w:val="21"/>
        </w:rPr>
        <w:t>编制</w:t>
      </w:r>
      <w:r w:rsidR="00693A91" w:rsidRPr="00631220">
        <w:rPr>
          <w:rFonts w:ascii="宋体" w:hAnsi="宋体" w:hint="eastAsia"/>
          <w:kern w:val="0"/>
          <w:szCs w:val="21"/>
        </w:rPr>
        <w:t>。</w:t>
      </w:r>
    </w:p>
    <w:p w14:paraId="3853E6C1" w14:textId="77777777" w:rsidR="00693A91" w:rsidRPr="00693A91" w:rsidRDefault="00693A91" w:rsidP="00693A91">
      <w:pPr>
        <w:widowControl/>
        <w:tabs>
          <w:tab w:val="center" w:pos="4201"/>
          <w:tab w:val="right" w:leader="dot" w:pos="9298"/>
        </w:tabs>
        <w:autoSpaceDE w:val="0"/>
        <w:autoSpaceDN w:val="0"/>
        <w:ind w:firstLineChars="200" w:firstLine="420"/>
        <w:rPr>
          <w:rFonts w:ascii="宋体"/>
          <w:color w:val="000000"/>
          <w:kern w:val="0"/>
          <w:szCs w:val="20"/>
        </w:rPr>
      </w:pPr>
      <w:r w:rsidRPr="00693A91">
        <w:rPr>
          <w:rFonts w:ascii="宋体" w:hint="eastAsia"/>
          <w:color w:val="000000"/>
          <w:kern w:val="0"/>
          <w:szCs w:val="20"/>
        </w:rPr>
        <w:t>本标准按照GB/T 1.1-2009给出的规则起草。</w:t>
      </w:r>
    </w:p>
    <w:p w14:paraId="05C841C0" w14:textId="77777777" w:rsidR="00693A91" w:rsidRDefault="00693A91" w:rsidP="00693A91">
      <w:pPr>
        <w:widowControl/>
        <w:tabs>
          <w:tab w:val="center" w:pos="4201"/>
          <w:tab w:val="right" w:leader="dot" w:pos="9298"/>
        </w:tabs>
        <w:autoSpaceDE w:val="0"/>
        <w:autoSpaceDN w:val="0"/>
        <w:ind w:firstLineChars="200" w:firstLine="420"/>
        <w:rPr>
          <w:rFonts w:ascii="宋体"/>
          <w:color w:val="000000"/>
          <w:kern w:val="0"/>
          <w:szCs w:val="20"/>
        </w:rPr>
      </w:pPr>
      <w:r w:rsidRPr="00693A91">
        <w:rPr>
          <w:rFonts w:ascii="宋体" w:hint="eastAsia"/>
          <w:color w:val="000000"/>
          <w:kern w:val="0"/>
          <w:szCs w:val="20"/>
        </w:rPr>
        <w:t>本标准</w:t>
      </w:r>
      <w:r w:rsidR="00F10A61">
        <w:rPr>
          <w:rFonts w:ascii="宋体" w:hint="eastAsia"/>
          <w:color w:val="000000"/>
          <w:kern w:val="0"/>
          <w:szCs w:val="20"/>
        </w:rPr>
        <w:t>提出单位：中国工程建设标准化协会</w:t>
      </w:r>
      <w:r w:rsidRPr="00693A91">
        <w:rPr>
          <w:rFonts w:ascii="宋体" w:hint="eastAsia"/>
          <w:color w:val="000000"/>
          <w:kern w:val="0"/>
          <w:szCs w:val="20"/>
        </w:rPr>
        <w:t>。</w:t>
      </w:r>
    </w:p>
    <w:p w14:paraId="6E8F08BC" w14:textId="77777777" w:rsidR="00F10A61" w:rsidRPr="00F10A61" w:rsidRDefault="00F10A61" w:rsidP="00693A91">
      <w:pPr>
        <w:widowControl/>
        <w:tabs>
          <w:tab w:val="center" w:pos="4201"/>
          <w:tab w:val="right" w:leader="dot" w:pos="9298"/>
        </w:tabs>
        <w:autoSpaceDE w:val="0"/>
        <w:autoSpaceDN w:val="0"/>
        <w:ind w:firstLineChars="200" w:firstLine="420"/>
        <w:rPr>
          <w:rFonts w:ascii="宋体"/>
          <w:color w:val="000000"/>
          <w:kern w:val="0"/>
          <w:szCs w:val="20"/>
        </w:rPr>
      </w:pPr>
      <w:r>
        <w:rPr>
          <w:rFonts w:ascii="宋体" w:hint="eastAsia"/>
          <w:color w:val="000000"/>
          <w:kern w:val="0"/>
          <w:szCs w:val="20"/>
        </w:rPr>
        <w:t>本标准归口单位：中国工程建设标准化协会建筑与市政工程产品应用分会。</w:t>
      </w:r>
    </w:p>
    <w:p w14:paraId="004F1806" w14:textId="6F4D6D3B" w:rsidR="00693A91" w:rsidRDefault="00693A91" w:rsidP="00693A91">
      <w:pPr>
        <w:widowControl/>
        <w:tabs>
          <w:tab w:val="center" w:pos="4201"/>
          <w:tab w:val="right" w:leader="dot" w:pos="9298"/>
        </w:tabs>
        <w:autoSpaceDE w:val="0"/>
        <w:autoSpaceDN w:val="0"/>
        <w:ind w:firstLineChars="200" w:firstLine="420"/>
        <w:rPr>
          <w:rFonts w:ascii="宋体" w:hAnsi="宋体"/>
          <w:color w:val="000000"/>
          <w:kern w:val="0"/>
          <w:szCs w:val="21"/>
        </w:rPr>
      </w:pPr>
      <w:r w:rsidRPr="00693A91">
        <w:rPr>
          <w:rFonts w:ascii="宋体" w:hAnsi="宋体" w:hint="eastAsia"/>
          <w:color w:val="000000"/>
          <w:kern w:val="0"/>
          <w:szCs w:val="21"/>
        </w:rPr>
        <w:t>本标准负责起草单位：</w:t>
      </w:r>
      <w:r w:rsidR="00E35446" w:rsidRPr="00E35446">
        <w:rPr>
          <w:rFonts w:ascii="宋体" w:hAnsi="宋体" w:hint="eastAsia"/>
          <w:color w:val="000000"/>
          <w:kern w:val="0"/>
          <w:szCs w:val="21"/>
        </w:rPr>
        <w:t>河北卓达建材研究院有限公司</w:t>
      </w:r>
    </w:p>
    <w:p w14:paraId="75595E3E" w14:textId="77777777" w:rsidR="00F10A61" w:rsidRPr="00693A91" w:rsidRDefault="00F10A61" w:rsidP="00693A91">
      <w:pPr>
        <w:widowControl/>
        <w:tabs>
          <w:tab w:val="center" w:pos="4201"/>
          <w:tab w:val="right" w:leader="dot" w:pos="9298"/>
        </w:tabs>
        <w:autoSpaceDE w:val="0"/>
        <w:autoSpaceDN w:val="0"/>
        <w:ind w:firstLineChars="200" w:firstLine="420"/>
        <w:rPr>
          <w:rFonts w:ascii="宋体" w:hAnsi="宋体"/>
          <w:color w:val="000000"/>
          <w:kern w:val="0"/>
          <w:szCs w:val="21"/>
        </w:rPr>
      </w:pPr>
    </w:p>
    <w:p w14:paraId="008155FB" w14:textId="2B126489" w:rsidR="006021DC" w:rsidRDefault="00693A91" w:rsidP="00AF2060">
      <w:pPr>
        <w:widowControl/>
        <w:tabs>
          <w:tab w:val="center" w:pos="4201"/>
          <w:tab w:val="right" w:leader="dot" w:pos="9298"/>
        </w:tabs>
        <w:autoSpaceDE w:val="0"/>
        <w:autoSpaceDN w:val="0"/>
        <w:ind w:firstLineChars="200" w:firstLine="420"/>
        <w:rPr>
          <w:rFonts w:ascii="宋体" w:hAnsi="宋体"/>
          <w:color w:val="000000"/>
          <w:kern w:val="0"/>
          <w:szCs w:val="21"/>
        </w:rPr>
      </w:pPr>
      <w:r w:rsidRPr="00693A91">
        <w:rPr>
          <w:rFonts w:ascii="宋体" w:hAnsi="宋体" w:hint="eastAsia"/>
          <w:color w:val="000000"/>
          <w:kern w:val="0"/>
          <w:szCs w:val="21"/>
        </w:rPr>
        <w:t>本标准参加起草单位：</w:t>
      </w:r>
      <w:r w:rsidR="00E35446" w:rsidRPr="00E35446">
        <w:rPr>
          <w:rFonts w:ascii="宋体" w:hAnsi="宋体" w:hint="eastAsia"/>
          <w:color w:val="000000"/>
          <w:kern w:val="0"/>
          <w:szCs w:val="21"/>
        </w:rPr>
        <w:t>湖南大学，浙江大学，北京建筑大学，北京中建柏利工程技术发展有限公司，中国建筑发展有限公司</w:t>
      </w:r>
    </w:p>
    <w:p w14:paraId="7CCC3DCB" w14:textId="77777777" w:rsidR="00F10A61" w:rsidRDefault="00F10A61" w:rsidP="00AF2060">
      <w:pPr>
        <w:widowControl/>
        <w:tabs>
          <w:tab w:val="center" w:pos="4201"/>
          <w:tab w:val="right" w:leader="dot" w:pos="9298"/>
        </w:tabs>
        <w:autoSpaceDE w:val="0"/>
        <w:autoSpaceDN w:val="0"/>
        <w:ind w:firstLineChars="200" w:firstLine="420"/>
        <w:rPr>
          <w:rFonts w:ascii="宋体" w:hAnsi="宋体"/>
          <w:color w:val="000000"/>
          <w:kern w:val="0"/>
          <w:szCs w:val="21"/>
        </w:rPr>
      </w:pPr>
    </w:p>
    <w:p w14:paraId="426B9D1E" w14:textId="3FD9E992" w:rsidR="00191608" w:rsidRDefault="00693A91" w:rsidP="00693A91">
      <w:pPr>
        <w:widowControl/>
        <w:tabs>
          <w:tab w:val="center" w:pos="4201"/>
          <w:tab w:val="right" w:leader="dot" w:pos="9298"/>
        </w:tabs>
        <w:autoSpaceDE w:val="0"/>
        <w:autoSpaceDN w:val="0"/>
        <w:ind w:firstLineChars="200" w:firstLine="420"/>
        <w:rPr>
          <w:rFonts w:ascii="宋体" w:hAnsi="宋体"/>
          <w:color w:val="000000"/>
          <w:kern w:val="0"/>
          <w:szCs w:val="21"/>
        </w:rPr>
      </w:pPr>
      <w:r w:rsidRPr="00693A91">
        <w:rPr>
          <w:rFonts w:ascii="宋体" w:hAnsi="宋体" w:hint="eastAsia"/>
          <w:color w:val="000000"/>
          <w:kern w:val="0"/>
          <w:szCs w:val="21"/>
        </w:rPr>
        <w:t>本标准主要起草人：</w:t>
      </w:r>
      <w:r w:rsidR="00E21931" w:rsidRPr="00E21931">
        <w:rPr>
          <w:rFonts w:ascii="宋体" w:hAnsi="宋体" w:hint="eastAsia"/>
          <w:color w:val="000000"/>
          <w:kern w:val="0"/>
          <w:szCs w:val="21"/>
        </w:rPr>
        <w:t>黄靓、 杨煜明、张军华、段晓、谭万强、周文娟、张涛、廖娟、钱匡亮、王聪</w:t>
      </w:r>
    </w:p>
    <w:p w14:paraId="35775D65" w14:textId="77777777" w:rsidR="0046348B" w:rsidRDefault="0046348B" w:rsidP="00693A91">
      <w:pPr>
        <w:widowControl/>
        <w:tabs>
          <w:tab w:val="center" w:pos="4201"/>
          <w:tab w:val="right" w:leader="dot" w:pos="9298"/>
        </w:tabs>
        <w:autoSpaceDE w:val="0"/>
        <w:autoSpaceDN w:val="0"/>
        <w:ind w:firstLineChars="200" w:firstLine="420"/>
        <w:rPr>
          <w:rFonts w:ascii="宋体" w:hAnsi="宋体"/>
          <w:color w:val="000000"/>
          <w:kern w:val="0"/>
          <w:szCs w:val="21"/>
        </w:rPr>
      </w:pPr>
    </w:p>
    <w:p w14:paraId="3F46A8D5" w14:textId="77777777" w:rsidR="00693A91" w:rsidRPr="00693A91" w:rsidRDefault="00693A91" w:rsidP="00693A91">
      <w:pPr>
        <w:widowControl/>
        <w:tabs>
          <w:tab w:val="center" w:pos="4201"/>
          <w:tab w:val="right" w:leader="dot" w:pos="9298"/>
        </w:tabs>
        <w:autoSpaceDE w:val="0"/>
        <w:autoSpaceDN w:val="0"/>
        <w:ind w:firstLineChars="200" w:firstLine="420"/>
        <w:rPr>
          <w:rFonts w:ascii="宋体"/>
          <w:color w:val="000000"/>
          <w:kern w:val="0"/>
          <w:szCs w:val="20"/>
        </w:rPr>
        <w:sectPr w:rsidR="00693A91" w:rsidRPr="00693A91">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r w:rsidRPr="00693A91">
        <w:rPr>
          <w:rFonts w:ascii="宋体" w:hint="eastAsia"/>
          <w:color w:val="000000"/>
          <w:kern w:val="0"/>
          <w:szCs w:val="20"/>
        </w:rPr>
        <w:t>本标准为首次发布。</w:t>
      </w:r>
    </w:p>
    <w:bookmarkEnd w:id="0"/>
    <w:bookmarkEnd w:id="1"/>
    <w:bookmarkEnd w:id="2"/>
    <w:p w14:paraId="14C7D59D" w14:textId="77777777" w:rsidR="00432E77" w:rsidRPr="00690476" w:rsidRDefault="005A1688" w:rsidP="00690476">
      <w:pPr>
        <w:jc w:val="center"/>
        <w:rPr>
          <w:b/>
          <w:sz w:val="32"/>
          <w:szCs w:val="32"/>
        </w:rPr>
      </w:pPr>
      <w:r>
        <w:rPr>
          <w:rFonts w:hint="eastAsia"/>
          <w:b/>
          <w:sz w:val="32"/>
          <w:szCs w:val="32"/>
        </w:rPr>
        <w:lastRenderedPageBreak/>
        <w:t>建筑垃圾再生骨料外墙板</w:t>
      </w:r>
    </w:p>
    <w:p w14:paraId="515AA088" w14:textId="77777777" w:rsidR="00432E77" w:rsidRPr="00432E77" w:rsidRDefault="00432E77"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12" w:name="_Toc255551394"/>
      <w:bookmarkStart w:id="13" w:name="_Toc255557658"/>
      <w:bookmarkStart w:id="14" w:name="_Toc255557697"/>
      <w:bookmarkStart w:id="15" w:name="_Toc255631903"/>
      <w:bookmarkStart w:id="16" w:name="_Toc256164217"/>
      <w:bookmarkStart w:id="17" w:name="_Toc256427708"/>
      <w:bookmarkStart w:id="18" w:name="_Toc256515016"/>
      <w:bookmarkStart w:id="19" w:name="_Toc522982994"/>
      <w:bookmarkStart w:id="20" w:name="_Toc66478204"/>
      <w:r w:rsidRPr="00432E77">
        <w:rPr>
          <w:rFonts w:ascii="黑体" w:eastAsia="黑体" w:hAnsi="宋体" w:hint="eastAsia"/>
          <w:color w:val="000000"/>
          <w:kern w:val="0"/>
          <w:szCs w:val="20"/>
        </w:rPr>
        <w:t>范围</w:t>
      </w:r>
      <w:bookmarkEnd w:id="12"/>
      <w:bookmarkEnd w:id="13"/>
      <w:bookmarkEnd w:id="14"/>
      <w:bookmarkEnd w:id="15"/>
      <w:bookmarkEnd w:id="16"/>
      <w:bookmarkEnd w:id="17"/>
      <w:bookmarkEnd w:id="18"/>
      <w:bookmarkEnd w:id="19"/>
      <w:bookmarkEnd w:id="20"/>
    </w:p>
    <w:p w14:paraId="1CCD5999" w14:textId="77777777" w:rsidR="00432E77" w:rsidRPr="00432E77" w:rsidRDefault="00432E77" w:rsidP="00432E77">
      <w:pPr>
        <w:widowControl/>
        <w:ind w:firstLine="420"/>
        <w:rPr>
          <w:rFonts w:ascii="宋体" w:hAnsi="宋体"/>
          <w:color w:val="000000"/>
          <w:kern w:val="0"/>
          <w:szCs w:val="20"/>
        </w:rPr>
      </w:pPr>
      <w:r w:rsidRPr="00432E77">
        <w:rPr>
          <w:rFonts w:ascii="宋体" w:hAnsi="宋体" w:hint="eastAsia"/>
          <w:color w:val="000000"/>
          <w:kern w:val="0"/>
          <w:szCs w:val="20"/>
        </w:rPr>
        <w:t>本标准规定了</w:t>
      </w:r>
      <w:r w:rsidR="00C65A1A">
        <w:rPr>
          <w:rFonts w:ascii="宋体" w:hAnsi="宋体" w:hint="eastAsia"/>
          <w:color w:val="000000"/>
          <w:kern w:val="0"/>
          <w:szCs w:val="21"/>
        </w:rPr>
        <w:t>建筑垃圾再生骨料外墙板</w:t>
      </w:r>
      <w:r w:rsidRPr="00C65A1A">
        <w:rPr>
          <w:rFonts w:ascii="宋体" w:hAnsi="宋体" w:hint="eastAsia"/>
          <w:color w:val="FF0000"/>
          <w:kern w:val="0"/>
          <w:szCs w:val="20"/>
        </w:rPr>
        <w:t>（以下简称</w:t>
      </w:r>
      <w:r w:rsidR="00C65A1A">
        <w:rPr>
          <w:rFonts w:ascii="宋体" w:hAnsi="宋体" w:hint="eastAsia"/>
          <w:color w:val="FF0000"/>
          <w:kern w:val="0"/>
          <w:szCs w:val="20"/>
        </w:rPr>
        <w:t>再生骨料</w:t>
      </w:r>
      <w:r w:rsidR="00C65A1A" w:rsidRPr="00C65A1A">
        <w:rPr>
          <w:rFonts w:ascii="宋体" w:hAnsi="宋体" w:hint="eastAsia"/>
          <w:color w:val="FF0000"/>
          <w:kern w:val="0"/>
          <w:szCs w:val="20"/>
        </w:rPr>
        <w:t>外墙板</w:t>
      </w:r>
      <w:r w:rsidRPr="00C65A1A">
        <w:rPr>
          <w:rFonts w:ascii="宋体" w:hAnsi="宋体" w:hint="eastAsia"/>
          <w:color w:val="FF0000"/>
          <w:kern w:val="0"/>
          <w:szCs w:val="20"/>
        </w:rPr>
        <w:t>）</w:t>
      </w:r>
      <w:r w:rsidRPr="00432E77">
        <w:rPr>
          <w:rFonts w:ascii="宋体" w:hAnsi="宋体" w:hint="eastAsia"/>
          <w:color w:val="000000"/>
          <w:kern w:val="0"/>
          <w:szCs w:val="20"/>
        </w:rPr>
        <w:t>的</w:t>
      </w:r>
      <w:r w:rsidR="00C65A1A">
        <w:rPr>
          <w:rFonts w:ascii="宋体" w:hAnsi="宋体" w:hint="eastAsia"/>
          <w:color w:val="000000"/>
          <w:kern w:val="0"/>
          <w:szCs w:val="20"/>
        </w:rPr>
        <w:t>术语和定义、分类、规格和标记、一般要求、要求、试验方法、检验规则、标志、包装、运输和贮存。</w:t>
      </w:r>
    </w:p>
    <w:p w14:paraId="0CF31468" w14:textId="77777777" w:rsidR="00432E77" w:rsidRPr="00432E77" w:rsidRDefault="00432E77" w:rsidP="00432E77">
      <w:pPr>
        <w:widowControl/>
        <w:tabs>
          <w:tab w:val="center" w:pos="4201"/>
          <w:tab w:val="right" w:leader="dot" w:pos="9298"/>
        </w:tabs>
        <w:autoSpaceDE w:val="0"/>
        <w:autoSpaceDN w:val="0"/>
        <w:ind w:firstLineChars="200" w:firstLine="420"/>
        <w:rPr>
          <w:rFonts w:ascii="宋体" w:hAnsi="宋体"/>
          <w:noProof/>
          <w:color w:val="000000"/>
          <w:kern w:val="0"/>
          <w:szCs w:val="20"/>
        </w:rPr>
      </w:pPr>
      <w:r w:rsidRPr="00432E77">
        <w:rPr>
          <w:rFonts w:ascii="宋体" w:hAnsi="宋体" w:hint="eastAsia"/>
          <w:noProof/>
          <w:color w:val="000000"/>
          <w:kern w:val="0"/>
          <w:szCs w:val="20"/>
        </w:rPr>
        <w:t>本标准适用于</w:t>
      </w:r>
      <w:r w:rsidR="00C65A1A">
        <w:rPr>
          <w:rFonts w:ascii="宋体" w:hAnsi="宋体" w:hint="eastAsia"/>
          <w:noProof/>
          <w:color w:val="000000"/>
          <w:kern w:val="0"/>
          <w:szCs w:val="20"/>
        </w:rPr>
        <w:t>一般工业与民用建筑外围护墙体用非承重外墙板</w:t>
      </w:r>
      <w:r w:rsidRPr="00432E77">
        <w:rPr>
          <w:rFonts w:ascii="宋体" w:hAnsi="宋体" w:hint="eastAsia"/>
          <w:noProof/>
          <w:color w:val="000000"/>
          <w:kern w:val="0"/>
          <w:szCs w:val="20"/>
        </w:rPr>
        <w:t>。</w:t>
      </w:r>
    </w:p>
    <w:p w14:paraId="64629ABE" w14:textId="77777777" w:rsidR="00432E77" w:rsidRPr="00432E77" w:rsidRDefault="00432E77"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21" w:name="_Toc522982995"/>
      <w:bookmarkStart w:id="22" w:name="_Toc66478205"/>
      <w:r w:rsidRPr="00432E77">
        <w:rPr>
          <w:rFonts w:ascii="黑体" w:eastAsia="黑体" w:hAnsi="宋体" w:hint="eastAsia"/>
          <w:color w:val="000000"/>
          <w:kern w:val="0"/>
          <w:szCs w:val="20"/>
        </w:rPr>
        <w:t>规范性引用文件</w:t>
      </w:r>
      <w:bookmarkEnd w:id="21"/>
      <w:bookmarkEnd w:id="22"/>
    </w:p>
    <w:p w14:paraId="35D7575F" w14:textId="77777777" w:rsidR="006E1EF6" w:rsidRDefault="006E1EF6" w:rsidP="006E1EF6">
      <w:pPr>
        <w:pStyle w:val="afff2"/>
        <w:ind w:left="360" w:firstLineChars="0" w:firstLine="0"/>
      </w:pPr>
      <w:r w:rsidRPr="005B2A7D">
        <w:rPr>
          <w:rFonts w:hint="eastAsia"/>
        </w:rPr>
        <w:t>下列文件对于本文件的应用是必不可少的。凡是注日期的引用文件，仅注日期的版本适用于本</w:t>
      </w:r>
    </w:p>
    <w:p w14:paraId="213FA404" w14:textId="77777777" w:rsidR="006E1EF6" w:rsidRPr="005B2A7D" w:rsidRDefault="006E1EF6" w:rsidP="006E1EF6">
      <w:pPr>
        <w:pStyle w:val="afff2"/>
        <w:ind w:firstLineChars="0" w:firstLine="0"/>
      </w:pPr>
      <w:r w:rsidRPr="005B2A7D">
        <w:rPr>
          <w:rFonts w:hint="eastAsia"/>
        </w:rPr>
        <w:t>文件。凡是不注日期的引用文件，其最新版本（包括所有的修改单）适用于本文件。</w:t>
      </w:r>
    </w:p>
    <w:p w14:paraId="2183F264" w14:textId="77777777" w:rsidR="006E1EF6" w:rsidRPr="006E1EF6" w:rsidRDefault="006E1EF6" w:rsidP="006E1EF6">
      <w:pPr>
        <w:widowControl/>
        <w:tabs>
          <w:tab w:val="center" w:pos="4201"/>
          <w:tab w:val="right" w:leader="dot" w:pos="9298"/>
        </w:tabs>
        <w:autoSpaceDE w:val="0"/>
        <w:autoSpaceDN w:val="0"/>
        <w:ind w:firstLineChars="200" w:firstLine="420"/>
        <w:rPr>
          <w:rFonts w:ascii="宋体"/>
          <w:noProof/>
          <w:kern w:val="0"/>
          <w:szCs w:val="20"/>
        </w:rPr>
      </w:pPr>
      <w:r w:rsidRPr="006E1EF6">
        <w:rPr>
          <w:rFonts w:ascii="宋体" w:hint="eastAsia"/>
          <w:noProof/>
          <w:kern w:val="0"/>
          <w:szCs w:val="20"/>
        </w:rPr>
        <w:t>GB</w:t>
      </w:r>
      <w:r w:rsidR="00F12367">
        <w:rPr>
          <w:rFonts w:ascii="宋体"/>
          <w:noProof/>
          <w:kern w:val="0"/>
          <w:szCs w:val="20"/>
        </w:rPr>
        <w:t xml:space="preserve"> </w:t>
      </w:r>
      <w:r w:rsidRPr="006E1EF6">
        <w:rPr>
          <w:rFonts w:ascii="宋体" w:hint="eastAsia"/>
          <w:noProof/>
          <w:kern w:val="0"/>
          <w:szCs w:val="20"/>
        </w:rPr>
        <w:t>1</w:t>
      </w:r>
      <w:r w:rsidR="00F12367">
        <w:rPr>
          <w:rFonts w:ascii="宋体"/>
          <w:noProof/>
          <w:kern w:val="0"/>
          <w:szCs w:val="20"/>
        </w:rPr>
        <w:t>75</w:t>
      </w:r>
      <w:r w:rsidRPr="006E1EF6">
        <w:rPr>
          <w:rFonts w:ascii="宋体" w:hint="eastAsia"/>
          <w:noProof/>
          <w:kern w:val="0"/>
          <w:szCs w:val="20"/>
        </w:rPr>
        <w:t xml:space="preserve"> </w:t>
      </w:r>
      <w:r w:rsidR="00F12367">
        <w:rPr>
          <w:rFonts w:ascii="宋体" w:hint="eastAsia"/>
          <w:noProof/>
          <w:kern w:val="0"/>
          <w:szCs w:val="20"/>
        </w:rPr>
        <w:t>通用硅酸盐水泥</w:t>
      </w:r>
    </w:p>
    <w:p w14:paraId="5DF69E00" w14:textId="77777777" w:rsidR="00DF1263" w:rsidRDefault="00F12367" w:rsidP="00432E77">
      <w:pPr>
        <w:widowControl/>
        <w:tabs>
          <w:tab w:val="center" w:pos="4201"/>
          <w:tab w:val="right" w:leader="dot" w:pos="9298"/>
        </w:tabs>
        <w:autoSpaceDE w:val="0"/>
        <w:autoSpaceDN w:val="0"/>
        <w:ind w:firstLineChars="200" w:firstLine="420"/>
        <w:rPr>
          <w:rFonts w:ascii="宋体" w:hAnsi="宋体"/>
          <w:noProof/>
          <w:color w:val="000000"/>
          <w:kern w:val="0"/>
          <w:szCs w:val="20"/>
        </w:rPr>
      </w:pPr>
      <w:r>
        <w:rPr>
          <w:rFonts w:ascii="宋体" w:hAnsi="宋体" w:hint="eastAsia"/>
          <w:noProof/>
          <w:color w:val="000000"/>
          <w:kern w:val="0"/>
          <w:szCs w:val="20"/>
        </w:rPr>
        <w:t>G</w:t>
      </w:r>
      <w:r>
        <w:rPr>
          <w:rFonts w:ascii="宋体" w:hAnsi="宋体"/>
          <w:noProof/>
          <w:color w:val="000000"/>
          <w:kern w:val="0"/>
          <w:szCs w:val="20"/>
        </w:rPr>
        <w:t xml:space="preserve">B 20472 </w:t>
      </w:r>
      <w:r>
        <w:rPr>
          <w:rFonts w:ascii="宋体" w:hAnsi="宋体" w:hint="eastAsia"/>
          <w:noProof/>
          <w:color w:val="000000"/>
          <w:kern w:val="0"/>
          <w:szCs w:val="20"/>
        </w:rPr>
        <w:t>硫铝酸盐水泥</w:t>
      </w:r>
    </w:p>
    <w:p w14:paraId="59183E44" w14:textId="77777777" w:rsidR="00DF1263" w:rsidRDefault="00F12367"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1596-2017 </w:t>
      </w:r>
      <w:r>
        <w:rPr>
          <w:rFonts w:ascii="宋体" w:hAnsi="宋体" w:hint="eastAsia"/>
          <w:noProof/>
          <w:color w:val="000000"/>
          <w:kern w:val="0"/>
          <w:szCs w:val="21"/>
        </w:rPr>
        <w:t>用于水泥和混凝土中的粉煤灰</w:t>
      </w:r>
    </w:p>
    <w:p w14:paraId="12198F7F" w14:textId="77777777" w:rsidR="00EF2F63" w:rsidRDefault="00EF2F63"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w:t>
      </w:r>
      <w:r>
        <w:rPr>
          <w:rFonts w:ascii="宋体" w:hAnsi="宋体"/>
          <w:noProof/>
          <w:color w:val="000000"/>
          <w:kern w:val="0"/>
          <w:szCs w:val="21"/>
        </w:rPr>
        <w:t xml:space="preserve">B/T 18046-2008 </w:t>
      </w:r>
      <w:r>
        <w:rPr>
          <w:rFonts w:ascii="宋体" w:hAnsi="宋体" w:hint="eastAsia"/>
          <w:noProof/>
          <w:color w:val="000000"/>
          <w:kern w:val="0"/>
          <w:szCs w:val="21"/>
        </w:rPr>
        <w:t>用于水泥和混凝土中的粒化高炉矿渣粉</w:t>
      </w:r>
    </w:p>
    <w:p w14:paraId="79A2B7FA" w14:textId="77777777" w:rsidR="00EF2F63" w:rsidRDefault="00EF2F63"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 51032 </w:t>
      </w:r>
      <w:r>
        <w:rPr>
          <w:rFonts w:ascii="宋体" w:hAnsi="宋体" w:hint="eastAsia"/>
          <w:noProof/>
          <w:color w:val="000000"/>
          <w:kern w:val="0"/>
          <w:szCs w:val="21"/>
        </w:rPr>
        <w:t>铁尾矿砂混凝土应用技术规范</w:t>
      </w:r>
    </w:p>
    <w:p w14:paraId="7278DE8A" w14:textId="77777777" w:rsidR="00DF1263" w:rsidRDefault="00F12367"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25176-2010 </w:t>
      </w:r>
      <w:r>
        <w:rPr>
          <w:rFonts w:ascii="宋体" w:hAnsi="宋体" w:hint="eastAsia"/>
          <w:noProof/>
          <w:color w:val="000000"/>
          <w:kern w:val="0"/>
          <w:szCs w:val="21"/>
        </w:rPr>
        <w:t>混凝土和砂浆用再生细骨料</w:t>
      </w:r>
    </w:p>
    <w:p w14:paraId="21FE438E" w14:textId="77777777" w:rsidR="00F12367" w:rsidRDefault="00F12367"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14684-2011 </w:t>
      </w:r>
      <w:r>
        <w:rPr>
          <w:rFonts w:ascii="宋体" w:hAnsi="宋体" w:hint="eastAsia"/>
          <w:noProof/>
          <w:color w:val="000000"/>
          <w:kern w:val="0"/>
          <w:szCs w:val="21"/>
        </w:rPr>
        <w:t>建设用砂</w:t>
      </w:r>
    </w:p>
    <w:p w14:paraId="327255F6" w14:textId="77777777" w:rsidR="00DF1263" w:rsidRDefault="00F12367" w:rsidP="00432E77">
      <w:pPr>
        <w:widowControl/>
        <w:tabs>
          <w:tab w:val="center" w:pos="4201"/>
          <w:tab w:val="right" w:leader="dot" w:pos="9298"/>
        </w:tabs>
        <w:autoSpaceDE w:val="0"/>
        <w:autoSpaceDN w:val="0"/>
        <w:ind w:firstLineChars="200" w:firstLine="420"/>
        <w:rPr>
          <w:rFonts w:ascii="宋体" w:cs="宋体"/>
          <w:kern w:val="0"/>
          <w:szCs w:val="21"/>
        </w:rPr>
      </w:pPr>
      <w:r>
        <w:rPr>
          <w:rFonts w:ascii="宋体" w:cs="宋体"/>
          <w:kern w:val="0"/>
          <w:szCs w:val="21"/>
        </w:rPr>
        <w:t xml:space="preserve">JGJ 63 </w:t>
      </w:r>
      <w:r>
        <w:rPr>
          <w:rFonts w:ascii="宋体" w:cs="宋体" w:hint="eastAsia"/>
          <w:kern w:val="0"/>
          <w:szCs w:val="21"/>
        </w:rPr>
        <w:t>混凝土用水标准</w:t>
      </w:r>
      <w:r w:rsidRPr="00F12367">
        <w:rPr>
          <w:rFonts w:ascii="宋体" w:cs="宋体" w:hint="eastAsia"/>
          <w:kern w:val="0"/>
          <w:szCs w:val="21"/>
        </w:rPr>
        <w:t>（附条文说明）</w:t>
      </w:r>
    </w:p>
    <w:p w14:paraId="67587AC2" w14:textId="77777777" w:rsidR="00C335DF" w:rsidRDefault="00C335DF" w:rsidP="00C335DF">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JC</w:t>
      </w:r>
      <w:r>
        <w:rPr>
          <w:rFonts w:ascii="宋体" w:hAnsi="宋体"/>
          <w:noProof/>
          <w:color w:val="000000"/>
          <w:kern w:val="0"/>
          <w:szCs w:val="21"/>
        </w:rPr>
        <w:t xml:space="preserve">/T 572-2012 </w:t>
      </w:r>
      <w:r>
        <w:rPr>
          <w:rFonts w:ascii="宋体" w:hAnsi="宋体" w:hint="eastAsia"/>
          <w:noProof/>
          <w:color w:val="000000"/>
          <w:kern w:val="0"/>
          <w:szCs w:val="21"/>
        </w:rPr>
        <w:t>耐碱玻璃纤维无捻粗纱</w:t>
      </w:r>
    </w:p>
    <w:p w14:paraId="486A4DC0" w14:textId="77777777" w:rsidR="00C335DF" w:rsidRPr="00C335DF" w:rsidRDefault="00C335DF" w:rsidP="00C335DF">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J</w:t>
      </w:r>
      <w:r>
        <w:rPr>
          <w:rFonts w:ascii="宋体" w:hAnsi="宋体"/>
          <w:noProof/>
          <w:color w:val="000000"/>
          <w:kern w:val="0"/>
          <w:szCs w:val="21"/>
        </w:rPr>
        <w:t>C</w:t>
      </w:r>
      <w:r>
        <w:rPr>
          <w:rFonts w:ascii="宋体" w:hAnsi="宋体" w:hint="eastAsia"/>
          <w:noProof/>
          <w:color w:val="000000"/>
          <w:kern w:val="0"/>
          <w:szCs w:val="21"/>
        </w:rPr>
        <w:t>/</w:t>
      </w:r>
      <w:r>
        <w:rPr>
          <w:rFonts w:ascii="宋体" w:hAnsi="宋体"/>
          <w:noProof/>
          <w:color w:val="000000"/>
          <w:kern w:val="0"/>
          <w:szCs w:val="21"/>
        </w:rPr>
        <w:t xml:space="preserve">T 841-2007 </w:t>
      </w:r>
      <w:r>
        <w:rPr>
          <w:rFonts w:ascii="宋体" w:hAnsi="宋体" w:hint="eastAsia"/>
          <w:noProof/>
          <w:color w:val="000000"/>
          <w:kern w:val="0"/>
          <w:szCs w:val="21"/>
        </w:rPr>
        <w:t>耐碱玻璃纤维网格布</w:t>
      </w:r>
    </w:p>
    <w:p w14:paraId="3135A075" w14:textId="77777777" w:rsidR="00DF1263" w:rsidRDefault="00F12367"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JG</w:t>
      </w:r>
      <w:r>
        <w:rPr>
          <w:rFonts w:ascii="宋体" w:hAnsi="宋体"/>
          <w:noProof/>
          <w:color w:val="000000"/>
          <w:kern w:val="0"/>
          <w:szCs w:val="21"/>
        </w:rPr>
        <w:t xml:space="preserve">/T 396-2012 </w:t>
      </w:r>
      <w:r>
        <w:rPr>
          <w:rFonts w:ascii="宋体" w:hAnsi="宋体" w:hint="eastAsia"/>
          <w:noProof/>
          <w:color w:val="000000"/>
          <w:kern w:val="0"/>
          <w:szCs w:val="21"/>
        </w:rPr>
        <w:t>外墙用非承重纤维增强水泥板</w:t>
      </w:r>
    </w:p>
    <w:p w14:paraId="71597CF2" w14:textId="77777777" w:rsidR="00432E77" w:rsidRDefault="00C335DF"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36140-2018 </w:t>
      </w:r>
      <w:r>
        <w:rPr>
          <w:rFonts w:ascii="宋体" w:hAnsi="宋体" w:hint="eastAsia"/>
          <w:noProof/>
          <w:color w:val="000000"/>
          <w:kern w:val="0"/>
          <w:szCs w:val="21"/>
        </w:rPr>
        <w:t>装配式玻纤增强无机材料复合保温墙体技术要求</w:t>
      </w:r>
    </w:p>
    <w:p w14:paraId="111B44F5" w14:textId="77777777" w:rsidR="00EF2F63" w:rsidRDefault="00C335DF"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7019-2014 </w:t>
      </w:r>
      <w:r>
        <w:rPr>
          <w:rFonts w:ascii="宋体" w:hAnsi="宋体" w:hint="eastAsia"/>
          <w:noProof/>
          <w:color w:val="000000"/>
          <w:kern w:val="0"/>
          <w:szCs w:val="21"/>
        </w:rPr>
        <w:t>纤维水泥制品实验方法</w:t>
      </w:r>
    </w:p>
    <w:p w14:paraId="5E3113FD" w14:textId="77777777" w:rsidR="009D64CE" w:rsidRDefault="009D64CE" w:rsidP="009D64CE">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w:t>
      </w:r>
      <w:r>
        <w:rPr>
          <w:rFonts w:ascii="宋体" w:hAnsi="宋体"/>
          <w:noProof/>
          <w:color w:val="000000"/>
          <w:kern w:val="0"/>
          <w:szCs w:val="21"/>
        </w:rPr>
        <w:t>B</w:t>
      </w:r>
      <w:r>
        <w:rPr>
          <w:rFonts w:ascii="宋体" w:hAnsi="宋体" w:hint="eastAsia"/>
          <w:noProof/>
          <w:color w:val="000000"/>
          <w:kern w:val="0"/>
          <w:szCs w:val="21"/>
        </w:rPr>
        <w:t>/</w:t>
      </w:r>
      <w:r>
        <w:rPr>
          <w:rFonts w:ascii="宋体" w:hAnsi="宋体"/>
          <w:noProof/>
          <w:color w:val="000000"/>
          <w:kern w:val="0"/>
          <w:szCs w:val="21"/>
        </w:rPr>
        <w:t xml:space="preserve">T 15231-2008 </w:t>
      </w:r>
      <w:r>
        <w:rPr>
          <w:rFonts w:ascii="宋体" w:hAnsi="宋体" w:hint="eastAsia"/>
          <w:noProof/>
          <w:color w:val="000000"/>
          <w:kern w:val="0"/>
          <w:szCs w:val="21"/>
        </w:rPr>
        <w:t>玻璃纤维增强水泥性能试验方法</w:t>
      </w:r>
    </w:p>
    <w:p w14:paraId="1BD8B877" w14:textId="77777777" w:rsidR="0027625E" w:rsidRDefault="0027625E"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cs="宋体"/>
          <w:kern w:val="0"/>
          <w:szCs w:val="21"/>
        </w:rPr>
        <w:t xml:space="preserve">GB/T 8170 </w:t>
      </w:r>
      <w:r>
        <w:rPr>
          <w:rFonts w:ascii="宋体" w:cs="宋体" w:hint="eastAsia"/>
          <w:kern w:val="0"/>
          <w:szCs w:val="21"/>
        </w:rPr>
        <w:t>数值修约规则与极限数值的表示和判定</w:t>
      </w:r>
    </w:p>
    <w:p w14:paraId="642961C1" w14:textId="77777777" w:rsidR="0027625E" w:rsidRDefault="0027625E"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10294-2008 </w:t>
      </w:r>
      <w:r>
        <w:rPr>
          <w:rFonts w:ascii="宋体" w:hAnsi="宋体" w:hint="eastAsia"/>
          <w:noProof/>
          <w:color w:val="000000"/>
          <w:kern w:val="0"/>
          <w:szCs w:val="21"/>
        </w:rPr>
        <w:t>绝热材料稳态热阻及有关特性的测定 防护热板法</w:t>
      </w:r>
    </w:p>
    <w:p w14:paraId="22980F9E" w14:textId="77777777" w:rsidR="00C335DF" w:rsidRDefault="00C335DF"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5464 </w:t>
      </w:r>
      <w:r>
        <w:rPr>
          <w:rFonts w:ascii="宋体" w:hAnsi="宋体" w:hint="eastAsia"/>
          <w:noProof/>
          <w:color w:val="000000"/>
          <w:kern w:val="0"/>
          <w:szCs w:val="21"/>
        </w:rPr>
        <w:t>建筑材料不燃性试验方法</w:t>
      </w:r>
    </w:p>
    <w:p w14:paraId="3E9BE675" w14:textId="77777777" w:rsidR="00C335DF" w:rsidRDefault="00C335DF"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 8624 </w:t>
      </w:r>
      <w:r>
        <w:rPr>
          <w:rFonts w:ascii="宋体" w:hAnsi="宋体" w:hint="eastAsia"/>
          <w:noProof/>
          <w:color w:val="000000"/>
          <w:kern w:val="0"/>
          <w:szCs w:val="21"/>
        </w:rPr>
        <w:t>建筑材料及制品燃烧性能分级</w:t>
      </w:r>
    </w:p>
    <w:p w14:paraId="7DE4E9F8" w14:textId="77777777" w:rsidR="00C335DF" w:rsidRDefault="00C335DF"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 6566 </w:t>
      </w:r>
      <w:r>
        <w:rPr>
          <w:rFonts w:ascii="宋体" w:hAnsi="宋体" w:hint="eastAsia"/>
          <w:noProof/>
          <w:color w:val="000000"/>
          <w:kern w:val="0"/>
          <w:szCs w:val="21"/>
        </w:rPr>
        <w:t>建筑材料放射性核素限量</w:t>
      </w:r>
    </w:p>
    <w:p w14:paraId="51F0DCA2" w14:textId="77777777" w:rsidR="0027625E" w:rsidRDefault="0027625E"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cs="宋体"/>
          <w:kern w:val="0"/>
          <w:szCs w:val="21"/>
        </w:rPr>
        <w:t xml:space="preserve">JC/T 539 </w:t>
      </w:r>
      <w:r>
        <w:rPr>
          <w:rFonts w:ascii="宋体" w:cs="宋体" w:hint="eastAsia"/>
          <w:kern w:val="0"/>
          <w:szCs w:val="21"/>
        </w:rPr>
        <w:t>混凝土和砂浆用颜料及其试验方法</w:t>
      </w:r>
    </w:p>
    <w:p w14:paraId="204D1157" w14:textId="77777777" w:rsidR="0027625E" w:rsidRDefault="0027625E" w:rsidP="0027625E">
      <w:pPr>
        <w:autoSpaceDE w:val="0"/>
        <w:autoSpaceDN w:val="0"/>
        <w:adjustRightInd w:val="0"/>
        <w:ind w:firstLineChars="200" w:firstLine="420"/>
        <w:jc w:val="left"/>
        <w:rPr>
          <w:rFonts w:ascii="宋体" w:cs="宋体"/>
          <w:kern w:val="0"/>
          <w:szCs w:val="21"/>
        </w:rPr>
      </w:pPr>
      <w:r>
        <w:rPr>
          <w:rFonts w:ascii="宋体" w:cs="宋体"/>
          <w:kern w:val="0"/>
          <w:szCs w:val="21"/>
        </w:rPr>
        <w:t xml:space="preserve">GB/T 9755 </w:t>
      </w:r>
      <w:r>
        <w:rPr>
          <w:rFonts w:ascii="宋体" w:cs="宋体" w:hint="eastAsia"/>
          <w:kern w:val="0"/>
          <w:szCs w:val="21"/>
        </w:rPr>
        <w:t>合成树脂乳液外墙涂料</w:t>
      </w:r>
    </w:p>
    <w:p w14:paraId="479EEBF4" w14:textId="77777777" w:rsidR="0027625E" w:rsidRDefault="0027625E" w:rsidP="0027625E">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cs="宋体"/>
          <w:kern w:val="0"/>
          <w:szCs w:val="21"/>
        </w:rPr>
        <w:t xml:space="preserve">GB/T 9757 </w:t>
      </w:r>
      <w:r>
        <w:rPr>
          <w:rFonts w:ascii="宋体" w:cs="宋体" w:hint="eastAsia"/>
          <w:kern w:val="0"/>
          <w:szCs w:val="21"/>
        </w:rPr>
        <w:t>溶剂型外墙涂料</w:t>
      </w:r>
    </w:p>
    <w:p w14:paraId="36CED612" w14:textId="77777777" w:rsidR="009D64CE" w:rsidRDefault="009D64CE" w:rsidP="009D64CE">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191 </w:t>
      </w:r>
      <w:r>
        <w:rPr>
          <w:rFonts w:ascii="宋体" w:hAnsi="宋体" w:hint="eastAsia"/>
          <w:noProof/>
          <w:color w:val="000000"/>
          <w:kern w:val="0"/>
          <w:szCs w:val="21"/>
        </w:rPr>
        <w:t>包装储运图示标志</w:t>
      </w:r>
    </w:p>
    <w:p w14:paraId="37F72FA1" w14:textId="77777777" w:rsidR="00C335DF" w:rsidRPr="009D64CE" w:rsidRDefault="009D64CE" w:rsidP="009D64CE">
      <w:pPr>
        <w:widowControl/>
        <w:tabs>
          <w:tab w:val="center" w:pos="4201"/>
          <w:tab w:val="right" w:leader="dot" w:pos="9298"/>
        </w:tabs>
        <w:autoSpaceDE w:val="0"/>
        <w:autoSpaceDN w:val="0"/>
        <w:ind w:firstLineChars="200" w:firstLine="420"/>
        <w:rPr>
          <w:rFonts w:ascii="宋体" w:hAnsi="宋体"/>
          <w:noProof/>
          <w:color w:val="000000"/>
          <w:kern w:val="0"/>
          <w:szCs w:val="21"/>
        </w:rPr>
      </w:pPr>
      <w:r>
        <w:rPr>
          <w:rFonts w:ascii="宋体" w:hAnsi="宋体" w:hint="eastAsia"/>
          <w:noProof/>
          <w:color w:val="000000"/>
          <w:kern w:val="0"/>
          <w:szCs w:val="21"/>
        </w:rPr>
        <w:t>GB</w:t>
      </w:r>
      <w:r>
        <w:rPr>
          <w:rFonts w:ascii="宋体" w:hAnsi="宋体"/>
          <w:noProof/>
          <w:color w:val="000000"/>
          <w:kern w:val="0"/>
          <w:szCs w:val="21"/>
        </w:rPr>
        <w:t xml:space="preserve">/T </w:t>
      </w:r>
      <w:r>
        <w:rPr>
          <w:rFonts w:ascii="宋体" w:hAnsi="宋体" w:hint="eastAsia"/>
          <w:noProof/>
          <w:color w:val="000000"/>
          <w:kern w:val="0"/>
          <w:szCs w:val="21"/>
        </w:rPr>
        <w:t>运输包装收发货标志</w:t>
      </w:r>
    </w:p>
    <w:p w14:paraId="20EB0B15" w14:textId="77777777" w:rsidR="00C335DF" w:rsidRDefault="0027625E" w:rsidP="00432E77">
      <w:pPr>
        <w:widowControl/>
        <w:tabs>
          <w:tab w:val="center" w:pos="4201"/>
          <w:tab w:val="right" w:leader="dot" w:pos="9298"/>
        </w:tabs>
        <w:autoSpaceDE w:val="0"/>
        <w:autoSpaceDN w:val="0"/>
        <w:ind w:firstLineChars="200" w:firstLine="420"/>
        <w:rPr>
          <w:rFonts w:ascii="宋体" w:hAnsi="宋体"/>
          <w:noProof/>
          <w:color w:val="000000"/>
          <w:kern w:val="0"/>
          <w:szCs w:val="21"/>
        </w:rPr>
      </w:pPr>
      <w:r w:rsidRPr="0027625E">
        <w:rPr>
          <w:rFonts w:ascii="宋体" w:hAnsi="宋体" w:hint="eastAsia"/>
          <w:noProof/>
          <w:color w:val="000000"/>
          <w:kern w:val="0"/>
          <w:szCs w:val="21"/>
        </w:rPr>
        <w:t>HG/T 3792 交联型氟树脂涂料</w:t>
      </w:r>
    </w:p>
    <w:p w14:paraId="7414E510" w14:textId="77777777" w:rsidR="00432E77" w:rsidRDefault="00432E77"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23" w:name="_Toc255551396"/>
      <w:bookmarkStart w:id="24" w:name="_Toc522982996"/>
      <w:bookmarkStart w:id="25" w:name="_Toc66478206"/>
      <w:bookmarkEnd w:id="23"/>
      <w:r w:rsidRPr="00432E77">
        <w:rPr>
          <w:rFonts w:ascii="黑体" w:eastAsia="黑体" w:hAnsi="宋体" w:hint="eastAsia"/>
          <w:color w:val="000000"/>
          <w:kern w:val="0"/>
          <w:szCs w:val="20"/>
        </w:rPr>
        <w:t>术语</w:t>
      </w:r>
      <w:r w:rsidR="00A65389">
        <w:rPr>
          <w:rFonts w:ascii="黑体" w:eastAsia="黑体" w:hAnsi="宋体" w:hint="eastAsia"/>
          <w:color w:val="000000"/>
          <w:kern w:val="0"/>
          <w:szCs w:val="20"/>
        </w:rPr>
        <w:t>和定义</w:t>
      </w:r>
      <w:bookmarkEnd w:id="24"/>
      <w:bookmarkEnd w:id="25"/>
    </w:p>
    <w:p w14:paraId="60A49F1B" w14:textId="77777777" w:rsidR="00CE7F2B" w:rsidRPr="00432E77" w:rsidRDefault="00A65389" w:rsidP="00904CB6">
      <w:pPr>
        <w:rPr>
          <w:rFonts w:ascii="黑体" w:eastAsia="黑体"/>
          <w:szCs w:val="20"/>
        </w:rPr>
      </w:pPr>
      <w:r>
        <w:rPr>
          <w:rFonts w:hint="eastAsia"/>
          <w:noProof/>
        </w:rPr>
        <w:t>下列术语和定义适用于本文件。</w:t>
      </w:r>
    </w:p>
    <w:p w14:paraId="2678B83C" w14:textId="77777777" w:rsidR="00CE7F2B" w:rsidRDefault="00432E77" w:rsidP="00631220">
      <w:pPr>
        <w:pStyle w:val="affff3"/>
        <w:tabs>
          <w:tab w:val="clear" w:pos="340"/>
        </w:tabs>
        <w:spacing w:beforeLines="50" w:before="163" w:afterLines="50" w:after="163"/>
        <w:ind w:left="0" w:firstLine="0"/>
        <w:outlineLvl w:val="1"/>
        <w:rPr>
          <w:noProof/>
          <w:szCs w:val="24"/>
        </w:rPr>
      </w:pPr>
      <w:bookmarkStart w:id="26" w:name="_Toc517114104"/>
      <w:bookmarkStart w:id="27" w:name="_Toc522982997"/>
      <w:bookmarkStart w:id="28" w:name="_Toc66478207"/>
      <w:r w:rsidRPr="00075C30">
        <w:rPr>
          <w:rFonts w:ascii="黑体" w:hAnsi="黑体" w:hint="eastAsia"/>
          <w:noProof/>
          <w:szCs w:val="24"/>
        </w:rPr>
        <w:t>3.1</w:t>
      </w:r>
      <w:r w:rsidR="00A1590D" w:rsidRPr="00075C30">
        <w:rPr>
          <w:rFonts w:ascii="黑体" w:hAnsi="黑体"/>
          <w:noProof/>
          <w:szCs w:val="24"/>
        </w:rPr>
        <w:t xml:space="preserve"> </w:t>
      </w:r>
      <w:r w:rsidR="001A6B48">
        <w:rPr>
          <w:noProof/>
          <w:szCs w:val="24"/>
        </w:rPr>
        <w:t xml:space="preserve"> </w:t>
      </w:r>
      <w:bookmarkEnd w:id="26"/>
      <w:r w:rsidR="00A65389">
        <w:rPr>
          <w:rFonts w:hint="eastAsia"/>
          <w:noProof/>
          <w:szCs w:val="24"/>
        </w:rPr>
        <w:t>建筑垃圾再生骨料外墙板</w:t>
      </w:r>
      <w:r w:rsidR="00A65389">
        <w:rPr>
          <w:rFonts w:hint="eastAsia"/>
          <w:noProof/>
          <w:szCs w:val="24"/>
        </w:rPr>
        <w:t xml:space="preserve"> </w:t>
      </w:r>
      <w:r w:rsidR="00A65389">
        <w:rPr>
          <w:noProof/>
          <w:szCs w:val="24"/>
        </w:rPr>
        <w:t>c</w:t>
      </w:r>
      <w:r w:rsidR="00A65389" w:rsidRPr="00A65389">
        <w:rPr>
          <w:noProof/>
          <w:szCs w:val="24"/>
        </w:rPr>
        <w:t xml:space="preserve">onstruction </w:t>
      </w:r>
      <w:r w:rsidR="00A65389">
        <w:rPr>
          <w:noProof/>
          <w:szCs w:val="24"/>
        </w:rPr>
        <w:t>w</w:t>
      </w:r>
      <w:r w:rsidR="00A65389" w:rsidRPr="00A65389">
        <w:rPr>
          <w:noProof/>
          <w:szCs w:val="24"/>
        </w:rPr>
        <w:t xml:space="preserve">astes </w:t>
      </w:r>
      <w:r w:rsidR="00A65389">
        <w:rPr>
          <w:noProof/>
          <w:szCs w:val="24"/>
        </w:rPr>
        <w:t>r</w:t>
      </w:r>
      <w:r w:rsidR="00A65389" w:rsidRPr="00A65389">
        <w:rPr>
          <w:noProof/>
          <w:szCs w:val="24"/>
        </w:rPr>
        <w:t xml:space="preserve">ecycled </w:t>
      </w:r>
      <w:r w:rsidR="00A65389">
        <w:rPr>
          <w:noProof/>
          <w:szCs w:val="24"/>
        </w:rPr>
        <w:t>a</w:t>
      </w:r>
      <w:r w:rsidR="00A65389" w:rsidRPr="00A65389">
        <w:rPr>
          <w:noProof/>
          <w:szCs w:val="24"/>
        </w:rPr>
        <w:t xml:space="preserve">ggregate </w:t>
      </w:r>
      <w:r w:rsidR="00A65389">
        <w:rPr>
          <w:noProof/>
          <w:szCs w:val="24"/>
        </w:rPr>
        <w:t>c</w:t>
      </w:r>
      <w:r w:rsidR="00A65389" w:rsidRPr="00A65389">
        <w:rPr>
          <w:noProof/>
          <w:szCs w:val="24"/>
        </w:rPr>
        <w:t xml:space="preserve">ement </w:t>
      </w:r>
      <w:r w:rsidR="00A65389">
        <w:rPr>
          <w:noProof/>
          <w:szCs w:val="24"/>
        </w:rPr>
        <w:t>s</w:t>
      </w:r>
      <w:r w:rsidR="00A65389" w:rsidRPr="00A65389">
        <w:rPr>
          <w:noProof/>
          <w:szCs w:val="24"/>
        </w:rPr>
        <w:t xml:space="preserve">heet for </w:t>
      </w:r>
      <w:r w:rsidR="00A65389">
        <w:rPr>
          <w:noProof/>
          <w:szCs w:val="24"/>
        </w:rPr>
        <w:t>e</w:t>
      </w:r>
      <w:r w:rsidR="00A65389" w:rsidRPr="00A65389">
        <w:rPr>
          <w:noProof/>
          <w:szCs w:val="24"/>
        </w:rPr>
        <w:t xml:space="preserve">xterior </w:t>
      </w:r>
      <w:r w:rsidR="00A65389">
        <w:rPr>
          <w:noProof/>
          <w:szCs w:val="24"/>
        </w:rPr>
        <w:t>w</w:t>
      </w:r>
      <w:r w:rsidR="00A65389" w:rsidRPr="00A65389">
        <w:rPr>
          <w:noProof/>
          <w:szCs w:val="24"/>
        </w:rPr>
        <w:t>all</w:t>
      </w:r>
      <w:bookmarkEnd w:id="27"/>
      <w:bookmarkEnd w:id="28"/>
    </w:p>
    <w:p w14:paraId="00409F15" w14:textId="77777777" w:rsidR="00A65389" w:rsidRDefault="00A65389" w:rsidP="006E28C4">
      <w:pPr>
        <w:ind w:firstLineChars="200" w:firstLine="420"/>
      </w:pPr>
      <w:r>
        <w:rPr>
          <w:rFonts w:hint="eastAsia"/>
        </w:rPr>
        <w:t>以硅酸盐水泥或硫铝酸盐水泥为胶凝材料</w:t>
      </w:r>
      <w:r w:rsidR="006E28C4">
        <w:rPr>
          <w:rFonts w:hint="eastAsia"/>
        </w:rPr>
        <w:t>，</w:t>
      </w:r>
      <w:r>
        <w:rPr>
          <w:rFonts w:hint="eastAsia"/>
        </w:rPr>
        <w:t>建筑垃圾再生细骨料</w:t>
      </w:r>
      <w:r w:rsidR="006E28C4">
        <w:rPr>
          <w:rFonts w:hint="eastAsia"/>
        </w:rPr>
        <w:t>、砂</w:t>
      </w:r>
      <w:r w:rsidR="002D7407">
        <w:rPr>
          <w:rFonts w:hint="eastAsia"/>
        </w:rPr>
        <w:t>/</w:t>
      </w:r>
      <w:r w:rsidR="002D7407">
        <w:rPr>
          <w:rFonts w:hint="eastAsia"/>
        </w:rPr>
        <w:t>尾矿砂</w:t>
      </w:r>
      <w:r w:rsidR="006E28C4">
        <w:rPr>
          <w:rFonts w:hint="eastAsia"/>
        </w:rPr>
        <w:t>、植物纤维为集料，耐碱玻璃纤维为主要增强材料，粉煤灰、矿渣、尾矿微粉等为掺合料，添加外加剂，通过工厂预制</w:t>
      </w:r>
      <w:r w:rsidR="006E28C4">
        <w:rPr>
          <w:rFonts w:hint="eastAsia"/>
        </w:rPr>
        <w:lastRenderedPageBreak/>
        <w:t>而成的外墙非承重用板材，以下简称“再生骨料外墙板”。</w:t>
      </w:r>
    </w:p>
    <w:p w14:paraId="4A238E78" w14:textId="77777777" w:rsidR="00A65389" w:rsidRPr="006E28C4" w:rsidRDefault="006E28C4" w:rsidP="00631220">
      <w:pPr>
        <w:pStyle w:val="affff3"/>
        <w:tabs>
          <w:tab w:val="clear" w:pos="340"/>
        </w:tabs>
        <w:spacing w:beforeLines="50" w:before="163" w:afterLines="50" w:after="163"/>
        <w:ind w:left="0" w:firstLine="0"/>
        <w:outlineLvl w:val="1"/>
        <w:rPr>
          <w:noProof/>
          <w:szCs w:val="24"/>
        </w:rPr>
      </w:pPr>
      <w:bookmarkStart w:id="29" w:name="_Toc522982998"/>
      <w:bookmarkStart w:id="30" w:name="_Toc66478208"/>
      <w:r w:rsidRPr="00075C30">
        <w:rPr>
          <w:rFonts w:ascii="黑体" w:hAnsi="黑体" w:hint="eastAsia"/>
          <w:noProof/>
          <w:szCs w:val="24"/>
        </w:rPr>
        <w:t>3.</w:t>
      </w:r>
      <w:r w:rsidRPr="00075C30">
        <w:rPr>
          <w:rFonts w:ascii="黑体" w:hAnsi="黑体"/>
          <w:noProof/>
          <w:szCs w:val="24"/>
        </w:rPr>
        <w:t>2</w:t>
      </w:r>
      <w:r w:rsidRPr="00904CB6">
        <w:rPr>
          <w:noProof/>
          <w:szCs w:val="24"/>
        </w:rPr>
        <w:t xml:space="preserve"> </w:t>
      </w:r>
      <w:r>
        <w:rPr>
          <w:noProof/>
          <w:szCs w:val="24"/>
        </w:rPr>
        <w:t xml:space="preserve"> </w:t>
      </w:r>
      <w:r>
        <w:rPr>
          <w:rFonts w:hint="eastAsia"/>
          <w:noProof/>
          <w:szCs w:val="24"/>
        </w:rPr>
        <w:t>建筑垃圾</w:t>
      </w:r>
      <w:r w:rsidRPr="00010851">
        <w:rPr>
          <w:rFonts w:ascii="黑体" w:hAnsi="黑体" w:hint="eastAsia"/>
          <w:noProof/>
          <w:szCs w:val="24"/>
        </w:rPr>
        <w:t>再生</w:t>
      </w:r>
      <w:r>
        <w:rPr>
          <w:rFonts w:hint="eastAsia"/>
          <w:noProof/>
          <w:szCs w:val="24"/>
        </w:rPr>
        <w:t>骨料</w:t>
      </w:r>
      <w:r>
        <w:rPr>
          <w:rFonts w:hint="eastAsia"/>
          <w:noProof/>
          <w:szCs w:val="24"/>
        </w:rPr>
        <w:t xml:space="preserve"> </w:t>
      </w:r>
      <w:r>
        <w:rPr>
          <w:noProof/>
          <w:szCs w:val="24"/>
        </w:rPr>
        <w:t>c</w:t>
      </w:r>
      <w:r w:rsidRPr="00A65389">
        <w:rPr>
          <w:noProof/>
          <w:szCs w:val="24"/>
        </w:rPr>
        <w:t xml:space="preserve">onstruction </w:t>
      </w:r>
      <w:r>
        <w:rPr>
          <w:noProof/>
          <w:szCs w:val="24"/>
        </w:rPr>
        <w:t>w</w:t>
      </w:r>
      <w:r w:rsidRPr="00A65389">
        <w:rPr>
          <w:noProof/>
          <w:szCs w:val="24"/>
        </w:rPr>
        <w:t xml:space="preserve">astes </w:t>
      </w:r>
      <w:r>
        <w:rPr>
          <w:noProof/>
          <w:szCs w:val="24"/>
        </w:rPr>
        <w:t>r</w:t>
      </w:r>
      <w:r w:rsidRPr="00A65389">
        <w:rPr>
          <w:noProof/>
          <w:szCs w:val="24"/>
        </w:rPr>
        <w:t xml:space="preserve">ecycled </w:t>
      </w:r>
      <w:r>
        <w:rPr>
          <w:noProof/>
          <w:szCs w:val="24"/>
        </w:rPr>
        <w:t>a</w:t>
      </w:r>
      <w:r w:rsidRPr="00A65389">
        <w:rPr>
          <w:noProof/>
          <w:szCs w:val="24"/>
        </w:rPr>
        <w:t>ggregate</w:t>
      </w:r>
      <w:bookmarkEnd w:id="29"/>
      <w:bookmarkEnd w:id="30"/>
    </w:p>
    <w:p w14:paraId="511D6105" w14:textId="77777777" w:rsidR="006E28C4" w:rsidRDefault="006E28C4" w:rsidP="005270FA">
      <w:pPr>
        <w:ind w:firstLineChars="200" w:firstLine="420"/>
      </w:pPr>
      <w:r w:rsidRPr="006E28C4">
        <w:t>用于再生骨料外墙板中的建筑垃圾再生骨料由建（构）筑物中的混凝土、砂浆、石、砖瓦等加工而成，粒径不大于</w:t>
      </w:r>
      <w:r w:rsidRPr="006E28C4">
        <w:t>4.75mm</w:t>
      </w:r>
      <w:r w:rsidRPr="006E28C4">
        <w:t>的颗粒。</w:t>
      </w:r>
    </w:p>
    <w:p w14:paraId="6F1FD35B" w14:textId="77777777" w:rsidR="005002E8" w:rsidRDefault="005002E8" w:rsidP="00631220">
      <w:pPr>
        <w:pStyle w:val="affff3"/>
        <w:tabs>
          <w:tab w:val="clear" w:pos="340"/>
        </w:tabs>
        <w:spacing w:beforeLines="50" w:before="163" w:afterLines="50" w:after="163"/>
        <w:ind w:left="0" w:firstLine="0"/>
        <w:outlineLvl w:val="1"/>
      </w:pPr>
      <w:bookmarkStart w:id="31" w:name="_Toc522982999"/>
      <w:bookmarkStart w:id="32" w:name="_Toc66478209"/>
      <w:r w:rsidRPr="00075C30">
        <w:rPr>
          <w:rFonts w:ascii="黑体" w:hAnsi="黑体" w:hint="eastAsia"/>
          <w:noProof/>
          <w:szCs w:val="24"/>
        </w:rPr>
        <w:t>3.</w:t>
      </w:r>
      <w:r w:rsidRPr="00075C30">
        <w:rPr>
          <w:rFonts w:ascii="黑体" w:hAnsi="黑体"/>
          <w:noProof/>
          <w:szCs w:val="24"/>
        </w:rPr>
        <w:t>3</w:t>
      </w:r>
      <w:r w:rsidRPr="00904CB6">
        <w:rPr>
          <w:noProof/>
          <w:szCs w:val="24"/>
        </w:rPr>
        <w:t xml:space="preserve"> </w:t>
      </w:r>
      <w:r>
        <w:rPr>
          <w:noProof/>
          <w:szCs w:val="24"/>
        </w:rPr>
        <w:t xml:space="preserve"> </w:t>
      </w:r>
      <w:r>
        <w:rPr>
          <w:rFonts w:hint="eastAsia"/>
          <w:noProof/>
          <w:szCs w:val="24"/>
        </w:rPr>
        <w:t>素板</w:t>
      </w:r>
      <w:r>
        <w:rPr>
          <w:rFonts w:hint="eastAsia"/>
          <w:noProof/>
          <w:szCs w:val="24"/>
        </w:rPr>
        <w:t xml:space="preserve"> </w:t>
      </w:r>
      <w:r w:rsidRPr="005002E8">
        <w:rPr>
          <w:noProof/>
          <w:szCs w:val="24"/>
        </w:rPr>
        <w:t>initializing</w:t>
      </w:r>
      <w:r w:rsidRPr="00A65389">
        <w:rPr>
          <w:noProof/>
          <w:szCs w:val="24"/>
        </w:rPr>
        <w:t xml:space="preserve"> </w:t>
      </w:r>
      <w:r>
        <w:rPr>
          <w:noProof/>
          <w:szCs w:val="24"/>
        </w:rPr>
        <w:t>c</w:t>
      </w:r>
      <w:r w:rsidRPr="00A65389">
        <w:rPr>
          <w:noProof/>
          <w:szCs w:val="24"/>
        </w:rPr>
        <w:t xml:space="preserve">ement </w:t>
      </w:r>
      <w:r>
        <w:rPr>
          <w:noProof/>
          <w:szCs w:val="24"/>
        </w:rPr>
        <w:t>s</w:t>
      </w:r>
      <w:r w:rsidRPr="00A65389">
        <w:rPr>
          <w:noProof/>
          <w:szCs w:val="24"/>
        </w:rPr>
        <w:t xml:space="preserve">heet for </w:t>
      </w:r>
      <w:r>
        <w:rPr>
          <w:noProof/>
          <w:szCs w:val="24"/>
        </w:rPr>
        <w:t>e</w:t>
      </w:r>
      <w:r w:rsidRPr="00A65389">
        <w:rPr>
          <w:noProof/>
          <w:szCs w:val="24"/>
        </w:rPr>
        <w:t xml:space="preserve">xterior </w:t>
      </w:r>
      <w:r>
        <w:rPr>
          <w:noProof/>
          <w:szCs w:val="24"/>
        </w:rPr>
        <w:t>w</w:t>
      </w:r>
      <w:r w:rsidRPr="00A65389">
        <w:rPr>
          <w:noProof/>
          <w:szCs w:val="24"/>
        </w:rPr>
        <w:t>all</w:t>
      </w:r>
      <w:bookmarkEnd w:id="31"/>
      <w:bookmarkEnd w:id="32"/>
    </w:p>
    <w:p w14:paraId="32FC4265" w14:textId="77777777" w:rsidR="005002E8" w:rsidRPr="005002E8" w:rsidRDefault="00C22DF9" w:rsidP="005002E8">
      <w:pPr>
        <w:ind w:firstLineChars="200" w:firstLine="420"/>
      </w:pPr>
      <w:r w:rsidRPr="00C22DF9">
        <w:rPr>
          <w:rFonts w:hint="eastAsia"/>
        </w:rPr>
        <w:t>未经六面防水处理的</w:t>
      </w:r>
      <w:r>
        <w:rPr>
          <w:rFonts w:hint="eastAsia"/>
        </w:rPr>
        <w:t>再生骨料</w:t>
      </w:r>
      <w:r w:rsidRPr="00C22DF9">
        <w:rPr>
          <w:rFonts w:hint="eastAsia"/>
        </w:rPr>
        <w:t>外墙板。</w:t>
      </w:r>
    </w:p>
    <w:p w14:paraId="128BEBBE" w14:textId="77777777" w:rsidR="00BA2359" w:rsidRDefault="00BA2359" w:rsidP="00631220">
      <w:pPr>
        <w:pStyle w:val="affff3"/>
        <w:tabs>
          <w:tab w:val="clear" w:pos="340"/>
        </w:tabs>
        <w:spacing w:beforeLines="50" w:before="163" w:afterLines="50" w:after="163"/>
        <w:ind w:left="0" w:firstLine="0"/>
        <w:outlineLvl w:val="1"/>
      </w:pPr>
      <w:bookmarkStart w:id="33" w:name="_Toc522983000"/>
      <w:bookmarkStart w:id="34" w:name="_Toc66478210"/>
      <w:r w:rsidRPr="00075C30">
        <w:rPr>
          <w:rFonts w:ascii="黑体" w:hAnsi="黑体" w:hint="eastAsia"/>
          <w:noProof/>
          <w:szCs w:val="24"/>
        </w:rPr>
        <w:t>3.</w:t>
      </w:r>
      <w:r w:rsidR="005002E8">
        <w:rPr>
          <w:rFonts w:ascii="黑体" w:hAnsi="黑体"/>
          <w:noProof/>
          <w:szCs w:val="24"/>
        </w:rPr>
        <w:t>4</w:t>
      </w:r>
      <w:r w:rsidRPr="00904CB6">
        <w:rPr>
          <w:noProof/>
          <w:szCs w:val="24"/>
        </w:rPr>
        <w:t xml:space="preserve"> </w:t>
      </w:r>
      <w:r>
        <w:rPr>
          <w:noProof/>
          <w:szCs w:val="24"/>
        </w:rPr>
        <w:t xml:space="preserve"> </w:t>
      </w:r>
      <w:r>
        <w:rPr>
          <w:rFonts w:hint="eastAsia"/>
          <w:noProof/>
          <w:szCs w:val="24"/>
        </w:rPr>
        <w:t>无涂装再生骨料外墙板</w:t>
      </w:r>
      <w:r>
        <w:rPr>
          <w:rFonts w:hint="eastAsia"/>
          <w:noProof/>
          <w:szCs w:val="24"/>
        </w:rPr>
        <w:t xml:space="preserve"> </w:t>
      </w:r>
      <w:r>
        <w:rPr>
          <w:noProof/>
          <w:szCs w:val="24"/>
        </w:rPr>
        <w:t>r</w:t>
      </w:r>
      <w:r w:rsidRPr="00A65389">
        <w:rPr>
          <w:noProof/>
          <w:szCs w:val="24"/>
        </w:rPr>
        <w:t xml:space="preserve">ecycled </w:t>
      </w:r>
      <w:r>
        <w:rPr>
          <w:noProof/>
          <w:szCs w:val="24"/>
        </w:rPr>
        <w:t>a</w:t>
      </w:r>
      <w:r w:rsidRPr="00A65389">
        <w:rPr>
          <w:noProof/>
          <w:szCs w:val="24"/>
        </w:rPr>
        <w:t xml:space="preserve">ggregate </w:t>
      </w:r>
      <w:r>
        <w:rPr>
          <w:noProof/>
          <w:szCs w:val="24"/>
        </w:rPr>
        <w:t>c</w:t>
      </w:r>
      <w:r w:rsidRPr="00A65389">
        <w:rPr>
          <w:noProof/>
          <w:szCs w:val="24"/>
        </w:rPr>
        <w:t xml:space="preserve">ement </w:t>
      </w:r>
      <w:r>
        <w:rPr>
          <w:noProof/>
          <w:szCs w:val="24"/>
        </w:rPr>
        <w:t>s</w:t>
      </w:r>
      <w:r w:rsidRPr="00A65389">
        <w:rPr>
          <w:noProof/>
          <w:szCs w:val="24"/>
        </w:rPr>
        <w:t>heet</w:t>
      </w:r>
      <w:r>
        <w:rPr>
          <w:noProof/>
          <w:szCs w:val="24"/>
        </w:rPr>
        <w:t xml:space="preserve"> with</w:t>
      </w:r>
      <w:r w:rsidR="006D209A">
        <w:rPr>
          <w:noProof/>
          <w:szCs w:val="24"/>
        </w:rPr>
        <w:t>out</w:t>
      </w:r>
      <w:r>
        <w:rPr>
          <w:noProof/>
          <w:szCs w:val="24"/>
        </w:rPr>
        <w:t xml:space="preserve"> coating</w:t>
      </w:r>
      <w:r w:rsidRPr="00A65389">
        <w:rPr>
          <w:noProof/>
          <w:szCs w:val="24"/>
        </w:rPr>
        <w:t xml:space="preserve"> for </w:t>
      </w:r>
      <w:r>
        <w:rPr>
          <w:noProof/>
          <w:szCs w:val="24"/>
        </w:rPr>
        <w:t>e</w:t>
      </w:r>
      <w:r w:rsidRPr="00A65389">
        <w:rPr>
          <w:noProof/>
          <w:szCs w:val="24"/>
        </w:rPr>
        <w:t xml:space="preserve">xterior </w:t>
      </w:r>
      <w:r>
        <w:rPr>
          <w:noProof/>
          <w:szCs w:val="24"/>
        </w:rPr>
        <w:t>w</w:t>
      </w:r>
      <w:r w:rsidRPr="00A65389">
        <w:rPr>
          <w:noProof/>
          <w:szCs w:val="24"/>
        </w:rPr>
        <w:t>all</w:t>
      </w:r>
      <w:bookmarkEnd w:id="33"/>
      <w:bookmarkEnd w:id="34"/>
    </w:p>
    <w:p w14:paraId="1CDFA3B4" w14:textId="77777777" w:rsidR="00BA2359" w:rsidRPr="00BA2359" w:rsidRDefault="00BA2359" w:rsidP="00BA2359">
      <w:pPr>
        <w:ind w:firstLineChars="200" w:firstLine="420"/>
      </w:pPr>
      <w:r>
        <w:rPr>
          <w:rFonts w:hint="eastAsia"/>
        </w:rPr>
        <w:t>在使用前，</w:t>
      </w:r>
      <w:r w:rsidRPr="0088204C">
        <w:rPr>
          <w:rFonts w:hint="eastAsia"/>
        </w:rPr>
        <w:t>经六面防水处理</w:t>
      </w:r>
      <w:r w:rsidR="006D209A" w:rsidRPr="006D209A">
        <w:rPr>
          <w:rFonts w:hint="eastAsia"/>
        </w:rPr>
        <w:t>但未进行装饰处理的</w:t>
      </w:r>
      <w:r>
        <w:rPr>
          <w:rFonts w:hint="eastAsia"/>
        </w:rPr>
        <w:t>再生骨料外墙板。</w:t>
      </w:r>
    </w:p>
    <w:p w14:paraId="4A97F566" w14:textId="77777777" w:rsidR="006C2AE0" w:rsidRDefault="006C2AE0" w:rsidP="00631220">
      <w:pPr>
        <w:pStyle w:val="affff3"/>
        <w:tabs>
          <w:tab w:val="clear" w:pos="340"/>
        </w:tabs>
        <w:spacing w:beforeLines="50" w:before="163" w:afterLines="50" w:after="163"/>
        <w:ind w:left="0" w:firstLine="0"/>
        <w:outlineLvl w:val="1"/>
      </w:pPr>
      <w:bookmarkStart w:id="35" w:name="_Toc522983001"/>
      <w:bookmarkStart w:id="36" w:name="_Toc66478211"/>
      <w:r w:rsidRPr="00075C30">
        <w:rPr>
          <w:rFonts w:ascii="黑体" w:hAnsi="黑体" w:hint="eastAsia"/>
          <w:noProof/>
          <w:szCs w:val="24"/>
        </w:rPr>
        <w:t>3.</w:t>
      </w:r>
      <w:r w:rsidR="005002E8">
        <w:rPr>
          <w:rFonts w:ascii="黑体" w:hAnsi="黑体"/>
          <w:noProof/>
          <w:szCs w:val="24"/>
        </w:rPr>
        <w:t>5</w:t>
      </w:r>
      <w:r w:rsidRPr="00075C30">
        <w:rPr>
          <w:rFonts w:ascii="黑体" w:hAnsi="黑体"/>
          <w:noProof/>
          <w:szCs w:val="24"/>
        </w:rPr>
        <w:t xml:space="preserve"> </w:t>
      </w:r>
      <w:r>
        <w:rPr>
          <w:noProof/>
          <w:szCs w:val="24"/>
        </w:rPr>
        <w:t xml:space="preserve"> </w:t>
      </w:r>
      <w:r w:rsidR="005270FA">
        <w:rPr>
          <w:rFonts w:hint="eastAsia"/>
          <w:noProof/>
          <w:szCs w:val="24"/>
        </w:rPr>
        <w:t>涂装</w:t>
      </w:r>
      <w:r>
        <w:rPr>
          <w:rFonts w:hint="eastAsia"/>
          <w:noProof/>
          <w:szCs w:val="24"/>
        </w:rPr>
        <w:t>再生骨料</w:t>
      </w:r>
      <w:r w:rsidR="005270FA">
        <w:rPr>
          <w:rFonts w:hint="eastAsia"/>
          <w:noProof/>
          <w:szCs w:val="24"/>
        </w:rPr>
        <w:t>外墙板</w:t>
      </w:r>
      <w:r w:rsidR="005270FA">
        <w:rPr>
          <w:rFonts w:hint="eastAsia"/>
          <w:noProof/>
          <w:szCs w:val="24"/>
        </w:rPr>
        <w:t xml:space="preserve"> </w:t>
      </w:r>
      <w:r w:rsidR="005270FA">
        <w:rPr>
          <w:noProof/>
          <w:szCs w:val="24"/>
        </w:rPr>
        <w:t>r</w:t>
      </w:r>
      <w:r w:rsidR="005270FA" w:rsidRPr="00A65389">
        <w:rPr>
          <w:noProof/>
          <w:szCs w:val="24"/>
        </w:rPr>
        <w:t xml:space="preserve">ecycled </w:t>
      </w:r>
      <w:r w:rsidR="005270FA">
        <w:rPr>
          <w:noProof/>
          <w:szCs w:val="24"/>
        </w:rPr>
        <w:t>a</w:t>
      </w:r>
      <w:r w:rsidR="005270FA" w:rsidRPr="00A65389">
        <w:rPr>
          <w:noProof/>
          <w:szCs w:val="24"/>
        </w:rPr>
        <w:t xml:space="preserve">ggregate </w:t>
      </w:r>
      <w:r w:rsidR="005270FA">
        <w:rPr>
          <w:noProof/>
          <w:szCs w:val="24"/>
        </w:rPr>
        <w:t>c</w:t>
      </w:r>
      <w:r w:rsidR="005270FA" w:rsidRPr="00A65389">
        <w:rPr>
          <w:noProof/>
          <w:szCs w:val="24"/>
        </w:rPr>
        <w:t xml:space="preserve">ement </w:t>
      </w:r>
      <w:r w:rsidR="005270FA">
        <w:rPr>
          <w:noProof/>
          <w:szCs w:val="24"/>
        </w:rPr>
        <w:t>s</w:t>
      </w:r>
      <w:r w:rsidR="005270FA" w:rsidRPr="00A65389">
        <w:rPr>
          <w:noProof/>
          <w:szCs w:val="24"/>
        </w:rPr>
        <w:t>heet</w:t>
      </w:r>
      <w:r w:rsidR="005270FA">
        <w:rPr>
          <w:noProof/>
          <w:szCs w:val="24"/>
        </w:rPr>
        <w:t xml:space="preserve"> with coating</w:t>
      </w:r>
      <w:r w:rsidR="005270FA" w:rsidRPr="00A65389">
        <w:rPr>
          <w:noProof/>
          <w:szCs w:val="24"/>
        </w:rPr>
        <w:t xml:space="preserve"> for </w:t>
      </w:r>
      <w:r w:rsidR="005270FA">
        <w:rPr>
          <w:noProof/>
          <w:szCs w:val="24"/>
        </w:rPr>
        <w:t>e</w:t>
      </w:r>
      <w:r w:rsidR="005270FA" w:rsidRPr="00A65389">
        <w:rPr>
          <w:noProof/>
          <w:szCs w:val="24"/>
        </w:rPr>
        <w:t xml:space="preserve">xterior </w:t>
      </w:r>
      <w:r w:rsidR="005270FA">
        <w:rPr>
          <w:noProof/>
          <w:szCs w:val="24"/>
        </w:rPr>
        <w:t>w</w:t>
      </w:r>
      <w:r w:rsidR="005270FA" w:rsidRPr="00A65389">
        <w:rPr>
          <w:noProof/>
          <w:szCs w:val="24"/>
        </w:rPr>
        <w:t>all</w:t>
      </w:r>
      <w:bookmarkEnd w:id="35"/>
      <w:bookmarkEnd w:id="36"/>
    </w:p>
    <w:p w14:paraId="42AE2F0F" w14:textId="77777777" w:rsidR="006C2AE0" w:rsidRDefault="0088204C" w:rsidP="005270FA">
      <w:pPr>
        <w:ind w:firstLineChars="200" w:firstLine="420"/>
      </w:pPr>
      <w:r>
        <w:rPr>
          <w:rFonts w:hint="eastAsia"/>
        </w:rPr>
        <w:t>在</w:t>
      </w:r>
      <w:r w:rsidR="005270FA">
        <w:rPr>
          <w:rFonts w:hint="eastAsia"/>
        </w:rPr>
        <w:t>使用前，</w:t>
      </w:r>
      <w:r w:rsidRPr="0088204C">
        <w:rPr>
          <w:rFonts w:hint="eastAsia"/>
        </w:rPr>
        <w:t>经六面防水处理，并</w:t>
      </w:r>
      <w:r w:rsidR="005270FA">
        <w:rPr>
          <w:rFonts w:hint="eastAsia"/>
        </w:rPr>
        <w:t>在板面涂装耐候性涂料的再生骨料外墙板。</w:t>
      </w:r>
    </w:p>
    <w:p w14:paraId="2F502698" w14:textId="77777777" w:rsidR="00DA7549" w:rsidRPr="00432E77" w:rsidRDefault="00DA7549"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37" w:name="_Toc522983002"/>
      <w:bookmarkStart w:id="38" w:name="_Toc66478212"/>
      <w:r>
        <w:rPr>
          <w:rFonts w:ascii="黑体" w:eastAsia="黑体" w:hAnsi="宋体" w:hint="eastAsia"/>
          <w:color w:val="000000"/>
          <w:kern w:val="0"/>
          <w:szCs w:val="20"/>
        </w:rPr>
        <w:t>分类、规格和标记</w:t>
      </w:r>
      <w:bookmarkEnd w:id="37"/>
      <w:bookmarkEnd w:id="38"/>
    </w:p>
    <w:p w14:paraId="30E56E62" w14:textId="77777777" w:rsidR="004D2A0A" w:rsidRPr="000B48F3" w:rsidRDefault="004D2A0A" w:rsidP="00631220">
      <w:pPr>
        <w:pStyle w:val="affff3"/>
        <w:tabs>
          <w:tab w:val="clear" w:pos="340"/>
        </w:tabs>
        <w:spacing w:beforeLines="50" w:before="163" w:afterLines="50" w:after="163"/>
        <w:ind w:left="0" w:firstLine="0"/>
        <w:outlineLvl w:val="1"/>
        <w:rPr>
          <w:rFonts w:ascii="黑体" w:cs="黑体"/>
          <w:szCs w:val="21"/>
        </w:rPr>
      </w:pPr>
      <w:bookmarkStart w:id="39" w:name="_Toc522983003"/>
      <w:bookmarkStart w:id="40" w:name="_Toc66478213"/>
      <w:r w:rsidRPr="000B48F3">
        <w:rPr>
          <w:rFonts w:ascii="黑体" w:cs="黑体" w:hint="eastAsia"/>
          <w:szCs w:val="21"/>
        </w:rPr>
        <w:t xml:space="preserve">4.1 </w:t>
      </w:r>
      <w:r w:rsidRPr="00010851">
        <w:rPr>
          <w:rFonts w:ascii="黑体" w:hAnsi="黑体" w:hint="eastAsia"/>
          <w:noProof/>
          <w:szCs w:val="24"/>
        </w:rPr>
        <w:t>分类</w:t>
      </w:r>
      <w:bookmarkEnd w:id="39"/>
      <w:bookmarkEnd w:id="40"/>
    </w:p>
    <w:p w14:paraId="6CC88548" w14:textId="77777777" w:rsidR="004D2A0A" w:rsidRDefault="004D2A0A" w:rsidP="00CC4F85">
      <w:pPr>
        <w:outlineLvl w:val="2"/>
      </w:pPr>
      <w:bookmarkStart w:id="41" w:name="_Toc522983004"/>
      <w:bookmarkStart w:id="42" w:name="_Toc66478214"/>
      <w:r>
        <w:rPr>
          <w:rFonts w:hint="eastAsia"/>
        </w:rPr>
        <w:t xml:space="preserve">4.1.1 </w:t>
      </w:r>
      <w:r>
        <w:rPr>
          <w:rFonts w:hint="eastAsia"/>
        </w:rPr>
        <w:t>按表面加工处理分为</w:t>
      </w:r>
      <w:r w:rsidR="00F11FED">
        <w:rPr>
          <w:rFonts w:hint="eastAsia"/>
        </w:rPr>
        <w:t>两</w:t>
      </w:r>
      <w:r>
        <w:rPr>
          <w:rFonts w:hint="eastAsia"/>
        </w:rPr>
        <w:t>类：</w:t>
      </w:r>
      <w:bookmarkEnd w:id="41"/>
      <w:bookmarkEnd w:id="42"/>
    </w:p>
    <w:p w14:paraId="63AE19A2" w14:textId="77777777" w:rsidR="004D2A0A" w:rsidRDefault="004D2A0A" w:rsidP="00CC4F85">
      <w:pPr>
        <w:ind w:firstLineChars="200" w:firstLine="420"/>
      </w:pPr>
      <w:r>
        <w:rPr>
          <w:rFonts w:hint="eastAsia"/>
        </w:rPr>
        <w:t>——</w:t>
      </w:r>
      <w:r>
        <w:rPr>
          <w:rFonts w:hint="eastAsia"/>
        </w:rPr>
        <w:t xml:space="preserve"> </w:t>
      </w:r>
      <w:r w:rsidR="00E35315">
        <w:rPr>
          <w:rFonts w:hint="eastAsia"/>
        </w:rPr>
        <w:t>素板</w:t>
      </w:r>
      <w:r>
        <w:rPr>
          <w:rFonts w:hint="eastAsia"/>
        </w:rPr>
        <w:t>，</w:t>
      </w:r>
      <w:r w:rsidR="00E35315">
        <w:t>S</w:t>
      </w:r>
      <w:r>
        <w:rPr>
          <w:rFonts w:hint="eastAsia"/>
        </w:rPr>
        <w:t>；</w:t>
      </w:r>
    </w:p>
    <w:p w14:paraId="291A4D12" w14:textId="77777777" w:rsidR="00E35315" w:rsidRDefault="00E35315" w:rsidP="00CC4F85">
      <w:pPr>
        <w:ind w:firstLineChars="200" w:firstLine="420"/>
      </w:pPr>
      <w:r>
        <w:rPr>
          <w:rFonts w:hint="eastAsia"/>
        </w:rPr>
        <w:t>——</w:t>
      </w:r>
      <w:r>
        <w:rPr>
          <w:rFonts w:hint="eastAsia"/>
        </w:rPr>
        <w:t xml:space="preserve"> </w:t>
      </w:r>
      <w:r>
        <w:rPr>
          <w:rFonts w:hint="eastAsia"/>
        </w:rPr>
        <w:t>无涂装外墙板，</w:t>
      </w:r>
      <w:r>
        <w:rPr>
          <w:rFonts w:hint="eastAsia"/>
        </w:rPr>
        <w:t>W</w:t>
      </w:r>
      <w:r>
        <w:rPr>
          <w:rFonts w:hint="eastAsia"/>
        </w:rPr>
        <w:t>；</w:t>
      </w:r>
    </w:p>
    <w:p w14:paraId="710B709F" w14:textId="77777777" w:rsidR="004D2A0A" w:rsidRDefault="004D2A0A" w:rsidP="00CC4F85">
      <w:pPr>
        <w:ind w:firstLineChars="200" w:firstLine="420"/>
      </w:pPr>
      <w:r>
        <w:rPr>
          <w:rFonts w:hint="eastAsia"/>
        </w:rPr>
        <w:t>——</w:t>
      </w:r>
      <w:r>
        <w:rPr>
          <w:rFonts w:hint="eastAsia"/>
        </w:rPr>
        <w:t xml:space="preserve"> </w:t>
      </w:r>
      <w:r>
        <w:rPr>
          <w:rFonts w:hint="eastAsia"/>
        </w:rPr>
        <w:t>涂装外墙板，</w:t>
      </w:r>
      <w:r>
        <w:rPr>
          <w:rFonts w:hint="eastAsia"/>
        </w:rPr>
        <w:t>T</w:t>
      </w:r>
      <w:r>
        <w:rPr>
          <w:rFonts w:hint="eastAsia"/>
        </w:rPr>
        <w:t>。</w:t>
      </w:r>
    </w:p>
    <w:p w14:paraId="5EEC6FBB" w14:textId="77777777" w:rsidR="00DA7549" w:rsidRDefault="004D2A0A" w:rsidP="00CC4F85">
      <w:pPr>
        <w:outlineLvl w:val="2"/>
      </w:pPr>
      <w:bookmarkStart w:id="43" w:name="_Toc522983005"/>
      <w:bookmarkStart w:id="44" w:name="_Toc66478215"/>
      <w:r>
        <w:rPr>
          <w:rFonts w:hint="eastAsia"/>
        </w:rPr>
        <w:t xml:space="preserve">4.1.2 </w:t>
      </w:r>
      <w:r>
        <w:rPr>
          <w:rFonts w:hint="eastAsia"/>
        </w:rPr>
        <w:t>按饱水状态抗折强度分为Ⅰ、Ⅱ、Ⅲ和Ⅳ四个等级。</w:t>
      </w:r>
      <w:bookmarkEnd w:id="43"/>
      <w:bookmarkEnd w:id="44"/>
    </w:p>
    <w:p w14:paraId="2F874F66" w14:textId="77777777" w:rsidR="00F11FED" w:rsidRPr="000B48F3" w:rsidRDefault="00F11FED" w:rsidP="00631220">
      <w:pPr>
        <w:pStyle w:val="affff3"/>
        <w:tabs>
          <w:tab w:val="clear" w:pos="340"/>
        </w:tabs>
        <w:spacing w:beforeLines="50" w:before="163" w:afterLines="50" w:after="163"/>
        <w:ind w:left="0" w:firstLine="0"/>
        <w:outlineLvl w:val="1"/>
        <w:rPr>
          <w:rFonts w:ascii="黑体" w:cs="黑体"/>
          <w:szCs w:val="21"/>
        </w:rPr>
      </w:pPr>
      <w:bookmarkStart w:id="45" w:name="_Toc522983006"/>
      <w:bookmarkStart w:id="46" w:name="_Toc66478216"/>
      <w:r w:rsidRPr="000B48F3">
        <w:rPr>
          <w:rFonts w:ascii="黑体" w:cs="黑体" w:hint="eastAsia"/>
          <w:szCs w:val="21"/>
        </w:rPr>
        <w:t>4.</w:t>
      </w:r>
      <w:r w:rsidRPr="000B48F3">
        <w:rPr>
          <w:rFonts w:ascii="黑体" w:cs="黑体"/>
          <w:szCs w:val="21"/>
        </w:rPr>
        <w:t>2</w:t>
      </w:r>
      <w:r w:rsidRPr="000B48F3">
        <w:rPr>
          <w:rFonts w:ascii="黑体" w:cs="黑体" w:hint="eastAsia"/>
          <w:szCs w:val="21"/>
        </w:rPr>
        <w:t xml:space="preserve"> </w:t>
      </w:r>
      <w:r w:rsidRPr="00010851">
        <w:rPr>
          <w:rFonts w:ascii="黑体" w:hAnsi="黑体" w:hint="eastAsia"/>
          <w:noProof/>
          <w:szCs w:val="24"/>
        </w:rPr>
        <w:t>规格</w:t>
      </w:r>
      <w:bookmarkEnd w:id="45"/>
      <w:bookmarkEnd w:id="46"/>
    </w:p>
    <w:p w14:paraId="74FDB632" w14:textId="77777777" w:rsidR="00DA7549" w:rsidRDefault="00F11FED" w:rsidP="006E28C4">
      <w:pPr>
        <w:spacing w:line="360" w:lineRule="auto"/>
        <w:ind w:firstLineChars="200" w:firstLine="420"/>
      </w:pPr>
      <w:r>
        <w:rPr>
          <w:rFonts w:hint="eastAsia"/>
        </w:rPr>
        <w:t>再生骨料外墙板的</w:t>
      </w:r>
      <w:r w:rsidRPr="00F11FED">
        <w:rPr>
          <w:rFonts w:hint="eastAsia"/>
        </w:rPr>
        <w:t>尺寸宜符合表</w:t>
      </w:r>
      <w:r w:rsidRPr="00F11FED">
        <w:rPr>
          <w:rFonts w:hint="eastAsia"/>
        </w:rPr>
        <w:t>1</w:t>
      </w:r>
      <w:r w:rsidRPr="00F11FED">
        <w:rPr>
          <w:rFonts w:hint="eastAsia"/>
        </w:rPr>
        <w:t>的规定。</w:t>
      </w:r>
    </w:p>
    <w:p w14:paraId="44439A91" w14:textId="77777777" w:rsidR="00F11FED" w:rsidRPr="00A77090" w:rsidRDefault="004434CA" w:rsidP="00F11FED">
      <w:pPr>
        <w:widowControl/>
        <w:tabs>
          <w:tab w:val="left" w:pos="426"/>
          <w:tab w:val="center" w:pos="4201"/>
          <w:tab w:val="right" w:leader="dot" w:pos="9298"/>
        </w:tabs>
        <w:autoSpaceDE w:val="0"/>
        <w:autoSpaceDN w:val="0"/>
        <w:jc w:val="center"/>
        <w:rPr>
          <w:rFonts w:asciiTheme="minorEastAsia" w:eastAsiaTheme="minorEastAsia" w:hAnsiTheme="minorEastAsia"/>
          <w:b/>
          <w:noProof/>
          <w:color w:val="000000"/>
          <w:kern w:val="0"/>
          <w:szCs w:val="20"/>
        </w:rPr>
      </w:pPr>
      <w:r>
        <w:rPr>
          <w:rFonts w:asciiTheme="minorEastAsia" w:eastAsiaTheme="minorEastAsia" w:hAnsiTheme="minorEastAsia" w:hint="eastAsia"/>
          <w:b/>
          <w:noProof/>
          <w:color w:val="000000"/>
          <w:kern w:val="0"/>
          <w:szCs w:val="20"/>
        </w:rPr>
        <w:t xml:space="preserve"> </w:t>
      </w:r>
      <w:r>
        <w:rPr>
          <w:rFonts w:asciiTheme="minorEastAsia" w:eastAsiaTheme="minorEastAsia" w:hAnsiTheme="minorEastAsia"/>
          <w:b/>
          <w:noProof/>
          <w:color w:val="000000"/>
          <w:kern w:val="0"/>
          <w:szCs w:val="20"/>
        </w:rPr>
        <w:t xml:space="preserve">                           </w:t>
      </w:r>
      <w:r w:rsidR="00F11FED" w:rsidRPr="00A77090">
        <w:rPr>
          <w:rFonts w:asciiTheme="minorEastAsia" w:eastAsiaTheme="minorEastAsia" w:hAnsiTheme="minorEastAsia" w:hint="eastAsia"/>
          <w:b/>
          <w:noProof/>
          <w:color w:val="000000"/>
          <w:kern w:val="0"/>
          <w:szCs w:val="20"/>
        </w:rPr>
        <w:t>表1</w:t>
      </w:r>
      <w:r w:rsidR="00F11FED">
        <w:rPr>
          <w:rFonts w:asciiTheme="minorEastAsia" w:eastAsiaTheme="minorEastAsia" w:hAnsiTheme="minorEastAsia"/>
          <w:b/>
          <w:noProof/>
          <w:color w:val="000000"/>
          <w:kern w:val="0"/>
          <w:szCs w:val="20"/>
        </w:rPr>
        <w:t xml:space="preserve"> </w:t>
      </w:r>
      <w:r w:rsidR="00F11FED">
        <w:rPr>
          <w:rFonts w:asciiTheme="minorEastAsia" w:eastAsiaTheme="minorEastAsia" w:hAnsiTheme="minorEastAsia" w:hint="eastAsia"/>
          <w:b/>
          <w:noProof/>
          <w:color w:val="000000"/>
          <w:kern w:val="0"/>
          <w:szCs w:val="20"/>
        </w:rPr>
        <w:t>再生骨料外墙板的规格尺寸</w:t>
      </w:r>
      <w:r>
        <w:rPr>
          <w:rFonts w:asciiTheme="minorEastAsia" w:eastAsiaTheme="minorEastAsia" w:hAnsiTheme="minorEastAsia" w:hint="eastAsia"/>
          <w:b/>
          <w:noProof/>
          <w:color w:val="000000"/>
          <w:kern w:val="0"/>
          <w:szCs w:val="20"/>
        </w:rPr>
        <w:t xml:space="preserve"> </w:t>
      </w:r>
      <w:r>
        <w:rPr>
          <w:rFonts w:asciiTheme="minorEastAsia" w:eastAsiaTheme="minorEastAsia" w:hAnsiTheme="minorEastAsia"/>
          <w:b/>
          <w:noProof/>
          <w:color w:val="000000"/>
          <w:kern w:val="0"/>
          <w:szCs w:val="20"/>
        </w:rPr>
        <w:t xml:space="preserve">                 </w:t>
      </w:r>
      <w:r w:rsidR="001A3C67">
        <w:rPr>
          <w:rFonts w:asciiTheme="minorEastAsia" w:eastAsiaTheme="minorEastAsia" w:hAnsiTheme="minorEastAsia"/>
          <w:b/>
          <w:noProof/>
          <w:color w:val="000000"/>
          <w:kern w:val="0"/>
          <w:szCs w:val="20"/>
        </w:rPr>
        <w:t xml:space="preserve"> </w:t>
      </w:r>
      <w:r>
        <w:rPr>
          <w:rFonts w:asciiTheme="minorEastAsia" w:eastAsiaTheme="minorEastAsia" w:hAnsiTheme="minorEastAsia" w:hint="eastAsia"/>
          <w:b/>
          <w:noProof/>
          <w:color w:val="000000"/>
          <w:kern w:val="0"/>
          <w:szCs w:val="20"/>
        </w:rPr>
        <w:t>单位为毫米</w:t>
      </w:r>
    </w:p>
    <w:tbl>
      <w:tblPr>
        <w:tblStyle w:val="aff1"/>
        <w:tblW w:w="5000" w:type="pct"/>
        <w:tblLook w:val="04A0" w:firstRow="1" w:lastRow="0" w:firstColumn="1" w:lastColumn="0" w:noHBand="0" w:noVBand="1"/>
      </w:tblPr>
      <w:tblGrid>
        <w:gridCol w:w="4532"/>
        <w:gridCol w:w="4528"/>
      </w:tblGrid>
      <w:tr w:rsidR="00F11FED" w:rsidRPr="00E317D4" w14:paraId="66419E9C" w14:textId="77777777" w:rsidTr="00F11FED">
        <w:trPr>
          <w:trHeight w:val="328"/>
        </w:trPr>
        <w:tc>
          <w:tcPr>
            <w:tcW w:w="2501" w:type="pct"/>
            <w:vAlign w:val="center"/>
          </w:tcPr>
          <w:p w14:paraId="708D96FF"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E317D4">
              <w:rPr>
                <w:rFonts w:asciiTheme="minorEastAsia" w:eastAsiaTheme="minorEastAsia" w:hAnsiTheme="minorEastAsia" w:hint="eastAsia"/>
                <w:noProof/>
                <w:color w:val="000000"/>
                <w:kern w:val="0"/>
                <w:sz w:val="18"/>
                <w:szCs w:val="18"/>
              </w:rPr>
              <w:t>项</w:t>
            </w:r>
            <w:r>
              <w:rPr>
                <w:rFonts w:asciiTheme="minorEastAsia" w:eastAsiaTheme="minorEastAsia" w:hAnsiTheme="minorEastAsia" w:hint="eastAsia"/>
                <w:noProof/>
                <w:color w:val="000000"/>
                <w:kern w:val="0"/>
                <w:sz w:val="18"/>
                <w:szCs w:val="18"/>
              </w:rPr>
              <w:t xml:space="preserve"> </w:t>
            </w:r>
            <w:r w:rsidRPr="00E317D4">
              <w:rPr>
                <w:rFonts w:asciiTheme="minorEastAsia" w:eastAsiaTheme="minorEastAsia" w:hAnsiTheme="minorEastAsia" w:hint="eastAsia"/>
                <w:noProof/>
                <w:color w:val="000000"/>
                <w:kern w:val="0"/>
                <w:sz w:val="18"/>
                <w:szCs w:val="18"/>
              </w:rPr>
              <w:t>目</w:t>
            </w:r>
          </w:p>
        </w:tc>
        <w:tc>
          <w:tcPr>
            <w:tcW w:w="2499" w:type="pct"/>
            <w:vAlign w:val="center"/>
          </w:tcPr>
          <w:p w14:paraId="02E6AB2D"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公称尺寸</w:t>
            </w:r>
          </w:p>
        </w:tc>
      </w:tr>
      <w:tr w:rsidR="00F11FED" w:rsidRPr="00E317D4" w14:paraId="32CF0554" w14:textId="77777777" w:rsidTr="00F11FED">
        <w:trPr>
          <w:trHeight w:val="328"/>
        </w:trPr>
        <w:tc>
          <w:tcPr>
            <w:tcW w:w="2501" w:type="pct"/>
            <w:vAlign w:val="center"/>
          </w:tcPr>
          <w:p w14:paraId="7E6EA887"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长度</w:t>
            </w:r>
          </w:p>
        </w:tc>
        <w:tc>
          <w:tcPr>
            <w:tcW w:w="2499" w:type="pct"/>
            <w:vAlign w:val="center"/>
          </w:tcPr>
          <w:p w14:paraId="76443C6C"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3</w:t>
            </w:r>
            <w:r>
              <w:rPr>
                <w:rFonts w:asciiTheme="minorEastAsia" w:eastAsiaTheme="minorEastAsia" w:hAnsiTheme="minorEastAsia"/>
                <w:noProof/>
                <w:color w:val="000000"/>
                <w:kern w:val="0"/>
                <w:sz w:val="18"/>
                <w:szCs w:val="18"/>
              </w:rPr>
              <w:t xml:space="preserve"> 000</w:t>
            </w:r>
          </w:p>
        </w:tc>
      </w:tr>
      <w:tr w:rsidR="00F11FED" w:rsidRPr="00E317D4" w14:paraId="27976972" w14:textId="77777777" w:rsidTr="00F11FED">
        <w:trPr>
          <w:trHeight w:val="328"/>
        </w:trPr>
        <w:tc>
          <w:tcPr>
            <w:tcW w:w="2501" w:type="pct"/>
            <w:vAlign w:val="center"/>
          </w:tcPr>
          <w:p w14:paraId="4B0C385D"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宽度</w:t>
            </w:r>
          </w:p>
        </w:tc>
        <w:tc>
          <w:tcPr>
            <w:tcW w:w="2499" w:type="pct"/>
            <w:vAlign w:val="center"/>
          </w:tcPr>
          <w:p w14:paraId="2EDB2140"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noProof/>
                <w:color w:val="000000"/>
                <w:kern w:val="0"/>
                <w:sz w:val="18"/>
                <w:szCs w:val="18"/>
              </w:rPr>
              <w:t xml:space="preserve">1 </w:t>
            </w:r>
            <w:r>
              <w:rPr>
                <w:rFonts w:asciiTheme="minorEastAsia" w:eastAsiaTheme="minorEastAsia" w:hAnsiTheme="minorEastAsia" w:hint="eastAsia"/>
                <w:noProof/>
                <w:color w:val="000000"/>
                <w:kern w:val="0"/>
                <w:sz w:val="18"/>
                <w:szCs w:val="18"/>
              </w:rPr>
              <w:t>2</w:t>
            </w:r>
            <w:r>
              <w:rPr>
                <w:rFonts w:asciiTheme="minorEastAsia" w:eastAsiaTheme="minorEastAsia" w:hAnsiTheme="minorEastAsia"/>
                <w:noProof/>
                <w:color w:val="000000"/>
                <w:kern w:val="0"/>
                <w:sz w:val="18"/>
                <w:szCs w:val="18"/>
              </w:rPr>
              <w:t>00</w:t>
            </w:r>
          </w:p>
        </w:tc>
      </w:tr>
      <w:tr w:rsidR="00F11FED" w:rsidRPr="00E317D4" w14:paraId="6E9DED8D" w14:textId="77777777" w:rsidTr="00F11FED">
        <w:trPr>
          <w:trHeight w:val="328"/>
        </w:trPr>
        <w:tc>
          <w:tcPr>
            <w:tcW w:w="2501" w:type="pct"/>
            <w:vAlign w:val="center"/>
          </w:tcPr>
          <w:p w14:paraId="76B5020B"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厚度</w:t>
            </w:r>
          </w:p>
        </w:tc>
        <w:tc>
          <w:tcPr>
            <w:tcW w:w="2499" w:type="pct"/>
            <w:vAlign w:val="center"/>
          </w:tcPr>
          <w:p w14:paraId="191C52B7" w14:textId="77777777" w:rsidR="00F11FED" w:rsidRPr="00E317D4" w:rsidRDefault="00F11FED" w:rsidP="00F11FE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1</w:t>
            </w:r>
            <w:r>
              <w:rPr>
                <w:rFonts w:asciiTheme="minorEastAsia" w:eastAsiaTheme="minorEastAsia" w:hAnsiTheme="minorEastAsia"/>
                <w:noProof/>
                <w:color w:val="000000"/>
                <w:kern w:val="0"/>
                <w:sz w:val="18"/>
                <w:szCs w:val="18"/>
              </w:rPr>
              <w:t>2</w:t>
            </w:r>
            <w:r>
              <w:rPr>
                <w:rFonts w:ascii="宋体" w:cs="宋体" w:hint="eastAsia"/>
                <w:kern w:val="0"/>
                <w:sz w:val="18"/>
                <w:szCs w:val="18"/>
              </w:rPr>
              <w:t>～</w:t>
            </w:r>
            <w:r>
              <w:rPr>
                <w:rFonts w:ascii="宋体" w:cs="宋体"/>
                <w:kern w:val="0"/>
                <w:sz w:val="18"/>
                <w:szCs w:val="18"/>
              </w:rPr>
              <w:t>25</w:t>
            </w:r>
          </w:p>
        </w:tc>
      </w:tr>
      <w:tr w:rsidR="00F11FED" w:rsidRPr="00E317D4" w14:paraId="4989FA23" w14:textId="77777777" w:rsidTr="00F11FED">
        <w:tc>
          <w:tcPr>
            <w:tcW w:w="5000" w:type="pct"/>
            <w:gridSpan w:val="2"/>
            <w:vAlign w:val="center"/>
          </w:tcPr>
          <w:p w14:paraId="3BAF2778" w14:textId="77777777" w:rsidR="00F11FED" w:rsidRPr="00E317D4" w:rsidRDefault="00F11FED" w:rsidP="00F11FED">
            <w:pPr>
              <w:widowControl/>
              <w:tabs>
                <w:tab w:val="left" w:pos="426"/>
                <w:tab w:val="center" w:pos="4201"/>
                <w:tab w:val="right" w:leader="dot" w:pos="9298"/>
              </w:tabs>
              <w:autoSpaceDE w:val="0"/>
              <w:autoSpaceDN w:val="0"/>
              <w:ind w:firstLineChars="250" w:firstLine="450"/>
              <w:rPr>
                <w:rFonts w:asciiTheme="minorEastAsia" w:eastAsiaTheme="minorEastAsia" w:hAnsiTheme="minorEastAsia"/>
                <w:noProof/>
                <w:color w:val="000000"/>
                <w:kern w:val="0"/>
                <w:sz w:val="18"/>
                <w:szCs w:val="18"/>
              </w:rPr>
            </w:pPr>
            <w:r w:rsidRPr="00F11FED">
              <w:rPr>
                <w:rFonts w:asciiTheme="minorEastAsia" w:eastAsiaTheme="minorEastAsia" w:hAnsiTheme="minorEastAsia" w:hint="eastAsia"/>
                <w:noProof/>
                <w:color w:val="000000"/>
                <w:kern w:val="0"/>
                <w:sz w:val="18"/>
                <w:szCs w:val="18"/>
              </w:rPr>
              <w:t>注： 其他规格尺寸由供需双方协商确定。</w:t>
            </w:r>
          </w:p>
        </w:tc>
      </w:tr>
    </w:tbl>
    <w:p w14:paraId="4D4DFEDC" w14:textId="77777777" w:rsidR="00A60C9B" w:rsidRPr="000B48F3" w:rsidRDefault="00A60C9B" w:rsidP="00631220">
      <w:pPr>
        <w:pStyle w:val="affff3"/>
        <w:tabs>
          <w:tab w:val="clear" w:pos="340"/>
        </w:tabs>
        <w:spacing w:beforeLines="50" w:before="163" w:afterLines="50" w:after="163"/>
        <w:ind w:left="0" w:firstLine="0"/>
        <w:outlineLvl w:val="1"/>
        <w:rPr>
          <w:rFonts w:ascii="黑体" w:cs="黑体"/>
          <w:szCs w:val="21"/>
        </w:rPr>
      </w:pPr>
      <w:bookmarkStart w:id="47" w:name="_Toc522983007"/>
      <w:bookmarkStart w:id="48" w:name="_Toc66478217"/>
      <w:r w:rsidRPr="000B48F3">
        <w:rPr>
          <w:rFonts w:ascii="黑体" w:cs="黑体" w:hint="eastAsia"/>
          <w:szCs w:val="21"/>
        </w:rPr>
        <w:t>4.</w:t>
      </w:r>
      <w:r w:rsidRPr="000B48F3">
        <w:rPr>
          <w:rFonts w:ascii="黑体" w:cs="黑体"/>
          <w:szCs w:val="21"/>
        </w:rPr>
        <w:t>3</w:t>
      </w:r>
      <w:r w:rsidRPr="000B48F3">
        <w:rPr>
          <w:rFonts w:ascii="黑体" w:cs="黑体" w:hint="eastAsia"/>
          <w:szCs w:val="21"/>
        </w:rPr>
        <w:t xml:space="preserve"> </w:t>
      </w:r>
      <w:r w:rsidRPr="00010851">
        <w:rPr>
          <w:rFonts w:ascii="黑体" w:hAnsi="黑体" w:hint="eastAsia"/>
          <w:noProof/>
          <w:szCs w:val="24"/>
        </w:rPr>
        <w:t>标记</w:t>
      </w:r>
      <w:bookmarkEnd w:id="47"/>
      <w:bookmarkEnd w:id="48"/>
    </w:p>
    <w:p w14:paraId="44371836" w14:textId="77777777" w:rsidR="00DA7549" w:rsidRPr="00D51E3A" w:rsidRDefault="00D51E3A" w:rsidP="000C1245">
      <w:pPr>
        <w:ind w:firstLineChars="200" w:firstLine="420"/>
        <w:rPr>
          <w:color w:val="FF0000"/>
        </w:rPr>
      </w:pPr>
      <w:r>
        <w:rPr>
          <w:rFonts w:hint="eastAsia"/>
        </w:rPr>
        <w:t>建筑垃圾再生骨料外墙板</w:t>
      </w:r>
      <w:r w:rsidRPr="00D51E3A">
        <w:rPr>
          <w:rFonts w:hint="eastAsia"/>
          <w:color w:val="FF0000"/>
        </w:rPr>
        <w:t>（</w:t>
      </w:r>
      <w:r w:rsidRPr="00D51E3A">
        <w:rPr>
          <w:color w:val="FF0000"/>
        </w:rPr>
        <w:t>WAW</w:t>
      </w:r>
      <w:r w:rsidRPr="00D51E3A">
        <w:rPr>
          <w:rFonts w:hint="eastAsia"/>
          <w:color w:val="FF0000"/>
        </w:rPr>
        <w:t>）</w:t>
      </w:r>
      <w:r>
        <w:rPr>
          <w:rFonts w:hint="eastAsia"/>
          <w:color w:val="FF0000"/>
        </w:rPr>
        <w:t>，</w:t>
      </w:r>
      <w:r w:rsidRPr="00D51E3A">
        <w:rPr>
          <w:rFonts w:hint="eastAsia"/>
        </w:rPr>
        <w:t>标记按：</w:t>
      </w:r>
      <w:r>
        <w:rPr>
          <w:rFonts w:ascii="宋体" w:cs="宋体" w:hint="eastAsia"/>
          <w:kern w:val="0"/>
          <w:szCs w:val="21"/>
        </w:rPr>
        <w:t>产品名称、产品类型、规格尺寸和标准号组成。</w:t>
      </w:r>
    </w:p>
    <w:p w14:paraId="10A8A4BD" w14:textId="26B70D3B" w:rsidR="00DA7549" w:rsidRPr="00D51E3A" w:rsidRDefault="00746E01" w:rsidP="006E28C4">
      <w:pPr>
        <w:spacing w:line="360" w:lineRule="auto"/>
        <w:ind w:firstLineChars="200" w:firstLine="420"/>
      </w:pPr>
      <w:r>
        <w:rPr>
          <w:noProof/>
        </w:rPr>
        <mc:AlternateContent>
          <mc:Choice Requires="wps">
            <w:drawing>
              <wp:anchor distT="0" distB="0" distL="114300" distR="114300" simplePos="0" relativeHeight="251694592" behindDoc="0" locked="0" layoutInCell="1" allowOverlap="1" wp14:anchorId="4D4B3947" wp14:editId="103A46B3">
                <wp:simplePos x="0" y="0"/>
                <wp:positionH relativeFrom="column">
                  <wp:posOffset>480695</wp:posOffset>
                </wp:positionH>
                <wp:positionV relativeFrom="paragraph">
                  <wp:posOffset>228600</wp:posOffset>
                </wp:positionV>
                <wp:extent cx="2524125" cy="1409700"/>
                <wp:effectExtent l="57150" t="0" r="0" b="0"/>
                <wp:wrapNone/>
                <wp:docPr id="9" name="连接符: 肘形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1409700"/>
                        </a:xfrm>
                        <a:prstGeom prst="bentConnector3">
                          <a:avLst>
                            <a:gd name="adj1" fmla="val -2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F653FB"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5" o:spid="_x0000_s1026" type="#_x0000_t34" style="position:absolute;left:0;text-align:left;margin-left:37.85pt;margin-top:18pt;width:198.75pt;height:11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" adj="-450" strokecolor="black [3213]" strokeweight=".5pt">
                <o:lock v:ext="edit" shapetype="f"/>
              </v:shape>
            </w:pict>
          </mc:Fallback>
        </mc:AlternateContent>
      </w:r>
      <w:r>
        <w:rPr>
          <w:noProof/>
        </w:rPr>
        <mc:AlternateContent>
          <mc:Choice Requires="wps">
            <w:drawing>
              <wp:anchor distT="0" distB="0" distL="114300" distR="114300" simplePos="0" relativeHeight="251690496" behindDoc="0" locked="0" layoutInCell="1" allowOverlap="1" wp14:anchorId="61034BEC" wp14:editId="70D950CF">
                <wp:simplePos x="0" y="0"/>
                <wp:positionH relativeFrom="column">
                  <wp:posOffset>899795</wp:posOffset>
                </wp:positionH>
                <wp:positionV relativeFrom="paragraph">
                  <wp:posOffset>204470</wp:posOffset>
                </wp:positionV>
                <wp:extent cx="2095500" cy="1076325"/>
                <wp:effectExtent l="57150" t="0" r="0" b="9525"/>
                <wp:wrapNone/>
                <wp:docPr id="8" name="连接符: 肘形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1076325"/>
                        </a:xfrm>
                        <a:prstGeom prst="bentConnector3">
                          <a:avLst>
                            <a:gd name="adj1" fmla="val -2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71C7D" id="连接符: 肘形 22" o:spid="_x0000_s1026" type="#_x0000_t34" style="position:absolute;left:0;text-align:left;margin-left:70.85pt;margin-top:16.1pt;width:165pt;height:84.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" adj="-450" strokecolor="black [3213]" strokeweight=".5pt">
                <o:lock v:ext="edit" shapetype="f"/>
              </v:shape>
            </w:pict>
          </mc:Fallback>
        </mc:AlternateContent>
      </w:r>
      <w:r>
        <w:rPr>
          <w:noProof/>
        </w:rPr>
        <mc:AlternateContent>
          <mc:Choice Requires="wps">
            <w:drawing>
              <wp:anchor distT="0" distB="0" distL="114300" distR="114300" simplePos="0" relativeHeight="251686400" behindDoc="0" locked="0" layoutInCell="1" allowOverlap="1" wp14:anchorId="6FC03661" wp14:editId="787D7BEA">
                <wp:simplePos x="0" y="0"/>
                <wp:positionH relativeFrom="column">
                  <wp:posOffset>1299845</wp:posOffset>
                </wp:positionH>
                <wp:positionV relativeFrom="paragraph">
                  <wp:posOffset>233045</wp:posOffset>
                </wp:positionV>
                <wp:extent cx="1676400" cy="714375"/>
                <wp:effectExtent l="38100" t="0" r="0" b="9525"/>
                <wp:wrapNone/>
                <wp:docPr id="7" name="连接符: 肘形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714375"/>
                        </a:xfrm>
                        <a:prstGeom prst="bentConnector3">
                          <a:avLst>
                            <a:gd name="adj1" fmla="val -2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80E2E" id="连接符: 肘形 20" o:spid="_x0000_s1026" type="#_x0000_t34" style="position:absolute;left:0;text-align:left;margin-left:102.35pt;margin-top:18.35pt;width:132pt;height:5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" adj="-450" strokecolor="black [3213]" strokeweight=".5pt">
                <o:lock v:ext="edit" shapetype="f"/>
              </v:shape>
            </w:pict>
          </mc:Fallback>
        </mc:AlternateContent>
      </w:r>
      <w:r>
        <w:rPr>
          <w:noProof/>
        </w:rPr>
        <mc:AlternateContent>
          <mc:Choice Requires="wps">
            <w:drawing>
              <wp:anchor distT="0" distB="0" distL="114300" distR="114300" simplePos="0" relativeHeight="251682304" behindDoc="0" locked="0" layoutInCell="1" allowOverlap="1" wp14:anchorId="406BDB60" wp14:editId="0476D8D6">
                <wp:simplePos x="0" y="0"/>
                <wp:positionH relativeFrom="column">
                  <wp:posOffset>1957070</wp:posOffset>
                </wp:positionH>
                <wp:positionV relativeFrom="paragraph">
                  <wp:posOffset>252095</wp:posOffset>
                </wp:positionV>
                <wp:extent cx="1019175" cy="400050"/>
                <wp:effectExtent l="38100" t="0" r="0" b="0"/>
                <wp:wrapNone/>
                <wp:docPr id="6" name="连接符: 肘形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400050"/>
                        </a:xfrm>
                        <a:prstGeom prst="bentConnector3">
                          <a:avLst>
                            <a:gd name="adj1" fmla="val -2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A357A" id="连接符: 肘形 18" o:spid="_x0000_s1026" type="#_x0000_t34" style="position:absolute;left:0;text-align:left;margin-left:154.1pt;margin-top:19.85pt;width:80.2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" adj="-450" strokecolor="black [3213]" strokeweight=".5pt">
                <o:lock v:ext="edit" shapetype="f"/>
              </v:shape>
            </w:pict>
          </mc:Fallback>
        </mc:AlternateContent>
      </w:r>
      <w:r>
        <w:rPr>
          <w:noProof/>
        </w:rPr>
        <mc:AlternateContent>
          <mc:Choice Requires="wps">
            <w:drawing>
              <wp:anchor distT="4294967294" distB="4294967294" distL="114300" distR="114300" simplePos="0" relativeHeight="251681280" behindDoc="0" locked="0" layoutInCell="1" allowOverlap="1" wp14:anchorId="2BBC0DE3" wp14:editId="0BB86490">
                <wp:simplePos x="0" y="0"/>
                <wp:positionH relativeFrom="column">
                  <wp:posOffset>1576070</wp:posOffset>
                </wp:positionH>
                <wp:positionV relativeFrom="paragraph">
                  <wp:posOffset>242569</wp:posOffset>
                </wp:positionV>
                <wp:extent cx="723900" cy="0"/>
                <wp:effectExtent l="0" t="0" r="0" b="0"/>
                <wp:wrapNone/>
                <wp:docPr id="5"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69BFC" id="直接连接符 16" o:spid="_x0000_s1026" style="position:absolute;left:0;text-align:left;flip:y;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4.1pt,19.1pt" to="181.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" strokecolor="black [3213]" strokeweight=".5pt">
                <v:stroke joinstyle="miter"/>
                <o:lock v:ext="edit" shapetype="f"/>
              </v:line>
            </w:pict>
          </mc:Fallback>
        </mc:AlternateContent>
      </w:r>
      <w:r w:rsidR="00D51E3A" w:rsidRPr="00D51E3A">
        <w:rPr>
          <w:kern w:val="0"/>
          <w:szCs w:val="21"/>
        </w:rPr>
        <w:t>WAW</w:t>
      </w:r>
      <w:r w:rsidR="00D51E3A">
        <w:rPr>
          <w:kern w:val="0"/>
          <w:szCs w:val="21"/>
        </w:rPr>
        <w:t>—</w:t>
      </w:r>
      <w:r w:rsidR="00D51E3A">
        <w:rPr>
          <w:rFonts w:ascii="宋体" w:cs="宋体"/>
          <w:kern w:val="0"/>
          <w:szCs w:val="21"/>
        </w:rPr>
        <w:t xml:space="preserve"> </w:t>
      </w:r>
      <w:r w:rsidR="00D51E3A">
        <w:rPr>
          <w:rFonts w:ascii="宋体" w:cs="宋体" w:hint="eastAsia"/>
          <w:kern w:val="0"/>
          <w:szCs w:val="21"/>
        </w:rPr>
        <w:t>□</w:t>
      </w:r>
      <w:r w:rsidR="00D51E3A">
        <w:rPr>
          <w:rFonts w:ascii="宋体" w:cs="宋体"/>
          <w:kern w:val="0"/>
          <w:szCs w:val="21"/>
        </w:rPr>
        <w:t xml:space="preserve">    </w:t>
      </w:r>
      <w:r w:rsidR="00D51E3A">
        <w:rPr>
          <w:rFonts w:ascii="宋体" w:cs="宋体" w:hint="eastAsia"/>
          <w:kern w:val="0"/>
          <w:szCs w:val="21"/>
        </w:rPr>
        <w:t xml:space="preserve">□ </w:t>
      </w:r>
      <w:r w:rsidR="00D51E3A">
        <w:rPr>
          <w:rFonts w:ascii="宋体" w:cs="宋体"/>
          <w:kern w:val="0"/>
          <w:szCs w:val="21"/>
        </w:rPr>
        <w:t xml:space="preserve">   </w:t>
      </w:r>
      <w:r w:rsidR="00D51E3A">
        <w:rPr>
          <w:rFonts w:ascii="宋体" w:cs="宋体" w:hint="eastAsia"/>
          <w:kern w:val="0"/>
          <w:szCs w:val="21"/>
        </w:rPr>
        <w:t xml:space="preserve">□×□×□ </w:t>
      </w:r>
      <w:r w:rsidR="00D51E3A">
        <w:rPr>
          <w:rFonts w:ascii="宋体" w:cs="宋体"/>
          <w:kern w:val="0"/>
          <w:szCs w:val="21"/>
        </w:rPr>
        <w:t xml:space="preserve">  </w:t>
      </w:r>
      <w:r w:rsidR="00D51E3A" w:rsidRPr="00D51E3A">
        <w:rPr>
          <w:kern w:val="0"/>
          <w:szCs w:val="21"/>
        </w:rPr>
        <w:t>X/XXX-2019</w:t>
      </w:r>
    </w:p>
    <w:p w14:paraId="30C4A753" w14:textId="020032B8" w:rsidR="00F11FED" w:rsidRDefault="00746E01" w:rsidP="006E28C4">
      <w:pPr>
        <w:spacing w:line="360" w:lineRule="auto"/>
        <w:ind w:firstLineChars="200" w:firstLine="420"/>
      </w:pPr>
      <w:r>
        <w:rPr>
          <w:noProof/>
        </w:rPr>
        <mc:AlternateContent>
          <mc:Choice Requires="wps">
            <w:drawing>
              <wp:anchor distT="45720" distB="45720" distL="114300" distR="114300" simplePos="0" relativeHeight="251684352" behindDoc="0" locked="0" layoutInCell="1" allowOverlap="1" wp14:anchorId="278AB84B" wp14:editId="20874F76">
                <wp:simplePos x="0" y="0"/>
                <wp:positionH relativeFrom="column">
                  <wp:posOffset>2919095</wp:posOffset>
                </wp:positionH>
                <wp:positionV relativeFrom="paragraph">
                  <wp:posOffset>189230</wp:posOffset>
                </wp:positionV>
                <wp:extent cx="1914525" cy="298450"/>
                <wp:effectExtent l="0" t="0" r="0" b="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8450"/>
                        </a:xfrm>
                        <a:prstGeom prst="rect">
                          <a:avLst/>
                        </a:prstGeom>
                        <a:noFill/>
                        <a:ln w="9525">
                          <a:noFill/>
                          <a:miter lim="800000"/>
                          <a:headEnd/>
                          <a:tailEnd/>
                        </a:ln>
                      </wps:spPr>
                      <wps:txbx>
                        <w:txbxContent>
                          <w:p w14:paraId="53CC29DD" w14:textId="77777777" w:rsidR="00DA0CB0" w:rsidRDefault="00DA0CB0">
                            <w:r>
                              <w:rPr>
                                <w:rFonts w:hint="eastAsia"/>
                              </w:rPr>
                              <w:t>规格尺寸：长度</w:t>
                            </w:r>
                            <w:r>
                              <w:rPr>
                                <w:rFonts w:ascii="宋体" w:cs="宋体" w:hint="eastAsia"/>
                                <w:kern w:val="0"/>
                                <w:szCs w:val="21"/>
                              </w:rPr>
                              <w:t>×宽度×厚度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AB84B" id="_x0000_t202" coordsize="21600,21600" o:spt="202" path="m,l,21600r21600,l21600,xe">
                <v:stroke joinstyle="miter"/>
                <v:path gradientshapeok="t" o:connecttype="rect"/>
              </v:shapetype>
              <v:shape id="文本框 2" o:spid="_x0000_s1026" type="#_x0000_t202" style="position:absolute;left:0;text-align:left;margin-left:229.85pt;margin-top:14.9pt;width:150.75pt;height:23.5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" filled="f" stroked="f">
                <v:textbox style="mso-fit-shape-to-text:t">
                  <w:txbxContent>
                    <w:p w14:paraId="53CC29DD" w14:textId="77777777" w:rsidR="00DA0CB0" w:rsidRDefault="00DA0CB0">
                      <w:r>
                        <w:rPr>
                          <w:rFonts w:hint="eastAsia"/>
                        </w:rPr>
                        <w:t>规格尺寸：长度</w:t>
                      </w:r>
                      <w:r>
                        <w:rPr>
                          <w:rFonts w:ascii="宋体" w:cs="宋体" w:hint="eastAsia"/>
                          <w:kern w:val="0"/>
                          <w:szCs w:val="21"/>
                        </w:rPr>
                        <w:t>×宽度×厚度</w:t>
                      </w:r>
                    </w:p>
                  </w:txbxContent>
                </v:textbox>
                <w10:wrap type="square"/>
              </v:shape>
            </w:pict>
          </mc:Fallback>
        </mc:AlternateContent>
      </w:r>
    </w:p>
    <w:p w14:paraId="0353EBA1" w14:textId="3B3B4815" w:rsidR="00F11FED" w:rsidRDefault="00746E01" w:rsidP="006E28C4">
      <w:pPr>
        <w:spacing w:line="360" w:lineRule="auto"/>
        <w:ind w:firstLineChars="200" w:firstLine="420"/>
      </w:pPr>
      <w:r>
        <w:rPr>
          <w:noProof/>
        </w:rPr>
        <mc:AlternateContent>
          <mc:Choice Requires="wps">
            <w:drawing>
              <wp:anchor distT="45720" distB="45720" distL="114300" distR="114300" simplePos="0" relativeHeight="251688448" behindDoc="0" locked="0" layoutInCell="1" allowOverlap="1" wp14:anchorId="6BC1F07E" wp14:editId="01D09D9D">
                <wp:simplePos x="0" y="0"/>
                <wp:positionH relativeFrom="column">
                  <wp:posOffset>2924175</wp:posOffset>
                </wp:positionH>
                <wp:positionV relativeFrom="paragraph">
                  <wp:posOffset>177165</wp:posOffset>
                </wp:positionV>
                <wp:extent cx="1914525" cy="298450"/>
                <wp:effectExtent l="0" t="0" r="0" b="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8450"/>
                        </a:xfrm>
                        <a:prstGeom prst="rect">
                          <a:avLst/>
                        </a:prstGeom>
                        <a:noFill/>
                        <a:ln w="9525">
                          <a:noFill/>
                          <a:miter lim="800000"/>
                          <a:headEnd/>
                          <a:tailEnd/>
                        </a:ln>
                      </wps:spPr>
                      <wps:txbx>
                        <w:txbxContent>
                          <w:p w14:paraId="6903935B" w14:textId="77777777" w:rsidR="00DA0CB0" w:rsidRDefault="00DA0CB0" w:rsidP="00D51E3A">
                            <w:r>
                              <w:rPr>
                                <w:rFonts w:hint="eastAsia"/>
                              </w:rPr>
                              <w:t>饱水抗折强度等级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1F07E" id="_x0000_s1027" type="#_x0000_t202" style="position:absolute;left:0;text-align:left;margin-left:230.25pt;margin-top:13.95pt;width:150.75pt;height:23.5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" filled="f" stroked="f">
                <v:textbox style="mso-fit-shape-to-text:t">
                  <w:txbxContent>
                    <w:p w14:paraId="6903935B" w14:textId="77777777" w:rsidR="00DA0CB0" w:rsidRDefault="00DA0CB0" w:rsidP="00D51E3A">
                      <w:r>
                        <w:rPr>
                          <w:rFonts w:hint="eastAsia"/>
                        </w:rPr>
                        <w:t>饱水抗折强度等级</w:t>
                      </w:r>
                    </w:p>
                  </w:txbxContent>
                </v:textbox>
                <w10:wrap type="square"/>
              </v:shape>
            </w:pict>
          </mc:Fallback>
        </mc:AlternateContent>
      </w:r>
      <w:r w:rsidR="00D51E3A">
        <w:rPr>
          <w:rFonts w:hint="eastAsia"/>
        </w:rPr>
        <w:t xml:space="preserve"> </w:t>
      </w:r>
    </w:p>
    <w:p w14:paraId="4583361C" w14:textId="16FA6B9C" w:rsidR="00F11FED" w:rsidRDefault="00746E01" w:rsidP="006E28C4">
      <w:pPr>
        <w:spacing w:line="360" w:lineRule="auto"/>
        <w:ind w:firstLineChars="200" w:firstLine="420"/>
      </w:pPr>
      <w:r>
        <w:rPr>
          <w:noProof/>
        </w:rPr>
        <mc:AlternateContent>
          <mc:Choice Requires="wps">
            <w:drawing>
              <wp:anchor distT="45720" distB="45720" distL="114300" distR="114300" simplePos="0" relativeHeight="251692544" behindDoc="0" locked="0" layoutInCell="1" allowOverlap="1" wp14:anchorId="3AB0F071" wp14:editId="0A025819">
                <wp:simplePos x="0" y="0"/>
                <wp:positionH relativeFrom="column">
                  <wp:posOffset>2938145</wp:posOffset>
                </wp:positionH>
                <wp:positionV relativeFrom="paragraph">
                  <wp:posOffset>215900</wp:posOffset>
                </wp:positionV>
                <wp:extent cx="1028700" cy="29845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8450"/>
                        </a:xfrm>
                        <a:prstGeom prst="rect">
                          <a:avLst/>
                        </a:prstGeom>
                        <a:noFill/>
                        <a:ln w="9525">
                          <a:noFill/>
                          <a:miter lim="800000"/>
                          <a:headEnd/>
                          <a:tailEnd/>
                        </a:ln>
                      </wps:spPr>
                      <wps:txbx>
                        <w:txbxContent>
                          <w:p w14:paraId="2B5CE8BF" w14:textId="77777777" w:rsidR="00DA0CB0" w:rsidRDefault="00DA0CB0" w:rsidP="001072BC">
                            <w:r>
                              <w:rPr>
                                <w:rFonts w:hint="eastAsia"/>
                              </w:rPr>
                              <w:t>表面加工处理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0F071" id="_x0000_s1028" type="#_x0000_t202" style="position:absolute;left:0;text-align:left;margin-left:231.35pt;margin-top:17pt;width:81pt;height:23.5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" filled="f" stroked="f">
                <v:textbox style="mso-fit-shape-to-text:t">
                  <w:txbxContent>
                    <w:p w14:paraId="2B5CE8BF" w14:textId="77777777" w:rsidR="00DA0CB0" w:rsidRDefault="00DA0CB0" w:rsidP="001072BC">
                      <w:r>
                        <w:rPr>
                          <w:rFonts w:hint="eastAsia"/>
                        </w:rPr>
                        <w:t>表面加工处理</w:t>
                      </w:r>
                    </w:p>
                  </w:txbxContent>
                </v:textbox>
                <w10:wrap type="square"/>
              </v:shape>
            </w:pict>
          </mc:Fallback>
        </mc:AlternateContent>
      </w:r>
    </w:p>
    <w:p w14:paraId="55BFB9F9" w14:textId="004FCDDC" w:rsidR="00F11FED" w:rsidRDefault="00746E01" w:rsidP="006E28C4">
      <w:pPr>
        <w:spacing w:line="360" w:lineRule="auto"/>
        <w:ind w:firstLineChars="200" w:firstLine="420"/>
      </w:pPr>
      <w:r>
        <w:rPr>
          <w:noProof/>
        </w:rPr>
        <mc:AlternateContent>
          <mc:Choice Requires="wps">
            <w:drawing>
              <wp:anchor distT="45720" distB="45720" distL="114300" distR="114300" simplePos="0" relativeHeight="251696640" behindDoc="0" locked="0" layoutInCell="1" allowOverlap="1" wp14:anchorId="676D5489" wp14:editId="0A0F1972">
                <wp:simplePos x="0" y="0"/>
                <wp:positionH relativeFrom="column">
                  <wp:posOffset>2971800</wp:posOffset>
                </wp:positionH>
                <wp:positionV relativeFrom="paragraph">
                  <wp:posOffset>241300</wp:posOffset>
                </wp:positionV>
                <wp:extent cx="1028700" cy="29845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8450"/>
                        </a:xfrm>
                        <a:prstGeom prst="rect">
                          <a:avLst/>
                        </a:prstGeom>
                        <a:noFill/>
                        <a:ln w="9525">
                          <a:noFill/>
                          <a:miter lim="800000"/>
                          <a:headEnd/>
                          <a:tailEnd/>
                        </a:ln>
                      </wps:spPr>
                      <wps:txbx>
                        <w:txbxContent>
                          <w:p w14:paraId="5BC9C614" w14:textId="77777777" w:rsidR="00DA0CB0" w:rsidRDefault="00DA0CB0" w:rsidP="001072BC">
                            <w:r>
                              <w:rPr>
                                <w:rFonts w:hint="eastAsia"/>
                              </w:rPr>
                              <w:t>产品代号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D5489" id="_x0000_s1029" type="#_x0000_t202" style="position:absolute;left:0;text-align:left;margin-left:234pt;margin-top:19pt;width:81pt;height:23.5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" filled="f" stroked="f">
                <v:textbox style="mso-fit-shape-to-text:t">
                  <w:txbxContent>
                    <w:p w14:paraId="5BC9C614" w14:textId="77777777" w:rsidR="00DA0CB0" w:rsidRDefault="00DA0CB0" w:rsidP="001072BC">
                      <w:r>
                        <w:rPr>
                          <w:rFonts w:hint="eastAsia"/>
                        </w:rPr>
                        <w:t>产品代号</w:t>
                      </w:r>
                    </w:p>
                  </w:txbxContent>
                </v:textbox>
                <w10:wrap type="square"/>
              </v:shape>
            </w:pict>
          </mc:Fallback>
        </mc:AlternateContent>
      </w:r>
    </w:p>
    <w:p w14:paraId="374E6238" w14:textId="77777777" w:rsidR="00F11FED" w:rsidRDefault="00F11FED" w:rsidP="006E28C4">
      <w:pPr>
        <w:spacing w:line="360" w:lineRule="auto"/>
        <w:ind w:firstLineChars="200" w:firstLine="420"/>
      </w:pPr>
    </w:p>
    <w:p w14:paraId="551AD33D" w14:textId="77777777" w:rsidR="00F11FED" w:rsidRPr="006E28C4" w:rsidRDefault="001072BC" w:rsidP="000C1245">
      <w:pPr>
        <w:ind w:firstLineChars="200" w:firstLine="420"/>
      </w:pPr>
      <w:r>
        <w:rPr>
          <w:rFonts w:hint="eastAsia"/>
        </w:rPr>
        <w:t>示例</w:t>
      </w:r>
      <w:r>
        <w:rPr>
          <w:rFonts w:hint="eastAsia"/>
        </w:rPr>
        <w:t xml:space="preserve"> </w:t>
      </w:r>
      <w:r>
        <w:rPr>
          <w:rFonts w:hint="eastAsia"/>
        </w:rPr>
        <w:t>：</w:t>
      </w:r>
      <w:r>
        <w:t>WAW</w:t>
      </w:r>
      <w:r>
        <w:rPr>
          <w:rFonts w:hint="eastAsia"/>
        </w:rPr>
        <w:t>-W</w:t>
      </w:r>
      <w:r>
        <w:rPr>
          <w:rFonts w:hint="eastAsia"/>
        </w:rPr>
        <w:t>Ⅱ</w:t>
      </w:r>
      <w:r>
        <w:rPr>
          <w:rFonts w:hint="eastAsia"/>
        </w:rPr>
        <w:t>3 000</w:t>
      </w:r>
      <w:r>
        <w:rPr>
          <w:rFonts w:hint="eastAsia"/>
        </w:rPr>
        <w:t>×</w:t>
      </w:r>
      <w:r>
        <w:rPr>
          <w:rFonts w:hint="eastAsia"/>
        </w:rPr>
        <w:t>1 200</w:t>
      </w:r>
      <w:r>
        <w:rPr>
          <w:rFonts w:hint="eastAsia"/>
        </w:rPr>
        <w:t>×</w:t>
      </w:r>
      <w:r>
        <w:rPr>
          <w:rFonts w:hint="eastAsia"/>
        </w:rPr>
        <w:t>1</w:t>
      </w:r>
      <w:r>
        <w:t xml:space="preserve">9 </w:t>
      </w:r>
      <w:r>
        <w:rPr>
          <w:rFonts w:hint="eastAsia"/>
        </w:rPr>
        <w:t xml:space="preserve"> </w:t>
      </w:r>
      <w:r>
        <w:t>X</w:t>
      </w:r>
      <w:r>
        <w:rPr>
          <w:rFonts w:hint="eastAsia"/>
        </w:rPr>
        <w:t>/XXX-201</w:t>
      </w:r>
      <w:r>
        <w:t>9</w:t>
      </w:r>
      <w:r>
        <w:rPr>
          <w:rFonts w:hint="eastAsia"/>
        </w:rPr>
        <w:t xml:space="preserve"> </w:t>
      </w:r>
      <w:r>
        <w:rPr>
          <w:rFonts w:hint="eastAsia"/>
        </w:rPr>
        <w:t>表示表面无涂装、饱水抗折强度等级为Ⅱ级、</w:t>
      </w:r>
      <w:r w:rsidRPr="00265D2C">
        <w:rPr>
          <w:rFonts w:hint="eastAsia"/>
          <w:szCs w:val="21"/>
        </w:rPr>
        <w:t>长度为</w:t>
      </w:r>
      <w:r w:rsidRPr="00265D2C">
        <w:rPr>
          <w:rFonts w:hint="eastAsia"/>
          <w:szCs w:val="21"/>
        </w:rPr>
        <w:t>3 000mm</w:t>
      </w:r>
      <w:r w:rsidRPr="00265D2C">
        <w:rPr>
          <w:rFonts w:hint="eastAsia"/>
          <w:szCs w:val="21"/>
        </w:rPr>
        <w:t>、宽</w:t>
      </w:r>
      <w:r w:rsidRPr="00265D2C">
        <w:rPr>
          <w:rFonts w:ascii="宋体" w:cs="宋体" w:hint="eastAsia"/>
          <w:kern w:val="0"/>
          <w:szCs w:val="21"/>
        </w:rPr>
        <w:t>度为</w:t>
      </w:r>
      <w:r w:rsidRPr="00265D2C">
        <w:rPr>
          <w:rFonts w:ascii="宋体" w:cs="宋体"/>
          <w:kern w:val="0"/>
          <w:szCs w:val="21"/>
        </w:rPr>
        <w:t>1 200mm</w:t>
      </w:r>
      <w:r w:rsidRPr="00265D2C">
        <w:rPr>
          <w:rFonts w:ascii="宋体" w:cs="宋体" w:hint="eastAsia"/>
          <w:kern w:val="0"/>
          <w:szCs w:val="21"/>
        </w:rPr>
        <w:t>、厚度为</w:t>
      </w:r>
      <w:r w:rsidRPr="00265D2C">
        <w:rPr>
          <w:rFonts w:ascii="宋体" w:cs="宋体"/>
          <w:kern w:val="0"/>
          <w:szCs w:val="21"/>
        </w:rPr>
        <w:t>1</w:t>
      </w:r>
      <w:r w:rsidR="006114FA">
        <w:rPr>
          <w:rFonts w:ascii="宋体" w:cs="宋体"/>
          <w:kern w:val="0"/>
          <w:szCs w:val="21"/>
        </w:rPr>
        <w:t>9</w:t>
      </w:r>
      <w:r w:rsidRPr="00265D2C">
        <w:rPr>
          <w:rFonts w:ascii="宋体" w:cs="宋体"/>
          <w:kern w:val="0"/>
          <w:szCs w:val="21"/>
        </w:rPr>
        <w:t xml:space="preserve">mm </w:t>
      </w:r>
      <w:r w:rsidRPr="00265D2C">
        <w:rPr>
          <w:rFonts w:ascii="宋体" w:cs="宋体" w:hint="eastAsia"/>
          <w:kern w:val="0"/>
          <w:szCs w:val="21"/>
        </w:rPr>
        <w:t>的</w:t>
      </w:r>
      <w:r w:rsidR="00D3711C">
        <w:rPr>
          <w:rFonts w:ascii="宋体" w:cs="宋体" w:hint="eastAsia"/>
          <w:kern w:val="0"/>
          <w:szCs w:val="21"/>
        </w:rPr>
        <w:t>建筑垃圾再生骨料外墙板</w:t>
      </w:r>
      <w:r w:rsidRPr="00265D2C">
        <w:rPr>
          <w:rFonts w:ascii="宋体" w:cs="宋体" w:hint="eastAsia"/>
          <w:kern w:val="0"/>
          <w:szCs w:val="21"/>
        </w:rPr>
        <w:t>。</w:t>
      </w:r>
    </w:p>
    <w:p w14:paraId="01269D49" w14:textId="2AB3FCFE" w:rsidR="00432E77" w:rsidRPr="00432E77" w:rsidRDefault="00432E77"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49" w:name="_Toc522983008"/>
      <w:bookmarkStart w:id="50" w:name="_Toc66478218"/>
      <w:r w:rsidRPr="00432E77">
        <w:rPr>
          <w:rFonts w:ascii="黑体" w:eastAsia="黑体" w:hAnsi="宋体" w:hint="eastAsia"/>
          <w:color w:val="000000"/>
          <w:kern w:val="0"/>
          <w:szCs w:val="20"/>
        </w:rPr>
        <w:t>原</w:t>
      </w:r>
      <w:r w:rsidR="00670F55">
        <w:rPr>
          <w:rFonts w:ascii="黑体" w:eastAsia="黑体" w:hAnsi="宋体" w:hint="eastAsia"/>
          <w:color w:val="000000"/>
          <w:kern w:val="0"/>
          <w:szCs w:val="20"/>
        </w:rPr>
        <w:t>材</w:t>
      </w:r>
      <w:r w:rsidRPr="00432E77">
        <w:rPr>
          <w:rFonts w:ascii="黑体" w:eastAsia="黑体" w:hAnsi="宋体" w:hint="eastAsia"/>
          <w:color w:val="000000"/>
          <w:kern w:val="0"/>
          <w:szCs w:val="20"/>
        </w:rPr>
        <w:t>料</w:t>
      </w:r>
      <w:bookmarkEnd w:id="49"/>
      <w:bookmarkEnd w:id="50"/>
    </w:p>
    <w:p w14:paraId="416CAFFE" w14:textId="77777777" w:rsidR="007B376B" w:rsidRPr="007B376B" w:rsidRDefault="00E2172C" w:rsidP="00631220">
      <w:pPr>
        <w:pStyle w:val="affff3"/>
        <w:tabs>
          <w:tab w:val="clear" w:pos="340"/>
        </w:tabs>
        <w:spacing w:beforeLines="50" w:before="163" w:afterLines="50" w:after="163"/>
        <w:ind w:left="0" w:firstLine="0"/>
        <w:outlineLvl w:val="1"/>
        <w:rPr>
          <w:noProof/>
          <w:szCs w:val="24"/>
        </w:rPr>
      </w:pPr>
      <w:bookmarkStart w:id="51" w:name="_Toc522983009"/>
      <w:bookmarkStart w:id="52" w:name="_Toc66478219"/>
      <w:r w:rsidRPr="000B48F3">
        <w:rPr>
          <w:rFonts w:ascii="黑体" w:cs="黑体"/>
          <w:szCs w:val="21"/>
        </w:rPr>
        <w:t>5</w:t>
      </w:r>
      <w:r w:rsidR="007B376B" w:rsidRPr="000B48F3">
        <w:rPr>
          <w:rFonts w:ascii="黑体" w:cs="黑体" w:hint="eastAsia"/>
          <w:szCs w:val="21"/>
        </w:rPr>
        <w:t xml:space="preserve">.1 </w:t>
      </w:r>
      <w:r w:rsidRPr="000B48F3">
        <w:rPr>
          <w:rFonts w:ascii="黑体" w:cs="黑体" w:hint="eastAsia"/>
          <w:szCs w:val="21"/>
        </w:rPr>
        <w:t>水泥</w:t>
      </w:r>
      <w:bookmarkEnd w:id="51"/>
      <w:bookmarkEnd w:id="52"/>
      <w:r w:rsidR="007B376B" w:rsidRPr="007B376B">
        <w:rPr>
          <w:noProof/>
          <w:szCs w:val="24"/>
        </w:rPr>
        <w:t xml:space="preserve"> </w:t>
      </w:r>
    </w:p>
    <w:p w14:paraId="01A87F24" w14:textId="77777777" w:rsidR="0088053E" w:rsidRPr="00075C30" w:rsidRDefault="0088053E" w:rsidP="0088053E">
      <w:pPr>
        <w:widowControl/>
        <w:tabs>
          <w:tab w:val="center" w:pos="4201"/>
          <w:tab w:val="right" w:leader="dot" w:pos="9298"/>
        </w:tabs>
        <w:autoSpaceDE w:val="0"/>
        <w:autoSpaceDN w:val="0"/>
        <w:ind w:firstLineChars="200" w:firstLine="420"/>
        <w:rPr>
          <w:noProof/>
          <w:color w:val="000000"/>
          <w:kern w:val="0"/>
          <w:szCs w:val="20"/>
        </w:rPr>
      </w:pPr>
      <w:r w:rsidRPr="00075C30">
        <w:rPr>
          <w:noProof/>
          <w:color w:val="000000"/>
          <w:kern w:val="0"/>
          <w:szCs w:val="20"/>
        </w:rPr>
        <w:t>硫铝酸盐水泥应符合</w:t>
      </w:r>
      <w:r w:rsidRPr="00075C30">
        <w:rPr>
          <w:noProof/>
          <w:color w:val="000000"/>
          <w:kern w:val="0"/>
          <w:szCs w:val="20"/>
        </w:rPr>
        <w:t>GB 20472-2006</w:t>
      </w:r>
      <w:r w:rsidRPr="00075C30">
        <w:rPr>
          <w:noProof/>
          <w:color w:val="000000"/>
          <w:kern w:val="0"/>
          <w:szCs w:val="20"/>
        </w:rPr>
        <w:t>的规定</w:t>
      </w:r>
      <w:r w:rsidR="00E2186D" w:rsidRPr="00075C30">
        <w:rPr>
          <w:noProof/>
          <w:color w:val="000000"/>
          <w:kern w:val="0"/>
          <w:szCs w:val="20"/>
        </w:rPr>
        <w:t>；</w:t>
      </w:r>
      <w:r w:rsidRPr="00075C30">
        <w:rPr>
          <w:noProof/>
          <w:color w:val="000000"/>
          <w:kern w:val="0"/>
          <w:szCs w:val="20"/>
        </w:rPr>
        <w:t>硅酸盐水泥应符合</w:t>
      </w:r>
      <w:r w:rsidRPr="00075C30">
        <w:rPr>
          <w:noProof/>
          <w:color w:val="000000"/>
          <w:kern w:val="0"/>
          <w:szCs w:val="20"/>
        </w:rPr>
        <w:t>GB 175-2007</w:t>
      </w:r>
      <w:r w:rsidRPr="00075C30">
        <w:rPr>
          <w:noProof/>
          <w:color w:val="000000"/>
          <w:kern w:val="0"/>
          <w:szCs w:val="20"/>
        </w:rPr>
        <w:t>的规定，采用硅酸盐水泥时，必须掺入能与</w:t>
      </w:r>
      <w:r w:rsidRPr="00075C30">
        <w:rPr>
          <w:noProof/>
          <w:color w:val="000000"/>
          <w:kern w:val="0"/>
          <w:szCs w:val="20"/>
        </w:rPr>
        <w:t>Ca(OH)</w:t>
      </w:r>
      <w:r w:rsidRPr="00075C30">
        <w:rPr>
          <w:noProof/>
          <w:color w:val="000000"/>
          <w:kern w:val="0"/>
          <w:szCs w:val="20"/>
          <w:vertAlign w:val="subscript"/>
        </w:rPr>
        <w:t>2</w:t>
      </w:r>
      <w:r w:rsidRPr="00075C30">
        <w:rPr>
          <w:noProof/>
          <w:color w:val="000000"/>
          <w:kern w:val="0"/>
          <w:szCs w:val="20"/>
        </w:rPr>
        <w:t>反应的硅质材料如粉煤灰、磨细矿渣等。</w:t>
      </w:r>
    </w:p>
    <w:p w14:paraId="38223B2E" w14:textId="77777777" w:rsidR="00D52C2B" w:rsidRPr="000B48F3" w:rsidRDefault="00D52C2B" w:rsidP="00631220">
      <w:pPr>
        <w:pStyle w:val="affff3"/>
        <w:tabs>
          <w:tab w:val="clear" w:pos="340"/>
        </w:tabs>
        <w:spacing w:beforeLines="50" w:before="163" w:afterLines="50" w:after="163"/>
        <w:ind w:left="0" w:firstLine="0"/>
        <w:outlineLvl w:val="1"/>
        <w:rPr>
          <w:rFonts w:ascii="黑体" w:cs="黑体"/>
          <w:szCs w:val="21"/>
        </w:rPr>
      </w:pPr>
      <w:bookmarkStart w:id="53" w:name="_Toc522983010"/>
      <w:bookmarkStart w:id="54" w:name="_Toc66478220"/>
      <w:r w:rsidRPr="000B48F3">
        <w:rPr>
          <w:rFonts w:ascii="黑体" w:cs="黑体" w:hint="eastAsia"/>
          <w:szCs w:val="21"/>
        </w:rPr>
        <w:t>5.</w:t>
      </w:r>
      <w:r w:rsidR="007034DC" w:rsidRPr="000B48F3">
        <w:rPr>
          <w:rFonts w:ascii="黑体" w:cs="黑体"/>
          <w:szCs w:val="21"/>
        </w:rPr>
        <w:t>2</w:t>
      </w:r>
      <w:r w:rsidRPr="000B48F3">
        <w:rPr>
          <w:rFonts w:ascii="黑体" w:cs="黑体" w:hint="eastAsia"/>
          <w:szCs w:val="21"/>
        </w:rPr>
        <w:t xml:space="preserve"> 集料</w:t>
      </w:r>
      <w:bookmarkEnd w:id="53"/>
      <w:bookmarkEnd w:id="54"/>
    </w:p>
    <w:p w14:paraId="144528E9" w14:textId="77777777" w:rsidR="00D52C2B" w:rsidRDefault="00E2186D" w:rsidP="00E2186D">
      <w:pPr>
        <w:widowControl/>
        <w:tabs>
          <w:tab w:val="center" w:pos="4201"/>
          <w:tab w:val="right" w:leader="dot" w:pos="9298"/>
        </w:tabs>
        <w:autoSpaceDE w:val="0"/>
        <w:autoSpaceDN w:val="0"/>
        <w:ind w:firstLineChars="200" w:firstLine="420"/>
        <w:rPr>
          <w:noProof/>
          <w:color w:val="000000"/>
          <w:kern w:val="0"/>
          <w:szCs w:val="20"/>
        </w:rPr>
      </w:pPr>
      <w:r w:rsidRPr="00D63888">
        <w:rPr>
          <w:noProof/>
          <w:kern w:val="0"/>
          <w:szCs w:val="20"/>
        </w:rPr>
        <w:t>建筑垃圾再生骨料的主要技术性能应符合</w:t>
      </w:r>
      <w:r w:rsidR="00726F10" w:rsidRPr="00D63888">
        <w:rPr>
          <w:rFonts w:hint="eastAsia"/>
          <w:noProof/>
          <w:kern w:val="0"/>
          <w:szCs w:val="21"/>
        </w:rPr>
        <w:t>表</w:t>
      </w:r>
      <w:r w:rsidR="00726F10" w:rsidRPr="00D63888">
        <w:rPr>
          <w:rFonts w:hint="eastAsia"/>
          <w:noProof/>
          <w:kern w:val="0"/>
          <w:szCs w:val="21"/>
        </w:rPr>
        <w:t>2</w:t>
      </w:r>
      <w:r w:rsidRPr="00D63888">
        <w:rPr>
          <w:noProof/>
          <w:kern w:val="0"/>
          <w:szCs w:val="21"/>
        </w:rPr>
        <w:t xml:space="preserve"> </w:t>
      </w:r>
      <w:r w:rsidRPr="00D63888">
        <w:rPr>
          <w:noProof/>
          <w:kern w:val="0"/>
          <w:szCs w:val="21"/>
        </w:rPr>
        <w:t>的规定；</w:t>
      </w:r>
      <w:r w:rsidR="00D52C2B" w:rsidRPr="00075C30">
        <w:rPr>
          <w:noProof/>
          <w:color w:val="000000"/>
          <w:kern w:val="0"/>
          <w:szCs w:val="20"/>
        </w:rPr>
        <w:t>砂的主要技术性能应符合</w:t>
      </w:r>
      <w:r w:rsidR="00D52C2B" w:rsidRPr="00075C30">
        <w:rPr>
          <w:noProof/>
          <w:color w:val="000000"/>
          <w:kern w:val="0"/>
          <w:szCs w:val="20"/>
        </w:rPr>
        <w:t>GB/T 14684-2011</w:t>
      </w:r>
      <w:r w:rsidR="00D52C2B" w:rsidRPr="00075C30">
        <w:rPr>
          <w:noProof/>
          <w:color w:val="000000"/>
          <w:kern w:val="0"/>
          <w:szCs w:val="20"/>
        </w:rPr>
        <w:t>的规定</w:t>
      </w:r>
      <w:r w:rsidRPr="00075C30">
        <w:rPr>
          <w:noProof/>
          <w:color w:val="000000"/>
          <w:kern w:val="0"/>
          <w:szCs w:val="20"/>
        </w:rPr>
        <w:t>；尾矿砂及</w:t>
      </w:r>
      <w:r w:rsidR="00D52C2B" w:rsidRPr="00075C30">
        <w:rPr>
          <w:noProof/>
          <w:color w:val="000000"/>
          <w:kern w:val="0"/>
          <w:szCs w:val="20"/>
        </w:rPr>
        <w:t>植物纤维的使用应符合产品使用性能和功能要求的规定。</w:t>
      </w:r>
    </w:p>
    <w:p w14:paraId="3C3F1F61" w14:textId="77777777" w:rsidR="00726F10" w:rsidRDefault="00726F10" w:rsidP="00726F10">
      <w:pPr>
        <w:widowControl/>
        <w:tabs>
          <w:tab w:val="center" w:pos="4201"/>
          <w:tab w:val="right" w:leader="dot" w:pos="9298"/>
        </w:tabs>
        <w:autoSpaceDE w:val="0"/>
        <w:autoSpaceDN w:val="0"/>
        <w:jc w:val="center"/>
        <w:rPr>
          <w:noProof/>
          <w:color w:val="000000"/>
          <w:kern w:val="0"/>
          <w:szCs w:val="20"/>
        </w:rPr>
      </w:pPr>
      <w:r w:rsidRPr="00A77090">
        <w:rPr>
          <w:rFonts w:asciiTheme="minorEastAsia" w:eastAsiaTheme="minorEastAsia" w:hAnsiTheme="minorEastAsia" w:hint="eastAsia"/>
          <w:b/>
          <w:noProof/>
          <w:color w:val="000000"/>
          <w:kern w:val="0"/>
          <w:szCs w:val="20"/>
        </w:rPr>
        <w:t>表</w:t>
      </w:r>
      <w:r>
        <w:rPr>
          <w:rFonts w:asciiTheme="minorEastAsia" w:eastAsiaTheme="minorEastAsia" w:hAnsiTheme="minorEastAsia"/>
          <w:b/>
          <w:noProof/>
          <w:color w:val="000000"/>
          <w:kern w:val="0"/>
          <w:szCs w:val="20"/>
        </w:rPr>
        <w:t xml:space="preserve">2 </w:t>
      </w:r>
      <w:r>
        <w:rPr>
          <w:rFonts w:asciiTheme="minorEastAsia" w:eastAsiaTheme="minorEastAsia" w:hAnsiTheme="minorEastAsia" w:hint="eastAsia"/>
          <w:b/>
          <w:noProof/>
          <w:color w:val="000000"/>
          <w:kern w:val="0"/>
          <w:szCs w:val="20"/>
        </w:rPr>
        <w:t>再生骨料技术要求</w:t>
      </w:r>
    </w:p>
    <w:tbl>
      <w:tblPr>
        <w:tblStyle w:val="aff1"/>
        <w:tblW w:w="5000" w:type="pct"/>
        <w:tblLook w:val="04A0" w:firstRow="1" w:lastRow="0" w:firstColumn="1" w:lastColumn="0" w:noHBand="0" w:noVBand="1"/>
      </w:tblPr>
      <w:tblGrid>
        <w:gridCol w:w="1697"/>
        <w:gridCol w:w="2127"/>
        <w:gridCol w:w="3542"/>
        <w:gridCol w:w="1694"/>
      </w:tblGrid>
      <w:tr w:rsidR="002C48CA" w:rsidRPr="00726F10" w14:paraId="1F0D2FCD" w14:textId="77777777" w:rsidTr="002C48CA">
        <w:tc>
          <w:tcPr>
            <w:tcW w:w="2110" w:type="pct"/>
            <w:gridSpan w:val="2"/>
            <w:vAlign w:val="center"/>
          </w:tcPr>
          <w:p w14:paraId="5CA39092" w14:textId="77777777" w:rsidR="002C48CA" w:rsidRPr="00726F10" w:rsidRDefault="002C48CA" w:rsidP="002C48CA">
            <w:pPr>
              <w:rPr>
                <w:sz w:val="18"/>
                <w:szCs w:val="18"/>
              </w:rPr>
            </w:pPr>
            <w:r w:rsidRPr="00726F10">
              <w:rPr>
                <w:rFonts w:hint="eastAsia"/>
                <w:sz w:val="18"/>
                <w:szCs w:val="18"/>
              </w:rPr>
              <w:t>项目</w:t>
            </w:r>
          </w:p>
        </w:tc>
        <w:tc>
          <w:tcPr>
            <w:tcW w:w="1955" w:type="pct"/>
            <w:vAlign w:val="center"/>
          </w:tcPr>
          <w:p w14:paraId="09EE240F" w14:textId="77777777" w:rsidR="002C48CA" w:rsidRPr="00726F10" w:rsidRDefault="002C48CA" w:rsidP="002C48CA">
            <w:pPr>
              <w:rPr>
                <w:sz w:val="18"/>
                <w:szCs w:val="18"/>
              </w:rPr>
            </w:pPr>
            <w:r>
              <w:rPr>
                <w:rFonts w:hint="eastAsia"/>
                <w:sz w:val="18"/>
                <w:szCs w:val="18"/>
              </w:rPr>
              <w:t>技术</w:t>
            </w:r>
            <w:r w:rsidRPr="00726F10">
              <w:rPr>
                <w:rFonts w:hint="eastAsia"/>
                <w:sz w:val="18"/>
                <w:szCs w:val="18"/>
              </w:rPr>
              <w:t>指标</w:t>
            </w:r>
          </w:p>
        </w:tc>
        <w:tc>
          <w:tcPr>
            <w:tcW w:w="935" w:type="pct"/>
            <w:vAlign w:val="center"/>
          </w:tcPr>
          <w:p w14:paraId="0FE9FFF6" w14:textId="77777777" w:rsidR="002C48CA" w:rsidRDefault="002C48CA" w:rsidP="002C48CA">
            <w:pPr>
              <w:rPr>
                <w:sz w:val="18"/>
                <w:szCs w:val="18"/>
              </w:rPr>
            </w:pPr>
            <w:r>
              <w:rPr>
                <w:rFonts w:hint="eastAsia"/>
                <w:sz w:val="18"/>
                <w:szCs w:val="18"/>
              </w:rPr>
              <w:t>试验标准</w:t>
            </w:r>
          </w:p>
        </w:tc>
      </w:tr>
      <w:tr w:rsidR="002C48CA" w:rsidRPr="00726F10" w14:paraId="0716EFE0" w14:textId="77777777" w:rsidTr="002C48CA">
        <w:tc>
          <w:tcPr>
            <w:tcW w:w="936" w:type="pct"/>
            <w:vMerge w:val="restart"/>
            <w:vAlign w:val="center"/>
          </w:tcPr>
          <w:p w14:paraId="57EF7E20" w14:textId="77777777" w:rsidR="002C48CA" w:rsidRPr="00726F10" w:rsidRDefault="002C48CA" w:rsidP="002C48CA">
            <w:pPr>
              <w:rPr>
                <w:sz w:val="18"/>
                <w:szCs w:val="18"/>
              </w:rPr>
            </w:pPr>
            <w:r w:rsidRPr="00726F10">
              <w:rPr>
                <w:rFonts w:hint="eastAsia"/>
                <w:sz w:val="18"/>
                <w:szCs w:val="18"/>
              </w:rPr>
              <w:t>微粉含量</w:t>
            </w:r>
          </w:p>
          <w:p w14:paraId="19C66360" w14:textId="77777777" w:rsidR="002C48CA" w:rsidRPr="00726F10" w:rsidRDefault="002C48CA" w:rsidP="002C48CA">
            <w:pPr>
              <w:rPr>
                <w:sz w:val="18"/>
                <w:szCs w:val="18"/>
              </w:rPr>
            </w:pPr>
            <w:r w:rsidRPr="00726F10">
              <w:rPr>
                <w:rFonts w:hint="eastAsia"/>
                <w:sz w:val="18"/>
                <w:szCs w:val="18"/>
              </w:rPr>
              <w:t>（按质量计），</w:t>
            </w:r>
            <w:r w:rsidRPr="00726F10">
              <w:rPr>
                <w:sz w:val="18"/>
                <w:szCs w:val="18"/>
              </w:rPr>
              <w:t>%</w:t>
            </w:r>
          </w:p>
        </w:tc>
        <w:tc>
          <w:tcPr>
            <w:tcW w:w="1174" w:type="pct"/>
            <w:vAlign w:val="center"/>
          </w:tcPr>
          <w:p w14:paraId="6ADF13DE" w14:textId="77777777" w:rsidR="002C48CA" w:rsidRPr="00726F10" w:rsidRDefault="002C48CA" w:rsidP="002C48CA">
            <w:pPr>
              <w:rPr>
                <w:sz w:val="18"/>
                <w:szCs w:val="18"/>
              </w:rPr>
            </w:pPr>
            <w:r w:rsidRPr="00726F10">
              <w:rPr>
                <w:rFonts w:hint="eastAsia"/>
                <w:sz w:val="18"/>
                <w:szCs w:val="18"/>
              </w:rPr>
              <w:t>MB</w:t>
            </w:r>
            <w:r w:rsidRPr="00726F10">
              <w:rPr>
                <w:rFonts w:hint="eastAsia"/>
                <w:sz w:val="18"/>
                <w:szCs w:val="18"/>
              </w:rPr>
              <w:t>值＜</w:t>
            </w:r>
            <w:r w:rsidRPr="00726F10">
              <w:rPr>
                <w:rFonts w:hint="eastAsia"/>
                <w:sz w:val="18"/>
                <w:szCs w:val="18"/>
              </w:rPr>
              <w:t>1</w:t>
            </w:r>
            <w:r w:rsidRPr="00726F10">
              <w:rPr>
                <w:sz w:val="18"/>
                <w:szCs w:val="18"/>
              </w:rPr>
              <w:t>.40</w:t>
            </w:r>
            <w:r w:rsidRPr="00726F10">
              <w:rPr>
                <w:rFonts w:hint="eastAsia"/>
                <w:sz w:val="18"/>
                <w:szCs w:val="18"/>
              </w:rPr>
              <w:t>或合格</w:t>
            </w:r>
          </w:p>
        </w:tc>
        <w:tc>
          <w:tcPr>
            <w:tcW w:w="1955" w:type="pct"/>
            <w:vAlign w:val="center"/>
          </w:tcPr>
          <w:p w14:paraId="0B0A1C1F" w14:textId="77777777" w:rsidR="002C48CA" w:rsidRPr="00726F10" w:rsidRDefault="002C48CA" w:rsidP="002C48CA">
            <w:pPr>
              <w:rPr>
                <w:sz w:val="18"/>
                <w:szCs w:val="18"/>
              </w:rPr>
            </w:pPr>
            <w:r w:rsidRPr="00726F10">
              <w:rPr>
                <w:rFonts w:hint="eastAsia"/>
                <w:sz w:val="18"/>
                <w:szCs w:val="18"/>
              </w:rPr>
              <w:t>＜</w:t>
            </w:r>
            <w:r w:rsidRPr="00726F10">
              <w:rPr>
                <w:rFonts w:hint="eastAsia"/>
                <w:sz w:val="18"/>
                <w:szCs w:val="18"/>
              </w:rPr>
              <w:t>5</w:t>
            </w:r>
            <w:r w:rsidRPr="00726F10">
              <w:rPr>
                <w:sz w:val="18"/>
                <w:szCs w:val="18"/>
              </w:rPr>
              <w:t>.0</w:t>
            </w:r>
          </w:p>
        </w:tc>
        <w:tc>
          <w:tcPr>
            <w:tcW w:w="935" w:type="pct"/>
            <w:vAlign w:val="center"/>
          </w:tcPr>
          <w:p w14:paraId="1DE5771A"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2486F298" w14:textId="77777777" w:rsidTr="002C48CA">
        <w:tc>
          <w:tcPr>
            <w:tcW w:w="936" w:type="pct"/>
            <w:vMerge/>
            <w:vAlign w:val="center"/>
          </w:tcPr>
          <w:p w14:paraId="15FD062C" w14:textId="77777777" w:rsidR="002C48CA" w:rsidRPr="00726F10" w:rsidRDefault="002C48CA" w:rsidP="002C48CA">
            <w:pPr>
              <w:rPr>
                <w:sz w:val="18"/>
                <w:szCs w:val="18"/>
              </w:rPr>
            </w:pPr>
          </w:p>
        </w:tc>
        <w:tc>
          <w:tcPr>
            <w:tcW w:w="1174" w:type="pct"/>
            <w:vAlign w:val="center"/>
          </w:tcPr>
          <w:p w14:paraId="26E27664" w14:textId="77777777" w:rsidR="002C48CA" w:rsidRPr="00726F10" w:rsidRDefault="002C48CA" w:rsidP="002C48CA">
            <w:pPr>
              <w:rPr>
                <w:sz w:val="18"/>
                <w:szCs w:val="18"/>
              </w:rPr>
            </w:pPr>
            <w:r w:rsidRPr="00726F10">
              <w:rPr>
                <w:rFonts w:hint="eastAsia"/>
                <w:sz w:val="18"/>
                <w:szCs w:val="18"/>
              </w:rPr>
              <w:t>MB</w:t>
            </w:r>
            <w:r w:rsidRPr="00726F10">
              <w:rPr>
                <w:rFonts w:hint="eastAsia"/>
                <w:sz w:val="18"/>
                <w:szCs w:val="18"/>
              </w:rPr>
              <w:t>值≥</w:t>
            </w:r>
            <w:r w:rsidRPr="00726F10">
              <w:rPr>
                <w:rFonts w:hint="eastAsia"/>
                <w:sz w:val="18"/>
                <w:szCs w:val="18"/>
              </w:rPr>
              <w:t>1</w:t>
            </w:r>
            <w:r w:rsidRPr="00726F10">
              <w:rPr>
                <w:sz w:val="18"/>
                <w:szCs w:val="18"/>
              </w:rPr>
              <w:t>.40</w:t>
            </w:r>
            <w:r w:rsidRPr="00726F10">
              <w:rPr>
                <w:rFonts w:hint="eastAsia"/>
                <w:sz w:val="18"/>
                <w:szCs w:val="18"/>
              </w:rPr>
              <w:t>或不合格</w:t>
            </w:r>
          </w:p>
        </w:tc>
        <w:tc>
          <w:tcPr>
            <w:tcW w:w="1955" w:type="pct"/>
            <w:vAlign w:val="center"/>
          </w:tcPr>
          <w:p w14:paraId="58E49AD7" w14:textId="77777777" w:rsidR="002C48CA" w:rsidRPr="00726F10" w:rsidRDefault="002C48CA" w:rsidP="002C48CA">
            <w:pPr>
              <w:rPr>
                <w:sz w:val="18"/>
                <w:szCs w:val="18"/>
              </w:rPr>
            </w:pPr>
            <w:r w:rsidRPr="00726F10">
              <w:rPr>
                <w:rFonts w:hint="eastAsia"/>
                <w:sz w:val="18"/>
                <w:szCs w:val="18"/>
              </w:rPr>
              <w:t>＜</w:t>
            </w:r>
            <w:r w:rsidRPr="00726F10">
              <w:rPr>
                <w:rFonts w:hint="eastAsia"/>
                <w:sz w:val="18"/>
                <w:szCs w:val="18"/>
              </w:rPr>
              <w:t>1</w:t>
            </w:r>
            <w:r w:rsidRPr="00726F10">
              <w:rPr>
                <w:sz w:val="18"/>
                <w:szCs w:val="18"/>
              </w:rPr>
              <w:t>.0</w:t>
            </w:r>
          </w:p>
        </w:tc>
        <w:tc>
          <w:tcPr>
            <w:tcW w:w="935" w:type="pct"/>
            <w:vAlign w:val="center"/>
          </w:tcPr>
          <w:p w14:paraId="55151301"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097CDC3E" w14:textId="77777777" w:rsidTr="002C48CA">
        <w:tc>
          <w:tcPr>
            <w:tcW w:w="2110" w:type="pct"/>
            <w:gridSpan w:val="2"/>
            <w:vAlign w:val="center"/>
          </w:tcPr>
          <w:p w14:paraId="681573E7" w14:textId="77777777" w:rsidR="002C48CA" w:rsidRPr="00726F10" w:rsidRDefault="002C48CA" w:rsidP="002C48CA">
            <w:pPr>
              <w:rPr>
                <w:sz w:val="18"/>
                <w:szCs w:val="18"/>
              </w:rPr>
            </w:pPr>
            <w:r w:rsidRPr="00726F10">
              <w:rPr>
                <w:rFonts w:hint="eastAsia"/>
                <w:sz w:val="18"/>
                <w:szCs w:val="18"/>
              </w:rPr>
              <w:t>泥块含量，</w:t>
            </w:r>
            <w:r w:rsidRPr="00726F10">
              <w:rPr>
                <w:rFonts w:hint="eastAsia"/>
                <w:sz w:val="18"/>
                <w:szCs w:val="18"/>
              </w:rPr>
              <w:t>%</w:t>
            </w:r>
          </w:p>
        </w:tc>
        <w:tc>
          <w:tcPr>
            <w:tcW w:w="1955" w:type="pct"/>
            <w:vAlign w:val="center"/>
          </w:tcPr>
          <w:p w14:paraId="1A0C5816" w14:textId="77777777" w:rsidR="002C48CA" w:rsidRPr="00726F10" w:rsidRDefault="002C48CA" w:rsidP="002C48CA">
            <w:pPr>
              <w:rPr>
                <w:sz w:val="18"/>
                <w:szCs w:val="18"/>
              </w:rPr>
            </w:pPr>
            <w:r w:rsidRPr="00726F10">
              <w:rPr>
                <w:rFonts w:hint="eastAsia"/>
                <w:sz w:val="18"/>
                <w:szCs w:val="18"/>
              </w:rPr>
              <w:t>＜</w:t>
            </w:r>
            <w:r w:rsidRPr="00726F10">
              <w:rPr>
                <w:rFonts w:hint="eastAsia"/>
                <w:sz w:val="18"/>
                <w:szCs w:val="18"/>
              </w:rPr>
              <w:t>1</w:t>
            </w:r>
          </w:p>
        </w:tc>
        <w:tc>
          <w:tcPr>
            <w:tcW w:w="935" w:type="pct"/>
            <w:vAlign w:val="center"/>
          </w:tcPr>
          <w:p w14:paraId="669BFE6F"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5E327D65" w14:textId="77777777" w:rsidTr="002C48CA">
        <w:tc>
          <w:tcPr>
            <w:tcW w:w="2110" w:type="pct"/>
            <w:gridSpan w:val="2"/>
            <w:vAlign w:val="center"/>
          </w:tcPr>
          <w:p w14:paraId="1619E9ED" w14:textId="77777777" w:rsidR="002C48CA" w:rsidRPr="00726F10" w:rsidRDefault="002C48CA" w:rsidP="002C48CA">
            <w:pPr>
              <w:rPr>
                <w:sz w:val="18"/>
                <w:szCs w:val="18"/>
              </w:rPr>
            </w:pPr>
            <w:r w:rsidRPr="00726F10">
              <w:rPr>
                <w:rFonts w:hint="eastAsia"/>
                <w:sz w:val="18"/>
                <w:szCs w:val="18"/>
              </w:rPr>
              <w:t>坚固性</w:t>
            </w:r>
          </w:p>
        </w:tc>
        <w:tc>
          <w:tcPr>
            <w:tcW w:w="1955" w:type="pct"/>
            <w:vAlign w:val="center"/>
          </w:tcPr>
          <w:p w14:paraId="7B2FF3CC" w14:textId="77777777" w:rsidR="002C48CA" w:rsidRPr="00726F10" w:rsidRDefault="002C48CA" w:rsidP="002C48CA">
            <w:pPr>
              <w:rPr>
                <w:sz w:val="18"/>
                <w:szCs w:val="18"/>
              </w:rPr>
            </w:pPr>
            <w:r w:rsidRPr="00726F10">
              <w:rPr>
                <w:rFonts w:hint="eastAsia"/>
                <w:sz w:val="18"/>
                <w:szCs w:val="18"/>
              </w:rPr>
              <w:t>＜</w:t>
            </w:r>
            <w:r w:rsidRPr="00726F10">
              <w:rPr>
                <w:rFonts w:hint="eastAsia"/>
                <w:sz w:val="18"/>
                <w:szCs w:val="18"/>
              </w:rPr>
              <w:t>1</w:t>
            </w:r>
            <w:r w:rsidRPr="00726F10">
              <w:rPr>
                <w:sz w:val="18"/>
                <w:szCs w:val="18"/>
              </w:rPr>
              <w:t>0</w:t>
            </w:r>
          </w:p>
        </w:tc>
        <w:tc>
          <w:tcPr>
            <w:tcW w:w="935" w:type="pct"/>
            <w:vAlign w:val="center"/>
          </w:tcPr>
          <w:p w14:paraId="79A8DCFB"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618302AF" w14:textId="77777777" w:rsidTr="002C48CA">
        <w:tc>
          <w:tcPr>
            <w:tcW w:w="2110" w:type="pct"/>
            <w:gridSpan w:val="2"/>
            <w:vAlign w:val="center"/>
          </w:tcPr>
          <w:p w14:paraId="52018167" w14:textId="77777777" w:rsidR="002C48CA" w:rsidRPr="00726F10" w:rsidRDefault="002C48CA" w:rsidP="002C48CA">
            <w:pPr>
              <w:rPr>
                <w:sz w:val="18"/>
                <w:szCs w:val="18"/>
              </w:rPr>
            </w:pPr>
            <w:r w:rsidRPr="00726F10">
              <w:rPr>
                <w:rFonts w:hint="eastAsia"/>
                <w:sz w:val="18"/>
                <w:szCs w:val="18"/>
              </w:rPr>
              <w:t>单级最大压碎指标，</w:t>
            </w:r>
            <w:r w:rsidRPr="00726F10">
              <w:rPr>
                <w:rFonts w:hint="eastAsia"/>
                <w:sz w:val="18"/>
                <w:szCs w:val="18"/>
              </w:rPr>
              <w:t>%</w:t>
            </w:r>
          </w:p>
        </w:tc>
        <w:tc>
          <w:tcPr>
            <w:tcW w:w="1955" w:type="pct"/>
            <w:vAlign w:val="center"/>
          </w:tcPr>
          <w:p w14:paraId="1ECE33F9" w14:textId="77777777" w:rsidR="002C48CA" w:rsidRPr="00726F10" w:rsidRDefault="002C48CA" w:rsidP="002C48CA">
            <w:pPr>
              <w:rPr>
                <w:sz w:val="18"/>
                <w:szCs w:val="18"/>
              </w:rPr>
            </w:pPr>
            <w:r w:rsidRPr="00726F10">
              <w:rPr>
                <w:rFonts w:hint="eastAsia"/>
                <w:sz w:val="18"/>
                <w:szCs w:val="18"/>
              </w:rPr>
              <w:t>＜</w:t>
            </w:r>
            <w:r w:rsidRPr="00726F10">
              <w:rPr>
                <w:sz w:val="18"/>
                <w:szCs w:val="18"/>
              </w:rPr>
              <w:t>25</w:t>
            </w:r>
          </w:p>
        </w:tc>
        <w:tc>
          <w:tcPr>
            <w:tcW w:w="935" w:type="pct"/>
            <w:vAlign w:val="center"/>
          </w:tcPr>
          <w:p w14:paraId="67AC8BFB"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212F80B3" w14:textId="77777777" w:rsidTr="002C48CA">
        <w:tc>
          <w:tcPr>
            <w:tcW w:w="2110" w:type="pct"/>
            <w:gridSpan w:val="2"/>
            <w:vAlign w:val="center"/>
          </w:tcPr>
          <w:p w14:paraId="7A0ADFFE" w14:textId="77777777" w:rsidR="002C48CA" w:rsidRPr="00726F10" w:rsidRDefault="002C48CA" w:rsidP="002C48CA">
            <w:pPr>
              <w:rPr>
                <w:sz w:val="18"/>
                <w:szCs w:val="18"/>
              </w:rPr>
            </w:pPr>
            <w:r w:rsidRPr="00726F10">
              <w:rPr>
                <w:rFonts w:hint="eastAsia"/>
                <w:sz w:val="18"/>
                <w:szCs w:val="18"/>
              </w:rPr>
              <w:t>再生胶砂需水量比</w:t>
            </w:r>
          </w:p>
        </w:tc>
        <w:tc>
          <w:tcPr>
            <w:tcW w:w="1955" w:type="pct"/>
            <w:vAlign w:val="center"/>
          </w:tcPr>
          <w:p w14:paraId="0E400D1C" w14:textId="77777777" w:rsidR="002C48CA" w:rsidRPr="00726F10" w:rsidRDefault="002C48CA" w:rsidP="002C48CA">
            <w:pPr>
              <w:rPr>
                <w:sz w:val="18"/>
                <w:szCs w:val="18"/>
              </w:rPr>
            </w:pPr>
            <w:r w:rsidRPr="00726F10">
              <w:rPr>
                <w:rFonts w:hint="eastAsia"/>
                <w:sz w:val="18"/>
                <w:szCs w:val="18"/>
              </w:rPr>
              <w:t>＜</w:t>
            </w:r>
            <w:r w:rsidRPr="00726F10">
              <w:rPr>
                <w:sz w:val="18"/>
                <w:szCs w:val="18"/>
              </w:rPr>
              <w:t>1.45</w:t>
            </w:r>
          </w:p>
        </w:tc>
        <w:tc>
          <w:tcPr>
            <w:tcW w:w="935" w:type="pct"/>
            <w:vAlign w:val="center"/>
          </w:tcPr>
          <w:p w14:paraId="4A43AC22"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2932C7EC" w14:textId="77777777" w:rsidTr="002C48CA">
        <w:tc>
          <w:tcPr>
            <w:tcW w:w="2110" w:type="pct"/>
            <w:gridSpan w:val="2"/>
            <w:vAlign w:val="center"/>
          </w:tcPr>
          <w:p w14:paraId="36691F88" w14:textId="77777777" w:rsidR="002C48CA" w:rsidRPr="00726F10" w:rsidRDefault="002C48CA" w:rsidP="002C48CA">
            <w:pPr>
              <w:rPr>
                <w:sz w:val="18"/>
                <w:szCs w:val="18"/>
              </w:rPr>
            </w:pPr>
            <w:r w:rsidRPr="00726F10">
              <w:rPr>
                <w:rFonts w:hint="eastAsia"/>
                <w:sz w:val="18"/>
                <w:szCs w:val="18"/>
              </w:rPr>
              <w:t>再生胶砂强度比</w:t>
            </w:r>
          </w:p>
        </w:tc>
        <w:tc>
          <w:tcPr>
            <w:tcW w:w="1955" w:type="pct"/>
            <w:vAlign w:val="center"/>
          </w:tcPr>
          <w:p w14:paraId="79EB6956" w14:textId="77777777" w:rsidR="002C48CA" w:rsidRPr="00726F10" w:rsidRDefault="002C48CA" w:rsidP="002C48CA">
            <w:pPr>
              <w:rPr>
                <w:sz w:val="18"/>
                <w:szCs w:val="18"/>
              </w:rPr>
            </w:pPr>
            <w:r w:rsidRPr="00726F10">
              <w:rPr>
                <w:rFonts w:hint="eastAsia"/>
                <w:sz w:val="18"/>
                <w:szCs w:val="18"/>
              </w:rPr>
              <w:t>＞</w:t>
            </w:r>
            <w:r w:rsidRPr="00726F10">
              <w:rPr>
                <w:rFonts w:hint="eastAsia"/>
                <w:sz w:val="18"/>
                <w:szCs w:val="18"/>
              </w:rPr>
              <w:t>0</w:t>
            </w:r>
            <w:r w:rsidRPr="00726F10">
              <w:rPr>
                <w:sz w:val="18"/>
                <w:szCs w:val="18"/>
              </w:rPr>
              <w:t>.8</w:t>
            </w:r>
          </w:p>
        </w:tc>
        <w:tc>
          <w:tcPr>
            <w:tcW w:w="935" w:type="pct"/>
            <w:vAlign w:val="center"/>
          </w:tcPr>
          <w:p w14:paraId="57350CA4"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r w:rsidR="002C48CA" w:rsidRPr="00726F10" w14:paraId="1823F8AD" w14:textId="77777777" w:rsidTr="002C48CA">
        <w:tc>
          <w:tcPr>
            <w:tcW w:w="2110" w:type="pct"/>
            <w:gridSpan w:val="2"/>
            <w:vAlign w:val="center"/>
          </w:tcPr>
          <w:p w14:paraId="1C2C6222" w14:textId="77777777" w:rsidR="002C48CA" w:rsidRPr="00726F10" w:rsidRDefault="002C48CA" w:rsidP="002C48CA">
            <w:pPr>
              <w:rPr>
                <w:sz w:val="18"/>
                <w:szCs w:val="18"/>
              </w:rPr>
            </w:pPr>
            <w:r w:rsidRPr="00726F10">
              <w:rPr>
                <w:rFonts w:hint="eastAsia"/>
                <w:sz w:val="18"/>
                <w:szCs w:val="18"/>
              </w:rPr>
              <w:t>有害物质含量</w:t>
            </w:r>
            <w:r>
              <w:rPr>
                <w:rFonts w:hint="eastAsia"/>
                <w:sz w:val="18"/>
                <w:szCs w:val="18"/>
              </w:rPr>
              <w:t>，</w:t>
            </w:r>
            <w:r w:rsidRPr="00726F10">
              <w:rPr>
                <w:rFonts w:hint="eastAsia"/>
                <w:sz w:val="18"/>
                <w:szCs w:val="18"/>
              </w:rPr>
              <w:t>碱集料反应性能</w:t>
            </w:r>
          </w:p>
        </w:tc>
        <w:tc>
          <w:tcPr>
            <w:tcW w:w="1955" w:type="pct"/>
            <w:vAlign w:val="center"/>
          </w:tcPr>
          <w:p w14:paraId="6DBD6B12" w14:textId="77777777" w:rsidR="002C48CA" w:rsidRPr="00726F10" w:rsidRDefault="002C48CA" w:rsidP="002C48CA">
            <w:pPr>
              <w:rPr>
                <w:sz w:val="18"/>
                <w:szCs w:val="18"/>
              </w:rPr>
            </w:pPr>
            <w:r w:rsidRPr="00726F10">
              <w:rPr>
                <w:rFonts w:hint="eastAsia"/>
                <w:sz w:val="18"/>
                <w:szCs w:val="18"/>
              </w:rPr>
              <w:t>应符合现行国家标准《混凝土和砂浆用再生细骨料》</w:t>
            </w:r>
            <w:r w:rsidRPr="00726F10">
              <w:rPr>
                <w:rFonts w:hint="eastAsia"/>
                <w:sz w:val="18"/>
                <w:szCs w:val="18"/>
              </w:rPr>
              <w:t>GB</w:t>
            </w:r>
            <w:r w:rsidRPr="00726F10">
              <w:rPr>
                <w:sz w:val="18"/>
                <w:szCs w:val="18"/>
              </w:rPr>
              <w:t>/T 25176</w:t>
            </w:r>
            <w:r w:rsidRPr="00726F10">
              <w:rPr>
                <w:rFonts w:hint="eastAsia"/>
                <w:sz w:val="18"/>
                <w:szCs w:val="18"/>
              </w:rPr>
              <w:t>的规定</w:t>
            </w:r>
          </w:p>
        </w:tc>
        <w:tc>
          <w:tcPr>
            <w:tcW w:w="935" w:type="pct"/>
            <w:vAlign w:val="center"/>
          </w:tcPr>
          <w:p w14:paraId="16C17EA3" w14:textId="77777777" w:rsidR="002C48CA" w:rsidRPr="00726F10" w:rsidRDefault="002C48CA" w:rsidP="002C48CA">
            <w:pPr>
              <w:rPr>
                <w:sz w:val="18"/>
                <w:szCs w:val="18"/>
              </w:rPr>
            </w:pPr>
            <w:r w:rsidRPr="00726F10">
              <w:rPr>
                <w:rFonts w:hint="eastAsia"/>
                <w:sz w:val="18"/>
                <w:szCs w:val="18"/>
              </w:rPr>
              <w:t>GB</w:t>
            </w:r>
            <w:r w:rsidRPr="00726F10">
              <w:rPr>
                <w:sz w:val="18"/>
                <w:szCs w:val="18"/>
              </w:rPr>
              <w:t>/T 25176</w:t>
            </w:r>
          </w:p>
        </w:tc>
      </w:tr>
    </w:tbl>
    <w:p w14:paraId="3707C6EF" w14:textId="77777777" w:rsidR="00D52C2B" w:rsidRPr="000B48F3" w:rsidRDefault="00D52C2B" w:rsidP="00631220">
      <w:pPr>
        <w:pStyle w:val="affff3"/>
        <w:tabs>
          <w:tab w:val="clear" w:pos="340"/>
        </w:tabs>
        <w:spacing w:beforeLines="50" w:before="163" w:afterLines="50" w:after="163"/>
        <w:ind w:left="0" w:firstLine="0"/>
        <w:outlineLvl w:val="1"/>
        <w:rPr>
          <w:rFonts w:ascii="黑体" w:cs="黑体"/>
          <w:szCs w:val="21"/>
        </w:rPr>
      </w:pPr>
      <w:bookmarkStart w:id="55" w:name="_Toc522983011"/>
      <w:bookmarkStart w:id="56" w:name="_Toc66478221"/>
      <w:r w:rsidRPr="000B48F3">
        <w:rPr>
          <w:rFonts w:ascii="黑体" w:cs="黑体" w:hint="eastAsia"/>
          <w:szCs w:val="21"/>
        </w:rPr>
        <w:t>5.</w:t>
      </w:r>
      <w:r w:rsidR="007034DC" w:rsidRPr="000B48F3">
        <w:rPr>
          <w:rFonts w:ascii="黑体" w:cs="黑体"/>
          <w:szCs w:val="21"/>
        </w:rPr>
        <w:t>3</w:t>
      </w:r>
      <w:r w:rsidRPr="000B48F3">
        <w:rPr>
          <w:rFonts w:ascii="黑体" w:cs="黑体" w:hint="eastAsia"/>
          <w:szCs w:val="21"/>
        </w:rPr>
        <w:t xml:space="preserve"> 掺合料</w:t>
      </w:r>
      <w:bookmarkEnd w:id="55"/>
      <w:bookmarkEnd w:id="56"/>
    </w:p>
    <w:p w14:paraId="4067A09B" w14:textId="77777777" w:rsidR="00D52C2B" w:rsidRPr="00075C30" w:rsidRDefault="00D52C2B" w:rsidP="00D52C2B">
      <w:pPr>
        <w:widowControl/>
        <w:tabs>
          <w:tab w:val="center" w:pos="4201"/>
          <w:tab w:val="right" w:leader="dot" w:pos="9298"/>
        </w:tabs>
        <w:autoSpaceDE w:val="0"/>
        <w:autoSpaceDN w:val="0"/>
        <w:ind w:firstLineChars="200" w:firstLine="420"/>
        <w:rPr>
          <w:noProof/>
          <w:color w:val="000000"/>
          <w:kern w:val="0"/>
          <w:szCs w:val="20"/>
        </w:rPr>
      </w:pPr>
      <w:r w:rsidRPr="00075C30">
        <w:rPr>
          <w:noProof/>
          <w:color w:val="000000"/>
          <w:kern w:val="0"/>
          <w:szCs w:val="20"/>
        </w:rPr>
        <w:t>粉煤灰的主要技术性能应符合</w:t>
      </w:r>
      <w:r w:rsidRPr="00075C30">
        <w:rPr>
          <w:noProof/>
          <w:color w:val="000000"/>
          <w:kern w:val="0"/>
          <w:szCs w:val="20"/>
        </w:rPr>
        <w:t>GB/T 1596</w:t>
      </w:r>
      <w:r w:rsidRPr="00075C30">
        <w:rPr>
          <w:noProof/>
          <w:color w:val="000000"/>
          <w:kern w:val="0"/>
          <w:szCs w:val="20"/>
        </w:rPr>
        <w:t>的规定。矿渣的主要技术性能应符合</w:t>
      </w:r>
      <w:r w:rsidRPr="00075C30">
        <w:rPr>
          <w:noProof/>
          <w:color w:val="000000"/>
          <w:kern w:val="0"/>
          <w:szCs w:val="20"/>
        </w:rPr>
        <w:t>GB/T</w:t>
      </w:r>
      <w:r w:rsidR="00E2186D" w:rsidRPr="00075C30">
        <w:rPr>
          <w:noProof/>
          <w:color w:val="000000"/>
          <w:kern w:val="0"/>
          <w:szCs w:val="20"/>
        </w:rPr>
        <w:t xml:space="preserve"> </w:t>
      </w:r>
      <w:r w:rsidRPr="00075C30">
        <w:rPr>
          <w:noProof/>
          <w:color w:val="000000"/>
          <w:kern w:val="0"/>
          <w:szCs w:val="20"/>
        </w:rPr>
        <w:t>18046</w:t>
      </w:r>
      <w:r w:rsidRPr="00075C30">
        <w:rPr>
          <w:noProof/>
          <w:color w:val="000000"/>
          <w:kern w:val="0"/>
          <w:szCs w:val="20"/>
        </w:rPr>
        <w:t>的规定。</w:t>
      </w:r>
    </w:p>
    <w:p w14:paraId="628935B8" w14:textId="77777777" w:rsidR="007034DC" w:rsidRDefault="007034DC" w:rsidP="00631220">
      <w:pPr>
        <w:pStyle w:val="affff3"/>
        <w:tabs>
          <w:tab w:val="clear" w:pos="340"/>
        </w:tabs>
        <w:spacing w:beforeLines="50" w:before="163" w:afterLines="50" w:after="163"/>
        <w:ind w:left="0" w:firstLine="0"/>
        <w:outlineLvl w:val="1"/>
        <w:rPr>
          <w:rFonts w:ascii="黑体" w:cs="黑体"/>
          <w:szCs w:val="21"/>
        </w:rPr>
      </w:pPr>
      <w:bookmarkStart w:id="57" w:name="_Toc522983012"/>
      <w:bookmarkStart w:id="58" w:name="_Toc66478222"/>
      <w:r>
        <w:rPr>
          <w:rFonts w:ascii="黑体" w:cs="黑体"/>
          <w:szCs w:val="21"/>
        </w:rPr>
        <w:t xml:space="preserve">5.4 </w:t>
      </w:r>
      <w:r w:rsidRPr="007034DC">
        <w:rPr>
          <w:rFonts w:hint="eastAsia"/>
          <w:noProof/>
          <w:szCs w:val="24"/>
        </w:rPr>
        <w:t>增强材料</w:t>
      </w:r>
      <w:bookmarkEnd w:id="57"/>
      <w:bookmarkEnd w:id="58"/>
    </w:p>
    <w:p w14:paraId="44DEC4C3" w14:textId="77777777" w:rsidR="007034DC" w:rsidRPr="00075C30" w:rsidRDefault="007034DC" w:rsidP="007034DC">
      <w:pPr>
        <w:autoSpaceDE w:val="0"/>
        <w:autoSpaceDN w:val="0"/>
        <w:adjustRightInd w:val="0"/>
        <w:ind w:firstLineChars="200" w:firstLine="420"/>
        <w:jc w:val="left"/>
        <w:rPr>
          <w:kern w:val="0"/>
          <w:szCs w:val="21"/>
        </w:rPr>
      </w:pPr>
      <w:r w:rsidRPr="00075C30">
        <w:rPr>
          <w:kern w:val="0"/>
          <w:szCs w:val="21"/>
        </w:rPr>
        <w:t>耐碱玻璃纤维无捻粗纱、耐碱玻璃纤维短切纱的主要技术性能应符合</w:t>
      </w:r>
      <w:r w:rsidRPr="00075C30">
        <w:rPr>
          <w:kern w:val="0"/>
          <w:szCs w:val="21"/>
        </w:rPr>
        <w:t>JC/T 572-2012</w:t>
      </w:r>
      <w:r w:rsidRPr="00075C30">
        <w:rPr>
          <w:kern w:val="0"/>
          <w:szCs w:val="21"/>
        </w:rPr>
        <w:t>的规定；耐碱玻璃纤维网格布应符合</w:t>
      </w:r>
      <w:r w:rsidRPr="00075C30">
        <w:rPr>
          <w:kern w:val="0"/>
          <w:szCs w:val="21"/>
        </w:rPr>
        <w:t>JC/T 841-2007</w:t>
      </w:r>
      <w:r w:rsidRPr="00075C30">
        <w:rPr>
          <w:kern w:val="0"/>
          <w:szCs w:val="21"/>
        </w:rPr>
        <w:t>的规定。当采用硅酸盐水泥时，耐碱玻璃纤维中的</w:t>
      </w:r>
      <w:r w:rsidRPr="00075C30">
        <w:rPr>
          <w:kern w:val="0"/>
          <w:szCs w:val="21"/>
        </w:rPr>
        <w:t>ZrO</w:t>
      </w:r>
      <w:r w:rsidRPr="00075C30">
        <w:rPr>
          <w:kern w:val="0"/>
          <w:sz w:val="11"/>
          <w:szCs w:val="11"/>
        </w:rPr>
        <w:t>2</w:t>
      </w:r>
      <w:r w:rsidRPr="00075C30">
        <w:rPr>
          <w:kern w:val="0"/>
          <w:szCs w:val="21"/>
        </w:rPr>
        <w:t>的含量不应低于</w:t>
      </w:r>
      <w:r w:rsidRPr="00075C30">
        <w:rPr>
          <w:kern w:val="0"/>
          <w:szCs w:val="21"/>
        </w:rPr>
        <w:t>16.5%</w:t>
      </w:r>
      <w:r w:rsidRPr="00075C30">
        <w:rPr>
          <w:kern w:val="0"/>
          <w:szCs w:val="21"/>
        </w:rPr>
        <w:t>。</w:t>
      </w:r>
    </w:p>
    <w:p w14:paraId="312F3C6A" w14:textId="77777777" w:rsidR="00D52C2B" w:rsidRPr="000B48F3" w:rsidRDefault="00D52C2B" w:rsidP="00631220">
      <w:pPr>
        <w:pStyle w:val="affff3"/>
        <w:tabs>
          <w:tab w:val="clear" w:pos="340"/>
        </w:tabs>
        <w:spacing w:beforeLines="50" w:before="163" w:afterLines="50" w:after="163"/>
        <w:ind w:left="0" w:firstLine="0"/>
        <w:outlineLvl w:val="1"/>
        <w:rPr>
          <w:rFonts w:ascii="黑体" w:cs="黑体"/>
          <w:szCs w:val="21"/>
        </w:rPr>
      </w:pPr>
      <w:bookmarkStart w:id="59" w:name="_Toc522983013"/>
      <w:bookmarkStart w:id="60" w:name="_Toc66478223"/>
      <w:r w:rsidRPr="000B48F3">
        <w:rPr>
          <w:rFonts w:ascii="黑体" w:cs="黑体" w:hint="eastAsia"/>
          <w:szCs w:val="21"/>
        </w:rPr>
        <w:t>5.5 其他</w:t>
      </w:r>
      <w:bookmarkEnd w:id="59"/>
      <w:bookmarkEnd w:id="60"/>
    </w:p>
    <w:p w14:paraId="7C2D8499" w14:textId="77777777" w:rsidR="0088053E" w:rsidRPr="00075C30" w:rsidRDefault="00D52C2B" w:rsidP="007034DC">
      <w:pPr>
        <w:widowControl/>
        <w:tabs>
          <w:tab w:val="center" w:pos="4201"/>
          <w:tab w:val="right" w:leader="dot" w:pos="9298"/>
        </w:tabs>
        <w:autoSpaceDE w:val="0"/>
        <w:autoSpaceDN w:val="0"/>
        <w:ind w:firstLineChars="200" w:firstLine="420"/>
        <w:rPr>
          <w:noProof/>
          <w:color w:val="000000"/>
          <w:kern w:val="0"/>
          <w:szCs w:val="20"/>
        </w:rPr>
      </w:pPr>
      <w:r w:rsidRPr="00075C30">
        <w:rPr>
          <w:noProof/>
          <w:color w:val="000000"/>
          <w:kern w:val="0"/>
          <w:szCs w:val="20"/>
        </w:rPr>
        <w:t>搅拌用水的性能应符合</w:t>
      </w:r>
      <w:r w:rsidRPr="00075C30">
        <w:rPr>
          <w:noProof/>
          <w:color w:val="000000"/>
          <w:kern w:val="0"/>
          <w:szCs w:val="20"/>
        </w:rPr>
        <w:t>JGJ 63</w:t>
      </w:r>
      <w:r w:rsidRPr="00075C30">
        <w:rPr>
          <w:noProof/>
          <w:color w:val="000000"/>
          <w:kern w:val="0"/>
          <w:szCs w:val="20"/>
        </w:rPr>
        <w:t>的规定，颜料的性能应符合</w:t>
      </w:r>
      <w:r w:rsidRPr="00075C30">
        <w:rPr>
          <w:noProof/>
          <w:color w:val="000000"/>
          <w:kern w:val="0"/>
          <w:szCs w:val="20"/>
        </w:rPr>
        <w:t>JC/T 539</w:t>
      </w:r>
      <w:r w:rsidRPr="00075C30">
        <w:rPr>
          <w:noProof/>
          <w:color w:val="000000"/>
          <w:kern w:val="0"/>
          <w:szCs w:val="20"/>
        </w:rPr>
        <w:t>的规定，外加剂应符合</w:t>
      </w:r>
      <w:r w:rsidRPr="00075C30">
        <w:rPr>
          <w:noProof/>
          <w:color w:val="000000"/>
          <w:kern w:val="0"/>
          <w:szCs w:val="20"/>
        </w:rPr>
        <w:t>GB 8076</w:t>
      </w:r>
      <w:r w:rsidRPr="00075C30">
        <w:rPr>
          <w:noProof/>
          <w:color w:val="000000"/>
          <w:kern w:val="0"/>
          <w:szCs w:val="20"/>
        </w:rPr>
        <w:t>的规定，涂料应符合</w:t>
      </w:r>
      <w:r w:rsidRPr="00075C30">
        <w:rPr>
          <w:noProof/>
          <w:color w:val="000000"/>
          <w:kern w:val="0"/>
          <w:szCs w:val="20"/>
        </w:rPr>
        <w:t>GB/T 9755</w:t>
      </w:r>
      <w:r w:rsidRPr="00075C30">
        <w:rPr>
          <w:noProof/>
          <w:color w:val="000000"/>
          <w:kern w:val="0"/>
          <w:szCs w:val="20"/>
        </w:rPr>
        <w:t>、</w:t>
      </w:r>
      <w:r w:rsidRPr="00075C30">
        <w:rPr>
          <w:noProof/>
          <w:color w:val="000000"/>
          <w:kern w:val="0"/>
          <w:szCs w:val="20"/>
        </w:rPr>
        <w:t>GB/T 9757</w:t>
      </w:r>
      <w:r w:rsidRPr="00075C30">
        <w:rPr>
          <w:noProof/>
          <w:color w:val="000000"/>
          <w:kern w:val="0"/>
          <w:szCs w:val="20"/>
        </w:rPr>
        <w:t>及</w:t>
      </w:r>
      <w:r w:rsidRPr="00075C30">
        <w:rPr>
          <w:noProof/>
          <w:color w:val="000000"/>
          <w:kern w:val="0"/>
          <w:szCs w:val="20"/>
        </w:rPr>
        <w:t>HG/T 3792</w:t>
      </w:r>
      <w:r w:rsidRPr="00075C30">
        <w:rPr>
          <w:noProof/>
          <w:color w:val="000000"/>
          <w:kern w:val="0"/>
          <w:szCs w:val="20"/>
        </w:rPr>
        <w:t>的规定。</w:t>
      </w:r>
    </w:p>
    <w:p w14:paraId="7944D678" w14:textId="769791C5" w:rsidR="00565EC6" w:rsidRPr="00565EC6" w:rsidRDefault="00565EC6"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61" w:name="_Toc522983014"/>
      <w:bookmarkStart w:id="62" w:name="_Toc66478224"/>
      <w:r w:rsidRPr="00565EC6">
        <w:rPr>
          <w:rFonts w:ascii="黑体" w:eastAsia="黑体" w:hAnsi="宋体" w:hint="eastAsia"/>
          <w:color w:val="000000"/>
          <w:kern w:val="0"/>
          <w:szCs w:val="20"/>
        </w:rPr>
        <w:t>一般要求</w:t>
      </w:r>
      <w:bookmarkEnd w:id="61"/>
      <w:bookmarkEnd w:id="62"/>
    </w:p>
    <w:p w14:paraId="60E4A138" w14:textId="77777777" w:rsidR="009C1DDE" w:rsidRDefault="009C1DDE" w:rsidP="00631220">
      <w:pPr>
        <w:pStyle w:val="affff3"/>
        <w:tabs>
          <w:tab w:val="clear" w:pos="340"/>
        </w:tabs>
        <w:spacing w:beforeLines="50" w:before="163" w:afterLines="50" w:after="163"/>
        <w:ind w:left="0" w:firstLine="0"/>
        <w:outlineLvl w:val="1"/>
        <w:rPr>
          <w:rFonts w:ascii="黑体" w:cs="黑体"/>
          <w:szCs w:val="21"/>
        </w:rPr>
      </w:pPr>
      <w:bookmarkStart w:id="63" w:name="_Toc522983015"/>
      <w:bookmarkStart w:id="64" w:name="_Toc66478225"/>
      <w:r>
        <w:rPr>
          <w:rFonts w:ascii="黑体" w:cs="黑体" w:hint="eastAsia"/>
          <w:szCs w:val="21"/>
        </w:rPr>
        <w:t>6</w:t>
      </w:r>
      <w:r>
        <w:rPr>
          <w:rFonts w:ascii="黑体" w:cs="黑体"/>
          <w:szCs w:val="21"/>
        </w:rPr>
        <w:t xml:space="preserve">.1 </w:t>
      </w:r>
      <w:r>
        <w:rPr>
          <w:rFonts w:ascii="黑体" w:cs="黑体" w:hint="eastAsia"/>
          <w:szCs w:val="21"/>
        </w:rPr>
        <w:t>再生</w:t>
      </w:r>
      <w:r w:rsidRPr="00010851">
        <w:rPr>
          <w:rFonts w:ascii="黑体" w:hAnsi="黑体" w:hint="eastAsia"/>
          <w:noProof/>
          <w:szCs w:val="24"/>
        </w:rPr>
        <w:t>骨料</w:t>
      </w:r>
      <w:r>
        <w:rPr>
          <w:rFonts w:ascii="黑体" w:cs="黑体" w:hint="eastAsia"/>
          <w:szCs w:val="21"/>
        </w:rPr>
        <w:t>外墙板所用集料中再生骨料的</w:t>
      </w:r>
      <w:r w:rsidR="00B242B7">
        <w:rPr>
          <w:rFonts w:ascii="黑体" w:cs="黑体" w:hint="eastAsia"/>
          <w:szCs w:val="21"/>
        </w:rPr>
        <w:t>取代率</w:t>
      </w:r>
      <w:r>
        <w:rPr>
          <w:rFonts w:ascii="黑体" w:cs="黑体" w:hint="eastAsia"/>
          <w:szCs w:val="21"/>
        </w:rPr>
        <w:t>不低于5</w:t>
      </w:r>
      <w:r>
        <w:rPr>
          <w:rFonts w:ascii="黑体" w:cs="黑体"/>
          <w:szCs w:val="21"/>
        </w:rPr>
        <w:t>0%</w:t>
      </w:r>
      <w:r>
        <w:rPr>
          <w:rFonts w:ascii="黑体" w:cs="黑体" w:hint="eastAsia"/>
          <w:szCs w:val="21"/>
        </w:rPr>
        <w:t>。</w:t>
      </w:r>
      <w:bookmarkEnd w:id="63"/>
      <w:bookmarkEnd w:id="64"/>
    </w:p>
    <w:p w14:paraId="3E09C347" w14:textId="77777777" w:rsidR="00565EC6" w:rsidRPr="009C1DDE" w:rsidRDefault="00565EC6" w:rsidP="00631220">
      <w:pPr>
        <w:pStyle w:val="affff3"/>
        <w:tabs>
          <w:tab w:val="clear" w:pos="340"/>
        </w:tabs>
        <w:spacing w:beforeLines="50" w:before="163" w:afterLines="50" w:after="163"/>
        <w:ind w:left="0" w:firstLine="0"/>
        <w:outlineLvl w:val="1"/>
        <w:rPr>
          <w:rFonts w:ascii="黑体" w:cs="黑体"/>
          <w:szCs w:val="21"/>
        </w:rPr>
      </w:pPr>
      <w:bookmarkStart w:id="65" w:name="_Toc522983016"/>
      <w:bookmarkStart w:id="66" w:name="_Toc66478226"/>
      <w:r w:rsidRPr="009C1DDE">
        <w:rPr>
          <w:rFonts w:ascii="黑体" w:cs="黑体" w:hint="eastAsia"/>
          <w:szCs w:val="21"/>
        </w:rPr>
        <w:t>6.</w:t>
      </w:r>
      <w:r w:rsidR="009C1DDE">
        <w:rPr>
          <w:rFonts w:ascii="黑体" w:cs="黑体"/>
          <w:szCs w:val="21"/>
        </w:rPr>
        <w:t>2</w:t>
      </w:r>
      <w:r w:rsidRPr="009C1DDE">
        <w:rPr>
          <w:rFonts w:ascii="黑体" w:cs="黑体" w:hint="eastAsia"/>
          <w:szCs w:val="21"/>
        </w:rPr>
        <w:t xml:space="preserve"> </w:t>
      </w:r>
      <w:r w:rsidR="009C1DDE">
        <w:rPr>
          <w:rFonts w:ascii="黑体" w:cs="黑体" w:hint="eastAsia"/>
          <w:szCs w:val="21"/>
        </w:rPr>
        <w:t>再生骨料</w:t>
      </w:r>
      <w:r w:rsidRPr="009C1DDE">
        <w:rPr>
          <w:rFonts w:ascii="黑体" w:cs="黑体" w:hint="eastAsia"/>
          <w:szCs w:val="21"/>
        </w:rPr>
        <w:t>外墙板交货时，宜进行六面防水处理。</w:t>
      </w:r>
      <w:bookmarkEnd w:id="65"/>
      <w:bookmarkEnd w:id="66"/>
    </w:p>
    <w:p w14:paraId="17953DC8" w14:textId="77777777" w:rsidR="00565EC6" w:rsidRPr="009C1DDE" w:rsidRDefault="00565EC6" w:rsidP="00631220">
      <w:pPr>
        <w:pStyle w:val="affff3"/>
        <w:tabs>
          <w:tab w:val="clear" w:pos="340"/>
        </w:tabs>
        <w:spacing w:beforeLines="50" w:before="163" w:afterLines="50" w:after="163"/>
        <w:ind w:left="0" w:firstLine="0"/>
        <w:outlineLvl w:val="1"/>
        <w:rPr>
          <w:rFonts w:ascii="黑体" w:cs="黑体"/>
          <w:szCs w:val="21"/>
        </w:rPr>
      </w:pPr>
      <w:bookmarkStart w:id="67" w:name="_Toc522983017"/>
      <w:bookmarkStart w:id="68" w:name="_Toc66478227"/>
      <w:r w:rsidRPr="009C1DDE">
        <w:rPr>
          <w:rFonts w:ascii="黑体" w:cs="黑体" w:hint="eastAsia"/>
          <w:szCs w:val="21"/>
        </w:rPr>
        <w:t>6.</w:t>
      </w:r>
      <w:r w:rsidR="009C1DDE">
        <w:rPr>
          <w:rFonts w:ascii="黑体" w:cs="黑体"/>
          <w:szCs w:val="21"/>
        </w:rPr>
        <w:t>3</w:t>
      </w:r>
      <w:r w:rsidRPr="009C1DDE">
        <w:rPr>
          <w:rFonts w:ascii="黑体" w:cs="黑体" w:hint="eastAsia"/>
          <w:szCs w:val="21"/>
        </w:rPr>
        <w:t xml:space="preserve"> 用于</w:t>
      </w:r>
      <w:r w:rsidRPr="00010851">
        <w:rPr>
          <w:rFonts w:ascii="黑体" w:hAnsi="黑体" w:hint="eastAsia"/>
          <w:noProof/>
          <w:szCs w:val="24"/>
        </w:rPr>
        <w:t>物理力学</w:t>
      </w:r>
      <w:r w:rsidRPr="009C1DDE">
        <w:rPr>
          <w:rFonts w:ascii="黑体" w:cs="黑体" w:hint="eastAsia"/>
          <w:szCs w:val="21"/>
        </w:rPr>
        <w:t>性能检验的</w:t>
      </w:r>
      <w:r w:rsidR="009C1DDE">
        <w:rPr>
          <w:rFonts w:ascii="黑体" w:cs="黑体" w:hint="eastAsia"/>
          <w:szCs w:val="21"/>
        </w:rPr>
        <w:t>再生骨料</w:t>
      </w:r>
      <w:r w:rsidRPr="009C1DDE">
        <w:rPr>
          <w:rFonts w:ascii="黑体" w:cs="黑体" w:hint="eastAsia"/>
          <w:szCs w:val="21"/>
        </w:rPr>
        <w:t>外墙板，均不应经防水处理或涂装处理，特别要求的除外。</w:t>
      </w:r>
      <w:bookmarkEnd w:id="67"/>
      <w:bookmarkEnd w:id="68"/>
    </w:p>
    <w:p w14:paraId="536FE3F8" w14:textId="77777777" w:rsidR="0088053E" w:rsidRPr="009C1DDE" w:rsidRDefault="00010851" w:rsidP="00631220">
      <w:pPr>
        <w:pStyle w:val="affff3"/>
        <w:numPr>
          <w:ilvl w:val="1"/>
          <w:numId w:val="28"/>
        </w:numPr>
        <w:tabs>
          <w:tab w:val="clear" w:pos="340"/>
        </w:tabs>
        <w:spacing w:beforeLines="50" w:before="163" w:afterLines="50" w:after="163"/>
        <w:ind w:left="357" w:hanging="357"/>
        <w:outlineLvl w:val="1"/>
        <w:rPr>
          <w:rFonts w:ascii="黑体" w:cs="黑体"/>
          <w:szCs w:val="21"/>
        </w:rPr>
      </w:pPr>
      <w:bookmarkStart w:id="69" w:name="_Toc522983018"/>
      <w:r>
        <w:rPr>
          <w:rFonts w:ascii="黑体" w:cs="黑体" w:hint="eastAsia"/>
          <w:szCs w:val="21"/>
        </w:rPr>
        <w:lastRenderedPageBreak/>
        <w:t xml:space="preserve"> </w:t>
      </w:r>
      <w:bookmarkStart w:id="70" w:name="_Toc66478228"/>
      <w:r w:rsidR="00565EC6" w:rsidRPr="009C1DDE">
        <w:rPr>
          <w:rFonts w:ascii="黑体" w:cs="黑体" w:hint="eastAsia"/>
          <w:szCs w:val="21"/>
        </w:rPr>
        <w:t>涂装外墙板涂层的质量要求应符合JG/T 396-2012 中附录A 的规定。</w:t>
      </w:r>
      <w:bookmarkEnd w:id="69"/>
      <w:bookmarkEnd w:id="70"/>
    </w:p>
    <w:p w14:paraId="0689716C" w14:textId="305EB8A3" w:rsidR="0088053E" w:rsidRPr="00F33F3E" w:rsidRDefault="00400146"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71" w:name="_Toc522983019"/>
      <w:bookmarkStart w:id="72" w:name="_Toc66478229"/>
      <w:r w:rsidRPr="00565EC6">
        <w:rPr>
          <w:rFonts w:ascii="黑体" w:eastAsia="黑体" w:hAnsi="宋体" w:hint="eastAsia"/>
          <w:color w:val="000000"/>
          <w:kern w:val="0"/>
          <w:szCs w:val="20"/>
        </w:rPr>
        <w:t>要求</w:t>
      </w:r>
      <w:bookmarkEnd w:id="71"/>
      <w:bookmarkEnd w:id="72"/>
    </w:p>
    <w:p w14:paraId="61D0E4EB" w14:textId="77777777" w:rsidR="00350E43" w:rsidRPr="00350E43" w:rsidRDefault="00350E43" w:rsidP="00631220">
      <w:pPr>
        <w:pStyle w:val="affff3"/>
        <w:tabs>
          <w:tab w:val="clear" w:pos="340"/>
        </w:tabs>
        <w:spacing w:beforeLines="50" w:before="163" w:afterLines="50" w:after="163"/>
        <w:ind w:left="0" w:firstLine="0"/>
        <w:outlineLvl w:val="1"/>
        <w:rPr>
          <w:rFonts w:ascii="黑体" w:hAnsi="宋体"/>
          <w:color w:val="000000"/>
          <w:szCs w:val="20"/>
        </w:rPr>
      </w:pPr>
      <w:bookmarkStart w:id="73" w:name="_Toc522983020"/>
      <w:bookmarkStart w:id="74" w:name="_Toc66478230"/>
      <w:r w:rsidRPr="00350E43">
        <w:rPr>
          <w:rFonts w:ascii="黑体" w:hAnsi="宋体" w:hint="eastAsia"/>
          <w:color w:val="000000"/>
          <w:szCs w:val="20"/>
        </w:rPr>
        <w:t>7.1 外观质量</w:t>
      </w:r>
      <w:bookmarkEnd w:id="73"/>
      <w:bookmarkEnd w:id="74"/>
    </w:p>
    <w:p w14:paraId="25EAFD6A" w14:textId="77777777" w:rsidR="0088053E" w:rsidRPr="00350E43" w:rsidRDefault="00350E43" w:rsidP="00350E43">
      <w:pPr>
        <w:widowControl/>
        <w:tabs>
          <w:tab w:val="center" w:pos="4201"/>
          <w:tab w:val="right" w:leader="dot" w:pos="9298"/>
        </w:tabs>
        <w:autoSpaceDE w:val="0"/>
        <w:autoSpaceDN w:val="0"/>
        <w:ind w:firstLineChars="200" w:firstLine="420"/>
        <w:rPr>
          <w:noProof/>
          <w:color w:val="000000"/>
          <w:kern w:val="0"/>
          <w:szCs w:val="20"/>
        </w:rPr>
      </w:pPr>
      <w:r w:rsidRPr="00350E43">
        <w:rPr>
          <w:rFonts w:hint="eastAsia"/>
          <w:noProof/>
          <w:color w:val="000000"/>
          <w:kern w:val="0"/>
          <w:szCs w:val="20"/>
        </w:rPr>
        <w:t>外墙板的外观质量应符合表</w:t>
      </w:r>
      <w:r w:rsidR="00726F10">
        <w:rPr>
          <w:noProof/>
          <w:color w:val="000000"/>
          <w:kern w:val="0"/>
          <w:szCs w:val="20"/>
        </w:rPr>
        <w:t>3</w:t>
      </w:r>
      <w:r w:rsidRPr="00350E43">
        <w:rPr>
          <w:rFonts w:hint="eastAsia"/>
          <w:noProof/>
          <w:color w:val="000000"/>
          <w:kern w:val="0"/>
          <w:szCs w:val="20"/>
        </w:rPr>
        <w:t>的规定。</w:t>
      </w:r>
    </w:p>
    <w:p w14:paraId="43089084" w14:textId="77777777" w:rsidR="00400146" w:rsidRDefault="00350E43" w:rsidP="00350E43">
      <w:pPr>
        <w:widowControl/>
        <w:tabs>
          <w:tab w:val="center" w:pos="4201"/>
          <w:tab w:val="right" w:leader="dot" w:pos="9298"/>
        </w:tabs>
        <w:autoSpaceDE w:val="0"/>
        <w:autoSpaceDN w:val="0"/>
        <w:jc w:val="center"/>
        <w:rPr>
          <w:rFonts w:ascii="宋体"/>
          <w:noProof/>
          <w:color w:val="000000"/>
          <w:kern w:val="0"/>
          <w:szCs w:val="20"/>
        </w:rPr>
      </w:pPr>
      <w:r w:rsidRPr="00A77090">
        <w:rPr>
          <w:rFonts w:asciiTheme="minorEastAsia" w:eastAsiaTheme="minorEastAsia" w:hAnsiTheme="minorEastAsia" w:hint="eastAsia"/>
          <w:b/>
          <w:noProof/>
          <w:color w:val="000000"/>
          <w:kern w:val="0"/>
          <w:szCs w:val="20"/>
        </w:rPr>
        <w:t>表</w:t>
      </w:r>
      <w:r w:rsidR="00726F10">
        <w:rPr>
          <w:rFonts w:asciiTheme="minorEastAsia" w:eastAsiaTheme="minorEastAsia" w:hAnsiTheme="minorEastAsia"/>
          <w:b/>
          <w:noProof/>
          <w:color w:val="000000"/>
          <w:kern w:val="0"/>
          <w:szCs w:val="20"/>
        </w:rPr>
        <w:t>3</w:t>
      </w:r>
      <w:r>
        <w:rPr>
          <w:rFonts w:asciiTheme="minorEastAsia" w:eastAsiaTheme="minorEastAsia" w:hAnsiTheme="minorEastAsia"/>
          <w:b/>
          <w:noProof/>
          <w:color w:val="000000"/>
          <w:kern w:val="0"/>
          <w:szCs w:val="20"/>
        </w:rPr>
        <w:t xml:space="preserve"> </w:t>
      </w:r>
      <w:r>
        <w:rPr>
          <w:rFonts w:asciiTheme="minorEastAsia" w:eastAsiaTheme="minorEastAsia" w:hAnsiTheme="minorEastAsia" w:hint="eastAsia"/>
          <w:b/>
          <w:noProof/>
          <w:color w:val="000000"/>
          <w:kern w:val="0"/>
          <w:szCs w:val="20"/>
        </w:rPr>
        <w:t>外观质量</w:t>
      </w:r>
    </w:p>
    <w:tbl>
      <w:tblPr>
        <w:tblStyle w:val="aff1"/>
        <w:tblW w:w="5000" w:type="pct"/>
        <w:tblLook w:val="04A0" w:firstRow="1" w:lastRow="0" w:firstColumn="1" w:lastColumn="0" w:noHBand="0" w:noVBand="1"/>
      </w:tblPr>
      <w:tblGrid>
        <w:gridCol w:w="4247"/>
        <w:gridCol w:w="2269"/>
        <w:gridCol w:w="848"/>
        <w:gridCol w:w="848"/>
        <w:gridCol w:w="848"/>
      </w:tblGrid>
      <w:tr w:rsidR="00E35315" w:rsidRPr="00E317D4" w14:paraId="51E03AC7" w14:textId="77777777" w:rsidTr="00E35315">
        <w:trPr>
          <w:trHeight w:val="328"/>
        </w:trPr>
        <w:tc>
          <w:tcPr>
            <w:tcW w:w="2344" w:type="pct"/>
            <w:vMerge w:val="restart"/>
            <w:vAlign w:val="center"/>
          </w:tcPr>
          <w:p w14:paraId="3A9CFCF5"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缺陷种类</w:t>
            </w:r>
          </w:p>
        </w:tc>
        <w:tc>
          <w:tcPr>
            <w:tcW w:w="1252" w:type="pct"/>
            <w:vMerge w:val="restart"/>
            <w:vAlign w:val="center"/>
          </w:tcPr>
          <w:p w14:paraId="33A11726"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要求</w:t>
            </w:r>
          </w:p>
        </w:tc>
        <w:tc>
          <w:tcPr>
            <w:tcW w:w="1404" w:type="pct"/>
            <w:gridSpan w:val="3"/>
            <w:vAlign w:val="center"/>
          </w:tcPr>
          <w:p w14:paraId="4601E5F8"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适用外墙板种类</w:t>
            </w:r>
          </w:p>
        </w:tc>
      </w:tr>
      <w:tr w:rsidR="00E35315" w:rsidRPr="00E317D4" w14:paraId="4A3ACF81" w14:textId="77777777" w:rsidTr="00E35315">
        <w:trPr>
          <w:trHeight w:val="328"/>
        </w:trPr>
        <w:tc>
          <w:tcPr>
            <w:tcW w:w="2344" w:type="pct"/>
            <w:vMerge/>
            <w:vAlign w:val="center"/>
          </w:tcPr>
          <w:p w14:paraId="223BBC69"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1252" w:type="pct"/>
            <w:vMerge/>
            <w:vAlign w:val="center"/>
          </w:tcPr>
          <w:p w14:paraId="68B7D2FF"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468" w:type="pct"/>
            <w:vAlign w:val="center"/>
          </w:tcPr>
          <w:p w14:paraId="6F266C15"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S</w:t>
            </w:r>
          </w:p>
        </w:tc>
        <w:tc>
          <w:tcPr>
            <w:tcW w:w="468" w:type="pct"/>
            <w:vAlign w:val="center"/>
          </w:tcPr>
          <w:p w14:paraId="300D4D9A"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w:t>
            </w:r>
          </w:p>
        </w:tc>
        <w:tc>
          <w:tcPr>
            <w:tcW w:w="468" w:type="pct"/>
            <w:vAlign w:val="center"/>
          </w:tcPr>
          <w:p w14:paraId="0966DD0C"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T</w:t>
            </w:r>
          </w:p>
        </w:tc>
      </w:tr>
      <w:tr w:rsidR="00ED2FB3" w:rsidRPr="00E317D4" w14:paraId="582352E4" w14:textId="77777777" w:rsidTr="00E35315">
        <w:trPr>
          <w:trHeight w:val="328"/>
        </w:trPr>
        <w:tc>
          <w:tcPr>
            <w:tcW w:w="2344" w:type="pct"/>
            <w:vAlign w:val="center"/>
          </w:tcPr>
          <w:p w14:paraId="4D375FE7" w14:textId="77777777" w:rsidR="00ED2FB3" w:rsidRPr="00E317D4"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裂纹</w:t>
            </w:r>
          </w:p>
        </w:tc>
        <w:tc>
          <w:tcPr>
            <w:tcW w:w="1252" w:type="pct"/>
            <w:vAlign w:val="center"/>
          </w:tcPr>
          <w:p w14:paraId="60670B2A"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无可视</w:t>
            </w:r>
          </w:p>
        </w:tc>
        <w:tc>
          <w:tcPr>
            <w:tcW w:w="468" w:type="pct"/>
            <w:vAlign w:val="center"/>
          </w:tcPr>
          <w:p w14:paraId="6C2439D3"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44CB3F40"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44464DCC" w14:textId="77777777" w:rsidR="00ED2FB3"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r>
      <w:tr w:rsidR="00ED2FB3" w:rsidRPr="00E317D4" w14:paraId="2F49D8CB" w14:textId="77777777" w:rsidTr="00E35315">
        <w:trPr>
          <w:trHeight w:val="328"/>
        </w:trPr>
        <w:tc>
          <w:tcPr>
            <w:tcW w:w="2344" w:type="pct"/>
            <w:vAlign w:val="center"/>
          </w:tcPr>
          <w:p w14:paraId="5E2FCF1D" w14:textId="77777777" w:rsidR="00ED2FB3" w:rsidRPr="00E317D4"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漏涂</w:t>
            </w:r>
          </w:p>
        </w:tc>
        <w:tc>
          <w:tcPr>
            <w:tcW w:w="1252" w:type="pct"/>
            <w:vAlign w:val="center"/>
          </w:tcPr>
          <w:p w14:paraId="6B298704"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无可视</w:t>
            </w:r>
          </w:p>
        </w:tc>
        <w:tc>
          <w:tcPr>
            <w:tcW w:w="468" w:type="pct"/>
            <w:vAlign w:val="center"/>
          </w:tcPr>
          <w:p w14:paraId="332D8B7B"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754CBE3B"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1C2AC164" w14:textId="77777777" w:rsidR="00ED2FB3"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r>
      <w:tr w:rsidR="00ED2FB3" w:rsidRPr="00E317D4" w14:paraId="3C7060F2" w14:textId="77777777" w:rsidTr="00E35315">
        <w:trPr>
          <w:trHeight w:val="328"/>
        </w:trPr>
        <w:tc>
          <w:tcPr>
            <w:tcW w:w="2344" w:type="pct"/>
            <w:vAlign w:val="center"/>
          </w:tcPr>
          <w:p w14:paraId="3F0EB7D1"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残缺、扭曲、翘曲、异物混入，表面龟裂以及剥离</w:t>
            </w:r>
          </w:p>
        </w:tc>
        <w:tc>
          <w:tcPr>
            <w:tcW w:w="1252" w:type="pct"/>
            <w:vAlign w:val="center"/>
          </w:tcPr>
          <w:p w14:paraId="32AE9F20"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不妨碍使用</w:t>
            </w:r>
          </w:p>
        </w:tc>
        <w:tc>
          <w:tcPr>
            <w:tcW w:w="468" w:type="pct"/>
            <w:vAlign w:val="center"/>
          </w:tcPr>
          <w:p w14:paraId="701B4C10"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6241FFEA"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1903A8D3"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r>
      <w:tr w:rsidR="00ED2FB3" w:rsidRPr="00E317D4" w14:paraId="3B8BF399" w14:textId="77777777" w:rsidTr="00E35315">
        <w:trPr>
          <w:trHeight w:val="328"/>
        </w:trPr>
        <w:tc>
          <w:tcPr>
            <w:tcW w:w="2344" w:type="pct"/>
            <w:vAlign w:val="center"/>
          </w:tcPr>
          <w:p w14:paraId="3E4409E4"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加工形状以外的凹凸、污损、擦伤、划痕</w:t>
            </w:r>
          </w:p>
        </w:tc>
        <w:tc>
          <w:tcPr>
            <w:tcW w:w="1252" w:type="pct"/>
            <w:vAlign w:val="center"/>
          </w:tcPr>
          <w:p w14:paraId="533C51D5"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距离</w:t>
            </w:r>
            <w:r>
              <w:rPr>
                <w:rFonts w:ascii="宋体" w:cs="宋体"/>
                <w:kern w:val="0"/>
                <w:sz w:val="18"/>
                <w:szCs w:val="18"/>
              </w:rPr>
              <w:t>1m</w:t>
            </w:r>
            <w:r>
              <w:rPr>
                <w:rFonts w:ascii="宋体" w:cs="宋体" w:hint="eastAsia"/>
                <w:kern w:val="0"/>
                <w:sz w:val="18"/>
                <w:szCs w:val="18"/>
              </w:rPr>
              <w:t>进行观察时不明显</w:t>
            </w:r>
          </w:p>
        </w:tc>
        <w:tc>
          <w:tcPr>
            <w:tcW w:w="468" w:type="pct"/>
            <w:vAlign w:val="center"/>
          </w:tcPr>
          <w:p w14:paraId="4C1C48B2"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741DB937"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33576A0B"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r>
      <w:tr w:rsidR="00ED2FB3" w:rsidRPr="00E317D4" w14:paraId="1F35753C" w14:textId="77777777" w:rsidTr="00E35315">
        <w:trPr>
          <w:trHeight w:val="328"/>
        </w:trPr>
        <w:tc>
          <w:tcPr>
            <w:tcW w:w="2344" w:type="pct"/>
            <w:vAlign w:val="center"/>
          </w:tcPr>
          <w:p w14:paraId="030D18FD"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装饰目的以外的光泽以及色调的不一致</w:t>
            </w:r>
          </w:p>
        </w:tc>
        <w:tc>
          <w:tcPr>
            <w:tcW w:w="1252" w:type="pct"/>
            <w:vAlign w:val="center"/>
          </w:tcPr>
          <w:p w14:paraId="288464AC" w14:textId="77777777" w:rsidR="00ED2FB3" w:rsidRDefault="00E35315" w:rsidP="00E35315">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距离</w:t>
            </w:r>
            <w:r>
              <w:rPr>
                <w:rFonts w:ascii="宋体" w:cs="宋体"/>
                <w:kern w:val="0"/>
                <w:sz w:val="18"/>
                <w:szCs w:val="18"/>
              </w:rPr>
              <w:t>1m</w:t>
            </w:r>
            <w:r>
              <w:rPr>
                <w:rFonts w:ascii="宋体" w:cs="宋体" w:hint="eastAsia"/>
                <w:kern w:val="0"/>
                <w:sz w:val="18"/>
                <w:szCs w:val="18"/>
              </w:rPr>
              <w:t>进行观察时不明显</w:t>
            </w:r>
          </w:p>
        </w:tc>
        <w:tc>
          <w:tcPr>
            <w:tcW w:w="468" w:type="pct"/>
            <w:vAlign w:val="center"/>
          </w:tcPr>
          <w:p w14:paraId="7A16EE41"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5CBF274D"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c>
          <w:tcPr>
            <w:tcW w:w="468" w:type="pct"/>
            <w:vAlign w:val="center"/>
          </w:tcPr>
          <w:p w14:paraId="2C53A032" w14:textId="77777777" w:rsidR="00ED2FB3"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t>
            </w:r>
          </w:p>
        </w:tc>
      </w:tr>
    </w:tbl>
    <w:p w14:paraId="60DF34D2" w14:textId="77777777" w:rsidR="00E35315" w:rsidRPr="00350E43" w:rsidRDefault="00E35315" w:rsidP="00631220">
      <w:pPr>
        <w:pStyle w:val="affff3"/>
        <w:tabs>
          <w:tab w:val="clear" w:pos="340"/>
        </w:tabs>
        <w:spacing w:beforeLines="50" w:before="163" w:afterLines="50" w:after="163"/>
        <w:ind w:left="0" w:firstLine="0"/>
        <w:outlineLvl w:val="1"/>
        <w:rPr>
          <w:rFonts w:ascii="黑体" w:hAnsi="宋体"/>
          <w:color w:val="000000"/>
          <w:szCs w:val="20"/>
        </w:rPr>
      </w:pPr>
      <w:bookmarkStart w:id="75" w:name="_Toc522983021"/>
      <w:bookmarkStart w:id="76" w:name="_Toc66478231"/>
      <w:r w:rsidRPr="00350E43">
        <w:rPr>
          <w:rFonts w:ascii="黑体" w:hAnsi="宋体" w:hint="eastAsia"/>
          <w:color w:val="000000"/>
          <w:szCs w:val="20"/>
        </w:rPr>
        <w:t>7.</w:t>
      </w:r>
      <w:r>
        <w:rPr>
          <w:rFonts w:ascii="黑体" w:hAnsi="宋体"/>
          <w:color w:val="000000"/>
          <w:szCs w:val="20"/>
        </w:rPr>
        <w:t>2</w:t>
      </w:r>
      <w:r w:rsidRPr="00350E43">
        <w:rPr>
          <w:rFonts w:ascii="黑体" w:hAnsi="宋体" w:hint="eastAsia"/>
          <w:color w:val="000000"/>
          <w:szCs w:val="20"/>
        </w:rPr>
        <w:t xml:space="preserve"> </w:t>
      </w:r>
      <w:r>
        <w:rPr>
          <w:rFonts w:ascii="黑体" w:hAnsi="宋体" w:hint="eastAsia"/>
          <w:color w:val="000000"/>
          <w:szCs w:val="20"/>
        </w:rPr>
        <w:t>尺寸偏差</w:t>
      </w:r>
      <w:bookmarkEnd w:id="75"/>
      <w:bookmarkEnd w:id="76"/>
    </w:p>
    <w:p w14:paraId="6DFA34B4" w14:textId="77777777" w:rsidR="00400146" w:rsidRPr="00350E43" w:rsidRDefault="00E35315" w:rsidP="00E35315">
      <w:pPr>
        <w:widowControl/>
        <w:tabs>
          <w:tab w:val="center" w:pos="4201"/>
          <w:tab w:val="right" w:leader="dot" w:pos="9298"/>
        </w:tabs>
        <w:autoSpaceDE w:val="0"/>
        <w:autoSpaceDN w:val="0"/>
        <w:ind w:firstLineChars="200" w:firstLine="420"/>
        <w:rPr>
          <w:rFonts w:ascii="宋体"/>
          <w:noProof/>
          <w:color w:val="000000"/>
          <w:kern w:val="0"/>
          <w:szCs w:val="20"/>
        </w:rPr>
      </w:pPr>
      <w:r>
        <w:rPr>
          <w:rFonts w:ascii="宋体" w:cs="宋体" w:hint="eastAsia"/>
          <w:kern w:val="0"/>
          <w:szCs w:val="21"/>
        </w:rPr>
        <w:t>再生骨料外墙板的尺寸偏差应符合表</w:t>
      </w:r>
      <w:r w:rsidR="00726F10">
        <w:rPr>
          <w:kern w:val="0"/>
          <w:szCs w:val="21"/>
        </w:rPr>
        <w:t>4</w:t>
      </w:r>
      <w:r>
        <w:rPr>
          <w:rFonts w:ascii="宋体" w:cs="宋体" w:hint="eastAsia"/>
          <w:kern w:val="0"/>
          <w:szCs w:val="21"/>
        </w:rPr>
        <w:t>的规定。</w:t>
      </w:r>
    </w:p>
    <w:p w14:paraId="32C4C41E" w14:textId="77777777" w:rsidR="00E35315" w:rsidRDefault="00E35315" w:rsidP="00E35315">
      <w:pPr>
        <w:widowControl/>
        <w:tabs>
          <w:tab w:val="center" w:pos="4201"/>
          <w:tab w:val="right" w:leader="dot" w:pos="9298"/>
        </w:tabs>
        <w:autoSpaceDE w:val="0"/>
        <w:autoSpaceDN w:val="0"/>
        <w:jc w:val="center"/>
        <w:rPr>
          <w:rFonts w:ascii="宋体"/>
          <w:noProof/>
          <w:color w:val="000000"/>
          <w:kern w:val="0"/>
          <w:szCs w:val="20"/>
        </w:rPr>
      </w:pPr>
      <w:r w:rsidRPr="00A77090">
        <w:rPr>
          <w:rFonts w:asciiTheme="minorEastAsia" w:eastAsiaTheme="minorEastAsia" w:hAnsiTheme="minorEastAsia" w:hint="eastAsia"/>
          <w:b/>
          <w:noProof/>
          <w:color w:val="000000"/>
          <w:kern w:val="0"/>
          <w:szCs w:val="20"/>
        </w:rPr>
        <w:t>表</w:t>
      </w:r>
      <w:r w:rsidR="00726F10">
        <w:rPr>
          <w:rFonts w:asciiTheme="minorEastAsia" w:eastAsiaTheme="minorEastAsia" w:hAnsiTheme="minorEastAsia"/>
          <w:b/>
          <w:noProof/>
          <w:color w:val="000000"/>
          <w:kern w:val="0"/>
          <w:szCs w:val="20"/>
        </w:rPr>
        <w:t>4</w:t>
      </w:r>
      <w:r>
        <w:rPr>
          <w:rFonts w:asciiTheme="minorEastAsia" w:eastAsiaTheme="minorEastAsia" w:hAnsiTheme="minorEastAsia"/>
          <w:b/>
          <w:noProof/>
          <w:color w:val="000000"/>
          <w:kern w:val="0"/>
          <w:szCs w:val="20"/>
        </w:rPr>
        <w:t xml:space="preserve"> </w:t>
      </w:r>
      <w:r>
        <w:rPr>
          <w:rFonts w:asciiTheme="minorEastAsia" w:eastAsiaTheme="minorEastAsia" w:hAnsiTheme="minorEastAsia" w:hint="eastAsia"/>
          <w:b/>
          <w:noProof/>
          <w:color w:val="000000"/>
          <w:kern w:val="0"/>
          <w:szCs w:val="20"/>
        </w:rPr>
        <w:t>尺寸偏差</w:t>
      </w:r>
    </w:p>
    <w:tbl>
      <w:tblPr>
        <w:tblStyle w:val="aff1"/>
        <w:tblW w:w="5000" w:type="pct"/>
        <w:tblLook w:val="04A0" w:firstRow="1" w:lastRow="0" w:firstColumn="1" w:lastColumn="0" w:noHBand="0" w:noVBand="1"/>
      </w:tblPr>
      <w:tblGrid>
        <w:gridCol w:w="627"/>
        <w:gridCol w:w="725"/>
        <w:gridCol w:w="725"/>
        <w:gridCol w:w="1018"/>
        <w:gridCol w:w="1018"/>
        <w:gridCol w:w="1410"/>
        <w:gridCol w:w="1116"/>
        <w:gridCol w:w="1214"/>
        <w:gridCol w:w="1207"/>
      </w:tblGrid>
      <w:tr w:rsidR="00E35315" w:rsidRPr="00E317D4" w14:paraId="63CA1C0D" w14:textId="77777777" w:rsidTr="00BE027C">
        <w:trPr>
          <w:trHeight w:val="328"/>
        </w:trPr>
        <w:tc>
          <w:tcPr>
            <w:tcW w:w="346" w:type="pct"/>
            <w:vAlign w:val="center"/>
          </w:tcPr>
          <w:p w14:paraId="41A48DF0"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项目</w:t>
            </w:r>
          </w:p>
        </w:tc>
        <w:tc>
          <w:tcPr>
            <w:tcW w:w="800" w:type="pct"/>
            <w:gridSpan w:val="2"/>
            <w:vAlign w:val="center"/>
          </w:tcPr>
          <w:p w14:paraId="60E5FE43"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厚度，mm</w:t>
            </w:r>
          </w:p>
        </w:tc>
        <w:tc>
          <w:tcPr>
            <w:tcW w:w="562" w:type="pct"/>
            <w:vAlign w:val="center"/>
          </w:tcPr>
          <w:p w14:paraId="72583484"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长度，mm</w:t>
            </w:r>
          </w:p>
        </w:tc>
        <w:tc>
          <w:tcPr>
            <w:tcW w:w="562" w:type="pct"/>
            <w:vAlign w:val="center"/>
          </w:tcPr>
          <w:p w14:paraId="3CE3A689"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宽度，mm</w:t>
            </w:r>
          </w:p>
        </w:tc>
        <w:tc>
          <w:tcPr>
            <w:tcW w:w="778" w:type="pct"/>
            <w:vAlign w:val="center"/>
          </w:tcPr>
          <w:p w14:paraId="0478B5E8"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对角线差，mm</w:t>
            </w:r>
          </w:p>
        </w:tc>
        <w:tc>
          <w:tcPr>
            <w:tcW w:w="616" w:type="pct"/>
            <w:vAlign w:val="center"/>
          </w:tcPr>
          <w:p w14:paraId="25E73A7B"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平整度</w:t>
            </w:r>
          </w:p>
        </w:tc>
        <w:tc>
          <w:tcPr>
            <w:tcW w:w="670" w:type="pct"/>
            <w:vAlign w:val="center"/>
          </w:tcPr>
          <w:p w14:paraId="32BB592D"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边缘直线度</w:t>
            </w:r>
          </w:p>
        </w:tc>
        <w:tc>
          <w:tcPr>
            <w:tcW w:w="666" w:type="pct"/>
            <w:vAlign w:val="center"/>
          </w:tcPr>
          <w:p w14:paraId="5858DAAE"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边缘垂直度</w:t>
            </w:r>
          </w:p>
        </w:tc>
      </w:tr>
      <w:tr w:rsidR="00E35315" w:rsidRPr="00E317D4" w14:paraId="3539A42C" w14:textId="77777777" w:rsidTr="00BE027C">
        <w:trPr>
          <w:trHeight w:val="328"/>
        </w:trPr>
        <w:tc>
          <w:tcPr>
            <w:tcW w:w="346" w:type="pct"/>
            <w:vMerge w:val="restart"/>
            <w:vAlign w:val="center"/>
          </w:tcPr>
          <w:p w14:paraId="5BA30C91" w14:textId="77777777" w:rsidR="00E35315" w:rsidRPr="00E317D4"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偏差</w:t>
            </w:r>
          </w:p>
        </w:tc>
        <w:tc>
          <w:tcPr>
            <w:tcW w:w="400" w:type="pct"/>
            <w:vAlign w:val="center"/>
          </w:tcPr>
          <w:p w14:paraId="1925FB75"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e≤1</w:t>
            </w:r>
            <w:r>
              <w:rPr>
                <w:rFonts w:asciiTheme="minorEastAsia" w:eastAsiaTheme="minorEastAsia" w:hAnsiTheme="minorEastAsia"/>
                <w:noProof/>
                <w:color w:val="000000"/>
                <w:kern w:val="0"/>
                <w:sz w:val="18"/>
                <w:szCs w:val="18"/>
              </w:rPr>
              <w:t>6</w:t>
            </w:r>
          </w:p>
        </w:tc>
        <w:tc>
          <w:tcPr>
            <w:tcW w:w="400" w:type="pct"/>
            <w:vAlign w:val="center"/>
          </w:tcPr>
          <w:p w14:paraId="612C76BE"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±0</w:t>
            </w:r>
            <w:r>
              <w:rPr>
                <w:rFonts w:asciiTheme="minorEastAsia" w:eastAsiaTheme="minorEastAsia" w:hAnsiTheme="minorEastAsia"/>
                <w:noProof/>
                <w:color w:val="000000"/>
                <w:kern w:val="0"/>
                <w:sz w:val="18"/>
                <w:szCs w:val="18"/>
              </w:rPr>
              <w:t>.8</w:t>
            </w:r>
          </w:p>
        </w:tc>
        <w:tc>
          <w:tcPr>
            <w:tcW w:w="562" w:type="pct"/>
            <w:vMerge w:val="restart"/>
            <w:vAlign w:val="center"/>
          </w:tcPr>
          <w:p w14:paraId="01D43C8E"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1.5</w:t>
            </w:r>
          </w:p>
        </w:tc>
        <w:tc>
          <w:tcPr>
            <w:tcW w:w="562" w:type="pct"/>
            <w:vMerge w:val="restart"/>
            <w:vAlign w:val="center"/>
          </w:tcPr>
          <w:p w14:paraId="4623CBC8"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1.5</w:t>
            </w:r>
          </w:p>
        </w:tc>
        <w:tc>
          <w:tcPr>
            <w:tcW w:w="778" w:type="pct"/>
            <w:vMerge w:val="restart"/>
            <w:vAlign w:val="center"/>
          </w:tcPr>
          <w:p w14:paraId="664D9A56"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2.0</w:t>
            </w:r>
          </w:p>
        </w:tc>
        <w:tc>
          <w:tcPr>
            <w:tcW w:w="616" w:type="pct"/>
            <w:vMerge w:val="restart"/>
            <w:vAlign w:val="center"/>
          </w:tcPr>
          <w:p w14:paraId="4A26CE8D"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0.5mm/m</w:t>
            </w:r>
          </w:p>
        </w:tc>
        <w:tc>
          <w:tcPr>
            <w:tcW w:w="670" w:type="pct"/>
            <w:vMerge w:val="restart"/>
            <w:vAlign w:val="center"/>
          </w:tcPr>
          <w:p w14:paraId="4DCED3FC"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1.0mm/m</w:t>
            </w:r>
          </w:p>
        </w:tc>
        <w:tc>
          <w:tcPr>
            <w:tcW w:w="666" w:type="pct"/>
            <w:vMerge w:val="restart"/>
            <w:vAlign w:val="center"/>
          </w:tcPr>
          <w:p w14:paraId="12A73F72"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2.0mm/m</w:t>
            </w:r>
          </w:p>
        </w:tc>
      </w:tr>
      <w:tr w:rsidR="00E35315" w:rsidRPr="00E317D4" w14:paraId="66046EF3" w14:textId="77777777" w:rsidTr="00BE027C">
        <w:trPr>
          <w:trHeight w:val="328"/>
        </w:trPr>
        <w:tc>
          <w:tcPr>
            <w:tcW w:w="346" w:type="pct"/>
            <w:vMerge/>
            <w:vAlign w:val="center"/>
          </w:tcPr>
          <w:p w14:paraId="7F5C08D1"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400" w:type="pct"/>
            <w:vAlign w:val="center"/>
          </w:tcPr>
          <w:p w14:paraId="08CB3C28"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E35315">
              <w:rPr>
                <w:rFonts w:asciiTheme="minorEastAsia" w:eastAsiaTheme="minorEastAsia" w:hAnsiTheme="minorEastAsia" w:hint="eastAsia"/>
                <w:noProof/>
                <w:color w:val="000000"/>
                <w:kern w:val="0"/>
                <w:sz w:val="18"/>
                <w:szCs w:val="18"/>
              </w:rPr>
              <w:t>e＞16</w:t>
            </w:r>
          </w:p>
        </w:tc>
        <w:tc>
          <w:tcPr>
            <w:tcW w:w="400" w:type="pct"/>
            <w:vAlign w:val="center"/>
          </w:tcPr>
          <w:p w14:paraId="77CF7251"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E35315">
              <w:rPr>
                <w:rFonts w:asciiTheme="minorEastAsia" w:eastAsiaTheme="minorEastAsia" w:hAnsiTheme="minorEastAsia" w:hint="eastAsia"/>
                <w:noProof/>
                <w:color w:val="000000"/>
                <w:kern w:val="0"/>
                <w:sz w:val="18"/>
                <w:szCs w:val="18"/>
              </w:rPr>
              <w:t>±</w:t>
            </w:r>
            <w:r w:rsidRPr="00E35315">
              <w:rPr>
                <w:rFonts w:asciiTheme="minorEastAsia" w:eastAsiaTheme="minorEastAsia" w:hAnsiTheme="minorEastAsia"/>
                <w:noProof/>
                <w:color w:val="000000"/>
                <w:kern w:val="0"/>
                <w:sz w:val="18"/>
                <w:szCs w:val="18"/>
              </w:rPr>
              <w:t>1.0</w:t>
            </w:r>
          </w:p>
        </w:tc>
        <w:tc>
          <w:tcPr>
            <w:tcW w:w="562" w:type="pct"/>
            <w:vMerge/>
            <w:vAlign w:val="center"/>
          </w:tcPr>
          <w:p w14:paraId="6C617892"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562" w:type="pct"/>
            <w:vMerge/>
            <w:vAlign w:val="center"/>
          </w:tcPr>
          <w:p w14:paraId="725B6FA6"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78" w:type="pct"/>
            <w:vMerge/>
            <w:vAlign w:val="center"/>
          </w:tcPr>
          <w:p w14:paraId="38D721D3"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616" w:type="pct"/>
            <w:vMerge/>
            <w:vAlign w:val="center"/>
          </w:tcPr>
          <w:p w14:paraId="3039727F"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670" w:type="pct"/>
            <w:vMerge/>
            <w:vAlign w:val="center"/>
          </w:tcPr>
          <w:p w14:paraId="26EA399F"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666" w:type="pct"/>
            <w:vMerge/>
            <w:vAlign w:val="center"/>
          </w:tcPr>
          <w:p w14:paraId="02B1472E" w14:textId="77777777" w:rsidR="00E35315" w:rsidRDefault="00E35315" w:rsidP="00E35315">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r>
      <w:tr w:rsidR="00E35315" w:rsidRPr="00E317D4" w14:paraId="3E7FE566" w14:textId="77777777" w:rsidTr="00E35315">
        <w:trPr>
          <w:trHeight w:val="328"/>
        </w:trPr>
        <w:tc>
          <w:tcPr>
            <w:tcW w:w="5000" w:type="pct"/>
            <w:gridSpan w:val="9"/>
            <w:vAlign w:val="center"/>
          </w:tcPr>
          <w:p w14:paraId="532145CF" w14:textId="77777777" w:rsidR="00E35315" w:rsidRDefault="00E35315" w:rsidP="00205457">
            <w:pPr>
              <w:widowControl/>
              <w:tabs>
                <w:tab w:val="left" w:pos="426"/>
                <w:tab w:val="center" w:pos="4201"/>
                <w:tab w:val="right" w:leader="dot" w:pos="9298"/>
              </w:tabs>
              <w:autoSpaceDE w:val="0"/>
              <w:autoSpaceDN w:val="0"/>
              <w:ind w:firstLineChars="250" w:firstLine="450"/>
              <w:rPr>
                <w:rFonts w:asciiTheme="minorEastAsia" w:eastAsiaTheme="minorEastAsia" w:hAnsiTheme="minorEastAsia"/>
                <w:noProof/>
                <w:color w:val="000000"/>
                <w:kern w:val="0"/>
                <w:sz w:val="18"/>
                <w:szCs w:val="18"/>
              </w:rPr>
            </w:pPr>
            <w:r>
              <w:rPr>
                <w:rFonts w:ascii="宋体" w:cs="宋体" w:hint="eastAsia"/>
                <w:kern w:val="0"/>
                <w:sz w:val="18"/>
                <w:szCs w:val="18"/>
              </w:rPr>
              <w:t>注：</w:t>
            </w:r>
            <w:r>
              <w:rPr>
                <w:rFonts w:ascii="宋体" w:cs="宋体"/>
                <w:kern w:val="0"/>
                <w:sz w:val="18"/>
                <w:szCs w:val="18"/>
              </w:rPr>
              <w:t xml:space="preserve"> </w:t>
            </w:r>
            <w:r>
              <w:rPr>
                <w:rFonts w:ascii="宋体" w:cs="宋体" w:hint="eastAsia"/>
                <w:kern w:val="0"/>
                <w:sz w:val="18"/>
                <w:szCs w:val="18"/>
              </w:rPr>
              <w:t>当板的面积不小于</w:t>
            </w:r>
            <w:r>
              <w:rPr>
                <w:rFonts w:ascii="宋体" w:cs="宋体"/>
                <w:kern w:val="0"/>
                <w:sz w:val="18"/>
                <w:szCs w:val="18"/>
              </w:rPr>
              <w:t>0.4m</w:t>
            </w:r>
            <w:r>
              <w:rPr>
                <w:rFonts w:ascii="宋体" w:cs="宋体"/>
                <w:kern w:val="0"/>
                <w:sz w:val="9"/>
                <w:szCs w:val="9"/>
              </w:rPr>
              <w:t>2</w:t>
            </w:r>
            <w:r>
              <w:rPr>
                <w:rFonts w:ascii="宋体" w:cs="宋体" w:hint="eastAsia"/>
                <w:kern w:val="0"/>
                <w:sz w:val="18"/>
                <w:szCs w:val="18"/>
              </w:rPr>
              <w:t>或长宽比大于</w:t>
            </w:r>
            <w:r>
              <w:rPr>
                <w:rFonts w:ascii="宋体" w:cs="宋体"/>
                <w:kern w:val="0"/>
                <w:sz w:val="18"/>
                <w:szCs w:val="18"/>
              </w:rPr>
              <w:t>3</w:t>
            </w:r>
            <w:r>
              <w:rPr>
                <w:rFonts w:ascii="宋体" w:cs="宋体" w:hint="eastAsia"/>
                <w:kern w:val="0"/>
                <w:sz w:val="18"/>
                <w:szCs w:val="18"/>
              </w:rPr>
              <w:t>时，对板的边缘直线度作要求。</w:t>
            </w:r>
          </w:p>
        </w:tc>
      </w:tr>
    </w:tbl>
    <w:p w14:paraId="4B9053AB" w14:textId="77777777" w:rsidR="00BE027C" w:rsidRPr="00350E43" w:rsidRDefault="00BE027C" w:rsidP="00631220">
      <w:pPr>
        <w:pStyle w:val="affff3"/>
        <w:tabs>
          <w:tab w:val="clear" w:pos="340"/>
        </w:tabs>
        <w:spacing w:beforeLines="50" w:before="163" w:afterLines="50" w:after="163"/>
        <w:ind w:left="0" w:firstLine="0"/>
        <w:outlineLvl w:val="1"/>
        <w:rPr>
          <w:rFonts w:ascii="黑体" w:hAnsi="宋体"/>
          <w:color w:val="000000"/>
          <w:szCs w:val="20"/>
        </w:rPr>
      </w:pPr>
      <w:bookmarkStart w:id="77" w:name="_Toc522983022"/>
      <w:bookmarkStart w:id="78" w:name="_Toc66478232"/>
      <w:r w:rsidRPr="00350E43">
        <w:rPr>
          <w:rFonts w:ascii="黑体" w:hAnsi="宋体" w:hint="eastAsia"/>
          <w:color w:val="000000"/>
          <w:szCs w:val="20"/>
        </w:rPr>
        <w:t>7.</w:t>
      </w:r>
      <w:r>
        <w:rPr>
          <w:rFonts w:ascii="黑体" w:hAnsi="宋体"/>
          <w:color w:val="000000"/>
          <w:szCs w:val="20"/>
        </w:rPr>
        <w:t>3</w:t>
      </w:r>
      <w:r w:rsidRPr="00350E43">
        <w:rPr>
          <w:rFonts w:ascii="黑体" w:hAnsi="宋体" w:hint="eastAsia"/>
          <w:color w:val="000000"/>
          <w:szCs w:val="20"/>
        </w:rPr>
        <w:t xml:space="preserve"> </w:t>
      </w:r>
      <w:r>
        <w:rPr>
          <w:rFonts w:ascii="黑体" w:hAnsi="宋体" w:hint="eastAsia"/>
          <w:color w:val="000000"/>
          <w:szCs w:val="20"/>
        </w:rPr>
        <w:t>物理力学性能</w:t>
      </w:r>
      <w:bookmarkEnd w:id="77"/>
      <w:bookmarkEnd w:id="78"/>
    </w:p>
    <w:p w14:paraId="7AE6AA3F" w14:textId="77777777" w:rsidR="00400146" w:rsidRDefault="00BE027C" w:rsidP="0088053E">
      <w:pPr>
        <w:widowControl/>
        <w:tabs>
          <w:tab w:val="center" w:pos="4201"/>
          <w:tab w:val="right" w:leader="dot" w:pos="9298"/>
        </w:tabs>
        <w:autoSpaceDE w:val="0"/>
        <w:autoSpaceDN w:val="0"/>
        <w:ind w:firstLineChars="200" w:firstLine="420"/>
        <w:rPr>
          <w:rFonts w:ascii="宋体"/>
          <w:noProof/>
          <w:color w:val="000000"/>
          <w:kern w:val="0"/>
          <w:szCs w:val="20"/>
        </w:rPr>
      </w:pPr>
      <w:r>
        <w:rPr>
          <w:rFonts w:ascii="宋体" w:cs="宋体" w:hint="eastAsia"/>
          <w:kern w:val="0"/>
          <w:szCs w:val="21"/>
        </w:rPr>
        <w:t>再生骨料外墙板的物理力学性能应符合表</w:t>
      </w:r>
      <w:r w:rsidR="00726F10">
        <w:rPr>
          <w:rFonts w:ascii="宋体" w:cs="宋体"/>
          <w:kern w:val="0"/>
          <w:szCs w:val="21"/>
        </w:rPr>
        <w:t>5</w:t>
      </w:r>
      <w:r>
        <w:rPr>
          <w:rFonts w:ascii="宋体" w:cs="宋体" w:hint="eastAsia"/>
          <w:kern w:val="0"/>
          <w:szCs w:val="21"/>
        </w:rPr>
        <w:t>的规定。</w:t>
      </w:r>
    </w:p>
    <w:p w14:paraId="7E1E3F00" w14:textId="77777777" w:rsidR="005B711A" w:rsidRDefault="005B711A" w:rsidP="005B711A">
      <w:pPr>
        <w:widowControl/>
        <w:tabs>
          <w:tab w:val="center" w:pos="4201"/>
          <w:tab w:val="right" w:leader="dot" w:pos="9298"/>
        </w:tabs>
        <w:autoSpaceDE w:val="0"/>
        <w:autoSpaceDN w:val="0"/>
        <w:jc w:val="center"/>
        <w:rPr>
          <w:rFonts w:ascii="宋体"/>
          <w:noProof/>
          <w:color w:val="000000"/>
          <w:kern w:val="0"/>
          <w:szCs w:val="20"/>
        </w:rPr>
      </w:pPr>
      <w:r w:rsidRPr="00A77090">
        <w:rPr>
          <w:rFonts w:asciiTheme="minorEastAsia" w:eastAsiaTheme="minorEastAsia" w:hAnsiTheme="minorEastAsia" w:hint="eastAsia"/>
          <w:b/>
          <w:noProof/>
          <w:color w:val="000000"/>
          <w:kern w:val="0"/>
          <w:szCs w:val="20"/>
        </w:rPr>
        <w:t>表</w:t>
      </w:r>
      <w:r w:rsidR="00726F10">
        <w:rPr>
          <w:rFonts w:asciiTheme="minorEastAsia" w:eastAsiaTheme="minorEastAsia" w:hAnsiTheme="minorEastAsia"/>
          <w:b/>
          <w:noProof/>
          <w:color w:val="000000"/>
          <w:kern w:val="0"/>
          <w:szCs w:val="20"/>
        </w:rPr>
        <w:t>5</w:t>
      </w:r>
      <w:r>
        <w:rPr>
          <w:rFonts w:asciiTheme="minorEastAsia" w:eastAsiaTheme="minorEastAsia" w:hAnsiTheme="minorEastAsia"/>
          <w:b/>
          <w:noProof/>
          <w:color w:val="000000"/>
          <w:kern w:val="0"/>
          <w:szCs w:val="20"/>
        </w:rPr>
        <w:t xml:space="preserve"> </w:t>
      </w:r>
      <w:r>
        <w:rPr>
          <w:rFonts w:asciiTheme="minorEastAsia" w:eastAsiaTheme="minorEastAsia" w:hAnsiTheme="minorEastAsia" w:hint="eastAsia"/>
          <w:b/>
          <w:noProof/>
          <w:color w:val="000000"/>
          <w:kern w:val="0"/>
          <w:szCs w:val="20"/>
        </w:rPr>
        <w:t>物理力学性能</w:t>
      </w:r>
    </w:p>
    <w:tbl>
      <w:tblPr>
        <w:tblStyle w:val="aff1"/>
        <w:tblW w:w="5000" w:type="pct"/>
        <w:tblLook w:val="04A0" w:firstRow="1" w:lastRow="0" w:firstColumn="1" w:lastColumn="0" w:noHBand="0" w:noVBand="1"/>
      </w:tblPr>
      <w:tblGrid>
        <w:gridCol w:w="1295"/>
        <w:gridCol w:w="1296"/>
        <w:gridCol w:w="1294"/>
        <w:gridCol w:w="1294"/>
        <w:gridCol w:w="1294"/>
        <w:gridCol w:w="1297"/>
        <w:gridCol w:w="1290"/>
      </w:tblGrid>
      <w:tr w:rsidR="005B711A" w:rsidRPr="00E317D4" w14:paraId="66AF1371" w14:textId="77777777" w:rsidTr="005B711A">
        <w:trPr>
          <w:trHeight w:val="328"/>
        </w:trPr>
        <w:tc>
          <w:tcPr>
            <w:tcW w:w="1430" w:type="pct"/>
            <w:gridSpan w:val="2"/>
            <w:vAlign w:val="center"/>
          </w:tcPr>
          <w:p w14:paraId="6963D69D"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项目</w:t>
            </w:r>
          </w:p>
        </w:tc>
        <w:tc>
          <w:tcPr>
            <w:tcW w:w="2858" w:type="pct"/>
            <w:gridSpan w:val="4"/>
            <w:vAlign w:val="center"/>
          </w:tcPr>
          <w:p w14:paraId="362D295D"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指标</w:t>
            </w:r>
          </w:p>
        </w:tc>
        <w:tc>
          <w:tcPr>
            <w:tcW w:w="712" w:type="pct"/>
            <w:vAlign w:val="center"/>
          </w:tcPr>
          <w:p w14:paraId="7D98B6F0"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试验标准</w:t>
            </w:r>
          </w:p>
        </w:tc>
      </w:tr>
      <w:tr w:rsidR="005B711A" w:rsidRPr="00E317D4" w14:paraId="7C567205" w14:textId="77777777" w:rsidTr="005B711A">
        <w:trPr>
          <w:trHeight w:val="328"/>
        </w:trPr>
        <w:tc>
          <w:tcPr>
            <w:tcW w:w="1430" w:type="pct"/>
            <w:gridSpan w:val="2"/>
            <w:vAlign w:val="center"/>
          </w:tcPr>
          <w:p w14:paraId="6589B26F"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体积密度ρ，g</w:t>
            </w:r>
            <w:r>
              <w:rPr>
                <w:rFonts w:asciiTheme="minorEastAsia" w:eastAsiaTheme="minorEastAsia" w:hAnsiTheme="minorEastAsia"/>
                <w:noProof/>
                <w:color w:val="000000"/>
                <w:kern w:val="0"/>
                <w:sz w:val="18"/>
                <w:szCs w:val="18"/>
              </w:rPr>
              <w:t>/cm</w:t>
            </w:r>
            <w:r w:rsidRPr="005B711A">
              <w:rPr>
                <w:rFonts w:asciiTheme="minorEastAsia" w:eastAsiaTheme="minorEastAsia" w:hAnsiTheme="minorEastAsia"/>
                <w:noProof/>
                <w:color w:val="000000"/>
                <w:kern w:val="0"/>
                <w:sz w:val="18"/>
                <w:szCs w:val="18"/>
                <w:vertAlign w:val="superscript"/>
              </w:rPr>
              <w:t>3</w:t>
            </w:r>
          </w:p>
        </w:tc>
        <w:tc>
          <w:tcPr>
            <w:tcW w:w="2858" w:type="pct"/>
            <w:gridSpan w:val="4"/>
            <w:vAlign w:val="center"/>
          </w:tcPr>
          <w:p w14:paraId="6E8F4B1A"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ρ≥1</w:t>
            </w:r>
            <w:r>
              <w:rPr>
                <w:rFonts w:asciiTheme="minorEastAsia" w:eastAsiaTheme="minorEastAsia" w:hAnsiTheme="minorEastAsia"/>
                <w:noProof/>
                <w:color w:val="000000"/>
                <w:kern w:val="0"/>
                <w:sz w:val="18"/>
                <w:szCs w:val="18"/>
              </w:rPr>
              <w:t>.5</w:t>
            </w:r>
          </w:p>
        </w:tc>
        <w:tc>
          <w:tcPr>
            <w:tcW w:w="712" w:type="pct"/>
            <w:vAlign w:val="center"/>
          </w:tcPr>
          <w:p w14:paraId="0A410B2D"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15231</w:t>
            </w:r>
          </w:p>
        </w:tc>
      </w:tr>
      <w:tr w:rsidR="005B711A" w:rsidRPr="00E317D4" w14:paraId="43A9EAFF" w14:textId="77777777" w:rsidTr="005B711A">
        <w:trPr>
          <w:trHeight w:val="328"/>
        </w:trPr>
        <w:tc>
          <w:tcPr>
            <w:tcW w:w="715" w:type="pct"/>
            <w:vMerge w:val="restart"/>
            <w:vAlign w:val="center"/>
          </w:tcPr>
          <w:p w14:paraId="1B611E42"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吸水率,</w:t>
            </w:r>
            <w:r>
              <w:rPr>
                <w:rFonts w:asciiTheme="minorEastAsia" w:eastAsiaTheme="minorEastAsia" w:hAnsiTheme="minorEastAsia"/>
                <w:noProof/>
                <w:color w:val="000000"/>
                <w:kern w:val="0"/>
                <w:sz w:val="18"/>
                <w:szCs w:val="18"/>
              </w:rPr>
              <w:t>%</w:t>
            </w:r>
          </w:p>
        </w:tc>
        <w:tc>
          <w:tcPr>
            <w:tcW w:w="715" w:type="pct"/>
            <w:vAlign w:val="center"/>
          </w:tcPr>
          <w:p w14:paraId="77D287F0"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S</w:t>
            </w:r>
          </w:p>
        </w:tc>
        <w:tc>
          <w:tcPr>
            <w:tcW w:w="2858" w:type="pct"/>
            <w:gridSpan w:val="4"/>
            <w:vAlign w:val="center"/>
          </w:tcPr>
          <w:p w14:paraId="62B60AB4"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15.0</w:t>
            </w:r>
          </w:p>
        </w:tc>
        <w:tc>
          <w:tcPr>
            <w:tcW w:w="712" w:type="pct"/>
            <w:vAlign w:val="center"/>
          </w:tcPr>
          <w:p w14:paraId="7CC599CB"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15231</w:t>
            </w:r>
          </w:p>
        </w:tc>
      </w:tr>
      <w:tr w:rsidR="005B711A" w:rsidRPr="00E317D4" w14:paraId="62D2651E" w14:textId="77777777" w:rsidTr="005B711A">
        <w:trPr>
          <w:trHeight w:val="328"/>
        </w:trPr>
        <w:tc>
          <w:tcPr>
            <w:tcW w:w="715" w:type="pct"/>
            <w:vMerge/>
            <w:vAlign w:val="center"/>
          </w:tcPr>
          <w:p w14:paraId="68A901FD"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15" w:type="pct"/>
            <w:vAlign w:val="center"/>
          </w:tcPr>
          <w:p w14:paraId="36BE4072"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W</w:t>
            </w:r>
            <w:r>
              <w:rPr>
                <w:rFonts w:asciiTheme="minorEastAsia" w:eastAsiaTheme="minorEastAsia" w:hAnsiTheme="minorEastAsia"/>
                <w:noProof/>
                <w:color w:val="000000"/>
                <w:kern w:val="0"/>
                <w:sz w:val="18"/>
                <w:szCs w:val="18"/>
              </w:rPr>
              <w:t>,T</w:t>
            </w:r>
          </w:p>
        </w:tc>
        <w:tc>
          <w:tcPr>
            <w:tcW w:w="2858" w:type="pct"/>
            <w:gridSpan w:val="4"/>
            <w:vAlign w:val="center"/>
          </w:tcPr>
          <w:p w14:paraId="3BBB20B8"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6.0</w:t>
            </w:r>
          </w:p>
        </w:tc>
        <w:tc>
          <w:tcPr>
            <w:tcW w:w="712" w:type="pct"/>
            <w:vAlign w:val="center"/>
          </w:tcPr>
          <w:p w14:paraId="14E2FB61"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15231</w:t>
            </w:r>
          </w:p>
        </w:tc>
      </w:tr>
      <w:tr w:rsidR="005B711A" w:rsidRPr="00E317D4" w14:paraId="2A8AD7A1" w14:textId="77777777" w:rsidTr="005B711A">
        <w:trPr>
          <w:trHeight w:val="328"/>
        </w:trPr>
        <w:tc>
          <w:tcPr>
            <w:tcW w:w="1430" w:type="pct"/>
            <w:gridSpan w:val="2"/>
            <w:vAlign w:val="center"/>
          </w:tcPr>
          <w:p w14:paraId="3C7E2889"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不透水性</w:t>
            </w:r>
          </w:p>
        </w:tc>
        <w:tc>
          <w:tcPr>
            <w:tcW w:w="2858" w:type="pct"/>
            <w:gridSpan w:val="4"/>
            <w:vAlign w:val="center"/>
          </w:tcPr>
          <w:p w14:paraId="4EE5D42E"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kern w:val="0"/>
                <w:sz w:val="18"/>
                <w:szCs w:val="18"/>
              </w:rPr>
              <w:t xml:space="preserve">24h </w:t>
            </w:r>
            <w:r>
              <w:rPr>
                <w:rFonts w:ascii="宋体" w:cs="宋体" w:hint="eastAsia"/>
                <w:kern w:val="0"/>
                <w:sz w:val="18"/>
                <w:szCs w:val="18"/>
              </w:rPr>
              <w:t>检验后允许板反面出现湿痕，但不应出现水滴</w:t>
            </w:r>
          </w:p>
        </w:tc>
        <w:tc>
          <w:tcPr>
            <w:tcW w:w="712" w:type="pct"/>
            <w:vAlign w:val="center"/>
          </w:tcPr>
          <w:p w14:paraId="6209BC54" w14:textId="77777777" w:rsidR="005B711A"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7019</w:t>
            </w:r>
          </w:p>
        </w:tc>
      </w:tr>
      <w:tr w:rsidR="005B711A" w:rsidRPr="00E317D4" w14:paraId="5AF2EC4E" w14:textId="77777777" w:rsidTr="005B711A">
        <w:trPr>
          <w:trHeight w:val="328"/>
        </w:trPr>
        <w:tc>
          <w:tcPr>
            <w:tcW w:w="1430" w:type="pct"/>
            <w:gridSpan w:val="2"/>
            <w:vAlign w:val="center"/>
          </w:tcPr>
          <w:p w14:paraId="2B7F11A8"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湿度变形，</w:t>
            </w:r>
            <w:r>
              <w:rPr>
                <w:rFonts w:ascii="宋体" w:cs="宋体"/>
                <w:kern w:val="0"/>
                <w:sz w:val="18"/>
                <w:szCs w:val="18"/>
              </w:rPr>
              <w:t>%</w:t>
            </w:r>
          </w:p>
        </w:tc>
        <w:tc>
          <w:tcPr>
            <w:tcW w:w="2858" w:type="pct"/>
            <w:gridSpan w:val="4"/>
            <w:vAlign w:val="center"/>
          </w:tcPr>
          <w:p w14:paraId="44D52F86" w14:textId="77777777" w:rsidR="005B711A" w:rsidRDefault="005B711A"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w:t>
            </w:r>
            <w:r>
              <w:rPr>
                <w:rFonts w:ascii="宋体" w:cs="宋体"/>
                <w:kern w:val="0"/>
                <w:sz w:val="18"/>
                <w:szCs w:val="18"/>
              </w:rPr>
              <w:t>0.07</w:t>
            </w:r>
          </w:p>
        </w:tc>
        <w:tc>
          <w:tcPr>
            <w:tcW w:w="712" w:type="pct"/>
            <w:vAlign w:val="center"/>
          </w:tcPr>
          <w:p w14:paraId="418D0B2F" w14:textId="77777777" w:rsidR="005B711A"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J</w:t>
            </w:r>
            <w:r>
              <w:rPr>
                <w:rFonts w:asciiTheme="minorEastAsia" w:eastAsiaTheme="minorEastAsia" w:hAnsiTheme="minorEastAsia"/>
                <w:noProof/>
                <w:color w:val="000000"/>
                <w:kern w:val="0"/>
                <w:sz w:val="18"/>
                <w:szCs w:val="18"/>
              </w:rPr>
              <w:t>G</w:t>
            </w:r>
            <w:r>
              <w:rPr>
                <w:rFonts w:asciiTheme="minorEastAsia" w:eastAsiaTheme="minorEastAsia" w:hAnsiTheme="minorEastAsia" w:hint="eastAsia"/>
                <w:noProof/>
                <w:color w:val="000000"/>
                <w:kern w:val="0"/>
                <w:sz w:val="18"/>
                <w:szCs w:val="18"/>
              </w:rPr>
              <w:t>/</w:t>
            </w:r>
            <w:r>
              <w:rPr>
                <w:rFonts w:asciiTheme="minorEastAsia" w:eastAsiaTheme="minorEastAsia" w:hAnsiTheme="minorEastAsia"/>
                <w:noProof/>
                <w:color w:val="000000"/>
                <w:kern w:val="0"/>
                <w:sz w:val="18"/>
                <w:szCs w:val="18"/>
              </w:rPr>
              <w:t>T 396</w:t>
            </w:r>
          </w:p>
        </w:tc>
      </w:tr>
      <w:tr w:rsidR="00F83651" w:rsidRPr="00E317D4" w14:paraId="0A0DBD11" w14:textId="77777777" w:rsidTr="00F83651">
        <w:trPr>
          <w:trHeight w:val="328"/>
        </w:trPr>
        <w:tc>
          <w:tcPr>
            <w:tcW w:w="1430" w:type="pct"/>
            <w:gridSpan w:val="2"/>
            <w:vMerge w:val="restart"/>
            <w:vAlign w:val="center"/>
          </w:tcPr>
          <w:p w14:paraId="34604B32"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饱水抗折强度，M</w:t>
            </w:r>
            <w:r>
              <w:rPr>
                <w:rFonts w:asciiTheme="minorEastAsia" w:eastAsiaTheme="minorEastAsia" w:hAnsiTheme="minorEastAsia"/>
                <w:noProof/>
                <w:color w:val="000000"/>
                <w:kern w:val="0"/>
                <w:sz w:val="18"/>
                <w:szCs w:val="18"/>
              </w:rPr>
              <w:t>P</w:t>
            </w:r>
            <w:r>
              <w:rPr>
                <w:rFonts w:asciiTheme="minorEastAsia" w:eastAsiaTheme="minorEastAsia" w:hAnsiTheme="minorEastAsia" w:hint="eastAsia"/>
                <w:noProof/>
                <w:color w:val="000000"/>
                <w:kern w:val="0"/>
                <w:sz w:val="18"/>
                <w:szCs w:val="18"/>
              </w:rPr>
              <w:t>a</w:t>
            </w:r>
          </w:p>
        </w:tc>
        <w:tc>
          <w:tcPr>
            <w:tcW w:w="714" w:type="pct"/>
            <w:vAlign w:val="center"/>
          </w:tcPr>
          <w:p w14:paraId="6D31955A" w14:textId="77777777" w:rsidR="00F83651" w:rsidRP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Ⅰ级</w:t>
            </w:r>
          </w:p>
        </w:tc>
        <w:tc>
          <w:tcPr>
            <w:tcW w:w="714" w:type="pct"/>
            <w:vAlign w:val="center"/>
          </w:tcPr>
          <w:p w14:paraId="223B95E2"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Ⅱ级</w:t>
            </w:r>
          </w:p>
        </w:tc>
        <w:tc>
          <w:tcPr>
            <w:tcW w:w="714" w:type="pct"/>
            <w:vAlign w:val="center"/>
          </w:tcPr>
          <w:p w14:paraId="62F1C010"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Ⅲ级</w:t>
            </w:r>
          </w:p>
        </w:tc>
        <w:tc>
          <w:tcPr>
            <w:tcW w:w="716" w:type="pct"/>
            <w:vAlign w:val="center"/>
          </w:tcPr>
          <w:p w14:paraId="6F621228"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Ⅳ级</w:t>
            </w:r>
          </w:p>
        </w:tc>
        <w:tc>
          <w:tcPr>
            <w:tcW w:w="712" w:type="pct"/>
            <w:vMerge w:val="restart"/>
            <w:vAlign w:val="center"/>
          </w:tcPr>
          <w:p w14:paraId="205F7B66"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J</w:t>
            </w:r>
            <w:r>
              <w:rPr>
                <w:rFonts w:asciiTheme="minorEastAsia" w:eastAsiaTheme="minorEastAsia" w:hAnsiTheme="minorEastAsia"/>
                <w:noProof/>
                <w:color w:val="000000"/>
                <w:kern w:val="0"/>
                <w:sz w:val="18"/>
                <w:szCs w:val="18"/>
              </w:rPr>
              <w:t>G</w:t>
            </w:r>
            <w:r>
              <w:rPr>
                <w:rFonts w:asciiTheme="minorEastAsia" w:eastAsiaTheme="minorEastAsia" w:hAnsiTheme="minorEastAsia" w:hint="eastAsia"/>
                <w:noProof/>
                <w:color w:val="000000"/>
                <w:kern w:val="0"/>
                <w:sz w:val="18"/>
                <w:szCs w:val="18"/>
              </w:rPr>
              <w:t>/</w:t>
            </w:r>
            <w:r>
              <w:rPr>
                <w:rFonts w:asciiTheme="minorEastAsia" w:eastAsiaTheme="minorEastAsia" w:hAnsiTheme="minorEastAsia"/>
                <w:noProof/>
                <w:color w:val="000000"/>
                <w:kern w:val="0"/>
                <w:sz w:val="18"/>
                <w:szCs w:val="18"/>
              </w:rPr>
              <w:t>T 396</w:t>
            </w:r>
          </w:p>
        </w:tc>
      </w:tr>
      <w:tr w:rsidR="00F83651" w:rsidRPr="00E317D4" w14:paraId="7B98B175" w14:textId="77777777" w:rsidTr="00F83651">
        <w:trPr>
          <w:trHeight w:val="328"/>
        </w:trPr>
        <w:tc>
          <w:tcPr>
            <w:tcW w:w="1430" w:type="pct"/>
            <w:gridSpan w:val="2"/>
            <w:vMerge/>
            <w:vAlign w:val="center"/>
          </w:tcPr>
          <w:p w14:paraId="4C1AF3D1"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14" w:type="pct"/>
            <w:vAlign w:val="center"/>
          </w:tcPr>
          <w:p w14:paraId="41086D12"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7</w:t>
            </w:r>
          </w:p>
        </w:tc>
        <w:tc>
          <w:tcPr>
            <w:tcW w:w="714" w:type="pct"/>
            <w:vAlign w:val="center"/>
          </w:tcPr>
          <w:p w14:paraId="7B4D24B3"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1</w:t>
            </w:r>
            <w:r>
              <w:rPr>
                <w:rFonts w:asciiTheme="minorEastAsia" w:eastAsiaTheme="minorEastAsia" w:hAnsiTheme="minorEastAsia"/>
                <w:noProof/>
                <w:color w:val="000000"/>
                <w:kern w:val="0"/>
                <w:sz w:val="18"/>
                <w:szCs w:val="18"/>
              </w:rPr>
              <w:t>3</w:t>
            </w:r>
          </w:p>
        </w:tc>
        <w:tc>
          <w:tcPr>
            <w:tcW w:w="714" w:type="pct"/>
            <w:vAlign w:val="center"/>
          </w:tcPr>
          <w:p w14:paraId="5985ED13"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1</w:t>
            </w:r>
            <w:r>
              <w:rPr>
                <w:rFonts w:asciiTheme="minorEastAsia" w:eastAsiaTheme="minorEastAsia" w:hAnsiTheme="minorEastAsia"/>
                <w:noProof/>
                <w:color w:val="000000"/>
                <w:kern w:val="0"/>
                <w:sz w:val="18"/>
                <w:szCs w:val="18"/>
              </w:rPr>
              <w:t>8</w:t>
            </w:r>
          </w:p>
        </w:tc>
        <w:tc>
          <w:tcPr>
            <w:tcW w:w="716" w:type="pct"/>
            <w:vAlign w:val="center"/>
          </w:tcPr>
          <w:p w14:paraId="01E4CA19"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r>
              <w:rPr>
                <w:rFonts w:asciiTheme="minorEastAsia" w:eastAsiaTheme="minorEastAsia" w:hAnsiTheme="minorEastAsia"/>
                <w:noProof/>
                <w:color w:val="000000"/>
                <w:kern w:val="0"/>
                <w:sz w:val="18"/>
                <w:szCs w:val="18"/>
              </w:rPr>
              <w:t>4</w:t>
            </w:r>
          </w:p>
        </w:tc>
        <w:tc>
          <w:tcPr>
            <w:tcW w:w="712" w:type="pct"/>
            <w:vMerge/>
            <w:vAlign w:val="center"/>
          </w:tcPr>
          <w:p w14:paraId="4129CC8A"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r>
      <w:tr w:rsidR="00F83651" w:rsidRPr="00E317D4" w14:paraId="516D628B" w14:textId="77777777" w:rsidTr="00F83651">
        <w:trPr>
          <w:trHeight w:val="328"/>
        </w:trPr>
        <w:tc>
          <w:tcPr>
            <w:tcW w:w="1430" w:type="pct"/>
            <w:gridSpan w:val="2"/>
            <w:vAlign w:val="center"/>
          </w:tcPr>
          <w:p w14:paraId="2BDCD8DB"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545D27">
              <w:rPr>
                <w:rFonts w:asciiTheme="minorEastAsia" w:eastAsiaTheme="minorEastAsia" w:hAnsiTheme="minorEastAsia" w:hint="eastAsia"/>
                <w:noProof/>
                <w:kern w:val="0"/>
                <w:sz w:val="18"/>
                <w:szCs w:val="18"/>
              </w:rPr>
              <w:t>导热系数,</w:t>
            </w:r>
            <w:r w:rsidRPr="00545D27">
              <w:rPr>
                <w:rFonts w:hint="eastAsia"/>
              </w:rPr>
              <w:t xml:space="preserve"> </w:t>
            </w:r>
            <w:r w:rsidRPr="00545D27">
              <w:rPr>
                <w:rFonts w:asciiTheme="minorEastAsia" w:eastAsiaTheme="minorEastAsia" w:hAnsiTheme="minorEastAsia" w:hint="eastAsia"/>
                <w:noProof/>
                <w:kern w:val="0"/>
                <w:sz w:val="18"/>
                <w:szCs w:val="18"/>
              </w:rPr>
              <w:t>λ</w:t>
            </w:r>
          </w:p>
        </w:tc>
        <w:tc>
          <w:tcPr>
            <w:tcW w:w="2858" w:type="pct"/>
            <w:gridSpan w:val="4"/>
            <w:vAlign w:val="center"/>
          </w:tcPr>
          <w:p w14:paraId="52780D11"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符合设计要求</w:t>
            </w:r>
          </w:p>
        </w:tc>
        <w:tc>
          <w:tcPr>
            <w:tcW w:w="712" w:type="pct"/>
            <w:vAlign w:val="center"/>
          </w:tcPr>
          <w:p w14:paraId="629A3844"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10294</w:t>
            </w:r>
          </w:p>
        </w:tc>
      </w:tr>
      <w:tr w:rsidR="00F83651" w:rsidRPr="00E317D4" w14:paraId="3C2A8F0D" w14:textId="77777777" w:rsidTr="00F83651">
        <w:trPr>
          <w:trHeight w:val="328"/>
        </w:trPr>
        <w:tc>
          <w:tcPr>
            <w:tcW w:w="1430" w:type="pct"/>
            <w:gridSpan w:val="2"/>
            <w:vAlign w:val="center"/>
          </w:tcPr>
          <w:p w14:paraId="6C6A402A"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抗冲击性</w:t>
            </w:r>
          </w:p>
        </w:tc>
        <w:tc>
          <w:tcPr>
            <w:tcW w:w="2858" w:type="pct"/>
            <w:gridSpan w:val="4"/>
            <w:vAlign w:val="center"/>
          </w:tcPr>
          <w:p w14:paraId="432C8B03"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F83651">
              <w:rPr>
                <w:rFonts w:asciiTheme="minorEastAsia" w:eastAsiaTheme="minorEastAsia" w:hAnsiTheme="minorEastAsia" w:hint="eastAsia"/>
                <w:noProof/>
                <w:color w:val="000000"/>
                <w:kern w:val="0"/>
                <w:sz w:val="18"/>
                <w:szCs w:val="18"/>
              </w:rPr>
              <w:t>落球法试验冲击5次，板面无贯通裂缝</w:t>
            </w:r>
          </w:p>
        </w:tc>
        <w:tc>
          <w:tcPr>
            <w:tcW w:w="712" w:type="pct"/>
            <w:vAlign w:val="center"/>
          </w:tcPr>
          <w:p w14:paraId="1EDDC064" w14:textId="77777777" w:rsidR="00F83651" w:rsidRDefault="00F83651"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J</w:t>
            </w:r>
            <w:r>
              <w:rPr>
                <w:rFonts w:asciiTheme="minorEastAsia" w:eastAsiaTheme="minorEastAsia" w:hAnsiTheme="minorEastAsia"/>
                <w:noProof/>
                <w:color w:val="000000"/>
                <w:kern w:val="0"/>
                <w:sz w:val="18"/>
                <w:szCs w:val="18"/>
              </w:rPr>
              <w:t>G</w:t>
            </w:r>
            <w:r>
              <w:rPr>
                <w:rFonts w:asciiTheme="minorEastAsia" w:eastAsiaTheme="minorEastAsia" w:hAnsiTheme="minorEastAsia" w:hint="eastAsia"/>
                <w:noProof/>
                <w:color w:val="000000"/>
                <w:kern w:val="0"/>
                <w:sz w:val="18"/>
                <w:szCs w:val="18"/>
              </w:rPr>
              <w:t>/</w:t>
            </w:r>
            <w:r>
              <w:rPr>
                <w:rFonts w:asciiTheme="minorEastAsia" w:eastAsiaTheme="minorEastAsia" w:hAnsiTheme="minorEastAsia"/>
                <w:noProof/>
                <w:color w:val="000000"/>
                <w:kern w:val="0"/>
                <w:sz w:val="18"/>
                <w:szCs w:val="18"/>
              </w:rPr>
              <w:t>T 396</w:t>
            </w:r>
          </w:p>
        </w:tc>
      </w:tr>
      <w:tr w:rsidR="0018782E" w:rsidRPr="00E317D4" w14:paraId="755A9A92" w14:textId="77777777" w:rsidTr="00F83651">
        <w:trPr>
          <w:trHeight w:val="328"/>
        </w:trPr>
        <w:tc>
          <w:tcPr>
            <w:tcW w:w="715" w:type="pct"/>
            <w:vMerge w:val="restart"/>
            <w:vAlign w:val="center"/>
          </w:tcPr>
          <w:p w14:paraId="47BEAD94"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耐久性</w:t>
            </w:r>
          </w:p>
        </w:tc>
        <w:tc>
          <w:tcPr>
            <w:tcW w:w="715" w:type="pct"/>
            <w:vAlign w:val="center"/>
          </w:tcPr>
          <w:p w14:paraId="7915E805"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耐热雨性能</w:t>
            </w:r>
          </w:p>
        </w:tc>
        <w:tc>
          <w:tcPr>
            <w:tcW w:w="2858" w:type="pct"/>
            <w:gridSpan w:val="4"/>
            <w:vAlign w:val="center"/>
          </w:tcPr>
          <w:p w14:paraId="5872FF2D" w14:textId="77777777" w:rsidR="0018782E" w:rsidRDefault="00610CF0"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经5</w:t>
            </w:r>
            <w:r>
              <w:rPr>
                <w:rFonts w:asciiTheme="minorEastAsia" w:eastAsiaTheme="minorEastAsia" w:hAnsiTheme="minorEastAsia"/>
                <w:noProof/>
                <w:color w:val="000000"/>
                <w:kern w:val="0"/>
                <w:sz w:val="18"/>
                <w:szCs w:val="18"/>
              </w:rPr>
              <w:t>0</w:t>
            </w:r>
            <w:r>
              <w:rPr>
                <w:rFonts w:asciiTheme="minorEastAsia" w:eastAsiaTheme="minorEastAsia" w:hAnsiTheme="minorEastAsia" w:hint="eastAsia"/>
                <w:noProof/>
                <w:color w:val="000000"/>
                <w:kern w:val="0"/>
                <w:sz w:val="18"/>
                <w:szCs w:val="18"/>
              </w:rPr>
              <w:t>次耐热雨循环，板面不应出现可见裂纹、分层或其它缺陷</w:t>
            </w:r>
            <w:r w:rsidR="0018782E">
              <w:rPr>
                <w:rFonts w:asciiTheme="minorEastAsia" w:eastAsiaTheme="minorEastAsia" w:hAnsiTheme="minorEastAsia" w:hint="eastAsia"/>
                <w:noProof/>
                <w:color w:val="000000"/>
                <w:kern w:val="0"/>
                <w:sz w:val="18"/>
                <w:szCs w:val="18"/>
              </w:rPr>
              <w:t>冻融循环</w:t>
            </w:r>
            <w:r w:rsidR="0018782E" w:rsidRPr="00F83651">
              <w:rPr>
                <w:rFonts w:asciiTheme="minorEastAsia" w:eastAsiaTheme="minorEastAsia" w:hAnsiTheme="minorEastAsia" w:hint="eastAsia"/>
                <w:noProof/>
                <w:color w:val="000000"/>
                <w:kern w:val="0"/>
                <w:sz w:val="18"/>
                <w:szCs w:val="18"/>
                <w:vertAlign w:val="superscript"/>
              </w:rPr>
              <w:t>a</w:t>
            </w:r>
            <w:r w:rsidR="0018782E">
              <w:rPr>
                <w:rFonts w:asciiTheme="minorEastAsia" w:eastAsiaTheme="minorEastAsia" w:hAnsiTheme="minorEastAsia" w:hint="eastAsia"/>
                <w:noProof/>
                <w:color w:val="000000"/>
                <w:kern w:val="0"/>
                <w:sz w:val="18"/>
                <w:szCs w:val="18"/>
              </w:rPr>
              <w:t>后，板面不应出现破裂分层</w:t>
            </w:r>
          </w:p>
        </w:tc>
        <w:tc>
          <w:tcPr>
            <w:tcW w:w="712" w:type="pct"/>
            <w:vMerge w:val="restart"/>
            <w:vAlign w:val="center"/>
          </w:tcPr>
          <w:p w14:paraId="4EB448D3"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J</w:t>
            </w:r>
            <w:r>
              <w:rPr>
                <w:rFonts w:asciiTheme="minorEastAsia" w:eastAsiaTheme="minorEastAsia" w:hAnsiTheme="minorEastAsia"/>
                <w:noProof/>
                <w:color w:val="000000"/>
                <w:kern w:val="0"/>
                <w:sz w:val="18"/>
                <w:szCs w:val="18"/>
              </w:rPr>
              <w:t>G</w:t>
            </w:r>
            <w:r>
              <w:rPr>
                <w:rFonts w:asciiTheme="minorEastAsia" w:eastAsiaTheme="minorEastAsia" w:hAnsiTheme="minorEastAsia" w:hint="eastAsia"/>
                <w:noProof/>
                <w:color w:val="000000"/>
                <w:kern w:val="0"/>
                <w:sz w:val="18"/>
                <w:szCs w:val="18"/>
              </w:rPr>
              <w:t>/</w:t>
            </w:r>
            <w:r>
              <w:rPr>
                <w:rFonts w:asciiTheme="minorEastAsia" w:eastAsiaTheme="minorEastAsia" w:hAnsiTheme="minorEastAsia"/>
                <w:noProof/>
                <w:color w:val="000000"/>
                <w:kern w:val="0"/>
                <w:sz w:val="18"/>
                <w:szCs w:val="18"/>
              </w:rPr>
              <w:t>T 396</w:t>
            </w:r>
          </w:p>
        </w:tc>
      </w:tr>
      <w:tr w:rsidR="0018782E" w:rsidRPr="00E317D4" w14:paraId="4F80BC3F" w14:textId="77777777" w:rsidTr="00F83651">
        <w:trPr>
          <w:trHeight w:val="328"/>
        </w:trPr>
        <w:tc>
          <w:tcPr>
            <w:tcW w:w="715" w:type="pct"/>
            <w:vMerge/>
            <w:vAlign w:val="center"/>
          </w:tcPr>
          <w:p w14:paraId="2FE8BDAA"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15" w:type="pct"/>
            <w:vAlign w:val="center"/>
          </w:tcPr>
          <w:p w14:paraId="0EC0E885"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抗冻性</w:t>
            </w:r>
            <w:r w:rsidR="00D329D6" w:rsidRPr="001B7A01">
              <w:rPr>
                <w:rFonts w:asciiTheme="minorEastAsia" w:eastAsiaTheme="minorEastAsia" w:hAnsiTheme="minorEastAsia" w:hint="eastAsia"/>
                <w:noProof/>
                <w:color w:val="000000"/>
                <w:kern w:val="0"/>
                <w:sz w:val="18"/>
                <w:szCs w:val="18"/>
                <w:vertAlign w:val="superscript"/>
              </w:rPr>
              <w:t>a</w:t>
            </w:r>
          </w:p>
        </w:tc>
        <w:tc>
          <w:tcPr>
            <w:tcW w:w="2858" w:type="pct"/>
            <w:gridSpan w:val="4"/>
            <w:vAlign w:val="center"/>
          </w:tcPr>
          <w:p w14:paraId="19A4EDEA" w14:textId="77777777" w:rsidR="0018782E" w:rsidRDefault="00610CF0"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冻融循环试件与对比试件饱水状态抗折强度的比值不应小于0</w:t>
            </w:r>
            <w:r>
              <w:rPr>
                <w:rFonts w:asciiTheme="minorEastAsia" w:eastAsiaTheme="minorEastAsia" w:hAnsiTheme="minorEastAsia"/>
                <w:noProof/>
                <w:color w:val="000000"/>
                <w:kern w:val="0"/>
                <w:sz w:val="18"/>
                <w:szCs w:val="18"/>
              </w:rPr>
              <w:t>.80</w:t>
            </w:r>
          </w:p>
        </w:tc>
        <w:tc>
          <w:tcPr>
            <w:tcW w:w="712" w:type="pct"/>
            <w:vMerge/>
            <w:vAlign w:val="center"/>
          </w:tcPr>
          <w:p w14:paraId="6747FB4E"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r>
      <w:tr w:rsidR="0018782E" w:rsidRPr="00E317D4" w14:paraId="617E06B3" w14:textId="77777777" w:rsidTr="00F83651">
        <w:trPr>
          <w:trHeight w:val="328"/>
        </w:trPr>
        <w:tc>
          <w:tcPr>
            <w:tcW w:w="715" w:type="pct"/>
            <w:vMerge/>
            <w:vAlign w:val="center"/>
          </w:tcPr>
          <w:p w14:paraId="18C29FB8"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15" w:type="pct"/>
            <w:vAlign w:val="center"/>
          </w:tcPr>
          <w:p w14:paraId="7D761FB8"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耐热水性能</w:t>
            </w:r>
          </w:p>
        </w:tc>
        <w:tc>
          <w:tcPr>
            <w:tcW w:w="2858" w:type="pct"/>
            <w:gridSpan w:val="4"/>
            <w:vAlign w:val="center"/>
          </w:tcPr>
          <w:p w14:paraId="37ABD9CB"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6</w:t>
            </w:r>
            <w:r>
              <w:rPr>
                <w:rFonts w:asciiTheme="minorEastAsia" w:eastAsiaTheme="minorEastAsia" w:hAnsiTheme="minorEastAsia"/>
                <w:noProof/>
                <w:color w:val="000000"/>
                <w:kern w:val="0"/>
                <w:sz w:val="18"/>
                <w:szCs w:val="18"/>
              </w:rPr>
              <w:t>0℃</w:t>
            </w:r>
            <w:r>
              <w:rPr>
                <w:rFonts w:asciiTheme="minorEastAsia" w:eastAsiaTheme="minorEastAsia" w:hAnsiTheme="minorEastAsia" w:hint="eastAsia"/>
                <w:noProof/>
                <w:color w:val="000000"/>
                <w:kern w:val="0"/>
                <w:sz w:val="18"/>
                <w:szCs w:val="18"/>
              </w:rPr>
              <w:t>水中浸泡5</w:t>
            </w:r>
            <w:r>
              <w:rPr>
                <w:rFonts w:asciiTheme="minorEastAsia" w:eastAsiaTheme="minorEastAsia" w:hAnsiTheme="minorEastAsia"/>
                <w:noProof/>
                <w:color w:val="000000"/>
                <w:kern w:val="0"/>
                <w:sz w:val="18"/>
                <w:szCs w:val="18"/>
              </w:rPr>
              <w:t>6d</w:t>
            </w:r>
            <w:r>
              <w:rPr>
                <w:rFonts w:asciiTheme="minorEastAsia" w:eastAsiaTheme="minorEastAsia" w:hAnsiTheme="minorEastAsia" w:hint="eastAsia"/>
                <w:noProof/>
                <w:color w:val="000000"/>
                <w:kern w:val="0"/>
                <w:sz w:val="18"/>
                <w:szCs w:val="18"/>
              </w:rPr>
              <w:t>后的试件与对比试件饱水状态抗折强度的比值不应小于0</w:t>
            </w:r>
            <w:r>
              <w:rPr>
                <w:rFonts w:asciiTheme="minorEastAsia" w:eastAsiaTheme="minorEastAsia" w:hAnsiTheme="minorEastAsia"/>
                <w:noProof/>
                <w:color w:val="000000"/>
                <w:kern w:val="0"/>
                <w:sz w:val="18"/>
                <w:szCs w:val="18"/>
              </w:rPr>
              <w:t>.80</w:t>
            </w:r>
          </w:p>
        </w:tc>
        <w:tc>
          <w:tcPr>
            <w:tcW w:w="712" w:type="pct"/>
            <w:vMerge/>
            <w:vAlign w:val="center"/>
          </w:tcPr>
          <w:p w14:paraId="56CF15A4"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r>
      <w:tr w:rsidR="0018782E" w:rsidRPr="00E317D4" w14:paraId="083DD693" w14:textId="77777777" w:rsidTr="00F83651">
        <w:trPr>
          <w:trHeight w:val="328"/>
        </w:trPr>
        <w:tc>
          <w:tcPr>
            <w:tcW w:w="715" w:type="pct"/>
            <w:vMerge/>
            <w:vAlign w:val="center"/>
          </w:tcPr>
          <w:p w14:paraId="3AD3DDDD"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c>
          <w:tcPr>
            <w:tcW w:w="715" w:type="pct"/>
            <w:vAlign w:val="center"/>
          </w:tcPr>
          <w:p w14:paraId="6CF34325"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耐干湿性能</w:t>
            </w:r>
          </w:p>
        </w:tc>
        <w:tc>
          <w:tcPr>
            <w:tcW w:w="2858" w:type="pct"/>
            <w:gridSpan w:val="4"/>
            <w:vAlign w:val="center"/>
          </w:tcPr>
          <w:p w14:paraId="4B63D6CE"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浸泡-干燥循环5</w:t>
            </w:r>
            <w:r>
              <w:rPr>
                <w:rFonts w:asciiTheme="minorEastAsia" w:eastAsiaTheme="minorEastAsia" w:hAnsiTheme="minorEastAsia"/>
                <w:noProof/>
                <w:color w:val="000000"/>
                <w:kern w:val="0"/>
                <w:sz w:val="18"/>
                <w:szCs w:val="18"/>
              </w:rPr>
              <w:t>0</w:t>
            </w:r>
            <w:r>
              <w:rPr>
                <w:rFonts w:asciiTheme="minorEastAsia" w:eastAsiaTheme="minorEastAsia" w:hAnsiTheme="minorEastAsia" w:hint="eastAsia"/>
                <w:noProof/>
                <w:color w:val="000000"/>
                <w:kern w:val="0"/>
                <w:sz w:val="18"/>
                <w:szCs w:val="18"/>
              </w:rPr>
              <w:t>次后的试件与对比试件饱水状态抗折强度的比值不应小于0</w:t>
            </w:r>
            <w:r>
              <w:rPr>
                <w:rFonts w:asciiTheme="minorEastAsia" w:eastAsiaTheme="minorEastAsia" w:hAnsiTheme="minorEastAsia"/>
                <w:noProof/>
                <w:color w:val="000000"/>
                <w:kern w:val="0"/>
                <w:sz w:val="18"/>
                <w:szCs w:val="18"/>
              </w:rPr>
              <w:t>.75</w:t>
            </w:r>
          </w:p>
        </w:tc>
        <w:tc>
          <w:tcPr>
            <w:tcW w:w="712" w:type="pct"/>
            <w:vMerge/>
            <w:vAlign w:val="center"/>
          </w:tcPr>
          <w:p w14:paraId="50347A1F"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p>
        </w:tc>
      </w:tr>
      <w:tr w:rsidR="0018782E" w:rsidRPr="00E317D4" w14:paraId="3E0AE4DD" w14:textId="77777777" w:rsidTr="0018782E">
        <w:trPr>
          <w:trHeight w:val="328"/>
        </w:trPr>
        <w:tc>
          <w:tcPr>
            <w:tcW w:w="1430" w:type="pct"/>
            <w:gridSpan w:val="2"/>
            <w:vAlign w:val="center"/>
          </w:tcPr>
          <w:p w14:paraId="475D7AAD"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lastRenderedPageBreak/>
              <w:t>燃烧性能等级</w:t>
            </w:r>
          </w:p>
        </w:tc>
        <w:tc>
          <w:tcPr>
            <w:tcW w:w="2858" w:type="pct"/>
            <w:gridSpan w:val="4"/>
            <w:vAlign w:val="center"/>
          </w:tcPr>
          <w:p w14:paraId="68381E4E"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不低于GB</w:t>
            </w:r>
            <w:r>
              <w:rPr>
                <w:rFonts w:asciiTheme="minorEastAsia" w:eastAsiaTheme="minorEastAsia" w:hAnsiTheme="minorEastAsia"/>
                <w:noProof/>
                <w:color w:val="000000"/>
                <w:kern w:val="0"/>
                <w:sz w:val="18"/>
                <w:szCs w:val="18"/>
              </w:rPr>
              <w:t xml:space="preserve"> 8624-2012</w:t>
            </w:r>
            <w:r>
              <w:rPr>
                <w:rFonts w:asciiTheme="minorEastAsia" w:eastAsiaTheme="minorEastAsia" w:hAnsiTheme="minorEastAsia" w:hint="eastAsia"/>
                <w:noProof/>
                <w:color w:val="000000"/>
                <w:kern w:val="0"/>
                <w:sz w:val="18"/>
                <w:szCs w:val="18"/>
              </w:rPr>
              <w:t>不燃性A</w:t>
            </w:r>
            <w:r>
              <w:rPr>
                <w:rFonts w:asciiTheme="minorEastAsia" w:eastAsiaTheme="minorEastAsia" w:hAnsiTheme="minorEastAsia"/>
                <w:noProof/>
                <w:color w:val="000000"/>
                <w:kern w:val="0"/>
                <w:sz w:val="18"/>
                <w:szCs w:val="18"/>
              </w:rPr>
              <w:t>2</w:t>
            </w:r>
            <w:r>
              <w:rPr>
                <w:rFonts w:asciiTheme="minorEastAsia" w:eastAsiaTheme="minorEastAsia" w:hAnsiTheme="minorEastAsia" w:hint="eastAsia"/>
                <w:noProof/>
                <w:color w:val="000000"/>
                <w:kern w:val="0"/>
                <w:sz w:val="18"/>
                <w:szCs w:val="18"/>
              </w:rPr>
              <w:t>级要求</w:t>
            </w:r>
          </w:p>
        </w:tc>
        <w:tc>
          <w:tcPr>
            <w:tcW w:w="712" w:type="pct"/>
            <w:vAlign w:val="center"/>
          </w:tcPr>
          <w:p w14:paraId="4BEF7FE9"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GB/</w:t>
            </w:r>
            <w:r>
              <w:rPr>
                <w:rFonts w:asciiTheme="minorEastAsia" w:eastAsiaTheme="minorEastAsia" w:hAnsiTheme="minorEastAsia"/>
                <w:noProof/>
                <w:color w:val="000000"/>
                <w:kern w:val="0"/>
                <w:sz w:val="18"/>
                <w:szCs w:val="18"/>
              </w:rPr>
              <w:t>T 5464</w:t>
            </w:r>
          </w:p>
        </w:tc>
      </w:tr>
      <w:tr w:rsidR="0018782E" w:rsidRPr="00E317D4" w14:paraId="3BC02D14" w14:textId="77777777" w:rsidTr="0018782E">
        <w:trPr>
          <w:trHeight w:val="328"/>
        </w:trPr>
        <w:tc>
          <w:tcPr>
            <w:tcW w:w="1430" w:type="pct"/>
            <w:gridSpan w:val="2"/>
            <w:vAlign w:val="center"/>
          </w:tcPr>
          <w:p w14:paraId="42FAB63F"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放射性</w:t>
            </w:r>
          </w:p>
        </w:tc>
        <w:tc>
          <w:tcPr>
            <w:tcW w:w="2858" w:type="pct"/>
            <w:gridSpan w:val="4"/>
            <w:vAlign w:val="center"/>
          </w:tcPr>
          <w:p w14:paraId="272E5F10"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 xml:space="preserve">内照射指数 </w:t>
            </w:r>
            <w:r>
              <w:rPr>
                <w:rFonts w:asciiTheme="minorEastAsia" w:eastAsiaTheme="minorEastAsia" w:hAnsiTheme="minorEastAsia"/>
                <w:noProof/>
                <w:color w:val="000000"/>
                <w:kern w:val="0"/>
                <w:sz w:val="18"/>
                <w:szCs w:val="18"/>
              </w:rPr>
              <w:t>I</w:t>
            </w:r>
            <w:r w:rsidRPr="00145BFE">
              <w:rPr>
                <w:rFonts w:asciiTheme="minorEastAsia" w:eastAsiaTheme="minorEastAsia" w:hAnsiTheme="minorEastAsia"/>
                <w:noProof/>
                <w:color w:val="000000"/>
                <w:kern w:val="0"/>
                <w:sz w:val="18"/>
                <w:szCs w:val="18"/>
                <w:vertAlign w:val="subscript"/>
              </w:rPr>
              <w:t>Ra</w:t>
            </w:r>
            <w:r>
              <w:rPr>
                <w:rFonts w:asciiTheme="minorEastAsia" w:eastAsiaTheme="minorEastAsia" w:hAnsiTheme="minorEastAsia"/>
                <w:noProof/>
                <w:color w:val="000000"/>
                <w:kern w:val="0"/>
                <w:sz w:val="18"/>
                <w:szCs w:val="18"/>
              </w:rPr>
              <w:t>≤1.0</w:t>
            </w:r>
          </w:p>
          <w:p w14:paraId="3901A9ED"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外照射指数I</w:t>
            </w:r>
            <w:r w:rsidRPr="00145BFE">
              <w:rPr>
                <w:rFonts w:asciiTheme="minorEastAsia" w:eastAsiaTheme="minorEastAsia" w:hAnsiTheme="minorEastAsia"/>
                <w:noProof/>
                <w:color w:val="000000"/>
                <w:kern w:val="0"/>
                <w:sz w:val="18"/>
                <w:szCs w:val="18"/>
                <w:vertAlign w:val="subscript"/>
              </w:rPr>
              <w:t>r</w:t>
            </w:r>
            <w:r>
              <w:rPr>
                <w:rFonts w:asciiTheme="minorEastAsia" w:eastAsiaTheme="minorEastAsia" w:hAnsiTheme="minorEastAsia"/>
                <w:noProof/>
                <w:color w:val="000000"/>
                <w:kern w:val="0"/>
                <w:sz w:val="18"/>
                <w:szCs w:val="18"/>
              </w:rPr>
              <w:t>≤1.0</w:t>
            </w:r>
          </w:p>
        </w:tc>
        <w:tc>
          <w:tcPr>
            <w:tcW w:w="712" w:type="pct"/>
            <w:vAlign w:val="center"/>
          </w:tcPr>
          <w:p w14:paraId="0FE0BD05" w14:textId="77777777" w:rsidR="0018782E" w:rsidRDefault="0018782E"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G</w:t>
            </w:r>
            <w:r>
              <w:rPr>
                <w:rFonts w:asciiTheme="minorEastAsia" w:eastAsiaTheme="minorEastAsia" w:hAnsiTheme="minorEastAsia"/>
                <w:noProof/>
                <w:color w:val="000000"/>
                <w:kern w:val="0"/>
                <w:sz w:val="18"/>
                <w:szCs w:val="18"/>
              </w:rPr>
              <w:t>B6566</w:t>
            </w:r>
          </w:p>
        </w:tc>
      </w:tr>
      <w:tr w:rsidR="0018782E" w:rsidRPr="00E317D4" w14:paraId="251FCA45" w14:textId="77777777" w:rsidTr="0018782E">
        <w:trPr>
          <w:trHeight w:val="328"/>
        </w:trPr>
        <w:tc>
          <w:tcPr>
            <w:tcW w:w="5000" w:type="pct"/>
            <w:gridSpan w:val="7"/>
            <w:vAlign w:val="center"/>
          </w:tcPr>
          <w:p w14:paraId="568E1DF3" w14:textId="77777777" w:rsidR="0018782E" w:rsidRDefault="00D329D6" w:rsidP="00005861">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1B7A01">
              <w:rPr>
                <w:rFonts w:asciiTheme="minorEastAsia" w:eastAsiaTheme="minorEastAsia" w:hAnsiTheme="minorEastAsia" w:hint="eastAsia"/>
                <w:noProof/>
                <w:color w:val="000000"/>
                <w:kern w:val="0"/>
                <w:sz w:val="18"/>
                <w:szCs w:val="18"/>
                <w:vertAlign w:val="superscript"/>
              </w:rPr>
              <w:t>a</w:t>
            </w:r>
            <w:r w:rsidR="0018782E">
              <w:rPr>
                <w:rFonts w:ascii="宋体" w:cs="宋体" w:hint="eastAsia"/>
                <w:kern w:val="0"/>
                <w:sz w:val="18"/>
                <w:szCs w:val="18"/>
              </w:rPr>
              <w:t>冻融循环次数为严寒地区</w:t>
            </w:r>
            <w:r w:rsidR="0018782E">
              <w:rPr>
                <w:rFonts w:ascii="宋体" w:cs="宋体"/>
                <w:kern w:val="0"/>
                <w:sz w:val="18"/>
                <w:szCs w:val="18"/>
              </w:rPr>
              <w:t>100</w:t>
            </w:r>
            <w:r w:rsidR="0018782E">
              <w:rPr>
                <w:rFonts w:ascii="宋体" w:cs="宋体" w:hint="eastAsia"/>
                <w:kern w:val="0"/>
                <w:sz w:val="18"/>
                <w:szCs w:val="18"/>
              </w:rPr>
              <w:t>次、寒冷地区</w:t>
            </w:r>
            <w:r w:rsidR="0018782E">
              <w:rPr>
                <w:rFonts w:ascii="宋体" w:cs="宋体"/>
                <w:kern w:val="0"/>
                <w:sz w:val="18"/>
                <w:szCs w:val="18"/>
              </w:rPr>
              <w:t>75</w:t>
            </w:r>
            <w:r w:rsidR="0018782E">
              <w:rPr>
                <w:rFonts w:ascii="宋体" w:cs="宋体" w:hint="eastAsia"/>
                <w:kern w:val="0"/>
                <w:sz w:val="18"/>
                <w:szCs w:val="18"/>
              </w:rPr>
              <w:t>次，夏热冬冷地区</w:t>
            </w:r>
            <w:r w:rsidR="0018782E">
              <w:rPr>
                <w:rFonts w:ascii="宋体" w:cs="宋体"/>
                <w:kern w:val="0"/>
                <w:sz w:val="18"/>
                <w:szCs w:val="18"/>
              </w:rPr>
              <w:t>50</w:t>
            </w:r>
            <w:r w:rsidR="0018782E">
              <w:rPr>
                <w:rFonts w:ascii="宋体" w:cs="宋体" w:hint="eastAsia"/>
                <w:kern w:val="0"/>
                <w:sz w:val="18"/>
                <w:szCs w:val="18"/>
              </w:rPr>
              <w:t>次，夏热冬暖地区</w:t>
            </w:r>
            <w:r w:rsidR="0018782E">
              <w:rPr>
                <w:rFonts w:ascii="宋体" w:cs="宋体"/>
                <w:kern w:val="0"/>
                <w:sz w:val="18"/>
                <w:szCs w:val="18"/>
              </w:rPr>
              <w:t>25</w:t>
            </w:r>
            <w:r w:rsidR="0018782E">
              <w:rPr>
                <w:rFonts w:ascii="宋体" w:cs="宋体" w:hint="eastAsia"/>
                <w:kern w:val="0"/>
                <w:sz w:val="18"/>
                <w:szCs w:val="18"/>
              </w:rPr>
              <w:t>次；</w:t>
            </w:r>
          </w:p>
        </w:tc>
      </w:tr>
    </w:tbl>
    <w:p w14:paraId="4F9F8E7C" w14:textId="048528A0" w:rsidR="000064B8" w:rsidRPr="00F33F3E" w:rsidRDefault="000064B8" w:rsidP="00631220">
      <w:pPr>
        <w:widowControl/>
        <w:numPr>
          <w:ilvl w:val="0"/>
          <w:numId w:val="25"/>
        </w:numPr>
        <w:spacing w:beforeLines="50" w:before="163" w:afterLines="50" w:after="163"/>
        <w:ind w:left="425" w:hanging="357"/>
        <w:outlineLvl w:val="0"/>
        <w:rPr>
          <w:rFonts w:ascii="黑体" w:eastAsia="黑体" w:hAnsi="宋体"/>
          <w:color w:val="000000"/>
          <w:kern w:val="0"/>
          <w:szCs w:val="20"/>
        </w:rPr>
      </w:pPr>
      <w:bookmarkStart w:id="79" w:name="_Toc522983023"/>
      <w:bookmarkStart w:id="80" w:name="_Toc66478233"/>
      <w:r w:rsidRPr="000064B8">
        <w:rPr>
          <w:rFonts w:ascii="黑体" w:eastAsia="黑体" w:hAnsi="宋体" w:hint="eastAsia"/>
          <w:color w:val="000000"/>
          <w:kern w:val="0"/>
          <w:szCs w:val="20"/>
        </w:rPr>
        <w:t>试验方法</w:t>
      </w:r>
      <w:bookmarkEnd w:id="79"/>
      <w:bookmarkEnd w:id="80"/>
    </w:p>
    <w:p w14:paraId="372A0796" w14:textId="77777777" w:rsidR="00BE027C" w:rsidRPr="005B711A" w:rsidRDefault="000064B8" w:rsidP="00631220">
      <w:pPr>
        <w:pStyle w:val="affff3"/>
        <w:tabs>
          <w:tab w:val="clear" w:pos="340"/>
        </w:tabs>
        <w:spacing w:beforeLines="50" w:before="163" w:afterLines="50" w:after="163"/>
        <w:ind w:left="0" w:firstLine="0"/>
        <w:outlineLvl w:val="1"/>
        <w:rPr>
          <w:rFonts w:ascii="宋体"/>
          <w:noProof/>
          <w:color w:val="000000"/>
          <w:szCs w:val="20"/>
        </w:rPr>
      </w:pPr>
      <w:bookmarkStart w:id="81" w:name="_Toc522983024"/>
      <w:bookmarkStart w:id="82" w:name="_Toc66478234"/>
      <w:r>
        <w:rPr>
          <w:rFonts w:ascii="黑体" w:cs="黑体"/>
          <w:szCs w:val="21"/>
        </w:rPr>
        <w:t xml:space="preserve">8.1 </w:t>
      </w:r>
      <w:r w:rsidRPr="000064B8">
        <w:rPr>
          <w:rFonts w:ascii="黑体" w:hAnsi="宋体" w:hint="eastAsia"/>
          <w:color w:val="000000"/>
          <w:szCs w:val="20"/>
        </w:rPr>
        <w:t>试验</w:t>
      </w:r>
      <w:r>
        <w:rPr>
          <w:rFonts w:ascii="黑体" w:cs="黑体" w:hint="eastAsia"/>
          <w:szCs w:val="21"/>
        </w:rPr>
        <w:t>条件</w:t>
      </w:r>
      <w:bookmarkEnd w:id="81"/>
      <w:bookmarkEnd w:id="82"/>
    </w:p>
    <w:p w14:paraId="6271C57B" w14:textId="77777777" w:rsidR="00BE027C" w:rsidRDefault="000064B8" w:rsidP="000064B8">
      <w:pPr>
        <w:widowControl/>
        <w:tabs>
          <w:tab w:val="center" w:pos="4201"/>
          <w:tab w:val="right" w:leader="dot" w:pos="9298"/>
        </w:tabs>
        <w:autoSpaceDE w:val="0"/>
        <w:autoSpaceDN w:val="0"/>
        <w:ind w:firstLineChars="200" w:firstLine="420"/>
        <w:rPr>
          <w:rFonts w:ascii="宋体"/>
          <w:noProof/>
          <w:color w:val="000000"/>
          <w:kern w:val="0"/>
          <w:szCs w:val="20"/>
        </w:rPr>
      </w:pPr>
      <w:r w:rsidRPr="000064B8">
        <w:rPr>
          <w:rFonts w:ascii="宋体" w:hint="eastAsia"/>
          <w:noProof/>
          <w:color w:val="000000"/>
          <w:kern w:val="0"/>
          <w:szCs w:val="20"/>
        </w:rPr>
        <w:t>进行物理力学</w:t>
      </w:r>
      <w:r w:rsidR="0065320C">
        <w:rPr>
          <w:rFonts w:ascii="宋体" w:hint="eastAsia"/>
          <w:noProof/>
          <w:color w:val="000000"/>
          <w:kern w:val="0"/>
          <w:szCs w:val="20"/>
        </w:rPr>
        <w:t>性能</w:t>
      </w:r>
      <w:r w:rsidRPr="000064B8">
        <w:rPr>
          <w:rFonts w:ascii="宋体" w:hint="eastAsia"/>
          <w:noProof/>
          <w:color w:val="000000"/>
          <w:kern w:val="0"/>
          <w:szCs w:val="20"/>
        </w:rPr>
        <w:t>测试的实验室应符合温度25℃±5℃，相对湿度55%±5%的试验环境条件。试件在试验进行前，其自然养护龄期不应少于28d。</w:t>
      </w:r>
    </w:p>
    <w:p w14:paraId="41B1DE2B" w14:textId="77777777" w:rsidR="000064B8" w:rsidRDefault="000064B8" w:rsidP="00631220">
      <w:pPr>
        <w:pStyle w:val="affff3"/>
        <w:tabs>
          <w:tab w:val="clear" w:pos="340"/>
        </w:tabs>
        <w:spacing w:beforeLines="50" w:before="163" w:afterLines="50" w:after="163"/>
        <w:ind w:left="0" w:firstLine="0"/>
        <w:outlineLvl w:val="1"/>
        <w:rPr>
          <w:rFonts w:ascii="黑体" w:cs="黑体"/>
          <w:szCs w:val="21"/>
        </w:rPr>
      </w:pPr>
      <w:bookmarkStart w:id="83" w:name="_Toc522983025"/>
      <w:bookmarkStart w:id="84" w:name="_Toc66478235"/>
      <w:r>
        <w:rPr>
          <w:rFonts w:ascii="黑体" w:cs="黑体"/>
          <w:szCs w:val="21"/>
        </w:rPr>
        <w:t xml:space="preserve">8.2 </w:t>
      </w:r>
      <w:r>
        <w:rPr>
          <w:rFonts w:ascii="黑体" w:cs="黑体" w:hint="eastAsia"/>
          <w:szCs w:val="21"/>
        </w:rPr>
        <w:t>样品与试件</w:t>
      </w:r>
      <w:bookmarkEnd w:id="83"/>
      <w:bookmarkEnd w:id="84"/>
    </w:p>
    <w:p w14:paraId="5FA4F355" w14:textId="77777777" w:rsidR="00BE027C" w:rsidRPr="000064B8" w:rsidRDefault="000064B8" w:rsidP="000064B8">
      <w:pPr>
        <w:autoSpaceDE w:val="0"/>
        <w:autoSpaceDN w:val="0"/>
        <w:adjustRightInd w:val="0"/>
        <w:ind w:firstLineChars="200" w:firstLine="420"/>
        <w:jc w:val="left"/>
        <w:rPr>
          <w:rFonts w:ascii="宋体" w:cs="宋体"/>
          <w:kern w:val="0"/>
          <w:szCs w:val="21"/>
        </w:rPr>
      </w:pPr>
      <w:r>
        <w:rPr>
          <w:rFonts w:ascii="宋体" w:cs="宋体" w:hint="eastAsia"/>
          <w:kern w:val="0"/>
          <w:szCs w:val="21"/>
        </w:rPr>
        <w:t>以</w:t>
      </w:r>
      <w:r>
        <w:rPr>
          <w:rFonts w:ascii="宋体" w:cs="宋体"/>
          <w:kern w:val="0"/>
          <w:szCs w:val="21"/>
        </w:rPr>
        <w:t>5</w:t>
      </w:r>
      <w:r>
        <w:rPr>
          <w:rFonts w:ascii="宋体" w:cs="宋体" w:hint="eastAsia"/>
          <w:kern w:val="0"/>
          <w:szCs w:val="21"/>
        </w:rPr>
        <w:t>张板材为一组样品，依次进行外观质量与尺寸允许偏差测定后，按表</w:t>
      </w:r>
      <w:r w:rsidR="00726F10">
        <w:rPr>
          <w:rFonts w:ascii="宋体" w:cs="宋体"/>
          <w:kern w:val="0"/>
          <w:szCs w:val="21"/>
        </w:rPr>
        <w:t>6</w:t>
      </w:r>
      <w:r>
        <w:rPr>
          <w:rFonts w:ascii="宋体" w:cs="宋体" w:hint="eastAsia"/>
          <w:kern w:val="0"/>
          <w:szCs w:val="21"/>
        </w:rPr>
        <w:t>抽取板材作为物理力学性能检验样品，并在距板材四周大于</w:t>
      </w:r>
      <w:r>
        <w:rPr>
          <w:rFonts w:ascii="宋体" w:cs="宋体"/>
          <w:kern w:val="0"/>
          <w:szCs w:val="21"/>
        </w:rPr>
        <w:t>100mm</w:t>
      </w:r>
      <w:r>
        <w:rPr>
          <w:rFonts w:ascii="宋体" w:cs="宋体" w:hint="eastAsia"/>
          <w:kern w:val="0"/>
          <w:szCs w:val="21"/>
        </w:rPr>
        <w:t>处，按表</w:t>
      </w:r>
      <w:r>
        <w:rPr>
          <w:rFonts w:ascii="宋体" w:cs="宋体"/>
          <w:kern w:val="0"/>
          <w:szCs w:val="21"/>
        </w:rPr>
        <w:t>5</w:t>
      </w:r>
      <w:r>
        <w:rPr>
          <w:rFonts w:ascii="宋体" w:cs="宋体" w:hint="eastAsia"/>
          <w:kern w:val="0"/>
          <w:szCs w:val="21"/>
        </w:rPr>
        <w:t>规定的尺寸及数量切取试样，予以编号，供各项试验使用。试验时的含水率应不大于</w:t>
      </w:r>
      <w:r>
        <w:rPr>
          <w:rFonts w:ascii="宋体" w:cs="宋体"/>
          <w:kern w:val="0"/>
          <w:szCs w:val="21"/>
        </w:rPr>
        <w:t>20%</w:t>
      </w:r>
      <w:r>
        <w:rPr>
          <w:rFonts w:ascii="宋体" w:cs="宋体" w:hint="eastAsia"/>
          <w:kern w:val="0"/>
          <w:szCs w:val="21"/>
        </w:rPr>
        <w:t>。</w:t>
      </w:r>
    </w:p>
    <w:p w14:paraId="5617EA4E" w14:textId="77777777" w:rsidR="000064B8" w:rsidRDefault="000064B8" w:rsidP="000064B8">
      <w:pPr>
        <w:widowControl/>
        <w:tabs>
          <w:tab w:val="center" w:pos="4201"/>
          <w:tab w:val="right" w:leader="dot" w:pos="9298"/>
        </w:tabs>
        <w:autoSpaceDE w:val="0"/>
        <w:autoSpaceDN w:val="0"/>
        <w:jc w:val="center"/>
        <w:rPr>
          <w:rFonts w:ascii="宋体"/>
          <w:noProof/>
          <w:color w:val="000000"/>
          <w:kern w:val="0"/>
          <w:szCs w:val="20"/>
        </w:rPr>
      </w:pPr>
      <w:r w:rsidRPr="00A77090">
        <w:rPr>
          <w:rFonts w:asciiTheme="minorEastAsia" w:eastAsiaTheme="minorEastAsia" w:hAnsiTheme="minorEastAsia" w:hint="eastAsia"/>
          <w:b/>
          <w:noProof/>
          <w:color w:val="000000"/>
          <w:kern w:val="0"/>
          <w:szCs w:val="20"/>
        </w:rPr>
        <w:t>表</w:t>
      </w:r>
      <w:r w:rsidR="00726F10">
        <w:rPr>
          <w:rFonts w:asciiTheme="minorEastAsia" w:eastAsiaTheme="minorEastAsia" w:hAnsiTheme="minorEastAsia"/>
          <w:b/>
          <w:noProof/>
          <w:color w:val="000000"/>
          <w:kern w:val="0"/>
          <w:szCs w:val="20"/>
        </w:rPr>
        <w:t>6</w:t>
      </w:r>
      <w:r>
        <w:rPr>
          <w:rFonts w:asciiTheme="minorEastAsia" w:eastAsiaTheme="minorEastAsia" w:hAnsiTheme="minorEastAsia"/>
          <w:b/>
          <w:noProof/>
          <w:color w:val="000000"/>
          <w:kern w:val="0"/>
          <w:szCs w:val="20"/>
        </w:rPr>
        <w:t xml:space="preserve"> </w:t>
      </w:r>
      <w:r w:rsidRPr="000064B8">
        <w:rPr>
          <w:rFonts w:asciiTheme="minorEastAsia" w:eastAsiaTheme="minorEastAsia" w:hAnsiTheme="minorEastAsia" w:hint="eastAsia"/>
          <w:b/>
          <w:noProof/>
          <w:color w:val="000000"/>
          <w:kern w:val="0"/>
          <w:szCs w:val="20"/>
        </w:rPr>
        <w:t>物理力学性能试样尺寸与数量要求</w:t>
      </w:r>
    </w:p>
    <w:tbl>
      <w:tblPr>
        <w:tblStyle w:val="aff1"/>
        <w:tblW w:w="5000" w:type="pct"/>
        <w:tblLook w:val="04A0" w:firstRow="1" w:lastRow="0" w:firstColumn="1" w:lastColumn="0" w:noHBand="0" w:noVBand="1"/>
      </w:tblPr>
      <w:tblGrid>
        <w:gridCol w:w="930"/>
        <w:gridCol w:w="1332"/>
        <w:gridCol w:w="3544"/>
        <w:gridCol w:w="1417"/>
        <w:gridCol w:w="1837"/>
      </w:tblGrid>
      <w:tr w:rsidR="0089453D" w:rsidRPr="00E317D4" w14:paraId="74BC8A64" w14:textId="77777777" w:rsidTr="0089453D">
        <w:trPr>
          <w:trHeight w:val="328"/>
        </w:trPr>
        <w:tc>
          <w:tcPr>
            <w:tcW w:w="1248" w:type="pct"/>
            <w:gridSpan w:val="2"/>
            <w:vAlign w:val="center"/>
          </w:tcPr>
          <w:p w14:paraId="6E8497C9" w14:textId="77777777" w:rsidR="0089453D" w:rsidRDefault="0089453D" w:rsidP="0089453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sidRPr="0089453D">
              <w:rPr>
                <w:rFonts w:asciiTheme="minorEastAsia" w:eastAsiaTheme="minorEastAsia" w:hAnsiTheme="minorEastAsia" w:hint="eastAsia"/>
                <w:noProof/>
                <w:color w:val="000000"/>
                <w:kern w:val="0"/>
                <w:sz w:val="18"/>
                <w:szCs w:val="18"/>
              </w:rPr>
              <w:t>检验项目</w:t>
            </w:r>
          </w:p>
        </w:tc>
        <w:tc>
          <w:tcPr>
            <w:tcW w:w="1956" w:type="pct"/>
            <w:vAlign w:val="center"/>
          </w:tcPr>
          <w:p w14:paraId="6FBFF7F9" w14:textId="77777777" w:rsidR="0089453D" w:rsidRDefault="0089453D" w:rsidP="0089453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试件尺寸，</w:t>
            </w:r>
            <w:r>
              <w:rPr>
                <w:rFonts w:ascii="宋体" w:cs="宋体"/>
                <w:kern w:val="0"/>
                <w:sz w:val="18"/>
                <w:szCs w:val="18"/>
              </w:rPr>
              <w:t>mm</w:t>
            </w:r>
          </w:p>
        </w:tc>
        <w:tc>
          <w:tcPr>
            <w:tcW w:w="782" w:type="pct"/>
            <w:vAlign w:val="center"/>
          </w:tcPr>
          <w:p w14:paraId="3298F256" w14:textId="77777777" w:rsidR="0089453D" w:rsidRDefault="0089453D" w:rsidP="0089453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样品数量，张</w:t>
            </w:r>
          </w:p>
        </w:tc>
        <w:tc>
          <w:tcPr>
            <w:tcW w:w="1014" w:type="pct"/>
            <w:vAlign w:val="center"/>
          </w:tcPr>
          <w:p w14:paraId="30958FDB" w14:textId="77777777" w:rsidR="0089453D" w:rsidRDefault="0089453D" w:rsidP="0089453D">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每张样品试件数，块</w:t>
            </w:r>
          </w:p>
        </w:tc>
      </w:tr>
      <w:tr w:rsidR="0089453D" w:rsidRPr="00E317D4" w14:paraId="06513215" w14:textId="77777777" w:rsidTr="0089453D">
        <w:trPr>
          <w:trHeight w:val="328"/>
        </w:trPr>
        <w:tc>
          <w:tcPr>
            <w:tcW w:w="1248" w:type="pct"/>
            <w:gridSpan w:val="2"/>
            <w:vAlign w:val="center"/>
          </w:tcPr>
          <w:p w14:paraId="00160343"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体积密度，吸水率</w:t>
            </w:r>
          </w:p>
        </w:tc>
        <w:tc>
          <w:tcPr>
            <w:tcW w:w="1956" w:type="pct"/>
            <w:vAlign w:val="center"/>
          </w:tcPr>
          <w:p w14:paraId="6787C83A"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kern w:val="0"/>
                <w:sz w:val="18"/>
                <w:szCs w:val="18"/>
              </w:rPr>
              <w:t>100</w:t>
            </w:r>
            <w:r>
              <w:rPr>
                <w:rFonts w:ascii="宋体" w:cs="宋体" w:hint="eastAsia"/>
                <w:kern w:val="0"/>
                <w:sz w:val="18"/>
                <w:szCs w:val="18"/>
              </w:rPr>
              <w:t>×</w:t>
            </w:r>
            <w:r>
              <w:rPr>
                <w:rFonts w:ascii="宋体" w:cs="宋体"/>
                <w:kern w:val="0"/>
                <w:sz w:val="18"/>
                <w:szCs w:val="18"/>
              </w:rPr>
              <w:t>100</w:t>
            </w:r>
          </w:p>
        </w:tc>
        <w:tc>
          <w:tcPr>
            <w:tcW w:w="782" w:type="pct"/>
            <w:vAlign w:val="center"/>
          </w:tcPr>
          <w:p w14:paraId="5F193D53"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1</w:t>
            </w:r>
          </w:p>
        </w:tc>
        <w:tc>
          <w:tcPr>
            <w:tcW w:w="1014" w:type="pct"/>
            <w:vAlign w:val="center"/>
          </w:tcPr>
          <w:p w14:paraId="665281FA"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6</w:t>
            </w:r>
          </w:p>
        </w:tc>
      </w:tr>
      <w:tr w:rsidR="0089453D" w:rsidRPr="00E317D4" w14:paraId="757AD8F1" w14:textId="77777777" w:rsidTr="0089453D">
        <w:trPr>
          <w:trHeight w:val="328"/>
        </w:trPr>
        <w:tc>
          <w:tcPr>
            <w:tcW w:w="1248" w:type="pct"/>
            <w:gridSpan w:val="2"/>
            <w:vAlign w:val="center"/>
          </w:tcPr>
          <w:p w14:paraId="73FB166F"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不透水性</w:t>
            </w:r>
          </w:p>
        </w:tc>
        <w:tc>
          <w:tcPr>
            <w:tcW w:w="1956" w:type="pct"/>
            <w:vAlign w:val="center"/>
          </w:tcPr>
          <w:p w14:paraId="0298931E"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kern w:val="0"/>
                <w:sz w:val="18"/>
                <w:szCs w:val="18"/>
              </w:rPr>
              <w:t>260</w:t>
            </w:r>
            <w:r>
              <w:rPr>
                <w:rFonts w:ascii="宋体" w:cs="宋体" w:hint="eastAsia"/>
                <w:kern w:val="0"/>
                <w:sz w:val="18"/>
                <w:szCs w:val="18"/>
              </w:rPr>
              <w:t>×</w:t>
            </w:r>
            <w:r>
              <w:rPr>
                <w:rFonts w:ascii="宋体" w:cs="宋体"/>
                <w:kern w:val="0"/>
                <w:sz w:val="18"/>
                <w:szCs w:val="18"/>
              </w:rPr>
              <w:t>260</w:t>
            </w:r>
          </w:p>
        </w:tc>
        <w:tc>
          <w:tcPr>
            <w:tcW w:w="782" w:type="pct"/>
            <w:vAlign w:val="center"/>
          </w:tcPr>
          <w:p w14:paraId="3250A3DE"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5AAB3771"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r>
      <w:tr w:rsidR="0089453D" w:rsidRPr="00E317D4" w14:paraId="4C627FFF" w14:textId="77777777" w:rsidTr="0089453D">
        <w:trPr>
          <w:trHeight w:val="328"/>
        </w:trPr>
        <w:tc>
          <w:tcPr>
            <w:tcW w:w="1248" w:type="pct"/>
            <w:gridSpan w:val="2"/>
            <w:vAlign w:val="center"/>
          </w:tcPr>
          <w:p w14:paraId="04E18F2A"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湿度变形</w:t>
            </w:r>
          </w:p>
        </w:tc>
        <w:tc>
          <w:tcPr>
            <w:tcW w:w="1956" w:type="pct"/>
            <w:vAlign w:val="center"/>
          </w:tcPr>
          <w:p w14:paraId="5C3DEA3D"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kern w:val="0"/>
                <w:sz w:val="18"/>
                <w:szCs w:val="18"/>
              </w:rPr>
              <w:t>260</w:t>
            </w:r>
            <w:r>
              <w:rPr>
                <w:rFonts w:ascii="宋体" w:cs="宋体" w:hint="eastAsia"/>
                <w:kern w:val="0"/>
                <w:sz w:val="18"/>
                <w:szCs w:val="18"/>
              </w:rPr>
              <w:t>×</w:t>
            </w:r>
            <w:r>
              <w:rPr>
                <w:rFonts w:ascii="宋体" w:cs="宋体"/>
                <w:kern w:val="0"/>
                <w:sz w:val="18"/>
                <w:szCs w:val="18"/>
              </w:rPr>
              <w:t>260</w:t>
            </w:r>
          </w:p>
        </w:tc>
        <w:tc>
          <w:tcPr>
            <w:tcW w:w="782" w:type="pct"/>
            <w:vAlign w:val="center"/>
          </w:tcPr>
          <w:p w14:paraId="4E5017E7"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71B1C86A"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r>
      <w:tr w:rsidR="0089453D" w:rsidRPr="00E317D4" w14:paraId="54D9544F" w14:textId="77777777" w:rsidTr="0089453D">
        <w:trPr>
          <w:trHeight w:val="328"/>
        </w:trPr>
        <w:tc>
          <w:tcPr>
            <w:tcW w:w="1248" w:type="pct"/>
            <w:gridSpan w:val="2"/>
            <w:vAlign w:val="center"/>
          </w:tcPr>
          <w:p w14:paraId="79D52C48"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导热系数</w:t>
            </w:r>
          </w:p>
        </w:tc>
        <w:tc>
          <w:tcPr>
            <w:tcW w:w="3752" w:type="pct"/>
            <w:gridSpan w:val="3"/>
            <w:vAlign w:val="center"/>
          </w:tcPr>
          <w:p w14:paraId="0210AD69"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整板</w:t>
            </w:r>
            <w:r>
              <w:rPr>
                <w:rFonts w:ascii="宋体" w:cs="宋体"/>
                <w:kern w:val="0"/>
                <w:sz w:val="18"/>
                <w:szCs w:val="18"/>
              </w:rPr>
              <w:t>1</w:t>
            </w:r>
            <w:r>
              <w:rPr>
                <w:rFonts w:ascii="宋体" w:cs="宋体" w:hint="eastAsia"/>
                <w:kern w:val="0"/>
                <w:sz w:val="18"/>
                <w:szCs w:val="18"/>
              </w:rPr>
              <w:t>张</w:t>
            </w:r>
          </w:p>
        </w:tc>
      </w:tr>
      <w:tr w:rsidR="0089453D" w:rsidRPr="00E317D4" w14:paraId="65C4CB80" w14:textId="77777777" w:rsidTr="0089453D">
        <w:trPr>
          <w:trHeight w:val="328"/>
        </w:trPr>
        <w:tc>
          <w:tcPr>
            <w:tcW w:w="513" w:type="pct"/>
            <w:vMerge w:val="restart"/>
            <w:vAlign w:val="center"/>
          </w:tcPr>
          <w:p w14:paraId="30843943"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耐久性</w:t>
            </w:r>
          </w:p>
        </w:tc>
        <w:tc>
          <w:tcPr>
            <w:tcW w:w="735" w:type="pct"/>
            <w:vAlign w:val="center"/>
          </w:tcPr>
          <w:p w14:paraId="5B9592A9"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耐热雨性能</w:t>
            </w:r>
          </w:p>
        </w:tc>
        <w:tc>
          <w:tcPr>
            <w:tcW w:w="3752" w:type="pct"/>
            <w:gridSpan w:val="3"/>
            <w:vAlign w:val="center"/>
          </w:tcPr>
          <w:p w14:paraId="142836A3"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按</w:t>
            </w:r>
            <w:r>
              <w:rPr>
                <w:rFonts w:ascii="宋体" w:cs="宋体"/>
                <w:kern w:val="0"/>
                <w:sz w:val="18"/>
                <w:szCs w:val="18"/>
              </w:rPr>
              <w:t>JG/T 396-2012</w:t>
            </w:r>
            <w:r>
              <w:rPr>
                <w:rFonts w:ascii="宋体" w:cs="宋体" w:hint="eastAsia"/>
                <w:kern w:val="0"/>
                <w:sz w:val="18"/>
                <w:szCs w:val="18"/>
              </w:rPr>
              <w:t>附录</w:t>
            </w:r>
            <w:r>
              <w:rPr>
                <w:rFonts w:ascii="宋体" w:cs="宋体"/>
                <w:kern w:val="0"/>
                <w:sz w:val="18"/>
                <w:szCs w:val="18"/>
              </w:rPr>
              <w:t>C</w:t>
            </w:r>
            <w:r>
              <w:rPr>
                <w:rFonts w:ascii="宋体" w:cs="宋体" w:hint="eastAsia"/>
                <w:kern w:val="0"/>
                <w:sz w:val="18"/>
                <w:szCs w:val="18"/>
              </w:rPr>
              <w:t>的规定</w:t>
            </w:r>
          </w:p>
        </w:tc>
      </w:tr>
      <w:tr w:rsidR="0089453D" w:rsidRPr="00E317D4" w14:paraId="748F03DE" w14:textId="77777777" w:rsidTr="0089453D">
        <w:trPr>
          <w:trHeight w:val="328"/>
        </w:trPr>
        <w:tc>
          <w:tcPr>
            <w:tcW w:w="513" w:type="pct"/>
            <w:vMerge/>
            <w:vAlign w:val="center"/>
          </w:tcPr>
          <w:p w14:paraId="49BFE7DC"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35" w:type="pct"/>
            <w:vAlign w:val="center"/>
          </w:tcPr>
          <w:p w14:paraId="622EAE26"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抗冻性</w:t>
            </w:r>
          </w:p>
        </w:tc>
        <w:tc>
          <w:tcPr>
            <w:tcW w:w="1956" w:type="pct"/>
            <w:vMerge w:val="restart"/>
            <w:vAlign w:val="center"/>
          </w:tcPr>
          <w:p w14:paraId="33DBCFBB" w14:textId="77777777" w:rsidR="0089453D" w:rsidRDefault="0089453D" w:rsidP="0089453D">
            <w:pPr>
              <w:autoSpaceDE w:val="0"/>
              <w:autoSpaceDN w:val="0"/>
              <w:adjustRightInd w:val="0"/>
              <w:rPr>
                <w:rFonts w:ascii="宋体" w:cs="宋体"/>
                <w:kern w:val="0"/>
                <w:sz w:val="18"/>
                <w:szCs w:val="18"/>
              </w:rPr>
            </w:pPr>
            <w:r>
              <w:rPr>
                <w:rFonts w:ascii="宋体" w:cs="宋体"/>
                <w:kern w:val="0"/>
                <w:sz w:val="18"/>
                <w:szCs w:val="18"/>
              </w:rPr>
              <w:t>1</w:t>
            </w:r>
            <w:r>
              <w:rPr>
                <w:rFonts w:ascii="宋体" w:cs="宋体" w:hint="eastAsia"/>
                <w:kern w:val="0"/>
                <w:sz w:val="18"/>
                <w:szCs w:val="18"/>
              </w:rPr>
              <w:t>．试件的尺寸和试验跨度应符合下列要求：</w:t>
            </w:r>
          </w:p>
          <w:p w14:paraId="12BD104E" w14:textId="77777777" w:rsidR="0089453D" w:rsidRDefault="0089453D" w:rsidP="0089453D">
            <w:pPr>
              <w:autoSpaceDE w:val="0"/>
              <w:autoSpaceDN w:val="0"/>
              <w:adjustRightInd w:val="0"/>
              <w:ind w:firstLineChars="200" w:firstLine="360"/>
              <w:rPr>
                <w:rFonts w:ascii="宋体" w:cs="宋体"/>
                <w:kern w:val="0"/>
                <w:sz w:val="18"/>
                <w:szCs w:val="18"/>
              </w:rPr>
            </w:pPr>
            <w:r>
              <w:rPr>
                <w:rFonts w:ascii="宋体" w:cs="宋体"/>
                <w:kern w:val="0"/>
                <w:sz w:val="18"/>
                <w:szCs w:val="18"/>
              </w:rPr>
              <w:t>1</w:t>
            </w:r>
            <w:r>
              <w:rPr>
                <w:rFonts w:ascii="宋体" w:cs="宋体" w:hint="eastAsia"/>
                <w:kern w:val="0"/>
                <w:sz w:val="18"/>
                <w:szCs w:val="18"/>
              </w:rPr>
              <w:t>）试验跨度</w:t>
            </w:r>
            <w:r>
              <w:rPr>
                <w:rFonts w:ascii="宋体" w:cs="宋体"/>
                <w:kern w:val="0"/>
                <w:sz w:val="18"/>
                <w:szCs w:val="18"/>
              </w:rPr>
              <w:t>/</w:t>
            </w:r>
            <w:r>
              <w:rPr>
                <w:rFonts w:ascii="宋体" w:cs="宋体" w:hint="eastAsia"/>
                <w:kern w:val="0"/>
                <w:sz w:val="18"/>
                <w:szCs w:val="18"/>
              </w:rPr>
              <w:t>公称厚度应≥</w:t>
            </w:r>
            <w:r>
              <w:rPr>
                <w:rFonts w:ascii="宋体" w:cs="宋体"/>
                <w:kern w:val="0"/>
                <w:sz w:val="18"/>
                <w:szCs w:val="18"/>
              </w:rPr>
              <w:t>15</w:t>
            </w:r>
            <w:r>
              <w:rPr>
                <w:rFonts w:ascii="宋体" w:cs="宋体" w:hint="eastAsia"/>
                <w:kern w:val="0"/>
                <w:sz w:val="18"/>
                <w:szCs w:val="18"/>
              </w:rPr>
              <w:t>；</w:t>
            </w:r>
          </w:p>
          <w:p w14:paraId="7A272BDE" w14:textId="77777777" w:rsidR="0089453D" w:rsidRDefault="0089453D" w:rsidP="0089453D">
            <w:pPr>
              <w:autoSpaceDE w:val="0"/>
              <w:autoSpaceDN w:val="0"/>
              <w:adjustRightInd w:val="0"/>
              <w:ind w:firstLineChars="200" w:firstLine="360"/>
              <w:rPr>
                <w:rFonts w:ascii="宋体" w:cs="宋体"/>
                <w:kern w:val="0"/>
                <w:sz w:val="18"/>
                <w:szCs w:val="18"/>
              </w:rPr>
            </w:pPr>
            <w:r>
              <w:rPr>
                <w:rFonts w:ascii="宋体" w:cs="宋体"/>
                <w:kern w:val="0"/>
                <w:sz w:val="18"/>
                <w:szCs w:val="18"/>
              </w:rPr>
              <w:t>2</w:t>
            </w:r>
            <w:r>
              <w:rPr>
                <w:rFonts w:ascii="宋体" w:cs="宋体" w:hint="eastAsia"/>
                <w:kern w:val="0"/>
                <w:sz w:val="18"/>
                <w:szCs w:val="18"/>
              </w:rPr>
              <w:t>）试验跨度</w:t>
            </w:r>
            <w:r>
              <w:rPr>
                <w:rFonts w:ascii="宋体" w:cs="宋体"/>
                <w:kern w:val="0"/>
                <w:sz w:val="18"/>
                <w:szCs w:val="18"/>
              </w:rPr>
              <w:t>/</w:t>
            </w:r>
            <w:r>
              <w:rPr>
                <w:rFonts w:ascii="宋体" w:cs="宋体" w:hint="eastAsia"/>
                <w:kern w:val="0"/>
                <w:sz w:val="18"/>
                <w:szCs w:val="18"/>
              </w:rPr>
              <w:t>破坏时挠度≥</w:t>
            </w:r>
            <w:r>
              <w:rPr>
                <w:rFonts w:ascii="宋体" w:cs="宋体"/>
                <w:kern w:val="0"/>
                <w:sz w:val="18"/>
                <w:szCs w:val="18"/>
              </w:rPr>
              <w:t>20</w:t>
            </w:r>
            <w:r>
              <w:rPr>
                <w:rFonts w:ascii="宋体" w:cs="宋体" w:hint="eastAsia"/>
                <w:kern w:val="0"/>
                <w:sz w:val="18"/>
                <w:szCs w:val="18"/>
              </w:rPr>
              <w:t>；</w:t>
            </w:r>
          </w:p>
          <w:p w14:paraId="4BCAD1F1" w14:textId="77777777" w:rsidR="0089453D" w:rsidRDefault="0089453D" w:rsidP="0089453D">
            <w:pPr>
              <w:autoSpaceDE w:val="0"/>
              <w:autoSpaceDN w:val="0"/>
              <w:adjustRightInd w:val="0"/>
              <w:ind w:firstLineChars="200" w:firstLine="360"/>
              <w:rPr>
                <w:rFonts w:ascii="宋体" w:cs="宋体"/>
                <w:kern w:val="0"/>
                <w:sz w:val="18"/>
                <w:szCs w:val="18"/>
              </w:rPr>
            </w:pPr>
            <w:r>
              <w:rPr>
                <w:rFonts w:ascii="宋体" w:cs="宋体"/>
                <w:kern w:val="0"/>
                <w:sz w:val="18"/>
                <w:szCs w:val="18"/>
              </w:rPr>
              <w:t>3</w:t>
            </w:r>
            <w:r>
              <w:rPr>
                <w:rFonts w:ascii="宋体" w:cs="宋体" w:hint="eastAsia"/>
                <w:kern w:val="0"/>
                <w:sz w:val="18"/>
                <w:szCs w:val="18"/>
              </w:rPr>
              <w:t>）试件长度≥试验跨度</w:t>
            </w:r>
            <w:r>
              <w:rPr>
                <w:rFonts w:ascii="宋体" w:cs="宋体"/>
                <w:kern w:val="0"/>
                <w:sz w:val="18"/>
                <w:szCs w:val="18"/>
              </w:rPr>
              <w:t>+40</w:t>
            </w:r>
            <w:r>
              <w:rPr>
                <w:rFonts w:ascii="宋体" w:cs="宋体" w:hint="eastAsia"/>
                <w:kern w:val="0"/>
                <w:sz w:val="18"/>
                <w:szCs w:val="18"/>
              </w:rPr>
              <w:t>；</w:t>
            </w:r>
          </w:p>
          <w:p w14:paraId="3EE4F2C7" w14:textId="77777777" w:rsidR="0089453D" w:rsidRDefault="0089453D" w:rsidP="0089453D">
            <w:pPr>
              <w:autoSpaceDE w:val="0"/>
              <w:autoSpaceDN w:val="0"/>
              <w:adjustRightInd w:val="0"/>
              <w:ind w:firstLineChars="200" w:firstLine="360"/>
              <w:rPr>
                <w:rFonts w:ascii="宋体" w:cs="宋体"/>
                <w:kern w:val="0"/>
                <w:sz w:val="18"/>
                <w:szCs w:val="18"/>
              </w:rPr>
            </w:pPr>
            <w:r>
              <w:rPr>
                <w:rFonts w:ascii="宋体" w:cs="宋体"/>
                <w:kern w:val="0"/>
                <w:sz w:val="18"/>
                <w:szCs w:val="18"/>
              </w:rPr>
              <w:t>4</w:t>
            </w:r>
            <w:r>
              <w:rPr>
                <w:rFonts w:ascii="宋体" w:cs="宋体" w:hint="eastAsia"/>
                <w:kern w:val="0"/>
                <w:sz w:val="18"/>
                <w:szCs w:val="18"/>
              </w:rPr>
              <w:t>）试件宽度≥五倍试件的公称度。</w:t>
            </w:r>
          </w:p>
          <w:p w14:paraId="7042892B" w14:textId="77777777" w:rsidR="0089453D" w:rsidRDefault="0089453D" w:rsidP="0089453D">
            <w:pPr>
              <w:autoSpaceDE w:val="0"/>
              <w:autoSpaceDN w:val="0"/>
              <w:adjustRightInd w:val="0"/>
              <w:ind w:left="180" w:hangingChars="100" w:hanging="180"/>
              <w:rPr>
                <w:rFonts w:ascii="宋体" w:cs="宋体"/>
                <w:kern w:val="0"/>
                <w:sz w:val="18"/>
                <w:szCs w:val="18"/>
              </w:rPr>
            </w:pPr>
            <w:r>
              <w:rPr>
                <w:rFonts w:ascii="宋体" w:cs="宋体"/>
                <w:kern w:val="0"/>
                <w:sz w:val="18"/>
                <w:szCs w:val="18"/>
              </w:rPr>
              <w:t xml:space="preserve">2. </w:t>
            </w:r>
            <w:r>
              <w:rPr>
                <w:rFonts w:ascii="宋体" w:cs="宋体" w:hint="eastAsia"/>
                <w:kern w:val="0"/>
                <w:sz w:val="18"/>
                <w:szCs w:val="18"/>
              </w:rPr>
              <w:t>试件可以是正方形或矩形，</w:t>
            </w:r>
            <w:r>
              <w:rPr>
                <w:rFonts w:ascii="宋体" w:cs="宋体"/>
                <w:kern w:val="0"/>
                <w:sz w:val="18"/>
                <w:szCs w:val="18"/>
              </w:rPr>
              <w:t xml:space="preserve"> </w:t>
            </w:r>
            <w:r>
              <w:rPr>
                <w:rFonts w:ascii="宋体" w:cs="宋体" w:hint="eastAsia"/>
                <w:kern w:val="0"/>
                <w:sz w:val="18"/>
                <w:szCs w:val="18"/>
              </w:rPr>
              <w:t>优选尺寸</w:t>
            </w:r>
            <w:r>
              <w:rPr>
                <w:rFonts w:ascii="宋体" w:cs="宋体"/>
                <w:kern w:val="0"/>
                <w:sz w:val="18"/>
                <w:szCs w:val="18"/>
              </w:rPr>
              <w:t>250</w:t>
            </w:r>
            <w:r>
              <w:rPr>
                <w:rFonts w:ascii="宋体" w:cs="宋体" w:hint="eastAsia"/>
                <w:kern w:val="0"/>
                <w:sz w:val="18"/>
                <w:szCs w:val="18"/>
              </w:rPr>
              <w:t>×</w:t>
            </w:r>
            <w:r>
              <w:rPr>
                <w:rFonts w:ascii="宋体" w:cs="宋体"/>
                <w:kern w:val="0"/>
                <w:sz w:val="18"/>
                <w:szCs w:val="18"/>
              </w:rPr>
              <w:t>250</w:t>
            </w:r>
            <w:r>
              <w:rPr>
                <w:rFonts w:ascii="宋体" w:cs="宋体" w:hint="eastAsia"/>
                <w:kern w:val="0"/>
                <w:sz w:val="18"/>
                <w:szCs w:val="18"/>
              </w:rPr>
              <w:t>，优选的试验跨度</w:t>
            </w:r>
            <w:r>
              <w:rPr>
                <w:rFonts w:ascii="宋体" w:cs="宋体"/>
                <w:kern w:val="0"/>
                <w:sz w:val="18"/>
                <w:szCs w:val="18"/>
              </w:rPr>
              <w:t>200</w:t>
            </w:r>
            <w:r>
              <w:rPr>
                <w:rFonts w:ascii="宋体" w:cs="宋体" w:hint="eastAsia"/>
                <w:kern w:val="0"/>
                <w:sz w:val="18"/>
                <w:szCs w:val="18"/>
              </w:rPr>
              <w:t>。</w:t>
            </w:r>
          </w:p>
          <w:p w14:paraId="43951E66" w14:textId="77777777" w:rsidR="0089453D" w:rsidRDefault="0089453D" w:rsidP="0089453D">
            <w:pPr>
              <w:autoSpaceDE w:val="0"/>
              <w:autoSpaceDN w:val="0"/>
              <w:adjustRightInd w:val="0"/>
              <w:ind w:left="270" w:hangingChars="150" w:hanging="270"/>
              <w:rPr>
                <w:rFonts w:ascii="宋体" w:cs="宋体"/>
                <w:kern w:val="0"/>
                <w:sz w:val="18"/>
                <w:szCs w:val="18"/>
              </w:rPr>
            </w:pPr>
            <w:r>
              <w:rPr>
                <w:rFonts w:ascii="宋体" w:cs="宋体"/>
                <w:kern w:val="0"/>
                <w:sz w:val="18"/>
                <w:szCs w:val="18"/>
              </w:rPr>
              <w:t xml:space="preserve">3. </w:t>
            </w:r>
            <w:r>
              <w:rPr>
                <w:rFonts w:ascii="宋体" w:cs="宋体" w:hint="eastAsia"/>
                <w:kern w:val="0"/>
                <w:sz w:val="18"/>
                <w:szCs w:val="18"/>
              </w:rPr>
              <w:t>当试件尺寸和试验跨度不符合</w:t>
            </w:r>
            <w:r>
              <w:rPr>
                <w:rFonts w:ascii="宋体" w:cs="宋体"/>
                <w:kern w:val="0"/>
                <w:sz w:val="18"/>
                <w:szCs w:val="18"/>
              </w:rPr>
              <w:t>1</w:t>
            </w:r>
            <w:r>
              <w:rPr>
                <w:rFonts w:ascii="宋体" w:cs="宋体" w:hint="eastAsia"/>
                <w:kern w:val="0"/>
                <w:sz w:val="18"/>
                <w:szCs w:val="18"/>
              </w:rPr>
              <w:t>）～</w:t>
            </w:r>
            <w:r>
              <w:rPr>
                <w:rFonts w:ascii="宋体" w:cs="宋体"/>
                <w:kern w:val="0"/>
                <w:sz w:val="18"/>
                <w:szCs w:val="18"/>
              </w:rPr>
              <w:t>4</w:t>
            </w:r>
            <w:r>
              <w:rPr>
                <w:rFonts w:ascii="宋体" w:cs="宋体" w:hint="eastAsia"/>
                <w:kern w:val="0"/>
                <w:sz w:val="18"/>
                <w:szCs w:val="18"/>
              </w:rPr>
              <w:t>）条件时，应将尺寸和跨度调整到符合这些条件。</w:t>
            </w:r>
          </w:p>
          <w:p w14:paraId="4ABBF88F" w14:textId="77777777" w:rsidR="0089453D" w:rsidRPr="0089453D" w:rsidRDefault="0089453D" w:rsidP="0089453D">
            <w:pPr>
              <w:autoSpaceDE w:val="0"/>
              <w:autoSpaceDN w:val="0"/>
              <w:adjustRightInd w:val="0"/>
              <w:ind w:left="270" w:hangingChars="150" w:hanging="270"/>
              <w:rPr>
                <w:rFonts w:ascii="宋体" w:cs="宋体"/>
                <w:kern w:val="0"/>
                <w:sz w:val="18"/>
                <w:szCs w:val="18"/>
              </w:rPr>
            </w:pPr>
            <w:r>
              <w:rPr>
                <w:rFonts w:ascii="宋体" w:cs="宋体"/>
                <w:kern w:val="0"/>
                <w:sz w:val="18"/>
                <w:szCs w:val="18"/>
              </w:rPr>
              <w:t xml:space="preserve">4. </w:t>
            </w:r>
            <w:r>
              <w:rPr>
                <w:rFonts w:ascii="宋体" w:cs="宋体" w:hint="eastAsia"/>
                <w:kern w:val="0"/>
                <w:sz w:val="18"/>
                <w:szCs w:val="18"/>
              </w:rPr>
              <w:t>当试件长宽比＞</w:t>
            </w:r>
            <w:r>
              <w:rPr>
                <w:rFonts w:ascii="宋体" w:cs="宋体"/>
                <w:kern w:val="0"/>
                <w:sz w:val="18"/>
                <w:szCs w:val="18"/>
              </w:rPr>
              <w:t xml:space="preserve">7 </w:t>
            </w:r>
            <w:r>
              <w:rPr>
                <w:rFonts w:ascii="宋体" w:cs="宋体" w:hint="eastAsia"/>
                <w:kern w:val="0"/>
                <w:sz w:val="18"/>
                <w:szCs w:val="18"/>
              </w:rPr>
              <w:t>时，可按单项抗折强度值确定。</w:t>
            </w:r>
          </w:p>
        </w:tc>
        <w:tc>
          <w:tcPr>
            <w:tcW w:w="782" w:type="pct"/>
            <w:vAlign w:val="center"/>
          </w:tcPr>
          <w:p w14:paraId="283B670F"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09ED6D83"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4</w:t>
            </w:r>
          </w:p>
        </w:tc>
      </w:tr>
      <w:tr w:rsidR="0089453D" w:rsidRPr="00E317D4" w14:paraId="59425C38" w14:textId="77777777" w:rsidTr="0089453D">
        <w:trPr>
          <w:trHeight w:val="328"/>
        </w:trPr>
        <w:tc>
          <w:tcPr>
            <w:tcW w:w="513" w:type="pct"/>
            <w:vMerge/>
            <w:vAlign w:val="center"/>
          </w:tcPr>
          <w:p w14:paraId="2D944E37"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35" w:type="pct"/>
            <w:vAlign w:val="center"/>
          </w:tcPr>
          <w:p w14:paraId="2D89637B"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耐热水性能</w:t>
            </w:r>
          </w:p>
        </w:tc>
        <w:tc>
          <w:tcPr>
            <w:tcW w:w="1956" w:type="pct"/>
            <w:vMerge/>
            <w:vAlign w:val="center"/>
          </w:tcPr>
          <w:p w14:paraId="0ABA34D0"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82" w:type="pct"/>
            <w:vAlign w:val="center"/>
          </w:tcPr>
          <w:p w14:paraId="2488BBD9"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2C9B34B9"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4</w:t>
            </w:r>
          </w:p>
        </w:tc>
      </w:tr>
      <w:tr w:rsidR="0089453D" w:rsidRPr="00E317D4" w14:paraId="2E41B120" w14:textId="77777777" w:rsidTr="0089453D">
        <w:trPr>
          <w:trHeight w:val="328"/>
        </w:trPr>
        <w:tc>
          <w:tcPr>
            <w:tcW w:w="513" w:type="pct"/>
            <w:vMerge/>
            <w:vAlign w:val="center"/>
          </w:tcPr>
          <w:p w14:paraId="61D8C754"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35" w:type="pct"/>
            <w:vAlign w:val="center"/>
          </w:tcPr>
          <w:p w14:paraId="5463CC70"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耐干湿性能</w:t>
            </w:r>
          </w:p>
        </w:tc>
        <w:tc>
          <w:tcPr>
            <w:tcW w:w="1956" w:type="pct"/>
            <w:vMerge/>
            <w:vAlign w:val="center"/>
          </w:tcPr>
          <w:p w14:paraId="13A6C63F"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82" w:type="pct"/>
            <w:vAlign w:val="center"/>
          </w:tcPr>
          <w:p w14:paraId="00102566"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06776A9D"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4</w:t>
            </w:r>
          </w:p>
        </w:tc>
      </w:tr>
      <w:tr w:rsidR="0089453D" w:rsidRPr="00E317D4" w14:paraId="352B1353" w14:textId="77777777" w:rsidTr="0089453D">
        <w:trPr>
          <w:trHeight w:val="328"/>
        </w:trPr>
        <w:tc>
          <w:tcPr>
            <w:tcW w:w="1248" w:type="pct"/>
            <w:gridSpan w:val="2"/>
            <w:vAlign w:val="center"/>
          </w:tcPr>
          <w:p w14:paraId="2934E094"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饱水状态抗折强度</w:t>
            </w:r>
          </w:p>
        </w:tc>
        <w:tc>
          <w:tcPr>
            <w:tcW w:w="1956" w:type="pct"/>
            <w:vMerge/>
            <w:vAlign w:val="center"/>
          </w:tcPr>
          <w:p w14:paraId="6C9847C2"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p>
        </w:tc>
        <w:tc>
          <w:tcPr>
            <w:tcW w:w="782" w:type="pct"/>
            <w:vAlign w:val="center"/>
          </w:tcPr>
          <w:p w14:paraId="2905CDF2"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5EBA891D"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r>
      <w:tr w:rsidR="0089453D" w:rsidRPr="00E317D4" w14:paraId="240CF4FC" w14:textId="77777777" w:rsidTr="0089453D">
        <w:trPr>
          <w:trHeight w:val="328"/>
        </w:trPr>
        <w:tc>
          <w:tcPr>
            <w:tcW w:w="1248" w:type="pct"/>
            <w:gridSpan w:val="2"/>
            <w:vAlign w:val="center"/>
          </w:tcPr>
          <w:p w14:paraId="50911F4F"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抗冲击性</w:t>
            </w:r>
          </w:p>
        </w:tc>
        <w:tc>
          <w:tcPr>
            <w:tcW w:w="1956" w:type="pct"/>
            <w:vAlign w:val="center"/>
          </w:tcPr>
          <w:p w14:paraId="6A6AF077"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kern w:val="0"/>
                <w:sz w:val="18"/>
                <w:szCs w:val="18"/>
              </w:rPr>
              <w:t>500</w:t>
            </w:r>
            <w:r>
              <w:rPr>
                <w:rFonts w:ascii="宋体" w:cs="宋体" w:hint="eastAsia"/>
                <w:kern w:val="0"/>
                <w:sz w:val="18"/>
                <w:szCs w:val="18"/>
              </w:rPr>
              <w:t>×</w:t>
            </w:r>
            <w:r>
              <w:rPr>
                <w:rFonts w:ascii="宋体" w:cs="宋体"/>
                <w:kern w:val="0"/>
                <w:sz w:val="18"/>
                <w:szCs w:val="18"/>
              </w:rPr>
              <w:t>500</w:t>
            </w:r>
          </w:p>
        </w:tc>
        <w:tc>
          <w:tcPr>
            <w:tcW w:w="782" w:type="pct"/>
            <w:vAlign w:val="center"/>
          </w:tcPr>
          <w:p w14:paraId="2397EC1C"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c>
          <w:tcPr>
            <w:tcW w:w="1014" w:type="pct"/>
            <w:vAlign w:val="center"/>
          </w:tcPr>
          <w:p w14:paraId="1649B0B6"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Theme="minorEastAsia" w:eastAsiaTheme="minorEastAsia" w:hAnsiTheme="minorEastAsia" w:hint="eastAsia"/>
                <w:noProof/>
                <w:color w:val="000000"/>
                <w:kern w:val="0"/>
                <w:sz w:val="18"/>
                <w:szCs w:val="18"/>
              </w:rPr>
              <w:t>2</w:t>
            </w:r>
          </w:p>
        </w:tc>
      </w:tr>
      <w:tr w:rsidR="0089453D" w:rsidRPr="00E317D4" w14:paraId="3E842A64" w14:textId="77777777" w:rsidTr="0089453D">
        <w:trPr>
          <w:trHeight w:val="328"/>
        </w:trPr>
        <w:tc>
          <w:tcPr>
            <w:tcW w:w="1248" w:type="pct"/>
            <w:gridSpan w:val="2"/>
            <w:vAlign w:val="center"/>
          </w:tcPr>
          <w:p w14:paraId="201F2A3C"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燃烧性能</w:t>
            </w:r>
          </w:p>
        </w:tc>
        <w:tc>
          <w:tcPr>
            <w:tcW w:w="3752" w:type="pct"/>
            <w:gridSpan w:val="3"/>
            <w:vAlign w:val="center"/>
          </w:tcPr>
          <w:p w14:paraId="66A40C99"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按</w:t>
            </w:r>
            <w:r>
              <w:rPr>
                <w:rFonts w:ascii="宋体" w:cs="宋体"/>
                <w:kern w:val="0"/>
                <w:sz w:val="18"/>
                <w:szCs w:val="18"/>
              </w:rPr>
              <w:t>GB 8624</w:t>
            </w:r>
            <w:r>
              <w:rPr>
                <w:rFonts w:ascii="宋体" w:cs="宋体" w:hint="eastAsia"/>
                <w:kern w:val="0"/>
                <w:sz w:val="18"/>
                <w:szCs w:val="18"/>
              </w:rPr>
              <w:t>的规定</w:t>
            </w:r>
          </w:p>
        </w:tc>
      </w:tr>
      <w:tr w:rsidR="0089453D" w:rsidRPr="00E317D4" w14:paraId="3F2B6FB8" w14:textId="77777777" w:rsidTr="0089453D">
        <w:trPr>
          <w:trHeight w:val="328"/>
        </w:trPr>
        <w:tc>
          <w:tcPr>
            <w:tcW w:w="1248" w:type="pct"/>
            <w:gridSpan w:val="2"/>
            <w:vAlign w:val="center"/>
          </w:tcPr>
          <w:p w14:paraId="6F5B0BE0"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放射性</w:t>
            </w:r>
          </w:p>
        </w:tc>
        <w:tc>
          <w:tcPr>
            <w:tcW w:w="3752" w:type="pct"/>
            <w:gridSpan w:val="3"/>
            <w:vAlign w:val="center"/>
          </w:tcPr>
          <w:p w14:paraId="12E39081" w14:textId="77777777" w:rsidR="0089453D" w:rsidRDefault="0089453D" w:rsidP="0089453D">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按</w:t>
            </w:r>
            <w:r>
              <w:rPr>
                <w:rFonts w:ascii="宋体" w:cs="宋体"/>
                <w:kern w:val="0"/>
                <w:sz w:val="18"/>
                <w:szCs w:val="18"/>
              </w:rPr>
              <w:t>GB 6566</w:t>
            </w:r>
            <w:r>
              <w:rPr>
                <w:rFonts w:ascii="宋体" w:cs="宋体" w:hint="eastAsia"/>
                <w:kern w:val="0"/>
                <w:sz w:val="18"/>
                <w:szCs w:val="18"/>
              </w:rPr>
              <w:t>的规定</w:t>
            </w:r>
          </w:p>
        </w:tc>
      </w:tr>
    </w:tbl>
    <w:p w14:paraId="0069AAEF" w14:textId="77777777" w:rsidR="00005861" w:rsidRDefault="00005861" w:rsidP="00631220">
      <w:pPr>
        <w:pStyle w:val="affff3"/>
        <w:tabs>
          <w:tab w:val="clear" w:pos="340"/>
        </w:tabs>
        <w:spacing w:beforeLines="50" w:before="163" w:afterLines="50" w:after="163"/>
        <w:ind w:left="0" w:firstLine="0"/>
        <w:outlineLvl w:val="1"/>
        <w:rPr>
          <w:rFonts w:ascii="黑体" w:cs="黑体"/>
          <w:szCs w:val="21"/>
        </w:rPr>
      </w:pPr>
      <w:bookmarkStart w:id="85" w:name="_Toc522983026"/>
      <w:bookmarkStart w:id="86" w:name="_Toc66478236"/>
      <w:r>
        <w:rPr>
          <w:rFonts w:ascii="黑体" w:cs="黑体"/>
          <w:szCs w:val="21"/>
        </w:rPr>
        <w:t xml:space="preserve">8.3 </w:t>
      </w:r>
      <w:r w:rsidRPr="00010851">
        <w:rPr>
          <w:rFonts w:ascii="黑体" w:hAnsi="宋体" w:hint="eastAsia"/>
          <w:color w:val="000000"/>
          <w:szCs w:val="20"/>
        </w:rPr>
        <w:t>外观</w:t>
      </w:r>
      <w:r>
        <w:rPr>
          <w:rFonts w:ascii="黑体" w:cs="黑体" w:hint="eastAsia"/>
          <w:szCs w:val="21"/>
        </w:rPr>
        <w:t>质量</w:t>
      </w:r>
      <w:bookmarkEnd w:id="85"/>
      <w:bookmarkEnd w:id="86"/>
    </w:p>
    <w:p w14:paraId="70CF3211" w14:textId="77777777" w:rsidR="00005861" w:rsidRDefault="00005861" w:rsidP="00005861">
      <w:pPr>
        <w:autoSpaceDE w:val="0"/>
        <w:autoSpaceDN w:val="0"/>
        <w:adjustRightInd w:val="0"/>
        <w:jc w:val="left"/>
        <w:rPr>
          <w:rFonts w:ascii="宋体" w:cs="宋体"/>
          <w:kern w:val="0"/>
          <w:szCs w:val="21"/>
        </w:rPr>
      </w:pPr>
      <w:r>
        <w:rPr>
          <w:rFonts w:ascii="宋体" w:cs="宋体" w:hint="eastAsia"/>
          <w:kern w:val="0"/>
          <w:szCs w:val="21"/>
        </w:rPr>
        <w:t>外墙板的外观质量用目测进行检测，观察时的亮度要避开直射阳光，使用阴面自然光或者是与其相</w:t>
      </w:r>
    </w:p>
    <w:p w14:paraId="57C0AC90" w14:textId="77777777" w:rsidR="00005861" w:rsidRDefault="00005861" w:rsidP="00005861">
      <w:pPr>
        <w:autoSpaceDE w:val="0"/>
        <w:autoSpaceDN w:val="0"/>
        <w:adjustRightInd w:val="0"/>
        <w:jc w:val="left"/>
        <w:rPr>
          <w:rFonts w:ascii="宋体" w:cs="宋体"/>
          <w:kern w:val="0"/>
          <w:szCs w:val="21"/>
        </w:rPr>
      </w:pPr>
      <w:r>
        <w:rPr>
          <w:rFonts w:ascii="宋体" w:cs="宋体" w:hint="eastAsia"/>
          <w:kern w:val="0"/>
          <w:szCs w:val="21"/>
        </w:rPr>
        <w:t>当的</w:t>
      </w:r>
      <w:r>
        <w:rPr>
          <w:rFonts w:ascii="宋体" w:cs="宋体"/>
          <w:kern w:val="0"/>
          <w:szCs w:val="21"/>
        </w:rPr>
        <w:t>540lx</w:t>
      </w:r>
      <w:r>
        <w:rPr>
          <w:rFonts w:ascii="宋体" w:cs="宋体" w:hint="eastAsia"/>
          <w:kern w:val="0"/>
          <w:szCs w:val="21"/>
        </w:rPr>
        <w:t>以上的照明，距板面</w:t>
      </w:r>
      <w:r>
        <w:rPr>
          <w:rFonts w:ascii="宋体" w:cs="宋体"/>
          <w:kern w:val="0"/>
          <w:szCs w:val="21"/>
        </w:rPr>
        <w:t>1m</w:t>
      </w:r>
      <w:r>
        <w:rPr>
          <w:rFonts w:ascii="宋体" w:cs="宋体" w:hint="eastAsia"/>
          <w:kern w:val="0"/>
          <w:szCs w:val="21"/>
        </w:rPr>
        <w:t>进行检测。</w:t>
      </w:r>
    </w:p>
    <w:p w14:paraId="15A8F83E" w14:textId="77777777" w:rsidR="00005861" w:rsidRDefault="00005861" w:rsidP="00631220">
      <w:pPr>
        <w:pStyle w:val="affff3"/>
        <w:tabs>
          <w:tab w:val="clear" w:pos="340"/>
        </w:tabs>
        <w:spacing w:beforeLines="50" w:before="163" w:afterLines="50" w:after="163"/>
        <w:ind w:left="0" w:firstLine="0"/>
        <w:outlineLvl w:val="1"/>
        <w:rPr>
          <w:rFonts w:ascii="黑体" w:cs="黑体"/>
          <w:szCs w:val="21"/>
        </w:rPr>
      </w:pPr>
      <w:bookmarkStart w:id="87" w:name="_Toc522983027"/>
      <w:bookmarkStart w:id="88" w:name="_Toc66478237"/>
      <w:r>
        <w:rPr>
          <w:rFonts w:ascii="黑体" w:cs="黑体"/>
          <w:szCs w:val="21"/>
        </w:rPr>
        <w:t xml:space="preserve">8.4 </w:t>
      </w:r>
      <w:r w:rsidRPr="00010851">
        <w:rPr>
          <w:rFonts w:ascii="黑体" w:hAnsi="宋体" w:hint="eastAsia"/>
          <w:color w:val="000000"/>
          <w:szCs w:val="20"/>
        </w:rPr>
        <w:t>尺寸偏差</w:t>
      </w:r>
      <w:bookmarkEnd w:id="87"/>
      <w:bookmarkEnd w:id="88"/>
    </w:p>
    <w:p w14:paraId="0E481388" w14:textId="77777777" w:rsidR="00005861" w:rsidRDefault="00005861" w:rsidP="003C5A8A">
      <w:pPr>
        <w:pStyle w:val="affff3"/>
        <w:tabs>
          <w:tab w:val="clear" w:pos="340"/>
        </w:tabs>
        <w:ind w:left="0" w:firstLine="0"/>
        <w:rPr>
          <w:rFonts w:ascii="黑体" w:cs="黑体"/>
          <w:szCs w:val="21"/>
        </w:rPr>
      </w:pPr>
      <w:bookmarkStart w:id="89" w:name="_Toc522983028"/>
      <w:bookmarkStart w:id="90" w:name="_Toc66478238"/>
      <w:r>
        <w:rPr>
          <w:rFonts w:ascii="黑体" w:cs="黑体"/>
          <w:szCs w:val="21"/>
        </w:rPr>
        <w:lastRenderedPageBreak/>
        <w:t xml:space="preserve">8.4.1 </w:t>
      </w:r>
      <w:r>
        <w:rPr>
          <w:rFonts w:ascii="黑体" w:cs="黑体" w:hint="eastAsia"/>
          <w:szCs w:val="21"/>
        </w:rPr>
        <w:t>长度、宽度和厚度偏差</w:t>
      </w:r>
      <w:bookmarkEnd w:id="89"/>
      <w:bookmarkEnd w:id="90"/>
    </w:p>
    <w:p w14:paraId="7E21F3F0"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JC/T 2085-2011</w:t>
      </w:r>
      <w:r>
        <w:rPr>
          <w:rFonts w:ascii="宋体" w:cs="宋体" w:hint="eastAsia"/>
          <w:kern w:val="0"/>
          <w:szCs w:val="21"/>
        </w:rPr>
        <w:t>中第</w:t>
      </w:r>
      <w:r>
        <w:rPr>
          <w:rFonts w:ascii="宋体" w:cs="宋体"/>
          <w:kern w:val="0"/>
          <w:szCs w:val="21"/>
        </w:rPr>
        <w:t>6.3.1</w:t>
      </w:r>
      <w:r>
        <w:rPr>
          <w:rFonts w:ascii="宋体" w:cs="宋体" w:hint="eastAsia"/>
          <w:kern w:val="0"/>
          <w:szCs w:val="21"/>
        </w:rPr>
        <w:t>条和第</w:t>
      </w:r>
      <w:r>
        <w:rPr>
          <w:rFonts w:ascii="宋体" w:cs="宋体"/>
          <w:kern w:val="0"/>
          <w:szCs w:val="21"/>
        </w:rPr>
        <w:t>6.3.2</w:t>
      </w:r>
      <w:r>
        <w:rPr>
          <w:rFonts w:ascii="宋体" w:cs="宋体" w:hint="eastAsia"/>
          <w:kern w:val="0"/>
          <w:szCs w:val="21"/>
        </w:rPr>
        <w:t>条规定的方法进行。</w:t>
      </w:r>
    </w:p>
    <w:p w14:paraId="77982C7B" w14:textId="77777777" w:rsidR="00005861" w:rsidRDefault="00005861" w:rsidP="003C5A8A">
      <w:pPr>
        <w:pStyle w:val="affff3"/>
        <w:tabs>
          <w:tab w:val="clear" w:pos="340"/>
        </w:tabs>
        <w:ind w:left="0" w:firstLine="0"/>
        <w:rPr>
          <w:rFonts w:ascii="黑体" w:cs="黑体"/>
          <w:szCs w:val="21"/>
        </w:rPr>
      </w:pPr>
      <w:bookmarkStart w:id="91" w:name="_Toc522983029"/>
      <w:bookmarkStart w:id="92" w:name="_Toc66478239"/>
      <w:r>
        <w:rPr>
          <w:rFonts w:ascii="黑体" w:cs="黑体"/>
          <w:szCs w:val="21"/>
        </w:rPr>
        <w:t xml:space="preserve">8.4.2 </w:t>
      </w:r>
      <w:r>
        <w:rPr>
          <w:rFonts w:ascii="黑体" w:cs="黑体" w:hint="eastAsia"/>
          <w:szCs w:val="21"/>
        </w:rPr>
        <w:t>对角线偏差、边缘直线度</w:t>
      </w:r>
      <w:bookmarkEnd w:id="91"/>
      <w:bookmarkEnd w:id="92"/>
    </w:p>
    <w:p w14:paraId="23EF52E9"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JG/T 564.2</w:t>
      </w:r>
      <w:r>
        <w:rPr>
          <w:rFonts w:ascii="宋体" w:cs="宋体" w:hint="eastAsia"/>
          <w:kern w:val="0"/>
          <w:szCs w:val="21"/>
        </w:rPr>
        <w:t>规定的方法进行。</w:t>
      </w:r>
    </w:p>
    <w:p w14:paraId="2F4C8199" w14:textId="77777777" w:rsidR="00005861" w:rsidRDefault="00005861" w:rsidP="003C5A8A">
      <w:pPr>
        <w:pStyle w:val="affff3"/>
        <w:tabs>
          <w:tab w:val="clear" w:pos="340"/>
        </w:tabs>
        <w:ind w:left="0" w:firstLine="0"/>
        <w:rPr>
          <w:rFonts w:ascii="黑体" w:cs="黑体"/>
          <w:szCs w:val="21"/>
        </w:rPr>
      </w:pPr>
      <w:bookmarkStart w:id="93" w:name="_Toc522983030"/>
      <w:bookmarkStart w:id="94" w:name="_Toc66478240"/>
      <w:r>
        <w:rPr>
          <w:rFonts w:ascii="黑体" w:cs="黑体"/>
          <w:szCs w:val="21"/>
        </w:rPr>
        <w:t xml:space="preserve">8.4.3 </w:t>
      </w:r>
      <w:r>
        <w:rPr>
          <w:rFonts w:ascii="黑体" w:cs="黑体" w:hint="eastAsia"/>
          <w:szCs w:val="21"/>
        </w:rPr>
        <w:t>板面平整度</w:t>
      </w:r>
      <w:bookmarkEnd w:id="93"/>
      <w:bookmarkEnd w:id="94"/>
    </w:p>
    <w:p w14:paraId="251492F7"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GB/T 7019</w:t>
      </w:r>
      <w:r>
        <w:rPr>
          <w:rFonts w:ascii="宋体" w:cs="宋体" w:hint="eastAsia"/>
          <w:kern w:val="0"/>
          <w:szCs w:val="21"/>
        </w:rPr>
        <w:t>规定的方法进行，靠尺长度为</w:t>
      </w:r>
      <w:r>
        <w:rPr>
          <w:rFonts w:ascii="宋体" w:cs="宋体"/>
          <w:kern w:val="0"/>
          <w:szCs w:val="21"/>
        </w:rPr>
        <w:t>2m</w:t>
      </w:r>
      <w:r>
        <w:rPr>
          <w:rFonts w:ascii="宋体" w:cs="宋体" w:hint="eastAsia"/>
          <w:kern w:val="0"/>
          <w:szCs w:val="21"/>
        </w:rPr>
        <w:t>。</w:t>
      </w:r>
    </w:p>
    <w:p w14:paraId="2156D30B" w14:textId="77777777" w:rsidR="00005861" w:rsidRDefault="00005861" w:rsidP="003C5A8A">
      <w:pPr>
        <w:pStyle w:val="affff3"/>
        <w:tabs>
          <w:tab w:val="clear" w:pos="340"/>
        </w:tabs>
        <w:ind w:left="0" w:firstLine="0"/>
        <w:rPr>
          <w:rFonts w:ascii="黑体" w:cs="黑体"/>
          <w:szCs w:val="21"/>
        </w:rPr>
      </w:pPr>
      <w:bookmarkStart w:id="95" w:name="_Toc522983031"/>
      <w:bookmarkStart w:id="96" w:name="_Toc66478241"/>
      <w:r>
        <w:rPr>
          <w:rFonts w:ascii="黑体" w:cs="黑体"/>
          <w:szCs w:val="21"/>
        </w:rPr>
        <w:t xml:space="preserve">8.4.4 </w:t>
      </w:r>
      <w:r>
        <w:rPr>
          <w:rFonts w:ascii="黑体" w:cs="黑体" w:hint="eastAsia"/>
          <w:szCs w:val="21"/>
        </w:rPr>
        <w:t>边缘垂直度</w:t>
      </w:r>
      <w:bookmarkEnd w:id="95"/>
      <w:bookmarkEnd w:id="96"/>
    </w:p>
    <w:p w14:paraId="1AEB0126"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GB/T 7019</w:t>
      </w:r>
      <w:r>
        <w:rPr>
          <w:rFonts w:ascii="宋体" w:cs="宋体" w:hint="eastAsia"/>
          <w:kern w:val="0"/>
          <w:szCs w:val="21"/>
        </w:rPr>
        <w:t>规定的方法进行。</w:t>
      </w:r>
    </w:p>
    <w:p w14:paraId="4497D277" w14:textId="77777777" w:rsidR="00005861" w:rsidRDefault="00005861" w:rsidP="00631220">
      <w:pPr>
        <w:pStyle w:val="affff3"/>
        <w:tabs>
          <w:tab w:val="clear" w:pos="340"/>
        </w:tabs>
        <w:spacing w:beforeLines="50" w:before="163" w:afterLines="50" w:after="163"/>
        <w:ind w:left="0" w:firstLine="0"/>
        <w:outlineLvl w:val="1"/>
        <w:rPr>
          <w:rFonts w:ascii="黑体" w:cs="黑体"/>
          <w:szCs w:val="21"/>
        </w:rPr>
      </w:pPr>
      <w:bookmarkStart w:id="97" w:name="_Toc522983032"/>
      <w:bookmarkStart w:id="98" w:name="_Toc66478242"/>
      <w:r>
        <w:rPr>
          <w:rFonts w:ascii="黑体" w:cs="黑体"/>
          <w:szCs w:val="21"/>
        </w:rPr>
        <w:t xml:space="preserve">8.5 </w:t>
      </w:r>
      <w:r>
        <w:rPr>
          <w:rFonts w:ascii="黑体" w:cs="黑体" w:hint="eastAsia"/>
          <w:szCs w:val="21"/>
        </w:rPr>
        <w:t>物理力学性能</w:t>
      </w:r>
      <w:bookmarkEnd w:id="97"/>
      <w:bookmarkEnd w:id="98"/>
    </w:p>
    <w:p w14:paraId="0F71F9E6" w14:textId="77777777" w:rsidR="00005861" w:rsidRDefault="00005861" w:rsidP="003C5A8A">
      <w:pPr>
        <w:pStyle w:val="affff3"/>
        <w:tabs>
          <w:tab w:val="clear" w:pos="340"/>
        </w:tabs>
        <w:ind w:left="0" w:firstLine="0"/>
        <w:rPr>
          <w:rFonts w:ascii="黑体" w:cs="黑体"/>
          <w:szCs w:val="21"/>
        </w:rPr>
      </w:pPr>
      <w:bookmarkStart w:id="99" w:name="_Toc522983033"/>
      <w:bookmarkStart w:id="100" w:name="_Toc66478243"/>
      <w:r>
        <w:rPr>
          <w:rFonts w:ascii="黑体" w:cs="黑体"/>
          <w:szCs w:val="21"/>
        </w:rPr>
        <w:t xml:space="preserve">8.5.1 </w:t>
      </w:r>
      <w:r>
        <w:rPr>
          <w:rFonts w:ascii="黑体" w:cs="黑体" w:hint="eastAsia"/>
          <w:szCs w:val="21"/>
        </w:rPr>
        <w:t>体积密度、吸水率</w:t>
      </w:r>
      <w:bookmarkEnd w:id="99"/>
      <w:bookmarkEnd w:id="100"/>
    </w:p>
    <w:p w14:paraId="228C97CA"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GB/T 15231-2008</w:t>
      </w:r>
      <w:r>
        <w:rPr>
          <w:rFonts w:ascii="宋体" w:cs="宋体" w:hint="eastAsia"/>
          <w:kern w:val="0"/>
          <w:szCs w:val="21"/>
        </w:rPr>
        <w:t>中第</w:t>
      </w:r>
      <w:r>
        <w:rPr>
          <w:rFonts w:ascii="宋体" w:cs="宋体"/>
          <w:kern w:val="0"/>
          <w:szCs w:val="21"/>
        </w:rPr>
        <w:t>4</w:t>
      </w:r>
      <w:r>
        <w:rPr>
          <w:rFonts w:ascii="宋体" w:cs="宋体" w:hint="eastAsia"/>
          <w:kern w:val="0"/>
          <w:szCs w:val="21"/>
        </w:rPr>
        <w:t>章规定的方法进行。</w:t>
      </w:r>
    </w:p>
    <w:p w14:paraId="06A7F2CF" w14:textId="77777777" w:rsidR="00005861" w:rsidRDefault="00005861" w:rsidP="003C5A8A">
      <w:pPr>
        <w:pStyle w:val="affff3"/>
        <w:tabs>
          <w:tab w:val="clear" w:pos="340"/>
        </w:tabs>
        <w:ind w:left="0" w:firstLine="0"/>
        <w:rPr>
          <w:rFonts w:ascii="黑体" w:cs="黑体"/>
          <w:szCs w:val="21"/>
        </w:rPr>
      </w:pPr>
      <w:bookmarkStart w:id="101" w:name="_Toc522983034"/>
      <w:bookmarkStart w:id="102" w:name="_Toc66478244"/>
      <w:r>
        <w:rPr>
          <w:rFonts w:ascii="黑体" w:cs="黑体"/>
          <w:szCs w:val="21"/>
        </w:rPr>
        <w:t xml:space="preserve">8.5.2 </w:t>
      </w:r>
      <w:r>
        <w:rPr>
          <w:rFonts w:ascii="黑体" w:cs="黑体" w:hint="eastAsia"/>
          <w:szCs w:val="21"/>
        </w:rPr>
        <w:t>不透水性</w:t>
      </w:r>
      <w:bookmarkEnd w:id="101"/>
      <w:bookmarkEnd w:id="102"/>
    </w:p>
    <w:p w14:paraId="741A9B2E"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GB/T 7019</w:t>
      </w:r>
      <w:r>
        <w:rPr>
          <w:rFonts w:ascii="宋体" w:cs="宋体" w:hint="eastAsia"/>
          <w:kern w:val="0"/>
          <w:szCs w:val="21"/>
        </w:rPr>
        <w:t>规定的方法进行。</w:t>
      </w:r>
    </w:p>
    <w:p w14:paraId="3BC02574" w14:textId="77777777" w:rsidR="00005861" w:rsidRDefault="00005861" w:rsidP="003C5A8A">
      <w:pPr>
        <w:pStyle w:val="affff3"/>
        <w:tabs>
          <w:tab w:val="clear" w:pos="340"/>
        </w:tabs>
        <w:ind w:left="0" w:firstLine="0"/>
        <w:rPr>
          <w:rFonts w:ascii="黑体" w:cs="黑体"/>
          <w:szCs w:val="21"/>
        </w:rPr>
      </w:pPr>
      <w:bookmarkStart w:id="103" w:name="_Toc522983035"/>
      <w:bookmarkStart w:id="104" w:name="_Toc66478245"/>
      <w:r>
        <w:rPr>
          <w:rFonts w:ascii="黑体" w:cs="黑体"/>
          <w:szCs w:val="21"/>
        </w:rPr>
        <w:t xml:space="preserve">8.5.3 </w:t>
      </w:r>
      <w:r>
        <w:rPr>
          <w:rFonts w:ascii="黑体" w:cs="黑体" w:hint="eastAsia"/>
          <w:szCs w:val="21"/>
        </w:rPr>
        <w:t>湿度变形</w:t>
      </w:r>
      <w:bookmarkEnd w:id="103"/>
      <w:bookmarkEnd w:id="104"/>
    </w:p>
    <w:p w14:paraId="5569A2CA"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JG/T 396-2012</w:t>
      </w:r>
      <w:r>
        <w:rPr>
          <w:rFonts w:ascii="宋体" w:cs="宋体" w:hint="eastAsia"/>
          <w:kern w:val="0"/>
          <w:szCs w:val="21"/>
        </w:rPr>
        <w:t>中附录</w:t>
      </w:r>
      <w:r>
        <w:rPr>
          <w:rFonts w:ascii="宋体" w:cs="宋体"/>
          <w:kern w:val="0"/>
          <w:szCs w:val="21"/>
        </w:rPr>
        <w:t>D</w:t>
      </w:r>
      <w:r>
        <w:rPr>
          <w:rFonts w:ascii="宋体" w:cs="宋体" w:hint="eastAsia"/>
          <w:kern w:val="0"/>
          <w:szCs w:val="21"/>
        </w:rPr>
        <w:t>规定的方法进行。</w:t>
      </w:r>
    </w:p>
    <w:p w14:paraId="5096FC71" w14:textId="77777777" w:rsidR="00005861" w:rsidRDefault="00005861" w:rsidP="003C5A8A">
      <w:pPr>
        <w:pStyle w:val="affff3"/>
        <w:tabs>
          <w:tab w:val="clear" w:pos="340"/>
        </w:tabs>
        <w:ind w:left="0" w:firstLine="0"/>
        <w:rPr>
          <w:rFonts w:ascii="黑体" w:cs="黑体"/>
          <w:szCs w:val="21"/>
        </w:rPr>
      </w:pPr>
      <w:bookmarkStart w:id="105" w:name="_Toc522983036"/>
      <w:bookmarkStart w:id="106" w:name="_Toc66478246"/>
      <w:r>
        <w:rPr>
          <w:rFonts w:ascii="黑体" w:cs="黑体"/>
          <w:szCs w:val="21"/>
        </w:rPr>
        <w:t xml:space="preserve">8.5.4 </w:t>
      </w:r>
      <w:r>
        <w:rPr>
          <w:rFonts w:ascii="黑体" w:cs="黑体" w:hint="eastAsia"/>
          <w:szCs w:val="21"/>
        </w:rPr>
        <w:t>导热系数</w:t>
      </w:r>
      <w:bookmarkEnd w:id="105"/>
      <w:bookmarkEnd w:id="106"/>
    </w:p>
    <w:p w14:paraId="4B5F6BD1" w14:textId="77777777" w:rsidR="00005861" w:rsidRDefault="00005861"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GB/T 10294</w:t>
      </w:r>
      <w:r>
        <w:rPr>
          <w:rFonts w:ascii="宋体" w:cs="宋体" w:hint="eastAsia"/>
          <w:kern w:val="0"/>
          <w:szCs w:val="21"/>
        </w:rPr>
        <w:t>规定的方法进行。</w:t>
      </w:r>
    </w:p>
    <w:p w14:paraId="26B818EE" w14:textId="77777777" w:rsidR="00BE027C" w:rsidRPr="000064B8" w:rsidRDefault="00005861" w:rsidP="003C5A8A">
      <w:pPr>
        <w:pStyle w:val="affff3"/>
        <w:tabs>
          <w:tab w:val="clear" w:pos="340"/>
        </w:tabs>
        <w:ind w:left="0" w:firstLine="0"/>
        <w:rPr>
          <w:rFonts w:ascii="宋体"/>
          <w:noProof/>
          <w:color w:val="000000"/>
          <w:szCs w:val="20"/>
        </w:rPr>
      </w:pPr>
      <w:bookmarkStart w:id="107" w:name="_Toc522983037"/>
      <w:bookmarkStart w:id="108" w:name="_Toc66478247"/>
      <w:r>
        <w:rPr>
          <w:rFonts w:ascii="黑体" w:cs="黑体"/>
          <w:szCs w:val="21"/>
        </w:rPr>
        <w:t xml:space="preserve">8.5.5 </w:t>
      </w:r>
      <w:r>
        <w:rPr>
          <w:rFonts w:ascii="黑体" w:cs="黑体" w:hint="eastAsia"/>
          <w:szCs w:val="21"/>
        </w:rPr>
        <w:t>耐久性</w:t>
      </w:r>
      <w:bookmarkEnd w:id="107"/>
      <w:bookmarkEnd w:id="108"/>
    </w:p>
    <w:p w14:paraId="7FA11A6E"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JG/T 396-2012</w:t>
      </w:r>
      <w:r>
        <w:rPr>
          <w:rFonts w:ascii="宋体" w:cs="宋体" w:hint="eastAsia"/>
          <w:kern w:val="0"/>
          <w:szCs w:val="21"/>
        </w:rPr>
        <w:t>附录</w:t>
      </w:r>
      <w:r>
        <w:rPr>
          <w:rFonts w:ascii="宋体" w:cs="宋体"/>
          <w:kern w:val="0"/>
          <w:szCs w:val="21"/>
        </w:rPr>
        <w:t>C</w:t>
      </w:r>
      <w:r>
        <w:rPr>
          <w:rFonts w:ascii="宋体" w:cs="宋体" w:hint="eastAsia"/>
          <w:kern w:val="0"/>
          <w:szCs w:val="21"/>
        </w:rPr>
        <w:t>规定的方法进行。</w:t>
      </w:r>
    </w:p>
    <w:p w14:paraId="627FE219" w14:textId="77777777" w:rsidR="003C5A8A" w:rsidRDefault="003C5A8A" w:rsidP="003C5A8A">
      <w:pPr>
        <w:pStyle w:val="affff3"/>
        <w:tabs>
          <w:tab w:val="clear" w:pos="340"/>
        </w:tabs>
        <w:ind w:left="0" w:firstLine="0"/>
        <w:rPr>
          <w:rFonts w:ascii="黑体" w:cs="黑体"/>
          <w:szCs w:val="21"/>
        </w:rPr>
      </w:pPr>
      <w:bookmarkStart w:id="109" w:name="_Toc522983038"/>
      <w:bookmarkStart w:id="110" w:name="_Toc66478248"/>
      <w:r>
        <w:rPr>
          <w:rFonts w:ascii="黑体" w:cs="黑体"/>
          <w:szCs w:val="21"/>
        </w:rPr>
        <w:t xml:space="preserve">8.5.6 </w:t>
      </w:r>
      <w:r>
        <w:rPr>
          <w:rFonts w:ascii="黑体" w:cs="黑体" w:hint="eastAsia"/>
          <w:szCs w:val="21"/>
        </w:rPr>
        <w:t>饱水状态抗折强度、抗冲击性</w:t>
      </w:r>
      <w:bookmarkEnd w:id="109"/>
      <w:bookmarkEnd w:id="110"/>
    </w:p>
    <w:p w14:paraId="5F11C7E6"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JG/T 396-2012</w:t>
      </w:r>
      <w:r>
        <w:rPr>
          <w:rFonts w:ascii="宋体" w:cs="宋体" w:hint="eastAsia"/>
          <w:kern w:val="0"/>
          <w:szCs w:val="21"/>
        </w:rPr>
        <w:t>中</w:t>
      </w:r>
      <w:r>
        <w:rPr>
          <w:rFonts w:ascii="宋体" w:cs="宋体"/>
          <w:kern w:val="0"/>
          <w:szCs w:val="21"/>
        </w:rPr>
        <w:t>7.3.4</w:t>
      </w:r>
      <w:r>
        <w:rPr>
          <w:rFonts w:ascii="宋体" w:cs="宋体" w:hint="eastAsia"/>
          <w:kern w:val="0"/>
          <w:szCs w:val="21"/>
        </w:rPr>
        <w:t>规定的方法进行。</w:t>
      </w:r>
    </w:p>
    <w:p w14:paraId="482EB532" w14:textId="77777777" w:rsidR="003C5A8A" w:rsidRDefault="003C5A8A" w:rsidP="003C5A8A">
      <w:pPr>
        <w:pStyle w:val="affff3"/>
        <w:tabs>
          <w:tab w:val="clear" w:pos="340"/>
        </w:tabs>
        <w:ind w:left="0" w:firstLine="0"/>
        <w:rPr>
          <w:rFonts w:ascii="黑体" w:cs="黑体"/>
          <w:szCs w:val="21"/>
        </w:rPr>
      </w:pPr>
      <w:bookmarkStart w:id="111" w:name="_Toc522983039"/>
      <w:bookmarkStart w:id="112" w:name="_Toc66478249"/>
      <w:r>
        <w:rPr>
          <w:rFonts w:ascii="黑体" w:cs="黑体"/>
          <w:szCs w:val="21"/>
        </w:rPr>
        <w:t xml:space="preserve">8.5.7 </w:t>
      </w:r>
      <w:r>
        <w:rPr>
          <w:rFonts w:ascii="黑体" w:cs="黑体" w:hint="eastAsia"/>
          <w:szCs w:val="21"/>
        </w:rPr>
        <w:t>燃烧性能</w:t>
      </w:r>
      <w:bookmarkEnd w:id="111"/>
      <w:bookmarkEnd w:id="112"/>
    </w:p>
    <w:p w14:paraId="42EA158E"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按</w:t>
      </w:r>
      <w:r>
        <w:rPr>
          <w:rFonts w:ascii="宋体" w:cs="宋体"/>
          <w:kern w:val="0"/>
          <w:szCs w:val="21"/>
        </w:rPr>
        <w:t>GB 8624</w:t>
      </w:r>
      <w:r>
        <w:rPr>
          <w:rFonts w:ascii="宋体" w:cs="宋体" w:hint="eastAsia"/>
          <w:kern w:val="0"/>
          <w:szCs w:val="21"/>
        </w:rPr>
        <w:t>规定的方法进行。</w:t>
      </w:r>
    </w:p>
    <w:p w14:paraId="2949D2FC" w14:textId="77777777" w:rsidR="003C5A8A" w:rsidRDefault="003C5A8A" w:rsidP="003C5A8A">
      <w:pPr>
        <w:pStyle w:val="affff3"/>
        <w:tabs>
          <w:tab w:val="clear" w:pos="340"/>
        </w:tabs>
        <w:ind w:left="0" w:firstLine="0"/>
        <w:rPr>
          <w:rFonts w:ascii="黑体" w:cs="黑体"/>
          <w:szCs w:val="21"/>
        </w:rPr>
      </w:pPr>
      <w:bookmarkStart w:id="113" w:name="_Toc522983040"/>
      <w:bookmarkStart w:id="114" w:name="_Toc66478250"/>
      <w:r>
        <w:rPr>
          <w:rFonts w:ascii="黑体" w:cs="黑体"/>
          <w:szCs w:val="21"/>
        </w:rPr>
        <w:t xml:space="preserve">8.5.8 </w:t>
      </w:r>
      <w:r>
        <w:rPr>
          <w:rFonts w:ascii="黑体" w:cs="黑体" w:hint="eastAsia"/>
          <w:szCs w:val="21"/>
        </w:rPr>
        <w:t>放射性</w:t>
      </w:r>
      <w:bookmarkEnd w:id="113"/>
      <w:bookmarkEnd w:id="114"/>
    </w:p>
    <w:p w14:paraId="102FE4B1" w14:textId="77777777" w:rsidR="00BE027C"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Pr>
          <w:rFonts w:ascii="宋体" w:cs="宋体" w:hint="eastAsia"/>
          <w:kern w:val="0"/>
          <w:szCs w:val="21"/>
        </w:rPr>
        <w:t>按</w:t>
      </w:r>
      <w:r>
        <w:rPr>
          <w:rFonts w:ascii="宋体" w:cs="宋体"/>
          <w:kern w:val="0"/>
          <w:szCs w:val="21"/>
        </w:rPr>
        <w:t>GB 6566</w:t>
      </w:r>
      <w:r>
        <w:rPr>
          <w:rFonts w:ascii="宋体" w:cs="宋体" w:hint="eastAsia"/>
          <w:kern w:val="0"/>
          <w:szCs w:val="21"/>
        </w:rPr>
        <w:t>规定的方法进行。</w:t>
      </w:r>
    </w:p>
    <w:p w14:paraId="1865174C" w14:textId="07A26107" w:rsidR="003C5A8A" w:rsidRDefault="003C5A8A" w:rsidP="00631220">
      <w:pPr>
        <w:widowControl/>
        <w:numPr>
          <w:ilvl w:val="0"/>
          <w:numId w:val="25"/>
        </w:numPr>
        <w:spacing w:beforeLines="50" w:before="163" w:afterLines="50" w:after="163"/>
        <w:ind w:left="425" w:hanging="357"/>
        <w:outlineLvl w:val="0"/>
        <w:rPr>
          <w:rFonts w:ascii="黑体" w:eastAsia="黑体" w:cs="黑体"/>
          <w:kern w:val="0"/>
          <w:szCs w:val="21"/>
        </w:rPr>
      </w:pPr>
      <w:r>
        <w:rPr>
          <w:rFonts w:ascii="黑体" w:eastAsia="黑体" w:cs="黑体"/>
          <w:kern w:val="0"/>
          <w:szCs w:val="21"/>
        </w:rPr>
        <w:t xml:space="preserve"> </w:t>
      </w:r>
      <w:bookmarkStart w:id="115" w:name="_Toc522983041"/>
      <w:bookmarkStart w:id="116" w:name="_Toc66478251"/>
      <w:r>
        <w:rPr>
          <w:rFonts w:ascii="黑体" w:eastAsia="黑体" w:cs="黑体" w:hint="eastAsia"/>
          <w:kern w:val="0"/>
          <w:szCs w:val="21"/>
        </w:rPr>
        <w:t>检验</w:t>
      </w:r>
      <w:r w:rsidRPr="003C5A8A">
        <w:rPr>
          <w:rFonts w:ascii="黑体" w:eastAsia="黑体" w:hAnsi="宋体" w:hint="eastAsia"/>
          <w:color w:val="000000"/>
          <w:kern w:val="0"/>
          <w:szCs w:val="20"/>
        </w:rPr>
        <w:t>规则</w:t>
      </w:r>
      <w:bookmarkEnd w:id="115"/>
      <w:bookmarkEnd w:id="116"/>
    </w:p>
    <w:p w14:paraId="793B6C8A"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17" w:name="_Toc522983042"/>
      <w:bookmarkStart w:id="118" w:name="_Toc66478252"/>
      <w:r>
        <w:rPr>
          <w:rFonts w:ascii="黑体" w:cs="黑体"/>
          <w:szCs w:val="21"/>
        </w:rPr>
        <w:t xml:space="preserve">9.1 </w:t>
      </w:r>
      <w:r>
        <w:rPr>
          <w:rFonts w:ascii="黑体" w:cs="黑体" w:hint="eastAsia"/>
          <w:szCs w:val="21"/>
        </w:rPr>
        <w:t>检验分类</w:t>
      </w:r>
      <w:bookmarkEnd w:id="117"/>
      <w:bookmarkEnd w:id="118"/>
    </w:p>
    <w:p w14:paraId="77BFD13B" w14:textId="77777777" w:rsidR="00BE027C" w:rsidRPr="00E35315"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Pr>
          <w:rFonts w:ascii="宋体" w:cs="宋体" w:hint="eastAsia"/>
          <w:kern w:val="0"/>
          <w:szCs w:val="21"/>
        </w:rPr>
        <w:t>产品检验分出厂检验和型式检验，出厂检验和型式检验的项目见表</w:t>
      </w:r>
      <w:r w:rsidR="00726F10">
        <w:rPr>
          <w:rFonts w:ascii="宋体" w:cs="宋体"/>
          <w:kern w:val="0"/>
          <w:szCs w:val="21"/>
        </w:rPr>
        <w:t>7</w:t>
      </w:r>
      <w:r>
        <w:rPr>
          <w:rFonts w:ascii="宋体" w:cs="宋体" w:hint="eastAsia"/>
          <w:kern w:val="0"/>
          <w:szCs w:val="21"/>
        </w:rPr>
        <w:t>的规定。</w:t>
      </w:r>
    </w:p>
    <w:p w14:paraId="14CAC23E" w14:textId="77777777" w:rsidR="003C5A8A" w:rsidRDefault="003C5A8A" w:rsidP="003C5A8A">
      <w:pPr>
        <w:widowControl/>
        <w:tabs>
          <w:tab w:val="center" w:pos="4201"/>
          <w:tab w:val="right" w:leader="dot" w:pos="9298"/>
        </w:tabs>
        <w:autoSpaceDE w:val="0"/>
        <w:autoSpaceDN w:val="0"/>
        <w:jc w:val="center"/>
        <w:rPr>
          <w:rFonts w:ascii="宋体"/>
          <w:noProof/>
          <w:color w:val="000000"/>
          <w:kern w:val="0"/>
          <w:szCs w:val="20"/>
        </w:rPr>
      </w:pPr>
      <w:r w:rsidRPr="00A77090">
        <w:rPr>
          <w:rFonts w:asciiTheme="minorEastAsia" w:eastAsiaTheme="minorEastAsia" w:hAnsiTheme="minorEastAsia" w:hint="eastAsia"/>
          <w:b/>
          <w:noProof/>
          <w:color w:val="000000"/>
          <w:kern w:val="0"/>
          <w:szCs w:val="20"/>
        </w:rPr>
        <w:t>表</w:t>
      </w:r>
      <w:r w:rsidR="00726F10">
        <w:rPr>
          <w:rFonts w:asciiTheme="minorEastAsia" w:eastAsiaTheme="minorEastAsia" w:hAnsiTheme="minorEastAsia"/>
          <w:b/>
          <w:noProof/>
          <w:color w:val="000000"/>
          <w:kern w:val="0"/>
          <w:szCs w:val="20"/>
        </w:rPr>
        <w:t>7</w:t>
      </w:r>
      <w:r>
        <w:rPr>
          <w:rFonts w:asciiTheme="minorEastAsia" w:eastAsiaTheme="minorEastAsia" w:hAnsiTheme="minorEastAsia"/>
          <w:b/>
          <w:noProof/>
          <w:color w:val="000000"/>
          <w:kern w:val="0"/>
          <w:szCs w:val="20"/>
        </w:rPr>
        <w:t xml:space="preserve"> </w:t>
      </w:r>
      <w:r w:rsidRPr="003C5A8A">
        <w:rPr>
          <w:rFonts w:asciiTheme="minorEastAsia" w:eastAsiaTheme="minorEastAsia" w:hAnsiTheme="minorEastAsia" w:hint="eastAsia"/>
          <w:b/>
          <w:noProof/>
          <w:color w:val="000000"/>
          <w:kern w:val="0"/>
          <w:szCs w:val="20"/>
        </w:rPr>
        <w:t>检验项目</w:t>
      </w:r>
    </w:p>
    <w:tbl>
      <w:tblPr>
        <w:tblStyle w:val="aff1"/>
        <w:tblW w:w="5000" w:type="pct"/>
        <w:tblLook w:val="04A0" w:firstRow="1" w:lastRow="0" w:firstColumn="1" w:lastColumn="0" w:noHBand="0" w:noVBand="1"/>
      </w:tblPr>
      <w:tblGrid>
        <w:gridCol w:w="3020"/>
        <w:gridCol w:w="3021"/>
        <w:gridCol w:w="3019"/>
      </w:tblGrid>
      <w:tr w:rsidR="003C5A8A" w:rsidRPr="00E317D4" w14:paraId="0C0DD13F" w14:textId="77777777" w:rsidTr="003C5A8A">
        <w:trPr>
          <w:trHeight w:val="328"/>
        </w:trPr>
        <w:tc>
          <w:tcPr>
            <w:tcW w:w="1667" w:type="pct"/>
            <w:vAlign w:val="center"/>
          </w:tcPr>
          <w:p w14:paraId="418A771A" w14:textId="77777777" w:rsidR="003C5A8A" w:rsidRDefault="003C5A8A" w:rsidP="006D4710">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检验项目</w:t>
            </w:r>
          </w:p>
        </w:tc>
        <w:tc>
          <w:tcPr>
            <w:tcW w:w="1667" w:type="pct"/>
            <w:vAlign w:val="center"/>
          </w:tcPr>
          <w:p w14:paraId="7807EB38" w14:textId="77777777" w:rsidR="003C5A8A" w:rsidRPr="003C5A8A" w:rsidRDefault="003C5A8A" w:rsidP="006D4710">
            <w:pPr>
              <w:widowControl/>
              <w:tabs>
                <w:tab w:val="left" w:pos="426"/>
                <w:tab w:val="center" w:pos="4201"/>
                <w:tab w:val="right" w:leader="dot" w:pos="9298"/>
              </w:tabs>
              <w:autoSpaceDE w:val="0"/>
              <w:autoSpaceDN w:val="0"/>
              <w:jc w:val="center"/>
              <w:rPr>
                <w:rFonts w:asciiTheme="minorEastAsia" w:eastAsiaTheme="minorEastAsia" w:hAnsiTheme="minorEastAsia"/>
                <w:b/>
                <w:noProof/>
                <w:color w:val="000000"/>
                <w:kern w:val="0"/>
                <w:sz w:val="18"/>
                <w:szCs w:val="18"/>
              </w:rPr>
            </w:pPr>
            <w:r>
              <w:rPr>
                <w:rFonts w:ascii="宋体" w:cs="宋体" w:hint="eastAsia"/>
                <w:kern w:val="0"/>
                <w:sz w:val="18"/>
                <w:szCs w:val="18"/>
              </w:rPr>
              <w:t>出厂检验</w:t>
            </w:r>
          </w:p>
        </w:tc>
        <w:tc>
          <w:tcPr>
            <w:tcW w:w="1666" w:type="pct"/>
            <w:vAlign w:val="center"/>
          </w:tcPr>
          <w:p w14:paraId="62D7CE2F" w14:textId="77777777" w:rsidR="003C5A8A" w:rsidRDefault="003C5A8A" w:rsidP="006D4710">
            <w:pPr>
              <w:widowControl/>
              <w:tabs>
                <w:tab w:val="left" w:pos="426"/>
                <w:tab w:val="center" w:pos="4201"/>
                <w:tab w:val="right" w:leader="dot" w:pos="9298"/>
              </w:tabs>
              <w:autoSpaceDE w:val="0"/>
              <w:autoSpaceDN w:val="0"/>
              <w:jc w:val="center"/>
              <w:rPr>
                <w:rFonts w:asciiTheme="minorEastAsia" w:eastAsiaTheme="minorEastAsia" w:hAnsiTheme="minorEastAsia"/>
                <w:noProof/>
                <w:color w:val="000000"/>
                <w:kern w:val="0"/>
                <w:sz w:val="18"/>
                <w:szCs w:val="18"/>
              </w:rPr>
            </w:pPr>
            <w:r>
              <w:rPr>
                <w:rFonts w:ascii="宋体" w:cs="宋体" w:hint="eastAsia"/>
                <w:kern w:val="0"/>
                <w:sz w:val="18"/>
                <w:szCs w:val="18"/>
              </w:rPr>
              <w:t>型式检验</w:t>
            </w:r>
          </w:p>
        </w:tc>
      </w:tr>
      <w:tr w:rsidR="003C5A8A" w:rsidRPr="00E317D4" w14:paraId="7738C1B2" w14:textId="77777777" w:rsidTr="003C5A8A">
        <w:trPr>
          <w:trHeight w:val="328"/>
        </w:trPr>
        <w:tc>
          <w:tcPr>
            <w:tcW w:w="1667" w:type="pct"/>
            <w:vAlign w:val="center"/>
          </w:tcPr>
          <w:p w14:paraId="09210E25"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外观质量</w:t>
            </w:r>
          </w:p>
        </w:tc>
        <w:tc>
          <w:tcPr>
            <w:tcW w:w="1667" w:type="pct"/>
            <w:vAlign w:val="center"/>
          </w:tcPr>
          <w:p w14:paraId="54285404"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2A2C0E99"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45E04157" w14:textId="77777777" w:rsidTr="003C5A8A">
        <w:trPr>
          <w:trHeight w:val="328"/>
        </w:trPr>
        <w:tc>
          <w:tcPr>
            <w:tcW w:w="1667" w:type="pct"/>
            <w:vAlign w:val="center"/>
          </w:tcPr>
          <w:p w14:paraId="576BB9C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尺寸偏差</w:t>
            </w:r>
          </w:p>
        </w:tc>
        <w:tc>
          <w:tcPr>
            <w:tcW w:w="1667" w:type="pct"/>
            <w:vAlign w:val="center"/>
          </w:tcPr>
          <w:p w14:paraId="5AC21720"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62FE03AF"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3BE90426" w14:textId="77777777" w:rsidTr="003C5A8A">
        <w:trPr>
          <w:trHeight w:val="328"/>
        </w:trPr>
        <w:tc>
          <w:tcPr>
            <w:tcW w:w="1667" w:type="pct"/>
            <w:vAlign w:val="center"/>
          </w:tcPr>
          <w:p w14:paraId="47378E9B"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体积密度</w:t>
            </w:r>
          </w:p>
        </w:tc>
        <w:tc>
          <w:tcPr>
            <w:tcW w:w="1667" w:type="pct"/>
            <w:vAlign w:val="center"/>
          </w:tcPr>
          <w:p w14:paraId="3966AEA5"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3346BDB8"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37B66F18" w14:textId="77777777" w:rsidTr="003C5A8A">
        <w:trPr>
          <w:trHeight w:val="328"/>
        </w:trPr>
        <w:tc>
          <w:tcPr>
            <w:tcW w:w="1667" w:type="pct"/>
            <w:vAlign w:val="center"/>
          </w:tcPr>
          <w:p w14:paraId="75510A8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吸水率</w:t>
            </w:r>
          </w:p>
        </w:tc>
        <w:tc>
          <w:tcPr>
            <w:tcW w:w="1667" w:type="pct"/>
            <w:vAlign w:val="center"/>
          </w:tcPr>
          <w:p w14:paraId="410CFBDC"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2A2710A6"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044045B4" w14:textId="77777777" w:rsidTr="003C5A8A">
        <w:trPr>
          <w:trHeight w:val="328"/>
        </w:trPr>
        <w:tc>
          <w:tcPr>
            <w:tcW w:w="1667" w:type="pct"/>
            <w:vAlign w:val="center"/>
          </w:tcPr>
          <w:p w14:paraId="6CD0CDCC"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不透水性</w:t>
            </w:r>
          </w:p>
        </w:tc>
        <w:tc>
          <w:tcPr>
            <w:tcW w:w="1667" w:type="pct"/>
            <w:vAlign w:val="center"/>
          </w:tcPr>
          <w:p w14:paraId="21740266"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7A8CBD1F"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29DC7116" w14:textId="77777777" w:rsidTr="003C5A8A">
        <w:trPr>
          <w:trHeight w:val="328"/>
        </w:trPr>
        <w:tc>
          <w:tcPr>
            <w:tcW w:w="1667" w:type="pct"/>
            <w:vAlign w:val="center"/>
          </w:tcPr>
          <w:p w14:paraId="30BEAC2F"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湿度变形</w:t>
            </w:r>
          </w:p>
        </w:tc>
        <w:tc>
          <w:tcPr>
            <w:tcW w:w="1667" w:type="pct"/>
            <w:vAlign w:val="center"/>
          </w:tcPr>
          <w:p w14:paraId="1DE05DD8"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437CE7FB"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00B9D8C5" w14:textId="77777777" w:rsidTr="003C5A8A">
        <w:trPr>
          <w:trHeight w:val="328"/>
        </w:trPr>
        <w:tc>
          <w:tcPr>
            <w:tcW w:w="1667" w:type="pct"/>
            <w:vAlign w:val="center"/>
          </w:tcPr>
          <w:p w14:paraId="08EB17DC"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导热系数</w:t>
            </w:r>
          </w:p>
        </w:tc>
        <w:tc>
          <w:tcPr>
            <w:tcW w:w="1667" w:type="pct"/>
            <w:vAlign w:val="center"/>
          </w:tcPr>
          <w:p w14:paraId="3DFF159C"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7DECCE78"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251A93A6" w14:textId="77777777" w:rsidTr="003C5A8A">
        <w:trPr>
          <w:trHeight w:val="328"/>
        </w:trPr>
        <w:tc>
          <w:tcPr>
            <w:tcW w:w="1667" w:type="pct"/>
            <w:vAlign w:val="center"/>
          </w:tcPr>
          <w:p w14:paraId="74BDA4C0"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耐久性</w:t>
            </w:r>
          </w:p>
        </w:tc>
        <w:tc>
          <w:tcPr>
            <w:tcW w:w="1667" w:type="pct"/>
            <w:vAlign w:val="center"/>
          </w:tcPr>
          <w:p w14:paraId="2A6659E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3392E2FB"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371B9096" w14:textId="77777777" w:rsidTr="003C5A8A">
        <w:trPr>
          <w:trHeight w:val="328"/>
        </w:trPr>
        <w:tc>
          <w:tcPr>
            <w:tcW w:w="1667" w:type="pct"/>
            <w:vAlign w:val="center"/>
          </w:tcPr>
          <w:p w14:paraId="079F0054"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饱水状态抗折强度</w:t>
            </w:r>
          </w:p>
        </w:tc>
        <w:tc>
          <w:tcPr>
            <w:tcW w:w="1667" w:type="pct"/>
            <w:vAlign w:val="center"/>
          </w:tcPr>
          <w:p w14:paraId="79DC52C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145FB7D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2E874B7E" w14:textId="77777777" w:rsidTr="003C5A8A">
        <w:trPr>
          <w:trHeight w:val="328"/>
        </w:trPr>
        <w:tc>
          <w:tcPr>
            <w:tcW w:w="1667" w:type="pct"/>
            <w:vAlign w:val="center"/>
          </w:tcPr>
          <w:p w14:paraId="3786A528"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抗冲击性</w:t>
            </w:r>
          </w:p>
        </w:tc>
        <w:tc>
          <w:tcPr>
            <w:tcW w:w="1667" w:type="pct"/>
            <w:vAlign w:val="center"/>
          </w:tcPr>
          <w:p w14:paraId="437AC121"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574FE169"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75DE5188" w14:textId="77777777" w:rsidTr="003C5A8A">
        <w:trPr>
          <w:trHeight w:val="328"/>
        </w:trPr>
        <w:tc>
          <w:tcPr>
            <w:tcW w:w="1667" w:type="pct"/>
            <w:vAlign w:val="center"/>
          </w:tcPr>
          <w:p w14:paraId="1767EC27"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lastRenderedPageBreak/>
              <w:t>燃烧性能</w:t>
            </w:r>
          </w:p>
        </w:tc>
        <w:tc>
          <w:tcPr>
            <w:tcW w:w="1667" w:type="pct"/>
            <w:vAlign w:val="center"/>
          </w:tcPr>
          <w:p w14:paraId="08DB63AC"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638B663E"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r w:rsidR="003C5A8A" w:rsidRPr="00E317D4" w14:paraId="150C84C8" w14:textId="77777777" w:rsidTr="003C5A8A">
        <w:trPr>
          <w:trHeight w:val="328"/>
        </w:trPr>
        <w:tc>
          <w:tcPr>
            <w:tcW w:w="1667" w:type="pct"/>
            <w:vAlign w:val="center"/>
          </w:tcPr>
          <w:p w14:paraId="6CEAB5A8"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放射性</w:t>
            </w:r>
          </w:p>
        </w:tc>
        <w:tc>
          <w:tcPr>
            <w:tcW w:w="1667" w:type="pct"/>
            <w:vAlign w:val="center"/>
          </w:tcPr>
          <w:p w14:paraId="0347D390"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c>
          <w:tcPr>
            <w:tcW w:w="1666" w:type="pct"/>
            <w:vAlign w:val="center"/>
          </w:tcPr>
          <w:p w14:paraId="758BF395" w14:textId="77777777" w:rsidR="003C5A8A" w:rsidRDefault="003C5A8A" w:rsidP="006D4710">
            <w:pPr>
              <w:widowControl/>
              <w:tabs>
                <w:tab w:val="left" w:pos="426"/>
                <w:tab w:val="center" w:pos="4201"/>
                <w:tab w:val="right" w:leader="dot" w:pos="9298"/>
              </w:tabs>
              <w:autoSpaceDE w:val="0"/>
              <w:autoSpaceDN w:val="0"/>
              <w:rPr>
                <w:rFonts w:asciiTheme="minorEastAsia" w:eastAsiaTheme="minorEastAsia" w:hAnsiTheme="minorEastAsia"/>
                <w:noProof/>
                <w:color w:val="000000"/>
                <w:kern w:val="0"/>
                <w:sz w:val="18"/>
                <w:szCs w:val="18"/>
              </w:rPr>
            </w:pPr>
            <w:r>
              <w:rPr>
                <w:rFonts w:ascii="宋体" w:cs="宋体" w:hint="eastAsia"/>
                <w:kern w:val="0"/>
                <w:sz w:val="18"/>
                <w:szCs w:val="18"/>
              </w:rPr>
              <w:t>√</w:t>
            </w:r>
          </w:p>
        </w:tc>
      </w:tr>
    </w:tbl>
    <w:p w14:paraId="1C4EBB8F" w14:textId="77777777" w:rsidR="003C5A8A" w:rsidRPr="003C5A8A" w:rsidRDefault="003C5A8A" w:rsidP="00631220">
      <w:pPr>
        <w:pStyle w:val="affff3"/>
        <w:tabs>
          <w:tab w:val="clear" w:pos="340"/>
        </w:tabs>
        <w:spacing w:beforeLines="50" w:before="163" w:afterLines="50" w:after="163"/>
        <w:ind w:left="0" w:firstLine="0"/>
        <w:outlineLvl w:val="1"/>
        <w:rPr>
          <w:rFonts w:ascii="宋体"/>
          <w:noProof/>
          <w:color w:val="000000"/>
          <w:szCs w:val="20"/>
        </w:rPr>
      </w:pPr>
      <w:bookmarkStart w:id="119" w:name="_Toc522983043"/>
      <w:bookmarkStart w:id="120" w:name="_Toc66478253"/>
      <w:r w:rsidRPr="003C5A8A">
        <w:rPr>
          <w:rFonts w:ascii="宋体" w:hint="eastAsia"/>
          <w:noProof/>
          <w:color w:val="000000"/>
          <w:szCs w:val="20"/>
        </w:rPr>
        <w:t xml:space="preserve">9.2 </w:t>
      </w:r>
      <w:r w:rsidRPr="003C5A8A">
        <w:rPr>
          <w:rFonts w:ascii="宋体" w:hint="eastAsia"/>
          <w:noProof/>
          <w:color w:val="000000"/>
          <w:szCs w:val="20"/>
        </w:rPr>
        <w:t>型式</w:t>
      </w:r>
      <w:r w:rsidRPr="00010851">
        <w:rPr>
          <w:rFonts w:ascii="黑体" w:hAnsi="宋体" w:hint="eastAsia"/>
          <w:color w:val="000000"/>
          <w:szCs w:val="20"/>
        </w:rPr>
        <w:t>检验</w:t>
      </w:r>
      <w:bookmarkEnd w:id="119"/>
      <w:bookmarkEnd w:id="120"/>
    </w:p>
    <w:p w14:paraId="137E1AB1" w14:textId="77777777" w:rsidR="003C5A8A" w:rsidRPr="003C5A8A"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正常生产时，耐久性、燃烧性能和放射性核素限量项目每两年至少应进行一次型式检验，其他项目每年至少应进行一次型式检验，有下列情况之一者，亦应进行型式检验：</w:t>
      </w:r>
    </w:p>
    <w:p w14:paraId="67D2C58D" w14:textId="77777777" w:rsidR="003C5A8A" w:rsidRPr="003C5A8A"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 新产品或老产品转厂生产的试制定型鉴定；</w:t>
      </w:r>
    </w:p>
    <w:p w14:paraId="1BF1967B" w14:textId="77777777" w:rsidR="003C5A8A" w:rsidRPr="003C5A8A"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 正式生产后，当原材料、工艺变化，可能影响产品性能时；</w:t>
      </w:r>
    </w:p>
    <w:p w14:paraId="1E26A183" w14:textId="77777777" w:rsidR="003C5A8A" w:rsidRPr="003C5A8A"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 产品连续停产6 个月以上含6 个月，恢复生产时；</w:t>
      </w:r>
    </w:p>
    <w:p w14:paraId="4B0ED43D" w14:textId="77777777" w:rsidR="003C5A8A" w:rsidRPr="003C5A8A"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 出厂检验结果与上次型式检验结果有较大差异时；</w:t>
      </w:r>
    </w:p>
    <w:p w14:paraId="12F1041A" w14:textId="77777777" w:rsidR="00400146" w:rsidRDefault="003C5A8A" w:rsidP="003C5A8A">
      <w:pPr>
        <w:widowControl/>
        <w:tabs>
          <w:tab w:val="center" w:pos="4201"/>
          <w:tab w:val="right" w:leader="dot" w:pos="9298"/>
        </w:tabs>
        <w:autoSpaceDE w:val="0"/>
        <w:autoSpaceDN w:val="0"/>
        <w:ind w:firstLineChars="200" w:firstLine="420"/>
        <w:rPr>
          <w:rFonts w:ascii="宋体"/>
          <w:noProof/>
          <w:color w:val="000000"/>
          <w:kern w:val="0"/>
          <w:szCs w:val="20"/>
        </w:rPr>
      </w:pPr>
      <w:r w:rsidRPr="003C5A8A">
        <w:rPr>
          <w:rFonts w:ascii="宋体" w:hint="eastAsia"/>
          <w:noProof/>
          <w:color w:val="000000"/>
          <w:kern w:val="0"/>
          <w:szCs w:val="20"/>
        </w:rPr>
        <w:t>—— 国家质量管理部门提出进行型式检验的要求时。</w:t>
      </w:r>
    </w:p>
    <w:p w14:paraId="4337080D"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21" w:name="_Toc522983044"/>
      <w:bookmarkStart w:id="122" w:name="_Toc66478254"/>
      <w:r>
        <w:rPr>
          <w:rFonts w:ascii="黑体" w:cs="黑体"/>
          <w:szCs w:val="21"/>
        </w:rPr>
        <w:t xml:space="preserve">9.3 </w:t>
      </w:r>
      <w:r>
        <w:rPr>
          <w:rFonts w:ascii="黑体" w:cs="黑体" w:hint="eastAsia"/>
          <w:szCs w:val="21"/>
        </w:rPr>
        <w:t>组批与抽样规则</w:t>
      </w:r>
      <w:bookmarkEnd w:id="121"/>
      <w:bookmarkEnd w:id="122"/>
    </w:p>
    <w:p w14:paraId="313CB3D0" w14:textId="77777777" w:rsidR="003C5A8A" w:rsidRDefault="003C5A8A" w:rsidP="003C5A8A">
      <w:pPr>
        <w:pStyle w:val="affff3"/>
        <w:tabs>
          <w:tab w:val="clear" w:pos="340"/>
        </w:tabs>
        <w:ind w:left="0" w:firstLine="0"/>
        <w:rPr>
          <w:rFonts w:ascii="黑体" w:cs="黑体"/>
          <w:szCs w:val="21"/>
        </w:rPr>
      </w:pPr>
      <w:bookmarkStart w:id="123" w:name="_Toc522983045"/>
      <w:bookmarkStart w:id="124" w:name="_Toc66478255"/>
      <w:r>
        <w:rPr>
          <w:rFonts w:ascii="黑体" w:cs="黑体"/>
          <w:szCs w:val="21"/>
        </w:rPr>
        <w:t xml:space="preserve">9.3.1 </w:t>
      </w:r>
      <w:r>
        <w:rPr>
          <w:rFonts w:ascii="黑体" w:cs="黑体" w:hint="eastAsia"/>
          <w:szCs w:val="21"/>
        </w:rPr>
        <w:t>组批</w:t>
      </w:r>
      <w:bookmarkEnd w:id="123"/>
      <w:bookmarkEnd w:id="124"/>
    </w:p>
    <w:p w14:paraId="00CB0B48" w14:textId="77777777" w:rsidR="003C5A8A" w:rsidRDefault="003C5A8A" w:rsidP="006B2E91">
      <w:pPr>
        <w:autoSpaceDE w:val="0"/>
        <w:autoSpaceDN w:val="0"/>
        <w:adjustRightInd w:val="0"/>
        <w:ind w:firstLineChars="200" w:firstLine="420"/>
        <w:jc w:val="left"/>
        <w:rPr>
          <w:rFonts w:ascii="宋体" w:cs="宋体"/>
          <w:kern w:val="0"/>
          <w:szCs w:val="21"/>
        </w:rPr>
      </w:pPr>
      <w:r>
        <w:rPr>
          <w:rFonts w:ascii="宋体" w:cs="宋体" w:hint="eastAsia"/>
          <w:kern w:val="0"/>
          <w:szCs w:val="21"/>
        </w:rPr>
        <w:t>应由同类别、同规格、同强度等级的产品组成，每检验批以</w:t>
      </w:r>
      <w:r>
        <w:rPr>
          <w:rFonts w:ascii="宋体" w:cs="宋体"/>
          <w:kern w:val="0"/>
          <w:szCs w:val="21"/>
        </w:rPr>
        <w:t>3 000</w:t>
      </w:r>
      <w:r>
        <w:rPr>
          <w:rFonts w:ascii="宋体" w:cs="宋体" w:hint="eastAsia"/>
          <w:kern w:val="0"/>
          <w:szCs w:val="21"/>
        </w:rPr>
        <w:t>张为一批，不足</w:t>
      </w:r>
      <w:r>
        <w:rPr>
          <w:rFonts w:ascii="宋体" w:cs="宋体"/>
          <w:kern w:val="0"/>
          <w:szCs w:val="21"/>
        </w:rPr>
        <w:t>3 000</w:t>
      </w:r>
      <w:r>
        <w:rPr>
          <w:rFonts w:ascii="宋体" w:cs="宋体" w:hint="eastAsia"/>
          <w:kern w:val="0"/>
          <w:szCs w:val="21"/>
        </w:rPr>
        <w:t>张也可组成一批。</w:t>
      </w:r>
    </w:p>
    <w:p w14:paraId="087C7F09" w14:textId="77777777" w:rsidR="003C5A8A" w:rsidRDefault="003C5A8A" w:rsidP="003C5A8A">
      <w:pPr>
        <w:pStyle w:val="affff3"/>
        <w:tabs>
          <w:tab w:val="clear" w:pos="340"/>
        </w:tabs>
        <w:ind w:left="0" w:firstLine="0"/>
        <w:rPr>
          <w:rFonts w:ascii="黑体" w:cs="黑体"/>
          <w:szCs w:val="21"/>
        </w:rPr>
      </w:pPr>
      <w:bookmarkStart w:id="125" w:name="_Toc522983046"/>
      <w:bookmarkStart w:id="126" w:name="_Toc66478256"/>
      <w:r>
        <w:rPr>
          <w:rFonts w:ascii="黑体" w:cs="黑体"/>
          <w:szCs w:val="21"/>
        </w:rPr>
        <w:t xml:space="preserve">9.3.2 </w:t>
      </w:r>
      <w:r>
        <w:rPr>
          <w:rFonts w:ascii="黑体" w:cs="黑体" w:hint="eastAsia"/>
          <w:szCs w:val="21"/>
        </w:rPr>
        <w:t>抽样</w:t>
      </w:r>
      <w:bookmarkEnd w:id="125"/>
      <w:bookmarkEnd w:id="126"/>
    </w:p>
    <w:p w14:paraId="2B222063"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从每批产品中随机抽取</w:t>
      </w:r>
      <w:r>
        <w:rPr>
          <w:rFonts w:ascii="宋体" w:cs="宋体"/>
          <w:kern w:val="0"/>
          <w:szCs w:val="21"/>
        </w:rPr>
        <w:t>3</w:t>
      </w:r>
      <w:r>
        <w:rPr>
          <w:rFonts w:ascii="宋体" w:cs="宋体" w:hint="eastAsia"/>
          <w:kern w:val="0"/>
          <w:szCs w:val="21"/>
        </w:rPr>
        <w:t>张板材作为一组检验样品。</w:t>
      </w:r>
    </w:p>
    <w:p w14:paraId="57414A12"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27" w:name="_Toc522983047"/>
      <w:bookmarkStart w:id="128" w:name="_Toc66478257"/>
      <w:r>
        <w:rPr>
          <w:rFonts w:ascii="黑体" w:cs="黑体"/>
          <w:szCs w:val="21"/>
        </w:rPr>
        <w:t xml:space="preserve">9.4 </w:t>
      </w:r>
      <w:r>
        <w:rPr>
          <w:rFonts w:ascii="黑体" w:cs="黑体" w:hint="eastAsia"/>
          <w:szCs w:val="21"/>
        </w:rPr>
        <w:t>判定规则</w:t>
      </w:r>
      <w:bookmarkEnd w:id="127"/>
      <w:bookmarkEnd w:id="128"/>
    </w:p>
    <w:p w14:paraId="7EC37D66" w14:textId="77777777" w:rsidR="0088053E" w:rsidRDefault="003C5A8A" w:rsidP="003C5A8A">
      <w:pPr>
        <w:widowControl/>
        <w:tabs>
          <w:tab w:val="center" w:pos="4201"/>
          <w:tab w:val="right" w:leader="dot" w:pos="9298"/>
        </w:tabs>
        <w:autoSpaceDE w:val="0"/>
        <w:autoSpaceDN w:val="0"/>
        <w:rPr>
          <w:rFonts w:ascii="宋体" w:cs="宋体"/>
          <w:kern w:val="0"/>
          <w:szCs w:val="21"/>
        </w:rPr>
      </w:pPr>
      <w:r>
        <w:rPr>
          <w:rFonts w:ascii="黑体" w:eastAsia="黑体" w:cs="黑体"/>
          <w:kern w:val="0"/>
          <w:szCs w:val="21"/>
        </w:rPr>
        <w:t xml:space="preserve">9.4.1 </w:t>
      </w:r>
      <w:r>
        <w:rPr>
          <w:rFonts w:ascii="宋体" w:cs="宋体" w:hint="eastAsia"/>
          <w:kern w:val="0"/>
          <w:szCs w:val="21"/>
        </w:rPr>
        <w:t>单项检验结果的判定应按</w:t>
      </w:r>
      <w:r>
        <w:rPr>
          <w:rFonts w:ascii="宋体" w:cs="宋体"/>
          <w:kern w:val="0"/>
          <w:szCs w:val="21"/>
        </w:rPr>
        <w:t xml:space="preserve">GB/T 8170 </w:t>
      </w:r>
      <w:r>
        <w:rPr>
          <w:rFonts w:ascii="宋体" w:cs="宋体" w:hint="eastAsia"/>
          <w:kern w:val="0"/>
          <w:szCs w:val="21"/>
        </w:rPr>
        <w:t>中修约值比较法执行。</w:t>
      </w:r>
    </w:p>
    <w:p w14:paraId="2CAEA6F2" w14:textId="77777777" w:rsidR="003C5A8A" w:rsidRDefault="003C5A8A" w:rsidP="003C5A8A">
      <w:pPr>
        <w:autoSpaceDE w:val="0"/>
        <w:autoSpaceDN w:val="0"/>
        <w:adjustRightInd w:val="0"/>
        <w:jc w:val="left"/>
        <w:rPr>
          <w:rFonts w:ascii="宋体" w:cs="宋体"/>
          <w:kern w:val="0"/>
          <w:szCs w:val="21"/>
        </w:rPr>
      </w:pPr>
      <w:r>
        <w:rPr>
          <w:rFonts w:ascii="黑体" w:eastAsia="黑体" w:cs="黑体"/>
          <w:kern w:val="0"/>
          <w:szCs w:val="21"/>
        </w:rPr>
        <w:t xml:space="preserve">9.4.2 </w:t>
      </w:r>
      <w:r>
        <w:rPr>
          <w:rFonts w:ascii="宋体" w:cs="宋体" w:hint="eastAsia"/>
          <w:kern w:val="0"/>
          <w:szCs w:val="21"/>
        </w:rPr>
        <w:t>对于板材外观质量、尺寸允许偏差指标，当检验样品中出现</w:t>
      </w:r>
      <w:r>
        <w:rPr>
          <w:rFonts w:ascii="宋体" w:cs="宋体"/>
          <w:kern w:val="0"/>
          <w:szCs w:val="21"/>
        </w:rPr>
        <w:t xml:space="preserve">1 </w:t>
      </w:r>
      <w:r>
        <w:rPr>
          <w:rFonts w:ascii="宋体" w:cs="宋体" w:hint="eastAsia"/>
          <w:kern w:val="0"/>
          <w:szCs w:val="21"/>
        </w:rPr>
        <w:t>张不合格（检验项目一项或一项以上不合格）时，应在同一批产品中加倍取样对不合格项进行复验，复验仍有一项不合格时，判定该批产品不合格；当</w:t>
      </w:r>
      <w:r>
        <w:rPr>
          <w:rFonts w:ascii="宋体" w:cs="宋体"/>
          <w:kern w:val="0"/>
          <w:szCs w:val="21"/>
        </w:rPr>
        <w:t xml:space="preserve">2 </w:t>
      </w:r>
      <w:r>
        <w:rPr>
          <w:rFonts w:ascii="宋体" w:cs="宋体" w:hint="eastAsia"/>
          <w:kern w:val="0"/>
          <w:szCs w:val="21"/>
        </w:rPr>
        <w:t>张或</w:t>
      </w:r>
      <w:r>
        <w:rPr>
          <w:rFonts w:ascii="宋体" w:cs="宋体"/>
          <w:kern w:val="0"/>
          <w:szCs w:val="21"/>
        </w:rPr>
        <w:t xml:space="preserve">2 </w:t>
      </w:r>
      <w:r>
        <w:rPr>
          <w:rFonts w:ascii="宋体" w:cs="宋体" w:hint="eastAsia"/>
          <w:kern w:val="0"/>
          <w:szCs w:val="21"/>
        </w:rPr>
        <w:t>张以上不合格时，则判定为该批产品不合格。</w:t>
      </w:r>
    </w:p>
    <w:p w14:paraId="4347532D" w14:textId="77777777" w:rsidR="003C5A8A" w:rsidRDefault="003C5A8A" w:rsidP="003C5A8A">
      <w:pPr>
        <w:autoSpaceDE w:val="0"/>
        <w:autoSpaceDN w:val="0"/>
        <w:adjustRightInd w:val="0"/>
        <w:jc w:val="left"/>
        <w:rPr>
          <w:rFonts w:ascii="宋体" w:cs="宋体"/>
          <w:kern w:val="0"/>
          <w:szCs w:val="21"/>
        </w:rPr>
      </w:pPr>
      <w:r>
        <w:rPr>
          <w:rFonts w:ascii="黑体" w:eastAsia="黑体" w:cs="黑体"/>
          <w:kern w:val="0"/>
          <w:szCs w:val="21"/>
        </w:rPr>
        <w:t xml:space="preserve">9.4.3 </w:t>
      </w:r>
      <w:r>
        <w:rPr>
          <w:rFonts w:ascii="宋体" w:cs="宋体" w:hint="eastAsia"/>
          <w:kern w:val="0"/>
          <w:szCs w:val="21"/>
        </w:rPr>
        <w:t>对于板材的物理、力学性能指标，当检验样品中出现</w:t>
      </w:r>
      <w:r>
        <w:rPr>
          <w:rFonts w:ascii="宋体" w:cs="宋体"/>
          <w:kern w:val="0"/>
          <w:szCs w:val="21"/>
        </w:rPr>
        <w:t xml:space="preserve">1 </w:t>
      </w:r>
      <w:r>
        <w:rPr>
          <w:rFonts w:ascii="宋体" w:cs="宋体" w:hint="eastAsia"/>
          <w:kern w:val="0"/>
          <w:szCs w:val="21"/>
        </w:rPr>
        <w:t>项不合格时，应在同一批产品中抽取双倍数量样品对不合格项进行复验，复验仍出现不合格时，则判定该批产品不合格；当</w:t>
      </w:r>
      <w:r>
        <w:rPr>
          <w:rFonts w:ascii="宋体" w:cs="宋体"/>
          <w:kern w:val="0"/>
          <w:szCs w:val="21"/>
        </w:rPr>
        <w:t xml:space="preserve">2 </w:t>
      </w:r>
      <w:r>
        <w:rPr>
          <w:rFonts w:ascii="宋体" w:cs="宋体" w:hint="eastAsia"/>
          <w:kern w:val="0"/>
          <w:szCs w:val="21"/>
        </w:rPr>
        <w:t>项或</w:t>
      </w:r>
      <w:r>
        <w:rPr>
          <w:rFonts w:ascii="宋体" w:cs="宋体"/>
          <w:kern w:val="0"/>
          <w:szCs w:val="21"/>
        </w:rPr>
        <w:t xml:space="preserve">2 </w:t>
      </w:r>
      <w:r>
        <w:rPr>
          <w:rFonts w:ascii="宋体" w:cs="宋体" w:hint="eastAsia"/>
          <w:kern w:val="0"/>
          <w:szCs w:val="21"/>
        </w:rPr>
        <w:t>项以上不合格时，则判定为该批产品不合格。</w:t>
      </w:r>
    </w:p>
    <w:p w14:paraId="224EC735" w14:textId="65F012D5" w:rsidR="003C5A8A" w:rsidRDefault="003C5A8A" w:rsidP="00631220">
      <w:pPr>
        <w:widowControl/>
        <w:numPr>
          <w:ilvl w:val="0"/>
          <w:numId w:val="25"/>
        </w:numPr>
        <w:spacing w:beforeLines="50" w:before="163" w:afterLines="50" w:after="163"/>
        <w:ind w:left="425" w:hanging="357"/>
        <w:outlineLvl w:val="0"/>
        <w:rPr>
          <w:rFonts w:ascii="黑体" w:eastAsia="黑体" w:cs="黑体"/>
          <w:kern w:val="0"/>
          <w:szCs w:val="21"/>
        </w:rPr>
      </w:pPr>
      <w:bookmarkStart w:id="129" w:name="_Toc522983048"/>
      <w:r>
        <w:rPr>
          <w:rFonts w:ascii="黑体" w:eastAsia="黑体" w:cs="黑体"/>
          <w:kern w:val="0"/>
          <w:szCs w:val="21"/>
        </w:rPr>
        <w:t xml:space="preserve"> </w:t>
      </w:r>
      <w:bookmarkStart w:id="130" w:name="_Toc66478258"/>
      <w:r>
        <w:rPr>
          <w:rFonts w:ascii="黑体" w:eastAsia="黑体" w:cs="黑体" w:hint="eastAsia"/>
          <w:kern w:val="0"/>
          <w:szCs w:val="21"/>
        </w:rPr>
        <w:t>标志、</w:t>
      </w:r>
      <w:r w:rsidRPr="003C5A8A">
        <w:rPr>
          <w:rFonts w:ascii="黑体" w:eastAsia="黑体" w:hAnsi="宋体" w:hint="eastAsia"/>
          <w:color w:val="000000"/>
          <w:kern w:val="0"/>
          <w:szCs w:val="20"/>
        </w:rPr>
        <w:t>合格证</w:t>
      </w:r>
      <w:bookmarkEnd w:id="129"/>
      <w:bookmarkEnd w:id="130"/>
    </w:p>
    <w:p w14:paraId="433CF846"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31" w:name="_Toc522983049"/>
      <w:bookmarkStart w:id="132" w:name="_Toc66478259"/>
      <w:r>
        <w:rPr>
          <w:rFonts w:ascii="黑体" w:cs="黑体"/>
          <w:szCs w:val="21"/>
        </w:rPr>
        <w:t xml:space="preserve">10.1 </w:t>
      </w:r>
      <w:r>
        <w:rPr>
          <w:rFonts w:ascii="黑体" w:cs="黑体" w:hint="eastAsia"/>
          <w:szCs w:val="21"/>
        </w:rPr>
        <w:t>标志</w:t>
      </w:r>
      <w:bookmarkEnd w:id="131"/>
      <w:bookmarkEnd w:id="132"/>
    </w:p>
    <w:p w14:paraId="150D5BDD" w14:textId="77777777" w:rsidR="003C5A8A" w:rsidRDefault="003C5A8A" w:rsidP="000177A5">
      <w:pPr>
        <w:autoSpaceDE w:val="0"/>
        <w:autoSpaceDN w:val="0"/>
        <w:adjustRightInd w:val="0"/>
        <w:ind w:firstLineChars="200" w:firstLine="420"/>
        <w:jc w:val="left"/>
        <w:rPr>
          <w:rFonts w:ascii="宋体" w:cs="宋体"/>
          <w:kern w:val="0"/>
          <w:szCs w:val="21"/>
        </w:rPr>
      </w:pPr>
      <w:r>
        <w:rPr>
          <w:rFonts w:ascii="宋体" w:cs="宋体" w:hint="eastAsia"/>
          <w:kern w:val="0"/>
          <w:szCs w:val="21"/>
        </w:rPr>
        <w:t>标志应标注在产品外包装上。</w:t>
      </w:r>
    </w:p>
    <w:p w14:paraId="3C89FD3C"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33" w:name="_Toc522983050"/>
      <w:bookmarkStart w:id="134" w:name="_Toc66478260"/>
      <w:r>
        <w:rPr>
          <w:rFonts w:ascii="黑体" w:cs="黑体"/>
          <w:szCs w:val="21"/>
        </w:rPr>
        <w:t xml:space="preserve">10.2 </w:t>
      </w:r>
      <w:r w:rsidRPr="00010851">
        <w:rPr>
          <w:rFonts w:ascii="黑体" w:hAnsi="宋体" w:hint="eastAsia"/>
          <w:color w:val="000000"/>
          <w:szCs w:val="20"/>
        </w:rPr>
        <w:t>合格证</w:t>
      </w:r>
      <w:bookmarkEnd w:id="133"/>
      <w:bookmarkEnd w:id="134"/>
    </w:p>
    <w:p w14:paraId="14C4B95F"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外墙板出厂应有合格证，合格证应随同发货单发给客户。同批产品发往不同客户时，合格证应复制发放，但应注明本次放行产品的数量。合格证应注明：</w:t>
      </w:r>
    </w:p>
    <w:p w14:paraId="5A082B6E"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批号、数量；</w:t>
      </w:r>
    </w:p>
    <w:p w14:paraId="06770477"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生产厂名及厂址；</w:t>
      </w:r>
    </w:p>
    <w:p w14:paraId="1EF2F31E"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产品名称、规格；</w:t>
      </w:r>
    </w:p>
    <w:p w14:paraId="69658DFA"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生产日期；</w:t>
      </w:r>
    </w:p>
    <w:p w14:paraId="7804A5FB"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产品检验结果；</w:t>
      </w:r>
    </w:p>
    <w:p w14:paraId="6560792E"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w:t>
      </w:r>
      <w:r>
        <w:rPr>
          <w:rFonts w:ascii="宋体" w:cs="宋体"/>
          <w:kern w:val="0"/>
          <w:szCs w:val="21"/>
        </w:rPr>
        <w:t xml:space="preserve"> </w:t>
      </w:r>
      <w:r>
        <w:rPr>
          <w:rFonts w:ascii="宋体" w:cs="宋体" w:hint="eastAsia"/>
          <w:kern w:val="0"/>
          <w:szCs w:val="21"/>
        </w:rPr>
        <w:t>检验部门盖章与检验员签名。、</w:t>
      </w:r>
    </w:p>
    <w:p w14:paraId="4115C23C" w14:textId="77777777" w:rsidR="003C5A8A" w:rsidRDefault="003C5A8A" w:rsidP="00631220">
      <w:pPr>
        <w:widowControl/>
        <w:numPr>
          <w:ilvl w:val="0"/>
          <w:numId w:val="25"/>
        </w:numPr>
        <w:spacing w:beforeLines="50" w:before="163" w:afterLines="50" w:after="163"/>
        <w:ind w:left="425" w:hanging="357"/>
        <w:outlineLvl w:val="0"/>
        <w:rPr>
          <w:rFonts w:ascii="黑体" w:cs="黑体"/>
          <w:szCs w:val="21"/>
        </w:rPr>
      </w:pPr>
      <w:bookmarkStart w:id="135" w:name="_Toc522983051"/>
      <w:r>
        <w:rPr>
          <w:rFonts w:ascii="黑体" w:cs="黑体"/>
          <w:szCs w:val="21"/>
        </w:rPr>
        <w:t xml:space="preserve"> </w:t>
      </w:r>
      <w:bookmarkStart w:id="136" w:name="_Toc66478261"/>
      <w:r>
        <w:rPr>
          <w:rFonts w:ascii="黑体" w:cs="黑体" w:hint="eastAsia"/>
          <w:szCs w:val="21"/>
        </w:rPr>
        <w:t>运输、包装和贮存</w:t>
      </w:r>
      <w:bookmarkEnd w:id="135"/>
      <w:bookmarkEnd w:id="136"/>
    </w:p>
    <w:p w14:paraId="7AC9608B"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37" w:name="_Toc522983052"/>
      <w:bookmarkStart w:id="138" w:name="_Toc66478262"/>
      <w:r>
        <w:rPr>
          <w:rFonts w:ascii="黑体" w:cs="黑体"/>
          <w:szCs w:val="21"/>
        </w:rPr>
        <w:lastRenderedPageBreak/>
        <w:t xml:space="preserve">11.1 </w:t>
      </w:r>
      <w:r w:rsidRPr="00010851">
        <w:rPr>
          <w:rFonts w:ascii="黑体" w:hAnsi="宋体" w:hint="eastAsia"/>
          <w:color w:val="000000"/>
          <w:szCs w:val="20"/>
        </w:rPr>
        <w:t>运输</w:t>
      </w:r>
      <w:bookmarkEnd w:id="137"/>
      <w:bookmarkEnd w:id="138"/>
    </w:p>
    <w:p w14:paraId="1A89B227"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人力搬运时，应侧立搬运；整垛搬运时，应用叉车提起运输，运输工具应平整，减少振动，防止碰撞，装卸时严禁抛掷。</w:t>
      </w:r>
    </w:p>
    <w:p w14:paraId="2F844D2C"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39" w:name="_Toc522983053"/>
      <w:bookmarkStart w:id="140" w:name="_Toc66478263"/>
      <w:r>
        <w:rPr>
          <w:rFonts w:ascii="黑体" w:cs="黑体"/>
          <w:szCs w:val="21"/>
        </w:rPr>
        <w:t xml:space="preserve">11.2 </w:t>
      </w:r>
      <w:r w:rsidRPr="00010851">
        <w:rPr>
          <w:rFonts w:ascii="黑体" w:hAnsi="宋体" w:hint="eastAsia"/>
          <w:color w:val="000000"/>
          <w:szCs w:val="20"/>
        </w:rPr>
        <w:t>包装</w:t>
      </w:r>
      <w:bookmarkEnd w:id="139"/>
      <w:bookmarkEnd w:id="140"/>
    </w:p>
    <w:p w14:paraId="01916402" w14:textId="77777777" w:rsid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可采用木架、木箱或集装箱包装，应有防潮措施。</w:t>
      </w:r>
    </w:p>
    <w:p w14:paraId="41B65E18" w14:textId="77777777" w:rsidR="003C5A8A" w:rsidRDefault="003C5A8A" w:rsidP="00631220">
      <w:pPr>
        <w:pStyle w:val="affff3"/>
        <w:tabs>
          <w:tab w:val="clear" w:pos="340"/>
        </w:tabs>
        <w:spacing w:beforeLines="50" w:before="163" w:afterLines="50" w:after="163"/>
        <w:ind w:left="0" w:firstLine="0"/>
        <w:outlineLvl w:val="1"/>
        <w:rPr>
          <w:rFonts w:ascii="黑体" w:cs="黑体"/>
          <w:szCs w:val="21"/>
        </w:rPr>
      </w:pPr>
      <w:bookmarkStart w:id="141" w:name="_Toc522983054"/>
      <w:bookmarkStart w:id="142" w:name="_Toc66478264"/>
      <w:r>
        <w:rPr>
          <w:rFonts w:ascii="黑体" w:cs="黑体"/>
          <w:szCs w:val="21"/>
        </w:rPr>
        <w:t xml:space="preserve">11.3 </w:t>
      </w:r>
      <w:r w:rsidRPr="00010851">
        <w:rPr>
          <w:rFonts w:ascii="黑体" w:hAnsi="宋体" w:hint="eastAsia"/>
          <w:color w:val="000000"/>
          <w:szCs w:val="20"/>
        </w:rPr>
        <w:t>贮存</w:t>
      </w:r>
      <w:bookmarkEnd w:id="141"/>
      <w:bookmarkEnd w:id="142"/>
    </w:p>
    <w:p w14:paraId="0C448F7F" w14:textId="77777777" w:rsidR="003C5A8A" w:rsidRPr="003C5A8A" w:rsidRDefault="003C5A8A" w:rsidP="003C5A8A">
      <w:pPr>
        <w:autoSpaceDE w:val="0"/>
        <w:autoSpaceDN w:val="0"/>
        <w:adjustRightInd w:val="0"/>
        <w:ind w:firstLineChars="200" w:firstLine="420"/>
        <w:jc w:val="left"/>
        <w:rPr>
          <w:rFonts w:ascii="宋体" w:cs="宋体"/>
          <w:kern w:val="0"/>
          <w:szCs w:val="21"/>
        </w:rPr>
      </w:pPr>
      <w:r>
        <w:rPr>
          <w:rFonts w:ascii="宋体" w:cs="宋体" w:hint="eastAsia"/>
          <w:kern w:val="0"/>
          <w:szCs w:val="21"/>
        </w:rPr>
        <w:t>堆放场地应坚实、平坦，不同规格、类别、等级的产品应分别堆放，单垛高度不宜超过</w:t>
      </w:r>
      <w:r>
        <w:rPr>
          <w:rFonts w:ascii="宋体" w:cs="宋体"/>
          <w:kern w:val="0"/>
          <w:szCs w:val="21"/>
        </w:rPr>
        <w:t>1.5m</w:t>
      </w:r>
      <w:r>
        <w:rPr>
          <w:rFonts w:ascii="宋体" w:cs="宋体" w:hint="eastAsia"/>
          <w:kern w:val="0"/>
          <w:szCs w:val="21"/>
        </w:rPr>
        <w:t>。</w:t>
      </w:r>
    </w:p>
    <w:sectPr w:rsidR="003C5A8A" w:rsidRPr="003C5A8A" w:rsidSect="005909C2">
      <w:footerReference w:type="first" r:id="rId16"/>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05672" w14:textId="77777777" w:rsidR="008B1470" w:rsidRDefault="008B1470" w:rsidP="00D64D8E">
      <w:r>
        <w:separator/>
      </w:r>
    </w:p>
  </w:endnote>
  <w:endnote w:type="continuationSeparator" w:id="0">
    <w:p w14:paraId="1CF53A22" w14:textId="77777777" w:rsidR="008B1470" w:rsidRDefault="008B1470" w:rsidP="00D6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C4BC" w14:textId="77777777" w:rsidR="00DA0CB0" w:rsidRDefault="00DA0CB0">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D3B4" w14:textId="77777777" w:rsidR="00DA0CB0" w:rsidRDefault="00DA0CB0">
    <w:pPr>
      <w:pStyle w:val="aff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I</w:t>
    </w:r>
    <w:r>
      <w:rPr>
        <w:b/>
        <w:sz w:val="24"/>
        <w:szCs w:val="24"/>
      </w:rPr>
      <w:fldChar w:fldCharType="end"/>
    </w:r>
  </w:p>
  <w:p w14:paraId="625A5BF5" w14:textId="77777777" w:rsidR="00DA0CB0" w:rsidRDefault="00DA0CB0">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BF4CB" w14:textId="77777777" w:rsidR="00DA0CB0" w:rsidRDefault="00DA0CB0">
    <w:pPr>
      <w:pStyle w:val="af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C535" w14:textId="77777777" w:rsidR="00DA0CB0" w:rsidRDefault="00DA0CB0">
    <w:pPr>
      <w:pStyle w:val="affffff5"/>
    </w:pPr>
    <w:r>
      <w:fldChar w:fldCharType="begin"/>
    </w:r>
    <w:r>
      <w:instrText xml:space="preserve"> PAGE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D76C" w14:textId="77777777" w:rsidR="00DA0CB0" w:rsidRDefault="00DA0CB0">
    <w:pPr>
      <w:pStyle w:val="aff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78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80</w:t>
    </w:r>
    <w:r>
      <w:rPr>
        <w:b/>
        <w:sz w:val="24"/>
        <w:szCs w:val="24"/>
      </w:rPr>
      <w:fldChar w:fldCharType="end"/>
    </w:r>
  </w:p>
  <w:p w14:paraId="25A04498" w14:textId="77777777" w:rsidR="00DA0CB0" w:rsidRDefault="00DA0CB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8882" w14:textId="77777777" w:rsidR="008B1470" w:rsidRDefault="008B1470" w:rsidP="00D64D8E">
      <w:r>
        <w:separator/>
      </w:r>
    </w:p>
  </w:footnote>
  <w:footnote w:type="continuationSeparator" w:id="0">
    <w:p w14:paraId="73B7C476" w14:textId="77777777" w:rsidR="008B1470" w:rsidRDefault="008B1470" w:rsidP="00D6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D96C" w14:textId="77777777" w:rsidR="00DA0CB0" w:rsidRDefault="00DA0CB0">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685E" w14:textId="77777777" w:rsidR="00DA0CB0" w:rsidRDefault="00DA0CB0">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F85F" w14:textId="77777777" w:rsidR="00DA0CB0" w:rsidRDefault="00DA0CB0">
    <w:pPr>
      <w:pStyle w:val="a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A99C" w14:textId="77777777" w:rsidR="00DA0CB0" w:rsidRPr="00191608" w:rsidRDefault="00DA0CB0" w:rsidP="00191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5A5E4C72"/>
    <w:lvl w:ilvl="0">
      <w:start w:val="1"/>
      <w:numFmt w:val="decimal"/>
      <w:lvlRestart w:val="0"/>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suff w:val="nothing"/>
      <w:lvlText w:val="%1示例："/>
      <w:lvlJc w:val="left"/>
      <w:pPr>
        <w:ind w:left="204" w:firstLine="363"/>
      </w:pPr>
      <w:rPr>
        <w:rFonts w:ascii="黑体" w:eastAsia="黑体" w:hint="eastAsia"/>
        <w:b w:val="0"/>
        <w:i w:val="0"/>
        <w:sz w:val="18"/>
        <w:szCs w:val="18"/>
      </w:rPr>
    </w:lvl>
    <w:lvl w:ilvl="1">
      <w:start w:val="1"/>
      <w:numFmt w:val="lowerLetter"/>
      <w:lvlText w:val="%2)"/>
      <w:lvlJc w:val="left"/>
      <w:pPr>
        <w:tabs>
          <w:tab w:val="num" w:pos="567"/>
        </w:tabs>
        <w:ind w:left="204" w:firstLine="363"/>
      </w:pPr>
      <w:rPr>
        <w:rFonts w:hint="eastAsia"/>
      </w:rPr>
    </w:lvl>
    <w:lvl w:ilvl="2">
      <w:start w:val="1"/>
      <w:numFmt w:val="lowerRoman"/>
      <w:pStyle w:val="a0"/>
      <w:lvlText w:val="%3."/>
      <w:lvlJc w:val="right"/>
      <w:pPr>
        <w:tabs>
          <w:tab w:val="num" w:pos="567"/>
        </w:tabs>
        <w:ind w:left="204" w:firstLine="363"/>
      </w:pPr>
      <w:rPr>
        <w:rFonts w:hint="eastAsia"/>
      </w:rPr>
    </w:lvl>
    <w:lvl w:ilvl="3">
      <w:start w:val="1"/>
      <w:numFmt w:val="decimal"/>
      <w:pStyle w:val="a1"/>
      <w:lvlText w:val="%4."/>
      <w:lvlJc w:val="left"/>
      <w:pPr>
        <w:tabs>
          <w:tab w:val="num" w:pos="567"/>
        </w:tabs>
        <w:ind w:left="204" w:firstLine="363"/>
      </w:pPr>
      <w:rPr>
        <w:rFonts w:hint="eastAsia"/>
      </w:rPr>
    </w:lvl>
    <w:lvl w:ilvl="4">
      <w:start w:val="1"/>
      <w:numFmt w:val="lowerLetter"/>
      <w:pStyle w:val="a2"/>
      <w:lvlText w:val="%5)"/>
      <w:lvlJc w:val="left"/>
      <w:pPr>
        <w:tabs>
          <w:tab w:val="num" w:pos="567"/>
        </w:tabs>
        <w:ind w:left="204" w:firstLine="363"/>
      </w:pPr>
      <w:rPr>
        <w:rFonts w:hint="eastAsia"/>
      </w:rPr>
    </w:lvl>
    <w:lvl w:ilvl="5">
      <w:start w:val="1"/>
      <w:numFmt w:val="lowerRoman"/>
      <w:pStyle w:val="a3"/>
      <w:lvlText w:val="%6."/>
      <w:lvlJc w:val="right"/>
      <w:pPr>
        <w:tabs>
          <w:tab w:val="num" w:pos="567"/>
        </w:tabs>
        <w:ind w:left="204" w:firstLine="363"/>
      </w:pPr>
      <w:rPr>
        <w:rFonts w:hint="eastAsia"/>
      </w:rPr>
    </w:lvl>
    <w:lvl w:ilvl="6">
      <w:start w:val="1"/>
      <w:numFmt w:val="decimal"/>
      <w:pStyle w:val="a4"/>
      <w:lvlText w:val="%7."/>
      <w:lvlJc w:val="left"/>
      <w:pPr>
        <w:tabs>
          <w:tab w:val="num" w:pos="567"/>
        </w:tabs>
        <w:ind w:left="204" w:firstLine="363"/>
      </w:pPr>
      <w:rPr>
        <w:rFonts w:hint="eastAsia"/>
      </w:rPr>
    </w:lvl>
    <w:lvl w:ilvl="7">
      <w:start w:val="1"/>
      <w:numFmt w:val="lowerLetter"/>
      <w:lvlText w:val="%8)"/>
      <w:lvlJc w:val="left"/>
      <w:pPr>
        <w:tabs>
          <w:tab w:val="num" w:pos="567"/>
        </w:tabs>
        <w:ind w:left="204" w:firstLine="363"/>
      </w:pPr>
      <w:rPr>
        <w:rFonts w:hint="eastAsia"/>
      </w:rPr>
    </w:lvl>
    <w:lvl w:ilvl="8">
      <w:start w:val="1"/>
      <w:numFmt w:val="lowerRoman"/>
      <w:lvlText w:val="%9."/>
      <w:lvlJc w:val="right"/>
      <w:pPr>
        <w:tabs>
          <w:tab w:val="num" w:pos="567"/>
        </w:tabs>
        <w:ind w:left="204" w:firstLine="363"/>
      </w:pPr>
      <w:rPr>
        <w:rFonts w:hint="eastAsia"/>
      </w:rPr>
    </w:lvl>
  </w:abstractNum>
  <w:abstractNum w:abstractNumId="3" w15:restartNumberingAfterBreak="0">
    <w:nsid w:val="0DDE2B46"/>
    <w:multiLevelType w:val="multilevel"/>
    <w:tmpl w:val="6978C306"/>
    <w:lvl w:ilvl="0">
      <w:start w:val="1"/>
      <w:numFmt w:val="lowerLetter"/>
      <w:pStyle w:val="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0F8E7EF6"/>
    <w:multiLevelType w:val="hybridMultilevel"/>
    <w:tmpl w:val="180CDA14"/>
    <w:lvl w:ilvl="0" w:tplc="946A3FA4">
      <w:start w:val="1"/>
      <w:numFmt w:val="lowerLetter"/>
      <w:pStyle w:val="a5"/>
      <w:lvlText w:val="%1）"/>
      <w:lvlJc w:val="left"/>
      <w:pPr>
        <w:tabs>
          <w:tab w:val="num" w:pos="1155"/>
        </w:tabs>
        <w:ind w:left="1155" w:hanging="420"/>
      </w:pPr>
      <w:rPr>
        <w:rFonts w:hint="default"/>
      </w:rPr>
    </w:lvl>
    <w:lvl w:ilvl="1" w:tplc="E0D4BD1C">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DBF583A"/>
    <w:multiLevelType w:val="multilevel"/>
    <w:tmpl w:val="F8D0F384"/>
    <w:lvl w:ilvl="0">
      <w:start w:val="1"/>
      <w:numFmt w:val="decimal"/>
      <w:lvlRestart w:val="0"/>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C47669E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948773A"/>
    <w:multiLevelType w:val="multilevel"/>
    <w:tmpl w:val="FE00D49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3DEB13A8"/>
    <w:multiLevelType w:val="multilevel"/>
    <w:tmpl w:val="FE00D49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3387E26"/>
    <w:multiLevelType w:val="hybridMultilevel"/>
    <w:tmpl w:val="07FA51C4"/>
    <w:lvl w:ilvl="0" w:tplc="5770E738">
      <w:start w:val="1"/>
      <w:numFmt w:val="lowerLetter"/>
      <w:lvlText w:val="%1）"/>
      <w:lvlJc w:val="left"/>
      <w:pPr>
        <w:ind w:left="3288" w:hanging="360"/>
      </w:pPr>
      <w:rPr>
        <w:rFonts w:hint="default"/>
      </w:rPr>
    </w:lvl>
    <w:lvl w:ilvl="1" w:tplc="04090019" w:tentative="1">
      <w:start w:val="1"/>
      <w:numFmt w:val="lowerLetter"/>
      <w:lvlText w:val="%2)"/>
      <w:lvlJc w:val="left"/>
      <w:pPr>
        <w:ind w:left="3768" w:hanging="420"/>
      </w:pPr>
    </w:lvl>
    <w:lvl w:ilvl="2" w:tplc="0409001B" w:tentative="1">
      <w:start w:val="1"/>
      <w:numFmt w:val="lowerRoman"/>
      <w:lvlText w:val="%3."/>
      <w:lvlJc w:val="right"/>
      <w:pPr>
        <w:ind w:left="4188" w:hanging="420"/>
      </w:pPr>
    </w:lvl>
    <w:lvl w:ilvl="3" w:tplc="0409000F" w:tentative="1">
      <w:start w:val="1"/>
      <w:numFmt w:val="decimal"/>
      <w:lvlText w:val="%4."/>
      <w:lvlJc w:val="left"/>
      <w:pPr>
        <w:ind w:left="4608" w:hanging="420"/>
      </w:pPr>
    </w:lvl>
    <w:lvl w:ilvl="4" w:tplc="04090019" w:tentative="1">
      <w:start w:val="1"/>
      <w:numFmt w:val="lowerLetter"/>
      <w:lvlText w:val="%5)"/>
      <w:lvlJc w:val="left"/>
      <w:pPr>
        <w:ind w:left="5028" w:hanging="420"/>
      </w:pPr>
    </w:lvl>
    <w:lvl w:ilvl="5" w:tplc="0409001B" w:tentative="1">
      <w:start w:val="1"/>
      <w:numFmt w:val="lowerRoman"/>
      <w:lvlText w:val="%6."/>
      <w:lvlJc w:val="right"/>
      <w:pPr>
        <w:ind w:left="5448" w:hanging="420"/>
      </w:pPr>
    </w:lvl>
    <w:lvl w:ilvl="6" w:tplc="0409000F" w:tentative="1">
      <w:start w:val="1"/>
      <w:numFmt w:val="decimal"/>
      <w:lvlText w:val="%7."/>
      <w:lvlJc w:val="left"/>
      <w:pPr>
        <w:ind w:left="5868" w:hanging="420"/>
      </w:pPr>
    </w:lvl>
    <w:lvl w:ilvl="7" w:tplc="04090019" w:tentative="1">
      <w:start w:val="1"/>
      <w:numFmt w:val="lowerLetter"/>
      <w:lvlText w:val="%8)"/>
      <w:lvlJc w:val="left"/>
      <w:pPr>
        <w:ind w:left="6288" w:hanging="420"/>
      </w:pPr>
    </w:lvl>
    <w:lvl w:ilvl="8" w:tplc="0409001B" w:tentative="1">
      <w:start w:val="1"/>
      <w:numFmt w:val="lowerRoman"/>
      <w:lvlText w:val="%9."/>
      <w:lvlJc w:val="right"/>
      <w:pPr>
        <w:ind w:left="6708" w:hanging="420"/>
      </w:pPr>
    </w:lvl>
  </w:abstractNum>
  <w:abstractNum w:abstractNumId="13" w15:restartNumberingAfterBreak="0">
    <w:nsid w:val="446A5152"/>
    <w:multiLevelType w:val="multilevel"/>
    <w:tmpl w:val="0EF6339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50F90"/>
    <w:multiLevelType w:val="multilevel"/>
    <w:tmpl w:val="EA3E0C12"/>
    <w:lvl w:ilvl="0">
      <w:start w:val="1"/>
      <w:numFmt w:val="lowerLetter"/>
      <w:lvlRestart w:val="0"/>
      <w:pStyle w:val="ac"/>
      <w:lvlText w:val="%1)"/>
      <w:lvlJc w:val="left"/>
      <w:pPr>
        <w:tabs>
          <w:tab w:val="num" w:pos="845"/>
        </w:tabs>
        <w:ind w:left="845" w:hanging="419"/>
      </w:pPr>
      <w:rPr>
        <w:rFonts w:ascii="宋体" w:eastAsia="宋体" w:hAnsi="宋体" w:hint="eastAsia"/>
        <w:b w:val="0"/>
        <w:i w:val="0"/>
        <w:sz w:val="20"/>
        <w:szCs w:val="21"/>
      </w:rPr>
    </w:lvl>
    <w:lvl w:ilvl="1">
      <w:start w:val="1"/>
      <w:numFmt w:val="decimal"/>
      <w:pStyle w:val="ad"/>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15:restartNumberingAfterBreak="0">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15:restartNumberingAfterBreak="0">
    <w:nsid w:val="557C2AF5"/>
    <w:multiLevelType w:val="multilevel"/>
    <w:tmpl w:val="5AB41562"/>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num" w:pos="8761"/>
        </w:tabs>
        <w:ind w:left="8379" w:hanging="1418"/>
      </w:pPr>
      <w:rPr>
        <w:rFonts w:hint="eastAsia"/>
      </w:rPr>
    </w:lvl>
    <w:lvl w:ilvl="8">
      <w:start w:val="1"/>
      <w:numFmt w:val="decimal"/>
      <w:lvlText w:val="%1.%2.%3.%4.%5.%6.%7.%8.%9"/>
      <w:lvlJc w:val="left"/>
      <w:pPr>
        <w:tabs>
          <w:tab w:val="num" w:pos="9187"/>
        </w:tabs>
        <w:ind w:left="9087" w:hanging="1700"/>
      </w:pPr>
      <w:rPr>
        <w:rFonts w:hint="eastAsia"/>
      </w:rPr>
    </w:lvl>
  </w:abstractNum>
  <w:abstractNum w:abstractNumId="17" w15:restartNumberingAfterBreak="0">
    <w:nsid w:val="5DE71E6A"/>
    <w:multiLevelType w:val="hybridMultilevel"/>
    <w:tmpl w:val="D6AC30DE"/>
    <w:lvl w:ilvl="0" w:tplc="F456145E">
      <w:start w:val="8"/>
      <w:numFmt w:val="bullet"/>
      <w:pStyle w:val="af1"/>
      <w:lvlText w:val=""/>
      <w:lvlJc w:val="left"/>
      <w:pPr>
        <w:ind w:left="360" w:hanging="36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15:restartNumberingAfterBreak="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57D3FBC"/>
    <w:multiLevelType w:val="multilevel"/>
    <w:tmpl w:val="95FA0F16"/>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D6C07CD"/>
    <w:multiLevelType w:val="multilevel"/>
    <w:tmpl w:val="7A408B34"/>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15:restartNumberingAfterBreak="0">
    <w:nsid w:val="711D4454"/>
    <w:multiLevelType w:val="hybridMultilevel"/>
    <w:tmpl w:val="FFA035EC"/>
    <w:lvl w:ilvl="0" w:tplc="E0D4BD1C">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D619F3"/>
    <w:multiLevelType w:val="hybridMultilevel"/>
    <w:tmpl w:val="80E8BBCC"/>
    <w:lvl w:ilvl="0" w:tplc="696838EE">
      <w:start w:val="1"/>
      <w:numFmt w:val="bullet"/>
      <w:lvlText w:val=""/>
      <w:lvlJc w:val="left"/>
      <w:pPr>
        <w:ind w:left="2427" w:hanging="420"/>
      </w:pPr>
      <w:rPr>
        <w:rFonts w:ascii="Wingdings" w:hAnsi="Wingdings" w:hint="default"/>
      </w:rPr>
    </w:lvl>
    <w:lvl w:ilvl="1" w:tplc="04090003" w:tentative="1">
      <w:start w:val="1"/>
      <w:numFmt w:val="bullet"/>
      <w:lvlText w:val=""/>
      <w:lvlJc w:val="left"/>
      <w:pPr>
        <w:ind w:left="2847" w:hanging="420"/>
      </w:pPr>
      <w:rPr>
        <w:rFonts w:ascii="Wingdings" w:hAnsi="Wingdings" w:hint="default"/>
      </w:rPr>
    </w:lvl>
    <w:lvl w:ilvl="2" w:tplc="04090005" w:tentative="1">
      <w:start w:val="1"/>
      <w:numFmt w:val="bullet"/>
      <w:lvlText w:val=""/>
      <w:lvlJc w:val="left"/>
      <w:pPr>
        <w:ind w:left="3267" w:hanging="420"/>
      </w:pPr>
      <w:rPr>
        <w:rFonts w:ascii="Wingdings" w:hAnsi="Wingdings" w:hint="default"/>
      </w:rPr>
    </w:lvl>
    <w:lvl w:ilvl="3" w:tplc="04090001" w:tentative="1">
      <w:start w:val="1"/>
      <w:numFmt w:val="bullet"/>
      <w:lvlText w:val=""/>
      <w:lvlJc w:val="left"/>
      <w:pPr>
        <w:ind w:left="3687" w:hanging="420"/>
      </w:pPr>
      <w:rPr>
        <w:rFonts w:ascii="Wingdings" w:hAnsi="Wingdings" w:hint="default"/>
      </w:rPr>
    </w:lvl>
    <w:lvl w:ilvl="4" w:tplc="04090003" w:tentative="1">
      <w:start w:val="1"/>
      <w:numFmt w:val="bullet"/>
      <w:lvlText w:val=""/>
      <w:lvlJc w:val="left"/>
      <w:pPr>
        <w:ind w:left="4107" w:hanging="420"/>
      </w:pPr>
      <w:rPr>
        <w:rFonts w:ascii="Wingdings" w:hAnsi="Wingdings" w:hint="default"/>
      </w:rPr>
    </w:lvl>
    <w:lvl w:ilvl="5" w:tplc="04090005" w:tentative="1">
      <w:start w:val="1"/>
      <w:numFmt w:val="bullet"/>
      <w:lvlText w:val=""/>
      <w:lvlJc w:val="left"/>
      <w:pPr>
        <w:ind w:left="4527" w:hanging="420"/>
      </w:pPr>
      <w:rPr>
        <w:rFonts w:ascii="Wingdings" w:hAnsi="Wingdings" w:hint="default"/>
      </w:rPr>
    </w:lvl>
    <w:lvl w:ilvl="6" w:tplc="04090001" w:tentative="1">
      <w:start w:val="1"/>
      <w:numFmt w:val="bullet"/>
      <w:lvlText w:val=""/>
      <w:lvlJc w:val="left"/>
      <w:pPr>
        <w:ind w:left="4947" w:hanging="420"/>
      </w:pPr>
      <w:rPr>
        <w:rFonts w:ascii="Wingdings" w:hAnsi="Wingdings" w:hint="default"/>
      </w:rPr>
    </w:lvl>
    <w:lvl w:ilvl="7" w:tplc="04090003" w:tentative="1">
      <w:start w:val="1"/>
      <w:numFmt w:val="bullet"/>
      <w:lvlText w:val=""/>
      <w:lvlJc w:val="left"/>
      <w:pPr>
        <w:ind w:left="5367" w:hanging="420"/>
      </w:pPr>
      <w:rPr>
        <w:rFonts w:ascii="Wingdings" w:hAnsi="Wingdings" w:hint="default"/>
      </w:rPr>
    </w:lvl>
    <w:lvl w:ilvl="8" w:tplc="04090005" w:tentative="1">
      <w:start w:val="1"/>
      <w:numFmt w:val="bullet"/>
      <w:lvlText w:val=""/>
      <w:lvlJc w:val="left"/>
      <w:pPr>
        <w:ind w:left="5787" w:hanging="420"/>
      </w:pPr>
      <w:rPr>
        <w:rFonts w:ascii="Wingdings" w:hAnsi="Wingdings" w:hint="default"/>
      </w:rPr>
    </w:lvl>
  </w:abstractNum>
  <w:num w:numId="1">
    <w:abstractNumId w:val="4"/>
  </w:num>
  <w:num w:numId="2">
    <w:abstractNumId w:val="0"/>
  </w:num>
  <w:num w:numId="3">
    <w:abstractNumId w:val="18"/>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3"/>
  </w:num>
  <w:num w:numId="8">
    <w:abstractNumId w:val="24"/>
  </w:num>
  <w:num w:numId="9">
    <w:abstractNumId w:val="2"/>
  </w:num>
  <w:num w:numId="10">
    <w:abstractNumId w:val="22"/>
  </w:num>
  <w:num w:numId="11">
    <w:abstractNumId w:val="9"/>
  </w:num>
  <w:num w:numId="12">
    <w:abstractNumId w:val="5"/>
  </w:num>
  <w:num w:numId="13">
    <w:abstractNumId w:val="15"/>
  </w:num>
  <w:num w:numId="14">
    <w:abstractNumId w:val="8"/>
  </w:num>
  <w:num w:numId="15">
    <w:abstractNumId w:val="21"/>
  </w:num>
  <w:num w:numId="16">
    <w:abstractNumId w:val="1"/>
  </w:num>
  <w:num w:numId="17">
    <w:abstractNumId w:val="10"/>
  </w:num>
  <w:num w:numId="18">
    <w:abstractNumId w:val="3"/>
  </w:num>
  <w:num w:numId="19">
    <w:abstractNumId w:val="19"/>
  </w:num>
  <w:num w:numId="20">
    <w:abstractNumId w:val="16"/>
  </w:num>
  <w:num w:numId="21">
    <w:abstractNumId w:val="6"/>
  </w:num>
  <w:num w:numId="22">
    <w:abstractNumId w:val="14"/>
  </w:num>
  <w:num w:numId="23">
    <w:abstractNumId w:val="6"/>
    <w:lvlOverride w:ilvl="0">
      <w:startOverride w:val="3"/>
    </w:lvlOverride>
  </w:num>
  <w:num w:numId="24">
    <w:abstractNumId w:val="12"/>
  </w:num>
  <w:num w:numId="25">
    <w:abstractNumId w:val="7"/>
  </w:num>
  <w:num w:numId="26">
    <w:abstractNumId w:val="6"/>
    <w:lvlOverride w:ilvl="0">
      <w:startOverride w:val="7"/>
    </w:lvlOverride>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B7"/>
    <w:rsid w:val="00000D31"/>
    <w:rsid w:val="00005265"/>
    <w:rsid w:val="0000571B"/>
    <w:rsid w:val="00005861"/>
    <w:rsid w:val="000064B8"/>
    <w:rsid w:val="00006A46"/>
    <w:rsid w:val="000072FE"/>
    <w:rsid w:val="00010666"/>
    <w:rsid w:val="00010851"/>
    <w:rsid w:val="00010FE9"/>
    <w:rsid w:val="000110F6"/>
    <w:rsid w:val="00012425"/>
    <w:rsid w:val="00013412"/>
    <w:rsid w:val="00015C3C"/>
    <w:rsid w:val="00015D36"/>
    <w:rsid w:val="000177A5"/>
    <w:rsid w:val="00020009"/>
    <w:rsid w:val="00021C96"/>
    <w:rsid w:val="00021D31"/>
    <w:rsid w:val="00022A9A"/>
    <w:rsid w:val="00023006"/>
    <w:rsid w:val="00023E2D"/>
    <w:rsid w:val="00026465"/>
    <w:rsid w:val="00026EEA"/>
    <w:rsid w:val="000271CF"/>
    <w:rsid w:val="000271EE"/>
    <w:rsid w:val="00027DC5"/>
    <w:rsid w:val="00030D0F"/>
    <w:rsid w:val="0003102A"/>
    <w:rsid w:val="00031668"/>
    <w:rsid w:val="00036AE3"/>
    <w:rsid w:val="000375B8"/>
    <w:rsid w:val="00037C12"/>
    <w:rsid w:val="00046C3C"/>
    <w:rsid w:val="00047876"/>
    <w:rsid w:val="00050630"/>
    <w:rsid w:val="0005072B"/>
    <w:rsid w:val="00051403"/>
    <w:rsid w:val="00053B16"/>
    <w:rsid w:val="00055271"/>
    <w:rsid w:val="00061E07"/>
    <w:rsid w:val="00062A6D"/>
    <w:rsid w:val="00063827"/>
    <w:rsid w:val="0006530C"/>
    <w:rsid w:val="000669B4"/>
    <w:rsid w:val="00070A3D"/>
    <w:rsid w:val="000712D6"/>
    <w:rsid w:val="00072619"/>
    <w:rsid w:val="00074894"/>
    <w:rsid w:val="00074E07"/>
    <w:rsid w:val="00075C30"/>
    <w:rsid w:val="000766B5"/>
    <w:rsid w:val="00077837"/>
    <w:rsid w:val="00077D43"/>
    <w:rsid w:val="000802F6"/>
    <w:rsid w:val="0008051B"/>
    <w:rsid w:val="00080541"/>
    <w:rsid w:val="00080C3C"/>
    <w:rsid w:val="00080D72"/>
    <w:rsid w:val="0008142E"/>
    <w:rsid w:val="00081534"/>
    <w:rsid w:val="0008600F"/>
    <w:rsid w:val="00086CE1"/>
    <w:rsid w:val="00086D16"/>
    <w:rsid w:val="00087588"/>
    <w:rsid w:val="000906BF"/>
    <w:rsid w:val="00091C92"/>
    <w:rsid w:val="0009213A"/>
    <w:rsid w:val="00092A93"/>
    <w:rsid w:val="00094A10"/>
    <w:rsid w:val="00097B67"/>
    <w:rsid w:val="000A04D9"/>
    <w:rsid w:val="000A2E62"/>
    <w:rsid w:val="000A345F"/>
    <w:rsid w:val="000A461B"/>
    <w:rsid w:val="000A525D"/>
    <w:rsid w:val="000A63D6"/>
    <w:rsid w:val="000B012F"/>
    <w:rsid w:val="000B0800"/>
    <w:rsid w:val="000B0817"/>
    <w:rsid w:val="000B0BA0"/>
    <w:rsid w:val="000B13D6"/>
    <w:rsid w:val="000B254E"/>
    <w:rsid w:val="000B48F3"/>
    <w:rsid w:val="000C0A11"/>
    <w:rsid w:val="000C11D4"/>
    <w:rsid w:val="000C1245"/>
    <w:rsid w:val="000C1EC4"/>
    <w:rsid w:val="000C46E2"/>
    <w:rsid w:val="000C5177"/>
    <w:rsid w:val="000C722C"/>
    <w:rsid w:val="000C7CFD"/>
    <w:rsid w:val="000D0AB3"/>
    <w:rsid w:val="000D1376"/>
    <w:rsid w:val="000D138A"/>
    <w:rsid w:val="000D2099"/>
    <w:rsid w:val="000D5166"/>
    <w:rsid w:val="000D5564"/>
    <w:rsid w:val="000D7FA7"/>
    <w:rsid w:val="000E53A3"/>
    <w:rsid w:val="000E54C7"/>
    <w:rsid w:val="000F0B31"/>
    <w:rsid w:val="000F0FE9"/>
    <w:rsid w:val="000F2F11"/>
    <w:rsid w:val="000F5EFC"/>
    <w:rsid w:val="000F6F80"/>
    <w:rsid w:val="000F78BE"/>
    <w:rsid w:val="000F7CDD"/>
    <w:rsid w:val="00103F35"/>
    <w:rsid w:val="00104FBD"/>
    <w:rsid w:val="001064D5"/>
    <w:rsid w:val="001072BC"/>
    <w:rsid w:val="00112896"/>
    <w:rsid w:val="001138B1"/>
    <w:rsid w:val="00117112"/>
    <w:rsid w:val="0012043C"/>
    <w:rsid w:val="001222A2"/>
    <w:rsid w:val="00125710"/>
    <w:rsid w:val="001267A4"/>
    <w:rsid w:val="001328B0"/>
    <w:rsid w:val="00142585"/>
    <w:rsid w:val="00142C37"/>
    <w:rsid w:val="00143580"/>
    <w:rsid w:val="0014526E"/>
    <w:rsid w:val="00145BFE"/>
    <w:rsid w:val="00150E21"/>
    <w:rsid w:val="0015133E"/>
    <w:rsid w:val="00151530"/>
    <w:rsid w:val="00153683"/>
    <w:rsid w:val="0015447B"/>
    <w:rsid w:val="00154A5D"/>
    <w:rsid w:val="001555B9"/>
    <w:rsid w:val="001556B1"/>
    <w:rsid w:val="00157455"/>
    <w:rsid w:val="00157A46"/>
    <w:rsid w:val="00157C77"/>
    <w:rsid w:val="00157F28"/>
    <w:rsid w:val="001620F9"/>
    <w:rsid w:val="00166C84"/>
    <w:rsid w:val="00170046"/>
    <w:rsid w:val="0017156F"/>
    <w:rsid w:val="00172406"/>
    <w:rsid w:val="00172F7C"/>
    <w:rsid w:val="00174573"/>
    <w:rsid w:val="00175455"/>
    <w:rsid w:val="0018076E"/>
    <w:rsid w:val="00181C0E"/>
    <w:rsid w:val="001838BF"/>
    <w:rsid w:val="00183E70"/>
    <w:rsid w:val="0018468B"/>
    <w:rsid w:val="0018782E"/>
    <w:rsid w:val="00187C19"/>
    <w:rsid w:val="00191415"/>
    <w:rsid w:val="00191608"/>
    <w:rsid w:val="001939ED"/>
    <w:rsid w:val="0019492C"/>
    <w:rsid w:val="00197349"/>
    <w:rsid w:val="00197ACC"/>
    <w:rsid w:val="001A3B9A"/>
    <w:rsid w:val="001A3C67"/>
    <w:rsid w:val="001A3F5D"/>
    <w:rsid w:val="001A4DBD"/>
    <w:rsid w:val="001A6B48"/>
    <w:rsid w:val="001B00E2"/>
    <w:rsid w:val="001B16C1"/>
    <w:rsid w:val="001B1E14"/>
    <w:rsid w:val="001B1F8E"/>
    <w:rsid w:val="001B2857"/>
    <w:rsid w:val="001B3B0A"/>
    <w:rsid w:val="001B5AEB"/>
    <w:rsid w:val="001B624D"/>
    <w:rsid w:val="001B7A01"/>
    <w:rsid w:val="001C1045"/>
    <w:rsid w:val="001C2F4F"/>
    <w:rsid w:val="001C53FF"/>
    <w:rsid w:val="001C7392"/>
    <w:rsid w:val="001C7764"/>
    <w:rsid w:val="001C79AE"/>
    <w:rsid w:val="001D0C41"/>
    <w:rsid w:val="001D1DD3"/>
    <w:rsid w:val="001D2BC9"/>
    <w:rsid w:val="001D2EF4"/>
    <w:rsid w:val="001D31B6"/>
    <w:rsid w:val="001D47A7"/>
    <w:rsid w:val="001D6633"/>
    <w:rsid w:val="001E230F"/>
    <w:rsid w:val="001E2404"/>
    <w:rsid w:val="001E287B"/>
    <w:rsid w:val="001E43D4"/>
    <w:rsid w:val="001E5BB8"/>
    <w:rsid w:val="001E6A3B"/>
    <w:rsid w:val="001F1388"/>
    <w:rsid w:val="001F540B"/>
    <w:rsid w:val="002003A1"/>
    <w:rsid w:val="00204E39"/>
    <w:rsid w:val="00205457"/>
    <w:rsid w:val="00205778"/>
    <w:rsid w:val="002108D6"/>
    <w:rsid w:val="00211239"/>
    <w:rsid w:val="00211B7D"/>
    <w:rsid w:val="00212671"/>
    <w:rsid w:val="002131B9"/>
    <w:rsid w:val="002142EF"/>
    <w:rsid w:val="00215B99"/>
    <w:rsid w:val="002166D5"/>
    <w:rsid w:val="00217074"/>
    <w:rsid w:val="0023068A"/>
    <w:rsid w:val="00230EC1"/>
    <w:rsid w:val="00233154"/>
    <w:rsid w:val="00233854"/>
    <w:rsid w:val="002349CF"/>
    <w:rsid w:val="00234CEF"/>
    <w:rsid w:val="00234EA1"/>
    <w:rsid w:val="0023564F"/>
    <w:rsid w:val="00235F53"/>
    <w:rsid w:val="00236921"/>
    <w:rsid w:val="002415F5"/>
    <w:rsid w:val="00241EF9"/>
    <w:rsid w:val="002423DE"/>
    <w:rsid w:val="00243C48"/>
    <w:rsid w:val="00245DD4"/>
    <w:rsid w:val="00250D4E"/>
    <w:rsid w:val="00250E76"/>
    <w:rsid w:val="00252A17"/>
    <w:rsid w:val="00253C3B"/>
    <w:rsid w:val="00254D56"/>
    <w:rsid w:val="002554C0"/>
    <w:rsid w:val="00256AF7"/>
    <w:rsid w:val="002572B6"/>
    <w:rsid w:val="00257CF8"/>
    <w:rsid w:val="00257D7A"/>
    <w:rsid w:val="00261CF6"/>
    <w:rsid w:val="00262A4C"/>
    <w:rsid w:val="00262A91"/>
    <w:rsid w:val="00263BF1"/>
    <w:rsid w:val="00265A65"/>
    <w:rsid w:val="00265D2C"/>
    <w:rsid w:val="00267379"/>
    <w:rsid w:val="00270C14"/>
    <w:rsid w:val="00270C48"/>
    <w:rsid w:val="00273902"/>
    <w:rsid w:val="0027443C"/>
    <w:rsid w:val="00275233"/>
    <w:rsid w:val="0027625E"/>
    <w:rsid w:val="00280970"/>
    <w:rsid w:val="00282189"/>
    <w:rsid w:val="002825C3"/>
    <w:rsid w:val="00283650"/>
    <w:rsid w:val="002866C3"/>
    <w:rsid w:val="0029086A"/>
    <w:rsid w:val="00293186"/>
    <w:rsid w:val="0029516D"/>
    <w:rsid w:val="002A22CB"/>
    <w:rsid w:val="002A4A6A"/>
    <w:rsid w:val="002A4E91"/>
    <w:rsid w:val="002A62B9"/>
    <w:rsid w:val="002A68C0"/>
    <w:rsid w:val="002B0060"/>
    <w:rsid w:val="002B1687"/>
    <w:rsid w:val="002B50F3"/>
    <w:rsid w:val="002B78B9"/>
    <w:rsid w:val="002C090C"/>
    <w:rsid w:val="002C0C9D"/>
    <w:rsid w:val="002C4354"/>
    <w:rsid w:val="002C457B"/>
    <w:rsid w:val="002C48CA"/>
    <w:rsid w:val="002C4F61"/>
    <w:rsid w:val="002C5481"/>
    <w:rsid w:val="002C671F"/>
    <w:rsid w:val="002D7407"/>
    <w:rsid w:val="002D7D2F"/>
    <w:rsid w:val="002E3878"/>
    <w:rsid w:val="002E6071"/>
    <w:rsid w:val="002E6D59"/>
    <w:rsid w:val="002E7948"/>
    <w:rsid w:val="002F08E0"/>
    <w:rsid w:val="002F228D"/>
    <w:rsid w:val="002F2DBC"/>
    <w:rsid w:val="002F49D7"/>
    <w:rsid w:val="002F502F"/>
    <w:rsid w:val="002F51B3"/>
    <w:rsid w:val="002F64A4"/>
    <w:rsid w:val="002F7693"/>
    <w:rsid w:val="00301364"/>
    <w:rsid w:val="00301579"/>
    <w:rsid w:val="003123BC"/>
    <w:rsid w:val="00316B0C"/>
    <w:rsid w:val="0032219C"/>
    <w:rsid w:val="003230B0"/>
    <w:rsid w:val="00325A91"/>
    <w:rsid w:val="00327DEC"/>
    <w:rsid w:val="0033169D"/>
    <w:rsid w:val="003339F3"/>
    <w:rsid w:val="00334992"/>
    <w:rsid w:val="00337B38"/>
    <w:rsid w:val="00340BAD"/>
    <w:rsid w:val="003462CE"/>
    <w:rsid w:val="00346FD4"/>
    <w:rsid w:val="00350613"/>
    <w:rsid w:val="00350E43"/>
    <w:rsid w:val="003544BA"/>
    <w:rsid w:val="00354BBC"/>
    <w:rsid w:val="00355308"/>
    <w:rsid w:val="003577CA"/>
    <w:rsid w:val="00362D20"/>
    <w:rsid w:val="0036381B"/>
    <w:rsid w:val="00365F19"/>
    <w:rsid w:val="00371672"/>
    <w:rsid w:val="003721FA"/>
    <w:rsid w:val="00372B3E"/>
    <w:rsid w:val="00373396"/>
    <w:rsid w:val="00373A5A"/>
    <w:rsid w:val="00375517"/>
    <w:rsid w:val="00375619"/>
    <w:rsid w:val="00376464"/>
    <w:rsid w:val="00377761"/>
    <w:rsid w:val="00377805"/>
    <w:rsid w:val="00381C19"/>
    <w:rsid w:val="00382241"/>
    <w:rsid w:val="0038431A"/>
    <w:rsid w:val="00387403"/>
    <w:rsid w:val="003875B8"/>
    <w:rsid w:val="00392232"/>
    <w:rsid w:val="00393455"/>
    <w:rsid w:val="00395BD3"/>
    <w:rsid w:val="00395F6C"/>
    <w:rsid w:val="003A0599"/>
    <w:rsid w:val="003A2B88"/>
    <w:rsid w:val="003A403A"/>
    <w:rsid w:val="003A44DD"/>
    <w:rsid w:val="003A45FF"/>
    <w:rsid w:val="003A57F1"/>
    <w:rsid w:val="003B17AE"/>
    <w:rsid w:val="003B2966"/>
    <w:rsid w:val="003B7B91"/>
    <w:rsid w:val="003C0917"/>
    <w:rsid w:val="003C27B7"/>
    <w:rsid w:val="003C30DF"/>
    <w:rsid w:val="003C3F94"/>
    <w:rsid w:val="003C45BA"/>
    <w:rsid w:val="003C5A8A"/>
    <w:rsid w:val="003C699D"/>
    <w:rsid w:val="003C7180"/>
    <w:rsid w:val="003D03A6"/>
    <w:rsid w:val="003D1198"/>
    <w:rsid w:val="003D23C8"/>
    <w:rsid w:val="003D2D14"/>
    <w:rsid w:val="003D309A"/>
    <w:rsid w:val="003D42A4"/>
    <w:rsid w:val="003D4A1E"/>
    <w:rsid w:val="003D4A7B"/>
    <w:rsid w:val="003D55EB"/>
    <w:rsid w:val="003D7F1E"/>
    <w:rsid w:val="003E090E"/>
    <w:rsid w:val="003E38D0"/>
    <w:rsid w:val="003E4E4A"/>
    <w:rsid w:val="003E58FE"/>
    <w:rsid w:val="003E5F9A"/>
    <w:rsid w:val="003F11C1"/>
    <w:rsid w:val="003F1984"/>
    <w:rsid w:val="003F3601"/>
    <w:rsid w:val="003F4FAD"/>
    <w:rsid w:val="003F6E81"/>
    <w:rsid w:val="00400146"/>
    <w:rsid w:val="00400459"/>
    <w:rsid w:val="00401B73"/>
    <w:rsid w:val="00402E97"/>
    <w:rsid w:val="00403991"/>
    <w:rsid w:val="00403B34"/>
    <w:rsid w:val="004077B4"/>
    <w:rsid w:val="00411F2D"/>
    <w:rsid w:val="004129C0"/>
    <w:rsid w:val="00413679"/>
    <w:rsid w:val="00414C8D"/>
    <w:rsid w:val="00415B64"/>
    <w:rsid w:val="00415C50"/>
    <w:rsid w:val="0041674B"/>
    <w:rsid w:val="0041738D"/>
    <w:rsid w:val="00421D7F"/>
    <w:rsid w:val="00424217"/>
    <w:rsid w:val="00424445"/>
    <w:rsid w:val="00424827"/>
    <w:rsid w:val="004266BF"/>
    <w:rsid w:val="004328CE"/>
    <w:rsid w:val="00432DBB"/>
    <w:rsid w:val="00432E77"/>
    <w:rsid w:val="00433D94"/>
    <w:rsid w:val="00434778"/>
    <w:rsid w:val="004421E9"/>
    <w:rsid w:val="00442DE6"/>
    <w:rsid w:val="00443400"/>
    <w:rsid w:val="004434CA"/>
    <w:rsid w:val="00443CBF"/>
    <w:rsid w:val="0044452E"/>
    <w:rsid w:val="00445695"/>
    <w:rsid w:val="004466AE"/>
    <w:rsid w:val="0044791F"/>
    <w:rsid w:val="00450001"/>
    <w:rsid w:val="00451BC6"/>
    <w:rsid w:val="00453572"/>
    <w:rsid w:val="004541C4"/>
    <w:rsid w:val="004550EF"/>
    <w:rsid w:val="00455A33"/>
    <w:rsid w:val="004564AE"/>
    <w:rsid w:val="004567B4"/>
    <w:rsid w:val="00460863"/>
    <w:rsid w:val="004627F3"/>
    <w:rsid w:val="0046348B"/>
    <w:rsid w:val="00466E65"/>
    <w:rsid w:val="00470159"/>
    <w:rsid w:val="00470EBB"/>
    <w:rsid w:val="004715B5"/>
    <w:rsid w:val="004744AC"/>
    <w:rsid w:val="00474B1A"/>
    <w:rsid w:val="00476B82"/>
    <w:rsid w:val="0048024E"/>
    <w:rsid w:val="004816D2"/>
    <w:rsid w:val="00481B0A"/>
    <w:rsid w:val="00483765"/>
    <w:rsid w:val="004851C5"/>
    <w:rsid w:val="00490191"/>
    <w:rsid w:val="00491D5E"/>
    <w:rsid w:val="00492524"/>
    <w:rsid w:val="004946A2"/>
    <w:rsid w:val="00494710"/>
    <w:rsid w:val="00495AD0"/>
    <w:rsid w:val="00496044"/>
    <w:rsid w:val="00497C40"/>
    <w:rsid w:val="004A0275"/>
    <w:rsid w:val="004A192F"/>
    <w:rsid w:val="004A5402"/>
    <w:rsid w:val="004A6F77"/>
    <w:rsid w:val="004A72F4"/>
    <w:rsid w:val="004B1AF7"/>
    <w:rsid w:val="004B2057"/>
    <w:rsid w:val="004B23A1"/>
    <w:rsid w:val="004B2C43"/>
    <w:rsid w:val="004B7178"/>
    <w:rsid w:val="004C04B5"/>
    <w:rsid w:val="004C09E7"/>
    <w:rsid w:val="004C1081"/>
    <w:rsid w:val="004C1C7D"/>
    <w:rsid w:val="004C1CDC"/>
    <w:rsid w:val="004C2F22"/>
    <w:rsid w:val="004C3F0C"/>
    <w:rsid w:val="004C57FA"/>
    <w:rsid w:val="004C5C71"/>
    <w:rsid w:val="004C624A"/>
    <w:rsid w:val="004C79E2"/>
    <w:rsid w:val="004D2A0A"/>
    <w:rsid w:val="004D7439"/>
    <w:rsid w:val="004D77A4"/>
    <w:rsid w:val="004E01CA"/>
    <w:rsid w:val="004E0DD3"/>
    <w:rsid w:val="004E2C3F"/>
    <w:rsid w:val="004E3F87"/>
    <w:rsid w:val="004E5AD9"/>
    <w:rsid w:val="004E5F44"/>
    <w:rsid w:val="004E60C5"/>
    <w:rsid w:val="004E6621"/>
    <w:rsid w:val="004F0086"/>
    <w:rsid w:val="004F1146"/>
    <w:rsid w:val="004F32B9"/>
    <w:rsid w:val="004F3D48"/>
    <w:rsid w:val="004F52B5"/>
    <w:rsid w:val="004F5D93"/>
    <w:rsid w:val="004F6567"/>
    <w:rsid w:val="004F66D1"/>
    <w:rsid w:val="005002E8"/>
    <w:rsid w:val="00501553"/>
    <w:rsid w:val="0050275D"/>
    <w:rsid w:val="00506B80"/>
    <w:rsid w:val="00510099"/>
    <w:rsid w:val="005109EB"/>
    <w:rsid w:val="00510B67"/>
    <w:rsid w:val="00511261"/>
    <w:rsid w:val="0051179E"/>
    <w:rsid w:val="00512E42"/>
    <w:rsid w:val="005174AC"/>
    <w:rsid w:val="00520197"/>
    <w:rsid w:val="00521FA5"/>
    <w:rsid w:val="0052497C"/>
    <w:rsid w:val="005258E2"/>
    <w:rsid w:val="005270FA"/>
    <w:rsid w:val="0053102D"/>
    <w:rsid w:val="00533951"/>
    <w:rsid w:val="005357B8"/>
    <w:rsid w:val="00536D66"/>
    <w:rsid w:val="00540505"/>
    <w:rsid w:val="00541D4D"/>
    <w:rsid w:val="005429A0"/>
    <w:rsid w:val="0054489C"/>
    <w:rsid w:val="00545C29"/>
    <w:rsid w:val="00545D27"/>
    <w:rsid w:val="00545F09"/>
    <w:rsid w:val="00545FB1"/>
    <w:rsid w:val="00546C20"/>
    <w:rsid w:val="00550CD8"/>
    <w:rsid w:val="00551EAB"/>
    <w:rsid w:val="00553C70"/>
    <w:rsid w:val="00556A4E"/>
    <w:rsid w:val="00557E95"/>
    <w:rsid w:val="00561A88"/>
    <w:rsid w:val="0056371B"/>
    <w:rsid w:val="0056503D"/>
    <w:rsid w:val="00565EC6"/>
    <w:rsid w:val="00566B68"/>
    <w:rsid w:val="0057195F"/>
    <w:rsid w:val="00574690"/>
    <w:rsid w:val="0057705A"/>
    <w:rsid w:val="00583BE7"/>
    <w:rsid w:val="00586574"/>
    <w:rsid w:val="005909C2"/>
    <w:rsid w:val="005916B7"/>
    <w:rsid w:val="00592484"/>
    <w:rsid w:val="00594FE5"/>
    <w:rsid w:val="005950E0"/>
    <w:rsid w:val="005963D3"/>
    <w:rsid w:val="00596EDF"/>
    <w:rsid w:val="005A0B86"/>
    <w:rsid w:val="005A1688"/>
    <w:rsid w:val="005A39A5"/>
    <w:rsid w:val="005A3CF5"/>
    <w:rsid w:val="005A3E66"/>
    <w:rsid w:val="005A59D0"/>
    <w:rsid w:val="005A6A85"/>
    <w:rsid w:val="005A7FC3"/>
    <w:rsid w:val="005B054A"/>
    <w:rsid w:val="005B0955"/>
    <w:rsid w:val="005B113B"/>
    <w:rsid w:val="005B2FE4"/>
    <w:rsid w:val="005B425F"/>
    <w:rsid w:val="005B711A"/>
    <w:rsid w:val="005B7EF8"/>
    <w:rsid w:val="005C11D4"/>
    <w:rsid w:val="005C2CB2"/>
    <w:rsid w:val="005C3527"/>
    <w:rsid w:val="005C41FA"/>
    <w:rsid w:val="005C705C"/>
    <w:rsid w:val="005D0446"/>
    <w:rsid w:val="005D0FC7"/>
    <w:rsid w:val="005D22BB"/>
    <w:rsid w:val="005D7149"/>
    <w:rsid w:val="005E103E"/>
    <w:rsid w:val="005E2F00"/>
    <w:rsid w:val="005E49CC"/>
    <w:rsid w:val="005E4EC8"/>
    <w:rsid w:val="005E5075"/>
    <w:rsid w:val="005E7231"/>
    <w:rsid w:val="005F1C04"/>
    <w:rsid w:val="005F1FC9"/>
    <w:rsid w:val="005F41DB"/>
    <w:rsid w:val="005F42CF"/>
    <w:rsid w:val="005F4D83"/>
    <w:rsid w:val="006021DC"/>
    <w:rsid w:val="00602408"/>
    <w:rsid w:val="00603D77"/>
    <w:rsid w:val="00604141"/>
    <w:rsid w:val="00604B42"/>
    <w:rsid w:val="0060517E"/>
    <w:rsid w:val="006065EE"/>
    <w:rsid w:val="00610CF0"/>
    <w:rsid w:val="006114FA"/>
    <w:rsid w:val="00614AD4"/>
    <w:rsid w:val="0062084E"/>
    <w:rsid w:val="00623813"/>
    <w:rsid w:val="00623C4D"/>
    <w:rsid w:val="00623FFE"/>
    <w:rsid w:val="00624E54"/>
    <w:rsid w:val="00626DAC"/>
    <w:rsid w:val="00631220"/>
    <w:rsid w:val="0063307A"/>
    <w:rsid w:val="006340C7"/>
    <w:rsid w:val="00634363"/>
    <w:rsid w:val="00634CC7"/>
    <w:rsid w:val="0063582C"/>
    <w:rsid w:val="00640ADD"/>
    <w:rsid w:val="00645679"/>
    <w:rsid w:val="00645D20"/>
    <w:rsid w:val="0065122F"/>
    <w:rsid w:val="006527EB"/>
    <w:rsid w:val="00652F3F"/>
    <w:rsid w:val="0065320C"/>
    <w:rsid w:val="0065357C"/>
    <w:rsid w:val="00653981"/>
    <w:rsid w:val="0065640F"/>
    <w:rsid w:val="00657970"/>
    <w:rsid w:val="00657A87"/>
    <w:rsid w:val="00661046"/>
    <w:rsid w:val="00661AC7"/>
    <w:rsid w:val="00666823"/>
    <w:rsid w:val="0066733F"/>
    <w:rsid w:val="00667EB4"/>
    <w:rsid w:val="0067077A"/>
    <w:rsid w:val="00670F55"/>
    <w:rsid w:val="00671307"/>
    <w:rsid w:val="00671424"/>
    <w:rsid w:val="00674475"/>
    <w:rsid w:val="00674A64"/>
    <w:rsid w:val="00674AC6"/>
    <w:rsid w:val="006773BA"/>
    <w:rsid w:val="00677E0F"/>
    <w:rsid w:val="006802FE"/>
    <w:rsid w:val="0068076E"/>
    <w:rsid w:val="0068362F"/>
    <w:rsid w:val="00686C4E"/>
    <w:rsid w:val="00690352"/>
    <w:rsid w:val="00690476"/>
    <w:rsid w:val="00690B3D"/>
    <w:rsid w:val="006939DE"/>
    <w:rsid w:val="00693A91"/>
    <w:rsid w:val="00694F04"/>
    <w:rsid w:val="00696640"/>
    <w:rsid w:val="006A1B11"/>
    <w:rsid w:val="006B2D16"/>
    <w:rsid w:val="006B2E91"/>
    <w:rsid w:val="006B5A02"/>
    <w:rsid w:val="006B5C5B"/>
    <w:rsid w:val="006B5EC8"/>
    <w:rsid w:val="006B6A2C"/>
    <w:rsid w:val="006C05A0"/>
    <w:rsid w:val="006C2037"/>
    <w:rsid w:val="006C26AC"/>
    <w:rsid w:val="006C2837"/>
    <w:rsid w:val="006C2AE0"/>
    <w:rsid w:val="006C2F01"/>
    <w:rsid w:val="006C3A0B"/>
    <w:rsid w:val="006C3D71"/>
    <w:rsid w:val="006C6FF5"/>
    <w:rsid w:val="006D1119"/>
    <w:rsid w:val="006D209A"/>
    <w:rsid w:val="006D2C28"/>
    <w:rsid w:val="006D3482"/>
    <w:rsid w:val="006D3712"/>
    <w:rsid w:val="006D4581"/>
    <w:rsid w:val="006D4710"/>
    <w:rsid w:val="006D6A00"/>
    <w:rsid w:val="006E016F"/>
    <w:rsid w:val="006E1EF6"/>
    <w:rsid w:val="006E2218"/>
    <w:rsid w:val="006E28C4"/>
    <w:rsid w:val="006E37E3"/>
    <w:rsid w:val="006E4297"/>
    <w:rsid w:val="006E47BB"/>
    <w:rsid w:val="006E488E"/>
    <w:rsid w:val="006E6209"/>
    <w:rsid w:val="006E69E5"/>
    <w:rsid w:val="006E6A24"/>
    <w:rsid w:val="006E71AA"/>
    <w:rsid w:val="006E736D"/>
    <w:rsid w:val="006F205D"/>
    <w:rsid w:val="006F3185"/>
    <w:rsid w:val="006F433D"/>
    <w:rsid w:val="006F50A0"/>
    <w:rsid w:val="006F55A3"/>
    <w:rsid w:val="006F6579"/>
    <w:rsid w:val="006F6DF8"/>
    <w:rsid w:val="00700DC3"/>
    <w:rsid w:val="007010FE"/>
    <w:rsid w:val="00701DA3"/>
    <w:rsid w:val="007034DC"/>
    <w:rsid w:val="007073A6"/>
    <w:rsid w:val="007106AE"/>
    <w:rsid w:val="0071258D"/>
    <w:rsid w:val="00712AC5"/>
    <w:rsid w:val="0071455F"/>
    <w:rsid w:val="00714C92"/>
    <w:rsid w:val="007154AA"/>
    <w:rsid w:val="007173AD"/>
    <w:rsid w:val="00726565"/>
    <w:rsid w:val="00726F10"/>
    <w:rsid w:val="007308CF"/>
    <w:rsid w:val="00730925"/>
    <w:rsid w:val="00730DBA"/>
    <w:rsid w:val="00734047"/>
    <w:rsid w:val="007369DA"/>
    <w:rsid w:val="007423CF"/>
    <w:rsid w:val="00742574"/>
    <w:rsid w:val="0074308E"/>
    <w:rsid w:val="0074377A"/>
    <w:rsid w:val="007459E5"/>
    <w:rsid w:val="00746E01"/>
    <w:rsid w:val="007477B5"/>
    <w:rsid w:val="00751A28"/>
    <w:rsid w:val="00751D51"/>
    <w:rsid w:val="00752543"/>
    <w:rsid w:val="00752FEF"/>
    <w:rsid w:val="00753E1C"/>
    <w:rsid w:val="00755536"/>
    <w:rsid w:val="00755C99"/>
    <w:rsid w:val="007572E8"/>
    <w:rsid w:val="00760522"/>
    <w:rsid w:val="00761539"/>
    <w:rsid w:val="00761587"/>
    <w:rsid w:val="00761787"/>
    <w:rsid w:val="00763FE9"/>
    <w:rsid w:val="0076422D"/>
    <w:rsid w:val="0076450D"/>
    <w:rsid w:val="007713D8"/>
    <w:rsid w:val="00772831"/>
    <w:rsid w:val="00773072"/>
    <w:rsid w:val="00780A1B"/>
    <w:rsid w:val="00782AF4"/>
    <w:rsid w:val="00782EB2"/>
    <w:rsid w:val="0078473A"/>
    <w:rsid w:val="00784B08"/>
    <w:rsid w:val="00786091"/>
    <w:rsid w:val="007865F4"/>
    <w:rsid w:val="00791170"/>
    <w:rsid w:val="00791499"/>
    <w:rsid w:val="00791B36"/>
    <w:rsid w:val="007933DC"/>
    <w:rsid w:val="00794673"/>
    <w:rsid w:val="0079532D"/>
    <w:rsid w:val="007A1C3E"/>
    <w:rsid w:val="007A3B0E"/>
    <w:rsid w:val="007A6160"/>
    <w:rsid w:val="007A6AE5"/>
    <w:rsid w:val="007B111B"/>
    <w:rsid w:val="007B15E8"/>
    <w:rsid w:val="007B33E5"/>
    <w:rsid w:val="007B376B"/>
    <w:rsid w:val="007B501A"/>
    <w:rsid w:val="007B666C"/>
    <w:rsid w:val="007B6B04"/>
    <w:rsid w:val="007C17F3"/>
    <w:rsid w:val="007C74FC"/>
    <w:rsid w:val="007C7D2F"/>
    <w:rsid w:val="007D29B1"/>
    <w:rsid w:val="007D33E7"/>
    <w:rsid w:val="007D6630"/>
    <w:rsid w:val="007D6A1E"/>
    <w:rsid w:val="007E089C"/>
    <w:rsid w:val="007E2CD9"/>
    <w:rsid w:val="007E6393"/>
    <w:rsid w:val="007E6BD7"/>
    <w:rsid w:val="007E7561"/>
    <w:rsid w:val="007F3FE7"/>
    <w:rsid w:val="00806EB5"/>
    <w:rsid w:val="008071BD"/>
    <w:rsid w:val="008104FD"/>
    <w:rsid w:val="008106AD"/>
    <w:rsid w:val="00815A59"/>
    <w:rsid w:val="00815FD9"/>
    <w:rsid w:val="008162E7"/>
    <w:rsid w:val="00817F1D"/>
    <w:rsid w:val="0082504E"/>
    <w:rsid w:val="008265F3"/>
    <w:rsid w:val="00827428"/>
    <w:rsid w:val="00827FA6"/>
    <w:rsid w:val="00831E88"/>
    <w:rsid w:val="00834310"/>
    <w:rsid w:val="00835B98"/>
    <w:rsid w:val="0083608B"/>
    <w:rsid w:val="008373C3"/>
    <w:rsid w:val="00844222"/>
    <w:rsid w:val="00847651"/>
    <w:rsid w:val="00847E76"/>
    <w:rsid w:val="00850809"/>
    <w:rsid w:val="00851545"/>
    <w:rsid w:val="00851E90"/>
    <w:rsid w:val="00855142"/>
    <w:rsid w:val="008557E7"/>
    <w:rsid w:val="0086326A"/>
    <w:rsid w:val="00864866"/>
    <w:rsid w:val="00864F3E"/>
    <w:rsid w:val="0086561F"/>
    <w:rsid w:val="00865756"/>
    <w:rsid w:val="00870E1C"/>
    <w:rsid w:val="00871135"/>
    <w:rsid w:val="00871870"/>
    <w:rsid w:val="008767F6"/>
    <w:rsid w:val="0088053E"/>
    <w:rsid w:val="0088085A"/>
    <w:rsid w:val="0088204C"/>
    <w:rsid w:val="0088263B"/>
    <w:rsid w:val="00882923"/>
    <w:rsid w:val="00884C64"/>
    <w:rsid w:val="008935D4"/>
    <w:rsid w:val="0089453D"/>
    <w:rsid w:val="00897961"/>
    <w:rsid w:val="008A1B8C"/>
    <w:rsid w:val="008A2118"/>
    <w:rsid w:val="008A61B6"/>
    <w:rsid w:val="008B1470"/>
    <w:rsid w:val="008B2930"/>
    <w:rsid w:val="008B44DE"/>
    <w:rsid w:val="008B4907"/>
    <w:rsid w:val="008B6B8B"/>
    <w:rsid w:val="008C0D05"/>
    <w:rsid w:val="008C2A11"/>
    <w:rsid w:val="008C53CA"/>
    <w:rsid w:val="008C694C"/>
    <w:rsid w:val="008D1CE1"/>
    <w:rsid w:val="008D6C4B"/>
    <w:rsid w:val="008D78E9"/>
    <w:rsid w:val="008E257D"/>
    <w:rsid w:val="008E37C9"/>
    <w:rsid w:val="008E432D"/>
    <w:rsid w:val="008E4529"/>
    <w:rsid w:val="008E50AA"/>
    <w:rsid w:val="008F0FCC"/>
    <w:rsid w:val="008F4AEB"/>
    <w:rsid w:val="0090079B"/>
    <w:rsid w:val="009011AC"/>
    <w:rsid w:val="00901956"/>
    <w:rsid w:val="00901CB4"/>
    <w:rsid w:val="009047D8"/>
    <w:rsid w:val="00904CB6"/>
    <w:rsid w:val="00905579"/>
    <w:rsid w:val="0090606B"/>
    <w:rsid w:val="00910330"/>
    <w:rsid w:val="0091358F"/>
    <w:rsid w:val="00914719"/>
    <w:rsid w:val="00915CBA"/>
    <w:rsid w:val="0091619E"/>
    <w:rsid w:val="009214FE"/>
    <w:rsid w:val="00922161"/>
    <w:rsid w:val="00925A8F"/>
    <w:rsid w:val="00925F50"/>
    <w:rsid w:val="00925F57"/>
    <w:rsid w:val="009269FF"/>
    <w:rsid w:val="009324A4"/>
    <w:rsid w:val="00932A5E"/>
    <w:rsid w:val="00932CC6"/>
    <w:rsid w:val="00933B74"/>
    <w:rsid w:val="00935A2D"/>
    <w:rsid w:val="009361D7"/>
    <w:rsid w:val="00940C65"/>
    <w:rsid w:val="009425D6"/>
    <w:rsid w:val="00942734"/>
    <w:rsid w:val="0094471C"/>
    <w:rsid w:val="00945E61"/>
    <w:rsid w:val="00947962"/>
    <w:rsid w:val="00947B33"/>
    <w:rsid w:val="00950103"/>
    <w:rsid w:val="009532A4"/>
    <w:rsid w:val="00956125"/>
    <w:rsid w:val="0096038D"/>
    <w:rsid w:val="00960C30"/>
    <w:rsid w:val="00964977"/>
    <w:rsid w:val="00966727"/>
    <w:rsid w:val="00970E31"/>
    <w:rsid w:val="009719E1"/>
    <w:rsid w:val="00973F31"/>
    <w:rsid w:val="00975713"/>
    <w:rsid w:val="009763DE"/>
    <w:rsid w:val="00977BB0"/>
    <w:rsid w:val="009811CA"/>
    <w:rsid w:val="00985D2A"/>
    <w:rsid w:val="009902F5"/>
    <w:rsid w:val="00990728"/>
    <w:rsid w:val="009924DE"/>
    <w:rsid w:val="00993321"/>
    <w:rsid w:val="0099358A"/>
    <w:rsid w:val="00996CAE"/>
    <w:rsid w:val="00996CF7"/>
    <w:rsid w:val="00997C8F"/>
    <w:rsid w:val="009A1834"/>
    <w:rsid w:val="009A1B9B"/>
    <w:rsid w:val="009A2007"/>
    <w:rsid w:val="009A73C6"/>
    <w:rsid w:val="009B30DA"/>
    <w:rsid w:val="009B4F61"/>
    <w:rsid w:val="009B59E5"/>
    <w:rsid w:val="009B660E"/>
    <w:rsid w:val="009B73D0"/>
    <w:rsid w:val="009B7C8C"/>
    <w:rsid w:val="009B7ED4"/>
    <w:rsid w:val="009C06B2"/>
    <w:rsid w:val="009C0968"/>
    <w:rsid w:val="009C1DDE"/>
    <w:rsid w:val="009C371D"/>
    <w:rsid w:val="009C4320"/>
    <w:rsid w:val="009C48D1"/>
    <w:rsid w:val="009C5DD0"/>
    <w:rsid w:val="009C682B"/>
    <w:rsid w:val="009C7DF6"/>
    <w:rsid w:val="009D4420"/>
    <w:rsid w:val="009D609D"/>
    <w:rsid w:val="009D64CE"/>
    <w:rsid w:val="009E2AD1"/>
    <w:rsid w:val="009E3B07"/>
    <w:rsid w:val="009E4ABC"/>
    <w:rsid w:val="009E4D67"/>
    <w:rsid w:val="009E525A"/>
    <w:rsid w:val="009F2982"/>
    <w:rsid w:val="009F29F1"/>
    <w:rsid w:val="009F3BBE"/>
    <w:rsid w:val="009F5FE9"/>
    <w:rsid w:val="009F66F5"/>
    <w:rsid w:val="009F7CF8"/>
    <w:rsid w:val="00A00BE1"/>
    <w:rsid w:val="00A00DD4"/>
    <w:rsid w:val="00A01FB4"/>
    <w:rsid w:val="00A031F0"/>
    <w:rsid w:val="00A05A99"/>
    <w:rsid w:val="00A10D13"/>
    <w:rsid w:val="00A10DB7"/>
    <w:rsid w:val="00A134B1"/>
    <w:rsid w:val="00A13E5C"/>
    <w:rsid w:val="00A143F0"/>
    <w:rsid w:val="00A15457"/>
    <w:rsid w:val="00A1590D"/>
    <w:rsid w:val="00A1684E"/>
    <w:rsid w:val="00A228F4"/>
    <w:rsid w:val="00A23035"/>
    <w:rsid w:val="00A2388B"/>
    <w:rsid w:val="00A24C95"/>
    <w:rsid w:val="00A305FB"/>
    <w:rsid w:val="00A30881"/>
    <w:rsid w:val="00A338E9"/>
    <w:rsid w:val="00A35D99"/>
    <w:rsid w:val="00A36A38"/>
    <w:rsid w:val="00A37CD6"/>
    <w:rsid w:val="00A40131"/>
    <w:rsid w:val="00A42FA6"/>
    <w:rsid w:val="00A43AFE"/>
    <w:rsid w:val="00A43D54"/>
    <w:rsid w:val="00A43FD5"/>
    <w:rsid w:val="00A44A22"/>
    <w:rsid w:val="00A45E29"/>
    <w:rsid w:val="00A45F29"/>
    <w:rsid w:val="00A46DB7"/>
    <w:rsid w:val="00A558A7"/>
    <w:rsid w:val="00A5628A"/>
    <w:rsid w:val="00A57BD7"/>
    <w:rsid w:val="00A60782"/>
    <w:rsid w:val="00A60C9B"/>
    <w:rsid w:val="00A620B4"/>
    <w:rsid w:val="00A63AF8"/>
    <w:rsid w:val="00A65389"/>
    <w:rsid w:val="00A65776"/>
    <w:rsid w:val="00A66990"/>
    <w:rsid w:val="00A67B25"/>
    <w:rsid w:val="00A67C7D"/>
    <w:rsid w:val="00A70D48"/>
    <w:rsid w:val="00A735D2"/>
    <w:rsid w:val="00A75A84"/>
    <w:rsid w:val="00A76615"/>
    <w:rsid w:val="00A77090"/>
    <w:rsid w:val="00A801F3"/>
    <w:rsid w:val="00A8105D"/>
    <w:rsid w:val="00A8159D"/>
    <w:rsid w:val="00A8309E"/>
    <w:rsid w:val="00A87B00"/>
    <w:rsid w:val="00A90161"/>
    <w:rsid w:val="00A90E94"/>
    <w:rsid w:val="00A9374F"/>
    <w:rsid w:val="00A94A8F"/>
    <w:rsid w:val="00A9634A"/>
    <w:rsid w:val="00A96C47"/>
    <w:rsid w:val="00AA2B73"/>
    <w:rsid w:val="00AA5D99"/>
    <w:rsid w:val="00AA6579"/>
    <w:rsid w:val="00AB1367"/>
    <w:rsid w:val="00AB2D1F"/>
    <w:rsid w:val="00AB393C"/>
    <w:rsid w:val="00AB3BA6"/>
    <w:rsid w:val="00AB4B9B"/>
    <w:rsid w:val="00AB63D0"/>
    <w:rsid w:val="00AB6D93"/>
    <w:rsid w:val="00AB7763"/>
    <w:rsid w:val="00AC11EE"/>
    <w:rsid w:val="00AC30E3"/>
    <w:rsid w:val="00AC4941"/>
    <w:rsid w:val="00AC5285"/>
    <w:rsid w:val="00AD0FAA"/>
    <w:rsid w:val="00AD1518"/>
    <w:rsid w:val="00AD1E25"/>
    <w:rsid w:val="00AD1E79"/>
    <w:rsid w:val="00AE0580"/>
    <w:rsid w:val="00AE073B"/>
    <w:rsid w:val="00AE0EE1"/>
    <w:rsid w:val="00AE0EE2"/>
    <w:rsid w:val="00AE29C1"/>
    <w:rsid w:val="00AE4663"/>
    <w:rsid w:val="00AF0A1D"/>
    <w:rsid w:val="00AF1E86"/>
    <w:rsid w:val="00AF2060"/>
    <w:rsid w:val="00AF314B"/>
    <w:rsid w:val="00AF3B91"/>
    <w:rsid w:val="00AF6E08"/>
    <w:rsid w:val="00B00250"/>
    <w:rsid w:val="00B004C3"/>
    <w:rsid w:val="00B009C9"/>
    <w:rsid w:val="00B00E26"/>
    <w:rsid w:val="00B04BB6"/>
    <w:rsid w:val="00B05136"/>
    <w:rsid w:val="00B13F02"/>
    <w:rsid w:val="00B14570"/>
    <w:rsid w:val="00B15140"/>
    <w:rsid w:val="00B167BD"/>
    <w:rsid w:val="00B169B2"/>
    <w:rsid w:val="00B169CE"/>
    <w:rsid w:val="00B17CF6"/>
    <w:rsid w:val="00B22C8A"/>
    <w:rsid w:val="00B23B6E"/>
    <w:rsid w:val="00B242B7"/>
    <w:rsid w:val="00B24FD3"/>
    <w:rsid w:val="00B2567E"/>
    <w:rsid w:val="00B25B07"/>
    <w:rsid w:val="00B26AEB"/>
    <w:rsid w:val="00B2751B"/>
    <w:rsid w:val="00B2786E"/>
    <w:rsid w:val="00B27C56"/>
    <w:rsid w:val="00B3518E"/>
    <w:rsid w:val="00B35ACB"/>
    <w:rsid w:val="00B36663"/>
    <w:rsid w:val="00B402C7"/>
    <w:rsid w:val="00B41742"/>
    <w:rsid w:val="00B42761"/>
    <w:rsid w:val="00B43225"/>
    <w:rsid w:val="00B4356F"/>
    <w:rsid w:val="00B43D89"/>
    <w:rsid w:val="00B478FD"/>
    <w:rsid w:val="00B47DCD"/>
    <w:rsid w:val="00B533AA"/>
    <w:rsid w:val="00B552AB"/>
    <w:rsid w:val="00B55347"/>
    <w:rsid w:val="00B56D5E"/>
    <w:rsid w:val="00B61639"/>
    <w:rsid w:val="00B64259"/>
    <w:rsid w:val="00B64662"/>
    <w:rsid w:val="00B6638E"/>
    <w:rsid w:val="00B663EA"/>
    <w:rsid w:val="00B66E8D"/>
    <w:rsid w:val="00B71866"/>
    <w:rsid w:val="00B732C9"/>
    <w:rsid w:val="00B74403"/>
    <w:rsid w:val="00B749D8"/>
    <w:rsid w:val="00B75DE0"/>
    <w:rsid w:val="00B76143"/>
    <w:rsid w:val="00B77E15"/>
    <w:rsid w:val="00B8253F"/>
    <w:rsid w:val="00B84B58"/>
    <w:rsid w:val="00B87A00"/>
    <w:rsid w:val="00B90416"/>
    <w:rsid w:val="00B91AD9"/>
    <w:rsid w:val="00B9454F"/>
    <w:rsid w:val="00B94ADD"/>
    <w:rsid w:val="00B953AF"/>
    <w:rsid w:val="00B960C0"/>
    <w:rsid w:val="00BA0273"/>
    <w:rsid w:val="00BA0C2B"/>
    <w:rsid w:val="00BA1275"/>
    <w:rsid w:val="00BA184A"/>
    <w:rsid w:val="00BA2359"/>
    <w:rsid w:val="00BB04F7"/>
    <w:rsid w:val="00BB4B3D"/>
    <w:rsid w:val="00BB6358"/>
    <w:rsid w:val="00BB74D1"/>
    <w:rsid w:val="00BB760E"/>
    <w:rsid w:val="00BC0779"/>
    <w:rsid w:val="00BC2F2E"/>
    <w:rsid w:val="00BC489D"/>
    <w:rsid w:val="00BD1BEC"/>
    <w:rsid w:val="00BD366A"/>
    <w:rsid w:val="00BD3A62"/>
    <w:rsid w:val="00BD41B2"/>
    <w:rsid w:val="00BD533B"/>
    <w:rsid w:val="00BD62C5"/>
    <w:rsid w:val="00BE027C"/>
    <w:rsid w:val="00BE2608"/>
    <w:rsid w:val="00BE3C4B"/>
    <w:rsid w:val="00BE489A"/>
    <w:rsid w:val="00BE54EA"/>
    <w:rsid w:val="00BF062C"/>
    <w:rsid w:val="00C00D2F"/>
    <w:rsid w:val="00C02C10"/>
    <w:rsid w:val="00C05071"/>
    <w:rsid w:val="00C05528"/>
    <w:rsid w:val="00C075B9"/>
    <w:rsid w:val="00C07A10"/>
    <w:rsid w:val="00C105E9"/>
    <w:rsid w:val="00C107C2"/>
    <w:rsid w:val="00C109B3"/>
    <w:rsid w:val="00C12EB7"/>
    <w:rsid w:val="00C135F0"/>
    <w:rsid w:val="00C15574"/>
    <w:rsid w:val="00C1562A"/>
    <w:rsid w:val="00C16C06"/>
    <w:rsid w:val="00C21EC8"/>
    <w:rsid w:val="00C22DF9"/>
    <w:rsid w:val="00C24F24"/>
    <w:rsid w:val="00C25754"/>
    <w:rsid w:val="00C26CA3"/>
    <w:rsid w:val="00C3011E"/>
    <w:rsid w:val="00C322E7"/>
    <w:rsid w:val="00C326B6"/>
    <w:rsid w:val="00C335DF"/>
    <w:rsid w:val="00C36B11"/>
    <w:rsid w:val="00C36D1C"/>
    <w:rsid w:val="00C37381"/>
    <w:rsid w:val="00C42931"/>
    <w:rsid w:val="00C457C7"/>
    <w:rsid w:val="00C50B7E"/>
    <w:rsid w:val="00C52183"/>
    <w:rsid w:val="00C52611"/>
    <w:rsid w:val="00C53916"/>
    <w:rsid w:val="00C56ED2"/>
    <w:rsid w:val="00C575D9"/>
    <w:rsid w:val="00C57F7A"/>
    <w:rsid w:val="00C6018D"/>
    <w:rsid w:val="00C621ED"/>
    <w:rsid w:val="00C64198"/>
    <w:rsid w:val="00C642B1"/>
    <w:rsid w:val="00C643D0"/>
    <w:rsid w:val="00C65A1A"/>
    <w:rsid w:val="00C67DE6"/>
    <w:rsid w:val="00C737C7"/>
    <w:rsid w:val="00C74121"/>
    <w:rsid w:val="00C75297"/>
    <w:rsid w:val="00C7648C"/>
    <w:rsid w:val="00C76D57"/>
    <w:rsid w:val="00C77D68"/>
    <w:rsid w:val="00C77EDE"/>
    <w:rsid w:val="00C8220E"/>
    <w:rsid w:val="00C82E97"/>
    <w:rsid w:val="00C82FF5"/>
    <w:rsid w:val="00C8315E"/>
    <w:rsid w:val="00C83C2B"/>
    <w:rsid w:val="00C844B3"/>
    <w:rsid w:val="00C85CEB"/>
    <w:rsid w:val="00C86156"/>
    <w:rsid w:val="00C86FD6"/>
    <w:rsid w:val="00C90119"/>
    <w:rsid w:val="00C9028E"/>
    <w:rsid w:val="00C90D4D"/>
    <w:rsid w:val="00C9188F"/>
    <w:rsid w:val="00C92C7F"/>
    <w:rsid w:val="00C92FD9"/>
    <w:rsid w:val="00C93DA4"/>
    <w:rsid w:val="00C94517"/>
    <w:rsid w:val="00C956FE"/>
    <w:rsid w:val="00C961DE"/>
    <w:rsid w:val="00C978A0"/>
    <w:rsid w:val="00CA048F"/>
    <w:rsid w:val="00CA0876"/>
    <w:rsid w:val="00CA19B9"/>
    <w:rsid w:val="00CA45EB"/>
    <w:rsid w:val="00CA4CDE"/>
    <w:rsid w:val="00CA606E"/>
    <w:rsid w:val="00CA6D72"/>
    <w:rsid w:val="00CB0376"/>
    <w:rsid w:val="00CB1D55"/>
    <w:rsid w:val="00CB5D6B"/>
    <w:rsid w:val="00CB77F9"/>
    <w:rsid w:val="00CC1240"/>
    <w:rsid w:val="00CC186E"/>
    <w:rsid w:val="00CC26BA"/>
    <w:rsid w:val="00CC32C4"/>
    <w:rsid w:val="00CC4F85"/>
    <w:rsid w:val="00CC53D4"/>
    <w:rsid w:val="00CC7000"/>
    <w:rsid w:val="00CD0C4B"/>
    <w:rsid w:val="00CD1238"/>
    <w:rsid w:val="00CD158B"/>
    <w:rsid w:val="00CD210E"/>
    <w:rsid w:val="00CD399A"/>
    <w:rsid w:val="00CD52B1"/>
    <w:rsid w:val="00CE00E4"/>
    <w:rsid w:val="00CE0E76"/>
    <w:rsid w:val="00CE1D89"/>
    <w:rsid w:val="00CE433A"/>
    <w:rsid w:val="00CE4F40"/>
    <w:rsid w:val="00CE4F49"/>
    <w:rsid w:val="00CE7AC5"/>
    <w:rsid w:val="00CE7F2B"/>
    <w:rsid w:val="00CF2287"/>
    <w:rsid w:val="00CF234A"/>
    <w:rsid w:val="00CF285A"/>
    <w:rsid w:val="00CF379C"/>
    <w:rsid w:val="00CF71E2"/>
    <w:rsid w:val="00CF75C1"/>
    <w:rsid w:val="00D00689"/>
    <w:rsid w:val="00D01F9F"/>
    <w:rsid w:val="00D033DE"/>
    <w:rsid w:val="00D04007"/>
    <w:rsid w:val="00D078B3"/>
    <w:rsid w:val="00D07C36"/>
    <w:rsid w:val="00D11899"/>
    <w:rsid w:val="00D11D98"/>
    <w:rsid w:val="00D1279A"/>
    <w:rsid w:val="00D130EE"/>
    <w:rsid w:val="00D138DC"/>
    <w:rsid w:val="00D1467A"/>
    <w:rsid w:val="00D14AC6"/>
    <w:rsid w:val="00D14E3F"/>
    <w:rsid w:val="00D1646D"/>
    <w:rsid w:val="00D17091"/>
    <w:rsid w:val="00D17DC2"/>
    <w:rsid w:val="00D20476"/>
    <w:rsid w:val="00D233E0"/>
    <w:rsid w:val="00D25EE0"/>
    <w:rsid w:val="00D30705"/>
    <w:rsid w:val="00D3123D"/>
    <w:rsid w:val="00D3261D"/>
    <w:rsid w:val="00D329D6"/>
    <w:rsid w:val="00D32AF4"/>
    <w:rsid w:val="00D334DE"/>
    <w:rsid w:val="00D3358B"/>
    <w:rsid w:val="00D3711C"/>
    <w:rsid w:val="00D3744C"/>
    <w:rsid w:val="00D401AD"/>
    <w:rsid w:val="00D40452"/>
    <w:rsid w:val="00D4243B"/>
    <w:rsid w:val="00D4248C"/>
    <w:rsid w:val="00D43889"/>
    <w:rsid w:val="00D4487B"/>
    <w:rsid w:val="00D45BAF"/>
    <w:rsid w:val="00D46510"/>
    <w:rsid w:val="00D474C5"/>
    <w:rsid w:val="00D50896"/>
    <w:rsid w:val="00D508F6"/>
    <w:rsid w:val="00D51E3A"/>
    <w:rsid w:val="00D52C2B"/>
    <w:rsid w:val="00D52D94"/>
    <w:rsid w:val="00D53375"/>
    <w:rsid w:val="00D57D4F"/>
    <w:rsid w:val="00D61397"/>
    <w:rsid w:val="00D61676"/>
    <w:rsid w:val="00D6224E"/>
    <w:rsid w:val="00D63888"/>
    <w:rsid w:val="00D64D8E"/>
    <w:rsid w:val="00D65EFE"/>
    <w:rsid w:val="00D66C0A"/>
    <w:rsid w:val="00D67657"/>
    <w:rsid w:val="00D73352"/>
    <w:rsid w:val="00D747DD"/>
    <w:rsid w:val="00D7606C"/>
    <w:rsid w:val="00D7786D"/>
    <w:rsid w:val="00D77C1B"/>
    <w:rsid w:val="00D81381"/>
    <w:rsid w:val="00D848E1"/>
    <w:rsid w:val="00D85D2B"/>
    <w:rsid w:val="00D86829"/>
    <w:rsid w:val="00D86EDE"/>
    <w:rsid w:val="00D87315"/>
    <w:rsid w:val="00D93D5E"/>
    <w:rsid w:val="00DA0CB0"/>
    <w:rsid w:val="00DA319E"/>
    <w:rsid w:val="00DA384E"/>
    <w:rsid w:val="00DA5C93"/>
    <w:rsid w:val="00DA7549"/>
    <w:rsid w:val="00DA7BEB"/>
    <w:rsid w:val="00DB0B00"/>
    <w:rsid w:val="00DB328F"/>
    <w:rsid w:val="00DB3382"/>
    <w:rsid w:val="00DB7518"/>
    <w:rsid w:val="00DC09D6"/>
    <w:rsid w:val="00DC1008"/>
    <w:rsid w:val="00DC1AC8"/>
    <w:rsid w:val="00DC529E"/>
    <w:rsid w:val="00DC62FE"/>
    <w:rsid w:val="00DC73A1"/>
    <w:rsid w:val="00DC7499"/>
    <w:rsid w:val="00DD2CF9"/>
    <w:rsid w:val="00DD422F"/>
    <w:rsid w:val="00DD60F9"/>
    <w:rsid w:val="00DD7C30"/>
    <w:rsid w:val="00DE0553"/>
    <w:rsid w:val="00DE0F7A"/>
    <w:rsid w:val="00DE16B9"/>
    <w:rsid w:val="00DE1CDE"/>
    <w:rsid w:val="00DE2400"/>
    <w:rsid w:val="00DE29BE"/>
    <w:rsid w:val="00DE404A"/>
    <w:rsid w:val="00DE5E87"/>
    <w:rsid w:val="00DF1263"/>
    <w:rsid w:val="00DF1604"/>
    <w:rsid w:val="00DF2048"/>
    <w:rsid w:val="00DF2E37"/>
    <w:rsid w:val="00DF428C"/>
    <w:rsid w:val="00DF4844"/>
    <w:rsid w:val="00DF4E1D"/>
    <w:rsid w:val="00DF56E0"/>
    <w:rsid w:val="00DF7881"/>
    <w:rsid w:val="00DF7AAB"/>
    <w:rsid w:val="00E00FBB"/>
    <w:rsid w:val="00E04AD9"/>
    <w:rsid w:val="00E06246"/>
    <w:rsid w:val="00E103DB"/>
    <w:rsid w:val="00E11CE8"/>
    <w:rsid w:val="00E12310"/>
    <w:rsid w:val="00E14332"/>
    <w:rsid w:val="00E20041"/>
    <w:rsid w:val="00E2172C"/>
    <w:rsid w:val="00E2186D"/>
    <w:rsid w:val="00E21931"/>
    <w:rsid w:val="00E22D83"/>
    <w:rsid w:val="00E23269"/>
    <w:rsid w:val="00E26645"/>
    <w:rsid w:val="00E308CB"/>
    <w:rsid w:val="00E31234"/>
    <w:rsid w:val="00E31511"/>
    <w:rsid w:val="00E317D4"/>
    <w:rsid w:val="00E32511"/>
    <w:rsid w:val="00E35315"/>
    <w:rsid w:val="00E35446"/>
    <w:rsid w:val="00E3551A"/>
    <w:rsid w:val="00E379D7"/>
    <w:rsid w:val="00E40069"/>
    <w:rsid w:val="00E41303"/>
    <w:rsid w:val="00E4219B"/>
    <w:rsid w:val="00E4376C"/>
    <w:rsid w:val="00E45695"/>
    <w:rsid w:val="00E46BF8"/>
    <w:rsid w:val="00E51BE1"/>
    <w:rsid w:val="00E52F01"/>
    <w:rsid w:val="00E54158"/>
    <w:rsid w:val="00E54F95"/>
    <w:rsid w:val="00E55523"/>
    <w:rsid w:val="00E55A7A"/>
    <w:rsid w:val="00E57C9D"/>
    <w:rsid w:val="00E6143E"/>
    <w:rsid w:val="00E61B90"/>
    <w:rsid w:val="00E62625"/>
    <w:rsid w:val="00E62642"/>
    <w:rsid w:val="00E62955"/>
    <w:rsid w:val="00E62C5B"/>
    <w:rsid w:val="00E636EE"/>
    <w:rsid w:val="00E63760"/>
    <w:rsid w:val="00E6478B"/>
    <w:rsid w:val="00E6573D"/>
    <w:rsid w:val="00E65ABA"/>
    <w:rsid w:val="00E66ADC"/>
    <w:rsid w:val="00E67FF2"/>
    <w:rsid w:val="00E743EE"/>
    <w:rsid w:val="00E76C13"/>
    <w:rsid w:val="00E81E4F"/>
    <w:rsid w:val="00E834DD"/>
    <w:rsid w:val="00E844FD"/>
    <w:rsid w:val="00E902F6"/>
    <w:rsid w:val="00E9403F"/>
    <w:rsid w:val="00E94041"/>
    <w:rsid w:val="00E95BAF"/>
    <w:rsid w:val="00E96093"/>
    <w:rsid w:val="00EA1331"/>
    <w:rsid w:val="00EA2072"/>
    <w:rsid w:val="00EB1A36"/>
    <w:rsid w:val="00EB3F07"/>
    <w:rsid w:val="00EB606C"/>
    <w:rsid w:val="00EB6BC5"/>
    <w:rsid w:val="00EB6C5A"/>
    <w:rsid w:val="00EB7758"/>
    <w:rsid w:val="00EC198C"/>
    <w:rsid w:val="00EC2044"/>
    <w:rsid w:val="00EC270F"/>
    <w:rsid w:val="00EC282D"/>
    <w:rsid w:val="00EC5397"/>
    <w:rsid w:val="00ED06BB"/>
    <w:rsid w:val="00ED1638"/>
    <w:rsid w:val="00ED19B8"/>
    <w:rsid w:val="00ED2826"/>
    <w:rsid w:val="00ED2FB3"/>
    <w:rsid w:val="00ED3928"/>
    <w:rsid w:val="00ED4C29"/>
    <w:rsid w:val="00ED72A6"/>
    <w:rsid w:val="00EE0404"/>
    <w:rsid w:val="00EE2C82"/>
    <w:rsid w:val="00EE34A4"/>
    <w:rsid w:val="00EE544D"/>
    <w:rsid w:val="00EE66D0"/>
    <w:rsid w:val="00EE6E28"/>
    <w:rsid w:val="00EE70DE"/>
    <w:rsid w:val="00EE713A"/>
    <w:rsid w:val="00EE7CE5"/>
    <w:rsid w:val="00EF0A79"/>
    <w:rsid w:val="00EF2A5D"/>
    <w:rsid w:val="00EF2F63"/>
    <w:rsid w:val="00EF36C7"/>
    <w:rsid w:val="00EF3B93"/>
    <w:rsid w:val="00EF61E2"/>
    <w:rsid w:val="00F0268A"/>
    <w:rsid w:val="00F048BE"/>
    <w:rsid w:val="00F0592C"/>
    <w:rsid w:val="00F05E23"/>
    <w:rsid w:val="00F0629C"/>
    <w:rsid w:val="00F103C0"/>
    <w:rsid w:val="00F10A61"/>
    <w:rsid w:val="00F10CF1"/>
    <w:rsid w:val="00F11FED"/>
    <w:rsid w:val="00F12367"/>
    <w:rsid w:val="00F12C8B"/>
    <w:rsid w:val="00F13A70"/>
    <w:rsid w:val="00F14AE9"/>
    <w:rsid w:val="00F1782C"/>
    <w:rsid w:val="00F178FD"/>
    <w:rsid w:val="00F20144"/>
    <w:rsid w:val="00F21BC7"/>
    <w:rsid w:val="00F22D36"/>
    <w:rsid w:val="00F243B5"/>
    <w:rsid w:val="00F245BD"/>
    <w:rsid w:val="00F264D1"/>
    <w:rsid w:val="00F270C4"/>
    <w:rsid w:val="00F32998"/>
    <w:rsid w:val="00F32B43"/>
    <w:rsid w:val="00F33F3E"/>
    <w:rsid w:val="00F37ECA"/>
    <w:rsid w:val="00F4152B"/>
    <w:rsid w:val="00F4244C"/>
    <w:rsid w:val="00F44D64"/>
    <w:rsid w:val="00F46778"/>
    <w:rsid w:val="00F4683B"/>
    <w:rsid w:val="00F4742D"/>
    <w:rsid w:val="00F47AF8"/>
    <w:rsid w:val="00F514BF"/>
    <w:rsid w:val="00F527FF"/>
    <w:rsid w:val="00F53072"/>
    <w:rsid w:val="00F5310B"/>
    <w:rsid w:val="00F542DD"/>
    <w:rsid w:val="00F5446E"/>
    <w:rsid w:val="00F55E1D"/>
    <w:rsid w:val="00F57600"/>
    <w:rsid w:val="00F602ED"/>
    <w:rsid w:val="00F6236C"/>
    <w:rsid w:val="00F631EB"/>
    <w:rsid w:val="00F634B1"/>
    <w:rsid w:val="00F64165"/>
    <w:rsid w:val="00F64472"/>
    <w:rsid w:val="00F6547F"/>
    <w:rsid w:val="00F66604"/>
    <w:rsid w:val="00F66816"/>
    <w:rsid w:val="00F7130C"/>
    <w:rsid w:val="00F72885"/>
    <w:rsid w:val="00F751F8"/>
    <w:rsid w:val="00F7728B"/>
    <w:rsid w:val="00F775BD"/>
    <w:rsid w:val="00F811C6"/>
    <w:rsid w:val="00F8140F"/>
    <w:rsid w:val="00F82144"/>
    <w:rsid w:val="00F82359"/>
    <w:rsid w:val="00F83651"/>
    <w:rsid w:val="00F947B8"/>
    <w:rsid w:val="00F95E4C"/>
    <w:rsid w:val="00FA061E"/>
    <w:rsid w:val="00FA189D"/>
    <w:rsid w:val="00FA2DFC"/>
    <w:rsid w:val="00FA5E00"/>
    <w:rsid w:val="00FA5E6B"/>
    <w:rsid w:val="00FB165C"/>
    <w:rsid w:val="00FB3F38"/>
    <w:rsid w:val="00FB4B2B"/>
    <w:rsid w:val="00FC4BFA"/>
    <w:rsid w:val="00FC6030"/>
    <w:rsid w:val="00FC63F0"/>
    <w:rsid w:val="00FC793E"/>
    <w:rsid w:val="00FD1217"/>
    <w:rsid w:val="00FD1266"/>
    <w:rsid w:val="00FE0183"/>
    <w:rsid w:val="00FE310C"/>
    <w:rsid w:val="00FE3AC6"/>
    <w:rsid w:val="00FE447C"/>
    <w:rsid w:val="00FE6975"/>
    <w:rsid w:val="00FE6FB7"/>
    <w:rsid w:val="00FE7B4F"/>
    <w:rsid w:val="00FF023A"/>
    <w:rsid w:val="00FF0B9E"/>
    <w:rsid w:val="00FF0E06"/>
    <w:rsid w:val="00FF2CF3"/>
    <w:rsid w:val="00FF410F"/>
    <w:rsid w:val="00FF7284"/>
    <w:rsid w:val="00FF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33A148"/>
  <w15:docId w15:val="{CE3E8319-03C6-453A-B166-B350695D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qFormat/>
    <w:rsid w:val="009B30DA"/>
    <w:pPr>
      <w:widowControl w:val="0"/>
      <w:jc w:val="both"/>
    </w:pPr>
    <w:rPr>
      <w:kern w:val="2"/>
      <w:sz w:val="21"/>
      <w:szCs w:val="24"/>
    </w:rPr>
  </w:style>
  <w:style w:type="paragraph" w:styleId="1">
    <w:name w:val="heading 1"/>
    <w:basedOn w:val="afd"/>
    <w:next w:val="afd"/>
    <w:link w:val="10"/>
    <w:uiPriority w:val="9"/>
    <w:qFormat/>
    <w:rsid w:val="00CE4F49"/>
    <w:pPr>
      <w:keepNext/>
      <w:keepLines/>
      <w:spacing w:before="340" w:after="330" w:line="578" w:lineRule="auto"/>
      <w:outlineLvl w:val="0"/>
    </w:pPr>
    <w:rPr>
      <w:rFonts w:ascii="Calibri" w:hAnsi="Calibri"/>
      <w:b/>
      <w:bCs/>
      <w:kern w:val="44"/>
      <w:sz w:val="44"/>
      <w:szCs w:val="44"/>
    </w:rPr>
  </w:style>
  <w:style w:type="paragraph" w:styleId="20">
    <w:name w:val="heading 2"/>
    <w:basedOn w:val="afd"/>
    <w:next w:val="afd"/>
    <w:link w:val="21"/>
    <w:uiPriority w:val="9"/>
    <w:qFormat/>
    <w:rsid w:val="00CE4F49"/>
    <w:pPr>
      <w:keepNext/>
      <w:keepLines/>
      <w:spacing w:before="260" w:after="260" w:line="416" w:lineRule="auto"/>
      <w:outlineLvl w:val="1"/>
    </w:pPr>
    <w:rPr>
      <w:rFonts w:ascii="Cambria" w:hAnsi="Cambria"/>
      <w:b/>
      <w:bCs/>
      <w:sz w:val="32"/>
      <w:szCs w:val="32"/>
    </w:rPr>
  </w:style>
  <w:style w:type="paragraph" w:styleId="3">
    <w:name w:val="heading 3"/>
    <w:basedOn w:val="afd"/>
    <w:next w:val="afd"/>
    <w:link w:val="30"/>
    <w:uiPriority w:val="9"/>
    <w:qFormat/>
    <w:rsid w:val="00D65EFE"/>
    <w:pPr>
      <w:keepNext/>
      <w:widowControl/>
      <w:spacing w:before="240" w:after="60" w:line="360" w:lineRule="auto"/>
      <w:jc w:val="left"/>
      <w:outlineLvl w:val="2"/>
    </w:pPr>
    <w:rPr>
      <w:rFonts w:ascii="Cambria" w:hAnsi="Cambria"/>
      <w:b/>
      <w:bCs/>
      <w:kern w:val="0"/>
      <w:sz w:val="26"/>
      <w:szCs w:val="26"/>
    </w:rPr>
  </w:style>
  <w:style w:type="paragraph" w:styleId="4">
    <w:name w:val="heading 4"/>
    <w:basedOn w:val="afd"/>
    <w:next w:val="afd"/>
    <w:link w:val="40"/>
    <w:uiPriority w:val="9"/>
    <w:qFormat/>
    <w:rsid w:val="00D65EFE"/>
    <w:pPr>
      <w:keepNext/>
      <w:widowControl/>
      <w:spacing w:before="240" w:after="60" w:line="360" w:lineRule="auto"/>
      <w:jc w:val="left"/>
      <w:outlineLvl w:val="3"/>
    </w:pPr>
    <w:rPr>
      <w:rFonts w:ascii="Calibri" w:hAnsi="Calibri"/>
      <w:b/>
      <w:bCs/>
      <w:kern w:val="0"/>
      <w:sz w:val="28"/>
      <w:szCs w:val="28"/>
    </w:rPr>
  </w:style>
  <w:style w:type="paragraph" w:styleId="5">
    <w:name w:val="heading 5"/>
    <w:basedOn w:val="afd"/>
    <w:next w:val="afd"/>
    <w:link w:val="50"/>
    <w:uiPriority w:val="9"/>
    <w:qFormat/>
    <w:rsid w:val="00D65EFE"/>
    <w:pPr>
      <w:widowControl/>
      <w:spacing w:before="240" w:after="60" w:line="360" w:lineRule="auto"/>
      <w:jc w:val="left"/>
      <w:outlineLvl w:val="4"/>
    </w:pPr>
    <w:rPr>
      <w:rFonts w:ascii="Calibri" w:hAnsi="Calibri"/>
      <w:b/>
      <w:bCs/>
      <w:i/>
      <w:iCs/>
      <w:kern w:val="0"/>
      <w:sz w:val="26"/>
      <w:szCs w:val="26"/>
    </w:rPr>
  </w:style>
  <w:style w:type="paragraph" w:styleId="6">
    <w:name w:val="heading 6"/>
    <w:basedOn w:val="afd"/>
    <w:next w:val="afd"/>
    <w:link w:val="60"/>
    <w:uiPriority w:val="9"/>
    <w:qFormat/>
    <w:rsid w:val="00D65EFE"/>
    <w:pPr>
      <w:widowControl/>
      <w:spacing w:before="240" w:after="60" w:line="360" w:lineRule="auto"/>
      <w:jc w:val="left"/>
      <w:outlineLvl w:val="5"/>
    </w:pPr>
    <w:rPr>
      <w:rFonts w:ascii="Calibri" w:hAnsi="Calibri"/>
      <w:b/>
      <w:bCs/>
      <w:kern w:val="0"/>
      <w:sz w:val="20"/>
      <w:szCs w:val="20"/>
    </w:rPr>
  </w:style>
  <w:style w:type="paragraph" w:styleId="7">
    <w:name w:val="heading 7"/>
    <w:basedOn w:val="afd"/>
    <w:next w:val="afd"/>
    <w:link w:val="70"/>
    <w:uiPriority w:val="9"/>
    <w:qFormat/>
    <w:rsid w:val="00D65EFE"/>
    <w:pPr>
      <w:widowControl/>
      <w:spacing w:before="240" w:after="60" w:line="360" w:lineRule="auto"/>
      <w:jc w:val="left"/>
      <w:outlineLvl w:val="6"/>
    </w:pPr>
    <w:rPr>
      <w:rFonts w:ascii="Calibri" w:hAnsi="Calibri"/>
      <w:kern w:val="0"/>
      <w:sz w:val="24"/>
    </w:rPr>
  </w:style>
  <w:style w:type="paragraph" w:styleId="8">
    <w:name w:val="heading 8"/>
    <w:basedOn w:val="afd"/>
    <w:next w:val="afd"/>
    <w:link w:val="80"/>
    <w:uiPriority w:val="9"/>
    <w:qFormat/>
    <w:rsid w:val="00D65EFE"/>
    <w:pPr>
      <w:widowControl/>
      <w:spacing w:before="240" w:after="60" w:line="360" w:lineRule="auto"/>
      <w:jc w:val="left"/>
      <w:outlineLvl w:val="7"/>
    </w:pPr>
    <w:rPr>
      <w:rFonts w:ascii="Calibri" w:hAnsi="Calibri"/>
      <w:i/>
      <w:iCs/>
      <w:kern w:val="0"/>
      <w:sz w:val="24"/>
    </w:rPr>
  </w:style>
  <w:style w:type="paragraph" w:styleId="9">
    <w:name w:val="heading 9"/>
    <w:basedOn w:val="afd"/>
    <w:next w:val="afd"/>
    <w:link w:val="90"/>
    <w:uiPriority w:val="9"/>
    <w:qFormat/>
    <w:rsid w:val="00D65EFE"/>
    <w:pPr>
      <w:widowControl/>
      <w:spacing w:before="240" w:after="60" w:line="360" w:lineRule="auto"/>
      <w:jc w:val="left"/>
      <w:outlineLvl w:val="8"/>
    </w:pPr>
    <w:rPr>
      <w:rFonts w:ascii="Cambria" w:hAnsi="Cambria"/>
      <w:kern w:val="0"/>
      <w:sz w:val="20"/>
      <w:szCs w:val="20"/>
    </w:rPr>
  </w:style>
  <w:style w:type="character" w:default="1" w:styleId="afe">
    <w:name w:val="Default Paragraph Font"/>
    <w:uiPriority w:val="1"/>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table" w:styleId="aff1">
    <w:name w:val="Table Grid"/>
    <w:basedOn w:val="aff"/>
    <w:uiPriority w:val="39"/>
    <w:rsid w:val="00074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fd"/>
    <w:next w:val="afd"/>
    <w:autoRedefine/>
    <w:uiPriority w:val="39"/>
    <w:qFormat/>
    <w:rsid w:val="00827428"/>
    <w:pPr>
      <w:tabs>
        <w:tab w:val="right" w:leader="dot" w:pos="8296"/>
      </w:tabs>
      <w:spacing w:line="360" w:lineRule="auto"/>
      <w:jc w:val="center"/>
    </w:pPr>
  </w:style>
  <w:style w:type="paragraph" w:styleId="TOC2">
    <w:name w:val="toc 2"/>
    <w:basedOn w:val="afd"/>
    <w:next w:val="afd"/>
    <w:autoRedefine/>
    <w:uiPriority w:val="39"/>
    <w:qFormat/>
    <w:rsid w:val="00DE0F7A"/>
    <w:pPr>
      <w:tabs>
        <w:tab w:val="left" w:pos="567"/>
        <w:tab w:val="right" w:leader="dot" w:pos="8303"/>
      </w:tabs>
    </w:pPr>
  </w:style>
  <w:style w:type="paragraph" w:styleId="aff2">
    <w:name w:val="Date"/>
    <w:basedOn w:val="afd"/>
    <w:next w:val="afd"/>
    <w:link w:val="aff3"/>
    <w:rsid w:val="00270C48"/>
    <w:pPr>
      <w:ind w:leftChars="2500" w:left="100"/>
    </w:pPr>
  </w:style>
  <w:style w:type="character" w:styleId="aff4">
    <w:name w:val="Hyperlink"/>
    <w:uiPriority w:val="99"/>
    <w:rsid w:val="00D00689"/>
    <w:rPr>
      <w:color w:val="0000FF"/>
      <w:u w:val="single"/>
    </w:rPr>
  </w:style>
  <w:style w:type="paragraph" w:styleId="aff5">
    <w:name w:val="header"/>
    <w:basedOn w:val="afd"/>
    <w:link w:val="aff6"/>
    <w:uiPriority w:val="99"/>
    <w:rsid w:val="00D64D8E"/>
    <w:pPr>
      <w:pBdr>
        <w:bottom w:val="single" w:sz="6" w:space="1" w:color="auto"/>
      </w:pBdr>
      <w:tabs>
        <w:tab w:val="center" w:pos="4153"/>
        <w:tab w:val="right" w:pos="8306"/>
      </w:tabs>
      <w:snapToGrid w:val="0"/>
      <w:jc w:val="center"/>
    </w:pPr>
    <w:rPr>
      <w:sz w:val="18"/>
      <w:szCs w:val="18"/>
    </w:rPr>
  </w:style>
  <w:style w:type="character" w:customStyle="1" w:styleId="aff6">
    <w:name w:val="页眉 字符"/>
    <w:link w:val="aff5"/>
    <w:uiPriority w:val="99"/>
    <w:rsid w:val="00D64D8E"/>
    <w:rPr>
      <w:kern w:val="2"/>
      <w:sz w:val="18"/>
      <w:szCs w:val="18"/>
    </w:rPr>
  </w:style>
  <w:style w:type="paragraph" w:styleId="aff7">
    <w:name w:val="footer"/>
    <w:basedOn w:val="afd"/>
    <w:link w:val="aff8"/>
    <w:uiPriority w:val="99"/>
    <w:rsid w:val="00D64D8E"/>
    <w:pPr>
      <w:tabs>
        <w:tab w:val="center" w:pos="4153"/>
        <w:tab w:val="right" w:pos="8306"/>
      </w:tabs>
      <w:snapToGrid w:val="0"/>
      <w:jc w:val="left"/>
    </w:pPr>
    <w:rPr>
      <w:sz w:val="18"/>
      <w:szCs w:val="18"/>
    </w:rPr>
  </w:style>
  <w:style w:type="character" w:customStyle="1" w:styleId="aff8">
    <w:name w:val="页脚 字符"/>
    <w:link w:val="aff7"/>
    <w:uiPriority w:val="99"/>
    <w:rsid w:val="00D64D8E"/>
    <w:rPr>
      <w:kern w:val="2"/>
      <w:sz w:val="18"/>
      <w:szCs w:val="18"/>
    </w:rPr>
  </w:style>
  <w:style w:type="character" w:styleId="aff9">
    <w:name w:val="annotation reference"/>
    <w:uiPriority w:val="99"/>
    <w:rsid w:val="00CD210E"/>
    <w:rPr>
      <w:sz w:val="21"/>
      <w:szCs w:val="21"/>
    </w:rPr>
  </w:style>
  <w:style w:type="paragraph" w:styleId="affa">
    <w:name w:val="annotation text"/>
    <w:basedOn w:val="afd"/>
    <w:link w:val="affb"/>
    <w:uiPriority w:val="99"/>
    <w:rsid w:val="00CD210E"/>
    <w:pPr>
      <w:jc w:val="left"/>
    </w:pPr>
  </w:style>
  <w:style w:type="character" w:customStyle="1" w:styleId="affb">
    <w:name w:val="批注文字 字符"/>
    <w:link w:val="affa"/>
    <w:rsid w:val="00CD210E"/>
    <w:rPr>
      <w:kern w:val="2"/>
      <w:sz w:val="21"/>
      <w:szCs w:val="24"/>
    </w:rPr>
  </w:style>
  <w:style w:type="paragraph" w:styleId="affc">
    <w:name w:val="annotation subject"/>
    <w:basedOn w:val="affa"/>
    <w:next w:val="affa"/>
    <w:link w:val="affd"/>
    <w:rsid w:val="00CD210E"/>
    <w:rPr>
      <w:b/>
      <w:bCs/>
    </w:rPr>
  </w:style>
  <w:style w:type="character" w:customStyle="1" w:styleId="affd">
    <w:name w:val="批注主题 字符"/>
    <w:link w:val="affc"/>
    <w:rsid w:val="00CD210E"/>
    <w:rPr>
      <w:b/>
      <w:bCs/>
      <w:kern w:val="2"/>
      <w:sz w:val="21"/>
      <w:szCs w:val="24"/>
    </w:rPr>
  </w:style>
  <w:style w:type="paragraph" w:styleId="affe">
    <w:name w:val="Balloon Text"/>
    <w:basedOn w:val="afd"/>
    <w:link w:val="afff"/>
    <w:rsid w:val="00CD210E"/>
    <w:rPr>
      <w:sz w:val="18"/>
      <w:szCs w:val="18"/>
    </w:rPr>
  </w:style>
  <w:style w:type="character" w:customStyle="1" w:styleId="afff">
    <w:name w:val="批注框文本 字符"/>
    <w:link w:val="affe"/>
    <w:rsid w:val="00CD210E"/>
    <w:rPr>
      <w:kern w:val="2"/>
      <w:sz w:val="18"/>
      <w:szCs w:val="18"/>
    </w:rPr>
  </w:style>
  <w:style w:type="paragraph" w:customStyle="1" w:styleId="ordinary-output">
    <w:name w:val="ordinary-output"/>
    <w:basedOn w:val="afd"/>
    <w:rsid w:val="004E6621"/>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rsid w:val="004E6621"/>
  </w:style>
  <w:style w:type="character" w:customStyle="1" w:styleId="10">
    <w:name w:val="标题 1 字符"/>
    <w:link w:val="1"/>
    <w:uiPriority w:val="9"/>
    <w:rsid w:val="00CE4F49"/>
    <w:rPr>
      <w:rFonts w:ascii="Calibri" w:hAnsi="Calibri"/>
      <w:b/>
      <w:bCs/>
      <w:kern w:val="44"/>
      <w:sz w:val="44"/>
      <w:szCs w:val="44"/>
    </w:rPr>
  </w:style>
  <w:style w:type="character" w:customStyle="1" w:styleId="21">
    <w:name w:val="标题 2 字符"/>
    <w:link w:val="20"/>
    <w:uiPriority w:val="9"/>
    <w:rsid w:val="00CE4F49"/>
    <w:rPr>
      <w:rFonts w:ascii="Cambria" w:hAnsi="Cambria"/>
      <w:b/>
      <w:bCs/>
      <w:kern w:val="2"/>
      <w:sz w:val="32"/>
      <w:szCs w:val="32"/>
    </w:rPr>
  </w:style>
  <w:style w:type="character" w:customStyle="1" w:styleId="afff0">
    <w:name w:val="正文文本缩进 字符"/>
    <w:link w:val="afff1"/>
    <w:rsid w:val="00CE4F49"/>
    <w:rPr>
      <w:sz w:val="24"/>
      <w:szCs w:val="24"/>
    </w:rPr>
  </w:style>
  <w:style w:type="character" w:customStyle="1" w:styleId="CharChar">
    <w:name w:val="段 Char Char"/>
    <w:link w:val="afff2"/>
    <w:rsid w:val="00CE4F49"/>
    <w:rPr>
      <w:rFonts w:ascii="宋体"/>
      <w:sz w:val="21"/>
      <w:lang w:val="en-US" w:eastAsia="zh-CN" w:bidi="ar-SA"/>
    </w:rPr>
  </w:style>
  <w:style w:type="character" w:customStyle="1" w:styleId="aff3">
    <w:name w:val="日期 字符"/>
    <w:link w:val="aff2"/>
    <w:rsid w:val="00CE4F49"/>
    <w:rPr>
      <w:kern w:val="2"/>
      <w:sz w:val="21"/>
      <w:szCs w:val="24"/>
    </w:rPr>
  </w:style>
  <w:style w:type="paragraph" w:styleId="afff1">
    <w:name w:val="Body Text Indent"/>
    <w:basedOn w:val="afd"/>
    <w:link w:val="afff0"/>
    <w:rsid w:val="00CE4F49"/>
    <w:pPr>
      <w:ind w:firstLineChars="225" w:firstLine="540"/>
    </w:pPr>
    <w:rPr>
      <w:kern w:val="0"/>
      <w:sz w:val="24"/>
    </w:rPr>
  </w:style>
  <w:style w:type="character" w:customStyle="1" w:styleId="Char1">
    <w:name w:val="正文文本缩进 Char1"/>
    <w:uiPriority w:val="99"/>
    <w:rsid w:val="00CE4F49"/>
    <w:rPr>
      <w:kern w:val="2"/>
      <w:sz w:val="21"/>
      <w:szCs w:val="24"/>
    </w:rPr>
  </w:style>
  <w:style w:type="paragraph" w:styleId="TOC3">
    <w:name w:val="toc 3"/>
    <w:basedOn w:val="afd"/>
    <w:next w:val="afd"/>
    <w:uiPriority w:val="39"/>
    <w:qFormat/>
    <w:rsid w:val="00CE4F49"/>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rsid w:val="00CE4F49"/>
    <w:pPr>
      <w:widowControl/>
      <w:spacing w:after="160" w:line="240" w:lineRule="exact"/>
      <w:jc w:val="left"/>
    </w:pPr>
  </w:style>
  <w:style w:type="paragraph" w:styleId="TOC">
    <w:name w:val="TOC Heading"/>
    <w:basedOn w:val="1"/>
    <w:next w:val="afd"/>
    <w:uiPriority w:val="39"/>
    <w:qFormat/>
    <w:rsid w:val="00CE4F49"/>
    <w:pPr>
      <w:widowControl/>
      <w:spacing w:before="480" w:after="0" w:line="276" w:lineRule="auto"/>
      <w:jc w:val="left"/>
      <w:outlineLvl w:val="9"/>
    </w:pPr>
    <w:rPr>
      <w:rFonts w:ascii="Cambria" w:hAnsi="Cambria"/>
      <w:color w:val="365F91"/>
      <w:kern w:val="0"/>
      <w:sz w:val="28"/>
      <w:szCs w:val="28"/>
    </w:rPr>
  </w:style>
  <w:style w:type="paragraph" w:customStyle="1" w:styleId="afff2">
    <w:name w:val="段"/>
    <w:link w:val="CharChar"/>
    <w:qFormat/>
    <w:rsid w:val="00CE4F49"/>
    <w:pPr>
      <w:autoSpaceDE w:val="0"/>
      <w:autoSpaceDN w:val="0"/>
      <w:ind w:firstLineChars="200" w:firstLine="200"/>
      <w:jc w:val="both"/>
    </w:pPr>
    <w:rPr>
      <w:rFonts w:ascii="宋体"/>
      <w:sz w:val="21"/>
    </w:rPr>
  </w:style>
  <w:style w:type="paragraph" w:customStyle="1" w:styleId="NewNewNewNewNewNew">
    <w:name w:val="页脚 New New New New New New"/>
    <w:basedOn w:val="afd"/>
    <w:rsid w:val="00CE4F49"/>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rsid w:val="00CE4F49"/>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rsid w:val="00CE4F49"/>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rsid w:val="00CE4F49"/>
    <w:pPr>
      <w:tabs>
        <w:tab w:val="center" w:pos="4153"/>
        <w:tab w:val="right" w:pos="8306"/>
      </w:tabs>
      <w:snapToGrid w:val="0"/>
      <w:jc w:val="left"/>
    </w:pPr>
    <w:rPr>
      <w:rFonts w:ascii="Calibri" w:hAnsi="Calibri"/>
      <w:sz w:val="18"/>
      <w:szCs w:val="18"/>
    </w:rPr>
  </w:style>
  <w:style w:type="paragraph" w:customStyle="1" w:styleId="New">
    <w:name w:val="页脚 New"/>
    <w:basedOn w:val="afd"/>
    <w:rsid w:val="00CE4F49"/>
    <w:pPr>
      <w:tabs>
        <w:tab w:val="center" w:pos="4153"/>
        <w:tab w:val="right" w:pos="8306"/>
      </w:tabs>
      <w:snapToGrid w:val="0"/>
      <w:jc w:val="left"/>
    </w:pPr>
    <w:rPr>
      <w:rFonts w:ascii="Calibri" w:hAnsi="Calibri"/>
      <w:sz w:val="18"/>
      <w:szCs w:val="18"/>
    </w:rPr>
  </w:style>
  <w:style w:type="paragraph" w:customStyle="1" w:styleId="NewNew">
    <w:name w:val="页脚 New New"/>
    <w:basedOn w:val="afd"/>
    <w:rsid w:val="00CE4F49"/>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rsid w:val="00CE4F49"/>
    <w:pPr>
      <w:tabs>
        <w:tab w:val="center" w:pos="4153"/>
        <w:tab w:val="right" w:pos="8306"/>
      </w:tabs>
      <w:snapToGrid w:val="0"/>
      <w:jc w:val="left"/>
    </w:pPr>
    <w:rPr>
      <w:rFonts w:ascii="Calibri" w:hAnsi="Calibri"/>
      <w:sz w:val="18"/>
      <w:szCs w:val="18"/>
    </w:rPr>
  </w:style>
  <w:style w:type="paragraph" w:customStyle="1" w:styleId="a">
    <w:name w:val="注×："/>
    <w:rsid w:val="00CE4F49"/>
    <w:pPr>
      <w:widowControl w:val="0"/>
      <w:numPr>
        <w:numId w:val="2"/>
      </w:numPr>
      <w:autoSpaceDE w:val="0"/>
      <w:autoSpaceDN w:val="0"/>
      <w:jc w:val="both"/>
    </w:pPr>
    <w:rPr>
      <w:rFonts w:ascii="宋体"/>
      <w:sz w:val="18"/>
      <w:szCs w:val="18"/>
    </w:rPr>
  </w:style>
  <w:style w:type="paragraph" w:customStyle="1" w:styleId="afff3">
    <w:name w:val="正文表标题"/>
    <w:next w:val="afff2"/>
    <w:link w:val="Char"/>
    <w:rsid w:val="00CE4F49"/>
    <w:pPr>
      <w:jc w:val="center"/>
    </w:pPr>
    <w:rPr>
      <w:rFonts w:ascii="黑体" w:eastAsia="黑体"/>
      <w:sz w:val="21"/>
    </w:rPr>
  </w:style>
  <w:style w:type="character" w:customStyle="1" w:styleId="Char0">
    <w:name w:val="段 Char"/>
    <w:rsid w:val="00CC7000"/>
    <w:rPr>
      <w:rFonts w:ascii="宋体"/>
      <w:noProof/>
      <w:sz w:val="21"/>
      <w:lang w:val="en-US" w:eastAsia="zh-CN" w:bidi="ar-SA"/>
    </w:rPr>
  </w:style>
  <w:style w:type="paragraph" w:customStyle="1" w:styleId="af4">
    <w:name w:val="附录标识"/>
    <w:basedOn w:val="afd"/>
    <w:next w:val="afff2"/>
    <w:rsid w:val="00CC7000"/>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2"/>
    <w:rsid w:val="00CC7000"/>
    <w:pPr>
      <w:numPr>
        <w:numId w:val="3"/>
      </w:numPr>
      <w:tabs>
        <w:tab w:val="clear" w:pos="0"/>
      </w:tabs>
      <w:spacing w:line="14" w:lineRule="exact"/>
      <w:ind w:left="811" w:hanging="448"/>
      <w:jc w:val="center"/>
      <w:outlineLvl w:val="0"/>
    </w:pPr>
    <w:rPr>
      <w:color w:val="FFFFFF"/>
    </w:rPr>
  </w:style>
  <w:style w:type="paragraph" w:customStyle="1" w:styleId="af3">
    <w:name w:val="附录表标题"/>
    <w:basedOn w:val="afd"/>
    <w:next w:val="afff2"/>
    <w:rsid w:val="00CC7000"/>
    <w:pPr>
      <w:numPr>
        <w:ilvl w:val="1"/>
        <w:numId w:val="3"/>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afd"/>
    <w:next w:val="afff2"/>
    <w:rsid w:val="00CC7000"/>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2"/>
    <w:rsid w:val="00CC7000"/>
    <w:pPr>
      <w:numPr>
        <w:ilvl w:val="4"/>
      </w:numPr>
      <w:tabs>
        <w:tab w:val="num" w:pos="360"/>
      </w:tabs>
      <w:outlineLvl w:val="4"/>
    </w:pPr>
  </w:style>
  <w:style w:type="paragraph" w:customStyle="1" w:styleId="af9">
    <w:name w:val="附录四级条标题"/>
    <w:basedOn w:val="af8"/>
    <w:next w:val="afff2"/>
    <w:rsid w:val="00CC7000"/>
    <w:pPr>
      <w:numPr>
        <w:ilvl w:val="5"/>
      </w:numPr>
      <w:tabs>
        <w:tab w:val="num" w:pos="360"/>
      </w:tabs>
      <w:outlineLvl w:val="5"/>
    </w:pPr>
  </w:style>
  <w:style w:type="paragraph" w:customStyle="1" w:styleId="afa">
    <w:name w:val="附录五级条标题"/>
    <w:basedOn w:val="af9"/>
    <w:next w:val="afff2"/>
    <w:rsid w:val="00CC7000"/>
    <w:pPr>
      <w:numPr>
        <w:ilvl w:val="6"/>
      </w:numPr>
      <w:tabs>
        <w:tab w:val="num" w:pos="360"/>
      </w:tabs>
      <w:outlineLvl w:val="6"/>
    </w:pPr>
  </w:style>
  <w:style w:type="paragraph" w:customStyle="1" w:styleId="af5">
    <w:name w:val="附录章标题"/>
    <w:next w:val="afff2"/>
    <w:rsid w:val="00CC7000"/>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2"/>
    <w:rsid w:val="00CC7000"/>
    <w:pPr>
      <w:numPr>
        <w:ilvl w:val="2"/>
      </w:numPr>
      <w:tabs>
        <w:tab w:val="num" w:pos="360"/>
      </w:tabs>
      <w:autoSpaceDN w:val="0"/>
      <w:spacing w:beforeLines="50" w:afterLines="50"/>
      <w:outlineLvl w:val="2"/>
    </w:pPr>
  </w:style>
  <w:style w:type="paragraph" w:customStyle="1" w:styleId="CharChar1">
    <w:name w:val="Char Char1"/>
    <w:basedOn w:val="afd"/>
    <w:rsid w:val="008935D4"/>
    <w:pPr>
      <w:tabs>
        <w:tab w:val="left" w:pos="4665"/>
        <w:tab w:val="left" w:pos="8970"/>
      </w:tabs>
      <w:ind w:firstLine="400"/>
    </w:pPr>
    <w:rPr>
      <w:rFonts w:ascii="Tahoma" w:hAnsi="Tahoma" w:cs="Tahoma"/>
      <w:sz w:val="24"/>
    </w:rPr>
  </w:style>
  <w:style w:type="character" w:customStyle="1" w:styleId="ordinary-span-edit2">
    <w:name w:val="ordinary-span-edit2"/>
    <w:basedOn w:val="afe"/>
    <w:rsid w:val="00037C12"/>
  </w:style>
  <w:style w:type="paragraph" w:customStyle="1" w:styleId="11">
    <w:name w:val="普通(网站)1"/>
    <w:basedOn w:val="afd"/>
    <w:rsid w:val="00AC30E3"/>
    <w:pPr>
      <w:widowControl/>
      <w:spacing w:before="100" w:beforeAutospacing="1" w:after="100" w:afterAutospacing="1"/>
      <w:jc w:val="left"/>
    </w:pPr>
    <w:rPr>
      <w:rFonts w:ascii="宋体" w:hAnsi="宋体"/>
      <w:kern w:val="0"/>
      <w:sz w:val="24"/>
    </w:rPr>
  </w:style>
  <w:style w:type="paragraph" w:customStyle="1" w:styleId="HTML1">
    <w:name w:val="HTML 预设格式1"/>
    <w:basedOn w:val="afd"/>
    <w:rsid w:val="006F6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0">
    <w:name w:val="标题 3 字符"/>
    <w:link w:val="3"/>
    <w:uiPriority w:val="9"/>
    <w:rsid w:val="00D65EFE"/>
    <w:rPr>
      <w:rFonts w:ascii="Cambria" w:hAnsi="Cambria"/>
      <w:b/>
      <w:bCs/>
      <w:sz w:val="26"/>
      <w:szCs w:val="26"/>
    </w:rPr>
  </w:style>
  <w:style w:type="character" w:customStyle="1" w:styleId="40">
    <w:name w:val="标题 4 字符"/>
    <w:link w:val="4"/>
    <w:uiPriority w:val="9"/>
    <w:rsid w:val="00D65EFE"/>
    <w:rPr>
      <w:rFonts w:ascii="Calibri" w:hAnsi="Calibri"/>
      <w:b/>
      <w:bCs/>
      <w:sz w:val="28"/>
      <w:szCs w:val="28"/>
    </w:rPr>
  </w:style>
  <w:style w:type="character" w:customStyle="1" w:styleId="50">
    <w:name w:val="标题 5 字符"/>
    <w:link w:val="5"/>
    <w:uiPriority w:val="9"/>
    <w:rsid w:val="00D65EFE"/>
    <w:rPr>
      <w:rFonts w:ascii="Calibri" w:hAnsi="Calibri"/>
      <w:b/>
      <w:bCs/>
      <w:i/>
      <w:iCs/>
      <w:sz w:val="26"/>
      <w:szCs w:val="26"/>
    </w:rPr>
  </w:style>
  <w:style w:type="character" w:customStyle="1" w:styleId="60">
    <w:name w:val="标题 6 字符"/>
    <w:link w:val="6"/>
    <w:uiPriority w:val="9"/>
    <w:rsid w:val="00D65EFE"/>
    <w:rPr>
      <w:rFonts w:ascii="Calibri" w:hAnsi="Calibri"/>
      <w:b/>
      <w:bCs/>
    </w:rPr>
  </w:style>
  <w:style w:type="character" w:customStyle="1" w:styleId="70">
    <w:name w:val="标题 7 字符"/>
    <w:link w:val="7"/>
    <w:uiPriority w:val="9"/>
    <w:rsid w:val="00D65EFE"/>
    <w:rPr>
      <w:rFonts w:ascii="Calibri" w:hAnsi="Calibri"/>
      <w:sz w:val="24"/>
      <w:szCs w:val="24"/>
    </w:rPr>
  </w:style>
  <w:style w:type="character" w:customStyle="1" w:styleId="80">
    <w:name w:val="标题 8 字符"/>
    <w:link w:val="8"/>
    <w:uiPriority w:val="9"/>
    <w:rsid w:val="00D65EFE"/>
    <w:rPr>
      <w:rFonts w:ascii="Calibri" w:hAnsi="Calibri"/>
      <w:i/>
      <w:iCs/>
      <w:sz w:val="24"/>
      <w:szCs w:val="24"/>
    </w:rPr>
  </w:style>
  <w:style w:type="character" w:customStyle="1" w:styleId="90">
    <w:name w:val="标题 9 字符"/>
    <w:link w:val="9"/>
    <w:uiPriority w:val="9"/>
    <w:rsid w:val="00D65EFE"/>
    <w:rPr>
      <w:rFonts w:ascii="Cambria" w:hAnsi="Cambria"/>
    </w:rPr>
  </w:style>
  <w:style w:type="numbering" w:customStyle="1" w:styleId="12">
    <w:name w:val="无列表1"/>
    <w:next w:val="aff0"/>
    <w:uiPriority w:val="99"/>
    <w:semiHidden/>
    <w:unhideWhenUsed/>
    <w:rsid w:val="00D65EFE"/>
  </w:style>
  <w:style w:type="character" w:styleId="afff4">
    <w:name w:val="Emphasis"/>
    <w:uiPriority w:val="20"/>
    <w:qFormat/>
    <w:rsid w:val="00D65EFE"/>
    <w:rPr>
      <w:rFonts w:ascii="Calibri" w:hAnsi="Calibri"/>
      <w:b/>
      <w:i/>
      <w:iCs/>
    </w:rPr>
  </w:style>
  <w:style w:type="character" w:styleId="afff5">
    <w:name w:val="page number"/>
    <w:uiPriority w:val="99"/>
    <w:rsid w:val="00D65EFE"/>
  </w:style>
  <w:style w:type="character" w:styleId="afff6">
    <w:name w:val="footnote reference"/>
    <w:rsid w:val="00D65EFE"/>
    <w:rPr>
      <w:vertAlign w:val="superscript"/>
    </w:rPr>
  </w:style>
  <w:style w:type="character" w:styleId="afff7">
    <w:name w:val="Strong"/>
    <w:uiPriority w:val="22"/>
    <w:qFormat/>
    <w:rsid w:val="00D65EFE"/>
    <w:rPr>
      <w:b/>
      <w:bCs/>
    </w:rPr>
  </w:style>
  <w:style w:type="character" w:styleId="afff8">
    <w:name w:val="FollowedHyperlink"/>
    <w:unhideWhenUsed/>
    <w:rsid w:val="00D65EFE"/>
    <w:rPr>
      <w:color w:val="800080"/>
      <w:u w:val="single"/>
    </w:rPr>
  </w:style>
  <w:style w:type="character" w:customStyle="1" w:styleId="31">
    <w:name w:val="正文文本缩进 3 字符"/>
    <w:link w:val="32"/>
    <w:rsid w:val="00D65EFE"/>
    <w:rPr>
      <w:rFonts w:ascii="宋体" w:hAnsi="宋体"/>
      <w:color w:val="FF0000"/>
      <w:sz w:val="24"/>
      <w:szCs w:val="24"/>
    </w:rPr>
  </w:style>
  <w:style w:type="character" w:customStyle="1" w:styleId="apple-converted-space">
    <w:name w:val="apple-converted-space"/>
    <w:rsid w:val="00D65EFE"/>
  </w:style>
  <w:style w:type="character" w:customStyle="1" w:styleId="afff9">
    <w:name w:val="引用 字符"/>
    <w:link w:val="afffa"/>
    <w:uiPriority w:val="29"/>
    <w:rsid w:val="00D65EFE"/>
    <w:rPr>
      <w:i/>
      <w:sz w:val="24"/>
      <w:szCs w:val="24"/>
    </w:rPr>
  </w:style>
  <w:style w:type="character" w:customStyle="1" w:styleId="Char10">
    <w:name w:val="批注主题 Char1"/>
    <w:uiPriority w:val="99"/>
    <w:semiHidden/>
    <w:rsid w:val="00D65EFE"/>
    <w:rPr>
      <w:rFonts w:ascii="Calibri" w:eastAsia="宋体" w:hAnsi="Calibri" w:cs="Times New Roman"/>
      <w:b/>
      <w:bCs/>
      <w:kern w:val="0"/>
      <w:sz w:val="24"/>
      <w:szCs w:val="24"/>
    </w:rPr>
  </w:style>
  <w:style w:type="character" w:customStyle="1" w:styleId="afffb">
    <w:name w:val="正文文本 字符"/>
    <w:link w:val="afffc"/>
    <w:uiPriority w:val="99"/>
    <w:rsid w:val="00D65EFE"/>
  </w:style>
  <w:style w:type="character" w:customStyle="1" w:styleId="Char11">
    <w:name w:val="引用 Char1"/>
    <w:uiPriority w:val="29"/>
    <w:rsid w:val="00D65EFE"/>
    <w:rPr>
      <w:i/>
      <w:iCs/>
      <w:color w:val="000000"/>
    </w:rPr>
  </w:style>
  <w:style w:type="character" w:customStyle="1" w:styleId="afffd">
    <w:name w:val="脚注文本 字符"/>
    <w:link w:val="afffe"/>
    <w:rsid w:val="00D65EFE"/>
    <w:rPr>
      <w:sz w:val="18"/>
    </w:rPr>
  </w:style>
  <w:style w:type="character" w:customStyle="1" w:styleId="Char2">
    <w:name w:val="正文文本 Char"/>
    <w:uiPriority w:val="99"/>
    <w:semiHidden/>
    <w:rsid w:val="00D65EFE"/>
  </w:style>
  <w:style w:type="character" w:customStyle="1" w:styleId="affff">
    <w:name w:val="副标题 字符"/>
    <w:link w:val="affff0"/>
    <w:uiPriority w:val="11"/>
    <w:rsid w:val="00D65EFE"/>
    <w:rPr>
      <w:rFonts w:ascii="Cambria" w:hAnsi="Cambria"/>
      <w:sz w:val="24"/>
      <w:szCs w:val="24"/>
    </w:rPr>
  </w:style>
  <w:style w:type="character" w:customStyle="1" w:styleId="affff1">
    <w:name w:val="正文文本首行缩进 字符"/>
    <w:link w:val="affff2"/>
    <w:uiPriority w:val="99"/>
    <w:rsid w:val="00D65EFE"/>
    <w:rPr>
      <w:rFonts w:ascii="Calibri" w:hAnsi="Calibri"/>
      <w:sz w:val="24"/>
      <w:szCs w:val="24"/>
    </w:rPr>
  </w:style>
  <w:style w:type="character" w:customStyle="1" w:styleId="2Char1">
    <w:name w:val="正文首行缩进 2 Char1"/>
    <w:uiPriority w:val="99"/>
    <w:semiHidden/>
    <w:rsid w:val="00D65EFE"/>
  </w:style>
  <w:style w:type="character" w:customStyle="1" w:styleId="Char12">
    <w:name w:val="文档结构图 Char1"/>
    <w:uiPriority w:val="99"/>
    <w:semiHidden/>
    <w:rsid w:val="00D65EFE"/>
    <w:rPr>
      <w:rFonts w:ascii="宋体" w:eastAsia="宋体"/>
      <w:sz w:val="18"/>
      <w:szCs w:val="18"/>
    </w:rPr>
  </w:style>
  <w:style w:type="character" w:customStyle="1" w:styleId="3Char1">
    <w:name w:val="正文文本缩进 3 Char1"/>
    <w:uiPriority w:val="99"/>
    <w:semiHidden/>
    <w:rsid w:val="00D65EFE"/>
    <w:rPr>
      <w:sz w:val="16"/>
      <w:szCs w:val="16"/>
    </w:rPr>
  </w:style>
  <w:style w:type="character" w:customStyle="1" w:styleId="13">
    <w:name w:val="页码1"/>
    <w:rsid w:val="00D65EFE"/>
  </w:style>
  <w:style w:type="character" w:customStyle="1" w:styleId="Char13">
    <w:name w:val="脚注文本 Char1"/>
    <w:uiPriority w:val="99"/>
    <w:semiHidden/>
    <w:rsid w:val="00D65EFE"/>
    <w:rPr>
      <w:sz w:val="18"/>
      <w:szCs w:val="18"/>
    </w:rPr>
  </w:style>
  <w:style w:type="character" w:customStyle="1" w:styleId="1Char">
    <w:name w:val="样式1 Char"/>
    <w:link w:val="14"/>
    <w:rsid w:val="00D65EFE"/>
    <w:rPr>
      <w:rFonts w:ascii="宋体" w:hAnsi="宋体" w:cs="宋体"/>
      <w:szCs w:val="21"/>
    </w:rPr>
  </w:style>
  <w:style w:type="character" w:customStyle="1" w:styleId="Char14">
    <w:name w:val="日期 Char1"/>
    <w:uiPriority w:val="99"/>
    <w:semiHidden/>
    <w:rsid w:val="00D65EFE"/>
  </w:style>
  <w:style w:type="character" w:customStyle="1" w:styleId="Char3">
    <w:name w:val="一级条标题 Char"/>
    <w:link w:val="affff3"/>
    <w:rsid w:val="00D65EFE"/>
    <w:rPr>
      <w:rFonts w:eastAsia="黑体"/>
      <w:sz w:val="21"/>
      <w:szCs w:val="22"/>
    </w:rPr>
  </w:style>
  <w:style w:type="character" w:customStyle="1" w:styleId="affff4">
    <w:name w:val="文档结构图 字符"/>
    <w:link w:val="affff5"/>
    <w:rsid w:val="00D65EFE"/>
    <w:rPr>
      <w:rFonts w:ascii="宋体"/>
      <w:sz w:val="18"/>
      <w:szCs w:val="18"/>
    </w:rPr>
  </w:style>
  <w:style w:type="character" w:customStyle="1" w:styleId="22">
    <w:name w:val="页码2"/>
    <w:rsid w:val="00D65EFE"/>
  </w:style>
  <w:style w:type="character" w:customStyle="1" w:styleId="Char4">
    <w:name w:val="表格 Char"/>
    <w:link w:val="affff6"/>
    <w:uiPriority w:val="99"/>
    <w:rsid w:val="00D65EFE"/>
    <w:rPr>
      <w:sz w:val="24"/>
      <w:szCs w:val="21"/>
    </w:rPr>
  </w:style>
  <w:style w:type="character" w:customStyle="1" w:styleId="Char15">
    <w:name w:val="副标题 Char1"/>
    <w:uiPriority w:val="11"/>
    <w:rsid w:val="00D65EFE"/>
    <w:rPr>
      <w:rFonts w:ascii="Cambria" w:eastAsia="宋体" w:hAnsi="Cambria" w:cs="Times New Roman"/>
      <w:b/>
      <w:bCs/>
      <w:kern w:val="28"/>
      <w:sz w:val="32"/>
      <w:szCs w:val="32"/>
    </w:rPr>
  </w:style>
  <w:style w:type="character" w:customStyle="1" w:styleId="Char16">
    <w:name w:val="正文首行缩进 Char1"/>
    <w:uiPriority w:val="99"/>
    <w:semiHidden/>
    <w:rsid w:val="00D65EFE"/>
  </w:style>
  <w:style w:type="character" w:customStyle="1" w:styleId="Char17">
    <w:name w:val="明显引用 Char1"/>
    <w:uiPriority w:val="30"/>
    <w:rsid w:val="00D65EFE"/>
    <w:rPr>
      <w:b/>
      <w:bCs/>
      <w:i/>
      <w:iCs/>
      <w:color w:val="4F81BD"/>
    </w:rPr>
  </w:style>
  <w:style w:type="character" w:customStyle="1" w:styleId="23">
    <w:name w:val="正文文本首行缩进 2 字符"/>
    <w:link w:val="24"/>
    <w:rsid w:val="00D65EFE"/>
  </w:style>
  <w:style w:type="character" w:styleId="affff7">
    <w:name w:val="Book Title"/>
    <w:uiPriority w:val="33"/>
    <w:qFormat/>
    <w:rsid w:val="00D65EFE"/>
    <w:rPr>
      <w:rFonts w:ascii="Cambria" w:eastAsia="宋体" w:hAnsi="Cambria"/>
      <w:b/>
      <w:i/>
      <w:sz w:val="24"/>
      <w:szCs w:val="24"/>
    </w:rPr>
  </w:style>
  <w:style w:type="character" w:styleId="affff8">
    <w:name w:val="Subtle Emphasis"/>
    <w:uiPriority w:val="19"/>
    <w:qFormat/>
    <w:rsid w:val="00D65EFE"/>
    <w:rPr>
      <w:i/>
      <w:color w:val="5A5A5A"/>
    </w:rPr>
  </w:style>
  <w:style w:type="character" w:styleId="affff9">
    <w:name w:val="Intense Emphasis"/>
    <w:uiPriority w:val="21"/>
    <w:qFormat/>
    <w:rsid w:val="00D65EFE"/>
    <w:rPr>
      <w:b/>
      <w:i/>
      <w:sz w:val="24"/>
      <w:szCs w:val="24"/>
      <w:u w:val="single"/>
    </w:rPr>
  </w:style>
  <w:style w:type="character" w:customStyle="1" w:styleId="Char18">
    <w:name w:val="批注文字 Char1"/>
    <w:uiPriority w:val="99"/>
    <w:rsid w:val="00D65EFE"/>
  </w:style>
  <w:style w:type="character" w:styleId="affffa">
    <w:name w:val="Intense Reference"/>
    <w:uiPriority w:val="32"/>
    <w:qFormat/>
    <w:rsid w:val="00D65EFE"/>
    <w:rPr>
      <w:b/>
      <w:sz w:val="24"/>
      <w:u w:val="single"/>
    </w:rPr>
  </w:style>
  <w:style w:type="character" w:customStyle="1" w:styleId="Char19">
    <w:name w:val="标题 Char1"/>
    <w:uiPriority w:val="10"/>
    <w:rsid w:val="00D65EFE"/>
    <w:rPr>
      <w:rFonts w:ascii="Cambria" w:eastAsia="宋体" w:hAnsi="Cambria" w:cs="Times New Roman"/>
      <w:b/>
      <w:bCs/>
      <w:sz w:val="32"/>
      <w:szCs w:val="32"/>
    </w:rPr>
  </w:style>
  <w:style w:type="character" w:customStyle="1" w:styleId="affffb">
    <w:name w:val="标题 字符"/>
    <w:link w:val="affffc"/>
    <w:uiPriority w:val="10"/>
    <w:rsid w:val="00D65EFE"/>
    <w:rPr>
      <w:rFonts w:ascii="Cambria" w:hAnsi="Cambria"/>
      <w:b/>
      <w:bCs/>
      <w:kern w:val="28"/>
      <w:sz w:val="32"/>
      <w:szCs w:val="32"/>
    </w:rPr>
  </w:style>
  <w:style w:type="character" w:customStyle="1" w:styleId="Char5">
    <w:name w:val="+正文 Char"/>
    <w:link w:val="affffd"/>
    <w:locked/>
    <w:rsid w:val="00D65EFE"/>
    <w:rPr>
      <w:sz w:val="24"/>
      <w:szCs w:val="28"/>
    </w:rPr>
  </w:style>
  <w:style w:type="character" w:customStyle="1" w:styleId="affffe">
    <w:name w:val="明显引用 字符"/>
    <w:link w:val="afffff"/>
    <w:uiPriority w:val="30"/>
    <w:rsid w:val="00D65EFE"/>
    <w:rPr>
      <w:b/>
      <w:i/>
      <w:sz w:val="24"/>
    </w:rPr>
  </w:style>
  <w:style w:type="character" w:styleId="afffff0">
    <w:name w:val="Subtle Reference"/>
    <w:uiPriority w:val="31"/>
    <w:qFormat/>
    <w:rsid w:val="00D65EFE"/>
    <w:rPr>
      <w:sz w:val="24"/>
      <w:szCs w:val="24"/>
      <w:u w:val="single"/>
    </w:rPr>
  </w:style>
  <w:style w:type="paragraph" w:styleId="41">
    <w:name w:val="index 4"/>
    <w:basedOn w:val="afd"/>
    <w:next w:val="afd"/>
    <w:unhideWhenUsed/>
    <w:rsid w:val="00D65EFE"/>
    <w:pPr>
      <w:spacing w:line="360" w:lineRule="auto"/>
      <w:ind w:left="840" w:hanging="210"/>
      <w:jc w:val="left"/>
    </w:pPr>
    <w:rPr>
      <w:rFonts w:ascii="Calibri" w:hAnsi="Calibri"/>
      <w:sz w:val="18"/>
      <w:szCs w:val="18"/>
    </w:rPr>
  </w:style>
  <w:style w:type="paragraph" w:styleId="33">
    <w:name w:val="List Continue 3"/>
    <w:basedOn w:val="afd"/>
    <w:rsid w:val="00D65EFE"/>
    <w:pPr>
      <w:widowControl/>
      <w:spacing w:after="120" w:line="360" w:lineRule="auto"/>
      <w:ind w:leftChars="600" w:left="1260"/>
      <w:jc w:val="left"/>
    </w:pPr>
    <w:rPr>
      <w:kern w:val="0"/>
      <w:sz w:val="24"/>
      <w:szCs w:val="20"/>
    </w:rPr>
  </w:style>
  <w:style w:type="paragraph" w:styleId="25">
    <w:name w:val="List Continue 2"/>
    <w:basedOn w:val="afd"/>
    <w:rsid w:val="00D65EFE"/>
    <w:pPr>
      <w:widowControl/>
      <w:spacing w:after="120" w:line="360" w:lineRule="auto"/>
      <w:ind w:leftChars="400" w:left="840"/>
      <w:jc w:val="left"/>
    </w:pPr>
    <w:rPr>
      <w:kern w:val="0"/>
      <w:sz w:val="24"/>
      <w:szCs w:val="20"/>
    </w:rPr>
  </w:style>
  <w:style w:type="paragraph" w:styleId="TOC7">
    <w:name w:val="toc 7"/>
    <w:basedOn w:val="afd"/>
    <w:next w:val="afd"/>
    <w:unhideWhenUsed/>
    <w:rsid w:val="00D65EFE"/>
    <w:pPr>
      <w:spacing w:line="360" w:lineRule="auto"/>
      <w:ind w:left="1260"/>
      <w:jc w:val="left"/>
    </w:pPr>
    <w:rPr>
      <w:rFonts w:ascii="Calibri" w:hAnsi="Calibri"/>
      <w:sz w:val="18"/>
      <w:szCs w:val="18"/>
    </w:rPr>
  </w:style>
  <w:style w:type="paragraph" w:styleId="32">
    <w:name w:val="Body Text Indent 3"/>
    <w:basedOn w:val="afd"/>
    <w:link w:val="31"/>
    <w:rsid w:val="00D65EFE"/>
    <w:pPr>
      <w:widowControl/>
      <w:adjustRightInd w:val="0"/>
      <w:snapToGrid w:val="0"/>
      <w:spacing w:line="360" w:lineRule="auto"/>
      <w:ind w:firstLineChars="200" w:firstLine="480"/>
      <w:jc w:val="left"/>
    </w:pPr>
    <w:rPr>
      <w:rFonts w:ascii="宋体" w:hAnsi="宋体"/>
      <w:color w:val="FF0000"/>
      <w:kern w:val="0"/>
      <w:sz w:val="24"/>
    </w:rPr>
  </w:style>
  <w:style w:type="character" w:customStyle="1" w:styleId="3Char2">
    <w:name w:val="正文文本缩进 3 Char2"/>
    <w:rsid w:val="00D65EFE"/>
    <w:rPr>
      <w:kern w:val="2"/>
      <w:sz w:val="16"/>
      <w:szCs w:val="16"/>
    </w:rPr>
  </w:style>
  <w:style w:type="paragraph" w:styleId="afffff1">
    <w:name w:val="Normal Indent"/>
    <w:basedOn w:val="afd"/>
    <w:unhideWhenUsed/>
    <w:rsid w:val="00D65EFE"/>
    <w:pPr>
      <w:widowControl/>
      <w:spacing w:line="360" w:lineRule="auto"/>
      <w:ind w:firstLineChars="200" w:firstLine="420"/>
      <w:jc w:val="left"/>
    </w:pPr>
    <w:rPr>
      <w:rFonts w:ascii="Calibri" w:hAnsi="Calibri"/>
      <w:kern w:val="0"/>
      <w:sz w:val="24"/>
    </w:rPr>
  </w:style>
  <w:style w:type="paragraph" w:styleId="afffff2">
    <w:name w:val="List"/>
    <w:basedOn w:val="afd"/>
    <w:rsid w:val="00D65EFE"/>
    <w:pPr>
      <w:widowControl/>
      <w:spacing w:line="360" w:lineRule="auto"/>
      <w:ind w:left="200" w:hangingChars="200" w:hanging="200"/>
      <w:jc w:val="left"/>
    </w:pPr>
    <w:rPr>
      <w:kern w:val="0"/>
      <w:sz w:val="24"/>
      <w:szCs w:val="20"/>
    </w:rPr>
  </w:style>
  <w:style w:type="paragraph" w:styleId="TOC4">
    <w:name w:val="toc 4"/>
    <w:basedOn w:val="afd"/>
    <w:next w:val="afd"/>
    <w:unhideWhenUsed/>
    <w:rsid w:val="00D65EFE"/>
    <w:pPr>
      <w:spacing w:line="360" w:lineRule="auto"/>
      <w:ind w:left="630"/>
      <w:jc w:val="left"/>
    </w:pPr>
    <w:rPr>
      <w:rFonts w:ascii="Calibri" w:hAnsi="Calibri"/>
      <w:sz w:val="18"/>
      <w:szCs w:val="18"/>
    </w:rPr>
  </w:style>
  <w:style w:type="paragraph" w:styleId="TOC8">
    <w:name w:val="toc 8"/>
    <w:basedOn w:val="afd"/>
    <w:next w:val="afd"/>
    <w:unhideWhenUsed/>
    <w:rsid w:val="00D65EFE"/>
    <w:pPr>
      <w:spacing w:line="360" w:lineRule="auto"/>
      <w:ind w:left="1470"/>
      <w:jc w:val="left"/>
    </w:pPr>
    <w:rPr>
      <w:rFonts w:ascii="Calibri" w:hAnsi="Calibri"/>
      <w:sz w:val="18"/>
      <w:szCs w:val="18"/>
    </w:rPr>
  </w:style>
  <w:style w:type="paragraph" w:styleId="61">
    <w:name w:val="index 6"/>
    <w:basedOn w:val="afd"/>
    <w:next w:val="afd"/>
    <w:unhideWhenUsed/>
    <w:rsid w:val="00D65EFE"/>
    <w:pPr>
      <w:spacing w:line="360" w:lineRule="auto"/>
      <w:ind w:left="1260" w:hanging="210"/>
      <w:jc w:val="left"/>
    </w:pPr>
    <w:rPr>
      <w:rFonts w:ascii="Calibri" w:hAnsi="Calibri"/>
      <w:sz w:val="18"/>
      <w:szCs w:val="18"/>
    </w:rPr>
  </w:style>
  <w:style w:type="paragraph" w:styleId="afffc">
    <w:name w:val="Body Text"/>
    <w:basedOn w:val="afd"/>
    <w:link w:val="afffb"/>
    <w:uiPriority w:val="99"/>
    <w:unhideWhenUsed/>
    <w:rsid w:val="00D65EFE"/>
    <w:pPr>
      <w:spacing w:after="120" w:line="360" w:lineRule="auto"/>
    </w:pPr>
    <w:rPr>
      <w:kern w:val="0"/>
      <w:sz w:val="20"/>
      <w:szCs w:val="20"/>
    </w:rPr>
  </w:style>
  <w:style w:type="character" w:customStyle="1" w:styleId="Char20">
    <w:name w:val="正文文本 Char2"/>
    <w:rsid w:val="00D65EFE"/>
    <w:rPr>
      <w:kern w:val="2"/>
      <w:sz w:val="21"/>
      <w:szCs w:val="24"/>
    </w:rPr>
  </w:style>
  <w:style w:type="paragraph" w:styleId="affff5">
    <w:name w:val="Document Map"/>
    <w:basedOn w:val="afd"/>
    <w:link w:val="affff4"/>
    <w:unhideWhenUsed/>
    <w:rsid w:val="00D65EFE"/>
    <w:pPr>
      <w:widowControl/>
      <w:spacing w:line="360" w:lineRule="auto"/>
      <w:jc w:val="left"/>
    </w:pPr>
    <w:rPr>
      <w:rFonts w:ascii="宋体"/>
      <w:kern w:val="0"/>
      <w:sz w:val="18"/>
      <w:szCs w:val="18"/>
    </w:rPr>
  </w:style>
  <w:style w:type="character" w:customStyle="1" w:styleId="Char21">
    <w:name w:val="文档结构图 Char2"/>
    <w:rsid w:val="00D65EFE"/>
    <w:rPr>
      <w:rFonts w:ascii="Microsoft YaHei UI" w:eastAsia="Microsoft YaHei UI"/>
      <w:kern w:val="2"/>
      <w:sz w:val="18"/>
      <w:szCs w:val="18"/>
    </w:rPr>
  </w:style>
  <w:style w:type="paragraph" w:styleId="TOC5">
    <w:name w:val="toc 5"/>
    <w:basedOn w:val="afd"/>
    <w:next w:val="afd"/>
    <w:unhideWhenUsed/>
    <w:rsid w:val="00D65EFE"/>
    <w:pPr>
      <w:spacing w:line="360" w:lineRule="auto"/>
      <w:ind w:left="840"/>
      <w:jc w:val="left"/>
    </w:pPr>
    <w:rPr>
      <w:rFonts w:ascii="Calibri" w:hAnsi="Calibri"/>
      <w:sz w:val="18"/>
      <w:szCs w:val="18"/>
    </w:rPr>
  </w:style>
  <w:style w:type="paragraph" w:styleId="26">
    <w:name w:val="List 2"/>
    <w:basedOn w:val="afd"/>
    <w:rsid w:val="00D65EFE"/>
    <w:pPr>
      <w:widowControl/>
      <w:spacing w:line="360" w:lineRule="auto"/>
      <w:ind w:leftChars="200" w:left="100" w:hangingChars="200" w:hanging="200"/>
      <w:jc w:val="left"/>
    </w:pPr>
    <w:rPr>
      <w:kern w:val="0"/>
      <w:sz w:val="24"/>
      <w:szCs w:val="20"/>
    </w:rPr>
  </w:style>
  <w:style w:type="paragraph" w:styleId="TOC9">
    <w:name w:val="toc 9"/>
    <w:basedOn w:val="afd"/>
    <w:next w:val="afd"/>
    <w:unhideWhenUsed/>
    <w:rsid w:val="00D65EFE"/>
    <w:pPr>
      <w:spacing w:line="360" w:lineRule="auto"/>
      <w:ind w:left="1680"/>
      <w:jc w:val="left"/>
    </w:pPr>
    <w:rPr>
      <w:rFonts w:ascii="Calibri" w:hAnsi="Calibri"/>
      <w:sz w:val="18"/>
      <w:szCs w:val="18"/>
    </w:rPr>
  </w:style>
  <w:style w:type="paragraph" w:styleId="71">
    <w:name w:val="index 7"/>
    <w:basedOn w:val="afd"/>
    <w:next w:val="afd"/>
    <w:unhideWhenUsed/>
    <w:rsid w:val="00D65EFE"/>
    <w:pPr>
      <w:spacing w:line="360" w:lineRule="auto"/>
      <w:ind w:left="1470" w:hanging="210"/>
      <w:jc w:val="left"/>
    </w:pPr>
    <w:rPr>
      <w:rFonts w:ascii="Calibri" w:hAnsi="Calibri"/>
      <w:sz w:val="18"/>
      <w:szCs w:val="18"/>
    </w:rPr>
  </w:style>
  <w:style w:type="paragraph" w:styleId="afffe">
    <w:name w:val="footnote text"/>
    <w:basedOn w:val="afd"/>
    <w:link w:val="afffd"/>
    <w:rsid w:val="00D65EFE"/>
    <w:pPr>
      <w:widowControl/>
      <w:snapToGrid w:val="0"/>
      <w:spacing w:line="360" w:lineRule="auto"/>
      <w:jc w:val="left"/>
    </w:pPr>
    <w:rPr>
      <w:kern w:val="0"/>
      <w:sz w:val="18"/>
      <w:szCs w:val="20"/>
    </w:rPr>
  </w:style>
  <w:style w:type="character" w:customStyle="1" w:styleId="Char22">
    <w:name w:val="脚注文本 Char2"/>
    <w:rsid w:val="00D65EFE"/>
    <w:rPr>
      <w:kern w:val="2"/>
      <w:sz w:val="18"/>
      <w:szCs w:val="18"/>
    </w:rPr>
  </w:style>
  <w:style w:type="paragraph" w:styleId="15">
    <w:name w:val="index 1"/>
    <w:basedOn w:val="afd"/>
    <w:next w:val="afd"/>
    <w:unhideWhenUsed/>
    <w:rsid w:val="00D65EFE"/>
    <w:pPr>
      <w:spacing w:line="360" w:lineRule="auto"/>
      <w:ind w:left="210" w:hanging="210"/>
      <w:jc w:val="left"/>
    </w:pPr>
    <w:rPr>
      <w:rFonts w:ascii="Calibri" w:hAnsi="Calibri"/>
      <w:sz w:val="18"/>
      <w:szCs w:val="18"/>
    </w:rPr>
  </w:style>
  <w:style w:type="paragraph" w:styleId="afffff3">
    <w:name w:val="index heading"/>
    <w:basedOn w:val="afd"/>
    <w:next w:val="15"/>
    <w:unhideWhenUsed/>
    <w:rsid w:val="00D65EFE"/>
    <w:pPr>
      <w:spacing w:before="240" w:after="120" w:line="360" w:lineRule="auto"/>
      <w:jc w:val="center"/>
    </w:pPr>
    <w:rPr>
      <w:rFonts w:ascii="Calibri" w:hAnsi="Calibri"/>
      <w:b/>
      <w:bCs/>
      <w:sz w:val="26"/>
      <w:szCs w:val="26"/>
    </w:rPr>
  </w:style>
  <w:style w:type="paragraph" w:styleId="81">
    <w:name w:val="index 8"/>
    <w:basedOn w:val="afd"/>
    <w:next w:val="afd"/>
    <w:unhideWhenUsed/>
    <w:rsid w:val="00D65EFE"/>
    <w:pPr>
      <w:spacing w:line="360" w:lineRule="auto"/>
      <w:ind w:left="1680" w:hanging="210"/>
      <w:jc w:val="left"/>
    </w:pPr>
    <w:rPr>
      <w:rFonts w:ascii="Calibri" w:hAnsi="Calibri"/>
      <w:sz w:val="18"/>
      <w:szCs w:val="18"/>
    </w:rPr>
  </w:style>
  <w:style w:type="paragraph" w:styleId="affffc">
    <w:name w:val="Title"/>
    <w:basedOn w:val="afd"/>
    <w:next w:val="afd"/>
    <w:link w:val="affffb"/>
    <w:uiPriority w:val="10"/>
    <w:qFormat/>
    <w:rsid w:val="00D65EFE"/>
    <w:pPr>
      <w:widowControl/>
      <w:spacing w:before="240" w:after="60" w:line="360" w:lineRule="auto"/>
      <w:jc w:val="center"/>
      <w:outlineLvl w:val="0"/>
    </w:pPr>
    <w:rPr>
      <w:rFonts w:ascii="Cambria" w:hAnsi="Cambria"/>
      <w:b/>
      <w:bCs/>
      <w:kern w:val="28"/>
      <w:sz w:val="32"/>
      <w:szCs w:val="32"/>
    </w:rPr>
  </w:style>
  <w:style w:type="character" w:customStyle="1" w:styleId="Char23">
    <w:name w:val="标题 Char2"/>
    <w:rsid w:val="00D65EFE"/>
    <w:rPr>
      <w:rFonts w:ascii="Calibri Light" w:hAnsi="Calibri Light" w:cs="Times New Roman"/>
      <w:b/>
      <w:bCs/>
      <w:kern w:val="2"/>
      <w:sz w:val="32"/>
      <w:szCs w:val="32"/>
    </w:rPr>
  </w:style>
  <w:style w:type="paragraph" w:styleId="afffff4">
    <w:name w:val="Normal (Web)"/>
    <w:basedOn w:val="afd"/>
    <w:unhideWhenUsed/>
    <w:rsid w:val="00D65EFE"/>
    <w:pPr>
      <w:widowControl/>
      <w:spacing w:before="100" w:beforeAutospacing="1" w:after="100" w:afterAutospacing="1" w:line="360" w:lineRule="auto"/>
      <w:jc w:val="left"/>
    </w:pPr>
    <w:rPr>
      <w:rFonts w:ascii="宋体" w:hAnsi="宋体" w:cs="宋体"/>
      <w:kern w:val="0"/>
      <w:sz w:val="24"/>
    </w:rPr>
  </w:style>
  <w:style w:type="paragraph" w:styleId="42">
    <w:name w:val="List 4"/>
    <w:basedOn w:val="afd"/>
    <w:rsid w:val="00D65EFE"/>
    <w:pPr>
      <w:widowControl/>
      <w:spacing w:line="360" w:lineRule="auto"/>
      <w:ind w:leftChars="600" w:left="100" w:hangingChars="200" w:hanging="200"/>
      <w:jc w:val="left"/>
    </w:pPr>
    <w:rPr>
      <w:kern w:val="0"/>
      <w:sz w:val="24"/>
      <w:szCs w:val="20"/>
    </w:rPr>
  </w:style>
  <w:style w:type="paragraph" w:styleId="34">
    <w:name w:val="List 3"/>
    <w:basedOn w:val="afd"/>
    <w:rsid w:val="00D65EFE"/>
    <w:pPr>
      <w:widowControl/>
      <w:spacing w:line="360" w:lineRule="auto"/>
      <w:ind w:leftChars="400" w:left="100" w:hangingChars="200" w:hanging="200"/>
      <w:jc w:val="left"/>
    </w:pPr>
    <w:rPr>
      <w:kern w:val="0"/>
      <w:sz w:val="24"/>
      <w:szCs w:val="20"/>
    </w:rPr>
  </w:style>
  <w:style w:type="paragraph" w:styleId="35">
    <w:name w:val="index 3"/>
    <w:basedOn w:val="afd"/>
    <w:next w:val="afd"/>
    <w:unhideWhenUsed/>
    <w:rsid w:val="00D65EFE"/>
    <w:pPr>
      <w:spacing w:line="360" w:lineRule="auto"/>
      <w:ind w:left="630" w:hanging="210"/>
      <w:jc w:val="left"/>
    </w:pPr>
    <w:rPr>
      <w:rFonts w:ascii="Calibri" w:hAnsi="Calibri"/>
      <w:sz w:val="18"/>
      <w:szCs w:val="18"/>
    </w:rPr>
  </w:style>
  <w:style w:type="paragraph" w:styleId="51">
    <w:name w:val="List 5"/>
    <w:basedOn w:val="afd"/>
    <w:rsid w:val="00D65EFE"/>
    <w:pPr>
      <w:widowControl/>
      <w:spacing w:line="360" w:lineRule="auto"/>
      <w:ind w:leftChars="800" w:left="100" w:hangingChars="200" w:hanging="200"/>
      <w:jc w:val="left"/>
    </w:pPr>
    <w:rPr>
      <w:kern w:val="0"/>
      <w:sz w:val="24"/>
      <w:szCs w:val="20"/>
    </w:rPr>
  </w:style>
  <w:style w:type="paragraph" w:styleId="24">
    <w:name w:val="Body Text First Indent 2"/>
    <w:basedOn w:val="afff1"/>
    <w:link w:val="23"/>
    <w:rsid w:val="00D65EFE"/>
    <w:pPr>
      <w:widowControl/>
      <w:spacing w:after="120" w:line="360" w:lineRule="auto"/>
      <w:ind w:leftChars="200" w:left="420" w:firstLineChars="200" w:firstLine="420"/>
      <w:jc w:val="left"/>
    </w:pPr>
    <w:rPr>
      <w:sz w:val="20"/>
      <w:szCs w:val="20"/>
    </w:rPr>
  </w:style>
  <w:style w:type="character" w:customStyle="1" w:styleId="2Char2">
    <w:name w:val="正文首行缩进 2 Char2"/>
    <w:rsid w:val="00D65EFE"/>
    <w:rPr>
      <w:kern w:val="2"/>
      <w:sz w:val="21"/>
      <w:szCs w:val="24"/>
    </w:rPr>
  </w:style>
  <w:style w:type="paragraph" w:styleId="afffff5">
    <w:name w:val="caption"/>
    <w:basedOn w:val="afd"/>
    <w:next w:val="afd"/>
    <w:qFormat/>
    <w:rsid w:val="00D65EFE"/>
    <w:pPr>
      <w:widowControl/>
      <w:spacing w:line="360" w:lineRule="auto"/>
      <w:jc w:val="left"/>
    </w:pPr>
    <w:rPr>
      <w:rFonts w:ascii="Calibri" w:hAnsi="Calibri"/>
      <w:b/>
      <w:bCs/>
      <w:color w:val="4F81BD"/>
      <w:kern w:val="0"/>
      <w:sz w:val="18"/>
      <w:szCs w:val="18"/>
    </w:rPr>
  </w:style>
  <w:style w:type="paragraph" w:styleId="27">
    <w:name w:val="index 2"/>
    <w:basedOn w:val="afd"/>
    <w:next w:val="afd"/>
    <w:unhideWhenUsed/>
    <w:rsid w:val="00D65EFE"/>
    <w:pPr>
      <w:spacing w:line="360" w:lineRule="auto"/>
      <w:ind w:left="420" w:hanging="210"/>
      <w:jc w:val="left"/>
    </w:pPr>
    <w:rPr>
      <w:rFonts w:ascii="Calibri" w:hAnsi="Calibri"/>
      <w:sz w:val="18"/>
      <w:szCs w:val="18"/>
    </w:rPr>
  </w:style>
  <w:style w:type="paragraph" w:styleId="afffff6">
    <w:name w:val="List Continue"/>
    <w:basedOn w:val="afd"/>
    <w:rsid w:val="00D65EFE"/>
    <w:pPr>
      <w:widowControl/>
      <w:spacing w:after="120" w:line="360" w:lineRule="auto"/>
      <w:ind w:leftChars="200" w:left="420"/>
      <w:jc w:val="left"/>
    </w:pPr>
    <w:rPr>
      <w:kern w:val="0"/>
      <w:sz w:val="24"/>
      <w:szCs w:val="20"/>
    </w:rPr>
  </w:style>
  <w:style w:type="paragraph" w:styleId="91">
    <w:name w:val="index 9"/>
    <w:basedOn w:val="afd"/>
    <w:next w:val="afd"/>
    <w:unhideWhenUsed/>
    <w:rsid w:val="00D65EFE"/>
    <w:pPr>
      <w:spacing w:line="360" w:lineRule="auto"/>
      <w:ind w:left="1890" w:hanging="210"/>
      <w:jc w:val="left"/>
    </w:pPr>
    <w:rPr>
      <w:rFonts w:ascii="Calibri" w:hAnsi="Calibri"/>
      <w:sz w:val="18"/>
      <w:szCs w:val="18"/>
    </w:rPr>
  </w:style>
  <w:style w:type="paragraph" w:styleId="TOC6">
    <w:name w:val="toc 6"/>
    <w:basedOn w:val="afd"/>
    <w:next w:val="afd"/>
    <w:unhideWhenUsed/>
    <w:rsid w:val="00D65EFE"/>
    <w:pPr>
      <w:spacing w:line="360" w:lineRule="auto"/>
      <w:ind w:left="1050"/>
      <w:jc w:val="left"/>
    </w:pPr>
    <w:rPr>
      <w:rFonts w:ascii="Calibri" w:hAnsi="Calibri"/>
      <w:sz w:val="18"/>
      <w:szCs w:val="18"/>
    </w:rPr>
  </w:style>
  <w:style w:type="paragraph" w:styleId="52">
    <w:name w:val="index 5"/>
    <w:basedOn w:val="afd"/>
    <w:next w:val="afd"/>
    <w:unhideWhenUsed/>
    <w:rsid w:val="00D65EFE"/>
    <w:pPr>
      <w:spacing w:line="360" w:lineRule="auto"/>
      <w:ind w:left="1050" w:hanging="210"/>
      <w:jc w:val="left"/>
    </w:pPr>
    <w:rPr>
      <w:rFonts w:ascii="Calibri" w:hAnsi="Calibri"/>
      <w:sz w:val="18"/>
      <w:szCs w:val="18"/>
    </w:rPr>
  </w:style>
  <w:style w:type="paragraph" w:styleId="affff0">
    <w:name w:val="Subtitle"/>
    <w:basedOn w:val="afd"/>
    <w:next w:val="afd"/>
    <w:link w:val="affff"/>
    <w:uiPriority w:val="11"/>
    <w:qFormat/>
    <w:rsid w:val="00D65EFE"/>
    <w:pPr>
      <w:widowControl/>
      <w:spacing w:after="60" w:line="360" w:lineRule="auto"/>
      <w:jc w:val="center"/>
      <w:outlineLvl w:val="1"/>
    </w:pPr>
    <w:rPr>
      <w:rFonts w:ascii="Cambria" w:hAnsi="Cambria"/>
      <w:kern w:val="0"/>
      <w:sz w:val="24"/>
    </w:rPr>
  </w:style>
  <w:style w:type="character" w:customStyle="1" w:styleId="Char24">
    <w:name w:val="副标题 Char2"/>
    <w:rsid w:val="00D65EFE"/>
    <w:rPr>
      <w:rFonts w:ascii="Calibri Light" w:hAnsi="Calibri Light" w:cs="Times New Roman"/>
      <w:b/>
      <w:bCs/>
      <w:kern w:val="28"/>
      <w:sz w:val="32"/>
      <w:szCs w:val="32"/>
    </w:rPr>
  </w:style>
  <w:style w:type="paragraph" w:styleId="affff2">
    <w:name w:val="Body Text First Indent"/>
    <w:basedOn w:val="afffc"/>
    <w:link w:val="affff1"/>
    <w:uiPriority w:val="99"/>
    <w:unhideWhenUsed/>
    <w:rsid w:val="00D65EFE"/>
    <w:pPr>
      <w:widowControl/>
      <w:ind w:firstLineChars="100" w:firstLine="420"/>
      <w:jc w:val="left"/>
    </w:pPr>
    <w:rPr>
      <w:rFonts w:ascii="Calibri" w:hAnsi="Calibri"/>
      <w:sz w:val="24"/>
      <w:szCs w:val="24"/>
    </w:rPr>
  </w:style>
  <w:style w:type="character" w:customStyle="1" w:styleId="Char25">
    <w:name w:val="正文首行缩进 Char2"/>
    <w:basedOn w:val="Char20"/>
    <w:rsid w:val="00D65EFE"/>
    <w:rPr>
      <w:kern w:val="2"/>
      <w:sz w:val="21"/>
      <w:szCs w:val="24"/>
    </w:rPr>
  </w:style>
  <w:style w:type="paragraph" w:customStyle="1" w:styleId="xl49">
    <w:name w:val="xl49"/>
    <w:basedOn w:val="afd"/>
    <w:rsid w:val="00D65EFE"/>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f7">
    <w:name w:val="List Paragraph"/>
    <w:basedOn w:val="afd"/>
    <w:uiPriority w:val="1"/>
    <w:qFormat/>
    <w:rsid w:val="00D65EFE"/>
    <w:pPr>
      <w:spacing w:line="360" w:lineRule="auto"/>
      <w:ind w:firstLineChars="200" w:firstLine="420"/>
    </w:pPr>
    <w:rPr>
      <w:rFonts w:ascii="Calibri" w:hAnsi="Calibri"/>
      <w:szCs w:val="22"/>
    </w:rPr>
  </w:style>
  <w:style w:type="paragraph" w:customStyle="1" w:styleId="afffff8">
    <w:name w:val="前言、引言标题"/>
    <w:next w:val="afd"/>
    <w:rsid w:val="00D65EFE"/>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f9">
    <w:name w:val="No Spacing"/>
    <w:uiPriority w:val="1"/>
    <w:qFormat/>
    <w:rsid w:val="00D65EFE"/>
    <w:pPr>
      <w:widowControl w:val="0"/>
      <w:jc w:val="both"/>
    </w:pPr>
    <w:rPr>
      <w:rFonts w:ascii="Calibri" w:hAnsi="Calibri"/>
      <w:kern w:val="2"/>
      <w:sz w:val="21"/>
      <w:szCs w:val="22"/>
    </w:rPr>
  </w:style>
  <w:style w:type="paragraph" w:customStyle="1" w:styleId="afffffa">
    <w:name w:val="参考文献、索引标题"/>
    <w:basedOn w:val="afffff8"/>
    <w:next w:val="afd"/>
    <w:rsid w:val="00D65EFE"/>
    <w:pPr>
      <w:spacing w:after="200"/>
      <w:ind w:left="0" w:firstLine="0"/>
    </w:pPr>
    <w:rPr>
      <w:sz w:val="21"/>
    </w:rPr>
  </w:style>
  <w:style w:type="paragraph" w:customStyle="1" w:styleId="afffffb">
    <w:name w:val="+列表编号"/>
    <w:basedOn w:val="afd"/>
    <w:rsid w:val="00D65EFE"/>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rsid w:val="00D65EFE"/>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affff6">
    <w:name w:val="表格"/>
    <w:basedOn w:val="afd"/>
    <w:link w:val="Char4"/>
    <w:uiPriority w:val="99"/>
    <w:rsid w:val="00D65EFE"/>
    <w:pPr>
      <w:widowControl/>
      <w:adjustRightInd w:val="0"/>
      <w:snapToGrid w:val="0"/>
      <w:spacing w:line="360" w:lineRule="auto"/>
      <w:jc w:val="center"/>
    </w:pPr>
    <w:rPr>
      <w:kern w:val="0"/>
      <w:sz w:val="24"/>
      <w:szCs w:val="21"/>
    </w:rPr>
  </w:style>
  <w:style w:type="paragraph" w:customStyle="1" w:styleId="affff3">
    <w:name w:val="一级条标题"/>
    <w:next w:val="afd"/>
    <w:link w:val="Char3"/>
    <w:rsid w:val="00D65EFE"/>
    <w:pPr>
      <w:tabs>
        <w:tab w:val="left" w:pos="340"/>
      </w:tabs>
      <w:ind w:left="340" w:hanging="340"/>
      <w:outlineLvl w:val="2"/>
    </w:pPr>
    <w:rPr>
      <w:rFonts w:eastAsia="黑体"/>
      <w:sz w:val="21"/>
      <w:szCs w:val="22"/>
    </w:rPr>
  </w:style>
  <w:style w:type="paragraph" w:customStyle="1" w:styleId="xl32">
    <w:name w:val="xl32"/>
    <w:basedOn w:val="afd"/>
    <w:rsid w:val="00D65EFE"/>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rsid w:val="00D65EFE"/>
    <w:pPr>
      <w:widowControl/>
      <w:spacing w:before="100" w:beforeAutospacing="1" w:after="100" w:afterAutospacing="1" w:line="360" w:lineRule="auto"/>
      <w:jc w:val="left"/>
    </w:pPr>
    <w:rPr>
      <w:rFonts w:ascii="宋体" w:hAnsi="宋体" w:cs="宋体"/>
      <w:kern w:val="0"/>
      <w:sz w:val="24"/>
    </w:rPr>
  </w:style>
  <w:style w:type="paragraph" w:customStyle="1" w:styleId="affffd">
    <w:name w:val="+正文"/>
    <w:basedOn w:val="afd"/>
    <w:link w:val="Char5"/>
    <w:rsid w:val="00D65EFE"/>
    <w:pPr>
      <w:widowControl/>
      <w:spacing w:line="360" w:lineRule="auto"/>
      <w:ind w:firstLineChars="200" w:firstLine="200"/>
      <w:jc w:val="left"/>
    </w:pPr>
    <w:rPr>
      <w:kern w:val="0"/>
      <w:sz w:val="24"/>
      <w:szCs w:val="28"/>
    </w:rPr>
  </w:style>
  <w:style w:type="paragraph" w:customStyle="1" w:styleId="tgt2">
    <w:name w:val="tgt2"/>
    <w:basedOn w:val="afd"/>
    <w:rsid w:val="00D65EFE"/>
    <w:pPr>
      <w:widowControl/>
      <w:spacing w:after="150" w:line="360" w:lineRule="auto"/>
      <w:jc w:val="left"/>
    </w:pPr>
    <w:rPr>
      <w:rFonts w:ascii="宋体" w:hAnsi="宋体" w:cs="宋体"/>
      <w:b/>
      <w:bCs/>
      <w:kern w:val="0"/>
      <w:sz w:val="36"/>
      <w:szCs w:val="36"/>
    </w:rPr>
  </w:style>
  <w:style w:type="paragraph" w:customStyle="1" w:styleId="14">
    <w:name w:val="样式1"/>
    <w:basedOn w:val="afd"/>
    <w:link w:val="1Char"/>
    <w:rsid w:val="00D65EFE"/>
    <w:pPr>
      <w:widowControl/>
      <w:autoSpaceDE w:val="0"/>
      <w:autoSpaceDN w:val="0"/>
      <w:adjustRightInd w:val="0"/>
      <w:spacing w:line="360" w:lineRule="auto"/>
      <w:ind w:firstLineChars="200" w:firstLine="200"/>
      <w:jc w:val="left"/>
    </w:pPr>
    <w:rPr>
      <w:rFonts w:ascii="宋体" w:hAnsi="宋体" w:cs="宋体"/>
      <w:kern w:val="0"/>
      <w:sz w:val="20"/>
      <w:szCs w:val="21"/>
    </w:rPr>
  </w:style>
  <w:style w:type="paragraph" w:customStyle="1" w:styleId="28">
    <w:name w:val="+列表2"/>
    <w:basedOn w:val="afd"/>
    <w:rsid w:val="00D65EFE"/>
    <w:pPr>
      <w:widowControl/>
      <w:spacing w:line="360" w:lineRule="auto"/>
      <w:jc w:val="center"/>
    </w:pPr>
    <w:rPr>
      <w:kern w:val="0"/>
      <w:sz w:val="24"/>
      <w:szCs w:val="21"/>
    </w:rPr>
  </w:style>
  <w:style w:type="paragraph" w:customStyle="1" w:styleId="xl25">
    <w:name w:val="xl25"/>
    <w:basedOn w:val="afd"/>
    <w:rsid w:val="00D65EFE"/>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0">
    <w:name w:val="TOC 标题1"/>
    <w:basedOn w:val="1"/>
    <w:next w:val="afd"/>
    <w:uiPriority w:val="39"/>
    <w:unhideWhenUsed/>
    <w:rsid w:val="00D65EFE"/>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rsid w:val="00D65EFE"/>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paragraph" w:styleId="afffa">
    <w:name w:val="Quote"/>
    <w:basedOn w:val="afd"/>
    <w:next w:val="afd"/>
    <w:link w:val="afff9"/>
    <w:uiPriority w:val="29"/>
    <w:qFormat/>
    <w:rsid w:val="00D65EFE"/>
    <w:pPr>
      <w:widowControl/>
      <w:spacing w:line="360" w:lineRule="auto"/>
      <w:jc w:val="left"/>
    </w:pPr>
    <w:rPr>
      <w:i/>
      <w:kern w:val="0"/>
      <w:sz w:val="24"/>
    </w:rPr>
  </w:style>
  <w:style w:type="character" w:customStyle="1" w:styleId="Char26">
    <w:name w:val="引用 Char2"/>
    <w:uiPriority w:val="29"/>
    <w:rsid w:val="00D65EFE"/>
    <w:rPr>
      <w:i/>
      <w:iCs/>
      <w:color w:val="404040"/>
      <w:kern w:val="2"/>
      <w:sz w:val="21"/>
      <w:szCs w:val="24"/>
    </w:rPr>
  </w:style>
  <w:style w:type="paragraph" w:customStyle="1" w:styleId="xl34">
    <w:name w:val="xl34"/>
    <w:basedOn w:val="afd"/>
    <w:rsid w:val="00D65EFE"/>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rsid w:val="00D65EFE"/>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paragraph" w:styleId="afffff">
    <w:name w:val="Intense Quote"/>
    <w:basedOn w:val="afd"/>
    <w:next w:val="afd"/>
    <w:link w:val="affffe"/>
    <w:uiPriority w:val="30"/>
    <w:qFormat/>
    <w:rsid w:val="00D65EFE"/>
    <w:pPr>
      <w:widowControl/>
      <w:spacing w:line="360" w:lineRule="auto"/>
      <w:ind w:left="720" w:right="720"/>
      <w:jc w:val="left"/>
    </w:pPr>
    <w:rPr>
      <w:b/>
      <w:i/>
      <w:kern w:val="0"/>
      <w:sz w:val="24"/>
      <w:szCs w:val="20"/>
    </w:rPr>
  </w:style>
  <w:style w:type="character" w:customStyle="1" w:styleId="Char27">
    <w:name w:val="明显引用 Char2"/>
    <w:uiPriority w:val="30"/>
    <w:rsid w:val="00D65EFE"/>
    <w:rPr>
      <w:i/>
      <w:iCs/>
      <w:color w:val="5B9BD5"/>
      <w:kern w:val="2"/>
      <w:sz w:val="21"/>
      <w:szCs w:val="24"/>
    </w:rPr>
  </w:style>
  <w:style w:type="paragraph" w:customStyle="1" w:styleId="xl42">
    <w:name w:val="xl42"/>
    <w:basedOn w:val="afd"/>
    <w:rsid w:val="00D65EFE"/>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rsid w:val="00D65EFE"/>
    <w:pPr>
      <w:widowControl/>
      <w:spacing w:line="360" w:lineRule="auto"/>
      <w:ind w:firstLineChars="200" w:firstLine="420"/>
      <w:jc w:val="left"/>
    </w:pPr>
    <w:rPr>
      <w:rFonts w:ascii="Calibri" w:hAnsi="Calibri"/>
      <w:kern w:val="0"/>
      <w:sz w:val="24"/>
    </w:rPr>
  </w:style>
  <w:style w:type="paragraph" w:customStyle="1" w:styleId="afffffc">
    <w:name w:val="章标题"/>
    <w:next w:val="afd"/>
    <w:rsid w:val="00D65EFE"/>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rsid w:val="00D65EFE"/>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rsid w:val="00D65EFE"/>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6">
    <w:name w:val="无间隔1"/>
    <w:uiPriority w:val="1"/>
    <w:rsid w:val="00D65EFE"/>
    <w:pPr>
      <w:widowControl w:val="0"/>
      <w:jc w:val="both"/>
    </w:pPr>
    <w:rPr>
      <w:rFonts w:ascii="Calibri" w:hAnsi="Calibri"/>
      <w:kern w:val="2"/>
      <w:sz w:val="21"/>
      <w:szCs w:val="22"/>
    </w:rPr>
  </w:style>
  <w:style w:type="paragraph" w:customStyle="1" w:styleId="xl38">
    <w:name w:val="xl38"/>
    <w:basedOn w:val="afd"/>
    <w:rsid w:val="00D65EFE"/>
    <w:pPr>
      <w:widowControl/>
      <w:spacing w:before="100" w:beforeAutospacing="1" w:after="100" w:afterAutospacing="1" w:line="360" w:lineRule="auto"/>
      <w:jc w:val="left"/>
    </w:pPr>
    <w:rPr>
      <w:kern w:val="0"/>
      <w:sz w:val="20"/>
      <w:szCs w:val="20"/>
    </w:rPr>
  </w:style>
  <w:style w:type="paragraph" w:customStyle="1" w:styleId="CB00">
    <w:name w:val="CB00"/>
    <w:rsid w:val="00D65EFE"/>
    <w:pPr>
      <w:spacing w:before="120" w:after="120" w:line="360" w:lineRule="auto"/>
      <w:ind w:firstLineChars="200" w:firstLine="200"/>
    </w:pPr>
    <w:rPr>
      <w:rFonts w:ascii="Arial" w:hAnsi="Arial"/>
      <w:kern w:val="2"/>
      <w:sz w:val="24"/>
      <w:szCs w:val="24"/>
    </w:rPr>
  </w:style>
  <w:style w:type="paragraph" w:customStyle="1" w:styleId="xl50">
    <w:name w:val="xl50"/>
    <w:basedOn w:val="afd"/>
    <w:rsid w:val="00D65EFE"/>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rsid w:val="00D65EFE"/>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rsid w:val="00D65EFE"/>
    <w:pPr>
      <w:widowControl/>
      <w:spacing w:before="100" w:beforeAutospacing="1" w:after="100" w:afterAutospacing="1" w:line="360" w:lineRule="auto"/>
      <w:jc w:val="left"/>
    </w:pPr>
    <w:rPr>
      <w:kern w:val="0"/>
      <w:sz w:val="20"/>
      <w:szCs w:val="20"/>
    </w:rPr>
  </w:style>
  <w:style w:type="paragraph" w:customStyle="1" w:styleId="xl29">
    <w:name w:val="xl29"/>
    <w:basedOn w:val="afd"/>
    <w:rsid w:val="00D65EFE"/>
    <w:pPr>
      <w:widowControl/>
      <w:spacing w:before="100" w:beforeAutospacing="1" w:after="100" w:afterAutospacing="1" w:line="360" w:lineRule="auto"/>
      <w:jc w:val="left"/>
    </w:pPr>
    <w:rPr>
      <w:kern w:val="0"/>
      <w:sz w:val="24"/>
      <w:szCs w:val="21"/>
    </w:rPr>
  </w:style>
  <w:style w:type="paragraph" w:customStyle="1" w:styleId="Default">
    <w:name w:val="Default"/>
    <w:rsid w:val="00D65EFE"/>
    <w:pPr>
      <w:widowControl w:val="0"/>
      <w:autoSpaceDE w:val="0"/>
      <w:autoSpaceDN w:val="0"/>
      <w:adjustRightInd w:val="0"/>
    </w:pPr>
    <w:rPr>
      <w:rFonts w:ascii="Helvetica" w:hAnsi="Helvetica"/>
      <w:color w:val="000000"/>
      <w:sz w:val="24"/>
      <w:szCs w:val="24"/>
    </w:rPr>
  </w:style>
  <w:style w:type="paragraph" w:customStyle="1" w:styleId="xl51">
    <w:name w:val="xl51"/>
    <w:basedOn w:val="afd"/>
    <w:rsid w:val="00D65EFE"/>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rsid w:val="00D65EFE"/>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fd">
    <w:name w:val="注："/>
    <w:next w:val="afff2"/>
    <w:rsid w:val="00D65EFE"/>
    <w:pPr>
      <w:widowControl w:val="0"/>
      <w:autoSpaceDE w:val="0"/>
      <w:autoSpaceDN w:val="0"/>
      <w:jc w:val="both"/>
    </w:pPr>
    <w:rPr>
      <w:rFonts w:ascii="宋体"/>
      <w:sz w:val="18"/>
      <w:szCs w:val="18"/>
    </w:rPr>
  </w:style>
  <w:style w:type="paragraph" w:customStyle="1" w:styleId="afffffe">
    <w:name w:val="封面标准名称"/>
    <w:rsid w:val="00D65EF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
    <w:name w:val="五级条标题"/>
    <w:basedOn w:val="affffff0"/>
    <w:next w:val="afd"/>
    <w:rsid w:val="00D65EFE"/>
    <w:pPr>
      <w:outlineLvl w:val="6"/>
    </w:pPr>
  </w:style>
  <w:style w:type="paragraph" w:customStyle="1" w:styleId="xl53">
    <w:name w:val="xl53"/>
    <w:basedOn w:val="afd"/>
    <w:rsid w:val="00D65EFE"/>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rsid w:val="00D65EFE"/>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rsid w:val="00D65EFE"/>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rsid w:val="00D65EFE"/>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rsid w:val="00D65EFE"/>
    <w:pPr>
      <w:widowControl/>
      <w:spacing w:before="100" w:beforeAutospacing="1" w:after="100" w:afterAutospacing="1" w:line="360" w:lineRule="auto"/>
      <w:jc w:val="left"/>
    </w:pPr>
    <w:rPr>
      <w:rFonts w:ascii="宋体" w:hAnsi="宋体" w:cs="宋体"/>
      <w:kern w:val="0"/>
      <w:sz w:val="24"/>
    </w:rPr>
  </w:style>
  <w:style w:type="paragraph" w:customStyle="1" w:styleId="affffff1">
    <w:name w:val="三级条标题"/>
    <w:basedOn w:val="affffff2"/>
    <w:next w:val="afd"/>
    <w:rsid w:val="00D65EFE"/>
    <w:pPr>
      <w:tabs>
        <w:tab w:val="left" w:pos="453"/>
      </w:tabs>
      <w:ind w:left="1080" w:hanging="1080"/>
      <w:outlineLvl w:val="4"/>
    </w:pPr>
  </w:style>
  <w:style w:type="paragraph" w:customStyle="1" w:styleId="affffff2">
    <w:name w:val="二级条标题"/>
    <w:basedOn w:val="affff3"/>
    <w:next w:val="afd"/>
    <w:link w:val="Char6"/>
    <w:rsid w:val="00D65EFE"/>
    <w:pPr>
      <w:outlineLvl w:val="3"/>
    </w:pPr>
  </w:style>
  <w:style w:type="paragraph" w:customStyle="1" w:styleId="xl40">
    <w:name w:val="xl40"/>
    <w:basedOn w:val="afd"/>
    <w:rsid w:val="00D65EFE"/>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rsid w:val="00D65EFE"/>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rsid w:val="00D65EFE"/>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rsid w:val="00D65EFE"/>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rsid w:val="00D65EFE"/>
    <w:pPr>
      <w:widowControl/>
      <w:spacing w:line="360" w:lineRule="auto"/>
      <w:jc w:val="left"/>
    </w:pPr>
    <w:rPr>
      <w:rFonts w:ascii="Calibri" w:hAnsi="Calibri" w:cs="宋体"/>
      <w:kern w:val="0"/>
      <w:sz w:val="24"/>
      <w:szCs w:val="21"/>
    </w:rPr>
  </w:style>
  <w:style w:type="paragraph" w:customStyle="1" w:styleId="29">
    <w:name w:val="封面标准号2"/>
    <w:rsid w:val="00D65EF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rsid w:val="00D65EFE"/>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rsid w:val="00D65EFE"/>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rsid w:val="00D65EFE"/>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rsid w:val="00D65EFE"/>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7">
    <w:name w:val="列出段落1"/>
    <w:basedOn w:val="afd"/>
    <w:uiPriority w:val="34"/>
    <w:qFormat/>
    <w:rsid w:val="00D65EFE"/>
    <w:pPr>
      <w:widowControl/>
      <w:spacing w:line="360" w:lineRule="auto"/>
      <w:ind w:firstLineChars="200" w:firstLine="420"/>
      <w:jc w:val="left"/>
    </w:pPr>
    <w:rPr>
      <w:rFonts w:ascii="Calibri" w:hAnsi="Calibri"/>
      <w:kern w:val="0"/>
      <w:sz w:val="24"/>
    </w:rPr>
  </w:style>
  <w:style w:type="paragraph" w:customStyle="1" w:styleId="font7">
    <w:name w:val="font7"/>
    <w:basedOn w:val="afd"/>
    <w:rsid w:val="00D65EFE"/>
    <w:pPr>
      <w:widowControl/>
      <w:spacing w:before="100" w:beforeAutospacing="1" w:after="100" w:afterAutospacing="1" w:line="360" w:lineRule="auto"/>
      <w:jc w:val="left"/>
    </w:pPr>
    <w:rPr>
      <w:kern w:val="0"/>
      <w:sz w:val="20"/>
      <w:szCs w:val="20"/>
    </w:rPr>
  </w:style>
  <w:style w:type="paragraph" w:customStyle="1" w:styleId="18">
    <w:name w:val="样式 正文首行缩进 + 首行缩进:  1 字符"/>
    <w:basedOn w:val="afffff1"/>
    <w:next w:val="17"/>
    <w:rsid w:val="00D65EFE"/>
    <w:pPr>
      <w:adjustRightInd w:val="0"/>
      <w:ind w:firstLine="100"/>
      <w:textAlignment w:val="baseline"/>
    </w:pPr>
    <w:rPr>
      <w:rFonts w:ascii="Times New Roman" w:hAnsi="Times New Roman" w:cs="宋体"/>
      <w:szCs w:val="20"/>
    </w:rPr>
  </w:style>
  <w:style w:type="paragraph" w:customStyle="1" w:styleId="affffff0">
    <w:name w:val="四级条标题"/>
    <w:basedOn w:val="affffff1"/>
    <w:next w:val="afd"/>
    <w:rsid w:val="00D65EFE"/>
    <w:pPr>
      <w:outlineLvl w:val="5"/>
    </w:pPr>
  </w:style>
  <w:style w:type="paragraph" w:customStyle="1" w:styleId="affffff3">
    <w:name w:val="简单回函地址"/>
    <w:basedOn w:val="afd"/>
    <w:rsid w:val="00D65EFE"/>
    <w:pPr>
      <w:widowControl/>
      <w:spacing w:line="360" w:lineRule="auto"/>
      <w:jc w:val="left"/>
    </w:pPr>
    <w:rPr>
      <w:kern w:val="0"/>
      <w:sz w:val="24"/>
      <w:szCs w:val="20"/>
    </w:rPr>
  </w:style>
  <w:style w:type="paragraph" w:customStyle="1" w:styleId="affffff4">
    <w:name w:val="标准书眉_偶数页"/>
    <w:basedOn w:val="afd"/>
    <w:next w:val="afd"/>
    <w:rsid w:val="00D65EFE"/>
    <w:pPr>
      <w:widowControl/>
      <w:tabs>
        <w:tab w:val="center" w:pos="4154"/>
        <w:tab w:val="right" w:pos="8306"/>
      </w:tabs>
      <w:spacing w:after="120" w:line="360" w:lineRule="auto"/>
      <w:jc w:val="left"/>
    </w:pPr>
    <w:rPr>
      <w:kern w:val="0"/>
      <w:sz w:val="24"/>
      <w:szCs w:val="20"/>
    </w:rPr>
  </w:style>
  <w:style w:type="paragraph" w:customStyle="1" w:styleId="xl46">
    <w:name w:val="xl46"/>
    <w:basedOn w:val="afd"/>
    <w:rsid w:val="00D65EFE"/>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rsid w:val="00D65EFE"/>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rsid w:val="00D65EFE"/>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rsid w:val="00D65EFE"/>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rsid w:val="00D65EFE"/>
    <w:pPr>
      <w:widowControl/>
      <w:spacing w:before="100" w:beforeAutospacing="1" w:after="100" w:afterAutospacing="1" w:line="360" w:lineRule="auto"/>
      <w:jc w:val="left"/>
    </w:pPr>
    <w:rPr>
      <w:rFonts w:ascii="宋体" w:hAnsi="宋体" w:cs="宋体"/>
      <w:kern w:val="0"/>
      <w:sz w:val="18"/>
      <w:szCs w:val="18"/>
    </w:rPr>
  </w:style>
  <w:style w:type="table" w:customStyle="1" w:styleId="19">
    <w:name w:val="网格型1"/>
    <w:basedOn w:val="aff"/>
    <w:next w:val="aff1"/>
    <w:uiPriority w:val="99"/>
    <w:qFormat/>
    <w:rsid w:val="00D65EF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5">
    <w:name w:val="标准书脚_奇数页"/>
    <w:rsid w:val="00432E77"/>
    <w:pPr>
      <w:spacing w:before="120"/>
      <w:ind w:right="198"/>
      <w:jc w:val="right"/>
    </w:pPr>
    <w:rPr>
      <w:rFonts w:ascii="宋体"/>
      <w:sz w:val="18"/>
      <w:szCs w:val="18"/>
    </w:rPr>
  </w:style>
  <w:style w:type="paragraph" w:customStyle="1" w:styleId="affffff6">
    <w:name w:val="标准书眉_奇数页"/>
    <w:next w:val="afd"/>
    <w:rsid w:val="00432E77"/>
    <w:pPr>
      <w:tabs>
        <w:tab w:val="center" w:pos="4154"/>
        <w:tab w:val="right" w:pos="8306"/>
      </w:tabs>
      <w:spacing w:after="220"/>
      <w:jc w:val="right"/>
    </w:pPr>
    <w:rPr>
      <w:rFonts w:ascii="黑体" w:eastAsia="黑体"/>
      <w:noProof/>
      <w:sz w:val="21"/>
      <w:szCs w:val="21"/>
    </w:rPr>
  </w:style>
  <w:style w:type="paragraph" w:customStyle="1" w:styleId="a9">
    <w:name w:val="列项——（一级）"/>
    <w:rsid w:val="00432E77"/>
    <w:pPr>
      <w:widowControl w:val="0"/>
      <w:numPr>
        <w:numId w:val="11"/>
      </w:numPr>
      <w:jc w:val="both"/>
    </w:pPr>
    <w:rPr>
      <w:rFonts w:ascii="宋体"/>
      <w:sz w:val="21"/>
    </w:rPr>
  </w:style>
  <w:style w:type="paragraph" w:customStyle="1" w:styleId="aa">
    <w:name w:val="列项●（二级）"/>
    <w:rsid w:val="00432E77"/>
    <w:pPr>
      <w:numPr>
        <w:ilvl w:val="1"/>
        <w:numId w:val="11"/>
      </w:numPr>
      <w:tabs>
        <w:tab w:val="left" w:pos="840"/>
      </w:tabs>
      <w:jc w:val="both"/>
    </w:pPr>
    <w:rPr>
      <w:rFonts w:ascii="宋体"/>
      <w:sz w:val="21"/>
    </w:rPr>
  </w:style>
  <w:style w:type="paragraph" w:customStyle="1" w:styleId="affffff7">
    <w:name w:val="目次、标准名称标题"/>
    <w:basedOn w:val="afd"/>
    <w:next w:val="afff2"/>
    <w:rsid w:val="00432E7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f8"/>
    <w:rsid w:val="00432E77"/>
    <w:pPr>
      <w:widowControl w:val="0"/>
      <w:numPr>
        <w:numId w:val="1"/>
      </w:numPr>
      <w:ind w:left="0"/>
      <w:jc w:val="both"/>
    </w:pPr>
    <w:rPr>
      <w:rFonts w:ascii="宋体"/>
      <w:sz w:val="18"/>
      <w:szCs w:val="18"/>
    </w:rPr>
  </w:style>
  <w:style w:type="paragraph" w:customStyle="1" w:styleId="ad">
    <w:name w:val="数字编号列项（二级）"/>
    <w:rsid w:val="00432E77"/>
    <w:pPr>
      <w:numPr>
        <w:ilvl w:val="1"/>
        <w:numId w:val="22"/>
      </w:numPr>
      <w:jc w:val="both"/>
    </w:pPr>
    <w:rPr>
      <w:rFonts w:ascii="宋体"/>
      <w:sz w:val="21"/>
    </w:rPr>
  </w:style>
  <w:style w:type="paragraph" w:customStyle="1" w:styleId="ac">
    <w:name w:val="字母编号列项（一级）"/>
    <w:rsid w:val="00432E77"/>
    <w:pPr>
      <w:numPr>
        <w:numId w:val="22"/>
      </w:numPr>
      <w:tabs>
        <w:tab w:val="clear" w:pos="845"/>
        <w:tab w:val="num" w:pos="839"/>
      </w:tabs>
      <w:ind w:left="839"/>
      <w:jc w:val="both"/>
    </w:pPr>
    <w:rPr>
      <w:rFonts w:ascii="宋体"/>
      <w:sz w:val="21"/>
    </w:rPr>
  </w:style>
  <w:style w:type="paragraph" w:customStyle="1" w:styleId="ab">
    <w:name w:val="列项◆（三级）"/>
    <w:basedOn w:val="afd"/>
    <w:rsid w:val="00432E77"/>
    <w:pPr>
      <w:numPr>
        <w:ilvl w:val="2"/>
        <w:numId w:val="11"/>
      </w:numPr>
    </w:pPr>
    <w:rPr>
      <w:rFonts w:ascii="宋体"/>
      <w:szCs w:val="21"/>
    </w:rPr>
  </w:style>
  <w:style w:type="paragraph" w:customStyle="1" w:styleId="ae">
    <w:name w:val="编号列项（三级）"/>
    <w:rsid w:val="00432E77"/>
    <w:pPr>
      <w:numPr>
        <w:ilvl w:val="2"/>
        <w:numId w:val="22"/>
      </w:numPr>
    </w:pPr>
    <w:rPr>
      <w:rFonts w:ascii="宋体"/>
      <w:sz w:val="21"/>
    </w:rPr>
  </w:style>
  <w:style w:type="paragraph" w:customStyle="1" w:styleId="af1">
    <w:name w:val="示例×："/>
    <w:basedOn w:val="afffffc"/>
    <w:qFormat/>
    <w:rsid w:val="00432E77"/>
    <w:pPr>
      <w:numPr>
        <w:numId w:val="6"/>
      </w:numPr>
      <w:tabs>
        <w:tab w:val="clear" w:pos="567"/>
      </w:tabs>
      <w:spacing w:beforeLines="0" w:afterLines="0"/>
      <w:outlineLvl w:val="9"/>
    </w:pPr>
    <w:rPr>
      <w:rFonts w:ascii="宋体" w:eastAsia="宋体"/>
      <w:sz w:val="18"/>
      <w:szCs w:val="18"/>
    </w:rPr>
  </w:style>
  <w:style w:type="paragraph" w:customStyle="1" w:styleId="affffff9">
    <w:name w:val="二级无"/>
    <w:basedOn w:val="affffff2"/>
    <w:rsid w:val="00432E77"/>
    <w:pPr>
      <w:numPr>
        <w:ilvl w:val="2"/>
      </w:numPr>
      <w:tabs>
        <w:tab w:val="clear" w:pos="340"/>
      </w:tabs>
      <w:ind w:left="426" w:hanging="340"/>
    </w:pPr>
    <w:rPr>
      <w:rFonts w:ascii="宋体" w:eastAsia="宋体"/>
      <w:szCs w:val="21"/>
    </w:rPr>
  </w:style>
  <w:style w:type="paragraph" w:customStyle="1" w:styleId="affffffa">
    <w:name w:val="注：（正文）"/>
    <w:basedOn w:val="afffffd"/>
    <w:next w:val="afff2"/>
    <w:rsid w:val="00432E77"/>
    <w:pPr>
      <w:ind w:left="811" w:hanging="448"/>
    </w:pPr>
  </w:style>
  <w:style w:type="paragraph" w:customStyle="1" w:styleId="a6">
    <w:name w:val="注×：（正文）"/>
    <w:rsid w:val="00432E77"/>
    <w:pPr>
      <w:numPr>
        <w:numId w:val="12"/>
      </w:numPr>
      <w:jc w:val="both"/>
    </w:pPr>
    <w:rPr>
      <w:rFonts w:ascii="宋体"/>
      <w:sz w:val="18"/>
      <w:szCs w:val="18"/>
    </w:rPr>
  </w:style>
  <w:style w:type="paragraph" w:customStyle="1" w:styleId="affffffb">
    <w:name w:val="标准标志"/>
    <w:next w:val="afd"/>
    <w:rsid w:val="00432E7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c">
    <w:name w:val="标准称谓"/>
    <w:next w:val="afd"/>
    <w:rsid w:val="00432E7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d">
    <w:name w:val="标准书脚_偶数页"/>
    <w:rsid w:val="00432E77"/>
    <w:pPr>
      <w:spacing w:before="120"/>
      <w:ind w:left="221"/>
    </w:pPr>
    <w:rPr>
      <w:rFonts w:ascii="宋体"/>
      <w:sz w:val="18"/>
      <w:szCs w:val="18"/>
    </w:rPr>
  </w:style>
  <w:style w:type="paragraph" w:customStyle="1" w:styleId="affffffe">
    <w:name w:val="标准书眉一"/>
    <w:rsid w:val="00432E77"/>
    <w:pPr>
      <w:jc w:val="both"/>
    </w:pPr>
  </w:style>
  <w:style w:type="paragraph" w:customStyle="1" w:styleId="afffffff">
    <w:name w:val="参考文献"/>
    <w:basedOn w:val="afd"/>
    <w:next w:val="afff2"/>
    <w:rsid w:val="00432E7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f0">
    <w:name w:val="发布"/>
    <w:rsid w:val="00432E77"/>
    <w:rPr>
      <w:rFonts w:ascii="黑体" w:eastAsia="黑体"/>
      <w:spacing w:val="85"/>
      <w:w w:val="100"/>
      <w:position w:val="3"/>
      <w:sz w:val="28"/>
      <w:szCs w:val="28"/>
    </w:rPr>
  </w:style>
  <w:style w:type="paragraph" w:customStyle="1" w:styleId="afffffff1">
    <w:name w:val="发布部门"/>
    <w:next w:val="afff2"/>
    <w:rsid w:val="00432E77"/>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2">
    <w:name w:val="发布日期"/>
    <w:rsid w:val="00432E77"/>
    <w:pPr>
      <w:framePr w:w="3997" w:h="471" w:hRule="exact" w:vSpace="181" w:wrap="around" w:hAnchor="page" w:x="7089" w:y="14097" w:anchorLock="1"/>
    </w:pPr>
    <w:rPr>
      <w:rFonts w:eastAsia="黑体"/>
      <w:sz w:val="28"/>
    </w:rPr>
  </w:style>
  <w:style w:type="paragraph" w:customStyle="1" w:styleId="afffffff3">
    <w:name w:val="封面标准代替信息"/>
    <w:rsid w:val="00432E77"/>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a">
    <w:name w:val="封面标准号1"/>
    <w:rsid w:val="00432E77"/>
    <w:pPr>
      <w:widowControl w:val="0"/>
      <w:kinsoku w:val="0"/>
      <w:overflowPunct w:val="0"/>
      <w:autoSpaceDE w:val="0"/>
      <w:autoSpaceDN w:val="0"/>
      <w:spacing w:before="308"/>
      <w:jc w:val="right"/>
      <w:textAlignment w:val="center"/>
    </w:pPr>
    <w:rPr>
      <w:sz w:val="28"/>
    </w:rPr>
  </w:style>
  <w:style w:type="paragraph" w:customStyle="1" w:styleId="afffffff4">
    <w:name w:val="封面标准英文名称"/>
    <w:basedOn w:val="afffffe"/>
    <w:rsid w:val="00432E77"/>
    <w:pPr>
      <w:framePr w:wrap="around"/>
      <w:spacing w:before="370" w:line="400" w:lineRule="exact"/>
    </w:pPr>
    <w:rPr>
      <w:rFonts w:ascii="Times New Roman"/>
      <w:sz w:val="28"/>
      <w:szCs w:val="28"/>
    </w:rPr>
  </w:style>
  <w:style w:type="paragraph" w:customStyle="1" w:styleId="afffffff5">
    <w:name w:val="封面一致性程度标识"/>
    <w:basedOn w:val="afffffff4"/>
    <w:rsid w:val="00432E77"/>
    <w:pPr>
      <w:framePr w:wrap="around"/>
      <w:spacing w:before="440"/>
    </w:pPr>
    <w:rPr>
      <w:rFonts w:ascii="宋体" w:eastAsia="宋体"/>
    </w:rPr>
  </w:style>
  <w:style w:type="paragraph" w:customStyle="1" w:styleId="afffffff6">
    <w:name w:val="封面标准文稿类别"/>
    <w:basedOn w:val="afffffff5"/>
    <w:rsid w:val="00432E77"/>
    <w:pPr>
      <w:framePr w:wrap="around"/>
      <w:spacing w:after="160" w:line="240" w:lineRule="auto"/>
    </w:pPr>
    <w:rPr>
      <w:sz w:val="24"/>
    </w:rPr>
  </w:style>
  <w:style w:type="paragraph" w:customStyle="1" w:styleId="afffffff7">
    <w:name w:val="封面标准文稿编辑信息"/>
    <w:basedOn w:val="afffffff6"/>
    <w:rsid w:val="00432E77"/>
    <w:pPr>
      <w:framePr w:wrap="around"/>
      <w:spacing w:before="180" w:line="180" w:lineRule="exact"/>
    </w:pPr>
    <w:rPr>
      <w:sz w:val="21"/>
    </w:rPr>
  </w:style>
  <w:style w:type="paragraph" w:customStyle="1" w:styleId="afffffff8">
    <w:name w:val="封面正文"/>
    <w:rsid w:val="00432E77"/>
    <w:pPr>
      <w:jc w:val="both"/>
    </w:pPr>
  </w:style>
  <w:style w:type="paragraph" w:customStyle="1" w:styleId="afffffff9">
    <w:name w:val="附录标题"/>
    <w:basedOn w:val="afff2"/>
    <w:next w:val="afff2"/>
    <w:rsid w:val="00432E77"/>
    <w:pPr>
      <w:tabs>
        <w:tab w:val="center" w:pos="4201"/>
        <w:tab w:val="right" w:leader="dot" w:pos="9298"/>
      </w:tabs>
      <w:ind w:firstLineChars="0" w:firstLine="0"/>
      <w:jc w:val="center"/>
    </w:pPr>
    <w:rPr>
      <w:rFonts w:ascii="黑体" w:eastAsia="黑体"/>
      <w:noProof/>
    </w:rPr>
  </w:style>
  <w:style w:type="paragraph" w:customStyle="1" w:styleId="a1">
    <w:name w:val="附录二级无"/>
    <w:basedOn w:val="af7"/>
    <w:rsid w:val="00432E77"/>
    <w:pPr>
      <w:numPr>
        <w:numId w:val="9"/>
      </w:numPr>
      <w:spacing w:beforeLines="0" w:afterLines="0"/>
    </w:pPr>
    <w:rPr>
      <w:rFonts w:ascii="宋体" w:eastAsia="宋体"/>
      <w:szCs w:val="21"/>
    </w:rPr>
  </w:style>
  <w:style w:type="paragraph" w:customStyle="1" w:styleId="afffffffa">
    <w:name w:val="附录公式"/>
    <w:basedOn w:val="afff2"/>
    <w:next w:val="afff2"/>
    <w:link w:val="Char7"/>
    <w:qFormat/>
    <w:rsid w:val="00432E77"/>
    <w:pPr>
      <w:tabs>
        <w:tab w:val="center" w:pos="4201"/>
        <w:tab w:val="right" w:leader="dot" w:pos="9298"/>
      </w:tabs>
      <w:ind w:firstLine="420"/>
    </w:pPr>
    <w:rPr>
      <w:noProof/>
    </w:rPr>
  </w:style>
  <w:style w:type="character" w:customStyle="1" w:styleId="Char7">
    <w:name w:val="附录公式 Char"/>
    <w:basedOn w:val="Char0"/>
    <w:link w:val="afffffffa"/>
    <w:rsid w:val="00432E77"/>
    <w:rPr>
      <w:rFonts w:ascii="宋体"/>
      <w:noProof/>
      <w:sz w:val="21"/>
      <w:lang w:val="en-US" w:eastAsia="zh-CN" w:bidi="ar-SA"/>
    </w:rPr>
  </w:style>
  <w:style w:type="paragraph" w:customStyle="1" w:styleId="afffffffb">
    <w:name w:val="附录公式编号制表符"/>
    <w:basedOn w:val="afd"/>
    <w:next w:val="afff2"/>
    <w:qFormat/>
    <w:rsid w:val="00432E77"/>
    <w:pPr>
      <w:widowControl/>
      <w:tabs>
        <w:tab w:val="center" w:pos="4201"/>
        <w:tab w:val="right" w:leader="dot" w:pos="9298"/>
      </w:tabs>
      <w:autoSpaceDE w:val="0"/>
      <w:autoSpaceDN w:val="0"/>
    </w:pPr>
    <w:rPr>
      <w:rFonts w:ascii="宋体"/>
      <w:noProof/>
      <w:kern w:val="0"/>
      <w:szCs w:val="20"/>
    </w:rPr>
  </w:style>
  <w:style w:type="paragraph" w:customStyle="1" w:styleId="a2">
    <w:name w:val="附录三级无"/>
    <w:basedOn w:val="af8"/>
    <w:rsid w:val="00432E77"/>
    <w:pPr>
      <w:numPr>
        <w:numId w:val="9"/>
      </w:numPr>
      <w:spacing w:beforeLines="0" w:afterLines="0"/>
    </w:pPr>
    <w:rPr>
      <w:rFonts w:ascii="宋体" w:eastAsia="宋体"/>
      <w:szCs w:val="21"/>
    </w:rPr>
  </w:style>
  <w:style w:type="paragraph" w:customStyle="1" w:styleId="afc">
    <w:name w:val="附录数字编号列项（二级）"/>
    <w:qFormat/>
    <w:rsid w:val="00432E77"/>
    <w:pPr>
      <w:numPr>
        <w:ilvl w:val="1"/>
        <w:numId w:val="15"/>
      </w:numPr>
    </w:pPr>
    <w:rPr>
      <w:rFonts w:ascii="宋体"/>
      <w:sz w:val="21"/>
    </w:rPr>
  </w:style>
  <w:style w:type="paragraph" w:customStyle="1" w:styleId="a3">
    <w:name w:val="附录四级无"/>
    <w:basedOn w:val="af9"/>
    <w:rsid w:val="00432E77"/>
    <w:pPr>
      <w:numPr>
        <w:numId w:val="9"/>
      </w:numPr>
      <w:spacing w:beforeLines="0" w:afterLines="0"/>
    </w:pPr>
    <w:rPr>
      <w:rFonts w:ascii="宋体" w:eastAsia="宋体"/>
      <w:szCs w:val="21"/>
    </w:rPr>
  </w:style>
  <w:style w:type="paragraph" w:customStyle="1" w:styleId="a7">
    <w:name w:val="附录图标号"/>
    <w:basedOn w:val="afd"/>
    <w:rsid w:val="00432E77"/>
    <w:pPr>
      <w:keepNext/>
      <w:pageBreakBefore/>
      <w:widowControl/>
      <w:numPr>
        <w:numId w:val="14"/>
      </w:numPr>
      <w:spacing w:line="14" w:lineRule="exact"/>
      <w:ind w:left="0" w:firstLine="363"/>
      <w:jc w:val="center"/>
      <w:outlineLvl w:val="0"/>
    </w:pPr>
    <w:rPr>
      <w:color w:val="FFFFFF"/>
    </w:rPr>
  </w:style>
  <w:style w:type="paragraph" w:customStyle="1" w:styleId="a8">
    <w:name w:val="附录图标题"/>
    <w:basedOn w:val="afd"/>
    <w:next w:val="afff2"/>
    <w:rsid w:val="00432E77"/>
    <w:pPr>
      <w:numPr>
        <w:ilvl w:val="1"/>
        <w:numId w:val="14"/>
      </w:numPr>
      <w:tabs>
        <w:tab w:val="num" w:pos="363"/>
      </w:tabs>
      <w:spacing w:beforeLines="50" w:afterLines="50"/>
      <w:ind w:left="0" w:firstLine="0"/>
      <w:jc w:val="center"/>
    </w:pPr>
    <w:rPr>
      <w:rFonts w:ascii="黑体" w:eastAsia="黑体"/>
      <w:szCs w:val="21"/>
    </w:rPr>
  </w:style>
  <w:style w:type="paragraph" w:customStyle="1" w:styleId="a4">
    <w:name w:val="附录五级无"/>
    <w:basedOn w:val="afa"/>
    <w:rsid w:val="00432E77"/>
    <w:pPr>
      <w:numPr>
        <w:numId w:val="9"/>
      </w:numPr>
      <w:spacing w:beforeLines="0" w:afterLines="0"/>
    </w:pPr>
    <w:rPr>
      <w:rFonts w:ascii="宋体" w:eastAsia="宋体"/>
      <w:szCs w:val="21"/>
    </w:rPr>
  </w:style>
  <w:style w:type="paragraph" w:customStyle="1" w:styleId="a0">
    <w:name w:val="附录一级无"/>
    <w:basedOn w:val="af6"/>
    <w:rsid w:val="00432E77"/>
    <w:pPr>
      <w:numPr>
        <w:numId w:val="9"/>
      </w:numPr>
      <w:spacing w:beforeLines="0" w:afterLines="0"/>
    </w:pPr>
    <w:rPr>
      <w:rFonts w:ascii="宋体" w:eastAsia="宋体"/>
      <w:szCs w:val="21"/>
    </w:rPr>
  </w:style>
  <w:style w:type="paragraph" w:customStyle="1" w:styleId="afb">
    <w:name w:val="附录字母编号列项（一级）"/>
    <w:qFormat/>
    <w:rsid w:val="00432E77"/>
    <w:pPr>
      <w:numPr>
        <w:numId w:val="15"/>
      </w:numPr>
    </w:pPr>
    <w:rPr>
      <w:rFonts w:ascii="宋体"/>
      <w:noProof/>
      <w:sz w:val="21"/>
    </w:rPr>
  </w:style>
  <w:style w:type="paragraph" w:customStyle="1" w:styleId="afffffffc">
    <w:name w:val="列项说明"/>
    <w:basedOn w:val="afd"/>
    <w:rsid w:val="00432E77"/>
    <w:pPr>
      <w:adjustRightInd w:val="0"/>
      <w:spacing w:line="320" w:lineRule="exact"/>
      <w:ind w:leftChars="200" w:left="400" w:hangingChars="200" w:hanging="200"/>
      <w:jc w:val="left"/>
      <w:textAlignment w:val="baseline"/>
    </w:pPr>
    <w:rPr>
      <w:rFonts w:ascii="宋体"/>
      <w:kern w:val="0"/>
      <w:szCs w:val="20"/>
    </w:rPr>
  </w:style>
  <w:style w:type="paragraph" w:customStyle="1" w:styleId="afffffffd">
    <w:name w:val="列项说明数字编号"/>
    <w:rsid w:val="00432E77"/>
    <w:pPr>
      <w:ind w:leftChars="400" w:left="600" w:hangingChars="200" w:hanging="200"/>
    </w:pPr>
    <w:rPr>
      <w:rFonts w:ascii="宋体"/>
      <w:sz w:val="21"/>
    </w:rPr>
  </w:style>
  <w:style w:type="paragraph" w:customStyle="1" w:styleId="afffffffe">
    <w:name w:val="目次、索引正文"/>
    <w:rsid w:val="00432E77"/>
    <w:pPr>
      <w:spacing w:line="320" w:lineRule="exact"/>
      <w:jc w:val="both"/>
    </w:pPr>
    <w:rPr>
      <w:rFonts w:ascii="宋体"/>
      <w:sz w:val="21"/>
    </w:rPr>
  </w:style>
  <w:style w:type="paragraph" w:customStyle="1" w:styleId="affffffff">
    <w:name w:val="其他标准标志"/>
    <w:basedOn w:val="affffffb"/>
    <w:rsid w:val="00432E77"/>
    <w:pPr>
      <w:framePr w:w="6101" w:wrap="around" w:vAnchor="page" w:hAnchor="page" w:x="4673" w:y="942"/>
    </w:pPr>
    <w:rPr>
      <w:w w:val="130"/>
    </w:rPr>
  </w:style>
  <w:style w:type="paragraph" w:customStyle="1" w:styleId="affffffff0">
    <w:name w:val="其他标准称谓"/>
    <w:next w:val="afd"/>
    <w:rsid w:val="00432E7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1">
    <w:name w:val="其他发布部门"/>
    <w:basedOn w:val="afffffff1"/>
    <w:rsid w:val="00432E77"/>
    <w:pPr>
      <w:framePr w:wrap="around" w:y="15310"/>
      <w:spacing w:line="0" w:lineRule="atLeast"/>
    </w:pPr>
    <w:rPr>
      <w:rFonts w:ascii="黑体" w:eastAsia="黑体"/>
      <w:b w:val="0"/>
    </w:rPr>
  </w:style>
  <w:style w:type="paragraph" w:customStyle="1" w:styleId="affffffff2">
    <w:name w:val="三级无"/>
    <w:basedOn w:val="affffff1"/>
    <w:rsid w:val="00432E77"/>
    <w:pPr>
      <w:numPr>
        <w:ilvl w:val="3"/>
      </w:numPr>
      <w:tabs>
        <w:tab w:val="clear" w:pos="340"/>
        <w:tab w:val="clear" w:pos="453"/>
      </w:tabs>
      <w:ind w:left="1080" w:hanging="1080"/>
    </w:pPr>
    <w:rPr>
      <w:rFonts w:ascii="宋体" w:eastAsia="宋体"/>
      <w:szCs w:val="21"/>
    </w:rPr>
  </w:style>
  <w:style w:type="paragraph" w:customStyle="1" w:styleId="affffffff3">
    <w:name w:val="实施日期"/>
    <w:basedOn w:val="afffffff2"/>
    <w:rsid w:val="00432E77"/>
    <w:pPr>
      <w:framePr w:wrap="around" w:vAnchor="page" w:hAnchor="text"/>
      <w:jc w:val="right"/>
    </w:pPr>
  </w:style>
  <w:style w:type="paragraph" w:customStyle="1" w:styleId="affffffff4">
    <w:name w:val="示例后文字"/>
    <w:basedOn w:val="afff2"/>
    <w:next w:val="afff2"/>
    <w:qFormat/>
    <w:rsid w:val="00432E77"/>
    <w:pPr>
      <w:tabs>
        <w:tab w:val="center" w:pos="4201"/>
        <w:tab w:val="right" w:leader="dot" w:pos="9298"/>
      </w:tabs>
      <w:ind w:firstLine="360"/>
    </w:pPr>
    <w:rPr>
      <w:noProof/>
      <w:sz w:val="18"/>
    </w:rPr>
  </w:style>
  <w:style w:type="paragraph" w:customStyle="1" w:styleId="affffffff5">
    <w:name w:val="首示例"/>
    <w:next w:val="afff2"/>
    <w:link w:val="Char8"/>
    <w:qFormat/>
    <w:rsid w:val="00432E77"/>
    <w:pPr>
      <w:tabs>
        <w:tab w:val="num" w:pos="360"/>
      </w:tabs>
      <w:ind w:left="833"/>
    </w:pPr>
    <w:rPr>
      <w:rFonts w:ascii="宋体" w:hAnsi="宋体"/>
      <w:kern w:val="2"/>
      <w:sz w:val="18"/>
      <w:szCs w:val="18"/>
    </w:rPr>
  </w:style>
  <w:style w:type="character" w:customStyle="1" w:styleId="Char8">
    <w:name w:val="首示例 Char"/>
    <w:link w:val="affffffff5"/>
    <w:rsid w:val="00432E77"/>
    <w:rPr>
      <w:rFonts w:ascii="宋体" w:hAnsi="宋体"/>
      <w:kern w:val="2"/>
      <w:sz w:val="18"/>
      <w:szCs w:val="18"/>
    </w:rPr>
  </w:style>
  <w:style w:type="paragraph" w:customStyle="1" w:styleId="affffffff6">
    <w:name w:val="四级无"/>
    <w:basedOn w:val="affffff0"/>
    <w:rsid w:val="00432E77"/>
    <w:pPr>
      <w:tabs>
        <w:tab w:val="clear" w:pos="340"/>
        <w:tab w:val="clear" w:pos="453"/>
      </w:tabs>
      <w:ind w:left="0" w:firstLine="0"/>
    </w:pPr>
    <w:rPr>
      <w:rFonts w:ascii="宋体" w:eastAsia="宋体"/>
      <w:szCs w:val="21"/>
    </w:rPr>
  </w:style>
  <w:style w:type="paragraph" w:customStyle="1" w:styleId="affffffff7">
    <w:name w:val="条文脚注"/>
    <w:basedOn w:val="afffe"/>
    <w:rsid w:val="00432E77"/>
    <w:pPr>
      <w:widowControl w:val="0"/>
      <w:spacing w:line="240" w:lineRule="auto"/>
      <w:jc w:val="both"/>
    </w:pPr>
    <w:rPr>
      <w:rFonts w:ascii="宋体"/>
      <w:kern w:val="2"/>
      <w:szCs w:val="18"/>
    </w:rPr>
  </w:style>
  <w:style w:type="paragraph" w:customStyle="1" w:styleId="affffffff8">
    <w:name w:val="图标脚注说明"/>
    <w:basedOn w:val="afff2"/>
    <w:rsid w:val="00432E77"/>
    <w:pPr>
      <w:tabs>
        <w:tab w:val="center" w:pos="4201"/>
        <w:tab w:val="right" w:leader="dot" w:pos="9298"/>
      </w:tabs>
      <w:ind w:left="840" w:firstLineChars="0" w:hanging="420"/>
    </w:pPr>
    <w:rPr>
      <w:noProof/>
      <w:sz w:val="18"/>
      <w:szCs w:val="18"/>
    </w:rPr>
  </w:style>
  <w:style w:type="paragraph" w:customStyle="1" w:styleId="af">
    <w:name w:val="图表脚注说明"/>
    <w:basedOn w:val="afd"/>
    <w:rsid w:val="00432E77"/>
    <w:pPr>
      <w:numPr>
        <w:numId w:val="13"/>
      </w:numPr>
    </w:pPr>
    <w:rPr>
      <w:rFonts w:ascii="宋体"/>
      <w:sz w:val="18"/>
      <w:szCs w:val="18"/>
    </w:rPr>
  </w:style>
  <w:style w:type="paragraph" w:customStyle="1" w:styleId="affffffff9">
    <w:name w:val="图的脚注"/>
    <w:next w:val="afff2"/>
    <w:autoRedefine/>
    <w:qFormat/>
    <w:rsid w:val="00432E77"/>
    <w:pPr>
      <w:widowControl w:val="0"/>
      <w:ind w:leftChars="200" w:left="840" w:hangingChars="200" w:hanging="420"/>
      <w:jc w:val="both"/>
    </w:pPr>
    <w:rPr>
      <w:rFonts w:ascii="宋体"/>
      <w:sz w:val="18"/>
    </w:rPr>
  </w:style>
  <w:style w:type="table" w:customStyle="1" w:styleId="2">
    <w:name w:val="网格型2"/>
    <w:basedOn w:val="aff"/>
    <w:next w:val="aff1"/>
    <w:rsid w:val="00432E77"/>
    <w:pPr>
      <w:numPr>
        <w:numId w:val="18"/>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a">
    <w:name w:val="endnote text"/>
    <w:basedOn w:val="afd"/>
    <w:link w:val="affffffffb"/>
    <w:rsid w:val="00432E77"/>
    <w:pPr>
      <w:snapToGrid w:val="0"/>
      <w:jc w:val="left"/>
    </w:pPr>
  </w:style>
  <w:style w:type="character" w:customStyle="1" w:styleId="affffffffb">
    <w:name w:val="尾注文本 字符"/>
    <w:link w:val="affffffffa"/>
    <w:rsid w:val="00432E77"/>
    <w:rPr>
      <w:kern w:val="2"/>
      <w:sz w:val="21"/>
      <w:szCs w:val="24"/>
    </w:rPr>
  </w:style>
  <w:style w:type="character" w:styleId="affffffffc">
    <w:name w:val="endnote reference"/>
    <w:rsid w:val="00432E77"/>
    <w:rPr>
      <w:vertAlign w:val="superscript"/>
    </w:rPr>
  </w:style>
  <w:style w:type="paragraph" w:customStyle="1" w:styleId="affffffffd">
    <w:name w:val="文献分类号"/>
    <w:rsid w:val="00432E77"/>
    <w:pPr>
      <w:framePr w:hSpace="180" w:vSpace="180" w:wrap="around" w:hAnchor="margin" w:y="1" w:anchorLock="1"/>
      <w:widowControl w:val="0"/>
      <w:textAlignment w:val="center"/>
    </w:pPr>
    <w:rPr>
      <w:rFonts w:ascii="黑体" w:eastAsia="黑体"/>
      <w:sz w:val="21"/>
      <w:szCs w:val="21"/>
    </w:rPr>
  </w:style>
  <w:style w:type="paragraph" w:customStyle="1" w:styleId="affffffffe">
    <w:name w:val="五级无"/>
    <w:basedOn w:val="affffff"/>
    <w:rsid w:val="00432E77"/>
    <w:pPr>
      <w:numPr>
        <w:ilvl w:val="5"/>
      </w:numPr>
      <w:tabs>
        <w:tab w:val="clear" w:pos="340"/>
        <w:tab w:val="clear" w:pos="453"/>
      </w:tabs>
      <w:ind w:left="1080" w:hanging="1080"/>
    </w:pPr>
    <w:rPr>
      <w:rFonts w:ascii="宋体" w:eastAsia="宋体"/>
      <w:szCs w:val="21"/>
    </w:rPr>
  </w:style>
  <w:style w:type="paragraph" w:customStyle="1" w:styleId="afffffffff">
    <w:name w:val="一级无"/>
    <w:basedOn w:val="affff3"/>
    <w:rsid w:val="00432E77"/>
    <w:pPr>
      <w:numPr>
        <w:ilvl w:val="1"/>
      </w:numPr>
      <w:tabs>
        <w:tab w:val="clear" w:pos="340"/>
      </w:tabs>
      <w:ind w:left="340" w:hanging="340"/>
    </w:pPr>
    <w:rPr>
      <w:rFonts w:ascii="宋体" w:eastAsia="宋体"/>
      <w:szCs w:val="21"/>
    </w:rPr>
  </w:style>
  <w:style w:type="paragraph" w:customStyle="1" w:styleId="1b">
    <w:name w:val="1"/>
    <w:rsid w:val="00432E77"/>
    <w:pPr>
      <w:widowControl w:val="0"/>
      <w:jc w:val="both"/>
    </w:pPr>
    <w:rPr>
      <w:kern w:val="2"/>
      <w:sz w:val="21"/>
      <w:szCs w:val="24"/>
    </w:rPr>
  </w:style>
  <w:style w:type="paragraph" w:customStyle="1" w:styleId="afffffffff0">
    <w:name w:val="正文公式编号制表符"/>
    <w:basedOn w:val="afff2"/>
    <w:next w:val="afff2"/>
    <w:qFormat/>
    <w:rsid w:val="00432E77"/>
    <w:pPr>
      <w:tabs>
        <w:tab w:val="center" w:pos="4201"/>
        <w:tab w:val="right" w:leader="dot" w:pos="9298"/>
      </w:tabs>
      <w:ind w:firstLineChars="0" w:firstLine="0"/>
    </w:pPr>
    <w:rPr>
      <w:noProof/>
    </w:rPr>
  </w:style>
  <w:style w:type="paragraph" w:customStyle="1" w:styleId="afffffffff1">
    <w:name w:val="正文图标题"/>
    <w:next w:val="afff2"/>
    <w:rsid w:val="00432E77"/>
    <w:pPr>
      <w:tabs>
        <w:tab w:val="num" w:pos="360"/>
        <w:tab w:val="num" w:pos="839"/>
      </w:tabs>
      <w:spacing w:beforeLines="50" w:afterLines="50"/>
      <w:ind w:left="839" w:hanging="419"/>
      <w:jc w:val="center"/>
    </w:pPr>
    <w:rPr>
      <w:rFonts w:ascii="黑体" w:eastAsia="黑体"/>
      <w:sz w:val="21"/>
    </w:rPr>
  </w:style>
  <w:style w:type="paragraph" w:customStyle="1" w:styleId="afffffffff2">
    <w:name w:val="终结线"/>
    <w:basedOn w:val="afd"/>
    <w:rsid w:val="00432E77"/>
    <w:pPr>
      <w:framePr w:hSpace="181" w:vSpace="181" w:wrap="around" w:vAnchor="text" w:hAnchor="margin" w:xAlign="center" w:y="285"/>
    </w:pPr>
  </w:style>
  <w:style w:type="paragraph" w:customStyle="1" w:styleId="af0">
    <w:name w:val="其他发布日期"/>
    <w:basedOn w:val="afffffff2"/>
    <w:rsid w:val="00432E77"/>
    <w:pPr>
      <w:framePr w:wrap="around" w:vAnchor="page" w:hAnchor="text" w:x="1419"/>
      <w:numPr>
        <w:numId w:val="20"/>
      </w:numPr>
      <w:ind w:left="0"/>
    </w:pPr>
  </w:style>
  <w:style w:type="paragraph" w:customStyle="1" w:styleId="afffffffff3">
    <w:name w:val="其他实施日期"/>
    <w:basedOn w:val="affffffff3"/>
    <w:rsid w:val="00432E77"/>
    <w:pPr>
      <w:framePr w:wrap="around"/>
    </w:pPr>
  </w:style>
  <w:style w:type="paragraph" w:customStyle="1" w:styleId="2a">
    <w:name w:val="封面标准名称2"/>
    <w:basedOn w:val="afffffe"/>
    <w:rsid w:val="00432E77"/>
    <w:pPr>
      <w:framePr w:wrap="around" w:y="4469"/>
      <w:spacing w:beforeLines="630"/>
    </w:pPr>
  </w:style>
  <w:style w:type="paragraph" w:customStyle="1" w:styleId="2b">
    <w:name w:val="封面标准英文名称2"/>
    <w:basedOn w:val="afffffff4"/>
    <w:rsid w:val="00432E77"/>
    <w:pPr>
      <w:framePr w:wrap="around" w:y="4469"/>
    </w:pPr>
  </w:style>
  <w:style w:type="paragraph" w:customStyle="1" w:styleId="2c">
    <w:name w:val="封面一致性程度标识2"/>
    <w:basedOn w:val="afffffff5"/>
    <w:rsid w:val="00432E77"/>
    <w:pPr>
      <w:framePr w:wrap="around" w:y="4469"/>
    </w:pPr>
  </w:style>
  <w:style w:type="paragraph" w:customStyle="1" w:styleId="2d">
    <w:name w:val="封面标准文稿类别2"/>
    <w:basedOn w:val="afffffff6"/>
    <w:rsid w:val="00432E77"/>
    <w:pPr>
      <w:framePr w:wrap="around" w:y="4469"/>
    </w:pPr>
  </w:style>
  <w:style w:type="paragraph" w:customStyle="1" w:styleId="2e">
    <w:name w:val="封面标准文稿编辑信息2"/>
    <w:basedOn w:val="afffffff7"/>
    <w:rsid w:val="00432E77"/>
    <w:pPr>
      <w:framePr w:wrap="around" w:y="4469"/>
    </w:pPr>
  </w:style>
  <w:style w:type="paragraph" w:customStyle="1" w:styleId="affffff8">
    <w:name w:val="示例内容"/>
    <w:rsid w:val="00432E77"/>
    <w:pPr>
      <w:ind w:firstLineChars="200" w:firstLine="200"/>
    </w:pPr>
    <w:rPr>
      <w:rFonts w:ascii="宋体"/>
      <w:noProof/>
      <w:sz w:val="18"/>
      <w:szCs w:val="18"/>
    </w:rPr>
  </w:style>
  <w:style w:type="character" w:styleId="HTML">
    <w:name w:val="HTML Cite"/>
    <w:rsid w:val="00432E77"/>
    <w:rPr>
      <w:i/>
    </w:rPr>
  </w:style>
  <w:style w:type="paragraph" w:customStyle="1" w:styleId="p15">
    <w:name w:val="p15"/>
    <w:basedOn w:val="afd"/>
    <w:rsid w:val="00432E77"/>
    <w:pPr>
      <w:widowControl/>
    </w:pPr>
    <w:rPr>
      <w:kern w:val="0"/>
      <w:szCs w:val="20"/>
    </w:rPr>
  </w:style>
  <w:style w:type="character" w:customStyle="1" w:styleId="Char6">
    <w:name w:val="二级条标题 Char"/>
    <w:basedOn w:val="Char3"/>
    <w:link w:val="affffff2"/>
    <w:rsid w:val="00432E77"/>
    <w:rPr>
      <w:rFonts w:eastAsia="黑体"/>
      <w:sz w:val="21"/>
      <w:szCs w:val="22"/>
    </w:rPr>
  </w:style>
  <w:style w:type="character" w:customStyle="1" w:styleId="Char">
    <w:name w:val="正文表标题 Char"/>
    <w:link w:val="afff3"/>
    <w:rsid w:val="00432E77"/>
    <w:rPr>
      <w:rFonts w:ascii="黑体" w:eastAsia="黑体"/>
      <w:sz w:val="21"/>
    </w:rPr>
  </w:style>
  <w:style w:type="character" w:customStyle="1" w:styleId="sh141">
    <w:name w:val="sh141"/>
    <w:rsid w:val="00432E77"/>
    <w:rPr>
      <w:b w:val="0"/>
      <w:bCs w:val="0"/>
      <w:color w:val="2B2B2B"/>
      <w:sz w:val="21"/>
      <w:szCs w:val="21"/>
    </w:rPr>
  </w:style>
  <w:style w:type="character" w:styleId="afffffffff4">
    <w:name w:val="Placeholder Text"/>
    <w:basedOn w:val="afe"/>
    <w:uiPriority w:val="99"/>
    <w:semiHidden/>
    <w:rsid w:val="00DC0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3763">
      <w:bodyDiv w:val="1"/>
      <w:marLeft w:val="0"/>
      <w:marRight w:val="0"/>
      <w:marTop w:val="0"/>
      <w:marBottom w:val="0"/>
      <w:divBdr>
        <w:top w:val="none" w:sz="0" w:space="0" w:color="auto"/>
        <w:left w:val="none" w:sz="0" w:space="0" w:color="auto"/>
        <w:bottom w:val="none" w:sz="0" w:space="0" w:color="auto"/>
        <w:right w:val="none" w:sz="0" w:space="0" w:color="auto"/>
      </w:divBdr>
      <w:divsChild>
        <w:div w:id="942111746">
          <w:marLeft w:val="0"/>
          <w:marRight w:val="0"/>
          <w:marTop w:val="0"/>
          <w:marBottom w:val="0"/>
          <w:divBdr>
            <w:top w:val="none" w:sz="0" w:space="0" w:color="auto"/>
            <w:left w:val="none" w:sz="0" w:space="0" w:color="auto"/>
            <w:bottom w:val="none" w:sz="0" w:space="0" w:color="auto"/>
            <w:right w:val="none" w:sz="0" w:space="0" w:color="auto"/>
          </w:divBdr>
          <w:divsChild>
            <w:div w:id="1217202508">
              <w:marLeft w:val="0"/>
              <w:marRight w:val="0"/>
              <w:marTop w:val="0"/>
              <w:marBottom w:val="0"/>
              <w:divBdr>
                <w:top w:val="none" w:sz="0" w:space="0" w:color="auto"/>
                <w:left w:val="none" w:sz="0" w:space="0" w:color="auto"/>
                <w:bottom w:val="none" w:sz="0" w:space="0" w:color="auto"/>
                <w:right w:val="none" w:sz="0" w:space="0" w:color="auto"/>
              </w:divBdr>
              <w:divsChild>
                <w:div w:id="1941913246">
                  <w:marLeft w:val="0"/>
                  <w:marRight w:val="0"/>
                  <w:marTop w:val="0"/>
                  <w:marBottom w:val="0"/>
                  <w:divBdr>
                    <w:top w:val="none" w:sz="0" w:space="0" w:color="auto"/>
                    <w:left w:val="none" w:sz="0" w:space="0" w:color="auto"/>
                    <w:bottom w:val="none" w:sz="0" w:space="0" w:color="auto"/>
                    <w:right w:val="none" w:sz="0" w:space="0" w:color="auto"/>
                  </w:divBdr>
                  <w:divsChild>
                    <w:div w:id="1241720467">
                      <w:marLeft w:val="0"/>
                      <w:marRight w:val="0"/>
                      <w:marTop w:val="0"/>
                      <w:marBottom w:val="0"/>
                      <w:divBdr>
                        <w:top w:val="none" w:sz="0" w:space="0" w:color="auto"/>
                        <w:left w:val="none" w:sz="0" w:space="0" w:color="auto"/>
                        <w:bottom w:val="none" w:sz="0" w:space="0" w:color="auto"/>
                        <w:right w:val="none" w:sz="0" w:space="0" w:color="auto"/>
                      </w:divBdr>
                      <w:divsChild>
                        <w:div w:id="809830562">
                          <w:marLeft w:val="0"/>
                          <w:marRight w:val="0"/>
                          <w:marTop w:val="0"/>
                          <w:marBottom w:val="1503"/>
                          <w:divBdr>
                            <w:top w:val="none" w:sz="0" w:space="0" w:color="auto"/>
                            <w:left w:val="none" w:sz="0" w:space="0" w:color="auto"/>
                            <w:bottom w:val="none" w:sz="0" w:space="0" w:color="auto"/>
                            <w:right w:val="none" w:sz="0" w:space="0" w:color="auto"/>
                          </w:divBdr>
                          <w:divsChild>
                            <w:div w:id="104465389">
                              <w:marLeft w:val="0"/>
                              <w:marRight w:val="0"/>
                              <w:marTop w:val="0"/>
                              <w:marBottom w:val="0"/>
                              <w:divBdr>
                                <w:top w:val="none" w:sz="0" w:space="0" w:color="auto"/>
                                <w:left w:val="none" w:sz="0" w:space="0" w:color="auto"/>
                                <w:bottom w:val="none" w:sz="0" w:space="0" w:color="auto"/>
                                <w:right w:val="none" w:sz="0" w:space="0" w:color="auto"/>
                              </w:divBdr>
                              <w:divsChild>
                                <w:div w:id="1830556827">
                                  <w:marLeft w:val="0"/>
                                  <w:marRight w:val="0"/>
                                  <w:marTop w:val="0"/>
                                  <w:marBottom w:val="0"/>
                                  <w:divBdr>
                                    <w:top w:val="none" w:sz="0" w:space="0" w:color="auto"/>
                                    <w:left w:val="none" w:sz="0" w:space="0" w:color="auto"/>
                                    <w:bottom w:val="none" w:sz="0" w:space="0" w:color="auto"/>
                                    <w:right w:val="none" w:sz="0" w:space="0" w:color="auto"/>
                                  </w:divBdr>
                                  <w:divsChild>
                                    <w:div w:id="784420462">
                                      <w:marLeft w:val="0"/>
                                      <w:marRight w:val="0"/>
                                      <w:marTop w:val="0"/>
                                      <w:marBottom w:val="0"/>
                                      <w:divBdr>
                                        <w:top w:val="none" w:sz="0" w:space="0" w:color="auto"/>
                                        <w:left w:val="none" w:sz="0" w:space="0" w:color="auto"/>
                                        <w:bottom w:val="none" w:sz="0" w:space="0" w:color="auto"/>
                                        <w:right w:val="none" w:sz="0" w:space="0" w:color="auto"/>
                                      </w:divBdr>
                                      <w:divsChild>
                                        <w:div w:id="359430707">
                                          <w:marLeft w:val="0"/>
                                          <w:marRight w:val="0"/>
                                          <w:marTop w:val="0"/>
                                          <w:marBottom w:val="0"/>
                                          <w:divBdr>
                                            <w:top w:val="none" w:sz="0" w:space="0" w:color="auto"/>
                                            <w:left w:val="none" w:sz="0" w:space="0" w:color="auto"/>
                                            <w:bottom w:val="none" w:sz="0" w:space="0" w:color="auto"/>
                                            <w:right w:val="none" w:sz="0" w:space="0" w:color="auto"/>
                                          </w:divBdr>
                                          <w:divsChild>
                                            <w:div w:id="1606306712">
                                              <w:marLeft w:val="0"/>
                                              <w:marRight w:val="0"/>
                                              <w:marTop w:val="0"/>
                                              <w:marBottom w:val="0"/>
                                              <w:divBdr>
                                                <w:top w:val="none" w:sz="0" w:space="0" w:color="auto"/>
                                                <w:left w:val="none" w:sz="0" w:space="0" w:color="auto"/>
                                                <w:bottom w:val="none" w:sz="0" w:space="0" w:color="auto"/>
                                                <w:right w:val="none" w:sz="0" w:space="0" w:color="auto"/>
                                              </w:divBdr>
                                              <w:divsChild>
                                                <w:div w:id="744493019">
                                                  <w:marLeft w:val="0"/>
                                                  <w:marRight w:val="0"/>
                                                  <w:marTop w:val="0"/>
                                                  <w:marBottom w:val="0"/>
                                                  <w:divBdr>
                                                    <w:top w:val="single" w:sz="4" w:space="6" w:color="E6E6E6"/>
                                                    <w:left w:val="single" w:sz="4" w:space="6" w:color="E6E6E6"/>
                                                    <w:bottom w:val="single" w:sz="4" w:space="6" w:color="E6E6E6"/>
                                                    <w:right w:val="single" w:sz="4" w:space="6" w:color="E6E6E6"/>
                                                  </w:divBdr>
                                                  <w:divsChild>
                                                    <w:div w:id="3638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13819">
      <w:bodyDiv w:val="1"/>
      <w:marLeft w:val="0"/>
      <w:marRight w:val="0"/>
      <w:marTop w:val="0"/>
      <w:marBottom w:val="0"/>
      <w:divBdr>
        <w:top w:val="none" w:sz="0" w:space="0" w:color="auto"/>
        <w:left w:val="none" w:sz="0" w:space="0" w:color="auto"/>
        <w:bottom w:val="none" w:sz="0" w:space="0" w:color="auto"/>
        <w:right w:val="none" w:sz="0" w:space="0" w:color="auto"/>
      </w:divBdr>
      <w:divsChild>
        <w:div w:id="1948199712">
          <w:marLeft w:val="0"/>
          <w:marRight w:val="0"/>
          <w:marTop w:val="0"/>
          <w:marBottom w:val="0"/>
          <w:divBdr>
            <w:top w:val="none" w:sz="0" w:space="0" w:color="auto"/>
            <w:left w:val="none" w:sz="0" w:space="0" w:color="auto"/>
            <w:bottom w:val="none" w:sz="0" w:space="0" w:color="auto"/>
            <w:right w:val="none" w:sz="0" w:space="0" w:color="auto"/>
          </w:divBdr>
          <w:divsChild>
            <w:div w:id="602422142">
              <w:marLeft w:val="0"/>
              <w:marRight w:val="0"/>
              <w:marTop w:val="0"/>
              <w:marBottom w:val="0"/>
              <w:divBdr>
                <w:top w:val="none" w:sz="0" w:space="0" w:color="auto"/>
                <w:left w:val="none" w:sz="0" w:space="0" w:color="auto"/>
                <w:bottom w:val="none" w:sz="0" w:space="0" w:color="auto"/>
                <w:right w:val="none" w:sz="0" w:space="0" w:color="auto"/>
              </w:divBdr>
              <w:divsChild>
                <w:div w:id="946276090">
                  <w:marLeft w:val="0"/>
                  <w:marRight w:val="0"/>
                  <w:marTop w:val="0"/>
                  <w:marBottom w:val="0"/>
                  <w:divBdr>
                    <w:top w:val="none" w:sz="0" w:space="0" w:color="auto"/>
                    <w:left w:val="none" w:sz="0" w:space="0" w:color="auto"/>
                    <w:bottom w:val="none" w:sz="0" w:space="0" w:color="auto"/>
                    <w:right w:val="none" w:sz="0" w:space="0" w:color="auto"/>
                  </w:divBdr>
                  <w:divsChild>
                    <w:div w:id="1366978272">
                      <w:marLeft w:val="0"/>
                      <w:marRight w:val="0"/>
                      <w:marTop w:val="0"/>
                      <w:marBottom w:val="0"/>
                      <w:divBdr>
                        <w:top w:val="none" w:sz="0" w:space="0" w:color="auto"/>
                        <w:left w:val="none" w:sz="0" w:space="0" w:color="auto"/>
                        <w:bottom w:val="none" w:sz="0" w:space="0" w:color="auto"/>
                        <w:right w:val="none" w:sz="0" w:space="0" w:color="auto"/>
                      </w:divBdr>
                      <w:divsChild>
                        <w:div w:id="1981613912">
                          <w:marLeft w:val="0"/>
                          <w:marRight w:val="0"/>
                          <w:marTop w:val="0"/>
                          <w:marBottom w:val="0"/>
                          <w:divBdr>
                            <w:top w:val="none" w:sz="0" w:space="0" w:color="auto"/>
                            <w:left w:val="none" w:sz="0" w:space="0" w:color="auto"/>
                            <w:bottom w:val="none" w:sz="0" w:space="0" w:color="auto"/>
                            <w:right w:val="none" w:sz="0" w:space="0" w:color="auto"/>
                          </w:divBdr>
                          <w:divsChild>
                            <w:div w:id="2138794571">
                              <w:marLeft w:val="0"/>
                              <w:marRight w:val="0"/>
                              <w:marTop w:val="0"/>
                              <w:marBottom w:val="0"/>
                              <w:divBdr>
                                <w:top w:val="none" w:sz="0" w:space="0" w:color="auto"/>
                                <w:left w:val="none" w:sz="0" w:space="0" w:color="auto"/>
                                <w:bottom w:val="none" w:sz="0" w:space="0" w:color="auto"/>
                                <w:right w:val="none" w:sz="0" w:space="0" w:color="auto"/>
                              </w:divBdr>
                              <w:divsChild>
                                <w:div w:id="716665323">
                                  <w:marLeft w:val="0"/>
                                  <w:marRight w:val="0"/>
                                  <w:marTop w:val="0"/>
                                  <w:marBottom w:val="0"/>
                                  <w:divBdr>
                                    <w:top w:val="none" w:sz="0" w:space="0" w:color="auto"/>
                                    <w:left w:val="none" w:sz="0" w:space="0" w:color="auto"/>
                                    <w:bottom w:val="none" w:sz="0" w:space="0" w:color="auto"/>
                                    <w:right w:val="none" w:sz="0" w:space="0" w:color="auto"/>
                                  </w:divBdr>
                                  <w:divsChild>
                                    <w:div w:id="1806005130">
                                      <w:marLeft w:val="0"/>
                                      <w:marRight w:val="0"/>
                                      <w:marTop w:val="0"/>
                                      <w:marBottom w:val="0"/>
                                      <w:divBdr>
                                        <w:top w:val="none" w:sz="0" w:space="0" w:color="auto"/>
                                        <w:left w:val="none" w:sz="0" w:space="0" w:color="auto"/>
                                        <w:bottom w:val="none" w:sz="0" w:space="0" w:color="auto"/>
                                        <w:right w:val="none" w:sz="0" w:space="0" w:color="auto"/>
                                      </w:divBdr>
                                      <w:divsChild>
                                        <w:div w:id="1672176049">
                                          <w:marLeft w:val="0"/>
                                          <w:marRight w:val="0"/>
                                          <w:marTop w:val="0"/>
                                          <w:marBottom w:val="0"/>
                                          <w:divBdr>
                                            <w:top w:val="none" w:sz="0" w:space="0" w:color="auto"/>
                                            <w:left w:val="none" w:sz="0" w:space="0" w:color="auto"/>
                                            <w:bottom w:val="none" w:sz="0" w:space="0" w:color="auto"/>
                                            <w:right w:val="none" w:sz="0" w:space="0" w:color="auto"/>
                                          </w:divBdr>
                                          <w:divsChild>
                                            <w:div w:id="558249443">
                                              <w:marLeft w:val="0"/>
                                              <w:marRight w:val="0"/>
                                              <w:marTop w:val="0"/>
                                              <w:marBottom w:val="0"/>
                                              <w:divBdr>
                                                <w:top w:val="single" w:sz="4" w:space="0" w:color="E8E7E5"/>
                                                <w:left w:val="single" w:sz="4" w:space="0" w:color="E8E7E5"/>
                                                <w:bottom w:val="single" w:sz="4" w:space="0" w:color="E8E7E5"/>
                                                <w:right w:val="single" w:sz="4" w:space="0" w:color="E8E7E5"/>
                                              </w:divBdr>
                                              <w:divsChild>
                                                <w:div w:id="2127381873">
                                                  <w:marLeft w:val="0"/>
                                                  <w:marRight w:val="0"/>
                                                  <w:marTop w:val="0"/>
                                                  <w:marBottom w:val="0"/>
                                                  <w:divBdr>
                                                    <w:top w:val="none" w:sz="0" w:space="0" w:color="auto"/>
                                                    <w:left w:val="none" w:sz="0" w:space="0" w:color="auto"/>
                                                    <w:bottom w:val="none" w:sz="0" w:space="0" w:color="auto"/>
                                                    <w:right w:val="none" w:sz="0" w:space="0" w:color="auto"/>
                                                  </w:divBdr>
                                                  <w:divsChild>
                                                    <w:div w:id="122679538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613845">
      <w:bodyDiv w:val="1"/>
      <w:marLeft w:val="0"/>
      <w:marRight w:val="0"/>
      <w:marTop w:val="0"/>
      <w:marBottom w:val="0"/>
      <w:divBdr>
        <w:top w:val="none" w:sz="0" w:space="0" w:color="auto"/>
        <w:left w:val="none" w:sz="0" w:space="0" w:color="auto"/>
        <w:bottom w:val="none" w:sz="0" w:space="0" w:color="auto"/>
        <w:right w:val="none" w:sz="0" w:space="0" w:color="auto"/>
      </w:divBdr>
      <w:divsChild>
        <w:div w:id="466321017">
          <w:marLeft w:val="0"/>
          <w:marRight w:val="0"/>
          <w:marTop w:val="0"/>
          <w:marBottom w:val="0"/>
          <w:divBdr>
            <w:top w:val="none" w:sz="0" w:space="0" w:color="auto"/>
            <w:left w:val="none" w:sz="0" w:space="0" w:color="auto"/>
            <w:bottom w:val="none" w:sz="0" w:space="0" w:color="auto"/>
            <w:right w:val="none" w:sz="0" w:space="0" w:color="auto"/>
          </w:divBdr>
          <w:divsChild>
            <w:div w:id="1858688754">
              <w:marLeft w:val="0"/>
              <w:marRight w:val="0"/>
              <w:marTop w:val="0"/>
              <w:marBottom w:val="0"/>
              <w:divBdr>
                <w:top w:val="none" w:sz="0" w:space="0" w:color="auto"/>
                <w:left w:val="none" w:sz="0" w:space="0" w:color="auto"/>
                <w:bottom w:val="none" w:sz="0" w:space="0" w:color="auto"/>
                <w:right w:val="none" w:sz="0" w:space="0" w:color="auto"/>
              </w:divBdr>
              <w:divsChild>
                <w:div w:id="149565846">
                  <w:marLeft w:val="0"/>
                  <w:marRight w:val="0"/>
                  <w:marTop w:val="0"/>
                  <w:marBottom w:val="0"/>
                  <w:divBdr>
                    <w:top w:val="none" w:sz="0" w:space="0" w:color="auto"/>
                    <w:left w:val="none" w:sz="0" w:space="0" w:color="auto"/>
                    <w:bottom w:val="none" w:sz="0" w:space="0" w:color="auto"/>
                    <w:right w:val="none" w:sz="0" w:space="0" w:color="auto"/>
                  </w:divBdr>
                  <w:divsChild>
                    <w:div w:id="129055455">
                      <w:marLeft w:val="0"/>
                      <w:marRight w:val="0"/>
                      <w:marTop w:val="0"/>
                      <w:marBottom w:val="0"/>
                      <w:divBdr>
                        <w:top w:val="none" w:sz="0" w:space="0" w:color="auto"/>
                        <w:left w:val="none" w:sz="0" w:space="0" w:color="auto"/>
                        <w:bottom w:val="none" w:sz="0" w:space="0" w:color="auto"/>
                        <w:right w:val="none" w:sz="0" w:space="0" w:color="auto"/>
                      </w:divBdr>
                      <w:divsChild>
                        <w:div w:id="504591562">
                          <w:marLeft w:val="0"/>
                          <w:marRight w:val="0"/>
                          <w:marTop w:val="0"/>
                          <w:marBottom w:val="1503"/>
                          <w:divBdr>
                            <w:top w:val="none" w:sz="0" w:space="0" w:color="auto"/>
                            <w:left w:val="none" w:sz="0" w:space="0" w:color="auto"/>
                            <w:bottom w:val="none" w:sz="0" w:space="0" w:color="auto"/>
                            <w:right w:val="none" w:sz="0" w:space="0" w:color="auto"/>
                          </w:divBdr>
                          <w:divsChild>
                            <w:div w:id="621762270">
                              <w:marLeft w:val="0"/>
                              <w:marRight w:val="0"/>
                              <w:marTop w:val="0"/>
                              <w:marBottom w:val="0"/>
                              <w:divBdr>
                                <w:top w:val="none" w:sz="0" w:space="0" w:color="auto"/>
                                <w:left w:val="none" w:sz="0" w:space="0" w:color="auto"/>
                                <w:bottom w:val="none" w:sz="0" w:space="0" w:color="auto"/>
                                <w:right w:val="none" w:sz="0" w:space="0" w:color="auto"/>
                              </w:divBdr>
                              <w:divsChild>
                                <w:div w:id="248538597">
                                  <w:marLeft w:val="0"/>
                                  <w:marRight w:val="0"/>
                                  <w:marTop w:val="0"/>
                                  <w:marBottom w:val="0"/>
                                  <w:divBdr>
                                    <w:top w:val="none" w:sz="0" w:space="0" w:color="auto"/>
                                    <w:left w:val="none" w:sz="0" w:space="0" w:color="auto"/>
                                    <w:bottom w:val="none" w:sz="0" w:space="0" w:color="auto"/>
                                    <w:right w:val="none" w:sz="0" w:space="0" w:color="auto"/>
                                  </w:divBdr>
                                  <w:divsChild>
                                    <w:div w:id="2071492917">
                                      <w:marLeft w:val="0"/>
                                      <w:marRight w:val="0"/>
                                      <w:marTop w:val="0"/>
                                      <w:marBottom w:val="0"/>
                                      <w:divBdr>
                                        <w:top w:val="none" w:sz="0" w:space="0" w:color="auto"/>
                                        <w:left w:val="none" w:sz="0" w:space="0" w:color="auto"/>
                                        <w:bottom w:val="none" w:sz="0" w:space="0" w:color="auto"/>
                                        <w:right w:val="none" w:sz="0" w:space="0" w:color="auto"/>
                                      </w:divBdr>
                                      <w:divsChild>
                                        <w:div w:id="1225219822">
                                          <w:marLeft w:val="0"/>
                                          <w:marRight w:val="0"/>
                                          <w:marTop w:val="0"/>
                                          <w:marBottom w:val="0"/>
                                          <w:divBdr>
                                            <w:top w:val="none" w:sz="0" w:space="0" w:color="auto"/>
                                            <w:left w:val="none" w:sz="0" w:space="0" w:color="auto"/>
                                            <w:bottom w:val="none" w:sz="0" w:space="0" w:color="auto"/>
                                            <w:right w:val="none" w:sz="0" w:space="0" w:color="auto"/>
                                          </w:divBdr>
                                          <w:divsChild>
                                            <w:div w:id="1110271979">
                                              <w:marLeft w:val="0"/>
                                              <w:marRight w:val="0"/>
                                              <w:marTop w:val="0"/>
                                              <w:marBottom w:val="0"/>
                                              <w:divBdr>
                                                <w:top w:val="none" w:sz="0" w:space="0" w:color="auto"/>
                                                <w:left w:val="none" w:sz="0" w:space="0" w:color="auto"/>
                                                <w:bottom w:val="none" w:sz="0" w:space="0" w:color="auto"/>
                                                <w:right w:val="none" w:sz="0" w:space="0" w:color="auto"/>
                                              </w:divBdr>
                                              <w:divsChild>
                                                <w:div w:id="243147263">
                                                  <w:marLeft w:val="0"/>
                                                  <w:marRight w:val="0"/>
                                                  <w:marTop w:val="0"/>
                                                  <w:marBottom w:val="0"/>
                                                  <w:divBdr>
                                                    <w:top w:val="single" w:sz="4" w:space="6" w:color="E6E6E6"/>
                                                    <w:left w:val="single" w:sz="4" w:space="6" w:color="E6E6E6"/>
                                                    <w:bottom w:val="single" w:sz="4" w:space="6" w:color="E6E6E6"/>
                                                    <w:right w:val="single" w:sz="4" w:space="6" w:color="E6E6E6"/>
                                                  </w:divBdr>
                                                  <w:divsChild>
                                                    <w:div w:id="10673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820882">
      <w:bodyDiv w:val="1"/>
      <w:marLeft w:val="0"/>
      <w:marRight w:val="0"/>
      <w:marTop w:val="0"/>
      <w:marBottom w:val="0"/>
      <w:divBdr>
        <w:top w:val="none" w:sz="0" w:space="0" w:color="auto"/>
        <w:left w:val="none" w:sz="0" w:space="0" w:color="auto"/>
        <w:bottom w:val="none" w:sz="0" w:space="0" w:color="auto"/>
        <w:right w:val="none" w:sz="0" w:space="0" w:color="auto"/>
      </w:divBdr>
      <w:divsChild>
        <w:div w:id="244148248">
          <w:marLeft w:val="0"/>
          <w:marRight w:val="0"/>
          <w:marTop w:val="0"/>
          <w:marBottom w:val="0"/>
          <w:divBdr>
            <w:top w:val="none" w:sz="0" w:space="0" w:color="auto"/>
            <w:left w:val="none" w:sz="0" w:space="0" w:color="auto"/>
            <w:bottom w:val="none" w:sz="0" w:space="0" w:color="auto"/>
            <w:right w:val="none" w:sz="0" w:space="0" w:color="auto"/>
          </w:divBdr>
          <w:divsChild>
            <w:div w:id="809634734">
              <w:marLeft w:val="0"/>
              <w:marRight w:val="0"/>
              <w:marTop w:val="0"/>
              <w:marBottom w:val="0"/>
              <w:divBdr>
                <w:top w:val="none" w:sz="0" w:space="0" w:color="auto"/>
                <w:left w:val="none" w:sz="0" w:space="0" w:color="auto"/>
                <w:bottom w:val="none" w:sz="0" w:space="0" w:color="auto"/>
                <w:right w:val="none" w:sz="0" w:space="0" w:color="auto"/>
              </w:divBdr>
              <w:divsChild>
                <w:div w:id="564606777">
                  <w:marLeft w:val="0"/>
                  <w:marRight w:val="0"/>
                  <w:marTop w:val="0"/>
                  <w:marBottom w:val="0"/>
                  <w:divBdr>
                    <w:top w:val="none" w:sz="0" w:space="0" w:color="auto"/>
                    <w:left w:val="none" w:sz="0" w:space="0" w:color="auto"/>
                    <w:bottom w:val="none" w:sz="0" w:space="0" w:color="auto"/>
                    <w:right w:val="none" w:sz="0" w:space="0" w:color="auto"/>
                  </w:divBdr>
                  <w:divsChild>
                    <w:div w:id="1627278102">
                      <w:marLeft w:val="0"/>
                      <w:marRight w:val="0"/>
                      <w:marTop w:val="0"/>
                      <w:marBottom w:val="0"/>
                      <w:divBdr>
                        <w:top w:val="none" w:sz="0" w:space="0" w:color="auto"/>
                        <w:left w:val="none" w:sz="0" w:space="0" w:color="auto"/>
                        <w:bottom w:val="none" w:sz="0" w:space="0" w:color="auto"/>
                        <w:right w:val="none" w:sz="0" w:space="0" w:color="auto"/>
                      </w:divBdr>
                      <w:divsChild>
                        <w:div w:id="1390229747">
                          <w:marLeft w:val="0"/>
                          <w:marRight w:val="0"/>
                          <w:marTop w:val="0"/>
                          <w:marBottom w:val="0"/>
                          <w:divBdr>
                            <w:top w:val="none" w:sz="0" w:space="0" w:color="auto"/>
                            <w:left w:val="none" w:sz="0" w:space="0" w:color="auto"/>
                            <w:bottom w:val="none" w:sz="0" w:space="0" w:color="auto"/>
                            <w:right w:val="none" w:sz="0" w:space="0" w:color="auto"/>
                          </w:divBdr>
                          <w:divsChild>
                            <w:div w:id="450250259">
                              <w:marLeft w:val="0"/>
                              <w:marRight w:val="0"/>
                              <w:marTop w:val="0"/>
                              <w:marBottom w:val="0"/>
                              <w:divBdr>
                                <w:top w:val="none" w:sz="0" w:space="0" w:color="auto"/>
                                <w:left w:val="none" w:sz="0" w:space="0" w:color="auto"/>
                                <w:bottom w:val="none" w:sz="0" w:space="0" w:color="auto"/>
                                <w:right w:val="none" w:sz="0" w:space="0" w:color="auto"/>
                              </w:divBdr>
                              <w:divsChild>
                                <w:div w:id="1601372935">
                                  <w:marLeft w:val="0"/>
                                  <w:marRight w:val="0"/>
                                  <w:marTop w:val="0"/>
                                  <w:marBottom w:val="0"/>
                                  <w:divBdr>
                                    <w:top w:val="none" w:sz="0" w:space="0" w:color="auto"/>
                                    <w:left w:val="none" w:sz="0" w:space="0" w:color="auto"/>
                                    <w:bottom w:val="none" w:sz="0" w:space="0" w:color="auto"/>
                                    <w:right w:val="none" w:sz="0" w:space="0" w:color="auto"/>
                                  </w:divBdr>
                                  <w:divsChild>
                                    <w:div w:id="1463228470">
                                      <w:marLeft w:val="0"/>
                                      <w:marRight w:val="0"/>
                                      <w:marTop w:val="0"/>
                                      <w:marBottom w:val="0"/>
                                      <w:divBdr>
                                        <w:top w:val="none" w:sz="0" w:space="0" w:color="auto"/>
                                        <w:left w:val="none" w:sz="0" w:space="0" w:color="auto"/>
                                        <w:bottom w:val="none" w:sz="0" w:space="0" w:color="auto"/>
                                        <w:right w:val="none" w:sz="0" w:space="0" w:color="auto"/>
                                      </w:divBdr>
                                      <w:divsChild>
                                        <w:div w:id="2103528295">
                                          <w:marLeft w:val="0"/>
                                          <w:marRight w:val="0"/>
                                          <w:marTop w:val="0"/>
                                          <w:marBottom w:val="0"/>
                                          <w:divBdr>
                                            <w:top w:val="none" w:sz="0" w:space="0" w:color="auto"/>
                                            <w:left w:val="none" w:sz="0" w:space="0" w:color="auto"/>
                                            <w:bottom w:val="none" w:sz="0" w:space="0" w:color="auto"/>
                                            <w:right w:val="none" w:sz="0" w:space="0" w:color="auto"/>
                                          </w:divBdr>
                                          <w:divsChild>
                                            <w:div w:id="1202941002">
                                              <w:marLeft w:val="0"/>
                                              <w:marRight w:val="0"/>
                                              <w:marTop w:val="0"/>
                                              <w:marBottom w:val="0"/>
                                              <w:divBdr>
                                                <w:top w:val="single" w:sz="4" w:space="0" w:color="E8E7E5"/>
                                                <w:left w:val="single" w:sz="4" w:space="0" w:color="E8E7E5"/>
                                                <w:bottom w:val="single" w:sz="4" w:space="0" w:color="E8E7E5"/>
                                                <w:right w:val="single" w:sz="4" w:space="0" w:color="E8E7E5"/>
                                              </w:divBdr>
                                              <w:divsChild>
                                                <w:div w:id="113445427">
                                                  <w:marLeft w:val="0"/>
                                                  <w:marRight w:val="0"/>
                                                  <w:marTop w:val="0"/>
                                                  <w:marBottom w:val="0"/>
                                                  <w:divBdr>
                                                    <w:top w:val="none" w:sz="0" w:space="0" w:color="auto"/>
                                                    <w:left w:val="none" w:sz="0" w:space="0" w:color="auto"/>
                                                    <w:bottom w:val="none" w:sz="0" w:space="0" w:color="auto"/>
                                                    <w:right w:val="none" w:sz="0" w:space="0" w:color="auto"/>
                                                  </w:divBdr>
                                                  <w:divsChild>
                                                    <w:div w:id="154274187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724770">
      <w:bodyDiv w:val="1"/>
      <w:marLeft w:val="0"/>
      <w:marRight w:val="0"/>
      <w:marTop w:val="0"/>
      <w:marBottom w:val="0"/>
      <w:divBdr>
        <w:top w:val="none" w:sz="0" w:space="0" w:color="auto"/>
        <w:left w:val="none" w:sz="0" w:space="0" w:color="auto"/>
        <w:bottom w:val="none" w:sz="0" w:space="0" w:color="auto"/>
        <w:right w:val="none" w:sz="0" w:space="0" w:color="auto"/>
      </w:divBdr>
      <w:divsChild>
        <w:div w:id="1081873550">
          <w:marLeft w:val="0"/>
          <w:marRight w:val="0"/>
          <w:marTop w:val="0"/>
          <w:marBottom w:val="0"/>
          <w:divBdr>
            <w:top w:val="none" w:sz="0" w:space="0" w:color="auto"/>
            <w:left w:val="none" w:sz="0" w:space="0" w:color="auto"/>
            <w:bottom w:val="none" w:sz="0" w:space="0" w:color="auto"/>
            <w:right w:val="none" w:sz="0" w:space="0" w:color="auto"/>
          </w:divBdr>
          <w:divsChild>
            <w:div w:id="1579947438">
              <w:marLeft w:val="0"/>
              <w:marRight w:val="0"/>
              <w:marTop w:val="0"/>
              <w:marBottom w:val="0"/>
              <w:divBdr>
                <w:top w:val="none" w:sz="0" w:space="0" w:color="auto"/>
                <w:left w:val="none" w:sz="0" w:space="0" w:color="auto"/>
                <w:bottom w:val="none" w:sz="0" w:space="0" w:color="auto"/>
                <w:right w:val="none" w:sz="0" w:space="0" w:color="auto"/>
              </w:divBdr>
              <w:divsChild>
                <w:div w:id="1083533188">
                  <w:marLeft w:val="0"/>
                  <w:marRight w:val="0"/>
                  <w:marTop w:val="0"/>
                  <w:marBottom w:val="0"/>
                  <w:divBdr>
                    <w:top w:val="none" w:sz="0" w:space="0" w:color="auto"/>
                    <w:left w:val="none" w:sz="0" w:space="0" w:color="auto"/>
                    <w:bottom w:val="none" w:sz="0" w:space="0" w:color="auto"/>
                    <w:right w:val="none" w:sz="0" w:space="0" w:color="auto"/>
                  </w:divBdr>
                  <w:divsChild>
                    <w:div w:id="1074009017">
                      <w:marLeft w:val="0"/>
                      <w:marRight w:val="0"/>
                      <w:marTop w:val="0"/>
                      <w:marBottom w:val="0"/>
                      <w:divBdr>
                        <w:top w:val="none" w:sz="0" w:space="0" w:color="auto"/>
                        <w:left w:val="none" w:sz="0" w:space="0" w:color="auto"/>
                        <w:bottom w:val="none" w:sz="0" w:space="0" w:color="auto"/>
                        <w:right w:val="none" w:sz="0" w:space="0" w:color="auto"/>
                      </w:divBdr>
                      <w:divsChild>
                        <w:div w:id="1070736338">
                          <w:marLeft w:val="0"/>
                          <w:marRight w:val="0"/>
                          <w:marTop w:val="0"/>
                          <w:marBottom w:val="0"/>
                          <w:divBdr>
                            <w:top w:val="none" w:sz="0" w:space="0" w:color="auto"/>
                            <w:left w:val="none" w:sz="0" w:space="0" w:color="auto"/>
                            <w:bottom w:val="none" w:sz="0" w:space="0" w:color="auto"/>
                            <w:right w:val="none" w:sz="0" w:space="0" w:color="auto"/>
                          </w:divBdr>
                          <w:divsChild>
                            <w:div w:id="746264779">
                              <w:marLeft w:val="0"/>
                              <w:marRight w:val="0"/>
                              <w:marTop w:val="0"/>
                              <w:marBottom w:val="0"/>
                              <w:divBdr>
                                <w:top w:val="none" w:sz="0" w:space="0" w:color="auto"/>
                                <w:left w:val="none" w:sz="0" w:space="0" w:color="auto"/>
                                <w:bottom w:val="none" w:sz="0" w:space="0" w:color="auto"/>
                                <w:right w:val="none" w:sz="0" w:space="0" w:color="auto"/>
                              </w:divBdr>
                              <w:divsChild>
                                <w:div w:id="935360351">
                                  <w:marLeft w:val="0"/>
                                  <w:marRight w:val="0"/>
                                  <w:marTop w:val="0"/>
                                  <w:marBottom w:val="0"/>
                                  <w:divBdr>
                                    <w:top w:val="none" w:sz="0" w:space="0" w:color="auto"/>
                                    <w:left w:val="none" w:sz="0" w:space="0" w:color="auto"/>
                                    <w:bottom w:val="none" w:sz="0" w:space="0" w:color="auto"/>
                                    <w:right w:val="none" w:sz="0" w:space="0" w:color="auto"/>
                                  </w:divBdr>
                                  <w:divsChild>
                                    <w:div w:id="1419794219">
                                      <w:marLeft w:val="0"/>
                                      <w:marRight w:val="0"/>
                                      <w:marTop w:val="0"/>
                                      <w:marBottom w:val="0"/>
                                      <w:divBdr>
                                        <w:top w:val="none" w:sz="0" w:space="0" w:color="auto"/>
                                        <w:left w:val="none" w:sz="0" w:space="0" w:color="auto"/>
                                        <w:bottom w:val="none" w:sz="0" w:space="0" w:color="auto"/>
                                        <w:right w:val="none" w:sz="0" w:space="0" w:color="auto"/>
                                      </w:divBdr>
                                      <w:divsChild>
                                        <w:div w:id="775179688">
                                          <w:marLeft w:val="0"/>
                                          <w:marRight w:val="0"/>
                                          <w:marTop w:val="0"/>
                                          <w:marBottom w:val="0"/>
                                          <w:divBdr>
                                            <w:top w:val="none" w:sz="0" w:space="0" w:color="auto"/>
                                            <w:left w:val="none" w:sz="0" w:space="0" w:color="auto"/>
                                            <w:bottom w:val="none" w:sz="0" w:space="0" w:color="auto"/>
                                            <w:right w:val="none" w:sz="0" w:space="0" w:color="auto"/>
                                          </w:divBdr>
                                          <w:divsChild>
                                            <w:div w:id="1946568957">
                                              <w:marLeft w:val="0"/>
                                              <w:marRight w:val="0"/>
                                              <w:marTop w:val="0"/>
                                              <w:marBottom w:val="0"/>
                                              <w:divBdr>
                                                <w:top w:val="single" w:sz="4" w:space="0" w:color="E8E7E5"/>
                                                <w:left w:val="single" w:sz="4" w:space="0" w:color="E8E7E5"/>
                                                <w:bottom w:val="single" w:sz="4" w:space="0" w:color="E8E7E5"/>
                                                <w:right w:val="single" w:sz="4" w:space="0" w:color="E8E7E5"/>
                                              </w:divBdr>
                                              <w:divsChild>
                                                <w:div w:id="2038267165">
                                                  <w:marLeft w:val="0"/>
                                                  <w:marRight w:val="0"/>
                                                  <w:marTop w:val="0"/>
                                                  <w:marBottom w:val="0"/>
                                                  <w:divBdr>
                                                    <w:top w:val="none" w:sz="0" w:space="0" w:color="auto"/>
                                                    <w:left w:val="none" w:sz="0" w:space="0" w:color="auto"/>
                                                    <w:bottom w:val="none" w:sz="0" w:space="0" w:color="auto"/>
                                                    <w:right w:val="none" w:sz="0" w:space="0" w:color="auto"/>
                                                  </w:divBdr>
                                                  <w:divsChild>
                                                    <w:div w:id="22257116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23707">
      <w:bodyDiv w:val="1"/>
      <w:marLeft w:val="0"/>
      <w:marRight w:val="0"/>
      <w:marTop w:val="0"/>
      <w:marBottom w:val="0"/>
      <w:divBdr>
        <w:top w:val="none" w:sz="0" w:space="0" w:color="auto"/>
        <w:left w:val="none" w:sz="0" w:space="0" w:color="auto"/>
        <w:bottom w:val="none" w:sz="0" w:space="0" w:color="auto"/>
        <w:right w:val="none" w:sz="0" w:space="0" w:color="auto"/>
      </w:divBdr>
      <w:divsChild>
        <w:div w:id="448940605">
          <w:marLeft w:val="0"/>
          <w:marRight w:val="0"/>
          <w:marTop w:val="0"/>
          <w:marBottom w:val="0"/>
          <w:divBdr>
            <w:top w:val="none" w:sz="0" w:space="0" w:color="auto"/>
            <w:left w:val="none" w:sz="0" w:space="0" w:color="auto"/>
            <w:bottom w:val="none" w:sz="0" w:space="0" w:color="auto"/>
            <w:right w:val="none" w:sz="0" w:space="0" w:color="auto"/>
          </w:divBdr>
          <w:divsChild>
            <w:div w:id="716592184">
              <w:marLeft w:val="0"/>
              <w:marRight w:val="0"/>
              <w:marTop w:val="0"/>
              <w:marBottom w:val="0"/>
              <w:divBdr>
                <w:top w:val="none" w:sz="0" w:space="0" w:color="auto"/>
                <w:left w:val="none" w:sz="0" w:space="0" w:color="auto"/>
                <w:bottom w:val="none" w:sz="0" w:space="0" w:color="auto"/>
                <w:right w:val="none" w:sz="0" w:space="0" w:color="auto"/>
              </w:divBdr>
              <w:divsChild>
                <w:div w:id="1348364166">
                  <w:marLeft w:val="0"/>
                  <w:marRight w:val="0"/>
                  <w:marTop w:val="0"/>
                  <w:marBottom w:val="0"/>
                  <w:divBdr>
                    <w:top w:val="none" w:sz="0" w:space="0" w:color="auto"/>
                    <w:left w:val="none" w:sz="0" w:space="0" w:color="auto"/>
                    <w:bottom w:val="none" w:sz="0" w:space="0" w:color="auto"/>
                    <w:right w:val="none" w:sz="0" w:space="0" w:color="auto"/>
                  </w:divBdr>
                  <w:divsChild>
                    <w:div w:id="342443171">
                      <w:marLeft w:val="0"/>
                      <w:marRight w:val="0"/>
                      <w:marTop w:val="0"/>
                      <w:marBottom w:val="0"/>
                      <w:divBdr>
                        <w:top w:val="none" w:sz="0" w:space="0" w:color="auto"/>
                        <w:left w:val="none" w:sz="0" w:space="0" w:color="auto"/>
                        <w:bottom w:val="none" w:sz="0" w:space="0" w:color="auto"/>
                        <w:right w:val="none" w:sz="0" w:space="0" w:color="auto"/>
                      </w:divBdr>
                      <w:divsChild>
                        <w:div w:id="1570967860">
                          <w:marLeft w:val="0"/>
                          <w:marRight w:val="0"/>
                          <w:marTop w:val="0"/>
                          <w:marBottom w:val="0"/>
                          <w:divBdr>
                            <w:top w:val="none" w:sz="0" w:space="0" w:color="auto"/>
                            <w:left w:val="none" w:sz="0" w:space="0" w:color="auto"/>
                            <w:bottom w:val="none" w:sz="0" w:space="0" w:color="auto"/>
                            <w:right w:val="none" w:sz="0" w:space="0" w:color="auto"/>
                          </w:divBdr>
                          <w:divsChild>
                            <w:div w:id="1754277159">
                              <w:marLeft w:val="0"/>
                              <w:marRight w:val="0"/>
                              <w:marTop w:val="0"/>
                              <w:marBottom w:val="0"/>
                              <w:divBdr>
                                <w:top w:val="none" w:sz="0" w:space="0" w:color="auto"/>
                                <w:left w:val="none" w:sz="0" w:space="0" w:color="auto"/>
                                <w:bottom w:val="none" w:sz="0" w:space="0" w:color="auto"/>
                                <w:right w:val="none" w:sz="0" w:space="0" w:color="auto"/>
                              </w:divBdr>
                              <w:divsChild>
                                <w:div w:id="1866669714">
                                  <w:marLeft w:val="0"/>
                                  <w:marRight w:val="0"/>
                                  <w:marTop w:val="0"/>
                                  <w:marBottom w:val="0"/>
                                  <w:divBdr>
                                    <w:top w:val="none" w:sz="0" w:space="0" w:color="auto"/>
                                    <w:left w:val="none" w:sz="0" w:space="0" w:color="auto"/>
                                    <w:bottom w:val="none" w:sz="0" w:space="0" w:color="auto"/>
                                    <w:right w:val="none" w:sz="0" w:space="0" w:color="auto"/>
                                  </w:divBdr>
                                  <w:divsChild>
                                    <w:div w:id="1102847565">
                                      <w:marLeft w:val="0"/>
                                      <w:marRight w:val="0"/>
                                      <w:marTop w:val="0"/>
                                      <w:marBottom w:val="0"/>
                                      <w:divBdr>
                                        <w:top w:val="none" w:sz="0" w:space="0" w:color="auto"/>
                                        <w:left w:val="none" w:sz="0" w:space="0" w:color="auto"/>
                                        <w:bottom w:val="none" w:sz="0" w:space="0" w:color="auto"/>
                                        <w:right w:val="none" w:sz="0" w:space="0" w:color="auto"/>
                                      </w:divBdr>
                                      <w:divsChild>
                                        <w:div w:id="1573809561">
                                          <w:marLeft w:val="0"/>
                                          <w:marRight w:val="0"/>
                                          <w:marTop w:val="0"/>
                                          <w:marBottom w:val="0"/>
                                          <w:divBdr>
                                            <w:top w:val="none" w:sz="0" w:space="0" w:color="auto"/>
                                            <w:left w:val="none" w:sz="0" w:space="0" w:color="auto"/>
                                            <w:bottom w:val="none" w:sz="0" w:space="0" w:color="auto"/>
                                            <w:right w:val="none" w:sz="0" w:space="0" w:color="auto"/>
                                          </w:divBdr>
                                          <w:divsChild>
                                            <w:div w:id="1232815591">
                                              <w:marLeft w:val="0"/>
                                              <w:marRight w:val="0"/>
                                              <w:marTop w:val="0"/>
                                              <w:marBottom w:val="0"/>
                                              <w:divBdr>
                                                <w:top w:val="none" w:sz="0" w:space="0" w:color="auto"/>
                                                <w:left w:val="none" w:sz="0" w:space="0" w:color="auto"/>
                                                <w:bottom w:val="none" w:sz="0" w:space="0" w:color="auto"/>
                                                <w:right w:val="none" w:sz="0" w:space="0" w:color="auto"/>
                                              </w:divBdr>
                                              <w:divsChild>
                                                <w:div w:id="886724332">
                                                  <w:marLeft w:val="0"/>
                                                  <w:marRight w:val="0"/>
                                                  <w:marTop w:val="0"/>
                                                  <w:marBottom w:val="0"/>
                                                  <w:divBdr>
                                                    <w:top w:val="single" w:sz="4" w:space="6" w:color="E8E7E5"/>
                                                    <w:left w:val="single" w:sz="4" w:space="6" w:color="E8E7E5"/>
                                                    <w:bottom w:val="single" w:sz="4" w:space="6" w:color="E8E7E5"/>
                                                    <w:right w:val="single" w:sz="4" w:space="6" w:color="E8E7E5"/>
                                                  </w:divBdr>
                                                  <w:divsChild>
                                                    <w:div w:id="1592083275">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887999">
      <w:bodyDiv w:val="1"/>
      <w:marLeft w:val="0"/>
      <w:marRight w:val="0"/>
      <w:marTop w:val="0"/>
      <w:marBottom w:val="0"/>
      <w:divBdr>
        <w:top w:val="none" w:sz="0" w:space="0" w:color="auto"/>
        <w:left w:val="none" w:sz="0" w:space="0" w:color="auto"/>
        <w:bottom w:val="none" w:sz="0" w:space="0" w:color="auto"/>
        <w:right w:val="none" w:sz="0" w:space="0" w:color="auto"/>
      </w:divBdr>
    </w:div>
    <w:div w:id="1170490116">
      <w:bodyDiv w:val="1"/>
      <w:marLeft w:val="0"/>
      <w:marRight w:val="0"/>
      <w:marTop w:val="0"/>
      <w:marBottom w:val="0"/>
      <w:divBdr>
        <w:top w:val="none" w:sz="0" w:space="0" w:color="auto"/>
        <w:left w:val="none" w:sz="0" w:space="0" w:color="auto"/>
        <w:bottom w:val="none" w:sz="0" w:space="0" w:color="auto"/>
        <w:right w:val="none" w:sz="0" w:space="0" w:color="auto"/>
      </w:divBdr>
      <w:divsChild>
        <w:div w:id="1919438635">
          <w:marLeft w:val="0"/>
          <w:marRight w:val="0"/>
          <w:marTop w:val="0"/>
          <w:marBottom w:val="0"/>
          <w:divBdr>
            <w:top w:val="none" w:sz="0" w:space="0" w:color="auto"/>
            <w:left w:val="none" w:sz="0" w:space="0" w:color="auto"/>
            <w:bottom w:val="none" w:sz="0" w:space="0" w:color="auto"/>
            <w:right w:val="none" w:sz="0" w:space="0" w:color="auto"/>
          </w:divBdr>
          <w:divsChild>
            <w:div w:id="232356595">
              <w:marLeft w:val="0"/>
              <w:marRight w:val="0"/>
              <w:marTop w:val="0"/>
              <w:marBottom w:val="0"/>
              <w:divBdr>
                <w:top w:val="none" w:sz="0" w:space="0" w:color="auto"/>
                <w:left w:val="none" w:sz="0" w:space="0" w:color="auto"/>
                <w:bottom w:val="none" w:sz="0" w:space="0" w:color="auto"/>
                <w:right w:val="none" w:sz="0" w:space="0" w:color="auto"/>
              </w:divBdr>
              <w:divsChild>
                <w:div w:id="1076901428">
                  <w:marLeft w:val="0"/>
                  <w:marRight w:val="0"/>
                  <w:marTop w:val="0"/>
                  <w:marBottom w:val="0"/>
                  <w:divBdr>
                    <w:top w:val="none" w:sz="0" w:space="0" w:color="auto"/>
                    <w:left w:val="none" w:sz="0" w:space="0" w:color="auto"/>
                    <w:bottom w:val="none" w:sz="0" w:space="0" w:color="auto"/>
                    <w:right w:val="none" w:sz="0" w:space="0" w:color="auto"/>
                  </w:divBdr>
                  <w:divsChild>
                    <w:div w:id="1044645229">
                      <w:marLeft w:val="0"/>
                      <w:marRight w:val="0"/>
                      <w:marTop w:val="0"/>
                      <w:marBottom w:val="0"/>
                      <w:divBdr>
                        <w:top w:val="none" w:sz="0" w:space="0" w:color="auto"/>
                        <w:left w:val="none" w:sz="0" w:space="0" w:color="auto"/>
                        <w:bottom w:val="none" w:sz="0" w:space="0" w:color="auto"/>
                        <w:right w:val="none" w:sz="0" w:space="0" w:color="auto"/>
                      </w:divBdr>
                      <w:divsChild>
                        <w:div w:id="1460026067">
                          <w:marLeft w:val="0"/>
                          <w:marRight w:val="0"/>
                          <w:marTop w:val="0"/>
                          <w:marBottom w:val="0"/>
                          <w:divBdr>
                            <w:top w:val="none" w:sz="0" w:space="0" w:color="auto"/>
                            <w:left w:val="none" w:sz="0" w:space="0" w:color="auto"/>
                            <w:bottom w:val="none" w:sz="0" w:space="0" w:color="auto"/>
                            <w:right w:val="none" w:sz="0" w:space="0" w:color="auto"/>
                          </w:divBdr>
                          <w:divsChild>
                            <w:div w:id="1608082404">
                              <w:marLeft w:val="0"/>
                              <w:marRight w:val="0"/>
                              <w:marTop w:val="0"/>
                              <w:marBottom w:val="0"/>
                              <w:divBdr>
                                <w:top w:val="none" w:sz="0" w:space="0" w:color="auto"/>
                                <w:left w:val="none" w:sz="0" w:space="0" w:color="auto"/>
                                <w:bottom w:val="none" w:sz="0" w:space="0" w:color="auto"/>
                                <w:right w:val="none" w:sz="0" w:space="0" w:color="auto"/>
                              </w:divBdr>
                              <w:divsChild>
                                <w:div w:id="294216320">
                                  <w:marLeft w:val="0"/>
                                  <w:marRight w:val="0"/>
                                  <w:marTop w:val="0"/>
                                  <w:marBottom w:val="0"/>
                                  <w:divBdr>
                                    <w:top w:val="none" w:sz="0" w:space="0" w:color="auto"/>
                                    <w:left w:val="none" w:sz="0" w:space="0" w:color="auto"/>
                                    <w:bottom w:val="none" w:sz="0" w:space="0" w:color="auto"/>
                                    <w:right w:val="none" w:sz="0" w:space="0" w:color="auto"/>
                                  </w:divBdr>
                                  <w:divsChild>
                                    <w:div w:id="2078475571">
                                      <w:marLeft w:val="0"/>
                                      <w:marRight w:val="0"/>
                                      <w:marTop w:val="0"/>
                                      <w:marBottom w:val="0"/>
                                      <w:divBdr>
                                        <w:top w:val="none" w:sz="0" w:space="0" w:color="auto"/>
                                        <w:left w:val="none" w:sz="0" w:space="0" w:color="auto"/>
                                        <w:bottom w:val="none" w:sz="0" w:space="0" w:color="auto"/>
                                        <w:right w:val="none" w:sz="0" w:space="0" w:color="auto"/>
                                      </w:divBdr>
                                      <w:divsChild>
                                        <w:div w:id="720516069">
                                          <w:marLeft w:val="0"/>
                                          <w:marRight w:val="0"/>
                                          <w:marTop w:val="0"/>
                                          <w:marBottom w:val="0"/>
                                          <w:divBdr>
                                            <w:top w:val="none" w:sz="0" w:space="0" w:color="auto"/>
                                            <w:left w:val="none" w:sz="0" w:space="0" w:color="auto"/>
                                            <w:bottom w:val="none" w:sz="0" w:space="0" w:color="auto"/>
                                            <w:right w:val="none" w:sz="0" w:space="0" w:color="auto"/>
                                          </w:divBdr>
                                          <w:divsChild>
                                            <w:div w:id="357316062">
                                              <w:marLeft w:val="0"/>
                                              <w:marRight w:val="0"/>
                                              <w:marTop w:val="0"/>
                                              <w:marBottom w:val="0"/>
                                              <w:divBdr>
                                                <w:top w:val="single" w:sz="4" w:space="0" w:color="E8E7E5"/>
                                                <w:left w:val="single" w:sz="4" w:space="0" w:color="E8E7E5"/>
                                                <w:bottom w:val="single" w:sz="4" w:space="0" w:color="E8E7E5"/>
                                                <w:right w:val="single" w:sz="4" w:space="0" w:color="E8E7E5"/>
                                              </w:divBdr>
                                              <w:divsChild>
                                                <w:div w:id="2052804611">
                                                  <w:marLeft w:val="0"/>
                                                  <w:marRight w:val="0"/>
                                                  <w:marTop w:val="0"/>
                                                  <w:marBottom w:val="0"/>
                                                  <w:divBdr>
                                                    <w:top w:val="none" w:sz="0" w:space="0" w:color="auto"/>
                                                    <w:left w:val="none" w:sz="0" w:space="0" w:color="auto"/>
                                                    <w:bottom w:val="none" w:sz="0" w:space="0" w:color="auto"/>
                                                    <w:right w:val="none" w:sz="0" w:space="0" w:color="auto"/>
                                                  </w:divBdr>
                                                  <w:divsChild>
                                                    <w:div w:id="54638003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624635">
      <w:bodyDiv w:val="1"/>
      <w:marLeft w:val="0"/>
      <w:marRight w:val="0"/>
      <w:marTop w:val="0"/>
      <w:marBottom w:val="0"/>
      <w:divBdr>
        <w:top w:val="none" w:sz="0" w:space="0" w:color="auto"/>
        <w:left w:val="none" w:sz="0" w:space="0" w:color="auto"/>
        <w:bottom w:val="none" w:sz="0" w:space="0" w:color="auto"/>
        <w:right w:val="none" w:sz="0" w:space="0" w:color="auto"/>
      </w:divBdr>
      <w:divsChild>
        <w:div w:id="752970915">
          <w:marLeft w:val="0"/>
          <w:marRight w:val="0"/>
          <w:marTop w:val="0"/>
          <w:marBottom w:val="0"/>
          <w:divBdr>
            <w:top w:val="none" w:sz="0" w:space="0" w:color="auto"/>
            <w:left w:val="none" w:sz="0" w:space="0" w:color="auto"/>
            <w:bottom w:val="none" w:sz="0" w:space="0" w:color="auto"/>
            <w:right w:val="none" w:sz="0" w:space="0" w:color="auto"/>
          </w:divBdr>
          <w:divsChild>
            <w:div w:id="582884252">
              <w:marLeft w:val="0"/>
              <w:marRight w:val="0"/>
              <w:marTop w:val="0"/>
              <w:marBottom w:val="0"/>
              <w:divBdr>
                <w:top w:val="none" w:sz="0" w:space="0" w:color="auto"/>
                <w:left w:val="none" w:sz="0" w:space="0" w:color="auto"/>
                <w:bottom w:val="none" w:sz="0" w:space="0" w:color="auto"/>
                <w:right w:val="none" w:sz="0" w:space="0" w:color="auto"/>
              </w:divBdr>
              <w:divsChild>
                <w:div w:id="1391422042">
                  <w:marLeft w:val="0"/>
                  <w:marRight w:val="0"/>
                  <w:marTop w:val="0"/>
                  <w:marBottom w:val="0"/>
                  <w:divBdr>
                    <w:top w:val="none" w:sz="0" w:space="0" w:color="auto"/>
                    <w:left w:val="none" w:sz="0" w:space="0" w:color="auto"/>
                    <w:bottom w:val="none" w:sz="0" w:space="0" w:color="auto"/>
                    <w:right w:val="none" w:sz="0" w:space="0" w:color="auto"/>
                  </w:divBdr>
                  <w:divsChild>
                    <w:div w:id="897668010">
                      <w:marLeft w:val="0"/>
                      <w:marRight w:val="0"/>
                      <w:marTop w:val="0"/>
                      <w:marBottom w:val="0"/>
                      <w:divBdr>
                        <w:top w:val="none" w:sz="0" w:space="0" w:color="auto"/>
                        <w:left w:val="none" w:sz="0" w:space="0" w:color="auto"/>
                        <w:bottom w:val="none" w:sz="0" w:space="0" w:color="auto"/>
                        <w:right w:val="none" w:sz="0" w:space="0" w:color="auto"/>
                      </w:divBdr>
                      <w:divsChild>
                        <w:div w:id="761417638">
                          <w:marLeft w:val="0"/>
                          <w:marRight w:val="0"/>
                          <w:marTop w:val="0"/>
                          <w:marBottom w:val="0"/>
                          <w:divBdr>
                            <w:top w:val="none" w:sz="0" w:space="0" w:color="auto"/>
                            <w:left w:val="none" w:sz="0" w:space="0" w:color="auto"/>
                            <w:bottom w:val="none" w:sz="0" w:space="0" w:color="auto"/>
                            <w:right w:val="none" w:sz="0" w:space="0" w:color="auto"/>
                          </w:divBdr>
                          <w:divsChild>
                            <w:div w:id="1612976474">
                              <w:marLeft w:val="0"/>
                              <w:marRight w:val="0"/>
                              <w:marTop w:val="0"/>
                              <w:marBottom w:val="0"/>
                              <w:divBdr>
                                <w:top w:val="none" w:sz="0" w:space="0" w:color="auto"/>
                                <w:left w:val="none" w:sz="0" w:space="0" w:color="auto"/>
                                <w:bottom w:val="none" w:sz="0" w:space="0" w:color="auto"/>
                                <w:right w:val="none" w:sz="0" w:space="0" w:color="auto"/>
                              </w:divBdr>
                              <w:divsChild>
                                <w:div w:id="1529484812">
                                  <w:marLeft w:val="0"/>
                                  <w:marRight w:val="0"/>
                                  <w:marTop w:val="0"/>
                                  <w:marBottom w:val="0"/>
                                  <w:divBdr>
                                    <w:top w:val="none" w:sz="0" w:space="0" w:color="auto"/>
                                    <w:left w:val="none" w:sz="0" w:space="0" w:color="auto"/>
                                    <w:bottom w:val="none" w:sz="0" w:space="0" w:color="auto"/>
                                    <w:right w:val="none" w:sz="0" w:space="0" w:color="auto"/>
                                  </w:divBdr>
                                  <w:divsChild>
                                    <w:div w:id="1176991631">
                                      <w:marLeft w:val="0"/>
                                      <w:marRight w:val="0"/>
                                      <w:marTop w:val="0"/>
                                      <w:marBottom w:val="0"/>
                                      <w:divBdr>
                                        <w:top w:val="none" w:sz="0" w:space="0" w:color="auto"/>
                                        <w:left w:val="none" w:sz="0" w:space="0" w:color="auto"/>
                                        <w:bottom w:val="none" w:sz="0" w:space="0" w:color="auto"/>
                                        <w:right w:val="none" w:sz="0" w:space="0" w:color="auto"/>
                                      </w:divBdr>
                                      <w:divsChild>
                                        <w:div w:id="961961375">
                                          <w:marLeft w:val="0"/>
                                          <w:marRight w:val="0"/>
                                          <w:marTop w:val="0"/>
                                          <w:marBottom w:val="0"/>
                                          <w:divBdr>
                                            <w:top w:val="none" w:sz="0" w:space="0" w:color="auto"/>
                                            <w:left w:val="none" w:sz="0" w:space="0" w:color="auto"/>
                                            <w:bottom w:val="none" w:sz="0" w:space="0" w:color="auto"/>
                                            <w:right w:val="none" w:sz="0" w:space="0" w:color="auto"/>
                                          </w:divBdr>
                                          <w:divsChild>
                                            <w:div w:id="250745165">
                                              <w:marLeft w:val="0"/>
                                              <w:marRight w:val="0"/>
                                              <w:marTop w:val="0"/>
                                              <w:marBottom w:val="0"/>
                                              <w:divBdr>
                                                <w:top w:val="none" w:sz="0" w:space="0" w:color="auto"/>
                                                <w:left w:val="none" w:sz="0" w:space="0" w:color="auto"/>
                                                <w:bottom w:val="none" w:sz="0" w:space="0" w:color="auto"/>
                                                <w:right w:val="none" w:sz="0" w:space="0" w:color="auto"/>
                                              </w:divBdr>
                                              <w:divsChild>
                                                <w:div w:id="265499081">
                                                  <w:marLeft w:val="0"/>
                                                  <w:marRight w:val="0"/>
                                                  <w:marTop w:val="0"/>
                                                  <w:marBottom w:val="0"/>
                                                  <w:divBdr>
                                                    <w:top w:val="single" w:sz="4" w:space="6" w:color="E8E7E5"/>
                                                    <w:left w:val="single" w:sz="4" w:space="6" w:color="E8E7E5"/>
                                                    <w:bottom w:val="single" w:sz="4" w:space="6" w:color="E8E7E5"/>
                                                    <w:right w:val="single" w:sz="4" w:space="6" w:color="E8E7E5"/>
                                                  </w:divBdr>
                                                  <w:divsChild>
                                                    <w:div w:id="1037462819">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06733">
      <w:bodyDiv w:val="1"/>
      <w:marLeft w:val="0"/>
      <w:marRight w:val="0"/>
      <w:marTop w:val="0"/>
      <w:marBottom w:val="0"/>
      <w:divBdr>
        <w:top w:val="none" w:sz="0" w:space="0" w:color="auto"/>
        <w:left w:val="none" w:sz="0" w:space="0" w:color="auto"/>
        <w:bottom w:val="none" w:sz="0" w:space="0" w:color="auto"/>
        <w:right w:val="none" w:sz="0" w:space="0" w:color="auto"/>
      </w:divBdr>
      <w:divsChild>
        <w:div w:id="1855730543">
          <w:marLeft w:val="0"/>
          <w:marRight w:val="0"/>
          <w:marTop w:val="0"/>
          <w:marBottom w:val="0"/>
          <w:divBdr>
            <w:top w:val="none" w:sz="0" w:space="0" w:color="auto"/>
            <w:left w:val="none" w:sz="0" w:space="0" w:color="auto"/>
            <w:bottom w:val="none" w:sz="0" w:space="0" w:color="auto"/>
            <w:right w:val="none" w:sz="0" w:space="0" w:color="auto"/>
          </w:divBdr>
          <w:divsChild>
            <w:div w:id="1112434248">
              <w:marLeft w:val="0"/>
              <w:marRight w:val="0"/>
              <w:marTop w:val="0"/>
              <w:marBottom w:val="0"/>
              <w:divBdr>
                <w:top w:val="none" w:sz="0" w:space="0" w:color="auto"/>
                <w:left w:val="none" w:sz="0" w:space="0" w:color="auto"/>
                <w:bottom w:val="none" w:sz="0" w:space="0" w:color="auto"/>
                <w:right w:val="none" w:sz="0" w:space="0" w:color="auto"/>
              </w:divBdr>
              <w:divsChild>
                <w:div w:id="1123384540">
                  <w:marLeft w:val="0"/>
                  <w:marRight w:val="0"/>
                  <w:marTop w:val="0"/>
                  <w:marBottom w:val="0"/>
                  <w:divBdr>
                    <w:top w:val="none" w:sz="0" w:space="0" w:color="auto"/>
                    <w:left w:val="none" w:sz="0" w:space="0" w:color="auto"/>
                    <w:bottom w:val="none" w:sz="0" w:space="0" w:color="auto"/>
                    <w:right w:val="none" w:sz="0" w:space="0" w:color="auto"/>
                  </w:divBdr>
                  <w:divsChild>
                    <w:div w:id="543752487">
                      <w:marLeft w:val="0"/>
                      <w:marRight w:val="0"/>
                      <w:marTop w:val="0"/>
                      <w:marBottom w:val="0"/>
                      <w:divBdr>
                        <w:top w:val="none" w:sz="0" w:space="0" w:color="auto"/>
                        <w:left w:val="none" w:sz="0" w:space="0" w:color="auto"/>
                        <w:bottom w:val="none" w:sz="0" w:space="0" w:color="auto"/>
                        <w:right w:val="none" w:sz="0" w:space="0" w:color="auto"/>
                      </w:divBdr>
                      <w:divsChild>
                        <w:div w:id="888150822">
                          <w:marLeft w:val="0"/>
                          <w:marRight w:val="0"/>
                          <w:marTop w:val="0"/>
                          <w:marBottom w:val="0"/>
                          <w:divBdr>
                            <w:top w:val="none" w:sz="0" w:space="0" w:color="auto"/>
                            <w:left w:val="none" w:sz="0" w:space="0" w:color="auto"/>
                            <w:bottom w:val="none" w:sz="0" w:space="0" w:color="auto"/>
                            <w:right w:val="none" w:sz="0" w:space="0" w:color="auto"/>
                          </w:divBdr>
                          <w:divsChild>
                            <w:div w:id="26612635">
                              <w:marLeft w:val="0"/>
                              <w:marRight w:val="0"/>
                              <w:marTop w:val="0"/>
                              <w:marBottom w:val="0"/>
                              <w:divBdr>
                                <w:top w:val="none" w:sz="0" w:space="0" w:color="auto"/>
                                <w:left w:val="none" w:sz="0" w:space="0" w:color="auto"/>
                                <w:bottom w:val="none" w:sz="0" w:space="0" w:color="auto"/>
                                <w:right w:val="none" w:sz="0" w:space="0" w:color="auto"/>
                              </w:divBdr>
                              <w:divsChild>
                                <w:div w:id="1771242186">
                                  <w:marLeft w:val="0"/>
                                  <w:marRight w:val="0"/>
                                  <w:marTop w:val="0"/>
                                  <w:marBottom w:val="0"/>
                                  <w:divBdr>
                                    <w:top w:val="none" w:sz="0" w:space="0" w:color="auto"/>
                                    <w:left w:val="none" w:sz="0" w:space="0" w:color="auto"/>
                                    <w:bottom w:val="none" w:sz="0" w:space="0" w:color="auto"/>
                                    <w:right w:val="none" w:sz="0" w:space="0" w:color="auto"/>
                                  </w:divBdr>
                                  <w:divsChild>
                                    <w:div w:id="1705711290">
                                      <w:marLeft w:val="0"/>
                                      <w:marRight w:val="0"/>
                                      <w:marTop w:val="0"/>
                                      <w:marBottom w:val="0"/>
                                      <w:divBdr>
                                        <w:top w:val="none" w:sz="0" w:space="0" w:color="auto"/>
                                        <w:left w:val="none" w:sz="0" w:space="0" w:color="auto"/>
                                        <w:bottom w:val="none" w:sz="0" w:space="0" w:color="auto"/>
                                        <w:right w:val="none" w:sz="0" w:space="0" w:color="auto"/>
                                      </w:divBdr>
                                      <w:divsChild>
                                        <w:div w:id="1518621301">
                                          <w:marLeft w:val="0"/>
                                          <w:marRight w:val="0"/>
                                          <w:marTop w:val="0"/>
                                          <w:marBottom w:val="0"/>
                                          <w:divBdr>
                                            <w:top w:val="none" w:sz="0" w:space="0" w:color="auto"/>
                                            <w:left w:val="none" w:sz="0" w:space="0" w:color="auto"/>
                                            <w:bottom w:val="none" w:sz="0" w:space="0" w:color="auto"/>
                                            <w:right w:val="none" w:sz="0" w:space="0" w:color="auto"/>
                                          </w:divBdr>
                                          <w:divsChild>
                                            <w:div w:id="1492598437">
                                              <w:marLeft w:val="0"/>
                                              <w:marRight w:val="0"/>
                                              <w:marTop w:val="0"/>
                                              <w:marBottom w:val="0"/>
                                              <w:divBdr>
                                                <w:top w:val="none" w:sz="0" w:space="0" w:color="auto"/>
                                                <w:left w:val="none" w:sz="0" w:space="0" w:color="auto"/>
                                                <w:bottom w:val="none" w:sz="0" w:space="0" w:color="auto"/>
                                                <w:right w:val="none" w:sz="0" w:space="0" w:color="auto"/>
                                              </w:divBdr>
                                              <w:divsChild>
                                                <w:div w:id="441150123">
                                                  <w:marLeft w:val="0"/>
                                                  <w:marRight w:val="0"/>
                                                  <w:marTop w:val="0"/>
                                                  <w:marBottom w:val="0"/>
                                                  <w:divBdr>
                                                    <w:top w:val="single" w:sz="4" w:space="6" w:color="E8E7E5"/>
                                                    <w:left w:val="single" w:sz="4" w:space="6" w:color="E8E7E5"/>
                                                    <w:bottom w:val="single" w:sz="4" w:space="6" w:color="E8E7E5"/>
                                                    <w:right w:val="single" w:sz="4" w:space="6" w:color="E8E7E5"/>
                                                  </w:divBdr>
                                                  <w:divsChild>
                                                    <w:div w:id="1707483389">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461602">
      <w:bodyDiv w:val="1"/>
      <w:marLeft w:val="0"/>
      <w:marRight w:val="0"/>
      <w:marTop w:val="0"/>
      <w:marBottom w:val="0"/>
      <w:divBdr>
        <w:top w:val="none" w:sz="0" w:space="0" w:color="auto"/>
        <w:left w:val="none" w:sz="0" w:space="0" w:color="auto"/>
        <w:bottom w:val="none" w:sz="0" w:space="0" w:color="auto"/>
        <w:right w:val="none" w:sz="0" w:space="0" w:color="auto"/>
      </w:divBdr>
      <w:divsChild>
        <w:div w:id="1567691779">
          <w:marLeft w:val="0"/>
          <w:marRight w:val="0"/>
          <w:marTop w:val="0"/>
          <w:marBottom w:val="0"/>
          <w:divBdr>
            <w:top w:val="none" w:sz="0" w:space="0" w:color="auto"/>
            <w:left w:val="none" w:sz="0" w:space="0" w:color="auto"/>
            <w:bottom w:val="none" w:sz="0" w:space="0" w:color="auto"/>
            <w:right w:val="none" w:sz="0" w:space="0" w:color="auto"/>
          </w:divBdr>
          <w:divsChild>
            <w:div w:id="1226792298">
              <w:marLeft w:val="0"/>
              <w:marRight w:val="0"/>
              <w:marTop w:val="0"/>
              <w:marBottom w:val="0"/>
              <w:divBdr>
                <w:top w:val="none" w:sz="0" w:space="0" w:color="auto"/>
                <w:left w:val="none" w:sz="0" w:space="0" w:color="auto"/>
                <w:bottom w:val="none" w:sz="0" w:space="0" w:color="auto"/>
                <w:right w:val="none" w:sz="0" w:space="0" w:color="auto"/>
              </w:divBdr>
              <w:divsChild>
                <w:div w:id="510099260">
                  <w:marLeft w:val="0"/>
                  <w:marRight w:val="0"/>
                  <w:marTop w:val="0"/>
                  <w:marBottom w:val="0"/>
                  <w:divBdr>
                    <w:top w:val="none" w:sz="0" w:space="0" w:color="auto"/>
                    <w:left w:val="none" w:sz="0" w:space="0" w:color="auto"/>
                    <w:bottom w:val="none" w:sz="0" w:space="0" w:color="auto"/>
                    <w:right w:val="none" w:sz="0" w:space="0" w:color="auto"/>
                  </w:divBdr>
                  <w:divsChild>
                    <w:div w:id="996616005">
                      <w:marLeft w:val="0"/>
                      <w:marRight w:val="0"/>
                      <w:marTop w:val="0"/>
                      <w:marBottom w:val="0"/>
                      <w:divBdr>
                        <w:top w:val="none" w:sz="0" w:space="0" w:color="auto"/>
                        <w:left w:val="none" w:sz="0" w:space="0" w:color="auto"/>
                        <w:bottom w:val="none" w:sz="0" w:space="0" w:color="auto"/>
                        <w:right w:val="none" w:sz="0" w:space="0" w:color="auto"/>
                      </w:divBdr>
                      <w:divsChild>
                        <w:div w:id="541136205">
                          <w:marLeft w:val="0"/>
                          <w:marRight w:val="0"/>
                          <w:marTop w:val="0"/>
                          <w:marBottom w:val="0"/>
                          <w:divBdr>
                            <w:top w:val="none" w:sz="0" w:space="0" w:color="auto"/>
                            <w:left w:val="none" w:sz="0" w:space="0" w:color="auto"/>
                            <w:bottom w:val="none" w:sz="0" w:space="0" w:color="auto"/>
                            <w:right w:val="none" w:sz="0" w:space="0" w:color="auto"/>
                          </w:divBdr>
                          <w:divsChild>
                            <w:div w:id="578560110">
                              <w:marLeft w:val="0"/>
                              <w:marRight w:val="0"/>
                              <w:marTop w:val="0"/>
                              <w:marBottom w:val="0"/>
                              <w:divBdr>
                                <w:top w:val="none" w:sz="0" w:space="0" w:color="auto"/>
                                <w:left w:val="none" w:sz="0" w:space="0" w:color="auto"/>
                                <w:bottom w:val="none" w:sz="0" w:space="0" w:color="auto"/>
                                <w:right w:val="none" w:sz="0" w:space="0" w:color="auto"/>
                              </w:divBdr>
                              <w:divsChild>
                                <w:div w:id="433012077">
                                  <w:marLeft w:val="0"/>
                                  <w:marRight w:val="0"/>
                                  <w:marTop w:val="0"/>
                                  <w:marBottom w:val="0"/>
                                  <w:divBdr>
                                    <w:top w:val="none" w:sz="0" w:space="0" w:color="auto"/>
                                    <w:left w:val="none" w:sz="0" w:space="0" w:color="auto"/>
                                    <w:bottom w:val="none" w:sz="0" w:space="0" w:color="auto"/>
                                    <w:right w:val="none" w:sz="0" w:space="0" w:color="auto"/>
                                  </w:divBdr>
                                  <w:divsChild>
                                    <w:div w:id="1844471272">
                                      <w:marLeft w:val="0"/>
                                      <w:marRight w:val="0"/>
                                      <w:marTop w:val="0"/>
                                      <w:marBottom w:val="0"/>
                                      <w:divBdr>
                                        <w:top w:val="none" w:sz="0" w:space="0" w:color="auto"/>
                                        <w:left w:val="none" w:sz="0" w:space="0" w:color="auto"/>
                                        <w:bottom w:val="none" w:sz="0" w:space="0" w:color="auto"/>
                                        <w:right w:val="none" w:sz="0" w:space="0" w:color="auto"/>
                                      </w:divBdr>
                                      <w:divsChild>
                                        <w:div w:id="153494059">
                                          <w:marLeft w:val="0"/>
                                          <w:marRight w:val="0"/>
                                          <w:marTop w:val="0"/>
                                          <w:marBottom w:val="0"/>
                                          <w:divBdr>
                                            <w:top w:val="none" w:sz="0" w:space="0" w:color="auto"/>
                                            <w:left w:val="none" w:sz="0" w:space="0" w:color="auto"/>
                                            <w:bottom w:val="none" w:sz="0" w:space="0" w:color="auto"/>
                                            <w:right w:val="none" w:sz="0" w:space="0" w:color="auto"/>
                                          </w:divBdr>
                                          <w:divsChild>
                                            <w:div w:id="1484619178">
                                              <w:marLeft w:val="0"/>
                                              <w:marRight w:val="0"/>
                                              <w:marTop w:val="0"/>
                                              <w:marBottom w:val="0"/>
                                              <w:divBdr>
                                                <w:top w:val="single" w:sz="4" w:space="0" w:color="E8E7E5"/>
                                                <w:left w:val="single" w:sz="4" w:space="0" w:color="E8E7E5"/>
                                                <w:bottom w:val="single" w:sz="4" w:space="0" w:color="E8E7E5"/>
                                                <w:right w:val="single" w:sz="4" w:space="0" w:color="E8E7E5"/>
                                              </w:divBdr>
                                              <w:divsChild>
                                                <w:div w:id="144862294">
                                                  <w:marLeft w:val="0"/>
                                                  <w:marRight w:val="0"/>
                                                  <w:marTop w:val="0"/>
                                                  <w:marBottom w:val="0"/>
                                                  <w:divBdr>
                                                    <w:top w:val="none" w:sz="0" w:space="0" w:color="auto"/>
                                                    <w:left w:val="none" w:sz="0" w:space="0" w:color="auto"/>
                                                    <w:bottom w:val="none" w:sz="0" w:space="0" w:color="auto"/>
                                                    <w:right w:val="none" w:sz="0" w:space="0" w:color="auto"/>
                                                  </w:divBdr>
                                                  <w:divsChild>
                                                    <w:div w:id="75714088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506738">
      <w:bodyDiv w:val="1"/>
      <w:marLeft w:val="0"/>
      <w:marRight w:val="0"/>
      <w:marTop w:val="0"/>
      <w:marBottom w:val="0"/>
      <w:divBdr>
        <w:top w:val="none" w:sz="0" w:space="0" w:color="auto"/>
        <w:left w:val="none" w:sz="0" w:space="0" w:color="auto"/>
        <w:bottom w:val="none" w:sz="0" w:space="0" w:color="auto"/>
        <w:right w:val="none" w:sz="0" w:space="0" w:color="auto"/>
      </w:divBdr>
      <w:divsChild>
        <w:div w:id="1742437630">
          <w:marLeft w:val="0"/>
          <w:marRight w:val="0"/>
          <w:marTop w:val="0"/>
          <w:marBottom w:val="0"/>
          <w:divBdr>
            <w:top w:val="none" w:sz="0" w:space="0" w:color="auto"/>
            <w:left w:val="none" w:sz="0" w:space="0" w:color="auto"/>
            <w:bottom w:val="none" w:sz="0" w:space="0" w:color="auto"/>
            <w:right w:val="none" w:sz="0" w:space="0" w:color="auto"/>
          </w:divBdr>
          <w:divsChild>
            <w:div w:id="1077090505">
              <w:marLeft w:val="0"/>
              <w:marRight w:val="0"/>
              <w:marTop w:val="0"/>
              <w:marBottom w:val="0"/>
              <w:divBdr>
                <w:top w:val="none" w:sz="0" w:space="0" w:color="auto"/>
                <w:left w:val="none" w:sz="0" w:space="0" w:color="auto"/>
                <w:bottom w:val="none" w:sz="0" w:space="0" w:color="auto"/>
                <w:right w:val="none" w:sz="0" w:space="0" w:color="auto"/>
              </w:divBdr>
              <w:divsChild>
                <w:div w:id="159468794">
                  <w:marLeft w:val="0"/>
                  <w:marRight w:val="0"/>
                  <w:marTop w:val="0"/>
                  <w:marBottom w:val="0"/>
                  <w:divBdr>
                    <w:top w:val="none" w:sz="0" w:space="0" w:color="auto"/>
                    <w:left w:val="none" w:sz="0" w:space="0" w:color="auto"/>
                    <w:bottom w:val="none" w:sz="0" w:space="0" w:color="auto"/>
                    <w:right w:val="none" w:sz="0" w:space="0" w:color="auto"/>
                  </w:divBdr>
                  <w:divsChild>
                    <w:div w:id="2048946945">
                      <w:marLeft w:val="0"/>
                      <w:marRight w:val="0"/>
                      <w:marTop w:val="0"/>
                      <w:marBottom w:val="0"/>
                      <w:divBdr>
                        <w:top w:val="none" w:sz="0" w:space="0" w:color="auto"/>
                        <w:left w:val="none" w:sz="0" w:space="0" w:color="auto"/>
                        <w:bottom w:val="none" w:sz="0" w:space="0" w:color="auto"/>
                        <w:right w:val="none" w:sz="0" w:space="0" w:color="auto"/>
                      </w:divBdr>
                      <w:divsChild>
                        <w:div w:id="1939018359">
                          <w:marLeft w:val="0"/>
                          <w:marRight w:val="0"/>
                          <w:marTop w:val="0"/>
                          <w:marBottom w:val="1503"/>
                          <w:divBdr>
                            <w:top w:val="none" w:sz="0" w:space="0" w:color="auto"/>
                            <w:left w:val="none" w:sz="0" w:space="0" w:color="auto"/>
                            <w:bottom w:val="none" w:sz="0" w:space="0" w:color="auto"/>
                            <w:right w:val="none" w:sz="0" w:space="0" w:color="auto"/>
                          </w:divBdr>
                          <w:divsChild>
                            <w:div w:id="2040012875">
                              <w:marLeft w:val="0"/>
                              <w:marRight w:val="0"/>
                              <w:marTop w:val="0"/>
                              <w:marBottom w:val="0"/>
                              <w:divBdr>
                                <w:top w:val="none" w:sz="0" w:space="0" w:color="auto"/>
                                <w:left w:val="none" w:sz="0" w:space="0" w:color="auto"/>
                                <w:bottom w:val="none" w:sz="0" w:space="0" w:color="auto"/>
                                <w:right w:val="none" w:sz="0" w:space="0" w:color="auto"/>
                              </w:divBdr>
                              <w:divsChild>
                                <w:div w:id="1792507099">
                                  <w:marLeft w:val="0"/>
                                  <w:marRight w:val="0"/>
                                  <w:marTop w:val="0"/>
                                  <w:marBottom w:val="0"/>
                                  <w:divBdr>
                                    <w:top w:val="none" w:sz="0" w:space="0" w:color="auto"/>
                                    <w:left w:val="none" w:sz="0" w:space="0" w:color="auto"/>
                                    <w:bottom w:val="none" w:sz="0" w:space="0" w:color="auto"/>
                                    <w:right w:val="none" w:sz="0" w:space="0" w:color="auto"/>
                                  </w:divBdr>
                                  <w:divsChild>
                                    <w:div w:id="2044014811">
                                      <w:marLeft w:val="0"/>
                                      <w:marRight w:val="0"/>
                                      <w:marTop w:val="0"/>
                                      <w:marBottom w:val="0"/>
                                      <w:divBdr>
                                        <w:top w:val="none" w:sz="0" w:space="0" w:color="auto"/>
                                        <w:left w:val="none" w:sz="0" w:space="0" w:color="auto"/>
                                        <w:bottom w:val="none" w:sz="0" w:space="0" w:color="auto"/>
                                        <w:right w:val="none" w:sz="0" w:space="0" w:color="auto"/>
                                      </w:divBdr>
                                      <w:divsChild>
                                        <w:div w:id="546602887">
                                          <w:marLeft w:val="0"/>
                                          <w:marRight w:val="0"/>
                                          <w:marTop w:val="0"/>
                                          <w:marBottom w:val="0"/>
                                          <w:divBdr>
                                            <w:top w:val="none" w:sz="0" w:space="0" w:color="auto"/>
                                            <w:left w:val="none" w:sz="0" w:space="0" w:color="auto"/>
                                            <w:bottom w:val="none" w:sz="0" w:space="0" w:color="auto"/>
                                            <w:right w:val="none" w:sz="0" w:space="0" w:color="auto"/>
                                          </w:divBdr>
                                          <w:divsChild>
                                            <w:div w:id="1457794576">
                                              <w:marLeft w:val="0"/>
                                              <w:marRight w:val="0"/>
                                              <w:marTop w:val="0"/>
                                              <w:marBottom w:val="0"/>
                                              <w:divBdr>
                                                <w:top w:val="none" w:sz="0" w:space="0" w:color="auto"/>
                                                <w:left w:val="none" w:sz="0" w:space="0" w:color="auto"/>
                                                <w:bottom w:val="none" w:sz="0" w:space="0" w:color="auto"/>
                                                <w:right w:val="none" w:sz="0" w:space="0" w:color="auto"/>
                                              </w:divBdr>
                                              <w:divsChild>
                                                <w:div w:id="1392725770">
                                                  <w:marLeft w:val="0"/>
                                                  <w:marRight w:val="0"/>
                                                  <w:marTop w:val="0"/>
                                                  <w:marBottom w:val="0"/>
                                                  <w:divBdr>
                                                    <w:top w:val="single" w:sz="4" w:space="6" w:color="E6E6E6"/>
                                                    <w:left w:val="single" w:sz="4" w:space="6" w:color="E6E6E6"/>
                                                    <w:bottom w:val="single" w:sz="4" w:space="6" w:color="E6E6E6"/>
                                                    <w:right w:val="single" w:sz="4" w:space="6" w:color="E6E6E6"/>
                                                  </w:divBdr>
                                                  <w:divsChild>
                                                    <w:div w:id="13328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32807">
      <w:bodyDiv w:val="1"/>
      <w:marLeft w:val="0"/>
      <w:marRight w:val="0"/>
      <w:marTop w:val="0"/>
      <w:marBottom w:val="0"/>
      <w:divBdr>
        <w:top w:val="none" w:sz="0" w:space="0" w:color="auto"/>
        <w:left w:val="none" w:sz="0" w:space="0" w:color="auto"/>
        <w:bottom w:val="none" w:sz="0" w:space="0" w:color="auto"/>
        <w:right w:val="none" w:sz="0" w:space="0" w:color="auto"/>
      </w:divBdr>
    </w:div>
    <w:div w:id="1539925900">
      <w:bodyDiv w:val="1"/>
      <w:marLeft w:val="0"/>
      <w:marRight w:val="0"/>
      <w:marTop w:val="0"/>
      <w:marBottom w:val="0"/>
      <w:divBdr>
        <w:top w:val="none" w:sz="0" w:space="0" w:color="auto"/>
        <w:left w:val="none" w:sz="0" w:space="0" w:color="auto"/>
        <w:bottom w:val="none" w:sz="0" w:space="0" w:color="auto"/>
        <w:right w:val="none" w:sz="0" w:space="0" w:color="auto"/>
      </w:divBdr>
    </w:div>
    <w:div w:id="1760053388">
      <w:bodyDiv w:val="1"/>
      <w:marLeft w:val="0"/>
      <w:marRight w:val="0"/>
      <w:marTop w:val="0"/>
      <w:marBottom w:val="0"/>
      <w:divBdr>
        <w:top w:val="none" w:sz="0" w:space="0" w:color="auto"/>
        <w:left w:val="none" w:sz="0" w:space="0" w:color="auto"/>
        <w:bottom w:val="none" w:sz="0" w:space="0" w:color="auto"/>
        <w:right w:val="none" w:sz="0" w:space="0" w:color="auto"/>
      </w:divBdr>
      <w:divsChild>
        <w:div w:id="879902307">
          <w:marLeft w:val="0"/>
          <w:marRight w:val="0"/>
          <w:marTop w:val="0"/>
          <w:marBottom w:val="0"/>
          <w:divBdr>
            <w:top w:val="none" w:sz="0" w:space="0" w:color="auto"/>
            <w:left w:val="none" w:sz="0" w:space="0" w:color="auto"/>
            <w:bottom w:val="none" w:sz="0" w:space="0" w:color="auto"/>
            <w:right w:val="none" w:sz="0" w:space="0" w:color="auto"/>
          </w:divBdr>
          <w:divsChild>
            <w:div w:id="328097269">
              <w:marLeft w:val="0"/>
              <w:marRight w:val="0"/>
              <w:marTop w:val="0"/>
              <w:marBottom w:val="0"/>
              <w:divBdr>
                <w:top w:val="none" w:sz="0" w:space="0" w:color="auto"/>
                <w:left w:val="none" w:sz="0" w:space="0" w:color="auto"/>
                <w:bottom w:val="none" w:sz="0" w:space="0" w:color="auto"/>
                <w:right w:val="none" w:sz="0" w:space="0" w:color="auto"/>
              </w:divBdr>
              <w:divsChild>
                <w:div w:id="372118957">
                  <w:marLeft w:val="0"/>
                  <w:marRight w:val="0"/>
                  <w:marTop w:val="0"/>
                  <w:marBottom w:val="0"/>
                  <w:divBdr>
                    <w:top w:val="none" w:sz="0" w:space="0" w:color="auto"/>
                    <w:left w:val="none" w:sz="0" w:space="0" w:color="auto"/>
                    <w:bottom w:val="none" w:sz="0" w:space="0" w:color="auto"/>
                    <w:right w:val="none" w:sz="0" w:space="0" w:color="auto"/>
                  </w:divBdr>
                  <w:divsChild>
                    <w:div w:id="1549949789">
                      <w:marLeft w:val="0"/>
                      <w:marRight w:val="0"/>
                      <w:marTop w:val="0"/>
                      <w:marBottom w:val="0"/>
                      <w:divBdr>
                        <w:top w:val="none" w:sz="0" w:space="0" w:color="auto"/>
                        <w:left w:val="none" w:sz="0" w:space="0" w:color="auto"/>
                        <w:bottom w:val="none" w:sz="0" w:space="0" w:color="auto"/>
                        <w:right w:val="none" w:sz="0" w:space="0" w:color="auto"/>
                      </w:divBdr>
                      <w:divsChild>
                        <w:div w:id="1109622472">
                          <w:marLeft w:val="0"/>
                          <w:marRight w:val="0"/>
                          <w:marTop w:val="0"/>
                          <w:marBottom w:val="1503"/>
                          <w:divBdr>
                            <w:top w:val="none" w:sz="0" w:space="0" w:color="auto"/>
                            <w:left w:val="none" w:sz="0" w:space="0" w:color="auto"/>
                            <w:bottom w:val="none" w:sz="0" w:space="0" w:color="auto"/>
                            <w:right w:val="none" w:sz="0" w:space="0" w:color="auto"/>
                          </w:divBdr>
                          <w:divsChild>
                            <w:div w:id="1964577131">
                              <w:marLeft w:val="0"/>
                              <w:marRight w:val="0"/>
                              <w:marTop w:val="0"/>
                              <w:marBottom w:val="0"/>
                              <w:divBdr>
                                <w:top w:val="none" w:sz="0" w:space="0" w:color="auto"/>
                                <w:left w:val="none" w:sz="0" w:space="0" w:color="auto"/>
                                <w:bottom w:val="none" w:sz="0" w:space="0" w:color="auto"/>
                                <w:right w:val="none" w:sz="0" w:space="0" w:color="auto"/>
                              </w:divBdr>
                              <w:divsChild>
                                <w:div w:id="1652058890">
                                  <w:marLeft w:val="0"/>
                                  <w:marRight w:val="0"/>
                                  <w:marTop w:val="0"/>
                                  <w:marBottom w:val="0"/>
                                  <w:divBdr>
                                    <w:top w:val="none" w:sz="0" w:space="0" w:color="auto"/>
                                    <w:left w:val="none" w:sz="0" w:space="0" w:color="auto"/>
                                    <w:bottom w:val="none" w:sz="0" w:space="0" w:color="auto"/>
                                    <w:right w:val="none" w:sz="0" w:space="0" w:color="auto"/>
                                  </w:divBdr>
                                  <w:divsChild>
                                    <w:div w:id="1635678082">
                                      <w:marLeft w:val="0"/>
                                      <w:marRight w:val="0"/>
                                      <w:marTop w:val="0"/>
                                      <w:marBottom w:val="0"/>
                                      <w:divBdr>
                                        <w:top w:val="none" w:sz="0" w:space="0" w:color="auto"/>
                                        <w:left w:val="none" w:sz="0" w:space="0" w:color="auto"/>
                                        <w:bottom w:val="none" w:sz="0" w:space="0" w:color="auto"/>
                                        <w:right w:val="none" w:sz="0" w:space="0" w:color="auto"/>
                                      </w:divBdr>
                                      <w:divsChild>
                                        <w:div w:id="794835998">
                                          <w:marLeft w:val="0"/>
                                          <w:marRight w:val="0"/>
                                          <w:marTop w:val="0"/>
                                          <w:marBottom w:val="0"/>
                                          <w:divBdr>
                                            <w:top w:val="none" w:sz="0" w:space="0" w:color="auto"/>
                                            <w:left w:val="none" w:sz="0" w:space="0" w:color="auto"/>
                                            <w:bottom w:val="none" w:sz="0" w:space="0" w:color="auto"/>
                                            <w:right w:val="none" w:sz="0" w:space="0" w:color="auto"/>
                                          </w:divBdr>
                                          <w:divsChild>
                                            <w:div w:id="1272973961">
                                              <w:marLeft w:val="0"/>
                                              <w:marRight w:val="0"/>
                                              <w:marTop w:val="0"/>
                                              <w:marBottom w:val="0"/>
                                              <w:divBdr>
                                                <w:top w:val="none" w:sz="0" w:space="0" w:color="auto"/>
                                                <w:left w:val="none" w:sz="0" w:space="0" w:color="auto"/>
                                                <w:bottom w:val="none" w:sz="0" w:space="0" w:color="auto"/>
                                                <w:right w:val="none" w:sz="0" w:space="0" w:color="auto"/>
                                              </w:divBdr>
                                              <w:divsChild>
                                                <w:div w:id="566691519">
                                                  <w:marLeft w:val="0"/>
                                                  <w:marRight w:val="0"/>
                                                  <w:marTop w:val="0"/>
                                                  <w:marBottom w:val="0"/>
                                                  <w:divBdr>
                                                    <w:top w:val="single" w:sz="4" w:space="6" w:color="E6E6E6"/>
                                                    <w:left w:val="single" w:sz="4" w:space="6" w:color="E6E6E6"/>
                                                    <w:bottom w:val="single" w:sz="4" w:space="6" w:color="E6E6E6"/>
                                                    <w:right w:val="single" w:sz="4" w:space="6" w:color="E6E6E6"/>
                                                  </w:divBdr>
                                                  <w:divsChild>
                                                    <w:div w:id="15956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68891">
      <w:bodyDiv w:val="1"/>
      <w:marLeft w:val="0"/>
      <w:marRight w:val="0"/>
      <w:marTop w:val="0"/>
      <w:marBottom w:val="0"/>
      <w:divBdr>
        <w:top w:val="none" w:sz="0" w:space="0" w:color="auto"/>
        <w:left w:val="none" w:sz="0" w:space="0" w:color="auto"/>
        <w:bottom w:val="none" w:sz="0" w:space="0" w:color="auto"/>
        <w:right w:val="none" w:sz="0" w:space="0" w:color="auto"/>
      </w:divBdr>
      <w:divsChild>
        <w:div w:id="1903562269">
          <w:marLeft w:val="0"/>
          <w:marRight w:val="0"/>
          <w:marTop w:val="0"/>
          <w:marBottom w:val="0"/>
          <w:divBdr>
            <w:top w:val="none" w:sz="0" w:space="0" w:color="auto"/>
            <w:left w:val="none" w:sz="0" w:space="0" w:color="auto"/>
            <w:bottom w:val="none" w:sz="0" w:space="0" w:color="auto"/>
            <w:right w:val="none" w:sz="0" w:space="0" w:color="auto"/>
          </w:divBdr>
          <w:divsChild>
            <w:div w:id="76101969">
              <w:marLeft w:val="0"/>
              <w:marRight w:val="0"/>
              <w:marTop w:val="0"/>
              <w:marBottom w:val="0"/>
              <w:divBdr>
                <w:top w:val="none" w:sz="0" w:space="0" w:color="auto"/>
                <w:left w:val="none" w:sz="0" w:space="0" w:color="auto"/>
                <w:bottom w:val="none" w:sz="0" w:space="0" w:color="auto"/>
                <w:right w:val="none" w:sz="0" w:space="0" w:color="auto"/>
              </w:divBdr>
              <w:divsChild>
                <w:div w:id="1476219316">
                  <w:marLeft w:val="0"/>
                  <w:marRight w:val="0"/>
                  <w:marTop w:val="0"/>
                  <w:marBottom w:val="0"/>
                  <w:divBdr>
                    <w:top w:val="none" w:sz="0" w:space="0" w:color="auto"/>
                    <w:left w:val="none" w:sz="0" w:space="0" w:color="auto"/>
                    <w:bottom w:val="none" w:sz="0" w:space="0" w:color="auto"/>
                    <w:right w:val="none" w:sz="0" w:space="0" w:color="auto"/>
                  </w:divBdr>
                  <w:divsChild>
                    <w:div w:id="98574991">
                      <w:marLeft w:val="0"/>
                      <w:marRight w:val="0"/>
                      <w:marTop w:val="0"/>
                      <w:marBottom w:val="0"/>
                      <w:divBdr>
                        <w:top w:val="none" w:sz="0" w:space="0" w:color="auto"/>
                        <w:left w:val="none" w:sz="0" w:space="0" w:color="auto"/>
                        <w:bottom w:val="none" w:sz="0" w:space="0" w:color="auto"/>
                        <w:right w:val="none" w:sz="0" w:space="0" w:color="auto"/>
                      </w:divBdr>
                      <w:divsChild>
                        <w:div w:id="1432161614">
                          <w:marLeft w:val="0"/>
                          <w:marRight w:val="0"/>
                          <w:marTop w:val="0"/>
                          <w:marBottom w:val="1503"/>
                          <w:divBdr>
                            <w:top w:val="none" w:sz="0" w:space="0" w:color="auto"/>
                            <w:left w:val="none" w:sz="0" w:space="0" w:color="auto"/>
                            <w:bottom w:val="none" w:sz="0" w:space="0" w:color="auto"/>
                            <w:right w:val="none" w:sz="0" w:space="0" w:color="auto"/>
                          </w:divBdr>
                          <w:divsChild>
                            <w:div w:id="765274958">
                              <w:marLeft w:val="0"/>
                              <w:marRight w:val="0"/>
                              <w:marTop w:val="0"/>
                              <w:marBottom w:val="0"/>
                              <w:divBdr>
                                <w:top w:val="none" w:sz="0" w:space="0" w:color="auto"/>
                                <w:left w:val="none" w:sz="0" w:space="0" w:color="auto"/>
                                <w:bottom w:val="none" w:sz="0" w:space="0" w:color="auto"/>
                                <w:right w:val="none" w:sz="0" w:space="0" w:color="auto"/>
                              </w:divBdr>
                              <w:divsChild>
                                <w:div w:id="1381055510">
                                  <w:marLeft w:val="0"/>
                                  <w:marRight w:val="0"/>
                                  <w:marTop w:val="0"/>
                                  <w:marBottom w:val="0"/>
                                  <w:divBdr>
                                    <w:top w:val="none" w:sz="0" w:space="0" w:color="auto"/>
                                    <w:left w:val="none" w:sz="0" w:space="0" w:color="auto"/>
                                    <w:bottom w:val="none" w:sz="0" w:space="0" w:color="auto"/>
                                    <w:right w:val="none" w:sz="0" w:space="0" w:color="auto"/>
                                  </w:divBdr>
                                  <w:divsChild>
                                    <w:div w:id="830950748">
                                      <w:marLeft w:val="0"/>
                                      <w:marRight w:val="0"/>
                                      <w:marTop w:val="0"/>
                                      <w:marBottom w:val="0"/>
                                      <w:divBdr>
                                        <w:top w:val="none" w:sz="0" w:space="0" w:color="auto"/>
                                        <w:left w:val="none" w:sz="0" w:space="0" w:color="auto"/>
                                        <w:bottom w:val="none" w:sz="0" w:space="0" w:color="auto"/>
                                        <w:right w:val="none" w:sz="0" w:space="0" w:color="auto"/>
                                      </w:divBdr>
                                      <w:divsChild>
                                        <w:div w:id="473331428">
                                          <w:marLeft w:val="0"/>
                                          <w:marRight w:val="0"/>
                                          <w:marTop w:val="0"/>
                                          <w:marBottom w:val="0"/>
                                          <w:divBdr>
                                            <w:top w:val="none" w:sz="0" w:space="0" w:color="auto"/>
                                            <w:left w:val="none" w:sz="0" w:space="0" w:color="auto"/>
                                            <w:bottom w:val="none" w:sz="0" w:space="0" w:color="auto"/>
                                            <w:right w:val="none" w:sz="0" w:space="0" w:color="auto"/>
                                          </w:divBdr>
                                          <w:divsChild>
                                            <w:div w:id="881676264">
                                              <w:marLeft w:val="0"/>
                                              <w:marRight w:val="0"/>
                                              <w:marTop w:val="0"/>
                                              <w:marBottom w:val="0"/>
                                              <w:divBdr>
                                                <w:top w:val="none" w:sz="0" w:space="0" w:color="auto"/>
                                                <w:left w:val="none" w:sz="0" w:space="0" w:color="auto"/>
                                                <w:bottom w:val="none" w:sz="0" w:space="0" w:color="auto"/>
                                                <w:right w:val="none" w:sz="0" w:space="0" w:color="auto"/>
                                              </w:divBdr>
                                              <w:divsChild>
                                                <w:div w:id="406460946">
                                                  <w:marLeft w:val="0"/>
                                                  <w:marRight w:val="0"/>
                                                  <w:marTop w:val="0"/>
                                                  <w:marBottom w:val="0"/>
                                                  <w:divBdr>
                                                    <w:top w:val="single" w:sz="4" w:space="6" w:color="E6E6E6"/>
                                                    <w:left w:val="single" w:sz="4" w:space="6" w:color="E6E6E6"/>
                                                    <w:bottom w:val="single" w:sz="4" w:space="6" w:color="E6E6E6"/>
                                                    <w:right w:val="single" w:sz="4" w:space="6" w:color="E6E6E6"/>
                                                  </w:divBdr>
                                                  <w:divsChild>
                                                    <w:div w:id="9392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83EF-5581-4203-80E4-4AA5C68F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1317</Words>
  <Characters>7509</Characters>
  <Application>Microsoft Office Word</Application>
  <DocSecurity>0</DocSecurity>
  <Lines>62</Lines>
  <Paragraphs>17</Paragraphs>
  <ScaleCrop>false</ScaleCrop>
  <Company>Lenovo</Company>
  <LinksUpToDate>false</LinksUpToDate>
  <CharactersWithSpaces>8809</CharactersWithSpaces>
  <SharedDoc>false</SharedDoc>
  <HLinks>
    <vt:vector size="78" baseType="variant">
      <vt:variant>
        <vt:i4>1179698</vt:i4>
      </vt:variant>
      <vt:variant>
        <vt:i4>74</vt:i4>
      </vt:variant>
      <vt:variant>
        <vt:i4>0</vt:i4>
      </vt:variant>
      <vt:variant>
        <vt:i4>5</vt:i4>
      </vt:variant>
      <vt:variant>
        <vt:lpwstr/>
      </vt:variant>
      <vt:variant>
        <vt:lpwstr>_Toc517114116</vt:lpwstr>
      </vt:variant>
      <vt:variant>
        <vt:i4>1179698</vt:i4>
      </vt:variant>
      <vt:variant>
        <vt:i4>68</vt:i4>
      </vt:variant>
      <vt:variant>
        <vt:i4>0</vt:i4>
      </vt:variant>
      <vt:variant>
        <vt:i4>5</vt:i4>
      </vt:variant>
      <vt:variant>
        <vt:lpwstr/>
      </vt:variant>
      <vt:variant>
        <vt:lpwstr>_Toc517114115</vt:lpwstr>
      </vt:variant>
      <vt:variant>
        <vt:i4>1179698</vt:i4>
      </vt:variant>
      <vt:variant>
        <vt:i4>62</vt:i4>
      </vt:variant>
      <vt:variant>
        <vt:i4>0</vt:i4>
      </vt:variant>
      <vt:variant>
        <vt:i4>5</vt:i4>
      </vt:variant>
      <vt:variant>
        <vt:lpwstr/>
      </vt:variant>
      <vt:variant>
        <vt:lpwstr>_Toc517114114</vt:lpwstr>
      </vt:variant>
      <vt:variant>
        <vt:i4>1179698</vt:i4>
      </vt:variant>
      <vt:variant>
        <vt:i4>56</vt:i4>
      </vt:variant>
      <vt:variant>
        <vt:i4>0</vt:i4>
      </vt:variant>
      <vt:variant>
        <vt:i4>5</vt:i4>
      </vt:variant>
      <vt:variant>
        <vt:lpwstr/>
      </vt:variant>
      <vt:variant>
        <vt:lpwstr>_Toc517114113</vt:lpwstr>
      </vt:variant>
      <vt:variant>
        <vt:i4>1179698</vt:i4>
      </vt:variant>
      <vt:variant>
        <vt:i4>50</vt:i4>
      </vt:variant>
      <vt:variant>
        <vt:i4>0</vt:i4>
      </vt:variant>
      <vt:variant>
        <vt:i4>5</vt:i4>
      </vt:variant>
      <vt:variant>
        <vt:lpwstr/>
      </vt:variant>
      <vt:variant>
        <vt:lpwstr>_Toc517114112</vt:lpwstr>
      </vt:variant>
      <vt:variant>
        <vt:i4>1179698</vt:i4>
      </vt:variant>
      <vt:variant>
        <vt:i4>44</vt:i4>
      </vt:variant>
      <vt:variant>
        <vt:i4>0</vt:i4>
      </vt:variant>
      <vt:variant>
        <vt:i4>5</vt:i4>
      </vt:variant>
      <vt:variant>
        <vt:lpwstr/>
      </vt:variant>
      <vt:variant>
        <vt:lpwstr>_Toc517114111</vt:lpwstr>
      </vt:variant>
      <vt:variant>
        <vt:i4>1179698</vt:i4>
      </vt:variant>
      <vt:variant>
        <vt:i4>38</vt:i4>
      </vt:variant>
      <vt:variant>
        <vt:i4>0</vt:i4>
      </vt:variant>
      <vt:variant>
        <vt:i4>5</vt:i4>
      </vt:variant>
      <vt:variant>
        <vt:lpwstr/>
      </vt:variant>
      <vt:variant>
        <vt:lpwstr>_Toc517114110</vt:lpwstr>
      </vt:variant>
      <vt:variant>
        <vt:i4>1245234</vt:i4>
      </vt:variant>
      <vt:variant>
        <vt:i4>32</vt:i4>
      </vt:variant>
      <vt:variant>
        <vt:i4>0</vt:i4>
      </vt:variant>
      <vt:variant>
        <vt:i4>5</vt:i4>
      </vt:variant>
      <vt:variant>
        <vt:lpwstr/>
      </vt:variant>
      <vt:variant>
        <vt:lpwstr>_Toc517114109</vt:lpwstr>
      </vt:variant>
      <vt:variant>
        <vt:i4>1245234</vt:i4>
      </vt:variant>
      <vt:variant>
        <vt:i4>26</vt:i4>
      </vt:variant>
      <vt:variant>
        <vt:i4>0</vt:i4>
      </vt:variant>
      <vt:variant>
        <vt:i4>5</vt:i4>
      </vt:variant>
      <vt:variant>
        <vt:lpwstr/>
      </vt:variant>
      <vt:variant>
        <vt:lpwstr>_Toc517114102</vt:lpwstr>
      </vt:variant>
      <vt:variant>
        <vt:i4>1245234</vt:i4>
      </vt:variant>
      <vt:variant>
        <vt:i4>20</vt:i4>
      </vt:variant>
      <vt:variant>
        <vt:i4>0</vt:i4>
      </vt:variant>
      <vt:variant>
        <vt:i4>5</vt:i4>
      </vt:variant>
      <vt:variant>
        <vt:lpwstr/>
      </vt:variant>
      <vt:variant>
        <vt:lpwstr>_Toc517114101</vt:lpwstr>
      </vt:variant>
      <vt:variant>
        <vt:i4>1245234</vt:i4>
      </vt:variant>
      <vt:variant>
        <vt:i4>14</vt:i4>
      </vt:variant>
      <vt:variant>
        <vt:i4>0</vt:i4>
      </vt:variant>
      <vt:variant>
        <vt:i4>5</vt:i4>
      </vt:variant>
      <vt:variant>
        <vt:lpwstr/>
      </vt:variant>
      <vt:variant>
        <vt:lpwstr>_Toc517114100</vt:lpwstr>
      </vt:variant>
      <vt:variant>
        <vt:i4>1703987</vt:i4>
      </vt:variant>
      <vt:variant>
        <vt:i4>8</vt:i4>
      </vt:variant>
      <vt:variant>
        <vt:i4>0</vt:i4>
      </vt:variant>
      <vt:variant>
        <vt:i4>5</vt:i4>
      </vt:variant>
      <vt:variant>
        <vt:lpwstr/>
      </vt:variant>
      <vt:variant>
        <vt:lpwstr>_Toc517114099</vt:lpwstr>
      </vt:variant>
      <vt:variant>
        <vt:i4>1703987</vt:i4>
      </vt:variant>
      <vt:variant>
        <vt:i4>5</vt:i4>
      </vt:variant>
      <vt:variant>
        <vt:i4>0</vt:i4>
      </vt:variant>
      <vt:variant>
        <vt:i4>5</vt:i4>
      </vt:variant>
      <vt:variant>
        <vt:lpwstr/>
      </vt:variant>
      <vt:variant>
        <vt:lpwstr>_Toc517114098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340238574@qq.com</cp:lastModifiedBy>
  <cp:revision>2</cp:revision>
  <cp:lastPrinted>2017-10-31T12:25:00Z</cp:lastPrinted>
  <dcterms:created xsi:type="dcterms:W3CDTF">2021-03-12T15:00:00Z</dcterms:created>
  <dcterms:modified xsi:type="dcterms:W3CDTF">2021-03-12T15:00:00Z</dcterms:modified>
</cp:coreProperties>
</file>