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AE" w:rsidRDefault="00BC2B10">
      <w:pPr>
        <w:rPr>
          <w:color w:val="000000"/>
          <w:sz w:val="30"/>
          <w:szCs w:val="30"/>
        </w:rPr>
      </w:pPr>
      <w:bookmarkStart w:id="0" w:name="_Toc28165"/>
      <w:bookmarkStart w:id="1" w:name="_Toc30832"/>
      <w:bookmarkStart w:id="2" w:name="_Toc19985"/>
      <w:r>
        <w:rPr>
          <w:noProof/>
        </w:rPr>
        <w:drawing>
          <wp:inline distT="0" distB="0" distL="0" distR="0">
            <wp:extent cx="1543050"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a:srcRect/>
                    <a:stretch>
                      <a:fillRect/>
                    </a:stretch>
                  </pic:blipFill>
                  <pic:spPr>
                    <a:xfrm>
                      <a:off x="0" y="0"/>
                      <a:ext cx="1543050" cy="1009650"/>
                    </a:xfrm>
                    <a:prstGeom prst="rect">
                      <a:avLst/>
                    </a:prstGeom>
                    <a:noFill/>
                    <a:ln w="9525">
                      <a:noFill/>
                      <a:miter lim="800000"/>
                      <a:headEnd/>
                      <a:tailEnd/>
                    </a:ln>
                  </pic:spPr>
                </pic:pic>
              </a:graphicData>
            </a:graphic>
          </wp:inline>
        </w:drawing>
      </w:r>
      <w:r w:rsidR="005912FA">
        <w:rPr>
          <w:rFonts w:hint="eastAsia"/>
          <w:b/>
          <w:color w:val="000000"/>
          <w:sz w:val="30"/>
          <w:szCs w:val="30"/>
        </w:rPr>
        <w:t xml:space="preserve">                      </w:t>
      </w:r>
      <w:r>
        <w:rPr>
          <w:b/>
          <w:color w:val="000000"/>
          <w:sz w:val="30"/>
          <w:szCs w:val="30"/>
        </w:rPr>
        <w:t>T/CECS XXX</w:t>
      </w:r>
      <w:r>
        <w:rPr>
          <w:rFonts w:hint="eastAsia"/>
          <w:b/>
          <w:color w:val="000000"/>
          <w:sz w:val="30"/>
          <w:szCs w:val="30"/>
        </w:rPr>
        <w:t>—</w:t>
      </w:r>
      <w:r>
        <w:rPr>
          <w:b/>
          <w:color w:val="000000"/>
          <w:sz w:val="30"/>
          <w:szCs w:val="30"/>
        </w:rPr>
        <w:t>202</w:t>
      </w:r>
      <w:r>
        <w:rPr>
          <w:b/>
          <w:sz w:val="28"/>
          <w:szCs w:val="30"/>
        </w:rPr>
        <w:t>X</w:t>
      </w:r>
    </w:p>
    <w:p w:rsidR="005968AE" w:rsidRDefault="00DE308B">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5pt;margin-top:7.8pt;width:427.25pt;height:0;z-index:251662336" o:gfxdata="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mLZWtYAAAAIAQAA&#10;DwAAAAAAAAABACAAAAAiAAAAZHJzL2Rvd25yZXYueG1sUEsBAhQAFAAAAAgAh07iQK0BhbTiAQAA&#10;ngMAAA4AAAAAAAAAAQAgAAAAJQEAAGRycy9lMm9Eb2MueG1sUEsFBgAAAAAGAAYAWQEAAHkFAAAA&#10;AA==&#10;"/>
        </w:pict>
      </w:r>
    </w:p>
    <w:p w:rsidR="005968AE" w:rsidRDefault="005968AE">
      <w:pPr>
        <w:rPr>
          <w:color w:val="000000"/>
          <w:u w:val="single"/>
        </w:rPr>
      </w:pPr>
    </w:p>
    <w:p w:rsidR="005968AE" w:rsidRDefault="005968AE">
      <w:pPr>
        <w:jc w:val="center"/>
        <w:rPr>
          <w:color w:val="000000"/>
          <w:sz w:val="30"/>
          <w:szCs w:val="30"/>
        </w:rPr>
      </w:pPr>
    </w:p>
    <w:p w:rsidR="005968AE" w:rsidRDefault="00BC2B10">
      <w:pPr>
        <w:jc w:val="center"/>
        <w:rPr>
          <w:b/>
          <w:color w:val="000000"/>
          <w:sz w:val="32"/>
        </w:rPr>
      </w:pPr>
      <w:r>
        <w:rPr>
          <w:b/>
          <w:color w:val="000000"/>
          <w:sz w:val="32"/>
        </w:rPr>
        <w:t>中国工程建设标准化协会标准</w:t>
      </w:r>
    </w:p>
    <w:p w:rsidR="005968AE" w:rsidRDefault="005968AE">
      <w:pPr>
        <w:ind w:left="353"/>
        <w:jc w:val="center"/>
        <w:rPr>
          <w:color w:val="000000"/>
        </w:rPr>
      </w:pPr>
    </w:p>
    <w:p w:rsidR="005968AE" w:rsidRDefault="005968AE">
      <w:pPr>
        <w:ind w:left="353"/>
        <w:jc w:val="center"/>
        <w:rPr>
          <w:color w:val="000000"/>
        </w:rPr>
      </w:pPr>
    </w:p>
    <w:p w:rsidR="005968AE" w:rsidRDefault="00BC2B10">
      <w:pPr>
        <w:jc w:val="center"/>
        <w:rPr>
          <w:rFonts w:eastAsia="黑体"/>
          <w:color w:val="000000"/>
          <w:sz w:val="48"/>
          <w:szCs w:val="44"/>
        </w:rPr>
      </w:pPr>
      <w:r>
        <w:rPr>
          <w:rFonts w:eastAsia="黑体" w:hint="eastAsia"/>
          <w:color w:val="000000"/>
          <w:sz w:val="48"/>
          <w:szCs w:val="44"/>
        </w:rPr>
        <w:t>装配式室内地面系统应用技术规程</w:t>
      </w:r>
    </w:p>
    <w:p w:rsidR="005968AE" w:rsidRDefault="00BC2B10">
      <w:pPr>
        <w:widowControl/>
        <w:spacing w:line="360" w:lineRule="auto"/>
        <w:jc w:val="center"/>
        <w:rPr>
          <w:rFonts w:eastAsia="黑体"/>
          <w:color w:val="000000"/>
          <w:sz w:val="28"/>
          <w:szCs w:val="28"/>
        </w:rPr>
      </w:pPr>
      <w:r>
        <w:rPr>
          <w:spacing w:val="-4"/>
          <w:sz w:val="30"/>
          <w:szCs w:val="30"/>
        </w:rPr>
        <w:t xml:space="preserve">Technical specification for application of </w:t>
      </w:r>
      <w:r>
        <w:rPr>
          <w:rFonts w:eastAsia="黑体" w:hint="eastAsia"/>
          <w:sz w:val="28"/>
          <w:szCs w:val="28"/>
        </w:rPr>
        <w:t>i</w:t>
      </w:r>
      <w:r>
        <w:rPr>
          <w:rFonts w:eastAsia="黑体"/>
          <w:sz w:val="28"/>
          <w:szCs w:val="28"/>
        </w:rPr>
        <w:t xml:space="preserve">nterior </w:t>
      </w:r>
      <w:r>
        <w:rPr>
          <w:rFonts w:eastAsia="黑体" w:hint="eastAsia"/>
          <w:sz w:val="28"/>
          <w:szCs w:val="28"/>
        </w:rPr>
        <w:t>a</w:t>
      </w:r>
      <w:r>
        <w:rPr>
          <w:rFonts w:eastAsia="黑体"/>
          <w:sz w:val="28"/>
          <w:szCs w:val="28"/>
        </w:rPr>
        <w:t xml:space="preserve">ssembled </w:t>
      </w:r>
      <w:r w:rsidR="005968AE" w:rsidRPr="005968AE">
        <w:rPr>
          <w:rFonts w:eastAsia="黑体"/>
          <w:sz w:val="28"/>
          <w:szCs w:val="28"/>
        </w:rPr>
        <w:t>flooring</w:t>
      </w:r>
      <w:r w:rsidR="00611FAC">
        <w:rPr>
          <w:rFonts w:eastAsia="黑体" w:hint="eastAsia"/>
          <w:sz w:val="28"/>
          <w:szCs w:val="28"/>
        </w:rPr>
        <w:t xml:space="preserve"> </w:t>
      </w:r>
      <w:r>
        <w:rPr>
          <w:rFonts w:hint="eastAsia"/>
          <w:spacing w:val="-4"/>
          <w:sz w:val="30"/>
          <w:szCs w:val="30"/>
        </w:rPr>
        <w:t>s</w:t>
      </w:r>
      <w:r>
        <w:rPr>
          <w:spacing w:val="-4"/>
          <w:sz w:val="30"/>
          <w:szCs w:val="30"/>
        </w:rPr>
        <w:t>ystems</w:t>
      </w:r>
      <w:bookmarkStart w:id="3" w:name="_GoBack"/>
      <w:bookmarkEnd w:id="3"/>
    </w:p>
    <w:p w:rsidR="005968AE" w:rsidRDefault="005968AE" w:rsidP="003E08E2">
      <w:pPr>
        <w:spacing w:beforeLines="50" w:line="360" w:lineRule="auto"/>
        <w:ind w:leftChars="742" w:left="1560" w:rightChars="606" w:right="1273" w:hanging="2"/>
        <w:jc w:val="center"/>
        <w:rPr>
          <w:rFonts w:eastAsia="黑体"/>
          <w:color w:val="000000"/>
          <w:sz w:val="28"/>
          <w:szCs w:val="28"/>
        </w:rPr>
      </w:pPr>
    </w:p>
    <w:p w:rsidR="005968AE" w:rsidRDefault="005968AE">
      <w:pPr>
        <w:jc w:val="center"/>
        <w:rPr>
          <w:b/>
          <w:color w:val="000000"/>
          <w:sz w:val="36"/>
          <w:szCs w:val="28"/>
        </w:rPr>
      </w:pPr>
    </w:p>
    <w:p w:rsidR="005968AE" w:rsidRDefault="00BC2B10">
      <w:pPr>
        <w:jc w:val="center"/>
        <w:rPr>
          <w:b/>
          <w:color w:val="000000"/>
          <w:sz w:val="36"/>
          <w:szCs w:val="28"/>
        </w:rPr>
      </w:pPr>
      <w:r>
        <w:rPr>
          <w:b/>
          <w:color w:val="000000"/>
          <w:sz w:val="36"/>
          <w:szCs w:val="28"/>
        </w:rPr>
        <w:t>（</w:t>
      </w:r>
      <w:r w:rsidR="00285F05">
        <w:rPr>
          <w:rFonts w:hint="eastAsia"/>
          <w:b/>
          <w:color w:val="000000"/>
          <w:sz w:val="36"/>
          <w:szCs w:val="28"/>
        </w:rPr>
        <w:t>征求意见</w:t>
      </w:r>
      <w:r>
        <w:rPr>
          <w:b/>
          <w:color w:val="000000"/>
          <w:sz w:val="36"/>
          <w:szCs w:val="28"/>
        </w:rPr>
        <w:t>稿）</w:t>
      </w: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ind w:leftChars="-1" w:left="-1" w:hanging="1"/>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5968AE">
      <w:pPr>
        <w:jc w:val="center"/>
        <w:rPr>
          <w:rFonts w:eastAsia="黑体"/>
          <w:color w:val="000000"/>
          <w:sz w:val="28"/>
          <w:szCs w:val="28"/>
        </w:rPr>
      </w:pPr>
    </w:p>
    <w:p w:rsidR="005968AE" w:rsidRDefault="00BC2B10">
      <w:pPr>
        <w:jc w:val="center"/>
        <w:rPr>
          <w:rFonts w:eastAsia="仿宋"/>
          <w:b/>
          <w:color w:val="000000"/>
          <w:spacing w:val="28"/>
          <w:sz w:val="32"/>
          <w:szCs w:val="32"/>
        </w:rPr>
      </w:pPr>
      <w:r>
        <w:rPr>
          <w:rFonts w:eastAsia="仿宋"/>
          <w:b/>
          <w:color w:val="000000"/>
          <w:sz w:val="30"/>
          <w:szCs w:val="30"/>
        </w:rPr>
        <w:t>中国计划出版社</w:t>
      </w:r>
    </w:p>
    <w:p w:rsidR="005968AE" w:rsidRDefault="005968AE">
      <w:pPr>
        <w:rPr>
          <w:rFonts w:eastAsia="仿宋"/>
          <w:b/>
          <w:color w:val="000000"/>
          <w:spacing w:val="28"/>
          <w:sz w:val="32"/>
          <w:szCs w:val="32"/>
        </w:rPr>
        <w:sectPr w:rsidR="005968AE">
          <w:pgSz w:w="11906" w:h="16838"/>
          <w:pgMar w:top="1418" w:right="1418" w:bottom="1134" w:left="1418" w:header="851" w:footer="992" w:gutter="0"/>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4" w:name="_Toc11182186"/>
      <w:bookmarkStart w:id="5" w:name="_Toc9523454"/>
      <w:bookmarkStart w:id="6" w:name="_Toc46139112"/>
      <w:bookmarkStart w:id="7" w:name="_Toc46144752"/>
      <w:bookmarkStart w:id="8" w:name="_Toc5959368"/>
      <w:bookmarkStart w:id="9" w:name="_Toc57808948"/>
      <w:r>
        <w:rPr>
          <w:rFonts w:ascii="宋体" w:hAnsi="宋体" w:hint="eastAsia"/>
          <w:b/>
          <w:sz w:val="32"/>
          <w:szCs w:val="32"/>
        </w:rPr>
        <w:lastRenderedPageBreak/>
        <w:t>前    言</w:t>
      </w:r>
      <w:bookmarkEnd w:id="4"/>
      <w:bookmarkEnd w:id="5"/>
      <w:bookmarkEnd w:id="6"/>
      <w:bookmarkEnd w:id="7"/>
      <w:bookmarkEnd w:id="8"/>
      <w:bookmarkEnd w:id="9"/>
    </w:p>
    <w:p w:rsidR="005968AE" w:rsidRDefault="005968AE">
      <w:pPr>
        <w:pStyle w:val="10"/>
      </w:pPr>
    </w:p>
    <w:p w:rsidR="005968AE" w:rsidRDefault="00BC2B10">
      <w:pPr>
        <w:spacing w:line="360" w:lineRule="auto"/>
        <w:ind w:firstLineChars="200" w:firstLine="480"/>
        <w:rPr>
          <w:sz w:val="24"/>
          <w:szCs w:val="24"/>
        </w:rPr>
      </w:pPr>
      <w:r>
        <w:rPr>
          <w:rFonts w:hint="eastAsia"/>
          <w:sz w:val="24"/>
          <w:szCs w:val="24"/>
        </w:rPr>
        <w:t>根据中国工程建设标准化协会《关于印发</w:t>
      </w:r>
      <w:r>
        <w:rPr>
          <w:rFonts w:hint="eastAsia"/>
          <w:sz w:val="24"/>
          <w:szCs w:val="24"/>
        </w:rPr>
        <w:t>2018</w:t>
      </w:r>
      <w:r>
        <w:rPr>
          <w:rFonts w:hint="eastAsia"/>
          <w:sz w:val="24"/>
          <w:szCs w:val="24"/>
        </w:rPr>
        <w:t>年第二批协会标准制订、修订计划的通知》（建标协</w:t>
      </w:r>
      <w:r>
        <w:rPr>
          <w:rFonts w:hint="eastAsia"/>
          <w:sz w:val="24"/>
          <w:szCs w:val="24"/>
        </w:rPr>
        <w:t>[2018]030</w:t>
      </w:r>
      <w:r>
        <w:rPr>
          <w:rFonts w:hint="eastAsia"/>
          <w:sz w:val="24"/>
          <w:szCs w:val="24"/>
        </w:rPr>
        <w:t>号）的要求，规程编制组在广泛调查研究，认真总结实践经验，参考有关国际标准和国外先进标准，并广泛征求意见基础上，制订本规程。</w:t>
      </w:r>
    </w:p>
    <w:p w:rsidR="005968AE" w:rsidRDefault="00BC2B10">
      <w:pPr>
        <w:spacing w:line="360" w:lineRule="auto"/>
        <w:ind w:firstLineChars="200" w:firstLine="480"/>
        <w:rPr>
          <w:sz w:val="24"/>
          <w:szCs w:val="24"/>
        </w:rPr>
      </w:pPr>
      <w:r>
        <w:rPr>
          <w:rFonts w:hint="eastAsia"/>
          <w:sz w:val="24"/>
          <w:szCs w:val="24"/>
        </w:rPr>
        <w:t>本规程共分为</w:t>
      </w:r>
      <w:r>
        <w:rPr>
          <w:rFonts w:hint="eastAsia"/>
          <w:sz w:val="24"/>
          <w:szCs w:val="24"/>
        </w:rPr>
        <w:t>9</w:t>
      </w:r>
      <w:r>
        <w:rPr>
          <w:rFonts w:hint="eastAsia"/>
          <w:sz w:val="24"/>
          <w:szCs w:val="24"/>
        </w:rPr>
        <w:t>章，主要内容包括：总则、术语、基本规定、材料、设计、加工制作、施工安装、质量验收、保养和维护。</w:t>
      </w:r>
    </w:p>
    <w:p w:rsidR="005968AE" w:rsidRDefault="00BC2B10">
      <w:pPr>
        <w:autoSpaceDE w:val="0"/>
        <w:autoSpaceDN w:val="0"/>
        <w:adjustRightInd w:val="0"/>
        <w:spacing w:line="360" w:lineRule="auto"/>
        <w:ind w:firstLineChars="200" w:firstLine="480"/>
        <w:rPr>
          <w:kern w:val="0"/>
          <w:sz w:val="24"/>
          <w:szCs w:val="21"/>
        </w:rPr>
      </w:pPr>
      <w:r>
        <w:rPr>
          <w:kern w:val="0"/>
          <w:sz w:val="24"/>
          <w:szCs w:val="21"/>
        </w:rPr>
        <w:t>请注意本标准的某些内容可能直接或间接涉及专利，本标准的发布机构不承担识别这些专利的责任。</w:t>
      </w:r>
    </w:p>
    <w:p w:rsidR="005968AE" w:rsidRDefault="00BC2B10">
      <w:pPr>
        <w:autoSpaceDE w:val="0"/>
        <w:autoSpaceDN w:val="0"/>
        <w:adjustRightInd w:val="0"/>
        <w:spacing w:line="360" w:lineRule="auto"/>
        <w:ind w:firstLineChars="200" w:firstLine="480"/>
        <w:rPr>
          <w:kern w:val="0"/>
          <w:sz w:val="24"/>
          <w:szCs w:val="21"/>
        </w:rPr>
      </w:pPr>
      <w:r>
        <w:rPr>
          <w:rFonts w:hint="eastAsia"/>
          <w:kern w:val="0"/>
          <w:sz w:val="24"/>
          <w:szCs w:val="21"/>
        </w:rPr>
        <w:t>本规程由中国工程建设标准化协会建筑与市政工程产品应用分会归口管理，由中国建筑标准设计研究院有限公司负责具体技术内容的解释。本规程在执行过程中，如</w:t>
      </w:r>
      <w:r>
        <w:rPr>
          <w:rFonts w:hint="eastAsia"/>
          <w:sz w:val="24"/>
        </w:rPr>
        <w:t>有需要修改或补充之处</w:t>
      </w:r>
      <w:r>
        <w:rPr>
          <w:rFonts w:hint="eastAsia"/>
          <w:kern w:val="0"/>
          <w:sz w:val="24"/>
          <w:szCs w:val="21"/>
        </w:rPr>
        <w:t>，请将有关资料和建议</w:t>
      </w:r>
      <w:r>
        <w:rPr>
          <w:kern w:val="0"/>
          <w:sz w:val="24"/>
          <w:szCs w:val="21"/>
        </w:rPr>
        <w:t>寄送</w:t>
      </w:r>
      <w:r>
        <w:rPr>
          <w:rFonts w:hint="eastAsia"/>
          <w:kern w:val="0"/>
          <w:sz w:val="24"/>
          <w:szCs w:val="21"/>
        </w:rPr>
        <w:t>解释单位（地址：北京市海淀区首体南路</w:t>
      </w:r>
      <w:r>
        <w:rPr>
          <w:rFonts w:hint="eastAsia"/>
          <w:kern w:val="0"/>
          <w:sz w:val="24"/>
          <w:szCs w:val="21"/>
        </w:rPr>
        <w:t>9</w:t>
      </w:r>
      <w:r>
        <w:rPr>
          <w:rFonts w:hint="eastAsia"/>
          <w:kern w:val="0"/>
          <w:sz w:val="24"/>
          <w:szCs w:val="21"/>
        </w:rPr>
        <w:t>号主语国际</w:t>
      </w:r>
      <w:r>
        <w:rPr>
          <w:rFonts w:hint="eastAsia"/>
          <w:kern w:val="0"/>
          <w:sz w:val="24"/>
          <w:szCs w:val="21"/>
        </w:rPr>
        <w:t>5</w:t>
      </w:r>
      <w:r>
        <w:rPr>
          <w:rFonts w:hint="eastAsia"/>
          <w:kern w:val="0"/>
          <w:sz w:val="24"/>
          <w:szCs w:val="21"/>
        </w:rPr>
        <w:t>号楼</w:t>
      </w:r>
      <w:r>
        <w:rPr>
          <w:rFonts w:hint="eastAsia"/>
          <w:kern w:val="0"/>
          <w:sz w:val="24"/>
          <w:szCs w:val="21"/>
        </w:rPr>
        <w:t>7</w:t>
      </w:r>
      <w:r>
        <w:rPr>
          <w:rFonts w:hint="eastAsia"/>
          <w:kern w:val="0"/>
          <w:sz w:val="24"/>
          <w:szCs w:val="21"/>
        </w:rPr>
        <w:t>层，邮政编码：</w:t>
      </w:r>
      <w:r>
        <w:rPr>
          <w:rFonts w:hint="eastAsia"/>
          <w:kern w:val="0"/>
          <w:sz w:val="24"/>
          <w:szCs w:val="21"/>
        </w:rPr>
        <w:t>100048</w:t>
      </w:r>
      <w:r>
        <w:rPr>
          <w:rFonts w:hint="eastAsia"/>
          <w:kern w:val="0"/>
          <w:sz w:val="24"/>
          <w:szCs w:val="21"/>
        </w:rPr>
        <w:t>），</w:t>
      </w:r>
      <w:r>
        <w:rPr>
          <w:kern w:val="0"/>
          <w:sz w:val="24"/>
          <w:szCs w:val="21"/>
        </w:rPr>
        <w:t>以供修订时参考。</w:t>
      </w:r>
    </w:p>
    <w:p w:rsidR="005968AE" w:rsidRDefault="005968AE">
      <w:pPr>
        <w:spacing w:line="400" w:lineRule="exact"/>
        <w:ind w:firstLineChars="200" w:firstLine="420"/>
        <w:rPr>
          <w:rFonts w:ascii="宋体" w:hAnsi="宋体"/>
          <w:color w:val="000000"/>
        </w:rPr>
      </w:pPr>
    </w:p>
    <w:p w:rsidR="005968AE" w:rsidRDefault="00BC2B10">
      <w:pPr>
        <w:spacing w:line="360" w:lineRule="auto"/>
        <w:ind w:firstLineChars="200" w:firstLine="480"/>
        <w:rPr>
          <w:sz w:val="24"/>
          <w:szCs w:val="24"/>
        </w:rPr>
      </w:pPr>
      <w:r>
        <w:rPr>
          <w:rFonts w:hint="eastAsia"/>
          <w:sz w:val="24"/>
          <w:szCs w:val="24"/>
        </w:rPr>
        <w:t>主编单位：中国建筑标准设计研究院有限公司</w:t>
      </w:r>
    </w:p>
    <w:p w:rsidR="005968AE" w:rsidRDefault="00BC2B10">
      <w:pPr>
        <w:spacing w:line="360" w:lineRule="auto"/>
        <w:ind w:firstLineChars="700" w:firstLine="1680"/>
        <w:rPr>
          <w:sz w:val="24"/>
          <w:szCs w:val="24"/>
        </w:rPr>
      </w:pPr>
      <w:r>
        <w:rPr>
          <w:rFonts w:hint="eastAsia"/>
          <w:sz w:val="24"/>
          <w:szCs w:val="24"/>
        </w:rPr>
        <w:t>上海开装建筑科技有限公司</w:t>
      </w:r>
    </w:p>
    <w:p w:rsidR="005968AE" w:rsidRDefault="00BC2B10">
      <w:pPr>
        <w:spacing w:line="360" w:lineRule="auto"/>
        <w:ind w:firstLineChars="200" w:firstLine="480"/>
        <w:rPr>
          <w:sz w:val="24"/>
          <w:szCs w:val="24"/>
        </w:rPr>
      </w:pPr>
      <w:r>
        <w:rPr>
          <w:rFonts w:hint="eastAsia"/>
          <w:sz w:val="24"/>
          <w:szCs w:val="24"/>
        </w:rPr>
        <w:t>参编单位：</w:t>
      </w:r>
    </w:p>
    <w:p w:rsidR="005968AE" w:rsidRDefault="005968AE">
      <w:pPr>
        <w:spacing w:line="360" w:lineRule="auto"/>
        <w:ind w:left="1200" w:firstLineChars="200" w:firstLine="480"/>
        <w:rPr>
          <w:sz w:val="24"/>
          <w:szCs w:val="24"/>
        </w:rPr>
      </w:pPr>
    </w:p>
    <w:p w:rsidR="005968AE" w:rsidRDefault="00BC2B10">
      <w:pPr>
        <w:spacing w:line="360" w:lineRule="auto"/>
        <w:ind w:firstLineChars="200" w:firstLine="480"/>
        <w:rPr>
          <w:sz w:val="24"/>
          <w:szCs w:val="24"/>
        </w:rPr>
      </w:pPr>
      <w:r>
        <w:rPr>
          <w:rFonts w:hint="eastAsia"/>
          <w:sz w:val="24"/>
          <w:szCs w:val="24"/>
        </w:rPr>
        <w:t>主要起草人：</w:t>
      </w:r>
    </w:p>
    <w:p w:rsidR="005968AE" w:rsidRDefault="005968AE">
      <w:pPr>
        <w:spacing w:line="360" w:lineRule="auto"/>
        <w:ind w:firstLineChars="800" w:firstLine="1920"/>
        <w:rPr>
          <w:sz w:val="24"/>
          <w:szCs w:val="24"/>
        </w:rPr>
      </w:pPr>
    </w:p>
    <w:p w:rsidR="005968AE" w:rsidRDefault="00BC2B10">
      <w:pPr>
        <w:spacing w:line="360" w:lineRule="auto"/>
        <w:ind w:firstLineChars="200" w:firstLine="480"/>
        <w:rPr>
          <w:sz w:val="24"/>
          <w:szCs w:val="24"/>
        </w:rPr>
      </w:pPr>
      <w:r>
        <w:rPr>
          <w:rFonts w:hint="eastAsia"/>
          <w:sz w:val="24"/>
          <w:szCs w:val="24"/>
        </w:rPr>
        <w:t>主要审查人：</w:t>
      </w:r>
    </w:p>
    <w:p w:rsidR="005968AE" w:rsidRDefault="005968AE">
      <w:pPr>
        <w:spacing w:line="360" w:lineRule="auto"/>
        <w:ind w:firstLineChars="200" w:firstLine="480"/>
        <w:rPr>
          <w:sz w:val="24"/>
          <w:szCs w:val="24"/>
        </w:rPr>
      </w:pPr>
    </w:p>
    <w:p w:rsidR="005968AE" w:rsidRDefault="005968AE">
      <w:pPr>
        <w:ind w:firstLineChars="200" w:firstLine="480"/>
        <w:rPr>
          <w:sz w:val="24"/>
          <w:szCs w:val="24"/>
        </w:rPr>
      </w:pPr>
    </w:p>
    <w:p w:rsidR="005968AE" w:rsidRDefault="005968AE">
      <w:pPr>
        <w:ind w:firstLineChars="200" w:firstLine="480"/>
        <w:rPr>
          <w:sz w:val="24"/>
          <w:szCs w:val="24"/>
        </w:rPr>
        <w:sectPr w:rsidR="005968AE">
          <w:footerReference w:type="default" r:id="rId12"/>
          <w:pgSz w:w="11906" w:h="16838"/>
          <w:pgMar w:top="1440" w:right="1800" w:bottom="1440" w:left="1800" w:header="851" w:footer="992" w:gutter="0"/>
          <w:pgNumType w:start="1"/>
          <w:cols w:space="720"/>
          <w:docGrid w:type="lines" w:linePitch="312"/>
        </w:sectPr>
      </w:pPr>
    </w:p>
    <w:p w:rsidR="005968AE" w:rsidRDefault="005968AE">
      <w:pPr>
        <w:pStyle w:val="10"/>
      </w:pPr>
    </w:p>
    <w:p w:rsidR="005968AE" w:rsidRDefault="005968AE">
      <w:pPr>
        <w:pStyle w:val="10"/>
        <w:sectPr w:rsidR="005968AE">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10" w:name="_Toc46144753"/>
      <w:bookmarkStart w:id="11" w:name="_Toc46139113"/>
      <w:bookmarkStart w:id="12" w:name="_Toc11182187"/>
      <w:bookmarkStart w:id="13" w:name="_Toc5959369"/>
      <w:bookmarkStart w:id="14" w:name="_Toc9523455"/>
      <w:bookmarkStart w:id="15" w:name="_Toc57808949"/>
      <w:bookmarkEnd w:id="0"/>
      <w:bookmarkEnd w:id="1"/>
      <w:bookmarkEnd w:id="2"/>
      <w:r>
        <w:rPr>
          <w:rFonts w:ascii="宋体" w:hAnsi="宋体" w:hint="eastAsia"/>
          <w:b/>
          <w:sz w:val="32"/>
          <w:szCs w:val="32"/>
        </w:rPr>
        <w:lastRenderedPageBreak/>
        <w:t>目 次</w:t>
      </w:r>
      <w:bookmarkEnd w:id="10"/>
      <w:bookmarkEnd w:id="11"/>
      <w:bookmarkEnd w:id="12"/>
      <w:bookmarkEnd w:id="13"/>
      <w:bookmarkEnd w:id="14"/>
      <w:bookmarkEnd w:id="15"/>
    </w:p>
    <w:p w:rsidR="003E08E2" w:rsidRPr="003E08E2" w:rsidRDefault="00DE308B" w:rsidP="003E08E2">
      <w:pPr>
        <w:pStyle w:val="10"/>
        <w:tabs>
          <w:tab w:val="clear" w:pos="8302"/>
          <w:tab w:val="right" w:leader="dot" w:pos="8647"/>
        </w:tabs>
        <w:rPr>
          <w:rStyle w:val="ac"/>
          <w:b w:val="0"/>
          <w:sz w:val="22"/>
          <w:szCs w:val="22"/>
        </w:rPr>
      </w:pPr>
      <w:r w:rsidRPr="003E08E2">
        <w:rPr>
          <w:rStyle w:val="ac"/>
          <w:rFonts w:eastAsiaTheme="minorEastAsia"/>
          <w:b w:val="0"/>
          <w:kern w:val="0"/>
          <w:sz w:val="22"/>
          <w:szCs w:val="22"/>
        </w:rPr>
        <w:fldChar w:fldCharType="begin"/>
      </w:r>
      <w:r w:rsidR="00BC2B10" w:rsidRPr="003E08E2">
        <w:rPr>
          <w:rStyle w:val="ac"/>
          <w:rFonts w:eastAsiaTheme="minorEastAsia"/>
          <w:b w:val="0"/>
          <w:kern w:val="0"/>
          <w:sz w:val="22"/>
          <w:szCs w:val="22"/>
        </w:rPr>
        <w:instrText xml:space="preserve">TOC \o "1-2" \h  \u </w:instrText>
      </w:r>
      <w:r w:rsidRPr="003E08E2">
        <w:rPr>
          <w:rStyle w:val="ac"/>
          <w:rFonts w:eastAsiaTheme="minorEastAsia"/>
          <w:b w:val="0"/>
          <w:kern w:val="0"/>
          <w:sz w:val="22"/>
          <w:szCs w:val="22"/>
        </w:rPr>
        <w:fldChar w:fldCharType="separate"/>
      </w:r>
      <w:hyperlink w:anchor="_Toc57808951" w:history="1">
        <w:r w:rsidR="003E08E2" w:rsidRPr="003E08E2">
          <w:rPr>
            <w:rStyle w:val="ac"/>
            <w:b w:val="0"/>
            <w:sz w:val="22"/>
            <w:szCs w:val="22"/>
          </w:rPr>
          <w:t xml:space="preserve">1  </w:t>
        </w:r>
        <w:r w:rsidR="003E08E2" w:rsidRPr="003E08E2">
          <w:rPr>
            <w:rStyle w:val="ac"/>
            <w:b w:val="0"/>
            <w:sz w:val="22"/>
            <w:szCs w:val="22"/>
          </w:rPr>
          <w:t>总</w:t>
        </w:r>
        <w:r w:rsidR="003E08E2" w:rsidRPr="003E08E2">
          <w:rPr>
            <w:rStyle w:val="ac"/>
            <w:b w:val="0"/>
            <w:sz w:val="22"/>
            <w:szCs w:val="22"/>
          </w:rPr>
          <w:t xml:space="preserve">    </w:t>
        </w:r>
        <w:r w:rsidR="003E08E2" w:rsidRPr="003E08E2">
          <w:rPr>
            <w:rStyle w:val="ac"/>
            <w:b w:val="0"/>
            <w:sz w:val="22"/>
            <w:szCs w:val="22"/>
          </w:rPr>
          <w:t>则</w:t>
        </w:r>
        <w:r w:rsidR="003E08E2" w:rsidRPr="003E08E2">
          <w:rPr>
            <w:rStyle w:val="ac"/>
            <w:b w:val="0"/>
            <w:sz w:val="22"/>
            <w:szCs w:val="22"/>
          </w:rPr>
          <w:tab/>
        </w:r>
        <w:r w:rsidR="003E08E2" w:rsidRPr="003E08E2">
          <w:rPr>
            <w:rStyle w:val="ac"/>
            <w:b w:val="0"/>
            <w:sz w:val="22"/>
            <w:szCs w:val="22"/>
          </w:rPr>
          <w:fldChar w:fldCharType="begin"/>
        </w:r>
        <w:r w:rsidR="003E08E2" w:rsidRPr="003E08E2">
          <w:rPr>
            <w:rStyle w:val="ac"/>
            <w:b w:val="0"/>
            <w:sz w:val="22"/>
            <w:szCs w:val="22"/>
          </w:rPr>
          <w:instrText xml:space="preserve"> PAGEREF _Toc57808951 \h </w:instrText>
        </w:r>
        <w:r w:rsidR="003E08E2" w:rsidRPr="003E08E2">
          <w:rPr>
            <w:rStyle w:val="ac"/>
            <w:b w:val="0"/>
            <w:sz w:val="22"/>
            <w:szCs w:val="22"/>
          </w:rPr>
        </w:r>
        <w:r w:rsidR="003E08E2" w:rsidRPr="003E08E2">
          <w:rPr>
            <w:rStyle w:val="ac"/>
            <w:b w:val="0"/>
            <w:sz w:val="22"/>
            <w:szCs w:val="22"/>
          </w:rPr>
          <w:fldChar w:fldCharType="separate"/>
        </w:r>
        <w:r w:rsidR="003E08E2" w:rsidRPr="003E08E2">
          <w:rPr>
            <w:rStyle w:val="ac"/>
            <w:b w:val="0"/>
            <w:sz w:val="22"/>
            <w:szCs w:val="22"/>
          </w:rPr>
          <w:t>1</w:t>
        </w:r>
        <w:r w:rsidR="003E08E2" w:rsidRPr="003E08E2">
          <w:rPr>
            <w:rStyle w:val="ac"/>
            <w:b w:val="0"/>
            <w:sz w:val="22"/>
            <w:szCs w:val="22"/>
          </w:rPr>
          <w:fldChar w:fldCharType="end"/>
        </w:r>
      </w:hyperlink>
    </w:p>
    <w:p w:rsidR="003E08E2" w:rsidRPr="003E08E2" w:rsidRDefault="003E08E2" w:rsidP="003E08E2">
      <w:pPr>
        <w:pStyle w:val="10"/>
        <w:tabs>
          <w:tab w:val="clear" w:pos="8302"/>
          <w:tab w:val="right" w:leader="dot" w:pos="8647"/>
        </w:tabs>
        <w:rPr>
          <w:rStyle w:val="ac"/>
          <w:b w:val="0"/>
          <w:sz w:val="22"/>
          <w:szCs w:val="22"/>
        </w:rPr>
      </w:pPr>
      <w:hyperlink w:anchor="_Toc57808952" w:history="1">
        <w:r w:rsidRPr="003E08E2">
          <w:rPr>
            <w:rStyle w:val="ac"/>
            <w:rFonts w:eastAsiaTheme="minorEastAsia"/>
            <w:b w:val="0"/>
            <w:noProof/>
            <w:sz w:val="22"/>
            <w:szCs w:val="22"/>
          </w:rPr>
          <w:t xml:space="preserve">2  </w:t>
        </w:r>
        <w:r w:rsidRPr="003E08E2">
          <w:rPr>
            <w:rStyle w:val="ac"/>
            <w:rFonts w:eastAsiaTheme="minorEastAsia"/>
            <w:b w:val="0"/>
            <w:noProof/>
            <w:sz w:val="22"/>
            <w:szCs w:val="22"/>
          </w:rPr>
          <w:t>术</w:t>
        </w:r>
        <w:r w:rsidRPr="003E08E2">
          <w:rPr>
            <w:rStyle w:val="ac"/>
            <w:rFonts w:eastAsiaTheme="minorEastAsia"/>
            <w:b w:val="0"/>
            <w:noProof/>
            <w:sz w:val="22"/>
            <w:szCs w:val="22"/>
          </w:rPr>
          <w:t xml:space="preserve">    </w:t>
        </w:r>
        <w:r w:rsidRPr="003E08E2">
          <w:rPr>
            <w:rStyle w:val="ac"/>
            <w:rFonts w:eastAsiaTheme="minorEastAsia"/>
            <w:b w:val="0"/>
            <w:noProof/>
            <w:sz w:val="22"/>
            <w:szCs w:val="22"/>
          </w:rPr>
          <w:t>语</w:t>
        </w:r>
        <w:r w:rsidRPr="003E08E2">
          <w:rPr>
            <w:rStyle w:val="ac"/>
            <w:b w:val="0"/>
            <w:sz w:val="22"/>
            <w:szCs w:val="22"/>
          </w:rPr>
          <w:tab/>
        </w:r>
        <w:r w:rsidRPr="003E08E2">
          <w:rPr>
            <w:rStyle w:val="ac"/>
            <w:b w:val="0"/>
            <w:sz w:val="22"/>
            <w:szCs w:val="22"/>
          </w:rPr>
          <w:fldChar w:fldCharType="begin"/>
        </w:r>
        <w:r w:rsidRPr="003E08E2">
          <w:rPr>
            <w:rStyle w:val="ac"/>
            <w:b w:val="0"/>
            <w:sz w:val="22"/>
            <w:szCs w:val="22"/>
          </w:rPr>
          <w:instrText xml:space="preserve"> PAGEREF _Toc57808952 \h </w:instrText>
        </w:r>
        <w:r w:rsidRPr="003E08E2">
          <w:rPr>
            <w:rStyle w:val="ac"/>
            <w:b w:val="0"/>
            <w:sz w:val="22"/>
            <w:szCs w:val="22"/>
          </w:rPr>
        </w:r>
        <w:r w:rsidRPr="003E08E2">
          <w:rPr>
            <w:rStyle w:val="ac"/>
            <w:b w:val="0"/>
            <w:sz w:val="22"/>
            <w:szCs w:val="22"/>
          </w:rPr>
          <w:fldChar w:fldCharType="separate"/>
        </w:r>
        <w:r w:rsidRPr="003E08E2">
          <w:rPr>
            <w:rStyle w:val="ac"/>
            <w:b w:val="0"/>
            <w:sz w:val="22"/>
            <w:szCs w:val="22"/>
          </w:rPr>
          <w:t>2</w:t>
        </w:r>
        <w:r w:rsidRPr="003E08E2">
          <w:rPr>
            <w:rStyle w:val="ac"/>
            <w:b w:val="0"/>
            <w:sz w:val="22"/>
            <w:szCs w:val="22"/>
          </w:rPr>
          <w:fldChar w:fldCharType="end"/>
        </w:r>
      </w:hyperlink>
    </w:p>
    <w:p w:rsidR="003E08E2" w:rsidRPr="003E08E2" w:rsidRDefault="003E08E2" w:rsidP="003E08E2">
      <w:pPr>
        <w:pStyle w:val="10"/>
        <w:tabs>
          <w:tab w:val="clear" w:pos="8302"/>
          <w:tab w:val="right" w:leader="dot" w:pos="8647"/>
        </w:tabs>
        <w:rPr>
          <w:rStyle w:val="ac"/>
          <w:b w:val="0"/>
          <w:sz w:val="22"/>
          <w:szCs w:val="22"/>
        </w:rPr>
      </w:pPr>
      <w:hyperlink w:anchor="_Toc57808953" w:history="1">
        <w:r w:rsidRPr="003E08E2">
          <w:rPr>
            <w:rStyle w:val="ac"/>
            <w:rFonts w:eastAsiaTheme="minorEastAsia"/>
            <w:b w:val="0"/>
            <w:noProof/>
            <w:sz w:val="22"/>
            <w:szCs w:val="22"/>
          </w:rPr>
          <w:t xml:space="preserve">3  </w:t>
        </w:r>
        <w:r w:rsidRPr="003E08E2">
          <w:rPr>
            <w:rStyle w:val="ac"/>
            <w:rFonts w:eastAsiaTheme="minorEastAsia"/>
            <w:b w:val="0"/>
            <w:noProof/>
            <w:sz w:val="22"/>
            <w:szCs w:val="22"/>
          </w:rPr>
          <w:t>基</w:t>
        </w:r>
        <w:r w:rsidRPr="003E08E2">
          <w:rPr>
            <w:rStyle w:val="ac"/>
            <w:rFonts w:eastAsiaTheme="minorEastAsia"/>
            <w:b w:val="0"/>
            <w:noProof/>
            <w:sz w:val="22"/>
            <w:szCs w:val="22"/>
          </w:rPr>
          <w:t xml:space="preserve"> </w:t>
        </w:r>
        <w:r w:rsidRPr="003E08E2">
          <w:rPr>
            <w:rStyle w:val="ac"/>
            <w:rFonts w:eastAsiaTheme="minorEastAsia"/>
            <w:b w:val="0"/>
            <w:noProof/>
            <w:sz w:val="22"/>
            <w:szCs w:val="22"/>
          </w:rPr>
          <w:t>本</w:t>
        </w:r>
        <w:r w:rsidRPr="003E08E2">
          <w:rPr>
            <w:rStyle w:val="ac"/>
            <w:rFonts w:eastAsiaTheme="minorEastAsia"/>
            <w:b w:val="0"/>
            <w:noProof/>
            <w:sz w:val="22"/>
            <w:szCs w:val="22"/>
          </w:rPr>
          <w:t xml:space="preserve"> </w:t>
        </w:r>
        <w:r w:rsidRPr="003E08E2">
          <w:rPr>
            <w:rStyle w:val="ac"/>
            <w:rFonts w:eastAsiaTheme="minorEastAsia"/>
            <w:b w:val="0"/>
            <w:noProof/>
            <w:sz w:val="22"/>
            <w:szCs w:val="22"/>
          </w:rPr>
          <w:t>规</w:t>
        </w:r>
        <w:r w:rsidRPr="003E08E2">
          <w:rPr>
            <w:rStyle w:val="ac"/>
            <w:rFonts w:eastAsiaTheme="minorEastAsia"/>
            <w:b w:val="0"/>
            <w:noProof/>
            <w:sz w:val="22"/>
            <w:szCs w:val="22"/>
          </w:rPr>
          <w:t xml:space="preserve"> </w:t>
        </w:r>
        <w:r w:rsidRPr="003E08E2">
          <w:rPr>
            <w:rStyle w:val="ac"/>
            <w:rFonts w:eastAsiaTheme="minorEastAsia"/>
            <w:b w:val="0"/>
            <w:noProof/>
            <w:sz w:val="22"/>
            <w:szCs w:val="22"/>
          </w:rPr>
          <w:t>定</w:t>
        </w:r>
        <w:r w:rsidRPr="003E08E2">
          <w:rPr>
            <w:rStyle w:val="ac"/>
            <w:b w:val="0"/>
            <w:sz w:val="22"/>
            <w:szCs w:val="22"/>
          </w:rPr>
          <w:tab/>
        </w:r>
        <w:r w:rsidRPr="003E08E2">
          <w:rPr>
            <w:rStyle w:val="ac"/>
            <w:b w:val="0"/>
            <w:sz w:val="22"/>
            <w:szCs w:val="22"/>
          </w:rPr>
          <w:fldChar w:fldCharType="begin"/>
        </w:r>
        <w:r w:rsidRPr="003E08E2">
          <w:rPr>
            <w:rStyle w:val="ac"/>
            <w:b w:val="0"/>
            <w:sz w:val="22"/>
            <w:szCs w:val="22"/>
          </w:rPr>
          <w:instrText xml:space="preserve"> PAGEREF _Toc57808953 \h </w:instrText>
        </w:r>
        <w:r w:rsidRPr="003E08E2">
          <w:rPr>
            <w:rStyle w:val="ac"/>
            <w:b w:val="0"/>
            <w:sz w:val="22"/>
            <w:szCs w:val="22"/>
          </w:rPr>
        </w:r>
        <w:r w:rsidRPr="003E08E2">
          <w:rPr>
            <w:rStyle w:val="ac"/>
            <w:b w:val="0"/>
            <w:sz w:val="22"/>
            <w:szCs w:val="22"/>
          </w:rPr>
          <w:fldChar w:fldCharType="separate"/>
        </w:r>
        <w:r w:rsidRPr="003E08E2">
          <w:rPr>
            <w:rStyle w:val="ac"/>
            <w:b w:val="0"/>
            <w:sz w:val="22"/>
            <w:szCs w:val="22"/>
          </w:rPr>
          <w:t>3</w:t>
        </w:r>
        <w:r w:rsidRPr="003E08E2">
          <w:rPr>
            <w:rStyle w:val="ac"/>
            <w:b w:val="0"/>
            <w:sz w:val="22"/>
            <w:szCs w:val="22"/>
          </w:rPr>
          <w:fldChar w:fldCharType="end"/>
        </w:r>
      </w:hyperlink>
    </w:p>
    <w:p w:rsidR="003E08E2" w:rsidRPr="003E08E2" w:rsidRDefault="003E08E2" w:rsidP="003E08E2">
      <w:pPr>
        <w:pStyle w:val="10"/>
        <w:tabs>
          <w:tab w:val="clear" w:pos="8302"/>
          <w:tab w:val="right" w:leader="dot" w:pos="8647"/>
        </w:tabs>
        <w:rPr>
          <w:rFonts w:eastAsiaTheme="minorEastAsia"/>
          <w:b w:val="0"/>
          <w:bCs w:val="0"/>
          <w:caps w:val="0"/>
          <w:noProof/>
          <w:sz w:val="22"/>
          <w:szCs w:val="22"/>
        </w:rPr>
      </w:pPr>
      <w:hyperlink w:anchor="_Toc57808954" w:history="1">
        <w:r w:rsidRPr="003E08E2">
          <w:rPr>
            <w:rStyle w:val="ac"/>
            <w:rFonts w:eastAsiaTheme="minorEastAsia"/>
            <w:b w:val="0"/>
            <w:noProof/>
            <w:kern w:val="44"/>
            <w:sz w:val="22"/>
            <w:szCs w:val="22"/>
          </w:rPr>
          <w:t xml:space="preserve">4  </w:t>
        </w:r>
        <w:r w:rsidRPr="003E08E2">
          <w:rPr>
            <w:rStyle w:val="ac"/>
            <w:rFonts w:eastAsiaTheme="minorEastAsia"/>
            <w:b w:val="0"/>
            <w:noProof/>
            <w:kern w:val="44"/>
            <w:sz w:val="22"/>
            <w:szCs w:val="22"/>
          </w:rPr>
          <w:t>材料</w:t>
        </w:r>
        <w:r w:rsidRPr="003E08E2">
          <w:rPr>
            <w:rFonts w:eastAsiaTheme="minorEastAsia"/>
            <w:b w:val="0"/>
            <w:noProof/>
            <w:sz w:val="22"/>
            <w:szCs w:val="22"/>
          </w:rPr>
          <w:tab/>
        </w:r>
        <w:r w:rsidRPr="003E08E2">
          <w:rPr>
            <w:rFonts w:eastAsiaTheme="minorEastAsia"/>
            <w:b w:val="0"/>
            <w:noProof/>
            <w:sz w:val="22"/>
            <w:szCs w:val="22"/>
          </w:rPr>
          <w:fldChar w:fldCharType="begin"/>
        </w:r>
        <w:r w:rsidRPr="003E08E2">
          <w:rPr>
            <w:rFonts w:eastAsiaTheme="minorEastAsia"/>
            <w:b w:val="0"/>
            <w:noProof/>
            <w:sz w:val="22"/>
            <w:szCs w:val="22"/>
          </w:rPr>
          <w:instrText xml:space="preserve"> PAGEREF _Toc57808954 \h </w:instrText>
        </w:r>
        <w:r w:rsidRPr="003E08E2">
          <w:rPr>
            <w:rFonts w:eastAsiaTheme="minorEastAsia"/>
            <w:b w:val="0"/>
            <w:noProof/>
            <w:sz w:val="22"/>
            <w:szCs w:val="22"/>
          </w:rPr>
        </w:r>
        <w:r w:rsidRPr="003E08E2">
          <w:rPr>
            <w:rFonts w:eastAsiaTheme="minorEastAsia"/>
            <w:b w:val="0"/>
            <w:noProof/>
            <w:sz w:val="22"/>
            <w:szCs w:val="22"/>
          </w:rPr>
          <w:fldChar w:fldCharType="separate"/>
        </w:r>
        <w:r w:rsidRPr="003E08E2">
          <w:rPr>
            <w:rFonts w:eastAsiaTheme="minorEastAsia"/>
            <w:b w:val="0"/>
            <w:noProof/>
            <w:sz w:val="22"/>
            <w:szCs w:val="22"/>
          </w:rPr>
          <w:t>4</w:t>
        </w:r>
        <w:r w:rsidRPr="003E08E2">
          <w:rPr>
            <w:rFonts w:eastAsiaTheme="minorEastAsia"/>
            <w:b w:val="0"/>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55" w:history="1">
        <w:r w:rsidRPr="003E08E2">
          <w:rPr>
            <w:rStyle w:val="ac"/>
            <w:rFonts w:eastAsiaTheme="minorEastAsia"/>
            <w:noProof/>
            <w:kern w:val="0"/>
            <w:sz w:val="22"/>
            <w:szCs w:val="22"/>
          </w:rPr>
          <w:t xml:space="preserve">4.1  </w:t>
        </w:r>
        <w:r w:rsidRPr="003E08E2">
          <w:rPr>
            <w:rStyle w:val="ac"/>
            <w:rFonts w:eastAsiaTheme="minorEastAsia"/>
            <w:noProof/>
            <w:kern w:val="0"/>
            <w:sz w:val="22"/>
            <w:szCs w:val="22"/>
          </w:rPr>
          <w:t>一</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般</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规</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定</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_Toc57808955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4</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56" w:history="1">
        <w:r w:rsidRPr="003E08E2">
          <w:rPr>
            <w:rStyle w:val="ac"/>
            <w:rFonts w:eastAsiaTheme="minorEastAsia"/>
            <w:noProof/>
            <w:kern w:val="0"/>
            <w:sz w:val="22"/>
            <w:szCs w:val="22"/>
          </w:rPr>
          <w:t xml:space="preserve">4.2  </w:t>
        </w:r>
        <w:r w:rsidRPr="003E08E2">
          <w:rPr>
            <w:rStyle w:val="ac"/>
            <w:rFonts w:eastAsiaTheme="minorEastAsia"/>
            <w:noProof/>
            <w:kern w:val="0"/>
            <w:sz w:val="22"/>
            <w:szCs w:val="22"/>
          </w:rPr>
          <w:t>主</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要</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材</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料</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_Toc57808956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4</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57" w:history="1">
        <w:r w:rsidRPr="003E08E2">
          <w:rPr>
            <w:rStyle w:val="ac"/>
            <w:rFonts w:eastAsiaTheme="minorEastAsia"/>
            <w:noProof/>
            <w:kern w:val="0"/>
            <w:sz w:val="22"/>
            <w:szCs w:val="22"/>
          </w:rPr>
          <w:t xml:space="preserve">4.3  </w:t>
        </w:r>
        <w:r w:rsidRPr="003E08E2">
          <w:rPr>
            <w:rStyle w:val="ac"/>
            <w:rFonts w:eastAsiaTheme="minorEastAsia"/>
            <w:noProof/>
            <w:kern w:val="0"/>
            <w:sz w:val="22"/>
            <w:szCs w:val="22"/>
          </w:rPr>
          <w:t>配</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套</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材</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料</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_Toc57808957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5</w:t>
        </w:r>
        <w:r w:rsidRPr="003E08E2">
          <w:rPr>
            <w:rFonts w:eastAsiaTheme="minorEastAsia"/>
            <w:noProof/>
            <w:sz w:val="22"/>
            <w:szCs w:val="22"/>
          </w:rPr>
          <w:fldChar w:fldCharType="end"/>
        </w:r>
      </w:hyperlink>
    </w:p>
    <w:p w:rsidR="003E08E2" w:rsidRPr="003E08E2" w:rsidRDefault="003E08E2" w:rsidP="003E08E2">
      <w:pPr>
        <w:pStyle w:val="10"/>
        <w:tabs>
          <w:tab w:val="clear" w:pos="8302"/>
          <w:tab w:val="right" w:leader="dot" w:pos="8647"/>
        </w:tabs>
        <w:rPr>
          <w:rFonts w:eastAsiaTheme="minorEastAsia"/>
          <w:b w:val="0"/>
          <w:noProof/>
          <w:sz w:val="22"/>
          <w:szCs w:val="22"/>
        </w:rPr>
      </w:pPr>
      <w:hyperlink w:anchor="_Toc57808958" w:history="1">
        <w:r w:rsidRPr="003E08E2">
          <w:rPr>
            <w:b w:val="0"/>
            <w:sz w:val="22"/>
            <w:szCs w:val="22"/>
          </w:rPr>
          <w:t>5</w:t>
        </w:r>
        <w:r>
          <w:rPr>
            <w:rFonts w:hint="eastAsia"/>
            <w:b w:val="0"/>
            <w:sz w:val="22"/>
            <w:szCs w:val="22"/>
          </w:rPr>
          <w:t xml:space="preserve">  </w:t>
        </w:r>
        <w:r w:rsidRPr="003E08E2">
          <w:rPr>
            <w:b w:val="0"/>
            <w:sz w:val="22"/>
            <w:szCs w:val="22"/>
          </w:rPr>
          <w:t>设计</w:t>
        </w:r>
        <w:r w:rsidRPr="003E08E2">
          <w:rPr>
            <w:rFonts w:eastAsiaTheme="minorEastAsia"/>
            <w:b w:val="0"/>
            <w:noProof/>
            <w:sz w:val="22"/>
            <w:szCs w:val="22"/>
          </w:rPr>
          <w:tab/>
        </w:r>
        <w:r w:rsidRPr="003E08E2">
          <w:rPr>
            <w:rFonts w:eastAsiaTheme="minorEastAsia"/>
            <w:b w:val="0"/>
            <w:noProof/>
            <w:sz w:val="22"/>
            <w:szCs w:val="22"/>
          </w:rPr>
          <w:fldChar w:fldCharType="begin"/>
        </w:r>
        <w:r w:rsidRPr="003E08E2">
          <w:rPr>
            <w:rFonts w:eastAsiaTheme="minorEastAsia"/>
            <w:b w:val="0"/>
            <w:noProof/>
            <w:sz w:val="22"/>
            <w:szCs w:val="22"/>
          </w:rPr>
          <w:instrText xml:space="preserve"> PAGEREF _Toc57808958 \h </w:instrText>
        </w:r>
        <w:r w:rsidRPr="003E08E2">
          <w:rPr>
            <w:rFonts w:eastAsiaTheme="minorEastAsia"/>
            <w:b w:val="0"/>
            <w:noProof/>
            <w:sz w:val="22"/>
            <w:szCs w:val="22"/>
          </w:rPr>
        </w:r>
        <w:r w:rsidRPr="003E08E2">
          <w:rPr>
            <w:rFonts w:eastAsiaTheme="minorEastAsia"/>
            <w:b w:val="0"/>
            <w:noProof/>
            <w:sz w:val="22"/>
            <w:szCs w:val="22"/>
          </w:rPr>
          <w:fldChar w:fldCharType="separate"/>
        </w:r>
        <w:r w:rsidRPr="003E08E2">
          <w:rPr>
            <w:rFonts w:eastAsiaTheme="minorEastAsia"/>
            <w:b w:val="0"/>
            <w:noProof/>
            <w:sz w:val="22"/>
            <w:szCs w:val="22"/>
          </w:rPr>
          <w:t>6</w:t>
        </w:r>
        <w:r w:rsidRPr="003E08E2">
          <w:rPr>
            <w:rFonts w:eastAsiaTheme="minorEastAsia"/>
            <w:b w:val="0"/>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59" w:history="1">
        <w:r w:rsidRPr="003E08E2">
          <w:rPr>
            <w:rStyle w:val="ac"/>
            <w:rFonts w:eastAsiaTheme="minorEastAsia"/>
            <w:noProof/>
            <w:kern w:val="0"/>
            <w:sz w:val="22"/>
            <w:szCs w:val="22"/>
          </w:rPr>
          <w:t>5.1</w:t>
        </w:r>
        <w:r w:rsidRPr="003E08E2">
          <w:rPr>
            <w:rStyle w:val="ac"/>
            <w:rFonts w:eastAsiaTheme="minorEastAsia"/>
            <w:noProof/>
            <w:kern w:val="0"/>
            <w:sz w:val="22"/>
            <w:szCs w:val="22"/>
          </w:rPr>
          <w:t>一般规定</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_Toc57808959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6</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0" w:history="1">
        <w:r w:rsidRPr="003E08E2">
          <w:rPr>
            <w:rStyle w:val="ac"/>
            <w:rFonts w:eastAsiaTheme="minorEastAsia"/>
            <w:noProof/>
            <w:kern w:val="0"/>
            <w:sz w:val="22"/>
            <w:szCs w:val="22"/>
          </w:rPr>
          <w:t xml:space="preserve">5.2  </w:t>
        </w:r>
        <w:r w:rsidRPr="003E08E2">
          <w:rPr>
            <w:rStyle w:val="ac"/>
            <w:rFonts w:eastAsiaTheme="minorEastAsia"/>
            <w:noProof/>
            <w:kern w:val="0"/>
            <w:sz w:val="22"/>
            <w:szCs w:val="22"/>
          </w:rPr>
          <w:t>构</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造</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设</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计</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_Toc57808960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6</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1" w:history="1">
        <w:r w:rsidRPr="003E08E2">
          <w:rPr>
            <w:rStyle w:val="ac"/>
            <w:rFonts w:eastAsiaTheme="minorEastAsia"/>
            <w:noProof/>
            <w:kern w:val="0"/>
            <w:sz w:val="22"/>
            <w:szCs w:val="22"/>
          </w:rPr>
          <w:t xml:space="preserve">5.3  </w:t>
        </w:r>
        <w:r w:rsidRPr="003E08E2">
          <w:rPr>
            <w:rStyle w:val="ac"/>
            <w:rFonts w:eastAsiaTheme="minorEastAsia"/>
            <w:noProof/>
            <w:kern w:val="0"/>
            <w:sz w:val="22"/>
            <w:szCs w:val="22"/>
          </w:rPr>
          <w:t>系</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统</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设</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计</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_Toc57808961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9</w:t>
        </w:r>
        <w:r w:rsidRPr="003E08E2">
          <w:rPr>
            <w:rFonts w:eastAsiaTheme="minorEastAsia"/>
            <w:noProof/>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62" w:history="1">
        <w:r w:rsidRPr="003E08E2">
          <w:rPr>
            <w:b w:val="0"/>
            <w:sz w:val="22"/>
            <w:szCs w:val="22"/>
          </w:rPr>
          <w:t xml:space="preserve">6  </w:t>
        </w:r>
        <w:r w:rsidRPr="003E08E2">
          <w:rPr>
            <w:b w:val="0"/>
            <w:sz w:val="22"/>
            <w:szCs w:val="22"/>
          </w:rPr>
          <w:t>加</w:t>
        </w:r>
        <w:r w:rsidRPr="003E08E2">
          <w:rPr>
            <w:b w:val="0"/>
            <w:sz w:val="22"/>
            <w:szCs w:val="22"/>
          </w:rPr>
          <w:t xml:space="preserve"> </w:t>
        </w:r>
        <w:r w:rsidRPr="003E08E2">
          <w:rPr>
            <w:b w:val="0"/>
            <w:sz w:val="22"/>
            <w:szCs w:val="22"/>
          </w:rPr>
          <w:t>工</w:t>
        </w:r>
        <w:r w:rsidRPr="003E08E2">
          <w:rPr>
            <w:b w:val="0"/>
            <w:sz w:val="22"/>
            <w:szCs w:val="22"/>
          </w:rPr>
          <w:t xml:space="preserve"> </w:t>
        </w:r>
        <w:r w:rsidRPr="003E08E2">
          <w:rPr>
            <w:b w:val="0"/>
            <w:sz w:val="22"/>
            <w:szCs w:val="22"/>
          </w:rPr>
          <w:t>制</w:t>
        </w:r>
        <w:r w:rsidRPr="003E08E2">
          <w:rPr>
            <w:b w:val="0"/>
            <w:sz w:val="22"/>
            <w:szCs w:val="22"/>
          </w:rPr>
          <w:t xml:space="preserve"> </w:t>
        </w:r>
        <w:r w:rsidRPr="003E08E2">
          <w:rPr>
            <w:b w:val="0"/>
            <w:sz w:val="22"/>
            <w:szCs w:val="22"/>
          </w:rPr>
          <w:t>作</w:t>
        </w:r>
        <w:r w:rsidRPr="003E08E2">
          <w:rPr>
            <w:b w:val="0"/>
            <w:sz w:val="22"/>
            <w:szCs w:val="22"/>
          </w:rPr>
          <w:tab/>
        </w:r>
        <w:r w:rsidRPr="003E08E2">
          <w:rPr>
            <w:b w:val="0"/>
            <w:sz w:val="22"/>
            <w:szCs w:val="22"/>
          </w:rPr>
          <w:fldChar w:fldCharType="begin"/>
        </w:r>
        <w:r w:rsidRPr="003E08E2">
          <w:rPr>
            <w:b w:val="0"/>
            <w:sz w:val="22"/>
            <w:szCs w:val="22"/>
          </w:rPr>
          <w:instrText xml:space="preserve"> PAGEREF _Toc57808962 \h </w:instrText>
        </w:r>
        <w:r w:rsidRPr="003E08E2">
          <w:rPr>
            <w:b w:val="0"/>
            <w:sz w:val="22"/>
            <w:szCs w:val="22"/>
          </w:rPr>
        </w:r>
        <w:r w:rsidRPr="003E08E2">
          <w:rPr>
            <w:b w:val="0"/>
            <w:sz w:val="22"/>
            <w:szCs w:val="22"/>
          </w:rPr>
          <w:fldChar w:fldCharType="separate"/>
        </w:r>
        <w:r w:rsidRPr="003E08E2">
          <w:rPr>
            <w:b w:val="0"/>
            <w:sz w:val="22"/>
            <w:szCs w:val="22"/>
          </w:rPr>
          <w:t>12</w:t>
        </w:r>
        <w:r w:rsidRPr="003E08E2">
          <w:rPr>
            <w:b w:val="0"/>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3" w:history="1">
        <w:r w:rsidRPr="003E08E2">
          <w:rPr>
            <w:rStyle w:val="ac"/>
            <w:rFonts w:eastAsiaTheme="minorEastAsia"/>
            <w:noProof/>
            <w:kern w:val="0"/>
            <w:sz w:val="22"/>
            <w:szCs w:val="22"/>
          </w:rPr>
          <w:t xml:space="preserve">6.1  </w:t>
        </w:r>
        <w:r w:rsidRPr="003E08E2">
          <w:rPr>
            <w:rStyle w:val="ac"/>
            <w:rFonts w:eastAsiaTheme="minorEastAsia"/>
            <w:noProof/>
            <w:kern w:val="0"/>
            <w:sz w:val="22"/>
            <w:szCs w:val="22"/>
          </w:rPr>
          <w:t>一般规定</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_Toc57808963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12</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4" w:history="1">
        <w:r w:rsidRPr="003E08E2">
          <w:rPr>
            <w:rStyle w:val="ac"/>
            <w:rFonts w:eastAsiaTheme="minorEastAsia"/>
            <w:noProof/>
            <w:kern w:val="0"/>
            <w:sz w:val="22"/>
            <w:szCs w:val="22"/>
          </w:rPr>
          <w:t xml:space="preserve">6.2  </w:t>
        </w:r>
        <w:r w:rsidRPr="003E08E2">
          <w:rPr>
            <w:rStyle w:val="ac"/>
            <w:rFonts w:eastAsiaTheme="minorEastAsia"/>
            <w:noProof/>
            <w:kern w:val="0"/>
            <w:sz w:val="22"/>
            <w:szCs w:val="22"/>
          </w:rPr>
          <w:t>生产</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加</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工</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_Toc57808964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12</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5" w:history="1">
        <w:r w:rsidRPr="003E08E2">
          <w:rPr>
            <w:rStyle w:val="ac"/>
            <w:rFonts w:eastAsiaTheme="minorEastAsia"/>
            <w:noProof/>
            <w:kern w:val="0"/>
            <w:sz w:val="22"/>
            <w:szCs w:val="22"/>
          </w:rPr>
          <w:t xml:space="preserve">6.3  </w:t>
        </w:r>
        <w:r w:rsidRPr="003E08E2">
          <w:rPr>
            <w:rStyle w:val="ac"/>
            <w:rFonts w:eastAsiaTheme="minorEastAsia"/>
            <w:noProof/>
            <w:kern w:val="0"/>
            <w:sz w:val="22"/>
            <w:szCs w:val="22"/>
          </w:rPr>
          <w:t>包装、运输及堆放</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_Toc57808965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13</w:t>
        </w:r>
        <w:r w:rsidRPr="003E08E2">
          <w:rPr>
            <w:rFonts w:eastAsiaTheme="minorEastAsia"/>
            <w:noProof/>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66" w:history="1">
        <w:r w:rsidRPr="003E08E2">
          <w:rPr>
            <w:b w:val="0"/>
            <w:sz w:val="22"/>
            <w:szCs w:val="22"/>
          </w:rPr>
          <w:t xml:space="preserve">7  </w:t>
        </w:r>
        <w:r w:rsidRPr="003E08E2">
          <w:rPr>
            <w:b w:val="0"/>
            <w:sz w:val="22"/>
            <w:szCs w:val="22"/>
          </w:rPr>
          <w:t>施工安装</w:t>
        </w:r>
        <w:r w:rsidRPr="003E08E2">
          <w:rPr>
            <w:b w:val="0"/>
            <w:sz w:val="22"/>
            <w:szCs w:val="22"/>
          </w:rPr>
          <w:tab/>
        </w:r>
        <w:r w:rsidRPr="003E08E2">
          <w:rPr>
            <w:b w:val="0"/>
            <w:sz w:val="22"/>
            <w:szCs w:val="22"/>
          </w:rPr>
          <w:fldChar w:fldCharType="begin"/>
        </w:r>
        <w:r w:rsidRPr="003E08E2">
          <w:rPr>
            <w:b w:val="0"/>
            <w:sz w:val="22"/>
            <w:szCs w:val="22"/>
          </w:rPr>
          <w:instrText xml:space="preserve"> PAGEREF _Toc57808966 \h </w:instrText>
        </w:r>
        <w:r w:rsidRPr="003E08E2">
          <w:rPr>
            <w:b w:val="0"/>
            <w:sz w:val="22"/>
            <w:szCs w:val="22"/>
          </w:rPr>
        </w:r>
        <w:r w:rsidRPr="003E08E2">
          <w:rPr>
            <w:b w:val="0"/>
            <w:sz w:val="22"/>
            <w:szCs w:val="22"/>
          </w:rPr>
          <w:fldChar w:fldCharType="separate"/>
        </w:r>
        <w:r w:rsidRPr="003E08E2">
          <w:rPr>
            <w:b w:val="0"/>
            <w:sz w:val="22"/>
            <w:szCs w:val="22"/>
          </w:rPr>
          <w:t>14</w:t>
        </w:r>
        <w:r w:rsidRPr="003E08E2">
          <w:rPr>
            <w:b w:val="0"/>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7" w:history="1">
        <w:r w:rsidRPr="003E08E2">
          <w:rPr>
            <w:rStyle w:val="ac"/>
            <w:rFonts w:eastAsiaTheme="minorEastAsia"/>
            <w:noProof/>
            <w:kern w:val="0"/>
            <w:sz w:val="22"/>
            <w:szCs w:val="22"/>
          </w:rPr>
          <w:t xml:space="preserve">7.1  </w:t>
        </w:r>
        <w:r w:rsidRPr="003E08E2">
          <w:rPr>
            <w:rStyle w:val="ac"/>
            <w:rFonts w:eastAsiaTheme="minorEastAsia"/>
            <w:noProof/>
            <w:kern w:val="0"/>
            <w:sz w:val="22"/>
            <w:szCs w:val="22"/>
          </w:rPr>
          <w:t>一般规定</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_Toc57808967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14</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8" w:history="1">
        <w:r w:rsidRPr="003E08E2">
          <w:rPr>
            <w:rStyle w:val="ac"/>
            <w:rFonts w:eastAsiaTheme="minorEastAsia"/>
            <w:noProof/>
            <w:kern w:val="0"/>
            <w:sz w:val="22"/>
            <w:szCs w:val="22"/>
          </w:rPr>
          <w:t xml:space="preserve">7.2  </w:t>
        </w:r>
        <w:r w:rsidRPr="003E08E2">
          <w:rPr>
            <w:rStyle w:val="ac"/>
            <w:rFonts w:eastAsiaTheme="minorEastAsia"/>
            <w:noProof/>
            <w:kern w:val="0"/>
            <w:sz w:val="22"/>
            <w:szCs w:val="22"/>
          </w:rPr>
          <w:t>安</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装</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准</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备</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_Toc57808968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14</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69" w:history="1">
        <w:r w:rsidRPr="003E08E2">
          <w:rPr>
            <w:rStyle w:val="ac"/>
            <w:rFonts w:eastAsiaTheme="minorEastAsia"/>
            <w:noProof/>
            <w:kern w:val="0"/>
            <w:sz w:val="22"/>
            <w:szCs w:val="22"/>
          </w:rPr>
          <w:t xml:space="preserve">7.3  </w:t>
        </w:r>
        <w:r w:rsidRPr="003E08E2">
          <w:rPr>
            <w:rStyle w:val="ac"/>
            <w:rFonts w:eastAsiaTheme="minorEastAsia"/>
            <w:noProof/>
            <w:kern w:val="0"/>
            <w:sz w:val="22"/>
            <w:szCs w:val="22"/>
          </w:rPr>
          <w:t>安</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装</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工</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艺</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_Toc57808969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15</w:t>
        </w:r>
        <w:r w:rsidRPr="003E08E2">
          <w:rPr>
            <w:rFonts w:eastAsiaTheme="minorEastAsia"/>
            <w:noProof/>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70" w:history="1">
        <w:r w:rsidRPr="003E08E2">
          <w:rPr>
            <w:b w:val="0"/>
            <w:sz w:val="22"/>
            <w:szCs w:val="22"/>
          </w:rPr>
          <w:t xml:space="preserve">8  </w:t>
        </w:r>
        <w:r w:rsidRPr="003E08E2">
          <w:rPr>
            <w:b w:val="0"/>
            <w:sz w:val="22"/>
            <w:szCs w:val="22"/>
          </w:rPr>
          <w:t>质</w:t>
        </w:r>
        <w:r w:rsidRPr="003E08E2">
          <w:rPr>
            <w:b w:val="0"/>
            <w:sz w:val="22"/>
            <w:szCs w:val="22"/>
          </w:rPr>
          <w:t xml:space="preserve"> </w:t>
        </w:r>
        <w:r w:rsidRPr="003E08E2">
          <w:rPr>
            <w:b w:val="0"/>
            <w:sz w:val="22"/>
            <w:szCs w:val="22"/>
          </w:rPr>
          <w:t>量</w:t>
        </w:r>
        <w:r w:rsidRPr="003E08E2">
          <w:rPr>
            <w:b w:val="0"/>
            <w:sz w:val="22"/>
            <w:szCs w:val="22"/>
          </w:rPr>
          <w:t xml:space="preserve"> </w:t>
        </w:r>
        <w:r w:rsidRPr="003E08E2">
          <w:rPr>
            <w:b w:val="0"/>
            <w:sz w:val="22"/>
            <w:szCs w:val="22"/>
          </w:rPr>
          <w:t>验</w:t>
        </w:r>
        <w:r w:rsidRPr="003E08E2">
          <w:rPr>
            <w:b w:val="0"/>
            <w:sz w:val="22"/>
            <w:szCs w:val="22"/>
          </w:rPr>
          <w:t xml:space="preserve"> </w:t>
        </w:r>
        <w:r w:rsidRPr="003E08E2">
          <w:rPr>
            <w:b w:val="0"/>
            <w:sz w:val="22"/>
            <w:szCs w:val="22"/>
          </w:rPr>
          <w:t>收</w:t>
        </w:r>
        <w:r w:rsidRPr="003E08E2">
          <w:rPr>
            <w:b w:val="0"/>
            <w:sz w:val="22"/>
            <w:szCs w:val="22"/>
          </w:rPr>
          <w:tab/>
        </w:r>
        <w:r w:rsidRPr="003E08E2">
          <w:rPr>
            <w:b w:val="0"/>
            <w:sz w:val="22"/>
            <w:szCs w:val="22"/>
          </w:rPr>
          <w:fldChar w:fldCharType="begin"/>
        </w:r>
        <w:r w:rsidRPr="003E08E2">
          <w:rPr>
            <w:b w:val="0"/>
            <w:sz w:val="22"/>
            <w:szCs w:val="22"/>
          </w:rPr>
          <w:instrText xml:space="preserve"> PAGEREF _Toc57808970 \h </w:instrText>
        </w:r>
        <w:r w:rsidRPr="003E08E2">
          <w:rPr>
            <w:b w:val="0"/>
            <w:sz w:val="22"/>
            <w:szCs w:val="22"/>
          </w:rPr>
        </w:r>
        <w:r w:rsidRPr="003E08E2">
          <w:rPr>
            <w:b w:val="0"/>
            <w:sz w:val="22"/>
            <w:szCs w:val="22"/>
          </w:rPr>
          <w:fldChar w:fldCharType="separate"/>
        </w:r>
        <w:r w:rsidRPr="003E08E2">
          <w:rPr>
            <w:b w:val="0"/>
            <w:sz w:val="22"/>
            <w:szCs w:val="22"/>
          </w:rPr>
          <w:t>18</w:t>
        </w:r>
        <w:r w:rsidRPr="003E08E2">
          <w:rPr>
            <w:b w:val="0"/>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71" w:history="1">
        <w:r w:rsidRPr="003E08E2">
          <w:rPr>
            <w:rStyle w:val="ac"/>
            <w:rFonts w:eastAsiaTheme="minorEastAsia"/>
            <w:noProof/>
            <w:kern w:val="0"/>
            <w:sz w:val="22"/>
            <w:szCs w:val="22"/>
          </w:rPr>
          <w:t xml:space="preserve">8.1  </w:t>
        </w:r>
        <w:r w:rsidRPr="003E08E2">
          <w:rPr>
            <w:rStyle w:val="ac"/>
            <w:rFonts w:eastAsiaTheme="minorEastAsia"/>
            <w:noProof/>
            <w:kern w:val="0"/>
            <w:sz w:val="22"/>
            <w:szCs w:val="22"/>
          </w:rPr>
          <w:t>一般规定</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_Toc57808971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18</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72" w:history="1">
        <w:r w:rsidRPr="003E08E2">
          <w:rPr>
            <w:rStyle w:val="ac"/>
            <w:rFonts w:eastAsiaTheme="minorEastAsia"/>
            <w:noProof/>
            <w:kern w:val="0"/>
            <w:sz w:val="22"/>
            <w:szCs w:val="22"/>
          </w:rPr>
          <w:t xml:space="preserve">8.2  </w:t>
        </w:r>
        <w:r w:rsidRPr="003E08E2">
          <w:rPr>
            <w:rStyle w:val="ac"/>
            <w:rFonts w:eastAsiaTheme="minorEastAsia"/>
            <w:noProof/>
            <w:kern w:val="0"/>
            <w:sz w:val="22"/>
            <w:szCs w:val="22"/>
          </w:rPr>
          <w:t>主</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控</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项</w:t>
        </w:r>
        <w:r w:rsidRPr="003E08E2">
          <w:rPr>
            <w:rStyle w:val="ac"/>
            <w:rFonts w:eastAsiaTheme="minorEastAsia"/>
            <w:noProof/>
            <w:kern w:val="0"/>
            <w:sz w:val="22"/>
            <w:szCs w:val="22"/>
          </w:rPr>
          <w:t xml:space="preserve"> </w:t>
        </w:r>
        <w:r w:rsidRPr="003E08E2">
          <w:rPr>
            <w:rStyle w:val="ac"/>
            <w:rFonts w:eastAsiaTheme="minorEastAsia"/>
            <w:noProof/>
            <w:kern w:val="0"/>
            <w:sz w:val="22"/>
            <w:szCs w:val="22"/>
          </w:rPr>
          <w:t>目</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_Toc57808972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19</w:t>
        </w:r>
        <w:r w:rsidRPr="003E08E2">
          <w:rPr>
            <w:rFonts w:eastAsiaTheme="minorEastAsia"/>
            <w:noProof/>
            <w:sz w:val="22"/>
            <w:szCs w:val="22"/>
          </w:rPr>
          <w:fldChar w:fldCharType="end"/>
        </w:r>
      </w:hyperlink>
    </w:p>
    <w:p w:rsidR="003E08E2" w:rsidRPr="003E08E2" w:rsidRDefault="003E08E2" w:rsidP="003E08E2">
      <w:pPr>
        <w:pStyle w:val="20"/>
        <w:tabs>
          <w:tab w:val="right" w:leader="dot" w:pos="8630"/>
        </w:tabs>
        <w:spacing w:line="360" w:lineRule="auto"/>
        <w:rPr>
          <w:rFonts w:eastAsiaTheme="minorEastAsia"/>
          <w:smallCaps w:val="0"/>
          <w:noProof/>
          <w:sz w:val="22"/>
          <w:szCs w:val="22"/>
        </w:rPr>
      </w:pPr>
      <w:hyperlink w:anchor="_Toc57808973" w:history="1">
        <w:r w:rsidRPr="003E08E2">
          <w:rPr>
            <w:rStyle w:val="ac"/>
            <w:rFonts w:eastAsiaTheme="minorEastAsia"/>
            <w:noProof/>
            <w:kern w:val="0"/>
            <w:sz w:val="22"/>
            <w:szCs w:val="22"/>
          </w:rPr>
          <w:t xml:space="preserve">8.3  </w:t>
        </w:r>
        <w:r w:rsidRPr="003E08E2">
          <w:rPr>
            <w:rStyle w:val="ac"/>
            <w:rFonts w:eastAsiaTheme="minorEastAsia"/>
            <w:noProof/>
            <w:kern w:val="0"/>
            <w:sz w:val="22"/>
            <w:szCs w:val="22"/>
          </w:rPr>
          <w:t>一般项目</w:t>
        </w:r>
        <w:r w:rsidRPr="003E08E2">
          <w:rPr>
            <w:rFonts w:eastAsiaTheme="minorEastAsia"/>
            <w:noProof/>
            <w:sz w:val="22"/>
            <w:szCs w:val="22"/>
          </w:rPr>
          <w:tab/>
        </w:r>
        <w:r w:rsidRPr="003E08E2">
          <w:rPr>
            <w:rFonts w:eastAsiaTheme="minorEastAsia"/>
            <w:noProof/>
            <w:sz w:val="22"/>
            <w:szCs w:val="22"/>
          </w:rPr>
          <w:fldChar w:fldCharType="begin"/>
        </w:r>
        <w:r w:rsidRPr="003E08E2">
          <w:rPr>
            <w:rFonts w:eastAsiaTheme="minorEastAsia"/>
            <w:noProof/>
            <w:sz w:val="22"/>
            <w:szCs w:val="22"/>
          </w:rPr>
          <w:instrText xml:space="preserve"> PAGEREF _Toc57808973 \h </w:instrText>
        </w:r>
        <w:r w:rsidRPr="003E08E2">
          <w:rPr>
            <w:rFonts w:eastAsiaTheme="minorEastAsia"/>
            <w:noProof/>
            <w:sz w:val="22"/>
            <w:szCs w:val="22"/>
          </w:rPr>
        </w:r>
        <w:r w:rsidRPr="003E08E2">
          <w:rPr>
            <w:rFonts w:eastAsiaTheme="minorEastAsia"/>
            <w:noProof/>
            <w:sz w:val="22"/>
            <w:szCs w:val="22"/>
          </w:rPr>
          <w:fldChar w:fldCharType="separate"/>
        </w:r>
        <w:r w:rsidRPr="003E08E2">
          <w:rPr>
            <w:rFonts w:eastAsiaTheme="minorEastAsia"/>
            <w:noProof/>
            <w:sz w:val="22"/>
            <w:szCs w:val="22"/>
          </w:rPr>
          <w:t>19</w:t>
        </w:r>
        <w:r w:rsidRPr="003E08E2">
          <w:rPr>
            <w:rFonts w:eastAsiaTheme="minorEastAsia"/>
            <w:noProof/>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74" w:history="1">
        <w:r w:rsidRPr="003E08E2">
          <w:rPr>
            <w:b w:val="0"/>
            <w:sz w:val="22"/>
            <w:szCs w:val="22"/>
          </w:rPr>
          <w:t xml:space="preserve">9  </w:t>
        </w:r>
        <w:r w:rsidRPr="003E08E2">
          <w:rPr>
            <w:b w:val="0"/>
            <w:sz w:val="22"/>
            <w:szCs w:val="22"/>
          </w:rPr>
          <w:t>保养和维护</w:t>
        </w:r>
        <w:r w:rsidRPr="003E08E2">
          <w:rPr>
            <w:b w:val="0"/>
            <w:sz w:val="22"/>
            <w:szCs w:val="22"/>
          </w:rPr>
          <w:tab/>
        </w:r>
        <w:r w:rsidRPr="003E08E2">
          <w:rPr>
            <w:b w:val="0"/>
            <w:sz w:val="22"/>
            <w:szCs w:val="22"/>
          </w:rPr>
          <w:fldChar w:fldCharType="begin"/>
        </w:r>
        <w:r w:rsidRPr="003E08E2">
          <w:rPr>
            <w:b w:val="0"/>
            <w:sz w:val="22"/>
            <w:szCs w:val="22"/>
          </w:rPr>
          <w:instrText xml:space="preserve"> PAGEREF _Toc57808974 \h </w:instrText>
        </w:r>
        <w:r w:rsidRPr="003E08E2">
          <w:rPr>
            <w:b w:val="0"/>
            <w:sz w:val="22"/>
            <w:szCs w:val="22"/>
          </w:rPr>
        </w:r>
        <w:r w:rsidRPr="003E08E2">
          <w:rPr>
            <w:b w:val="0"/>
            <w:sz w:val="22"/>
            <w:szCs w:val="22"/>
          </w:rPr>
          <w:fldChar w:fldCharType="separate"/>
        </w:r>
        <w:r w:rsidRPr="003E08E2">
          <w:rPr>
            <w:b w:val="0"/>
            <w:sz w:val="22"/>
            <w:szCs w:val="22"/>
          </w:rPr>
          <w:t>20</w:t>
        </w:r>
        <w:r w:rsidRPr="003E08E2">
          <w:rPr>
            <w:b w:val="0"/>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75" w:history="1">
        <w:r w:rsidRPr="003E08E2">
          <w:rPr>
            <w:b w:val="0"/>
            <w:sz w:val="22"/>
            <w:szCs w:val="22"/>
          </w:rPr>
          <w:t>本规程用词说明</w:t>
        </w:r>
        <w:r w:rsidRPr="003E08E2">
          <w:rPr>
            <w:b w:val="0"/>
            <w:sz w:val="22"/>
            <w:szCs w:val="22"/>
          </w:rPr>
          <w:tab/>
        </w:r>
        <w:r w:rsidRPr="003E08E2">
          <w:rPr>
            <w:b w:val="0"/>
            <w:sz w:val="22"/>
            <w:szCs w:val="22"/>
          </w:rPr>
          <w:fldChar w:fldCharType="begin"/>
        </w:r>
        <w:r w:rsidRPr="003E08E2">
          <w:rPr>
            <w:b w:val="0"/>
            <w:sz w:val="22"/>
            <w:szCs w:val="22"/>
          </w:rPr>
          <w:instrText xml:space="preserve"> PAGEREF _Toc57808975 \h </w:instrText>
        </w:r>
        <w:r w:rsidRPr="003E08E2">
          <w:rPr>
            <w:b w:val="0"/>
            <w:sz w:val="22"/>
            <w:szCs w:val="22"/>
          </w:rPr>
        </w:r>
        <w:r w:rsidRPr="003E08E2">
          <w:rPr>
            <w:b w:val="0"/>
            <w:sz w:val="22"/>
            <w:szCs w:val="22"/>
          </w:rPr>
          <w:fldChar w:fldCharType="separate"/>
        </w:r>
        <w:r w:rsidRPr="003E08E2">
          <w:rPr>
            <w:b w:val="0"/>
            <w:sz w:val="22"/>
            <w:szCs w:val="22"/>
          </w:rPr>
          <w:t>21</w:t>
        </w:r>
        <w:r w:rsidRPr="003E08E2">
          <w:rPr>
            <w:b w:val="0"/>
            <w:sz w:val="22"/>
            <w:szCs w:val="22"/>
          </w:rPr>
          <w:fldChar w:fldCharType="end"/>
        </w:r>
      </w:hyperlink>
    </w:p>
    <w:p w:rsidR="003E08E2" w:rsidRPr="003E08E2" w:rsidRDefault="003E08E2" w:rsidP="003E08E2">
      <w:pPr>
        <w:pStyle w:val="10"/>
        <w:tabs>
          <w:tab w:val="clear" w:pos="8302"/>
          <w:tab w:val="right" w:leader="dot" w:pos="8647"/>
        </w:tabs>
        <w:rPr>
          <w:b w:val="0"/>
          <w:sz w:val="22"/>
          <w:szCs w:val="22"/>
        </w:rPr>
      </w:pPr>
      <w:hyperlink w:anchor="_Toc57808976" w:history="1">
        <w:r w:rsidRPr="003E08E2">
          <w:rPr>
            <w:b w:val="0"/>
            <w:sz w:val="22"/>
            <w:szCs w:val="22"/>
          </w:rPr>
          <w:t>引用标准名录</w:t>
        </w:r>
        <w:r w:rsidRPr="003E08E2">
          <w:rPr>
            <w:b w:val="0"/>
            <w:sz w:val="22"/>
            <w:szCs w:val="22"/>
          </w:rPr>
          <w:tab/>
        </w:r>
        <w:r w:rsidRPr="003E08E2">
          <w:rPr>
            <w:b w:val="0"/>
            <w:sz w:val="22"/>
            <w:szCs w:val="22"/>
          </w:rPr>
          <w:fldChar w:fldCharType="begin"/>
        </w:r>
        <w:r w:rsidRPr="003E08E2">
          <w:rPr>
            <w:b w:val="0"/>
            <w:sz w:val="22"/>
            <w:szCs w:val="22"/>
          </w:rPr>
          <w:instrText xml:space="preserve"> PAGEREF _Toc57808976 \h </w:instrText>
        </w:r>
        <w:r w:rsidRPr="003E08E2">
          <w:rPr>
            <w:b w:val="0"/>
            <w:sz w:val="22"/>
            <w:szCs w:val="22"/>
          </w:rPr>
        </w:r>
        <w:r w:rsidRPr="003E08E2">
          <w:rPr>
            <w:b w:val="0"/>
            <w:sz w:val="22"/>
            <w:szCs w:val="22"/>
          </w:rPr>
          <w:fldChar w:fldCharType="separate"/>
        </w:r>
        <w:r w:rsidRPr="003E08E2">
          <w:rPr>
            <w:b w:val="0"/>
            <w:sz w:val="22"/>
            <w:szCs w:val="22"/>
          </w:rPr>
          <w:t>22</w:t>
        </w:r>
        <w:r w:rsidRPr="003E08E2">
          <w:rPr>
            <w:b w:val="0"/>
            <w:sz w:val="22"/>
            <w:szCs w:val="22"/>
          </w:rPr>
          <w:fldChar w:fldCharType="end"/>
        </w:r>
      </w:hyperlink>
    </w:p>
    <w:p w:rsidR="005968AE" w:rsidRDefault="00DE308B" w:rsidP="003E08E2">
      <w:pPr>
        <w:pStyle w:val="20"/>
        <w:tabs>
          <w:tab w:val="right" w:leader="dot" w:pos="8630"/>
        </w:tabs>
        <w:spacing w:line="360" w:lineRule="auto"/>
        <w:ind w:left="0"/>
        <w:rPr>
          <w:bCs/>
          <w:sz w:val="22"/>
        </w:rPr>
      </w:pPr>
      <w:r w:rsidRPr="003E08E2">
        <w:rPr>
          <w:rStyle w:val="ac"/>
          <w:rFonts w:eastAsiaTheme="minorEastAsia"/>
          <w:kern w:val="0"/>
          <w:sz w:val="22"/>
          <w:szCs w:val="22"/>
        </w:rPr>
        <w:fldChar w:fldCharType="end"/>
      </w:r>
    </w:p>
    <w:p w:rsidR="003E08E2" w:rsidRPr="0002411A" w:rsidRDefault="003E08E2" w:rsidP="003E08E2">
      <w:pPr>
        <w:pStyle w:val="10"/>
        <w:tabs>
          <w:tab w:val="clear" w:pos="420"/>
          <w:tab w:val="clear" w:pos="8302"/>
          <w:tab w:val="left" w:pos="0"/>
          <w:tab w:val="right" w:leader="dot" w:pos="8647"/>
        </w:tabs>
        <w:rPr>
          <w:rFonts w:eastAsiaTheme="minorEastAsia"/>
          <w:b w:val="0"/>
          <w:bCs w:val="0"/>
          <w:caps w:val="0"/>
          <w:noProof/>
          <w:sz w:val="24"/>
          <w:szCs w:val="24"/>
        </w:rPr>
      </w:pPr>
      <w:r w:rsidRPr="000D31E7">
        <w:rPr>
          <w:rFonts w:eastAsiaTheme="minorEastAsia"/>
          <w:b w:val="0"/>
          <w:sz w:val="24"/>
          <w:szCs w:val="24"/>
        </w:rPr>
        <w:fldChar w:fldCharType="begin"/>
      </w:r>
      <w:r w:rsidRPr="0002411A">
        <w:rPr>
          <w:rFonts w:eastAsiaTheme="minorEastAsia"/>
          <w:b w:val="0"/>
          <w:sz w:val="24"/>
          <w:szCs w:val="24"/>
        </w:rPr>
        <w:instrText xml:space="preserve">TOC \o "1-2" \h  \u </w:instrText>
      </w:r>
      <w:r w:rsidRPr="000D31E7">
        <w:rPr>
          <w:rFonts w:eastAsiaTheme="minorEastAsia"/>
          <w:b w:val="0"/>
          <w:sz w:val="24"/>
          <w:szCs w:val="24"/>
        </w:rPr>
        <w:fldChar w:fldCharType="separate"/>
      </w:r>
    </w:p>
    <w:p w:rsidR="003E08E2" w:rsidRPr="00551623" w:rsidRDefault="003E08E2" w:rsidP="003E08E2">
      <w:pPr>
        <w:keepNext/>
        <w:keepLines/>
        <w:spacing w:line="360" w:lineRule="auto"/>
        <w:jc w:val="center"/>
        <w:outlineLvl w:val="0"/>
        <w:rPr>
          <w:rFonts w:ascii="宋体" w:hAnsi="宋体"/>
          <w:b/>
          <w:sz w:val="32"/>
          <w:szCs w:val="32"/>
        </w:rPr>
      </w:pPr>
      <w:bookmarkStart w:id="16" w:name="_Toc461628635"/>
      <w:bookmarkStart w:id="17" w:name="_Toc468207142"/>
      <w:bookmarkStart w:id="18" w:name="_Toc57808950"/>
      <w:r w:rsidRPr="006D26E6">
        <w:rPr>
          <w:b/>
          <w:sz w:val="32"/>
          <w:szCs w:val="32"/>
        </w:rPr>
        <w:lastRenderedPageBreak/>
        <w:t>Contents</w:t>
      </w:r>
      <w:bookmarkEnd w:id="16"/>
      <w:bookmarkEnd w:id="17"/>
      <w:bookmarkEnd w:id="18"/>
    </w:p>
    <w:p w:rsidR="003E08E2" w:rsidRDefault="003E08E2" w:rsidP="003E08E2">
      <w:pPr>
        <w:pStyle w:val="10"/>
        <w:tabs>
          <w:tab w:val="clear" w:pos="420"/>
          <w:tab w:val="clear" w:pos="8302"/>
          <w:tab w:val="left" w:pos="0"/>
          <w:tab w:val="right" w:leader="dot" w:pos="8647"/>
        </w:tabs>
        <w:rPr>
          <w:rFonts w:eastAsiaTheme="minorEastAsia"/>
          <w:b w:val="0"/>
          <w:sz w:val="24"/>
          <w:szCs w:val="24"/>
        </w:rPr>
      </w:pPr>
    </w:p>
    <w:p w:rsidR="003E08E2" w:rsidRPr="00E73504" w:rsidRDefault="003E08E2" w:rsidP="003E08E2">
      <w:pPr>
        <w:pStyle w:val="10"/>
        <w:tabs>
          <w:tab w:val="clear" w:pos="420"/>
          <w:tab w:val="clear" w:pos="8302"/>
          <w:tab w:val="left" w:pos="0"/>
          <w:tab w:val="right" w:leader="dot" w:pos="8647"/>
        </w:tabs>
        <w:rPr>
          <w:rFonts w:eastAsiaTheme="minorEastAsia"/>
          <w:b w:val="0"/>
          <w:bCs w:val="0"/>
          <w:caps w:val="0"/>
          <w:noProof/>
          <w:sz w:val="22"/>
          <w:szCs w:val="22"/>
        </w:rPr>
      </w:pPr>
      <w:r w:rsidRPr="00E73504">
        <w:rPr>
          <w:rFonts w:eastAsiaTheme="minorEastAsia"/>
          <w:b w:val="0"/>
          <w:sz w:val="22"/>
          <w:szCs w:val="22"/>
        </w:rPr>
        <w:fldChar w:fldCharType="begin"/>
      </w:r>
      <w:r w:rsidRPr="00E73504">
        <w:rPr>
          <w:rFonts w:eastAsiaTheme="minorEastAsia"/>
          <w:b w:val="0"/>
          <w:sz w:val="22"/>
          <w:szCs w:val="22"/>
        </w:rPr>
        <w:instrText xml:space="preserve">TOC \o "1-2" \h  \u </w:instrText>
      </w:r>
      <w:r w:rsidRPr="00E73504">
        <w:rPr>
          <w:rFonts w:eastAsiaTheme="minorEastAsia"/>
          <w:b w:val="0"/>
          <w:sz w:val="22"/>
          <w:szCs w:val="22"/>
        </w:rPr>
        <w:fldChar w:fldCharType="separate"/>
      </w:r>
      <w:hyperlink w:anchor="_Toc54793897" w:history="1">
        <w:r w:rsidRPr="00E73504">
          <w:rPr>
            <w:rStyle w:val="ac"/>
            <w:rFonts w:eastAsiaTheme="minorEastAsia"/>
            <w:b w:val="0"/>
            <w:noProof/>
            <w:kern w:val="44"/>
            <w:sz w:val="22"/>
            <w:szCs w:val="22"/>
          </w:rPr>
          <w:t xml:space="preserve">1  </w:t>
        </w:r>
        <w:r w:rsidRPr="00E73504">
          <w:rPr>
            <w:rStyle w:val="ac"/>
            <w:rFonts w:eastAsiaTheme="minorEastAsia"/>
            <w:b w:val="0"/>
            <w:caps w:val="0"/>
            <w:noProof/>
            <w:kern w:val="44"/>
            <w:sz w:val="22"/>
            <w:szCs w:val="22"/>
          </w:rPr>
          <w:t>General provisions</w:t>
        </w:r>
        <w:r w:rsidRPr="00E73504">
          <w:rPr>
            <w:rFonts w:eastAsiaTheme="minorEastAsia"/>
            <w:b w:val="0"/>
            <w:noProof/>
            <w:sz w:val="22"/>
            <w:szCs w:val="22"/>
          </w:rPr>
          <w:tab/>
        </w:r>
        <w:r w:rsidRPr="00E73504">
          <w:rPr>
            <w:rFonts w:eastAsiaTheme="minorEastAsia"/>
            <w:b w:val="0"/>
            <w:noProof/>
            <w:sz w:val="22"/>
            <w:szCs w:val="22"/>
          </w:rPr>
          <w:fldChar w:fldCharType="begin"/>
        </w:r>
        <w:r w:rsidRPr="00E73504">
          <w:rPr>
            <w:rFonts w:eastAsiaTheme="minorEastAsia"/>
            <w:b w:val="0"/>
            <w:noProof/>
            <w:sz w:val="22"/>
            <w:szCs w:val="22"/>
          </w:rPr>
          <w:instrText xml:space="preserve"> PAGEREF _Toc54793897 \h </w:instrText>
        </w:r>
        <w:r w:rsidRPr="00E73504">
          <w:rPr>
            <w:rFonts w:eastAsiaTheme="minorEastAsia"/>
            <w:b w:val="0"/>
            <w:noProof/>
            <w:sz w:val="22"/>
            <w:szCs w:val="22"/>
          </w:rPr>
        </w:r>
        <w:r w:rsidRPr="00E73504">
          <w:rPr>
            <w:rFonts w:eastAsiaTheme="minorEastAsia"/>
            <w:b w:val="0"/>
            <w:noProof/>
            <w:sz w:val="22"/>
            <w:szCs w:val="22"/>
          </w:rPr>
          <w:fldChar w:fldCharType="separate"/>
        </w:r>
        <w:r w:rsidRPr="00E73504">
          <w:rPr>
            <w:rFonts w:eastAsiaTheme="minorEastAsia"/>
            <w:b w:val="0"/>
            <w:noProof/>
            <w:sz w:val="22"/>
            <w:szCs w:val="22"/>
          </w:rPr>
          <w:t>1</w:t>
        </w:r>
        <w:r w:rsidRPr="00E73504">
          <w:rPr>
            <w:rFonts w:eastAsiaTheme="minorEastAsia"/>
            <w:b w:val="0"/>
            <w:noProof/>
            <w:sz w:val="22"/>
            <w:szCs w:val="22"/>
          </w:rPr>
          <w:fldChar w:fldCharType="end"/>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noProof/>
          <w:kern w:val="44"/>
          <w:sz w:val="22"/>
          <w:szCs w:val="22"/>
        </w:rPr>
      </w:pPr>
      <w:hyperlink w:anchor="_Toc54793898" w:history="1">
        <w:r w:rsidRPr="00E73504">
          <w:rPr>
            <w:rStyle w:val="ac"/>
            <w:rFonts w:eastAsiaTheme="minorEastAsia"/>
            <w:b w:val="0"/>
            <w:noProof/>
            <w:kern w:val="44"/>
            <w:sz w:val="22"/>
            <w:szCs w:val="22"/>
          </w:rPr>
          <w:t xml:space="preserve">2  </w:t>
        </w:r>
        <w:r w:rsidRPr="00E73504">
          <w:rPr>
            <w:rStyle w:val="ac"/>
            <w:rFonts w:eastAsiaTheme="minorEastAsia"/>
            <w:b w:val="0"/>
            <w:caps w:val="0"/>
            <w:noProof/>
            <w:kern w:val="44"/>
            <w:sz w:val="22"/>
            <w:szCs w:val="22"/>
          </w:rPr>
          <w:t>Terms</w:t>
        </w:r>
        <w:r w:rsidRPr="00E73504">
          <w:rPr>
            <w:rStyle w:val="ac"/>
            <w:rFonts w:eastAsiaTheme="minorEastAsia"/>
            <w:b w:val="0"/>
            <w:noProof/>
            <w:kern w:val="44"/>
            <w:sz w:val="22"/>
            <w:szCs w:val="22"/>
          </w:rPr>
          <w:tab/>
        </w:r>
        <w:r w:rsidRPr="00E73504">
          <w:rPr>
            <w:rStyle w:val="ac"/>
            <w:rFonts w:eastAsiaTheme="minorEastAsia"/>
            <w:b w:val="0"/>
            <w:noProof/>
            <w:kern w:val="44"/>
            <w:sz w:val="22"/>
            <w:szCs w:val="22"/>
          </w:rPr>
          <w:fldChar w:fldCharType="begin"/>
        </w:r>
        <w:r w:rsidRPr="00E73504">
          <w:rPr>
            <w:rStyle w:val="ac"/>
            <w:rFonts w:eastAsiaTheme="minorEastAsia"/>
            <w:b w:val="0"/>
            <w:noProof/>
            <w:kern w:val="44"/>
            <w:sz w:val="22"/>
            <w:szCs w:val="22"/>
          </w:rPr>
          <w:instrText xml:space="preserve"> PAGEREF _Toc54793898 \h </w:instrText>
        </w:r>
        <w:r w:rsidRPr="00E73504">
          <w:rPr>
            <w:rStyle w:val="ac"/>
            <w:rFonts w:eastAsiaTheme="minorEastAsia"/>
            <w:b w:val="0"/>
            <w:noProof/>
            <w:kern w:val="44"/>
            <w:sz w:val="22"/>
            <w:szCs w:val="22"/>
          </w:rPr>
        </w:r>
        <w:r w:rsidRPr="00E73504">
          <w:rPr>
            <w:rStyle w:val="ac"/>
            <w:rFonts w:eastAsiaTheme="minorEastAsia"/>
            <w:b w:val="0"/>
            <w:noProof/>
            <w:kern w:val="44"/>
            <w:sz w:val="22"/>
            <w:szCs w:val="22"/>
          </w:rPr>
          <w:fldChar w:fldCharType="separate"/>
        </w:r>
        <w:r w:rsidRPr="00E73504">
          <w:rPr>
            <w:rStyle w:val="ac"/>
            <w:rFonts w:eastAsiaTheme="minorEastAsia"/>
            <w:b w:val="0"/>
            <w:noProof/>
            <w:kern w:val="44"/>
            <w:sz w:val="22"/>
            <w:szCs w:val="22"/>
          </w:rPr>
          <w:t>2</w:t>
        </w:r>
        <w:r w:rsidRPr="00E73504">
          <w:rPr>
            <w:rStyle w:val="ac"/>
            <w:rFonts w:eastAsiaTheme="minorEastAsia"/>
            <w:b w:val="0"/>
            <w:noProof/>
            <w:kern w:val="44"/>
            <w:sz w:val="22"/>
            <w:szCs w:val="22"/>
          </w:rPr>
          <w:fldChar w:fldCharType="end"/>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noProof/>
          <w:kern w:val="44"/>
          <w:sz w:val="22"/>
          <w:szCs w:val="22"/>
        </w:rPr>
      </w:pPr>
      <w:hyperlink w:anchor="_Toc54793899" w:history="1">
        <w:r w:rsidRPr="00E73504">
          <w:rPr>
            <w:rStyle w:val="ac"/>
            <w:rFonts w:eastAsiaTheme="minorEastAsia"/>
            <w:b w:val="0"/>
            <w:noProof/>
            <w:kern w:val="44"/>
            <w:sz w:val="22"/>
            <w:szCs w:val="22"/>
          </w:rPr>
          <w:t>3  B</w:t>
        </w:r>
        <w:r w:rsidRPr="00E73504">
          <w:rPr>
            <w:rStyle w:val="ac"/>
            <w:rFonts w:eastAsiaTheme="minorEastAsia"/>
            <w:b w:val="0"/>
            <w:caps w:val="0"/>
            <w:noProof/>
            <w:kern w:val="44"/>
            <w:sz w:val="22"/>
            <w:szCs w:val="22"/>
          </w:rPr>
          <w:t>asic requirement</w:t>
        </w:r>
        <w:r w:rsidRPr="00E73504">
          <w:rPr>
            <w:rStyle w:val="ac"/>
            <w:rFonts w:eastAsiaTheme="minorEastAsia"/>
            <w:b w:val="0"/>
            <w:noProof/>
            <w:kern w:val="44"/>
            <w:sz w:val="22"/>
            <w:szCs w:val="22"/>
          </w:rPr>
          <w:tab/>
        </w:r>
        <w:r w:rsidRPr="00E73504">
          <w:rPr>
            <w:rStyle w:val="ac"/>
            <w:rFonts w:eastAsiaTheme="minorEastAsia"/>
            <w:b w:val="0"/>
            <w:noProof/>
            <w:kern w:val="44"/>
            <w:sz w:val="22"/>
            <w:szCs w:val="22"/>
          </w:rPr>
          <w:fldChar w:fldCharType="begin"/>
        </w:r>
        <w:r w:rsidRPr="00E73504">
          <w:rPr>
            <w:rStyle w:val="ac"/>
            <w:rFonts w:eastAsiaTheme="minorEastAsia"/>
            <w:b w:val="0"/>
            <w:noProof/>
            <w:kern w:val="44"/>
            <w:sz w:val="22"/>
            <w:szCs w:val="22"/>
          </w:rPr>
          <w:instrText xml:space="preserve"> PAGEREF _Toc54793899 \h </w:instrText>
        </w:r>
        <w:r w:rsidRPr="00E73504">
          <w:rPr>
            <w:rStyle w:val="ac"/>
            <w:rFonts w:eastAsiaTheme="minorEastAsia"/>
            <w:b w:val="0"/>
            <w:noProof/>
            <w:kern w:val="44"/>
            <w:sz w:val="22"/>
            <w:szCs w:val="22"/>
          </w:rPr>
        </w:r>
        <w:r w:rsidRPr="00E73504">
          <w:rPr>
            <w:rStyle w:val="ac"/>
            <w:rFonts w:eastAsiaTheme="minorEastAsia"/>
            <w:b w:val="0"/>
            <w:noProof/>
            <w:kern w:val="44"/>
            <w:sz w:val="22"/>
            <w:szCs w:val="22"/>
          </w:rPr>
          <w:fldChar w:fldCharType="separate"/>
        </w:r>
        <w:r w:rsidRPr="00E73504">
          <w:rPr>
            <w:rStyle w:val="ac"/>
            <w:rFonts w:eastAsiaTheme="minorEastAsia"/>
            <w:b w:val="0"/>
            <w:noProof/>
            <w:kern w:val="44"/>
            <w:sz w:val="22"/>
            <w:szCs w:val="22"/>
          </w:rPr>
          <w:t>3</w:t>
        </w:r>
        <w:r w:rsidRPr="00E73504">
          <w:rPr>
            <w:rStyle w:val="ac"/>
            <w:rFonts w:eastAsiaTheme="minorEastAsia"/>
            <w:b w:val="0"/>
            <w:noProof/>
            <w:kern w:val="44"/>
            <w:sz w:val="22"/>
            <w:szCs w:val="22"/>
          </w:rPr>
          <w:fldChar w:fldCharType="end"/>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noProof/>
          <w:kern w:val="44"/>
          <w:sz w:val="22"/>
          <w:szCs w:val="22"/>
        </w:rPr>
      </w:pPr>
      <w:hyperlink w:anchor="_Toc54793900" w:history="1">
        <w:r w:rsidRPr="00E73504">
          <w:rPr>
            <w:rStyle w:val="ac"/>
            <w:rFonts w:eastAsiaTheme="minorEastAsia"/>
            <w:b w:val="0"/>
            <w:noProof/>
            <w:kern w:val="44"/>
            <w:sz w:val="22"/>
            <w:szCs w:val="22"/>
          </w:rPr>
          <w:t xml:space="preserve">4  </w:t>
        </w:r>
        <w:r w:rsidRPr="00E73504">
          <w:rPr>
            <w:rStyle w:val="ac"/>
            <w:rFonts w:eastAsiaTheme="minorEastAsia"/>
            <w:b w:val="0"/>
            <w:caps w:val="0"/>
            <w:noProof/>
            <w:kern w:val="44"/>
            <w:sz w:val="22"/>
            <w:szCs w:val="22"/>
          </w:rPr>
          <w:t>Materials</w:t>
        </w:r>
        <w:r w:rsidRPr="00E73504">
          <w:rPr>
            <w:rStyle w:val="ac"/>
            <w:rFonts w:eastAsiaTheme="minorEastAsia"/>
            <w:b w:val="0"/>
            <w:noProof/>
            <w:kern w:val="44"/>
            <w:sz w:val="22"/>
            <w:szCs w:val="22"/>
          </w:rPr>
          <w:tab/>
        </w:r>
        <w:r w:rsidRPr="00E73504">
          <w:rPr>
            <w:rStyle w:val="ac"/>
            <w:rFonts w:eastAsiaTheme="minorEastAsia"/>
            <w:b w:val="0"/>
            <w:noProof/>
            <w:kern w:val="44"/>
            <w:sz w:val="22"/>
            <w:szCs w:val="22"/>
          </w:rPr>
          <w:fldChar w:fldCharType="begin"/>
        </w:r>
        <w:r w:rsidRPr="00E73504">
          <w:rPr>
            <w:rStyle w:val="ac"/>
            <w:rFonts w:eastAsiaTheme="minorEastAsia"/>
            <w:b w:val="0"/>
            <w:noProof/>
            <w:kern w:val="44"/>
            <w:sz w:val="22"/>
            <w:szCs w:val="22"/>
          </w:rPr>
          <w:instrText xml:space="preserve"> PAGEREF _Toc54793900 \h </w:instrText>
        </w:r>
        <w:r w:rsidRPr="00E73504">
          <w:rPr>
            <w:rStyle w:val="ac"/>
            <w:rFonts w:eastAsiaTheme="minorEastAsia"/>
            <w:b w:val="0"/>
            <w:noProof/>
            <w:kern w:val="44"/>
            <w:sz w:val="22"/>
            <w:szCs w:val="22"/>
          </w:rPr>
        </w:r>
        <w:r w:rsidRPr="00E73504">
          <w:rPr>
            <w:rStyle w:val="ac"/>
            <w:rFonts w:eastAsiaTheme="minorEastAsia"/>
            <w:b w:val="0"/>
            <w:noProof/>
            <w:kern w:val="44"/>
            <w:sz w:val="22"/>
            <w:szCs w:val="22"/>
          </w:rPr>
          <w:fldChar w:fldCharType="separate"/>
        </w:r>
        <w:r w:rsidRPr="00E73504">
          <w:rPr>
            <w:rStyle w:val="ac"/>
            <w:rFonts w:eastAsiaTheme="minorEastAsia"/>
            <w:b w:val="0"/>
            <w:noProof/>
            <w:kern w:val="44"/>
            <w:sz w:val="22"/>
            <w:szCs w:val="22"/>
          </w:rPr>
          <w:t>4</w:t>
        </w:r>
        <w:r w:rsidRPr="00E73504">
          <w:rPr>
            <w:rStyle w:val="ac"/>
            <w:rFonts w:eastAsiaTheme="minorEastAsia"/>
            <w:b w:val="0"/>
            <w:noProof/>
            <w:kern w:val="44"/>
            <w:sz w:val="22"/>
            <w:szCs w:val="22"/>
          </w:rPr>
          <w:fldChar w:fldCharType="end"/>
        </w:r>
      </w:hyperlink>
    </w:p>
    <w:p w:rsidR="003E08E2" w:rsidRPr="00E73504" w:rsidRDefault="003E08E2" w:rsidP="003E08E2">
      <w:pPr>
        <w:pStyle w:val="20"/>
        <w:tabs>
          <w:tab w:val="right" w:leader="dot" w:pos="8630"/>
        </w:tabs>
        <w:spacing w:line="360" w:lineRule="auto"/>
        <w:rPr>
          <w:rFonts w:eastAsiaTheme="minorEastAsia"/>
          <w:smallCaps w:val="0"/>
          <w:noProof/>
          <w:sz w:val="22"/>
          <w:szCs w:val="22"/>
        </w:rPr>
      </w:pPr>
      <w:hyperlink w:anchor="_Toc54793901" w:history="1">
        <w:r w:rsidRPr="00E73504">
          <w:rPr>
            <w:rStyle w:val="ac"/>
            <w:rFonts w:eastAsiaTheme="minorEastAsia"/>
            <w:noProof/>
            <w:kern w:val="0"/>
            <w:sz w:val="22"/>
            <w:szCs w:val="22"/>
          </w:rPr>
          <w:t xml:space="preserve">4.1  </w:t>
        </w:r>
        <w:r w:rsidRPr="00E73504">
          <w:rPr>
            <w:rStyle w:val="ac"/>
            <w:rFonts w:eastAsiaTheme="minorEastAsia"/>
            <w:bCs/>
            <w:smallCaps w:val="0"/>
            <w:noProof/>
            <w:kern w:val="44"/>
            <w:sz w:val="22"/>
            <w:szCs w:val="22"/>
          </w:rPr>
          <w:t>General requirement</w:t>
        </w:r>
        <w:r w:rsidRPr="00E73504">
          <w:rPr>
            <w:rFonts w:eastAsiaTheme="minorEastAsia"/>
            <w:noProof/>
            <w:sz w:val="22"/>
            <w:szCs w:val="22"/>
          </w:rPr>
          <w:tab/>
        </w:r>
        <w:r w:rsidRPr="00E73504">
          <w:rPr>
            <w:rFonts w:eastAsiaTheme="minorEastAsia"/>
            <w:noProof/>
            <w:sz w:val="22"/>
            <w:szCs w:val="22"/>
          </w:rPr>
          <w:fldChar w:fldCharType="begin"/>
        </w:r>
        <w:r w:rsidRPr="00E73504">
          <w:rPr>
            <w:rFonts w:eastAsiaTheme="minorEastAsia"/>
            <w:noProof/>
            <w:sz w:val="22"/>
            <w:szCs w:val="22"/>
          </w:rPr>
          <w:instrText xml:space="preserve"> PAGEREF _Toc54793901 \h </w:instrText>
        </w:r>
        <w:r w:rsidRPr="00E73504">
          <w:rPr>
            <w:rFonts w:eastAsiaTheme="minorEastAsia"/>
            <w:noProof/>
            <w:sz w:val="22"/>
            <w:szCs w:val="22"/>
          </w:rPr>
        </w:r>
        <w:r w:rsidRPr="00E73504">
          <w:rPr>
            <w:rFonts w:eastAsiaTheme="minorEastAsia"/>
            <w:noProof/>
            <w:sz w:val="22"/>
            <w:szCs w:val="22"/>
          </w:rPr>
          <w:fldChar w:fldCharType="separate"/>
        </w:r>
        <w:r w:rsidRPr="00E73504">
          <w:rPr>
            <w:rFonts w:eastAsiaTheme="minorEastAsia"/>
            <w:noProof/>
            <w:sz w:val="22"/>
            <w:szCs w:val="22"/>
          </w:rPr>
          <w:t>4</w:t>
        </w:r>
        <w:r w:rsidRPr="00E73504">
          <w:rPr>
            <w:rFonts w:eastAsiaTheme="minorEastAsia"/>
            <w:noProof/>
            <w:sz w:val="22"/>
            <w:szCs w:val="22"/>
          </w:rPr>
          <w:fldChar w:fldCharType="end"/>
        </w:r>
      </w:hyperlink>
    </w:p>
    <w:p w:rsidR="003E08E2" w:rsidRPr="00E73504" w:rsidRDefault="003E08E2" w:rsidP="003E08E2">
      <w:pPr>
        <w:pStyle w:val="20"/>
        <w:tabs>
          <w:tab w:val="right" w:leader="dot" w:pos="8630"/>
        </w:tabs>
        <w:spacing w:line="360" w:lineRule="auto"/>
        <w:rPr>
          <w:rFonts w:eastAsiaTheme="minorEastAsia"/>
          <w:smallCaps w:val="0"/>
          <w:noProof/>
          <w:sz w:val="22"/>
          <w:szCs w:val="22"/>
        </w:rPr>
      </w:pPr>
      <w:hyperlink w:anchor="_Toc54793902" w:history="1">
        <w:r w:rsidRPr="00E73504">
          <w:rPr>
            <w:rStyle w:val="ac"/>
            <w:rFonts w:eastAsiaTheme="minorEastAsia"/>
            <w:noProof/>
            <w:kern w:val="0"/>
            <w:sz w:val="22"/>
            <w:szCs w:val="22"/>
          </w:rPr>
          <w:t xml:space="preserve">4.2  </w:t>
        </w:r>
        <w:r w:rsidRPr="00E73504">
          <w:rPr>
            <w:rStyle w:val="ac"/>
            <w:rFonts w:eastAsiaTheme="minorEastAsia"/>
            <w:bCs/>
            <w:smallCaps w:val="0"/>
            <w:noProof/>
            <w:kern w:val="44"/>
            <w:sz w:val="22"/>
            <w:szCs w:val="22"/>
          </w:rPr>
          <w:t>Main</w:t>
        </w:r>
        <w:r w:rsidRPr="00E73504">
          <w:rPr>
            <w:rStyle w:val="ac"/>
            <w:rFonts w:eastAsiaTheme="minorEastAsia"/>
            <w:bCs/>
            <w:smallCaps w:val="0"/>
            <w:noProof/>
            <w:kern w:val="44"/>
            <w:sz w:val="22"/>
            <w:szCs w:val="22"/>
          </w:rPr>
          <w:t xml:space="preserve"> materials</w:t>
        </w:r>
        <w:r w:rsidRPr="00E73504">
          <w:rPr>
            <w:rFonts w:eastAsiaTheme="minorEastAsia"/>
            <w:noProof/>
            <w:sz w:val="22"/>
            <w:szCs w:val="22"/>
          </w:rPr>
          <w:tab/>
        </w:r>
        <w:r w:rsidRPr="00E73504">
          <w:rPr>
            <w:rFonts w:eastAsiaTheme="minorEastAsia"/>
            <w:noProof/>
            <w:sz w:val="22"/>
            <w:szCs w:val="22"/>
          </w:rPr>
          <w:fldChar w:fldCharType="begin"/>
        </w:r>
        <w:r w:rsidRPr="00E73504">
          <w:rPr>
            <w:rFonts w:eastAsiaTheme="minorEastAsia"/>
            <w:noProof/>
            <w:sz w:val="22"/>
            <w:szCs w:val="22"/>
          </w:rPr>
          <w:instrText xml:space="preserve"> PAGEREF _Toc54793902 \h </w:instrText>
        </w:r>
        <w:r w:rsidRPr="00E73504">
          <w:rPr>
            <w:rFonts w:eastAsiaTheme="minorEastAsia"/>
            <w:noProof/>
            <w:sz w:val="22"/>
            <w:szCs w:val="22"/>
          </w:rPr>
        </w:r>
        <w:r w:rsidRPr="00E73504">
          <w:rPr>
            <w:rFonts w:eastAsiaTheme="minorEastAsia"/>
            <w:noProof/>
            <w:sz w:val="22"/>
            <w:szCs w:val="22"/>
          </w:rPr>
          <w:fldChar w:fldCharType="separate"/>
        </w:r>
        <w:r w:rsidRPr="00E73504">
          <w:rPr>
            <w:rFonts w:eastAsiaTheme="minorEastAsia"/>
            <w:noProof/>
            <w:sz w:val="22"/>
            <w:szCs w:val="22"/>
          </w:rPr>
          <w:t>4</w:t>
        </w:r>
        <w:r w:rsidRPr="00E73504">
          <w:rPr>
            <w:rFonts w:eastAsiaTheme="minorEastAsia"/>
            <w:noProof/>
            <w:sz w:val="22"/>
            <w:szCs w:val="22"/>
          </w:rPr>
          <w:fldChar w:fldCharType="end"/>
        </w:r>
      </w:hyperlink>
    </w:p>
    <w:p w:rsidR="003E08E2" w:rsidRPr="00E73504" w:rsidRDefault="003E08E2" w:rsidP="003E08E2">
      <w:pPr>
        <w:pStyle w:val="20"/>
        <w:tabs>
          <w:tab w:val="right" w:leader="dot" w:pos="8630"/>
        </w:tabs>
        <w:spacing w:line="360" w:lineRule="auto"/>
        <w:rPr>
          <w:rFonts w:eastAsiaTheme="minorEastAsia"/>
          <w:smallCaps w:val="0"/>
          <w:noProof/>
          <w:sz w:val="22"/>
          <w:szCs w:val="22"/>
        </w:rPr>
      </w:pPr>
      <w:hyperlink w:anchor="_Toc54793903" w:history="1">
        <w:r w:rsidRPr="00E73504">
          <w:rPr>
            <w:rStyle w:val="ac"/>
            <w:rFonts w:eastAsiaTheme="minorEastAsia"/>
            <w:noProof/>
            <w:kern w:val="0"/>
            <w:sz w:val="22"/>
            <w:szCs w:val="22"/>
          </w:rPr>
          <w:t xml:space="preserve">4.3  </w:t>
        </w:r>
        <w:r w:rsidRPr="00E73504">
          <w:rPr>
            <w:rStyle w:val="ac"/>
            <w:rFonts w:eastAsiaTheme="minorEastAsia"/>
            <w:bCs/>
            <w:smallCaps w:val="0"/>
            <w:noProof/>
            <w:kern w:val="44"/>
            <w:sz w:val="22"/>
            <w:szCs w:val="22"/>
          </w:rPr>
          <w:t>Supplementary materials</w:t>
        </w:r>
        <w:r w:rsidRPr="00E73504">
          <w:rPr>
            <w:rFonts w:eastAsiaTheme="minorEastAsia"/>
            <w:noProof/>
            <w:sz w:val="22"/>
            <w:szCs w:val="22"/>
          </w:rPr>
          <w:tab/>
        </w:r>
        <w:r w:rsidR="00985336">
          <w:rPr>
            <w:rFonts w:eastAsiaTheme="minorEastAsia" w:hint="eastAsia"/>
            <w:noProof/>
            <w:sz w:val="22"/>
            <w:szCs w:val="22"/>
          </w:rPr>
          <w:t>5</w:t>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caps w:val="0"/>
          <w:noProof/>
          <w:kern w:val="44"/>
          <w:sz w:val="22"/>
          <w:szCs w:val="22"/>
        </w:rPr>
      </w:pPr>
      <w:hyperlink w:anchor="_Toc54793905" w:history="1">
        <w:r w:rsidRPr="00E73504">
          <w:rPr>
            <w:rStyle w:val="ac"/>
            <w:rFonts w:eastAsiaTheme="minorEastAsia"/>
            <w:b w:val="0"/>
            <w:caps w:val="0"/>
            <w:noProof/>
            <w:kern w:val="44"/>
            <w:sz w:val="22"/>
            <w:szCs w:val="22"/>
          </w:rPr>
          <w:t>5  Design</w:t>
        </w:r>
        <w:r w:rsidRPr="00E73504">
          <w:rPr>
            <w:rStyle w:val="ac"/>
            <w:rFonts w:eastAsiaTheme="minorEastAsia"/>
            <w:b w:val="0"/>
            <w:caps w:val="0"/>
            <w:noProof/>
            <w:kern w:val="44"/>
            <w:sz w:val="22"/>
            <w:szCs w:val="22"/>
          </w:rPr>
          <w:tab/>
        </w:r>
        <w:r w:rsidRPr="00E73504">
          <w:rPr>
            <w:rStyle w:val="ac"/>
            <w:rFonts w:eastAsiaTheme="minorEastAsia"/>
            <w:b w:val="0"/>
            <w:caps w:val="0"/>
            <w:noProof/>
            <w:kern w:val="44"/>
            <w:sz w:val="22"/>
            <w:szCs w:val="22"/>
          </w:rPr>
          <w:fldChar w:fldCharType="begin"/>
        </w:r>
        <w:r w:rsidRPr="00E73504">
          <w:rPr>
            <w:rStyle w:val="ac"/>
            <w:rFonts w:eastAsiaTheme="minorEastAsia"/>
            <w:b w:val="0"/>
            <w:caps w:val="0"/>
            <w:noProof/>
            <w:kern w:val="44"/>
            <w:sz w:val="22"/>
            <w:szCs w:val="22"/>
          </w:rPr>
          <w:instrText xml:space="preserve"> PAGEREF _Toc54793905 \h </w:instrText>
        </w:r>
        <w:r w:rsidRPr="00E73504">
          <w:rPr>
            <w:rStyle w:val="ac"/>
            <w:rFonts w:eastAsiaTheme="minorEastAsia"/>
            <w:b w:val="0"/>
            <w:caps w:val="0"/>
            <w:noProof/>
            <w:kern w:val="44"/>
            <w:sz w:val="22"/>
            <w:szCs w:val="22"/>
          </w:rPr>
        </w:r>
        <w:r w:rsidRPr="00E73504">
          <w:rPr>
            <w:rStyle w:val="ac"/>
            <w:rFonts w:eastAsiaTheme="minorEastAsia"/>
            <w:b w:val="0"/>
            <w:caps w:val="0"/>
            <w:noProof/>
            <w:kern w:val="44"/>
            <w:sz w:val="22"/>
            <w:szCs w:val="22"/>
          </w:rPr>
          <w:fldChar w:fldCharType="separate"/>
        </w:r>
        <w:r w:rsidRPr="00E73504">
          <w:rPr>
            <w:rStyle w:val="ac"/>
            <w:rFonts w:eastAsiaTheme="minorEastAsia"/>
            <w:b w:val="0"/>
            <w:caps w:val="0"/>
            <w:noProof/>
            <w:kern w:val="44"/>
            <w:sz w:val="22"/>
            <w:szCs w:val="22"/>
          </w:rPr>
          <w:t>6</w:t>
        </w:r>
        <w:r w:rsidRPr="00E73504">
          <w:rPr>
            <w:rStyle w:val="ac"/>
            <w:rFonts w:eastAsiaTheme="minorEastAsia"/>
            <w:b w:val="0"/>
            <w: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06" w:history="1">
        <w:r w:rsidRPr="00E73504">
          <w:rPr>
            <w:rStyle w:val="ac"/>
            <w:rFonts w:eastAsiaTheme="minorEastAsia"/>
            <w:bCs/>
            <w:smallCaps w:val="0"/>
            <w:noProof/>
            <w:kern w:val="44"/>
            <w:sz w:val="22"/>
            <w:szCs w:val="22"/>
          </w:rPr>
          <w:t>5.1  General requirement</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_Toc54793906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6</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07" w:history="1">
        <w:r w:rsidRPr="00E73504">
          <w:rPr>
            <w:rStyle w:val="ac"/>
            <w:rFonts w:eastAsiaTheme="minorEastAsia"/>
            <w:bCs/>
            <w:smallCaps w:val="0"/>
            <w:noProof/>
            <w:kern w:val="44"/>
            <w:sz w:val="22"/>
            <w:szCs w:val="22"/>
          </w:rPr>
          <w:t>5.2  Structure design</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_Toc54793907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6</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sz w:val="22"/>
          <w:szCs w:val="22"/>
        </w:rPr>
      </w:pPr>
      <w:hyperlink w:anchor="_Toc54793908" w:history="1">
        <w:r w:rsidRPr="00E73504">
          <w:rPr>
            <w:rStyle w:val="ac"/>
            <w:rFonts w:eastAsiaTheme="minorEastAsia"/>
            <w:bCs/>
            <w:smallCaps w:val="0"/>
            <w:noProof/>
            <w:kern w:val="44"/>
            <w:sz w:val="22"/>
            <w:szCs w:val="22"/>
          </w:rPr>
          <w:t>5.3  System design</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_Toc54793908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9</w:t>
        </w:r>
        <w:r w:rsidRPr="00E73504">
          <w:rPr>
            <w:rStyle w:val="ac"/>
            <w:bCs/>
            <w:smallCaps w:val="0"/>
            <w:noProof/>
            <w:kern w:val="44"/>
            <w:sz w:val="22"/>
            <w:szCs w:val="22"/>
          </w:rPr>
          <w:fldChar w:fldCharType="end"/>
        </w:r>
      </w:hyperlink>
    </w:p>
    <w:p w:rsidR="00F5339F" w:rsidRPr="00E73504" w:rsidRDefault="00F5339F" w:rsidP="00F5339F">
      <w:pPr>
        <w:pStyle w:val="10"/>
        <w:tabs>
          <w:tab w:val="clear" w:pos="420"/>
          <w:tab w:val="clear" w:pos="8302"/>
          <w:tab w:val="left" w:pos="0"/>
          <w:tab w:val="right" w:leader="dot" w:pos="8647"/>
        </w:tabs>
        <w:rPr>
          <w:rStyle w:val="ac"/>
          <w:rFonts w:eastAsiaTheme="minorEastAsia"/>
          <w:b w:val="0"/>
          <w:caps w:val="0"/>
          <w:noProof/>
          <w:kern w:val="44"/>
          <w:sz w:val="22"/>
          <w:szCs w:val="22"/>
        </w:rPr>
      </w:pPr>
      <w:hyperlink w:anchor="_Toc54793909" w:history="1">
        <w:r w:rsidRPr="00E73504">
          <w:rPr>
            <w:rStyle w:val="ac"/>
            <w:rFonts w:eastAsiaTheme="minorEastAsia"/>
            <w:b w:val="0"/>
            <w:caps w:val="0"/>
            <w:noProof/>
            <w:kern w:val="44"/>
            <w:sz w:val="22"/>
            <w:szCs w:val="22"/>
          </w:rPr>
          <w:t xml:space="preserve">6  </w:t>
        </w:r>
        <w:r w:rsidR="00E73504" w:rsidRPr="00E73504">
          <w:rPr>
            <w:rStyle w:val="ac"/>
            <w:rFonts w:eastAsiaTheme="minorEastAsia" w:hint="eastAsia"/>
            <w:b w:val="0"/>
            <w:caps w:val="0"/>
            <w:noProof/>
            <w:kern w:val="44"/>
            <w:sz w:val="22"/>
            <w:szCs w:val="22"/>
          </w:rPr>
          <w:t>Production and transportation</w:t>
        </w:r>
        <w:r w:rsidRPr="00E73504">
          <w:rPr>
            <w:rStyle w:val="ac"/>
            <w:rFonts w:eastAsiaTheme="minorEastAsia"/>
            <w:b w:val="0"/>
            <w:caps w:val="0"/>
            <w:noProof/>
            <w:kern w:val="44"/>
            <w:sz w:val="22"/>
            <w:szCs w:val="22"/>
          </w:rPr>
          <w:tab/>
        </w:r>
        <w:r w:rsidRPr="00E73504">
          <w:rPr>
            <w:rStyle w:val="ac"/>
            <w:rFonts w:eastAsiaTheme="minorEastAsia"/>
            <w:b w:val="0"/>
            <w:caps w:val="0"/>
            <w:noProof/>
            <w:kern w:val="44"/>
            <w:sz w:val="22"/>
            <w:szCs w:val="22"/>
          </w:rPr>
          <w:fldChar w:fldCharType="begin"/>
        </w:r>
        <w:r w:rsidRPr="00E73504">
          <w:rPr>
            <w:rStyle w:val="ac"/>
            <w:rFonts w:eastAsiaTheme="minorEastAsia"/>
            <w:b w:val="0"/>
            <w:caps w:val="0"/>
            <w:noProof/>
            <w:kern w:val="44"/>
            <w:sz w:val="22"/>
            <w:szCs w:val="22"/>
          </w:rPr>
          <w:instrText xml:space="preserve"> PAGEREF _Toc54793909 \h </w:instrText>
        </w:r>
        <w:r w:rsidRPr="00E73504">
          <w:rPr>
            <w:rStyle w:val="ac"/>
            <w:rFonts w:eastAsiaTheme="minorEastAsia"/>
            <w:b w:val="0"/>
            <w:caps w:val="0"/>
            <w:noProof/>
            <w:kern w:val="44"/>
            <w:sz w:val="22"/>
            <w:szCs w:val="22"/>
          </w:rPr>
        </w:r>
        <w:r w:rsidRPr="00E73504">
          <w:rPr>
            <w:rStyle w:val="ac"/>
            <w:rFonts w:eastAsiaTheme="minorEastAsia"/>
            <w:b w:val="0"/>
            <w:caps w:val="0"/>
            <w:noProof/>
            <w:kern w:val="44"/>
            <w:sz w:val="22"/>
            <w:szCs w:val="22"/>
          </w:rPr>
          <w:fldChar w:fldCharType="separate"/>
        </w:r>
        <w:r w:rsidRPr="00E73504">
          <w:rPr>
            <w:rStyle w:val="ac"/>
            <w:rFonts w:eastAsiaTheme="minorEastAsia"/>
            <w:b w:val="0"/>
            <w:caps w:val="0"/>
            <w:noProof/>
            <w:kern w:val="44"/>
            <w:sz w:val="22"/>
            <w:szCs w:val="22"/>
          </w:rPr>
          <w:t>12</w:t>
        </w:r>
        <w:r w:rsidRPr="00E73504">
          <w:rPr>
            <w:rStyle w:val="ac"/>
            <w:rFonts w:eastAsiaTheme="minorEastAsia"/>
            <w:b w:val="0"/>
            <w:caps w:val="0"/>
            <w:noProof/>
            <w:kern w:val="44"/>
            <w:sz w:val="22"/>
            <w:szCs w:val="22"/>
          </w:rPr>
          <w:fldChar w:fldCharType="end"/>
        </w:r>
      </w:hyperlink>
    </w:p>
    <w:p w:rsidR="00F5339F" w:rsidRPr="00E73504" w:rsidRDefault="00F5339F" w:rsidP="00F5339F">
      <w:pPr>
        <w:pStyle w:val="20"/>
        <w:tabs>
          <w:tab w:val="right" w:leader="dot" w:pos="8630"/>
        </w:tabs>
        <w:spacing w:line="360" w:lineRule="auto"/>
        <w:rPr>
          <w:rStyle w:val="ac"/>
          <w:bCs/>
          <w:noProof/>
          <w:kern w:val="44"/>
          <w:sz w:val="22"/>
          <w:szCs w:val="22"/>
        </w:rPr>
      </w:pPr>
      <w:hyperlink w:anchor="_Toc54793910" w:history="1">
        <w:r w:rsidRPr="00E73504">
          <w:rPr>
            <w:rStyle w:val="ac"/>
            <w:rFonts w:eastAsiaTheme="minorEastAsia"/>
            <w:bCs/>
            <w:smallCaps w:val="0"/>
            <w:noProof/>
            <w:kern w:val="44"/>
            <w:sz w:val="22"/>
            <w:szCs w:val="22"/>
          </w:rPr>
          <w:t>6.1  General requirement</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_Toc54793910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12</w:t>
        </w:r>
        <w:r w:rsidRPr="00E73504">
          <w:rPr>
            <w:rStyle w:val="ac"/>
            <w:bCs/>
            <w:smallCaps w:val="0"/>
            <w:noProof/>
            <w:kern w:val="44"/>
            <w:sz w:val="22"/>
            <w:szCs w:val="22"/>
          </w:rPr>
          <w:fldChar w:fldCharType="end"/>
        </w:r>
      </w:hyperlink>
    </w:p>
    <w:p w:rsidR="00F5339F" w:rsidRPr="00E73504" w:rsidRDefault="00F5339F" w:rsidP="00F5339F">
      <w:pPr>
        <w:pStyle w:val="20"/>
        <w:tabs>
          <w:tab w:val="right" w:leader="dot" w:pos="8630"/>
        </w:tabs>
        <w:spacing w:line="360" w:lineRule="auto"/>
        <w:rPr>
          <w:rStyle w:val="ac"/>
          <w:bCs/>
          <w:noProof/>
          <w:kern w:val="44"/>
          <w:sz w:val="22"/>
          <w:szCs w:val="22"/>
        </w:rPr>
      </w:pPr>
      <w:hyperlink w:anchor="_Toc54793911" w:history="1">
        <w:r w:rsidRPr="00E73504">
          <w:rPr>
            <w:rStyle w:val="ac"/>
            <w:rFonts w:eastAsiaTheme="minorEastAsia"/>
            <w:bCs/>
            <w:smallCaps w:val="0"/>
            <w:noProof/>
            <w:kern w:val="44"/>
            <w:sz w:val="22"/>
            <w:szCs w:val="22"/>
          </w:rPr>
          <w:t xml:space="preserve">6.2  </w:t>
        </w:r>
        <w:r w:rsidR="00E73504" w:rsidRPr="00E73504">
          <w:rPr>
            <w:rStyle w:val="ac"/>
            <w:rFonts w:eastAsiaTheme="minorEastAsia" w:hint="eastAsia"/>
            <w:bCs/>
            <w:smallCaps w:val="0"/>
            <w:noProof/>
            <w:kern w:val="44"/>
            <w:sz w:val="22"/>
            <w:szCs w:val="22"/>
          </w:rPr>
          <w:t>Production and manufacture</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_Toc54793911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12</w:t>
        </w:r>
        <w:r w:rsidRPr="00E73504">
          <w:rPr>
            <w:rStyle w:val="ac"/>
            <w:bCs/>
            <w:smallCaps w:val="0"/>
            <w:noProof/>
            <w:kern w:val="44"/>
            <w:sz w:val="22"/>
            <w:szCs w:val="22"/>
          </w:rPr>
          <w:fldChar w:fldCharType="end"/>
        </w:r>
      </w:hyperlink>
    </w:p>
    <w:p w:rsidR="00F5339F" w:rsidRPr="00E73504" w:rsidRDefault="00F5339F" w:rsidP="00F5339F">
      <w:pPr>
        <w:pStyle w:val="20"/>
        <w:tabs>
          <w:tab w:val="right" w:leader="dot" w:pos="8630"/>
        </w:tabs>
        <w:spacing w:line="360" w:lineRule="auto"/>
        <w:rPr>
          <w:rStyle w:val="ac"/>
          <w:bCs/>
          <w:noProof/>
          <w:kern w:val="44"/>
          <w:sz w:val="22"/>
          <w:szCs w:val="22"/>
        </w:rPr>
      </w:pPr>
      <w:hyperlink w:anchor="_Toc54793912" w:history="1">
        <w:r w:rsidRPr="00E73504">
          <w:rPr>
            <w:rStyle w:val="ac"/>
            <w:rFonts w:eastAsiaTheme="minorEastAsia"/>
            <w:bCs/>
            <w:smallCaps w:val="0"/>
            <w:noProof/>
            <w:kern w:val="44"/>
            <w:sz w:val="22"/>
            <w:szCs w:val="22"/>
          </w:rPr>
          <w:t xml:space="preserve">6.3  </w:t>
        </w:r>
        <w:r w:rsidR="00E73504" w:rsidRPr="00E73504">
          <w:rPr>
            <w:rStyle w:val="ac"/>
            <w:rFonts w:eastAsiaTheme="minorEastAsia" w:hint="eastAsia"/>
            <w:bCs/>
            <w:smallCaps w:val="0"/>
            <w:noProof/>
            <w:kern w:val="44"/>
            <w:sz w:val="22"/>
            <w:szCs w:val="22"/>
          </w:rPr>
          <w:t>Package and transportation</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_Toc54793912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13</w:t>
        </w:r>
        <w:r w:rsidRPr="00E73504">
          <w:rPr>
            <w:rStyle w:val="ac"/>
            <w:bCs/>
            <w:smallCaps w:val="0"/>
            <w:noProof/>
            <w:kern w:val="44"/>
            <w:sz w:val="22"/>
            <w:szCs w:val="22"/>
          </w:rPr>
          <w:fldChar w:fldCharType="end"/>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caps w:val="0"/>
          <w:noProof/>
          <w:kern w:val="44"/>
          <w:sz w:val="22"/>
          <w:szCs w:val="22"/>
        </w:rPr>
      </w:pPr>
      <w:hyperlink w:anchor="_Toc54793909" w:history="1">
        <w:r w:rsidR="00F5339F" w:rsidRPr="00E73504">
          <w:rPr>
            <w:rStyle w:val="ac"/>
            <w:rFonts w:eastAsiaTheme="minorEastAsia"/>
            <w:b w:val="0"/>
            <w:caps w:val="0"/>
            <w:noProof/>
            <w:kern w:val="44"/>
            <w:sz w:val="22"/>
            <w:szCs w:val="22"/>
          </w:rPr>
          <w:t>7</w:t>
        </w:r>
        <w:r w:rsidRPr="00E73504">
          <w:rPr>
            <w:rStyle w:val="ac"/>
            <w:rFonts w:eastAsiaTheme="minorEastAsia"/>
            <w:b w:val="0"/>
            <w:caps w:val="0"/>
            <w:noProof/>
            <w:kern w:val="44"/>
            <w:sz w:val="22"/>
            <w:szCs w:val="22"/>
          </w:rPr>
          <w:t xml:space="preserve">  </w:t>
        </w:r>
        <w:r w:rsidRPr="00E73504">
          <w:rPr>
            <w:rStyle w:val="ac"/>
            <w:rFonts w:eastAsiaTheme="minorEastAsia"/>
            <w:b w:val="0"/>
            <w:caps w:val="0"/>
            <w:noProof/>
            <w:kern w:val="44"/>
            <w:sz w:val="22"/>
            <w:szCs w:val="22"/>
          </w:rPr>
          <w:t>Installation</w:t>
        </w:r>
        <w:r w:rsidRPr="00E73504">
          <w:rPr>
            <w:rStyle w:val="ac"/>
            <w:rFonts w:eastAsiaTheme="minorEastAsia"/>
            <w:b w:val="0"/>
            <w:caps w:val="0"/>
            <w:noProof/>
            <w:kern w:val="44"/>
            <w:sz w:val="22"/>
            <w:szCs w:val="22"/>
          </w:rPr>
          <w:tab/>
        </w:r>
        <w:r w:rsidRPr="00E73504">
          <w:rPr>
            <w:rStyle w:val="ac"/>
            <w:rFonts w:eastAsiaTheme="minorEastAsia"/>
            <w:b w:val="0"/>
            <w:caps w:val="0"/>
            <w:noProof/>
            <w:kern w:val="44"/>
            <w:sz w:val="22"/>
            <w:szCs w:val="22"/>
          </w:rPr>
          <w:fldChar w:fldCharType="begin"/>
        </w:r>
        <w:r w:rsidRPr="00E73504">
          <w:rPr>
            <w:rStyle w:val="ac"/>
            <w:rFonts w:eastAsiaTheme="minorEastAsia"/>
            <w:b w:val="0"/>
            <w:caps w:val="0"/>
            <w:noProof/>
            <w:kern w:val="44"/>
            <w:sz w:val="22"/>
            <w:szCs w:val="22"/>
          </w:rPr>
          <w:instrText xml:space="preserve"> PAGEREF _Toc54793909 \h </w:instrText>
        </w:r>
        <w:r w:rsidRPr="00E73504">
          <w:rPr>
            <w:rStyle w:val="ac"/>
            <w:rFonts w:eastAsiaTheme="minorEastAsia"/>
            <w:b w:val="0"/>
            <w:caps w:val="0"/>
            <w:noProof/>
            <w:kern w:val="44"/>
            <w:sz w:val="22"/>
            <w:szCs w:val="22"/>
          </w:rPr>
        </w:r>
        <w:r w:rsidRPr="00E73504">
          <w:rPr>
            <w:rStyle w:val="ac"/>
            <w:rFonts w:eastAsiaTheme="minorEastAsia"/>
            <w:b w:val="0"/>
            <w:caps w:val="0"/>
            <w:noProof/>
            <w:kern w:val="44"/>
            <w:sz w:val="22"/>
            <w:szCs w:val="22"/>
          </w:rPr>
          <w:fldChar w:fldCharType="separate"/>
        </w:r>
        <w:r w:rsidRPr="00E73504">
          <w:rPr>
            <w:rStyle w:val="ac"/>
            <w:rFonts w:eastAsiaTheme="minorEastAsia"/>
            <w:b w:val="0"/>
            <w:caps w:val="0"/>
            <w:noProof/>
            <w:kern w:val="44"/>
            <w:sz w:val="22"/>
            <w:szCs w:val="22"/>
          </w:rPr>
          <w:t>1</w:t>
        </w:r>
        <w:r w:rsidR="00985336">
          <w:rPr>
            <w:rStyle w:val="ac"/>
            <w:rFonts w:eastAsiaTheme="minorEastAsia" w:hint="eastAsia"/>
            <w:b w:val="0"/>
            <w:caps w:val="0"/>
            <w:noProof/>
            <w:kern w:val="44"/>
            <w:sz w:val="22"/>
            <w:szCs w:val="22"/>
          </w:rPr>
          <w:t>4</w:t>
        </w:r>
        <w:r w:rsidRPr="00E73504">
          <w:rPr>
            <w:rStyle w:val="ac"/>
            <w:rFonts w:eastAsiaTheme="minorEastAsia"/>
            <w:b w:val="0"/>
            <w: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10" w:history="1">
        <w:r w:rsidR="00F5339F" w:rsidRPr="00E73504">
          <w:rPr>
            <w:rStyle w:val="ac"/>
            <w:rFonts w:eastAsiaTheme="minorEastAsia"/>
            <w:bCs/>
            <w:smallCaps w:val="0"/>
            <w:noProof/>
            <w:kern w:val="44"/>
            <w:sz w:val="22"/>
            <w:szCs w:val="22"/>
          </w:rPr>
          <w:t>7</w:t>
        </w:r>
        <w:r w:rsidRPr="00E73504">
          <w:rPr>
            <w:rStyle w:val="ac"/>
            <w:rFonts w:eastAsiaTheme="minorEastAsia"/>
            <w:bCs/>
            <w:smallCaps w:val="0"/>
            <w:noProof/>
            <w:kern w:val="44"/>
            <w:sz w:val="22"/>
            <w:szCs w:val="22"/>
          </w:rPr>
          <w:t>.1  General requirement</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_Toc54793910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4</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11" w:history="1">
        <w:r w:rsidR="00F5339F" w:rsidRPr="00E73504">
          <w:rPr>
            <w:rStyle w:val="ac"/>
            <w:rFonts w:eastAsiaTheme="minorEastAsia"/>
            <w:bCs/>
            <w:smallCaps w:val="0"/>
            <w:noProof/>
            <w:kern w:val="44"/>
            <w:sz w:val="22"/>
            <w:szCs w:val="22"/>
          </w:rPr>
          <w:t>7</w:t>
        </w:r>
        <w:r w:rsidRPr="00E73504">
          <w:rPr>
            <w:rStyle w:val="ac"/>
            <w:rFonts w:eastAsiaTheme="minorEastAsia"/>
            <w:bCs/>
            <w:smallCaps w:val="0"/>
            <w:noProof/>
            <w:kern w:val="44"/>
            <w:sz w:val="22"/>
            <w:szCs w:val="22"/>
          </w:rPr>
          <w:t>.2  Installation preparation</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_Toc54793911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4</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12" w:history="1">
        <w:r w:rsidR="00F5339F" w:rsidRPr="00E73504">
          <w:rPr>
            <w:rStyle w:val="ac"/>
            <w:rFonts w:eastAsiaTheme="minorEastAsia"/>
            <w:bCs/>
            <w:smallCaps w:val="0"/>
            <w:noProof/>
            <w:kern w:val="44"/>
            <w:sz w:val="22"/>
            <w:szCs w:val="22"/>
          </w:rPr>
          <w:t>7</w:t>
        </w:r>
        <w:r w:rsidRPr="00E73504">
          <w:rPr>
            <w:rStyle w:val="ac"/>
            <w:rFonts w:eastAsiaTheme="minorEastAsia"/>
            <w:bCs/>
            <w:smallCaps w:val="0"/>
            <w:noProof/>
            <w:kern w:val="44"/>
            <w:sz w:val="22"/>
            <w:szCs w:val="22"/>
          </w:rPr>
          <w:t>.3  Installation process</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_Toc54793912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5</w:t>
        </w:r>
        <w:r w:rsidRPr="00E73504">
          <w:rPr>
            <w:rStyle w:val="ac"/>
            <w:bCs/>
            <w:smallCaps w:val="0"/>
            <w:noProof/>
            <w:kern w:val="44"/>
            <w:sz w:val="22"/>
            <w:szCs w:val="22"/>
          </w:rPr>
          <w:fldChar w:fldCharType="end"/>
        </w:r>
      </w:hyperlink>
    </w:p>
    <w:p w:rsidR="003E08E2" w:rsidRPr="00E73504" w:rsidRDefault="003E08E2" w:rsidP="003E08E2">
      <w:pPr>
        <w:pStyle w:val="10"/>
        <w:tabs>
          <w:tab w:val="clear" w:pos="420"/>
          <w:tab w:val="clear" w:pos="8302"/>
          <w:tab w:val="left" w:pos="0"/>
          <w:tab w:val="right" w:leader="dot" w:pos="8647"/>
        </w:tabs>
        <w:rPr>
          <w:rStyle w:val="ac"/>
          <w:rFonts w:eastAsiaTheme="minorEastAsia"/>
          <w:b w:val="0"/>
          <w:caps w:val="0"/>
          <w:noProof/>
          <w:kern w:val="44"/>
          <w:sz w:val="22"/>
          <w:szCs w:val="22"/>
        </w:rPr>
      </w:pPr>
      <w:hyperlink w:anchor="_Toc54793913" w:history="1">
        <w:r w:rsidR="00F5339F" w:rsidRPr="00E73504">
          <w:rPr>
            <w:rStyle w:val="ac"/>
            <w:rFonts w:eastAsiaTheme="minorEastAsia"/>
            <w:b w:val="0"/>
            <w:caps w:val="0"/>
            <w:noProof/>
            <w:kern w:val="44"/>
            <w:sz w:val="22"/>
            <w:szCs w:val="22"/>
          </w:rPr>
          <w:t>8</w:t>
        </w:r>
        <w:r w:rsidRPr="00E73504">
          <w:rPr>
            <w:rStyle w:val="ac"/>
            <w:rFonts w:eastAsiaTheme="minorEastAsia"/>
            <w:b w:val="0"/>
            <w:caps w:val="0"/>
            <w:noProof/>
            <w:kern w:val="44"/>
            <w:sz w:val="22"/>
            <w:szCs w:val="22"/>
          </w:rPr>
          <w:t xml:space="preserve">  Quality acceptance</w:t>
        </w:r>
        <w:r w:rsidRPr="00E73504">
          <w:rPr>
            <w:rStyle w:val="ac"/>
            <w:rFonts w:eastAsiaTheme="minorEastAsia"/>
            <w:b w:val="0"/>
            <w:caps w:val="0"/>
            <w:noProof/>
            <w:kern w:val="44"/>
            <w:sz w:val="22"/>
            <w:szCs w:val="22"/>
          </w:rPr>
          <w:tab/>
        </w:r>
        <w:r w:rsidRPr="00E73504">
          <w:rPr>
            <w:rStyle w:val="ac"/>
            <w:rFonts w:eastAsiaTheme="minorEastAsia"/>
            <w:b w:val="0"/>
            <w:caps w:val="0"/>
            <w:noProof/>
            <w:kern w:val="44"/>
            <w:sz w:val="22"/>
            <w:szCs w:val="22"/>
          </w:rPr>
          <w:fldChar w:fldCharType="begin"/>
        </w:r>
        <w:r w:rsidRPr="00E73504">
          <w:rPr>
            <w:rStyle w:val="ac"/>
            <w:rFonts w:eastAsiaTheme="minorEastAsia"/>
            <w:b w:val="0"/>
            <w:caps w:val="0"/>
            <w:noProof/>
            <w:kern w:val="44"/>
            <w:sz w:val="22"/>
            <w:szCs w:val="22"/>
          </w:rPr>
          <w:instrText xml:space="preserve"> PAGEREF _Toc54793913 \h </w:instrText>
        </w:r>
        <w:r w:rsidRPr="00E73504">
          <w:rPr>
            <w:rStyle w:val="ac"/>
            <w:rFonts w:eastAsiaTheme="minorEastAsia"/>
            <w:b w:val="0"/>
            <w:caps w:val="0"/>
            <w:noProof/>
            <w:kern w:val="44"/>
            <w:sz w:val="22"/>
            <w:szCs w:val="22"/>
          </w:rPr>
        </w:r>
        <w:r w:rsidRPr="00E73504">
          <w:rPr>
            <w:rStyle w:val="ac"/>
            <w:rFonts w:eastAsiaTheme="minorEastAsia"/>
            <w:b w:val="0"/>
            <w:caps w:val="0"/>
            <w:noProof/>
            <w:kern w:val="44"/>
            <w:sz w:val="22"/>
            <w:szCs w:val="22"/>
          </w:rPr>
          <w:fldChar w:fldCharType="separate"/>
        </w:r>
        <w:r w:rsidRPr="00E73504">
          <w:rPr>
            <w:rStyle w:val="ac"/>
            <w:rFonts w:eastAsiaTheme="minorEastAsia"/>
            <w:b w:val="0"/>
            <w:caps w:val="0"/>
            <w:noProof/>
            <w:kern w:val="44"/>
            <w:sz w:val="22"/>
            <w:szCs w:val="22"/>
          </w:rPr>
          <w:t>1</w:t>
        </w:r>
        <w:r w:rsidR="00985336">
          <w:rPr>
            <w:rStyle w:val="ac"/>
            <w:rFonts w:eastAsiaTheme="minorEastAsia" w:hint="eastAsia"/>
            <w:b w:val="0"/>
            <w:caps w:val="0"/>
            <w:noProof/>
            <w:kern w:val="44"/>
            <w:sz w:val="22"/>
            <w:szCs w:val="22"/>
          </w:rPr>
          <w:t>8</w:t>
        </w:r>
        <w:r w:rsidRPr="00E73504">
          <w:rPr>
            <w:rStyle w:val="ac"/>
            <w:rFonts w:eastAsiaTheme="minorEastAsia"/>
            <w:b w:val="0"/>
            <w: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14" w:history="1">
        <w:r w:rsidR="00F5339F" w:rsidRPr="00E73504">
          <w:rPr>
            <w:rStyle w:val="ac"/>
            <w:rFonts w:eastAsiaTheme="minorEastAsia"/>
            <w:bCs/>
            <w:smallCaps w:val="0"/>
            <w:noProof/>
            <w:kern w:val="44"/>
            <w:sz w:val="22"/>
            <w:szCs w:val="22"/>
          </w:rPr>
          <w:t>8</w:t>
        </w:r>
        <w:r w:rsidRPr="00E73504">
          <w:rPr>
            <w:rStyle w:val="ac"/>
            <w:rFonts w:eastAsiaTheme="minorEastAsia"/>
            <w:bCs/>
            <w:smallCaps w:val="0"/>
            <w:noProof/>
            <w:kern w:val="44"/>
            <w:sz w:val="22"/>
            <w:szCs w:val="22"/>
          </w:rPr>
          <w:t>.1  General requirement</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_Toc54793914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8</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rStyle w:val="ac"/>
          <w:bCs/>
          <w:noProof/>
          <w:kern w:val="44"/>
          <w:sz w:val="22"/>
          <w:szCs w:val="22"/>
        </w:rPr>
      </w:pPr>
      <w:hyperlink w:anchor="_Toc54793915" w:history="1">
        <w:r w:rsidR="00F5339F" w:rsidRPr="00E73504">
          <w:rPr>
            <w:rStyle w:val="ac"/>
            <w:rFonts w:eastAsiaTheme="minorEastAsia"/>
            <w:bCs/>
            <w:smallCaps w:val="0"/>
            <w:noProof/>
            <w:kern w:val="44"/>
            <w:sz w:val="22"/>
            <w:szCs w:val="22"/>
          </w:rPr>
          <w:t>8</w:t>
        </w:r>
        <w:r w:rsidRPr="00E73504">
          <w:rPr>
            <w:rStyle w:val="ac"/>
            <w:rFonts w:eastAsiaTheme="minorEastAsia"/>
            <w:bCs/>
            <w:smallCaps w:val="0"/>
            <w:noProof/>
            <w:kern w:val="44"/>
            <w:sz w:val="22"/>
            <w:szCs w:val="22"/>
          </w:rPr>
          <w:t>.2  Key items</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_Toc54793915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9</w:t>
        </w:r>
        <w:r w:rsidRPr="00E73504">
          <w:rPr>
            <w:rStyle w:val="ac"/>
            <w:bCs/>
            <w:smallCaps w:val="0"/>
            <w:noProof/>
            <w:kern w:val="44"/>
            <w:sz w:val="22"/>
            <w:szCs w:val="22"/>
          </w:rPr>
          <w:fldChar w:fldCharType="end"/>
        </w:r>
      </w:hyperlink>
    </w:p>
    <w:p w:rsidR="003E08E2" w:rsidRPr="00E73504" w:rsidRDefault="003E08E2" w:rsidP="003E08E2">
      <w:pPr>
        <w:pStyle w:val="20"/>
        <w:tabs>
          <w:tab w:val="right" w:leader="dot" w:pos="8630"/>
        </w:tabs>
        <w:spacing w:line="360" w:lineRule="auto"/>
        <w:rPr>
          <w:sz w:val="22"/>
          <w:szCs w:val="22"/>
        </w:rPr>
      </w:pPr>
      <w:hyperlink w:anchor="_Toc54793916" w:history="1">
        <w:r w:rsidR="00F5339F" w:rsidRPr="00E73504">
          <w:rPr>
            <w:rStyle w:val="ac"/>
            <w:rFonts w:eastAsiaTheme="minorEastAsia"/>
            <w:bCs/>
            <w:smallCaps w:val="0"/>
            <w:noProof/>
            <w:kern w:val="44"/>
            <w:sz w:val="22"/>
            <w:szCs w:val="22"/>
          </w:rPr>
          <w:t>8</w:t>
        </w:r>
        <w:r w:rsidRPr="00E73504">
          <w:rPr>
            <w:rStyle w:val="ac"/>
            <w:rFonts w:eastAsiaTheme="minorEastAsia"/>
            <w:bCs/>
            <w:smallCaps w:val="0"/>
            <w:noProof/>
            <w:kern w:val="44"/>
            <w:sz w:val="22"/>
            <w:szCs w:val="22"/>
          </w:rPr>
          <w:t>.3  General items</w:t>
        </w:r>
        <w:r w:rsidRPr="00E73504">
          <w:rPr>
            <w:rStyle w:val="ac"/>
            <w:bCs/>
            <w:smallCaps w:val="0"/>
            <w:noProof/>
            <w:kern w:val="44"/>
            <w:sz w:val="22"/>
            <w:szCs w:val="22"/>
          </w:rPr>
          <w:tab/>
        </w:r>
        <w:r w:rsidRPr="00E73504">
          <w:rPr>
            <w:rStyle w:val="ac"/>
            <w:bCs/>
            <w:smallCaps w:val="0"/>
            <w:noProof/>
            <w:kern w:val="44"/>
            <w:sz w:val="22"/>
            <w:szCs w:val="22"/>
          </w:rPr>
          <w:fldChar w:fldCharType="begin"/>
        </w:r>
        <w:r w:rsidRPr="00E73504">
          <w:rPr>
            <w:rStyle w:val="ac"/>
            <w:bCs/>
            <w:smallCaps w:val="0"/>
            <w:noProof/>
            <w:kern w:val="44"/>
            <w:sz w:val="22"/>
            <w:szCs w:val="22"/>
          </w:rPr>
          <w:instrText xml:space="preserve"> PAGEREF _Toc54793916 \h </w:instrText>
        </w:r>
        <w:r w:rsidRPr="00E73504">
          <w:rPr>
            <w:rStyle w:val="ac"/>
            <w:bCs/>
            <w:smallCaps w:val="0"/>
            <w:noProof/>
            <w:kern w:val="44"/>
            <w:sz w:val="22"/>
            <w:szCs w:val="22"/>
          </w:rPr>
        </w:r>
        <w:r w:rsidRPr="00E73504">
          <w:rPr>
            <w:rStyle w:val="ac"/>
            <w:bCs/>
            <w:smallCaps w:val="0"/>
            <w:noProof/>
            <w:kern w:val="44"/>
            <w:sz w:val="22"/>
            <w:szCs w:val="22"/>
          </w:rPr>
          <w:fldChar w:fldCharType="separate"/>
        </w:r>
        <w:r w:rsidRPr="00E73504">
          <w:rPr>
            <w:rStyle w:val="ac"/>
            <w:bCs/>
            <w:smallCaps w:val="0"/>
            <w:noProof/>
            <w:kern w:val="44"/>
            <w:sz w:val="22"/>
            <w:szCs w:val="22"/>
          </w:rPr>
          <w:t>1</w:t>
        </w:r>
        <w:r w:rsidR="00985336">
          <w:rPr>
            <w:rStyle w:val="ac"/>
            <w:rFonts w:hint="eastAsia"/>
            <w:bCs/>
            <w:smallCaps w:val="0"/>
            <w:noProof/>
            <w:kern w:val="44"/>
            <w:sz w:val="22"/>
            <w:szCs w:val="22"/>
          </w:rPr>
          <w:t>9</w:t>
        </w:r>
        <w:r w:rsidRPr="00E73504">
          <w:rPr>
            <w:rStyle w:val="ac"/>
            <w:bCs/>
            <w:smallCaps w:val="0"/>
            <w:noProof/>
            <w:kern w:val="44"/>
            <w:sz w:val="22"/>
            <w:szCs w:val="22"/>
          </w:rPr>
          <w:fldChar w:fldCharType="end"/>
        </w:r>
      </w:hyperlink>
    </w:p>
    <w:p w:rsidR="00E73504" w:rsidRPr="00E73504" w:rsidRDefault="00E73504" w:rsidP="00E73504">
      <w:pPr>
        <w:pStyle w:val="10"/>
        <w:tabs>
          <w:tab w:val="clear" w:pos="420"/>
          <w:tab w:val="clear" w:pos="8302"/>
          <w:tab w:val="left" w:pos="0"/>
          <w:tab w:val="right" w:leader="dot" w:pos="8647"/>
        </w:tabs>
        <w:rPr>
          <w:rStyle w:val="ac"/>
          <w:rFonts w:eastAsiaTheme="minorEastAsia"/>
          <w:b w:val="0"/>
          <w:caps w:val="0"/>
          <w:noProof/>
          <w:kern w:val="44"/>
          <w:sz w:val="22"/>
          <w:szCs w:val="22"/>
        </w:rPr>
      </w:pPr>
      <w:hyperlink w:anchor="_Toc54793913" w:history="1">
        <w:r w:rsidR="007E59D9">
          <w:rPr>
            <w:rStyle w:val="ac"/>
            <w:rFonts w:eastAsiaTheme="minorEastAsia" w:hint="eastAsia"/>
            <w:b w:val="0"/>
            <w:caps w:val="0"/>
            <w:noProof/>
            <w:kern w:val="44"/>
            <w:sz w:val="22"/>
            <w:szCs w:val="22"/>
          </w:rPr>
          <w:t>9</w:t>
        </w:r>
        <w:r w:rsidRPr="00E73504">
          <w:rPr>
            <w:rStyle w:val="ac"/>
            <w:rFonts w:eastAsiaTheme="minorEastAsia"/>
            <w:b w:val="0"/>
            <w:caps w:val="0"/>
            <w:noProof/>
            <w:kern w:val="44"/>
            <w:sz w:val="22"/>
            <w:szCs w:val="22"/>
          </w:rPr>
          <w:t xml:space="preserve">  Maintenance</w:t>
        </w:r>
        <w:r w:rsidRPr="00E73504">
          <w:rPr>
            <w:rStyle w:val="ac"/>
            <w:rFonts w:eastAsiaTheme="minorEastAsia"/>
            <w:b w:val="0"/>
            <w:caps w:val="0"/>
            <w:noProof/>
            <w:kern w:val="44"/>
            <w:sz w:val="22"/>
            <w:szCs w:val="22"/>
          </w:rPr>
          <w:tab/>
        </w:r>
        <w:r w:rsidR="00985336">
          <w:rPr>
            <w:rStyle w:val="ac"/>
            <w:rFonts w:eastAsiaTheme="minorEastAsia" w:hint="eastAsia"/>
            <w:b w:val="0"/>
            <w:caps w:val="0"/>
            <w:noProof/>
            <w:kern w:val="44"/>
            <w:sz w:val="22"/>
            <w:szCs w:val="22"/>
          </w:rPr>
          <w:t>20</w:t>
        </w:r>
      </w:hyperlink>
    </w:p>
    <w:p w:rsidR="003E08E2" w:rsidRPr="00E73504" w:rsidRDefault="003E08E2" w:rsidP="003E08E2">
      <w:pPr>
        <w:pStyle w:val="10"/>
        <w:tabs>
          <w:tab w:val="clear" w:pos="420"/>
          <w:tab w:val="clear" w:pos="8302"/>
          <w:tab w:val="left" w:pos="0"/>
          <w:tab w:val="right" w:leader="dot" w:pos="8647"/>
        </w:tabs>
        <w:rPr>
          <w:rStyle w:val="ac"/>
          <w:b w:val="0"/>
          <w:noProof/>
          <w:kern w:val="44"/>
          <w:sz w:val="22"/>
          <w:szCs w:val="22"/>
        </w:rPr>
      </w:pPr>
      <w:hyperlink w:anchor="_Toc54793917" w:history="1">
        <w:r w:rsidRPr="00E73504">
          <w:rPr>
            <w:rStyle w:val="ac"/>
            <w:rFonts w:eastAsiaTheme="minorEastAsia"/>
            <w:b w:val="0"/>
            <w:caps w:val="0"/>
            <w:noProof/>
            <w:kern w:val="44"/>
            <w:sz w:val="22"/>
            <w:szCs w:val="22"/>
          </w:rPr>
          <w:t>Explanation of wording in this specification</w:t>
        </w:r>
        <w:r w:rsidRPr="00E73504">
          <w:rPr>
            <w:rStyle w:val="ac"/>
            <w:b w:val="0"/>
            <w:caps w:val="0"/>
            <w:noProof/>
            <w:kern w:val="44"/>
            <w:sz w:val="22"/>
            <w:szCs w:val="22"/>
          </w:rPr>
          <w:tab/>
        </w:r>
        <w:r w:rsidR="00985336">
          <w:rPr>
            <w:rStyle w:val="ac"/>
            <w:rFonts w:hint="eastAsia"/>
            <w:b w:val="0"/>
            <w:caps w:val="0"/>
            <w:noProof/>
            <w:kern w:val="44"/>
            <w:sz w:val="22"/>
            <w:szCs w:val="22"/>
          </w:rPr>
          <w:t>21</w:t>
        </w:r>
      </w:hyperlink>
    </w:p>
    <w:p w:rsidR="003E08E2" w:rsidRPr="00E73504" w:rsidRDefault="003E08E2" w:rsidP="003E08E2">
      <w:pPr>
        <w:pStyle w:val="10"/>
        <w:tabs>
          <w:tab w:val="clear" w:pos="420"/>
          <w:tab w:val="clear" w:pos="8302"/>
          <w:tab w:val="left" w:pos="0"/>
          <w:tab w:val="right" w:leader="dot" w:pos="8647"/>
        </w:tabs>
        <w:rPr>
          <w:rStyle w:val="ac"/>
          <w:b w:val="0"/>
          <w:noProof/>
          <w:kern w:val="44"/>
          <w:sz w:val="22"/>
          <w:szCs w:val="22"/>
        </w:rPr>
      </w:pPr>
      <w:hyperlink w:anchor="_Toc54793918" w:history="1">
        <w:r w:rsidRPr="00E73504">
          <w:rPr>
            <w:rStyle w:val="ac"/>
            <w:rFonts w:eastAsiaTheme="minorEastAsia"/>
            <w:b w:val="0"/>
            <w:caps w:val="0"/>
            <w:noProof/>
            <w:kern w:val="44"/>
            <w:sz w:val="22"/>
            <w:szCs w:val="22"/>
          </w:rPr>
          <w:t>List of quoted standards</w:t>
        </w:r>
        <w:r w:rsidRPr="00E73504">
          <w:rPr>
            <w:rStyle w:val="ac"/>
            <w:b w:val="0"/>
            <w:caps w:val="0"/>
            <w:noProof/>
            <w:kern w:val="44"/>
            <w:sz w:val="22"/>
            <w:szCs w:val="22"/>
          </w:rPr>
          <w:tab/>
        </w:r>
        <w:r w:rsidR="00E73504">
          <w:rPr>
            <w:rStyle w:val="ac"/>
            <w:rFonts w:hint="eastAsia"/>
            <w:b w:val="0"/>
            <w:caps w:val="0"/>
            <w:noProof/>
            <w:kern w:val="44"/>
            <w:sz w:val="22"/>
            <w:szCs w:val="22"/>
          </w:rPr>
          <w:t>22</w:t>
        </w:r>
      </w:hyperlink>
    </w:p>
    <w:p w:rsidR="003E08E2" w:rsidRPr="00E73504" w:rsidRDefault="003E08E2" w:rsidP="003E08E2">
      <w:pPr>
        <w:spacing w:line="360" w:lineRule="auto"/>
        <w:rPr>
          <w:sz w:val="22"/>
        </w:rPr>
      </w:pPr>
      <w:r w:rsidRPr="00E73504">
        <w:rPr>
          <w:rFonts w:eastAsiaTheme="minorEastAsia"/>
          <w:bCs/>
          <w:sz w:val="22"/>
        </w:rPr>
        <w:fldChar w:fldCharType="end"/>
      </w:r>
    </w:p>
    <w:p w:rsidR="003E08E2" w:rsidRDefault="003E08E2" w:rsidP="003E08E2">
      <w:pPr>
        <w:tabs>
          <w:tab w:val="right" w:leader="dot" w:pos="8306"/>
        </w:tabs>
        <w:spacing w:line="360" w:lineRule="auto"/>
        <w:jc w:val="center"/>
        <w:rPr>
          <w:bCs/>
        </w:rPr>
        <w:sectPr w:rsidR="003E08E2">
          <w:headerReference w:type="default" r:id="rId15"/>
          <w:footerReference w:type="default" r:id="rId16"/>
          <w:pgSz w:w="12240" w:h="15840"/>
          <w:pgMar w:top="1440" w:right="1800" w:bottom="1440" w:left="1800" w:header="720" w:footer="720" w:gutter="0"/>
          <w:pgNumType w:start="1"/>
          <w:cols w:space="720"/>
        </w:sectPr>
      </w:pPr>
      <w:r w:rsidRPr="0002411A">
        <w:rPr>
          <w:rFonts w:eastAsiaTheme="minorEastAsia"/>
          <w:bCs/>
          <w:sz w:val="24"/>
          <w:szCs w:val="24"/>
        </w:rPr>
        <w:fldChar w:fldCharType="end"/>
      </w: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bookmarkStart w:id="19" w:name="_Toc57808951"/>
      <w:r>
        <w:rPr>
          <w:rFonts w:ascii="Times New Roman" w:hAnsi="Times New Roman"/>
          <w:kern w:val="44"/>
          <w:sz w:val="32"/>
          <w:szCs w:val="32"/>
        </w:rPr>
        <w:lastRenderedPageBreak/>
        <w:t xml:space="preserve">1  </w:t>
      </w:r>
      <w:r>
        <w:rPr>
          <w:rFonts w:ascii="Times New Roman"/>
          <w:kern w:val="44"/>
          <w:sz w:val="32"/>
          <w:szCs w:val="32"/>
        </w:rPr>
        <w:t>总</w:t>
      </w:r>
      <w:r w:rsidR="00FD1A00">
        <w:rPr>
          <w:rFonts w:ascii="Times New Roman" w:hint="eastAsia"/>
          <w:kern w:val="44"/>
          <w:sz w:val="32"/>
          <w:szCs w:val="32"/>
        </w:rPr>
        <w:t xml:space="preserve">    </w:t>
      </w:r>
      <w:r>
        <w:rPr>
          <w:rFonts w:ascii="Times New Roman"/>
          <w:kern w:val="44"/>
          <w:sz w:val="32"/>
          <w:szCs w:val="32"/>
        </w:rPr>
        <w:t>则</w:t>
      </w:r>
      <w:bookmarkEnd w:id="19"/>
    </w:p>
    <w:p w:rsidR="005968AE" w:rsidRDefault="00BC2B10">
      <w:pPr>
        <w:spacing w:line="360" w:lineRule="auto"/>
        <w:rPr>
          <w:bCs/>
          <w:sz w:val="24"/>
          <w:szCs w:val="24"/>
        </w:rPr>
      </w:pPr>
      <w:r>
        <w:rPr>
          <w:rFonts w:hint="eastAsia"/>
          <w:b/>
          <w:bCs/>
          <w:sz w:val="24"/>
          <w:szCs w:val="24"/>
        </w:rPr>
        <w:t xml:space="preserve">1.0.1  </w:t>
      </w:r>
      <w:r>
        <w:rPr>
          <w:bCs/>
          <w:sz w:val="24"/>
          <w:szCs w:val="24"/>
        </w:rPr>
        <w:t>为</w:t>
      </w:r>
      <w:r>
        <w:rPr>
          <w:rFonts w:hint="eastAsia"/>
          <w:bCs/>
          <w:sz w:val="24"/>
          <w:szCs w:val="24"/>
        </w:rPr>
        <w:t>规范装配式室内地面系统在装饰装修工程的应用，做到安全可靠、美观舒适、经济适用，制定本规程。</w:t>
      </w:r>
    </w:p>
    <w:p w:rsidR="005968AE" w:rsidRDefault="00BC2B10">
      <w:pPr>
        <w:spacing w:line="360" w:lineRule="auto"/>
        <w:ind w:firstLineChars="200" w:firstLine="480"/>
        <w:rPr>
          <w:rFonts w:ascii="楷体" w:eastAsia="楷体" w:hAnsi="楷体"/>
          <w:bCs/>
          <w:sz w:val="24"/>
          <w:szCs w:val="24"/>
        </w:rPr>
      </w:pPr>
      <w:r>
        <w:rPr>
          <w:rFonts w:ascii="楷体" w:eastAsia="楷体" w:hAnsi="楷体"/>
          <w:bCs/>
          <w:sz w:val="24"/>
          <w:szCs w:val="24"/>
        </w:rPr>
        <w:t>【条文说明】</w:t>
      </w:r>
      <w:r>
        <w:rPr>
          <w:rFonts w:ascii="楷体" w:eastAsia="楷体" w:hAnsi="楷体" w:hint="eastAsia"/>
          <w:bCs/>
          <w:sz w:val="24"/>
          <w:szCs w:val="24"/>
        </w:rPr>
        <w:t>目前，我国室内装修方式大多仍以现场湿作业为主，装配化的比例和集成化的程度较低。装配式室内地面系统是提高装配化装修水平的一种系统，是指在室内地面表面设置的，主要采用干式工法，在工厂生产、在现场组装而成的具有装饰效果的集成化地面，由连接构造和面层构成。</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装配式室内地面系统替代湿作业工法完成的地面系统，具有以下特点：</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① 使用安全，系统稳定性好；② 经济性：通过标准化、工业化、规模化的生产方式，降低成本；③ 节能环保：最大程度了减少了在制造、流通、安装、使用、拆改、回收的全寿命过程中对环境的持续影响；④ 高品质：用规模化工业化生产取代劳动密集型的粗放的手工作业，确保高品质；⑤ 现场施工速度快、提高劳动效率、改善作业环境、降低劳动依赖、减少建筑垃圾排放和污染，满足装配化装修对部品的标准化、集成化、模块化要求。⑥每个标准模块间采用物理约束，安装技术难度低，无需请专业的贴砖工人，降低安装成本。</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目前，装配式室内地面系统的应用技术尚无完整的标准依据，为规范该产品在室内装修工程中的应用，指导工程的设计、施工、验收等，确保工程质量，有必要编制应用技术规程。</w:t>
      </w:r>
    </w:p>
    <w:p w:rsidR="005968AE" w:rsidRDefault="00BC2B10">
      <w:pPr>
        <w:spacing w:line="360" w:lineRule="auto"/>
        <w:rPr>
          <w:bCs/>
          <w:sz w:val="24"/>
          <w:szCs w:val="24"/>
        </w:rPr>
      </w:pPr>
      <w:r>
        <w:rPr>
          <w:rFonts w:hint="eastAsia"/>
          <w:b/>
          <w:bCs/>
          <w:sz w:val="24"/>
          <w:szCs w:val="24"/>
        </w:rPr>
        <w:t>1.0.2</w:t>
      </w:r>
      <w:r>
        <w:rPr>
          <w:rFonts w:hint="eastAsia"/>
          <w:bCs/>
          <w:sz w:val="24"/>
          <w:szCs w:val="24"/>
        </w:rPr>
        <w:t xml:space="preserve">  </w:t>
      </w:r>
      <w:r>
        <w:rPr>
          <w:rFonts w:hint="eastAsia"/>
          <w:bCs/>
          <w:sz w:val="24"/>
          <w:szCs w:val="24"/>
        </w:rPr>
        <w:t>本规程</w:t>
      </w:r>
      <w:r>
        <w:rPr>
          <w:bCs/>
          <w:sz w:val="24"/>
          <w:szCs w:val="24"/>
        </w:rPr>
        <w:t>适用于民用建筑装配式室内</w:t>
      </w:r>
      <w:r>
        <w:rPr>
          <w:rFonts w:hint="eastAsia"/>
          <w:bCs/>
          <w:sz w:val="24"/>
          <w:szCs w:val="24"/>
        </w:rPr>
        <w:t>地面</w:t>
      </w:r>
      <w:r>
        <w:rPr>
          <w:bCs/>
          <w:sz w:val="24"/>
          <w:szCs w:val="24"/>
        </w:rPr>
        <w:t>系统的设计、</w:t>
      </w:r>
      <w:r>
        <w:rPr>
          <w:rFonts w:hint="eastAsia"/>
          <w:bCs/>
          <w:sz w:val="24"/>
          <w:szCs w:val="24"/>
        </w:rPr>
        <w:t>加工制作</w:t>
      </w:r>
      <w:r>
        <w:rPr>
          <w:bCs/>
          <w:sz w:val="24"/>
          <w:szCs w:val="24"/>
        </w:rPr>
        <w:t>、施工安装</w:t>
      </w:r>
      <w:r>
        <w:rPr>
          <w:rFonts w:hint="eastAsia"/>
          <w:bCs/>
          <w:sz w:val="24"/>
          <w:szCs w:val="24"/>
        </w:rPr>
        <w:t>、</w:t>
      </w:r>
      <w:r>
        <w:rPr>
          <w:bCs/>
          <w:sz w:val="24"/>
          <w:szCs w:val="24"/>
        </w:rPr>
        <w:t>质量验收</w:t>
      </w:r>
      <w:r>
        <w:rPr>
          <w:rFonts w:hint="eastAsia"/>
          <w:bCs/>
          <w:sz w:val="24"/>
          <w:szCs w:val="24"/>
        </w:rPr>
        <w:t>、保养和维护</w:t>
      </w:r>
      <w:r>
        <w:rPr>
          <w:bCs/>
          <w:sz w:val="24"/>
          <w:szCs w:val="24"/>
        </w:rPr>
        <w:t>。</w:t>
      </w:r>
      <w:r>
        <w:rPr>
          <w:bCs/>
          <w:sz w:val="24"/>
          <w:szCs w:val="24"/>
        </w:rPr>
        <w:t xml:space="preserve"> </w:t>
      </w:r>
    </w:p>
    <w:p w:rsidR="005968AE" w:rsidRDefault="00BC2B10">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【条文说明】本规程适用于民用建筑如：</w:t>
      </w:r>
      <w:r>
        <w:rPr>
          <w:rFonts w:ascii="楷体" w:eastAsia="楷体" w:hAnsi="楷体" w:hint="eastAsia"/>
          <w:color w:val="000000" w:themeColor="text1"/>
          <w:sz w:val="24"/>
          <w:szCs w:val="24"/>
        </w:rPr>
        <w:t>住宅、酒店、医院、办公建筑、商业建筑等的地面装配式装饰装修，也可适用于工业建筑中的宿舍、办公楼、研发楼等的地面装配式装饰装修。改建、扩建和改造的一般工业与</w:t>
      </w:r>
      <w:r>
        <w:rPr>
          <w:rFonts w:ascii="楷体" w:eastAsia="楷体" w:hAnsi="楷体"/>
          <w:color w:val="000000" w:themeColor="text1"/>
          <w:sz w:val="24"/>
          <w:szCs w:val="24"/>
        </w:rPr>
        <w:t>民用建筑</w:t>
      </w:r>
      <w:r>
        <w:rPr>
          <w:rFonts w:ascii="楷体" w:eastAsia="楷体" w:hAnsi="楷体" w:hint="eastAsia"/>
          <w:color w:val="000000" w:themeColor="text1"/>
          <w:sz w:val="24"/>
          <w:szCs w:val="24"/>
        </w:rPr>
        <w:t>条件许可时也可参照使用。</w:t>
      </w:r>
    </w:p>
    <w:p w:rsidR="005968AE" w:rsidRDefault="00BC2B10">
      <w:pPr>
        <w:spacing w:line="360" w:lineRule="auto"/>
        <w:rPr>
          <w:bCs/>
          <w:sz w:val="22"/>
        </w:rPr>
      </w:pPr>
      <w:r>
        <w:rPr>
          <w:rFonts w:hint="eastAsia"/>
          <w:b/>
          <w:bCs/>
          <w:sz w:val="24"/>
          <w:szCs w:val="24"/>
        </w:rPr>
        <w:t>1.0.3</w:t>
      </w:r>
      <w:r>
        <w:rPr>
          <w:rFonts w:hint="eastAsia"/>
          <w:bCs/>
          <w:sz w:val="24"/>
          <w:szCs w:val="24"/>
        </w:rPr>
        <w:t xml:space="preserve">  </w:t>
      </w:r>
      <w:r>
        <w:rPr>
          <w:rFonts w:hint="eastAsia"/>
          <w:bCs/>
          <w:sz w:val="24"/>
          <w:szCs w:val="24"/>
        </w:rPr>
        <w:t>装配式室内地面系统的应用除应执行本规程外，尚应符合国家现行有关标准的规定。</w:t>
      </w: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20" w:name="_Toc57808952"/>
      <w:r>
        <w:rPr>
          <w:rFonts w:ascii="Times New Roman" w:hAnsi="Times New Roman"/>
          <w:kern w:val="44"/>
          <w:sz w:val="32"/>
          <w:szCs w:val="32"/>
        </w:rPr>
        <w:lastRenderedPageBreak/>
        <w:t xml:space="preserve">2  </w:t>
      </w:r>
      <w:r>
        <w:rPr>
          <w:rFonts w:ascii="Times New Roman" w:hAnsi="Times New Roman"/>
          <w:kern w:val="44"/>
          <w:sz w:val="32"/>
          <w:szCs w:val="32"/>
        </w:rPr>
        <w:t>术</w:t>
      </w:r>
      <w:r w:rsidR="00FD1A00">
        <w:rPr>
          <w:rFonts w:ascii="Times New Roman" w:hAnsi="Times New Roman" w:hint="eastAsia"/>
          <w:kern w:val="44"/>
          <w:sz w:val="32"/>
          <w:szCs w:val="32"/>
        </w:rPr>
        <w:t xml:space="preserve">    </w:t>
      </w:r>
      <w:r>
        <w:rPr>
          <w:rFonts w:ascii="Times New Roman" w:hAnsi="Times New Roman"/>
          <w:kern w:val="44"/>
          <w:sz w:val="32"/>
          <w:szCs w:val="32"/>
        </w:rPr>
        <w:t>语</w:t>
      </w:r>
      <w:bookmarkEnd w:id="20"/>
    </w:p>
    <w:p w:rsidR="005968AE" w:rsidRDefault="00BC2B10">
      <w:pPr>
        <w:spacing w:line="360" w:lineRule="auto"/>
        <w:rPr>
          <w:bCs/>
          <w:sz w:val="24"/>
          <w:szCs w:val="24"/>
        </w:rPr>
      </w:pPr>
      <w:r>
        <w:rPr>
          <w:rFonts w:hint="eastAsia"/>
          <w:b/>
          <w:bCs/>
          <w:sz w:val="24"/>
          <w:szCs w:val="24"/>
        </w:rPr>
        <w:t xml:space="preserve">2.0.1  </w:t>
      </w:r>
      <w:r>
        <w:rPr>
          <w:bCs/>
          <w:sz w:val="24"/>
          <w:szCs w:val="24"/>
        </w:rPr>
        <w:t>装配式室内</w:t>
      </w:r>
      <w:r>
        <w:rPr>
          <w:rFonts w:hint="eastAsia"/>
          <w:bCs/>
          <w:sz w:val="24"/>
          <w:szCs w:val="24"/>
        </w:rPr>
        <w:t>地面</w:t>
      </w:r>
      <w:r>
        <w:rPr>
          <w:bCs/>
          <w:sz w:val="24"/>
          <w:szCs w:val="24"/>
        </w:rPr>
        <w:t>系统</w:t>
      </w:r>
      <w:r w:rsidR="000656E1">
        <w:rPr>
          <w:rFonts w:hint="eastAsia"/>
          <w:bCs/>
          <w:sz w:val="24"/>
          <w:szCs w:val="24"/>
        </w:rPr>
        <w:t xml:space="preserve">    </w:t>
      </w:r>
      <w:r>
        <w:rPr>
          <w:bCs/>
          <w:sz w:val="24"/>
          <w:szCs w:val="24"/>
        </w:rPr>
        <w:t xml:space="preserve">interior assembled </w:t>
      </w:r>
      <w:r>
        <w:rPr>
          <w:rFonts w:hint="eastAsia"/>
          <w:bCs/>
          <w:sz w:val="24"/>
          <w:szCs w:val="24"/>
        </w:rPr>
        <w:t>flooring</w:t>
      </w:r>
      <w:r>
        <w:rPr>
          <w:bCs/>
          <w:sz w:val="24"/>
          <w:szCs w:val="24"/>
        </w:rPr>
        <w:t xml:space="preserve"> systems</w:t>
      </w:r>
    </w:p>
    <w:p w:rsidR="005968AE" w:rsidRDefault="00BC2B10">
      <w:pPr>
        <w:spacing w:line="360" w:lineRule="auto"/>
        <w:ind w:firstLineChars="200" w:firstLine="480"/>
        <w:rPr>
          <w:bCs/>
          <w:sz w:val="24"/>
          <w:szCs w:val="24"/>
        </w:rPr>
      </w:pPr>
      <w:r>
        <w:rPr>
          <w:rFonts w:hint="eastAsia"/>
          <w:bCs/>
          <w:sz w:val="24"/>
          <w:szCs w:val="24"/>
        </w:rPr>
        <w:t>由工厂生产满足</w:t>
      </w:r>
      <w:r w:rsidR="000656E1">
        <w:rPr>
          <w:rFonts w:hint="eastAsia"/>
          <w:bCs/>
          <w:sz w:val="24"/>
          <w:szCs w:val="24"/>
        </w:rPr>
        <w:t>装饰和功能要求</w:t>
      </w:r>
      <w:r>
        <w:rPr>
          <w:rFonts w:hint="eastAsia"/>
          <w:bCs/>
          <w:sz w:val="24"/>
          <w:szCs w:val="24"/>
        </w:rPr>
        <w:t>，并主要采用干法装配的集成化地面。</w:t>
      </w:r>
    </w:p>
    <w:p w:rsidR="005968AE" w:rsidRDefault="00BC2B10">
      <w:pPr>
        <w:spacing w:line="360" w:lineRule="auto"/>
        <w:rPr>
          <w:bCs/>
          <w:sz w:val="24"/>
          <w:szCs w:val="24"/>
        </w:rPr>
      </w:pPr>
      <w:r>
        <w:rPr>
          <w:b/>
          <w:bCs/>
          <w:sz w:val="24"/>
          <w:szCs w:val="24"/>
        </w:rPr>
        <w:t>2.</w:t>
      </w:r>
      <w:r>
        <w:rPr>
          <w:rFonts w:hint="eastAsia"/>
          <w:b/>
          <w:bCs/>
          <w:sz w:val="24"/>
          <w:szCs w:val="24"/>
        </w:rPr>
        <w:t>0.2</w:t>
      </w:r>
      <w:r>
        <w:rPr>
          <w:rFonts w:hint="eastAsia"/>
          <w:bCs/>
          <w:sz w:val="24"/>
          <w:szCs w:val="24"/>
        </w:rPr>
        <w:t xml:space="preserve">  </w:t>
      </w:r>
      <w:r>
        <w:rPr>
          <w:rFonts w:hint="eastAsia"/>
          <w:bCs/>
          <w:sz w:val="24"/>
          <w:szCs w:val="24"/>
        </w:rPr>
        <w:t>装配式室内直铺地面系统</w:t>
      </w:r>
      <w:r>
        <w:rPr>
          <w:rFonts w:hint="eastAsia"/>
          <w:bCs/>
          <w:sz w:val="24"/>
          <w:szCs w:val="24"/>
        </w:rPr>
        <w:t xml:space="preserve">    </w:t>
      </w:r>
      <w:r>
        <w:rPr>
          <w:bCs/>
          <w:sz w:val="24"/>
          <w:szCs w:val="24"/>
        </w:rPr>
        <w:t>interior assembled direct</w:t>
      </w:r>
      <w:r>
        <w:rPr>
          <w:rFonts w:hint="eastAsia"/>
          <w:bCs/>
          <w:sz w:val="24"/>
          <w:szCs w:val="24"/>
        </w:rPr>
        <w:t>-installation flooring</w:t>
      </w:r>
      <w:r>
        <w:rPr>
          <w:bCs/>
          <w:sz w:val="24"/>
          <w:szCs w:val="24"/>
        </w:rPr>
        <w:t xml:space="preserve"> systems</w:t>
      </w:r>
    </w:p>
    <w:p w:rsidR="005968AE" w:rsidRDefault="00BC2B10">
      <w:pPr>
        <w:spacing w:line="360" w:lineRule="auto"/>
        <w:ind w:firstLineChars="200" w:firstLine="480"/>
        <w:rPr>
          <w:bCs/>
          <w:sz w:val="24"/>
          <w:szCs w:val="24"/>
        </w:rPr>
      </w:pPr>
      <w:r>
        <w:rPr>
          <w:rFonts w:hint="eastAsia"/>
          <w:bCs/>
          <w:sz w:val="24"/>
          <w:szCs w:val="24"/>
        </w:rPr>
        <w:t>在满足平整度要求的楼地面结构层上直接干法装配的地面系统。</w:t>
      </w:r>
    </w:p>
    <w:p w:rsidR="005968AE" w:rsidRDefault="00BC2B10">
      <w:pPr>
        <w:spacing w:line="360" w:lineRule="auto"/>
        <w:rPr>
          <w:bCs/>
          <w:sz w:val="24"/>
          <w:szCs w:val="24"/>
        </w:rPr>
      </w:pPr>
      <w:r>
        <w:rPr>
          <w:b/>
          <w:bCs/>
          <w:sz w:val="24"/>
          <w:szCs w:val="24"/>
        </w:rPr>
        <w:t>2.</w:t>
      </w:r>
      <w:r>
        <w:rPr>
          <w:rFonts w:hint="eastAsia"/>
          <w:b/>
          <w:bCs/>
          <w:sz w:val="24"/>
          <w:szCs w:val="24"/>
        </w:rPr>
        <w:t xml:space="preserve">0.3  </w:t>
      </w:r>
      <w:r>
        <w:rPr>
          <w:rFonts w:hint="eastAsia"/>
          <w:bCs/>
          <w:sz w:val="24"/>
          <w:szCs w:val="24"/>
        </w:rPr>
        <w:t>装配式室内</w:t>
      </w:r>
      <w:r w:rsidR="0013329D">
        <w:rPr>
          <w:rFonts w:hint="eastAsia"/>
          <w:bCs/>
          <w:sz w:val="24"/>
          <w:szCs w:val="24"/>
        </w:rPr>
        <w:t>架空</w:t>
      </w:r>
      <w:r>
        <w:rPr>
          <w:rFonts w:hint="eastAsia"/>
          <w:bCs/>
          <w:sz w:val="24"/>
          <w:szCs w:val="24"/>
        </w:rPr>
        <w:t>地面系统</w:t>
      </w:r>
      <w:r>
        <w:rPr>
          <w:rFonts w:hint="eastAsia"/>
          <w:bCs/>
          <w:sz w:val="24"/>
          <w:szCs w:val="24"/>
        </w:rPr>
        <w:t xml:space="preserve">    </w:t>
      </w:r>
      <w:r>
        <w:rPr>
          <w:bCs/>
          <w:sz w:val="24"/>
          <w:szCs w:val="24"/>
        </w:rPr>
        <w:t xml:space="preserve">interior assembled </w:t>
      </w:r>
      <w:r>
        <w:rPr>
          <w:rFonts w:hint="eastAsia"/>
          <w:bCs/>
          <w:sz w:val="24"/>
          <w:szCs w:val="24"/>
        </w:rPr>
        <w:t>elevated flooring</w:t>
      </w:r>
      <w:r>
        <w:rPr>
          <w:bCs/>
          <w:sz w:val="24"/>
          <w:szCs w:val="24"/>
        </w:rPr>
        <w:t xml:space="preserve"> systems</w:t>
      </w:r>
    </w:p>
    <w:p w:rsidR="005968AE" w:rsidRDefault="00BC2B10">
      <w:pPr>
        <w:spacing w:line="360" w:lineRule="auto"/>
        <w:ind w:firstLineChars="200" w:firstLine="480"/>
        <w:rPr>
          <w:bCs/>
          <w:sz w:val="24"/>
          <w:szCs w:val="24"/>
        </w:rPr>
      </w:pPr>
      <w:r>
        <w:rPr>
          <w:rFonts w:hint="eastAsia"/>
          <w:bCs/>
          <w:sz w:val="24"/>
          <w:szCs w:val="24"/>
        </w:rPr>
        <w:t>在楼地面结构层</w:t>
      </w:r>
      <w:r w:rsidR="000656E1">
        <w:rPr>
          <w:rFonts w:hint="eastAsia"/>
          <w:bCs/>
          <w:sz w:val="24"/>
          <w:szCs w:val="24"/>
        </w:rPr>
        <w:t>上，与上部构造</w:t>
      </w:r>
      <w:r>
        <w:rPr>
          <w:rFonts w:hint="eastAsia"/>
          <w:bCs/>
          <w:sz w:val="24"/>
          <w:szCs w:val="24"/>
        </w:rPr>
        <w:t>连接，中间留有架空层的干法装配的地面系统。</w:t>
      </w:r>
    </w:p>
    <w:p w:rsidR="00CD251D" w:rsidRPr="00373A3A" w:rsidRDefault="00CD251D" w:rsidP="00CD251D">
      <w:pPr>
        <w:spacing w:line="360" w:lineRule="auto"/>
        <w:rPr>
          <w:bCs/>
          <w:sz w:val="24"/>
          <w:szCs w:val="24"/>
        </w:rPr>
      </w:pPr>
      <w:r w:rsidRPr="001A12B5">
        <w:rPr>
          <w:rFonts w:hint="eastAsia"/>
          <w:b/>
          <w:bCs/>
          <w:sz w:val="24"/>
          <w:szCs w:val="24"/>
        </w:rPr>
        <w:t>2.0.</w:t>
      </w:r>
      <w:r>
        <w:rPr>
          <w:rFonts w:hint="eastAsia"/>
          <w:b/>
          <w:bCs/>
          <w:sz w:val="24"/>
          <w:szCs w:val="24"/>
        </w:rPr>
        <w:t>4</w:t>
      </w:r>
      <w:r>
        <w:rPr>
          <w:rFonts w:hint="eastAsia"/>
          <w:bCs/>
          <w:sz w:val="24"/>
          <w:szCs w:val="24"/>
        </w:rPr>
        <w:t xml:space="preserve">  </w:t>
      </w:r>
      <w:r w:rsidRPr="00373A3A">
        <w:rPr>
          <w:bCs/>
          <w:sz w:val="24"/>
          <w:szCs w:val="24"/>
        </w:rPr>
        <w:t>部品</w:t>
      </w:r>
      <w:r w:rsidRPr="00373A3A">
        <w:rPr>
          <w:rFonts w:hint="eastAsia"/>
          <w:bCs/>
          <w:sz w:val="24"/>
          <w:szCs w:val="24"/>
        </w:rPr>
        <w:t xml:space="preserve"> </w:t>
      </w:r>
      <w:r w:rsidRPr="00373A3A">
        <w:rPr>
          <w:bCs/>
          <w:sz w:val="24"/>
          <w:szCs w:val="24"/>
        </w:rPr>
        <w:t xml:space="preserve">   </w:t>
      </w:r>
      <w:r w:rsidRPr="00373A3A">
        <w:rPr>
          <w:rFonts w:hint="eastAsia"/>
          <w:bCs/>
          <w:sz w:val="24"/>
          <w:szCs w:val="24"/>
        </w:rPr>
        <w:t>part</w:t>
      </w:r>
    </w:p>
    <w:p w:rsidR="00CD251D" w:rsidRPr="00373A3A" w:rsidRDefault="00CD251D" w:rsidP="00CD251D">
      <w:pPr>
        <w:spacing w:line="360" w:lineRule="auto"/>
        <w:ind w:firstLineChars="200" w:firstLine="480"/>
        <w:rPr>
          <w:bCs/>
          <w:sz w:val="24"/>
          <w:szCs w:val="24"/>
        </w:rPr>
      </w:pPr>
      <w:r w:rsidRPr="00681337">
        <w:rPr>
          <w:rFonts w:hint="eastAsia"/>
          <w:bCs/>
          <w:sz w:val="24"/>
          <w:szCs w:val="24"/>
        </w:rPr>
        <w:t>由工厂生产，构成</w:t>
      </w:r>
      <w:r>
        <w:rPr>
          <w:rFonts w:hint="eastAsia"/>
          <w:bCs/>
          <w:sz w:val="24"/>
          <w:szCs w:val="24"/>
        </w:rPr>
        <w:t>装配式室内地面系统的</w:t>
      </w:r>
      <w:r w:rsidRPr="00681337">
        <w:rPr>
          <w:rFonts w:hint="eastAsia"/>
          <w:bCs/>
          <w:sz w:val="24"/>
          <w:szCs w:val="24"/>
        </w:rPr>
        <w:t>单一产品或复合产品组装而成的功能单元的统称。</w:t>
      </w:r>
    </w:p>
    <w:p w:rsidR="00CD251D" w:rsidRPr="00373A3A" w:rsidRDefault="00CD251D" w:rsidP="00CD251D">
      <w:pPr>
        <w:spacing w:line="360" w:lineRule="auto"/>
        <w:rPr>
          <w:bCs/>
          <w:sz w:val="24"/>
          <w:szCs w:val="24"/>
        </w:rPr>
      </w:pPr>
      <w:r w:rsidRPr="001A12B5">
        <w:rPr>
          <w:rFonts w:hint="eastAsia"/>
          <w:b/>
          <w:bCs/>
          <w:sz w:val="24"/>
          <w:szCs w:val="24"/>
        </w:rPr>
        <w:t>2.0.</w:t>
      </w:r>
      <w:r>
        <w:rPr>
          <w:rFonts w:hint="eastAsia"/>
          <w:b/>
          <w:bCs/>
          <w:sz w:val="24"/>
          <w:szCs w:val="24"/>
        </w:rPr>
        <w:t>5</w:t>
      </w:r>
      <w:r>
        <w:rPr>
          <w:rFonts w:hint="eastAsia"/>
          <w:bCs/>
          <w:sz w:val="24"/>
          <w:szCs w:val="24"/>
        </w:rPr>
        <w:t xml:space="preserve">  </w:t>
      </w:r>
      <w:r>
        <w:rPr>
          <w:rFonts w:hint="eastAsia"/>
          <w:bCs/>
          <w:sz w:val="24"/>
          <w:szCs w:val="24"/>
        </w:rPr>
        <w:t>部件</w:t>
      </w:r>
      <w:r w:rsidRPr="00373A3A">
        <w:rPr>
          <w:rFonts w:hint="eastAsia"/>
          <w:bCs/>
          <w:sz w:val="24"/>
          <w:szCs w:val="24"/>
        </w:rPr>
        <w:t xml:space="preserve"> </w:t>
      </w:r>
      <w:r w:rsidRPr="00373A3A">
        <w:rPr>
          <w:bCs/>
          <w:sz w:val="24"/>
          <w:szCs w:val="24"/>
        </w:rPr>
        <w:t xml:space="preserve">   </w:t>
      </w:r>
      <w:r w:rsidRPr="00373A3A">
        <w:rPr>
          <w:rFonts w:hint="eastAsia"/>
          <w:bCs/>
          <w:sz w:val="24"/>
          <w:szCs w:val="24"/>
        </w:rPr>
        <w:t>part</w:t>
      </w:r>
    </w:p>
    <w:p w:rsidR="00CD251D" w:rsidRPr="00681337" w:rsidRDefault="00CD251D" w:rsidP="00CD251D">
      <w:pPr>
        <w:spacing w:line="360" w:lineRule="auto"/>
        <w:ind w:firstLineChars="200" w:firstLine="480"/>
        <w:rPr>
          <w:bCs/>
          <w:sz w:val="24"/>
          <w:szCs w:val="24"/>
        </w:rPr>
      </w:pPr>
      <w:r w:rsidRPr="00681337">
        <w:rPr>
          <w:rFonts w:hint="eastAsia"/>
          <w:bCs/>
          <w:sz w:val="24"/>
          <w:szCs w:val="24"/>
        </w:rPr>
        <w:t>在工厂或现场预先生产制作完成，构成</w:t>
      </w:r>
      <w:r>
        <w:rPr>
          <w:rFonts w:hint="eastAsia"/>
          <w:bCs/>
          <w:sz w:val="24"/>
          <w:szCs w:val="24"/>
        </w:rPr>
        <w:t>装配式室内地面</w:t>
      </w:r>
      <w:r w:rsidRPr="00681337">
        <w:rPr>
          <w:rFonts w:hint="eastAsia"/>
          <w:bCs/>
          <w:sz w:val="24"/>
          <w:szCs w:val="24"/>
        </w:rPr>
        <w:t>系统构件的统称。</w:t>
      </w:r>
    </w:p>
    <w:p w:rsidR="00CD251D" w:rsidRPr="00CD251D" w:rsidRDefault="00CD251D">
      <w:pPr>
        <w:spacing w:line="360" w:lineRule="auto"/>
        <w:ind w:firstLineChars="200" w:firstLine="480"/>
        <w:rPr>
          <w:bCs/>
          <w:sz w:val="24"/>
          <w:szCs w:val="24"/>
        </w:rPr>
      </w:pPr>
    </w:p>
    <w:p w:rsidR="005968AE" w:rsidRDefault="005968AE">
      <w:pPr>
        <w:spacing w:line="360" w:lineRule="auto"/>
        <w:ind w:firstLineChars="200" w:firstLine="480"/>
        <w:rPr>
          <w:bCs/>
          <w:sz w:val="24"/>
          <w:szCs w:val="24"/>
        </w:rPr>
      </w:pPr>
    </w:p>
    <w:p w:rsidR="005968AE" w:rsidRDefault="005968AE">
      <w:pPr>
        <w:spacing w:line="360" w:lineRule="auto"/>
        <w:ind w:firstLineChars="200" w:firstLine="440"/>
        <w:rPr>
          <w:bCs/>
          <w:sz w:val="22"/>
        </w:rPr>
      </w:pPr>
    </w:p>
    <w:p w:rsidR="005968AE" w:rsidRDefault="005968AE" w:rsidP="003E08E2">
      <w:pPr>
        <w:spacing w:beforeLines="50" w:afterLines="50" w:line="360" w:lineRule="auto"/>
        <w:jc w:val="center"/>
        <w:rPr>
          <w:rFonts w:ascii="黑体" w:eastAsia="黑体" w:hAnsi="黑体"/>
          <w:b/>
          <w:bCs/>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21" w:name="_Toc57808953"/>
      <w:r>
        <w:rPr>
          <w:rFonts w:ascii="Times New Roman" w:hAnsi="Times New Roman"/>
          <w:kern w:val="44"/>
          <w:sz w:val="32"/>
          <w:szCs w:val="32"/>
        </w:rPr>
        <w:lastRenderedPageBreak/>
        <w:t xml:space="preserve">3  </w:t>
      </w:r>
      <w:r>
        <w:rPr>
          <w:rFonts w:ascii="Times New Roman" w:hAnsi="Times New Roman" w:hint="eastAsia"/>
          <w:kern w:val="44"/>
          <w:sz w:val="32"/>
          <w:szCs w:val="32"/>
        </w:rPr>
        <w:t>基</w:t>
      </w:r>
      <w:r>
        <w:rPr>
          <w:rFonts w:ascii="Times New Roman" w:hAnsi="Times New Roman" w:hint="eastAsia"/>
          <w:kern w:val="44"/>
          <w:sz w:val="32"/>
          <w:szCs w:val="32"/>
        </w:rPr>
        <w:t xml:space="preserve"> </w:t>
      </w:r>
      <w:r>
        <w:rPr>
          <w:rFonts w:ascii="Times New Roman" w:hAnsi="Times New Roman" w:hint="eastAsia"/>
          <w:kern w:val="44"/>
          <w:sz w:val="32"/>
          <w:szCs w:val="32"/>
        </w:rPr>
        <w:t>本</w:t>
      </w:r>
      <w:r>
        <w:rPr>
          <w:rFonts w:ascii="Times New Roman" w:hAnsi="Times New Roman" w:hint="eastAsia"/>
          <w:kern w:val="44"/>
          <w:sz w:val="32"/>
          <w:szCs w:val="32"/>
        </w:rPr>
        <w:t xml:space="preserve"> </w:t>
      </w:r>
      <w:r>
        <w:rPr>
          <w:rFonts w:ascii="Times New Roman" w:hAnsi="Times New Roman"/>
          <w:kern w:val="44"/>
          <w:sz w:val="32"/>
          <w:szCs w:val="32"/>
        </w:rPr>
        <w:t>规</w:t>
      </w:r>
      <w:r w:rsidR="00CD251D">
        <w:rPr>
          <w:rFonts w:ascii="Times New Roman" w:hAnsi="Times New Roman" w:hint="eastAsia"/>
          <w:kern w:val="44"/>
          <w:sz w:val="32"/>
          <w:szCs w:val="32"/>
        </w:rPr>
        <w:t xml:space="preserve"> </w:t>
      </w:r>
      <w:r>
        <w:rPr>
          <w:rFonts w:ascii="Times New Roman" w:hAnsi="Times New Roman"/>
          <w:kern w:val="44"/>
          <w:sz w:val="32"/>
          <w:szCs w:val="32"/>
        </w:rPr>
        <w:t>定</w:t>
      </w:r>
      <w:bookmarkEnd w:id="21"/>
    </w:p>
    <w:p w:rsidR="005968AE" w:rsidRDefault="00BC2B10">
      <w:pPr>
        <w:spacing w:line="360" w:lineRule="auto"/>
        <w:rPr>
          <w:bCs/>
          <w:sz w:val="24"/>
          <w:szCs w:val="24"/>
        </w:rPr>
      </w:pPr>
      <w:r>
        <w:rPr>
          <w:rFonts w:hint="eastAsia"/>
          <w:b/>
          <w:bCs/>
          <w:sz w:val="24"/>
          <w:szCs w:val="24"/>
        </w:rPr>
        <w:t>3.0.1</w:t>
      </w:r>
      <w:r w:rsidR="008A0EA4">
        <w:rPr>
          <w:rFonts w:hint="eastAsia"/>
          <w:b/>
          <w:bCs/>
          <w:sz w:val="24"/>
          <w:szCs w:val="24"/>
        </w:rPr>
        <w:t xml:space="preserve">  </w:t>
      </w:r>
      <w:r>
        <w:rPr>
          <w:bCs/>
          <w:sz w:val="24"/>
          <w:szCs w:val="24"/>
        </w:rPr>
        <w:t>装配式室内</w:t>
      </w:r>
      <w:r>
        <w:rPr>
          <w:rFonts w:hint="eastAsia"/>
          <w:bCs/>
          <w:sz w:val="24"/>
          <w:szCs w:val="24"/>
        </w:rPr>
        <w:t>地面</w:t>
      </w:r>
      <w:r>
        <w:rPr>
          <w:bCs/>
          <w:sz w:val="24"/>
          <w:szCs w:val="24"/>
        </w:rPr>
        <w:t>系统</w:t>
      </w:r>
      <w:r>
        <w:rPr>
          <w:rFonts w:hint="eastAsia"/>
          <w:bCs/>
          <w:sz w:val="24"/>
          <w:szCs w:val="24"/>
        </w:rPr>
        <w:t>设计应满足标准化和多样化的要求，以</w:t>
      </w:r>
      <w:r>
        <w:rPr>
          <w:bCs/>
          <w:sz w:val="24"/>
          <w:szCs w:val="24"/>
        </w:rPr>
        <w:t>少规格</w:t>
      </w:r>
      <w:r>
        <w:rPr>
          <w:rFonts w:hint="eastAsia"/>
          <w:bCs/>
          <w:sz w:val="24"/>
          <w:szCs w:val="24"/>
        </w:rPr>
        <w:t>、</w:t>
      </w:r>
      <w:r>
        <w:rPr>
          <w:bCs/>
          <w:sz w:val="24"/>
          <w:szCs w:val="24"/>
        </w:rPr>
        <w:t>多组合的原则</w:t>
      </w:r>
      <w:r>
        <w:rPr>
          <w:rFonts w:hint="eastAsia"/>
          <w:bCs/>
          <w:sz w:val="24"/>
          <w:szCs w:val="24"/>
        </w:rPr>
        <w:t>进行设计，并应与室内管线进行一体化集成设计。</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对于装配式室内地面系统设计，少规格、多组合是重要原则，可减少饰面板、连接部件等的规格种类，尽可能实现产品的通用和互换，达到降低制造成本、降低装配难度、提高生产速度和工人的劳动效率、降低造价的目的。</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装配式室内地面系统主要组成材料在工厂生产制造，在主体设计阶段就需要通过一体化设计实现地面系统与各相关专业设计的集成和匹配。</w:t>
      </w:r>
    </w:p>
    <w:p w:rsidR="005968AE" w:rsidRDefault="00BC2B10">
      <w:pPr>
        <w:spacing w:line="360" w:lineRule="auto"/>
        <w:rPr>
          <w:bCs/>
          <w:sz w:val="24"/>
          <w:szCs w:val="24"/>
        </w:rPr>
      </w:pPr>
      <w:r>
        <w:rPr>
          <w:rFonts w:hint="eastAsia"/>
          <w:b/>
          <w:bCs/>
          <w:sz w:val="24"/>
          <w:szCs w:val="24"/>
        </w:rPr>
        <w:t xml:space="preserve">3.0.2  </w:t>
      </w:r>
      <w:r>
        <w:rPr>
          <w:bCs/>
          <w:sz w:val="24"/>
          <w:szCs w:val="24"/>
        </w:rPr>
        <w:t>装配式室内</w:t>
      </w:r>
      <w:r>
        <w:rPr>
          <w:rFonts w:hint="eastAsia"/>
          <w:bCs/>
          <w:sz w:val="24"/>
          <w:szCs w:val="24"/>
        </w:rPr>
        <w:t>地面</w:t>
      </w:r>
      <w:r>
        <w:rPr>
          <w:bCs/>
          <w:sz w:val="24"/>
          <w:szCs w:val="24"/>
        </w:rPr>
        <w:t>系统</w:t>
      </w:r>
      <w:r>
        <w:rPr>
          <w:rFonts w:hint="eastAsia"/>
          <w:bCs/>
          <w:sz w:val="24"/>
          <w:szCs w:val="24"/>
        </w:rPr>
        <w:t>应满足部品检修更换、管线使用维护的要求，并应采用管线分离技术。</w:t>
      </w:r>
    </w:p>
    <w:p w:rsidR="005968AE" w:rsidRDefault="00BC2B10">
      <w:pPr>
        <w:spacing w:line="360" w:lineRule="auto"/>
        <w:ind w:firstLineChars="200" w:firstLine="480"/>
        <w:rPr>
          <w:bCs/>
          <w:sz w:val="24"/>
          <w:szCs w:val="24"/>
        </w:rPr>
      </w:pPr>
      <w:r>
        <w:rPr>
          <w:rFonts w:ascii="楷体" w:eastAsia="楷体" w:hAnsi="楷体" w:hint="eastAsia"/>
          <w:bCs/>
          <w:sz w:val="24"/>
          <w:szCs w:val="24"/>
        </w:rPr>
        <w:t>【条文说明】装配式室内地面系统应立足于建筑全生命周期，通过设计统筹后</w:t>
      </w:r>
      <w:r w:rsidR="005968AE" w:rsidRPr="005968AE">
        <w:rPr>
          <w:rFonts w:ascii="楷体" w:eastAsia="楷体" w:hAnsi="楷体" w:hint="eastAsia"/>
          <w:bCs/>
          <w:sz w:val="24"/>
          <w:szCs w:val="24"/>
        </w:rPr>
        <w:t>期运维和检修。</w:t>
      </w:r>
    </w:p>
    <w:p w:rsidR="005968AE" w:rsidRDefault="00BC2B10">
      <w:pPr>
        <w:spacing w:line="360" w:lineRule="auto"/>
        <w:rPr>
          <w:bCs/>
          <w:sz w:val="24"/>
          <w:szCs w:val="24"/>
        </w:rPr>
      </w:pPr>
      <w:r>
        <w:rPr>
          <w:rFonts w:hint="eastAsia"/>
          <w:b/>
          <w:bCs/>
          <w:sz w:val="24"/>
          <w:szCs w:val="24"/>
        </w:rPr>
        <w:t>3.0.3</w:t>
      </w:r>
      <w:r w:rsidR="008A0EA4">
        <w:rPr>
          <w:rFonts w:hint="eastAsia"/>
          <w:b/>
          <w:bCs/>
          <w:sz w:val="24"/>
          <w:szCs w:val="24"/>
        </w:rPr>
        <w:t xml:space="preserve">  </w:t>
      </w:r>
      <w:r>
        <w:rPr>
          <w:bCs/>
          <w:sz w:val="24"/>
          <w:szCs w:val="24"/>
        </w:rPr>
        <w:t>装配式室内</w:t>
      </w:r>
      <w:r>
        <w:rPr>
          <w:rFonts w:hint="eastAsia"/>
          <w:bCs/>
          <w:sz w:val="24"/>
          <w:szCs w:val="24"/>
        </w:rPr>
        <w:t>地面</w:t>
      </w:r>
      <w:r>
        <w:rPr>
          <w:bCs/>
          <w:sz w:val="24"/>
          <w:szCs w:val="24"/>
        </w:rPr>
        <w:t>系统</w:t>
      </w:r>
      <w:r>
        <w:rPr>
          <w:rFonts w:hint="eastAsia"/>
          <w:bCs/>
          <w:sz w:val="24"/>
          <w:szCs w:val="24"/>
        </w:rPr>
        <w:t>应采用通用的构造和部件进行部品部件的连接设计，并采用具有不同肌理、材质、颜色的面层材料满足个性化的需要。</w:t>
      </w:r>
    </w:p>
    <w:p w:rsidR="005968AE" w:rsidRDefault="00BC2B10">
      <w:pPr>
        <w:spacing w:line="360" w:lineRule="auto"/>
        <w:rPr>
          <w:bCs/>
          <w:sz w:val="24"/>
          <w:szCs w:val="24"/>
        </w:rPr>
      </w:pPr>
      <w:r>
        <w:rPr>
          <w:rFonts w:hint="eastAsia"/>
          <w:b/>
          <w:bCs/>
          <w:sz w:val="24"/>
          <w:szCs w:val="24"/>
        </w:rPr>
        <w:t xml:space="preserve">3.0.4  </w:t>
      </w:r>
      <w:r>
        <w:rPr>
          <w:rFonts w:hint="eastAsia"/>
          <w:bCs/>
          <w:sz w:val="24"/>
          <w:szCs w:val="24"/>
        </w:rPr>
        <w:t>对有采暖要求的楼地面，应采用干式工法施工的地面辐射供暖方式，且地面辐射供暖应与装配式室内地面系统集成。</w:t>
      </w:r>
    </w:p>
    <w:p w:rsidR="005968AE" w:rsidRDefault="00BC2B10">
      <w:pPr>
        <w:spacing w:line="360" w:lineRule="auto"/>
        <w:rPr>
          <w:bCs/>
          <w:sz w:val="24"/>
          <w:szCs w:val="24"/>
        </w:rPr>
      </w:pPr>
      <w:r>
        <w:rPr>
          <w:rFonts w:hint="eastAsia"/>
          <w:b/>
          <w:bCs/>
          <w:sz w:val="24"/>
          <w:szCs w:val="24"/>
        </w:rPr>
        <w:t xml:space="preserve">3.0.5  </w:t>
      </w:r>
      <w:r>
        <w:rPr>
          <w:bCs/>
          <w:sz w:val="24"/>
          <w:szCs w:val="24"/>
        </w:rPr>
        <w:t>装配式室内</w:t>
      </w:r>
      <w:r>
        <w:rPr>
          <w:rFonts w:hint="eastAsia"/>
          <w:bCs/>
          <w:sz w:val="24"/>
          <w:szCs w:val="24"/>
        </w:rPr>
        <w:t>地面</w:t>
      </w:r>
      <w:r>
        <w:rPr>
          <w:bCs/>
          <w:sz w:val="24"/>
          <w:szCs w:val="24"/>
        </w:rPr>
        <w:t>系统面层的平整度</w:t>
      </w:r>
      <w:r>
        <w:rPr>
          <w:rFonts w:hint="eastAsia"/>
          <w:bCs/>
          <w:sz w:val="24"/>
          <w:szCs w:val="24"/>
        </w:rPr>
        <w:t>、</w:t>
      </w:r>
      <w:r>
        <w:rPr>
          <w:bCs/>
          <w:sz w:val="24"/>
          <w:szCs w:val="24"/>
        </w:rPr>
        <w:t>耐磨性</w:t>
      </w:r>
      <w:r>
        <w:rPr>
          <w:rFonts w:hint="eastAsia"/>
          <w:bCs/>
          <w:sz w:val="24"/>
          <w:szCs w:val="24"/>
        </w:rPr>
        <w:t>、</w:t>
      </w:r>
      <w:r>
        <w:rPr>
          <w:bCs/>
          <w:sz w:val="24"/>
          <w:szCs w:val="24"/>
        </w:rPr>
        <w:t>抗污染</w:t>
      </w:r>
      <w:r>
        <w:rPr>
          <w:rFonts w:hint="eastAsia"/>
          <w:bCs/>
          <w:sz w:val="24"/>
          <w:szCs w:val="24"/>
        </w:rPr>
        <w:t>、</w:t>
      </w:r>
      <w:r>
        <w:rPr>
          <w:bCs/>
          <w:sz w:val="24"/>
          <w:szCs w:val="24"/>
        </w:rPr>
        <w:t>易清洁</w:t>
      </w:r>
      <w:r>
        <w:rPr>
          <w:rFonts w:hint="eastAsia"/>
          <w:bCs/>
          <w:sz w:val="24"/>
          <w:szCs w:val="24"/>
        </w:rPr>
        <w:t>、</w:t>
      </w:r>
      <w:r>
        <w:rPr>
          <w:bCs/>
          <w:sz w:val="24"/>
          <w:szCs w:val="24"/>
        </w:rPr>
        <w:t>耐腐蚀</w:t>
      </w:r>
      <w:r>
        <w:rPr>
          <w:rFonts w:hint="eastAsia"/>
          <w:bCs/>
          <w:sz w:val="24"/>
          <w:szCs w:val="24"/>
        </w:rPr>
        <w:t>、</w:t>
      </w:r>
      <w:r>
        <w:rPr>
          <w:bCs/>
          <w:sz w:val="24"/>
          <w:szCs w:val="24"/>
        </w:rPr>
        <w:t>防火</w:t>
      </w:r>
      <w:r>
        <w:rPr>
          <w:rFonts w:hint="eastAsia"/>
          <w:bCs/>
          <w:sz w:val="24"/>
          <w:szCs w:val="24"/>
        </w:rPr>
        <w:t>、</w:t>
      </w:r>
      <w:r>
        <w:rPr>
          <w:bCs/>
          <w:sz w:val="24"/>
          <w:szCs w:val="24"/>
        </w:rPr>
        <w:t>防静电等性能应满足使用功能的要求</w:t>
      </w:r>
      <w:r>
        <w:rPr>
          <w:rFonts w:hint="eastAsia"/>
          <w:bCs/>
          <w:sz w:val="24"/>
          <w:szCs w:val="24"/>
        </w:rPr>
        <w:t>，</w:t>
      </w:r>
      <w:r>
        <w:rPr>
          <w:bCs/>
          <w:sz w:val="24"/>
          <w:szCs w:val="24"/>
        </w:rPr>
        <w:t>有水房间的楼地面材料还应具有防水</w:t>
      </w:r>
      <w:r>
        <w:rPr>
          <w:rFonts w:hint="eastAsia"/>
          <w:bCs/>
          <w:sz w:val="24"/>
          <w:szCs w:val="24"/>
        </w:rPr>
        <w:t>、</w:t>
      </w:r>
      <w:r>
        <w:rPr>
          <w:bCs/>
          <w:sz w:val="24"/>
          <w:szCs w:val="24"/>
        </w:rPr>
        <w:t>防滑等性能要求</w:t>
      </w:r>
      <w:r>
        <w:rPr>
          <w:rFonts w:hint="eastAsia"/>
          <w:bCs/>
          <w:sz w:val="24"/>
          <w:szCs w:val="24"/>
        </w:rPr>
        <w:t>。</w:t>
      </w:r>
    </w:p>
    <w:p w:rsidR="005968AE" w:rsidRDefault="00BC2B10">
      <w:pPr>
        <w:spacing w:line="360" w:lineRule="auto"/>
        <w:rPr>
          <w:bCs/>
          <w:sz w:val="24"/>
          <w:szCs w:val="24"/>
        </w:rPr>
      </w:pPr>
      <w:r>
        <w:rPr>
          <w:rFonts w:hint="eastAsia"/>
          <w:b/>
          <w:bCs/>
          <w:sz w:val="24"/>
          <w:szCs w:val="24"/>
        </w:rPr>
        <w:t xml:space="preserve">3.0.6  </w:t>
      </w:r>
      <w:r>
        <w:rPr>
          <w:bCs/>
          <w:sz w:val="24"/>
          <w:szCs w:val="24"/>
        </w:rPr>
        <w:t>装配式室内</w:t>
      </w:r>
      <w:r w:rsidR="00FD1A00">
        <w:rPr>
          <w:rFonts w:hint="eastAsia"/>
          <w:bCs/>
          <w:sz w:val="24"/>
          <w:szCs w:val="24"/>
        </w:rPr>
        <w:t>地面</w:t>
      </w:r>
      <w:r>
        <w:rPr>
          <w:bCs/>
          <w:sz w:val="24"/>
          <w:szCs w:val="24"/>
        </w:rPr>
        <w:t>系统</w:t>
      </w:r>
      <w:r>
        <w:rPr>
          <w:rFonts w:hint="eastAsia"/>
          <w:bCs/>
          <w:sz w:val="24"/>
          <w:szCs w:val="24"/>
        </w:rPr>
        <w:t>部品部件尺寸设计应根据出材率、生产、安装、使用要求等，与原材料的规格尺寸相协调。</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【条文说明】目的是为提高出材率，降低材料消耗。</w:t>
      </w:r>
    </w:p>
    <w:p w:rsidR="005968AE" w:rsidRDefault="00BC2B10">
      <w:pPr>
        <w:spacing w:line="360" w:lineRule="auto"/>
        <w:rPr>
          <w:bCs/>
          <w:sz w:val="24"/>
          <w:szCs w:val="24"/>
        </w:rPr>
      </w:pPr>
      <w:r>
        <w:rPr>
          <w:rFonts w:hint="eastAsia"/>
          <w:b/>
          <w:bCs/>
          <w:sz w:val="24"/>
          <w:szCs w:val="24"/>
        </w:rPr>
        <w:t>3.0.7</w:t>
      </w:r>
      <w:r>
        <w:rPr>
          <w:rFonts w:hint="eastAsia"/>
          <w:bCs/>
          <w:sz w:val="24"/>
          <w:szCs w:val="24"/>
        </w:rPr>
        <w:t xml:space="preserve">  </w:t>
      </w:r>
      <w:r>
        <w:rPr>
          <w:rFonts w:hint="eastAsia"/>
          <w:bCs/>
          <w:sz w:val="24"/>
          <w:szCs w:val="24"/>
        </w:rPr>
        <w:t>装配式室内地面系统施工应进行精细化管理，宜采用绿色施工模式，减少现场切割作业和建筑垃圾。</w:t>
      </w: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bCs w:val="0"/>
          <w:sz w:val="22"/>
        </w:rPr>
        <w:br w:type="page"/>
      </w:r>
      <w:bookmarkStart w:id="22" w:name="_Toc57808954"/>
      <w:r>
        <w:rPr>
          <w:rFonts w:ascii="Times New Roman" w:hAnsi="Times New Roman"/>
          <w:kern w:val="44"/>
          <w:sz w:val="32"/>
          <w:szCs w:val="32"/>
        </w:rPr>
        <w:lastRenderedPageBreak/>
        <w:t xml:space="preserve">4  </w:t>
      </w:r>
      <w:r>
        <w:rPr>
          <w:rFonts w:ascii="Times New Roman" w:hAnsi="Times New Roman"/>
          <w:kern w:val="44"/>
          <w:sz w:val="32"/>
          <w:szCs w:val="32"/>
        </w:rPr>
        <w:t>材</w:t>
      </w:r>
      <w:r w:rsidR="003E08E2">
        <w:rPr>
          <w:rFonts w:ascii="Times New Roman" w:hAnsi="Times New Roman" w:hint="eastAsia"/>
          <w:kern w:val="44"/>
          <w:sz w:val="32"/>
          <w:szCs w:val="32"/>
        </w:rPr>
        <w:t xml:space="preserve">    </w:t>
      </w:r>
      <w:r>
        <w:rPr>
          <w:rFonts w:ascii="Times New Roman" w:hAnsi="Times New Roman"/>
          <w:kern w:val="44"/>
          <w:sz w:val="32"/>
          <w:szCs w:val="32"/>
        </w:rPr>
        <w:t>料</w:t>
      </w:r>
      <w:bookmarkEnd w:id="22"/>
    </w:p>
    <w:p w:rsidR="005968AE" w:rsidRDefault="00BC2B10" w:rsidP="003E08E2">
      <w:pPr>
        <w:keepNext/>
        <w:keepLines/>
        <w:spacing w:beforeLines="50" w:afterLines="50" w:line="360" w:lineRule="auto"/>
        <w:jc w:val="center"/>
        <w:outlineLvl w:val="1"/>
        <w:rPr>
          <w:rFonts w:eastAsia="黑体"/>
          <w:b/>
          <w:kern w:val="0"/>
          <w:sz w:val="28"/>
          <w:szCs w:val="28"/>
        </w:rPr>
      </w:pPr>
      <w:bookmarkStart w:id="23" w:name="_Toc57808955"/>
      <w:r>
        <w:rPr>
          <w:rFonts w:eastAsia="黑体"/>
          <w:b/>
          <w:kern w:val="0"/>
          <w:sz w:val="28"/>
          <w:szCs w:val="28"/>
        </w:rPr>
        <w:t xml:space="preserve">4.1  </w:t>
      </w:r>
      <w:r>
        <w:rPr>
          <w:rFonts w:eastAsia="黑体" w:hint="eastAsia"/>
          <w:b/>
          <w:kern w:val="0"/>
          <w:sz w:val="28"/>
          <w:szCs w:val="28"/>
        </w:rPr>
        <w:t>一般规定</w:t>
      </w:r>
      <w:bookmarkEnd w:id="23"/>
    </w:p>
    <w:p w:rsidR="0075287D" w:rsidRDefault="00BC2B10">
      <w:pPr>
        <w:spacing w:line="360" w:lineRule="auto"/>
        <w:rPr>
          <w:bCs/>
          <w:sz w:val="24"/>
          <w:szCs w:val="24"/>
        </w:rPr>
      </w:pPr>
      <w:r>
        <w:rPr>
          <w:rFonts w:hint="eastAsia"/>
          <w:b/>
          <w:bCs/>
          <w:sz w:val="24"/>
          <w:szCs w:val="24"/>
        </w:rPr>
        <w:t xml:space="preserve">4.1.1  </w:t>
      </w:r>
      <w:r>
        <w:rPr>
          <w:bCs/>
          <w:sz w:val="24"/>
          <w:szCs w:val="24"/>
        </w:rPr>
        <w:t>装配式室内</w:t>
      </w:r>
      <w:r>
        <w:rPr>
          <w:rFonts w:hint="eastAsia"/>
          <w:bCs/>
          <w:sz w:val="24"/>
          <w:szCs w:val="24"/>
        </w:rPr>
        <w:t>地面</w:t>
      </w:r>
      <w:r>
        <w:rPr>
          <w:bCs/>
          <w:sz w:val="24"/>
          <w:szCs w:val="24"/>
        </w:rPr>
        <w:t>系统</w:t>
      </w:r>
      <w:r>
        <w:rPr>
          <w:rFonts w:hint="eastAsia"/>
          <w:bCs/>
          <w:sz w:val="24"/>
          <w:szCs w:val="24"/>
        </w:rPr>
        <w:t>所用材料应满足设计要求。</w:t>
      </w:r>
      <w:bookmarkStart w:id="24" w:name="_Toc397384633"/>
    </w:p>
    <w:p w:rsidR="005968AE" w:rsidRDefault="00BC2B10">
      <w:pPr>
        <w:spacing w:line="360" w:lineRule="auto"/>
        <w:rPr>
          <w:bCs/>
          <w:sz w:val="24"/>
          <w:szCs w:val="24"/>
        </w:rPr>
      </w:pPr>
      <w:r>
        <w:rPr>
          <w:rFonts w:hint="eastAsia"/>
          <w:b/>
          <w:bCs/>
          <w:sz w:val="24"/>
          <w:szCs w:val="24"/>
        </w:rPr>
        <w:t xml:space="preserve">4.1.2  </w:t>
      </w:r>
      <w:r>
        <w:rPr>
          <w:bCs/>
          <w:sz w:val="24"/>
          <w:szCs w:val="24"/>
        </w:rPr>
        <w:t>装配式室内</w:t>
      </w:r>
      <w:r>
        <w:rPr>
          <w:rFonts w:hint="eastAsia"/>
          <w:bCs/>
          <w:sz w:val="24"/>
          <w:szCs w:val="24"/>
        </w:rPr>
        <w:t>地面</w:t>
      </w:r>
      <w:r>
        <w:rPr>
          <w:bCs/>
          <w:sz w:val="24"/>
          <w:szCs w:val="24"/>
        </w:rPr>
        <w:t>系统</w:t>
      </w:r>
      <w:r>
        <w:rPr>
          <w:rFonts w:hint="eastAsia"/>
          <w:bCs/>
          <w:sz w:val="24"/>
          <w:szCs w:val="24"/>
        </w:rPr>
        <w:t>所用材料应</w:t>
      </w:r>
      <w:r>
        <w:rPr>
          <w:bCs/>
          <w:sz w:val="24"/>
          <w:szCs w:val="24"/>
        </w:rPr>
        <w:t>符合国家</w:t>
      </w:r>
      <w:r>
        <w:rPr>
          <w:rFonts w:hint="eastAsia"/>
          <w:bCs/>
          <w:sz w:val="24"/>
          <w:szCs w:val="24"/>
        </w:rPr>
        <w:t>现行</w:t>
      </w:r>
      <w:r>
        <w:rPr>
          <w:bCs/>
          <w:sz w:val="24"/>
          <w:szCs w:val="24"/>
        </w:rPr>
        <w:t>有关建筑装饰装修材料有害物质限量标准的规定。</w:t>
      </w:r>
      <w:r>
        <w:rPr>
          <w:rFonts w:hint="eastAsia"/>
          <w:bCs/>
          <w:sz w:val="24"/>
          <w:szCs w:val="24"/>
        </w:rPr>
        <w:t>材料的放射性核素限量应符合现行国家标准《建筑材料放射性核素限量》</w:t>
      </w:r>
      <w:r>
        <w:rPr>
          <w:rFonts w:hint="eastAsia"/>
          <w:bCs/>
          <w:sz w:val="24"/>
          <w:szCs w:val="24"/>
        </w:rPr>
        <w:t>GB 6566</w:t>
      </w:r>
      <w:r>
        <w:rPr>
          <w:rFonts w:hint="eastAsia"/>
          <w:bCs/>
          <w:sz w:val="24"/>
          <w:szCs w:val="24"/>
        </w:rPr>
        <w:t>的有关规定。</w:t>
      </w:r>
    </w:p>
    <w:p w:rsidR="005968AE" w:rsidRDefault="00BC2B10" w:rsidP="003E08E2">
      <w:pPr>
        <w:keepNext/>
        <w:keepLines/>
        <w:spacing w:beforeLines="50" w:afterLines="50" w:line="360" w:lineRule="auto"/>
        <w:jc w:val="center"/>
        <w:outlineLvl w:val="1"/>
        <w:rPr>
          <w:rFonts w:eastAsia="黑体"/>
          <w:b/>
          <w:kern w:val="0"/>
          <w:sz w:val="28"/>
          <w:szCs w:val="28"/>
        </w:rPr>
      </w:pPr>
      <w:bookmarkStart w:id="25" w:name="_Toc57808956"/>
      <w:r>
        <w:rPr>
          <w:rFonts w:eastAsia="黑体"/>
          <w:b/>
          <w:kern w:val="0"/>
          <w:sz w:val="28"/>
          <w:szCs w:val="28"/>
        </w:rPr>
        <w:t>4.2</w:t>
      </w:r>
      <w:bookmarkEnd w:id="24"/>
      <w:r>
        <w:rPr>
          <w:rFonts w:eastAsia="黑体" w:hint="eastAsia"/>
          <w:b/>
          <w:kern w:val="0"/>
          <w:sz w:val="28"/>
          <w:szCs w:val="28"/>
        </w:rPr>
        <w:t xml:space="preserve">  </w:t>
      </w:r>
      <w:r w:rsidR="005A4066">
        <w:rPr>
          <w:rFonts w:eastAsia="黑体" w:hint="eastAsia"/>
          <w:b/>
          <w:kern w:val="0"/>
          <w:sz w:val="28"/>
          <w:szCs w:val="28"/>
        </w:rPr>
        <w:t>主要</w:t>
      </w:r>
      <w:r>
        <w:rPr>
          <w:rFonts w:eastAsia="黑体" w:hint="eastAsia"/>
          <w:b/>
          <w:kern w:val="0"/>
          <w:sz w:val="28"/>
          <w:szCs w:val="28"/>
        </w:rPr>
        <w:t>材料</w:t>
      </w:r>
      <w:bookmarkEnd w:id="25"/>
    </w:p>
    <w:p w:rsidR="005968AE" w:rsidRDefault="00BC2B10">
      <w:pPr>
        <w:spacing w:line="360" w:lineRule="auto"/>
        <w:rPr>
          <w:b/>
          <w:sz w:val="24"/>
          <w:szCs w:val="24"/>
        </w:rPr>
      </w:pPr>
      <w:r>
        <w:rPr>
          <w:b/>
          <w:sz w:val="24"/>
          <w:szCs w:val="24"/>
        </w:rPr>
        <w:t>4.</w:t>
      </w:r>
      <w:r>
        <w:rPr>
          <w:rFonts w:hint="eastAsia"/>
          <w:b/>
          <w:sz w:val="24"/>
          <w:szCs w:val="24"/>
        </w:rPr>
        <w:t>2</w:t>
      </w:r>
      <w:r>
        <w:rPr>
          <w:b/>
          <w:sz w:val="24"/>
          <w:szCs w:val="24"/>
        </w:rPr>
        <w:t>.</w:t>
      </w:r>
      <w:r>
        <w:rPr>
          <w:rFonts w:hint="eastAsia"/>
          <w:b/>
          <w:sz w:val="24"/>
          <w:szCs w:val="24"/>
        </w:rPr>
        <w:t xml:space="preserve">1  </w:t>
      </w:r>
      <w:r>
        <w:rPr>
          <w:rFonts w:hint="eastAsia"/>
          <w:sz w:val="24"/>
          <w:szCs w:val="24"/>
        </w:rPr>
        <w:t>可调节支撑可采用</w:t>
      </w:r>
      <w:r w:rsidR="005A4066">
        <w:rPr>
          <w:rFonts w:hint="eastAsia"/>
          <w:sz w:val="24"/>
          <w:szCs w:val="24"/>
        </w:rPr>
        <w:t>树脂</w:t>
      </w:r>
      <w:r>
        <w:rPr>
          <w:rFonts w:hint="eastAsia"/>
          <w:sz w:val="24"/>
          <w:szCs w:val="24"/>
        </w:rPr>
        <w:t>或钢质材料。</w:t>
      </w:r>
    </w:p>
    <w:p w:rsidR="005968AE" w:rsidRDefault="00BC2B10">
      <w:pPr>
        <w:spacing w:line="360" w:lineRule="auto"/>
        <w:rPr>
          <w:sz w:val="24"/>
          <w:szCs w:val="24"/>
        </w:rPr>
      </w:pPr>
      <w:r>
        <w:rPr>
          <w:b/>
          <w:sz w:val="24"/>
          <w:szCs w:val="24"/>
        </w:rPr>
        <w:t>4.</w:t>
      </w:r>
      <w:r>
        <w:rPr>
          <w:rFonts w:hint="eastAsia"/>
          <w:b/>
          <w:sz w:val="24"/>
          <w:szCs w:val="24"/>
        </w:rPr>
        <w:t>2</w:t>
      </w:r>
      <w:r>
        <w:rPr>
          <w:b/>
          <w:sz w:val="24"/>
          <w:szCs w:val="24"/>
        </w:rPr>
        <w:t>.</w:t>
      </w:r>
      <w:r>
        <w:rPr>
          <w:rFonts w:hint="eastAsia"/>
          <w:b/>
          <w:sz w:val="24"/>
          <w:szCs w:val="24"/>
        </w:rPr>
        <w:t xml:space="preserve">2  </w:t>
      </w:r>
      <w:r>
        <w:rPr>
          <w:rFonts w:hint="eastAsia"/>
          <w:sz w:val="24"/>
          <w:szCs w:val="24"/>
        </w:rPr>
        <w:t>镀锌方管及配件应符合现行国家标准</w:t>
      </w:r>
      <w:hyperlink r:id="rId17" w:tgtFrame="https://www.baidu.com/_blank" w:history="1">
        <w:r>
          <w:rPr>
            <w:rFonts w:hint="eastAsia"/>
            <w:sz w:val="24"/>
            <w:szCs w:val="24"/>
          </w:rPr>
          <w:t>《结构用冷弯空心型钢</w:t>
        </w:r>
      </w:hyperlink>
      <w:r>
        <w:rPr>
          <w:rFonts w:hint="eastAsia"/>
          <w:sz w:val="24"/>
          <w:szCs w:val="24"/>
        </w:rPr>
        <w:t>》</w:t>
      </w:r>
      <w:r>
        <w:rPr>
          <w:rFonts w:hint="eastAsia"/>
          <w:sz w:val="24"/>
          <w:szCs w:val="24"/>
        </w:rPr>
        <w:t>GB/T</w:t>
      </w:r>
      <w:r>
        <w:rPr>
          <w:sz w:val="24"/>
          <w:szCs w:val="24"/>
        </w:rPr>
        <w:t xml:space="preserve"> 6728</w:t>
      </w:r>
      <w:r>
        <w:rPr>
          <w:rFonts w:hint="eastAsia"/>
          <w:sz w:val="24"/>
          <w:szCs w:val="24"/>
        </w:rPr>
        <w:t>的有关规定。</w:t>
      </w:r>
    </w:p>
    <w:p w:rsidR="005968AE" w:rsidRDefault="00BC2B10">
      <w:pPr>
        <w:spacing w:line="360" w:lineRule="auto"/>
        <w:rPr>
          <w:sz w:val="24"/>
          <w:szCs w:val="24"/>
        </w:rPr>
      </w:pPr>
      <w:r>
        <w:rPr>
          <w:b/>
          <w:sz w:val="24"/>
          <w:szCs w:val="24"/>
        </w:rPr>
        <w:t>4.</w:t>
      </w:r>
      <w:r>
        <w:rPr>
          <w:rFonts w:hint="eastAsia"/>
          <w:b/>
          <w:sz w:val="24"/>
          <w:szCs w:val="24"/>
        </w:rPr>
        <w:t>2</w:t>
      </w:r>
      <w:r>
        <w:rPr>
          <w:b/>
          <w:sz w:val="24"/>
          <w:szCs w:val="24"/>
        </w:rPr>
        <w:t>.</w:t>
      </w:r>
      <w:r>
        <w:rPr>
          <w:rFonts w:hint="eastAsia"/>
          <w:b/>
          <w:sz w:val="24"/>
          <w:szCs w:val="24"/>
        </w:rPr>
        <w:t xml:space="preserve">3  </w:t>
      </w:r>
      <w:r>
        <w:rPr>
          <w:rFonts w:hint="eastAsia"/>
          <w:sz w:val="24"/>
          <w:szCs w:val="24"/>
        </w:rPr>
        <w:t>轻钢龙骨及配件应符合国家现行标准《建筑用轻钢龙骨》</w:t>
      </w:r>
      <w:r>
        <w:rPr>
          <w:rFonts w:hint="eastAsia"/>
          <w:sz w:val="24"/>
          <w:szCs w:val="24"/>
        </w:rPr>
        <w:t>GB/T 11981</w:t>
      </w:r>
      <w:r>
        <w:rPr>
          <w:rFonts w:hint="eastAsia"/>
          <w:sz w:val="24"/>
          <w:szCs w:val="24"/>
        </w:rPr>
        <w:t>、《建筑用轻钢龙骨配件》</w:t>
      </w:r>
      <w:r>
        <w:rPr>
          <w:rFonts w:hint="eastAsia"/>
          <w:sz w:val="24"/>
          <w:szCs w:val="24"/>
        </w:rPr>
        <w:t>JC/T 558</w:t>
      </w:r>
      <w:r>
        <w:rPr>
          <w:rFonts w:hint="eastAsia"/>
          <w:sz w:val="24"/>
          <w:szCs w:val="24"/>
        </w:rPr>
        <w:t>的有关规定。</w:t>
      </w:r>
    </w:p>
    <w:p w:rsidR="005968AE" w:rsidRDefault="00BC2B10">
      <w:pPr>
        <w:spacing w:line="360" w:lineRule="auto"/>
        <w:rPr>
          <w:b/>
          <w:sz w:val="24"/>
          <w:szCs w:val="24"/>
        </w:rPr>
      </w:pPr>
      <w:r>
        <w:rPr>
          <w:rFonts w:hint="eastAsia"/>
          <w:b/>
          <w:sz w:val="24"/>
          <w:szCs w:val="24"/>
        </w:rPr>
        <w:t xml:space="preserve">4.2.4  </w:t>
      </w:r>
      <w:r>
        <w:rPr>
          <w:rFonts w:hint="eastAsia"/>
          <w:sz w:val="24"/>
          <w:szCs w:val="24"/>
        </w:rPr>
        <w:t>铝合金龙骨用铝合金型材的牌号和状态、壁厚、尺寸偏差、表面处理种类、膜厚及质量应符合现行国家标准《铝合金建筑型材</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部分：基材》</w:t>
      </w:r>
      <w:r>
        <w:rPr>
          <w:rFonts w:hint="eastAsia"/>
          <w:sz w:val="24"/>
          <w:szCs w:val="24"/>
        </w:rPr>
        <w:t>GB/T 5237.1</w:t>
      </w:r>
      <w:r>
        <w:rPr>
          <w:rFonts w:hint="eastAsia"/>
          <w:sz w:val="24"/>
          <w:szCs w:val="24"/>
        </w:rPr>
        <w:t>的有关规定。</w:t>
      </w:r>
    </w:p>
    <w:p w:rsidR="005968AE" w:rsidRDefault="00BC2B10">
      <w:pPr>
        <w:spacing w:line="360" w:lineRule="auto"/>
        <w:rPr>
          <w:bCs/>
          <w:sz w:val="24"/>
          <w:szCs w:val="24"/>
        </w:rPr>
      </w:pPr>
      <w:r>
        <w:rPr>
          <w:rFonts w:hint="eastAsia"/>
          <w:b/>
          <w:sz w:val="24"/>
          <w:szCs w:val="24"/>
        </w:rPr>
        <w:t xml:space="preserve">4.2.5  </w:t>
      </w:r>
      <w:r>
        <w:rPr>
          <w:bCs/>
          <w:sz w:val="24"/>
          <w:szCs w:val="24"/>
        </w:rPr>
        <w:t>装配式室内</w:t>
      </w:r>
      <w:r>
        <w:rPr>
          <w:rFonts w:hint="eastAsia"/>
          <w:bCs/>
          <w:sz w:val="24"/>
          <w:szCs w:val="24"/>
        </w:rPr>
        <w:t>地面</w:t>
      </w:r>
      <w:r>
        <w:rPr>
          <w:bCs/>
          <w:sz w:val="24"/>
          <w:szCs w:val="24"/>
        </w:rPr>
        <w:t>系统</w:t>
      </w:r>
      <w:r>
        <w:rPr>
          <w:rFonts w:hint="eastAsia"/>
          <w:bCs/>
          <w:sz w:val="24"/>
          <w:szCs w:val="24"/>
        </w:rPr>
        <w:t>所用水泥基基板应符合现行行业标准《纤维水泥平板第</w:t>
      </w:r>
      <w:r>
        <w:rPr>
          <w:rFonts w:hint="eastAsia"/>
          <w:bCs/>
          <w:sz w:val="24"/>
          <w:szCs w:val="24"/>
        </w:rPr>
        <w:t>1</w:t>
      </w:r>
      <w:r>
        <w:rPr>
          <w:rFonts w:hint="eastAsia"/>
          <w:bCs/>
          <w:sz w:val="24"/>
          <w:szCs w:val="24"/>
        </w:rPr>
        <w:t>部分：无石棉纤维水泥平板》</w:t>
      </w:r>
      <w:r>
        <w:rPr>
          <w:rFonts w:hint="eastAsia"/>
          <w:bCs/>
          <w:sz w:val="24"/>
          <w:szCs w:val="24"/>
        </w:rPr>
        <w:t>JC/T412.1</w:t>
      </w:r>
      <w:r>
        <w:rPr>
          <w:rFonts w:hint="eastAsia"/>
          <w:bCs/>
          <w:sz w:val="24"/>
          <w:szCs w:val="24"/>
        </w:rPr>
        <w:t>或《纤维增强硅酸钙板第</w:t>
      </w:r>
      <w:r>
        <w:rPr>
          <w:rFonts w:hint="eastAsia"/>
          <w:bCs/>
          <w:sz w:val="24"/>
          <w:szCs w:val="24"/>
        </w:rPr>
        <w:t>1</w:t>
      </w:r>
      <w:r>
        <w:rPr>
          <w:rFonts w:hint="eastAsia"/>
          <w:bCs/>
          <w:sz w:val="24"/>
          <w:szCs w:val="24"/>
        </w:rPr>
        <w:t>部分：无石棉硅酸钙板》</w:t>
      </w:r>
      <w:r>
        <w:rPr>
          <w:rFonts w:hint="eastAsia"/>
          <w:bCs/>
          <w:sz w:val="24"/>
          <w:szCs w:val="24"/>
        </w:rPr>
        <w:t>JC/T564.1</w:t>
      </w:r>
      <w:r>
        <w:rPr>
          <w:rFonts w:hint="eastAsia"/>
          <w:bCs/>
          <w:sz w:val="24"/>
          <w:szCs w:val="24"/>
        </w:rPr>
        <w:t>的有关规定；刨花板应符合现行国家标准《刨花板</w:t>
      </w:r>
      <w:r>
        <w:rPr>
          <w:rFonts w:hint="eastAsia"/>
          <w:bCs/>
          <w:sz w:val="24"/>
          <w:szCs w:val="24"/>
        </w:rPr>
        <w:t xml:space="preserve"> </w:t>
      </w:r>
      <w:r>
        <w:rPr>
          <w:rFonts w:hint="eastAsia"/>
          <w:bCs/>
          <w:sz w:val="24"/>
          <w:szCs w:val="24"/>
        </w:rPr>
        <w:t>第</w:t>
      </w:r>
      <w:r>
        <w:rPr>
          <w:rFonts w:hint="eastAsia"/>
          <w:bCs/>
          <w:sz w:val="24"/>
          <w:szCs w:val="24"/>
        </w:rPr>
        <w:t>3</w:t>
      </w:r>
      <w:r>
        <w:rPr>
          <w:rFonts w:hint="eastAsia"/>
          <w:bCs/>
          <w:sz w:val="24"/>
          <w:szCs w:val="24"/>
        </w:rPr>
        <w:t>部分：在干燥状态下使用的家具及室内装修用板》</w:t>
      </w:r>
      <w:r>
        <w:rPr>
          <w:rFonts w:hint="eastAsia"/>
          <w:bCs/>
          <w:sz w:val="24"/>
          <w:szCs w:val="24"/>
        </w:rPr>
        <w:t>GB/T 4897.3</w:t>
      </w:r>
      <w:r>
        <w:rPr>
          <w:rFonts w:hint="eastAsia"/>
          <w:bCs/>
          <w:sz w:val="24"/>
          <w:szCs w:val="24"/>
        </w:rPr>
        <w:t>的有关规定。</w:t>
      </w:r>
    </w:p>
    <w:p w:rsidR="005968AE" w:rsidRDefault="00BC2B10">
      <w:pPr>
        <w:spacing w:line="360" w:lineRule="auto"/>
        <w:rPr>
          <w:bCs/>
          <w:sz w:val="24"/>
          <w:szCs w:val="24"/>
        </w:rPr>
      </w:pPr>
      <w:r>
        <w:rPr>
          <w:rFonts w:hint="eastAsia"/>
          <w:b/>
          <w:sz w:val="24"/>
          <w:szCs w:val="24"/>
        </w:rPr>
        <w:t xml:space="preserve">4.2.6  </w:t>
      </w:r>
      <w:r>
        <w:rPr>
          <w:rFonts w:hint="eastAsia"/>
          <w:bCs/>
          <w:sz w:val="24"/>
          <w:szCs w:val="24"/>
        </w:rPr>
        <w:t>饰面材料性能应符合下列规定：</w:t>
      </w:r>
    </w:p>
    <w:p w:rsidR="005968AE" w:rsidRDefault="00BC2B10">
      <w:pPr>
        <w:spacing w:line="360" w:lineRule="auto"/>
        <w:ind w:firstLineChars="200" w:firstLine="482"/>
        <w:rPr>
          <w:bCs/>
          <w:sz w:val="24"/>
          <w:szCs w:val="24"/>
        </w:rPr>
      </w:pPr>
      <w:r>
        <w:rPr>
          <w:rFonts w:hint="eastAsia"/>
          <w:b/>
          <w:bCs/>
          <w:sz w:val="24"/>
          <w:szCs w:val="24"/>
        </w:rPr>
        <w:t>1</w:t>
      </w:r>
      <w:r>
        <w:rPr>
          <w:rFonts w:hint="eastAsia"/>
          <w:bCs/>
          <w:sz w:val="24"/>
          <w:szCs w:val="24"/>
        </w:rPr>
        <w:t xml:space="preserve">  </w:t>
      </w:r>
      <w:r>
        <w:rPr>
          <w:rFonts w:hint="eastAsia"/>
          <w:bCs/>
          <w:sz w:val="24"/>
          <w:szCs w:val="24"/>
        </w:rPr>
        <w:t>陶瓷砖应符合国家现行标准《陶瓷砖》</w:t>
      </w:r>
      <w:r>
        <w:rPr>
          <w:rFonts w:hint="eastAsia"/>
          <w:bCs/>
          <w:sz w:val="24"/>
          <w:szCs w:val="24"/>
        </w:rPr>
        <w:t>GB/T 4100</w:t>
      </w:r>
      <w:r>
        <w:rPr>
          <w:rFonts w:hint="eastAsia"/>
          <w:bCs/>
          <w:sz w:val="24"/>
          <w:szCs w:val="24"/>
        </w:rPr>
        <w:t>、《室内外陶瓷墙地砖通用技术要求》</w:t>
      </w:r>
      <w:r>
        <w:rPr>
          <w:rFonts w:hint="eastAsia"/>
          <w:bCs/>
          <w:sz w:val="24"/>
          <w:szCs w:val="24"/>
        </w:rPr>
        <w:t>JG/T 484</w:t>
      </w:r>
      <w:r>
        <w:rPr>
          <w:rFonts w:hint="eastAsia"/>
          <w:bCs/>
          <w:sz w:val="24"/>
          <w:szCs w:val="24"/>
        </w:rPr>
        <w:t>的有关规定；</w:t>
      </w:r>
    </w:p>
    <w:p w:rsidR="005968AE" w:rsidRDefault="00BC2B10">
      <w:pPr>
        <w:spacing w:line="360" w:lineRule="auto"/>
        <w:ind w:firstLineChars="200" w:firstLine="482"/>
        <w:rPr>
          <w:bCs/>
          <w:sz w:val="24"/>
          <w:szCs w:val="24"/>
        </w:rPr>
      </w:pPr>
      <w:r>
        <w:rPr>
          <w:rFonts w:hint="eastAsia"/>
          <w:b/>
          <w:bCs/>
          <w:sz w:val="24"/>
          <w:szCs w:val="24"/>
        </w:rPr>
        <w:t xml:space="preserve">2  </w:t>
      </w:r>
      <w:r>
        <w:rPr>
          <w:rFonts w:hint="eastAsia"/>
          <w:bCs/>
          <w:sz w:val="24"/>
          <w:szCs w:val="24"/>
        </w:rPr>
        <w:t>石材应符合国家现行标准《天然大理石建筑板材》</w:t>
      </w:r>
      <w:r>
        <w:rPr>
          <w:rFonts w:hint="eastAsia"/>
          <w:bCs/>
          <w:sz w:val="24"/>
          <w:szCs w:val="24"/>
        </w:rPr>
        <w:t>GB/T 19766</w:t>
      </w:r>
      <w:r>
        <w:rPr>
          <w:rFonts w:hint="eastAsia"/>
          <w:bCs/>
          <w:sz w:val="24"/>
          <w:szCs w:val="24"/>
        </w:rPr>
        <w:t>、《天然花岗石建筑板材》</w:t>
      </w:r>
      <w:r>
        <w:rPr>
          <w:rFonts w:hint="eastAsia"/>
          <w:bCs/>
          <w:sz w:val="24"/>
          <w:szCs w:val="24"/>
        </w:rPr>
        <w:t>GB/T 18601</w:t>
      </w:r>
      <w:r>
        <w:rPr>
          <w:rFonts w:hint="eastAsia"/>
          <w:bCs/>
          <w:sz w:val="24"/>
          <w:szCs w:val="24"/>
        </w:rPr>
        <w:t>、《人造石》</w:t>
      </w:r>
      <w:r>
        <w:rPr>
          <w:rFonts w:hint="eastAsia"/>
          <w:bCs/>
          <w:sz w:val="24"/>
          <w:szCs w:val="24"/>
        </w:rPr>
        <w:t>JC/T 908</w:t>
      </w:r>
      <w:r>
        <w:rPr>
          <w:rFonts w:hint="eastAsia"/>
          <w:bCs/>
          <w:sz w:val="24"/>
          <w:szCs w:val="24"/>
        </w:rPr>
        <w:t>的有关规定；</w:t>
      </w:r>
    </w:p>
    <w:p w:rsidR="005968AE" w:rsidRDefault="00BC2B10">
      <w:pPr>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木地板应符合国家现行标准《实木地板第</w:t>
      </w:r>
      <w:r>
        <w:rPr>
          <w:bCs/>
          <w:sz w:val="24"/>
          <w:szCs w:val="24"/>
        </w:rPr>
        <w:t>1</w:t>
      </w:r>
      <w:r>
        <w:rPr>
          <w:rFonts w:hint="eastAsia"/>
          <w:bCs/>
          <w:sz w:val="24"/>
          <w:szCs w:val="24"/>
        </w:rPr>
        <w:t>部分：技术要求》</w:t>
      </w:r>
      <w:r>
        <w:rPr>
          <w:bCs/>
          <w:sz w:val="24"/>
          <w:szCs w:val="24"/>
        </w:rPr>
        <w:t>GB</w:t>
      </w:r>
      <w:r>
        <w:rPr>
          <w:rFonts w:hint="eastAsia"/>
          <w:bCs/>
          <w:sz w:val="24"/>
          <w:szCs w:val="24"/>
        </w:rPr>
        <w:t>∕</w:t>
      </w:r>
      <w:r>
        <w:rPr>
          <w:bCs/>
          <w:sz w:val="24"/>
          <w:szCs w:val="24"/>
        </w:rPr>
        <w:t>T 15036.1</w:t>
      </w:r>
      <w:r>
        <w:rPr>
          <w:rFonts w:hint="eastAsia"/>
          <w:bCs/>
          <w:sz w:val="24"/>
          <w:szCs w:val="24"/>
        </w:rPr>
        <w:t>、</w:t>
      </w:r>
      <w:r>
        <w:rPr>
          <w:rFonts w:hint="eastAsia"/>
          <w:bCs/>
          <w:sz w:val="24"/>
          <w:szCs w:val="24"/>
        </w:rPr>
        <w:lastRenderedPageBreak/>
        <w:t>《实木复合地板》</w:t>
      </w:r>
      <w:r>
        <w:rPr>
          <w:rFonts w:hint="eastAsia"/>
          <w:bCs/>
          <w:sz w:val="24"/>
          <w:szCs w:val="24"/>
        </w:rPr>
        <w:t>GB/T 18103</w:t>
      </w:r>
      <w:r>
        <w:rPr>
          <w:rFonts w:hint="eastAsia"/>
          <w:bCs/>
          <w:sz w:val="24"/>
          <w:szCs w:val="24"/>
        </w:rPr>
        <w:t>、《浸渍纸层压板饰面多层实木复合地板》</w:t>
      </w:r>
      <w:r>
        <w:rPr>
          <w:rFonts w:hint="eastAsia"/>
          <w:bCs/>
          <w:sz w:val="24"/>
          <w:szCs w:val="24"/>
        </w:rPr>
        <w:t>GB/T 24507</w:t>
      </w:r>
      <w:r>
        <w:rPr>
          <w:rFonts w:hint="eastAsia"/>
          <w:bCs/>
          <w:sz w:val="24"/>
          <w:szCs w:val="24"/>
        </w:rPr>
        <w:t>等的</w:t>
      </w:r>
      <w:r>
        <w:rPr>
          <w:bCs/>
          <w:sz w:val="24"/>
          <w:szCs w:val="24"/>
        </w:rPr>
        <w:t>有关规定</w:t>
      </w:r>
      <w:r>
        <w:rPr>
          <w:rFonts w:hint="eastAsia"/>
          <w:bCs/>
          <w:sz w:val="24"/>
          <w:szCs w:val="24"/>
        </w:rPr>
        <w:t>；</w:t>
      </w:r>
    </w:p>
    <w:p w:rsidR="005968AE" w:rsidRDefault="00BC2B10" w:rsidP="00647A50">
      <w:pPr>
        <w:spacing w:line="360" w:lineRule="auto"/>
        <w:ind w:firstLineChars="200" w:firstLine="482"/>
        <w:rPr>
          <w:bCs/>
          <w:sz w:val="24"/>
          <w:szCs w:val="24"/>
        </w:rPr>
      </w:pPr>
      <w:r>
        <w:rPr>
          <w:rFonts w:hint="eastAsia"/>
          <w:b/>
          <w:bCs/>
          <w:sz w:val="24"/>
          <w:szCs w:val="24"/>
        </w:rPr>
        <w:t>4</w:t>
      </w:r>
      <w:r>
        <w:rPr>
          <w:rFonts w:hint="eastAsia"/>
          <w:bCs/>
          <w:sz w:val="24"/>
          <w:szCs w:val="24"/>
        </w:rPr>
        <w:t xml:space="preserve">  </w:t>
      </w:r>
      <w:r>
        <w:rPr>
          <w:rFonts w:hint="eastAsia"/>
          <w:bCs/>
          <w:sz w:val="24"/>
          <w:szCs w:val="24"/>
        </w:rPr>
        <w:t>地毯应符合国家现行标准《簇绒地毯》</w:t>
      </w:r>
      <w:r>
        <w:rPr>
          <w:rFonts w:hint="eastAsia"/>
          <w:bCs/>
          <w:sz w:val="24"/>
          <w:szCs w:val="24"/>
        </w:rPr>
        <w:t>GB/T 11746</w:t>
      </w:r>
      <w:r>
        <w:rPr>
          <w:rFonts w:hint="eastAsia"/>
          <w:bCs/>
          <w:sz w:val="24"/>
          <w:szCs w:val="24"/>
        </w:rPr>
        <w:t>、《机织地毯》</w:t>
      </w:r>
      <w:r>
        <w:rPr>
          <w:rFonts w:hint="eastAsia"/>
          <w:bCs/>
          <w:sz w:val="24"/>
          <w:szCs w:val="24"/>
        </w:rPr>
        <w:t>GB/T 14252</w:t>
      </w:r>
      <w:r w:rsidR="00647A50">
        <w:rPr>
          <w:rFonts w:hint="eastAsia"/>
          <w:bCs/>
          <w:sz w:val="24"/>
          <w:szCs w:val="24"/>
        </w:rPr>
        <w:t>、《</w:t>
      </w:r>
      <w:r w:rsidR="00647A50" w:rsidRPr="00647A50">
        <w:rPr>
          <w:rFonts w:hint="eastAsia"/>
          <w:bCs/>
          <w:sz w:val="24"/>
          <w:szCs w:val="24"/>
        </w:rPr>
        <w:t>拼块地毯</w:t>
      </w:r>
      <w:r w:rsidR="00647A50">
        <w:rPr>
          <w:rFonts w:hint="eastAsia"/>
          <w:bCs/>
          <w:sz w:val="24"/>
          <w:szCs w:val="24"/>
        </w:rPr>
        <w:t>》</w:t>
      </w:r>
      <w:r w:rsidR="00647A50" w:rsidRPr="00647A50">
        <w:rPr>
          <w:rFonts w:hint="eastAsia"/>
          <w:bCs/>
          <w:sz w:val="24"/>
          <w:szCs w:val="24"/>
        </w:rPr>
        <w:t>QB</w:t>
      </w:r>
      <w:r w:rsidR="00647A50">
        <w:rPr>
          <w:rFonts w:hint="eastAsia"/>
          <w:bCs/>
          <w:sz w:val="24"/>
          <w:szCs w:val="24"/>
        </w:rPr>
        <w:t>/</w:t>
      </w:r>
      <w:r w:rsidR="00647A50" w:rsidRPr="00647A50">
        <w:rPr>
          <w:rFonts w:hint="eastAsia"/>
          <w:bCs/>
          <w:sz w:val="24"/>
          <w:szCs w:val="24"/>
        </w:rPr>
        <w:t>T 2755</w:t>
      </w:r>
      <w:r>
        <w:rPr>
          <w:rFonts w:hint="eastAsia"/>
          <w:bCs/>
          <w:sz w:val="24"/>
          <w:szCs w:val="24"/>
        </w:rPr>
        <w:t>等的</w:t>
      </w:r>
      <w:r>
        <w:rPr>
          <w:bCs/>
          <w:sz w:val="24"/>
          <w:szCs w:val="24"/>
        </w:rPr>
        <w:t>有关规定</w:t>
      </w:r>
      <w:r>
        <w:rPr>
          <w:rFonts w:hint="eastAsia"/>
          <w:bCs/>
          <w:sz w:val="24"/>
          <w:szCs w:val="24"/>
        </w:rPr>
        <w:t>；</w:t>
      </w:r>
    </w:p>
    <w:p w:rsidR="005968AE" w:rsidRDefault="00BC2B10">
      <w:pPr>
        <w:spacing w:line="360" w:lineRule="auto"/>
        <w:ind w:firstLineChars="200" w:firstLine="482"/>
        <w:rPr>
          <w:bCs/>
          <w:sz w:val="24"/>
          <w:szCs w:val="24"/>
        </w:rPr>
      </w:pPr>
      <w:r>
        <w:rPr>
          <w:rFonts w:hint="eastAsia"/>
          <w:b/>
          <w:bCs/>
          <w:sz w:val="24"/>
          <w:szCs w:val="24"/>
        </w:rPr>
        <w:t>5</w:t>
      </w:r>
      <w:r>
        <w:rPr>
          <w:rFonts w:hint="eastAsia"/>
          <w:bCs/>
          <w:sz w:val="24"/>
          <w:szCs w:val="24"/>
        </w:rPr>
        <w:t xml:space="preserve">  </w:t>
      </w:r>
      <w:r>
        <w:rPr>
          <w:rFonts w:hint="eastAsia"/>
          <w:bCs/>
          <w:sz w:val="24"/>
          <w:szCs w:val="24"/>
        </w:rPr>
        <w:t>弹性地材应符合国家现行标准《聚氯乙烯卷材地板</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部分：非同质聚氯乙烯卷材地板》</w:t>
      </w:r>
      <w:r>
        <w:rPr>
          <w:rFonts w:hint="eastAsia"/>
          <w:bCs/>
          <w:sz w:val="24"/>
          <w:szCs w:val="24"/>
        </w:rPr>
        <w:t>GB/T 11982.1</w:t>
      </w:r>
      <w:r>
        <w:rPr>
          <w:rFonts w:hint="eastAsia"/>
          <w:bCs/>
          <w:sz w:val="24"/>
          <w:szCs w:val="24"/>
        </w:rPr>
        <w:t>、《聚氯乙烯卷材地板</w:t>
      </w:r>
      <w:r>
        <w:rPr>
          <w:rFonts w:hint="eastAsia"/>
          <w:bCs/>
          <w:sz w:val="24"/>
          <w:szCs w:val="24"/>
        </w:rPr>
        <w:t xml:space="preserve"> </w:t>
      </w:r>
      <w:r>
        <w:rPr>
          <w:rFonts w:hint="eastAsia"/>
          <w:bCs/>
          <w:sz w:val="24"/>
          <w:szCs w:val="24"/>
        </w:rPr>
        <w:t>第</w:t>
      </w:r>
      <w:r>
        <w:rPr>
          <w:rFonts w:hint="eastAsia"/>
          <w:bCs/>
          <w:sz w:val="24"/>
          <w:szCs w:val="24"/>
        </w:rPr>
        <w:t>2</w:t>
      </w:r>
      <w:r>
        <w:rPr>
          <w:rFonts w:hint="eastAsia"/>
          <w:bCs/>
          <w:sz w:val="24"/>
          <w:szCs w:val="24"/>
        </w:rPr>
        <w:t>部分：同质聚氯乙烯卷材地板》</w:t>
      </w:r>
      <w:r>
        <w:rPr>
          <w:rFonts w:hint="eastAsia"/>
          <w:bCs/>
          <w:sz w:val="24"/>
          <w:szCs w:val="24"/>
        </w:rPr>
        <w:t>GB/T 11982.2</w:t>
      </w:r>
      <w:r>
        <w:rPr>
          <w:rFonts w:hint="eastAsia"/>
          <w:bCs/>
          <w:sz w:val="24"/>
          <w:szCs w:val="24"/>
        </w:rPr>
        <w:t>、</w:t>
      </w:r>
      <w:r w:rsidR="00647A50">
        <w:rPr>
          <w:rFonts w:hint="eastAsia"/>
          <w:bCs/>
          <w:sz w:val="24"/>
          <w:szCs w:val="24"/>
        </w:rPr>
        <w:t>《</w:t>
      </w:r>
      <w:r w:rsidR="00647A50" w:rsidRPr="00647A50">
        <w:rPr>
          <w:rFonts w:hint="eastAsia"/>
          <w:bCs/>
          <w:sz w:val="24"/>
          <w:szCs w:val="24"/>
        </w:rPr>
        <w:t>硬质聚氯乙烯地板</w:t>
      </w:r>
      <w:r w:rsidR="00647A50">
        <w:rPr>
          <w:rFonts w:hint="eastAsia"/>
          <w:bCs/>
          <w:sz w:val="24"/>
          <w:szCs w:val="24"/>
        </w:rPr>
        <w:t>》</w:t>
      </w:r>
      <w:r w:rsidR="00647A50" w:rsidRPr="00647A50">
        <w:rPr>
          <w:rFonts w:hint="eastAsia"/>
          <w:bCs/>
          <w:sz w:val="24"/>
          <w:szCs w:val="24"/>
        </w:rPr>
        <w:t>GB</w:t>
      </w:r>
      <w:r w:rsidR="00647A50">
        <w:rPr>
          <w:rFonts w:hint="eastAsia"/>
          <w:bCs/>
          <w:sz w:val="24"/>
          <w:szCs w:val="24"/>
        </w:rPr>
        <w:t>/</w:t>
      </w:r>
      <w:r w:rsidR="00647A50" w:rsidRPr="00647A50">
        <w:rPr>
          <w:rFonts w:hint="eastAsia"/>
          <w:bCs/>
          <w:sz w:val="24"/>
          <w:szCs w:val="24"/>
        </w:rPr>
        <w:t>T 34440</w:t>
      </w:r>
      <w:r w:rsidR="00647A50">
        <w:rPr>
          <w:rFonts w:hint="eastAsia"/>
          <w:bCs/>
          <w:sz w:val="24"/>
          <w:szCs w:val="24"/>
        </w:rPr>
        <w:t>、《</w:t>
      </w:r>
      <w:r w:rsidR="00647A50" w:rsidRPr="00647A50">
        <w:rPr>
          <w:rFonts w:hint="eastAsia"/>
          <w:bCs/>
          <w:sz w:val="24"/>
          <w:szCs w:val="24"/>
        </w:rPr>
        <w:t>半硬质聚氯乙烯块状地板</w:t>
      </w:r>
      <w:r w:rsidR="00647A50">
        <w:rPr>
          <w:rFonts w:hint="eastAsia"/>
          <w:bCs/>
          <w:sz w:val="24"/>
          <w:szCs w:val="24"/>
        </w:rPr>
        <w:t>》</w:t>
      </w:r>
      <w:r w:rsidR="00647A50" w:rsidRPr="00647A50">
        <w:rPr>
          <w:rFonts w:hint="eastAsia"/>
          <w:bCs/>
          <w:sz w:val="24"/>
          <w:szCs w:val="24"/>
        </w:rPr>
        <w:t>GB</w:t>
      </w:r>
      <w:r w:rsidR="00647A50">
        <w:rPr>
          <w:rFonts w:hint="eastAsia"/>
          <w:bCs/>
          <w:sz w:val="24"/>
          <w:szCs w:val="24"/>
        </w:rPr>
        <w:t>/</w:t>
      </w:r>
      <w:r w:rsidR="00647A50" w:rsidRPr="00647A50">
        <w:rPr>
          <w:rFonts w:hint="eastAsia"/>
          <w:bCs/>
          <w:sz w:val="24"/>
          <w:szCs w:val="24"/>
        </w:rPr>
        <w:t>T 4085</w:t>
      </w:r>
      <w:r w:rsidR="00647A50">
        <w:rPr>
          <w:rFonts w:hint="eastAsia"/>
          <w:bCs/>
          <w:sz w:val="24"/>
          <w:szCs w:val="24"/>
        </w:rPr>
        <w:t>、</w:t>
      </w:r>
      <w:r>
        <w:rPr>
          <w:rFonts w:hint="eastAsia"/>
          <w:bCs/>
          <w:sz w:val="24"/>
          <w:szCs w:val="24"/>
        </w:rPr>
        <w:t>《橡塑铺地材料</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w:t>
      </w:r>
      <w:r>
        <w:rPr>
          <w:rFonts w:hint="eastAsia"/>
          <w:bCs/>
          <w:sz w:val="24"/>
          <w:szCs w:val="24"/>
        </w:rPr>
        <w:t xml:space="preserve"> </w:t>
      </w:r>
      <w:r>
        <w:rPr>
          <w:rFonts w:hint="eastAsia"/>
          <w:bCs/>
          <w:sz w:val="24"/>
          <w:szCs w:val="24"/>
        </w:rPr>
        <w:t>橡胶地板》</w:t>
      </w:r>
      <w:r>
        <w:rPr>
          <w:rFonts w:hint="eastAsia"/>
          <w:bCs/>
          <w:sz w:val="24"/>
          <w:szCs w:val="24"/>
        </w:rPr>
        <w:t>HG/T 3747.1</w:t>
      </w:r>
      <w:r>
        <w:rPr>
          <w:rFonts w:hint="eastAsia"/>
          <w:bCs/>
          <w:sz w:val="24"/>
          <w:szCs w:val="24"/>
        </w:rPr>
        <w:t>等的有关规定。</w:t>
      </w:r>
    </w:p>
    <w:p w:rsidR="005968AE" w:rsidRDefault="005968AE">
      <w:pPr>
        <w:spacing w:line="360" w:lineRule="auto"/>
        <w:rPr>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26" w:name="_Toc57808957"/>
      <w:r>
        <w:rPr>
          <w:rFonts w:eastAsia="黑体" w:hint="eastAsia"/>
          <w:b/>
          <w:kern w:val="0"/>
          <w:sz w:val="28"/>
          <w:szCs w:val="28"/>
        </w:rPr>
        <w:t xml:space="preserve">4.3  </w:t>
      </w:r>
      <w:r w:rsidR="005A4066">
        <w:rPr>
          <w:rFonts w:eastAsia="黑体" w:hint="eastAsia"/>
          <w:b/>
          <w:kern w:val="0"/>
          <w:sz w:val="28"/>
          <w:szCs w:val="28"/>
        </w:rPr>
        <w:t>配套</w:t>
      </w:r>
      <w:r>
        <w:rPr>
          <w:rFonts w:eastAsia="黑体" w:hint="eastAsia"/>
          <w:b/>
          <w:kern w:val="0"/>
          <w:sz w:val="28"/>
          <w:szCs w:val="28"/>
        </w:rPr>
        <w:t>材料</w:t>
      </w:r>
      <w:bookmarkEnd w:id="26"/>
    </w:p>
    <w:p w:rsidR="005968AE" w:rsidRDefault="00BC2B10">
      <w:pPr>
        <w:spacing w:line="360" w:lineRule="auto"/>
        <w:rPr>
          <w:color w:val="000000" w:themeColor="text1"/>
          <w:sz w:val="24"/>
        </w:rPr>
      </w:pPr>
      <w:r>
        <w:rPr>
          <w:rFonts w:hint="eastAsia"/>
          <w:b/>
          <w:color w:val="000000" w:themeColor="text1"/>
          <w:sz w:val="24"/>
        </w:rPr>
        <w:t>4</w:t>
      </w:r>
      <w:r>
        <w:rPr>
          <w:b/>
          <w:color w:val="000000" w:themeColor="text1"/>
          <w:sz w:val="24"/>
        </w:rPr>
        <w:t>.3.</w:t>
      </w:r>
      <w:r>
        <w:rPr>
          <w:rFonts w:hint="eastAsia"/>
          <w:b/>
          <w:color w:val="000000" w:themeColor="text1"/>
          <w:sz w:val="24"/>
        </w:rPr>
        <w:t>1</w:t>
      </w:r>
      <w:r>
        <w:rPr>
          <w:color w:val="000000" w:themeColor="text1"/>
          <w:sz w:val="24"/>
        </w:rPr>
        <w:t xml:space="preserve">  </w:t>
      </w:r>
      <w:r>
        <w:rPr>
          <w:color w:val="000000" w:themeColor="text1"/>
          <w:sz w:val="24"/>
        </w:rPr>
        <w:t>填充材料应符合现行</w:t>
      </w:r>
      <w:r>
        <w:rPr>
          <w:sz w:val="24"/>
        </w:rPr>
        <w:t>国家标准《建筑绝热用玻璃棉制品》</w:t>
      </w:r>
      <w:r>
        <w:rPr>
          <w:sz w:val="24"/>
        </w:rPr>
        <w:t>GB/T 17795</w:t>
      </w:r>
      <w:r>
        <w:rPr>
          <w:color w:val="000000" w:themeColor="text1"/>
          <w:sz w:val="24"/>
        </w:rPr>
        <w:t>、</w:t>
      </w:r>
      <w:r>
        <w:rPr>
          <w:sz w:val="24"/>
        </w:rPr>
        <w:t>《建筑用岩棉绝热制品》</w:t>
      </w:r>
      <w:r>
        <w:rPr>
          <w:sz w:val="24"/>
        </w:rPr>
        <w:t>GB/T 19686</w:t>
      </w:r>
      <w:r>
        <w:rPr>
          <w:sz w:val="24"/>
        </w:rPr>
        <w:t>的</w:t>
      </w:r>
      <w:r>
        <w:rPr>
          <w:color w:val="000000" w:themeColor="text1"/>
          <w:sz w:val="24"/>
        </w:rPr>
        <w:t>有关</w:t>
      </w:r>
      <w:r>
        <w:rPr>
          <w:sz w:val="24"/>
        </w:rPr>
        <w:t>规定</w:t>
      </w:r>
      <w:r>
        <w:rPr>
          <w:color w:val="000000" w:themeColor="text1"/>
          <w:sz w:val="24"/>
        </w:rPr>
        <w:t>。</w:t>
      </w:r>
    </w:p>
    <w:p w:rsidR="005968AE" w:rsidRDefault="00BC2B10">
      <w:pPr>
        <w:spacing w:line="360" w:lineRule="auto"/>
        <w:rPr>
          <w:sz w:val="24"/>
          <w:szCs w:val="24"/>
        </w:rPr>
      </w:pPr>
      <w:r>
        <w:rPr>
          <w:rFonts w:hint="eastAsia"/>
          <w:b/>
          <w:sz w:val="24"/>
          <w:szCs w:val="24"/>
        </w:rPr>
        <w:t xml:space="preserve">4.3.2  </w:t>
      </w:r>
      <w:r>
        <w:rPr>
          <w:rFonts w:ascii="新宋体" w:eastAsia="新宋体" w:hAnsi="新宋体" w:hint="eastAsia"/>
          <w:sz w:val="24"/>
          <w:szCs w:val="24"/>
        </w:rPr>
        <w:t>紧固件应符合现行国家标准</w:t>
      </w:r>
      <w:r>
        <w:rPr>
          <w:sz w:val="24"/>
          <w:szCs w:val="24"/>
        </w:rPr>
        <w:t>《紧固件机械性能螺栓</w:t>
      </w:r>
      <w:r>
        <w:rPr>
          <w:sz w:val="24"/>
          <w:szCs w:val="24"/>
        </w:rPr>
        <w:t xml:space="preserve"> </w:t>
      </w:r>
      <w:r>
        <w:rPr>
          <w:sz w:val="24"/>
          <w:szCs w:val="24"/>
        </w:rPr>
        <w:t>螺钉和螺柱》</w:t>
      </w:r>
      <w:r>
        <w:rPr>
          <w:sz w:val="24"/>
          <w:szCs w:val="24"/>
        </w:rPr>
        <w:t>GB/T 3098.1</w:t>
      </w:r>
      <w:r>
        <w:rPr>
          <w:sz w:val="24"/>
          <w:szCs w:val="24"/>
        </w:rPr>
        <w:t>、《紧固件机械性能自攻螺钉》</w:t>
      </w:r>
      <w:r>
        <w:rPr>
          <w:sz w:val="24"/>
          <w:szCs w:val="24"/>
        </w:rPr>
        <w:t>GB/T 3098.5</w:t>
      </w:r>
      <w:r>
        <w:rPr>
          <w:sz w:val="24"/>
          <w:szCs w:val="24"/>
        </w:rPr>
        <w:t>、《紧固件机械性能</w:t>
      </w:r>
      <w:r>
        <w:rPr>
          <w:sz w:val="24"/>
          <w:szCs w:val="24"/>
        </w:rPr>
        <w:t xml:space="preserve"> </w:t>
      </w:r>
      <w:r>
        <w:rPr>
          <w:sz w:val="24"/>
          <w:szCs w:val="24"/>
        </w:rPr>
        <w:t>不锈钢螺栓</w:t>
      </w:r>
      <w:r>
        <w:rPr>
          <w:rFonts w:hint="eastAsia"/>
          <w:sz w:val="24"/>
          <w:szCs w:val="24"/>
        </w:rPr>
        <w:t>、</w:t>
      </w:r>
      <w:r>
        <w:rPr>
          <w:sz w:val="24"/>
          <w:szCs w:val="24"/>
        </w:rPr>
        <w:t>螺钉和螺柱》</w:t>
      </w:r>
      <w:r>
        <w:rPr>
          <w:sz w:val="24"/>
          <w:szCs w:val="24"/>
        </w:rPr>
        <w:t>GB/T 3098.6</w:t>
      </w:r>
      <w:r>
        <w:rPr>
          <w:rFonts w:hint="eastAsia"/>
          <w:sz w:val="24"/>
          <w:szCs w:val="24"/>
        </w:rPr>
        <w:t>、《</w:t>
      </w:r>
      <w:r>
        <w:rPr>
          <w:sz w:val="24"/>
          <w:szCs w:val="24"/>
        </w:rPr>
        <w:t>紧固件机械性能</w:t>
      </w:r>
      <w:r>
        <w:rPr>
          <w:rFonts w:hint="eastAsia"/>
          <w:sz w:val="24"/>
          <w:szCs w:val="24"/>
        </w:rPr>
        <w:t xml:space="preserve"> </w:t>
      </w:r>
      <w:r>
        <w:rPr>
          <w:rFonts w:hint="eastAsia"/>
          <w:sz w:val="24"/>
          <w:szCs w:val="24"/>
        </w:rPr>
        <w:t>自钻自攻螺钉》</w:t>
      </w:r>
      <w:r>
        <w:rPr>
          <w:rFonts w:hint="eastAsia"/>
          <w:sz w:val="24"/>
          <w:szCs w:val="24"/>
        </w:rPr>
        <w:t>GB/T 3098.11</w:t>
      </w:r>
      <w:r>
        <w:rPr>
          <w:rFonts w:hint="eastAsia"/>
          <w:sz w:val="24"/>
          <w:szCs w:val="24"/>
        </w:rPr>
        <w:t>、《</w:t>
      </w:r>
      <w:r>
        <w:rPr>
          <w:sz w:val="24"/>
          <w:szCs w:val="24"/>
        </w:rPr>
        <w:t>紧固件机械性能</w:t>
      </w:r>
      <w:r>
        <w:rPr>
          <w:rFonts w:hint="eastAsia"/>
          <w:sz w:val="24"/>
          <w:szCs w:val="24"/>
        </w:rPr>
        <w:t xml:space="preserve"> </w:t>
      </w:r>
      <w:r>
        <w:rPr>
          <w:rFonts w:hint="eastAsia"/>
          <w:sz w:val="24"/>
          <w:szCs w:val="24"/>
        </w:rPr>
        <w:t>不锈钢自攻螺钉》</w:t>
      </w:r>
      <w:r>
        <w:rPr>
          <w:rFonts w:hint="eastAsia"/>
          <w:sz w:val="24"/>
          <w:szCs w:val="24"/>
        </w:rPr>
        <w:t>GB/T 3098.21</w:t>
      </w:r>
      <w:r>
        <w:rPr>
          <w:rFonts w:hint="eastAsia"/>
          <w:sz w:val="24"/>
          <w:szCs w:val="24"/>
        </w:rPr>
        <w:t>、《射钉》</w:t>
      </w:r>
      <w:r>
        <w:rPr>
          <w:rFonts w:hint="eastAsia"/>
          <w:sz w:val="24"/>
          <w:szCs w:val="24"/>
        </w:rPr>
        <w:t>GB 18981</w:t>
      </w:r>
      <w:r>
        <w:rPr>
          <w:rFonts w:hint="eastAsia"/>
          <w:sz w:val="24"/>
          <w:szCs w:val="24"/>
        </w:rPr>
        <w:t>等</w:t>
      </w:r>
      <w:r>
        <w:rPr>
          <w:sz w:val="24"/>
          <w:szCs w:val="24"/>
        </w:rPr>
        <w:t>的</w:t>
      </w:r>
      <w:r>
        <w:rPr>
          <w:rFonts w:hint="eastAsia"/>
          <w:sz w:val="24"/>
          <w:szCs w:val="24"/>
        </w:rPr>
        <w:t>有关</w:t>
      </w:r>
      <w:r>
        <w:rPr>
          <w:sz w:val="24"/>
          <w:szCs w:val="24"/>
        </w:rPr>
        <w:t>规定。</w:t>
      </w:r>
    </w:p>
    <w:p w:rsidR="005968AE" w:rsidRDefault="00BC2B10">
      <w:pPr>
        <w:spacing w:line="360" w:lineRule="auto"/>
        <w:rPr>
          <w:sz w:val="24"/>
          <w:szCs w:val="24"/>
        </w:rPr>
      </w:pPr>
      <w:r>
        <w:rPr>
          <w:rFonts w:hint="eastAsia"/>
          <w:b/>
          <w:sz w:val="24"/>
          <w:szCs w:val="24"/>
        </w:rPr>
        <w:t>4.3.3</w:t>
      </w:r>
      <w:r w:rsidR="008A0EA4">
        <w:rPr>
          <w:rFonts w:hint="eastAsia"/>
          <w:b/>
          <w:sz w:val="24"/>
          <w:szCs w:val="24"/>
        </w:rPr>
        <w:t xml:space="preserve">  </w:t>
      </w:r>
      <w:r>
        <w:rPr>
          <w:rFonts w:hint="eastAsia"/>
          <w:sz w:val="24"/>
          <w:szCs w:val="24"/>
        </w:rPr>
        <w:t>装饰线条的装饰面应整洁，边沿应整齐，目视无明显色差。</w:t>
      </w:r>
    </w:p>
    <w:p w:rsidR="005968AE" w:rsidRDefault="005968AE">
      <w:pPr>
        <w:spacing w:line="360" w:lineRule="auto"/>
        <w:rPr>
          <w:b/>
          <w:color w:val="000000" w:themeColor="text1"/>
          <w:sz w:val="24"/>
        </w:rPr>
      </w:pPr>
    </w:p>
    <w:p w:rsidR="005968AE" w:rsidRDefault="005968AE">
      <w:pPr>
        <w:spacing w:line="360" w:lineRule="auto"/>
        <w:rPr>
          <w:bCs/>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bookmarkStart w:id="27" w:name="1"/>
      <w:bookmarkEnd w:id="27"/>
      <w:r>
        <w:rPr>
          <w:b w:val="0"/>
          <w:bCs w:val="0"/>
          <w:kern w:val="44"/>
          <w:sz w:val="24"/>
          <w:szCs w:val="24"/>
        </w:rPr>
        <w:br w:type="page"/>
      </w:r>
      <w:bookmarkStart w:id="28" w:name="_Toc57808958"/>
      <w:r>
        <w:rPr>
          <w:rFonts w:ascii="Times New Roman" w:hAnsi="Times New Roman"/>
          <w:kern w:val="44"/>
          <w:sz w:val="32"/>
          <w:szCs w:val="32"/>
        </w:rPr>
        <w:lastRenderedPageBreak/>
        <w:t>5</w:t>
      </w:r>
      <w:r w:rsidR="003E08E2">
        <w:rPr>
          <w:rFonts w:ascii="Times New Roman" w:hAnsi="Times New Roman" w:hint="eastAsia"/>
          <w:kern w:val="44"/>
          <w:sz w:val="32"/>
          <w:szCs w:val="32"/>
        </w:rPr>
        <w:t xml:space="preserve">  </w:t>
      </w:r>
      <w:r>
        <w:rPr>
          <w:rFonts w:ascii="Times New Roman" w:hAnsi="Times New Roman"/>
          <w:kern w:val="44"/>
          <w:sz w:val="32"/>
          <w:szCs w:val="32"/>
        </w:rPr>
        <w:t>设</w:t>
      </w:r>
      <w:r w:rsidR="003E08E2">
        <w:rPr>
          <w:rFonts w:ascii="Times New Roman" w:hAnsi="Times New Roman" w:hint="eastAsia"/>
          <w:kern w:val="44"/>
          <w:sz w:val="32"/>
          <w:szCs w:val="32"/>
        </w:rPr>
        <w:t xml:space="preserve">    </w:t>
      </w:r>
      <w:r>
        <w:rPr>
          <w:rFonts w:ascii="Times New Roman" w:hAnsi="Times New Roman"/>
          <w:kern w:val="44"/>
          <w:sz w:val="32"/>
          <w:szCs w:val="32"/>
        </w:rPr>
        <w:t>计</w:t>
      </w:r>
      <w:bookmarkEnd w:id="28"/>
    </w:p>
    <w:p w:rsidR="005968AE" w:rsidRDefault="00BC2B10" w:rsidP="003E08E2">
      <w:pPr>
        <w:keepNext/>
        <w:keepLines/>
        <w:spacing w:beforeLines="50" w:afterLines="50" w:line="360" w:lineRule="auto"/>
        <w:jc w:val="center"/>
        <w:outlineLvl w:val="1"/>
        <w:rPr>
          <w:rFonts w:eastAsia="黑体"/>
          <w:b/>
          <w:kern w:val="0"/>
          <w:sz w:val="28"/>
          <w:szCs w:val="28"/>
        </w:rPr>
      </w:pPr>
      <w:bookmarkStart w:id="29" w:name="_Toc57808959"/>
      <w:r>
        <w:rPr>
          <w:rFonts w:eastAsia="黑体"/>
          <w:b/>
          <w:kern w:val="0"/>
          <w:sz w:val="28"/>
          <w:szCs w:val="28"/>
        </w:rPr>
        <w:t>5.1</w:t>
      </w:r>
      <w:r w:rsidR="003E08E2">
        <w:rPr>
          <w:rFonts w:eastAsia="黑体" w:hint="eastAsia"/>
          <w:b/>
          <w:kern w:val="0"/>
          <w:sz w:val="28"/>
          <w:szCs w:val="28"/>
        </w:rPr>
        <w:t xml:space="preserve">  </w:t>
      </w:r>
      <w:r>
        <w:rPr>
          <w:rFonts w:eastAsia="黑体"/>
          <w:b/>
          <w:kern w:val="0"/>
          <w:sz w:val="28"/>
          <w:szCs w:val="28"/>
        </w:rPr>
        <w:t>一般规定</w:t>
      </w:r>
      <w:bookmarkEnd w:id="29"/>
    </w:p>
    <w:p w:rsidR="005968AE" w:rsidRDefault="00BC2B10">
      <w:pPr>
        <w:spacing w:line="360" w:lineRule="auto"/>
        <w:rPr>
          <w:bCs/>
          <w:sz w:val="24"/>
          <w:szCs w:val="24"/>
        </w:rPr>
      </w:pPr>
      <w:r>
        <w:rPr>
          <w:rFonts w:hint="eastAsia"/>
          <w:b/>
          <w:bCs/>
          <w:sz w:val="24"/>
          <w:szCs w:val="24"/>
        </w:rPr>
        <w:t xml:space="preserve">5.1.1  </w:t>
      </w:r>
      <w:r>
        <w:rPr>
          <w:bCs/>
          <w:sz w:val="24"/>
          <w:szCs w:val="24"/>
        </w:rPr>
        <w:t>装配式室内</w:t>
      </w:r>
      <w:r>
        <w:rPr>
          <w:rFonts w:hint="eastAsia"/>
          <w:bCs/>
          <w:sz w:val="24"/>
          <w:szCs w:val="24"/>
        </w:rPr>
        <w:t>地面</w:t>
      </w:r>
      <w:r>
        <w:rPr>
          <w:bCs/>
          <w:sz w:val="24"/>
          <w:szCs w:val="24"/>
        </w:rPr>
        <w:t>系统设计应遵循模数化原则，</w:t>
      </w:r>
      <w:r>
        <w:rPr>
          <w:rFonts w:hint="eastAsia"/>
          <w:bCs/>
          <w:sz w:val="24"/>
          <w:szCs w:val="24"/>
        </w:rPr>
        <w:t>与</w:t>
      </w:r>
      <w:r>
        <w:rPr>
          <w:bCs/>
          <w:sz w:val="24"/>
          <w:szCs w:val="24"/>
        </w:rPr>
        <w:t>建筑模数协调，并应符合现行国家标准《建筑模数协调标准》</w:t>
      </w:r>
      <w:r>
        <w:rPr>
          <w:bCs/>
          <w:sz w:val="24"/>
          <w:szCs w:val="24"/>
        </w:rPr>
        <w:t>GB/T 50002</w:t>
      </w:r>
      <w:r>
        <w:rPr>
          <w:bCs/>
          <w:sz w:val="24"/>
          <w:szCs w:val="24"/>
        </w:rPr>
        <w:t>的有关规定</w:t>
      </w:r>
      <w:r>
        <w:rPr>
          <w:rFonts w:hint="eastAsia"/>
          <w:bCs/>
          <w:sz w:val="24"/>
          <w:szCs w:val="24"/>
        </w:rPr>
        <w:t>，住宅应符合现行行业标准《工业化住宅尺寸协调标准》</w:t>
      </w:r>
      <w:r>
        <w:rPr>
          <w:bCs/>
          <w:sz w:val="24"/>
          <w:szCs w:val="24"/>
        </w:rPr>
        <w:t>JGJ</w:t>
      </w:r>
      <w:r>
        <w:rPr>
          <w:rFonts w:hint="eastAsia"/>
          <w:bCs/>
          <w:sz w:val="24"/>
          <w:szCs w:val="24"/>
        </w:rPr>
        <w:t>/</w:t>
      </w:r>
      <w:r>
        <w:rPr>
          <w:bCs/>
          <w:sz w:val="24"/>
          <w:szCs w:val="24"/>
        </w:rPr>
        <w:t>T 445</w:t>
      </w:r>
      <w:r>
        <w:rPr>
          <w:bCs/>
          <w:sz w:val="24"/>
          <w:szCs w:val="24"/>
        </w:rPr>
        <w:t>的有关规定。</w:t>
      </w:r>
    </w:p>
    <w:p w:rsidR="005968AE" w:rsidRDefault="00BC2B10">
      <w:pPr>
        <w:spacing w:line="360" w:lineRule="auto"/>
        <w:jc w:val="left"/>
        <w:rPr>
          <w:rFonts w:ascii="楷体" w:eastAsia="楷体" w:hAnsi="楷体"/>
          <w:bCs/>
          <w:sz w:val="24"/>
          <w:szCs w:val="24"/>
        </w:rPr>
      </w:pPr>
      <w:r>
        <w:rPr>
          <w:rFonts w:ascii="楷体" w:eastAsia="楷体" w:hAnsi="楷体" w:hint="eastAsia"/>
          <w:bCs/>
          <w:sz w:val="24"/>
          <w:szCs w:val="24"/>
        </w:rPr>
        <w:t>【条文说明】装配式室内地面系统提倡工厂化生产，模数化是设计标准化和部品标准化的前提和基础。现行国家标准《建筑模数协调标准》GB/T 50002 对建筑模数、优先尺寸、模数协调都做了明确的规定，有利于提高装配式室内地面系统的标准化程度和材料的出材率。</w:t>
      </w:r>
    </w:p>
    <w:p w:rsidR="005968AE" w:rsidRDefault="00BC2B10">
      <w:pPr>
        <w:spacing w:line="360" w:lineRule="auto"/>
        <w:rPr>
          <w:bCs/>
          <w:sz w:val="24"/>
          <w:szCs w:val="24"/>
        </w:rPr>
      </w:pPr>
      <w:r>
        <w:rPr>
          <w:rFonts w:hint="eastAsia"/>
          <w:b/>
          <w:bCs/>
          <w:sz w:val="24"/>
          <w:szCs w:val="24"/>
        </w:rPr>
        <w:t>5.1</w:t>
      </w:r>
      <w:r>
        <w:rPr>
          <w:b/>
          <w:bCs/>
          <w:sz w:val="24"/>
          <w:szCs w:val="24"/>
        </w:rPr>
        <w:t>.</w:t>
      </w:r>
      <w:r>
        <w:rPr>
          <w:rFonts w:hint="eastAsia"/>
          <w:b/>
          <w:bCs/>
          <w:sz w:val="24"/>
          <w:szCs w:val="24"/>
        </w:rPr>
        <w:t xml:space="preserve">2  </w:t>
      </w:r>
      <w:r>
        <w:rPr>
          <w:bCs/>
          <w:sz w:val="24"/>
          <w:szCs w:val="24"/>
        </w:rPr>
        <w:t>装配式室内</w:t>
      </w:r>
      <w:r>
        <w:rPr>
          <w:rFonts w:hint="eastAsia"/>
          <w:bCs/>
          <w:sz w:val="24"/>
          <w:szCs w:val="24"/>
        </w:rPr>
        <w:t>地面</w:t>
      </w:r>
      <w:r>
        <w:rPr>
          <w:bCs/>
          <w:sz w:val="24"/>
          <w:szCs w:val="24"/>
        </w:rPr>
        <w:t>系统</w:t>
      </w:r>
      <w:r>
        <w:rPr>
          <w:rFonts w:hint="eastAsia"/>
          <w:bCs/>
          <w:sz w:val="24"/>
          <w:szCs w:val="24"/>
        </w:rPr>
        <w:t>的定位可通过设置模数网格来控制，部品部件的定位宜采用界面定位法。</w:t>
      </w:r>
    </w:p>
    <w:p w:rsidR="005968AE" w:rsidRDefault="00BC2B10">
      <w:pPr>
        <w:spacing w:line="360" w:lineRule="auto"/>
        <w:rPr>
          <w:bCs/>
          <w:sz w:val="24"/>
          <w:szCs w:val="24"/>
        </w:rPr>
      </w:pPr>
      <w:r>
        <w:rPr>
          <w:rFonts w:hint="eastAsia"/>
          <w:b/>
          <w:bCs/>
          <w:sz w:val="24"/>
          <w:szCs w:val="24"/>
        </w:rPr>
        <w:t xml:space="preserve">5.1.3  </w:t>
      </w:r>
      <w:r>
        <w:rPr>
          <w:rFonts w:hint="eastAsia"/>
          <w:bCs/>
          <w:sz w:val="24"/>
          <w:szCs w:val="24"/>
        </w:rPr>
        <w:t>装配式</w:t>
      </w:r>
      <w:r>
        <w:rPr>
          <w:bCs/>
          <w:sz w:val="24"/>
          <w:szCs w:val="24"/>
        </w:rPr>
        <w:t>室内</w:t>
      </w:r>
      <w:r>
        <w:rPr>
          <w:rFonts w:hint="eastAsia"/>
          <w:bCs/>
          <w:sz w:val="24"/>
          <w:szCs w:val="24"/>
        </w:rPr>
        <w:t>地面</w:t>
      </w:r>
      <w:r>
        <w:rPr>
          <w:bCs/>
          <w:sz w:val="24"/>
          <w:szCs w:val="24"/>
        </w:rPr>
        <w:t>系统的</w:t>
      </w:r>
      <w:r>
        <w:rPr>
          <w:rFonts w:hint="eastAsia"/>
          <w:bCs/>
          <w:sz w:val="24"/>
          <w:szCs w:val="24"/>
        </w:rPr>
        <w:t>设计应根据部品部件的生产和安装要求，结构变形、材料变形和施工误差的影响，确定公差。</w:t>
      </w:r>
    </w:p>
    <w:p w:rsidR="005968AE" w:rsidRDefault="00BC2B10">
      <w:pPr>
        <w:spacing w:line="360" w:lineRule="auto"/>
        <w:rPr>
          <w:bCs/>
          <w:sz w:val="24"/>
          <w:szCs w:val="24"/>
        </w:rPr>
      </w:pPr>
      <w:r>
        <w:rPr>
          <w:rFonts w:hint="eastAsia"/>
          <w:b/>
          <w:bCs/>
          <w:sz w:val="24"/>
          <w:szCs w:val="24"/>
        </w:rPr>
        <w:t>5.1.4</w:t>
      </w:r>
      <w:r>
        <w:rPr>
          <w:rFonts w:hint="eastAsia"/>
          <w:bCs/>
          <w:sz w:val="24"/>
          <w:szCs w:val="24"/>
        </w:rPr>
        <w:t xml:space="preserve">  </w:t>
      </w:r>
      <w:r>
        <w:rPr>
          <w:rFonts w:hint="eastAsia"/>
          <w:bCs/>
          <w:sz w:val="24"/>
          <w:szCs w:val="24"/>
        </w:rPr>
        <w:t>除满足使用功能外，装配式</w:t>
      </w:r>
      <w:r>
        <w:rPr>
          <w:bCs/>
          <w:sz w:val="24"/>
          <w:szCs w:val="24"/>
        </w:rPr>
        <w:t>室内</w:t>
      </w:r>
      <w:r>
        <w:rPr>
          <w:rFonts w:hint="eastAsia"/>
          <w:bCs/>
          <w:sz w:val="24"/>
          <w:szCs w:val="24"/>
        </w:rPr>
        <w:t>地面</w:t>
      </w:r>
      <w:r>
        <w:rPr>
          <w:bCs/>
          <w:sz w:val="24"/>
          <w:szCs w:val="24"/>
        </w:rPr>
        <w:t>系统的</w:t>
      </w:r>
      <w:r>
        <w:rPr>
          <w:rFonts w:hint="eastAsia"/>
          <w:bCs/>
          <w:sz w:val="24"/>
          <w:szCs w:val="24"/>
        </w:rPr>
        <w:t>设计应着重解决部品部件规格尺寸、组合方式、安装顺序和衔接措施，并应按照生产和安装的要求优化设计。</w:t>
      </w:r>
    </w:p>
    <w:p w:rsidR="005968AE" w:rsidRDefault="00BC2B10">
      <w:pPr>
        <w:spacing w:line="360" w:lineRule="auto"/>
        <w:rPr>
          <w:bCs/>
          <w:sz w:val="24"/>
          <w:szCs w:val="24"/>
        </w:rPr>
      </w:pPr>
      <w:r>
        <w:rPr>
          <w:rFonts w:hint="eastAsia"/>
          <w:b/>
          <w:bCs/>
          <w:sz w:val="24"/>
          <w:szCs w:val="24"/>
        </w:rPr>
        <w:t>5.1.5</w:t>
      </w:r>
      <w:r>
        <w:rPr>
          <w:rFonts w:hint="eastAsia"/>
          <w:bCs/>
          <w:sz w:val="24"/>
          <w:szCs w:val="24"/>
        </w:rPr>
        <w:t xml:space="preserve">  </w:t>
      </w:r>
      <w:r>
        <w:rPr>
          <w:rFonts w:hint="eastAsia"/>
          <w:bCs/>
          <w:sz w:val="24"/>
          <w:szCs w:val="24"/>
        </w:rPr>
        <w:t>装配式</w:t>
      </w:r>
      <w:r>
        <w:rPr>
          <w:bCs/>
          <w:sz w:val="24"/>
          <w:szCs w:val="24"/>
        </w:rPr>
        <w:t>室内</w:t>
      </w:r>
      <w:r>
        <w:rPr>
          <w:rFonts w:hint="eastAsia"/>
          <w:bCs/>
          <w:sz w:val="24"/>
          <w:szCs w:val="24"/>
        </w:rPr>
        <w:t>地面</w:t>
      </w:r>
      <w:r>
        <w:rPr>
          <w:bCs/>
          <w:sz w:val="24"/>
          <w:szCs w:val="24"/>
        </w:rPr>
        <w:t>系统设计</w:t>
      </w:r>
      <w:r>
        <w:rPr>
          <w:rFonts w:hint="eastAsia"/>
          <w:bCs/>
          <w:sz w:val="24"/>
          <w:szCs w:val="24"/>
        </w:rPr>
        <w:t>应充分考虑装修基层结构、部品部件生产和安装过程中的偏差，应采用可调节构造和部件纠正或隐藏偏差。</w:t>
      </w:r>
    </w:p>
    <w:p w:rsidR="005968AE" w:rsidRDefault="00BC2B10">
      <w:pPr>
        <w:spacing w:line="360" w:lineRule="auto"/>
        <w:rPr>
          <w:bCs/>
          <w:sz w:val="24"/>
          <w:szCs w:val="24"/>
        </w:rPr>
      </w:pPr>
      <w:r>
        <w:rPr>
          <w:rFonts w:hint="eastAsia"/>
          <w:b/>
          <w:bCs/>
          <w:sz w:val="24"/>
          <w:szCs w:val="24"/>
        </w:rPr>
        <w:t xml:space="preserve">5.1.6  </w:t>
      </w:r>
      <w:r>
        <w:rPr>
          <w:bCs/>
          <w:sz w:val="24"/>
          <w:szCs w:val="24"/>
        </w:rPr>
        <w:t>装配式室内墙面系统</w:t>
      </w:r>
      <w:r>
        <w:rPr>
          <w:rFonts w:hint="eastAsia"/>
          <w:bCs/>
          <w:sz w:val="24"/>
          <w:szCs w:val="24"/>
        </w:rPr>
        <w:t>设计宜采用建筑信息模型技术，并将设计信息与生产运输、装配施工等环节衔接。</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 xml:space="preserve">【条文说明】装配式室内地面系统设计宜结合建筑信息模型技术进行设计工作，贯通设计信息与生产运输、装配施工等各个环节，通过信息化技术提高设计、生产运输、施工安装各个阶段之间配合的效率、质量和管理水平。 </w:t>
      </w:r>
    </w:p>
    <w:p w:rsidR="005968AE" w:rsidRDefault="005968AE">
      <w:pPr>
        <w:spacing w:line="360" w:lineRule="auto"/>
        <w:ind w:firstLineChars="200" w:firstLine="480"/>
        <w:rPr>
          <w:bCs/>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30" w:name="_Toc57808960"/>
      <w:r>
        <w:rPr>
          <w:rFonts w:eastAsia="黑体"/>
          <w:b/>
          <w:kern w:val="0"/>
          <w:sz w:val="28"/>
          <w:szCs w:val="28"/>
        </w:rPr>
        <w:t>5.</w:t>
      </w:r>
      <w:r>
        <w:rPr>
          <w:rFonts w:eastAsia="黑体" w:hint="eastAsia"/>
          <w:b/>
          <w:kern w:val="0"/>
          <w:sz w:val="28"/>
          <w:szCs w:val="28"/>
        </w:rPr>
        <w:t xml:space="preserve">2  </w:t>
      </w:r>
      <w:r>
        <w:rPr>
          <w:rFonts w:eastAsia="黑体" w:hint="eastAsia"/>
          <w:b/>
          <w:kern w:val="0"/>
          <w:sz w:val="28"/>
          <w:szCs w:val="28"/>
        </w:rPr>
        <w:t>构造设计</w:t>
      </w:r>
      <w:bookmarkEnd w:id="30"/>
    </w:p>
    <w:p w:rsidR="005968AE" w:rsidRDefault="00BC2B10">
      <w:pPr>
        <w:spacing w:line="360" w:lineRule="auto"/>
        <w:jc w:val="left"/>
        <w:rPr>
          <w:bCs/>
          <w:sz w:val="24"/>
          <w:szCs w:val="24"/>
        </w:rPr>
      </w:pPr>
      <w:r>
        <w:rPr>
          <w:b/>
          <w:bCs/>
          <w:sz w:val="24"/>
          <w:szCs w:val="24"/>
        </w:rPr>
        <w:t>5.</w:t>
      </w:r>
      <w:r>
        <w:rPr>
          <w:rFonts w:hint="eastAsia"/>
          <w:b/>
          <w:bCs/>
          <w:sz w:val="24"/>
          <w:szCs w:val="24"/>
        </w:rPr>
        <w:t>2</w:t>
      </w:r>
      <w:r>
        <w:rPr>
          <w:b/>
          <w:bCs/>
          <w:sz w:val="24"/>
          <w:szCs w:val="24"/>
        </w:rPr>
        <w:t>.</w:t>
      </w:r>
      <w:r w:rsidR="0013329D">
        <w:rPr>
          <w:rFonts w:hint="eastAsia"/>
          <w:b/>
          <w:bCs/>
          <w:sz w:val="24"/>
          <w:szCs w:val="24"/>
        </w:rPr>
        <w:t>1</w:t>
      </w:r>
      <w:r w:rsidR="008A0EA4">
        <w:rPr>
          <w:rFonts w:hint="eastAsia"/>
          <w:b/>
          <w:bCs/>
          <w:sz w:val="24"/>
          <w:szCs w:val="24"/>
        </w:rPr>
        <w:t xml:space="preserve">  </w:t>
      </w:r>
      <w:r w:rsidR="0013329D">
        <w:rPr>
          <w:rFonts w:hint="eastAsia"/>
          <w:bCs/>
          <w:sz w:val="24"/>
          <w:szCs w:val="24"/>
        </w:rPr>
        <w:t>在基层满足安装平整度要求的条件下，宜采用直铺地面系统。</w:t>
      </w:r>
      <w:r>
        <w:rPr>
          <w:rFonts w:hint="eastAsia"/>
          <w:bCs/>
          <w:sz w:val="24"/>
          <w:szCs w:val="24"/>
        </w:rPr>
        <w:t>装配式室内直</w:t>
      </w:r>
      <w:r>
        <w:rPr>
          <w:rFonts w:hint="eastAsia"/>
          <w:bCs/>
          <w:sz w:val="24"/>
          <w:szCs w:val="24"/>
        </w:rPr>
        <w:lastRenderedPageBreak/>
        <w:t>铺地面系统宜采用梁架式构造（图</w:t>
      </w:r>
      <w:r>
        <w:rPr>
          <w:rFonts w:hint="eastAsia"/>
          <w:bCs/>
          <w:sz w:val="24"/>
          <w:szCs w:val="24"/>
        </w:rPr>
        <w:t>5.2.2</w:t>
      </w:r>
      <w:r>
        <w:rPr>
          <w:rFonts w:hint="eastAsia"/>
          <w:bCs/>
          <w:sz w:val="24"/>
          <w:szCs w:val="24"/>
        </w:rPr>
        <w:t>）或板式直铺构造。</w:t>
      </w:r>
    </w:p>
    <w:p w:rsidR="005968AE" w:rsidRDefault="00BC2B10">
      <w:pPr>
        <w:spacing w:line="360" w:lineRule="auto"/>
        <w:jc w:val="center"/>
        <w:rPr>
          <w:bCs/>
          <w:sz w:val="22"/>
        </w:rPr>
      </w:pPr>
      <w:r>
        <w:rPr>
          <w:bCs/>
          <w:noProof/>
          <w:sz w:val="22"/>
        </w:rPr>
        <w:drawing>
          <wp:inline distT="0" distB="0" distL="114300" distR="114300">
            <wp:extent cx="2120900" cy="1543050"/>
            <wp:effectExtent l="19050" t="0" r="0" b="0"/>
            <wp:docPr id="9" name="图片 4" descr="1592909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592909025(1)"/>
                    <pic:cNvPicPr>
                      <a:picLocks noChangeAspect="1"/>
                    </pic:cNvPicPr>
                  </pic:nvPicPr>
                  <pic:blipFill>
                    <a:blip r:embed="rId18"/>
                    <a:stretch>
                      <a:fillRect/>
                    </a:stretch>
                  </pic:blipFill>
                  <pic:spPr>
                    <a:xfrm>
                      <a:off x="0" y="0"/>
                      <a:ext cx="2120954" cy="1543050"/>
                    </a:xfrm>
                    <a:prstGeom prst="rect">
                      <a:avLst/>
                    </a:prstGeom>
                  </pic:spPr>
                </pic:pic>
              </a:graphicData>
            </a:graphic>
          </wp:inline>
        </w:drawing>
      </w:r>
    </w:p>
    <w:p w:rsidR="005968AE" w:rsidRDefault="00BC2B10">
      <w:pPr>
        <w:spacing w:line="360" w:lineRule="auto"/>
        <w:jc w:val="center"/>
        <w:rPr>
          <w:b/>
          <w:bCs/>
          <w:szCs w:val="21"/>
        </w:rPr>
      </w:pPr>
      <w:r>
        <w:rPr>
          <w:rFonts w:hint="eastAsia"/>
          <w:b/>
          <w:bCs/>
          <w:szCs w:val="21"/>
        </w:rPr>
        <w:t>图</w:t>
      </w:r>
      <w:r>
        <w:rPr>
          <w:rFonts w:hint="eastAsia"/>
          <w:b/>
          <w:bCs/>
          <w:szCs w:val="21"/>
        </w:rPr>
        <w:t xml:space="preserve">5.2.2-1  </w:t>
      </w:r>
      <w:r>
        <w:rPr>
          <w:rFonts w:hint="eastAsia"/>
          <w:b/>
          <w:bCs/>
          <w:szCs w:val="21"/>
        </w:rPr>
        <w:t>梁架</w:t>
      </w:r>
      <w:r w:rsidR="0013329D">
        <w:rPr>
          <w:rFonts w:hint="eastAsia"/>
          <w:b/>
          <w:bCs/>
          <w:szCs w:val="21"/>
        </w:rPr>
        <w:t>直铺</w:t>
      </w:r>
      <w:r>
        <w:rPr>
          <w:rFonts w:hint="eastAsia"/>
          <w:b/>
          <w:bCs/>
          <w:szCs w:val="21"/>
        </w:rPr>
        <w:t>地面系统构造示意图</w:t>
      </w:r>
    </w:p>
    <w:p w:rsidR="005968AE" w:rsidRDefault="00BC2B10">
      <w:pPr>
        <w:spacing w:line="360" w:lineRule="auto"/>
        <w:jc w:val="left"/>
      </w:pPr>
      <w:r>
        <w:rPr>
          <w:rFonts w:hint="eastAsia"/>
          <w:b/>
          <w:bCs/>
          <w:sz w:val="24"/>
          <w:szCs w:val="24"/>
        </w:rPr>
        <w:t>5.2.</w:t>
      </w:r>
      <w:r w:rsidR="0013329D">
        <w:rPr>
          <w:rFonts w:hint="eastAsia"/>
          <w:b/>
          <w:bCs/>
          <w:sz w:val="24"/>
          <w:szCs w:val="24"/>
        </w:rPr>
        <w:t>2</w:t>
      </w:r>
      <w:r>
        <w:rPr>
          <w:rFonts w:hint="eastAsia"/>
          <w:bCs/>
          <w:sz w:val="24"/>
          <w:szCs w:val="24"/>
        </w:rPr>
        <w:t xml:space="preserve">  </w:t>
      </w:r>
      <w:r w:rsidR="0013329D">
        <w:rPr>
          <w:rFonts w:hint="eastAsia"/>
          <w:bCs/>
          <w:sz w:val="24"/>
          <w:szCs w:val="24"/>
        </w:rPr>
        <w:t>室内管线敷设在空腔层内时，应采用架空地面系统。</w:t>
      </w:r>
      <w:r>
        <w:rPr>
          <w:rFonts w:hint="eastAsia"/>
          <w:bCs/>
          <w:sz w:val="24"/>
          <w:szCs w:val="24"/>
        </w:rPr>
        <w:t>装配式室内</w:t>
      </w:r>
      <w:r w:rsidR="0013329D">
        <w:rPr>
          <w:rFonts w:hint="eastAsia"/>
          <w:bCs/>
          <w:sz w:val="24"/>
          <w:szCs w:val="24"/>
        </w:rPr>
        <w:t>架空</w:t>
      </w:r>
      <w:r>
        <w:rPr>
          <w:rFonts w:hint="eastAsia"/>
          <w:bCs/>
          <w:sz w:val="24"/>
          <w:szCs w:val="24"/>
        </w:rPr>
        <w:t>地面系统宜采用点式支撑调节构造（图</w:t>
      </w:r>
      <w:r>
        <w:rPr>
          <w:rFonts w:hint="eastAsia"/>
          <w:bCs/>
          <w:sz w:val="24"/>
          <w:szCs w:val="24"/>
        </w:rPr>
        <w:t>5.2.</w:t>
      </w:r>
      <w:r w:rsidR="0013329D">
        <w:rPr>
          <w:rFonts w:hint="eastAsia"/>
          <w:bCs/>
          <w:sz w:val="24"/>
          <w:szCs w:val="24"/>
        </w:rPr>
        <w:t>2</w:t>
      </w:r>
      <w:r>
        <w:rPr>
          <w:rFonts w:hint="eastAsia"/>
          <w:bCs/>
          <w:sz w:val="24"/>
          <w:szCs w:val="24"/>
        </w:rPr>
        <w:t>-1</w:t>
      </w:r>
      <w:r>
        <w:rPr>
          <w:rFonts w:hint="eastAsia"/>
          <w:bCs/>
          <w:sz w:val="24"/>
          <w:szCs w:val="24"/>
        </w:rPr>
        <w:t>）或梁架式支撑调节构造（图</w:t>
      </w:r>
      <w:r>
        <w:rPr>
          <w:rFonts w:hint="eastAsia"/>
          <w:bCs/>
          <w:sz w:val="24"/>
          <w:szCs w:val="24"/>
        </w:rPr>
        <w:t>5.2.</w:t>
      </w:r>
      <w:r w:rsidR="0013329D">
        <w:rPr>
          <w:rFonts w:hint="eastAsia"/>
          <w:bCs/>
          <w:sz w:val="24"/>
          <w:szCs w:val="24"/>
        </w:rPr>
        <w:t>2-2</w:t>
      </w:r>
      <w:r>
        <w:rPr>
          <w:rFonts w:hint="eastAsia"/>
          <w:bCs/>
          <w:sz w:val="24"/>
          <w:szCs w:val="24"/>
        </w:rPr>
        <w:t>）。</w:t>
      </w:r>
    </w:p>
    <w:p w:rsidR="005968AE" w:rsidRDefault="00BC2B10">
      <w:pPr>
        <w:spacing w:line="360" w:lineRule="auto"/>
        <w:jc w:val="center"/>
      </w:pPr>
      <w:bookmarkStart w:id="31" w:name="pn55"/>
      <w:r>
        <w:rPr>
          <w:rFonts w:ascii="&amp;quot" w:hAnsi="&amp;quot" w:hint="eastAsia"/>
          <w:noProof/>
          <w:color w:val="0066CC"/>
        </w:rPr>
        <w:drawing>
          <wp:inline distT="0" distB="0" distL="0" distR="0">
            <wp:extent cx="1859280" cy="1162050"/>
            <wp:effectExtent l="19050" t="0" r="7620" b="0"/>
            <wp:docPr id="12" name="图片 7" descr="https://ss2.bdstatic.com/70cFvnSh_Q1YnxGkpoWK1HF6hhy/it/u=2554790285,2769195289&amp;fm=26&amp;gp=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https://ss2.bdstatic.com/70cFvnSh_Q1YnxGkpoWK1HF6hhy/it/u=2554790285,2769195289&amp;fm=26&amp;gp=0.jpg"/>
                    <pic:cNvPicPr>
                      <a:picLocks noChangeAspect="1" noChangeArrowheads="1"/>
                    </pic:cNvPicPr>
                  </pic:nvPicPr>
                  <pic:blipFill>
                    <a:blip r:embed="rId20"/>
                    <a:srcRect t="21667" b="15833"/>
                    <a:stretch>
                      <a:fillRect/>
                    </a:stretch>
                  </pic:blipFill>
                  <pic:spPr>
                    <a:xfrm>
                      <a:off x="0" y="0"/>
                      <a:ext cx="1859280" cy="1162050"/>
                    </a:xfrm>
                    <a:prstGeom prst="rect">
                      <a:avLst/>
                    </a:prstGeom>
                    <a:noFill/>
                    <a:ln w="9525">
                      <a:noFill/>
                      <a:miter lim="800000"/>
                      <a:headEnd/>
                      <a:tailEnd/>
                    </a:ln>
                  </pic:spPr>
                </pic:pic>
              </a:graphicData>
            </a:graphic>
          </wp:inline>
        </w:drawing>
      </w:r>
      <w:bookmarkEnd w:id="31"/>
    </w:p>
    <w:p w:rsidR="005968AE" w:rsidRDefault="00BC2B10">
      <w:pPr>
        <w:spacing w:line="360" w:lineRule="auto"/>
        <w:jc w:val="center"/>
        <w:rPr>
          <w:b/>
          <w:bCs/>
          <w:szCs w:val="21"/>
        </w:rPr>
      </w:pPr>
      <w:r>
        <w:rPr>
          <w:rFonts w:hint="eastAsia"/>
          <w:b/>
          <w:bCs/>
          <w:szCs w:val="21"/>
        </w:rPr>
        <w:t>图</w:t>
      </w:r>
      <w:r>
        <w:rPr>
          <w:rFonts w:hint="eastAsia"/>
          <w:b/>
          <w:bCs/>
          <w:szCs w:val="21"/>
        </w:rPr>
        <w:t>5.2.</w:t>
      </w:r>
      <w:r w:rsidR="0013329D">
        <w:rPr>
          <w:rFonts w:hint="eastAsia"/>
          <w:b/>
          <w:bCs/>
          <w:szCs w:val="21"/>
        </w:rPr>
        <w:t>2</w:t>
      </w:r>
      <w:r>
        <w:rPr>
          <w:rFonts w:hint="eastAsia"/>
          <w:b/>
          <w:bCs/>
          <w:szCs w:val="21"/>
        </w:rPr>
        <w:t xml:space="preserve">-1 </w:t>
      </w:r>
      <w:r w:rsidR="008A0EA4">
        <w:rPr>
          <w:rFonts w:hint="eastAsia"/>
          <w:b/>
          <w:bCs/>
          <w:szCs w:val="21"/>
        </w:rPr>
        <w:t xml:space="preserve"> </w:t>
      </w:r>
      <w:r>
        <w:rPr>
          <w:rFonts w:hint="eastAsia"/>
          <w:b/>
          <w:bCs/>
          <w:szCs w:val="21"/>
        </w:rPr>
        <w:t>点式支撑调节</w:t>
      </w:r>
      <w:r w:rsidR="0013329D">
        <w:rPr>
          <w:rFonts w:hint="eastAsia"/>
          <w:b/>
          <w:bCs/>
          <w:szCs w:val="21"/>
        </w:rPr>
        <w:t>架空</w:t>
      </w:r>
      <w:r>
        <w:rPr>
          <w:rFonts w:hint="eastAsia"/>
          <w:b/>
          <w:bCs/>
          <w:szCs w:val="21"/>
        </w:rPr>
        <w:t>地面系统构造示意图</w:t>
      </w:r>
    </w:p>
    <w:p w:rsidR="005968AE" w:rsidRDefault="00BC2B10">
      <w:pPr>
        <w:spacing w:line="360" w:lineRule="auto"/>
        <w:jc w:val="center"/>
      </w:pPr>
      <w:r>
        <w:rPr>
          <w:noProof/>
        </w:rPr>
        <w:drawing>
          <wp:inline distT="0" distB="0" distL="114300" distR="114300">
            <wp:extent cx="2339975" cy="1530350"/>
            <wp:effectExtent l="19050" t="0" r="2766" b="0"/>
            <wp:docPr id="3" name="图片 3" descr="1592907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2907717(1)"/>
                    <pic:cNvPicPr>
                      <a:picLocks noChangeAspect="1"/>
                    </pic:cNvPicPr>
                  </pic:nvPicPr>
                  <pic:blipFill>
                    <a:blip r:embed="rId21"/>
                    <a:stretch>
                      <a:fillRect/>
                    </a:stretch>
                  </pic:blipFill>
                  <pic:spPr>
                    <a:xfrm>
                      <a:off x="0" y="0"/>
                      <a:ext cx="2340755" cy="1530593"/>
                    </a:xfrm>
                    <a:prstGeom prst="rect">
                      <a:avLst/>
                    </a:prstGeom>
                  </pic:spPr>
                </pic:pic>
              </a:graphicData>
            </a:graphic>
          </wp:inline>
        </w:drawing>
      </w:r>
    </w:p>
    <w:p w:rsidR="005968AE" w:rsidRDefault="005968AE"/>
    <w:p w:rsidR="005968AE" w:rsidRDefault="00BC2B10">
      <w:pPr>
        <w:spacing w:line="360" w:lineRule="auto"/>
        <w:jc w:val="center"/>
        <w:rPr>
          <w:b/>
          <w:bCs/>
          <w:szCs w:val="21"/>
        </w:rPr>
      </w:pPr>
      <w:r>
        <w:rPr>
          <w:rFonts w:hint="eastAsia"/>
          <w:b/>
          <w:bCs/>
          <w:szCs w:val="21"/>
        </w:rPr>
        <w:t>图</w:t>
      </w:r>
      <w:r>
        <w:rPr>
          <w:rFonts w:hint="eastAsia"/>
          <w:b/>
          <w:bCs/>
          <w:szCs w:val="21"/>
        </w:rPr>
        <w:t>5.2.</w:t>
      </w:r>
      <w:r w:rsidR="0013329D">
        <w:rPr>
          <w:rFonts w:hint="eastAsia"/>
          <w:b/>
          <w:bCs/>
          <w:szCs w:val="21"/>
        </w:rPr>
        <w:t>2</w:t>
      </w:r>
      <w:r>
        <w:rPr>
          <w:rFonts w:hint="eastAsia"/>
          <w:b/>
          <w:bCs/>
          <w:szCs w:val="21"/>
        </w:rPr>
        <w:t>-2</w:t>
      </w:r>
      <w:r w:rsidR="008A0EA4">
        <w:rPr>
          <w:rFonts w:hint="eastAsia"/>
          <w:b/>
          <w:bCs/>
          <w:szCs w:val="21"/>
        </w:rPr>
        <w:t xml:space="preserve">  </w:t>
      </w:r>
      <w:r>
        <w:rPr>
          <w:rFonts w:hint="eastAsia"/>
          <w:b/>
          <w:bCs/>
          <w:szCs w:val="21"/>
        </w:rPr>
        <w:t>梁架式支撑调节</w:t>
      </w:r>
      <w:r w:rsidR="0013329D">
        <w:rPr>
          <w:rFonts w:hint="eastAsia"/>
          <w:b/>
          <w:bCs/>
          <w:szCs w:val="21"/>
        </w:rPr>
        <w:t>架空</w:t>
      </w:r>
      <w:r>
        <w:rPr>
          <w:rFonts w:hint="eastAsia"/>
          <w:b/>
          <w:bCs/>
          <w:szCs w:val="21"/>
        </w:rPr>
        <w:t>地面系统构造示意图</w:t>
      </w:r>
    </w:p>
    <w:p w:rsidR="005968AE" w:rsidRDefault="005968AE">
      <w:pPr>
        <w:spacing w:line="360" w:lineRule="auto"/>
        <w:jc w:val="left"/>
        <w:rPr>
          <w:bCs/>
          <w:sz w:val="24"/>
          <w:szCs w:val="24"/>
        </w:rPr>
      </w:pPr>
    </w:p>
    <w:p w:rsidR="00FA4C7E" w:rsidRPr="00FA4C7E" w:rsidRDefault="00FA4C7E" w:rsidP="00FA4C7E">
      <w:pPr>
        <w:spacing w:line="360" w:lineRule="auto"/>
        <w:jc w:val="left"/>
        <w:rPr>
          <w:rFonts w:eastAsiaTheme="minorEastAsia" w:hAnsiTheme="minorEastAsia"/>
          <w:bCs/>
          <w:sz w:val="24"/>
          <w:szCs w:val="24"/>
        </w:rPr>
      </w:pPr>
      <w:r w:rsidRPr="00FA4C7E">
        <w:rPr>
          <w:rFonts w:eastAsiaTheme="minorEastAsia" w:hAnsiTheme="minorEastAsia" w:hint="eastAsia"/>
          <w:b/>
          <w:bCs/>
          <w:sz w:val="24"/>
          <w:szCs w:val="24"/>
        </w:rPr>
        <w:t>5.2.3</w:t>
      </w:r>
      <w:r w:rsidRPr="00FA4C7E">
        <w:rPr>
          <w:rFonts w:eastAsiaTheme="minorEastAsia" w:hAnsiTheme="minorEastAsia" w:hint="eastAsia"/>
          <w:bCs/>
          <w:sz w:val="24"/>
          <w:szCs w:val="24"/>
        </w:rPr>
        <w:t xml:space="preserve">  </w:t>
      </w:r>
      <w:r w:rsidRPr="00FA4C7E">
        <w:rPr>
          <w:rFonts w:eastAsiaTheme="minorEastAsia" w:hAnsiTheme="minorEastAsia" w:hint="eastAsia"/>
          <w:bCs/>
          <w:sz w:val="24"/>
          <w:szCs w:val="24"/>
        </w:rPr>
        <w:t>基板层宜采用无石棉纤维增强水泥平板、无石棉纤维增强硅酸钙板或刨花板等。基板可与饰面层材料复合成一体，也可单独设置</w:t>
      </w:r>
      <w:r w:rsidR="006C4E70">
        <w:rPr>
          <w:rFonts w:eastAsiaTheme="minorEastAsia" w:hAnsiTheme="minorEastAsia" w:hint="eastAsia"/>
          <w:bCs/>
          <w:sz w:val="24"/>
          <w:szCs w:val="24"/>
        </w:rPr>
        <w:t>。</w:t>
      </w:r>
    </w:p>
    <w:p w:rsidR="005968AE" w:rsidRDefault="00BC2B10">
      <w:pPr>
        <w:spacing w:line="360" w:lineRule="auto"/>
        <w:jc w:val="left"/>
        <w:rPr>
          <w:bCs/>
          <w:sz w:val="24"/>
          <w:szCs w:val="24"/>
        </w:rPr>
      </w:pPr>
      <w:r>
        <w:rPr>
          <w:b/>
          <w:bCs/>
          <w:sz w:val="24"/>
          <w:szCs w:val="24"/>
        </w:rPr>
        <w:t>5.2.</w:t>
      </w:r>
      <w:r w:rsidR="00FA4C7E">
        <w:rPr>
          <w:rFonts w:hint="eastAsia"/>
          <w:b/>
          <w:bCs/>
          <w:sz w:val="24"/>
          <w:szCs w:val="24"/>
        </w:rPr>
        <w:t>4</w:t>
      </w:r>
      <w:r>
        <w:rPr>
          <w:bCs/>
          <w:sz w:val="24"/>
          <w:szCs w:val="24"/>
        </w:rPr>
        <w:t xml:space="preserve">  </w:t>
      </w:r>
      <w:r w:rsidR="00FA4C7E" w:rsidRPr="00FA4C7E">
        <w:rPr>
          <w:rFonts w:eastAsiaTheme="minorEastAsia" w:hAnsiTheme="minorEastAsia" w:hint="eastAsia"/>
          <w:bCs/>
          <w:sz w:val="24"/>
          <w:szCs w:val="24"/>
        </w:rPr>
        <w:t>饰面层材料可为陶瓷砖、石材、木地板、地毯、石塑地板、</w:t>
      </w:r>
      <w:r w:rsidR="00FA4C7E" w:rsidRPr="00FA4C7E">
        <w:rPr>
          <w:rFonts w:eastAsiaTheme="minorEastAsia" w:hAnsiTheme="minorEastAsia" w:hint="eastAsia"/>
          <w:bCs/>
          <w:sz w:val="24"/>
          <w:szCs w:val="24"/>
        </w:rPr>
        <w:t>PVC</w:t>
      </w:r>
      <w:r w:rsidR="00FA4C7E" w:rsidRPr="00FA4C7E">
        <w:rPr>
          <w:rFonts w:eastAsiaTheme="minorEastAsia" w:hAnsiTheme="minorEastAsia" w:hint="eastAsia"/>
          <w:bCs/>
          <w:sz w:val="24"/>
          <w:szCs w:val="24"/>
        </w:rPr>
        <w:t>地板、自饰面硅酸钙板</w:t>
      </w:r>
      <w:r w:rsidR="00FA4C7E" w:rsidRPr="00FA4C7E">
        <w:rPr>
          <w:rFonts w:eastAsiaTheme="minorEastAsia" w:hAnsiTheme="minorEastAsia" w:hint="eastAsia"/>
          <w:bCs/>
          <w:sz w:val="24"/>
          <w:szCs w:val="24"/>
        </w:rPr>
        <w:t>/</w:t>
      </w:r>
      <w:r w:rsidR="00FA4C7E" w:rsidRPr="00FA4C7E">
        <w:rPr>
          <w:rFonts w:eastAsiaTheme="minorEastAsia" w:hAnsiTheme="minorEastAsia" w:hint="eastAsia"/>
          <w:bCs/>
          <w:sz w:val="24"/>
          <w:szCs w:val="24"/>
        </w:rPr>
        <w:t>纤维水泥平板等</w:t>
      </w:r>
      <w:r w:rsidR="00FA4C7E">
        <w:rPr>
          <w:rFonts w:eastAsiaTheme="minorEastAsia" w:hAnsiTheme="minorEastAsia" w:hint="eastAsia"/>
          <w:bCs/>
          <w:sz w:val="24"/>
          <w:szCs w:val="24"/>
        </w:rPr>
        <w:t>，</w:t>
      </w:r>
      <w:r>
        <w:rPr>
          <w:bCs/>
          <w:sz w:val="24"/>
          <w:szCs w:val="24"/>
        </w:rPr>
        <w:t>排布设计应符合下列规定：</w:t>
      </w:r>
    </w:p>
    <w:p w:rsidR="005968AE" w:rsidRDefault="00BC2B10">
      <w:pPr>
        <w:spacing w:line="360" w:lineRule="auto"/>
        <w:ind w:firstLineChars="200" w:firstLine="482"/>
        <w:jc w:val="left"/>
        <w:rPr>
          <w:bCs/>
          <w:sz w:val="24"/>
          <w:szCs w:val="24"/>
        </w:rPr>
      </w:pPr>
      <w:r>
        <w:rPr>
          <w:b/>
          <w:bCs/>
          <w:sz w:val="24"/>
          <w:szCs w:val="24"/>
        </w:rPr>
        <w:t>1</w:t>
      </w:r>
      <w:r>
        <w:rPr>
          <w:bCs/>
          <w:sz w:val="24"/>
          <w:szCs w:val="24"/>
        </w:rPr>
        <w:t xml:space="preserve">  </w:t>
      </w:r>
      <w:r>
        <w:rPr>
          <w:bCs/>
          <w:sz w:val="24"/>
          <w:szCs w:val="24"/>
        </w:rPr>
        <w:t>应优先设置造型分区、边线区域；</w:t>
      </w:r>
    </w:p>
    <w:p w:rsidR="005968AE" w:rsidRDefault="00BC2B10">
      <w:pPr>
        <w:spacing w:line="360" w:lineRule="auto"/>
        <w:ind w:firstLineChars="200" w:firstLine="482"/>
        <w:jc w:val="left"/>
        <w:rPr>
          <w:bCs/>
          <w:sz w:val="24"/>
          <w:szCs w:val="24"/>
        </w:rPr>
      </w:pPr>
      <w:r>
        <w:rPr>
          <w:b/>
          <w:bCs/>
          <w:sz w:val="24"/>
          <w:szCs w:val="24"/>
        </w:rPr>
        <w:lastRenderedPageBreak/>
        <w:t>2</w:t>
      </w:r>
      <w:r>
        <w:rPr>
          <w:bCs/>
          <w:sz w:val="24"/>
          <w:szCs w:val="24"/>
        </w:rPr>
        <w:t xml:space="preserve">  </w:t>
      </w:r>
      <w:r>
        <w:rPr>
          <w:bCs/>
          <w:sz w:val="24"/>
          <w:szCs w:val="24"/>
        </w:rPr>
        <w:t>非标尺寸饰面材料应设置于家具等非暴露部位；</w:t>
      </w:r>
    </w:p>
    <w:p w:rsidR="005968AE" w:rsidRDefault="00BC2B10">
      <w:pPr>
        <w:spacing w:line="360" w:lineRule="auto"/>
        <w:ind w:firstLineChars="200" w:firstLine="482"/>
        <w:jc w:val="left"/>
        <w:rPr>
          <w:bCs/>
          <w:sz w:val="24"/>
          <w:szCs w:val="24"/>
        </w:rPr>
      </w:pPr>
      <w:r>
        <w:rPr>
          <w:b/>
          <w:bCs/>
          <w:sz w:val="24"/>
          <w:szCs w:val="24"/>
        </w:rPr>
        <w:t>3</w:t>
      </w:r>
      <w:r>
        <w:rPr>
          <w:bCs/>
          <w:sz w:val="24"/>
          <w:szCs w:val="24"/>
        </w:rPr>
        <w:t xml:space="preserve">  </w:t>
      </w:r>
      <w:r>
        <w:rPr>
          <w:bCs/>
          <w:sz w:val="24"/>
          <w:szCs w:val="24"/>
        </w:rPr>
        <w:t>当饰面材料为木地板时，长向宜顺光源方向铺设；</w:t>
      </w:r>
    </w:p>
    <w:p w:rsidR="005968AE" w:rsidRDefault="00BC2B10">
      <w:pPr>
        <w:spacing w:line="360" w:lineRule="auto"/>
        <w:ind w:firstLineChars="200" w:firstLine="482"/>
        <w:jc w:val="left"/>
        <w:rPr>
          <w:rFonts w:eastAsiaTheme="minorEastAsia" w:hAnsiTheme="minorEastAsia"/>
          <w:bCs/>
          <w:sz w:val="24"/>
          <w:szCs w:val="24"/>
        </w:rPr>
      </w:pPr>
      <w:r>
        <w:rPr>
          <w:b/>
          <w:bCs/>
          <w:sz w:val="24"/>
          <w:szCs w:val="24"/>
        </w:rPr>
        <w:t>4</w:t>
      </w:r>
      <w:r w:rsidR="008A0EA4">
        <w:rPr>
          <w:rFonts w:hint="eastAsia"/>
          <w:b/>
          <w:bCs/>
          <w:sz w:val="24"/>
          <w:szCs w:val="24"/>
        </w:rPr>
        <w:t xml:space="preserve">  </w:t>
      </w:r>
      <w:r>
        <w:rPr>
          <w:rFonts w:eastAsiaTheme="minorEastAsia" w:hAnsiTheme="minorEastAsia"/>
          <w:bCs/>
          <w:sz w:val="24"/>
          <w:szCs w:val="24"/>
        </w:rPr>
        <w:t>接缝可采用暗连接或明连接。</w:t>
      </w:r>
    </w:p>
    <w:p w:rsidR="005968AE" w:rsidRDefault="00BC2B10">
      <w:pPr>
        <w:spacing w:line="360" w:lineRule="auto"/>
        <w:rPr>
          <w:bCs/>
          <w:sz w:val="24"/>
          <w:szCs w:val="24"/>
        </w:rPr>
      </w:pPr>
      <w:r>
        <w:rPr>
          <w:rFonts w:hint="eastAsia"/>
          <w:b/>
          <w:bCs/>
          <w:sz w:val="24"/>
          <w:szCs w:val="24"/>
        </w:rPr>
        <w:t>5.2.</w:t>
      </w:r>
      <w:r w:rsidR="00FA4C7E">
        <w:rPr>
          <w:rFonts w:hint="eastAsia"/>
          <w:b/>
          <w:bCs/>
          <w:sz w:val="24"/>
          <w:szCs w:val="24"/>
        </w:rPr>
        <w:t>5</w:t>
      </w:r>
      <w:r>
        <w:rPr>
          <w:rFonts w:hint="eastAsia"/>
          <w:b/>
          <w:bCs/>
          <w:sz w:val="24"/>
          <w:szCs w:val="24"/>
        </w:rPr>
        <w:t xml:space="preserve">  </w:t>
      </w:r>
      <w:r>
        <w:rPr>
          <w:bCs/>
          <w:sz w:val="24"/>
          <w:szCs w:val="24"/>
        </w:rPr>
        <w:t>装配式室内地面系统的收口设计应符合下列规定</w:t>
      </w:r>
      <w:r>
        <w:rPr>
          <w:rFonts w:hint="eastAsia"/>
          <w:bCs/>
          <w:sz w:val="24"/>
          <w:szCs w:val="24"/>
        </w:rPr>
        <w:t>：</w:t>
      </w:r>
    </w:p>
    <w:p w:rsidR="005968AE" w:rsidRDefault="00BC2B10">
      <w:pPr>
        <w:spacing w:line="360" w:lineRule="auto"/>
        <w:ind w:firstLineChars="200" w:firstLine="482"/>
        <w:rPr>
          <w:b/>
          <w:bCs/>
          <w:sz w:val="24"/>
          <w:szCs w:val="24"/>
        </w:rPr>
      </w:pPr>
      <w:r>
        <w:rPr>
          <w:b/>
          <w:bCs/>
          <w:sz w:val="24"/>
          <w:szCs w:val="24"/>
        </w:rPr>
        <w:t>1</w:t>
      </w:r>
      <w:r w:rsidR="008A0EA4">
        <w:rPr>
          <w:rFonts w:hint="eastAsia"/>
          <w:b/>
          <w:bCs/>
          <w:sz w:val="24"/>
          <w:szCs w:val="24"/>
        </w:rPr>
        <w:t xml:space="preserve">  </w:t>
      </w:r>
      <w:r>
        <w:rPr>
          <w:bCs/>
          <w:sz w:val="24"/>
          <w:szCs w:val="24"/>
        </w:rPr>
        <w:t>应根据房间大小，与周边墙体之间设置</w:t>
      </w:r>
      <w:r>
        <w:rPr>
          <w:bCs/>
          <w:sz w:val="24"/>
          <w:szCs w:val="24"/>
        </w:rPr>
        <w:t>10mm</w:t>
      </w:r>
      <w:r>
        <w:rPr>
          <w:bCs/>
          <w:sz w:val="24"/>
          <w:szCs w:val="24"/>
        </w:rPr>
        <w:t>～</w:t>
      </w:r>
      <w:r>
        <w:rPr>
          <w:bCs/>
          <w:sz w:val="24"/>
          <w:szCs w:val="24"/>
        </w:rPr>
        <w:t>30mm</w:t>
      </w:r>
      <w:r>
        <w:rPr>
          <w:bCs/>
          <w:sz w:val="24"/>
          <w:szCs w:val="24"/>
        </w:rPr>
        <w:t>宽伸缩缝隙，并对缝隙采取美化遮盖措施</w:t>
      </w:r>
      <w:r>
        <w:rPr>
          <w:rFonts w:hint="eastAsia"/>
          <w:bCs/>
          <w:sz w:val="24"/>
          <w:szCs w:val="24"/>
        </w:rPr>
        <w:t>；</w:t>
      </w:r>
    </w:p>
    <w:p w:rsidR="005968AE" w:rsidRDefault="00BC2B10">
      <w:pPr>
        <w:spacing w:line="360" w:lineRule="auto"/>
        <w:ind w:firstLineChars="200" w:firstLine="482"/>
        <w:rPr>
          <w:bCs/>
          <w:sz w:val="24"/>
          <w:szCs w:val="24"/>
        </w:rPr>
      </w:pPr>
      <w:r>
        <w:rPr>
          <w:b/>
          <w:bCs/>
          <w:sz w:val="24"/>
          <w:szCs w:val="24"/>
        </w:rPr>
        <w:t>2</w:t>
      </w:r>
      <w:r w:rsidR="008A0EA4">
        <w:rPr>
          <w:rFonts w:hint="eastAsia"/>
          <w:b/>
          <w:bCs/>
          <w:sz w:val="24"/>
          <w:szCs w:val="24"/>
        </w:rPr>
        <w:t xml:space="preserve">  </w:t>
      </w:r>
      <w:r>
        <w:rPr>
          <w:rFonts w:hint="eastAsia"/>
          <w:bCs/>
          <w:sz w:val="24"/>
          <w:szCs w:val="24"/>
        </w:rPr>
        <w:t>与墙面的收口部位应一体化集成设计，收口应完整、美观；</w:t>
      </w:r>
    </w:p>
    <w:p w:rsidR="005968AE" w:rsidRDefault="00BC2B10">
      <w:pPr>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应采用成品部件收口，宜为</w:t>
      </w:r>
      <w:r>
        <w:rPr>
          <w:rFonts w:hint="eastAsia"/>
          <w:bCs/>
          <w:sz w:val="24"/>
          <w:szCs w:val="24"/>
        </w:rPr>
        <w:t>PVC</w:t>
      </w:r>
      <w:r>
        <w:rPr>
          <w:rFonts w:hint="eastAsia"/>
          <w:bCs/>
          <w:sz w:val="24"/>
          <w:szCs w:val="24"/>
        </w:rPr>
        <w:t>、合金、不锈钢等耐磕碰材质，避免以打胶为主要收口方式。</w:t>
      </w:r>
    </w:p>
    <w:p w:rsidR="005968AE" w:rsidRDefault="00BC2B10">
      <w:pPr>
        <w:spacing w:line="360" w:lineRule="auto"/>
        <w:ind w:firstLineChars="200" w:firstLine="480"/>
        <w:rPr>
          <w:rFonts w:eastAsia="楷体"/>
          <w:bCs/>
          <w:sz w:val="24"/>
          <w:szCs w:val="24"/>
        </w:rPr>
      </w:pPr>
      <w:r>
        <w:rPr>
          <w:rFonts w:eastAsia="楷体" w:hAnsi="楷体"/>
          <w:bCs/>
          <w:sz w:val="24"/>
          <w:szCs w:val="24"/>
        </w:rPr>
        <w:t>【条文说明】为了避免因热胀冷缩现象造成地板拱起变形甚至炸裂，地板周边脱开墙体、留有</w:t>
      </w:r>
      <w:r>
        <w:rPr>
          <w:rFonts w:eastAsia="楷体"/>
          <w:bCs/>
          <w:sz w:val="24"/>
          <w:szCs w:val="24"/>
        </w:rPr>
        <w:t>10mm</w:t>
      </w:r>
      <w:r>
        <w:rPr>
          <w:bCs/>
          <w:sz w:val="24"/>
          <w:szCs w:val="24"/>
        </w:rPr>
        <w:t>～</w:t>
      </w:r>
      <w:r>
        <w:rPr>
          <w:rFonts w:eastAsia="楷体"/>
          <w:bCs/>
          <w:sz w:val="24"/>
          <w:szCs w:val="24"/>
        </w:rPr>
        <w:t>30mm</w:t>
      </w:r>
      <w:r>
        <w:rPr>
          <w:rFonts w:eastAsia="楷体" w:hAnsi="楷体"/>
          <w:bCs/>
          <w:sz w:val="24"/>
          <w:szCs w:val="24"/>
        </w:rPr>
        <w:t>宽伸缩缝是很有必要的。</w:t>
      </w:r>
    </w:p>
    <w:p w:rsidR="005968AE" w:rsidRDefault="00BC2B10">
      <w:pPr>
        <w:spacing w:line="360" w:lineRule="auto"/>
        <w:rPr>
          <w:rFonts w:eastAsiaTheme="minorEastAsia"/>
          <w:bCs/>
          <w:sz w:val="24"/>
          <w:szCs w:val="24"/>
        </w:rPr>
      </w:pPr>
      <w:r>
        <w:rPr>
          <w:b/>
          <w:bCs/>
          <w:sz w:val="24"/>
          <w:szCs w:val="24"/>
        </w:rPr>
        <w:t>5.2.</w:t>
      </w:r>
      <w:r w:rsidR="00FA4C7E">
        <w:rPr>
          <w:rFonts w:hint="eastAsia"/>
          <w:b/>
          <w:bCs/>
          <w:sz w:val="24"/>
          <w:szCs w:val="24"/>
        </w:rPr>
        <w:t>6</w:t>
      </w:r>
      <w:r w:rsidR="008A0EA4">
        <w:rPr>
          <w:rFonts w:hint="eastAsia"/>
          <w:b/>
          <w:bCs/>
          <w:sz w:val="24"/>
          <w:szCs w:val="24"/>
        </w:rPr>
        <w:t xml:space="preserve">  </w:t>
      </w:r>
      <w:r>
        <w:rPr>
          <w:rFonts w:eastAsiaTheme="minorEastAsia" w:hAnsiTheme="minorEastAsia"/>
          <w:bCs/>
          <w:sz w:val="24"/>
          <w:szCs w:val="24"/>
        </w:rPr>
        <w:t>装配式室内地面系统的防震缝、伸缩缝、沉降缝等部位的处理应保证缝的使用功能和饰面完整性。</w:t>
      </w:r>
    </w:p>
    <w:p w:rsidR="005968AE" w:rsidRDefault="00BC2B10">
      <w:pPr>
        <w:spacing w:line="360" w:lineRule="auto"/>
        <w:rPr>
          <w:rFonts w:eastAsiaTheme="minorEastAsia" w:hAnsiTheme="minorEastAsia"/>
          <w:bCs/>
          <w:sz w:val="24"/>
          <w:szCs w:val="24"/>
        </w:rPr>
      </w:pPr>
      <w:r>
        <w:rPr>
          <w:b/>
          <w:bCs/>
          <w:sz w:val="24"/>
          <w:szCs w:val="24"/>
        </w:rPr>
        <w:t>5.2.</w:t>
      </w:r>
      <w:r w:rsidR="00FA4C7E">
        <w:rPr>
          <w:rFonts w:hint="eastAsia"/>
          <w:b/>
          <w:bCs/>
          <w:sz w:val="24"/>
          <w:szCs w:val="24"/>
        </w:rPr>
        <w:t>7</w:t>
      </w:r>
      <w:r w:rsidR="008A0EA4">
        <w:rPr>
          <w:rFonts w:hint="eastAsia"/>
          <w:b/>
          <w:bCs/>
          <w:sz w:val="24"/>
          <w:szCs w:val="24"/>
        </w:rPr>
        <w:t xml:space="preserve">  </w:t>
      </w:r>
      <w:r>
        <w:rPr>
          <w:rFonts w:eastAsiaTheme="minorEastAsia" w:hAnsiTheme="minorEastAsia"/>
          <w:bCs/>
          <w:sz w:val="24"/>
          <w:szCs w:val="24"/>
        </w:rPr>
        <w:t>设置地漏房间的门口处地坪标高应为房间最高点，且应低于相邻房间楼地面标高</w:t>
      </w:r>
      <w:r>
        <w:rPr>
          <w:rFonts w:eastAsiaTheme="minorEastAsia"/>
          <w:bCs/>
          <w:sz w:val="24"/>
          <w:szCs w:val="24"/>
        </w:rPr>
        <w:t>10mm</w:t>
      </w:r>
      <w:r>
        <w:rPr>
          <w:rFonts w:eastAsiaTheme="minorEastAsia" w:hAnsiTheme="minorEastAsia"/>
          <w:bCs/>
          <w:sz w:val="24"/>
          <w:szCs w:val="24"/>
        </w:rPr>
        <w:t>～</w:t>
      </w:r>
      <w:r>
        <w:rPr>
          <w:rFonts w:eastAsiaTheme="minorEastAsia"/>
          <w:bCs/>
          <w:sz w:val="24"/>
          <w:szCs w:val="24"/>
        </w:rPr>
        <w:t>15mm</w:t>
      </w:r>
      <w:r>
        <w:rPr>
          <w:rFonts w:eastAsiaTheme="minorEastAsia" w:hAnsiTheme="minorEastAsia"/>
          <w:bCs/>
          <w:sz w:val="24"/>
          <w:szCs w:val="24"/>
        </w:rPr>
        <w:t>，或设</w:t>
      </w:r>
      <w:r>
        <w:rPr>
          <w:rFonts w:eastAsiaTheme="minorEastAsia"/>
          <w:bCs/>
          <w:sz w:val="24"/>
          <w:szCs w:val="24"/>
        </w:rPr>
        <w:t>10mm</w:t>
      </w:r>
      <w:r>
        <w:rPr>
          <w:rFonts w:eastAsiaTheme="minorEastAsia" w:hAnsiTheme="minorEastAsia"/>
          <w:bCs/>
          <w:sz w:val="24"/>
          <w:szCs w:val="24"/>
        </w:rPr>
        <w:t>～</w:t>
      </w:r>
      <w:r>
        <w:rPr>
          <w:rFonts w:eastAsiaTheme="minorEastAsia"/>
          <w:bCs/>
          <w:sz w:val="24"/>
          <w:szCs w:val="24"/>
        </w:rPr>
        <w:t>15mm</w:t>
      </w:r>
      <w:r>
        <w:rPr>
          <w:rFonts w:eastAsiaTheme="minorEastAsia" w:hAnsiTheme="minorEastAsia"/>
          <w:bCs/>
          <w:sz w:val="24"/>
          <w:szCs w:val="24"/>
        </w:rPr>
        <w:t>高的挡水门槛，高差和挡水门槛应以斜面过渡。</w:t>
      </w:r>
    </w:p>
    <w:p w:rsidR="005968AE" w:rsidRDefault="00BC2B10">
      <w:pPr>
        <w:spacing w:line="360" w:lineRule="auto"/>
        <w:ind w:firstLineChars="200" w:firstLine="480"/>
        <w:rPr>
          <w:rFonts w:eastAsia="楷体" w:hAnsi="楷体"/>
          <w:bCs/>
          <w:sz w:val="24"/>
          <w:szCs w:val="24"/>
        </w:rPr>
      </w:pPr>
      <w:r>
        <w:rPr>
          <w:rFonts w:eastAsia="楷体" w:hAnsi="楷体" w:hint="eastAsia"/>
          <w:bCs/>
          <w:sz w:val="24"/>
          <w:szCs w:val="24"/>
        </w:rPr>
        <w:t>【条文说明】对于如住宅厨房、办公楼开水间等有水房间，因地面通常无过多积水，在现实装修中常不设高差。本规程将设高差的房间范围缩小到有地漏的房间，因无障碍设计时需要不超过</w:t>
      </w:r>
      <w:r>
        <w:rPr>
          <w:rFonts w:eastAsia="楷体" w:hAnsi="楷体"/>
          <w:bCs/>
          <w:sz w:val="24"/>
          <w:szCs w:val="24"/>
        </w:rPr>
        <w:t>15mm</w:t>
      </w:r>
      <w:r>
        <w:rPr>
          <w:rFonts w:eastAsia="楷体" w:hAnsi="楷体"/>
          <w:bCs/>
          <w:sz w:val="24"/>
          <w:szCs w:val="24"/>
        </w:rPr>
        <w:t>的高差和斜坡过渡要求，</w:t>
      </w:r>
      <w:r>
        <w:rPr>
          <w:rFonts w:eastAsia="楷体" w:hAnsi="楷体" w:hint="eastAsia"/>
          <w:bCs/>
          <w:sz w:val="24"/>
          <w:szCs w:val="24"/>
        </w:rPr>
        <w:t>因此，</w:t>
      </w:r>
      <w:r>
        <w:rPr>
          <w:rFonts w:eastAsia="楷体" w:hAnsi="楷体"/>
          <w:bCs/>
          <w:sz w:val="24"/>
          <w:szCs w:val="24"/>
        </w:rPr>
        <w:t>本规程按无障碍的高差进行要求，不再区别非无障碍的情况。</w:t>
      </w:r>
    </w:p>
    <w:p w:rsidR="005968AE" w:rsidRDefault="00BC2B10">
      <w:pPr>
        <w:spacing w:line="360" w:lineRule="auto"/>
        <w:rPr>
          <w:bCs/>
          <w:sz w:val="24"/>
          <w:szCs w:val="24"/>
        </w:rPr>
      </w:pPr>
      <w:r>
        <w:rPr>
          <w:b/>
          <w:bCs/>
          <w:sz w:val="24"/>
          <w:szCs w:val="24"/>
        </w:rPr>
        <w:t>5.2.</w:t>
      </w:r>
      <w:r w:rsidR="00FA4C7E">
        <w:rPr>
          <w:rFonts w:hint="eastAsia"/>
          <w:b/>
          <w:bCs/>
          <w:sz w:val="24"/>
          <w:szCs w:val="24"/>
        </w:rPr>
        <w:t>8</w:t>
      </w:r>
      <w:r w:rsidR="008A0EA4">
        <w:rPr>
          <w:rFonts w:hint="eastAsia"/>
          <w:b/>
          <w:bCs/>
          <w:sz w:val="24"/>
          <w:szCs w:val="24"/>
        </w:rPr>
        <w:t xml:space="preserve">  </w:t>
      </w:r>
      <w:r>
        <w:rPr>
          <w:bCs/>
          <w:sz w:val="24"/>
          <w:szCs w:val="24"/>
        </w:rPr>
        <w:t>装配式室内</w:t>
      </w:r>
      <w:r w:rsidR="0013329D">
        <w:rPr>
          <w:bCs/>
          <w:sz w:val="24"/>
          <w:szCs w:val="24"/>
        </w:rPr>
        <w:t>架空</w:t>
      </w:r>
      <w:r>
        <w:rPr>
          <w:bCs/>
          <w:sz w:val="24"/>
          <w:szCs w:val="24"/>
        </w:rPr>
        <w:t>地面系统构造设计应符合下列规定：</w:t>
      </w:r>
    </w:p>
    <w:p w:rsidR="005968AE" w:rsidRDefault="00BC2B10">
      <w:pPr>
        <w:spacing w:line="360" w:lineRule="auto"/>
        <w:ind w:firstLineChars="200" w:firstLine="482"/>
        <w:jc w:val="left"/>
        <w:rPr>
          <w:rFonts w:eastAsiaTheme="minorEastAsia"/>
          <w:bCs/>
          <w:sz w:val="24"/>
          <w:szCs w:val="24"/>
        </w:rPr>
      </w:pPr>
      <w:r>
        <w:rPr>
          <w:rFonts w:eastAsiaTheme="minorEastAsia"/>
          <w:b/>
          <w:bCs/>
          <w:sz w:val="24"/>
          <w:szCs w:val="24"/>
        </w:rPr>
        <w:t>1</w:t>
      </w:r>
      <w:r>
        <w:rPr>
          <w:rFonts w:eastAsiaTheme="minorEastAsia"/>
          <w:bCs/>
          <w:sz w:val="24"/>
          <w:szCs w:val="24"/>
        </w:rPr>
        <w:t xml:space="preserve">  </w:t>
      </w:r>
      <w:r>
        <w:rPr>
          <w:rFonts w:eastAsiaTheme="minorEastAsia"/>
          <w:bCs/>
          <w:sz w:val="24"/>
          <w:szCs w:val="24"/>
        </w:rPr>
        <w:t>架空层内宜</w:t>
      </w:r>
      <w:r>
        <w:rPr>
          <w:rFonts w:eastAsiaTheme="minorEastAsia" w:hint="eastAsia"/>
          <w:bCs/>
          <w:sz w:val="24"/>
          <w:szCs w:val="24"/>
        </w:rPr>
        <w:t>敷设</w:t>
      </w:r>
      <w:r>
        <w:rPr>
          <w:rFonts w:eastAsiaTheme="minorEastAsia"/>
          <w:bCs/>
          <w:sz w:val="24"/>
          <w:szCs w:val="24"/>
        </w:rPr>
        <w:t>给水排水和供暖等管道</w:t>
      </w:r>
      <w:r>
        <w:rPr>
          <w:rFonts w:eastAsiaTheme="minorEastAsia" w:hint="eastAsia"/>
          <w:bCs/>
          <w:sz w:val="24"/>
          <w:szCs w:val="24"/>
        </w:rPr>
        <w:t>，并应采取防火封堵、隔声降噪、保温或防结露等措施；</w:t>
      </w:r>
    </w:p>
    <w:p w:rsidR="005968AE" w:rsidRDefault="00BC2B10">
      <w:pPr>
        <w:spacing w:line="360" w:lineRule="auto"/>
        <w:ind w:firstLineChars="200" w:firstLine="482"/>
        <w:jc w:val="left"/>
        <w:rPr>
          <w:rFonts w:eastAsiaTheme="minorEastAsia"/>
          <w:bCs/>
          <w:sz w:val="24"/>
          <w:szCs w:val="24"/>
        </w:rPr>
      </w:pPr>
      <w:r>
        <w:rPr>
          <w:rFonts w:eastAsiaTheme="minorEastAsia" w:hint="eastAsia"/>
          <w:b/>
          <w:bCs/>
          <w:sz w:val="24"/>
          <w:szCs w:val="24"/>
        </w:rPr>
        <w:t>2</w:t>
      </w:r>
      <w:r>
        <w:rPr>
          <w:rFonts w:eastAsiaTheme="minorEastAsia" w:hint="eastAsia"/>
          <w:bCs/>
          <w:sz w:val="24"/>
          <w:szCs w:val="24"/>
        </w:rPr>
        <w:t xml:space="preserve">  </w:t>
      </w:r>
      <w:r>
        <w:rPr>
          <w:rFonts w:eastAsiaTheme="minorEastAsia" w:hint="eastAsia"/>
          <w:bCs/>
          <w:sz w:val="24"/>
          <w:szCs w:val="24"/>
        </w:rPr>
        <w:t>架空高度</w:t>
      </w:r>
      <w:r>
        <w:rPr>
          <w:rFonts w:eastAsiaTheme="minorEastAsia"/>
          <w:bCs/>
          <w:sz w:val="24"/>
          <w:szCs w:val="24"/>
        </w:rPr>
        <w:t>应根据管径尺寸</w:t>
      </w:r>
      <w:r>
        <w:rPr>
          <w:rFonts w:eastAsiaTheme="minorEastAsia" w:hint="eastAsia"/>
          <w:bCs/>
          <w:sz w:val="24"/>
          <w:szCs w:val="24"/>
        </w:rPr>
        <w:t>、</w:t>
      </w:r>
      <w:r>
        <w:rPr>
          <w:rFonts w:eastAsiaTheme="minorEastAsia"/>
          <w:bCs/>
          <w:sz w:val="24"/>
          <w:szCs w:val="24"/>
        </w:rPr>
        <w:t>敷设路径</w:t>
      </w:r>
      <w:r>
        <w:rPr>
          <w:rFonts w:eastAsiaTheme="minorEastAsia" w:hint="eastAsia"/>
          <w:bCs/>
          <w:sz w:val="24"/>
          <w:szCs w:val="24"/>
        </w:rPr>
        <w:t>、</w:t>
      </w:r>
      <w:r>
        <w:rPr>
          <w:rFonts w:eastAsiaTheme="minorEastAsia"/>
          <w:bCs/>
          <w:sz w:val="24"/>
          <w:szCs w:val="24"/>
        </w:rPr>
        <w:t>设置坡度</w:t>
      </w:r>
      <w:r>
        <w:rPr>
          <w:rFonts w:eastAsiaTheme="minorEastAsia" w:hint="eastAsia"/>
          <w:bCs/>
          <w:sz w:val="24"/>
          <w:szCs w:val="24"/>
        </w:rPr>
        <w:t>、</w:t>
      </w:r>
      <w:r>
        <w:rPr>
          <w:rFonts w:eastAsiaTheme="minorEastAsia"/>
          <w:bCs/>
          <w:sz w:val="24"/>
          <w:szCs w:val="24"/>
        </w:rPr>
        <w:t>管线交叉情况等经计算确定</w:t>
      </w:r>
      <w:r>
        <w:rPr>
          <w:rFonts w:eastAsiaTheme="minorEastAsia" w:hint="eastAsia"/>
          <w:bCs/>
          <w:sz w:val="24"/>
          <w:szCs w:val="24"/>
        </w:rPr>
        <w:t>；</w:t>
      </w:r>
    </w:p>
    <w:p w:rsidR="005968AE" w:rsidRDefault="00BC2B10">
      <w:pPr>
        <w:spacing w:line="360" w:lineRule="auto"/>
        <w:ind w:firstLineChars="200" w:firstLine="482"/>
        <w:jc w:val="left"/>
        <w:rPr>
          <w:rFonts w:eastAsiaTheme="minorEastAsia"/>
          <w:bCs/>
          <w:sz w:val="24"/>
          <w:szCs w:val="24"/>
        </w:rPr>
      </w:pPr>
      <w:r>
        <w:rPr>
          <w:rFonts w:eastAsiaTheme="minorEastAsia" w:hint="eastAsia"/>
          <w:b/>
          <w:bCs/>
          <w:sz w:val="24"/>
          <w:szCs w:val="24"/>
        </w:rPr>
        <w:t>3</w:t>
      </w:r>
      <w:r w:rsidR="004472A6">
        <w:rPr>
          <w:rFonts w:eastAsiaTheme="minorEastAsia" w:hint="eastAsia"/>
          <w:b/>
          <w:bCs/>
          <w:sz w:val="24"/>
          <w:szCs w:val="24"/>
        </w:rPr>
        <w:t xml:space="preserve">  </w:t>
      </w:r>
      <w:r>
        <w:rPr>
          <w:rFonts w:eastAsiaTheme="minorEastAsia"/>
          <w:bCs/>
          <w:sz w:val="24"/>
          <w:szCs w:val="24"/>
        </w:rPr>
        <w:t>应在管线集中连接处设置检修口</w:t>
      </w:r>
      <w:r>
        <w:rPr>
          <w:rFonts w:eastAsiaTheme="minorEastAsia" w:hint="eastAsia"/>
          <w:bCs/>
          <w:sz w:val="24"/>
          <w:szCs w:val="24"/>
        </w:rPr>
        <w:t>，</w:t>
      </w:r>
      <w:r>
        <w:rPr>
          <w:rFonts w:eastAsiaTheme="minorEastAsia"/>
          <w:bCs/>
          <w:sz w:val="24"/>
          <w:szCs w:val="24"/>
        </w:rPr>
        <w:t>或将楼地面设计为便于拆装的构造方式</w:t>
      </w:r>
      <w:r>
        <w:rPr>
          <w:rFonts w:eastAsiaTheme="minorEastAsia" w:hint="eastAsia"/>
          <w:bCs/>
          <w:sz w:val="24"/>
          <w:szCs w:val="24"/>
        </w:rPr>
        <w:t>；</w:t>
      </w:r>
    </w:p>
    <w:p w:rsidR="005968AE" w:rsidRDefault="00BC2B10">
      <w:pPr>
        <w:spacing w:line="360" w:lineRule="auto"/>
        <w:ind w:firstLineChars="200" w:firstLine="482"/>
        <w:jc w:val="left"/>
        <w:rPr>
          <w:rFonts w:eastAsiaTheme="minorEastAsia"/>
          <w:bCs/>
          <w:sz w:val="24"/>
          <w:szCs w:val="24"/>
        </w:rPr>
      </w:pPr>
      <w:r>
        <w:rPr>
          <w:rFonts w:eastAsiaTheme="minorEastAsia" w:hint="eastAsia"/>
          <w:b/>
          <w:bCs/>
          <w:sz w:val="24"/>
          <w:szCs w:val="24"/>
        </w:rPr>
        <w:t>4</w:t>
      </w:r>
      <w:r>
        <w:rPr>
          <w:rFonts w:eastAsiaTheme="minorEastAsia"/>
          <w:bCs/>
          <w:sz w:val="24"/>
          <w:szCs w:val="24"/>
        </w:rPr>
        <w:t xml:space="preserve">  </w:t>
      </w:r>
      <w:r>
        <w:rPr>
          <w:rFonts w:eastAsiaTheme="minorEastAsia"/>
          <w:bCs/>
          <w:sz w:val="24"/>
          <w:szCs w:val="24"/>
        </w:rPr>
        <w:t>对于存放或使用液体的房间</w:t>
      </w:r>
      <w:r>
        <w:rPr>
          <w:rFonts w:eastAsiaTheme="minorEastAsia" w:hint="eastAsia"/>
          <w:bCs/>
          <w:sz w:val="24"/>
          <w:szCs w:val="24"/>
        </w:rPr>
        <w:t>，</w:t>
      </w:r>
      <w:r>
        <w:rPr>
          <w:rFonts w:eastAsiaTheme="minorEastAsia"/>
          <w:bCs/>
          <w:sz w:val="24"/>
          <w:szCs w:val="24"/>
        </w:rPr>
        <w:t>宜设置防止液体进入架空层的措施，用水房间应有防止水进入架空层的措施</w:t>
      </w:r>
      <w:r>
        <w:rPr>
          <w:rFonts w:eastAsiaTheme="minorEastAsia" w:hint="eastAsia"/>
          <w:bCs/>
          <w:sz w:val="24"/>
          <w:szCs w:val="24"/>
        </w:rPr>
        <w:t>；</w:t>
      </w:r>
    </w:p>
    <w:p w:rsidR="005968AE" w:rsidRDefault="00BC2B10">
      <w:pPr>
        <w:spacing w:line="360" w:lineRule="auto"/>
        <w:ind w:firstLineChars="200" w:firstLine="482"/>
        <w:jc w:val="left"/>
        <w:rPr>
          <w:rFonts w:eastAsiaTheme="minorEastAsia" w:hAnsiTheme="minorEastAsia"/>
          <w:bCs/>
          <w:sz w:val="24"/>
          <w:szCs w:val="24"/>
        </w:rPr>
      </w:pPr>
      <w:r>
        <w:rPr>
          <w:rFonts w:hint="eastAsia"/>
          <w:b/>
          <w:bCs/>
          <w:sz w:val="24"/>
          <w:szCs w:val="24"/>
        </w:rPr>
        <w:lastRenderedPageBreak/>
        <w:t xml:space="preserve">5  </w:t>
      </w:r>
      <w:r>
        <w:rPr>
          <w:rFonts w:eastAsiaTheme="minorEastAsia" w:hAnsiTheme="minorEastAsia"/>
          <w:bCs/>
          <w:sz w:val="24"/>
          <w:szCs w:val="24"/>
        </w:rPr>
        <w:t>用水房间</w:t>
      </w:r>
      <w:r>
        <w:rPr>
          <w:rFonts w:eastAsiaTheme="minorEastAsia" w:hAnsiTheme="minorEastAsia" w:hint="eastAsia"/>
          <w:bCs/>
          <w:sz w:val="24"/>
          <w:szCs w:val="24"/>
        </w:rPr>
        <w:t>，</w:t>
      </w:r>
      <w:r>
        <w:rPr>
          <w:rFonts w:eastAsiaTheme="minorEastAsia" w:hAnsiTheme="minorEastAsia"/>
          <w:bCs/>
          <w:sz w:val="24"/>
          <w:szCs w:val="24"/>
        </w:rPr>
        <w:t>应设计便于观察架空层情况的措施</w:t>
      </w:r>
      <w:r>
        <w:rPr>
          <w:rFonts w:eastAsiaTheme="minorEastAsia" w:hAnsiTheme="minorEastAsia" w:hint="eastAsia"/>
          <w:bCs/>
          <w:sz w:val="24"/>
          <w:szCs w:val="24"/>
        </w:rPr>
        <w:t>。</w:t>
      </w:r>
    </w:p>
    <w:p w:rsidR="005968AE" w:rsidRDefault="00BC2B10">
      <w:pPr>
        <w:spacing w:line="360" w:lineRule="auto"/>
        <w:ind w:firstLineChars="200" w:firstLine="480"/>
        <w:rPr>
          <w:rFonts w:eastAsia="楷体" w:hAnsi="楷体"/>
          <w:bCs/>
          <w:sz w:val="24"/>
          <w:szCs w:val="24"/>
        </w:rPr>
      </w:pPr>
      <w:r>
        <w:rPr>
          <w:rFonts w:eastAsia="楷体" w:hAnsi="楷体" w:hint="eastAsia"/>
          <w:bCs/>
          <w:sz w:val="24"/>
          <w:szCs w:val="24"/>
        </w:rPr>
        <w:t>【条文说明】</w:t>
      </w:r>
      <w:r>
        <w:rPr>
          <w:rFonts w:eastAsia="楷体" w:hAnsi="楷体"/>
          <w:bCs/>
          <w:sz w:val="24"/>
          <w:szCs w:val="24"/>
        </w:rPr>
        <w:t>装配式室内</w:t>
      </w:r>
      <w:r w:rsidR="0013329D">
        <w:rPr>
          <w:rFonts w:eastAsia="楷体" w:hAnsi="楷体"/>
          <w:bCs/>
          <w:sz w:val="24"/>
          <w:szCs w:val="24"/>
        </w:rPr>
        <w:t>架空</w:t>
      </w:r>
      <w:r>
        <w:rPr>
          <w:rFonts w:eastAsia="楷体" w:hAnsi="楷体"/>
          <w:bCs/>
          <w:sz w:val="24"/>
          <w:szCs w:val="24"/>
        </w:rPr>
        <w:t>地面系统设计是应考虑设置架空层对层高的影响</w:t>
      </w:r>
      <w:r>
        <w:rPr>
          <w:rFonts w:eastAsia="楷体" w:hAnsi="楷体" w:hint="eastAsia"/>
          <w:bCs/>
          <w:sz w:val="24"/>
          <w:szCs w:val="24"/>
        </w:rPr>
        <w:t>。架空高度定应充分考虑管线排布的需要。</w:t>
      </w:r>
    </w:p>
    <w:p w:rsidR="005968AE" w:rsidRDefault="00BC2B10">
      <w:pPr>
        <w:spacing w:line="360" w:lineRule="auto"/>
        <w:ind w:firstLineChars="200" w:firstLine="480"/>
        <w:rPr>
          <w:rFonts w:eastAsia="楷体" w:hAnsi="楷体"/>
          <w:bCs/>
          <w:sz w:val="24"/>
          <w:szCs w:val="24"/>
        </w:rPr>
      </w:pPr>
      <w:r>
        <w:rPr>
          <w:rFonts w:eastAsia="楷体" w:hAnsi="楷体" w:hint="eastAsia"/>
          <w:bCs/>
          <w:sz w:val="24"/>
          <w:szCs w:val="24"/>
        </w:rPr>
        <w:t>架空层内管线众多，需要考虑管线的检修，采用设检修口或将装配式楼地面设计为便于拆装的构造方式均能满足检修需要，可根据实际需要选择相应做法。</w:t>
      </w:r>
    </w:p>
    <w:p w:rsidR="005968AE" w:rsidRDefault="00BC2B10">
      <w:pPr>
        <w:spacing w:line="360" w:lineRule="auto"/>
        <w:ind w:firstLineChars="200" w:firstLine="480"/>
        <w:rPr>
          <w:rFonts w:eastAsia="楷体" w:hAnsi="楷体"/>
          <w:bCs/>
          <w:sz w:val="24"/>
          <w:szCs w:val="24"/>
        </w:rPr>
      </w:pPr>
      <w:r>
        <w:rPr>
          <w:rFonts w:eastAsia="楷体" w:hAnsi="楷体" w:hint="eastAsia"/>
          <w:bCs/>
          <w:sz w:val="24"/>
          <w:szCs w:val="24"/>
        </w:rPr>
        <w:t>装配式装修的楼地面往往采用石材、面砖等块材或板材面层，块材或板材之间存在拼缝，楼地面与墙体之间有伸缩缝，对存放或使用液体的房间，日常活动中易出现液体洒落地面流入架空层内的问题，所以应采取防止液体进入架空层的措施，用水房间更应如此。</w:t>
      </w:r>
    </w:p>
    <w:p w:rsidR="005968AE" w:rsidRDefault="00BC2B10">
      <w:pPr>
        <w:spacing w:line="360" w:lineRule="auto"/>
        <w:ind w:firstLineChars="200" w:firstLine="480"/>
        <w:rPr>
          <w:rFonts w:eastAsia="楷体" w:hAnsi="楷体"/>
          <w:bCs/>
          <w:sz w:val="24"/>
          <w:szCs w:val="24"/>
        </w:rPr>
      </w:pPr>
      <w:r>
        <w:rPr>
          <w:rFonts w:eastAsia="楷体" w:hAnsi="楷体" w:hint="eastAsia"/>
          <w:bCs/>
          <w:sz w:val="24"/>
          <w:szCs w:val="24"/>
        </w:rPr>
        <w:t>用水房间架空层上的防水措施应采用工厂化生产的成套防排水部品，如防水托盘，质量应有保证，管道与托盘的连接应牢固可靠。为</w:t>
      </w:r>
      <w:r>
        <w:rPr>
          <w:rFonts w:eastAsia="楷体" w:hAnsi="楷体"/>
          <w:bCs/>
          <w:sz w:val="24"/>
          <w:szCs w:val="24"/>
        </w:rPr>
        <w:t>防止漏水、凝水或沼气聚集</w:t>
      </w:r>
      <w:r>
        <w:rPr>
          <w:rFonts w:eastAsia="楷体" w:hAnsi="楷体" w:hint="eastAsia"/>
          <w:bCs/>
          <w:sz w:val="24"/>
          <w:szCs w:val="24"/>
        </w:rPr>
        <w:t>，设计中应设计观察孔或其他利于发现问题的措施，便于及时检修。另外，架空层内气体不流通，应采取通风措施改善用水房间架空层内或夹层墙内的空气流通。</w:t>
      </w:r>
    </w:p>
    <w:p w:rsidR="005968AE" w:rsidRDefault="00BC2B10">
      <w:pPr>
        <w:spacing w:line="360" w:lineRule="auto"/>
        <w:rPr>
          <w:bCs/>
          <w:sz w:val="24"/>
          <w:szCs w:val="24"/>
        </w:rPr>
      </w:pPr>
      <w:r>
        <w:rPr>
          <w:rFonts w:hint="eastAsia"/>
          <w:b/>
          <w:bCs/>
          <w:sz w:val="24"/>
          <w:szCs w:val="24"/>
        </w:rPr>
        <w:t>5.2.9</w:t>
      </w:r>
      <w:r>
        <w:rPr>
          <w:rFonts w:hint="eastAsia"/>
          <w:bCs/>
          <w:sz w:val="24"/>
          <w:szCs w:val="24"/>
        </w:rPr>
        <w:t xml:space="preserve">  </w:t>
      </w:r>
      <w:r>
        <w:rPr>
          <w:rFonts w:hint="eastAsia"/>
          <w:bCs/>
          <w:sz w:val="24"/>
          <w:szCs w:val="24"/>
        </w:rPr>
        <w:t>装配式地面</w:t>
      </w:r>
      <w:r>
        <w:rPr>
          <w:bCs/>
          <w:sz w:val="24"/>
          <w:szCs w:val="24"/>
        </w:rPr>
        <w:t>系统宜设置减振构造</w:t>
      </w:r>
      <w:r>
        <w:rPr>
          <w:rFonts w:hint="eastAsia"/>
          <w:bCs/>
          <w:sz w:val="24"/>
          <w:szCs w:val="24"/>
        </w:rPr>
        <w:t>。</w:t>
      </w:r>
    </w:p>
    <w:p w:rsidR="005968AE" w:rsidRDefault="005968AE">
      <w:pPr>
        <w:spacing w:line="360" w:lineRule="auto"/>
        <w:ind w:firstLineChars="200" w:firstLine="480"/>
        <w:rPr>
          <w:rFonts w:eastAsia="楷体" w:hAnsi="楷体"/>
          <w:bCs/>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32" w:name="_Toc57808961"/>
      <w:r>
        <w:rPr>
          <w:rFonts w:eastAsia="黑体" w:hint="eastAsia"/>
          <w:b/>
          <w:kern w:val="0"/>
          <w:sz w:val="28"/>
          <w:szCs w:val="28"/>
        </w:rPr>
        <w:t>5</w:t>
      </w:r>
      <w:r>
        <w:rPr>
          <w:rFonts w:eastAsia="黑体"/>
          <w:b/>
          <w:kern w:val="0"/>
          <w:sz w:val="28"/>
          <w:szCs w:val="28"/>
        </w:rPr>
        <w:t>.</w:t>
      </w:r>
      <w:r>
        <w:rPr>
          <w:rFonts w:eastAsia="黑体" w:hint="eastAsia"/>
          <w:b/>
          <w:kern w:val="0"/>
          <w:sz w:val="28"/>
          <w:szCs w:val="28"/>
        </w:rPr>
        <w:t xml:space="preserve">3  </w:t>
      </w:r>
      <w:r>
        <w:rPr>
          <w:rFonts w:eastAsia="黑体" w:hint="eastAsia"/>
          <w:b/>
          <w:kern w:val="0"/>
          <w:sz w:val="28"/>
          <w:szCs w:val="28"/>
        </w:rPr>
        <w:t>系统设计</w:t>
      </w:r>
      <w:bookmarkEnd w:id="32"/>
    </w:p>
    <w:p w:rsidR="005968AE" w:rsidRDefault="00BC2B10">
      <w:pPr>
        <w:spacing w:line="360" w:lineRule="auto"/>
        <w:rPr>
          <w:rFonts w:eastAsiaTheme="minorEastAsia" w:hAnsiTheme="minorEastAsia"/>
          <w:bCs/>
          <w:sz w:val="24"/>
          <w:szCs w:val="24"/>
        </w:rPr>
      </w:pPr>
      <w:r>
        <w:rPr>
          <w:rFonts w:eastAsiaTheme="minorEastAsia"/>
          <w:b/>
          <w:bCs/>
          <w:sz w:val="24"/>
          <w:szCs w:val="24"/>
        </w:rPr>
        <w:t xml:space="preserve">5.3.1 </w:t>
      </w:r>
      <w:r w:rsidR="008A0EA4">
        <w:rPr>
          <w:rFonts w:eastAsiaTheme="minorEastAsia" w:hint="eastAsia"/>
          <w:b/>
          <w:bCs/>
          <w:sz w:val="24"/>
          <w:szCs w:val="24"/>
        </w:rPr>
        <w:t xml:space="preserve"> </w:t>
      </w:r>
      <w:r>
        <w:rPr>
          <w:rFonts w:eastAsiaTheme="minorEastAsia" w:hAnsiTheme="minorEastAsia"/>
          <w:bCs/>
          <w:sz w:val="24"/>
          <w:szCs w:val="24"/>
        </w:rPr>
        <w:t>装配式室内地面系统的承载力设计应符合现行国家标准《建筑结构荷载规范》</w:t>
      </w:r>
      <w:r>
        <w:rPr>
          <w:rFonts w:eastAsiaTheme="minorEastAsia"/>
          <w:bCs/>
          <w:sz w:val="24"/>
          <w:szCs w:val="24"/>
        </w:rPr>
        <w:t>GB 50009</w:t>
      </w:r>
      <w:r>
        <w:rPr>
          <w:rFonts w:eastAsiaTheme="minorEastAsia" w:hAnsiTheme="minorEastAsia"/>
          <w:bCs/>
          <w:sz w:val="24"/>
          <w:szCs w:val="24"/>
        </w:rPr>
        <w:t>规定的</w:t>
      </w:r>
      <w:r w:rsidR="0013329D">
        <w:rPr>
          <w:rFonts w:eastAsiaTheme="minorEastAsia" w:hAnsiTheme="minorEastAsia"/>
          <w:bCs/>
          <w:sz w:val="24"/>
          <w:szCs w:val="24"/>
        </w:rPr>
        <w:t>活荷载标准值的</w:t>
      </w:r>
      <w:r>
        <w:rPr>
          <w:rFonts w:eastAsiaTheme="minorEastAsia"/>
          <w:bCs/>
          <w:sz w:val="24"/>
          <w:szCs w:val="24"/>
        </w:rPr>
        <w:t>2</w:t>
      </w:r>
      <w:r>
        <w:rPr>
          <w:rFonts w:eastAsiaTheme="minorEastAsia" w:hAnsiTheme="minorEastAsia"/>
          <w:bCs/>
          <w:sz w:val="24"/>
          <w:szCs w:val="24"/>
        </w:rPr>
        <w:t>倍，其连接构造应可靠，且应确保不破坏主体结构受力构件</w:t>
      </w:r>
      <w:r>
        <w:rPr>
          <w:rFonts w:eastAsiaTheme="minorEastAsia" w:hAnsiTheme="minorEastAsia" w:hint="eastAsia"/>
          <w:bCs/>
          <w:sz w:val="24"/>
          <w:szCs w:val="24"/>
        </w:rPr>
        <w:t>；</w:t>
      </w:r>
      <w:r>
        <w:rPr>
          <w:rFonts w:eastAsiaTheme="minorEastAsia" w:hAnsiTheme="minorEastAsia"/>
          <w:bCs/>
          <w:sz w:val="24"/>
          <w:szCs w:val="24"/>
        </w:rPr>
        <w:t>放置重物的部位应采取满足重物传力需要的加强措施</w:t>
      </w:r>
      <w:r>
        <w:rPr>
          <w:rFonts w:eastAsiaTheme="minorEastAsia" w:hAnsiTheme="minorEastAsia" w:hint="eastAsia"/>
          <w:bCs/>
          <w:sz w:val="24"/>
          <w:szCs w:val="24"/>
        </w:rPr>
        <w:t>。</w:t>
      </w:r>
    </w:p>
    <w:p w:rsidR="005968AE" w:rsidRDefault="00BC2B10">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装配式楼地面的承载能力应满足现行国家标准《建筑结构荷载规范》的有关规定。由于日常荷载外，还有搬运时产生的偶然较大荷载，以及日常使用过程中极有可能出现人员跳跃、物品坠落而产生的冲击荷载，所以对其承载力要求加大至《建筑结构荷载规范》数值的</w:t>
      </w:r>
      <w:r>
        <w:rPr>
          <w:rFonts w:ascii="楷体" w:eastAsia="楷体" w:hAnsi="楷体"/>
          <w:bCs/>
          <w:sz w:val="24"/>
          <w:szCs w:val="24"/>
        </w:rPr>
        <w:t>2倍。选用产品也应对其承载能力提出要求，以防产品采购忽略承载力指标造成地面系统无法满足日常使用。另外，家具重量也不可忽视，满载物品的家具极易对架空地面造成破坏，所以应进行加强处理，并需要在地面做好摆放位置标记，以对房屋使用者进行提醒。</w:t>
      </w:r>
    </w:p>
    <w:p w:rsidR="005968AE" w:rsidRDefault="00BC2B10">
      <w:pPr>
        <w:spacing w:line="360" w:lineRule="auto"/>
        <w:ind w:firstLineChars="200" w:firstLine="480"/>
        <w:rPr>
          <w:rFonts w:ascii="楷体" w:eastAsia="楷体" w:hAnsi="楷体"/>
          <w:bCs/>
          <w:sz w:val="24"/>
          <w:szCs w:val="24"/>
        </w:rPr>
      </w:pPr>
      <w:r>
        <w:rPr>
          <w:rFonts w:ascii="楷体" w:eastAsia="楷体" w:hAnsi="楷体"/>
          <w:bCs/>
          <w:sz w:val="24"/>
          <w:szCs w:val="24"/>
        </w:rPr>
        <w:t>设计图中应注明房间允许使用荷载以及对产品承载能力的要求。并应在设计图</w:t>
      </w:r>
      <w:r>
        <w:rPr>
          <w:rFonts w:ascii="楷体" w:eastAsia="楷体" w:hAnsi="楷体"/>
          <w:bCs/>
          <w:sz w:val="24"/>
          <w:szCs w:val="24"/>
        </w:rPr>
        <w:lastRenderedPageBreak/>
        <w:t>纸中对施工提出绘制重物摆放区标识的要求（见图</w:t>
      </w:r>
      <w:r>
        <w:rPr>
          <w:rFonts w:ascii="楷体" w:eastAsia="楷体" w:hAnsi="楷体" w:hint="eastAsia"/>
          <w:bCs/>
          <w:sz w:val="24"/>
          <w:szCs w:val="24"/>
        </w:rPr>
        <w:t>5</w:t>
      </w:r>
      <w:r>
        <w:rPr>
          <w:rFonts w:ascii="楷体" w:eastAsia="楷体" w:hAnsi="楷体"/>
          <w:bCs/>
          <w:sz w:val="24"/>
          <w:szCs w:val="24"/>
        </w:rPr>
        <w:t>.3.1）。</w:t>
      </w:r>
    </w:p>
    <w:p w:rsidR="005968AE" w:rsidRDefault="005968AE">
      <w:pPr>
        <w:spacing w:line="360" w:lineRule="auto"/>
        <w:rPr>
          <w:szCs w:val="24"/>
        </w:rPr>
      </w:pPr>
    </w:p>
    <w:p w:rsidR="005968AE" w:rsidRDefault="00BC2B10">
      <w:pPr>
        <w:spacing w:line="360" w:lineRule="auto"/>
        <w:jc w:val="center"/>
        <w:rPr>
          <w:rFonts w:ascii="楷体" w:eastAsia="楷体" w:hAnsi="楷体"/>
          <w:bCs/>
          <w:sz w:val="24"/>
          <w:szCs w:val="24"/>
        </w:rPr>
      </w:pPr>
      <w:r>
        <w:rPr>
          <w:rFonts w:ascii="楷体" w:eastAsia="楷体" w:hAnsi="楷体"/>
          <w:bCs/>
          <w:noProof/>
          <w:sz w:val="24"/>
          <w:szCs w:val="24"/>
        </w:rPr>
        <w:drawing>
          <wp:inline distT="0" distB="0" distL="0" distR="0">
            <wp:extent cx="2442845" cy="16770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2845" cy="1677343"/>
                    </a:xfrm>
                    <a:prstGeom prst="rect">
                      <a:avLst/>
                    </a:prstGeom>
                    <a:noFill/>
                    <a:ln w="9525">
                      <a:noFill/>
                    </a:ln>
                  </pic:spPr>
                </pic:pic>
              </a:graphicData>
            </a:graphic>
          </wp:inline>
        </w:drawing>
      </w:r>
    </w:p>
    <w:p w:rsidR="005968AE" w:rsidRDefault="00BC2B10">
      <w:pPr>
        <w:spacing w:line="360" w:lineRule="auto"/>
        <w:jc w:val="center"/>
        <w:rPr>
          <w:rFonts w:ascii="楷体" w:eastAsia="楷体" w:hAnsi="楷体"/>
          <w:bCs/>
          <w:sz w:val="24"/>
          <w:szCs w:val="24"/>
        </w:rPr>
      </w:pPr>
      <w:r>
        <w:rPr>
          <w:rFonts w:ascii="楷体" w:eastAsia="楷体" w:hAnsi="楷体" w:hint="eastAsia"/>
          <w:bCs/>
          <w:sz w:val="24"/>
          <w:szCs w:val="24"/>
        </w:rPr>
        <w:t>图5</w:t>
      </w:r>
      <w:r>
        <w:rPr>
          <w:rFonts w:ascii="楷体" w:eastAsia="楷体" w:hAnsi="楷体"/>
          <w:bCs/>
          <w:sz w:val="24"/>
          <w:szCs w:val="24"/>
        </w:rPr>
        <w:t xml:space="preserve">.3.1  </w:t>
      </w:r>
      <w:r>
        <w:rPr>
          <w:rFonts w:ascii="楷体" w:eastAsia="楷体" w:hAnsi="楷体" w:hint="eastAsia"/>
          <w:bCs/>
          <w:sz w:val="24"/>
          <w:szCs w:val="24"/>
        </w:rPr>
        <w:t>重物摆放区标识式样及尺寸要求</w:t>
      </w:r>
    </w:p>
    <w:p w:rsidR="005968AE" w:rsidRDefault="00BC2B10">
      <w:pPr>
        <w:spacing w:line="360" w:lineRule="auto"/>
        <w:rPr>
          <w:bCs/>
          <w:sz w:val="24"/>
          <w:szCs w:val="24"/>
        </w:rPr>
      </w:pPr>
      <w:r>
        <w:rPr>
          <w:rFonts w:hint="eastAsia"/>
          <w:b/>
          <w:bCs/>
          <w:sz w:val="24"/>
          <w:szCs w:val="24"/>
        </w:rPr>
        <w:t>5.3.2</w:t>
      </w:r>
      <w:r w:rsidR="008A0EA4">
        <w:rPr>
          <w:rFonts w:hint="eastAsia"/>
          <w:b/>
          <w:bCs/>
          <w:sz w:val="24"/>
          <w:szCs w:val="24"/>
        </w:rPr>
        <w:t xml:space="preserve">  </w:t>
      </w:r>
      <w:r>
        <w:rPr>
          <w:bCs/>
          <w:sz w:val="24"/>
          <w:szCs w:val="24"/>
        </w:rPr>
        <w:t>装配式室内</w:t>
      </w:r>
      <w:r>
        <w:rPr>
          <w:rFonts w:hint="eastAsia"/>
          <w:bCs/>
          <w:sz w:val="24"/>
          <w:szCs w:val="24"/>
        </w:rPr>
        <w:t>地面</w:t>
      </w:r>
      <w:r>
        <w:rPr>
          <w:bCs/>
          <w:sz w:val="24"/>
          <w:szCs w:val="24"/>
        </w:rPr>
        <w:t>系统设计应</w:t>
      </w:r>
      <w:r>
        <w:rPr>
          <w:rFonts w:hint="eastAsia"/>
          <w:bCs/>
          <w:sz w:val="24"/>
          <w:szCs w:val="24"/>
        </w:rPr>
        <w:t>包括下列内容：</w:t>
      </w:r>
    </w:p>
    <w:p w:rsidR="005968AE" w:rsidRDefault="00BC2B10">
      <w:pPr>
        <w:spacing w:line="360" w:lineRule="auto"/>
        <w:ind w:firstLineChars="200" w:firstLine="482"/>
        <w:rPr>
          <w:bCs/>
          <w:sz w:val="24"/>
          <w:szCs w:val="24"/>
        </w:rPr>
      </w:pPr>
      <w:r>
        <w:rPr>
          <w:rFonts w:hint="eastAsia"/>
          <w:b/>
          <w:bCs/>
          <w:sz w:val="24"/>
          <w:szCs w:val="24"/>
        </w:rPr>
        <w:t xml:space="preserve">1  </w:t>
      </w:r>
      <w:r>
        <w:rPr>
          <w:rFonts w:hint="eastAsia"/>
          <w:bCs/>
          <w:sz w:val="24"/>
          <w:szCs w:val="24"/>
        </w:rPr>
        <w:t>支撑连接层等所用材料的品种、规格和主要技术性能；</w:t>
      </w:r>
    </w:p>
    <w:p w:rsidR="005968AE" w:rsidRDefault="00BC2B10">
      <w:pPr>
        <w:spacing w:line="360" w:lineRule="auto"/>
        <w:ind w:firstLineChars="200" w:firstLine="482"/>
        <w:rPr>
          <w:b/>
          <w:bCs/>
          <w:sz w:val="24"/>
          <w:szCs w:val="24"/>
        </w:rPr>
      </w:pPr>
      <w:r>
        <w:rPr>
          <w:rFonts w:hint="eastAsia"/>
          <w:b/>
          <w:bCs/>
          <w:sz w:val="24"/>
          <w:szCs w:val="24"/>
        </w:rPr>
        <w:t>2</w:t>
      </w:r>
      <w:r>
        <w:rPr>
          <w:rFonts w:hint="eastAsia"/>
          <w:bCs/>
          <w:sz w:val="24"/>
          <w:szCs w:val="24"/>
        </w:rPr>
        <w:t xml:space="preserve">  </w:t>
      </w:r>
      <w:r>
        <w:rPr>
          <w:rFonts w:hint="eastAsia"/>
          <w:bCs/>
          <w:sz w:val="24"/>
          <w:szCs w:val="24"/>
        </w:rPr>
        <w:t>基板层的品种、规格和主要技术性能；</w:t>
      </w:r>
    </w:p>
    <w:p w:rsidR="005968AE" w:rsidRDefault="00BC2B10">
      <w:pPr>
        <w:spacing w:line="360" w:lineRule="auto"/>
        <w:ind w:firstLineChars="200" w:firstLine="482"/>
        <w:rPr>
          <w:bCs/>
          <w:sz w:val="24"/>
          <w:szCs w:val="24"/>
        </w:rPr>
      </w:pPr>
      <w:r>
        <w:rPr>
          <w:rFonts w:hint="eastAsia"/>
          <w:b/>
          <w:bCs/>
          <w:sz w:val="24"/>
          <w:szCs w:val="24"/>
        </w:rPr>
        <w:t xml:space="preserve">3  </w:t>
      </w:r>
      <w:r>
        <w:rPr>
          <w:rFonts w:hint="eastAsia"/>
          <w:bCs/>
          <w:sz w:val="24"/>
          <w:szCs w:val="24"/>
        </w:rPr>
        <w:t>饰面材料的品种、规格、图案、颜色和主要技术性能；</w:t>
      </w:r>
    </w:p>
    <w:p w:rsidR="005968AE" w:rsidRDefault="00BC2B10">
      <w:pPr>
        <w:spacing w:line="360" w:lineRule="auto"/>
        <w:ind w:firstLineChars="200" w:firstLine="482"/>
        <w:rPr>
          <w:bCs/>
          <w:sz w:val="24"/>
          <w:szCs w:val="24"/>
        </w:rPr>
      </w:pPr>
      <w:r>
        <w:rPr>
          <w:rFonts w:hint="eastAsia"/>
          <w:b/>
          <w:bCs/>
          <w:sz w:val="24"/>
          <w:szCs w:val="24"/>
        </w:rPr>
        <w:t xml:space="preserve">4  </w:t>
      </w:r>
      <w:r>
        <w:rPr>
          <w:rFonts w:hint="eastAsia"/>
          <w:bCs/>
          <w:sz w:val="24"/>
          <w:szCs w:val="24"/>
        </w:rPr>
        <w:t>填充层和预埋管线的材料品种、规格和主要技术性能；</w:t>
      </w:r>
    </w:p>
    <w:p w:rsidR="005968AE" w:rsidRDefault="00BC2B10">
      <w:pPr>
        <w:spacing w:line="360" w:lineRule="auto"/>
        <w:ind w:firstLineChars="200" w:firstLine="482"/>
        <w:rPr>
          <w:b/>
          <w:bCs/>
          <w:sz w:val="24"/>
          <w:szCs w:val="24"/>
        </w:rPr>
      </w:pPr>
      <w:r>
        <w:rPr>
          <w:rFonts w:hint="eastAsia"/>
          <w:b/>
          <w:bCs/>
          <w:sz w:val="24"/>
          <w:szCs w:val="24"/>
        </w:rPr>
        <w:t xml:space="preserve">5  </w:t>
      </w:r>
      <w:r>
        <w:rPr>
          <w:rFonts w:hint="eastAsia"/>
          <w:bCs/>
          <w:sz w:val="24"/>
          <w:szCs w:val="24"/>
        </w:rPr>
        <w:t>接缝的构造处理；</w:t>
      </w:r>
    </w:p>
    <w:p w:rsidR="005968AE" w:rsidRDefault="00BC2B10">
      <w:pPr>
        <w:spacing w:line="360" w:lineRule="auto"/>
        <w:ind w:firstLineChars="200" w:firstLine="482"/>
        <w:rPr>
          <w:bCs/>
          <w:sz w:val="24"/>
          <w:szCs w:val="24"/>
        </w:rPr>
      </w:pPr>
      <w:r>
        <w:rPr>
          <w:rFonts w:hint="eastAsia"/>
          <w:b/>
          <w:bCs/>
          <w:sz w:val="24"/>
          <w:szCs w:val="24"/>
        </w:rPr>
        <w:t xml:space="preserve">6  </w:t>
      </w:r>
      <w:r>
        <w:rPr>
          <w:rFonts w:hint="eastAsia"/>
          <w:bCs/>
          <w:sz w:val="24"/>
          <w:szCs w:val="24"/>
        </w:rPr>
        <w:t>细部节点构造。</w:t>
      </w:r>
    </w:p>
    <w:p w:rsidR="005968AE" w:rsidRDefault="00BC2B10">
      <w:pPr>
        <w:spacing w:line="360" w:lineRule="auto"/>
        <w:rPr>
          <w:bCs/>
          <w:sz w:val="24"/>
          <w:szCs w:val="24"/>
        </w:rPr>
      </w:pPr>
      <w:r>
        <w:rPr>
          <w:rFonts w:hint="eastAsia"/>
          <w:b/>
          <w:bCs/>
          <w:sz w:val="24"/>
          <w:szCs w:val="24"/>
        </w:rPr>
        <w:t xml:space="preserve">5.3.3  </w:t>
      </w:r>
      <w:r>
        <w:rPr>
          <w:bCs/>
          <w:sz w:val="24"/>
          <w:szCs w:val="24"/>
        </w:rPr>
        <w:t>装配式室内</w:t>
      </w:r>
      <w:r>
        <w:rPr>
          <w:rFonts w:hint="eastAsia"/>
          <w:bCs/>
          <w:sz w:val="24"/>
          <w:szCs w:val="24"/>
        </w:rPr>
        <w:t>地面</w:t>
      </w:r>
      <w:r>
        <w:rPr>
          <w:bCs/>
          <w:sz w:val="24"/>
          <w:szCs w:val="24"/>
        </w:rPr>
        <w:t>系统</w:t>
      </w:r>
      <w:r>
        <w:rPr>
          <w:rFonts w:hint="eastAsia"/>
          <w:bCs/>
          <w:sz w:val="24"/>
          <w:szCs w:val="24"/>
        </w:rPr>
        <w:t>应进行深化</w:t>
      </w:r>
      <w:r>
        <w:rPr>
          <w:bCs/>
          <w:sz w:val="24"/>
          <w:szCs w:val="24"/>
        </w:rPr>
        <w:t>设计</w:t>
      </w:r>
      <w:r>
        <w:rPr>
          <w:rFonts w:hint="eastAsia"/>
          <w:bCs/>
          <w:sz w:val="24"/>
          <w:szCs w:val="24"/>
        </w:rPr>
        <w:t>，并</w:t>
      </w:r>
      <w:r>
        <w:rPr>
          <w:bCs/>
          <w:sz w:val="24"/>
          <w:szCs w:val="24"/>
        </w:rPr>
        <w:t>应</w:t>
      </w:r>
      <w:r>
        <w:rPr>
          <w:rFonts w:hint="eastAsia"/>
          <w:bCs/>
          <w:sz w:val="24"/>
          <w:szCs w:val="24"/>
        </w:rPr>
        <w:t>包括下列内容：</w:t>
      </w:r>
    </w:p>
    <w:p w:rsidR="005968AE" w:rsidRDefault="00BC2B10">
      <w:pPr>
        <w:spacing w:line="360" w:lineRule="auto"/>
        <w:ind w:firstLineChars="200" w:firstLine="482"/>
        <w:rPr>
          <w:b/>
          <w:bCs/>
          <w:sz w:val="24"/>
          <w:szCs w:val="24"/>
        </w:rPr>
      </w:pPr>
      <w:r>
        <w:rPr>
          <w:rFonts w:hint="eastAsia"/>
          <w:b/>
          <w:bCs/>
          <w:sz w:val="24"/>
          <w:szCs w:val="24"/>
        </w:rPr>
        <w:t xml:space="preserve">1  </w:t>
      </w:r>
      <w:r>
        <w:rPr>
          <w:bCs/>
          <w:sz w:val="24"/>
          <w:szCs w:val="24"/>
        </w:rPr>
        <w:t>装配式室内</w:t>
      </w:r>
      <w:r>
        <w:rPr>
          <w:rFonts w:hint="eastAsia"/>
          <w:bCs/>
          <w:sz w:val="24"/>
          <w:szCs w:val="24"/>
        </w:rPr>
        <w:t>地面</w:t>
      </w:r>
      <w:r>
        <w:rPr>
          <w:bCs/>
          <w:sz w:val="24"/>
          <w:szCs w:val="24"/>
        </w:rPr>
        <w:t>系统</w:t>
      </w:r>
      <w:r>
        <w:rPr>
          <w:rFonts w:hint="eastAsia"/>
          <w:bCs/>
          <w:sz w:val="24"/>
          <w:szCs w:val="24"/>
        </w:rPr>
        <w:t>工艺深化设计图；</w:t>
      </w:r>
    </w:p>
    <w:p w:rsidR="005968AE" w:rsidRDefault="00BC2B10">
      <w:pPr>
        <w:spacing w:line="360" w:lineRule="auto"/>
        <w:ind w:firstLineChars="200" w:firstLine="482"/>
        <w:rPr>
          <w:bCs/>
          <w:sz w:val="24"/>
          <w:szCs w:val="24"/>
        </w:rPr>
      </w:pPr>
      <w:r>
        <w:rPr>
          <w:rFonts w:hint="eastAsia"/>
          <w:b/>
          <w:bCs/>
          <w:sz w:val="24"/>
          <w:szCs w:val="24"/>
        </w:rPr>
        <w:t xml:space="preserve">2  </w:t>
      </w:r>
      <w:r>
        <w:rPr>
          <w:bCs/>
          <w:sz w:val="24"/>
          <w:szCs w:val="24"/>
        </w:rPr>
        <w:t>装配式室内</w:t>
      </w:r>
      <w:r>
        <w:rPr>
          <w:rFonts w:hint="eastAsia"/>
          <w:bCs/>
          <w:sz w:val="24"/>
          <w:szCs w:val="24"/>
        </w:rPr>
        <w:t>地面</w:t>
      </w:r>
      <w:r>
        <w:rPr>
          <w:bCs/>
          <w:sz w:val="24"/>
          <w:szCs w:val="24"/>
        </w:rPr>
        <w:t>系统</w:t>
      </w:r>
      <w:r>
        <w:rPr>
          <w:rFonts w:hint="eastAsia"/>
          <w:bCs/>
          <w:sz w:val="24"/>
          <w:szCs w:val="24"/>
        </w:rPr>
        <w:t>部品加工图；</w:t>
      </w:r>
    </w:p>
    <w:p w:rsidR="005968AE" w:rsidRDefault="00BC2B10">
      <w:pPr>
        <w:spacing w:line="360" w:lineRule="auto"/>
        <w:ind w:firstLineChars="200" w:firstLine="482"/>
        <w:rPr>
          <w:b/>
          <w:bCs/>
          <w:sz w:val="24"/>
          <w:szCs w:val="24"/>
        </w:rPr>
      </w:pPr>
      <w:r>
        <w:rPr>
          <w:rFonts w:hint="eastAsia"/>
          <w:b/>
          <w:bCs/>
          <w:sz w:val="24"/>
          <w:szCs w:val="24"/>
        </w:rPr>
        <w:t xml:space="preserve">3  </w:t>
      </w:r>
      <w:r>
        <w:rPr>
          <w:bCs/>
          <w:sz w:val="24"/>
          <w:szCs w:val="24"/>
        </w:rPr>
        <w:t>装配式室内</w:t>
      </w:r>
      <w:r>
        <w:rPr>
          <w:rFonts w:hint="eastAsia"/>
          <w:bCs/>
          <w:sz w:val="24"/>
          <w:szCs w:val="24"/>
        </w:rPr>
        <w:t>地面</w:t>
      </w:r>
      <w:r>
        <w:rPr>
          <w:bCs/>
          <w:sz w:val="24"/>
          <w:szCs w:val="24"/>
        </w:rPr>
        <w:t>系统</w:t>
      </w:r>
      <w:r>
        <w:rPr>
          <w:rFonts w:hint="eastAsia"/>
          <w:bCs/>
          <w:sz w:val="24"/>
          <w:szCs w:val="24"/>
        </w:rPr>
        <w:t>部品生产加工工艺要求；</w:t>
      </w:r>
    </w:p>
    <w:p w:rsidR="005968AE" w:rsidRDefault="00BC2B10">
      <w:pPr>
        <w:spacing w:line="360" w:lineRule="auto"/>
        <w:ind w:firstLineChars="200" w:firstLine="482"/>
        <w:rPr>
          <w:bCs/>
          <w:sz w:val="24"/>
          <w:szCs w:val="24"/>
        </w:rPr>
      </w:pPr>
      <w:r>
        <w:rPr>
          <w:rFonts w:hint="eastAsia"/>
          <w:b/>
          <w:bCs/>
          <w:sz w:val="24"/>
          <w:szCs w:val="24"/>
        </w:rPr>
        <w:t xml:space="preserve">4  </w:t>
      </w:r>
      <w:r>
        <w:rPr>
          <w:rFonts w:hint="eastAsia"/>
          <w:bCs/>
          <w:sz w:val="24"/>
          <w:szCs w:val="24"/>
        </w:rPr>
        <w:t>装配式室内地面系统施工放样排板图，排板图中应标明饰面材料种类、规格尺寸；管线位置、尺寸、数量；龙骨规格尺寸、排列位置、间距，连接件规格种类、数量、位置等；</w:t>
      </w:r>
    </w:p>
    <w:p w:rsidR="005968AE" w:rsidRDefault="00BC2B10">
      <w:pPr>
        <w:spacing w:line="360" w:lineRule="auto"/>
        <w:ind w:firstLineChars="200" w:firstLine="482"/>
        <w:rPr>
          <w:b/>
          <w:bCs/>
          <w:sz w:val="24"/>
          <w:szCs w:val="24"/>
        </w:rPr>
      </w:pPr>
      <w:r>
        <w:rPr>
          <w:rFonts w:hint="eastAsia"/>
          <w:b/>
          <w:bCs/>
          <w:sz w:val="24"/>
          <w:szCs w:val="24"/>
        </w:rPr>
        <w:t xml:space="preserve">5  </w:t>
      </w:r>
      <w:r>
        <w:rPr>
          <w:rFonts w:hint="eastAsia"/>
          <w:bCs/>
          <w:sz w:val="24"/>
          <w:szCs w:val="24"/>
        </w:rPr>
        <w:t>装配式室内地面系统安装构造图，宜包括饰面材料的安装构造，饰面材料与顶棚、地面的连接做法，管线敷设的做法等；</w:t>
      </w:r>
    </w:p>
    <w:p w:rsidR="005968AE" w:rsidRDefault="00BC2B10">
      <w:pPr>
        <w:spacing w:line="360" w:lineRule="auto"/>
        <w:ind w:firstLineChars="200" w:firstLine="482"/>
        <w:rPr>
          <w:bCs/>
          <w:sz w:val="24"/>
          <w:szCs w:val="24"/>
        </w:rPr>
      </w:pPr>
      <w:r>
        <w:rPr>
          <w:rFonts w:hint="eastAsia"/>
          <w:b/>
          <w:bCs/>
          <w:sz w:val="24"/>
          <w:szCs w:val="24"/>
        </w:rPr>
        <w:t xml:space="preserve">6  </w:t>
      </w:r>
      <w:r>
        <w:rPr>
          <w:rFonts w:hint="eastAsia"/>
          <w:bCs/>
          <w:sz w:val="24"/>
          <w:szCs w:val="24"/>
        </w:rPr>
        <w:t>现场安装要求宜包括施工安装人员、机械机具的组织调配、材料的运输、贮存，安装工艺要求、安装顺序、工期进度要求、安装质量、安全措施要求，安装各工序的检查、验收及整改措施。</w:t>
      </w:r>
    </w:p>
    <w:p w:rsidR="005968AE" w:rsidRDefault="00BC2B10">
      <w:pPr>
        <w:spacing w:line="360" w:lineRule="auto"/>
        <w:rPr>
          <w:bCs/>
          <w:sz w:val="24"/>
          <w:szCs w:val="24"/>
        </w:rPr>
      </w:pPr>
      <w:r>
        <w:rPr>
          <w:rFonts w:hint="eastAsia"/>
          <w:b/>
          <w:bCs/>
          <w:sz w:val="24"/>
          <w:szCs w:val="24"/>
        </w:rPr>
        <w:lastRenderedPageBreak/>
        <w:t xml:space="preserve">5.3.4  </w:t>
      </w:r>
      <w:r>
        <w:rPr>
          <w:rFonts w:hint="eastAsia"/>
          <w:bCs/>
          <w:sz w:val="24"/>
          <w:szCs w:val="24"/>
        </w:rPr>
        <w:t>装配式室内地面系统</w:t>
      </w:r>
      <w:r>
        <w:rPr>
          <w:bCs/>
          <w:sz w:val="24"/>
          <w:szCs w:val="24"/>
        </w:rPr>
        <w:t>应结合节能和隔声需要进行设计，且宜按一体化、标准化、模块化为原则进行产品选型。</w:t>
      </w:r>
    </w:p>
    <w:p w:rsidR="005968AE" w:rsidRDefault="00BC2B10">
      <w:pPr>
        <w:spacing w:line="360" w:lineRule="auto"/>
        <w:rPr>
          <w:bCs/>
          <w:sz w:val="24"/>
          <w:szCs w:val="24"/>
        </w:rPr>
      </w:pPr>
      <w:r>
        <w:rPr>
          <w:rFonts w:hint="eastAsia"/>
          <w:b/>
          <w:bCs/>
          <w:sz w:val="24"/>
          <w:szCs w:val="24"/>
        </w:rPr>
        <w:t>5.3.5</w:t>
      </w:r>
      <w:r>
        <w:rPr>
          <w:rFonts w:hint="eastAsia"/>
          <w:bCs/>
          <w:sz w:val="24"/>
          <w:szCs w:val="24"/>
        </w:rPr>
        <w:t xml:space="preserve">  </w:t>
      </w:r>
      <w:r>
        <w:rPr>
          <w:rFonts w:hint="eastAsia"/>
          <w:bCs/>
          <w:sz w:val="24"/>
          <w:szCs w:val="24"/>
        </w:rPr>
        <w:t>地面的防滑要求应符合国家现行标准《建筑地面工程防滑技术规程》</w:t>
      </w:r>
      <w:r>
        <w:rPr>
          <w:bCs/>
          <w:sz w:val="24"/>
          <w:szCs w:val="24"/>
        </w:rPr>
        <w:t>JGJ/T331</w:t>
      </w:r>
      <w:r>
        <w:rPr>
          <w:rFonts w:hint="eastAsia"/>
          <w:bCs/>
          <w:sz w:val="24"/>
          <w:szCs w:val="24"/>
        </w:rPr>
        <w:t>、《无障碍设计规范》</w:t>
      </w:r>
      <w:r>
        <w:rPr>
          <w:rFonts w:hint="eastAsia"/>
          <w:bCs/>
          <w:sz w:val="24"/>
          <w:szCs w:val="24"/>
        </w:rPr>
        <w:t>GB 50763</w:t>
      </w:r>
      <w:r>
        <w:rPr>
          <w:rFonts w:hint="eastAsia"/>
          <w:bCs/>
          <w:sz w:val="24"/>
          <w:szCs w:val="24"/>
        </w:rPr>
        <w:t>的有关规定。</w:t>
      </w:r>
    </w:p>
    <w:p w:rsidR="005968AE" w:rsidRDefault="00BC2B10">
      <w:pPr>
        <w:spacing w:line="360" w:lineRule="auto"/>
        <w:rPr>
          <w:bCs/>
          <w:sz w:val="24"/>
          <w:szCs w:val="24"/>
        </w:rPr>
      </w:pPr>
      <w:r>
        <w:rPr>
          <w:rFonts w:hint="eastAsia"/>
          <w:b/>
          <w:bCs/>
          <w:sz w:val="24"/>
          <w:szCs w:val="24"/>
        </w:rPr>
        <w:t>5.3.6</w:t>
      </w:r>
      <w:r>
        <w:rPr>
          <w:rFonts w:hint="eastAsia"/>
          <w:bCs/>
          <w:sz w:val="24"/>
          <w:szCs w:val="24"/>
        </w:rPr>
        <w:t xml:space="preserve">  </w:t>
      </w:r>
      <w:r>
        <w:rPr>
          <w:rFonts w:hint="eastAsia"/>
          <w:bCs/>
          <w:sz w:val="24"/>
          <w:szCs w:val="24"/>
        </w:rPr>
        <w:t>装配式室内地面系统的防火设计应符合下列规定：</w:t>
      </w:r>
    </w:p>
    <w:p w:rsidR="005968AE" w:rsidRDefault="00BC2B10">
      <w:pPr>
        <w:spacing w:line="360" w:lineRule="auto"/>
        <w:ind w:firstLineChars="200" w:firstLine="482"/>
        <w:rPr>
          <w:bCs/>
          <w:sz w:val="24"/>
          <w:szCs w:val="24"/>
        </w:rPr>
      </w:pPr>
      <w:r>
        <w:rPr>
          <w:rFonts w:hint="eastAsia"/>
          <w:b/>
          <w:bCs/>
          <w:sz w:val="24"/>
          <w:szCs w:val="24"/>
        </w:rPr>
        <w:t>1</w:t>
      </w:r>
      <w:r>
        <w:rPr>
          <w:rFonts w:hint="eastAsia"/>
          <w:bCs/>
          <w:sz w:val="24"/>
          <w:szCs w:val="24"/>
        </w:rPr>
        <w:t xml:space="preserve">  </w:t>
      </w:r>
      <w:r>
        <w:rPr>
          <w:rFonts w:hint="eastAsia"/>
          <w:bCs/>
          <w:sz w:val="24"/>
          <w:szCs w:val="24"/>
        </w:rPr>
        <w:t>应符合现行国家标准《建筑设计防火规范》</w:t>
      </w:r>
      <w:r>
        <w:rPr>
          <w:rFonts w:hint="eastAsia"/>
          <w:bCs/>
          <w:sz w:val="24"/>
          <w:szCs w:val="24"/>
        </w:rPr>
        <w:t>GB 50016</w:t>
      </w:r>
      <w:r>
        <w:rPr>
          <w:rFonts w:hint="eastAsia"/>
          <w:bCs/>
          <w:sz w:val="24"/>
          <w:szCs w:val="24"/>
        </w:rPr>
        <w:t>、《建筑内部装修设计防火规范》</w:t>
      </w:r>
      <w:r>
        <w:rPr>
          <w:bCs/>
          <w:sz w:val="24"/>
          <w:szCs w:val="24"/>
        </w:rPr>
        <w:t>GB 50222</w:t>
      </w:r>
      <w:r>
        <w:rPr>
          <w:rFonts w:hint="eastAsia"/>
          <w:bCs/>
          <w:sz w:val="24"/>
          <w:szCs w:val="24"/>
        </w:rPr>
        <w:t>的有关规定；</w:t>
      </w:r>
    </w:p>
    <w:p w:rsidR="005968AE" w:rsidRDefault="00BC2B10">
      <w:pPr>
        <w:spacing w:line="360" w:lineRule="auto"/>
        <w:ind w:firstLineChars="200" w:firstLine="482"/>
        <w:rPr>
          <w:bCs/>
          <w:sz w:val="24"/>
          <w:szCs w:val="24"/>
        </w:rPr>
      </w:pPr>
      <w:r>
        <w:rPr>
          <w:rFonts w:hint="eastAsia"/>
          <w:b/>
          <w:bCs/>
          <w:sz w:val="24"/>
          <w:szCs w:val="24"/>
        </w:rPr>
        <w:t>2</w:t>
      </w:r>
      <w:r>
        <w:rPr>
          <w:rFonts w:hint="eastAsia"/>
          <w:bCs/>
          <w:sz w:val="24"/>
          <w:szCs w:val="24"/>
        </w:rPr>
        <w:t xml:space="preserve">  </w:t>
      </w:r>
      <w:r>
        <w:rPr>
          <w:rFonts w:hint="eastAsia"/>
          <w:bCs/>
          <w:sz w:val="24"/>
          <w:szCs w:val="24"/>
        </w:rPr>
        <w:t>装配式室内地面系统设计</w:t>
      </w:r>
      <w:r>
        <w:rPr>
          <w:bCs/>
          <w:sz w:val="24"/>
          <w:szCs w:val="24"/>
        </w:rPr>
        <w:t>应根据不同防火等级的建筑及不同使用部位，选择相应的燃烧性能等级的材料。</w:t>
      </w:r>
    </w:p>
    <w:p w:rsidR="005968AE" w:rsidRDefault="00BC2B10">
      <w:pPr>
        <w:spacing w:line="360" w:lineRule="auto"/>
        <w:rPr>
          <w:bCs/>
          <w:sz w:val="24"/>
          <w:szCs w:val="24"/>
        </w:rPr>
      </w:pPr>
      <w:r>
        <w:rPr>
          <w:rFonts w:hint="eastAsia"/>
          <w:b/>
          <w:bCs/>
          <w:sz w:val="24"/>
          <w:szCs w:val="24"/>
        </w:rPr>
        <w:t xml:space="preserve">5.3.7  </w:t>
      </w:r>
      <w:r>
        <w:rPr>
          <w:bCs/>
          <w:sz w:val="24"/>
          <w:szCs w:val="24"/>
        </w:rPr>
        <w:t>装配式室内地面系统设计应符合现行国家标准《民用建筑工程室内环境污染控制规范》</w:t>
      </w:r>
      <w:r>
        <w:rPr>
          <w:bCs/>
          <w:sz w:val="24"/>
          <w:szCs w:val="24"/>
        </w:rPr>
        <w:t>GB 50325</w:t>
      </w:r>
      <w:r>
        <w:rPr>
          <w:bCs/>
          <w:sz w:val="24"/>
          <w:szCs w:val="24"/>
        </w:rPr>
        <w:t>的</w:t>
      </w:r>
      <w:r>
        <w:rPr>
          <w:rFonts w:hint="eastAsia"/>
          <w:bCs/>
          <w:sz w:val="24"/>
          <w:szCs w:val="24"/>
        </w:rPr>
        <w:t>有关</w:t>
      </w:r>
      <w:r>
        <w:rPr>
          <w:bCs/>
          <w:sz w:val="24"/>
          <w:szCs w:val="24"/>
        </w:rPr>
        <w:t>规定。</w:t>
      </w:r>
    </w:p>
    <w:p w:rsidR="005968AE" w:rsidRDefault="00BC2B10">
      <w:pPr>
        <w:spacing w:line="360" w:lineRule="auto"/>
        <w:rPr>
          <w:bCs/>
          <w:sz w:val="24"/>
          <w:szCs w:val="24"/>
        </w:rPr>
      </w:pPr>
      <w:r>
        <w:rPr>
          <w:rFonts w:hint="eastAsia"/>
          <w:b/>
          <w:bCs/>
          <w:sz w:val="24"/>
          <w:szCs w:val="24"/>
        </w:rPr>
        <w:t>5</w:t>
      </w:r>
      <w:r>
        <w:rPr>
          <w:b/>
          <w:bCs/>
          <w:sz w:val="24"/>
          <w:szCs w:val="24"/>
        </w:rPr>
        <w:t>.</w:t>
      </w:r>
      <w:r>
        <w:rPr>
          <w:rFonts w:hint="eastAsia"/>
          <w:b/>
          <w:bCs/>
          <w:sz w:val="24"/>
          <w:szCs w:val="24"/>
        </w:rPr>
        <w:t>3</w:t>
      </w:r>
      <w:r>
        <w:rPr>
          <w:b/>
          <w:bCs/>
          <w:sz w:val="24"/>
          <w:szCs w:val="24"/>
        </w:rPr>
        <w:t>.</w:t>
      </w:r>
      <w:r>
        <w:rPr>
          <w:rFonts w:hint="eastAsia"/>
          <w:b/>
          <w:bCs/>
          <w:sz w:val="24"/>
          <w:szCs w:val="24"/>
        </w:rPr>
        <w:t>8</w:t>
      </w:r>
      <w:r>
        <w:rPr>
          <w:bCs/>
          <w:sz w:val="24"/>
          <w:szCs w:val="24"/>
        </w:rPr>
        <w:t xml:space="preserve">  </w:t>
      </w:r>
      <w:r>
        <w:rPr>
          <w:bCs/>
          <w:sz w:val="24"/>
          <w:szCs w:val="24"/>
        </w:rPr>
        <w:t>装配式室内</w:t>
      </w:r>
      <w:r>
        <w:rPr>
          <w:rFonts w:hint="eastAsia"/>
          <w:bCs/>
          <w:sz w:val="24"/>
          <w:szCs w:val="24"/>
        </w:rPr>
        <w:t>地面</w:t>
      </w:r>
      <w:r>
        <w:rPr>
          <w:bCs/>
          <w:sz w:val="24"/>
          <w:szCs w:val="24"/>
        </w:rPr>
        <w:t>系统</w:t>
      </w:r>
      <w:r>
        <w:rPr>
          <w:rFonts w:hint="eastAsia"/>
          <w:bCs/>
          <w:sz w:val="24"/>
          <w:szCs w:val="24"/>
        </w:rPr>
        <w:t>设计宜满足适老化要求，完善和加强老年人居住的特殊功能，并应符合现行国家标准《老年居住建筑设计规范》</w:t>
      </w:r>
      <w:r>
        <w:rPr>
          <w:bCs/>
          <w:sz w:val="24"/>
          <w:szCs w:val="24"/>
        </w:rPr>
        <w:t>GB 50340</w:t>
      </w:r>
      <w:r>
        <w:rPr>
          <w:rFonts w:hint="eastAsia"/>
          <w:bCs/>
          <w:sz w:val="24"/>
          <w:szCs w:val="24"/>
        </w:rPr>
        <w:t>的有关规定。</w:t>
      </w:r>
    </w:p>
    <w:p w:rsidR="005968AE" w:rsidRDefault="005968AE">
      <w:pPr>
        <w:spacing w:line="360" w:lineRule="auto"/>
        <w:rPr>
          <w:bCs/>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bCs w:val="0"/>
          <w:sz w:val="22"/>
        </w:rPr>
        <w:br w:type="page"/>
      </w:r>
      <w:bookmarkStart w:id="33" w:name="_Toc57808962"/>
      <w:r>
        <w:rPr>
          <w:rFonts w:ascii="Times New Roman" w:hAnsi="Times New Roman"/>
          <w:kern w:val="44"/>
          <w:sz w:val="32"/>
          <w:szCs w:val="32"/>
        </w:rPr>
        <w:lastRenderedPageBreak/>
        <w:t xml:space="preserve">6  </w:t>
      </w:r>
      <w:r>
        <w:rPr>
          <w:rFonts w:ascii="Times New Roman" w:hAnsi="Times New Roman" w:hint="eastAsia"/>
          <w:kern w:val="44"/>
          <w:sz w:val="32"/>
          <w:szCs w:val="32"/>
        </w:rPr>
        <w:t>加</w:t>
      </w:r>
      <w:r>
        <w:rPr>
          <w:rFonts w:ascii="Times New Roman" w:hAnsi="Times New Roman" w:hint="eastAsia"/>
          <w:kern w:val="44"/>
          <w:sz w:val="32"/>
          <w:szCs w:val="32"/>
        </w:rPr>
        <w:t xml:space="preserve"> </w:t>
      </w:r>
      <w:r>
        <w:rPr>
          <w:rFonts w:ascii="Times New Roman" w:hAnsi="Times New Roman" w:hint="eastAsia"/>
          <w:kern w:val="44"/>
          <w:sz w:val="32"/>
          <w:szCs w:val="32"/>
        </w:rPr>
        <w:t>工</w:t>
      </w:r>
      <w:r>
        <w:rPr>
          <w:rFonts w:ascii="Times New Roman" w:hAnsi="Times New Roman" w:hint="eastAsia"/>
          <w:kern w:val="44"/>
          <w:sz w:val="32"/>
          <w:szCs w:val="32"/>
        </w:rPr>
        <w:t xml:space="preserve"> </w:t>
      </w:r>
      <w:r>
        <w:rPr>
          <w:rFonts w:ascii="Times New Roman" w:hAnsi="Times New Roman" w:hint="eastAsia"/>
          <w:kern w:val="44"/>
          <w:sz w:val="32"/>
          <w:szCs w:val="32"/>
        </w:rPr>
        <w:t>制</w:t>
      </w:r>
      <w:r>
        <w:rPr>
          <w:rFonts w:ascii="Times New Roman" w:hAnsi="Times New Roman" w:hint="eastAsia"/>
          <w:kern w:val="44"/>
          <w:sz w:val="32"/>
          <w:szCs w:val="32"/>
        </w:rPr>
        <w:t xml:space="preserve"> </w:t>
      </w:r>
      <w:r>
        <w:rPr>
          <w:rFonts w:ascii="Times New Roman" w:hAnsi="Times New Roman" w:hint="eastAsia"/>
          <w:kern w:val="44"/>
          <w:sz w:val="32"/>
          <w:szCs w:val="32"/>
        </w:rPr>
        <w:t>作</w:t>
      </w:r>
      <w:bookmarkEnd w:id="33"/>
    </w:p>
    <w:p w:rsidR="005968AE" w:rsidRDefault="00BC2B10" w:rsidP="003E08E2">
      <w:pPr>
        <w:keepNext/>
        <w:keepLines/>
        <w:spacing w:beforeLines="50" w:afterLines="50" w:line="360" w:lineRule="auto"/>
        <w:jc w:val="center"/>
        <w:outlineLvl w:val="1"/>
        <w:rPr>
          <w:rFonts w:eastAsia="黑体"/>
          <w:b/>
          <w:kern w:val="0"/>
          <w:sz w:val="28"/>
          <w:szCs w:val="28"/>
        </w:rPr>
      </w:pPr>
      <w:bookmarkStart w:id="34" w:name="_Toc57808963"/>
      <w:r>
        <w:rPr>
          <w:rFonts w:eastAsia="黑体"/>
          <w:b/>
          <w:kern w:val="0"/>
          <w:sz w:val="28"/>
          <w:szCs w:val="28"/>
        </w:rPr>
        <w:t xml:space="preserve">6.1  </w:t>
      </w:r>
      <w:r>
        <w:rPr>
          <w:rFonts w:eastAsia="黑体"/>
          <w:b/>
          <w:kern w:val="0"/>
          <w:sz w:val="28"/>
          <w:szCs w:val="28"/>
        </w:rPr>
        <w:t>一般规定</w:t>
      </w:r>
      <w:bookmarkEnd w:id="34"/>
    </w:p>
    <w:p w:rsidR="005968AE" w:rsidRDefault="00BC2B10">
      <w:pPr>
        <w:spacing w:line="360" w:lineRule="auto"/>
        <w:rPr>
          <w:bCs/>
          <w:sz w:val="24"/>
          <w:szCs w:val="24"/>
        </w:rPr>
      </w:pPr>
      <w:r>
        <w:rPr>
          <w:rFonts w:hint="eastAsia"/>
          <w:b/>
          <w:bCs/>
          <w:sz w:val="24"/>
          <w:szCs w:val="24"/>
        </w:rPr>
        <w:t>6</w:t>
      </w:r>
      <w:r>
        <w:rPr>
          <w:b/>
          <w:bCs/>
          <w:sz w:val="24"/>
          <w:szCs w:val="24"/>
        </w:rPr>
        <w:t>.1.1</w:t>
      </w:r>
      <w:r>
        <w:rPr>
          <w:rFonts w:hint="eastAsia"/>
          <w:bCs/>
          <w:sz w:val="24"/>
          <w:szCs w:val="24"/>
        </w:rPr>
        <w:t xml:space="preserve">  </w:t>
      </w:r>
      <w:r>
        <w:rPr>
          <w:rFonts w:hint="eastAsia"/>
          <w:bCs/>
          <w:sz w:val="24"/>
          <w:szCs w:val="24"/>
        </w:rPr>
        <w:t>装配式室内地面系统生产企业应具备保证产品质量要求的生产工艺设施、试验检测条件，并应建立技术标准体系及安全、质量、环境管理体系。</w:t>
      </w:r>
    </w:p>
    <w:p w:rsidR="005968AE" w:rsidRDefault="00BC2B10">
      <w:pPr>
        <w:spacing w:line="360" w:lineRule="auto"/>
        <w:ind w:firstLineChars="200" w:firstLine="480"/>
        <w:rPr>
          <w:bCs/>
          <w:sz w:val="24"/>
          <w:szCs w:val="24"/>
        </w:rPr>
      </w:pPr>
      <w:r>
        <w:rPr>
          <w:rFonts w:eastAsia="楷体" w:hAnsi="楷体"/>
          <w:sz w:val="24"/>
          <w:szCs w:val="24"/>
        </w:rPr>
        <w:t>【条文说明】</w:t>
      </w:r>
      <w:r>
        <w:rPr>
          <w:rFonts w:eastAsia="楷体" w:hAnsi="楷体" w:hint="eastAsia"/>
          <w:sz w:val="24"/>
          <w:szCs w:val="24"/>
        </w:rPr>
        <w:t>本条规定了内装部品生产企业为保证产品质量应具备的要求。</w:t>
      </w:r>
    </w:p>
    <w:p w:rsidR="005968AE" w:rsidRDefault="00BC2B10">
      <w:pPr>
        <w:spacing w:line="360" w:lineRule="auto"/>
        <w:rPr>
          <w:bCs/>
          <w:sz w:val="24"/>
          <w:szCs w:val="24"/>
        </w:rPr>
      </w:pPr>
      <w:r>
        <w:rPr>
          <w:rFonts w:hint="eastAsia"/>
          <w:b/>
          <w:bCs/>
          <w:sz w:val="24"/>
          <w:szCs w:val="24"/>
        </w:rPr>
        <w:t>6.1.2</w:t>
      </w:r>
      <w:r>
        <w:rPr>
          <w:rFonts w:hint="eastAsia"/>
          <w:bCs/>
          <w:sz w:val="24"/>
          <w:szCs w:val="24"/>
        </w:rPr>
        <w:t xml:space="preserve">  </w:t>
      </w:r>
      <w:r>
        <w:rPr>
          <w:rFonts w:hint="eastAsia"/>
          <w:bCs/>
          <w:sz w:val="24"/>
          <w:szCs w:val="24"/>
        </w:rPr>
        <w:t>装配式室内地面系统生产所用原材料应符合国家现行有关产品标准的规定，具有质量合格证明文件并按相关规定进行抽样检测。</w:t>
      </w:r>
    </w:p>
    <w:p w:rsidR="005968AE" w:rsidRDefault="00BC2B10">
      <w:pPr>
        <w:spacing w:line="360" w:lineRule="auto"/>
        <w:rPr>
          <w:b/>
          <w:bCs/>
          <w:sz w:val="24"/>
        </w:rPr>
      </w:pPr>
      <w:r>
        <w:rPr>
          <w:rFonts w:hint="eastAsia"/>
          <w:b/>
          <w:bCs/>
          <w:sz w:val="24"/>
        </w:rPr>
        <w:t xml:space="preserve">6.1.3  </w:t>
      </w:r>
      <w:r>
        <w:rPr>
          <w:rFonts w:hint="eastAsia"/>
          <w:bCs/>
          <w:sz w:val="24"/>
        </w:rPr>
        <w:t>生产单位的检测、试验、计量等设备及仪器仪表应检定合格，并应在有效期内使用。</w:t>
      </w:r>
    </w:p>
    <w:p w:rsidR="005968AE" w:rsidRDefault="005968AE">
      <w:pPr>
        <w:spacing w:line="360" w:lineRule="auto"/>
        <w:rPr>
          <w:bCs/>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35" w:name="_Toc57808964"/>
      <w:r>
        <w:rPr>
          <w:rFonts w:eastAsia="黑体"/>
          <w:b/>
          <w:kern w:val="0"/>
          <w:sz w:val="28"/>
          <w:szCs w:val="28"/>
        </w:rPr>
        <w:t xml:space="preserve">6.2  </w:t>
      </w:r>
      <w:r>
        <w:rPr>
          <w:rFonts w:eastAsia="黑体"/>
          <w:b/>
          <w:kern w:val="0"/>
          <w:sz w:val="28"/>
          <w:szCs w:val="28"/>
        </w:rPr>
        <w:t>生产</w:t>
      </w:r>
      <w:r>
        <w:rPr>
          <w:rFonts w:eastAsia="黑体" w:hint="eastAsia"/>
          <w:b/>
          <w:kern w:val="0"/>
          <w:sz w:val="28"/>
          <w:szCs w:val="28"/>
        </w:rPr>
        <w:t>加工</w:t>
      </w:r>
      <w:bookmarkEnd w:id="35"/>
    </w:p>
    <w:p w:rsidR="005968AE" w:rsidRDefault="00BC2B10">
      <w:pPr>
        <w:spacing w:line="360" w:lineRule="auto"/>
        <w:rPr>
          <w:bCs/>
          <w:sz w:val="24"/>
          <w:szCs w:val="24"/>
        </w:rPr>
      </w:pPr>
      <w:r>
        <w:rPr>
          <w:rFonts w:hint="eastAsia"/>
          <w:b/>
          <w:bCs/>
          <w:sz w:val="24"/>
          <w:szCs w:val="24"/>
        </w:rPr>
        <w:t>6.2.1</w:t>
      </w:r>
      <w:r>
        <w:rPr>
          <w:rFonts w:hint="eastAsia"/>
          <w:bCs/>
          <w:sz w:val="24"/>
          <w:szCs w:val="24"/>
        </w:rPr>
        <w:t xml:space="preserve">  </w:t>
      </w:r>
      <w:r>
        <w:rPr>
          <w:rFonts w:hint="eastAsia"/>
          <w:bCs/>
          <w:sz w:val="24"/>
          <w:szCs w:val="24"/>
        </w:rPr>
        <w:t>装配式室内地面系统的生产加工应根据产品设计图纸进行工艺设计，满足性能、施工安装要求。</w:t>
      </w:r>
    </w:p>
    <w:p w:rsidR="005968AE" w:rsidRDefault="00BC2B10">
      <w:pPr>
        <w:spacing w:line="360" w:lineRule="auto"/>
        <w:rPr>
          <w:bCs/>
          <w:sz w:val="24"/>
          <w:szCs w:val="24"/>
        </w:rPr>
      </w:pPr>
      <w:r>
        <w:rPr>
          <w:rFonts w:hint="eastAsia"/>
          <w:b/>
          <w:bCs/>
          <w:sz w:val="24"/>
          <w:szCs w:val="24"/>
        </w:rPr>
        <w:t>6.2.2</w:t>
      </w:r>
      <w:r>
        <w:rPr>
          <w:rFonts w:hint="eastAsia"/>
          <w:bCs/>
          <w:sz w:val="24"/>
          <w:szCs w:val="24"/>
        </w:rPr>
        <w:t xml:space="preserve">  </w:t>
      </w:r>
      <w:r>
        <w:rPr>
          <w:rFonts w:hint="eastAsia"/>
          <w:bCs/>
          <w:sz w:val="24"/>
          <w:szCs w:val="24"/>
        </w:rPr>
        <w:t>装配式室内地面系统的生产应预留公差，并应进行标识。</w:t>
      </w:r>
    </w:p>
    <w:p w:rsidR="005968AE" w:rsidRDefault="00BC2B10">
      <w:pPr>
        <w:spacing w:line="360" w:lineRule="auto"/>
        <w:ind w:firstLineChars="200" w:firstLine="480"/>
        <w:rPr>
          <w:bCs/>
          <w:sz w:val="24"/>
          <w:szCs w:val="24"/>
        </w:rPr>
      </w:pPr>
      <w:r>
        <w:rPr>
          <w:rFonts w:eastAsia="楷体" w:hAnsi="楷体"/>
          <w:sz w:val="24"/>
          <w:szCs w:val="24"/>
        </w:rPr>
        <w:t>【条文说明】生产</w:t>
      </w:r>
      <w:r>
        <w:rPr>
          <w:rFonts w:eastAsia="楷体" w:hAnsi="楷体" w:hint="eastAsia"/>
          <w:sz w:val="24"/>
          <w:szCs w:val="24"/>
        </w:rPr>
        <w:t>加工</w:t>
      </w:r>
      <w:r>
        <w:rPr>
          <w:rFonts w:eastAsia="楷体" w:hAnsi="楷体"/>
          <w:sz w:val="24"/>
          <w:szCs w:val="24"/>
        </w:rPr>
        <w:t>时宜适度预留公差，有利于调剂装配现场的偏差范围与规模化生产效率。</w:t>
      </w:r>
      <w:r>
        <w:rPr>
          <w:rFonts w:eastAsia="楷体" w:hAnsi="楷体" w:hint="eastAsia"/>
          <w:sz w:val="24"/>
          <w:szCs w:val="24"/>
        </w:rPr>
        <w:t>装配式室内地面系统</w:t>
      </w:r>
      <w:r>
        <w:rPr>
          <w:rFonts w:eastAsia="楷体" w:hAnsi="楷体"/>
          <w:sz w:val="24"/>
          <w:szCs w:val="24"/>
        </w:rPr>
        <w:t>应进行标识并包含详细信息，有利于装配工人快速识别并准确应用，既提高装配效率又避免污染与损耗。</w:t>
      </w:r>
    </w:p>
    <w:p w:rsidR="005968AE" w:rsidRDefault="00BC2B10">
      <w:pPr>
        <w:spacing w:line="360" w:lineRule="auto"/>
        <w:rPr>
          <w:bCs/>
          <w:sz w:val="24"/>
          <w:szCs w:val="24"/>
        </w:rPr>
      </w:pPr>
      <w:r>
        <w:rPr>
          <w:rFonts w:hint="eastAsia"/>
          <w:b/>
          <w:bCs/>
          <w:sz w:val="24"/>
          <w:szCs w:val="24"/>
        </w:rPr>
        <w:t>6</w:t>
      </w:r>
      <w:r>
        <w:rPr>
          <w:b/>
          <w:bCs/>
          <w:sz w:val="24"/>
          <w:szCs w:val="24"/>
        </w:rPr>
        <w:t>.</w:t>
      </w:r>
      <w:r>
        <w:rPr>
          <w:rFonts w:hint="eastAsia"/>
          <w:b/>
          <w:bCs/>
          <w:sz w:val="24"/>
          <w:szCs w:val="24"/>
        </w:rPr>
        <w:t>2.3</w:t>
      </w:r>
      <w:r>
        <w:rPr>
          <w:rFonts w:hint="eastAsia"/>
          <w:bCs/>
          <w:sz w:val="24"/>
          <w:szCs w:val="24"/>
        </w:rPr>
        <w:t xml:space="preserve">  </w:t>
      </w:r>
      <w:r>
        <w:rPr>
          <w:rFonts w:hint="eastAsia"/>
          <w:bCs/>
          <w:sz w:val="24"/>
          <w:szCs w:val="24"/>
        </w:rPr>
        <w:t>装配式室内地面系统应具有可靠的连接构造或配套连接件，饰面材料应便于更换。</w:t>
      </w:r>
    </w:p>
    <w:p w:rsidR="005968AE" w:rsidRDefault="00BC2B10">
      <w:pPr>
        <w:spacing w:line="360" w:lineRule="auto"/>
        <w:ind w:firstLineChars="200" w:firstLine="480"/>
        <w:rPr>
          <w:rFonts w:eastAsia="楷体" w:hAnsi="楷体"/>
          <w:sz w:val="24"/>
          <w:szCs w:val="24"/>
        </w:rPr>
      </w:pPr>
      <w:r>
        <w:rPr>
          <w:rFonts w:eastAsia="楷体" w:hAnsi="楷体"/>
          <w:sz w:val="24"/>
          <w:szCs w:val="24"/>
        </w:rPr>
        <w:t>【条文说明】</w:t>
      </w:r>
      <w:r>
        <w:rPr>
          <w:rFonts w:eastAsia="楷体" w:hAnsi="楷体" w:hint="eastAsia"/>
          <w:sz w:val="24"/>
          <w:szCs w:val="24"/>
        </w:rPr>
        <w:t>装配式室内地面系统</w:t>
      </w:r>
      <w:r>
        <w:rPr>
          <w:rFonts w:eastAsia="楷体" w:hAnsi="楷体"/>
          <w:sz w:val="24"/>
          <w:szCs w:val="24"/>
        </w:rPr>
        <w:t>的连接构造产品功能的使用年限要高于面层。</w:t>
      </w:r>
    </w:p>
    <w:p w:rsidR="005968AE" w:rsidRDefault="00BC2B10">
      <w:pPr>
        <w:spacing w:line="360" w:lineRule="auto"/>
        <w:rPr>
          <w:bCs/>
          <w:sz w:val="24"/>
          <w:szCs w:val="24"/>
        </w:rPr>
      </w:pPr>
      <w:r>
        <w:rPr>
          <w:rFonts w:hint="eastAsia"/>
          <w:b/>
          <w:bCs/>
          <w:sz w:val="24"/>
          <w:szCs w:val="24"/>
        </w:rPr>
        <w:t xml:space="preserve">6.2.4  </w:t>
      </w:r>
      <w:r>
        <w:rPr>
          <w:rFonts w:hint="eastAsia"/>
          <w:bCs/>
          <w:sz w:val="24"/>
          <w:szCs w:val="24"/>
        </w:rPr>
        <w:t>装配式室内地面系统的生产，各工序应按生产工艺要求进行质量控制，实行工序检验。</w:t>
      </w:r>
    </w:p>
    <w:p w:rsidR="005968AE" w:rsidRDefault="00BC2B10">
      <w:pPr>
        <w:spacing w:line="360" w:lineRule="auto"/>
        <w:rPr>
          <w:bCs/>
          <w:sz w:val="24"/>
          <w:szCs w:val="24"/>
        </w:rPr>
      </w:pPr>
      <w:r>
        <w:rPr>
          <w:rFonts w:hint="eastAsia"/>
          <w:b/>
          <w:bCs/>
          <w:sz w:val="24"/>
          <w:szCs w:val="24"/>
        </w:rPr>
        <w:t>6.2.5</w:t>
      </w:r>
      <w:r>
        <w:rPr>
          <w:rFonts w:hint="eastAsia"/>
          <w:bCs/>
          <w:sz w:val="24"/>
          <w:szCs w:val="24"/>
        </w:rPr>
        <w:t xml:space="preserve">  </w:t>
      </w:r>
      <w:r>
        <w:rPr>
          <w:rFonts w:hint="eastAsia"/>
          <w:bCs/>
          <w:sz w:val="24"/>
          <w:szCs w:val="24"/>
        </w:rPr>
        <w:t>装配式室内地面系统</w:t>
      </w:r>
      <w:r>
        <w:rPr>
          <w:bCs/>
          <w:sz w:val="24"/>
          <w:szCs w:val="24"/>
        </w:rPr>
        <w:t>产品编码和生产日志</w:t>
      </w:r>
      <w:r>
        <w:rPr>
          <w:rFonts w:hint="eastAsia"/>
          <w:bCs/>
          <w:sz w:val="24"/>
          <w:szCs w:val="24"/>
        </w:rPr>
        <w:t>等信息宜</w:t>
      </w:r>
      <w:r>
        <w:rPr>
          <w:bCs/>
          <w:sz w:val="24"/>
          <w:szCs w:val="24"/>
        </w:rPr>
        <w:t>存档</w:t>
      </w:r>
      <w:r>
        <w:rPr>
          <w:rFonts w:hint="eastAsia"/>
          <w:bCs/>
          <w:sz w:val="24"/>
          <w:szCs w:val="24"/>
        </w:rPr>
        <w:t>、可</w:t>
      </w:r>
      <w:r>
        <w:rPr>
          <w:bCs/>
          <w:sz w:val="24"/>
          <w:szCs w:val="24"/>
        </w:rPr>
        <w:t>追溯。</w:t>
      </w:r>
    </w:p>
    <w:p w:rsidR="005968AE" w:rsidRDefault="00BC2B10">
      <w:pPr>
        <w:spacing w:line="360" w:lineRule="auto"/>
        <w:ind w:firstLineChars="200" w:firstLine="480"/>
        <w:rPr>
          <w:rFonts w:eastAsia="楷体" w:hAnsi="楷体"/>
          <w:sz w:val="24"/>
          <w:szCs w:val="24"/>
        </w:rPr>
      </w:pPr>
      <w:r>
        <w:rPr>
          <w:rFonts w:eastAsia="楷体" w:hAnsi="楷体"/>
          <w:sz w:val="24"/>
          <w:szCs w:val="24"/>
        </w:rPr>
        <w:t>【条文说明】对</w:t>
      </w:r>
      <w:r>
        <w:rPr>
          <w:rFonts w:eastAsia="楷体" w:hAnsi="楷体" w:hint="eastAsia"/>
          <w:sz w:val="24"/>
          <w:szCs w:val="24"/>
        </w:rPr>
        <w:t>装配式室内地面系统</w:t>
      </w:r>
      <w:r>
        <w:rPr>
          <w:rFonts w:eastAsia="楷体" w:hAnsi="楷体"/>
          <w:sz w:val="24"/>
          <w:szCs w:val="24"/>
        </w:rPr>
        <w:t>进行编码，便于运营和维护。编码可通过信息技术附着于</w:t>
      </w:r>
      <w:r>
        <w:rPr>
          <w:rFonts w:eastAsia="楷体" w:hAnsi="楷体" w:hint="eastAsia"/>
          <w:sz w:val="24"/>
          <w:szCs w:val="24"/>
        </w:rPr>
        <w:t>装配式室内地面系统</w:t>
      </w:r>
      <w:r>
        <w:rPr>
          <w:rFonts w:eastAsia="楷体" w:hAnsi="楷体"/>
          <w:sz w:val="24"/>
          <w:szCs w:val="24"/>
        </w:rPr>
        <w:t>，包含各环节信息，实现质量追溯，</w:t>
      </w:r>
      <w:r>
        <w:rPr>
          <w:rFonts w:eastAsia="楷体" w:hAnsi="楷体" w:hint="eastAsia"/>
          <w:sz w:val="24"/>
          <w:szCs w:val="24"/>
        </w:rPr>
        <w:t>有利于</w:t>
      </w:r>
      <w:r>
        <w:rPr>
          <w:rFonts w:eastAsia="楷体" w:hAnsi="楷体"/>
          <w:sz w:val="24"/>
          <w:szCs w:val="24"/>
        </w:rPr>
        <w:t>推</w:t>
      </w:r>
      <w:r>
        <w:rPr>
          <w:rFonts w:eastAsia="楷体" w:hAnsi="楷体"/>
          <w:sz w:val="24"/>
          <w:szCs w:val="24"/>
        </w:rPr>
        <w:lastRenderedPageBreak/>
        <w:t>进</w:t>
      </w:r>
      <w:r>
        <w:rPr>
          <w:rFonts w:eastAsia="楷体" w:hAnsi="楷体" w:hint="eastAsia"/>
          <w:sz w:val="24"/>
          <w:szCs w:val="24"/>
        </w:rPr>
        <w:t>部品</w:t>
      </w:r>
      <w:r>
        <w:rPr>
          <w:rFonts w:eastAsia="楷体" w:hAnsi="楷体"/>
          <w:sz w:val="24"/>
          <w:szCs w:val="24"/>
        </w:rPr>
        <w:t>质量提升和安装技术的进步。</w:t>
      </w:r>
    </w:p>
    <w:p w:rsidR="005968AE" w:rsidRDefault="00BC2B10" w:rsidP="003E08E2">
      <w:pPr>
        <w:keepNext/>
        <w:keepLines/>
        <w:spacing w:beforeLines="50" w:afterLines="50" w:line="360" w:lineRule="auto"/>
        <w:jc w:val="center"/>
        <w:outlineLvl w:val="1"/>
        <w:rPr>
          <w:rFonts w:eastAsia="黑体"/>
          <w:b/>
          <w:kern w:val="0"/>
          <w:sz w:val="28"/>
          <w:szCs w:val="28"/>
        </w:rPr>
      </w:pPr>
      <w:bookmarkStart w:id="36" w:name="_Toc57808965"/>
      <w:r>
        <w:rPr>
          <w:rFonts w:eastAsia="黑体"/>
          <w:b/>
          <w:kern w:val="0"/>
          <w:sz w:val="28"/>
          <w:szCs w:val="28"/>
        </w:rPr>
        <w:t>6.</w:t>
      </w:r>
      <w:r>
        <w:rPr>
          <w:rFonts w:eastAsia="黑体" w:hint="eastAsia"/>
          <w:b/>
          <w:kern w:val="0"/>
          <w:sz w:val="28"/>
          <w:szCs w:val="28"/>
        </w:rPr>
        <w:t>3</w:t>
      </w:r>
      <w:r>
        <w:rPr>
          <w:rFonts w:eastAsia="黑体"/>
          <w:b/>
          <w:kern w:val="0"/>
          <w:sz w:val="28"/>
          <w:szCs w:val="28"/>
        </w:rPr>
        <w:t xml:space="preserve">  </w:t>
      </w:r>
      <w:r>
        <w:rPr>
          <w:rFonts w:eastAsia="黑体"/>
          <w:b/>
          <w:kern w:val="0"/>
          <w:sz w:val="28"/>
          <w:szCs w:val="28"/>
        </w:rPr>
        <w:t>包装、运输及堆放</w:t>
      </w:r>
      <w:bookmarkEnd w:id="36"/>
    </w:p>
    <w:p w:rsidR="005968AE" w:rsidRDefault="00BC2B10">
      <w:pPr>
        <w:spacing w:line="360" w:lineRule="auto"/>
        <w:rPr>
          <w:b/>
          <w:bCs/>
          <w:sz w:val="24"/>
        </w:rPr>
      </w:pPr>
      <w:r>
        <w:rPr>
          <w:b/>
          <w:bCs/>
          <w:sz w:val="24"/>
        </w:rPr>
        <w:t>6.3.1</w:t>
      </w:r>
      <w:r w:rsidR="008A0EA4">
        <w:rPr>
          <w:rFonts w:hint="eastAsia"/>
          <w:b/>
          <w:bCs/>
          <w:sz w:val="24"/>
        </w:rPr>
        <w:t xml:space="preserve">  </w:t>
      </w:r>
      <w:r>
        <w:rPr>
          <w:rFonts w:hint="eastAsia"/>
          <w:bCs/>
          <w:sz w:val="24"/>
        </w:rPr>
        <w:t>材料或部品部件出厂前应进行包装，</w:t>
      </w:r>
      <w:r>
        <w:rPr>
          <w:rFonts w:hint="eastAsia"/>
          <w:bCs/>
          <w:sz w:val="24"/>
          <w:szCs w:val="24"/>
        </w:rPr>
        <w:t>饰面材料应采取保护措施，</w:t>
      </w:r>
      <w:r>
        <w:rPr>
          <w:rFonts w:hint="eastAsia"/>
          <w:bCs/>
          <w:sz w:val="24"/>
        </w:rPr>
        <w:t>包装应牢固可靠，并应有包装明细清单、说明书及产品</w:t>
      </w:r>
      <w:r>
        <w:rPr>
          <w:bCs/>
          <w:sz w:val="24"/>
        </w:rPr>
        <w:t>合格证</w:t>
      </w:r>
      <w:r>
        <w:rPr>
          <w:rFonts w:hint="eastAsia"/>
          <w:bCs/>
          <w:sz w:val="24"/>
        </w:rPr>
        <w:t>等。</w:t>
      </w:r>
    </w:p>
    <w:p w:rsidR="005968AE" w:rsidRDefault="00BC2B10">
      <w:pPr>
        <w:spacing w:line="360" w:lineRule="auto"/>
        <w:rPr>
          <w:bCs/>
          <w:sz w:val="24"/>
        </w:rPr>
      </w:pPr>
      <w:r>
        <w:rPr>
          <w:rFonts w:hint="eastAsia"/>
          <w:b/>
          <w:bCs/>
          <w:sz w:val="24"/>
        </w:rPr>
        <w:t xml:space="preserve">6.3.2  </w:t>
      </w:r>
      <w:r>
        <w:rPr>
          <w:rFonts w:hint="eastAsia"/>
          <w:bCs/>
          <w:sz w:val="24"/>
        </w:rPr>
        <w:t>包装应便于装卸，包装箱尺寸规格应满足运输的要求。</w:t>
      </w:r>
    </w:p>
    <w:p w:rsidR="005968AE" w:rsidRDefault="00BC2B10">
      <w:pPr>
        <w:spacing w:line="360" w:lineRule="auto"/>
        <w:rPr>
          <w:bCs/>
          <w:sz w:val="24"/>
        </w:rPr>
      </w:pPr>
      <w:r>
        <w:rPr>
          <w:rFonts w:hint="eastAsia"/>
          <w:b/>
          <w:bCs/>
          <w:sz w:val="24"/>
        </w:rPr>
        <w:t>6.3.3</w:t>
      </w:r>
      <w:r>
        <w:rPr>
          <w:rFonts w:hint="eastAsia"/>
          <w:bCs/>
          <w:sz w:val="24"/>
        </w:rPr>
        <w:t xml:space="preserve">  </w:t>
      </w:r>
      <w:r>
        <w:rPr>
          <w:rFonts w:hint="eastAsia"/>
          <w:bCs/>
          <w:sz w:val="24"/>
        </w:rPr>
        <w:t>运输车辆应满足材料或部品部件尺寸和载重要求，装卸与运输时应采取防止损坏的措施。</w:t>
      </w:r>
    </w:p>
    <w:p w:rsidR="005968AE" w:rsidRDefault="00BC2B10">
      <w:pPr>
        <w:spacing w:line="360" w:lineRule="auto"/>
        <w:rPr>
          <w:bCs/>
          <w:sz w:val="24"/>
          <w:szCs w:val="24"/>
        </w:rPr>
      </w:pPr>
      <w:r>
        <w:rPr>
          <w:rFonts w:hint="eastAsia"/>
          <w:b/>
          <w:bCs/>
          <w:sz w:val="24"/>
          <w:szCs w:val="24"/>
        </w:rPr>
        <w:t>6</w:t>
      </w:r>
      <w:r>
        <w:rPr>
          <w:b/>
          <w:bCs/>
          <w:sz w:val="24"/>
          <w:szCs w:val="24"/>
        </w:rPr>
        <w:t>.</w:t>
      </w:r>
      <w:r>
        <w:rPr>
          <w:rFonts w:hint="eastAsia"/>
          <w:b/>
          <w:bCs/>
          <w:sz w:val="24"/>
          <w:szCs w:val="24"/>
        </w:rPr>
        <w:t>3.4</w:t>
      </w:r>
      <w:r>
        <w:rPr>
          <w:rFonts w:hint="eastAsia"/>
          <w:bCs/>
          <w:sz w:val="24"/>
          <w:szCs w:val="24"/>
        </w:rPr>
        <w:t xml:space="preserve">  </w:t>
      </w:r>
      <w:r>
        <w:rPr>
          <w:rFonts w:hint="eastAsia"/>
          <w:bCs/>
          <w:sz w:val="24"/>
          <w:szCs w:val="24"/>
        </w:rPr>
        <w:t>装配式室内地面系统的堆放场地应平整、坚实，并应采取相应的防雨、防潮、防曝晒、防污染等措施</w:t>
      </w:r>
      <w:r>
        <w:rPr>
          <w:bCs/>
          <w:sz w:val="24"/>
          <w:szCs w:val="24"/>
        </w:rPr>
        <w:t>。</w:t>
      </w:r>
    </w:p>
    <w:p w:rsidR="005968AE" w:rsidRDefault="005968AE">
      <w:pPr>
        <w:spacing w:line="360" w:lineRule="auto"/>
        <w:rPr>
          <w:bCs/>
          <w:sz w:val="24"/>
          <w:szCs w:val="24"/>
        </w:rPr>
      </w:pPr>
    </w:p>
    <w:p w:rsidR="005968AE" w:rsidRDefault="00BC2B10">
      <w:pPr>
        <w:widowControl/>
        <w:spacing w:line="360" w:lineRule="auto"/>
        <w:jc w:val="left"/>
        <w:rPr>
          <w:b/>
          <w:bCs/>
          <w:kern w:val="44"/>
          <w:sz w:val="24"/>
          <w:szCs w:val="24"/>
        </w:rPr>
      </w:pPr>
      <w:r>
        <w:rPr>
          <w:b/>
          <w:bCs/>
          <w:kern w:val="44"/>
          <w:sz w:val="24"/>
          <w:szCs w:val="24"/>
        </w:rPr>
        <w:br w:type="page"/>
      </w: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bookmarkStart w:id="37" w:name="_Toc57808966"/>
      <w:r>
        <w:rPr>
          <w:rFonts w:ascii="Times New Roman" w:hAnsi="Times New Roman" w:hint="eastAsia"/>
          <w:kern w:val="44"/>
          <w:sz w:val="32"/>
          <w:szCs w:val="32"/>
        </w:rPr>
        <w:lastRenderedPageBreak/>
        <w:t>7</w:t>
      </w:r>
      <w:r>
        <w:rPr>
          <w:rFonts w:ascii="Times New Roman" w:hAnsi="Times New Roman"/>
          <w:kern w:val="44"/>
          <w:sz w:val="32"/>
          <w:szCs w:val="32"/>
        </w:rPr>
        <w:t xml:space="preserve">  </w:t>
      </w:r>
      <w:r>
        <w:rPr>
          <w:rFonts w:ascii="Times New Roman" w:hAnsi="Times New Roman"/>
          <w:kern w:val="44"/>
          <w:sz w:val="32"/>
          <w:szCs w:val="32"/>
        </w:rPr>
        <w:t>施</w:t>
      </w:r>
      <w:r w:rsidR="003E08E2">
        <w:rPr>
          <w:rFonts w:ascii="Times New Roman" w:hAnsi="Times New Roman" w:hint="eastAsia"/>
          <w:kern w:val="44"/>
          <w:sz w:val="32"/>
          <w:szCs w:val="32"/>
        </w:rPr>
        <w:t xml:space="preserve"> </w:t>
      </w:r>
      <w:r>
        <w:rPr>
          <w:rFonts w:ascii="Times New Roman" w:hAnsi="Times New Roman"/>
          <w:kern w:val="44"/>
          <w:sz w:val="32"/>
          <w:szCs w:val="32"/>
        </w:rPr>
        <w:t>工</w:t>
      </w:r>
      <w:r w:rsidR="003E08E2">
        <w:rPr>
          <w:rFonts w:ascii="Times New Roman" w:hAnsi="Times New Roman" w:hint="eastAsia"/>
          <w:kern w:val="44"/>
          <w:sz w:val="32"/>
          <w:szCs w:val="32"/>
        </w:rPr>
        <w:t xml:space="preserve"> </w:t>
      </w:r>
      <w:r>
        <w:rPr>
          <w:rFonts w:ascii="Times New Roman" w:hAnsi="Times New Roman"/>
          <w:kern w:val="44"/>
          <w:sz w:val="32"/>
          <w:szCs w:val="32"/>
        </w:rPr>
        <w:t>安</w:t>
      </w:r>
      <w:r w:rsidR="003E08E2">
        <w:rPr>
          <w:rFonts w:ascii="Times New Roman" w:hAnsi="Times New Roman" w:hint="eastAsia"/>
          <w:kern w:val="44"/>
          <w:sz w:val="32"/>
          <w:szCs w:val="32"/>
        </w:rPr>
        <w:t xml:space="preserve"> </w:t>
      </w:r>
      <w:r>
        <w:rPr>
          <w:rFonts w:ascii="Times New Roman" w:hAnsi="Times New Roman"/>
          <w:kern w:val="44"/>
          <w:sz w:val="32"/>
          <w:szCs w:val="32"/>
        </w:rPr>
        <w:t>装</w:t>
      </w:r>
      <w:bookmarkEnd w:id="37"/>
    </w:p>
    <w:p w:rsidR="005968AE" w:rsidRDefault="00BC2B10" w:rsidP="003E08E2">
      <w:pPr>
        <w:keepNext/>
        <w:keepLines/>
        <w:spacing w:beforeLines="50" w:afterLines="50" w:line="360" w:lineRule="auto"/>
        <w:jc w:val="center"/>
        <w:outlineLvl w:val="1"/>
        <w:rPr>
          <w:rFonts w:eastAsia="黑体"/>
          <w:b/>
          <w:kern w:val="0"/>
          <w:sz w:val="28"/>
          <w:szCs w:val="28"/>
        </w:rPr>
      </w:pPr>
      <w:bookmarkStart w:id="38" w:name="_Toc57808967"/>
      <w:r>
        <w:rPr>
          <w:rFonts w:eastAsia="黑体" w:hint="eastAsia"/>
          <w:b/>
          <w:kern w:val="0"/>
          <w:sz w:val="28"/>
          <w:szCs w:val="28"/>
        </w:rPr>
        <w:t>7</w:t>
      </w:r>
      <w:r>
        <w:rPr>
          <w:rFonts w:eastAsia="黑体"/>
          <w:b/>
          <w:kern w:val="0"/>
          <w:sz w:val="28"/>
          <w:szCs w:val="28"/>
        </w:rPr>
        <w:t xml:space="preserve">.1  </w:t>
      </w:r>
      <w:r>
        <w:rPr>
          <w:rFonts w:eastAsia="黑体"/>
          <w:b/>
          <w:kern w:val="0"/>
          <w:sz w:val="28"/>
          <w:szCs w:val="28"/>
        </w:rPr>
        <w:t>一般规定</w:t>
      </w:r>
      <w:bookmarkEnd w:id="38"/>
    </w:p>
    <w:p w:rsidR="005968AE" w:rsidRDefault="00BC2B10">
      <w:pPr>
        <w:spacing w:line="360" w:lineRule="auto"/>
        <w:rPr>
          <w:bCs/>
          <w:sz w:val="24"/>
          <w:szCs w:val="24"/>
        </w:rPr>
      </w:pPr>
      <w:r>
        <w:rPr>
          <w:rFonts w:hint="eastAsia"/>
          <w:b/>
          <w:bCs/>
          <w:sz w:val="24"/>
          <w:szCs w:val="24"/>
        </w:rPr>
        <w:t xml:space="preserve">7.1.1  </w:t>
      </w:r>
      <w:r>
        <w:rPr>
          <w:rFonts w:hint="eastAsia"/>
          <w:bCs/>
          <w:sz w:val="24"/>
          <w:szCs w:val="24"/>
        </w:rPr>
        <w:t>装配式室内地面系统应在基层地面、隐蔽工程验收合格后施工。</w:t>
      </w:r>
    </w:p>
    <w:p w:rsidR="005968AE" w:rsidRDefault="00BC2B10">
      <w:pPr>
        <w:pStyle w:val="Body"/>
        <w:numPr>
          <w:ilvl w:val="0"/>
          <w:numId w:val="0"/>
        </w:numPr>
        <w:snapToGrid w:val="0"/>
        <w:rPr>
          <w:color w:val="000000" w:themeColor="text1"/>
          <w:szCs w:val="24"/>
        </w:rPr>
      </w:pPr>
      <w:r>
        <w:rPr>
          <w:b/>
          <w:color w:val="000000" w:themeColor="text1"/>
          <w:szCs w:val="24"/>
        </w:rPr>
        <w:t>7.1.</w:t>
      </w:r>
      <w:r>
        <w:rPr>
          <w:rFonts w:hint="eastAsia"/>
          <w:b/>
          <w:color w:val="000000" w:themeColor="text1"/>
          <w:szCs w:val="24"/>
        </w:rPr>
        <w:t>2</w:t>
      </w:r>
      <w:r w:rsidR="008A0EA4">
        <w:rPr>
          <w:rFonts w:hint="eastAsia"/>
          <w:b/>
          <w:color w:val="000000" w:themeColor="text1"/>
          <w:szCs w:val="24"/>
        </w:rPr>
        <w:t xml:space="preserve">  </w:t>
      </w:r>
      <w:r>
        <w:rPr>
          <w:color w:val="000000" w:themeColor="text1"/>
          <w:szCs w:val="24"/>
        </w:rPr>
        <w:t>施工单位应按设计文件要求和工程实际编制专项施工方案，</w:t>
      </w:r>
      <w:r>
        <w:rPr>
          <w:rFonts w:hint="eastAsia"/>
          <w:color w:val="000000" w:themeColor="text1"/>
          <w:szCs w:val="24"/>
        </w:rPr>
        <w:t>宜包括下列内容：</w:t>
      </w:r>
    </w:p>
    <w:p w:rsidR="005968AE" w:rsidRDefault="00BC2B10">
      <w:pPr>
        <w:pStyle w:val="Body"/>
        <w:numPr>
          <w:ilvl w:val="0"/>
          <w:numId w:val="0"/>
        </w:numPr>
        <w:ind w:firstLineChars="200" w:firstLine="482"/>
        <w:outlineLvl w:val="9"/>
        <w:rPr>
          <w:color w:val="000000" w:themeColor="text1"/>
          <w:szCs w:val="24"/>
        </w:rPr>
      </w:pPr>
      <w:r>
        <w:rPr>
          <w:b/>
          <w:color w:val="000000" w:themeColor="text1"/>
          <w:szCs w:val="24"/>
        </w:rPr>
        <w:t>1</w:t>
      </w:r>
      <w:r w:rsidR="008A0EA4">
        <w:rPr>
          <w:rFonts w:hint="eastAsia"/>
          <w:b/>
          <w:color w:val="000000" w:themeColor="text1"/>
          <w:szCs w:val="24"/>
        </w:rPr>
        <w:t xml:space="preserve">  </w:t>
      </w:r>
      <w:r>
        <w:rPr>
          <w:rFonts w:hint="eastAsia"/>
          <w:color w:val="000000" w:themeColor="text1"/>
          <w:szCs w:val="24"/>
        </w:rPr>
        <w:t>设计布置图；</w:t>
      </w:r>
    </w:p>
    <w:p w:rsidR="005968AE" w:rsidRDefault="00BC2B10">
      <w:pPr>
        <w:pStyle w:val="Body"/>
        <w:numPr>
          <w:ilvl w:val="0"/>
          <w:numId w:val="0"/>
        </w:numPr>
        <w:ind w:firstLineChars="200" w:firstLine="482"/>
        <w:outlineLvl w:val="9"/>
        <w:rPr>
          <w:color w:val="000000" w:themeColor="text1"/>
          <w:szCs w:val="24"/>
        </w:rPr>
      </w:pPr>
      <w:r>
        <w:rPr>
          <w:rFonts w:hint="eastAsia"/>
          <w:b/>
          <w:color w:val="000000" w:themeColor="text1"/>
          <w:szCs w:val="24"/>
        </w:rPr>
        <w:t>2</w:t>
      </w:r>
      <w:r>
        <w:rPr>
          <w:rFonts w:hint="eastAsia"/>
          <w:color w:val="000000" w:themeColor="text1"/>
          <w:szCs w:val="24"/>
        </w:rPr>
        <w:t xml:space="preserve">  </w:t>
      </w:r>
      <w:r>
        <w:rPr>
          <w:rFonts w:hint="eastAsia"/>
          <w:color w:val="000000" w:themeColor="text1"/>
          <w:szCs w:val="24"/>
        </w:rPr>
        <w:t>施工安装方案：施工安装人员、机械机具组织调配、现场布置、安装工艺要求、安装顺序，工期进度要求等；</w:t>
      </w:r>
    </w:p>
    <w:p w:rsidR="005968AE" w:rsidRDefault="00BC2B10">
      <w:pPr>
        <w:pStyle w:val="Body"/>
        <w:numPr>
          <w:ilvl w:val="0"/>
          <w:numId w:val="0"/>
        </w:numPr>
        <w:ind w:firstLineChars="200" w:firstLine="482"/>
        <w:outlineLvl w:val="9"/>
        <w:rPr>
          <w:color w:val="000000" w:themeColor="text1"/>
          <w:szCs w:val="24"/>
        </w:rPr>
      </w:pPr>
      <w:r>
        <w:rPr>
          <w:rFonts w:hint="eastAsia"/>
          <w:b/>
          <w:color w:val="000000" w:themeColor="text1"/>
          <w:szCs w:val="24"/>
        </w:rPr>
        <w:t xml:space="preserve">3  </w:t>
      </w:r>
      <w:r>
        <w:rPr>
          <w:rFonts w:hint="eastAsia"/>
          <w:color w:val="000000" w:themeColor="text1"/>
          <w:szCs w:val="24"/>
        </w:rPr>
        <w:t>施工安装界面条件：空间尺寸、管线安装预留、现场条件要求等；</w:t>
      </w:r>
    </w:p>
    <w:p w:rsidR="005968AE" w:rsidRDefault="00BC2B10">
      <w:pPr>
        <w:pStyle w:val="Body"/>
        <w:numPr>
          <w:ilvl w:val="0"/>
          <w:numId w:val="0"/>
        </w:numPr>
        <w:ind w:firstLineChars="200" w:firstLine="482"/>
        <w:outlineLvl w:val="9"/>
        <w:rPr>
          <w:b/>
          <w:color w:val="000000" w:themeColor="text1"/>
          <w:szCs w:val="24"/>
        </w:rPr>
      </w:pPr>
      <w:r>
        <w:rPr>
          <w:rFonts w:hint="eastAsia"/>
          <w:b/>
          <w:color w:val="000000" w:themeColor="text1"/>
          <w:szCs w:val="24"/>
        </w:rPr>
        <w:t>4</w:t>
      </w:r>
      <w:r>
        <w:rPr>
          <w:rFonts w:hint="eastAsia"/>
          <w:color w:val="000000" w:themeColor="text1"/>
          <w:szCs w:val="24"/>
        </w:rPr>
        <w:t xml:space="preserve">  </w:t>
      </w:r>
      <w:r>
        <w:rPr>
          <w:rFonts w:hint="eastAsia"/>
          <w:color w:val="000000" w:themeColor="text1"/>
          <w:szCs w:val="24"/>
        </w:rPr>
        <w:t>施工安装工序的检查、验收要求、成品保护以及质量保证措施，安全、文明施工及环保措施要求等。</w:t>
      </w:r>
    </w:p>
    <w:p w:rsidR="005968AE" w:rsidRDefault="00BC2B10">
      <w:pPr>
        <w:pStyle w:val="Body"/>
        <w:numPr>
          <w:ilvl w:val="0"/>
          <w:numId w:val="0"/>
        </w:numPr>
        <w:snapToGrid w:val="0"/>
        <w:rPr>
          <w:color w:val="000000" w:themeColor="text1"/>
          <w:szCs w:val="24"/>
        </w:rPr>
      </w:pPr>
      <w:r>
        <w:rPr>
          <w:b/>
          <w:color w:val="000000" w:themeColor="text1"/>
          <w:szCs w:val="24"/>
        </w:rPr>
        <w:t>7.1.</w:t>
      </w:r>
      <w:r>
        <w:rPr>
          <w:rFonts w:hint="eastAsia"/>
          <w:b/>
          <w:color w:val="000000" w:themeColor="text1"/>
          <w:szCs w:val="24"/>
        </w:rPr>
        <w:t>3</w:t>
      </w:r>
      <w:r w:rsidR="008A0EA4">
        <w:rPr>
          <w:rFonts w:hint="eastAsia"/>
          <w:b/>
          <w:color w:val="000000" w:themeColor="text1"/>
          <w:szCs w:val="24"/>
        </w:rPr>
        <w:t xml:space="preserve">  </w:t>
      </w:r>
      <w:r>
        <w:rPr>
          <w:rFonts w:hint="eastAsia"/>
          <w:color w:val="000000" w:themeColor="text1"/>
          <w:szCs w:val="24"/>
        </w:rPr>
        <w:t>施工单位应对施工人员进行技术培训，熟悉施工设计图纸、安装工艺、安装顺序、工期进度、安全措施、环保措施及施工检查验收技术文件。</w:t>
      </w:r>
    </w:p>
    <w:p w:rsidR="005968AE" w:rsidRDefault="00BC2B10">
      <w:pPr>
        <w:spacing w:line="360" w:lineRule="auto"/>
        <w:rPr>
          <w:bCs/>
          <w:sz w:val="24"/>
          <w:szCs w:val="24"/>
        </w:rPr>
      </w:pPr>
      <w:r>
        <w:rPr>
          <w:rFonts w:hint="eastAsia"/>
          <w:b/>
          <w:bCs/>
          <w:sz w:val="24"/>
          <w:szCs w:val="24"/>
        </w:rPr>
        <w:t xml:space="preserve">7.1.4  </w:t>
      </w:r>
      <w:r>
        <w:rPr>
          <w:rFonts w:hint="eastAsia"/>
          <w:bCs/>
          <w:sz w:val="24"/>
          <w:szCs w:val="24"/>
        </w:rPr>
        <w:t>装配式室内地面系统及主要组成材料应有产品合格证和性能检测报告，系统性能和主要组成材料的品种、规格、性能应符合设计和本规程的规定。材料进场应按规定见证取样送检，并应提供检验报告。</w:t>
      </w:r>
    </w:p>
    <w:p w:rsidR="005968AE" w:rsidRDefault="00BC2B10">
      <w:pPr>
        <w:pStyle w:val="Body"/>
        <w:numPr>
          <w:ilvl w:val="0"/>
          <w:numId w:val="0"/>
        </w:numPr>
        <w:snapToGrid w:val="0"/>
        <w:rPr>
          <w:szCs w:val="24"/>
        </w:rPr>
      </w:pPr>
      <w:r>
        <w:rPr>
          <w:b/>
          <w:szCs w:val="24"/>
        </w:rPr>
        <w:t>7.1.</w:t>
      </w:r>
      <w:r>
        <w:rPr>
          <w:rFonts w:hint="eastAsia"/>
          <w:b/>
          <w:szCs w:val="24"/>
        </w:rPr>
        <w:t xml:space="preserve">5  </w:t>
      </w:r>
      <w:r>
        <w:rPr>
          <w:rFonts w:hint="eastAsia"/>
          <w:szCs w:val="24"/>
        </w:rPr>
        <w:t>批量施工安装前，应在现场采用相同材料、构造做法和工艺制作样板间，并经建设相关各方确认后方可进行工程施工安装。</w:t>
      </w:r>
    </w:p>
    <w:p w:rsidR="005968AE" w:rsidRDefault="00BC2B10">
      <w:pPr>
        <w:spacing w:line="360" w:lineRule="auto"/>
        <w:ind w:firstLineChars="200" w:firstLine="480"/>
        <w:rPr>
          <w:rFonts w:eastAsia="楷体" w:hAnsi="楷体"/>
          <w:sz w:val="24"/>
          <w:szCs w:val="24"/>
        </w:rPr>
      </w:pPr>
      <w:r>
        <w:rPr>
          <w:rFonts w:eastAsia="楷体" w:hAnsi="楷体"/>
          <w:sz w:val="24"/>
          <w:szCs w:val="24"/>
        </w:rPr>
        <w:t>【条文说明】本条规定了</w:t>
      </w:r>
      <w:r>
        <w:rPr>
          <w:rFonts w:eastAsia="楷体" w:hAnsi="楷体" w:hint="eastAsia"/>
          <w:sz w:val="24"/>
          <w:szCs w:val="24"/>
        </w:rPr>
        <w:t>装配式室内地面系统</w:t>
      </w:r>
      <w:r>
        <w:rPr>
          <w:rFonts w:eastAsia="楷体" w:hAnsi="楷体"/>
          <w:sz w:val="24"/>
          <w:szCs w:val="24"/>
        </w:rPr>
        <w:t>安装前的施工准备工作。在全面施工前，先进行样板间的施工，样板间施工中采用的材料、施工工艺以及达到的装饰效果应经过设计、建设</w:t>
      </w:r>
      <w:r>
        <w:rPr>
          <w:rFonts w:eastAsia="楷体" w:hAnsi="楷体" w:hint="eastAsia"/>
          <w:sz w:val="24"/>
          <w:szCs w:val="24"/>
        </w:rPr>
        <w:t>、</w:t>
      </w:r>
      <w:r>
        <w:rPr>
          <w:rFonts w:eastAsia="楷体" w:hAnsi="楷体"/>
          <w:sz w:val="24"/>
          <w:szCs w:val="24"/>
        </w:rPr>
        <w:t>监理</w:t>
      </w:r>
      <w:r>
        <w:rPr>
          <w:rFonts w:eastAsia="楷体" w:hAnsi="楷体" w:hint="eastAsia"/>
          <w:sz w:val="24"/>
          <w:szCs w:val="24"/>
        </w:rPr>
        <w:t>及相关</w:t>
      </w:r>
      <w:r>
        <w:rPr>
          <w:rFonts w:eastAsia="楷体" w:hAnsi="楷体"/>
          <w:sz w:val="24"/>
          <w:szCs w:val="24"/>
        </w:rPr>
        <w:t>单位确认。</w:t>
      </w:r>
    </w:p>
    <w:p w:rsidR="005968AE" w:rsidRDefault="00BC2B10">
      <w:pPr>
        <w:spacing w:line="360" w:lineRule="auto"/>
        <w:rPr>
          <w:bCs/>
          <w:sz w:val="24"/>
          <w:szCs w:val="24"/>
        </w:rPr>
      </w:pPr>
      <w:r>
        <w:rPr>
          <w:rFonts w:hint="eastAsia"/>
          <w:b/>
          <w:bCs/>
          <w:sz w:val="24"/>
          <w:szCs w:val="24"/>
        </w:rPr>
        <w:t>7.1.6</w:t>
      </w:r>
      <w:r>
        <w:rPr>
          <w:rFonts w:hint="eastAsia"/>
          <w:bCs/>
          <w:sz w:val="24"/>
          <w:szCs w:val="24"/>
        </w:rPr>
        <w:t xml:space="preserve">  </w:t>
      </w:r>
      <w:r>
        <w:rPr>
          <w:rFonts w:hint="eastAsia"/>
          <w:bCs/>
          <w:sz w:val="24"/>
          <w:szCs w:val="24"/>
        </w:rPr>
        <w:t>装配式室内地面系统安装施工中各专业应加强配合，做好专业交接，合理安排工序，保护好已完成工序的半成品及成品。</w:t>
      </w:r>
    </w:p>
    <w:p w:rsidR="005968AE" w:rsidRDefault="005968AE">
      <w:pPr>
        <w:spacing w:line="360" w:lineRule="auto"/>
        <w:rPr>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39" w:name="_Toc57808968"/>
      <w:r>
        <w:rPr>
          <w:rFonts w:eastAsia="黑体" w:hint="eastAsia"/>
          <w:b/>
          <w:kern w:val="0"/>
          <w:sz w:val="28"/>
          <w:szCs w:val="28"/>
        </w:rPr>
        <w:t>7</w:t>
      </w:r>
      <w:r>
        <w:rPr>
          <w:rFonts w:eastAsia="黑体"/>
          <w:b/>
          <w:kern w:val="0"/>
          <w:sz w:val="28"/>
          <w:szCs w:val="28"/>
        </w:rPr>
        <w:t xml:space="preserve">.2  </w:t>
      </w:r>
      <w:r>
        <w:rPr>
          <w:rFonts w:eastAsia="黑体" w:hint="eastAsia"/>
          <w:b/>
          <w:kern w:val="0"/>
          <w:sz w:val="28"/>
          <w:szCs w:val="28"/>
        </w:rPr>
        <w:t>安装准备</w:t>
      </w:r>
      <w:bookmarkEnd w:id="39"/>
    </w:p>
    <w:p w:rsidR="005968AE" w:rsidRDefault="00BC2B10">
      <w:pPr>
        <w:pStyle w:val="Body"/>
        <w:numPr>
          <w:ilvl w:val="0"/>
          <w:numId w:val="0"/>
        </w:numPr>
        <w:tabs>
          <w:tab w:val="left" w:pos="851"/>
        </w:tabs>
        <w:rPr>
          <w:bCs/>
          <w:color w:val="auto"/>
          <w:szCs w:val="24"/>
        </w:rPr>
      </w:pPr>
      <w:r>
        <w:rPr>
          <w:b/>
          <w:bCs/>
          <w:color w:val="auto"/>
          <w:szCs w:val="24"/>
        </w:rPr>
        <w:t>7.2.1</w:t>
      </w:r>
      <w:r>
        <w:rPr>
          <w:rFonts w:hint="eastAsia"/>
          <w:bCs/>
          <w:color w:val="auto"/>
          <w:szCs w:val="24"/>
        </w:rPr>
        <w:t xml:space="preserve">  </w:t>
      </w:r>
      <w:r>
        <w:rPr>
          <w:rFonts w:hint="eastAsia"/>
          <w:bCs/>
          <w:color w:val="auto"/>
          <w:szCs w:val="24"/>
        </w:rPr>
        <w:t>安装前应确认施工界面，对施工区域进行整理。</w:t>
      </w:r>
    </w:p>
    <w:p w:rsidR="005968AE" w:rsidRDefault="00BC2B10">
      <w:pPr>
        <w:pStyle w:val="Body"/>
        <w:numPr>
          <w:ilvl w:val="0"/>
          <w:numId w:val="0"/>
        </w:numPr>
        <w:tabs>
          <w:tab w:val="left" w:pos="851"/>
        </w:tabs>
        <w:rPr>
          <w:bCs/>
          <w:color w:val="auto"/>
          <w:szCs w:val="24"/>
        </w:rPr>
      </w:pPr>
      <w:r>
        <w:rPr>
          <w:rFonts w:hint="eastAsia"/>
          <w:b/>
          <w:bCs/>
          <w:color w:val="auto"/>
          <w:szCs w:val="24"/>
        </w:rPr>
        <w:lastRenderedPageBreak/>
        <w:t>7.2.2</w:t>
      </w:r>
      <w:r>
        <w:rPr>
          <w:rFonts w:hint="eastAsia"/>
          <w:bCs/>
          <w:color w:val="auto"/>
          <w:szCs w:val="24"/>
        </w:rPr>
        <w:t xml:space="preserve">  </w:t>
      </w:r>
      <w:r>
        <w:rPr>
          <w:rFonts w:hint="eastAsia"/>
          <w:bCs/>
          <w:color w:val="auto"/>
          <w:szCs w:val="24"/>
        </w:rPr>
        <w:t>基层地面应符合下列规定：</w:t>
      </w:r>
    </w:p>
    <w:p w:rsidR="005968AE" w:rsidRDefault="00BC2B10">
      <w:pPr>
        <w:spacing w:line="360" w:lineRule="auto"/>
        <w:ind w:firstLineChars="200" w:firstLine="482"/>
        <w:rPr>
          <w:bCs/>
          <w:sz w:val="24"/>
          <w:szCs w:val="24"/>
        </w:rPr>
      </w:pPr>
      <w:r>
        <w:rPr>
          <w:b/>
          <w:bCs/>
          <w:sz w:val="24"/>
          <w:szCs w:val="24"/>
        </w:rPr>
        <w:t>1</w:t>
      </w:r>
      <w:r>
        <w:rPr>
          <w:rFonts w:hint="eastAsia"/>
          <w:bCs/>
          <w:sz w:val="24"/>
          <w:szCs w:val="24"/>
        </w:rPr>
        <w:t>基层地面应能承受装配式地面系统的</w:t>
      </w:r>
      <w:r>
        <w:rPr>
          <w:bCs/>
          <w:sz w:val="24"/>
          <w:szCs w:val="24"/>
        </w:rPr>
        <w:t>承载力要求</w:t>
      </w:r>
      <w:r>
        <w:rPr>
          <w:rFonts w:hint="eastAsia"/>
          <w:bCs/>
          <w:sz w:val="24"/>
          <w:szCs w:val="24"/>
        </w:rPr>
        <w:t>；</w:t>
      </w:r>
    </w:p>
    <w:p w:rsidR="005968AE" w:rsidRDefault="00BC2B10">
      <w:pPr>
        <w:spacing w:line="360" w:lineRule="auto"/>
        <w:ind w:firstLineChars="200" w:firstLine="482"/>
        <w:rPr>
          <w:bCs/>
          <w:sz w:val="24"/>
          <w:szCs w:val="24"/>
        </w:rPr>
      </w:pPr>
      <w:r>
        <w:rPr>
          <w:b/>
          <w:bCs/>
          <w:sz w:val="24"/>
          <w:szCs w:val="24"/>
        </w:rPr>
        <w:t>2</w:t>
      </w:r>
      <w:r>
        <w:rPr>
          <w:rFonts w:hint="eastAsia"/>
          <w:bCs/>
          <w:sz w:val="24"/>
          <w:szCs w:val="24"/>
        </w:rPr>
        <w:t xml:space="preserve">  </w:t>
      </w:r>
      <w:r>
        <w:rPr>
          <w:rFonts w:hint="eastAsia"/>
          <w:bCs/>
          <w:sz w:val="24"/>
          <w:szCs w:val="24"/>
        </w:rPr>
        <w:t>基层地面应坚实平整，表面应干净无杂质，空鼓、凸起和疏松部位应剔除干净；</w:t>
      </w:r>
    </w:p>
    <w:p w:rsidR="005968AE" w:rsidRDefault="00BC2B10">
      <w:pPr>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安装前应清洁地面，并确保房间地面干燥、无杂物。</w:t>
      </w:r>
    </w:p>
    <w:p w:rsidR="005968AE" w:rsidRDefault="00BC2B10">
      <w:pPr>
        <w:spacing w:line="360" w:lineRule="auto"/>
        <w:rPr>
          <w:bCs/>
          <w:sz w:val="24"/>
          <w:szCs w:val="24"/>
        </w:rPr>
      </w:pPr>
      <w:r>
        <w:rPr>
          <w:rFonts w:hint="eastAsia"/>
          <w:b/>
          <w:bCs/>
          <w:sz w:val="24"/>
          <w:szCs w:val="24"/>
        </w:rPr>
        <w:t>7.2.3</w:t>
      </w:r>
      <w:r>
        <w:rPr>
          <w:rFonts w:hint="eastAsia"/>
          <w:bCs/>
          <w:sz w:val="24"/>
          <w:szCs w:val="24"/>
        </w:rPr>
        <w:t xml:space="preserve">  </w:t>
      </w:r>
      <w:r>
        <w:rPr>
          <w:rFonts w:hint="eastAsia"/>
          <w:bCs/>
          <w:sz w:val="24"/>
          <w:szCs w:val="24"/>
        </w:rPr>
        <w:t>安装前应复核房间地面尺寸与设计图示是否相符。</w:t>
      </w:r>
    </w:p>
    <w:p w:rsidR="005968AE" w:rsidRDefault="00BC2B10">
      <w:pPr>
        <w:pStyle w:val="Body"/>
        <w:numPr>
          <w:ilvl w:val="0"/>
          <w:numId w:val="0"/>
        </w:numPr>
        <w:tabs>
          <w:tab w:val="left" w:pos="851"/>
        </w:tabs>
        <w:rPr>
          <w:b/>
          <w:szCs w:val="24"/>
        </w:rPr>
      </w:pPr>
      <w:r>
        <w:rPr>
          <w:rFonts w:hint="eastAsia"/>
          <w:b/>
          <w:szCs w:val="24"/>
        </w:rPr>
        <w:t>7.2.4</w:t>
      </w:r>
      <w:r w:rsidR="008A0EA4">
        <w:rPr>
          <w:rFonts w:hint="eastAsia"/>
          <w:b/>
          <w:szCs w:val="24"/>
        </w:rPr>
        <w:t xml:space="preserve">  </w:t>
      </w:r>
      <w:r>
        <w:rPr>
          <w:rFonts w:hint="eastAsia"/>
          <w:szCs w:val="24"/>
        </w:rPr>
        <w:t>装配式室内地面系统安装前，地面水、电管线应安装完成并调试完毕。</w:t>
      </w:r>
    </w:p>
    <w:p w:rsidR="005968AE" w:rsidRDefault="005968AE">
      <w:pPr>
        <w:spacing w:line="360" w:lineRule="auto"/>
        <w:rPr>
          <w:b/>
          <w:bCs/>
          <w:sz w:val="24"/>
          <w:szCs w:val="24"/>
        </w:rPr>
      </w:pPr>
    </w:p>
    <w:p w:rsidR="005968AE" w:rsidRDefault="00BC2B10" w:rsidP="003E08E2">
      <w:pPr>
        <w:keepNext/>
        <w:keepLines/>
        <w:spacing w:beforeLines="50" w:afterLines="50" w:line="360" w:lineRule="auto"/>
        <w:jc w:val="center"/>
        <w:outlineLvl w:val="1"/>
        <w:rPr>
          <w:rFonts w:eastAsia="黑体"/>
          <w:b/>
          <w:kern w:val="0"/>
          <w:sz w:val="28"/>
          <w:szCs w:val="28"/>
        </w:rPr>
      </w:pPr>
      <w:bookmarkStart w:id="40" w:name="_Toc57808969"/>
      <w:r>
        <w:rPr>
          <w:rFonts w:eastAsia="黑体" w:hint="eastAsia"/>
          <w:b/>
          <w:kern w:val="0"/>
          <w:sz w:val="28"/>
          <w:szCs w:val="28"/>
        </w:rPr>
        <w:t>7</w:t>
      </w:r>
      <w:r>
        <w:rPr>
          <w:rFonts w:eastAsia="黑体"/>
          <w:b/>
          <w:kern w:val="0"/>
          <w:sz w:val="28"/>
          <w:szCs w:val="28"/>
        </w:rPr>
        <w:t>.</w:t>
      </w:r>
      <w:r>
        <w:rPr>
          <w:rFonts w:eastAsia="黑体" w:hint="eastAsia"/>
          <w:b/>
          <w:kern w:val="0"/>
          <w:sz w:val="28"/>
          <w:szCs w:val="28"/>
        </w:rPr>
        <w:t xml:space="preserve">3  </w:t>
      </w:r>
      <w:r>
        <w:rPr>
          <w:rFonts w:eastAsia="黑体" w:hint="eastAsia"/>
          <w:b/>
          <w:kern w:val="0"/>
          <w:sz w:val="28"/>
          <w:szCs w:val="28"/>
        </w:rPr>
        <w:t>安装工艺</w:t>
      </w:r>
      <w:bookmarkEnd w:id="40"/>
    </w:p>
    <w:p w:rsidR="005968AE" w:rsidRDefault="00BC2B10">
      <w:pPr>
        <w:spacing w:line="360" w:lineRule="auto"/>
        <w:rPr>
          <w:bCs/>
          <w:sz w:val="24"/>
          <w:szCs w:val="24"/>
        </w:rPr>
      </w:pPr>
      <w:r>
        <w:rPr>
          <w:b/>
          <w:bCs/>
          <w:sz w:val="24"/>
          <w:szCs w:val="24"/>
        </w:rPr>
        <w:t>7.3.1</w:t>
      </w:r>
      <w:r>
        <w:rPr>
          <w:rFonts w:hint="eastAsia"/>
          <w:bCs/>
          <w:sz w:val="24"/>
          <w:szCs w:val="24"/>
        </w:rPr>
        <w:t xml:space="preserve">  </w:t>
      </w:r>
      <w:r>
        <w:rPr>
          <w:rFonts w:hint="eastAsia"/>
          <w:bCs/>
          <w:sz w:val="24"/>
          <w:szCs w:val="24"/>
        </w:rPr>
        <w:t>装配式室内</w:t>
      </w:r>
      <w:r w:rsidR="004B6F90">
        <w:rPr>
          <w:rFonts w:hint="eastAsia"/>
          <w:bCs/>
          <w:sz w:val="24"/>
          <w:szCs w:val="24"/>
        </w:rPr>
        <w:t>直铺</w:t>
      </w:r>
      <w:r>
        <w:rPr>
          <w:rFonts w:hint="eastAsia"/>
          <w:bCs/>
          <w:sz w:val="24"/>
          <w:szCs w:val="24"/>
        </w:rPr>
        <w:t>地面系统安装工艺宜符合下列规定：</w:t>
      </w:r>
    </w:p>
    <w:p w:rsidR="005968AE" w:rsidRDefault="004B6F90" w:rsidP="004B6F9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1</w:t>
      </w:r>
      <w:r w:rsidR="00BC2B10">
        <w:rPr>
          <w:rFonts w:hint="eastAsia"/>
          <w:bCs/>
          <w:sz w:val="24"/>
          <w:szCs w:val="24"/>
        </w:rPr>
        <w:t xml:space="preserve">  </w:t>
      </w:r>
      <w:r w:rsidR="00BC2B10">
        <w:rPr>
          <w:rFonts w:hint="eastAsia"/>
          <w:bCs/>
          <w:sz w:val="24"/>
          <w:szCs w:val="24"/>
        </w:rPr>
        <w:t>梁架</w:t>
      </w:r>
      <w:r w:rsidR="0013329D">
        <w:rPr>
          <w:rFonts w:hint="eastAsia"/>
          <w:bCs/>
          <w:sz w:val="24"/>
          <w:szCs w:val="24"/>
        </w:rPr>
        <w:t>直铺</w:t>
      </w:r>
      <w:r w:rsidR="00BC2B10">
        <w:rPr>
          <w:rFonts w:hint="eastAsia"/>
          <w:bCs/>
          <w:sz w:val="24"/>
          <w:szCs w:val="24"/>
        </w:rPr>
        <w:t>构造按基层处理→放线→墙边龙骨安装→龙骨安装→基板安装→饰面材料安装等顺序进行</w:t>
      </w:r>
      <w:r>
        <w:rPr>
          <w:rFonts w:hint="eastAsia"/>
          <w:bCs/>
          <w:sz w:val="24"/>
          <w:szCs w:val="24"/>
        </w:rPr>
        <w:t>；</w:t>
      </w:r>
    </w:p>
    <w:p w:rsidR="004B6F90" w:rsidRDefault="004B6F90" w:rsidP="004B6F90">
      <w:pPr>
        <w:tabs>
          <w:tab w:val="left" w:pos="709"/>
          <w:tab w:val="left" w:pos="851"/>
          <w:tab w:val="left" w:pos="3261"/>
        </w:tabs>
        <w:snapToGrid w:val="0"/>
        <w:spacing w:line="360" w:lineRule="auto"/>
        <w:ind w:firstLineChars="200" w:firstLine="480"/>
        <w:rPr>
          <w:bCs/>
          <w:sz w:val="24"/>
          <w:szCs w:val="24"/>
        </w:rPr>
      </w:pPr>
      <w:r>
        <w:rPr>
          <w:rFonts w:hint="eastAsia"/>
          <w:bCs/>
          <w:sz w:val="24"/>
          <w:szCs w:val="24"/>
        </w:rPr>
        <w:t xml:space="preserve">2  </w:t>
      </w:r>
      <w:r>
        <w:rPr>
          <w:rFonts w:hint="eastAsia"/>
          <w:bCs/>
          <w:sz w:val="24"/>
          <w:szCs w:val="24"/>
        </w:rPr>
        <w:t>板式直铺构造按基层处理→铺设防潮膜</w:t>
      </w:r>
      <w:r w:rsidR="00D671D9">
        <w:rPr>
          <w:rFonts w:hint="eastAsia"/>
          <w:bCs/>
          <w:sz w:val="24"/>
          <w:szCs w:val="24"/>
        </w:rPr>
        <w:t>→安装地板→安装踢脚线等顺序进行。</w:t>
      </w:r>
    </w:p>
    <w:p w:rsidR="004B6F90" w:rsidRDefault="004B6F90" w:rsidP="004B6F90">
      <w:pPr>
        <w:spacing w:line="360" w:lineRule="auto"/>
        <w:rPr>
          <w:bCs/>
          <w:sz w:val="24"/>
          <w:szCs w:val="24"/>
        </w:rPr>
      </w:pPr>
      <w:r>
        <w:rPr>
          <w:b/>
          <w:bCs/>
          <w:sz w:val="24"/>
          <w:szCs w:val="24"/>
        </w:rPr>
        <w:t>7.3.</w:t>
      </w:r>
      <w:r>
        <w:rPr>
          <w:rFonts w:hint="eastAsia"/>
          <w:b/>
          <w:bCs/>
          <w:sz w:val="24"/>
          <w:szCs w:val="24"/>
        </w:rPr>
        <w:t>2</w:t>
      </w:r>
      <w:r>
        <w:rPr>
          <w:rFonts w:hint="eastAsia"/>
          <w:bCs/>
          <w:sz w:val="24"/>
          <w:szCs w:val="24"/>
        </w:rPr>
        <w:t xml:space="preserve">  </w:t>
      </w:r>
      <w:r>
        <w:rPr>
          <w:rFonts w:hint="eastAsia"/>
          <w:bCs/>
          <w:sz w:val="24"/>
          <w:szCs w:val="24"/>
        </w:rPr>
        <w:t>装配式室内架空地面系统安装工艺宜符合下列规定：</w:t>
      </w:r>
    </w:p>
    <w:p w:rsidR="004B6F90" w:rsidRDefault="004B6F90" w:rsidP="004B6F90">
      <w:pPr>
        <w:tabs>
          <w:tab w:val="left" w:pos="709"/>
          <w:tab w:val="left" w:pos="851"/>
          <w:tab w:val="left" w:pos="3261"/>
        </w:tabs>
        <w:snapToGrid w:val="0"/>
        <w:spacing w:line="360" w:lineRule="auto"/>
        <w:ind w:firstLineChars="200" w:firstLine="482"/>
        <w:rPr>
          <w:bCs/>
          <w:sz w:val="24"/>
          <w:szCs w:val="24"/>
        </w:rPr>
      </w:pPr>
      <w:r>
        <w:rPr>
          <w:b/>
          <w:bCs/>
          <w:sz w:val="24"/>
          <w:szCs w:val="24"/>
        </w:rPr>
        <w:t>1</w:t>
      </w:r>
      <w:r>
        <w:rPr>
          <w:rFonts w:hint="eastAsia"/>
          <w:bCs/>
          <w:sz w:val="24"/>
          <w:szCs w:val="24"/>
        </w:rPr>
        <w:t xml:space="preserve">  </w:t>
      </w:r>
      <w:r>
        <w:rPr>
          <w:rFonts w:hint="eastAsia"/>
          <w:bCs/>
          <w:sz w:val="24"/>
          <w:szCs w:val="24"/>
        </w:rPr>
        <w:t>点式支撑调节构造按基层处理→放线→墙边龙骨安装→可调节支撑安装→基板安装→饰面材料安装等顺序进行；</w:t>
      </w:r>
    </w:p>
    <w:p w:rsidR="004B6F90" w:rsidRDefault="004B6F90" w:rsidP="004B6F90">
      <w:pPr>
        <w:tabs>
          <w:tab w:val="left" w:pos="709"/>
          <w:tab w:val="left" w:pos="851"/>
          <w:tab w:val="left" w:pos="3261"/>
        </w:tabs>
        <w:snapToGrid w:val="0"/>
        <w:spacing w:line="360" w:lineRule="auto"/>
        <w:ind w:firstLineChars="200" w:firstLine="482"/>
        <w:rPr>
          <w:bCs/>
          <w:szCs w:val="24"/>
        </w:rPr>
      </w:pPr>
      <w:r>
        <w:rPr>
          <w:b/>
          <w:bCs/>
          <w:sz w:val="24"/>
          <w:szCs w:val="24"/>
        </w:rPr>
        <w:t>2</w:t>
      </w:r>
      <w:r>
        <w:rPr>
          <w:rFonts w:hint="eastAsia"/>
          <w:bCs/>
          <w:sz w:val="24"/>
          <w:szCs w:val="24"/>
        </w:rPr>
        <w:t xml:space="preserve">  </w:t>
      </w:r>
      <w:r>
        <w:rPr>
          <w:rFonts w:hint="eastAsia"/>
          <w:bCs/>
          <w:sz w:val="24"/>
          <w:szCs w:val="24"/>
        </w:rPr>
        <w:t>梁架支撑调节构造按基层处理→放线→可调节支撑安装→主龙骨安装调平→副龙骨安装→基板安装→饰面材料安装等顺序进行。</w:t>
      </w:r>
    </w:p>
    <w:p w:rsidR="00D671D9" w:rsidRDefault="00D671D9" w:rsidP="00D671D9">
      <w:pPr>
        <w:spacing w:line="360" w:lineRule="auto"/>
        <w:rPr>
          <w:bCs/>
          <w:sz w:val="24"/>
          <w:szCs w:val="24"/>
        </w:rPr>
      </w:pPr>
      <w:r>
        <w:rPr>
          <w:b/>
          <w:bCs/>
          <w:sz w:val="24"/>
          <w:szCs w:val="24"/>
        </w:rPr>
        <w:t>7.3.</w:t>
      </w:r>
      <w:r>
        <w:rPr>
          <w:rFonts w:hint="eastAsia"/>
          <w:b/>
          <w:bCs/>
          <w:sz w:val="24"/>
          <w:szCs w:val="24"/>
        </w:rPr>
        <w:t>3</w:t>
      </w:r>
      <w:r>
        <w:rPr>
          <w:rFonts w:hint="eastAsia"/>
          <w:bCs/>
          <w:sz w:val="24"/>
          <w:szCs w:val="24"/>
        </w:rPr>
        <w:t xml:space="preserve">  </w:t>
      </w:r>
      <w:r>
        <w:rPr>
          <w:rFonts w:hint="eastAsia"/>
          <w:bCs/>
          <w:sz w:val="24"/>
          <w:szCs w:val="24"/>
        </w:rPr>
        <w:t>梁架直铺构造地面系统的安装应符合下列规定：</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1</w:t>
      </w:r>
      <w:r>
        <w:rPr>
          <w:rFonts w:hint="eastAsia"/>
          <w:bCs/>
          <w:sz w:val="24"/>
          <w:szCs w:val="24"/>
        </w:rPr>
        <w:t xml:space="preserve">  </w:t>
      </w:r>
      <w:r>
        <w:rPr>
          <w:rFonts w:hint="eastAsia"/>
          <w:bCs/>
          <w:sz w:val="24"/>
          <w:szCs w:val="24"/>
        </w:rPr>
        <w:t>从一侧墙开始安装墙边龙骨，调整龙骨高度使其与设计高度一致，龙骨与墙体固定牢固；</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Pr>
          <w:b/>
          <w:bCs/>
          <w:sz w:val="24"/>
          <w:szCs w:val="24"/>
        </w:rPr>
        <w:t>2</w:t>
      </w:r>
      <w:r>
        <w:rPr>
          <w:rFonts w:hint="eastAsia"/>
          <w:bCs/>
          <w:sz w:val="24"/>
          <w:szCs w:val="24"/>
        </w:rPr>
        <w:t xml:space="preserve">  </w:t>
      </w:r>
      <w:r>
        <w:rPr>
          <w:rFonts w:hint="eastAsia"/>
          <w:bCs/>
          <w:sz w:val="24"/>
          <w:szCs w:val="24"/>
        </w:rPr>
        <w:t>龙骨安装、基板安装和饰面材料安装同本规程第</w:t>
      </w:r>
      <w:r>
        <w:rPr>
          <w:rFonts w:hint="eastAsia"/>
          <w:bCs/>
          <w:sz w:val="24"/>
          <w:szCs w:val="24"/>
        </w:rPr>
        <w:t>7.3.5</w:t>
      </w:r>
      <w:r>
        <w:rPr>
          <w:rFonts w:hint="eastAsia"/>
          <w:bCs/>
          <w:sz w:val="24"/>
          <w:szCs w:val="24"/>
        </w:rPr>
        <w:t>条和第</w:t>
      </w:r>
      <w:r>
        <w:rPr>
          <w:rFonts w:hint="eastAsia"/>
          <w:bCs/>
          <w:sz w:val="24"/>
          <w:szCs w:val="24"/>
        </w:rPr>
        <w:t>7.3.6</w:t>
      </w:r>
      <w:r>
        <w:rPr>
          <w:rFonts w:hint="eastAsia"/>
          <w:bCs/>
          <w:sz w:val="24"/>
          <w:szCs w:val="24"/>
        </w:rPr>
        <w:t>条的有关规定。</w:t>
      </w:r>
    </w:p>
    <w:p w:rsidR="00D671D9" w:rsidRDefault="00D671D9" w:rsidP="00D671D9">
      <w:pPr>
        <w:spacing w:line="360" w:lineRule="auto"/>
        <w:rPr>
          <w:bCs/>
          <w:sz w:val="24"/>
          <w:szCs w:val="24"/>
        </w:rPr>
      </w:pPr>
      <w:r>
        <w:rPr>
          <w:b/>
          <w:bCs/>
          <w:sz w:val="24"/>
          <w:szCs w:val="24"/>
        </w:rPr>
        <w:t>7.3.</w:t>
      </w:r>
      <w:r>
        <w:rPr>
          <w:rFonts w:hint="eastAsia"/>
          <w:b/>
          <w:bCs/>
          <w:sz w:val="24"/>
          <w:szCs w:val="24"/>
        </w:rPr>
        <w:t>4</w:t>
      </w:r>
      <w:r>
        <w:rPr>
          <w:rFonts w:hint="eastAsia"/>
          <w:bCs/>
          <w:sz w:val="24"/>
          <w:szCs w:val="24"/>
        </w:rPr>
        <w:t xml:space="preserve">  </w:t>
      </w:r>
      <w:r>
        <w:rPr>
          <w:rFonts w:hint="eastAsia"/>
          <w:bCs/>
          <w:sz w:val="24"/>
          <w:szCs w:val="24"/>
        </w:rPr>
        <w:t>板式直铺构造地面系统的安装应符合下列规定：</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1</w:t>
      </w:r>
      <w:r>
        <w:rPr>
          <w:rFonts w:hint="eastAsia"/>
          <w:bCs/>
          <w:sz w:val="24"/>
          <w:szCs w:val="24"/>
        </w:rPr>
        <w:t xml:space="preserve">  </w:t>
      </w:r>
      <w:r>
        <w:rPr>
          <w:rFonts w:hint="eastAsia"/>
          <w:bCs/>
          <w:sz w:val="24"/>
          <w:szCs w:val="24"/>
        </w:rPr>
        <w:t>基层要求干净、干燥、平整、牢固；</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sidRPr="00D671D9">
        <w:rPr>
          <w:rFonts w:hint="eastAsia"/>
          <w:b/>
          <w:bCs/>
          <w:sz w:val="24"/>
          <w:szCs w:val="24"/>
        </w:rPr>
        <w:t>2</w:t>
      </w:r>
      <w:r>
        <w:rPr>
          <w:rFonts w:hint="eastAsia"/>
          <w:bCs/>
          <w:sz w:val="24"/>
          <w:szCs w:val="24"/>
        </w:rPr>
        <w:t xml:space="preserve">  </w:t>
      </w:r>
      <w:r>
        <w:rPr>
          <w:rFonts w:hint="eastAsia"/>
          <w:bCs/>
          <w:sz w:val="24"/>
          <w:szCs w:val="24"/>
        </w:rPr>
        <w:t>防潮膜应搭接，搭接宽度不宜小于</w:t>
      </w:r>
      <w:r>
        <w:rPr>
          <w:rFonts w:hint="eastAsia"/>
          <w:bCs/>
          <w:sz w:val="24"/>
          <w:szCs w:val="24"/>
        </w:rPr>
        <w:t>200mm</w:t>
      </w:r>
      <w:r>
        <w:rPr>
          <w:rFonts w:hint="eastAsia"/>
          <w:bCs/>
          <w:sz w:val="24"/>
          <w:szCs w:val="24"/>
        </w:rPr>
        <w:t>，沿墙体上翻不宜小于</w:t>
      </w:r>
      <w:r>
        <w:rPr>
          <w:rFonts w:hint="eastAsia"/>
          <w:bCs/>
          <w:sz w:val="24"/>
          <w:szCs w:val="24"/>
        </w:rPr>
        <w:t>50mm</w:t>
      </w:r>
      <w:r>
        <w:rPr>
          <w:rFonts w:hint="eastAsia"/>
          <w:bCs/>
          <w:sz w:val="24"/>
          <w:szCs w:val="24"/>
        </w:rPr>
        <w:t>；</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sidRPr="00D671D9">
        <w:rPr>
          <w:rFonts w:hint="eastAsia"/>
          <w:b/>
          <w:bCs/>
          <w:sz w:val="24"/>
          <w:szCs w:val="24"/>
        </w:rPr>
        <w:lastRenderedPageBreak/>
        <w:t>3</w:t>
      </w:r>
      <w:r>
        <w:rPr>
          <w:rFonts w:hint="eastAsia"/>
          <w:bCs/>
          <w:sz w:val="24"/>
          <w:szCs w:val="24"/>
        </w:rPr>
        <w:t xml:space="preserve">  </w:t>
      </w:r>
      <w:r>
        <w:rPr>
          <w:rFonts w:hint="eastAsia"/>
          <w:bCs/>
          <w:sz w:val="24"/>
          <w:szCs w:val="24"/>
        </w:rPr>
        <w:t>地板的铺设方向与光线宜平行，且地板与四周墙体应预留约</w:t>
      </w:r>
      <w:r>
        <w:rPr>
          <w:rFonts w:hint="eastAsia"/>
          <w:bCs/>
          <w:sz w:val="24"/>
          <w:szCs w:val="24"/>
        </w:rPr>
        <w:t>10mm</w:t>
      </w:r>
      <w:r>
        <w:rPr>
          <w:rFonts w:hint="eastAsia"/>
          <w:bCs/>
          <w:sz w:val="24"/>
          <w:szCs w:val="24"/>
        </w:rPr>
        <w:t>的伸缩缝；</w:t>
      </w:r>
    </w:p>
    <w:p w:rsidR="00D671D9" w:rsidRDefault="00D671D9" w:rsidP="00D671D9">
      <w:pPr>
        <w:tabs>
          <w:tab w:val="left" w:pos="709"/>
          <w:tab w:val="left" w:pos="851"/>
          <w:tab w:val="left" w:pos="3261"/>
        </w:tabs>
        <w:snapToGrid w:val="0"/>
        <w:spacing w:line="360" w:lineRule="auto"/>
        <w:ind w:firstLineChars="200" w:firstLine="482"/>
        <w:rPr>
          <w:bCs/>
          <w:sz w:val="24"/>
          <w:szCs w:val="24"/>
        </w:rPr>
      </w:pPr>
      <w:r w:rsidRPr="00D671D9">
        <w:rPr>
          <w:rFonts w:hint="eastAsia"/>
          <w:b/>
          <w:bCs/>
          <w:sz w:val="24"/>
          <w:szCs w:val="24"/>
        </w:rPr>
        <w:t>4</w:t>
      </w:r>
      <w:r>
        <w:rPr>
          <w:rFonts w:hint="eastAsia"/>
          <w:bCs/>
          <w:sz w:val="24"/>
          <w:szCs w:val="24"/>
        </w:rPr>
        <w:t xml:space="preserve">  </w:t>
      </w:r>
      <w:r>
        <w:rPr>
          <w:rFonts w:hint="eastAsia"/>
          <w:bCs/>
          <w:sz w:val="24"/>
          <w:szCs w:val="24"/>
        </w:rPr>
        <w:t>从一侧墙开始安装地板，</w:t>
      </w:r>
      <w:r w:rsidRPr="00D671D9">
        <w:rPr>
          <w:bCs/>
          <w:sz w:val="24"/>
          <w:szCs w:val="24"/>
        </w:rPr>
        <w:t>地板</w:t>
      </w:r>
      <w:r>
        <w:rPr>
          <w:bCs/>
          <w:sz w:val="24"/>
          <w:szCs w:val="24"/>
        </w:rPr>
        <w:t>安装应平整，接缝应紧密</w:t>
      </w:r>
      <w:r>
        <w:rPr>
          <w:rFonts w:hint="eastAsia"/>
          <w:bCs/>
          <w:sz w:val="24"/>
          <w:szCs w:val="24"/>
        </w:rPr>
        <w:t>。</w:t>
      </w:r>
    </w:p>
    <w:p w:rsidR="005968AE" w:rsidRDefault="00BC2B10">
      <w:pPr>
        <w:spacing w:line="360" w:lineRule="auto"/>
        <w:rPr>
          <w:bCs/>
          <w:sz w:val="24"/>
          <w:szCs w:val="24"/>
        </w:rPr>
      </w:pPr>
      <w:r>
        <w:rPr>
          <w:b/>
          <w:bCs/>
          <w:sz w:val="24"/>
          <w:szCs w:val="24"/>
        </w:rPr>
        <w:t>7.3.</w:t>
      </w:r>
      <w:r w:rsidR="00D671D9">
        <w:rPr>
          <w:rFonts w:hint="eastAsia"/>
          <w:b/>
          <w:bCs/>
          <w:sz w:val="24"/>
          <w:szCs w:val="24"/>
        </w:rPr>
        <w:t>5</w:t>
      </w:r>
      <w:r>
        <w:rPr>
          <w:rFonts w:hint="eastAsia"/>
          <w:bCs/>
          <w:sz w:val="24"/>
          <w:szCs w:val="24"/>
        </w:rPr>
        <w:t xml:space="preserve">  </w:t>
      </w:r>
      <w:r>
        <w:rPr>
          <w:rFonts w:hint="eastAsia"/>
          <w:bCs/>
          <w:sz w:val="24"/>
          <w:szCs w:val="24"/>
        </w:rPr>
        <w:t>点式支撑调节构造地面系统的安装应符合下列规定：</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1</w:t>
      </w:r>
      <w:r>
        <w:rPr>
          <w:rFonts w:hint="eastAsia"/>
          <w:bCs/>
          <w:sz w:val="24"/>
          <w:szCs w:val="24"/>
        </w:rPr>
        <w:t xml:space="preserve">  </w:t>
      </w:r>
      <w:r>
        <w:rPr>
          <w:rFonts w:hint="eastAsia"/>
          <w:bCs/>
          <w:sz w:val="24"/>
          <w:szCs w:val="24"/>
        </w:rPr>
        <w:t>从一侧墙开始安装墙边龙骨，调整龙骨高度使其与设计高度一致，龙骨与墙体固定牢固；</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 xml:space="preserve">2 </w:t>
      </w:r>
      <w:r>
        <w:rPr>
          <w:rFonts w:hint="eastAsia"/>
          <w:bCs/>
          <w:sz w:val="24"/>
          <w:szCs w:val="24"/>
        </w:rPr>
        <w:t xml:space="preserve"> </w:t>
      </w:r>
      <w:r>
        <w:rPr>
          <w:rFonts w:hint="eastAsia"/>
          <w:bCs/>
          <w:sz w:val="24"/>
          <w:szCs w:val="24"/>
        </w:rPr>
        <w:t>根据墙边地板龙骨的高度调整可调节支撑的高度并安装；</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沿墙边龙骨安装第一块基板，基板与墙体之间应预留</w:t>
      </w:r>
      <w:r>
        <w:rPr>
          <w:rFonts w:hint="eastAsia"/>
          <w:bCs/>
          <w:sz w:val="24"/>
          <w:szCs w:val="24"/>
        </w:rPr>
        <w:t>10mm</w:t>
      </w:r>
      <w:r>
        <w:rPr>
          <w:bCs/>
          <w:sz w:val="24"/>
          <w:szCs w:val="24"/>
        </w:rPr>
        <w:t>~3</w:t>
      </w:r>
      <w:r>
        <w:rPr>
          <w:rFonts w:hint="eastAsia"/>
          <w:bCs/>
          <w:sz w:val="24"/>
          <w:szCs w:val="24"/>
        </w:rPr>
        <w:t>0</w:t>
      </w:r>
      <w:r>
        <w:rPr>
          <w:bCs/>
          <w:sz w:val="24"/>
          <w:szCs w:val="24"/>
        </w:rPr>
        <w:t>mm</w:t>
      </w:r>
      <w:r>
        <w:rPr>
          <w:rFonts w:hint="eastAsia"/>
          <w:bCs/>
          <w:sz w:val="24"/>
          <w:szCs w:val="24"/>
        </w:rPr>
        <w:t>左右的空隙，基板与墙边龙骨和可调节支撑的固定应牢固，依次安装基板；基板安装过程中应随时调整水平高度；</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4</w:t>
      </w:r>
      <w:r>
        <w:rPr>
          <w:rFonts w:hint="eastAsia"/>
          <w:bCs/>
          <w:sz w:val="24"/>
          <w:szCs w:val="24"/>
        </w:rPr>
        <w:t xml:space="preserve">  </w:t>
      </w:r>
      <w:r>
        <w:rPr>
          <w:rFonts w:hint="eastAsia"/>
          <w:bCs/>
          <w:sz w:val="24"/>
          <w:szCs w:val="24"/>
        </w:rPr>
        <w:t>基板施工完成后应检查行走是否有异响、有无起鼓、高低差等现象；</w:t>
      </w:r>
    </w:p>
    <w:p w:rsidR="005968AE" w:rsidRDefault="00BC2B10">
      <w:pPr>
        <w:tabs>
          <w:tab w:val="left" w:pos="709"/>
          <w:tab w:val="left" w:pos="851"/>
          <w:tab w:val="left" w:pos="3261"/>
        </w:tabs>
        <w:snapToGrid w:val="0"/>
        <w:spacing w:line="360" w:lineRule="auto"/>
        <w:ind w:firstLineChars="200" w:firstLine="482"/>
        <w:rPr>
          <w:b/>
          <w:bCs/>
          <w:sz w:val="24"/>
          <w:szCs w:val="24"/>
        </w:rPr>
      </w:pPr>
      <w:r>
        <w:rPr>
          <w:rFonts w:hint="eastAsia"/>
          <w:b/>
          <w:bCs/>
          <w:sz w:val="24"/>
          <w:szCs w:val="24"/>
        </w:rPr>
        <w:t xml:space="preserve">5  </w:t>
      </w:r>
      <w:r>
        <w:rPr>
          <w:rFonts w:hint="eastAsia"/>
          <w:bCs/>
          <w:sz w:val="24"/>
          <w:szCs w:val="24"/>
        </w:rPr>
        <w:t>基板完成后应尽快进行面层的装修施工，地板长向应与衬板长向垂直。</w:t>
      </w:r>
    </w:p>
    <w:p w:rsidR="005968AE" w:rsidRDefault="00BC2B10">
      <w:pPr>
        <w:spacing w:line="360" w:lineRule="auto"/>
        <w:rPr>
          <w:bCs/>
          <w:sz w:val="24"/>
          <w:szCs w:val="24"/>
        </w:rPr>
      </w:pPr>
      <w:r>
        <w:rPr>
          <w:b/>
          <w:bCs/>
          <w:sz w:val="24"/>
          <w:szCs w:val="24"/>
        </w:rPr>
        <w:t>7.3.</w:t>
      </w:r>
      <w:r w:rsidR="00D671D9">
        <w:rPr>
          <w:rFonts w:hint="eastAsia"/>
          <w:b/>
          <w:bCs/>
          <w:sz w:val="24"/>
          <w:szCs w:val="24"/>
        </w:rPr>
        <w:t>6</w:t>
      </w:r>
      <w:r>
        <w:rPr>
          <w:rFonts w:hint="eastAsia"/>
          <w:bCs/>
          <w:sz w:val="24"/>
          <w:szCs w:val="24"/>
        </w:rPr>
        <w:t xml:space="preserve">  </w:t>
      </w:r>
      <w:r w:rsidR="004B6F90">
        <w:rPr>
          <w:rFonts w:hint="eastAsia"/>
          <w:bCs/>
          <w:sz w:val="24"/>
          <w:szCs w:val="24"/>
        </w:rPr>
        <w:t>架空</w:t>
      </w:r>
      <w:r>
        <w:rPr>
          <w:rFonts w:hint="eastAsia"/>
          <w:bCs/>
          <w:sz w:val="24"/>
          <w:szCs w:val="24"/>
        </w:rPr>
        <w:t>地面系统的安装应符合下列规定：</w:t>
      </w:r>
    </w:p>
    <w:p w:rsidR="005968AE" w:rsidRDefault="00BC2B10">
      <w:pPr>
        <w:tabs>
          <w:tab w:val="left" w:pos="709"/>
          <w:tab w:val="left" w:pos="851"/>
          <w:tab w:val="left" w:pos="3261"/>
        </w:tabs>
        <w:snapToGrid w:val="0"/>
        <w:spacing w:line="360" w:lineRule="auto"/>
        <w:ind w:firstLineChars="200" w:firstLine="482"/>
        <w:rPr>
          <w:bCs/>
          <w:sz w:val="24"/>
          <w:szCs w:val="24"/>
        </w:rPr>
      </w:pPr>
      <w:r>
        <w:rPr>
          <w:b/>
          <w:bCs/>
          <w:sz w:val="24"/>
          <w:szCs w:val="24"/>
        </w:rPr>
        <w:t>1</w:t>
      </w:r>
      <w:r>
        <w:rPr>
          <w:rFonts w:hint="eastAsia"/>
          <w:bCs/>
          <w:sz w:val="24"/>
          <w:szCs w:val="24"/>
        </w:rPr>
        <w:t xml:space="preserve"> </w:t>
      </w:r>
      <w:r w:rsidR="008A0EA4">
        <w:rPr>
          <w:rFonts w:hint="eastAsia"/>
          <w:bCs/>
          <w:sz w:val="24"/>
          <w:szCs w:val="24"/>
        </w:rPr>
        <w:t xml:space="preserve"> </w:t>
      </w:r>
      <w:r>
        <w:rPr>
          <w:rFonts w:hint="eastAsia"/>
          <w:bCs/>
          <w:sz w:val="24"/>
          <w:szCs w:val="24"/>
        </w:rPr>
        <w:t>施工前，检查龙骨是否平直，不得弯曲、形变，影响安装；</w:t>
      </w:r>
    </w:p>
    <w:p w:rsidR="005968AE" w:rsidRDefault="00BC2B10">
      <w:pPr>
        <w:tabs>
          <w:tab w:val="left" w:pos="709"/>
          <w:tab w:val="left" w:pos="851"/>
          <w:tab w:val="left" w:pos="3261"/>
        </w:tabs>
        <w:snapToGrid w:val="0"/>
        <w:spacing w:line="360" w:lineRule="auto"/>
        <w:ind w:firstLineChars="200" w:firstLine="482"/>
        <w:rPr>
          <w:b/>
          <w:bCs/>
          <w:sz w:val="24"/>
          <w:szCs w:val="24"/>
        </w:rPr>
      </w:pPr>
      <w:r>
        <w:rPr>
          <w:rFonts w:hint="eastAsia"/>
          <w:b/>
          <w:bCs/>
          <w:sz w:val="24"/>
          <w:szCs w:val="24"/>
        </w:rPr>
        <w:t xml:space="preserve">2  </w:t>
      </w:r>
      <w:r>
        <w:rPr>
          <w:rFonts w:hint="eastAsia"/>
          <w:bCs/>
          <w:sz w:val="24"/>
          <w:szCs w:val="24"/>
        </w:rPr>
        <w:t>可调节支撑安装并调平</w:t>
      </w:r>
      <w:r>
        <w:rPr>
          <w:rFonts w:hint="eastAsia"/>
          <w:b/>
          <w:bCs/>
          <w:sz w:val="24"/>
          <w:szCs w:val="24"/>
        </w:rPr>
        <w:t>；</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Pr>
          <w:rFonts w:hint="eastAsia"/>
          <w:bCs/>
          <w:sz w:val="24"/>
          <w:szCs w:val="24"/>
        </w:rPr>
        <w:t>确定龙骨排列位置，间距应满足设计要求，放线应清晰，位置应准确；</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4</w:t>
      </w:r>
      <w:r>
        <w:rPr>
          <w:rFonts w:hint="eastAsia"/>
          <w:bCs/>
          <w:sz w:val="24"/>
          <w:szCs w:val="24"/>
        </w:rPr>
        <w:t xml:space="preserve">  </w:t>
      </w:r>
      <w:r>
        <w:rPr>
          <w:rFonts w:hint="eastAsia"/>
          <w:bCs/>
          <w:sz w:val="24"/>
          <w:szCs w:val="24"/>
        </w:rPr>
        <w:t>龙骨安装应牢固，并应控制平整度和直线度；</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5</w:t>
      </w:r>
      <w:r>
        <w:rPr>
          <w:rFonts w:hint="eastAsia"/>
          <w:bCs/>
          <w:sz w:val="24"/>
          <w:szCs w:val="24"/>
        </w:rPr>
        <w:t xml:space="preserve">  </w:t>
      </w:r>
      <w:r>
        <w:rPr>
          <w:rFonts w:hint="eastAsia"/>
          <w:bCs/>
          <w:sz w:val="24"/>
          <w:szCs w:val="24"/>
        </w:rPr>
        <w:t>设计承载重物的部位应采取局部加强措施；</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6</w:t>
      </w:r>
      <w:r>
        <w:rPr>
          <w:rFonts w:hint="eastAsia"/>
          <w:bCs/>
          <w:sz w:val="24"/>
          <w:szCs w:val="24"/>
        </w:rPr>
        <w:t xml:space="preserve">  </w:t>
      </w:r>
      <w:r>
        <w:rPr>
          <w:rFonts w:hint="eastAsia"/>
          <w:bCs/>
          <w:sz w:val="24"/>
          <w:szCs w:val="24"/>
        </w:rPr>
        <w:t>各类管线应按设计要求进行敷设，安装应牢固，应避免切断龙骨；</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7</w:t>
      </w:r>
      <w:r>
        <w:rPr>
          <w:rFonts w:hint="eastAsia"/>
          <w:bCs/>
          <w:sz w:val="24"/>
          <w:szCs w:val="24"/>
        </w:rPr>
        <w:t xml:space="preserve">  </w:t>
      </w:r>
      <w:r>
        <w:rPr>
          <w:rFonts w:hint="eastAsia"/>
          <w:bCs/>
          <w:sz w:val="24"/>
          <w:szCs w:val="24"/>
        </w:rPr>
        <w:t>应从房间远端按顺序安装基板，基板与龙骨的连接应紧密牢固；</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8</w:t>
      </w:r>
      <w:r>
        <w:rPr>
          <w:rFonts w:hint="eastAsia"/>
          <w:bCs/>
          <w:sz w:val="24"/>
          <w:szCs w:val="24"/>
        </w:rPr>
        <w:t xml:space="preserve">  </w:t>
      </w:r>
      <w:r>
        <w:rPr>
          <w:rFonts w:hint="eastAsia"/>
          <w:bCs/>
          <w:sz w:val="24"/>
          <w:szCs w:val="24"/>
        </w:rPr>
        <w:t>当采用平接、双凹槽对接安装时，板材应自然靠拢，不得强压就位；当采用榫接安装时，将板榫槽对准榫头拼接，板材之间应紧密连接；</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9</w:t>
      </w:r>
      <w:r>
        <w:rPr>
          <w:rFonts w:hint="eastAsia"/>
          <w:bCs/>
          <w:sz w:val="24"/>
          <w:szCs w:val="24"/>
        </w:rPr>
        <w:t xml:space="preserve">  </w:t>
      </w:r>
      <w:r>
        <w:rPr>
          <w:rFonts w:hint="eastAsia"/>
          <w:bCs/>
          <w:sz w:val="24"/>
          <w:szCs w:val="24"/>
        </w:rPr>
        <w:t>基板应边安装，边调整垂直度、水平度、接缝宽度和相邻板块的高低差；</w:t>
      </w:r>
    </w:p>
    <w:p w:rsidR="005968AE" w:rsidRDefault="00BC2B10">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10</w:t>
      </w:r>
      <w:r>
        <w:rPr>
          <w:rFonts w:hint="eastAsia"/>
          <w:bCs/>
          <w:sz w:val="24"/>
          <w:szCs w:val="24"/>
        </w:rPr>
        <w:t xml:space="preserve">  </w:t>
      </w:r>
      <w:r>
        <w:rPr>
          <w:rFonts w:hint="eastAsia"/>
          <w:bCs/>
          <w:sz w:val="24"/>
          <w:szCs w:val="24"/>
        </w:rPr>
        <w:t>收口处，基板宽度不宜大于整板宽度的</w:t>
      </w:r>
      <w:r>
        <w:rPr>
          <w:rFonts w:hint="eastAsia"/>
          <w:bCs/>
          <w:sz w:val="24"/>
          <w:szCs w:val="24"/>
        </w:rPr>
        <w:t>1/2</w:t>
      </w:r>
      <w:r>
        <w:rPr>
          <w:rFonts w:hint="eastAsia"/>
          <w:bCs/>
          <w:sz w:val="24"/>
          <w:szCs w:val="24"/>
        </w:rPr>
        <w:t>。</w:t>
      </w:r>
    </w:p>
    <w:p w:rsidR="005968AE" w:rsidRDefault="00BC2B10">
      <w:pPr>
        <w:spacing w:line="360" w:lineRule="auto"/>
        <w:rPr>
          <w:bCs/>
          <w:sz w:val="24"/>
          <w:szCs w:val="24"/>
        </w:rPr>
      </w:pPr>
      <w:r>
        <w:rPr>
          <w:b/>
          <w:bCs/>
          <w:sz w:val="24"/>
          <w:szCs w:val="24"/>
        </w:rPr>
        <w:t>7.3.</w:t>
      </w:r>
      <w:r w:rsidR="00D671D9">
        <w:rPr>
          <w:rFonts w:hint="eastAsia"/>
          <w:b/>
          <w:bCs/>
          <w:sz w:val="24"/>
          <w:szCs w:val="24"/>
        </w:rPr>
        <w:t>7</w:t>
      </w:r>
      <w:r>
        <w:rPr>
          <w:rFonts w:hint="eastAsia"/>
          <w:bCs/>
          <w:sz w:val="24"/>
          <w:szCs w:val="24"/>
        </w:rPr>
        <w:t xml:space="preserve">  </w:t>
      </w:r>
      <w:r>
        <w:rPr>
          <w:rFonts w:hint="eastAsia"/>
          <w:bCs/>
          <w:sz w:val="24"/>
          <w:szCs w:val="24"/>
        </w:rPr>
        <w:t>成品保护应符合下列规定：</w:t>
      </w:r>
    </w:p>
    <w:p w:rsidR="005968AE" w:rsidRDefault="00BC2B10">
      <w:pPr>
        <w:pStyle w:val="Body"/>
        <w:numPr>
          <w:ilvl w:val="0"/>
          <w:numId w:val="0"/>
        </w:numPr>
        <w:tabs>
          <w:tab w:val="left" w:pos="851"/>
        </w:tabs>
        <w:snapToGrid w:val="0"/>
        <w:ind w:firstLineChars="200" w:firstLine="482"/>
        <w:rPr>
          <w:bCs/>
          <w:color w:val="auto"/>
          <w:szCs w:val="24"/>
        </w:rPr>
      </w:pPr>
      <w:r>
        <w:rPr>
          <w:b/>
          <w:bCs/>
          <w:color w:val="auto"/>
          <w:szCs w:val="24"/>
        </w:rPr>
        <w:t>1</w:t>
      </w:r>
      <w:r>
        <w:rPr>
          <w:rFonts w:hint="eastAsia"/>
          <w:bCs/>
          <w:color w:val="auto"/>
          <w:szCs w:val="24"/>
        </w:rPr>
        <w:t xml:space="preserve">  </w:t>
      </w:r>
      <w:r>
        <w:rPr>
          <w:rFonts w:hint="eastAsia"/>
          <w:bCs/>
          <w:color w:val="auto"/>
          <w:szCs w:val="24"/>
        </w:rPr>
        <w:t>装配式室内地面系统施工中各专业工种应配合，不得颠倒工序。交叉作业时，应做好工序交接，不得对已完成工序的成品、半成品造成破坏；</w:t>
      </w:r>
    </w:p>
    <w:p w:rsidR="005968AE" w:rsidRDefault="00BC2B10">
      <w:pPr>
        <w:pStyle w:val="Body"/>
        <w:numPr>
          <w:ilvl w:val="0"/>
          <w:numId w:val="0"/>
        </w:numPr>
        <w:tabs>
          <w:tab w:val="left" w:pos="851"/>
        </w:tabs>
        <w:snapToGrid w:val="0"/>
        <w:ind w:firstLineChars="200" w:firstLine="482"/>
        <w:rPr>
          <w:bCs/>
          <w:color w:val="auto"/>
          <w:szCs w:val="24"/>
        </w:rPr>
      </w:pPr>
      <w:r>
        <w:rPr>
          <w:b/>
          <w:bCs/>
          <w:color w:val="auto"/>
          <w:szCs w:val="24"/>
        </w:rPr>
        <w:t>2</w:t>
      </w:r>
      <w:r>
        <w:rPr>
          <w:rFonts w:hint="eastAsia"/>
          <w:bCs/>
          <w:color w:val="auto"/>
          <w:szCs w:val="24"/>
        </w:rPr>
        <w:t xml:space="preserve">  </w:t>
      </w:r>
      <w:r>
        <w:rPr>
          <w:rFonts w:hint="eastAsia"/>
          <w:bCs/>
          <w:color w:val="auto"/>
          <w:szCs w:val="24"/>
        </w:rPr>
        <w:t>装配式室内地面系统安装过程中及验收前，应采取防护措施，防止受到施</w:t>
      </w:r>
      <w:r>
        <w:rPr>
          <w:rFonts w:hint="eastAsia"/>
          <w:bCs/>
          <w:color w:val="auto"/>
          <w:szCs w:val="24"/>
        </w:rPr>
        <w:lastRenderedPageBreak/>
        <w:t>工机具碰撞，防止装饰表面出现划伤、裂纹等损坏；</w:t>
      </w:r>
    </w:p>
    <w:p w:rsidR="005968AE" w:rsidRDefault="00BC2B10">
      <w:pPr>
        <w:pStyle w:val="Body"/>
        <w:numPr>
          <w:ilvl w:val="0"/>
          <w:numId w:val="0"/>
        </w:numPr>
        <w:tabs>
          <w:tab w:val="left" w:pos="851"/>
        </w:tabs>
        <w:snapToGrid w:val="0"/>
        <w:ind w:firstLineChars="200" w:firstLine="482"/>
        <w:rPr>
          <w:bCs/>
          <w:color w:val="auto"/>
          <w:szCs w:val="24"/>
        </w:rPr>
      </w:pPr>
      <w:r>
        <w:rPr>
          <w:b/>
          <w:bCs/>
          <w:color w:val="auto"/>
          <w:szCs w:val="24"/>
        </w:rPr>
        <w:t>3</w:t>
      </w:r>
      <w:r>
        <w:rPr>
          <w:rFonts w:hint="eastAsia"/>
          <w:bCs/>
          <w:color w:val="auto"/>
          <w:szCs w:val="24"/>
        </w:rPr>
        <w:t xml:space="preserve">  </w:t>
      </w:r>
      <w:r>
        <w:rPr>
          <w:rFonts w:hint="eastAsia"/>
          <w:bCs/>
          <w:color w:val="auto"/>
          <w:szCs w:val="24"/>
        </w:rPr>
        <w:t>当进行地面施工时，应防止物料污染、损坏地面系统装饰表面。</w:t>
      </w:r>
    </w:p>
    <w:p w:rsidR="005968AE" w:rsidRDefault="005968AE">
      <w:pPr>
        <w:spacing w:line="360" w:lineRule="auto"/>
        <w:rPr>
          <w:bCs/>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bCs w:val="0"/>
          <w:sz w:val="22"/>
        </w:rPr>
        <w:br w:type="page"/>
      </w:r>
      <w:bookmarkStart w:id="41" w:name="_Toc57808970"/>
      <w:r>
        <w:rPr>
          <w:rFonts w:ascii="Times New Roman" w:hAnsi="Times New Roman" w:hint="eastAsia"/>
          <w:kern w:val="44"/>
          <w:sz w:val="32"/>
          <w:szCs w:val="32"/>
        </w:rPr>
        <w:lastRenderedPageBreak/>
        <w:t xml:space="preserve">8  </w:t>
      </w:r>
      <w:r>
        <w:rPr>
          <w:rFonts w:ascii="Times New Roman" w:hAnsi="Times New Roman" w:hint="eastAsia"/>
          <w:kern w:val="44"/>
          <w:sz w:val="32"/>
          <w:szCs w:val="32"/>
        </w:rPr>
        <w:t>质</w:t>
      </w:r>
      <w:r>
        <w:rPr>
          <w:rFonts w:ascii="Times New Roman" w:hAnsi="Times New Roman" w:hint="eastAsia"/>
          <w:kern w:val="44"/>
          <w:sz w:val="32"/>
          <w:szCs w:val="32"/>
        </w:rPr>
        <w:t xml:space="preserve"> </w:t>
      </w:r>
      <w:r>
        <w:rPr>
          <w:rFonts w:ascii="Times New Roman" w:hAnsi="Times New Roman" w:hint="eastAsia"/>
          <w:kern w:val="44"/>
          <w:sz w:val="32"/>
          <w:szCs w:val="32"/>
        </w:rPr>
        <w:t>量</w:t>
      </w:r>
      <w:r>
        <w:rPr>
          <w:rFonts w:ascii="Times New Roman" w:hAnsi="Times New Roman" w:hint="eastAsia"/>
          <w:kern w:val="44"/>
          <w:sz w:val="32"/>
          <w:szCs w:val="32"/>
        </w:rPr>
        <w:t xml:space="preserve"> </w:t>
      </w:r>
      <w:r>
        <w:rPr>
          <w:rFonts w:ascii="Times New Roman" w:hAnsi="Times New Roman" w:hint="eastAsia"/>
          <w:kern w:val="44"/>
          <w:sz w:val="32"/>
          <w:szCs w:val="32"/>
        </w:rPr>
        <w:t>验</w:t>
      </w:r>
      <w:r>
        <w:rPr>
          <w:rFonts w:ascii="Times New Roman" w:hAnsi="Times New Roman" w:hint="eastAsia"/>
          <w:kern w:val="44"/>
          <w:sz w:val="32"/>
          <w:szCs w:val="32"/>
        </w:rPr>
        <w:t xml:space="preserve"> </w:t>
      </w:r>
      <w:r>
        <w:rPr>
          <w:rFonts w:ascii="Times New Roman" w:hAnsi="Times New Roman" w:hint="eastAsia"/>
          <w:kern w:val="44"/>
          <w:sz w:val="32"/>
          <w:szCs w:val="32"/>
        </w:rPr>
        <w:t>收</w:t>
      </w:r>
      <w:bookmarkEnd w:id="41"/>
    </w:p>
    <w:p w:rsidR="005968AE" w:rsidRDefault="00BC2B10" w:rsidP="003E08E2">
      <w:pPr>
        <w:keepNext/>
        <w:keepLines/>
        <w:spacing w:beforeLines="50" w:afterLines="50" w:line="360" w:lineRule="auto"/>
        <w:jc w:val="center"/>
        <w:outlineLvl w:val="1"/>
        <w:rPr>
          <w:rFonts w:eastAsia="黑体"/>
          <w:b/>
          <w:kern w:val="0"/>
          <w:sz w:val="28"/>
          <w:szCs w:val="28"/>
        </w:rPr>
      </w:pPr>
      <w:bookmarkStart w:id="42" w:name="_Toc57808971"/>
      <w:r>
        <w:rPr>
          <w:rFonts w:eastAsia="黑体" w:hint="eastAsia"/>
          <w:b/>
          <w:kern w:val="0"/>
          <w:sz w:val="28"/>
          <w:szCs w:val="28"/>
        </w:rPr>
        <w:t>8</w:t>
      </w:r>
      <w:r>
        <w:rPr>
          <w:rFonts w:eastAsia="黑体"/>
          <w:b/>
          <w:kern w:val="0"/>
          <w:sz w:val="28"/>
          <w:szCs w:val="28"/>
        </w:rPr>
        <w:t xml:space="preserve">.1  </w:t>
      </w:r>
      <w:r>
        <w:rPr>
          <w:rFonts w:eastAsia="黑体"/>
          <w:b/>
          <w:kern w:val="0"/>
          <w:sz w:val="28"/>
          <w:szCs w:val="28"/>
        </w:rPr>
        <w:t>一般规定</w:t>
      </w:r>
      <w:bookmarkEnd w:id="42"/>
    </w:p>
    <w:p w:rsidR="005968AE" w:rsidRDefault="00BC2B10">
      <w:pPr>
        <w:spacing w:line="360" w:lineRule="auto"/>
        <w:rPr>
          <w:spacing w:val="-4"/>
          <w:sz w:val="24"/>
          <w:szCs w:val="24"/>
        </w:rPr>
      </w:pPr>
      <w:r>
        <w:rPr>
          <w:rFonts w:hint="eastAsia"/>
          <w:b/>
          <w:sz w:val="24"/>
          <w:szCs w:val="24"/>
        </w:rPr>
        <w:t>8</w:t>
      </w:r>
      <w:r>
        <w:rPr>
          <w:b/>
          <w:sz w:val="24"/>
          <w:szCs w:val="24"/>
        </w:rPr>
        <w:t>.</w:t>
      </w:r>
      <w:r>
        <w:rPr>
          <w:rFonts w:hint="eastAsia"/>
          <w:b/>
          <w:sz w:val="24"/>
          <w:szCs w:val="24"/>
        </w:rPr>
        <w:t>1</w:t>
      </w:r>
      <w:r>
        <w:rPr>
          <w:b/>
          <w:sz w:val="24"/>
          <w:szCs w:val="24"/>
        </w:rPr>
        <w:t>.</w:t>
      </w:r>
      <w:r>
        <w:rPr>
          <w:rFonts w:hint="eastAsia"/>
          <w:b/>
          <w:sz w:val="24"/>
          <w:szCs w:val="24"/>
        </w:rPr>
        <w:t xml:space="preserve">1  </w:t>
      </w:r>
      <w:r>
        <w:rPr>
          <w:rFonts w:hint="eastAsia"/>
          <w:sz w:val="24"/>
          <w:szCs w:val="24"/>
        </w:rPr>
        <w:t>装配式</w:t>
      </w:r>
      <w:r>
        <w:rPr>
          <w:rFonts w:hint="eastAsia"/>
          <w:bCs/>
          <w:sz w:val="24"/>
          <w:szCs w:val="24"/>
        </w:rPr>
        <w:t>室内地面系统</w:t>
      </w:r>
      <w:r>
        <w:rPr>
          <w:rFonts w:hint="eastAsia"/>
          <w:spacing w:val="-4"/>
          <w:sz w:val="24"/>
          <w:szCs w:val="24"/>
        </w:rPr>
        <w:t>工程质量验收应符合现行国家标准《</w:t>
      </w:r>
      <w:r w:rsidR="00635C58" w:rsidRPr="00635C58">
        <w:rPr>
          <w:rFonts w:hint="eastAsia"/>
          <w:spacing w:val="-4"/>
          <w:sz w:val="24"/>
          <w:szCs w:val="24"/>
        </w:rPr>
        <w:t>建筑地面工程施工质量验收规范</w:t>
      </w:r>
      <w:r>
        <w:rPr>
          <w:rFonts w:hint="eastAsia"/>
          <w:spacing w:val="-4"/>
          <w:sz w:val="24"/>
          <w:szCs w:val="24"/>
        </w:rPr>
        <w:t>》</w:t>
      </w:r>
      <w:r>
        <w:rPr>
          <w:rFonts w:hint="eastAsia"/>
          <w:spacing w:val="-4"/>
          <w:sz w:val="24"/>
          <w:szCs w:val="24"/>
        </w:rPr>
        <w:t>GB 502</w:t>
      </w:r>
      <w:r w:rsidR="00635C58">
        <w:rPr>
          <w:rFonts w:hint="eastAsia"/>
          <w:spacing w:val="-4"/>
          <w:sz w:val="24"/>
          <w:szCs w:val="24"/>
        </w:rPr>
        <w:t>09</w:t>
      </w:r>
      <w:r>
        <w:rPr>
          <w:rFonts w:hint="eastAsia"/>
          <w:spacing w:val="-4"/>
          <w:sz w:val="24"/>
          <w:szCs w:val="24"/>
        </w:rPr>
        <w:t>的有关规定。</w:t>
      </w:r>
    </w:p>
    <w:p w:rsidR="005968AE" w:rsidRDefault="00BC2B10">
      <w:pPr>
        <w:spacing w:line="360" w:lineRule="auto"/>
        <w:rPr>
          <w:sz w:val="24"/>
          <w:szCs w:val="24"/>
        </w:rPr>
      </w:pPr>
      <w:bookmarkStart w:id="43" w:name="_Toc532910644"/>
      <w:bookmarkStart w:id="44" w:name="_Toc530151409"/>
      <w:r>
        <w:rPr>
          <w:rFonts w:hint="eastAsia"/>
          <w:b/>
          <w:sz w:val="24"/>
          <w:szCs w:val="24"/>
        </w:rPr>
        <w:t>8</w:t>
      </w:r>
      <w:r>
        <w:rPr>
          <w:b/>
          <w:sz w:val="24"/>
          <w:szCs w:val="24"/>
        </w:rPr>
        <w:t>.1.</w:t>
      </w:r>
      <w:r>
        <w:rPr>
          <w:rFonts w:hint="eastAsia"/>
          <w:b/>
          <w:sz w:val="24"/>
          <w:szCs w:val="24"/>
        </w:rPr>
        <w:t>2</w:t>
      </w:r>
      <w:r>
        <w:rPr>
          <w:rFonts w:hint="eastAsia"/>
          <w:sz w:val="24"/>
          <w:szCs w:val="24"/>
        </w:rPr>
        <w:t xml:space="preserve">  </w:t>
      </w:r>
      <w:r>
        <w:rPr>
          <w:rFonts w:hint="eastAsia"/>
          <w:sz w:val="24"/>
          <w:szCs w:val="24"/>
        </w:rPr>
        <w:t>装配式</w:t>
      </w:r>
      <w:r>
        <w:rPr>
          <w:rFonts w:hint="eastAsia"/>
          <w:bCs/>
          <w:sz w:val="24"/>
          <w:szCs w:val="24"/>
        </w:rPr>
        <w:t>室内地面系统</w:t>
      </w:r>
      <w:r>
        <w:rPr>
          <w:rFonts w:hint="eastAsia"/>
          <w:sz w:val="24"/>
          <w:szCs w:val="24"/>
        </w:rPr>
        <w:t>施工过程中，</w:t>
      </w:r>
      <w:r>
        <w:rPr>
          <w:sz w:val="24"/>
          <w:szCs w:val="24"/>
        </w:rPr>
        <w:t>应</w:t>
      </w:r>
      <w:r>
        <w:rPr>
          <w:rFonts w:hint="eastAsia"/>
          <w:sz w:val="24"/>
          <w:szCs w:val="24"/>
        </w:rPr>
        <w:t>及时进行质量检查、隐蔽工程验收和检验批验收</w:t>
      </w:r>
      <w:bookmarkEnd w:id="43"/>
      <w:bookmarkEnd w:id="44"/>
      <w:r>
        <w:rPr>
          <w:rFonts w:hint="eastAsia"/>
          <w:sz w:val="24"/>
          <w:szCs w:val="24"/>
        </w:rPr>
        <w:t>。</w:t>
      </w:r>
    </w:p>
    <w:p w:rsidR="005968AE" w:rsidRDefault="00BC2B10">
      <w:pPr>
        <w:pStyle w:val="Body"/>
        <w:numPr>
          <w:ilvl w:val="0"/>
          <w:numId w:val="0"/>
        </w:numPr>
        <w:snapToGrid w:val="0"/>
        <w:rPr>
          <w:szCs w:val="24"/>
        </w:rPr>
      </w:pPr>
      <w:bookmarkStart w:id="45" w:name="_Toc532910647"/>
      <w:bookmarkStart w:id="46" w:name="_Toc530151412"/>
      <w:r>
        <w:rPr>
          <w:rFonts w:hint="eastAsia"/>
          <w:b/>
          <w:szCs w:val="24"/>
        </w:rPr>
        <w:t>8</w:t>
      </w:r>
      <w:r>
        <w:rPr>
          <w:b/>
          <w:szCs w:val="24"/>
        </w:rPr>
        <w:t>.1.</w:t>
      </w:r>
      <w:r>
        <w:rPr>
          <w:rFonts w:hint="eastAsia"/>
          <w:b/>
          <w:szCs w:val="24"/>
        </w:rPr>
        <w:t xml:space="preserve">3  </w:t>
      </w:r>
      <w:r>
        <w:rPr>
          <w:rFonts w:hint="eastAsia"/>
          <w:szCs w:val="24"/>
        </w:rPr>
        <w:t>装配式室内地面系统</w:t>
      </w:r>
      <w:r>
        <w:rPr>
          <w:szCs w:val="24"/>
        </w:rPr>
        <w:t>下列部位或内容</w:t>
      </w:r>
      <w:r>
        <w:rPr>
          <w:rFonts w:hint="eastAsia"/>
          <w:szCs w:val="24"/>
        </w:rPr>
        <w:t>应</w:t>
      </w:r>
      <w:r>
        <w:rPr>
          <w:szCs w:val="24"/>
        </w:rPr>
        <w:t>进行隐蔽工程验收，并应有详细的文字记录和必要的图像资料：</w:t>
      </w:r>
      <w:bookmarkEnd w:id="45"/>
      <w:bookmarkEnd w:id="46"/>
    </w:p>
    <w:p w:rsidR="005968AE" w:rsidRDefault="00BC2B10">
      <w:pPr>
        <w:pStyle w:val="Body"/>
        <w:numPr>
          <w:ilvl w:val="0"/>
          <w:numId w:val="0"/>
        </w:numPr>
        <w:tabs>
          <w:tab w:val="left" w:pos="851"/>
        </w:tabs>
        <w:snapToGrid w:val="0"/>
        <w:ind w:firstLineChars="200" w:firstLine="482"/>
        <w:rPr>
          <w:szCs w:val="24"/>
        </w:rPr>
      </w:pPr>
      <w:bookmarkStart w:id="47" w:name="_Toc530151413"/>
      <w:bookmarkStart w:id="48" w:name="_Toc532910648"/>
      <w:r>
        <w:rPr>
          <w:rFonts w:eastAsia="黑体"/>
          <w:b/>
          <w:szCs w:val="24"/>
        </w:rPr>
        <w:t>1</w:t>
      </w:r>
      <w:r w:rsidR="008A0EA4">
        <w:rPr>
          <w:rFonts w:eastAsia="黑体" w:hint="eastAsia"/>
          <w:b/>
          <w:szCs w:val="24"/>
        </w:rPr>
        <w:t xml:space="preserve">  </w:t>
      </w:r>
      <w:r>
        <w:rPr>
          <w:rFonts w:hint="eastAsia"/>
          <w:szCs w:val="24"/>
        </w:rPr>
        <w:t>楼地面基层及其处理</w:t>
      </w:r>
      <w:r>
        <w:rPr>
          <w:szCs w:val="24"/>
        </w:rPr>
        <w:t>；</w:t>
      </w:r>
      <w:bookmarkEnd w:id="47"/>
      <w:bookmarkEnd w:id="48"/>
    </w:p>
    <w:p w:rsidR="005968AE" w:rsidRDefault="00BC2B10">
      <w:pPr>
        <w:pStyle w:val="Body"/>
        <w:numPr>
          <w:ilvl w:val="0"/>
          <w:numId w:val="0"/>
        </w:numPr>
        <w:tabs>
          <w:tab w:val="left" w:pos="851"/>
        </w:tabs>
        <w:snapToGrid w:val="0"/>
        <w:ind w:firstLineChars="200" w:firstLine="482"/>
        <w:rPr>
          <w:szCs w:val="24"/>
        </w:rPr>
      </w:pPr>
      <w:bookmarkStart w:id="49" w:name="_Toc532910650"/>
      <w:bookmarkStart w:id="50" w:name="_Toc530151415"/>
      <w:r>
        <w:rPr>
          <w:rFonts w:eastAsia="黑体" w:hint="eastAsia"/>
          <w:b/>
          <w:szCs w:val="24"/>
        </w:rPr>
        <w:t xml:space="preserve">2  </w:t>
      </w:r>
      <w:r>
        <w:rPr>
          <w:rFonts w:hint="eastAsia"/>
          <w:szCs w:val="24"/>
        </w:rPr>
        <w:t>龙骨安装</w:t>
      </w:r>
      <w:r>
        <w:rPr>
          <w:szCs w:val="24"/>
        </w:rPr>
        <w:t>；</w:t>
      </w:r>
      <w:bookmarkEnd w:id="49"/>
      <w:bookmarkEnd w:id="50"/>
    </w:p>
    <w:p w:rsidR="005968AE" w:rsidRDefault="00BC2B10">
      <w:pPr>
        <w:pStyle w:val="Body"/>
        <w:numPr>
          <w:ilvl w:val="0"/>
          <w:numId w:val="0"/>
        </w:numPr>
        <w:tabs>
          <w:tab w:val="left" w:pos="851"/>
        </w:tabs>
        <w:snapToGrid w:val="0"/>
        <w:ind w:firstLineChars="200" w:firstLine="482"/>
        <w:rPr>
          <w:szCs w:val="24"/>
        </w:rPr>
      </w:pPr>
      <w:r>
        <w:rPr>
          <w:rFonts w:hint="eastAsia"/>
          <w:b/>
          <w:szCs w:val="24"/>
        </w:rPr>
        <w:t>3</w:t>
      </w:r>
      <w:r>
        <w:rPr>
          <w:rFonts w:hint="eastAsia"/>
          <w:szCs w:val="24"/>
        </w:rPr>
        <w:t xml:space="preserve">  </w:t>
      </w:r>
      <w:r>
        <w:rPr>
          <w:rFonts w:hint="eastAsia"/>
          <w:szCs w:val="24"/>
        </w:rPr>
        <w:t>连接节点；</w:t>
      </w:r>
    </w:p>
    <w:p w:rsidR="005968AE" w:rsidRDefault="00BC2B10">
      <w:pPr>
        <w:pStyle w:val="Body"/>
        <w:numPr>
          <w:ilvl w:val="0"/>
          <w:numId w:val="0"/>
        </w:numPr>
        <w:tabs>
          <w:tab w:val="left" w:pos="851"/>
        </w:tabs>
        <w:snapToGrid w:val="0"/>
        <w:ind w:firstLineChars="200" w:firstLine="482"/>
        <w:rPr>
          <w:szCs w:val="24"/>
        </w:rPr>
      </w:pPr>
      <w:bookmarkStart w:id="51" w:name="_Toc530151416"/>
      <w:bookmarkStart w:id="52" w:name="_Toc532910651"/>
      <w:r>
        <w:rPr>
          <w:rFonts w:eastAsia="黑体" w:hint="eastAsia"/>
          <w:b/>
          <w:szCs w:val="24"/>
        </w:rPr>
        <w:t xml:space="preserve">4  </w:t>
      </w:r>
      <w:r>
        <w:rPr>
          <w:rFonts w:hint="eastAsia"/>
          <w:szCs w:val="24"/>
        </w:rPr>
        <w:t>各类管线的敷设及调试</w:t>
      </w:r>
      <w:r>
        <w:rPr>
          <w:szCs w:val="24"/>
        </w:rPr>
        <w:t>；</w:t>
      </w:r>
      <w:bookmarkEnd w:id="51"/>
      <w:bookmarkEnd w:id="52"/>
    </w:p>
    <w:p w:rsidR="005968AE" w:rsidRDefault="00BC2B10">
      <w:pPr>
        <w:pStyle w:val="Body"/>
        <w:numPr>
          <w:ilvl w:val="0"/>
          <w:numId w:val="0"/>
        </w:numPr>
        <w:tabs>
          <w:tab w:val="left" w:pos="851"/>
        </w:tabs>
        <w:snapToGrid w:val="0"/>
        <w:ind w:firstLineChars="200" w:firstLine="482"/>
        <w:rPr>
          <w:szCs w:val="24"/>
        </w:rPr>
      </w:pPr>
      <w:r>
        <w:rPr>
          <w:rFonts w:hint="eastAsia"/>
          <w:b/>
          <w:szCs w:val="24"/>
        </w:rPr>
        <w:t>5</w:t>
      </w:r>
      <w:r>
        <w:rPr>
          <w:rFonts w:hint="eastAsia"/>
          <w:szCs w:val="24"/>
        </w:rPr>
        <w:t xml:space="preserve">  </w:t>
      </w:r>
      <w:r>
        <w:rPr>
          <w:rFonts w:hint="eastAsia"/>
          <w:szCs w:val="24"/>
        </w:rPr>
        <w:t>加强部位的处理。</w:t>
      </w:r>
    </w:p>
    <w:p w:rsidR="005968AE" w:rsidRDefault="00BC2B10">
      <w:pPr>
        <w:pStyle w:val="Body"/>
        <w:numPr>
          <w:ilvl w:val="0"/>
          <w:numId w:val="0"/>
        </w:numPr>
        <w:snapToGrid w:val="0"/>
        <w:rPr>
          <w:b/>
          <w:szCs w:val="24"/>
        </w:rPr>
      </w:pPr>
      <w:bookmarkStart w:id="53" w:name="_Toc530151418"/>
      <w:bookmarkStart w:id="54" w:name="_Toc532910653"/>
      <w:r>
        <w:rPr>
          <w:rFonts w:hint="eastAsia"/>
          <w:b/>
          <w:szCs w:val="24"/>
        </w:rPr>
        <w:t>8</w:t>
      </w:r>
      <w:r>
        <w:rPr>
          <w:b/>
          <w:szCs w:val="24"/>
        </w:rPr>
        <w:t>.1.</w:t>
      </w:r>
      <w:r>
        <w:rPr>
          <w:rFonts w:hint="eastAsia"/>
          <w:b/>
          <w:szCs w:val="24"/>
        </w:rPr>
        <w:t xml:space="preserve">4  </w:t>
      </w:r>
      <w:r>
        <w:rPr>
          <w:rFonts w:hint="eastAsia"/>
          <w:szCs w:val="24"/>
        </w:rPr>
        <w:t>装配式室内地面系统</w:t>
      </w:r>
      <w:r>
        <w:rPr>
          <w:szCs w:val="24"/>
        </w:rPr>
        <w:t>竣工验收应提供下列资料，并纳入竣工技术档案：</w:t>
      </w:r>
      <w:bookmarkEnd w:id="53"/>
      <w:bookmarkEnd w:id="54"/>
    </w:p>
    <w:p w:rsidR="005968AE" w:rsidRDefault="00BC2B10">
      <w:pPr>
        <w:pStyle w:val="Body"/>
        <w:numPr>
          <w:ilvl w:val="0"/>
          <w:numId w:val="0"/>
        </w:numPr>
        <w:tabs>
          <w:tab w:val="left" w:pos="851"/>
        </w:tabs>
        <w:snapToGrid w:val="0"/>
        <w:ind w:firstLineChars="200" w:firstLine="482"/>
        <w:rPr>
          <w:rFonts w:hAnsi="宋体"/>
          <w:szCs w:val="24"/>
        </w:rPr>
      </w:pPr>
      <w:bookmarkStart w:id="55" w:name="_Toc530151419"/>
      <w:bookmarkStart w:id="56" w:name="_Toc532910654"/>
      <w:r>
        <w:rPr>
          <w:rFonts w:hAnsi="宋体"/>
          <w:b/>
          <w:szCs w:val="24"/>
        </w:rPr>
        <w:t>1</w:t>
      </w:r>
      <w:r>
        <w:rPr>
          <w:rFonts w:hAnsi="宋体" w:hint="eastAsia"/>
          <w:szCs w:val="24"/>
        </w:rPr>
        <w:t xml:space="preserve">  </w:t>
      </w:r>
      <w:r>
        <w:rPr>
          <w:rFonts w:hAnsi="宋体" w:hint="eastAsia"/>
          <w:szCs w:val="24"/>
        </w:rPr>
        <w:t>施工图、设计说明及其他设计文件</w:t>
      </w:r>
      <w:r>
        <w:rPr>
          <w:rFonts w:hAnsi="宋体"/>
          <w:szCs w:val="24"/>
        </w:rPr>
        <w:t>；</w:t>
      </w:r>
      <w:bookmarkEnd w:id="55"/>
      <w:bookmarkEnd w:id="56"/>
    </w:p>
    <w:p w:rsidR="005968AE" w:rsidRDefault="00BC2B10">
      <w:pPr>
        <w:pStyle w:val="Body"/>
        <w:numPr>
          <w:ilvl w:val="0"/>
          <w:numId w:val="0"/>
        </w:numPr>
        <w:tabs>
          <w:tab w:val="left" w:pos="851"/>
        </w:tabs>
        <w:snapToGrid w:val="0"/>
        <w:ind w:firstLineChars="200" w:firstLine="482"/>
        <w:rPr>
          <w:szCs w:val="24"/>
        </w:rPr>
      </w:pPr>
      <w:bookmarkStart w:id="57" w:name="_Toc532910655"/>
      <w:bookmarkStart w:id="58" w:name="_Toc530151420"/>
      <w:r>
        <w:rPr>
          <w:rFonts w:eastAsia="黑体"/>
          <w:b/>
          <w:szCs w:val="24"/>
        </w:rPr>
        <w:t>2</w:t>
      </w:r>
      <w:r w:rsidR="008A0EA4">
        <w:rPr>
          <w:rFonts w:eastAsia="黑体" w:hint="eastAsia"/>
          <w:b/>
          <w:szCs w:val="24"/>
        </w:rPr>
        <w:t xml:space="preserve">  </w:t>
      </w:r>
      <w:r>
        <w:rPr>
          <w:color w:val="000000" w:themeColor="text1"/>
          <w:szCs w:val="24"/>
        </w:rPr>
        <w:t>主要组成材料的产品合格证、</w:t>
      </w:r>
      <w:r>
        <w:rPr>
          <w:rFonts w:hint="eastAsia"/>
          <w:color w:val="000000" w:themeColor="text1"/>
          <w:szCs w:val="24"/>
        </w:rPr>
        <w:t>性能</w:t>
      </w:r>
      <w:r>
        <w:rPr>
          <w:color w:val="000000" w:themeColor="text1"/>
          <w:szCs w:val="24"/>
        </w:rPr>
        <w:t>检验报告、进场</w:t>
      </w:r>
      <w:r>
        <w:rPr>
          <w:rFonts w:hint="eastAsia"/>
          <w:color w:val="000000" w:themeColor="text1"/>
          <w:szCs w:val="24"/>
        </w:rPr>
        <w:t>验收记录和复验报告</w:t>
      </w:r>
      <w:r>
        <w:rPr>
          <w:color w:val="000000" w:themeColor="text1"/>
          <w:szCs w:val="24"/>
        </w:rPr>
        <w:t>；</w:t>
      </w:r>
      <w:bookmarkEnd w:id="57"/>
      <w:bookmarkEnd w:id="58"/>
    </w:p>
    <w:p w:rsidR="005968AE" w:rsidRDefault="00BC2B10">
      <w:pPr>
        <w:pStyle w:val="Body"/>
        <w:numPr>
          <w:ilvl w:val="0"/>
          <w:numId w:val="0"/>
        </w:numPr>
        <w:tabs>
          <w:tab w:val="left" w:pos="851"/>
        </w:tabs>
        <w:snapToGrid w:val="0"/>
        <w:ind w:firstLineChars="200" w:firstLine="482"/>
        <w:rPr>
          <w:szCs w:val="24"/>
        </w:rPr>
      </w:pPr>
      <w:bookmarkStart w:id="59" w:name="_Toc532910656"/>
      <w:bookmarkStart w:id="60" w:name="_Toc530151421"/>
      <w:r>
        <w:rPr>
          <w:rFonts w:eastAsia="黑体" w:hint="eastAsia"/>
          <w:b/>
          <w:szCs w:val="24"/>
        </w:rPr>
        <w:t xml:space="preserve">3  </w:t>
      </w:r>
      <w:r>
        <w:rPr>
          <w:rFonts w:hAnsi="宋体" w:hint="eastAsia"/>
          <w:szCs w:val="24"/>
        </w:rPr>
        <w:t>通过审批的</w:t>
      </w:r>
      <w:r>
        <w:rPr>
          <w:rFonts w:hAnsi="宋体"/>
          <w:szCs w:val="24"/>
        </w:rPr>
        <w:t>施工方案</w:t>
      </w:r>
      <w:r>
        <w:rPr>
          <w:rFonts w:hAnsi="宋体" w:hint="eastAsia"/>
          <w:szCs w:val="24"/>
        </w:rPr>
        <w:t>和施工技术交底</w:t>
      </w:r>
      <w:r>
        <w:rPr>
          <w:rFonts w:hAnsi="宋体"/>
          <w:szCs w:val="24"/>
        </w:rPr>
        <w:t>；</w:t>
      </w:r>
      <w:bookmarkEnd w:id="59"/>
      <w:bookmarkEnd w:id="60"/>
    </w:p>
    <w:p w:rsidR="005968AE" w:rsidRDefault="00BC2B10">
      <w:pPr>
        <w:pStyle w:val="Body"/>
        <w:numPr>
          <w:ilvl w:val="0"/>
          <w:numId w:val="0"/>
        </w:numPr>
        <w:tabs>
          <w:tab w:val="left" w:pos="851"/>
        </w:tabs>
        <w:snapToGrid w:val="0"/>
        <w:ind w:firstLineChars="200" w:firstLine="482"/>
        <w:rPr>
          <w:rFonts w:hAnsi="宋体"/>
          <w:szCs w:val="24"/>
        </w:rPr>
      </w:pPr>
      <w:bookmarkStart w:id="61" w:name="_Toc532910657"/>
      <w:bookmarkStart w:id="62" w:name="_Toc530151422"/>
      <w:r>
        <w:rPr>
          <w:rFonts w:eastAsia="黑体" w:hint="eastAsia"/>
          <w:b/>
          <w:szCs w:val="24"/>
        </w:rPr>
        <w:t xml:space="preserve">4  </w:t>
      </w:r>
      <w:r>
        <w:rPr>
          <w:rFonts w:hAnsi="宋体"/>
          <w:szCs w:val="24"/>
        </w:rPr>
        <w:t>隐蔽工程验收记录和图像资料；</w:t>
      </w:r>
      <w:bookmarkEnd w:id="61"/>
      <w:bookmarkEnd w:id="62"/>
    </w:p>
    <w:p w:rsidR="005968AE" w:rsidRDefault="00BC2B10">
      <w:pPr>
        <w:pStyle w:val="Body"/>
        <w:numPr>
          <w:ilvl w:val="0"/>
          <w:numId w:val="0"/>
        </w:numPr>
        <w:tabs>
          <w:tab w:val="left" w:pos="851"/>
        </w:tabs>
        <w:snapToGrid w:val="0"/>
        <w:ind w:firstLineChars="200" w:firstLine="482"/>
        <w:rPr>
          <w:szCs w:val="24"/>
        </w:rPr>
      </w:pPr>
      <w:r>
        <w:rPr>
          <w:rFonts w:hAnsi="宋体" w:hint="eastAsia"/>
          <w:b/>
          <w:szCs w:val="24"/>
        </w:rPr>
        <w:t>5</w:t>
      </w:r>
      <w:r>
        <w:rPr>
          <w:rFonts w:hAnsi="宋体" w:hint="eastAsia"/>
          <w:szCs w:val="24"/>
        </w:rPr>
        <w:t xml:space="preserve">  </w:t>
      </w:r>
      <w:r>
        <w:rPr>
          <w:rFonts w:hAnsi="宋体" w:hint="eastAsia"/>
          <w:szCs w:val="24"/>
        </w:rPr>
        <w:t>施工记录；</w:t>
      </w:r>
    </w:p>
    <w:p w:rsidR="005968AE" w:rsidRDefault="00BC2B10">
      <w:pPr>
        <w:pStyle w:val="Body"/>
        <w:numPr>
          <w:ilvl w:val="0"/>
          <w:numId w:val="0"/>
        </w:numPr>
        <w:tabs>
          <w:tab w:val="left" w:pos="851"/>
        </w:tabs>
        <w:snapToGrid w:val="0"/>
        <w:ind w:firstLineChars="200" w:firstLine="482"/>
        <w:rPr>
          <w:szCs w:val="24"/>
        </w:rPr>
      </w:pPr>
      <w:bookmarkStart w:id="63" w:name="_Toc532910658"/>
      <w:bookmarkStart w:id="64" w:name="_Toc530151423"/>
      <w:r>
        <w:rPr>
          <w:rFonts w:eastAsia="黑体" w:hint="eastAsia"/>
          <w:b/>
          <w:szCs w:val="24"/>
        </w:rPr>
        <w:t xml:space="preserve">6  </w:t>
      </w:r>
      <w:r>
        <w:rPr>
          <w:rFonts w:hAnsi="宋体"/>
          <w:szCs w:val="24"/>
        </w:rPr>
        <w:t>检验批验收记录；</w:t>
      </w:r>
      <w:bookmarkEnd w:id="63"/>
      <w:bookmarkEnd w:id="64"/>
    </w:p>
    <w:p w:rsidR="005968AE" w:rsidRDefault="00BC2B10">
      <w:pPr>
        <w:pStyle w:val="Body"/>
        <w:numPr>
          <w:ilvl w:val="0"/>
          <w:numId w:val="0"/>
        </w:numPr>
        <w:tabs>
          <w:tab w:val="left" w:pos="851"/>
        </w:tabs>
        <w:snapToGrid w:val="0"/>
        <w:ind w:firstLineChars="200" w:firstLine="482"/>
        <w:rPr>
          <w:rFonts w:hAnsi="宋体"/>
          <w:szCs w:val="24"/>
        </w:rPr>
      </w:pPr>
      <w:bookmarkStart w:id="65" w:name="_Toc530151424"/>
      <w:bookmarkStart w:id="66" w:name="_Toc532910659"/>
      <w:r>
        <w:rPr>
          <w:rFonts w:hint="eastAsia"/>
          <w:b/>
          <w:szCs w:val="24"/>
        </w:rPr>
        <w:t xml:space="preserve">7  </w:t>
      </w:r>
      <w:r>
        <w:rPr>
          <w:rFonts w:hAnsi="宋体"/>
          <w:szCs w:val="24"/>
        </w:rPr>
        <w:t>其他对工程质量有影响的资料。</w:t>
      </w:r>
      <w:bookmarkEnd w:id="65"/>
      <w:bookmarkEnd w:id="66"/>
    </w:p>
    <w:p w:rsidR="005968AE" w:rsidRDefault="00BC2B10">
      <w:pPr>
        <w:pStyle w:val="Body"/>
        <w:numPr>
          <w:ilvl w:val="0"/>
          <w:numId w:val="0"/>
        </w:numPr>
        <w:snapToGrid w:val="0"/>
        <w:rPr>
          <w:szCs w:val="24"/>
        </w:rPr>
      </w:pPr>
      <w:bookmarkStart w:id="67" w:name="_Toc532910666"/>
      <w:bookmarkStart w:id="68" w:name="_Toc530151432"/>
      <w:r>
        <w:rPr>
          <w:rFonts w:hint="eastAsia"/>
          <w:b/>
          <w:szCs w:val="24"/>
        </w:rPr>
        <w:t>8.1.5</w:t>
      </w:r>
      <w:r>
        <w:rPr>
          <w:rFonts w:hint="eastAsia"/>
          <w:szCs w:val="24"/>
        </w:rPr>
        <w:t xml:space="preserve">  </w:t>
      </w:r>
      <w:r>
        <w:rPr>
          <w:rFonts w:hint="eastAsia"/>
          <w:szCs w:val="24"/>
        </w:rPr>
        <w:t>装配式室内地面系统</w:t>
      </w:r>
      <w:bookmarkEnd w:id="67"/>
      <w:bookmarkEnd w:id="68"/>
      <w:r>
        <w:rPr>
          <w:rFonts w:hint="eastAsia"/>
          <w:szCs w:val="24"/>
        </w:rPr>
        <w:t>质量验收的检验批划分应符合下列规定：</w:t>
      </w:r>
    </w:p>
    <w:p w:rsidR="005968AE" w:rsidRDefault="00BC2B10">
      <w:pPr>
        <w:pStyle w:val="Body"/>
        <w:numPr>
          <w:ilvl w:val="0"/>
          <w:numId w:val="0"/>
        </w:numPr>
        <w:tabs>
          <w:tab w:val="left" w:pos="851"/>
        </w:tabs>
        <w:snapToGrid w:val="0"/>
        <w:ind w:firstLineChars="200" w:firstLine="482"/>
        <w:rPr>
          <w:szCs w:val="24"/>
        </w:rPr>
      </w:pPr>
      <w:r>
        <w:rPr>
          <w:rFonts w:hint="eastAsia"/>
          <w:b/>
          <w:szCs w:val="24"/>
        </w:rPr>
        <w:t>1</w:t>
      </w:r>
      <w:r>
        <w:rPr>
          <w:rFonts w:hint="eastAsia"/>
          <w:szCs w:val="24"/>
        </w:rPr>
        <w:t xml:space="preserve">  </w:t>
      </w:r>
      <w:r>
        <w:rPr>
          <w:rFonts w:hint="eastAsia"/>
          <w:szCs w:val="24"/>
        </w:rPr>
        <w:t>同一品种，每</w:t>
      </w:r>
      <w:r>
        <w:rPr>
          <w:rFonts w:hint="eastAsia"/>
          <w:szCs w:val="24"/>
        </w:rPr>
        <w:t>50</w:t>
      </w:r>
      <w:r>
        <w:rPr>
          <w:rFonts w:hint="eastAsia"/>
          <w:szCs w:val="24"/>
        </w:rPr>
        <w:t>间或</w:t>
      </w:r>
      <w:r>
        <w:rPr>
          <w:rFonts w:hint="eastAsia"/>
          <w:szCs w:val="24"/>
        </w:rPr>
        <w:t>5000</w:t>
      </w:r>
      <w:r>
        <w:rPr>
          <w:szCs w:val="24"/>
        </w:rPr>
        <w:t>m</w:t>
      </w:r>
      <w:r>
        <w:rPr>
          <w:szCs w:val="24"/>
          <w:vertAlign w:val="superscript"/>
        </w:rPr>
        <w:t>2</w:t>
      </w:r>
      <w:r>
        <w:rPr>
          <w:rFonts w:hint="eastAsia"/>
          <w:szCs w:val="24"/>
        </w:rPr>
        <w:t>应划分为一个检验批，不足</w:t>
      </w:r>
      <w:r>
        <w:rPr>
          <w:szCs w:val="24"/>
        </w:rPr>
        <w:t>50</w:t>
      </w:r>
      <w:r>
        <w:rPr>
          <w:rFonts w:hint="eastAsia"/>
          <w:szCs w:val="24"/>
        </w:rPr>
        <w:t>间或</w:t>
      </w:r>
      <w:r>
        <w:rPr>
          <w:rFonts w:hint="eastAsia"/>
          <w:szCs w:val="24"/>
        </w:rPr>
        <w:t>5000</w:t>
      </w:r>
      <w:r>
        <w:rPr>
          <w:szCs w:val="24"/>
        </w:rPr>
        <w:t>m</w:t>
      </w:r>
      <w:r>
        <w:rPr>
          <w:szCs w:val="24"/>
          <w:vertAlign w:val="superscript"/>
        </w:rPr>
        <w:t>2</w:t>
      </w:r>
      <w:r>
        <w:rPr>
          <w:rFonts w:hint="eastAsia"/>
          <w:szCs w:val="24"/>
        </w:rPr>
        <w:t>也应划分为一个检验批。</w:t>
      </w:r>
    </w:p>
    <w:p w:rsidR="005968AE" w:rsidRDefault="00BC2B10">
      <w:pPr>
        <w:pStyle w:val="Body"/>
        <w:numPr>
          <w:ilvl w:val="0"/>
          <w:numId w:val="0"/>
        </w:numPr>
        <w:tabs>
          <w:tab w:val="left" w:pos="851"/>
        </w:tabs>
        <w:snapToGrid w:val="0"/>
        <w:ind w:firstLineChars="200" w:firstLine="482"/>
        <w:rPr>
          <w:szCs w:val="24"/>
        </w:rPr>
      </w:pPr>
      <w:r>
        <w:rPr>
          <w:rFonts w:hint="eastAsia"/>
          <w:b/>
          <w:szCs w:val="24"/>
        </w:rPr>
        <w:t>2</w:t>
      </w:r>
      <w:r>
        <w:rPr>
          <w:rFonts w:hint="eastAsia"/>
          <w:szCs w:val="24"/>
        </w:rPr>
        <w:t xml:space="preserve">  </w:t>
      </w:r>
      <w:r>
        <w:rPr>
          <w:rFonts w:hint="eastAsia"/>
          <w:szCs w:val="24"/>
        </w:rPr>
        <w:t>每个检验批应至少抽查</w:t>
      </w:r>
      <w:r>
        <w:rPr>
          <w:szCs w:val="24"/>
        </w:rPr>
        <w:t>10%</w:t>
      </w:r>
      <w:r>
        <w:rPr>
          <w:rFonts w:hint="eastAsia"/>
          <w:szCs w:val="24"/>
        </w:rPr>
        <w:t>，并不得少于</w:t>
      </w:r>
      <w:r>
        <w:rPr>
          <w:rFonts w:hint="eastAsia"/>
          <w:szCs w:val="24"/>
        </w:rPr>
        <w:t>3</w:t>
      </w:r>
      <w:r>
        <w:rPr>
          <w:rFonts w:hint="eastAsia"/>
          <w:szCs w:val="24"/>
        </w:rPr>
        <w:t>间，不足</w:t>
      </w:r>
      <w:r>
        <w:rPr>
          <w:rFonts w:hint="eastAsia"/>
          <w:szCs w:val="24"/>
        </w:rPr>
        <w:t>3</w:t>
      </w:r>
      <w:r>
        <w:rPr>
          <w:rFonts w:hint="eastAsia"/>
          <w:szCs w:val="24"/>
        </w:rPr>
        <w:t>间时应全数检查。</w:t>
      </w:r>
    </w:p>
    <w:p w:rsidR="005968AE" w:rsidRDefault="00BC2B10" w:rsidP="003E08E2">
      <w:pPr>
        <w:keepNext/>
        <w:keepLines/>
        <w:spacing w:beforeLines="50" w:afterLines="50" w:line="360" w:lineRule="auto"/>
        <w:jc w:val="center"/>
        <w:outlineLvl w:val="1"/>
        <w:rPr>
          <w:rFonts w:eastAsia="黑体"/>
          <w:b/>
          <w:kern w:val="0"/>
          <w:sz w:val="28"/>
          <w:szCs w:val="28"/>
        </w:rPr>
      </w:pPr>
      <w:bookmarkStart w:id="69" w:name="_Toc57808972"/>
      <w:r>
        <w:rPr>
          <w:rFonts w:eastAsia="黑体" w:hint="eastAsia"/>
          <w:b/>
          <w:kern w:val="0"/>
          <w:sz w:val="28"/>
          <w:szCs w:val="28"/>
        </w:rPr>
        <w:lastRenderedPageBreak/>
        <w:t xml:space="preserve">8.2  </w:t>
      </w:r>
      <w:r>
        <w:rPr>
          <w:rFonts w:eastAsia="黑体" w:hint="eastAsia"/>
          <w:b/>
          <w:kern w:val="0"/>
          <w:sz w:val="28"/>
          <w:szCs w:val="28"/>
        </w:rPr>
        <w:t>主控项目</w:t>
      </w:r>
      <w:bookmarkEnd w:id="69"/>
    </w:p>
    <w:p w:rsidR="005968AE" w:rsidRDefault="00BC2B10">
      <w:pPr>
        <w:spacing w:line="360" w:lineRule="auto"/>
        <w:rPr>
          <w:bCs/>
          <w:sz w:val="24"/>
          <w:szCs w:val="24"/>
        </w:rPr>
      </w:pPr>
      <w:r>
        <w:rPr>
          <w:rFonts w:hint="eastAsia"/>
          <w:b/>
          <w:bCs/>
          <w:sz w:val="24"/>
          <w:szCs w:val="24"/>
        </w:rPr>
        <w:t xml:space="preserve">8.2.1  </w:t>
      </w:r>
      <w:r>
        <w:rPr>
          <w:rFonts w:hint="eastAsia"/>
          <w:sz w:val="24"/>
          <w:szCs w:val="24"/>
        </w:rPr>
        <w:t>装配式</w:t>
      </w:r>
      <w:r>
        <w:rPr>
          <w:rFonts w:hint="eastAsia"/>
          <w:bCs/>
          <w:sz w:val="24"/>
          <w:szCs w:val="24"/>
        </w:rPr>
        <w:t>室内地面系统及主要组成材料的品种、规格和性能应符合设计要求。有隔声、保温等特殊要求的工程，应有相应性能的检测报告。</w:t>
      </w:r>
    </w:p>
    <w:p w:rsidR="005968AE" w:rsidRDefault="00BC2B10">
      <w:pPr>
        <w:spacing w:line="360" w:lineRule="auto"/>
        <w:ind w:firstLineChars="200" w:firstLine="480"/>
        <w:rPr>
          <w:bCs/>
          <w:sz w:val="24"/>
          <w:szCs w:val="24"/>
        </w:rPr>
      </w:pPr>
      <w:r>
        <w:rPr>
          <w:rFonts w:hint="eastAsia"/>
          <w:bCs/>
          <w:sz w:val="24"/>
          <w:szCs w:val="24"/>
        </w:rPr>
        <w:t>检验方法：检查产品合格证、出厂检测报告、有效期内的</w:t>
      </w:r>
      <w:r>
        <w:rPr>
          <w:rFonts w:hint="eastAsia"/>
          <w:sz w:val="24"/>
          <w:szCs w:val="24"/>
        </w:rPr>
        <w:t>装配式</w:t>
      </w:r>
      <w:r>
        <w:rPr>
          <w:rFonts w:hint="eastAsia"/>
          <w:bCs/>
          <w:sz w:val="24"/>
          <w:szCs w:val="24"/>
        </w:rPr>
        <w:t>室内地面系统型式检验报告、进场复验报告等质量证明文件。</w:t>
      </w:r>
    </w:p>
    <w:p w:rsidR="005968AE" w:rsidRDefault="00BC2B10">
      <w:pPr>
        <w:pStyle w:val="m"/>
        <w:spacing w:before="60"/>
      </w:pPr>
      <w:bookmarkStart w:id="70" w:name="_Toc519189137"/>
      <w:bookmarkStart w:id="71" w:name="_Toc520734684"/>
      <w:bookmarkStart w:id="72" w:name="_Toc519189902"/>
      <w:r>
        <w:rPr>
          <w:rFonts w:ascii="Times New Roman" w:eastAsia="宋体" w:hAnsi="Times New Roman" w:cs="Times New Roman" w:hint="eastAsia"/>
          <w:b/>
          <w:bCs/>
        </w:rPr>
        <w:t>8</w:t>
      </w:r>
      <w:r>
        <w:rPr>
          <w:rFonts w:ascii="Times New Roman" w:eastAsia="宋体" w:hAnsi="Times New Roman" w:cs="Times New Roman"/>
          <w:b/>
          <w:bCs/>
        </w:rPr>
        <w:t>.</w:t>
      </w:r>
      <w:r>
        <w:rPr>
          <w:rFonts w:ascii="Times New Roman" w:eastAsia="宋体" w:hAnsi="Times New Roman" w:cs="Times New Roman" w:hint="eastAsia"/>
          <w:b/>
          <w:bCs/>
        </w:rPr>
        <w:t>2.2</w:t>
      </w:r>
      <w:r>
        <w:rPr>
          <w:rFonts w:hint="eastAsia"/>
        </w:rPr>
        <w:t xml:space="preserve"> </w:t>
      </w:r>
      <w:r w:rsidR="008A0EA4">
        <w:rPr>
          <w:rFonts w:hint="eastAsia"/>
        </w:rPr>
        <w:t xml:space="preserve"> </w:t>
      </w:r>
      <w:r>
        <w:rPr>
          <w:rFonts w:hint="eastAsia"/>
        </w:rPr>
        <w:t>面层材料应安装牢固，无裂纹、划痕、磨痕、掉角、缺棱等现象。</w:t>
      </w:r>
    </w:p>
    <w:p w:rsidR="005968AE" w:rsidRDefault="00BC2B10">
      <w:pPr>
        <w:spacing w:line="360" w:lineRule="auto"/>
        <w:ind w:firstLineChars="200" w:firstLine="480"/>
        <w:rPr>
          <w:bCs/>
          <w:sz w:val="24"/>
          <w:szCs w:val="24"/>
        </w:rPr>
      </w:pPr>
      <w:r>
        <w:rPr>
          <w:rFonts w:hint="eastAsia"/>
          <w:bCs/>
          <w:sz w:val="24"/>
          <w:szCs w:val="24"/>
        </w:rPr>
        <w:t>检验方法：观察检查。</w:t>
      </w:r>
    </w:p>
    <w:bookmarkEnd w:id="70"/>
    <w:bookmarkEnd w:id="71"/>
    <w:bookmarkEnd w:id="72"/>
    <w:p w:rsidR="005968AE" w:rsidRDefault="00BC2B10" w:rsidP="003E08E2">
      <w:pPr>
        <w:spacing w:beforeLines="25" w:line="360" w:lineRule="auto"/>
        <w:rPr>
          <w:sz w:val="24"/>
          <w:szCs w:val="24"/>
        </w:rPr>
      </w:pPr>
      <w:r>
        <w:rPr>
          <w:rFonts w:hint="eastAsia"/>
          <w:b/>
          <w:bCs/>
          <w:color w:val="000000" w:themeColor="text1"/>
          <w:sz w:val="24"/>
          <w:szCs w:val="24"/>
        </w:rPr>
        <w:t xml:space="preserve">8.2.3  </w:t>
      </w:r>
      <w:r>
        <w:rPr>
          <w:rFonts w:hint="eastAsia"/>
          <w:sz w:val="24"/>
          <w:szCs w:val="24"/>
        </w:rPr>
        <w:t>装配式</w:t>
      </w:r>
      <w:r>
        <w:rPr>
          <w:rFonts w:hint="eastAsia"/>
          <w:bCs/>
          <w:sz w:val="24"/>
          <w:szCs w:val="24"/>
        </w:rPr>
        <w:t>室内地面系统</w:t>
      </w:r>
      <w:r>
        <w:rPr>
          <w:rFonts w:hint="eastAsia"/>
          <w:sz w:val="24"/>
          <w:szCs w:val="24"/>
        </w:rPr>
        <w:t>应牢固、无松动、振动异响。</w:t>
      </w:r>
    </w:p>
    <w:p w:rsidR="005968AE" w:rsidRDefault="00BC2B10" w:rsidP="003E08E2">
      <w:pPr>
        <w:spacing w:beforeLines="25" w:line="360" w:lineRule="auto"/>
        <w:ind w:firstLineChars="200" w:firstLine="480"/>
        <w:rPr>
          <w:b/>
          <w:bCs/>
          <w:color w:val="000000" w:themeColor="text1"/>
          <w:kern w:val="0"/>
          <w:sz w:val="24"/>
          <w:szCs w:val="24"/>
        </w:rPr>
      </w:pPr>
      <w:r>
        <w:rPr>
          <w:rFonts w:hint="eastAsia"/>
          <w:bCs/>
          <w:sz w:val="24"/>
          <w:szCs w:val="24"/>
          <w:lang w:val="zh-CN"/>
        </w:rPr>
        <w:t>检验方法：观察和行走检查。</w:t>
      </w:r>
    </w:p>
    <w:p w:rsidR="005968AE" w:rsidRDefault="00BC2B10">
      <w:pPr>
        <w:spacing w:line="360" w:lineRule="auto"/>
        <w:rPr>
          <w:sz w:val="24"/>
          <w:szCs w:val="24"/>
        </w:rPr>
      </w:pPr>
      <w:r>
        <w:rPr>
          <w:rFonts w:hint="eastAsia"/>
          <w:b/>
          <w:bCs/>
          <w:sz w:val="24"/>
          <w:szCs w:val="24"/>
        </w:rPr>
        <w:t xml:space="preserve">8.2.4  </w:t>
      </w:r>
      <w:r>
        <w:rPr>
          <w:rFonts w:hint="eastAsia"/>
          <w:bCs/>
          <w:sz w:val="24"/>
          <w:szCs w:val="24"/>
        </w:rPr>
        <w:t>各类</w:t>
      </w:r>
      <w:r>
        <w:rPr>
          <w:rFonts w:hint="eastAsia"/>
          <w:sz w:val="24"/>
          <w:szCs w:val="24"/>
        </w:rPr>
        <w:t>管线、加强部位的安装应牢固，位置应正确。</w:t>
      </w:r>
    </w:p>
    <w:p w:rsidR="005968AE" w:rsidRDefault="00BC2B10">
      <w:pPr>
        <w:pStyle w:val="Body"/>
        <w:numPr>
          <w:ilvl w:val="0"/>
          <w:numId w:val="0"/>
        </w:numPr>
        <w:snapToGrid w:val="0"/>
        <w:ind w:firstLineChars="200" w:firstLine="480"/>
        <w:rPr>
          <w:szCs w:val="24"/>
        </w:rPr>
      </w:pPr>
      <w:r>
        <w:rPr>
          <w:rFonts w:hint="eastAsia"/>
          <w:szCs w:val="24"/>
        </w:rPr>
        <w:t>检验方法：</w:t>
      </w:r>
      <w:r>
        <w:rPr>
          <w:rFonts w:hint="eastAsia"/>
          <w:color w:val="auto"/>
          <w:szCs w:val="24"/>
        </w:rPr>
        <w:t>检查隐蔽工程验收记录</w:t>
      </w:r>
      <w:r>
        <w:rPr>
          <w:rFonts w:hint="eastAsia"/>
          <w:szCs w:val="24"/>
        </w:rPr>
        <w:t>。</w:t>
      </w:r>
    </w:p>
    <w:p w:rsidR="005968AE" w:rsidRDefault="00BC2B10" w:rsidP="003E08E2">
      <w:pPr>
        <w:keepNext/>
        <w:keepLines/>
        <w:spacing w:beforeLines="50" w:afterLines="50" w:line="360" w:lineRule="auto"/>
        <w:jc w:val="center"/>
        <w:outlineLvl w:val="1"/>
        <w:rPr>
          <w:rFonts w:eastAsia="黑体"/>
          <w:b/>
          <w:kern w:val="0"/>
          <w:sz w:val="28"/>
          <w:szCs w:val="28"/>
        </w:rPr>
      </w:pPr>
      <w:bookmarkStart w:id="73" w:name="_Toc57808973"/>
      <w:r>
        <w:rPr>
          <w:rFonts w:eastAsia="黑体" w:hint="eastAsia"/>
          <w:b/>
          <w:kern w:val="0"/>
          <w:sz w:val="28"/>
          <w:szCs w:val="28"/>
        </w:rPr>
        <w:t xml:space="preserve">8.3  </w:t>
      </w:r>
      <w:r>
        <w:rPr>
          <w:rFonts w:eastAsia="黑体" w:hint="eastAsia"/>
          <w:b/>
          <w:kern w:val="0"/>
          <w:sz w:val="28"/>
          <w:szCs w:val="28"/>
        </w:rPr>
        <w:t>一般项目</w:t>
      </w:r>
      <w:bookmarkEnd w:id="73"/>
    </w:p>
    <w:p w:rsidR="005968AE" w:rsidRDefault="00BC2B10">
      <w:pPr>
        <w:spacing w:line="360" w:lineRule="auto"/>
        <w:rPr>
          <w:bCs/>
          <w:color w:val="000000" w:themeColor="text1"/>
          <w:sz w:val="24"/>
          <w:szCs w:val="24"/>
          <w:lang w:val="zh-CN"/>
        </w:rPr>
      </w:pPr>
      <w:r>
        <w:rPr>
          <w:rFonts w:hint="eastAsia"/>
          <w:b/>
          <w:sz w:val="24"/>
          <w:szCs w:val="24"/>
        </w:rPr>
        <w:t xml:space="preserve">8.3.1  </w:t>
      </w:r>
      <w:r>
        <w:rPr>
          <w:rFonts w:hint="eastAsia"/>
          <w:bCs/>
          <w:color w:val="000000" w:themeColor="text1"/>
          <w:sz w:val="24"/>
          <w:szCs w:val="24"/>
          <w:lang w:val="zh-CN"/>
        </w:rPr>
        <w:t>饰面材料的排列应符合设计要求，表面洁净、接缝均匀，缝格顺直。</w:t>
      </w:r>
    </w:p>
    <w:p w:rsidR="005968AE" w:rsidRDefault="00BC2B10" w:rsidP="003E08E2">
      <w:pPr>
        <w:spacing w:beforeLines="25" w:line="360" w:lineRule="auto"/>
        <w:ind w:firstLineChars="200" w:firstLine="480"/>
        <w:rPr>
          <w:bCs/>
          <w:sz w:val="24"/>
          <w:szCs w:val="24"/>
          <w:lang w:val="zh-CN"/>
        </w:rPr>
      </w:pPr>
      <w:r>
        <w:rPr>
          <w:rFonts w:hint="eastAsia"/>
          <w:bCs/>
          <w:sz w:val="24"/>
          <w:szCs w:val="24"/>
          <w:lang w:val="zh-CN"/>
        </w:rPr>
        <w:t>检验方法：观察</w:t>
      </w:r>
      <w:r w:rsidR="00D671D9">
        <w:rPr>
          <w:rFonts w:hint="eastAsia"/>
          <w:bCs/>
          <w:sz w:val="24"/>
          <w:szCs w:val="24"/>
          <w:lang w:val="zh-CN"/>
        </w:rPr>
        <w:t>检查</w:t>
      </w:r>
      <w:r>
        <w:rPr>
          <w:rFonts w:hint="eastAsia"/>
          <w:bCs/>
          <w:sz w:val="24"/>
          <w:szCs w:val="24"/>
          <w:lang w:val="zh-CN"/>
        </w:rPr>
        <w:t>。</w:t>
      </w:r>
    </w:p>
    <w:p w:rsidR="005968AE" w:rsidRDefault="00BC2B10">
      <w:pPr>
        <w:spacing w:line="360" w:lineRule="auto"/>
        <w:rPr>
          <w:bCs/>
          <w:color w:val="000000" w:themeColor="text1"/>
          <w:sz w:val="24"/>
          <w:szCs w:val="24"/>
          <w:lang w:val="zh-CN"/>
        </w:rPr>
      </w:pPr>
      <w:r>
        <w:rPr>
          <w:rFonts w:hint="eastAsia"/>
          <w:b/>
          <w:bCs/>
          <w:color w:val="000000" w:themeColor="text1"/>
          <w:sz w:val="24"/>
          <w:szCs w:val="24"/>
          <w:lang w:val="zh-CN"/>
        </w:rPr>
        <w:t>8.3.2</w:t>
      </w:r>
      <w:r w:rsidR="008A0EA4">
        <w:rPr>
          <w:rFonts w:hint="eastAsia"/>
          <w:b/>
          <w:bCs/>
          <w:color w:val="000000" w:themeColor="text1"/>
          <w:sz w:val="24"/>
          <w:szCs w:val="24"/>
          <w:lang w:val="zh-CN"/>
        </w:rPr>
        <w:t xml:space="preserve">  </w:t>
      </w:r>
      <w:r>
        <w:rPr>
          <w:rFonts w:hint="eastAsia"/>
          <w:bCs/>
          <w:color w:val="000000" w:themeColor="text1"/>
          <w:sz w:val="24"/>
          <w:szCs w:val="24"/>
          <w:lang w:val="zh-CN"/>
        </w:rPr>
        <w:t>装配式室内地面系统的收口应完整、美观。</w:t>
      </w:r>
    </w:p>
    <w:p w:rsidR="005968AE" w:rsidRDefault="00BC2B10" w:rsidP="003E08E2">
      <w:pPr>
        <w:spacing w:beforeLines="25" w:line="360" w:lineRule="auto"/>
        <w:ind w:firstLineChars="200" w:firstLine="480"/>
        <w:rPr>
          <w:bCs/>
          <w:color w:val="000000" w:themeColor="text1"/>
          <w:sz w:val="24"/>
          <w:szCs w:val="24"/>
          <w:lang w:val="zh-CN"/>
        </w:rPr>
      </w:pPr>
      <w:r>
        <w:rPr>
          <w:rFonts w:hint="eastAsia"/>
          <w:bCs/>
          <w:color w:val="000000" w:themeColor="text1"/>
          <w:sz w:val="24"/>
          <w:szCs w:val="24"/>
          <w:lang w:val="zh-CN"/>
        </w:rPr>
        <w:t>检验</w:t>
      </w:r>
      <w:r>
        <w:rPr>
          <w:rFonts w:hint="eastAsia"/>
          <w:bCs/>
          <w:sz w:val="24"/>
          <w:szCs w:val="24"/>
          <w:lang w:val="zh-CN"/>
        </w:rPr>
        <w:t>方法</w:t>
      </w:r>
      <w:r>
        <w:rPr>
          <w:rFonts w:hint="eastAsia"/>
          <w:bCs/>
          <w:color w:val="000000" w:themeColor="text1"/>
          <w:sz w:val="24"/>
          <w:szCs w:val="24"/>
          <w:lang w:val="zh-CN"/>
        </w:rPr>
        <w:t>：观察检查。</w:t>
      </w:r>
    </w:p>
    <w:p w:rsidR="005968AE" w:rsidRDefault="00BC2B10" w:rsidP="003E08E2">
      <w:pPr>
        <w:spacing w:beforeLines="25" w:line="360" w:lineRule="auto"/>
        <w:rPr>
          <w:bCs/>
          <w:color w:val="000000" w:themeColor="text1"/>
          <w:kern w:val="0"/>
          <w:sz w:val="24"/>
          <w:szCs w:val="24"/>
        </w:rPr>
      </w:pPr>
      <w:r>
        <w:rPr>
          <w:rFonts w:hint="eastAsia"/>
          <w:b/>
          <w:color w:val="000000" w:themeColor="text1"/>
          <w:sz w:val="24"/>
          <w:szCs w:val="24"/>
        </w:rPr>
        <w:t xml:space="preserve">8.3.3  </w:t>
      </w:r>
      <w:r>
        <w:rPr>
          <w:color w:val="000000" w:themeColor="text1"/>
          <w:sz w:val="24"/>
          <w:szCs w:val="24"/>
        </w:rPr>
        <w:t>装配式</w:t>
      </w:r>
      <w:r>
        <w:rPr>
          <w:sz w:val="24"/>
          <w:szCs w:val="24"/>
        </w:rPr>
        <w:t>楼地面</w:t>
      </w:r>
      <w:r>
        <w:rPr>
          <w:bCs/>
          <w:color w:val="000000" w:themeColor="text1"/>
          <w:kern w:val="0"/>
          <w:sz w:val="24"/>
          <w:szCs w:val="24"/>
        </w:rPr>
        <w:t>的允许偏差和检验方法应符合表</w:t>
      </w:r>
      <w:r>
        <w:rPr>
          <w:rFonts w:hint="eastAsia"/>
          <w:bCs/>
          <w:color w:val="000000" w:themeColor="text1"/>
          <w:kern w:val="0"/>
          <w:sz w:val="24"/>
          <w:szCs w:val="24"/>
        </w:rPr>
        <w:t>8.3.3</w:t>
      </w:r>
      <w:r>
        <w:rPr>
          <w:bCs/>
          <w:color w:val="000000" w:themeColor="text1"/>
          <w:kern w:val="0"/>
          <w:sz w:val="24"/>
          <w:szCs w:val="24"/>
        </w:rPr>
        <w:t>的规定。</w:t>
      </w:r>
    </w:p>
    <w:p w:rsidR="005968AE" w:rsidRDefault="00BC2B10">
      <w:pPr>
        <w:spacing w:line="360" w:lineRule="auto"/>
        <w:jc w:val="center"/>
        <w:rPr>
          <w:b/>
          <w:szCs w:val="21"/>
        </w:rPr>
      </w:pPr>
      <w:r>
        <w:rPr>
          <w:b/>
          <w:szCs w:val="21"/>
        </w:rPr>
        <w:t>表</w:t>
      </w:r>
      <w:r>
        <w:rPr>
          <w:rFonts w:hint="eastAsia"/>
          <w:b/>
          <w:szCs w:val="21"/>
        </w:rPr>
        <w:t xml:space="preserve">8.3.3  </w:t>
      </w:r>
      <w:r>
        <w:rPr>
          <w:b/>
          <w:szCs w:val="21"/>
        </w:rPr>
        <w:t>装配式楼地面的允许偏差和检验方法</w:t>
      </w:r>
    </w:p>
    <w:tbl>
      <w:tblPr>
        <w:tblW w:w="8607"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67"/>
        <w:gridCol w:w="2437"/>
        <w:gridCol w:w="1843"/>
        <w:gridCol w:w="3260"/>
      </w:tblGrid>
      <w:tr w:rsidR="005968AE">
        <w:trPr>
          <w:trHeight w:val="615"/>
        </w:trPr>
        <w:tc>
          <w:tcPr>
            <w:tcW w:w="1067" w:type="dxa"/>
            <w:vAlign w:val="center"/>
          </w:tcPr>
          <w:p w:rsidR="005968AE" w:rsidRDefault="00BC2B10">
            <w:pPr>
              <w:spacing w:line="400" w:lineRule="exact"/>
              <w:jc w:val="center"/>
              <w:rPr>
                <w:szCs w:val="21"/>
              </w:rPr>
            </w:pPr>
            <w:r>
              <w:rPr>
                <w:szCs w:val="21"/>
              </w:rPr>
              <w:t>项次</w:t>
            </w:r>
          </w:p>
        </w:tc>
        <w:tc>
          <w:tcPr>
            <w:tcW w:w="2437" w:type="dxa"/>
            <w:vAlign w:val="center"/>
          </w:tcPr>
          <w:p w:rsidR="005968AE" w:rsidRDefault="00BC2B10">
            <w:pPr>
              <w:spacing w:line="400" w:lineRule="exact"/>
              <w:ind w:firstLine="570"/>
              <w:jc w:val="center"/>
              <w:rPr>
                <w:szCs w:val="21"/>
              </w:rPr>
            </w:pPr>
            <w:r>
              <w:rPr>
                <w:szCs w:val="21"/>
              </w:rPr>
              <w:t>项目</w:t>
            </w:r>
          </w:p>
        </w:tc>
        <w:tc>
          <w:tcPr>
            <w:tcW w:w="1843" w:type="dxa"/>
            <w:vAlign w:val="center"/>
          </w:tcPr>
          <w:p w:rsidR="005968AE" w:rsidRDefault="00BC2B10">
            <w:pPr>
              <w:spacing w:line="400" w:lineRule="exact"/>
              <w:jc w:val="center"/>
              <w:rPr>
                <w:szCs w:val="21"/>
              </w:rPr>
            </w:pPr>
            <w:r>
              <w:rPr>
                <w:szCs w:val="21"/>
              </w:rPr>
              <w:t>允许偏差</w:t>
            </w:r>
            <w:r>
              <w:rPr>
                <w:szCs w:val="21"/>
              </w:rPr>
              <w:t xml:space="preserve"> (mm)</w:t>
            </w:r>
          </w:p>
        </w:tc>
        <w:tc>
          <w:tcPr>
            <w:tcW w:w="3260" w:type="dxa"/>
            <w:vAlign w:val="center"/>
          </w:tcPr>
          <w:p w:rsidR="005968AE" w:rsidRDefault="00BC2B10">
            <w:pPr>
              <w:spacing w:line="400" w:lineRule="exact"/>
              <w:ind w:firstLine="570"/>
              <w:jc w:val="center"/>
              <w:rPr>
                <w:szCs w:val="21"/>
              </w:rPr>
            </w:pPr>
            <w:r>
              <w:rPr>
                <w:szCs w:val="21"/>
              </w:rPr>
              <w:t>检查方法</w:t>
            </w: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1</w:t>
            </w:r>
          </w:p>
        </w:tc>
        <w:tc>
          <w:tcPr>
            <w:tcW w:w="2437" w:type="dxa"/>
            <w:vAlign w:val="center"/>
          </w:tcPr>
          <w:p w:rsidR="005968AE" w:rsidRDefault="00BC2B10">
            <w:pPr>
              <w:spacing w:line="400" w:lineRule="exact"/>
              <w:jc w:val="center"/>
              <w:rPr>
                <w:szCs w:val="21"/>
              </w:rPr>
            </w:pPr>
            <w:r>
              <w:rPr>
                <w:szCs w:val="21"/>
              </w:rPr>
              <w:t>表面平整度</w:t>
            </w:r>
          </w:p>
        </w:tc>
        <w:tc>
          <w:tcPr>
            <w:tcW w:w="1843" w:type="dxa"/>
            <w:vAlign w:val="center"/>
          </w:tcPr>
          <w:p w:rsidR="005968AE" w:rsidRDefault="00BC2B10">
            <w:pPr>
              <w:spacing w:line="400" w:lineRule="exact"/>
              <w:jc w:val="center"/>
              <w:rPr>
                <w:szCs w:val="21"/>
              </w:rPr>
            </w:pPr>
            <w:r>
              <w:rPr>
                <w:szCs w:val="21"/>
              </w:rPr>
              <w:t>2</w:t>
            </w:r>
            <w:r>
              <w:rPr>
                <w:rFonts w:hint="eastAsia"/>
                <w:szCs w:val="21"/>
              </w:rPr>
              <w:t>.0</w:t>
            </w:r>
          </w:p>
        </w:tc>
        <w:tc>
          <w:tcPr>
            <w:tcW w:w="3260" w:type="dxa"/>
            <w:vAlign w:val="center"/>
          </w:tcPr>
          <w:p w:rsidR="005968AE" w:rsidRDefault="00BC2B10">
            <w:pPr>
              <w:spacing w:line="400" w:lineRule="exact"/>
              <w:jc w:val="center"/>
              <w:rPr>
                <w:szCs w:val="21"/>
              </w:rPr>
            </w:pPr>
            <w:r>
              <w:rPr>
                <w:szCs w:val="21"/>
              </w:rPr>
              <w:t>用</w:t>
            </w:r>
            <w:r>
              <w:rPr>
                <w:szCs w:val="21"/>
              </w:rPr>
              <w:t>2m</w:t>
            </w:r>
            <w:r>
              <w:rPr>
                <w:szCs w:val="21"/>
              </w:rPr>
              <w:t>靠尺和楔形塞尺检查</w:t>
            </w: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2</w:t>
            </w:r>
          </w:p>
        </w:tc>
        <w:tc>
          <w:tcPr>
            <w:tcW w:w="2437" w:type="dxa"/>
            <w:vAlign w:val="center"/>
          </w:tcPr>
          <w:p w:rsidR="005968AE" w:rsidRDefault="00BC2B10">
            <w:pPr>
              <w:spacing w:line="400" w:lineRule="exact"/>
              <w:jc w:val="center"/>
              <w:rPr>
                <w:szCs w:val="21"/>
              </w:rPr>
            </w:pPr>
            <w:r>
              <w:rPr>
                <w:rFonts w:hint="eastAsia"/>
                <w:szCs w:val="21"/>
              </w:rPr>
              <w:t>接缝高低</w:t>
            </w:r>
            <w:r>
              <w:rPr>
                <w:szCs w:val="21"/>
              </w:rPr>
              <w:t>差</w:t>
            </w:r>
          </w:p>
        </w:tc>
        <w:tc>
          <w:tcPr>
            <w:tcW w:w="1843" w:type="dxa"/>
            <w:vAlign w:val="center"/>
          </w:tcPr>
          <w:p w:rsidR="005968AE" w:rsidRDefault="00BC2B10">
            <w:pPr>
              <w:spacing w:line="400" w:lineRule="exact"/>
              <w:jc w:val="center"/>
              <w:rPr>
                <w:szCs w:val="21"/>
              </w:rPr>
            </w:pPr>
            <w:r>
              <w:rPr>
                <w:szCs w:val="21"/>
              </w:rPr>
              <w:t>0.5</w:t>
            </w:r>
          </w:p>
        </w:tc>
        <w:tc>
          <w:tcPr>
            <w:tcW w:w="3260" w:type="dxa"/>
            <w:vAlign w:val="center"/>
          </w:tcPr>
          <w:p w:rsidR="005968AE" w:rsidRDefault="00BC2B10">
            <w:pPr>
              <w:spacing w:line="400" w:lineRule="exact"/>
              <w:jc w:val="center"/>
              <w:rPr>
                <w:szCs w:val="21"/>
              </w:rPr>
            </w:pPr>
            <w:r>
              <w:rPr>
                <w:szCs w:val="21"/>
              </w:rPr>
              <w:t>用钢尺和楔形塞尺检查</w:t>
            </w: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3</w:t>
            </w:r>
          </w:p>
        </w:tc>
        <w:tc>
          <w:tcPr>
            <w:tcW w:w="2437" w:type="dxa"/>
            <w:vAlign w:val="center"/>
          </w:tcPr>
          <w:p w:rsidR="005968AE" w:rsidRDefault="00BC2B10">
            <w:pPr>
              <w:spacing w:line="400" w:lineRule="exact"/>
              <w:jc w:val="center"/>
              <w:rPr>
                <w:szCs w:val="21"/>
              </w:rPr>
            </w:pPr>
            <w:r>
              <w:rPr>
                <w:rFonts w:hint="eastAsia"/>
                <w:szCs w:val="21"/>
              </w:rPr>
              <w:t>表面格缝</w:t>
            </w:r>
            <w:r>
              <w:rPr>
                <w:szCs w:val="21"/>
              </w:rPr>
              <w:t>平直</w:t>
            </w:r>
          </w:p>
        </w:tc>
        <w:tc>
          <w:tcPr>
            <w:tcW w:w="1843" w:type="dxa"/>
            <w:vAlign w:val="center"/>
          </w:tcPr>
          <w:p w:rsidR="005968AE" w:rsidRDefault="00BC2B10">
            <w:pPr>
              <w:spacing w:line="400" w:lineRule="exact"/>
              <w:jc w:val="center"/>
              <w:rPr>
                <w:szCs w:val="21"/>
              </w:rPr>
            </w:pPr>
            <w:r>
              <w:rPr>
                <w:szCs w:val="21"/>
              </w:rPr>
              <w:t>3</w:t>
            </w:r>
            <w:r>
              <w:rPr>
                <w:rFonts w:hint="eastAsia"/>
                <w:szCs w:val="21"/>
              </w:rPr>
              <w:t>.0</w:t>
            </w:r>
          </w:p>
        </w:tc>
        <w:tc>
          <w:tcPr>
            <w:tcW w:w="3260" w:type="dxa"/>
            <w:vMerge w:val="restart"/>
            <w:vAlign w:val="center"/>
          </w:tcPr>
          <w:p w:rsidR="005968AE" w:rsidRDefault="00BC2B10">
            <w:pPr>
              <w:spacing w:line="400" w:lineRule="exact"/>
              <w:jc w:val="center"/>
              <w:rPr>
                <w:szCs w:val="21"/>
              </w:rPr>
            </w:pPr>
            <w:r>
              <w:rPr>
                <w:szCs w:val="21"/>
              </w:rPr>
              <w:t>拉</w:t>
            </w:r>
            <w:r>
              <w:rPr>
                <w:szCs w:val="21"/>
              </w:rPr>
              <w:t>5m</w:t>
            </w:r>
            <w:r>
              <w:rPr>
                <w:szCs w:val="21"/>
              </w:rPr>
              <w:t>通线，不足</w:t>
            </w:r>
            <w:r>
              <w:rPr>
                <w:szCs w:val="21"/>
              </w:rPr>
              <w:t>5m</w:t>
            </w:r>
            <w:r>
              <w:rPr>
                <w:szCs w:val="21"/>
              </w:rPr>
              <w:t>拉通线和用钢尺检查</w:t>
            </w: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4</w:t>
            </w:r>
          </w:p>
        </w:tc>
        <w:tc>
          <w:tcPr>
            <w:tcW w:w="2437" w:type="dxa"/>
            <w:vAlign w:val="center"/>
          </w:tcPr>
          <w:p w:rsidR="005968AE" w:rsidRDefault="00BC2B10">
            <w:pPr>
              <w:spacing w:line="400" w:lineRule="exact"/>
              <w:jc w:val="center"/>
              <w:rPr>
                <w:szCs w:val="21"/>
              </w:rPr>
            </w:pPr>
            <w:r>
              <w:rPr>
                <w:szCs w:val="21"/>
              </w:rPr>
              <w:t>踢脚线上口</w:t>
            </w:r>
            <w:r>
              <w:rPr>
                <w:rFonts w:hint="eastAsia"/>
                <w:szCs w:val="21"/>
              </w:rPr>
              <w:t>平直</w:t>
            </w:r>
          </w:p>
        </w:tc>
        <w:tc>
          <w:tcPr>
            <w:tcW w:w="1843" w:type="dxa"/>
            <w:vAlign w:val="center"/>
          </w:tcPr>
          <w:p w:rsidR="005968AE" w:rsidRDefault="00BC2B10">
            <w:pPr>
              <w:spacing w:line="400" w:lineRule="exact"/>
              <w:jc w:val="center"/>
              <w:rPr>
                <w:szCs w:val="21"/>
              </w:rPr>
            </w:pPr>
            <w:r>
              <w:rPr>
                <w:szCs w:val="21"/>
              </w:rPr>
              <w:t>3</w:t>
            </w:r>
            <w:r>
              <w:rPr>
                <w:rFonts w:hint="eastAsia"/>
                <w:szCs w:val="21"/>
              </w:rPr>
              <w:t>.0</w:t>
            </w:r>
          </w:p>
        </w:tc>
        <w:tc>
          <w:tcPr>
            <w:tcW w:w="3260" w:type="dxa"/>
            <w:vMerge/>
            <w:vAlign w:val="center"/>
          </w:tcPr>
          <w:p w:rsidR="005968AE" w:rsidRDefault="005968AE">
            <w:pPr>
              <w:spacing w:line="400" w:lineRule="exact"/>
              <w:ind w:firstLine="570"/>
              <w:jc w:val="center"/>
              <w:rPr>
                <w:szCs w:val="21"/>
              </w:rPr>
            </w:pP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5</w:t>
            </w:r>
          </w:p>
        </w:tc>
        <w:tc>
          <w:tcPr>
            <w:tcW w:w="2437" w:type="dxa"/>
            <w:vAlign w:val="center"/>
          </w:tcPr>
          <w:p w:rsidR="005968AE" w:rsidRDefault="00BC2B10">
            <w:pPr>
              <w:spacing w:line="400" w:lineRule="exact"/>
              <w:jc w:val="center"/>
              <w:rPr>
                <w:szCs w:val="21"/>
              </w:rPr>
            </w:pPr>
            <w:r>
              <w:rPr>
                <w:rFonts w:hint="eastAsia"/>
                <w:szCs w:val="21"/>
              </w:rPr>
              <w:t>板块间隙</w:t>
            </w:r>
            <w:r>
              <w:rPr>
                <w:szCs w:val="21"/>
              </w:rPr>
              <w:t>宽度</w:t>
            </w:r>
          </w:p>
        </w:tc>
        <w:tc>
          <w:tcPr>
            <w:tcW w:w="1843" w:type="dxa"/>
            <w:vAlign w:val="center"/>
          </w:tcPr>
          <w:p w:rsidR="005968AE" w:rsidRDefault="00BC2B10">
            <w:pPr>
              <w:spacing w:line="400" w:lineRule="exact"/>
              <w:jc w:val="center"/>
              <w:rPr>
                <w:szCs w:val="21"/>
              </w:rPr>
            </w:pPr>
            <w:r>
              <w:rPr>
                <w:szCs w:val="21"/>
              </w:rPr>
              <w:t>0.5</w:t>
            </w:r>
          </w:p>
        </w:tc>
        <w:tc>
          <w:tcPr>
            <w:tcW w:w="3260" w:type="dxa"/>
            <w:vAlign w:val="center"/>
          </w:tcPr>
          <w:p w:rsidR="005968AE" w:rsidRDefault="00BC2B10">
            <w:pPr>
              <w:spacing w:line="400" w:lineRule="exact"/>
              <w:jc w:val="center"/>
              <w:rPr>
                <w:szCs w:val="21"/>
              </w:rPr>
            </w:pPr>
            <w:r>
              <w:rPr>
                <w:szCs w:val="21"/>
              </w:rPr>
              <w:t>用钢尺检查</w:t>
            </w:r>
          </w:p>
        </w:tc>
      </w:tr>
      <w:tr w:rsidR="005968AE">
        <w:trPr>
          <w:trHeight w:val="465"/>
        </w:trPr>
        <w:tc>
          <w:tcPr>
            <w:tcW w:w="1067" w:type="dxa"/>
            <w:vAlign w:val="center"/>
          </w:tcPr>
          <w:p w:rsidR="005968AE" w:rsidRDefault="00BC2B10">
            <w:pPr>
              <w:spacing w:line="400" w:lineRule="exact"/>
              <w:jc w:val="center"/>
              <w:rPr>
                <w:szCs w:val="21"/>
              </w:rPr>
            </w:pPr>
            <w:r>
              <w:rPr>
                <w:rFonts w:hint="eastAsia"/>
                <w:szCs w:val="21"/>
              </w:rPr>
              <w:t>6</w:t>
            </w:r>
          </w:p>
        </w:tc>
        <w:tc>
          <w:tcPr>
            <w:tcW w:w="2437" w:type="dxa"/>
            <w:vAlign w:val="center"/>
          </w:tcPr>
          <w:p w:rsidR="005968AE" w:rsidRDefault="00BC2B10">
            <w:pPr>
              <w:spacing w:line="400" w:lineRule="exact"/>
              <w:jc w:val="center"/>
              <w:rPr>
                <w:szCs w:val="21"/>
              </w:rPr>
            </w:pPr>
            <w:r>
              <w:rPr>
                <w:szCs w:val="21"/>
              </w:rPr>
              <w:t>踢脚线与面层接缝</w:t>
            </w:r>
          </w:p>
        </w:tc>
        <w:tc>
          <w:tcPr>
            <w:tcW w:w="1843" w:type="dxa"/>
            <w:vAlign w:val="center"/>
          </w:tcPr>
          <w:p w:rsidR="005968AE" w:rsidRDefault="00BC2B10">
            <w:pPr>
              <w:spacing w:line="400" w:lineRule="exact"/>
              <w:jc w:val="center"/>
              <w:rPr>
                <w:szCs w:val="21"/>
              </w:rPr>
            </w:pPr>
            <w:r>
              <w:rPr>
                <w:szCs w:val="21"/>
              </w:rPr>
              <w:t>1.0</w:t>
            </w:r>
          </w:p>
        </w:tc>
        <w:tc>
          <w:tcPr>
            <w:tcW w:w="3260" w:type="dxa"/>
            <w:vAlign w:val="center"/>
          </w:tcPr>
          <w:p w:rsidR="005968AE" w:rsidRDefault="00BC2B10">
            <w:pPr>
              <w:spacing w:line="400" w:lineRule="exact"/>
              <w:jc w:val="center"/>
              <w:rPr>
                <w:szCs w:val="21"/>
              </w:rPr>
            </w:pPr>
            <w:r>
              <w:rPr>
                <w:szCs w:val="21"/>
              </w:rPr>
              <w:t>楔形塞尺检查</w:t>
            </w:r>
          </w:p>
        </w:tc>
      </w:tr>
    </w:tbl>
    <w:p w:rsidR="005968AE" w:rsidRDefault="005968AE">
      <w:pPr>
        <w:widowControl/>
        <w:jc w:val="left"/>
        <w:rPr>
          <w:rFonts w:ascii="宋体" w:hAnsi="宋体"/>
          <w:bCs/>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bookmarkStart w:id="74" w:name="_Toc57808974"/>
      <w:r>
        <w:rPr>
          <w:rFonts w:ascii="Times New Roman" w:hAnsi="Times New Roman" w:hint="eastAsia"/>
          <w:kern w:val="44"/>
          <w:sz w:val="32"/>
          <w:szCs w:val="32"/>
        </w:rPr>
        <w:t xml:space="preserve">9  </w:t>
      </w:r>
      <w:r>
        <w:rPr>
          <w:rFonts w:ascii="Times New Roman" w:hAnsi="Times New Roman" w:hint="eastAsia"/>
          <w:kern w:val="44"/>
          <w:sz w:val="32"/>
          <w:szCs w:val="32"/>
        </w:rPr>
        <w:t>保养和维护</w:t>
      </w:r>
      <w:bookmarkEnd w:id="74"/>
    </w:p>
    <w:p w:rsidR="005968AE" w:rsidRDefault="00BC2B10">
      <w:pPr>
        <w:spacing w:line="360" w:lineRule="auto"/>
        <w:rPr>
          <w:sz w:val="24"/>
          <w:szCs w:val="24"/>
        </w:rPr>
      </w:pPr>
      <w:bookmarkStart w:id="75" w:name="_Toc476572907"/>
      <w:bookmarkStart w:id="76" w:name="_Toc491421176"/>
      <w:bookmarkStart w:id="77" w:name="_Toc491421840"/>
      <w:bookmarkStart w:id="78" w:name="_Toc476398059"/>
      <w:bookmarkStart w:id="79" w:name="_Toc500869519"/>
      <w:bookmarkStart w:id="80" w:name="_Toc490580247"/>
      <w:bookmarkStart w:id="81" w:name="_Toc481079083"/>
      <w:r>
        <w:rPr>
          <w:b/>
          <w:sz w:val="24"/>
          <w:szCs w:val="24"/>
        </w:rPr>
        <w:t>9.</w:t>
      </w:r>
      <w:r>
        <w:rPr>
          <w:rFonts w:hint="eastAsia"/>
          <w:b/>
          <w:sz w:val="24"/>
          <w:szCs w:val="24"/>
        </w:rPr>
        <w:t xml:space="preserve">0.1  </w:t>
      </w:r>
      <w:r>
        <w:rPr>
          <w:rFonts w:hint="eastAsia"/>
          <w:sz w:val="24"/>
          <w:szCs w:val="24"/>
        </w:rPr>
        <w:t>装配式地面系统日常维护和保养应符合下列规定：</w:t>
      </w:r>
      <w:bookmarkEnd w:id="75"/>
      <w:bookmarkEnd w:id="76"/>
      <w:bookmarkEnd w:id="77"/>
      <w:bookmarkEnd w:id="78"/>
      <w:bookmarkEnd w:id="79"/>
      <w:bookmarkEnd w:id="80"/>
      <w:bookmarkEnd w:id="81"/>
    </w:p>
    <w:p w:rsidR="005968AE" w:rsidRDefault="00BC2B10">
      <w:pPr>
        <w:pStyle w:val="Body"/>
        <w:numPr>
          <w:ilvl w:val="0"/>
          <w:numId w:val="0"/>
        </w:numPr>
        <w:tabs>
          <w:tab w:val="left" w:pos="851"/>
        </w:tabs>
        <w:snapToGrid w:val="0"/>
        <w:ind w:firstLineChars="200" w:firstLine="482"/>
        <w:rPr>
          <w:rFonts w:hAnsi="宋体"/>
          <w:szCs w:val="24"/>
        </w:rPr>
      </w:pPr>
      <w:bookmarkStart w:id="82" w:name="_Toc491421841"/>
      <w:bookmarkStart w:id="83" w:name="_Toc491421177"/>
      <w:bookmarkStart w:id="84" w:name="_Toc490580248"/>
      <w:bookmarkStart w:id="85" w:name="_Toc500869520"/>
      <w:bookmarkStart w:id="86" w:name="_Toc481079084"/>
      <w:bookmarkStart w:id="87" w:name="_Toc476572908"/>
      <w:bookmarkStart w:id="88" w:name="_Toc476398060"/>
      <w:r>
        <w:rPr>
          <w:rFonts w:hAnsi="宋体"/>
          <w:b/>
          <w:szCs w:val="24"/>
        </w:rPr>
        <w:t>1</w:t>
      </w:r>
      <w:r w:rsidR="008A0EA4">
        <w:rPr>
          <w:rFonts w:hAnsi="宋体" w:hint="eastAsia"/>
          <w:b/>
          <w:szCs w:val="24"/>
        </w:rPr>
        <w:t xml:space="preserve">  </w:t>
      </w:r>
      <w:r>
        <w:rPr>
          <w:rFonts w:hAnsi="宋体" w:hint="eastAsia"/>
          <w:szCs w:val="24"/>
        </w:rPr>
        <w:t>保持面层材料表面整洁，避免大力撞击和锐器破坏表面；</w:t>
      </w:r>
      <w:bookmarkEnd w:id="82"/>
      <w:bookmarkEnd w:id="83"/>
      <w:bookmarkEnd w:id="84"/>
      <w:bookmarkEnd w:id="85"/>
      <w:bookmarkEnd w:id="86"/>
      <w:bookmarkEnd w:id="87"/>
      <w:bookmarkEnd w:id="88"/>
    </w:p>
    <w:p w:rsidR="005968AE" w:rsidRDefault="00BC2B10">
      <w:pPr>
        <w:pStyle w:val="Body"/>
        <w:numPr>
          <w:ilvl w:val="0"/>
          <w:numId w:val="0"/>
        </w:numPr>
        <w:tabs>
          <w:tab w:val="left" w:pos="851"/>
        </w:tabs>
        <w:snapToGrid w:val="0"/>
        <w:ind w:firstLineChars="200" w:firstLine="482"/>
        <w:rPr>
          <w:rFonts w:hAnsi="宋体"/>
          <w:szCs w:val="24"/>
        </w:rPr>
      </w:pPr>
      <w:bookmarkStart w:id="89" w:name="_Toc500869523"/>
      <w:bookmarkStart w:id="90" w:name="_Toc476572912"/>
      <w:bookmarkStart w:id="91" w:name="_Toc476398064"/>
      <w:bookmarkStart w:id="92" w:name="_Toc481079087"/>
      <w:bookmarkStart w:id="93" w:name="_Toc490580251"/>
      <w:bookmarkStart w:id="94" w:name="_Toc491421180"/>
      <w:bookmarkStart w:id="95" w:name="_Toc491421844"/>
      <w:r>
        <w:rPr>
          <w:rFonts w:hAnsi="宋体" w:hint="eastAsia"/>
          <w:b/>
          <w:szCs w:val="24"/>
        </w:rPr>
        <w:t xml:space="preserve">2  </w:t>
      </w:r>
      <w:r>
        <w:rPr>
          <w:rFonts w:hAnsi="宋体" w:hint="eastAsia"/>
          <w:szCs w:val="24"/>
        </w:rPr>
        <w:t>发现装饰线条或密封胶脱落或损坏时，应及时进行修补与更换；</w:t>
      </w:r>
      <w:bookmarkEnd w:id="89"/>
      <w:bookmarkEnd w:id="90"/>
      <w:bookmarkEnd w:id="91"/>
      <w:bookmarkEnd w:id="92"/>
      <w:bookmarkEnd w:id="93"/>
      <w:bookmarkEnd w:id="94"/>
      <w:bookmarkEnd w:id="95"/>
    </w:p>
    <w:p w:rsidR="005968AE" w:rsidRDefault="00BC2B10">
      <w:pPr>
        <w:pStyle w:val="Body"/>
        <w:numPr>
          <w:ilvl w:val="0"/>
          <w:numId w:val="0"/>
        </w:numPr>
        <w:tabs>
          <w:tab w:val="left" w:pos="851"/>
        </w:tabs>
        <w:snapToGrid w:val="0"/>
        <w:ind w:firstLineChars="200" w:firstLine="482"/>
        <w:rPr>
          <w:rFonts w:hAnsi="宋体"/>
          <w:szCs w:val="24"/>
        </w:rPr>
      </w:pPr>
      <w:bookmarkStart w:id="96" w:name="_Toc476398067"/>
      <w:bookmarkStart w:id="97" w:name="_Toc491421183"/>
      <w:bookmarkStart w:id="98" w:name="_Toc491421847"/>
      <w:bookmarkStart w:id="99" w:name="_Toc500869526"/>
      <w:bookmarkStart w:id="100" w:name="_Toc476572915"/>
      <w:bookmarkStart w:id="101" w:name="_Toc490580254"/>
      <w:bookmarkStart w:id="102" w:name="_Toc481079090"/>
      <w:r>
        <w:rPr>
          <w:rFonts w:hAnsi="宋体" w:hint="eastAsia"/>
          <w:b/>
          <w:szCs w:val="24"/>
        </w:rPr>
        <w:t xml:space="preserve">3  </w:t>
      </w:r>
      <w:r>
        <w:rPr>
          <w:rFonts w:hAnsi="宋体" w:hint="eastAsia"/>
          <w:szCs w:val="24"/>
        </w:rPr>
        <w:t>对破损的面层材料应及时进行更换。</w:t>
      </w:r>
      <w:bookmarkEnd w:id="96"/>
      <w:bookmarkEnd w:id="97"/>
      <w:bookmarkEnd w:id="98"/>
      <w:bookmarkEnd w:id="99"/>
      <w:bookmarkEnd w:id="100"/>
      <w:bookmarkEnd w:id="101"/>
      <w:bookmarkEnd w:id="102"/>
    </w:p>
    <w:p w:rsidR="005968AE" w:rsidRDefault="00BC2B10">
      <w:pPr>
        <w:spacing w:line="360" w:lineRule="auto"/>
        <w:rPr>
          <w:sz w:val="24"/>
          <w:szCs w:val="24"/>
        </w:rPr>
      </w:pPr>
      <w:bookmarkStart w:id="103" w:name="_Toc500869527"/>
      <w:bookmarkStart w:id="104" w:name="_Toc481079091"/>
      <w:bookmarkStart w:id="105" w:name="_Toc491421184"/>
      <w:bookmarkStart w:id="106" w:name="_Toc491421848"/>
      <w:bookmarkStart w:id="107" w:name="_Toc490580255"/>
      <w:bookmarkStart w:id="108" w:name="_Toc476398068"/>
      <w:bookmarkStart w:id="109" w:name="_Toc476572916"/>
      <w:r>
        <w:rPr>
          <w:b/>
          <w:sz w:val="24"/>
          <w:szCs w:val="24"/>
        </w:rPr>
        <w:t>9.</w:t>
      </w:r>
      <w:r>
        <w:rPr>
          <w:rFonts w:hint="eastAsia"/>
          <w:b/>
          <w:sz w:val="24"/>
          <w:szCs w:val="24"/>
        </w:rPr>
        <w:t xml:space="preserve">0.2  </w:t>
      </w:r>
      <w:r>
        <w:rPr>
          <w:rFonts w:hint="eastAsia"/>
          <w:sz w:val="24"/>
          <w:szCs w:val="24"/>
        </w:rPr>
        <w:t>定期检查和维护应符合下列规定：</w:t>
      </w:r>
      <w:bookmarkEnd w:id="103"/>
      <w:bookmarkEnd w:id="104"/>
      <w:bookmarkEnd w:id="105"/>
      <w:bookmarkEnd w:id="106"/>
      <w:bookmarkEnd w:id="107"/>
      <w:bookmarkEnd w:id="108"/>
      <w:bookmarkEnd w:id="109"/>
    </w:p>
    <w:p w:rsidR="005968AE" w:rsidRDefault="00BC2B10">
      <w:pPr>
        <w:pStyle w:val="Body"/>
        <w:numPr>
          <w:ilvl w:val="0"/>
          <w:numId w:val="0"/>
        </w:numPr>
        <w:tabs>
          <w:tab w:val="left" w:pos="851"/>
        </w:tabs>
        <w:snapToGrid w:val="0"/>
        <w:ind w:firstLineChars="200" w:firstLine="482"/>
        <w:rPr>
          <w:szCs w:val="24"/>
        </w:rPr>
      </w:pPr>
      <w:bookmarkStart w:id="110" w:name="_Toc476572918"/>
      <w:bookmarkStart w:id="111" w:name="_Toc481079093"/>
      <w:bookmarkStart w:id="112" w:name="_Toc476398070"/>
      <w:bookmarkStart w:id="113" w:name="_Toc500869529"/>
      <w:bookmarkStart w:id="114" w:name="_Toc491421186"/>
      <w:bookmarkStart w:id="115" w:name="_Toc491421850"/>
      <w:bookmarkStart w:id="116" w:name="_Toc490580257"/>
      <w:r>
        <w:rPr>
          <w:rFonts w:hint="eastAsia"/>
          <w:b/>
          <w:szCs w:val="24"/>
        </w:rPr>
        <w:t>1</w:t>
      </w:r>
      <w:r>
        <w:rPr>
          <w:rFonts w:hint="eastAsia"/>
          <w:szCs w:val="24"/>
        </w:rPr>
        <w:t xml:space="preserve">  </w:t>
      </w:r>
      <w:r>
        <w:rPr>
          <w:rFonts w:hint="eastAsia"/>
          <w:szCs w:val="24"/>
        </w:rPr>
        <w:t>装配式地面系统整体有无变形、松动、有异响，一旦发现上述情况，则应对该部位对应的隐蔽结构进行进一步检查；</w:t>
      </w:r>
      <w:bookmarkEnd w:id="110"/>
      <w:bookmarkEnd w:id="111"/>
      <w:bookmarkEnd w:id="112"/>
      <w:bookmarkEnd w:id="113"/>
      <w:bookmarkEnd w:id="114"/>
      <w:bookmarkEnd w:id="115"/>
      <w:bookmarkEnd w:id="116"/>
    </w:p>
    <w:p w:rsidR="005968AE" w:rsidRDefault="00BC2B10">
      <w:pPr>
        <w:pStyle w:val="Body"/>
        <w:numPr>
          <w:ilvl w:val="0"/>
          <w:numId w:val="0"/>
        </w:numPr>
        <w:tabs>
          <w:tab w:val="left" w:pos="851"/>
        </w:tabs>
        <w:snapToGrid w:val="0"/>
        <w:ind w:firstLineChars="200" w:firstLine="482"/>
        <w:rPr>
          <w:szCs w:val="24"/>
        </w:rPr>
      </w:pPr>
      <w:bookmarkStart w:id="117" w:name="_Toc476398072"/>
      <w:bookmarkStart w:id="118" w:name="_Toc476572920"/>
      <w:bookmarkStart w:id="119" w:name="_Toc490580259"/>
      <w:bookmarkStart w:id="120" w:name="_Toc491421188"/>
      <w:bookmarkStart w:id="121" w:name="_Toc481079095"/>
      <w:bookmarkStart w:id="122" w:name="_Toc500869531"/>
      <w:bookmarkStart w:id="123" w:name="_Toc491421852"/>
      <w:r>
        <w:rPr>
          <w:rFonts w:hint="eastAsia"/>
          <w:b/>
          <w:szCs w:val="24"/>
        </w:rPr>
        <w:t xml:space="preserve">2  </w:t>
      </w:r>
      <w:r>
        <w:rPr>
          <w:rFonts w:hAnsi="宋体" w:hint="eastAsia"/>
          <w:szCs w:val="24"/>
        </w:rPr>
        <w:t>面层材料</w:t>
      </w:r>
      <w:r>
        <w:rPr>
          <w:rFonts w:hint="eastAsia"/>
          <w:szCs w:val="24"/>
        </w:rPr>
        <w:t>有无松动和损坏；</w:t>
      </w:r>
      <w:bookmarkEnd w:id="117"/>
      <w:bookmarkEnd w:id="118"/>
      <w:bookmarkEnd w:id="119"/>
      <w:bookmarkEnd w:id="120"/>
      <w:bookmarkEnd w:id="121"/>
      <w:bookmarkEnd w:id="122"/>
      <w:bookmarkEnd w:id="123"/>
    </w:p>
    <w:p w:rsidR="005968AE" w:rsidRDefault="00BC2B10">
      <w:pPr>
        <w:pStyle w:val="Body"/>
        <w:numPr>
          <w:ilvl w:val="0"/>
          <w:numId w:val="0"/>
        </w:numPr>
        <w:tabs>
          <w:tab w:val="left" w:pos="851"/>
        </w:tabs>
        <w:snapToGrid w:val="0"/>
        <w:ind w:firstLineChars="200" w:firstLine="482"/>
        <w:rPr>
          <w:szCs w:val="24"/>
        </w:rPr>
      </w:pPr>
      <w:bookmarkStart w:id="124" w:name="_Toc500869532"/>
      <w:bookmarkStart w:id="125" w:name="_Toc476572921"/>
      <w:bookmarkStart w:id="126" w:name="_Toc476398073"/>
      <w:bookmarkStart w:id="127" w:name="_Toc491421189"/>
      <w:bookmarkStart w:id="128" w:name="_Toc490580260"/>
      <w:bookmarkStart w:id="129" w:name="_Toc491421853"/>
      <w:bookmarkStart w:id="130" w:name="_Toc481079096"/>
      <w:r>
        <w:rPr>
          <w:rFonts w:hint="eastAsia"/>
          <w:b/>
          <w:szCs w:val="24"/>
        </w:rPr>
        <w:t xml:space="preserve">3 </w:t>
      </w:r>
      <w:r>
        <w:rPr>
          <w:rFonts w:hint="eastAsia"/>
          <w:szCs w:val="24"/>
        </w:rPr>
        <w:t xml:space="preserve"> </w:t>
      </w:r>
      <w:r>
        <w:rPr>
          <w:rFonts w:hint="eastAsia"/>
          <w:szCs w:val="24"/>
        </w:rPr>
        <w:t>接缝材料有无损坏现象</w:t>
      </w:r>
      <w:bookmarkEnd w:id="124"/>
      <w:bookmarkEnd w:id="125"/>
      <w:bookmarkEnd w:id="126"/>
      <w:bookmarkEnd w:id="127"/>
      <w:bookmarkEnd w:id="128"/>
      <w:bookmarkEnd w:id="129"/>
      <w:bookmarkEnd w:id="130"/>
      <w:r>
        <w:rPr>
          <w:rFonts w:hint="eastAsia"/>
          <w:szCs w:val="24"/>
        </w:rPr>
        <w:t>。</w:t>
      </w:r>
    </w:p>
    <w:p w:rsidR="005968AE" w:rsidRDefault="005968AE" w:rsidP="003E08E2">
      <w:pPr>
        <w:keepNext/>
        <w:keepLines/>
        <w:spacing w:beforeLines="100" w:afterLines="50" w:line="400" w:lineRule="exact"/>
        <w:jc w:val="center"/>
        <w:outlineLvl w:val="0"/>
        <w:rPr>
          <w:b/>
          <w:bCs/>
          <w:kern w:val="44"/>
          <w:sz w:val="24"/>
          <w:szCs w:val="24"/>
        </w:rPr>
      </w:pPr>
    </w:p>
    <w:p w:rsidR="005968AE" w:rsidRDefault="005968AE" w:rsidP="003E08E2">
      <w:pPr>
        <w:keepNext/>
        <w:keepLines/>
        <w:spacing w:beforeLines="100" w:afterLines="50" w:line="400" w:lineRule="exact"/>
        <w:jc w:val="center"/>
        <w:outlineLvl w:val="0"/>
        <w:rPr>
          <w:b/>
          <w:bCs/>
          <w:kern w:val="44"/>
          <w:sz w:val="24"/>
          <w:szCs w:val="24"/>
        </w:rPr>
      </w:pP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bCs w:val="0"/>
          <w:sz w:val="24"/>
          <w:szCs w:val="24"/>
        </w:rPr>
        <w:br w:type="page"/>
      </w:r>
      <w:bookmarkStart w:id="131" w:name="_Toc523731126"/>
      <w:bookmarkStart w:id="132" w:name="_Toc508117280"/>
      <w:bookmarkStart w:id="133" w:name="_Toc57808975"/>
      <w:r>
        <w:rPr>
          <w:rFonts w:ascii="Times New Roman" w:hAnsi="Times New Roman" w:hint="eastAsia"/>
          <w:kern w:val="44"/>
          <w:sz w:val="32"/>
          <w:szCs w:val="32"/>
        </w:rPr>
        <w:lastRenderedPageBreak/>
        <w:t>本规程用词说明</w:t>
      </w:r>
      <w:bookmarkEnd w:id="131"/>
      <w:bookmarkEnd w:id="132"/>
      <w:bookmarkEnd w:id="133"/>
    </w:p>
    <w:p w:rsidR="005968AE" w:rsidRDefault="00BC2B10">
      <w:pPr>
        <w:spacing w:line="400" w:lineRule="exact"/>
        <w:ind w:firstLineChars="200" w:firstLine="422"/>
      </w:pPr>
      <w:r>
        <w:rPr>
          <w:rFonts w:eastAsia="黑体"/>
          <w:b/>
        </w:rPr>
        <w:t>1</w:t>
      </w:r>
      <w:r>
        <w:rPr>
          <w:rFonts w:hint="eastAsia"/>
        </w:rPr>
        <w:t xml:space="preserve">  </w:t>
      </w:r>
      <w:r>
        <w:rPr>
          <w:rFonts w:hint="eastAsia"/>
        </w:rPr>
        <w:t>为便于在执行</w:t>
      </w:r>
      <w:r>
        <w:t>本规程条文时</w:t>
      </w:r>
      <w:r>
        <w:rPr>
          <w:rFonts w:hint="eastAsia"/>
        </w:rPr>
        <w:t>区别对待</w:t>
      </w:r>
      <w:r>
        <w:t>，对要求严格程度</w:t>
      </w:r>
      <w:r>
        <w:rPr>
          <w:rFonts w:hint="eastAsia"/>
        </w:rPr>
        <w:t>不同</w:t>
      </w:r>
      <w:r>
        <w:t>的用词说明如下：</w:t>
      </w:r>
    </w:p>
    <w:p w:rsidR="005968AE" w:rsidRDefault="00BC2B10">
      <w:pPr>
        <w:spacing w:line="400" w:lineRule="exact"/>
        <w:ind w:left="630"/>
      </w:pPr>
      <w:r>
        <w:rPr>
          <w:rFonts w:hint="eastAsia"/>
        </w:rPr>
        <w:t>1</w:t>
      </w:r>
      <w:r>
        <w:rPr>
          <w:rFonts w:hint="eastAsia"/>
        </w:rPr>
        <w:t>）</w:t>
      </w:r>
      <w:r>
        <w:t>表示很严格，非这样</w:t>
      </w:r>
      <w:r>
        <w:rPr>
          <w:rFonts w:hint="eastAsia"/>
        </w:rPr>
        <w:t>做</w:t>
      </w:r>
      <w:r>
        <w:t>不可的：</w:t>
      </w:r>
    </w:p>
    <w:p w:rsidR="005968AE" w:rsidRDefault="00BC2B10">
      <w:pPr>
        <w:spacing w:line="400" w:lineRule="exact"/>
        <w:ind w:firstLineChars="450" w:firstLine="945"/>
      </w:pPr>
      <w:r>
        <w:t>正面词采用</w:t>
      </w:r>
      <w:r>
        <w:rPr>
          <w:rFonts w:hint="eastAsia"/>
        </w:rPr>
        <w:t>“</w:t>
      </w:r>
      <w:r>
        <w:t>必须</w:t>
      </w:r>
      <w:r>
        <w:rPr>
          <w:rFonts w:hint="eastAsia"/>
        </w:rPr>
        <w:t>”，</w:t>
      </w:r>
      <w:r>
        <w:rPr>
          <w:rFonts w:hint="eastAsia"/>
        </w:rPr>
        <w:t xml:space="preserve"> </w:t>
      </w:r>
      <w:r>
        <w:t>反面词采用</w:t>
      </w:r>
      <w:r>
        <w:rPr>
          <w:rFonts w:hint="eastAsia"/>
        </w:rPr>
        <w:t>“</w:t>
      </w:r>
      <w:r>
        <w:t>严禁</w:t>
      </w:r>
      <w:r>
        <w:rPr>
          <w:rFonts w:hint="eastAsia"/>
        </w:rPr>
        <w:t>”；</w:t>
      </w:r>
    </w:p>
    <w:p w:rsidR="005968AE" w:rsidRDefault="00BC2B10">
      <w:pPr>
        <w:spacing w:line="400" w:lineRule="exact"/>
        <w:ind w:left="630"/>
      </w:pPr>
      <w:r>
        <w:rPr>
          <w:rFonts w:hint="eastAsia"/>
        </w:rPr>
        <w:t>2</w:t>
      </w:r>
      <w:r>
        <w:rPr>
          <w:rFonts w:hint="eastAsia"/>
        </w:rPr>
        <w:t>）</w:t>
      </w:r>
      <w:r>
        <w:t>表示严格，在正常情况下均应这样</w:t>
      </w:r>
      <w:r>
        <w:rPr>
          <w:rFonts w:hint="eastAsia"/>
        </w:rPr>
        <w:t>做</w:t>
      </w:r>
      <w:r>
        <w:t>的：</w:t>
      </w:r>
    </w:p>
    <w:p w:rsidR="005968AE" w:rsidRDefault="00BC2B10">
      <w:pPr>
        <w:spacing w:line="400" w:lineRule="exact"/>
        <w:ind w:firstLineChars="450" w:firstLine="945"/>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p>
    <w:p w:rsidR="005968AE" w:rsidRDefault="00BC2B10">
      <w:pPr>
        <w:spacing w:line="400" w:lineRule="exact"/>
        <w:ind w:left="630"/>
      </w:pPr>
      <w:r>
        <w:rPr>
          <w:rFonts w:hint="eastAsia"/>
        </w:rPr>
        <w:t>3</w:t>
      </w:r>
      <w:r>
        <w:rPr>
          <w:rFonts w:hint="eastAsia"/>
        </w:rPr>
        <w:t>）</w:t>
      </w:r>
      <w:r>
        <w:t>表示允许稍有选择，在条件许可时首先应这样</w:t>
      </w:r>
      <w:r>
        <w:rPr>
          <w:rFonts w:hint="eastAsia"/>
        </w:rPr>
        <w:t>做的</w:t>
      </w:r>
      <w:r>
        <w:t>：</w:t>
      </w:r>
    </w:p>
    <w:p w:rsidR="005968AE" w:rsidRDefault="00BC2B10">
      <w:pPr>
        <w:spacing w:line="400" w:lineRule="exact"/>
        <w:ind w:firstLineChars="450" w:firstLine="945"/>
      </w:pPr>
      <w:r>
        <w:t>正面词采用</w:t>
      </w:r>
      <w:r>
        <w:rPr>
          <w:rFonts w:hint="eastAsia"/>
        </w:rPr>
        <w:t>“</w:t>
      </w:r>
      <w:r>
        <w:t>宜</w:t>
      </w:r>
      <w:r>
        <w:rPr>
          <w:rFonts w:hint="eastAsia"/>
        </w:rPr>
        <w:t>”，</w:t>
      </w:r>
      <w:r>
        <w:t>反面词采用</w:t>
      </w:r>
      <w:r>
        <w:rPr>
          <w:rFonts w:hint="eastAsia"/>
        </w:rPr>
        <w:t>“</w:t>
      </w:r>
      <w:r>
        <w:t>不宜</w:t>
      </w:r>
      <w:r>
        <w:rPr>
          <w:rFonts w:hint="eastAsia"/>
        </w:rPr>
        <w:t>”；</w:t>
      </w:r>
    </w:p>
    <w:p w:rsidR="005968AE" w:rsidRDefault="00BC2B10">
      <w:pPr>
        <w:spacing w:line="400" w:lineRule="exact"/>
        <w:ind w:left="630"/>
      </w:pPr>
      <w:r>
        <w:rPr>
          <w:rFonts w:hint="eastAsia"/>
        </w:rPr>
        <w:t>4</w:t>
      </w:r>
      <w:r>
        <w:rPr>
          <w:rFonts w:hint="eastAsia"/>
        </w:rPr>
        <w:t>）表示有选择，在一定条件下可以这样做的，采用“可”。</w:t>
      </w:r>
    </w:p>
    <w:p w:rsidR="005968AE" w:rsidRDefault="00BC2B10">
      <w:pPr>
        <w:spacing w:line="400" w:lineRule="exact"/>
        <w:ind w:firstLineChars="200" w:firstLine="422"/>
      </w:pPr>
      <w:r>
        <w:rPr>
          <w:rFonts w:eastAsia="黑体"/>
          <w:b/>
        </w:rPr>
        <w:t>2</w:t>
      </w:r>
      <w:r w:rsidR="008A0EA4">
        <w:rPr>
          <w:rFonts w:eastAsia="黑体" w:hint="eastAsia"/>
          <w:b/>
        </w:rPr>
        <w:t xml:space="preserve">  </w:t>
      </w:r>
      <w:r>
        <w:t>条文中指明</w:t>
      </w:r>
      <w:r>
        <w:rPr>
          <w:rFonts w:hint="eastAsia"/>
        </w:rPr>
        <w:t>应按其它有关标准执行的写法为“</w:t>
      </w:r>
      <w:r>
        <w:t>应符合</w:t>
      </w:r>
      <w:r>
        <w:rPr>
          <w:rFonts w:hint="eastAsia"/>
        </w:rPr>
        <w:t>……</w:t>
      </w:r>
      <w:r>
        <w:t>的规定</w:t>
      </w:r>
      <w:r>
        <w:rPr>
          <w:rFonts w:hint="eastAsia"/>
        </w:rPr>
        <w:t>”</w:t>
      </w:r>
      <w:r>
        <w:t xml:space="preserve"> </w:t>
      </w:r>
      <w:r>
        <w:t>或</w:t>
      </w:r>
      <w:r>
        <w:rPr>
          <w:rFonts w:hint="eastAsia"/>
        </w:rPr>
        <w:t>“</w:t>
      </w:r>
      <w:r>
        <w:t>应按</w:t>
      </w:r>
      <w:r>
        <w:rPr>
          <w:rFonts w:hint="eastAsia"/>
        </w:rPr>
        <w:t>……</w:t>
      </w:r>
      <w:r>
        <w:t>执行</w:t>
      </w:r>
      <w:r>
        <w:rPr>
          <w:rFonts w:hint="eastAsia"/>
        </w:rPr>
        <w:t>”。</w:t>
      </w:r>
    </w:p>
    <w:p w:rsidR="005968AE" w:rsidRDefault="00BC2B10" w:rsidP="003E08E2">
      <w:pPr>
        <w:pStyle w:val="1"/>
        <w:spacing w:beforeLines="100" w:beforeAutospacing="0" w:afterLines="150" w:afterAutospacing="0" w:line="360" w:lineRule="auto"/>
        <w:jc w:val="center"/>
        <w:rPr>
          <w:rFonts w:ascii="Times New Roman" w:hAnsi="Times New Roman"/>
          <w:kern w:val="44"/>
          <w:sz w:val="32"/>
          <w:szCs w:val="32"/>
        </w:rPr>
      </w:pPr>
      <w:r>
        <w:rPr>
          <w:color w:val="000000"/>
        </w:rPr>
        <w:br w:type="column"/>
      </w:r>
      <w:bookmarkStart w:id="134" w:name="_Toc523731127"/>
      <w:bookmarkStart w:id="135" w:name="_Toc508117281"/>
      <w:bookmarkStart w:id="136" w:name="_Toc57808976"/>
      <w:r>
        <w:rPr>
          <w:rFonts w:ascii="Times New Roman" w:hAnsi="Times New Roman" w:hint="eastAsia"/>
          <w:kern w:val="44"/>
          <w:sz w:val="32"/>
          <w:szCs w:val="32"/>
        </w:rPr>
        <w:lastRenderedPageBreak/>
        <w:t>引用标准名录</w:t>
      </w:r>
      <w:bookmarkEnd w:id="134"/>
      <w:bookmarkEnd w:id="135"/>
      <w:bookmarkEnd w:id="136"/>
    </w:p>
    <w:p w:rsidR="005968AE" w:rsidRDefault="00BC2B10">
      <w:pPr>
        <w:spacing w:line="360" w:lineRule="auto"/>
        <w:ind w:firstLineChars="200" w:firstLine="480"/>
        <w:rPr>
          <w:kern w:val="0"/>
          <w:sz w:val="24"/>
          <w:szCs w:val="24"/>
        </w:rPr>
      </w:pPr>
      <w:r>
        <w:rPr>
          <w:kern w:val="0"/>
          <w:sz w:val="24"/>
          <w:szCs w:val="24"/>
        </w:rPr>
        <w:t>《建筑模数协调标准》</w:t>
      </w:r>
      <w:r>
        <w:rPr>
          <w:kern w:val="0"/>
          <w:sz w:val="24"/>
          <w:szCs w:val="24"/>
        </w:rPr>
        <w:t>GB/T 50002</w:t>
      </w:r>
    </w:p>
    <w:p w:rsidR="005968AE" w:rsidRDefault="00BC2B10">
      <w:pPr>
        <w:spacing w:line="360" w:lineRule="auto"/>
        <w:ind w:firstLineChars="200" w:firstLine="480"/>
        <w:rPr>
          <w:kern w:val="0"/>
          <w:sz w:val="24"/>
          <w:szCs w:val="24"/>
        </w:rPr>
      </w:pPr>
      <w:r>
        <w:rPr>
          <w:kern w:val="0"/>
          <w:sz w:val="24"/>
          <w:szCs w:val="24"/>
        </w:rPr>
        <w:t>《建筑结构荷载规范》</w:t>
      </w:r>
      <w:r>
        <w:rPr>
          <w:kern w:val="0"/>
          <w:sz w:val="24"/>
          <w:szCs w:val="24"/>
        </w:rPr>
        <w:t>GB 50009</w:t>
      </w:r>
    </w:p>
    <w:p w:rsidR="005968AE" w:rsidRDefault="00BC2B10">
      <w:pPr>
        <w:spacing w:line="360" w:lineRule="auto"/>
        <w:ind w:firstLineChars="200" w:firstLine="480"/>
        <w:rPr>
          <w:kern w:val="0"/>
          <w:sz w:val="24"/>
          <w:szCs w:val="24"/>
        </w:rPr>
      </w:pPr>
      <w:r>
        <w:rPr>
          <w:rFonts w:hint="eastAsia"/>
          <w:kern w:val="0"/>
          <w:sz w:val="24"/>
          <w:szCs w:val="24"/>
        </w:rPr>
        <w:t>《建筑设计防火规范》</w:t>
      </w:r>
      <w:r>
        <w:rPr>
          <w:rFonts w:hint="eastAsia"/>
          <w:kern w:val="0"/>
          <w:sz w:val="24"/>
          <w:szCs w:val="24"/>
        </w:rPr>
        <w:t>GB 50016</w:t>
      </w:r>
    </w:p>
    <w:p w:rsidR="005968AE" w:rsidRDefault="00BC2B10">
      <w:pPr>
        <w:spacing w:line="360" w:lineRule="auto"/>
        <w:ind w:firstLineChars="200" w:firstLine="480"/>
        <w:rPr>
          <w:kern w:val="0"/>
          <w:sz w:val="24"/>
          <w:szCs w:val="24"/>
        </w:rPr>
      </w:pPr>
      <w:r>
        <w:rPr>
          <w:kern w:val="0"/>
          <w:sz w:val="24"/>
          <w:szCs w:val="24"/>
        </w:rPr>
        <w:t>《</w:t>
      </w:r>
      <w:r w:rsidR="00471D07" w:rsidRPr="00471D07">
        <w:rPr>
          <w:rFonts w:hint="eastAsia"/>
          <w:kern w:val="0"/>
          <w:sz w:val="24"/>
          <w:szCs w:val="24"/>
        </w:rPr>
        <w:t>建筑地面工程施工质量验收规范</w:t>
      </w:r>
      <w:r>
        <w:rPr>
          <w:kern w:val="0"/>
          <w:sz w:val="24"/>
          <w:szCs w:val="24"/>
        </w:rPr>
        <w:t>》</w:t>
      </w:r>
      <w:r>
        <w:rPr>
          <w:kern w:val="0"/>
          <w:sz w:val="24"/>
          <w:szCs w:val="24"/>
        </w:rPr>
        <w:t>GB 502</w:t>
      </w:r>
      <w:r w:rsidR="00471D07">
        <w:rPr>
          <w:rFonts w:hint="eastAsia"/>
          <w:kern w:val="0"/>
          <w:sz w:val="24"/>
          <w:szCs w:val="24"/>
        </w:rPr>
        <w:t>09</w:t>
      </w:r>
    </w:p>
    <w:p w:rsidR="005968AE" w:rsidRDefault="00BC2B10">
      <w:pPr>
        <w:spacing w:line="360" w:lineRule="auto"/>
        <w:ind w:firstLineChars="200" w:firstLine="480"/>
        <w:rPr>
          <w:kern w:val="0"/>
          <w:sz w:val="24"/>
          <w:szCs w:val="24"/>
        </w:rPr>
      </w:pPr>
      <w:r>
        <w:rPr>
          <w:rFonts w:hint="eastAsia"/>
          <w:kern w:val="0"/>
          <w:sz w:val="24"/>
          <w:szCs w:val="24"/>
        </w:rPr>
        <w:t>《建筑内部装修设计防火规范》</w:t>
      </w:r>
      <w:r>
        <w:rPr>
          <w:kern w:val="0"/>
          <w:sz w:val="24"/>
          <w:szCs w:val="24"/>
        </w:rPr>
        <w:t>GB 50222</w:t>
      </w:r>
    </w:p>
    <w:p w:rsidR="005968AE" w:rsidRDefault="00BC2B10">
      <w:pPr>
        <w:spacing w:line="360" w:lineRule="auto"/>
        <w:ind w:firstLineChars="200" w:firstLine="480"/>
        <w:rPr>
          <w:kern w:val="0"/>
          <w:sz w:val="24"/>
          <w:szCs w:val="24"/>
        </w:rPr>
      </w:pPr>
      <w:r>
        <w:rPr>
          <w:kern w:val="0"/>
          <w:sz w:val="24"/>
          <w:szCs w:val="24"/>
        </w:rPr>
        <w:t>《民用建筑工程室内环境污染控制规范》</w:t>
      </w:r>
      <w:r>
        <w:rPr>
          <w:kern w:val="0"/>
          <w:sz w:val="24"/>
          <w:szCs w:val="24"/>
        </w:rPr>
        <w:t>GB 50325</w:t>
      </w:r>
    </w:p>
    <w:p w:rsidR="005968AE" w:rsidRDefault="00BC2B10">
      <w:pPr>
        <w:spacing w:line="360" w:lineRule="auto"/>
        <w:ind w:firstLineChars="200" w:firstLine="480"/>
        <w:rPr>
          <w:kern w:val="0"/>
          <w:sz w:val="24"/>
          <w:szCs w:val="24"/>
        </w:rPr>
      </w:pPr>
      <w:r>
        <w:rPr>
          <w:rFonts w:hint="eastAsia"/>
          <w:kern w:val="0"/>
          <w:sz w:val="24"/>
          <w:szCs w:val="24"/>
        </w:rPr>
        <w:t>《无障碍设计规范》</w:t>
      </w:r>
      <w:r>
        <w:rPr>
          <w:rFonts w:hint="eastAsia"/>
          <w:kern w:val="0"/>
          <w:sz w:val="24"/>
          <w:szCs w:val="24"/>
        </w:rPr>
        <w:t>GB 50763</w:t>
      </w:r>
    </w:p>
    <w:p w:rsidR="005968AE" w:rsidRDefault="00BC2B10">
      <w:pPr>
        <w:spacing w:line="360" w:lineRule="auto"/>
        <w:ind w:firstLineChars="200" w:firstLine="480"/>
        <w:rPr>
          <w:kern w:val="0"/>
          <w:sz w:val="24"/>
          <w:szCs w:val="24"/>
        </w:rPr>
      </w:pPr>
      <w:r>
        <w:rPr>
          <w:rFonts w:hint="eastAsia"/>
          <w:kern w:val="0"/>
          <w:sz w:val="24"/>
          <w:szCs w:val="24"/>
        </w:rPr>
        <w:t>《老年居住建筑设计规范》</w:t>
      </w:r>
      <w:r>
        <w:rPr>
          <w:kern w:val="0"/>
          <w:sz w:val="24"/>
          <w:szCs w:val="24"/>
        </w:rPr>
        <w:t>GB 50340</w:t>
      </w:r>
    </w:p>
    <w:p w:rsidR="005968AE" w:rsidRDefault="00BC2B10">
      <w:pPr>
        <w:spacing w:line="360" w:lineRule="auto"/>
        <w:ind w:firstLineChars="200" w:firstLine="480"/>
        <w:rPr>
          <w:kern w:val="0"/>
          <w:sz w:val="24"/>
          <w:szCs w:val="24"/>
        </w:rPr>
      </w:pPr>
      <w:r>
        <w:rPr>
          <w:kern w:val="0"/>
          <w:sz w:val="24"/>
          <w:szCs w:val="24"/>
        </w:rPr>
        <w:t>《紧固件机械性能螺栓</w:t>
      </w:r>
      <w:r>
        <w:rPr>
          <w:kern w:val="0"/>
          <w:sz w:val="24"/>
          <w:szCs w:val="24"/>
        </w:rPr>
        <w:t xml:space="preserve"> </w:t>
      </w:r>
      <w:r>
        <w:rPr>
          <w:kern w:val="0"/>
          <w:sz w:val="24"/>
          <w:szCs w:val="24"/>
        </w:rPr>
        <w:t>螺钉和螺柱》</w:t>
      </w:r>
      <w:r>
        <w:rPr>
          <w:kern w:val="0"/>
          <w:sz w:val="24"/>
          <w:szCs w:val="24"/>
        </w:rPr>
        <w:t>GB/T 3098.1</w:t>
      </w:r>
    </w:p>
    <w:p w:rsidR="005968AE" w:rsidRDefault="00BC2B10">
      <w:pPr>
        <w:spacing w:line="360" w:lineRule="auto"/>
        <w:ind w:firstLineChars="200" w:firstLine="480"/>
        <w:rPr>
          <w:kern w:val="0"/>
          <w:sz w:val="24"/>
          <w:szCs w:val="24"/>
        </w:rPr>
      </w:pPr>
      <w:r>
        <w:rPr>
          <w:kern w:val="0"/>
          <w:sz w:val="24"/>
          <w:szCs w:val="24"/>
        </w:rPr>
        <w:t>《紧固件机械性能自攻螺钉》</w:t>
      </w:r>
      <w:r>
        <w:rPr>
          <w:kern w:val="0"/>
          <w:sz w:val="24"/>
          <w:szCs w:val="24"/>
        </w:rPr>
        <w:t>GB/T 3098.5</w:t>
      </w:r>
    </w:p>
    <w:p w:rsidR="005968AE" w:rsidRDefault="00BC2B10">
      <w:pPr>
        <w:spacing w:line="360" w:lineRule="auto"/>
        <w:ind w:firstLineChars="200" w:firstLine="480"/>
        <w:rPr>
          <w:kern w:val="0"/>
          <w:sz w:val="24"/>
          <w:szCs w:val="24"/>
        </w:rPr>
      </w:pPr>
      <w:r>
        <w:rPr>
          <w:kern w:val="0"/>
          <w:sz w:val="24"/>
          <w:szCs w:val="24"/>
        </w:rPr>
        <w:t>《紧固件机械性能</w:t>
      </w:r>
      <w:r>
        <w:rPr>
          <w:kern w:val="0"/>
          <w:sz w:val="24"/>
          <w:szCs w:val="24"/>
        </w:rPr>
        <w:t xml:space="preserve"> </w:t>
      </w:r>
      <w:r>
        <w:rPr>
          <w:kern w:val="0"/>
          <w:sz w:val="24"/>
          <w:szCs w:val="24"/>
        </w:rPr>
        <w:t>不锈钢螺栓、螺钉和螺柱》</w:t>
      </w:r>
      <w:r>
        <w:rPr>
          <w:kern w:val="0"/>
          <w:sz w:val="24"/>
          <w:szCs w:val="24"/>
        </w:rPr>
        <w:t>GB/T 3098.6</w:t>
      </w:r>
    </w:p>
    <w:p w:rsidR="005968AE" w:rsidRDefault="00BC2B10">
      <w:pPr>
        <w:spacing w:line="360" w:lineRule="auto"/>
        <w:ind w:firstLineChars="200" w:firstLine="480"/>
        <w:rPr>
          <w:kern w:val="0"/>
          <w:sz w:val="24"/>
          <w:szCs w:val="24"/>
        </w:rPr>
      </w:pPr>
      <w:r>
        <w:rPr>
          <w:kern w:val="0"/>
          <w:sz w:val="24"/>
          <w:szCs w:val="24"/>
        </w:rPr>
        <w:t>《紧固件机械性能</w:t>
      </w:r>
      <w:r>
        <w:rPr>
          <w:kern w:val="0"/>
          <w:sz w:val="24"/>
          <w:szCs w:val="24"/>
        </w:rPr>
        <w:t xml:space="preserve"> </w:t>
      </w:r>
      <w:r>
        <w:rPr>
          <w:kern w:val="0"/>
          <w:sz w:val="24"/>
          <w:szCs w:val="24"/>
        </w:rPr>
        <w:t>自钻自攻螺钉》</w:t>
      </w:r>
      <w:r>
        <w:rPr>
          <w:kern w:val="0"/>
          <w:sz w:val="24"/>
          <w:szCs w:val="24"/>
        </w:rPr>
        <w:t>GB/T 3098.11</w:t>
      </w:r>
    </w:p>
    <w:p w:rsidR="005968AE" w:rsidRDefault="00BC2B10">
      <w:pPr>
        <w:spacing w:line="360" w:lineRule="auto"/>
        <w:ind w:firstLineChars="200" w:firstLine="480"/>
        <w:rPr>
          <w:kern w:val="0"/>
          <w:sz w:val="24"/>
          <w:szCs w:val="24"/>
        </w:rPr>
      </w:pPr>
      <w:r>
        <w:rPr>
          <w:kern w:val="0"/>
          <w:sz w:val="24"/>
          <w:szCs w:val="24"/>
        </w:rPr>
        <w:t>《紧固件机械性能</w:t>
      </w:r>
      <w:r>
        <w:rPr>
          <w:kern w:val="0"/>
          <w:sz w:val="24"/>
          <w:szCs w:val="24"/>
        </w:rPr>
        <w:t xml:space="preserve"> </w:t>
      </w:r>
      <w:r>
        <w:rPr>
          <w:kern w:val="0"/>
          <w:sz w:val="24"/>
          <w:szCs w:val="24"/>
        </w:rPr>
        <w:t>不锈钢自攻螺钉》</w:t>
      </w:r>
      <w:r>
        <w:rPr>
          <w:kern w:val="0"/>
          <w:sz w:val="24"/>
          <w:szCs w:val="24"/>
        </w:rPr>
        <w:t>GB/T 3098.21</w:t>
      </w:r>
    </w:p>
    <w:p w:rsidR="005968AE" w:rsidRDefault="00BC2B10">
      <w:pPr>
        <w:spacing w:line="360" w:lineRule="auto"/>
        <w:ind w:firstLineChars="200" w:firstLine="480"/>
        <w:rPr>
          <w:kern w:val="0"/>
          <w:sz w:val="24"/>
          <w:szCs w:val="24"/>
        </w:rPr>
      </w:pPr>
      <w:r>
        <w:rPr>
          <w:kern w:val="0"/>
          <w:sz w:val="24"/>
          <w:szCs w:val="24"/>
        </w:rPr>
        <w:t>《陶瓷砖》</w:t>
      </w:r>
      <w:r>
        <w:rPr>
          <w:kern w:val="0"/>
          <w:sz w:val="24"/>
          <w:szCs w:val="24"/>
        </w:rPr>
        <w:t>GB/T 4100</w:t>
      </w:r>
    </w:p>
    <w:p w:rsidR="005968AE" w:rsidRDefault="00BC2B10">
      <w:pPr>
        <w:spacing w:line="360" w:lineRule="auto"/>
        <w:ind w:firstLineChars="200" w:firstLine="480"/>
        <w:rPr>
          <w:kern w:val="0"/>
          <w:sz w:val="24"/>
          <w:szCs w:val="24"/>
        </w:rPr>
      </w:pPr>
      <w:r>
        <w:rPr>
          <w:kern w:val="0"/>
          <w:sz w:val="24"/>
          <w:szCs w:val="24"/>
        </w:rPr>
        <w:t>《刨花板</w:t>
      </w:r>
      <w:r>
        <w:rPr>
          <w:kern w:val="0"/>
          <w:sz w:val="24"/>
          <w:szCs w:val="24"/>
        </w:rPr>
        <w:t xml:space="preserve"> </w:t>
      </w:r>
      <w:r>
        <w:rPr>
          <w:kern w:val="0"/>
          <w:sz w:val="24"/>
          <w:szCs w:val="24"/>
        </w:rPr>
        <w:t>第</w:t>
      </w:r>
      <w:r>
        <w:rPr>
          <w:kern w:val="0"/>
          <w:sz w:val="24"/>
          <w:szCs w:val="24"/>
        </w:rPr>
        <w:t>3</w:t>
      </w:r>
      <w:r>
        <w:rPr>
          <w:kern w:val="0"/>
          <w:sz w:val="24"/>
          <w:szCs w:val="24"/>
        </w:rPr>
        <w:t>部分：在干燥状态下使用的家具及室内装修用板》</w:t>
      </w:r>
      <w:r>
        <w:rPr>
          <w:kern w:val="0"/>
          <w:sz w:val="24"/>
          <w:szCs w:val="24"/>
        </w:rPr>
        <w:t>GB/T 4897.3</w:t>
      </w:r>
    </w:p>
    <w:p w:rsidR="005968AE" w:rsidRDefault="00BC2B10">
      <w:pPr>
        <w:spacing w:line="360" w:lineRule="auto"/>
        <w:ind w:firstLineChars="200" w:firstLine="480"/>
        <w:rPr>
          <w:kern w:val="0"/>
          <w:sz w:val="24"/>
          <w:szCs w:val="24"/>
        </w:rPr>
      </w:pPr>
      <w:r>
        <w:rPr>
          <w:kern w:val="0"/>
          <w:sz w:val="24"/>
          <w:szCs w:val="24"/>
        </w:rPr>
        <w:t>《铝合金建筑型材</w:t>
      </w:r>
      <w:r>
        <w:rPr>
          <w:kern w:val="0"/>
          <w:sz w:val="24"/>
          <w:szCs w:val="24"/>
        </w:rPr>
        <w:t xml:space="preserve"> </w:t>
      </w:r>
      <w:r>
        <w:rPr>
          <w:kern w:val="0"/>
          <w:sz w:val="24"/>
          <w:szCs w:val="24"/>
        </w:rPr>
        <w:t>第</w:t>
      </w:r>
      <w:r>
        <w:rPr>
          <w:kern w:val="0"/>
          <w:sz w:val="24"/>
          <w:szCs w:val="24"/>
        </w:rPr>
        <w:t>1</w:t>
      </w:r>
      <w:r>
        <w:rPr>
          <w:kern w:val="0"/>
          <w:sz w:val="24"/>
          <w:szCs w:val="24"/>
        </w:rPr>
        <w:t>部分：基材》</w:t>
      </w:r>
      <w:r>
        <w:rPr>
          <w:kern w:val="0"/>
          <w:sz w:val="24"/>
          <w:szCs w:val="24"/>
        </w:rPr>
        <w:t>GB/T 5237.1</w:t>
      </w:r>
    </w:p>
    <w:p w:rsidR="005968AE" w:rsidRDefault="00BC2B10">
      <w:pPr>
        <w:spacing w:line="360" w:lineRule="auto"/>
        <w:ind w:firstLineChars="200" w:firstLine="480"/>
        <w:rPr>
          <w:kern w:val="0"/>
          <w:sz w:val="24"/>
          <w:szCs w:val="24"/>
        </w:rPr>
      </w:pPr>
      <w:r>
        <w:rPr>
          <w:kern w:val="0"/>
          <w:sz w:val="24"/>
          <w:szCs w:val="24"/>
        </w:rPr>
        <w:t>《建筑材料放射性核素限量》</w:t>
      </w:r>
      <w:r>
        <w:rPr>
          <w:kern w:val="0"/>
          <w:sz w:val="24"/>
          <w:szCs w:val="24"/>
        </w:rPr>
        <w:t>GB 6566</w:t>
      </w:r>
    </w:p>
    <w:p w:rsidR="005968AE" w:rsidRDefault="00DE308B">
      <w:pPr>
        <w:spacing w:line="360" w:lineRule="auto"/>
        <w:ind w:firstLineChars="200" w:firstLine="420"/>
        <w:rPr>
          <w:kern w:val="0"/>
          <w:sz w:val="24"/>
          <w:szCs w:val="24"/>
        </w:rPr>
      </w:pPr>
      <w:hyperlink r:id="rId23" w:tgtFrame="https://www.baidu.com/_blank" w:history="1">
        <w:r w:rsidR="00BC2B10">
          <w:rPr>
            <w:kern w:val="0"/>
            <w:sz w:val="24"/>
            <w:szCs w:val="24"/>
          </w:rPr>
          <w:t>《结构用冷弯空心型钢</w:t>
        </w:r>
      </w:hyperlink>
      <w:r w:rsidR="00BC2B10">
        <w:rPr>
          <w:kern w:val="0"/>
          <w:sz w:val="24"/>
          <w:szCs w:val="24"/>
        </w:rPr>
        <w:t>》</w:t>
      </w:r>
      <w:r w:rsidR="00BC2B10">
        <w:rPr>
          <w:kern w:val="0"/>
          <w:sz w:val="24"/>
          <w:szCs w:val="24"/>
        </w:rPr>
        <w:t xml:space="preserve">GB/T 6728 </w:t>
      </w:r>
    </w:p>
    <w:p w:rsidR="005968AE" w:rsidRDefault="00BC2B10">
      <w:pPr>
        <w:spacing w:line="360" w:lineRule="auto"/>
        <w:ind w:firstLineChars="200" w:firstLine="480"/>
        <w:rPr>
          <w:kern w:val="0"/>
          <w:sz w:val="24"/>
          <w:szCs w:val="24"/>
        </w:rPr>
      </w:pPr>
      <w:r>
        <w:rPr>
          <w:kern w:val="0"/>
          <w:sz w:val="24"/>
          <w:szCs w:val="24"/>
        </w:rPr>
        <w:t>《簇绒地毯》</w:t>
      </w:r>
      <w:r>
        <w:rPr>
          <w:kern w:val="0"/>
          <w:sz w:val="24"/>
          <w:szCs w:val="24"/>
        </w:rPr>
        <w:t>GB/T 11746</w:t>
      </w:r>
    </w:p>
    <w:p w:rsidR="005968AE" w:rsidRDefault="00BC2B10">
      <w:pPr>
        <w:spacing w:line="360" w:lineRule="auto"/>
        <w:ind w:firstLineChars="200" w:firstLine="480"/>
        <w:rPr>
          <w:kern w:val="0"/>
          <w:sz w:val="24"/>
          <w:szCs w:val="24"/>
        </w:rPr>
      </w:pPr>
      <w:r>
        <w:rPr>
          <w:kern w:val="0"/>
          <w:sz w:val="24"/>
          <w:szCs w:val="24"/>
        </w:rPr>
        <w:t>《建筑用轻钢龙骨》</w:t>
      </w:r>
      <w:r>
        <w:rPr>
          <w:kern w:val="0"/>
          <w:sz w:val="24"/>
          <w:szCs w:val="24"/>
        </w:rPr>
        <w:t>GB/T 11981</w:t>
      </w:r>
    </w:p>
    <w:p w:rsidR="005968AE" w:rsidRDefault="00BC2B10">
      <w:pPr>
        <w:spacing w:line="360" w:lineRule="auto"/>
        <w:ind w:firstLineChars="200" w:firstLine="480"/>
        <w:rPr>
          <w:kern w:val="0"/>
          <w:sz w:val="24"/>
          <w:szCs w:val="24"/>
        </w:rPr>
      </w:pPr>
      <w:r>
        <w:rPr>
          <w:kern w:val="0"/>
          <w:sz w:val="24"/>
          <w:szCs w:val="24"/>
        </w:rPr>
        <w:t>《聚氯乙烯卷材地板</w:t>
      </w:r>
      <w:r>
        <w:rPr>
          <w:kern w:val="0"/>
          <w:sz w:val="24"/>
          <w:szCs w:val="24"/>
        </w:rPr>
        <w:t xml:space="preserve"> </w:t>
      </w:r>
      <w:r>
        <w:rPr>
          <w:kern w:val="0"/>
          <w:sz w:val="24"/>
          <w:szCs w:val="24"/>
        </w:rPr>
        <w:t>第</w:t>
      </w:r>
      <w:r>
        <w:rPr>
          <w:kern w:val="0"/>
          <w:sz w:val="24"/>
          <w:szCs w:val="24"/>
        </w:rPr>
        <w:t>1</w:t>
      </w:r>
      <w:r>
        <w:rPr>
          <w:kern w:val="0"/>
          <w:sz w:val="24"/>
          <w:szCs w:val="24"/>
        </w:rPr>
        <w:t>部分：非同质聚氯乙烯卷材地板》</w:t>
      </w:r>
      <w:r>
        <w:rPr>
          <w:kern w:val="0"/>
          <w:sz w:val="24"/>
          <w:szCs w:val="24"/>
        </w:rPr>
        <w:t>GB/T 11982.1</w:t>
      </w:r>
    </w:p>
    <w:p w:rsidR="005968AE" w:rsidRDefault="00BC2B10">
      <w:pPr>
        <w:spacing w:line="360" w:lineRule="auto"/>
        <w:ind w:firstLineChars="200" w:firstLine="480"/>
        <w:rPr>
          <w:kern w:val="0"/>
          <w:sz w:val="24"/>
          <w:szCs w:val="24"/>
        </w:rPr>
      </w:pPr>
      <w:r>
        <w:rPr>
          <w:kern w:val="0"/>
          <w:sz w:val="24"/>
          <w:szCs w:val="24"/>
        </w:rPr>
        <w:t>《聚氯乙烯卷材地板</w:t>
      </w:r>
      <w:r>
        <w:rPr>
          <w:kern w:val="0"/>
          <w:sz w:val="24"/>
          <w:szCs w:val="24"/>
        </w:rPr>
        <w:t xml:space="preserve"> </w:t>
      </w:r>
      <w:r>
        <w:rPr>
          <w:kern w:val="0"/>
          <w:sz w:val="24"/>
          <w:szCs w:val="24"/>
        </w:rPr>
        <w:t>第</w:t>
      </w:r>
      <w:r>
        <w:rPr>
          <w:kern w:val="0"/>
          <w:sz w:val="24"/>
          <w:szCs w:val="24"/>
        </w:rPr>
        <w:t>2</w:t>
      </w:r>
      <w:r>
        <w:rPr>
          <w:kern w:val="0"/>
          <w:sz w:val="24"/>
          <w:szCs w:val="24"/>
        </w:rPr>
        <w:t>部分：同质聚氯乙烯卷材地板》</w:t>
      </w:r>
      <w:r>
        <w:rPr>
          <w:kern w:val="0"/>
          <w:sz w:val="24"/>
          <w:szCs w:val="24"/>
        </w:rPr>
        <w:t>GB</w:t>
      </w:r>
      <w:r>
        <w:rPr>
          <w:rFonts w:hint="eastAsia"/>
          <w:kern w:val="0"/>
          <w:sz w:val="24"/>
          <w:szCs w:val="24"/>
        </w:rPr>
        <w:t>/</w:t>
      </w:r>
      <w:r>
        <w:rPr>
          <w:kern w:val="0"/>
          <w:sz w:val="24"/>
          <w:szCs w:val="24"/>
        </w:rPr>
        <w:t>T 11982.2</w:t>
      </w:r>
    </w:p>
    <w:p w:rsidR="005968AE" w:rsidRDefault="00BC2B10">
      <w:pPr>
        <w:spacing w:line="360" w:lineRule="auto"/>
        <w:ind w:firstLineChars="200" w:firstLine="480"/>
        <w:rPr>
          <w:kern w:val="0"/>
          <w:sz w:val="24"/>
          <w:szCs w:val="24"/>
        </w:rPr>
      </w:pPr>
      <w:r>
        <w:rPr>
          <w:kern w:val="0"/>
          <w:sz w:val="24"/>
          <w:szCs w:val="24"/>
        </w:rPr>
        <w:t>《机织地毯》</w:t>
      </w:r>
      <w:r>
        <w:rPr>
          <w:kern w:val="0"/>
          <w:sz w:val="24"/>
          <w:szCs w:val="24"/>
        </w:rPr>
        <w:t>GB/T 14252</w:t>
      </w:r>
    </w:p>
    <w:p w:rsidR="005968AE" w:rsidRDefault="00BC2B10">
      <w:pPr>
        <w:spacing w:line="360" w:lineRule="auto"/>
        <w:ind w:firstLineChars="200" w:firstLine="480"/>
        <w:rPr>
          <w:kern w:val="0"/>
          <w:sz w:val="24"/>
          <w:szCs w:val="24"/>
        </w:rPr>
      </w:pPr>
      <w:r>
        <w:rPr>
          <w:kern w:val="0"/>
          <w:sz w:val="24"/>
          <w:szCs w:val="24"/>
        </w:rPr>
        <w:t>《实木地板</w:t>
      </w:r>
      <w:r>
        <w:rPr>
          <w:kern w:val="0"/>
          <w:sz w:val="24"/>
          <w:szCs w:val="24"/>
        </w:rPr>
        <w:t xml:space="preserve"> </w:t>
      </w:r>
      <w:r>
        <w:rPr>
          <w:kern w:val="0"/>
          <w:sz w:val="24"/>
          <w:szCs w:val="24"/>
        </w:rPr>
        <w:t>第</w:t>
      </w:r>
      <w:r>
        <w:rPr>
          <w:kern w:val="0"/>
          <w:sz w:val="24"/>
          <w:szCs w:val="24"/>
        </w:rPr>
        <w:t>1</w:t>
      </w:r>
      <w:r>
        <w:rPr>
          <w:kern w:val="0"/>
          <w:sz w:val="24"/>
          <w:szCs w:val="24"/>
        </w:rPr>
        <w:t>部分：技术要求》</w:t>
      </w:r>
      <w:r>
        <w:rPr>
          <w:kern w:val="0"/>
          <w:sz w:val="24"/>
          <w:szCs w:val="24"/>
        </w:rPr>
        <w:t>GB∕T 15036.1</w:t>
      </w:r>
    </w:p>
    <w:p w:rsidR="005968AE" w:rsidRDefault="00BC2B10">
      <w:pPr>
        <w:spacing w:line="360" w:lineRule="auto"/>
        <w:ind w:firstLineChars="200" w:firstLine="480"/>
        <w:rPr>
          <w:kern w:val="0"/>
          <w:sz w:val="24"/>
          <w:szCs w:val="24"/>
        </w:rPr>
      </w:pPr>
      <w:r>
        <w:rPr>
          <w:kern w:val="0"/>
          <w:sz w:val="24"/>
          <w:szCs w:val="24"/>
        </w:rPr>
        <w:t>《建筑绝热用玻璃棉制品》</w:t>
      </w:r>
      <w:r>
        <w:rPr>
          <w:kern w:val="0"/>
          <w:sz w:val="24"/>
          <w:szCs w:val="24"/>
        </w:rPr>
        <w:t>GB/T 17795</w:t>
      </w:r>
    </w:p>
    <w:p w:rsidR="005968AE" w:rsidRDefault="00BC2B10">
      <w:pPr>
        <w:spacing w:line="360" w:lineRule="auto"/>
        <w:ind w:firstLineChars="200" w:firstLine="480"/>
        <w:rPr>
          <w:kern w:val="0"/>
          <w:sz w:val="24"/>
          <w:szCs w:val="24"/>
        </w:rPr>
      </w:pPr>
      <w:r>
        <w:rPr>
          <w:kern w:val="0"/>
          <w:sz w:val="24"/>
          <w:szCs w:val="24"/>
        </w:rPr>
        <w:lastRenderedPageBreak/>
        <w:t>《实木复合地板》</w:t>
      </w:r>
      <w:r>
        <w:rPr>
          <w:kern w:val="0"/>
          <w:sz w:val="24"/>
          <w:szCs w:val="24"/>
        </w:rPr>
        <w:t>GB/T 18103</w:t>
      </w:r>
    </w:p>
    <w:p w:rsidR="005968AE" w:rsidRDefault="00BC2B10">
      <w:pPr>
        <w:spacing w:line="360" w:lineRule="auto"/>
        <w:ind w:firstLineChars="200" w:firstLine="480"/>
        <w:rPr>
          <w:kern w:val="0"/>
          <w:sz w:val="24"/>
          <w:szCs w:val="24"/>
        </w:rPr>
      </w:pPr>
      <w:r>
        <w:rPr>
          <w:kern w:val="0"/>
          <w:sz w:val="24"/>
          <w:szCs w:val="24"/>
        </w:rPr>
        <w:t>《天然花岗石建筑板材》</w:t>
      </w:r>
      <w:r>
        <w:rPr>
          <w:kern w:val="0"/>
          <w:sz w:val="24"/>
          <w:szCs w:val="24"/>
        </w:rPr>
        <w:t>GB/T 18601</w:t>
      </w:r>
    </w:p>
    <w:p w:rsidR="005968AE" w:rsidRDefault="00BC2B10">
      <w:pPr>
        <w:spacing w:line="360" w:lineRule="auto"/>
        <w:ind w:firstLineChars="200" w:firstLine="480"/>
        <w:rPr>
          <w:kern w:val="0"/>
          <w:sz w:val="24"/>
          <w:szCs w:val="24"/>
        </w:rPr>
      </w:pPr>
      <w:r>
        <w:rPr>
          <w:kern w:val="0"/>
          <w:sz w:val="24"/>
          <w:szCs w:val="24"/>
        </w:rPr>
        <w:t>《射钉》</w:t>
      </w:r>
      <w:r>
        <w:rPr>
          <w:kern w:val="0"/>
          <w:sz w:val="24"/>
          <w:szCs w:val="24"/>
        </w:rPr>
        <w:t>GB 18981</w:t>
      </w:r>
    </w:p>
    <w:p w:rsidR="005968AE" w:rsidRDefault="00BC2B10">
      <w:pPr>
        <w:spacing w:line="360" w:lineRule="auto"/>
        <w:ind w:firstLineChars="200" w:firstLine="480"/>
        <w:rPr>
          <w:kern w:val="0"/>
          <w:sz w:val="24"/>
          <w:szCs w:val="24"/>
        </w:rPr>
      </w:pPr>
      <w:r>
        <w:rPr>
          <w:kern w:val="0"/>
          <w:sz w:val="24"/>
          <w:szCs w:val="24"/>
        </w:rPr>
        <w:t>《建筑用岩棉绝热制品》</w:t>
      </w:r>
      <w:r>
        <w:rPr>
          <w:kern w:val="0"/>
          <w:sz w:val="24"/>
          <w:szCs w:val="24"/>
        </w:rPr>
        <w:t xml:space="preserve">GB/T 19686 </w:t>
      </w:r>
    </w:p>
    <w:p w:rsidR="005968AE" w:rsidRDefault="00BC2B10">
      <w:pPr>
        <w:spacing w:line="360" w:lineRule="auto"/>
        <w:ind w:firstLineChars="200" w:firstLine="480"/>
        <w:rPr>
          <w:kern w:val="0"/>
          <w:sz w:val="24"/>
          <w:szCs w:val="24"/>
        </w:rPr>
      </w:pPr>
      <w:r>
        <w:rPr>
          <w:kern w:val="0"/>
          <w:sz w:val="24"/>
          <w:szCs w:val="24"/>
        </w:rPr>
        <w:t>《天然大理石建筑板材》</w:t>
      </w:r>
      <w:r>
        <w:rPr>
          <w:kern w:val="0"/>
          <w:sz w:val="24"/>
          <w:szCs w:val="24"/>
        </w:rPr>
        <w:t>GB/T 19766</w:t>
      </w:r>
    </w:p>
    <w:p w:rsidR="005968AE" w:rsidRDefault="00BC2B10">
      <w:pPr>
        <w:spacing w:line="360" w:lineRule="auto"/>
        <w:ind w:firstLineChars="200" w:firstLine="480"/>
        <w:rPr>
          <w:kern w:val="0"/>
          <w:sz w:val="24"/>
          <w:szCs w:val="24"/>
        </w:rPr>
      </w:pPr>
      <w:r>
        <w:rPr>
          <w:kern w:val="0"/>
          <w:sz w:val="24"/>
          <w:szCs w:val="24"/>
        </w:rPr>
        <w:t>《浸渍纸层压板饰面多层实木复合地板》</w:t>
      </w:r>
      <w:r>
        <w:rPr>
          <w:kern w:val="0"/>
          <w:sz w:val="24"/>
          <w:szCs w:val="24"/>
        </w:rPr>
        <w:t xml:space="preserve">GB/T 24507 </w:t>
      </w:r>
    </w:p>
    <w:p w:rsidR="005968AE" w:rsidRDefault="00BC2B10">
      <w:pPr>
        <w:spacing w:line="360" w:lineRule="auto"/>
        <w:ind w:firstLineChars="200" w:firstLine="480"/>
        <w:rPr>
          <w:kern w:val="0"/>
          <w:sz w:val="24"/>
          <w:szCs w:val="24"/>
        </w:rPr>
      </w:pPr>
      <w:r>
        <w:rPr>
          <w:rFonts w:hint="eastAsia"/>
          <w:kern w:val="0"/>
          <w:sz w:val="24"/>
          <w:szCs w:val="24"/>
        </w:rPr>
        <w:t>《建筑地面工程防滑技术规程》</w:t>
      </w:r>
      <w:r>
        <w:rPr>
          <w:kern w:val="0"/>
          <w:sz w:val="24"/>
          <w:szCs w:val="24"/>
        </w:rPr>
        <w:t>JGJ/T331</w:t>
      </w:r>
    </w:p>
    <w:p w:rsidR="005968AE" w:rsidRDefault="00BC2B10">
      <w:pPr>
        <w:spacing w:line="360" w:lineRule="auto"/>
        <w:ind w:firstLineChars="200" w:firstLine="480"/>
        <w:rPr>
          <w:kern w:val="0"/>
          <w:sz w:val="24"/>
          <w:szCs w:val="24"/>
        </w:rPr>
      </w:pPr>
      <w:r>
        <w:rPr>
          <w:kern w:val="0"/>
          <w:sz w:val="24"/>
          <w:szCs w:val="24"/>
        </w:rPr>
        <w:t>《工业化住宅尺寸协调标准》</w:t>
      </w:r>
      <w:r>
        <w:rPr>
          <w:kern w:val="0"/>
          <w:sz w:val="24"/>
          <w:szCs w:val="24"/>
        </w:rPr>
        <w:t>JGJ/T 445</w:t>
      </w:r>
    </w:p>
    <w:p w:rsidR="005968AE" w:rsidRDefault="00BC2B10">
      <w:pPr>
        <w:spacing w:line="360" w:lineRule="auto"/>
        <w:ind w:firstLineChars="200" w:firstLine="480"/>
        <w:rPr>
          <w:kern w:val="0"/>
          <w:sz w:val="24"/>
          <w:szCs w:val="24"/>
        </w:rPr>
      </w:pPr>
      <w:r>
        <w:rPr>
          <w:rFonts w:hint="eastAsia"/>
          <w:kern w:val="0"/>
          <w:sz w:val="24"/>
          <w:szCs w:val="24"/>
        </w:rPr>
        <w:t>《</w:t>
      </w:r>
      <w:r>
        <w:rPr>
          <w:kern w:val="0"/>
          <w:sz w:val="24"/>
          <w:szCs w:val="24"/>
        </w:rPr>
        <w:t>纤维水泥平板</w:t>
      </w:r>
      <w:r>
        <w:rPr>
          <w:kern w:val="0"/>
          <w:sz w:val="24"/>
          <w:szCs w:val="24"/>
        </w:rPr>
        <w:t xml:space="preserve"> </w:t>
      </w:r>
      <w:r>
        <w:rPr>
          <w:kern w:val="0"/>
          <w:sz w:val="24"/>
          <w:szCs w:val="24"/>
        </w:rPr>
        <w:t>第</w:t>
      </w:r>
      <w:r>
        <w:rPr>
          <w:kern w:val="0"/>
          <w:sz w:val="24"/>
          <w:szCs w:val="24"/>
        </w:rPr>
        <w:t>1</w:t>
      </w:r>
      <w:r>
        <w:rPr>
          <w:kern w:val="0"/>
          <w:sz w:val="24"/>
          <w:szCs w:val="24"/>
        </w:rPr>
        <w:t>部分：无石棉纤维水泥平板》</w:t>
      </w:r>
      <w:r>
        <w:rPr>
          <w:kern w:val="0"/>
          <w:sz w:val="24"/>
          <w:szCs w:val="24"/>
        </w:rPr>
        <w:t>JC/T 412.1</w:t>
      </w:r>
    </w:p>
    <w:p w:rsidR="005968AE" w:rsidRDefault="00BC2B10">
      <w:pPr>
        <w:spacing w:line="360" w:lineRule="auto"/>
        <w:ind w:firstLineChars="200" w:firstLine="480"/>
        <w:rPr>
          <w:kern w:val="0"/>
          <w:sz w:val="24"/>
          <w:szCs w:val="24"/>
        </w:rPr>
      </w:pPr>
      <w:r>
        <w:rPr>
          <w:kern w:val="0"/>
          <w:sz w:val="24"/>
          <w:szCs w:val="24"/>
        </w:rPr>
        <w:t>《建筑用轻钢龙骨配件》</w:t>
      </w:r>
      <w:r>
        <w:rPr>
          <w:kern w:val="0"/>
          <w:sz w:val="24"/>
          <w:szCs w:val="24"/>
        </w:rPr>
        <w:t xml:space="preserve">JC/T 558 </w:t>
      </w:r>
    </w:p>
    <w:p w:rsidR="005968AE" w:rsidRDefault="00BC2B10">
      <w:pPr>
        <w:spacing w:line="360" w:lineRule="auto"/>
        <w:ind w:firstLineChars="200" w:firstLine="480"/>
        <w:rPr>
          <w:kern w:val="0"/>
          <w:sz w:val="24"/>
          <w:szCs w:val="24"/>
        </w:rPr>
      </w:pPr>
      <w:r>
        <w:rPr>
          <w:kern w:val="0"/>
          <w:sz w:val="24"/>
          <w:szCs w:val="24"/>
        </w:rPr>
        <w:t>《纤维增强硅酸钙板</w:t>
      </w:r>
      <w:r>
        <w:rPr>
          <w:kern w:val="0"/>
          <w:sz w:val="24"/>
          <w:szCs w:val="24"/>
        </w:rPr>
        <w:t xml:space="preserve"> </w:t>
      </w:r>
      <w:r>
        <w:rPr>
          <w:kern w:val="0"/>
          <w:sz w:val="24"/>
          <w:szCs w:val="24"/>
        </w:rPr>
        <w:t>第</w:t>
      </w:r>
      <w:r>
        <w:rPr>
          <w:kern w:val="0"/>
          <w:sz w:val="24"/>
          <w:szCs w:val="24"/>
        </w:rPr>
        <w:t>1</w:t>
      </w:r>
      <w:r>
        <w:rPr>
          <w:kern w:val="0"/>
          <w:sz w:val="24"/>
          <w:szCs w:val="24"/>
        </w:rPr>
        <w:t>部分：无石棉硅酸钙板》</w:t>
      </w:r>
      <w:r>
        <w:rPr>
          <w:kern w:val="0"/>
          <w:sz w:val="24"/>
          <w:szCs w:val="24"/>
        </w:rPr>
        <w:t>JC/T 564.1</w:t>
      </w:r>
    </w:p>
    <w:p w:rsidR="005968AE" w:rsidRDefault="00BC2B10">
      <w:pPr>
        <w:spacing w:line="360" w:lineRule="auto"/>
        <w:ind w:firstLineChars="200" w:firstLine="480"/>
        <w:rPr>
          <w:kern w:val="0"/>
          <w:sz w:val="24"/>
          <w:szCs w:val="24"/>
        </w:rPr>
      </w:pPr>
      <w:r>
        <w:rPr>
          <w:kern w:val="0"/>
          <w:sz w:val="24"/>
          <w:szCs w:val="24"/>
        </w:rPr>
        <w:t>《人造石》</w:t>
      </w:r>
      <w:r>
        <w:rPr>
          <w:kern w:val="0"/>
          <w:sz w:val="24"/>
          <w:szCs w:val="24"/>
        </w:rPr>
        <w:t>JC/T 908</w:t>
      </w:r>
    </w:p>
    <w:p w:rsidR="005968AE" w:rsidRDefault="00BC2B10">
      <w:pPr>
        <w:spacing w:line="360" w:lineRule="auto"/>
        <w:ind w:firstLineChars="200" w:firstLine="480"/>
        <w:rPr>
          <w:kern w:val="0"/>
          <w:sz w:val="24"/>
          <w:szCs w:val="24"/>
        </w:rPr>
      </w:pPr>
      <w:r>
        <w:rPr>
          <w:kern w:val="0"/>
          <w:sz w:val="24"/>
          <w:szCs w:val="24"/>
        </w:rPr>
        <w:t>《室内外陶瓷墙地砖通用技术要求》</w:t>
      </w:r>
      <w:r>
        <w:rPr>
          <w:rFonts w:hint="eastAsia"/>
          <w:bCs/>
          <w:sz w:val="24"/>
          <w:szCs w:val="24"/>
        </w:rPr>
        <w:t>JG/T 484</w:t>
      </w:r>
    </w:p>
    <w:p w:rsidR="005968AE" w:rsidRDefault="00BC2B10">
      <w:pPr>
        <w:spacing w:line="360" w:lineRule="auto"/>
        <w:ind w:firstLineChars="200" w:firstLine="480"/>
        <w:rPr>
          <w:kern w:val="0"/>
          <w:sz w:val="24"/>
          <w:szCs w:val="24"/>
        </w:rPr>
      </w:pPr>
      <w:r>
        <w:rPr>
          <w:kern w:val="0"/>
          <w:sz w:val="24"/>
          <w:szCs w:val="24"/>
        </w:rPr>
        <w:t>《橡塑铺地材料</w:t>
      </w:r>
      <w:r>
        <w:rPr>
          <w:kern w:val="0"/>
          <w:sz w:val="24"/>
          <w:szCs w:val="24"/>
        </w:rPr>
        <w:t xml:space="preserve"> </w:t>
      </w:r>
      <w:r>
        <w:rPr>
          <w:kern w:val="0"/>
          <w:sz w:val="24"/>
          <w:szCs w:val="24"/>
        </w:rPr>
        <w:t>第</w:t>
      </w:r>
      <w:r>
        <w:rPr>
          <w:kern w:val="0"/>
          <w:sz w:val="24"/>
          <w:szCs w:val="24"/>
        </w:rPr>
        <w:t>1</w:t>
      </w:r>
      <w:r>
        <w:rPr>
          <w:kern w:val="0"/>
          <w:sz w:val="24"/>
          <w:szCs w:val="24"/>
        </w:rPr>
        <w:t>部分</w:t>
      </w:r>
      <w:r>
        <w:rPr>
          <w:kern w:val="0"/>
          <w:sz w:val="24"/>
          <w:szCs w:val="24"/>
        </w:rPr>
        <w:t xml:space="preserve"> </w:t>
      </w:r>
      <w:r>
        <w:rPr>
          <w:kern w:val="0"/>
          <w:sz w:val="24"/>
          <w:szCs w:val="24"/>
        </w:rPr>
        <w:t>橡胶地板》</w:t>
      </w:r>
      <w:r>
        <w:rPr>
          <w:kern w:val="0"/>
          <w:sz w:val="24"/>
          <w:szCs w:val="24"/>
        </w:rPr>
        <w:t>HG</w:t>
      </w:r>
      <w:r>
        <w:rPr>
          <w:rFonts w:hint="eastAsia"/>
          <w:kern w:val="0"/>
          <w:sz w:val="24"/>
          <w:szCs w:val="24"/>
        </w:rPr>
        <w:t>/</w:t>
      </w:r>
      <w:r>
        <w:rPr>
          <w:kern w:val="0"/>
          <w:sz w:val="24"/>
          <w:szCs w:val="24"/>
        </w:rPr>
        <w:t xml:space="preserve">T 3747.1 </w:t>
      </w:r>
    </w:p>
    <w:p w:rsidR="005968AE" w:rsidRDefault="005968AE">
      <w:pPr>
        <w:spacing w:line="400" w:lineRule="exact"/>
        <w:ind w:firstLineChars="200" w:firstLine="420"/>
        <w:rPr>
          <w:rFonts w:hAnsi="宋体"/>
          <w:color w:val="000000"/>
        </w:rPr>
      </w:pPr>
    </w:p>
    <w:sectPr w:rsidR="005968AE" w:rsidSect="005968AE">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F00" w:rsidRDefault="004F3F00" w:rsidP="005968AE">
      <w:r>
        <w:separator/>
      </w:r>
    </w:p>
  </w:endnote>
  <w:endnote w:type="continuationSeparator" w:id="1">
    <w:p w:rsidR="004F3F00" w:rsidRDefault="004F3F00" w:rsidP="0059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framePr w:wrap="around" w:vAnchor="text" w:hAnchor="margin" w:xAlign="center" w:yAlign="top"/>
    </w:pPr>
    <w:r>
      <w:fldChar w:fldCharType="begin"/>
    </w:r>
    <w:r>
      <w:rPr>
        <w:rStyle w:val="aa"/>
      </w:rPr>
      <w:instrText xml:space="preserve"> PAGE  </w:instrText>
    </w:r>
    <w:r>
      <w:fldChar w:fldCharType="separate"/>
    </w:r>
    <w:r w:rsidR="00985336">
      <w:rPr>
        <w:rStyle w:val="aa"/>
        <w:noProof/>
      </w:rPr>
      <w:t>1</w:t>
    </w:r>
    <w:r>
      <w:fldChar w:fldCharType="end"/>
    </w:r>
  </w:p>
  <w:p w:rsidR="00F5339F" w:rsidRDefault="00F5339F">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framePr w:wrap="around" w:vAnchor="text" w:hAnchor="page" w:x="5868" w:y="10"/>
    </w:pPr>
  </w:p>
  <w:p w:rsidR="00F5339F" w:rsidRDefault="00F5339F">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pStyle w:val="a6"/>
      <w:jc w:val="center"/>
    </w:pPr>
    <w:r w:rsidRPr="00DE308B">
      <w:fldChar w:fldCharType="begin"/>
    </w:r>
    <w:r>
      <w:instrText xml:space="preserve"> PAGE   \* MERGEFORMAT </w:instrText>
    </w:r>
    <w:r w:rsidRPr="00DE308B">
      <w:fldChar w:fldCharType="separate"/>
    </w:r>
    <w:r w:rsidR="007E59D9" w:rsidRPr="007E59D9">
      <w:rPr>
        <w:noProof/>
        <w:lang w:val="zh-CN"/>
      </w:rPr>
      <w:t>2</w:t>
    </w:r>
    <w:r>
      <w:rPr>
        <w:lang w:val="zh-CN"/>
      </w:rPr>
      <w:fldChar w:fldCharType="end"/>
    </w:r>
  </w:p>
  <w:p w:rsidR="00F5339F" w:rsidRDefault="00F533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F00" w:rsidRDefault="004F3F00" w:rsidP="005968AE">
      <w:r>
        <w:separator/>
      </w:r>
    </w:p>
  </w:footnote>
  <w:footnote w:type="continuationSeparator" w:id="1">
    <w:p w:rsidR="004F3F00" w:rsidRDefault="004F3F00" w:rsidP="0059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9F" w:rsidRDefault="00F5339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耶斯">
    <w15:presenceInfo w15:providerId="WPS Office" w15:userId="9442140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73F"/>
    <w:rsid w:val="00006E24"/>
    <w:rsid w:val="0001153C"/>
    <w:rsid w:val="00011590"/>
    <w:rsid w:val="00013D94"/>
    <w:rsid w:val="000150D8"/>
    <w:rsid w:val="000154FE"/>
    <w:rsid w:val="00015C61"/>
    <w:rsid w:val="00031235"/>
    <w:rsid w:val="00040B23"/>
    <w:rsid w:val="00044E77"/>
    <w:rsid w:val="00062693"/>
    <w:rsid w:val="0006547E"/>
    <w:rsid w:val="000656E1"/>
    <w:rsid w:val="000660ED"/>
    <w:rsid w:val="00066DD8"/>
    <w:rsid w:val="00067E5E"/>
    <w:rsid w:val="000711EC"/>
    <w:rsid w:val="00072997"/>
    <w:rsid w:val="00075879"/>
    <w:rsid w:val="00076251"/>
    <w:rsid w:val="000771E8"/>
    <w:rsid w:val="00082981"/>
    <w:rsid w:val="00082D92"/>
    <w:rsid w:val="00093F14"/>
    <w:rsid w:val="000A1EDF"/>
    <w:rsid w:val="000A4F14"/>
    <w:rsid w:val="000A4FE4"/>
    <w:rsid w:val="000B0E68"/>
    <w:rsid w:val="000C2690"/>
    <w:rsid w:val="000C6EE2"/>
    <w:rsid w:val="000D0AA6"/>
    <w:rsid w:val="000D1B41"/>
    <w:rsid w:val="000D36A2"/>
    <w:rsid w:val="000D3A89"/>
    <w:rsid w:val="000D76EC"/>
    <w:rsid w:val="000E027F"/>
    <w:rsid w:val="000E1E5C"/>
    <w:rsid w:val="000E35C5"/>
    <w:rsid w:val="000E733E"/>
    <w:rsid w:val="000F15A3"/>
    <w:rsid w:val="000F47D6"/>
    <w:rsid w:val="000F515E"/>
    <w:rsid w:val="00102843"/>
    <w:rsid w:val="001030DE"/>
    <w:rsid w:val="001050BE"/>
    <w:rsid w:val="00106C0F"/>
    <w:rsid w:val="00110128"/>
    <w:rsid w:val="00114182"/>
    <w:rsid w:val="001143B5"/>
    <w:rsid w:val="00121698"/>
    <w:rsid w:val="001222B8"/>
    <w:rsid w:val="00123E42"/>
    <w:rsid w:val="00127B99"/>
    <w:rsid w:val="0013329D"/>
    <w:rsid w:val="0013727C"/>
    <w:rsid w:val="00140594"/>
    <w:rsid w:val="0014147B"/>
    <w:rsid w:val="00142DDF"/>
    <w:rsid w:val="001535A4"/>
    <w:rsid w:val="00154A0E"/>
    <w:rsid w:val="001631A7"/>
    <w:rsid w:val="00164874"/>
    <w:rsid w:val="001651CD"/>
    <w:rsid w:val="001657E1"/>
    <w:rsid w:val="001659CB"/>
    <w:rsid w:val="0016799C"/>
    <w:rsid w:val="001830B2"/>
    <w:rsid w:val="001864E0"/>
    <w:rsid w:val="00187F51"/>
    <w:rsid w:val="00193788"/>
    <w:rsid w:val="00195CA4"/>
    <w:rsid w:val="001B7DD2"/>
    <w:rsid w:val="001C3801"/>
    <w:rsid w:val="001C562C"/>
    <w:rsid w:val="001C6B1B"/>
    <w:rsid w:val="001C7058"/>
    <w:rsid w:val="001E2732"/>
    <w:rsid w:val="001E3DEC"/>
    <w:rsid w:val="001E49FF"/>
    <w:rsid w:val="001F2B3F"/>
    <w:rsid w:val="001F70B5"/>
    <w:rsid w:val="00201394"/>
    <w:rsid w:val="0021026F"/>
    <w:rsid w:val="0021079B"/>
    <w:rsid w:val="002146F5"/>
    <w:rsid w:val="002169E6"/>
    <w:rsid w:val="002204F5"/>
    <w:rsid w:val="00223599"/>
    <w:rsid w:val="002315E4"/>
    <w:rsid w:val="00232367"/>
    <w:rsid w:val="002364D6"/>
    <w:rsid w:val="00244DB1"/>
    <w:rsid w:val="00247E57"/>
    <w:rsid w:val="002501DA"/>
    <w:rsid w:val="00254E06"/>
    <w:rsid w:val="00256E30"/>
    <w:rsid w:val="00262D71"/>
    <w:rsid w:val="00273AD8"/>
    <w:rsid w:val="00273DAA"/>
    <w:rsid w:val="002752FB"/>
    <w:rsid w:val="00280D28"/>
    <w:rsid w:val="00282E19"/>
    <w:rsid w:val="00283A4E"/>
    <w:rsid w:val="0028533B"/>
    <w:rsid w:val="00285F05"/>
    <w:rsid w:val="002905E1"/>
    <w:rsid w:val="002950F4"/>
    <w:rsid w:val="002B4163"/>
    <w:rsid w:val="002B42EB"/>
    <w:rsid w:val="002B50D2"/>
    <w:rsid w:val="002C3FEC"/>
    <w:rsid w:val="002C5E8F"/>
    <w:rsid w:val="002C66B1"/>
    <w:rsid w:val="002C6C40"/>
    <w:rsid w:val="002D5F4E"/>
    <w:rsid w:val="002D6EBB"/>
    <w:rsid w:val="002E72AD"/>
    <w:rsid w:val="002F4DF7"/>
    <w:rsid w:val="003059D0"/>
    <w:rsid w:val="00306A0B"/>
    <w:rsid w:val="0031018A"/>
    <w:rsid w:val="003216D8"/>
    <w:rsid w:val="00323BF6"/>
    <w:rsid w:val="00334281"/>
    <w:rsid w:val="00354B71"/>
    <w:rsid w:val="00355313"/>
    <w:rsid w:val="00356E79"/>
    <w:rsid w:val="00356EC0"/>
    <w:rsid w:val="0036419D"/>
    <w:rsid w:val="0037352D"/>
    <w:rsid w:val="0037753A"/>
    <w:rsid w:val="00381813"/>
    <w:rsid w:val="0039267B"/>
    <w:rsid w:val="00394A8A"/>
    <w:rsid w:val="003A7092"/>
    <w:rsid w:val="003B2E05"/>
    <w:rsid w:val="003B4832"/>
    <w:rsid w:val="003B55F1"/>
    <w:rsid w:val="003B63D3"/>
    <w:rsid w:val="003C31CE"/>
    <w:rsid w:val="003D4E6B"/>
    <w:rsid w:val="003D5FF7"/>
    <w:rsid w:val="003D77F6"/>
    <w:rsid w:val="003E08E2"/>
    <w:rsid w:val="003E3396"/>
    <w:rsid w:val="003F53E5"/>
    <w:rsid w:val="0040149D"/>
    <w:rsid w:val="00403F8C"/>
    <w:rsid w:val="004104CB"/>
    <w:rsid w:val="00410547"/>
    <w:rsid w:val="0041166A"/>
    <w:rsid w:val="0041198F"/>
    <w:rsid w:val="00412762"/>
    <w:rsid w:val="00416012"/>
    <w:rsid w:val="0042666C"/>
    <w:rsid w:val="00436474"/>
    <w:rsid w:val="0044125D"/>
    <w:rsid w:val="004472A6"/>
    <w:rsid w:val="004523DF"/>
    <w:rsid w:val="004540F4"/>
    <w:rsid w:val="00456534"/>
    <w:rsid w:val="00463B60"/>
    <w:rsid w:val="00463EF3"/>
    <w:rsid w:val="00464738"/>
    <w:rsid w:val="00466516"/>
    <w:rsid w:val="00471D07"/>
    <w:rsid w:val="00474345"/>
    <w:rsid w:val="00482FDC"/>
    <w:rsid w:val="004A0AB0"/>
    <w:rsid w:val="004A5EB6"/>
    <w:rsid w:val="004A61D9"/>
    <w:rsid w:val="004A7257"/>
    <w:rsid w:val="004B4FC0"/>
    <w:rsid w:val="004B6F90"/>
    <w:rsid w:val="004B724D"/>
    <w:rsid w:val="004C0DBD"/>
    <w:rsid w:val="004C2307"/>
    <w:rsid w:val="004C282F"/>
    <w:rsid w:val="004C38A8"/>
    <w:rsid w:val="004C603E"/>
    <w:rsid w:val="004C7EA4"/>
    <w:rsid w:val="004F2488"/>
    <w:rsid w:val="004F3F00"/>
    <w:rsid w:val="004F4081"/>
    <w:rsid w:val="004F5F02"/>
    <w:rsid w:val="00512E54"/>
    <w:rsid w:val="00513378"/>
    <w:rsid w:val="005144AA"/>
    <w:rsid w:val="0051526A"/>
    <w:rsid w:val="0052096D"/>
    <w:rsid w:val="00530404"/>
    <w:rsid w:val="00534805"/>
    <w:rsid w:val="00536027"/>
    <w:rsid w:val="005364BD"/>
    <w:rsid w:val="005373BA"/>
    <w:rsid w:val="00551623"/>
    <w:rsid w:val="00554AB8"/>
    <w:rsid w:val="00563D21"/>
    <w:rsid w:val="00564A54"/>
    <w:rsid w:val="00573E46"/>
    <w:rsid w:val="00575041"/>
    <w:rsid w:val="0057745B"/>
    <w:rsid w:val="005811B8"/>
    <w:rsid w:val="00585484"/>
    <w:rsid w:val="005866FB"/>
    <w:rsid w:val="005912FA"/>
    <w:rsid w:val="00591F86"/>
    <w:rsid w:val="00592F7D"/>
    <w:rsid w:val="00596220"/>
    <w:rsid w:val="005968AE"/>
    <w:rsid w:val="005A0892"/>
    <w:rsid w:val="005A1754"/>
    <w:rsid w:val="005A4066"/>
    <w:rsid w:val="005A424E"/>
    <w:rsid w:val="005A536D"/>
    <w:rsid w:val="005B0C1C"/>
    <w:rsid w:val="005B2C7E"/>
    <w:rsid w:val="005C5FDE"/>
    <w:rsid w:val="005D1A3D"/>
    <w:rsid w:val="005D2256"/>
    <w:rsid w:val="005D301F"/>
    <w:rsid w:val="005D5D02"/>
    <w:rsid w:val="005F093C"/>
    <w:rsid w:val="005F2585"/>
    <w:rsid w:val="006068C3"/>
    <w:rsid w:val="00611FAC"/>
    <w:rsid w:val="00612493"/>
    <w:rsid w:val="00622E9C"/>
    <w:rsid w:val="00623D2F"/>
    <w:rsid w:val="00635C58"/>
    <w:rsid w:val="00636B1C"/>
    <w:rsid w:val="00640D13"/>
    <w:rsid w:val="0064460D"/>
    <w:rsid w:val="0064517C"/>
    <w:rsid w:val="00646551"/>
    <w:rsid w:val="00647A50"/>
    <w:rsid w:val="00653D08"/>
    <w:rsid w:val="00654C67"/>
    <w:rsid w:val="006557D6"/>
    <w:rsid w:val="00655B43"/>
    <w:rsid w:val="006576D5"/>
    <w:rsid w:val="00660192"/>
    <w:rsid w:val="00670400"/>
    <w:rsid w:val="00675595"/>
    <w:rsid w:val="00677459"/>
    <w:rsid w:val="00681B72"/>
    <w:rsid w:val="00682A85"/>
    <w:rsid w:val="00695B0B"/>
    <w:rsid w:val="006A47E0"/>
    <w:rsid w:val="006A4D41"/>
    <w:rsid w:val="006B4EBE"/>
    <w:rsid w:val="006B70AB"/>
    <w:rsid w:val="006B7EAF"/>
    <w:rsid w:val="006C011A"/>
    <w:rsid w:val="006C41C6"/>
    <w:rsid w:val="006C4E70"/>
    <w:rsid w:val="006D0156"/>
    <w:rsid w:val="006D180C"/>
    <w:rsid w:val="006D47C2"/>
    <w:rsid w:val="006D62C5"/>
    <w:rsid w:val="006E0A22"/>
    <w:rsid w:val="006E0E5A"/>
    <w:rsid w:val="006E1477"/>
    <w:rsid w:val="006F2111"/>
    <w:rsid w:val="006F4B9D"/>
    <w:rsid w:val="006F66F9"/>
    <w:rsid w:val="006F76BE"/>
    <w:rsid w:val="007118D9"/>
    <w:rsid w:val="00725482"/>
    <w:rsid w:val="0073324A"/>
    <w:rsid w:val="00733D3B"/>
    <w:rsid w:val="00734130"/>
    <w:rsid w:val="00736086"/>
    <w:rsid w:val="00744ACC"/>
    <w:rsid w:val="007450D2"/>
    <w:rsid w:val="00747D84"/>
    <w:rsid w:val="0075287D"/>
    <w:rsid w:val="0075404F"/>
    <w:rsid w:val="0075405A"/>
    <w:rsid w:val="00755F1F"/>
    <w:rsid w:val="007605C4"/>
    <w:rsid w:val="00772B4A"/>
    <w:rsid w:val="0078356C"/>
    <w:rsid w:val="00786DFE"/>
    <w:rsid w:val="007A2075"/>
    <w:rsid w:val="007A4195"/>
    <w:rsid w:val="007C0167"/>
    <w:rsid w:val="007C1190"/>
    <w:rsid w:val="007C161B"/>
    <w:rsid w:val="007C2BAB"/>
    <w:rsid w:val="007C439F"/>
    <w:rsid w:val="007C4456"/>
    <w:rsid w:val="007C5564"/>
    <w:rsid w:val="007D19D9"/>
    <w:rsid w:val="007E59D9"/>
    <w:rsid w:val="007E6ECD"/>
    <w:rsid w:val="007F13ED"/>
    <w:rsid w:val="007F607E"/>
    <w:rsid w:val="00807790"/>
    <w:rsid w:val="00807D62"/>
    <w:rsid w:val="00812655"/>
    <w:rsid w:val="00812671"/>
    <w:rsid w:val="00812722"/>
    <w:rsid w:val="00821E29"/>
    <w:rsid w:val="008267DB"/>
    <w:rsid w:val="00827DDA"/>
    <w:rsid w:val="00833AB9"/>
    <w:rsid w:val="00835A04"/>
    <w:rsid w:val="00841AA4"/>
    <w:rsid w:val="008435E7"/>
    <w:rsid w:val="00843A5A"/>
    <w:rsid w:val="0085106E"/>
    <w:rsid w:val="008619BF"/>
    <w:rsid w:val="00863D06"/>
    <w:rsid w:val="00867A9D"/>
    <w:rsid w:val="00870233"/>
    <w:rsid w:val="00875E2C"/>
    <w:rsid w:val="00881D49"/>
    <w:rsid w:val="0088542E"/>
    <w:rsid w:val="00895992"/>
    <w:rsid w:val="008A0EA4"/>
    <w:rsid w:val="008A4744"/>
    <w:rsid w:val="008A5885"/>
    <w:rsid w:val="008A590F"/>
    <w:rsid w:val="008A7E48"/>
    <w:rsid w:val="008B0E1E"/>
    <w:rsid w:val="008B15CA"/>
    <w:rsid w:val="008C020A"/>
    <w:rsid w:val="008C277F"/>
    <w:rsid w:val="008C2825"/>
    <w:rsid w:val="008C3F3F"/>
    <w:rsid w:val="008C700D"/>
    <w:rsid w:val="008C7240"/>
    <w:rsid w:val="008C7C3E"/>
    <w:rsid w:val="008D029A"/>
    <w:rsid w:val="008D1B73"/>
    <w:rsid w:val="008D1EE4"/>
    <w:rsid w:val="008D40AC"/>
    <w:rsid w:val="008D55D9"/>
    <w:rsid w:val="008D7615"/>
    <w:rsid w:val="008E1B89"/>
    <w:rsid w:val="008E1E42"/>
    <w:rsid w:val="008E252A"/>
    <w:rsid w:val="008E5BF6"/>
    <w:rsid w:val="008F5FA4"/>
    <w:rsid w:val="00903525"/>
    <w:rsid w:val="0090405D"/>
    <w:rsid w:val="00913318"/>
    <w:rsid w:val="00913804"/>
    <w:rsid w:val="00923709"/>
    <w:rsid w:val="009253BB"/>
    <w:rsid w:val="00925E53"/>
    <w:rsid w:val="009342C1"/>
    <w:rsid w:val="0093523C"/>
    <w:rsid w:val="00935D42"/>
    <w:rsid w:val="0093714E"/>
    <w:rsid w:val="00940639"/>
    <w:rsid w:val="009413EB"/>
    <w:rsid w:val="00944B79"/>
    <w:rsid w:val="009462EE"/>
    <w:rsid w:val="00947972"/>
    <w:rsid w:val="009504BA"/>
    <w:rsid w:val="0095205F"/>
    <w:rsid w:val="00953BB9"/>
    <w:rsid w:val="009561F2"/>
    <w:rsid w:val="0096430F"/>
    <w:rsid w:val="00964ED5"/>
    <w:rsid w:val="00970120"/>
    <w:rsid w:val="009723C9"/>
    <w:rsid w:val="009744CC"/>
    <w:rsid w:val="009844CE"/>
    <w:rsid w:val="00985336"/>
    <w:rsid w:val="00996AF6"/>
    <w:rsid w:val="0099713F"/>
    <w:rsid w:val="00997F69"/>
    <w:rsid w:val="009A41D6"/>
    <w:rsid w:val="009A7732"/>
    <w:rsid w:val="009B0056"/>
    <w:rsid w:val="009B4DE2"/>
    <w:rsid w:val="009B5D08"/>
    <w:rsid w:val="009C66D1"/>
    <w:rsid w:val="009D1125"/>
    <w:rsid w:val="009F2B14"/>
    <w:rsid w:val="00A02DF5"/>
    <w:rsid w:val="00A15CD5"/>
    <w:rsid w:val="00A15CE4"/>
    <w:rsid w:val="00A234B4"/>
    <w:rsid w:val="00A24EFF"/>
    <w:rsid w:val="00A32F5A"/>
    <w:rsid w:val="00A36FBC"/>
    <w:rsid w:val="00A433D1"/>
    <w:rsid w:val="00A46D5A"/>
    <w:rsid w:val="00A47A28"/>
    <w:rsid w:val="00A508D9"/>
    <w:rsid w:val="00A51E7B"/>
    <w:rsid w:val="00A53955"/>
    <w:rsid w:val="00A55559"/>
    <w:rsid w:val="00A665DB"/>
    <w:rsid w:val="00A66E34"/>
    <w:rsid w:val="00A70442"/>
    <w:rsid w:val="00A732B6"/>
    <w:rsid w:val="00A74E00"/>
    <w:rsid w:val="00A803B6"/>
    <w:rsid w:val="00A82A20"/>
    <w:rsid w:val="00A833A7"/>
    <w:rsid w:val="00A84F30"/>
    <w:rsid w:val="00A85AF1"/>
    <w:rsid w:val="00A8647B"/>
    <w:rsid w:val="00A87892"/>
    <w:rsid w:val="00A93C9F"/>
    <w:rsid w:val="00A94626"/>
    <w:rsid w:val="00AA2938"/>
    <w:rsid w:val="00AB7A5F"/>
    <w:rsid w:val="00AC007D"/>
    <w:rsid w:val="00AC7949"/>
    <w:rsid w:val="00AD77E1"/>
    <w:rsid w:val="00AE41CF"/>
    <w:rsid w:val="00AE6DD9"/>
    <w:rsid w:val="00AF076A"/>
    <w:rsid w:val="00AF2EF4"/>
    <w:rsid w:val="00B03246"/>
    <w:rsid w:val="00B048D4"/>
    <w:rsid w:val="00B05472"/>
    <w:rsid w:val="00B1204A"/>
    <w:rsid w:val="00B17475"/>
    <w:rsid w:val="00B22B18"/>
    <w:rsid w:val="00B30DA5"/>
    <w:rsid w:val="00B32816"/>
    <w:rsid w:val="00B36A27"/>
    <w:rsid w:val="00B37EA3"/>
    <w:rsid w:val="00B41494"/>
    <w:rsid w:val="00B451DD"/>
    <w:rsid w:val="00B45C81"/>
    <w:rsid w:val="00B47003"/>
    <w:rsid w:val="00B509EC"/>
    <w:rsid w:val="00B53546"/>
    <w:rsid w:val="00B54657"/>
    <w:rsid w:val="00B5575C"/>
    <w:rsid w:val="00B60F6F"/>
    <w:rsid w:val="00B625CB"/>
    <w:rsid w:val="00B66EBA"/>
    <w:rsid w:val="00B77D85"/>
    <w:rsid w:val="00B8049C"/>
    <w:rsid w:val="00B825D0"/>
    <w:rsid w:val="00B84C1A"/>
    <w:rsid w:val="00B94A2D"/>
    <w:rsid w:val="00BC2250"/>
    <w:rsid w:val="00BC2B10"/>
    <w:rsid w:val="00BC470E"/>
    <w:rsid w:val="00BD0D35"/>
    <w:rsid w:val="00BD6279"/>
    <w:rsid w:val="00BD6B4B"/>
    <w:rsid w:val="00BE6298"/>
    <w:rsid w:val="00BF37B5"/>
    <w:rsid w:val="00BF4202"/>
    <w:rsid w:val="00C05BBD"/>
    <w:rsid w:val="00C163B5"/>
    <w:rsid w:val="00C17E37"/>
    <w:rsid w:val="00C25D7D"/>
    <w:rsid w:val="00C30203"/>
    <w:rsid w:val="00C31262"/>
    <w:rsid w:val="00C329A5"/>
    <w:rsid w:val="00C356B3"/>
    <w:rsid w:val="00C36F4F"/>
    <w:rsid w:val="00C4074D"/>
    <w:rsid w:val="00C416A1"/>
    <w:rsid w:val="00C440D7"/>
    <w:rsid w:val="00C44216"/>
    <w:rsid w:val="00C460FA"/>
    <w:rsid w:val="00C51291"/>
    <w:rsid w:val="00C54B82"/>
    <w:rsid w:val="00C56D7A"/>
    <w:rsid w:val="00C71319"/>
    <w:rsid w:val="00C8468B"/>
    <w:rsid w:val="00C857F4"/>
    <w:rsid w:val="00C85AD6"/>
    <w:rsid w:val="00C968EB"/>
    <w:rsid w:val="00CA408B"/>
    <w:rsid w:val="00CA5A16"/>
    <w:rsid w:val="00CB0896"/>
    <w:rsid w:val="00CB1E3B"/>
    <w:rsid w:val="00CB5E17"/>
    <w:rsid w:val="00CC038A"/>
    <w:rsid w:val="00CC205D"/>
    <w:rsid w:val="00CC36E4"/>
    <w:rsid w:val="00CD1C65"/>
    <w:rsid w:val="00CD251D"/>
    <w:rsid w:val="00CD6104"/>
    <w:rsid w:val="00CE36AB"/>
    <w:rsid w:val="00CE4ED7"/>
    <w:rsid w:val="00CE560E"/>
    <w:rsid w:val="00CE7064"/>
    <w:rsid w:val="00CE71F0"/>
    <w:rsid w:val="00CF05CB"/>
    <w:rsid w:val="00D136B8"/>
    <w:rsid w:val="00D13863"/>
    <w:rsid w:val="00D15959"/>
    <w:rsid w:val="00D16527"/>
    <w:rsid w:val="00D17D63"/>
    <w:rsid w:val="00D208F3"/>
    <w:rsid w:val="00D20ABB"/>
    <w:rsid w:val="00D222CC"/>
    <w:rsid w:val="00D27C1E"/>
    <w:rsid w:val="00D33DAB"/>
    <w:rsid w:val="00D36635"/>
    <w:rsid w:val="00D372E1"/>
    <w:rsid w:val="00D422A6"/>
    <w:rsid w:val="00D63D50"/>
    <w:rsid w:val="00D671D9"/>
    <w:rsid w:val="00D70BED"/>
    <w:rsid w:val="00D7126A"/>
    <w:rsid w:val="00D760FE"/>
    <w:rsid w:val="00D80831"/>
    <w:rsid w:val="00D812D8"/>
    <w:rsid w:val="00D841FF"/>
    <w:rsid w:val="00D84E8D"/>
    <w:rsid w:val="00D868F7"/>
    <w:rsid w:val="00D87EFF"/>
    <w:rsid w:val="00D910FF"/>
    <w:rsid w:val="00D92DFE"/>
    <w:rsid w:val="00D932BF"/>
    <w:rsid w:val="00DA02F9"/>
    <w:rsid w:val="00DA11F3"/>
    <w:rsid w:val="00DA2249"/>
    <w:rsid w:val="00DB2F7F"/>
    <w:rsid w:val="00DB6BC3"/>
    <w:rsid w:val="00DC17DE"/>
    <w:rsid w:val="00DD3732"/>
    <w:rsid w:val="00DE308B"/>
    <w:rsid w:val="00DE60BA"/>
    <w:rsid w:val="00DF05A7"/>
    <w:rsid w:val="00DF1FA3"/>
    <w:rsid w:val="00DF62B9"/>
    <w:rsid w:val="00E05B28"/>
    <w:rsid w:val="00E062AB"/>
    <w:rsid w:val="00E16688"/>
    <w:rsid w:val="00E21244"/>
    <w:rsid w:val="00E24E42"/>
    <w:rsid w:val="00E2566F"/>
    <w:rsid w:val="00E2692F"/>
    <w:rsid w:val="00E27F66"/>
    <w:rsid w:val="00E35A52"/>
    <w:rsid w:val="00E4325F"/>
    <w:rsid w:val="00E520B3"/>
    <w:rsid w:val="00E54246"/>
    <w:rsid w:val="00E56C7C"/>
    <w:rsid w:val="00E62114"/>
    <w:rsid w:val="00E63F8C"/>
    <w:rsid w:val="00E656C8"/>
    <w:rsid w:val="00E70CA3"/>
    <w:rsid w:val="00E720B2"/>
    <w:rsid w:val="00E7260B"/>
    <w:rsid w:val="00E73504"/>
    <w:rsid w:val="00E7373F"/>
    <w:rsid w:val="00E8163A"/>
    <w:rsid w:val="00E818DF"/>
    <w:rsid w:val="00E85F6C"/>
    <w:rsid w:val="00E907F6"/>
    <w:rsid w:val="00EA0B75"/>
    <w:rsid w:val="00EB0615"/>
    <w:rsid w:val="00EB10B3"/>
    <w:rsid w:val="00EB3A9D"/>
    <w:rsid w:val="00EB4990"/>
    <w:rsid w:val="00EB5A21"/>
    <w:rsid w:val="00EB6F15"/>
    <w:rsid w:val="00EF0218"/>
    <w:rsid w:val="00EF09A1"/>
    <w:rsid w:val="00EF3DDE"/>
    <w:rsid w:val="00EF6125"/>
    <w:rsid w:val="00F010BF"/>
    <w:rsid w:val="00F01C7E"/>
    <w:rsid w:val="00F023B3"/>
    <w:rsid w:val="00F30262"/>
    <w:rsid w:val="00F30950"/>
    <w:rsid w:val="00F31BFC"/>
    <w:rsid w:val="00F40DB7"/>
    <w:rsid w:val="00F526EC"/>
    <w:rsid w:val="00F5339F"/>
    <w:rsid w:val="00F538C5"/>
    <w:rsid w:val="00F54A1D"/>
    <w:rsid w:val="00F60EB8"/>
    <w:rsid w:val="00F75A80"/>
    <w:rsid w:val="00F80139"/>
    <w:rsid w:val="00F81E7F"/>
    <w:rsid w:val="00F82362"/>
    <w:rsid w:val="00FA2B17"/>
    <w:rsid w:val="00FA4C7E"/>
    <w:rsid w:val="00FB2F62"/>
    <w:rsid w:val="00FB36D2"/>
    <w:rsid w:val="00FB4444"/>
    <w:rsid w:val="00FC1C23"/>
    <w:rsid w:val="00FC33A4"/>
    <w:rsid w:val="00FC7061"/>
    <w:rsid w:val="00FD15F0"/>
    <w:rsid w:val="00FD1800"/>
    <w:rsid w:val="00FD1A00"/>
    <w:rsid w:val="00FE126A"/>
    <w:rsid w:val="00FE562B"/>
    <w:rsid w:val="00FE6E81"/>
    <w:rsid w:val="00FF3BDF"/>
    <w:rsid w:val="00FF72D3"/>
    <w:rsid w:val="060227FC"/>
    <w:rsid w:val="0E976BE2"/>
    <w:rsid w:val="0ED92F10"/>
    <w:rsid w:val="0F2A16BD"/>
    <w:rsid w:val="10FF51C5"/>
    <w:rsid w:val="15FA4358"/>
    <w:rsid w:val="16AE5B70"/>
    <w:rsid w:val="22275F3E"/>
    <w:rsid w:val="285A3365"/>
    <w:rsid w:val="2D4E1C8F"/>
    <w:rsid w:val="32D247FC"/>
    <w:rsid w:val="3AA52DAD"/>
    <w:rsid w:val="3B643733"/>
    <w:rsid w:val="3E701378"/>
    <w:rsid w:val="54090AFD"/>
    <w:rsid w:val="570B196B"/>
    <w:rsid w:val="638C0ADE"/>
    <w:rsid w:val="643B5033"/>
    <w:rsid w:val="68C73095"/>
    <w:rsid w:val="7076429B"/>
    <w:rsid w:val="73517547"/>
    <w:rsid w:val="798C3182"/>
    <w:rsid w:val="79A34691"/>
    <w:rsid w:val="7D20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AE"/>
    <w:pPr>
      <w:widowControl w:val="0"/>
      <w:jc w:val="both"/>
    </w:pPr>
    <w:rPr>
      <w:kern w:val="2"/>
      <w:sz w:val="21"/>
      <w:szCs w:val="22"/>
    </w:rPr>
  </w:style>
  <w:style w:type="paragraph" w:styleId="1">
    <w:name w:val="heading 1"/>
    <w:basedOn w:val="a"/>
    <w:next w:val="a"/>
    <w:link w:val="1Char"/>
    <w:uiPriority w:val="9"/>
    <w:qFormat/>
    <w:rsid w:val="005968AE"/>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qFormat/>
    <w:rsid w:val="005968AE"/>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Char"/>
    <w:uiPriority w:val="9"/>
    <w:qFormat/>
    <w:rsid w:val="005968A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5968AE"/>
    <w:pPr>
      <w:spacing w:before="120" w:after="120" w:line="360" w:lineRule="auto"/>
      <w:jc w:val="left"/>
    </w:pPr>
    <w:rPr>
      <w:rFonts w:ascii="宋体" w:hAnsi="宋体"/>
      <w:color w:val="000000"/>
      <w:sz w:val="24"/>
    </w:rPr>
  </w:style>
  <w:style w:type="paragraph" w:styleId="a4">
    <w:name w:val="Date"/>
    <w:basedOn w:val="a"/>
    <w:next w:val="a"/>
    <w:link w:val="Char1"/>
    <w:uiPriority w:val="99"/>
    <w:unhideWhenUsed/>
    <w:qFormat/>
    <w:rsid w:val="005968AE"/>
    <w:pPr>
      <w:ind w:leftChars="2500" w:left="100"/>
    </w:pPr>
    <w:rPr>
      <w:rFonts w:asciiTheme="minorHAnsi" w:eastAsiaTheme="minorEastAsia" w:hAnsiTheme="minorHAnsi" w:cstheme="minorBidi"/>
    </w:rPr>
  </w:style>
  <w:style w:type="paragraph" w:styleId="a5">
    <w:name w:val="Balloon Text"/>
    <w:basedOn w:val="a"/>
    <w:link w:val="Char0"/>
    <w:uiPriority w:val="99"/>
    <w:semiHidden/>
    <w:unhideWhenUsed/>
    <w:qFormat/>
    <w:rsid w:val="005968AE"/>
    <w:rPr>
      <w:sz w:val="18"/>
      <w:szCs w:val="18"/>
    </w:rPr>
  </w:style>
  <w:style w:type="paragraph" w:styleId="a6">
    <w:name w:val="footer"/>
    <w:basedOn w:val="a"/>
    <w:link w:val="Char2"/>
    <w:unhideWhenUsed/>
    <w:qFormat/>
    <w:rsid w:val="005968A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968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68AE"/>
    <w:pPr>
      <w:tabs>
        <w:tab w:val="left" w:pos="420"/>
        <w:tab w:val="right" w:leader="dot" w:pos="8302"/>
      </w:tabs>
      <w:spacing w:line="360" w:lineRule="auto"/>
      <w:jc w:val="center"/>
    </w:pPr>
    <w:rPr>
      <w:b/>
      <w:bCs/>
      <w:caps/>
      <w:sz w:val="20"/>
      <w:szCs w:val="20"/>
    </w:rPr>
  </w:style>
  <w:style w:type="paragraph" w:styleId="20">
    <w:name w:val="toc 2"/>
    <w:basedOn w:val="a"/>
    <w:next w:val="a"/>
    <w:uiPriority w:val="39"/>
    <w:qFormat/>
    <w:rsid w:val="005968AE"/>
    <w:pPr>
      <w:ind w:left="210"/>
      <w:jc w:val="left"/>
    </w:pPr>
    <w:rPr>
      <w:smallCaps/>
      <w:sz w:val="20"/>
      <w:szCs w:val="20"/>
    </w:rPr>
  </w:style>
  <w:style w:type="paragraph" w:styleId="a8">
    <w:name w:val="Normal (Web)"/>
    <w:basedOn w:val="a"/>
    <w:unhideWhenUsed/>
    <w:qFormat/>
    <w:rsid w:val="005968AE"/>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5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5968AE"/>
    <w:rPr>
      <w:rFonts w:cs="Times New Roman"/>
    </w:rPr>
  </w:style>
  <w:style w:type="character" w:styleId="ab">
    <w:name w:val="Emphasis"/>
    <w:uiPriority w:val="20"/>
    <w:qFormat/>
    <w:rsid w:val="005968AE"/>
    <w:rPr>
      <w:i/>
      <w:iCs/>
    </w:rPr>
  </w:style>
  <w:style w:type="character" w:styleId="ac">
    <w:name w:val="Hyperlink"/>
    <w:uiPriority w:val="99"/>
    <w:unhideWhenUsed/>
    <w:qFormat/>
    <w:rsid w:val="005968AE"/>
    <w:rPr>
      <w:color w:val="0000FF"/>
      <w:u w:val="single"/>
    </w:rPr>
  </w:style>
  <w:style w:type="character" w:customStyle="1" w:styleId="Char3">
    <w:name w:val="页眉 Char"/>
    <w:basedOn w:val="a0"/>
    <w:link w:val="a7"/>
    <w:uiPriority w:val="99"/>
    <w:semiHidden/>
    <w:qFormat/>
    <w:rsid w:val="005968AE"/>
    <w:rPr>
      <w:sz w:val="18"/>
      <w:szCs w:val="18"/>
    </w:rPr>
  </w:style>
  <w:style w:type="character" w:customStyle="1" w:styleId="Char2">
    <w:name w:val="页脚 Char"/>
    <w:basedOn w:val="a0"/>
    <w:link w:val="a6"/>
    <w:qFormat/>
    <w:rsid w:val="005968AE"/>
    <w:rPr>
      <w:sz w:val="18"/>
      <w:szCs w:val="18"/>
    </w:rPr>
  </w:style>
  <w:style w:type="character" w:customStyle="1" w:styleId="1Char">
    <w:name w:val="标题 1 Char"/>
    <w:basedOn w:val="a0"/>
    <w:link w:val="1"/>
    <w:uiPriority w:val="9"/>
    <w:qFormat/>
    <w:rsid w:val="005968AE"/>
    <w:rPr>
      <w:rFonts w:ascii="宋体" w:eastAsia="宋体" w:hAnsi="宋体" w:cs="Times New Roman"/>
      <w:b/>
      <w:bCs/>
      <w:kern w:val="36"/>
      <w:sz w:val="48"/>
      <w:szCs w:val="48"/>
    </w:rPr>
  </w:style>
  <w:style w:type="character" w:customStyle="1" w:styleId="2Char">
    <w:name w:val="标题 2 Char"/>
    <w:basedOn w:val="a0"/>
    <w:link w:val="2"/>
    <w:uiPriority w:val="9"/>
    <w:qFormat/>
    <w:rsid w:val="005968AE"/>
    <w:rPr>
      <w:rFonts w:ascii="Arial" w:eastAsia="黑体" w:hAnsi="Arial" w:cs="Times New Roman"/>
      <w:b/>
      <w:sz w:val="32"/>
    </w:rPr>
  </w:style>
  <w:style w:type="character" w:customStyle="1" w:styleId="3Char">
    <w:name w:val="标题 3 Char"/>
    <w:basedOn w:val="a0"/>
    <w:link w:val="3"/>
    <w:uiPriority w:val="9"/>
    <w:qFormat/>
    <w:rsid w:val="005968AE"/>
    <w:rPr>
      <w:rFonts w:ascii="Times New Roman" w:eastAsia="宋体" w:hAnsi="Times New Roman" w:cs="Times New Roman"/>
      <w:b/>
      <w:bCs/>
      <w:sz w:val="32"/>
      <w:szCs w:val="32"/>
    </w:rPr>
  </w:style>
  <w:style w:type="character" w:customStyle="1" w:styleId="font11">
    <w:name w:val="font11"/>
    <w:basedOn w:val="a0"/>
    <w:qFormat/>
    <w:rsid w:val="005968AE"/>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qFormat/>
    <w:rsid w:val="005968AE"/>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5968AE"/>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qFormat/>
    <w:rsid w:val="005968AE"/>
  </w:style>
  <w:style w:type="character" w:customStyle="1" w:styleId="Bodytext2Spacing4pt">
    <w:name w:val="Body text|2 + Spacing 4 pt"/>
    <w:basedOn w:val="Bodytext2"/>
    <w:unhideWhenUsed/>
    <w:qFormat/>
    <w:rsid w:val="005968AE"/>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qFormat/>
    <w:rsid w:val="005968AE"/>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5968AE"/>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qFormat/>
    <w:rsid w:val="005968AE"/>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qFormat/>
    <w:rsid w:val="005968AE"/>
    <w:rPr>
      <w:rFonts w:ascii="宋体" w:eastAsia="宋体" w:hAnsi="宋体" w:cs="宋体" w:hint="eastAsia"/>
      <w:color w:val="000000"/>
      <w:sz w:val="22"/>
      <w:szCs w:val="22"/>
      <w:u w:val="none"/>
    </w:rPr>
  </w:style>
  <w:style w:type="character" w:customStyle="1" w:styleId="Char4">
    <w:name w:val="日期 Char"/>
    <w:basedOn w:val="a0"/>
    <w:uiPriority w:val="99"/>
    <w:qFormat/>
    <w:rsid w:val="005968AE"/>
  </w:style>
  <w:style w:type="character" w:customStyle="1" w:styleId="javascript">
    <w:name w:val="javascript"/>
    <w:basedOn w:val="a0"/>
    <w:qFormat/>
    <w:rsid w:val="005968AE"/>
  </w:style>
  <w:style w:type="character" w:customStyle="1" w:styleId="Char5">
    <w:name w:val="段 Char"/>
    <w:link w:val="ad"/>
    <w:qFormat/>
    <w:rsid w:val="005968AE"/>
    <w:rPr>
      <w:rFonts w:ascii="宋体"/>
    </w:rPr>
  </w:style>
  <w:style w:type="paragraph" w:customStyle="1" w:styleId="ad">
    <w:name w:val="段"/>
    <w:link w:val="Char5"/>
    <w:qFormat/>
    <w:rsid w:val="005968AE"/>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Bodytext2MingLiU">
    <w:name w:val="Body text|2 + MingLiU"/>
    <w:basedOn w:val="Bodytext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qFormat/>
    <w:rsid w:val="005968AE"/>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5968AE"/>
    <w:pPr>
      <w:shd w:val="clear" w:color="auto" w:fill="FFFFFF"/>
      <w:spacing w:line="940" w:lineRule="exact"/>
    </w:pPr>
    <w:rPr>
      <w:rFonts w:ascii="PMingLiU" w:eastAsia="PMingLiU" w:hAnsi="PMingLiU" w:cs="PMingLiU"/>
      <w:spacing w:val="20"/>
      <w:sz w:val="36"/>
      <w:szCs w:val="36"/>
    </w:rPr>
  </w:style>
  <w:style w:type="character" w:customStyle="1" w:styleId="3Char0">
    <w:name w:val="样式3 Char"/>
    <w:link w:val="30"/>
    <w:uiPriority w:val="99"/>
    <w:qFormat/>
    <w:locked/>
    <w:rsid w:val="005968AE"/>
    <w:rPr>
      <w:rFonts w:ascii="宋体" w:hAnsi="宋体"/>
    </w:rPr>
  </w:style>
  <w:style w:type="paragraph" w:customStyle="1" w:styleId="30">
    <w:name w:val="样式3"/>
    <w:basedOn w:val="a"/>
    <w:link w:val="3Char0"/>
    <w:uiPriority w:val="99"/>
    <w:qFormat/>
    <w:rsid w:val="005968AE"/>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5968AE"/>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qFormat/>
    <w:rsid w:val="005968AE"/>
    <w:rPr>
      <w:rFonts w:ascii="PMingLiU" w:eastAsia="PMingLiU" w:hAnsi="PMingLiU" w:cs="PMingLiU"/>
      <w:color w:val="000000"/>
      <w:spacing w:val="80"/>
      <w:w w:val="100"/>
      <w:position w:val="0"/>
      <w:sz w:val="36"/>
      <w:szCs w:val="36"/>
      <w:shd w:val="clear" w:color="auto" w:fill="FFFFFF"/>
      <w:lang w:val="zh-CN" w:eastAsia="zh-CN" w:bidi="zh-CN"/>
    </w:rPr>
  </w:style>
  <w:style w:type="character" w:customStyle="1" w:styleId="Char">
    <w:name w:val="正文文本 Char"/>
    <w:basedOn w:val="a0"/>
    <w:link w:val="a3"/>
    <w:uiPriority w:val="99"/>
    <w:qFormat/>
    <w:rsid w:val="005968AE"/>
    <w:rPr>
      <w:rFonts w:ascii="宋体" w:eastAsia="宋体" w:hAnsi="宋体" w:cs="Times New Roman"/>
      <w:color w:val="000000"/>
      <w:sz w:val="24"/>
    </w:rPr>
  </w:style>
  <w:style w:type="character" w:customStyle="1" w:styleId="Char1">
    <w:name w:val="日期 Char1"/>
    <w:basedOn w:val="a0"/>
    <w:link w:val="a4"/>
    <w:uiPriority w:val="99"/>
    <w:semiHidden/>
    <w:qFormat/>
    <w:rsid w:val="005968AE"/>
    <w:rPr>
      <w:rFonts w:ascii="Times New Roman" w:eastAsia="宋体" w:hAnsi="Times New Roman" w:cs="Times New Roman"/>
    </w:rPr>
  </w:style>
  <w:style w:type="paragraph" w:customStyle="1" w:styleId="ae">
    <w:name w:val="正文表标题"/>
    <w:next w:val="ad"/>
    <w:qFormat/>
    <w:rsid w:val="005968AE"/>
    <w:pPr>
      <w:tabs>
        <w:tab w:val="left" w:pos="360"/>
      </w:tabs>
      <w:spacing w:beforeLines="50" w:afterLines="50"/>
      <w:jc w:val="center"/>
    </w:pPr>
    <w:rPr>
      <w:rFonts w:ascii="黑体" w:eastAsia="黑体"/>
      <w:sz w:val="21"/>
    </w:rPr>
  </w:style>
  <w:style w:type="paragraph" w:customStyle="1" w:styleId="11">
    <w:name w:val="列出段落1"/>
    <w:basedOn w:val="a"/>
    <w:uiPriority w:val="99"/>
    <w:qFormat/>
    <w:rsid w:val="005968AE"/>
    <w:pPr>
      <w:ind w:firstLineChars="200" w:firstLine="420"/>
    </w:pPr>
  </w:style>
  <w:style w:type="paragraph" w:customStyle="1" w:styleId="af">
    <w:name w:val="样式 论文正文"/>
    <w:basedOn w:val="a"/>
    <w:qFormat/>
    <w:rsid w:val="005968AE"/>
    <w:pPr>
      <w:spacing w:line="400" w:lineRule="exact"/>
      <w:ind w:firstLineChars="200" w:firstLine="480"/>
    </w:pPr>
    <w:rPr>
      <w:rFonts w:cs="宋体"/>
      <w:sz w:val="24"/>
      <w:szCs w:val="20"/>
    </w:rPr>
  </w:style>
  <w:style w:type="paragraph" w:customStyle="1" w:styleId="p12">
    <w:name w:val="p12"/>
    <w:basedOn w:val="a"/>
    <w:qFormat/>
    <w:rsid w:val="005968AE"/>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5968AE"/>
    <w:pPr>
      <w:spacing w:line="480" w:lineRule="auto"/>
      <w:ind w:left="420"/>
    </w:pPr>
    <w:rPr>
      <w:rFonts w:ascii="宋体" w:hAnsi="宋体"/>
      <w:sz w:val="24"/>
    </w:rPr>
  </w:style>
  <w:style w:type="paragraph" w:customStyle="1" w:styleId="af0">
    <w:name w:val="一级条标题"/>
    <w:next w:val="ad"/>
    <w:qFormat/>
    <w:rsid w:val="005968AE"/>
    <w:pPr>
      <w:spacing w:beforeLines="50" w:afterLines="50"/>
      <w:outlineLvl w:val="2"/>
    </w:pPr>
    <w:rPr>
      <w:rFonts w:ascii="黑体" w:eastAsia="黑体"/>
      <w:sz w:val="21"/>
      <w:szCs w:val="21"/>
    </w:rPr>
  </w:style>
  <w:style w:type="paragraph" w:styleId="af1">
    <w:name w:val="List Paragraph"/>
    <w:basedOn w:val="a"/>
    <w:uiPriority w:val="99"/>
    <w:qFormat/>
    <w:rsid w:val="005968AE"/>
    <w:pPr>
      <w:ind w:firstLineChars="200" w:firstLine="420"/>
    </w:pPr>
    <w:rPr>
      <w:rFonts w:ascii="宋体" w:hAnsi="宋体"/>
      <w:sz w:val="24"/>
      <w:szCs w:val="24"/>
    </w:rPr>
  </w:style>
  <w:style w:type="paragraph" w:customStyle="1" w:styleId="Body">
    <w:name w:val="Body"/>
    <w:basedOn w:val="a"/>
    <w:link w:val="BodyChar"/>
    <w:uiPriority w:val="99"/>
    <w:qFormat/>
    <w:rsid w:val="005968AE"/>
    <w:pPr>
      <w:numPr>
        <w:ilvl w:val="2"/>
        <w:numId w:val="1"/>
      </w:numPr>
      <w:tabs>
        <w:tab w:val="left" w:pos="3261"/>
      </w:tabs>
      <w:adjustRightInd w:val="0"/>
      <w:spacing w:line="360" w:lineRule="auto"/>
      <w:outlineLvl w:val="2"/>
    </w:pPr>
    <w:rPr>
      <w:color w:val="000000"/>
      <w:sz w:val="24"/>
      <w:szCs w:val="20"/>
    </w:rPr>
  </w:style>
  <w:style w:type="character" w:customStyle="1" w:styleId="BodyChar">
    <w:name w:val="Body Char"/>
    <w:link w:val="Body"/>
    <w:uiPriority w:val="99"/>
    <w:qFormat/>
    <w:locked/>
    <w:rsid w:val="005968AE"/>
    <w:rPr>
      <w:color w:val="000000"/>
      <w:kern w:val="2"/>
      <w:sz w:val="24"/>
    </w:rPr>
  </w:style>
  <w:style w:type="paragraph" w:customStyle="1" w:styleId="articletitle">
    <w:name w:val="article title"/>
    <w:basedOn w:val="a"/>
    <w:uiPriority w:val="99"/>
    <w:qFormat/>
    <w:rsid w:val="005968AE"/>
    <w:pPr>
      <w:widowControl/>
      <w:numPr>
        <w:numId w:val="1"/>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5968AE"/>
    <w:pPr>
      <w:numPr>
        <w:ilvl w:val="1"/>
        <w:numId w:val="1"/>
      </w:numPr>
      <w:spacing w:before="312" w:after="312" w:line="360" w:lineRule="auto"/>
      <w:ind w:firstLine="0"/>
      <w:jc w:val="center"/>
      <w:outlineLvl w:val="1"/>
    </w:pPr>
    <w:rPr>
      <w:rFonts w:ascii="黑体" w:eastAsia="黑体" w:hAnsi="黑体"/>
      <w:b/>
      <w:color w:val="000000"/>
      <w:sz w:val="24"/>
      <w:szCs w:val="20"/>
    </w:rPr>
  </w:style>
  <w:style w:type="character" w:customStyle="1" w:styleId="Char0">
    <w:name w:val="批注框文本 Char"/>
    <w:basedOn w:val="a0"/>
    <w:link w:val="a5"/>
    <w:uiPriority w:val="99"/>
    <w:semiHidden/>
    <w:qFormat/>
    <w:rsid w:val="005968AE"/>
    <w:rPr>
      <w:rFonts w:ascii="Times New Roman" w:eastAsia="宋体" w:hAnsi="Times New Roman" w:cs="Times New Roman"/>
      <w:sz w:val="18"/>
      <w:szCs w:val="18"/>
    </w:rPr>
  </w:style>
  <w:style w:type="paragraph" w:customStyle="1" w:styleId="m">
    <w:name w:val="内装标准m"/>
    <w:basedOn w:val="a"/>
    <w:qFormat/>
    <w:rsid w:val="005968AE"/>
    <w:pPr>
      <w:spacing w:beforeLines="25" w:line="360" w:lineRule="auto"/>
      <w:contextualSpacing/>
    </w:pPr>
    <w:rPr>
      <w:rFonts w:asciiTheme="minorHAnsi" w:eastAsiaTheme="minorEastAsia" w:hAnsiTheme="minorHAnsi" w:cstheme="minorBidi"/>
      <w:sz w:val="24"/>
      <w:szCs w:val="24"/>
    </w:rPr>
  </w:style>
  <w:style w:type="paragraph" w:customStyle="1" w:styleId="af2">
    <w:name w:val="表格文字"/>
    <w:basedOn w:val="a"/>
    <w:link w:val="Char6"/>
    <w:qFormat/>
    <w:rsid w:val="005968AE"/>
    <w:pPr>
      <w:spacing w:beforeLines="25" w:line="360" w:lineRule="auto"/>
      <w:jc w:val="center"/>
    </w:pPr>
    <w:rPr>
      <w:rFonts w:asciiTheme="minorHAnsi" w:eastAsiaTheme="minorEastAsia" w:hAnsiTheme="minorHAnsi" w:cstheme="minorBidi"/>
      <w:color w:val="000000" w:themeColor="text1"/>
      <w:sz w:val="24"/>
      <w:szCs w:val="24"/>
    </w:rPr>
  </w:style>
  <w:style w:type="character" w:customStyle="1" w:styleId="Char6">
    <w:name w:val="表格文字 Char"/>
    <w:basedOn w:val="a0"/>
    <w:link w:val="af2"/>
    <w:qFormat/>
    <w:rsid w:val="005968AE"/>
    <w:rPr>
      <w:rFonts w:asciiTheme="minorHAnsi" w:eastAsiaTheme="minorEastAsia" w:hAnsiTheme="minorHAnsi" w:cstheme="minorBidi"/>
      <w:color w:val="000000" w:themeColor="text1"/>
      <w:kern w:val="2"/>
      <w:sz w:val="24"/>
      <w:szCs w:val="24"/>
    </w:rPr>
  </w:style>
  <w:style w:type="character" w:styleId="af3">
    <w:name w:val="FollowedHyperlink"/>
    <w:basedOn w:val="a0"/>
    <w:uiPriority w:val="99"/>
    <w:semiHidden/>
    <w:unhideWhenUsed/>
    <w:rsid w:val="00F533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idu.com/link?url=g19mr6kuOtd-rH0lnHN1SU458ZKItg_BAI2776B3Coz_Z53oSV-I7ZujsUamZKgb5As0O_7bg-dI0Z0aJpsDrGHolZdD5UB6UnVddpY8u8a&amp;wd=&amp;eqid=de301c160018ee85000000045ef300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aidu.com/link?url=g19mr6kuOtd-rH0lnHN1SU458ZKItg_BAI2776B3Coz_Z53oSV-I7ZujsUamZKgb5As0O_7bg-dI0Z0aJpsDrGHolZdD5UB6UnVddpY8u8a&amp;wd=&amp;eqid=de301c160018ee85000000045ef30011" TargetMode="External"/><Relationship Id="rId10" Type="http://schemas.openxmlformats.org/officeDocument/2006/relationships/endnotes" Target="endnotes.xml"/><Relationship Id="rId19" Type="http://schemas.openxmlformats.org/officeDocument/2006/relationships/hyperlink" Target="https://image.baidu.com/search/detail?ct=503316480&amp;z=&amp;tn=baiduimagedetail&amp;ipn=d&amp;word=%E6%9E%B6%E7%A9%BA%E5%9C%B0%E6%9D%BF&amp;step_word=&amp;ie=utf-8&amp;in=&amp;cl=2&amp;lm=-1&amp;st=-1&amp;hd=&amp;latest=&amp;copyright=&amp;cs=2554790285,2769195289&amp;os=2512201407,3565033466&amp;simid=3406332743,400005022&amp;pn=55&amp;rn=1&amp;di=18260&amp;ln=1304&amp;fr=&amp;fmq=1594794503681_R&amp;ic=&amp;s=undefined&amp;se=&amp;sme=&amp;tab=0&amp;width=&amp;height=&amp;face=undefined&amp;is=0,0&amp;istype=2&amp;ist=&amp;jit=&amp;bdtype=0&amp;spn=0&amp;pi=0&amp;gsm=0&amp;objurl=http://img009.hc360.cn/k2/M09/F0/E1/Psb1868258C6DAD162AEF292B7B89BA1F2E.jpg..400x400.jpg&amp;rpstart=0&amp;rpnum=0&amp;adpicid=0&amp;force=undef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35D-CA4F-4089-88D4-A2FFD62D1EFD}">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0E821C-8364-432E-9DCB-59CB9AE13D86}">
  <ds:schemaRefs>
    <ds:schemaRef ds:uri="http://www.yonyou.com/relation"/>
  </ds:schemaRefs>
</ds:datastoreItem>
</file>

<file path=customXml/itemProps4.xml><?xml version="1.0" encoding="utf-8"?>
<ds:datastoreItem xmlns:ds="http://schemas.openxmlformats.org/officeDocument/2006/customXml" ds:itemID="{BC8C2FA5-780C-4589-9587-1708B4C8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2634</Words>
  <Characters>15020</Characters>
  <Application>Microsoft Office Word</Application>
  <DocSecurity>0</DocSecurity>
  <Lines>125</Lines>
  <Paragraphs>35</Paragraphs>
  <ScaleCrop>false</ScaleCrop>
  <Company>Microsoft</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495</cp:revision>
  <cp:lastPrinted>2020-07-22T09:23:00Z</cp:lastPrinted>
  <dcterms:created xsi:type="dcterms:W3CDTF">2019-04-12T02:28:00Z</dcterms:created>
  <dcterms:modified xsi:type="dcterms:W3CDTF">2020-12-02T05:53:00Z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