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轨道交通工程施工监理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3E73271E"/>
    <w:rsid w:val="4CF306D6"/>
    <w:rsid w:val="4F7E7680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8-27T02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5AA307CE6344E9A3116C23D43567C2</vt:lpwstr>
  </property>
</Properties>
</file>