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《整体爬升钢平台框架工程技术标准》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91173"/>
    <w:rsid w:val="69E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2020-09-08T01:40:00Z</dcterms:created>
  <dc:creator>魏永明</dc:creator>
  <cp:lastModifiedBy>魏永明</cp:lastModifiedBy>
  <dcterms:modified xsi:type="dcterms:W3CDTF">2021-07-27T08:32:54Z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B510442036B54C33BE226BAE4B960FC4</vt:lpwstr>
  </property>
</Properties>
</file>