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建筑空间网络信息编码标准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6FE1D5F"/>
    <w:rsid w:val="180A4176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2021-12-30T06:57:12Z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12BCC46A475843E0ACCBEEB87151CA74</vt:lpwstr>
  </property>
</Properties>
</file>