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Hans"/>
        </w:rPr>
        <w:t>工程项目</w:t>
      </w:r>
      <w:r>
        <w:rPr>
          <w:rFonts w:hint="eastAsia" w:ascii="宋体" w:hAnsi="宋体"/>
          <w:b/>
          <w:sz w:val="28"/>
          <w:szCs w:val="32"/>
        </w:rPr>
        <w:t>建筑信息模型（BIM）实施能力成熟度评价标准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FEB70B0A"/>
    <w:rsid w:val="FFFBB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ScaleCrop>false</ScaleCrop>
  <LinksUpToDate>false</LinksUpToDate>
  <CharactersWithSpaces>138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2019-12-13T01:41:00Z</dcterms:created>
  <dc:creator>lenovo</dc:creator>
  <cp:lastModifiedBy>a1</cp:lastModifiedBy>
  <dcterms:modified xsi:type="dcterms:W3CDTF">2022-02-23T10:28:49Z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