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C3A3" w14:textId="454559FE" w:rsidR="00B57C78" w:rsidRDefault="00673A4E" w:rsidP="008B4C90">
      <w:pPr>
        <w:ind w:right="-568"/>
        <w:rPr>
          <w:color w:val="000000"/>
          <w:u w:val="single"/>
        </w:rPr>
      </w:pPr>
      <w:bookmarkStart w:id="0" w:name="_Toc361232843"/>
      <w:bookmarkStart w:id="1" w:name="_Toc369511629"/>
      <w:bookmarkStart w:id="2" w:name="_Toc369511440"/>
      <w:r>
        <w:rPr>
          <w:noProof/>
        </w:rPr>
        <w:drawing>
          <wp:inline distT="0" distB="0" distL="114300" distR="114300" wp14:anchorId="05F20154" wp14:editId="090C665B">
            <wp:extent cx="1612900" cy="1066800"/>
            <wp:effectExtent l="0" t="0" r="6350" b="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pic:cNvPicPr>
                  </pic:nvPicPr>
                  <pic:blipFill>
                    <a:blip r:embed="rId9"/>
                    <a:stretch>
                      <a:fillRect/>
                    </a:stretch>
                  </pic:blipFill>
                  <pic:spPr>
                    <a:xfrm>
                      <a:off x="0" y="0"/>
                      <a:ext cx="1612900" cy="1066800"/>
                    </a:xfrm>
                    <a:prstGeom prst="rect">
                      <a:avLst/>
                    </a:prstGeom>
                    <a:noFill/>
                    <a:ln>
                      <a:noFill/>
                    </a:ln>
                  </pic:spPr>
                </pic:pic>
              </a:graphicData>
            </a:graphic>
          </wp:inline>
        </w:drawing>
      </w:r>
      <w:r w:rsidR="00C76E3E">
        <w:rPr>
          <w:b/>
          <w:bCs/>
          <w:kern w:val="0"/>
          <w:sz w:val="36"/>
          <w:szCs w:val="36"/>
        </w:rPr>
        <w:t xml:space="preserve">              </w:t>
      </w:r>
      <w:r w:rsidR="00C76E3E" w:rsidRPr="00C76E3E">
        <w:rPr>
          <w:b/>
          <w:bCs/>
          <w:kern w:val="0"/>
          <w:sz w:val="36"/>
          <w:szCs w:val="36"/>
        </w:rPr>
        <w:t xml:space="preserve"> </w:t>
      </w:r>
      <w:r w:rsidR="00C76E3E" w:rsidRPr="002F54D2">
        <w:rPr>
          <w:b/>
          <w:bCs/>
          <w:kern w:val="0"/>
          <w:sz w:val="36"/>
          <w:szCs w:val="36"/>
        </w:rPr>
        <w:t>T/CECS XXX—202X</w:t>
      </w:r>
    </w:p>
    <w:p w14:paraId="11F4E699" w14:textId="5380A3F1" w:rsidR="00F30652" w:rsidRPr="00F30652" w:rsidRDefault="00F30652" w:rsidP="00F30652">
      <w:pPr>
        <w:jc w:val="center"/>
        <w:rPr>
          <w:rFonts w:ascii="宋体" w:hAnsi="宋体"/>
          <w:bCs/>
          <w:color w:val="000000"/>
          <w:szCs w:val="21"/>
        </w:rPr>
      </w:pPr>
      <w:r w:rsidRPr="00F30652">
        <w:rPr>
          <w:noProof/>
          <w:color w:val="000000"/>
          <w:szCs w:val="21"/>
          <w:u w:val="single"/>
        </w:rPr>
        <mc:AlternateContent>
          <mc:Choice Requires="wps">
            <w:drawing>
              <wp:anchor distT="0" distB="0" distL="114300" distR="114300" simplePos="0" relativeHeight="251659264" behindDoc="0" locked="0" layoutInCell="1" allowOverlap="1" wp14:anchorId="129B25C4" wp14:editId="6294931E">
                <wp:simplePos x="0" y="0"/>
                <wp:positionH relativeFrom="column">
                  <wp:posOffset>5080</wp:posOffset>
                </wp:positionH>
                <wp:positionV relativeFrom="paragraph">
                  <wp:posOffset>36754</wp:posOffset>
                </wp:positionV>
                <wp:extent cx="5486400" cy="45719"/>
                <wp:effectExtent l="0" t="0" r="19050" b="31115"/>
                <wp:wrapNone/>
                <wp:docPr id="1" name="自选图形 3"/>
                <wp:cNvGraphicFramePr/>
                <a:graphic xmlns:a="http://schemas.openxmlformats.org/drawingml/2006/main">
                  <a:graphicData uri="http://schemas.microsoft.com/office/word/2010/wordprocessingShape">
                    <wps:wsp>
                      <wps:cNvCnPr/>
                      <wps:spPr>
                        <a:xfrm>
                          <a:off x="0" y="0"/>
                          <a:ext cx="5486400" cy="45719"/>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1E29EECA" id="_x0000_t32" coordsize="21600,21600" o:spt="32" o:oned="t" path="m,l21600,21600e" filled="f">
                <v:path arrowok="t" fillok="f" o:connecttype="none"/>
                <o:lock v:ext="edit" shapetype="t"/>
              </v:shapetype>
              <v:shape id="自选图形 3" o:spid="_x0000_s1026" type="#_x0000_t32" style="position:absolute;left:0;text-align:left;margin-left:.4pt;margin-top:2.9pt;width:6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"/>
            </w:pict>
          </mc:Fallback>
        </mc:AlternateContent>
      </w:r>
    </w:p>
    <w:p w14:paraId="3EFA71D3" w14:textId="77777777" w:rsidR="00F30652" w:rsidRPr="00F30652" w:rsidRDefault="00F30652" w:rsidP="00F30652">
      <w:pPr>
        <w:jc w:val="center"/>
        <w:rPr>
          <w:rFonts w:ascii="宋体" w:hAnsi="宋体"/>
          <w:bCs/>
          <w:color w:val="000000"/>
          <w:szCs w:val="21"/>
        </w:rPr>
      </w:pPr>
    </w:p>
    <w:p w14:paraId="105471B7" w14:textId="17414B82" w:rsidR="00F30652" w:rsidRDefault="00F30652" w:rsidP="00F30652">
      <w:pPr>
        <w:spacing w:line="840" w:lineRule="auto"/>
        <w:jc w:val="center"/>
        <w:rPr>
          <w:rFonts w:ascii="宋体" w:hAnsi="宋体"/>
          <w:bCs/>
          <w:color w:val="000000"/>
          <w:sz w:val="28"/>
          <w:szCs w:val="28"/>
        </w:rPr>
      </w:pPr>
      <w:r w:rsidRPr="008B4C90">
        <w:rPr>
          <w:rFonts w:ascii="宋体" w:hAnsi="宋体" w:hint="eastAsia"/>
          <w:bCs/>
          <w:color w:val="000000"/>
          <w:sz w:val="28"/>
          <w:szCs w:val="28"/>
        </w:rPr>
        <w:t>中国工程建设标准化协会标准</w:t>
      </w:r>
    </w:p>
    <w:p w14:paraId="1FD0B1EC" w14:textId="77777777" w:rsidR="00F30652" w:rsidRPr="00F30652" w:rsidRDefault="00F30652">
      <w:pPr>
        <w:spacing w:line="840" w:lineRule="auto"/>
        <w:jc w:val="center"/>
        <w:rPr>
          <w:rFonts w:ascii="宋体" w:hAnsi="宋体"/>
          <w:bCs/>
          <w:color w:val="000000"/>
          <w:sz w:val="28"/>
          <w:szCs w:val="28"/>
        </w:rPr>
      </w:pPr>
    </w:p>
    <w:p w14:paraId="57A559BD" w14:textId="45B4C7DA" w:rsidR="00B57C78" w:rsidRDefault="00B57C78">
      <w:pPr>
        <w:pStyle w:val="aff4"/>
        <w:snapToGrid w:val="0"/>
        <w:rPr>
          <w:rFonts w:eastAsia="宋体"/>
        </w:rPr>
      </w:pPr>
    </w:p>
    <w:p w14:paraId="3294C89F" w14:textId="13799A5C" w:rsidR="00901315" w:rsidRDefault="00901315">
      <w:pPr>
        <w:pStyle w:val="aff4"/>
        <w:snapToGrid w:val="0"/>
        <w:rPr>
          <w:rFonts w:eastAsia="宋体"/>
        </w:rPr>
      </w:pPr>
    </w:p>
    <w:p w14:paraId="7D709128" w14:textId="0719EC16" w:rsidR="00B57C78" w:rsidRDefault="00673A4E">
      <w:pPr>
        <w:pStyle w:val="aff7"/>
        <w:rPr>
          <w:rFonts w:eastAsia="宋体"/>
          <w:b/>
        </w:rPr>
      </w:pPr>
      <w:r>
        <w:rPr>
          <w:rFonts w:hint="eastAsia"/>
        </w:rPr>
        <w:t>基于无人机技术的建筑围护结构整体热工缺陷检测方法标准</w:t>
      </w:r>
    </w:p>
    <w:p w14:paraId="627DA224" w14:textId="77777777" w:rsidR="00B57C78" w:rsidRPr="002C65F5" w:rsidRDefault="00673A4E">
      <w:pPr>
        <w:pStyle w:val="aff7"/>
        <w:spacing w:beforeLines="100" w:before="312"/>
        <w:ind w:leftChars="84" w:left="1581" w:rightChars="741" w:right="1556" w:hangingChars="500" w:hanging="1405"/>
        <w:jc w:val="left"/>
        <w:rPr>
          <w:rFonts w:eastAsia="宋体"/>
          <w:sz w:val="28"/>
          <w:szCs w:val="32"/>
        </w:rPr>
      </w:pPr>
      <w:r>
        <w:rPr>
          <w:b/>
          <w:bCs/>
          <w:sz w:val="28"/>
          <w:szCs w:val="32"/>
        </w:rPr>
        <w:t xml:space="preserve">         </w:t>
      </w:r>
      <w:r w:rsidRPr="008B4C90">
        <w:rPr>
          <w:sz w:val="28"/>
          <w:szCs w:val="32"/>
        </w:rPr>
        <w:t>Standard for thermal defect detection method of          building envelope based on UAV Technology</w:t>
      </w:r>
    </w:p>
    <w:p w14:paraId="08C22D9A" w14:textId="77777777" w:rsidR="00B57C78" w:rsidRPr="008B4C90" w:rsidRDefault="00673A4E">
      <w:pPr>
        <w:pStyle w:val="aff7"/>
        <w:rPr>
          <w:rFonts w:eastAsia="宋体"/>
          <w:sz w:val="32"/>
          <w:szCs w:val="32"/>
        </w:rPr>
      </w:pPr>
      <w:r w:rsidRPr="008B4C90">
        <w:rPr>
          <w:rFonts w:eastAsia="宋体" w:hint="eastAsia"/>
          <w:sz w:val="32"/>
          <w:szCs w:val="32"/>
        </w:rPr>
        <w:t>（征求意见稿）</w:t>
      </w:r>
    </w:p>
    <w:p w14:paraId="1C5C1D5A" w14:textId="77777777" w:rsidR="00B57C78" w:rsidRDefault="00B57C78">
      <w:pPr>
        <w:pStyle w:val="afc"/>
        <w:spacing w:line="360" w:lineRule="auto"/>
        <w:rPr>
          <w:rFonts w:eastAsia="宋体" w:cs="Times New Roman"/>
        </w:rPr>
      </w:pPr>
    </w:p>
    <w:p w14:paraId="237C91D4" w14:textId="77777777" w:rsidR="00B57C78" w:rsidRDefault="00B57C78">
      <w:pPr>
        <w:pStyle w:val="afc"/>
        <w:spacing w:line="360" w:lineRule="auto"/>
        <w:rPr>
          <w:rFonts w:eastAsia="宋体" w:cs="Times New Roman"/>
        </w:rPr>
      </w:pPr>
    </w:p>
    <w:p w14:paraId="7CF32C75" w14:textId="61ED0A9D" w:rsidR="00B57C78" w:rsidRDefault="00B57C78">
      <w:pPr>
        <w:pStyle w:val="afc"/>
        <w:spacing w:line="360" w:lineRule="auto"/>
        <w:rPr>
          <w:rFonts w:eastAsia="宋体" w:cs="Times New Roman"/>
        </w:rPr>
      </w:pPr>
    </w:p>
    <w:p w14:paraId="5DBD0F50" w14:textId="39014794" w:rsidR="00F30652" w:rsidRDefault="00F30652">
      <w:pPr>
        <w:pStyle w:val="afc"/>
        <w:spacing w:line="360" w:lineRule="auto"/>
        <w:rPr>
          <w:rFonts w:eastAsia="宋体" w:cs="Times New Roman"/>
        </w:rPr>
      </w:pPr>
    </w:p>
    <w:p w14:paraId="0123D89A" w14:textId="77777777" w:rsidR="00F30652" w:rsidRDefault="00F30652">
      <w:pPr>
        <w:pStyle w:val="afc"/>
        <w:spacing w:line="360" w:lineRule="auto"/>
        <w:rPr>
          <w:rFonts w:eastAsia="宋体" w:cs="Times New Roman"/>
        </w:rPr>
      </w:pPr>
    </w:p>
    <w:p w14:paraId="17FD786C" w14:textId="77777777" w:rsidR="00B57C78" w:rsidRDefault="00B57C78">
      <w:pPr>
        <w:pStyle w:val="afc"/>
        <w:spacing w:line="360" w:lineRule="auto"/>
        <w:rPr>
          <w:rFonts w:eastAsia="宋体" w:cs="Times New Roman"/>
        </w:rPr>
      </w:pPr>
    </w:p>
    <w:p w14:paraId="72017AB5" w14:textId="77777777" w:rsidR="00B57C78" w:rsidRDefault="00B57C78">
      <w:pPr>
        <w:pStyle w:val="afc"/>
        <w:spacing w:line="360" w:lineRule="auto"/>
        <w:rPr>
          <w:rFonts w:eastAsia="宋体" w:cs="Times New Roman"/>
        </w:rPr>
      </w:pPr>
    </w:p>
    <w:p w14:paraId="3DCD69CA" w14:textId="38CD7C32" w:rsidR="00B57C78" w:rsidRPr="008B4C90" w:rsidRDefault="004F6A0D">
      <w:pPr>
        <w:pStyle w:val="afc"/>
        <w:spacing w:line="360" w:lineRule="auto"/>
        <w:rPr>
          <w:rFonts w:asciiTheme="minorEastAsia" w:eastAsiaTheme="minorEastAsia" w:hAnsiTheme="minorEastAsia" w:cs="Times New Roman"/>
          <w:bCs/>
        </w:rPr>
      </w:pPr>
      <w:r w:rsidRPr="008B4C90">
        <w:rPr>
          <w:rFonts w:asciiTheme="minorEastAsia" w:eastAsiaTheme="minorEastAsia" w:hAnsiTheme="minorEastAsia" w:cs="Times New Roman"/>
          <w:bCs/>
          <w:sz w:val="28"/>
        </w:rPr>
        <w:t>****</w:t>
      </w:r>
      <w:r w:rsidR="00673A4E" w:rsidRPr="008B4C90">
        <w:rPr>
          <w:rFonts w:asciiTheme="minorEastAsia" w:eastAsiaTheme="minorEastAsia" w:hAnsiTheme="minorEastAsia" w:cs="Times New Roman" w:hint="eastAsia"/>
          <w:bCs/>
          <w:sz w:val="28"/>
        </w:rPr>
        <w:t>出版社</w:t>
      </w:r>
    </w:p>
    <w:p w14:paraId="0C6043ED" w14:textId="77777777" w:rsidR="00B57C78" w:rsidRDefault="00673A4E">
      <w:pPr>
        <w:pStyle w:val="afc"/>
        <w:spacing w:line="360" w:lineRule="auto"/>
        <w:rPr>
          <w:rFonts w:eastAsia="宋体" w:cs="Times New Roman"/>
        </w:rPr>
      </w:pPr>
      <w:r>
        <w:rPr>
          <w:rFonts w:eastAsia="宋体" w:cs="Times New Roman"/>
        </w:rPr>
        <w:br w:type="page"/>
      </w:r>
    </w:p>
    <w:p w14:paraId="5C6AF0D0" w14:textId="77777777" w:rsidR="002C65F5" w:rsidRDefault="002C65F5">
      <w:pPr>
        <w:spacing w:line="840" w:lineRule="auto"/>
        <w:jc w:val="center"/>
        <w:rPr>
          <w:b/>
          <w:color w:val="000000"/>
          <w:sz w:val="28"/>
          <w:szCs w:val="28"/>
        </w:rPr>
      </w:pPr>
    </w:p>
    <w:p w14:paraId="641A90E5" w14:textId="06148625" w:rsidR="00B57C78" w:rsidRPr="008B4C90" w:rsidRDefault="00673A4E">
      <w:pPr>
        <w:spacing w:line="840" w:lineRule="auto"/>
        <w:jc w:val="center"/>
        <w:rPr>
          <w:bCs/>
          <w:color w:val="000000"/>
          <w:sz w:val="28"/>
          <w:szCs w:val="28"/>
        </w:rPr>
      </w:pPr>
      <w:r w:rsidRPr="008B4C90">
        <w:rPr>
          <w:rFonts w:hint="eastAsia"/>
          <w:bCs/>
          <w:color w:val="000000"/>
          <w:sz w:val="28"/>
          <w:szCs w:val="28"/>
        </w:rPr>
        <w:t>中国工程建设标准化协会标准</w:t>
      </w:r>
    </w:p>
    <w:p w14:paraId="6A358B10" w14:textId="77777777" w:rsidR="00B57C78" w:rsidRDefault="00B57C78">
      <w:pPr>
        <w:pStyle w:val="aff4"/>
        <w:snapToGrid w:val="0"/>
        <w:rPr>
          <w:rFonts w:eastAsia="宋体"/>
        </w:rPr>
      </w:pPr>
    </w:p>
    <w:p w14:paraId="2324D7E8" w14:textId="77777777" w:rsidR="00B57C78" w:rsidRDefault="00673A4E">
      <w:pPr>
        <w:pStyle w:val="aff7"/>
        <w:rPr>
          <w:rFonts w:eastAsia="宋体"/>
          <w:b/>
        </w:rPr>
      </w:pPr>
      <w:r>
        <w:rPr>
          <w:rFonts w:hint="eastAsia"/>
        </w:rPr>
        <w:t>基于无人机技术的建筑围护结构整体热工缺陷检测方法</w:t>
      </w:r>
      <w:r>
        <w:t>标准</w:t>
      </w:r>
    </w:p>
    <w:p w14:paraId="577B92C2" w14:textId="77777777" w:rsidR="00B57C78" w:rsidRPr="002C65F5" w:rsidRDefault="00673A4E">
      <w:pPr>
        <w:pStyle w:val="aff7"/>
        <w:spacing w:beforeLines="100" w:before="312"/>
        <w:ind w:leftChars="84" w:left="1300" w:rightChars="741" w:right="1556" w:hangingChars="400" w:hanging="1124"/>
        <w:rPr>
          <w:rFonts w:eastAsia="宋体"/>
          <w:sz w:val="28"/>
          <w:szCs w:val="32"/>
        </w:rPr>
      </w:pPr>
      <w:r>
        <w:rPr>
          <w:b/>
          <w:bCs/>
          <w:sz w:val="28"/>
          <w:szCs w:val="32"/>
        </w:rPr>
        <w:t xml:space="preserve">         </w:t>
      </w:r>
      <w:r w:rsidRPr="008B4C90">
        <w:rPr>
          <w:sz w:val="28"/>
          <w:szCs w:val="32"/>
        </w:rPr>
        <w:t>Standard for thermal defect detection method of building envelope based on UAV Technology</w:t>
      </w:r>
    </w:p>
    <w:p w14:paraId="3AB9EE26" w14:textId="77777777" w:rsidR="00B57C78" w:rsidRDefault="00B57C78">
      <w:pPr>
        <w:pStyle w:val="afc"/>
        <w:spacing w:line="360" w:lineRule="auto"/>
        <w:rPr>
          <w:rFonts w:eastAsia="宋体" w:cs="Times New Roman"/>
        </w:rPr>
      </w:pPr>
    </w:p>
    <w:p w14:paraId="09F20133" w14:textId="77777777" w:rsidR="00B57C78" w:rsidRDefault="00673A4E">
      <w:pPr>
        <w:pStyle w:val="afc"/>
        <w:spacing w:line="360" w:lineRule="auto"/>
        <w:rPr>
          <w:rFonts w:eastAsia="宋体" w:cs="Times New Roman"/>
        </w:rPr>
      </w:pPr>
      <w:r>
        <w:rPr>
          <w:rFonts w:cs="Times New Roman"/>
          <w:b/>
          <w:color w:val="000000"/>
          <w:sz w:val="28"/>
          <w:szCs w:val="30"/>
        </w:rPr>
        <w:t>T/CECS XXX—202X</w:t>
      </w:r>
    </w:p>
    <w:p w14:paraId="2424A964" w14:textId="77777777" w:rsidR="00B57C78" w:rsidRDefault="00B57C78">
      <w:pPr>
        <w:pStyle w:val="afc"/>
        <w:spacing w:line="360" w:lineRule="auto"/>
        <w:rPr>
          <w:rFonts w:eastAsia="宋体" w:cs="Times New Roman"/>
        </w:rPr>
      </w:pPr>
    </w:p>
    <w:p w14:paraId="2D832D15" w14:textId="77777777" w:rsidR="00B57C78" w:rsidRDefault="00B57C78">
      <w:pPr>
        <w:pStyle w:val="afc"/>
        <w:spacing w:line="360" w:lineRule="auto"/>
        <w:rPr>
          <w:rFonts w:eastAsia="宋体" w:cs="Times New Roman"/>
        </w:rPr>
      </w:pPr>
    </w:p>
    <w:p w14:paraId="1C654A9C" w14:textId="6291A192" w:rsidR="00B57C78" w:rsidRPr="00ED3C49" w:rsidRDefault="00673A4E" w:rsidP="00ED3C49">
      <w:pPr>
        <w:spacing w:line="360" w:lineRule="auto"/>
        <w:ind w:firstLineChars="1282" w:firstLine="2692"/>
        <w:jc w:val="left"/>
        <w:rPr>
          <w:rFonts w:ascii="宋体" w:hAnsi="宋体"/>
          <w:color w:val="000000"/>
          <w:szCs w:val="21"/>
        </w:rPr>
      </w:pPr>
      <w:r w:rsidRPr="00ED3C49">
        <w:rPr>
          <w:rFonts w:ascii="宋体" w:hAnsi="宋体"/>
          <w:color w:val="000000"/>
          <w:szCs w:val="21"/>
        </w:rPr>
        <w:t>主编单位：</w:t>
      </w:r>
      <w:bookmarkStart w:id="3" w:name="_Hlk95403880"/>
      <w:r w:rsidR="00B70A9B" w:rsidRPr="00ED3C49">
        <w:rPr>
          <w:rFonts w:ascii="宋体" w:hAnsi="宋体" w:hint="eastAsia"/>
          <w:color w:val="000000"/>
          <w:szCs w:val="21"/>
        </w:rPr>
        <w:t>广州天勤数字科技有限公司</w:t>
      </w:r>
      <w:bookmarkEnd w:id="3"/>
    </w:p>
    <w:p w14:paraId="74EBFD30" w14:textId="77777777" w:rsidR="00B57C78" w:rsidRPr="00ED3C49" w:rsidRDefault="00673A4E" w:rsidP="00ED3C49">
      <w:pPr>
        <w:spacing w:line="360" w:lineRule="auto"/>
        <w:ind w:firstLineChars="1282" w:firstLine="2692"/>
        <w:jc w:val="left"/>
        <w:rPr>
          <w:rFonts w:ascii="宋体" w:hAnsi="宋体"/>
          <w:color w:val="000000"/>
          <w:szCs w:val="21"/>
        </w:rPr>
      </w:pPr>
      <w:r w:rsidRPr="00ED3C49">
        <w:rPr>
          <w:rFonts w:ascii="宋体" w:hAnsi="宋体"/>
          <w:szCs w:val="21"/>
        </w:rPr>
        <w:t>中国建筑科学研究院有限公司</w:t>
      </w:r>
    </w:p>
    <w:p w14:paraId="1C5D1553" w14:textId="77777777" w:rsidR="00B57C78" w:rsidRPr="00ED3C49" w:rsidRDefault="00673A4E" w:rsidP="00ED3C49">
      <w:pPr>
        <w:spacing w:line="360" w:lineRule="auto"/>
        <w:ind w:firstLineChars="1282" w:firstLine="2692"/>
        <w:rPr>
          <w:rFonts w:ascii="宋体" w:hAnsi="宋体"/>
          <w:color w:val="000000"/>
          <w:szCs w:val="21"/>
        </w:rPr>
      </w:pPr>
      <w:r w:rsidRPr="00ED3C49">
        <w:rPr>
          <w:rFonts w:ascii="宋体" w:hAnsi="宋体"/>
          <w:color w:val="000000"/>
          <w:szCs w:val="21"/>
        </w:rPr>
        <w:t>批准单位：中国工程建设标准化协会</w:t>
      </w:r>
    </w:p>
    <w:p w14:paraId="3A07C06F" w14:textId="77777777" w:rsidR="00B57C78" w:rsidRPr="00ED3C49" w:rsidRDefault="00673A4E" w:rsidP="00ED3C49">
      <w:pPr>
        <w:spacing w:line="360" w:lineRule="auto"/>
        <w:ind w:firstLineChars="1282" w:firstLine="2692"/>
        <w:rPr>
          <w:rFonts w:ascii="宋体" w:hAnsi="宋体"/>
          <w:color w:val="000000"/>
          <w:szCs w:val="21"/>
        </w:rPr>
      </w:pPr>
      <w:r w:rsidRPr="00ED3C49">
        <w:rPr>
          <w:rFonts w:ascii="宋体" w:hAnsi="宋体"/>
          <w:color w:val="000000"/>
          <w:szCs w:val="21"/>
        </w:rPr>
        <w:t>施行日期：202X年×月×日</w:t>
      </w:r>
    </w:p>
    <w:p w14:paraId="2A39807A" w14:textId="77777777" w:rsidR="00B57C78" w:rsidRDefault="00B57C78" w:rsidP="008B4C90">
      <w:pPr>
        <w:pStyle w:val="afc"/>
        <w:spacing w:line="360" w:lineRule="auto"/>
        <w:jc w:val="both"/>
        <w:rPr>
          <w:rFonts w:eastAsia="宋体" w:cs="Times New Roman"/>
        </w:rPr>
      </w:pPr>
    </w:p>
    <w:p w14:paraId="7B02975E" w14:textId="77777777" w:rsidR="00B57C78" w:rsidRDefault="00B57C78">
      <w:pPr>
        <w:pStyle w:val="afc"/>
        <w:spacing w:line="360" w:lineRule="auto"/>
        <w:rPr>
          <w:rFonts w:eastAsia="宋体" w:cs="Times New Roman"/>
        </w:rPr>
      </w:pPr>
    </w:p>
    <w:p w14:paraId="2D75E331" w14:textId="77777777" w:rsidR="00B57C78" w:rsidRDefault="00B57C78">
      <w:pPr>
        <w:pStyle w:val="afc"/>
        <w:spacing w:line="360" w:lineRule="auto"/>
        <w:rPr>
          <w:rFonts w:eastAsia="宋体" w:cs="Times New Roman"/>
        </w:rPr>
      </w:pPr>
    </w:p>
    <w:p w14:paraId="1E9993F6" w14:textId="77777777" w:rsidR="00B57C78" w:rsidRDefault="00B57C78">
      <w:pPr>
        <w:pStyle w:val="afc"/>
        <w:spacing w:line="360" w:lineRule="auto"/>
        <w:rPr>
          <w:rFonts w:eastAsia="宋体" w:cs="Times New Roman"/>
        </w:rPr>
      </w:pPr>
    </w:p>
    <w:p w14:paraId="04CE10F3" w14:textId="3E226919" w:rsidR="00B57C78" w:rsidRPr="00ED3C49" w:rsidRDefault="002C65F5">
      <w:pPr>
        <w:pStyle w:val="afc"/>
        <w:spacing w:line="360" w:lineRule="auto"/>
        <w:rPr>
          <w:rFonts w:eastAsia="仿宋" w:cs="Times New Roman"/>
          <w:bCs/>
          <w:szCs w:val="21"/>
        </w:rPr>
      </w:pPr>
      <w:r w:rsidRPr="00ED3C49">
        <w:rPr>
          <w:rFonts w:eastAsia="仿宋" w:cs="Times New Roman"/>
          <w:bCs/>
          <w:szCs w:val="21"/>
        </w:rPr>
        <w:t>XXXX</w:t>
      </w:r>
      <w:r w:rsidR="00673A4E" w:rsidRPr="00ED3C49">
        <w:rPr>
          <w:rFonts w:eastAsia="仿宋" w:cs="Times New Roman" w:hint="eastAsia"/>
          <w:bCs/>
          <w:szCs w:val="21"/>
        </w:rPr>
        <w:t>出版社</w:t>
      </w:r>
    </w:p>
    <w:p w14:paraId="706CDFD0" w14:textId="6F1CEF39" w:rsidR="00B57C78" w:rsidRPr="00ED3C49" w:rsidRDefault="00673A4E">
      <w:pPr>
        <w:jc w:val="center"/>
        <w:rPr>
          <w:bCs/>
          <w:sz w:val="24"/>
        </w:rPr>
      </w:pPr>
      <w:r w:rsidRPr="00ED3C49">
        <w:rPr>
          <w:bCs/>
          <w:sz w:val="24"/>
        </w:rPr>
        <w:t>202</w:t>
      </w:r>
      <w:r w:rsidR="002C65F5" w:rsidRPr="00ED3C49">
        <w:rPr>
          <w:bCs/>
          <w:sz w:val="24"/>
        </w:rPr>
        <w:t>2</w:t>
      </w:r>
      <w:r w:rsidRPr="00ED3C49">
        <w:rPr>
          <w:rFonts w:hint="eastAsia"/>
          <w:bCs/>
          <w:sz w:val="24"/>
        </w:rPr>
        <w:t xml:space="preserve">　北京</w:t>
      </w:r>
    </w:p>
    <w:p w14:paraId="1BD32ED8" w14:textId="77777777" w:rsidR="00B57C78" w:rsidRDefault="00673A4E">
      <w:pPr>
        <w:jc w:val="center"/>
        <w:rPr>
          <w:b/>
          <w:bCs/>
          <w:sz w:val="28"/>
          <w:szCs w:val="28"/>
        </w:rPr>
      </w:pPr>
      <w:r>
        <w:rPr>
          <w:b/>
          <w:bCs/>
          <w:sz w:val="28"/>
          <w:szCs w:val="28"/>
        </w:rPr>
        <w:br w:type="page"/>
      </w:r>
    </w:p>
    <w:p w14:paraId="0FB8C6C0" w14:textId="77777777" w:rsidR="00B57C78" w:rsidRDefault="00673A4E">
      <w:pPr>
        <w:jc w:val="center"/>
        <w:rPr>
          <w:rFonts w:eastAsia="黑体"/>
          <w:b/>
          <w:sz w:val="36"/>
          <w:szCs w:val="36"/>
        </w:rPr>
      </w:pPr>
      <w:r>
        <w:rPr>
          <w:rFonts w:eastAsia="黑体"/>
          <w:b/>
          <w:sz w:val="36"/>
          <w:szCs w:val="36"/>
        </w:rPr>
        <w:lastRenderedPageBreak/>
        <w:t>前　　言</w:t>
      </w:r>
    </w:p>
    <w:p w14:paraId="3EAD62A8" w14:textId="77777777" w:rsidR="00B57C78" w:rsidRDefault="00B57C78">
      <w:pPr>
        <w:spacing w:line="360" w:lineRule="auto"/>
        <w:ind w:firstLineChars="200" w:firstLine="480"/>
        <w:rPr>
          <w:bCs/>
          <w:sz w:val="24"/>
        </w:rPr>
      </w:pPr>
    </w:p>
    <w:p w14:paraId="1CAE95A2" w14:textId="44124568" w:rsidR="00B57C78" w:rsidRDefault="00673A4E">
      <w:pPr>
        <w:spacing w:line="360" w:lineRule="auto"/>
        <w:ind w:firstLineChars="200" w:firstLine="480"/>
        <w:rPr>
          <w:bCs/>
          <w:sz w:val="24"/>
        </w:rPr>
      </w:pPr>
      <w:r>
        <w:rPr>
          <w:bCs/>
          <w:sz w:val="24"/>
        </w:rPr>
        <w:t>根据中国工程建设标准化协会《</w:t>
      </w:r>
      <w:r w:rsidR="002B72EA">
        <w:fldChar w:fldCharType="begin"/>
      </w:r>
      <w:r w:rsidR="002B72EA">
        <w:instrText xml:space="preserve"> HYPERLINK "http://www.sac.gov.cn/templet/default/ShowArticle.jsp?id=5198" \h </w:instrText>
      </w:r>
      <w:r w:rsidR="002B72EA">
        <w:fldChar w:fldCharType="separate"/>
      </w:r>
      <w:r>
        <w:rPr>
          <w:bCs/>
          <w:sz w:val="24"/>
        </w:rPr>
        <w:t>关于印发</w:t>
      </w:r>
      <w:r>
        <w:rPr>
          <w:bCs/>
          <w:sz w:val="24"/>
        </w:rPr>
        <w:t>&lt;20</w:t>
      </w:r>
      <w:r>
        <w:rPr>
          <w:rFonts w:hint="eastAsia"/>
          <w:bCs/>
          <w:sz w:val="24"/>
        </w:rPr>
        <w:t>20</w:t>
      </w:r>
      <w:r>
        <w:rPr>
          <w:bCs/>
          <w:sz w:val="24"/>
        </w:rPr>
        <w:t>年第一批协会标准制订、修订计划</w:t>
      </w:r>
      <w:r>
        <w:rPr>
          <w:bCs/>
          <w:sz w:val="24"/>
        </w:rPr>
        <w:t>&gt;</w:t>
      </w:r>
      <w:r>
        <w:rPr>
          <w:bCs/>
          <w:sz w:val="24"/>
        </w:rPr>
        <w:t>的通知</w:t>
      </w:r>
      <w:r w:rsidR="002B72EA">
        <w:rPr>
          <w:bCs/>
          <w:sz w:val="24"/>
        </w:rPr>
        <w:fldChar w:fldCharType="end"/>
      </w:r>
      <w:r>
        <w:rPr>
          <w:bCs/>
          <w:sz w:val="24"/>
        </w:rPr>
        <w:t>》（</w:t>
      </w:r>
      <w:bookmarkStart w:id="4" w:name="_Hlk95403861"/>
      <w:r>
        <w:rPr>
          <w:bCs/>
          <w:sz w:val="24"/>
        </w:rPr>
        <w:t>建标协字</w:t>
      </w:r>
      <w:bookmarkEnd w:id="4"/>
      <w:r>
        <w:rPr>
          <w:rFonts w:hint="eastAsia"/>
          <w:bCs/>
          <w:sz w:val="24"/>
        </w:rPr>
        <w:t>〔</w:t>
      </w:r>
      <w:r>
        <w:rPr>
          <w:rFonts w:hint="eastAsia"/>
          <w:bCs/>
          <w:sz w:val="24"/>
        </w:rPr>
        <w:t>2020</w:t>
      </w:r>
      <w:r>
        <w:rPr>
          <w:rFonts w:hint="eastAsia"/>
          <w:bCs/>
          <w:sz w:val="24"/>
        </w:rPr>
        <w:t>〕</w:t>
      </w:r>
      <w:r>
        <w:rPr>
          <w:rFonts w:hint="eastAsia"/>
          <w:bCs/>
          <w:sz w:val="24"/>
        </w:rPr>
        <w:t>14</w:t>
      </w:r>
      <w:r>
        <w:rPr>
          <w:bCs/>
          <w:sz w:val="24"/>
        </w:rPr>
        <w:t>号）</w:t>
      </w:r>
      <w:r>
        <w:rPr>
          <w:rFonts w:hint="eastAsia"/>
          <w:bCs/>
          <w:sz w:val="24"/>
        </w:rPr>
        <w:t>的</w:t>
      </w:r>
      <w:r>
        <w:rPr>
          <w:bCs/>
          <w:sz w:val="24"/>
        </w:rPr>
        <w:t>要求</w:t>
      </w:r>
      <w:r>
        <w:rPr>
          <w:sz w:val="24"/>
        </w:rPr>
        <w:t>，编制组</w:t>
      </w:r>
      <w:r>
        <w:rPr>
          <w:rFonts w:hint="eastAsia"/>
          <w:sz w:val="24"/>
        </w:rPr>
        <w:t>经过深入</w:t>
      </w:r>
      <w:r>
        <w:rPr>
          <w:sz w:val="24"/>
        </w:rPr>
        <w:t>调查研究，认真总结实践经验，</w:t>
      </w:r>
      <w:r w:rsidR="000B16CC" w:rsidRPr="000B16CC">
        <w:rPr>
          <w:rFonts w:hint="eastAsia"/>
          <w:sz w:val="24"/>
        </w:rPr>
        <w:t>参考国内外先进标准，</w:t>
      </w:r>
      <w:r>
        <w:rPr>
          <w:sz w:val="24"/>
        </w:rPr>
        <w:t>并在广泛征求意见的基础上，制</w:t>
      </w:r>
      <w:r>
        <w:rPr>
          <w:rFonts w:hint="eastAsia"/>
          <w:sz w:val="24"/>
        </w:rPr>
        <w:t>定</w:t>
      </w:r>
      <w:r>
        <w:rPr>
          <w:bCs/>
          <w:sz w:val="24"/>
        </w:rPr>
        <w:t>本标准。</w:t>
      </w:r>
    </w:p>
    <w:p w14:paraId="70AF3014" w14:textId="0BFD8F9C" w:rsidR="00B57C78" w:rsidRDefault="00673A4E">
      <w:pPr>
        <w:spacing w:line="360" w:lineRule="auto"/>
        <w:ind w:firstLineChars="200" w:firstLine="480"/>
        <w:rPr>
          <w:bCs/>
          <w:sz w:val="24"/>
        </w:rPr>
      </w:pPr>
      <w:r>
        <w:rPr>
          <w:bCs/>
          <w:sz w:val="24"/>
        </w:rPr>
        <w:t>本标准共分</w:t>
      </w:r>
      <w:r>
        <w:rPr>
          <w:bCs/>
          <w:sz w:val="24"/>
        </w:rPr>
        <w:t>6</w:t>
      </w:r>
      <w:r>
        <w:rPr>
          <w:bCs/>
          <w:sz w:val="24"/>
        </w:rPr>
        <w:t>章和</w:t>
      </w:r>
      <w:r>
        <w:rPr>
          <w:rFonts w:hint="eastAsia"/>
          <w:bCs/>
          <w:sz w:val="24"/>
        </w:rPr>
        <w:t>2</w:t>
      </w:r>
      <w:r>
        <w:rPr>
          <w:bCs/>
          <w:sz w:val="24"/>
        </w:rPr>
        <w:t>个附录，主要内容包括：总则、术语和符号、基本规定、</w:t>
      </w:r>
      <w:r>
        <w:rPr>
          <w:rFonts w:hint="eastAsia"/>
          <w:bCs/>
          <w:sz w:val="24"/>
        </w:rPr>
        <w:t>现场检测</w:t>
      </w:r>
      <w:r>
        <w:rPr>
          <w:bCs/>
          <w:sz w:val="24"/>
        </w:rPr>
        <w:t>、评价、报告</w:t>
      </w:r>
      <w:r w:rsidR="003F6C0C">
        <w:rPr>
          <w:bCs/>
          <w:sz w:val="24"/>
        </w:rPr>
        <w:t>等</w:t>
      </w:r>
      <w:r>
        <w:rPr>
          <w:bCs/>
          <w:sz w:val="24"/>
        </w:rPr>
        <w:t>。</w:t>
      </w:r>
    </w:p>
    <w:p w14:paraId="0BD4735E" w14:textId="197B0B92" w:rsidR="00B57C78" w:rsidRDefault="00673A4E">
      <w:pPr>
        <w:spacing w:line="360" w:lineRule="auto"/>
        <w:ind w:firstLineChars="200" w:firstLine="480"/>
        <w:rPr>
          <w:bCs/>
          <w:color w:val="FF0000"/>
          <w:sz w:val="24"/>
        </w:rPr>
      </w:pPr>
      <w:r>
        <w:rPr>
          <w:bCs/>
          <w:sz w:val="24"/>
        </w:rPr>
        <w:t>本标准的某些内容可能直接或间接涉及专利，本标准的发布机构不承担识别这些专利的责任。</w:t>
      </w:r>
    </w:p>
    <w:p w14:paraId="705A999D" w14:textId="7EE6E6A9" w:rsidR="00B57C78" w:rsidRDefault="00673A4E">
      <w:pPr>
        <w:spacing w:line="360" w:lineRule="auto"/>
        <w:ind w:firstLineChars="200" w:firstLine="480"/>
        <w:rPr>
          <w:sz w:val="24"/>
        </w:rPr>
      </w:pPr>
      <w:r>
        <w:rPr>
          <w:bCs/>
          <w:sz w:val="24"/>
        </w:rPr>
        <w:t>本标准由</w:t>
      </w:r>
      <w:r>
        <w:rPr>
          <w:sz w:val="24"/>
        </w:rPr>
        <w:t>中国工程建设标准化协会建筑环境与节能专业委员会归口管理，由中国建筑科学研究院有限公司负责具体技术内容的解释。</w:t>
      </w:r>
      <w:r w:rsidR="003F6C0C" w:rsidRPr="0047680C">
        <w:rPr>
          <w:sz w:val="24"/>
        </w:rPr>
        <w:t>执行过程中</w:t>
      </w:r>
      <w:r w:rsidR="003F6C0C">
        <w:rPr>
          <w:rFonts w:hint="eastAsia"/>
          <w:sz w:val="24"/>
        </w:rPr>
        <w:t>，</w:t>
      </w:r>
      <w:r w:rsidR="003F6C0C" w:rsidRPr="0047680C">
        <w:rPr>
          <w:sz w:val="24"/>
        </w:rPr>
        <w:t>如有意见或建议，请</w:t>
      </w:r>
      <w:r w:rsidR="003F6C0C" w:rsidRPr="00DA2007">
        <w:rPr>
          <w:rFonts w:hint="eastAsia"/>
          <w:sz w:val="24"/>
        </w:rPr>
        <w:t>反馈给</w:t>
      </w:r>
      <w:r w:rsidR="003F6C0C">
        <w:rPr>
          <w:sz w:val="24"/>
        </w:rPr>
        <w:t>中国建筑科学研究院有限公司</w:t>
      </w:r>
      <w:r>
        <w:rPr>
          <w:sz w:val="24"/>
        </w:rPr>
        <w:t>（地址：北京市北三环东路</w:t>
      </w:r>
      <w:r>
        <w:rPr>
          <w:sz w:val="24"/>
        </w:rPr>
        <w:t>30</w:t>
      </w:r>
      <w:r>
        <w:rPr>
          <w:sz w:val="24"/>
        </w:rPr>
        <w:t>号，邮政编码：</w:t>
      </w:r>
      <w:r>
        <w:rPr>
          <w:sz w:val="24"/>
        </w:rPr>
        <w:t>100013</w:t>
      </w:r>
      <w:r w:rsidR="003F6C0C">
        <w:rPr>
          <w:rFonts w:hint="eastAsia"/>
          <w:sz w:val="24"/>
        </w:rPr>
        <w:t>，</w:t>
      </w:r>
      <w:r w:rsidR="003F6C0C" w:rsidRPr="00B80631">
        <w:rPr>
          <w:rFonts w:hint="eastAsia"/>
          <w:sz w:val="24"/>
        </w:rPr>
        <w:t>邮箱：</w:t>
      </w:r>
      <w:r w:rsidR="004F6A0D" w:rsidRPr="004D6B0C">
        <w:rPr>
          <w:sz w:val="24"/>
        </w:rPr>
        <w:t>gztq123@163.com</w:t>
      </w:r>
      <w:r w:rsidR="003F6C0C" w:rsidRPr="005F22DC">
        <w:rPr>
          <w:rFonts w:hint="eastAsia"/>
          <w:sz w:val="24"/>
        </w:rPr>
        <w:t>）</w:t>
      </w:r>
      <w:r w:rsidR="003F6C0C" w:rsidRPr="00EF44C3">
        <w:rPr>
          <w:rFonts w:ascii="Calibri" w:hAnsi="Calibri" w:cs="Calibri" w:hint="eastAsia"/>
          <w:sz w:val="24"/>
        </w:rPr>
        <w:t>。</w:t>
      </w:r>
    </w:p>
    <w:p w14:paraId="5EC40C47" w14:textId="07F03BA1" w:rsidR="00B57C78" w:rsidRDefault="00673A4E">
      <w:pPr>
        <w:spacing w:line="360" w:lineRule="auto"/>
        <w:ind w:leftChars="249" w:left="2623" w:hangingChars="750" w:hanging="2100"/>
        <w:rPr>
          <w:rFonts w:eastAsia="黑体"/>
          <w:spacing w:val="20"/>
          <w:sz w:val="24"/>
        </w:rPr>
      </w:pPr>
      <w:r>
        <w:rPr>
          <w:rFonts w:eastAsia="黑体"/>
          <w:spacing w:val="20"/>
          <w:sz w:val="24"/>
        </w:rPr>
        <w:t>主编单位：</w:t>
      </w:r>
      <w:r w:rsidR="00B70A9B" w:rsidRPr="00B70A9B">
        <w:rPr>
          <w:rFonts w:hint="eastAsia"/>
          <w:sz w:val="24"/>
        </w:rPr>
        <w:t>广州天勤数字科技有限公司</w:t>
      </w:r>
    </w:p>
    <w:p w14:paraId="2217DD88" w14:textId="77777777" w:rsidR="00B57C78" w:rsidRDefault="00673A4E">
      <w:pPr>
        <w:spacing w:line="360" w:lineRule="auto"/>
        <w:ind w:firstLineChars="800" w:firstLine="1920"/>
        <w:rPr>
          <w:sz w:val="24"/>
        </w:rPr>
      </w:pPr>
      <w:r>
        <w:rPr>
          <w:sz w:val="24"/>
        </w:rPr>
        <w:t>中国建筑科学研究院有限公司</w:t>
      </w:r>
    </w:p>
    <w:p w14:paraId="089A66CD" w14:textId="77777777" w:rsidR="00B57C78" w:rsidRDefault="00673A4E">
      <w:pPr>
        <w:spacing w:line="360" w:lineRule="auto"/>
        <w:ind w:leftChars="244" w:left="2192" w:hangingChars="600" w:hanging="1680"/>
        <w:rPr>
          <w:sz w:val="24"/>
        </w:rPr>
      </w:pPr>
      <w:r>
        <w:rPr>
          <w:rFonts w:eastAsia="黑体"/>
          <w:spacing w:val="20"/>
          <w:sz w:val="24"/>
        </w:rPr>
        <w:t>参编单位：</w:t>
      </w:r>
      <w:r>
        <w:rPr>
          <w:sz w:val="24"/>
        </w:rPr>
        <w:t xml:space="preserve"> </w:t>
      </w:r>
    </w:p>
    <w:p w14:paraId="26668963" w14:textId="77777777" w:rsidR="00B57C78" w:rsidRDefault="00673A4E">
      <w:pPr>
        <w:tabs>
          <w:tab w:val="left" w:pos="8789"/>
        </w:tabs>
        <w:spacing w:line="300" w:lineRule="auto"/>
        <w:ind w:leftChars="233" w:left="1977" w:right="-1" w:hangingChars="620" w:hanging="1488"/>
        <w:rPr>
          <w:sz w:val="24"/>
        </w:rPr>
      </w:pPr>
      <w:r>
        <w:rPr>
          <w:rFonts w:eastAsia="黑体"/>
          <w:sz w:val="24"/>
        </w:rPr>
        <w:t>主要起草人：</w:t>
      </w:r>
      <w:r>
        <w:rPr>
          <w:sz w:val="24"/>
        </w:rPr>
        <w:t xml:space="preserve"> </w:t>
      </w:r>
    </w:p>
    <w:p w14:paraId="46B1564F" w14:textId="77777777" w:rsidR="00B57C78" w:rsidRDefault="00673A4E">
      <w:pPr>
        <w:spacing w:line="360" w:lineRule="auto"/>
        <w:ind w:firstLineChars="200" w:firstLine="480"/>
        <w:rPr>
          <w:sz w:val="24"/>
        </w:rPr>
      </w:pPr>
      <w:r>
        <w:rPr>
          <w:rFonts w:eastAsia="黑体"/>
          <w:sz w:val="24"/>
        </w:rPr>
        <w:t>主要审查人：</w:t>
      </w:r>
      <w:r>
        <w:rPr>
          <w:sz w:val="24"/>
        </w:rPr>
        <w:t xml:space="preserve"> </w:t>
      </w:r>
    </w:p>
    <w:p w14:paraId="1C48E925" w14:textId="77777777" w:rsidR="00B57C78" w:rsidRDefault="00B57C78">
      <w:pPr>
        <w:pStyle w:val="TOC1"/>
        <w:tabs>
          <w:tab w:val="right" w:leader="dot" w:pos="8296"/>
        </w:tabs>
      </w:pPr>
    </w:p>
    <w:p w14:paraId="3424FF1E" w14:textId="77777777" w:rsidR="00B57C78" w:rsidRDefault="00B57C78"/>
    <w:p w14:paraId="0A5BF11A" w14:textId="77777777" w:rsidR="00B57C78" w:rsidRDefault="00B57C78"/>
    <w:p w14:paraId="34DB69FE" w14:textId="77777777" w:rsidR="00B57C78" w:rsidRDefault="00B57C78">
      <w:pPr>
        <w:sectPr w:rsidR="00B57C78">
          <w:headerReference w:type="default" r:id="rId10"/>
          <w:footerReference w:type="even" r:id="rId11"/>
          <w:footerReference w:type="default" r:id="rId12"/>
          <w:headerReference w:type="first" r:id="rId13"/>
          <w:pgSz w:w="11906" w:h="16838"/>
          <w:pgMar w:top="1440" w:right="1558" w:bottom="1440" w:left="1560" w:header="851" w:footer="992" w:gutter="0"/>
          <w:pgNumType w:start="1"/>
          <w:cols w:space="720"/>
          <w:docGrid w:type="lines" w:linePitch="312"/>
        </w:sectPr>
      </w:pPr>
    </w:p>
    <w:p w14:paraId="607E0A9D" w14:textId="77777777" w:rsidR="00B57C78" w:rsidRDefault="00B57C78">
      <w:pPr>
        <w:pStyle w:val="TOC1"/>
        <w:tabs>
          <w:tab w:val="right" w:leader="dot" w:pos="8296"/>
        </w:tabs>
        <w:jc w:val="center"/>
        <w:rPr>
          <w:rFonts w:ascii="仿宋" w:eastAsia="仿宋" w:hAnsi="仿宋"/>
          <w:b/>
          <w:sz w:val="32"/>
          <w:szCs w:val="32"/>
        </w:rPr>
      </w:pPr>
    </w:p>
    <w:p w14:paraId="5E6A24F7" w14:textId="77777777" w:rsidR="00B57C78" w:rsidRDefault="00673A4E">
      <w:pPr>
        <w:pStyle w:val="TOC1"/>
        <w:tabs>
          <w:tab w:val="right" w:leader="dot" w:pos="8296"/>
        </w:tabs>
        <w:jc w:val="center"/>
        <w:rPr>
          <w:rFonts w:ascii="仿宋" w:eastAsia="仿宋" w:hAnsi="仿宋"/>
          <w:b/>
          <w:sz w:val="32"/>
          <w:szCs w:val="32"/>
        </w:rPr>
      </w:pPr>
      <w:r>
        <w:rPr>
          <w:rFonts w:ascii="仿宋" w:eastAsia="仿宋" w:hAnsi="仿宋"/>
          <w:b/>
          <w:sz w:val="32"/>
          <w:szCs w:val="32"/>
        </w:rPr>
        <w:t>目　　次</w:t>
      </w:r>
    </w:p>
    <w:p w14:paraId="29190235" w14:textId="77777777" w:rsidR="00B57C78" w:rsidRDefault="00B57C78"/>
    <w:p w14:paraId="3F766300" w14:textId="77777777" w:rsidR="00B57C78" w:rsidRDefault="00673A4E">
      <w:pPr>
        <w:pStyle w:val="TOC1"/>
        <w:tabs>
          <w:tab w:val="right" w:leader="dot" w:pos="8306"/>
        </w:tabs>
        <w:rPr>
          <w:rFonts w:ascii="宋体" w:hAnsi="宋体" w:cs="宋体"/>
          <w:sz w:val="28"/>
          <w:szCs w:val="28"/>
        </w:rPr>
      </w:pPr>
      <w:r>
        <w:rPr>
          <w:rFonts w:ascii="宋体" w:hAnsi="宋体" w:cs="宋体" w:hint="eastAsia"/>
          <w:kern w:val="44"/>
          <w:sz w:val="28"/>
          <w:szCs w:val="28"/>
        </w:rPr>
        <w:fldChar w:fldCharType="begin"/>
      </w:r>
      <w:r>
        <w:rPr>
          <w:rFonts w:ascii="宋体" w:hAnsi="宋体" w:cs="宋体" w:hint="eastAsia"/>
          <w:kern w:val="44"/>
          <w:sz w:val="28"/>
          <w:szCs w:val="28"/>
        </w:rPr>
        <w:instrText xml:space="preserve">TOC \o "1-2" \h \u </w:instrText>
      </w:r>
      <w:r>
        <w:rPr>
          <w:rFonts w:ascii="宋体" w:hAnsi="宋体" w:cs="宋体" w:hint="eastAsia"/>
          <w:kern w:val="44"/>
          <w:sz w:val="28"/>
          <w:szCs w:val="28"/>
        </w:rPr>
        <w:fldChar w:fldCharType="separate"/>
      </w:r>
      <w:hyperlink w:anchor="_Toc4748" w:history="1">
        <w:r>
          <w:rPr>
            <w:rFonts w:ascii="宋体" w:hAnsi="宋体" w:cs="宋体" w:hint="eastAsia"/>
            <w:bCs/>
            <w:sz w:val="28"/>
            <w:szCs w:val="28"/>
          </w:rPr>
          <w:t>1　总　　则</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_Toc4748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hyperlink>
    </w:p>
    <w:p w14:paraId="3BC0D63C" w14:textId="77777777" w:rsidR="00B57C78" w:rsidRDefault="00DD1DAE">
      <w:pPr>
        <w:pStyle w:val="TOC1"/>
        <w:tabs>
          <w:tab w:val="right" w:leader="dot" w:pos="8306"/>
        </w:tabs>
        <w:rPr>
          <w:rFonts w:ascii="宋体" w:hAnsi="宋体" w:cs="宋体"/>
          <w:sz w:val="28"/>
          <w:szCs w:val="28"/>
        </w:rPr>
      </w:pPr>
      <w:hyperlink w:anchor="_Toc4192" w:history="1">
        <w:r w:rsidR="00673A4E">
          <w:rPr>
            <w:rFonts w:ascii="宋体" w:hAnsi="宋体" w:cs="宋体" w:hint="eastAsia"/>
            <w:bCs/>
            <w:sz w:val="28"/>
            <w:szCs w:val="28"/>
          </w:rPr>
          <w:t>2　术语和符号</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_Toc4192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2</w:t>
        </w:r>
        <w:r w:rsidR="00673A4E">
          <w:rPr>
            <w:rFonts w:ascii="宋体" w:hAnsi="宋体" w:cs="宋体" w:hint="eastAsia"/>
            <w:sz w:val="28"/>
            <w:szCs w:val="28"/>
          </w:rPr>
          <w:fldChar w:fldCharType="end"/>
        </w:r>
      </w:hyperlink>
    </w:p>
    <w:p w14:paraId="6FE79077" w14:textId="77777777" w:rsidR="00B57C78" w:rsidRDefault="00DD1DAE">
      <w:pPr>
        <w:pStyle w:val="TOC1"/>
        <w:tabs>
          <w:tab w:val="right" w:leader="dot" w:pos="8306"/>
        </w:tabs>
        <w:rPr>
          <w:rFonts w:ascii="宋体" w:hAnsi="宋体" w:cs="宋体"/>
          <w:sz w:val="28"/>
          <w:szCs w:val="28"/>
        </w:rPr>
      </w:pPr>
      <w:hyperlink w:anchor="_Toc8253" w:history="1">
        <w:r w:rsidR="00673A4E">
          <w:rPr>
            <w:rFonts w:ascii="宋体" w:hAnsi="宋体" w:cs="宋体" w:hint="eastAsia"/>
            <w:bCs/>
            <w:sz w:val="28"/>
            <w:szCs w:val="28"/>
          </w:rPr>
          <w:t>3　基本规定</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_Toc8253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3</w:t>
        </w:r>
        <w:r w:rsidR="00673A4E">
          <w:rPr>
            <w:rFonts w:ascii="宋体" w:hAnsi="宋体" w:cs="宋体" w:hint="eastAsia"/>
            <w:sz w:val="28"/>
            <w:szCs w:val="28"/>
          </w:rPr>
          <w:fldChar w:fldCharType="end"/>
        </w:r>
      </w:hyperlink>
    </w:p>
    <w:p w14:paraId="219E08D0" w14:textId="77777777" w:rsidR="00B57C78" w:rsidRDefault="00DD1DAE">
      <w:pPr>
        <w:pStyle w:val="TOC1"/>
        <w:tabs>
          <w:tab w:val="right" w:leader="dot" w:pos="8306"/>
        </w:tabs>
        <w:rPr>
          <w:rFonts w:ascii="宋体" w:hAnsi="宋体" w:cs="宋体"/>
          <w:sz w:val="28"/>
          <w:szCs w:val="28"/>
        </w:rPr>
      </w:pPr>
      <w:hyperlink w:anchor="_Toc5452" w:history="1">
        <w:r w:rsidR="00673A4E">
          <w:rPr>
            <w:rFonts w:ascii="宋体" w:hAnsi="宋体" w:cs="宋体" w:hint="eastAsia"/>
            <w:bCs/>
            <w:sz w:val="28"/>
            <w:szCs w:val="28"/>
          </w:rPr>
          <w:t>4　检　　测</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_Toc5452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4</w:t>
        </w:r>
        <w:r w:rsidR="00673A4E">
          <w:rPr>
            <w:rFonts w:ascii="宋体" w:hAnsi="宋体" w:cs="宋体" w:hint="eastAsia"/>
            <w:sz w:val="28"/>
            <w:szCs w:val="28"/>
          </w:rPr>
          <w:fldChar w:fldCharType="end"/>
        </w:r>
      </w:hyperlink>
    </w:p>
    <w:p w14:paraId="46C4D679" w14:textId="77777777" w:rsidR="00B57C78" w:rsidRDefault="00DD1DAE">
      <w:pPr>
        <w:pStyle w:val="TOC2"/>
        <w:tabs>
          <w:tab w:val="right" w:leader="dot" w:pos="8306"/>
        </w:tabs>
        <w:rPr>
          <w:rFonts w:ascii="宋体" w:hAnsi="宋体" w:cs="宋体"/>
          <w:sz w:val="28"/>
          <w:szCs w:val="28"/>
        </w:rPr>
      </w:pPr>
      <w:hyperlink w:anchor="_Toc17946" w:history="1">
        <w:r w:rsidR="00673A4E">
          <w:rPr>
            <w:rFonts w:ascii="宋体" w:hAnsi="宋体" w:cs="宋体" w:hint="eastAsia"/>
            <w:sz w:val="28"/>
            <w:szCs w:val="28"/>
          </w:rPr>
          <w:t>4.1　一般规定</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_Toc17946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4</w:t>
        </w:r>
        <w:r w:rsidR="00673A4E">
          <w:rPr>
            <w:rFonts w:ascii="宋体" w:hAnsi="宋体" w:cs="宋体" w:hint="eastAsia"/>
            <w:sz w:val="28"/>
            <w:szCs w:val="28"/>
          </w:rPr>
          <w:fldChar w:fldCharType="end"/>
        </w:r>
      </w:hyperlink>
    </w:p>
    <w:p w14:paraId="0864C1AB" w14:textId="77777777" w:rsidR="00B57C78" w:rsidRDefault="00DD1DAE">
      <w:pPr>
        <w:pStyle w:val="TOC2"/>
        <w:tabs>
          <w:tab w:val="right" w:leader="dot" w:pos="8306"/>
        </w:tabs>
        <w:rPr>
          <w:rFonts w:ascii="宋体" w:hAnsi="宋体" w:cs="宋体"/>
          <w:sz w:val="28"/>
          <w:szCs w:val="28"/>
        </w:rPr>
      </w:pPr>
      <w:hyperlink w:anchor="_Toc18925" w:history="1">
        <w:r w:rsidR="00673A4E">
          <w:rPr>
            <w:rFonts w:ascii="宋体" w:hAnsi="宋体" w:cs="宋体" w:hint="eastAsia"/>
            <w:sz w:val="28"/>
            <w:szCs w:val="28"/>
          </w:rPr>
          <w:t>4.2　测试条件</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_Toc18925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5</w:t>
        </w:r>
        <w:r w:rsidR="00673A4E">
          <w:rPr>
            <w:rFonts w:ascii="宋体" w:hAnsi="宋体" w:cs="宋体" w:hint="eastAsia"/>
            <w:sz w:val="28"/>
            <w:szCs w:val="28"/>
          </w:rPr>
          <w:fldChar w:fldCharType="end"/>
        </w:r>
      </w:hyperlink>
    </w:p>
    <w:p w14:paraId="1C666B34" w14:textId="77777777" w:rsidR="00B57C78" w:rsidRDefault="00DD1DAE">
      <w:pPr>
        <w:pStyle w:val="TOC2"/>
        <w:tabs>
          <w:tab w:val="right" w:leader="dot" w:pos="8306"/>
        </w:tabs>
        <w:rPr>
          <w:rFonts w:ascii="宋体" w:hAnsi="宋体" w:cs="宋体"/>
          <w:sz w:val="28"/>
          <w:szCs w:val="28"/>
        </w:rPr>
      </w:pPr>
      <w:hyperlink w:anchor="_Toc26926" w:history="1">
        <w:r w:rsidR="00673A4E">
          <w:rPr>
            <w:rFonts w:ascii="宋体" w:hAnsi="宋体" w:cs="宋体" w:hint="eastAsia"/>
            <w:sz w:val="28"/>
            <w:szCs w:val="28"/>
          </w:rPr>
          <w:t>4.3　现场测试</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_Toc26926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6</w:t>
        </w:r>
        <w:r w:rsidR="00673A4E">
          <w:rPr>
            <w:rFonts w:ascii="宋体" w:hAnsi="宋体" w:cs="宋体" w:hint="eastAsia"/>
            <w:sz w:val="28"/>
            <w:szCs w:val="28"/>
          </w:rPr>
          <w:fldChar w:fldCharType="end"/>
        </w:r>
      </w:hyperlink>
    </w:p>
    <w:p w14:paraId="202B7891" w14:textId="77777777" w:rsidR="00B57C78" w:rsidRDefault="00DD1DAE">
      <w:pPr>
        <w:pStyle w:val="TOC2"/>
        <w:tabs>
          <w:tab w:val="right" w:leader="dot" w:pos="8306"/>
        </w:tabs>
        <w:rPr>
          <w:rFonts w:ascii="宋体" w:hAnsi="宋体" w:cs="宋体"/>
          <w:sz w:val="28"/>
          <w:szCs w:val="28"/>
        </w:rPr>
      </w:pPr>
      <w:hyperlink w:anchor="_Toc749" w:history="1">
        <w:r w:rsidR="00673A4E">
          <w:rPr>
            <w:rFonts w:ascii="宋体" w:hAnsi="宋体" w:cs="宋体" w:hint="eastAsia"/>
            <w:sz w:val="28"/>
            <w:szCs w:val="28"/>
          </w:rPr>
          <w:t>4.4　数据处理</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_Toc749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7</w:t>
        </w:r>
        <w:r w:rsidR="00673A4E">
          <w:rPr>
            <w:rFonts w:ascii="宋体" w:hAnsi="宋体" w:cs="宋体" w:hint="eastAsia"/>
            <w:sz w:val="28"/>
            <w:szCs w:val="28"/>
          </w:rPr>
          <w:fldChar w:fldCharType="end"/>
        </w:r>
      </w:hyperlink>
    </w:p>
    <w:p w14:paraId="3EBD21E0" w14:textId="77777777" w:rsidR="00B57C78" w:rsidRDefault="00DD1DAE">
      <w:pPr>
        <w:pStyle w:val="TOC1"/>
        <w:tabs>
          <w:tab w:val="right" w:leader="dot" w:pos="8306"/>
        </w:tabs>
        <w:rPr>
          <w:rFonts w:ascii="宋体" w:hAnsi="宋体" w:cs="宋体"/>
          <w:sz w:val="28"/>
          <w:szCs w:val="28"/>
        </w:rPr>
      </w:pPr>
      <w:hyperlink w:anchor="_Toc10266" w:history="1">
        <w:r w:rsidR="00673A4E">
          <w:rPr>
            <w:rFonts w:ascii="宋体" w:hAnsi="宋体" w:cs="宋体" w:hint="eastAsia"/>
            <w:bCs/>
            <w:sz w:val="28"/>
            <w:szCs w:val="28"/>
          </w:rPr>
          <w:t>5　评　　价</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_Toc10266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9</w:t>
        </w:r>
        <w:r w:rsidR="00673A4E">
          <w:rPr>
            <w:rFonts w:ascii="宋体" w:hAnsi="宋体" w:cs="宋体" w:hint="eastAsia"/>
            <w:sz w:val="28"/>
            <w:szCs w:val="28"/>
          </w:rPr>
          <w:fldChar w:fldCharType="end"/>
        </w:r>
      </w:hyperlink>
    </w:p>
    <w:p w14:paraId="78C967FC" w14:textId="77777777" w:rsidR="00B57C78" w:rsidRDefault="00DD1DAE">
      <w:pPr>
        <w:pStyle w:val="TOC2"/>
        <w:tabs>
          <w:tab w:val="right" w:leader="dot" w:pos="8306"/>
        </w:tabs>
        <w:rPr>
          <w:rFonts w:ascii="宋体" w:hAnsi="宋体" w:cs="宋体"/>
          <w:sz w:val="28"/>
          <w:szCs w:val="28"/>
        </w:rPr>
      </w:pPr>
      <w:hyperlink w:anchor="_Toc5762" w:history="1">
        <w:r w:rsidR="00673A4E">
          <w:rPr>
            <w:rFonts w:ascii="宋体" w:hAnsi="宋体" w:cs="宋体" w:hint="eastAsia"/>
            <w:sz w:val="28"/>
            <w:szCs w:val="28"/>
          </w:rPr>
          <w:t>5.1　一般规定</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_Toc5762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9</w:t>
        </w:r>
        <w:r w:rsidR="00673A4E">
          <w:rPr>
            <w:rFonts w:ascii="宋体" w:hAnsi="宋体" w:cs="宋体" w:hint="eastAsia"/>
            <w:sz w:val="28"/>
            <w:szCs w:val="28"/>
          </w:rPr>
          <w:fldChar w:fldCharType="end"/>
        </w:r>
      </w:hyperlink>
    </w:p>
    <w:p w14:paraId="61A7380A" w14:textId="77777777" w:rsidR="00B57C78" w:rsidRDefault="00DD1DAE">
      <w:pPr>
        <w:pStyle w:val="TOC2"/>
        <w:tabs>
          <w:tab w:val="right" w:leader="dot" w:pos="8306"/>
        </w:tabs>
        <w:rPr>
          <w:rFonts w:ascii="宋体" w:hAnsi="宋体" w:cs="宋体"/>
          <w:sz w:val="28"/>
          <w:szCs w:val="28"/>
        </w:rPr>
      </w:pPr>
      <w:hyperlink w:anchor="_Toc20978" w:history="1">
        <w:r w:rsidR="00673A4E">
          <w:rPr>
            <w:rFonts w:ascii="宋体" w:hAnsi="宋体" w:cs="宋体" w:hint="eastAsia"/>
            <w:sz w:val="28"/>
            <w:szCs w:val="28"/>
          </w:rPr>
          <w:t>5.2　评价</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_Toc20978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9</w:t>
        </w:r>
        <w:r w:rsidR="00673A4E">
          <w:rPr>
            <w:rFonts w:ascii="宋体" w:hAnsi="宋体" w:cs="宋体" w:hint="eastAsia"/>
            <w:sz w:val="28"/>
            <w:szCs w:val="28"/>
          </w:rPr>
          <w:fldChar w:fldCharType="end"/>
        </w:r>
      </w:hyperlink>
    </w:p>
    <w:p w14:paraId="671DBD75" w14:textId="77777777" w:rsidR="00B57C78" w:rsidRDefault="00DD1DAE">
      <w:pPr>
        <w:pStyle w:val="TOC1"/>
        <w:tabs>
          <w:tab w:val="right" w:leader="dot" w:pos="8306"/>
        </w:tabs>
        <w:rPr>
          <w:rFonts w:ascii="宋体" w:hAnsi="宋体" w:cs="宋体"/>
          <w:sz w:val="28"/>
          <w:szCs w:val="28"/>
        </w:rPr>
      </w:pPr>
      <w:hyperlink w:anchor="_Toc27225" w:history="1">
        <w:r w:rsidR="00673A4E">
          <w:rPr>
            <w:rFonts w:ascii="宋体" w:hAnsi="宋体" w:cs="宋体" w:hint="eastAsia"/>
            <w:bCs/>
            <w:sz w:val="28"/>
            <w:szCs w:val="28"/>
          </w:rPr>
          <w:t>6　报　　告</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_Toc27225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11</w:t>
        </w:r>
        <w:r w:rsidR="00673A4E">
          <w:rPr>
            <w:rFonts w:ascii="宋体" w:hAnsi="宋体" w:cs="宋体" w:hint="eastAsia"/>
            <w:sz w:val="28"/>
            <w:szCs w:val="28"/>
          </w:rPr>
          <w:fldChar w:fldCharType="end"/>
        </w:r>
      </w:hyperlink>
    </w:p>
    <w:p w14:paraId="7AFA2BEF" w14:textId="77777777" w:rsidR="00B57C78" w:rsidRDefault="00DD1DAE">
      <w:pPr>
        <w:pStyle w:val="TOC1"/>
        <w:tabs>
          <w:tab w:val="right" w:leader="dot" w:pos="8306"/>
        </w:tabs>
        <w:rPr>
          <w:rFonts w:ascii="宋体" w:hAnsi="宋体" w:cs="宋体"/>
          <w:sz w:val="28"/>
          <w:szCs w:val="28"/>
        </w:rPr>
      </w:pPr>
      <w:hyperlink w:anchor="_Toc25836" w:history="1">
        <w:r w:rsidR="00673A4E">
          <w:rPr>
            <w:rFonts w:ascii="宋体" w:hAnsi="宋体" w:cs="宋体" w:hint="eastAsia"/>
            <w:bCs/>
            <w:sz w:val="28"/>
            <w:szCs w:val="28"/>
          </w:rPr>
          <w:t>附录A　检测仪器</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_Toc25836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12</w:t>
        </w:r>
        <w:r w:rsidR="00673A4E">
          <w:rPr>
            <w:rFonts w:ascii="宋体" w:hAnsi="宋体" w:cs="宋体" w:hint="eastAsia"/>
            <w:sz w:val="28"/>
            <w:szCs w:val="28"/>
          </w:rPr>
          <w:fldChar w:fldCharType="end"/>
        </w:r>
      </w:hyperlink>
    </w:p>
    <w:p w14:paraId="6A746862" w14:textId="77777777" w:rsidR="00B57C78" w:rsidRDefault="00DD1DAE">
      <w:pPr>
        <w:pStyle w:val="TOC1"/>
        <w:tabs>
          <w:tab w:val="right" w:leader="dot" w:pos="8306"/>
        </w:tabs>
        <w:rPr>
          <w:rFonts w:ascii="宋体" w:hAnsi="宋体" w:cs="宋体"/>
          <w:sz w:val="28"/>
          <w:szCs w:val="28"/>
        </w:rPr>
      </w:pPr>
      <w:hyperlink w:anchor="_Toc32270" w:history="1">
        <w:r w:rsidR="00673A4E">
          <w:rPr>
            <w:rFonts w:ascii="宋体" w:hAnsi="宋体" w:cs="宋体" w:hint="eastAsia"/>
            <w:bCs/>
            <w:sz w:val="28"/>
            <w:szCs w:val="28"/>
          </w:rPr>
          <w:t>附录B　检测报告</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_Toc32270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13</w:t>
        </w:r>
        <w:r w:rsidR="00673A4E">
          <w:rPr>
            <w:rFonts w:ascii="宋体" w:hAnsi="宋体" w:cs="宋体" w:hint="eastAsia"/>
            <w:sz w:val="28"/>
            <w:szCs w:val="28"/>
          </w:rPr>
          <w:fldChar w:fldCharType="end"/>
        </w:r>
      </w:hyperlink>
    </w:p>
    <w:p w14:paraId="0ED55B7C" w14:textId="187FCF5A" w:rsidR="00B57C78" w:rsidRDefault="00DD1DAE">
      <w:pPr>
        <w:pStyle w:val="TOC1"/>
        <w:tabs>
          <w:tab w:val="right" w:leader="dot" w:pos="8306"/>
        </w:tabs>
        <w:rPr>
          <w:rFonts w:ascii="宋体" w:hAnsi="宋体" w:cs="宋体"/>
          <w:sz w:val="28"/>
          <w:szCs w:val="28"/>
        </w:rPr>
      </w:pPr>
      <w:hyperlink w:anchor="_Toc23434" w:history="1">
        <w:r w:rsidR="00673A4E">
          <w:rPr>
            <w:rFonts w:ascii="宋体" w:hAnsi="宋体" w:cs="宋体" w:hint="eastAsia"/>
            <w:bCs/>
            <w:sz w:val="28"/>
            <w:szCs w:val="28"/>
          </w:rPr>
          <w:t>用词说明</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_Toc23434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16</w:t>
        </w:r>
        <w:r w:rsidR="00673A4E">
          <w:rPr>
            <w:rFonts w:ascii="宋体" w:hAnsi="宋体" w:cs="宋体" w:hint="eastAsia"/>
            <w:sz w:val="28"/>
            <w:szCs w:val="28"/>
          </w:rPr>
          <w:fldChar w:fldCharType="end"/>
        </w:r>
      </w:hyperlink>
    </w:p>
    <w:p w14:paraId="2A235C65" w14:textId="77777777" w:rsidR="00B57C78" w:rsidRDefault="00DD1DAE">
      <w:pPr>
        <w:pStyle w:val="TOC1"/>
        <w:tabs>
          <w:tab w:val="right" w:leader="dot" w:pos="8306"/>
        </w:tabs>
        <w:rPr>
          <w:rFonts w:ascii="宋体" w:hAnsi="宋体" w:cs="宋体"/>
          <w:sz w:val="28"/>
          <w:szCs w:val="28"/>
        </w:rPr>
      </w:pPr>
      <w:hyperlink w:anchor="_Toc15903" w:history="1">
        <w:r w:rsidR="00673A4E">
          <w:rPr>
            <w:rFonts w:ascii="宋体" w:hAnsi="宋体" w:cs="宋体" w:hint="eastAsia"/>
            <w:bCs/>
            <w:sz w:val="28"/>
            <w:szCs w:val="28"/>
          </w:rPr>
          <w:t>引用标准名录</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_Toc15903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17</w:t>
        </w:r>
        <w:r w:rsidR="00673A4E">
          <w:rPr>
            <w:rFonts w:ascii="宋体" w:hAnsi="宋体" w:cs="宋体" w:hint="eastAsia"/>
            <w:sz w:val="28"/>
            <w:szCs w:val="28"/>
          </w:rPr>
          <w:fldChar w:fldCharType="end"/>
        </w:r>
      </w:hyperlink>
    </w:p>
    <w:p w14:paraId="299C58F2" w14:textId="77777777" w:rsidR="00B57C78" w:rsidRDefault="00673A4E">
      <w:pPr>
        <w:pStyle w:val="TOC1"/>
        <w:tabs>
          <w:tab w:val="right" w:leader="dot" w:pos="8306"/>
        </w:tabs>
        <w:rPr>
          <w:rFonts w:ascii="宋体" w:hAnsi="宋体" w:cs="宋体"/>
          <w:sz w:val="28"/>
          <w:szCs w:val="28"/>
        </w:rPr>
      </w:pPr>
      <w:r>
        <w:rPr>
          <w:rFonts w:ascii="宋体" w:hAnsi="宋体" w:cs="宋体" w:hint="eastAsia"/>
          <w:sz w:val="28"/>
          <w:szCs w:val="28"/>
        </w:rPr>
        <w:t>附：</w:t>
      </w:r>
      <w:r w:rsidR="002B72EA">
        <w:fldChar w:fldCharType="begin"/>
      </w:r>
      <w:r w:rsidR="002B72EA">
        <w:instrText xml:space="preserve"> HYPERLINK \l "_Toc1073" </w:instrText>
      </w:r>
      <w:r w:rsidR="002B72EA">
        <w:fldChar w:fldCharType="separate"/>
      </w:r>
      <w:r>
        <w:rPr>
          <w:rFonts w:ascii="宋体" w:hAnsi="宋体" w:cs="宋体" w:hint="eastAsia"/>
          <w:bCs/>
          <w:sz w:val="28"/>
          <w:szCs w:val="28"/>
        </w:rPr>
        <w:t>条文说明</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_Toc1073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18</w:t>
      </w:r>
      <w:r>
        <w:rPr>
          <w:rFonts w:ascii="宋体" w:hAnsi="宋体" w:cs="宋体" w:hint="eastAsia"/>
          <w:sz w:val="28"/>
          <w:szCs w:val="28"/>
        </w:rPr>
        <w:fldChar w:fldCharType="end"/>
      </w:r>
      <w:r w:rsidR="002B72EA">
        <w:rPr>
          <w:rFonts w:ascii="宋体" w:hAnsi="宋体" w:cs="宋体"/>
          <w:sz w:val="28"/>
          <w:szCs w:val="28"/>
        </w:rPr>
        <w:fldChar w:fldCharType="end"/>
      </w:r>
    </w:p>
    <w:p w14:paraId="6E0D15FA" w14:textId="77777777" w:rsidR="00B57C78" w:rsidRDefault="00673A4E">
      <w:pPr>
        <w:spacing w:line="360" w:lineRule="auto"/>
        <w:jc w:val="center"/>
        <w:rPr>
          <w:b/>
          <w:bCs/>
          <w:kern w:val="44"/>
          <w:sz w:val="32"/>
          <w:szCs w:val="44"/>
          <w:lang w:val="zh-CN"/>
        </w:rPr>
      </w:pPr>
      <w:r>
        <w:rPr>
          <w:rFonts w:ascii="宋体" w:hAnsi="宋体" w:cs="宋体" w:hint="eastAsia"/>
          <w:sz w:val="28"/>
          <w:szCs w:val="28"/>
        </w:rPr>
        <w:fldChar w:fldCharType="end"/>
      </w:r>
      <w:bookmarkStart w:id="5" w:name="_Toc526064196"/>
      <w:bookmarkStart w:id="6" w:name="_Toc530406286"/>
      <w:bookmarkStart w:id="7" w:name="_Toc530400827"/>
      <w:bookmarkStart w:id="8" w:name="_Toc30317448"/>
      <w:bookmarkStart w:id="9" w:name="_Toc492560721"/>
      <w:bookmarkStart w:id="10" w:name="_Toc2766"/>
      <w:bookmarkStart w:id="11" w:name="_Toc9500"/>
      <w:bookmarkStart w:id="12" w:name="_Toc492560414"/>
      <w:r>
        <w:br w:type="page"/>
      </w:r>
      <w:r>
        <w:rPr>
          <w:b/>
          <w:bCs/>
          <w:kern w:val="44"/>
          <w:sz w:val="32"/>
          <w:szCs w:val="44"/>
          <w:lang w:val="zh-CN"/>
        </w:rPr>
        <w:lastRenderedPageBreak/>
        <w:t>Contents</w:t>
      </w:r>
      <w:bookmarkEnd w:id="5"/>
      <w:bookmarkEnd w:id="6"/>
      <w:bookmarkEnd w:id="7"/>
      <w:bookmarkEnd w:id="8"/>
    </w:p>
    <w:p w14:paraId="0710FE67" w14:textId="77777777" w:rsidR="00B57C78" w:rsidRDefault="00673A4E">
      <w:pPr>
        <w:pStyle w:val="TOC1"/>
        <w:tabs>
          <w:tab w:val="right" w:leader="dot" w:pos="8306"/>
        </w:tabs>
        <w:rPr>
          <w:rFonts w:ascii="宋体" w:hAnsi="宋体" w:cs="宋体"/>
          <w:sz w:val="28"/>
          <w:szCs w:val="28"/>
        </w:rPr>
      </w:pPr>
      <w:r>
        <w:rPr>
          <w:rFonts w:ascii="宋体" w:hAnsi="宋体" w:cs="宋体" w:hint="eastAsia"/>
          <w:kern w:val="44"/>
          <w:sz w:val="28"/>
          <w:szCs w:val="28"/>
        </w:rPr>
        <w:fldChar w:fldCharType="begin"/>
      </w:r>
      <w:r>
        <w:rPr>
          <w:rFonts w:ascii="宋体" w:hAnsi="宋体" w:cs="宋体" w:hint="eastAsia"/>
          <w:kern w:val="44"/>
          <w:sz w:val="28"/>
          <w:szCs w:val="28"/>
        </w:rPr>
        <w:instrText xml:space="preserve">TOC \o "1-2" \h \u </w:instrText>
      </w:r>
      <w:r>
        <w:rPr>
          <w:rFonts w:ascii="宋体" w:hAnsi="宋体" w:cs="宋体" w:hint="eastAsia"/>
          <w:kern w:val="44"/>
          <w:sz w:val="28"/>
          <w:szCs w:val="28"/>
        </w:rPr>
        <w:fldChar w:fldCharType="separate"/>
      </w:r>
      <w:hyperlink w:anchor="_Toc6629" w:history="1">
        <w:r>
          <w:rPr>
            <w:rFonts w:ascii="宋体" w:hAnsi="宋体" w:cs="宋体" w:hint="eastAsia"/>
            <w:bCs/>
            <w:sz w:val="28"/>
            <w:szCs w:val="28"/>
          </w:rPr>
          <w:t xml:space="preserve">1　</w:t>
        </w:r>
        <w:r>
          <w:rPr>
            <w:kern w:val="0"/>
            <w:sz w:val="24"/>
          </w:rPr>
          <w:t>General provisions</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_Toc6629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hyperlink>
    </w:p>
    <w:p w14:paraId="31FC5C28" w14:textId="77777777" w:rsidR="00B57C78" w:rsidRDefault="00DD1DAE">
      <w:pPr>
        <w:pStyle w:val="TOC1"/>
        <w:tabs>
          <w:tab w:val="right" w:leader="dot" w:pos="8306"/>
        </w:tabs>
        <w:rPr>
          <w:rFonts w:ascii="宋体" w:hAnsi="宋体" w:cs="宋体"/>
          <w:sz w:val="28"/>
          <w:szCs w:val="28"/>
        </w:rPr>
      </w:pPr>
      <w:hyperlink w:anchor="_Toc25681" w:history="1">
        <w:r w:rsidR="00673A4E">
          <w:rPr>
            <w:rFonts w:ascii="宋体" w:hAnsi="宋体" w:cs="宋体" w:hint="eastAsia"/>
            <w:bCs/>
            <w:sz w:val="28"/>
            <w:szCs w:val="28"/>
          </w:rPr>
          <w:t xml:space="preserve">2　</w:t>
        </w:r>
        <w:r w:rsidR="00673A4E">
          <w:rPr>
            <w:kern w:val="0"/>
            <w:sz w:val="24"/>
          </w:rPr>
          <w:t>Terms and symbol</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_Toc25681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2</w:t>
        </w:r>
        <w:r w:rsidR="00673A4E">
          <w:rPr>
            <w:rFonts w:ascii="宋体" w:hAnsi="宋体" w:cs="宋体" w:hint="eastAsia"/>
            <w:sz w:val="28"/>
            <w:szCs w:val="28"/>
          </w:rPr>
          <w:fldChar w:fldCharType="end"/>
        </w:r>
      </w:hyperlink>
    </w:p>
    <w:p w14:paraId="396840D9" w14:textId="77777777" w:rsidR="00B57C78" w:rsidRDefault="00DD1DAE">
      <w:pPr>
        <w:pStyle w:val="TOC1"/>
        <w:tabs>
          <w:tab w:val="right" w:leader="dot" w:pos="8306"/>
        </w:tabs>
        <w:rPr>
          <w:rFonts w:ascii="宋体" w:hAnsi="宋体" w:cs="宋体"/>
          <w:sz w:val="28"/>
          <w:szCs w:val="28"/>
        </w:rPr>
      </w:pPr>
      <w:hyperlink w:anchor="_Toc16803" w:history="1">
        <w:r w:rsidR="00673A4E">
          <w:rPr>
            <w:rFonts w:ascii="宋体" w:hAnsi="宋体" w:cs="宋体" w:hint="eastAsia"/>
            <w:bCs/>
            <w:sz w:val="28"/>
            <w:szCs w:val="28"/>
          </w:rPr>
          <w:t xml:space="preserve">3　</w:t>
        </w:r>
        <w:r w:rsidR="00673A4E">
          <w:rPr>
            <w:kern w:val="0"/>
            <w:sz w:val="24"/>
          </w:rPr>
          <w:t>Basic requirements</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_Toc16803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3</w:t>
        </w:r>
        <w:r w:rsidR="00673A4E">
          <w:rPr>
            <w:rFonts w:ascii="宋体" w:hAnsi="宋体" w:cs="宋体" w:hint="eastAsia"/>
            <w:sz w:val="28"/>
            <w:szCs w:val="28"/>
          </w:rPr>
          <w:fldChar w:fldCharType="end"/>
        </w:r>
      </w:hyperlink>
    </w:p>
    <w:p w14:paraId="6F8CA842" w14:textId="77777777" w:rsidR="00B57C78" w:rsidRDefault="00DD1DAE">
      <w:pPr>
        <w:pStyle w:val="TOC1"/>
        <w:tabs>
          <w:tab w:val="right" w:leader="dot" w:pos="8306"/>
        </w:tabs>
        <w:rPr>
          <w:rFonts w:ascii="宋体" w:hAnsi="宋体" w:cs="宋体"/>
          <w:sz w:val="28"/>
          <w:szCs w:val="28"/>
        </w:rPr>
      </w:pPr>
      <w:hyperlink w:anchor="_Toc2015" w:history="1">
        <w:r w:rsidR="00673A4E">
          <w:rPr>
            <w:rFonts w:ascii="宋体" w:hAnsi="宋体" w:cs="宋体" w:hint="eastAsia"/>
            <w:bCs/>
            <w:sz w:val="28"/>
            <w:szCs w:val="28"/>
          </w:rPr>
          <w:t xml:space="preserve">4　</w:t>
        </w:r>
        <w:r w:rsidR="00673A4E">
          <w:rPr>
            <w:color w:val="000000"/>
            <w:sz w:val="24"/>
          </w:rPr>
          <w:t>On-site</w:t>
        </w:r>
        <w:r w:rsidR="00673A4E">
          <w:rPr>
            <w:kern w:val="0"/>
            <w:sz w:val="24"/>
          </w:rPr>
          <w:t xml:space="preserve"> testing</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_Toc2015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4</w:t>
        </w:r>
        <w:r w:rsidR="00673A4E">
          <w:rPr>
            <w:rFonts w:ascii="宋体" w:hAnsi="宋体" w:cs="宋体" w:hint="eastAsia"/>
            <w:sz w:val="28"/>
            <w:szCs w:val="28"/>
          </w:rPr>
          <w:fldChar w:fldCharType="end"/>
        </w:r>
      </w:hyperlink>
    </w:p>
    <w:p w14:paraId="021FED9B" w14:textId="77777777" w:rsidR="00B57C78" w:rsidRDefault="00DD1DAE">
      <w:pPr>
        <w:pStyle w:val="TOC2"/>
        <w:tabs>
          <w:tab w:val="right" w:leader="dot" w:pos="8306"/>
        </w:tabs>
        <w:rPr>
          <w:rFonts w:ascii="宋体" w:hAnsi="宋体" w:cs="宋体"/>
          <w:sz w:val="28"/>
          <w:szCs w:val="28"/>
        </w:rPr>
      </w:pPr>
      <w:hyperlink w:anchor="_Toc7874" w:history="1">
        <w:r w:rsidR="00673A4E">
          <w:rPr>
            <w:rFonts w:ascii="宋体" w:hAnsi="宋体" w:cs="宋体" w:hint="eastAsia"/>
            <w:sz w:val="28"/>
            <w:szCs w:val="28"/>
          </w:rPr>
          <w:t xml:space="preserve">4.1　</w:t>
        </w:r>
        <w:r w:rsidR="00673A4E">
          <w:rPr>
            <w:kern w:val="0"/>
            <w:sz w:val="24"/>
          </w:rPr>
          <w:t>General provisions</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_Toc7874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4</w:t>
        </w:r>
        <w:r w:rsidR="00673A4E">
          <w:rPr>
            <w:rFonts w:ascii="宋体" w:hAnsi="宋体" w:cs="宋体" w:hint="eastAsia"/>
            <w:sz w:val="28"/>
            <w:szCs w:val="28"/>
          </w:rPr>
          <w:fldChar w:fldCharType="end"/>
        </w:r>
      </w:hyperlink>
    </w:p>
    <w:p w14:paraId="1DEB1014" w14:textId="77777777" w:rsidR="00B57C78" w:rsidRDefault="00DD1DAE">
      <w:pPr>
        <w:pStyle w:val="TOC2"/>
        <w:tabs>
          <w:tab w:val="right" w:leader="dot" w:pos="8306"/>
        </w:tabs>
        <w:rPr>
          <w:rFonts w:ascii="宋体" w:hAnsi="宋体" w:cs="宋体"/>
          <w:sz w:val="28"/>
          <w:szCs w:val="28"/>
        </w:rPr>
      </w:pPr>
      <w:hyperlink w:anchor="_Toc20679" w:history="1">
        <w:r w:rsidR="00673A4E">
          <w:rPr>
            <w:rFonts w:ascii="宋体" w:hAnsi="宋体" w:cs="宋体" w:hint="eastAsia"/>
            <w:sz w:val="28"/>
            <w:szCs w:val="28"/>
          </w:rPr>
          <w:t xml:space="preserve">4.2　</w:t>
        </w:r>
        <w:r w:rsidR="00673A4E">
          <w:rPr>
            <w:kern w:val="0"/>
            <w:sz w:val="24"/>
          </w:rPr>
          <w:t>Testing conditions</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_Toc20679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5</w:t>
        </w:r>
        <w:r w:rsidR="00673A4E">
          <w:rPr>
            <w:rFonts w:ascii="宋体" w:hAnsi="宋体" w:cs="宋体" w:hint="eastAsia"/>
            <w:sz w:val="28"/>
            <w:szCs w:val="28"/>
          </w:rPr>
          <w:fldChar w:fldCharType="end"/>
        </w:r>
      </w:hyperlink>
    </w:p>
    <w:p w14:paraId="5DD48EA8" w14:textId="77777777" w:rsidR="00B57C78" w:rsidRDefault="00DD1DAE">
      <w:pPr>
        <w:pStyle w:val="TOC2"/>
        <w:tabs>
          <w:tab w:val="right" w:leader="dot" w:pos="8306"/>
        </w:tabs>
        <w:rPr>
          <w:rFonts w:ascii="宋体" w:hAnsi="宋体" w:cs="宋体"/>
          <w:sz w:val="28"/>
          <w:szCs w:val="28"/>
        </w:rPr>
      </w:pPr>
      <w:hyperlink w:anchor="_Toc31837" w:history="1">
        <w:r w:rsidR="00673A4E">
          <w:rPr>
            <w:rFonts w:ascii="宋体" w:hAnsi="宋体" w:cs="宋体" w:hint="eastAsia"/>
            <w:sz w:val="28"/>
            <w:szCs w:val="28"/>
          </w:rPr>
          <w:t xml:space="preserve">4.3　</w:t>
        </w:r>
        <w:r w:rsidR="00673A4E">
          <w:rPr>
            <w:kern w:val="0"/>
            <w:sz w:val="24"/>
          </w:rPr>
          <w:t>Testing conditions</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_Toc31837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6</w:t>
        </w:r>
        <w:r w:rsidR="00673A4E">
          <w:rPr>
            <w:rFonts w:ascii="宋体" w:hAnsi="宋体" w:cs="宋体" w:hint="eastAsia"/>
            <w:sz w:val="28"/>
            <w:szCs w:val="28"/>
          </w:rPr>
          <w:fldChar w:fldCharType="end"/>
        </w:r>
      </w:hyperlink>
    </w:p>
    <w:p w14:paraId="3E71A723" w14:textId="77777777" w:rsidR="00B57C78" w:rsidRDefault="00DD1DAE">
      <w:pPr>
        <w:pStyle w:val="TOC2"/>
        <w:tabs>
          <w:tab w:val="right" w:leader="dot" w:pos="8306"/>
        </w:tabs>
        <w:rPr>
          <w:rFonts w:ascii="宋体" w:hAnsi="宋体" w:cs="宋体"/>
          <w:sz w:val="28"/>
          <w:szCs w:val="28"/>
        </w:rPr>
      </w:pPr>
      <w:hyperlink w:anchor="_Toc920" w:history="1">
        <w:r w:rsidR="00673A4E">
          <w:rPr>
            <w:rFonts w:ascii="宋体" w:hAnsi="宋体" w:cs="宋体" w:hint="eastAsia"/>
            <w:sz w:val="28"/>
            <w:szCs w:val="28"/>
          </w:rPr>
          <w:t xml:space="preserve">4.4　</w:t>
        </w:r>
        <w:r w:rsidR="00673A4E">
          <w:rPr>
            <w:kern w:val="0"/>
            <w:sz w:val="24"/>
          </w:rPr>
          <w:t>Test method</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_Toc920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7</w:t>
        </w:r>
        <w:r w:rsidR="00673A4E">
          <w:rPr>
            <w:rFonts w:ascii="宋体" w:hAnsi="宋体" w:cs="宋体" w:hint="eastAsia"/>
            <w:sz w:val="28"/>
            <w:szCs w:val="28"/>
          </w:rPr>
          <w:fldChar w:fldCharType="end"/>
        </w:r>
      </w:hyperlink>
    </w:p>
    <w:p w14:paraId="2925B6F8" w14:textId="77777777" w:rsidR="00B57C78" w:rsidRDefault="00DD1DAE">
      <w:pPr>
        <w:pStyle w:val="TOC1"/>
        <w:tabs>
          <w:tab w:val="right" w:leader="dot" w:pos="8306"/>
        </w:tabs>
        <w:rPr>
          <w:rFonts w:ascii="宋体" w:hAnsi="宋体" w:cs="宋体"/>
          <w:sz w:val="28"/>
          <w:szCs w:val="28"/>
        </w:rPr>
      </w:pPr>
      <w:hyperlink w:anchor="_Toc8997" w:history="1">
        <w:r w:rsidR="00673A4E">
          <w:rPr>
            <w:rFonts w:ascii="宋体" w:hAnsi="宋体" w:cs="宋体" w:hint="eastAsia"/>
            <w:bCs/>
            <w:sz w:val="28"/>
            <w:szCs w:val="28"/>
          </w:rPr>
          <w:t xml:space="preserve">5　</w:t>
        </w:r>
        <w:r w:rsidR="00673A4E">
          <w:rPr>
            <w:kern w:val="0"/>
            <w:sz w:val="24"/>
          </w:rPr>
          <w:t>Evaluation</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_Toc8997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9</w:t>
        </w:r>
        <w:r w:rsidR="00673A4E">
          <w:rPr>
            <w:rFonts w:ascii="宋体" w:hAnsi="宋体" w:cs="宋体" w:hint="eastAsia"/>
            <w:sz w:val="28"/>
            <w:szCs w:val="28"/>
          </w:rPr>
          <w:fldChar w:fldCharType="end"/>
        </w:r>
      </w:hyperlink>
    </w:p>
    <w:p w14:paraId="26E905FD" w14:textId="77777777" w:rsidR="00B57C78" w:rsidRDefault="00DD1DAE">
      <w:pPr>
        <w:pStyle w:val="TOC2"/>
        <w:tabs>
          <w:tab w:val="right" w:leader="dot" w:pos="8306"/>
        </w:tabs>
        <w:rPr>
          <w:rFonts w:ascii="宋体" w:hAnsi="宋体" w:cs="宋体"/>
          <w:sz w:val="28"/>
          <w:szCs w:val="28"/>
        </w:rPr>
      </w:pPr>
      <w:hyperlink w:anchor="_Toc27441" w:history="1">
        <w:r w:rsidR="00673A4E">
          <w:rPr>
            <w:rFonts w:ascii="宋体" w:hAnsi="宋体" w:cs="宋体" w:hint="eastAsia"/>
            <w:sz w:val="28"/>
            <w:szCs w:val="28"/>
          </w:rPr>
          <w:t xml:space="preserve">5.1　</w:t>
        </w:r>
        <w:r w:rsidR="00673A4E">
          <w:rPr>
            <w:kern w:val="0"/>
            <w:sz w:val="24"/>
          </w:rPr>
          <w:t>General provisions</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_Toc27441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9</w:t>
        </w:r>
        <w:r w:rsidR="00673A4E">
          <w:rPr>
            <w:rFonts w:ascii="宋体" w:hAnsi="宋体" w:cs="宋体" w:hint="eastAsia"/>
            <w:sz w:val="28"/>
            <w:szCs w:val="28"/>
          </w:rPr>
          <w:fldChar w:fldCharType="end"/>
        </w:r>
      </w:hyperlink>
    </w:p>
    <w:p w14:paraId="54976FBC" w14:textId="77777777" w:rsidR="00B57C78" w:rsidRDefault="00DD1DAE">
      <w:pPr>
        <w:pStyle w:val="TOC2"/>
        <w:tabs>
          <w:tab w:val="right" w:leader="dot" w:pos="8306"/>
        </w:tabs>
        <w:rPr>
          <w:rFonts w:ascii="宋体" w:hAnsi="宋体" w:cs="宋体"/>
          <w:sz w:val="28"/>
          <w:szCs w:val="28"/>
        </w:rPr>
      </w:pPr>
      <w:hyperlink w:anchor="_Toc2980" w:history="1">
        <w:r w:rsidR="00673A4E">
          <w:rPr>
            <w:rFonts w:ascii="宋体" w:hAnsi="宋体" w:cs="宋体" w:hint="eastAsia"/>
            <w:sz w:val="28"/>
            <w:szCs w:val="28"/>
          </w:rPr>
          <w:t xml:space="preserve">5.2　</w:t>
        </w:r>
        <w:r w:rsidR="00673A4E">
          <w:rPr>
            <w:rFonts w:hint="eastAsia"/>
            <w:kern w:val="0"/>
            <w:sz w:val="24"/>
          </w:rPr>
          <w:t>E</w:t>
        </w:r>
        <w:r w:rsidR="00673A4E">
          <w:rPr>
            <w:kern w:val="0"/>
            <w:sz w:val="24"/>
          </w:rPr>
          <w:t>valuation</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_Toc2980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9</w:t>
        </w:r>
        <w:r w:rsidR="00673A4E">
          <w:rPr>
            <w:rFonts w:ascii="宋体" w:hAnsi="宋体" w:cs="宋体" w:hint="eastAsia"/>
            <w:sz w:val="28"/>
            <w:szCs w:val="28"/>
          </w:rPr>
          <w:fldChar w:fldCharType="end"/>
        </w:r>
      </w:hyperlink>
    </w:p>
    <w:p w14:paraId="50A65B4F" w14:textId="77777777" w:rsidR="00B57C78" w:rsidRDefault="00DD1DAE">
      <w:pPr>
        <w:pStyle w:val="TOC1"/>
        <w:tabs>
          <w:tab w:val="right" w:leader="dot" w:pos="8306"/>
        </w:tabs>
        <w:rPr>
          <w:rFonts w:ascii="宋体" w:hAnsi="宋体" w:cs="宋体"/>
          <w:sz w:val="28"/>
          <w:szCs w:val="28"/>
        </w:rPr>
      </w:pPr>
      <w:hyperlink w:anchor="_Toc14968" w:history="1">
        <w:r w:rsidR="00673A4E">
          <w:rPr>
            <w:rFonts w:ascii="宋体" w:hAnsi="宋体" w:cs="宋体" w:hint="eastAsia"/>
            <w:bCs/>
            <w:sz w:val="28"/>
            <w:szCs w:val="28"/>
          </w:rPr>
          <w:t xml:space="preserve">6　</w:t>
        </w:r>
        <w:r w:rsidR="00673A4E">
          <w:rPr>
            <w:kern w:val="0"/>
            <w:sz w:val="24"/>
          </w:rPr>
          <w:t>Report</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_Toc14968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11</w:t>
        </w:r>
        <w:r w:rsidR="00673A4E">
          <w:rPr>
            <w:rFonts w:ascii="宋体" w:hAnsi="宋体" w:cs="宋体" w:hint="eastAsia"/>
            <w:sz w:val="28"/>
            <w:szCs w:val="28"/>
          </w:rPr>
          <w:fldChar w:fldCharType="end"/>
        </w:r>
      </w:hyperlink>
    </w:p>
    <w:p w14:paraId="1909C1A4" w14:textId="77777777" w:rsidR="00B57C78" w:rsidRDefault="00DD1DAE">
      <w:pPr>
        <w:pStyle w:val="TOC1"/>
        <w:tabs>
          <w:tab w:val="right" w:leader="dot" w:pos="8306"/>
        </w:tabs>
        <w:rPr>
          <w:rFonts w:ascii="宋体" w:hAnsi="宋体" w:cs="宋体"/>
          <w:sz w:val="28"/>
          <w:szCs w:val="28"/>
        </w:rPr>
      </w:pPr>
      <w:hyperlink w:anchor="_Toc20385" w:history="1">
        <w:r w:rsidR="00673A4E">
          <w:rPr>
            <w:rStyle w:val="af8"/>
            <w:bCs/>
            <w:sz w:val="24"/>
          </w:rPr>
          <w:t>Appendix A  Test instrument</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_Toc20385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12</w:t>
        </w:r>
        <w:r w:rsidR="00673A4E">
          <w:rPr>
            <w:rFonts w:ascii="宋体" w:hAnsi="宋体" w:cs="宋体" w:hint="eastAsia"/>
            <w:sz w:val="28"/>
            <w:szCs w:val="28"/>
          </w:rPr>
          <w:fldChar w:fldCharType="end"/>
        </w:r>
      </w:hyperlink>
    </w:p>
    <w:p w14:paraId="26565F2F" w14:textId="77777777" w:rsidR="00B57C78" w:rsidRDefault="00DD1DAE">
      <w:pPr>
        <w:pStyle w:val="TOC1"/>
        <w:tabs>
          <w:tab w:val="right" w:leader="dot" w:pos="8306"/>
        </w:tabs>
        <w:rPr>
          <w:rFonts w:ascii="宋体" w:hAnsi="宋体" w:cs="宋体"/>
          <w:sz w:val="28"/>
          <w:szCs w:val="28"/>
        </w:rPr>
      </w:pPr>
      <w:hyperlink w:anchor="_Toc29867" w:history="1">
        <w:r w:rsidR="00673A4E">
          <w:rPr>
            <w:rStyle w:val="af8"/>
            <w:bCs/>
            <w:sz w:val="24"/>
          </w:rPr>
          <w:t>Appendix B  Test report</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_Toc29867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13</w:t>
        </w:r>
        <w:r w:rsidR="00673A4E">
          <w:rPr>
            <w:rFonts w:ascii="宋体" w:hAnsi="宋体" w:cs="宋体" w:hint="eastAsia"/>
            <w:sz w:val="28"/>
            <w:szCs w:val="28"/>
          </w:rPr>
          <w:fldChar w:fldCharType="end"/>
        </w:r>
      </w:hyperlink>
    </w:p>
    <w:p w14:paraId="5A8E672A" w14:textId="7A426544" w:rsidR="00B57C78" w:rsidRDefault="00673A4E">
      <w:pPr>
        <w:pStyle w:val="TOC1"/>
        <w:tabs>
          <w:tab w:val="right" w:leader="dot" w:pos="8306"/>
        </w:tabs>
        <w:rPr>
          <w:rFonts w:ascii="宋体" w:hAnsi="宋体" w:cs="宋体"/>
          <w:sz w:val="28"/>
          <w:szCs w:val="28"/>
        </w:rPr>
      </w:pPr>
      <w:r>
        <w:rPr>
          <w:rFonts w:ascii="宋体" w:hAnsi="宋体" w:cs="宋体" w:hint="eastAsia"/>
          <w:szCs w:val="28"/>
        </w:rPr>
        <w:fldChar w:fldCharType="end"/>
      </w:r>
      <w:hyperlink w:anchor="_Toc23434" w:history="1">
        <w:r>
          <w:rPr>
            <w:kern w:val="0"/>
            <w:sz w:val="24"/>
          </w:rPr>
          <w:t>Explanation of wording</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_Toc23434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hyperlink>
    </w:p>
    <w:p w14:paraId="24188EFA" w14:textId="77777777" w:rsidR="00B57C78" w:rsidRDefault="00DD1DAE">
      <w:pPr>
        <w:pStyle w:val="TOC1"/>
        <w:tabs>
          <w:tab w:val="right" w:leader="dot" w:pos="8306"/>
        </w:tabs>
        <w:rPr>
          <w:rFonts w:ascii="宋体" w:hAnsi="宋体" w:cs="宋体"/>
          <w:sz w:val="28"/>
          <w:szCs w:val="28"/>
        </w:rPr>
      </w:pPr>
      <w:hyperlink w:anchor="_Toc15903" w:history="1">
        <w:r w:rsidR="00673A4E">
          <w:rPr>
            <w:kern w:val="0"/>
            <w:sz w:val="24"/>
          </w:rPr>
          <w:t>List of quoted standards</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_Toc15903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17</w:t>
        </w:r>
        <w:r w:rsidR="00673A4E">
          <w:rPr>
            <w:rFonts w:ascii="宋体" w:hAnsi="宋体" w:cs="宋体" w:hint="eastAsia"/>
            <w:sz w:val="28"/>
            <w:szCs w:val="28"/>
          </w:rPr>
          <w:fldChar w:fldCharType="end"/>
        </w:r>
      </w:hyperlink>
    </w:p>
    <w:p w14:paraId="5D31C2B1" w14:textId="77777777" w:rsidR="00B57C78" w:rsidRDefault="00DD1DAE">
      <w:pPr>
        <w:pStyle w:val="TOC1"/>
        <w:tabs>
          <w:tab w:val="right" w:leader="dot" w:pos="8306"/>
        </w:tabs>
        <w:rPr>
          <w:rFonts w:ascii="宋体" w:hAnsi="宋体" w:cs="宋体"/>
          <w:sz w:val="28"/>
          <w:szCs w:val="28"/>
        </w:rPr>
      </w:pPr>
      <w:hyperlink w:anchor="_Toc1073" w:history="1">
        <w:r w:rsidR="00673A4E">
          <w:rPr>
            <w:kern w:val="0"/>
            <w:sz w:val="24"/>
          </w:rPr>
          <w:t>Addition</w:t>
        </w:r>
        <w:r w:rsidR="00673A4E">
          <w:rPr>
            <w:kern w:val="0"/>
            <w:sz w:val="24"/>
          </w:rPr>
          <w:t>：</w:t>
        </w:r>
        <w:r w:rsidR="00673A4E">
          <w:rPr>
            <w:kern w:val="0"/>
            <w:sz w:val="24"/>
          </w:rPr>
          <w:t>Explanation of provisions</w:t>
        </w:r>
        <w:r w:rsidR="00673A4E">
          <w:rPr>
            <w:rFonts w:ascii="宋体" w:hAnsi="宋体" w:cs="宋体" w:hint="eastAsia"/>
            <w:sz w:val="28"/>
            <w:szCs w:val="28"/>
          </w:rPr>
          <w:tab/>
        </w:r>
        <w:r w:rsidR="00673A4E">
          <w:rPr>
            <w:rFonts w:ascii="宋体" w:hAnsi="宋体" w:cs="宋体" w:hint="eastAsia"/>
            <w:sz w:val="28"/>
            <w:szCs w:val="28"/>
          </w:rPr>
          <w:fldChar w:fldCharType="begin"/>
        </w:r>
        <w:r w:rsidR="00673A4E">
          <w:rPr>
            <w:rFonts w:ascii="宋体" w:hAnsi="宋体" w:cs="宋体" w:hint="eastAsia"/>
            <w:sz w:val="28"/>
            <w:szCs w:val="28"/>
          </w:rPr>
          <w:instrText xml:space="preserve"> PAGEREF _Toc1073 \h </w:instrText>
        </w:r>
        <w:r w:rsidR="00673A4E">
          <w:rPr>
            <w:rFonts w:ascii="宋体" w:hAnsi="宋体" w:cs="宋体" w:hint="eastAsia"/>
            <w:sz w:val="28"/>
            <w:szCs w:val="28"/>
          </w:rPr>
        </w:r>
        <w:r w:rsidR="00673A4E">
          <w:rPr>
            <w:rFonts w:ascii="宋体" w:hAnsi="宋体" w:cs="宋体" w:hint="eastAsia"/>
            <w:sz w:val="28"/>
            <w:szCs w:val="28"/>
          </w:rPr>
          <w:fldChar w:fldCharType="separate"/>
        </w:r>
        <w:r w:rsidR="00673A4E">
          <w:rPr>
            <w:rFonts w:ascii="宋体" w:hAnsi="宋体" w:cs="宋体" w:hint="eastAsia"/>
            <w:sz w:val="28"/>
            <w:szCs w:val="28"/>
          </w:rPr>
          <w:t>18</w:t>
        </w:r>
        <w:r w:rsidR="00673A4E">
          <w:rPr>
            <w:rFonts w:ascii="宋体" w:hAnsi="宋体" w:cs="宋体" w:hint="eastAsia"/>
            <w:sz w:val="28"/>
            <w:szCs w:val="28"/>
          </w:rPr>
          <w:fldChar w:fldCharType="end"/>
        </w:r>
      </w:hyperlink>
    </w:p>
    <w:p w14:paraId="5906F124" w14:textId="77777777" w:rsidR="00B57C78" w:rsidRDefault="00B57C78">
      <w:pPr>
        <w:jc w:val="center"/>
        <w:rPr>
          <w:b/>
          <w:bCs/>
          <w:kern w:val="44"/>
          <w:sz w:val="18"/>
          <w:szCs w:val="18"/>
        </w:rPr>
      </w:pPr>
    </w:p>
    <w:p w14:paraId="7A5DE10B" w14:textId="77777777" w:rsidR="00B57C78" w:rsidRDefault="00B57C78"/>
    <w:p w14:paraId="0C03747C" w14:textId="77777777" w:rsidR="00B57C78" w:rsidRDefault="00B57C78">
      <w:pPr>
        <w:sectPr w:rsidR="00B57C78">
          <w:footerReference w:type="default" r:id="rId14"/>
          <w:pgSz w:w="11906" w:h="16838"/>
          <w:pgMar w:top="1440" w:right="1800" w:bottom="1440" w:left="1800" w:header="851" w:footer="992" w:gutter="0"/>
          <w:pgNumType w:start="1"/>
          <w:cols w:space="720"/>
          <w:docGrid w:type="lines" w:linePitch="312"/>
        </w:sectPr>
      </w:pPr>
    </w:p>
    <w:p w14:paraId="7B986F11" w14:textId="77777777" w:rsidR="00B57C78" w:rsidRDefault="00B57C78"/>
    <w:p w14:paraId="21E9DDF5"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 w:val="0"/>
          <w:color w:val="auto"/>
          <w:sz w:val="24"/>
          <w:szCs w:val="24"/>
        </w:rPr>
      </w:pPr>
      <w:bookmarkStart w:id="13" w:name="_Toc4748"/>
      <w:bookmarkStart w:id="14" w:name="_Toc32443"/>
      <w:bookmarkStart w:id="15" w:name="_Toc28958"/>
      <w:r>
        <w:rPr>
          <w:rFonts w:ascii="Times New Roman" w:eastAsia="宋体" w:hAnsi="Times New Roman"/>
          <w:bCs/>
          <w:color w:val="auto"/>
          <w:sz w:val="32"/>
          <w:szCs w:val="32"/>
        </w:rPr>
        <w:t>1</w:t>
      </w:r>
      <w:r>
        <w:rPr>
          <w:rFonts w:ascii="Times New Roman" w:eastAsia="宋体" w:hAnsi="Times New Roman"/>
          <w:bCs/>
          <w:color w:val="auto"/>
          <w:sz w:val="32"/>
          <w:szCs w:val="32"/>
        </w:rPr>
        <w:t xml:space="preserve">　总　　则</w:t>
      </w:r>
      <w:bookmarkEnd w:id="0"/>
      <w:bookmarkEnd w:id="1"/>
      <w:bookmarkEnd w:id="2"/>
      <w:bookmarkEnd w:id="9"/>
      <w:bookmarkEnd w:id="10"/>
      <w:bookmarkEnd w:id="11"/>
      <w:bookmarkEnd w:id="12"/>
      <w:bookmarkEnd w:id="13"/>
      <w:bookmarkEnd w:id="14"/>
      <w:bookmarkEnd w:id="15"/>
    </w:p>
    <w:p w14:paraId="23F4C05F" w14:textId="77777777" w:rsidR="00B57C78" w:rsidRDefault="00673A4E">
      <w:pPr>
        <w:pStyle w:val="a8"/>
        <w:spacing w:line="360" w:lineRule="auto"/>
        <w:rPr>
          <w:rFonts w:ascii="Times New Roman" w:hAnsi="Times New Roman" w:cs="Times New Roman"/>
          <w:sz w:val="28"/>
        </w:rPr>
      </w:pPr>
      <w:r>
        <w:rPr>
          <w:rFonts w:ascii="Times New Roman" w:hAnsi="Times New Roman" w:cs="Times New Roman"/>
          <w:b/>
          <w:sz w:val="28"/>
        </w:rPr>
        <w:t>1.0.1</w:t>
      </w:r>
      <w:r>
        <w:rPr>
          <w:rFonts w:ascii="Times New Roman" w:hAnsi="Times New Roman" w:cs="Times New Roman"/>
          <w:b/>
          <w:sz w:val="28"/>
        </w:rPr>
        <w:t xml:space="preserve">　</w:t>
      </w:r>
      <w:r>
        <w:rPr>
          <w:rFonts w:ascii="Times New Roman" w:hAnsi="Times New Roman" w:cs="Times New Roman"/>
          <w:sz w:val="28"/>
        </w:rPr>
        <w:t>为规范基于无人机技术的建筑围护结构整体热工缺陷检测技术要求，综合评价建筑围护结构整体热工性能，制定本标准。</w:t>
      </w:r>
    </w:p>
    <w:p w14:paraId="7F84B11C" w14:textId="77777777" w:rsidR="00B57C78" w:rsidRDefault="00673A4E">
      <w:pPr>
        <w:rPr>
          <w:color w:val="FF0000"/>
          <w:kern w:val="0"/>
          <w:sz w:val="28"/>
        </w:rPr>
      </w:pPr>
      <w:r>
        <w:rPr>
          <w:b/>
          <w:sz w:val="28"/>
          <w:szCs w:val="21"/>
        </w:rPr>
        <w:t>1.0.2</w:t>
      </w:r>
      <w:r>
        <w:rPr>
          <w:b/>
          <w:sz w:val="28"/>
          <w:szCs w:val="21"/>
        </w:rPr>
        <w:t xml:space="preserve">　</w:t>
      </w:r>
      <w:r>
        <w:rPr>
          <w:bCs/>
          <w:sz w:val="28"/>
          <w:szCs w:val="21"/>
        </w:rPr>
        <w:t>本标准</w:t>
      </w:r>
      <w:r>
        <w:rPr>
          <w:sz w:val="28"/>
        </w:rPr>
        <w:t>适用于民用建筑围护结构整体热工缺陷性能的检测</w:t>
      </w:r>
      <w:r>
        <w:rPr>
          <w:kern w:val="0"/>
          <w:sz w:val="28"/>
        </w:rPr>
        <w:t>。</w:t>
      </w:r>
    </w:p>
    <w:p w14:paraId="208B6CA5" w14:textId="77777777" w:rsidR="00B57C78" w:rsidRDefault="00673A4E">
      <w:pPr>
        <w:spacing w:line="360" w:lineRule="auto"/>
        <w:rPr>
          <w:bCs/>
          <w:sz w:val="28"/>
          <w:szCs w:val="28"/>
        </w:rPr>
      </w:pPr>
      <w:r>
        <w:rPr>
          <w:b/>
          <w:sz w:val="28"/>
          <w:szCs w:val="21"/>
        </w:rPr>
        <w:t>1.0.3</w:t>
      </w:r>
      <w:r>
        <w:rPr>
          <w:b/>
          <w:sz w:val="28"/>
          <w:szCs w:val="21"/>
        </w:rPr>
        <w:t xml:space="preserve">　</w:t>
      </w:r>
      <w:r>
        <w:rPr>
          <w:bCs/>
          <w:sz w:val="28"/>
          <w:szCs w:val="28"/>
        </w:rPr>
        <w:t>本标准规定的建筑围护结构整体热工缺陷评价适用于有保温的建筑。</w:t>
      </w:r>
    </w:p>
    <w:p w14:paraId="1FD3B7F5" w14:textId="77777777" w:rsidR="00B57C78" w:rsidRDefault="00673A4E">
      <w:pPr>
        <w:spacing w:line="360" w:lineRule="auto"/>
        <w:rPr>
          <w:bCs/>
          <w:sz w:val="28"/>
          <w:szCs w:val="21"/>
        </w:rPr>
      </w:pPr>
      <w:r>
        <w:rPr>
          <w:b/>
          <w:sz w:val="28"/>
          <w:szCs w:val="21"/>
        </w:rPr>
        <w:t>1.0.4</w:t>
      </w:r>
      <w:r>
        <w:rPr>
          <w:b/>
          <w:sz w:val="28"/>
          <w:szCs w:val="21"/>
        </w:rPr>
        <w:t xml:space="preserve">　</w:t>
      </w:r>
      <w:r>
        <w:rPr>
          <w:sz w:val="28"/>
        </w:rPr>
        <w:t>基于无人机技术的建筑围护结构整体热工缺陷的检测</w:t>
      </w:r>
      <w:r>
        <w:rPr>
          <w:bCs/>
          <w:sz w:val="28"/>
          <w:szCs w:val="21"/>
        </w:rPr>
        <w:t>除应执行本标准外，尚应符合国家现行有关标准的规定。</w:t>
      </w:r>
    </w:p>
    <w:p w14:paraId="1844E675" w14:textId="77777777" w:rsidR="00B57C78" w:rsidRDefault="00673A4E">
      <w:pPr>
        <w:spacing w:line="360" w:lineRule="auto"/>
        <w:rPr>
          <w:bCs/>
          <w:szCs w:val="21"/>
        </w:rPr>
      </w:pPr>
      <w:r>
        <w:rPr>
          <w:bCs/>
          <w:szCs w:val="21"/>
        </w:rPr>
        <w:br w:type="page"/>
      </w:r>
    </w:p>
    <w:p w14:paraId="2649CFAD"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sz w:val="32"/>
          <w:szCs w:val="32"/>
        </w:rPr>
      </w:pPr>
      <w:bookmarkStart w:id="16" w:name="_Toc361232844"/>
      <w:bookmarkStart w:id="17" w:name="_Toc24288"/>
      <w:bookmarkStart w:id="18" w:name="_Toc492560722"/>
      <w:bookmarkStart w:id="19" w:name="_Toc18329"/>
      <w:bookmarkStart w:id="20" w:name="_Toc369511630"/>
      <w:bookmarkStart w:id="21" w:name="_Toc492560415"/>
      <w:bookmarkStart w:id="22" w:name="_Toc369511441"/>
      <w:bookmarkStart w:id="23" w:name="_Toc18221"/>
      <w:bookmarkStart w:id="24" w:name="_Toc4192"/>
      <w:bookmarkStart w:id="25" w:name="_Toc3561"/>
      <w:r>
        <w:rPr>
          <w:rFonts w:ascii="Times New Roman" w:eastAsia="宋体" w:hAnsi="Times New Roman"/>
          <w:bCs/>
          <w:color w:val="auto"/>
          <w:sz w:val="32"/>
          <w:szCs w:val="32"/>
        </w:rPr>
        <w:lastRenderedPageBreak/>
        <w:t>2</w:t>
      </w:r>
      <w:r>
        <w:rPr>
          <w:rFonts w:ascii="Times New Roman" w:eastAsia="宋体" w:hAnsi="Times New Roman"/>
          <w:bCs/>
          <w:color w:val="auto"/>
          <w:sz w:val="32"/>
          <w:szCs w:val="32"/>
        </w:rPr>
        <w:t xml:space="preserve">　术语</w:t>
      </w:r>
      <w:bookmarkEnd w:id="16"/>
      <w:bookmarkEnd w:id="17"/>
      <w:bookmarkEnd w:id="18"/>
      <w:bookmarkEnd w:id="19"/>
      <w:bookmarkEnd w:id="20"/>
      <w:bookmarkEnd w:id="21"/>
      <w:bookmarkEnd w:id="22"/>
      <w:r>
        <w:rPr>
          <w:rFonts w:ascii="Times New Roman" w:eastAsia="宋体" w:hAnsi="Times New Roman"/>
          <w:bCs/>
          <w:color w:val="auto"/>
          <w:sz w:val="32"/>
          <w:szCs w:val="32"/>
        </w:rPr>
        <w:t>和符号</w:t>
      </w:r>
      <w:bookmarkEnd w:id="23"/>
      <w:bookmarkEnd w:id="24"/>
      <w:bookmarkEnd w:id="25"/>
    </w:p>
    <w:p w14:paraId="78B0EA06" w14:textId="77777777" w:rsidR="00B57C78" w:rsidRDefault="00673A4E">
      <w:pPr>
        <w:spacing w:line="360" w:lineRule="auto"/>
        <w:rPr>
          <w:sz w:val="28"/>
        </w:rPr>
      </w:pPr>
      <w:bookmarkStart w:id="26" w:name="_Toc369511442"/>
      <w:bookmarkStart w:id="27" w:name="_Toc361232847"/>
      <w:bookmarkStart w:id="28" w:name="_Toc254874529"/>
      <w:bookmarkStart w:id="29" w:name="_Toc254874491"/>
      <w:bookmarkStart w:id="30" w:name="_Toc369511631"/>
      <w:r>
        <w:rPr>
          <w:b/>
          <w:sz w:val="28"/>
        </w:rPr>
        <w:t>2.</w:t>
      </w:r>
      <w:r>
        <w:rPr>
          <w:rFonts w:hint="eastAsia"/>
          <w:b/>
          <w:sz w:val="28"/>
        </w:rPr>
        <w:t>0</w:t>
      </w:r>
      <w:r>
        <w:rPr>
          <w:b/>
          <w:sz w:val="28"/>
        </w:rPr>
        <w:t>.</w:t>
      </w:r>
      <w:r>
        <w:rPr>
          <w:rFonts w:hint="eastAsia"/>
          <w:b/>
          <w:sz w:val="28"/>
        </w:rPr>
        <w:t>1</w:t>
      </w:r>
      <w:r>
        <w:rPr>
          <w:sz w:val="28"/>
        </w:rPr>
        <w:t xml:space="preserve">　</w:t>
      </w:r>
      <w:r>
        <w:rPr>
          <w:rFonts w:hint="eastAsia"/>
          <w:sz w:val="28"/>
        </w:rPr>
        <w:t>测试区域</w:t>
      </w:r>
      <w:r>
        <w:rPr>
          <w:rFonts w:hint="eastAsia"/>
          <w:sz w:val="28"/>
        </w:rPr>
        <w:t xml:space="preserve"> test area</w:t>
      </w:r>
    </w:p>
    <w:p w14:paraId="360EE1A4" w14:textId="77777777" w:rsidR="00B57C78" w:rsidRDefault="00673A4E">
      <w:pPr>
        <w:spacing w:line="360" w:lineRule="auto"/>
        <w:ind w:firstLineChars="200" w:firstLine="560"/>
        <w:rPr>
          <w:sz w:val="28"/>
        </w:rPr>
      </w:pPr>
      <w:r>
        <w:rPr>
          <w:rFonts w:hint="eastAsia"/>
          <w:sz w:val="28"/>
        </w:rPr>
        <w:t>建筑物几何形状的一个面，通常以建筑的一个立面为一个测试区域。</w:t>
      </w:r>
    </w:p>
    <w:p w14:paraId="73F314FC" w14:textId="77777777" w:rsidR="00B57C78" w:rsidRDefault="00673A4E">
      <w:pPr>
        <w:spacing w:line="360" w:lineRule="auto"/>
        <w:rPr>
          <w:sz w:val="28"/>
        </w:rPr>
      </w:pPr>
      <w:r>
        <w:rPr>
          <w:b/>
          <w:sz w:val="28"/>
        </w:rPr>
        <w:t>2.</w:t>
      </w:r>
      <w:r>
        <w:rPr>
          <w:rFonts w:hint="eastAsia"/>
          <w:b/>
          <w:sz w:val="28"/>
        </w:rPr>
        <w:t>0</w:t>
      </w:r>
      <w:r>
        <w:rPr>
          <w:b/>
          <w:sz w:val="28"/>
        </w:rPr>
        <w:t>.</w:t>
      </w:r>
      <w:r>
        <w:rPr>
          <w:rFonts w:hint="eastAsia"/>
          <w:b/>
          <w:sz w:val="28"/>
        </w:rPr>
        <w:t>2</w:t>
      </w:r>
      <w:r>
        <w:rPr>
          <w:sz w:val="28"/>
        </w:rPr>
        <w:t xml:space="preserve">　</w:t>
      </w:r>
      <w:r>
        <w:rPr>
          <w:rFonts w:hint="eastAsia"/>
          <w:sz w:val="28"/>
        </w:rPr>
        <w:t>测试单元</w:t>
      </w:r>
      <w:r>
        <w:rPr>
          <w:rFonts w:hint="eastAsia"/>
          <w:sz w:val="28"/>
        </w:rPr>
        <w:t xml:space="preserve"> test unit</w:t>
      </w:r>
    </w:p>
    <w:p w14:paraId="4F790188" w14:textId="77777777" w:rsidR="00B57C78" w:rsidRDefault="00673A4E">
      <w:pPr>
        <w:spacing w:line="360" w:lineRule="auto"/>
        <w:ind w:firstLineChars="200" w:firstLine="560"/>
        <w:rPr>
          <w:sz w:val="28"/>
        </w:rPr>
      </w:pPr>
      <w:r>
        <w:rPr>
          <w:rFonts w:hint="eastAsia"/>
          <w:sz w:val="28"/>
        </w:rPr>
        <w:t>按照测试区域进行建筑外围护结构热工缺陷检测时的最小单位，一个测试区域通常划分为若干个测试单元。</w:t>
      </w:r>
    </w:p>
    <w:p w14:paraId="703C8D27" w14:textId="77777777" w:rsidR="00B57C78" w:rsidRDefault="00673A4E">
      <w:pPr>
        <w:spacing w:line="360" w:lineRule="auto"/>
        <w:rPr>
          <w:sz w:val="28"/>
        </w:rPr>
      </w:pPr>
      <w:r>
        <w:rPr>
          <w:b/>
          <w:sz w:val="28"/>
        </w:rPr>
        <w:t>2.</w:t>
      </w:r>
      <w:r>
        <w:rPr>
          <w:rFonts w:hint="eastAsia"/>
          <w:b/>
          <w:sz w:val="28"/>
        </w:rPr>
        <w:t>0</w:t>
      </w:r>
      <w:r>
        <w:rPr>
          <w:b/>
          <w:sz w:val="28"/>
        </w:rPr>
        <w:t>.</w:t>
      </w:r>
      <w:r>
        <w:rPr>
          <w:rFonts w:hint="eastAsia"/>
          <w:b/>
          <w:sz w:val="28"/>
        </w:rPr>
        <w:t>3</w:t>
      </w:r>
      <w:r>
        <w:rPr>
          <w:sz w:val="28"/>
        </w:rPr>
        <w:t xml:space="preserve">　</w:t>
      </w:r>
      <w:r>
        <w:rPr>
          <w:rFonts w:hint="eastAsia"/>
          <w:sz w:val="28"/>
        </w:rPr>
        <w:t>一般缺陷</w:t>
      </w:r>
      <w:r>
        <w:rPr>
          <w:rFonts w:hint="eastAsia"/>
          <w:sz w:val="28"/>
        </w:rPr>
        <w:t xml:space="preserve"> disadvantage</w:t>
      </w:r>
    </w:p>
    <w:p w14:paraId="5E000DB3" w14:textId="77777777" w:rsidR="00B57C78" w:rsidRDefault="00673A4E">
      <w:pPr>
        <w:spacing w:line="360" w:lineRule="auto"/>
        <w:ind w:firstLineChars="200" w:firstLine="560"/>
        <w:rPr>
          <w:sz w:val="28"/>
        </w:rPr>
      </w:pPr>
      <w:r>
        <w:rPr>
          <w:rFonts w:hint="eastAsia"/>
          <w:sz w:val="28"/>
        </w:rPr>
        <w:t>在一个测试单元中，温差超过该测试单元平均温度</w:t>
      </w:r>
      <w:r>
        <w:rPr>
          <w:rFonts w:hint="eastAsia"/>
          <w:sz w:val="28"/>
        </w:rPr>
        <w:t>1K</w:t>
      </w:r>
      <w:r>
        <w:rPr>
          <w:rFonts w:hint="eastAsia"/>
          <w:sz w:val="28"/>
        </w:rPr>
        <w:t>的部分。</w:t>
      </w:r>
    </w:p>
    <w:p w14:paraId="431A61AC" w14:textId="77777777" w:rsidR="00B57C78" w:rsidRDefault="00673A4E">
      <w:pPr>
        <w:spacing w:line="360" w:lineRule="auto"/>
        <w:rPr>
          <w:sz w:val="28"/>
        </w:rPr>
      </w:pPr>
      <w:r>
        <w:rPr>
          <w:b/>
          <w:sz w:val="28"/>
        </w:rPr>
        <w:t>2.</w:t>
      </w:r>
      <w:r>
        <w:rPr>
          <w:rFonts w:hint="eastAsia"/>
          <w:b/>
          <w:sz w:val="28"/>
        </w:rPr>
        <w:t>0</w:t>
      </w:r>
      <w:r>
        <w:rPr>
          <w:b/>
          <w:sz w:val="28"/>
        </w:rPr>
        <w:t>.</w:t>
      </w:r>
      <w:r>
        <w:rPr>
          <w:rFonts w:hint="eastAsia"/>
          <w:b/>
          <w:sz w:val="28"/>
        </w:rPr>
        <w:t>4</w:t>
      </w:r>
      <w:r>
        <w:rPr>
          <w:sz w:val="28"/>
        </w:rPr>
        <w:t xml:space="preserve">　</w:t>
      </w:r>
      <w:r>
        <w:rPr>
          <w:rFonts w:hint="eastAsia"/>
          <w:sz w:val="28"/>
        </w:rPr>
        <w:t>严重缺陷</w:t>
      </w:r>
      <w:r>
        <w:rPr>
          <w:rFonts w:hint="eastAsia"/>
          <w:sz w:val="28"/>
        </w:rPr>
        <w:t xml:space="preserve"> serious disadvantage</w:t>
      </w:r>
    </w:p>
    <w:p w14:paraId="6621CE8F" w14:textId="77777777" w:rsidR="00B57C78" w:rsidRDefault="00673A4E">
      <w:pPr>
        <w:spacing w:line="360" w:lineRule="auto"/>
        <w:ind w:firstLineChars="200" w:firstLine="560"/>
        <w:rPr>
          <w:sz w:val="28"/>
        </w:rPr>
      </w:pPr>
      <w:r>
        <w:rPr>
          <w:rFonts w:hint="eastAsia"/>
          <w:sz w:val="28"/>
        </w:rPr>
        <w:t>在一个测试单元中，温差超过该测试单元平均温度</w:t>
      </w:r>
      <w:r>
        <w:rPr>
          <w:rFonts w:hint="eastAsia"/>
          <w:sz w:val="28"/>
        </w:rPr>
        <w:t>2K</w:t>
      </w:r>
      <w:r>
        <w:rPr>
          <w:rFonts w:hint="eastAsia"/>
          <w:sz w:val="28"/>
        </w:rPr>
        <w:t>的部分。</w:t>
      </w:r>
    </w:p>
    <w:p w14:paraId="39FE444D" w14:textId="77777777" w:rsidR="00B57C78" w:rsidRDefault="00673A4E">
      <w:pPr>
        <w:pStyle w:val="afb"/>
        <w:spacing w:line="360" w:lineRule="auto"/>
        <w:ind w:firstLineChars="337" w:firstLine="708"/>
        <w:rPr>
          <w:rFonts w:ascii="Times New Roman"/>
        </w:rPr>
      </w:pPr>
      <w:r>
        <w:rPr>
          <w:rFonts w:ascii="Times New Roman"/>
        </w:rPr>
        <w:br w:type="page"/>
      </w:r>
    </w:p>
    <w:p w14:paraId="6A8F1D94"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sz w:val="32"/>
          <w:szCs w:val="32"/>
        </w:rPr>
      </w:pPr>
      <w:bookmarkStart w:id="31" w:name="_Toc11473"/>
      <w:bookmarkStart w:id="32" w:name="_Toc492560420"/>
      <w:bookmarkStart w:id="33" w:name="_Toc14810"/>
      <w:bookmarkStart w:id="34" w:name="_Toc8253"/>
      <w:bookmarkStart w:id="35" w:name="_Toc19451"/>
      <w:bookmarkStart w:id="36" w:name="_Toc373"/>
      <w:bookmarkStart w:id="37" w:name="_Toc492560725"/>
      <w:r>
        <w:rPr>
          <w:rFonts w:ascii="Times New Roman" w:eastAsia="宋体" w:hAnsi="Times New Roman"/>
          <w:bCs/>
          <w:color w:val="auto"/>
          <w:sz w:val="32"/>
          <w:szCs w:val="32"/>
        </w:rPr>
        <w:lastRenderedPageBreak/>
        <w:t>3</w:t>
      </w:r>
      <w:r>
        <w:rPr>
          <w:rFonts w:ascii="Times New Roman" w:eastAsia="宋体" w:hAnsi="Times New Roman"/>
          <w:bCs/>
          <w:color w:val="auto"/>
          <w:sz w:val="32"/>
          <w:szCs w:val="32"/>
        </w:rPr>
        <w:t xml:space="preserve">　基本规定</w:t>
      </w:r>
      <w:bookmarkEnd w:id="26"/>
      <w:bookmarkEnd w:id="27"/>
      <w:bookmarkEnd w:id="28"/>
      <w:bookmarkEnd w:id="29"/>
      <w:bookmarkEnd w:id="30"/>
      <w:bookmarkEnd w:id="31"/>
      <w:bookmarkEnd w:id="32"/>
      <w:bookmarkEnd w:id="33"/>
      <w:bookmarkEnd w:id="34"/>
      <w:bookmarkEnd w:id="35"/>
      <w:bookmarkEnd w:id="36"/>
      <w:bookmarkEnd w:id="37"/>
    </w:p>
    <w:p w14:paraId="0F6EAE48" w14:textId="098B3B08" w:rsidR="00B57C78" w:rsidRDefault="00673A4E">
      <w:pPr>
        <w:spacing w:line="360" w:lineRule="auto"/>
        <w:rPr>
          <w:sz w:val="28"/>
          <w:szCs w:val="28"/>
        </w:rPr>
      </w:pPr>
      <w:r>
        <w:rPr>
          <w:b/>
          <w:sz w:val="28"/>
          <w:szCs w:val="28"/>
        </w:rPr>
        <w:t>3.0.1</w:t>
      </w:r>
      <w:r>
        <w:rPr>
          <w:b/>
          <w:sz w:val="28"/>
          <w:szCs w:val="28"/>
        </w:rPr>
        <w:t xml:space="preserve">　</w:t>
      </w:r>
      <w:r>
        <w:rPr>
          <w:rFonts w:hint="eastAsia"/>
          <w:color w:val="000000"/>
          <w:kern w:val="0"/>
          <w:sz w:val="28"/>
          <w:szCs w:val="28"/>
        </w:rPr>
        <w:t>既有建筑应处于正常使用状态或新建建筑已完工才可进行</w:t>
      </w:r>
      <w:r>
        <w:rPr>
          <w:color w:val="000000"/>
          <w:kern w:val="0"/>
          <w:sz w:val="28"/>
          <w:szCs w:val="28"/>
        </w:rPr>
        <w:t>建筑</w:t>
      </w:r>
      <w:r>
        <w:rPr>
          <w:rFonts w:hint="eastAsia"/>
          <w:color w:val="000000"/>
          <w:kern w:val="0"/>
          <w:sz w:val="28"/>
          <w:szCs w:val="28"/>
        </w:rPr>
        <w:t>围护结构整体热工缺陷</w:t>
      </w:r>
      <w:r>
        <w:rPr>
          <w:color w:val="000000"/>
          <w:kern w:val="0"/>
          <w:sz w:val="28"/>
          <w:szCs w:val="28"/>
        </w:rPr>
        <w:t>性能的</w:t>
      </w:r>
      <w:r>
        <w:rPr>
          <w:rFonts w:hint="eastAsia"/>
          <w:color w:val="000000"/>
          <w:kern w:val="0"/>
          <w:sz w:val="28"/>
          <w:szCs w:val="28"/>
        </w:rPr>
        <w:t>检测。</w:t>
      </w:r>
    </w:p>
    <w:p w14:paraId="2420A8C5" w14:textId="77777777" w:rsidR="00B57C78" w:rsidRDefault="00673A4E">
      <w:pPr>
        <w:spacing w:line="360" w:lineRule="auto"/>
        <w:rPr>
          <w:color w:val="000000"/>
          <w:kern w:val="0"/>
          <w:sz w:val="28"/>
          <w:szCs w:val="28"/>
        </w:rPr>
      </w:pPr>
      <w:r>
        <w:rPr>
          <w:b/>
          <w:sz w:val="28"/>
          <w:szCs w:val="28"/>
        </w:rPr>
        <w:t>3.0.2</w:t>
      </w:r>
      <w:r>
        <w:rPr>
          <w:b/>
          <w:sz w:val="28"/>
          <w:szCs w:val="28"/>
        </w:rPr>
        <w:t xml:space="preserve">　</w:t>
      </w:r>
      <w:r>
        <w:rPr>
          <w:color w:val="000000"/>
          <w:kern w:val="0"/>
          <w:sz w:val="28"/>
          <w:szCs w:val="28"/>
        </w:rPr>
        <w:t>建筑</w:t>
      </w:r>
      <w:r>
        <w:rPr>
          <w:rFonts w:hint="eastAsia"/>
          <w:color w:val="000000"/>
          <w:kern w:val="0"/>
          <w:sz w:val="28"/>
          <w:szCs w:val="28"/>
        </w:rPr>
        <w:t>围护结构整体热工缺陷</w:t>
      </w:r>
      <w:r>
        <w:rPr>
          <w:color w:val="000000"/>
          <w:kern w:val="0"/>
          <w:sz w:val="28"/>
          <w:szCs w:val="28"/>
        </w:rPr>
        <w:t>性能的</w:t>
      </w:r>
      <w:r>
        <w:rPr>
          <w:rFonts w:hint="eastAsia"/>
          <w:color w:val="000000"/>
          <w:kern w:val="0"/>
          <w:sz w:val="28"/>
          <w:szCs w:val="28"/>
        </w:rPr>
        <w:t>检测</w:t>
      </w:r>
      <w:r>
        <w:rPr>
          <w:color w:val="000000"/>
          <w:kern w:val="0"/>
          <w:sz w:val="28"/>
          <w:szCs w:val="28"/>
        </w:rPr>
        <w:t>宜在冬季</w:t>
      </w:r>
      <w:r>
        <w:rPr>
          <w:rFonts w:hint="eastAsia"/>
          <w:color w:val="000000"/>
          <w:kern w:val="0"/>
          <w:sz w:val="28"/>
          <w:szCs w:val="28"/>
        </w:rPr>
        <w:t>夜间</w:t>
      </w:r>
      <w:r>
        <w:rPr>
          <w:color w:val="000000"/>
          <w:kern w:val="0"/>
          <w:sz w:val="28"/>
          <w:szCs w:val="28"/>
        </w:rPr>
        <w:t>进行</w:t>
      </w:r>
      <w:r>
        <w:rPr>
          <w:rFonts w:hint="eastAsia"/>
          <w:color w:val="000000"/>
          <w:kern w:val="0"/>
          <w:sz w:val="28"/>
          <w:szCs w:val="28"/>
        </w:rPr>
        <w:t>；检测前至少</w:t>
      </w:r>
      <w:r>
        <w:rPr>
          <w:rFonts w:hint="eastAsia"/>
          <w:color w:val="000000"/>
          <w:kern w:val="0"/>
          <w:sz w:val="28"/>
          <w:szCs w:val="28"/>
        </w:rPr>
        <w:t>24h</w:t>
      </w:r>
      <w:r>
        <w:rPr>
          <w:rFonts w:hint="eastAsia"/>
          <w:color w:val="000000"/>
          <w:kern w:val="0"/>
          <w:sz w:val="28"/>
          <w:szCs w:val="28"/>
        </w:rPr>
        <w:t>内和检测期间，建筑物外围护结构内外平均空气温度差不宜小于</w:t>
      </w:r>
      <w:r>
        <w:rPr>
          <w:rFonts w:hint="eastAsia"/>
          <w:color w:val="000000"/>
          <w:kern w:val="0"/>
          <w:sz w:val="28"/>
          <w:szCs w:val="28"/>
        </w:rPr>
        <w:t>10</w:t>
      </w:r>
      <w:r>
        <w:rPr>
          <w:rFonts w:hint="eastAsia"/>
          <w:color w:val="000000"/>
          <w:kern w:val="0"/>
          <w:sz w:val="28"/>
          <w:szCs w:val="28"/>
        </w:rPr>
        <w:t>℃</w:t>
      </w:r>
      <w:r>
        <w:rPr>
          <w:color w:val="000000"/>
          <w:kern w:val="0"/>
          <w:sz w:val="28"/>
          <w:szCs w:val="28"/>
        </w:rPr>
        <w:t>。</w:t>
      </w:r>
    </w:p>
    <w:p w14:paraId="13F75247" w14:textId="77777777" w:rsidR="00B57C78" w:rsidRDefault="00673A4E">
      <w:pPr>
        <w:spacing w:line="360" w:lineRule="auto"/>
        <w:rPr>
          <w:color w:val="000000"/>
          <w:kern w:val="0"/>
          <w:sz w:val="28"/>
          <w:szCs w:val="28"/>
        </w:rPr>
      </w:pPr>
      <w:r>
        <w:rPr>
          <w:b/>
          <w:sz w:val="28"/>
          <w:szCs w:val="28"/>
        </w:rPr>
        <w:t>3.0.3</w:t>
      </w:r>
      <w:r>
        <w:rPr>
          <w:b/>
          <w:sz w:val="28"/>
          <w:szCs w:val="28"/>
        </w:rPr>
        <w:t xml:space="preserve">　</w:t>
      </w:r>
      <w:r>
        <w:rPr>
          <w:rFonts w:hint="eastAsia"/>
          <w:bCs/>
          <w:sz w:val="28"/>
          <w:szCs w:val="28"/>
        </w:rPr>
        <w:t>建筑围护结构中外窗热工缺陷的测试、评价应按照</w:t>
      </w:r>
      <w:r>
        <w:rPr>
          <w:rFonts w:hint="eastAsia"/>
          <w:bCs/>
          <w:sz w:val="28"/>
          <w:szCs w:val="28"/>
        </w:rPr>
        <w:t>GB/T 39684</w:t>
      </w:r>
      <w:r>
        <w:rPr>
          <w:rFonts w:hint="eastAsia"/>
          <w:bCs/>
          <w:sz w:val="28"/>
          <w:szCs w:val="28"/>
        </w:rPr>
        <w:t>的规定进行。</w:t>
      </w:r>
    </w:p>
    <w:p w14:paraId="121C36ED" w14:textId="77777777" w:rsidR="00B57C78" w:rsidRDefault="00673A4E">
      <w:pPr>
        <w:spacing w:line="360" w:lineRule="auto"/>
        <w:rPr>
          <w:sz w:val="28"/>
          <w:szCs w:val="28"/>
        </w:rPr>
      </w:pPr>
      <w:r>
        <w:rPr>
          <w:b/>
          <w:sz w:val="28"/>
          <w:szCs w:val="28"/>
        </w:rPr>
        <w:t>3.0.</w:t>
      </w:r>
      <w:r>
        <w:rPr>
          <w:rFonts w:hint="eastAsia"/>
          <w:b/>
          <w:sz w:val="28"/>
          <w:szCs w:val="28"/>
        </w:rPr>
        <w:t>4</w:t>
      </w:r>
      <w:r>
        <w:rPr>
          <w:b/>
          <w:sz w:val="28"/>
          <w:szCs w:val="28"/>
        </w:rPr>
        <w:t xml:space="preserve">　</w:t>
      </w:r>
      <w:r>
        <w:rPr>
          <w:color w:val="000000"/>
          <w:kern w:val="0"/>
          <w:sz w:val="28"/>
          <w:szCs w:val="28"/>
        </w:rPr>
        <w:t>检测数据的判定应采用现行国家标准《数值修约规则与极限数值的表示和判定》</w:t>
      </w:r>
      <w:r>
        <w:rPr>
          <w:color w:val="000000"/>
          <w:kern w:val="0"/>
          <w:sz w:val="28"/>
          <w:szCs w:val="28"/>
        </w:rPr>
        <w:t>GB/T 8170</w:t>
      </w:r>
      <w:r>
        <w:rPr>
          <w:color w:val="000000"/>
          <w:kern w:val="0"/>
          <w:sz w:val="28"/>
          <w:szCs w:val="28"/>
        </w:rPr>
        <w:t>中规定的修约值比较法。</w:t>
      </w:r>
    </w:p>
    <w:p w14:paraId="5F73E05D" w14:textId="77777777" w:rsidR="00B57C78" w:rsidRDefault="00673A4E">
      <w:pPr>
        <w:spacing w:line="360" w:lineRule="auto"/>
      </w:pPr>
      <w:r>
        <w:br w:type="page"/>
      </w:r>
    </w:p>
    <w:p w14:paraId="7B732773"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sz w:val="32"/>
          <w:szCs w:val="32"/>
        </w:rPr>
      </w:pPr>
      <w:bookmarkStart w:id="38" w:name="_Toc361232848"/>
      <w:bookmarkStart w:id="39" w:name="_Toc369511443"/>
      <w:bookmarkStart w:id="40" w:name="_Toc369511632"/>
      <w:bookmarkStart w:id="41" w:name="_Toc27346"/>
      <w:bookmarkStart w:id="42" w:name="_Toc492560726"/>
      <w:bookmarkStart w:id="43" w:name="_Toc29346"/>
      <w:bookmarkStart w:id="44" w:name="_Toc492560421"/>
      <w:bookmarkStart w:id="45" w:name="_Toc5452"/>
      <w:bookmarkStart w:id="46" w:name="_Toc14766"/>
      <w:bookmarkStart w:id="47" w:name="_Toc11562"/>
      <w:r>
        <w:rPr>
          <w:rFonts w:ascii="Times New Roman" w:eastAsia="宋体" w:hAnsi="Times New Roman"/>
          <w:bCs/>
          <w:color w:val="auto"/>
          <w:sz w:val="32"/>
          <w:szCs w:val="32"/>
        </w:rPr>
        <w:lastRenderedPageBreak/>
        <w:t>4</w:t>
      </w:r>
      <w:bookmarkEnd w:id="38"/>
      <w:bookmarkEnd w:id="39"/>
      <w:bookmarkEnd w:id="40"/>
      <w:r>
        <w:rPr>
          <w:rFonts w:ascii="Times New Roman" w:eastAsia="宋体" w:hAnsi="Times New Roman"/>
          <w:bCs/>
          <w:color w:val="auto"/>
          <w:sz w:val="32"/>
          <w:szCs w:val="32"/>
        </w:rPr>
        <w:t xml:space="preserve">　</w:t>
      </w:r>
      <w:bookmarkEnd w:id="41"/>
      <w:bookmarkEnd w:id="42"/>
      <w:bookmarkEnd w:id="43"/>
      <w:bookmarkEnd w:id="44"/>
      <w:r>
        <w:rPr>
          <w:rFonts w:ascii="Times New Roman" w:eastAsia="宋体" w:hAnsi="Times New Roman" w:hint="eastAsia"/>
          <w:bCs/>
          <w:color w:val="auto"/>
          <w:sz w:val="32"/>
          <w:szCs w:val="32"/>
        </w:rPr>
        <w:t>检</w:t>
      </w:r>
      <w:r>
        <w:rPr>
          <w:rFonts w:ascii="Times New Roman" w:eastAsia="宋体" w:hAnsi="Times New Roman"/>
          <w:bCs/>
          <w:color w:val="auto"/>
          <w:sz w:val="32"/>
          <w:szCs w:val="32"/>
        </w:rPr>
        <w:t xml:space="preserve">　　</w:t>
      </w:r>
      <w:r>
        <w:rPr>
          <w:rFonts w:ascii="Times New Roman" w:eastAsia="宋体" w:hAnsi="Times New Roman" w:hint="eastAsia"/>
          <w:bCs/>
          <w:color w:val="auto"/>
          <w:sz w:val="32"/>
          <w:szCs w:val="32"/>
        </w:rPr>
        <w:t>测</w:t>
      </w:r>
      <w:bookmarkEnd w:id="45"/>
      <w:bookmarkEnd w:id="46"/>
      <w:bookmarkEnd w:id="47"/>
    </w:p>
    <w:p w14:paraId="0BBD548D" w14:textId="77777777" w:rsidR="00B57C78" w:rsidRDefault="00673A4E">
      <w:pPr>
        <w:snapToGrid w:val="0"/>
        <w:spacing w:beforeLines="50" w:before="156" w:afterLines="50" w:after="156"/>
        <w:jc w:val="center"/>
        <w:outlineLvl w:val="1"/>
        <w:rPr>
          <w:rFonts w:eastAsia="黑体"/>
          <w:sz w:val="28"/>
          <w:szCs w:val="28"/>
        </w:rPr>
      </w:pPr>
      <w:bookmarkStart w:id="48" w:name="_Toc492560727"/>
      <w:bookmarkStart w:id="49" w:name="_Toc21140"/>
      <w:bookmarkStart w:id="50" w:name="_Toc369511444"/>
      <w:bookmarkStart w:id="51" w:name="_Toc9844"/>
      <w:bookmarkStart w:id="52" w:name="_Toc369511633"/>
      <w:bookmarkStart w:id="53" w:name="_Toc492560422"/>
      <w:bookmarkStart w:id="54" w:name="_Toc361232849"/>
      <w:bookmarkStart w:id="55" w:name="_Toc7711"/>
      <w:bookmarkStart w:id="56" w:name="_Toc17946"/>
      <w:bookmarkStart w:id="57" w:name="_Toc13826"/>
      <w:r>
        <w:rPr>
          <w:rFonts w:eastAsia="黑体"/>
          <w:b/>
          <w:sz w:val="28"/>
          <w:szCs w:val="28"/>
        </w:rPr>
        <w:t>4.1</w:t>
      </w:r>
      <w:r>
        <w:rPr>
          <w:rFonts w:eastAsia="黑体"/>
          <w:sz w:val="28"/>
          <w:szCs w:val="28"/>
        </w:rPr>
        <w:t xml:space="preserve">　</w:t>
      </w:r>
      <w:bookmarkEnd w:id="48"/>
      <w:bookmarkEnd w:id="49"/>
      <w:bookmarkEnd w:id="50"/>
      <w:bookmarkEnd w:id="51"/>
      <w:bookmarkEnd w:id="52"/>
      <w:bookmarkEnd w:id="53"/>
      <w:bookmarkEnd w:id="54"/>
      <w:r>
        <w:rPr>
          <w:rFonts w:eastAsia="黑体"/>
          <w:sz w:val="28"/>
          <w:szCs w:val="28"/>
        </w:rPr>
        <w:t>一般规定</w:t>
      </w:r>
      <w:bookmarkEnd w:id="55"/>
      <w:bookmarkEnd w:id="56"/>
      <w:bookmarkEnd w:id="57"/>
    </w:p>
    <w:p w14:paraId="79615CBE" w14:textId="77777777" w:rsidR="00B57C78" w:rsidRDefault="00673A4E">
      <w:pPr>
        <w:spacing w:line="360" w:lineRule="auto"/>
        <w:rPr>
          <w:color w:val="000000"/>
          <w:kern w:val="0"/>
          <w:sz w:val="28"/>
          <w:szCs w:val="28"/>
        </w:rPr>
      </w:pPr>
      <w:r>
        <w:rPr>
          <w:b/>
          <w:sz w:val="28"/>
          <w:szCs w:val="28"/>
        </w:rPr>
        <w:t>4.1.1</w:t>
      </w:r>
      <w:r>
        <w:rPr>
          <w:b/>
          <w:sz w:val="28"/>
          <w:szCs w:val="28"/>
        </w:rPr>
        <w:t xml:space="preserve">　</w:t>
      </w:r>
      <w:r>
        <w:rPr>
          <w:rFonts w:hint="eastAsia"/>
          <w:color w:val="000000"/>
          <w:kern w:val="0"/>
          <w:sz w:val="28"/>
          <w:szCs w:val="28"/>
        </w:rPr>
        <w:t>基于无人机技术的建筑围护结构整体热工缺陷检测作业程序，应按图</w:t>
      </w:r>
      <w:r>
        <w:rPr>
          <w:rFonts w:hint="eastAsia"/>
          <w:color w:val="000000"/>
          <w:kern w:val="0"/>
          <w:sz w:val="28"/>
          <w:szCs w:val="28"/>
        </w:rPr>
        <w:t>4.1.1</w:t>
      </w:r>
      <w:r>
        <w:rPr>
          <w:rFonts w:hint="eastAsia"/>
          <w:color w:val="000000"/>
          <w:kern w:val="0"/>
          <w:sz w:val="28"/>
          <w:szCs w:val="28"/>
        </w:rPr>
        <w:t>进行。</w:t>
      </w:r>
    </w:p>
    <w:p w14:paraId="272FD5B8" w14:textId="77777777" w:rsidR="00B57C78" w:rsidRDefault="00673A4E">
      <w:pPr>
        <w:spacing w:line="360" w:lineRule="auto"/>
        <w:jc w:val="center"/>
        <w:rPr>
          <w:color w:val="000000"/>
          <w:kern w:val="0"/>
          <w:sz w:val="28"/>
          <w:szCs w:val="28"/>
        </w:rPr>
      </w:pPr>
      <w:r>
        <w:rPr>
          <w:noProof/>
          <w:color w:val="000000"/>
          <w:kern w:val="0"/>
          <w:sz w:val="28"/>
          <w:szCs w:val="28"/>
        </w:rPr>
        <w:drawing>
          <wp:inline distT="0" distB="0" distL="114300" distR="114300" wp14:anchorId="47C39D87" wp14:editId="340A14C5">
            <wp:extent cx="1793174" cy="4500245"/>
            <wp:effectExtent l="0" t="0" r="0" b="0"/>
            <wp:docPr id="3"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qt_temp"/>
                    <pic:cNvPicPr>
                      <a:picLocks noChangeAspect="1"/>
                    </pic:cNvPicPr>
                  </pic:nvPicPr>
                  <pic:blipFill>
                    <a:blip r:embed="rId15"/>
                    <a:stretch>
                      <a:fillRect/>
                    </a:stretch>
                  </pic:blipFill>
                  <pic:spPr>
                    <a:xfrm>
                      <a:off x="0" y="0"/>
                      <a:ext cx="1801589" cy="4521363"/>
                    </a:xfrm>
                    <a:prstGeom prst="rect">
                      <a:avLst/>
                    </a:prstGeom>
                    <a:noFill/>
                    <a:ln>
                      <a:noFill/>
                    </a:ln>
                  </pic:spPr>
                </pic:pic>
              </a:graphicData>
            </a:graphic>
          </wp:inline>
        </w:drawing>
      </w:r>
    </w:p>
    <w:p w14:paraId="7126AE83" w14:textId="77777777" w:rsidR="00B57C78" w:rsidRDefault="00673A4E">
      <w:pPr>
        <w:spacing w:line="360" w:lineRule="auto"/>
        <w:rPr>
          <w:color w:val="000000"/>
          <w:sz w:val="28"/>
          <w:szCs w:val="28"/>
        </w:rPr>
      </w:pPr>
      <w:r>
        <w:rPr>
          <w:b/>
          <w:sz w:val="28"/>
          <w:szCs w:val="28"/>
        </w:rPr>
        <w:t>4.1.</w:t>
      </w:r>
      <w:r>
        <w:rPr>
          <w:rFonts w:hint="eastAsia"/>
          <w:b/>
          <w:sz w:val="28"/>
          <w:szCs w:val="28"/>
        </w:rPr>
        <w:t>2</w:t>
      </w:r>
      <w:r>
        <w:rPr>
          <w:b/>
          <w:sz w:val="28"/>
          <w:szCs w:val="28"/>
        </w:rPr>
        <w:t xml:space="preserve">　</w:t>
      </w:r>
      <w:r>
        <w:rPr>
          <w:rFonts w:hint="eastAsia"/>
          <w:color w:val="000000"/>
          <w:sz w:val="28"/>
          <w:szCs w:val="28"/>
        </w:rPr>
        <w:t>检测作业开始前，应进行现场调查及前期资料收集，并宜包含下列内容：</w:t>
      </w:r>
    </w:p>
    <w:p w14:paraId="7401BA0B" w14:textId="77777777" w:rsidR="00B57C78" w:rsidRDefault="00673A4E">
      <w:pPr>
        <w:spacing w:line="360" w:lineRule="auto"/>
        <w:rPr>
          <w:b/>
          <w:sz w:val="28"/>
          <w:szCs w:val="28"/>
        </w:rPr>
      </w:pPr>
      <w:r>
        <w:rPr>
          <w:rFonts w:hint="eastAsia"/>
          <w:b/>
          <w:sz w:val="28"/>
          <w:szCs w:val="28"/>
        </w:rPr>
        <w:t xml:space="preserve">   1</w:t>
      </w:r>
      <w:r>
        <w:rPr>
          <w:b/>
          <w:sz w:val="28"/>
          <w:szCs w:val="28"/>
        </w:rPr>
        <w:t xml:space="preserve">　</w:t>
      </w:r>
      <w:r>
        <w:rPr>
          <w:rFonts w:hint="eastAsia"/>
          <w:color w:val="000000"/>
          <w:sz w:val="28"/>
          <w:szCs w:val="28"/>
        </w:rPr>
        <w:t>建筑物的结构形式、规模、建造时间、外饰面情况</w:t>
      </w:r>
      <w:r>
        <w:rPr>
          <w:rFonts w:hint="eastAsia"/>
          <w:b/>
          <w:sz w:val="28"/>
          <w:szCs w:val="28"/>
        </w:rPr>
        <w:t>；</w:t>
      </w:r>
    </w:p>
    <w:p w14:paraId="014B2BEA" w14:textId="349BD702" w:rsidR="00B57C78" w:rsidRDefault="00673A4E">
      <w:pPr>
        <w:spacing w:line="360" w:lineRule="auto"/>
        <w:rPr>
          <w:color w:val="000000"/>
          <w:sz w:val="28"/>
          <w:szCs w:val="28"/>
        </w:rPr>
      </w:pPr>
      <w:r>
        <w:rPr>
          <w:rFonts w:hint="eastAsia"/>
          <w:b/>
          <w:sz w:val="28"/>
          <w:szCs w:val="28"/>
        </w:rPr>
        <w:t xml:space="preserve">   2</w:t>
      </w:r>
      <w:r>
        <w:rPr>
          <w:b/>
          <w:sz w:val="28"/>
          <w:szCs w:val="28"/>
        </w:rPr>
        <w:t xml:space="preserve">　</w:t>
      </w:r>
      <w:r>
        <w:rPr>
          <w:rFonts w:hint="eastAsia"/>
          <w:color w:val="000000"/>
          <w:sz w:val="28"/>
          <w:szCs w:val="28"/>
        </w:rPr>
        <w:t>建筑物是否有保温构造，</w:t>
      </w:r>
      <w:r>
        <w:rPr>
          <w:sz w:val="28"/>
        </w:rPr>
        <w:t>外窗尺寸、型材种类、玻璃组成</w:t>
      </w:r>
      <w:r>
        <w:rPr>
          <w:rFonts w:hint="eastAsia"/>
          <w:color w:val="000000"/>
          <w:sz w:val="28"/>
          <w:szCs w:val="28"/>
        </w:rPr>
        <w:t>；</w:t>
      </w:r>
    </w:p>
    <w:p w14:paraId="3BE0637C" w14:textId="77777777" w:rsidR="00B57C78" w:rsidRDefault="00673A4E">
      <w:pPr>
        <w:spacing w:line="360" w:lineRule="auto"/>
        <w:rPr>
          <w:color w:val="000000"/>
          <w:sz w:val="28"/>
          <w:szCs w:val="28"/>
        </w:rPr>
      </w:pPr>
      <w:r>
        <w:rPr>
          <w:rFonts w:hint="eastAsia"/>
          <w:b/>
          <w:sz w:val="28"/>
          <w:szCs w:val="28"/>
        </w:rPr>
        <w:t xml:space="preserve">   3</w:t>
      </w:r>
      <w:r>
        <w:rPr>
          <w:b/>
          <w:sz w:val="28"/>
          <w:szCs w:val="28"/>
        </w:rPr>
        <w:t xml:space="preserve">　</w:t>
      </w:r>
      <w:r>
        <w:rPr>
          <w:rFonts w:hint="eastAsia"/>
          <w:color w:val="000000"/>
          <w:sz w:val="28"/>
          <w:szCs w:val="28"/>
        </w:rPr>
        <w:t>建筑物的设计图纸、保温专项设计图纸、节能设计要求；</w:t>
      </w:r>
    </w:p>
    <w:p w14:paraId="2A555DB9" w14:textId="446E91D5" w:rsidR="00B57C78" w:rsidRDefault="00673A4E">
      <w:pPr>
        <w:spacing w:line="360" w:lineRule="auto"/>
        <w:rPr>
          <w:color w:val="000000"/>
          <w:sz w:val="28"/>
          <w:szCs w:val="28"/>
        </w:rPr>
      </w:pPr>
      <w:r>
        <w:rPr>
          <w:rFonts w:hint="eastAsia"/>
          <w:color w:val="000000"/>
          <w:sz w:val="28"/>
          <w:szCs w:val="28"/>
        </w:rPr>
        <w:t xml:space="preserve">   </w:t>
      </w:r>
      <w:r>
        <w:rPr>
          <w:rFonts w:hint="eastAsia"/>
          <w:b/>
          <w:sz w:val="28"/>
          <w:szCs w:val="28"/>
        </w:rPr>
        <w:t>4</w:t>
      </w:r>
      <w:r>
        <w:rPr>
          <w:rFonts w:hint="eastAsia"/>
          <w:color w:val="000000"/>
          <w:sz w:val="28"/>
          <w:szCs w:val="28"/>
        </w:rPr>
        <w:t xml:space="preserve">　建筑物周边环境、采光及热反射情况。</w:t>
      </w:r>
    </w:p>
    <w:p w14:paraId="27F940B3" w14:textId="77777777" w:rsidR="00B57C78" w:rsidRDefault="00673A4E">
      <w:pPr>
        <w:spacing w:line="360" w:lineRule="auto"/>
        <w:rPr>
          <w:color w:val="000000"/>
          <w:sz w:val="28"/>
          <w:szCs w:val="28"/>
        </w:rPr>
      </w:pPr>
      <w:r>
        <w:rPr>
          <w:b/>
          <w:sz w:val="28"/>
          <w:szCs w:val="28"/>
        </w:rPr>
        <w:lastRenderedPageBreak/>
        <w:t>4.1.</w:t>
      </w:r>
      <w:r>
        <w:rPr>
          <w:rFonts w:hint="eastAsia"/>
          <w:b/>
          <w:sz w:val="28"/>
          <w:szCs w:val="28"/>
        </w:rPr>
        <w:t>3</w:t>
      </w:r>
      <w:r>
        <w:rPr>
          <w:b/>
          <w:sz w:val="28"/>
          <w:szCs w:val="28"/>
        </w:rPr>
        <w:t xml:space="preserve">　</w:t>
      </w:r>
      <w:r>
        <w:rPr>
          <w:rFonts w:hint="eastAsia"/>
          <w:color w:val="000000"/>
          <w:sz w:val="28"/>
          <w:szCs w:val="28"/>
        </w:rPr>
        <w:t>检测前应编制检测方案，并应符合下列规定：</w:t>
      </w:r>
    </w:p>
    <w:p w14:paraId="2033D93D" w14:textId="77777777" w:rsidR="00B57C78" w:rsidRDefault="00673A4E">
      <w:pPr>
        <w:spacing w:line="360" w:lineRule="auto"/>
        <w:rPr>
          <w:b/>
          <w:sz w:val="28"/>
          <w:szCs w:val="28"/>
        </w:rPr>
      </w:pPr>
      <w:r>
        <w:rPr>
          <w:rFonts w:hint="eastAsia"/>
          <w:b/>
          <w:sz w:val="28"/>
          <w:szCs w:val="28"/>
        </w:rPr>
        <w:t xml:space="preserve">   1</w:t>
      </w:r>
      <w:r>
        <w:rPr>
          <w:b/>
          <w:sz w:val="28"/>
          <w:szCs w:val="28"/>
        </w:rPr>
        <w:t xml:space="preserve">　</w:t>
      </w:r>
      <w:r>
        <w:rPr>
          <w:rFonts w:hint="eastAsia"/>
          <w:color w:val="000000"/>
          <w:sz w:val="28"/>
          <w:szCs w:val="28"/>
        </w:rPr>
        <w:t>检测方案应依据现场调查结果和收集的资料进行编写</w:t>
      </w:r>
      <w:r>
        <w:rPr>
          <w:rFonts w:hint="eastAsia"/>
          <w:b/>
          <w:sz w:val="28"/>
          <w:szCs w:val="28"/>
        </w:rPr>
        <w:t>；</w:t>
      </w:r>
    </w:p>
    <w:p w14:paraId="0021B435" w14:textId="77777777" w:rsidR="00B57C78" w:rsidRDefault="00673A4E">
      <w:pPr>
        <w:spacing w:line="360" w:lineRule="auto"/>
        <w:rPr>
          <w:color w:val="000000"/>
          <w:sz w:val="28"/>
          <w:szCs w:val="28"/>
        </w:rPr>
      </w:pPr>
      <w:r>
        <w:rPr>
          <w:rFonts w:hint="eastAsia"/>
          <w:b/>
          <w:sz w:val="28"/>
          <w:szCs w:val="28"/>
        </w:rPr>
        <w:t xml:space="preserve">   2</w:t>
      </w:r>
      <w:r>
        <w:rPr>
          <w:b/>
          <w:sz w:val="28"/>
          <w:szCs w:val="28"/>
        </w:rPr>
        <w:t xml:space="preserve">　</w:t>
      </w:r>
      <w:r>
        <w:rPr>
          <w:rFonts w:hint="eastAsia"/>
          <w:color w:val="000000"/>
          <w:sz w:val="28"/>
          <w:szCs w:val="28"/>
        </w:rPr>
        <w:t>检测方案应包含以下内容：</w:t>
      </w:r>
    </w:p>
    <w:p w14:paraId="280B0DD4" w14:textId="77777777" w:rsidR="00B57C78" w:rsidRDefault="00673A4E">
      <w:pPr>
        <w:spacing w:line="360" w:lineRule="auto"/>
        <w:ind w:firstLine="560"/>
        <w:rPr>
          <w:color w:val="000000"/>
          <w:sz w:val="28"/>
          <w:szCs w:val="28"/>
        </w:rPr>
      </w:pPr>
      <w:r>
        <w:rPr>
          <w:rFonts w:hint="eastAsia"/>
          <w:b/>
          <w:sz w:val="28"/>
          <w:szCs w:val="28"/>
        </w:rPr>
        <w:t>1)</w:t>
      </w:r>
      <w:r>
        <w:rPr>
          <w:b/>
          <w:sz w:val="28"/>
          <w:szCs w:val="28"/>
        </w:rPr>
        <w:t xml:space="preserve">　</w:t>
      </w:r>
      <w:r>
        <w:rPr>
          <w:rFonts w:hint="eastAsia"/>
          <w:color w:val="000000"/>
          <w:sz w:val="28"/>
          <w:szCs w:val="28"/>
        </w:rPr>
        <w:t>检测时间；</w:t>
      </w:r>
    </w:p>
    <w:p w14:paraId="4B1E36D0" w14:textId="6F9EF3F8" w:rsidR="00B57C78" w:rsidRPr="00062EF8" w:rsidRDefault="00673A4E">
      <w:pPr>
        <w:spacing w:line="360" w:lineRule="auto"/>
        <w:ind w:firstLine="560"/>
        <w:rPr>
          <w:color w:val="000000"/>
          <w:sz w:val="28"/>
          <w:szCs w:val="28"/>
        </w:rPr>
      </w:pPr>
      <w:r w:rsidRPr="00062EF8">
        <w:rPr>
          <w:b/>
          <w:sz w:val="28"/>
          <w:szCs w:val="28"/>
        </w:rPr>
        <w:t>2)</w:t>
      </w:r>
      <w:r w:rsidRPr="00062EF8">
        <w:rPr>
          <w:rFonts w:hint="eastAsia"/>
          <w:b/>
          <w:sz w:val="28"/>
          <w:szCs w:val="28"/>
        </w:rPr>
        <w:t xml:space="preserve">　</w:t>
      </w:r>
      <w:r w:rsidR="008D77A1">
        <w:rPr>
          <w:rFonts w:hint="eastAsia"/>
          <w:color w:val="000000"/>
          <w:sz w:val="28"/>
          <w:szCs w:val="28"/>
        </w:rPr>
        <w:t>测试期间被测建筑的室内侧及外侧环境要求</w:t>
      </w:r>
      <w:r w:rsidRPr="00062EF8">
        <w:rPr>
          <w:rFonts w:hint="eastAsia"/>
          <w:color w:val="000000"/>
          <w:sz w:val="28"/>
          <w:szCs w:val="28"/>
        </w:rPr>
        <w:t>；</w:t>
      </w:r>
    </w:p>
    <w:p w14:paraId="6129A5A6" w14:textId="5EE95D17" w:rsidR="00B57C78" w:rsidRDefault="00673A4E">
      <w:pPr>
        <w:spacing w:line="360" w:lineRule="auto"/>
        <w:ind w:firstLine="560"/>
        <w:rPr>
          <w:color w:val="000000"/>
          <w:sz w:val="28"/>
          <w:szCs w:val="28"/>
        </w:rPr>
      </w:pPr>
      <w:r>
        <w:rPr>
          <w:rFonts w:hint="eastAsia"/>
          <w:b/>
          <w:sz w:val="28"/>
          <w:szCs w:val="28"/>
        </w:rPr>
        <w:t>3)</w:t>
      </w:r>
      <w:r>
        <w:rPr>
          <w:b/>
          <w:sz w:val="28"/>
          <w:szCs w:val="28"/>
        </w:rPr>
        <w:t xml:space="preserve">　</w:t>
      </w:r>
      <w:r w:rsidR="00B70A9B" w:rsidRPr="00AF29AE">
        <w:rPr>
          <w:rFonts w:hint="eastAsia"/>
          <w:color w:val="000000"/>
          <w:sz w:val="28"/>
          <w:szCs w:val="28"/>
        </w:rPr>
        <w:t>所使用的设备性能参数（包括无人机和红外热成像仪）；</w:t>
      </w:r>
    </w:p>
    <w:p w14:paraId="15C4B437" w14:textId="10D6E68D" w:rsidR="00B57C78" w:rsidRDefault="00673A4E">
      <w:pPr>
        <w:spacing w:line="360" w:lineRule="auto"/>
        <w:ind w:firstLine="560"/>
        <w:rPr>
          <w:color w:val="000000"/>
          <w:sz w:val="28"/>
          <w:szCs w:val="28"/>
        </w:rPr>
      </w:pPr>
      <w:r>
        <w:rPr>
          <w:rFonts w:hint="eastAsia"/>
          <w:b/>
          <w:sz w:val="28"/>
          <w:szCs w:val="28"/>
        </w:rPr>
        <w:t>4)</w:t>
      </w:r>
      <w:r>
        <w:rPr>
          <w:b/>
          <w:sz w:val="28"/>
          <w:szCs w:val="28"/>
        </w:rPr>
        <w:t xml:space="preserve">　</w:t>
      </w:r>
      <w:r w:rsidR="00B70A9B">
        <w:rPr>
          <w:rFonts w:hint="eastAsia"/>
          <w:color w:val="000000"/>
          <w:sz w:val="28"/>
          <w:szCs w:val="28"/>
        </w:rPr>
        <w:t>拍摄距离、拍摄角度；</w:t>
      </w:r>
    </w:p>
    <w:p w14:paraId="1E8A5892" w14:textId="7F554514" w:rsidR="00B70A9B" w:rsidRPr="00B70A9B" w:rsidRDefault="00B70A9B" w:rsidP="00B70A9B">
      <w:pPr>
        <w:spacing w:line="360" w:lineRule="auto"/>
        <w:ind w:firstLine="560"/>
        <w:rPr>
          <w:color w:val="000000"/>
          <w:sz w:val="28"/>
          <w:szCs w:val="28"/>
        </w:rPr>
      </w:pPr>
      <w:r>
        <w:rPr>
          <w:b/>
          <w:sz w:val="28"/>
          <w:szCs w:val="28"/>
        </w:rPr>
        <w:t>5</w:t>
      </w:r>
      <w:r>
        <w:rPr>
          <w:rFonts w:hint="eastAsia"/>
          <w:b/>
          <w:sz w:val="28"/>
          <w:szCs w:val="28"/>
        </w:rPr>
        <w:t>)</w:t>
      </w:r>
      <w:r>
        <w:rPr>
          <w:b/>
          <w:sz w:val="28"/>
          <w:szCs w:val="28"/>
        </w:rPr>
        <w:t xml:space="preserve">　</w:t>
      </w:r>
      <w:r>
        <w:rPr>
          <w:rFonts w:hint="eastAsia"/>
          <w:color w:val="000000"/>
          <w:sz w:val="28"/>
          <w:szCs w:val="28"/>
        </w:rPr>
        <w:t>无人机的飞行路线规划。</w:t>
      </w:r>
    </w:p>
    <w:p w14:paraId="36424C77" w14:textId="633EE535" w:rsidR="00B57C78" w:rsidRDefault="00673A4E">
      <w:pPr>
        <w:spacing w:line="360" w:lineRule="auto"/>
        <w:rPr>
          <w:color w:val="000000"/>
          <w:sz w:val="28"/>
          <w:szCs w:val="28"/>
        </w:rPr>
      </w:pPr>
      <w:r>
        <w:rPr>
          <w:rFonts w:hint="eastAsia"/>
          <w:b/>
          <w:sz w:val="28"/>
          <w:szCs w:val="28"/>
        </w:rPr>
        <w:t xml:space="preserve">   3</w:t>
      </w:r>
      <w:r>
        <w:rPr>
          <w:b/>
          <w:sz w:val="28"/>
          <w:szCs w:val="28"/>
        </w:rPr>
        <w:t xml:space="preserve">　</w:t>
      </w:r>
      <w:r>
        <w:rPr>
          <w:rFonts w:hint="eastAsia"/>
          <w:color w:val="000000"/>
          <w:sz w:val="28"/>
          <w:szCs w:val="28"/>
        </w:rPr>
        <w:t>检测应选择太阳光、灯光等外界干扰小且建筑物处于相对稳定状态的时段</w:t>
      </w:r>
      <w:r w:rsidR="00063F8A">
        <w:rPr>
          <w:rFonts w:hint="eastAsia"/>
          <w:color w:val="000000"/>
          <w:sz w:val="28"/>
          <w:szCs w:val="28"/>
        </w:rPr>
        <w:t>；</w:t>
      </w:r>
    </w:p>
    <w:p w14:paraId="287C4AB2" w14:textId="46F0492B" w:rsidR="00B57C78" w:rsidRDefault="00673A4E">
      <w:pPr>
        <w:spacing w:line="360" w:lineRule="auto"/>
        <w:rPr>
          <w:color w:val="000000"/>
          <w:sz w:val="28"/>
          <w:szCs w:val="28"/>
        </w:rPr>
      </w:pPr>
      <w:r>
        <w:rPr>
          <w:rFonts w:hint="eastAsia"/>
          <w:color w:val="000000"/>
          <w:sz w:val="28"/>
          <w:szCs w:val="28"/>
        </w:rPr>
        <w:t xml:space="preserve">   </w:t>
      </w:r>
      <w:r>
        <w:rPr>
          <w:rFonts w:hint="eastAsia"/>
          <w:b/>
          <w:sz w:val="28"/>
          <w:szCs w:val="28"/>
        </w:rPr>
        <w:t>4</w:t>
      </w:r>
      <w:r>
        <w:rPr>
          <w:rFonts w:hint="eastAsia"/>
          <w:color w:val="000000"/>
          <w:sz w:val="28"/>
          <w:szCs w:val="28"/>
        </w:rPr>
        <w:t xml:space="preserve">　选择拍摄距离和拍摄角度时，应保证无人机飞行安全，远离树木、架空线路等障碍物。</w:t>
      </w:r>
    </w:p>
    <w:p w14:paraId="434A63DC" w14:textId="41908C10" w:rsidR="00B57C78" w:rsidRDefault="00673A4E">
      <w:pPr>
        <w:spacing w:line="360" w:lineRule="auto"/>
        <w:rPr>
          <w:color w:val="000000"/>
          <w:kern w:val="0"/>
          <w:sz w:val="28"/>
          <w:szCs w:val="28"/>
        </w:rPr>
      </w:pPr>
      <w:bookmarkStart w:id="58" w:name="_Toc6580"/>
      <w:bookmarkStart w:id="59" w:name="_Toc18925"/>
      <w:bookmarkStart w:id="60" w:name="_Toc893"/>
      <w:r>
        <w:rPr>
          <w:b/>
          <w:sz w:val="28"/>
          <w:szCs w:val="28"/>
        </w:rPr>
        <w:t>4.1.4</w:t>
      </w:r>
      <w:r>
        <w:rPr>
          <w:b/>
          <w:sz w:val="28"/>
          <w:szCs w:val="28"/>
        </w:rPr>
        <w:t xml:space="preserve">　</w:t>
      </w:r>
      <w:r>
        <w:rPr>
          <w:bCs/>
          <w:sz w:val="28"/>
          <w:szCs w:val="28"/>
        </w:rPr>
        <w:t>测试前应</w:t>
      </w:r>
      <w:r>
        <w:rPr>
          <w:color w:val="000000"/>
          <w:kern w:val="0"/>
          <w:sz w:val="28"/>
          <w:szCs w:val="28"/>
        </w:rPr>
        <w:t>安装调试无人机及红外</w:t>
      </w:r>
      <w:r w:rsidR="00B70A9B">
        <w:rPr>
          <w:rFonts w:hint="eastAsia"/>
          <w:color w:val="000000"/>
          <w:kern w:val="0"/>
          <w:sz w:val="28"/>
          <w:szCs w:val="28"/>
        </w:rPr>
        <w:t>热成像</w:t>
      </w:r>
      <w:r>
        <w:rPr>
          <w:color w:val="000000"/>
          <w:kern w:val="0"/>
          <w:sz w:val="28"/>
          <w:szCs w:val="28"/>
        </w:rPr>
        <w:t>仪设备，设备应正常工作。无人机飞行作业时间应能保证</w:t>
      </w:r>
      <w:r w:rsidR="00BB2D58">
        <w:rPr>
          <w:rFonts w:hint="eastAsia"/>
          <w:color w:val="000000"/>
          <w:kern w:val="0"/>
          <w:sz w:val="28"/>
          <w:szCs w:val="28"/>
        </w:rPr>
        <w:t>快速的</w:t>
      </w:r>
      <w:r w:rsidR="00BC09EE">
        <w:rPr>
          <w:rFonts w:hint="eastAsia"/>
          <w:color w:val="000000"/>
          <w:kern w:val="0"/>
          <w:sz w:val="28"/>
          <w:szCs w:val="28"/>
        </w:rPr>
        <w:t>完成</w:t>
      </w:r>
      <w:r>
        <w:rPr>
          <w:color w:val="000000"/>
          <w:kern w:val="0"/>
          <w:sz w:val="28"/>
          <w:szCs w:val="28"/>
        </w:rPr>
        <w:t>测试</w:t>
      </w:r>
      <w:r w:rsidRPr="00062EF8">
        <w:rPr>
          <w:rFonts w:hint="eastAsia"/>
          <w:color w:val="000000"/>
          <w:kern w:val="0"/>
          <w:sz w:val="28"/>
          <w:szCs w:val="28"/>
        </w:rPr>
        <w:t>。</w:t>
      </w:r>
    </w:p>
    <w:p w14:paraId="17E5B68E" w14:textId="77777777" w:rsidR="00B57C78" w:rsidRDefault="00673A4E">
      <w:pPr>
        <w:spacing w:line="360" w:lineRule="auto"/>
        <w:jc w:val="center"/>
        <w:outlineLvl w:val="1"/>
        <w:rPr>
          <w:rFonts w:eastAsia="黑体"/>
          <w:sz w:val="28"/>
          <w:szCs w:val="28"/>
        </w:rPr>
      </w:pPr>
      <w:r>
        <w:rPr>
          <w:rFonts w:eastAsia="黑体"/>
          <w:b/>
          <w:sz w:val="28"/>
          <w:szCs w:val="28"/>
        </w:rPr>
        <w:t>4.</w:t>
      </w:r>
      <w:r>
        <w:rPr>
          <w:rFonts w:eastAsia="黑体" w:hint="eastAsia"/>
          <w:b/>
          <w:sz w:val="28"/>
          <w:szCs w:val="28"/>
        </w:rPr>
        <w:t>2</w:t>
      </w:r>
      <w:r>
        <w:rPr>
          <w:rFonts w:eastAsia="黑体"/>
          <w:sz w:val="28"/>
          <w:szCs w:val="28"/>
        </w:rPr>
        <w:t xml:space="preserve">　</w:t>
      </w:r>
      <w:r>
        <w:rPr>
          <w:rFonts w:eastAsia="黑体" w:hint="eastAsia"/>
          <w:sz w:val="28"/>
          <w:szCs w:val="28"/>
        </w:rPr>
        <w:t>测试条件</w:t>
      </w:r>
      <w:bookmarkEnd w:id="58"/>
      <w:bookmarkEnd w:id="59"/>
      <w:bookmarkEnd w:id="60"/>
    </w:p>
    <w:p w14:paraId="629931F0" w14:textId="77777777" w:rsidR="00B57C78" w:rsidRDefault="00673A4E">
      <w:pPr>
        <w:spacing w:line="360" w:lineRule="auto"/>
        <w:jc w:val="left"/>
        <w:rPr>
          <w:b/>
          <w:sz w:val="28"/>
          <w:szCs w:val="28"/>
        </w:rPr>
      </w:pPr>
      <w:r>
        <w:rPr>
          <w:b/>
          <w:sz w:val="28"/>
          <w:szCs w:val="28"/>
        </w:rPr>
        <w:t>4.</w:t>
      </w:r>
      <w:r>
        <w:rPr>
          <w:rFonts w:hint="eastAsia"/>
          <w:b/>
          <w:sz w:val="28"/>
          <w:szCs w:val="28"/>
        </w:rPr>
        <w:t>2</w:t>
      </w:r>
      <w:r>
        <w:rPr>
          <w:b/>
          <w:sz w:val="28"/>
          <w:szCs w:val="28"/>
        </w:rPr>
        <w:t>.1</w:t>
      </w:r>
      <w:r>
        <w:rPr>
          <w:b/>
          <w:sz w:val="28"/>
          <w:szCs w:val="28"/>
        </w:rPr>
        <w:t xml:space="preserve">　</w:t>
      </w:r>
      <w:r>
        <w:rPr>
          <w:rFonts w:hint="eastAsia"/>
          <w:color w:val="000000"/>
          <w:kern w:val="0"/>
          <w:sz w:val="28"/>
          <w:szCs w:val="28"/>
        </w:rPr>
        <w:t>应在晴天进行测试，现场风速不宜大于</w:t>
      </w:r>
      <w:r>
        <w:rPr>
          <w:rFonts w:hint="eastAsia"/>
          <w:color w:val="000000"/>
          <w:kern w:val="0"/>
          <w:sz w:val="28"/>
          <w:szCs w:val="28"/>
        </w:rPr>
        <w:t>4m/s</w:t>
      </w:r>
      <w:r>
        <w:rPr>
          <w:rFonts w:hint="eastAsia"/>
          <w:color w:val="000000"/>
          <w:kern w:val="0"/>
          <w:sz w:val="28"/>
          <w:szCs w:val="28"/>
        </w:rPr>
        <w:t>。</w:t>
      </w:r>
    </w:p>
    <w:p w14:paraId="2A1DA18D" w14:textId="77777777" w:rsidR="00B57C78" w:rsidRDefault="00673A4E">
      <w:pPr>
        <w:spacing w:line="360" w:lineRule="auto"/>
        <w:jc w:val="left"/>
        <w:rPr>
          <w:b/>
          <w:sz w:val="28"/>
          <w:szCs w:val="28"/>
        </w:rPr>
      </w:pPr>
      <w:r>
        <w:rPr>
          <w:b/>
          <w:sz w:val="28"/>
          <w:szCs w:val="28"/>
        </w:rPr>
        <w:t>4.</w:t>
      </w:r>
      <w:r>
        <w:rPr>
          <w:rFonts w:hint="eastAsia"/>
          <w:b/>
          <w:sz w:val="28"/>
          <w:szCs w:val="28"/>
        </w:rPr>
        <w:t>2</w:t>
      </w:r>
      <w:r>
        <w:rPr>
          <w:b/>
          <w:sz w:val="28"/>
          <w:szCs w:val="28"/>
        </w:rPr>
        <w:t>.</w:t>
      </w:r>
      <w:r>
        <w:rPr>
          <w:rFonts w:hint="eastAsia"/>
          <w:b/>
          <w:sz w:val="28"/>
          <w:szCs w:val="28"/>
        </w:rPr>
        <w:t>2</w:t>
      </w:r>
      <w:r>
        <w:rPr>
          <w:b/>
          <w:sz w:val="28"/>
          <w:szCs w:val="28"/>
        </w:rPr>
        <w:t xml:space="preserve">　</w:t>
      </w:r>
      <w:r>
        <w:rPr>
          <w:rFonts w:hint="eastAsia"/>
          <w:color w:val="000000"/>
          <w:kern w:val="0"/>
          <w:sz w:val="28"/>
          <w:szCs w:val="28"/>
        </w:rPr>
        <w:t>当出现降水、降雪、雾霾、扬尘等影响视距的天气时应停止测试。</w:t>
      </w:r>
    </w:p>
    <w:p w14:paraId="4DCB5E23" w14:textId="77777777" w:rsidR="00B57C78" w:rsidRDefault="00673A4E">
      <w:pPr>
        <w:spacing w:line="360" w:lineRule="auto"/>
        <w:jc w:val="left"/>
        <w:rPr>
          <w:color w:val="000000"/>
          <w:kern w:val="0"/>
          <w:sz w:val="28"/>
          <w:szCs w:val="28"/>
        </w:rPr>
      </w:pPr>
      <w:r>
        <w:rPr>
          <w:b/>
          <w:sz w:val="28"/>
          <w:szCs w:val="28"/>
        </w:rPr>
        <w:t>4.</w:t>
      </w:r>
      <w:r>
        <w:rPr>
          <w:rFonts w:hint="eastAsia"/>
          <w:b/>
          <w:sz w:val="28"/>
          <w:szCs w:val="28"/>
        </w:rPr>
        <w:t>2</w:t>
      </w:r>
      <w:r>
        <w:rPr>
          <w:b/>
          <w:sz w:val="28"/>
          <w:szCs w:val="28"/>
        </w:rPr>
        <w:t>.</w:t>
      </w:r>
      <w:r>
        <w:rPr>
          <w:rFonts w:hint="eastAsia"/>
          <w:b/>
          <w:sz w:val="28"/>
          <w:szCs w:val="28"/>
        </w:rPr>
        <w:t>3</w:t>
      </w:r>
      <w:r>
        <w:rPr>
          <w:b/>
          <w:sz w:val="28"/>
          <w:szCs w:val="28"/>
        </w:rPr>
        <w:t xml:space="preserve">　</w:t>
      </w:r>
      <w:r>
        <w:rPr>
          <w:rFonts w:hint="eastAsia"/>
          <w:color w:val="000000"/>
          <w:kern w:val="0"/>
          <w:sz w:val="28"/>
          <w:szCs w:val="28"/>
        </w:rPr>
        <w:t>测试前</w:t>
      </w:r>
      <w:r>
        <w:rPr>
          <w:rFonts w:hint="eastAsia"/>
          <w:color w:val="000000"/>
          <w:kern w:val="0"/>
          <w:sz w:val="28"/>
          <w:szCs w:val="28"/>
        </w:rPr>
        <w:t>24h</w:t>
      </w:r>
      <w:r>
        <w:rPr>
          <w:rFonts w:hint="eastAsia"/>
          <w:color w:val="000000"/>
          <w:kern w:val="0"/>
          <w:sz w:val="28"/>
          <w:szCs w:val="28"/>
        </w:rPr>
        <w:t>室外空气温度逐时值与测试时室外空气温度相差不超过</w:t>
      </w:r>
      <w:r>
        <w:rPr>
          <w:rFonts w:hint="eastAsia"/>
          <w:color w:val="000000"/>
          <w:kern w:val="0"/>
          <w:sz w:val="28"/>
          <w:szCs w:val="28"/>
        </w:rPr>
        <w:t>10</w:t>
      </w:r>
      <w:r>
        <w:rPr>
          <w:rFonts w:hint="eastAsia"/>
          <w:color w:val="000000"/>
          <w:kern w:val="0"/>
          <w:sz w:val="28"/>
          <w:szCs w:val="28"/>
        </w:rPr>
        <w:t>℃。</w:t>
      </w:r>
    </w:p>
    <w:p w14:paraId="0DE73C3C" w14:textId="77777777" w:rsidR="00B57C78" w:rsidRDefault="00673A4E">
      <w:pPr>
        <w:snapToGrid w:val="0"/>
        <w:spacing w:beforeLines="50" w:before="156" w:afterLines="50" w:after="156"/>
        <w:jc w:val="center"/>
        <w:outlineLvl w:val="1"/>
        <w:rPr>
          <w:rFonts w:eastAsia="黑体"/>
          <w:sz w:val="28"/>
          <w:szCs w:val="28"/>
        </w:rPr>
      </w:pPr>
      <w:bookmarkStart w:id="61" w:name="_Toc369511446"/>
      <w:bookmarkStart w:id="62" w:name="_Toc361232851"/>
      <w:bookmarkStart w:id="63" w:name="_Toc492560424"/>
      <w:bookmarkStart w:id="64" w:name="_Toc6917"/>
      <w:bookmarkStart w:id="65" w:name="_Toc27409"/>
      <w:bookmarkStart w:id="66" w:name="_Toc492560729"/>
      <w:bookmarkStart w:id="67" w:name="_Toc369511635"/>
      <w:bookmarkStart w:id="68" w:name="_Toc32598"/>
      <w:bookmarkStart w:id="69" w:name="_Toc26926"/>
      <w:bookmarkStart w:id="70" w:name="_Toc3655"/>
      <w:r>
        <w:rPr>
          <w:rFonts w:eastAsia="黑体"/>
          <w:b/>
          <w:sz w:val="28"/>
          <w:szCs w:val="28"/>
        </w:rPr>
        <w:t>4.</w:t>
      </w:r>
      <w:r>
        <w:rPr>
          <w:rFonts w:eastAsia="黑体" w:hint="eastAsia"/>
          <w:b/>
          <w:sz w:val="28"/>
          <w:szCs w:val="28"/>
        </w:rPr>
        <w:t>3</w:t>
      </w:r>
      <w:r>
        <w:rPr>
          <w:rFonts w:eastAsia="黑体"/>
          <w:sz w:val="28"/>
          <w:szCs w:val="28"/>
        </w:rPr>
        <w:t xml:space="preserve">　</w:t>
      </w:r>
      <w:bookmarkEnd w:id="61"/>
      <w:bookmarkEnd w:id="62"/>
      <w:bookmarkEnd w:id="63"/>
      <w:bookmarkEnd w:id="64"/>
      <w:bookmarkEnd w:id="65"/>
      <w:bookmarkEnd w:id="66"/>
      <w:bookmarkEnd w:id="67"/>
      <w:r>
        <w:rPr>
          <w:rFonts w:eastAsia="黑体" w:hint="eastAsia"/>
          <w:sz w:val="28"/>
          <w:szCs w:val="28"/>
        </w:rPr>
        <w:t>现场测试</w:t>
      </w:r>
      <w:bookmarkEnd w:id="68"/>
      <w:bookmarkEnd w:id="69"/>
      <w:bookmarkEnd w:id="70"/>
    </w:p>
    <w:p w14:paraId="7AFE8343" w14:textId="77777777" w:rsidR="00B57C78" w:rsidRDefault="00673A4E">
      <w:pPr>
        <w:spacing w:line="360" w:lineRule="auto"/>
        <w:rPr>
          <w:color w:val="000000"/>
          <w:kern w:val="0"/>
          <w:sz w:val="28"/>
          <w:szCs w:val="28"/>
        </w:rPr>
      </w:pPr>
      <w:r>
        <w:rPr>
          <w:b/>
          <w:sz w:val="28"/>
          <w:szCs w:val="28"/>
        </w:rPr>
        <w:t>4.</w:t>
      </w:r>
      <w:r>
        <w:rPr>
          <w:rFonts w:hint="eastAsia"/>
          <w:b/>
          <w:sz w:val="28"/>
          <w:szCs w:val="28"/>
        </w:rPr>
        <w:t>3</w:t>
      </w:r>
      <w:r>
        <w:rPr>
          <w:b/>
          <w:sz w:val="28"/>
          <w:szCs w:val="28"/>
        </w:rPr>
        <w:t>.1</w:t>
      </w:r>
      <w:r>
        <w:rPr>
          <w:b/>
          <w:sz w:val="28"/>
          <w:szCs w:val="28"/>
        </w:rPr>
        <w:t xml:space="preserve">　</w:t>
      </w:r>
      <w:bookmarkStart w:id="71" w:name="_Toc369511636"/>
      <w:bookmarkStart w:id="72" w:name="_Toc23066"/>
      <w:bookmarkStart w:id="73" w:name="_Toc400"/>
      <w:bookmarkStart w:id="74" w:name="_Toc369511447"/>
      <w:bookmarkStart w:id="75" w:name="_Toc361232852"/>
      <w:r>
        <w:rPr>
          <w:rFonts w:hint="eastAsia"/>
          <w:color w:val="000000"/>
          <w:kern w:val="0"/>
          <w:sz w:val="28"/>
          <w:szCs w:val="28"/>
        </w:rPr>
        <w:t>记录测试时间，室外风速、温度、湿度、大气压力，饰面层种类。</w:t>
      </w:r>
    </w:p>
    <w:p w14:paraId="10FEADC2" w14:textId="04B2A1EE" w:rsidR="00B57C78" w:rsidRDefault="00673A4E">
      <w:pPr>
        <w:spacing w:line="360" w:lineRule="auto"/>
        <w:rPr>
          <w:b/>
          <w:sz w:val="28"/>
          <w:szCs w:val="28"/>
        </w:rPr>
      </w:pPr>
      <w:r>
        <w:rPr>
          <w:b/>
          <w:sz w:val="28"/>
          <w:szCs w:val="28"/>
        </w:rPr>
        <w:lastRenderedPageBreak/>
        <w:t>4.</w:t>
      </w:r>
      <w:r>
        <w:rPr>
          <w:rFonts w:hint="eastAsia"/>
          <w:b/>
          <w:sz w:val="28"/>
          <w:szCs w:val="28"/>
        </w:rPr>
        <w:t>3</w:t>
      </w:r>
      <w:r>
        <w:rPr>
          <w:b/>
          <w:sz w:val="28"/>
          <w:szCs w:val="28"/>
        </w:rPr>
        <w:t>.</w:t>
      </w:r>
      <w:r>
        <w:rPr>
          <w:rFonts w:hint="eastAsia"/>
          <w:b/>
          <w:sz w:val="28"/>
          <w:szCs w:val="28"/>
        </w:rPr>
        <w:t>2</w:t>
      </w:r>
      <w:r>
        <w:rPr>
          <w:b/>
          <w:sz w:val="28"/>
          <w:szCs w:val="28"/>
        </w:rPr>
        <w:t xml:space="preserve">　</w:t>
      </w:r>
      <w:r>
        <w:rPr>
          <w:rFonts w:hint="eastAsia"/>
          <w:bCs/>
          <w:sz w:val="28"/>
          <w:szCs w:val="28"/>
        </w:rPr>
        <w:t>测试开始时应选择建筑内墙、建筑外墙和室外空气的典型位置进行温度测量并记录，以该组温度作为基准温度。位置的选择应符合下列规定：</w:t>
      </w:r>
    </w:p>
    <w:p w14:paraId="155CAE3E" w14:textId="77777777" w:rsidR="00B57C78" w:rsidRDefault="00673A4E">
      <w:pPr>
        <w:spacing w:line="360" w:lineRule="auto"/>
        <w:rPr>
          <w:b/>
          <w:sz w:val="28"/>
          <w:szCs w:val="28"/>
        </w:rPr>
      </w:pPr>
      <w:r>
        <w:rPr>
          <w:rFonts w:hint="eastAsia"/>
          <w:b/>
          <w:sz w:val="28"/>
          <w:szCs w:val="28"/>
        </w:rPr>
        <w:t xml:space="preserve">   1</w:t>
      </w:r>
      <w:r>
        <w:rPr>
          <w:b/>
          <w:sz w:val="28"/>
          <w:szCs w:val="28"/>
        </w:rPr>
        <w:t xml:space="preserve">　</w:t>
      </w:r>
      <w:r>
        <w:rPr>
          <w:rFonts w:ascii="宋体" w:hAnsi="宋体" w:cs="宋体" w:hint="eastAsia"/>
          <w:bCs/>
          <w:sz w:val="28"/>
          <w:szCs w:val="28"/>
        </w:rPr>
        <w:t>建筑外墙、内墙温度</w:t>
      </w:r>
      <w:r>
        <w:rPr>
          <w:rFonts w:hint="eastAsia"/>
          <w:bCs/>
          <w:sz w:val="28"/>
          <w:szCs w:val="28"/>
        </w:rPr>
        <w:t>测点应对称布置在同一墙体两侧，且测点应</w:t>
      </w:r>
      <w:r>
        <w:rPr>
          <w:rFonts w:ascii="宋体" w:hAnsi="宋体" w:cs="宋体" w:hint="eastAsia"/>
          <w:bCs/>
          <w:sz w:val="28"/>
          <w:szCs w:val="28"/>
        </w:rPr>
        <w:t>布置在建筑物首层</w:t>
      </w:r>
      <w:r>
        <w:rPr>
          <w:rFonts w:hint="eastAsia"/>
          <w:bCs/>
          <w:sz w:val="28"/>
          <w:szCs w:val="28"/>
        </w:rPr>
        <w:t>；</w:t>
      </w:r>
    </w:p>
    <w:p w14:paraId="1F952DEF" w14:textId="26861143" w:rsidR="00B57C78" w:rsidRDefault="00673A4E">
      <w:pPr>
        <w:spacing w:line="360" w:lineRule="auto"/>
        <w:rPr>
          <w:b/>
          <w:sz w:val="28"/>
          <w:szCs w:val="28"/>
        </w:rPr>
      </w:pPr>
      <w:r>
        <w:rPr>
          <w:rFonts w:hint="eastAsia"/>
          <w:b/>
          <w:sz w:val="28"/>
          <w:szCs w:val="28"/>
        </w:rPr>
        <w:t xml:space="preserve">   2</w:t>
      </w:r>
      <w:r>
        <w:rPr>
          <w:b/>
          <w:sz w:val="28"/>
          <w:szCs w:val="28"/>
        </w:rPr>
        <w:t xml:space="preserve">　</w:t>
      </w:r>
      <w:r>
        <w:rPr>
          <w:rFonts w:ascii="宋体" w:hAnsi="宋体" w:cs="宋体" w:hint="eastAsia"/>
          <w:bCs/>
          <w:sz w:val="28"/>
          <w:szCs w:val="28"/>
        </w:rPr>
        <w:t>内墙温度测点距离热桥、窗等位置应大于500mm；</w:t>
      </w:r>
    </w:p>
    <w:p w14:paraId="390FE026" w14:textId="3ACFBC85" w:rsidR="00B57C78" w:rsidRDefault="00673A4E">
      <w:pPr>
        <w:spacing w:line="360" w:lineRule="auto"/>
        <w:rPr>
          <w:b/>
          <w:sz w:val="28"/>
          <w:szCs w:val="28"/>
        </w:rPr>
      </w:pPr>
      <w:r>
        <w:rPr>
          <w:rFonts w:hint="eastAsia"/>
          <w:b/>
          <w:sz w:val="28"/>
          <w:szCs w:val="28"/>
        </w:rPr>
        <w:t xml:space="preserve">   3</w:t>
      </w:r>
      <w:r>
        <w:rPr>
          <w:b/>
          <w:sz w:val="28"/>
          <w:szCs w:val="28"/>
        </w:rPr>
        <w:t xml:space="preserve">　</w:t>
      </w:r>
      <w:r>
        <w:rPr>
          <w:rFonts w:ascii="宋体" w:hAnsi="宋体" w:cs="宋体" w:hint="eastAsia"/>
          <w:bCs/>
          <w:sz w:val="28"/>
          <w:szCs w:val="28"/>
        </w:rPr>
        <w:t>室外空气测点距外墙应大于2m，距地面高度应大于1.5m。</w:t>
      </w:r>
    </w:p>
    <w:p w14:paraId="3116DFBB" w14:textId="77777777" w:rsidR="00B57C78" w:rsidRDefault="00673A4E">
      <w:pPr>
        <w:spacing w:line="360" w:lineRule="auto"/>
        <w:rPr>
          <w:color w:val="000000"/>
          <w:kern w:val="0"/>
          <w:sz w:val="28"/>
          <w:szCs w:val="28"/>
        </w:rPr>
      </w:pPr>
      <w:r>
        <w:rPr>
          <w:b/>
          <w:sz w:val="28"/>
          <w:szCs w:val="28"/>
        </w:rPr>
        <w:t>4.</w:t>
      </w:r>
      <w:r>
        <w:rPr>
          <w:rFonts w:hint="eastAsia"/>
          <w:b/>
          <w:sz w:val="28"/>
          <w:szCs w:val="28"/>
        </w:rPr>
        <w:t>3</w:t>
      </w:r>
      <w:r>
        <w:rPr>
          <w:b/>
          <w:sz w:val="28"/>
          <w:szCs w:val="28"/>
        </w:rPr>
        <w:t>.</w:t>
      </w:r>
      <w:r>
        <w:rPr>
          <w:rFonts w:hint="eastAsia"/>
          <w:b/>
          <w:sz w:val="28"/>
          <w:szCs w:val="28"/>
        </w:rPr>
        <w:t>3</w:t>
      </w:r>
      <w:r>
        <w:rPr>
          <w:b/>
          <w:sz w:val="28"/>
          <w:szCs w:val="28"/>
        </w:rPr>
        <w:t xml:space="preserve">　</w:t>
      </w:r>
      <w:r>
        <w:rPr>
          <w:rFonts w:hint="eastAsia"/>
          <w:color w:val="000000"/>
          <w:kern w:val="0"/>
          <w:sz w:val="28"/>
          <w:szCs w:val="28"/>
        </w:rPr>
        <w:t>测试应按照测试区域对建筑物进行划分，每个测试区域进行一次检测。测试区域的划分应符合下列规定：</w:t>
      </w:r>
    </w:p>
    <w:p w14:paraId="5591DF2D" w14:textId="4FD15EA4" w:rsidR="00B57C78" w:rsidRDefault="00673A4E">
      <w:pPr>
        <w:spacing w:line="360" w:lineRule="auto"/>
        <w:rPr>
          <w:color w:val="000000"/>
          <w:kern w:val="0"/>
          <w:sz w:val="28"/>
          <w:szCs w:val="28"/>
        </w:rPr>
      </w:pPr>
      <w:r>
        <w:rPr>
          <w:rFonts w:hint="eastAsia"/>
          <w:b/>
          <w:sz w:val="28"/>
          <w:szCs w:val="28"/>
        </w:rPr>
        <w:t xml:space="preserve">   1</w:t>
      </w:r>
      <w:r>
        <w:rPr>
          <w:b/>
          <w:sz w:val="28"/>
          <w:szCs w:val="28"/>
        </w:rPr>
        <w:t xml:space="preserve">　</w:t>
      </w:r>
      <w:r>
        <w:rPr>
          <w:rFonts w:hint="eastAsia"/>
          <w:color w:val="000000"/>
          <w:kern w:val="0"/>
          <w:sz w:val="28"/>
          <w:szCs w:val="28"/>
        </w:rPr>
        <w:t>建筑物的一个立面为一个测试区域；</w:t>
      </w:r>
    </w:p>
    <w:p w14:paraId="582B9DCF" w14:textId="699D4E41" w:rsidR="00B57C78" w:rsidRDefault="00673A4E">
      <w:pPr>
        <w:spacing w:line="360" w:lineRule="auto"/>
        <w:rPr>
          <w:color w:val="000000"/>
          <w:kern w:val="0"/>
          <w:sz w:val="28"/>
          <w:szCs w:val="28"/>
        </w:rPr>
      </w:pPr>
      <w:r>
        <w:rPr>
          <w:rFonts w:hint="eastAsia"/>
          <w:b/>
          <w:sz w:val="28"/>
          <w:szCs w:val="28"/>
        </w:rPr>
        <w:t xml:space="preserve">   2</w:t>
      </w:r>
      <w:r>
        <w:rPr>
          <w:b/>
          <w:sz w:val="28"/>
          <w:szCs w:val="28"/>
        </w:rPr>
        <w:t xml:space="preserve">　</w:t>
      </w:r>
      <w:r>
        <w:rPr>
          <w:rFonts w:hint="eastAsia"/>
          <w:color w:val="000000"/>
          <w:kern w:val="0"/>
          <w:sz w:val="28"/>
          <w:szCs w:val="28"/>
        </w:rPr>
        <w:t>屋顶为一个测试区域；</w:t>
      </w:r>
    </w:p>
    <w:p w14:paraId="1C51ED96" w14:textId="133C10CA" w:rsidR="00B57C78" w:rsidRDefault="00673A4E">
      <w:pPr>
        <w:spacing w:line="360" w:lineRule="auto"/>
        <w:rPr>
          <w:color w:val="000000"/>
          <w:kern w:val="0"/>
          <w:sz w:val="28"/>
          <w:szCs w:val="28"/>
        </w:rPr>
      </w:pPr>
      <w:r>
        <w:rPr>
          <w:rFonts w:hint="eastAsia"/>
          <w:b/>
          <w:sz w:val="28"/>
          <w:szCs w:val="28"/>
        </w:rPr>
        <w:t xml:space="preserve">   3</w:t>
      </w:r>
      <w:r>
        <w:rPr>
          <w:b/>
          <w:sz w:val="28"/>
          <w:szCs w:val="28"/>
        </w:rPr>
        <w:t xml:space="preserve">　</w:t>
      </w:r>
      <w:r>
        <w:rPr>
          <w:rFonts w:hint="eastAsia"/>
          <w:color w:val="000000"/>
          <w:kern w:val="0"/>
          <w:sz w:val="28"/>
          <w:szCs w:val="28"/>
        </w:rPr>
        <w:t>当建筑物有两个及以上塔楼时，每个塔楼应按照单独的建筑物进行测试区域的划分</w:t>
      </w:r>
      <w:r w:rsidR="00063F8A">
        <w:rPr>
          <w:rFonts w:hint="eastAsia"/>
          <w:color w:val="000000"/>
          <w:kern w:val="0"/>
          <w:sz w:val="28"/>
          <w:szCs w:val="28"/>
        </w:rPr>
        <w:t>；</w:t>
      </w:r>
    </w:p>
    <w:p w14:paraId="0E144FBD" w14:textId="77777777" w:rsidR="00B57C78" w:rsidRDefault="00673A4E">
      <w:pPr>
        <w:spacing w:line="360" w:lineRule="auto"/>
        <w:ind w:firstLineChars="100" w:firstLine="281"/>
        <w:rPr>
          <w:bCs/>
          <w:sz w:val="28"/>
          <w:szCs w:val="28"/>
        </w:rPr>
      </w:pPr>
      <w:r>
        <w:rPr>
          <w:b/>
          <w:sz w:val="28"/>
          <w:szCs w:val="28"/>
        </w:rPr>
        <w:t>4</w:t>
      </w:r>
      <w:r>
        <w:rPr>
          <w:b/>
          <w:sz w:val="28"/>
          <w:szCs w:val="28"/>
        </w:rPr>
        <w:t xml:space="preserve">　</w:t>
      </w:r>
      <w:r>
        <w:rPr>
          <w:bCs/>
          <w:sz w:val="28"/>
          <w:szCs w:val="28"/>
        </w:rPr>
        <w:t>其他复杂形状建筑的测试区域划分应按照有利于进行现场测试及测试结果分析的原则进行。</w:t>
      </w:r>
    </w:p>
    <w:p w14:paraId="3C43BAA3" w14:textId="25BDF392" w:rsidR="00B57C78" w:rsidRDefault="00673A4E">
      <w:pPr>
        <w:spacing w:line="360" w:lineRule="auto"/>
        <w:rPr>
          <w:rFonts w:ascii="宋体" w:hAnsi="宋体" w:cs="宋体"/>
          <w:bCs/>
          <w:sz w:val="28"/>
          <w:szCs w:val="28"/>
        </w:rPr>
      </w:pPr>
      <w:r>
        <w:rPr>
          <w:b/>
          <w:sz w:val="28"/>
          <w:szCs w:val="28"/>
        </w:rPr>
        <w:t>4.</w:t>
      </w:r>
      <w:r>
        <w:rPr>
          <w:rFonts w:hint="eastAsia"/>
          <w:b/>
          <w:sz w:val="28"/>
          <w:szCs w:val="28"/>
        </w:rPr>
        <w:t>3</w:t>
      </w:r>
      <w:r>
        <w:rPr>
          <w:b/>
          <w:sz w:val="28"/>
          <w:szCs w:val="28"/>
        </w:rPr>
        <w:t>.</w:t>
      </w:r>
      <w:r>
        <w:rPr>
          <w:rFonts w:hint="eastAsia"/>
          <w:b/>
          <w:sz w:val="28"/>
          <w:szCs w:val="28"/>
        </w:rPr>
        <w:t>4</w:t>
      </w:r>
      <w:r>
        <w:rPr>
          <w:b/>
          <w:sz w:val="28"/>
          <w:szCs w:val="28"/>
        </w:rPr>
        <w:t xml:space="preserve">　</w:t>
      </w:r>
      <w:r>
        <w:rPr>
          <w:rFonts w:ascii="宋体" w:hAnsi="宋体" w:cs="宋体" w:hint="eastAsia"/>
          <w:bCs/>
          <w:sz w:val="28"/>
          <w:szCs w:val="28"/>
        </w:rPr>
        <w:t>测试区域应按照面积的大小划分为若干测试单元，测试距离和测试单元的划分应符合表4.3.4的规定。</w:t>
      </w:r>
    </w:p>
    <w:p w14:paraId="0D5BC2CE" w14:textId="77777777" w:rsidR="00B57C78" w:rsidRDefault="00673A4E">
      <w:pPr>
        <w:wordWrap w:val="0"/>
        <w:spacing w:line="360" w:lineRule="auto"/>
        <w:ind w:rightChars="146" w:right="307"/>
        <w:jc w:val="right"/>
        <w:rPr>
          <w:rFonts w:ascii="宋体" w:hAnsi="宋体" w:cs="宋体"/>
          <w:bCs/>
          <w:sz w:val="28"/>
          <w:szCs w:val="28"/>
        </w:rPr>
      </w:pPr>
      <w:r>
        <w:rPr>
          <w:rFonts w:ascii="宋体" w:hAnsi="宋体" w:cs="宋体" w:hint="eastAsia"/>
          <w:bCs/>
          <w:sz w:val="28"/>
          <w:szCs w:val="28"/>
        </w:rPr>
        <w:t>表4.3.4测试距离和测试单元的划分        单位：米</w:t>
      </w:r>
    </w:p>
    <w:tbl>
      <w:tblPr>
        <w:tblStyle w:val="af3"/>
        <w:tblW w:w="0" w:type="auto"/>
        <w:jc w:val="center"/>
        <w:tblLook w:val="04A0" w:firstRow="1" w:lastRow="0" w:firstColumn="1" w:lastColumn="0" w:noHBand="0" w:noVBand="1"/>
      </w:tblPr>
      <w:tblGrid>
        <w:gridCol w:w="2151"/>
        <w:gridCol w:w="1500"/>
        <w:gridCol w:w="1501"/>
        <w:gridCol w:w="1501"/>
        <w:gridCol w:w="1501"/>
      </w:tblGrid>
      <w:tr w:rsidR="00B57C78" w14:paraId="3B59ACBD" w14:textId="77777777">
        <w:trPr>
          <w:trHeight w:hRule="exact" w:val="567"/>
          <w:jc w:val="center"/>
        </w:trPr>
        <w:tc>
          <w:tcPr>
            <w:tcW w:w="2151" w:type="dxa"/>
            <w:vAlign w:val="center"/>
          </w:tcPr>
          <w:p w14:paraId="144D062C" w14:textId="026CEDCE" w:rsidR="00B57C78" w:rsidRDefault="00673A4E">
            <w:pPr>
              <w:jc w:val="center"/>
              <w:rPr>
                <w:rFonts w:ascii="宋体" w:hAnsi="宋体" w:cs="宋体"/>
                <w:bCs/>
                <w:sz w:val="24"/>
              </w:rPr>
            </w:pPr>
            <w:r>
              <w:rPr>
                <w:rFonts w:ascii="宋体" w:hAnsi="宋体" w:cs="宋体" w:hint="eastAsia"/>
                <w:bCs/>
                <w:sz w:val="24"/>
              </w:rPr>
              <w:t>测试距离</w:t>
            </w:r>
          </w:p>
        </w:tc>
        <w:tc>
          <w:tcPr>
            <w:tcW w:w="1500" w:type="dxa"/>
            <w:vAlign w:val="center"/>
          </w:tcPr>
          <w:p w14:paraId="69F27556" w14:textId="77777777" w:rsidR="00B57C78" w:rsidRDefault="00673A4E">
            <w:pPr>
              <w:jc w:val="center"/>
              <w:rPr>
                <w:rFonts w:ascii="宋体" w:hAnsi="宋体" w:cs="宋体"/>
                <w:bCs/>
                <w:sz w:val="24"/>
              </w:rPr>
            </w:pPr>
            <w:r>
              <w:rPr>
                <w:rFonts w:ascii="宋体" w:hAnsi="宋体" w:cs="宋体" w:hint="eastAsia"/>
                <w:bCs/>
                <w:sz w:val="24"/>
              </w:rPr>
              <w:t>5～10</w:t>
            </w:r>
          </w:p>
        </w:tc>
        <w:tc>
          <w:tcPr>
            <w:tcW w:w="1501" w:type="dxa"/>
            <w:vAlign w:val="center"/>
          </w:tcPr>
          <w:p w14:paraId="158C5CA8" w14:textId="77777777" w:rsidR="00B57C78" w:rsidRDefault="00673A4E">
            <w:pPr>
              <w:jc w:val="center"/>
              <w:rPr>
                <w:rFonts w:ascii="宋体" w:hAnsi="宋体" w:cs="宋体"/>
                <w:bCs/>
                <w:sz w:val="24"/>
              </w:rPr>
            </w:pPr>
            <w:r>
              <w:rPr>
                <w:rFonts w:ascii="宋体" w:hAnsi="宋体" w:cs="宋体" w:hint="eastAsia"/>
                <w:bCs/>
                <w:sz w:val="24"/>
              </w:rPr>
              <w:t>10～15</w:t>
            </w:r>
          </w:p>
        </w:tc>
        <w:tc>
          <w:tcPr>
            <w:tcW w:w="1501" w:type="dxa"/>
            <w:vAlign w:val="center"/>
          </w:tcPr>
          <w:p w14:paraId="44CB4889" w14:textId="77777777" w:rsidR="00B57C78" w:rsidRDefault="00673A4E">
            <w:pPr>
              <w:jc w:val="center"/>
              <w:rPr>
                <w:rFonts w:ascii="宋体" w:hAnsi="宋体" w:cs="宋体"/>
                <w:bCs/>
                <w:sz w:val="24"/>
              </w:rPr>
            </w:pPr>
            <w:r>
              <w:rPr>
                <w:rFonts w:ascii="宋体" w:hAnsi="宋体" w:cs="宋体" w:hint="eastAsia"/>
                <w:bCs/>
                <w:sz w:val="24"/>
              </w:rPr>
              <w:t>15～20</w:t>
            </w:r>
          </w:p>
        </w:tc>
        <w:tc>
          <w:tcPr>
            <w:tcW w:w="1501" w:type="dxa"/>
            <w:vAlign w:val="center"/>
          </w:tcPr>
          <w:p w14:paraId="45AA8FC1" w14:textId="77777777" w:rsidR="00B57C78" w:rsidRDefault="00673A4E">
            <w:pPr>
              <w:jc w:val="center"/>
              <w:rPr>
                <w:rFonts w:ascii="宋体" w:hAnsi="宋体" w:cs="宋体"/>
                <w:bCs/>
                <w:sz w:val="24"/>
              </w:rPr>
            </w:pPr>
            <w:r>
              <w:rPr>
                <w:rFonts w:ascii="宋体" w:hAnsi="宋体" w:cs="宋体" w:hint="eastAsia"/>
                <w:bCs/>
                <w:sz w:val="24"/>
              </w:rPr>
              <w:t>＞20</w:t>
            </w:r>
          </w:p>
        </w:tc>
      </w:tr>
      <w:tr w:rsidR="00B57C78" w14:paraId="0D029F62" w14:textId="77777777">
        <w:trPr>
          <w:trHeight w:hRule="exact" w:val="567"/>
          <w:jc w:val="center"/>
        </w:trPr>
        <w:tc>
          <w:tcPr>
            <w:tcW w:w="2151" w:type="dxa"/>
            <w:vAlign w:val="center"/>
          </w:tcPr>
          <w:p w14:paraId="7A44AF64" w14:textId="77777777" w:rsidR="00B57C78" w:rsidRDefault="00673A4E">
            <w:pPr>
              <w:jc w:val="center"/>
              <w:rPr>
                <w:rFonts w:ascii="宋体" w:hAnsi="宋体" w:cs="宋体"/>
                <w:bCs/>
                <w:sz w:val="24"/>
              </w:rPr>
            </w:pPr>
            <w:r>
              <w:rPr>
                <w:rFonts w:ascii="宋体" w:hAnsi="宋体" w:cs="宋体" w:hint="eastAsia"/>
                <w:bCs/>
                <w:sz w:val="24"/>
              </w:rPr>
              <w:t>测试单元最大尺寸</w:t>
            </w:r>
          </w:p>
        </w:tc>
        <w:tc>
          <w:tcPr>
            <w:tcW w:w="1500" w:type="dxa"/>
            <w:vAlign w:val="center"/>
          </w:tcPr>
          <w:p w14:paraId="38097C46" w14:textId="77777777" w:rsidR="00B57C78" w:rsidRDefault="00673A4E">
            <w:pPr>
              <w:jc w:val="center"/>
              <w:rPr>
                <w:rFonts w:ascii="宋体" w:hAnsi="宋体" w:cs="宋体"/>
                <w:bCs/>
                <w:sz w:val="24"/>
              </w:rPr>
            </w:pPr>
            <w:r>
              <w:rPr>
                <w:rFonts w:ascii="宋体" w:hAnsi="宋体" w:cs="宋体" w:hint="eastAsia"/>
                <w:bCs/>
                <w:sz w:val="24"/>
              </w:rPr>
              <w:t>5×5</w:t>
            </w:r>
          </w:p>
        </w:tc>
        <w:tc>
          <w:tcPr>
            <w:tcW w:w="1501" w:type="dxa"/>
            <w:vAlign w:val="center"/>
          </w:tcPr>
          <w:p w14:paraId="5EF16777" w14:textId="77777777" w:rsidR="00B57C78" w:rsidRDefault="00673A4E">
            <w:pPr>
              <w:jc w:val="center"/>
              <w:rPr>
                <w:rFonts w:ascii="宋体" w:hAnsi="宋体" w:cs="宋体"/>
                <w:bCs/>
                <w:sz w:val="24"/>
              </w:rPr>
            </w:pPr>
            <w:r>
              <w:rPr>
                <w:rFonts w:ascii="宋体" w:hAnsi="宋体" w:cs="宋体" w:hint="eastAsia"/>
                <w:bCs/>
                <w:sz w:val="24"/>
              </w:rPr>
              <w:t>10×10</w:t>
            </w:r>
          </w:p>
        </w:tc>
        <w:tc>
          <w:tcPr>
            <w:tcW w:w="1501" w:type="dxa"/>
            <w:vAlign w:val="center"/>
          </w:tcPr>
          <w:p w14:paraId="6E1B187E" w14:textId="77777777" w:rsidR="00B57C78" w:rsidRDefault="00673A4E">
            <w:pPr>
              <w:jc w:val="center"/>
              <w:rPr>
                <w:rFonts w:ascii="宋体" w:hAnsi="宋体" w:cs="宋体"/>
                <w:bCs/>
                <w:sz w:val="24"/>
              </w:rPr>
            </w:pPr>
            <w:r>
              <w:rPr>
                <w:rFonts w:ascii="宋体" w:hAnsi="宋体" w:cs="宋体" w:hint="eastAsia"/>
                <w:bCs/>
                <w:sz w:val="24"/>
              </w:rPr>
              <w:t>15×15</w:t>
            </w:r>
          </w:p>
        </w:tc>
        <w:tc>
          <w:tcPr>
            <w:tcW w:w="1501" w:type="dxa"/>
            <w:vAlign w:val="center"/>
          </w:tcPr>
          <w:p w14:paraId="208798EE" w14:textId="77777777" w:rsidR="00B57C78" w:rsidRDefault="00673A4E">
            <w:pPr>
              <w:jc w:val="center"/>
              <w:rPr>
                <w:rFonts w:ascii="宋体" w:hAnsi="宋体" w:cs="宋体"/>
                <w:bCs/>
                <w:sz w:val="24"/>
              </w:rPr>
            </w:pPr>
            <w:r>
              <w:rPr>
                <w:rFonts w:ascii="宋体" w:hAnsi="宋体" w:cs="宋体" w:hint="eastAsia"/>
                <w:bCs/>
                <w:sz w:val="24"/>
              </w:rPr>
              <w:t>20×20</w:t>
            </w:r>
          </w:p>
        </w:tc>
      </w:tr>
    </w:tbl>
    <w:p w14:paraId="38A91991" w14:textId="77777777" w:rsidR="00B57C78" w:rsidRDefault="00673A4E">
      <w:pPr>
        <w:spacing w:line="360" w:lineRule="auto"/>
        <w:rPr>
          <w:b/>
          <w:sz w:val="28"/>
          <w:szCs w:val="28"/>
        </w:rPr>
      </w:pPr>
      <w:r>
        <w:rPr>
          <w:b/>
          <w:sz w:val="28"/>
          <w:szCs w:val="28"/>
        </w:rPr>
        <w:t>4.</w:t>
      </w:r>
      <w:r>
        <w:rPr>
          <w:rFonts w:hint="eastAsia"/>
          <w:b/>
          <w:sz w:val="28"/>
          <w:szCs w:val="28"/>
        </w:rPr>
        <w:t>3</w:t>
      </w:r>
      <w:r>
        <w:rPr>
          <w:b/>
          <w:sz w:val="28"/>
          <w:szCs w:val="28"/>
        </w:rPr>
        <w:t>.</w:t>
      </w:r>
      <w:r>
        <w:rPr>
          <w:rFonts w:hint="eastAsia"/>
          <w:b/>
          <w:sz w:val="28"/>
          <w:szCs w:val="28"/>
        </w:rPr>
        <w:t>5</w:t>
      </w:r>
      <w:r>
        <w:rPr>
          <w:b/>
          <w:sz w:val="28"/>
          <w:szCs w:val="28"/>
        </w:rPr>
        <w:t xml:space="preserve">　</w:t>
      </w:r>
      <w:r>
        <w:rPr>
          <w:rFonts w:ascii="宋体" w:hAnsi="宋体" w:cs="宋体" w:hint="eastAsia"/>
          <w:bCs/>
          <w:sz w:val="28"/>
          <w:szCs w:val="28"/>
        </w:rPr>
        <w:t>测试角度应符合表4.3.5的规定</w:t>
      </w:r>
    </w:p>
    <w:p w14:paraId="4A469489" w14:textId="77777777" w:rsidR="00B57C78" w:rsidRDefault="00673A4E">
      <w:pPr>
        <w:wordWrap w:val="0"/>
        <w:spacing w:line="360" w:lineRule="auto"/>
        <w:ind w:rightChars="146" w:right="307"/>
        <w:jc w:val="right"/>
        <w:rPr>
          <w:rFonts w:ascii="宋体" w:hAnsi="宋体" w:cs="宋体"/>
          <w:bCs/>
          <w:sz w:val="28"/>
          <w:szCs w:val="28"/>
        </w:rPr>
      </w:pPr>
      <w:r>
        <w:rPr>
          <w:rFonts w:ascii="宋体" w:hAnsi="宋体" w:cs="宋体" w:hint="eastAsia"/>
          <w:bCs/>
          <w:sz w:val="28"/>
          <w:szCs w:val="28"/>
        </w:rPr>
        <w:t>表4.3.5测试角度的选择             单位：度</w:t>
      </w:r>
    </w:p>
    <w:tbl>
      <w:tblPr>
        <w:tblStyle w:val="af3"/>
        <w:tblW w:w="0" w:type="auto"/>
        <w:jc w:val="center"/>
        <w:tblLook w:val="04A0" w:firstRow="1" w:lastRow="0" w:firstColumn="1" w:lastColumn="0" w:noHBand="0" w:noVBand="1"/>
      </w:tblPr>
      <w:tblGrid>
        <w:gridCol w:w="2151"/>
        <w:gridCol w:w="3001"/>
        <w:gridCol w:w="3002"/>
      </w:tblGrid>
      <w:tr w:rsidR="00B57C78" w14:paraId="44CD4025" w14:textId="77777777">
        <w:trPr>
          <w:trHeight w:hRule="exact" w:val="567"/>
          <w:jc w:val="center"/>
        </w:trPr>
        <w:tc>
          <w:tcPr>
            <w:tcW w:w="2151" w:type="dxa"/>
            <w:vAlign w:val="center"/>
          </w:tcPr>
          <w:p w14:paraId="10BD22D7" w14:textId="77777777" w:rsidR="00B57C78" w:rsidRDefault="00673A4E">
            <w:pPr>
              <w:jc w:val="center"/>
              <w:rPr>
                <w:rFonts w:ascii="宋体" w:hAnsi="宋体" w:cs="宋体"/>
                <w:bCs/>
                <w:sz w:val="24"/>
              </w:rPr>
            </w:pPr>
            <w:r>
              <w:rPr>
                <w:rFonts w:ascii="宋体" w:hAnsi="宋体" w:cs="宋体" w:hint="eastAsia"/>
                <w:bCs/>
                <w:sz w:val="24"/>
              </w:rPr>
              <w:lastRenderedPageBreak/>
              <w:t>测试区域</w:t>
            </w:r>
          </w:p>
        </w:tc>
        <w:tc>
          <w:tcPr>
            <w:tcW w:w="3001" w:type="dxa"/>
            <w:vAlign w:val="center"/>
          </w:tcPr>
          <w:p w14:paraId="42EE4821" w14:textId="77777777" w:rsidR="00B57C78" w:rsidRDefault="00673A4E">
            <w:pPr>
              <w:jc w:val="center"/>
              <w:rPr>
                <w:rFonts w:ascii="宋体" w:hAnsi="宋体" w:cs="宋体"/>
                <w:bCs/>
                <w:sz w:val="24"/>
              </w:rPr>
            </w:pPr>
            <w:r>
              <w:rPr>
                <w:rFonts w:ascii="宋体" w:hAnsi="宋体" w:cs="宋体" w:hint="eastAsia"/>
                <w:bCs/>
                <w:sz w:val="24"/>
              </w:rPr>
              <w:t>屋顶</w:t>
            </w:r>
          </w:p>
        </w:tc>
        <w:tc>
          <w:tcPr>
            <w:tcW w:w="3002" w:type="dxa"/>
            <w:vAlign w:val="center"/>
          </w:tcPr>
          <w:p w14:paraId="4A51F267" w14:textId="77777777" w:rsidR="00B57C78" w:rsidRDefault="00673A4E">
            <w:pPr>
              <w:jc w:val="center"/>
              <w:rPr>
                <w:rFonts w:ascii="宋体" w:hAnsi="宋体" w:cs="宋体"/>
                <w:bCs/>
                <w:sz w:val="24"/>
              </w:rPr>
            </w:pPr>
            <w:r>
              <w:rPr>
                <w:rFonts w:ascii="宋体" w:hAnsi="宋体" w:cs="宋体" w:hint="eastAsia"/>
                <w:bCs/>
                <w:sz w:val="24"/>
              </w:rPr>
              <w:t>外墙</w:t>
            </w:r>
          </w:p>
        </w:tc>
      </w:tr>
      <w:tr w:rsidR="00B57C78" w14:paraId="7E89D503" w14:textId="77777777">
        <w:trPr>
          <w:trHeight w:hRule="exact" w:val="680"/>
          <w:jc w:val="center"/>
        </w:trPr>
        <w:tc>
          <w:tcPr>
            <w:tcW w:w="2151" w:type="dxa"/>
            <w:vAlign w:val="center"/>
          </w:tcPr>
          <w:p w14:paraId="1122A668" w14:textId="77777777" w:rsidR="00B57C78" w:rsidRDefault="00673A4E">
            <w:pPr>
              <w:jc w:val="center"/>
              <w:rPr>
                <w:rFonts w:ascii="宋体" w:hAnsi="宋体" w:cs="宋体"/>
                <w:bCs/>
                <w:sz w:val="24"/>
              </w:rPr>
            </w:pPr>
            <w:r>
              <w:rPr>
                <w:rFonts w:ascii="宋体" w:hAnsi="宋体" w:cs="宋体" w:hint="eastAsia"/>
                <w:bCs/>
                <w:sz w:val="24"/>
              </w:rPr>
              <w:t>测试角度</w:t>
            </w:r>
          </w:p>
          <w:p w14:paraId="7956AAE3" w14:textId="77777777" w:rsidR="00B57C78" w:rsidRDefault="00673A4E">
            <w:pPr>
              <w:jc w:val="center"/>
              <w:rPr>
                <w:rFonts w:ascii="宋体" w:hAnsi="宋体" w:cs="宋体"/>
                <w:bCs/>
                <w:sz w:val="24"/>
              </w:rPr>
            </w:pPr>
            <w:r>
              <w:rPr>
                <w:rFonts w:ascii="宋体" w:hAnsi="宋体" w:cs="宋体" w:hint="eastAsia"/>
                <w:bCs/>
                <w:sz w:val="24"/>
              </w:rPr>
              <w:t>（与水平面夹角）</w:t>
            </w:r>
          </w:p>
        </w:tc>
        <w:tc>
          <w:tcPr>
            <w:tcW w:w="3001" w:type="dxa"/>
            <w:vAlign w:val="center"/>
          </w:tcPr>
          <w:p w14:paraId="0CE6AEC5" w14:textId="77777777" w:rsidR="00B57C78" w:rsidRDefault="00673A4E">
            <w:pPr>
              <w:jc w:val="center"/>
              <w:rPr>
                <w:rFonts w:ascii="宋体" w:hAnsi="宋体" w:cs="宋体"/>
                <w:bCs/>
                <w:sz w:val="24"/>
              </w:rPr>
            </w:pPr>
            <w:r>
              <w:rPr>
                <w:rFonts w:ascii="宋体" w:hAnsi="宋体" w:cs="宋体" w:hint="eastAsia"/>
                <w:bCs/>
                <w:sz w:val="24"/>
              </w:rPr>
              <w:t>90</w:t>
            </w:r>
          </w:p>
        </w:tc>
        <w:tc>
          <w:tcPr>
            <w:tcW w:w="3002" w:type="dxa"/>
            <w:vAlign w:val="center"/>
          </w:tcPr>
          <w:p w14:paraId="08CB690D" w14:textId="77777777" w:rsidR="00B57C78" w:rsidRDefault="00673A4E">
            <w:pPr>
              <w:jc w:val="center"/>
              <w:rPr>
                <w:rFonts w:ascii="宋体" w:hAnsi="宋体" w:cs="宋体"/>
                <w:bCs/>
                <w:sz w:val="24"/>
              </w:rPr>
            </w:pPr>
            <w:r>
              <w:rPr>
                <w:rFonts w:ascii="宋体" w:hAnsi="宋体" w:cs="宋体" w:hint="eastAsia"/>
                <w:bCs/>
                <w:sz w:val="24"/>
              </w:rPr>
              <w:t>0</w:t>
            </w:r>
          </w:p>
        </w:tc>
      </w:tr>
    </w:tbl>
    <w:p w14:paraId="63C3CA6D" w14:textId="65889527" w:rsidR="001F191C" w:rsidRDefault="001F191C" w:rsidP="00063F8A">
      <w:pPr>
        <w:spacing w:line="360" w:lineRule="auto"/>
        <w:ind w:firstLineChars="200" w:firstLine="480"/>
        <w:jc w:val="left"/>
        <w:rPr>
          <w:b/>
          <w:sz w:val="28"/>
          <w:szCs w:val="28"/>
        </w:rPr>
      </w:pPr>
      <w:r>
        <w:rPr>
          <w:rFonts w:ascii="宋体" w:hAnsi="宋体" w:cs="宋体" w:hint="eastAsia"/>
          <w:bCs/>
          <w:sz w:val="24"/>
        </w:rPr>
        <w:t>注：</w:t>
      </w:r>
      <w:r w:rsidRPr="00063F8A">
        <w:rPr>
          <w:rFonts w:ascii="宋体" w:hAnsi="宋体" w:cs="宋体" w:hint="eastAsia"/>
          <w:bCs/>
          <w:sz w:val="24"/>
        </w:rPr>
        <w:t>当</w:t>
      </w:r>
      <w:r w:rsidR="00B70A9B">
        <w:rPr>
          <w:rFonts w:ascii="宋体" w:hAnsi="宋体" w:cs="宋体" w:hint="eastAsia"/>
          <w:bCs/>
          <w:sz w:val="24"/>
        </w:rPr>
        <w:t>屋顶为非水平面或</w:t>
      </w:r>
      <w:r w:rsidRPr="00063F8A">
        <w:rPr>
          <w:rFonts w:ascii="宋体" w:hAnsi="宋体" w:cs="宋体" w:hint="eastAsia"/>
          <w:bCs/>
          <w:sz w:val="24"/>
        </w:rPr>
        <w:t>外墙为非垂直面时，测试角度与</w:t>
      </w:r>
      <w:r w:rsidR="00B70A9B">
        <w:rPr>
          <w:rFonts w:ascii="宋体" w:hAnsi="宋体" w:cs="宋体" w:hint="eastAsia"/>
          <w:bCs/>
          <w:sz w:val="24"/>
        </w:rPr>
        <w:t>被测面</w:t>
      </w:r>
      <w:r w:rsidRPr="00063F8A">
        <w:rPr>
          <w:rFonts w:ascii="宋体" w:hAnsi="宋体" w:cs="宋体" w:hint="eastAsia"/>
          <w:bCs/>
          <w:sz w:val="24"/>
        </w:rPr>
        <w:t>夹角</w:t>
      </w:r>
      <w:r w:rsidR="00F94F0D">
        <w:rPr>
          <w:rFonts w:ascii="宋体" w:hAnsi="宋体" w:cs="宋体" w:hint="eastAsia"/>
          <w:bCs/>
          <w:sz w:val="24"/>
        </w:rPr>
        <w:t>应</w:t>
      </w:r>
      <w:r w:rsidRPr="00063F8A">
        <w:rPr>
          <w:rFonts w:ascii="宋体" w:hAnsi="宋体" w:cs="宋体" w:hint="eastAsia"/>
          <w:bCs/>
          <w:sz w:val="24"/>
        </w:rPr>
        <w:t>保持垂直。</w:t>
      </w:r>
    </w:p>
    <w:p w14:paraId="04B6F609" w14:textId="1063E7E4" w:rsidR="00B57C78" w:rsidRDefault="00673A4E">
      <w:pPr>
        <w:spacing w:line="360" w:lineRule="auto"/>
        <w:jc w:val="left"/>
        <w:rPr>
          <w:color w:val="000000"/>
          <w:kern w:val="0"/>
          <w:sz w:val="28"/>
          <w:szCs w:val="28"/>
        </w:rPr>
      </w:pPr>
      <w:r>
        <w:rPr>
          <w:b/>
          <w:sz w:val="28"/>
          <w:szCs w:val="28"/>
        </w:rPr>
        <w:t>4.</w:t>
      </w:r>
      <w:r>
        <w:rPr>
          <w:rFonts w:hint="eastAsia"/>
          <w:b/>
          <w:sz w:val="28"/>
          <w:szCs w:val="28"/>
        </w:rPr>
        <w:t>3</w:t>
      </w:r>
      <w:r>
        <w:rPr>
          <w:b/>
          <w:sz w:val="28"/>
          <w:szCs w:val="28"/>
        </w:rPr>
        <w:t>.</w:t>
      </w:r>
      <w:r>
        <w:rPr>
          <w:rFonts w:hint="eastAsia"/>
          <w:b/>
          <w:sz w:val="28"/>
          <w:szCs w:val="28"/>
        </w:rPr>
        <w:t>6</w:t>
      </w:r>
      <w:r>
        <w:rPr>
          <w:b/>
          <w:sz w:val="28"/>
          <w:szCs w:val="28"/>
        </w:rPr>
        <w:t xml:space="preserve">　</w:t>
      </w:r>
      <w:r>
        <w:rPr>
          <w:rFonts w:hint="eastAsia"/>
          <w:color w:val="000000"/>
          <w:kern w:val="0"/>
          <w:sz w:val="28"/>
          <w:szCs w:val="28"/>
        </w:rPr>
        <w:t>当存在障碍物、遮挡或其他影响安全的因素时可调整拍摄角度，并予以记录。</w:t>
      </w:r>
    </w:p>
    <w:p w14:paraId="7A09578F" w14:textId="77777777" w:rsidR="00B57C78" w:rsidRDefault="00673A4E">
      <w:pPr>
        <w:spacing w:line="360" w:lineRule="auto"/>
        <w:rPr>
          <w:color w:val="000000"/>
          <w:kern w:val="0"/>
          <w:sz w:val="28"/>
          <w:szCs w:val="28"/>
        </w:rPr>
      </w:pPr>
      <w:r>
        <w:rPr>
          <w:b/>
          <w:sz w:val="28"/>
          <w:szCs w:val="28"/>
        </w:rPr>
        <w:t>4.</w:t>
      </w:r>
      <w:r>
        <w:rPr>
          <w:rFonts w:hint="eastAsia"/>
          <w:b/>
          <w:sz w:val="28"/>
          <w:szCs w:val="28"/>
        </w:rPr>
        <w:t>3</w:t>
      </w:r>
      <w:r>
        <w:rPr>
          <w:b/>
          <w:sz w:val="28"/>
          <w:szCs w:val="28"/>
        </w:rPr>
        <w:t>.</w:t>
      </w:r>
      <w:r>
        <w:rPr>
          <w:rFonts w:hint="eastAsia"/>
          <w:b/>
          <w:sz w:val="28"/>
          <w:szCs w:val="28"/>
        </w:rPr>
        <w:t>7</w:t>
      </w:r>
      <w:r>
        <w:rPr>
          <w:b/>
          <w:sz w:val="28"/>
          <w:szCs w:val="28"/>
        </w:rPr>
        <w:t xml:space="preserve">　</w:t>
      </w:r>
      <w:r>
        <w:rPr>
          <w:rFonts w:hint="eastAsia"/>
          <w:color w:val="000000"/>
          <w:kern w:val="0"/>
          <w:sz w:val="28"/>
          <w:szCs w:val="28"/>
        </w:rPr>
        <w:t>测试应按照以下步骤进行：</w:t>
      </w:r>
    </w:p>
    <w:p w14:paraId="5371142A" w14:textId="6548BAAA" w:rsidR="00B57C78" w:rsidRDefault="00673A4E">
      <w:pPr>
        <w:spacing w:line="360" w:lineRule="auto"/>
        <w:rPr>
          <w:b/>
          <w:sz w:val="28"/>
          <w:szCs w:val="28"/>
        </w:rPr>
      </w:pPr>
      <w:r>
        <w:rPr>
          <w:rFonts w:hint="eastAsia"/>
          <w:b/>
          <w:sz w:val="28"/>
          <w:szCs w:val="28"/>
        </w:rPr>
        <w:t xml:space="preserve">   1</w:t>
      </w:r>
      <w:r>
        <w:rPr>
          <w:b/>
          <w:sz w:val="28"/>
          <w:szCs w:val="28"/>
        </w:rPr>
        <w:t xml:space="preserve">　</w:t>
      </w:r>
      <w:r w:rsidR="00045B83">
        <w:rPr>
          <w:rFonts w:hint="eastAsia"/>
          <w:color w:val="000000"/>
          <w:kern w:val="0"/>
          <w:sz w:val="28"/>
          <w:szCs w:val="28"/>
        </w:rPr>
        <w:t>设置被</w:t>
      </w:r>
      <w:r w:rsidR="00A347C5">
        <w:rPr>
          <w:rFonts w:hint="eastAsia"/>
          <w:color w:val="000000"/>
          <w:kern w:val="0"/>
          <w:sz w:val="28"/>
          <w:szCs w:val="28"/>
        </w:rPr>
        <w:t>测建筑的</w:t>
      </w:r>
      <w:r>
        <w:rPr>
          <w:rFonts w:hint="eastAsia"/>
          <w:color w:val="000000"/>
          <w:kern w:val="0"/>
          <w:sz w:val="28"/>
          <w:szCs w:val="28"/>
        </w:rPr>
        <w:t>测试边界，测试边界应包含被测建筑物及其附属的通道、局部突出建筑等</w:t>
      </w:r>
      <w:r w:rsidR="00063F8A">
        <w:rPr>
          <w:rFonts w:hint="eastAsia"/>
          <w:color w:val="000000"/>
          <w:kern w:val="0"/>
          <w:sz w:val="28"/>
          <w:szCs w:val="28"/>
        </w:rPr>
        <w:t>；</w:t>
      </w:r>
    </w:p>
    <w:p w14:paraId="341F7BFB" w14:textId="1ECA5883" w:rsidR="00B57C78" w:rsidRDefault="00673A4E">
      <w:pPr>
        <w:spacing w:line="360" w:lineRule="auto"/>
        <w:rPr>
          <w:color w:val="000000"/>
          <w:kern w:val="0"/>
          <w:sz w:val="28"/>
          <w:szCs w:val="28"/>
        </w:rPr>
      </w:pPr>
      <w:r>
        <w:rPr>
          <w:rFonts w:hint="eastAsia"/>
          <w:b/>
          <w:sz w:val="28"/>
          <w:szCs w:val="28"/>
        </w:rPr>
        <w:t xml:space="preserve">   2</w:t>
      </w:r>
      <w:r>
        <w:rPr>
          <w:b/>
          <w:sz w:val="28"/>
          <w:szCs w:val="28"/>
        </w:rPr>
        <w:t xml:space="preserve">　</w:t>
      </w:r>
      <w:r>
        <w:rPr>
          <w:rFonts w:hint="eastAsia"/>
          <w:color w:val="000000"/>
          <w:kern w:val="0"/>
          <w:sz w:val="28"/>
          <w:szCs w:val="28"/>
        </w:rPr>
        <w:t>每个测试区域应</w:t>
      </w:r>
      <w:r w:rsidR="00107BA3">
        <w:rPr>
          <w:rFonts w:hint="eastAsia"/>
          <w:color w:val="000000"/>
          <w:kern w:val="0"/>
          <w:sz w:val="28"/>
          <w:szCs w:val="28"/>
        </w:rPr>
        <w:t>至少</w:t>
      </w:r>
      <w:r>
        <w:rPr>
          <w:rFonts w:hint="eastAsia"/>
          <w:color w:val="000000"/>
          <w:kern w:val="0"/>
          <w:sz w:val="28"/>
          <w:szCs w:val="28"/>
        </w:rPr>
        <w:t>拍摄一张整体的红外图像和一张整体的可见光照片；</w:t>
      </w:r>
    </w:p>
    <w:p w14:paraId="36E4152A" w14:textId="09B6D120" w:rsidR="00B57C78" w:rsidRDefault="00673A4E">
      <w:pPr>
        <w:spacing w:line="360" w:lineRule="auto"/>
        <w:rPr>
          <w:color w:val="000000"/>
          <w:kern w:val="0"/>
          <w:sz w:val="28"/>
          <w:szCs w:val="28"/>
        </w:rPr>
      </w:pPr>
      <w:r>
        <w:rPr>
          <w:rFonts w:hint="eastAsia"/>
          <w:b/>
          <w:sz w:val="28"/>
          <w:szCs w:val="28"/>
        </w:rPr>
        <w:t xml:space="preserve">   3</w:t>
      </w:r>
      <w:r>
        <w:rPr>
          <w:b/>
          <w:sz w:val="28"/>
          <w:szCs w:val="28"/>
        </w:rPr>
        <w:t xml:space="preserve">　</w:t>
      </w:r>
      <w:r>
        <w:rPr>
          <w:rFonts w:hint="eastAsia"/>
          <w:bCs/>
          <w:sz w:val="28"/>
          <w:szCs w:val="28"/>
        </w:rPr>
        <w:t>建筑外墙基准温度</w:t>
      </w:r>
      <w:r w:rsidR="00107BA3">
        <w:rPr>
          <w:rFonts w:hint="eastAsia"/>
          <w:bCs/>
          <w:sz w:val="28"/>
          <w:szCs w:val="28"/>
        </w:rPr>
        <w:t>点的布置应具有代表性，</w:t>
      </w:r>
      <w:r w:rsidR="00A347C5">
        <w:rPr>
          <w:rFonts w:hint="eastAsia"/>
          <w:bCs/>
          <w:sz w:val="28"/>
          <w:szCs w:val="28"/>
        </w:rPr>
        <w:t>且</w:t>
      </w:r>
      <w:r w:rsidR="00045B83">
        <w:rPr>
          <w:rFonts w:hint="eastAsia"/>
          <w:bCs/>
          <w:sz w:val="28"/>
          <w:szCs w:val="28"/>
        </w:rPr>
        <w:t>应</w:t>
      </w:r>
      <w:r>
        <w:rPr>
          <w:rFonts w:hint="eastAsia"/>
          <w:bCs/>
          <w:sz w:val="28"/>
          <w:szCs w:val="28"/>
        </w:rPr>
        <w:t>拍摄红外图像</w:t>
      </w:r>
      <w:r w:rsidR="00A347C5">
        <w:rPr>
          <w:rFonts w:hint="eastAsia"/>
          <w:bCs/>
          <w:sz w:val="28"/>
          <w:szCs w:val="28"/>
        </w:rPr>
        <w:t>不少于</w:t>
      </w:r>
      <w:r w:rsidR="00A347C5">
        <w:rPr>
          <w:rFonts w:hint="eastAsia"/>
          <w:bCs/>
          <w:sz w:val="28"/>
          <w:szCs w:val="28"/>
        </w:rPr>
        <w:t>1</w:t>
      </w:r>
      <w:r w:rsidR="00A347C5">
        <w:rPr>
          <w:rFonts w:hint="eastAsia"/>
          <w:bCs/>
          <w:sz w:val="28"/>
          <w:szCs w:val="28"/>
        </w:rPr>
        <w:t>张</w:t>
      </w:r>
      <w:r>
        <w:rPr>
          <w:rFonts w:hint="eastAsia"/>
          <w:bCs/>
          <w:sz w:val="28"/>
          <w:szCs w:val="28"/>
        </w:rPr>
        <w:t>；</w:t>
      </w:r>
    </w:p>
    <w:p w14:paraId="670CC2F3" w14:textId="77777777" w:rsidR="00B57C78" w:rsidRDefault="00673A4E">
      <w:pPr>
        <w:spacing w:line="360" w:lineRule="auto"/>
        <w:rPr>
          <w:color w:val="000000"/>
          <w:kern w:val="0"/>
          <w:sz w:val="28"/>
          <w:szCs w:val="28"/>
        </w:rPr>
      </w:pPr>
      <w:r>
        <w:rPr>
          <w:rFonts w:hint="eastAsia"/>
          <w:b/>
          <w:sz w:val="28"/>
          <w:szCs w:val="28"/>
        </w:rPr>
        <w:t xml:space="preserve">   4</w:t>
      </w:r>
      <w:r>
        <w:rPr>
          <w:b/>
          <w:sz w:val="28"/>
          <w:szCs w:val="28"/>
        </w:rPr>
        <w:t xml:space="preserve">　</w:t>
      </w:r>
      <w:r>
        <w:rPr>
          <w:rFonts w:hint="eastAsia"/>
          <w:color w:val="000000"/>
          <w:kern w:val="0"/>
          <w:sz w:val="28"/>
          <w:szCs w:val="28"/>
        </w:rPr>
        <w:t>测试时无人机应保持相同的测试距离对建筑物进行拍摄，拍摄应按照测试单元进行；</w:t>
      </w:r>
    </w:p>
    <w:p w14:paraId="6F9FC42F" w14:textId="21591CE5" w:rsidR="00B57C78" w:rsidRDefault="00673A4E">
      <w:pPr>
        <w:spacing w:line="360" w:lineRule="auto"/>
        <w:rPr>
          <w:bCs/>
          <w:sz w:val="28"/>
          <w:szCs w:val="28"/>
        </w:rPr>
      </w:pPr>
      <w:r>
        <w:rPr>
          <w:rFonts w:hint="eastAsia"/>
          <w:b/>
          <w:sz w:val="28"/>
          <w:szCs w:val="28"/>
        </w:rPr>
        <w:t xml:space="preserve">   5</w:t>
      </w:r>
      <w:r>
        <w:rPr>
          <w:b/>
          <w:sz w:val="28"/>
          <w:szCs w:val="28"/>
        </w:rPr>
        <w:t xml:space="preserve">　</w:t>
      </w:r>
      <w:r>
        <w:rPr>
          <w:rFonts w:hint="eastAsia"/>
          <w:bCs/>
          <w:sz w:val="28"/>
          <w:szCs w:val="28"/>
        </w:rPr>
        <w:t>测试结束后应及时对</w:t>
      </w:r>
      <w:r w:rsidR="00063F8A">
        <w:rPr>
          <w:rFonts w:hint="eastAsia"/>
          <w:bCs/>
          <w:sz w:val="28"/>
          <w:szCs w:val="28"/>
        </w:rPr>
        <w:t>测试</w:t>
      </w:r>
      <w:r>
        <w:rPr>
          <w:rFonts w:hint="eastAsia"/>
          <w:bCs/>
          <w:sz w:val="28"/>
          <w:szCs w:val="28"/>
        </w:rPr>
        <w:t>数据进行整理，当发现测试区域</w:t>
      </w:r>
      <w:r w:rsidR="00063F8A">
        <w:rPr>
          <w:rFonts w:hint="eastAsia"/>
          <w:bCs/>
          <w:sz w:val="28"/>
          <w:szCs w:val="28"/>
        </w:rPr>
        <w:t>内</w:t>
      </w:r>
      <w:r>
        <w:rPr>
          <w:rFonts w:hint="eastAsia"/>
          <w:bCs/>
          <w:sz w:val="28"/>
          <w:szCs w:val="28"/>
        </w:rPr>
        <w:t>存在漏拍时应立即或在相同时段和天气条件下补拍。当不能满足补拍要求时，应对该测试区域重新进行测试。</w:t>
      </w:r>
    </w:p>
    <w:p w14:paraId="5F362C18" w14:textId="77777777" w:rsidR="00B57C78" w:rsidRDefault="00673A4E">
      <w:pPr>
        <w:snapToGrid w:val="0"/>
        <w:spacing w:beforeLines="50" w:before="156" w:afterLines="50" w:after="156"/>
        <w:jc w:val="center"/>
        <w:outlineLvl w:val="1"/>
        <w:rPr>
          <w:rFonts w:eastAsia="黑体"/>
          <w:sz w:val="28"/>
          <w:szCs w:val="28"/>
        </w:rPr>
      </w:pPr>
      <w:bookmarkStart w:id="76" w:name="_Toc17035"/>
      <w:bookmarkStart w:id="77" w:name="_Toc749"/>
      <w:bookmarkStart w:id="78" w:name="_Toc7132"/>
      <w:r>
        <w:rPr>
          <w:rFonts w:eastAsia="黑体"/>
          <w:b/>
          <w:sz w:val="28"/>
          <w:szCs w:val="28"/>
        </w:rPr>
        <w:t>4.</w:t>
      </w:r>
      <w:r>
        <w:rPr>
          <w:rFonts w:eastAsia="黑体" w:hint="eastAsia"/>
          <w:b/>
          <w:sz w:val="28"/>
          <w:szCs w:val="28"/>
        </w:rPr>
        <w:t>4</w:t>
      </w:r>
      <w:r>
        <w:rPr>
          <w:rFonts w:eastAsia="黑体"/>
          <w:sz w:val="28"/>
          <w:szCs w:val="28"/>
        </w:rPr>
        <w:t xml:space="preserve">　</w:t>
      </w:r>
      <w:r>
        <w:rPr>
          <w:rFonts w:eastAsia="黑体" w:hint="eastAsia"/>
          <w:sz w:val="28"/>
          <w:szCs w:val="28"/>
        </w:rPr>
        <w:t>数据处理</w:t>
      </w:r>
      <w:bookmarkEnd w:id="76"/>
      <w:bookmarkEnd w:id="77"/>
      <w:bookmarkEnd w:id="78"/>
    </w:p>
    <w:p w14:paraId="3C4679A6" w14:textId="77777777" w:rsidR="00B57C78" w:rsidRDefault="00673A4E">
      <w:pPr>
        <w:spacing w:line="360" w:lineRule="auto"/>
        <w:rPr>
          <w:b/>
          <w:sz w:val="28"/>
          <w:szCs w:val="28"/>
        </w:rPr>
      </w:pPr>
      <w:r>
        <w:rPr>
          <w:b/>
          <w:sz w:val="28"/>
          <w:szCs w:val="28"/>
        </w:rPr>
        <w:t>4.</w:t>
      </w:r>
      <w:r>
        <w:rPr>
          <w:rFonts w:hint="eastAsia"/>
          <w:b/>
          <w:sz w:val="28"/>
          <w:szCs w:val="28"/>
        </w:rPr>
        <w:t>4</w:t>
      </w:r>
      <w:r>
        <w:rPr>
          <w:b/>
          <w:sz w:val="28"/>
          <w:szCs w:val="28"/>
        </w:rPr>
        <w:t>.</w:t>
      </w:r>
      <w:r>
        <w:rPr>
          <w:rFonts w:hint="eastAsia"/>
          <w:b/>
          <w:sz w:val="28"/>
          <w:szCs w:val="28"/>
        </w:rPr>
        <w:t>1</w:t>
      </w:r>
      <w:r>
        <w:rPr>
          <w:b/>
          <w:sz w:val="28"/>
          <w:szCs w:val="28"/>
        </w:rPr>
        <w:t xml:space="preserve">　</w:t>
      </w:r>
      <w:r>
        <w:rPr>
          <w:rFonts w:hint="eastAsia"/>
          <w:bCs/>
          <w:sz w:val="28"/>
          <w:szCs w:val="28"/>
        </w:rPr>
        <w:t>测试结束后应及时进行数据处理，数据处理应至少包含以下内容：</w:t>
      </w:r>
    </w:p>
    <w:p w14:paraId="76B5A27A" w14:textId="501ED9BE" w:rsidR="00B57C78" w:rsidRDefault="00673A4E">
      <w:pPr>
        <w:spacing w:line="360" w:lineRule="auto"/>
        <w:rPr>
          <w:bCs/>
          <w:sz w:val="28"/>
          <w:szCs w:val="28"/>
        </w:rPr>
      </w:pPr>
      <w:r>
        <w:rPr>
          <w:rFonts w:hint="eastAsia"/>
          <w:b/>
          <w:sz w:val="28"/>
          <w:szCs w:val="28"/>
        </w:rPr>
        <w:t xml:space="preserve">   1</w:t>
      </w:r>
      <w:r>
        <w:rPr>
          <w:b/>
          <w:sz w:val="28"/>
          <w:szCs w:val="28"/>
        </w:rPr>
        <w:t xml:space="preserve">　</w:t>
      </w:r>
      <w:r>
        <w:rPr>
          <w:rFonts w:hint="eastAsia"/>
          <w:bCs/>
          <w:sz w:val="28"/>
          <w:szCs w:val="28"/>
        </w:rPr>
        <w:t>对测试单元的红外图像进行编号、分析、调色等处理；</w:t>
      </w:r>
    </w:p>
    <w:p w14:paraId="312725F8" w14:textId="4BC008E6" w:rsidR="00B57C78" w:rsidRDefault="00673A4E">
      <w:pPr>
        <w:spacing w:line="360" w:lineRule="auto"/>
        <w:rPr>
          <w:bCs/>
          <w:sz w:val="28"/>
          <w:szCs w:val="28"/>
        </w:rPr>
      </w:pPr>
      <w:r>
        <w:rPr>
          <w:rFonts w:hint="eastAsia"/>
          <w:b/>
          <w:sz w:val="28"/>
          <w:szCs w:val="28"/>
        </w:rPr>
        <w:t xml:space="preserve">   2</w:t>
      </w:r>
      <w:r>
        <w:rPr>
          <w:b/>
          <w:sz w:val="28"/>
          <w:szCs w:val="28"/>
        </w:rPr>
        <w:t xml:space="preserve">　</w:t>
      </w:r>
      <w:r>
        <w:rPr>
          <w:rFonts w:hint="eastAsia"/>
          <w:bCs/>
          <w:sz w:val="28"/>
          <w:szCs w:val="28"/>
        </w:rPr>
        <w:t>计算测试单元的平均温度，识别并标注图像中的缺陷，计算缺陷面</w:t>
      </w:r>
      <w:r>
        <w:rPr>
          <w:rFonts w:hint="eastAsia"/>
          <w:bCs/>
          <w:sz w:val="28"/>
          <w:szCs w:val="28"/>
        </w:rPr>
        <w:lastRenderedPageBreak/>
        <w:t>积</w:t>
      </w:r>
      <w:r w:rsidR="00063F8A">
        <w:rPr>
          <w:rFonts w:hint="eastAsia"/>
          <w:bCs/>
          <w:sz w:val="28"/>
          <w:szCs w:val="28"/>
        </w:rPr>
        <w:t>；</w:t>
      </w:r>
    </w:p>
    <w:p w14:paraId="45E87A7A" w14:textId="321C4D92" w:rsidR="00B57C78" w:rsidRDefault="00673A4E">
      <w:pPr>
        <w:spacing w:line="360" w:lineRule="auto"/>
        <w:rPr>
          <w:bCs/>
          <w:sz w:val="28"/>
          <w:szCs w:val="28"/>
        </w:rPr>
      </w:pPr>
      <w:r>
        <w:rPr>
          <w:rFonts w:hint="eastAsia"/>
          <w:b/>
          <w:sz w:val="28"/>
          <w:szCs w:val="28"/>
        </w:rPr>
        <w:t xml:space="preserve">   3</w:t>
      </w:r>
      <w:r>
        <w:rPr>
          <w:b/>
          <w:sz w:val="28"/>
          <w:szCs w:val="28"/>
        </w:rPr>
        <w:t xml:space="preserve">　</w:t>
      </w:r>
      <w:r>
        <w:rPr>
          <w:rFonts w:hint="eastAsia"/>
          <w:bCs/>
          <w:sz w:val="28"/>
          <w:szCs w:val="28"/>
        </w:rPr>
        <w:t>合成测试区域的红外图像，作为原始记录</w:t>
      </w:r>
      <w:r w:rsidR="00063F8A">
        <w:rPr>
          <w:rFonts w:hint="eastAsia"/>
          <w:bCs/>
          <w:sz w:val="28"/>
          <w:szCs w:val="28"/>
        </w:rPr>
        <w:t>；</w:t>
      </w:r>
    </w:p>
    <w:p w14:paraId="02AF7CEE" w14:textId="694380C2" w:rsidR="00B57C78" w:rsidRDefault="00673A4E">
      <w:pPr>
        <w:spacing w:line="360" w:lineRule="auto"/>
        <w:rPr>
          <w:bCs/>
          <w:sz w:val="28"/>
          <w:szCs w:val="28"/>
        </w:rPr>
      </w:pPr>
      <w:r>
        <w:rPr>
          <w:rFonts w:hint="eastAsia"/>
          <w:b/>
          <w:sz w:val="28"/>
          <w:szCs w:val="28"/>
        </w:rPr>
        <w:t xml:space="preserve">   4</w:t>
      </w:r>
      <w:r>
        <w:rPr>
          <w:b/>
          <w:sz w:val="28"/>
          <w:szCs w:val="28"/>
        </w:rPr>
        <w:t xml:space="preserve">　</w:t>
      </w:r>
      <w:r>
        <w:rPr>
          <w:rFonts w:hint="eastAsia"/>
          <w:bCs/>
          <w:sz w:val="28"/>
          <w:szCs w:val="28"/>
        </w:rPr>
        <w:t>当采用软件进行数据处理时，应对软件有效性进行验证。</w:t>
      </w:r>
    </w:p>
    <w:p w14:paraId="21586B70" w14:textId="77777777" w:rsidR="00B57C78" w:rsidRDefault="00673A4E">
      <w:pPr>
        <w:spacing w:line="360" w:lineRule="auto"/>
        <w:jc w:val="left"/>
        <w:rPr>
          <w:bCs/>
          <w:sz w:val="28"/>
          <w:szCs w:val="28"/>
        </w:rPr>
      </w:pPr>
      <w:r>
        <w:rPr>
          <w:b/>
          <w:sz w:val="28"/>
          <w:szCs w:val="28"/>
        </w:rPr>
        <w:t>4.4.2</w:t>
      </w:r>
      <w:r>
        <w:rPr>
          <w:b/>
          <w:sz w:val="28"/>
          <w:szCs w:val="28"/>
        </w:rPr>
        <w:t xml:space="preserve">　</w:t>
      </w:r>
      <w:r>
        <w:rPr>
          <w:bCs/>
          <w:sz w:val="28"/>
          <w:szCs w:val="28"/>
        </w:rPr>
        <w:t>数据处理应以测试单元为单位进行，宜使用软件进行数据处理。</w:t>
      </w:r>
    </w:p>
    <w:p w14:paraId="581E6B46" w14:textId="77777777" w:rsidR="00B57C78" w:rsidRDefault="00673A4E">
      <w:pPr>
        <w:spacing w:line="360" w:lineRule="auto"/>
        <w:rPr>
          <w:bCs/>
          <w:sz w:val="28"/>
          <w:szCs w:val="28"/>
        </w:rPr>
      </w:pPr>
      <w:r>
        <w:rPr>
          <w:rFonts w:hint="eastAsia"/>
          <w:b/>
          <w:sz w:val="28"/>
          <w:szCs w:val="28"/>
        </w:rPr>
        <w:t>4.4.3</w:t>
      </w:r>
      <w:r>
        <w:rPr>
          <w:b/>
          <w:sz w:val="28"/>
          <w:szCs w:val="28"/>
        </w:rPr>
        <w:t xml:space="preserve">　</w:t>
      </w:r>
      <w:r>
        <w:rPr>
          <w:rFonts w:hint="eastAsia"/>
          <w:bCs/>
          <w:sz w:val="28"/>
          <w:szCs w:val="28"/>
        </w:rPr>
        <w:t>测试单元的数据计算应以像素点为单位进行。</w:t>
      </w:r>
    </w:p>
    <w:p w14:paraId="22064721" w14:textId="77777777" w:rsidR="00B57C78" w:rsidRDefault="00673A4E">
      <w:pPr>
        <w:spacing w:line="360" w:lineRule="auto"/>
        <w:rPr>
          <w:bCs/>
          <w:sz w:val="28"/>
          <w:szCs w:val="28"/>
        </w:rPr>
      </w:pPr>
      <w:r>
        <w:rPr>
          <w:rFonts w:hint="eastAsia"/>
          <w:b/>
          <w:sz w:val="28"/>
          <w:szCs w:val="28"/>
        </w:rPr>
        <w:t>4.4.4</w:t>
      </w:r>
      <w:r>
        <w:rPr>
          <w:b/>
          <w:sz w:val="28"/>
          <w:szCs w:val="28"/>
        </w:rPr>
        <w:t xml:space="preserve">　</w:t>
      </w:r>
      <w:r>
        <w:rPr>
          <w:rFonts w:ascii="宋体" w:hAnsi="宋体" w:cs="宋体" w:hint="eastAsia"/>
          <w:bCs/>
          <w:sz w:val="28"/>
          <w:szCs w:val="28"/>
        </w:rPr>
        <w:t>测试单元的平均温度</w:t>
      </w:r>
      <w:r w:rsidR="002012A8">
        <w:rPr>
          <w:rFonts w:hint="eastAsia"/>
          <w:bCs/>
          <w:noProof/>
          <w:position w:val="-4"/>
          <w:sz w:val="28"/>
          <w:szCs w:val="28"/>
        </w:rPr>
        <w:object w:dxaOrig="224" w:dyaOrig="322" w14:anchorId="0E083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4.95pt;mso-width-percent:0;mso-height-percent:0;mso-width-percent:0;mso-height-percent:0" o:ole="">
            <v:imagedata r:id="rId16" o:title=""/>
            <o:lock v:ext="edit" aspectratio="f"/>
          </v:shape>
          <o:OLEObject Type="Embed" ProgID="Equation.DSMT4" ShapeID="_x0000_i1025" DrawAspect="Content" ObjectID="_1717225609" r:id="rId17"/>
        </w:object>
      </w:r>
      <w:r>
        <w:rPr>
          <w:rFonts w:hint="eastAsia"/>
          <w:bCs/>
          <w:sz w:val="28"/>
          <w:szCs w:val="28"/>
        </w:rPr>
        <w:t>应</w:t>
      </w:r>
      <w:proofErr w:type="gramStart"/>
      <w:r>
        <w:rPr>
          <w:rFonts w:hint="eastAsia"/>
          <w:bCs/>
          <w:sz w:val="28"/>
          <w:szCs w:val="28"/>
        </w:rPr>
        <w:t>按照式</w:t>
      </w:r>
      <w:proofErr w:type="gramEnd"/>
      <w:r>
        <w:rPr>
          <w:rFonts w:hint="eastAsia"/>
          <w:bCs/>
          <w:sz w:val="28"/>
          <w:szCs w:val="28"/>
        </w:rPr>
        <w:t>4.4.4</w:t>
      </w:r>
      <w:r>
        <w:rPr>
          <w:rFonts w:hint="eastAsia"/>
          <w:bCs/>
          <w:sz w:val="28"/>
          <w:szCs w:val="28"/>
        </w:rPr>
        <w:t>进行计算：</w:t>
      </w:r>
    </w:p>
    <w:p w14:paraId="3465D613" w14:textId="77777777" w:rsidR="00B57C78" w:rsidRDefault="002012A8">
      <w:pPr>
        <w:spacing w:line="360" w:lineRule="auto"/>
        <w:jc w:val="right"/>
        <w:rPr>
          <w:bCs/>
          <w:sz w:val="28"/>
          <w:szCs w:val="28"/>
        </w:rPr>
      </w:pPr>
      <w:r>
        <w:rPr>
          <w:rFonts w:hint="eastAsia"/>
          <w:bCs/>
          <w:noProof/>
          <w:position w:val="-28"/>
          <w:sz w:val="28"/>
          <w:szCs w:val="28"/>
        </w:rPr>
        <w:object w:dxaOrig="839" w:dyaOrig="671" w14:anchorId="7AC27F63">
          <v:shape id="_x0000_i1026" type="#_x0000_t75" alt="" style="width:42.1pt;height:34.6pt;mso-width-percent:0;mso-height-percent:0;mso-width-percent:0;mso-height-percent:0" o:ole="">
            <v:imagedata r:id="rId18" o:title=""/>
          </v:shape>
          <o:OLEObject Type="Embed" ProgID="Equation.DSMT4" ShapeID="_x0000_i1026" DrawAspect="Content" ObjectID="_1717225610" r:id="rId19"/>
        </w:object>
      </w:r>
      <w:r w:rsidR="00673A4E">
        <w:rPr>
          <w:rFonts w:hint="eastAsia"/>
          <w:bCs/>
          <w:sz w:val="28"/>
          <w:szCs w:val="28"/>
        </w:rPr>
        <w:t xml:space="preserve">                </w:t>
      </w:r>
      <w:r w:rsidR="00673A4E">
        <w:rPr>
          <w:rFonts w:hint="eastAsia"/>
          <w:bCs/>
          <w:sz w:val="28"/>
          <w:szCs w:val="28"/>
        </w:rPr>
        <w:t>（式</w:t>
      </w:r>
      <w:r w:rsidR="00673A4E">
        <w:rPr>
          <w:rFonts w:hint="eastAsia"/>
          <w:bCs/>
          <w:sz w:val="28"/>
          <w:szCs w:val="28"/>
        </w:rPr>
        <w:t>4.4.4</w:t>
      </w:r>
      <w:r w:rsidR="00673A4E">
        <w:rPr>
          <w:rFonts w:hint="eastAsia"/>
          <w:bCs/>
          <w:sz w:val="28"/>
          <w:szCs w:val="28"/>
        </w:rPr>
        <w:t>）</w:t>
      </w:r>
    </w:p>
    <w:p w14:paraId="21FA95EC" w14:textId="77777777" w:rsidR="00B57C78" w:rsidRDefault="00673A4E">
      <w:pPr>
        <w:spacing w:line="360" w:lineRule="auto"/>
        <w:jc w:val="left"/>
        <w:rPr>
          <w:bCs/>
          <w:sz w:val="28"/>
          <w:szCs w:val="28"/>
        </w:rPr>
      </w:pPr>
      <w:r>
        <w:rPr>
          <w:rFonts w:hint="eastAsia"/>
          <w:bCs/>
          <w:sz w:val="28"/>
          <w:szCs w:val="28"/>
        </w:rPr>
        <w:t>式中：</w:t>
      </w:r>
    </w:p>
    <w:p w14:paraId="25565521" w14:textId="77777777" w:rsidR="00B57C78" w:rsidRDefault="002012A8">
      <w:pPr>
        <w:spacing w:line="360" w:lineRule="auto"/>
        <w:jc w:val="left"/>
        <w:rPr>
          <w:bCs/>
          <w:sz w:val="28"/>
          <w:szCs w:val="28"/>
        </w:rPr>
      </w:pPr>
      <w:r>
        <w:rPr>
          <w:rFonts w:hint="eastAsia"/>
          <w:bCs/>
          <w:noProof/>
          <w:position w:val="-4"/>
          <w:sz w:val="28"/>
          <w:szCs w:val="28"/>
        </w:rPr>
        <w:object w:dxaOrig="224" w:dyaOrig="322" w14:anchorId="7CA5C103">
          <v:shape id="_x0000_i1027" type="#_x0000_t75" alt="" style="width:12.15pt;height:14.95pt;mso-width-percent:0;mso-height-percent:0;mso-width-percent:0;mso-height-percent:0" o:ole="">
            <v:imagedata r:id="rId16" o:title=""/>
            <o:lock v:ext="edit" aspectratio="f"/>
          </v:shape>
          <o:OLEObject Type="Embed" ProgID="Equation.DSMT4" ShapeID="_x0000_i1027" DrawAspect="Content" ObjectID="_1717225611" r:id="rId20"/>
        </w:object>
      </w:r>
      <w:r w:rsidR="00673A4E">
        <w:rPr>
          <w:rFonts w:hint="eastAsia"/>
          <w:bCs/>
          <w:sz w:val="28"/>
          <w:szCs w:val="28"/>
        </w:rPr>
        <w:t>—测试单元的平均温度（℃）；</w:t>
      </w:r>
    </w:p>
    <w:p w14:paraId="6DAA935E" w14:textId="77777777" w:rsidR="00B57C78" w:rsidRDefault="00673A4E">
      <w:pPr>
        <w:spacing w:line="360" w:lineRule="auto"/>
        <w:jc w:val="left"/>
        <w:rPr>
          <w:bCs/>
          <w:sz w:val="28"/>
          <w:szCs w:val="28"/>
        </w:rPr>
      </w:pPr>
      <w:proofErr w:type="spellStart"/>
      <w:r>
        <w:rPr>
          <w:rFonts w:hint="eastAsia"/>
          <w:bCs/>
          <w:sz w:val="28"/>
          <w:szCs w:val="28"/>
        </w:rPr>
        <w:t>T</w:t>
      </w:r>
      <w:r>
        <w:rPr>
          <w:rFonts w:hint="eastAsia"/>
          <w:bCs/>
          <w:sz w:val="28"/>
          <w:szCs w:val="28"/>
          <w:vertAlign w:val="subscript"/>
        </w:rPr>
        <w:t>i</w:t>
      </w:r>
      <w:proofErr w:type="spellEnd"/>
      <w:r>
        <w:rPr>
          <w:rFonts w:hint="eastAsia"/>
          <w:bCs/>
          <w:sz w:val="28"/>
          <w:szCs w:val="28"/>
        </w:rPr>
        <w:t>—测试单元中第</w:t>
      </w:r>
      <w:proofErr w:type="spellStart"/>
      <w:r>
        <w:rPr>
          <w:rFonts w:hint="eastAsia"/>
          <w:bCs/>
          <w:sz w:val="28"/>
          <w:szCs w:val="28"/>
        </w:rPr>
        <w:t>i</w:t>
      </w:r>
      <w:proofErr w:type="spellEnd"/>
      <w:r>
        <w:rPr>
          <w:rFonts w:hint="eastAsia"/>
          <w:bCs/>
          <w:sz w:val="28"/>
          <w:szCs w:val="28"/>
        </w:rPr>
        <w:t>个像素点的温度（℃）。</w:t>
      </w:r>
    </w:p>
    <w:p w14:paraId="43E47914" w14:textId="77777777" w:rsidR="00B57C78" w:rsidRDefault="00673A4E">
      <w:pPr>
        <w:spacing w:line="360" w:lineRule="auto"/>
        <w:jc w:val="left"/>
        <w:rPr>
          <w:bCs/>
          <w:sz w:val="28"/>
          <w:szCs w:val="28"/>
        </w:rPr>
      </w:pPr>
      <w:r>
        <w:rPr>
          <w:rFonts w:hint="eastAsia"/>
          <w:bCs/>
          <w:sz w:val="28"/>
          <w:szCs w:val="28"/>
        </w:rPr>
        <w:t>k</w:t>
      </w:r>
      <w:r>
        <w:rPr>
          <w:rFonts w:hint="eastAsia"/>
          <w:bCs/>
          <w:sz w:val="28"/>
          <w:szCs w:val="28"/>
        </w:rPr>
        <w:t>—测试单元中像素点的数量（个）。</w:t>
      </w:r>
    </w:p>
    <w:p w14:paraId="2F05DEE4" w14:textId="77777777" w:rsidR="00B57C78" w:rsidRDefault="00673A4E">
      <w:pPr>
        <w:spacing w:line="360" w:lineRule="auto"/>
        <w:jc w:val="left"/>
        <w:rPr>
          <w:bCs/>
          <w:sz w:val="28"/>
          <w:szCs w:val="28"/>
        </w:rPr>
      </w:pPr>
      <w:r>
        <w:rPr>
          <w:rFonts w:hint="eastAsia"/>
          <w:b/>
          <w:sz w:val="28"/>
          <w:szCs w:val="28"/>
        </w:rPr>
        <w:t>4.4.5</w:t>
      </w:r>
      <w:r>
        <w:rPr>
          <w:b/>
          <w:sz w:val="28"/>
          <w:szCs w:val="28"/>
        </w:rPr>
        <w:t xml:space="preserve">　</w:t>
      </w:r>
      <w:r>
        <w:rPr>
          <w:rFonts w:hint="eastAsia"/>
          <w:bCs/>
          <w:sz w:val="28"/>
          <w:szCs w:val="28"/>
        </w:rPr>
        <w:t>测试单元中单个点的温差应按照式</w:t>
      </w:r>
      <w:r>
        <w:rPr>
          <w:rFonts w:hint="eastAsia"/>
          <w:bCs/>
          <w:sz w:val="28"/>
          <w:szCs w:val="28"/>
        </w:rPr>
        <w:t>4.4.5</w:t>
      </w:r>
      <w:r>
        <w:rPr>
          <w:rFonts w:hint="eastAsia"/>
          <w:bCs/>
          <w:sz w:val="28"/>
          <w:szCs w:val="28"/>
        </w:rPr>
        <w:t>进行计算：</w:t>
      </w:r>
    </w:p>
    <w:p w14:paraId="0F449684" w14:textId="77777777" w:rsidR="00B57C78" w:rsidRDefault="002012A8">
      <w:pPr>
        <w:spacing w:line="360" w:lineRule="auto"/>
        <w:jc w:val="right"/>
        <w:rPr>
          <w:bCs/>
          <w:sz w:val="28"/>
          <w:szCs w:val="28"/>
        </w:rPr>
      </w:pPr>
      <w:r>
        <w:rPr>
          <w:rFonts w:hint="eastAsia"/>
          <w:bCs/>
          <w:noProof/>
          <w:position w:val="-18"/>
          <w:sz w:val="28"/>
          <w:szCs w:val="28"/>
        </w:rPr>
        <w:object w:dxaOrig="1174" w:dyaOrig="475" w14:anchorId="67458338">
          <v:shape id="_x0000_i1028" type="#_x0000_t75" alt="" style="width:58.9pt;height:23.4pt;mso-width-percent:0;mso-height-percent:0;mso-width-percent:0;mso-height-percent:0" o:ole="">
            <v:imagedata r:id="rId21" o:title=""/>
          </v:shape>
          <o:OLEObject Type="Embed" ProgID="Equation.DSMT4" ShapeID="_x0000_i1028" DrawAspect="Content" ObjectID="_1717225612" r:id="rId22"/>
        </w:object>
      </w:r>
      <w:r w:rsidR="00673A4E">
        <w:rPr>
          <w:rFonts w:hint="eastAsia"/>
          <w:bCs/>
          <w:sz w:val="28"/>
          <w:szCs w:val="28"/>
        </w:rPr>
        <w:t xml:space="preserve">                </w:t>
      </w:r>
      <w:r w:rsidR="00673A4E">
        <w:rPr>
          <w:rFonts w:hint="eastAsia"/>
          <w:bCs/>
          <w:sz w:val="28"/>
          <w:szCs w:val="28"/>
        </w:rPr>
        <w:t>（式</w:t>
      </w:r>
      <w:r w:rsidR="00673A4E">
        <w:rPr>
          <w:rFonts w:hint="eastAsia"/>
          <w:bCs/>
          <w:sz w:val="28"/>
          <w:szCs w:val="28"/>
        </w:rPr>
        <w:t>4.4.5</w:t>
      </w:r>
      <w:r w:rsidR="00673A4E">
        <w:rPr>
          <w:rFonts w:hint="eastAsia"/>
          <w:bCs/>
          <w:sz w:val="28"/>
          <w:szCs w:val="28"/>
        </w:rPr>
        <w:t>）</w:t>
      </w:r>
    </w:p>
    <w:p w14:paraId="00D3F1C6" w14:textId="77777777" w:rsidR="00B57C78" w:rsidRDefault="00673A4E">
      <w:pPr>
        <w:spacing w:line="360" w:lineRule="auto"/>
        <w:jc w:val="left"/>
        <w:rPr>
          <w:bCs/>
          <w:sz w:val="28"/>
          <w:szCs w:val="28"/>
        </w:rPr>
      </w:pPr>
      <w:r>
        <w:rPr>
          <w:rFonts w:hint="eastAsia"/>
          <w:bCs/>
          <w:sz w:val="28"/>
          <w:szCs w:val="28"/>
        </w:rPr>
        <w:t>式中：</w:t>
      </w:r>
    </w:p>
    <w:p w14:paraId="5DEEF4A5" w14:textId="77777777" w:rsidR="00B57C78" w:rsidRDefault="002012A8">
      <w:pPr>
        <w:spacing w:line="360" w:lineRule="auto"/>
        <w:jc w:val="left"/>
        <w:rPr>
          <w:bCs/>
          <w:sz w:val="28"/>
          <w:szCs w:val="28"/>
        </w:rPr>
      </w:pPr>
      <w:r>
        <w:rPr>
          <w:rFonts w:hint="eastAsia"/>
          <w:bCs/>
          <w:noProof/>
          <w:position w:val="-12"/>
          <w:sz w:val="28"/>
          <w:szCs w:val="28"/>
        </w:rPr>
        <w:object w:dxaOrig="377" w:dyaOrig="363" w14:anchorId="66C68A45">
          <v:shape id="_x0000_i1029" type="#_x0000_t75" alt="" style="width:19.65pt;height:19.65pt;mso-width-percent:0;mso-height-percent:0;mso-width-percent:0;mso-height-percent:0" o:ole="">
            <v:imagedata r:id="rId23" o:title=""/>
            <o:lock v:ext="edit" aspectratio="f"/>
          </v:shape>
          <o:OLEObject Type="Embed" ProgID="Equation.DSMT4" ShapeID="_x0000_i1029" DrawAspect="Content" ObjectID="_1717225613" r:id="rId24"/>
        </w:object>
      </w:r>
      <w:r w:rsidR="00673A4E">
        <w:rPr>
          <w:rFonts w:hint="eastAsia"/>
          <w:bCs/>
          <w:sz w:val="28"/>
          <w:szCs w:val="28"/>
        </w:rPr>
        <w:t>—测试</w:t>
      </w:r>
      <w:proofErr w:type="gramStart"/>
      <w:r w:rsidR="00673A4E">
        <w:rPr>
          <w:rFonts w:hint="eastAsia"/>
          <w:bCs/>
          <w:sz w:val="28"/>
          <w:szCs w:val="28"/>
        </w:rPr>
        <w:t>单元第</w:t>
      </w:r>
      <w:proofErr w:type="spellStart"/>
      <w:proofErr w:type="gramEnd"/>
      <w:r w:rsidR="00673A4E">
        <w:rPr>
          <w:rFonts w:hint="eastAsia"/>
          <w:bCs/>
          <w:sz w:val="28"/>
          <w:szCs w:val="28"/>
        </w:rPr>
        <w:t>i</w:t>
      </w:r>
      <w:proofErr w:type="spellEnd"/>
      <w:proofErr w:type="gramStart"/>
      <w:r w:rsidR="00673A4E">
        <w:rPr>
          <w:rFonts w:hint="eastAsia"/>
          <w:bCs/>
          <w:sz w:val="28"/>
          <w:szCs w:val="28"/>
        </w:rPr>
        <w:t>个</w:t>
      </w:r>
      <w:proofErr w:type="gramEnd"/>
      <w:r w:rsidR="00673A4E">
        <w:rPr>
          <w:rFonts w:hint="eastAsia"/>
          <w:bCs/>
          <w:sz w:val="28"/>
          <w:szCs w:val="28"/>
        </w:rPr>
        <w:t>像素点的温差（</w:t>
      </w:r>
      <w:r w:rsidR="00673A4E">
        <w:rPr>
          <w:rFonts w:hint="eastAsia"/>
          <w:bCs/>
          <w:sz w:val="28"/>
          <w:szCs w:val="28"/>
        </w:rPr>
        <w:t>K</w:t>
      </w:r>
      <w:r w:rsidR="00673A4E">
        <w:rPr>
          <w:rFonts w:hint="eastAsia"/>
          <w:bCs/>
          <w:sz w:val="28"/>
          <w:szCs w:val="28"/>
        </w:rPr>
        <w:t>）；</w:t>
      </w:r>
    </w:p>
    <w:p w14:paraId="07E4C819" w14:textId="77777777" w:rsidR="00B57C78" w:rsidRDefault="002012A8">
      <w:pPr>
        <w:spacing w:line="360" w:lineRule="auto"/>
        <w:jc w:val="left"/>
        <w:rPr>
          <w:bCs/>
          <w:sz w:val="28"/>
          <w:szCs w:val="28"/>
        </w:rPr>
      </w:pPr>
      <w:r>
        <w:rPr>
          <w:rFonts w:hint="eastAsia"/>
          <w:bCs/>
          <w:noProof/>
          <w:position w:val="-4"/>
          <w:sz w:val="28"/>
          <w:szCs w:val="28"/>
        </w:rPr>
        <w:object w:dxaOrig="224" w:dyaOrig="322" w14:anchorId="0CD2819C">
          <v:shape id="_x0000_i1030" type="#_x0000_t75" alt="" style="width:12.15pt;height:14.95pt;mso-width-percent:0;mso-height-percent:0;mso-width-percent:0;mso-height-percent:0" o:ole="">
            <v:imagedata r:id="rId16" o:title=""/>
            <o:lock v:ext="edit" aspectratio="f"/>
          </v:shape>
          <o:OLEObject Type="Embed" ProgID="Equation.DSMT4" ShapeID="_x0000_i1030" DrawAspect="Content" ObjectID="_1717225614" r:id="rId25"/>
        </w:object>
      </w:r>
      <w:r w:rsidR="00673A4E">
        <w:rPr>
          <w:rFonts w:hint="eastAsia"/>
          <w:bCs/>
          <w:sz w:val="28"/>
          <w:szCs w:val="28"/>
        </w:rPr>
        <w:t>—测试单元的平均温度（℃）；</w:t>
      </w:r>
    </w:p>
    <w:p w14:paraId="22C70225" w14:textId="77777777" w:rsidR="00B57C78" w:rsidRDefault="00673A4E">
      <w:pPr>
        <w:spacing w:line="360" w:lineRule="auto"/>
        <w:jc w:val="left"/>
        <w:rPr>
          <w:bCs/>
          <w:sz w:val="28"/>
          <w:szCs w:val="28"/>
        </w:rPr>
      </w:pPr>
      <w:proofErr w:type="spellStart"/>
      <w:r>
        <w:rPr>
          <w:rFonts w:hint="eastAsia"/>
          <w:bCs/>
          <w:sz w:val="28"/>
          <w:szCs w:val="28"/>
        </w:rPr>
        <w:t>T</w:t>
      </w:r>
      <w:r>
        <w:rPr>
          <w:rFonts w:hint="eastAsia"/>
          <w:bCs/>
          <w:sz w:val="28"/>
          <w:szCs w:val="28"/>
          <w:vertAlign w:val="subscript"/>
        </w:rPr>
        <w:t>i</w:t>
      </w:r>
      <w:proofErr w:type="spellEnd"/>
      <w:r>
        <w:rPr>
          <w:rFonts w:hint="eastAsia"/>
          <w:bCs/>
          <w:sz w:val="28"/>
          <w:szCs w:val="28"/>
        </w:rPr>
        <w:t>—测试单元中第</w:t>
      </w:r>
      <w:proofErr w:type="spellStart"/>
      <w:r>
        <w:rPr>
          <w:rFonts w:hint="eastAsia"/>
          <w:bCs/>
          <w:sz w:val="28"/>
          <w:szCs w:val="28"/>
        </w:rPr>
        <w:t>i</w:t>
      </w:r>
      <w:proofErr w:type="spellEnd"/>
      <w:r>
        <w:rPr>
          <w:rFonts w:hint="eastAsia"/>
          <w:bCs/>
          <w:sz w:val="28"/>
          <w:szCs w:val="28"/>
        </w:rPr>
        <w:t>个像素点的温度（℃）。</w:t>
      </w:r>
    </w:p>
    <w:p w14:paraId="47AA00A2" w14:textId="77777777" w:rsidR="00B57C78" w:rsidRDefault="00673A4E">
      <w:pPr>
        <w:spacing w:line="360" w:lineRule="auto"/>
        <w:jc w:val="left"/>
        <w:rPr>
          <w:bCs/>
          <w:sz w:val="28"/>
          <w:szCs w:val="28"/>
        </w:rPr>
      </w:pPr>
      <w:r>
        <w:rPr>
          <w:rFonts w:hint="eastAsia"/>
          <w:b/>
          <w:sz w:val="28"/>
          <w:szCs w:val="28"/>
        </w:rPr>
        <w:t>4.4.6</w:t>
      </w:r>
      <w:r>
        <w:rPr>
          <w:b/>
          <w:sz w:val="28"/>
          <w:szCs w:val="28"/>
        </w:rPr>
        <w:t xml:space="preserve">　</w:t>
      </w:r>
      <w:r>
        <w:rPr>
          <w:rFonts w:hint="eastAsia"/>
          <w:bCs/>
          <w:sz w:val="28"/>
          <w:szCs w:val="28"/>
        </w:rPr>
        <w:t>测试单元的像素点面积可通过相对测试法进行，通过单位面积内像素点的总数计算出每个像素点代表的面积，缺陷面积</w:t>
      </w:r>
      <w:r>
        <w:rPr>
          <w:rFonts w:hint="eastAsia"/>
          <w:bCs/>
          <w:sz w:val="28"/>
          <w:szCs w:val="28"/>
        </w:rPr>
        <w:t>S</w:t>
      </w:r>
      <w:r>
        <w:rPr>
          <w:rFonts w:hint="eastAsia"/>
          <w:bCs/>
          <w:sz w:val="28"/>
          <w:szCs w:val="28"/>
        </w:rPr>
        <w:t>应按照式</w:t>
      </w:r>
      <w:r>
        <w:rPr>
          <w:rFonts w:hint="eastAsia"/>
          <w:bCs/>
          <w:sz w:val="28"/>
          <w:szCs w:val="28"/>
        </w:rPr>
        <w:t>4.4.6-2</w:t>
      </w:r>
      <w:r>
        <w:rPr>
          <w:rFonts w:hint="eastAsia"/>
          <w:bCs/>
          <w:sz w:val="28"/>
          <w:szCs w:val="28"/>
        </w:rPr>
        <w:t>进行计算：</w:t>
      </w:r>
    </w:p>
    <w:p w14:paraId="5FE733B9" w14:textId="77777777" w:rsidR="00B57C78" w:rsidRDefault="002012A8">
      <w:pPr>
        <w:spacing w:line="360" w:lineRule="auto"/>
        <w:jc w:val="right"/>
        <w:rPr>
          <w:b/>
          <w:position w:val="-30"/>
          <w:sz w:val="28"/>
          <w:szCs w:val="28"/>
        </w:rPr>
      </w:pPr>
      <w:r>
        <w:rPr>
          <w:b/>
          <w:i/>
          <w:iCs/>
          <w:noProof/>
          <w:position w:val="-24"/>
          <w:sz w:val="28"/>
          <w:szCs w:val="28"/>
        </w:rPr>
        <w:object w:dxaOrig="741" w:dyaOrig="615" w14:anchorId="557433AD">
          <v:shape id="_x0000_i1031" type="#_x0000_t75" alt="" style="width:36.45pt;height:30.85pt;mso-width-percent:0;mso-height-percent:0;mso-width-percent:0;mso-height-percent:0" o:ole="">
            <v:imagedata r:id="rId26" o:title=""/>
          </v:shape>
          <o:OLEObject Type="Embed" ProgID="Equation.DSMT4" ShapeID="_x0000_i1031" DrawAspect="Content" ObjectID="_1717225615" r:id="rId27"/>
        </w:object>
      </w:r>
      <w:r w:rsidR="00673A4E">
        <w:rPr>
          <w:rFonts w:hint="eastAsia"/>
          <w:bCs/>
          <w:sz w:val="28"/>
          <w:szCs w:val="28"/>
        </w:rPr>
        <w:t xml:space="preserve">                </w:t>
      </w:r>
      <w:r w:rsidR="00673A4E">
        <w:rPr>
          <w:rFonts w:hint="eastAsia"/>
          <w:bCs/>
          <w:sz w:val="28"/>
          <w:szCs w:val="28"/>
        </w:rPr>
        <w:t>（式</w:t>
      </w:r>
      <w:r w:rsidR="00673A4E">
        <w:rPr>
          <w:rFonts w:hint="eastAsia"/>
          <w:bCs/>
          <w:sz w:val="28"/>
          <w:szCs w:val="28"/>
        </w:rPr>
        <w:t>4.4.6-1</w:t>
      </w:r>
      <w:r w:rsidR="00673A4E">
        <w:rPr>
          <w:rFonts w:hint="eastAsia"/>
          <w:bCs/>
          <w:sz w:val="28"/>
          <w:szCs w:val="28"/>
        </w:rPr>
        <w:t>）</w:t>
      </w:r>
    </w:p>
    <w:p w14:paraId="360A0D65" w14:textId="77777777" w:rsidR="00B57C78" w:rsidRDefault="002012A8">
      <w:pPr>
        <w:spacing w:line="360" w:lineRule="auto"/>
        <w:jc w:val="right"/>
        <w:rPr>
          <w:b/>
          <w:sz w:val="28"/>
          <w:szCs w:val="28"/>
        </w:rPr>
      </w:pPr>
      <w:r>
        <w:rPr>
          <w:b/>
          <w:noProof/>
          <w:position w:val="-6"/>
          <w:sz w:val="28"/>
          <w:szCs w:val="28"/>
        </w:rPr>
        <w:object w:dxaOrig="1007" w:dyaOrig="322" w14:anchorId="6DA64087">
          <v:shape id="_x0000_i1032" type="#_x0000_t75" alt="" style="width:49.55pt;height:14.95pt;mso-width-percent:0;mso-height-percent:0;mso-width-percent:0;mso-height-percent:0" o:ole="">
            <v:imagedata r:id="rId28" o:title=""/>
          </v:shape>
          <o:OLEObject Type="Embed" ProgID="Equation.DSMT4" ShapeID="_x0000_i1032" DrawAspect="Content" ObjectID="_1717225616" r:id="rId29"/>
        </w:object>
      </w:r>
      <w:r w:rsidR="00673A4E">
        <w:rPr>
          <w:rFonts w:hint="eastAsia"/>
          <w:bCs/>
          <w:sz w:val="28"/>
          <w:szCs w:val="28"/>
        </w:rPr>
        <w:t xml:space="preserve">                </w:t>
      </w:r>
      <w:r w:rsidR="00673A4E">
        <w:rPr>
          <w:rFonts w:hint="eastAsia"/>
          <w:bCs/>
          <w:sz w:val="28"/>
          <w:szCs w:val="28"/>
        </w:rPr>
        <w:t>（式</w:t>
      </w:r>
      <w:r w:rsidR="00673A4E">
        <w:rPr>
          <w:rFonts w:hint="eastAsia"/>
          <w:bCs/>
          <w:sz w:val="28"/>
          <w:szCs w:val="28"/>
        </w:rPr>
        <w:t>4.4.6-2</w:t>
      </w:r>
      <w:r w:rsidR="00673A4E">
        <w:rPr>
          <w:rFonts w:hint="eastAsia"/>
          <w:bCs/>
          <w:sz w:val="28"/>
          <w:szCs w:val="28"/>
        </w:rPr>
        <w:t>）</w:t>
      </w:r>
    </w:p>
    <w:p w14:paraId="78840FDC" w14:textId="77777777" w:rsidR="00B57C78" w:rsidRDefault="00673A4E">
      <w:pPr>
        <w:spacing w:line="360" w:lineRule="auto"/>
        <w:jc w:val="left"/>
        <w:rPr>
          <w:bCs/>
          <w:sz w:val="28"/>
          <w:szCs w:val="28"/>
        </w:rPr>
      </w:pPr>
      <w:r>
        <w:rPr>
          <w:rFonts w:hint="eastAsia"/>
          <w:bCs/>
          <w:sz w:val="28"/>
          <w:szCs w:val="28"/>
        </w:rPr>
        <w:lastRenderedPageBreak/>
        <w:t>式中：</w:t>
      </w:r>
    </w:p>
    <w:p w14:paraId="7D6164D4" w14:textId="77777777" w:rsidR="00B57C78" w:rsidRDefault="00673A4E">
      <w:pPr>
        <w:spacing w:line="360" w:lineRule="auto"/>
        <w:jc w:val="left"/>
        <w:rPr>
          <w:bCs/>
          <w:sz w:val="28"/>
          <w:szCs w:val="28"/>
        </w:rPr>
      </w:pPr>
      <w:r>
        <w:rPr>
          <w:rFonts w:hint="eastAsia"/>
          <w:bCs/>
          <w:sz w:val="28"/>
          <w:szCs w:val="28"/>
        </w:rPr>
        <w:t>S</w:t>
      </w:r>
      <w:r>
        <w:rPr>
          <w:rFonts w:hint="eastAsia"/>
          <w:bCs/>
          <w:sz w:val="28"/>
          <w:szCs w:val="28"/>
        </w:rPr>
        <w:t>—测试单元的缺陷面积之和（</w:t>
      </w:r>
      <w:r>
        <w:rPr>
          <w:rFonts w:hint="eastAsia"/>
          <w:bCs/>
          <w:sz w:val="28"/>
          <w:szCs w:val="28"/>
        </w:rPr>
        <w:t>m</w:t>
      </w:r>
      <w:r>
        <w:rPr>
          <w:rFonts w:hint="eastAsia"/>
          <w:bCs/>
          <w:sz w:val="28"/>
          <w:szCs w:val="28"/>
          <w:vertAlign w:val="superscript"/>
        </w:rPr>
        <w:t>2</w:t>
      </w:r>
      <w:r>
        <w:rPr>
          <w:rFonts w:hint="eastAsia"/>
          <w:bCs/>
          <w:sz w:val="28"/>
          <w:szCs w:val="28"/>
        </w:rPr>
        <w:t>）；</w:t>
      </w:r>
    </w:p>
    <w:p w14:paraId="1C66073D" w14:textId="77777777" w:rsidR="00B57C78" w:rsidRDefault="00673A4E">
      <w:pPr>
        <w:spacing w:line="360" w:lineRule="auto"/>
        <w:jc w:val="left"/>
        <w:rPr>
          <w:bCs/>
          <w:sz w:val="28"/>
          <w:szCs w:val="28"/>
        </w:rPr>
      </w:pPr>
      <w:r>
        <w:rPr>
          <w:rFonts w:hint="eastAsia"/>
          <w:bCs/>
          <w:sz w:val="28"/>
          <w:szCs w:val="28"/>
        </w:rPr>
        <w:t>S</w:t>
      </w:r>
      <w:r>
        <w:rPr>
          <w:bCs/>
          <w:sz w:val="28"/>
          <w:szCs w:val="28"/>
        </w:rPr>
        <w:t>'</w:t>
      </w:r>
      <w:r>
        <w:rPr>
          <w:rFonts w:hint="eastAsia"/>
          <w:bCs/>
          <w:sz w:val="28"/>
          <w:szCs w:val="28"/>
        </w:rPr>
        <w:t>—测试单元中单个像素点的面积（</w:t>
      </w:r>
      <w:r>
        <w:rPr>
          <w:rFonts w:hint="eastAsia"/>
          <w:bCs/>
          <w:sz w:val="28"/>
          <w:szCs w:val="28"/>
        </w:rPr>
        <w:t>m</w:t>
      </w:r>
      <w:r>
        <w:rPr>
          <w:rFonts w:hint="eastAsia"/>
          <w:bCs/>
          <w:sz w:val="28"/>
          <w:szCs w:val="28"/>
          <w:vertAlign w:val="superscript"/>
        </w:rPr>
        <w:t>2</w:t>
      </w:r>
      <w:r>
        <w:rPr>
          <w:rFonts w:hint="eastAsia"/>
          <w:bCs/>
          <w:sz w:val="28"/>
          <w:szCs w:val="28"/>
        </w:rPr>
        <w:t>）；</w:t>
      </w:r>
    </w:p>
    <w:p w14:paraId="11306A22" w14:textId="77777777" w:rsidR="00B57C78" w:rsidRDefault="00673A4E">
      <w:pPr>
        <w:spacing w:line="360" w:lineRule="auto"/>
        <w:jc w:val="left"/>
        <w:rPr>
          <w:bCs/>
          <w:sz w:val="28"/>
          <w:szCs w:val="28"/>
        </w:rPr>
      </w:pPr>
      <w:r>
        <w:rPr>
          <w:rFonts w:hint="eastAsia"/>
          <w:bCs/>
          <w:sz w:val="28"/>
          <w:szCs w:val="28"/>
        </w:rPr>
        <w:t>S</w:t>
      </w:r>
      <w:r>
        <w:rPr>
          <w:rFonts w:hint="eastAsia"/>
          <w:bCs/>
          <w:sz w:val="28"/>
          <w:szCs w:val="28"/>
          <w:vertAlign w:val="subscript"/>
        </w:rPr>
        <w:t>0</w:t>
      </w:r>
      <w:r>
        <w:rPr>
          <w:rFonts w:hint="eastAsia"/>
          <w:bCs/>
          <w:sz w:val="28"/>
          <w:szCs w:val="28"/>
        </w:rPr>
        <w:t>—测试单元中选定区域的面积（</w:t>
      </w:r>
      <w:r>
        <w:rPr>
          <w:rFonts w:hint="eastAsia"/>
          <w:bCs/>
          <w:sz w:val="28"/>
          <w:szCs w:val="28"/>
        </w:rPr>
        <w:t>m</w:t>
      </w:r>
      <w:r>
        <w:rPr>
          <w:rFonts w:hint="eastAsia"/>
          <w:bCs/>
          <w:sz w:val="28"/>
          <w:szCs w:val="28"/>
          <w:vertAlign w:val="superscript"/>
        </w:rPr>
        <w:t>2</w:t>
      </w:r>
      <w:r>
        <w:rPr>
          <w:rFonts w:hint="eastAsia"/>
          <w:bCs/>
          <w:sz w:val="28"/>
          <w:szCs w:val="28"/>
        </w:rPr>
        <w:t>）；</w:t>
      </w:r>
    </w:p>
    <w:p w14:paraId="09644BF5" w14:textId="77777777" w:rsidR="00B57C78" w:rsidRDefault="00673A4E">
      <w:pPr>
        <w:spacing w:line="360" w:lineRule="auto"/>
        <w:jc w:val="left"/>
        <w:rPr>
          <w:bCs/>
          <w:sz w:val="28"/>
          <w:szCs w:val="28"/>
        </w:rPr>
      </w:pPr>
      <w:r>
        <w:rPr>
          <w:rFonts w:hint="eastAsia"/>
          <w:bCs/>
          <w:sz w:val="28"/>
          <w:szCs w:val="28"/>
        </w:rPr>
        <w:t>n</w:t>
      </w:r>
      <w:r>
        <w:rPr>
          <w:rFonts w:hint="eastAsia"/>
          <w:bCs/>
          <w:sz w:val="28"/>
          <w:szCs w:val="28"/>
        </w:rPr>
        <w:t>—测试单元中</w:t>
      </w:r>
      <w:r>
        <w:rPr>
          <w:rFonts w:hint="eastAsia"/>
          <w:bCs/>
          <w:sz w:val="28"/>
          <w:szCs w:val="28"/>
        </w:rPr>
        <w:t>S</w:t>
      </w:r>
      <w:r>
        <w:rPr>
          <w:rFonts w:hint="eastAsia"/>
          <w:bCs/>
          <w:sz w:val="28"/>
          <w:szCs w:val="28"/>
          <w:vertAlign w:val="subscript"/>
        </w:rPr>
        <w:t>0</w:t>
      </w:r>
      <w:r>
        <w:rPr>
          <w:rFonts w:hint="eastAsia"/>
          <w:bCs/>
          <w:sz w:val="28"/>
          <w:szCs w:val="28"/>
        </w:rPr>
        <w:t>面积里像素点的数量（个）；</w:t>
      </w:r>
    </w:p>
    <w:p w14:paraId="67C2B2EB" w14:textId="77777777" w:rsidR="00B57C78" w:rsidRDefault="00673A4E">
      <w:pPr>
        <w:spacing w:line="360" w:lineRule="auto"/>
        <w:jc w:val="left"/>
        <w:rPr>
          <w:bCs/>
          <w:sz w:val="28"/>
          <w:szCs w:val="28"/>
        </w:rPr>
      </w:pPr>
      <w:r>
        <w:rPr>
          <w:rFonts w:hint="eastAsia"/>
          <w:bCs/>
          <w:sz w:val="28"/>
          <w:szCs w:val="28"/>
        </w:rPr>
        <w:t>m</w:t>
      </w:r>
      <w:r>
        <w:rPr>
          <w:rFonts w:hint="eastAsia"/>
          <w:bCs/>
          <w:sz w:val="28"/>
          <w:szCs w:val="28"/>
        </w:rPr>
        <w:t>—测试单元中缺陷像素点的数量（个）。</w:t>
      </w:r>
    </w:p>
    <w:p w14:paraId="3356D510" w14:textId="77777777" w:rsidR="00B57C78" w:rsidRDefault="00673A4E">
      <w:pPr>
        <w:spacing w:line="360" w:lineRule="auto"/>
        <w:jc w:val="left"/>
        <w:rPr>
          <w:bCs/>
          <w:sz w:val="28"/>
          <w:szCs w:val="28"/>
        </w:rPr>
      </w:pPr>
      <w:r>
        <w:rPr>
          <w:rFonts w:hint="eastAsia"/>
          <w:b/>
          <w:sz w:val="28"/>
          <w:szCs w:val="28"/>
        </w:rPr>
        <w:t>4.4.7</w:t>
      </w:r>
      <w:r>
        <w:rPr>
          <w:b/>
          <w:sz w:val="28"/>
          <w:szCs w:val="28"/>
        </w:rPr>
        <w:t xml:space="preserve">　</w:t>
      </w:r>
      <w:r>
        <w:rPr>
          <w:rFonts w:hint="eastAsia"/>
          <w:bCs/>
          <w:sz w:val="28"/>
          <w:szCs w:val="28"/>
        </w:rPr>
        <w:t>测试区域缺陷率应按照式</w:t>
      </w:r>
      <w:r>
        <w:rPr>
          <w:rFonts w:hint="eastAsia"/>
          <w:bCs/>
          <w:sz w:val="28"/>
          <w:szCs w:val="28"/>
        </w:rPr>
        <w:t>4.4.7</w:t>
      </w:r>
      <w:r>
        <w:rPr>
          <w:rFonts w:hint="eastAsia"/>
          <w:bCs/>
          <w:sz w:val="28"/>
          <w:szCs w:val="28"/>
        </w:rPr>
        <w:t>进行计算：</w:t>
      </w:r>
    </w:p>
    <w:p w14:paraId="25388BAC" w14:textId="77777777" w:rsidR="00B57C78" w:rsidRDefault="002012A8">
      <w:pPr>
        <w:spacing w:line="360" w:lineRule="auto"/>
        <w:jc w:val="right"/>
        <w:rPr>
          <w:b/>
          <w:sz w:val="28"/>
          <w:szCs w:val="28"/>
        </w:rPr>
      </w:pPr>
      <w:r>
        <w:rPr>
          <w:b/>
          <w:i/>
          <w:iCs/>
          <w:noProof/>
          <w:position w:val="-32"/>
          <w:sz w:val="28"/>
          <w:szCs w:val="28"/>
        </w:rPr>
        <w:object w:dxaOrig="1538" w:dyaOrig="1077" w14:anchorId="354FB52E">
          <v:shape id="_x0000_i1033" type="#_x0000_t75" alt="" style="width:77.6pt;height:52.35pt;mso-width-percent:0;mso-height-percent:0;mso-width-percent:0;mso-height-percent:0" o:ole="">
            <v:imagedata r:id="rId30" o:title=""/>
          </v:shape>
          <o:OLEObject Type="Embed" ProgID="Equation.DSMT4" ShapeID="_x0000_i1033" DrawAspect="Content" ObjectID="_1717225617" r:id="rId31"/>
        </w:object>
      </w:r>
      <w:r w:rsidR="00673A4E">
        <w:rPr>
          <w:rFonts w:hint="eastAsia"/>
          <w:bCs/>
          <w:sz w:val="28"/>
          <w:szCs w:val="28"/>
        </w:rPr>
        <w:t xml:space="preserve">                </w:t>
      </w:r>
      <w:r w:rsidR="00673A4E">
        <w:rPr>
          <w:rFonts w:hint="eastAsia"/>
          <w:bCs/>
          <w:sz w:val="28"/>
          <w:szCs w:val="28"/>
        </w:rPr>
        <w:t>（式</w:t>
      </w:r>
      <w:r w:rsidR="00673A4E">
        <w:rPr>
          <w:rFonts w:hint="eastAsia"/>
          <w:bCs/>
          <w:sz w:val="28"/>
          <w:szCs w:val="28"/>
        </w:rPr>
        <w:t>4.4.7</w:t>
      </w:r>
      <w:r w:rsidR="00673A4E">
        <w:rPr>
          <w:rFonts w:hint="eastAsia"/>
          <w:bCs/>
          <w:sz w:val="28"/>
          <w:szCs w:val="28"/>
        </w:rPr>
        <w:t>）</w:t>
      </w:r>
    </w:p>
    <w:p w14:paraId="48CA2B87" w14:textId="77777777" w:rsidR="00B57C78" w:rsidRDefault="00673A4E">
      <w:pPr>
        <w:spacing w:line="360" w:lineRule="auto"/>
        <w:jc w:val="left"/>
        <w:rPr>
          <w:bCs/>
          <w:sz w:val="28"/>
          <w:szCs w:val="28"/>
        </w:rPr>
      </w:pPr>
      <w:r>
        <w:rPr>
          <w:rFonts w:hint="eastAsia"/>
          <w:bCs/>
          <w:sz w:val="28"/>
          <w:szCs w:val="28"/>
        </w:rPr>
        <w:t>式中：</w:t>
      </w:r>
    </w:p>
    <w:p w14:paraId="0EF4AE44" w14:textId="77777777" w:rsidR="00B57C78" w:rsidRDefault="002012A8">
      <w:pPr>
        <w:spacing w:line="360" w:lineRule="auto"/>
        <w:jc w:val="left"/>
        <w:rPr>
          <w:bCs/>
          <w:sz w:val="28"/>
          <w:szCs w:val="28"/>
        </w:rPr>
      </w:pPr>
      <w:r>
        <w:rPr>
          <w:rFonts w:hint="eastAsia"/>
          <w:bCs/>
          <w:noProof/>
          <w:position w:val="-10"/>
          <w:sz w:val="28"/>
          <w:szCs w:val="28"/>
        </w:rPr>
        <w:object w:dxaOrig="238" w:dyaOrig="266" w14:anchorId="4FB7AB13">
          <v:shape id="_x0000_i1034" type="#_x0000_t75" alt="" style="width:12.15pt;height:13.1pt;mso-width-percent:0;mso-height-percent:0;mso-width-percent:0;mso-height-percent:0" o:ole="">
            <v:imagedata r:id="rId32" o:title=""/>
            <o:lock v:ext="edit" aspectratio="f"/>
          </v:shape>
          <o:OLEObject Type="Embed" ProgID="Equation.DSMT4" ShapeID="_x0000_i1034" DrawAspect="Content" ObjectID="_1717225618" r:id="rId33"/>
        </w:object>
      </w:r>
      <w:r w:rsidR="00673A4E">
        <w:rPr>
          <w:rFonts w:hint="eastAsia"/>
          <w:bCs/>
          <w:sz w:val="28"/>
          <w:szCs w:val="28"/>
        </w:rPr>
        <w:t>—测试区域的缺陷面积率（</w:t>
      </w:r>
      <w:r w:rsidR="00673A4E">
        <w:rPr>
          <w:rFonts w:hint="eastAsia"/>
          <w:bCs/>
          <w:sz w:val="28"/>
          <w:szCs w:val="28"/>
        </w:rPr>
        <w:t>%</w:t>
      </w:r>
      <w:r w:rsidR="00673A4E">
        <w:rPr>
          <w:rFonts w:hint="eastAsia"/>
          <w:bCs/>
          <w:sz w:val="28"/>
          <w:szCs w:val="28"/>
        </w:rPr>
        <w:t>）；</w:t>
      </w:r>
    </w:p>
    <w:p w14:paraId="3CF0E395" w14:textId="77777777" w:rsidR="00B57C78" w:rsidRDefault="00673A4E">
      <w:pPr>
        <w:spacing w:line="360" w:lineRule="auto"/>
        <w:jc w:val="left"/>
        <w:rPr>
          <w:bCs/>
          <w:sz w:val="28"/>
          <w:szCs w:val="28"/>
        </w:rPr>
      </w:pPr>
      <w:proofErr w:type="spellStart"/>
      <w:r>
        <w:rPr>
          <w:rFonts w:hint="eastAsia"/>
          <w:bCs/>
          <w:sz w:val="28"/>
          <w:szCs w:val="28"/>
        </w:rPr>
        <w:t>S</w:t>
      </w:r>
      <w:r>
        <w:rPr>
          <w:rFonts w:hint="eastAsia"/>
          <w:bCs/>
          <w:sz w:val="28"/>
          <w:szCs w:val="28"/>
          <w:vertAlign w:val="subscript"/>
        </w:rPr>
        <w:t>j</w:t>
      </w:r>
      <w:proofErr w:type="spellEnd"/>
      <w:r>
        <w:rPr>
          <w:rFonts w:hint="eastAsia"/>
          <w:bCs/>
          <w:sz w:val="28"/>
          <w:szCs w:val="28"/>
        </w:rPr>
        <w:t>—测试区域中第</w:t>
      </w:r>
      <w:r>
        <w:rPr>
          <w:rFonts w:hint="eastAsia"/>
          <w:bCs/>
          <w:sz w:val="28"/>
          <w:szCs w:val="28"/>
        </w:rPr>
        <w:t>j</w:t>
      </w:r>
      <w:r>
        <w:rPr>
          <w:rFonts w:hint="eastAsia"/>
          <w:bCs/>
          <w:sz w:val="28"/>
          <w:szCs w:val="28"/>
        </w:rPr>
        <w:t>个测试单元的缺陷面积（</w:t>
      </w:r>
      <w:r>
        <w:rPr>
          <w:rFonts w:hint="eastAsia"/>
          <w:bCs/>
          <w:sz w:val="28"/>
          <w:szCs w:val="28"/>
        </w:rPr>
        <w:t>m</w:t>
      </w:r>
      <w:r>
        <w:rPr>
          <w:rFonts w:hint="eastAsia"/>
          <w:bCs/>
          <w:sz w:val="28"/>
          <w:szCs w:val="28"/>
          <w:vertAlign w:val="superscript"/>
        </w:rPr>
        <w:t>2</w:t>
      </w:r>
      <w:r>
        <w:rPr>
          <w:rFonts w:hint="eastAsia"/>
          <w:bCs/>
          <w:sz w:val="28"/>
          <w:szCs w:val="28"/>
        </w:rPr>
        <w:t>）；</w:t>
      </w:r>
    </w:p>
    <w:p w14:paraId="0057ACC4" w14:textId="77777777" w:rsidR="00B57C78" w:rsidRDefault="00673A4E">
      <w:pPr>
        <w:spacing w:line="360" w:lineRule="auto"/>
        <w:jc w:val="left"/>
        <w:rPr>
          <w:bCs/>
          <w:sz w:val="28"/>
          <w:szCs w:val="28"/>
        </w:rPr>
      </w:pPr>
      <w:r>
        <w:rPr>
          <w:rFonts w:hint="eastAsia"/>
          <w:bCs/>
          <w:sz w:val="28"/>
          <w:szCs w:val="28"/>
        </w:rPr>
        <w:t>S</w:t>
      </w:r>
      <w:r>
        <w:rPr>
          <w:rFonts w:hint="eastAsia"/>
          <w:bCs/>
          <w:sz w:val="28"/>
          <w:szCs w:val="28"/>
          <w:vertAlign w:val="subscript"/>
        </w:rPr>
        <w:t>总</w:t>
      </w:r>
      <w:r>
        <w:rPr>
          <w:rFonts w:hint="eastAsia"/>
          <w:bCs/>
          <w:sz w:val="28"/>
          <w:szCs w:val="28"/>
        </w:rPr>
        <w:t>—测试区域的面积（</w:t>
      </w:r>
      <w:r>
        <w:rPr>
          <w:rFonts w:hint="eastAsia"/>
          <w:bCs/>
          <w:sz w:val="28"/>
          <w:szCs w:val="28"/>
        </w:rPr>
        <w:t>m</w:t>
      </w:r>
      <w:r>
        <w:rPr>
          <w:rFonts w:hint="eastAsia"/>
          <w:bCs/>
          <w:sz w:val="28"/>
          <w:szCs w:val="28"/>
          <w:vertAlign w:val="superscript"/>
        </w:rPr>
        <w:t>2</w:t>
      </w:r>
      <w:r>
        <w:rPr>
          <w:rFonts w:hint="eastAsia"/>
          <w:bCs/>
          <w:sz w:val="28"/>
          <w:szCs w:val="28"/>
        </w:rPr>
        <w:t>）；</w:t>
      </w:r>
    </w:p>
    <w:p w14:paraId="3E8B8251" w14:textId="77777777" w:rsidR="00B57C78" w:rsidRDefault="00673A4E">
      <w:pPr>
        <w:spacing w:line="360" w:lineRule="auto"/>
        <w:jc w:val="left"/>
      </w:pPr>
      <w:r>
        <w:rPr>
          <w:rFonts w:hint="eastAsia"/>
          <w:bCs/>
          <w:sz w:val="28"/>
          <w:szCs w:val="28"/>
        </w:rPr>
        <w:t>q</w:t>
      </w:r>
      <w:r>
        <w:rPr>
          <w:rFonts w:hint="eastAsia"/>
          <w:bCs/>
          <w:sz w:val="28"/>
          <w:szCs w:val="28"/>
        </w:rPr>
        <w:t>—测试区域中缺陷像素点的数量（个）。</w:t>
      </w:r>
    </w:p>
    <w:p w14:paraId="0913303A" w14:textId="77777777" w:rsidR="00B57C78" w:rsidRDefault="00673A4E">
      <w:pPr>
        <w:jc w:val="center"/>
        <w:outlineLvl w:val="0"/>
        <w:rPr>
          <w:b/>
          <w:bCs/>
          <w:sz w:val="32"/>
          <w:szCs w:val="32"/>
        </w:rPr>
      </w:pPr>
      <w:r>
        <w:br w:type="page"/>
      </w:r>
      <w:bookmarkStart w:id="79" w:name="_Toc492560426"/>
      <w:bookmarkStart w:id="80" w:name="_Toc492560731"/>
      <w:bookmarkStart w:id="81" w:name="_Toc22522"/>
      <w:bookmarkStart w:id="82" w:name="_Toc8008"/>
      <w:bookmarkStart w:id="83" w:name="_Toc10266"/>
      <w:r>
        <w:rPr>
          <w:b/>
          <w:bCs/>
          <w:sz w:val="32"/>
          <w:szCs w:val="32"/>
        </w:rPr>
        <w:lastRenderedPageBreak/>
        <w:t>5</w:t>
      </w:r>
      <w:r>
        <w:rPr>
          <w:b/>
          <w:bCs/>
          <w:sz w:val="32"/>
          <w:szCs w:val="32"/>
        </w:rPr>
        <w:t xml:space="preserve">　</w:t>
      </w:r>
      <w:bookmarkEnd w:id="71"/>
      <w:bookmarkEnd w:id="72"/>
      <w:bookmarkEnd w:id="73"/>
      <w:bookmarkEnd w:id="74"/>
      <w:bookmarkEnd w:id="75"/>
      <w:bookmarkEnd w:id="79"/>
      <w:bookmarkEnd w:id="80"/>
      <w:r>
        <w:rPr>
          <w:b/>
          <w:bCs/>
          <w:sz w:val="32"/>
          <w:szCs w:val="32"/>
        </w:rPr>
        <w:t>评　　价</w:t>
      </w:r>
      <w:bookmarkEnd w:id="81"/>
      <w:bookmarkEnd w:id="82"/>
      <w:bookmarkEnd w:id="83"/>
    </w:p>
    <w:p w14:paraId="402DD7EB" w14:textId="77777777" w:rsidR="00B57C78" w:rsidRDefault="00673A4E">
      <w:pPr>
        <w:snapToGrid w:val="0"/>
        <w:spacing w:beforeLines="50" w:before="156" w:afterLines="50" w:after="156"/>
        <w:jc w:val="center"/>
        <w:outlineLvl w:val="1"/>
        <w:rPr>
          <w:rFonts w:eastAsia="黑体"/>
          <w:sz w:val="28"/>
          <w:szCs w:val="28"/>
        </w:rPr>
      </w:pPr>
      <w:bookmarkStart w:id="84" w:name="_Toc5762"/>
      <w:bookmarkStart w:id="85" w:name="_Toc11897"/>
      <w:bookmarkStart w:id="86" w:name="_Toc2153"/>
      <w:r>
        <w:rPr>
          <w:rFonts w:eastAsia="黑体"/>
          <w:b/>
          <w:sz w:val="28"/>
          <w:szCs w:val="28"/>
        </w:rPr>
        <w:t>5.1</w:t>
      </w:r>
      <w:r>
        <w:rPr>
          <w:rFonts w:eastAsia="黑体"/>
          <w:sz w:val="28"/>
          <w:szCs w:val="28"/>
        </w:rPr>
        <w:t xml:space="preserve">　一般规定</w:t>
      </w:r>
      <w:bookmarkEnd w:id="84"/>
      <w:bookmarkEnd w:id="85"/>
      <w:bookmarkEnd w:id="86"/>
    </w:p>
    <w:p w14:paraId="39C12AB6" w14:textId="461BF690" w:rsidR="00B57C78" w:rsidRDefault="00673A4E">
      <w:pPr>
        <w:spacing w:line="360" w:lineRule="auto"/>
        <w:rPr>
          <w:rFonts w:ascii="宋体" w:hAnsi="宋体" w:cs="宋体"/>
          <w:bCs/>
          <w:sz w:val="28"/>
          <w:szCs w:val="28"/>
        </w:rPr>
      </w:pPr>
      <w:r>
        <w:rPr>
          <w:b/>
          <w:sz w:val="28"/>
          <w:szCs w:val="28"/>
        </w:rPr>
        <w:t>5.1.</w:t>
      </w:r>
      <w:r>
        <w:rPr>
          <w:rFonts w:hint="eastAsia"/>
          <w:b/>
          <w:sz w:val="28"/>
          <w:szCs w:val="28"/>
        </w:rPr>
        <w:t>1</w:t>
      </w:r>
      <w:r>
        <w:rPr>
          <w:b/>
          <w:sz w:val="28"/>
          <w:szCs w:val="28"/>
        </w:rPr>
        <w:t xml:space="preserve">　</w:t>
      </w:r>
      <w:r>
        <w:rPr>
          <w:rFonts w:ascii="宋体" w:hAnsi="宋体" w:cs="宋体" w:hint="eastAsia"/>
          <w:bCs/>
          <w:sz w:val="28"/>
          <w:szCs w:val="28"/>
        </w:rPr>
        <w:t>应由供需双方商定是否采用本标准进行评价。</w:t>
      </w:r>
    </w:p>
    <w:p w14:paraId="429067E0" w14:textId="77777777" w:rsidR="00B57C78" w:rsidRDefault="00673A4E">
      <w:pPr>
        <w:spacing w:line="360" w:lineRule="auto"/>
        <w:rPr>
          <w:rFonts w:ascii="宋体" w:hAnsi="宋体" w:cs="宋体"/>
          <w:bCs/>
          <w:sz w:val="28"/>
          <w:szCs w:val="28"/>
        </w:rPr>
      </w:pPr>
      <w:r>
        <w:rPr>
          <w:b/>
          <w:sz w:val="28"/>
          <w:szCs w:val="28"/>
        </w:rPr>
        <w:t>5.1.</w:t>
      </w:r>
      <w:r>
        <w:rPr>
          <w:rFonts w:hint="eastAsia"/>
          <w:b/>
          <w:sz w:val="28"/>
          <w:szCs w:val="28"/>
        </w:rPr>
        <w:t>2</w:t>
      </w:r>
      <w:r>
        <w:rPr>
          <w:b/>
          <w:sz w:val="28"/>
          <w:szCs w:val="28"/>
        </w:rPr>
        <w:t xml:space="preserve">　</w:t>
      </w:r>
      <w:r>
        <w:rPr>
          <w:rFonts w:ascii="宋体" w:hAnsi="宋体" w:cs="宋体" w:hint="eastAsia"/>
          <w:bCs/>
          <w:sz w:val="28"/>
          <w:szCs w:val="28"/>
        </w:rPr>
        <w:t>当屋面存在局部设置保温隔热层、附属设备、积水积雪等干扰因素时，不宜进行该测试区域的热工缺陷评价。</w:t>
      </w:r>
    </w:p>
    <w:p w14:paraId="38EDDB76" w14:textId="77777777" w:rsidR="00B57C78" w:rsidRDefault="00673A4E">
      <w:pPr>
        <w:spacing w:line="360" w:lineRule="auto"/>
        <w:rPr>
          <w:rFonts w:ascii="宋体" w:hAnsi="宋体" w:cs="宋体"/>
          <w:bCs/>
          <w:sz w:val="28"/>
          <w:szCs w:val="28"/>
        </w:rPr>
      </w:pPr>
      <w:r>
        <w:rPr>
          <w:b/>
          <w:sz w:val="28"/>
          <w:szCs w:val="28"/>
        </w:rPr>
        <w:t>5.1.</w:t>
      </w:r>
      <w:r>
        <w:rPr>
          <w:rFonts w:hint="eastAsia"/>
          <w:b/>
          <w:sz w:val="28"/>
          <w:szCs w:val="28"/>
        </w:rPr>
        <w:t>3</w:t>
      </w:r>
      <w:r>
        <w:rPr>
          <w:b/>
          <w:sz w:val="28"/>
          <w:szCs w:val="28"/>
        </w:rPr>
        <w:t xml:space="preserve">　</w:t>
      </w:r>
      <w:r>
        <w:rPr>
          <w:rFonts w:ascii="宋体" w:hAnsi="宋体" w:cs="宋体" w:hint="eastAsia"/>
          <w:bCs/>
          <w:sz w:val="28"/>
          <w:szCs w:val="28"/>
        </w:rPr>
        <w:t>建筑外墙有附属的落水管、架空线路、空调室外机等干扰因素，应排除干扰因素的影响。</w:t>
      </w:r>
    </w:p>
    <w:p w14:paraId="1809049A" w14:textId="77777777" w:rsidR="00B57C78" w:rsidRDefault="00673A4E">
      <w:pPr>
        <w:snapToGrid w:val="0"/>
        <w:spacing w:beforeLines="50" w:before="156" w:afterLines="50" w:after="156"/>
        <w:jc w:val="center"/>
        <w:outlineLvl w:val="1"/>
        <w:rPr>
          <w:rFonts w:eastAsia="黑体"/>
          <w:sz w:val="28"/>
          <w:szCs w:val="28"/>
        </w:rPr>
      </w:pPr>
      <w:bookmarkStart w:id="87" w:name="_Toc20978"/>
      <w:bookmarkStart w:id="88" w:name="_Toc20113"/>
      <w:bookmarkStart w:id="89" w:name="_Toc1848"/>
      <w:r>
        <w:rPr>
          <w:rFonts w:eastAsia="黑体"/>
          <w:b/>
          <w:sz w:val="28"/>
          <w:szCs w:val="28"/>
        </w:rPr>
        <w:t>5.2</w:t>
      </w:r>
      <w:r>
        <w:rPr>
          <w:rFonts w:eastAsia="黑体"/>
          <w:sz w:val="28"/>
          <w:szCs w:val="28"/>
        </w:rPr>
        <w:t xml:space="preserve">　评价</w:t>
      </w:r>
      <w:bookmarkEnd w:id="87"/>
      <w:bookmarkEnd w:id="88"/>
      <w:bookmarkEnd w:id="89"/>
    </w:p>
    <w:p w14:paraId="2D024D68" w14:textId="77777777" w:rsidR="00B57C78" w:rsidRDefault="00673A4E">
      <w:pPr>
        <w:spacing w:line="360" w:lineRule="auto"/>
        <w:rPr>
          <w:b/>
          <w:sz w:val="28"/>
          <w:szCs w:val="28"/>
        </w:rPr>
      </w:pPr>
      <w:r>
        <w:rPr>
          <w:b/>
          <w:sz w:val="28"/>
          <w:szCs w:val="28"/>
        </w:rPr>
        <w:t>5.2.1</w:t>
      </w:r>
      <w:r>
        <w:rPr>
          <w:b/>
          <w:sz w:val="28"/>
          <w:szCs w:val="28"/>
        </w:rPr>
        <w:t xml:space="preserve">　</w:t>
      </w:r>
      <w:r>
        <w:rPr>
          <w:rFonts w:ascii="宋体" w:hAnsi="宋体" w:cs="宋体" w:hint="eastAsia"/>
          <w:bCs/>
          <w:sz w:val="28"/>
          <w:szCs w:val="28"/>
        </w:rPr>
        <w:t>测试单元的缺陷标记应按照表5.2.1进行。</w:t>
      </w:r>
    </w:p>
    <w:p w14:paraId="4C6050DE" w14:textId="77777777" w:rsidR="00B57C78" w:rsidRDefault="00673A4E">
      <w:pPr>
        <w:spacing w:line="360" w:lineRule="auto"/>
        <w:ind w:rightChars="146" w:right="307"/>
        <w:jc w:val="center"/>
        <w:rPr>
          <w:rFonts w:ascii="宋体" w:hAnsi="宋体" w:cs="宋体"/>
          <w:bCs/>
          <w:sz w:val="28"/>
          <w:szCs w:val="28"/>
        </w:rPr>
      </w:pPr>
      <w:r>
        <w:rPr>
          <w:rFonts w:ascii="宋体" w:hAnsi="宋体" w:cs="宋体" w:hint="eastAsia"/>
          <w:bCs/>
          <w:sz w:val="28"/>
          <w:szCs w:val="28"/>
        </w:rPr>
        <w:t>表5.2.1测试单元评价要求</w:t>
      </w:r>
    </w:p>
    <w:tbl>
      <w:tblPr>
        <w:tblStyle w:val="af3"/>
        <w:tblW w:w="0" w:type="auto"/>
        <w:jc w:val="center"/>
        <w:tblLook w:val="04A0" w:firstRow="1" w:lastRow="0" w:firstColumn="1" w:lastColumn="0" w:noHBand="0" w:noVBand="1"/>
      </w:tblPr>
      <w:tblGrid>
        <w:gridCol w:w="3001"/>
        <w:gridCol w:w="3002"/>
      </w:tblGrid>
      <w:tr w:rsidR="00B57C78" w14:paraId="3F592E6E" w14:textId="77777777">
        <w:trPr>
          <w:trHeight w:hRule="exact" w:val="567"/>
          <w:jc w:val="center"/>
        </w:trPr>
        <w:tc>
          <w:tcPr>
            <w:tcW w:w="3001" w:type="dxa"/>
            <w:vAlign w:val="center"/>
          </w:tcPr>
          <w:p w14:paraId="260B366F" w14:textId="77777777" w:rsidR="00B57C78" w:rsidRDefault="00673A4E">
            <w:pPr>
              <w:jc w:val="center"/>
              <w:rPr>
                <w:rFonts w:ascii="宋体" w:hAnsi="宋体" w:cs="宋体"/>
                <w:bCs/>
                <w:sz w:val="24"/>
              </w:rPr>
            </w:pPr>
            <w:r>
              <w:rPr>
                <w:rFonts w:ascii="宋体" w:hAnsi="宋体" w:cs="宋体" w:hint="eastAsia"/>
                <w:bCs/>
                <w:sz w:val="24"/>
              </w:rPr>
              <w:t>要求</w:t>
            </w:r>
          </w:p>
        </w:tc>
        <w:tc>
          <w:tcPr>
            <w:tcW w:w="3002" w:type="dxa"/>
            <w:vAlign w:val="center"/>
          </w:tcPr>
          <w:p w14:paraId="1733F560" w14:textId="7A2D7DF6" w:rsidR="00B57C78" w:rsidRDefault="00673A4E">
            <w:pPr>
              <w:jc w:val="center"/>
              <w:rPr>
                <w:rFonts w:ascii="宋体" w:hAnsi="宋体" w:cs="宋体"/>
                <w:bCs/>
                <w:sz w:val="24"/>
              </w:rPr>
            </w:pPr>
            <w:r>
              <w:rPr>
                <w:rFonts w:ascii="宋体" w:hAnsi="宋体" w:cs="宋体" w:hint="eastAsia"/>
                <w:bCs/>
                <w:sz w:val="24"/>
              </w:rPr>
              <w:t>缺陷分类</w:t>
            </w:r>
          </w:p>
        </w:tc>
      </w:tr>
      <w:tr w:rsidR="00B57C78" w14:paraId="1C277ED0" w14:textId="77777777">
        <w:trPr>
          <w:trHeight w:hRule="exact" w:val="567"/>
          <w:jc w:val="center"/>
        </w:trPr>
        <w:tc>
          <w:tcPr>
            <w:tcW w:w="3001" w:type="dxa"/>
            <w:vAlign w:val="center"/>
          </w:tcPr>
          <w:p w14:paraId="5B570189" w14:textId="77777777" w:rsidR="00B57C78" w:rsidRDefault="00673A4E">
            <w:pPr>
              <w:jc w:val="center"/>
              <w:rPr>
                <w:rFonts w:ascii="宋体" w:hAnsi="宋体" w:cs="宋体"/>
                <w:bCs/>
                <w:sz w:val="24"/>
              </w:rPr>
            </w:pPr>
            <w:r>
              <w:rPr>
                <w:rFonts w:ascii="宋体" w:hAnsi="宋体" w:cs="宋体" w:hint="eastAsia"/>
                <w:bCs/>
                <w:sz w:val="24"/>
              </w:rPr>
              <w:t>温差超过1K</w:t>
            </w:r>
          </w:p>
        </w:tc>
        <w:tc>
          <w:tcPr>
            <w:tcW w:w="3002" w:type="dxa"/>
            <w:vAlign w:val="center"/>
          </w:tcPr>
          <w:p w14:paraId="33E2BADD" w14:textId="77777777" w:rsidR="00B57C78" w:rsidRDefault="00673A4E">
            <w:pPr>
              <w:jc w:val="center"/>
              <w:rPr>
                <w:rFonts w:ascii="宋体" w:hAnsi="宋体" w:cs="宋体"/>
                <w:bCs/>
                <w:sz w:val="24"/>
              </w:rPr>
            </w:pPr>
            <w:r>
              <w:rPr>
                <w:rFonts w:ascii="宋体" w:hAnsi="宋体" w:cs="宋体" w:hint="eastAsia"/>
                <w:bCs/>
                <w:sz w:val="24"/>
              </w:rPr>
              <w:t>一般缺陷</w:t>
            </w:r>
          </w:p>
        </w:tc>
      </w:tr>
      <w:tr w:rsidR="00B57C78" w14:paraId="2D389F9C" w14:textId="77777777">
        <w:trPr>
          <w:trHeight w:hRule="exact" w:val="567"/>
          <w:jc w:val="center"/>
        </w:trPr>
        <w:tc>
          <w:tcPr>
            <w:tcW w:w="3001" w:type="dxa"/>
            <w:vAlign w:val="center"/>
          </w:tcPr>
          <w:p w14:paraId="3238B2D4" w14:textId="77777777" w:rsidR="00B57C78" w:rsidRDefault="00673A4E">
            <w:pPr>
              <w:jc w:val="center"/>
              <w:rPr>
                <w:rFonts w:ascii="宋体" w:hAnsi="宋体" w:cs="宋体"/>
                <w:bCs/>
                <w:sz w:val="24"/>
              </w:rPr>
            </w:pPr>
            <w:r>
              <w:rPr>
                <w:rFonts w:ascii="宋体" w:hAnsi="宋体" w:cs="宋体" w:hint="eastAsia"/>
                <w:bCs/>
                <w:sz w:val="24"/>
              </w:rPr>
              <w:t>温差超过2K</w:t>
            </w:r>
          </w:p>
        </w:tc>
        <w:tc>
          <w:tcPr>
            <w:tcW w:w="3002" w:type="dxa"/>
            <w:vAlign w:val="center"/>
          </w:tcPr>
          <w:p w14:paraId="44312A82" w14:textId="77777777" w:rsidR="00B57C78" w:rsidRDefault="00673A4E">
            <w:pPr>
              <w:jc w:val="center"/>
              <w:rPr>
                <w:rFonts w:ascii="宋体" w:hAnsi="宋体" w:cs="宋体"/>
                <w:bCs/>
                <w:sz w:val="24"/>
              </w:rPr>
            </w:pPr>
            <w:r>
              <w:rPr>
                <w:rFonts w:ascii="宋体" w:hAnsi="宋体" w:cs="宋体" w:hint="eastAsia"/>
                <w:bCs/>
                <w:sz w:val="24"/>
              </w:rPr>
              <w:t>严重缺陷</w:t>
            </w:r>
          </w:p>
        </w:tc>
      </w:tr>
    </w:tbl>
    <w:p w14:paraId="704FEA1A" w14:textId="77777777" w:rsidR="00B57C78" w:rsidRDefault="00673A4E">
      <w:pPr>
        <w:spacing w:line="360" w:lineRule="auto"/>
        <w:rPr>
          <w:b/>
          <w:sz w:val="28"/>
          <w:szCs w:val="28"/>
        </w:rPr>
      </w:pPr>
      <w:r>
        <w:rPr>
          <w:b/>
          <w:sz w:val="28"/>
          <w:szCs w:val="28"/>
        </w:rPr>
        <w:t>5.2.</w:t>
      </w:r>
      <w:r>
        <w:rPr>
          <w:rFonts w:hint="eastAsia"/>
          <w:b/>
          <w:sz w:val="28"/>
          <w:szCs w:val="28"/>
        </w:rPr>
        <w:t>2</w:t>
      </w:r>
      <w:r>
        <w:rPr>
          <w:b/>
          <w:sz w:val="28"/>
          <w:szCs w:val="28"/>
        </w:rPr>
        <w:t xml:space="preserve">　</w:t>
      </w:r>
      <w:r>
        <w:rPr>
          <w:rFonts w:ascii="宋体" w:hAnsi="宋体" w:cs="宋体" w:hint="eastAsia"/>
          <w:bCs/>
          <w:sz w:val="28"/>
          <w:szCs w:val="28"/>
        </w:rPr>
        <w:t>测试区域的热工缺陷评价应按照表5.2.2进行。</w:t>
      </w:r>
    </w:p>
    <w:p w14:paraId="44D4DDC2" w14:textId="77777777" w:rsidR="00B57C78" w:rsidRDefault="00673A4E">
      <w:pPr>
        <w:spacing w:line="360" w:lineRule="auto"/>
        <w:ind w:rightChars="146" w:right="307"/>
        <w:jc w:val="center"/>
        <w:rPr>
          <w:rFonts w:ascii="宋体" w:hAnsi="宋体" w:cs="宋体"/>
          <w:bCs/>
          <w:sz w:val="28"/>
          <w:szCs w:val="28"/>
        </w:rPr>
      </w:pPr>
      <w:r>
        <w:rPr>
          <w:rFonts w:ascii="宋体" w:hAnsi="宋体" w:cs="宋体" w:hint="eastAsia"/>
          <w:bCs/>
          <w:sz w:val="28"/>
          <w:szCs w:val="28"/>
        </w:rPr>
        <w:t>表5.2.2测试区域的热工缺陷评价</w:t>
      </w:r>
    </w:p>
    <w:tbl>
      <w:tblPr>
        <w:tblStyle w:val="af3"/>
        <w:tblW w:w="9002" w:type="dxa"/>
        <w:jc w:val="center"/>
        <w:tblLook w:val="04A0" w:firstRow="1" w:lastRow="0" w:firstColumn="1" w:lastColumn="0" w:noHBand="0" w:noVBand="1"/>
      </w:tblPr>
      <w:tblGrid>
        <w:gridCol w:w="3000"/>
        <w:gridCol w:w="3001"/>
        <w:gridCol w:w="3001"/>
      </w:tblGrid>
      <w:tr w:rsidR="00B57C78" w14:paraId="6B767AB7" w14:textId="77777777">
        <w:trPr>
          <w:trHeight w:hRule="exact" w:val="567"/>
          <w:jc w:val="center"/>
        </w:trPr>
        <w:tc>
          <w:tcPr>
            <w:tcW w:w="3000" w:type="dxa"/>
            <w:vAlign w:val="center"/>
          </w:tcPr>
          <w:p w14:paraId="354C2E20" w14:textId="77777777" w:rsidR="00B57C78" w:rsidRDefault="00673A4E">
            <w:pPr>
              <w:jc w:val="center"/>
              <w:rPr>
                <w:rFonts w:ascii="宋体" w:hAnsi="宋体" w:cs="宋体"/>
                <w:bCs/>
                <w:sz w:val="24"/>
              </w:rPr>
            </w:pPr>
            <w:r>
              <w:rPr>
                <w:rFonts w:ascii="宋体" w:hAnsi="宋体" w:cs="宋体" w:hint="eastAsia"/>
                <w:bCs/>
                <w:sz w:val="24"/>
              </w:rPr>
              <w:t>一般缺陷率（%）</w:t>
            </w:r>
          </w:p>
        </w:tc>
        <w:tc>
          <w:tcPr>
            <w:tcW w:w="3001" w:type="dxa"/>
            <w:vAlign w:val="center"/>
          </w:tcPr>
          <w:p w14:paraId="46924283" w14:textId="77777777" w:rsidR="00B57C78" w:rsidRDefault="00673A4E">
            <w:pPr>
              <w:jc w:val="center"/>
              <w:rPr>
                <w:rFonts w:ascii="宋体" w:hAnsi="宋体" w:cs="宋体"/>
                <w:bCs/>
                <w:sz w:val="24"/>
              </w:rPr>
            </w:pPr>
            <w:r>
              <w:rPr>
                <w:rFonts w:ascii="宋体" w:hAnsi="宋体" w:cs="宋体" w:hint="eastAsia"/>
                <w:bCs/>
                <w:sz w:val="24"/>
              </w:rPr>
              <w:t>严重缺陷率（%）</w:t>
            </w:r>
          </w:p>
        </w:tc>
        <w:tc>
          <w:tcPr>
            <w:tcW w:w="3001" w:type="dxa"/>
            <w:vAlign w:val="center"/>
          </w:tcPr>
          <w:p w14:paraId="740E80F7" w14:textId="77777777" w:rsidR="00B57C78" w:rsidRDefault="00673A4E">
            <w:pPr>
              <w:jc w:val="center"/>
              <w:rPr>
                <w:rFonts w:ascii="宋体" w:hAnsi="宋体" w:cs="宋体"/>
                <w:bCs/>
                <w:sz w:val="24"/>
              </w:rPr>
            </w:pPr>
            <w:r>
              <w:rPr>
                <w:rFonts w:ascii="宋体" w:hAnsi="宋体" w:cs="宋体" w:hint="eastAsia"/>
                <w:bCs/>
                <w:sz w:val="24"/>
              </w:rPr>
              <w:t>等级</w:t>
            </w:r>
          </w:p>
        </w:tc>
      </w:tr>
      <w:tr w:rsidR="00B57C78" w14:paraId="278A1D53" w14:textId="77777777">
        <w:trPr>
          <w:trHeight w:hRule="exact" w:val="567"/>
          <w:jc w:val="center"/>
        </w:trPr>
        <w:tc>
          <w:tcPr>
            <w:tcW w:w="3000" w:type="dxa"/>
            <w:vAlign w:val="center"/>
          </w:tcPr>
          <w:p w14:paraId="3B4EA967" w14:textId="77777777" w:rsidR="00B57C78" w:rsidRDefault="00673A4E">
            <w:pPr>
              <w:jc w:val="center"/>
              <w:rPr>
                <w:rFonts w:ascii="宋体" w:hAnsi="宋体" w:cs="宋体"/>
                <w:bCs/>
                <w:sz w:val="24"/>
              </w:rPr>
            </w:pPr>
            <w:r>
              <w:rPr>
                <w:rFonts w:ascii="宋体" w:hAnsi="宋体" w:cs="宋体" w:hint="eastAsia"/>
                <w:bCs/>
                <w:sz w:val="24"/>
              </w:rPr>
              <w:t>≤5</w:t>
            </w:r>
          </w:p>
        </w:tc>
        <w:tc>
          <w:tcPr>
            <w:tcW w:w="3001" w:type="dxa"/>
            <w:vAlign w:val="center"/>
          </w:tcPr>
          <w:p w14:paraId="53C5B60C" w14:textId="77777777" w:rsidR="00B57C78" w:rsidRDefault="00673A4E">
            <w:pPr>
              <w:jc w:val="center"/>
              <w:rPr>
                <w:rFonts w:ascii="宋体" w:hAnsi="宋体" w:cs="宋体"/>
                <w:bCs/>
                <w:sz w:val="24"/>
              </w:rPr>
            </w:pPr>
            <w:r>
              <w:rPr>
                <w:rFonts w:ascii="宋体" w:hAnsi="宋体" w:cs="宋体" w:hint="eastAsia"/>
                <w:bCs/>
                <w:sz w:val="24"/>
              </w:rPr>
              <w:t>≤1</w:t>
            </w:r>
          </w:p>
        </w:tc>
        <w:tc>
          <w:tcPr>
            <w:tcW w:w="3001" w:type="dxa"/>
            <w:vAlign w:val="center"/>
          </w:tcPr>
          <w:p w14:paraId="62E5DE32" w14:textId="77777777" w:rsidR="00B57C78" w:rsidRDefault="00673A4E">
            <w:pPr>
              <w:jc w:val="center"/>
              <w:rPr>
                <w:rFonts w:ascii="宋体" w:hAnsi="宋体" w:cs="宋体"/>
                <w:bCs/>
                <w:sz w:val="24"/>
              </w:rPr>
            </w:pPr>
            <w:r>
              <w:rPr>
                <w:rFonts w:ascii="宋体" w:hAnsi="宋体" w:cs="宋体" w:hint="eastAsia"/>
                <w:bCs/>
                <w:sz w:val="24"/>
              </w:rPr>
              <w:t>一级</w:t>
            </w:r>
          </w:p>
        </w:tc>
      </w:tr>
      <w:tr w:rsidR="00B57C78" w14:paraId="18719CA1" w14:textId="77777777">
        <w:trPr>
          <w:trHeight w:hRule="exact" w:val="567"/>
          <w:jc w:val="center"/>
        </w:trPr>
        <w:tc>
          <w:tcPr>
            <w:tcW w:w="3000" w:type="dxa"/>
            <w:vAlign w:val="center"/>
          </w:tcPr>
          <w:p w14:paraId="7893C7F9" w14:textId="77777777" w:rsidR="00B57C78" w:rsidRDefault="00673A4E">
            <w:pPr>
              <w:jc w:val="center"/>
              <w:rPr>
                <w:rFonts w:ascii="宋体" w:hAnsi="宋体" w:cs="宋体"/>
                <w:bCs/>
                <w:sz w:val="24"/>
              </w:rPr>
            </w:pPr>
            <w:r>
              <w:rPr>
                <w:rFonts w:ascii="宋体" w:hAnsi="宋体" w:cs="宋体" w:hint="eastAsia"/>
                <w:bCs/>
                <w:sz w:val="24"/>
              </w:rPr>
              <w:t>5～20</w:t>
            </w:r>
          </w:p>
        </w:tc>
        <w:tc>
          <w:tcPr>
            <w:tcW w:w="3001" w:type="dxa"/>
            <w:vAlign w:val="center"/>
          </w:tcPr>
          <w:p w14:paraId="586B9EF4" w14:textId="77777777" w:rsidR="00B57C78" w:rsidRDefault="00673A4E">
            <w:pPr>
              <w:jc w:val="center"/>
              <w:rPr>
                <w:rFonts w:ascii="宋体" w:hAnsi="宋体" w:cs="宋体"/>
                <w:bCs/>
                <w:sz w:val="24"/>
              </w:rPr>
            </w:pPr>
            <w:r>
              <w:rPr>
                <w:rFonts w:ascii="宋体" w:hAnsi="宋体" w:cs="宋体" w:hint="eastAsia"/>
                <w:bCs/>
                <w:sz w:val="24"/>
              </w:rPr>
              <w:t>1～5</w:t>
            </w:r>
          </w:p>
        </w:tc>
        <w:tc>
          <w:tcPr>
            <w:tcW w:w="3001" w:type="dxa"/>
            <w:vAlign w:val="center"/>
          </w:tcPr>
          <w:p w14:paraId="33BDEE74" w14:textId="77777777" w:rsidR="00B57C78" w:rsidRDefault="00673A4E">
            <w:pPr>
              <w:jc w:val="center"/>
              <w:rPr>
                <w:rFonts w:ascii="宋体" w:hAnsi="宋体" w:cs="宋体"/>
                <w:bCs/>
                <w:sz w:val="24"/>
              </w:rPr>
            </w:pPr>
            <w:r>
              <w:rPr>
                <w:rFonts w:ascii="宋体" w:hAnsi="宋体" w:cs="宋体" w:hint="eastAsia"/>
                <w:bCs/>
                <w:sz w:val="24"/>
              </w:rPr>
              <w:t>二级</w:t>
            </w:r>
          </w:p>
        </w:tc>
      </w:tr>
      <w:tr w:rsidR="00B57C78" w14:paraId="3792D574" w14:textId="77777777">
        <w:trPr>
          <w:trHeight w:hRule="exact" w:val="567"/>
          <w:jc w:val="center"/>
        </w:trPr>
        <w:tc>
          <w:tcPr>
            <w:tcW w:w="3000" w:type="dxa"/>
            <w:vAlign w:val="center"/>
          </w:tcPr>
          <w:p w14:paraId="599280B6" w14:textId="77777777" w:rsidR="00B57C78" w:rsidRDefault="00673A4E">
            <w:pPr>
              <w:jc w:val="center"/>
              <w:rPr>
                <w:rFonts w:ascii="宋体" w:hAnsi="宋体" w:cs="宋体"/>
                <w:bCs/>
                <w:sz w:val="24"/>
              </w:rPr>
            </w:pPr>
            <w:r>
              <w:rPr>
                <w:rFonts w:ascii="宋体" w:hAnsi="宋体" w:cs="宋体" w:hint="eastAsia"/>
                <w:bCs/>
                <w:sz w:val="24"/>
              </w:rPr>
              <w:t>≥20</w:t>
            </w:r>
          </w:p>
        </w:tc>
        <w:tc>
          <w:tcPr>
            <w:tcW w:w="3001" w:type="dxa"/>
            <w:vAlign w:val="center"/>
          </w:tcPr>
          <w:p w14:paraId="6460B71B" w14:textId="77777777" w:rsidR="00B57C78" w:rsidRDefault="00673A4E">
            <w:pPr>
              <w:jc w:val="center"/>
              <w:rPr>
                <w:rFonts w:ascii="宋体" w:hAnsi="宋体" w:cs="宋体"/>
                <w:bCs/>
                <w:sz w:val="24"/>
              </w:rPr>
            </w:pPr>
            <w:r>
              <w:rPr>
                <w:rFonts w:ascii="宋体" w:hAnsi="宋体" w:cs="宋体" w:hint="eastAsia"/>
                <w:bCs/>
                <w:sz w:val="24"/>
              </w:rPr>
              <w:t>≥5</w:t>
            </w:r>
          </w:p>
        </w:tc>
        <w:tc>
          <w:tcPr>
            <w:tcW w:w="3001" w:type="dxa"/>
            <w:vAlign w:val="center"/>
          </w:tcPr>
          <w:p w14:paraId="6D5D83B6" w14:textId="77777777" w:rsidR="00B57C78" w:rsidRDefault="00673A4E">
            <w:pPr>
              <w:jc w:val="center"/>
              <w:rPr>
                <w:rFonts w:ascii="宋体" w:hAnsi="宋体" w:cs="宋体"/>
                <w:bCs/>
                <w:sz w:val="24"/>
              </w:rPr>
            </w:pPr>
            <w:r>
              <w:rPr>
                <w:rFonts w:ascii="宋体" w:hAnsi="宋体" w:cs="宋体" w:hint="eastAsia"/>
                <w:bCs/>
                <w:sz w:val="24"/>
              </w:rPr>
              <w:t>三级</w:t>
            </w:r>
          </w:p>
        </w:tc>
      </w:tr>
    </w:tbl>
    <w:p w14:paraId="17139231" w14:textId="77777777" w:rsidR="00B57C78" w:rsidRDefault="00673A4E">
      <w:pPr>
        <w:spacing w:line="360" w:lineRule="auto"/>
        <w:rPr>
          <w:b/>
          <w:sz w:val="28"/>
          <w:szCs w:val="28"/>
        </w:rPr>
      </w:pPr>
      <w:r>
        <w:rPr>
          <w:b/>
          <w:sz w:val="28"/>
          <w:szCs w:val="28"/>
        </w:rPr>
        <w:t>5.2.</w:t>
      </w:r>
      <w:r>
        <w:rPr>
          <w:rFonts w:hint="eastAsia"/>
          <w:b/>
          <w:sz w:val="28"/>
          <w:szCs w:val="28"/>
        </w:rPr>
        <w:t>3</w:t>
      </w:r>
      <w:r>
        <w:rPr>
          <w:b/>
          <w:sz w:val="28"/>
          <w:szCs w:val="28"/>
        </w:rPr>
        <w:t xml:space="preserve">　</w:t>
      </w:r>
      <w:r>
        <w:rPr>
          <w:rFonts w:ascii="宋体" w:hAnsi="宋体" w:cs="宋体" w:hint="eastAsia"/>
          <w:bCs/>
          <w:sz w:val="28"/>
          <w:szCs w:val="28"/>
        </w:rPr>
        <w:t>建筑整体外围护结构的热工缺陷评价应按照表5.2.3进行。</w:t>
      </w:r>
    </w:p>
    <w:p w14:paraId="64DC2D7A" w14:textId="77777777" w:rsidR="00B57C78" w:rsidRDefault="00673A4E">
      <w:pPr>
        <w:spacing w:line="360" w:lineRule="auto"/>
        <w:ind w:rightChars="146" w:right="307"/>
        <w:jc w:val="center"/>
        <w:rPr>
          <w:rFonts w:ascii="宋体" w:hAnsi="宋体" w:cs="宋体"/>
          <w:bCs/>
          <w:sz w:val="28"/>
          <w:szCs w:val="28"/>
        </w:rPr>
      </w:pPr>
      <w:r>
        <w:rPr>
          <w:rFonts w:ascii="宋体" w:hAnsi="宋体" w:cs="宋体" w:hint="eastAsia"/>
          <w:bCs/>
          <w:sz w:val="28"/>
          <w:szCs w:val="28"/>
        </w:rPr>
        <w:t>表5.2.3建筑整体外围护结构的热工缺陷评价</w:t>
      </w:r>
    </w:p>
    <w:tbl>
      <w:tblPr>
        <w:tblStyle w:val="af3"/>
        <w:tblW w:w="9002" w:type="dxa"/>
        <w:jc w:val="center"/>
        <w:tblLook w:val="04A0" w:firstRow="1" w:lastRow="0" w:firstColumn="1" w:lastColumn="0" w:noHBand="0" w:noVBand="1"/>
      </w:tblPr>
      <w:tblGrid>
        <w:gridCol w:w="3181"/>
        <w:gridCol w:w="2484"/>
        <w:gridCol w:w="3337"/>
      </w:tblGrid>
      <w:tr w:rsidR="00B57C78" w14:paraId="55E0FAD9" w14:textId="77777777">
        <w:trPr>
          <w:trHeight w:hRule="exact" w:val="567"/>
          <w:jc w:val="center"/>
        </w:trPr>
        <w:tc>
          <w:tcPr>
            <w:tcW w:w="3181" w:type="dxa"/>
            <w:vAlign w:val="center"/>
          </w:tcPr>
          <w:p w14:paraId="6DC98CB1" w14:textId="77777777" w:rsidR="00B57C78" w:rsidRDefault="00673A4E">
            <w:pPr>
              <w:jc w:val="center"/>
              <w:rPr>
                <w:rFonts w:ascii="宋体" w:hAnsi="宋体" w:cs="宋体"/>
                <w:bCs/>
                <w:sz w:val="24"/>
              </w:rPr>
            </w:pPr>
            <w:r>
              <w:rPr>
                <w:rFonts w:ascii="宋体" w:hAnsi="宋体" w:cs="宋体" w:hint="eastAsia"/>
                <w:bCs/>
                <w:sz w:val="24"/>
              </w:rPr>
              <w:t>要求</w:t>
            </w:r>
          </w:p>
        </w:tc>
        <w:tc>
          <w:tcPr>
            <w:tcW w:w="2484" w:type="dxa"/>
            <w:vAlign w:val="center"/>
          </w:tcPr>
          <w:p w14:paraId="6827474D" w14:textId="77777777" w:rsidR="00B57C78" w:rsidRDefault="00673A4E">
            <w:pPr>
              <w:jc w:val="center"/>
              <w:rPr>
                <w:rFonts w:ascii="宋体" w:hAnsi="宋体" w:cs="宋体"/>
                <w:bCs/>
                <w:sz w:val="24"/>
              </w:rPr>
            </w:pPr>
            <w:r>
              <w:rPr>
                <w:rFonts w:ascii="宋体" w:hAnsi="宋体" w:cs="宋体" w:hint="eastAsia"/>
                <w:bCs/>
                <w:sz w:val="24"/>
              </w:rPr>
              <w:t>评价</w:t>
            </w:r>
          </w:p>
        </w:tc>
        <w:tc>
          <w:tcPr>
            <w:tcW w:w="3337" w:type="dxa"/>
            <w:vAlign w:val="center"/>
          </w:tcPr>
          <w:p w14:paraId="45E74F7B" w14:textId="77777777" w:rsidR="00B57C78" w:rsidRDefault="00673A4E">
            <w:pPr>
              <w:jc w:val="center"/>
              <w:rPr>
                <w:rFonts w:ascii="宋体" w:hAnsi="宋体" w:cs="宋体"/>
                <w:bCs/>
                <w:sz w:val="24"/>
              </w:rPr>
            </w:pPr>
            <w:r>
              <w:rPr>
                <w:rFonts w:ascii="宋体" w:hAnsi="宋体" w:cs="宋体" w:hint="eastAsia"/>
                <w:bCs/>
                <w:sz w:val="24"/>
              </w:rPr>
              <w:t>建议</w:t>
            </w:r>
          </w:p>
        </w:tc>
      </w:tr>
      <w:tr w:rsidR="00B57C78" w14:paraId="4A4CFEC6" w14:textId="77777777">
        <w:trPr>
          <w:trHeight w:hRule="exact" w:val="567"/>
          <w:jc w:val="center"/>
        </w:trPr>
        <w:tc>
          <w:tcPr>
            <w:tcW w:w="3181" w:type="dxa"/>
            <w:vAlign w:val="center"/>
          </w:tcPr>
          <w:p w14:paraId="33043684" w14:textId="77777777" w:rsidR="00B57C78" w:rsidRDefault="00673A4E">
            <w:pPr>
              <w:jc w:val="center"/>
              <w:rPr>
                <w:rFonts w:ascii="宋体" w:hAnsi="宋体" w:cs="宋体"/>
                <w:bCs/>
                <w:sz w:val="24"/>
              </w:rPr>
            </w:pPr>
            <w:r>
              <w:rPr>
                <w:rFonts w:ascii="宋体" w:hAnsi="宋体" w:cs="宋体" w:hint="eastAsia"/>
                <w:bCs/>
                <w:sz w:val="24"/>
              </w:rPr>
              <w:lastRenderedPageBreak/>
              <w:t>测试区域全部为一级</w:t>
            </w:r>
          </w:p>
        </w:tc>
        <w:tc>
          <w:tcPr>
            <w:tcW w:w="2484" w:type="dxa"/>
            <w:vAlign w:val="center"/>
          </w:tcPr>
          <w:p w14:paraId="43AC3E12" w14:textId="77777777" w:rsidR="00B57C78" w:rsidRDefault="00673A4E">
            <w:pPr>
              <w:jc w:val="center"/>
              <w:rPr>
                <w:rFonts w:ascii="宋体" w:hAnsi="宋体" w:cs="宋体"/>
                <w:bCs/>
                <w:sz w:val="24"/>
              </w:rPr>
            </w:pPr>
            <w:r>
              <w:rPr>
                <w:rFonts w:ascii="宋体" w:hAnsi="宋体" w:cs="宋体" w:hint="eastAsia"/>
                <w:bCs/>
                <w:sz w:val="24"/>
              </w:rPr>
              <w:t>一级</w:t>
            </w:r>
          </w:p>
        </w:tc>
        <w:tc>
          <w:tcPr>
            <w:tcW w:w="3337" w:type="dxa"/>
            <w:vAlign w:val="center"/>
          </w:tcPr>
          <w:p w14:paraId="41D60365" w14:textId="77777777" w:rsidR="00B57C78" w:rsidRDefault="00673A4E">
            <w:pPr>
              <w:jc w:val="center"/>
              <w:rPr>
                <w:rFonts w:ascii="宋体" w:hAnsi="宋体" w:cs="宋体"/>
                <w:bCs/>
                <w:sz w:val="24"/>
              </w:rPr>
            </w:pPr>
            <w:r>
              <w:rPr>
                <w:rFonts w:ascii="宋体" w:hAnsi="宋体" w:cs="宋体" w:hint="eastAsia"/>
                <w:bCs/>
                <w:sz w:val="24"/>
              </w:rPr>
              <w:t>可不采取措施</w:t>
            </w:r>
          </w:p>
        </w:tc>
      </w:tr>
      <w:tr w:rsidR="00B57C78" w14:paraId="1513EF98" w14:textId="77777777">
        <w:trPr>
          <w:trHeight w:hRule="exact" w:val="567"/>
          <w:jc w:val="center"/>
        </w:trPr>
        <w:tc>
          <w:tcPr>
            <w:tcW w:w="3181" w:type="dxa"/>
            <w:vAlign w:val="center"/>
          </w:tcPr>
          <w:p w14:paraId="06D6DDE8" w14:textId="77777777" w:rsidR="00B57C78" w:rsidRDefault="00673A4E">
            <w:pPr>
              <w:jc w:val="center"/>
              <w:rPr>
                <w:rFonts w:ascii="宋体" w:hAnsi="宋体" w:cs="宋体"/>
                <w:bCs/>
                <w:sz w:val="24"/>
              </w:rPr>
            </w:pPr>
            <w:r>
              <w:rPr>
                <w:rFonts w:ascii="宋体" w:hAnsi="宋体" w:cs="宋体" w:hint="eastAsia"/>
                <w:bCs/>
                <w:sz w:val="24"/>
              </w:rPr>
              <w:t>至少有一个测试区域为二级</w:t>
            </w:r>
          </w:p>
        </w:tc>
        <w:tc>
          <w:tcPr>
            <w:tcW w:w="2484" w:type="dxa"/>
            <w:vAlign w:val="center"/>
          </w:tcPr>
          <w:p w14:paraId="7C0BB6F0" w14:textId="77777777" w:rsidR="00B57C78" w:rsidRDefault="00673A4E">
            <w:pPr>
              <w:jc w:val="center"/>
              <w:rPr>
                <w:rFonts w:ascii="宋体" w:hAnsi="宋体" w:cs="宋体"/>
                <w:bCs/>
                <w:sz w:val="24"/>
              </w:rPr>
            </w:pPr>
            <w:r>
              <w:rPr>
                <w:rFonts w:ascii="宋体" w:hAnsi="宋体" w:cs="宋体" w:hint="eastAsia"/>
                <w:bCs/>
                <w:sz w:val="24"/>
              </w:rPr>
              <w:t>二级</w:t>
            </w:r>
          </w:p>
        </w:tc>
        <w:tc>
          <w:tcPr>
            <w:tcW w:w="3337" w:type="dxa"/>
            <w:vAlign w:val="center"/>
          </w:tcPr>
          <w:p w14:paraId="68761517" w14:textId="77777777" w:rsidR="00B57C78" w:rsidRDefault="00673A4E">
            <w:pPr>
              <w:jc w:val="center"/>
              <w:rPr>
                <w:rFonts w:ascii="宋体" w:hAnsi="宋体" w:cs="宋体"/>
                <w:bCs/>
                <w:sz w:val="24"/>
              </w:rPr>
            </w:pPr>
            <w:r>
              <w:rPr>
                <w:rFonts w:ascii="宋体" w:hAnsi="宋体" w:cs="宋体" w:hint="eastAsia"/>
                <w:bCs/>
                <w:sz w:val="24"/>
              </w:rPr>
              <w:t>应采取措施降低缺陷率</w:t>
            </w:r>
          </w:p>
        </w:tc>
      </w:tr>
      <w:tr w:rsidR="00B57C78" w14:paraId="1D62FE54" w14:textId="77777777">
        <w:trPr>
          <w:trHeight w:hRule="exact" w:val="567"/>
          <w:jc w:val="center"/>
        </w:trPr>
        <w:tc>
          <w:tcPr>
            <w:tcW w:w="3181" w:type="dxa"/>
            <w:vAlign w:val="center"/>
          </w:tcPr>
          <w:p w14:paraId="38DB64B3" w14:textId="77777777" w:rsidR="00B57C78" w:rsidRDefault="00673A4E">
            <w:pPr>
              <w:jc w:val="center"/>
              <w:rPr>
                <w:rFonts w:ascii="宋体" w:hAnsi="宋体" w:cs="宋体"/>
                <w:bCs/>
                <w:sz w:val="24"/>
              </w:rPr>
            </w:pPr>
            <w:r>
              <w:rPr>
                <w:rFonts w:ascii="宋体" w:hAnsi="宋体" w:cs="宋体" w:hint="eastAsia"/>
                <w:bCs/>
                <w:sz w:val="24"/>
              </w:rPr>
              <w:t>至少有一个测试区域为三级</w:t>
            </w:r>
          </w:p>
        </w:tc>
        <w:tc>
          <w:tcPr>
            <w:tcW w:w="2484" w:type="dxa"/>
            <w:vAlign w:val="center"/>
          </w:tcPr>
          <w:p w14:paraId="53B2EFA2" w14:textId="77777777" w:rsidR="00B57C78" w:rsidRDefault="00673A4E">
            <w:pPr>
              <w:jc w:val="center"/>
              <w:rPr>
                <w:rFonts w:ascii="宋体" w:hAnsi="宋体" w:cs="宋体"/>
                <w:bCs/>
                <w:sz w:val="24"/>
              </w:rPr>
            </w:pPr>
            <w:r>
              <w:rPr>
                <w:rFonts w:ascii="宋体" w:hAnsi="宋体" w:cs="宋体" w:hint="eastAsia"/>
                <w:bCs/>
                <w:sz w:val="24"/>
              </w:rPr>
              <w:t>三级</w:t>
            </w:r>
          </w:p>
        </w:tc>
        <w:tc>
          <w:tcPr>
            <w:tcW w:w="3337" w:type="dxa"/>
            <w:vAlign w:val="center"/>
          </w:tcPr>
          <w:p w14:paraId="129FF411" w14:textId="77777777" w:rsidR="00B57C78" w:rsidRDefault="00673A4E">
            <w:pPr>
              <w:jc w:val="center"/>
              <w:rPr>
                <w:rFonts w:ascii="宋体" w:hAnsi="宋体" w:cs="宋体"/>
                <w:bCs/>
                <w:sz w:val="24"/>
              </w:rPr>
            </w:pPr>
            <w:r>
              <w:rPr>
                <w:rFonts w:ascii="宋体" w:hAnsi="宋体" w:cs="宋体" w:hint="eastAsia"/>
                <w:bCs/>
                <w:sz w:val="24"/>
              </w:rPr>
              <w:t>应立即采取措施降低缺陷率</w:t>
            </w:r>
          </w:p>
        </w:tc>
      </w:tr>
    </w:tbl>
    <w:p w14:paraId="79C3A14C" w14:textId="77777777" w:rsidR="00B57C78" w:rsidRDefault="00673A4E">
      <w:pPr>
        <w:spacing w:line="360" w:lineRule="auto"/>
        <w:rPr>
          <w:szCs w:val="21"/>
        </w:rPr>
      </w:pPr>
      <w:r>
        <w:rPr>
          <w:szCs w:val="21"/>
        </w:rPr>
        <w:br w:type="page"/>
      </w:r>
    </w:p>
    <w:p w14:paraId="610FD712"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sz w:val="32"/>
          <w:szCs w:val="32"/>
        </w:rPr>
      </w:pPr>
      <w:bookmarkStart w:id="90" w:name="_Toc6125"/>
      <w:bookmarkStart w:id="91" w:name="_Toc369511452"/>
      <w:bookmarkStart w:id="92" w:name="_Toc9992"/>
      <w:bookmarkStart w:id="93" w:name="_Toc361232858"/>
      <w:bookmarkStart w:id="94" w:name="_Toc492560431"/>
      <w:bookmarkStart w:id="95" w:name="_Toc492560736"/>
      <w:bookmarkStart w:id="96" w:name="_Toc369511641"/>
      <w:bookmarkStart w:id="97" w:name="_Toc27225"/>
      <w:bookmarkStart w:id="98" w:name="_Toc14511"/>
      <w:bookmarkStart w:id="99" w:name="_Toc12790"/>
      <w:r>
        <w:rPr>
          <w:rFonts w:ascii="Times New Roman" w:eastAsia="宋体" w:hAnsi="Times New Roman"/>
          <w:bCs/>
          <w:color w:val="auto"/>
          <w:sz w:val="32"/>
          <w:szCs w:val="32"/>
        </w:rPr>
        <w:lastRenderedPageBreak/>
        <w:t>6</w:t>
      </w:r>
      <w:r>
        <w:rPr>
          <w:rFonts w:ascii="Times New Roman" w:eastAsia="宋体" w:hAnsi="Times New Roman"/>
          <w:bCs/>
          <w:color w:val="auto"/>
          <w:sz w:val="32"/>
          <w:szCs w:val="32"/>
        </w:rPr>
        <w:t xml:space="preserve">　</w:t>
      </w:r>
      <w:bookmarkEnd w:id="90"/>
      <w:bookmarkEnd w:id="91"/>
      <w:bookmarkEnd w:id="92"/>
      <w:bookmarkEnd w:id="93"/>
      <w:bookmarkEnd w:id="94"/>
      <w:bookmarkEnd w:id="95"/>
      <w:bookmarkEnd w:id="96"/>
      <w:r>
        <w:rPr>
          <w:rFonts w:ascii="Times New Roman" w:eastAsia="宋体" w:hAnsi="Times New Roman"/>
          <w:bCs/>
          <w:color w:val="auto"/>
          <w:sz w:val="32"/>
          <w:szCs w:val="32"/>
        </w:rPr>
        <w:t>报　　告</w:t>
      </w:r>
      <w:bookmarkEnd w:id="97"/>
      <w:bookmarkEnd w:id="98"/>
      <w:bookmarkEnd w:id="99"/>
    </w:p>
    <w:p w14:paraId="37BAAE1F" w14:textId="77777777" w:rsidR="00B57C78" w:rsidRDefault="00673A4E">
      <w:pPr>
        <w:spacing w:line="360" w:lineRule="auto"/>
        <w:rPr>
          <w:sz w:val="28"/>
        </w:rPr>
      </w:pPr>
      <w:r>
        <w:rPr>
          <w:b/>
          <w:bCs/>
          <w:sz w:val="28"/>
          <w:szCs w:val="21"/>
        </w:rPr>
        <w:t>6.</w:t>
      </w:r>
      <w:r>
        <w:rPr>
          <w:rFonts w:hint="eastAsia"/>
          <w:b/>
          <w:bCs/>
          <w:sz w:val="28"/>
          <w:szCs w:val="21"/>
        </w:rPr>
        <w:t>0</w:t>
      </w:r>
      <w:r>
        <w:rPr>
          <w:b/>
          <w:bCs/>
          <w:sz w:val="28"/>
          <w:szCs w:val="21"/>
        </w:rPr>
        <w:t>.1</w:t>
      </w:r>
      <w:r>
        <w:rPr>
          <w:b/>
          <w:bCs/>
          <w:sz w:val="28"/>
          <w:szCs w:val="21"/>
        </w:rPr>
        <w:t xml:space="preserve">　</w:t>
      </w:r>
      <w:r>
        <w:rPr>
          <w:sz w:val="28"/>
        </w:rPr>
        <w:t>现场检测数据应记录完整，现场原始记录表格应</w:t>
      </w:r>
      <w:r>
        <w:rPr>
          <w:rFonts w:hint="eastAsia"/>
          <w:sz w:val="28"/>
        </w:rPr>
        <w:t>包括下列</w:t>
      </w:r>
      <w:r>
        <w:rPr>
          <w:sz w:val="28"/>
        </w:rPr>
        <w:t>信息：</w:t>
      </w:r>
    </w:p>
    <w:p w14:paraId="0FB6BA46" w14:textId="77777777" w:rsidR="00B57C78" w:rsidRDefault="00673A4E">
      <w:pPr>
        <w:spacing w:line="360" w:lineRule="auto"/>
        <w:ind w:firstLineChars="200" w:firstLine="562"/>
        <w:rPr>
          <w:sz w:val="28"/>
        </w:rPr>
      </w:pPr>
      <w:r>
        <w:rPr>
          <w:b/>
          <w:sz w:val="28"/>
          <w:szCs w:val="28"/>
        </w:rPr>
        <w:t>1</w:t>
      </w:r>
      <w:r>
        <w:rPr>
          <w:b/>
          <w:sz w:val="28"/>
          <w:szCs w:val="28"/>
        </w:rPr>
        <w:t xml:space="preserve">　</w:t>
      </w:r>
      <w:r>
        <w:rPr>
          <w:sz w:val="28"/>
        </w:rPr>
        <w:t>试验编号、测试日期、测试部位；</w:t>
      </w:r>
    </w:p>
    <w:p w14:paraId="7014CF31" w14:textId="77777777" w:rsidR="00B57C78" w:rsidRDefault="00673A4E">
      <w:pPr>
        <w:spacing w:line="360" w:lineRule="auto"/>
        <w:ind w:firstLineChars="200" w:firstLine="562"/>
        <w:rPr>
          <w:sz w:val="28"/>
        </w:rPr>
      </w:pPr>
      <w:r>
        <w:rPr>
          <w:b/>
          <w:sz w:val="28"/>
          <w:szCs w:val="28"/>
        </w:rPr>
        <w:t>2</w:t>
      </w:r>
      <w:r>
        <w:rPr>
          <w:b/>
          <w:sz w:val="28"/>
          <w:szCs w:val="28"/>
        </w:rPr>
        <w:t xml:space="preserve">　</w:t>
      </w:r>
      <w:r>
        <w:rPr>
          <w:sz w:val="28"/>
        </w:rPr>
        <w:t>测试用仪器设备的名称、型号、精确度及使用前后状态；</w:t>
      </w:r>
    </w:p>
    <w:p w14:paraId="695D7ABE" w14:textId="77777777" w:rsidR="00B57C78" w:rsidRDefault="00673A4E">
      <w:pPr>
        <w:spacing w:line="360" w:lineRule="auto"/>
        <w:ind w:firstLineChars="200" w:firstLine="562"/>
        <w:rPr>
          <w:sz w:val="28"/>
        </w:rPr>
      </w:pPr>
      <w:r>
        <w:rPr>
          <w:b/>
          <w:sz w:val="28"/>
          <w:szCs w:val="28"/>
        </w:rPr>
        <w:t>3</w:t>
      </w:r>
      <w:r>
        <w:rPr>
          <w:b/>
          <w:sz w:val="28"/>
          <w:szCs w:val="28"/>
        </w:rPr>
        <w:t xml:space="preserve">　</w:t>
      </w:r>
      <w:r>
        <w:rPr>
          <w:sz w:val="28"/>
        </w:rPr>
        <w:t>从仪器设备直接读取的检测值或设备存储输出的记录。</w:t>
      </w:r>
    </w:p>
    <w:p w14:paraId="423AB340" w14:textId="77777777" w:rsidR="00B57C78" w:rsidRDefault="00673A4E">
      <w:pPr>
        <w:spacing w:line="360" w:lineRule="auto"/>
        <w:rPr>
          <w:sz w:val="28"/>
        </w:rPr>
      </w:pPr>
      <w:r>
        <w:rPr>
          <w:b/>
          <w:bCs/>
          <w:sz w:val="28"/>
          <w:szCs w:val="21"/>
        </w:rPr>
        <w:t>6.</w:t>
      </w:r>
      <w:r>
        <w:rPr>
          <w:rFonts w:hint="eastAsia"/>
          <w:b/>
          <w:bCs/>
          <w:sz w:val="28"/>
          <w:szCs w:val="21"/>
        </w:rPr>
        <w:t>0</w:t>
      </w:r>
      <w:r>
        <w:rPr>
          <w:b/>
          <w:bCs/>
          <w:sz w:val="28"/>
          <w:szCs w:val="21"/>
        </w:rPr>
        <w:t>.2</w:t>
      </w:r>
      <w:r>
        <w:rPr>
          <w:b/>
          <w:bCs/>
          <w:sz w:val="28"/>
          <w:szCs w:val="21"/>
        </w:rPr>
        <w:t xml:space="preserve">　</w:t>
      </w:r>
      <w:r>
        <w:rPr>
          <w:sz w:val="28"/>
        </w:rPr>
        <w:t>检测报告应</w:t>
      </w:r>
      <w:r>
        <w:rPr>
          <w:rFonts w:hint="eastAsia"/>
          <w:sz w:val="28"/>
        </w:rPr>
        <w:t>包括下列内容</w:t>
      </w:r>
      <w:r>
        <w:rPr>
          <w:sz w:val="28"/>
        </w:rPr>
        <w:t>：</w:t>
      </w:r>
    </w:p>
    <w:p w14:paraId="60FB6B20" w14:textId="77777777" w:rsidR="00B57C78" w:rsidRDefault="00673A4E">
      <w:pPr>
        <w:spacing w:line="360" w:lineRule="auto"/>
        <w:ind w:firstLineChars="200" w:firstLine="562"/>
        <w:rPr>
          <w:sz w:val="28"/>
        </w:rPr>
      </w:pPr>
      <w:r>
        <w:rPr>
          <w:b/>
          <w:sz w:val="28"/>
          <w:szCs w:val="28"/>
        </w:rPr>
        <w:t>1</w:t>
      </w:r>
      <w:r>
        <w:rPr>
          <w:b/>
          <w:sz w:val="28"/>
          <w:szCs w:val="28"/>
        </w:rPr>
        <w:t xml:space="preserve">　</w:t>
      </w:r>
      <w:r>
        <w:rPr>
          <w:sz w:val="28"/>
        </w:rPr>
        <w:t>基本概况：包括工程名称、工程地点、委托单位、外窗尺寸、型材种类、玻璃组成、测试时间、测试项目、室内外温度、</w:t>
      </w:r>
      <w:r>
        <w:rPr>
          <w:rFonts w:hint="eastAsia"/>
          <w:sz w:val="28"/>
        </w:rPr>
        <w:t>大气压力</w:t>
      </w:r>
      <w:r>
        <w:rPr>
          <w:sz w:val="28"/>
        </w:rPr>
        <w:t>等；</w:t>
      </w:r>
    </w:p>
    <w:p w14:paraId="28499267" w14:textId="77777777" w:rsidR="00B57C78" w:rsidRDefault="00673A4E">
      <w:pPr>
        <w:spacing w:line="360" w:lineRule="auto"/>
        <w:ind w:firstLineChars="200" w:firstLine="562"/>
        <w:rPr>
          <w:sz w:val="28"/>
        </w:rPr>
      </w:pPr>
      <w:r>
        <w:rPr>
          <w:b/>
          <w:sz w:val="28"/>
          <w:szCs w:val="28"/>
        </w:rPr>
        <w:t>2</w:t>
      </w:r>
      <w:r>
        <w:rPr>
          <w:b/>
          <w:sz w:val="28"/>
          <w:szCs w:val="28"/>
        </w:rPr>
        <w:t xml:space="preserve">　</w:t>
      </w:r>
      <w:r>
        <w:rPr>
          <w:sz w:val="28"/>
        </w:rPr>
        <w:t>检测依据；</w:t>
      </w:r>
    </w:p>
    <w:p w14:paraId="298242D9" w14:textId="01D79325" w:rsidR="00B57C78" w:rsidRDefault="00673A4E">
      <w:pPr>
        <w:spacing w:line="360" w:lineRule="auto"/>
        <w:ind w:firstLineChars="200" w:firstLine="562"/>
        <w:rPr>
          <w:sz w:val="28"/>
        </w:rPr>
      </w:pPr>
      <w:r>
        <w:rPr>
          <w:b/>
          <w:sz w:val="28"/>
          <w:szCs w:val="28"/>
        </w:rPr>
        <w:t>3</w:t>
      </w:r>
      <w:r>
        <w:rPr>
          <w:b/>
          <w:sz w:val="28"/>
          <w:szCs w:val="28"/>
        </w:rPr>
        <w:t xml:space="preserve">　</w:t>
      </w:r>
      <w:r>
        <w:rPr>
          <w:sz w:val="28"/>
        </w:rPr>
        <w:t>主要仪器设备名称、型号</w:t>
      </w:r>
      <w:r w:rsidR="00B70A9B">
        <w:rPr>
          <w:rFonts w:hint="eastAsia"/>
          <w:sz w:val="28"/>
        </w:rPr>
        <w:t>、性能参数</w:t>
      </w:r>
      <w:r>
        <w:rPr>
          <w:sz w:val="28"/>
        </w:rPr>
        <w:t>等；</w:t>
      </w:r>
    </w:p>
    <w:p w14:paraId="054B58FA" w14:textId="77777777" w:rsidR="00B57C78" w:rsidRDefault="00673A4E">
      <w:pPr>
        <w:spacing w:line="360" w:lineRule="auto"/>
        <w:ind w:firstLineChars="200" w:firstLine="562"/>
        <w:rPr>
          <w:sz w:val="28"/>
        </w:rPr>
      </w:pPr>
      <w:r>
        <w:rPr>
          <w:b/>
          <w:sz w:val="28"/>
          <w:szCs w:val="28"/>
        </w:rPr>
        <w:t>4</w:t>
      </w:r>
      <w:r>
        <w:rPr>
          <w:b/>
          <w:sz w:val="28"/>
          <w:szCs w:val="28"/>
        </w:rPr>
        <w:t xml:space="preserve">　</w:t>
      </w:r>
      <w:r>
        <w:rPr>
          <w:sz w:val="28"/>
        </w:rPr>
        <w:t>检测数据及结果；</w:t>
      </w:r>
    </w:p>
    <w:p w14:paraId="36A10FA4" w14:textId="77777777" w:rsidR="00B57C78" w:rsidRDefault="00673A4E">
      <w:pPr>
        <w:spacing w:line="360" w:lineRule="auto"/>
        <w:ind w:firstLineChars="200" w:firstLine="562"/>
        <w:rPr>
          <w:sz w:val="28"/>
        </w:rPr>
      </w:pPr>
      <w:r>
        <w:rPr>
          <w:b/>
          <w:sz w:val="28"/>
          <w:szCs w:val="28"/>
        </w:rPr>
        <w:t>5</w:t>
      </w:r>
      <w:r>
        <w:rPr>
          <w:b/>
          <w:sz w:val="28"/>
          <w:szCs w:val="28"/>
        </w:rPr>
        <w:t xml:space="preserve">　</w:t>
      </w:r>
      <w:r>
        <w:rPr>
          <w:sz w:val="28"/>
        </w:rPr>
        <w:t>检测结论；</w:t>
      </w:r>
    </w:p>
    <w:p w14:paraId="5BE1CF7B" w14:textId="77777777" w:rsidR="00B57C78" w:rsidRDefault="00673A4E">
      <w:pPr>
        <w:spacing w:line="360" w:lineRule="auto"/>
        <w:ind w:firstLineChars="200" w:firstLine="562"/>
        <w:rPr>
          <w:sz w:val="28"/>
        </w:rPr>
      </w:pPr>
      <w:r>
        <w:rPr>
          <w:b/>
          <w:sz w:val="28"/>
          <w:szCs w:val="28"/>
        </w:rPr>
        <w:t>6</w:t>
      </w:r>
      <w:r>
        <w:rPr>
          <w:b/>
          <w:sz w:val="28"/>
          <w:szCs w:val="28"/>
        </w:rPr>
        <w:t xml:space="preserve">　</w:t>
      </w:r>
      <w:r>
        <w:rPr>
          <w:sz w:val="28"/>
        </w:rPr>
        <w:t>现场检测时的图片；</w:t>
      </w:r>
    </w:p>
    <w:p w14:paraId="00E197C6" w14:textId="77777777" w:rsidR="00B57C78" w:rsidRDefault="00673A4E">
      <w:pPr>
        <w:spacing w:line="360" w:lineRule="auto"/>
        <w:ind w:firstLineChars="200" w:firstLine="562"/>
        <w:rPr>
          <w:sz w:val="28"/>
        </w:rPr>
      </w:pPr>
      <w:r>
        <w:rPr>
          <w:b/>
          <w:sz w:val="28"/>
          <w:szCs w:val="28"/>
        </w:rPr>
        <w:t>7</w:t>
      </w:r>
      <w:r>
        <w:rPr>
          <w:b/>
          <w:sz w:val="28"/>
          <w:szCs w:val="28"/>
        </w:rPr>
        <w:t xml:space="preserve">　</w:t>
      </w:r>
      <w:r>
        <w:rPr>
          <w:sz w:val="28"/>
        </w:rPr>
        <w:t>检测单位，检测人员、审核人员、批准人员的签字。</w:t>
      </w:r>
    </w:p>
    <w:p w14:paraId="2BBC67DE" w14:textId="687B12BE" w:rsidR="00B57C78" w:rsidRDefault="00673A4E" w:rsidP="00AA197F">
      <w:pPr>
        <w:spacing w:line="360" w:lineRule="auto"/>
        <w:rPr>
          <w:sz w:val="28"/>
        </w:rPr>
      </w:pPr>
      <w:r>
        <w:rPr>
          <w:b/>
          <w:bCs/>
          <w:sz w:val="28"/>
          <w:szCs w:val="21"/>
        </w:rPr>
        <w:t>6.</w:t>
      </w:r>
      <w:r>
        <w:rPr>
          <w:rFonts w:hint="eastAsia"/>
          <w:b/>
          <w:bCs/>
          <w:sz w:val="28"/>
          <w:szCs w:val="21"/>
        </w:rPr>
        <w:t>0</w:t>
      </w:r>
      <w:r>
        <w:rPr>
          <w:b/>
          <w:bCs/>
          <w:sz w:val="28"/>
          <w:szCs w:val="21"/>
        </w:rPr>
        <w:t>.3</w:t>
      </w:r>
      <w:r>
        <w:rPr>
          <w:b/>
          <w:bCs/>
          <w:sz w:val="28"/>
          <w:szCs w:val="21"/>
        </w:rPr>
        <w:t xml:space="preserve">　</w:t>
      </w:r>
      <w:r>
        <w:rPr>
          <w:sz w:val="28"/>
        </w:rPr>
        <w:t>检测报告</w:t>
      </w:r>
      <w:r>
        <w:rPr>
          <w:rFonts w:hint="eastAsia"/>
          <w:sz w:val="28"/>
        </w:rPr>
        <w:t>可按本标准附录</w:t>
      </w:r>
      <w:r>
        <w:rPr>
          <w:rFonts w:hint="eastAsia"/>
          <w:sz w:val="28"/>
        </w:rPr>
        <w:t>B</w:t>
      </w:r>
      <w:r>
        <w:rPr>
          <w:rFonts w:hint="eastAsia"/>
          <w:sz w:val="28"/>
        </w:rPr>
        <w:t>的格式出具。</w:t>
      </w:r>
    </w:p>
    <w:p w14:paraId="75E97D1F" w14:textId="77777777" w:rsidR="00B57C78" w:rsidRDefault="00B57C78">
      <w:pPr>
        <w:spacing w:line="360" w:lineRule="auto"/>
        <w:ind w:firstLineChars="200" w:firstLine="422"/>
        <w:jc w:val="center"/>
        <w:rPr>
          <w:b/>
          <w:bCs/>
          <w:szCs w:val="21"/>
        </w:rPr>
      </w:pPr>
    </w:p>
    <w:p w14:paraId="1972076C"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sz w:val="32"/>
          <w:szCs w:val="32"/>
        </w:rPr>
      </w:pPr>
      <w:r>
        <w:rPr>
          <w:rFonts w:ascii="Times New Roman" w:eastAsia="宋体" w:hAnsi="Times New Roman"/>
          <w:bCs/>
          <w:color w:val="auto"/>
          <w:sz w:val="24"/>
          <w:szCs w:val="32"/>
        </w:rPr>
        <w:br w:type="page"/>
      </w:r>
      <w:bookmarkStart w:id="100" w:name="_Toc15303"/>
      <w:bookmarkStart w:id="101" w:name="_Toc25836"/>
      <w:bookmarkStart w:id="102" w:name="_Toc31481"/>
      <w:r>
        <w:rPr>
          <w:rFonts w:ascii="Times New Roman" w:eastAsia="宋体" w:hAnsi="Times New Roman"/>
          <w:bCs/>
          <w:color w:val="auto"/>
          <w:sz w:val="32"/>
          <w:szCs w:val="32"/>
        </w:rPr>
        <w:lastRenderedPageBreak/>
        <w:t>附录</w:t>
      </w:r>
      <w:r>
        <w:rPr>
          <w:rFonts w:ascii="Times New Roman" w:eastAsia="宋体" w:hAnsi="Times New Roman"/>
          <w:bCs/>
          <w:color w:val="auto"/>
          <w:sz w:val="32"/>
          <w:szCs w:val="32"/>
        </w:rPr>
        <w:t>A</w:t>
      </w:r>
      <w:r>
        <w:rPr>
          <w:rFonts w:ascii="Times New Roman" w:eastAsia="宋体" w:hAnsi="Times New Roman"/>
          <w:bCs/>
          <w:color w:val="auto"/>
          <w:sz w:val="32"/>
          <w:szCs w:val="32"/>
        </w:rPr>
        <w:t xml:space="preserve">　</w:t>
      </w:r>
      <w:r>
        <w:rPr>
          <w:rFonts w:ascii="Times New Roman" w:eastAsia="宋体" w:hAnsi="Times New Roman" w:hint="eastAsia"/>
          <w:bCs/>
          <w:color w:val="auto"/>
          <w:sz w:val="32"/>
          <w:szCs w:val="32"/>
        </w:rPr>
        <w:t>检测仪器</w:t>
      </w:r>
      <w:bookmarkEnd w:id="100"/>
      <w:bookmarkEnd w:id="101"/>
      <w:bookmarkEnd w:id="102"/>
    </w:p>
    <w:p w14:paraId="46938922" w14:textId="0327C314" w:rsidR="00B57C78" w:rsidRPr="00AF29AE" w:rsidRDefault="00673A4E">
      <w:pPr>
        <w:pStyle w:val="afb"/>
        <w:numPr>
          <w:ilvl w:val="0"/>
          <w:numId w:val="1"/>
        </w:numPr>
        <w:tabs>
          <w:tab w:val="center" w:pos="567"/>
          <w:tab w:val="right" w:leader="dot" w:pos="9298"/>
        </w:tabs>
        <w:spacing w:line="360" w:lineRule="auto"/>
        <w:ind w:left="0" w:firstLineChars="0" w:firstLine="0"/>
        <w:rPr>
          <w:sz w:val="28"/>
          <w:szCs w:val="28"/>
        </w:rPr>
      </w:pPr>
      <w:r w:rsidRPr="00AF29AE">
        <w:rPr>
          <w:rFonts w:hint="eastAsia"/>
          <w:sz w:val="28"/>
          <w:szCs w:val="28"/>
        </w:rPr>
        <w:t>建筑围护结构整体热工缺陷检测中使用的仪器仪应具有有效期内的校准证书。</w:t>
      </w:r>
    </w:p>
    <w:p w14:paraId="2500C175" w14:textId="77777777" w:rsidR="00B57C78" w:rsidRPr="00AF29AE" w:rsidRDefault="00673A4E">
      <w:pPr>
        <w:pStyle w:val="afb"/>
        <w:numPr>
          <w:ilvl w:val="0"/>
          <w:numId w:val="1"/>
        </w:numPr>
        <w:tabs>
          <w:tab w:val="center" w:pos="567"/>
          <w:tab w:val="right" w:leader="dot" w:pos="9298"/>
        </w:tabs>
        <w:spacing w:line="360" w:lineRule="auto"/>
        <w:ind w:left="0" w:firstLineChars="0" w:firstLine="0"/>
        <w:rPr>
          <w:bCs/>
          <w:color w:val="000000"/>
          <w:sz w:val="28"/>
          <w:szCs w:val="28"/>
        </w:rPr>
      </w:pPr>
      <w:r w:rsidRPr="00AF29AE">
        <w:rPr>
          <w:rFonts w:hint="eastAsia"/>
          <w:sz w:val="28"/>
          <w:szCs w:val="28"/>
        </w:rPr>
        <w:t>检测的仪器仪表应定期进行校准，校准有效期不应超过1年。</w:t>
      </w:r>
    </w:p>
    <w:p w14:paraId="290A72C2" w14:textId="77777777" w:rsidR="00B57C78" w:rsidRPr="00AF29AE" w:rsidRDefault="00673A4E">
      <w:pPr>
        <w:pStyle w:val="afb"/>
        <w:numPr>
          <w:ilvl w:val="0"/>
          <w:numId w:val="1"/>
        </w:numPr>
        <w:tabs>
          <w:tab w:val="center" w:pos="567"/>
          <w:tab w:val="right" w:leader="dot" w:pos="9298"/>
        </w:tabs>
        <w:spacing w:line="360" w:lineRule="auto"/>
        <w:ind w:left="0" w:firstLineChars="0" w:firstLine="0"/>
        <w:rPr>
          <w:sz w:val="28"/>
          <w:szCs w:val="28"/>
        </w:rPr>
      </w:pPr>
      <w:r w:rsidRPr="00AF29AE">
        <w:rPr>
          <w:rFonts w:hint="eastAsia"/>
          <w:sz w:val="28"/>
          <w:szCs w:val="28"/>
        </w:rPr>
        <w:t>检测仪器具体性能要求如下：</w:t>
      </w:r>
    </w:p>
    <w:p w14:paraId="10E13A5F" w14:textId="27739B6D" w:rsidR="00B57C78" w:rsidRPr="00AF29AE" w:rsidRDefault="00673A4E">
      <w:pPr>
        <w:pStyle w:val="afb"/>
        <w:spacing w:line="360" w:lineRule="auto"/>
        <w:ind w:firstLineChars="0" w:firstLine="0"/>
        <w:jc w:val="center"/>
        <w:rPr>
          <w:rFonts w:ascii="Times New Roman"/>
          <w:bCs/>
          <w:sz w:val="28"/>
          <w:szCs w:val="28"/>
        </w:rPr>
      </w:pPr>
      <w:r w:rsidRPr="00AF29AE">
        <w:rPr>
          <w:rFonts w:ascii="Times New Roman" w:hint="eastAsia"/>
          <w:bCs/>
          <w:sz w:val="28"/>
          <w:szCs w:val="28"/>
        </w:rPr>
        <w:t>表</w:t>
      </w:r>
      <w:r w:rsidRPr="00AF29AE">
        <w:rPr>
          <w:rFonts w:ascii="Times New Roman"/>
          <w:bCs/>
          <w:sz w:val="28"/>
          <w:szCs w:val="28"/>
        </w:rPr>
        <w:t xml:space="preserve">A.0.3 </w:t>
      </w:r>
      <w:r w:rsidRPr="00AF29AE">
        <w:rPr>
          <w:rFonts w:ascii="Times New Roman" w:hint="eastAsia"/>
          <w:bCs/>
          <w:sz w:val="28"/>
          <w:szCs w:val="28"/>
        </w:rPr>
        <w:t>红外热</w:t>
      </w:r>
      <w:r w:rsidR="00B70A9B">
        <w:rPr>
          <w:rFonts w:ascii="Times New Roman" w:hint="eastAsia"/>
          <w:bCs/>
          <w:sz w:val="28"/>
          <w:szCs w:val="28"/>
        </w:rPr>
        <w:t>成</w:t>
      </w:r>
      <w:r w:rsidRPr="00AF29AE">
        <w:rPr>
          <w:rFonts w:ascii="Times New Roman" w:hint="eastAsia"/>
          <w:bCs/>
          <w:sz w:val="28"/>
          <w:szCs w:val="28"/>
        </w:rPr>
        <w:t>像仪性能指标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0"/>
        <w:gridCol w:w="3685"/>
      </w:tblGrid>
      <w:tr w:rsidR="00B57C78" w14:paraId="744C9130" w14:textId="77777777" w:rsidTr="00AF29AE">
        <w:trPr>
          <w:trHeight w:hRule="exact" w:val="567"/>
          <w:jc w:val="center"/>
        </w:trPr>
        <w:tc>
          <w:tcPr>
            <w:tcW w:w="850" w:type="dxa"/>
            <w:shd w:val="clear" w:color="auto" w:fill="auto"/>
            <w:vAlign w:val="center"/>
          </w:tcPr>
          <w:p w14:paraId="2B890356" w14:textId="77777777" w:rsidR="00B57C78" w:rsidRPr="00AF29AE" w:rsidRDefault="00673A4E">
            <w:pPr>
              <w:jc w:val="center"/>
              <w:rPr>
                <w:bCs/>
                <w:color w:val="000000"/>
                <w:sz w:val="24"/>
              </w:rPr>
            </w:pPr>
            <w:r w:rsidRPr="00AF29AE">
              <w:rPr>
                <w:rFonts w:hint="eastAsia"/>
                <w:bCs/>
                <w:sz w:val="24"/>
              </w:rPr>
              <w:t>序号</w:t>
            </w:r>
          </w:p>
        </w:tc>
        <w:tc>
          <w:tcPr>
            <w:tcW w:w="3540" w:type="dxa"/>
            <w:shd w:val="clear" w:color="auto" w:fill="auto"/>
            <w:vAlign w:val="center"/>
          </w:tcPr>
          <w:p w14:paraId="4251D641" w14:textId="77777777" w:rsidR="00B57C78" w:rsidRPr="00AF29AE" w:rsidRDefault="00673A4E">
            <w:pPr>
              <w:jc w:val="center"/>
              <w:rPr>
                <w:bCs/>
                <w:color w:val="000000"/>
                <w:sz w:val="24"/>
              </w:rPr>
            </w:pPr>
            <w:r w:rsidRPr="00AF29AE">
              <w:rPr>
                <w:rFonts w:hint="eastAsia"/>
                <w:bCs/>
                <w:color w:val="000000"/>
                <w:sz w:val="24"/>
              </w:rPr>
              <w:t>项目</w:t>
            </w:r>
          </w:p>
        </w:tc>
        <w:tc>
          <w:tcPr>
            <w:tcW w:w="3685" w:type="dxa"/>
            <w:shd w:val="clear" w:color="auto" w:fill="auto"/>
            <w:vAlign w:val="center"/>
          </w:tcPr>
          <w:p w14:paraId="5895578D" w14:textId="77777777" w:rsidR="00B57C78" w:rsidRPr="00AF29AE" w:rsidRDefault="00673A4E">
            <w:pPr>
              <w:jc w:val="center"/>
              <w:rPr>
                <w:bCs/>
                <w:color w:val="000000"/>
                <w:sz w:val="24"/>
              </w:rPr>
            </w:pPr>
            <w:r w:rsidRPr="00AF29AE">
              <w:rPr>
                <w:rFonts w:hint="eastAsia"/>
                <w:bCs/>
                <w:color w:val="000000"/>
                <w:sz w:val="24"/>
              </w:rPr>
              <w:t>范围</w:t>
            </w:r>
          </w:p>
        </w:tc>
      </w:tr>
      <w:tr w:rsidR="00B57C78" w14:paraId="3DE6BD4A" w14:textId="77777777" w:rsidTr="00AF29AE">
        <w:trPr>
          <w:trHeight w:hRule="exact" w:val="567"/>
          <w:jc w:val="center"/>
        </w:trPr>
        <w:tc>
          <w:tcPr>
            <w:tcW w:w="850" w:type="dxa"/>
            <w:shd w:val="clear" w:color="auto" w:fill="auto"/>
            <w:vAlign w:val="center"/>
          </w:tcPr>
          <w:p w14:paraId="386ADDE4" w14:textId="77777777" w:rsidR="00B57C78" w:rsidRPr="00AF29AE" w:rsidRDefault="00673A4E">
            <w:pPr>
              <w:jc w:val="center"/>
              <w:rPr>
                <w:bCs/>
                <w:color w:val="000000"/>
                <w:sz w:val="24"/>
              </w:rPr>
            </w:pPr>
            <w:r w:rsidRPr="00AF29AE">
              <w:rPr>
                <w:bCs/>
                <w:color w:val="000000"/>
                <w:sz w:val="24"/>
              </w:rPr>
              <w:t>1</w:t>
            </w:r>
          </w:p>
        </w:tc>
        <w:tc>
          <w:tcPr>
            <w:tcW w:w="3540" w:type="dxa"/>
            <w:shd w:val="clear" w:color="auto" w:fill="auto"/>
            <w:vAlign w:val="center"/>
          </w:tcPr>
          <w:p w14:paraId="76CF4C9D" w14:textId="191E712E" w:rsidR="00B57C78" w:rsidRPr="00AF29AE" w:rsidRDefault="00673A4E">
            <w:pPr>
              <w:jc w:val="center"/>
              <w:rPr>
                <w:bCs/>
                <w:color w:val="000000"/>
                <w:sz w:val="24"/>
              </w:rPr>
            </w:pPr>
            <w:r w:rsidRPr="00AF29AE">
              <w:rPr>
                <w:rFonts w:hint="eastAsia"/>
                <w:bCs/>
                <w:color w:val="000000"/>
                <w:sz w:val="24"/>
              </w:rPr>
              <w:t>像元</w:t>
            </w:r>
            <w:r w:rsidR="00B70A9B">
              <w:rPr>
                <w:rFonts w:hint="eastAsia"/>
                <w:bCs/>
                <w:color w:val="000000"/>
                <w:sz w:val="24"/>
              </w:rPr>
              <w:t>尺寸</w:t>
            </w:r>
            <w:r w:rsidRPr="00AF29AE">
              <w:rPr>
                <w:bCs/>
                <w:color w:val="000000"/>
                <w:sz w:val="24"/>
              </w:rPr>
              <w:t>/</w:t>
            </w:r>
            <w:proofErr w:type="spellStart"/>
            <w:r w:rsidRPr="00AF29AE">
              <w:rPr>
                <w:bCs/>
                <w:color w:val="000000"/>
                <w:sz w:val="24"/>
              </w:rPr>
              <w:t>μm</w:t>
            </w:r>
            <w:proofErr w:type="spellEnd"/>
          </w:p>
        </w:tc>
        <w:tc>
          <w:tcPr>
            <w:tcW w:w="3685" w:type="dxa"/>
            <w:shd w:val="clear" w:color="auto" w:fill="auto"/>
            <w:vAlign w:val="center"/>
          </w:tcPr>
          <w:p w14:paraId="76ABF519" w14:textId="77777777" w:rsidR="00B57C78" w:rsidRPr="00AF29AE" w:rsidRDefault="00673A4E">
            <w:pPr>
              <w:jc w:val="center"/>
              <w:rPr>
                <w:bCs/>
                <w:color w:val="000000"/>
                <w:sz w:val="24"/>
              </w:rPr>
            </w:pPr>
            <w:r w:rsidRPr="00AF29AE">
              <w:rPr>
                <w:rFonts w:hint="eastAsia"/>
                <w:bCs/>
                <w:color w:val="000000"/>
                <w:sz w:val="24"/>
              </w:rPr>
              <w:t>≤</w:t>
            </w:r>
            <w:r w:rsidRPr="00AF29AE">
              <w:rPr>
                <w:bCs/>
                <w:color w:val="000000"/>
                <w:sz w:val="24"/>
              </w:rPr>
              <w:t>20</w:t>
            </w:r>
          </w:p>
        </w:tc>
      </w:tr>
      <w:tr w:rsidR="00B57C78" w14:paraId="00DF52D1" w14:textId="77777777" w:rsidTr="00AF29AE">
        <w:trPr>
          <w:trHeight w:hRule="exact" w:val="567"/>
          <w:jc w:val="center"/>
        </w:trPr>
        <w:tc>
          <w:tcPr>
            <w:tcW w:w="850" w:type="dxa"/>
            <w:shd w:val="clear" w:color="auto" w:fill="auto"/>
            <w:vAlign w:val="center"/>
          </w:tcPr>
          <w:p w14:paraId="57F88770" w14:textId="77777777" w:rsidR="00B57C78" w:rsidRPr="00AF29AE" w:rsidRDefault="00673A4E">
            <w:pPr>
              <w:jc w:val="center"/>
              <w:rPr>
                <w:bCs/>
                <w:color w:val="000000"/>
                <w:sz w:val="24"/>
              </w:rPr>
            </w:pPr>
            <w:r w:rsidRPr="00AF29AE">
              <w:rPr>
                <w:bCs/>
                <w:color w:val="000000"/>
                <w:sz w:val="24"/>
              </w:rPr>
              <w:t>2</w:t>
            </w:r>
          </w:p>
        </w:tc>
        <w:tc>
          <w:tcPr>
            <w:tcW w:w="3540" w:type="dxa"/>
            <w:shd w:val="clear" w:color="auto" w:fill="auto"/>
            <w:vAlign w:val="center"/>
          </w:tcPr>
          <w:p w14:paraId="7470BF6E" w14:textId="1B1F579F" w:rsidR="00B57C78" w:rsidRPr="00AF29AE" w:rsidRDefault="00673A4E">
            <w:pPr>
              <w:jc w:val="center"/>
              <w:rPr>
                <w:bCs/>
                <w:color w:val="000000"/>
                <w:sz w:val="24"/>
              </w:rPr>
            </w:pPr>
            <w:r w:rsidRPr="00AF29AE">
              <w:rPr>
                <w:rFonts w:hint="eastAsia"/>
                <w:bCs/>
                <w:color w:val="000000"/>
                <w:sz w:val="24"/>
              </w:rPr>
              <w:t>波长</w:t>
            </w:r>
            <w:r w:rsidRPr="00AF29AE">
              <w:rPr>
                <w:bCs/>
                <w:color w:val="000000"/>
                <w:sz w:val="24"/>
              </w:rPr>
              <w:t>/</w:t>
            </w:r>
            <w:proofErr w:type="spellStart"/>
            <w:r w:rsidR="00ED4D9A" w:rsidRPr="00AF29AE">
              <w:rPr>
                <w:bCs/>
                <w:color w:val="000000"/>
                <w:sz w:val="24"/>
              </w:rPr>
              <w:t>μm</w:t>
            </w:r>
            <w:proofErr w:type="spellEnd"/>
          </w:p>
        </w:tc>
        <w:tc>
          <w:tcPr>
            <w:tcW w:w="3685" w:type="dxa"/>
            <w:shd w:val="clear" w:color="auto" w:fill="auto"/>
            <w:vAlign w:val="center"/>
          </w:tcPr>
          <w:p w14:paraId="246CE6CF" w14:textId="77777777" w:rsidR="00B57C78" w:rsidRPr="00AF29AE" w:rsidRDefault="00673A4E">
            <w:pPr>
              <w:jc w:val="center"/>
              <w:rPr>
                <w:bCs/>
                <w:color w:val="000000"/>
                <w:sz w:val="24"/>
              </w:rPr>
            </w:pPr>
            <w:r w:rsidRPr="00AF29AE">
              <w:rPr>
                <w:bCs/>
                <w:color w:val="000000"/>
                <w:sz w:val="24"/>
              </w:rPr>
              <w:t>7.5</w:t>
            </w:r>
            <w:r w:rsidRPr="00AF29AE">
              <w:rPr>
                <w:rFonts w:hint="eastAsia"/>
                <w:bCs/>
                <w:color w:val="000000"/>
                <w:sz w:val="24"/>
              </w:rPr>
              <w:t>～</w:t>
            </w:r>
            <w:r w:rsidRPr="00AF29AE">
              <w:rPr>
                <w:bCs/>
                <w:color w:val="000000"/>
                <w:sz w:val="24"/>
              </w:rPr>
              <w:t>14</w:t>
            </w:r>
          </w:p>
        </w:tc>
      </w:tr>
      <w:tr w:rsidR="00B57C78" w14:paraId="0A7AD44B" w14:textId="77777777" w:rsidTr="00AF29AE">
        <w:trPr>
          <w:trHeight w:hRule="exact" w:val="567"/>
          <w:jc w:val="center"/>
        </w:trPr>
        <w:tc>
          <w:tcPr>
            <w:tcW w:w="850" w:type="dxa"/>
            <w:shd w:val="clear" w:color="auto" w:fill="auto"/>
            <w:vAlign w:val="center"/>
          </w:tcPr>
          <w:p w14:paraId="1278D792" w14:textId="77777777" w:rsidR="00B57C78" w:rsidRPr="00AF29AE" w:rsidRDefault="00673A4E">
            <w:pPr>
              <w:jc w:val="center"/>
              <w:rPr>
                <w:bCs/>
                <w:color w:val="000000"/>
                <w:sz w:val="24"/>
              </w:rPr>
            </w:pPr>
            <w:r w:rsidRPr="00AF29AE">
              <w:rPr>
                <w:bCs/>
                <w:color w:val="000000"/>
                <w:sz w:val="24"/>
              </w:rPr>
              <w:t>3</w:t>
            </w:r>
          </w:p>
        </w:tc>
        <w:tc>
          <w:tcPr>
            <w:tcW w:w="3540" w:type="dxa"/>
            <w:shd w:val="clear" w:color="auto" w:fill="auto"/>
            <w:vAlign w:val="center"/>
          </w:tcPr>
          <w:p w14:paraId="40F2C5FF" w14:textId="138ABC56" w:rsidR="00B57C78" w:rsidRPr="00AF29AE" w:rsidRDefault="00673A4E">
            <w:pPr>
              <w:jc w:val="center"/>
              <w:rPr>
                <w:bCs/>
                <w:color w:val="000000"/>
                <w:sz w:val="24"/>
              </w:rPr>
            </w:pPr>
            <w:r w:rsidRPr="00AF29AE">
              <w:rPr>
                <w:rFonts w:hint="eastAsia"/>
                <w:bCs/>
                <w:color w:val="000000"/>
                <w:sz w:val="24"/>
              </w:rPr>
              <w:t>热灵敏度</w:t>
            </w:r>
            <w:r w:rsidRPr="00AF29AE">
              <w:rPr>
                <w:bCs/>
                <w:color w:val="000000"/>
                <w:sz w:val="24"/>
              </w:rPr>
              <w:t>(</w:t>
            </w:r>
            <w:proofErr w:type="spellStart"/>
            <w:r w:rsidRPr="00AF29AE">
              <w:rPr>
                <w:bCs/>
                <w:color w:val="000000"/>
                <w:sz w:val="24"/>
              </w:rPr>
              <w:t>NEdT</w:t>
            </w:r>
            <w:proofErr w:type="spellEnd"/>
            <w:r w:rsidRPr="00AF29AE">
              <w:rPr>
                <w:bCs/>
                <w:color w:val="000000"/>
                <w:sz w:val="24"/>
              </w:rPr>
              <w:t>)/</w:t>
            </w:r>
            <w:proofErr w:type="spellStart"/>
            <w:r w:rsidRPr="00AF29AE">
              <w:rPr>
                <w:bCs/>
                <w:color w:val="000000"/>
                <w:sz w:val="24"/>
              </w:rPr>
              <w:t>mK</w:t>
            </w:r>
            <w:proofErr w:type="spellEnd"/>
          </w:p>
        </w:tc>
        <w:tc>
          <w:tcPr>
            <w:tcW w:w="3685" w:type="dxa"/>
            <w:shd w:val="clear" w:color="auto" w:fill="auto"/>
            <w:vAlign w:val="center"/>
          </w:tcPr>
          <w:p w14:paraId="43AE22D3" w14:textId="77777777" w:rsidR="00B57C78" w:rsidRPr="00AF29AE" w:rsidRDefault="00673A4E">
            <w:pPr>
              <w:jc w:val="center"/>
              <w:rPr>
                <w:bCs/>
                <w:color w:val="000000"/>
                <w:sz w:val="24"/>
              </w:rPr>
            </w:pPr>
            <w:r w:rsidRPr="00AF29AE">
              <w:rPr>
                <w:rFonts w:hint="eastAsia"/>
                <w:bCs/>
                <w:color w:val="000000"/>
                <w:sz w:val="24"/>
              </w:rPr>
              <w:t>≤</w:t>
            </w:r>
            <w:r w:rsidRPr="00AF29AE">
              <w:rPr>
                <w:bCs/>
                <w:color w:val="000000"/>
                <w:sz w:val="24"/>
              </w:rPr>
              <w:t>50</w:t>
            </w:r>
          </w:p>
        </w:tc>
      </w:tr>
      <w:tr w:rsidR="00B57C78" w14:paraId="1CDFA169" w14:textId="77777777" w:rsidTr="00AF29AE">
        <w:trPr>
          <w:trHeight w:hRule="exact" w:val="567"/>
          <w:jc w:val="center"/>
        </w:trPr>
        <w:tc>
          <w:tcPr>
            <w:tcW w:w="850" w:type="dxa"/>
            <w:shd w:val="clear" w:color="auto" w:fill="auto"/>
            <w:vAlign w:val="center"/>
          </w:tcPr>
          <w:p w14:paraId="252EFA58" w14:textId="77777777" w:rsidR="00B57C78" w:rsidRPr="00AF29AE" w:rsidRDefault="00673A4E">
            <w:pPr>
              <w:jc w:val="center"/>
              <w:rPr>
                <w:bCs/>
                <w:color w:val="000000"/>
                <w:sz w:val="24"/>
              </w:rPr>
            </w:pPr>
            <w:r w:rsidRPr="00AF29AE">
              <w:rPr>
                <w:bCs/>
                <w:color w:val="000000"/>
                <w:sz w:val="24"/>
              </w:rPr>
              <w:t>4</w:t>
            </w:r>
          </w:p>
        </w:tc>
        <w:tc>
          <w:tcPr>
            <w:tcW w:w="3540" w:type="dxa"/>
            <w:shd w:val="clear" w:color="auto" w:fill="auto"/>
            <w:vAlign w:val="center"/>
          </w:tcPr>
          <w:p w14:paraId="1646C52F" w14:textId="77777777" w:rsidR="00B57C78" w:rsidRPr="00AF29AE" w:rsidRDefault="00673A4E">
            <w:pPr>
              <w:jc w:val="center"/>
              <w:rPr>
                <w:bCs/>
                <w:color w:val="000000"/>
                <w:sz w:val="24"/>
              </w:rPr>
            </w:pPr>
            <w:r w:rsidRPr="00AF29AE">
              <w:rPr>
                <w:rFonts w:hint="eastAsia"/>
                <w:bCs/>
                <w:color w:val="000000"/>
                <w:sz w:val="24"/>
              </w:rPr>
              <w:t>工作环境温度</w:t>
            </w:r>
            <w:r w:rsidRPr="00AF29AE">
              <w:rPr>
                <w:bCs/>
                <w:color w:val="000000"/>
                <w:sz w:val="24"/>
              </w:rPr>
              <w:t>/</w:t>
            </w:r>
            <w:r w:rsidRPr="00AF29AE">
              <w:rPr>
                <w:rFonts w:eastAsia="楷体" w:hint="eastAsia"/>
                <w:sz w:val="24"/>
              </w:rPr>
              <w:t>℃</w:t>
            </w:r>
          </w:p>
        </w:tc>
        <w:tc>
          <w:tcPr>
            <w:tcW w:w="3685" w:type="dxa"/>
            <w:shd w:val="clear" w:color="auto" w:fill="auto"/>
            <w:vAlign w:val="center"/>
          </w:tcPr>
          <w:p w14:paraId="34074CEE" w14:textId="4C67DE12" w:rsidR="00B57C78" w:rsidRPr="00AF29AE" w:rsidRDefault="00B70A9B">
            <w:pPr>
              <w:jc w:val="center"/>
              <w:rPr>
                <w:rFonts w:eastAsia="楷体"/>
                <w:sz w:val="24"/>
              </w:rPr>
            </w:pPr>
            <w:r>
              <w:rPr>
                <w:rFonts w:eastAsia="楷体"/>
                <w:sz w:val="24"/>
              </w:rPr>
              <w:t>-20</w:t>
            </w:r>
            <w:r w:rsidR="00673A4E" w:rsidRPr="00AF29AE">
              <w:rPr>
                <w:rFonts w:eastAsia="楷体" w:hint="eastAsia"/>
                <w:sz w:val="24"/>
              </w:rPr>
              <w:t>～</w:t>
            </w:r>
            <w:r w:rsidR="00673A4E" w:rsidRPr="00AF29AE">
              <w:rPr>
                <w:rFonts w:eastAsia="楷体"/>
                <w:sz w:val="24"/>
              </w:rPr>
              <w:t>45</w:t>
            </w:r>
          </w:p>
        </w:tc>
      </w:tr>
    </w:tbl>
    <w:p w14:paraId="137089E6" w14:textId="47BF4689" w:rsidR="00B57C78" w:rsidRPr="00AF29AE" w:rsidRDefault="00673A4E" w:rsidP="00B123D8">
      <w:pPr>
        <w:pStyle w:val="afb"/>
        <w:spacing w:line="360" w:lineRule="auto"/>
        <w:ind w:firstLineChars="0" w:firstLine="0"/>
        <w:jc w:val="center"/>
        <w:rPr>
          <w:rFonts w:ascii="Times New Roman"/>
          <w:bCs/>
          <w:sz w:val="28"/>
          <w:szCs w:val="28"/>
        </w:rPr>
      </w:pPr>
      <w:r w:rsidRPr="00AF29AE">
        <w:rPr>
          <w:rFonts w:ascii="Times New Roman" w:hint="eastAsia"/>
          <w:bCs/>
          <w:sz w:val="28"/>
          <w:szCs w:val="28"/>
        </w:rPr>
        <w:t>表</w:t>
      </w:r>
      <w:r w:rsidRPr="00AF29AE">
        <w:rPr>
          <w:rFonts w:ascii="Times New Roman"/>
          <w:bCs/>
          <w:sz w:val="28"/>
          <w:szCs w:val="28"/>
        </w:rPr>
        <w:t xml:space="preserve">A.0.4 </w:t>
      </w:r>
      <w:r w:rsidRPr="00AF29AE">
        <w:rPr>
          <w:rFonts w:ascii="Times New Roman" w:hint="eastAsia"/>
          <w:bCs/>
          <w:sz w:val="28"/>
          <w:szCs w:val="28"/>
        </w:rPr>
        <w:t>无人机性能指标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0"/>
        <w:gridCol w:w="3685"/>
      </w:tblGrid>
      <w:tr w:rsidR="00B57C78" w14:paraId="3814592D" w14:textId="77777777" w:rsidTr="00AF29AE">
        <w:trPr>
          <w:trHeight w:hRule="exact" w:val="567"/>
          <w:jc w:val="center"/>
        </w:trPr>
        <w:tc>
          <w:tcPr>
            <w:tcW w:w="850" w:type="dxa"/>
            <w:shd w:val="clear" w:color="auto" w:fill="auto"/>
            <w:vAlign w:val="center"/>
          </w:tcPr>
          <w:p w14:paraId="5F6700D0" w14:textId="77777777" w:rsidR="00B57C78" w:rsidRPr="00AF29AE" w:rsidRDefault="00673A4E">
            <w:pPr>
              <w:jc w:val="center"/>
              <w:rPr>
                <w:bCs/>
                <w:color w:val="000000"/>
                <w:sz w:val="24"/>
              </w:rPr>
            </w:pPr>
            <w:r w:rsidRPr="00AF29AE">
              <w:rPr>
                <w:rFonts w:hint="eastAsia"/>
                <w:bCs/>
                <w:sz w:val="24"/>
              </w:rPr>
              <w:t>序号</w:t>
            </w:r>
          </w:p>
        </w:tc>
        <w:tc>
          <w:tcPr>
            <w:tcW w:w="3540" w:type="dxa"/>
            <w:shd w:val="clear" w:color="auto" w:fill="auto"/>
            <w:vAlign w:val="center"/>
          </w:tcPr>
          <w:p w14:paraId="0D97179D" w14:textId="77777777" w:rsidR="00B57C78" w:rsidRPr="00AF29AE" w:rsidRDefault="00673A4E">
            <w:pPr>
              <w:jc w:val="center"/>
              <w:rPr>
                <w:bCs/>
                <w:color w:val="000000"/>
                <w:sz w:val="24"/>
              </w:rPr>
            </w:pPr>
            <w:r w:rsidRPr="00AF29AE">
              <w:rPr>
                <w:rFonts w:hint="eastAsia"/>
                <w:bCs/>
                <w:color w:val="000000"/>
                <w:sz w:val="24"/>
              </w:rPr>
              <w:t>项目</w:t>
            </w:r>
          </w:p>
        </w:tc>
        <w:tc>
          <w:tcPr>
            <w:tcW w:w="3685" w:type="dxa"/>
            <w:shd w:val="clear" w:color="auto" w:fill="auto"/>
            <w:vAlign w:val="center"/>
          </w:tcPr>
          <w:p w14:paraId="787192A9" w14:textId="77777777" w:rsidR="00B57C78" w:rsidRPr="00AF29AE" w:rsidRDefault="00673A4E">
            <w:pPr>
              <w:jc w:val="center"/>
              <w:rPr>
                <w:bCs/>
                <w:color w:val="000000"/>
                <w:sz w:val="24"/>
              </w:rPr>
            </w:pPr>
            <w:r w:rsidRPr="00AF29AE">
              <w:rPr>
                <w:rFonts w:hint="eastAsia"/>
                <w:bCs/>
                <w:color w:val="000000"/>
                <w:sz w:val="24"/>
              </w:rPr>
              <w:t>范围</w:t>
            </w:r>
          </w:p>
        </w:tc>
      </w:tr>
      <w:tr w:rsidR="00B57C78" w14:paraId="60EC5FF3" w14:textId="77777777" w:rsidTr="00AF29AE">
        <w:trPr>
          <w:trHeight w:hRule="exact" w:val="567"/>
          <w:jc w:val="center"/>
        </w:trPr>
        <w:tc>
          <w:tcPr>
            <w:tcW w:w="850" w:type="dxa"/>
            <w:shd w:val="clear" w:color="auto" w:fill="auto"/>
            <w:vAlign w:val="center"/>
          </w:tcPr>
          <w:p w14:paraId="7FADEFE1" w14:textId="77777777" w:rsidR="00B57C78" w:rsidRPr="00AF29AE" w:rsidRDefault="00673A4E">
            <w:pPr>
              <w:jc w:val="center"/>
              <w:rPr>
                <w:bCs/>
                <w:color w:val="000000"/>
                <w:sz w:val="24"/>
              </w:rPr>
            </w:pPr>
            <w:r w:rsidRPr="00AF29AE">
              <w:rPr>
                <w:bCs/>
                <w:color w:val="000000"/>
                <w:sz w:val="24"/>
              </w:rPr>
              <w:t>1</w:t>
            </w:r>
          </w:p>
        </w:tc>
        <w:tc>
          <w:tcPr>
            <w:tcW w:w="3540" w:type="dxa"/>
            <w:shd w:val="clear" w:color="auto" w:fill="auto"/>
            <w:vAlign w:val="center"/>
          </w:tcPr>
          <w:p w14:paraId="4ED89774" w14:textId="77777777" w:rsidR="00B57C78" w:rsidRPr="00AF29AE" w:rsidRDefault="00673A4E">
            <w:pPr>
              <w:jc w:val="center"/>
              <w:rPr>
                <w:bCs/>
                <w:color w:val="000000"/>
                <w:sz w:val="24"/>
              </w:rPr>
            </w:pPr>
            <w:r w:rsidRPr="00AF29AE">
              <w:rPr>
                <w:rFonts w:hint="eastAsia"/>
                <w:bCs/>
                <w:color w:val="000000"/>
                <w:sz w:val="24"/>
              </w:rPr>
              <w:t>无人机续航时间</w:t>
            </w:r>
            <w:r w:rsidRPr="00AF29AE">
              <w:rPr>
                <w:bCs/>
                <w:color w:val="000000"/>
                <w:sz w:val="24"/>
              </w:rPr>
              <w:t>/min</w:t>
            </w:r>
          </w:p>
        </w:tc>
        <w:tc>
          <w:tcPr>
            <w:tcW w:w="3685" w:type="dxa"/>
            <w:shd w:val="clear" w:color="auto" w:fill="auto"/>
            <w:vAlign w:val="center"/>
          </w:tcPr>
          <w:p w14:paraId="66371BC6" w14:textId="77777777" w:rsidR="00B57C78" w:rsidRPr="00AF29AE" w:rsidRDefault="00673A4E">
            <w:pPr>
              <w:jc w:val="center"/>
              <w:rPr>
                <w:bCs/>
                <w:color w:val="000000"/>
                <w:sz w:val="24"/>
              </w:rPr>
            </w:pPr>
            <w:r w:rsidRPr="00AF29AE">
              <w:rPr>
                <w:rFonts w:hint="eastAsia"/>
                <w:bCs/>
                <w:color w:val="000000"/>
                <w:sz w:val="24"/>
              </w:rPr>
              <w:t>≥</w:t>
            </w:r>
            <w:r w:rsidRPr="00AF29AE">
              <w:rPr>
                <w:bCs/>
                <w:color w:val="000000"/>
                <w:sz w:val="24"/>
              </w:rPr>
              <w:t>30</w:t>
            </w:r>
          </w:p>
        </w:tc>
      </w:tr>
      <w:tr w:rsidR="00B57C78" w14:paraId="26C390D9" w14:textId="77777777" w:rsidTr="00AF29AE">
        <w:trPr>
          <w:trHeight w:hRule="exact" w:val="567"/>
          <w:jc w:val="center"/>
        </w:trPr>
        <w:tc>
          <w:tcPr>
            <w:tcW w:w="850" w:type="dxa"/>
            <w:shd w:val="clear" w:color="auto" w:fill="auto"/>
            <w:vAlign w:val="center"/>
          </w:tcPr>
          <w:p w14:paraId="6729D38D" w14:textId="77777777" w:rsidR="00B57C78" w:rsidRPr="00AF29AE" w:rsidRDefault="00673A4E">
            <w:pPr>
              <w:jc w:val="center"/>
              <w:rPr>
                <w:bCs/>
                <w:color w:val="000000"/>
                <w:sz w:val="24"/>
              </w:rPr>
            </w:pPr>
            <w:r w:rsidRPr="00AF29AE">
              <w:rPr>
                <w:bCs/>
                <w:color w:val="000000"/>
                <w:sz w:val="24"/>
              </w:rPr>
              <w:t>2</w:t>
            </w:r>
          </w:p>
        </w:tc>
        <w:tc>
          <w:tcPr>
            <w:tcW w:w="3540" w:type="dxa"/>
            <w:shd w:val="clear" w:color="auto" w:fill="auto"/>
            <w:vAlign w:val="center"/>
          </w:tcPr>
          <w:p w14:paraId="4AA5C61A" w14:textId="77777777" w:rsidR="00B57C78" w:rsidRPr="00AF29AE" w:rsidRDefault="00673A4E">
            <w:pPr>
              <w:jc w:val="center"/>
              <w:rPr>
                <w:bCs/>
                <w:color w:val="000000"/>
                <w:sz w:val="24"/>
              </w:rPr>
            </w:pPr>
            <w:r w:rsidRPr="00AF29AE">
              <w:rPr>
                <w:rFonts w:hint="eastAsia"/>
                <w:bCs/>
                <w:color w:val="000000"/>
                <w:sz w:val="24"/>
              </w:rPr>
              <w:t>防护等级</w:t>
            </w:r>
          </w:p>
        </w:tc>
        <w:tc>
          <w:tcPr>
            <w:tcW w:w="3685" w:type="dxa"/>
            <w:shd w:val="clear" w:color="auto" w:fill="auto"/>
            <w:vAlign w:val="center"/>
          </w:tcPr>
          <w:p w14:paraId="54ADB347" w14:textId="77777777" w:rsidR="00B57C78" w:rsidRPr="00AF29AE" w:rsidRDefault="00673A4E">
            <w:pPr>
              <w:jc w:val="center"/>
              <w:rPr>
                <w:bCs/>
                <w:color w:val="000000"/>
                <w:sz w:val="24"/>
              </w:rPr>
            </w:pPr>
            <w:r w:rsidRPr="00AF29AE">
              <w:rPr>
                <w:rFonts w:hint="eastAsia"/>
                <w:bCs/>
                <w:color w:val="000000"/>
                <w:sz w:val="24"/>
              </w:rPr>
              <w:t>≥</w:t>
            </w:r>
            <w:r w:rsidRPr="00AF29AE">
              <w:rPr>
                <w:bCs/>
                <w:color w:val="000000"/>
                <w:sz w:val="24"/>
              </w:rPr>
              <w:t>IP43</w:t>
            </w:r>
          </w:p>
        </w:tc>
      </w:tr>
      <w:tr w:rsidR="00B57C78" w14:paraId="3700309A" w14:textId="77777777" w:rsidTr="00AF29AE">
        <w:trPr>
          <w:trHeight w:hRule="exact" w:val="737"/>
          <w:jc w:val="center"/>
        </w:trPr>
        <w:tc>
          <w:tcPr>
            <w:tcW w:w="850" w:type="dxa"/>
            <w:shd w:val="clear" w:color="auto" w:fill="auto"/>
            <w:vAlign w:val="center"/>
          </w:tcPr>
          <w:p w14:paraId="37989772" w14:textId="77777777" w:rsidR="00B57C78" w:rsidRPr="00AF29AE" w:rsidRDefault="00673A4E">
            <w:pPr>
              <w:jc w:val="center"/>
              <w:rPr>
                <w:bCs/>
                <w:color w:val="000000"/>
                <w:sz w:val="24"/>
              </w:rPr>
            </w:pPr>
            <w:r w:rsidRPr="00AF29AE">
              <w:rPr>
                <w:bCs/>
                <w:color w:val="000000"/>
                <w:sz w:val="24"/>
              </w:rPr>
              <w:t>3</w:t>
            </w:r>
          </w:p>
        </w:tc>
        <w:tc>
          <w:tcPr>
            <w:tcW w:w="3540" w:type="dxa"/>
            <w:shd w:val="clear" w:color="auto" w:fill="auto"/>
            <w:vAlign w:val="center"/>
          </w:tcPr>
          <w:p w14:paraId="73F6B63F" w14:textId="77777777" w:rsidR="00B57C78" w:rsidRPr="00AF29AE" w:rsidRDefault="00673A4E">
            <w:pPr>
              <w:jc w:val="center"/>
              <w:rPr>
                <w:bCs/>
                <w:color w:val="000000"/>
                <w:sz w:val="24"/>
              </w:rPr>
            </w:pPr>
            <w:r w:rsidRPr="00AF29AE">
              <w:rPr>
                <w:bCs/>
                <w:color w:val="000000"/>
                <w:sz w:val="24"/>
              </w:rPr>
              <w:t>GPS</w:t>
            </w:r>
            <w:r w:rsidRPr="00AF29AE">
              <w:rPr>
                <w:rFonts w:hint="eastAsia"/>
                <w:bCs/>
                <w:color w:val="000000"/>
                <w:sz w:val="24"/>
              </w:rPr>
              <w:t>工作时，无人机悬停精度</w:t>
            </w:r>
            <w:r w:rsidRPr="00AF29AE">
              <w:rPr>
                <w:bCs/>
                <w:color w:val="000000"/>
                <w:sz w:val="24"/>
              </w:rPr>
              <w:t>/m</w:t>
            </w:r>
          </w:p>
        </w:tc>
        <w:tc>
          <w:tcPr>
            <w:tcW w:w="3685" w:type="dxa"/>
            <w:shd w:val="clear" w:color="auto" w:fill="auto"/>
            <w:vAlign w:val="center"/>
          </w:tcPr>
          <w:p w14:paraId="5ABA73D0" w14:textId="77777777" w:rsidR="00B57C78" w:rsidRPr="00AF29AE" w:rsidRDefault="00673A4E">
            <w:pPr>
              <w:jc w:val="center"/>
              <w:rPr>
                <w:bCs/>
                <w:color w:val="000000"/>
                <w:sz w:val="24"/>
              </w:rPr>
            </w:pPr>
            <w:r w:rsidRPr="00AF29AE">
              <w:rPr>
                <w:rFonts w:hint="eastAsia"/>
                <w:bCs/>
                <w:color w:val="000000"/>
                <w:sz w:val="24"/>
              </w:rPr>
              <w:t>垂直方向±</w:t>
            </w:r>
            <w:r w:rsidRPr="00AF29AE">
              <w:rPr>
                <w:bCs/>
                <w:color w:val="000000"/>
                <w:sz w:val="24"/>
              </w:rPr>
              <w:t>0.5</w:t>
            </w:r>
          </w:p>
          <w:p w14:paraId="3DF9E62D" w14:textId="77777777" w:rsidR="00B57C78" w:rsidRPr="00AF29AE" w:rsidRDefault="00673A4E">
            <w:pPr>
              <w:jc w:val="center"/>
              <w:rPr>
                <w:bCs/>
                <w:color w:val="000000"/>
                <w:sz w:val="24"/>
              </w:rPr>
            </w:pPr>
            <w:r w:rsidRPr="00AF29AE">
              <w:rPr>
                <w:rFonts w:hint="eastAsia"/>
                <w:bCs/>
                <w:color w:val="000000"/>
                <w:sz w:val="24"/>
              </w:rPr>
              <w:t>水平方向±</w:t>
            </w:r>
            <w:r w:rsidRPr="00AF29AE">
              <w:rPr>
                <w:bCs/>
                <w:color w:val="000000"/>
                <w:sz w:val="24"/>
              </w:rPr>
              <w:t>1.5</w:t>
            </w:r>
          </w:p>
        </w:tc>
      </w:tr>
      <w:tr w:rsidR="00B57C78" w14:paraId="0E25BC41" w14:textId="77777777" w:rsidTr="00AF29AE">
        <w:trPr>
          <w:trHeight w:hRule="exact" w:val="567"/>
          <w:jc w:val="center"/>
        </w:trPr>
        <w:tc>
          <w:tcPr>
            <w:tcW w:w="850" w:type="dxa"/>
            <w:shd w:val="clear" w:color="auto" w:fill="auto"/>
            <w:vAlign w:val="center"/>
          </w:tcPr>
          <w:p w14:paraId="1D555F23" w14:textId="77777777" w:rsidR="00B57C78" w:rsidRPr="00AF29AE" w:rsidRDefault="00673A4E">
            <w:pPr>
              <w:jc w:val="center"/>
              <w:rPr>
                <w:bCs/>
                <w:color w:val="000000"/>
                <w:sz w:val="24"/>
              </w:rPr>
            </w:pPr>
            <w:r w:rsidRPr="00AF29AE">
              <w:rPr>
                <w:bCs/>
                <w:color w:val="000000"/>
                <w:sz w:val="24"/>
              </w:rPr>
              <w:t>4</w:t>
            </w:r>
          </w:p>
        </w:tc>
        <w:tc>
          <w:tcPr>
            <w:tcW w:w="3540" w:type="dxa"/>
            <w:shd w:val="clear" w:color="auto" w:fill="auto"/>
            <w:vAlign w:val="center"/>
          </w:tcPr>
          <w:p w14:paraId="6F2F775C" w14:textId="77777777" w:rsidR="00B57C78" w:rsidRPr="00AF29AE" w:rsidRDefault="00673A4E">
            <w:pPr>
              <w:jc w:val="center"/>
              <w:rPr>
                <w:bCs/>
                <w:color w:val="000000"/>
                <w:sz w:val="24"/>
              </w:rPr>
            </w:pPr>
            <w:r w:rsidRPr="00AF29AE">
              <w:rPr>
                <w:rFonts w:hint="eastAsia"/>
                <w:bCs/>
                <w:color w:val="000000"/>
                <w:sz w:val="24"/>
              </w:rPr>
              <w:t>抗风等级</w:t>
            </w:r>
          </w:p>
        </w:tc>
        <w:tc>
          <w:tcPr>
            <w:tcW w:w="3685" w:type="dxa"/>
            <w:shd w:val="clear" w:color="auto" w:fill="auto"/>
            <w:vAlign w:val="center"/>
          </w:tcPr>
          <w:p w14:paraId="0B0306BA" w14:textId="77777777" w:rsidR="00B57C78" w:rsidRPr="00AF29AE" w:rsidRDefault="00673A4E">
            <w:pPr>
              <w:jc w:val="center"/>
              <w:rPr>
                <w:rFonts w:eastAsia="楷体"/>
                <w:sz w:val="24"/>
              </w:rPr>
            </w:pPr>
            <w:r w:rsidRPr="00AF29AE">
              <w:rPr>
                <w:rFonts w:hint="eastAsia"/>
                <w:bCs/>
                <w:color w:val="000000"/>
                <w:sz w:val="24"/>
              </w:rPr>
              <w:t>≥</w:t>
            </w:r>
            <w:r w:rsidRPr="00AF29AE">
              <w:rPr>
                <w:bCs/>
                <w:color w:val="000000"/>
                <w:sz w:val="24"/>
              </w:rPr>
              <w:t>6</w:t>
            </w:r>
            <w:r w:rsidRPr="00AF29AE">
              <w:rPr>
                <w:rFonts w:hint="eastAsia"/>
                <w:bCs/>
                <w:color w:val="000000"/>
                <w:sz w:val="24"/>
              </w:rPr>
              <w:t>级</w:t>
            </w:r>
          </w:p>
        </w:tc>
      </w:tr>
      <w:tr w:rsidR="00B57C78" w14:paraId="7D1CE5E0" w14:textId="77777777" w:rsidTr="00AF29AE">
        <w:trPr>
          <w:trHeight w:hRule="exact" w:val="567"/>
          <w:jc w:val="center"/>
        </w:trPr>
        <w:tc>
          <w:tcPr>
            <w:tcW w:w="850" w:type="dxa"/>
            <w:shd w:val="clear" w:color="auto" w:fill="auto"/>
            <w:vAlign w:val="center"/>
          </w:tcPr>
          <w:p w14:paraId="58B3C34F" w14:textId="77777777" w:rsidR="00B57C78" w:rsidRPr="00AF29AE" w:rsidRDefault="00673A4E">
            <w:pPr>
              <w:jc w:val="center"/>
              <w:rPr>
                <w:bCs/>
                <w:color w:val="000000"/>
                <w:sz w:val="24"/>
              </w:rPr>
            </w:pPr>
            <w:r w:rsidRPr="00AF29AE">
              <w:rPr>
                <w:bCs/>
                <w:color w:val="000000"/>
                <w:sz w:val="24"/>
              </w:rPr>
              <w:t>5</w:t>
            </w:r>
          </w:p>
        </w:tc>
        <w:tc>
          <w:tcPr>
            <w:tcW w:w="3540" w:type="dxa"/>
            <w:shd w:val="clear" w:color="auto" w:fill="auto"/>
            <w:vAlign w:val="center"/>
          </w:tcPr>
          <w:p w14:paraId="0358824C" w14:textId="77777777" w:rsidR="00B57C78" w:rsidRPr="00AF29AE" w:rsidRDefault="00673A4E">
            <w:pPr>
              <w:jc w:val="center"/>
              <w:rPr>
                <w:bCs/>
                <w:color w:val="000000"/>
                <w:sz w:val="24"/>
              </w:rPr>
            </w:pPr>
            <w:r w:rsidRPr="00AF29AE">
              <w:rPr>
                <w:rFonts w:hint="eastAsia"/>
                <w:bCs/>
                <w:color w:val="000000"/>
                <w:sz w:val="24"/>
              </w:rPr>
              <w:t>前视障碍物感知范围</w:t>
            </w:r>
            <w:r w:rsidRPr="00AF29AE">
              <w:rPr>
                <w:bCs/>
                <w:color w:val="000000"/>
                <w:sz w:val="24"/>
              </w:rPr>
              <w:t>/m</w:t>
            </w:r>
          </w:p>
        </w:tc>
        <w:tc>
          <w:tcPr>
            <w:tcW w:w="3685" w:type="dxa"/>
            <w:shd w:val="clear" w:color="auto" w:fill="auto"/>
            <w:vAlign w:val="center"/>
          </w:tcPr>
          <w:p w14:paraId="758B53DB" w14:textId="1001C220" w:rsidR="00B57C78" w:rsidRPr="00AF29AE" w:rsidRDefault="00673A4E">
            <w:pPr>
              <w:jc w:val="center"/>
              <w:rPr>
                <w:rFonts w:eastAsia="楷体"/>
                <w:sz w:val="24"/>
              </w:rPr>
            </w:pPr>
            <w:r w:rsidRPr="00AF29AE">
              <w:rPr>
                <w:rFonts w:hint="eastAsia"/>
                <w:bCs/>
                <w:color w:val="000000"/>
                <w:sz w:val="24"/>
              </w:rPr>
              <w:t>≥</w:t>
            </w:r>
            <w:r w:rsidR="00B70A9B">
              <w:rPr>
                <w:bCs/>
                <w:color w:val="000000"/>
                <w:sz w:val="24"/>
              </w:rPr>
              <w:t>1</w:t>
            </w:r>
            <w:r w:rsidR="00B70A9B" w:rsidRPr="00AF29AE">
              <w:rPr>
                <w:bCs/>
                <w:color w:val="000000"/>
                <w:sz w:val="24"/>
              </w:rPr>
              <w:t>0</w:t>
            </w:r>
          </w:p>
        </w:tc>
      </w:tr>
      <w:tr w:rsidR="00B57C78" w14:paraId="1A309402" w14:textId="77777777" w:rsidTr="00AF29AE">
        <w:trPr>
          <w:trHeight w:hRule="exact" w:val="567"/>
          <w:jc w:val="center"/>
        </w:trPr>
        <w:tc>
          <w:tcPr>
            <w:tcW w:w="850" w:type="dxa"/>
            <w:shd w:val="clear" w:color="auto" w:fill="auto"/>
            <w:vAlign w:val="center"/>
          </w:tcPr>
          <w:p w14:paraId="58ABC32D" w14:textId="77777777" w:rsidR="00B57C78" w:rsidRPr="00AF29AE" w:rsidRDefault="00673A4E">
            <w:pPr>
              <w:jc w:val="center"/>
              <w:rPr>
                <w:bCs/>
                <w:color w:val="000000"/>
                <w:sz w:val="24"/>
              </w:rPr>
            </w:pPr>
            <w:r w:rsidRPr="00AF29AE">
              <w:rPr>
                <w:bCs/>
                <w:color w:val="000000"/>
                <w:sz w:val="24"/>
              </w:rPr>
              <w:t>6</w:t>
            </w:r>
          </w:p>
        </w:tc>
        <w:tc>
          <w:tcPr>
            <w:tcW w:w="3540" w:type="dxa"/>
            <w:shd w:val="clear" w:color="auto" w:fill="auto"/>
            <w:vAlign w:val="center"/>
          </w:tcPr>
          <w:p w14:paraId="506B787A" w14:textId="77777777" w:rsidR="00B57C78" w:rsidRPr="00AF29AE" w:rsidRDefault="00673A4E">
            <w:pPr>
              <w:jc w:val="center"/>
              <w:rPr>
                <w:bCs/>
                <w:color w:val="000000"/>
                <w:sz w:val="24"/>
              </w:rPr>
            </w:pPr>
            <w:r w:rsidRPr="00AF29AE">
              <w:rPr>
                <w:rFonts w:hint="eastAsia"/>
                <w:bCs/>
                <w:color w:val="000000"/>
                <w:sz w:val="24"/>
              </w:rPr>
              <w:t>信号有效距离</w:t>
            </w:r>
            <w:r w:rsidRPr="00AF29AE">
              <w:rPr>
                <w:bCs/>
                <w:color w:val="000000"/>
                <w:sz w:val="24"/>
              </w:rPr>
              <w:t>/</w:t>
            </w:r>
            <w:r w:rsidRPr="00AF29AE">
              <w:rPr>
                <w:rFonts w:eastAsia="楷体"/>
                <w:sz w:val="24"/>
              </w:rPr>
              <w:t>km</w:t>
            </w:r>
          </w:p>
        </w:tc>
        <w:tc>
          <w:tcPr>
            <w:tcW w:w="3685" w:type="dxa"/>
            <w:shd w:val="clear" w:color="auto" w:fill="auto"/>
            <w:vAlign w:val="center"/>
          </w:tcPr>
          <w:p w14:paraId="45F9C613" w14:textId="2E80FCA0" w:rsidR="00B57C78" w:rsidRPr="00AF29AE" w:rsidRDefault="00673A4E">
            <w:pPr>
              <w:jc w:val="center"/>
              <w:rPr>
                <w:rFonts w:eastAsia="楷体"/>
                <w:sz w:val="24"/>
              </w:rPr>
            </w:pPr>
            <w:r w:rsidRPr="00AF29AE">
              <w:rPr>
                <w:rFonts w:hint="eastAsia"/>
                <w:bCs/>
                <w:color w:val="000000"/>
                <w:sz w:val="24"/>
              </w:rPr>
              <w:t>≥</w:t>
            </w:r>
            <w:r w:rsidR="00B70A9B">
              <w:rPr>
                <w:rFonts w:eastAsia="楷体"/>
                <w:sz w:val="24"/>
              </w:rPr>
              <w:t>3</w:t>
            </w:r>
          </w:p>
        </w:tc>
      </w:tr>
      <w:tr w:rsidR="00B57C78" w14:paraId="3DA7DECF" w14:textId="77777777" w:rsidTr="00AF29AE">
        <w:trPr>
          <w:trHeight w:hRule="exact" w:val="567"/>
          <w:jc w:val="center"/>
        </w:trPr>
        <w:tc>
          <w:tcPr>
            <w:tcW w:w="850" w:type="dxa"/>
            <w:shd w:val="clear" w:color="auto" w:fill="auto"/>
            <w:vAlign w:val="center"/>
          </w:tcPr>
          <w:p w14:paraId="54AAC0AE" w14:textId="77777777" w:rsidR="00B57C78" w:rsidRPr="00AF29AE" w:rsidRDefault="00673A4E">
            <w:pPr>
              <w:jc w:val="center"/>
              <w:rPr>
                <w:bCs/>
                <w:color w:val="000000"/>
                <w:sz w:val="24"/>
              </w:rPr>
            </w:pPr>
            <w:r w:rsidRPr="00AF29AE">
              <w:rPr>
                <w:bCs/>
                <w:color w:val="000000"/>
                <w:sz w:val="24"/>
              </w:rPr>
              <w:t>7</w:t>
            </w:r>
          </w:p>
        </w:tc>
        <w:tc>
          <w:tcPr>
            <w:tcW w:w="3540" w:type="dxa"/>
            <w:shd w:val="clear" w:color="auto" w:fill="auto"/>
            <w:vAlign w:val="center"/>
          </w:tcPr>
          <w:p w14:paraId="35AEB6A4" w14:textId="77777777" w:rsidR="00B57C78" w:rsidRPr="00AF29AE" w:rsidRDefault="00673A4E">
            <w:pPr>
              <w:jc w:val="center"/>
              <w:rPr>
                <w:bCs/>
                <w:color w:val="000000"/>
                <w:sz w:val="24"/>
              </w:rPr>
            </w:pPr>
            <w:r w:rsidRPr="00AF29AE">
              <w:rPr>
                <w:rFonts w:hint="eastAsia"/>
                <w:bCs/>
                <w:color w:val="000000"/>
                <w:sz w:val="24"/>
              </w:rPr>
              <w:t>工作环境温度</w:t>
            </w:r>
            <w:r w:rsidRPr="00AF29AE">
              <w:rPr>
                <w:bCs/>
                <w:color w:val="000000"/>
                <w:sz w:val="24"/>
              </w:rPr>
              <w:t>/</w:t>
            </w:r>
            <w:r w:rsidRPr="00AF29AE">
              <w:rPr>
                <w:rFonts w:ascii="宋体" w:hAnsi="宋体" w:cs="宋体" w:hint="eastAsia"/>
                <w:spacing w:val="-1"/>
                <w:sz w:val="24"/>
              </w:rPr>
              <w:t>℃</w:t>
            </w:r>
          </w:p>
        </w:tc>
        <w:tc>
          <w:tcPr>
            <w:tcW w:w="3685" w:type="dxa"/>
            <w:shd w:val="clear" w:color="auto" w:fill="auto"/>
            <w:vAlign w:val="center"/>
          </w:tcPr>
          <w:p w14:paraId="0AA18CD8" w14:textId="2568460A" w:rsidR="00B57C78" w:rsidRPr="00AF29AE" w:rsidRDefault="00B70A9B">
            <w:pPr>
              <w:jc w:val="center"/>
              <w:rPr>
                <w:rFonts w:eastAsia="楷体"/>
                <w:sz w:val="24"/>
              </w:rPr>
            </w:pPr>
            <w:r>
              <w:rPr>
                <w:rFonts w:ascii="宋体" w:hAnsi="宋体" w:cs="宋体"/>
                <w:spacing w:val="-1"/>
                <w:sz w:val="24"/>
              </w:rPr>
              <w:t>-20</w:t>
            </w:r>
            <w:r w:rsidR="00673A4E" w:rsidRPr="00AF29AE">
              <w:rPr>
                <w:rFonts w:ascii="宋体" w:hAnsi="宋体" w:cs="宋体" w:hint="eastAsia"/>
                <w:spacing w:val="-1"/>
                <w:sz w:val="24"/>
              </w:rPr>
              <w:t>～</w:t>
            </w:r>
            <w:r w:rsidR="00673A4E" w:rsidRPr="00AF29AE">
              <w:rPr>
                <w:rFonts w:ascii="宋体" w:hAnsi="宋体" w:cs="宋体"/>
                <w:spacing w:val="-1"/>
                <w:sz w:val="24"/>
              </w:rPr>
              <w:t>45</w:t>
            </w:r>
          </w:p>
        </w:tc>
      </w:tr>
    </w:tbl>
    <w:p w14:paraId="6C1B808A" w14:textId="77777777" w:rsidR="00B57C78" w:rsidRDefault="00673A4E">
      <w:pPr>
        <w:spacing w:line="360" w:lineRule="auto"/>
        <w:rPr>
          <w:bCs/>
          <w:sz w:val="15"/>
          <w:szCs w:val="15"/>
        </w:rPr>
      </w:pPr>
      <w:r>
        <w:rPr>
          <w:bCs/>
          <w:sz w:val="15"/>
          <w:szCs w:val="15"/>
        </w:rPr>
        <w:br w:type="page"/>
      </w:r>
    </w:p>
    <w:p w14:paraId="761F2A10" w14:textId="77777777" w:rsidR="00B57C78" w:rsidRDefault="00B57C78">
      <w:pPr>
        <w:spacing w:line="360" w:lineRule="auto"/>
        <w:rPr>
          <w:bCs/>
          <w:sz w:val="15"/>
          <w:szCs w:val="15"/>
        </w:rPr>
      </w:pPr>
    </w:p>
    <w:p w14:paraId="249D9270" w14:textId="77777777" w:rsidR="00B57C78" w:rsidRDefault="00673A4E">
      <w:pPr>
        <w:widowControl/>
        <w:spacing w:line="360" w:lineRule="auto"/>
        <w:jc w:val="center"/>
        <w:outlineLvl w:val="0"/>
        <w:rPr>
          <w:b/>
          <w:bCs/>
          <w:sz w:val="32"/>
          <w:szCs w:val="32"/>
        </w:rPr>
      </w:pPr>
      <w:bookmarkStart w:id="103" w:name="_Toc32270"/>
      <w:bookmarkStart w:id="104" w:name="_Toc18580"/>
      <w:bookmarkStart w:id="105" w:name="_Toc19375"/>
      <w:r>
        <w:rPr>
          <w:b/>
          <w:bCs/>
          <w:sz w:val="32"/>
          <w:szCs w:val="32"/>
        </w:rPr>
        <w:t>附录</w:t>
      </w:r>
      <w:r>
        <w:rPr>
          <w:b/>
          <w:bCs/>
          <w:sz w:val="32"/>
          <w:szCs w:val="32"/>
        </w:rPr>
        <w:t>B</w:t>
      </w:r>
      <w:r>
        <w:rPr>
          <w:b/>
          <w:bCs/>
          <w:sz w:val="32"/>
          <w:szCs w:val="32"/>
        </w:rPr>
        <w:t xml:space="preserve">　检测报告</w:t>
      </w:r>
      <w:bookmarkEnd w:id="103"/>
      <w:bookmarkEnd w:id="104"/>
      <w:bookmarkEnd w:id="105"/>
    </w:p>
    <w:p w14:paraId="4C079872" w14:textId="77777777" w:rsidR="00B57C78" w:rsidRDefault="00B57C78">
      <w:pPr>
        <w:jc w:val="center"/>
        <w:rPr>
          <w:b/>
          <w:sz w:val="22"/>
        </w:rPr>
      </w:pPr>
    </w:p>
    <w:p w14:paraId="5A702B5F" w14:textId="77777777" w:rsidR="00B57C78" w:rsidRDefault="00673A4E">
      <w:pPr>
        <w:jc w:val="center"/>
        <w:rPr>
          <w:b/>
          <w:sz w:val="22"/>
        </w:rPr>
      </w:pPr>
      <w:r>
        <w:rPr>
          <w:rFonts w:hint="eastAsia"/>
          <w:b/>
          <w:sz w:val="22"/>
        </w:rPr>
        <w:t>表</w:t>
      </w:r>
      <w:r>
        <w:rPr>
          <w:rFonts w:hint="eastAsia"/>
          <w:b/>
          <w:sz w:val="22"/>
        </w:rPr>
        <w:t xml:space="preserve">B  </w:t>
      </w:r>
      <w:r>
        <w:rPr>
          <w:rFonts w:hint="eastAsia"/>
          <w:b/>
          <w:sz w:val="22"/>
        </w:rPr>
        <w:t>建筑围护结构整体热工缺陷检测报告</w:t>
      </w:r>
    </w:p>
    <w:tbl>
      <w:tblPr>
        <w:tblW w:w="9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38"/>
        <w:gridCol w:w="35"/>
        <w:gridCol w:w="1573"/>
        <w:gridCol w:w="413"/>
        <w:gridCol w:w="1161"/>
        <w:gridCol w:w="1573"/>
        <w:gridCol w:w="115"/>
        <w:gridCol w:w="865"/>
        <w:gridCol w:w="420"/>
        <w:gridCol w:w="173"/>
        <w:gridCol w:w="1574"/>
      </w:tblGrid>
      <w:tr w:rsidR="00B57C78" w14:paraId="55010305" w14:textId="77777777">
        <w:trPr>
          <w:trHeight w:val="567"/>
          <w:jc w:val="center"/>
        </w:trPr>
        <w:tc>
          <w:tcPr>
            <w:tcW w:w="3559" w:type="dxa"/>
            <w:gridSpan w:val="4"/>
            <w:vAlign w:val="center"/>
          </w:tcPr>
          <w:p w14:paraId="1C3CD32D" w14:textId="77777777" w:rsidR="00B57C78" w:rsidRDefault="00673A4E">
            <w:pPr>
              <w:pStyle w:val="a5"/>
              <w:ind w:rightChars="70" w:right="147" w:firstLineChars="32" w:firstLine="67"/>
              <w:rPr>
                <w:rFonts w:eastAsia="MS PGothic"/>
                <w:bCs/>
                <w:color w:val="000000"/>
              </w:rPr>
            </w:pPr>
            <w:r>
              <w:rPr>
                <w:bCs/>
                <w:color w:val="000000"/>
              </w:rPr>
              <w:t>委</w:t>
            </w:r>
            <w:r>
              <w:rPr>
                <w:bCs/>
                <w:color w:val="000000"/>
              </w:rPr>
              <w:t xml:space="preserve"> </w:t>
            </w:r>
            <w:r>
              <w:rPr>
                <w:bCs/>
                <w:color w:val="000000"/>
              </w:rPr>
              <w:t>托</w:t>
            </w:r>
            <w:r>
              <w:rPr>
                <w:bCs/>
                <w:color w:val="000000"/>
              </w:rPr>
              <w:t xml:space="preserve"> </w:t>
            </w:r>
            <w:r>
              <w:rPr>
                <w:bCs/>
                <w:color w:val="000000"/>
              </w:rPr>
              <w:t>单</w:t>
            </w:r>
            <w:r>
              <w:rPr>
                <w:bCs/>
                <w:color w:val="000000"/>
              </w:rPr>
              <w:t xml:space="preserve"> </w:t>
            </w:r>
            <w:r>
              <w:rPr>
                <w:bCs/>
                <w:color w:val="000000"/>
              </w:rPr>
              <w:t>位</w:t>
            </w:r>
          </w:p>
        </w:tc>
        <w:tc>
          <w:tcPr>
            <w:tcW w:w="5881" w:type="dxa"/>
            <w:gridSpan w:val="7"/>
            <w:vAlign w:val="center"/>
          </w:tcPr>
          <w:p w14:paraId="647E1BE5" w14:textId="77777777" w:rsidR="00B57C78" w:rsidRDefault="00B57C78">
            <w:pPr>
              <w:pStyle w:val="a5"/>
              <w:rPr>
                <w:bCs/>
                <w:color w:val="FF0000"/>
              </w:rPr>
            </w:pPr>
          </w:p>
        </w:tc>
      </w:tr>
      <w:tr w:rsidR="00B57C78" w14:paraId="3040AB2F" w14:textId="77777777">
        <w:trPr>
          <w:trHeight w:val="567"/>
          <w:jc w:val="center"/>
        </w:trPr>
        <w:tc>
          <w:tcPr>
            <w:tcW w:w="3559" w:type="dxa"/>
            <w:gridSpan w:val="4"/>
            <w:vAlign w:val="center"/>
          </w:tcPr>
          <w:p w14:paraId="22DDC710" w14:textId="77777777" w:rsidR="00B57C78" w:rsidRDefault="00673A4E">
            <w:pPr>
              <w:pStyle w:val="a5"/>
              <w:ind w:rightChars="70" w:right="147" w:firstLineChars="32" w:firstLine="67"/>
              <w:rPr>
                <w:bCs/>
                <w:color w:val="000000"/>
              </w:rPr>
            </w:pPr>
            <w:r>
              <w:rPr>
                <w:bCs/>
                <w:color w:val="000000"/>
              </w:rPr>
              <w:t>地　址</w:t>
            </w:r>
          </w:p>
        </w:tc>
        <w:tc>
          <w:tcPr>
            <w:tcW w:w="2849" w:type="dxa"/>
            <w:gridSpan w:val="3"/>
            <w:vAlign w:val="center"/>
          </w:tcPr>
          <w:p w14:paraId="312A6809" w14:textId="77777777" w:rsidR="00B57C78" w:rsidRDefault="00B57C78">
            <w:pPr>
              <w:pStyle w:val="a5"/>
              <w:rPr>
                <w:bCs/>
              </w:rPr>
            </w:pPr>
          </w:p>
        </w:tc>
        <w:tc>
          <w:tcPr>
            <w:tcW w:w="1285" w:type="dxa"/>
            <w:gridSpan w:val="2"/>
            <w:vAlign w:val="center"/>
          </w:tcPr>
          <w:p w14:paraId="42E5F617" w14:textId="77777777" w:rsidR="00B57C78" w:rsidRDefault="00673A4E">
            <w:pPr>
              <w:pStyle w:val="a5"/>
              <w:jc w:val="center"/>
              <w:rPr>
                <w:rFonts w:eastAsia="MS PGothic"/>
                <w:bCs/>
                <w:color w:val="000000"/>
              </w:rPr>
            </w:pPr>
            <w:r>
              <w:rPr>
                <w:bCs/>
                <w:color w:val="000000"/>
              </w:rPr>
              <w:t>电　话</w:t>
            </w:r>
          </w:p>
        </w:tc>
        <w:tc>
          <w:tcPr>
            <w:tcW w:w="1747" w:type="dxa"/>
            <w:gridSpan w:val="2"/>
            <w:vAlign w:val="center"/>
          </w:tcPr>
          <w:p w14:paraId="0B1E9B83" w14:textId="77777777" w:rsidR="00B57C78" w:rsidRDefault="00B57C78">
            <w:pPr>
              <w:pStyle w:val="a5"/>
              <w:rPr>
                <w:bCs/>
              </w:rPr>
            </w:pPr>
          </w:p>
        </w:tc>
      </w:tr>
      <w:tr w:rsidR="00B57C78" w14:paraId="06F27B33" w14:textId="77777777">
        <w:trPr>
          <w:trHeight w:val="567"/>
          <w:jc w:val="center"/>
        </w:trPr>
        <w:tc>
          <w:tcPr>
            <w:tcW w:w="3559" w:type="dxa"/>
            <w:gridSpan w:val="4"/>
            <w:vAlign w:val="center"/>
          </w:tcPr>
          <w:p w14:paraId="3BF40590" w14:textId="77777777" w:rsidR="00B57C78" w:rsidRDefault="00673A4E">
            <w:pPr>
              <w:pStyle w:val="a5"/>
              <w:ind w:rightChars="70" w:right="147" w:firstLineChars="32" w:firstLine="67"/>
              <w:rPr>
                <w:bCs/>
                <w:color w:val="000000"/>
              </w:rPr>
            </w:pPr>
            <w:r>
              <w:rPr>
                <w:bCs/>
                <w:color w:val="000000"/>
              </w:rPr>
              <w:t>工</w:t>
            </w:r>
            <w:r>
              <w:rPr>
                <w:bCs/>
                <w:color w:val="000000"/>
              </w:rPr>
              <w:t xml:space="preserve"> </w:t>
            </w:r>
            <w:r>
              <w:rPr>
                <w:bCs/>
                <w:color w:val="000000"/>
              </w:rPr>
              <w:t>程</w:t>
            </w:r>
            <w:r>
              <w:rPr>
                <w:bCs/>
                <w:color w:val="000000"/>
              </w:rPr>
              <w:t xml:space="preserve"> </w:t>
            </w:r>
            <w:r>
              <w:rPr>
                <w:bCs/>
                <w:color w:val="000000"/>
              </w:rPr>
              <w:t>名</w:t>
            </w:r>
            <w:r>
              <w:rPr>
                <w:bCs/>
                <w:color w:val="000000"/>
              </w:rPr>
              <w:t xml:space="preserve"> </w:t>
            </w:r>
            <w:r>
              <w:rPr>
                <w:bCs/>
                <w:color w:val="000000"/>
              </w:rPr>
              <w:t>称</w:t>
            </w:r>
          </w:p>
        </w:tc>
        <w:tc>
          <w:tcPr>
            <w:tcW w:w="5881" w:type="dxa"/>
            <w:gridSpan w:val="7"/>
            <w:vAlign w:val="center"/>
          </w:tcPr>
          <w:p w14:paraId="1B8636D6" w14:textId="77777777" w:rsidR="00B57C78" w:rsidRDefault="00B57C78">
            <w:pPr>
              <w:pStyle w:val="a5"/>
              <w:rPr>
                <w:bCs/>
              </w:rPr>
            </w:pPr>
          </w:p>
        </w:tc>
      </w:tr>
      <w:tr w:rsidR="00B57C78" w14:paraId="5CF92C94" w14:textId="77777777">
        <w:trPr>
          <w:trHeight w:val="567"/>
          <w:jc w:val="center"/>
        </w:trPr>
        <w:tc>
          <w:tcPr>
            <w:tcW w:w="3559" w:type="dxa"/>
            <w:gridSpan w:val="4"/>
            <w:vAlign w:val="center"/>
          </w:tcPr>
          <w:p w14:paraId="1F6D03A2" w14:textId="77777777" w:rsidR="00B57C78" w:rsidRDefault="00673A4E">
            <w:pPr>
              <w:pStyle w:val="a5"/>
              <w:ind w:rightChars="70" w:right="147" w:firstLineChars="32" w:firstLine="67"/>
              <w:rPr>
                <w:bCs/>
                <w:color w:val="000000"/>
              </w:rPr>
            </w:pPr>
            <w:r>
              <w:rPr>
                <w:bCs/>
                <w:color w:val="000000"/>
              </w:rPr>
              <w:t>工</w:t>
            </w:r>
            <w:r>
              <w:rPr>
                <w:bCs/>
                <w:color w:val="000000"/>
              </w:rPr>
              <w:t xml:space="preserve"> </w:t>
            </w:r>
            <w:r>
              <w:rPr>
                <w:bCs/>
                <w:color w:val="000000"/>
              </w:rPr>
              <w:t>程</w:t>
            </w:r>
            <w:r>
              <w:rPr>
                <w:bCs/>
                <w:color w:val="000000"/>
              </w:rPr>
              <w:t xml:space="preserve"> </w:t>
            </w:r>
            <w:r>
              <w:rPr>
                <w:bCs/>
                <w:color w:val="000000"/>
              </w:rPr>
              <w:t>地</w:t>
            </w:r>
            <w:r>
              <w:rPr>
                <w:bCs/>
                <w:color w:val="000000"/>
              </w:rPr>
              <w:t xml:space="preserve"> </w:t>
            </w:r>
            <w:r>
              <w:rPr>
                <w:bCs/>
                <w:color w:val="000000"/>
              </w:rPr>
              <w:t>点</w:t>
            </w:r>
          </w:p>
        </w:tc>
        <w:tc>
          <w:tcPr>
            <w:tcW w:w="5881" w:type="dxa"/>
            <w:gridSpan w:val="7"/>
            <w:vAlign w:val="center"/>
          </w:tcPr>
          <w:p w14:paraId="343128DB" w14:textId="77777777" w:rsidR="00B57C78" w:rsidRDefault="00B57C78">
            <w:pPr>
              <w:pStyle w:val="a5"/>
              <w:rPr>
                <w:bCs/>
              </w:rPr>
            </w:pPr>
          </w:p>
        </w:tc>
      </w:tr>
      <w:tr w:rsidR="00B57C78" w14:paraId="50246A24" w14:textId="77777777">
        <w:trPr>
          <w:trHeight w:val="567"/>
          <w:jc w:val="center"/>
        </w:trPr>
        <w:tc>
          <w:tcPr>
            <w:tcW w:w="3559" w:type="dxa"/>
            <w:gridSpan w:val="4"/>
            <w:vAlign w:val="center"/>
          </w:tcPr>
          <w:p w14:paraId="5E300D7E" w14:textId="77777777" w:rsidR="00B57C78" w:rsidRDefault="00673A4E">
            <w:pPr>
              <w:pStyle w:val="a5"/>
              <w:ind w:rightChars="70" w:right="147" w:firstLineChars="32" w:firstLine="67"/>
              <w:rPr>
                <w:bCs/>
                <w:color w:val="000000"/>
              </w:rPr>
            </w:pPr>
            <w:r>
              <w:rPr>
                <w:bCs/>
                <w:color w:val="000000"/>
              </w:rPr>
              <w:t>外</w:t>
            </w:r>
            <w:r>
              <w:rPr>
                <w:bCs/>
                <w:color w:val="000000"/>
              </w:rPr>
              <w:t xml:space="preserve"> </w:t>
            </w:r>
            <w:r>
              <w:rPr>
                <w:rFonts w:hint="eastAsia"/>
                <w:bCs/>
                <w:color w:val="000000"/>
              </w:rPr>
              <w:t>墙</w:t>
            </w:r>
            <w:r>
              <w:rPr>
                <w:bCs/>
                <w:color w:val="000000"/>
              </w:rPr>
              <w:t xml:space="preserve"> </w:t>
            </w:r>
            <w:r>
              <w:rPr>
                <w:rFonts w:hint="eastAsia"/>
                <w:bCs/>
                <w:color w:val="000000"/>
              </w:rPr>
              <w:t>构</w:t>
            </w:r>
            <w:r>
              <w:rPr>
                <w:rFonts w:hint="eastAsia"/>
                <w:bCs/>
                <w:color w:val="000000"/>
              </w:rPr>
              <w:t xml:space="preserve"> </w:t>
            </w:r>
            <w:r>
              <w:rPr>
                <w:rFonts w:hint="eastAsia"/>
                <w:bCs/>
                <w:color w:val="000000"/>
              </w:rPr>
              <w:t>造</w:t>
            </w:r>
          </w:p>
        </w:tc>
        <w:tc>
          <w:tcPr>
            <w:tcW w:w="5881" w:type="dxa"/>
            <w:gridSpan w:val="7"/>
            <w:vAlign w:val="center"/>
          </w:tcPr>
          <w:p w14:paraId="748291E8" w14:textId="77777777" w:rsidR="00B57C78" w:rsidRDefault="00B57C78">
            <w:pPr>
              <w:pStyle w:val="a5"/>
              <w:rPr>
                <w:bCs/>
              </w:rPr>
            </w:pPr>
          </w:p>
        </w:tc>
      </w:tr>
      <w:tr w:rsidR="00B57C78" w14:paraId="63D0090A" w14:textId="77777777">
        <w:trPr>
          <w:trHeight w:val="567"/>
          <w:jc w:val="center"/>
        </w:trPr>
        <w:tc>
          <w:tcPr>
            <w:tcW w:w="3559" w:type="dxa"/>
            <w:gridSpan w:val="4"/>
            <w:vAlign w:val="center"/>
          </w:tcPr>
          <w:p w14:paraId="2008C078" w14:textId="77777777" w:rsidR="00B57C78" w:rsidRDefault="00673A4E">
            <w:pPr>
              <w:pStyle w:val="a5"/>
              <w:ind w:rightChars="70" w:right="147" w:firstLineChars="32" w:firstLine="67"/>
              <w:rPr>
                <w:bCs/>
                <w:color w:val="000000"/>
              </w:rPr>
            </w:pPr>
            <w:r>
              <w:rPr>
                <w:bCs/>
                <w:color w:val="000000"/>
              </w:rPr>
              <w:t>外</w:t>
            </w:r>
            <w:r>
              <w:rPr>
                <w:bCs/>
                <w:color w:val="000000"/>
              </w:rPr>
              <w:t xml:space="preserve"> </w:t>
            </w:r>
            <w:r>
              <w:rPr>
                <w:bCs/>
                <w:color w:val="000000"/>
              </w:rPr>
              <w:t>窗</w:t>
            </w:r>
            <w:r>
              <w:rPr>
                <w:bCs/>
                <w:color w:val="000000"/>
              </w:rPr>
              <w:t xml:space="preserve"> </w:t>
            </w:r>
            <w:r>
              <w:rPr>
                <w:rFonts w:hint="eastAsia"/>
                <w:bCs/>
                <w:color w:val="000000"/>
              </w:rPr>
              <w:t>构</w:t>
            </w:r>
            <w:r>
              <w:rPr>
                <w:rFonts w:hint="eastAsia"/>
                <w:bCs/>
                <w:color w:val="000000"/>
              </w:rPr>
              <w:t xml:space="preserve"> </w:t>
            </w:r>
            <w:r>
              <w:rPr>
                <w:rFonts w:hint="eastAsia"/>
                <w:bCs/>
                <w:color w:val="000000"/>
              </w:rPr>
              <w:t>造</w:t>
            </w:r>
          </w:p>
        </w:tc>
        <w:tc>
          <w:tcPr>
            <w:tcW w:w="5881" w:type="dxa"/>
            <w:gridSpan w:val="7"/>
            <w:vAlign w:val="center"/>
          </w:tcPr>
          <w:p w14:paraId="0ACC89D3" w14:textId="77777777" w:rsidR="00B57C78" w:rsidRDefault="00B57C78">
            <w:pPr>
              <w:pStyle w:val="a5"/>
              <w:rPr>
                <w:bCs/>
              </w:rPr>
            </w:pPr>
          </w:p>
        </w:tc>
      </w:tr>
      <w:tr w:rsidR="00B57C78" w14:paraId="0B779121" w14:textId="77777777">
        <w:trPr>
          <w:trHeight w:val="567"/>
          <w:jc w:val="center"/>
        </w:trPr>
        <w:tc>
          <w:tcPr>
            <w:tcW w:w="3559" w:type="dxa"/>
            <w:gridSpan w:val="4"/>
            <w:vAlign w:val="center"/>
          </w:tcPr>
          <w:p w14:paraId="3EF7B6F9" w14:textId="77777777" w:rsidR="00B57C78" w:rsidRDefault="00673A4E">
            <w:pPr>
              <w:pStyle w:val="a5"/>
              <w:ind w:rightChars="70" w:right="147" w:firstLineChars="32" w:firstLine="67"/>
              <w:rPr>
                <w:bCs/>
                <w:color w:val="000000"/>
              </w:rPr>
            </w:pPr>
            <w:r>
              <w:rPr>
                <w:rFonts w:hint="eastAsia"/>
                <w:bCs/>
                <w:color w:val="000000"/>
              </w:rPr>
              <w:t>屋</w:t>
            </w:r>
            <w:r>
              <w:rPr>
                <w:rFonts w:hint="eastAsia"/>
                <w:bCs/>
                <w:color w:val="000000"/>
              </w:rPr>
              <w:t xml:space="preserve"> </w:t>
            </w:r>
            <w:r>
              <w:rPr>
                <w:rFonts w:hint="eastAsia"/>
                <w:bCs/>
                <w:color w:val="000000"/>
              </w:rPr>
              <w:t>顶</w:t>
            </w:r>
            <w:r>
              <w:rPr>
                <w:bCs/>
                <w:color w:val="000000"/>
              </w:rPr>
              <w:t xml:space="preserve"> </w:t>
            </w:r>
            <w:r>
              <w:rPr>
                <w:rFonts w:hint="eastAsia"/>
                <w:bCs/>
                <w:color w:val="000000"/>
              </w:rPr>
              <w:t>构</w:t>
            </w:r>
            <w:r>
              <w:rPr>
                <w:rFonts w:hint="eastAsia"/>
                <w:bCs/>
                <w:color w:val="000000"/>
              </w:rPr>
              <w:t xml:space="preserve"> </w:t>
            </w:r>
            <w:r>
              <w:rPr>
                <w:rFonts w:hint="eastAsia"/>
                <w:bCs/>
                <w:color w:val="000000"/>
              </w:rPr>
              <w:t>造</w:t>
            </w:r>
          </w:p>
        </w:tc>
        <w:tc>
          <w:tcPr>
            <w:tcW w:w="5881" w:type="dxa"/>
            <w:gridSpan w:val="7"/>
            <w:vAlign w:val="center"/>
          </w:tcPr>
          <w:p w14:paraId="40334F57" w14:textId="77777777" w:rsidR="00B57C78" w:rsidRDefault="00B57C78">
            <w:pPr>
              <w:pStyle w:val="a5"/>
              <w:rPr>
                <w:bCs/>
              </w:rPr>
            </w:pPr>
          </w:p>
        </w:tc>
      </w:tr>
      <w:tr w:rsidR="00B57C78" w14:paraId="7B224491" w14:textId="77777777">
        <w:trPr>
          <w:trHeight w:val="567"/>
          <w:jc w:val="center"/>
        </w:trPr>
        <w:tc>
          <w:tcPr>
            <w:tcW w:w="1538" w:type="dxa"/>
            <w:vMerge w:val="restart"/>
            <w:vAlign w:val="center"/>
          </w:tcPr>
          <w:p w14:paraId="05074E46" w14:textId="77777777" w:rsidR="00B57C78" w:rsidRDefault="00673A4E">
            <w:pPr>
              <w:ind w:leftChars="-41" w:hangingChars="36" w:hanging="86"/>
              <w:jc w:val="center"/>
              <w:rPr>
                <w:bCs/>
                <w:color w:val="000000"/>
                <w:sz w:val="24"/>
              </w:rPr>
            </w:pPr>
            <w:r>
              <w:rPr>
                <w:bCs/>
                <w:color w:val="000000"/>
                <w:sz w:val="24"/>
              </w:rPr>
              <w:t>检</w:t>
            </w:r>
            <w:r>
              <w:rPr>
                <w:bCs/>
                <w:color w:val="000000"/>
                <w:sz w:val="24"/>
              </w:rPr>
              <w:t xml:space="preserve"> </w:t>
            </w:r>
            <w:r>
              <w:rPr>
                <w:bCs/>
                <w:color w:val="000000"/>
                <w:sz w:val="24"/>
              </w:rPr>
              <w:t>验</w:t>
            </w:r>
          </w:p>
        </w:tc>
        <w:tc>
          <w:tcPr>
            <w:tcW w:w="2021" w:type="dxa"/>
            <w:gridSpan w:val="3"/>
            <w:vAlign w:val="center"/>
          </w:tcPr>
          <w:p w14:paraId="04527826" w14:textId="77777777" w:rsidR="00B57C78" w:rsidRDefault="00673A4E">
            <w:pPr>
              <w:pStyle w:val="a5"/>
              <w:rPr>
                <w:rFonts w:eastAsia="MS PGothic"/>
                <w:bCs/>
                <w:color w:val="000000"/>
              </w:rPr>
            </w:pPr>
            <w:r>
              <w:rPr>
                <w:bCs/>
                <w:color w:val="000000"/>
              </w:rPr>
              <w:t>日　期</w:t>
            </w:r>
          </w:p>
        </w:tc>
        <w:tc>
          <w:tcPr>
            <w:tcW w:w="5881" w:type="dxa"/>
            <w:gridSpan w:val="7"/>
            <w:vAlign w:val="center"/>
          </w:tcPr>
          <w:p w14:paraId="6AD7FD6E" w14:textId="77777777" w:rsidR="00B57C78" w:rsidRDefault="00B57C78">
            <w:pPr>
              <w:pStyle w:val="a5"/>
              <w:rPr>
                <w:bCs/>
              </w:rPr>
            </w:pPr>
          </w:p>
        </w:tc>
      </w:tr>
      <w:tr w:rsidR="00B57C78" w14:paraId="5358203C" w14:textId="77777777">
        <w:trPr>
          <w:trHeight w:val="567"/>
          <w:jc w:val="center"/>
        </w:trPr>
        <w:tc>
          <w:tcPr>
            <w:tcW w:w="1538" w:type="dxa"/>
            <w:vMerge/>
            <w:vAlign w:val="center"/>
          </w:tcPr>
          <w:p w14:paraId="6CAD662F" w14:textId="77777777" w:rsidR="00B57C78" w:rsidRDefault="00B57C78">
            <w:pPr>
              <w:pStyle w:val="a5"/>
              <w:rPr>
                <w:rFonts w:eastAsia="MS PGothic"/>
                <w:bCs/>
                <w:color w:val="000000"/>
              </w:rPr>
            </w:pPr>
          </w:p>
        </w:tc>
        <w:tc>
          <w:tcPr>
            <w:tcW w:w="2021" w:type="dxa"/>
            <w:gridSpan w:val="3"/>
            <w:vAlign w:val="center"/>
          </w:tcPr>
          <w:p w14:paraId="53360E7C" w14:textId="77777777" w:rsidR="00B57C78" w:rsidRDefault="00673A4E">
            <w:pPr>
              <w:pStyle w:val="a5"/>
              <w:rPr>
                <w:rFonts w:eastAsia="MS PGothic"/>
                <w:bCs/>
                <w:color w:val="000000"/>
              </w:rPr>
            </w:pPr>
            <w:r>
              <w:rPr>
                <w:bCs/>
                <w:color w:val="000000"/>
              </w:rPr>
              <w:t>项　目</w:t>
            </w:r>
          </w:p>
        </w:tc>
        <w:tc>
          <w:tcPr>
            <w:tcW w:w="5881" w:type="dxa"/>
            <w:gridSpan w:val="7"/>
            <w:vAlign w:val="center"/>
          </w:tcPr>
          <w:p w14:paraId="5BD69D29" w14:textId="77777777" w:rsidR="00B57C78" w:rsidRDefault="00B57C78">
            <w:pPr>
              <w:pStyle w:val="a5"/>
              <w:rPr>
                <w:bCs/>
              </w:rPr>
            </w:pPr>
          </w:p>
        </w:tc>
      </w:tr>
      <w:tr w:rsidR="00B57C78" w14:paraId="03425CD9" w14:textId="77777777">
        <w:trPr>
          <w:trHeight w:val="567"/>
          <w:jc w:val="center"/>
        </w:trPr>
        <w:tc>
          <w:tcPr>
            <w:tcW w:w="1538" w:type="dxa"/>
            <w:vMerge/>
            <w:vAlign w:val="center"/>
          </w:tcPr>
          <w:p w14:paraId="76D97EAD" w14:textId="77777777" w:rsidR="00B57C78" w:rsidRDefault="00B57C78">
            <w:pPr>
              <w:pStyle w:val="a5"/>
              <w:rPr>
                <w:rFonts w:eastAsia="MS PGothic"/>
                <w:bCs/>
                <w:color w:val="000000"/>
              </w:rPr>
            </w:pPr>
          </w:p>
        </w:tc>
        <w:tc>
          <w:tcPr>
            <w:tcW w:w="2021" w:type="dxa"/>
            <w:gridSpan w:val="3"/>
            <w:vAlign w:val="center"/>
          </w:tcPr>
          <w:p w14:paraId="10DDADBC" w14:textId="77777777" w:rsidR="00B57C78" w:rsidRDefault="00673A4E">
            <w:pPr>
              <w:pStyle w:val="a5"/>
              <w:rPr>
                <w:bCs/>
                <w:color w:val="000000"/>
              </w:rPr>
            </w:pPr>
            <w:r>
              <w:rPr>
                <w:bCs/>
                <w:color w:val="000000"/>
              </w:rPr>
              <w:t>依　据</w:t>
            </w:r>
          </w:p>
        </w:tc>
        <w:tc>
          <w:tcPr>
            <w:tcW w:w="5881" w:type="dxa"/>
            <w:gridSpan w:val="7"/>
            <w:vAlign w:val="center"/>
          </w:tcPr>
          <w:p w14:paraId="235EB494" w14:textId="77777777" w:rsidR="00B57C78" w:rsidRDefault="00B57C78">
            <w:pPr>
              <w:jc w:val="center"/>
              <w:rPr>
                <w:bCs/>
                <w:sz w:val="24"/>
              </w:rPr>
            </w:pPr>
          </w:p>
        </w:tc>
      </w:tr>
      <w:tr w:rsidR="00B57C78" w14:paraId="356641D9" w14:textId="77777777">
        <w:trPr>
          <w:trHeight w:val="567"/>
          <w:jc w:val="center"/>
        </w:trPr>
        <w:tc>
          <w:tcPr>
            <w:tcW w:w="1538" w:type="dxa"/>
            <w:vMerge/>
            <w:vAlign w:val="center"/>
          </w:tcPr>
          <w:p w14:paraId="23F0A476" w14:textId="77777777" w:rsidR="00B57C78" w:rsidRDefault="00B57C78">
            <w:pPr>
              <w:pStyle w:val="a5"/>
              <w:rPr>
                <w:rFonts w:eastAsia="MS PGothic"/>
                <w:bCs/>
                <w:color w:val="000000"/>
              </w:rPr>
            </w:pPr>
          </w:p>
        </w:tc>
        <w:tc>
          <w:tcPr>
            <w:tcW w:w="2021" w:type="dxa"/>
            <w:gridSpan w:val="3"/>
            <w:vAlign w:val="center"/>
          </w:tcPr>
          <w:p w14:paraId="61E1FC1D" w14:textId="77777777" w:rsidR="00B57C78" w:rsidRDefault="00673A4E">
            <w:pPr>
              <w:pStyle w:val="a5"/>
              <w:rPr>
                <w:bCs/>
                <w:color w:val="000000"/>
              </w:rPr>
            </w:pPr>
            <w:r>
              <w:rPr>
                <w:bCs/>
                <w:color w:val="000000"/>
              </w:rPr>
              <w:t>仪　器</w:t>
            </w:r>
          </w:p>
        </w:tc>
        <w:tc>
          <w:tcPr>
            <w:tcW w:w="5881" w:type="dxa"/>
            <w:gridSpan w:val="7"/>
            <w:vAlign w:val="center"/>
          </w:tcPr>
          <w:p w14:paraId="3591CCB0" w14:textId="77777777" w:rsidR="00B57C78" w:rsidRDefault="00B57C78">
            <w:pPr>
              <w:pStyle w:val="a5"/>
              <w:rPr>
                <w:bCs/>
              </w:rPr>
            </w:pPr>
          </w:p>
        </w:tc>
      </w:tr>
      <w:tr w:rsidR="00B57C78" w14:paraId="1DD0CA35" w14:textId="77777777">
        <w:trPr>
          <w:cantSplit/>
          <w:trHeight w:val="474"/>
          <w:jc w:val="center"/>
        </w:trPr>
        <w:tc>
          <w:tcPr>
            <w:tcW w:w="9440" w:type="dxa"/>
            <w:gridSpan w:val="11"/>
            <w:tcBorders>
              <w:top w:val="single" w:sz="6" w:space="0" w:color="auto"/>
              <w:bottom w:val="single" w:sz="6" w:space="0" w:color="auto"/>
            </w:tcBorders>
            <w:vAlign w:val="center"/>
          </w:tcPr>
          <w:p w14:paraId="2EF8E75E" w14:textId="77777777" w:rsidR="00B57C78" w:rsidRDefault="00673A4E">
            <w:pPr>
              <w:pStyle w:val="a5"/>
              <w:ind w:leftChars="-42" w:left="-88" w:rightChars="-29" w:right="-61"/>
              <w:jc w:val="center"/>
              <w:rPr>
                <w:bCs/>
                <w:color w:val="000000"/>
              </w:rPr>
            </w:pPr>
            <w:r>
              <w:rPr>
                <w:bCs/>
                <w:color w:val="000000"/>
              </w:rPr>
              <w:t>检</w:t>
            </w:r>
            <w:r>
              <w:rPr>
                <w:bCs/>
                <w:color w:val="000000"/>
              </w:rPr>
              <w:t xml:space="preserve"> </w:t>
            </w:r>
            <w:r>
              <w:rPr>
                <w:bCs/>
                <w:color w:val="000000"/>
              </w:rPr>
              <w:t>验</w:t>
            </w:r>
            <w:r>
              <w:rPr>
                <w:bCs/>
                <w:color w:val="000000"/>
              </w:rPr>
              <w:t xml:space="preserve"> </w:t>
            </w:r>
            <w:r>
              <w:rPr>
                <w:bCs/>
                <w:color w:val="000000"/>
              </w:rPr>
              <w:t>结</w:t>
            </w:r>
            <w:r>
              <w:rPr>
                <w:bCs/>
                <w:color w:val="000000"/>
              </w:rPr>
              <w:t xml:space="preserve"> </w:t>
            </w:r>
            <w:r>
              <w:rPr>
                <w:bCs/>
                <w:color w:val="000000"/>
              </w:rPr>
              <w:t>论</w:t>
            </w:r>
          </w:p>
        </w:tc>
      </w:tr>
      <w:tr w:rsidR="00B57C78" w14:paraId="58F2C82B" w14:textId="77777777">
        <w:trPr>
          <w:cantSplit/>
          <w:trHeight w:val="68"/>
          <w:jc w:val="center"/>
        </w:trPr>
        <w:tc>
          <w:tcPr>
            <w:tcW w:w="7273" w:type="dxa"/>
            <w:gridSpan w:val="8"/>
            <w:tcBorders>
              <w:top w:val="nil"/>
              <w:bottom w:val="nil"/>
              <w:right w:val="nil"/>
            </w:tcBorders>
            <w:vAlign w:val="center"/>
          </w:tcPr>
          <w:p w14:paraId="6DEA0A8C" w14:textId="77777777" w:rsidR="00B57C78" w:rsidRDefault="00673A4E">
            <w:pPr>
              <w:wordWrap w:val="0"/>
              <w:spacing w:beforeLines="50" w:before="156"/>
              <w:ind w:right="960"/>
              <w:rPr>
                <w:bCs/>
                <w:color w:val="000000"/>
                <w:sz w:val="24"/>
              </w:rPr>
            </w:pPr>
            <w:r>
              <w:rPr>
                <w:bCs/>
                <w:color w:val="000000"/>
                <w:sz w:val="24"/>
              </w:rPr>
              <w:t>经检验，</w:t>
            </w:r>
            <w:r>
              <w:rPr>
                <w:rFonts w:hint="eastAsia"/>
                <w:bCs/>
                <w:color w:val="000000"/>
                <w:sz w:val="24"/>
              </w:rPr>
              <w:t xml:space="preserve"> </w:t>
            </w:r>
            <w:r>
              <w:rPr>
                <w:bCs/>
                <w:color w:val="000000"/>
                <w:sz w:val="24"/>
              </w:rPr>
              <w:t xml:space="preserve"> </w:t>
            </w:r>
            <w:r>
              <w:rPr>
                <w:bCs/>
                <w:color w:val="000000"/>
                <w:sz w:val="24"/>
              </w:rPr>
              <w:t>。</w:t>
            </w:r>
          </w:p>
          <w:p w14:paraId="46A39F02" w14:textId="77777777" w:rsidR="00B57C78" w:rsidRDefault="00673A4E">
            <w:pPr>
              <w:wordWrap w:val="0"/>
              <w:spacing w:beforeLines="30" w:before="93"/>
              <w:ind w:right="958"/>
              <w:rPr>
                <w:bCs/>
                <w:color w:val="000000"/>
                <w:sz w:val="24"/>
              </w:rPr>
            </w:pPr>
            <w:r>
              <w:rPr>
                <w:bCs/>
                <w:color w:val="000000"/>
                <w:sz w:val="24"/>
              </w:rPr>
              <w:t>（以下空白）</w:t>
            </w:r>
          </w:p>
          <w:p w14:paraId="0E17FD33" w14:textId="77777777" w:rsidR="00B57C78" w:rsidRDefault="00B57C78">
            <w:pPr>
              <w:wordWrap w:val="0"/>
              <w:spacing w:beforeLines="50" w:before="156"/>
              <w:rPr>
                <w:bCs/>
                <w:color w:val="000000"/>
                <w:szCs w:val="21"/>
              </w:rPr>
            </w:pPr>
          </w:p>
          <w:p w14:paraId="49594F77" w14:textId="77777777" w:rsidR="00B57C78" w:rsidRDefault="00B57C78">
            <w:pPr>
              <w:wordWrap w:val="0"/>
              <w:spacing w:beforeLines="50" w:before="156"/>
              <w:rPr>
                <w:bCs/>
                <w:color w:val="000000"/>
                <w:szCs w:val="21"/>
              </w:rPr>
            </w:pPr>
          </w:p>
          <w:p w14:paraId="024A5C14" w14:textId="77777777" w:rsidR="00B57C78" w:rsidRDefault="00B57C78">
            <w:pPr>
              <w:wordWrap w:val="0"/>
              <w:spacing w:beforeLines="50" w:before="156"/>
              <w:rPr>
                <w:bCs/>
                <w:color w:val="000000"/>
                <w:szCs w:val="21"/>
              </w:rPr>
            </w:pPr>
          </w:p>
          <w:p w14:paraId="79BB288E" w14:textId="77777777" w:rsidR="00B57C78" w:rsidRDefault="00B57C78">
            <w:pPr>
              <w:wordWrap w:val="0"/>
              <w:spacing w:beforeLines="50" w:before="156"/>
              <w:rPr>
                <w:bCs/>
                <w:color w:val="000000"/>
                <w:szCs w:val="21"/>
              </w:rPr>
            </w:pPr>
          </w:p>
          <w:p w14:paraId="1C0FBFC2" w14:textId="77777777" w:rsidR="00B57C78" w:rsidRDefault="00B57C78">
            <w:pPr>
              <w:wordWrap w:val="0"/>
              <w:spacing w:beforeLines="50" w:before="156"/>
              <w:rPr>
                <w:bCs/>
                <w:color w:val="000000"/>
                <w:szCs w:val="21"/>
              </w:rPr>
            </w:pPr>
          </w:p>
        </w:tc>
        <w:tc>
          <w:tcPr>
            <w:tcW w:w="2167" w:type="dxa"/>
            <w:gridSpan w:val="3"/>
            <w:tcBorders>
              <w:top w:val="nil"/>
              <w:left w:val="nil"/>
              <w:bottom w:val="nil"/>
            </w:tcBorders>
            <w:vAlign w:val="center"/>
          </w:tcPr>
          <w:p w14:paraId="233C3CBC" w14:textId="77777777" w:rsidR="00B57C78" w:rsidRDefault="00B57C78">
            <w:pPr>
              <w:pStyle w:val="a5"/>
              <w:jc w:val="left"/>
              <w:rPr>
                <w:bCs/>
                <w:szCs w:val="21"/>
              </w:rPr>
            </w:pPr>
          </w:p>
        </w:tc>
      </w:tr>
      <w:tr w:rsidR="00B57C78" w14:paraId="674A0350" w14:textId="77777777">
        <w:trPr>
          <w:cantSplit/>
          <w:trHeight w:val="68"/>
          <w:jc w:val="center"/>
        </w:trPr>
        <w:tc>
          <w:tcPr>
            <w:tcW w:w="7273" w:type="dxa"/>
            <w:gridSpan w:val="8"/>
            <w:tcBorders>
              <w:top w:val="nil"/>
              <w:bottom w:val="nil"/>
              <w:right w:val="nil"/>
            </w:tcBorders>
            <w:vAlign w:val="center"/>
          </w:tcPr>
          <w:p w14:paraId="74F60B96" w14:textId="77777777" w:rsidR="00B57C78" w:rsidRDefault="00B57C78">
            <w:pPr>
              <w:wordWrap w:val="0"/>
              <w:spacing w:beforeLines="50" w:before="156"/>
              <w:rPr>
                <w:bCs/>
                <w:color w:val="000000"/>
                <w:szCs w:val="21"/>
              </w:rPr>
            </w:pPr>
          </w:p>
        </w:tc>
        <w:tc>
          <w:tcPr>
            <w:tcW w:w="2167" w:type="dxa"/>
            <w:gridSpan w:val="3"/>
            <w:tcBorders>
              <w:top w:val="nil"/>
              <w:left w:val="nil"/>
              <w:bottom w:val="nil"/>
            </w:tcBorders>
            <w:vAlign w:val="center"/>
          </w:tcPr>
          <w:p w14:paraId="1E275DE6" w14:textId="77777777" w:rsidR="00B57C78" w:rsidRDefault="00673A4E">
            <w:pPr>
              <w:pStyle w:val="a5"/>
              <w:jc w:val="left"/>
              <w:rPr>
                <w:bCs/>
                <w:szCs w:val="21"/>
              </w:rPr>
            </w:pPr>
            <w:r>
              <w:rPr>
                <w:bCs/>
                <w:szCs w:val="21"/>
              </w:rPr>
              <w:t>检验章</w:t>
            </w:r>
          </w:p>
        </w:tc>
      </w:tr>
      <w:tr w:rsidR="00B57C78" w14:paraId="44AD291F" w14:textId="77777777">
        <w:trPr>
          <w:cantSplit/>
          <w:trHeight w:val="68"/>
          <w:jc w:val="center"/>
        </w:trPr>
        <w:tc>
          <w:tcPr>
            <w:tcW w:w="7273" w:type="dxa"/>
            <w:gridSpan w:val="8"/>
            <w:tcBorders>
              <w:top w:val="nil"/>
              <w:bottom w:val="single" w:sz="4" w:space="0" w:color="auto"/>
              <w:right w:val="nil"/>
            </w:tcBorders>
            <w:vAlign w:val="center"/>
          </w:tcPr>
          <w:p w14:paraId="1D6E0E33" w14:textId="77777777" w:rsidR="00B57C78" w:rsidRDefault="00673A4E">
            <w:pPr>
              <w:wordWrap w:val="0"/>
              <w:spacing w:beforeLines="50" w:before="156"/>
              <w:ind w:firstLineChars="150" w:firstLine="315"/>
              <w:jc w:val="right"/>
              <w:rPr>
                <w:bCs/>
                <w:color w:val="000000"/>
                <w:szCs w:val="21"/>
              </w:rPr>
            </w:pPr>
            <w:r>
              <w:rPr>
                <w:bCs/>
                <w:szCs w:val="21"/>
              </w:rPr>
              <w:t>报告日期：</w:t>
            </w:r>
          </w:p>
        </w:tc>
        <w:tc>
          <w:tcPr>
            <w:tcW w:w="2167" w:type="dxa"/>
            <w:gridSpan w:val="3"/>
            <w:tcBorders>
              <w:top w:val="nil"/>
              <w:left w:val="nil"/>
              <w:bottom w:val="single" w:sz="4" w:space="0" w:color="auto"/>
            </w:tcBorders>
            <w:vAlign w:val="center"/>
          </w:tcPr>
          <w:p w14:paraId="222370DA" w14:textId="77777777" w:rsidR="00B57C78" w:rsidRDefault="00B57C78">
            <w:pPr>
              <w:pStyle w:val="a5"/>
              <w:jc w:val="left"/>
              <w:rPr>
                <w:bCs/>
                <w:szCs w:val="21"/>
              </w:rPr>
            </w:pPr>
          </w:p>
        </w:tc>
      </w:tr>
      <w:tr w:rsidR="00B57C78" w14:paraId="4646E75F" w14:textId="77777777">
        <w:trPr>
          <w:cantSplit/>
          <w:trHeight w:hRule="exact" w:val="818"/>
          <w:jc w:val="center"/>
        </w:trPr>
        <w:tc>
          <w:tcPr>
            <w:tcW w:w="1573" w:type="dxa"/>
            <w:gridSpan w:val="2"/>
            <w:tcBorders>
              <w:top w:val="single" w:sz="4" w:space="0" w:color="auto"/>
              <w:bottom w:val="single" w:sz="12" w:space="0" w:color="auto"/>
              <w:right w:val="single" w:sz="4" w:space="0" w:color="auto"/>
            </w:tcBorders>
            <w:vAlign w:val="center"/>
          </w:tcPr>
          <w:p w14:paraId="420F6081" w14:textId="77777777" w:rsidR="00B57C78" w:rsidRDefault="00673A4E">
            <w:pPr>
              <w:jc w:val="center"/>
              <w:rPr>
                <w:bCs/>
                <w:szCs w:val="21"/>
              </w:rPr>
            </w:pPr>
            <w:r>
              <w:rPr>
                <w:bCs/>
                <w:kern w:val="0"/>
                <w:szCs w:val="21"/>
              </w:rPr>
              <w:t>批</w:t>
            </w:r>
            <w:r>
              <w:rPr>
                <w:bCs/>
                <w:kern w:val="0"/>
                <w:szCs w:val="21"/>
              </w:rPr>
              <w:t xml:space="preserve"> </w:t>
            </w:r>
            <w:r>
              <w:rPr>
                <w:bCs/>
                <w:kern w:val="0"/>
                <w:szCs w:val="21"/>
              </w:rPr>
              <w:t>准</w:t>
            </w:r>
          </w:p>
        </w:tc>
        <w:tc>
          <w:tcPr>
            <w:tcW w:w="1573" w:type="dxa"/>
            <w:tcBorders>
              <w:top w:val="single" w:sz="4" w:space="0" w:color="auto"/>
              <w:left w:val="single" w:sz="4" w:space="0" w:color="auto"/>
              <w:bottom w:val="single" w:sz="12" w:space="0" w:color="auto"/>
              <w:right w:val="single" w:sz="4" w:space="0" w:color="auto"/>
            </w:tcBorders>
            <w:vAlign w:val="center"/>
          </w:tcPr>
          <w:p w14:paraId="62F61153" w14:textId="77777777" w:rsidR="00B57C78" w:rsidRDefault="00B57C78">
            <w:pPr>
              <w:jc w:val="center"/>
              <w:rPr>
                <w:bCs/>
                <w:szCs w:val="21"/>
              </w:rPr>
            </w:pPr>
          </w:p>
        </w:tc>
        <w:tc>
          <w:tcPr>
            <w:tcW w:w="1574" w:type="dxa"/>
            <w:gridSpan w:val="2"/>
            <w:tcBorders>
              <w:top w:val="single" w:sz="4" w:space="0" w:color="auto"/>
              <w:left w:val="single" w:sz="4" w:space="0" w:color="auto"/>
              <w:bottom w:val="single" w:sz="12" w:space="0" w:color="auto"/>
              <w:right w:val="single" w:sz="4" w:space="0" w:color="auto"/>
            </w:tcBorders>
            <w:vAlign w:val="center"/>
          </w:tcPr>
          <w:p w14:paraId="15037C8A" w14:textId="77777777" w:rsidR="00B57C78" w:rsidRDefault="00673A4E">
            <w:pPr>
              <w:jc w:val="center"/>
              <w:rPr>
                <w:bCs/>
                <w:szCs w:val="21"/>
              </w:rPr>
            </w:pPr>
            <w:r>
              <w:rPr>
                <w:bCs/>
                <w:szCs w:val="21"/>
              </w:rPr>
              <w:t>审</w:t>
            </w:r>
            <w:r>
              <w:rPr>
                <w:bCs/>
                <w:szCs w:val="21"/>
              </w:rPr>
              <w:t xml:space="preserve"> </w:t>
            </w:r>
            <w:r>
              <w:rPr>
                <w:bCs/>
                <w:szCs w:val="21"/>
              </w:rPr>
              <w:t>核</w:t>
            </w:r>
          </w:p>
        </w:tc>
        <w:tc>
          <w:tcPr>
            <w:tcW w:w="1573" w:type="dxa"/>
            <w:tcBorders>
              <w:top w:val="single" w:sz="4" w:space="0" w:color="auto"/>
              <w:left w:val="single" w:sz="4" w:space="0" w:color="auto"/>
              <w:bottom w:val="single" w:sz="12" w:space="0" w:color="auto"/>
              <w:right w:val="single" w:sz="4" w:space="0" w:color="auto"/>
            </w:tcBorders>
            <w:vAlign w:val="center"/>
          </w:tcPr>
          <w:p w14:paraId="41CD7660" w14:textId="77777777" w:rsidR="00B57C78" w:rsidRDefault="00B57C78">
            <w:pPr>
              <w:jc w:val="center"/>
              <w:rPr>
                <w:bCs/>
                <w:szCs w:val="21"/>
              </w:rPr>
            </w:pPr>
          </w:p>
        </w:tc>
        <w:tc>
          <w:tcPr>
            <w:tcW w:w="1573" w:type="dxa"/>
            <w:gridSpan w:val="4"/>
            <w:tcBorders>
              <w:top w:val="single" w:sz="4" w:space="0" w:color="auto"/>
              <w:left w:val="single" w:sz="4" w:space="0" w:color="auto"/>
              <w:bottom w:val="single" w:sz="12" w:space="0" w:color="auto"/>
              <w:right w:val="single" w:sz="4" w:space="0" w:color="auto"/>
            </w:tcBorders>
            <w:vAlign w:val="center"/>
          </w:tcPr>
          <w:p w14:paraId="02431C37" w14:textId="77777777" w:rsidR="00B57C78" w:rsidRDefault="00673A4E">
            <w:pPr>
              <w:jc w:val="center"/>
              <w:rPr>
                <w:bCs/>
                <w:szCs w:val="21"/>
              </w:rPr>
            </w:pPr>
            <w:r>
              <w:rPr>
                <w:bCs/>
                <w:szCs w:val="21"/>
              </w:rPr>
              <w:t>主</w:t>
            </w:r>
            <w:r>
              <w:rPr>
                <w:bCs/>
                <w:szCs w:val="21"/>
              </w:rPr>
              <w:t xml:space="preserve"> </w:t>
            </w:r>
            <w:r>
              <w:rPr>
                <w:bCs/>
                <w:szCs w:val="21"/>
              </w:rPr>
              <w:t>检</w:t>
            </w:r>
          </w:p>
        </w:tc>
        <w:tc>
          <w:tcPr>
            <w:tcW w:w="1574" w:type="dxa"/>
            <w:tcBorders>
              <w:top w:val="single" w:sz="4" w:space="0" w:color="auto"/>
              <w:left w:val="single" w:sz="4" w:space="0" w:color="auto"/>
              <w:bottom w:val="single" w:sz="12" w:space="0" w:color="auto"/>
            </w:tcBorders>
            <w:vAlign w:val="center"/>
          </w:tcPr>
          <w:p w14:paraId="639E2D90" w14:textId="77777777" w:rsidR="00B57C78" w:rsidRDefault="00B57C78">
            <w:pPr>
              <w:jc w:val="center"/>
              <w:rPr>
                <w:bCs/>
                <w:szCs w:val="21"/>
              </w:rPr>
            </w:pPr>
          </w:p>
        </w:tc>
      </w:tr>
      <w:tr w:rsidR="00B57C78" w14:paraId="4CF8A207" w14:textId="77777777">
        <w:tblPrEx>
          <w:tblBorders>
            <w:insideH w:val="single" w:sz="12" w:space="0" w:color="auto"/>
            <w:insideV w:val="single" w:sz="12" w:space="0" w:color="auto"/>
          </w:tblBorders>
        </w:tblPrEx>
        <w:trPr>
          <w:trHeight w:val="12675"/>
          <w:jc w:val="center"/>
        </w:trPr>
        <w:tc>
          <w:tcPr>
            <w:tcW w:w="9440" w:type="dxa"/>
            <w:gridSpan w:val="11"/>
            <w:tcBorders>
              <w:top w:val="single" w:sz="12" w:space="0" w:color="auto"/>
              <w:bottom w:val="single" w:sz="12" w:space="0" w:color="auto"/>
            </w:tcBorders>
          </w:tcPr>
          <w:p w14:paraId="2927143C" w14:textId="77777777" w:rsidR="00B57C78" w:rsidRDefault="00673A4E">
            <w:pPr>
              <w:numPr>
                <w:ilvl w:val="0"/>
                <w:numId w:val="2"/>
              </w:numPr>
              <w:spacing w:line="360" w:lineRule="auto"/>
              <w:rPr>
                <w:bCs/>
                <w:sz w:val="28"/>
                <w:szCs w:val="28"/>
              </w:rPr>
            </w:pPr>
            <w:r>
              <w:rPr>
                <w:bCs/>
                <w:sz w:val="28"/>
                <w:szCs w:val="28"/>
              </w:rPr>
              <w:lastRenderedPageBreak/>
              <w:t>项目概况</w:t>
            </w:r>
          </w:p>
          <w:p w14:paraId="5B400AC7" w14:textId="77777777" w:rsidR="00B57C78" w:rsidRDefault="00673A4E">
            <w:pPr>
              <w:spacing w:line="360" w:lineRule="auto"/>
              <w:ind w:left="720"/>
              <w:rPr>
                <w:bCs/>
                <w:sz w:val="28"/>
                <w:szCs w:val="28"/>
              </w:rPr>
            </w:pPr>
            <w:r>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B57C78" w14:paraId="314B8575" w14:textId="77777777">
              <w:trPr>
                <w:trHeight w:val="3030"/>
              </w:trPr>
              <w:tc>
                <w:tcPr>
                  <w:tcW w:w="9209" w:type="dxa"/>
                  <w:shd w:val="clear" w:color="auto" w:fill="auto"/>
                </w:tcPr>
                <w:p w14:paraId="42EA4AFC" w14:textId="77777777" w:rsidR="00B57C78" w:rsidRDefault="00B57C78">
                  <w:pPr>
                    <w:tabs>
                      <w:tab w:val="left" w:pos="5145"/>
                    </w:tabs>
                    <w:spacing w:line="360" w:lineRule="auto"/>
                    <w:rPr>
                      <w:bCs/>
                      <w:sz w:val="28"/>
                      <w:szCs w:val="28"/>
                    </w:rPr>
                  </w:pPr>
                </w:p>
              </w:tc>
            </w:tr>
          </w:tbl>
          <w:p w14:paraId="394BA029" w14:textId="77777777" w:rsidR="00B57C78" w:rsidRDefault="00673A4E">
            <w:pPr>
              <w:spacing w:line="360" w:lineRule="auto"/>
              <w:jc w:val="center"/>
              <w:rPr>
                <w:bCs/>
                <w:szCs w:val="21"/>
              </w:rPr>
            </w:pPr>
            <w:r>
              <w:rPr>
                <w:bCs/>
                <w:szCs w:val="21"/>
              </w:rPr>
              <w:t>建筑物整体照片</w:t>
            </w:r>
          </w:p>
          <w:p w14:paraId="254C29C0" w14:textId="77777777" w:rsidR="00B57C78" w:rsidRDefault="00673A4E">
            <w:pPr>
              <w:numPr>
                <w:ilvl w:val="0"/>
                <w:numId w:val="2"/>
              </w:numPr>
              <w:spacing w:line="360" w:lineRule="auto"/>
              <w:rPr>
                <w:bCs/>
                <w:sz w:val="28"/>
                <w:szCs w:val="28"/>
              </w:rPr>
            </w:pPr>
            <w:r>
              <w:rPr>
                <w:bCs/>
                <w:sz w:val="28"/>
                <w:szCs w:val="28"/>
              </w:rPr>
              <w:t>检测依据</w:t>
            </w:r>
          </w:p>
          <w:p w14:paraId="75EA70F4" w14:textId="77777777" w:rsidR="00B57C78" w:rsidRDefault="00673A4E">
            <w:pPr>
              <w:spacing w:line="360" w:lineRule="auto"/>
              <w:ind w:left="720"/>
              <w:rPr>
                <w:bCs/>
                <w:sz w:val="28"/>
                <w:szCs w:val="28"/>
              </w:rPr>
            </w:pPr>
            <w:r>
              <w:rPr>
                <w:bCs/>
                <w:sz w:val="28"/>
                <w:szCs w:val="28"/>
              </w:rPr>
              <w:t>************</w:t>
            </w:r>
          </w:p>
          <w:p w14:paraId="3DFC4869" w14:textId="77777777" w:rsidR="00B57C78" w:rsidRDefault="00673A4E">
            <w:pPr>
              <w:numPr>
                <w:ilvl w:val="0"/>
                <w:numId w:val="2"/>
              </w:numPr>
              <w:spacing w:line="360" w:lineRule="auto"/>
              <w:rPr>
                <w:bCs/>
                <w:sz w:val="28"/>
                <w:szCs w:val="28"/>
              </w:rPr>
            </w:pPr>
            <w:r>
              <w:rPr>
                <w:bCs/>
                <w:sz w:val="28"/>
                <w:szCs w:val="28"/>
              </w:rPr>
              <w:t>检测内容</w:t>
            </w:r>
          </w:p>
          <w:p w14:paraId="1272C315" w14:textId="77777777" w:rsidR="00B57C78" w:rsidRDefault="00673A4E">
            <w:pPr>
              <w:spacing w:line="360" w:lineRule="auto"/>
              <w:ind w:left="720"/>
              <w:rPr>
                <w:bCs/>
                <w:sz w:val="28"/>
                <w:szCs w:val="28"/>
              </w:rPr>
            </w:pPr>
            <w:r>
              <w:rPr>
                <w:bCs/>
                <w:sz w:val="28"/>
                <w:szCs w:val="28"/>
              </w:rPr>
              <w:t>************************************************************************************************************************</w:t>
            </w:r>
          </w:p>
          <w:p w14:paraId="57B2B56C" w14:textId="77777777" w:rsidR="00B57C78" w:rsidRDefault="00673A4E">
            <w:pPr>
              <w:spacing w:line="360" w:lineRule="auto"/>
              <w:ind w:left="720"/>
              <w:jc w:val="center"/>
              <w:rPr>
                <w:bCs/>
                <w:sz w:val="28"/>
                <w:szCs w:val="28"/>
              </w:rPr>
            </w:pPr>
            <w:r>
              <w:rPr>
                <w:bCs/>
                <w:sz w:val="28"/>
                <w:szCs w:val="28"/>
              </w:rPr>
              <w:t>测试仪器</w:t>
            </w:r>
          </w:p>
          <w:tbl>
            <w:tblPr>
              <w:tblW w:w="921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3386"/>
              <w:gridCol w:w="2835"/>
              <w:gridCol w:w="2060"/>
            </w:tblGrid>
            <w:tr w:rsidR="00B57C78" w14:paraId="68D36081" w14:textId="77777777">
              <w:trPr>
                <w:trHeight w:val="567"/>
              </w:trPr>
              <w:tc>
                <w:tcPr>
                  <w:tcW w:w="930" w:type="dxa"/>
                  <w:shd w:val="clear" w:color="auto" w:fill="auto"/>
                  <w:vAlign w:val="center"/>
                </w:tcPr>
                <w:p w14:paraId="7DE6E44B" w14:textId="77777777" w:rsidR="00B57C78" w:rsidRDefault="00673A4E">
                  <w:pPr>
                    <w:ind w:leftChars="-176" w:left="-370" w:firstLineChars="132" w:firstLine="277"/>
                    <w:jc w:val="center"/>
                    <w:rPr>
                      <w:bCs/>
                      <w:szCs w:val="21"/>
                    </w:rPr>
                  </w:pPr>
                  <w:r>
                    <w:rPr>
                      <w:bCs/>
                      <w:szCs w:val="21"/>
                    </w:rPr>
                    <w:t>序号</w:t>
                  </w:r>
                </w:p>
              </w:tc>
              <w:tc>
                <w:tcPr>
                  <w:tcW w:w="3386" w:type="dxa"/>
                  <w:shd w:val="clear" w:color="auto" w:fill="auto"/>
                  <w:vAlign w:val="center"/>
                </w:tcPr>
                <w:p w14:paraId="1DD11F50" w14:textId="77777777" w:rsidR="00B57C78" w:rsidRDefault="00673A4E">
                  <w:pPr>
                    <w:ind w:leftChars="-176" w:left="-370" w:firstLineChars="132" w:firstLine="277"/>
                    <w:jc w:val="center"/>
                    <w:rPr>
                      <w:bCs/>
                      <w:szCs w:val="21"/>
                    </w:rPr>
                  </w:pPr>
                  <w:r>
                    <w:rPr>
                      <w:bCs/>
                      <w:szCs w:val="21"/>
                    </w:rPr>
                    <w:t>名称</w:t>
                  </w:r>
                </w:p>
              </w:tc>
              <w:tc>
                <w:tcPr>
                  <w:tcW w:w="2835" w:type="dxa"/>
                  <w:shd w:val="clear" w:color="auto" w:fill="auto"/>
                  <w:vAlign w:val="center"/>
                </w:tcPr>
                <w:p w14:paraId="7AAB0285" w14:textId="77777777" w:rsidR="00B57C78" w:rsidRDefault="00673A4E">
                  <w:pPr>
                    <w:ind w:leftChars="-176" w:left="-370" w:firstLineChars="132" w:firstLine="277"/>
                    <w:jc w:val="center"/>
                    <w:rPr>
                      <w:bCs/>
                      <w:szCs w:val="21"/>
                    </w:rPr>
                  </w:pPr>
                  <w:r>
                    <w:rPr>
                      <w:bCs/>
                      <w:szCs w:val="21"/>
                    </w:rPr>
                    <w:t>型号</w:t>
                  </w:r>
                </w:p>
              </w:tc>
              <w:tc>
                <w:tcPr>
                  <w:tcW w:w="2060" w:type="dxa"/>
                  <w:shd w:val="clear" w:color="auto" w:fill="auto"/>
                  <w:vAlign w:val="center"/>
                </w:tcPr>
                <w:p w14:paraId="0D8CACF1" w14:textId="77777777" w:rsidR="00B57C78" w:rsidRDefault="00673A4E">
                  <w:pPr>
                    <w:ind w:leftChars="-176" w:left="-370" w:firstLineChars="132" w:firstLine="277"/>
                    <w:jc w:val="center"/>
                    <w:rPr>
                      <w:bCs/>
                      <w:szCs w:val="21"/>
                    </w:rPr>
                  </w:pPr>
                  <w:r>
                    <w:rPr>
                      <w:bCs/>
                      <w:szCs w:val="21"/>
                    </w:rPr>
                    <w:t>精确度</w:t>
                  </w:r>
                </w:p>
              </w:tc>
            </w:tr>
            <w:tr w:rsidR="00B57C78" w14:paraId="3F295C29" w14:textId="77777777">
              <w:trPr>
                <w:trHeight w:val="567"/>
              </w:trPr>
              <w:tc>
                <w:tcPr>
                  <w:tcW w:w="930" w:type="dxa"/>
                  <w:shd w:val="clear" w:color="auto" w:fill="auto"/>
                  <w:vAlign w:val="center"/>
                </w:tcPr>
                <w:p w14:paraId="102A3598" w14:textId="77777777" w:rsidR="00B57C78" w:rsidRDefault="00673A4E">
                  <w:pPr>
                    <w:ind w:leftChars="-176" w:left="-370" w:firstLineChars="132" w:firstLine="277"/>
                    <w:jc w:val="center"/>
                    <w:rPr>
                      <w:bCs/>
                      <w:szCs w:val="21"/>
                    </w:rPr>
                  </w:pPr>
                  <w:r>
                    <w:rPr>
                      <w:bCs/>
                      <w:szCs w:val="21"/>
                    </w:rPr>
                    <w:t>1</w:t>
                  </w:r>
                </w:p>
              </w:tc>
              <w:tc>
                <w:tcPr>
                  <w:tcW w:w="3386" w:type="dxa"/>
                  <w:shd w:val="clear" w:color="auto" w:fill="auto"/>
                  <w:vAlign w:val="center"/>
                </w:tcPr>
                <w:p w14:paraId="3E56BDF1" w14:textId="77777777" w:rsidR="00B57C78" w:rsidRDefault="00B57C78">
                  <w:pPr>
                    <w:ind w:leftChars="-176" w:left="-370" w:firstLineChars="132" w:firstLine="277"/>
                    <w:jc w:val="center"/>
                    <w:rPr>
                      <w:bCs/>
                      <w:szCs w:val="21"/>
                    </w:rPr>
                  </w:pPr>
                </w:p>
              </w:tc>
              <w:tc>
                <w:tcPr>
                  <w:tcW w:w="2835" w:type="dxa"/>
                  <w:shd w:val="clear" w:color="auto" w:fill="auto"/>
                  <w:vAlign w:val="center"/>
                </w:tcPr>
                <w:p w14:paraId="20C1A975" w14:textId="77777777" w:rsidR="00B57C78" w:rsidRDefault="00B57C78">
                  <w:pPr>
                    <w:ind w:leftChars="-176" w:left="-370" w:firstLineChars="132" w:firstLine="277"/>
                    <w:jc w:val="center"/>
                    <w:rPr>
                      <w:bCs/>
                      <w:szCs w:val="21"/>
                    </w:rPr>
                  </w:pPr>
                </w:p>
              </w:tc>
              <w:tc>
                <w:tcPr>
                  <w:tcW w:w="2060" w:type="dxa"/>
                  <w:shd w:val="clear" w:color="auto" w:fill="auto"/>
                  <w:vAlign w:val="center"/>
                </w:tcPr>
                <w:p w14:paraId="408EBE5A" w14:textId="77777777" w:rsidR="00B57C78" w:rsidRDefault="00B57C78">
                  <w:pPr>
                    <w:ind w:leftChars="-176" w:left="-370" w:firstLineChars="132" w:firstLine="277"/>
                    <w:jc w:val="center"/>
                    <w:rPr>
                      <w:bCs/>
                      <w:szCs w:val="21"/>
                    </w:rPr>
                  </w:pPr>
                </w:p>
              </w:tc>
            </w:tr>
            <w:tr w:rsidR="00B57C78" w14:paraId="7AB9ED4E" w14:textId="77777777">
              <w:trPr>
                <w:trHeight w:val="567"/>
              </w:trPr>
              <w:tc>
                <w:tcPr>
                  <w:tcW w:w="930" w:type="dxa"/>
                  <w:shd w:val="clear" w:color="auto" w:fill="auto"/>
                  <w:vAlign w:val="center"/>
                </w:tcPr>
                <w:p w14:paraId="30C16617" w14:textId="77777777" w:rsidR="00B57C78" w:rsidRDefault="00673A4E">
                  <w:pPr>
                    <w:ind w:leftChars="-176" w:left="-370" w:firstLineChars="132" w:firstLine="277"/>
                    <w:jc w:val="center"/>
                    <w:rPr>
                      <w:bCs/>
                      <w:szCs w:val="21"/>
                    </w:rPr>
                  </w:pPr>
                  <w:r>
                    <w:rPr>
                      <w:bCs/>
                      <w:szCs w:val="21"/>
                    </w:rPr>
                    <w:t>2</w:t>
                  </w:r>
                </w:p>
              </w:tc>
              <w:tc>
                <w:tcPr>
                  <w:tcW w:w="3386" w:type="dxa"/>
                  <w:shd w:val="clear" w:color="auto" w:fill="auto"/>
                  <w:vAlign w:val="center"/>
                </w:tcPr>
                <w:p w14:paraId="067647FE" w14:textId="77777777" w:rsidR="00B57C78" w:rsidRDefault="00B57C78">
                  <w:pPr>
                    <w:ind w:leftChars="-176" w:left="-370" w:firstLineChars="132" w:firstLine="277"/>
                    <w:jc w:val="center"/>
                    <w:rPr>
                      <w:bCs/>
                      <w:szCs w:val="21"/>
                    </w:rPr>
                  </w:pPr>
                </w:p>
              </w:tc>
              <w:tc>
                <w:tcPr>
                  <w:tcW w:w="2835" w:type="dxa"/>
                  <w:shd w:val="clear" w:color="auto" w:fill="auto"/>
                  <w:vAlign w:val="center"/>
                </w:tcPr>
                <w:p w14:paraId="02B48144" w14:textId="77777777" w:rsidR="00B57C78" w:rsidRDefault="00B57C78">
                  <w:pPr>
                    <w:ind w:leftChars="-176" w:left="-370" w:firstLineChars="132" w:firstLine="277"/>
                    <w:jc w:val="center"/>
                    <w:rPr>
                      <w:bCs/>
                      <w:szCs w:val="21"/>
                    </w:rPr>
                  </w:pPr>
                </w:p>
              </w:tc>
              <w:tc>
                <w:tcPr>
                  <w:tcW w:w="2060" w:type="dxa"/>
                  <w:shd w:val="clear" w:color="auto" w:fill="auto"/>
                  <w:vAlign w:val="center"/>
                </w:tcPr>
                <w:p w14:paraId="61CFC4B3" w14:textId="77777777" w:rsidR="00B57C78" w:rsidRDefault="00B57C78">
                  <w:pPr>
                    <w:ind w:leftChars="-176" w:left="-370" w:firstLineChars="132" w:firstLine="277"/>
                    <w:jc w:val="center"/>
                    <w:rPr>
                      <w:bCs/>
                      <w:szCs w:val="21"/>
                    </w:rPr>
                  </w:pPr>
                </w:p>
              </w:tc>
            </w:tr>
            <w:tr w:rsidR="00B57C78" w14:paraId="19F6237C" w14:textId="77777777">
              <w:trPr>
                <w:trHeight w:val="567"/>
              </w:trPr>
              <w:tc>
                <w:tcPr>
                  <w:tcW w:w="930" w:type="dxa"/>
                  <w:shd w:val="clear" w:color="auto" w:fill="auto"/>
                  <w:vAlign w:val="center"/>
                </w:tcPr>
                <w:p w14:paraId="49D1B7DB" w14:textId="77777777" w:rsidR="00B57C78" w:rsidRDefault="00673A4E">
                  <w:pPr>
                    <w:ind w:leftChars="-176" w:left="-370" w:firstLineChars="132" w:firstLine="277"/>
                    <w:jc w:val="center"/>
                    <w:rPr>
                      <w:bCs/>
                      <w:szCs w:val="21"/>
                    </w:rPr>
                  </w:pPr>
                  <w:r>
                    <w:rPr>
                      <w:bCs/>
                      <w:szCs w:val="21"/>
                    </w:rPr>
                    <w:t>3</w:t>
                  </w:r>
                </w:p>
              </w:tc>
              <w:tc>
                <w:tcPr>
                  <w:tcW w:w="3386" w:type="dxa"/>
                  <w:shd w:val="clear" w:color="auto" w:fill="auto"/>
                  <w:vAlign w:val="center"/>
                </w:tcPr>
                <w:p w14:paraId="0D872367" w14:textId="77777777" w:rsidR="00B57C78" w:rsidRDefault="00B57C78">
                  <w:pPr>
                    <w:ind w:leftChars="-176" w:left="-370" w:firstLineChars="132" w:firstLine="277"/>
                    <w:jc w:val="center"/>
                    <w:rPr>
                      <w:bCs/>
                      <w:szCs w:val="21"/>
                    </w:rPr>
                  </w:pPr>
                </w:p>
              </w:tc>
              <w:tc>
                <w:tcPr>
                  <w:tcW w:w="2835" w:type="dxa"/>
                  <w:shd w:val="clear" w:color="auto" w:fill="auto"/>
                  <w:vAlign w:val="center"/>
                </w:tcPr>
                <w:p w14:paraId="1465EDE7" w14:textId="77777777" w:rsidR="00B57C78" w:rsidRDefault="00B57C78">
                  <w:pPr>
                    <w:ind w:leftChars="-176" w:left="-370" w:firstLineChars="132" w:firstLine="277"/>
                    <w:jc w:val="center"/>
                    <w:rPr>
                      <w:bCs/>
                      <w:szCs w:val="21"/>
                    </w:rPr>
                  </w:pPr>
                </w:p>
              </w:tc>
              <w:tc>
                <w:tcPr>
                  <w:tcW w:w="2060" w:type="dxa"/>
                  <w:shd w:val="clear" w:color="auto" w:fill="auto"/>
                  <w:vAlign w:val="center"/>
                </w:tcPr>
                <w:p w14:paraId="25647556" w14:textId="77777777" w:rsidR="00B57C78" w:rsidRDefault="00B57C78">
                  <w:pPr>
                    <w:ind w:leftChars="-176" w:left="-370" w:firstLineChars="132" w:firstLine="277"/>
                    <w:jc w:val="center"/>
                    <w:rPr>
                      <w:bCs/>
                      <w:szCs w:val="21"/>
                    </w:rPr>
                  </w:pPr>
                </w:p>
              </w:tc>
            </w:tr>
          </w:tbl>
          <w:p w14:paraId="12BC0B37" w14:textId="77777777" w:rsidR="00B57C78" w:rsidRDefault="00B57C78">
            <w:pPr>
              <w:spacing w:line="360" w:lineRule="auto"/>
              <w:ind w:left="720"/>
              <w:rPr>
                <w:bCs/>
                <w:sz w:val="28"/>
                <w:szCs w:val="28"/>
              </w:rPr>
            </w:pPr>
          </w:p>
          <w:p w14:paraId="5306F52D" w14:textId="77777777" w:rsidR="00B57C78" w:rsidRDefault="00673A4E">
            <w:pPr>
              <w:pStyle w:val="a5"/>
              <w:spacing w:line="400" w:lineRule="exact"/>
              <w:ind w:leftChars="149" w:left="588" w:rightChars="105" w:right="220" w:hangingChars="131" w:hanging="275"/>
              <w:rPr>
                <w:bCs/>
              </w:rPr>
            </w:pPr>
            <w:r>
              <w:rPr>
                <w:bCs/>
              </w:rPr>
              <w:t>（本页以下无正文）</w:t>
            </w:r>
          </w:p>
        </w:tc>
      </w:tr>
    </w:tbl>
    <w:p w14:paraId="796CC8D9" w14:textId="77777777" w:rsidR="00B57C78" w:rsidRDefault="00B57C78">
      <w:pPr>
        <w:pStyle w:val="a5"/>
        <w:rPr>
          <w:bCs/>
          <w:sz w:val="15"/>
          <w:szCs w:val="15"/>
        </w:rPr>
      </w:pPr>
    </w:p>
    <w:p w14:paraId="5D6212A8" w14:textId="77777777" w:rsidR="00B57C78" w:rsidRDefault="00B57C78">
      <w:pPr>
        <w:pStyle w:val="a5"/>
        <w:rPr>
          <w:bCs/>
          <w:sz w:val="15"/>
          <w:szCs w:val="15"/>
        </w:rPr>
      </w:pPr>
    </w:p>
    <w:p w14:paraId="1672B18B" w14:textId="77777777" w:rsidR="00B57C78" w:rsidRDefault="00B57C78">
      <w:pPr>
        <w:pStyle w:val="a5"/>
        <w:rPr>
          <w:bCs/>
          <w:sz w:val="15"/>
          <w:szCs w:val="15"/>
        </w:rPr>
      </w:pPr>
    </w:p>
    <w:tbl>
      <w:tblPr>
        <w:tblW w:w="94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40"/>
      </w:tblGrid>
      <w:tr w:rsidR="00B57C78" w14:paraId="4F8AE28D" w14:textId="77777777">
        <w:trPr>
          <w:trHeight w:val="12675"/>
          <w:jc w:val="center"/>
        </w:trPr>
        <w:tc>
          <w:tcPr>
            <w:tcW w:w="9440" w:type="dxa"/>
            <w:tcBorders>
              <w:top w:val="single" w:sz="12" w:space="0" w:color="auto"/>
              <w:bottom w:val="single" w:sz="12" w:space="0" w:color="auto"/>
            </w:tcBorders>
          </w:tcPr>
          <w:p w14:paraId="4911D44C" w14:textId="77777777" w:rsidR="00B57C78" w:rsidRDefault="00B57C78">
            <w:pPr>
              <w:spacing w:line="360" w:lineRule="auto"/>
              <w:ind w:left="720"/>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4"/>
              <w:gridCol w:w="4605"/>
            </w:tblGrid>
            <w:tr w:rsidR="00B57C78" w14:paraId="49751AA3" w14:textId="77777777">
              <w:trPr>
                <w:trHeight w:val="3030"/>
              </w:trPr>
              <w:tc>
                <w:tcPr>
                  <w:tcW w:w="4604" w:type="dxa"/>
                  <w:shd w:val="clear" w:color="auto" w:fill="auto"/>
                </w:tcPr>
                <w:p w14:paraId="4C0A474B" w14:textId="77777777" w:rsidR="00B57C78" w:rsidRDefault="00B57C78">
                  <w:pPr>
                    <w:tabs>
                      <w:tab w:val="left" w:pos="5145"/>
                    </w:tabs>
                    <w:spacing w:line="360" w:lineRule="auto"/>
                    <w:rPr>
                      <w:bCs/>
                      <w:sz w:val="28"/>
                      <w:szCs w:val="28"/>
                    </w:rPr>
                  </w:pPr>
                </w:p>
              </w:tc>
              <w:tc>
                <w:tcPr>
                  <w:tcW w:w="4605" w:type="dxa"/>
                  <w:shd w:val="clear" w:color="auto" w:fill="auto"/>
                </w:tcPr>
                <w:p w14:paraId="415DE05D" w14:textId="77777777" w:rsidR="00B57C78" w:rsidRDefault="00B57C78">
                  <w:pPr>
                    <w:tabs>
                      <w:tab w:val="left" w:pos="5145"/>
                    </w:tabs>
                    <w:spacing w:line="360" w:lineRule="auto"/>
                    <w:rPr>
                      <w:bCs/>
                      <w:sz w:val="28"/>
                      <w:szCs w:val="28"/>
                    </w:rPr>
                  </w:pPr>
                </w:p>
              </w:tc>
            </w:tr>
            <w:tr w:rsidR="00B57C78" w14:paraId="093D632D" w14:textId="77777777">
              <w:trPr>
                <w:trHeight w:val="259"/>
              </w:trPr>
              <w:tc>
                <w:tcPr>
                  <w:tcW w:w="4604" w:type="dxa"/>
                  <w:shd w:val="clear" w:color="auto" w:fill="auto"/>
                </w:tcPr>
                <w:p w14:paraId="2C8BCAAA" w14:textId="77777777" w:rsidR="00B57C78" w:rsidRDefault="00673A4E">
                  <w:pPr>
                    <w:tabs>
                      <w:tab w:val="left" w:pos="5145"/>
                    </w:tabs>
                    <w:jc w:val="center"/>
                    <w:rPr>
                      <w:bCs/>
                      <w:szCs w:val="21"/>
                    </w:rPr>
                  </w:pPr>
                  <w:r>
                    <w:rPr>
                      <w:rFonts w:hint="eastAsia"/>
                      <w:bCs/>
                      <w:szCs w:val="21"/>
                    </w:rPr>
                    <w:t>可见光照片</w:t>
                  </w:r>
                </w:p>
              </w:tc>
              <w:tc>
                <w:tcPr>
                  <w:tcW w:w="4605" w:type="dxa"/>
                  <w:shd w:val="clear" w:color="auto" w:fill="auto"/>
                </w:tcPr>
                <w:p w14:paraId="09EAA15F" w14:textId="77777777" w:rsidR="00B57C78" w:rsidRDefault="00673A4E">
                  <w:pPr>
                    <w:tabs>
                      <w:tab w:val="left" w:pos="5145"/>
                    </w:tabs>
                    <w:jc w:val="center"/>
                    <w:rPr>
                      <w:bCs/>
                      <w:szCs w:val="21"/>
                    </w:rPr>
                  </w:pPr>
                  <w:r>
                    <w:rPr>
                      <w:rFonts w:hint="eastAsia"/>
                      <w:bCs/>
                      <w:szCs w:val="21"/>
                    </w:rPr>
                    <w:t>红外图像</w:t>
                  </w:r>
                </w:p>
              </w:tc>
            </w:tr>
          </w:tbl>
          <w:p w14:paraId="13126887" w14:textId="77777777" w:rsidR="00B57C78" w:rsidRDefault="00673A4E">
            <w:pPr>
              <w:widowControl/>
              <w:jc w:val="center"/>
              <w:rPr>
                <w:bCs/>
                <w:sz w:val="24"/>
              </w:rPr>
            </w:pPr>
            <w:r>
              <w:rPr>
                <w:bCs/>
                <w:sz w:val="24"/>
              </w:rPr>
              <w:t>测试位置照片</w:t>
            </w:r>
          </w:p>
          <w:p w14:paraId="4440B8D7" w14:textId="77777777" w:rsidR="00B57C78" w:rsidRDefault="00B57C78">
            <w:pPr>
              <w:spacing w:line="360" w:lineRule="auto"/>
              <w:rPr>
                <w:bCs/>
                <w:sz w:val="28"/>
                <w:szCs w:val="28"/>
              </w:rPr>
            </w:pPr>
          </w:p>
          <w:p w14:paraId="01FFF9FC" w14:textId="77777777" w:rsidR="00B57C78" w:rsidRDefault="00673A4E">
            <w:pPr>
              <w:numPr>
                <w:ilvl w:val="0"/>
                <w:numId w:val="2"/>
              </w:numPr>
              <w:spacing w:line="360" w:lineRule="auto"/>
              <w:rPr>
                <w:bCs/>
                <w:sz w:val="28"/>
                <w:szCs w:val="28"/>
              </w:rPr>
            </w:pPr>
            <w:r>
              <w:rPr>
                <w:bCs/>
                <w:sz w:val="28"/>
                <w:szCs w:val="28"/>
              </w:rPr>
              <w:t>检测数据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4"/>
              <w:gridCol w:w="4605"/>
            </w:tblGrid>
            <w:tr w:rsidR="00B57C78" w14:paraId="3B32FFB9" w14:textId="77777777">
              <w:trPr>
                <w:trHeight w:val="567"/>
              </w:trPr>
              <w:tc>
                <w:tcPr>
                  <w:tcW w:w="4604" w:type="dxa"/>
                  <w:shd w:val="clear" w:color="auto" w:fill="auto"/>
                  <w:vAlign w:val="center"/>
                </w:tcPr>
                <w:p w14:paraId="5425DEE9" w14:textId="77777777" w:rsidR="00B57C78" w:rsidRDefault="00673A4E">
                  <w:pPr>
                    <w:jc w:val="center"/>
                    <w:rPr>
                      <w:bCs/>
                      <w:szCs w:val="21"/>
                    </w:rPr>
                  </w:pPr>
                  <w:r>
                    <w:rPr>
                      <w:bCs/>
                      <w:szCs w:val="21"/>
                    </w:rPr>
                    <w:t>项</w:t>
                  </w:r>
                  <w:r>
                    <w:rPr>
                      <w:bCs/>
                      <w:szCs w:val="21"/>
                    </w:rPr>
                    <w:t xml:space="preserve"> </w:t>
                  </w:r>
                  <w:r>
                    <w:rPr>
                      <w:bCs/>
                      <w:szCs w:val="21"/>
                    </w:rPr>
                    <w:t>目</w:t>
                  </w:r>
                </w:p>
              </w:tc>
              <w:tc>
                <w:tcPr>
                  <w:tcW w:w="4605" w:type="dxa"/>
                  <w:shd w:val="clear" w:color="auto" w:fill="auto"/>
                  <w:vAlign w:val="center"/>
                </w:tcPr>
                <w:p w14:paraId="4BE56A7C" w14:textId="77777777" w:rsidR="00B57C78" w:rsidRDefault="00673A4E">
                  <w:pPr>
                    <w:jc w:val="center"/>
                    <w:rPr>
                      <w:bCs/>
                      <w:szCs w:val="21"/>
                    </w:rPr>
                  </w:pPr>
                  <w:r>
                    <w:rPr>
                      <w:bCs/>
                      <w:szCs w:val="21"/>
                    </w:rPr>
                    <w:t>数</w:t>
                  </w:r>
                  <w:r>
                    <w:rPr>
                      <w:bCs/>
                      <w:szCs w:val="21"/>
                    </w:rPr>
                    <w:t xml:space="preserve"> </w:t>
                  </w:r>
                  <w:r>
                    <w:rPr>
                      <w:bCs/>
                      <w:szCs w:val="21"/>
                    </w:rPr>
                    <w:t>据</w:t>
                  </w:r>
                </w:p>
              </w:tc>
            </w:tr>
            <w:tr w:rsidR="00B57C78" w14:paraId="067C502F" w14:textId="77777777">
              <w:trPr>
                <w:trHeight w:val="567"/>
              </w:trPr>
              <w:tc>
                <w:tcPr>
                  <w:tcW w:w="4604" w:type="dxa"/>
                  <w:shd w:val="clear" w:color="auto" w:fill="auto"/>
                  <w:vAlign w:val="center"/>
                </w:tcPr>
                <w:p w14:paraId="2E892C88" w14:textId="77777777" w:rsidR="00B57C78" w:rsidRDefault="00B57C78">
                  <w:pPr>
                    <w:jc w:val="center"/>
                    <w:rPr>
                      <w:bCs/>
                      <w:sz w:val="28"/>
                      <w:szCs w:val="28"/>
                    </w:rPr>
                  </w:pPr>
                </w:p>
              </w:tc>
              <w:tc>
                <w:tcPr>
                  <w:tcW w:w="4605" w:type="dxa"/>
                  <w:shd w:val="clear" w:color="auto" w:fill="auto"/>
                  <w:vAlign w:val="center"/>
                </w:tcPr>
                <w:p w14:paraId="5F7E2C74" w14:textId="77777777" w:rsidR="00B57C78" w:rsidRDefault="00B57C78">
                  <w:pPr>
                    <w:jc w:val="center"/>
                    <w:rPr>
                      <w:bCs/>
                      <w:sz w:val="28"/>
                      <w:szCs w:val="28"/>
                    </w:rPr>
                  </w:pPr>
                </w:p>
              </w:tc>
            </w:tr>
            <w:tr w:rsidR="00B57C78" w14:paraId="13809D00" w14:textId="77777777">
              <w:trPr>
                <w:trHeight w:val="567"/>
              </w:trPr>
              <w:tc>
                <w:tcPr>
                  <w:tcW w:w="4604" w:type="dxa"/>
                  <w:shd w:val="clear" w:color="auto" w:fill="auto"/>
                  <w:vAlign w:val="center"/>
                </w:tcPr>
                <w:p w14:paraId="6A1CE015" w14:textId="77777777" w:rsidR="00B57C78" w:rsidRDefault="00B57C78">
                  <w:pPr>
                    <w:jc w:val="center"/>
                    <w:rPr>
                      <w:bCs/>
                      <w:sz w:val="28"/>
                      <w:szCs w:val="28"/>
                    </w:rPr>
                  </w:pPr>
                </w:p>
              </w:tc>
              <w:tc>
                <w:tcPr>
                  <w:tcW w:w="4605" w:type="dxa"/>
                  <w:shd w:val="clear" w:color="auto" w:fill="auto"/>
                  <w:vAlign w:val="center"/>
                </w:tcPr>
                <w:p w14:paraId="70CD6AA1" w14:textId="77777777" w:rsidR="00B57C78" w:rsidRDefault="00B57C78">
                  <w:pPr>
                    <w:jc w:val="center"/>
                    <w:rPr>
                      <w:bCs/>
                      <w:sz w:val="28"/>
                      <w:szCs w:val="28"/>
                    </w:rPr>
                  </w:pPr>
                </w:p>
              </w:tc>
            </w:tr>
            <w:tr w:rsidR="00B57C78" w14:paraId="0E4C4B8A" w14:textId="77777777">
              <w:trPr>
                <w:trHeight w:val="567"/>
              </w:trPr>
              <w:tc>
                <w:tcPr>
                  <w:tcW w:w="4604" w:type="dxa"/>
                  <w:shd w:val="clear" w:color="auto" w:fill="auto"/>
                  <w:vAlign w:val="center"/>
                </w:tcPr>
                <w:p w14:paraId="4813BBE0" w14:textId="77777777" w:rsidR="00B57C78" w:rsidRDefault="00B57C78">
                  <w:pPr>
                    <w:jc w:val="center"/>
                    <w:rPr>
                      <w:bCs/>
                      <w:sz w:val="28"/>
                      <w:szCs w:val="28"/>
                    </w:rPr>
                  </w:pPr>
                </w:p>
              </w:tc>
              <w:tc>
                <w:tcPr>
                  <w:tcW w:w="4605" w:type="dxa"/>
                  <w:shd w:val="clear" w:color="auto" w:fill="auto"/>
                  <w:vAlign w:val="center"/>
                </w:tcPr>
                <w:p w14:paraId="381B6707" w14:textId="77777777" w:rsidR="00B57C78" w:rsidRDefault="00B57C78">
                  <w:pPr>
                    <w:jc w:val="center"/>
                    <w:rPr>
                      <w:bCs/>
                      <w:sz w:val="28"/>
                      <w:szCs w:val="28"/>
                    </w:rPr>
                  </w:pPr>
                </w:p>
              </w:tc>
            </w:tr>
            <w:tr w:rsidR="00B57C78" w14:paraId="67C4F2B2" w14:textId="77777777">
              <w:trPr>
                <w:trHeight w:val="567"/>
              </w:trPr>
              <w:tc>
                <w:tcPr>
                  <w:tcW w:w="4604" w:type="dxa"/>
                  <w:shd w:val="clear" w:color="auto" w:fill="auto"/>
                  <w:vAlign w:val="center"/>
                </w:tcPr>
                <w:p w14:paraId="1FFAB85D" w14:textId="77777777" w:rsidR="00B57C78" w:rsidRDefault="00B57C78">
                  <w:pPr>
                    <w:jc w:val="center"/>
                    <w:rPr>
                      <w:bCs/>
                      <w:sz w:val="28"/>
                      <w:szCs w:val="28"/>
                    </w:rPr>
                  </w:pPr>
                </w:p>
              </w:tc>
              <w:tc>
                <w:tcPr>
                  <w:tcW w:w="4605" w:type="dxa"/>
                  <w:shd w:val="clear" w:color="auto" w:fill="auto"/>
                  <w:vAlign w:val="center"/>
                </w:tcPr>
                <w:p w14:paraId="707F8958" w14:textId="77777777" w:rsidR="00B57C78" w:rsidRDefault="00B57C78">
                  <w:pPr>
                    <w:jc w:val="center"/>
                    <w:rPr>
                      <w:bCs/>
                      <w:sz w:val="28"/>
                      <w:szCs w:val="28"/>
                    </w:rPr>
                  </w:pPr>
                </w:p>
              </w:tc>
            </w:tr>
          </w:tbl>
          <w:p w14:paraId="099F8F14" w14:textId="77777777" w:rsidR="00B57C78" w:rsidRDefault="00B57C78">
            <w:pPr>
              <w:spacing w:line="360" w:lineRule="auto"/>
              <w:rPr>
                <w:bCs/>
                <w:sz w:val="28"/>
                <w:szCs w:val="28"/>
              </w:rPr>
            </w:pPr>
          </w:p>
          <w:p w14:paraId="4940A1C5" w14:textId="77777777" w:rsidR="00B57C78" w:rsidRDefault="00673A4E">
            <w:pPr>
              <w:pStyle w:val="a5"/>
              <w:spacing w:line="400" w:lineRule="exact"/>
              <w:ind w:leftChars="149" w:left="588" w:rightChars="105" w:right="220" w:hangingChars="131" w:hanging="275"/>
              <w:rPr>
                <w:bCs/>
              </w:rPr>
            </w:pPr>
            <w:r>
              <w:rPr>
                <w:bCs/>
              </w:rPr>
              <w:t>（本页以下无正文）</w:t>
            </w:r>
          </w:p>
        </w:tc>
      </w:tr>
    </w:tbl>
    <w:p w14:paraId="1E2208DA" w14:textId="77777777" w:rsidR="00B57C78" w:rsidRDefault="00B57C78">
      <w:pPr>
        <w:jc w:val="center"/>
        <w:rPr>
          <w:b/>
          <w:sz w:val="22"/>
        </w:rPr>
      </w:pPr>
    </w:p>
    <w:p w14:paraId="1ABA4D91" w14:textId="77777777" w:rsidR="00B57C78" w:rsidRDefault="00673A4E">
      <w:bookmarkStart w:id="106" w:name="_Toc361232869"/>
      <w:bookmarkStart w:id="107" w:name="_Toc326669647"/>
      <w:bookmarkStart w:id="108" w:name="_Toc237336507"/>
      <w:bookmarkStart w:id="109" w:name="_Toc492560447"/>
      <w:bookmarkStart w:id="110" w:name="_Toc369511652"/>
      <w:bookmarkStart w:id="111" w:name="_Toc22431"/>
      <w:bookmarkStart w:id="112" w:name="_Toc492560752"/>
      <w:bookmarkStart w:id="113" w:name="_Toc326669881"/>
      <w:bookmarkStart w:id="114" w:name="_Toc237336849"/>
      <w:bookmarkStart w:id="115" w:name="_Toc21621"/>
      <w:bookmarkStart w:id="116" w:name="_Toc369511463"/>
      <w:bookmarkStart w:id="117" w:name="_Toc326669851"/>
      <w:r>
        <w:br w:type="page"/>
      </w:r>
    </w:p>
    <w:p w14:paraId="783E7A41" w14:textId="77777777" w:rsidR="00B57C78" w:rsidRDefault="00B57C78"/>
    <w:p w14:paraId="0FE513DD" w14:textId="4416E5BF"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sz w:val="32"/>
          <w:szCs w:val="32"/>
        </w:rPr>
      </w:pPr>
      <w:bookmarkStart w:id="118" w:name="_Toc23434"/>
      <w:bookmarkStart w:id="119" w:name="_Toc15278"/>
      <w:bookmarkStart w:id="120" w:name="_Toc32767"/>
      <w:bookmarkStart w:id="121" w:name="_Toc4255"/>
      <w:r>
        <w:rPr>
          <w:rFonts w:ascii="Times New Roman" w:eastAsia="宋体" w:hAnsi="Times New Roman"/>
          <w:bCs/>
          <w:color w:val="auto"/>
          <w:sz w:val="32"/>
          <w:szCs w:val="32"/>
        </w:rPr>
        <w:t>用词说明</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C9E0C22" w14:textId="77777777" w:rsidR="004F6A0D" w:rsidRPr="006B352D" w:rsidRDefault="004F6A0D" w:rsidP="004F6A0D">
      <w:pPr>
        <w:widowControl/>
        <w:adjustRightInd w:val="0"/>
        <w:snapToGrid w:val="0"/>
        <w:spacing w:line="360" w:lineRule="auto"/>
        <w:jc w:val="left"/>
        <w:rPr>
          <w:rFonts w:ascii="宋体" w:hAnsi="宋体" w:cs="微软雅黑"/>
          <w:bCs/>
          <w:sz w:val="24"/>
        </w:rPr>
      </w:pPr>
      <w:r w:rsidRPr="006B352D">
        <w:rPr>
          <w:rFonts w:ascii="宋体" w:hAnsi="宋体" w:cs="微软雅黑" w:hint="eastAsia"/>
          <w:bCs/>
          <w:sz w:val="24"/>
        </w:rPr>
        <w:t>为便于在执行本规程条款时区别对待，对要求严格程度不同的用词说明如下：</w:t>
      </w:r>
    </w:p>
    <w:p w14:paraId="56446AAA" w14:textId="77777777" w:rsidR="004F6A0D" w:rsidRPr="006B352D" w:rsidRDefault="004F6A0D" w:rsidP="004F6A0D">
      <w:pPr>
        <w:widowControl/>
        <w:numPr>
          <w:ilvl w:val="0"/>
          <w:numId w:val="5"/>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表示很严格，非这样做不可的：</w:t>
      </w:r>
    </w:p>
    <w:p w14:paraId="19BCCE68" w14:textId="77777777" w:rsidR="004F6A0D" w:rsidRPr="006B352D" w:rsidRDefault="004F6A0D" w:rsidP="004F6A0D">
      <w:pPr>
        <w:widowControl/>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正面词采用“必须”，反面词采用“严禁”；</w:t>
      </w:r>
    </w:p>
    <w:p w14:paraId="7B472CAA" w14:textId="77777777" w:rsidR="004F6A0D" w:rsidRPr="006B352D" w:rsidRDefault="004F6A0D" w:rsidP="004F6A0D">
      <w:pPr>
        <w:widowControl/>
        <w:numPr>
          <w:ilvl w:val="0"/>
          <w:numId w:val="5"/>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表示严格，在正常情况下均应这样做的：</w:t>
      </w:r>
    </w:p>
    <w:p w14:paraId="7489817F" w14:textId="77777777" w:rsidR="004F6A0D" w:rsidRPr="006B352D" w:rsidRDefault="004F6A0D" w:rsidP="004F6A0D">
      <w:pPr>
        <w:widowControl/>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正面词采用“应”，反面词采用“不应”或“不得”；</w:t>
      </w:r>
    </w:p>
    <w:p w14:paraId="5A39DC32" w14:textId="77777777" w:rsidR="004F6A0D" w:rsidRPr="006B352D" w:rsidRDefault="004F6A0D" w:rsidP="004F6A0D">
      <w:pPr>
        <w:widowControl/>
        <w:numPr>
          <w:ilvl w:val="0"/>
          <w:numId w:val="5"/>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表示允许稍有选择，在条件许可时首先应这样做的：</w:t>
      </w:r>
    </w:p>
    <w:p w14:paraId="78C15C20" w14:textId="77777777" w:rsidR="004F6A0D" w:rsidRPr="006B352D" w:rsidRDefault="004F6A0D" w:rsidP="004F6A0D">
      <w:pPr>
        <w:widowControl/>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正面词采用“宜”，反面词采用“不宜”；</w:t>
      </w:r>
    </w:p>
    <w:p w14:paraId="2CF84265" w14:textId="77777777" w:rsidR="004F6A0D" w:rsidRPr="006B352D" w:rsidRDefault="004F6A0D" w:rsidP="004F6A0D">
      <w:pPr>
        <w:widowControl/>
        <w:numPr>
          <w:ilvl w:val="0"/>
          <w:numId w:val="5"/>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表示有选择，在一定条件下可以这样做的，采用“可”。</w:t>
      </w:r>
    </w:p>
    <w:p w14:paraId="0362BD72"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kern w:val="44"/>
          <w:sz w:val="28"/>
          <w:szCs w:val="44"/>
        </w:rPr>
      </w:pPr>
      <w:bookmarkStart w:id="122" w:name="_Toc369511464"/>
      <w:bookmarkStart w:id="123" w:name="_Toc361232870"/>
      <w:bookmarkStart w:id="124" w:name="_Toc369511653"/>
      <w:r>
        <w:rPr>
          <w:rFonts w:ascii="Times New Roman" w:eastAsia="宋体" w:hAnsi="Times New Roman"/>
          <w:bCs/>
          <w:color w:val="auto"/>
          <w:kern w:val="44"/>
          <w:sz w:val="28"/>
          <w:szCs w:val="44"/>
        </w:rPr>
        <w:br w:type="page"/>
      </w:r>
      <w:bookmarkStart w:id="125" w:name="_Toc24254"/>
      <w:bookmarkStart w:id="126" w:name="_Toc492560448"/>
      <w:bookmarkStart w:id="127" w:name="_Toc24064"/>
      <w:bookmarkStart w:id="128" w:name="_Toc492560753"/>
    </w:p>
    <w:p w14:paraId="7E0A6F90"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Cs/>
          <w:color w:val="auto"/>
          <w:sz w:val="32"/>
          <w:szCs w:val="32"/>
        </w:rPr>
      </w:pPr>
      <w:bookmarkStart w:id="129" w:name="_Toc6933"/>
      <w:bookmarkStart w:id="130" w:name="_Toc15903"/>
      <w:bookmarkStart w:id="131" w:name="_Toc22835"/>
      <w:bookmarkStart w:id="132" w:name="_Toc12964"/>
      <w:r>
        <w:rPr>
          <w:rFonts w:ascii="Times New Roman" w:eastAsia="宋体" w:hAnsi="Times New Roman"/>
          <w:bCs/>
          <w:color w:val="auto"/>
          <w:sz w:val="32"/>
          <w:szCs w:val="32"/>
        </w:rPr>
        <w:lastRenderedPageBreak/>
        <w:t>引用标准名录</w:t>
      </w:r>
      <w:bookmarkEnd w:id="122"/>
      <w:bookmarkEnd w:id="123"/>
      <w:bookmarkEnd w:id="124"/>
      <w:bookmarkEnd w:id="125"/>
      <w:bookmarkEnd w:id="126"/>
      <w:bookmarkEnd w:id="127"/>
      <w:bookmarkEnd w:id="128"/>
      <w:bookmarkEnd w:id="129"/>
      <w:bookmarkEnd w:id="130"/>
      <w:bookmarkEnd w:id="131"/>
      <w:bookmarkEnd w:id="132"/>
    </w:p>
    <w:p w14:paraId="4550E5D8" w14:textId="7EDF4B29" w:rsidR="004178D5" w:rsidRPr="00901315" w:rsidRDefault="004178D5" w:rsidP="008B4C90">
      <w:pPr>
        <w:widowControl/>
        <w:tabs>
          <w:tab w:val="left" w:pos="312"/>
        </w:tabs>
        <w:adjustRightInd w:val="0"/>
        <w:snapToGrid w:val="0"/>
        <w:spacing w:line="360" w:lineRule="auto"/>
        <w:ind w:firstLineChars="300" w:firstLine="720"/>
        <w:jc w:val="left"/>
        <w:rPr>
          <w:b/>
          <w:sz w:val="30"/>
        </w:rPr>
      </w:pPr>
      <w:r w:rsidRPr="00901315">
        <w:rPr>
          <w:rFonts w:ascii="宋体" w:hAnsi="宋体" w:cs="微软雅黑" w:hint="eastAsia"/>
          <w:bCs/>
          <w:sz w:val="24"/>
        </w:rPr>
        <w:t>本标准引用下列标准。其中，注日期的，仅对该日期对应的版本适用本标准；不注日期的，其最新版适用于本标准。</w:t>
      </w:r>
    </w:p>
    <w:p w14:paraId="7166ED82" w14:textId="3B36EDE3" w:rsidR="00B57C78" w:rsidRPr="00901315" w:rsidRDefault="00673A4E" w:rsidP="008B4C90">
      <w:pPr>
        <w:spacing w:line="360" w:lineRule="auto"/>
        <w:jc w:val="left"/>
        <w:rPr>
          <w:rFonts w:asciiTheme="minorEastAsia" w:eastAsiaTheme="minorEastAsia" w:hAnsiTheme="minorEastAsia"/>
          <w:sz w:val="24"/>
        </w:rPr>
      </w:pPr>
      <w:r w:rsidRPr="00901315">
        <w:rPr>
          <w:rFonts w:asciiTheme="minorEastAsia" w:eastAsiaTheme="minorEastAsia" w:hAnsiTheme="minorEastAsia" w:hint="eastAsia"/>
          <w:color w:val="000000"/>
          <w:kern w:val="0"/>
          <w:sz w:val="24"/>
        </w:rPr>
        <w:t>《数值修约规则与极限数值的表示和判定》</w:t>
      </w:r>
      <w:r w:rsidRPr="00901315">
        <w:rPr>
          <w:rFonts w:asciiTheme="minorEastAsia" w:eastAsiaTheme="minorEastAsia" w:hAnsiTheme="minorEastAsia"/>
          <w:color w:val="000000"/>
          <w:kern w:val="0"/>
          <w:sz w:val="24"/>
        </w:rPr>
        <w:t>GB/T 8170</w:t>
      </w:r>
    </w:p>
    <w:p w14:paraId="14B27A5B" w14:textId="77777777" w:rsidR="00B57C78" w:rsidRPr="008B4C90" w:rsidRDefault="00673A4E" w:rsidP="008B4C90">
      <w:pPr>
        <w:spacing w:line="360" w:lineRule="auto"/>
        <w:rPr>
          <w:rFonts w:asciiTheme="minorEastAsia" w:eastAsiaTheme="minorEastAsia" w:hAnsiTheme="minorEastAsia"/>
          <w:sz w:val="24"/>
        </w:rPr>
      </w:pPr>
      <w:r w:rsidRPr="00901315">
        <w:rPr>
          <w:rFonts w:asciiTheme="minorEastAsia" w:eastAsiaTheme="minorEastAsia" w:hAnsiTheme="minorEastAsia" w:hint="eastAsia"/>
          <w:color w:val="000000"/>
          <w:kern w:val="0"/>
          <w:sz w:val="24"/>
        </w:rPr>
        <w:t>《外窗热工缺陷现场测试方法》</w:t>
      </w:r>
      <w:r w:rsidRPr="00901315">
        <w:rPr>
          <w:rFonts w:asciiTheme="minorEastAsia" w:eastAsiaTheme="minorEastAsia" w:hAnsiTheme="minorEastAsia" w:cs="宋体"/>
          <w:bCs/>
          <w:sz w:val="24"/>
        </w:rPr>
        <w:t>GB/T 39684</w:t>
      </w:r>
    </w:p>
    <w:p w14:paraId="1E0CBEB7" w14:textId="77777777" w:rsidR="00B57C78" w:rsidRDefault="00B57C78">
      <w:pPr>
        <w:spacing w:line="360" w:lineRule="auto"/>
        <w:rPr>
          <w:sz w:val="28"/>
          <w:szCs w:val="28"/>
        </w:rPr>
      </w:pPr>
    </w:p>
    <w:p w14:paraId="69FD3B29" w14:textId="77777777" w:rsidR="00B57C78" w:rsidRDefault="00673A4E">
      <w:pPr>
        <w:spacing w:line="360" w:lineRule="auto"/>
        <w:jc w:val="center"/>
        <w:rPr>
          <w:rFonts w:eastAsia="黑体"/>
          <w:b/>
          <w:sz w:val="32"/>
          <w:szCs w:val="32"/>
        </w:rPr>
      </w:pPr>
      <w:r>
        <w:rPr>
          <w:b/>
          <w:sz w:val="28"/>
          <w:szCs w:val="28"/>
        </w:rPr>
        <w:br w:type="page"/>
      </w:r>
    </w:p>
    <w:p w14:paraId="32D37514" w14:textId="77777777" w:rsidR="00B57C78" w:rsidRDefault="00B57C78">
      <w:pPr>
        <w:jc w:val="center"/>
        <w:rPr>
          <w:rFonts w:eastAsia="黑体"/>
          <w:b/>
          <w:sz w:val="32"/>
          <w:szCs w:val="32"/>
        </w:rPr>
      </w:pPr>
    </w:p>
    <w:p w14:paraId="753F4A4B" w14:textId="77777777" w:rsidR="00B57C78" w:rsidRPr="008506A3" w:rsidRDefault="00673A4E">
      <w:pPr>
        <w:jc w:val="center"/>
        <w:rPr>
          <w:bCs/>
          <w:sz w:val="36"/>
          <w:szCs w:val="36"/>
        </w:rPr>
      </w:pPr>
      <w:r w:rsidRPr="008506A3">
        <w:rPr>
          <w:rFonts w:hint="eastAsia"/>
          <w:bCs/>
          <w:sz w:val="36"/>
          <w:szCs w:val="36"/>
        </w:rPr>
        <w:t>中国工程建设标准化协会标准</w:t>
      </w:r>
    </w:p>
    <w:p w14:paraId="18120AC5" w14:textId="77777777" w:rsidR="00B57C78" w:rsidRDefault="00B57C78">
      <w:pPr>
        <w:spacing w:line="360" w:lineRule="auto"/>
        <w:jc w:val="center"/>
        <w:rPr>
          <w:b/>
          <w:sz w:val="28"/>
          <w:szCs w:val="28"/>
        </w:rPr>
      </w:pPr>
    </w:p>
    <w:p w14:paraId="0733F439" w14:textId="77777777" w:rsidR="00B57C78" w:rsidRDefault="00B57C78">
      <w:pPr>
        <w:spacing w:line="360" w:lineRule="auto"/>
        <w:jc w:val="center"/>
        <w:rPr>
          <w:b/>
          <w:sz w:val="28"/>
          <w:szCs w:val="28"/>
        </w:rPr>
      </w:pPr>
    </w:p>
    <w:p w14:paraId="6F2CDB36" w14:textId="77777777" w:rsidR="00B57C78" w:rsidRPr="008506A3" w:rsidRDefault="00673A4E">
      <w:pPr>
        <w:pStyle w:val="aff7"/>
        <w:rPr>
          <w:rFonts w:ascii="宋体" w:eastAsia="宋体" w:hAnsi="宋体"/>
          <w:b/>
          <w:bCs/>
          <w:sz w:val="52"/>
          <w:szCs w:val="52"/>
        </w:rPr>
      </w:pPr>
      <w:r w:rsidRPr="008506A3">
        <w:rPr>
          <w:rFonts w:ascii="宋体" w:eastAsia="宋体" w:hAnsi="宋体" w:hint="eastAsia"/>
          <w:b/>
          <w:bCs/>
          <w:sz w:val="52"/>
          <w:szCs w:val="52"/>
        </w:rPr>
        <w:t>基于无人机技术的建筑围护结构整体热工缺陷检测方法标准</w:t>
      </w:r>
    </w:p>
    <w:p w14:paraId="26E2A2C6" w14:textId="77777777" w:rsidR="00B57C78" w:rsidRDefault="00B57C78">
      <w:pPr>
        <w:pStyle w:val="aff7"/>
      </w:pPr>
    </w:p>
    <w:p w14:paraId="5F8B5F05" w14:textId="4B589408" w:rsidR="00B57C78" w:rsidRPr="008B4C90" w:rsidRDefault="00673A4E">
      <w:pPr>
        <w:spacing w:line="360" w:lineRule="auto"/>
        <w:jc w:val="center"/>
        <w:rPr>
          <w:b/>
          <w:sz w:val="32"/>
          <w:szCs w:val="32"/>
        </w:rPr>
      </w:pPr>
      <w:bookmarkStart w:id="133" w:name="_Toc411242586"/>
      <w:bookmarkStart w:id="134" w:name="_Toc411243793"/>
      <w:r w:rsidRPr="008B4C90">
        <w:rPr>
          <w:b/>
          <w:sz w:val="32"/>
          <w:szCs w:val="32"/>
        </w:rPr>
        <w:t>T/CECS XXX</w:t>
      </w:r>
      <w:r w:rsidR="008506A3">
        <w:rPr>
          <w:b/>
          <w:color w:val="000000"/>
          <w:sz w:val="28"/>
          <w:szCs w:val="30"/>
        </w:rPr>
        <w:t>—</w:t>
      </w:r>
      <w:r w:rsidRPr="008B4C90">
        <w:rPr>
          <w:b/>
          <w:sz w:val="32"/>
          <w:szCs w:val="32"/>
        </w:rPr>
        <w:t>20</w:t>
      </w:r>
      <w:bookmarkEnd w:id="133"/>
      <w:bookmarkEnd w:id="134"/>
      <w:r w:rsidRPr="008B4C90">
        <w:rPr>
          <w:b/>
          <w:sz w:val="32"/>
          <w:szCs w:val="32"/>
        </w:rPr>
        <w:t>2X</w:t>
      </w:r>
    </w:p>
    <w:p w14:paraId="00C91B89" w14:textId="77777777" w:rsidR="00B57C78" w:rsidRDefault="00B57C78">
      <w:pPr>
        <w:spacing w:line="360" w:lineRule="auto"/>
        <w:jc w:val="center"/>
        <w:rPr>
          <w:b/>
          <w:sz w:val="44"/>
          <w:szCs w:val="44"/>
        </w:rPr>
      </w:pPr>
    </w:p>
    <w:p w14:paraId="3E320CA5" w14:textId="77777777" w:rsidR="00B57C78" w:rsidRPr="008B4C90" w:rsidRDefault="00673A4E" w:rsidP="008B4C90">
      <w:pPr>
        <w:pStyle w:val="1"/>
        <w:keepLines/>
        <w:tabs>
          <w:tab w:val="left" w:pos="5387"/>
        </w:tabs>
        <w:spacing w:beforeLines="50" w:before="156" w:afterLines="50" w:after="156" w:line="240" w:lineRule="auto"/>
        <w:ind w:rightChars="1619" w:right="3400" w:firstLineChars="801" w:firstLine="3538"/>
        <w:jc w:val="distribute"/>
        <w:rPr>
          <w:rFonts w:ascii="Times New Roman" w:eastAsia="宋体" w:hAnsi="Times New Roman"/>
          <w:bCs/>
          <w:color w:val="auto"/>
          <w:sz w:val="44"/>
          <w:szCs w:val="44"/>
        </w:rPr>
      </w:pPr>
      <w:bookmarkStart w:id="135" w:name="_Toc10793"/>
      <w:bookmarkStart w:id="136" w:name="_Toc411242587"/>
      <w:bookmarkStart w:id="137" w:name="_Toc2588"/>
      <w:bookmarkStart w:id="138" w:name="_Toc444098456"/>
      <w:bookmarkStart w:id="139" w:name="_Toc492560754"/>
      <w:bookmarkStart w:id="140" w:name="_Toc426116364"/>
      <w:bookmarkStart w:id="141" w:name="_Toc9002"/>
      <w:bookmarkStart w:id="142" w:name="_Toc331104093"/>
      <w:bookmarkStart w:id="143" w:name="_Toc415586359"/>
      <w:bookmarkStart w:id="144" w:name="_Toc1073"/>
      <w:bookmarkStart w:id="145" w:name="_Toc492560449"/>
      <w:r w:rsidRPr="008B4C90">
        <w:rPr>
          <w:rFonts w:ascii="Times New Roman" w:eastAsia="宋体" w:hAnsi="Times New Roman" w:hint="eastAsia"/>
          <w:bCs/>
          <w:color w:val="auto"/>
          <w:sz w:val="44"/>
          <w:szCs w:val="44"/>
        </w:rPr>
        <w:t>条文说明</w:t>
      </w:r>
      <w:bookmarkEnd w:id="135"/>
      <w:bookmarkEnd w:id="136"/>
      <w:bookmarkEnd w:id="137"/>
      <w:bookmarkEnd w:id="138"/>
      <w:bookmarkEnd w:id="139"/>
      <w:bookmarkEnd w:id="140"/>
      <w:bookmarkEnd w:id="141"/>
      <w:bookmarkEnd w:id="142"/>
      <w:bookmarkEnd w:id="143"/>
      <w:bookmarkEnd w:id="144"/>
      <w:bookmarkEnd w:id="145"/>
    </w:p>
    <w:p w14:paraId="211BE06C" w14:textId="77777777" w:rsidR="00B57C78" w:rsidRDefault="00B57C78"/>
    <w:p w14:paraId="457D634E" w14:textId="64F96677" w:rsidR="00C76E3E" w:rsidRDefault="00C76E3E">
      <w:r>
        <w:br w:type="page"/>
      </w:r>
    </w:p>
    <w:p w14:paraId="0E1E2561" w14:textId="77777777" w:rsidR="00C76E3E" w:rsidRDefault="00C76E3E" w:rsidP="00C76E3E">
      <w:pPr>
        <w:widowControl/>
        <w:jc w:val="center"/>
        <w:rPr>
          <w:b/>
          <w:kern w:val="0"/>
          <w:sz w:val="32"/>
          <w:szCs w:val="32"/>
        </w:rPr>
      </w:pPr>
      <w:r>
        <w:rPr>
          <w:rFonts w:hint="eastAsia"/>
          <w:b/>
          <w:sz w:val="32"/>
          <w:szCs w:val="32"/>
        </w:rPr>
        <w:lastRenderedPageBreak/>
        <w:t>制</w:t>
      </w:r>
      <w:r>
        <w:rPr>
          <w:b/>
          <w:sz w:val="32"/>
          <w:szCs w:val="32"/>
        </w:rPr>
        <w:t xml:space="preserve"> </w:t>
      </w:r>
      <w:r>
        <w:rPr>
          <w:rFonts w:hint="eastAsia"/>
          <w:b/>
          <w:sz w:val="32"/>
          <w:szCs w:val="32"/>
        </w:rPr>
        <w:t>定</w:t>
      </w:r>
      <w:r>
        <w:rPr>
          <w:b/>
          <w:sz w:val="32"/>
          <w:szCs w:val="32"/>
        </w:rPr>
        <w:t xml:space="preserve"> </w:t>
      </w:r>
      <w:r>
        <w:rPr>
          <w:rFonts w:hint="eastAsia"/>
          <w:b/>
          <w:sz w:val="32"/>
          <w:szCs w:val="32"/>
        </w:rPr>
        <w:t>说</w:t>
      </w:r>
      <w:r>
        <w:rPr>
          <w:b/>
          <w:sz w:val="32"/>
          <w:szCs w:val="32"/>
        </w:rPr>
        <w:t xml:space="preserve"> </w:t>
      </w:r>
      <w:r>
        <w:rPr>
          <w:rFonts w:hint="eastAsia"/>
          <w:b/>
          <w:sz w:val="32"/>
          <w:szCs w:val="32"/>
        </w:rPr>
        <w:t>明</w:t>
      </w:r>
    </w:p>
    <w:p w14:paraId="358CB090" w14:textId="78464F89" w:rsidR="00C76E3E" w:rsidRDefault="00C76E3E" w:rsidP="00C76E3E">
      <w:pPr>
        <w:widowControl/>
        <w:spacing w:line="360" w:lineRule="auto"/>
        <w:ind w:firstLineChars="200" w:firstLine="480"/>
        <w:jc w:val="left"/>
        <w:rPr>
          <w:sz w:val="24"/>
        </w:rPr>
      </w:pPr>
      <w:r>
        <w:rPr>
          <w:rFonts w:hint="eastAsia"/>
          <w:sz w:val="24"/>
        </w:rPr>
        <w:t>本</w:t>
      </w:r>
      <w:r w:rsidR="000A6CAE">
        <w:rPr>
          <w:rFonts w:hint="eastAsia"/>
          <w:sz w:val="24"/>
        </w:rPr>
        <w:t>标准制</w:t>
      </w:r>
      <w:r>
        <w:rPr>
          <w:rFonts w:hint="eastAsia"/>
          <w:sz w:val="24"/>
        </w:rPr>
        <w:t>定过程中，编制组进行了</w:t>
      </w:r>
      <w:r w:rsidR="000A6CAE" w:rsidRPr="005F3489">
        <w:rPr>
          <w:rFonts w:hint="eastAsia"/>
          <w:sz w:val="24"/>
        </w:rPr>
        <w:t>热工缺陷测试</w:t>
      </w:r>
      <w:r w:rsidRPr="005F3489">
        <w:rPr>
          <w:rFonts w:hint="eastAsia"/>
          <w:sz w:val="24"/>
        </w:rPr>
        <w:t>发展现状</w:t>
      </w:r>
      <w:r>
        <w:rPr>
          <w:rFonts w:hint="eastAsia"/>
          <w:sz w:val="24"/>
        </w:rPr>
        <w:t>的调查研究，总结了</w:t>
      </w:r>
      <w:r w:rsidRPr="005F3489">
        <w:rPr>
          <w:rFonts w:hint="eastAsia"/>
          <w:sz w:val="24"/>
        </w:rPr>
        <w:t>我国</w:t>
      </w:r>
      <w:r w:rsidR="002E19ED" w:rsidRPr="005F3489">
        <w:rPr>
          <w:rFonts w:hint="eastAsia"/>
          <w:sz w:val="24"/>
        </w:rPr>
        <w:t>高层建筑及超高层建筑热工缺陷测试</w:t>
      </w:r>
      <w:r>
        <w:rPr>
          <w:rFonts w:hint="eastAsia"/>
          <w:sz w:val="24"/>
        </w:rPr>
        <w:t>的实践经验，同时参考了国外先进技术法规、技术标准，通过</w:t>
      </w:r>
      <w:r w:rsidRPr="005F3489">
        <w:rPr>
          <w:rFonts w:hint="eastAsia"/>
          <w:sz w:val="24"/>
        </w:rPr>
        <w:t>对</w:t>
      </w:r>
      <w:r w:rsidR="000A6CAE" w:rsidRPr="005F3489">
        <w:rPr>
          <w:rFonts w:hint="eastAsia"/>
          <w:sz w:val="24"/>
        </w:rPr>
        <w:t>无人机搭载红外热像仪拍摄建筑物整体热工缺陷</w:t>
      </w:r>
      <w:r w:rsidRPr="005F3489">
        <w:rPr>
          <w:rFonts w:hint="eastAsia"/>
          <w:sz w:val="24"/>
        </w:rPr>
        <w:t>试验研究，取得了阶段性成果</w:t>
      </w:r>
      <w:r>
        <w:rPr>
          <w:rFonts w:hint="eastAsia"/>
          <w:sz w:val="24"/>
        </w:rPr>
        <w:t>。</w:t>
      </w:r>
    </w:p>
    <w:p w14:paraId="715E523C" w14:textId="77777777" w:rsidR="00C76E3E" w:rsidRDefault="00C76E3E" w:rsidP="00C76E3E">
      <w:pPr>
        <w:widowControl/>
        <w:spacing w:line="360" w:lineRule="auto"/>
        <w:ind w:firstLineChars="200" w:firstLine="480"/>
        <w:jc w:val="left"/>
        <w:rPr>
          <w:sz w:val="24"/>
        </w:rPr>
      </w:pPr>
      <w:r>
        <w:rPr>
          <w:rFonts w:hint="eastAsia"/>
          <w:sz w:val="24"/>
        </w:rPr>
        <w:t>本规程编制原则为：（</w:t>
      </w:r>
      <w:r>
        <w:rPr>
          <w:sz w:val="24"/>
        </w:rPr>
        <w:t>1</w:t>
      </w:r>
      <w:r>
        <w:rPr>
          <w:rFonts w:hint="eastAsia"/>
          <w:sz w:val="24"/>
        </w:rPr>
        <w:t>）科学合理、具有可操作性；（</w:t>
      </w:r>
      <w:r>
        <w:rPr>
          <w:sz w:val="24"/>
        </w:rPr>
        <w:t>2</w:t>
      </w:r>
      <w:r>
        <w:rPr>
          <w:rFonts w:hint="eastAsia"/>
          <w:sz w:val="24"/>
        </w:rPr>
        <w:t>）实事求是，规程使用人应严格遵守规程有关规定；（</w:t>
      </w:r>
      <w:r>
        <w:rPr>
          <w:sz w:val="24"/>
        </w:rPr>
        <w:t>3</w:t>
      </w:r>
      <w:r>
        <w:rPr>
          <w:rFonts w:hint="eastAsia"/>
          <w:sz w:val="24"/>
        </w:rPr>
        <w:t>）保证施工效率的同时又能保证质量等。</w:t>
      </w:r>
    </w:p>
    <w:p w14:paraId="4A85C467" w14:textId="7ACADB58" w:rsidR="00C76E3E" w:rsidRDefault="00C76E3E" w:rsidP="00C76E3E">
      <w:pPr>
        <w:widowControl/>
        <w:spacing w:line="360" w:lineRule="auto"/>
        <w:ind w:firstLineChars="200" w:firstLine="480"/>
        <w:jc w:val="left"/>
        <w:rPr>
          <w:sz w:val="24"/>
        </w:rPr>
      </w:pPr>
      <w:r>
        <w:rPr>
          <w:rFonts w:hint="eastAsia"/>
          <w:sz w:val="24"/>
        </w:rPr>
        <w:t>关于</w:t>
      </w:r>
      <w:r w:rsidR="002E19ED">
        <w:rPr>
          <w:rFonts w:hint="eastAsia"/>
          <w:sz w:val="24"/>
        </w:rPr>
        <w:t>测试环境要求、测试步骤以及数据处理</w:t>
      </w:r>
      <w:r>
        <w:rPr>
          <w:rFonts w:hint="eastAsia"/>
          <w:sz w:val="24"/>
        </w:rPr>
        <w:t>等重要问题，编制组给出了具有可操作性的解决措施，编制组将对其他尚需深入研究的有关问题多方取证、试验探究和工程应用后对规程进行更新补充。</w:t>
      </w:r>
    </w:p>
    <w:p w14:paraId="4EDCC2EA" w14:textId="42D840C9" w:rsidR="00B57C78" w:rsidRPr="008B4C90" w:rsidRDefault="00C76E3E" w:rsidP="008B4C90">
      <w:pPr>
        <w:widowControl/>
        <w:spacing w:line="360" w:lineRule="auto"/>
        <w:ind w:firstLineChars="200" w:firstLine="480"/>
        <w:jc w:val="left"/>
        <w:rPr>
          <w:sz w:val="24"/>
        </w:rPr>
      </w:pPr>
      <w:r>
        <w:rPr>
          <w:rFonts w:hint="eastAsia"/>
          <w:sz w:val="24"/>
        </w:rPr>
        <w:t>为便于广大技术和管理人员在使用本规程时能正确理解和执行条款规定，《</w:t>
      </w:r>
      <w:r w:rsidR="002E19ED" w:rsidRPr="008B4C90">
        <w:rPr>
          <w:rFonts w:hint="eastAsia"/>
          <w:sz w:val="24"/>
        </w:rPr>
        <w:t>基于无人机技术的建筑围护结构整体热工缺陷检测方法标准</w:t>
      </w:r>
      <w:r w:rsidRPr="002E19ED">
        <w:rPr>
          <w:rFonts w:hint="eastAsia"/>
          <w:sz w:val="24"/>
        </w:rPr>
        <w:t>》编制组按章、节、条顺序编制了本规</w:t>
      </w:r>
      <w:r>
        <w:rPr>
          <w:rFonts w:hint="eastAsia"/>
          <w:sz w:val="24"/>
        </w:rPr>
        <w:t>程的条文说明，对条款的规定的目的、依据以及执行中需注意的有关事项等进行了说明。本条文说明不具备与标准正文及附录同等的法律效力，仅供使用者作为理解和把握标准规定的参考。</w:t>
      </w:r>
    </w:p>
    <w:p w14:paraId="76577987" w14:textId="77777777" w:rsidR="00B57C78" w:rsidRDefault="00673A4E">
      <w:r>
        <w:br w:type="page"/>
      </w:r>
    </w:p>
    <w:p w14:paraId="14DE3A37" w14:textId="4653BCAD" w:rsidR="00B57C78" w:rsidRPr="008B4C90" w:rsidRDefault="00673A4E">
      <w:pPr>
        <w:pStyle w:val="TOC1"/>
        <w:tabs>
          <w:tab w:val="right" w:leader="dot" w:pos="8296"/>
        </w:tabs>
        <w:jc w:val="center"/>
        <w:rPr>
          <w:rFonts w:asciiTheme="minorEastAsia" w:eastAsiaTheme="minorEastAsia" w:hAnsiTheme="minorEastAsia"/>
          <w:b/>
          <w:sz w:val="28"/>
          <w:szCs w:val="28"/>
        </w:rPr>
      </w:pPr>
      <w:r w:rsidRPr="008B4C90">
        <w:rPr>
          <w:rFonts w:asciiTheme="minorEastAsia" w:eastAsiaTheme="minorEastAsia" w:hAnsiTheme="minorEastAsia"/>
          <w:b/>
          <w:sz w:val="28"/>
          <w:szCs w:val="28"/>
        </w:rPr>
        <w:lastRenderedPageBreak/>
        <w:t>目</w:t>
      </w:r>
      <w:r w:rsidR="00901315">
        <w:rPr>
          <w:rFonts w:asciiTheme="minorEastAsia" w:eastAsiaTheme="minorEastAsia" w:hAnsiTheme="minorEastAsia" w:hint="eastAsia"/>
          <w:b/>
          <w:sz w:val="28"/>
          <w:szCs w:val="28"/>
        </w:rPr>
        <w:t xml:space="preserve"> </w:t>
      </w:r>
      <w:r w:rsidR="00901315">
        <w:rPr>
          <w:rFonts w:asciiTheme="minorEastAsia" w:eastAsiaTheme="minorEastAsia" w:hAnsiTheme="minorEastAsia"/>
          <w:b/>
          <w:sz w:val="28"/>
          <w:szCs w:val="28"/>
        </w:rPr>
        <w:t xml:space="preserve"> </w:t>
      </w:r>
      <w:r w:rsidRPr="008B4C90">
        <w:rPr>
          <w:rFonts w:asciiTheme="minorEastAsia" w:eastAsiaTheme="minorEastAsia" w:hAnsiTheme="minorEastAsia"/>
          <w:b/>
          <w:sz w:val="28"/>
          <w:szCs w:val="28"/>
        </w:rPr>
        <w:t>次</w:t>
      </w:r>
    </w:p>
    <w:p w14:paraId="2C6C015C" w14:textId="77777777" w:rsidR="00B57C78" w:rsidRPr="008B4C90" w:rsidRDefault="00673A4E" w:rsidP="008B4C90">
      <w:pPr>
        <w:pStyle w:val="TOC1"/>
        <w:tabs>
          <w:tab w:val="right" w:leader="dot" w:pos="8788"/>
        </w:tabs>
        <w:spacing w:line="276" w:lineRule="auto"/>
        <w:rPr>
          <w:noProof/>
          <w:kern w:val="0"/>
          <w:szCs w:val="21"/>
        </w:rPr>
      </w:pPr>
      <w:r>
        <w:rPr>
          <w:rFonts w:ascii="宋体" w:hAnsi="宋体" w:cs="宋体" w:hint="eastAsia"/>
          <w:kern w:val="44"/>
          <w:sz w:val="28"/>
          <w:szCs w:val="28"/>
        </w:rPr>
        <w:fldChar w:fldCharType="begin"/>
      </w:r>
      <w:r>
        <w:rPr>
          <w:rFonts w:ascii="宋体" w:hAnsi="宋体" w:cs="宋体" w:hint="eastAsia"/>
          <w:kern w:val="44"/>
          <w:sz w:val="28"/>
          <w:szCs w:val="28"/>
        </w:rPr>
        <w:instrText xml:space="preserve">TOC \o "1-2" \h \u </w:instrText>
      </w:r>
      <w:r>
        <w:rPr>
          <w:rFonts w:ascii="宋体" w:hAnsi="宋体" w:cs="宋体" w:hint="eastAsia"/>
          <w:kern w:val="44"/>
          <w:sz w:val="28"/>
          <w:szCs w:val="28"/>
        </w:rPr>
        <w:fldChar w:fldCharType="separate"/>
      </w:r>
      <w:hyperlink w:anchor="_Toc4779" w:history="1">
        <w:r w:rsidRPr="008B4C90">
          <w:rPr>
            <w:noProof/>
            <w:kern w:val="0"/>
            <w:szCs w:val="21"/>
          </w:rPr>
          <w:t>1</w:t>
        </w:r>
        <w:r w:rsidRPr="008B4C90">
          <w:rPr>
            <w:rFonts w:hint="eastAsia"/>
            <w:noProof/>
            <w:kern w:val="0"/>
            <w:szCs w:val="21"/>
          </w:rPr>
          <w:t xml:space="preserve">　总　　则</w:t>
        </w:r>
        <w:r w:rsidRPr="008B4C90">
          <w:rPr>
            <w:noProof/>
            <w:kern w:val="0"/>
            <w:szCs w:val="21"/>
          </w:rPr>
          <w:tab/>
        </w:r>
        <w:r w:rsidRPr="008B4C90">
          <w:rPr>
            <w:rFonts w:hint="eastAsia"/>
            <w:noProof/>
            <w:kern w:val="0"/>
            <w:szCs w:val="21"/>
          </w:rPr>
          <w:fldChar w:fldCharType="begin"/>
        </w:r>
        <w:r w:rsidRPr="008B4C90">
          <w:rPr>
            <w:noProof/>
            <w:kern w:val="0"/>
            <w:szCs w:val="21"/>
          </w:rPr>
          <w:instrText xml:space="preserve"> PAGEREF _Toc4779 \h </w:instrText>
        </w:r>
        <w:r w:rsidRPr="008B4C90">
          <w:rPr>
            <w:rFonts w:hint="eastAsia"/>
            <w:noProof/>
            <w:kern w:val="0"/>
            <w:szCs w:val="21"/>
          </w:rPr>
        </w:r>
        <w:r w:rsidRPr="008B4C90">
          <w:rPr>
            <w:rFonts w:hint="eastAsia"/>
            <w:noProof/>
            <w:kern w:val="0"/>
            <w:szCs w:val="21"/>
          </w:rPr>
          <w:fldChar w:fldCharType="separate"/>
        </w:r>
        <w:r w:rsidRPr="008B4C90">
          <w:rPr>
            <w:noProof/>
            <w:kern w:val="0"/>
            <w:szCs w:val="21"/>
          </w:rPr>
          <w:t>21</w:t>
        </w:r>
        <w:r w:rsidRPr="008B4C90">
          <w:rPr>
            <w:rFonts w:hint="eastAsia"/>
            <w:noProof/>
            <w:kern w:val="0"/>
            <w:szCs w:val="21"/>
          </w:rPr>
          <w:fldChar w:fldCharType="end"/>
        </w:r>
      </w:hyperlink>
    </w:p>
    <w:p w14:paraId="467CF4CC" w14:textId="77777777" w:rsidR="00B57C78" w:rsidRPr="008B4C90" w:rsidRDefault="00DD1DAE" w:rsidP="008B4C90">
      <w:pPr>
        <w:pStyle w:val="TOC1"/>
        <w:tabs>
          <w:tab w:val="right" w:leader="dot" w:pos="8788"/>
        </w:tabs>
        <w:spacing w:line="276" w:lineRule="auto"/>
        <w:rPr>
          <w:noProof/>
          <w:kern w:val="0"/>
          <w:szCs w:val="21"/>
        </w:rPr>
      </w:pPr>
      <w:hyperlink w:anchor="_Toc12699" w:history="1">
        <w:r w:rsidR="00673A4E" w:rsidRPr="008B4C90">
          <w:rPr>
            <w:noProof/>
            <w:kern w:val="0"/>
            <w:szCs w:val="21"/>
          </w:rPr>
          <w:t>3</w:t>
        </w:r>
        <w:r w:rsidR="00673A4E" w:rsidRPr="008B4C90">
          <w:rPr>
            <w:rFonts w:hint="eastAsia"/>
            <w:noProof/>
            <w:kern w:val="0"/>
            <w:szCs w:val="21"/>
          </w:rPr>
          <w:t xml:space="preserve">　基本规定</w:t>
        </w:r>
        <w:r w:rsidR="00673A4E" w:rsidRPr="008B4C90">
          <w:rPr>
            <w:noProof/>
            <w:kern w:val="0"/>
            <w:szCs w:val="21"/>
          </w:rPr>
          <w:tab/>
        </w:r>
        <w:r w:rsidR="00673A4E" w:rsidRPr="008B4C90">
          <w:rPr>
            <w:rFonts w:hint="eastAsia"/>
            <w:noProof/>
            <w:kern w:val="0"/>
            <w:szCs w:val="21"/>
          </w:rPr>
          <w:fldChar w:fldCharType="begin"/>
        </w:r>
        <w:r w:rsidR="00673A4E" w:rsidRPr="008B4C90">
          <w:rPr>
            <w:noProof/>
            <w:kern w:val="0"/>
            <w:szCs w:val="21"/>
          </w:rPr>
          <w:instrText xml:space="preserve"> PAGEREF _Toc12699 \h </w:instrText>
        </w:r>
        <w:r w:rsidR="00673A4E" w:rsidRPr="008B4C90">
          <w:rPr>
            <w:rFonts w:hint="eastAsia"/>
            <w:noProof/>
            <w:kern w:val="0"/>
            <w:szCs w:val="21"/>
          </w:rPr>
        </w:r>
        <w:r w:rsidR="00673A4E" w:rsidRPr="008B4C90">
          <w:rPr>
            <w:rFonts w:hint="eastAsia"/>
            <w:noProof/>
            <w:kern w:val="0"/>
            <w:szCs w:val="21"/>
          </w:rPr>
          <w:fldChar w:fldCharType="separate"/>
        </w:r>
        <w:r w:rsidR="00673A4E" w:rsidRPr="008B4C90">
          <w:rPr>
            <w:noProof/>
            <w:kern w:val="0"/>
            <w:szCs w:val="21"/>
          </w:rPr>
          <w:t>22</w:t>
        </w:r>
        <w:r w:rsidR="00673A4E" w:rsidRPr="008B4C90">
          <w:rPr>
            <w:rFonts w:hint="eastAsia"/>
            <w:noProof/>
            <w:kern w:val="0"/>
            <w:szCs w:val="21"/>
          </w:rPr>
          <w:fldChar w:fldCharType="end"/>
        </w:r>
      </w:hyperlink>
    </w:p>
    <w:p w14:paraId="42C80FCC" w14:textId="51A0738B" w:rsidR="00B57C78" w:rsidRPr="008B4C90" w:rsidRDefault="00DD1DAE" w:rsidP="008B4C90">
      <w:pPr>
        <w:pStyle w:val="TOC1"/>
        <w:tabs>
          <w:tab w:val="right" w:leader="dot" w:pos="8788"/>
        </w:tabs>
        <w:spacing w:line="276" w:lineRule="auto"/>
        <w:rPr>
          <w:noProof/>
          <w:kern w:val="0"/>
          <w:szCs w:val="21"/>
        </w:rPr>
      </w:pPr>
      <w:hyperlink w:anchor="_Toc14947" w:history="1">
        <w:r w:rsidR="00673A4E" w:rsidRPr="008B4C90">
          <w:rPr>
            <w:noProof/>
            <w:kern w:val="0"/>
            <w:szCs w:val="21"/>
          </w:rPr>
          <w:t>4</w:t>
        </w:r>
        <w:r w:rsidR="005F3489" w:rsidRPr="005F3489">
          <w:rPr>
            <w:rFonts w:hint="eastAsia"/>
            <w:noProof/>
            <w:kern w:val="0"/>
            <w:szCs w:val="21"/>
          </w:rPr>
          <w:t xml:space="preserve">　</w:t>
        </w:r>
        <w:r w:rsidR="00673A4E" w:rsidRPr="008B4C90">
          <w:rPr>
            <w:rFonts w:hint="eastAsia"/>
            <w:noProof/>
            <w:kern w:val="0"/>
            <w:szCs w:val="21"/>
          </w:rPr>
          <w:t>测试项目</w:t>
        </w:r>
        <w:r w:rsidR="00673A4E" w:rsidRPr="008B4C90">
          <w:rPr>
            <w:noProof/>
            <w:kern w:val="0"/>
            <w:szCs w:val="21"/>
          </w:rPr>
          <w:tab/>
        </w:r>
        <w:r w:rsidR="00673A4E" w:rsidRPr="008B4C90">
          <w:rPr>
            <w:rFonts w:hint="eastAsia"/>
            <w:noProof/>
            <w:kern w:val="0"/>
            <w:szCs w:val="21"/>
          </w:rPr>
          <w:fldChar w:fldCharType="begin"/>
        </w:r>
        <w:r w:rsidR="00673A4E" w:rsidRPr="008B4C90">
          <w:rPr>
            <w:noProof/>
            <w:kern w:val="0"/>
            <w:szCs w:val="21"/>
          </w:rPr>
          <w:instrText xml:space="preserve"> PAGEREF _Toc14947 \h </w:instrText>
        </w:r>
        <w:r w:rsidR="00673A4E" w:rsidRPr="008B4C90">
          <w:rPr>
            <w:rFonts w:hint="eastAsia"/>
            <w:noProof/>
            <w:kern w:val="0"/>
            <w:szCs w:val="21"/>
          </w:rPr>
        </w:r>
        <w:r w:rsidR="00673A4E" w:rsidRPr="008B4C90">
          <w:rPr>
            <w:rFonts w:hint="eastAsia"/>
            <w:noProof/>
            <w:kern w:val="0"/>
            <w:szCs w:val="21"/>
          </w:rPr>
          <w:fldChar w:fldCharType="separate"/>
        </w:r>
        <w:r w:rsidR="00673A4E" w:rsidRPr="008B4C90">
          <w:rPr>
            <w:noProof/>
            <w:kern w:val="0"/>
            <w:szCs w:val="21"/>
          </w:rPr>
          <w:t>23</w:t>
        </w:r>
        <w:r w:rsidR="00673A4E" w:rsidRPr="008B4C90">
          <w:rPr>
            <w:rFonts w:hint="eastAsia"/>
            <w:noProof/>
            <w:kern w:val="0"/>
            <w:szCs w:val="21"/>
          </w:rPr>
          <w:fldChar w:fldCharType="end"/>
        </w:r>
      </w:hyperlink>
    </w:p>
    <w:p w14:paraId="1012EF36" w14:textId="77777777" w:rsidR="00B57C78" w:rsidRPr="008B4C90" w:rsidRDefault="00DD1DAE" w:rsidP="008B4C90">
      <w:pPr>
        <w:pStyle w:val="TOC2"/>
        <w:tabs>
          <w:tab w:val="right" w:leader="dot" w:pos="8788"/>
        </w:tabs>
        <w:spacing w:line="276" w:lineRule="auto"/>
        <w:rPr>
          <w:noProof/>
          <w:kern w:val="0"/>
          <w:szCs w:val="21"/>
        </w:rPr>
      </w:pPr>
      <w:hyperlink w:anchor="_Toc9588" w:history="1">
        <w:r w:rsidR="00673A4E" w:rsidRPr="008B4C90">
          <w:rPr>
            <w:noProof/>
            <w:kern w:val="0"/>
            <w:szCs w:val="21"/>
          </w:rPr>
          <w:t>4.1</w:t>
        </w:r>
        <w:r w:rsidR="00673A4E" w:rsidRPr="008B4C90">
          <w:rPr>
            <w:rFonts w:hint="eastAsia"/>
            <w:noProof/>
            <w:kern w:val="0"/>
            <w:szCs w:val="21"/>
          </w:rPr>
          <w:t xml:space="preserve">　一般规定</w:t>
        </w:r>
        <w:r w:rsidR="00673A4E" w:rsidRPr="008B4C90">
          <w:rPr>
            <w:noProof/>
            <w:kern w:val="0"/>
            <w:szCs w:val="21"/>
          </w:rPr>
          <w:tab/>
        </w:r>
        <w:r w:rsidR="00673A4E" w:rsidRPr="008B4C90">
          <w:rPr>
            <w:rFonts w:hint="eastAsia"/>
            <w:noProof/>
            <w:kern w:val="0"/>
            <w:szCs w:val="21"/>
          </w:rPr>
          <w:fldChar w:fldCharType="begin"/>
        </w:r>
        <w:r w:rsidR="00673A4E" w:rsidRPr="008B4C90">
          <w:rPr>
            <w:noProof/>
            <w:kern w:val="0"/>
            <w:szCs w:val="21"/>
          </w:rPr>
          <w:instrText xml:space="preserve"> PAGEREF _Toc9588 \h </w:instrText>
        </w:r>
        <w:r w:rsidR="00673A4E" w:rsidRPr="008B4C90">
          <w:rPr>
            <w:rFonts w:hint="eastAsia"/>
            <w:noProof/>
            <w:kern w:val="0"/>
            <w:szCs w:val="21"/>
          </w:rPr>
        </w:r>
        <w:r w:rsidR="00673A4E" w:rsidRPr="008B4C90">
          <w:rPr>
            <w:rFonts w:hint="eastAsia"/>
            <w:noProof/>
            <w:kern w:val="0"/>
            <w:szCs w:val="21"/>
          </w:rPr>
          <w:fldChar w:fldCharType="separate"/>
        </w:r>
        <w:r w:rsidR="00673A4E" w:rsidRPr="008B4C90">
          <w:rPr>
            <w:noProof/>
            <w:kern w:val="0"/>
            <w:szCs w:val="21"/>
          </w:rPr>
          <w:t>23</w:t>
        </w:r>
        <w:r w:rsidR="00673A4E" w:rsidRPr="008B4C90">
          <w:rPr>
            <w:rFonts w:hint="eastAsia"/>
            <w:noProof/>
            <w:kern w:val="0"/>
            <w:szCs w:val="21"/>
          </w:rPr>
          <w:fldChar w:fldCharType="end"/>
        </w:r>
      </w:hyperlink>
    </w:p>
    <w:p w14:paraId="416FA5E3" w14:textId="77777777" w:rsidR="00B57C78" w:rsidRPr="008B4C90" w:rsidRDefault="00DD1DAE" w:rsidP="008B4C90">
      <w:pPr>
        <w:pStyle w:val="TOC2"/>
        <w:tabs>
          <w:tab w:val="right" w:leader="dot" w:pos="8788"/>
        </w:tabs>
        <w:spacing w:line="276" w:lineRule="auto"/>
        <w:rPr>
          <w:noProof/>
          <w:kern w:val="0"/>
          <w:szCs w:val="21"/>
        </w:rPr>
      </w:pPr>
      <w:hyperlink w:anchor="_Toc29046" w:history="1">
        <w:r w:rsidR="00673A4E" w:rsidRPr="008B4C90">
          <w:rPr>
            <w:noProof/>
            <w:kern w:val="0"/>
            <w:szCs w:val="21"/>
          </w:rPr>
          <w:t>4.3</w:t>
        </w:r>
        <w:r w:rsidR="00673A4E" w:rsidRPr="008B4C90">
          <w:rPr>
            <w:rFonts w:hint="eastAsia"/>
            <w:noProof/>
            <w:kern w:val="0"/>
            <w:szCs w:val="21"/>
          </w:rPr>
          <w:t xml:space="preserve">　现场测试</w:t>
        </w:r>
        <w:r w:rsidR="00673A4E" w:rsidRPr="008B4C90">
          <w:rPr>
            <w:noProof/>
            <w:kern w:val="0"/>
            <w:szCs w:val="21"/>
          </w:rPr>
          <w:tab/>
        </w:r>
        <w:r w:rsidR="00673A4E" w:rsidRPr="008B4C90">
          <w:rPr>
            <w:rFonts w:hint="eastAsia"/>
            <w:noProof/>
            <w:kern w:val="0"/>
            <w:szCs w:val="21"/>
          </w:rPr>
          <w:fldChar w:fldCharType="begin"/>
        </w:r>
        <w:r w:rsidR="00673A4E" w:rsidRPr="008B4C90">
          <w:rPr>
            <w:noProof/>
            <w:kern w:val="0"/>
            <w:szCs w:val="21"/>
          </w:rPr>
          <w:instrText xml:space="preserve"> PAGEREF _Toc29046 \h </w:instrText>
        </w:r>
        <w:r w:rsidR="00673A4E" w:rsidRPr="008B4C90">
          <w:rPr>
            <w:rFonts w:hint="eastAsia"/>
            <w:noProof/>
            <w:kern w:val="0"/>
            <w:szCs w:val="21"/>
          </w:rPr>
        </w:r>
        <w:r w:rsidR="00673A4E" w:rsidRPr="008B4C90">
          <w:rPr>
            <w:rFonts w:hint="eastAsia"/>
            <w:noProof/>
            <w:kern w:val="0"/>
            <w:szCs w:val="21"/>
          </w:rPr>
          <w:fldChar w:fldCharType="separate"/>
        </w:r>
        <w:r w:rsidR="00673A4E" w:rsidRPr="008B4C90">
          <w:rPr>
            <w:noProof/>
            <w:kern w:val="0"/>
            <w:szCs w:val="21"/>
          </w:rPr>
          <w:t>24</w:t>
        </w:r>
        <w:r w:rsidR="00673A4E" w:rsidRPr="008B4C90">
          <w:rPr>
            <w:rFonts w:hint="eastAsia"/>
            <w:noProof/>
            <w:kern w:val="0"/>
            <w:szCs w:val="21"/>
          </w:rPr>
          <w:fldChar w:fldCharType="end"/>
        </w:r>
      </w:hyperlink>
    </w:p>
    <w:p w14:paraId="733BC2F0" w14:textId="77777777" w:rsidR="00B57C78" w:rsidRPr="008B4C90" w:rsidRDefault="00DD1DAE" w:rsidP="008B4C90">
      <w:pPr>
        <w:pStyle w:val="TOC2"/>
        <w:tabs>
          <w:tab w:val="right" w:leader="dot" w:pos="8788"/>
        </w:tabs>
        <w:spacing w:line="276" w:lineRule="auto"/>
        <w:rPr>
          <w:noProof/>
          <w:kern w:val="0"/>
          <w:szCs w:val="21"/>
        </w:rPr>
      </w:pPr>
      <w:hyperlink w:anchor="_Toc19839" w:history="1">
        <w:r w:rsidR="00673A4E" w:rsidRPr="008B4C90">
          <w:rPr>
            <w:noProof/>
            <w:kern w:val="0"/>
            <w:szCs w:val="21"/>
          </w:rPr>
          <w:t>4.4</w:t>
        </w:r>
        <w:r w:rsidR="00673A4E" w:rsidRPr="008B4C90">
          <w:rPr>
            <w:rFonts w:hint="eastAsia"/>
            <w:noProof/>
            <w:kern w:val="0"/>
            <w:szCs w:val="21"/>
          </w:rPr>
          <w:t xml:space="preserve">　数据处理</w:t>
        </w:r>
        <w:r w:rsidR="00673A4E" w:rsidRPr="008B4C90">
          <w:rPr>
            <w:noProof/>
            <w:kern w:val="0"/>
            <w:szCs w:val="21"/>
          </w:rPr>
          <w:tab/>
        </w:r>
        <w:r w:rsidR="00673A4E" w:rsidRPr="008B4C90">
          <w:rPr>
            <w:rFonts w:hint="eastAsia"/>
            <w:noProof/>
            <w:kern w:val="0"/>
            <w:szCs w:val="21"/>
          </w:rPr>
          <w:fldChar w:fldCharType="begin"/>
        </w:r>
        <w:r w:rsidR="00673A4E" w:rsidRPr="008B4C90">
          <w:rPr>
            <w:noProof/>
            <w:kern w:val="0"/>
            <w:szCs w:val="21"/>
          </w:rPr>
          <w:instrText xml:space="preserve"> PAGEREF _Toc19839 \h </w:instrText>
        </w:r>
        <w:r w:rsidR="00673A4E" w:rsidRPr="008B4C90">
          <w:rPr>
            <w:rFonts w:hint="eastAsia"/>
            <w:noProof/>
            <w:kern w:val="0"/>
            <w:szCs w:val="21"/>
          </w:rPr>
        </w:r>
        <w:r w:rsidR="00673A4E" w:rsidRPr="008B4C90">
          <w:rPr>
            <w:rFonts w:hint="eastAsia"/>
            <w:noProof/>
            <w:kern w:val="0"/>
            <w:szCs w:val="21"/>
          </w:rPr>
          <w:fldChar w:fldCharType="separate"/>
        </w:r>
        <w:r w:rsidR="00673A4E" w:rsidRPr="008B4C90">
          <w:rPr>
            <w:noProof/>
            <w:kern w:val="0"/>
            <w:szCs w:val="21"/>
          </w:rPr>
          <w:t>24</w:t>
        </w:r>
        <w:r w:rsidR="00673A4E" w:rsidRPr="008B4C90">
          <w:rPr>
            <w:rFonts w:hint="eastAsia"/>
            <w:noProof/>
            <w:kern w:val="0"/>
            <w:szCs w:val="21"/>
          </w:rPr>
          <w:fldChar w:fldCharType="end"/>
        </w:r>
      </w:hyperlink>
    </w:p>
    <w:p w14:paraId="56B26A58" w14:textId="77777777" w:rsidR="00B57C78" w:rsidRPr="008B4C90" w:rsidRDefault="00DD1DAE" w:rsidP="008B4C90">
      <w:pPr>
        <w:pStyle w:val="TOC1"/>
        <w:tabs>
          <w:tab w:val="right" w:leader="dot" w:pos="8788"/>
        </w:tabs>
        <w:spacing w:line="276" w:lineRule="auto"/>
        <w:rPr>
          <w:noProof/>
          <w:kern w:val="0"/>
          <w:szCs w:val="21"/>
        </w:rPr>
      </w:pPr>
      <w:hyperlink w:anchor="_Toc554" w:history="1">
        <w:r w:rsidR="00673A4E" w:rsidRPr="008B4C90">
          <w:rPr>
            <w:noProof/>
            <w:kern w:val="0"/>
            <w:szCs w:val="21"/>
          </w:rPr>
          <w:t>5</w:t>
        </w:r>
        <w:r w:rsidR="00673A4E" w:rsidRPr="008B4C90">
          <w:rPr>
            <w:rFonts w:hint="eastAsia"/>
            <w:noProof/>
            <w:kern w:val="0"/>
            <w:szCs w:val="21"/>
          </w:rPr>
          <w:t xml:space="preserve">　评　　价</w:t>
        </w:r>
        <w:r w:rsidR="00673A4E" w:rsidRPr="008B4C90">
          <w:rPr>
            <w:noProof/>
            <w:kern w:val="0"/>
            <w:szCs w:val="21"/>
          </w:rPr>
          <w:tab/>
        </w:r>
        <w:r w:rsidR="00673A4E" w:rsidRPr="008B4C90">
          <w:rPr>
            <w:rFonts w:hint="eastAsia"/>
            <w:noProof/>
            <w:kern w:val="0"/>
            <w:szCs w:val="21"/>
          </w:rPr>
          <w:fldChar w:fldCharType="begin"/>
        </w:r>
        <w:r w:rsidR="00673A4E" w:rsidRPr="008B4C90">
          <w:rPr>
            <w:noProof/>
            <w:kern w:val="0"/>
            <w:szCs w:val="21"/>
          </w:rPr>
          <w:instrText xml:space="preserve"> PAGEREF _Toc554 \h </w:instrText>
        </w:r>
        <w:r w:rsidR="00673A4E" w:rsidRPr="008B4C90">
          <w:rPr>
            <w:rFonts w:hint="eastAsia"/>
            <w:noProof/>
            <w:kern w:val="0"/>
            <w:szCs w:val="21"/>
          </w:rPr>
        </w:r>
        <w:r w:rsidR="00673A4E" w:rsidRPr="008B4C90">
          <w:rPr>
            <w:rFonts w:hint="eastAsia"/>
            <w:noProof/>
            <w:kern w:val="0"/>
            <w:szCs w:val="21"/>
          </w:rPr>
          <w:fldChar w:fldCharType="separate"/>
        </w:r>
        <w:r w:rsidR="00673A4E" w:rsidRPr="008B4C90">
          <w:rPr>
            <w:noProof/>
            <w:kern w:val="0"/>
            <w:szCs w:val="21"/>
          </w:rPr>
          <w:t>26</w:t>
        </w:r>
        <w:r w:rsidR="00673A4E" w:rsidRPr="008B4C90">
          <w:rPr>
            <w:rFonts w:hint="eastAsia"/>
            <w:noProof/>
            <w:kern w:val="0"/>
            <w:szCs w:val="21"/>
          </w:rPr>
          <w:fldChar w:fldCharType="end"/>
        </w:r>
      </w:hyperlink>
    </w:p>
    <w:p w14:paraId="4DEC8962" w14:textId="027A3CF7" w:rsidR="00B57C78" w:rsidRDefault="00DD1DAE" w:rsidP="006A1ACC">
      <w:pPr>
        <w:pStyle w:val="TOC2"/>
        <w:tabs>
          <w:tab w:val="right" w:leader="dot" w:pos="8788"/>
        </w:tabs>
        <w:spacing w:line="276" w:lineRule="auto"/>
      </w:pPr>
      <w:hyperlink w:anchor="_Toc12035" w:history="1">
        <w:r w:rsidR="00673A4E" w:rsidRPr="008B4C90">
          <w:rPr>
            <w:noProof/>
            <w:kern w:val="0"/>
            <w:szCs w:val="21"/>
          </w:rPr>
          <w:t>5.1</w:t>
        </w:r>
        <w:r w:rsidR="00673A4E" w:rsidRPr="008B4C90">
          <w:rPr>
            <w:rFonts w:hint="eastAsia"/>
            <w:noProof/>
            <w:kern w:val="0"/>
            <w:szCs w:val="21"/>
          </w:rPr>
          <w:t xml:space="preserve">　一般规定</w:t>
        </w:r>
        <w:r w:rsidR="00673A4E" w:rsidRPr="008B4C90">
          <w:rPr>
            <w:noProof/>
            <w:kern w:val="0"/>
            <w:szCs w:val="21"/>
          </w:rPr>
          <w:tab/>
        </w:r>
        <w:r w:rsidR="00673A4E" w:rsidRPr="008B4C90">
          <w:rPr>
            <w:rFonts w:hint="eastAsia"/>
            <w:noProof/>
            <w:kern w:val="0"/>
            <w:szCs w:val="21"/>
          </w:rPr>
          <w:fldChar w:fldCharType="begin"/>
        </w:r>
        <w:r w:rsidR="00673A4E" w:rsidRPr="008B4C90">
          <w:rPr>
            <w:noProof/>
            <w:kern w:val="0"/>
            <w:szCs w:val="21"/>
          </w:rPr>
          <w:instrText xml:space="preserve"> PAGEREF _Toc12035 \h </w:instrText>
        </w:r>
        <w:r w:rsidR="00673A4E" w:rsidRPr="008B4C90">
          <w:rPr>
            <w:rFonts w:hint="eastAsia"/>
            <w:noProof/>
            <w:kern w:val="0"/>
            <w:szCs w:val="21"/>
          </w:rPr>
        </w:r>
        <w:r w:rsidR="00673A4E" w:rsidRPr="008B4C90">
          <w:rPr>
            <w:rFonts w:hint="eastAsia"/>
            <w:noProof/>
            <w:kern w:val="0"/>
            <w:szCs w:val="21"/>
          </w:rPr>
          <w:fldChar w:fldCharType="separate"/>
        </w:r>
        <w:r w:rsidR="00673A4E" w:rsidRPr="008B4C90">
          <w:rPr>
            <w:noProof/>
            <w:kern w:val="0"/>
            <w:szCs w:val="21"/>
          </w:rPr>
          <w:t>26</w:t>
        </w:r>
        <w:r w:rsidR="00673A4E" w:rsidRPr="008B4C90">
          <w:rPr>
            <w:rFonts w:hint="eastAsia"/>
            <w:noProof/>
            <w:kern w:val="0"/>
            <w:szCs w:val="21"/>
          </w:rPr>
          <w:fldChar w:fldCharType="end"/>
        </w:r>
      </w:hyperlink>
      <w:r w:rsidR="00673A4E">
        <w:rPr>
          <w:rFonts w:ascii="宋体" w:hAnsi="宋体" w:cs="宋体" w:hint="eastAsia"/>
          <w:sz w:val="28"/>
          <w:szCs w:val="28"/>
        </w:rPr>
        <w:fldChar w:fldCharType="end"/>
      </w:r>
    </w:p>
    <w:p w14:paraId="065F58DC" w14:textId="77777777" w:rsidR="00B57C78" w:rsidRDefault="00673A4E" w:rsidP="006A1ACC">
      <w:pPr>
        <w:spacing w:line="360" w:lineRule="auto"/>
        <w:rPr>
          <w:b/>
          <w:sz w:val="28"/>
          <w:szCs w:val="28"/>
        </w:rPr>
      </w:pPr>
      <w:r>
        <w:rPr>
          <w:b/>
          <w:sz w:val="28"/>
          <w:szCs w:val="28"/>
        </w:rPr>
        <w:br w:type="page"/>
      </w:r>
    </w:p>
    <w:p w14:paraId="12E0A4C0"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 w:val="0"/>
          <w:color w:val="auto"/>
          <w:sz w:val="24"/>
          <w:szCs w:val="24"/>
        </w:rPr>
      </w:pPr>
      <w:bookmarkStart w:id="146" w:name="_Toc18808"/>
      <w:bookmarkStart w:id="147" w:name="_Toc22568538"/>
      <w:bookmarkStart w:id="148" w:name="_Toc29386394"/>
      <w:bookmarkStart w:id="149" w:name="_Toc30504"/>
      <w:bookmarkStart w:id="150" w:name="_Toc3005"/>
      <w:bookmarkStart w:id="151" w:name="_Toc14730"/>
      <w:bookmarkStart w:id="152" w:name="_Toc30317469"/>
      <w:bookmarkStart w:id="153" w:name="_Toc4779"/>
      <w:r>
        <w:rPr>
          <w:rFonts w:ascii="Times New Roman" w:eastAsia="宋体" w:hAnsi="Times New Roman"/>
          <w:bCs/>
          <w:color w:val="auto"/>
          <w:sz w:val="32"/>
          <w:szCs w:val="32"/>
        </w:rPr>
        <w:lastRenderedPageBreak/>
        <w:t>1</w:t>
      </w:r>
      <w:r>
        <w:rPr>
          <w:rFonts w:ascii="Times New Roman" w:eastAsia="宋体" w:hAnsi="Times New Roman"/>
          <w:bCs/>
          <w:color w:val="auto"/>
          <w:sz w:val="32"/>
          <w:szCs w:val="32"/>
        </w:rPr>
        <w:t xml:space="preserve">　总　　则</w:t>
      </w:r>
      <w:bookmarkEnd w:id="146"/>
      <w:bookmarkEnd w:id="147"/>
      <w:bookmarkEnd w:id="148"/>
      <w:bookmarkEnd w:id="149"/>
      <w:bookmarkEnd w:id="150"/>
      <w:bookmarkEnd w:id="151"/>
      <w:bookmarkEnd w:id="152"/>
      <w:bookmarkEnd w:id="153"/>
    </w:p>
    <w:p w14:paraId="4F1D0F66" w14:textId="0D235DB1" w:rsidR="00B57C78" w:rsidRDefault="00673A4E">
      <w:pPr>
        <w:pStyle w:val="a8"/>
        <w:spacing w:line="360" w:lineRule="auto"/>
        <w:rPr>
          <w:rFonts w:ascii="Times New Roman" w:hAnsi="Times New Roman" w:cs="Times New Roman"/>
          <w:b/>
          <w:sz w:val="24"/>
        </w:rPr>
      </w:pPr>
      <w:r>
        <w:rPr>
          <w:rFonts w:ascii="Times New Roman" w:hAnsi="Times New Roman" w:cs="Times New Roman"/>
          <w:b/>
          <w:sz w:val="24"/>
        </w:rPr>
        <w:t>1.0.1</w:t>
      </w:r>
      <w:r>
        <w:rPr>
          <w:rFonts w:ascii="Times New Roman" w:hAnsi="Times New Roman" w:cs="Times New Roman"/>
          <w:b/>
          <w:sz w:val="24"/>
        </w:rPr>
        <w:t xml:space="preserve">　</w:t>
      </w:r>
      <w:r>
        <w:rPr>
          <w:rFonts w:ascii="Times New Roman" w:hAnsi="Times New Roman" w:cs="Times New Roman" w:hint="eastAsia"/>
          <w:bCs/>
          <w:sz w:val="24"/>
        </w:rPr>
        <w:t>随着建设工程技术的发展，现代民用建筑呈现出超高层化，造型多样化、复杂化的特点。传统红外</w:t>
      </w:r>
      <w:r w:rsidR="00B123D8">
        <w:rPr>
          <w:rFonts w:ascii="Times New Roman" w:hAnsi="Times New Roman" w:cs="Times New Roman" w:hint="eastAsia"/>
          <w:bCs/>
          <w:sz w:val="24"/>
        </w:rPr>
        <w:t>热成像</w:t>
      </w:r>
      <w:r>
        <w:rPr>
          <w:rFonts w:ascii="Times New Roman" w:hAnsi="Times New Roman" w:cs="Times New Roman" w:hint="eastAsia"/>
          <w:bCs/>
          <w:sz w:val="24"/>
        </w:rPr>
        <w:t>仪测试手段难以实现对复杂的建筑物外围护结构进行热工性能的测试，超高层和复杂外形建筑物的外围护结构热工性能难以得到科学的评价和准确的监控。随着近些年来无人机技术的成熟，基于无人机平台进行建筑物围护结构热工性能测试的设备和技术均能以较经济、合理的水平为社会接受。本标准的目的是通过统一测试要求和评价指标使基于无人机技术的红外测试和评价结果可以得到各相关方的认可。</w:t>
      </w:r>
    </w:p>
    <w:p w14:paraId="28E497FE" w14:textId="77777777" w:rsidR="00B57C78" w:rsidRDefault="00673A4E">
      <w:pPr>
        <w:pStyle w:val="a8"/>
        <w:spacing w:line="360" w:lineRule="auto"/>
        <w:rPr>
          <w:rFonts w:ascii="Times New Roman" w:hAnsi="Times New Roman" w:cs="Times New Roman"/>
          <w:bCs/>
          <w:sz w:val="24"/>
        </w:rPr>
      </w:pPr>
      <w:r>
        <w:rPr>
          <w:rFonts w:ascii="Times New Roman" w:hAnsi="Times New Roman" w:cs="Times New Roman"/>
          <w:b/>
          <w:sz w:val="24"/>
        </w:rPr>
        <w:t>1.0.</w:t>
      </w:r>
      <w:r>
        <w:rPr>
          <w:rFonts w:ascii="Times New Roman" w:hAnsi="Times New Roman" w:cs="Times New Roman" w:hint="eastAsia"/>
          <w:b/>
          <w:sz w:val="24"/>
        </w:rPr>
        <w:t>2</w:t>
      </w:r>
      <w:r>
        <w:rPr>
          <w:rFonts w:ascii="Times New Roman" w:hAnsi="Times New Roman" w:cs="Times New Roman"/>
          <w:b/>
          <w:sz w:val="24"/>
        </w:rPr>
        <w:t xml:space="preserve">　</w:t>
      </w:r>
      <w:r>
        <w:rPr>
          <w:rFonts w:ascii="Times New Roman" w:hAnsi="Times New Roman" w:cs="Times New Roman" w:hint="eastAsia"/>
          <w:bCs/>
          <w:sz w:val="24"/>
        </w:rPr>
        <w:t>本标准是针对民用建筑围护结构热工缺陷提出检测方法，车间、仓库等工业建筑可参照进行测试。</w:t>
      </w:r>
    </w:p>
    <w:p w14:paraId="64A7C03D" w14:textId="77777777" w:rsidR="00B57C78" w:rsidRDefault="00673A4E">
      <w:pPr>
        <w:pStyle w:val="a8"/>
        <w:spacing w:line="360" w:lineRule="auto"/>
        <w:rPr>
          <w:rFonts w:ascii="Times New Roman" w:hAnsi="Times New Roman" w:cs="Times New Roman"/>
          <w:bCs/>
          <w:sz w:val="24"/>
        </w:rPr>
      </w:pPr>
      <w:r>
        <w:rPr>
          <w:rFonts w:ascii="Times New Roman" w:hAnsi="Times New Roman" w:cs="Times New Roman"/>
          <w:b/>
          <w:sz w:val="24"/>
        </w:rPr>
        <w:t>1.0.</w:t>
      </w:r>
      <w:r>
        <w:rPr>
          <w:rFonts w:ascii="Times New Roman" w:hAnsi="Times New Roman" w:cs="Times New Roman" w:hint="eastAsia"/>
          <w:b/>
          <w:sz w:val="24"/>
        </w:rPr>
        <w:t>3</w:t>
      </w:r>
      <w:r>
        <w:rPr>
          <w:rFonts w:ascii="Times New Roman" w:hAnsi="Times New Roman" w:cs="Times New Roman"/>
          <w:b/>
          <w:sz w:val="24"/>
        </w:rPr>
        <w:t xml:space="preserve">　</w:t>
      </w:r>
      <w:r>
        <w:rPr>
          <w:rFonts w:ascii="Times New Roman" w:hAnsi="Times New Roman" w:cs="Times New Roman" w:hint="eastAsia"/>
          <w:bCs/>
          <w:sz w:val="24"/>
        </w:rPr>
        <w:t>当建筑物有保温构造时可对建筑物热工缺陷测试结果直接进行分级评价；当建筑物没有保温构造时，建筑物红外图像温差不明显，围护结构性能差异较大，不能据此认为建筑物围护结构热工性能好，因此不宜进行分级评价。</w:t>
      </w:r>
    </w:p>
    <w:p w14:paraId="1286E39E" w14:textId="7ACC2F52" w:rsidR="00B57C78" w:rsidRDefault="00673A4E">
      <w:pPr>
        <w:pStyle w:val="a8"/>
        <w:spacing w:line="360" w:lineRule="auto"/>
        <w:rPr>
          <w:rFonts w:ascii="Times New Roman" w:hAnsi="Times New Roman" w:cs="Times New Roman"/>
          <w:b/>
          <w:sz w:val="24"/>
        </w:rPr>
      </w:pPr>
      <w:r>
        <w:rPr>
          <w:rFonts w:ascii="Times New Roman" w:hAnsi="Times New Roman" w:cs="Times New Roman"/>
          <w:b/>
          <w:sz w:val="24"/>
        </w:rPr>
        <w:t>1.0.</w:t>
      </w:r>
      <w:r>
        <w:rPr>
          <w:rFonts w:ascii="Times New Roman" w:hAnsi="Times New Roman" w:cs="Times New Roman" w:hint="eastAsia"/>
          <w:b/>
          <w:sz w:val="24"/>
        </w:rPr>
        <w:t>4</w:t>
      </w:r>
      <w:r>
        <w:rPr>
          <w:rFonts w:ascii="Times New Roman" w:hAnsi="Times New Roman" w:cs="Times New Roman"/>
          <w:b/>
          <w:sz w:val="24"/>
        </w:rPr>
        <w:t xml:space="preserve">　</w:t>
      </w:r>
      <w:r>
        <w:rPr>
          <w:rFonts w:ascii="Times New Roman" w:hAnsi="Times New Roman" w:cs="Times New Roman" w:hint="eastAsia"/>
          <w:bCs/>
          <w:sz w:val="24"/>
        </w:rPr>
        <w:t>本标准采用的技术是基于无人机平台，因此测试前应符合建筑物所在地区对无人机具有管理权限的主管部门的管理要求。无人机操作人员应具备相关资格。通常机场、军事管理区以及其他设立禁飞区的地区使用本方法测试前应向当地主管部门进行申请，获得批准后才可进行作业。</w:t>
      </w:r>
    </w:p>
    <w:p w14:paraId="5BD6D6C0" w14:textId="77777777" w:rsidR="00B57C78" w:rsidRDefault="00B57C78">
      <w:pPr>
        <w:pStyle w:val="a8"/>
        <w:spacing w:line="360" w:lineRule="auto"/>
        <w:rPr>
          <w:rFonts w:ascii="Times New Roman" w:hAnsi="Times New Roman" w:cs="Times New Roman"/>
          <w:b/>
          <w:sz w:val="24"/>
        </w:rPr>
      </w:pPr>
    </w:p>
    <w:p w14:paraId="5BF95FFC" w14:textId="77777777" w:rsidR="00B57C78" w:rsidRDefault="00B57C78">
      <w:pPr>
        <w:pStyle w:val="a8"/>
        <w:spacing w:line="360" w:lineRule="auto"/>
        <w:rPr>
          <w:rFonts w:ascii="Times New Roman" w:hAnsi="Times New Roman" w:cs="Times New Roman"/>
          <w:b/>
          <w:sz w:val="24"/>
        </w:rPr>
      </w:pPr>
    </w:p>
    <w:p w14:paraId="08E43764" w14:textId="77777777" w:rsidR="00B57C78" w:rsidRDefault="00673A4E">
      <w:pPr>
        <w:rPr>
          <w:b/>
          <w:sz w:val="24"/>
        </w:rPr>
      </w:pPr>
      <w:r>
        <w:rPr>
          <w:b/>
          <w:sz w:val="24"/>
        </w:rPr>
        <w:br w:type="page"/>
      </w:r>
    </w:p>
    <w:p w14:paraId="362DBFEF" w14:textId="77777777" w:rsidR="00B57C78" w:rsidRDefault="00673A4E">
      <w:pPr>
        <w:pStyle w:val="1"/>
        <w:keepLines/>
        <w:spacing w:beforeLines="50" w:before="156" w:afterLines="50" w:after="156" w:line="240" w:lineRule="auto"/>
        <w:ind w:firstLineChars="0" w:firstLine="0"/>
        <w:jc w:val="center"/>
        <w:rPr>
          <w:rFonts w:ascii="Times New Roman" w:eastAsia="宋体" w:hAnsi="Times New Roman"/>
          <w:b w:val="0"/>
          <w:color w:val="auto"/>
          <w:sz w:val="24"/>
          <w:szCs w:val="24"/>
        </w:rPr>
      </w:pPr>
      <w:bookmarkStart w:id="154" w:name="_Toc12699"/>
      <w:bookmarkStart w:id="155" w:name="_Toc17095"/>
      <w:bookmarkStart w:id="156" w:name="_Toc15938"/>
      <w:bookmarkStart w:id="157" w:name="_Toc13256"/>
      <w:bookmarkStart w:id="158" w:name="_Toc23348"/>
      <w:r>
        <w:rPr>
          <w:rFonts w:ascii="Times New Roman" w:eastAsia="宋体" w:hAnsi="Times New Roman" w:hint="eastAsia"/>
          <w:bCs/>
          <w:color w:val="auto"/>
          <w:sz w:val="32"/>
          <w:szCs w:val="32"/>
        </w:rPr>
        <w:lastRenderedPageBreak/>
        <w:t>3</w:t>
      </w:r>
      <w:r>
        <w:rPr>
          <w:rFonts w:ascii="Times New Roman" w:eastAsia="宋体" w:hAnsi="Times New Roman"/>
          <w:bCs/>
          <w:color w:val="auto"/>
          <w:sz w:val="32"/>
          <w:szCs w:val="32"/>
        </w:rPr>
        <w:t xml:space="preserve">　</w:t>
      </w:r>
      <w:r>
        <w:rPr>
          <w:rFonts w:ascii="Times New Roman" w:eastAsia="宋体" w:hAnsi="Times New Roman" w:hint="eastAsia"/>
          <w:bCs/>
          <w:color w:val="auto"/>
          <w:sz w:val="32"/>
          <w:szCs w:val="32"/>
        </w:rPr>
        <w:t>基本规定</w:t>
      </w:r>
      <w:bookmarkEnd w:id="154"/>
      <w:bookmarkEnd w:id="155"/>
      <w:bookmarkEnd w:id="156"/>
      <w:bookmarkEnd w:id="157"/>
      <w:bookmarkEnd w:id="158"/>
    </w:p>
    <w:p w14:paraId="14290E0A" w14:textId="082A2950" w:rsidR="00B57C78" w:rsidRDefault="00673A4E">
      <w:pPr>
        <w:pStyle w:val="a8"/>
        <w:spacing w:line="360" w:lineRule="auto"/>
        <w:rPr>
          <w:rFonts w:ascii="Times New Roman" w:hAnsi="Times New Roman" w:cs="Times New Roman"/>
          <w:bCs/>
          <w:sz w:val="24"/>
        </w:rPr>
      </w:pPr>
      <w:r>
        <w:rPr>
          <w:rFonts w:ascii="Times New Roman" w:hAnsi="Times New Roman" w:cs="Times New Roman" w:hint="eastAsia"/>
          <w:b/>
          <w:sz w:val="24"/>
        </w:rPr>
        <w:t>3</w:t>
      </w:r>
      <w:r>
        <w:rPr>
          <w:rFonts w:ascii="Times New Roman" w:hAnsi="Times New Roman" w:cs="Times New Roman"/>
          <w:b/>
          <w:sz w:val="24"/>
        </w:rPr>
        <w:t>.0.</w:t>
      </w:r>
      <w:r>
        <w:rPr>
          <w:rFonts w:ascii="Times New Roman" w:hAnsi="Times New Roman" w:cs="Times New Roman" w:hint="eastAsia"/>
          <w:b/>
          <w:sz w:val="24"/>
        </w:rPr>
        <w:t>1</w:t>
      </w:r>
      <w:r>
        <w:rPr>
          <w:rFonts w:ascii="Times New Roman" w:hAnsi="Times New Roman" w:cs="Times New Roman"/>
          <w:b/>
          <w:sz w:val="24"/>
        </w:rPr>
        <w:t xml:space="preserve">　</w:t>
      </w:r>
      <w:r>
        <w:rPr>
          <w:rFonts w:ascii="Times New Roman" w:hAnsi="Times New Roman" w:cs="Times New Roman" w:hint="eastAsia"/>
          <w:bCs/>
          <w:sz w:val="24"/>
        </w:rPr>
        <w:t>只有当待测建筑物处于较为稳定的状态下进行测试，其测试结果才具有代表性。新建建筑如果没有完工，其内部可能存在用火、用电施工或没有安装门窗等，这些会造成直接干扰并影响测试结果。对于既有建筑，只有在建筑正常使用时测试才能排除一些偶然因素的干扰，例如短期装修、制冷或供暖设备造成室内温度的突然变化等。</w:t>
      </w:r>
    </w:p>
    <w:p w14:paraId="060C63C9" w14:textId="150B5157" w:rsidR="00B57C78" w:rsidRDefault="00673A4E">
      <w:pPr>
        <w:pStyle w:val="a8"/>
        <w:spacing w:line="360" w:lineRule="auto"/>
        <w:rPr>
          <w:rFonts w:ascii="Times New Roman" w:hAnsi="Times New Roman" w:cs="Times New Roman"/>
          <w:bCs/>
          <w:sz w:val="24"/>
        </w:rPr>
      </w:pPr>
      <w:r>
        <w:rPr>
          <w:rFonts w:ascii="Times New Roman" w:hAnsi="Times New Roman" w:cs="Times New Roman" w:hint="eastAsia"/>
          <w:b/>
          <w:sz w:val="24"/>
        </w:rPr>
        <w:t>3</w:t>
      </w:r>
      <w:r>
        <w:rPr>
          <w:rFonts w:ascii="Times New Roman" w:hAnsi="Times New Roman" w:cs="Times New Roman"/>
          <w:b/>
          <w:sz w:val="24"/>
        </w:rPr>
        <w:t>.0.</w:t>
      </w:r>
      <w:r>
        <w:rPr>
          <w:rFonts w:ascii="Times New Roman" w:hAnsi="Times New Roman" w:cs="Times New Roman" w:hint="eastAsia"/>
          <w:b/>
          <w:sz w:val="24"/>
        </w:rPr>
        <w:t>2</w:t>
      </w:r>
      <w:r>
        <w:rPr>
          <w:rFonts w:ascii="Times New Roman" w:hAnsi="Times New Roman" w:cs="Times New Roman"/>
          <w:b/>
          <w:sz w:val="24"/>
        </w:rPr>
        <w:t xml:space="preserve">　</w:t>
      </w:r>
      <w:r>
        <w:rPr>
          <w:rFonts w:ascii="Times New Roman" w:hAnsi="Times New Roman" w:cs="Times New Roman" w:hint="eastAsia"/>
          <w:bCs/>
          <w:sz w:val="24"/>
        </w:rPr>
        <w:t>相对其他季节，冬季日照时间较短、降水少、温差大，因此在冬季夜间进行测试能很大程度降低不利因素对测试结果的影响，温差大利于提高测试精度。此外冬季是我国北方地区的采暖高峰期、能耗明显；南方地区目前虽然没有集中供暖，但是随着经济水平的提高在冬季以家庭为单位的自主取暖户数逐年增加，其室内外温差能满足</w:t>
      </w:r>
      <w:r>
        <w:rPr>
          <w:rFonts w:ascii="Times New Roman" w:hAnsi="Times New Roman" w:cs="Times New Roman" w:hint="eastAsia"/>
          <w:bCs/>
          <w:sz w:val="24"/>
        </w:rPr>
        <w:t>10</w:t>
      </w:r>
      <w:r>
        <w:rPr>
          <w:rFonts w:ascii="Times New Roman" w:hAnsi="Times New Roman" w:cs="Times New Roman" w:hint="eastAsia"/>
          <w:bCs/>
          <w:sz w:val="24"/>
        </w:rPr>
        <w:t>℃。因此冬季夜间进行围护结构测试结果更有代表性。</w:t>
      </w:r>
    </w:p>
    <w:p w14:paraId="245CDACE" w14:textId="77777777" w:rsidR="00B57C78" w:rsidRDefault="00673A4E">
      <w:pPr>
        <w:rPr>
          <w:b/>
          <w:bCs/>
          <w:sz w:val="32"/>
          <w:szCs w:val="32"/>
        </w:rPr>
      </w:pPr>
      <w:r>
        <w:rPr>
          <w:b/>
          <w:bCs/>
          <w:sz w:val="32"/>
          <w:szCs w:val="32"/>
        </w:rPr>
        <w:br w:type="page"/>
      </w:r>
    </w:p>
    <w:p w14:paraId="1942E0F0" w14:textId="77777777" w:rsidR="00B57C78" w:rsidRDefault="00673A4E">
      <w:pPr>
        <w:pStyle w:val="1"/>
        <w:keepLines/>
        <w:numPr>
          <w:ilvl w:val="0"/>
          <w:numId w:val="4"/>
        </w:numPr>
        <w:spacing w:beforeLines="50" w:before="156" w:afterLines="50" w:after="156" w:line="240" w:lineRule="auto"/>
        <w:ind w:firstLineChars="0" w:firstLine="0"/>
        <w:jc w:val="center"/>
        <w:rPr>
          <w:rFonts w:ascii="Times New Roman" w:eastAsia="宋体" w:hAnsi="Times New Roman"/>
          <w:bCs/>
          <w:color w:val="auto"/>
          <w:sz w:val="32"/>
          <w:szCs w:val="32"/>
        </w:rPr>
      </w:pPr>
      <w:bookmarkStart w:id="159" w:name="_Toc28137"/>
      <w:bookmarkStart w:id="160" w:name="_Toc14947"/>
      <w:bookmarkStart w:id="161" w:name="_Toc22876"/>
      <w:bookmarkStart w:id="162" w:name="_Toc10211"/>
      <w:bookmarkStart w:id="163" w:name="_Toc2028"/>
      <w:r>
        <w:rPr>
          <w:rFonts w:ascii="Times New Roman" w:eastAsia="宋体" w:hAnsi="Times New Roman"/>
          <w:bCs/>
          <w:color w:val="auto"/>
          <w:sz w:val="32"/>
          <w:szCs w:val="32"/>
        </w:rPr>
        <w:lastRenderedPageBreak/>
        <w:t>测试项目</w:t>
      </w:r>
      <w:bookmarkEnd w:id="159"/>
      <w:bookmarkEnd w:id="160"/>
      <w:bookmarkEnd w:id="161"/>
      <w:bookmarkEnd w:id="162"/>
      <w:bookmarkEnd w:id="163"/>
    </w:p>
    <w:p w14:paraId="35BC1155" w14:textId="77777777" w:rsidR="00B57C78" w:rsidRDefault="00673A4E">
      <w:pPr>
        <w:snapToGrid w:val="0"/>
        <w:spacing w:beforeLines="50" w:before="156" w:afterLines="50" w:after="156"/>
        <w:jc w:val="center"/>
        <w:outlineLvl w:val="1"/>
        <w:rPr>
          <w:rFonts w:eastAsia="黑体"/>
          <w:sz w:val="28"/>
          <w:szCs w:val="28"/>
        </w:rPr>
      </w:pPr>
      <w:bookmarkStart w:id="164" w:name="_Toc3143"/>
      <w:bookmarkStart w:id="165" w:name="_Toc4400"/>
      <w:bookmarkStart w:id="166" w:name="_Toc25287"/>
      <w:bookmarkStart w:id="167" w:name="_Toc22892"/>
      <w:bookmarkStart w:id="168" w:name="_Toc9588"/>
      <w:r>
        <w:rPr>
          <w:rFonts w:eastAsia="黑体"/>
          <w:b/>
          <w:sz w:val="28"/>
          <w:szCs w:val="28"/>
        </w:rPr>
        <w:t>4.1</w:t>
      </w:r>
      <w:r>
        <w:rPr>
          <w:rFonts w:eastAsia="黑体"/>
          <w:sz w:val="28"/>
          <w:szCs w:val="28"/>
        </w:rPr>
        <w:t xml:space="preserve">　一般规定</w:t>
      </w:r>
      <w:bookmarkEnd w:id="164"/>
      <w:bookmarkEnd w:id="165"/>
      <w:bookmarkEnd w:id="166"/>
      <w:bookmarkEnd w:id="167"/>
      <w:bookmarkEnd w:id="168"/>
    </w:p>
    <w:p w14:paraId="0AF1C1EC" w14:textId="77392329" w:rsidR="00B57C78" w:rsidRDefault="00673A4E">
      <w:pPr>
        <w:pStyle w:val="a8"/>
        <w:spacing w:line="360" w:lineRule="auto"/>
        <w:rPr>
          <w:rFonts w:ascii="Times New Roman" w:hAnsi="Times New Roman" w:cs="Times New Roman"/>
          <w:bCs/>
          <w:sz w:val="24"/>
        </w:rPr>
      </w:pPr>
      <w:r>
        <w:rPr>
          <w:rFonts w:ascii="Times New Roman" w:hAnsi="Times New Roman" w:cs="Times New Roman"/>
          <w:b/>
          <w:sz w:val="24"/>
        </w:rPr>
        <w:t>4.1.</w:t>
      </w:r>
      <w:r>
        <w:rPr>
          <w:rFonts w:ascii="Times New Roman" w:hAnsi="Times New Roman" w:cs="Times New Roman" w:hint="eastAsia"/>
          <w:b/>
          <w:sz w:val="24"/>
        </w:rPr>
        <w:t>1</w:t>
      </w:r>
      <w:r>
        <w:rPr>
          <w:rFonts w:ascii="Times New Roman" w:hAnsi="Times New Roman" w:cs="Times New Roman"/>
          <w:b/>
          <w:sz w:val="24"/>
        </w:rPr>
        <w:t xml:space="preserve">　</w:t>
      </w:r>
      <w:r>
        <w:rPr>
          <w:rFonts w:ascii="Times New Roman" w:hAnsi="Times New Roman" w:cs="Times New Roman" w:hint="eastAsia"/>
          <w:bCs/>
          <w:sz w:val="24"/>
        </w:rPr>
        <w:t>基于无人机技术的建筑围护结构整体热工缺陷检测是一项相对复杂、工程量大且新颖的测试手段，为了避免出现测试结果错误和流程的不规范特制定本条进行指导。</w:t>
      </w:r>
    </w:p>
    <w:p w14:paraId="77A93E9E" w14:textId="7A7791A2" w:rsidR="00B57C78" w:rsidRDefault="00673A4E">
      <w:pPr>
        <w:pStyle w:val="a8"/>
        <w:spacing w:line="360" w:lineRule="auto"/>
        <w:rPr>
          <w:rFonts w:ascii="Times New Roman" w:hAnsi="Times New Roman" w:cs="Times New Roman"/>
          <w:bCs/>
          <w:sz w:val="24"/>
        </w:rPr>
      </w:pPr>
      <w:r>
        <w:rPr>
          <w:rFonts w:ascii="Times New Roman" w:hAnsi="Times New Roman" w:cs="Times New Roman"/>
          <w:b/>
          <w:sz w:val="24"/>
        </w:rPr>
        <w:t>4.1.</w:t>
      </w:r>
      <w:r>
        <w:rPr>
          <w:rFonts w:ascii="Times New Roman" w:hAnsi="Times New Roman" w:cs="Times New Roman" w:hint="eastAsia"/>
          <w:b/>
          <w:sz w:val="24"/>
        </w:rPr>
        <w:t>2</w:t>
      </w:r>
      <w:r>
        <w:rPr>
          <w:rFonts w:ascii="Times New Roman" w:hAnsi="Times New Roman" w:cs="Times New Roman"/>
          <w:b/>
          <w:sz w:val="24"/>
        </w:rPr>
        <w:t xml:space="preserve">　</w:t>
      </w:r>
      <w:r>
        <w:rPr>
          <w:rFonts w:ascii="Times New Roman" w:hAnsi="Times New Roman" w:cs="Times New Roman" w:hint="eastAsia"/>
          <w:bCs/>
          <w:sz w:val="24"/>
        </w:rPr>
        <w:t>应明确检测作业前，现场调查和资料收集是必须进行的程序，只有充分收集、了解被测建筑物的基本信息和情况才能制定科学、合理、具有可操作性的测试方案。同时测试结果的分析也需要结合前期现场调查和收集的资料进行。</w:t>
      </w:r>
    </w:p>
    <w:p w14:paraId="32D422F8" w14:textId="5AC0BC39" w:rsidR="00B57C78" w:rsidRDefault="00673A4E">
      <w:pPr>
        <w:pStyle w:val="a8"/>
        <w:spacing w:line="360" w:lineRule="auto"/>
        <w:rPr>
          <w:rFonts w:ascii="Times New Roman" w:hAnsi="Times New Roman" w:cs="Times New Roman"/>
          <w:b/>
          <w:sz w:val="24"/>
        </w:rPr>
      </w:pPr>
      <w:r>
        <w:rPr>
          <w:rFonts w:ascii="Times New Roman" w:hAnsi="Times New Roman" w:cs="Times New Roman"/>
          <w:b/>
          <w:sz w:val="24"/>
        </w:rPr>
        <w:t>4.1.</w:t>
      </w:r>
      <w:r>
        <w:rPr>
          <w:rFonts w:ascii="Times New Roman" w:hAnsi="Times New Roman" w:cs="Times New Roman" w:hint="eastAsia"/>
          <w:b/>
          <w:sz w:val="24"/>
        </w:rPr>
        <w:t>3</w:t>
      </w:r>
      <w:r>
        <w:rPr>
          <w:rFonts w:ascii="Times New Roman" w:hAnsi="Times New Roman" w:cs="Times New Roman"/>
          <w:b/>
          <w:sz w:val="24"/>
        </w:rPr>
        <w:t xml:space="preserve">　</w:t>
      </w:r>
      <w:r>
        <w:rPr>
          <w:rFonts w:ascii="Times New Roman" w:hAnsi="Times New Roman" w:cs="Times New Roman" w:hint="eastAsia"/>
          <w:bCs/>
          <w:sz w:val="24"/>
        </w:rPr>
        <w:t>检测方案应在测试前编制，避免出现前期准备和沟通不足导致的测试错误、重复测试。此外检测方案应具有可操作性，需要与建筑物的具体情况并结合天气等因素进行制定，现场测试人员应能按照检测方案进行测试。同时应考虑到现场测试的复杂性、不确定性，当出现特殊情况时现场测试人员应能在保证对建筑围护结构全部测试的基础上对检测方案进行合理调整。</w:t>
      </w:r>
    </w:p>
    <w:p w14:paraId="0F4E4968" w14:textId="6662D05F" w:rsidR="00B57C78" w:rsidRDefault="00673A4E">
      <w:pPr>
        <w:pStyle w:val="a8"/>
        <w:spacing w:line="360" w:lineRule="auto"/>
        <w:rPr>
          <w:rFonts w:ascii="Times New Roman" w:hAnsi="Times New Roman" w:cs="Times New Roman"/>
          <w:bCs/>
          <w:sz w:val="24"/>
        </w:rPr>
      </w:pPr>
      <w:r>
        <w:rPr>
          <w:rFonts w:ascii="Times New Roman" w:hAnsi="Times New Roman" w:cs="Times New Roman"/>
          <w:b/>
          <w:sz w:val="24"/>
        </w:rPr>
        <w:t>4.1.</w:t>
      </w:r>
      <w:r>
        <w:rPr>
          <w:rFonts w:ascii="Times New Roman" w:hAnsi="Times New Roman" w:cs="Times New Roman" w:hint="eastAsia"/>
          <w:b/>
          <w:sz w:val="24"/>
        </w:rPr>
        <w:t>4</w:t>
      </w:r>
      <w:r>
        <w:rPr>
          <w:rFonts w:ascii="Times New Roman" w:hAnsi="Times New Roman" w:cs="Times New Roman"/>
          <w:b/>
          <w:sz w:val="24"/>
        </w:rPr>
        <w:t xml:space="preserve">　</w:t>
      </w:r>
      <w:r>
        <w:rPr>
          <w:rFonts w:ascii="Times New Roman" w:hAnsi="Times New Roman" w:cs="Times New Roman" w:hint="eastAsia"/>
          <w:bCs/>
          <w:sz w:val="24"/>
        </w:rPr>
        <w:t>无人机高空作业具有一定的风险，必须保证设备能正常工作，当设备出现故障时，应停止测试。高层建筑、大体积建筑由于单个立面面积大，需要无人机飞行作业时间长，一个建筑物的测试可能需要几天才能完成。为了能在一个相对稳定且较短的时间内完成测试，因此要求无人机应能连续飞行作业，目前可采用携带多组电池进行更换满足作业时间的需求。</w:t>
      </w:r>
    </w:p>
    <w:p w14:paraId="4962CEEE" w14:textId="77777777" w:rsidR="00B57C78" w:rsidRDefault="00673A4E">
      <w:pPr>
        <w:pStyle w:val="a8"/>
        <w:spacing w:line="360" w:lineRule="auto"/>
        <w:jc w:val="center"/>
        <w:rPr>
          <w:rFonts w:eastAsia="黑体"/>
          <w:sz w:val="28"/>
          <w:szCs w:val="28"/>
        </w:rPr>
      </w:pPr>
      <w:r>
        <w:rPr>
          <w:rFonts w:eastAsia="黑体"/>
          <w:b/>
          <w:sz w:val="28"/>
          <w:szCs w:val="28"/>
        </w:rPr>
        <w:t>4.</w:t>
      </w:r>
      <w:r>
        <w:rPr>
          <w:rFonts w:eastAsia="黑体" w:hint="eastAsia"/>
          <w:b/>
          <w:sz w:val="28"/>
          <w:szCs w:val="28"/>
        </w:rPr>
        <w:t>2</w:t>
      </w:r>
      <w:r>
        <w:rPr>
          <w:rFonts w:eastAsia="黑体"/>
          <w:sz w:val="28"/>
          <w:szCs w:val="28"/>
        </w:rPr>
        <w:t xml:space="preserve">　</w:t>
      </w:r>
      <w:r>
        <w:rPr>
          <w:rFonts w:eastAsia="黑体" w:hint="eastAsia"/>
          <w:sz w:val="28"/>
          <w:szCs w:val="28"/>
        </w:rPr>
        <w:t>测试条件</w:t>
      </w:r>
    </w:p>
    <w:p w14:paraId="6EA96A7B" w14:textId="53FF0F94"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2</w:t>
      </w:r>
      <w:r>
        <w:rPr>
          <w:rFonts w:ascii="Times New Roman" w:hAnsi="Times New Roman" w:cs="Times New Roman"/>
          <w:b/>
          <w:sz w:val="24"/>
        </w:rPr>
        <w:t>.</w:t>
      </w:r>
      <w:r>
        <w:rPr>
          <w:rFonts w:ascii="Times New Roman" w:hAnsi="Times New Roman" w:cs="Times New Roman" w:hint="eastAsia"/>
          <w:b/>
          <w:sz w:val="24"/>
        </w:rPr>
        <w:t>1</w:t>
      </w:r>
      <w:r>
        <w:rPr>
          <w:rFonts w:ascii="Times New Roman" w:hAnsi="Times New Roman" w:cs="Times New Roman"/>
          <w:b/>
          <w:sz w:val="24"/>
        </w:rPr>
        <w:t xml:space="preserve">　</w:t>
      </w:r>
      <w:r>
        <w:rPr>
          <w:rFonts w:ascii="Times New Roman" w:hAnsi="Times New Roman" w:cs="Times New Roman" w:hint="eastAsia"/>
          <w:bCs/>
          <w:sz w:val="24"/>
        </w:rPr>
        <w:t>天气对于测试结果影响非常大，晴朗天气有利于排除外界干扰、提高测试结果的准确性。虽然无人机抵抗风力的能力较强，但是风速过大会影响红外测试的准确性并增大作业危险，因此风速较大时宜停止作业。</w:t>
      </w:r>
    </w:p>
    <w:p w14:paraId="7466F1B5" w14:textId="25269880"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2</w:t>
      </w:r>
      <w:r>
        <w:rPr>
          <w:rFonts w:ascii="Times New Roman" w:hAnsi="Times New Roman" w:cs="Times New Roman"/>
          <w:b/>
          <w:sz w:val="24"/>
        </w:rPr>
        <w:t>.</w:t>
      </w:r>
      <w:r>
        <w:rPr>
          <w:rFonts w:ascii="Times New Roman" w:hAnsi="Times New Roman" w:cs="Times New Roman" w:hint="eastAsia"/>
          <w:b/>
          <w:sz w:val="24"/>
        </w:rPr>
        <w:t>2</w:t>
      </w:r>
      <w:r>
        <w:rPr>
          <w:rFonts w:ascii="Times New Roman" w:hAnsi="Times New Roman" w:cs="Times New Roman"/>
          <w:b/>
          <w:sz w:val="24"/>
        </w:rPr>
        <w:t xml:space="preserve">　</w:t>
      </w:r>
      <w:r>
        <w:rPr>
          <w:rFonts w:ascii="Times New Roman" w:hAnsi="Times New Roman" w:cs="Times New Roman" w:hint="eastAsia"/>
          <w:bCs/>
          <w:sz w:val="24"/>
        </w:rPr>
        <w:t>降水、降雪、雾霾、扬尘等天气将严重影响红外测试结果，出现此类情况应停止测试直至此类天气消失。同时测试使用的无人机主要是基于视距进行操作，当出现影响视距天气时也应停止测试。</w:t>
      </w:r>
    </w:p>
    <w:p w14:paraId="2C53A4DE" w14:textId="0F2E9974"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2</w:t>
      </w:r>
      <w:r>
        <w:rPr>
          <w:rFonts w:ascii="Times New Roman" w:hAnsi="Times New Roman" w:cs="Times New Roman"/>
          <w:b/>
          <w:sz w:val="24"/>
        </w:rPr>
        <w:t>.</w:t>
      </w:r>
      <w:r>
        <w:rPr>
          <w:rFonts w:ascii="Times New Roman" w:hAnsi="Times New Roman" w:cs="Times New Roman" w:hint="eastAsia"/>
          <w:b/>
          <w:sz w:val="24"/>
        </w:rPr>
        <w:t>3</w:t>
      </w:r>
      <w:r>
        <w:rPr>
          <w:rFonts w:ascii="Times New Roman" w:hAnsi="Times New Roman" w:cs="Times New Roman"/>
          <w:b/>
          <w:sz w:val="24"/>
        </w:rPr>
        <w:t xml:space="preserve">　</w:t>
      </w:r>
      <w:r>
        <w:rPr>
          <w:rFonts w:ascii="Times New Roman" w:hAnsi="Times New Roman" w:cs="Times New Roman" w:hint="eastAsia"/>
          <w:bCs/>
          <w:sz w:val="24"/>
        </w:rPr>
        <w:t>当出现太阳照射、突然降雪、降水等不利因素时，</w:t>
      </w:r>
      <w:r w:rsidR="00E164D2">
        <w:rPr>
          <w:rFonts w:ascii="Times New Roman" w:hAnsi="Times New Roman" w:cs="Times New Roman" w:hint="eastAsia"/>
          <w:bCs/>
          <w:sz w:val="24"/>
        </w:rPr>
        <w:t>被</w:t>
      </w:r>
      <w:r>
        <w:rPr>
          <w:rFonts w:ascii="Times New Roman" w:hAnsi="Times New Roman" w:cs="Times New Roman" w:hint="eastAsia"/>
          <w:bCs/>
          <w:sz w:val="24"/>
        </w:rPr>
        <w:t>测建筑可能出现快速温升或温降，导致同一测试单元在试验开始和结束时外围护结构表面温度变化过大，可能出现测试单元出现大面积缺陷，偏离真实情况。因此应监控对比测试前</w:t>
      </w:r>
      <w:r>
        <w:rPr>
          <w:rFonts w:ascii="Times New Roman" w:hAnsi="Times New Roman" w:cs="Times New Roman" w:hint="eastAsia"/>
          <w:bCs/>
          <w:sz w:val="24"/>
        </w:rPr>
        <w:t>24h</w:t>
      </w:r>
      <w:r>
        <w:rPr>
          <w:rFonts w:ascii="Times New Roman" w:hAnsi="Times New Roman" w:cs="Times New Roman" w:hint="eastAsia"/>
          <w:bCs/>
          <w:sz w:val="24"/>
        </w:rPr>
        <w:t>与测试时的室外空气温度。</w:t>
      </w:r>
    </w:p>
    <w:p w14:paraId="1FE892B8" w14:textId="77777777" w:rsidR="00B57C78" w:rsidRDefault="00673A4E">
      <w:pPr>
        <w:snapToGrid w:val="0"/>
        <w:spacing w:beforeLines="50" w:before="156" w:afterLines="50" w:after="156"/>
        <w:jc w:val="center"/>
        <w:outlineLvl w:val="1"/>
        <w:rPr>
          <w:rFonts w:eastAsia="黑体"/>
          <w:sz w:val="28"/>
          <w:szCs w:val="28"/>
        </w:rPr>
      </w:pPr>
      <w:bookmarkStart w:id="169" w:name="_Toc28009"/>
      <w:bookmarkStart w:id="170" w:name="_Toc29046"/>
      <w:bookmarkStart w:id="171" w:name="_Toc25803"/>
      <w:bookmarkStart w:id="172" w:name="_Toc19313"/>
      <w:bookmarkStart w:id="173" w:name="_Toc21759"/>
      <w:r>
        <w:rPr>
          <w:rFonts w:eastAsia="黑体"/>
          <w:b/>
          <w:sz w:val="28"/>
          <w:szCs w:val="28"/>
        </w:rPr>
        <w:lastRenderedPageBreak/>
        <w:t>4.3</w:t>
      </w:r>
      <w:r>
        <w:rPr>
          <w:rFonts w:eastAsia="黑体"/>
          <w:sz w:val="28"/>
          <w:szCs w:val="28"/>
        </w:rPr>
        <w:t xml:space="preserve">　</w:t>
      </w:r>
      <w:r>
        <w:rPr>
          <w:rFonts w:eastAsia="黑体" w:hint="eastAsia"/>
          <w:sz w:val="28"/>
          <w:szCs w:val="28"/>
        </w:rPr>
        <w:t>现场测试</w:t>
      </w:r>
      <w:bookmarkEnd w:id="169"/>
      <w:bookmarkEnd w:id="170"/>
      <w:bookmarkEnd w:id="171"/>
      <w:bookmarkEnd w:id="172"/>
      <w:bookmarkEnd w:id="173"/>
    </w:p>
    <w:p w14:paraId="38516DEB" w14:textId="2C53C527"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hint="eastAsia"/>
          <w:b/>
          <w:sz w:val="24"/>
        </w:rPr>
        <w:t>2</w:t>
      </w:r>
      <w:r>
        <w:rPr>
          <w:rFonts w:ascii="Times New Roman" w:hAnsi="Times New Roman" w:cs="Times New Roman"/>
          <w:b/>
          <w:sz w:val="24"/>
        </w:rPr>
        <w:t xml:space="preserve">　</w:t>
      </w:r>
      <w:r>
        <w:rPr>
          <w:rFonts w:ascii="Times New Roman" w:hAnsi="Times New Roman" w:cs="Times New Roman" w:hint="eastAsia"/>
          <w:bCs/>
          <w:sz w:val="24"/>
        </w:rPr>
        <w:t>基准温度的选取极为重要，除验证</w:t>
      </w:r>
      <w:r w:rsidR="00B123D8">
        <w:rPr>
          <w:rFonts w:ascii="Times New Roman" w:hAnsi="Times New Roman" w:cs="Times New Roman" w:hint="eastAsia"/>
          <w:bCs/>
          <w:sz w:val="24"/>
        </w:rPr>
        <w:t>红外热成像仪</w:t>
      </w:r>
      <w:r>
        <w:rPr>
          <w:rFonts w:ascii="Times New Roman" w:hAnsi="Times New Roman" w:cs="Times New Roman" w:hint="eastAsia"/>
          <w:bCs/>
          <w:sz w:val="24"/>
        </w:rPr>
        <w:t>的准确性外，当测试结果出现温度偏差时可对温度进行修正，避免测试结果无效。室外空气测点的布置应与外墙保持一定距离，保证测点处空气自由流动、不受建筑物外墙的影响。</w:t>
      </w:r>
    </w:p>
    <w:p w14:paraId="26F29861" w14:textId="24BF22A4"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hint="eastAsia"/>
          <w:b/>
          <w:sz w:val="24"/>
        </w:rPr>
        <w:t>3</w:t>
      </w:r>
      <w:r>
        <w:rPr>
          <w:rFonts w:ascii="Times New Roman" w:hAnsi="Times New Roman" w:cs="Times New Roman"/>
          <w:b/>
          <w:sz w:val="24"/>
        </w:rPr>
        <w:t xml:space="preserve">　</w:t>
      </w:r>
      <w:r>
        <w:rPr>
          <w:rFonts w:ascii="Times New Roman" w:hAnsi="Times New Roman" w:cs="Times New Roman" w:hint="eastAsia"/>
          <w:bCs/>
          <w:sz w:val="24"/>
        </w:rPr>
        <w:t>采用无人机平台搭载</w:t>
      </w:r>
      <w:r w:rsidR="00B123D8">
        <w:rPr>
          <w:rFonts w:ascii="Times New Roman" w:hAnsi="Times New Roman" w:cs="Times New Roman" w:hint="eastAsia"/>
          <w:bCs/>
          <w:sz w:val="24"/>
        </w:rPr>
        <w:t>红外热成像仪</w:t>
      </w:r>
      <w:r>
        <w:rPr>
          <w:rFonts w:ascii="Times New Roman" w:hAnsi="Times New Roman" w:cs="Times New Roman" w:hint="eastAsia"/>
          <w:bCs/>
          <w:sz w:val="24"/>
        </w:rPr>
        <w:t>测试，测试不受建筑高度及地面障碍物对人员的限制，对建筑物的测量区域划分更</w:t>
      </w:r>
      <w:r w:rsidR="00AA197F">
        <w:rPr>
          <w:rFonts w:ascii="Times New Roman" w:hAnsi="Times New Roman" w:cs="Times New Roman" w:hint="eastAsia"/>
          <w:bCs/>
          <w:sz w:val="24"/>
        </w:rPr>
        <w:t>有利于</w:t>
      </w:r>
      <w:r>
        <w:rPr>
          <w:rFonts w:ascii="Times New Roman" w:hAnsi="Times New Roman" w:cs="Times New Roman" w:hint="eastAsia"/>
          <w:bCs/>
          <w:sz w:val="24"/>
        </w:rPr>
        <w:t>测试数据的处理和对建筑物外围护结构</w:t>
      </w:r>
      <w:r w:rsidR="00AA197F">
        <w:rPr>
          <w:rFonts w:ascii="Times New Roman" w:hAnsi="Times New Roman" w:cs="Times New Roman" w:hint="eastAsia"/>
          <w:bCs/>
          <w:sz w:val="24"/>
        </w:rPr>
        <w:t>热工缺陷</w:t>
      </w:r>
      <w:r>
        <w:rPr>
          <w:rFonts w:ascii="Times New Roman" w:hAnsi="Times New Roman" w:cs="Times New Roman" w:hint="eastAsia"/>
          <w:bCs/>
          <w:sz w:val="24"/>
        </w:rPr>
        <w:t>的评价、分析。随着社会的进步，现代建筑物从传统的长方体逐渐扩展到不规则型，对于不规则型建筑物测试区域的划分需要结合建筑物面积、建筑物高度、外饰面及门窗的种类，使测试时建筑物的每个测试区域工作量基本一致且有利于后期图片分析、缺陷位置的确定、立面数据的合成。</w:t>
      </w:r>
    </w:p>
    <w:p w14:paraId="43CC8A12" w14:textId="5623F2AD"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hint="eastAsia"/>
          <w:b/>
          <w:sz w:val="24"/>
        </w:rPr>
        <w:t>4</w:t>
      </w:r>
      <w:r>
        <w:rPr>
          <w:rFonts w:ascii="Times New Roman" w:hAnsi="Times New Roman" w:cs="Times New Roman"/>
          <w:b/>
          <w:sz w:val="24"/>
        </w:rPr>
        <w:t xml:space="preserve">　</w:t>
      </w:r>
      <w:r>
        <w:rPr>
          <w:rFonts w:ascii="Times New Roman" w:hAnsi="Times New Roman" w:cs="Times New Roman" w:hint="eastAsia"/>
          <w:bCs/>
          <w:sz w:val="24"/>
        </w:rPr>
        <w:t>测试距离的确定主要与</w:t>
      </w:r>
      <w:r w:rsidR="00B123D8">
        <w:rPr>
          <w:rFonts w:ascii="Times New Roman" w:hAnsi="Times New Roman" w:cs="Times New Roman" w:hint="eastAsia"/>
          <w:bCs/>
          <w:sz w:val="24"/>
        </w:rPr>
        <w:t>红外热成像仪</w:t>
      </w:r>
      <w:r>
        <w:rPr>
          <w:rFonts w:ascii="Times New Roman" w:hAnsi="Times New Roman" w:cs="Times New Roman" w:hint="eastAsia"/>
          <w:bCs/>
          <w:sz w:val="24"/>
        </w:rPr>
        <w:t>设备的精度、分辨率有关，测试距离和测试单元的划分应当能使测试获得足够分辨率的图片或相关数据。一般来说，对于同一</w:t>
      </w:r>
      <w:r w:rsidR="00B123D8">
        <w:rPr>
          <w:rFonts w:ascii="Times New Roman" w:hAnsi="Times New Roman" w:cs="Times New Roman" w:hint="eastAsia"/>
          <w:bCs/>
          <w:sz w:val="24"/>
        </w:rPr>
        <w:t>红外热成像仪</w:t>
      </w:r>
      <w:r>
        <w:rPr>
          <w:rFonts w:ascii="Times New Roman" w:hAnsi="Times New Roman" w:cs="Times New Roman" w:hint="eastAsia"/>
          <w:bCs/>
          <w:sz w:val="24"/>
        </w:rPr>
        <w:t>设备当测试距离变大时其测试单元也会变大，对应同样尺寸建筑物外围护结构缺陷在图像的尺寸会变小，可能会导致部分缺陷被忽略；反之，测试距离小相应的测试单元也小，虽然有利于外围护热工缺陷的识别，但是过小的测试单元会导致测试时间的延长，而且无人机距离建筑物过近易发生碰撞事故、不安全。</w:t>
      </w:r>
    </w:p>
    <w:p w14:paraId="18D99D4C" w14:textId="3C21C30B"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hint="eastAsia"/>
          <w:b/>
          <w:sz w:val="24"/>
        </w:rPr>
        <w:t>5</w:t>
      </w:r>
      <w:r>
        <w:rPr>
          <w:rFonts w:ascii="Times New Roman" w:hAnsi="Times New Roman" w:cs="Times New Roman"/>
          <w:b/>
          <w:sz w:val="24"/>
        </w:rPr>
        <w:t xml:space="preserve">　</w:t>
      </w:r>
      <w:r>
        <w:rPr>
          <w:rFonts w:ascii="Times New Roman" w:hAnsi="Times New Roman" w:cs="Times New Roman" w:hint="eastAsia"/>
          <w:bCs/>
          <w:sz w:val="24"/>
        </w:rPr>
        <w:t>由于</w:t>
      </w:r>
      <w:r w:rsidR="00B123D8">
        <w:rPr>
          <w:rFonts w:ascii="Times New Roman" w:hAnsi="Times New Roman" w:cs="Times New Roman" w:hint="eastAsia"/>
          <w:bCs/>
          <w:sz w:val="24"/>
        </w:rPr>
        <w:t>红外热成像仪</w:t>
      </w:r>
      <w:r>
        <w:rPr>
          <w:rFonts w:ascii="Times New Roman" w:hAnsi="Times New Roman" w:cs="Times New Roman" w:hint="eastAsia"/>
          <w:bCs/>
          <w:sz w:val="24"/>
        </w:rPr>
        <w:t>设备的特性，当设备与待测围护结构呈垂直角度时外界干扰最小，因此本条规定测试角度与被测面保持垂直。</w:t>
      </w:r>
    </w:p>
    <w:p w14:paraId="6F742E65" w14:textId="77777777" w:rsidR="00B57C78" w:rsidRDefault="00673A4E">
      <w:pPr>
        <w:pStyle w:val="a8"/>
        <w:spacing w:line="360" w:lineRule="auto"/>
        <w:jc w:val="left"/>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hint="eastAsia"/>
          <w:b/>
          <w:sz w:val="24"/>
        </w:rPr>
        <w:t>7</w:t>
      </w:r>
      <w:r>
        <w:rPr>
          <w:rFonts w:ascii="Times New Roman" w:hAnsi="Times New Roman" w:cs="Times New Roman"/>
          <w:b/>
          <w:sz w:val="24"/>
        </w:rPr>
        <w:t xml:space="preserve">　</w:t>
      </w:r>
      <w:r>
        <w:rPr>
          <w:rFonts w:ascii="Times New Roman" w:hAnsi="Times New Roman" w:cs="Times New Roman" w:hint="eastAsia"/>
          <w:bCs/>
          <w:sz w:val="24"/>
        </w:rPr>
        <w:t>为保障无人机平台测试的安全，需要在无人机测试前设定测试边界。建筑物的整体红外图像可以快速确定和排除大的外墙缺陷，在详细测试阶段对严重缺陷进行重点测量，有利于后期数据处理和立面合成后的图像进行对比、验证。由于测试环境的特殊性，当出现建筑局部不符合测试条件或漏、缺数据的情况时，允许补拍数据。补拍的时间应在测试当天或同时段、相同天气条件，如间隔时间太久或天气条件不一致可能出现建筑物整体平均温度变化较大，补拍部分和其他部分数据不匹配。</w:t>
      </w:r>
    </w:p>
    <w:p w14:paraId="5724C4F6" w14:textId="77777777" w:rsidR="00B57C78" w:rsidRDefault="00673A4E">
      <w:pPr>
        <w:snapToGrid w:val="0"/>
        <w:spacing w:beforeLines="50" w:before="156" w:afterLines="50" w:after="156"/>
        <w:jc w:val="center"/>
        <w:outlineLvl w:val="1"/>
        <w:rPr>
          <w:rFonts w:eastAsia="黑体"/>
          <w:sz w:val="28"/>
          <w:szCs w:val="28"/>
        </w:rPr>
      </w:pPr>
      <w:bookmarkStart w:id="174" w:name="_Toc30003"/>
      <w:bookmarkStart w:id="175" w:name="_Toc19839"/>
      <w:bookmarkStart w:id="176" w:name="_Toc14699"/>
      <w:bookmarkStart w:id="177" w:name="_Toc28101"/>
      <w:bookmarkStart w:id="178" w:name="_Toc12577"/>
      <w:r>
        <w:rPr>
          <w:rFonts w:eastAsia="黑体"/>
          <w:b/>
          <w:sz w:val="28"/>
          <w:szCs w:val="28"/>
        </w:rPr>
        <w:t>4.</w:t>
      </w:r>
      <w:r>
        <w:rPr>
          <w:rFonts w:eastAsia="黑体" w:hint="eastAsia"/>
          <w:b/>
          <w:sz w:val="28"/>
          <w:szCs w:val="28"/>
        </w:rPr>
        <w:t>4</w:t>
      </w:r>
      <w:r>
        <w:rPr>
          <w:rFonts w:eastAsia="黑体"/>
          <w:sz w:val="28"/>
          <w:szCs w:val="28"/>
        </w:rPr>
        <w:t xml:space="preserve">　</w:t>
      </w:r>
      <w:r>
        <w:rPr>
          <w:rFonts w:eastAsia="黑体" w:hint="eastAsia"/>
          <w:sz w:val="28"/>
          <w:szCs w:val="28"/>
        </w:rPr>
        <w:t>数据处理</w:t>
      </w:r>
      <w:bookmarkEnd w:id="174"/>
      <w:bookmarkEnd w:id="175"/>
      <w:bookmarkEnd w:id="176"/>
      <w:bookmarkEnd w:id="177"/>
      <w:bookmarkEnd w:id="178"/>
    </w:p>
    <w:p w14:paraId="38A4FD57" w14:textId="77777777" w:rsidR="00B57C78" w:rsidRDefault="00673A4E">
      <w:pPr>
        <w:pStyle w:val="a8"/>
        <w:spacing w:line="360" w:lineRule="auto"/>
        <w:jc w:val="left"/>
        <w:rPr>
          <w:rFonts w:ascii="Times New Roman" w:hAnsi="Times New Roman" w:cs="Times New Roman"/>
          <w:bCs/>
          <w:sz w:val="24"/>
        </w:rPr>
      </w:pPr>
      <w:r>
        <w:rPr>
          <w:rFonts w:ascii="Times New Roman" w:hAnsi="Times New Roman" w:cs="Times New Roman"/>
          <w:b/>
          <w:sz w:val="24"/>
        </w:rPr>
        <w:t>4</w:t>
      </w:r>
      <w:r>
        <w:rPr>
          <w:rFonts w:ascii="Times New Roman" w:hAnsi="Times New Roman" w:cs="Times New Roman" w:hint="eastAsia"/>
          <w:b/>
          <w:sz w:val="24"/>
        </w:rPr>
        <w:t>.4</w:t>
      </w:r>
      <w:r>
        <w:rPr>
          <w:rFonts w:ascii="Times New Roman" w:hAnsi="Times New Roman" w:cs="Times New Roman"/>
          <w:b/>
          <w:sz w:val="24"/>
        </w:rPr>
        <w:t>.</w:t>
      </w:r>
      <w:r>
        <w:rPr>
          <w:rFonts w:ascii="Times New Roman" w:hAnsi="Times New Roman" w:cs="Times New Roman" w:hint="eastAsia"/>
          <w:b/>
          <w:sz w:val="24"/>
        </w:rPr>
        <w:t>1</w:t>
      </w:r>
      <w:r>
        <w:rPr>
          <w:rFonts w:ascii="Times New Roman" w:hAnsi="Times New Roman" w:cs="Times New Roman"/>
          <w:b/>
          <w:sz w:val="24"/>
        </w:rPr>
        <w:t xml:space="preserve">　</w:t>
      </w:r>
      <w:r>
        <w:rPr>
          <w:rFonts w:ascii="Times New Roman" w:hAnsi="Times New Roman" w:cs="Times New Roman" w:hint="eastAsia"/>
          <w:bCs/>
          <w:sz w:val="24"/>
        </w:rPr>
        <w:t>测试后原始数据应及时分类、归档存储。由于测试的特殊性，测试人员在一段时间内很难再次对相关建筑进行再次测试，数据不能及时存储后期很难进行复</w:t>
      </w:r>
      <w:r>
        <w:rPr>
          <w:rFonts w:ascii="Times New Roman" w:hAnsi="Times New Roman" w:cs="Times New Roman" w:hint="eastAsia"/>
          <w:bCs/>
          <w:sz w:val="24"/>
        </w:rPr>
        <w:lastRenderedPageBreak/>
        <w:t>原。同时由于数据量过大，及时存储可以避免数据遗失。整体红外图像作为整体分析用图像，可不进行数据分析。</w:t>
      </w:r>
    </w:p>
    <w:p w14:paraId="2C97C2A1" w14:textId="54325623" w:rsidR="00B57C78" w:rsidRDefault="00673A4E">
      <w:pPr>
        <w:pStyle w:val="a8"/>
        <w:spacing w:line="360" w:lineRule="auto"/>
        <w:jc w:val="left"/>
        <w:rPr>
          <w:rFonts w:ascii="Times New Roman" w:hAnsi="Times New Roman" w:cs="Times New Roman"/>
          <w:bCs/>
          <w:sz w:val="24"/>
        </w:rPr>
      </w:pPr>
      <w:r>
        <w:rPr>
          <w:rFonts w:ascii="Times New Roman" w:hAnsi="Times New Roman" w:cs="Times New Roman"/>
          <w:b/>
          <w:sz w:val="24"/>
        </w:rPr>
        <w:t>4</w:t>
      </w:r>
      <w:r>
        <w:rPr>
          <w:rFonts w:ascii="Times New Roman" w:hAnsi="Times New Roman" w:cs="Times New Roman" w:hint="eastAsia"/>
          <w:b/>
          <w:sz w:val="24"/>
        </w:rPr>
        <w:t>.4</w:t>
      </w:r>
      <w:r>
        <w:rPr>
          <w:rFonts w:ascii="Times New Roman" w:hAnsi="Times New Roman" w:cs="Times New Roman"/>
          <w:b/>
          <w:sz w:val="24"/>
        </w:rPr>
        <w:t>.</w:t>
      </w:r>
      <w:r>
        <w:rPr>
          <w:rFonts w:ascii="Times New Roman" w:hAnsi="Times New Roman" w:cs="Times New Roman" w:hint="eastAsia"/>
          <w:b/>
          <w:sz w:val="24"/>
        </w:rPr>
        <w:t>2</w:t>
      </w:r>
      <w:r>
        <w:rPr>
          <w:rFonts w:ascii="Times New Roman" w:hAnsi="Times New Roman" w:cs="Times New Roman"/>
          <w:b/>
          <w:sz w:val="24"/>
        </w:rPr>
        <w:t xml:space="preserve">　</w:t>
      </w:r>
      <w:r>
        <w:rPr>
          <w:rFonts w:ascii="Times New Roman" w:hAnsi="Times New Roman" w:cs="Times New Roman" w:hint="eastAsia"/>
          <w:bCs/>
          <w:sz w:val="24"/>
        </w:rPr>
        <w:t>数据处理可以人工分析，也可以采用自动化软件进行处理。由于建筑围护结构整体热工缺陷检测，通常拍摄的红外图像数量较多，高层建筑物一个立面拍摄红外图像</w:t>
      </w:r>
      <w:r w:rsidR="00AA197F">
        <w:rPr>
          <w:rFonts w:ascii="Times New Roman" w:hAnsi="Times New Roman" w:cs="Times New Roman" w:hint="eastAsia"/>
          <w:bCs/>
          <w:sz w:val="24"/>
        </w:rPr>
        <w:t>通常会达到</w:t>
      </w:r>
      <w:r>
        <w:rPr>
          <w:rFonts w:ascii="Times New Roman" w:hAnsi="Times New Roman" w:cs="Times New Roman" w:hint="eastAsia"/>
          <w:bCs/>
          <w:sz w:val="24"/>
        </w:rPr>
        <w:t>几十甚至上千张，数据分析及处理量非常大，宜采用软件处理。</w:t>
      </w:r>
    </w:p>
    <w:p w14:paraId="55127407" w14:textId="77777777" w:rsidR="00B57C78" w:rsidRDefault="00673A4E">
      <w:pPr>
        <w:rPr>
          <w:bCs/>
          <w:sz w:val="24"/>
        </w:rPr>
      </w:pPr>
      <w:r>
        <w:rPr>
          <w:rFonts w:hint="eastAsia"/>
          <w:bCs/>
          <w:sz w:val="24"/>
        </w:rPr>
        <w:br w:type="page"/>
      </w:r>
    </w:p>
    <w:p w14:paraId="3FFA0CB5" w14:textId="77777777" w:rsidR="00B57C78" w:rsidRDefault="00673A4E">
      <w:pPr>
        <w:jc w:val="center"/>
        <w:outlineLvl w:val="0"/>
        <w:rPr>
          <w:b/>
          <w:bCs/>
          <w:sz w:val="32"/>
          <w:szCs w:val="32"/>
        </w:rPr>
      </w:pPr>
      <w:bookmarkStart w:id="179" w:name="_Toc554"/>
      <w:r>
        <w:rPr>
          <w:b/>
          <w:bCs/>
          <w:sz w:val="32"/>
          <w:szCs w:val="32"/>
        </w:rPr>
        <w:lastRenderedPageBreak/>
        <w:t>5</w:t>
      </w:r>
      <w:r>
        <w:rPr>
          <w:b/>
          <w:bCs/>
          <w:sz w:val="32"/>
          <w:szCs w:val="32"/>
        </w:rPr>
        <w:t xml:space="preserve">　评　　价</w:t>
      </w:r>
      <w:bookmarkEnd w:id="179"/>
    </w:p>
    <w:p w14:paraId="76C63F43" w14:textId="77777777" w:rsidR="00B57C78" w:rsidRDefault="00673A4E">
      <w:pPr>
        <w:snapToGrid w:val="0"/>
        <w:spacing w:beforeLines="50" w:before="156" w:afterLines="50" w:after="156"/>
        <w:jc w:val="center"/>
        <w:outlineLvl w:val="1"/>
        <w:rPr>
          <w:rFonts w:eastAsia="黑体"/>
          <w:sz w:val="28"/>
          <w:szCs w:val="28"/>
        </w:rPr>
      </w:pPr>
      <w:bookmarkStart w:id="180" w:name="_Toc12035"/>
      <w:r>
        <w:rPr>
          <w:rFonts w:eastAsia="黑体"/>
          <w:b/>
          <w:sz w:val="28"/>
          <w:szCs w:val="28"/>
        </w:rPr>
        <w:t>5.1</w:t>
      </w:r>
      <w:r>
        <w:rPr>
          <w:rFonts w:eastAsia="黑体"/>
          <w:sz w:val="28"/>
          <w:szCs w:val="28"/>
        </w:rPr>
        <w:t xml:space="preserve">　一般规定</w:t>
      </w:r>
      <w:bookmarkEnd w:id="180"/>
    </w:p>
    <w:p w14:paraId="2E75E06E" w14:textId="77777777" w:rsidR="00B57C78" w:rsidRDefault="00673A4E">
      <w:pPr>
        <w:pStyle w:val="a8"/>
        <w:spacing w:line="360" w:lineRule="auto"/>
        <w:jc w:val="left"/>
        <w:rPr>
          <w:b/>
          <w:sz w:val="24"/>
          <w:szCs w:val="24"/>
        </w:rPr>
      </w:pPr>
      <w:r>
        <w:rPr>
          <w:rFonts w:ascii="Times New Roman" w:hAnsi="Times New Roman" w:cs="Times New Roman"/>
          <w:b/>
          <w:sz w:val="24"/>
          <w:szCs w:val="24"/>
        </w:rPr>
        <w:t>5.1.</w:t>
      </w:r>
      <w:r>
        <w:rPr>
          <w:rFonts w:cs="Times New Roman" w:hint="eastAsia"/>
          <w:b/>
          <w:sz w:val="24"/>
          <w:szCs w:val="24"/>
        </w:rPr>
        <w:t>1</w:t>
      </w:r>
      <w:r>
        <w:rPr>
          <w:b/>
          <w:sz w:val="24"/>
          <w:szCs w:val="24"/>
        </w:rPr>
        <w:t xml:space="preserve">　</w:t>
      </w:r>
      <w:r>
        <w:rPr>
          <w:rFonts w:ascii="Times New Roman" w:hAnsi="Times New Roman" w:cs="Times New Roman" w:hint="eastAsia"/>
          <w:bCs/>
          <w:sz w:val="24"/>
          <w:szCs w:val="24"/>
        </w:rPr>
        <w:t>本标准主要是提供了一种基于无人机技术对建筑围护结构热工缺陷进行测试的方法。对于是否按照本标准进行围护结构整体热工性能的评价，本标准不做强制要求。</w:t>
      </w:r>
    </w:p>
    <w:p w14:paraId="7B2FB5CC" w14:textId="69CCF91D" w:rsidR="00B57C78" w:rsidRDefault="00673A4E">
      <w:pPr>
        <w:pStyle w:val="a8"/>
        <w:spacing w:line="360" w:lineRule="auto"/>
        <w:jc w:val="left"/>
        <w:rPr>
          <w:rFonts w:ascii="Times New Roman" w:hAnsi="Times New Roman" w:cs="Times New Roman"/>
          <w:bCs/>
          <w:sz w:val="24"/>
          <w:szCs w:val="24"/>
        </w:rPr>
      </w:pPr>
      <w:r>
        <w:rPr>
          <w:rFonts w:ascii="Times New Roman" w:hAnsi="Times New Roman" w:cs="Times New Roman"/>
          <w:b/>
          <w:sz w:val="24"/>
          <w:szCs w:val="24"/>
        </w:rPr>
        <w:t>5.1.</w:t>
      </w:r>
      <w:r>
        <w:rPr>
          <w:rFonts w:ascii="Times New Roman" w:hAnsi="Times New Roman" w:cs="Times New Roman" w:hint="eastAsia"/>
          <w:b/>
          <w:sz w:val="24"/>
          <w:szCs w:val="24"/>
        </w:rPr>
        <w:t>3</w:t>
      </w:r>
      <w:r>
        <w:rPr>
          <w:b/>
          <w:sz w:val="24"/>
          <w:szCs w:val="24"/>
        </w:rPr>
        <w:t xml:space="preserve">　</w:t>
      </w:r>
      <w:r>
        <w:rPr>
          <w:rFonts w:ascii="Times New Roman" w:hAnsi="Times New Roman" w:cs="Times New Roman" w:hint="eastAsia"/>
          <w:bCs/>
          <w:sz w:val="24"/>
          <w:szCs w:val="24"/>
        </w:rPr>
        <w:t>评价时应排除围护结构热工缺陷之外的干扰因素。建筑物外墙上普遍存在空调室外机、供暖设施等额外热源，在进行红外图像分析时，应将这些温度异常区域排除在热工缺陷之外。</w:t>
      </w:r>
    </w:p>
    <w:sectPr w:rsidR="00B57C78">
      <w:footerReference w:type="default" r:id="rId34"/>
      <w:pgSz w:w="11906" w:h="16838"/>
      <w:pgMar w:top="1440" w:right="1558" w:bottom="1440" w:left="156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6300" w14:textId="77777777" w:rsidR="00DD1DAE" w:rsidRDefault="00DD1DAE">
      <w:r>
        <w:separator/>
      </w:r>
    </w:p>
  </w:endnote>
  <w:endnote w:type="continuationSeparator" w:id="0">
    <w:p w14:paraId="3B289ADE" w14:textId="77777777" w:rsidR="00DD1DAE" w:rsidRDefault="00DD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1C97" w14:textId="77777777" w:rsidR="00780180" w:rsidRDefault="00780180">
    <w:pPr>
      <w:pStyle w:val="ab"/>
      <w:framePr w:wrap="around" w:vAnchor="text" w:hAnchor="margin" w:xAlign="center" w:y="1"/>
      <w:rPr>
        <w:rStyle w:val="af5"/>
      </w:rPr>
    </w:pPr>
    <w:r>
      <w:fldChar w:fldCharType="begin"/>
    </w:r>
    <w:r>
      <w:rPr>
        <w:rStyle w:val="af5"/>
      </w:rPr>
      <w:instrText xml:space="preserve">PAGE  </w:instrText>
    </w:r>
    <w:r>
      <w:fldChar w:fldCharType="end"/>
    </w:r>
  </w:p>
  <w:p w14:paraId="7445CD21" w14:textId="77777777" w:rsidR="00780180" w:rsidRDefault="0078018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C204" w14:textId="77777777" w:rsidR="00780180" w:rsidRDefault="00780180">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CC8D" w14:textId="77777777" w:rsidR="00780180" w:rsidRDefault="00780180">
    <w:pPr>
      <w:pStyle w:val="ab"/>
      <w:jc w:val="center"/>
      <w:rPr>
        <w:sz w:val="21"/>
        <w:szCs w:val="21"/>
      </w:rPr>
    </w:pPr>
    <w:r>
      <w:rPr>
        <w:bCs/>
        <w:sz w:val="21"/>
        <w:szCs w:val="21"/>
      </w:rPr>
      <w:fldChar w:fldCharType="begin"/>
    </w:r>
    <w:r>
      <w:rPr>
        <w:bCs/>
        <w:sz w:val="21"/>
        <w:szCs w:val="21"/>
      </w:rPr>
      <w:instrText>PAGE</w:instrText>
    </w:r>
    <w:r>
      <w:rPr>
        <w:bCs/>
        <w:sz w:val="21"/>
        <w:szCs w:val="21"/>
      </w:rPr>
      <w:fldChar w:fldCharType="separate"/>
    </w:r>
    <w:r w:rsidR="003F6C0C">
      <w:rPr>
        <w:bCs/>
        <w:noProof/>
        <w:sz w:val="21"/>
        <w:szCs w:val="21"/>
      </w:rPr>
      <w:t>2</w:t>
    </w:r>
    <w:r>
      <w:rPr>
        <w:bCs/>
        <w:sz w:val="21"/>
        <w:szCs w:val="21"/>
      </w:rPr>
      <w:fldChar w:fldCharType="end"/>
    </w:r>
  </w:p>
  <w:p w14:paraId="3A132872" w14:textId="77777777" w:rsidR="00780180" w:rsidRDefault="00780180">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A3FA" w14:textId="77777777" w:rsidR="00780180" w:rsidRDefault="00780180">
    <w:pPr>
      <w:pStyle w:val="ab"/>
      <w:ind w:left="1260" w:hanging="420"/>
      <w:jc w:val="center"/>
    </w:pPr>
    <w:r>
      <w:fldChar w:fldCharType="begin"/>
    </w:r>
    <w:r>
      <w:instrText>PAGE   \* MERGEFORMAT</w:instrText>
    </w:r>
    <w:r>
      <w:fldChar w:fldCharType="separate"/>
    </w:r>
    <w:r w:rsidR="00DC271B" w:rsidRPr="00DC271B">
      <w:rPr>
        <w:noProof/>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FEF9" w14:textId="77777777" w:rsidR="00DD1DAE" w:rsidRDefault="00DD1DAE">
      <w:r>
        <w:separator/>
      </w:r>
    </w:p>
  </w:footnote>
  <w:footnote w:type="continuationSeparator" w:id="0">
    <w:p w14:paraId="03EC6D1A" w14:textId="77777777" w:rsidR="00DD1DAE" w:rsidRDefault="00DD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1254" w14:textId="77777777" w:rsidR="00780180" w:rsidRDefault="00780180">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11F6" w14:textId="77777777" w:rsidR="00780180" w:rsidRDefault="00780180">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A49FA"/>
    <w:multiLevelType w:val="multilevel"/>
    <w:tmpl w:val="1D9A49FA"/>
    <w:lvl w:ilvl="0">
      <w:start w:val="1"/>
      <w:numFmt w:val="decimal"/>
      <w:lvlText w:val="A.0.%1"/>
      <w:lvlJc w:val="left"/>
      <w:pPr>
        <w:ind w:left="2829" w:hanging="420"/>
      </w:pPr>
      <w:rPr>
        <w:rFonts w:ascii="Times New Roman" w:hAnsi="Times New Roman" w:cs="Times New Roman" w:hint="default"/>
        <w:b w:val="0"/>
        <w:sz w:val="21"/>
        <w:szCs w:val="21"/>
      </w:rPr>
    </w:lvl>
    <w:lvl w:ilvl="1">
      <w:start w:val="1"/>
      <w:numFmt w:val="lowerLetter"/>
      <w:lvlText w:val="%2)"/>
      <w:lvlJc w:val="left"/>
      <w:pPr>
        <w:ind w:left="3249" w:hanging="420"/>
      </w:pPr>
    </w:lvl>
    <w:lvl w:ilvl="2">
      <w:start w:val="1"/>
      <w:numFmt w:val="lowerRoman"/>
      <w:lvlText w:val="%3."/>
      <w:lvlJc w:val="right"/>
      <w:pPr>
        <w:ind w:left="3669" w:hanging="420"/>
      </w:pPr>
    </w:lvl>
    <w:lvl w:ilvl="3">
      <w:start w:val="1"/>
      <w:numFmt w:val="decimal"/>
      <w:lvlText w:val="%4."/>
      <w:lvlJc w:val="left"/>
      <w:pPr>
        <w:ind w:left="4089" w:hanging="420"/>
      </w:pPr>
    </w:lvl>
    <w:lvl w:ilvl="4">
      <w:start w:val="1"/>
      <w:numFmt w:val="lowerLetter"/>
      <w:lvlText w:val="%5)"/>
      <w:lvlJc w:val="left"/>
      <w:pPr>
        <w:ind w:left="4509" w:hanging="420"/>
      </w:pPr>
    </w:lvl>
    <w:lvl w:ilvl="5">
      <w:start w:val="1"/>
      <w:numFmt w:val="lowerRoman"/>
      <w:lvlText w:val="%6."/>
      <w:lvlJc w:val="right"/>
      <w:pPr>
        <w:ind w:left="4929" w:hanging="420"/>
      </w:pPr>
    </w:lvl>
    <w:lvl w:ilvl="6">
      <w:start w:val="1"/>
      <w:numFmt w:val="decimal"/>
      <w:lvlText w:val="%7."/>
      <w:lvlJc w:val="left"/>
      <w:pPr>
        <w:ind w:left="5349" w:hanging="420"/>
      </w:pPr>
    </w:lvl>
    <w:lvl w:ilvl="7">
      <w:start w:val="1"/>
      <w:numFmt w:val="lowerLetter"/>
      <w:lvlText w:val="%8)"/>
      <w:lvlJc w:val="left"/>
      <w:pPr>
        <w:ind w:left="5769" w:hanging="420"/>
      </w:pPr>
    </w:lvl>
    <w:lvl w:ilvl="8">
      <w:start w:val="1"/>
      <w:numFmt w:val="lowerRoman"/>
      <w:lvlText w:val="%9."/>
      <w:lvlJc w:val="right"/>
      <w:pPr>
        <w:ind w:left="6189" w:hanging="420"/>
      </w:pPr>
    </w:lvl>
  </w:abstractNum>
  <w:abstractNum w:abstractNumId="1" w15:restartNumberingAfterBreak="0">
    <w:nsid w:val="3CF13EAC"/>
    <w:multiLevelType w:val="singleLevel"/>
    <w:tmpl w:val="3CF13EAC"/>
    <w:lvl w:ilvl="0">
      <w:start w:val="4"/>
      <w:numFmt w:val="decimal"/>
      <w:suff w:val="nothing"/>
      <w:lvlText w:val="%1　"/>
      <w:lvlJc w:val="left"/>
    </w:lvl>
  </w:abstractNum>
  <w:abstractNum w:abstractNumId="2" w15:restartNumberingAfterBreak="0">
    <w:nsid w:val="5A595FA9"/>
    <w:multiLevelType w:val="multilevel"/>
    <w:tmpl w:val="5A595FA9"/>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4" w15:restartNumberingAfterBreak="0">
    <w:nsid w:val="707925B6"/>
    <w:multiLevelType w:val="multilevel"/>
    <w:tmpl w:val="707925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23488591">
    <w:abstractNumId w:val="0"/>
  </w:num>
  <w:num w:numId="2" w16cid:durableId="1109934497">
    <w:abstractNumId w:val="2"/>
  </w:num>
  <w:num w:numId="3" w16cid:durableId="568929242">
    <w:abstractNumId w:val="4"/>
  </w:num>
  <w:num w:numId="4" w16cid:durableId="978072946">
    <w:abstractNumId w:val="1"/>
  </w:num>
  <w:num w:numId="5" w16cid:durableId="337079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05A"/>
    <w:rsid w:val="00003F0D"/>
    <w:rsid w:val="0000601B"/>
    <w:rsid w:val="00006B7B"/>
    <w:rsid w:val="00007697"/>
    <w:rsid w:val="00007E43"/>
    <w:rsid w:val="00011096"/>
    <w:rsid w:val="0001136A"/>
    <w:rsid w:val="00011BBC"/>
    <w:rsid w:val="00011F63"/>
    <w:rsid w:val="00012EF6"/>
    <w:rsid w:val="00014CCE"/>
    <w:rsid w:val="00014DFF"/>
    <w:rsid w:val="0001683C"/>
    <w:rsid w:val="000169D5"/>
    <w:rsid w:val="00017E93"/>
    <w:rsid w:val="000214A6"/>
    <w:rsid w:val="000214CF"/>
    <w:rsid w:val="00021593"/>
    <w:rsid w:val="00022680"/>
    <w:rsid w:val="000235AE"/>
    <w:rsid w:val="000247B8"/>
    <w:rsid w:val="00025D6B"/>
    <w:rsid w:val="000260AD"/>
    <w:rsid w:val="00026465"/>
    <w:rsid w:val="000269D9"/>
    <w:rsid w:val="00026D4A"/>
    <w:rsid w:val="00026ED1"/>
    <w:rsid w:val="000277AE"/>
    <w:rsid w:val="000300CC"/>
    <w:rsid w:val="00030845"/>
    <w:rsid w:val="00031570"/>
    <w:rsid w:val="00031EB1"/>
    <w:rsid w:val="00034706"/>
    <w:rsid w:val="000352A4"/>
    <w:rsid w:val="00035321"/>
    <w:rsid w:val="0003545D"/>
    <w:rsid w:val="0003592C"/>
    <w:rsid w:val="00036717"/>
    <w:rsid w:val="000372ED"/>
    <w:rsid w:val="00040072"/>
    <w:rsid w:val="0004089D"/>
    <w:rsid w:val="0004229B"/>
    <w:rsid w:val="00042CA5"/>
    <w:rsid w:val="000435F0"/>
    <w:rsid w:val="00043824"/>
    <w:rsid w:val="00043865"/>
    <w:rsid w:val="00045B83"/>
    <w:rsid w:val="00050D02"/>
    <w:rsid w:val="00051AF7"/>
    <w:rsid w:val="00051F1F"/>
    <w:rsid w:val="0005290D"/>
    <w:rsid w:val="000534B1"/>
    <w:rsid w:val="00053962"/>
    <w:rsid w:val="00053DF1"/>
    <w:rsid w:val="00053FC3"/>
    <w:rsid w:val="00054400"/>
    <w:rsid w:val="00054E7D"/>
    <w:rsid w:val="0005678C"/>
    <w:rsid w:val="00056EA3"/>
    <w:rsid w:val="000572D3"/>
    <w:rsid w:val="0005738A"/>
    <w:rsid w:val="00057E28"/>
    <w:rsid w:val="00060DAF"/>
    <w:rsid w:val="0006240F"/>
    <w:rsid w:val="00062910"/>
    <w:rsid w:val="00062A9C"/>
    <w:rsid w:val="00062EF8"/>
    <w:rsid w:val="00063084"/>
    <w:rsid w:val="000637BA"/>
    <w:rsid w:val="00063F68"/>
    <w:rsid w:val="00063F8A"/>
    <w:rsid w:val="00065A01"/>
    <w:rsid w:val="00067ED7"/>
    <w:rsid w:val="00071DD6"/>
    <w:rsid w:val="0007241E"/>
    <w:rsid w:val="00072829"/>
    <w:rsid w:val="00073368"/>
    <w:rsid w:val="000736FE"/>
    <w:rsid w:val="00074327"/>
    <w:rsid w:val="00075E5F"/>
    <w:rsid w:val="000768AA"/>
    <w:rsid w:val="00077DB0"/>
    <w:rsid w:val="00080388"/>
    <w:rsid w:val="00080CC4"/>
    <w:rsid w:val="00080F71"/>
    <w:rsid w:val="00082156"/>
    <w:rsid w:val="00086421"/>
    <w:rsid w:val="00087195"/>
    <w:rsid w:val="00091954"/>
    <w:rsid w:val="00091BB3"/>
    <w:rsid w:val="000923D9"/>
    <w:rsid w:val="00092888"/>
    <w:rsid w:val="00092E28"/>
    <w:rsid w:val="0009342A"/>
    <w:rsid w:val="00093CA9"/>
    <w:rsid w:val="000949C3"/>
    <w:rsid w:val="00094A41"/>
    <w:rsid w:val="00095332"/>
    <w:rsid w:val="000979CE"/>
    <w:rsid w:val="00097CE4"/>
    <w:rsid w:val="000A0335"/>
    <w:rsid w:val="000A09DD"/>
    <w:rsid w:val="000A0F0F"/>
    <w:rsid w:val="000A130C"/>
    <w:rsid w:val="000A174E"/>
    <w:rsid w:val="000A1DAD"/>
    <w:rsid w:val="000A2C95"/>
    <w:rsid w:val="000A2FFF"/>
    <w:rsid w:val="000A3310"/>
    <w:rsid w:val="000A462F"/>
    <w:rsid w:val="000A4C93"/>
    <w:rsid w:val="000A5598"/>
    <w:rsid w:val="000A5639"/>
    <w:rsid w:val="000A56CD"/>
    <w:rsid w:val="000A5AC3"/>
    <w:rsid w:val="000A5DA0"/>
    <w:rsid w:val="000A621B"/>
    <w:rsid w:val="000A6440"/>
    <w:rsid w:val="000A6CAE"/>
    <w:rsid w:val="000A6E13"/>
    <w:rsid w:val="000A7AA2"/>
    <w:rsid w:val="000B16CC"/>
    <w:rsid w:val="000B27DD"/>
    <w:rsid w:val="000B54BD"/>
    <w:rsid w:val="000B598E"/>
    <w:rsid w:val="000B6374"/>
    <w:rsid w:val="000B677C"/>
    <w:rsid w:val="000C03E4"/>
    <w:rsid w:val="000C07D1"/>
    <w:rsid w:val="000C11CA"/>
    <w:rsid w:val="000C123C"/>
    <w:rsid w:val="000C2313"/>
    <w:rsid w:val="000C4F81"/>
    <w:rsid w:val="000C6EFD"/>
    <w:rsid w:val="000D06BA"/>
    <w:rsid w:val="000D0C1E"/>
    <w:rsid w:val="000D6279"/>
    <w:rsid w:val="000D6970"/>
    <w:rsid w:val="000D6FB6"/>
    <w:rsid w:val="000D7339"/>
    <w:rsid w:val="000D7618"/>
    <w:rsid w:val="000E016A"/>
    <w:rsid w:val="000E13B3"/>
    <w:rsid w:val="000E1653"/>
    <w:rsid w:val="000E1949"/>
    <w:rsid w:val="000E1E7C"/>
    <w:rsid w:val="000E2334"/>
    <w:rsid w:val="000E443C"/>
    <w:rsid w:val="000E5B1D"/>
    <w:rsid w:val="000E659B"/>
    <w:rsid w:val="000E6B95"/>
    <w:rsid w:val="000E7C10"/>
    <w:rsid w:val="000F1816"/>
    <w:rsid w:val="000F1C34"/>
    <w:rsid w:val="000F3C89"/>
    <w:rsid w:val="000F515E"/>
    <w:rsid w:val="000F60F8"/>
    <w:rsid w:val="000F6895"/>
    <w:rsid w:val="000F76CB"/>
    <w:rsid w:val="000F7BA5"/>
    <w:rsid w:val="00100244"/>
    <w:rsid w:val="0010039A"/>
    <w:rsid w:val="00100CB9"/>
    <w:rsid w:val="0010138B"/>
    <w:rsid w:val="00102D2B"/>
    <w:rsid w:val="00103CF3"/>
    <w:rsid w:val="00104A6A"/>
    <w:rsid w:val="00105426"/>
    <w:rsid w:val="0010588D"/>
    <w:rsid w:val="001058BB"/>
    <w:rsid w:val="00107A3D"/>
    <w:rsid w:val="00107BA3"/>
    <w:rsid w:val="001116FF"/>
    <w:rsid w:val="00111B48"/>
    <w:rsid w:val="001145BB"/>
    <w:rsid w:val="00116D6D"/>
    <w:rsid w:val="00117B36"/>
    <w:rsid w:val="00117DC5"/>
    <w:rsid w:val="001205B5"/>
    <w:rsid w:val="001207F5"/>
    <w:rsid w:val="00122993"/>
    <w:rsid w:val="00123077"/>
    <w:rsid w:val="0012320F"/>
    <w:rsid w:val="001240CE"/>
    <w:rsid w:val="0012568B"/>
    <w:rsid w:val="00127342"/>
    <w:rsid w:val="0012764F"/>
    <w:rsid w:val="001308C5"/>
    <w:rsid w:val="00131347"/>
    <w:rsid w:val="00132DAA"/>
    <w:rsid w:val="001338B1"/>
    <w:rsid w:val="00137B0A"/>
    <w:rsid w:val="00140136"/>
    <w:rsid w:val="00140AE0"/>
    <w:rsid w:val="00141AAB"/>
    <w:rsid w:val="00142F74"/>
    <w:rsid w:val="00144B0C"/>
    <w:rsid w:val="00145769"/>
    <w:rsid w:val="00145E96"/>
    <w:rsid w:val="00145F84"/>
    <w:rsid w:val="00146F27"/>
    <w:rsid w:val="00147861"/>
    <w:rsid w:val="00147F72"/>
    <w:rsid w:val="00150600"/>
    <w:rsid w:val="00151261"/>
    <w:rsid w:val="00155CF2"/>
    <w:rsid w:val="00161635"/>
    <w:rsid w:val="00162B86"/>
    <w:rsid w:val="00163A1D"/>
    <w:rsid w:val="00163FB5"/>
    <w:rsid w:val="0016404C"/>
    <w:rsid w:val="001651F1"/>
    <w:rsid w:val="0016541C"/>
    <w:rsid w:val="00170A4B"/>
    <w:rsid w:val="00170BB5"/>
    <w:rsid w:val="00171542"/>
    <w:rsid w:val="0017251C"/>
    <w:rsid w:val="00172A27"/>
    <w:rsid w:val="00172E5D"/>
    <w:rsid w:val="0017301C"/>
    <w:rsid w:val="00173366"/>
    <w:rsid w:val="0017464C"/>
    <w:rsid w:val="001746CC"/>
    <w:rsid w:val="001758A8"/>
    <w:rsid w:val="00175DBC"/>
    <w:rsid w:val="00176F66"/>
    <w:rsid w:val="001809BF"/>
    <w:rsid w:val="001809EE"/>
    <w:rsid w:val="00180F7C"/>
    <w:rsid w:val="001819C8"/>
    <w:rsid w:val="001844BF"/>
    <w:rsid w:val="00184637"/>
    <w:rsid w:val="00184C50"/>
    <w:rsid w:val="00184F1E"/>
    <w:rsid w:val="00187B84"/>
    <w:rsid w:val="0019053F"/>
    <w:rsid w:val="0019143E"/>
    <w:rsid w:val="0019360C"/>
    <w:rsid w:val="0019528D"/>
    <w:rsid w:val="001952F7"/>
    <w:rsid w:val="00195A8C"/>
    <w:rsid w:val="0019627D"/>
    <w:rsid w:val="00196CDE"/>
    <w:rsid w:val="001970F6"/>
    <w:rsid w:val="00197A3F"/>
    <w:rsid w:val="001A02A4"/>
    <w:rsid w:val="001A0872"/>
    <w:rsid w:val="001A130B"/>
    <w:rsid w:val="001A235C"/>
    <w:rsid w:val="001A37EF"/>
    <w:rsid w:val="001A4DB6"/>
    <w:rsid w:val="001A73CF"/>
    <w:rsid w:val="001B0477"/>
    <w:rsid w:val="001B10FD"/>
    <w:rsid w:val="001B1401"/>
    <w:rsid w:val="001B23A5"/>
    <w:rsid w:val="001B298B"/>
    <w:rsid w:val="001B37D2"/>
    <w:rsid w:val="001B3AA0"/>
    <w:rsid w:val="001B50CC"/>
    <w:rsid w:val="001B5591"/>
    <w:rsid w:val="001B6261"/>
    <w:rsid w:val="001B7698"/>
    <w:rsid w:val="001B777C"/>
    <w:rsid w:val="001C0CC4"/>
    <w:rsid w:val="001C174B"/>
    <w:rsid w:val="001C1760"/>
    <w:rsid w:val="001C1CD0"/>
    <w:rsid w:val="001C2B40"/>
    <w:rsid w:val="001C30D9"/>
    <w:rsid w:val="001C337C"/>
    <w:rsid w:val="001C356D"/>
    <w:rsid w:val="001C537A"/>
    <w:rsid w:val="001C6465"/>
    <w:rsid w:val="001C70B8"/>
    <w:rsid w:val="001D0E72"/>
    <w:rsid w:val="001D126F"/>
    <w:rsid w:val="001D2C7B"/>
    <w:rsid w:val="001D3000"/>
    <w:rsid w:val="001D3875"/>
    <w:rsid w:val="001D3C27"/>
    <w:rsid w:val="001D5E8E"/>
    <w:rsid w:val="001D6967"/>
    <w:rsid w:val="001D6C2D"/>
    <w:rsid w:val="001D6C30"/>
    <w:rsid w:val="001D7172"/>
    <w:rsid w:val="001D747B"/>
    <w:rsid w:val="001D7BAC"/>
    <w:rsid w:val="001D7EF3"/>
    <w:rsid w:val="001E0B83"/>
    <w:rsid w:val="001E0D71"/>
    <w:rsid w:val="001E2A6F"/>
    <w:rsid w:val="001E42ED"/>
    <w:rsid w:val="001E4A6A"/>
    <w:rsid w:val="001E5090"/>
    <w:rsid w:val="001E619C"/>
    <w:rsid w:val="001E6FE6"/>
    <w:rsid w:val="001F147E"/>
    <w:rsid w:val="001F178A"/>
    <w:rsid w:val="001F191C"/>
    <w:rsid w:val="001F2896"/>
    <w:rsid w:val="001F28F7"/>
    <w:rsid w:val="001F2FB9"/>
    <w:rsid w:val="001F3481"/>
    <w:rsid w:val="001F3EB3"/>
    <w:rsid w:val="001F4965"/>
    <w:rsid w:val="001F5454"/>
    <w:rsid w:val="001F7B3B"/>
    <w:rsid w:val="0020010F"/>
    <w:rsid w:val="002012A8"/>
    <w:rsid w:val="00203DEB"/>
    <w:rsid w:val="00204DBB"/>
    <w:rsid w:val="0020509E"/>
    <w:rsid w:val="00205DAA"/>
    <w:rsid w:val="002061E3"/>
    <w:rsid w:val="00206C82"/>
    <w:rsid w:val="00207BF6"/>
    <w:rsid w:val="00207DCF"/>
    <w:rsid w:val="0021010C"/>
    <w:rsid w:val="0021051D"/>
    <w:rsid w:val="002107E6"/>
    <w:rsid w:val="00211058"/>
    <w:rsid w:val="00212195"/>
    <w:rsid w:val="00212415"/>
    <w:rsid w:val="00213F62"/>
    <w:rsid w:val="00214B7B"/>
    <w:rsid w:val="0021587B"/>
    <w:rsid w:val="0021755A"/>
    <w:rsid w:val="00217ACF"/>
    <w:rsid w:val="00217C2D"/>
    <w:rsid w:val="00217F51"/>
    <w:rsid w:val="0022077F"/>
    <w:rsid w:val="00221365"/>
    <w:rsid w:val="002218CE"/>
    <w:rsid w:val="00221E9D"/>
    <w:rsid w:val="002233E1"/>
    <w:rsid w:val="00223C15"/>
    <w:rsid w:val="002242BC"/>
    <w:rsid w:val="00225901"/>
    <w:rsid w:val="00226394"/>
    <w:rsid w:val="00227A68"/>
    <w:rsid w:val="00227CE8"/>
    <w:rsid w:val="00230AFD"/>
    <w:rsid w:val="002315F0"/>
    <w:rsid w:val="00232427"/>
    <w:rsid w:val="00232E14"/>
    <w:rsid w:val="0023380D"/>
    <w:rsid w:val="00233E05"/>
    <w:rsid w:val="00235B8C"/>
    <w:rsid w:val="002361AC"/>
    <w:rsid w:val="00236771"/>
    <w:rsid w:val="00240583"/>
    <w:rsid w:val="00241524"/>
    <w:rsid w:val="00243707"/>
    <w:rsid w:val="00244B84"/>
    <w:rsid w:val="002451F9"/>
    <w:rsid w:val="00245D5D"/>
    <w:rsid w:val="00250CED"/>
    <w:rsid w:val="0025192A"/>
    <w:rsid w:val="002521CB"/>
    <w:rsid w:val="00253BF0"/>
    <w:rsid w:val="002541D0"/>
    <w:rsid w:val="00254C51"/>
    <w:rsid w:val="002551D1"/>
    <w:rsid w:val="0025568F"/>
    <w:rsid w:val="00255849"/>
    <w:rsid w:val="002558F5"/>
    <w:rsid w:val="00257738"/>
    <w:rsid w:val="00260229"/>
    <w:rsid w:val="002610A8"/>
    <w:rsid w:val="0026198B"/>
    <w:rsid w:val="00261BAF"/>
    <w:rsid w:val="0026262F"/>
    <w:rsid w:val="002629D6"/>
    <w:rsid w:val="0026338E"/>
    <w:rsid w:val="00263B0A"/>
    <w:rsid w:val="00264FA5"/>
    <w:rsid w:val="00266787"/>
    <w:rsid w:val="00267596"/>
    <w:rsid w:val="00267BAD"/>
    <w:rsid w:val="00270203"/>
    <w:rsid w:val="0027089A"/>
    <w:rsid w:val="00272B57"/>
    <w:rsid w:val="00274F37"/>
    <w:rsid w:val="00276525"/>
    <w:rsid w:val="00277107"/>
    <w:rsid w:val="00277A6F"/>
    <w:rsid w:val="00280228"/>
    <w:rsid w:val="002810A0"/>
    <w:rsid w:val="00281B6E"/>
    <w:rsid w:val="00282A98"/>
    <w:rsid w:val="00282E97"/>
    <w:rsid w:val="00284045"/>
    <w:rsid w:val="00284994"/>
    <w:rsid w:val="00286590"/>
    <w:rsid w:val="00286B33"/>
    <w:rsid w:val="0029056F"/>
    <w:rsid w:val="00291DFD"/>
    <w:rsid w:val="00291EE4"/>
    <w:rsid w:val="002922FB"/>
    <w:rsid w:val="00293E3E"/>
    <w:rsid w:val="0029410A"/>
    <w:rsid w:val="00294AA4"/>
    <w:rsid w:val="00295529"/>
    <w:rsid w:val="00295FD5"/>
    <w:rsid w:val="002961FB"/>
    <w:rsid w:val="00296C92"/>
    <w:rsid w:val="00296E9F"/>
    <w:rsid w:val="002A082F"/>
    <w:rsid w:val="002A0CBA"/>
    <w:rsid w:val="002A2386"/>
    <w:rsid w:val="002A25D0"/>
    <w:rsid w:val="002A448E"/>
    <w:rsid w:val="002A4EF0"/>
    <w:rsid w:val="002A5287"/>
    <w:rsid w:val="002A553E"/>
    <w:rsid w:val="002A6B68"/>
    <w:rsid w:val="002A76C3"/>
    <w:rsid w:val="002B024B"/>
    <w:rsid w:val="002B0283"/>
    <w:rsid w:val="002B1C51"/>
    <w:rsid w:val="002B3274"/>
    <w:rsid w:val="002B3BBE"/>
    <w:rsid w:val="002B47C5"/>
    <w:rsid w:val="002B4DCC"/>
    <w:rsid w:val="002B594A"/>
    <w:rsid w:val="002B72EA"/>
    <w:rsid w:val="002C186D"/>
    <w:rsid w:val="002C2CB6"/>
    <w:rsid w:val="002C308C"/>
    <w:rsid w:val="002C3F22"/>
    <w:rsid w:val="002C46E6"/>
    <w:rsid w:val="002C6547"/>
    <w:rsid w:val="002C6564"/>
    <w:rsid w:val="002C65F5"/>
    <w:rsid w:val="002C6925"/>
    <w:rsid w:val="002D00CA"/>
    <w:rsid w:val="002D017C"/>
    <w:rsid w:val="002D01A6"/>
    <w:rsid w:val="002D243B"/>
    <w:rsid w:val="002D34D9"/>
    <w:rsid w:val="002D51CA"/>
    <w:rsid w:val="002D7581"/>
    <w:rsid w:val="002D7CA7"/>
    <w:rsid w:val="002E0D83"/>
    <w:rsid w:val="002E19ED"/>
    <w:rsid w:val="002E1BA1"/>
    <w:rsid w:val="002E2B5E"/>
    <w:rsid w:val="002E3244"/>
    <w:rsid w:val="002E34FA"/>
    <w:rsid w:val="002E4372"/>
    <w:rsid w:val="002E5F25"/>
    <w:rsid w:val="002E61DB"/>
    <w:rsid w:val="002E6304"/>
    <w:rsid w:val="002E649C"/>
    <w:rsid w:val="002E64D3"/>
    <w:rsid w:val="002E678D"/>
    <w:rsid w:val="002E6CC7"/>
    <w:rsid w:val="002F065B"/>
    <w:rsid w:val="002F08F6"/>
    <w:rsid w:val="002F14C2"/>
    <w:rsid w:val="002F3F36"/>
    <w:rsid w:val="002F422C"/>
    <w:rsid w:val="002F47E8"/>
    <w:rsid w:val="002F61CF"/>
    <w:rsid w:val="002F6E2D"/>
    <w:rsid w:val="002F758C"/>
    <w:rsid w:val="002F76ED"/>
    <w:rsid w:val="00301950"/>
    <w:rsid w:val="00302B6E"/>
    <w:rsid w:val="00302C54"/>
    <w:rsid w:val="00302E03"/>
    <w:rsid w:val="00303C01"/>
    <w:rsid w:val="00303EFF"/>
    <w:rsid w:val="0030428D"/>
    <w:rsid w:val="00304FA8"/>
    <w:rsid w:val="00305B6D"/>
    <w:rsid w:val="003067DC"/>
    <w:rsid w:val="00310FB9"/>
    <w:rsid w:val="00311C04"/>
    <w:rsid w:val="003123D9"/>
    <w:rsid w:val="003125A2"/>
    <w:rsid w:val="003143E7"/>
    <w:rsid w:val="003150A9"/>
    <w:rsid w:val="00315ABE"/>
    <w:rsid w:val="003169DF"/>
    <w:rsid w:val="00320888"/>
    <w:rsid w:val="00321394"/>
    <w:rsid w:val="00321805"/>
    <w:rsid w:val="003219B5"/>
    <w:rsid w:val="00321ABB"/>
    <w:rsid w:val="00322086"/>
    <w:rsid w:val="003225B1"/>
    <w:rsid w:val="00322616"/>
    <w:rsid w:val="00322B13"/>
    <w:rsid w:val="00322D77"/>
    <w:rsid w:val="003246C0"/>
    <w:rsid w:val="003269D8"/>
    <w:rsid w:val="00326A47"/>
    <w:rsid w:val="003273C7"/>
    <w:rsid w:val="00330130"/>
    <w:rsid w:val="0033058B"/>
    <w:rsid w:val="00330AA3"/>
    <w:rsid w:val="00330B9E"/>
    <w:rsid w:val="00331464"/>
    <w:rsid w:val="00331DE5"/>
    <w:rsid w:val="0033227C"/>
    <w:rsid w:val="00332634"/>
    <w:rsid w:val="0033284C"/>
    <w:rsid w:val="0033346D"/>
    <w:rsid w:val="00333859"/>
    <w:rsid w:val="003344FE"/>
    <w:rsid w:val="0033517C"/>
    <w:rsid w:val="00335ABC"/>
    <w:rsid w:val="003370F4"/>
    <w:rsid w:val="003401E4"/>
    <w:rsid w:val="003402CC"/>
    <w:rsid w:val="00340F2A"/>
    <w:rsid w:val="0034154D"/>
    <w:rsid w:val="00342C31"/>
    <w:rsid w:val="00344D06"/>
    <w:rsid w:val="00346260"/>
    <w:rsid w:val="00346E4D"/>
    <w:rsid w:val="003475AF"/>
    <w:rsid w:val="00347C79"/>
    <w:rsid w:val="0035053B"/>
    <w:rsid w:val="00350870"/>
    <w:rsid w:val="0035094A"/>
    <w:rsid w:val="00352356"/>
    <w:rsid w:val="00353753"/>
    <w:rsid w:val="00353E2E"/>
    <w:rsid w:val="00353FA9"/>
    <w:rsid w:val="00362801"/>
    <w:rsid w:val="00362A92"/>
    <w:rsid w:val="00363003"/>
    <w:rsid w:val="003634B1"/>
    <w:rsid w:val="003635A6"/>
    <w:rsid w:val="003635B8"/>
    <w:rsid w:val="00363B97"/>
    <w:rsid w:val="0036414F"/>
    <w:rsid w:val="00364A60"/>
    <w:rsid w:val="00365DD2"/>
    <w:rsid w:val="00367944"/>
    <w:rsid w:val="00367F00"/>
    <w:rsid w:val="00367F79"/>
    <w:rsid w:val="0037121F"/>
    <w:rsid w:val="00372962"/>
    <w:rsid w:val="00373BEE"/>
    <w:rsid w:val="003744B4"/>
    <w:rsid w:val="003745BC"/>
    <w:rsid w:val="00374F98"/>
    <w:rsid w:val="003750C8"/>
    <w:rsid w:val="003803B0"/>
    <w:rsid w:val="00380864"/>
    <w:rsid w:val="00380B74"/>
    <w:rsid w:val="00380FA4"/>
    <w:rsid w:val="00381064"/>
    <w:rsid w:val="00381ADB"/>
    <w:rsid w:val="00381CCC"/>
    <w:rsid w:val="003821C8"/>
    <w:rsid w:val="00382E21"/>
    <w:rsid w:val="00383279"/>
    <w:rsid w:val="00384DAF"/>
    <w:rsid w:val="00386427"/>
    <w:rsid w:val="00387406"/>
    <w:rsid w:val="00387C08"/>
    <w:rsid w:val="0039157C"/>
    <w:rsid w:val="0039184F"/>
    <w:rsid w:val="00391DA5"/>
    <w:rsid w:val="0039282D"/>
    <w:rsid w:val="00392F66"/>
    <w:rsid w:val="00396AA8"/>
    <w:rsid w:val="00396F58"/>
    <w:rsid w:val="00397636"/>
    <w:rsid w:val="003A19B8"/>
    <w:rsid w:val="003A2A00"/>
    <w:rsid w:val="003A2B59"/>
    <w:rsid w:val="003A34D0"/>
    <w:rsid w:val="003A360C"/>
    <w:rsid w:val="003A376A"/>
    <w:rsid w:val="003A40B4"/>
    <w:rsid w:val="003A50B7"/>
    <w:rsid w:val="003A5483"/>
    <w:rsid w:val="003A76B9"/>
    <w:rsid w:val="003B07EB"/>
    <w:rsid w:val="003B0E8E"/>
    <w:rsid w:val="003B2074"/>
    <w:rsid w:val="003B29D3"/>
    <w:rsid w:val="003B504E"/>
    <w:rsid w:val="003B5331"/>
    <w:rsid w:val="003B575C"/>
    <w:rsid w:val="003B5E4B"/>
    <w:rsid w:val="003B66BC"/>
    <w:rsid w:val="003B6F77"/>
    <w:rsid w:val="003B7830"/>
    <w:rsid w:val="003B78FA"/>
    <w:rsid w:val="003B7D80"/>
    <w:rsid w:val="003C0632"/>
    <w:rsid w:val="003C0BAD"/>
    <w:rsid w:val="003C1D7F"/>
    <w:rsid w:val="003C20A2"/>
    <w:rsid w:val="003C2144"/>
    <w:rsid w:val="003C2754"/>
    <w:rsid w:val="003C2F9D"/>
    <w:rsid w:val="003C3EE1"/>
    <w:rsid w:val="003C71E3"/>
    <w:rsid w:val="003C7595"/>
    <w:rsid w:val="003D081E"/>
    <w:rsid w:val="003D0869"/>
    <w:rsid w:val="003D0984"/>
    <w:rsid w:val="003D26C8"/>
    <w:rsid w:val="003D2D99"/>
    <w:rsid w:val="003D2F04"/>
    <w:rsid w:val="003D2F0B"/>
    <w:rsid w:val="003D46E1"/>
    <w:rsid w:val="003D4942"/>
    <w:rsid w:val="003D4B6E"/>
    <w:rsid w:val="003D567D"/>
    <w:rsid w:val="003D6668"/>
    <w:rsid w:val="003D7690"/>
    <w:rsid w:val="003D7959"/>
    <w:rsid w:val="003E0CA0"/>
    <w:rsid w:val="003E1547"/>
    <w:rsid w:val="003E2739"/>
    <w:rsid w:val="003E4387"/>
    <w:rsid w:val="003E54B1"/>
    <w:rsid w:val="003E75A0"/>
    <w:rsid w:val="003E7D9E"/>
    <w:rsid w:val="003E7EA9"/>
    <w:rsid w:val="003F00A2"/>
    <w:rsid w:val="003F0AD7"/>
    <w:rsid w:val="003F0C5C"/>
    <w:rsid w:val="003F1EEE"/>
    <w:rsid w:val="003F28DE"/>
    <w:rsid w:val="003F303F"/>
    <w:rsid w:val="003F3878"/>
    <w:rsid w:val="003F44AE"/>
    <w:rsid w:val="003F491B"/>
    <w:rsid w:val="003F55EB"/>
    <w:rsid w:val="003F5907"/>
    <w:rsid w:val="003F634F"/>
    <w:rsid w:val="003F69FA"/>
    <w:rsid w:val="003F6C0C"/>
    <w:rsid w:val="003F6D93"/>
    <w:rsid w:val="003F736A"/>
    <w:rsid w:val="003F78AC"/>
    <w:rsid w:val="004008F4"/>
    <w:rsid w:val="00401957"/>
    <w:rsid w:val="00402C10"/>
    <w:rsid w:val="00402C5E"/>
    <w:rsid w:val="0040489D"/>
    <w:rsid w:val="00405364"/>
    <w:rsid w:val="004053B3"/>
    <w:rsid w:val="00405C71"/>
    <w:rsid w:val="00407EE8"/>
    <w:rsid w:val="00410013"/>
    <w:rsid w:val="0041461B"/>
    <w:rsid w:val="0041561A"/>
    <w:rsid w:val="00415FFB"/>
    <w:rsid w:val="0041625C"/>
    <w:rsid w:val="004174B0"/>
    <w:rsid w:val="004178D5"/>
    <w:rsid w:val="00420DC4"/>
    <w:rsid w:val="0042108E"/>
    <w:rsid w:val="004221A4"/>
    <w:rsid w:val="00423D9F"/>
    <w:rsid w:val="0042450C"/>
    <w:rsid w:val="00424589"/>
    <w:rsid w:val="004250F4"/>
    <w:rsid w:val="0042689B"/>
    <w:rsid w:val="00430A8B"/>
    <w:rsid w:val="00431719"/>
    <w:rsid w:val="00431B41"/>
    <w:rsid w:val="00431DCB"/>
    <w:rsid w:val="00431FF1"/>
    <w:rsid w:val="004338AA"/>
    <w:rsid w:val="00434180"/>
    <w:rsid w:val="004344FF"/>
    <w:rsid w:val="00434703"/>
    <w:rsid w:val="0043514A"/>
    <w:rsid w:val="00435523"/>
    <w:rsid w:val="0043677E"/>
    <w:rsid w:val="00437C51"/>
    <w:rsid w:val="0044043B"/>
    <w:rsid w:val="00440B2E"/>
    <w:rsid w:val="0044256D"/>
    <w:rsid w:val="00443A74"/>
    <w:rsid w:val="00443D19"/>
    <w:rsid w:val="00444C6A"/>
    <w:rsid w:val="0044679B"/>
    <w:rsid w:val="0045029B"/>
    <w:rsid w:val="0045125D"/>
    <w:rsid w:val="00452C96"/>
    <w:rsid w:val="00452E26"/>
    <w:rsid w:val="004541AF"/>
    <w:rsid w:val="004556D9"/>
    <w:rsid w:val="00456D4F"/>
    <w:rsid w:val="00457474"/>
    <w:rsid w:val="0045767E"/>
    <w:rsid w:val="00457A29"/>
    <w:rsid w:val="00457ADE"/>
    <w:rsid w:val="00457D8D"/>
    <w:rsid w:val="0046016B"/>
    <w:rsid w:val="00460477"/>
    <w:rsid w:val="00461FAF"/>
    <w:rsid w:val="00462BD3"/>
    <w:rsid w:val="00462CA7"/>
    <w:rsid w:val="00463196"/>
    <w:rsid w:val="00464BFC"/>
    <w:rsid w:val="004665F0"/>
    <w:rsid w:val="00467A2E"/>
    <w:rsid w:val="00471054"/>
    <w:rsid w:val="00471710"/>
    <w:rsid w:val="00471EC0"/>
    <w:rsid w:val="004729D5"/>
    <w:rsid w:val="004735BB"/>
    <w:rsid w:val="00474AE7"/>
    <w:rsid w:val="0047541C"/>
    <w:rsid w:val="0047556F"/>
    <w:rsid w:val="00477E82"/>
    <w:rsid w:val="004806CA"/>
    <w:rsid w:val="004807E8"/>
    <w:rsid w:val="0048096D"/>
    <w:rsid w:val="00480E1A"/>
    <w:rsid w:val="00483BBD"/>
    <w:rsid w:val="00485355"/>
    <w:rsid w:val="00485F72"/>
    <w:rsid w:val="00486A28"/>
    <w:rsid w:val="00486BDF"/>
    <w:rsid w:val="00486CF7"/>
    <w:rsid w:val="004871D7"/>
    <w:rsid w:val="0048769B"/>
    <w:rsid w:val="004915A9"/>
    <w:rsid w:val="0049178A"/>
    <w:rsid w:val="004940D1"/>
    <w:rsid w:val="0049499C"/>
    <w:rsid w:val="00495433"/>
    <w:rsid w:val="00496E18"/>
    <w:rsid w:val="00497169"/>
    <w:rsid w:val="004971C4"/>
    <w:rsid w:val="004A0BBF"/>
    <w:rsid w:val="004A0D0D"/>
    <w:rsid w:val="004A16DF"/>
    <w:rsid w:val="004A1DB7"/>
    <w:rsid w:val="004A1EC3"/>
    <w:rsid w:val="004A3390"/>
    <w:rsid w:val="004A41CF"/>
    <w:rsid w:val="004A51DB"/>
    <w:rsid w:val="004A5EE7"/>
    <w:rsid w:val="004A60C0"/>
    <w:rsid w:val="004A61FD"/>
    <w:rsid w:val="004B0929"/>
    <w:rsid w:val="004B1F40"/>
    <w:rsid w:val="004B25FA"/>
    <w:rsid w:val="004B2763"/>
    <w:rsid w:val="004B2C70"/>
    <w:rsid w:val="004B2E37"/>
    <w:rsid w:val="004B30E3"/>
    <w:rsid w:val="004B3302"/>
    <w:rsid w:val="004B33B2"/>
    <w:rsid w:val="004B3A5B"/>
    <w:rsid w:val="004B3DCB"/>
    <w:rsid w:val="004B4300"/>
    <w:rsid w:val="004B59BC"/>
    <w:rsid w:val="004B7C39"/>
    <w:rsid w:val="004C0A54"/>
    <w:rsid w:val="004C0BBF"/>
    <w:rsid w:val="004C0FB3"/>
    <w:rsid w:val="004C2B54"/>
    <w:rsid w:val="004C2D17"/>
    <w:rsid w:val="004C540D"/>
    <w:rsid w:val="004C572C"/>
    <w:rsid w:val="004C63F9"/>
    <w:rsid w:val="004C757D"/>
    <w:rsid w:val="004D1605"/>
    <w:rsid w:val="004D172F"/>
    <w:rsid w:val="004D254A"/>
    <w:rsid w:val="004D2851"/>
    <w:rsid w:val="004D2DA4"/>
    <w:rsid w:val="004D30B0"/>
    <w:rsid w:val="004D5DAA"/>
    <w:rsid w:val="004D5E92"/>
    <w:rsid w:val="004D61B6"/>
    <w:rsid w:val="004D6B0C"/>
    <w:rsid w:val="004E0849"/>
    <w:rsid w:val="004E212D"/>
    <w:rsid w:val="004E28CC"/>
    <w:rsid w:val="004E4331"/>
    <w:rsid w:val="004E4EFC"/>
    <w:rsid w:val="004E4F81"/>
    <w:rsid w:val="004E5532"/>
    <w:rsid w:val="004E5AC1"/>
    <w:rsid w:val="004E6ACE"/>
    <w:rsid w:val="004E6CC6"/>
    <w:rsid w:val="004E6D14"/>
    <w:rsid w:val="004E7E93"/>
    <w:rsid w:val="004F0467"/>
    <w:rsid w:val="004F0893"/>
    <w:rsid w:val="004F1001"/>
    <w:rsid w:val="004F16D0"/>
    <w:rsid w:val="004F1DBE"/>
    <w:rsid w:val="004F2233"/>
    <w:rsid w:val="004F27A5"/>
    <w:rsid w:val="004F30B9"/>
    <w:rsid w:val="004F4407"/>
    <w:rsid w:val="004F476D"/>
    <w:rsid w:val="004F4C44"/>
    <w:rsid w:val="004F5743"/>
    <w:rsid w:val="004F6838"/>
    <w:rsid w:val="004F6A0D"/>
    <w:rsid w:val="004F7FBB"/>
    <w:rsid w:val="0050294F"/>
    <w:rsid w:val="0050296E"/>
    <w:rsid w:val="00504461"/>
    <w:rsid w:val="00504F60"/>
    <w:rsid w:val="00505794"/>
    <w:rsid w:val="00505836"/>
    <w:rsid w:val="00507A17"/>
    <w:rsid w:val="00510895"/>
    <w:rsid w:val="00516A2C"/>
    <w:rsid w:val="00520DB9"/>
    <w:rsid w:val="005219BC"/>
    <w:rsid w:val="005219EC"/>
    <w:rsid w:val="00521E63"/>
    <w:rsid w:val="0052274D"/>
    <w:rsid w:val="00524457"/>
    <w:rsid w:val="00525A7A"/>
    <w:rsid w:val="00526564"/>
    <w:rsid w:val="00526835"/>
    <w:rsid w:val="00527FB4"/>
    <w:rsid w:val="00531023"/>
    <w:rsid w:val="00531142"/>
    <w:rsid w:val="00533BBA"/>
    <w:rsid w:val="0053553F"/>
    <w:rsid w:val="0053572C"/>
    <w:rsid w:val="00535785"/>
    <w:rsid w:val="0053579A"/>
    <w:rsid w:val="005367C1"/>
    <w:rsid w:val="005369AA"/>
    <w:rsid w:val="00536FBB"/>
    <w:rsid w:val="005372E5"/>
    <w:rsid w:val="0054079B"/>
    <w:rsid w:val="00540E99"/>
    <w:rsid w:val="00541399"/>
    <w:rsid w:val="0054147D"/>
    <w:rsid w:val="00543401"/>
    <w:rsid w:val="00544062"/>
    <w:rsid w:val="00544AE2"/>
    <w:rsid w:val="00544E67"/>
    <w:rsid w:val="00544F5B"/>
    <w:rsid w:val="00544FBE"/>
    <w:rsid w:val="00547C9D"/>
    <w:rsid w:val="00547F5E"/>
    <w:rsid w:val="00551095"/>
    <w:rsid w:val="0055285D"/>
    <w:rsid w:val="00552D19"/>
    <w:rsid w:val="00552ECE"/>
    <w:rsid w:val="005530C7"/>
    <w:rsid w:val="00553159"/>
    <w:rsid w:val="005546FC"/>
    <w:rsid w:val="00554F82"/>
    <w:rsid w:val="00555385"/>
    <w:rsid w:val="00555BC7"/>
    <w:rsid w:val="00555F33"/>
    <w:rsid w:val="005568F3"/>
    <w:rsid w:val="005570D6"/>
    <w:rsid w:val="00557675"/>
    <w:rsid w:val="00557AE6"/>
    <w:rsid w:val="00560379"/>
    <w:rsid w:val="005603EF"/>
    <w:rsid w:val="0056071B"/>
    <w:rsid w:val="00560A5D"/>
    <w:rsid w:val="0056158C"/>
    <w:rsid w:val="00561626"/>
    <w:rsid w:val="005623B1"/>
    <w:rsid w:val="00562645"/>
    <w:rsid w:val="005628E7"/>
    <w:rsid w:val="00563989"/>
    <w:rsid w:val="00564BF0"/>
    <w:rsid w:val="005652AF"/>
    <w:rsid w:val="00565F8B"/>
    <w:rsid w:val="0056662C"/>
    <w:rsid w:val="00566731"/>
    <w:rsid w:val="005670DC"/>
    <w:rsid w:val="00570553"/>
    <w:rsid w:val="0057640A"/>
    <w:rsid w:val="00577920"/>
    <w:rsid w:val="00580CB5"/>
    <w:rsid w:val="005814BA"/>
    <w:rsid w:val="00582966"/>
    <w:rsid w:val="00584649"/>
    <w:rsid w:val="00584D75"/>
    <w:rsid w:val="00585283"/>
    <w:rsid w:val="00585F1B"/>
    <w:rsid w:val="00586886"/>
    <w:rsid w:val="005872E4"/>
    <w:rsid w:val="00590199"/>
    <w:rsid w:val="005905EF"/>
    <w:rsid w:val="00590963"/>
    <w:rsid w:val="00590C23"/>
    <w:rsid w:val="0059260E"/>
    <w:rsid w:val="00593418"/>
    <w:rsid w:val="00594C4A"/>
    <w:rsid w:val="005951EA"/>
    <w:rsid w:val="00595F5F"/>
    <w:rsid w:val="00596D0B"/>
    <w:rsid w:val="005979EC"/>
    <w:rsid w:val="00597DCC"/>
    <w:rsid w:val="005A1440"/>
    <w:rsid w:val="005A2B4A"/>
    <w:rsid w:val="005B015F"/>
    <w:rsid w:val="005B093C"/>
    <w:rsid w:val="005B3876"/>
    <w:rsid w:val="005B39A1"/>
    <w:rsid w:val="005B5063"/>
    <w:rsid w:val="005B6A11"/>
    <w:rsid w:val="005B784B"/>
    <w:rsid w:val="005C24B8"/>
    <w:rsid w:val="005C28FD"/>
    <w:rsid w:val="005C383E"/>
    <w:rsid w:val="005C4128"/>
    <w:rsid w:val="005C4715"/>
    <w:rsid w:val="005C5310"/>
    <w:rsid w:val="005C6601"/>
    <w:rsid w:val="005C66C5"/>
    <w:rsid w:val="005C7589"/>
    <w:rsid w:val="005C7F1D"/>
    <w:rsid w:val="005D0BA6"/>
    <w:rsid w:val="005D1A4E"/>
    <w:rsid w:val="005D2EEC"/>
    <w:rsid w:val="005D3C7A"/>
    <w:rsid w:val="005D4104"/>
    <w:rsid w:val="005D5162"/>
    <w:rsid w:val="005D5EB2"/>
    <w:rsid w:val="005D6C8A"/>
    <w:rsid w:val="005D7BFD"/>
    <w:rsid w:val="005E13CD"/>
    <w:rsid w:val="005E201C"/>
    <w:rsid w:val="005E2B97"/>
    <w:rsid w:val="005E41E7"/>
    <w:rsid w:val="005E4F5D"/>
    <w:rsid w:val="005E5BF7"/>
    <w:rsid w:val="005E5CB1"/>
    <w:rsid w:val="005E5E2B"/>
    <w:rsid w:val="005E5EC3"/>
    <w:rsid w:val="005F086C"/>
    <w:rsid w:val="005F1406"/>
    <w:rsid w:val="005F1709"/>
    <w:rsid w:val="005F1F7C"/>
    <w:rsid w:val="005F3489"/>
    <w:rsid w:val="005F3835"/>
    <w:rsid w:val="005F396F"/>
    <w:rsid w:val="005F5D28"/>
    <w:rsid w:val="005F6CAE"/>
    <w:rsid w:val="005F72E7"/>
    <w:rsid w:val="005F786B"/>
    <w:rsid w:val="0060304D"/>
    <w:rsid w:val="00603269"/>
    <w:rsid w:val="0060373D"/>
    <w:rsid w:val="006046EC"/>
    <w:rsid w:val="00604B69"/>
    <w:rsid w:val="00604D2F"/>
    <w:rsid w:val="006053CB"/>
    <w:rsid w:val="006064E0"/>
    <w:rsid w:val="0060650F"/>
    <w:rsid w:val="006069ED"/>
    <w:rsid w:val="00606EB4"/>
    <w:rsid w:val="00607344"/>
    <w:rsid w:val="0060741E"/>
    <w:rsid w:val="00610F2F"/>
    <w:rsid w:val="00611ECA"/>
    <w:rsid w:val="006123A7"/>
    <w:rsid w:val="00612917"/>
    <w:rsid w:val="00613336"/>
    <w:rsid w:val="0061347E"/>
    <w:rsid w:val="00616022"/>
    <w:rsid w:val="00616944"/>
    <w:rsid w:val="00617368"/>
    <w:rsid w:val="00617749"/>
    <w:rsid w:val="00621B55"/>
    <w:rsid w:val="00621E6A"/>
    <w:rsid w:val="00621FDD"/>
    <w:rsid w:val="006231BD"/>
    <w:rsid w:val="00624C44"/>
    <w:rsid w:val="00626DF2"/>
    <w:rsid w:val="006276EB"/>
    <w:rsid w:val="00627BCD"/>
    <w:rsid w:val="006310B5"/>
    <w:rsid w:val="006329D2"/>
    <w:rsid w:val="006332FF"/>
    <w:rsid w:val="00634F74"/>
    <w:rsid w:val="006360A7"/>
    <w:rsid w:val="00641435"/>
    <w:rsid w:val="006426BF"/>
    <w:rsid w:val="00643217"/>
    <w:rsid w:val="00644320"/>
    <w:rsid w:val="0064475C"/>
    <w:rsid w:val="00646156"/>
    <w:rsid w:val="00646A1C"/>
    <w:rsid w:val="00647B8B"/>
    <w:rsid w:val="006501DF"/>
    <w:rsid w:val="006505B0"/>
    <w:rsid w:val="00651E2E"/>
    <w:rsid w:val="00652756"/>
    <w:rsid w:val="0065378F"/>
    <w:rsid w:val="0065474B"/>
    <w:rsid w:val="00654D61"/>
    <w:rsid w:val="00654FBD"/>
    <w:rsid w:val="00655717"/>
    <w:rsid w:val="00656417"/>
    <w:rsid w:val="006568D7"/>
    <w:rsid w:val="00657BF1"/>
    <w:rsid w:val="00660666"/>
    <w:rsid w:val="00660B10"/>
    <w:rsid w:val="00661A80"/>
    <w:rsid w:val="00664552"/>
    <w:rsid w:val="00664F0F"/>
    <w:rsid w:val="00665324"/>
    <w:rsid w:val="00665848"/>
    <w:rsid w:val="00665976"/>
    <w:rsid w:val="00665EFC"/>
    <w:rsid w:val="0066688E"/>
    <w:rsid w:val="00666C49"/>
    <w:rsid w:val="00667B3B"/>
    <w:rsid w:val="006704CE"/>
    <w:rsid w:val="00670755"/>
    <w:rsid w:val="00670ACE"/>
    <w:rsid w:val="0067174A"/>
    <w:rsid w:val="006732E4"/>
    <w:rsid w:val="00673707"/>
    <w:rsid w:val="00673A4E"/>
    <w:rsid w:val="00673DED"/>
    <w:rsid w:val="00673EE8"/>
    <w:rsid w:val="00673F65"/>
    <w:rsid w:val="00674402"/>
    <w:rsid w:val="0067634D"/>
    <w:rsid w:val="006765EB"/>
    <w:rsid w:val="00677527"/>
    <w:rsid w:val="00677C27"/>
    <w:rsid w:val="00680020"/>
    <w:rsid w:val="00680740"/>
    <w:rsid w:val="00682569"/>
    <w:rsid w:val="006832CD"/>
    <w:rsid w:val="006833CD"/>
    <w:rsid w:val="0068371D"/>
    <w:rsid w:val="0068399A"/>
    <w:rsid w:val="00683EBE"/>
    <w:rsid w:val="006840EA"/>
    <w:rsid w:val="00684212"/>
    <w:rsid w:val="006867C5"/>
    <w:rsid w:val="00686EF6"/>
    <w:rsid w:val="0068712B"/>
    <w:rsid w:val="006873A7"/>
    <w:rsid w:val="006877DA"/>
    <w:rsid w:val="00692D23"/>
    <w:rsid w:val="00693099"/>
    <w:rsid w:val="00693582"/>
    <w:rsid w:val="0069372F"/>
    <w:rsid w:val="0069385A"/>
    <w:rsid w:val="00694210"/>
    <w:rsid w:val="00695422"/>
    <w:rsid w:val="006974AF"/>
    <w:rsid w:val="00697FF0"/>
    <w:rsid w:val="006A0570"/>
    <w:rsid w:val="006A0E72"/>
    <w:rsid w:val="006A1500"/>
    <w:rsid w:val="006A1ACC"/>
    <w:rsid w:val="006A2D2A"/>
    <w:rsid w:val="006A359C"/>
    <w:rsid w:val="006A3741"/>
    <w:rsid w:val="006A5FDC"/>
    <w:rsid w:val="006A7756"/>
    <w:rsid w:val="006A7A36"/>
    <w:rsid w:val="006B20D6"/>
    <w:rsid w:val="006B218A"/>
    <w:rsid w:val="006B2C29"/>
    <w:rsid w:val="006B2D2F"/>
    <w:rsid w:val="006B35C1"/>
    <w:rsid w:val="006B674C"/>
    <w:rsid w:val="006B7BCA"/>
    <w:rsid w:val="006C0256"/>
    <w:rsid w:val="006C15C0"/>
    <w:rsid w:val="006C1C4C"/>
    <w:rsid w:val="006C2A92"/>
    <w:rsid w:val="006C3EE9"/>
    <w:rsid w:val="006C4F57"/>
    <w:rsid w:val="006C58A1"/>
    <w:rsid w:val="006C6373"/>
    <w:rsid w:val="006D0423"/>
    <w:rsid w:val="006D1852"/>
    <w:rsid w:val="006D2DA9"/>
    <w:rsid w:val="006D375F"/>
    <w:rsid w:val="006D3FB3"/>
    <w:rsid w:val="006D61C4"/>
    <w:rsid w:val="006D73C0"/>
    <w:rsid w:val="006E05AB"/>
    <w:rsid w:val="006E10DB"/>
    <w:rsid w:val="006E1333"/>
    <w:rsid w:val="006E20DC"/>
    <w:rsid w:val="006E4371"/>
    <w:rsid w:val="006E43B2"/>
    <w:rsid w:val="006E49ED"/>
    <w:rsid w:val="006E50FA"/>
    <w:rsid w:val="006E53AE"/>
    <w:rsid w:val="006E5404"/>
    <w:rsid w:val="006E5F0F"/>
    <w:rsid w:val="006E62F5"/>
    <w:rsid w:val="006E6C1F"/>
    <w:rsid w:val="006E745C"/>
    <w:rsid w:val="006E7C00"/>
    <w:rsid w:val="006E7CB4"/>
    <w:rsid w:val="006E7D10"/>
    <w:rsid w:val="006F039A"/>
    <w:rsid w:val="006F1328"/>
    <w:rsid w:val="006F1AC5"/>
    <w:rsid w:val="006F22A9"/>
    <w:rsid w:val="006F2A7E"/>
    <w:rsid w:val="006F3E15"/>
    <w:rsid w:val="006F4026"/>
    <w:rsid w:val="006F4398"/>
    <w:rsid w:val="006F60D6"/>
    <w:rsid w:val="006F6233"/>
    <w:rsid w:val="006F6CC3"/>
    <w:rsid w:val="006F7183"/>
    <w:rsid w:val="006F757E"/>
    <w:rsid w:val="006F774C"/>
    <w:rsid w:val="006F7A36"/>
    <w:rsid w:val="006F7E00"/>
    <w:rsid w:val="006F7ECE"/>
    <w:rsid w:val="00700166"/>
    <w:rsid w:val="007015B1"/>
    <w:rsid w:val="007019E2"/>
    <w:rsid w:val="00701BBB"/>
    <w:rsid w:val="00701C64"/>
    <w:rsid w:val="007057BD"/>
    <w:rsid w:val="00706E4F"/>
    <w:rsid w:val="00706ED1"/>
    <w:rsid w:val="007077EC"/>
    <w:rsid w:val="007108BD"/>
    <w:rsid w:val="00710AC4"/>
    <w:rsid w:val="00713363"/>
    <w:rsid w:val="00714B4B"/>
    <w:rsid w:val="007151B4"/>
    <w:rsid w:val="00715794"/>
    <w:rsid w:val="00715D7F"/>
    <w:rsid w:val="00716C6F"/>
    <w:rsid w:val="00717437"/>
    <w:rsid w:val="00717B83"/>
    <w:rsid w:val="00717CE0"/>
    <w:rsid w:val="007207AB"/>
    <w:rsid w:val="00722A0A"/>
    <w:rsid w:val="00722CA7"/>
    <w:rsid w:val="0072498C"/>
    <w:rsid w:val="007277C7"/>
    <w:rsid w:val="007278C6"/>
    <w:rsid w:val="00731542"/>
    <w:rsid w:val="007337F0"/>
    <w:rsid w:val="00734F80"/>
    <w:rsid w:val="00735A3E"/>
    <w:rsid w:val="00735D00"/>
    <w:rsid w:val="007402F7"/>
    <w:rsid w:val="007404A3"/>
    <w:rsid w:val="00742C27"/>
    <w:rsid w:val="007430FF"/>
    <w:rsid w:val="007436F6"/>
    <w:rsid w:val="00743DD2"/>
    <w:rsid w:val="00743FA1"/>
    <w:rsid w:val="00744284"/>
    <w:rsid w:val="00744EAA"/>
    <w:rsid w:val="00745327"/>
    <w:rsid w:val="00745549"/>
    <w:rsid w:val="00746518"/>
    <w:rsid w:val="0074746F"/>
    <w:rsid w:val="00747A00"/>
    <w:rsid w:val="00751086"/>
    <w:rsid w:val="00751550"/>
    <w:rsid w:val="00754AC2"/>
    <w:rsid w:val="00755E2B"/>
    <w:rsid w:val="007576EA"/>
    <w:rsid w:val="007603BC"/>
    <w:rsid w:val="007614AA"/>
    <w:rsid w:val="00765497"/>
    <w:rsid w:val="0076577C"/>
    <w:rsid w:val="007659D9"/>
    <w:rsid w:val="00767396"/>
    <w:rsid w:val="007727F2"/>
    <w:rsid w:val="00772A57"/>
    <w:rsid w:val="0077322F"/>
    <w:rsid w:val="00774447"/>
    <w:rsid w:val="00775945"/>
    <w:rsid w:val="00776D19"/>
    <w:rsid w:val="00777081"/>
    <w:rsid w:val="00780180"/>
    <w:rsid w:val="00781479"/>
    <w:rsid w:val="007817FE"/>
    <w:rsid w:val="007818B1"/>
    <w:rsid w:val="00782A56"/>
    <w:rsid w:val="0078548F"/>
    <w:rsid w:val="00785BF5"/>
    <w:rsid w:val="00786106"/>
    <w:rsid w:val="0079045E"/>
    <w:rsid w:val="00790914"/>
    <w:rsid w:val="007913D0"/>
    <w:rsid w:val="00791C76"/>
    <w:rsid w:val="00792417"/>
    <w:rsid w:val="0079399F"/>
    <w:rsid w:val="0079565C"/>
    <w:rsid w:val="007966AF"/>
    <w:rsid w:val="007A0321"/>
    <w:rsid w:val="007A034B"/>
    <w:rsid w:val="007A075F"/>
    <w:rsid w:val="007A0C7C"/>
    <w:rsid w:val="007A1499"/>
    <w:rsid w:val="007A3252"/>
    <w:rsid w:val="007A392F"/>
    <w:rsid w:val="007A3957"/>
    <w:rsid w:val="007A4C2A"/>
    <w:rsid w:val="007A59E7"/>
    <w:rsid w:val="007A5B06"/>
    <w:rsid w:val="007A61CB"/>
    <w:rsid w:val="007A6E32"/>
    <w:rsid w:val="007A75FC"/>
    <w:rsid w:val="007A791E"/>
    <w:rsid w:val="007B093E"/>
    <w:rsid w:val="007B0AB8"/>
    <w:rsid w:val="007B1C6A"/>
    <w:rsid w:val="007B3F97"/>
    <w:rsid w:val="007B5203"/>
    <w:rsid w:val="007B58B9"/>
    <w:rsid w:val="007B6F89"/>
    <w:rsid w:val="007B722F"/>
    <w:rsid w:val="007B780F"/>
    <w:rsid w:val="007C10FE"/>
    <w:rsid w:val="007C1336"/>
    <w:rsid w:val="007C2211"/>
    <w:rsid w:val="007C29B1"/>
    <w:rsid w:val="007C336D"/>
    <w:rsid w:val="007C4EA4"/>
    <w:rsid w:val="007C5653"/>
    <w:rsid w:val="007C67B6"/>
    <w:rsid w:val="007C6F63"/>
    <w:rsid w:val="007C72AD"/>
    <w:rsid w:val="007D0E8D"/>
    <w:rsid w:val="007D1071"/>
    <w:rsid w:val="007D1509"/>
    <w:rsid w:val="007D2ED6"/>
    <w:rsid w:val="007D46FE"/>
    <w:rsid w:val="007D56A4"/>
    <w:rsid w:val="007D5A93"/>
    <w:rsid w:val="007D5FD6"/>
    <w:rsid w:val="007D6649"/>
    <w:rsid w:val="007E1A31"/>
    <w:rsid w:val="007E1BD5"/>
    <w:rsid w:val="007E353B"/>
    <w:rsid w:val="007E35C8"/>
    <w:rsid w:val="007E3698"/>
    <w:rsid w:val="007E50FC"/>
    <w:rsid w:val="007E6236"/>
    <w:rsid w:val="007E66C8"/>
    <w:rsid w:val="007E674E"/>
    <w:rsid w:val="007E684B"/>
    <w:rsid w:val="007E6BCD"/>
    <w:rsid w:val="007F098C"/>
    <w:rsid w:val="007F09AC"/>
    <w:rsid w:val="007F0E55"/>
    <w:rsid w:val="007F1EE4"/>
    <w:rsid w:val="007F252D"/>
    <w:rsid w:val="007F2AD0"/>
    <w:rsid w:val="007F2E1A"/>
    <w:rsid w:val="007F3233"/>
    <w:rsid w:val="007F5321"/>
    <w:rsid w:val="007F5732"/>
    <w:rsid w:val="007F6461"/>
    <w:rsid w:val="007F7C15"/>
    <w:rsid w:val="007F7F69"/>
    <w:rsid w:val="00800906"/>
    <w:rsid w:val="008017C4"/>
    <w:rsid w:val="00801BB0"/>
    <w:rsid w:val="00801BD4"/>
    <w:rsid w:val="008028B7"/>
    <w:rsid w:val="008028C7"/>
    <w:rsid w:val="00802E98"/>
    <w:rsid w:val="008039F7"/>
    <w:rsid w:val="00803FF8"/>
    <w:rsid w:val="00804905"/>
    <w:rsid w:val="00804F32"/>
    <w:rsid w:val="008051BF"/>
    <w:rsid w:val="008058E7"/>
    <w:rsid w:val="00805D7F"/>
    <w:rsid w:val="00805EBF"/>
    <w:rsid w:val="00806C47"/>
    <w:rsid w:val="00807152"/>
    <w:rsid w:val="00807410"/>
    <w:rsid w:val="00807874"/>
    <w:rsid w:val="00810492"/>
    <w:rsid w:val="00814A7B"/>
    <w:rsid w:val="00815193"/>
    <w:rsid w:val="008158F4"/>
    <w:rsid w:val="00815BED"/>
    <w:rsid w:val="00821CCA"/>
    <w:rsid w:val="008220A0"/>
    <w:rsid w:val="00822655"/>
    <w:rsid w:val="0082290F"/>
    <w:rsid w:val="008239F3"/>
    <w:rsid w:val="008247B8"/>
    <w:rsid w:val="00824B01"/>
    <w:rsid w:val="00825C5F"/>
    <w:rsid w:val="008268E9"/>
    <w:rsid w:val="00826975"/>
    <w:rsid w:val="00826D8E"/>
    <w:rsid w:val="00827180"/>
    <w:rsid w:val="008304EF"/>
    <w:rsid w:val="008319DC"/>
    <w:rsid w:val="00832B99"/>
    <w:rsid w:val="0083356A"/>
    <w:rsid w:val="008341D8"/>
    <w:rsid w:val="008345A2"/>
    <w:rsid w:val="00834C58"/>
    <w:rsid w:val="00834DA0"/>
    <w:rsid w:val="008358AA"/>
    <w:rsid w:val="0083650A"/>
    <w:rsid w:val="00836C3F"/>
    <w:rsid w:val="00842164"/>
    <w:rsid w:val="00842D28"/>
    <w:rsid w:val="008444B9"/>
    <w:rsid w:val="00844D0A"/>
    <w:rsid w:val="00845F3F"/>
    <w:rsid w:val="00846146"/>
    <w:rsid w:val="008473DD"/>
    <w:rsid w:val="008506A3"/>
    <w:rsid w:val="008516FF"/>
    <w:rsid w:val="00851FC4"/>
    <w:rsid w:val="00852740"/>
    <w:rsid w:val="0085292C"/>
    <w:rsid w:val="00852BDB"/>
    <w:rsid w:val="0085324D"/>
    <w:rsid w:val="00855684"/>
    <w:rsid w:val="00855CA6"/>
    <w:rsid w:val="008561CD"/>
    <w:rsid w:val="0085696C"/>
    <w:rsid w:val="00856B40"/>
    <w:rsid w:val="00856BFB"/>
    <w:rsid w:val="00856D37"/>
    <w:rsid w:val="008602A2"/>
    <w:rsid w:val="0086123B"/>
    <w:rsid w:val="008616C0"/>
    <w:rsid w:val="00861886"/>
    <w:rsid w:val="0086228C"/>
    <w:rsid w:val="0086306A"/>
    <w:rsid w:val="0086365A"/>
    <w:rsid w:val="00864231"/>
    <w:rsid w:val="00864788"/>
    <w:rsid w:val="00864AC6"/>
    <w:rsid w:val="00865AC3"/>
    <w:rsid w:val="008660EB"/>
    <w:rsid w:val="008676FF"/>
    <w:rsid w:val="0087017B"/>
    <w:rsid w:val="00870458"/>
    <w:rsid w:val="00870693"/>
    <w:rsid w:val="00870B72"/>
    <w:rsid w:val="00872114"/>
    <w:rsid w:val="0087290B"/>
    <w:rsid w:val="00874B97"/>
    <w:rsid w:val="00875B17"/>
    <w:rsid w:val="008765AC"/>
    <w:rsid w:val="00876DA5"/>
    <w:rsid w:val="0087760E"/>
    <w:rsid w:val="008779BC"/>
    <w:rsid w:val="00877F85"/>
    <w:rsid w:val="00885142"/>
    <w:rsid w:val="00885B3A"/>
    <w:rsid w:val="00890D1C"/>
    <w:rsid w:val="00891787"/>
    <w:rsid w:val="00892F81"/>
    <w:rsid w:val="008939AF"/>
    <w:rsid w:val="00893AF5"/>
    <w:rsid w:val="0089463C"/>
    <w:rsid w:val="00894A79"/>
    <w:rsid w:val="00894C34"/>
    <w:rsid w:val="0089579E"/>
    <w:rsid w:val="008959B9"/>
    <w:rsid w:val="008974B7"/>
    <w:rsid w:val="008A014E"/>
    <w:rsid w:val="008A043D"/>
    <w:rsid w:val="008A0DCA"/>
    <w:rsid w:val="008A14F4"/>
    <w:rsid w:val="008A1B00"/>
    <w:rsid w:val="008A22ED"/>
    <w:rsid w:val="008A331D"/>
    <w:rsid w:val="008A37D8"/>
    <w:rsid w:val="008A3B07"/>
    <w:rsid w:val="008A64F5"/>
    <w:rsid w:val="008A6F85"/>
    <w:rsid w:val="008A7DC6"/>
    <w:rsid w:val="008A7F3D"/>
    <w:rsid w:val="008B0451"/>
    <w:rsid w:val="008B2FDD"/>
    <w:rsid w:val="008B4859"/>
    <w:rsid w:val="008B4C90"/>
    <w:rsid w:val="008B4DF8"/>
    <w:rsid w:val="008B6AEF"/>
    <w:rsid w:val="008B7790"/>
    <w:rsid w:val="008C0EE2"/>
    <w:rsid w:val="008C11BC"/>
    <w:rsid w:val="008C13EE"/>
    <w:rsid w:val="008C2D4C"/>
    <w:rsid w:val="008C3FF7"/>
    <w:rsid w:val="008C49BA"/>
    <w:rsid w:val="008C5CA0"/>
    <w:rsid w:val="008C65EA"/>
    <w:rsid w:val="008D165C"/>
    <w:rsid w:val="008D16F2"/>
    <w:rsid w:val="008D33E1"/>
    <w:rsid w:val="008D36C6"/>
    <w:rsid w:val="008D37FC"/>
    <w:rsid w:val="008D392C"/>
    <w:rsid w:val="008D47F5"/>
    <w:rsid w:val="008D4A4F"/>
    <w:rsid w:val="008D4A7C"/>
    <w:rsid w:val="008D5187"/>
    <w:rsid w:val="008D5BDB"/>
    <w:rsid w:val="008D77A1"/>
    <w:rsid w:val="008D78FA"/>
    <w:rsid w:val="008E022E"/>
    <w:rsid w:val="008E0238"/>
    <w:rsid w:val="008E030C"/>
    <w:rsid w:val="008E421E"/>
    <w:rsid w:val="008E444B"/>
    <w:rsid w:val="008E612B"/>
    <w:rsid w:val="008E6A60"/>
    <w:rsid w:val="008E6BFC"/>
    <w:rsid w:val="008E7BC9"/>
    <w:rsid w:val="008F05B1"/>
    <w:rsid w:val="008F08FE"/>
    <w:rsid w:val="008F1B0B"/>
    <w:rsid w:val="008F1E07"/>
    <w:rsid w:val="008F247E"/>
    <w:rsid w:val="008F2F84"/>
    <w:rsid w:val="008F426D"/>
    <w:rsid w:val="008F431D"/>
    <w:rsid w:val="008F6022"/>
    <w:rsid w:val="008F6B7C"/>
    <w:rsid w:val="008F74FA"/>
    <w:rsid w:val="009002D2"/>
    <w:rsid w:val="00900343"/>
    <w:rsid w:val="009006C0"/>
    <w:rsid w:val="00900CE9"/>
    <w:rsid w:val="00901315"/>
    <w:rsid w:val="009018B7"/>
    <w:rsid w:val="00901E3F"/>
    <w:rsid w:val="0090450D"/>
    <w:rsid w:val="00907111"/>
    <w:rsid w:val="009076B0"/>
    <w:rsid w:val="0090771C"/>
    <w:rsid w:val="00910EA5"/>
    <w:rsid w:val="009116F6"/>
    <w:rsid w:val="00915DD8"/>
    <w:rsid w:val="0091662C"/>
    <w:rsid w:val="00923AAD"/>
    <w:rsid w:val="00924AD2"/>
    <w:rsid w:val="00924F58"/>
    <w:rsid w:val="0092524A"/>
    <w:rsid w:val="00926549"/>
    <w:rsid w:val="00926B62"/>
    <w:rsid w:val="0092767D"/>
    <w:rsid w:val="0092784D"/>
    <w:rsid w:val="009279DF"/>
    <w:rsid w:val="00930C09"/>
    <w:rsid w:val="00931363"/>
    <w:rsid w:val="00931833"/>
    <w:rsid w:val="00931BE4"/>
    <w:rsid w:val="00931CC6"/>
    <w:rsid w:val="00932554"/>
    <w:rsid w:val="00932D11"/>
    <w:rsid w:val="0093310E"/>
    <w:rsid w:val="0093311F"/>
    <w:rsid w:val="00933493"/>
    <w:rsid w:val="00933620"/>
    <w:rsid w:val="00933FD2"/>
    <w:rsid w:val="00934822"/>
    <w:rsid w:val="009349FC"/>
    <w:rsid w:val="00934C5C"/>
    <w:rsid w:val="009354B5"/>
    <w:rsid w:val="00935BFE"/>
    <w:rsid w:val="009371B6"/>
    <w:rsid w:val="0093782E"/>
    <w:rsid w:val="009427EC"/>
    <w:rsid w:val="00942C12"/>
    <w:rsid w:val="00942DBA"/>
    <w:rsid w:val="009430F7"/>
    <w:rsid w:val="009435D7"/>
    <w:rsid w:val="00943D3E"/>
    <w:rsid w:val="00944FC6"/>
    <w:rsid w:val="009453A3"/>
    <w:rsid w:val="00945B93"/>
    <w:rsid w:val="00945F59"/>
    <w:rsid w:val="00946DBE"/>
    <w:rsid w:val="00946F07"/>
    <w:rsid w:val="00947036"/>
    <w:rsid w:val="00947171"/>
    <w:rsid w:val="00950141"/>
    <w:rsid w:val="00950EAB"/>
    <w:rsid w:val="009525E8"/>
    <w:rsid w:val="0095398D"/>
    <w:rsid w:val="00954721"/>
    <w:rsid w:val="009554B1"/>
    <w:rsid w:val="00955F8E"/>
    <w:rsid w:val="00956086"/>
    <w:rsid w:val="00956F24"/>
    <w:rsid w:val="00957270"/>
    <w:rsid w:val="0095767A"/>
    <w:rsid w:val="00961232"/>
    <w:rsid w:val="0096140D"/>
    <w:rsid w:val="00961DE4"/>
    <w:rsid w:val="00961F72"/>
    <w:rsid w:val="00962319"/>
    <w:rsid w:val="009624E3"/>
    <w:rsid w:val="009626BE"/>
    <w:rsid w:val="0096466B"/>
    <w:rsid w:val="00965E0C"/>
    <w:rsid w:val="00966FF3"/>
    <w:rsid w:val="009678C8"/>
    <w:rsid w:val="009705EC"/>
    <w:rsid w:val="00970823"/>
    <w:rsid w:val="00971815"/>
    <w:rsid w:val="00972671"/>
    <w:rsid w:val="009738CE"/>
    <w:rsid w:val="009768BD"/>
    <w:rsid w:val="009778DF"/>
    <w:rsid w:val="00977E2C"/>
    <w:rsid w:val="00977E92"/>
    <w:rsid w:val="00980E3C"/>
    <w:rsid w:val="00981740"/>
    <w:rsid w:val="00982686"/>
    <w:rsid w:val="00982C4D"/>
    <w:rsid w:val="009834CE"/>
    <w:rsid w:val="00983FD8"/>
    <w:rsid w:val="00984038"/>
    <w:rsid w:val="00985C41"/>
    <w:rsid w:val="00985CFF"/>
    <w:rsid w:val="009862F9"/>
    <w:rsid w:val="00986EDB"/>
    <w:rsid w:val="00987EC7"/>
    <w:rsid w:val="00990179"/>
    <w:rsid w:val="00991382"/>
    <w:rsid w:val="009931CD"/>
    <w:rsid w:val="00993611"/>
    <w:rsid w:val="009947BC"/>
    <w:rsid w:val="00994EED"/>
    <w:rsid w:val="009959D1"/>
    <w:rsid w:val="009960B5"/>
    <w:rsid w:val="0099743E"/>
    <w:rsid w:val="00997CD9"/>
    <w:rsid w:val="009A0AB7"/>
    <w:rsid w:val="009A205D"/>
    <w:rsid w:val="009A2840"/>
    <w:rsid w:val="009A3CB8"/>
    <w:rsid w:val="009A4F32"/>
    <w:rsid w:val="009A560D"/>
    <w:rsid w:val="009A5878"/>
    <w:rsid w:val="009A6534"/>
    <w:rsid w:val="009A72D6"/>
    <w:rsid w:val="009A7E22"/>
    <w:rsid w:val="009A7EA0"/>
    <w:rsid w:val="009B0FBD"/>
    <w:rsid w:val="009B31AA"/>
    <w:rsid w:val="009B328D"/>
    <w:rsid w:val="009B3318"/>
    <w:rsid w:val="009B4BD1"/>
    <w:rsid w:val="009B5045"/>
    <w:rsid w:val="009B7256"/>
    <w:rsid w:val="009B75FC"/>
    <w:rsid w:val="009C2589"/>
    <w:rsid w:val="009C37DA"/>
    <w:rsid w:val="009C5255"/>
    <w:rsid w:val="009C5BB1"/>
    <w:rsid w:val="009C6BAC"/>
    <w:rsid w:val="009C71C4"/>
    <w:rsid w:val="009C7625"/>
    <w:rsid w:val="009C7F28"/>
    <w:rsid w:val="009D01B3"/>
    <w:rsid w:val="009D07B5"/>
    <w:rsid w:val="009D0F32"/>
    <w:rsid w:val="009D1BFA"/>
    <w:rsid w:val="009D3098"/>
    <w:rsid w:val="009D3EB1"/>
    <w:rsid w:val="009D4B9F"/>
    <w:rsid w:val="009D4EA8"/>
    <w:rsid w:val="009D53A5"/>
    <w:rsid w:val="009D58C9"/>
    <w:rsid w:val="009D6027"/>
    <w:rsid w:val="009D7C39"/>
    <w:rsid w:val="009D7C84"/>
    <w:rsid w:val="009D7DA6"/>
    <w:rsid w:val="009D7E89"/>
    <w:rsid w:val="009E1A6B"/>
    <w:rsid w:val="009E3974"/>
    <w:rsid w:val="009E44FA"/>
    <w:rsid w:val="009E48B3"/>
    <w:rsid w:val="009E5FE0"/>
    <w:rsid w:val="009E62E7"/>
    <w:rsid w:val="009E6DBC"/>
    <w:rsid w:val="009E6E94"/>
    <w:rsid w:val="009E7E37"/>
    <w:rsid w:val="009F1800"/>
    <w:rsid w:val="009F3362"/>
    <w:rsid w:val="009F4324"/>
    <w:rsid w:val="009F4D37"/>
    <w:rsid w:val="009F58B0"/>
    <w:rsid w:val="009F5E41"/>
    <w:rsid w:val="009F5F03"/>
    <w:rsid w:val="009F6226"/>
    <w:rsid w:val="009F6814"/>
    <w:rsid w:val="009F7F4A"/>
    <w:rsid w:val="00A002E0"/>
    <w:rsid w:val="00A005EB"/>
    <w:rsid w:val="00A01744"/>
    <w:rsid w:val="00A01D7F"/>
    <w:rsid w:val="00A033AA"/>
    <w:rsid w:val="00A04477"/>
    <w:rsid w:val="00A04FED"/>
    <w:rsid w:val="00A059B2"/>
    <w:rsid w:val="00A05E9F"/>
    <w:rsid w:val="00A108B0"/>
    <w:rsid w:val="00A10A79"/>
    <w:rsid w:val="00A111C6"/>
    <w:rsid w:val="00A12E79"/>
    <w:rsid w:val="00A13A24"/>
    <w:rsid w:val="00A13ED9"/>
    <w:rsid w:val="00A1411D"/>
    <w:rsid w:val="00A14A14"/>
    <w:rsid w:val="00A150EF"/>
    <w:rsid w:val="00A15614"/>
    <w:rsid w:val="00A1625D"/>
    <w:rsid w:val="00A2029F"/>
    <w:rsid w:val="00A21767"/>
    <w:rsid w:val="00A2346C"/>
    <w:rsid w:val="00A24673"/>
    <w:rsid w:val="00A256E1"/>
    <w:rsid w:val="00A2574E"/>
    <w:rsid w:val="00A25C92"/>
    <w:rsid w:val="00A2676F"/>
    <w:rsid w:val="00A26863"/>
    <w:rsid w:val="00A274DD"/>
    <w:rsid w:val="00A30489"/>
    <w:rsid w:val="00A31E29"/>
    <w:rsid w:val="00A32210"/>
    <w:rsid w:val="00A322FF"/>
    <w:rsid w:val="00A324C8"/>
    <w:rsid w:val="00A32D12"/>
    <w:rsid w:val="00A33136"/>
    <w:rsid w:val="00A347C5"/>
    <w:rsid w:val="00A34C69"/>
    <w:rsid w:val="00A35355"/>
    <w:rsid w:val="00A36078"/>
    <w:rsid w:val="00A37816"/>
    <w:rsid w:val="00A4092C"/>
    <w:rsid w:val="00A40E92"/>
    <w:rsid w:val="00A41285"/>
    <w:rsid w:val="00A41A3E"/>
    <w:rsid w:val="00A42ACE"/>
    <w:rsid w:val="00A4401F"/>
    <w:rsid w:val="00A44404"/>
    <w:rsid w:val="00A446EC"/>
    <w:rsid w:val="00A44E61"/>
    <w:rsid w:val="00A46C21"/>
    <w:rsid w:val="00A46FDD"/>
    <w:rsid w:val="00A4723B"/>
    <w:rsid w:val="00A47862"/>
    <w:rsid w:val="00A4789F"/>
    <w:rsid w:val="00A4791F"/>
    <w:rsid w:val="00A47E67"/>
    <w:rsid w:val="00A50934"/>
    <w:rsid w:val="00A52340"/>
    <w:rsid w:val="00A532BB"/>
    <w:rsid w:val="00A54307"/>
    <w:rsid w:val="00A559FE"/>
    <w:rsid w:val="00A564CB"/>
    <w:rsid w:val="00A56E3B"/>
    <w:rsid w:val="00A57CF6"/>
    <w:rsid w:val="00A610E3"/>
    <w:rsid w:val="00A611E6"/>
    <w:rsid w:val="00A6128A"/>
    <w:rsid w:val="00A61928"/>
    <w:rsid w:val="00A628BB"/>
    <w:rsid w:val="00A639C2"/>
    <w:rsid w:val="00A669E3"/>
    <w:rsid w:val="00A67990"/>
    <w:rsid w:val="00A7015A"/>
    <w:rsid w:val="00A70964"/>
    <w:rsid w:val="00A70DC5"/>
    <w:rsid w:val="00A714BC"/>
    <w:rsid w:val="00A723CF"/>
    <w:rsid w:val="00A72A29"/>
    <w:rsid w:val="00A72B7E"/>
    <w:rsid w:val="00A72C11"/>
    <w:rsid w:val="00A73D0E"/>
    <w:rsid w:val="00A744B1"/>
    <w:rsid w:val="00A74EBD"/>
    <w:rsid w:val="00A76658"/>
    <w:rsid w:val="00A77448"/>
    <w:rsid w:val="00A77DB2"/>
    <w:rsid w:val="00A80D96"/>
    <w:rsid w:val="00A814AF"/>
    <w:rsid w:val="00A81BED"/>
    <w:rsid w:val="00A81EF3"/>
    <w:rsid w:val="00A82852"/>
    <w:rsid w:val="00A82BA9"/>
    <w:rsid w:val="00A82C75"/>
    <w:rsid w:val="00A8385E"/>
    <w:rsid w:val="00A84944"/>
    <w:rsid w:val="00A84A81"/>
    <w:rsid w:val="00A85189"/>
    <w:rsid w:val="00A867FF"/>
    <w:rsid w:val="00A872BA"/>
    <w:rsid w:val="00A87D24"/>
    <w:rsid w:val="00A87E60"/>
    <w:rsid w:val="00A90A07"/>
    <w:rsid w:val="00A90B26"/>
    <w:rsid w:val="00A91DD2"/>
    <w:rsid w:val="00A922E1"/>
    <w:rsid w:val="00A92A7C"/>
    <w:rsid w:val="00A95503"/>
    <w:rsid w:val="00A95B5D"/>
    <w:rsid w:val="00A96552"/>
    <w:rsid w:val="00A975DC"/>
    <w:rsid w:val="00A97B22"/>
    <w:rsid w:val="00AA0086"/>
    <w:rsid w:val="00AA0E95"/>
    <w:rsid w:val="00AA1518"/>
    <w:rsid w:val="00AA197F"/>
    <w:rsid w:val="00AA21B8"/>
    <w:rsid w:val="00AA255A"/>
    <w:rsid w:val="00AA329B"/>
    <w:rsid w:val="00AA3E0E"/>
    <w:rsid w:val="00AA4886"/>
    <w:rsid w:val="00AA5510"/>
    <w:rsid w:val="00AB22E5"/>
    <w:rsid w:val="00AB2A5B"/>
    <w:rsid w:val="00AB316F"/>
    <w:rsid w:val="00AB4B5F"/>
    <w:rsid w:val="00AB50B5"/>
    <w:rsid w:val="00AB64B2"/>
    <w:rsid w:val="00AB71EA"/>
    <w:rsid w:val="00AB7416"/>
    <w:rsid w:val="00AB7AB8"/>
    <w:rsid w:val="00AC0F07"/>
    <w:rsid w:val="00AC1C8B"/>
    <w:rsid w:val="00AC2680"/>
    <w:rsid w:val="00AC4CA9"/>
    <w:rsid w:val="00AC50FD"/>
    <w:rsid w:val="00AC58C7"/>
    <w:rsid w:val="00AC5A0E"/>
    <w:rsid w:val="00AC63FF"/>
    <w:rsid w:val="00AC6490"/>
    <w:rsid w:val="00AC6755"/>
    <w:rsid w:val="00AC77A1"/>
    <w:rsid w:val="00AC7D4E"/>
    <w:rsid w:val="00AD11CA"/>
    <w:rsid w:val="00AD1A64"/>
    <w:rsid w:val="00AD364E"/>
    <w:rsid w:val="00AD3E9B"/>
    <w:rsid w:val="00AD4C4B"/>
    <w:rsid w:val="00AD6F4E"/>
    <w:rsid w:val="00AE020B"/>
    <w:rsid w:val="00AE1252"/>
    <w:rsid w:val="00AE20D8"/>
    <w:rsid w:val="00AE3241"/>
    <w:rsid w:val="00AE347A"/>
    <w:rsid w:val="00AE3523"/>
    <w:rsid w:val="00AE370D"/>
    <w:rsid w:val="00AE43B9"/>
    <w:rsid w:val="00AE59AE"/>
    <w:rsid w:val="00AE612E"/>
    <w:rsid w:val="00AE65D5"/>
    <w:rsid w:val="00AE77B9"/>
    <w:rsid w:val="00AF03B6"/>
    <w:rsid w:val="00AF0863"/>
    <w:rsid w:val="00AF0A31"/>
    <w:rsid w:val="00AF20FF"/>
    <w:rsid w:val="00AF26DE"/>
    <w:rsid w:val="00AF29AE"/>
    <w:rsid w:val="00AF2EE8"/>
    <w:rsid w:val="00AF4BD7"/>
    <w:rsid w:val="00AF552A"/>
    <w:rsid w:val="00AF6302"/>
    <w:rsid w:val="00AF6CEB"/>
    <w:rsid w:val="00AF6FF2"/>
    <w:rsid w:val="00AF70EC"/>
    <w:rsid w:val="00AF7B97"/>
    <w:rsid w:val="00B006B9"/>
    <w:rsid w:val="00B00FC4"/>
    <w:rsid w:val="00B0255D"/>
    <w:rsid w:val="00B04254"/>
    <w:rsid w:val="00B045C4"/>
    <w:rsid w:val="00B050C8"/>
    <w:rsid w:val="00B059CF"/>
    <w:rsid w:val="00B0664B"/>
    <w:rsid w:val="00B06DF1"/>
    <w:rsid w:val="00B07931"/>
    <w:rsid w:val="00B103FE"/>
    <w:rsid w:val="00B11407"/>
    <w:rsid w:val="00B1191A"/>
    <w:rsid w:val="00B1193B"/>
    <w:rsid w:val="00B123D8"/>
    <w:rsid w:val="00B12B54"/>
    <w:rsid w:val="00B12EA3"/>
    <w:rsid w:val="00B134AC"/>
    <w:rsid w:val="00B147EF"/>
    <w:rsid w:val="00B14AE4"/>
    <w:rsid w:val="00B1513C"/>
    <w:rsid w:val="00B15CA9"/>
    <w:rsid w:val="00B165B1"/>
    <w:rsid w:val="00B16ADC"/>
    <w:rsid w:val="00B20D54"/>
    <w:rsid w:val="00B213E9"/>
    <w:rsid w:val="00B2198E"/>
    <w:rsid w:val="00B2316B"/>
    <w:rsid w:val="00B25F24"/>
    <w:rsid w:val="00B26854"/>
    <w:rsid w:val="00B26896"/>
    <w:rsid w:val="00B26AD4"/>
    <w:rsid w:val="00B2727C"/>
    <w:rsid w:val="00B30FDD"/>
    <w:rsid w:val="00B324F5"/>
    <w:rsid w:val="00B32A03"/>
    <w:rsid w:val="00B32BAE"/>
    <w:rsid w:val="00B33649"/>
    <w:rsid w:val="00B33EC3"/>
    <w:rsid w:val="00B35510"/>
    <w:rsid w:val="00B36EA5"/>
    <w:rsid w:val="00B37683"/>
    <w:rsid w:val="00B40132"/>
    <w:rsid w:val="00B40520"/>
    <w:rsid w:val="00B405B1"/>
    <w:rsid w:val="00B40D64"/>
    <w:rsid w:val="00B412AB"/>
    <w:rsid w:val="00B41DEF"/>
    <w:rsid w:val="00B42292"/>
    <w:rsid w:val="00B42B7C"/>
    <w:rsid w:val="00B431FD"/>
    <w:rsid w:val="00B437D2"/>
    <w:rsid w:val="00B457F3"/>
    <w:rsid w:val="00B45903"/>
    <w:rsid w:val="00B46895"/>
    <w:rsid w:val="00B470C7"/>
    <w:rsid w:val="00B471F1"/>
    <w:rsid w:val="00B47318"/>
    <w:rsid w:val="00B511F1"/>
    <w:rsid w:val="00B51371"/>
    <w:rsid w:val="00B5161F"/>
    <w:rsid w:val="00B522D3"/>
    <w:rsid w:val="00B5451C"/>
    <w:rsid w:val="00B551FD"/>
    <w:rsid w:val="00B5525E"/>
    <w:rsid w:val="00B5596A"/>
    <w:rsid w:val="00B55AD0"/>
    <w:rsid w:val="00B55ECC"/>
    <w:rsid w:val="00B56779"/>
    <w:rsid w:val="00B57C78"/>
    <w:rsid w:val="00B61388"/>
    <w:rsid w:val="00B619E6"/>
    <w:rsid w:val="00B620DF"/>
    <w:rsid w:val="00B62B86"/>
    <w:rsid w:val="00B63C61"/>
    <w:rsid w:val="00B67068"/>
    <w:rsid w:val="00B678AF"/>
    <w:rsid w:val="00B67F99"/>
    <w:rsid w:val="00B70A9B"/>
    <w:rsid w:val="00B715EC"/>
    <w:rsid w:val="00B71C23"/>
    <w:rsid w:val="00B71E8C"/>
    <w:rsid w:val="00B7238B"/>
    <w:rsid w:val="00B72909"/>
    <w:rsid w:val="00B72FD1"/>
    <w:rsid w:val="00B75E4A"/>
    <w:rsid w:val="00B76372"/>
    <w:rsid w:val="00B76C68"/>
    <w:rsid w:val="00B7706A"/>
    <w:rsid w:val="00B777A4"/>
    <w:rsid w:val="00B77DCD"/>
    <w:rsid w:val="00B80DD6"/>
    <w:rsid w:val="00B813A1"/>
    <w:rsid w:val="00B81532"/>
    <w:rsid w:val="00B81B59"/>
    <w:rsid w:val="00B81C23"/>
    <w:rsid w:val="00B832F1"/>
    <w:rsid w:val="00B8614E"/>
    <w:rsid w:val="00B86286"/>
    <w:rsid w:val="00B87496"/>
    <w:rsid w:val="00B90157"/>
    <w:rsid w:val="00B90B95"/>
    <w:rsid w:val="00B92723"/>
    <w:rsid w:val="00B92B38"/>
    <w:rsid w:val="00B92BF5"/>
    <w:rsid w:val="00B93B95"/>
    <w:rsid w:val="00B9495A"/>
    <w:rsid w:val="00B94D30"/>
    <w:rsid w:val="00B951F3"/>
    <w:rsid w:val="00B955A6"/>
    <w:rsid w:val="00B95DCF"/>
    <w:rsid w:val="00B960F0"/>
    <w:rsid w:val="00B9718E"/>
    <w:rsid w:val="00B973D4"/>
    <w:rsid w:val="00B97D53"/>
    <w:rsid w:val="00B97DC8"/>
    <w:rsid w:val="00BA297C"/>
    <w:rsid w:val="00BA3186"/>
    <w:rsid w:val="00BA49A2"/>
    <w:rsid w:val="00BA59B7"/>
    <w:rsid w:val="00BA67C4"/>
    <w:rsid w:val="00BA703C"/>
    <w:rsid w:val="00BA7928"/>
    <w:rsid w:val="00BB0C33"/>
    <w:rsid w:val="00BB2823"/>
    <w:rsid w:val="00BB2D58"/>
    <w:rsid w:val="00BB4870"/>
    <w:rsid w:val="00BB740C"/>
    <w:rsid w:val="00BB7421"/>
    <w:rsid w:val="00BC05CB"/>
    <w:rsid w:val="00BC0611"/>
    <w:rsid w:val="00BC09EE"/>
    <w:rsid w:val="00BC0BE3"/>
    <w:rsid w:val="00BC0F28"/>
    <w:rsid w:val="00BC1637"/>
    <w:rsid w:val="00BC1B25"/>
    <w:rsid w:val="00BC4436"/>
    <w:rsid w:val="00BC5887"/>
    <w:rsid w:val="00BC62AC"/>
    <w:rsid w:val="00BC6311"/>
    <w:rsid w:val="00BC68BF"/>
    <w:rsid w:val="00BC7E2C"/>
    <w:rsid w:val="00BC7E46"/>
    <w:rsid w:val="00BD1474"/>
    <w:rsid w:val="00BD16B9"/>
    <w:rsid w:val="00BD6CCA"/>
    <w:rsid w:val="00BD6F29"/>
    <w:rsid w:val="00BD7327"/>
    <w:rsid w:val="00BD75F0"/>
    <w:rsid w:val="00BD7739"/>
    <w:rsid w:val="00BD7D0A"/>
    <w:rsid w:val="00BE0284"/>
    <w:rsid w:val="00BE0718"/>
    <w:rsid w:val="00BE07C7"/>
    <w:rsid w:val="00BE19BB"/>
    <w:rsid w:val="00BE34C6"/>
    <w:rsid w:val="00BE4056"/>
    <w:rsid w:val="00BE4605"/>
    <w:rsid w:val="00BE475F"/>
    <w:rsid w:val="00BE531C"/>
    <w:rsid w:val="00BE5EDB"/>
    <w:rsid w:val="00BE6F99"/>
    <w:rsid w:val="00BE74C1"/>
    <w:rsid w:val="00BE75A5"/>
    <w:rsid w:val="00BE7FD4"/>
    <w:rsid w:val="00BF0688"/>
    <w:rsid w:val="00BF14C5"/>
    <w:rsid w:val="00BF2563"/>
    <w:rsid w:val="00BF2653"/>
    <w:rsid w:val="00BF2827"/>
    <w:rsid w:val="00BF2A55"/>
    <w:rsid w:val="00BF470A"/>
    <w:rsid w:val="00BF4D96"/>
    <w:rsid w:val="00BF56EC"/>
    <w:rsid w:val="00BF599B"/>
    <w:rsid w:val="00BF5A90"/>
    <w:rsid w:val="00BF5F71"/>
    <w:rsid w:val="00BF6350"/>
    <w:rsid w:val="00BF63AB"/>
    <w:rsid w:val="00BF6B96"/>
    <w:rsid w:val="00C012EA"/>
    <w:rsid w:val="00C04EEA"/>
    <w:rsid w:val="00C05685"/>
    <w:rsid w:val="00C0589B"/>
    <w:rsid w:val="00C068C9"/>
    <w:rsid w:val="00C06EDD"/>
    <w:rsid w:val="00C07600"/>
    <w:rsid w:val="00C11162"/>
    <w:rsid w:val="00C13621"/>
    <w:rsid w:val="00C14933"/>
    <w:rsid w:val="00C1504D"/>
    <w:rsid w:val="00C154EE"/>
    <w:rsid w:val="00C177F3"/>
    <w:rsid w:val="00C17F90"/>
    <w:rsid w:val="00C20344"/>
    <w:rsid w:val="00C21E94"/>
    <w:rsid w:val="00C23414"/>
    <w:rsid w:val="00C2437F"/>
    <w:rsid w:val="00C25967"/>
    <w:rsid w:val="00C25DFB"/>
    <w:rsid w:val="00C27048"/>
    <w:rsid w:val="00C27388"/>
    <w:rsid w:val="00C27FFC"/>
    <w:rsid w:val="00C30181"/>
    <w:rsid w:val="00C30246"/>
    <w:rsid w:val="00C30DB8"/>
    <w:rsid w:val="00C30F40"/>
    <w:rsid w:val="00C325EA"/>
    <w:rsid w:val="00C33EDE"/>
    <w:rsid w:val="00C33FB1"/>
    <w:rsid w:val="00C34951"/>
    <w:rsid w:val="00C35344"/>
    <w:rsid w:val="00C35FFE"/>
    <w:rsid w:val="00C36DF9"/>
    <w:rsid w:val="00C36E24"/>
    <w:rsid w:val="00C40858"/>
    <w:rsid w:val="00C41768"/>
    <w:rsid w:val="00C4187C"/>
    <w:rsid w:val="00C427F7"/>
    <w:rsid w:val="00C42F9F"/>
    <w:rsid w:val="00C432C6"/>
    <w:rsid w:val="00C43403"/>
    <w:rsid w:val="00C43C49"/>
    <w:rsid w:val="00C43CBA"/>
    <w:rsid w:val="00C43F99"/>
    <w:rsid w:val="00C45DB6"/>
    <w:rsid w:val="00C478BA"/>
    <w:rsid w:val="00C50A16"/>
    <w:rsid w:val="00C50A7A"/>
    <w:rsid w:val="00C5193A"/>
    <w:rsid w:val="00C52002"/>
    <w:rsid w:val="00C5292C"/>
    <w:rsid w:val="00C540BF"/>
    <w:rsid w:val="00C54120"/>
    <w:rsid w:val="00C55A96"/>
    <w:rsid w:val="00C56B1E"/>
    <w:rsid w:val="00C57292"/>
    <w:rsid w:val="00C57C29"/>
    <w:rsid w:val="00C57DDC"/>
    <w:rsid w:val="00C6021B"/>
    <w:rsid w:val="00C6033E"/>
    <w:rsid w:val="00C604BE"/>
    <w:rsid w:val="00C60CB0"/>
    <w:rsid w:val="00C612C6"/>
    <w:rsid w:val="00C6162B"/>
    <w:rsid w:val="00C61AA1"/>
    <w:rsid w:val="00C62254"/>
    <w:rsid w:val="00C63536"/>
    <w:rsid w:val="00C6365E"/>
    <w:rsid w:val="00C6396B"/>
    <w:rsid w:val="00C647C4"/>
    <w:rsid w:val="00C64ACD"/>
    <w:rsid w:val="00C65990"/>
    <w:rsid w:val="00C6628D"/>
    <w:rsid w:val="00C663C1"/>
    <w:rsid w:val="00C6748B"/>
    <w:rsid w:val="00C7082D"/>
    <w:rsid w:val="00C70F73"/>
    <w:rsid w:val="00C71C70"/>
    <w:rsid w:val="00C729B8"/>
    <w:rsid w:val="00C73211"/>
    <w:rsid w:val="00C74D90"/>
    <w:rsid w:val="00C76559"/>
    <w:rsid w:val="00C76700"/>
    <w:rsid w:val="00C76E3E"/>
    <w:rsid w:val="00C778AD"/>
    <w:rsid w:val="00C81F53"/>
    <w:rsid w:val="00C82854"/>
    <w:rsid w:val="00C83415"/>
    <w:rsid w:val="00C83D18"/>
    <w:rsid w:val="00C848A5"/>
    <w:rsid w:val="00C85F5C"/>
    <w:rsid w:val="00C8647E"/>
    <w:rsid w:val="00C871C0"/>
    <w:rsid w:val="00C87ADE"/>
    <w:rsid w:val="00C87CA6"/>
    <w:rsid w:val="00C87DDD"/>
    <w:rsid w:val="00C9122C"/>
    <w:rsid w:val="00C92CD8"/>
    <w:rsid w:val="00C932C7"/>
    <w:rsid w:val="00C943D4"/>
    <w:rsid w:val="00C9472D"/>
    <w:rsid w:val="00C950E8"/>
    <w:rsid w:val="00C95D97"/>
    <w:rsid w:val="00C97CDD"/>
    <w:rsid w:val="00CA13D1"/>
    <w:rsid w:val="00CA26C1"/>
    <w:rsid w:val="00CA2923"/>
    <w:rsid w:val="00CA3288"/>
    <w:rsid w:val="00CA329B"/>
    <w:rsid w:val="00CA34BB"/>
    <w:rsid w:val="00CA4635"/>
    <w:rsid w:val="00CA46B9"/>
    <w:rsid w:val="00CA6269"/>
    <w:rsid w:val="00CB01A5"/>
    <w:rsid w:val="00CB0308"/>
    <w:rsid w:val="00CB3507"/>
    <w:rsid w:val="00CB3E1F"/>
    <w:rsid w:val="00CB4299"/>
    <w:rsid w:val="00CB4C2C"/>
    <w:rsid w:val="00CB6D5D"/>
    <w:rsid w:val="00CC0990"/>
    <w:rsid w:val="00CC0C43"/>
    <w:rsid w:val="00CC0D6A"/>
    <w:rsid w:val="00CC25AA"/>
    <w:rsid w:val="00CC2BBC"/>
    <w:rsid w:val="00CC535E"/>
    <w:rsid w:val="00CC7F48"/>
    <w:rsid w:val="00CD08B7"/>
    <w:rsid w:val="00CD104F"/>
    <w:rsid w:val="00CD1774"/>
    <w:rsid w:val="00CD17FF"/>
    <w:rsid w:val="00CD52C6"/>
    <w:rsid w:val="00CD6DD8"/>
    <w:rsid w:val="00CD7B61"/>
    <w:rsid w:val="00CE01FC"/>
    <w:rsid w:val="00CE729C"/>
    <w:rsid w:val="00CF08DF"/>
    <w:rsid w:val="00CF11D1"/>
    <w:rsid w:val="00CF17C7"/>
    <w:rsid w:val="00CF1C26"/>
    <w:rsid w:val="00CF34C8"/>
    <w:rsid w:val="00CF3683"/>
    <w:rsid w:val="00CF3E80"/>
    <w:rsid w:val="00CF47E0"/>
    <w:rsid w:val="00CF706C"/>
    <w:rsid w:val="00CF7FEF"/>
    <w:rsid w:val="00D01AEE"/>
    <w:rsid w:val="00D033AB"/>
    <w:rsid w:val="00D03D6C"/>
    <w:rsid w:val="00D042E2"/>
    <w:rsid w:val="00D04454"/>
    <w:rsid w:val="00D044EE"/>
    <w:rsid w:val="00D05E3B"/>
    <w:rsid w:val="00D06758"/>
    <w:rsid w:val="00D0685D"/>
    <w:rsid w:val="00D06CC1"/>
    <w:rsid w:val="00D071DB"/>
    <w:rsid w:val="00D10E9F"/>
    <w:rsid w:val="00D134AE"/>
    <w:rsid w:val="00D13AB2"/>
    <w:rsid w:val="00D1489F"/>
    <w:rsid w:val="00D1566A"/>
    <w:rsid w:val="00D1585E"/>
    <w:rsid w:val="00D1595E"/>
    <w:rsid w:val="00D17919"/>
    <w:rsid w:val="00D2165C"/>
    <w:rsid w:val="00D22B94"/>
    <w:rsid w:val="00D22FA8"/>
    <w:rsid w:val="00D23075"/>
    <w:rsid w:val="00D235DD"/>
    <w:rsid w:val="00D26C7E"/>
    <w:rsid w:val="00D27731"/>
    <w:rsid w:val="00D27856"/>
    <w:rsid w:val="00D303AE"/>
    <w:rsid w:val="00D30D13"/>
    <w:rsid w:val="00D30E0E"/>
    <w:rsid w:val="00D3101F"/>
    <w:rsid w:val="00D3229A"/>
    <w:rsid w:val="00D32BEA"/>
    <w:rsid w:val="00D340A5"/>
    <w:rsid w:val="00D34A54"/>
    <w:rsid w:val="00D351F6"/>
    <w:rsid w:val="00D361DA"/>
    <w:rsid w:val="00D36933"/>
    <w:rsid w:val="00D379EB"/>
    <w:rsid w:val="00D37C6B"/>
    <w:rsid w:val="00D400F4"/>
    <w:rsid w:val="00D4097D"/>
    <w:rsid w:val="00D40DFB"/>
    <w:rsid w:val="00D40F04"/>
    <w:rsid w:val="00D41986"/>
    <w:rsid w:val="00D41995"/>
    <w:rsid w:val="00D41EB6"/>
    <w:rsid w:val="00D45DE4"/>
    <w:rsid w:val="00D46245"/>
    <w:rsid w:val="00D503BB"/>
    <w:rsid w:val="00D507C9"/>
    <w:rsid w:val="00D5145A"/>
    <w:rsid w:val="00D521BA"/>
    <w:rsid w:val="00D5225A"/>
    <w:rsid w:val="00D52E63"/>
    <w:rsid w:val="00D53493"/>
    <w:rsid w:val="00D5447E"/>
    <w:rsid w:val="00D55D5F"/>
    <w:rsid w:val="00D567EB"/>
    <w:rsid w:val="00D56B20"/>
    <w:rsid w:val="00D57297"/>
    <w:rsid w:val="00D60C06"/>
    <w:rsid w:val="00D614EA"/>
    <w:rsid w:val="00D62AB6"/>
    <w:rsid w:val="00D62D78"/>
    <w:rsid w:val="00D62DC5"/>
    <w:rsid w:val="00D635DB"/>
    <w:rsid w:val="00D63E4A"/>
    <w:rsid w:val="00D64361"/>
    <w:rsid w:val="00D64AD1"/>
    <w:rsid w:val="00D64EAC"/>
    <w:rsid w:val="00D65084"/>
    <w:rsid w:val="00D6699F"/>
    <w:rsid w:val="00D676E5"/>
    <w:rsid w:val="00D716BC"/>
    <w:rsid w:val="00D71BC4"/>
    <w:rsid w:val="00D724F7"/>
    <w:rsid w:val="00D734BA"/>
    <w:rsid w:val="00D7419D"/>
    <w:rsid w:val="00D76CFE"/>
    <w:rsid w:val="00D77140"/>
    <w:rsid w:val="00D774C9"/>
    <w:rsid w:val="00D80C9D"/>
    <w:rsid w:val="00D83D3A"/>
    <w:rsid w:val="00D83EF4"/>
    <w:rsid w:val="00D8439F"/>
    <w:rsid w:val="00D86058"/>
    <w:rsid w:val="00D86EAE"/>
    <w:rsid w:val="00D876D1"/>
    <w:rsid w:val="00D90434"/>
    <w:rsid w:val="00D90F0A"/>
    <w:rsid w:val="00D90FEA"/>
    <w:rsid w:val="00D91485"/>
    <w:rsid w:val="00D917EC"/>
    <w:rsid w:val="00D93B14"/>
    <w:rsid w:val="00D944EC"/>
    <w:rsid w:val="00D949E6"/>
    <w:rsid w:val="00D94A8D"/>
    <w:rsid w:val="00D96091"/>
    <w:rsid w:val="00D97671"/>
    <w:rsid w:val="00DA011D"/>
    <w:rsid w:val="00DA3C8B"/>
    <w:rsid w:val="00DA4135"/>
    <w:rsid w:val="00DA5692"/>
    <w:rsid w:val="00DA6BE9"/>
    <w:rsid w:val="00DA7020"/>
    <w:rsid w:val="00DA7142"/>
    <w:rsid w:val="00DB0410"/>
    <w:rsid w:val="00DB041C"/>
    <w:rsid w:val="00DB08B5"/>
    <w:rsid w:val="00DB2259"/>
    <w:rsid w:val="00DB24DA"/>
    <w:rsid w:val="00DB3397"/>
    <w:rsid w:val="00DB3A87"/>
    <w:rsid w:val="00DB643E"/>
    <w:rsid w:val="00DB6B75"/>
    <w:rsid w:val="00DB7057"/>
    <w:rsid w:val="00DC07B2"/>
    <w:rsid w:val="00DC227C"/>
    <w:rsid w:val="00DC271B"/>
    <w:rsid w:val="00DC2730"/>
    <w:rsid w:val="00DC3EF4"/>
    <w:rsid w:val="00DC517E"/>
    <w:rsid w:val="00DC5478"/>
    <w:rsid w:val="00DC5CC8"/>
    <w:rsid w:val="00DC6861"/>
    <w:rsid w:val="00DC75B9"/>
    <w:rsid w:val="00DC7EF0"/>
    <w:rsid w:val="00DD0639"/>
    <w:rsid w:val="00DD089C"/>
    <w:rsid w:val="00DD0AC5"/>
    <w:rsid w:val="00DD14EE"/>
    <w:rsid w:val="00DD1542"/>
    <w:rsid w:val="00DD1DAE"/>
    <w:rsid w:val="00DD36FD"/>
    <w:rsid w:val="00DD3DAD"/>
    <w:rsid w:val="00DD42D1"/>
    <w:rsid w:val="00DD62FF"/>
    <w:rsid w:val="00DD725C"/>
    <w:rsid w:val="00DD7F09"/>
    <w:rsid w:val="00DE0608"/>
    <w:rsid w:val="00DE0693"/>
    <w:rsid w:val="00DE093D"/>
    <w:rsid w:val="00DE1F65"/>
    <w:rsid w:val="00DE202A"/>
    <w:rsid w:val="00DE2631"/>
    <w:rsid w:val="00DE2A43"/>
    <w:rsid w:val="00DE3E98"/>
    <w:rsid w:val="00DE66AA"/>
    <w:rsid w:val="00DE6F2E"/>
    <w:rsid w:val="00DF0403"/>
    <w:rsid w:val="00DF06ED"/>
    <w:rsid w:val="00DF1645"/>
    <w:rsid w:val="00DF328A"/>
    <w:rsid w:val="00DF4DEA"/>
    <w:rsid w:val="00DF54DF"/>
    <w:rsid w:val="00DF654A"/>
    <w:rsid w:val="00DF729F"/>
    <w:rsid w:val="00E00FF7"/>
    <w:rsid w:val="00E01603"/>
    <w:rsid w:val="00E0185F"/>
    <w:rsid w:val="00E0194D"/>
    <w:rsid w:val="00E01B08"/>
    <w:rsid w:val="00E01B49"/>
    <w:rsid w:val="00E0465B"/>
    <w:rsid w:val="00E04ADE"/>
    <w:rsid w:val="00E04EDD"/>
    <w:rsid w:val="00E050B8"/>
    <w:rsid w:val="00E055CF"/>
    <w:rsid w:val="00E05CB2"/>
    <w:rsid w:val="00E06281"/>
    <w:rsid w:val="00E06B19"/>
    <w:rsid w:val="00E07662"/>
    <w:rsid w:val="00E07D25"/>
    <w:rsid w:val="00E07E04"/>
    <w:rsid w:val="00E100ED"/>
    <w:rsid w:val="00E1065D"/>
    <w:rsid w:val="00E1151E"/>
    <w:rsid w:val="00E11EC9"/>
    <w:rsid w:val="00E13578"/>
    <w:rsid w:val="00E14B2C"/>
    <w:rsid w:val="00E161E7"/>
    <w:rsid w:val="00E1636F"/>
    <w:rsid w:val="00E164D2"/>
    <w:rsid w:val="00E164E6"/>
    <w:rsid w:val="00E16ABF"/>
    <w:rsid w:val="00E16D23"/>
    <w:rsid w:val="00E16EB2"/>
    <w:rsid w:val="00E17723"/>
    <w:rsid w:val="00E17D27"/>
    <w:rsid w:val="00E2166C"/>
    <w:rsid w:val="00E230E8"/>
    <w:rsid w:val="00E23315"/>
    <w:rsid w:val="00E2365B"/>
    <w:rsid w:val="00E23E53"/>
    <w:rsid w:val="00E244A0"/>
    <w:rsid w:val="00E24C26"/>
    <w:rsid w:val="00E2500F"/>
    <w:rsid w:val="00E25128"/>
    <w:rsid w:val="00E27000"/>
    <w:rsid w:val="00E30BF0"/>
    <w:rsid w:val="00E3134F"/>
    <w:rsid w:val="00E32042"/>
    <w:rsid w:val="00E332DD"/>
    <w:rsid w:val="00E349FB"/>
    <w:rsid w:val="00E353A5"/>
    <w:rsid w:val="00E3604D"/>
    <w:rsid w:val="00E3675C"/>
    <w:rsid w:val="00E370E9"/>
    <w:rsid w:val="00E4183F"/>
    <w:rsid w:val="00E421DD"/>
    <w:rsid w:val="00E42912"/>
    <w:rsid w:val="00E43632"/>
    <w:rsid w:val="00E460F7"/>
    <w:rsid w:val="00E46335"/>
    <w:rsid w:val="00E47DBF"/>
    <w:rsid w:val="00E501B1"/>
    <w:rsid w:val="00E5022F"/>
    <w:rsid w:val="00E515D9"/>
    <w:rsid w:val="00E515F6"/>
    <w:rsid w:val="00E53424"/>
    <w:rsid w:val="00E5375D"/>
    <w:rsid w:val="00E5412E"/>
    <w:rsid w:val="00E56819"/>
    <w:rsid w:val="00E606EF"/>
    <w:rsid w:val="00E61C7A"/>
    <w:rsid w:val="00E61DCE"/>
    <w:rsid w:val="00E62614"/>
    <w:rsid w:val="00E627D4"/>
    <w:rsid w:val="00E636D1"/>
    <w:rsid w:val="00E64026"/>
    <w:rsid w:val="00E64681"/>
    <w:rsid w:val="00E65BF6"/>
    <w:rsid w:val="00E675AD"/>
    <w:rsid w:val="00E67897"/>
    <w:rsid w:val="00E71CDB"/>
    <w:rsid w:val="00E723E6"/>
    <w:rsid w:val="00E73F3F"/>
    <w:rsid w:val="00E74D53"/>
    <w:rsid w:val="00E75262"/>
    <w:rsid w:val="00E754C0"/>
    <w:rsid w:val="00E75AE7"/>
    <w:rsid w:val="00E768C2"/>
    <w:rsid w:val="00E76A4E"/>
    <w:rsid w:val="00E77324"/>
    <w:rsid w:val="00E77392"/>
    <w:rsid w:val="00E77E69"/>
    <w:rsid w:val="00E8013A"/>
    <w:rsid w:val="00E81134"/>
    <w:rsid w:val="00E82093"/>
    <w:rsid w:val="00E822C9"/>
    <w:rsid w:val="00E8281F"/>
    <w:rsid w:val="00E82D1E"/>
    <w:rsid w:val="00E83053"/>
    <w:rsid w:val="00E84060"/>
    <w:rsid w:val="00E84612"/>
    <w:rsid w:val="00E85D09"/>
    <w:rsid w:val="00E85EF2"/>
    <w:rsid w:val="00E86AA0"/>
    <w:rsid w:val="00E87CBF"/>
    <w:rsid w:val="00E9175B"/>
    <w:rsid w:val="00E91B03"/>
    <w:rsid w:val="00E91FD9"/>
    <w:rsid w:val="00E92976"/>
    <w:rsid w:val="00E92D0E"/>
    <w:rsid w:val="00E92F1E"/>
    <w:rsid w:val="00E934BF"/>
    <w:rsid w:val="00E93931"/>
    <w:rsid w:val="00E94359"/>
    <w:rsid w:val="00E95245"/>
    <w:rsid w:val="00E9527B"/>
    <w:rsid w:val="00EA0674"/>
    <w:rsid w:val="00EA0D2E"/>
    <w:rsid w:val="00EA2A09"/>
    <w:rsid w:val="00EA2AED"/>
    <w:rsid w:val="00EA389B"/>
    <w:rsid w:val="00EA3E32"/>
    <w:rsid w:val="00EA46D6"/>
    <w:rsid w:val="00EA4780"/>
    <w:rsid w:val="00EA4934"/>
    <w:rsid w:val="00EA5E3D"/>
    <w:rsid w:val="00EA6326"/>
    <w:rsid w:val="00EA7A08"/>
    <w:rsid w:val="00EB0761"/>
    <w:rsid w:val="00EB25EB"/>
    <w:rsid w:val="00EB2969"/>
    <w:rsid w:val="00EB48A0"/>
    <w:rsid w:val="00EB6738"/>
    <w:rsid w:val="00EB6905"/>
    <w:rsid w:val="00EB7343"/>
    <w:rsid w:val="00EB777B"/>
    <w:rsid w:val="00EB7E6D"/>
    <w:rsid w:val="00EC07E9"/>
    <w:rsid w:val="00EC2D6B"/>
    <w:rsid w:val="00EC388B"/>
    <w:rsid w:val="00EC4BA1"/>
    <w:rsid w:val="00EC51B9"/>
    <w:rsid w:val="00EC5505"/>
    <w:rsid w:val="00EC5882"/>
    <w:rsid w:val="00EC6128"/>
    <w:rsid w:val="00EC62BC"/>
    <w:rsid w:val="00EC6720"/>
    <w:rsid w:val="00EC780D"/>
    <w:rsid w:val="00EC7D8B"/>
    <w:rsid w:val="00ED0586"/>
    <w:rsid w:val="00ED1515"/>
    <w:rsid w:val="00ED2187"/>
    <w:rsid w:val="00ED21CC"/>
    <w:rsid w:val="00ED3265"/>
    <w:rsid w:val="00ED361D"/>
    <w:rsid w:val="00ED3C49"/>
    <w:rsid w:val="00ED4151"/>
    <w:rsid w:val="00ED4ABD"/>
    <w:rsid w:val="00ED4D9A"/>
    <w:rsid w:val="00ED530D"/>
    <w:rsid w:val="00ED5521"/>
    <w:rsid w:val="00ED61EB"/>
    <w:rsid w:val="00ED638C"/>
    <w:rsid w:val="00EE483D"/>
    <w:rsid w:val="00EE5046"/>
    <w:rsid w:val="00EE69F9"/>
    <w:rsid w:val="00EE7526"/>
    <w:rsid w:val="00EF03A5"/>
    <w:rsid w:val="00EF0AD8"/>
    <w:rsid w:val="00EF1272"/>
    <w:rsid w:val="00EF44E8"/>
    <w:rsid w:val="00EF45C5"/>
    <w:rsid w:val="00EF518E"/>
    <w:rsid w:val="00EF6359"/>
    <w:rsid w:val="00EF64BE"/>
    <w:rsid w:val="00F01F9E"/>
    <w:rsid w:val="00F02E43"/>
    <w:rsid w:val="00F03C2C"/>
    <w:rsid w:val="00F04B0E"/>
    <w:rsid w:val="00F04CF9"/>
    <w:rsid w:val="00F064D4"/>
    <w:rsid w:val="00F06CB4"/>
    <w:rsid w:val="00F1003B"/>
    <w:rsid w:val="00F1023F"/>
    <w:rsid w:val="00F10D9E"/>
    <w:rsid w:val="00F11A06"/>
    <w:rsid w:val="00F1259D"/>
    <w:rsid w:val="00F128DE"/>
    <w:rsid w:val="00F1295E"/>
    <w:rsid w:val="00F14094"/>
    <w:rsid w:val="00F14219"/>
    <w:rsid w:val="00F149E1"/>
    <w:rsid w:val="00F14AC7"/>
    <w:rsid w:val="00F16664"/>
    <w:rsid w:val="00F16E96"/>
    <w:rsid w:val="00F17956"/>
    <w:rsid w:val="00F20291"/>
    <w:rsid w:val="00F21585"/>
    <w:rsid w:val="00F23330"/>
    <w:rsid w:val="00F2370C"/>
    <w:rsid w:val="00F25B03"/>
    <w:rsid w:val="00F30652"/>
    <w:rsid w:val="00F32B35"/>
    <w:rsid w:val="00F33107"/>
    <w:rsid w:val="00F33D89"/>
    <w:rsid w:val="00F34996"/>
    <w:rsid w:val="00F34E31"/>
    <w:rsid w:val="00F34FA7"/>
    <w:rsid w:val="00F41997"/>
    <w:rsid w:val="00F42465"/>
    <w:rsid w:val="00F425AB"/>
    <w:rsid w:val="00F436A9"/>
    <w:rsid w:val="00F4374C"/>
    <w:rsid w:val="00F45501"/>
    <w:rsid w:val="00F462A5"/>
    <w:rsid w:val="00F46A2B"/>
    <w:rsid w:val="00F47D92"/>
    <w:rsid w:val="00F50136"/>
    <w:rsid w:val="00F51288"/>
    <w:rsid w:val="00F51BB7"/>
    <w:rsid w:val="00F534F2"/>
    <w:rsid w:val="00F54C3D"/>
    <w:rsid w:val="00F54FAE"/>
    <w:rsid w:val="00F552C2"/>
    <w:rsid w:val="00F55480"/>
    <w:rsid w:val="00F55DF7"/>
    <w:rsid w:val="00F56788"/>
    <w:rsid w:val="00F575B0"/>
    <w:rsid w:val="00F575B3"/>
    <w:rsid w:val="00F57D34"/>
    <w:rsid w:val="00F60D55"/>
    <w:rsid w:val="00F61B09"/>
    <w:rsid w:val="00F61EB9"/>
    <w:rsid w:val="00F61FF6"/>
    <w:rsid w:val="00F63DA2"/>
    <w:rsid w:val="00F649FA"/>
    <w:rsid w:val="00F64F0A"/>
    <w:rsid w:val="00F6551D"/>
    <w:rsid w:val="00F66F06"/>
    <w:rsid w:val="00F67168"/>
    <w:rsid w:val="00F673CA"/>
    <w:rsid w:val="00F7098B"/>
    <w:rsid w:val="00F70A44"/>
    <w:rsid w:val="00F71097"/>
    <w:rsid w:val="00F71745"/>
    <w:rsid w:val="00F721F7"/>
    <w:rsid w:val="00F76535"/>
    <w:rsid w:val="00F76755"/>
    <w:rsid w:val="00F76993"/>
    <w:rsid w:val="00F76E79"/>
    <w:rsid w:val="00F76F59"/>
    <w:rsid w:val="00F80B08"/>
    <w:rsid w:val="00F80B10"/>
    <w:rsid w:val="00F80C0F"/>
    <w:rsid w:val="00F80E68"/>
    <w:rsid w:val="00F810EF"/>
    <w:rsid w:val="00F8248B"/>
    <w:rsid w:val="00F8290E"/>
    <w:rsid w:val="00F83FE3"/>
    <w:rsid w:val="00F84DF5"/>
    <w:rsid w:val="00F84EE1"/>
    <w:rsid w:val="00F8514A"/>
    <w:rsid w:val="00F85BD2"/>
    <w:rsid w:val="00F8639A"/>
    <w:rsid w:val="00F86AC6"/>
    <w:rsid w:val="00F86DBC"/>
    <w:rsid w:val="00F87333"/>
    <w:rsid w:val="00F90E41"/>
    <w:rsid w:val="00F92AF1"/>
    <w:rsid w:val="00F934B8"/>
    <w:rsid w:val="00F94F0D"/>
    <w:rsid w:val="00F95591"/>
    <w:rsid w:val="00F956C5"/>
    <w:rsid w:val="00F95CF5"/>
    <w:rsid w:val="00F966A6"/>
    <w:rsid w:val="00F97B9B"/>
    <w:rsid w:val="00FA1A8D"/>
    <w:rsid w:val="00FA313C"/>
    <w:rsid w:val="00FA35F0"/>
    <w:rsid w:val="00FA53DE"/>
    <w:rsid w:val="00FB0350"/>
    <w:rsid w:val="00FB06BE"/>
    <w:rsid w:val="00FB07E5"/>
    <w:rsid w:val="00FB13E0"/>
    <w:rsid w:val="00FB17F8"/>
    <w:rsid w:val="00FB29B7"/>
    <w:rsid w:val="00FB3189"/>
    <w:rsid w:val="00FB3799"/>
    <w:rsid w:val="00FB3C6E"/>
    <w:rsid w:val="00FB5113"/>
    <w:rsid w:val="00FB57C5"/>
    <w:rsid w:val="00FC001E"/>
    <w:rsid w:val="00FC0197"/>
    <w:rsid w:val="00FC01C1"/>
    <w:rsid w:val="00FC1BE7"/>
    <w:rsid w:val="00FC28C3"/>
    <w:rsid w:val="00FC28EC"/>
    <w:rsid w:val="00FC3536"/>
    <w:rsid w:val="00FC4DFA"/>
    <w:rsid w:val="00FC5279"/>
    <w:rsid w:val="00FC5A93"/>
    <w:rsid w:val="00FC6B84"/>
    <w:rsid w:val="00FD1782"/>
    <w:rsid w:val="00FD211C"/>
    <w:rsid w:val="00FD307A"/>
    <w:rsid w:val="00FD47A8"/>
    <w:rsid w:val="00FD47FA"/>
    <w:rsid w:val="00FD4D7F"/>
    <w:rsid w:val="00FD5663"/>
    <w:rsid w:val="00FD5D2D"/>
    <w:rsid w:val="00FD68A0"/>
    <w:rsid w:val="00FD6AF8"/>
    <w:rsid w:val="00FD716F"/>
    <w:rsid w:val="00FE0059"/>
    <w:rsid w:val="00FE020F"/>
    <w:rsid w:val="00FE248F"/>
    <w:rsid w:val="00FE30DE"/>
    <w:rsid w:val="00FE31FA"/>
    <w:rsid w:val="00FE337B"/>
    <w:rsid w:val="00FE55D3"/>
    <w:rsid w:val="00FE5B9F"/>
    <w:rsid w:val="00FE5F33"/>
    <w:rsid w:val="00FE5F60"/>
    <w:rsid w:val="00FE60ED"/>
    <w:rsid w:val="00FE6E74"/>
    <w:rsid w:val="00FE708C"/>
    <w:rsid w:val="00FF0501"/>
    <w:rsid w:val="00FF06A0"/>
    <w:rsid w:val="00FF0989"/>
    <w:rsid w:val="00FF1DE2"/>
    <w:rsid w:val="00FF2D01"/>
    <w:rsid w:val="00FF4D9B"/>
    <w:rsid w:val="00FF4DCA"/>
    <w:rsid w:val="00FF5BE7"/>
    <w:rsid w:val="00FF6814"/>
    <w:rsid w:val="00FF73C5"/>
    <w:rsid w:val="01B62469"/>
    <w:rsid w:val="024D77AA"/>
    <w:rsid w:val="02A86964"/>
    <w:rsid w:val="031E5C84"/>
    <w:rsid w:val="03AD5615"/>
    <w:rsid w:val="0438617D"/>
    <w:rsid w:val="04C467DC"/>
    <w:rsid w:val="04EB3C92"/>
    <w:rsid w:val="05B94AD8"/>
    <w:rsid w:val="06104A48"/>
    <w:rsid w:val="06156EC6"/>
    <w:rsid w:val="07B06756"/>
    <w:rsid w:val="092834E3"/>
    <w:rsid w:val="09317E9F"/>
    <w:rsid w:val="099B00A4"/>
    <w:rsid w:val="09BB6959"/>
    <w:rsid w:val="0B880B85"/>
    <w:rsid w:val="0D8F786E"/>
    <w:rsid w:val="0E986DE4"/>
    <w:rsid w:val="0EA97F9C"/>
    <w:rsid w:val="109B58E5"/>
    <w:rsid w:val="11F922A5"/>
    <w:rsid w:val="12426F35"/>
    <w:rsid w:val="13365C64"/>
    <w:rsid w:val="138902F7"/>
    <w:rsid w:val="13947868"/>
    <w:rsid w:val="14484001"/>
    <w:rsid w:val="14F71DC3"/>
    <w:rsid w:val="155B4CE9"/>
    <w:rsid w:val="15BC7872"/>
    <w:rsid w:val="1647167C"/>
    <w:rsid w:val="170F0360"/>
    <w:rsid w:val="18335E0D"/>
    <w:rsid w:val="1B0B372A"/>
    <w:rsid w:val="1C0A00B2"/>
    <w:rsid w:val="1C28354C"/>
    <w:rsid w:val="1D684685"/>
    <w:rsid w:val="1DB64A5E"/>
    <w:rsid w:val="1E254E38"/>
    <w:rsid w:val="1EF05429"/>
    <w:rsid w:val="20415DCB"/>
    <w:rsid w:val="20D73FA2"/>
    <w:rsid w:val="217B46FD"/>
    <w:rsid w:val="22C04956"/>
    <w:rsid w:val="245D5609"/>
    <w:rsid w:val="24972196"/>
    <w:rsid w:val="2716171D"/>
    <w:rsid w:val="27B746AF"/>
    <w:rsid w:val="289037A4"/>
    <w:rsid w:val="29196961"/>
    <w:rsid w:val="29BA1D3D"/>
    <w:rsid w:val="2A016F2D"/>
    <w:rsid w:val="2C201ABF"/>
    <w:rsid w:val="2CF41B7D"/>
    <w:rsid w:val="2EFB55AD"/>
    <w:rsid w:val="30090674"/>
    <w:rsid w:val="30BC2DB9"/>
    <w:rsid w:val="30FE11C4"/>
    <w:rsid w:val="32314367"/>
    <w:rsid w:val="32451034"/>
    <w:rsid w:val="331E379A"/>
    <w:rsid w:val="332176EC"/>
    <w:rsid w:val="339F1DBC"/>
    <w:rsid w:val="33A05842"/>
    <w:rsid w:val="34DA596E"/>
    <w:rsid w:val="351013FF"/>
    <w:rsid w:val="352C33A1"/>
    <w:rsid w:val="35FA650A"/>
    <w:rsid w:val="370E7E31"/>
    <w:rsid w:val="374D3F77"/>
    <w:rsid w:val="39903414"/>
    <w:rsid w:val="3A235E64"/>
    <w:rsid w:val="3A471571"/>
    <w:rsid w:val="3AAB6C4F"/>
    <w:rsid w:val="3B0773A0"/>
    <w:rsid w:val="3B0D7D61"/>
    <w:rsid w:val="3B204473"/>
    <w:rsid w:val="3C28191D"/>
    <w:rsid w:val="3C9A615D"/>
    <w:rsid w:val="3E0C52B0"/>
    <w:rsid w:val="3E7C69A0"/>
    <w:rsid w:val="40636955"/>
    <w:rsid w:val="428163CD"/>
    <w:rsid w:val="437A050E"/>
    <w:rsid w:val="43A74AE1"/>
    <w:rsid w:val="44CF22D5"/>
    <w:rsid w:val="452729F3"/>
    <w:rsid w:val="459D308A"/>
    <w:rsid w:val="462E1A0A"/>
    <w:rsid w:val="4A1C7E0C"/>
    <w:rsid w:val="4A242F84"/>
    <w:rsid w:val="4A8E244F"/>
    <w:rsid w:val="4AF679E4"/>
    <w:rsid w:val="4B6A620F"/>
    <w:rsid w:val="4D6E24B8"/>
    <w:rsid w:val="4F396F09"/>
    <w:rsid w:val="50FD1BCA"/>
    <w:rsid w:val="513F7C2B"/>
    <w:rsid w:val="514D20F7"/>
    <w:rsid w:val="51CE0ADE"/>
    <w:rsid w:val="51F46E61"/>
    <w:rsid w:val="52166647"/>
    <w:rsid w:val="521C46C2"/>
    <w:rsid w:val="52224BC1"/>
    <w:rsid w:val="54E42DFD"/>
    <w:rsid w:val="55FF50B5"/>
    <w:rsid w:val="568D53D2"/>
    <w:rsid w:val="56BC4ADC"/>
    <w:rsid w:val="59F43A92"/>
    <w:rsid w:val="5B3906A3"/>
    <w:rsid w:val="5B9C7415"/>
    <w:rsid w:val="5C112484"/>
    <w:rsid w:val="5CE17EFC"/>
    <w:rsid w:val="5D5F77BE"/>
    <w:rsid w:val="5D6D4A47"/>
    <w:rsid w:val="5EAD0764"/>
    <w:rsid w:val="601C2321"/>
    <w:rsid w:val="61050AA8"/>
    <w:rsid w:val="6149077C"/>
    <w:rsid w:val="61CB5CC3"/>
    <w:rsid w:val="62F872CE"/>
    <w:rsid w:val="63085748"/>
    <w:rsid w:val="63821B90"/>
    <w:rsid w:val="6416019A"/>
    <w:rsid w:val="64AA6826"/>
    <w:rsid w:val="69CD5268"/>
    <w:rsid w:val="69FF0EEE"/>
    <w:rsid w:val="6A3D22DA"/>
    <w:rsid w:val="6E853CEB"/>
    <w:rsid w:val="6F672F6B"/>
    <w:rsid w:val="70FD016F"/>
    <w:rsid w:val="713073DC"/>
    <w:rsid w:val="71631399"/>
    <w:rsid w:val="718E0DCD"/>
    <w:rsid w:val="75111EA0"/>
    <w:rsid w:val="76AD4709"/>
    <w:rsid w:val="76CC3453"/>
    <w:rsid w:val="77F65158"/>
    <w:rsid w:val="78792B69"/>
    <w:rsid w:val="788638B8"/>
    <w:rsid w:val="7BCA41A5"/>
    <w:rsid w:val="7C1A0CA4"/>
    <w:rsid w:val="7C9931A2"/>
    <w:rsid w:val="7CB91656"/>
    <w:rsid w:val="7CED319C"/>
    <w:rsid w:val="7D4F49A4"/>
    <w:rsid w:val="7D864DED"/>
    <w:rsid w:val="7E4D46C3"/>
    <w:rsid w:val="7EA4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0CEDFC"/>
  <w15:docId w15:val="{C4BFE15F-5143-4763-A7F5-A4FEA3F7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List"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Hyperlink" w:uiPriority="99" w:qFormat="1"/>
    <w:lsdException w:name="Followed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60" w:lineRule="auto"/>
      <w:ind w:firstLineChars="400" w:firstLine="5766"/>
      <w:outlineLvl w:val="0"/>
    </w:pPr>
    <w:rPr>
      <w:rFonts w:ascii="华文仿宋" w:eastAsia="华文仿宋" w:hAnsi="华文仿宋"/>
      <w:b/>
      <w:color w:val="000000"/>
      <w:sz w:val="144"/>
      <w:szCs w:val="1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line="400" w:lineRule="exact"/>
      <w:jc w:val="center"/>
      <w:outlineLvl w:val="2"/>
    </w:pPr>
    <w:rPr>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TOC7">
    <w:name w:val="toc 7"/>
    <w:basedOn w:val="a"/>
    <w:next w:val="a"/>
    <w:qFormat/>
    <w:pPr>
      <w:ind w:leftChars="1200" w:left="2520"/>
    </w:pPr>
  </w:style>
  <w:style w:type="paragraph" w:styleId="a3">
    <w:name w:val="annotation text"/>
    <w:basedOn w:val="a"/>
    <w:link w:val="a4"/>
    <w:uiPriority w:val="99"/>
    <w:qFormat/>
    <w:pPr>
      <w:jc w:val="left"/>
    </w:pPr>
  </w:style>
  <w:style w:type="paragraph" w:styleId="a5">
    <w:name w:val="Body Text"/>
    <w:basedOn w:val="a"/>
    <w:link w:val="a6"/>
    <w:qFormat/>
    <w:pPr>
      <w:spacing w:after="120"/>
    </w:pPr>
  </w:style>
  <w:style w:type="paragraph" w:styleId="a7">
    <w:name w:val="Body Text Indent"/>
    <w:basedOn w:val="a"/>
    <w:qFormat/>
    <w:pPr>
      <w:spacing w:line="360" w:lineRule="auto"/>
      <w:ind w:firstLineChars="100" w:firstLine="240"/>
    </w:pPr>
    <w:rPr>
      <w:rFonts w:ascii="宋体" w:hAnsi="新宋体"/>
      <w:sz w:val="24"/>
      <w:szCs w:val="20"/>
    </w:rPr>
  </w:style>
  <w:style w:type="paragraph" w:styleId="21">
    <w:name w:val="List 2"/>
    <w:basedOn w:val="a"/>
    <w:qFormat/>
    <w:pPr>
      <w:ind w:leftChars="200" w:left="100" w:hangingChars="200" w:hanging="200"/>
    </w:p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8">
    <w:name w:val="Plain Text"/>
    <w:basedOn w:val="a"/>
    <w:qFormat/>
    <w:rPr>
      <w:rFonts w:ascii="宋体" w:hAnsi="Courier New" w:cs="Courier New"/>
      <w:szCs w:val="21"/>
    </w:rPr>
  </w:style>
  <w:style w:type="paragraph" w:styleId="TOC8">
    <w:name w:val="toc 8"/>
    <w:basedOn w:val="a"/>
    <w:next w:val="a"/>
    <w:qFormat/>
    <w:pPr>
      <w:ind w:leftChars="1400" w:left="2940"/>
    </w:pPr>
  </w:style>
  <w:style w:type="paragraph" w:styleId="a9">
    <w:name w:val="Date"/>
    <w:basedOn w:val="a"/>
    <w:next w:val="a"/>
    <w:qFormat/>
    <w:pPr>
      <w:ind w:leftChars="2500" w:left="100"/>
    </w:pPr>
  </w:style>
  <w:style w:type="paragraph" w:styleId="22">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f">
    <w:name w:val="List"/>
    <w:basedOn w:val="a"/>
    <w:qFormat/>
    <w:pPr>
      <w:ind w:left="200" w:hangingChars="200" w:hanging="200"/>
    </w:pPr>
  </w:style>
  <w:style w:type="paragraph" w:styleId="TOC6">
    <w:name w:val="toc 6"/>
    <w:basedOn w:val="a"/>
    <w:next w:val="a"/>
    <w:qFormat/>
    <w:pPr>
      <w:ind w:leftChars="1000" w:left="2100"/>
    </w:p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3">
    <w:name w:val="Body Text 2"/>
    <w:basedOn w:val="a"/>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annotation subject"/>
    <w:basedOn w:val="a3"/>
    <w:next w:val="a3"/>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FollowedHyperlink"/>
    <w:qFormat/>
    <w:rPr>
      <w:color w:val="800080"/>
      <w:u w:val="single"/>
    </w:rPr>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paragraph" w:customStyle="1" w:styleId="afa">
    <w:name w:val="章标题"/>
    <w:next w:val="afb"/>
    <w:qFormat/>
    <w:pPr>
      <w:spacing w:beforeLines="50" w:before="50" w:afterLines="50" w:after="50"/>
      <w:jc w:val="both"/>
      <w:outlineLvl w:val="1"/>
    </w:pPr>
    <w:rPr>
      <w:rFonts w:ascii="黑体" w:eastAsia="黑体"/>
      <w:sz w:val="21"/>
    </w:rPr>
  </w:style>
  <w:style w:type="paragraph" w:customStyle="1" w:styleId="afb">
    <w:name w:val="段"/>
    <w:link w:val="Char"/>
    <w:qFormat/>
    <w:pPr>
      <w:autoSpaceDE w:val="0"/>
      <w:autoSpaceDN w:val="0"/>
      <w:ind w:firstLineChars="200" w:firstLine="200"/>
      <w:jc w:val="both"/>
    </w:pPr>
    <w:rPr>
      <w:rFonts w:ascii="宋体"/>
      <w:sz w:val="21"/>
    </w:rPr>
  </w:style>
  <w:style w:type="paragraph" w:customStyle="1" w:styleId="Style40">
    <w:name w:val="_Style 40"/>
    <w:basedOn w:val="1"/>
    <w:next w:val="a"/>
    <w:uiPriority w:val="39"/>
    <w:qFormat/>
    <w:pPr>
      <w:keepLines/>
      <w:widowControl/>
      <w:spacing w:before="480" w:line="276" w:lineRule="auto"/>
      <w:ind w:firstLineChars="0" w:firstLine="0"/>
      <w:jc w:val="left"/>
      <w:outlineLvl w:val="9"/>
    </w:pPr>
    <w:rPr>
      <w:rFonts w:ascii="Cambria" w:eastAsia="宋体" w:hAnsi="Cambria"/>
      <w:bCs/>
      <w:color w:val="365F91"/>
      <w:kern w:val="0"/>
      <w:sz w:val="28"/>
      <w:szCs w:val="28"/>
    </w:rPr>
  </w:style>
  <w:style w:type="paragraph" w:customStyle="1" w:styleId="CharChar1">
    <w:name w:val="Char Char1"/>
    <w:basedOn w:val="a"/>
    <w:qFormat/>
    <w:pPr>
      <w:tabs>
        <w:tab w:val="left" w:pos="4665"/>
        <w:tab w:val="left" w:pos="8970"/>
      </w:tabs>
      <w:ind w:firstLine="400"/>
    </w:pPr>
    <w:rPr>
      <w:rFonts w:ascii="Tahoma" w:hAnsi="Tahoma" w:cs="Tahoma"/>
      <w:sz w:val="24"/>
    </w:rPr>
  </w:style>
  <w:style w:type="paragraph" w:customStyle="1" w:styleId="CharCharCharCharCharChar">
    <w:name w:val="Char Char Char Char Char Char"/>
    <w:basedOn w:val="1"/>
    <w:qFormat/>
    <w:pPr>
      <w:keepLines/>
      <w:snapToGrid w:val="0"/>
      <w:spacing w:before="240" w:after="240" w:line="348" w:lineRule="auto"/>
      <w:ind w:firstLineChars="0" w:firstLine="0"/>
    </w:pPr>
    <w:rPr>
      <w:rFonts w:ascii="Tahoma" w:eastAsia="宋体" w:hAnsi="Tahoma"/>
      <w:color w:val="auto"/>
      <w:sz w:val="24"/>
      <w:szCs w:val="20"/>
    </w:rPr>
  </w:style>
  <w:style w:type="paragraph" w:customStyle="1" w:styleId="CharChar11">
    <w:name w:val="Char Char11"/>
    <w:basedOn w:val="a"/>
    <w:qFormat/>
    <w:pPr>
      <w:tabs>
        <w:tab w:val="left" w:pos="4665"/>
        <w:tab w:val="left" w:pos="8970"/>
      </w:tabs>
      <w:ind w:firstLine="400"/>
    </w:pPr>
    <w:rPr>
      <w:rFonts w:ascii="Tahoma" w:hAnsi="Tahoma" w:cs="Tahoma"/>
      <w:sz w:val="24"/>
    </w:rPr>
  </w:style>
  <w:style w:type="paragraph" w:customStyle="1" w:styleId="afc">
    <w:name w:val="扉页（出版时间地点）"/>
    <w:basedOn w:val="a"/>
    <w:qFormat/>
    <w:pPr>
      <w:jc w:val="center"/>
    </w:pPr>
    <w:rPr>
      <w:rFonts w:eastAsia="黑体" w:cs="宋体"/>
      <w:szCs w:val="20"/>
    </w:rPr>
  </w:style>
  <w:style w:type="paragraph" w:customStyle="1" w:styleId="afd">
    <w:name w:val="二级条标题"/>
    <w:basedOn w:val="afe"/>
    <w:next w:val="afb"/>
    <w:qFormat/>
    <w:pPr>
      <w:ind w:left="180"/>
      <w:outlineLvl w:val="3"/>
    </w:pPr>
  </w:style>
  <w:style w:type="paragraph" w:customStyle="1" w:styleId="afe">
    <w:name w:val="一级条标题"/>
    <w:next w:val="afb"/>
    <w:qFormat/>
    <w:pPr>
      <w:outlineLvl w:val="2"/>
    </w:pPr>
    <w:rPr>
      <w:rFonts w:eastAsia="黑体"/>
      <w:sz w:val="21"/>
    </w:rPr>
  </w:style>
  <w:style w:type="paragraph" w:customStyle="1" w:styleId="aff">
    <w:name w:val="标准扉页（福建省工程建设地方标准）"/>
    <w:basedOn w:val="a"/>
    <w:qFormat/>
    <w:pPr>
      <w:jc w:val="center"/>
    </w:pPr>
    <w:rPr>
      <w:rFonts w:eastAsia="黑体"/>
      <w:sz w:val="28"/>
      <w:szCs w:val="20"/>
    </w:rPr>
  </w:style>
  <w:style w:type="paragraph" w:customStyle="1" w:styleId="CharCharChar1Char">
    <w:name w:val="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10">
    <w:name w:val="1"/>
    <w:basedOn w:val="a"/>
    <w:qFormat/>
    <w:pPr>
      <w:tabs>
        <w:tab w:val="left" w:pos="4665"/>
        <w:tab w:val="left" w:pos="8970"/>
      </w:tabs>
      <w:ind w:firstLine="400"/>
    </w:pPr>
    <w:rPr>
      <w:rFonts w:ascii="Tahoma" w:hAnsi="Tahoma" w:cs="Tahoma"/>
      <w:sz w:val="24"/>
    </w:rPr>
  </w:style>
  <w:style w:type="paragraph" w:customStyle="1" w:styleId="aff0">
    <w:name w:val="正文图标题"/>
    <w:next w:val="afb"/>
    <w:qFormat/>
    <w:pPr>
      <w:tabs>
        <w:tab w:val="left" w:pos="360"/>
      </w:tabs>
      <w:spacing w:beforeLines="50" w:before="156" w:afterLines="50" w:after="156"/>
      <w:jc w:val="center"/>
    </w:pPr>
    <w:rPr>
      <w:rFonts w:ascii="黑体" w:eastAsia="黑体"/>
      <w:sz w:val="21"/>
    </w:rPr>
  </w:style>
  <w:style w:type="paragraph" w:customStyle="1" w:styleId="aff1">
    <w:name w:val="五级条标题"/>
    <w:basedOn w:val="aff2"/>
    <w:next w:val="afb"/>
    <w:qFormat/>
    <w:pPr>
      <w:outlineLvl w:val="6"/>
    </w:pPr>
  </w:style>
  <w:style w:type="paragraph" w:customStyle="1" w:styleId="aff2">
    <w:name w:val="四级条标题"/>
    <w:basedOn w:val="aff3"/>
    <w:next w:val="afb"/>
    <w:qFormat/>
    <w:pPr>
      <w:outlineLvl w:val="5"/>
    </w:pPr>
  </w:style>
  <w:style w:type="paragraph" w:customStyle="1" w:styleId="aff3">
    <w:name w:val="三级条标题"/>
    <w:basedOn w:val="afd"/>
    <w:next w:val="afb"/>
    <w:qFormat/>
    <w:pPr>
      <w:ind w:left="0"/>
      <w:outlineLvl w:val="4"/>
    </w:pPr>
  </w:style>
  <w:style w:type="paragraph" w:customStyle="1" w:styleId="aff4">
    <w:name w:val="标准扉页（标准名称）"/>
    <w:basedOn w:val="a"/>
    <w:qFormat/>
    <w:pPr>
      <w:jc w:val="center"/>
    </w:pPr>
    <w:rPr>
      <w:rFonts w:eastAsia="黑体"/>
      <w:sz w:val="30"/>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5">
    <w:name w:val="前言、引言标题"/>
    <w:next w:val="a"/>
    <w:qFormat/>
    <w:pPr>
      <w:shd w:val="clear" w:color="FFFFFF" w:fill="FFFFFF"/>
      <w:spacing w:before="640" w:after="560"/>
      <w:jc w:val="center"/>
      <w:outlineLvl w:val="0"/>
    </w:pPr>
    <w:rPr>
      <w:rFonts w:ascii="黑体" w:eastAsia="黑体"/>
      <w:sz w:val="32"/>
    </w:rPr>
  </w:style>
  <w:style w:type="paragraph" w:customStyle="1" w:styleId="aff6">
    <w:name w:val="正文表标题"/>
    <w:next w:val="afb"/>
    <w:qFormat/>
    <w:pPr>
      <w:ind w:left="2520"/>
      <w:jc w:val="center"/>
    </w:pPr>
    <w:rPr>
      <w:rFonts w:ascii="黑体" w:eastAsia="黑体"/>
      <w:sz w:val="21"/>
    </w:rPr>
  </w:style>
  <w:style w:type="paragraph" w:customStyle="1" w:styleId="-11">
    <w:name w:val="彩色底纹 - 强调文字颜色 11"/>
    <w:uiPriority w:val="99"/>
    <w:unhideWhenUsed/>
    <w:qFormat/>
    <w:rPr>
      <w:kern w:val="2"/>
      <w:sz w:val="21"/>
      <w:szCs w:val="24"/>
    </w:rPr>
  </w:style>
  <w:style w:type="paragraph" w:customStyle="1" w:styleId="p0">
    <w:name w:val="p0"/>
    <w:basedOn w:val="a"/>
    <w:qFormat/>
    <w:pPr>
      <w:widowControl/>
    </w:pPr>
    <w:rPr>
      <w:kern w:val="0"/>
      <w:szCs w:val="21"/>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7">
    <w:name w:val="规程英文名称（封面）"/>
    <w:basedOn w:val="a8"/>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Char">
    <w:name w:val="Char Char Char1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8">
    <w:name w:val="其他发布日期"/>
    <w:basedOn w:val="a"/>
    <w:qFormat/>
    <w:pPr>
      <w:framePr w:w="3997" w:h="471" w:hRule="exact" w:vSpace="181" w:wrap="around" w:vAnchor="page" w:hAnchor="page" w:x="1419" w:y="14097" w:anchorLock="1"/>
      <w:widowControl/>
      <w:jc w:val="left"/>
    </w:pPr>
    <w:rPr>
      <w:rFonts w:eastAsia="黑体"/>
      <w:kern w:val="0"/>
      <w:sz w:val="28"/>
      <w:szCs w:val="20"/>
    </w:rPr>
  </w:style>
  <w:style w:type="paragraph" w:customStyle="1" w:styleId="Char1">
    <w:name w:val="Char1"/>
    <w:basedOn w:val="a"/>
    <w:qFormat/>
    <w:pPr>
      <w:tabs>
        <w:tab w:val="left" w:pos="4665"/>
        <w:tab w:val="left" w:pos="8970"/>
      </w:tabs>
      <w:ind w:firstLine="400"/>
    </w:pPr>
    <w:rPr>
      <w:rFonts w:ascii="Tahoma" w:hAnsi="Tahoma" w:cs="Tahoma"/>
      <w:sz w:val="24"/>
    </w:rPr>
  </w:style>
  <w:style w:type="character" w:customStyle="1" w:styleId="20">
    <w:name w:val="标题 2 字符"/>
    <w:link w:val="2"/>
    <w:qFormat/>
    <w:locked/>
    <w:rPr>
      <w:rFonts w:ascii="Arial" w:eastAsia="黑体" w:hAnsi="Arial"/>
      <w:b/>
      <w:bCs/>
      <w:kern w:val="2"/>
      <w:sz w:val="32"/>
      <w:szCs w:val="32"/>
    </w:rPr>
  </w:style>
  <w:style w:type="character" w:customStyle="1" w:styleId="ae">
    <w:name w:val="页眉 字符"/>
    <w:link w:val="ad"/>
    <w:qFormat/>
    <w:rPr>
      <w:rFonts w:eastAsia="宋体"/>
      <w:kern w:val="2"/>
      <w:sz w:val="18"/>
      <w:szCs w:val="18"/>
      <w:lang w:val="en-US" w:eastAsia="zh-CN" w:bidi="ar-SA"/>
    </w:rPr>
  </w:style>
  <w:style w:type="character" w:customStyle="1" w:styleId="CharChar">
    <w:name w:val="段 Char Char"/>
    <w:qFormat/>
    <w:rPr>
      <w:rFonts w:ascii="宋体"/>
      <w:sz w:val="21"/>
      <w:lang w:val="en-US" w:eastAsia="zh-CN" w:bidi="ar-SA"/>
    </w:rPr>
  </w:style>
  <w:style w:type="character" w:customStyle="1" w:styleId="af2">
    <w:name w:val="批注主题 字符"/>
    <w:link w:val="af1"/>
    <w:qFormat/>
    <w:rPr>
      <w:b/>
      <w:bCs/>
      <w:kern w:val="2"/>
      <w:sz w:val="21"/>
      <w:szCs w:val="24"/>
    </w:rPr>
  </w:style>
  <w:style w:type="character" w:customStyle="1" w:styleId="apple-converted-space">
    <w:name w:val="apple-converted-space"/>
    <w:basedOn w:val="a0"/>
    <w:qFormat/>
  </w:style>
  <w:style w:type="character" w:customStyle="1" w:styleId="ac">
    <w:name w:val="页脚 字符"/>
    <w:link w:val="ab"/>
    <w:uiPriority w:val="99"/>
    <w:qFormat/>
    <w:rPr>
      <w:kern w:val="2"/>
      <w:sz w:val="18"/>
      <w:szCs w:val="18"/>
    </w:rPr>
  </w:style>
  <w:style w:type="character" w:customStyle="1" w:styleId="CharChar3">
    <w:name w:val="Char Char3"/>
    <w:qFormat/>
    <w:rPr>
      <w:kern w:val="2"/>
      <w:sz w:val="18"/>
      <w:szCs w:val="18"/>
    </w:rPr>
  </w:style>
  <w:style w:type="character" w:customStyle="1" w:styleId="a4">
    <w:name w:val="批注文字 字符"/>
    <w:link w:val="a3"/>
    <w:uiPriority w:val="99"/>
    <w:qFormat/>
    <w:rPr>
      <w:kern w:val="2"/>
      <w:sz w:val="21"/>
      <w:szCs w:val="24"/>
    </w:rPr>
  </w:style>
  <w:style w:type="character" w:customStyle="1" w:styleId="Char">
    <w:name w:val="段 Char"/>
    <w:link w:val="afb"/>
    <w:qFormat/>
    <w:rPr>
      <w:rFonts w:ascii="宋体"/>
      <w:sz w:val="21"/>
      <w:lang w:val="en-US" w:eastAsia="zh-CN" w:bidi="ar-SA"/>
    </w:rPr>
  </w:style>
  <w:style w:type="character" w:styleId="aff9">
    <w:name w:val="Placeholder Text"/>
    <w:uiPriority w:val="99"/>
    <w:unhideWhenUsed/>
    <w:qFormat/>
    <w:rPr>
      <w:color w:val="808080"/>
    </w:rPr>
  </w:style>
  <w:style w:type="character" w:customStyle="1" w:styleId="a6">
    <w:name w:val="正文文本 字符"/>
    <w:link w:val="a5"/>
    <w:qFormat/>
    <w:rPr>
      <w:kern w:val="2"/>
      <w:sz w:val="21"/>
      <w:szCs w:val="24"/>
    </w:rPr>
  </w:style>
  <w:style w:type="paragraph" w:styleId="affa">
    <w:name w:val="Revision"/>
    <w:hidden/>
    <w:uiPriority w:val="99"/>
    <w:semiHidden/>
    <w:rsid w:val="001F19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6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A6216-67EB-40E4-B857-836F2FDC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32</Pages>
  <Words>1917</Words>
  <Characters>10932</Characters>
  <Application>Microsoft Office Word</Application>
  <DocSecurity>0</DocSecurity>
  <Lines>91</Lines>
  <Paragraphs>25</Paragraphs>
  <ScaleCrop>false</ScaleCrop>
  <Company>中国船舶重工集团公司第七一八研究所</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M6043</cp:lastModifiedBy>
  <cp:revision>30</cp:revision>
  <cp:lastPrinted>2022-01-10T06:41:00Z</cp:lastPrinted>
  <dcterms:created xsi:type="dcterms:W3CDTF">2022-01-20T08:48:00Z</dcterms:created>
  <dcterms:modified xsi:type="dcterms:W3CDTF">2022-06-20T02:20:00Z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8770262BEC724AA3A358DB5C6BD6ADBF</vt:lpwstr>
  </property>
</Properties>
</file>