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07E42" w14:textId="3F1E669D" w:rsidR="00BB3578" w:rsidRDefault="00BB3578">
      <w:pPr>
        <w:pStyle w:val="afff5"/>
        <w:widowControl w:val="0"/>
        <w:jc w:val="center"/>
        <w:rPr>
          <w:bCs/>
          <w:sz w:val="44"/>
          <w:szCs w:val="44"/>
        </w:rPr>
      </w:pPr>
      <w:bookmarkStart w:id="0" w:name="SectionMark2"/>
    </w:p>
    <w:p w14:paraId="5EC8810B" w14:textId="77777777" w:rsidR="00345D51" w:rsidRDefault="00345D51" w:rsidP="00345D51">
      <w:pPr>
        <w:rPr>
          <w:sz w:val="20"/>
          <w:szCs w:val="20"/>
        </w:rPr>
      </w:pPr>
      <w:bookmarkStart w:id="1" w:name="_Hlk518993094"/>
      <w:bookmarkEnd w:id="1"/>
    </w:p>
    <w:p w14:paraId="4D0B5F62" w14:textId="77777777" w:rsidR="00345D51" w:rsidRPr="00A918B6" w:rsidRDefault="00345D51" w:rsidP="00345D51">
      <w:pPr>
        <w:rPr>
          <w:sz w:val="20"/>
          <w:szCs w:val="20"/>
        </w:rPr>
      </w:pPr>
      <w:r w:rsidRPr="00A918B6">
        <w:rPr>
          <w:rFonts w:hint="eastAsia"/>
          <w:sz w:val="20"/>
          <w:szCs w:val="20"/>
        </w:rPr>
        <w:t>I</w:t>
      </w:r>
      <w:r w:rsidRPr="00A918B6">
        <w:rPr>
          <w:sz w:val="20"/>
          <w:szCs w:val="20"/>
        </w:rPr>
        <w:t>CS 91.140</w:t>
      </w:r>
    </w:p>
    <w:p w14:paraId="48570B04" w14:textId="77777777" w:rsidR="00345D51" w:rsidRPr="00955942" w:rsidRDefault="00345D51" w:rsidP="00345D51">
      <w:pPr>
        <w:rPr>
          <w:sz w:val="20"/>
          <w:szCs w:val="20"/>
        </w:rPr>
      </w:pPr>
      <w:proofErr w:type="gramStart"/>
      <w:r w:rsidRPr="00A918B6">
        <w:rPr>
          <w:rFonts w:hint="eastAsia"/>
          <w:sz w:val="20"/>
          <w:szCs w:val="20"/>
        </w:rPr>
        <w:t>P</w:t>
      </w:r>
      <w:r w:rsidRPr="00A918B6">
        <w:rPr>
          <w:sz w:val="20"/>
          <w:szCs w:val="20"/>
        </w:rPr>
        <w:t xml:space="preserve">  45</w:t>
      </w:r>
      <w:proofErr w:type="gramEnd"/>
    </w:p>
    <w:p w14:paraId="4E4E7F2E" w14:textId="77777777" w:rsidR="00345D51" w:rsidRDefault="00345D51" w:rsidP="00345D51">
      <w:pPr>
        <w:ind w:firstLine="400"/>
        <w:rPr>
          <w:rFonts w:eastAsia="Times New Roman"/>
          <w:sz w:val="20"/>
          <w:szCs w:val="20"/>
        </w:rPr>
      </w:pPr>
    </w:p>
    <w:p w14:paraId="3471E2AD" w14:textId="77777777" w:rsidR="00345D51" w:rsidRPr="00960B03" w:rsidRDefault="00345D51" w:rsidP="00345D51">
      <w:pPr>
        <w:jc w:val="distribute"/>
        <w:rPr>
          <w:rFonts w:ascii="微软雅黑" w:eastAsia="微软雅黑" w:hAnsi="微软雅黑"/>
          <w:sz w:val="56"/>
          <w:szCs w:val="52"/>
        </w:rPr>
      </w:pPr>
      <w:r w:rsidRPr="00960B03">
        <w:rPr>
          <w:rFonts w:ascii="微软雅黑" w:eastAsia="微软雅黑" w:hAnsi="微软雅黑" w:hint="eastAsia"/>
          <w:sz w:val="56"/>
          <w:szCs w:val="52"/>
        </w:rPr>
        <w:t>团体标准</w:t>
      </w:r>
    </w:p>
    <w:p w14:paraId="1011CDF5" w14:textId="7B0C2901" w:rsidR="00345D51" w:rsidRPr="00955942" w:rsidRDefault="00345D51" w:rsidP="00345D51">
      <w:pPr>
        <w:spacing w:before="201"/>
        <w:ind w:left="4724" w:firstLine="556"/>
        <w:jc w:val="right"/>
        <w:rPr>
          <w:rFonts w:eastAsia="Times New Roman"/>
          <w:sz w:val="28"/>
          <w:szCs w:val="28"/>
        </w:rPr>
      </w:pPr>
      <w:r w:rsidRPr="00955942">
        <w:rPr>
          <w:color w:val="050505"/>
          <w:spacing w:val="-1"/>
          <w:sz w:val="28"/>
          <w:szCs w:val="28"/>
        </w:rPr>
        <w:t>T/CECS</w:t>
      </w:r>
      <w:r w:rsidR="00AA46BB">
        <w:rPr>
          <w:color w:val="050505"/>
          <w:sz w:val="28"/>
          <w:szCs w:val="28"/>
        </w:rPr>
        <w:t xml:space="preserve"> </w:t>
      </w:r>
      <w:r>
        <w:rPr>
          <w:color w:val="050505"/>
          <w:sz w:val="28"/>
          <w:szCs w:val="28"/>
        </w:rPr>
        <w:t>×××××</w:t>
      </w:r>
      <w:r>
        <w:rPr>
          <w:rFonts w:hint="eastAsia"/>
          <w:color w:val="050505"/>
          <w:sz w:val="28"/>
          <w:szCs w:val="28"/>
        </w:rPr>
        <w:t>—</w:t>
      </w:r>
      <w:r w:rsidRPr="00955942">
        <w:rPr>
          <w:color w:val="050505"/>
          <w:sz w:val="28"/>
          <w:szCs w:val="28"/>
        </w:rPr>
        <w:t>20</w:t>
      </w:r>
      <w:r w:rsidR="00DC5F03">
        <w:rPr>
          <w:color w:val="050505"/>
          <w:sz w:val="28"/>
          <w:szCs w:val="28"/>
        </w:rPr>
        <w:t>2</w:t>
      </w:r>
      <w:r>
        <w:rPr>
          <w:color w:val="050505"/>
          <w:sz w:val="28"/>
          <w:szCs w:val="28"/>
        </w:rPr>
        <w:t>×</w:t>
      </w:r>
    </w:p>
    <w:p w14:paraId="1616F1F2" w14:textId="77777777" w:rsidR="00345D51" w:rsidRDefault="00345D51" w:rsidP="00345D51">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0289C5AF" wp14:editId="7A717940">
                <wp:extent cx="5274310" cy="9095"/>
                <wp:effectExtent l="0" t="0" r="0" b="0"/>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9095"/>
                          <a:chOff x="0" y="0"/>
                          <a:chExt cx="8699" cy="15"/>
                        </a:xfrm>
                      </wpg:grpSpPr>
                      <wpg:grpSp>
                        <wpg:cNvPr id="18" name="Group 5"/>
                        <wpg:cNvGrpSpPr>
                          <a:grpSpLocks/>
                        </wpg:cNvGrpSpPr>
                        <wpg:grpSpPr bwMode="auto">
                          <a:xfrm>
                            <a:off x="8" y="8"/>
                            <a:ext cx="8684" cy="2"/>
                            <a:chOff x="8" y="8"/>
                            <a:chExt cx="8684" cy="2"/>
                          </a:xfrm>
                        </wpg:grpSpPr>
                        <wps:wsp>
                          <wps:cNvPr id="19"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6DBDAA"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">
                <v:group id="Group 5" o:spid="_x0000_s1027" style="position:absolute;left:8;top:8;width:8684;height:2" coordorigin="8,8" coordsize="8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028" style="position:absolute;left:8;top:8;width:8684;height:2;visibility:visible;mso-wrap-style:square;v-text-anchor:top" coordsize="8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cucAA&#10;AADbAAAADwAAAGRycy9kb3ducmV2LnhtbERPTWvCQBC9F/oflil4azYNUmx0FbGI4q1qxeOQHZNg&#10;djZkR43/vlsQvM3jfc5k1rtGXakLtWcDH0kKirjwtubSwH63fB+BCoJssfFMBu4UYDZ9fZlgbv2N&#10;f+i6lVLFEA45GqhE2lzrUFTkMCS+JY7cyXcOJcKu1LbDWwx3jc7S9FM7rDk2VNjSoqLivL04A9li&#10;+T3MWvldbWo3OurNoRDrjBm89fMxKKFenuKHe23j/C/4/yUeoK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dcucAAAADbAAAADwAAAAAAAAAAAAAAAACYAgAAZHJzL2Rvd25y&#10;ZXYueG1sUEsFBgAAAAAEAAQA9QAAAIUDAAAAAA==&#10;" path="m,l8684,e" filled="f">
                    <v:path arrowok="t" o:connecttype="custom" o:connectlocs="0,0;8684,0" o:connectangles="0,0"/>
                  </v:shape>
                </v:group>
                <w10:anchorlock/>
              </v:group>
            </w:pict>
          </mc:Fallback>
        </mc:AlternateContent>
      </w:r>
    </w:p>
    <w:p w14:paraId="094C7E66" w14:textId="77777777" w:rsidR="00345D51" w:rsidRDefault="00345D51" w:rsidP="00345D51">
      <w:pPr>
        <w:spacing w:line="20" w:lineRule="atLeast"/>
        <w:ind w:left="119" w:firstLine="40"/>
        <w:rPr>
          <w:rFonts w:eastAsia="Times New Roman"/>
          <w:sz w:val="2"/>
          <w:szCs w:val="2"/>
        </w:rPr>
      </w:pPr>
    </w:p>
    <w:p w14:paraId="5699CC58" w14:textId="77777777" w:rsidR="00345D51" w:rsidRDefault="00345D51" w:rsidP="00345D51">
      <w:pPr>
        <w:spacing w:line="20" w:lineRule="atLeast"/>
        <w:ind w:left="119" w:firstLine="40"/>
        <w:rPr>
          <w:rFonts w:eastAsia="Times New Roman"/>
          <w:sz w:val="2"/>
          <w:szCs w:val="2"/>
        </w:rPr>
      </w:pPr>
    </w:p>
    <w:p w14:paraId="65413C22" w14:textId="77777777" w:rsidR="00345D51" w:rsidRDefault="00345D51" w:rsidP="00345D51">
      <w:pPr>
        <w:spacing w:line="20" w:lineRule="atLeast"/>
        <w:ind w:left="119" w:firstLine="40"/>
        <w:rPr>
          <w:rFonts w:eastAsia="Times New Roman"/>
          <w:sz w:val="2"/>
          <w:szCs w:val="2"/>
        </w:rPr>
      </w:pPr>
    </w:p>
    <w:p w14:paraId="12ACE156" w14:textId="77777777" w:rsidR="00345D51" w:rsidRPr="004D1BA5" w:rsidRDefault="00345D51" w:rsidP="00345D51">
      <w:pPr>
        <w:ind w:firstLine="402"/>
        <w:rPr>
          <w:b/>
          <w:bCs/>
          <w:sz w:val="20"/>
          <w:szCs w:val="20"/>
        </w:rPr>
      </w:pPr>
    </w:p>
    <w:p w14:paraId="0D4D52D2" w14:textId="77777777" w:rsidR="00345D51" w:rsidRDefault="00345D51" w:rsidP="00345D51">
      <w:pPr>
        <w:ind w:firstLine="402"/>
        <w:rPr>
          <w:rFonts w:eastAsia="Times New Roman"/>
          <w:b/>
          <w:bCs/>
          <w:sz w:val="20"/>
          <w:szCs w:val="20"/>
        </w:rPr>
      </w:pPr>
    </w:p>
    <w:p w14:paraId="6A6F0D11" w14:textId="77777777" w:rsidR="00345D51" w:rsidRDefault="00345D51" w:rsidP="00345D51">
      <w:pPr>
        <w:ind w:firstLine="402"/>
        <w:rPr>
          <w:rFonts w:eastAsia="Times New Roman"/>
          <w:b/>
          <w:bCs/>
          <w:sz w:val="20"/>
          <w:szCs w:val="20"/>
        </w:rPr>
      </w:pPr>
    </w:p>
    <w:p w14:paraId="415529A8" w14:textId="77777777" w:rsidR="00345D51" w:rsidRDefault="00345D51" w:rsidP="00345D51">
      <w:pPr>
        <w:ind w:firstLine="402"/>
        <w:rPr>
          <w:rFonts w:eastAsia="Times New Roman"/>
          <w:b/>
          <w:bCs/>
          <w:sz w:val="20"/>
          <w:szCs w:val="20"/>
        </w:rPr>
      </w:pPr>
    </w:p>
    <w:p w14:paraId="7B2BDBC2" w14:textId="77777777" w:rsidR="00345D51" w:rsidRDefault="00345D51" w:rsidP="00345D51">
      <w:pPr>
        <w:spacing w:before="3"/>
        <w:ind w:firstLine="640"/>
        <w:rPr>
          <w:rFonts w:ascii="宋体" w:hAnsi="宋体" w:cs="宋体"/>
          <w:sz w:val="32"/>
          <w:szCs w:val="32"/>
        </w:rPr>
      </w:pPr>
    </w:p>
    <w:p w14:paraId="5C9A977D" w14:textId="77777777" w:rsidR="00345D51" w:rsidRDefault="00345D51" w:rsidP="00345D51">
      <w:pPr>
        <w:spacing w:before="3"/>
        <w:ind w:firstLine="640"/>
        <w:rPr>
          <w:rFonts w:ascii="宋体" w:hAnsi="宋体" w:cs="宋体"/>
          <w:sz w:val="32"/>
          <w:szCs w:val="32"/>
        </w:rPr>
      </w:pPr>
    </w:p>
    <w:p w14:paraId="31B2738C" w14:textId="77777777" w:rsidR="00345D51" w:rsidRDefault="00345D51" w:rsidP="00345D51">
      <w:pPr>
        <w:spacing w:before="3"/>
        <w:ind w:firstLine="640"/>
        <w:rPr>
          <w:rFonts w:ascii="宋体" w:hAnsi="宋体" w:cs="宋体"/>
          <w:sz w:val="32"/>
          <w:szCs w:val="32"/>
        </w:rPr>
      </w:pPr>
    </w:p>
    <w:p w14:paraId="2607933C" w14:textId="77777777" w:rsidR="00345D51" w:rsidRDefault="00345D51" w:rsidP="00345D51">
      <w:pPr>
        <w:spacing w:before="3"/>
        <w:ind w:firstLine="640"/>
        <w:rPr>
          <w:rFonts w:ascii="宋体" w:hAnsi="宋体" w:cs="宋体"/>
          <w:sz w:val="32"/>
          <w:szCs w:val="32"/>
        </w:rPr>
      </w:pPr>
    </w:p>
    <w:p w14:paraId="0BA82251" w14:textId="77777777" w:rsidR="00345D51" w:rsidRDefault="00345D51" w:rsidP="00345D51">
      <w:pPr>
        <w:spacing w:before="3"/>
        <w:ind w:firstLine="640"/>
        <w:rPr>
          <w:rFonts w:ascii="宋体" w:hAnsi="宋体" w:cs="宋体"/>
          <w:sz w:val="32"/>
          <w:szCs w:val="32"/>
        </w:rPr>
      </w:pPr>
    </w:p>
    <w:p w14:paraId="4C3935C5" w14:textId="1EBCF8A2" w:rsidR="00345D51" w:rsidRPr="000A70DA" w:rsidRDefault="002B3443" w:rsidP="00345D51">
      <w:pPr>
        <w:spacing w:line="624" w:lineRule="exact"/>
        <w:ind w:left="400" w:right="700"/>
        <w:jc w:val="center"/>
        <w:rPr>
          <w:rFonts w:ascii="黑体" w:eastAsia="黑体" w:hAnsi="黑体" w:cs="黑体"/>
          <w:sz w:val="52"/>
          <w:szCs w:val="52"/>
        </w:rPr>
      </w:pPr>
      <w:r>
        <w:rPr>
          <w:rFonts w:ascii="黑体" w:eastAsia="黑体" w:hAnsi="黑体" w:cs="黑体" w:hint="eastAsia"/>
          <w:sz w:val="52"/>
          <w:szCs w:val="52"/>
        </w:rPr>
        <w:t>热泵式污泥干化</w:t>
      </w:r>
      <w:r w:rsidR="00345D51" w:rsidRPr="00345D51">
        <w:rPr>
          <w:rFonts w:ascii="黑体" w:eastAsia="黑体" w:hAnsi="黑体" w:cs="黑体"/>
          <w:sz w:val="52"/>
          <w:szCs w:val="52"/>
        </w:rPr>
        <w:t>机组</w:t>
      </w:r>
    </w:p>
    <w:p w14:paraId="49D0B72F" w14:textId="1EDB1206" w:rsidR="00345D51" w:rsidRDefault="002B3443" w:rsidP="00345D51">
      <w:pPr>
        <w:spacing w:line="520" w:lineRule="exact"/>
        <w:jc w:val="center"/>
        <w:rPr>
          <w:b/>
          <w:color w:val="050505"/>
          <w:spacing w:val="-1"/>
          <w:sz w:val="28"/>
          <w:szCs w:val="28"/>
        </w:rPr>
      </w:pPr>
      <w:r w:rsidRPr="002B3443">
        <w:rPr>
          <w:b/>
          <w:color w:val="050505"/>
          <w:spacing w:val="-1"/>
          <w:sz w:val="28"/>
          <w:szCs w:val="28"/>
        </w:rPr>
        <w:t>Heat pump sludge drying unit</w:t>
      </w:r>
    </w:p>
    <w:p w14:paraId="67106023" w14:textId="77777777" w:rsidR="003A4F74" w:rsidRDefault="003A4F74" w:rsidP="00345D51">
      <w:pPr>
        <w:spacing w:line="520" w:lineRule="exact"/>
        <w:jc w:val="center"/>
        <w:rPr>
          <w:b/>
          <w:color w:val="050505"/>
          <w:spacing w:val="-1"/>
          <w:sz w:val="44"/>
          <w:szCs w:val="44"/>
        </w:rPr>
      </w:pPr>
    </w:p>
    <w:p w14:paraId="7A45054A" w14:textId="600B2334" w:rsidR="003A4F74" w:rsidRPr="00121C81" w:rsidRDefault="003A4F74" w:rsidP="000340F3">
      <w:pPr>
        <w:tabs>
          <w:tab w:val="center" w:pos="4150"/>
          <w:tab w:val="left" w:pos="5096"/>
        </w:tabs>
        <w:spacing w:line="520" w:lineRule="exact"/>
        <w:jc w:val="center"/>
        <w:rPr>
          <w:color w:val="050505"/>
          <w:spacing w:val="-1"/>
          <w:szCs w:val="44"/>
        </w:rPr>
      </w:pPr>
      <w:r w:rsidRPr="00121C81">
        <w:rPr>
          <w:rFonts w:hint="eastAsia"/>
          <w:color w:val="050505"/>
          <w:spacing w:val="-1"/>
          <w:szCs w:val="44"/>
        </w:rPr>
        <w:t>（</w:t>
      </w:r>
      <w:r w:rsidR="00CC7EF1">
        <w:rPr>
          <w:rFonts w:hint="eastAsia"/>
          <w:color w:val="050505"/>
          <w:spacing w:val="-1"/>
          <w:szCs w:val="44"/>
        </w:rPr>
        <w:t>征求意见</w:t>
      </w:r>
      <w:r w:rsidRPr="00121C81">
        <w:rPr>
          <w:rFonts w:hint="eastAsia"/>
          <w:color w:val="050505"/>
          <w:spacing w:val="-1"/>
          <w:szCs w:val="44"/>
        </w:rPr>
        <w:t>稿）</w:t>
      </w:r>
    </w:p>
    <w:p w14:paraId="44E8DB46" w14:textId="77777777" w:rsidR="00345D51" w:rsidRPr="000A70DA" w:rsidRDefault="00345D51" w:rsidP="00345D51">
      <w:pPr>
        <w:spacing w:before="143" w:line="407" w:lineRule="auto"/>
        <w:ind w:left="400" w:right="697"/>
        <w:jc w:val="center"/>
        <w:rPr>
          <w:rFonts w:eastAsia="Times New Roman"/>
          <w:sz w:val="28"/>
          <w:szCs w:val="28"/>
        </w:rPr>
      </w:pPr>
    </w:p>
    <w:p w14:paraId="3430DBC8" w14:textId="77777777" w:rsidR="00345D51" w:rsidRDefault="00345D51" w:rsidP="00345D51">
      <w:pPr>
        <w:spacing w:line="353" w:lineRule="exact"/>
        <w:ind w:left="400" w:right="696"/>
        <w:jc w:val="center"/>
        <w:rPr>
          <w:rFonts w:ascii="宋体" w:hAnsi="宋体" w:cs="宋体"/>
          <w:sz w:val="32"/>
          <w:szCs w:val="32"/>
        </w:rPr>
      </w:pPr>
    </w:p>
    <w:p w14:paraId="516C48D8" w14:textId="77777777" w:rsidR="00345D51" w:rsidRDefault="00345D51" w:rsidP="00345D51">
      <w:pPr>
        <w:spacing w:line="353" w:lineRule="exact"/>
        <w:ind w:left="400" w:right="696"/>
        <w:jc w:val="center"/>
        <w:rPr>
          <w:rFonts w:ascii="宋体" w:hAnsi="宋体" w:cs="宋体"/>
          <w:sz w:val="32"/>
          <w:szCs w:val="32"/>
        </w:rPr>
      </w:pPr>
    </w:p>
    <w:p w14:paraId="41A92574" w14:textId="77777777" w:rsidR="002B3443" w:rsidRDefault="002B3443" w:rsidP="00345D51">
      <w:pPr>
        <w:spacing w:line="353" w:lineRule="exact"/>
        <w:ind w:left="400" w:right="696"/>
        <w:jc w:val="center"/>
        <w:rPr>
          <w:rFonts w:ascii="宋体" w:hAnsi="宋体" w:cs="宋体"/>
          <w:sz w:val="32"/>
          <w:szCs w:val="32"/>
        </w:rPr>
      </w:pPr>
    </w:p>
    <w:p w14:paraId="110EA81D" w14:textId="77777777" w:rsidR="002B3443" w:rsidRDefault="002B3443" w:rsidP="00345D51">
      <w:pPr>
        <w:spacing w:line="353" w:lineRule="exact"/>
        <w:ind w:left="400" w:right="696"/>
        <w:jc w:val="center"/>
        <w:rPr>
          <w:rFonts w:ascii="宋体" w:hAnsi="宋体" w:cs="宋体"/>
          <w:sz w:val="32"/>
          <w:szCs w:val="32"/>
        </w:rPr>
      </w:pPr>
    </w:p>
    <w:p w14:paraId="2C10485F" w14:textId="77777777" w:rsidR="00345D51" w:rsidRDefault="00345D51" w:rsidP="00345D51">
      <w:pPr>
        <w:rPr>
          <w:rFonts w:ascii="宋体" w:hAnsi="宋体" w:cs="宋体"/>
          <w:b/>
          <w:bCs/>
          <w:sz w:val="32"/>
          <w:szCs w:val="32"/>
        </w:rPr>
      </w:pPr>
    </w:p>
    <w:p w14:paraId="7D2A547E" w14:textId="77777777" w:rsidR="002B3443" w:rsidRDefault="002B3443" w:rsidP="00345D51">
      <w:pPr>
        <w:rPr>
          <w:rFonts w:ascii="宋体" w:hAnsi="宋体" w:cs="宋体"/>
          <w:b/>
          <w:bCs/>
          <w:sz w:val="32"/>
          <w:szCs w:val="32"/>
        </w:rPr>
      </w:pPr>
    </w:p>
    <w:p w14:paraId="07B537FC" w14:textId="77777777" w:rsidR="00345D51" w:rsidRDefault="00345D51" w:rsidP="00345D51">
      <w:pPr>
        <w:rPr>
          <w:rFonts w:ascii="宋体" w:hAnsi="宋体" w:cs="宋体"/>
          <w:b/>
          <w:bCs/>
          <w:sz w:val="32"/>
          <w:szCs w:val="32"/>
        </w:rPr>
      </w:pPr>
    </w:p>
    <w:p w14:paraId="4E317F5C" w14:textId="77777777" w:rsidR="00345D51" w:rsidRDefault="00345D51" w:rsidP="00345D51">
      <w:pPr>
        <w:rPr>
          <w:rFonts w:ascii="宋体" w:hAnsi="宋体" w:cs="宋体"/>
          <w:b/>
          <w:bCs/>
          <w:sz w:val="32"/>
          <w:szCs w:val="32"/>
        </w:rPr>
      </w:pPr>
    </w:p>
    <w:p w14:paraId="5BEFCAD5" w14:textId="77777777" w:rsidR="00345D51" w:rsidRPr="00152A34" w:rsidRDefault="00345D51" w:rsidP="00345D51">
      <w:pPr>
        <w:rPr>
          <w:rFonts w:ascii="黑体" w:eastAsia="黑体" w:hAnsi="黑体" w:cs="宋体"/>
          <w:bCs/>
          <w:sz w:val="28"/>
        </w:rPr>
      </w:pPr>
      <w:r w:rsidRPr="00152A34">
        <w:rPr>
          <w:rFonts w:ascii="黑体" w:eastAsia="黑体" w:hAnsi="黑体" w:cs="宋体" w:hint="eastAsia"/>
          <w:bCs/>
          <w:sz w:val="28"/>
        </w:rPr>
        <w:t>2</w:t>
      </w:r>
      <w:r w:rsidRPr="00152A34">
        <w:rPr>
          <w:rFonts w:ascii="黑体" w:eastAsia="黑体" w:hAnsi="黑体" w:cs="宋体"/>
          <w:bCs/>
          <w:sz w:val="28"/>
        </w:rPr>
        <w:t>0</w:t>
      </w:r>
      <w:r>
        <w:rPr>
          <w:rFonts w:ascii="黑体" w:eastAsia="黑体" w:hAnsi="黑体" w:cs="宋体"/>
          <w:bCs/>
          <w:sz w:val="28"/>
        </w:rPr>
        <w:t>××</w:t>
      </w:r>
      <w:r w:rsidRPr="00152A34">
        <w:rPr>
          <w:rFonts w:ascii="黑体" w:eastAsia="黑体" w:hAnsi="黑体" w:cs="宋体" w:hint="eastAsia"/>
          <w:bCs/>
          <w:sz w:val="28"/>
        </w:rPr>
        <w:t>-</w:t>
      </w:r>
      <w:r>
        <w:rPr>
          <w:rFonts w:ascii="黑体" w:eastAsia="黑体" w:hAnsi="黑体" w:cs="宋体"/>
          <w:bCs/>
          <w:sz w:val="28"/>
        </w:rPr>
        <w:t>××</w:t>
      </w:r>
      <w:r w:rsidRPr="00152A34">
        <w:rPr>
          <w:rFonts w:ascii="黑体" w:eastAsia="黑体" w:hAnsi="黑体" w:cs="宋体"/>
          <w:bCs/>
          <w:sz w:val="28"/>
        </w:rPr>
        <w:t>-</w:t>
      </w:r>
      <w:r>
        <w:rPr>
          <w:rFonts w:ascii="黑体" w:eastAsia="黑体" w:hAnsi="黑体" w:cs="宋体"/>
          <w:bCs/>
          <w:sz w:val="28"/>
        </w:rPr>
        <w:t>××</w:t>
      </w:r>
      <w:r w:rsidRPr="00152A34">
        <w:rPr>
          <w:rFonts w:ascii="黑体" w:eastAsia="黑体" w:hAnsi="黑体" w:cs="宋体" w:hint="eastAsia"/>
          <w:bCs/>
          <w:sz w:val="28"/>
        </w:rPr>
        <w:t xml:space="preserve">发布 </w:t>
      </w:r>
      <w:r w:rsidRPr="00152A34">
        <w:rPr>
          <w:rFonts w:ascii="黑体" w:eastAsia="黑体" w:hAnsi="黑体" w:cs="宋体"/>
          <w:bCs/>
          <w:sz w:val="28"/>
        </w:rPr>
        <w:t xml:space="preserve">                  </w:t>
      </w:r>
      <w:r w:rsidRPr="00152A34">
        <w:rPr>
          <w:rFonts w:ascii="黑体" w:eastAsia="黑体" w:hAnsi="黑体" w:cs="宋体" w:hint="eastAsia"/>
          <w:bCs/>
          <w:sz w:val="28"/>
        </w:rPr>
        <w:t>2</w:t>
      </w:r>
      <w:r w:rsidRPr="00152A34">
        <w:rPr>
          <w:rFonts w:ascii="黑体" w:eastAsia="黑体" w:hAnsi="黑体" w:cs="宋体"/>
          <w:bCs/>
          <w:sz w:val="28"/>
        </w:rPr>
        <w:t>0</w:t>
      </w:r>
      <w:r>
        <w:rPr>
          <w:rFonts w:ascii="黑体" w:eastAsia="黑体" w:hAnsi="黑体" w:cs="宋体"/>
          <w:bCs/>
          <w:sz w:val="28"/>
        </w:rPr>
        <w:t>××</w:t>
      </w:r>
      <w:r w:rsidRPr="00152A34">
        <w:rPr>
          <w:rFonts w:ascii="黑体" w:eastAsia="黑体" w:hAnsi="黑体" w:cs="宋体" w:hint="eastAsia"/>
          <w:bCs/>
          <w:sz w:val="28"/>
        </w:rPr>
        <w:t>-</w:t>
      </w:r>
      <w:r>
        <w:rPr>
          <w:rFonts w:ascii="黑体" w:eastAsia="黑体" w:hAnsi="黑体" w:cs="宋体"/>
          <w:bCs/>
          <w:sz w:val="28"/>
        </w:rPr>
        <w:t>××</w:t>
      </w:r>
      <w:r w:rsidRPr="00152A34">
        <w:rPr>
          <w:rFonts w:ascii="黑体" w:eastAsia="黑体" w:hAnsi="黑体" w:cs="宋体"/>
          <w:bCs/>
          <w:sz w:val="28"/>
        </w:rPr>
        <w:t>-</w:t>
      </w:r>
      <w:r>
        <w:rPr>
          <w:rFonts w:ascii="黑体" w:eastAsia="黑体" w:hAnsi="黑体" w:cs="宋体"/>
          <w:bCs/>
          <w:sz w:val="28"/>
        </w:rPr>
        <w:t>××</w:t>
      </w:r>
      <w:r>
        <w:rPr>
          <w:rFonts w:ascii="黑体" w:eastAsia="黑体" w:hAnsi="黑体" w:cs="宋体" w:hint="eastAsia"/>
          <w:bCs/>
          <w:sz w:val="28"/>
        </w:rPr>
        <w:t>实施</w:t>
      </w:r>
    </w:p>
    <w:p w14:paraId="19452220" w14:textId="77777777" w:rsidR="00345D51" w:rsidRPr="00955942" w:rsidRDefault="00345D51" w:rsidP="00345D51">
      <w:pPr>
        <w:rPr>
          <w:rFonts w:ascii="宋体" w:hAnsi="宋体" w:cs="宋体"/>
          <w:bCs/>
          <w:sz w:val="32"/>
          <w:szCs w:val="32"/>
        </w:rPr>
      </w:pPr>
      <w:r>
        <w:rPr>
          <w:rFonts w:eastAsia="Times New Roman"/>
          <w:noProof/>
          <w:sz w:val="2"/>
          <w:szCs w:val="2"/>
        </w:rPr>
        <mc:AlternateContent>
          <mc:Choice Requires="wpg">
            <w:drawing>
              <wp:inline distT="0" distB="0" distL="0" distR="0" wp14:anchorId="6E4592AC" wp14:editId="7E18BC27">
                <wp:extent cx="5274310" cy="8890"/>
                <wp:effectExtent l="0" t="0" r="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14" name="Group 5"/>
                        <wpg:cNvGrpSpPr>
                          <a:grpSpLocks/>
                        </wpg:cNvGrpSpPr>
                        <wpg:grpSpPr bwMode="auto">
                          <a:xfrm>
                            <a:off x="8" y="8"/>
                            <a:ext cx="8684" cy="2"/>
                            <a:chOff x="8" y="8"/>
                            <a:chExt cx="8684" cy="2"/>
                          </a:xfrm>
                        </wpg:grpSpPr>
                        <wps:wsp>
                          <wps:cNvPr id="15"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C62140"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">
                <v:group id="Group 5" o:spid="_x0000_s1027" style="position:absolute;left:8;top:8;width:8684;height:2" coordorigin="8,8" coordsize="8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28" style="position:absolute;left:8;top:8;width:8684;height:2;visibility:visible;mso-wrap-style:square;v-text-anchor:top" coordsize="8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WvMAA&#10;AADbAAAADwAAAGRycy9kb3ducmV2LnhtbERPS2vCQBC+C/6HZYTedNPQSoiuUlJCizftA49DdpqE&#10;ZmdDdqrx37sFwdt8fM9Zb0fXqRMNofVs4HGRgCKuvG25NvD5Uc4zUEGQLXaeycCFAmw308kac+vP&#10;vKfTQWoVQzjkaKAR6XOtQ9WQw7DwPXHkfvzgUCIcam0HPMdw1+k0SZbaYcuxocGeioaq38OfM5AW&#10;5etT2svX26512VHvviuxzpiH2fiyAiU0yl18c7/bOP8Z/n+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pWvMAAAADbAAAADwAAAAAAAAAAAAAAAACYAgAAZHJzL2Rvd25y&#10;ZXYueG1sUEsFBgAAAAAEAAQA9QAAAIUDAAAAAA==&#10;" path="m,l8684,e" filled="f">
                    <v:path arrowok="t" o:connecttype="custom" o:connectlocs="0,0;8684,0" o:connectangles="0,0"/>
                  </v:shape>
                </v:group>
                <w10:anchorlock/>
              </v:group>
            </w:pict>
          </mc:Fallback>
        </mc:AlternateContent>
      </w:r>
    </w:p>
    <w:p w14:paraId="0C3AE9D0" w14:textId="77777777" w:rsidR="00345D51" w:rsidRDefault="00345D51" w:rsidP="00345D51">
      <w:pPr>
        <w:jc w:val="center"/>
        <w:rPr>
          <w:rFonts w:ascii="黑体" w:eastAsia="黑体" w:hAnsi="黑体" w:cs="宋体"/>
          <w:color w:val="050505"/>
          <w:spacing w:val="-1"/>
          <w:sz w:val="32"/>
        </w:rPr>
      </w:pPr>
    </w:p>
    <w:p w14:paraId="4B288F47" w14:textId="77777777" w:rsidR="00345D51" w:rsidRPr="009A71DA" w:rsidRDefault="00345D51" w:rsidP="00345D51">
      <w:pPr>
        <w:jc w:val="center"/>
        <w:rPr>
          <w:rFonts w:ascii="黑体" w:eastAsia="黑体" w:hAnsi="黑体" w:cs="宋体"/>
          <w:sz w:val="24"/>
        </w:rPr>
      </w:pPr>
      <w:r w:rsidRPr="00152A34">
        <w:rPr>
          <w:rFonts w:ascii="黑体" w:eastAsia="黑体" w:hAnsi="黑体" w:cs="宋体" w:hint="eastAsia"/>
          <w:color w:val="050505"/>
          <w:spacing w:val="-1"/>
          <w:sz w:val="32"/>
        </w:rPr>
        <w:t xml:space="preserve">中国工程建设标准化协会 </w:t>
      </w:r>
      <w:r w:rsidRPr="00152A34">
        <w:rPr>
          <w:rFonts w:ascii="黑体" w:eastAsia="黑体" w:hAnsi="黑体" w:cs="宋体"/>
          <w:color w:val="050505"/>
          <w:spacing w:val="-1"/>
          <w:sz w:val="32"/>
        </w:rPr>
        <w:t xml:space="preserve">   </w:t>
      </w:r>
      <w:r w:rsidRPr="00152A34">
        <w:rPr>
          <w:rFonts w:ascii="黑体" w:eastAsia="黑体" w:hAnsi="黑体" w:cs="宋体" w:hint="eastAsia"/>
          <w:color w:val="050505"/>
          <w:spacing w:val="-1"/>
          <w:sz w:val="24"/>
        </w:rPr>
        <w:t>发 布</w:t>
      </w:r>
    </w:p>
    <w:p w14:paraId="6E0D71E7" w14:textId="77777777" w:rsidR="00BB3578" w:rsidRDefault="00BB3578">
      <w:pPr>
        <w:jc w:val="center"/>
        <w:rPr>
          <w:b/>
          <w:sz w:val="48"/>
          <w:szCs w:val="48"/>
        </w:rPr>
      </w:pPr>
    </w:p>
    <w:p w14:paraId="14D7A654" w14:textId="77777777" w:rsidR="00BB3578" w:rsidRDefault="00BB3578">
      <w:pPr>
        <w:jc w:val="center"/>
        <w:rPr>
          <w:b/>
          <w:sz w:val="28"/>
          <w:szCs w:val="28"/>
        </w:rPr>
        <w:sectPr w:rsidR="00BB3578" w:rsidSect="00345D51">
          <w:headerReference w:type="default" r:id="rId9"/>
          <w:footerReference w:type="even" r:id="rId10"/>
          <w:footerReference w:type="default" r:id="rId11"/>
          <w:pgSz w:w="11907" w:h="16840" w:code="9"/>
          <w:pgMar w:top="1440" w:right="1803" w:bottom="1440" w:left="1803" w:header="720" w:footer="720" w:gutter="0"/>
          <w:pgNumType w:start="1"/>
          <w:cols w:space="720"/>
        </w:sectPr>
      </w:pPr>
    </w:p>
    <w:p w14:paraId="30149E49" w14:textId="77777777" w:rsidR="00BB3578" w:rsidRPr="00230372" w:rsidRDefault="006E7DAD">
      <w:pPr>
        <w:pStyle w:val="10"/>
        <w:rPr>
          <w:rFonts w:ascii="黑体" w:eastAsia="黑体" w:hAnsi="黑体" w:cs="Times New Roman"/>
          <w:sz w:val="21"/>
          <w:szCs w:val="21"/>
        </w:rPr>
      </w:pPr>
      <w:r w:rsidRPr="00230372">
        <w:rPr>
          <w:rFonts w:ascii="黑体" w:eastAsia="黑体" w:hAnsi="黑体" w:cs="Times New Roman"/>
          <w:sz w:val="21"/>
          <w:szCs w:val="21"/>
        </w:rPr>
        <w:lastRenderedPageBreak/>
        <w:t>目</w:t>
      </w:r>
      <w:r w:rsidR="00A6382F" w:rsidRPr="00230372">
        <w:rPr>
          <w:rFonts w:ascii="黑体" w:eastAsia="黑体" w:hAnsi="黑体" w:cs="Times New Roman" w:hint="eastAsia"/>
          <w:sz w:val="21"/>
          <w:szCs w:val="21"/>
        </w:rPr>
        <w:t xml:space="preserve"> </w:t>
      </w:r>
      <w:r w:rsidR="003A4F74">
        <w:rPr>
          <w:rFonts w:ascii="黑体" w:eastAsia="黑体" w:hAnsi="黑体" w:cs="Times New Roman"/>
          <w:sz w:val="21"/>
          <w:szCs w:val="21"/>
        </w:rPr>
        <w:t xml:space="preserve">  </w:t>
      </w:r>
      <w:r w:rsidRPr="00230372">
        <w:rPr>
          <w:rFonts w:ascii="黑体" w:eastAsia="黑体" w:hAnsi="黑体" w:cs="Times New Roman"/>
          <w:sz w:val="21"/>
          <w:szCs w:val="21"/>
        </w:rPr>
        <w:t>次</w:t>
      </w:r>
    </w:p>
    <w:p w14:paraId="17BF4240" w14:textId="77777777" w:rsidR="006761AF" w:rsidRPr="006761AF" w:rsidRDefault="0031353E">
      <w:pPr>
        <w:pStyle w:val="10"/>
        <w:rPr>
          <w:rFonts w:ascii="Times New Roman" w:eastAsia="宋体" w:hAnsi="Times New Roman" w:cs="Times New Roman"/>
          <w:noProof/>
          <w:kern w:val="2"/>
          <w:sz w:val="21"/>
          <w:szCs w:val="21"/>
        </w:rPr>
      </w:pPr>
      <w:r w:rsidRPr="006761AF">
        <w:rPr>
          <w:rFonts w:ascii="Times New Roman" w:eastAsia="宋体" w:hAnsi="Times New Roman" w:cs="Times New Roman"/>
          <w:sz w:val="21"/>
          <w:szCs w:val="21"/>
        </w:rPr>
        <w:fldChar w:fldCharType="begin"/>
      </w:r>
      <w:r w:rsidR="006E7DAD" w:rsidRPr="006761AF">
        <w:rPr>
          <w:rFonts w:ascii="Times New Roman" w:eastAsia="宋体" w:hAnsi="Times New Roman" w:cs="Times New Roman"/>
          <w:sz w:val="21"/>
          <w:szCs w:val="21"/>
        </w:rPr>
        <w:instrText xml:space="preserve"> TOC \o "1-3" \h \z \u </w:instrText>
      </w:r>
      <w:r w:rsidRPr="006761AF">
        <w:rPr>
          <w:rFonts w:ascii="Times New Roman" w:eastAsia="宋体" w:hAnsi="Times New Roman" w:cs="Times New Roman"/>
          <w:sz w:val="21"/>
          <w:szCs w:val="21"/>
        </w:rPr>
        <w:fldChar w:fldCharType="separate"/>
      </w:r>
      <w:hyperlink w:anchor="_Toc100682976" w:history="1">
        <w:r w:rsidR="006761AF" w:rsidRPr="006761AF">
          <w:rPr>
            <w:rStyle w:val="aff5"/>
            <w:rFonts w:cs="Times New Roman"/>
            <w:noProof/>
            <w:szCs w:val="21"/>
          </w:rPr>
          <w:t>前言</w:t>
        </w:r>
        <w:r w:rsidR="006761AF" w:rsidRPr="006761AF">
          <w:rPr>
            <w:rFonts w:ascii="Times New Roman" w:eastAsia="宋体" w:hAnsi="Times New Roman" w:cs="Times New Roman"/>
            <w:noProof/>
            <w:webHidden/>
            <w:sz w:val="21"/>
            <w:szCs w:val="21"/>
          </w:rPr>
          <w:tab/>
        </w:r>
        <w:r w:rsidR="006761AF" w:rsidRPr="006761AF">
          <w:rPr>
            <w:rFonts w:ascii="Times New Roman" w:eastAsia="宋体" w:hAnsi="Times New Roman" w:cs="Times New Roman"/>
            <w:noProof/>
            <w:webHidden/>
            <w:sz w:val="21"/>
            <w:szCs w:val="21"/>
          </w:rPr>
          <w:fldChar w:fldCharType="begin"/>
        </w:r>
        <w:r w:rsidR="006761AF" w:rsidRPr="006761AF">
          <w:rPr>
            <w:rFonts w:ascii="Times New Roman" w:eastAsia="宋体" w:hAnsi="Times New Roman" w:cs="Times New Roman"/>
            <w:noProof/>
            <w:webHidden/>
            <w:sz w:val="21"/>
            <w:szCs w:val="21"/>
          </w:rPr>
          <w:instrText xml:space="preserve"> PAGEREF _Toc100682976 \h </w:instrText>
        </w:r>
        <w:r w:rsidR="006761AF" w:rsidRPr="006761AF">
          <w:rPr>
            <w:rFonts w:ascii="Times New Roman" w:eastAsia="宋体" w:hAnsi="Times New Roman" w:cs="Times New Roman"/>
            <w:noProof/>
            <w:webHidden/>
            <w:sz w:val="21"/>
            <w:szCs w:val="21"/>
          </w:rPr>
        </w:r>
        <w:r w:rsidR="006761AF" w:rsidRPr="006761AF">
          <w:rPr>
            <w:rFonts w:ascii="Times New Roman" w:eastAsia="宋体" w:hAnsi="Times New Roman" w:cs="Times New Roman"/>
            <w:noProof/>
            <w:webHidden/>
            <w:sz w:val="21"/>
            <w:szCs w:val="21"/>
          </w:rPr>
          <w:fldChar w:fldCharType="separate"/>
        </w:r>
        <w:r w:rsidR="006761AF" w:rsidRPr="006761AF">
          <w:rPr>
            <w:rFonts w:ascii="Times New Roman" w:eastAsia="宋体" w:hAnsi="Times New Roman" w:cs="Times New Roman"/>
            <w:noProof/>
            <w:webHidden/>
            <w:sz w:val="21"/>
            <w:szCs w:val="21"/>
          </w:rPr>
          <w:t>II</w:t>
        </w:r>
        <w:r w:rsidR="006761AF" w:rsidRPr="006761AF">
          <w:rPr>
            <w:rFonts w:ascii="Times New Roman" w:eastAsia="宋体" w:hAnsi="Times New Roman" w:cs="Times New Roman"/>
            <w:noProof/>
            <w:webHidden/>
            <w:sz w:val="21"/>
            <w:szCs w:val="21"/>
          </w:rPr>
          <w:fldChar w:fldCharType="end"/>
        </w:r>
      </w:hyperlink>
    </w:p>
    <w:p w14:paraId="1F5D4E3E" w14:textId="5249B1F9" w:rsidR="006761AF" w:rsidRPr="006761AF" w:rsidRDefault="005979E3">
      <w:pPr>
        <w:pStyle w:val="10"/>
        <w:rPr>
          <w:rFonts w:ascii="Times New Roman" w:eastAsia="宋体" w:hAnsi="Times New Roman" w:cs="Times New Roman"/>
          <w:noProof/>
          <w:kern w:val="2"/>
          <w:sz w:val="21"/>
          <w:szCs w:val="21"/>
        </w:rPr>
      </w:pPr>
      <w:hyperlink w:anchor="_Toc100682977" w:history="1">
        <w:r w:rsidR="006761AF" w:rsidRPr="006761AF">
          <w:rPr>
            <w:rStyle w:val="aff5"/>
            <w:rFonts w:cs="Times New Roman"/>
            <w:noProof/>
            <w:szCs w:val="21"/>
          </w:rPr>
          <w:t xml:space="preserve">1  </w:t>
        </w:r>
        <w:r w:rsidR="006761AF" w:rsidRPr="006761AF">
          <w:rPr>
            <w:rStyle w:val="aff5"/>
            <w:rFonts w:cs="Times New Roman"/>
            <w:noProof/>
            <w:szCs w:val="21"/>
          </w:rPr>
          <w:t>范围</w:t>
        </w:r>
        <w:r w:rsidR="006761AF" w:rsidRPr="006761AF">
          <w:rPr>
            <w:rFonts w:ascii="Times New Roman" w:eastAsia="宋体" w:hAnsi="Times New Roman" w:cs="Times New Roman"/>
            <w:noProof/>
            <w:webHidden/>
            <w:sz w:val="21"/>
            <w:szCs w:val="21"/>
          </w:rPr>
          <w:tab/>
        </w:r>
        <w:r w:rsidR="00FE3685">
          <w:rPr>
            <w:rFonts w:ascii="Times New Roman" w:eastAsia="宋体" w:hAnsi="Times New Roman" w:cs="Times New Roman"/>
            <w:noProof/>
            <w:webHidden/>
            <w:sz w:val="21"/>
            <w:szCs w:val="21"/>
          </w:rPr>
          <w:t>1</w:t>
        </w:r>
      </w:hyperlink>
    </w:p>
    <w:p w14:paraId="598F74D1" w14:textId="033897B7" w:rsidR="006761AF" w:rsidRPr="006761AF" w:rsidRDefault="005979E3">
      <w:pPr>
        <w:pStyle w:val="10"/>
        <w:rPr>
          <w:rFonts w:ascii="Times New Roman" w:eastAsia="宋体" w:hAnsi="Times New Roman" w:cs="Times New Roman"/>
          <w:noProof/>
          <w:kern w:val="2"/>
          <w:sz w:val="21"/>
          <w:szCs w:val="21"/>
        </w:rPr>
      </w:pPr>
      <w:hyperlink w:anchor="_Toc100682978" w:history="1">
        <w:r w:rsidR="006761AF" w:rsidRPr="006761AF">
          <w:rPr>
            <w:rStyle w:val="aff5"/>
            <w:rFonts w:cs="Times New Roman"/>
            <w:noProof/>
            <w:szCs w:val="21"/>
          </w:rPr>
          <w:t xml:space="preserve">2  </w:t>
        </w:r>
        <w:r w:rsidR="006761AF" w:rsidRPr="006761AF">
          <w:rPr>
            <w:rStyle w:val="aff5"/>
            <w:rFonts w:cs="Times New Roman"/>
            <w:noProof/>
            <w:szCs w:val="21"/>
          </w:rPr>
          <w:t>规范性引用文件</w:t>
        </w:r>
        <w:r w:rsidR="006761AF" w:rsidRPr="006761AF">
          <w:rPr>
            <w:rFonts w:ascii="Times New Roman" w:eastAsia="宋体" w:hAnsi="Times New Roman" w:cs="Times New Roman"/>
            <w:noProof/>
            <w:webHidden/>
            <w:sz w:val="21"/>
            <w:szCs w:val="21"/>
          </w:rPr>
          <w:tab/>
        </w:r>
        <w:r w:rsidR="00FE3685">
          <w:rPr>
            <w:rFonts w:ascii="Times New Roman" w:eastAsia="宋体" w:hAnsi="Times New Roman" w:cs="Times New Roman"/>
            <w:noProof/>
            <w:webHidden/>
            <w:sz w:val="21"/>
            <w:szCs w:val="21"/>
          </w:rPr>
          <w:t>1</w:t>
        </w:r>
      </w:hyperlink>
    </w:p>
    <w:p w14:paraId="6F815D06" w14:textId="62DB769C" w:rsidR="006761AF" w:rsidRPr="006761AF" w:rsidRDefault="005979E3">
      <w:pPr>
        <w:pStyle w:val="10"/>
        <w:rPr>
          <w:rFonts w:ascii="Times New Roman" w:eastAsia="宋体" w:hAnsi="Times New Roman" w:cs="Times New Roman"/>
          <w:noProof/>
          <w:kern w:val="2"/>
          <w:sz w:val="21"/>
          <w:szCs w:val="21"/>
        </w:rPr>
      </w:pPr>
      <w:hyperlink w:anchor="_Toc100682979" w:history="1">
        <w:r w:rsidR="006761AF" w:rsidRPr="006761AF">
          <w:rPr>
            <w:rStyle w:val="aff5"/>
            <w:rFonts w:cs="Times New Roman"/>
            <w:noProof/>
            <w:szCs w:val="21"/>
          </w:rPr>
          <w:t xml:space="preserve">3  </w:t>
        </w:r>
        <w:r w:rsidR="006761AF" w:rsidRPr="006761AF">
          <w:rPr>
            <w:rStyle w:val="aff5"/>
            <w:rFonts w:cs="Times New Roman"/>
            <w:noProof/>
            <w:szCs w:val="21"/>
          </w:rPr>
          <w:t>术语和定义</w:t>
        </w:r>
        <w:r w:rsidR="006761AF" w:rsidRPr="006761AF">
          <w:rPr>
            <w:rFonts w:ascii="Times New Roman" w:eastAsia="宋体" w:hAnsi="Times New Roman" w:cs="Times New Roman"/>
            <w:noProof/>
            <w:webHidden/>
            <w:sz w:val="21"/>
            <w:szCs w:val="21"/>
          </w:rPr>
          <w:tab/>
        </w:r>
        <w:r w:rsidR="00FE3685">
          <w:rPr>
            <w:rFonts w:ascii="Times New Roman" w:eastAsia="宋体" w:hAnsi="Times New Roman" w:cs="Times New Roman"/>
            <w:noProof/>
            <w:webHidden/>
            <w:sz w:val="21"/>
            <w:szCs w:val="21"/>
          </w:rPr>
          <w:t>1</w:t>
        </w:r>
      </w:hyperlink>
    </w:p>
    <w:p w14:paraId="50DAACFC" w14:textId="0ADF56E3" w:rsidR="006761AF" w:rsidRPr="006761AF" w:rsidRDefault="005979E3">
      <w:pPr>
        <w:pStyle w:val="10"/>
        <w:rPr>
          <w:rFonts w:ascii="Times New Roman" w:eastAsia="宋体" w:hAnsi="Times New Roman" w:cs="Times New Roman"/>
          <w:noProof/>
          <w:kern w:val="2"/>
          <w:sz w:val="21"/>
          <w:szCs w:val="21"/>
        </w:rPr>
      </w:pPr>
      <w:hyperlink w:anchor="_Toc100682980" w:history="1">
        <w:r w:rsidR="006761AF" w:rsidRPr="006761AF">
          <w:rPr>
            <w:rStyle w:val="aff5"/>
            <w:rFonts w:cs="Times New Roman"/>
            <w:noProof/>
            <w:szCs w:val="21"/>
          </w:rPr>
          <w:t xml:space="preserve">4  </w:t>
        </w:r>
        <w:r w:rsidR="006761AF" w:rsidRPr="006761AF">
          <w:rPr>
            <w:rStyle w:val="aff5"/>
            <w:rFonts w:cs="Times New Roman"/>
            <w:noProof/>
            <w:szCs w:val="21"/>
          </w:rPr>
          <w:t>分类和标记</w:t>
        </w:r>
        <w:r w:rsidR="006761AF" w:rsidRPr="006761AF">
          <w:rPr>
            <w:rFonts w:ascii="Times New Roman" w:eastAsia="宋体" w:hAnsi="Times New Roman" w:cs="Times New Roman"/>
            <w:noProof/>
            <w:webHidden/>
            <w:sz w:val="21"/>
            <w:szCs w:val="21"/>
          </w:rPr>
          <w:tab/>
        </w:r>
        <w:r w:rsidR="00FE3685">
          <w:rPr>
            <w:rFonts w:ascii="Times New Roman" w:eastAsia="宋体" w:hAnsi="Times New Roman" w:cs="Times New Roman"/>
            <w:noProof/>
            <w:webHidden/>
            <w:sz w:val="21"/>
            <w:szCs w:val="21"/>
          </w:rPr>
          <w:t>2</w:t>
        </w:r>
      </w:hyperlink>
    </w:p>
    <w:p w14:paraId="702B187C" w14:textId="02F1F048" w:rsidR="006761AF" w:rsidRPr="006761AF" w:rsidRDefault="005979E3">
      <w:pPr>
        <w:pStyle w:val="10"/>
        <w:rPr>
          <w:rFonts w:ascii="Times New Roman" w:eastAsia="宋体" w:hAnsi="Times New Roman" w:cs="Times New Roman"/>
          <w:noProof/>
          <w:kern w:val="2"/>
          <w:sz w:val="21"/>
          <w:szCs w:val="21"/>
        </w:rPr>
      </w:pPr>
      <w:hyperlink w:anchor="_Toc100682981" w:history="1">
        <w:r w:rsidR="006761AF" w:rsidRPr="006761AF">
          <w:rPr>
            <w:rStyle w:val="aff5"/>
            <w:rFonts w:cs="Times New Roman"/>
            <w:noProof/>
            <w:szCs w:val="21"/>
          </w:rPr>
          <w:t xml:space="preserve">5  </w:t>
        </w:r>
        <w:r w:rsidR="006761AF" w:rsidRPr="006761AF">
          <w:rPr>
            <w:rStyle w:val="aff5"/>
            <w:rFonts w:cs="Times New Roman"/>
            <w:noProof/>
            <w:szCs w:val="21"/>
          </w:rPr>
          <w:t>要求</w:t>
        </w:r>
        <w:r w:rsidR="006761AF" w:rsidRPr="006761AF">
          <w:rPr>
            <w:rFonts w:ascii="Times New Roman" w:eastAsia="宋体" w:hAnsi="Times New Roman" w:cs="Times New Roman"/>
            <w:noProof/>
            <w:webHidden/>
            <w:sz w:val="21"/>
            <w:szCs w:val="21"/>
          </w:rPr>
          <w:tab/>
        </w:r>
        <w:r w:rsidR="00FE3685">
          <w:rPr>
            <w:rFonts w:ascii="Times New Roman" w:eastAsia="宋体" w:hAnsi="Times New Roman" w:cs="Times New Roman"/>
            <w:noProof/>
            <w:webHidden/>
            <w:sz w:val="21"/>
            <w:szCs w:val="21"/>
          </w:rPr>
          <w:t>3</w:t>
        </w:r>
      </w:hyperlink>
    </w:p>
    <w:p w14:paraId="40573E30" w14:textId="6FFEB364" w:rsidR="006761AF" w:rsidRPr="006761AF" w:rsidRDefault="005979E3">
      <w:pPr>
        <w:pStyle w:val="10"/>
        <w:rPr>
          <w:rFonts w:ascii="Times New Roman" w:eastAsia="宋体" w:hAnsi="Times New Roman" w:cs="Times New Roman"/>
          <w:noProof/>
          <w:kern w:val="2"/>
          <w:sz w:val="21"/>
          <w:szCs w:val="21"/>
        </w:rPr>
      </w:pPr>
      <w:hyperlink w:anchor="_Toc100682982" w:history="1">
        <w:r w:rsidR="006761AF" w:rsidRPr="006761AF">
          <w:rPr>
            <w:rStyle w:val="aff5"/>
            <w:rFonts w:cs="Times New Roman"/>
            <w:noProof/>
            <w:szCs w:val="21"/>
          </w:rPr>
          <w:t xml:space="preserve">6  </w:t>
        </w:r>
        <w:r w:rsidR="006761AF" w:rsidRPr="006761AF">
          <w:rPr>
            <w:rStyle w:val="aff5"/>
            <w:rFonts w:cs="Times New Roman"/>
            <w:noProof/>
            <w:szCs w:val="21"/>
          </w:rPr>
          <w:t>试验方法</w:t>
        </w:r>
        <w:r w:rsidR="006761AF" w:rsidRPr="006761AF">
          <w:rPr>
            <w:rFonts w:ascii="Times New Roman" w:eastAsia="宋体" w:hAnsi="Times New Roman" w:cs="Times New Roman"/>
            <w:noProof/>
            <w:webHidden/>
            <w:sz w:val="21"/>
            <w:szCs w:val="21"/>
          </w:rPr>
          <w:tab/>
        </w:r>
        <w:r w:rsidR="00FE3685">
          <w:rPr>
            <w:rFonts w:ascii="Times New Roman" w:eastAsia="宋体" w:hAnsi="Times New Roman" w:cs="Times New Roman"/>
            <w:noProof/>
            <w:webHidden/>
            <w:sz w:val="21"/>
            <w:szCs w:val="21"/>
          </w:rPr>
          <w:t>5</w:t>
        </w:r>
      </w:hyperlink>
    </w:p>
    <w:p w14:paraId="6DF99C10" w14:textId="1F4BA762" w:rsidR="006761AF" w:rsidRPr="006761AF" w:rsidRDefault="005979E3">
      <w:pPr>
        <w:pStyle w:val="10"/>
        <w:rPr>
          <w:rFonts w:ascii="Times New Roman" w:eastAsia="宋体" w:hAnsi="Times New Roman" w:cs="Times New Roman"/>
          <w:noProof/>
          <w:kern w:val="2"/>
          <w:sz w:val="21"/>
          <w:szCs w:val="21"/>
        </w:rPr>
      </w:pPr>
      <w:hyperlink w:anchor="_Toc100682983" w:history="1">
        <w:r w:rsidR="006761AF" w:rsidRPr="006761AF">
          <w:rPr>
            <w:rStyle w:val="aff5"/>
            <w:rFonts w:cs="Times New Roman"/>
            <w:noProof/>
            <w:szCs w:val="21"/>
          </w:rPr>
          <w:t xml:space="preserve">7  </w:t>
        </w:r>
        <w:r w:rsidR="006761AF" w:rsidRPr="006761AF">
          <w:rPr>
            <w:rStyle w:val="aff5"/>
            <w:rFonts w:cs="Times New Roman"/>
            <w:noProof/>
            <w:szCs w:val="21"/>
          </w:rPr>
          <w:t>检验规则</w:t>
        </w:r>
        <w:r w:rsidR="006761AF" w:rsidRPr="006761AF">
          <w:rPr>
            <w:rFonts w:ascii="Times New Roman" w:eastAsia="宋体" w:hAnsi="Times New Roman" w:cs="Times New Roman"/>
            <w:noProof/>
            <w:webHidden/>
            <w:sz w:val="21"/>
            <w:szCs w:val="21"/>
          </w:rPr>
          <w:tab/>
        </w:r>
        <w:r w:rsidR="00FE3685">
          <w:rPr>
            <w:rFonts w:ascii="Times New Roman" w:eastAsia="宋体" w:hAnsi="Times New Roman" w:cs="Times New Roman"/>
            <w:noProof/>
            <w:webHidden/>
            <w:sz w:val="21"/>
            <w:szCs w:val="21"/>
          </w:rPr>
          <w:t>7</w:t>
        </w:r>
      </w:hyperlink>
    </w:p>
    <w:p w14:paraId="1BE50FD8" w14:textId="0CF82953" w:rsidR="006761AF" w:rsidRPr="006761AF" w:rsidRDefault="005979E3">
      <w:pPr>
        <w:pStyle w:val="10"/>
        <w:rPr>
          <w:rFonts w:ascii="Times New Roman" w:eastAsia="宋体" w:hAnsi="Times New Roman" w:cs="Times New Roman"/>
          <w:noProof/>
          <w:kern w:val="2"/>
          <w:sz w:val="21"/>
          <w:szCs w:val="21"/>
        </w:rPr>
      </w:pPr>
      <w:hyperlink w:anchor="_Toc100682984" w:history="1">
        <w:r w:rsidR="006761AF" w:rsidRPr="006761AF">
          <w:rPr>
            <w:rStyle w:val="aff5"/>
            <w:rFonts w:cs="Times New Roman"/>
            <w:noProof/>
            <w:szCs w:val="21"/>
          </w:rPr>
          <w:t xml:space="preserve">8  </w:t>
        </w:r>
        <w:r w:rsidR="006761AF" w:rsidRPr="006761AF">
          <w:rPr>
            <w:rStyle w:val="aff5"/>
            <w:rFonts w:cs="Times New Roman"/>
            <w:noProof/>
            <w:szCs w:val="21"/>
          </w:rPr>
          <w:t>标志、包装、运输和贮存</w:t>
        </w:r>
        <w:r w:rsidR="006761AF" w:rsidRPr="006761AF">
          <w:rPr>
            <w:rFonts w:ascii="Times New Roman" w:eastAsia="宋体" w:hAnsi="Times New Roman" w:cs="Times New Roman"/>
            <w:noProof/>
            <w:webHidden/>
            <w:sz w:val="21"/>
            <w:szCs w:val="21"/>
          </w:rPr>
          <w:tab/>
        </w:r>
        <w:r w:rsidR="00FE3685">
          <w:rPr>
            <w:rFonts w:ascii="Times New Roman" w:eastAsia="宋体" w:hAnsi="Times New Roman" w:cs="Times New Roman"/>
            <w:noProof/>
            <w:webHidden/>
            <w:sz w:val="21"/>
            <w:szCs w:val="21"/>
          </w:rPr>
          <w:t>8</w:t>
        </w:r>
      </w:hyperlink>
    </w:p>
    <w:p w14:paraId="3D9D9907" w14:textId="6F3ED6CB" w:rsidR="006761AF" w:rsidRPr="006761AF" w:rsidRDefault="005979E3">
      <w:pPr>
        <w:pStyle w:val="10"/>
        <w:rPr>
          <w:rFonts w:ascii="Times New Roman" w:eastAsia="宋体" w:hAnsi="Times New Roman" w:cs="Times New Roman"/>
          <w:noProof/>
          <w:kern w:val="2"/>
          <w:sz w:val="21"/>
          <w:szCs w:val="21"/>
        </w:rPr>
      </w:pPr>
      <w:hyperlink w:anchor="_Toc100682985" w:history="1">
        <w:r w:rsidR="006761AF" w:rsidRPr="006761AF">
          <w:rPr>
            <w:rStyle w:val="aff5"/>
            <w:rFonts w:cs="Times New Roman"/>
            <w:noProof/>
            <w:szCs w:val="21"/>
          </w:rPr>
          <w:t>附录</w:t>
        </w:r>
        <w:r w:rsidR="006761AF" w:rsidRPr="006761AF">
          <w:rPr>
            <w:rStyle w:val="aff5"/>
            <w:rFonts w:cs="Times New Roman"/>
            <w:noProof/>
            <w:szCs w:val="21"/>
          </w:rPr>
          <w:t>A</w:t>
        </w:r>
        <w:r w:rsidR="006265AB" w:rsidRPr="006265AB">
          <w:rPr>
            <w:rStyle w:val="aff5"/>
            <w:rFonts w:cs="Times New Roman"/>
            <w:noProof/>
            <w:szCs w:val="21"/>
          </w:rPr>
          <w:t>（</w:t>
        </w:r>
        <w:r w:rsidR="006265AB" w:rsidRPr="006265AB">
          <w:rPr>
            <w:rStyle w:val="aff5"/>
            <w:rFonts w:cs="Times New Roman" w:hint="eastAsia"/>
            <w:noProof/>
            <w:szCs w:val="21"/>
          </w:rPr>
          <w:t>规范性</w:t>
        </w:r>
        <w:r w:rsidR="001326F4">
          <w:rPr>
            <w:rStyle w:val="aff5"/>
            <w:rFonts w:cs="Times New Roman" w:hint="eastAsia"/>
            <w:noProof/>
            <w:szCs w:val="21"/>
          </w:rPr>
          <w:t>附录</w:t>
        </w:r>
        <w:r w:rsidR="006265AB" w:rsidRPr="006265AB">
          <w:rPr>
            <w:rStyle w:val="aff5"/>
            <w:rFonts w:cs="Times New Roman" w:hint="eastAsia"/>
            <w:noProof/>
            <w:szCs w:val="21"/>
          </w:rPr>
          <w:t>）箱体气密性试验方法</w:t>
        </w:r>
        <w:r w:rsidR="006761AF" w:rsidRPr="006761AF">
          <w:rPr>
            <w:rFonts w:ascii="Times New Roman" w:eastAsia="宋体" w:hAnsi="Times New Roman" w:cs="Times New Roman"/>
            <w:noProof/>
            <w:webHidden/>
            <w:sz w:val="21"/>
            <w:szCs w:val="21"/>
          </w:rPr>
          <w:tab/>
        </w:r>
        <w:r w:rsidR="006761AF" w:rsidRPr="006761AF">
          <w:rPr>
            <w:rFonts w:ascii="Times New Roman" w:eastAsia="宋体" w:hAnsi="Times New Roman" w:cs="Times New Roman"/>
            <w:noProof/>
            <w:webHidden/>
            <w:sz w:val="21"/>
            <w:szCs w:val="21"/>
          </w:rPr>
          <w:fldChar w:fldCharType="begin"/>
        </w:r>
        <w:r w:rsidR="006761AF" w:rsidRPr="006761AF">
          <w:rPr>
            <w:rFonts w:ascii="Times New Roman" w:eastAsia="宋体" w:hAnsi="Times New Roman" w:cs="Times New Roman"/>
            <w:noProof/>
            <w:webHidden/>
            <w:sz w:val="21"/>
            <w:szCs w:val="21"/>
          </w:rPr>
          <w:instrText xml:space="preserve"> PAGEREF _Toc100682985 \h </w:instrText>
        </w:r>
        <w:r w:rsidR="006761AF" w:rsidRPr="006761AF">
          <w:rPr>
            <w:rFonts w:ascii="Times New Roman" w:eastAsia="宋体" w:hAnsi="Times New Roman" w:cs="Times New Roman"/>
            <w:noProof/>
            <w:webHidden/>
            <w:sz w:val="21"/>
            <w:szCs w:val="21"/>
          </w:rPr>
        </w:r>
        <w:r w:rsidR="006761AF" w:rsidRPr="006761AF">
          <w:rPr>
            <w:rFonts w:ascii="Times New Roman" w:eastAsia="宋体" w:hAnsi="Times New Roman" w:cs="Times New Roman"/>
            <w:noProof/>
            <w:webHidden/>
            <w:sz w:val="21"/>
            <w:szCs w:val="21"/>
          </w:rPr>
          <w:fldChar w:fldCharType="separate"/>
        </w:r>
        <w:r w:rsidR="006761AF" w:rsidRPr="006761AF">
          <w:rPr>
            <w:rFonts w:ascii="Times New Roman" w:eastAsia="宋体" w:hAnsi="Times New Roman" w:cs="Times New Roman"/>
            <w:noProof/>
            <w:webHidden/>
            <w:sz w:val="21"/>
            <w:szCs w:val="21"/>
          </w:rPr>
          <w:t>1</w:t>
        </w:r>
        <w:r w:rsidR="00FE3685">
          <w:rPr>
            <w:rFonts w:ascii="Times New Roman" w:eastAsia="宋体" w:hAnsi="Times New Roman" w:cs="Times New Roman"/>
            <w:noProof/>
            <w:webHidden/>
            <w:sz w:val="21"/>
            <w:szCs w:val="21"/>
          </w:rPr>
          <w:t>0</w:t>
        </w:r>
        <w:r w:rsidR="006761AF" w:rsidRPr="006761AF">
          <w:rPr>
            <w:rFonts w:ascii="Times New Roman" w:eastAsia="宋体" w:hAnsi="Times New Roman" w:cs="Times New Roman"/>
            <w:noProof/>
            <w:webHidden/>
            <w:sz w:val="21"/>
            <w:szCs w:val="21"/>
          </w:rPr>
          <w:fldChar w:fldCharType="end"/>
        </w:r>
      </w:hyperlink>
    </w:p>
    <w:p w14:paraId="620466ED" w14:textId="248791C1" w:rsidR="006761AF" w:rsidRPr="006761AF" w:rsidRDefault="005979E3">
      <w:pPr>
        <w:pStyle w:val="10"/>
        <w:rPr>
          <w:rFonts w:ascii="Times New Roman" w:eastAsia="宋体" w:hAnsi="Times New Roman" w:cs="Times New Roman"/>
          <w:noProof/>
          <w:kern w:val="2"/>
          <w:sz w:val="21"/>
          <w:szCs w:val="21"/>
        </w:rPr>
      </w:pPr>
      <w:hyperlink w:anchor="_Toc100682986" w:history="1">
        <w:r w:rsidR="006761AF" w:rsidRPr="006761AF">
          <w:rPr>
            <w:rStyle w:val="aff5"/>
            <w:rFonts w:cs="Times New Roman"/>
            <w:noProof/>
            <w:szCs w:val="21"/>
          </w:rPr>
          <w:t>附录</w:t>
        </w:r>
        <w:r w:rsidR="006761AF" w:rsidRPr="006761AF">
          <w:rPr>
            <w:rStyle w:val="aff5"/>
            <w:rFonts w:cs="Times New Roman"/>
            <w:noProof/>
            <w:szCs w:val="21"/>
          </w:rPr>
          <w:t>B</w:t>
        </w:r>
        <w:r w:rsidR="006265AB" w:rsidRPr="006265AB">
          <w:rPr>
            <w:rStyle w:val="aff5"/>
            <w:rFonts w:cs="Times New Roman"/>
            <w:noProof/>
            <w:szCs w:val="21"/>
          </w:rPr>
          <w:t>（</w:t>
        </w:r>
        <w:r w:rsidR="006265AB" w:rsidRPr="006265AB">
          <w:rPr>
            <w:rStyle w:val="aff5"/>
            <w:rFonts w:cs="Times New Roman" w:hint="eastAsia"/>
            <w:noProof/>
            <w:szCs w:val="21"/>
          </w:rPr>
          <w:t>规范性</w:t>
        </w:r>
        <w:r w:rsidR="001326F4">
          <w:rPr>
            <w:rStyle w:val="aff5"/>
            <w:rFonts w:cs="Times New Roman" w:hint="eastAsia"/>
            <w:noProof/>
            <w:szCs w:val="21"/>
          </w:rPr>
          <w:t>附录</w:t>
        </w:r>
        <w:r w:rsidR="006265AB" w:rsidRPr="006265AB">
          <w:rPr>
            <w:rStyle w:val="aff5"/>
            <w:rFonts w:cs="Times New Roman" w:hint="eastAsia"/>
            <w:noProof/>
            <w:szCs w:val="21"/>
          </w:rPr>
          <w:t>）除水性能试验方法</w:t>
        </w:r>
        <w:r w:rsidR="006761AF" w:rsidRPr="006761AF">
          <w:rPr>
            <w:rFonts w:ascii="Times New Roman" w:eastAsia="宋体" w:hAnsi="Times New Roman" w:cs="Times New Roman"/>
            <w:noProof/>
            <w:webHidden/>
            <w:sz w:val="21"/>
            <w:szCs w:val="21"/>
          </w:rPr>
          <w:tab/>
        </w:r>
        <w:r w:rsidR="006761AF" w:rsidRPr="006761AF">
          <w:rPr>
            <w:rFonts w:ascii="Times New Roman" w:eastAsia="宋体" w:hAnsi="Times New Roman" w:cs="Times New Roman"/>
            <w:noProof/>
            <w:webHidden/>
            <w:sz w:val="21"/>
            <w:szCs w:val="21"/>
          </w:rPr>
          <w:fldChar w:fldCharType="begin"/>
        </w:r>
        <w:r w:rsidR="006761AF" w:rsidRPr="006761AF">
          <w:rPr>
            <w:rFonts w:ascii="Times New Roman" w:eastAsia="宋体" w:hAnsi="Times New Roman" w:cs="Times New Roman"/>
            <w:noProof/>
            <w:webHidden/>
            <w:sz w:val="21"/>
            <w:szCs w:val="21"/>
          </w:rPr>
          <w:instrText xml:space="preserve"> PAGEREF _Toc100682986 \h </w:instrText>
        </w:r>
        <w:r w:rsidR="006761AF" w:rsidRPr="006761AF">
          <w:rPr>
            <w:rFonts w:ascii="Times New Roman" w:eastAsia="宋体" w:hAnsi="Times New Roman" w:cs="Times New Roman"/>
            <w:noProof/>
            <w:webHidden/>
            <w:sz w:val="21"/>
            <w:szCs w:val="21"/>
          </w:rPr>
        </w:r>
        <w:r w:rsidR="006761AF" w:rsidRPr="006761AF">
          <w:rPr>
            <w:rFonts w:ascii="Times New Roman" w:eastAsia="宋体" w:hAnsi="Times New Roman" w:cs="Times New Roman"/>
            <w:noProof/>
            <w:webHidden/>
            <w:sz w:val="21"/>
            <w:szCs w:val="21"/>
          </w:rPr>
          <w:fldChar w:fldCharType="separate"/>
        </w:r>
        <w:r w:rsidR="006761AF" w:rsidRPr="006761AF">
          <w:rPr>
            <w:rFonts w:ascii="Times New Roman" w:eastAsia="宋体" w:hAnsi="Times New Roman" w:cs="Times New Roman"/>
            <w:noProof/>
            <w:webHidden/>
            <w:sz w:val="21"/>
            <w:szCs w:val="21"/>
          </w:rPr>
          <w:t>1</w:t>
        </w:r>
        <w:r w:rsidR="00FE3685">
          <w:rPr>
            <w:rFonts w:ascii="Times New Roman" w:eastAsia="宋体" w:hAnsi="Times New Roman" w:cs="Times New Roman"/>
            <w:noProof/>
            <w:webHidden/>
            <w:sz w:val="21"/>
            <w:szCs w:val="21"/>
          </w:rPr>
          <w:t>2</w:t>
        </w:r>
        <w:r w:rsidR="006761AF" w:rsidRPr="006761AF">
          <w:rPr>
            <w:rFonts w:ascii="Times New Roman" w:eastAsia="宋体" w:hAnsi="Times New Roman" w:cs="Times New Roman"/>
            <w:noProof/>
            <w:webHidden/>
            <w:sz w:val="21"/>
            <w:szCs w:val="21"/>
          </w:rPr>
          <w:fldChar w:fldCharType="end"/>
        </w:r>
      </w:hyperlink>
    </w:p>
    <w:p w14:paraId="5DED7394" w14:textId="2A498D5F" w:rsidR="006761AF" w:rsidRPr="006761AF" w:rsidRDefault="005979E3">
      <w:pPr>
        <w:pStyle w:val="10"/>
        <w:rPr>
          <w:rFonts w:ascii="Times New Roman" w:eastAsia="宋体" w:hAnsi="Times New Roman" w:cs="Times New Roman"/>
          <w:noProof/>
          <w:kern w:val="2"/>
          <w:sz w:val="21"/>
          <w:szCs w:val="21"/>
        </w:rPr>
      </w:pPr>
      <w:hyperlink w:anchor="_Toc100682987" w:history="1">
        <w:r w:rsidR="006761AF" w:rsidRPr="006761AF">
          <w:rPr>
            <w:rStyle w:val="aff5"/>
            <w:rFonts w:cs="Times New Roman"/>
            <w:noProof/>
            <w:szCs w:val="21"/>
          </w:rPr>
          <w:t>附录</w:t>
        </w:r>
        <w:r w:rsidR="006761AF" w:rsidRPr="006761AF">
          <w:rPr>
            <w:rStyle w:val="aff5"/>
            <w:rFonts w:cs="Times New Roman"/>
            <w:noProof/>
            <w:szCs w:val="21"/>
          </w:rPr>
          <w:t>C</w:t>
        </w:r>
        <w:r w:rsidR="006265AB" w:rsidRPr="006265AB">
          <w:rPr>
            <w:rStyle w:val="aff5"/>
            <w:rFonts w:cs="Times New Roman"/>
            <w:noProof/>
            <w:szCs w:val="21"/>
          </w:rPr>
          <w:t>（</w:t>
        </w:r>
        <w:r w:rsidR="006265AB" w:rsidRPr="006265AB">
          <w:rPr>
            <w:rStyle w:val="aff5"/>
            <w:rFonts w:cs="Times New Roman" w:hint="eastAsia"/>
            <w:noProof/>
            <w:szCs w:val="21"/>
          </w:rPr>
          <w:t>规范性</w:t>
        </w:r>
        <w:r w:rsidR="001326F4">
          <w:rPr>
            <w:rStyle w:val="aff5"/>
            <w:rFonts w:cs="Times New Roman" w:hint="eastAsia"/>
            <w:noProof/>
            <w:szCs w:val="21"/>
          </w:rPr>
          <w:t>附录</w:t>
        </w:r>
        <w:r w:rsidR="006265AB" w:rsidRPr="006265AB">
          <w:rPr>
            <w:rStyle w:val="aff5"/>
            <w:rFonts w:cs="Times New Roman" w:hint="eastAsia"/>
            <w:noProof/>
            <w:szCs w:val="21"/>
          </w:rPr>
          <w:t>）</w:t>
        </w:r>
        <w:r w:rsidR="006265AB">
          <w:rPr>
            <w:rStyle w:val="aff5"/>
            <w:rFonts w:cs="Times New Roman" w:hint="eastAsia"/>
            <w:noProof/>
            <w:szCs w:val="21"/>
          </w:rPr>
          <w:t>噪声试验方法</w:t>
        </w:r>
        <w:r w:rsidR="006761AF" w:rsidRPr="006761AF">
          <w:rPr>
            <w:rFonts w:ascii="Times New Roman" w:eastAsia="宋体" w:hAnsi="Times New Roman" w:cs="Times New Roman"/>
            <w:noProof/>
            <w:webHidden/>
            <w:sz w:val="21"/>
            <w:szCs w:val="21"/>
          </w:rPr>
          <w:tab/>
        </w:r>
        <w:r w:rsidR="006761AF" w:rsidRPr="006761AF">
          <w:rPr>
            <w:rFonts w:ascii="Times New Roman" w:eastAsia="宋体" w:hAnsi="Times New Roman" w:cs="Times New Roman"/>
            <w:noProof/>
            <w:webHidden/>
            <w:sz w:val="21"/>
            <w:szCs w:val="21"/>
          </w:rPr>
          <w:fldChar w:fldCharType="begin"/>
        </w:r>
        <w:r w:rsidR="006761AF" w:rsidRPr="006761AF">
          <w:rPr>
            <w:rFonts w:ascii="Times New Roman" w:eastAsia="宋体" w:hAnsi="Times New Roman" w:cs="Times New Roman"/>
            <w:noProof/>
            <w:webHidden/>
            <w:sz w:val="21"/>
            <w:szCs w:val="21"/>
          </w:rPr>
          <w:instrText xml:space="preserve"> PAGEREF _Toc100682987 \h </w:instrText>
        </w:r>
        <w:r w:rsidR="006761AF" w:rsidRPr="006761AF">
          <w:rPr>
            <w:rFonts w:ascii="Times New Roman" w:eastAsia="宋体" w:hAnsi="Times New Roman" w:cs="Times New Roman"/>
            <w:noProof/>
            <w:webHidden/>
            <w:sz w:val="21"/>
            <w:szCs w:val="21"/>
          </w:rPr>
        </w:r>
        <w:r w:rsidR="006761AF" w:rsidRPr="006761AF">
          <w:rPr>
            <w:rFonts w:ascii="Times New Roman" w:eastAsia="宋体" w:hAnsi="Times New Roman" w:cs="Times New Roman"/>
            <w:noProof/>
            <w:webHidden/>
            <w:sz w:val="21"/>
            <w:szCs w:val="21"/>
          </w:rPr>
          <w:fldChar w:fldCharType="separate"/>
        </w:r>
        <w:r w:rsidR="006761AF" w:rsidRPr="006761AF">
          <w:rPr>
            <w:rFonts w:ascii="Times New Roman" w:eastAsia="宋体" w:hAnsi="Times New Roman" w:cs="Times New Roman"/>
            <w:noProof/>
            <w:webHidden/>
            <w:sz w:val="21"/>
            <w:szCs w:val="21"/>
          </w:rPr>
          <w:t>1</w:t>
        </w:r>
        <w:r w:rsidR="00FE3685">
          <w:rPr>
            <w:rFonts w:ascii="Times New Roman" w:eastAsia="宋体" w:hAnsi="Times New Roman" w:cs="Times New Roman"/>
            <w:noProof/>
            <w:webHidden/>
            <w:sz w:val="21"/>
            <w:szCs w:val="21"/>
          </w:rPr>
          <w:t>4</w:t>
        </w:r>
        <w:r w:rsidR="006761AF" w:rsidRPr="006761AF">
          <w:rPr>
            <w:rFonts w:ascii="Times New Roman" w:eastAsia="宋体" w:hAnsi="Times New Roman" w:cs="Times New Roman"/>
            <w:noProof/>
            <w:webHidden/>
            <w:sz w:val="21"/>
            <w:szCs w:val="21"/>
          </w:rPr>
          <w:fldChar w:fldCharType="end"/>
        </w:r>
      </w:hyperlink>
    </w:p>
    <w:p w14:paraId="7977DAAA" w14:textId="27C2F2E1" w:rsidR="006761AF" w:rsidRPr="006761AF" w:rsidRDefault="005979E3">
      <w:pPr>
        <w:pStyle w:val="10"/>
        <w:rPr>
          <w:rFonts w:ascii="Times New Roman" w:eastAsia="宋体" w:hAnsi="Times New Roman" w:cs="Times New Roman"/>
          <w:noProof/>
          <w:kern w:val="2"/>
          <w:sz w:val="21"/>
          <w:szCs w:val="21"/>
        </w:rPr>
      </w:pPr>
      <w:hyperlink w:anchor="_Toc100682988" w:history="1">
        <w:r w:rsidR="006761AF" w:rsidRPr="006761AF">
          <w:rPr>
            <w:rStyle w:val="aff5"/>
            <w:rFonts w:cs="Times New Roman"/>
            <w:noProof/>
            <w:szCs w:val="21"/>
          </w:rPr>
          <w:t>附录</w:t>
        </w:r>
        <w:r w:rsidR="006761AF" w:rsidRPr="006761AF">
          <w:rPr>
            <w:rStyle w:val="aff5"/>
            <w:rFonts w:cs="Times New Roman"/>
            <w:noProof/>
            <w:szCs w:val="21"/>
          </w:rPr>
          <w:t>D</w:t>
        </w:r>
        <w:r w:rsidR="006265AB" w:rsidRPr="006265AB">
          <w:rPr>
            <w:rStyle w:val="aff5"/>
            <w:rFonts w:cs="Times New Roman"/>
            <w:noProof/>
            <w:szCs w:val="21"/>
          </w:rPr>
          <w:t>（</w:t>
        </w:r>
        <w:r w:rsidR="006265AB" w:rsidRPr="006265AB">
          <w:rPr>
            <w:rStyle w:val="aff5"/>
            <w:rFonts w:cs="Times New Roman" w:hint="eastAsia"/>
            <w:noProof/>
            <w:szCs w:val="21"/>
          </w:rPr>
          <w:t>规范性</w:t>
        </w:r>
        <w:r w:rsidR="001326F4">
          <w:rPr>
            <w:rStyle w:val="aff5"/>
            <w:rFonts w:cs="Times New Roman" w:hint="eastAsia"/>
            <w:noProof/>
            <w:szCs w:val="21"/>
          </w:rPr>
          <w:t>附录</w:t>
        </w:r>
        <w:r w:rsidR="006265AB" w:rsidRPr="006265AB">
          <w:rPr>
            <w:rStyle w:val="aff5"/>
            <w:rFonts w:cs="Times New Roman" w:hint="eastAsia"/>
            <w:noProof/>
            <w:szCs w:val="21"/>
          </w:rPr>
          <w:t>）标准污泥的成分和制备</w:t>
        </w:r>
        <w:r w:rsidR="006761AF" w:rsidRPr="006761AF">
          <w:rPr>
            <w:rFonts w:ascii="Times New Roman" w:eastAsia="宋体" w:hAnsi="Times New Roman" w:cs="Times New Roman"/>
            <w:noProof/>
            <w:webHidden/>
            <w:sz w:val="21"/>
            <w:szCs w:val="21"/>
          </w:rPr>
          <w:tab/>
        </w:r>
        <w:r w:rsidR="006761AF" w:rsidRPr="006761AF">
          <w:rPr>
            <w:rFonts w:ascii="Times New Roman" w:eastAsia="宋体" w:hAnsi="Times New Roman" w:cs="Times New Roman"/>
            <w:noProof/>
            <w:webHidden/>
            <w:sz w:val="21"/>
            <w:szCs w:val="21"/>
          </w:rPr>
          <w:fldChar w:fldCharType="begin"/>
        </w:r>
        <w:r w:rsidR="006761AF" w:rsidRPr="006761AF">
          <w:rPr>
            <w:rFonts w:ascii="Times New Roman" w:eastAsia="宋体" w:hAnsi="Times New Roman" w:cs="Times New Roman"/>
            <w:noProof/>
            <w:webHidden/>
            <w:sz w:val="21"/>
            <w:szCs w:val="21"/>
          </w:rPr>
          <w:instrText xml:space="preserve"> PAGEREF _Toc100682988 \h </w:instrText>
        </w:r>
        <w:r w:rsidR="006761AF" w:rsidRPr="006761AF">
          <w:rPr>
            <w:rFonts w:ascii="Times New Roman" w:eastAsia="宋体" w:hAnsi="Times New Roman" w:cs="Times New Roman"/>
            <w:noProof/>
            <w:webHidden/>
            <w:sz w:val="21"/>
            <w:szCs w:val="21"/>
          </w:rPr>
        </w:r>
        <w:r w:rsidR="006761AF" w:rsidRPr="006761AF">
          <w:rPr>
            <w:rFonts w:ascii="Times New Roman" w:eastAsia="宋体" w:hAnsi="Times New Roman" w:cs="Times New Roman"/>
            <w:noProof/>
            <w:webHidden/>
            <w:sz w:val="21"/>
            <w:szCs w:val="21"/>
          </w:rPr>
          <w:fldChar w:fldCharType="separate"/>
        </w:r>
        <w:r w:rsidR="006761AF" w:rsidRPr="006761AF">
          <w:rPr>
            <w:rFonts w:ascii="Times New Roman" w:eastAsia="宋体" w:hAnsi="Times New Roman" w:cs="Times New Roman"/>
            <w:noProof/>
            <w:webHidden/>
            <w:sz w:val="21"/>
            <w:szCs w:val="21"/>
          </w:rPr>
          <w:t>1</w:t>
        </w:r>
        <w:r w:rsidR="00FE3685">
          <w:rPr>
            <w:rFonts w:ascii="Times New Roman" w:eastAsia="宋体" w:hAnsi="Times New Roman" w:cs="Times New Roman"/>
            <w:noProof/>
            <w:webHidden/>
            <w:sz w:val="21"/>
            <w:szCs w:val="21"/>
          </w:rPr>
          <w:t>6</w:t>
        </w:r>
        <w:r w:rsidR="006761AF" w:rsidRPr="006761AF">
          <w:rPr>
            <w:rFonts w:ascii="Times New Roman" w:eastAsia="宋体" w:hAnsi="Times New Roman" w:cs="Times New Roman"/>
            <w:noProof/>
            <w:webHidden/>
            <w:sz w:val="21"/>
            <w:szCs w:val="21"/>
          </w:rPr>
          <w:fldChar w:fldCharType="end"/>
        </w:r>
      </w:hyperlink>
    </w:p>
    <w:p w14:paraId="79D2DD9A" w14:textId="77777777" w:rsidR="00BB3578" w:rsidRPr="00C56494" w:rsidRDefault="0031353E">
      <w:pPr>
        <w:pStyle w:val="10"/>
        <w:rPr>
          <w:rFonts w:ascii="Times New Roman" w:eastAsia="宋体" w:hAnsi="Times New Roman" w:cs="Times New Roman"/>
        </w:rPr>
        <w:sectPr w:rsidR="00BB3578" w:rsidRPr="00C56494">
          <w:headerReference w:type="default" r:id="rId12"/>
          <w:footerReference w:type="default" r:id="rId13"/>
          <w:pgSz w:w="11907" w:h="16839"/>
          <w:pgMar w:top="1418" w:right="1134" w:bottom="1134" w:left="1418" w:header="1418" w:footer="851" w:gutter="0"/>
          <w:pgNumType w:fmt="upperRoman" w:start="1"/>
          <w:cols w:space="720"/>
          <w:docGrid w:type="lines" w:linePitch="312"/>
        </w:sectPr>
      </w:pPr>
      <w:r w:rsidRPr="006761AF">
        <w:rPr>
          <w:rFonts w:ascii="Times New Roman" w:eastAsia="宋体" w:hAnsi="Times New Roman" w:cs="Times New Roman"/>
          <w:sz w:val="21"/>
          <w:szCs w:val="21"/>
        </w:rPr>
        <w:fldChar w:fldCharType="end"/>
      </w:r>
    </w:p>
    <w:p w14:paraId="2EB2156D" w14:textId="3B54BAE1" w:rsidR="006761AF" w:rsidRDefault="006761AF" w:rsidP="00EB16E8">
      <w:pPr>
        <w:pStyle w:val="aff3"/>
        <w:spacing w:after="240"/>
        <w:jc w:val="both"/>
        <w:rPr>
          <w:rFonts w:ascii="Times New Roman" w:hAnsi="Times New Roman" w:cs="Times New Roman"/>
        </w:rPr>
      </w:pPr>
    </w:p>
    <w:p w14:paraId="5BBB18E2" w14:textId="77777777" w:rsidR="006761AF" w:rsidRPr="006761AF" w:rsidRDefault="006761AF" w:rsidP="006761AF"/>
    <w:p w14:paraId="7B4CE710" w14:textId="77777777" w:rsidR="006761AF" w:rsidRPr="006761AF" w:rsidRDefault="006761AF" w:rsidP="006761AF"/>
    <w:p w14:paraId="246E7DF7" w14:textId="77777777" w:rsidR="006761AF" w:rsidRPr="006761AF" w:rsidRDefault="006761AF" w:rsidP="006761AF"/>
    <w:p w14:paraId="506DDF5C" w14:textId="77777777" w:rsidR="006761AF" w:rsidRPr="006761AF" w:rsidRDefault="006761AF" w:rsidP="006761AF"/>
    <w:p w14:paraId="0F6F6C66" w14:textId="77777777" w:rsidR="006761AF" w:rsidRPr="006761AF" w:rsidRDefault="006761AF" w:rsidP="006761AF"/>
    <w:p w14:paraId="13279158" w14:textId="77777777" w:rsidR="006761AF" w:rsidRPr="006761AF" w:rsidRDefault="006761AF" w:rsidP="006761AF"/>
    <w:p w14:paraId="3DD8EE9B" w14:textId="77777777" w:rsidR="006761AF" w:rsidRPr="006761AF" w:rsidRDefault="006761AF" w:rsidP="006761AF"/>
    <w:p w14:paraId="1D4B0D2A" w14:textId="77777777" w:rsidR="006761AF" w:rsidRPr="006761AF" w:rsidRDefault="006761AF" w:rsidP="006761AF"/>
    <w:p w14:paraId="62D88476" w14:textId="77777777" w:rsidR="006761AF" w:rsidRPr="006761AF" w:rsidRDefault="006761AF" w:rsidP="006761AF"/>
    <w:p w14:paraId="710AE498" w14:textId="77777777" w:rsidR="006761AF" w:rsidRPr="006761AF" w:rsidRDefault="006761AF" w:rsidP="006761AF"/>
    <w:p w14:paraId="2ADE3A25" w14:textId="77777777" w:rsidR="006761AF" w:rsidRPr="006761AF" w:rsidRDefault="006761AF" w:rsidP="006761AF"/>
    <w:p w14:paraId="2668EC80" w14:textId="77777777" w:rsidR="006761AF" w:rsidRPr="006761AF" w:rsidRDefault="006761AF" w:rsidP="006761AF"/>
    <w:p w14:paraId="5F2EB686" w14:textId="2245B3C8" w:rsidR="006761AF" w:rsidRDefault="006761AF" w:rsidP="006761AF"/>
    <w:p w14:paraId="670ECBDB" w14:textId="5DFCDB39" w:rsidR="006761AF" w:rsidRDefault="006761AF" w:rsidP="006761AF"/>
    <w:p w14:paraId="4873029B" w14:textId="11F950E8" w:rsidR="00223CCA" w:rsidRPr="006761AF" w:rsidRDefault="006761AF" w:rsidP="006761AF">
      <w:pPr>
        <w:tabs>
          <w:tab w:val="center" w:pos="4677"/>
        </w:tabs>
        <w:sectPr w:rsidR="00223CCA" w:rsidRPr="006761AF">
          <w:footerReference w:type="default" r:id="rId14"/>
          <w:pgSz w:w="11907" w:h="16839"/>
          <w:pgMar w:top="1418" w:right="1134" w:bottom="1134" w:left="1418" w:header="1418" w:footer="851" w:gutter="0"/>
          <w:pgNumType w:fmt="upperRoman" w:start="1"/>
          <w:cols w:space="720"/>
          <w:docGrid w:type="lines" w:linePitch="312"/>
        </w:sectPr>
      </w:pPr>
      <w:r>
        <w:tab/>
      </w:r>
    </w:p>
    <w:p w14:paraId="298C4326" w14:textId="7AE7EE68" w:rsidR="00BB3578" w:rsidRDefault="006E7DAD" w:rsidP="00223CCA">
      <w:pPr>
        <w:pStyle w:val="aff3"/>
        <w:spacing w:after="240"/>
        <w:rPr>
          <w:rFonts w:ascii="Times New Roman" w:eastAsia="黑体" w:hAnsi="Times New Roman" w:cs="Times New Roman"/>
          <w:b w:val="0"/>
        </w:rPr>
      </w:pPr>
      <w:bookmarkStart w:id="2" w:name="_Toc100682976"/>
      <w:bookmarkStart w:id="3" w:name="_Toc100683217"/>
      <w:r>
        <w:rPr>
          <w:rFonts w:ascii="Times New Roman" w:eastAsia="黑体" w:hAnsi="Times New Roman" w:cs="Times New Roman"/>
          <w:b w:val="0"/>
        </w:rPr>
        <w:lastRenderedPageBreak/>
        <w:t>前言</w:t>
      </w:r>
      <w:bookmarkEnd w:id="2"/>
      <w:bookmarkEnd w:id="3"/>
    </w:p>
    <w:p w14:paraId="02F3E663" w14:textId="77777777" w:rsidR="00755116" w:rsidRDefault="00755116" w:rsidP="00755116">
      <w:pPr>
        <w:spacing w:line="360" w:lineRule="auto"/>
        <w:ind w:firstLine="420"/>
        <w:rPr>
          <w:rFonts w:ascii="宋体" w:hAnsi="宋体"/>
          <w:szCs w:val="21"/>
        </w:rPr>
      </w:pPr>
      <w:r>
        <w:rPr>
          <w:rFonts w:ascii="宋体" w:hAnsi="宋体" w:hint="eastAsia"/>
          <w:szCs w:val="21"/>
        </w:rPr>
        <w:t>本文件按照GB/T 1.1-2020《标准化工作导则 第1部分：标准化文件的结构和起草规则》和GB/T 20001.10-2014《标准编写规定 第10部分：产品标准》</w:t>
      </w:r>
      <w:r>
        <w:rPr>
          <w:rFonts w:hAnsi="宋体" w:hint="eastAsia"/>
        </w:rPr>
        <w:t>给出的规则起草。</w:t>
      </w:r>
    </w:p>
    <w:p w14:paraId="59B735A6" w14:textId="48E4435A" w:rsidR="00BB3578" w:rsidRDefault="00755116" w:rsidP="007076D8">
      <w:pPr>
        <w:spacing w:line="360" w:lineRule="auto"/>
        <w:ind w:firstLineChars="200" w:firstLine="420"/>
      </w:pPr>
      <w:r>
        <w:rPr>
          <w:rFonts w:hint="eastAsia"/>
          <w:kern w:val="0"/>
        </w:rPr>
        <w:t>本文件按照</w:t>
      </w:r>
      <w:r w:rsidR="006E7DAD">
        <w:t>中国工程建设标准化协会</w:t>
      </w:r>
      <w:r w:rsidR="006E7DAD" w:rsidRPr="0016121A">
        <w:t>《关于印发</w:t>
      </w:r>
      <w:r w:rsidR="006E7DAD" w:rsidRPr="0016121A">
        <w:t>&lt;20</w:t>
      </w:r>
      <w:r w:rsidR="0016121A" w:rsidRPr="0016121A">
        <w:t>20</w:t>
      </w:r>
      <w:r w:rsidR="006E7DAD" w:rsidRPr="0016121A">
        <w:t>年第二批</w:t>
      </w:r>
      <w:r w:rsidR="0016121A" w:rsidRPr="0016121A">
        <w:rPr>
          <w:rFonts w:hint="eastAsia"/>
        </w:rPr>
        <w:t>协会标准制订、修订计划</w:t>
      </w:r>
      <w:r w:rsidR="006E7DAD" w:rsidRPr="0016121A">
        <w:t>&gt;</w:t>
      </w:r>
      <w:r w:rsidR="006E7DAD" w:rsidRPr="0016121A">
        <w:t>的通知》（建标协字</w:t>
      </w:r>
      <w:r w:rsidR="006E7DAD" w:rsidRPr="0016121A">
        <w:t>[20</w:t>
      </w:r>
      <w:r w:rsidR="0016121A" w:rsidRPr="0016121A">
        <w:t>20</w:t>
      </w:r>
      <w:r w:rsidR="006E7DAD" w:rsidRPr="0016121A">
        <w:t>]</w:t>
      </w:r>
      <w:r w:rsidR="0016121A" w:rsidRPr="0016121A">
        <w:t>23</w:t>
      </w:r>
      <w:r w:rsidR="006E7DAD" w:rsidRPr="0016121A">
        <w:t>号）</w:t>
      </w:r>
      <w:r w:rsidR="006E7DAD">
        <w:t>的要求</w:t>
      </w:r>
      <w:r w:rsidR="005F2677">
        <w:rPr>
          <w:rFonts w:hint="eastAsia"/>
        </w:rPr>
        <w:t>制定</w:t>
      </w:r>
      <w:r w:rsidR="006E7DAD">
        <w:t>。</w:t>
      </w:r>
    </w:p>
    <w:p w14:paraId="53A491B1" w14:textId="77777777" w:rsidR="00755116" w:rsidRDefault="00755116" w:rsidP="00755116">
      <w:pPr>
        <w:spacing w:line="360" w:lineRule="auto"/>
        <w:ind w:firstLine="420"/>
        <w:rPr>
          <w:rFonts w:hAnsi="宋体"/>
          <w:szCs w:val="21"/>
        </w:rPr>
      </w:pPr>
      <w:r>
        <w:rPr>
          <w:rFonts w:hAnsi="宋体" w:hint="eastAsia"/>
        </w:rPr>
        <w:t>请注意本文件的某些内容可能直接或间接涉及专利，本文件的发布机构不承担识别这些专利的责任。</w:t>
      </w:r>
    </w:p>
    <w:p w14:paraId="06A55D06" w14:textId="2D2D555E" w:rsidR="00755116" w:rsidRPr="00A736B4" w:rsidRDefault="00755116" w:rsidP="00EB16E8">
      <w:pPr>
        <w:pStyle w:val="affc"/>
        <w:spacing w:line="360" w:lineRule="auto"/>
        <w:ind w:firstLine="420"/>
        <w:rPr>
          <w:szCs w:val="21"/>
        </w:rPr>
      </w:pPr>
      <w:r>
        <w:rPr>
          <w:rFonts w:hint="eastAsia"/>
          <w:szCs w:val="21"/>
        </w:rPr>
        <w:t>本标准由</w:t>
      </w:r>
      <w:r>
        <w:rPr>
          <w:rFonts w:hAnsi="宋体" w:hint="eastAsia"/>
          <w:szCs w:val="21"/>
        </w:rPr>
        <w:t>中国工程建设标准化协会</w:t>
      </w:r>
      <w:r>
        <w:rPr>
          <w:rFonts w:hint="eastAsia"/>
          <w:szCs w:val="21"/>
        </w:rPr>
        <w:t>提出。</w:t>
      </w:r>
    </w:p>
    <w:p w14:paraId="649206FB" w14:textId="07F7F095" w:rsidR="00BB3578" w:rsidRDefault="006E7DAD">
      <w:pPr>
        <w:spacing w:line="360" w:lineRule="auto"/>
        <w:ind w:firstLineChars="200" w:firstLine="420"/>
      </w:pPr>
      <w:r>
        <w:t>本</w:t>
      </w:r>
      <w:r w:rsidR="00EC4A98">
        <w:rPr>
          <w:rFonts w:hint="eastAsia"/>
        </w:rPr>
        <w:t>文件</w:t>
      </w:r>
      <w:r>
        <w:t>由</w:t>
      </w:r>
      <w:r w:rsidR="005F2677" w:rsidRPr="00E01590">
        <w:rPr>
          <w:rFonts w:hint="eastAsia"/>
        </w:rPr>
        <w:t>中国工程建设标准化协会</w:t>
      </w:r>
      <w:r w:rsidR="00307836">
        <w:rPr>
          <w:rFonts w:hint="eastAsia"/>
        </w:rPr>
        <w:t>建筑环境与节能</w:t>
      </w:r>
      <w:r>
        <w:t>专业委员会归口</w:t>
      </w:r>
      <w:r w:rsidR="005F2677">
        <w:rPr>
          <w:rFonts w:hint="eastAsia"/>
        </w:rPr>
        <w:t>管理</w:t>
      </w:r>
      <w:r>
        <w:t>。</w:t>
      </w:r>
    </w:p>
    <w:p w14:paraId="5122B7AE" w14:textId="2317E454" w:rsidR="00BB3578" w:rsidRDefault="006E7DAD">
      <w:pPr>
        <w:spacing w:line="360" w:lineRule="auto"/>
        <w:ind w:firstLineChars="200" w:firstLine="420"/>
      </w:pPr>
      <w:r>
        <w:t>本</w:t>
      </w:r>
      <w:r w:rsidR="00EC4A98">
        <w:rPr>
          <w:rFonts w:hint="eastAsia"/>
        </w:rPr>
        <w:t>文件</w:t>
      </w:r>
      <w:r>
        <w:t>负责起草单位：</w:t>
      </w:r>
      <w:r w:rsidR="0068617B">
        <w:rPr>
          <w:rFonts w:hint="eastAsia"/>
        </w:rPr>
        <w:t>建科</w:t>
      </w:r>
      <w:proofErr w:type="gramStart"/>
      <w:r w:rsidR="0068617B">
        <w:rPr>
          <w:rFonts w:hint="eastAsia"/>
        </w:rPr>
        <w:t>环能科技</w:t>
      </w:r>
      <w:proofErr w:type="gramEnd"/>
      <w:r w:rsidR="005F2677">
        <w:rPr>
          <w:rFonts w:hint="eastAsia"/>
        </w:rPr>
        <w:t>有限公司</w:t>
      </w:r>
    </w:p>
    <w:p w14:paraId="416A8D18" w14:textId="4D4115E1" w:rsidR="006D5AA1" w:rsidRPr="006D5AA1" w:rsidRDefault="006E7DAD" w:rsidP="007076D8">
      <w:pPr>
        <w:spacing w:line="360" w:lineRule="auto"/>
        <w:ind w:firstLineChars="200" w:firstLine="420"/>
      </w:pPr>
      <w:r w:rsidRPr="006D5AA1">
        <w:rPr>
          <w:rFonts w:hint="eastAsia"/>
        </w:rPr>
        <w:t>本</w:t>
      </w:r>
      <w:r w:rsidR="00EC4A98">
        <w:rPr>
          <w:rFonts w:hint="eastAsia"/>
        </w:rPr>
        <w:t>文件</w:t>
      </w:r>
      <w:r w:rsidRPr="006D5AA1">
        <w:rPr>
          <w:rFonts w:hint="eastAsia"/>
        </w:rPr>
        <w:t>参加起草单位：</w:t>
      </w:r>
      <w:r w:rsidR="0068617B" w:rsidRPr="006D5AA1">
        <w:t xml:space="preserve"> </w:t>
      </w:r>
    </w:p>
    <w:p w14:paraId="1749687A" w14:textId="2B08DBE6" w:rsidR="007076D8" w:rsidRPr="00921881" w:rsidRDefault="006E7DAD" w:rsidP="007076D8">
      <w:pPr>
        <w:spacing w:line="360" w:lineRule="auto"/>
        <w:ind w:firstLineChars="200" w:firstLine="420"/>
      </w:pPr>
      <w:r w:rsidRPr="006D5AA1">
        <w:rPr>
          <w:rFonts w:hint="eastAsia"/>
        </w:rPr>
        <w:t>本</w:t>
      </w:r>
      <w:r w:rsidR="00EC4A98">
        <w:rPr>
          <w:rFonts w:hint="eastAsia"/>
        </w:rPr>
        <w:t>文件</w:t>
      </w:r>
      <w:r w:rsidRPr="006D5AA1">
        <w:rPr>
          <w:rFonts w:hint="eastAsia"/>
        </w:rPr>
        <w:t>主要起草人：</w:t>
      </w:r>
      <w:r w:rsidR="0068617B" w:rsidRPr="00921881">
        <w:t xml:space="preserve"> </w:t>
      </w:r>
    </w:p>
    <w:p w14:paraId="7433ED79" w14:textId="19A41786" w:rsidR="005F2677" w:rsidRDefault="005F2677" w:rsidP="00C603CE">
      <w:pPr>
        <w:spacing w:line="360" w:lineRule="auto"/>
        <w:ind w:firstLineChars="200" w:firstLine="420"/>
      </w:pPr>
      <w:r w:rsidRPr="000F6F1C">
        <w:rPr>
          <w:rFonts w:hint="eastAsia"/>
        </w:rPr>
        <w:t>本</w:t>
      </w:r>
      <w:r w:rsidR="00EC4A98">
        <w:rPr>
          <w:rFonts w:hint="eastAsia"/>
        </w:rPr>
        <w:t>文件</w:t>
      </w:r>
      <w:r w:rsidRPr="000F6F1C">
        <w:rPr>
          <w:rFonts w:hint="eastAsia"/>
        </w:rPr>
        <w:t>主要审查人：</w:t>
      </w:r>
    </w:p>
    <w:p w14:paraId="7996EC5D" w14:textId="77777777" w:rsidR="00BB3578" w:rsidRDefault="00BB3578">
      <w:pPr>
        <w:spacing w:line="360" w:lineRule="auto"/>
        <w:ind w:firstLineChars="200" w:firstLine="420"/>
      </w:pPr>
    </w:p>
    <w:p w14:paraId="1143D525" w14:textId="77777777" w:rsidR="00C603CE" w:rsidRDefault="00C603CE" w:rsidP="00C603CE">
      <w:pPr>
        <w:spacing w:line="360" w:lineRule="auto"/>
        <w:ind w:firstLineChars="200" w:firstLine="420"/>
      </w:pPr>
    </w:p>
    <w:p w14:paraId="7254B246" w14:textId="77777777" w:rsidR="00C603CE" w:rsidRDefault="00C603CE" w:rsidP="00C603CE">
      <w:pPr>
        <w:spacing w:line="360" w:lineRule="auto"/>
        <w:ind w:firstLineChars="200" w:firstLine="420"/>
      </w:pPr>
    </w:p>
    <w:p w14:paraId="36480C5C" w14:textId="77777777" w:rsidR="00C603CE" w:rsidRPr="00C603CE" w:rsidRDefault="00C603CE" w:rsidP="00C603CE">
      <w:pPr>
        <w:spacing w:line="360" w:lineRule="auto"/>
        <w:ind w:firstLineChars="200" w:firstLine="420"/>
      </w:pPr>
    </w:p>
    <w:p w14:paraId="502CE9FA" w14:textId="77777777" w:rsidR="00BB3578" w:rsidRDefault="00BB3578">
      <w:pPr>
        <w:pStyle w:val="affc"/>
        <w:ind w:firstLine="420"/>
        <w:rPr>
          <w:rFonts w:ascii="Times New Roman"/>
        </w:rPr>
        <w:sectPr w:rsidR="00BB3578" w:rsidSect="0076169F">
          <w:pgSz w:w="11907" w:h="16839"/>
          <w:pgMar w:top="1418" w:right="1134" w:bottom="1134" w:left="1418" w:header="1418" w:footer="851" w:gutter="0"/>
          <w:pgNumType w:fmt="upperRoman"/>
          <w:cols w:space="720"/>
          <w:docGrid w:type="lines" w:linePitch="312"/>
        </w:sectPr>
      </w:pPr>
    </w:p>
    <w:p w14:paraId="6618FA9A" w14:textId="40D347FD" w:rsidR="00BB3578" w:rsidRDefault="006C0D1B">
      <w:pPr>
        <w:jc w:val="center"/>
        <w:rPr>
          <w:rFonts w:eastAsia="黑体"/>
          <w:sz w:val="32"/>
          <w:szCs w:val="32"/>
        </w:rPr>
      </w:pPr>
      <w:bookmarkStart w:id="4" w:name="SectionMark4"/>
      <w:bookmarkEnd w:id="0"/>
      <w:r>
        <w:rPr>
          <w:rFonts w:eastAsia="黑体" w:hint="eastAsia"/>
          <w:sz w:val="32"/>
          <w:szCs w:val="32"/>
        </w:rPr>
        <w:lastRenderedPageBreak/>
        <w:t>热泵式污泥干化</w:t>
      </w:r>
      <w:r w:rsidR="006E7DAD">
        <w:rPr>
          <w:rFonts w:eastAsia="黑体"/>
          <w:sz w:val="32"/>
          <w:szCs w:val="32"/>
        </w:rPr>
        <w:t>机组</w:t>
      </w:r>
    </w:p>
    <w:p w14:paraId="6752DD87" w14:textId="77777777" w:rsidR="00BB3578" w:rsidRDefault="006E7DAD" w:rsidP="00B05895">
      <w:pPr>
        <w:pStyle w:val="1"/>
        <w:spacing w:beforeLines="100" w:before="312" w:afterLines="100" w:after="312" w:line="240" w:lineRule="auto"/>
        <w:rPr>
          <w:rFonts w:eastAsia="黑体"/>
          <w:b w:val="0"/>
          <w:sz w:val="21"/>
          <w:szCs w:val="21"/>
        </w:rPr>
      </w:pPr>
      <w:bookmarkStart w:id="5" w:name="_Toc100682977"/>
      <w:bookmarkStart w:id="6" w:name="_Toc100683218"/>
      <w:r>
        <w:rPr>
          <w:rFonts w:eastAsia="黑体"/>
          <w:b w:val="0"/>
          <w:sz w:val="21"/>
          <w:szCs w:val="21"/>
        </w:rPr>
        <w:t xml:space="preserve">1  </w:t>
      </w:r>
      <w:r>
        <w:rPr>
          <w:rFonts w:eastAsia="黑体"/>
          <w:b w:val="0"/>
          <w:sz w:val="21"/>
          <w:szCs w:val="21"/>
        </w:rPr>
        <w:t>范围</w:t>
      </w:r>
      <w:bookmarkEnd w:id="5"/>
      <w:bookmarkEnd w:id="6"/>
    </w:p>
    <w:p w14:paraId="71098059" w14:textId="071AB21E" w:rsidR="00BB3578" w:rsidRDefault="006E7DAD">
      <w:pPr>
        <w:spacing w:line="360" w:lineRule="auto"/>
        <w:ind w:firstLineChars="200" w:firstLine="420"/>
      </w:pPr>
      <w:r>
        <w:t>本</w:t>
      </w:r>
      <w:r w:rsidR="00EC4A98">
        <w:rPr>
          <w:rFonts w:hint="eastAsia"/>
        </w:rPr>
        <w:t>文件</w:t>
      </w:r>
      <w:r>
        <w:t>规定了</w:t>
      </w:r>
      <w:r w:rsidR="00A73A62">
        <w:rPr>
          <w:rFonts w:hint="eastAsia"/>
        </w:rPr>
        <w:t>热泵式污泥干化</w:t>
      </w:r>
      <w:r>
        <w:t>机组（下文简称</w:t>
      </w:r>
      <w:r>
        <w:t>“</w:t>
      </w:r>
      <w:r>
        <w:t>机组</w:t>
      </w:r>
      <w:r>
        <w:t>”</w:t>
      </w:r>
      <w:r>
        <w:t>）的术语和定义、分类和标记、要求、试验方法、检验规则、标志、包装、运输和贮存等。</w:t>
      </w:r>
    </w:p>
    <w:p w14:paraId="148DBD49" w14:textId="55254B30" w:rsidR="00BB3578" w:rsidRDefault="006E7DAD">
      <w:pPr>
        <w:spacing w:line="360" w:lineRule="auto"/>
        <w:ind w:firstLineChars="200" w:firstLine="420"/>
      </w:pPr>
      <w:r>
        <w:t>本</w:t>
      </w:r>
      <w:r w:rsidR="00EC4A98">
        <w:rPr>
          <w:rFonts w:hint="eastAsia"/>
        </w:rPr>
        <w:t>文件</w:t>
      </w:r>
      <w:r>
        <w:t>适用于</w:t>
      </w:r>
      <w:r w:rsidR="00A73A62">
        <w:rPr>
          <w:rFonts w:hint="eastAsia"/>
        </w:rPr>
        <w:t>以热泵为热源、</w:t>
      </w:r>
      <w:r w:rsidR="0068617B">
        <w:rPr>
          <w:rFonts w:hint="eastAsia"/>
        </w:rPr>
        <w:t>以循环空气为干燥介质、</w:t>
      </w:r>
      <w:r w:rsidR="00F54DCE">
        <w:rPr>
          <w:rFonts w:hint="eastAsia"/>
        </w:rPr>
        <w:t>烘干</w:t>
      </w:r>
      <w:r w:rsidR="00AE2FE1">
        <w:rPr>
          <w:rFonts w:hint="eastAsia"/>
        </w:rPr>
        <w:t>除湿</w:t>
      </w:r>
      <w:r w:rsidR="00F54DCE">
        <w:rPr>
          <w:rFonts w:hint="eastAsia"/>
        </w:rPr>
        <w:t>一体</w:t>
      </w:r>
      <w:r w:rsidR="003129E3">
        <w:rPr>
          <w:rFonts w:hint="eastAsia"/>
        </w:rPr>
        <w:t>、</w:t>
      </w:r>
      <w:r w:rsidR="003129E3" w:rsidRPr="00A918B6">
        <w:rPr>
          <w:rFonts w:hint="eastAsia"/>
        </w:rPr>
        <w:t>动态出料</w:t>
      </w:r>
      <w:r w:rsidR="003129E3">
        <w:rPr>
          <w:rFonts w:hint="eastAsia"/>
        </w:rPr>
        <w:t>的</w:t>
      </w:r>
      <w:r w:rsidR="00D00E4B">
        <w:rPr>
          <w:rFonts w:hint="eastAsia"/>
        </w:rPr>
        <w:t>闭式</w:t>
      </w:r>
      <w:r w:rsidR="00F54DCE">
        <w:rPr>
          <w:rFonts w:hint="eastAsia"/>
        </w:rPr>
        <w:t>污泥干化机组</w:t>
      </w:r>
      <w:r>
        <w:t>。</w:t>
      </w:r>
    </w:p>
    <w:p w14:paraId="1CA3632D" w14:textId="77777777" w:rsidR="00BB3578" w:rsidRDefault="006E7DAD" w:rsidP="00B05895">
      <w:pPr>
        <w:pStyle w:val="1"/>
        <w:spacing w:beforeLines="100" w:before="312" w:afterLines="100" w:after="312" w:line="240" w:lineRule="auto"/>
        <w:rPr>
          <w:rFonts w:eastAsia="黑体"/>
          <w:b w:val="0"/>
          <w:sz w:val="21"/>
          <w:szCs w:val="21"/>
        </w:rPr>
      </w:pPr>
      <w:bookmarkStart w:id="7" w:name="_Toc100682978"/>
      <w:bookmarkStart w:id="8" w:name="_Toc100683219"/>
      <w:r>
        <w:rPr>
          <w:rFonts w:eastAsia="黑体"/>
          <w:b w:val="0"/>
          <w:sz w:val="21"/>
          <w:szCs w:val="21"/>
        </w:rPr>
        <w:t xml:space="preserve">2  </w:t>
      </w:r>
      <w:r>
        <w:rPr>
          <w:rFonts w:eastAsia="黑体"/>
          <w:b w:val="0"/>
          <w:sz w:val="21"/>
          <w:szCs w:val="21"/>
        </w:rPr>
        <w:t>规范性引用文件</w:t>
      </w:r>
      <w:bookmarkEnd w:id="7"/>
      <w:bookmarkEnd w:id="8"/>
    </w:p>
    <w:p w14:paraId="43207E07" w14:textId="47BE2BC3" w:rsidR="00C23BBC" w:rsidRDefault="00A37FC3" w:rsidP="00B451DA">
      <w:pPr>
        <w:spacing w:line="360" w:lineRule="auto"/>
        <w:ind w:firstLineChars="200" w:firstLine="420"/>
      </w:pPr>
      <w:r>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10893E" w14:textId="045AAA6E" w:rsidR="00EA6EB7" w:rsidRDefault="00EA6EB7">
      <w:pPr>
        <w:spacing w:line="360" w:lineRule="auto"/>
        <w:ind w:firstLineChars="200" w:firstLine="420"/>
        <w:rPr>
          <w:rFonts w:hAnsi="宋体"/>
        </w:rPr>
      </w:pPr>
      <w:r>
        <w:rPr>
          <w:rFonts w:hAnsi="宋体" w:hint="eastAsia"/>
        </w:rPr>
        <w:t>GB/T</w:t>
      </w:r>
      <w:r>
        <w:rPr>
          <w:rFonts w:hAnsi="宋体"/>
        </w:rPr>
        <w:t xml:space="preserve"> </w:t>
      </w:r>
      <w:r>
        <w:rPr>
          <w:rFonts w:hAnsi="宋体" w:hint="eastAsia"/>
        </w:rPr>
        <w:t>1</w:t>
      </w:r>
      <w:r w:rsidR="00F40C8D">
        <w:rPr>
          <w:rFonts w:hAnsi="宋体" w:hint="eastAsia"/>
        </w:rPr>
        <w:t>91</w:t>
      </w:r>
      <w:r>
        <w:rPr>
          <w:rFonts w:hAnsi="宋体"/>
        </w:rPr>
        <w:t xml:space="preserve"> </w:t>
      </w:r>
      <w:r>
        <w:rPr>
          <w:rFonts w:hAnsi="宋体" w:hint="eastAsia"/>
        </w:rPr>
        <w:t xml:space="preserve"> </w:t>
      </w:r>
      <w:r>
        <w:rPr>
          <w:rFonts w:hAnsi="宋体"/>
        </w:rPr>
        <w:t xml:space="preserve"> </w:t>
      </w:r>
      <w:r w:rsidR="00F40C8D">
        <w:rPr>
          <w:rFonts w:hAnsi="宋体"/>
        </w:rPr>
        <w:t xml:space="preserve"> </w:t>
      </w:r>
      <w:r w:rsidR="00F40C8D">
        <w:rPr>
          <w:rFonts w:hAnsi="宋体" w:hint="eastAsia"/>
        </w:rPr>
        <w:t>包装储运图示标志</w:t>
      </w:r>
    </w:p>
    <w:p w14:paraId="69A52087" w14:textId="7EDDC1EA" w:rsidR="00F40C8D" w:rsidRDefault="00F40C8D">
      <w:pPr>
        <w:spacing w:line="360" w:lineRule="auto"/>
        <w:ind w:firstLineChars="200" w:firstLine="420"/>
        <w:rPr>
          <w:rFonts w:hAnsi="宋体"/>
        </w:rPr>
      </w:pPr>
      <w:r>
        <w:rPr>
          <w:rFonts w:hAnsi="宋体" w:hint="eastAsia"/>
        </w:rPr>
        <w:t>GB/T</w:t>
      </w:r>
      <w:r>
        <w:rPr>
          <w:rFonts w:hAnsi="宋体"/>
        </w:rPr>
        <w:t xml:space="preserve"> </w:t>
      </w:r>
      <w:r>
        <w:rPr>
          <w:rFonts w:hAnsi="宋体" w:hint="eastAsia"/>
        </w:rPr>
        <w:t>1236</w:t>
      </w:r>
      <w:r>
        <w:rPr>
          <w:rFonts w:hAnsi="宋体"/>
        </w:rPr>
        <w:t xml:space="preserve"> </w:t>
      </w:r>
      <w:r>
        <w:rPr>
          <w:rFonts w:hAnsi="宋体" w:hint="eastAsia"/>
        </w:rPr>
        <w:t xml:space="preserve"> </w:t>
      </w:r>
      <w:r>
        <w:rPr>
          <w:rFonts w:hAnsi="宋体"/>
        </w:rPr>
        <w:t xml:space="preserve"> </w:t>
      </w:r>
      <w:r>
        <w:rPr>
          <w:rFonts w:hAnsi="宋体" w:hint="eastAsia"/>
        </w:rPr>
        <w:t>工业通风机</w:t>
      </w:r>
      <w:r>
        <w:rPr>
          <w:rFonts w:hAnsi="宋体" w:hint="eastAsia"/>
        </w:rPr>
        <w:t xml:space="preserve"> </w:t>
      </w:r>
      <w:r>
        <w:rPr>
          <w:rFonts w:hAnsi="宋体" w:hint="eastAsia"/>
        </w:rPr>
        <w:t>用标准化风道性能试验</w:t>
      </w:r>
    </w:p>
    <w:p w14:paraId="508FB3B9" w14:textId="7B6DE1B7" w:rsidR="00BB3578" w:rsidRDefault="006E7DAD">
      <w:pPr>
        <w:spacing w:line="360" w:lineRule="auto"/>
        <w:ind w:firstLineChars="200" w:firstLine="420"/>
      </w:pPr>
      <w:r>
        <w:t xml:space="preserve">GB/T 13306  </w:t>
      </w:r>
      <w:r>
        <w:t>标牌</w:t>
      </w:r>
    </w:p>
    <w:p w14:paraId="604A52DE" w14:textId="0EC0922C" w:rsidR="006D76F1" w:rsidRDefault="006D76F1">
      <w:pPr>
        <w:spacing w:line="360" w:lineRule="auto"/>
        <w:ind w:firstLineChars="200" w:firstLine="420"/>
      </w:pPr>
      <w:r>
        <w:t xml:space="preserve">GB/T 13384  </w:t>
      </w:r>
      <w:r>
        <w:rPr>
          <w:rFonts w:hint="eastAsia"/>
        </w:rPr>
        <w:t>机电产品包装通用技术条件</w:t>
      </w:r>
    </w:p>
    <w:p w14:paraId="33EEB09A" w14:textId="77777777" w:rsidR="00BB3578" w:rsidRDefault="006E7DAD">
      <w:pPr>
        <w:spacing w:line="360" w:lineRule="auto"/>
        <w:ind w:firstLineChars="200" w:firstLine="420"/>
      </w:pPr>
      <w:r>
        <w:t xml:space="preserve">GB/T 14294  </w:t>
      </w:r>
      <w:r>
        <w:t>组合式空调机组</w:t>
      </w:r>
    </w:p>
    <w:p w14:paraId="53340789" w14:textId="0E11E9FD" w:rsidR="006D76F1" w:rsidRDefault="006D76F1">
      <w:pPr>
        <w:spacing w:line="360" w:lineRule="auto"/>
        <w:ind w:firstLineChars="200" w:firstLine="420"/>
      </w:pPr>
      <w:r w:rsidRPr="00D30349">
        <w:t>GB</w:t>
      </w:r>
      <w:r w:rsidRPr="00D30349">
        <w:rPr>
          <w:rFonts w:hint="eastAsia"/>
        </w:rPr>
        <w:t>/</w:t>
      </w:r>
      <w:r w:rsidRPr="00D30349">
        <w:t>T 14295</w:t>
      </w:r>
      <w:r w:rsidRPr="00D30349">
        <w:rPr>
          <w:rFonts w:hint="eastAsia"/>
        </w:rPr>
        <w:t xml:space="preserve"> </w:t>
      </w:r>
      <w:r>
        <w:t xml:space="preserve"> </w:t>
      </w:r>
      <w:r w:rsidRPr="00D30349">
        <w:t>空气过滤器</w:t>
      </w:r>
    </w:p>
    <w:p w14:paraId="53879044" w14:textId="0331A2CC" w:rsidR="0094313F" w:rsidRDefault="0094313F" w:rsidP="0094313F">
      <w:pPr>
        <w:spacing w:line="360" w:lineRule="auto"/>
        <w:ind w:firstLineChars="200" w:firstLine="420"/>
      </w:pPr>
      <w:r w:rsidRPr="0094313F">
        <w:t>GB/T 14563</w:t>
      </w:r>
      <w:r>
        <w:t xml:space="preserve">  </w:t>
      </w:r>
      <w:r w:rsidRPr="005D38D4">
        <w:rPr>
          <w:rFonts w:ascii="宋体" w:hAnsi="宋体"/>
        </w:rPr>
        <w:t>高岭土及其试验方法</w:t>
      </w:r>
    </w:p>
    <w:p w14:paraId="64D50071" w14:textId="201F12A3" w:rsidR="006A127C" w:rsidRDefault="006A127C">
      <w:pPr>
        <w:spacing w:line="360" w:lineRule="auto"/>
        <w:ind w:firstLineChars="200" w:firstLine="420"/>
      </w:pPr>
      <w:r>
        <w:rPr>
          <w:rFonts w:hAnsi="宋体" w:hint="eastAsia"/>
        </w:rPr>
        <w:t>GB/T</w:t>
      </w:r>
      <w:r>
        <w:rPr>
          <w:rFonts w:hAnsi="宋体"/>
        </w:rPr>
        <w:t xml:space="preserve"> </w:t>
      </w:r>
      <w:r>
        <w:rPr>
          <w:rFonts w:hAnsi="宋体" w:hint="eastAsia"/>
        </w:rPr>
        <w:t>16803</w:t>
      </w:r>
      <w:r>
        <w:rPr>
          <w:rFonts w:hAnsi="宋体"/>
        </w:rPr>
        <w:t xml:space="preserve">  </w:t>
      </w:r>
      <w:r>
        <w:rPr>
          <w:rFonts w:hAnsi="宋体" w:hint="eastAsia"/>
        </w:rPr>
        <w:t>供暖、通风、空调、净化设备术语</w:t>
      </w:r>
    </w:p>
    <w:p w14:paraId="66F9C91A" w14:textId="77777777" w:rsidR="00BB3578" w:rsidRDefault="006E7DAD">
      <w:pPr>
        <w:spacing w:line="360" w:lineRule="auto"/>
        <w:ind w:firstLineChars="200" w:firstLine="420"/>
      </w:pPr>
      <w:r w:rsidRPr="003300B7">
        <w:t xml:space="preserve">GB/T 17758  </w:t>
      </w:r>
      <w:r w:rsidRPr="003300B7">
        <w:t>单元式空气调节机</w:t>
      </w:r>
    </w:p>
    <w:p w14:paraId="6BF2EF9C" w14:textId="62FF2035" w:rsidR="0094313F" w:rsidRDefault="0094313F">
      <w:pPr>
        <w:spacing w:line="360" w:lineRule="auto"/>
        <w:ind w:firstLineChars="200" w:firstLine="420"/>
      </w:pPr>
      <w:r w:rsidRPr="0094313F">
        <w:t>GB/T 18920</w:t>
      </w:r>
      <w:r>
        <w:t xml:space="preserve">  </w:t>
      </w:r>
      <w:r w:rsidRPr="0094313F">
        <w:rPr>
          <w:rFonts w:hint="eastAsia"/>
        </w:rPr>
        <w:t>城市污水再生利用</w:t>
      </w:r>
      <w:r w:rsidRPr="0094313F">
        <w:t xml:space="preserve"> </w:t>
      </w:r>
      <w:r w:rsidRPr="0094313F">
        <w:t>城市杂用水水质</w:t>
      </w:r>
    </w:p>
    <w:p w14:paraId="101AE309" w14:textId="286FA9B7" w:rsidR="00D00E4B" w:rsidRDefault="00D00E4B">
      <w:pPr>
        <w:spacing w:line="360" w:lineRule="auto"/>
        <w:ind w:firstLineChars="200" w:firstLine="420"/>
      </w:pPr>
      <w:r>
        <w:rPr>
          <w:rFonts w:hint="eastAsia"/>
        </w:rPr>
        <w:t>G</w:t>
      </w:r>
      <w:r>
        <w:t xml:space="preserve">B/T 21087  </w:t>
      </w:r>
      <w:r>
        <w:rPr>
          <w:rFonts w:hint="eastAsia"/>
        </w:rPr>
        <w:t>热回收新风机组</w:t>
      </w:r>
    </w:p>
    <w:p w14:paraId="3454269B" w14:textId="0EC574DB" w:rsidR="00267B8F" w:rsidRDefault="00267B8F" w:rsidP="00D30349">
      <w:pPr>
        <w:spacing w:line="360" w:lineRule="auto"/>
        <w:ind w:firstLineChars="200" w:firstLine="420"/>
      </w:pPr>
      <w:r>
        <w:t>C</w:t>
      </w:r>
      <w:r>
        <w:rPr>
          <w:rFonts w:hint="eastAsia"/>
        </w:rPr>
        <w:t>J/T 221</w:t>
      </w:r>
      <w:r>
        <w:t xml:space="preserve">     </w:t>
      </w:r>
      <w:r w:rsidRPr="00267B8F">
        <w:rPr>
          <w:rFonts w:hint="eastAsia"/>
        </w:rPr>
        <w:t>城市污水处理厂污泥检验方法</w:t>
      </w:r>
    </w:p>
    <w:p w14:paraId="293801FA" w14:textId="64B09621" w:rsidR="00267B8F" w:rsidRDefault="000A149B" w:rsidP="00267B8F">
      <w:pPr>
        <w:spacing w:line="360" w:lineRule="auto"/>
        <w:ind w:firstLineChars="200" w:firstLine="420"/>
      </w:pPr>
      <w:r>
        <w:rPr>
          <w:rFonts w:hint="eastAsia"/>
        </w:rPr>
        <w:t>HJ/T 20</w:t>
      </w:r>
      <w:r>
        <w:t xml:space="preserve">    </w:t>
      </w:r>
      <w:r w:rsidR="00267B8F">
        <w:t xml:space="preserve"> </w:t>
      </w:r>
      <w:r>
        <w:t xml:space="preserve"> </w:t>
      </w:r>
      <w:r w:rsidRPr="000A149B">
        <w:rPr>
          <w:rFonts w:hint="eastAsia"/>
        </w:rPr>
        <w:t>工业固体废物采样制</w:t>
      </w:r>
      <w:proofErr w:type="gramStart"/>
      <w:r w:rsidRPr="000A149B">
        <w:rPr>
          <w:rFonts w:hint="eastAsia"/>
        </w:rPr>
        <w:t>样技术</w:t>
      </w:r>
      <w:proofErr w:type="gramEnd"/>
      <w:r w:rsidRPr="000A149B">
        <w:rPr>
          <w:rFonts w:hint="eastAsia"/>
        </w:rPr>
        <w:t>规范</w:t>
      </w:r>
    </w:p>
    <w:p w14:paraId="33868B1D" w14:textId="1491F707" w:rsidR="00BB689A" w:rsidRPr="00267B8F" w:rsidRDefault="00BB689A" w:rsidP="00267B8F">
      <w:pPr>
        <w:spacing w:line="360" w:lineRule="auto"/>
        <w:ind w:firstLineChars="200" w:firstLine="420"/>
        <w:rPr>
          <w:rFonts w:hint="eastAsia"/>
        </w:rPr>
      </w:pPr>
      <w:r w:rsidRPr="00BB689A">
        <w:t xml:space="preserve">GB/T </w:t>
      </w:r>
      <w:r w:rsidRPr="00BB689A">
        <w:rPr>
          <w:rFonts w:ascii="等线" w:eastAsia="等线" w:hAnsi="等线"/>
        </w:rPr>
        <w:t>XXXX</w:t>
      </w:r>
      <w:r w:rsidRPr="00BB689A">
        <w:rPr>
          <w:rFonts w:ascii="等线" w:eastAsia="等线" w:hAnsi="等线"/>
        </w:rPr>
        <w:t>X</w:t>
      </w:r>
      <w:r>
        <w:t xml:space="preserve"> </w:t>
      </w:r>
      <w:r>
        <w:rPr>
          <w:rFonts w:hint="eastAsia"/>
        </w:rPr>
        <w:t>木屑和木屑棒</w:t>
      </w:r>
    </w:p>
    <w:p w14:paraId="17A4DD63" w14:textId="77777777" w:rsidR="00BB3578" w:rsidRDefault="006E7DAD" w:rsidP="00B05895">
      <w:pPr>
        <w:pStyle w:val="1"/>
        <w:spacing w:beforeLines="100" w:before="312" w:afterLines="100" w:after="312" w:line="240" w:lineRule="auto"/>
        <w:rPr>
          <w:rFonts w:eastAsia="黑体"/>
          <w:b w:val="0"/>
          <w:sz w:val="21"/>
          <w:szCs w:val="21"/>
        </w:rPr>
      </w:pPr>
      <w:bookmarkStart w:id="9" w:name="_Toc100682979"/>
      <w:bookmarkStart w:id="10" w:name="_Toc100683220"/>
      <w:r>
        <w:rPr>
          <w:rFonts w:eastAsia="黑体"/>
          <w:b w:val="0"/>
          <w:sz w:val="21"/>
          <w:szCs w:val="21"/>
        </w:rPr>
        <w:t xml:space="preserve">3  </w:t>
      </w:r>
      <w:r>
        <w:rPr>
          <w:rFonts w:eastAsia="黑体"/>
          <w:b w:val="0"/>
          <w:sz w:val="21"/>
          <w:szCs w:val="21"/>
        </w:rPr>
        <w:t>术语和定义</w:t>
      </w:r>
      <w:bookmarkEnd w:id="9"/>
      <w:bookmarkEnd w:id="10"/>
    </w:p>
    <w:p w14:paraId="2ACDEADE" w14:textId="0DADC39E" w:rsidR="00BB3578" w:rsidRDefault="005F6FB0">
      <w:pPr>
        <w:spacing w:line="360" w:lineRule="auto"/>
        <w:ind w:firstLineChars="200" w:firstLine="420"/>
      </w:pPr>
      <w:r>
        <w:rPr>
          <w:rFonts w:hAnsi="宋体" w:hint="eastAsia"/>
        </w:rPr>
        <w:t>GB/T</w:t>
      </w:r>
      <w:r>
        <w:rPr>
          <w:rFonts w:hAnsi="宋体"/>
        </w:rPr>
        <w:t xml:space="preserve"> </w:t>
      </w:r>
      <w:r>
        <w:rPr>
          <w:rFonts w:hAnsi="宋体" w:hint="eastAsia"/>
        </w:rPr>
        <w:t>16803</w:t>
      </w:r>
      <w:r>
        <w:rPr>
          <w:rFonts w:hAnsi="宋体" w:hint="eastAsia"/>
        </w:rPr>
        <w:t>界定的以及下列术语和定义适用于本文件。</w:t>
      </w:r>
    </w:p>
    <w:bookmarkEnd w:id="4"/>
    <w:p w14:paraId="77CAA0FC" w14:textId="53D4D5BD" w:rsidR="00102475" w:rsidRPr="004D2E96" w:rsidRDefault="006E7DAD" w:rsidP="001512C5">
      <w:pPr>
        <w:spacing w:beforeLines="50" w:before="156" w:afterLines="50" w:after="156"/>
        <w:rPr>
          <w:rFonts w:eastAsia="黑体"/>
        </w:rPr>
      </w:pPr>
      <w:r w:rsidRPr="004D2E96">
        <w:rPr>
          <w:rFonts w:eastAsia="黑体"/>
        </w:rPr>
        <w:lastRenderedPageBreak/>
        <w:t xml:space="preserve">3.1  </w:t>
      </w:r>
    </w:p>
    <w:p w14:paraId="38B82090" w14:textId="0D5F415F" w:rsidR="00BB3578" w:rsidRDefault="0068617B" w:rsidP="004D2E96">
      <w:pPr>
        <w:spacing w:beforeLines="50" w:before="156" w:afterLines="50" w:after="156"/>
        <w:ind w:firstLineChars="200" w:firstLine="420"/>
        <w:rPr>
          <w:rFonts w:eastAsia="黑体"/>
        </w:rPr>
      </w:pPr>
      <w:r>
        <w:rPr>
          <w:rFonts w:eastAsia="黑体" w:hint="eastAsia"/>
        </w:rPr>
        <w:t>热泵式污泥干化</w:t>
      </w:r>
      <w:r w:rsidR="006E7DAD" w:rsidRPr="004D2E96">
        <w:rPr>
          <w:rFonts w:eastAsia="黑体" w:hint="eastAsia"/>
        </w:rPr>
        <w:t>机组</w:t>
      </w:r>
      <w:r w:rsidR="006E7DAD" w:rsidRPr="004D2E96">
        <w:rPr>
          <w:rFonts w:eastAsia="黑体"/>
        </w:rPr>
        <w:t xml:space="preserve"> </w:t>
      </w:r>
      <w:r w:rsidR="007919E3">
        <w:rPr>
          <w:rFonts w:eastAsia="黑体" w:hint="eastAsia"/>
        </w:rPr>
        <w:t>h</w:t>
      </w:r>
      <w:r w:rsidR="007919E3" w:rsidRPr="007919E3">
        <w:rPr>
          <w:rFonts w:eastAsia="黑体"/>
        </w:rPr>
        <w:t>eat pump sludge drying unit</w:t>
      </w:r>
    </w:p>
    <w:p w14:paraId="0AC60CF5" w14:textId="770EABC2" w:rsidR="00BB3578" w:rsidRDefault="007919E3">
      <w:pPr>
        <w:spacing w:line="360" w:lineRule="auto"/>
        <w:ind w:firstLineChars="200" w:firstLine="420"/>
      </w:pPr>
      <w:r>
        <w:rPr>
          <w:rFonts w:hint="eastAsia"/>
        </w:rPr>
        <w:t>一种以热泵为热源</w:t>
      </w:r>
      <w:r w:rsidR="00EB3E8A">
        <w:rPr>
          <w:rFonts w:hint="eastAsia"/>
        </w:rPr>
        <w:t>、以循环空气为干燥介质</w:t>
      </w:r>
      <w:r>
        <w:rPr>
          <w:rFonts w:hint="eastAsia"/>
        </w:rPr>
        <w:t>对污泥进行</w:t>
      </w:r>
      <w:r w:rsidR="00C8354D">
        <w:rPr>
          <w:rFonts w:hint="eastAsia"/>
        </w:rPr>
        <w:t>烘干除湿</w:t>
      </w:r>
      <w:r w:rsidR="00EB3E8A">
        <w:rPr>
          <w:rFonts w:hint="eastAsia"/>
        </w:rPr>
        <w:t>处理</w:t>
      </w:r>
      <w:r>
        <w:rPr>
          <w:rFonts w:hint="eastAsia"/>
        </w:rPr>
        <w:t>的机组，</w:t>
      </w:r>
      <w:r w:rsidR="004F77F4">
        <w:rPr>
          <w:rFonts w:hint="eastAsia"/>
        </w:rPr>
        <w:t>机组自身包含</w:t>
      </w:r>
      <w:r w:rsidR="00EB3E8A">
        <w:rPr>
          <w:rFonts w:hint="eastAsia"/>
        </w:rPr>
        <w:t>完整的压缩制冷系统，</w:t>
      </w:r>
      <w:r w:rsidR="00AA33B4">
        <w:rPr>
          <w:rFonts w:hint="eastAsia"/>
        </w:rPr>
        <w:t>循环空气经冷凝器加热后对污泥进行干化处理，再流经蒸发器进行除湿</w:t>
      </w:r>
      <w:r w:rsidR="004F77F4">
        <w:rPr>
          <w:rFonts w:hint="eastAsia"/>
        </w:rPr>
        <w:t>去水</w:t>
      </w:r>
      <w:r w:rsidR="006E7DAD">
        <w:t>。</w:t>
      </w:r>
    </w:p>
    <w:p w14:paraId="1507FF0E" w14:textId="77777777" w:rsidR="004D2E96" w:rsidRDefault="006E7DAD" w:rsidP="00B05895">
      <w:pPr>
        <w:spacing w:beforeLines="50" w:before="156" w:afterLines="50" w:after="156"/>
        <w:rPr>
          <w:rFonts w:eastAsia="黑体"/>
        </w:rPr>
      </w:pPr>
      <w:r w:rsidRPr="00442102">
        <w:rPr>
          <w:rFonts w:eastAsia="黑体"/>
        </w:rPr>
        <w:t xml:space="preserve">3.2  </w:t>
      </w:r>
    </w:p>
    <w:p w14:paraId="6AEBC1E8" w14:textId="35CE58D7" w:rsidR="00BB3578" w:rsidRPr="00442102" w:rsidRDefault="00E34E65" w:rsidP="004D2E96">
      <w:pPr>
        <w:spacing w:beforeLines="50" w:before="156" w:afterLines="50" w:after="156"/>
        <w:ind w:firstLineChars="200" w:firstLine="420"/>
        <w:rPr>
          <w:rFonts w:eastAsia="黑体"/>
        </w:rPr>
      </w:pPr>
      <w:r>
        <w:rPr>
          <w:rFonts w:eastAsia="黑体" w:hint="eastAsia"/>
        </w:rPr>
        <w:t>回热器</w:t>
      </w:r>
      <w:r w:rsidR="00005C78">
        <w:rPr>
          <w:rFonts w:eastAsia="黑体" w:hint="eastAsia"/>
        </w:rPr>
        <w:t xml:space="preserve"> heat</w:t>
      </w:r>
      <w:r w:rsidR="00005C78" w:rsidRPr="00005C78">
        <w:rPr>
          <w:rFonts w:eastAsia="黑体"/>
        </w:rPr>
        <w:t xml:space="preserve"> regenerator</w:t>
      </w:r>
    </w:p>
    <w:p w14:paraId="717AD63E" w14:textId="085424A8" w:rsidR="00BB3578" w:rsidRDefault="00C2677A">
      <w:pPr>
        <w:spacing w:line="360" w:lineRule="auto"/>
        <w:ind w:firstLineChars="200" w:firstLine="420"/>
      </w:pPr>
      <w:r>
        <w:rPr>
          <w:rFonts w:hint="eastAsia"/>
        </w:rPr>
        <w:t>安装于机组循环空气流道内的</w:t>
      </w:r>
      <w:r w:rsidR="00DD2D10">
        <w:rPr>
          <w:rFonts w:hint="eastAsia"/>
        </w:rPr>
        <w:t>空气</w:t>
      </w:r>
      <w:r w:rsidR="00DD2D10">
        <w:rPr>
          <w:rFonts w:hint="eastAsia"/>
        </w:rPr>
        <w:t>-</w:t>
      </w:r>
      <w:r w:rsidR="00DD2D10">
        <w:rPr>
          <w:rFonts w:hint="eastAsia"/>
        </w:rPr>
        <w:t>空气换热设备，</w:t>
      </w:r>
      <w:r w:rsidR="00255985">
        <w:rPr>
          <w:rFonts w:hint="eastAsia"/>
        </w:rPr>
        <w:t>其两侧流道分别</w:t>
      </w:r>
      <w:r w:rsidR="00660DAE">
        <w:rPr>
          <w:rFonts w:hint="eastAsia"/>
        </w:rPr>
        <w:t>位</w:t>
      </w:r>
      <w:r w:rsidR="00255985">
        <w:rPr>
          <w:rFonts w:hint="eastAsia"/>
        </w:rPr>
        <w:t>于蒸发器的上、下游，</w:t>
      </w:r>
      <w:r w:rsidR="009117B6">
        <w:rPr>
          <w:rFonts w:hint="eastAsia"/>
        </w:rPr>
        <w:t>对进入蒸发器的空气进行预冷的同时加热蒸发器下游的空气</w:t>
      </w:r>
      <w:r w:rsidR="006E7DAD" w:rsidRPr="00442102">
        <w:t>。</w:t>
      </w:r>
    </w:p>
    <w:p w14:paraId="0ED43AAB" w14:textId="5BB10B33" w:rsidR="001A3EAE" w:rsidRDefault="001A3EAE" w:rsidP="001A3EAE">
      <w:pPr>
        <w:spacing w:beforeLines="50" w:before="156" w:afterLines="50" w:after="156"/>
        <w:rPr>
          <w:rFonts w:eastAsia="黑体"/>
        </w:rPr>
      </w:pPr>
      <w:r>
        <w:rPr>
          <w:rFonts w:eastAsia="黑体" w:hint="eastAsia"/>
        </w:rPr>
        <w:t xml:space="preserve">3.3  </w:t>
      </w:r>
    </w:p>
    <w:p w14:paraId="7EDB6405" w14:textId="53EC147F" w:rsidR="001A3EAE" w:rsidRPr="00EA5513" w:rsidRDefault="00F3400F" w:rsidP="001A3EAE">
      <w:pPr>
        <w:spacing w:beforeLines="50" w:before="156" w:afterLines="50" w:after="156"/>
        <w:ind w:firstLineChars="200" w:firstLine="420"/>
        <w:rPr>
          <w:rFonts w:eastAsia="黑体"/>
        </w:rPr>
      </w:pPr>
      <w:r>
        <w:rPr>
          <w:rFonts w:eastAsia="黑体" w:hint="eastAsia"/>
        </w:rPr>
        <w:t>含水率</w:t>
      </w:r>
      <w:r w:rsidR="001A3EAE" w:rsidRPr="00EA5513">
        <w:rPr>
          <w:rFonts w:eastAsia="黑体"/>
        </w:rPr>
        <w:t xml:space="preserve"> </w:t>
      </w:r>
      <w:r w:rsidRPr="00F3400F">
        <w:rPr>
          <w:rFonts w:eastAsia="黑体"/>
        </w:rPr>
        <w:t>rate of water content</w:t>
      </w:r>
    </w:p>
    <w:p w14:paraId="419912F8" w14:textId="14CF70FF" w:rsidR="001A3EAE" w:rsidRDefault="00ED1EE0" w:rsidP="001A3EAE">
      <w:pPr>
        <w:spacing w:beforeLines="50" w:before="156" w:afterLines="50" w:after="156"/>
        <w:ind w:firstLineChars="200" w:firstLine="420"/>
      </w:pPr>
      <w:r>
        <w:rPr>
          <w:rFonts w:hint="eastAsia"/>
        </w:rPr>
        <w:t>污泥中所含水分的质量与污泥</w:t>
      </w:r>
      <w:r w:rsidR="00D1034F">
        <w:rPr>
          <w:rFonts w:hint="eastAsia"/>
        </w:rPr>
        <w:t>湿基</w:t>
      </w:r>
      <w:r>
        <w:rPr>
          <w:rFonts w:hint="eastAsia"/>
        </w:rPr>
        <w:t>质量的比率</w:t>
      </w:r>
      <w:r w:rsidR="001A3EAE" w:rsidRPr="00EA5513">
        <w:rPr>
          <w:rFonts w:hint="eastAsia"/>
        </w:rPr>
        <w:t>，</w:t>
      </w:r>
      <w:r w:rsidR="001A3EAE" w:rsidRPr="005E1204">
        <w:t>单位为</w:t>
      </w:r>
      <w:r>
        <w:t>%</w:t>
      </w:r>
      <w:r w:rsidR="001A3EAE" w:rsidRPr="00EA5513">
        <w:rPr>
          <w:rFonts w:hint="eastAsia"/>
        </w:rPr>
        <w:t>。</w:t>
      </w:r>
    </w:p>
    <w:p w14:paraId="2BA076DA" w14:textId="77777777" w:rsidR="00C2021E" w:rsidRDefault="00C2021E" w:rsidP="00C2021E">
      <w:pPr>
        <w:spacing w:beforeLines="50" w:before="156" w:afterLines="50" w:after="156"/>
        <w:rPr>
          <w:rFonts w:eastAsia="黑体"/>
        </w:rPr>
      </w:pPr>
      <w:r>
        <w:rPr>
          <w:rFonts w:eastAsia="黑体"/>
        </w:rPr>
        <w:t xml:space="preserve">3.4  </w:t>
      </w:r>
    </w:p>
    <w:p w14:paraId="45FC41EA" w14:textId="3A2FA715" w:rsidR="00C2021E" w:rsidRDefault="003D70A1" w:rsidP="00C2021E">
      <w:pPr>
        <w:spacing w:beforeLines="50" w:before="156" w:afterLines="50" w:after="156"/>
        <w:ind w:firstLineChars="200" w:firstLine="420"/>
        <w:rPr>
          <w:rFonts w:eastAsia="黑体"/>
        </w:rPr>
      </w:pPr>
      <w:r>
        <w:rPr>
          <w:rFonts w:eastAsia="黑体"/>
        </w:rPr>
        <w:t>除</w:t>
      </w:r>
      <w:r>
        <w:rPr>
          <w:rFonts w:eastAsia="黑体" w:hint="eastAsia"/>
        </w:rPr>
        <w:t>水</w:t>
      </w:r>
      <w:r w:rsidR="00C2021E">
        <w:rPr>
          <w:rFonts w:eastAsia="黑体"/>
        </w:rPr>
        <w:t>量</w:t>
      </w:r>
      <w:r w:rsidR="00C2021E">
        <w:rPr>
          <w:rFonts w:eastAsia="黑体"/>
        </w:rPr>
        <w:t xml:space="preserve"> </w:t>
      </w:r>
      <w:r>
        <w:rPr>
          <w:rFonts w:eastAsia="黑体" w:hint="eastAsia"/>
        </w:rPr>
        <w:t>water</w:t>
      </w:r>
      <w:r>
        <w:rPr>
          <w:rFonts w:eastAsia="黑体"/>
        </w:rPr>
        <w:t xml:space="preserve"> removal</w:t>
      </w:r>
      <w:r w:rsidR="00C2021E">
        <w:rPr>
          <w:rFonts w:eastAsia="黑体"/>
        </w:rPr>
        <w:t xml:space="preserve"> capacity</w:t>
      </w:r>
    </w:p>
    <w:p w14:paraId="79799B1A" w14:textId="3A362F29" w:rsidR="00C2021E" w:rsidRDefault="00C2021E" w:rsidP="00C2021E">
      <w:pPr>
        <w:spacing w:line="360" w:lineRule="auto"/>
        <w:ind w:firstLineChars="200" w:firstLine="420"/>
      </w:pPr>
      <w:r>
        <w:rPr>
          <w:rFonts w:hint="eastAsia"/>
        </w:rPr>
        <w:t>机组</w:t>
      </w:r>
      <w:r>
        <w:t>在规定试验工况下运行</w:t>
      </w:r>
      <w:r w:rsidRPr="00A918B6">
        <w:t>1h</w:t>
      </w:r>
      <w:r>
        <w:t>从</w:t>
      </w:r>
      <w:r w:rsidR="003D70A1">
        <w:rPr>
          <w:rFonts w:hint="eastAsia"/>
        </w:rPr>
        <w:t>污泥</w:t>
      </w:r>
      <w:r>
        <w:t>中除去的</w:t>
      </w:r>
      <w:r>
        <w:rPr>
          <w:rFonts w:hint="eastAsia"/>
        </w:rPr>
        <w:t>水</w:t>
      </w:r>
      <w:r w:rsidR="003D70A1">
        <w:rPr>
          <w:rFonts w:hint="eastAsia"/>
        </w:rPr>
        <w:t>分</w:t>
      </w:r>
      <w:r>
        <w:rPr>
          <w:rFonts w:hint="eastAsia"/>
        </w:rPr>
        <w:t>的质量</w:t>
      </w:r>
      <w:r>
        <w:t>，单位为</w:t>
      </w:r>
      <w:r>
        <w:t>kg/h</w:t>
      </w:r>
      <w:r>
        <w:t>。</w:t>
      </w:r>
    </w:p>
    <w:p w14:paraId="49402044" w14:textId="77777777" w:rsidR="00C2021E" w:rsidRDefault="00C2021E" w:rsidP="00C2021E">
      <w:pPr>
        <w:spacing w:beforeLines="50" w:before="156" w:afterLines="50" w:after="156"/>
        <w:rPr>
          <w:rFonts w:eastAsia="黑体"/>
        </w:rPr>
      </w:pPr>
      <w:r>
        <w:rPr>
          <w:rFonts w:eastAsia="黑体"/>
        </w:rPr>
        <w:t xml:space="preserve">3.5  </w:t>
      </w:r>
    </w:p>
    <w:p w14:paraId="3C22B93B" w14:textId="389162F1" w:rsidR="00C2021E" w:rsidRDefault="00C2021E" w:rsidP="00C2021E">
      <w:pPr>
        <w:spacing w:beforeLines="50" w:before="156" w:afterLines="50" w:after="156"/>
        <w:ind w:firstLineChars="200" w:firstLine="420"/>
        <w:rPr>
          <w:rFonts w:eastAsia="黑体"/>
        </w:rPr>
      </w:pPr>
      <w:r>
        <w:rPr>
          <w:rFonts w:eastAsia="黑体"/>
        </w:rPr>
        <w:t>除</w:t>
      </w:r>
      <w:r w:rsidR="003D70A1">
        <w:rPr>
          <w:rFonts w:eastAsia="黑体" w:hint="eastAsia"/>
        </w:rPr>
        <w:t>水</w:t>
      </w:r>
      <w:r>
        <w:rPr>
          <w:rFonts w:eastAsia="黑体" w:hint="eastAsia"/>
        </w:rPr>
        <w:t>输入功率</w:t>
      </w:r>
      <w:r>
        <w:rPr>
          <w:rFonts w:eastAsia="黑体"/>
        </w:rPr>
        <w:t xml:space="preserve"> </w:t>
      </w:r>
      <w:r w:rsidR="003D70A1">
        <w:rPr>
          <w:rFonts w:eastAsia="黑体" w:hint="eastAsia"/>
        </w:rPr>
        <w:t>water</w:t>
      </w:r>
      <w:r w:rsidR="003D70A1">
        <w:rPr>
          <w:rFonts w:eastAsia="黑体"/>
        </w:rPr>
        <w:t xml:space="preserve"> removal </w:t>
      </w:r>
      <w:r>
        <w:rPr>
          <w:rFonts w:eastAsia="黑体" w:hint="eastAsia"/>
        </w:rPr>
        <w:t>input</w:t>
      </w:r>
      <w:r>
        <w:rPr>
          <w:rFonts w:eastAsia="黑体"/>
        </w:rPr>
        <w:t xml:space="preserve"> power</w:t>
      </w:r>
    </w:p>
    <w:p w14:paraId="1B28CED3" w14:textId="4BA04F33" w:rsidR="00C2021E" w:rsidRPr="0037147E" w:rsidRDefault="00C2021E" w:rsidP="00C2021E">
      <w:pPr>
        <w:spacing w:beforeLines="50" w:before="156" w:afterLines="50" w:after="156"/>
        <w:ind w:firstLineChars="200" w:firstLine="420"/>
      </w:pPr>
      <w:r>
        <w:rPr>
          <w:rFonts w:hint="eastAsia"/>
        </w:rPr>
        <w:t>机组</w:t>
      </w:r>
      <w:r>
        <w:t>在规定试验工况下运行</w:t>
      </w:r>
      <w:r>
        <w:rPr>
          <w:rFonts w:hint="eastAsia"/>
        </w:rPr>
        <w:t>时</w:t>
      </w:r>
      <w:r>
        <w:t>，</w:t>
      </w:r>
      <w:r>
        <w:rPr>
          <w:rFonts w:hint="eastAsia"/>
        </w:rPr>
        <w:t>干燥介质循环风机及压缩制冷系统所消耗的总功率，不包括污泥切条、成型、进出料等设备所消耗的功率，</w:t>
      </w:r>
      <w:r>
        <w:t>单位为</w:t>
      </w:r>
      <w:r>
        <w:t>kW</w:t>
      </w:r>
      <w:r>
        <w:t>。</w:t>
      </w:r>
    </w:p>
    <w:p w14:paraId="07932596" w14:textId="77777777" w:rsidR="00C2021E" w:rsidRDefault="00C2021E" w:rsidP="00C2021E">
      <w:pPr>
        <w:spacing w:beforeLines="50" w:before="156" w:afterLines="50" w:after="156"/>
        <w:rPr>
          <w:rFonts w:eastAsia="黑体"/>
        </w:rPr>
      </w:pPr>
      <w:r>
        <w:rPr>
          <w:rFonts w:eastAsia="黑体"/>
        </w:rPr>
        <w:t xml:space="preserve">3.6  </w:t>
      </w:r>
    </w:p>
    <w:p w14:paraId="3315900F" w14:textId="6F9C8298" w:rsidR="00C2021E" w:rsidRDefault="00C2021E" w:rsidP="00C2021E">
      <w:pPr>
        <w:spacing w:beforeLines="50" w:before="156" w:afterLines="50" w:after="156"/>
        <w:ind w:firstLineChars="200" w:firstLine="420"/>
        <w:rPr>
          <w:rFonts w:eastAsia="黑体"/>
        </w:rPr>
      </w:pPr>
      <w:r>
        <w:rPr>
          <w:rFonts w:eastAsia="黑体"/>
        </w:rPr>
        <w:t>除</w:t>
      </w:r>
      <w:r w:rsidR="003D70A1">
        <w:rPr>
          <w:rFonts w:eastAsia="黑体" w:hint="eastAsia"/>
        </w:rPr>
        <w:t>水</w:t>
      </w:r>
      <w:r>
        <w:rPr>
          <w:rFonts w:eastAsia="黑体" w:hint="eastAsia"/>
        </w:rPr>
        <w:t>性能比（</w:t>
      </w:r>
      <w:r>
        <w:rPr>
          <w:rFonts w:eastAsia="黑体" w:hint="eastAsia"/>
        </w:rPr>
        <w:t>S</w:t>
      </w:r>
      <w:r>
        <w:rPr>
          <w:rFonts w:eastAsia="黑体"/>
        </w:rPr>
        <w:t>MER</w:t>
      </w:r>
      <w:r>
        <w:rPr>
          <w:rFonts w:eastAsia="黑体"/>
        </w:rPr>
        <w:t>）</w:t>
      </w:r>
      <w:r>
        <w:rPr>
          <w:rFonts w:eastAsia="黑体"/>
        </w:rPr>
        <w:t xml:space="preserve"> </w:t>
      </w:r>
      <w:r w:rsidRPr="00460595">
        <w:rPr>
          <w:rFonts w:eastAsia="黑体"/>
        </w:rPr>
        <w:t>specific moisture extraction rate</w:t>
      </w:r>
    </w:p>
    <w:p w14:paraId="5D445B80" w14:textId="39BB29C9" w:rsidR="00C2021E" w:rsidRDefault="00C2021E" w:rsidP="00C2021E">
      <w:pPr>
        <w:spacing w:line="360" w:lineRule="auto"/>
        <w:ind w:firstLineChars="200" w:firstLine="420"/>
      </w:pPr>
      <w:r>
        <w:rPr>
          <w:rFonts w:hint="eastAsia"/>
        </w:rPr>
        <w:t>机组</w:t>
      </w:r>
      <w:r>
        <w:t>在规定试验工况下</w:t>
      </w:r>
      <w:r>
        <w:rPr>
          <w:rFonts w:hint="eastAsia"/>
        </w:rPr>
        <w:t>除</w:t>
      </w:r>
      <w:r w:rsidR="003D70A1">
        <w:rPr>
          <w:rFonts w:hint="eastAsia"/>
        </w:rPr>
        <w:t>水</w:t>
      </w:r>
      <w:r>
        <w:rPr>
          <w:rFonts w:hint="eastAsia"/>
        </w:rPr>
        <w:t>量与除</w:t>
      </w:r>
      <w:r w:rsidR="003D70A1">
        <w:rPr>
          <w:rFonts w:hint="eastAsia"/>
        </w:rPr>
        <w:t>水</w:t>
      </w:r>
      <w:r>
        <w:rPr>
          <w:rFonts w:hint="eastAsia"/>
        </w:rPr>
        <w:t>输入功率的比值</w:t>
      </w:r>
      <w:r>
        <w:t>，单位为</w:t>
      </w:r>
      <w:r>
        <w:t>kg/kWh</w:t>
      </w:r>
      <w:r>
        <w:t>。</w:t>
      </w:r>
    </w:p>
    <w:p w14:paraId="4E3704FC" w14:textId="48E44BA0" w:rsidR="00EA6EB7" w:rsidRPr="00EA6EB7" w:rsidRDefault="00EA6EB7" w:rsidP="00EA6EB7">
      <w:pPr>
        <w:spacing w:beforeLines="50" w:before="156" w:afterLines="50" w:after="156"/>
        <w:rPr>
          <w:rFonts w:eastAsia="黑体"/>
        </w:rPr>
      </w:pPr>
      <w:r w:rsidRPr="00EA6EB7">
        <w:rPr>
          <w:rFonts w:eastAsia="黑体"/>
        </w:rPr>
        <w:t xml:space="preserve">3.7 </w:t>
      </w:r>
    </w:p>
    <w:p w14:paraId="79361775" w14:textId="77777777" w:rsidR="00EA6EB7" w:rsidRPr="00EA6EB7" w:rsidRDefault="00EA6EB7" w:rsidP="00EA6EB7">
      <w:pPr>
        <w:spacing w:beforeLines="50" w:before="156" w:afterLines="50" w:after="156"/>
        <w:ind w:firstLineChars="200" w:firstLine="420"/>
        <w:rPr>
          <w:rFonts w:eastAsia="黑体"/>
        </w:rPr>
      </w:pPr>
      <w:bookmarkStart w:id="11" w:name="_Toc497218657"/>
      <w:bookmarkStart w:id="12" w:name="_Toc497218886"/>
      <w:bookmarkStart w:id="13" w:name="_Toc497218429"/>
      <w:r w:rsidRPr="00EA6EB7">
        <w:rPr>
          <w:rFonts w:eastAsia="黑体" w:hint="eastAsia"/>
        </w:rPr>
        <w:t>标准空气状态</w:t>
      </w:r>
      <w:r w:rsidRPr="00EA6EB7">
        <w:rPr>
          <w:rFonts w:eastAsia="黑体" w:hint="eastAsia"/>
        </w:rPr>
        <w:t xml:space="preserve"> standard air</w:t>
      </w:r>
      <w:bookmarkEnd w:id="11"/>
      <w:bookmarkEnd w:id="12"/>
      <w:bookmarkEnd w:id="13"/>
    </w:p>
    <w:p w14:paraId="796F9642" w14:textId="024CF2A8" w:rsidR="00EA6EB7" w:rsidRDefault="00EA6EB7" w:rsidP="00EA6EB7">
      <w:pPr>
        <w:spacing w:line="360" w:lineRule="auto"/>
        <w:ind w:firstLineChars="200" w:firstLine="420"/>
      </w:pPr>
      <w:bookmarkStart w:id="14" w:name="_Toc484508669"/>
      <w:r w:rsidRPr="00EA6EB7">
        <w:rPr>
          <w:rFonts w:hint="eastAsia"/>
        </w:rPr>
        <w:t>大气压力为</w:t>
      </w:r>
      <w:r w:rsidRPr="00EA6EB7">
        <w:rPr>
          <w:rFonts w:hint="eastAsia"/>
        </w:rPr>
        <w:t>101</w:t>
      </w:r>
      <w:r w:rsidRPr="00EA6EB7">
        <w:t>.3k</w:t>
      </w:r>
      <w:r w:rsidRPr="00EA6EB7">
        <w:rPr>
          <w:rFonts w:hint="eastAsia"/>
        </w:rPr>
        <w:t>P</w:t>
      </w:r>
      <w:r w:rsidRPr="00EA6EB7">
        <w:t>a</w:t>
      </w:r>
      <w:r w:rsidRPr="00EA6EB7">
        <w:rPr>
          <w:rFonts w:hint="eastAsia"/>
        </w:rPr>
        <w:t>，干球温度为</w:t>
      </w:r>
      <w:r w:rsidRPr="00EA6EB7">
        <w:rPr>
          <w:rFonts w:hint="eastAsia"/>
        </w:rPr>
        <w:t>20</w:t>
      </w:r>
      <w:r w:rsidRPr="00EA6EB7">
        <w:rPr>
          <w:rFonts w:hint="eastAsia"/>
        </w:rPr>
        <w:t>℃，密度为</w:t>
      </w:r>
      <w:r w:rsidRPr="00EA6EB7">
        <w:rPr>
          <w:rFonts w:hint="eastAsia"/>
        </w:rPr>
        <w:t>1</w:t>
      </w:r>
      <w:r w:rsidRPr="00EA6EB7">
        <w:t>.2kg</w:t>
      </w:r>
      <w:r w:rsidRPr="00EA6EB7">
        <w:rPr>
          <w:rFonts w:hint="eastAsia"/>
        </w:rPr>
        <w:t>/m</w:t>
      </w:r>
      <w:r w:rsidRPr="00EA6EB7">
        <w:rPr>
          <w:rFonts w:hint="eastAsia"/>
          <w:vertAlign w:val="superscript"/>
        </w:rPr>
        <w:t>3</w:t>
      </w:r>
      <w:r w:rsidRPr="00EA6EB7">
        <w:rPr>
          <w:rFonts w:hint="eastAsia"/>
        </w:rPr>
        <w:t>的空气。</w:t>
      </w:r>
      <w:bookmarkEnd w:id="14"/>
    </w:p>
    <w:p w14:paraId="2B4BB591" w14:textId="54667D2B" w:rsidR="00BB3578" w:rsidRDefault="006E7DAD" w:rsidP="00B05895">
      <w:pPr>
        <w:pStyle w:val="1"/>
        <w:spacing w:beforeLines="100" w:before="312" w:afterLines="100" w:after="312" w:line="240" w:lineRule="auto"/>
        <w:rPr>
          <w:rFonts w:eastAsia="黑体"/>
          <w:b w:val="0"/>
          <w:sz w:val="21"/>
          <w:szCs w:val="21"/>
        </w:rPr>
      </w:pPr>
      <w:bookmarkStart w:id="15" w:name="_Toc100682980"/>
      <w:bookmarkStart w:id="16" w:name="_Toc100683221"/>
      <w:r>
        <w:rPr>
          <w:rFonts w:eastAsia="黑体"/>
          <w:b w:val="0"/>
          <w:sz w:val="21"/>
          <w:szCs w:val="21"/>
        </w:rPr>
        <w:t xml:space="preserve">4  </w:t>
      </w:r>
      <w:r>
        <w:rPr>
          <w:rFonts w:eastAsia="黑体"/>
          <w:b w:val="0"/>
          <w:sz w:val="21"/>
          <w:szCs w:val="21"/>
        </w:rPr>
        <w:t>分类和标记</w:t>
      </w:r>
      <w:bookmarkEnd w:id="15"/>
      <w:bookmarkEnd w:id="16"/>
    </w:p>
    <w:p w14:paraId="0541EB92" w14:textId="5FA51459" w:rsidR="002048A9" w:rsidRPr="003129E3" w:rsidRDefault="002E3111" w:rsidP="003129E3">
      <w:pPr>
        <w:spacing w:beforeLines="50" w:before="156" w:afterLines="50" w:after="156"/>
        <w:rPr>
          <w:rFonts w:eastAsia="黑体"/>
        </w:rPr>
      </w:pPr>
      <w:r>
        <w:rPr>
          <w:rFonts w:eastAsia="黑体" w:hint="eastAsia"/>
        </w:rPr>
        <w:t xml:space="preserve">4.1  </w:t>
      </w:r>
      <w:r w:rsidR="006E7DAD" w:rsidRPr="002E3111">
        <w:rPr>
          <w:rFonts w:eastAsia="黑体"/>
        </w:rPr>
        <w:t>分类</w:t>
      </w:r>
    </w:p>
    <w:p w14:paraId="4CF6F5D6" w14:textId="5B0A93DD" w:rsidR="004A5460" w:rsidRDefault="004A5460" w:rsidP="003129E3">
      <w:pPr>
        <w:spacing w:line="360" w:lineRule="auto"/>
        <w:ind w:firstLineChars="200" w:firstLine="420"/>
      </w:pPr>
      <w:r w:rsidRPr="00D252B0">
        <w:t>按</w:t>
      </w:r>
      <w:r w:rsidR="007727D9">
        <w:rPr>
          <w:rFonts w:hint="eastAsia"/>
        </w:rPr>
        <w:t>余热</w:t>
      </w:r>
      <w:r w:rsidR="006B06D9" w:rsidRPr="00D252B0">
        <w:rPr>
          <w:rFonts w:hint="eastAsia"/>
        </w:rPr>
        <w:t>冷凝</w:t>
      </w:r>
      <w:r w:rsidR="007727D9">
        <w:rPr>
          <w:rFonts w:hint="eastAsia"/>
        </w:rPr>
        <w:t>器</w:t>
      </w:r>
      <w:r w:rsidRPr="00D252B0">
        <w:rPr>
          <w:rFonts w:hint="eastAsia"/>
        </w:rPr>
        <w:t>散热</w:t>
      </w:r>
      <w:r w:rsidR="006B06D9" w:rsidRPr="00D252B0">
        <w:rPr>
          <w:rFonts w:hint="eastAsia"/>
        </w:rPr>
        <w:t>型式</w:t>
      </w:r>
      <w:r w:rsidRPr="00D252B0">
        <w:rPr>
          <w:rFonts w:hint="eastAsia"/>
        </w:rPr>
        <w:t>可分为风冷型和水冷型，代号分别为“</w:t>
      </w:r>
      <w:r w:rsidRPr="00D252B0">
        <w:rPr>
          <w:rFonts w:hint="eastAsia"/>
        </w:rPr>
        <w:t>F</w:t>
      </w:r>
      <w:r w:rsidRPr="00D252B0">
        <w:t>”</w:t>
      </w:r>
      <w:r w:rsidRPr="00D252B0">
        <w:rPr>
          <w:rFonts w:hint="eastAsia"/>
        </w:rPr>
        <w:t>和“</w:t>
      </w:r>
      <w:r w:rsidRPr="00D252B0">
        <w:rPr>
          <w:rFonts w:hint="eastAsia"/>
        </w:rPr>
        <w:t>S</w:t>
      </w:r>
      <w:r w:rsidRPr="00D252B0">
        <w:t>”</w:t>
      </w:r>
      <w:r w:rsidRPr="00D252B0">
        <w:rPr>
          <w:rFonts w:hint="eastAsia"/>
        </w:rPr>
        <w:t>。</w:t>
      </w:r>
    </w:p>
    <w:p w14:paraId="3941FC9E" w14:textId="77777777" w:rsidR="00BB3578" w:rsidRDefault="006E7DAD" w:rsidP="00B05895">
      <w:pPr>
        <w:spacing w:beforeLines="50" w:before="156" w:afterLines="50" w:after="156"/>
        <w:rPr>
          <w:rFonts w:eastAsia="黑体"/>
        </w:rPr>
      </w:pPr>
      <w:r>
        <w:rPr>
          <w:rFonts w:eastAsia="黑体"/>
        </w:rPr>
        <w:lastRenderedPageBreak/>
        <w:t xml:space="preserve">4.2  </w:t>
      </w:r>
      <w:r>
        <w:rPr>
          <w:rFonts w:eastAsia="黑体"/>
        </w:rPr>
        <w:t>标记</w:t>
      </w:r>
    </w:p>
    <w:p w14:paraId="33850620" w14:textId="5625DA31" w:rsidR="00015258" w:rsidRPr="00BA6E32" w:rsidRDefault="00ED4DA2" w:rsidP="00015258">
      <w:pPr>
        <w:rPr>
          <w:rFonts w:ascii="黑体" w:eastAsia="黑体" w:hAnsi="宋体"/>
          <w:b/>
          <w:bCs/>
          <w:color w:val="000000"/>
        </w:rPr>
      </w:pPr>
      <w:r>
        <w:rPr>
          <w:rFonts w:ascii="黑体" w:eastAsia="黑体" w:hAnsi="宋体"/>
          <w:noProof/>
          <w:sz w:val="20"/>
        </w:rPr>
        <mc:AlternateContent>
          <mc:Choice Requires="wps">
            <w:drawing>
              <wp:anchor distT="0" distB="0" distL="114300" distR="114300" simplePos="0" relativeHeight="251662336" behindDoc="0" locked="0" layoutInCell="1" allowOverlap="1" wp14:anchorId="4F1389F9" wp14:editId="33BB328A">
                <wp:simplePos x="0" y="0"/>
                <wp:positionH relativeFrom="column">
                  <wp:posOffset>1746885</wp:posOffset>
                </wp:positionH>
                <wp:positionV relativeFrom="paragraph">
                  <wp:posOffset>167005</wp:posOffset>
                </wp:positionV>
                <wp:extent cx="400050" cy="297180"/>
                <wp:effectExtent l="0" t="0" r="19050" b="26670"/>
                <wp:wrapNone/>
                <wp:docPr id="3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7180"/>
                        </a:xfrm>
                        <a:prstGeom prst="rect">
                          <a:avLst/>
                        </a:prstGeom>
                        <a:solidFill>
                          <a:srgbClr val="FFFFFF"/>
                        </a:solidFill>
                        <a:ln w="9525">
                          <a:solidFill>
                            <a:srgbClr val="000000"/>
                          </a:solidFill>
                          <a:miter lim="800000"/>
                          <a:headEnd/>
                          <a:tailEnd/>
                        </a:ln>
                      </wps:spPr>
                      <wps:txbx>
                        <w:txbxContent>
                          <w:p w14:paraId="057FD005" w14:textId="77777777" w:rsidR="001326F4" w:rsidRDefault="001326F4" w:rsidP="00015258">
                            <w:pPr>
                              <w:tabs>
                                <w:tab w:val="num" w:pos="36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389F9" id="Rectangle 259" o:spid="_x0000_s1026" style="position:absolute;left:0;text-align:left;margin-left:137.55pt;margin-top:13.15pt;width:31.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akKQIAAEk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">
                <v:textbox>
                  <w:txbxContent>
                    <w:p w14:paraId="057FD005" w14:textId="77777777" w:rsidR="001326F4" w:rsidRDefault="001326F4" w:rsidP="00015258">
                      <w:pPr>
                        <w:tabs>
                          <w:tab w:val="num" w:pos="360"/>
                        </w:tabs>
                      </w:pPr>
                    </w:p>
                  </w:txbxContent>
                </v:textbox>
              </v:rect>
            </w:pict>
          </mc:Fallback>
        </mc:AlternateContent>
      </w:r>
      <w:r>
        <w:rPr>
          <w:rFonts w:ascii="黑体" w:eastAsia="黑体" w:hAnsi="宋体"/>
          <w:noProof/>
          <w:sz w:val="20"/>
        </w:rPr>
        <mc:AlternateContent>
          <mc:Choice Requires="wps">
            <w:drawing>
              <wp:anchor distT="0" distB="0" distL="114300" distR="114300" simplePos="0" relativeHeight="251659264" behindDoc="0" locked="0" layoutInCell="1" allowOverlap="1" wp14:anchorId="67AFF326" wp14:editId="2D76B039">
                <wp:simplePos x="0" y="0"/>
                <wp:positionH relativeFrom="column">
                  <wp:posOffset>388620</wp:posOffset>
                </wp:positionH>
                <wp:positionV relativeFrom="paragraph">
                  <wp:posOffset>167640</wp:posOffset>
                </wp:positionV>
                <wp:extent cx="533400" cy="297180"/>
                <wp:effectExtent l="0" t="0" r="19050" b="26670"/>
                <wp:wrapNone/>
                <wp:docPr id="4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97180"/>
                        </a:xfrm>
                        <a:prstGeom prst="rect">
                          <a:avLst/>
                        </a:prstGeom>
                        <a:solidFill>
                          <a:srgbClr val="FFFFFF"/>
                        </a:solidFill>
                        <a:ln w="9525">
                          <a:solidFill>
                            <a:srgbClr val="000000"/>
                          </a:solidFill>
                          <a:miter lim="800000"/>
                          <a:headEnd/>
                          <a:tailEnd/>
                        </a:ln>
                      </wps:spPr>
                      <wps:txbx>
                        <w:txbxContent>
                          <w:p w14:paraId="7DC7134E" w14:textId="0C5F3536" w:rsidR="001326F4" w:rsidRDefault="001326F4" w:rsidP="00E93200">
                            <w:pPr>
                              <w:jc w:val="center"/>
                              <w:rPr>
                                <w:rFonts w:ascii="宋体" w:hAnsi="宋体"/>
                                <w:szCs w:val="21"/>
                              </w:rPr>
                            </w:pPr>
                            <w:r>
                              <w:rPr>
                                <w:rFonts w:ascii="宋体" w:hAnsi="宋体"/>
                                <w:szCs w:val="21"/>
                              </w:rPr>
                              <w:t>RBG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F326" id="Rectangle 256" o:spid="_x0000_s1027" style="position:absolute;left:0;text-align:left;margin-left:30.6pt;margin-top:13.2pt;width:4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">
                <v:textbox>
                  <w:txbxContent>
                    <w:p w14:paraId="7DC7134E" w14:textId="0C5F3536" w:rsidR="001326F4" w:rsidRDefault="001326F4" w:rsidP="00E93200">
                      <w:pPr>
                        <w:jc w:val="center"/>
                        <w:rPr>
                          <w:rFonts w:ascii="宋体" w:hAnsi="宋体"/>
                          <w:szCs w:val="21"/>
                        </w:rPr>
                      </w:pPr>
                      <w:r>
                        <w:rPr>
                          <w:rFonts w:ascii="宋体" w:hAnsi="宋体"/>
                          <w:szCs w:val="21"/>
                        </w:rPr>
                        <w:t>RBG</w:t>
                      </w:r>
                    </w:p>
                  </w:txbxContent>
                </v:textbox>
              </v:rect>
            </w:pict>
          </mc:Fallback>
        </mc:AlternateContent>
      </w:r>
      <w:r>
        <w:rPr>
          <w:rFonts w:ascii="黑体" w:eastAsia="黑体" w:hAnsi="宋体"/>
          <w:noProof/>
          <w:sz w:val="20"/>
        </w:rPr>
        <mc:AlternateContent>
          <mc:Choice Requires="wps">
            <w:drawing>
              <wp:anchor distT="0" distB="0" distL="114300" distR="114300" simplePos="0" relativeHeight="251661312" behindDoc="0" locked="0" layoutInCell="1" allowOverlap="1" wp14:anchorId="575E413D" wp14:editId="79D2CB9E">
                <wp:simplePos x="0" y="0"/>
                <wp:positionH relativeFrom="column">
                  <wp:posOffset>1094740</wp:posOffset>
                </wp:positionH>
                <wp:positionV relativeFrom="paragraph">
                  <wp:posOffset>174625</wp:posOffset>
                </wp:positionV>
                <wp:extent cx="400050" cy="297180"/>
                <wp:effectExtent l="0" t="0" r="19050" b="26670"/>
                <wp:wrapNone/>
                <wp:docPr id="3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7180"/>
                        </a:xfrm>
                        <a:prstGeom prst="rect">
                          <a:avLst/>
                        </a:prstGeom>
                        <a:solidFill>
                          <a:srgbClr val="FFFFFF"/>
                        </a:solidFill>
                        <a:ln w="9525">
                          <a:solidFill>
                            <a:srgbClr val="000000"/>
                          </a:solidFill>
                          <a:miter lim="800000"/>
                          <a:headEnd/>
                          <a:tailEnd/>
                        </a:ln>
                      </wps:spPr>
                      <wps:txbx>
                        <w:txbxContent>
                          <w:p w14:paraId="2AC6EFDA" w14:textId="77777777" w:rsidR="001326F4" w:rsidRDefault="001326F4" w:rsidP="00015258">
                            <w:pPr>
                              <w:ind w:left="4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E413D" id="Rectangle 258" o:spid="_x0000_s1028" style="position:absolute;left:0;text-align:left;margin-left:86.2pt;margin-top:13.75pt;width:31.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4+XLQ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">
                <v:textbox>
                  <w:txbxContent>
                    <w:p w14:paraId="2AC6EFDA" w14:textId="77777777" w:rsidR="001326F4" w:rsidRDefault="001326F4" w:rsidP="00015258">
                      <w:pPr>
                        <w:ind w:left="400"/>
                      </w:pPr>
                    </w:p>
                  </w:txbxContent>
                </v:textbox>
              </v:rect>
            </w:pict>
          </mc:Fallback>
        </mc:AlternateContent>
      </w:r>
    </w:p>
    <w:p w14:paraId="1148D378" w14:textId="2F8EA16A" w:rsidR="00015258" w:rsidRPr="00BA6E32" w:rsidRDefault="00015258" w:rsidP="00ED4DA2">
      <w:pPr>
        <w:ind w:left="400" w:firstLineChars="300" w:firstLine="630"/>
        <w:rPr>
          <w:rFonts w:ascii="黑体" w:eastAsia="黑体" w:hAnsi="宋体"/>
        </w:rPr>
      </w:pPr>
      <w:r>
        <w:rPr>
          <w:rFonts w:ascii="宋体" w:hAnsi="宋体"/>
          <w:noProof/>
          <w:kern w:val="0"/>
          <w:szCs w:val="20"/>
        </w:rPr>
        <w:t xml:space="preserve">  </w:t>
      </w:r>
      <w:r w:rsidR="00ED4DA2">
        <w:rPr>
          <w:rFonts w:ascii="宋体" w:hAnsi="宋体"/>
          <w:noProof/>
          <w:kern w:val="0"/>
          <w:szCs w:val="20"/>
        </w:rPr>
        <w:t xml:space="preserve">   </w:t>
      </w:r>
      <w:r>
        <w:rPr>
          <w:rFonts w:ascii="宋体" w:hAnsi="宋体"/>
          <w:noProof/>
          <w:kern w:val="0"/>
          <w:szCs w:val="20"/>
        </w:rPr>
        <w:t>-</w:t>
      </w:r>
      <w:r w:rsidR="00ED4DA2">
        <w:rPr>
          <w:rFonts w:ascii="宋体" w:hAnsi="宋体"/>
          <w:noProof/>
          <w:kern w:val="0"/>
          <w:szCs w:val="20"/>
        </w:rPr>
        <w:t xml:space="preserve"> </w:t>
      </w:r>
      <w:r>
        <w:rPr>
          <w:rFonts w:ascii="宋体" w:hAnsi="宋体"/>
          <w:noProof/>
          <w:kern w:val="0"/>
          <w:szCs w:val="20"/>
        </w:rPr>
        <w:t xml:space="preserve">    </w:t>
      </w:r>
      <w:r w:rsidR="00A26ABD">
        <w:rPr>
          <w:rFonts w:ascii="宋体" w:hAnsi="宋体"/>
          <w:noProof/>
          <w:kern w:val="0"/>
          <w:szCs w:val="20"/>
        </w:rPr>
        <w:t xml:space="preserve"> </w:t>
      </w:r>
      <w:r>
        <w:rPr>
          <w:rFonts w:ascii="宋体" w:hAnsi="宋体"/>
          <w:noProof/>
          <w:kern w:val="0"/>
          <w:szCs w:val="20"/>
        </w:rPr>
        <w:t xml:space="preserve"> </w:t>
      </w:r>
      <w:r w:rsidR="00A26ABD">
        <w:rPr>
          <w:rFonts w:ascii="宋体" w:hAnsi="宋体"/>
          <w:noProof/>
          <w:kern w:val="0"/>
          <w:szCs w:val="20"/>
        </w:rPr>
        <w:t xml:space="preserve"> -</w:t>
      </w:r>
      <w:r w:rsidR="00ED4DA2">
        <w:rPr>
          <w:rFonts w:ascii="宋体" w:hAnsi="宋体"/>
          <w:noProof/>
          <w:kern w:val="0"/>
          <w:szCs w:val="20"/>
        </w:rPr>
        <w:t xml:space="preserve">       </w:t>
      </w:r>
      <w:r w:rsidR="00965606">
        <w:rPr>
          <w:rFonts w:ascii="宋体" w:hAnsi="宋体"/>
          <w:noProof/>
          <w:kern w:val="0"/>
          <w:szCs w:val="20"/>
        </w:rPr>
        <w:t xml:space="preserve"> </w:t>
      </w:r>
    </w:p>
    <w:p w14:paraId="31E54DE7" w14:textId="2D89D622" w:rsidR="00015258" w:rsidRDefault="001823B3" w:rsidP="00150272">
      <w:pPr>
        <w:ind w:leftChars="190" w:left="399" w:firstLineChars="2300" w:firstLine="4600"/>
        <w:rPr>
          <w:rFonts w:ascii="宋体" w:hAnsi="宋体"/>
          <w:noProof/>
          <w:kern w:val="0"/>
          <w:szCs w:val="20"/>
        </w:rPr>
      </w:pPr>
      <w:r>
        <w:rPr>
          <w:rFonts w:ascii="黑体" w:eastAsia="黑体" w:hAnsi="宋体"/>
          <w:noProof/>
          <w:sz w:val="20"/>
        </w:rPr>
        <mc:AlternateContent>
          <mc:Choice Requires="wps">
            <w:drawing>
              <wp:anchor distT="0" distB="0" distL="114298" distR="114298" simplePos="0" relativeHeight="251663360" behindDoc="0" locked="0" layoutInCell="1" allowOverlap="1" wp14:anchorId="14402B06" wp14:editId="192E01B5">
                <wp:simplePos x="0" y="0"/>
                <wp:positionH relativeFrom="column">
                  <wp:posOffset>617815</wp:posOffset>
                </wp:positionH>
                <wp:positionV relativeFrom="paragraph">
                  <wp:posOffset>120476</wp:posOffset>
                </wp:positionV>
                <wp:extent cx="0" cy="1182942"/>
                <wp:effectExtent l="0" t="0" r="19050" b="36830"/>
                <wp:wrapNone/>
                <wp:docPr id="3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29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451A5" id="Line 64" o:spid="_x0000_s1026" style="position:absolute;left:0;text-align:lef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65pt,9.5pt" to="48.6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A9EwIAACo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"/>
            </w:pict>
          </mc:Fallback>
        </mc:AlternateContent>
      </w:r>
      <w:r>
        <w:rPr>
          <w:rFonts w:ascii="黑体" w:eastAsia="黑体" w:hAnsi="宋体"/>
          <w:noProof/>
          <w:sz w:val="20"/>
        </w:rPr>
        <mc:AlternateContent>
          <mc:Choice Requires="wps">
            <w:drawing>
              <wp:anchor distT="0" distB="0" distL="114295" distR="114295" simplePos="0" relativeHeight="251665408" behindDoc="0" locked="0" layoutInCell="1" allowOverlap="1" wp14:anchorId="0679AAE7" wp14:editId="4BE003F8">
                <wp:simplePos x="0" y="0"/>
                <wp:positionH relativeFrom="column">
                  <wp:posOffset>1317761</wp:posOffset>
                </wp:positionH>
                <wp:positionV relativeFrom="paragraph">
                  <wp:posOffset>117773</wp:posOffset>
                </wp:positionV>
                <wp:extent cx="0" cy="914400"/>
                <wp:effectExtent l="0" t="0" r="19050" b="19050"/>
                <wp:wrapNone/>
                <wp:docPr id="26"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D9F14" id="Line 262" o:spid="_x0000_s1026" style="position:absolute;left:0;text-align:left;z-index:251665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03.75pt,9.25pt" to="103.7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"/>
            </w:pict>
          </mc:Fallback>
        </mc:AlternateContent>
      </w:r>
      <w:r>
        <w:rPr>
          <w:rFonts w:ascii="黑体" w:eastAsia="黑体" w:hAnsi="宋体"/>
          <w:noProof/>
          <w:sz w:val="20"/>
        </w:rPr>
        <mc:AlternateContent>
          <mc:Choice Requires="wps">
            <w:drawing>
              <wp:anchor distT="0" distB="0" distL="114295" distR="114295" simplePos="0" relativeHeight="251668480" behindDoc="0" locked="0" layoutInCell="1" allowOverlap="1" wp14:anchorId="500CC9C5" wp14:editId="37E87D36">
                <wp:simplePos x="0" y="0"/>
                <wp:positionH relativeFrom="column">
                  <wp:posOffset>1951892</wp:posOffset>
                </wp:positionH>
                <wp:positionV relativeFrom="paragraph">
                  <wp:posOffset>118507</wp:posOffset>
                </wp:positionV>
                <wp:extent cx="0" cy="649596"/>
                <wp:effectExtent l="0" t="0" r="19050" b="36830"/>
                <wp:wrapNone/>
                <wp:docPr id="3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959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75BC1" id="Line 266" o:spid="_x0000_s1026" style="position:absolute;left:0;text-align:left;flip:x;z-index:2516684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53.7pt,9.35pt" to="153.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"/>
            </w:pict>
          </mc:Fallback>
        </mc:AlternateContent>
      </w:r>
      <w:r w:rsidR="00146B26">
        <w:rPr>
          <w:rFonts w:ascii="黑体" w:eastAsia="黑体" w:hAnsi="宋体"/>
          <w:noProof/>
          <w:sz w:val="20"/>
        </w:rPr>
        <mc:AlternateContent>
          <mc:Choice Requires="wps">
            <w:drawing>
              <wp:anchor distT="0" distB="0" distL="114300" distR="114300" simplePos="0" relativeHeight="251679744" behindDoc="0" locked="0" layoutInCell="1" allowOverlap="1" wp14:anchorId="0E53F819" wp14:editId="3834DD83">
                <wp:simplePos x="0" y="0"/>
                <wp:positionH relativeFrom="column">
                  <wp:posOffset>1722120</wp:posOffset>
                </wp:positionH>
                <wp:positionV relativeFrom="paragraph">
                  <wp:posOffset>121920</wp:posOffset>
                </wp:positionV>
                <wp:extent cx="457200" cy="0"/>
                <wp:effectExtent l="0" t="0" r="19050" b="19050"/>
                <wp:wrapNone/>
                <wp:docPr id="58" name="直接连接符 58"/>
                <wp:cNvGraphicFramePr/>
                <a:graphic xmlns:a="http://schemas.openxmlformats.org/drawingml/2006/main">
                  <a:graphicData uri="http://schemas.microsoft.com/office/word/2010/wordprocessingShape">
                    <wps:wsp>
                      <wps:cNvCnPr/>
                      <wps:spPr>
                        <a:xfrm flipH="1" flipV="1">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A2A3D" id="直接连接符 58"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9.6pt" to="171.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" strokecolor="black [3213]"/>
            </w:pict>
          </mc:Fallback>
        </mc:AlternateContent>
      </w:r>
      <w:r w:rsidR="00146B26">
        <w:rPr>
          <w:rFonts w:ascii="黑体" w:eastAsia="黑体" w:hAnsi="宋体"/>
          <w:noProof/>
          <w:sz w:val="20"/>
        </w:rPr>
        <mc:AlternateContent>
          <mc:Choice Requires="wps">
            <w:drawing>
              <wp:anchor distT="0" distB="0" distL="114300" distR="114300" simplePos="0" relativeHeight="251676672" behindDoc="0" locked="0" layoutInCell="1" allowOverlap="1" wp14:anchorId="3FA836FE" wp14:editId="2C55A3DE">
                <wp:simplePos x="0" y="0"/>
                <wp:positionH relativeFrom="column">
                  <wp:posOffset>1066800</wp:posOffset>
                </wp:positionH>
                <wp:positionV relativeFrom="paragraph">
                  <wp:posOffset>121920</wp:posOffset>
                </wp:positionV>
                <wp:extent cx="464820" cy="0"/>
                <wp:effectExtent l="0" t="0" r="30480" b="19050"/>
                <wp:wrapNone/>
                <wp:docPr id="55" name="直接连接符 55"/>
                <wp:cNvGraphicFramePr/>
                <a:graphic xmlns:a="http://schemas.openxmlformats.org/drawingml/2006/main">
                  <a:graphicData uri="http://schemas.microsoft.com/office/word/2010/wordprocessingShape">
                    <wps:wsp>
                      <wps:cNvCnPr/>
                      <wps:spPr>
                        <a:xfrm>
                          <a:off x="0" y="0"/>
                          <a:ext cx="464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00974" id="直接连接符 5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9.6pt" to="120.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" strokecolor="black [3213]"/>
            </w:pict>
          </mc:Fallback>
        </mc:AlternateContent>
      </w:r>
      <w:r w:rsidR="00146B26">
        <w:rPr>
          <w:rFonts w:ascii="黑体" w:eastAsia="黑体" w:hAnsi="宋体"/>
          <w:noProof/>
          <w:sz w:val="20"/>
        </w:rPr>
        <mc:AlternateContent>
          <mc:Choice Requires="wps">
            <w:drawing>
              <wp:anchor distT="0" distB="0" distL="114300" distR="114300" simplePos="0" relativeHeight="251677696" behindDoc="0" locked="0" layoutInCell="1" allowOverlap="1" wp14:anchorId="27DC5850" wp14:editId="1BE89884">
                <wp:simplePos x="0" y="0"/>
                <wp:positionH relativeFrom="column">
                  <wp:posOffset>381000</wp:posOffset>
                </wp:positionH>
                <wp:positionV relativeFrom="paragraph">
                  <wp:posOffset>121920</wp:posOffset>
                </wp:positionV>
                <wp:extent cx="533400" cy="0"/>
                <wp:effectExtent l="0" t="0" r="19050" b="19050"/>
                <wp:wrapNone/>
                <wp:docPr id="57" name="直接连接符 57"/>
                <wp:cNvGraphicFramePr/>
                <a:graphic xmlns:a="http://schemas.openxmlformats.org/drawingml/2006/main">
                  <a:graphicData uri="http://schemas.microsoft.com/office/word/2010/wordprocessingShape">
                    <wps:wsp>
                      <wps:cNvCnPr/>
                      <wps:spPr>
                        <a:xfrm flipH="1" flipV="1">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37005" id="直接连接符 57"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9.6pt" to="1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" strokecolor="black [3213]"/>
            </w:pict>
          </mc:Fallback>
        </mc:AlternateContent>
      </w:r>
    </w:p>
    <w:p w14:paraId="44EA704F" w14:textId="77777777" w:rsidR="00015258" w:rsidRPr="00006F58" w:rsidRDefault="00015258" w:rsidP="00015258">
      <w:pPr>
        <w:spacing w:line="360" w:lineRule="exact"/>
        <w:ind w:leftChars="190" w:left="399" w:firstLineChars="3050" w:firstLine="6405"/>
        <w:rPr>
          <w:rFonts w:ascii="宋体" w:hAnsi="宋体"/>
        </w:rPr>
      </w:pPr>
    </w:p>
    <w:p w14:paraId="70E354EC" w14:textId="201BB126" w:rsidR="00A26ABD" w:rsidRDefault="00A26ABD" w:rsidP="00015258">
      <w:pPr>
        <w:spacing w:line="360" w:lineRule="exact"/>
        <w:ind w:leftChars="190" w:left="399" w:firstLineChars="3050" w:firstLine="6405"/>
        <w:rPr>
          <w:rFonts w:ascii="宋体" w:hAnsi="宋体"/>
        </w:rPr>
      </w:pPr>
    </w:p>
    <w:p w14:paraId="5C3DD3D9" w14:textId="248BC663" w:rsidR="00677B15" w:rsidRDefault="002D7A4C" w:rsidP="00EA5513">
      <w:pPr>
        <w:spacing w:line="400" w:lineRule="exact"/>
        <w:ind w:firstLineChars="3000" w:firstLine="6300"/>
        <w:rPr>
          <w:rFonts w:ascii="宋体" w:hAnsi="宋体"/>
        </w:rPr>
      </w:pPr>
      <w:r w:rsidRPr="00EA5513">
        <w:rPr>
          <w:rFonts w:ascii="宋体" w:hAnsi="宋体"/>
          <w:noProof/>
        </w:rPr>
        <mc:AlternateContent>
          <mc:Choice Requires="wps">
            <w:drawing>
              <wp:anchor distT="0" distB="0" distL="114300" distR="114300" simplePos="0" relativeHeight="251687936" behindDoc="0" locked="0" layoutInCell="1" allowOverlap="1" wp14:anchorId="005F10A9" wp14:editId="6F6FF0F9">
                <wp:simplePos x="0" y="0"/>
                <wp:positionH relativeFrom="column">
                  <wp:posOffset>3367405</wp:posOffset>
                </wp:positionH>
                <wp:positionV relativeFrom="paragraph">
                  <wp:posOffset>12700</wp:posOffset>
                </wp:positionV>
                <wp:extent cx="1999615" cy="1403985"/>
                <wp:effectExtent l="0" t="0" r="635" b="25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3985"/>
                        </a:xfrm>
                        <a:prstGeom prst="rect">
                          <a:avLst/>
                        </a:prstGeom>
                        <a:noFill/>
                        <a:ln w="9525">
                          <a:noFill/>
                          <a:miter lim="800000"/>
                          <a:headEnd/>
                          <a:tailEnd/>
                        </a:ln>
                      </wps:spPr>
                      <wps:txbx>
                        <w:txbxContent>
                          <w:p w14:paraId="59E5AF6C" w14:textId="66656A1C" w:rsidR="001326F4" w:rsidRDefault="001326F4">
                            <w:r w:rsidRPr="00677B15">
                              <w:rPr>
                                <w:rFonts w:ascii="宋体" w:hAnsi="宋体" w:hint="eastAsia"/>
                              </w:rPr>
                              <w:t>规格数字：</w:t>
                            </w:r>
                            <w:r>
                              <w:rPr>
                                <w:rFonts w:ascii="宋体" w:hAnsi="宋体" w:hint="eastAsia"/>
                              </w:rPr>
                              <w:t>除水量</w:t>
                            </w:r>
                            <w:r w:rsidRPr="00EA5513">
                              <w:rPr>
                                <w:rFonts w:ascii="宋体" w:hAnsi="宋体" w:hint="eastAsia"/>
                              </w:rPr>
                              <w:t>（</w:t>
                            </w:r>
                            <w:r>
                              <w:rPr>
                                <w:rFonts w:ascii="宋体" w:hAnsi="宋体"/>
                              </w:rPr>
                              <w:t>kg</w:t>
                            </w:r>
                            <w:r w:rsidRPr="00EA5513">
                              <w:rPr>
                                <w:rFonts w:ascii="宋体" w:hAnsi="宋体" w:hint="eastAsia"/>
                              </w:rPr>
                              <w:t>/h）</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F10A9" id="_x0000_t202" coordsize="21600,21600" o:spt="202" path="m,l,21600r21600,l21600,xe">
                <v:stroke joinstyle="miter"/>
                <v:path gradientshapeok="t" o:connecttype="rect"/>
              </v:shapetype>
              <v:shape id="文本框 2" o:spid="_x0000_s1029" type="#_x0000_t202" style="position:absolute;left:0;text-align:left;margin-left:265.15pt;margin-top:1pt;width:157.4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" filled="f" stroked="f">
                <v:textbox style="mso-fit-shape-to-text:t" inset="0,0,0,0">
                  <w:txbxContent>
                    <w:p w14:paraId="59E5AF6C" w14:textId="66656A1C" w:rsidR="001326F4" w:rsidRDefault="001326F4">
                      <w:r w:rsidRPr="00677B15">
                        <w:rPr>
                          <w:rFonts w:ascii="宋体" w:hAnsi="宋体" w:hint="eastAsia"/>
                        </w:rPr>
                        <w:t>规格数字：</w:t>
                      </w:r>
                      <w:r>
                        <w:rPr>
                          <w:rFonts w:ascii="宋体" w:hAnsi="宋体" w:hint="eastAsia"/>
                        </w:rPr>
                        <w:t>除水量</w:t>
                      </w:r>
                      <w:r w:rsidRPr="00EA5513">
                        <w:rPr>
                          <w:rFonts w:ascii="宋体" w:hAnsi="宋体" w:hint="eastAsia"/>
                        </w:rPr>
                        <w:t>（</w:t>
                      </w:r>
                      <w:r>
                        <w:rPr>
                          <w:rFonts w:ascii="宋体" w:hAnsi="宋体"/>
                        </w:rPr>
                        <w:t>kg</w:t>
                      </w:r>
                      <w:r w:rsidRPr="00EA5513">
                        <w:rPr>
                          <w:rFonts w:ascii="宋体" w:hAnsi="宋体" w:hint="eastAsia"/>
                        </w:rPr>
                        <w:t>/h）</w:t>
                      </w:r>
                    </w:p>
                  </w:txbxContent>
                </v:textbox>
              </v:shape>
            </w:pict>
          </mc:Fallback>
        </mc:AlternateContent>
      </w:r>
      <w:r w:rsidR="001823B3">
        <w:rPr>
          <w:rFonts w:ascii="宋体" w:hAnsi="宋体"/>
          <w:noProof/>
        </w:rPr>
        <mc:AlternateContent>
          <mc:Choice Requires="wps">
            <w:drawing>
              <wp:anchor distT="4294967291" distB="4294967291" distL="114300" distR="114300" simplePos="0" relativeHeight="251672576" behindDoc="0" locked="0" layoutInCell="1" allowOverlap="1" wp14:anchorId="049B4E9B" wp14:editId="214683F5">
                <wp:simplePos x="0" y="0"/>
                <wp:positionH relativeFrom="column">
                  <wp:posOffset>1949720</wp:posOffset>
                </wp:positionH>
                <wp:positionV relativeFrom="paragraph">
                  <wp:posOffset>111422</wp:posOffset>
                </wp:positionV>
                <wp:extent cx="1320407" cy="642"/>
                <wp:effectExtent l="0" t="0" r="32385" b="37465"/>
                <wp:wrapNone/>
                <wp:docPr id="2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407" cy="6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9AB5D6" id="Line 270" o:spid="_x0000_s1026" style="position:absolute;left:0;text-align:left;flip:y;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5pt,8.75pt" to="257.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"/>
            </w:pict>
          </mc:Fallback>
        </mc:AlternateContent>
      </w:r>
    </w:p>
    <w:p w14:paraId="4AF51E3F" w14:textId="4F895CBF" w:rsidR="00677B15" w:rsidRDefault="001823B3" w:rsidP="00EA5513">
      <w:pPr>
        <w:spacing w:line="400" w:lineRule="exact"/>
        <w:ind w:firstLineChars="3037" w:firstLine="6378"/>
        <w:rPr>
          <w:szCs w:val="21"/>
        </w:rPr>
      </w:pPr>
      <w:r w:rsidRPr="00EA5513">
        <w:rPr>
          <w:rFonts w:ascii="宋体" w:hAnsi="宋体"/>
          <w:noProof/>
        </w:rPr>
        <mc:AlternateContent>
          <mc:Choice Requires="wps">
            <w:drawing>
              <wp:anchor distT="0" distB="0" distL="114300" distR="114300" simplePos="0" relativeHeight="251689984" behindDoc="0" locked="0" layoutInCell="1" allowOverlap="1" wp14:anchorId="44624DE6" wp14:editId="06E23127">
                <wp:simplePos x="0" y="0"/>
                <wp:positionH relativeFrom="column">
                  <wp:posOffset>3370580</wp:posOffset>
                </wp:positionH>
                <wp:positionV relativeFrom="paragraph">
                  <wp:posOffset>19050</wp:posOffset>
                </wp:positionV>
                <wp:extent cx="1999615" cy="1403985"/>
                <wp:effectExtent l="0" t="0" r="635" b="254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3985"/>
                        </a:xfrm>
                        <a:prstGeom prst="rect">
                          <a:avLst/>
                        </a:prstGeom>
                        <a:noFill/>
                        <a:ln w="9525">
                          <a:noFill/>
                          <a:miter lim="800000"/>
                          <a:headEnd/>
                          <a:tailEnd/>
                        </a:ln>
                      </wps:spPr>
                      <wps:txbx>
                        <w:txbxContent>
                          <w:p w14:paraId="7B9B20A9" w14:textId="47C11319" w:rsidR="001326F4" w:rsidRDefault="001326F4">
                            <w:r>
                              <w:rPr>
                                <w:rFonts w:hint="eastAsia"/>
                                <w:szCs w:val="21"/>
                              </w:rPr>
                              <w:t>余热</w:t>
                            </w:r>
                            <w:r w:rsidRPr="00677B15">
                              <w:rPr>
                                <w:rFonts w:hint="eastAsia"/>
                                <w:szCs w:val="21"/>
                              </w:rPr>
                              <w:t>冷凝</w:t>
                            </w:r>
                            <w:r>
                              <w:rPr>
                                <w:rFonts w:hint="eastAsia"/>
                                <w:szCs w:val="21"/>
                              </w:rPr>
                              <w:t>器</w:t>
                            </w:r>
                            <w:r w:rsidRPr="00677B15">
                              <w:rPr>
                                <w:rFonts w:hint="eastAsia"/>
                                <w:szCs w:val="21"/>
                              </w:rPr>
                              <w:t>散热型式</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24DE6" id="_x0000_s1030" type="#_x0000_t202" style="position:absolute;left:0;text-align:left;margin-left:265.4pt;margin-top:1.5pt;width:157.4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" filled="f" stroked="f">
                <v:textbox style="mso-fit-shape-to-text:t" inset="0,0,0,0">
                  <w:txbxContent>
                    <w:p w14:paraId="7B9B20A9" w14:textId="47C11319" w:rsidR="001326F4" w:rsidRDefault="001326F4">
                      <w:r>
                        <w:rPr>
                          <w:rFonts w:hint="eastAsia"/>
                          <w:szCs w:val="21"/>
                        </w:rPr>
                        <w:t>余热</w:t>
                      </w:r>
                      <w:r w:rsidRPr="00677B15">
                        <w:rPr>
                          <w:rFonts w:hint="eastAsia"/>
                          <w:szCs w:val="21"/>
                        </w:rPr>
                        <w:t>冷凝</w:t>
                      </w:r>
                      <w:r>
                        <w:rPr>
                          <w:rFonts w:hint="eastAsia"/>
                          <w:szCs w:val="21"/>
                        </w:rPr>
                        <w:t>器</w:t>
                      </w:r>
                      <w:r w:rsidRPr="00677B15">
                        <w:rPr>
                          <w:rFonts w:hint="eastAsia"/>
                          <w:szCs w:val="21"/>
                        </w:rPr>
                        <w:t>散热型式</w:t>
                      </w:r>
                    </w:p>
                  </w:txbxContent>
                </v:textbox>
              </v:shape>
            </w:pict>
          </mc:Fallback>
        </mc:AlternateContent>
      </w:r>
      <w:r w:rsidRPr="00677B15">
        <w:rPr>
          <w:rFonts w:ascii="宋体" w:hAnsi="宋体"/>
          <w:noProof/>
          <w:szCs w:val="21"/>
        </w:rPr>
        <mc:AlternateContent>
          <mc:Choice Requires="wps">
            <w:drawing>
              <wp:anchor distT="4294967295" distB="4294967295" distL="114300" distR="114300" simplePos="0" relativeHeight="251671552" behindDoc="0" locked="0" layoutInCell="1" allowOverlap="1" wp14:anchorId="392E8CCB" wp14:editId="63B7F928">
                <wp:simplePos x="0" y="0"/>
                <wp:positionH relativeFrom="column">
                  <wp:posOffset>1317625</wp:posOffset>
                </wp:positionH>
                <wp:positionV relativeFrom="paragraph">
                  <wp:posOffset>128904</wp:posOffset>
                </wp:positionV>
                <wp:extent cx="1951990" cy="0"/>
                <wp:effectExtent l="0" t="0" r="29210" b="19050"/>
                <wp:wrapNone/>
                <wp:docPr id="2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19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15A11C" id="Line 269" o:spid="_x0000_s1026" style="position:absolute;left:0;text-align:left;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75pt,10.15pt" to="257.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"/>
            </w:pict>
          </mc:Fallback>
        </mc:AlternateContent>
      </w:r>
      <w:r w:rsidR="00150272">
        <w:rPr>
          <w:szCs w:val="21"/>
        </w:rPr>
        <w:t xml:space="preserve"> </w:t>
      </w:r>
    </w:p>
    <w:p w14:paraId="38963EBD" w14:textId="70DA4C36" w:rsidR="00954AE7" w:rsidRPr="00EA5513" w:rsidRDefault="001823B3" w:rsidP="00EA5513">
      <w:pPr>
        <w:spacing w:line="400" w:lineRule="exact"/>
        <w:ind w:firstLineChars="3037" w:firstLine="6378"/>
        <w:rPr>
          <w:szCs w:val="21"/>
        </w:rPr>
      </w:pPr>
      <w:r w:rsidRPr="00EA5513">
        <w:rPr>
          <w:rFonts w:ascii="宋体" w:hAnsi="宋体"/>
          <w:noProof/>
        </w:rPr>
        <mc:AlternateContent>
          <mc:Choice Requires="wps">
            <w:drawing>
              <wp:anchor distT="0" distB="0" distL="114300" distR="114300" simplePos="0" relativeHeight="251692032" behindDoc="0" locked="0" layoutInCell="1" allowOverlap="1" wp14:anchorId="78C26EFF" wp14:editId="24B439E8">
                <wp:simplePos x="0" y="0"/>
                <wp:positionH relativeFrom="column">
                  <wp:posOffset>3365500</wp:posOffset>
                </wp:positionH>
                <wp:positionV relativeFrom="paragraph">
                  <wp:posOffset>37465</wp:posOffset>
                </wp:positionV>
                <wp:extent cx="1999615" cy="1403985"/>
                <wp:effectExtent l="0" t="0" r="635" b="254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3985"/>
                        </a:xfrm>
                        <a:prstGeom prst="rect">
                          <a:avLst/>
                        </a:prstGeom>
                        <a:noFill/>
                        <a:ln w="9525">
                          <a:noFill/>
                          <a:miter lim="800000"/>
                          <a:headEnd/>
                          <a:tailEnd/>
                        </a:ln>
                      </wps:spPr>
                      <wps:txbx>
                        <w:txbxContent>
                          <w:p w14:paraId="778D6DC8" w14:textId="574DF692" w:rsidR="001326F4" w:rsidRDefault="001326F4">
                            <w:r w:rsidRPr="00677B15">
                              <w:rPr>
                                <w:rFonts w:hint="eastAsia"/>
                                <w:szCs w:val="21"/>
                              </w:rPr>
                              <w:t>机组代号</w:t>
                            </w:r>
                            <w:r w:rsidRPr="00ED4DA2">
                              <w:rPr>
                                <w:rFonts w:ascii="宋体" w:hAnsi="宋体" w:hint="eastAsia"/>
                                <w:szCs w:val="21"/>
                              </w:rPr>
                              <w:t>（</w:t>
                            </w:r>
                            <w:r>
                              <w:rPr>
                                <w:rFonts w:ascii="宋体" w:hAnsi="宋体"/>
                                <w:szCs w:val="21"/>
                              </w:rPr>
                              <w:t>RBG</w:t>
                            </w:r>
                            <w:r w:rsidRPr="00ED4DA2">
                              <w:rPr>
                                <w:rFonts w:ascii="宋体" w:hAnsi="宋体" w:hint="eastAsia"/>
                                <w:szCs w:val="21"/>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26EFF" id="_x0000_s1031" type="#_x0000_t202" style="position:absolute;left:0;text-align:left;margin-left:265pt;margin-top:2.95pt;width:157.4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" filled="f" stroked="f">
                <v:textbox style="mso-fit-shape-to-text:t" inset="0,0,0,0">
                  <w:txbxContent>
                    <w:p w14:paraId="778D6DC8" w14:textId="574DF692" w:rsidR="001326F4" w:rsidRDefault="001326F4">
                      <w:r w:rsidRPr="00677B15">
                        <w:rPr>
                          <w:rFonts w:hint="eastAsia"/>
                          <w:szCs w:val="21"/>
                        </w:rPr>
                        <w:t>机组代号</w:t>
                      </w:r>
                      <w:r w:rsidRPr="00ED4DA2">
                        <w:rPr>
                          <w:rFonts w:ascii="宋体" w:hAnsi="宋体" w:hint="eastAsia"/>
                          <w:szCs w:val="21"/>
                        </w:rPr>
                        <w:t>（</w:t>
                      </w:r>
                      <w:r>
                        <w:rPr>
                          <w:rFonts w:ascii="宋体" w:hAnsi="宋体"/>
                          <w:szCs w:val="21"/>
                        </w:rPr>
                        <w:t>RBG</w:t>
                      </w:r>
                      <w:r w:rsidRPr="00ED4DA2">
                        <w:rPr>
                          <w:rFonts w:ascii="宋体" w:hAnsi="宋体" w:hint="eastAsia"/>
                          <w:szCs w:val="21"/>
                        </w:rPr>
                        <w:t>）</w:t>
                      </w:r>
                    </w:p>
                  </w:txbxContent>
                </v:textbox>
              </v:shape>
            </w:pict>
          </mc:Fallback>
        </mc:AlternateContent>
      </w:r>
      <w:r w:rsidRPr="00EA5513">
        <w:rPr>
          <w:noProof/>
          <w:szCs w:val="21"/>
        </w:rPr>
        <mc:AlternateContent>
          <mc:Choice Requires="wps">
            <w:drawing>
              <wp:anchor distT="4294967291" distB="4294967291" distL="114300" distR="114300" simplePos="0" relativeHeight="251664384" behindDoc="0" locked="0" layoutInCell="1" allowOverlap="1" wp14:anchorId="0595BB40" wp14:editId="01AAAD4E">
                <wp:simplePos x="0" y="0"/>
                <wp:positionH relativeFrom="column">
                  <wp:posOffset>615951</wp:posOffset>
                </wp:positionH>
                <wp:positionV relativeFrom="paragraph">
                  <wp:posOffset>140971</wp:posOffset>
                </wp:positionV>
                <wp:extent cx="2647950" cy="0"/>
                <wp:effectExtent l="0" t="0" r="19050" b="19050"/>
                <wp:wrapNone/>
                <wp:docPr id="5"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202271" id="Line 261" o:spid="_x0000_s1026" style="position:absolute;left:0;text-align:left;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5pt,11.1pt" to="25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IjQIAAGM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"/>
            </w:pict>
          </mc:Fallback>
        </mc:AlternateContent>
      </w:r>
      <w:r w:rsidR="00150272" w:rsidRPr="00EA5513">
        <w:rPr>
          <w:szCs w:val="21"/>
        </w:rPr>
        <w:t xml:space="preserve"> </w:t>
      </w:r>
    </w:p>
    <w:p w14:paraId="76F1A90E" w14:textId="1B3D90F0" w:rsidR="00954AE7" w:rsidRPr="00677B15" w:rsidRDefault="00954AE7" w:rsidP="00EA5513">
      <w:pPr>
        <w:spacing w:line="400" w:lineRule="exact"/>
        <w:ind w:firstLineChars="3037" w:firstLine="6378"/>
        <w:rPr>
          <w:szCs w:val="21"/>
        </w:rPr>
      </w:pPr>
    </w:p>
    <w:p w14:paraId="2FEF7A78" w14:textId="77777777" w:rsidR="00BB3578" w:rsidRDefault="006B06D9" w:rsidP="006B06D9">
      <w:pPr>
        <w:pStyle w:val="13"/>
        <w:spacing w:beforeLines="50" w:before="156" w:afterLines="50" w:after="156"/>
        <w:jc w:val="left"/>
        <w:rPr>
          <w:szCs w:val="20"/>
        </w:rPr>
      </w:pPr>
      <w:r w:rsidRPr="006B06D9">
        <w:rPr>
          <w:rFonts w:hint="eastAsia"/>
          <w:szCs w:val="20"/>
        </w:rPr>
        <w:t>示例：</w:t>
      </w:r>
    </w:p>
    <w:p w14:paraId="113A1527" w14:textId="40003B30" w:rsidR="006B06D9" w:rsidRPr="006B06D9" w:rsidRDefault="006B06D9" w:rsidP="006B06D9">
      <w:pPr>
        <w:pStyle w:val="13"/>
        <w:spacing w:beforeLines="50" w:before="156" w:afterLines="50" w:after="156"/>
        <w:jc w:val="left"/>
        <w:rPr>
          <w:rFonts w:ascii="宋体"/>
          <w:color w:val="000000"/>
          <w:szCs w:val="21"/>
        </w:rPr>
      </w:pPr>
      <w:r w:rsidRPr="006B06D9">
        <w:rPr>
          <w:rFonts w:ascii="宋体"/>
          <w:color w:val="000000"/>
          <w:szCs w:val="21"/>
        </w:rPr>
        <w:t>额定</w:t>
      </w:r>
      <w:r w:rsidR="00E93200">
        <w:rPr>
          <w:rFonts w:ascii="宋体" w:hint="eastAsia"/>
          <w:color w:val="000000"/>
          <w:szCs w:val="21"/>
        </w:rPr>
        <w:t>除</w:t>
      </w:r>
      <w:r w:rsidR="003E72A3">
        <w:rPr>
          <w:rFonts w:ascii="宋体" w:hint="eastAsia"/>
          <w:color w:val="000000"/>
          <w:szCs w:val="21"/>
        </w:rPr>
        <w:t>水</w:t>
      </w:r>
      <w:r w:rsidRPr="006B06D9">
        <w:rPr>
          <w:rFonts w:ascii="宋体"/>
          <w:color w:val="000000"/>
          <w:szCs w:val="21"/>
        </w:rPr>
        <w:t>量为</w:t>
      </w:r>
      <w:r w:rsidR="006B473E">
        <w:rPr>
          <w:rFonts w:ascii="宋体" w:hint="eastAsia"/>
          <w:color w:val="000000"/>
          <w:szCs w:val="21"/>
        </w:rPr>
        <w:t>100</w:t>
      </w:r>
      <w:r w:rsidR="00E93200">
        <w:rPr>
          <w:rFonts w:ascii="宋体" w:hAnsi="宋体"/>
        </w:rPr>
        <w:t>kg</w:t>
      </w:r>
      <w:r w:rsidR="00E93200" w:rsidRPr="00EA5513">
        <w:rPr>
          <w:rFonts w:ascii="宋体" w:hAnsi="宋体" w:hint="eastAsia"/>
        </w:rPr>
        <w:t>/h</w:t>
      </w:r>
      <w:r w:rsidRPr="006B06D9">
        <w:rPr>
          <w:rFonts w:ascii="宋体"/>
          <w:color w:val="000000"/>
          <w:szCs w:val="21"/>
        </w:rPr>
        <w:t>的风冷型机组</w:t>
      </w:r>
      <w:r w:rsidRPr="006B06D9">
        <w:rPr>
          <w:rFonts w:ascii="宋体" w:hint="eastAsia"/>
          <w:color w:val="000000"/>
          <w:szCs w:val="21"/>
        </w:rPr>
        <w:t>，标记为</w:t>
      </w:r>
      <w:r w:rsidR="00E93200">
        <w:rPr>
          <w:rFonts w:ascii="宋体"/>
          <w:color w:val="000000"/>
          <w:szCs w:val="21"/>
        </w:rPr>
        <w:t>RBG</w:t>
      </w:r>
      <w:r w:rsidRPr="006B06D9">
        <w:rPr>
          <w:rFonts w:ascii="宋体" w:hint="eastAsia"/>
          <w:color w:val="000000"/>
          <w:szCs w:val="21"/>
        </w:rPr>
        <w:t>-</w:t>
      </w:r>
      <w:r w:rsidRPr="006B06D9">
        <w:rPr>
          <w:rFonts w:ascii="宋体"/>
          <w:color w:val="000000"/>
          <w:szCs w:val="21"/>
        </w:rPr>
        <w:t>F</w:t>
      </w:r>
      <w:r w:rsidRPr="006B06D9">
        <w:rPr>
          <w:rFonts w:ascii="宋体" w:hint="eastAsia"/>
          <w:color w:val="000000"/>
          <w:szCs w:val="21"/>
        </w:rPr>
        <w:t>-</w:t>
      </w:r>
      <w:r w:rsidR="006B473E">
        <w:rPr>
          <w:rFonts w:ascii="宋体"/>
          <w:color w:val="000000"/>
          <w:szCs w:val="21"/>
        </w:rPr>
        <w:t>100</w:t>
      </w:r>
      <w:r w:rsidR="00E93200">
        <w:rPr>
          <w:rFonts w:ascii="宋体"/>
          <w:color w:val="000000"/>
          <w:szCs w:val="21"/>
        </w:rPr>
        <w:t>；</w:t>
      </w:r>
    </w:p>
    <w:p w14:paraId="7C4A3E8C" w14:textId="2AAAFBCA" w:rsidR="006B06D9" w:rsidRPr="006B06D9" w:rsidRDefault="006B06D9" w:rsidP="006B06D9">
      <w:pPr>
        <w:pStyle w:val="13"/>
        <w:spacing w:beforeLines="50" w:before="156" w:afterLines="50" w:after="156"/>
        <w:jc w:val="left"/>
        <w:rPr>
          <w:szCs w:val="21"/>
        </w:rPr>
      </w:pPr>
      <w:r w:rsidRPr="006B06D9">
        <w:rPr>
          <w:rFonts w:ascii="宋体"/>
          <w:color w:val="000000"/>
          <w:szCs w:val="21"/>
        </w:rPr>
        <w:t>额定</w:t>
      </w:r>
      <w:r w:rsidR="00E93200">
        <w:rPr>
          <w:rFonts w:ascii="宋体" w:hint="eastAsia"/>
          <w:color w:val="000000"/>
          <w:szCs w:val="21"/>
        </w:rPr>
        <w:t>除</w:t>
      </w:r>
      <w:r w:rsidR="003E72A3">
        <w:rPr>
          <w:rFonts w:ascii="宋体" w:hint="eastAsia"/>
          <w:color w:val="000000"/>
          <w:szCs w:val="21"/>
        </w:rPr>
        <w:t>水</w:t>
      </w:r>
      <w:r w:rsidRPr="006B06D9">
        <w:rPr>
          <w:rFonts w:ascii="宋体"/>
          <w:color w:val="000000"/>
          <w:szCs w:val="21"/>
        </w:rPr>
        <w:t>量为</w:t>
      </w:r>
      <w:r w:rsidR="00E93200">
        <w:rPr>
          <w:rFonts w:ascii="宋体"/>
          <w:color w:val="000000"/>
          <w:szCs w:val="21"/>
        </w:rPr>
        <w:t>300</w:t>
      </w:r>
      <w:r w:rsidR="00E93200">
        <w:rPr>
          <w:rFonts w:ascii="宋体" w:hAnsi="宋体"/>
        </w:rPr>
        <w:t>kg</w:t>
      </w:r>
      <w:r w:rsidR="00E93200" w:rsidRPr="00EA5513">
        <w:rPr>
          <w:rFonts w:ascii="宋体" w:hAnsi="宋体" w:hint="eastAsia"/>
        </w:rPr>
        <w:t>/h</w:t>
      </w:r>
      <w:r w:rsidRPr="006B06D9">
        <w:rPr>
          <w:rFonts w:ascii="宋体"/>
          <w:color w:val="000000"/>
          <w:szCs w:val="21"/>
        </w:rPr>
        <w:t>的</w:t>
      </w:r>
      <w:r w:rsidR="00E93200">
        <w:rPr>
          <w:rFonts w:ascii="宋体" w:hint="eastAsia"/>
          <w:color w:val="000000"/>
          <w:szCs w:val="21"/>
        </w:rPr>
        <w:t>水</w:t>
      </w:r>
      <w:r w:rsidRPr="006B06D9">
        <w:rPr>
          <w:rFonts w:ascii="宋体" w:hint="eastAsia"/>
          <w:color w:val="000000"/>
          <w:szCs w:val="21"/>
        </w:rPr>
        <w:t>冷型</w:t>
      </w:r>
      <w:r w:rsidRPr="006B06D9">
        <w:rPr>
          <w:rFonts w:ascii="宋体"/>
          <w:color w:val="000000"/>
          <w:szCs w:val="21"/>
        </w:rPr>
        <w:t>机组</w:t>
      </w:r>
      <w:r w:rsidRPr="006B06D9">
        <w:rPr>
          <w:rFonts w:ascii="宋体" w:hint="eastAsia"/>
          <w:color w:val="000000"/>
          <w:szCs w:val="21"/>
        </w:rPr>
        <w:t>，标记为</w:t>
      </w:r>
      <w:r w:rsidR="00E93200">
        <w:rPr>
          <w:rFonts w:ascii="宋体"/>
          <w:color w:val="000000"/>
          <w:szCs w:val="21"/>
        </w:rPr>
        <w:t>RBG</w:t>
      </w:r>
      <w:r w:rsidR="00E93200" w:rsidRPr="006B06D9">
        <w:rPr>
          <w:rFonts w:ascii="宋体" w:hint="eastAsia"/>
          <w:color w:val="000000"/>
          <w:szCs w:val="21"/>
        </w:rPr>
        <w:t>-</w:t>
      </w:r>
      <w:r w:rsidR="00E93200">
        <w:rPr>
          <w:rFonts w:ascii="宋体"/>
          <w:color w:val="000000"/>
          <w:szCs w:val="21"/>
        </w:rPr>
        <w:t>S</w:t>
      </w:r>
      <w:r w:rsidR="00E93200" w:rsidRPr="006B06D9">
        <w:rPr>
          <w:rFonts w:ascii="宋体" w:hint="eastAsia"/>
          <w:color w:val="000000"/>
          <w:szCs w:val="21"/>
        </w:rPr>
        <w:t>-</w:t>
      </w:r>
      <w:r w:rsidR="00E93200">
        <w:rPr>
          <w:rFonts w:ascii="宋体"/>
          <w:color w:val="000000"/>
          <w:szCs w:val="21"/>
        </w:rPr>
        <w:t>300</w:t>
      </w:r>
      <w:r w:rsidRPr="006B06D9">
        <w:rPr>
          <w:rFonts w:ascii="宋体"/>
          <w:color w:val="000000"/>
          <w:szCs w:val="21"/>
        </w:rPr>
        <w:t>。</w:t>
      </w:r>
    </w:p>
    <w:p w14:paraId="474E88B4" w14:textId="77777777" w:rsidR="00BB3578" w:rsidRDefault="006E7DAD">
      <w:pPr>
        <w:pStyle w:val="1"/>
        <w:spacing w:before="240" w:after="240" w:line="360" w:lineRule="auto"/>
        <w:rPr>
          <w:rFonts w:eastAsia="黑体"/>
          <w:b w:val="0"/>
          <w:sz w:val="24"/>
          <w:szCs w:val="24"/>
        </w:rPr>
      </w:pPr>
      <w:bookmarkStart w:id="17" w:name="_Toc100682981"/>
      <w:bookmarkStart w:id="18" w:name="_Toc100683222"/>
      <w:r>
        <w:rPr>
          <w:rFonts w:eastAsia="黑体"/>
          <w:b w:val="0"/>
          <w:sz w:val="24"/>
          <w:szCs w:val="24"/>
        </w:rPr>
        <w:t xml:space="preserve">5  </w:t>
      </w:r>
      <w:r>
        <w:rPr>
          <w:rFonts w:eastAsia="黑体"/>
          <w:b w:val="0"/>
          <w:sz w:val="24"/>
          <w:szCs w:val="24"/>
        </w:rPr>
        <w:t>要求</w:t>
      </w:r>
      <w:bookmarkEnd w:id="17"/>
      <w:bookmarkEnd w:id="18"/>
    </w:p>
    <w:p w14:paraId="2ADF475F" w14:textId="77777777" w:rsidR="00BB3578" w:rsidRDefault="006E7DAD">
      <w:pPr>
        <w:spacing w:line="360" w:lineRule="auto"/>
        <w:rPr>
          <w:rFonts w:eastAsia="黑体"/>
        </w:rPr>
      </w:pPr>
      <w:r>
        <w:rPr>
          <w:rFonts w:eastAsia="黑体"/>
        </w:rPr>
        <w:t xml:space="preserve">5.1  </w:t>
      </w:r>
      <w:r>
        <w:rPr>
          <w:rFonts w:eastAsia="黑体"/>
        </w:rPr>
        <w:t>一般要求</w:t>
      </w:r>
    </w:p>
    <w:p w14:paraId="52C1C327" w14:textId="2F8A6265" w:rsidR="00BB3578" w:rsidRDefault="006E7DAD">
      <w:pPr>
        <w:spacing w:line="360" w:lineRule="auto"/>
        <w:rPr>
          <w:rFonts w:eastAsia="黑体"/>
        </w:rPr>
      </w:pPr>
      <w:r>
        <w:rPr>
          <w:rFonts w:eastAsia="黑体"/>
        </w:rPr>
        <w:t>5.1.1</w:t>
      </w:r>
      <w:r w:rsidR="00866FA9">
        <w:rPr>
          <w:rFonts w:eastAsia="黑体"/>
        </w:rPr>
        <w:t xml:space="preserve">  </w:t>
      </w:r>
      <w:r w:rsidRPr="004A5460">
        <w:rPr>
          <w:szCs w:val="20"/>
        </w:rPr>
        <w:t>机组应按</w:t>
      </w:r>
      <w:proofErr w:type="gramStart"/>
      <w:r w:rsidRPr="004A5460">
        <w:rPr>
          <w:szCs w:val="20"/>
        </w:rPr>
        <w:t>经规定</w:t>
      </w:r>
      <w:proofErr w:type="gramEnd"/>
      <w:r w:rsidRPr="004A5460">
        <w:rPr>
          <w:szCs w:val="20"/>
        </w:rPr>
        <w:t>程序批准的图纸和技术文件制造</w:t>
      </w:r>
      <w:r>
        <w:rPr>
          <w:rFonts w:eastAsia="黑体"/>
        </w:rPr>
        <w:t>。</w:t>
      </w:r>
    </w:p>
    <w:p w14:paraId="6E689F7C" w14:textId="2B8FCD84" w:rsidR="005640B2" w:rsidRPr="004A5460" w:rsidRDefault="005640B2" w:rsidP="005640B2">
      <w:pPr>
        <w:spacing w:line="360" w:lineRule="auto"/>
        <w:rPr>
          <w:szCs w:val="20"/>
        </w:rPr>
      </w:pPr>
      <w:r>
        <w:rPr>
          <w:rFonts w:eastAsia="黑体"/>
        </w:rPr>
        <w:t>5.1.</w:t>
      </w:r>
      <w:r>
        <w:rPr>
          <w:rFonts w:eastAsia="黑体" w:hint="eastAsia"/>
        </w:rPr>
        <w:t>2</w:t>
      </w:r>
      <w:r>
        <w:rPr>
          <w:rFonts w:eastAsia="黑体"/>
        </w:rPr>
        <w:t xml:space="preserve">  </w:t>
      </w:r>
      <w:r w:rsidR="007D309A" w:rsidRPr="00D910D6">
        <w:rPr>
          <w:rFonts w:hint="eastAsia"/>
          <w:szCs w:val="20"/>
        </w:rPr>
        <w:t>机组</w:t>
      </w:r>
      <w:r w:rsidR="000E4A62">
        <w:rPr>
          <w:rFonts w:hint="eastAsia"/>
          <w:szCs w:val="20"/>
        </w:rPr>
        <w:t>配置</w:t>
      </w:r>
      <w:r w:rsidR="007D309A" w:rsidRPr="00D910D6">
        <w:rPr>
          <w:rFonts w:hint="eastAsia"/>
          <w:szCs w:val="20"/>
        </w:rPr>
        <w:t>的回热器</w:t>
      </w:r>
      <w:r w:rsidR="007D309A">
        <w:rPr>
          <w:rFonts w:hint="eastAsia"/>
          <w:szCs w:val="20"/>
        </w:rPr>
        <w:t>应满足</w:t>
      </w:r>
      <w:r w:rsidR="007D309A" w:rsidRPr="00D30349">
        <w:rPr>
          <w:rFonts w:ascii="宋体" w:hAnsi="宋体" w:hint="eastAsia"/>
          <w:szCs w:val="20"/>
        </w:rPr>
        <w:t>GB/T 21087的</w:t>
      </w:r>
      <w:r w:rsidR="007D309A">
        <w:rPr>
          <w:rFonts w:hint="eastAsia"/>
          <w:szCs w:val="20"/>
        </w:rPr>
        <w:t>相关要求。</w:t>
      </w:r>
    </w:p>
    <w:p w14:paraId="3EBB3C9A" w14:textId="66C8462F" w:rsidR="00BB3578" w:rsidRDefault="006E7DAD">
      <w:pPr>
        <w:spacing w:line="360" w:lineRule="auto"/>
        <w:rPr>
          <w:szCs w:val="20"/>
        </w:rPr>
      </w:pPr>
      <w:r w:rsidRPr="004D2E96">
        <w:rPr>
          <w:rFonts w:eastAsia="黑体"/>
        </w:rPr>
        <w:t>5.1.</w:t>
      </w:r>
      <w:r w:rsidR="005640B2" w:rsidRPr="004D2E96">
        <w:rPr>
          <w:rFonts w:eastAsia="黑体"/>
        </w:rPr>
        <w:t xml:space="preserve">3  </w:t>
      </w:r>
      <w:r w:rsidR="007D309A">
        <w:rPr>
          <w:rFonts w:ascii="宋体" w:hAnsi="宋体" w:hint="eastAsia"/>
          <w:bCs/>
          <w:szCs w:val="21"/>
        </w:rPr>
        <w:t>机组</w:t>
      </w:r>
      <w:r w:rsidR="007D309A" w:rsidRPr="00BA6E32">
        <w:rPr>
          <w:rFonts w:ascii="宋体" w:hAnsi="宋体" w:hint="eastAsia"/>
          <w:bCs/>
          <w:szCs w:val="21"/>
        </w:rPr>
        <w:t>配置的空气过滤器应满足</w:t>
      </w:r>
      <w:r w:rsidR="007D309A" w:rsidRPr="00BA6E32">
        <w:rPr>
          <w:rFonts w:ascii="宋体" w:hAnsi="宋体"/>
          <w:bCs/>
          <w:szCs w:val="21"/>
        </w:rPr>
        <w:t>GB</w:t>
      </w:r>
      <w:r w:rsidR="007D309A" w:rsidRPr="00BA6E32">
        <w:rPr>
          <w:rFonts w:ascii="宋体" w:hAnsi="宋体" w:hint="eastAsia"/>
          <w:bCs/>
          <w:szCs w:val="21"/>
        </w:rPr>
        <w:t>/</w:t>
      </w:r>
      <w:r w:rsidR="007D309A" w:rsidRPr="00BA6E32">
        <w:rPr>
          <w:rFonts w:ascii="宋体" w:hAnsi="宋体"/>
          <w:bCs/>
          <w:szCs w:val="21"/>
        </w:rPr>
        <w:t>T</w:t>
      </w:r>
      <w:r w:rsidR="007D309A">
        <w:rPr>
          <w:rFonts w:ascii="宋体" w:hAnsi="宋体"/>
          <w:bCs/>
          <w:szCs w:val="21"/>
        </w:rPr>
        <w:t xml:space="preserve"> </w:t>
      </w:r>
      <w:r w:rsidR="007D309A" w:rsidRPr="00BA6E32">
        <w:rPr>
          <w:rFonts w:ascii="宋体" w:hAnsi="宋体"/>
          <w:bCs/>
          <w:szCs w:val="21"/>
        </w:rPr>
        <w:t>14295</w:t>
      </w:r>
      <w:r w:rsidR="007D309A" w:rsidRPr="00BA6E32">
        <w:rPr>
          <w:rFonts w:ascii="宋体" w:hAnsi="宋体" w:hint="eastAsia"/>
          <w:bCs/>
          <w:szCs w:val="21"/>
        </w:rPr>
        <w:t>的相关要求</w:t>
      </w:r>
      <w:r w:rsidR="007D309A">
        <w:rPr>
          <w:rFonts w:ascii="宋体" w:hAnsi="宋体" w:hint="eastAsia"/>
          <w:bCs/>
          <w:szCs w:val="21"/>
        </w:rPr>
        <w:t>，</w:t>
      </w:r>
      <w:r w:rsidR="007D309A" w:rsidRPr="00BA6E32">
        <w:rPr>
          <w:rFonts w:ascii="宋体" w:hAnsi="宋体" w:hint="eastAsia"/>
          <w:bCs/>
          <w:szCs w:val="21"/>
        </w:rPr>
        <w:t>在</w:t>
      </w:r>
      <w:r w:rsidR="007D309A">
        <w:rPr>
          <w:rFonts w:ascii="宋体" w:hAnsi="宋体" w:hint="eastAsia"/>
          <w:bCs/>
          <w:szCs w:val="21"/>
        </w:rPr>
        <w:t>热泵系统循环空气进口处应</w:t>
      </w:r>
      <w:r w:rsidR="007D309A" w:rsidRPr="00BA6E32">
        <w:rPr>
          <w:rFonts w:ascii="宋体" w:hAnsi="宋体" w:hint="eastAsia"/>
          <w:bCs/>
          <w:szCs w:val="21"/>
        </w:rPr>
        <w:t>布置过滤效率不低于</w:t>
      </w:r>
      <w:r w:rsidR="007D309A" w:rsidRPr="00A918B6">
        <w:rPr>
          <w:rFonts w:ascii="宋体" w:hAnsi="宋体" w:hint="eastAsia"/>
          <w:bCs/>
          <w:szCs w:val="21"/>
        </w:rPr>
        <w:t>C4</w:t>
      </w:r>
      <w:r w:rsidR="007D309A" w:rsidRPr="00BA6E32">
        <w:rPr>
          <w:rFonts w:ascii="宋体" w:hAnsi="宋体" w:hint="eastAsia"/>
          <w:bCs/>
          <w:szCs w:val="21"/>
        </w:rPr>
        <w:t>的空气过滤器，过滤器应可以便捷的更换或清洗。</w:t>
      </w:r>
    </w:p>
    <w:p w14:paraId="3DA43F7D" w14:textId="3CC8C020" w:rsidR="00D30349" w:rsidRPr="004D2E96" w:rsidRDefault="00D30349">
      <w:pPr>
        <w:spacing w:line="360" w:lineRule="auto"/>
        <w:rPr>
          <w:rFonts w:eastAsia="黑体"/>
        </w:rPr>
      </w:pPr>
      <w:r w:rsidRPr="00D30349">
        <w:rPr>
          <w:rFonts w:eastAsia="黑体" w:hint="eastAsia"/>
        </w:rPr>
        <w:t>5.1.4</w:t>
      </w:r>
      <w:r w:rsidRPr="00D30349">
        <w:rPr>
          <w:rFonts w:eastAsia="黑体"/>
        </w:rPr>
        <w:t xml:space="preserve">  </w:t>
      </w:r>
      <w:r w:rsidR="007D309A" w:rsidRPr="004D2E96">
        <w:rPr>
          <w:rFonts w:hint="eastAsia"/>
          <w:szCs w:val="20"/>
        </w:rPr>
        <w:t>机组箱体</w:t>
      </w:r>
      <w:r w:rsidR="007D309A">
        <w:rPr>
          <w:rFonts w:hint="eastAsia"/>
          <w:szCs w:val="20"/>
        </w:rPr>
        <w:t>保温</w:t>
      </w:r>
      <w:r w:rsidR="007D309A" w:rsidRPr="004D2E96">
        <w:rPr>
          <w:rFonts w:hint="eastAsia"/>
          <w:szCs w:val="20"/>
        </w:rPr>
        <w:t>层与壁板应结合牢固、密实</w:t>
      </w:r>
      <w:r w:rsidR="007D309A">
        <w:rPr>
          <w:rFonts w:hint="eastAsia"/>
          <w:szCs w:val="20"/>
        </w:rPr>
        <w:t>，保温</w:t>
      </w:r>
      <w:r w:rsidR="007D309A" w:rsidRPr="004D2E96">
        <w:rPr>
          <w:rFonts w:hint="eastAsia"/>
          <w:szCs w:val="20"/>
        </w:rPr>
        <w:t>壁板</w:t>
      </w:r>
      <w:r w:rsidR="007D309A">
        <w:rPr>
          <w:rFonts w:hint="eastAsia"/>
          <w:szCs w:val="20"/>
        </w:rPr>
        <w:t>主体部位</w:t>
      </w:r>
      <w:r w:rsidR="007D309A" w:rsidRPr="004D2E96">
        <w:rPr>
          <w:rFonts w:hint="eastAsia"/>
          <w:szCs w:val="20"/>
        </w:rPr>
        <w:t>的热阻不小于</w:t>
      </w:r>
      <w:r w:rsidR="007D309A" w:rsidRPr="00A918B6">
        <w:rPr>
          <w:szCs w:val="20"/>
        </w:rPr>
        <w:t>0.74m</w:t>
      </w:r>
      <w:r w:rsidR="007D309A" w:rsidRPr="00A918B6">
        <w:rPr>
          <w:szCs w:val="20"/>
          <w:vertAlign w:val="superscript"/>
        </w:rPr>
        <w:t>2</w:t>
      </w:r>
      <w:r w:rsidR="007D309A" w:rsidRPr="00A918B6">
        <w:rPr>
          <w:szCs w:val="20"/>
        </w:rPr>
        <w:t>·K/W</w:t>
      </w:r>
      <w:r w:rsidR="007D309A" w:rsidRPr="004D2E96">
        <w:rPr>
          <w:rFonts w:hint="eastAsia"/>
          <w:szCs w:val="20"/>
        </w:rPr>
        <w:t>，</w:t>
      </w:r>
      <w:r w:rsidR="007D309A">
        <w:rPr>
          <w:rFonts w:hint="eastAsia"/>
          <w:szCs w:val="20"/>
        </w:rPr>
        <w:t>且</w:t>
      </w:r>
      <w:r w:rsidR="007D309A" w:rsidRPr="004D2E96">
        <w:rPr>
          <w:rFonts w:hint="eastAsia"/>
          <w:szCs w:val="20"/>
        </w:rPr>
        <w:t>应有防冷桥措施。</w:t>
      </w:r>
    </w:p>
    <w:p w14:paraId="0B5B3537" w14:textId="16ED0E2D" w:rsidR="00BB3578" w:rsidRDefault="006E7DAD">
      <w:pPr>
        <w:spacing w:line="360" w:lineRule="auto"/>
        <w:rPr>
          <w:rFonts w:eastAsia="黑体"/>
        </w:rPr>
      </w:pPr>
      <w:r w:rsidRPr="004D2E96">
        <w:rPr>
          <w:rFonts w:eastAsia="黑体"/>
        </w:rPr>
        <w:t>5.1.</w:t>
      </w:r>
      <w:r w:rsidR="007D309A">
        <w:rPr>
          <w:rFonts w:eastAsia="黑体" w:hint="eastAsia"/>
        </w:rPr>
        <w:t>5</w:t>
      </w:r>
      <w:r w:rsidR="00866FA9" w:rsidRPr="004D2E96">
        <w:rPr>
          <w:rFonts w:eastAsia="黑体"/>
        </w:rPr>
        <w:t xml:space="preserve">  </w:t>
      </w:r>
      <w:r w:rsidR="007D309A">
        <w:t>机组外表面应无明显划痕、锈斑和压痕，表面光洁，喷涂层均匀，色调一致，无流痕、气泡和剥落</w:t>
      </w:r>
      <w:r w:rsidR="003E098B">
        <w:rPr>
          <w:rFonts w:hint="eastAsia"/>
        </w:rPr>
        <w:t>，</w:t>
      </w:r>
      <w:r w:rsidR="007D309A">
        <w:t>塑料饰件及仪表无裂痕、气泡和明显缩孔等缺陷。</w:t>
      </w:r>
    </w:p>
    <w:p w14:paraId="1F4FB163" w14:textId="475BB4ED" w:rsidR="007D309A" w:rsidRDefault="006E7DAD">
      <w:pPr>
        <w:spacing w:line="360" w:lineRule="auto"/>
        <w:rPr>
          <w:szCs w:val="20"/>
        </w:rPr>
      </w:pPr>
      <w:r w:rsidRPr="00A918B6">
        <w:rPr>
          <w:rFonts w:eastAsia="黑体"/>
        </w:rPr>
        <w:t>5.1.</w:t>
      </w:r>
      <w:r w:rsidR="003E098B" w:rsidRPr="00A918B6">
        <w:rPr>
          <w:rFonts w:eastAsia="黑体" w:hint="eastAsia"/>
        </w:rPr>
        <w:t>6</w:t>
      </w:r>
      <w:r w:rsidR="00866FA9" w:rsidRPr="00A918B6">
        <w:rPr>
          <w:rFonts w:eastAsia="黑体"/>
        </w:rPr>
        <w:t xml:space="preserve">  </w:t>
      </w:r>
      <w:r w:rsidR="007D309A" w:rsidRPr="00A918B6">
        <w:rPr>
          <w:rFonts w:hint="eastAsia"/>
          <w:szCs w:val="20"/>
        </w:rPr>
        <w:t>机组</w:t>
      </w:r>
      <w:r w:rsidR="001F16A1" w:rsidRPr="00A918B6">
        <w:rPr>
          <w:rFonts w:hint="eastAsia"/>
          <w:szCs w:val="20"/>
        </w:rPr>
        <w:t>内部与污泥或循环空气直接接触的部件应采用耐腐蚀材料或</w:t>
      </w:r>
      <w:r w:rsidR="007D309A" w:rsidRPr="00A918B6">
        <w:rPr>
          <w:rFonts w:hint="eastAsia"/>
          <w:szCs w:val="20"/>
        </w:rPr>
        <w:t>进行防</w:t>
      </w:r>
      <w:r w:rsidR="001F16A1" w:rsidRPr="00A918B6">
        <w:rPr>
          <w:rFonts w:hint="eastAsia"/>
          <w:szCs w:val="20"/>
        </w:rPr>
        <w:t>腐蚀</w:t>
      </w:r>
      <w:r w:rsidR="007D309A" w:rsidRPr="00A918B6">
        <w:rPr>
          <w:rFonts w:hint="eastAsia"/>
          <w:szCs w:val="20"/>
        </w:rPr>
        <w:t>处理。</w:t>
      </w:r>
    </w:p>
    <w:p w14:paraId="72F6E683" w14:textId="25E82797" w:rsidR="00BB3578" w:rsidRDefault="006E7DAD">
      <w:pPr>
        <w:spacing w:line="360" w:lineRule="auto"/>
        <w:rPr>
          <w:rFonts w:eastAsia="黑体"/>
        </w:rPr>
      </w:pPr>
      <w:r>
        <w:rPr>
          <w:rFonts w:eastAsia="黑体"/>
        </w:rPr>
        <w:t>5.1.</w:t>
      </w:r>
      <w:r w:rsidR="004D2E96">
        <w:rPr>
          <w:rFonts w:eastAsia="黑体" w:hint="eastAsia"/>
        </w:rPr>
        <w:t>7</w:t>
      </w:r>
      <w:r w:rsidR="00866FA9">
        <w:rPr>
          <w:rFonts w:eastAsia="黑体" w:hint="eastAsia"/>
        </w:rPr>
        <w:t xml:space="preserve">  </w:t>
      </w:r>
      <w:r w:rsidRPr="004A5460">
        <w:rPr>
          <w:szCs w:val="20"/>
        </w:rPr>
        <w:t>机组的检修门应严密、灵活、安全，并有足够检修空间。</w:t>
      </w:r>
    </w:p>
    <w:p w14:paraId="04F63351" w14:textId="13A03CB0" w:rsidR="00BB3578" w:rsidRDefault="006E7DAD">
      <w:pPr>
        <w:spacing w:line="360" w:lineRule="auto"/>
        <w:rPr>
          <w:rFonts w:eastAsia="黑体"/>
        </w:rPr>
      </w:pPr>
      <w:r>
        <w:rPr>
          <w:rFonts w:eastAsia="黑体"/>
        </w:rPr>
        <w:t>5.1.</w:t>
      </w:r>
      <w:r w:rsidR="004D2E96">
        <w:rPr>
          <w:rFonts w:eastAsia="黑体" w:hint="eastAsia"/>
        </w:rPr>
        <w:t>8</w:t>
      </w:r>
      <w:r w:rsidR="00866FA9">
        <w:rPr>
          <w:rFonts w:eastAsia="黑体" w:hint="eastAsia"/>
        </w:rPr>
        <w:t xml:space="preserve">  </w:t>
      </w:r>
      <w:r w:rsidRPr="004A5460">
        <w:rPr>
          <w:szCs w:val="20"/>
        </w:rPr>
        <w:t>机组的</w:t>
      </w:r>
      <w:r w:rsidR="003E098B">
        <w:rPr>
          <w:rFonts w:hint="eastAsia"/>
          <w:szCs w:val="20"/>
        </w:rPr>
        <w:t>干燥介质循环</w:t>
      </w:r>
      <w:r w:rsidR="003E098B">
        <w:rPr>
          <w:szCs w:val="20"/>
        </w:rPr>
        <w:t>风机</w:t>
      </w:r>
      <w:r w:rsidRPr="004A5460">
        <w:rPr>
          <w:szCs w:val="20"/>
        </w:rPr>
        <w:t>应有柔性接管或垫圈，</w:t>
      </w:r>
      <w:r w:rsidR="003E098B">
        <w:rPr>
          <w:rFonts w:hint="eastAsia"/>
          <w:szCs w:val="20"/>
        </w:rPr>
        <w:t>且</w:t>
      </w:r>
      <w:r w:rsidRPr="004A5460">
        <w:rPr>
          <w:szCs w:val="20"/>
        </w:rPr>
        <w:t>应设隔振装置。</w:t>
      </w:r>
    </w:p>
    <w:p w14:paraId="3EAB9522" w14:textId="2981BCC6" w:rsidR="00DA5748" w:rsidRDefault="00866FA9">
      <w:pPr>
        <w:spacing w:line="360" w:lineRule="auto"/>
        <w:rPr>
          <w:szCs w:val="20"/>
        </w:rPr>
      </w:pPr>
      <w:r>
        <w:rPr>
          <w:rFonts w:hint="eastAsia"/>
          <w:szCs w:val="20"/>
        </w:rPr>
        <w:t>5.1.</w:t>
      </w:r>
      <w:r w:rsidR="00DA5748">
        <w:rPr>
          <w:rFonts w:hint="eastAsia"/>
          <w:szCs w:val="20"/>
        </w:rPr>
        <w:t>9</w:t>
      </w:r>
      <w:r>
        <w:rPr>
          <w:rFonts w:hint="eastAsia"/>
          <w:szCs w:val="20"/>
        </w:rPr>
        <w:t xml:space="preserve">  </w:t>
      </w:r>
      <w:r>
        <w:rPr>
          <w:rFonts w:hint="eastAsia"/>
          <w:szCs w:val="20"/>
        </w:rPr>
        <w:t>机组</w:t>
      </w:r>
      <w:r w:rsidR="00DA5748">
        <w:rPr>
          <w:rFonts w:hint="eastAsia"/>
          <w:szCs w:val="20"/>
        </w:rPr>
        <w:t>的电气</w:t>
      </w:r>
      <w:r w:rsidR="002E4E96">
        <w:rPr>
          <w:rFonts w:hint="eastAsia"/>
          <w:szCs w:val="20"/>
        </w:rPr>
        <w:t>控制</w:t>
      </w:r>
      <w:r w:rsidR="00DA5748">
        <w:rPr>
          <w:rFonts w:hint="eastAsia"/>
          <w:szCs w:val="20"/>
        </w:rPr>
        <w:t>系统应具有以下功能：</w:t>
      </w:r>
    </w:p>
    <w:p w14:paraId="03EEB5FF" w14:textId="77777777" w:rsidR="002E4E96" w:rsidRDefault="00DA5748" w:rsidP="00DA5748">
      <w:pPr>
        <w:spacing w:line="360" w:lineRule="auto"/>
        <w:ind w:firstLineChars="200" w:firstLine="420"/>
        <w:rPr>
          <w:szCs w:val="20"/>
        </w:rPr>
      </w:pPr>
      <w:r>
        <w:rPr>
          <w:szCs w:val="20"/>
        </w:rPr>
        <w:t>a</w:t>
      </w:r>
      <w:r>
        <w:rPr>
          <w:rFonts w:hint="eastAsia"/>
          <w:szCs w:val="20"/>
        </w:rPr>
        <w:t>)</w:t>
      </w:r>
      <w:r>
        <w:rPr>
          <w:szCs w:val="20"/>
        </w:rPr>
        <w:t xml:space="preserve"> </w:t>
      </w:r>
      <w:r w:rsidR="002E4E96">
        <w:rPr>
          <w:rFonts w:hint="eastAsia"/>
          <w:szCs w:val="20"/>
        </w:rPr>
        <w:t>整机过载、超温、超压保护功能；</w:t>
      </w:r>
    </w:p>
    <w:p w14:paraId="6F0A5B8C" w14:textId="77777777" w:rsidR="002E4E96" w:rsidRDefault="002E4E96" w:rsidP="00DA5748">
      <w:pPr>
        <w:spacing w:line="360" w:lineRule="auto"/>
        <w:ind w:firstLineChars="200" w:firstLine="420"/>
        <w:rPr>
          <w:szCs w:val="20"/>
        </w:rPr>
      </w:pPr>
      <w:r>
        <w:rPr>
          <w:rFonts w:hint="eastAsia"/>
          <w:szCs w:val="20"/>
        </w:rPr>
        <w:t xml:space="preserve">b) </w:t>
      </w:r>
      <w:r>
        <w:rPr>
          <w:rFonts w:hint="eastAsia"/>
          <w:szCs w:val="20"/>
        </w:rPr>
        <w:t>自动检测机组主要故障及报警功能；</w:t>
      </w:r>
    </w:p>
    <w:p w14:paraId="7F3B2950" w14:textId="77777777" w:rsidR="002E4E96" w:rsidRDefault="002E4E96" w:rsidP="00DA5748">
      <w:pPr>
        <w:spacing w:line="360" w:lineRule="auto"/>
        <w:ind w:firstLineChars="200" w:firstLine="420"/>
        <w:rPr>
          <w:szCs w:val="20"/>
        </w:rPr>
      </w:pPr>
      <w:r>
        <w:rPr>
          <w:rFonts w:hint="eastAsia"/>
          <w:szCs w:val="20"/>
        </w:rPr>
        <w:t xml:space="preserve">c) </w:t>
      </w:r>
      <w:r>
        <w:rPr>
          <w:rFonts w:hint="eastAsia"/>
          <w:szCs w:val="20"/>
        </w:rPr>
        <w:t>电压过压、欠压关断保护功能；</w:t>
      </w:r>
    </w:p>
    <w:p w14:paraId="19CF85C3" w14:textId="1DE35FA6" w:rsidR="002E4E96" w:rsidRDefault="002E4E96" w:rsidP="00DA5748">
      <w:pPr>
        <w:spacing w:line="360" w:lineRule="auto"/>
        <w:ind w:firstLineChars="200" w:firstLine="420"/>
        <w:rPr>
          <w:szCs w:val="20"/>
        </w:rPr>
      </w:pPr>
      <w:r>
        <w:rPr>
          <w:rFonts w:hint="eastAsia"/>
          <w:szCs w:val="20"/>
        </w:rPr>
        <w:t>d</w:t>
      </w:r>
      <w:r>
        <w:rPr>
          <w:szCs w:val="20"/>
        </w:rPr>
        <w:t xml:space="preserve">) </w:t>
      </w:r>
      <w:r w:rsidR="007C3F6B">
        <w:rPr>
          <w:rFonts w:hint="eastAsia"/>
          <w:szCs w:val="20"/>
        </w:rPr>
        <w:t>手动操作紧急停机功能；</w:t>
      </w:r>
    </w:p>
    <w:p w14:paraId="2CB6C737" w14:textId="3E63220A" w:rsidR="002E4E96" w:rsidRDefault="002E4E96" w:rsidP="00DA5748">
      <w:pPr>
        <w:spacing w:line="360" w:lineRule="auto"/>
        <w:ind w:firstLineChars="200" w:firstLine="420"/>
        <w:rPr>
          <w:szCs w:val="20"/>
        </w:rPr>
      </w:pPr>
      <w:r>
        <w:rPr>
          <w:rFonts w:hint="eastAsia"/>
          <w:szCs w:val="20"/>
        </w:rPr>
        <w:lastRenderedPageBreak/>
        <w:t>e</w:t>
      </w:r>
      <w:r>
        <w:rPr>
          <w:szCs w:val="20"/>
        </w:rPr>
        <w:t xml:space="preserve">) </w:t>
      </w:r>
      <w:r>
        <w:rPr>
          <w:rFonts w:hint="eastAsia"/>
          <w:szCs w:val="20"/>
        </w:rPr>
        <w:t>机组的电机应配有回路断路器，并应具有过载、相序、相不平衡等保护功能；</w:t>
      </w:r>
      <w:r>
        <w:rPr>
          <w:szCs w:val="20"/>
        </w:rPr>
        <w:t xml:space="preserve"> </w:t>
      </w:r>
    </w:p>
    <w:p w14:paraId="5AD122DD" w14:textId="1C3E4654" w:rsidR="00866FA9" w:rsidRDefault="002E4E96" w:rsidP="00DA5748">
      <w:pPr>
        <w:spacing w:line="360" w:lineRule="auto"/>
        <w:ind w:firstLineChars="200" w:firstLine="420"/>
        <w:rPr>
          <w:szCs w:val="20"/>
        </w:rPr>
      </w:pPr>
      <w:r>
        <w:rPr>
          <w:rFonts w:hint="eastAsia"/>
          <w:szCs w:val="20"/>
        </w:rPr>
        <w:t>f</w:t>
      </w:r>
      <w:r>
        <w:rPr>
          <w:szCs w:val="20"/>
        </w:rPr>
        <w:t xml:space="preserve">) </w:t>
      </w:r>
      <w:r>
        <w:rPr>
          <w:rFonts w:hint="eastAsia"/>
          <w:szCs w:val="20"/>
        </w:rPr>
        <w:t>操作面板应具有各部件工作状态指示、主要运行数据显示等功能</w:t>
      </w:r>
      <w:r w:rsidR="00305CA2">
        <w:rPr>
          <w:rFonts w:hint="eastAsia"/>
          <w:szCs w:val="20"/>
        </w:rPr>
        <w:t>。</w:t>
      </w:r>
    </w:p>
    <w:p w14:paraId="24335007" w14:textId="308ACB44" w:rsidR="00866FA9" w:rsidRDefault="00866FA9">
      <w:pPr>
        <w:spacing w:line="360" w:lineRule="auto"/>
        <w:rPr>
          <w:szCs w:val="20"/>
        </w:rPr>
      </w:pPr>
      <w:r>
        <w:rPr>
          <w:rFonts w:hint="eastAsia"/>
          <w:szCs w:val="20"/>
        </w:rPr>
        <w:t>5.1.1</w:t>
      </w:r>
      <w:r w:rsidR="00DA5748">
        <w:rPr>
          <w:rFonts w:hint="eastAsia"/>
          <w:szCs w:val="20"/>
        </w:rPr>
        <w:t>0</w:t>
      </w:r>
      <w:r>
        <w:rPr>
          <w:rFonts w:hint="eastAsia"/>
          <w:szCs w:val="20"/>
        </w:rPr>
        <w:t xml:space="preserve">  </w:t>
      </w:r>
      <w:r w:rsidR="00305CA2">
        <w:rPr>
          <w:rFonts w:hint="eastAsia"/>
          <w:szCs w:val="20"/>
        </w:rPr>
        <w:t>机组应在正常安装状态下，在易见的部位固定</w:t>
      </w:r>
      <w:r w:rsidR="00DA5748">
        <w:rPr>
          <w:rFonts w:hint="eastAsia"/>
          <w:szCs w:val="20"/>
        </w:rPr>
        <w:t>接地标识、警告标识等永久性安全标识</w:t>
      </w:r>
      <w:r w:rsidR="00305CA2">
        <w:rPr>
          <w:rFonts w:hint="eastAsia"/>
          <w:szCs w:val="20"/>
        </w:rPr>
        <w:t>。</w:t>
      </w:r>
    </w:p>
    <w:p w14:paraId="6A9293BD" w14:textId="3FA74BA9" w:rsidR="00DF2C5F" w:rsidRDefault="003E098B" w:rsidP="00444088">
      <w:pPr>
        <w:spacing w:line="360" w:lineRule="auto"/>
        <w:rPr>
          <w:szCs w:val="20"/>
        </w:rPr>
      </w:pPr>
      <w:r>
        <w:rPr>
          <w:rFonts w:hint="eastAsia"/>
          <w:szCs w:val="20"/>
        </w:rPr>
        <w:t>5.1.1</w:t>
      </w:r>
      <w:r w:rsidR="00DA5748">
        <w:rPr>
          <w:rFonts w:hint="eastAsia"/>
          <w:szCs w:val="20"/>
        </w:rPr>
        <w:t>1</w:t>
      </w:r>
      <w:r>
        <w:rPr>
          <w:szCs w:val="20"/>
        </w:rPr>
        <w:t xml:space="preserve">  </w:t>
      </w:r>
      <w:r w:rsidR="00643A16">
        <w:rPr>
          <w:rFonts w:hint="eastAsia"/>
          <w:szCs w:val="20"/>
        </w:rPr>
        <w:t>机组内部应设置减少粉尘产生和积聚、防止粉尘燃爆的措施。</w:t>
      </w:r>
    </w:p>
    <w:p w14:paraId="1905FBD4" w14:textId="1059B113" w:rsidR="00EE3287" w:rsidRDefault="00EE3287" w:rsidP="00444088">
      <w:pPr>
        <w:spacing w:line="360" w:lineRule="auto"/>
        <w:rPr>
          <w:szCs w:val="20"/>
        </w:rPr>
      </w:pPr>
      <w:r>
        <w:rPr>
          <w:szCs w:val="20"/>
        </w:rPr>
        <w:t xml:space="preserve">5.1.12  </w:t>
      </w:r>
      <w:r>
        <w:rPr>
          <w:rFonts w:hint="eastAsia"/>
          <w:szCs w:val="20"/>
        </w:rPr>
        <w:t>机组运行过程中，不应有无组织有害气体逸出到周围环境中。</w:t>
      </w:r>
    </w:p>
    <w:p w14:paraId="7F973C41" w14:textId="5CB3439F" w:rsidR="00DF2C5F" w:rsidRDefault="00643A16" w:rsidP="00444088">
      <w:pPr>
        <w:spacing w:line="360" w:lineRule="auto"/>
        <w:rPr>
          <w:szCs w:val="20"/>
        </w:rPr>
      </w:pPr>
      <w:r>
        <w:rPr>
          <w:rFonts w:hint="eastAsia"/>
          <w:szCs w:val="20"/>
        </w:rPr>
        <w:t>5.1.1</w:t>
      </w:r>
      <w:r w:rsidR="00EE3287">
        <w:rPr>
          <w:rFonts w:hint="eastAsia"/>
          <w:szCs w:val="20"/>
        </w:rPr>
        <w:t>3</w:t>
      </w:r>
      <w:r>
        <w:rPr>
          <w:szCs w:val="20"/>
        </w:rPr>
        <w:t xml:space="preserve">  </w:t>
      </w:r>
      <w:r w:rsidR="003E098B" w:rsidRPr="004A5460">
        <w:rPr>
          <w:szCs w:val="20"/>
        </w:rPr>
        <w:t>室外机组箱体应有防渗雨、防冻措施</w:t>
      </w:r>
      <w:r w:rsidR="003E098B" w:rsidRPr="004A5460">
        <w:rPr>
          <w:rFonts w:hint="eastAsia"/>
          <w:szCs w:val="20"/>
        </w:rPr>
        <w:t>。</w:t>
      </w:r>
    </w:p>
    <w:p w14:paraId="775E108B" w14:textId="047ED0E3" w:rsidR="00BB3578" w:rsidRDefault="006E7DAD">
      <w:pPr>
        <w:spacing w:line="360" w:lineRule="auto"/>
        <w:rPr>
          <w:rFonts w:eastAsia="黑体"/>
        </w:rPr>
      </w:pPr>
      <w:r>
        <w:rPr>
          <w:rFonts w:eastAsia="黑体"/>
        </w:rPr>
        <w:t>5.</w:t>
      </w:r>
      <w:r w:rsidR="00444088">
        <w:rPr>
          <w:rFonts w:eastAsia="黑体"/>
        </w:rPr>
        <w:t>2</w:t>
      </w:r>
      <w:r>
        <w:rPr>
          <w:rFonts w:eastAsia="黑体"/>
        </w:rPr>
        <w:t xml:space="preserve">  </w:t>
      </w:r>
      <w:r>
        <w:rPr>
          <w:rFonts w:eastAsia="黑体"/>
        </w:rPr>
        <w:t>性能要求</w:t>
      </w:r>
    </w:p>
    <w:p w14:paraId="6EADAC7D" w14:textId="42AA788D" w:rsidR="00BB3578" w:rsidRDefault="006E7DAD">
      <w:pPr>
        <w:spacing w:line="360" w:lineRule="auto"/>
        <w:rPr>
          <w:rFonts w:eastAsia="黑体"/>
        </w:rPr>
      </w:pPr>
      <w:r>
        <w:rPr>
          <w:rFonts w:eastAsia="黑体"/>
        </w:rPr>
        <w:t>5.</w:t>
      </w:r>
      <w:r w:rsidR="007C3F6B">
        <w:rPr>
          <w:rFonts w:eastAsia="黑体"/>
        </w:rPr>
        <w:t>2</w:t>
      </w:r>
      <w:r>
        <w:rPr>
          <w:rFonts w:eastAsia="黑体"/>
        </w:rPr>
        <w:t xml:space="preserve">.1  </w:t>
      </w:r>
      <w:r>
        <w:rPr>
          <w:rFonts w:eastAsia="黑体"/>
        </w:rPr>
        <w:t>制冷系统密封性</w:t>
      </w:r>
    </w:p>
    <w:p w14:paraId="17BF2B54" w14:textId="41A16AE3" w:rsidR="00BB3578" w:rsidRDefault="006E7DAD">
      <w:pPr>
        <w:pStyle w:val="af1"/>
        <w:numPr>
          <w:ilvl w:val="0"/>
          <w:numId w:val="0"/>
        </w:numPr>
        <w:spacing w:line="360" w:lineRule="auto"/>
        <w:ind w:firstLineChars="200" w:firstLine="420"/>
        <w:outlineLvl w:val="9"/>
        <w:rPr>
          <w:rFonts w:eastAsia="宋体"/>
          <w:kern w:val="2"/>
        </w:rPr>
      </w:pPr>
      <w:r w:rsidRPr="008C37E6">
        <w:rPr>
          <w:rFonts w:eastAsia="宋体" w:hint="eastAsia"/>
          <w:kern w:val="2"/>
        </w:rPr>
        <w:t>按</w:t>
      </w:r>
      <w:r w:rsidRPr="008C37E6">
        <w:rPr>
          <w:rFonts w:eastAsia="宋体"/>
          <w:kern w:val="2"/>
        </w:rPr>
        <w:t>6.</w:t>
      </w:r>
      <w:r w:rsidR="00202DD1">
        <w:rPr>
          <w:rFonts w:eastAsia="宋体"/>
          <w:kern w:val="2"/>
        </w:rPr>
        <w:t>2</w:t>
      </w:r>
      <w:r w:rsidRPr="008C37E6">
        <w:rPr>
          <w:rFonts w:eastAsia="宋体"/>
          <w:kern w:val="2"/>
        </w:rPr>
        <w:t>.1</w:t>
      </w:r>
      <w:r w:rsidRPr="008C37E6">
        <w:rPr>
          <w:rFonts w:eastAsia="宋体" w:hint="eastAsia"/>
          <w:kern w:val="2"/>
        </w:rPr>
        <w:t>的试验方</w:t>
      </w:r>
      <w:r>
        <w:rPr>
          <w:rFonts w:eastAsia="宋体" w:hint="eastAsia"/>
          <w:kern w:val="2"/>
        </w:rPr>
        <w:t>法，</w:t>
      </w:r>
      <w:r>
        <w:rPr>
          <w:rFonts w:eastAsia="宋体"/>
          <w:kern w:val="2"/>
        </w:rPr>
        <w:t>机组制冷系统各部件不应有制冷剂泄漏。</w:t>
      </w:r>
    </w:p>
    <w:p w14:paraId="1BEDE8FE" w14:textId="3B6D263F" w:rsidR="00BB3578" w:rsidRPr="0076538C" w:rsidRDefault="006E7DAD">
      <w:pPr>
        <w:spacing w:line="360" w:lineRule="auto"/>
        <w:rPr>
          <w:rFonts w:eastAsia="黑体"/>
        </w:rPr>
      </w:pPr>
      <w:r w:rsidRPr="0076538C">
        <w:rPr>
          <w:rFonts w:eastAsia="黑体"/>
        </w:rPr>
        <w:t>5.</w:t>
      </w:r>
      <w:r w:rsidR="007C3F6B">
        <w:rPr>
          <w:rFonts w:eastAsia="黑体"/>
        </w:rPr>
        <w:t>2</w:t>
      </w:r>
      <w:r w:rsidRPr="0076538C">
        <w:rPr>
          <w:rFonts w:eastAsia="黑体"/>
        </w:rPr>
        <w:t xml:space="preserve">.2  </w:t>
      </w:r>
      <w:r w:rsidRPr="0076538C">
        <w:rPr>
          <w:rFonts w:eastAsia="黑体"/>
        </w:rPr>
        <w:t>启动运转</w:t>
      </w:r>
    </w:p>
    <w:p w14:paraId="111029F3" w14:textId="388D27F5" w:rsidR="00954AE7" w:rsidRPr="00954AE7" w:rsidRDefault="00FC4B87" w:rsidP="00954AE7">
      <w:pPr>
        <w:pStyle w:val="af1"/>
        <w:numPr>
          <w:ilvl w:val="0"/>
          <w:numId w:val="0"/>
        </w:numPr>
        <w:spacing w:line="360" w:lineRule="auto"/>
        <w:ind w:firstLineChars="200" w:firstLine="420"/>
        <w:outlineLvl w:val="9"/>
        <w:rPr>
          <w:rFonts w:eastAsia="宋体"/>
          <w:kern w:val="2"/>
        </w:rPr>
      </w:pPr>
      <w:r w:rsidRPr="008C37E6">
        <w:rPr>
          <w:rFonts w:eastAsia="宋体" w:hint="eastAsia"/>
          <w:kern w:val="2"/>
        </w:rPr>
        <w:t>按</w:t>
      </w:r>
      <w:r w:rsidRPr="008C37E6">
        <w:rPr>
          <w:rFonts w:eastAsia="宋体"/>
          <w:kern w:val="2"/>
        </w:rPr>
        <w:t>6.</w:t>
      </w:r>
      <w:r w:rsidR="00202DD1">
        <w:rPr>
          <w:rFonts w:eastAsia="宋体"/>
          <w:kern w:val="2"/>
        </w:rPr>
        <w:t>2</w:t>
      </w:r>
      <w:r w:rsidRPr="008C37E6">
        <w:rPr>
          <w:rFonts w:eastAsia="宋体"/>
          <w:kern w:val="2"/>
        </w:rPr>
        <w:t>.</w:t>
      </w:r>
      <w:r>
        <w:rPr>
          <w:rFonts w:eastAsia="宋体"/>
          <w:kern w:val="2"/>
        </w:rPr>
        <w:t>2</w:t>
      </w:r>
      <w:r w:rsidRPr="008C37E6">
        <w:rPr>
          <w:rFonts w:eastAsia="宋体" w:hint="eastAsia"/>
          <w:kern w:val="2"/>
        </w:rPr>
        <w:t>的试验方</w:t>
      </w:r>
      <w:r>
        <w:rPr>
          <w:rFonts w:eastAsia="宋体" w:hint="eastAsia"/>
          <w:kern w:val="2"/>
        </w:rPr>
        <w:t>法，</w:t>
      </w:r>
      <w:r w:rsidR="006E7DAD" w:rsidRPr="00954AE7">
        <w:rPr>
          <w:rFonts w:eastAsia="宋体"/>
          <w:kern w:val="2"/>
        </w:rPr>
        <w:t>机组在额定电压</w:t>
      </w:r>
      <w:r w:rsidR="00954AE7" w:rsidRPr="00954AE7">
        <w:rPr>
          <w:rFonts w:eastAsia="宋体" w:hint="eastAsia"/>
          <w:kern w:val="2"/>
        </w:rPr>
        <w:t>、</w:t>
      </w:r>
      <w:r w:rsidR="00954AE7" w:rsidRPr="00954AE7">
        <w:rPr>
          <w:rFonts w:eastAsia="宋体"/>
          <w:kern w:val="2"/>
        </w:rPr>
        <w:t>额定频率下</w:t>
      </w:r>
      <w:r>
        <w:rPr>
          <w:rFonts w:eastAsia="宋体" w:hint="eastAsia"/>
          <w:kern w:val="2"/>
        </w:rPr>
        <w:t>应</w:t>
      </w:r>
      <w:r w:rsidR="00954AE7" w:rsidRPr="00954AE7">
        <w:rPr>
          <w:rFonts w:eastAsia="宋体"/>
          <w:kern w:val="2"/>
        </w:rPr>
        <w:t>能正常启动和运转</w:t>
      </w:r>
      <w:r w:rsidR="001512C5">
        <w:rPr>
          <w:rFonts w:eastAsia="宋体" w:hint="eastAsia"/>
          <w:kern w:val="2"/>
        </w:rPr>
        <w:t>。</w:t>
      </w:r>
    </w:p>
    <w:p w14:paraId="3E020A84" w14:textId="77DE1FA9" w:rsidR="003378BF" w:rsidRDefault="003378BF" w:rsidP="003378BF">
      <w:pPr>
        <w:spacing w:line="360" w:lineRule="auto"/>
        <w:rPr>
          <w:rFonts w:eastAsia="黑体"/>
        </w:rPr>
      </w:pPr>
      <w:r w:rsidRPr="005A3913">
        <w:rPr>
          <w:rFonts w:eastAsia="黑体"/>
        </w:rPr>
        <w:t>5.</w:t>
      </w:r>
      <w:r>
        <w:rPr>
          <w:rFonts w:eastAsia="黑体"/>
        </w:rPr>
        <w:t>2</w:t>
      </w:r>
      <w:r w:rsidRPr="005A3913">
        <w:rPr>
          <w:rFonts w:eastAsia="黑体"/>
        </w:rPr>
        <w:t>.</w:t>
      </w:r>
      <w:r>
        <w:rPr>
          <w:rFonts w:eastAsia="黑体"/>
        </w:rPr>
        <w:t>3</w:t>
      </w:r>
      <w:r w:rsidRPr="005A3913">
        <w:rPr>
          <w:rFonts w:eastAsia="黑体"/>
        </w:rPr>
        <w:t xml:space="preserve">  </w:t>
      </w:r>
      <w:r w:rsidR="007A4837">
        <w:rPr>
          <w:rFonts w:eastAsia="黑体" w:hint="eastAsia"/>
        </w:rPr>
        <w:t>箱体气密性</w:t>
      </w:r>
    </w:p>
    <w:p w14:paraId="6F5A4211" w14:textId="1E196C1E" w:rsidR="003378BF" w:rsidRDefault="003378BF" w:rsidP="003378BF">
      <w:pPr>
        <w:spacing w:line="360" w:lineRule="auto"/>
        <w:ind w:firstLineChars="200" w:firstLine="420"/>
      </w:pPr>
      <w:bookmarkStart w:id="19" w:name="OLE_LINK21"/>
      <w:r w:rsidRPr="008C37E6">
        <w:rPr>
          <w:rFonts w:hint="eastAsia"/>
        </w:rPr>
        <w:t>按</w:t>
      </w:r>
      <w:r w:rsidRPr="008C37E6">
        <w:t>6.</w:t>
      </w:r>
      <w:r>
        <w:t>2</w:t>
      </w:r>
      <w:r w:rsidRPr="008C37E6">
        <w:t>.</w:t>
      </w:r>
      <w:r w:rsidR="00F92F1C">
        <w:t>3</w:t>
      </w:r>
      <w:r w:rsidRPr="008C37E6">
        <w:rPr>
          <w:rFonts w:hint="eastAsia"/>
        </w:rPr>
        <w:t>的试验方法</w:t>
      </w:r>
      <w:r w:rsidRPr="008C37E6">
        <w:t>，机组</w:t>
      </w:r>
      <w:r w:rsidR="007A4837">
        <w:rPr>
          <w:rFonts w:hint="eastAsia"/>
        </w:rPr>
        <w:t>箱体</w:t>
      </w:r>
      <w:r w:rsidR="00F827D4">
        <w:rPr>
          <w:rFonts w:hint="eastAsia"/>
        </w:rPr>
        <w:t>在</w:t>
      </w:r>
      <w:r w:rsidR="005C6066" w:rsidRPr="00A918B6">
        <w:rPr>
          <w:rFonts w:hint="eastAsia"/>
        </w:rPr>
        <w:t>40</w:t>
      </w:r>
      <w:r w:rsidR="00F827D4" w:rsidRPr="00A918B6">
        <w:rPr>
          <w:rFonts w:hint="eastAsia"/>
        </w:rPr>
        <w:t>0</w:t>
      </w:r>
      <w:r w:rsidR="00F827D4" w:rsidRPr="00A918B6">
        <w:t>Pa</w:t>
      </w:r>
      <w:r w:rsidR="00F827D4">
        <w:rPr>
          <w:rFonts w:hint="eastAsia"/>
        </w:rPr>
        <w:t>压差下</w:t>
      </w:r>
      <w:r w:rsidR="005C6066">
        <w:rPr>
          <w:rFonts w:hint="eastAsia"/>
        </w:rPr>
        <w:t>单位表面积的漏风量</w:t>
      </w:r>
      <w:r w:rsidR="00F827D4">
        <w:rPr>
          <w:rFonts w:hint="eastAsia"/>
        </w:rPr>
        <w:t>不应大于</w:t>
      </w:r>
      <w:r w:rsidR="005C6066" w:rsidRPr="00A918B6">
        <w:rPr>
          <w:rFonts w:hint="eastAsia"/>
        </w:rPr>
        <w:t>5</w:t>
      </w:r>
      <w:r w:rsidR="005C6066">
        <w:rPr>
          <w:rFonts w:hint="eastAsia"/>
        </w:rPr>
        <w:t>(m</w:t>
      </w:r>
      <w:r w:rsidR="005C6066" w:rsidRPr="005C6066">
        <w:rPr>
          <w:rFonts w:hint="eastAsia"/>
          <w:vertAlign w:val="superscript"/>
        </w:rPr>
        <w:t>3</w:t>
      </w:r>
      <w:r w:rsidR="005C6066">
        <w:rPr>
          <w:rFonts w:hint="eastAsia"/>
        </w:rPr>
        <w:t>/h)</w:t>
      </w:r>
      <w:r w:rsidR="005C6066">
        <w:t>/m</w:t>
      </w:r>
      <w:r w:rsidR="005C6066" w:rsidRPr="005C6066">
        <w:rPr>
          <w:vertAlign w:val="superscript"/>
        </w:rPr>
        <w:t>2</w:t>
      </w:r>
      <w:r>
        <w:t>。</w:t>
      </w:r>
      <w:bookmarkEnd w:id="19"/>
    </w:p>
    <w:p w14:paraId="1FF04653" w14:textId="385C243D" w:rsidR="00091A4A" w:rsidRDefault="00091A4A" w:rsidP="00091A4A">
      <w:pPr>
        <w:spacing w:line="360" w:lineRule="auto"/>
        <w:rPr>
          <w:rFonts w:eastAsia="黑体"/>
        </w:rPr>
      </w:pPr>
      <w:r>
        <w:rPr>
          <w:rFonts w:eastAsia="黑体"/>
        </w:rPr>
        <w:t xml:space="preserve">5.2.4  </w:t>
      </w:r>
      <w:r w:rsidR="00BA2201">
        <w:rPr>
          <w:rFonts w:eastAsia="黑体" w:hint="eastAsia"/>
        </w:rPr>
        <w:t>湿污泥处理量</w:t>
      </w:r>
    </w:p>
    <w:p w14:paraId="714CD4FF" w14:textId="5E2AEC1B" w:rsidR="00091A4A" w:rsidRPr="00091A4A" w:rsidRDefault="00091A4A" w:rsidP="00091A4A">
      <w:pPr>
        <w:pStyle w:val="af1"/>
        <w:numPr>
          <w:ilvl w:val="0"/>
          <w:numId w:val="0"/>
        </w:numPr>
        <w:spacing w:line="360" w:lineRule="auto"/>
        <w:ind w:firstLineChars="200" w:firstLine="420"/>
        <w:outlineLvl w:val="9"/>
        <w:rPr>
          <w:rFonts w:eastAsia="宋体"/>
          <w:kern w:val="2"/>
        </w:rPr>
      </w:pPr>
      <w:r w:rsidRPr="008C37E6">
        <w:rPr>
          <w:rFonts w:eastAsia="宋体" w:hint="eastAsia"/>
          <w:kern w:val="2"/>
        </w:rPr>
        <w:t>按</w:t>
      </w:r>
      <w:r w:rsidRPr="008C37E6">
        <w:rPr>
          <w:rFonts w:eastAsia="宋体"/>
          <w:kern w:val="2"/>
        </w:rPr>
        <w:t>6.</w:t>
      </w:r>
      <w:r>
        <w:rPr>
          <w:rFonts w:eastAsia="宋体"/>
          <w:kern w:val="2"/>
        </w:rPr>
        <w:t>2</w:t>
      </w:r>
      <w:r w:rsidRPr="008C37E6">
        <w:rPr>
          <w:rFonts w:eastAsia="宋体"/>
          <w:kern w:val="2"/>
        </w:rPr>
        <w:t>.</w:t>
      </w:r>
      <w:r>
        <w:rPr>
          <w:rFonts w:eastAsia="宋体"/>
          <w:kern w:val="2"/>
        </w:rPr>
        <w:t>4</w:t>
      </w:r>
      <w:r w:rsidRPr="008C37E6">
        <w:rPr>
          <w:rFonts w:eastAsia="宋体" w:hint="eastAsia"/>
          <w:kern w:val="2"/>
        </w:rPr>
        <w:t>的试验方法</w:t>
      </w:r>
      <w:r w:rsidRPr="008C37E6">
        <w:rPr>
          <w:rFonts w:eastAsia="宋体"/>
          <w:kern w:val="2"/>
        </w:rPr>
        <w:t>，机组</w:t>
      </w:r>
      <w:r w:rsidR="00BA2201">
        <w:rPr>
          <w:rFonts w:eastAsia="宋体" w:hint="eastAsia"/>
          <w:kern w:val="2"/>
        </w:rPr>
        <w:t>湿污泥处理量</w:t>
      </w:r>
      <w:r>
        <w:rPr>
          <w:rFonts w:eastAsia="宋体" w:hint="eastAsia"/>
          <w:kern w:val="2"/>
        </w:rPr>
        <w:t>的</w:t>
      </w:r>
      <w:r w:rsidRPr="00F56307">
        <w:rPr>
          <w:rFonts w:eastAsia="宋体" w:hint="eastAsia"/>
          <w:kern w:val="2"/>
        </w:rPr>
        <w:t>实测值</w:t>
      </w:r>
      <w:r w:rsidR="007E7526">
        <w:rPr>
          <w:rFonts w:eastAsia="宋体"/>
          <w:kern w:val="2"/>
        </w:rPr>
        <w:t>不应低于</w:t>
      </w:r>
      <w:r w:rsidR="007E7526">
        <w:rPr>
          <w:rFonts w:eastAsia="宋体" w:hint="eastAsia"/>
          <w:kern w:val="2"/>
        </w:rPr>
        <w:t>额定值</w:t>
      </w:r>
      <w:r w:rsidR="007E7526">
        <w:rPr>
          <w:rFonts w:eastAsia="宋体"/>
          <w:kern w:val="2"/>
        </w:rPr>
        <w:t>的</w:t>
      </w:r>
      <w:r w:rsidR="007E7526">
        <w:rPr>
          <w:rFonts w:eastAsia="宋体"/>
          <w:kern w:val="2"/>
        </w:rPr>
        <w:t>95%</w:t>
      </w:r>
      <w:r w:rsidR="007E7526">
        <w:rPr>
          <w:rFonts w:eastAsia="宋体"/>
          <w:kern w:val="2"/>
        </w:rPr>
        <w:t>。</w:t>
      </w:r>
    </w:p>
    <w:p w14:paraId="7D8E9C2A" w14:textId="27DB9B6E" w:rsidR="00BB3578" w:rsidRDefault="006E7DAD">
      <w:pPr>
        <w:spacing w:line="360" w:lineRule="auto"/>
        <w:rPr>
          <w:rFonts w:eastAsia="黑体"/>
        </w:rPr>
      </w:pPr>
      <w:r>
        <w:rPr>
          <w:rFonts w:eastAsia="黑体"/>
        </w:rPr>
        <w:t>5.</w:t>
      </w:r>
      <w:r w:rsidR="00EE4649">
        <w:rPr>
          <w:rFonts w:eastAsia="黑体"/>
        </w:rPr>
        <w:t>2</w:t>
      </w:r>
      <w:r>
        <w:rPr>
          <w:rFonts w:eastAsia="黑体"/>
        </w:rPr>
        <w:t>.</w:t>
      </w:r>
      <w:r w:rsidR="009D3681">
        <w:rPr>
          <w:rFonts w:eastAsia="黑体"/>
        </w:rPr>
        <w:t>5</w:t>
      </w:r>
      <w:r>
        <w:rPr>
          <w:rFonts w:eastAsia="黑体"/>
        </w:rPr>
        <w:t xml:space="preserve">  </w:t>
      </w:r>
      <w:r>
        <w:rPr>
          <w:rFonts w:eastAsia="黑体"/>
        </w:rPr>
        <w:t>除</w:t>
      </w:r>
      <w:r w:rsidR="003E72A3">
        <w:rPr>
          <w:rFonts w:eastAsia="黑体" w:hint="eastAsia"/>
        </w:rPr>
        <w:t>水</w:t>
      </w:r>
      <w:r>
        <w:rPr>
          <w:rFonts w:eastAsia="黑体"/>
        </w:rPr>
        <w:t>量</w:t>
      </w:r>
    </w:p>
    <w:p w14:paraId="6309E8B3" w14:textId="603C0A6E" w:rsidR="00BB3578" w:rsidRDefault="006E7DAD">
      <w:pPr>
        <w:pStyle w:val="af1"/>
        <w:numPr>
          <w:ilvl w:val="0"/>
          <w:numId w:val="0"/>
        </w:numPr>
        <w:spacing w:line="360" w:lineRule="auto"/>
        <w:ind w:firstLineChars="200" w:firstLine="420"/>
        <w:outlineLvl w:val="9"/>
        <w:rPr>
          <w:rFonts w:eastAsia="宋体"/>
          <w:kern w:val="2"/>
        </w:rPr>
      </w:pPr>
      <w:r w:rsidRPr="008C37E6">
        <w:rPr>
          <w:rFonts w:eastAsia="宋体" w:hint="eastAsia"/>
          <w:kern w:val="2"/>
        </w:rPr>
        <w:t>按</w:t>
      </w:r>
      <w:r w:rsidRPr="008C37E6">
        <w:rPr>
          <w:rFonts w:eastAsia="宋体"/>
          <w:kern w:val="2"/>
        </w:rPr>
        <w:t>6.</w:t>
      </w:r>
      <w:r w:rsidR="00202DD1">
        <w:rPr>
          <w:rFonts w:eastAsia="宋体"/>
          <w:kern w:val="2"/>
        </w:rPr>
        <w:t>2</w:t>
      </w:r>
      <w:r w:rsidRPr="008C37E6">
        <w:rPr>
          <w:rFonts w:eastAsia="宋体"/>
          <w:kern w:val="2"/>
        </w:rPr>
        <w:t>.</w:t>
      </w:r>
      <w:r w:rsidR="009D3681">
        <w:rPr>
          <w:rFonts w:eastAsia="宋体"/>
          <w:kern w:val="2"/>
        </w:rPr>
        <w:t>5</w:t>
      </w:r>
      <w:r w:rsidRPr="008C37E6">
        <w:rPr>
          <w:rFonts w:eastAsia="宋体" w:hint="eastAsia"/>
          <w:kern w:val="2"/>
        </w:rPr>
        <w:t>的试验方法</w:t>
      </w:r>
      <w:r w:rsidR="005158C1" w:rsidRPr="008C37E6">
        <w:rPr>
          <w:rFonts w:eastAsia="宋体"/>
          <w:kern w:val="2"/>
        </w:rPr>
        <w:t>，机组</w:t>
      </w:r>
      <w:r w:rsidR="005158C1">
        <w:rPr>
          <w:rFonts w:eastAsia="宋体"/>
          <w:kern w:val="2"/>
        </w:rPr>
        <w:t>除</w:t>
      </w:r>
      <w:r w:rsidR="003E72A3">
        <w:rPr>
          <w:rFonts w:eastAsia="宋体" w:hint="eastAsia"/>
          <w:kern w:val="2"/>
        </w:rPr>
        <w:t>水</w:t>
      </w:r>
      <w:r w:rsidR="005158C1">
        <w:rPr>
          <w:rFonts w:eastAsia="宋体"/>
          <w:kern w:val="2"/>
        </w:rPr>
        <w:t>量</w:t>
      </w:r>
      <w:r w:rsidR="00F56307">
        <w:rPr>
          <w:rFonts w:eastAsia="宋体" w:hint="eastAsia"/>
          <w:kern w:val="2"/>
        </w:rPr>
        <w:t>的</w:t>
      </w:r>
      <w:r w:rsidR="00F56307" w:rsidRPr="00F56307">
        <w:rPr>
          <w:rFonts w:eastAsia="宋体" w:hint="eastAsia"/>
          <w:kern w:val="2"/>
        </w:rPr>
        <w:t>实测值</w:t>
      </w:r>
      <w:r w:rsidR="005158C1">
        <w:rPr>
          <w:rFonts w:eastAsia="宋体"/>
          <w:kern w:val="2"/>
        </w:rPr>
        <w:t>不</w:t>
      </w:r>
      <w:r w:rsidR="00F56307">
        <w:rPr>
          <w:rFonts w:eastAsia="宋体"/>
          <w:kern w:val="2"/>
        </w:rPr>
        <w:t>应</w:t>
      </w:r>
      <w:r w:rsidR="005158C1">
        <w:rPr>
          <w:rFonts w:eastAsia="宋体"/>
          <w:kern w:val="2"/>
        </w:rPr>
        <w:t>低于</w:t>
      </w:r>
      <w:r w:rsidR="005158C1">
        <w:rPr>
          <w:rFonts w:eastAsia="宋体" w:hint="eastAsia"/>
          <w:kern w:val="2"/>
        </w:rPr>
        <w:t>额定值</w:t>
      </w:r>
      <w:r>
        <w:rPr>
          <w:rFonts w:eastAsia="宋体"/>
          <w:kern w:val="2"/>
        </w:rPr>
        <w:t>的</w:t>
      </w:r>
      <w:r>
        <w:rPr>
          <w:rFonts w:eastAsia="宋体"/>
          <w:kern w:val="2"/>
        </w:rPr>
        <w:t>95%</w:t>
      </w:r>
      <w:r>
        <w:rPr>
          <w:rFonts w:eastAsia="宋体"/>
          <w:kern w:val="2"/>
        </w:rPr>
        <w:t>。</w:t>
      </w:r>
    </w:p>
    <w:p w14:paraId="0E30F52B" w14:textId="2913D858" w:rsidR="00BB3578" w:rsidRDefault="006E7DAD">
      <w:pPr>
        <w:spacing w:line="360" w:lineRule="auto"/>
        <w:rPr>
          <w:rFonts w:eastAsia="黑体"/>
        </w:rPr>
      </w:pPr>
      <w:r>
        <w:rPr>
          <w:rFonts w:eastAsia="黑体"/>
        </w:rPr>
        <w:t>5.</w:t>
      </w:r>
      <w:r w:rsidR="00EE4649">
        <w:rPr>
          <w:rFonts w:eastAsia="黑体"/>
        </w:rPr>
        <w:t>2</w:t>
      </w:r>
      <w:r>
        <w:rPr>
          <w:rFonts w:eastAsia="黑体"/>
        </w:rPr>
        <w:t>.</w:t>
      </w:r>
      <w:r w:rsidR="009D3681">
        <w:rPr>
          <w:rFonts w:eastAsia="黑体"/>
        </w:rPr>
        <w:t>6</w:t>
      </w:r>
      <w:r>
        <w:rPr>
          <w:rFonts w:eastAsia="黑体"/>
        </w:rPr>
        <w:t xml:space="preserve">  </w:t>
      </w:r>
      <w:r w:rsidR="006C3311">
        <w:rPr>
          <w:rFonts w:eastAsia="黑体" w:hint="eastAsia"/>
        </w:rPr>
        <w:t>除</w:t>
      </w:r>
      <w:r w:rsidR="003E72A3">
        <w:rPr>
          <w:rFonts w:eastAsia="黑体" w:hint="eastAsia"/>
        </w:rPr>
        <w:t>水</w:t>
      </w:r>
      <w:r w:rsidR="00F56307">
        <w:rPr>
          <w:rFonts w:eastAsia="黑体" w:hint="eastAsia"/>
        </w:rPr>
        <w:t>输入</w:t>
      </w:r>
      <w:r>
        <w:rPr>
          <w:rFonts w:eastAsia="黑体"/>
        </w:rPr>
        <w:t>功率</w:t>
      </w:r>
    </w:p>
    <w:p w14:paraId="073A39CF" w14:textId="5C4F1E8C" w:rsidR="00BB3578" w:rsidRDefault="006E7DAD">
      <w:pPr>
        <w:pStyle w:val="af1"/>
        <w:numPr>
          <w:ilvl w:val="0"/>
          <w:numId w:val="0"/>
        </w:numPr>
        <w:spacing w:line="360" w:lineRule="auto"/>
        <w:ind w:firstLineChars="200" w:firstLine="420"/>
        <w:outlineLvl w:val="9"/>
        <w:rPr>
          <w:rFonts w:eastAsia="宋体"/>
          <w:kern w:val="2"/>
        </w:rPr>
      </w:pPr>
      <w:r w:rsidRPr="008C37E6">
        <w:rPr>
          <w:rFonts w:eastAsia="宋体" w:hint="eastAsia"/>
          <w:kern w:val="2"/>
        </w:rPr>
        <w:t>按</w:t>
      </w:r>
      <w:r w:rsidRPr="008C37E6">
        <w:rPr>
          <w:rFonts w:eastAsia="宋体"/>
          <w:kern w:val="2"/>
        </w:rPr>
        <w:t>6.</w:t>
      </w:r>
      <w:r w:rsidR="00202DD1">
        <w:rPr>
          <w:rFonts w:eastAsia="宋体"/>
          <w:kern w:val="2"/>
        </w:rPr>
        <w:t>2</w:t>
      </w:r>
      <w:r w:rsidRPr="008C37E6">
        <w:rPr>
          <w:rFonts w:eastAsia="宋体"/>
          <w:kern w:val="2"/>
        </w:rPr>
        <w:t>.</w:t>
      </w:r>
      <w:r w:rsidR="009D3681">
        <w:rPr>
          <w:rFonts w:eastAsia="宋体"/>
          <w:kern w:val="2"/>
        </w:rPr>
        <w:t>6</w:t>
      </w:r>
      <w:r w:rsidRPr="008C37E6">
        <w:rPr>
          <w:rFonts w:eastAsia="宋体" w:hint="eastAsia"/>
          <w:kern w:val="2"/>
        </w:rPr>
        <w:t>的试验方法，</w:t>
      </w:r>
      <w:r w:rsidR="005158C1">
        <w:rPr>
          <w:rFonts w:eastAsia="宋体"/>
          <w:kern w:val="2"/>
        </w:rPr>
        <w:t>机组</w:t>
      </w:r>
      <w:r w:rsidR="006C3311">
        <w:rPr>
          <w:rFonts w:eastAsia="宋体" w:hint="eastAsia"/>
          <w:kern w:val="2"/>
        </w:rPr>
        <w:t>除</w:t>
      </w:r>
      <w:r w:rsidR="003E72A3">
        <w:rPr>
          <w:rFonts w:eastAsia="宋体" w:hint="eastAsia"/>
          <w:kern w:val="2"/>
        </w:rPr>
        <w:t>水</w:t>
      </w:r>
      <w:r w:rsidR="00F56307">
        <w:rPr>
          <w:rFonts w:eastAsia="宋体" w:hint="eastAsia"/>
          <w:kern w:val="2"/>
        </w:rPr>
        <w:t>输入功率的</w:t>
      </w:r>
      <w:r w:rsidR="00F56307" w:rsidRPr="00F56307">
        <w:rPr>
          <w:rFonts w:eastAsia="宋体" w:hint="eastAsia"/>
          <w:kern w:val="2"/>
        </w:rPr>
        <w:t>实测值</w:t>
      </w:r>
      <w:r w:rsidR="00F56307">
        <w:rPr>
          <w:rFonts w:eastAsia="宋体"/>
          <w:kern w:val="2"/>
        </w:rPr>
        <w:t>不应</w:t>
      </w:r>
      <w:r>
        <w:rPr>
          <w:rFonts w:eastAsia="宋体"/>
          <w:kern w:val="2"/>
        </w:rPr>
        <w:t>大于</w:t>
      </w:r>
      <w:r w:rsidR="005158C1">
        <w:rPr>
          <w:rFonts w:eastAsia="宋体" w:hint="eastAsia"/>
          <w:kern w:val="2"/>
        </w:rPr>
        <w:t>额定值</w:t>
      </w:r>
      <w:r>
        <w:rPr>
          <w:rFonts w:eastAsia="宋体"/>
          <w:kern w:val="2"/>
        </w:rPr>
        <w:t>的</w:t>
      </w:r>
      <w:r w:rsidR="0044649B">
        <w:rPr>
          <w:rFonts w:eastAsia="宋体"/>
          <w:kern w:val="2"/>
        </w:rPr>
        <w:t>1</w:t>
      </w:r>
      <w:r w:rsidR="0044649B">
        <w:rPr>
          <w:rFonts w:eastAsia="宋体" w:hint="eastAsia"/>
          <w:kern w:val="2"/>
        </w:rPr>
        <w:t>10</w:t>
      </w:r>
      <w:r>
        <w:rPr>
          <w:rFonts w:eastAsia="宋体"/>
          <w:kern w:val="2"/>
        </w:rPr>
        <w:t>%</w:t>
      </w:r>
      <w:r>
        <w:rPr>
          <w:rFonts w:eastAsia="宋体"/>
          <w:kern w:val="2"/>
        </w:rPr>
        <w:t>。</w:t>
      </w:r>
    </w:p>
    <w:p w14:paraId="61B5224F" w14:textId="43B219BB" w:rsidR="00F56307" w:rsidRDefault="00F56307" w:rsidP="00F56307">
      <w:pPr>
        <w:spacing w:line="360" w:lineRule="auto"/>
        <w:rPr>
          <w:rFonts w:eastAsia="黑体"/>
        </w:rPr>
      </w:pPr>
      <w:r>
        <w:rPr>
          <w:rFonts w:eastAsia="黑体"/>
        </w:rPr>
        <w:t>5.</w:t>
      </w:r>
      <w:r w:rsidR="00EE4649">
        <w:rPr>
          <w:rFonts w:eastAsia="黑体"/>
        </w:rPr>
        <w:t>2</w:t>
      </w:r>
      <w:r>
        <w:rPr>
          <w:rFonts w:eastAsia="黑体"/>
        </w:rPr>
        <w:t>.</w:t>
      </w:r>
      <w:r w:rsidR="009D3681">
        <w:rPr>
          <w:rFonts w:eastAsia="黑体"/>
        </w:rPr>
        <w:t>7</w:t>
      </w:r>
      <w:r>
        <w:rPr>
          <w:rFonts w:eastAsia="黑体"/>
        </w:rPr>
        <w:t xml:space="preserve">  </w:t>
      </w:r>
      <w:r>
        <w:rPr>
          <w:rFonts w:eastAsia="黑体" w:hint="eastAsia"/>
        </w:rPr>
        <w:t>除</w:t>
      </w:r>
      <w:r w:rsidR="003E72A3">
        <w:rPr>
          <w:rFonts w:eastAsia="黑体" w:hint="eastAsia"/>
        </w:rPr>
        <w:t>水</w:t>
      </w:r>
      <w:r>
        <w:rPr>
          <w:rFonts w:eastAsia="黑体" w:hint="eastAsia"/>
        </w:rPr>
        <w:t>性能比</w:t>
      </w:r>
    </w:p>
    <w:p w14:paraId="4A38EE94" w14:textId="53FAE684" w:rsidR="00F56307" w:rsidRPr="00F56307" w:rsidRDefault="00F56307" w:rsidP="00F56307">
      <w:pPr>
        <w:pStyle w:val="af1"/>
        <w:numPr>
          <w:ilvl w:val="0"/>
          <w:numId w:val="0"/>
        </w:numPr>
        <w:spacing w:line="360" w:lineRule="auto"/>
        <w:ind w:firstLineChars="200" w:firstLine="420"/>
        <w:outlineLvl w:val="9"/>
      </w:pPr>
      <w:r w:rsidRPr="008C37E6">
        <w:rPr>
          <w:rFonts w:eastAsia="宋体" w:hint="eastAsia"/>
          <w:kern w:val="2"/>
        </w:rPr>
        <w:t>按</w:t>
      </w:r>
      <w:r w:rsidRPr="008C37E6">
        <w:rPr>
          <w:rFonts w:eastAsia="宋体"/>
          <w:kern w:val="2"/>
        </w:rPr>
        <w:t>6.</w:t>
      </w:r>
      <w:r w:rsidR="00202DD1">
        <w:rPr>
          <w:rFonts w:eastAsia="宋体"/>
          <w:kern w:val="2"/>
        </w:rPr>
        <w:t>2</w:t>
      </w:r>
      <w:r w:rsidRPr="008C37E6">
        <w:rPr>
          <w:rFonts w:eastAsia="宋体"/>
          <w:kern w:val="2"/>
        </w:rPr>
        <w:t>.</w:t>
      </w:r>
      <w:r w:rsidR="009D3681">
        <w:rPr>
          <w:rFonts w:eastAsia="宋体"/>
          <w:kern w:val="2"/>
        </w:rPr>
        <w:t>7</w:t>
      </w:r>
      <w:r w:rsidRPr="008C37E6">
        <w:rPr>
          <w:rFonts w:eastAsia="宋体" w:hint="eastAsia"/>
          <w:kern w:val="2"/>
        </w:rPr>
        <w:t>的试验方法，</w:t>
      </w:r>
      <w:r>
        <w:rPr>
          <w:rFonts w:eastAsia="宋体"/>
          <w:kern w:val="2"/>
        </w:rPr>
        <w:t>机组</w:t>
      </w:r>
      <w:r>
        <w:rPr>
          <w:rFonts w:eastAsia="宋体" w:hint="eastAsia"/>
          <w:kern w:val="2"/>
        </w:rPr>
        <w:t>除</w:t>
      </w:r>
      <w:r w:rsidR="003E72A3">
        <w:rPr>
          <w:rFonts w:eastAsia="宋体" w:hint="eastAsia"/>
          <w:kern w:val="2"/>
        </w:rPr>
        <w:t>水</w:t>
      </w:r>
      <w:r>
        <w:rPr>
          <w:rFonts w:eastAsia="宋体" w:hint="eastAsia"/>
          <w:kern w:val="2"/>
        </w:rPr>
        <w:t>性能比的</w:t>
      </w:r>
      <w:r w:rsidRPr="00F56307">
        <w:rPr>
          <w:rFonts w:eastAsia="宋体" w:hint="eastAsia"/>
          <w:kern w:val="2"/>
        </w:rPr>
        <w:t>实测值</w:t>
      </w:r>
      <w:r>
        <w:rPr>
          <w:rFonts w:eastAsia="宋体"/>
          <w:kern w:val="2"/>
        </w:rPr>
        <w:t>不应低于</w:t>
      </w:r>
      <w:r>
        <w:rPr>
          <w:rFonts w:eastAsia="宋体" w:hint="eastAsia"/>
          <w:kern w:val="2"/>
        </w:rPr>
        <w:t>额定值</w:t>
      </w:r>
      <w:r>
        <w:rPr>
          <w:rFonts w:eastAsia="宋体"/>
          <w:kern w:val="2"/>
        </w:rPr>
        <w:t>的</w:t>
      </w:r>
      <w:r>
        <w:rPr>
          <w:rFonts w:eastAsia="宋体"/>
          <w:kern w:val="2"/>
        </w:rPr>
        <w:t>95%</w:t>
      </w:r>
      <w:r>
        <w:rPr>
          <w:rFonts w:eastAsia="宋体"/>
          <w:kern w:val="2"/>
        </w:rPr>
        <w:t>。</w:t>
      </w:r>
    </w:p>
    <w:p w14:paraId="66FCF29F" w14:textId="71CC2684" w:rsidR="00BB3578" w:rsidRDefault="006E7DAD">
      <w:pPr>
        <w:spacing w:line="360" w:lineRule="auto"/>
        <w:rPr>
          <w:rFonts w:eastAsia="黑体"/>
        </w:rPr>
      </w:pPr>
      <w:r w:rsidRPr="00B51EC6">
        <w:rPr>
          <w:rFonts w:eastAsia="黑体"/>
        </w:rPr>
        <w:t>5.</w:t>
      </w:r>
      <w:r w:rsidR="00EE4649">
        <w:rPr>
          <w:rFonts w:eastAsia="黑体"/>
        </w:rPr>
        <w:t>2</w:t>
      </w:r>
      <w:r w:rsidRPr="00B51EC6">
        <w:rPr>
          <w:rFonts w:eastAsia="黑体"/>
        </w:rPr>
        <w:t>.</w:t>
      </w:r>
      <w:r w:rsidR="000A0601">
        <w:rPr>
          <w:rFonts w:eastAsia="黑体"/>
        </w:rPr>
        <w:t>8</w:t>
      </w:r>
      <w:r w:rsidR="008952DF">
        <w:rPr>
          <w:rFonts w:eastAsia="黑体" w:hint="eastAsia"/>
        </w:rPr>
        <w:t xml:space="preserve">  </w:t>
      </w:r>
      <w:r w:rsidRPr="00B51EC6">
        <w:rPr>
          <w:rFonts w:eastAsia="黑体"/>
        </w:rPr>
        <w:t>噪声</w:t>
      </w:r>
    </w:p>
    <w:p w14:paraId="0CBFEC03" w14:textId="2C4ADB35" w:rsidR="00BB3578" w:rsidRPr="00EE4649" w:rsidRDefault="006E7DAD" w:rsidP="00EE4649">
      <w:pPr>
        <w:pStyle w:val="af1"/>
        <w:numPr>
          <w:ilvl w:val="0"/>
          <w:numId w:val="0"/>
        </w:numPr>
        <w:spacing w:line="360" w:lineRule="auto"/>
        <w:ind w:firstLineChars="200" w:firstLine="420"/>
        <w:outlineLvl w:val="9"/>
        <w:rPr>
          <w:rFonts w:eastAsia="宋体"/>
          <w:kern w:val="2"/>
        </w:rPr>
      </w:pPr>
      <w:r w:rsidRPr="008307E8">
        <w:rPr>
          <w:rFonts w:eastAsia="宋体" w:hint="eastAsia"/>
          <w:kern w:val="2"/>
        </w:rPr>
        <w:t>按</w:t>
      </w:r>
      <w:r w:rsidRPr="008307E8">
        <w:rPr>
          <w:rFonts w:eastAsia="宋体"/>
          <w:kern w:val="2"/>
        </w:rPr>
        <w:t>6.</w:t>
      </w:r>
      <w:r w:rsidR="00202DD1">
        <w:rPr>
          <w:rFonts w:eastAsia="宋体"/>
          <w:kern w:val="2"/>
        </w:rPr>
        <w:t>2</w:t>
      </w:r>
      <w:r w:rsidRPr="008307E8">
        <w:rPr>
          <w:rFonts w:eastAsia="宋体"/>
          <w:kern w:val="2"/>
        </w:rPr>
        <w:t>.</w:t>
      </w:r>
      <w:r w:rsidR="000A0601">
        <w:rPr>
          <w:rFonts w:eastAsia="宋体"/>
          <w:kern w:val="2"/>
        </w:rPr>
        <w:t>8</w:t>
      </w:r>
      <w:r w:rsidRPr="008307E8">
        <w:rPr>
          <w:rFonts w:eastAsia="宋体" w:hint="eastAsia"/>
          <w:kern w:val="2"/>
        </w:rPr>
        <w:t>的试验方法，</w:t>
      </w:r>
      <w:r w:rsidR="00EE4649">
        <w:rPr>
          <w:rFonts w:eastAsia="宋体" w:hint="eastAsia"/>
          <w:kern w:val="2"/>
        </w:rPr>
        <w:t>机组噪声的实测值</w:t>
      </w:r>
      <w:r w:rsidR="00EE4649">
        <w:rPr>
          <w:rFonts w:eastAsia="宋体"/>
          <w:kern w:val="2"/>
        </w:rPr>
        <w:t>不应</w:t>
      </w:r>
      <w:r w:rsidR="00EE4649">
        <w:rPr>
          <w:rFonts w:eastAsia="宋体" w:hint="eastAsia"/>
          <w:kern w:val="2"/>
        </w:rPr>
        <w:t>高于额定值，且不应高于</w:t>
      </w:r>
      <w:r w:rsidR="00E017AE" w:rsidRPr="00920BC6">
        <w:rPr>
          <w:rFonts w:eastAsia="宋体" w:hint="eastAsia"/>
          <w:kern w:val="2"/>
        </w:rPr>
        <w:t>78</w:t>
      </w:r>
      <w:r w:rsidR="00EE4649" w:rsidRPr="00920BC6">
        <w:rPr>
          <w:rFonts w:eastAsia="宋体"/>
          <w:kern w:val="2"/>
        </w:rPr>
        <w:t>dB(A)</w:t>
      </w:r>
      <w:r>
        <w:rPr>
          <w:rFonts w:eastAsia="宋体"/>
          <w:kern w:val="2"/>
        </w:rPr>
        <w:t>。</w:t>
      </w:r>
    </w:p>
    <w:p w14:paraId="2C37324E" w14:textId="3EC1312E" w:rsidR="00BB3578" w:rsidRDefault="006E7DAD">
      <w:pPr>
        <w:spacing w:line="360" w:lineRule="auto"/>
        <w:rPr>
          <w:rFonts w:eastAsia="黑体"/>
        </w:rPr>
      </w:pPr>
      <w:r>
        <w:rPr>
          <w:rFonts w:eastAsia="黑体"/>
        </w:rPr>
        <w:t>5.</w:t>
      </w:r>
      <w:r w:rsidR="008F54CC">
        <w:rPr>
          <w:rFonts w:eastAsia="黑体"/>
        </w:rPr>
        <w:t>2</w:t>
      </w:r>
      <w:r>
        <w:rPr>
          <w:rFonts w:eastAsia="黑体"/>
        </w:rPr>
        <w:t>.</w:t>
      </w:r>
      <w:r w:rsidR="000A0601">
        <w:rPr>
          <w:rFonts w:eastAsia="黑体"/>
        </w:rPr>
        <w:t>9</w:t>
      </w:r>
      <w:r>
        <w:rPr>
          <w:rFonts w:eastAsia="黑体"/>
        </w:rPr>
        <w:t xml:space="preserve">  </w:t>
      </w:r>
      <w:r>
        <w:rPr>
          <w:rFonts w:eastAsia="黑体"/>
        </w:rPr>
        <w:t>绝缘电阻</w:t>
      </w:r>
    </w:p>
    <w:p w14:paraId="5C919AC6" w14:textId="28D379A8" w:rsidR="00BB3578" w:rsidRDefault="006E7DAD">
      <w:pPr>
        <w:pStyle w:val="af1"/>
        <w:numPr>
          <w:ilvl w:val="0"/>
          <w:numId w:val="0"/>
        </w:numPr>
        <w:spacing w:line="360" w:lineRule="auto"/>
        <w:ind w:firstLineChars="200" w:firstLine="420"/>
        <w:outlineLvl w:val="9"/>
        <w:rPr>
          <w:rFonts w:eastAsia="宋体"/>
          <w:kern w:val="2"/>
        </w:rPr>
      </w:pPr>
      <w:r>
        <w:rPr>
          <w:rFonts w:eastAsia="宋体" w:hint="eastAsia"/>
          <w:kern w:val="2"/>
        </w:rPr>
        <w:t>按</w:t>
      </w:r>
      <w:r>
        <w:rPr>
          <w:rFonts w:eastAsia="宋体"/>
          <w:kern w:val="2"/>
        </w:rPr>
        <w:t>6.</w:t>
      </w:r>
      <w:r w:rsidR="00202DD1">
        <w:rPr>
          <w:rFonts w:eastAsia="宋体"/>
          <w:kern w:val="2"/>
        </w:rPr>
        <w:t>2</w:t>
      </w:r>
      <w:r w:rsidR="008F54CC" w:rsidRPr="008307E8">
        <w:rPr>
          <w:rFonts w:eastAsia="宋体"/>
          <w:kern w:val="2"/>
        </w:rPr>
        <w:t>.</w:t>
      </w:r>
      <w:r w:rsidR="000A0601">
        <w:rPr>
          <w:rFonts w:eastAsia="宋体"/>
          <w:kern w:val="2"/>
        </w:rPr>
        <w:t>9</w:t>
      </w:r>
      <w:r>
        <w:rPr>
          <w:rFonts w:eastAsia="宋体" w:hint="eastAsia"/>
          <w:kern w:val="2"/>
        </w:rPr>
        <w:t>的试验方法，其</w:t>
      </w:r>
      <w:r>
        <w:rPr>
          <w:rFonts w:eastAsia="宋体"/>
          <w:kern w:val="2"/>
        </w:rPr>
        <w:t>对地绝缘电阻值不应小于</w:t>
      </w:r>
      <w:r w:rsidRPr="00920BC6">
        <w:rPr>
          <w:rFonts w:eastAsia="宋体"/>
          <w:kern w:val="2"/>
        </w:rPr>
        <w:t>2MΩ</w:t>
      </w:r>
      <w:r>
        <w:rPr>
          <w:rFonts w:eastAsia="宋体" w:hint="eastAsia"/>
          <w:kern w:val="2"/>
        </w:rPr>
        <w:t>。</w:t>
      </w:r>
    </w:p>
    <w:p w14:paraId="58EB7FDC" w14:textId="524235B8" w:rsidR="00BB3578" w:rsidRDefault="006E7DAD">
      <w:pPr>
        <w:spacing w:line="360" w:lineRule="auto"/>
        <w:rPr>
          <w:rFonts w:eastAsia="黑体"/>
        </w:rPr>
      </w:pPr>
      <w:r>
        <w:rPr>
          <w:rFonts w:eastAsia="黑体"/>
        </w:rPr>
        <w:t>5.</w:t>
      </w:r>
      <w:r w:rsidR="008F54CC">
        <w:rPr>
          <w:rFonts w:eastAsia="黑体"/>
        </w:rPr>
        <w:t>2</w:t>
      </w:r>
      <w:r>
        <w:rPr>
          <w:rFonts w:eastAsia="黑体"/>
        </w:rPr>
        <w:t>.</w:t>
      </w:r>
      <w:r w:rsidR="008F54CC">
        <w:rPr>
          <w:rFonts w:eastAsia="黑体"/>
        </w:rPr>
        <w:t>1</w:t>
      </w:r>
      <w:r w:rsidR="000A0601">
        <w:rPr>
          <w:rFonts w:eastAsia="黑体"/>
        </w:rPr>
        <w:t>0</w:t>
      </w:r>
      <w:r>
        <w:rPr>
          <w:rFonts w:eastAsia="黑体"/>
        </w:rPr>
        <w:t xml:space="preserve">  </w:t>
      </w:r>
      <w:r>
        <w:rPr>
          <w:rFonts w:eastAsia="黑体" w:hint="eastAsia"/>
        </w:rPr>
        <w:t>电气</w:t>
      </w:r>
      <w:r>
        <w:rPr>
          <w:rFonts w:eastAsia="黑体"/>
        </w:rPr>
        <w:t>强度</w:t>
      </w:r>
    </w:p>
    <w:p w14:paraId="5D950445" w14:textId="4E9097E5" w:rsidR="00BB3578" w:rsidRDefault="006E7DAD">
      <w:pPr>
        <w:pStyle w:val="af1"/>
        <w:numPr>
          <w:ilvl w:val="0"/>
          <w:numId w:val="0"/>
        </w:numPr>
        <w:spacing w:line="360" w:lineRule="auto"/>
        <w:ind w:firstLineChars="200" w:firstLine="420"/>
        <w:outlineLvl w:val="9"/>
        <w:rPr>
          <w:rFonts w:eastAsia="宋体"/>
          <w:kern w:val="2"/>
        </w:rPr>
      </w:pPr>
      <w:r>
        <w:rPr>
          <w:rFonts w:eastAsia="宋体" w:hint="eastAsia"/>
          <w:kern w:val="2"/>
        </w:rPr>
        <w:t>按</w:t>
      </w:r>
      <w:r w:rsidR="008F54CC">
        <w:rPr>
          <w:rFonts w:eastAsia="宋体"/>
          <w:kern w:val="2"/>
        </w:rPr>
        <w:t>6.</w:t>
      </w:r>
      <w:r w:rsidR="00202DD1">
        <w:rPr>
          <w:rFonts w:eastAsia="宋体"/>
          <w:kern w:val="2"/>
        </w:rPr>
        <w:t>2</w:t>
      </w:r>
      <w:r w:rsidR="008F54CC" w:rsidRPr="008307E8">
        <w:rPr>
          <w:rFonts w:eastAsia="宋体"/>
          <w:kern w:val="2"/>
        </w:rPr>
        <w:t>.1</w:t>
      </w:r>
      <w:r w:rsidR="000A0601">
        <w:rPr>
          <w:rFonts w:eastAsia="宋体"/>
          <w:kern w:val="2"/>
        </w:rPr>
        <w:t>0</w:t>
      </w:r>
      <w:r>
        <w:rPr>
          <w:rFonts w:eastAsia="宋体" w:hint="eastAsia"/>
          <w:kern w:val="2"/>
        </w:rPr>
        <w:t>的试验方法，</w:t>
      </w:r>
      <w:r>
        <w:rPr>
          <w:rFonts w:eastAsia="宋体"/>
          <w:kern w:val="2"/>
        </w:rPr>
        <w:t>应无击穿或闪络。</w:t>
      </w:r>
    </w:p>
    <w:p w14:paraId="38D1B3BE" w14:textId="7982552F" w:rsidR="00BB3578" w:rsidRDefault="006E7DAD">
      <w:pPr>
        <w:spacing w:line="360" w:lineRule="auto"/>
        <w:rPr>
          <w:rFonts w:eastAsia="黑体"/>
        </w:rPr>
      </w:pPr>
      <w:r>
        <w:rPr>
          <w:rFonts w:eastAsia="黑体"/>
        </w:rPr>
        <w:t>5.</w:t>
      </w:r>
      <w:r w:rsidR="008F54CC">
        <w:rPr>
          <w:rFonts w:eastAsia="黑体"/>
        </w:rPr>
        <w:t>2</w:t>
      </w:r>
      <w:r>
        <w:rPr>
          <w:rFonts w:eastAsia="黑体"/>
        </w:rPr>
        <w:t>.</w:t>
      </w:r>
      <w:r w:rsidR="008F54CC">
        <w:rPr>
          <w:rFonts w:eastAsia="黑体"/>
        </w:rPr>
        <w:t>1</w:t>
      </w:r>
      <w:r w:rsidR="000A0601">
        <w:rPr>
          <w:rFonts w:eastAsia="黑体"/>
        </w:rPr>
        <w:t>1</w:t>
      </w:r>
      <w:r>
        <w:rPr>
          <w:rFonts w:eastAsia="黑体"/>
        </w:rPr>
        <w:t xml:space="preserve">  </w:t>
      </w:r>
      <w:r>
        <w:rPr>
          <w:rFonts w:eastAsia="黑体" w:hint="eastAsia"/>
        </w:rPr>
        <w:t>泄漏电流</w:t>
      </w:r>
    </w:p>
    <w:p w14:paraId="5FE95058" w14:textId="118BE9FD" w:rsidR="00BB3578" w:rsidRDefault="006E7DAD">
      <w:pPr>
        <w:pStyle w:val="af1"/>
        <w:numPr>
          <w:ilvl w:val="0"/>
          <w:numId w:val="0"/>
        </w:numPr>
        <w:spacing w:line="360" w:lineRule="auto"/>
        <w:ind w:firstLineChars="200" w:firstLine="420"/>
        <w:outlineLvl w:val="9"/>
        <w:rPr>
          <w:rFonts w:eastAsia="宋体"/>
          <w:kern w:val="2"/>
        </w:rPr>
      </w:pPr>
      <w:r>
        <w:rPr>
          <w:rFonts w:eastAsia="宋体" w:hint="eastAsia"/>
          <w:kern w:val="2"/>
        </w:rPr>
        <w:lastRenderedPageBreak/>
        <w:t>按</w:t>
      </w:r>
      <w:r w:rsidR="008F54CC">
        <w:rPr>
          <w:rFonts w:eastAsia="宋体"/>
          <w:kern w:val="2"/>
        </w:rPr>
        <w:t>6.</w:t>
      </w:r>
      <w:r w:rsidR="00202DD1">
        <w:rPr>
          <w:rFonts w:eastAsia="宋体"/>
          <w:kern w:val="2"/>
        </w:rPr>
        <w:t>2</w:t>
      </w:r>
      <w:r w:rsidR="008F54CC" w:rsidRPr="008307E8">
        <w:rPr>
          <w:rFonts w:eastAsia="宋体"/>
          <w:kern w:val="2"/>
        </w:rPr>
        <w:t>.1</w:t>
      </w:r>
      <w:r w:rsidR="000A0601">
        <w:rPr>
          <w:rFonts w:eastAsia="宋体"/>
          <w:kern w:val="2"/>
        </w:rPr>
        <w:t>1</w:t>
      </w:r>
      <w:r>
        <w:rPr>
          <w:rFonts w:eastAsia="宋体" w:hint="eastAsia"/>
          <w:kern w:val="2"/>
        </w:rPr>
        <w:t>的试验方法，其</w:t>
      </w:r>
      <w:r>
        <w:rPr>
          <w:rFonts w:eastAsia="宋体"/>
          <w:kern w:val="2"/>
        </w:rPr>
        <w:t>外露金属部分和电源线的泄漏电流不应大于</w:t>
      </w:r>
      <w:r w:rsidR="0078008C" w:rsidRPr="0078008C">
        <w:rPr>
          <w:rFonts w:eastAsia="宋体"/>
          <w:kern w:val="2"/>
        </w:rPr>
        <w:t>2</w:t>
      </w:r>
      <w:r w:rsidRPr="0078008C">
        <w:rPr>
          <w:rFonts w:eastAsia="宋体"/>
          <w:kern w:val="2"/>
        </w:rPr>
        <w:t>mA</w:t>
      </w:r>
      <w:r w:rsidR="0078008C" w:rsidRPr="0078008C">
        <w:rPr>
          <w:rFonts w:eastAsia="宋体"/>
          <w:kern w:val="2"/>
        </w:rPr>
        <w:t>/</w:t>
      </w:r>
      <w:r w:rsidR="00E1671A" w:rsidRPr="0078008C">
        <w:rPr>
          <w:rFonts w:eastAsia="宋体"/>
          <w:kern w:val="2"/>
        </w:rPr>
        <w:t>kW</w:t>
      </w:r>
      <w:r w:rsidR="00E1671A">
        <w:rPr>
          <w:rFonts w:eastAsia="宋体"/>
          <w:kern w:val="2"/>
        </w:rPr>
        <w:t xml:space="preserve"> (</w:t>
      </w:r>
      <w:r w:rsidR="00E1671A" w:rsidRPr="0078008C">
        <w:rPr>
          <w:rFonts w:eastAsia="宋体" w:hint="eastAsia"/>
          <w:kern w:val="2"/>
        </w:rPr>
        <w:t>额定输入功率</w:t>
      </w:r>
      <w:r w:rsidR="00E1671A">
        <w:rPr>
          <w:rFonts w:eastAsia="宋体" w:hint="eastAsia"/>
          <w:kern w:val="2"/>
        </w:rPr>
        <w:t>)</w:t>
      </w:r>
      <w:r w:rsidR="0078008C" w:rsidRPr="0078008C">
        <w:rPr>
          <w:rFonts w:eastAsia="宋体" w:hint="eastAsia"/>
          <w:kern w:val="2"/>
        </w:rPr>
        <w:t>，</w:t>
      </w:r>
      <w:r w:rsidR="0078008C">
        <w:rPr>
          <w:rFonts w:eastAsia="宋体" w:hint="eastAsia"/>
          <w:kern w:val="2"/>
        </w:rPr>
        <w:t>且不超过</w:t>
      </w:r>
      <w:r w:rsidR="0078008C">
        <w:rPr>
          <w:rFonts w:eastAsia="宋体" w:hint="eastAsia"/>
          <w:kern w:val="2"/>
        </w:rPr>
        <w:t>30</w:t>
      </w:r>
      <w:r w:rsidR="0078008C">
        <w:rPr>
          <w:rFonts w:eastAsia="宋体"/>
          <w:kern w:val="2"/>
        </w:rPr>
        <w:t>mA</w:t>
      </w:r>
      <w:r>
        <w:rPr>
          <w:rFonts w:eastAsia="宋体"/>
          <w:kern w:val="2"/>
        </w:rPr>
        <w:t>。</w:t>
      </w:r>
    </w:p>
    <w:p w14:paraId="14BC3562" w14:textId="76704D9A" w:rsidR="00BB3578" w:rsidRDefault="006E7DAD">
      <w:pPr>
        <w:spacing w:line="360" w:lineRule="auto"/>
        <w:rPr>
          <w:rFonts w:eastAsia="黑体"/>
        </w:rPr>
      </w:pPr>
      <w:r>
        <w:rPr>
          <w:rFonts w:eastAsia="黑体"/>
        </w:rPr>
        <w:t>5.</w:t>
      </w:r>
      <w:r w:rsidR="008F54CC">
        <w:rPr>
          <w:rFonts w:eastAsia="黑体"/>
        </w:rPr>
        <w:t>2</w:t>
      </w:r>
      <w:r>
        <w:rPr>
          <w:rFonts w:eastAsia="黑体"/>
        </w:rPr>
        <w:t>.</w:t>
      </w:r>
      <w:r w:rsidR="008F54CC">
        <w:rPr>
          <w:rFonts w:eastAsia="黑体"/>
        </w:rPr>
        <w:t>1</w:t>
      </w:r>
      <w:r w:rsidR="000A0601">
        <w:rPr>
          <w:rFonts w:eastAsia="黑体"/>
        </w:rPr>
        <w:t>2</w:t>
      </w:r>
      <w:r w:rsidR="00E721CB">
        <w:rPr>
          <w:rFonts w:eastAsia="黑体" w:hint="eastAsia"/>
        </w:rPr>
        <w:t xml:space="preserve"> </w:t>
      </w:r>
      <w:r>
        <w:rPr>
          <w:rFonts w:eastAsia="黑体"/>
        </w:rPr>
        <w:t xml:space="preserve"> </w:t>
      </w:r>
      <w:r>
        <w:rPr>
          <w:rFonts w:eastAsia="黑体" w:hint="eastAsia"/>
        </w:rPr>
        <w:t>接地电阻</w:t>
      </w:r>
    </w:p>
    <w:p w14:paraId="1358BC48" w14:textId="6B26E50E" w:rsidR="00BB3578" w:rsidRDefault="006E7DAD">
      <w:pPr>
        <w:pStyle w:val="af1"/>
        <w:numPr>
          <w:ilvl w:val="0"/>
          <w:numId w:val="0"/>
        </w:numPr>
        <w:spacing w:line="360" w:lineRule="auto"/>
        <w:ind w:firstLineChars="200" w:firstLine="420"/>
        <w:outlineLvl w:val="9"/>
        <w:rPr>
          <w:rFonts w:eastAsia="宋体"/>
          <w:kern w:val="2"/>
        </w:rPr>
      </w:pPr>
      <w:r w:rsidRPr="000F1328">
        <w:rPr>
          <w:rFonts w:eastAsia="宋体" w:hint="eastAsia"/>
          <w:kern w:val="2"/>
        </w:rPr>
        <w:t>按</w:t>
      </w:r>
      <w:r w:rsidR="008F54CC">
        <w:rPr>
          <w:rFonts w:eastAsia="宋体"/>
          <w:kern w:val="2"/>
        </w:rPr>
        <w:t>6.</w:t>
      </w:r>
      <w:r w:rsidR="00202DD1">
        <w:rPr>
          <w:rFonts w:eastAsia="宋体"/>
          <w:kern w:val="2"/>
        </w:rPr>
        <w:t>2</w:t>
      </w:r>
      <w:r w:rsidR="008F54CC" w:rsidRPr="008307E8">
        <w:rPr>
          <w:rFonts w:eastAsia="宋体"/>
          <w:kern w:val="2"/>
        </w:rPr>
        <w:t>.1</w:t>
      </w:r>
      <w:r w:rsidR="000A0601">
        <w:rPr>
          <w:rFonts w:eastAsia="宋体"/>
          <w:kern w:val="2"/>
        </w:rPr>
        <w:t>2</w:t>
      </w:r>
      <w:r w:rsidRPr="000F1328">
        <w:rPr>
          <w:rFonts w:eastAsia="宋体" w:hint="eastAsia"/>
          <w:kern w:val="2"/>
        </w:rPr>
        <w:t>的试验方</w:t>
      </w:r>
      <w:r>
        <w:rPr>
          <w:rFonts w:eastAsia="宋体" w:hint="eastAsia"/>
          <w:kern w:val="2"/>
        </w:rPr>
        <w:t>法，其</w:t>
      </w:r>
      <w:r>
        <w:rPr>
          <w:rFonts w:eastAsia="宋体"/>
          <w:kern w:val="2"/>
        </w:rPr>
        <w:t>外露金属部分和接地端之间的电阻值不应大于</w:t>
      </w:r>
      <w:r>
        <w:rPr>
          <w:rFonts w:eastAsia="宋体"/>
          <w:kern w:val="2"/>
        </w:rPr>
        <w:t>0.1Ω</w:t>
      </w:r>
      <w:r>
        <w:rPr>
          <w:rFonts w:eastAsia="宋体" w:hint="eastAsia"/>
          <w:kern w:val="2"/>
        </w:rPr>
        <w:t>。</w:t>
      </w:r>
    </w:p>
    <w:p w14:paraId="4E3BDB2A" w14:textId="77777777" w:rsidR="00BB3578" w:rsidRDefault="006E7DAD">
      <w:pPr>
        <w:pStyle w:val="1"/>
        <w:spacing w:before="240" w:after="240" w:line="360" w:lineRule="auto"/>
        <w:rPr>
          <w:rFonts w:eastAsia="黑体"/>
          <w:b w:val="0"/>
          <w:sz w:val="24"/>
          <w:szCs w:val="24"/>
        </w:rPr>
      </w:pPr>
      <w:bookmarkStart w:id="20" w:name="_Toc100682982"/>
      <w:bookmarkStart w:id="21" w:name="_Toc100683223"/>
      <w:r>
        <w:rPr>
          <w:rFonts w:eastAsia="黑体"/>
          <w:b w:val="0"/>
          <w:sz w:val="24"/>
          <w:szCs w:val="24"/>
        </w:rPr>
        <w:t xml:space="preserve">6  </w:t>
      </w:r>
      <w:r>
        <w:rPr>
          <w:rFonts w:eastAsia="黑体"/>
          <w:b w:val="0"/>
          <w:sz w:val="24"/>
          <w:szCs w:val="24"/>
        </w:rPr>
        <w:t>试验方法</w:t>
      </w:r>
      <w:bookmarkEnd w:id="20"/>
      <w:bookmarkEnd w:id="21"/>
    </w:p>
    <w:p w14:paraId="0E5DC017" w14:textId="15E94F62" w:rsidR="00BB3578" w:rsidRDefault="006E7DAD">
      <w:pPr>
        <w:spacing w:line="360" w:lineRule="auto"/>
        <w:rPr>
          <w:rFonts w:eastAsia="黑体"/>
        </w:rPr>
      </w:pPr>
      <w:r>
        <w:rPr>
          <w:rFonts w:eastAsia="黑体"/>
        </w:rPr>
        <w:t>6.</w:t>
      </w:r>
      <w:r w:rsidR="00035D7E">
        <w:rPr>
          <w:rFonts w:eastAsia="黑体"/>
        </w:rPr>
        <w:t>1</w:t>
      </w:r>
      <w:r>
        <w:rPr>
          <w:rFonts w:eastAsia="黑体"/>
        </w:rPr>
        <w:t xml:space="preserve">  </w:t>
      </w:r>
      <w:r>
        <w:rPr>
          <w:rFonts w:eastAsia="黑体"/>
        </w:rPr>
        <w:t>试验条件</w:t>
      </w:r>
    </w:p>
    <w:p w14:paraId="3D9EFD36" w14:textId="1B569506" w:rsidR="00BB3578" w:rsidRPr="009B5B44" w:rsidRDefault="006E7DAD">
      <w:pPr>
        <w:spacing w:line="360" w:lineRule="auto"/>
      </w:pPr>
      <w:r w:rsidRPr="009B5B44">
        <w:t>6.</w:t>
      </w:r>
      <w:r w:rsidR="00035D7E">
        <w:t>1</w:t>
      </w:r>
      <w:r w:rsidRPr="009B5B44">
        <w:t xml:space="preserve">.1  </w:t>
      </w:r>
      <w:r w:rsidR="00BB4B51">
        <w:rPr>
          <w:rFonts w:hint="eastAsia"/>
        </w:rPr>
        <w:t>试验前应检查进风过滤器</w:t>
      </w:r>
      <w:r w:rsidR="000A0871">
        <w:rPr>
          <w:rFonts w:hint="eastAsia"/>
        </w:rPr>
        <w:t>、回热器</w:t>
      </w:r>
      <w:r w:rsidR="00BB4B51">
        <w:rPr>
          <w:rFonts w:hint="eastAsia"/>
        </w:rPr>
        <w:t>等附件是否安装到位，保证机组处于正常使用状态</w:t>
      </w:r>
      <w:r w:rsidRPr="009B5B44">
        <w:t>。</w:t>
      </w:r>
    </w:p>
    <w:p w14:paraId="10015001" w14:textId="2B5FEE7F" w:rsidR="00BB3578" w:rsidRPr="009B5B44" w:rsidRDefault="006E7DAD">
      <w:pPr>
        <w:spacing w:line="360" w:lineRule="auto"/>
      </w:pPr>
      <w:r w:rsidRPr="009B5B44">
        <w:t>6.</w:t>
      </w:r>
      <w:r w:rsidR="00035D7E">
        <w:t>1</w:t>
      </w:r>
      <w:r w:rsidRPr="009B5B44">
        <w:t>.</w:t>
      </w:r>
      <w:r w:rsidR="00500186">
        <w:t>2</w:t>
      </w:r>
      <w:r w:rsidRPr="009B5B44">
        <w:t xml:space="preserve">  </w:t>
      </w:r>
      <w:r w:rsidRPr="009B5B44">
        <w:t>试验工况应符合表</w:t>
      </w:r>
      <w:r w:rsidR="00EE745E">
        <w:t>1</w:t>
      </w:r>
      <w:r w:rsidRPr="009B5B44">
        <w:t>的规定。</w:t>
      </w:r>
    </w:p>
    <w:p w14:paraId="1D66E007" w14:textId="1F64E6ED" w:rsidR="00BB3578" w:rsidRDefault="006E7DAD">
      <w:pPr>
        <w:pStyle w:val="affc"/>
        <w:ind w:firstLineChars="0" w:firstLine="0"/>
        <w:jc w:val="center"/>
        <w:rPr>
          <w:rFonts w:ascii="Times New Roman" w:eastAsia="黑体"/>
          <w:color w:val="FF0000"/>
        </w:rPr>
      </w:pPr>
      <w:r>
        <w:rPr>
          <w:rFonts w:ascii="Times New Roman" w:eastAsia="黑体"/>
        </w:rPr>
        <w:t>表</w:t>
      </w:r>
      <w:r w:rsidR="00EE745E">
        <w:rPr>
          <w:rFonts w:ascii="Times New Roman" w:eastAsia="黑体"/>
        </w:rPr>
        <w:t>1</w:t>
      </w:r>
      <w:r>
        <w:rPr>
          <w:rFonts w:ascii="Times New Roman" w:eastAsia="黑体"/>
        </w:rPr>
        <w:t xml:space="preserve">  </w:t>
      </w:r>
      <w:r>
        <w:rPr>
          <w:rFonts w:ascii="Times New Roman" w:eastAsia="黑体"/>
        </w:rPr>
        <w:t>试验工况</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921"/>
        <w:gridCol w:w="922"/>
        <w:gridCol w:w="850"/>
        <w:gridCol w:w="851"/>
        <w:gridCol w:w="992"/>
        <w:gridCol w:w="850"/>
        <w:gridCol w:w="851"/>
      </w:tblGrid>
      <w:tr w:rsidR="000A0601" w:rsidRPr="00851EDD" w14:paraId="78A3C787" w14:textId="32189132" w:rsidTr="000A0601">
        <w:trPr>
          <w:trHeight w:val="409"/>
          <w:jc w:val="center"/>
        </w:trPr>
        <w:tc>
          <w:tcPr>
            <w:tcW w:w="1980" w:type="dxa"/>
            <w:gridSpan w:val="2"/>
            <w:vMerge w:val="restart"/>
            <w:tcMar>
              <w:left w:w="28" w:type="dxa"/>
              <w:right w:w="28" w:type="dxa"/>
            </w:tcMar>
            <w:vAlign w:val="center"/>
          </w:tcPr>
          <w:p w14:paraId="0EAD1FB9" w14:textId="77777777" w:rsidR="000A0601" w:rsidRPr="00851EDD" w:rsidRDefault="000A0601" w:rsidP="00E721CB">
            <w:pPr>
              <w:pStyle w:val="affc"/>
              <w:widowControl w:val="0"/>
              <w:spacing w:line="220" w:lineRule="exact"/>
              <w:ind w:firstLineChars="0" w:firstLine="0"/>
              <w:jc w:val="center"/>
              <w:rPr>
                <w:rFonts w:ascii="Times New Roman"/>
                <w:sz w:val="18"/>
                <w:szCs w:val="18"/>
              </w:rPr>
            </w:pPr>
            <w:r w:rsidRPr="00851EDD">
              <w:rPr>
                <w:rFonts w:ascii="Times New Roman"/>
                <w:sz w:val="18"/>
                <w:szCs w:val="18"/>
              </w:rPr>
              <w:t>项目</w:t>
            </w:r>
          </w:p>
        </w:tc>
        <w:tc>
          <w:tcPr>
            <w:tcW w:w="1843" w:type="dxa"/>
            <w:gridSpan w:val="2"/>
            <w:tcMar>
              <w:left w:w="28" w:type="dxa"/>
              <w:right w:w="28" w:type="dxa"/>
            </w:tcMar>
            <w:vAlign w:val="center"/>
          </w:tcPr>
          <w:p w14:paraId="22A6B202" w14:textId="043931DB"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环境</w:t>
            </w:r>
            <w:r w:rsidRPr="00851EDD">
              <w:rPr>
                <w:rFonts w:ascii="Times New Roman"/>
                <w:sz w:val="18"/>
                <w:szCs w:val="18"/>
              </w:rPr>
              <w:t>空气</w:t>
            </w:r>
          </w:p>
        </w:tc>
        <w:tc>
          <w:tcPr>
            <w:tcW w:w="1701" w:type="dxa"/>
            <w:gridSpan w:val="2"/>
            <w:tcMar>
              <w:left w:w="28" w:type="dxa"/>
              <w:right w:w="28" w:type="dxa"/>
            </w:tcMar>
            <w:vAlign w:val="center"/>
          </w:tcPr>
          <w:p w14:paraId="7007BA3C" w14:textId="213A3EA1"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进料污泥</w:t>
            </w:r>
          </w:p>
        </w:tc>
        <w:tc>
          <w:tcPr>
            <w:tcW w:w="992" w:type="dxa"/>
            <w:vMerge w:val="restart"/>
            <w:vAlign w:val="center"/>
          </w:tcPr>
          <w:p w14:paraId="678804B9" w14:textId="77777777" w:rsidR="000A0601" w:rsidRPr="00851EDD" w:rsidRDefault="000A0601" w:rsidP="00E721CB">
            <w:pPr>
              <w:pStyle w:val="affc"/>
              <w:widowControl w:val="0"/>
              <w:spacing w:line="220" w:lineRule="exact"/>
              <w:ind w:firstLineChars="0" w:firstLine="0"/>
              <w:jc w:val="center"/>
              <w:rPr>
                <w:rFonts w:ascii="Times New Roman"/>
                <w:sz w:val="18"/>
                <w:szCs w:val="18"/>
              </w:rPr>
            </w:pPr>
            <w:r>
              <w:rPr>
                <w:rFonts w:ascii="Times New Roman" w:hint="eastAsia"/>
                <w:sz w:val="18"/>
                <w:szCs w:val="18"/>
              </w:rPr>
              <w:t>出</w:t>
            </w:r>
            <w:r w:rsidRPr="00851EDD">
              <w:rPr>
                <w:rFonts w:ascii="Times New Roman" w:hint="eastAsia"/>
                <w:sz w:val="18"/>
                <w:szCs w:val="18"/>
              </w:rPr>
              <w:t>料污泥</w:t>
            </w:r>
          </w:p>
          <w:p w14:paraId="682A150E" w14:textId="77777777" w:rsidR="000A0601" w:rsidRPr="00851EDD" w:rsidRDefault="000A0601" w:rsidP="007E7526">
            <w:pPr>
              <w:spacing w:line="220" w:lineRule="exact"/>
              <w:jc w:val="center"/>
              <w:rPr>
                <w:sz w:val="18"/>
                <w:szCs w:val="18"/>
              </w:rPr>
            </w:pPr>
            <w:r w:rsidRPr="00851EDD">
              <w:rPr>
                <w:rFonts w:hint="eastAsia"/>
                <w:sz w:val="18"/>
                <w:szCs w:val="18"/>
              </w:rPr>
              <w:t>含水率</w:t>
            </w:r>
          </w:p>
          <w:p w14:paraId="21521276" w14:textId="3176B0D9"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sz w:val="18"/>
                <w:szCs w:val="18"/>
              </w:rPr>
              <w:t>%</w:t>
            </w:r>
          </w:p>
        </w:tc>
        <w:tc>
          <w:tcPr>
            <w:tcW w:w="1701" w:type="dxa"/>
            <w:gridSpan w:val="2"/>
            <w:tcMar>
              <w:left w:w="28" w:type="dxa"/>
              <w:right w:w="28" w:type="dxa"/>
            </w:tcMar>
            <w:vAlign w:val="center"/>
          </w:tcPr>
          <w:p w14:paraId="738709CC" w14:textId="116EAFDE"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电源</w:t>
            </w:r>
          </w:p>
        </w:tc>
      </w:tr>
      <w:tr w:rsidR="000A0601" w:rsidRPr="00851EDD" w14:paraId="27D7C1D4" w14:textId="12A5E957" w:rsidTr="000A0601">
        <w:trPr>
          <w:trHeight w:val="397"/>
          <w:jc w:val="center"/>
        </w:trPr>
        <w:tc>
          <w:tcPr>
            <w:tcW w:w="1980" w:type="dxa"/>
            <w:gridSpan w:val="2"/>
            <w:vMerge/>
            <w:tcMar>
              <w:left w:w="28" w:type="dxa"/>
              <w:right w:w="28" w:type="dxa"/>
            </w:tcMar>
            <w:vAlign w:val="center"/>
          </w:tcPr>
          <w:p w14:paraId="2E0B4A9A" w14:textId="77777777" w:rsidR="000A0601" w:rsidRPr="00851EDD" w:rsidRDefault="000A0601" w:rsidP="001A5AE4">
            <w:pPr>
              <w:spacing w:line="220" w:lineRule="exact"/>
              <w:rPr>
                <w:sz w:val="18"/>
                <w:szCs w:val="18"/>
              </w:rPr>
            </w:pPr>
          </w:p>
        </w:tc>
        <w:tc>
          <w:tcPr>
            <w:tcW w:w="921" w:type="dxa"/>
            <w:tcMar>
              <w:left w:w="28" w:type="dxa"/>
              <w:right w:w="28" w:type="dxa"/>
            </w:tcMar>
            <w:vAlign w:val="center"/>
          </w:tcPr>
          <w:p w14:paraId="7E60E9A3" w14:textId="7E451742" w:rsidR="000A0601" w:rsidRPr="00851EDD" w:rsidRDefault="000A0601" w:rsidP="001A5AE4">
            <w:pPr>
              <w:spacing w:line="220" w:lineRule="exact"/>
              <w:jc w:val="center"/>
              <w:rPr>
                <w:sz w:val="18"/>
                <w:szCs w:val="18"/>
              </w:rPr>
            </w:pPr>
            <w:r w:rsidRPr="00851EDD">
              <w:rPr>
                <w:sz w:val="18"/>
                <w:szCs w:val="18"/>
              </w:rPr>
              <w:t>干球温度</w:t>
            </w:r>
          </w:p>
          <w:p w14:paraId="66F00FB8" w14:textId="4043B8DE" w:rsidR="000A0601" w:rsidRPr="00851EDD" w:rsidRDefault="000A0601" w:rsidP="001A5AE4">
            <w:pPr>
              <w:spacing w:line="220" w:lineRule="exact"/>
              <w:jc w:val="center"/>
              <w:rPr>
                <w:sz w:val="18"/>
                <w:szCs w:val="18"/>
              </w:rPr>
            </w:pPr>
            <w:r w:rsidRPr="00851EDD">
              <w:rPr>
                <w:sz w:val="18"/>
                <w:szCs w:val="18"/>
              </w:rPr>
              <w:t>℃</w:t>
            </w:r>
          </w:p>
        </w:tc>
        <w:tc>
          <w:tcPr>
            <w:tcW w:w="922" w:type="dxa"/>
            <w:tcMar>
              <w:left w:w="28" w:type="dxa"/>
              <w:right w:w="28" w:type="dxa"/>
            </w:tcMar>
            <w:vAlign w:val="center"/>
          </w:tcPr>
          <w:p w14:paraId="3C4C961F" w14:textId="619723CB" w:rsidR="000A0601" w:rsidRPr="00851EDD" w:rsidRDefault="000A0601" w:rsidP="001A5AE4">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相对湿度</w:t>
            </w:r>
          </w:p>
          <w:p w14:paraId="6127E4D3" w14:textId="0E800D86" w:rsidR="000A0601" w:rsidRPr="00851EDD" w:rsidRDefault="000A0601" w:rsidP="001A5AE4">
            <w:pPr>
              <w:pStyle w:val="affc"/>
              <w:widowControl w:val="0"/>
              <w:spacing w:line="220" w:lineRule="exact"/>
              <w:ind w:firstLineChars="0" w:firstLine="0"/>
              <w:jc w:val="center"/>
              <w:rPr>
                <w:rFonts w:ascii="Times New Roman"/>
                <w:sz w:val="18"/>
                <w:szCs w:val="18"/>
              </w:rPr>
            </w:pPr>
            <w:r w:rsidRPr="00851EDD">
              <w:rPr>
                <w:rFonts w:ascii="Times New Roman"/>
                <w:sz w:val="18"/>
                <w:szCs w:val="18"/>
              </w:rPr>
              <w:t>%</w:t>
            </w:r>
          </w:p>
        </w:tc>
        <w:tc>
          <w:tcPr>
            <w:tcW w:w="850" w:type="dxa"/>
            <w:tcMar>
              <w:left w:w="28" w:type="dxa"/>
              <w:right w:w="28" w:type="dxa"/>
            </w:tcMar>
            <w:vAlign w:val="center"/>
          </w:tcPr>
          <w:p w14:paraId="6B5E73B6" w14:textId="5457EFAF" w:rsidR="000A0601" w:rsidRPr="00851EDD" w:rsidRDefault="000A0601" w:rsidP="001A5AE4">
            <w:pPr>
              <w:spacing w:line="220" w:lineRule="exact"/>
              <w:jc w:val="center"/>
              <w:rPr>
                <w:sz w:val="18"/>
                <w:szCs w:val="18"/>
              </w:rPr>
            </w:pPr>
            <w:r w:rsidRPr="00851EDD">
              <w:rPr>
                <w:rFonts w:hint="eastAsia"/>
                <w:sz w:val="18"/>
                <w:szCs w:val="18"/>
              </w:rPr>
              <w:t>含水率</w:t>
            </w:r>
          </w:p>
          <w:p w14:paraId="2189FB6A" w14:textId="3DD18BB5" w:rsidR="000A0601" w:rsidRPr="00851EDD" w:rsidRDefault="000A0601" w:rsidP="001A5AE4">
            <w:pPr>
              <w:spacing w:line="220" w:lineRule="exact"/>
              <w:jc w:val="center"/>
              <w:rPr>
                <w:sz w:val="18"/>
                <w:szCs w:val="18"/>
              </w:rPr>
            </w:pPr>
            <w:r w:rsidRPr="00851EDD">
              <w:rPr>
                <w:sz w:val="18"/>
                <w:szCs w:val="18"/>
              </w:rPr>
              <w:t>%</w:t>
            </w:r>
          </w:p>
        </w:tc>
        <w:tc>
          <w:tcPr>
            <w:tcW w:w="851" w:type="dxa"/>
            <w:tcMar>
              <w:left w:w="28" w:type="dxa"/>
              <w:right w:w="28" w:type="dxa"/>
            </w:tcMar>
            <w:vAlign w:val="center"/>
          </w:tcPr>
          <w:p w14:paraId="079CFAE7" w14:textId="77777777" w:rsidR="000A0601" w:rsidRDefault="000A0601" w:rsidP="001A5AE4">
            <w:pPr>
              <w:pStyle w:val="affc"/>
              <w:widowControl w:val="0"/>
              <w:spacing w:line="220" w:lineRule="exact"/>
              <w:ind w:firstLineChars="0" w:firstLine="0"/>
              <w:jc w:val="center"/>
              <w:rPr>
                <w:rFonts w:ascii="Times New Roman"/>
                <w:sz w:val="18"/>
                <w:szCs w:val="18"/>
              </w:rPr>
            </w:pPr>
            <w:r>
              <w:rPr>
                <w:rFonts w:ascii="Times New Roman" w:hint="eastAsia"/>
                <w:sz w:val="18"/>
                <w:szCs w:val="18"/>
              </w:rPr>
              <w:t>温度</w:t>
            </w:r>
          </w:p>
          <w:p w14:paraId="0D208818" w14:textId="2C521B61" w:rsidR="000A0601" w:rsidRPr="00851EDD" w:rsidRDefault="000A0601" w:rsidP="001A5AE4">
            <w:pPr>
              <w:pStyle w:val="affc"/>
              <w:widowControl w:val="0"/>
              <w:spacing w:line="220" w:lineRule="exact"/>
              <w:ind w:firstLineChars="0" w:firstLine="0"/>
              <w:jc w:val="center"/>
              <w:rPr>
                <w:rFonts w:ascii="Times New Roman"/>
                <w:sz w:val="18"/>
                <w:szCs w:val="18"/>
              </w:rPr>
            </w:pPr>
            <w:r w:rsidRPr="00851EDD">
              <w:rPr>
                <w:sz w:val="18"/>
                <w:szCs w:val="18"/>
              </w:rPr>
              <w:t>℃</w:t>
            </w:r>
          </w:p>
        </w:tc>
        <w:tc>
          <w:tcPr>
            <w:tcW w:w="992" w:type="dxa"/>
            <w:vMerge/>
            <w:vAlign w:val="center"/>
          </w:tcPr>
          <w:p w14:paraId="407F1FC4" w14:textId="2505B89C" w:rsidR="000A0601" w:rsidRPr="00851EDD" w:rsidRDefault="000A0601" w:rsidP="007E7526">
            <w:pPr>
              <w:pStyle w:val="affc"/>
              <w:widowControl w:val="0"/>
              <w:spacing w:line="220" w:lineRule="exact"/>
              <w:ind w:firstLineChars="0" w:firstLine="0"/>
              <w:jc w:val="center"/>
              <w:rPr>
                <w:rFonts w:ascii="Times New Roman"/>
                <w:sz w:val="18"/>
                <w:szCs w:val="18"/>
              </w:rPr>
            </w:pPr>
          </w:p>
        </w:tc>
        <w:tc>
          <w:tcPr>
            <w:tcW w:w="850" w:type="dxa"/>
            <w:tcMar>
              <w:left w:w="28" w:type="dxa"/>
              <w:right w:w="28" w:type="dxa"/>
            </w:tcMar>
            <w:vAlign w:val="center"/>
          </w:tcPr>
          <w:p w14:paraId="6A3829FB" w14:textId="6B1FD34D" w:rsidR="000A0601" w:rsidRDefault="000A0601" w:rsidP="001A5AE4">
            <w:pPr>
              <w:spacing w:line="220" w:lineRule="exact"/>
              <w:jc w:val="center"/>
              <w:rPr>
                <w:sz w:val="18"/>
                <w:szCs w:val="18"/>
              </w:rPr>
            </w:pPr>
            <w:r>
              <w:rPr>
                <w:rFonts w:hint="eastAsia"/>
                <w:sz w:val="18"/>
                <w:szCs w:val="18"/>
              </w:rPr>
              <w:t>电压</w:t>
            </w:r>
          </w:p>
          <w:p w14:paraId="153D9643" w14:textId="07AF646B" w:rsidR="000A0601" w:rsidRPr="00851EDD" w:rsidRDefault="000A0601" w:rsidP="001A5AE4">
            <w:pPr>
              <w:spacing w:line="220" w:lineRule="exact"/>
              <w:jc w:val="center"/>
              <w:rPr>
                <w:sz w:val="18"/>
                <w:szCs w:val="18"/>
              </w:rPr>
            </w:pPr>
            <w:r>
              <w:rPr>
                <w:rFonts w:hint="eastAsia"/>
                <w:sz w:val="18"/>
                <w:szCs w:val="18"/>
              </w:rPr>
              <w:t>V</w:t>
            </w:r>
          </w:p>
        </w:tc>
        <w:tc>
          <w:tcPr>
            <w:tcW w:w="851" w:type="dxa"/>
            <w:vAlign w:val="center"/>
          </w:tcPr>
          <w:p w14:paraId="55C2B4DB" w14:textId="77777777" w:rsidR="000A0601" w:rsidRDefault="000A0601" w:rsidP="001A5AE4">
            <w:pPr>
              <w:spacing w:line="220" w:lineRule="exact"/>
              <w:jc w:val="center"/>
              <w:rPr>
                <w:sz w:val="18"/>
                <w:szCs w:val="18"/>
              </w:rPr>
            </w:pPr>
            <w:r>
              <w:rPr>
                <w:rFonts w:hint="eastAsia"/>
                <w:sz w:val="18"/>
                <w:szCs w:val="18"/>
              </w:rPr>
              <w:t>频率</w:t>
            </w:r>
          </w:p>
          <w:p w14:paraId="01F576EA" w14:textId="1CE0A2C0" w:rsidR="000A0601" w:rsidRPr="00851EDD" w:rsidRDefault="000A0601" w:rsidP="001A5AE4">
            <w:pPr>
              <w:spacing w:line="220" w:lineRule="exact"/>
              <w:jc w:val="center"/>
              <w:rPr>
                <w:sz w:val="18"/>
                <w:szCs w:val="18"/>
              </w:rPr>
            </w:pPr>
            <w:r>
              <w:rPr>
                <w:rFonts w:hint="eastAsia"/>
                <w:sz w:val="18"/>
                <w:szCs w:val="18"/>
              </w:rPr>
              <w:t>Hz</w:t>
            </w:r>
          </w:p>
        </w:tc>
      </w:tr>
      <w:tr w:rsidR="000A0601" w:rsidRPr="00851EDD" w14:paraId="64F17FAC" w14:textId="40DFAD59" w:rsidTr="000A0601">
        <w:trPr>
          <w:trHeight w:val="397"/>
          <w:jc w:val="center"/>
        </w:trPr>
        <w:tc>
          <w:tcPr>
            <w:tcW w:w="1980" w:type="dxa"/>
            <w:gridSpan w:val="2"/>
            <w:tcMar>
              <w:left w:w="28" w:type="dxa"/>
              <w:right w:w="28" w:type="dxa"/>
            </w:tcMar>
            <w:vAlign w:val="center"/>
          </w:tcPr>
          <w:p w14:paraId="1B33AB00" w14:textId="7EF96865"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制冷系统密封性</w:t>
            </w:r>
          </w:p>
        </w:tc>
        <w:tc>
          <w:tcPr>
            <w:tcW w:w="921" w:type="dxa"/>
            <w:tcMar>
              <w:left w:w="28" w:type="dxa"/>
              <w:right w:w="28" w:type="dxa"/>
            </w:tcMar>
            <w:vAlign w:val="center"/>
          </w:tcPr>
          <w:p w14:paraId="2833CF55" w14:textId="30FFAD5B"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16~35</w:t>
            </w:r>
          </w:p>
        </w:tc>
        <w:tc>
          <w:tcPr>
            <w:tcW w:w="922" w:type="dxa"/>
            <w:tcMar>
              <w:left w:w="28" w:type="dxa"/>
              <w:right w:w="28" w:type="dxa"/>
            </w:tcMar>
            <w:vAlign w:val="center"/>
          </w:tcPr>
          <w:p w14:paraId="66A5A96C" w14:textId="13529E50"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0" w:type="dxa"/>
            <w:tcMar>
              <w:left w:w="28" w:type="dxa"/>
              <w:right w:w="28" w:type="dxa"/>
            </w:tcMar>
            <w:vAlign w:val="center"/>
          </w:tcPr>
          <w:p w14:paraId="7C618140" w14:textId="639028BE"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1" w:type="dxa"/>
            <w:tcMar>
              <w:left w:w="28" w:type="dxa"/>
              <w:right w:w="28" w:type="dxa"/>
            </w:tcMar>
            <w:vAlign w:val="center"/>
          </w:tcPr>
          <w:p w14:paraId="4344AAF3" w14:textId="64F11933"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992" w:type="dxa"/>
            <w:vAlign w:val="center"/>
          </w:tcPr>
          <w:p w14:paraId="365A3BF6" w14:textId="5E4EC33E"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0" w:type="dxa"/>
            <w:tcMar>
              <w:left w:w="28" w:type="dxa"/>
              <w:right w:w="28" w:type="dxa"/>
            </w:tcMar>
            <w:vAlign w:val="center"/>
          </w:tcPr>
          <w:p w14:paraId="40DB5314" w14:textId="7F899A53" w:rsidR="000A0601" w:rsidRPr="00851EDD" w:rsidRDefault="000A0601" w:rsidP="007E7526">
            <w:pPr>
              <w:spacing w:line="220" w:lineRule="exact"/>
              <w:jc w:val="center"/>
              <w:rPr>
                <w:sz w:val="18"/>
                <w:szCs w:val="18"/>
              </w:rPr>
            </w:pPr>
            <w:r w:rsidRPr="00851EDD">
              <w:rPr>
                <w:rFonts w:hint="eastAsia"/>
                <w:sz w:val="18"/>
                <w:szCs w:val="18"/>
              </w:rPr>
              <w:t>—</w:t>
            </w:r>
          </w:p>
        </w:tc>
        <w:tc>
          <w:tcPr>
            <w:tcW w:w="851" w:type="dxa"/>
            <w:vAlign w:val="center"/>
          </w:tcPr>
          <w:p w14:paraId="600A0DF8" w14:textId="4A932E83" w:rsidR="000A0601" w:rsidRPr="00851EDD" w:rsidRDefault="000A0601" w:rsidP="007E7526">
            <w:pPr>
              <w:spacing w:line="220" w:lineRule="exact"/>
              <w:jc w:val="center"/>
              <w:rPr>
                <w:sz w:val="18"/>
                <w:szCs w:val="18"/>
              </w:rPr>
            </w:pPr>
            <w:r w:rsidRPr="00851EDD">
              <w:rPr>
                <w:rFonts w:hint="eastAsia"/>
                <w:sz w:val="18"/>
                <w:szCs w:val="18"/>
              </w:rPr>
              <w:t>—</w:t>
            </w:r>
          </w:p>
        </w:tc>
      </w:tr>
      <w:tr w:rsidR="000A0601" w:rsidRPr="00851EDD" w14:paraId="249F19B3" w14:textId="7CC6BD61" w:rsidTr="000A0601">
        <w:trPr>
          <w:trHeight w:val="397"/>
          <w:jc w:val="center"/>
        </w:trPr>
        <w:tc>
          <w:tcPr>
            <w:tcW w:w="1980" w:type="dxa"/>
            <w:gridSpan w:val="2"/>
            <w:tcMar>
              <w:left w:w="28" w:type="dxa"/>
              <w:right w:w="28" w:type="dxa"/>
            </w:tcMar>
            <w:vAlign w:val="center"/>
          </w:tcPr>
          <w:p w14:paraId="14E978CE" w14:textId="77DEAC65"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启动运转</w:t>
            </w:r>
          </w:p>
        </w:tc>
        <w:tc>
          <w:tcPr>
            <w:tcW w:w="921" w:type="dxa"/>
            <w:tcMar>
              <w:left w:w="28" w:type="dxa"/>
              <w:right w:w="28" w:type="dxa"/>
            </w:tcMar>
            <w:vAlign w:val="center"/>
          </w:tcPr>
          <w:p w14:paraId="5BCC3985" w14:textId="6D0A8ABA"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5~35</w:t>
            </w:r>
          </w:p>
        </w:tc>
        <w:tc>
          <w:tcPr>
            <w:tcW w:w="922" w:type="dxa"/>
            <w:tcMar>
              <w:left w:w="28" w:type="dxa"/>
              <w:right w:w="28" w:type="dxa"/>
            </w:tcMar>
            <w:vAlign w:val="center"/>
          </w:tcPr>
          <w:p w14:paraId="44C7967B" w14:textId="33B87D63"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0" w:type="dxa"/>
            <w:tcMar>
              <w:left w:w="28" w:type="dxa"/>
              <w:right w:w="28" w:type="dxa"/>
            </w:tcMar>
            <w:vAlign w:val="center"/>
          </w:tcPr>
          <w:p w14:paraId="37E4CD7E" w14:textId="47AF0027"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1" w:type="dxa"/>
            <w:tcMar>
              <w:left w:w="28" w:type="dxa"/>
              <w:right w:w="28" w:type="dxa"/>
            </w:tcMar>
            <w:vAlign w:val="center"/>
          </w:tcPr>
          <w:p w14:paraId="67DB7B5B" w14:textId="1060A5E0"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992" w:type="dxa"/>
            <w:vAlign w:val="center"/>
          </w:tcPr>
          <w:p w14:paraId="067D0004" w14:textId="0EA516CA"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0" w:type="dxa"/>
            <w:tcMar>
              <w:left w:w="28" w:type="dxa"/>
              <w:right w:w="28" w:type="dxa"/>
            </w:tcMar>
            <w:vAlign w:val="center"/>
          </w:tcPr>
          <w:p w14:paraId="602C755B" w14:textId="00741FDA" w:rsidR="000A0601" w:rsidRPr="00851EDD" w:rsidRDefault="000A0601" w:rsidP="007E7526">
            <w:pPr>
              <w:spacing w:line="220" w:lineRule="exact"/>
              <w:jc w:val="center"/>
              <w:rPr>
                <w:sz w:val="18"/>
                <w:szCs w:val="18"/>
              </w:rPr>
            </w:pPr>
            <w:r w:rsidRPr="00851EDD">
              <w:rPr>
                <w:rFonts w:hint="eastAsia"/>
                <w:sz w:val="18"/>
                <w:szCs w:val="18"/>
              </w:rPr>
              <w:t>额定值</w:t>
            </w:r>
          </w:p>
        </w:tc>
        <w:tc>
          <w:tcPr>
            <w:tcW w:w="851" w:type="dxa"/>
            <w:vAlign w:val="center"/>
          </w:tcPr>
          <w:p w14:paraId="6F5C2DB8" w14:textId="15AC3235" w:rsidR="000A0601" w:rsidRPr="00851EDD" w:rsidRDefault="000A0601" w:rsidP="007E7526">
            <w:pPr>
              <w:spacing w:line="220" w:lineRule="exact"/>
              <w:jc w:val="center"/>
              <w:rPr>
                <w:sz w:val="18"/>
                <w:szCs w:val="18"/>
              </w:rPr>
            </w:pPr>
            <w:r w:rsidRPr="00851EDD">
              <w:rPr>
                <w:rFonts w:hint="eastAsia"/>
                <w:sz w:val="18"/>
                <w:szCs w:val="18"/>
              </w:rPr>
              <w:t>额定值</w:t>
            </w:r>
          </w:p>
        </w:tc>
      </w:tr>
      <w:tr w:rsidR="000A0601" w:rsidRPr="00851EDD" w14:paraId="76F4D433" w14:textId="3E52D2DF" w:rsidTr="000A0601">
        <w:trPr>
          <w:trHeight w:val="397"/>
          <w:jc w:val="center"/>
        </w:trPr>
        <w:tc>
          <w:tcPr>
            <w:tcW w:w="1980" w:type="dxa"/>
            <w:gridSpan w:val="2"/>
            <w:tcMar>
              <w:left w:w="28" w:type="dxa"/>
              <w:right w:w="28" w:type="dxa"/>
            </w:tcMar>
            <w:vAlign w:val="center"/>
          </w:tcPr>
          <w:p w14:paraId="351E0737" w14:textId="38F211D2" w:rsidR="000A0601" w:rsidRPr="00851EDD" w:rsidRDefault="000A0601" w:rsidP="007E7526">
            <w:pPr>
              <w:pStyle w:val="affc"/>
              <w:widowControl w:val="0"/>
              <w:spacing w:line="220" w:lineRule="exact"/>
              <w:ind w:firstLineChars="0" w:firstLine="0"/>
              <w:jc w:val="center"/>
              <w:rPr>
                <w:rFonts w:ascii="Times New Roman"/>
                <w:sz w:val="18"/>
                <w:szCs w:val="18"/>
              </w:rPr>
            </w:pPr>
            <w:r>
              <w:rPr>
                <w:rFonts w:ascii="Times New Roman" w:hint="eastAsia"/>
                <w:sz w:val="18"/>
                <w:szCs w:val="18"/>
              </w:rPr>
              <w:t>箱体气密性</w:t>
            </w:r>
          </w:p>
        </w:tc>
        <w:tc>
          <w:tcPr>
            <w:tcW w:w="921" w:type="dxa"/>
            <w:tcMar>
              <w:left w:w="28" w:type="dxa"/>
              <w:right w:w="28" w:type="dxa"/>
            </w:tcMar>
            <w:vAlign w:val="center"/>
          </w:tcPr>
          <w:p w14:paraId="5C078A8B" w14:textId="6A69DDE3"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5~35</w:t>
            </w:r>
          </w:p>
        </w:tc>
        <w:tc>
          <w:tcPr>
            <w:tcW w:w="922" w:type="dxa"/>
            <w:tcMar>
              <w:left w:w="28" w:type="dxa"/>
              <w:right w:w="28" w:type="dxa"/>
            </w:tcMar>
            <w:vAlign w:val="center"/>
          </w:tcPr>
          <w:p w14:paraId="285ACDDD" w14:textId="7A724A59"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0" w:type="dxa"/>
            <w:tcMar>
              <w:left w:w="28" w:type="dxa"/>
              <w:right w:w="28" w:type="dxa"/>
            </w:tcMar>
            <w:vAlign w:val="center"/>
          </w:tcPr>
          <w:p w14:paraId="3E98692F" w14:textId="0D9B388A"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1" w:type="dxa"/>
            <w:tcMar>
              <w:left w:w="28" w:type="dxa"/>
              <w:right w:w="28" w:type="dxa"/>
            </w:tcMar>
            <w:vAlign w:val="center"/>
          </w:tcPr>
          <w:p w14:paraId="290A14FD" w14:textId="66C84EE0"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992" w:type="dxa"/>
            <w:vAlign w:val="center"/>
          </w:tcPr>
          <w:p w14:paraId="6BDE74FD" w14:textId="6E68011F"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w:t>
            </w:r>
          </w:p>
        </w:tc>
        <w:tc>
          <w:tcPr>
            <w:tcW w:w="850" w:type="dxa"/>
            <w:tcMar>
              <w:left w:w="28" w:type="dxa"/>
              <w:right w:w="28" w:type="dxa"/>
            </w:tcMar>
            <w:vAlign w:val="center"/>
          </w:tcPr>
          <w:p w14:paraId="3B3EE570" w14:textId="0D292DBC" w:rsidR="000A0601" w:rsidRPr="00851EDD" w:rsidRDefault="000A0601" w:rsidP="007E7526">
            <w:pPr>
              <w:spacing w:line="220" w:lineRule="exact"/>
              <w:jc w:val="center"/>
              <w:rPr>
                <w:sz w:val="18"/>
                <w:szCs w:val="18"/>
              </w:rPr>
            </w:pPr>
            <w:r w:rsidRPr="00851EDD">
              <w:rPr>
                <w:rFonts w:hint="eastAsia"/>
                <w:sz w:val="18"/>
                <w:szCs w:val="18"/>
              </w:rPr>
              <w:t>—</w:t>
            </w:r>
          </w:p>
        </w:tc>
        <w:tc>
          <w:tcPr>
            <w:tcW w:w="851" w:type="dxa"/>
            <w:vAlign w:val="center"/>
          </w:tcPr>
          <w:p w14:paraId="0A708590" w14:textId="0B6C3A46" w:rsidR="000A0601" w:rsidRPr="00851EDD" w:rsidRDefault="000A0601" w:rsidP="007E7526">
            <w:pPr>
              <w:spacing w:line="220" w:lineRule="exact"/>
              <w:jc w:val="center"/>
              <w:rPr>
                <w:sz w:val="18"/>
                <w:szCs w:val="18"/>
              </w:rPr>
            </w:pPr>
            <w:r w:rsidRPr="00851EDD">
              <w:rPr>
                <w:rFonts w:hint="eastAsia"/>
                <w:sz w:val="18"/>
                <w:szCs w:val="18"/>
              </w:rPr>
              <w:t>—</w:t>
            </w:r>
          </w:p>
        </w:tc>
      </w:tr>
      <w:tr w:rsidR="000A0601" w:rsidRPr="00851EDD" w14:paraId="04B45F76" w14:textId="19C0A2E8" w:rsidTr="000A0601">
        <w:trPr>
          <w:trHeight w:val="397"/>
          <w:jc w:val="center"/>
        </w:trPr>
        <w:tc>
          <w:tcPr>
            <w:tcW w:w="421" w:type="dxa"/>
            <w:vMerge w:val="restart"/>
            <w:tcMar>
              <w:left w:w="28" w:type="dxa"/>
              <w:right w:w="28" w:type="dxa"/>
            </w:tcMar>
            <w:vAlign w:val="center"/>
          </w:tcPr>
          <w:p w14:paraId="77A5DB42" w14:textId="77777777" w:rsidR="000A0601" w:rsidRDefault="000A0601" w:rsidP="007E7526">
            <w:pPr>
              <w:pStyle w:val="affc"/>
              <w:widowControl w:val="0"/>
              <w:spacing w:line="220" w:lineRule="exact"/>
              <w:ind w:firstLineChars="0" w:firstLine="0"/>
              <w:jc w:val="center"/>
              <w:rPr>
                <w:rFonts w:ascii="Times New Roman"/>
                <w:sz w:val="18"/>
                <w:szCs w:val="18"/>
              </w:rPr>
            </w:pPr>
            <w:r>
              <w:rPr>
                <w:rFonts w:ascii="Times New Roman" w:hint="eastAsia"/>
                <w:sz w:val="18"/>
                <w:szCs w:val="18"/>
              </w:rPr>
              <w:t>除</w:t>
            </w:r>
          </w:p>
          <w:p w14:paraId="1E22201F" w14:textId="193F2BF5" w:rsidR="000A0601" w:rsidRDefault="000A0601" w:rsidP="007E7526">
            <w:pPr>
              <w:pStyle w:val="affc"/>
              <w:widowControl w:val="0"/>
              <w:spacing w:line="220" w:lineRule="exact"/>
              <w:ind w:firstLineChars="0" w:firstLine="0"/>
              <w:jc w:val="center"/>
              <w:rPr>
                <w:rFonts w:ascii="Times New Roman"/>
                <w:sz w:val="18"/>
                <w:szCs w:val="18"/>
              </w:rPr>
            </w:pPr>
            <w:r>
              <w:rPr>
                <w:rFonts w:ascii="Times New Roman" w:hint="eastAsia"/>
                <w:sz w:val="18"/>
                <w:szCs w:val="18"/>
              </w:rPr>
              <w:t>水</w:t>
            </w:r>
          </w:p>
          <w:p w14:paraId="3DB4DF0C" w14:textId="77777777" w:rsidR="000A0601" w:rsidRDefault="000A0601" w:rsidP="007E7526">
            <w:pPr>
              <w:pStyle w:val="affc"/>
              <w:widowControl w:val="0"/>
              <w:spacing w:line="220" w:lineRule="exact"/>
              <w:ind w:firstLineChars="0" w:firstLine="0"/>
              <w:jc w:val="center"/>
              <w:rPr>
                <w:rFonts w:ascii="Times New Roman"/>
                <w:sz w:val="18"/>
                <w:szCs w:val="18"/>
              </w:rPr>
            </w:pPr>
            <w:r>
              <w:rPr>
                <w:rFonts w:ascii="Times New Roman" w:hint="eastAsia"/>
                <w:sz w:val="18"/>
                <w:szCs w:val="18"/>
              </w:rPr>
              <w:t>性</w:t>
            </w:r>
          </w:p>
          <w:p w14:paraId="7FCC140C" w14:textId="5EDDB290" w:rsidR="000A0601" w:rsidRPr="00851EDD" w:rsidRDefault="000A0601" w:rsidP="007E7526">
            <w:pPr>
              <w:pStyle w:val="affc"/>
              <w:widowControl w:val="0"/>
              <w:spacing w:line="220" w:lineRule="exact"/>
              <w:ind w:firstLineChars="0" w:firstLine="0"/>
              <w:jc w:val="center"/>
              <w:rPr>
                <w:rFonts w:ascii="Times New Roman"/>
                <w:sz w:val="18"/>
                <w:szCs w:val="18"/>
              </w:rPr>
            </w:pPr>
            <w:r>
              <w:rPr>
                <w:rFonts w:ascii="Times New Roman" w:hint="eastAsia"/>
                <w:sz w:val="18"/>
                <w:szCs w:val="18"/>
              </w:rPr>
              <w:t>能</w:t>
            </w:r>
          </w:p>
        </w:tc>
        <w:tc>
          <w:tcPr>
            <w:tcW w:w="1559" w:type="dxa"/>
            <w:vAlign w:val="center"/>
          </w:tcPr>
          <w:p w14:paraId="10EC88ED" w14:textId="6ED28594" w:rsidR="000A0601" w:rsidRPr="00851EDD" w:rsidRDefault="000A0601" w:rsidP="007E7526">
            <w:pPr>
              <w:pStyle w:val="affc"/>
              <w:widowControl w:val="0"/>
              <w:spacing w:line="220" w:lineRule="exact"/>
              <w:ind w:firstLineChars="0" w:firstLine="0"/>
              <w:jc w:val="center"/>
              <w:rPr>
                <w:rFonts w:ascii="Times New Roman"/>
                <w:sz w:val="18"/>
                <w:szCs w:val="18"/>
              </w:rPr>
            </w:pPr>
            <w:r>
              <w:rPr>
                <w:rFonts w:ascii="Times New Roman" w:hint="eastAsia"/>
                <w:sz w:val="18"/>
                <w:szCs w:val="18"/>
              </w:rPr>
              <w:t>湿污泥处理量</w:t>
            </w:r>
          </w:p>
        </w:tc>
        <w:tc>
          <w:tcPr>
            <w:tcW w:w="921" w:type="dxa"/>
            <w:vMerge w:val="restart"/>
            <w:tcMar>
              <w:left w:w="28" w:type="dxa"/>
              <w:right w:w="28" w:type="dxa"/>
            </w:tcMar>
            <w:vAlign w:val="center"/>
          </w:tcPr>
          <w:p w14:paraId="5D4DA4E4" w14:textId="50E106A4"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5~35</w:t>
            </w:r>
          </w:p>
        </w:tc>
        <w:tc>
          <w:tcPr>
            <w:tcW w:w="922" w:type="dxa"/>
            <w:vMerge w:val="restart"/>
            <w:tcMar>
              <w:left w:w="28" w:type="dxa"/>
              <w:right w:w="28" w:type="dxa"/>
            </w:tcMar>
            <w:vAlign w:val="center"/>
          </w:tcPr>
          <w:p w14:paraId="06BBB2E5" w14:textId="5ED6CA53"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10~90</w:t>
            </w:r>
          </w:p>
        </w:tc>
        <w:tc>
          <w:tcPr>
            <w:tcW w:w="850" w:type="dxa"/>
            <w:vMerge w:val="restart"/>
            <w:tcMar>
              <w:left w:w="28" w:type="dxa"/>
              <w:right w:w="28" w:type="dxa"/>
            </w:tcMar>
            <w:vAlign w:val="center"/>
          </w:tcPr>
          <w:p w14:paraId="69CABC87" w14:textId="6A032166" w:rsidR="000A0601" w:rsidRPr="00920BC6" w:rsidRDefault="000A0601" w:rsidP="007E7526">
            <w:pPr>
              <w:pStyle w:val="affc"/>
              <w:widowControl w:val="0"/>
              <w:spacing w:line="220" w:lineRule="exact"/>
              <w:ind w:firstLineChars="0" w:firstLine="0"/>
              <w:jc w:val="center"/>
              <w:rPr>
                <w:rFonts w:ascii="Times New Roman"/>
                <w:sz w:val="18"/>
                <w:szCs w:val="18"/>
              </w:rPr>
            </w:pPr>
            <w:r w:rsidRPr="00920BC6">
              <w:rPr>
                <w:rFonts w:ascii="Times New Roman"/>
                <w:sz w:val="18"/>
                <w:szCs w:val="18"/>
              </w:rPr>
              <w:t>65</w:t>
            </w:r>
          </w:p>
        </w:tc>
        <w:tc>
          <w:tcPr>
            <w:tcW w:w="851" w:type="dxa"/>
            <w:vMerge w:val="restart"/>
            <w:tcMar>
              <w:left w:w="28" w:type="dxa"/>
              <w:right w:w="28" w:type="dxa"/>
            </w:tcMar>
            <w:vAlign w:val="center"/>
          </w:tcPr>
          <w:p w14:paraId="5058D81F" w14:textId="452093F2" w:rsidR="000A0601" w:rsidRPr="00920BC6" w:rsidRDefault="000A0601" w:rsidP="007E7526">
            <w:pPr>
              <w:pStyle w:val="affc"/>
              <w:widowControl w:val="0"/>
              <w:spacing w:line="220" w:lineRule="exact"/>
              <w:ind w:firstLineChars="0" w:firstLine="0"/>
              <w:jc w:val="center"/>
              <w:rPr>
                <w:rFonts w:ascii="Times New Roman"/>
                <w:sz w:val="18"/>
                <w:szCs w:val="18"/>
              </w:rPr>
            </w:pPr>
            <w:r w:rsidRPr="00920BC6">
              <w:rPr>
                <w:rFonts w:ascii="Times New Roman"/>
                <w:sz w:val="18"/>
                <w:szCs w:val="18"/>
              </w:rPr>
              <w:t>≤30</w:t>
            </w:r>
          </w:p>
        </w:tc>
        <w:tc>
          <w:tcPr>
            <w:tcW w:w="992" w:type="dxa"/>
            <w:vMerge w:val="restart"/>
            <w:vAlign w:val="center"/>
          </w:tcPr>
          <w:p w14:paraId="6D458DD4" w14:textId="15B520DE" w:rsidR="000A0601" w:rsidRPr="005C402A" w:rsidRDefault="000A0601" w:rsidP="00920BC6">
            <w:pPr>
              <w:pStyle w:val="affc"/>
              <w:widowControl w:val="0"/>
              <w:spacing w:line="220" w:lineRule="exact"/>
              <w:ind w:firstLineChars="0" w:firstLine="0"/>
              <w:jc w:val="center"/>
              <w:rPr>
                <w:rFonts w:ascii="Times New Roman"/>
                <w:sz w:val="18"/>
                <w:szCs w:val="18"/>
                <w:highlight w:val="yellow"/>
              </w:rPr>
            </w:pPr>
            <w:r w:rsidRPr="00920BC6">
              <w:rPr>
                <w:rFonts w:hint="eastAsia"/>
                <w:sz w:val="18"/>
                <w:szCs w:val="18"/>
              </w:rPr>
              <w:t>25</w:t>
            </w:r>
          </w:p>
        </w:tc>
        <w:tc>
          <w:tcPr>
            <w:tcW w:w="850" w:type="dxa"/>
            <w:vMerge w:val="restart"/>
            <w:tcMar>
              <w:left w:w="28" w:type="dxa"/>
              <w:right w:w="28" w:type="dxa"/>
            </w:tcMar>
            <w:vAlign w:val="center"/>
          </w:tcPr>
          <w:p w14:paraId="5AD616C2" w14:textId="4A0ACB5D" w:rsidR="000A0601" w:rsidRPr="00851EDD" w:rsidRDefault="000A0601" w:rsidP="007E7526">
            <w:pPr>
              <w:spacing w:line="220" w:lineRule="exact"/>
              <w:jc w:val="center"/>
              <w:rPr>
                <w:sz w:val="18"/>
                <w:szCs w:val="18"/>
              </w:rPr>
            </w:pPr>
            <w:r w:rsidRPr="00851EDD">
              <w:rPr>
                <w:rFonts w:hint="eastAsia"/>
                <w:sz w:val="18"/>
                <w:szCs w:val="18"/>
              </w:rPr>
              <w:t>额定值</w:t>
            </w:r>
          </w:p>
        </w:tc>
        <w:tc>
          <w:tcPr>
            <w:tcW w:w="851" w:type="dxa"/>
            <w:vMerge w:val="restart"/>
            <w:vAlign w:val="center"/>
          </w:tcPr>
          <w:p w14:paraId="0E365D99" w14:textId="1DC048AA" w:rsidR="000A0601" w:rsidRPr="00851EDD" w:rsidRDefault="000A0601" w:rsidP="007E7526">
            <w:pPr>
              <w:spacing w:line="220" w:lineRule="exact"/>
              <w:jc w:val="center"/>
              <w:rPr>
                <w:sz w:val="18"/>
                <w:szCs w:val="18"/>
              </w:rPr>
            </w:pPr>
            <w:r w:rsidRPr="00851EDD">
              <w:rPr>
                <w:rFonts w:hint="eastAsia"/>
                <w:sz w:val="18"/>
                <w:szCs w:val="18"/>
              </w:rPr>
              <w:t>额定值</w:t>
            </w:r>
          </w:p>
        </w:tc>
      </w:tr>
      <w:tr w:rsidR="000A0601" w:rsidRPr="00851EDD" w14:paraId="497EF702" w14:textId="56B17CB7" w:rsidTr="000A0601">
        <w:trPr>
          <w:trHeight w:val="397"/>
          <w:jc w:val="center"/>
        </w:trPr>
        <w:tc>
          <w:tcPr>
            <w:tcW w:w="421" w:type="dxa"/>
            <w:vMerge/>
            <w:tcMar>
              <w:left w:w="28" w:type="dxa"/>
              <w:right w:w="28" w:type="dxa"/>
            </w:tcMar>
            <w:vAlign w:val="center"/>
          </w:tcPr>
          <w:p w14:paraId="16BEE246" w14:textId="77777777" w:rsidR="000A0601" w:rsidRPr="00851EDD" w:rsidRDefault="000A0601" w:rsidP="007E7526">
            <w:pPr>
              <w:pStyle w:val="affc"/>
              <w:widowControl w:val="0"/>
              <w:spacing w:line="220" w:lineRule="exact"/>
              <w:ind w:firstLineChars="0" w:firstLine="0"/>
              <w:jc w:val="center"/>
              <w:rPr>
                <w:rFonts w:ascii="Times New Roman"/>
                <w:sz w:val="18"/>
                <w:szCs w:val="18"/>
              </w:rPr>
            </w:pPr>
          </w:p>
        </w:tc>
        <w:tc>
          <w:tcPr>
            <w:tcW w:w="1559" w:type="dxa"/>
            <w:vAlign w:val="center"/>
          </w:tcPr>
          <w:p w14:paraId="33FB57F2" w14:textId="2EC01DF0"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sz w:val="18"/>
                <w:szCs w:val="18"/>
              </w:rPr>
              <w:t>除</w:t>
            </w:r>
            <w:r>
              <w:rPr>
                <w:rFonts w:ascii="Times New Roman" w:hint="eastAsia"/>
                <w:sz w:val="18"/>
                <w:szCs w:val="18"/>
              </w:rPr>
              <w:t>水</w:t>
            </w:r>
            <w:r w:rsidRPr="00851EDD">
              <w:rPr>
                <w:rFonts w:ascii="Times New Roman" w:hint="eastAsia"/>
                <w:sz w:val="18"/>
                <w:szCs w:val="18"/>
              </w:rPr>
              <w:t>量</w:t>
            </w:r>
          </w:p>
        </w:tc>
        <w:tc>
          <w:tcPr>
            <w:tcW w:w="921" w:type="dxa"/>
            <w:vMerge/>
            <w:tcMar>
              <w:left w:w="28" w:type="dxa"/>
              <w:right w:w="28" w:type="dxa"/>
            </w:tcMar>
            <w:vAlign w:val="center"/>
          </w:tcPr>
          <w:p w14:paraId="4C69A173" w14:textId="748BDCB7" w:rsidR="000A0601" w:rsidRPr="00851EDD" w:rsidRDefault="000A0601" w:rsidP="007E7526">
            <w:pPr>
              <w:pStyle w:val="affc"/>
              <w:widowControl w:val="0"/>
              <w:spacing w:line="220" w:lineRule="exact"/>
              <w:ind w:firstLine="360"/>
              <w:jc w:val="center"/>
              <w:rPr>
                <w:rFonts w:ascii="Times New Roman"/>
                <w:sz w:val="18"/>
                <w:szCs w:val="18"/>
              </w:rPr>
            </w:pPr>
          </w:p>
        </w:tc>
        <w:tc>
          <w:tcPr>
            <w:tcW w:w="922" w:type="dxa"/>
            <w:vMerge/>
            <w:tcMar>
              <w:left w:w="28" w:type="dxa"/>
              <w:right w:w="28" w:type="dxa"/>
            </w:tcMar>
            <w:vAlign w:val="center"/>
          </w:tcPr>
          <w:p w14:paraId="0B639E02" w14:textId="72C31515" w:rsidR="000A0601" w:rsidRPr="00851EDD" w:rsidRDefault="000A0601" w:rsidP="007E7526">
            <w:pPr>
              <w:pStyle w:val="affc"/>
              <w:widowControl w:val="0"/>
              <w:spacing w:line="220" w:lineRule="exact"/>
              <w:ind w:firstLine="360"/>
              <w:jc w:val="center"/>
              <w:rPr>
                <w:rFonts w:ascii="Times New Roman"/>
                <w:sz w:val="18"/>
                <w:szCs w:val="18"/>
              </w:rPr>
            </w:pPr>
          </w:p>
        </w:tc>
        <w:tc>
          <w:tcPr>
            <w:tcW w:w="850" w:type="dxa"/>
            <w:vMerge/>
            <w:tcMar>
              <w:left w:w="28" w:type="dxa"/>
              <w:right w:w="28" w:type="dxa"/>
            </w:tcMar>
            <w:vAlign w:val="center"/>
          </w:tcPr>
          <w:p w14:paraId="07B1756B" w14:textId="4B0E6686" w:rsidR="000A0601" w:rsidRPr="00B859A1" w:rsidRDefault="000A0601" w:rsidP="007E7526">
            <w:pPr>
              <w:pStyle w:val="affc"/>
              <w:widowControl w:val="0"/>
              <w:spacing w:line="220" w:lineRule="exact"/>
              <w:ind w:firstLine="360"/>
              <w:jc w:val="center"/>
              <w:rPr>
                <w:rFonts w:ascii="Times New Roman"/>
                <w:sz w:val="18"/>
                <w:szCs w:val="18"/>
              </w:rPr>
            </w:pPr>
          </w:p>
        </w:tc>
        <w:tc>
          <w:tcPr>
            <w:tcW w:w="851" w:type="dxa"/>
            <w:vMerge/>
            <w:tcMar>
              <w:left w:w="28" w:type="dxa"/>
              <w:right w:w="28" w:type="dxa"/>
            </w:tcMar>
            <w:vAlign w:val="center"/>
          </w:tcPr>
          <w:p w14:paraId="2ABD0420" w14:textId="77777777" w:rsidR="000A0601" w:rsidRPr="00B859A1" w:rsidRDefault="000A0601" w:rsidP="007E7526">
            <w:pPr>
              <w:pStyle w:val="affc"/>
              <w:widowControl w:val="0"/>
              <w:spacing w:line="220" w:lineRule="exact"/>
              <w:ind w:firstLine="360"/>
              <w:jc w:val="center"/>
              <w:rPr>
                <w:rFonts w:ascii="Times New Roman"/>
                <w:sz w:val="18"/>
                <w:szCs w:val="18"/>
              </w:rPr>
            </w:pPr>
          </w:p>
        </w:tc>
        <w:tc>
          <w:tcPr>
            <w:tcW w:w="992" w:type="dxa"/>
            <w:vMerge/>
            <w:vAlign w:val="center"/>
          </w:tcPr>
          <w:p w14:paraId="5F31D095" w14:textId="6D7132F6" w:rsidR="000A0601" w:rsidRPr="00882D19" w:rsidRDefault="000A0601" w:rsidP="007E7526">
            <w:pPr>
              <w:pStyle w:val="affc"/>
              <w:widowControl w:val="0"/>
              <w:spacing w:line="220" w:lineRule="exact"/>
              <w:ind w:firstLine="360"/>
              <w:jc w:val="center"/>
              <w:rPr>
                <w:rFonts w:ascii="Times New Roman"/>
                <w:sz w:val="18"/>
                <w:szCs w:val="18"/>
                <w:highlight w:val="yellow"/>
              </w:rPr>
            </w:pPr>
          </w:p>
        </w:tc>
        <w:tc>
          <w:tcPr>
            <w:tcW w:w="850" w:type="dxa"/>
            <w:vMerge/>
            <w:tcMar>
              <w:left w:w="28" w:type="dxa"/>
              <w:right w:w="28" w:type="dxa"/>
            </w:tcMar>
            <w:vAlign w:val="center"/>
          </w:tcPr>
          <w:p w14:paraId="52F34093" w14:textId="370CD0F9" w:rsidR="000A0601" w:rsidRPr="00851EDD" w:rsidRDefault="000A0601" w:rsidP="007E7526">
            <w:pPr>
              <w:pStyle w:val="affc"/>
              <w:ind w:firstLine="360"/>
              <w:rPr>
                <w:sz w:val="18"/>
                <w:szCs w:val="18"/>
              </w:rPr>
            </w:pPr>
          </w:p>
        </w:tc>
        <w:tc>
          <w:tcPr>
            <w:tcW w:w="851" w:type="dxa"/>
            <w:vMerge/>
            <w:vAlign w:val="center"/>
          </w:tcPr>
          <w:p w14:paraId="720A52EB" w14:textId="77777777" w:rsidR="000A0601" w:rsidRPr="00851EDD" w:rsidRDefault="000A0601" w:rsidP="007E7526">
            <w:pPr>
              <w:spacing w:line="220" w:lineRule="exact"/>
              <w:jc w:val="center"/>
              <w:rPr>
                <w:sz w:val="18"/>
                <w:szCs w:val="18"/>
              </w:rPr>
            </w:pPr>
          </w:p>
        </w:tc>
      </w:tr>
      <w:tr w:rsidR="000A0601" w:rsidRPr="00851EDD" w14:paraId="515A429B" w14:textId="111BE46E" w:rsidTr="000A0601">
        <w:trPr>
          <w:trHeight w:val="397"/>
          <w:jc w:val="center"/>
        </w:trPr>
        <w:tc>
          <w:tcPr>
            <w:tcW w:w="421" w:type="dxa"/>
            <w:vMerge/>
            <w:tcMar>
              <w:left w:w="28" w:type="dxa"/>
              <w:right w:w="28" w:type="dxa"/>
            </w:tcMar>
            <w:vAlign w:val="center"/>
          </w:tcPr>
          <w:p w14:paraId="2DD87A9A" w14:textId="77777777" w:rsidR="000A0601" w:rsidRPr="00851EDD" w:rsidRDefault="000A0601" w:rsidP="007E7526">
            <w:pPr>
              <w:pStyle w:val="affc"/>
              <w:widowControl w:val="0"/>
              <w:spacing w:line="220" w:lineRule="exact"/>
              <w:ind w:firstLineChars="0" w:firstLine="0"/>
              <w:jc w:val="center"/>
              <w:rPr>
                <w:rFonts w:ascii="Times New Roman"/>
                <w:sz w:val="18"/>
                <w:szCs w:val="18"/>
              </w:rPr>
            </w:pPr>
          </w:p>
        </w:tc>
        <w:tc>
          <w:tcPr>
            <w:tcW w:w="1559" w:type="dxa"/>
            <w:vAlign w:val="center"/>
          </w:tcPr>
          <w:p w14:paraId="64E43D62" w14:textId="01DE61DE"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除</w:t>
            </w:r>
            <w:r>
              <w:rPr>
                <w:rFonts w:ascii="Times New Roman" w:hint="eastAsia"/>
                <w:sz w:val="18"/>
                <w:szCs w:val="18"/>
              </w:rPr>
              <w:t>水</w:t>
            </w:r>
            <w:r w:rsidRPr="00851EDD">
              <w:rPr>
                <w:rFonts w:ascii="Times New Roman" w:hint="eastAsia"/>
                <w:sz w:val="18"/>
                <w:szCs w:val="18"/>
              </w:rPr>
              <w:t>输入功率</w:t>
            </w:r>
          </w:p>
        </w:tc>
        <w:tc>
          <w:tcPr>
            <w:tcW w:w="921" w:type="dxa"/>
            <w:vMerge/>
            <w:tcMar>
              <w:left w:w="28" w:type="dxa"/>
              <w:right w:w="28" w:type="dxa"/>
            </w:tcMar>
            <w:vAlign w:val="center"/>
          </w:tcPr>
          <w:p w14:paraId="2313D7D5" w14:textId="77777777" w:rsidR="000A0601" w:rsidRPr="00851EDD" w:rsidRDefault="000A0601" w:rsidP="007E7526">
            <w:pPr>
              <w:pStyle w:val="affc"/>
              <w:widowControl w:val="0"/>
              <w:spacing w:line="220" w:lineRule="exact"/>
              <w:ind w:firstLine="360"/>
              <w:jc w:val="center"/>
              <w:rPr>
                <w:rFonts w:ascii="Times New Roman"/>
                <w:sz w:val="18"/>
                <w:szCs w:val="18"/>
              </w:rPr>
            </w:pPr>
          </w:p>
        </w:tc>
        <w:tc>
          <w:tcPr>
            <w:tcW w:w="922" w:type="dxa"/>
            <w:vMerge/>
            <w:tcMar>
              <w:left w:w="28" w:type="dxa"/>
              <w:right w:w="28" w:type="dxa"/>
            </w:tcMar>
            <w:vAlign w:val="center"/>
          </w:tcPr>
          <w:p w14:paraId="4B4BCA30" w14:textId="77777777" w:rsidR="000A0601" w:rsidRPr="00851EDD" w:rsidRDefault="000A0601" w:rsidP="007E7526">
            <w:pPr>
              <w:pStyle w:val="affc"/>
              <w:widowControl w:val="0"/>
              <w:spacing w:line="220" w:lineRule="exact"/>
              <w:ind w:firstLine="360"/>
              <w:jc w:val="center"/>
              <w:rPr>
                <w:rFonts w:ascii="Times New Roman"/>
                <w:sz w:val="18"/>
                <w:szCs w:val="18"/>
              </w:rPr>
            </w:pPr>
          </w:p>
        </w:tc>
        <w:tc>
          <w:tcPr>
            <w:tcW w:w="850" w:type="dxa"/>
            <w:vMerge/>
            <w:tcMar>
              <w:left w:w="28" w:type="dxa"/>
              <w:right w:w="28" w:type="dxa"/>
            </w:tcMar>
            <w:vAlign w:val="center"/>
          </w:tcPr>
          <w:p w14:paraId="35987C0A" w14:textId="77777777" w:rsidR="000A0601" w:rsidRPr="00B859A1" w:rsidRDefault="000A0601" w:rsidP="007E7526">
            <w:pPr>
              <w:pStyle w:val="affc"/>
              <w:widowControl w:val="0"/>
              <w:spacing w:line="220" w:lineRule="exact"/>
              <w:ind w:firstLine="360"/>
              <w:jc w:val="center"/>
              <w:rPr>
                <w:rFonts w:ascii="Times New Roman"/>
                <w:sz w:val="18"/>
                <w:szCs w:val="18"/>
              </w:rPr>
            </w:pPr>
          </w:p>
        </w:tc>
        <w:tc>
          <w:tcPr>
            <w:tcW w:w="851" w:type="dxa"/>
            <w:vMerge/>
            <w:tcMar>
              <w:left w:w="28" w:type="dxa"/>
              <w:right w:w="28" w:type="dxa"/>
            </w:tcMar>
            <w:vAlign w:val="center"/>
          </w:tcPr>
          <w:p w14:paraId="576C366F" w14:textId="77777777" w:rsidR="000A0601" w:rsidRPr="00B859A1" w:rsidRDefault="000A0601" w:rsidP="007E7526">
            <w:pPr>
              <w:pStyle w:val="affc"/>
              <w:widowControl w:val="0"/>
              <w:spacing w:line="220" w:lineRule="exact"/>
              <w:ind w:firstLine="360"/>
              <w:jc w:val="center"/>
              <w:rPr>
                <w:rFonts w:ascii="Times New Roman"/>
                <w:sz w:val="18"/>
                <w:szCs w:val="18"/>
              </w:rPr>
            </w:pPr>
          </w:p>
        </w:tc>
        <w:tc>
          <w:tcPr>
            <w:tcW w:w="992" w:type="dxa"/>
            <w:vMerge/>
            <w:vAlign w:val="center"/>
          </w:tcPr>
          <w:p w14:paraId="1599DFCD" w14:textId="33E0F037" w:rsidR="000A0601" w:rsidRPr="00882D19" w:rsidRDefault="000A0601" w:rsidP="007E7526">
            <w:pPr>
              <w:pStyle w:val="affc"/>
              <w:widowControl w:val="0"/>
              <w:spacing w:line="220" w:lineRule="exact"/>
              <w:ind w:firstLine="360"/>
              <w:jc w:val="center"/>
              <w:rPr>
                <w:rFonts w:ascii="Times New Roman"/>
                <w:sz w:val="18"/>
                <w:szCs w:val="18"/>
                <w:highlight w:val="yellow"/>
              </w:rPr>
            </w:pPr>
          </w:p>
        </w:tc>
        <w:tc>
          <w:tcPr>
            <w:tcW w:w="850" w:type="dxa"/>
            <w:vMerge/>
            <w:tcMar>
              <w:left w:w="28" w:type="dxa"/>
              <w:right w:w="28" w:type="dxa"/>
            </w:tcMar>
            <w:vAlign w:val="center"/>
          </w:tcPr>
          <w:p w14:paraId="6FACC04D" w14:textId="5BB0B68B" w:rsidR="000A0601" w:rsidRPr="00851EDD" w:rsidRDefault="000A0601" w:rsidP="007E7526">
            <w:pPr>
              <w:pStyle w:val="affc"/>
              <w:ind w:firstLine="360"/>
              <w:rPr>
                <w:sz w:val="18"/>
                <w:szCs w:val="18"/>
              </w:rPr>
            </w:pPr>
          </w:p>
        </w:tc>
        <w:tc>
          <w:tcPr>
            <w:tcW w:w="851" w:type="dxa"/>
            <w:vMerge/>
            <w:vAlign w:val="center"/>
          </w:tcPr>
          <w:p w14:paraId="76170887" w14:textId="77777777" w:rsidR="000A0601" w:rsidRPr="00851EDD" w:rsidRDefault="000A0601" w:rsidP="007E7526">
            <w:pPr>
              <w:spacing w:line="220" w:lineRule="exact"/>
              <w:jc w:val="center"/>
              <w:rPr>
                <w:sz w:val="18"/>
                <w:szCs w:val="18"/>
              </w:rPr>
            </w:pPr>
          </w:p>
        </w:tc>
      </w:tr>
      <w:tr w:rsidR="000A0601" w:rsidRPr="00851EDD" w14:paraId="218CE740" w14:textId="6CAF2890" w:rsidTr="000A0601">
        <w:trPr>
          <w:trHeight w:val="397"/>
          <w:jc w:val="center"/>
        </w:trPr>
        <w:tc>
          <w:tcPr>
            <w:tcW w:w="421" w:type="dxa"/>
            <w:vMerge/>
            <w:tcMar>
              <w:left w:w="28" w:type="dxa"/>
              <w:right w:w="28" w:type="dxa"/>
            </w:tcMar>
            <w:vAlign w:val="center"/>
          </w:tcPr>
          <w:p w14:paraId="26D6EFCE" w14:textId="77777777" w:rsidR="000A0601" w:rsidRPr="00851EDD" w:rsidRDefault="000A0601" w:rsidP="007E7526">
            <w:pPr>
              <w:pStyle w:val="affc"/>
              <w:widowControl w:val="0"/>
              <w:spacing w:line="220" w:lineRule="exact"/>
              <w:ind w:firstLineChars="0" w:firstLine="0"/>
              <w:jc w:val="center"/>
              <w:rPr>
                <w:rFonts w:ascii="Times New Roman"/>
                <w:sz w:val="18"/>
                <w:szCs w:val="18"/>
              </w:rPr>
            </w:pPr>
          </w:p>
        </w:tc>
        <w:tc>
          <w:tcPr>
            <w:tcW w:w="1559" w:type="dxa"/>
            <w:vAlign w:val="center"/>
          </w:tcPr>
          <w:p w14:paraId="1EBA70C7" w14:textId="5C14565A" w:rsidR="000A0601" w:rsidRPr="00851EDD" w:rsidRDefault="000A0601" w:rsidP="007E7526">
            <w:pPr>
              <w:pStyle w:val="affc"/>
              <w:widowControl w:val="0"/>
              <w:spacing w:line="220" w:lineRule="exact"/>
              <w:ind w:firstLineChars="0" w:firstLine="0"/>
              <w:jc w:val="center"/>
              <w:rPr>
                <w:rFonts w:ascii="Times New Roman"/>
                <w:sz w:val="18"/>
                <w:szCs w:val="18"/>
              </w:rPr>
            </w:pPr>
            <w:r w:rsidRPr="00851EDD">
              <w:rPr>
                <w:rFonts w:ascii="Times New Roman" w:hint="eastAsia"/>
                <w:sz w:val="18"/>
                <w:szCs w:val="18"/>
              </w:rPr>
              <w:t>除</w:t>
            </w:r>
            <w:r>
              <w:rPr>
                <w:rFonts w:ascii="Times New Roman" w:hint="eastAsia"/>
                <w:sz w:val="18"/>
                <w:szCs w:val="18"/>
              </w:rPr>
              <w:t>水</w:t>
            </w:r>
            <w:r w:rsidRPr="00851EDD">
              <w:rPr>
                <w:rFonts w:ascii="Times New Roman" w:hint="eastAsia"/>
                <w:sz w:val="18"/>
                <w:szCs w:val="18"/>
              </w:rPr>
              <w:t>性能比</w:t>
            </w:r>
          </w:p>
        </w:tc>
        <w:tc>
          <w:tcPr>
            <w:tcW w:w="921" w:type="dxa"/>
            <w:vMerge/>
            <w:tcMar>
              <w:left w:w="28" w:type="dxa"/>
              <w:right w:w="28" w:type="dxa"/>
            </w:tcMar>
            <w:vAlign w:val="center"/>
          </w:tcPr>
          <w:p w14:paraId="71854BF2" w14:textId="59223BF8" w:rsidR="000A0601" w:rsidRPr="00851EDD" w:rsidRDefault="000A0601" w:rsidP="007E7526">
            <w:pPr>
              <w:pStyle w:val="affc"/>
              <w:widowControl w:val="0"/>
              <w:spacing w:line="220" w:lineRule="exact"/>
              <w:ind w:firstLineChars="0" w:firstLine="0"/>
              <w:jc w:val="center"/>
              <w:rPr>
                <w:rFonts w:ascii="Times New Roman"/>
                <w:sz w:val="18"/>
                <w:szCs w:val="18"/>
              </w:rPr>
            </w:pPr>
          </w:p>
        </w:tc>
        <w:tc>
          <w:tcPr>
            <w:tcW w:w="922" w:type="dxa"/>
            <w:vMerge/>
            <w:tcMar>
              <w:left w:w="28" w:type="dxa"/>
              <w:right w:w="28" w:type="dxa"/>
            </w:tcMar>
            <w:vAlign w:val="center"/>
          </w:tcPr>
          <w:p w14:paraId="21BF71F6" w14:textId="769C5DD5" w:rsidR="000A0601" w:rsidRPr="00851EDD" w:rsidRDefault="000A0601" w:rsidP="007E7526">
            <w:pPr>
              <w:pStyle w:val="affc"/>
              <w:widowControl w:val="0"/>
              <w:spacing w:line="220" w:lineRule="exact"/>
              <w:ind w:firstLineChars="0" w:firstLine="0"/>
              <w:jc w:val="center"/>
              <w:rPr>
                <w:rFonts w:ascii="Times New Roman"/>
                <w:sz w:val="18"/>
                <w:szCs w:val="18"/>
              </w:rPr>
            </w:pPr>
          </w:p>
        </w:tc>
        <w:tc>
          <w:tcPr>
            <w:tcW w:w="850" w:type="dxa"/>
            <w:vMerge/>
            <w:tcMar>
              <w:left w:w="28" w:type="dxa"/>
              <w:right w:w="28" w:type="dxa"/>
            </w:tcMar>
            <w:vAlign w:val="center"/>
          </w:tcPr>
          <w:p w14:paraId="4883A556" w14:textId="1926446D" w:rsidR="000A0601" w:rsidRPr="00B859A1" w:rsidRDefault="000A0601" w:rsidP="007E7526">
            <w:pPr>
              <w:pStyle w:val="affc"/>
              <w:widowControl w:val="0"/>
              <w:spacing w:line="220" w:lineRule="exact"/>
              <w:ind w:firstLineChars="0" w:firstLine="0"/>
              <w:jc w:val="center"/>
              <w:rPr>
                <w:rFonts w:ascii="Times New Roman"/>
                <w:sz w:val="18"/>
                <w:szCs w:val="18"/>
              </w:rPr>
            </w:pPr>
          </w:p>
        </w:tc>
        <w:tc>
          <w:tcPr>
            <w:tcW w:w="851" w:type="dxa"/>
            <w:vMerge/>
            <w:tcMar>
              <w:left w:w="28" w:type="dxa"/>
              <w:right w:w="28" w:type="dxa"/>
            </w:tcMar>
            <w:vAlign w:val="center"/>
          </w:tcPr>
          <w:p w14:paraId="3F83870E" w14:textId="77777777" w:rsidR="000A0601" w:rsidRPr="00B859A1" w:rsidRDefault="000A0601" w:rsidP="007E7526">
            <w:pPr>
              <w:pStyle w:val="affc"/>
              <w:widowControl w:val="0"/>
              <w:spacing w:line="220" w:lineRule="exact"/>
              <w:ind w:firstLineChars="0" w:firstLine="0"/>
              <w:jc w:val="center"/>
              <w:rPr>
                <w:rFonts w:ascii="Times New Roman"/>
                <w:sz w:val="18"/>
                <w:szCs w:val="18"/>
              </w:rPr>
            </w:pPr>
          </w:p>
        </w:tc>
        <w:tc>
          <w:tcPr>
            <w:tcW w:w="992" w:type="dxa"/>
            <w:vMerge/>
            <w:vAlign w:val="center"/>
          </w:tcPr>
          <w:p w14:paraId="4548F94B" w14:textId="41539B8F" w:rsidR="000A0601" w:rsidRPr="00882D19" w:rsidRDefault="000A0601" w:rsidP="007E7526">
            <w:pPr>
              <w:pStyle w:val="affc"/>
              <w:widowControl w:val="0"/>
              <w:spacing w:line="220" w:lineRule="exact"/>
              <w:ind w:firstLineChars="0" w:firstLine="0"/>
              <w:jc w:val="center"/>
              <w:rPr>
                <w:rFonts w:ascii="Times New Roman"/>
                <w:sz w:val="18"/>
                <w:szCs w:val="18"/>
                <w:highlight w:val="yellow"/>
              </w:rPr>
            </w:pPr>
          </w:p>
        </w:tc>
        <w:tc>
          <w:tcPr>
            <w:tcW w:w="850" w:type="dxa"/>
            <w:vMerge/>
            <w:tcMar>
              <w:left w:w="28" w:type="dxa"/>
              <w:right w:w="28" w:type="dxa"/>
            </w:tcMar>
            <w:vAlign w:val="center"/>
          </w:tcPr>
          <w:p w14:paraId="4168F5A8" w14:textId="302B797E" w:rsidR="000A0601" w:rsidRPr="00851EDD" w:rsidRDefault="000A0601" w:rsidP="007E7526">
            <w:pPr>
              <w:pStyle w:val="affc"/>
              <w:ind w:firstLine="360"/>
              <w:rPr>
                <w:sz w:val="18"/>
                <w:szCs w:val="18"/>
              </w:rPr>
            </w:pPr>
          </w:p>
        </w:tc>
        <w:tc>
          <w:tcPr>
            <w:tcW w:w="851" w:type="dxa"/>
            <w:vMerge/>
            <w:vAlign w:val="center"/>
          </w:tcPr>
          <w:p w14:paraId="16B41087" w14:textId="77777777" w:rsidR="000A0601" w:rsidRPr="00851EDD" w:rsidRDefault="000A0601" w:rsidP="007E7526">
            <w:pPr>
              <w:spacing w:line="220" w:lineRule="exact"/>
              <w:jc w:val="center"/>
              <w:rPr>
                <w:sz w:val="18"/>
                <w:szCs w:val="18"/>
              </w:rPr>
            </w:pPr>
          </w:p>
        </w:tc>
      </w:tr>
    </w:tbl>
    <w:p w14:paraId="4FBAE84C" w14:textId="2314007E" w:rsidR="00BB3578" w:rsidRPr="009B5B44" w:rsidRDefault="006E7DAD">
      <w:pPr>
        <w:spacing w:line="360" w:lineRule="auto"/>
      </w:pPr>
      <w:r w:rsidRPr="009B5B44">
        <w:t>6.</w:t>
      </w:r>
      <w:r w:rsidR="00202DD1">
        <w:t>1</w:t>
      </w:r>
      <w:r w:rsidRPr="009B5B44">
        <w:t>.</w:t>
      </w:r>
      <w:r w:rsidR="00500186">
        <w:t>3</w:t>
      </w:r>
      <w:r w:rsidRPr="009B5B44">
        <w:t xml:space="preserve">  </w:t>
      </w:r>
      <w:r w:rsidRPr="009B5B44">
        <w:t>试验</w:t>
      </w:r>
      <w:r w:rsidR="00F42487">
        <w:rPr>
          <w:rFonts w:hint="eastAsia"/>
        </w:rPr>
        <w:t>读数</w:t>
      </w:r>
      <w:r w:rsidRPr="009B5B44">
        <w:t>的允许偏差应符合表</w:t>
      </w:r>
      <w:r w:rsidR="00EE745E">
        <w:t>2</w:t>
      </w:r>
      <w:r w:rsidRPr="009B5B44">
        <w:t>的规定。</w:t>
      </w:r>
    </w:p>
    <w:p w14:paraId="506E8825" w14:textId="62FFC19C" w:rsidR="00BB3578" w:rsidRDefault="006E7DAD">
      <w:pPr>
        <w:pStyle w:val="affc"/>
        <w:ind w:firstLineChars="0" w:firstLine="0"/>
        <w:jc w:val="center"/>
        <w:rPr>
          <w:rFonts w:ascii="Times New Roman" w:eastAsia="黑体"/>
        </w:rPr>
      </w:pPr>
      <w:r w:rsidRPr="00575A27">
        <w:rPr>
          <w:rFonts w:ascii="Times New Roman" w:eastAsia="黑体"/>
        </w:rPr>
        <w:t>表</w:t>
      </w:r>
      <w:r w:rsidR="00EE745E">
        <w:rPr>
          <w:rFonts w:ascii="Times New Roman" w:eastAsia="黑体"/>
        </w:rPr>
        <w:t>2</w:t>
      </w:r>
      <w:r w:rsidRPr="00575A27">
        <w:rPr>
          <w:rFonts w:ascii="Times New Roman" w:eastAsia="黑体"/>
        </w:rPr>
        <w:t xml:space="preserve">  </w:t>
      </w:r>
      <w:r w:rsidRPr="00575A27">
        <w:rPr>
          <w:rFonts w:ascii="Times New Roman" w:eastAsia="黑体"/>
        </w:rPr>
        <w:t>试验</w:t>
      </w:r>
      <w:r w:rsidR="00F42487">
        <w:rPr>
          <w:rFonts w:ascii="Times New Roman" w:eastAsia="黑体" w:hint="eastAsia"/>
        </w:rPr>
        <w:t>读数的允许偏差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341"/>
        <w:gridCol w:w="2342"/>
      </w:tblGrid>
      <w:tr w:rsidR="000C1759" w14:paraId="60BECFDE" w14:textId="7DD156FE" w:rsidTr="000C1759">
        <w:trPr>
          <w:trHeight w:val="340"/>
          <w:jc w:val="center"/>
        </w:trPr>
        <w:tc>
          <w:tcPr>
            <w:tcW w:w="3539" w:type="dxa"/>
            <w:vAlign w:val="center"/>
          </w:tcPr>
          <w:p w14:paraId="3B69D9CB" w14:textId="77777777" w:rsidR="000C1759" w:rsidRDefault="000C1759">
            <w:pPr>
              <w:pStyle w:val="affc"/>
              <w:ind w:firstLineChars="0" w:firstLine="0"/>
              <w:jc w:val="center"/>
              <w:rPr>
                <w:rFonts w:ascii="Times New Roman"/>
                <w:sz w:val="18"/>
                <w:szCs w:val="18"/>
              </w:rPr>
            </w:pPr>
            <w:r>
              <w:rPr>
                <w:rFonts w:ascii="Times New Roman"/>
                <w:sz w:val="18"/>
                <w:szCs w:val="18"/>
              </w:rPr>
              <w:t>参数</w:t>
            </w:r>
          </w:p>
        </w:tc>
        <w:tc>
          <w:tcPr>
            <w:tcW w:w="2341" w:type="dxa"/>
            <w:vAlign w:val="center"/>
          </w:tcPr>
          <w:p w14:paraId="4F1F83D4" w14:textId="77777777" w:rsidR="000C1759" w:rsidRDefault="000C1759">
            <w:pPr>
              <w:pStyle w:val="affc"/>
              <w:ind w:firstLineChars="0" w:firstLine="0"/>
              <w:jc w:val="center"/>
              <w:rPr>
                <w:rFonts w:ascii="Times New Roman"/>
                <w:sz w:val="18"/>
                <w:szCs w:val="18"/>
              </w:rPr>
            </w:pPr>
            <w:r>
              <w:rPr>
                <w:rFonts w:ascii="Times New Roman" w:hint="eastAsia"/>
                <w:sz w:val="18"/>
                <w:szCs w:val="18"/>
              </w:rPr>
              <w:t>单次读数</w:t>
            </w:r>
          </w:p>
          <w:p w14:paraId="66D51F3B" w14:textId="071134F6" w:rsidR="000C1759" w:rsidRDefault="000C1759">
            <w:pPr>
              <w:pStyle w:val="affc"/>
              <w:ind w:firstLineChars="0" w:firstLine="0"/>
              <w:jc w:val="center"/>
              <w:rPr>
                <w:rFonts w:ascii="Times New Roman"/>
                <w:sz w:val="18"/>
                <w:szCs w:val="18"/>
              </w:rPr>
            </w:pPr>
            <w:r>
              <w:rPr>
                <w:rFonts w:ascii="Times New Roman" w:hint="eastAsia"/>
                <w:sz w:val="18"/>
                <w:szCs w:val="18"/>
              </w:rPr>
              <w:t>与规定</w:t>
            </w:r>
            <w:r>
              <w:rPr>
                <w:rFonts w:ascii="Times New Roman"/>
                <w:sz w:val="18"/>
                <w:szCs w:val="18"/>
              </w:rPr>
              <w:t>试验工况</w:t>
            </w:r>
            <w:r>
              <w:rPr>
                <w:rFonts w:ascii="Times New Roman" w:hint="eastAsia"/>
                <w:sz w:val="18"/>
                <w:szCs w:val="18"/>
              </w:rPr>
              <w:t>最大</w:t>
            </w:r>
            <w:r>
              <w:rPr>
                <w:rFonts w:ascii="Times New Roman"/>
                <w:sz w:val="18"/>
                <w:szCs w:val="18"/>
              </w:rPr>
              <w:t>允差</w:t>
            </w:r>
          </w:p>
        </w:tc>
        <w:tc>
          <w:tcPr>
            <w:tcW w:w="2342" w:type="dxa"/>
            <w:vAlign w:val="center"/>
          </w:tcPr>
          <w:p w14:paraId="7723E363" w14:textId="77777777" w:rsidR="000C1759" w:rsidRDefault="000C1759">
            <w:pPr>
              <w:pStyle w:val="affc"/>
              <w:ind w:firstLineChars="0" w:firstLine="0"/>
              <w:jc w:val="center"/>
              <w:rPr>
                <w:rFonts w:ascii="Times New Roman"/>
                <w:sz w:val="18"/>
                <w:szCs w:val="18"/>
              </w:rPr>
            </w:pPr>
            <w:r>
              <w:rPr>
                <w:rFonts w:ascii="Times New Roman" w:hint="eastAsia"/>
                <w:sz w:val="18"/>
                <w:szCs w:val="18"/>
              </w:rPr>
              <w:t>读数平均值</w:t>
            </w:r>
          </w:p>
          <w:p w14:paraId="191BF626" w14:textId="36D73F88" w:rsidR="000C1759" w:rsidRDefault="000C1759">
            <w:pPr>
              <w:pStyle w:val="affc"/>
              <w:ind w:firstLineChars="0" w:firstLine="0"/>
              <w:jc w:val="center"/>
              <w:rPr>
                <w:rFonts w:ascii="Times New Roman"/>
                <w:sz w:val="18"/>
                <w:szCs w:val="18"/>
              </w:rPr>
            </w:pPr>
            <w:r>
              <w:rPr>
                <w:rFonts w:ascii="Times New Roman" w:hint="eastAsia"/>
                <w:sz w:val="18"/>
                <w:szCs w:val="18"/>
              </w:rPr>
              <w:t>与规定</w:t>
            </w:r>
            <w:r>
              <w:rPr>
                <w:rFonts w:ascii="Times New Roman"/>
                <w:sz w:val="18"/>
                <w:szCs w:val="18"/>
              </w:rPr>
              <w:t>试验工况</w:t>
            </w:r>
            <w:r>
              <w:rPr>
                <w:rFonts w:ascii="Times New Roman" w:hint="eastAsia"/>
                <w:sz w:val="18"/>
                <w:szCs w:val="18"/>
              </w:rPr>
              <w:t>最大</w:t>
            </w:r>
            <w:r>
              <w:rPr>
                <w:rFonts w:ascii="Times New Roman"/>
                <w:sz w:val="18"/>
                <w:szCs w:val="18"/>
              </w:rPr>
              <w:t>允差</w:t>
            </w:r>
          </w:p>
        </w:tc>
      </w:tr>
      <w:tr w:rsidR="005C5A76" w14:paraId="3724B43B" w14:textId="0EC72897" w:rsidTr="00C31F3C">
        <w:trPr>
          <w:trHeight w:val="340"/>
          <w:jc w:val="center"/>
        </w:trPr>
        <w:tc>
          <w:tcPr>
            <w:tcW w:w="3539" w:type="dxa"/>
            <w:vAlign w:val="center"/>
          </w:tcPr>
          <w:p w14:paraId="40E3EE12" w14:textId="0CE3C489" w:rsidR="005C5A76" w:rsidRDefault="005C5A76" w:rsidP="00ED2EF4">
            <w:pPr>
              <w:pStyle w:val="affc"/>
              <w:ind w:firstLineChars="0" w:firstLine="0"/>
              <w:jc w:val="center"/>
              <w:rPr>
                <w:rFonts w:ascii="Times New Roman"/>
                <w:sz w:val="18"/>
                <w:szCs w:val="18"/>
              </w:rPr>
            </w:pPr>
            <w:r>
              <w:rPr>
                <w:rFonts w:ascii="Times New Roman" w:hint="eastAsia"/>
                <w:sz w:val="18"/>
                <w:szCs w:val="18"/>
              </w:rPr>
              <w:t>进料污泥含水率</w:t>
            </w:r>
            <w:r>
              <w:rPr>
                <w:rFonts w:ascii="Times New Roman"/>
                <w:sz w:val="18"/>
                <w:szCs w:val="18"/>
              </w:rPr>
              <w:t>/</w:t>
            </w:r>
            <w:r>
              <w:rPr>
                <w:rFonts w:ascii="Times New Roman" w:hint="eastAsia"/>
                <w:sz w:val="18"/>
                <w:szCs w:val="18"/>
              </w:rPr>
              <w:t>%</w:t>
            </w:r>
            <w:r w:rsidRPr="0073276D">
              <w:rPr>
                <w:rFonts w:ascii="Times New Roman" w:hint="eastAsia"/>
                <w:sz w:val="18"/>
                <w:szCs w:val="18"/>
                <w:vertAlign w:val="superscript"/>
              </w:rPr>
              <w:t>1</w:t>
            </w:r>
          </w:p>
        </w:tc>
        <w:tc>
          <w:tcPr>
            <w:tcW w:w="2341" w:type="dxa"/>
            <w:vAlign w:val="center"/>
          </w:tcPr>
          <w:p w14:paraId="03310A79" w14:textId="1EDBA95C" w:rsidR="005C5A76" w:rsidRPr="00920BC6" w:rsidRDefault="005C5A76" w:rsidP="000C1759">
            <w:pPr>
              <w:pStyle w:val="affc"/>
              <w:ind w:firstLineChars="0" w:firstLine="0"/>
              <w:jc w:val="center"/>
              <w:rPr>
                <w:rFonts w:ascii="Times New Roman"/>
                <w:sz w:val="18"/>
                <w:szCs w:val="18"/>
              </w:rPr>
            </w:pPr>
            <w:r w:rsidRPr="00920BC6">
              <w:rPr>
                <w:rFonts w:ascii="Times New Roman"/>
                <w:sz w:val="18"/>
                <w:szCs w:val="18"/>
              </w:rPr>
              <w:t>±</w:t>
            </w:r>
            <w:r>
              <w:rPr>
                <w:rFonts w:ascii="Times New Roman"/>
                <w:sz w:val="18"/>
                <w:szCs w:val="18"/>
              </w:rPr>
              <w:t>3</w:t>
            </w:r>
          </w:p>
        </w:tc>
        <w:tc>
          <w:tcPr>
            <w:tcW w:w="2342" w:type="dxa"/>
            <w:vAlign w:val="center"/>
          </w:tcPr>
          <w:p w14:paraId="0B6B86F2" w14:textId="63BA34F4" w:rsidR="005C5A76" w:rsidRPr="00920BC6" w:rsidRDefault="005C5A76" w:rsidP="000C1759">
            <w:pPr>
              <w:pStyle w:val="affc"/>
              <w:ind w:firstLineChars="0" w:firstLine="0"/>
              <w:jc w:val="center"/>
              <w:rPr>
                <w:rFonts w:ascii="Times New Roman"/>
                <w:sz w:val="18"/>
                <w:szCs w:val="18"/>
              </w:rPr>
            </w:pPr>
            <w:r w:rsidRPr="00920BC6">
              <w:rPr>
                <w:rFonts w:ascii="Times New Roman"/>
                <w:sz w:val="18"/>
                <w:szCs w:val="18"/>
              </w:rPr>
              <w:t>±</w:t>
            </w:r>
            <w:r>
              <w:rPr>
                <w:rFonts w:ascii="Times New Roman"/>
                <w:sz w:val="18"/>
                <w:szCs w:val="18"/>
              </w:rPr>
              <w:t>2</w:t>
            </w:r>
          </w:p>
        </w:tc>
      </w:tr>
      <w:tr w:rsidR="005C5A76" w14:paraId="419FCF58" w14:textId="2E50B171" w:rsidTr="00C31F3C">
        <w:trPr>
          <w:trHeight w:val="340"/>
          <w:jc w:val="center"/>
        </w:trPr>
        <w:tc>
          <w:tcPr>
            <w:tcW w:w="3539" w:type="dxa"/>
            <w:vAlign w:val="center"/>
          </w:tcPr>
          <w:p w14:paraId="57393F06" w14:textId="774B2860" w:rsidR="005C5A76" w:rsidRDefault="005C5A76" w:rsidP="00ED2EF4">
            <w:pPr>
              <w:pStyle w:val="affc"/>
              <w:widowControl w:val="0"/>
              <w:spacing w:line="220" w:lineRule="exact"/>
              <w:ind w:firstLineChars="0" w:firstLine="0"/>
              <w:jc w:val="center"/>
              <w:rPr>
                <w:rFonts w:ascii="Times New Roman"/>
                <w:sz w:val="18"/>
                <w:szCs w:val="18"/>
              </w:rPr>
            </w:pPr>
            <w:r>
              <w:rPr>
                <w:rFonts w:ascii="Times New Roman" w:hint="eastAsia"/>
                <w:sz w:val="18"/>
                <w:szCs w:val="18"/>
              </w:rPr>
              <w:t>出料污泥含水率</w:t>
            </w:r>
            <w:r>
              <w:rPr>
                <w:rFonts w:ascii="Times New Roman"/>
                <w:sz w:val="18"/>
                <w:szCs w:val="18"/>
              </w:rPr>
              <w:t>/</w:t>
            </w:r>
            <w:r>
              <w:rPr>
                <w:rFonts w:ascii="Times New Roman" w:hint="eastAsia"/>
                <w:sz w:val="18"/>
                <w:szCs w:val="18"/>
              </w:rPr>
              <w:t>%</w:t>
            </w:r>
            <w:r w:rsidRPr="0073276D">
              <w:rPr>
                <w:rFonts w:ascii="Times New Roman" w:hint="eastAsia"/>
                <w:sz w:val="18"/>
                <w:szCs w:val="18"/>
                <w:vertAlign w:val="superscript"/>
              </w:rPr>
              <w:t>1</w:t>
            </w:r>
          </w:p>
        </w:tc>
        <w:tc>
          <w:tcPr>
            <w:tcW w:w="2341" w:type="dxa"/>
            <w:vAlign w:val="center"/>
          </w:tcPr>
          <w:p w14:paraId="4A33B9F2" w14:textId="3EBB2C66" w:rsidR="005C5A76" w:rsidRPr="00920BC6" w:rsidRDefault="005C5A76" w:rsidP="000C1759">
            <w:pPr>
              <w:pStyle w:val="affc"/>
              <w:ind w:firstLineChars="0" w:firstLine="0"/>
              <w:jc w:val="center"/>
              <w:rPr>
                <w:rFonts w:ascii="Times New Roman"/>
                <w:sz w:val="18"/>
                <w:szCs w:val="18"/>
              </w:rPr>
            </w:pPr>
            <w:r w:rsidRPr="00920BC6">
              <w:rPr>
                <w:rFonts w:ascii="Times New Roman"/>
                <w:sz w:val="18"/>
                <w:szCs w:val="18"/>
              </w:rPr>
              <w:t>±5</w:t>
            </w:r>
          </w:p>
        </w:tc>
        <w:tc>
          <w:tcPr>
            <w:tcW w:w="2342" w:type="dxa"/>
            <w:vAlign w:val="center"/>
          </w:tcPr>
          <w:p w14:paraId="3D7160EA" w14:textId="52E4CE38" w:rsidR="005C5A76" w:rsidRPr="00920BC6" w:rsidRDefault="005C5A76" w:rsidP="000C1759">
            <w:pPr>
              <w:pStyle w:val="affc"/>
              <w:ind w:firstLineChars="0" w:firstLine="0"/>
              <w:jc w:val="center"/>
              <w:rPr>
                <w:rFonts w:ascii="Times New Roman"/>
                <w:sz w:val="18"/>
                <w:szCs w:val="18"/>
              </w:rPr>
            </w:pPr>
            <w:r w:rsidRPr="00920BC6">
              <w:rPr>
                <w:rFonts w:ascii="Times New Roman"/>
                <w:sz w:val="18"/>
                <w:szCs w:val="18"/>
              </w:rPr>
              <w:t>±3</w:t>
            </w:r>
          </w:p>
        </w:tc>
      </w:tr>
      <w:tr w:rsidR="000C1759" w14:paraId="6F16D102" w14:textId="592DC206" w:rsidTr="000C1759">
        <w:trPr>
          <w:trHeight w:val="340"/>
          <w:jc w:val="center"/>
        </w:trPr>
        <w:tc>
          <w:tcPr>
            <w:tcW w:w="3539" w:type="dxa"/>
            <w:vAlign w:val="center"/>
          </w:tcPr>
          <w:p w14:paraId="12D5F725" w14:textId="61FBF800" w:rsidR="000C1759" w:rsidRDefault="00ED2EF4" w:rsidP="000C1759">
            <w:pPr>
              <w:pStyle w:val="affc"/>
              <w:ind w:firstLineChars="0" w:firstLine="0"/>
              <w:jc w:val="center"/>
              <w:rPr>
                <w:rFonts w:ascii="Times New Roman"/>
                <w:sz w:val="18"/>
                <w:szCs w:val="18"/>
              </w:rPr>
            </w:pPr>
            <w:r>
              <w:rPr>
                <w:rFonts w:ascii="Times New Roman" w:hint="eastAsia"/>
                <w:sz w:val="18"/>
                <w:szCs w:val="18"/>
              </w:rPr>
              <w:t>电源</w:t>
            </w:r>
            <w:r w:rsidR="000C1759">
              <w:rPr>
                <w:rFonts w:ascii="Times New Roman"/>
                <w:sz w:val="18"/>
                <w:szCs w:val="18"/>
              </w:rPr>
              <w:t>电压</w:t>
            </w:r>
            <w:r w:rsidR="000C1759">
              <w:rPr>
                <w:rFonts w:ascii="Times New Roman"/>
                <w:sz w:val="18"/>
                <w:szCs w:val="18"/>
              </w:rPr>
              <w:t>/%</w:t>
            </w:r>
            <w:r w:rsidR="0073276D" w:rsidRPr="0073276D">
              <w:rPr>
                <w:rFonts w:ascii="Times New Roman"/>
                <w:sz w:val="18"/>
                <w:szCs w:val="18"/>
                <w:vertAlign w:val="superscript"/>
              </w:rPr>
              <w:t>2</w:t>
            </w:r>
          </w:p>
        </w:tc>
        <w:tc>
          <w:tcPr>
            <w:tcW w:w="2341" w:type="dxa"/>
            <w:vAlign w:val="center"/>
          </w:tcPr>
          <w:p w14:paraId="3576FCEA" w14:textId="4E700D17" w:rsidR="000C1759" w:rsidRPr="00920BC6" w:rsidRDefault="000C1759" w:rsidP="000C1759">
            <w:pPr>
              <w:pStyle w:val="affc"/>
              <w:ind w:firstLineChars="0" w:firstLine="0"/>
              <w:jc w:val="center"/>
              <w:rPr>
                <w:rFonts w:ascii="Times New Roman"/>
                <w:sz w:val="18"/>
                <w:szCs w:val="18"/>
              </w:rPr>
            </w:pPr>
            <w:r w:rsidRPr="00920BC6">
              <w:rPr>
                <w:rFonts w:ascii="Times New Roman"/>
                <w:sz w:val="18"/>
                <w:szCs w:val="18"/>
              </w:rPr>
              <w:t>±</w:t>
            </w:r>
            <w:r w:rsidR="000E23F8" w:rsidRPr="00920BC6">
              <w:rPr>
                <w:rFonts w:ascii="Times New Roman"/>
                <w:sz w:val="18"/>
                <w:szCs w:val="18"/>
              </w:rPr>
              <w:t>3</w:t>
            </w:r>
          </w:p>
        </w:tc>
        <w:tc>
          <w:tcPr>
            <w:tcW w:w="2342" w:type="dxa"/>
            <w:vAlign w:val="center"/>
          </w:tcPr>
          <w:p w14:paraId="30D178DF" w14:textId="32B17615" w:rsidR="000C1759" w:rsidRPr="00920BC6" w:rsidRDefault="000C1759" w:rsidP="000C1759">
            <w:pPr>
              <w:pStyle w:val="affc"/>
              <w:ind w:firstLineChars="0" w:firstLine="0"/>
              <w:jc w:val="center"/>
              <w:rPr>
                <w:rFonts w:ascii="Times New Roman"/>
                <w:sz w:val="18"/>
                <w:szCs w:val="18"/>
              </w:rPr>
            </w:pPr>
            <w:r w:rsidRPr="00920BC6">
              <w:rPr>
                <w:rFonts w:ascii="Times New Roman"/>
                <w:sz w:val="18"/>
                <w:szCs w:val="18"/>
              </w:rPr>
              <w:t>±</w:t>
            </w:r>
            <w:r w:rsidR="007422F4" w:rsidRPr="00920BC6">
              <w:rPr>
                <w:rFonts w:ascii="Times New Roman"/>
                <w:sz w:val="18"/>
                <w:szCs w:val="18"/>
              </w:rPr>
              <w:t>2</w:t>
            </w:r>
          </w:p>
        </w:tc>
      </w:tr>
      <w:tr w:rsidR="000C1759" w14:paraId="69058B50" w14:textId="69CE07BC" w:rsidTr="000C1759">
        <w:trPr>
          <w:trHeight w:val="340"/>
          <w:jc w:val="center"/>
        </w:trPr>
        <w:tc>
          <w:tcPr>
            <w:tcW w:w="8222" w:type="dxa"/>
            <w:gridSpan w:val="3"/>
            <w:vAlign w:val="center"/>
          </w:tcPr>
          <w:p w14:paraId="54C39DBE" w14:textId="3CE59969" w:rsidR="0073276D" w:rsidRDefault="000C1759" w:rsidP="0073276D">
            <w:pPr>
              <w:pStyle w:val="affc"/>
              <w:ind w:firstLineChars="0" w:firstLine="0"/>
              <w:rPr>
                <w:rFonts w:ascii="Times New Roman"/>
                <w:sz w:val="18"/>
                <w:szCs w:val="18"/>
              </w:rPr>
            </w:pPr>
            <w:r>
              <w:rPr>
                <w:rFonts w:ascii="Times New Roman"/>
                <w:sz w:val="18"/>
                <w:szCs w:val="18"/>
              </w:rPr>
              <w:t>注</w:t>
            </w:r>
            <w:r w:rsidR="0073276D">
              <w:rPr>
                <w:rFonts w:ascii="Times New Roman"/>
                <w:sz w:val="18"/>
                <w:szCs w:val="18"/>
              </w:rPr>
              <w:t>1</w:t>
            </w:r>
            <w:r>
              <w:rPr>
                <w:rFonts w:ascii="Times New Roman"/>
                <w:sz w:val="18"/>
                <w:szCs w:val="18"/>
              </w:rPr>
              <w:t>：</w:t>
            </w:r>
            <w:r>
              <w:rPr>
                <w:rFonts w:ascii="Times New Roman"/>
                <w:sz w:val="18"/>
                <w:szCs w:val="18"/>
              </w:rPr>
              <w:t>%</w:t>
            </w:r>
            <w:r>
              <w:rPr>
                <w:rFonts w:ascii="Times New Roman"/>
                <w:sz w:val="18"/>
                <w:szCs w:val="18"/>
              </w:rPr>
              <w:t>指</w:t>
            </w:r>
            <w:r w:rsidR="009C0608">
              <w:rPr>
                <w:rFonts w:ascii="Times New Roman" w:hint="eastAsia"/>
                <w:sz w:val="18"/>
                <w:szCs w:val="18"/>
              </w:rPr>
              <w:t>绝对偏差</w:t>
            </w:r>
            <w:r w:rsidR="009C0608">
              <w:rPr>
                <w:rFonts w:ascii="Times New Roman"/>
                <w:sz w:val="18"/>
                <w:szCs w:val="18"/>
              </w:rPr>
              <w:t>；</w:t>
            </w:r>
          </w:p>
          <w:p w14:paraId="595D3D4D" w14:textId="3DC8C6C9" w:rsidR="0073276D" w:rsidRDefault="0073276D" w:rsidP="00EE745E">
            <w:pPr>
              <w:pStyle w:val="affc"/>
              <w:ind w:firstLineChars="0" w:firstLine="0"/>
              <w:rPr>
                <w:rFonts w:ascii="Times New Roman"/>
                <w:sz w:val="18"/>
                <w:szCs w:val="18"/>
              </w:rPr>
            </w:pPr>
            <w:r>
              <w:rPr>
                <w:rFonts w:ascii="Times New Roman" w:hint="eastAsia"/>
                <w:sz w:val="18"/>
                <w:szCs w:val="18"/>
              </w:rPr>
              <w:t>注</w:t>
            </w:r>
            <w:r>
              <w:rPr>
                <w:rFonts w:ascii="Times New Roman" w:hint="eastAsia"/>
                <w:sz w:val="18"/>
                <w:szCs w:val="18"/>
              </w:rPr>
              <w:t>2</w:t>
            </w:r>
            <w:r>
              <w:rPr>
                <w:rFonts w:ascii="Times New Roman" w:hint="eastAsia"/>
                <w:sz w:val="18"/>
                <w:szCs w:val="18"/>
              </w:rPr>
              <w:t>：</w:t>
            </w:r>
            <w:r w:rsidR="009C0608">
              <w:rPr>
                <w:rFonts w:ascii="Times New Roman"/>
                <w:sz w:val="18"/>
                <w:szCs w:val="18"/>
              </w:rPr>
              <w:t>%</w:t>
            </w:r>
            <w:r w:rsidR="009C0608">
              <w:rPr>
                <w:rFonts w:ascii="Times New Roman"/>
                <w:sz w:val="18"/>
                <w:szCs w:val="18"/>
              </w:rPr>
              <w:t>指</w:t>
            </w:r>
            <w:r w:rsidR="009C0608">
              <w:rPr>
                <w:rFonts w:ascii="Times New Roman" w:hint="eastAsia"/>
                <w:sz w:val="18"/>
                <w:szCs w:val="18"/>
              </w:rPr>
              <w:t>相对偏差。</w:t>
            </w:r>
          </w:p>
        </w:tc>
      </w:tr>
    </w:tbl>
    <w:p w14:paraId="14BE5BD3" w14:textId="13F76374" w:rsidR="00BB3578" w:rsidRPr="009B5B44" w:rsidRDefault="006E7DAD">
      <w:pPr>
        <w:spacing w:line="360" w:lineRule="auto"/>
      </w:pPr>
      <w:r w:rsidRPr="009B5B44">
        <w:t>6.</w:t>
      </w:r>
      <w:r w:rsidR="00202DD1">
        <w:t>1</w:t>
      </w:r>
      <w:r w:rsidRPr="009B5B44">
        <w:t xml:space="preserve">.5  </w:t>
      </w:r>
      <w:r w:rsidRPr="009B5B44">
        <w:t>试验用仪器</w:t>
      </w:r>
      <w:r w:rsidR="00BB4B51">
        <w:rPr>
          <w:rFonts w:hint="eastAsia"/>
        </w:rPr>
        <w:t>仪</w:t>
      </w:r>
      <w:r w:rsidRPr="009B5B44">
        <w:t>表应经计量检验部门检定合格，并在有效期内</w:t>
      </w:r>
      <w:r w:rsidR="00621D4C">
        <w:t>，</w:t>
      </w:r>
      <w:r w:rsidR="00621D4C">
        <w:rPr>
          <w:rFonts w:hint="eastAsia"/>
        </w:rPr>
        <w:t>其</w:t>
      </w:r>
      <w:r w:rsidRPr="009B5B44">
        <w:t>准确度应符合表</w:t>
      </w:r>
      <w:r w:rsidR="00EE745E">
        <w:t>3</w:t>
      </w:r>
      <w:r w:rsidRPr="009B5B44">
        <w:t>的要求。</w:t>
      </w:r>
    </w:p>
    <w:p w14:paraId="65D5665F" w14:textId="7D67CAC7" w:rsidR="00DE22A5" w:rsidRPr="00146A8A" w:rsidRDefault="00DE22A5" w:rsidP="00146A8A">
      <w:pPr>
        <w:pStyle w:val="affc"/>
        <w:ind w:firstLineChars="0" w:firstLine="0"/>
        <w:jc w:val="center"/>
        <w:rPr>
          <w:rFonts w:ascii="Times New Roman" w:eastAsia="黑体"/>
        </w:rPr>
      </w:pPr>
      <w:r w:rsidRPr="00F30F5C">
        <w:rPr>
          <w:rFonts w:ascii="Times New Roman" w:eastAsia="黑体"/>
        </w:rPr>
        <w:t>表</w:t>
      </w:r>
      <w:r w:rsidR="00EE745E">
        <w:rPr>
          <w:rFonts w:ascii="Times New Roman" w:eastAsia="黑体"/>
        </w:rPr>
        <w:t>3</w:t>
      </w:r>
      <w:r w:rsidRPr="00F30F5C">
        <w:rPr>
          <w:rFonts w:ascii="Times New Roman" w:eastAsia="黑体"/>
        </w:rPr>
        <w:t xml:space="preserve">  </w:t>
      </w:r>
      <w:r w:rsidR="00621D4C">
        <w:rPr>
          <w:rFonts w:ascii="Times New Roman" w:eastAsia="黑体" w:hint="eastAsia"/>
        </w:rPr>
        <w:t>试验用仪器</w:t>
      </w:r>
      <w:r w:rsidRPr="00F30F5C">
        <w:rPr>
          <w:rFonts w:ascii="Times New Roman" w:eastAsia="黑体"/>
        </w:rPr>
        <w:t>仪表</w:t>
      </w:r>
      <w:r w:rsidRPr="00F30F5C">
        <w:rPr>
          <w:rFonts w:ascii="Times New Roman" w:eastAsia="黑体" w:hint="eastAsia"/>
        </w:rPr>
        <w:t>的准确度</w:t>
      </w:r>
    </w:p>
    <w:tbl>
      <w:tblPr>
        <w:tblStyle w:val="aff8"/>
        <w:tblW w:w="0" w:type="auto"/>
        <w:jc w:val="center"/>
        <w:tblLook w:val="04A0" w:firstRow="1" w:lastRow="0" w:firstColumn="1" w:lastColumn="0" w:noHBand="0" w:noVBand="1"/>
      </w:tblPr>
      <w:tblGrid>
        <w:gridCol w:w="977"/>
        <w:gridCol w:w="2524"/>
        <w:gridCol w:w="2291"/>
        <w:gridCol w:w="1212"/>
        <w:gridCol w:w="1213"/>
      </w:tblGrid>
      <w:tr w:rsidR="00202DD1" w14:paraId="6665DF47" w14:textId="77777777" w:rsidTr="00202DD1">
        <w:trPr>
          <w:jc w:val="center"/>
        </w:trPr>
        <w:tc>
          <w:tcPr>
            <w:tcW w:w="977" w:type="dxa"/>
            <w:vAlign w:val="center"/>
          </w:tcPr>
          <w:p w14:paraId="46C5379B" w14:textId="77777777" w:rsidR="004D337C" w:rsidRPr="00EA49B7" w:rsidRDefault="00F30F5C" w:rsidP="00EA49B7">
            <w:pPr>
              <w:pStyle w:val="affc"/>
              <w:ind w:firstLineChars="0" w:firstLine="0"/>
              <w:jc w:val="center"/>
              <w:rPr>
                <w:rFonts w:ascii="Times New Roman"/>
                <w:sz w:val="18"/>
                <w:szCs w:val="18"/>
              </w:rPr>
            </w:pPr>
            <w:r>
              <w:rPr>
                <w:rFonts w:ascii="Times New Roman" w:hint="eastAsia"/>
                <w:sz w:val="18"/>
                <w:szCs w:val="18"/>
              </w:rPr>
              <w:t>测试</w:t>
            </w:r>
            <w:r w:rsidR="00DE22A5" w:rsidRPr="00EA49B7">
              <w:rPr>
                <w:rFonts w:ascii="Times New Roman" w:hint="eastAsia"/>
                <w:sz w:val="18"/>
                <w:szCs w:val="18"/>
              </w:rPr>
              <w:t>参数</w:t>
            </w:r>
          </w:p>
        </w:tc>
        <w:tc>
          <w:tcPr>
            <w:tcW w:w="2524" w:type="dxa"/>
            <w:vAlign w:val="center"/>
          </w:tcPr>
          <w:p w14:paraId="16F32122" w14:textId="77777777" w:rsidR="004D337C" w:rsidRPr="00EA49B7" w:rsidRDefault="00DE22A5" w:rsidP="00EA49B7">
            <w:pPr>
              <w:pStyle w:val="affc"/>
              <w:ind w:firstLineChars="0" w:firstLine="0"/>
              <w:jc w:val="center"/>
              <w:rPr>
                <w:rFonts w:ascii="Times New Roman"/>
                <w:sz w:val="18"/>
                <w:szCs w:val="18"/>
              </w:rPr>
            </w:pPr>
            <w:r w:rsidRPr="00EA49B7">
              <w:rPr>
                <w:rFonts w:ascii="Times New Roman" w:hint="eastAsia"/>
                <w:sz w:val="18"/>
                <w:szCs w:val="18"/>
              </w:rPr>
              <w:t>测试仪表</w:t>
            </w:r>
          </w:p>
        </w:tc>
        <w:tc>
          <w:tcPr>
            <w:tcW w:w="2291" w:type="dxa"/>
            <w:vAlign w:val="center"/>
          </w:tcPr>
          <w:p w14:paraId="084AD771" w14:textId="77777777" w:rsidR="004D337C" w:rsidRPr="00EA49B7" w:rsidRDefault="00F30F5C" w:rsidP="00EA49B7">
            <w:pPr>
              <w:pStyle w:val="affc"/>
              <w:ind w:firstLineChars="0" w:firstLine="0"/>
              <w:jc w:val="center"/>
              <w:rPr>
                <w:rFonts w:ascii="Times New Roman"/>
                <w:sz w:val="18"/>
                <w:szCs w:val="18"/>
              </w:rPr>
            </w:pPr>
            <w:r>
              <w:rPr>
                <w:rFonts w:ascii="Times New Roman" w:hint="eastAsia"/>
                <w:sz w:val="18"/>
                <w:szCs w:val="18"/>
              </w:rPr>
              <w:t>测试</w:t>
            </w:r>
            <w:r w:rsidR="00DE22A5" w:rsidRPr="00EA49B7">
              <w:rPr>
                <w:rFonts w:ascii="Times New Roman" w:hint="eastAsia"/>
                <w:sz w:val="18"/>
                <w:szCs w:val="18"/>
              </w:rPr>
              <w:t>项目</w:t>
            </w:r>
          </w:p>
        </w:tc>
        <w:tc>
          <w:tcPr>
            <w:tcW w:w="1212" w:type="dxa"/>
            <w:vAlign w:val="center"/>
          </w:tcPr>
          <w:p w14:paraId="3A37C578" w14:textId="77777777" w:rsidR="004D337C" w:rsidRPr="00EA49B7" w:rsidRDefault="00DE22A5" w:rsidP="00EA49B7">
            <w:pPr>
              <w:pStyle w:val="affc"/>
              <w:ind w:firstLineChars="0" w:firstLine="0"/>
              <w:jc w:val="center"/>
              <w:rPr>
                <w:rFonts w:ascii="Times New Roman"/>
                <w:sz w:val="18"/>
                <w:szCs w:val="18"/>
              </w:rPr>
            </w:pPr>
            <w:r w:rsidRPr="00EA49B7">
              <w:rPr>
                <w:rFonts w:ascii="Times New Roman" w:hint="eastAsia"/>
                <w:sz w:val="18"/>
                <w:szCs w:val="18"/>
              </w:rPr>
              <w:t>单位</w:t>
            </w:r>
          </w:p>
        </w:tc>
        <w:tc>
          <w:tcPr>
            <w:tcW w:w="1213" w:type="dxa"/>
            <w:vAlign w:val="center"/>
          </w:tcPr>
          <w:p w14:paraId="089F6803" w14:textId="00B98A55" w:rsidR="004D337C" w:rsidRPr="00EA49B7" w:rsidRDefault="00DE22A5" w:rsidP="00EA49B7">
            <w:pPr>
              <w:pStyle w:val="affc"/>
              <w:ind w:firstLineChars="0" w:firstLine="0"/>
              <w:jc w:val="center"/>
              <w:rPr>
                <w:rFonts w:ascii="Times New Roman"/>
                <w:sz w:val="18"/>
                <w:szCs w:val="18"/>
              </w:rPr>
            </w:pPr>
            <w:r w:rsidRPr="00EA49B7">
              <w:rPr>
                <w:rFonts w:ascii="Times New Roman" w:hint="eastAsia"/>
                <w:sz w:val="18"/>
                <w:szCs w:val="18"/>
              </w:rPr>
              <w:t>准确度</w:t>
            </w:r>
          </w:p>
        </w:tc>
      </w:tr>
      <w:tr w:rsidR="001A41D9" w14:paraId="6FDAD98E" w14:textId="77777777" w:rsidTr="00E94CD9">
        <w:trPr>
          <w:trHeight w:val="936"/>
          <w:jc w:val="center"/>
        </w:trPr>
        <w:tc>
          <w:tcPr>
            <w:tcW w:w="977" w:type="dxa"/>
            <w:vAlign w:val="center"/>
          </w:tcPr>
          <w:p w14:paraId="6D339CBA" w14:textId="77777777" w:rsidR="001A41D9" w:rsidRPr="00DE22A5" w:rsidRDefault="001A41D9" w:rsidP="00DE22A5">
            <w:pPr>
              <w:pStyle w:val="affc"/>
              <w:ind w:firstLineChars="0" w:firstLine="0"/>
              <w:jc w:val="center"/>
              <w:rPr>
                <w:rFonts w:ascii="Times New Roman"/>
                <w:sz w:val="18"/>
                <w:szCs w:val="18"/>
              </w:rPr>
            </w:pPr>
            <w:r w:rsidRPr="00DE22A5">
              <w:rPr>
                <w:rFonts w:ascii="Times New Roman" w:hint="eastAsia"/>
                <w:sz w:val="18"/>
                <w:szCs w:val="18"/>
              </w:rPr>
              <w:t>温度</w:t>
            </w:r>
          </w:p>
        </w:tc>
        <w:tc>
          <w:tcPr>
            <w:tcW w:w="2524" w:type="dxa"/>
            <w:vAlign w:val="center"/>
          </w:tcPr>
          <w:p w14:paraId="0D75D49E" w14:textId="77777777" w:rsidR="001A41D9" w:rsidRDefault="001A41D9" w:rsidP="00DE22A5">
            <w:pPr>
              <w:pStyle w:val="affc"/>
              <w:ind w:firstLineChars="0" w:firstLine="0"/>
              <w:jc w:val="center"/>
              <w:rPr>
                <w:rFonts w:ascii="Times New Roman"/>
                <w:sz w:val="18"/>
                <w:szCs w:val="18"/>
              </w:rPr>
            </w:pPr>
            <w:r w:rsidRPr="004D337C">
              <w:rPr>
                <w:rFonts w:ascii="Times New Roman" w:hint="eastAsia"/>
                <w:sz w:val="18"/>
                <w:szCs w:val="18"/>
              </w:rPr>
              <w:t>玻璃水银温度计</w:t>
            </w:r>
          </w:p>
          <w:p w14:paraId="63F2C288" w14:textId="731DC20E" w:rsidR="001A41D9" w:rsidRDefault="001A41D9" w:rsidP="00F42487">
            <w:pPr>
              <w:pStyle w:val="affc"/>
              <w:ind w:firstLineChars="0" w:firstLine="0"/>
              <w:jc w:val="center"/>
              <w:rPr>
                <w:rFonts w:ascii="Times New Roman"/>
                <w:sz w:val="18"/>
                <w:szCs w:val="18"/>
              </w:rPr>
            </w:pPr>
            <w:proofErr w:type="gramStart"/>
            <w:r>
              <w:rPr>
                <w:rFonts w:ascii="Times New Roman" w:hint="eastAsia"/>
                <w:sz w:val="18"/>
                <w:szCs w:val="18"/>
              </w:rPr>
              <w:t>铂</w:t>
            </w:r>
            <w:proofErr w:type="gramEnd"/>
            <w:r w:rsidRPr="004D337C">
              <w:rPr>
                <w:rFonts w:ascii="Times New Roman" w:hint="eastAsia"/>
                <w:sz w:val="18"/>
                <w:szCs w:val="18"/>
              </w:rPr>
              <w:t>电阻温度计</w:t>
            </w:r>
          </w:p>
          <w:p w14:paraId="453F4325" w14:textId="77777777" w:rsidR="001A41D9" w:rsidRPr="004D337C" w:rsidRDefault="001A41D9" w:rsidP="00DE22A5">
            <w:pPr>
              <w:pStyle w:val="affc"/>
              <w:ind w:firstLineChars="0" w:firstLine="0"/>
              <w:jc w:val="center"/>
              <w:rPr>
                <w:rFonts w:ascii="Times New Roman"/>
                <w:sz w:val="18"/>
                <w:szCs w:val="18"/>
              </w:rPr>
            </w:pPr>
            <w:r w:rsidRPr="004D337C">
              <w:rPr>
                <w:rFonts w:ascii="Times New Roman" w:hint="eastAsia"/>
                <w:sz w:val="18"/>
                <w:szCs w:val="18"/>
              </w:rPr>
              <w:t>热电偶温度计</w:t>
            </w:r>
          </w:p>
        </w:tc>
        <w:tc>
          <w:tcPr>
            <w:tcW w:w="2291" w:type="dxa"/>
            <w:vAlign w:val="center"/>
          </w:tcPr>
          <w:p w14:paraId="161EA14A" w14:textId="77777777" w:rsidR="001A41D9" w:rsidRDefault="001A41D9" w:rsidP="001A41D9">
            <w:pPr>
              <w:pStyle w:val="affc"/>
              <w:ind w:firstLineChars="0" w:firstLine="0"/>
              <w:jc w:val="center"/>
              <w:rPr>
                <w:rFonts w:ascii="Times New Roman"/>
                <w:sz w:val="18"/>
                <w:szCs w:val="18"/>
              </w:rPr>
            </w:pPr>
            <w:r w:rsidRPr="00F30F5C">
              <w:rPr>
                <w:rFonts w:ascii="Times New Roman" w:hint="eastAsia"/>
                <w:sz w:val="18"/>
                <w:szCs w:val="18"/>
              </w:rPr>
              <w:t>空气干球温度</w:t>
            </w:r>
          </w:p>
          <w:p w14:paraId="26FFAAC0" w14:textId="596F20CC" w:rsidR="001A5AE4" w:rsidRPr="00DE22A5" w:rsidRDefault="001A5AE4" w:rsidP="001A41D9">
            <w:pPr>
              <w:pStyle w:val="affc"/>
              <w:ind w:firstLineChars="0" w:firstLine="0"/>
              <w:jc w:val="center"/>
              <w:rPr>
                <w:rFonts w:ascii="Times New Roman"/>
                <w:sz w:val="18"/>
                <w:szCs w:val="18"/>
              </w:rPr>
            </w:pPr>
            <w:r>
              <w:rPr>
                <w:rFonts w:ascii="Times New Roman" w:hint="eastAsia"/>
                <w:sz w:val="18"/>
                <w:szCs w:val="18"/>
              </w:rPr>
              <w:t>进料污泥温度</w:t>
            </w:r>
          </w:p>
        </w:tc>
        <w:tc>
          <w:tcPr>
            <w:tcW w:w="1212" w:type="dxa"/>
            <w:vAlign w:val="center"/>
          </w:tcPr>
          <w:p w14:paraId="39464617" w14:textId="7495FCD2" w:rsidR="001A41D9" w:rsidRPr="00DE22A5" w:rsidRDefault="001A41D9" w:rsidP="001A41D9">
            <w:pPr>
              <w:pStyle w:val="affc"/>
              <w:ind w:firstLineChars="0" w:firstLine="0"/>
              <w:jc w:val="center"/>
              <w:rPr>
                <w:rFonts w:ascii="Times New Roman"/>
                <w:sz w:val="18"/>
                <w:szCs w:val="18"/>
              </w:rPr>
            </w:pPr>
            <w:r w:rsidRPr="004D337C">
              <w:rPr>
                <w:rFonts w:ascii="Times New Roman" w:hint="eastAsia"/>
                <w:sz w:val="18"/>
                <w:szCs w:val="18"/>
              </w:rPr>
              <w:t>℃</w:t>
            </w:r>
          </w:p>
        </w:tc>
        <w:tc>
          <w:tcPr>
            <w:tcW w:w="1213" w:type="dxa"/>
            <w:vAlign w:val="center"/>
          </w:tcPr>
          <w:p w14:paraId="57FBBEFD" w14:textId="3120755E" w:rsidR="001A41D9" w:rsidRPr="00DE22A5" w:rsidRDefault="001A41D9" w:rsidP="001A41D9">
            <w:pPr>
              <w:pStyle w:val="affc"/>
              <w:ind w:firstLineChars="0" w:firstLine="0"/>
              <w:jc w:val="center"/>
              <w:rPr>
                <w:rFonts w:ascii="Times New Roman"/>
                <w:sz w:val="18"/>
                <w:szCs w:val="18"/>
              </w:rPr>
            </w:pPr>
            <w:r w:rsidRPr="00DE22A5">
              <w:rPr>
                <w:rFonts w:ascii="Times New Roman" w:hint="eastAsia"/>
                <w:sz w:val="18"/>
                <w:szCs w:val="18"/>
              </w:rPr>
              <w:t>0.</w:t>
            </w:r>
            <w:r>
              <w:rPr>
                <w:rFonts w:ascii="Times New Roman" w:hint="eastAsia"/>
                <w:sz w:val="18"/>
                <w:szCs w:val="18"/>
              </w:rPr>
              <w:t>3</w:t>
            </w:r>
          </w:p>
        </w:tc>
      </w:tr>
      <w:tr w:rsidR="0093627F" w14:paraId="02981354" w14:textId="77777777" w:rsidTr="00202DD1">
        <w:trPr>
          <w:jc w:val="center"/>
        </w:trPr>
        <w:tc>
          <w:tcPr>
            <w:tcW w:w="977" w:type="dxa"/>
            <w:vAlign w:val="center"/>
          </w:tcPr>
          <w:p w14:paraId="327FCA18" w14:textId="20DB29EF" w:rsidR="0093627F" w:rsidRPr="00DE22A5" w:rsidRDefault="0093627F" w:rsidP="00DE22A5">
            <w:pPr>
              <w:pStyle w:val="affc"/>
              <w:ind w:firstLineChars="0" w:firstLine="0"/>
              <w:jc w:val="center"/>
              <w:rPr>
                <w:rFonts w:ascii="Times New Roman"/>
                <w:sz w:val="18"/>
                <w:szCs w:val="18"/>
              </w:rPr>
            </w:pPr>
            <w:r>
              <w:rPr>
                <w:rFonts w:ascii="Times New Roman" w:hint="eastAsia"/>
                <w:sz w:val="18"/>
                <w:szCs w:val="18"/>
              </w:rPr>
              <w:lastRenderedPageBreak/>
              <w:t>相对湿度</w:t>
            </w:r>
          </w:p>
        </w:tc>
        <w:tc>
          <w:tcPr>
            <w:tcW w:w="2524" w:type="dxa"/>
            <w:vAlign w:val="center"/>
          </w:tcPr>
          <w:p w14:paraId="6B78CD10" w14:textId="28B66E9F" w:rsidR="0093627F" w:rsidRPr="004D337C" w:rsidRDefault="0093627F" w:rsidP="00DE22A5">
            <w:pPr>
              <w:pStyle w:val="affc"/>
              <w:ind w:firstLineChars="0" w:firstLine="0"/>
              <w:jc w:val="center"/>
              <w:rPr>
                <w:rFonts w:ascii="Times New Roman"/>
                <w:sz w:val="18"/>
                <w:szCs w:val="18"/>
              </w:rPr>
            </w:pPr>
            <w:r>
              <w:rPr>
                <w:rFonts w:ascii="Times New Roman" w:hint="eastAsia"/>
                <w:sz w:val="18"/>
                <w:szCs w:val="18"/>
              </w:rPr>
              <w:t>相对湿度</w:t>
            </w:r>
            <w:r w:rsidR="00423BBE">
              <w:rPr>
                <w:rFonts w:ascii="Times New Roman" w:hint="eastAsia"/>
                <w:sz w:val="18"/>
                <w:szCs w:val="18"/>
              </w:rPr>
              <w:t>计</w:t>
            </w:r>
          </w:p>
        </w:tc>
        <w:tc>
          <w:tcPr>
            <w:tcW w:w="2291" w:type="dxa"/>
            <w:vAlign w:val="center"/>
          </w:tcPr>
          <w:p w14:paraId="145FD08F" w14:textId="38697604" w:rsidR="0093627F" w:rsidRDefault="0093627F" w:rsidP="00DE22A5">
            <w:pPr>
              <w:pStyle w:val="affc"/>
              <w:ind w:firstLineChars="0" w:firstLine="0"/>
              <w:jc w:val="center"/>
              <w:rPr>
                <w:rFonts w:ascii="Times New Roman"/>
                <w:sz w:val="18"/>
                <w:szCs w:val="18"/>
              </w:rPr>
            </w:pPr>
            <w:r>
              <w:rPr>
                <w:rFonts w:ascii="Times New Roman" w:hint="eastAsia"/>
                <w:sz w:val="18"/>
                <w:szCs w:val="18"/>
              </w:rPr>
              <w:t>空气相对湿度</w:t>
            </w:r>
          </w:p>
        </w:tc>
        <w:tc>
          <w:tcPr>
            <w:tcW w:w="1212" w:type="dxa"/>
            <w:vAlign w:val="center"/>
          </w:tcPr>
          <w:p w14:paraId="3AD0A73C" w14:textId="4E9D15FF" w:rsidR="0093627F" w:rsidRPr="004D337C" w:rsidRDefault="0093627F" w:rsidP="00423BBE">
            <w:pPr>
              <w:pStyle w:val="affc"/>
              <w:ind w:firstLineChars="0" w:firstLine="0"/>
              <w:jc w:val="center"/>
              <w:rPr>
                <w:rFonts w:ascii="Times New Roman"/>
                <w:sz w:val="18"/>
                <w:szCs w:val="18"/>
              </w:rPr>
            </w:pPr>
            <w:r>
              <w:rPr>
                <w:rFonts w:ascii="Times New Roman" w:hint="eastAsia"/>
                <w:sz w:val="18"/>
                <w:szCs w:val="18"/>
              </w:rPr>
              <w:t>%</w:t>
            </w:r>
          </w:p>
        </w:tc>
        <w:tc>
          <w:tcPr>
            <w:tcW w:w="1213" w:type="dxa"/>
            <w:vAlign w:val="center"/>
          </w:tcPr>
          <w:p w14:paraId="71AC85DB" w14:textId="10EF4E8B" w:rsidR="0093627F" w:rsidRDefault="0093627F" w:rsidP="00DE22A5">
            <w:pPr>
              <w:pStyle w:val="affc"/>
              <w:ind w:firstLineChars="0" w:firstLine="0"/>
              <w:jc w:val="center"/>
              <w:rPr>
                <w:rFonts w:ascii="Times New Roman"/>
                <w:sz w:val="18"/>
                <w:szCs w:val="18"/>
              </w:rPr>
            </w:pPr>
            <w:r>
              <w:rPr>
                <w:rFonts w:ascii="Times New Roman" w:hint="eastAsia"/>
                <w:sz w:val="18"/>
                <w:szCs w:val="18"/>
              </w:rPr>
              <w:t>3.0</w:t>
            </w:r>
          </w:p>
        </w:tc>
      </w:tr>
      <w:tr w:rsidR="0093627F" w14:paraId="77CDC5E4" w14:textId="77777777" w:rsidTr="00202DD1">
        <w:trPr>
          <w:jc w:val="center"/>
        </w:trPr>
        <w:tc>
          <w:tcPr>
            <w:tcW w:w="977" w:type="dxa"/>
            <w:vMerge w:val="restart"/>
            <w:vAlign w:val="center"/>
          </w:tcPr>
          <w:p w14:paraId="3FC00D99" w14:textId="77777777" w:rsidR="00DE22A5" w:rsidRPr="00DE22A5" w:rsidRDefault="00DE22A5" w:rsidP="00DE22A5">
            <w:pPr>
              <w:pStyle w:val="affc"/>
              <w:ind w:firstLineChars="0" w:firstLine="0"/>
              <w:jc w:val="center"/>
              <w:rPr>
                <w:rFonts w:ascii="Times New Roman"/>
                <w:sz w:val="18"/>
                <w:szCs w:val="18"/>
              </w:rPr>
            </w:pPr>
            <w:r w:rsidRPr="00DE22A5">
              <w:rPr>
                <w:rFonts w:ascii="Times New Roman" w:hint="eastAsia"/>
                <w:sz w:val="18"/>
                <w:szCs w:val="18"/>
              </w:rPr>
              <w:t>压力</w:t>
            </w:r>
          </w:p>
        </w:tc>
        <w:tc>
          <w:tcPr>
            <w:tcW w:w="2524" w:type="dxa"/>
            <w:vAlign w:val="center"/>
          </w:tcPr>
          <w:p w14:paraId="450119B8" w14:textId="77777777" w:rsidR="00F42487" w:rsidRDefault="00F30F5C" w:rsidP="00DE22A5">
            <w:pPr>
              <w:pStyle w:val="affc"/>
              <w:ind w:firstLineChars="0" w:firstLine="0"/>
              <w:jc w:val="center"/>
              <w:rPr>
                <w:rFonts w:ascii="Times New Roman"/>
                <w:sz w:val="18"/>
                <w:szCs w:val="18"/>
              </w:rPr>
            </w:pPr>
            <w:r>
              <w:rPr>
                <w:rFonts w:ascii="Times New Roman" w:hint="eastAsia"/>
                <w:sz w:val="18"/>
                <w:szCs w:val="18"/>
              </w:rPr>
              <w:t>倾斜式</w:t>
            </w:r>
            <w:r w:rsidR="00DE22A5">
              <w:rPr>
                <w:rFonts w:ascii="Times New Roman" w:hint="eastAsia"/>
                <w:sz w:val="18"/>
                <w:szCs w:val="18"/>
              </w:rPr>
              <w:t>微压计</w:t>
            </w:r>
          </w:p>
          <w:p w14:paraId="45D687C4" w14:textId="1A97E61F" w:rsidR="00124E08" w:rsidRDefault="00F30F5C" w:rsidP="00DE22A5">
            <w:pPr>
              <w:pStyle w:val="affc"/>
              <w:ind w:firstLineChars="0" w:firstLine="0"/>
              <w:jc w:val="center"/>
              <w:rPr>
                <w:rFonts w:ascii="Times New Roman"/>
                <w:sz w:val="18"/>
                <w:szCs w:val="18"/>
              </w:rPr>
            </w:pPr>
            <w:r>
              <w:rPr>
                <w:rFonts w:ascii="Times New Roman" w:hint="eastAsia"/>
                <w:sz w:val="18"/>
                <w:szCs w:val="18"/>
              </w:rPr>
              <w:t>补偿式微压计</w:t>
            </w:r>
          </w:p>
          <w:p w14:paraId="5223343B" w14:textId="1C5ADD68" w:rsidR="00DE22A5" w:rsidRPr="00DE22A5" w:rsidRDefault="00F30F5C" w:rsidP="00DE22A5">
            <w:pPr>
              <w:pStyle w:val="affc"/>
              <w:ind w:firstLineChars="0" w:firstLine="0"/>
              <w:jc w:val="center"/>
              <w:rPr>
                <w:rFonts w:ascii="Times New Roman"/>
                <w:sz w:val="18"/>
                <w:szCs w:val="18"/>
              </w:rPr>
            </w:pPr>
            <w:r>
              <w:rPr>
                <w:rFonts w:ascii="Times New Roman" w:hint="eastAsia"/>
                <w:sz w:val="18"/>
                <w:szCs w:val="18"/>
              </w:rPr>
              <w:t>压力</w:t>
            </w:r>
            <w:r w:rsidR="00F42487">
              <w:rPr>
                <w:rFonts w:ascii="Times New Roman" w:hint="eastAsia"/>
                <w:sz w:val="18"/>
                <w:szCs w:val="18"/>
              </w:rPr>
              <w:t>变送</w:t>
            </w:r>
            <w:r w:rsidR="00DE22A5">
              <w:rPr>
                <w:rFonts w:ascii="Times New Roman" w:hint="eastAsia"/>
                <w:sz w:val="18"/>
                <w:szCs w:val="18"/>
              </w:rPr>
              <w:t>器</w:t>
            </w:r>
          </w:p>
        </w:tc>
        <w:tc>
          <w:tcPr>
            <w:tcW w:w="2291" w:type="dxa"/>
            <w:vAlign w:val="center"/>
          </w:tcPr>
          <w:p w14:paraId="2B97A6F5" w14:textId="2E6EEA73" w:rsidR="0093627F" w:rsidRPr="00DE22A5" w:rsidRDefault="007F340C" w:rsidP="0093627F">
            <w:pPr>
              <w:pStyle w:val="affc"/>
              <w:ind w:firstLineChars="0" w:firstLine="0"/>
              <w:jc w:val="center"/>
              <w:rPr>
                <w:rFonts w:ascii="Times New Roman"/>
                <w:sz w:val="18"/>
                <w:szCs w:val="18"/>
              </w:rPr>
            </w:pPr>
            <w:r>
              <w:rPr>
                <w:rFonts w:ascii="Times New Roman" w:hint="eastAsia"/>
                <w:sz w:val="18"/>
                <w:szCs w:val="18"/>
              </w:rPr>
              <w:t>空气静压差</w:t>
            </w:r>
          </w:p>
        </w:tc>
        <w:tc>
          <w:tcPr>
            <w:tcW w:w="1212" w:type="dxa"/>
            <w:vAlign w:val="center"/>
          </w:tcPr>
          <w:p w14:paraId="73ECD194" w14:textId="77777777" w:rsidR="00DE22A5" w:rsidRPr="00DE22A5" w:rsidRDefault="00DE22A5" w:rsidP="00DE22A5">
            <w:pPr>
              <w:pStyle w:val="affc"/>
              <w:ind w:firstLineChars="0" w:firstLine="0"/>
              <w:jc w:val="center"/>
              <w:rPr>
                <w:rFonts w:ascii="Times New Roman"/>
                <w:sz w:val="18"/>
                <w:szCs w:val="18"/>
              </w:rPr>
            </w:pPr>
            <w:r>
              <w:rPr>
                <w:rFonts w:ascii="Times New Roman" w:hint="eastAsia"/>
                <w:sz w:val="18"/>
                <w:szCs w:val="18"/>
              </w:rPr>
              <w:t>Pa</w:t>
            </w:r>
          </w:p>
        </w:tc>
        <w:tc>
          <w:tcPr>
            <w:tcW w:w="1213" w:type="dxa"/>
            <w:vAlign w:val="center"/>
          </w:tcPr>
          <w:p w14:paraId="5F310D08" w14:textId="77777777" w:rsidR="00DE22A5" w:rsidRPr="00DE22A5" w:rsidRDefault="00DE22A5" w:rsidP="00DE22A5">
            <w:pPr>
              <w:pStyle w:val="affc"/>
              <w:ind w:firstLineChars="0" w:firstLine="0"/>
              <w:jc w:val="center"/>
              <w:rPr>
                <w:rFonts w:ascii="Times New Roman"/>
                <w:sz w:val="18"/>
                <w:szCs w:val="18"/>
              </w:rPr>
            </w:pPr>
            <w:r>
              <w:rPr>
                <w:rFonts w:ascii="Times New Roman" w:hint="eastAsia"/>
                <w:sz w:val="18"/>
                <w:szCs w:val="18"/>
              </w:rPr>
              <w:t>1.0</w:t>
            </w:r>
          </w:p>
        </w:tc>
      </w:tr>
      <w:tr w:rsidR="0093627F" w14:paraId="54C3DA0F" w14:textId="77777777" w:rsidTr="00202DD1">
        <w:trPr>
          <w:jc w:val="center"/>
        </w:trPr>
        <w:tc>
          <w:tcPr>
            <w:tcW w:w="977" w:type="dxa"/>
            <w:vMerge/>
            <w:vAlign w:val="center"/>
          </w:tcPr>
          <w:p w14:paraId="03AFC3E2" w14:textId="77777777" w:rsidR="00DE22A5" w:rsidRPr="00DE22A5" w:rsidRDefault="00DE22A5" w:rsidP="00DE22A5">
            <w:pPr>
              <w:pStyle w:val="affc"/>
              <w:ind w:firstLineChars="0" w:firstLine="0"/>
              <w:jc w:val="center"/>
              <w:rPr>
                <w:rFonts w:ascii="Times New Roman"/>
                <w:sz w:val="18"/>
                <w:szCs w:val="18"/>
              </w:rPr>
            </w:pPr>
          </w:p>
        </w:tc>
        <w:tc>
          <w:tcPr>
            <w:tcW w:w="2524" w:type="dxa"/>
            <w:vAlign w:val="center"/>
          </w:tcPr>
          <w:p w14:paraId="08FA69B4" w14:textId="77777777" w:rsidR="00DE22A5" w:rsidRPr="004D337C" w:rsidRDefault="00DE22A5" w:rsidP="00DE22A5">
            <w:pPr>
              <w:pStyle w:val="affc"/>
              <w:ind w:firstLineChars="0" w:firstLine="0"/>
              <w:jc w:val="center"/>
              <w:rPr>
                <w:rFonts w:ascii="Times New Roman"/>
                <w:sz w:val="18"/>
                <w:szCs w:val="18"/>
              </w:rPr>
            </w:pPr>
            <w:r>
              <w:rPr>
                <w:rFonts w:ascii="Times New Roman" w:hint="eastAsia"/>
                <w:sz w:val="18"/>
                <w:szCs w:val="18"/>
              </w:rPr>
              <w:t>大气压力计</w:t>
            </w:r>
          </w:p>
        </w:tc>
        <w:tc>
          <w:tcPr>
            <w:tcW w:w="2291" w:type="dxa"/>
            <w:vAlign w:val="center"/>
          </w:tcPr>
          <w:p w14:paraId="09B5E580" w14:textId="77777777" w:rsidR="00DE22A5" w:rsidRPr="004D337C" w:rsidRDefault="00DE22A5" w:rsidP="00F30F5C">
            <w:pPr>
              <w:pStyle w:val="affc"/>
              <w:ind w:firstLineChars="0" w:firstLine="0"/>
              <w:jc w:val="center"/>
              <w:rPr>
                <w:rFonts w:ascii="Times New Roman"/>
                <w:sz w:val="18"/>
                <w:szCs w:val="18"/>
              </w:rPr>
            </w:pPr>
            <w:r>
              <w:rPr>
                <w:rFonts w:ascii="Times New Roman" w:hint="eastAsia"/>
                <w:sz w:val="18"/>
                <w:szCs w:val="18"/>
              </w:rPr>
              <w:t>大气压力</w:t>
            </w:r>
          </w:p>
        </w:tc>
        <w:tc>
          <w:tcPr>
            <w:tcW w:w="1212" w:type="dxa"/>
            <w:vAlign w:val="center"/>
          </w:tcPr>
          <w:p w14:paraId="22322170" w14:textId="77777777" w:rsidR="00DE22A5" w:rsidRPr="004D337C" w:rsidRDefault="00DE22A5" w:rsidP="00F30F5C">
            <w:pPr>
              <w:pStyle w:val="affc"/>
              <w:ind w:firstLineChars="0" w:firstLine="0"/>
              <w:jc w:val="center"/>
              <w:rPr>
                <w:rFonts w:ascii="Times New Roman"/>
                <w:sz w:val="18"/>
                <w:szCs w:val="18"/>
              </w:rPr>
            </w:pPr>
            <w:proofErr w:type="spellStart"/>
            <w:r>
              <w:rPr>
                <w:rFonts w:ascii="Times New Roman" w:hint="eastAsia"/>
                <w:sz w:val="18"/>
                <w:szCs w:val="18"/>
              </w:rPr>
              <w:t>kPa</w:t>
            </w:r>
            <w:proofErr w:type="spellEnd"/>
          </w:p>
        </w:tc>
        <w:tc>
          <w:tcPr>
            <w:tcW w:w="1213" w:type="dxa"/>
            <w:vAlign w:val="center"/>
          </w:tcPr>
          <w:p w14:paraId="78399987" w14:textId="77777777" w:rsidR="00DE22A5" w:rsidRPr="00DE22A5" w:rsidRDefault="00DE22A5" w:rsidP="00DE22A5">
            <w:pPr>
              <w:pStyle w:val="affc"/>
              <w:ind w:firstLineChars="0" w:firstLine="0"/>
              <w:jc w:val="center"/>
              <w:rPr>
                <w:rFonts w:ascii="Times New Roman"/>
                <w:sz w:val="18"/>
                <w:szCs w:val="18"/>
              </w:rPr>
            </w:pPr>
            <w:r>
              <w:rPr>
                <w:rFonts w:ascii="Times New Roman" w:hint="eastAsia"/>
                <w:sz w:val="18"/>
                <w:szCs w:val="18"/>
              </w:rPr>
              <w:t>0.2</w:t>
            </w:r>
          </w:p>
        </w:tc>
      </w:tr>
      <w:tr w:rsidR="00202DD1" w14:paraId="298B5CFA" w14:textId="77777777" w:rsidTr="00202DD1">
        <w:trPr>
          <w:jc w:val="center"/>
        </w:trPr>
        <w:tc>
          <w:tcPr>
            <w:tcW w:w="977" w:type="dxa"/>
            <w:vAlign w:val="center"/>
          </w:tcPr>
          <w:p w14:paraId="6180AFC0" w14:textId="3B1C2A0D" w:rsidR="00B04A6B" w:rsidRDefault="00AF7475" w:rsidP="00AF7475">
            <w:pPr>
              <w:pStyle w:val="affc"/>
              <w:ind w:firstLineChars="0" w:firstLine="0"/>
              <w:jc w:val="center"/>
              <w:rPr>
                <w:rFonts w:ascii="Times New Roman"/>
                <w:sz w:val="18"/>
                <w:szCs w:val="18"/>
              </w:rPr>
            </w:pPr>
            <w:r>
              <w:rPr>
                <w:rFonts w:ascii="Times New Roman" w:hint="eastAsia"/>
                <w:sz w:val="18"/>
                <w:szCs w:val="18"/>
              </w:rPr>
              <w:t>功率</w:t>
            </w:r>
          </w:p>
        </w:tc>
        <w:tc>
          <w:tcPr>
            <w:tcW w:w="2524" w:type="dxa"/>
            <w:vAlign w:val="center"/>
          </w:tcPr>
          <w:p w14:paraId="20E33297" w14:textId="77777777" w:rsidR="00B04A6B" w:rsidRPr="004D337C" w:rsidRDefault="00B04A6B" w:rsidP="00DE22A5">
            <w:pPr>
              <w:pStyle w:val="affc"/>
              <w:ind w:firstLineChars="0" w:firstLine="0"/>
              <w:jc w:val="center"/>
              <w:rPr>
                <w:rFonts w:ascii="Times New Roman"/>
                <w:sz w:val="18"/>
                <w:szCs w:val="18"/>
              </w:rPr>
            </w:pPr>
            <w:r>
              <w:rPr>
                <w:rFonts w:ascii="Times New Roman" w:hint="eastAsia"/>
                <w:sz w:val="18"/>
                <w:szCs w:val="18"/>
              </w:rPr>
              <w:t>功率表</w:t>
            </w:r>
          </w:p>
        </w:tc>
        <w:tc>
          <w:tcPr>
            <w:tcW w:w="2291" w:type="dxa"/>
            <w:vMerge w:val="restart"/>
            <w:vAlign w:val="center"/>
          </w:tcPr>
          <w:p w14:paraId="47189C87" w14:textId="651F3F7A" w:rsidR="00B04A6B" w:rsidRPr="004D337C" w:rsidRDefault="00AF7475" w:rsidP="00DE22A5">
            <w:pPr>
              <w:pStyle w:val="affc"/>
              <w:ind w:firstLineChars="0" w:firstLine="0"/>
              <w:jc w:val="center"/>
              <w:rPr>
                <w:rFonts w:ascii="Times New Roman"/>
                <w:sz w:val="18"/>
                <w:szCs w:val="18"/>
              </w:rPr>
            </w:pPr>
            <w:r>
              <w:rPr>
                <w:rFonts w:ascii="Times New Roman" w:hint="eastAsia"/>
                <w:sz w:val="18"/>
                <w:szCs w:val="18"/>
              </w:rPr>
              <w:t>电参数</w:t>
            </w:r>
          </w:p>
        </w:tc>
        <w:tc>
          <w:tcPr>
            <w:tcW w:w="1212" w:type="dxa"/>
            <w:vMerge w:val="restart"/>
            <w:vAlign w:val="center"/>
          </w:tcPr>
          <w:p w14:paraId="1639C06F" w14:textId="77777777" w:rsidR="00B04A6B" w:rsidRPr="004D337C" w:rsidRDefault="00B04A6B" w:rsidP="00DE22A5">
            <w:pPr>
              <w:pStyle w:val="affc"/>
              <w:ind w:firstLineChars="0" w:firstLine="0"/>
              <w:jc w:val="center"/>
              <w:rPr>
                <w:rFonts w:ascii="Times New Roman"/>
                <w:sz w:val="18"/>
                <w:szCs w:val="18"/>
              </w:rPr>
            </w:pPr>
            <w:r>
              <w:rPr>
                <w:rFonts w:ascii="Times New Roman" w:hint="eastAsia"/>
                <w:sz w:val="18"/>
                <w:szCs w:val="18"/>
              </w:rPr>
              <w:t>级</w:t>
            </w:r>
          </w:p>
        </w:tc>
        <w:tc>
          <w:tcPr>
            <w:tcW w:w="1213" w:type="dxa"/>
            <w:vMerge w:val="restart"/>
            <w:vAlign w:val="center"/>
          </w:tcPr>
          <w:p w14:paraId="4098308D" w14:textId="77777777" w:rsidR="00B04A6B" w:rsidRPr="00DE22A5" w:rsidRDefault="00B04A6B" w:rsidP="00DE22A5">
            <w:pPr>
              <w:pStyle w:val="affc"/>
              <w:ind w:firstLineChars="0" w:firstLine="0"/>
              <w:jc w:val="center"/>
              <w:rPr>
                <w:rFonts w:ascii="Times New Roman"/>
                <w:sz w:val="18"/>
                <w:szCs w:val="18"/>
              </w:rPr>
            </w:pPr>
            <w:r>
              <w:rPr>
                <w:rFonts w:ascii="Times New Roman" w:hint="eastAsia"/>
                <w:sz w:val="18"/>
                <w:szCs w:val="18"/>
              </w:rPr>
              <w:t>0.5</w:t>
            </w:r>
          </w:p>
        </w:tc>
      </w:tr>
      <w:tr w:rsidR="00202DD1" w14:paraId="7D805FC4" w14:textId="77777777" w:rsidTr="00202DD1">
        <w:trPr>
          <w:jc w:val="center"/>
        </w:trPr>
        <w:tc>
          <w:tcPr>
            <w:tcW w:w="977" w:type="dxa"/>
            <w:vAlign w:val="center"/>
          </w:tcPr>
          <w:p w14:paraId="627AAECC" w14:textId="41566D16" w:rsidR="00B04A6B" w:rsidRDefault="00AF7475" w:rsidP="00AF7475">
            <w:pPr>
              <w:pStyle w:val="affc"/>
              <w:ind w:firstLineChars="0" w:firstLine="0"/>
              <w:jc w:val="center"/>
              <w:rPr>
                <w:rFonts w:ascii="Times New Roman"/>
                <w:sz w:val="18"/>
                <w:szCs w:val="18"/>
              </w:rPr>
            </w:pPr>
            <w:r>
              <w:rPr>
                <w:rFonts w:ascii="Times New Roman" w:hint="eastAsia"/>
                <w:sz w:val="18"/>
                <w:szCs w:val="18"/>
              </w:rPr>
              <w:t>电压</w:t>
            </w:r>
          </w:p>
        </w:tc>
        <w:tc>
          <w:tcPr>
            <w:tcW w:w="2524" w:type="dxa"/>
            <w:vAlign w:val="center"/>
          </w:tcPr>
          <w:p w14:paraId="1790A8FF" w14:textId="77777777" w:rsidR="00B04A6B" w:rsidRPr="004D337C" w:rsidRDefault="00B04A6B" w:rsidP="00DE22A5">
            <w:pPr>
              <w:pStyle w:val="affc"/>
              <w:ind w:firstLineChars="0" w:firstLine="0"/>
              <w:jc w:val="center"/>
              <w:rPr>
                <w:rFonts w:ascii="Times New Roman"/>
                <w:sz w:val="18"/>
                <w:szCs w:val="18"/>
              </w:rPr>
            </w:pPr>
            <w:r>
              <w:rPr>
                <w:rFonts w:ascii="Times New Roman" w:hint="eastAsia"/>
                <w:sz w:val="18"/>
                <w:szCs w:val="18"/>
              </w:rPr>
              <w:t>电压表</w:t>
            </w:r>
          </w:p>
        </w:tc>
        <w:tc>
          <w:tcPr>
            <w:tcW w:w="2291" w:type="dxa"/>
            <w:vMerge/>
            <w:vAlign w:val="center"/>
          </w:tcPr>
          <w:p w14:paraId="23AFECCB" w14:textId="77777777" w:rsidR="00B04A6B" w:rsidRPr="004D337C" w:rsidRDefault="00B04A6B" w:rsidP="00DE22A5">
            <w:pPr>
              <w:pStyle w:val="affc"/>
              <w:ind w:firstLineChars="0" w:firstLine="0"/>
              <w:jc w:val="center"/>
              <w:rPr>
                <w:rFonts w:ascii="Times New Roman"/>
                <w:sz w:val="18"/>
                <w:szCs w:val="18"/>
              </w:rPr>
            </w:pPr>
          </w:p>
        </w:tc>
        <w:tc>
          <w:tcPr>
            <w:tcW w:w="1212" w:type="dxa"/>
            <w:vMerge/>
            <w:vAlign w:val="center"/>
          </w:tcPr>
          <w:p w14:paraId="2F1BFD64" w14:textId="77777777" w:rsidR="00B04A6B" w:rsidRPr="004D337C" w:rsidRDefault="00B04A6B" w:rsidP="00DE22A5">
            <w:pPr>
              <w:pStyle w:val="affc"/>
              <w:ind w:firstLineChars="0" w:firstLine="0"/>
              <w:jc w:val="center"/>
              <w:rPr>
                <w:rFonts w:ascii="Times New Roman"/>
                <w:sz w:val="18"/>
                <w:szCs w:val="18"/>
              </w:rPr>
            </w:pPr>
          </w:p>
        </w:tc>
        <w:tc>
          <w:tcPr>
            <w:tcW w:w="1213" w:type="dxa"/>
            <w:vMerge/>
            <w:vAlign w:val="center"/>
          </w:tcPr>
          <w:p w14:paraId="5FD4B068" w14:textId="77777777" w:rsidR="00B04A6B" w:rsidRPr="00DE22A5" w:rsidRDefault="00B04A6B" w:rsidP="00DE22A5">
            <w:pPr>
              <w:pStyle w:val="affc"/>
              <w:ind w:firstLineChars="0" w:firstLine="0"/>
              <w:jc w:val="center"/>
              <w:rPr>
                <w:rFonts w:ascii="Times New Roman"/>
                <w:sz w:val="18"/>
                <w:szCs w:val="18"/>
              </w:rPr>
            </w:pPr>
          </w:p>
        </w:tc>
      </w:tr>
      <w:tr w:rsidR="00202DD1" w14:paraId="6F5EE303" w14:textId="77777777" w:rsidTr="00202DD1">
        <w:trPr>
          <w:jc w:val="center"/>
        </w:trPr>
        <w:tc>
          <w:tcPr>
            <w:tcW w:w="977" w:type="dxa"/>
            <w:vAlign w:val="center"/>
          </w:tcPr>
          <w:p w14:paraId="40E6E82D" w14:textId="2FCCD762" w:rsidR="00B04A6B" w:rsidRDefault="00AF7475" w:rsidP="00AF7475">
            <w:pPr>
              <w:pStyle w:val="affc"/>
              <w:ind w:firstLineChars="0" w:firstLine="0"/>
              <w:jc w:val="center"/>
              <w:rPr>
                <w:rFonts w:ascii="Times New Roman"/>
                <w:sz w:val="18"/>
                <w:szCs w:val="18"/>
              </w:rPr>
            </w:pPr>
            <w:r>
              <w:rPr>
                <w:rFonts w:ascii="Times New Roman" w:hint="eastAsia"/>
                <w:sz w:val="18"/>
                <w:szCs w:val="18"/>
              </w:rPr>
              <w:t>电流</w:t>
            </w:r>
          </w:p>
        </w:tc>
        <w:tc>
          <w:tcPr>
            <w:tcW w:w="2524" w:type="dxa"/>
            <w:vAlign w:val="center"/>
          </w:tcPr>
          <w:p w14:paraId="7565D77E" w14:textId="77777777" w:rsidR="00B04A6B" w:rsidRPr="004D337C" w:rsidRDefault="00B04A6B" w:rsidP="00DE22A5">
            <w:pPr>
              <w:pStyle w:val="affc"/>
              <w:ind w:firstLineChars="0" w:firstLine="0"/>
              <w:jc w:val="center"/>
              <w:rPr>
                <w:rFonts w:ascii="Times New Roman"/>
                <w:sz w:val="18"/>
                <w:szCs w:val="18"/>
              </w:rPr>
            </w:pPr>
            <w:r>
              <w:rPr>
                <w:rFonts w:ascii="Times New Roman" w:hint="eastAsia"/>
                <w:sz w:val="18"/>
                <w:szCs w:val="18"/>
              </w:rPr>
              <w:t>电流表</w:t>
            </w:r>
          </w:p>
        </w:tc>
        <w:tc>
          <w:tcPr>
            <w:tcW w:w="2291" w:type="dxa"/>
            <w:vMerge/>
            <w:vAlign w:val="center"/>
          </w:tcPr>
          <w:p w14:paraId="5F08F21C" w14:textId="77777777" w:rsidR="00B04A6B" w:rsidRPr="004D337C" w:rsidRDefault="00B04A6B" w:rsidP="00DE22A5">
            <w:pPr>
              <w:pStyle w:val="affc"/>
              <w:ind w:firstLineChars="0" w:firstLine="0"/>
              <w:jc w:val="center"/>
              <w:rPr>
                <w:rFonts w:ascii="Times New Roman"/>
                <w:sz w:val="18"/>
                <w:szCs w:val="18"/>
              </w:rPr>
            </w:pPr>
          </w:p>
        </w:tc>
        <w:tc>
          <w:tcPr>
            <w:tcW w:w="1212" w:type="dxa"/>
            <w:vMerge/>
            <w:vAlign w:val="center"/>
          </w:tcPr>
          <w:p w14:paraId="753D0764" w14:textId="77777777" w:rsidR="00B04A6B" w:rsidRPr="004D337C" w:rsidRDefault="00B04A6B" w:rsidP="00DE22A5">
            <w:pPr>
              <w:pStyle w:val="affc"/>
              <w:ind w:firstLineChars="0" w:firstLine="0"/>
              <w:jc w:val="center"/>
              <w:rPr>
                <w:rFonts w:ascii="Times New Roman"/>
                <w:sz w:val="18"/>
                <w:szCs w:val="18"/>
              </w:rPr>
            </w:pPr>
          </w:p>
        </w:tc>
        <w:tc>
          <w:tcPr>
            <w:tcW w:w="1213" w:type="dxa"/>
            <w:vMerge/>
            <w:vAlign w:val="center"/>
          </w:tcPr>
          <w:p w14:paraId="415184C2" w14:textId="77777777" w:rsidR="00B04A6B" w:rsidRPr="00DE22A5" w:rsidRDefault="00B04A6B" w:rsidP="00DE22A5">
            <w:pPr>
              <w:pStyle w:val="affc"/>
              <w:ind w:firstLineChars="0" w:firstLine="0"/>
              <w:jc w:val="center"/>
              <w:rPr>
                <w:rFonts w:ascii="Times New Roman"/>
                <w:sz w:val="18"/>
                <w:szCs w:val="18"/>
              </w:rPr>
            </w:pPr>
          </w:p>
        </w:tc>
      </w:tr>
      <w:tr w:rsidR="0093627F" w14:paraId="7A718F29" w14:textId="77777777" w:rsidTr="00202DD1">
        <w:trPr>
          <w:jc w:val="center"/>
        </w:trPr>
        <w:tc>
          <w:tcPr>
            <w:tcW w:w="977" w:type="dxa"/>
            <w:vAlign w:val="center"/>
          </w:tcPr>
          <w:p w14:paraId="6CC22971" w14:textId="29429AC4" w:rsidR="0093627F" w:rsidRDefault="0093627F" w:rsidP="00DE22A5">
            <w:pPr>
              <w:pStyle w:val="affc"/>
              <w:ind w:firstLineChars="0" w:firstLine="0"/>
              <w:jc w:val="center"/>
              <w:rPr>
                <w:rFonts w:ascii="Times New Roman"/>
                <w:sz w:val="18"/>
                <w:szCs w:val="18"/>
              </w:rPr>
            </w:pPr>
            <w:r>
              <w:rPr>
                <w:rFonts w:ascii="Times New Roman" w:hint="eastAsia"/>
                <w:sz w:val="18"/>
                <w:szCs w:val="18"/>
              </w:rPr>
              <w:t>质量</w:t>
            </w:r>
          </w:p>
        </w:tc>
        <w:tc>
          <w:tcPr>
            <w:tcW w:w="2524" w:type="dxa"/>
            <w:vAlign w:val="center"/>
          </w:tcPr>
          <w:p w14:paraId="6FBCB8C1" w14:textId="4B34A2BE" w:rsidR="0093627F" w:rsidRDefault="0093627F" w:rsidP="00DE22A5">
            <w:pPr>
              <w:pStyle w:val="affc"/>
              <w:ind w:firstLineChars="0" w:firstLine="0"/>
              <w:jc w:val="center"/>
              <w:rPr>
                <w:rFonts w:ascii="Times New Roman"/>
                <w:sz w:val="18"/>
                <w:szCs w:val="18"/>
              </w:rPr>
            </w:pPr>
            <w:r>
              <w:rPr>
                <w:rFonts w:ascii="Times New Roman" w:hint="eastAsia"/>
                <w:sz w:val="18"/>
                <w:szCs w:val="18"/>
              </w:rPr>
              <w:t>电子秤</w:t>
            </w:r>
          </w:p>
        </w:tc>
        <w:tc>
          <w:tcPr>
            <w:tcW w:w="2291" w:type="dxa"/>
            <w:vAlign w:val="center"/>
          </w:tcPr>
          <w:p w14:paraId="3608B123" w14:textId="20DD53B3" w:rsidR="0093627F" w:rsidRDefault="0093627F" w:rsidP="00DE22A5">
            <w:pPr>
              <w:pStyle w:val="affc"/>
              <w:ind w:firstLineChars="0" w:firstLine="0"/>
              <w:jc w:val="center"/>
              <w:rPr>
                <w:rFonts w:ascii="Times New Roman"/>
                <w:sz w:val="18"/>
                <w:szCs w:val="18"/>
              </w:rPr>
            </w:pPr>
            <w:r>
              <w:rPr>
                <w:rFonts w:ascii="Times New Roman" w:hint="eastAsia"/>
                <w:sz w:val="18"/>
                <w:szCs w:val="18"/>
              </w:rPr>
              <w:t>凝结水质量</w:t>
            </w:r>
          </w:p>
        </w:tc>
        <w:tc>
          <w:tcPr>
            <w:tcW w:w="1212" w:type="dxa"/>
            <w:vAlign w:val="center"/>
          </w:tcPr>
          <w:p w14:paraId="06804A49" w14:textId="198CD1E9" w:rsidR="0093627F" w:rsidRDefault="00EE745E" w:rsidP="00F30F5C">
            <w:pPr>
              <w:pStyle w:val="affc"/>
              <w:ind w:firstLineChars="0" w:firstLine="0"/>
              <w:jc w:val="center"/>
              <w:rPr>
                <w:rFonts w:ascii="Times New Roman"/>
                <w:sz w:val="18"/>
                <w:szCs w:val="18"/>
              </w:rPr>
            </w:pPr>
            <w:r>
              <w:rPr>
                <w:rFonts w:ascii="Times New Roman" w:hint="eastAsia"/>
                <w:sz w:val="18"/>
                <w:szCs w:val="18"/>
              </w:rPr>
              <w:t>kg</w:t>
            </w:r>
          </w:p>
        </w:tc>
        <w:tc>
          <w:tcPr>
            <w:tcW w:w="1213" w:type="dxa"/>
            <w:vAlign w:val="center"/>
          </w:tcPr>
          <w:p w14:paraId="02AE7956" w14:textId="4585EC58" w:rsidR="0093627F" w:rsidRPr="00F30F5C" w:rsidRDefault="00EE745E" w:rsidP="00F30F5C">
            <w:pPr>
              <w:pStyle w:val="affc"/>
              <w:ind w:firstLineChars="0" w:firstLine="0"/>
              <w:jc w:val="center"/>
              <w:rPr>
                <w:rFonts w:ascii="Times New Roman"/>
                <w:sz w:val="18"/>
                <w:szCs w:val="18"/>
              </w:rPr>
            </w:pPr>
            <w:r>
              <w:rPr>
                <w:rFonts w:ascii="Times New Roman"/>
                <w:sz w:val="18"/>
                <w:szCs w:val="18"/>
              </w:rPr>
              <w:t>0.1</w:t>
            </w:r>
          </w:p>
        </w:tc>
      </w:tr>
      <w:tr w:rsidR="0093627F" w14:paraId="2584D855" w14:textId="77777777" w:rsidTr="00202DD1">
        <w:trPr>
          <w:jc w:val="center"/>
        </w:trPr>
        <w:tc>
          <w:tcPr>
            <w:tcW w:w="977" w:type="dxa"/>
            <w:vAlign w:val="center"/>
          </w:tcPr>
          <w:p w14:paraId="02C3DCFB" w14:textId="7E03BE5C" w:rsidR="0093627F" w:rsidRDefault="0093627F" w:rsidP="00DE22A5">
            <w:pPr>
              <w:pStyle w:val="affc"/>
              <w:ind w:firstLineChars="0" w:firstLine="0"/>
              <w:jc w:val="center"/>
              <w:rPr>
                <w:rFonts w:ascii="Times New Roman"/>
                <w:sz w:val="18"/>
                <w:szCs w:val="18"/>
              </w:rPr>
            </w:pPr>
            <w:r>
              <w:rPr>
                <w:rFonts w:ascii="Times New Roman" w:hint="eastAsia"/>
                <w:sz w:val="18"/>
                <w:szCs w:val="18"/>
              </w:rPr>
              <w:t>时间</w:t>
            </w:r>
          </w:p>
        </w:tc>
        <w:tc>
          <w:tcPr>
            <w:tcW w:w="2524" w:type="dxa"/>
            <w:vAlign w:val="center"/>
          </w:tcPr>
          <w:p w14:paraId="2F013E89" w14:textId="2902AF21" w:rsidR="0093627F" w:rsidRDefault="0093627F" w:rsidP="00DE22A5">
            <w:pPr>
              <w:pStyle w:val="affc"/>
              <w:ind w:firstLineChars="0" w:firstLine="0"/>
              <w:jc w:val="center"/>
              <w:rPr>
                <w:rFonts w:ascii="Times New Roman"/>
                <w:sz w:val="18"/>
                <w:szCs w:val="18"/>
              </w:rPr>
            </w:pPr>
            <w:r>
              <w:rPr>
                <w:rFonts w:ascii="Times New Roman" w:hint="eastAsia"/>
                <w:sz w:val="18"/>
                <w:szCs w:val="18"/>
              </w:rPr>
              <w:t>秒表</w:t>
            </w:r>
          </w:p>
        </w:tc>
        <w:tc>
          <w:tcPr>
            <w:tcW w:w="2291" w:type="dxa"/>
            <w:vAlign w:val="center"/>
          </w:tcPr>
          <w:p w14:paraId="5DC8CDD6" w14:textId="233DF721" w:rsidR="0093627F" w:rsidRDefault="0093627F" w:rsidP="00DE22A5">
            <w:pPr>
              <w:pStyle w:val="affc"/>
              <w:ind w:firstLineChars="0" w:firstLine="0"/>
              <w:jc w:val="center"/>
              <w:rPr>
                <w:rFonts w:ascii="Times New Roman"/>
                <w:sz w:val="18"/>
                <w:szCs w:val="18"/>
              </w:rPr>
            </w:pPr>
            <w:r>
              <w:rPr>
                <w:rFonts w:ascii="Times New Roman" w:hint="eastAsia"/>
                <w:sz w:val="18"/>
                <w:szCs w:val="18"/>
              </w:rPr>
              <w:t>时间</w:t>
            </w:r>
          </w:p>
        </w:tc>
        <w:tc>
          <w:tcPr>
            <w:tcW w:w="1212" w:type="dxa"/>
            <w:vAlign w:val="center"/>
          </w:tcPr>
          <w:p w14:paraId="7B8D60D5" w14:textId="67054F3D" w:rsidR="0093627F" w:rsidRDefault="0093627F" w:rsidP="00F30F5C">
            <w:pPr>
              <w:pStyle w:val="affc"/>
              <w:ind w:firstLineChars="0" w:firstLine="0"/>
              <w:jc w:val="center"/>
              <w:rPr>
                <w:rFonts w:ascii="Times New Roman"/>
                <w:sz w:val="18"/>
                <w:szCs w:val="18"/>
              </w:rPr>
            </w:pPr>
            <w:r>
              <w:rPr>
                <w:rFonts w:ascii="Times New Roman" w:hint="eastAsia"/>
                <w:sz w:val="18"/>
                <w:szCs w:val="18"/>
              </w:rPr>
              <w:t>s</w:t>
            </w:r>
          </w:p>
        </w:tc>
        <w:tc>
          <w:tcPr>
            <w:tcW w:w="1213" w:type="dxa"/>
            <w:vAlign w:val="center"/>
          </w:tcPr>
          <w:p w14:paraId="79C8C044" w14:textId="76188B90" w:rsidR="0093627F" w:rsidRPr="00F30F5C" w:rsidRDefault="0093627F" w:rsidP="00F30F5C">
            <w:pPr>
              <w:pStyle w:val="affc"/>
              <w:ind w:firstLineChars="0" w:firstLine="0"/>
              <w:jc w:val="center"/>
              <w:rPr>
                <w:rFonts w:ascii="Times New Roman"/>
                <w:sz w:val="18"/>
                <w:szCs w:val="18"/>
              </w:rPr>
            </w:pPr>
            <w:r>
              <w:rPr>
                <w:rFonts w:ascii="Times New Roman"/>
                <w:sz w:val="18"/>
                <w:szCs w:val="18"/>
              </w:rPr>
              <w:t>0.1</w:t>
            </w:r>
          </w:p>
        </w:tc>
      </w:tr>
      <w:tr w:rsidR="00202DD1" w14:paraId="7D8FF274" w14:textId="77777777" w:rsidTr="00202DD1">
        <w:trPr>
          <w:jc w:val="center"/>
        </w:trPr>
        <w:tc>
          <w:tcPr>
            <w:tcW w:w="977" w:type="dxa"/>
            <w:vAlign w:val="center"/>
          </w:tcPr>
          <w:p w14:paraId="40991680" w14:textId="77777777" w:rsidR="00593C28" w:rsidRPr="00DE22A5" w:rsidRDefault="00B04A6B" w:rsidP="00DE22A5">
            <w:pPr>
              <w:pStyle w:val="affc"/>
              <w:ind w:firstLineChars="0" w:firstLine="0"/>
              <w:jc w:val="center"/>
              <w:rPr>
                <w:rFonts w:ascii="Times New Roman"/>
                <w:sz w:val="18"/>
                <w:szCs w:val="18"/>
              </w:rPr>
            </w:pPr>
            <w:r w:rsidRPr="004D337C">
              <w:rPr>
                <w:rFonts w:ascii="Times New Roman" w:hint="eastAsia"/>
                <w:sz w:val="18"/>
                <w:szCs w:val="18"/>
              </w:rPr>
              <w:t>噪声</w:t>
            </w:r>
          </w:p>
        </w:tc>
        <w:tc>
          <w:tcPr>
            <w:tcW w:w="2524" w:type="dxa"/>
            <w:vAlign w:val="center"/>
          </w:tcPr>
          <w:p w14:paraId="4C0102D1" w14:textId="77777777" w:rsidR="00593C28" w:rsidRPr="004D337C" w:rsidRDefault="00B04A6B" w:rsidP="00F30F5C">
            <w:pPr>
              <w:pStyle w:val="affc"/>
              <w:ind w:firstLineChars="0" w:firstLine="0"/>
              <w:jc w:val="center"/>
              <w:rPr>
                <w:rFonts w:ascii="Times New Roman"/>
                <w:sz w:val="18"/>
                <w:szCs w:val="18"/>
              </w:rPr>
            </w:pPr>
            <w:r>
              <w:rPr>
                <w:rFonts w:ascii="Times New Roman" w:hint="eastAsia"/>
                <w:sz w:val="18"/>
                <w:szCs w:val="18"/>
              </w:rPr>
              <w:t>声级计</w:t>
            </w:r>
          </w:p>
        </w:tc>
        <w:tc>
          <w:tcPr>
            <w:tcW w:w="2291" w:type="dxa"/>
            <w:vAlign w:val="center"/>
          </w:tcPr>
          <w:p w14:paraId="5DD5EF5B" w14:textId="77777777" w:rsidR="00593C28" w:rsidRPr="004D337C" w:rsidRDefault="00B04A6B" w:rsidP="00F30F5C">
            <w:pPr>
              <w:pStyle w:val="affc"/>
              <w:ind w:firstLineChars="0" w:firstLine="0"/>
              <w:jc w:val="center"/>
              <w:rPr>
                <w:rFonts w:ascii="Times New Roman"/>
                <w:sz w:val="18"/>
                <w:szCs w:val="18"/>
              </w:rPr>
            </w:pPr>
            <w:r>
              <w:rPr>
                <w:rFonts w:ascii="Times New Roman" w:hint="eastAsia"/>
                <w:sz w:val="18"/>
                <w:szCs w:val="18"/>
              </w:rPr>
              <w:t>噪声</w:t>
            </w:r>
          </w:p>
        </w:tc>
        <w:tc>
          <w:tcPr>
            <w:tcW w:w="1212" w:type="dxa"/>
            <w:vAlign w:val="center"/>
          </w:tcPr>
          <w:p w14:paraId="734C5152" w14:textId="77777777" w:rsidR="00593C28" w:rsidRPr="004D337C" w:rsidRDefault="00B04A6B" w:rsidP="00F30F5C">
            <w:pPr>
              <w:pStyle w:val="affc"/>
              <w:ind w:firstLineChars="0" w:firstLine="0"/>
              <w:jc w:val="center"/>
              <w:rPr>
                <w:rFonts w:ascii="Times New Roman"/>
                <w:sz w:val="18"/>
                <w:szCs w:val="18"/>
              </w:rPr>
            </w:pPr>
            <w:r>
              <w:rPr>
                <w:rFonts w:ascii="Times New Roman" w:hint="eastAsia"/>
                <w:sz w:val="18"/>
                <w:szCs w:val="18"/>
              </w:rPr>
              <w:t>dB(A)</w:t>
            </w:r>
          </w:p>
        </w:tc>
        <w:tc>
          <w:tcPr>
            <w:tcW w:w="1213" w:type="dxa"/>
            <w:vAlign w:val="center"/>
          </w:tcPr>
          <w:p w14:paraId="51D899C5" w14:textId="77777777" w:rsidR="00593C28" w:rsidRPr="00DE22A5" w:rsidRDefault="00EA49B7" w:rsidP="00B04A6B">
            <w:pPr>
              <w:pStyle w:val="affc"/>
              <w:ind w:firstLineChars="0" w:firstLine="0"/>
              <w:jc w:val="center"/>
              <w:rPr>
                <w:rFonts w:ascii="Times New Roman"/>
                <w:sz w:val="18"/>
                <w:szCs w:val="18"/>
              </w:rPr>
            </w:pPr>
            <w:r w:rsidRPr="004D337C">
              <w:rPr>
                <w:rFonts w:ascii="Times New Roman"/>
                <w:sz w:val="18"/>
                <w:szCs w:val="18"/>
              </w:rPr>
              <w:t>0.5</w:t>
            </w:r>
          </w:p>
        </w:tc>
      </w:tr>
    </w:tbl>
    <w:p w14:paraId="3CE61C5C" w14:textId="57C0EC5B" w:rsidR="00BB3578" w:rsidRDefault="006E7DAD">
      <w:pPr>
        <w:spacing w:line="360" w:lineRule="auto"/>
        <w:rPr>
          <w:rFonts w:eastAsia="黑体"/>
        </w:rPr>
      </w:pPr>
      <w:r>
        <w:rPr>
          <w:rFonts w:eastAsia="黑体"/>
        </w:rPr>
        <w:t>6.</w:t>
      </w:r>
      <w:r w:rsidR="00202DD1">
        <w:rPr>
          <w:rFonts w:eastAsia="黑体" w:hint="eastAsia"/>
        </w:rPr>
        <w:t>2</w:t>
      </w:r>
      <w:r>
        <w:rPr>
          <w:rFonts w:eastAsia="黑体"/>
        </w:rPr>
        <w:t xml:space="preserve">  </w:t>
      </w:r>
      <w:r>
        <w:rPr>
          <w:rFonts w:eastAsia="黑体"/>
        </w:rPr>
        <w:t>性能</w:t>
      </w:r>
      <w:r w:rsidR="00202DD1">
        <w:rPr>
          <w:rFonts w:eastAsia="黑体" w:hint="eastAsia"/>
        </w:rPr>
        <w:t>试验方法</w:t>
      </w:r>
    </w:p>
    <w:p w14:paraId="62DAD002" w14:textId="1430EEC3" w:rsidR="00BB3578" w:rsidRPr="00B261FA" w:rsidRDefault="006E7DAD">
      <w:pPr>
        <w:spacing w:line="360" w:lineRule="auto"/>
        <w:rPr>
          <w:rFonts w:eastAsia="黑体"/>
        </w:rPr>
      </w:pPr>
      <w:r w:rsidRPr="00B261FA">
        <w:rPr>
          <w:rFonts w:eastAsia="黑体"/>
        </w:rPr>
        <w:t>6.</w:t>
      </w:r>
      <w:r w:rsidR="00202DD1">
        <w:rPr>
          <w:rFonts w:eastAsia="黑体"/>
        </w:rPr>
        <w:t>2</w:t>
      </w:r>
      <w:r w:rsidRPr="00B261FA">
        <w:rPr>
          <w:rFonts w:eastAsia="黑体"/>
        </w:rPr>
        <w:t xml:space="preserve">.1  </w:t>
      </w:r>
      <w:r w:rsidRPr="00B261FA">
        <w:rPr>
          <w:rFonts w:eastAsia="黑体"/>
        </w:rPr>
        <w:t>制冷系统密封性</w:t>
      </w:r>
    </w:p>
    <w:p w14:paraId="4F93C203" w14:textId="4DCCCE82" w:rsidR="00BB3578" w:rsidRPr="00B261FA" w:rsidRDefault="00602422">
      <w:pPr>
        <w:pStyle w:val="af1"/>
        <w:numPr>
          <w:ilvl w:val="0"/>
          <w:numId w:val="0"/>
        </w:numPr>
        <w:spacing w:line="360" w:lineRule="auto"/>
        <w:ind w:firstLineChars="200" w:firstLine="420"/>
        <w:outlineLvl w:val="9"/>
        <w:rPr>
          <w:rFonts w:eastAsia="宋体"/>
          <w:kern w:val="2"/>
        </w:rPr>
      </w:pPr>
      <w:r>
        <w:rPr>
          <w:rFonts w:eastAsia="宋体" w:hint="eastAsia"/>
          <w:kern w:val="2"/>
        </w:rPr>
        <w:t>机组不通电置于正压的室内</w:t>
      </w:r>
      <w:r w:rsidR="00094537">
        <w:rPr>
          <w:rFonts w:eastAsia="宋体" w:hint="eastAsia"/>
          <w:kern w:val="2"/>
        </w:rPr>
        <w:t>，在表</w:t>
      </w:r>
      <w:r w:rsidR="00094537">
        <w:rPr>
          <w:rFonts w:eastAsia="宋体" w:hint="eastAsia"/>
          <w:kern w:val="2"/>
        </w:rPr>
        <w:t>1</w:t>
      </w:r>
      <w:r w:rsidR="00094537">
        <w:rPr>
          <w:rFonts w:eastAsia="宋体" w:hint="eastAsia"/>
          <w:kern w:val="2"/>
        </w:rPr>
        <w:t>规定的工况条件下，在正常的制冷剂充注量下，用灵敏度为</w:t>
      </w:r>
      <w:r w:rsidR="00094537">
        <w:rPr>
          <w:rFonts w:eastAsia="宋体" w:hint="eastAsia"/>
          <w:kern w:val="2"/>
        </w:rPr>
        <w:t>1</w:t>
      </w:r>
      <w:r w:rsidR="00094537">
        <w:rPr>
          <w:rFonts w:eastAsia="宋体" w:hint="eastAsia"/>
          <w:kern w:val="2"/>
        </w:rPr>
        <w:t>×</w:t>
      </w:r>
      <w:r w:rsidR="00094537">
        <w:rPr>
          <w:rFonts w:eastAsia="宋体" w:hint="eastAsia"/>
          <w:kern w:val="2"/>
        </w:rPr>
        <w:t>10</w:t>
      </w:r>
      <w:r w:rsidR="00094537" w:rsidRPr="00094537">
        <w:rPr>
          <w:rFonts w:eastAsia="宋体" w:hint="eastAsia"/>
          <w:kern w:val="2"/>
          <w:vertAlign w:val="superscript"/>
        </w:rPr>
        <w:t>-6</w:t>
      </w:r>
      <w:r w:rsidR="00094537">
        <w:rPr>
          <w:rFonts w:eastAsia="宋体"/>
          <w:kern w:val="2"/>
        </w:rPr>
        <w:t>Pa</w:t>
      </w:r>
      <w:r w:rsidR="00094537">
        <w:rPr>
          <w:rFonts w:eastAsia="宋体" w:hint="eastAsia"/>
          <w:kern w:val="2"/>
        </w:rPr>
        <w:t>·</w:t>
      </w:r>
      <w:r w:rsidR="00094537">
        <w:rPr>
          <w:rFonts w:eastAsia="宋体" w:hint="eastAsia"/>
          <w:kern w:val="2"/>
        </w:rPr>
        <w:t>m</w:t>
      </w:r>
      <w:r w:rsidR="00094537" w:rsidRPr="00094537">
        <w:rPr>
          <w:rFonts w:eastAsia="宋体" w:hint="eastAsia"/>
          <w:kern w:val="2"/>
          <w:vertAlign w:val="superscript"/>
        </w:rPr>
        <w:t>3</w:t>
      </w:r>
      <w:r w:rsidR="00094537">
        <w:rPr>
          <w:rFonts w:eastAsia="宋体" w:hint="eastAsia"/>
          <w:kern w:val="2"/>
        </w:rPr>
        <w:t>/s</w:t>
      </w:r>
      <w:r w:rsidR="00094537">
        <w:rPr>
          <w:rFonts w:eastAsia="宋体" w:hint="eastAsia"/>
          <w:kern w:val="2"/>
        </w:rPr>
        <w:t>的制冷剂检漏仪进行检验。</w:t>
      </w:r>
    </w:p>
    <w:p w14:paraId="7286C2F4" w14:textId="514819CC" w:rsidR="00BB3578" w:rsidRDefault="006E7DAD">
      <w:pPr>
        <w:spacing w:line="360" w:lineRule="auto"/>
        <w:rPr>
          <w:rFonts w:eastAsia="黑体"/>
        </w:rPr>
      </w:pPr>
      <w:r>
        <w:rPr>
          <w:rFonts w:eastAsia="黑体"/>
        </w:rPr>
        <w:t>6.</w:t>
      </w:r>
      <w:r w:rsidR="003378BF">
        <w:rPr>
          <w:rFonts w:eastAsia="黑体"/>
        </w:rPr>
        <w:t>2</w:t>
      </w:r>
      <w:r>
        <w:rPr>
          <w:rFonts w:eastAsia="黑体"/>
        </w:rPr>
        <w:t xml:space="preserve">.2  </w:t>
      </w:r>
      <w:r>
        <w:rPr>
          <w:rFonts w:eastAsia="黑体"/>
        </w:rPr>
        <w:t>启动运转</w:t>
      </w:r>
    </w:p>
    <w:p w14:paraId="7F82879B" w14:textId="567998A8" w:rsidR="00305CA2" w:rsidRDefault="00094537" w:rsidP="00094537">
      <w:pPr>
        <w:pStyle w:val="af1"/>
        <w:numPr>
          <w:ilvl w:val="0"/>
          <w:numId w:val="0"/>
        </w:numPr>
        <w:spacing w:line="360" w:lineRule="auto"/>
        <w:ind w:firstLineChars="200" w:firstLine="420"/>
        <w:outlineLvl w:val="9"/>
        <w:rPr>
          <w:rFonts w:eastAsia="宋体"/>
          <w:kern w:val="2"/>
        </w:rPr>
      </w:pPr>
      <w:r>
        <w:rPr>
          <w:rFonts w:eastAsia="宋体" w:hint="eastAsia"/>
          <w:kern w:val="2"/>
        </w:rPr>
        <w:t>机组在表</w:t>
      </w:r>
      <w:r>
        <w:rPr>
          <w:rFonts w:eastAsia="宋体" w:hint="eastAsia"/>
          <w:kern w:val="2"/>
        </w:rPr>
        <w:t>1</w:t>
      </w:r>
      <w:r>
        <w:rPr>
          <w:rFonts w:eastAsia="宋体" w:hint="eastAsia"/>
          <w:kern w:val="2"/>
        </w:rPr>
        <w:t>规定的工况条件下</w:t>
      </w:r>
      <w:r w:rsidR="00305CA2" w:rsidRPr="006331D4">
        <w:rPr>
          <w:rFonts w:eastAsia="宋体"/>
          <w:kern w:val="2"/>
        </w:rPr>
        <w:t>启动</w:t>
      </w:r>
      <w:r w:rsidR="00847CEA">
        <w:rPr>
          <w:rFonts w:eastAsia="宋体" w:hint="eastAsia"/>
          <w:kern w:val="2"/>
        </w:rPr>
        <w:t>并</w:t>
      </w:r>
      <w:r w:rsidR="00305CA2" w:rsidRPr="006331D4">
        <w:rPr>
          <w:rFonts w:eastAsia="宋体"/>
          <w:kern w:val="2"/>
        </w:rPr>
        <w:t>运转</w:t>
      </w:r>
      <w:r w:rsidR="006F2F6E">
        <w:rPr>
          <w:rFonts w:eastAsia="宋体" w:hint="eastAsia"/>
          <w:kern w:val="2"/>
        </w:rPr>
        <w:t>，</w:t>
      </w:r>
      <w:r w:rsidR="00305CA2" w:rsidRPr="006331D4">
        <w:rPr>
          <w:rFonts w:eastAsia="宋体" w:hint="eastAsia"/>
          <w:kern w:val="2"/>
        </w:rPr>
        <w:t>检查</w:t>
      </w:r>
      <w:r w:rsidR="00305CA2" w:rsidRPr="006331D4">
        <w:rPr>
          <w:rFonts w:eastAsia="宋体"/>
          <w:kern w:val="2"/>
        </w:rPr>
        <w:t>零部件</w:t>
      </w:r>
      <w:r>
        <w:rPr>
          <w:rFonts w:eastAsia="宋体" w:hint="eastAsia"/>
          <w:kern w:val="2"/>
        </w:rPr>
        <w:t>有</w:t>
      </w:r>
      <w:r w:rsidR="00305CA2" w:rsidRPr="006331D4">
        <w:rPr>
          <w:rFonts w:eastAsia="宋体"/>
          <w:kern w:val="2"/>
        </w:rPr>
        <w:t>无松动</w:t>
      </w:r>
      <w:r w:rsidR="00305CA2" w:rsidRPr="006331D4">
        <w:rPr>
          <w:rFonts w:eastAsia="宋体" w:hint="eastAsia"/>
          <w:kern w:val="2"/>
        </w:rPr>
        <w:t>、</w:t>
      </w:r>
      <w:r w:rsidR="00305CA2" w:rsidRPr="006331D4">
        <w:rPr>
          <w:rFonts w:eastAsia="宋体"/>
          <w:kern w:val="2"/>
        </w:rPr>
        <w:t>杂音</w:t>
      </w:r>
      <w:r w:rsidR="00305CA2" w:rsidRPr="006331D4">
        <w:rPr>
          <w:rFonts w:eastAsia="宋体" w:hint="eastAsia"/>
          <w:kern w:val="2"/>
        </w:rPr>
        <w:t>、</w:t>
      </w:r>
      <w:r w:rsidR="00305CA2" w:rsidRPr="006331D4">
        <w:rPr>
          <w:rFonts w:eastAsia="宋体"/>
          <w:kern w:val="2"/>
        </w:rPr>
        <w:t>过热等异常现象。</w:t>
      </w:r>
    </w:p>
    <w:p w14:paraId="4D99535F" w14:textId="0B503DB3" w:rsidR="00BB3578" w:rsidRDefault="006E7DAD">
      <w:pPr>
        <w:spacing w:line="360" w:lineRule="auto"/>
        <w:rPr>
          <w:rFonts w:eastAsia="黑体"/>
        </w:rPr>
      </w:pPr>
      <w:r>
        <w:rPr>
          <w:rFonts w:eastAsia="黑体"/>
        </w:rPr>
        <w:t>6.</w:t>
      </w:r>
      <w:r w:rsidR="003378BF">
        <w:rPr>
          <w:rFonts w:eastAsia="黑体"/>
        </w:rPr>
        <w:t>2</w:t>
      </w:r>
      <w:r>
        <w:rPr>
          <w:rFonts w:eastAsia="黑体"/>
        </w:rPr>
        <w:t xml:space="preserve">.3  </w:t>
      </w:r>
      <w:r w:rsidR="003D75ED">
        <w:rPr>
          <w:rFonts w:eastAsia="黑体" w:hint="eastAsia"/>
        </w:rPr>
        <w:t>箱体气密性</w:t>
      </w:r>
    </w:p>
    <w:p w14:paraId="0E204C57" w14:textId="02A2208A"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在表</w:t>
      </w:r>
      <w:r w:rsidR="003378BF">
        <w:rPr>
          <w:rFonts w:eastAsia="宋体"/>
          <w:kern w:val="2"/>
        </w:rPr>
        <w:t>1</w:t>
      </w:r>
      <w:r>
        <w:rPr>
          <w:rFonts w:eastAsia="宋体"/>
          <w:kern w:val="2"/>
        </w:rPr>
        <w:t>规定的试验工况下，按照附录</w:t>
      </w:r>
      <w:r>
        <w:rPr>
          <w:rFonts w:eastAsia="宋体"/>
          <w:kern w:val="2"/>
        </w:rPr>
        <w:t>A</w:t>
      </w:r>
      <w:r>
        <w:rPr>
          <w:rFonts w:eastAsia="宋体"/>
          <w:kern w:val="2"/>
        </w:rPr>
        <w:t>规定的方法进行试验。</w:t>
      </w:r>
    </w:p>
    <w:p w14:paraId="081D5D81" w14:textId="3DC09ACB" w:rsidR="00BB3578" w:rsidRPr="00E721CB" w:rsidRDefault="006E7DAD">
      <w:pPr>
        <w:spacing w:line="360" w:lineRule="auto"/>
        <w:rPr>
          <w:rFonts w:eastAsia="黑体"/>
        </w:rPr>
      </w:pPr>
      <w:r w:rsidRPr="00E721CB">
        <w:rPr>
          <w:rFonts w:eastAsia="黑体"/>
        </w:rPr>
        <w:t>6.</w:t>
      </w:r>
      <w:r w:rsidR="003378BF">
        <w:rPr>
          <w:rFonts w:eastAsia="黑体"/>
        </w:rPr>
        <w:t>2</w:t>
      </w:r>
      <w:r w:rsidRPr="00E721CB">
        <w:rPr>
          <w:rFonts w:eastAsia="黑体"/>
        </w:rPr>
        <w:t xml:space="preserve">.4  </w:t>
      </w:r>
      <w:r w:rsidR="003D75ED">
        <w:rPr>
          <w:rFonts w:eastAsia="黑体" w:hint="eastAsia"/>
        </w:rPr>
        <w:t>湿污泥处理量</w:t>
      </w:r>
    </w:p>
    <w:p w14:paraId="6998E4AB" w14:textId="078C71E2" w:rsidR="00BB3578" w:rsidRDefault="003378BF">
      <w:pPr>
        <w:pStyle w:val="af1"/>
        <w:numPr>
          <w:ilvl w:val="0"/>
          <w:numId w:val="0"/>
        </w:numPr>
        <w:spacing w:line="360" w:lineRule="auto"/>
        <w:ind w:firstLineChars="200" w:firstLine="420"/>
        <w:outlineLvl w:val="9"/>
        <w:rPr>
          <w:rFonts w:eastAsia="宋体"/>
          <w:kern w:val="2"/>
        </w:rPr>
      </w:pPr>
      <w:r>
        <w:rPr>
          <w:rFonts w:eastAsia="宋体"/>
          <w:kern w:val="2"/>
        </w:rPr>
        <w:t>在表</w:t>
      </w:r>
      <w:r>
        <w:rPr>
          <w:rFonts w:eastAsia="宋体"/>
          <w:kern w:val="2"/>
        </w:rPr>
        <w:t>1</w:t>
      </w:r>
      <w:r>
        <w:rPr>
          <w:rFonts w:eastAsia="宋体"/>
          <w:kern w:val="2"/>
        </w:rPr>
        <w:t>规定的试验工况下，按照附录</w:t>
      </w:r>
      <w:r>
        <w:rPr>
          <w:rFonts w:eastAsia="宋体"/>
          <w:kern w:val="2"/>
        </w:rPr>
        <w:t>B</w:t>
      </w:r>
      <w:r>
        <w:rPr>
          <w:rFonts w:eastAsia="宋体"/>
          <w:kern w:val="2"/>
        </w:rPr>
        <w:t>规定的方法进行试验。</w:t>
      </w:r>
    </w:p>
    <w:p w14:paraId="298966EA" w14:textId="494663C4" w:rsidR="00BB3578" w:rsidRDefault="006E7DAD">
      <w:pPr>
        <w:spacing w:line="360" w:lineRule="auto"/>
        <w:rPr>
          <w:rFonts w:eastAsia="黑体"/>
        </w:rPr>
      </w:pPr>
      <w:r>
        <w:rPr>
          <w:rFonts w:eastAsia="黑体"/>
        </w:rPr>
        <w:t>6.</w:t>
      </w:r>
      <w:r w:rsidR="003378BF">
        <w:rPr>
          <w:rFonts w:eastAsia="黑体"/>
        </w:rPr>
        <w:t>2</w:t>
      </w:r>
      <w:r>
        <w:rPr>
          <w:rFonts w:eastAsia="黑体"/>
        </w:rPr>
        <w:t>.</w:t>
      </w:r>
      <w:r w:rsidR="000E1390">
        <w:rPr>
          <w:rFonts w:eastAsia="黑体"/>
        </w:rPr>
        <w:t>5</w:t>
      </w:r>
      <w:r>
        <w:rPr>
          <w:rFonts w:eastAsia="黑体"/>
        </w:rPr>
        <w:t xml:space="preserve">  </w:t>
      </w:r>
      <w:r w:rsidR="004E21ED">
        <w:rPr>
          <w:rFonts w:eastAsia="黑体" w:hint="eastAsia"/>
        </w:rPr>
        <w:t>除</w:t>
      </w:r>
      <w:r w:rsidR="003E72A3">
        <w:rPr>
          <w:rFonts w:eastAsia="黑体" w:hint="eastAsia"/>
        </w:rPr>
        <w:t>水</w:t>
      </w:r>
      <w:r>
        <w:rPr>
          <w:rFonts w:eastAsia="黑体"/>
        </w:rPr>
        <w:t>量</w:t>
      </w:r>
    </w:p>
    <w:p w14:paraId="173DDCFA" w14:textId="30C98A4C" w:rsidR="00BB3578" w:rsidRDefault="004E21ED">
      <w:pPr>
        <w:pStyle w:val="af1"/>
        <w:numPr>
          <w:ilvl w:val="0"/>
          <w:numId w:val="0"/>
        </w:numPr>
        <w:spacing w:line="360" w:lineRule="auto"/>
        <w:ind w:firstLineChars="200" w:firstLine="420"/>
        <w:outlineLvl w:val="9"/>
        <w:rPr>
          <w:rFonts w:eastAsia="宋体"/>
          <w:kern w:val="2"/>
        </w:rPr>
      </w:pPr>
      <w:r>
        <w:rPr>
          <w:rFonts w:eastAsia="宋体"/>
          <w:kern w:val="2"/>
        </w:rPr>
        <w:t>在表</w:t>
      </w:r>
      <w:r>
        <w:rPr>
          <w:rFonts w:eastAsia="宋体"/>
          <w:kern w:val="2"/>
        </w:rPr>
        <w:t>1</w:t>
      </w:r>
      <w:r>
        <w:rPr>
          <w:rFonts w:eastAsia="宋体"/>
          <w:kern w:val="2"/>
        </w:rPr>
        <w:t>规定的试验工况下，按照附录</w:t>
      </w:r>
      <w:r>
        <w:rPr>
          <w:rFonts w:eastAsia="宋体"/>
          <w:kern w:val="2"/>
        </w:rPr>
        <w:t>B</w:t>
      </w:r>
      <w:r>
        <w:rPr>
          <w:rFonts w:eastAsia="宋体"/>
          <w:kern w:val="2"/>
        </w:rPr>
        <w:t>规定的方法进行试验。</w:t>
      </w:r>
    </w:p>
    <w:p w14:paraId="3B531E9D" w14:textId="1A97A346" w:rsidR="00BB3578" w:rsidRDefault="006E7DAD">
      <w:pPr>
        <w:spacing w:line="360" w:lineRule="auto"/>
        <w:rPr>
          <w:rFonts w:eastAsia="黑体"/>
        </w:rPr>
      </w:pPr>
      <w:r>
        <w:rPr>
          <w:rFonts w:eastAsia="黑体"/>
        </w:rPr>
        <w:t>6.</w:t>
      </w:r>
      <w:r w:rsidR="006A4100">
        <w:rPr>
          <w:rFonts w:eastAsia="黑体"/>
        </w:rPr>
        <w:t>2</w:t>
      </w:r>
      <w:r>
        <w:rPr>
          <w:rFonts w:eastAsia="黑体"/>
        </w:rPr>
        <w:t>.</w:t>
      </w:r>
      <w:r w:rsidR="000E1390">
        <w:rPr>
          <w:rFonts w:eastAsia="黑体"/>
        </w:rPr>
        <w:t>6</w:t>
      </w:r>
      <w:r>
        <w:rPr>
          <w:rFonts w:eastAsia="黑体"/>
        </w:rPr>
        <w:t xml:space="preserve">  </w:t>
      </w:r>
      <w:r>
        <w:rPr>
          <w:rFonts w:eastAsia="黑体"/>
        </w:rPr>
        <w:t>除</w:t>
      </w:r>
      <w:r w:rsidR="003E72A3">
        <w:rPr>
          <w:rFonts w:eastAsia="黑体" w:hint="eastAsia"/>
        </w:rPr>
        <w:t>水</w:t>
      </w:r>
      <w:r w:rsidR="004E21ED">
        <w:rPr>
          <w:rFonts w:eastAsia="黑体" w:hint="eastAsia"/>
        </w:rPr>
        <w:t>输入</w:t>
      </w:r>
      <w:r w:rsidR="004E21ED">
        <w:rPr>
          <w:rFonts w:eastAsia="黑体"/>
        </w:rPr>
        <w:t>功率</w:t>
      </w:r>
    </w:p>
    <w:p w14:paraId="7ECA44EC" w14:textId="6D0FC41F" w:rsidR="00BB3578" w:rsidRDefault="004E21ED">
      <w:pPr>
        <w:pStyle w:val="af1"/>
        <w:numPr>
          <w:ilvl w:val="0"/>
          <w:numId w:val="0"/>
        </w:numPr>
        <w:spacing w:line="360" w:lineRule="auto"/>
        <w:ind w:firstLineChars="200" w:firstLine="420"/>
        <w:outlineLvl w:val="9"/>
        <w:rPr>
          <w:rFonts w:eastAsia="宋体"/>
          <w:kern w:val="2"/>
        </w:rPr>
      </w:pPr>
      <w:r>
        <w:rPr>
          <w:rFonts w:eastAsia="宋体"/>
          <w:kern w:val="2"/>
        </w:rPr>
        <w:t>在表</w:t>
      </w:r>
      <w:r>
        <w:rPr>
          <w:rFonts w:eastAsia="宋体"/>
          <w:kern w:val="2"/>
        </w:rPr>
        <w:t>1</w:t>
      </w:r>
      <w:r>
        <w:rPr>
          <w:rFonts w:eastAsia="宋体"/>
          <w:kern w:val="2"/>
        </w:rPr>
        <w:t>规定的试验工况下，按照附录</w:t>
      </w:r>
      <w:r>
        <w:rPr>
          <w:rFonts w:eastAsia="宋体"/>
          <w:kern w:val="2"/>
        </w:rPr>
        <w:t>B</w:t>
      </w:r>
      <w:r>
        <w:rPr>
          <w:rFonts w:eastAsia="宋体"/>
          <w:kern w:val="2"/>
        </w:rPr>
        <w:t>规定的方法进行试验。</w:t>
      </w:r>
    </w:p>
    <w:p w14:paraId="30C31469" w14:textId="57106AB5" w:rsidR="00BB3578" w:rsidRDefault="006E7DAD">
      <w:pPr>
        <w:spacing w:line="360" w:lineRule="auto"/>
        <w:rPr>
          <w:rFonts w:eastAsia="黑体"/>
        </w:rPr>
      </w:pPr>
      <w:r>
        <w:rPr>
          <w:rFonts w:eastAsia="黑体"/>
        </w:rPr>
        <w:t>6.</w:t>
      </w:r>
      <w:r w:rsidR="006A4100">
        <w:rPr>
          <w:rFonts w:eastAsia="黑体"/>
        </w:rPr>
        <w:t>2</w:t>
      </w:r>
      <w:r>
        <w:rPr>
          <w:rFonts w:eastAsia="黑体"/>
        </w:rPr>
        <w:t>.</w:t>
      </w:r>
      <w:r w:rsidR="000E1390">
        <w:rPr>
          <w:rFonts w:eastAsia="黑体"/>
        </w:rPr>
        <w:t>7</w:t>
      </w:r>
      <w:r>
        <w:rPr>
          <w:rFonts w:eastAsia="黑体"/>
        </w:rPr>
        <w:t xml:space="preserve">  </w:t>
      </w:r>
      <w:r w:rsidR="004E21ED">
        <w:rPr>
          <w:rFonts w:eastAsia="黑体" w:hint="eastAsia"/>
        </w:rPr>
        <w:t>除</w:t>
      </w:r>
      <w:r w:rsidR="003E72A3">
        <w:rPr>
          <w:rFonts w:eastAsia="黑体" w:hint="eastAsia"/>
        </w:rPr>
        <w:t>水</w:t>
      </w:r>
      <w:r w:rsidR="004E21ED">
        <w:rPr>
          <w:rFonts w:eastAsia="黑体" w:hint="eastAsia"/>
        </w:rPr>
        <w:t>性能比</w:t>
      </w:r>
    </w:p>
    <w:p w14:paraId="46F2D197" w14:textId="4431BE8C" w:rsidR="00BB3578" w:rsidRDefault="004E21ED">
      <w:pPr>
        <w:pStyle w:val="af1"/>
        <w:numPr>
          <w:ilvl w:val="0"/>
          <w:numId w:val="0"/>
        </w:numPr>
        <w:spacing w:line="360" w:lineRule="auto"/>
        <w:ind w:firstLineChars="200" w:firstLine="420"/>
        <w:outlineLvl w:val="9"/>
        <w:rPr>
          <w:rFonts w:eastAsia="宋体"/>
          <w:kern w:val="2"/>
        </w:rPr>
      </w:pPr>
      <w:r>
        <w:rPr>
          <w:rFonts w:eastAsia="宋体"/>
          <w:kern w:val="2"/>
        </w:rPr>
        <w:t>在表</w:t>
      </w:r>
      <w:r>
        <w:rPr>
          <w:rFonts w:eastAsia="宋体"/>
          <w:kern w:val="2"/>
        </w:rPr>
        <w:t>1</w:t>
      </w:r>
      <w:r>
        <w:rPr>
          <w:rFonts w:eastAsia="宋体"/>
          <w:kern w:val="2"/>
        </w:rPr>
        <w:t>规定的试验工况下，按照附录</w:t>
      </w:r>
      <w:r>
        <w:rPr>
          <w:rFonts w:eastAsia="宋体"/>
          <w:kern w:val="2"/>
        </w:rPr>
        <w:t>B</w:t>
      </w:r>
      <w:r>
        <w:rPr>
          <w:rFonts w:eastAsia="宋体"/>
          <w:kern w:val="2"/>
        </w:rPr>
        <w:t>规定的方法进行试验。</w:t>
      </w:r>
    </w:p>
    <w:p w14:paraId="4B15F7AC" w14:textId="296BD2F1" w:rsidR="00BB3578" w:rsidRDefault="006E7DAD">
      <w:pPr>
        <w:spacing w:line="360" w:lineRule="auto"/>
        <w:rPr>
          <w:rFonts w:eastAsia="黑体"/>
        </w:rPr>
      </w:pPr>
      <w:r>
        <w:rPr>
          <w:rFonts w:eastAsia="黑体"/>
        </w:rPr>
        <w:t>6.</w:t>
      </w:r>
      <w:r w:rsidR="006A4100">
        <w:rPr>
          <w:rFonts w:eastAsia="黑体"/>
        </w:rPr>
        <w:t>2</w:t>
      </w:r>
      <w:r>
        <w:rPr>
          <w:rFonts w:eastAsia="黑体"/>
        </w:rPr>
        <w:t>.</w:t>
      </w:r>
      <w:r w:rsidR="000A0601">
        <w:rPr>
          <w:rFonts w:eastAsia="黑体"/>
        </w:rPr>
        <w:t>8</w:t>
      </w:r>
      <w:r w:rsidR="00305CA2">
        <w:rPr>
          <w:rFonts w:eastAsia="黑体" w:hint="eastAsia"/>
        </w:rPr>
        <w:t xml:space="preserve">  </w:t>
      </w:r>
      <w:r w:rsidR="004E21ED" w:rsidRPr="00B51EC6">
        <w:rPr>
          <w:rFonts w:eastAsia="黑体"/>
        </w:rPr>
        <w:t>噪声</w:t>
      </w:r>
    </w:p>
    <w:p w14:paraId="24CB50C3" w14:textId="11408165" w:rsidR="00BB3578" w:rsidRDefault="006A4100">
      <w:pPr>
        <w:pStyle w:val="af1"/>
        <w:numPr>
          <w:ilvl w:val="0"/>
          <w:numId w:val="0"/>
        </w:numPr>
        <w:spacing w:line="360" w:lineRule="auto"/>
        <w:ind w:firstLineChars="200" w:firstLine="420"/>
        <w:outlineLvl w:val="9"/>
        <w:rPr>
          <w:rFonts w:eastAsia="宋体"/>
          <w:kern w:val="2"/>
        </w:rPr>
      </w:pPr>
      <w:r>
        <w:rPr>
          <w:rFonts w:eastAsia="宋体" w:hint="eastAsia"/>
          <w:kern w:val="2"/>
        </w:rPr>
        <w:t>按照</w:t>
      </w:r>
      <w:r w:rsidR="001958E6">
        <w:rPr>
          <w:rFonts w:eastAsia="宋体" w:hint="eastAsia"/>
          <w:kern w:val="2"/>
        </w:rPr>
        <w:t>附录</w:t>
      </w:r>
      <w:r w:rsidR="001958E6">
        <w:rPr>
          <w:rFonts w:eastAsia="宋体" w:hint="eastAsia"/>
          <w:kern w:val="2"/>
        </w:rPr>
        <w:t>C</w:t>
      </w:r>
      <w:r w:rsidR="001958E6">
        <w:rPr>
          <w:rFonts w:eastAsia="宋体" w:hint="eastAsia"/>
          <w:kern w:val="2"/>
        </w:rPr>
        <w:t>规定的方法进行试验</w:t>
      </w:r>
      <w:r w:rsidR="006E7DAD">
        <w:rPr>
          <w:rFonts w:eastAsia="宋体"/>
          <w:kern w:val="2"/>
        </w:rPr>
        <w:t>。</w:t>
      </w:r>
    </w:p>
    <w:p w14:paraId="58C27BEF" w14:textId="099B608B" w:rsidR="00BB3578" w:rsidRDefault="006A4100">
      <w:pPr>
        <w:spacing w:line="360" w:lineRule="auto"/>
        <w:rPr>
          <w:rFonts w:eastAsia="黑体"/>
        </w:rPr>
      </w:pPr>
      <w:r>
        <w:rPr>
          <w:rFonts w:eastAsia="黑体"/>
        </w:rPr>
        <w:t>6.2.</w:t>
      </w:r>
      <w:r w:rsidR="000A0601">
        <w:rPr>
          <w:rFonts w:eastAsia="黑体"/>
        </w:rPr>
        <w:t>9</w:t>
      </w:r>
      <w:r w:rsidR="006E7DAD">
        <w:rPr>
          <w:rFonts w:eastAsia="黑体"/>
        </w:rPr>
        <w:t xml:space="preserve">  </w:t>
      </w:r>
      <w:r w:rsidR="006E7DAD">
        <w:rPr>
          <w:rFonts w:eastAsia="黑体"/>
        </w:rPr>
        <w:t>绝缘电阻</w:t>
      </w:r>
    </w:p>
    <w:p w14:paraId="38197251" w14:textId="02A84593" w:rsidR="00BB3578" w:rsidRPr="00575A27" w:rsidRDefault="00575A27" w:rsidP="00575A27">
      <w:pPr>
        <w:pStyle w:val="af1"/>
        <w:numPr>
          <w:ilvl w:val="0"/>
          <w:numId w:val="0"/>
        </w:numPr>
        <w:spacing w:line="360" w:lineRule="auto"/>
        <w:ind w:firstLineChars="200" w:firstLine="420"/>
        <w:outlineLvl w:val="9"/>
        <w:rPr>
          <w:rFonts w:eastAsia="宋体"/>
          <w:kern w:val="2"/>
        </w:rPr>
      </w:pPr>
      <w:r w:rsidRPr="00575A27">
        <w:rPr>
          <w:rFonts w:eastAsia="宋体"/>
          <w:kern w:val="2"/>
        </w:rPr>
        <w:t>a</w:t>
      </w:r>
      <w:r w:rsidRPr="00575A27">
        <w:rPr>
          <w:rFonts w:eastAsia="宋体"/>
          <w:kern w:val="2"/>
        </w:rPr>
        <w:t>）</w:t>
      </w:r>
      <w:r w:rsidR="003F6AB8">
        <w:rPr>
          <w:rFonts w:eastAsia="宋体" w:hint="eastAsia"/>
          <w:kern w:val="2"/>
        </w:rPr>
        <w:t>型式检验时，</w:t>
      </w:r>
      <w:r w:rsidR="003F6AB8" w:rsidRPr="00575A27">
        <w:rPr>
          <w:rFonts w:eastAsia="宋体" w:hint="eastAsia"/>
          <w:kern w:val="2"/>
        </w:rPr>
        <w:t>按表</w:t>
      </w:r>
      <w:r w:rsidR="003F6AB8">
        <w:rPr>
          <w:rFonts w:eastAsia="宋体"/>
          <w:kern w:val="2"/>
        </w:rPr>
        <w:t>1</w:t>
      </w:r>
      <w:r w:rsidR="003F6AB8">
        <w:rPr>
          <w:rFonts w:eastAsia="宋体" w:hint="eastAsia"/>
          <w:kern w:val="2"/>
        </w:rPr>
        <w:t>规定的除水性能</w:t>
      </w:r>
      <w:r w:rsidR="003F6AB8" w:rsidRPr="00575A27">
        <w:rPr>
          <w:rFonts w:eastAsia="宋体" w:hint="eastAsia"/>
          <w:kern w:val="2"/>
        </w:rPr>
        <w:t>试验工况</w:t>
      </w:r>
      <w:r w:rsidR="003F6AB8" w:rsidRPr="00575A27">
        <w:rPr>
          <w:rFonts w:eastAsia="宋体"/>
          <w:kern w:val="2"/>
        </w:rPr>
        <w:t>连续运行</w:t>
      </w:r>
      <w:r w:rsidR="003F6AB8">
        <w:rPr>
          <w:rFonts w:eastAsia="宋体"/>
          <w:kern w:val="2"/>
        </w:rPr>
        <w:t>1</w:t>
      </w:r>
      <w:r w:rsidR="003F6AB8" w:rsidRPr="00575A27">
        <w:rPr>
          <w:rFonts w:eastAsia="宋体"/>
          <w:kern w:val="2"/>
        </w:rPr>
        <w:t>h</w:t>
      </w:r>
      <w:r w:rsidR="003F6AB8" w:rsidRPr="00575A27">
        <w:rPr>
          <w:rFonts w:eastAsia="宋体"/>
          <w:kern w:val="2"/>
        </w:rPr>
        <w:t>后，用</w:t>
      </w:r>
      <w:r w:rsidR="003F6AB8" w:rsidRPr="00575A27">
        <w:rPr>
          <w:rFonts w:eastAsia="宋体"/>
          <w:kern w:val="2"/>
        </w:rPr>
        <w:t>500V</w:t>
      </w:r>
      <w:r w:rsidR="003F6AB8" w:rsidRPr="00575A27">
        <w:rPr>
          <w:rFonts w:eastAsia="宋体"/>
          <w:kern w:val="2"/>
        </w:rPr>
        <w:t>绝缘电阻计测量机组带电部分和非带电部分之间的绝缘电阻</w:t>
      </w:r>
      <w:r w:rsidR="006E7DAD" w:rsidRPr="00575A27">
        <w:rPr>
          <w:rFonts w:eastAsia="宋体"/>
          <w:kern w:val="2"/>
        </w:rPr>
        <w:t>；</w:t>
      </w:r>
    </w:p>
    <w:p w14:paraId="434355E2" w14:textId="0A000064" w:rsidR="00BB3578" w:rsidRPr="00575A27" w:rsidRDefault="00575A27" w:rsidP="00575A27">
      <w:pPr>
        <w:pStyle w:val="af1"/>
        <w:numPr>
          <w:ilvl w:val="0"/>
          <w:numId w:val="0"/>
        </w:numPr>
        <w:spacing w:line="360" w:lineRule="auto"/>
        <w:ind w:firstLineChars="200" w:firstLine="420"/>
        <w:outlineLvl w:val="9"/>
        <w:rPr>
          <w:rFonts w:eastAsia="宋体"/>
          <w:kern w:val="2"/>
        </w:rPr>
      </w:pPr>
      <w:r w:rsidRPr="00575A27">
        <w:rPr>
          <w:rFonts w:eastAsia="宋体"/>
          <w:kern w:val="2"/>
        </w:rPr>
        <w:lastRenderedPageBreak/>
        <w:t>b</w:t>
      </w:r>
      <w:r w:rsidRPr="00575A27">
        <w:rPr>
          <w:rFonts w:eastAsia="宋体"/>
          <w:kern w:val="2"/>
        </w:rPr>
        <w:t>）</w:t>
      </w:r>
      <w:r w:rsidR="003F6AB8">
        <w:rPr>
          <w:rFonts w:eastAsia="宋体" w:hint="eastAsia"/>
          <w:kern w:val="2"/>
        </w:rPr>
        <w:t>出厂检验时，</w:t>
      </w:r>
      <w:r w:rsidR="003F6AB8" w:rsidRPr="00575A27">
        <w:rPr>
          <w:rFonts w:eastAsia="宋体"/>
          <w:kern w:val="2"/>
        </w:rPr>
        <w:t>在常温、常湿条件下，用</w:t>
      </w:r>
      <w:r w:rsidR="003F6AB8" w:rsidRPr="00575A27">
        <w:rPr>
          <w:rFonts w:eastAsia="宋体"/>
          <w:kern w:val="2"/>
        </w:rPr>
        <w:t>500V</w:t>
      </w:r>
      <w:r w:rsidR="003F6AB8" w:rsidRPr="00575A27">
        <w:rPr>
          <w:rFonts w:eastAsia="宋体"/>
          <w:kern w:val="2"/>
        </w:rPr>
        <w:t>绝缘电阻计测量机组带电部分和非带电金属部分之间的绝缘电阻</w:t>
      </w:r>
      <w:r w:rsidR="003F6AB8">
        <w:rPr>
          <w:rFonts w:eastAsia="宋体"/>
          <w:kern w:val="2"/>
        </w:rPr>
        <w:t>。</w:t>
      </w:r>
    </w:p>
    <w:p w14:paraId="09428B62" w14:textId="7C7E2AD2" w:rsidR="00BB3578" w:rsidRDefault="006E7DAD">
      <w:pPr>
        <w:spacing w:line="360" w:lineRule="auto"/>
        <w:rPr>
          <w:rFonts w:eastAsia="黑体"/>
        </w:rPr>
      </w:pPr>
      <w:r>
        <w:rPr>
          <w:rFonts w:eastAsia="黑体"/>
        </w:rPr>
        <w:t>6.</w:t>
      </w:r>
      <w:r w:rsidR="006A4100">
        <w:rPr>
          <w:rFonts w:eastAsia="黑体"/>
        </w:rPr>
        <w:t>2.1</w:t>
      </w:r>
      <w:r w:rsidR="00C31F3C">
        <w:rPr>
          <w:rFonts w:eastAsia="黑体"/>
        </w:rPr>
        <w:t>0</w:t>
      </w:r>
      <w:r>
        <w:rPr>
          <w:rFonts w:eastAsia="黑体"/>
        </w:rPr>
        <w:t xml:space="preserve">  </w:t>
      </w:r>
      <w:r>
        <w:rPr>
          <w:rFonts w:eastAsia="黑体" w:hint="eastAsia"/>
        </w:rPr>
        <w:t>电气</w:t>
      </w:r>
      <w:r>
        <w:rPr>
          <w:rFonts w:eastAsia="黑体"/>
        </w:rPr>
        <w:t>强度</w:t>
      </w:r>
    </w:p>
    <w:p w14:paraId="1F0EB0E4" w14:textId="744805E9" w:rsidR="00BB3578" w:rsidRPr="00575A27" w:rsidRDefault="006E7DAD" w:rsidP="00CC45F9">
      <w:pPr>
        <w:pStyle w:val="af1"/>
        <w:numPr>
          <w:ilvl w:val="0"/>
          <w:numId w:val="0"/>
        </w:numPr>
        <w:spacing w:line="360" w:lineRule="auto"/>
        <w:ind w:firstLineChars="200" w:firstLine="420"/>
        <w:outlineLvl w:val="9"/>
        <w:rPr>
          <w:rFonts w:eastAsia="宋体"/>
          <w:kern w:val="2"/>
        </w:rPr>
      </w:pPr>
      <w:r w:rsidRPr="00575A27">
        <w:rPr>
          <w:rFonts w:eastAsia="宋体" w:hint="eastAsia"/>
          <w:kern w:val="2"/>
        </w:rPr>
        <w:t>在</w:t>
      </w:r>
      <w:r w:rsidR="006A4100" w:rsidRPr="00575A27">
        <w:rPr>
          <w:rFonts w:eastAsia="宋体" w:hint="eastAsia"/>
          <w:kern w:val="2"/>
        </w:rPr>
        <w:t>机组</w:t>
      </w:r>
      <w:r w:rsidRPr="00575A27">
        <w:rPr>
          <w:rFonts w:eastAsia="宋体" w:hint="eastAsia"/>
          <w:kern w:val="2"/>
        </w:rPr>
        <w:t>带电部分与非带电金属部分之间，施加</w:t>
      </w:r>
      <w:r w:rsidRPr="00575A27">
        <w:rPr>
          <w:rFonts w:eastAsia="宋体" w:hint="eastAsia"/>
          <w:kern w:val="2"/>
        </w:rPr>
        <w:t>1</w:t>
      </w:r>
      <w:r w:rsidRPr="00575A27">
        <w:rPr>
          <w:rFonts w:eastAsia="宋体"/>
          <w:kern w:val="2"/>
        </w:rPr>
        <w:t>500</w:t>
      </w:r>
      <w:r w:rsidRPr="00575A27">
        <w:rPr>
          <w:rFonts w:eastAsia="宋体" w:hint="eastAsia"/>
          <w:kern w:val="2"/>
        </w:rPr>
        <w:t>V</w:t>
      </w:r>
      <w:r w:rsidRPr="00575A27">
        <w:rPr>
          <w:rFonts w:eastAsia="宋体" w:hint="eastAsia"/>
          <w:kern w:val="2"/>
        </w:rPr>
        <w:t>、</w:t>
      </w:r>
      <w:r w:rsidRPr="00575A27">
        <w:rPr>
          <w:rFonts w:eastAsia="宋体" w:hint="eastAsia"/>
          <w:kern w:val="2"/>
        </w:rPr>
        <w:t>50Hz</w:t>
      </w:r>
      <w:r w:rsidRPr="00575A27">
        <w:rPr>
          <w:rFonts w:eastAsia="宋体" w:hint="eastAsia"/>
          <w:kern w:val="2"/>
        </w:rPr>
        <w:t>的交流电压，开始施加电压不应大于规定值的一半，然后快速升为全值，持续时间</w:t>
      </w:r>
      <w:r w:rsidRPr="00575A27">
        <w:rPr>
          <w:rFonts w:eastAsia="宋体" w:hint="eastAsia"/>
          <w:kern w:val="2"/>
        </w:rPr>
        <w:t>1min</w:t>
      </w:r>
      <w:r w:rsidRPr="00575A27">
        <w:rPr>
          <w:rFonts w:eastAsia="宋体" w:hint="eastAsia"/>
          <w:kern w:val="2"/>
        </w:rPr>
        <w:t>。</w:t>
      </w:r>
    </w:p>
    <w:p w14:paraId="11A4CB9C" w14:textId="4BD82029" w:rsidR="00BB3578" w:rsidRDefault="006A4100">
      <w:pPr>
        <w:spacing w:line="360" w:lineRule="auto"/>
        <w:rPr>
          <w:rFonts w:eastAsia="黑体"/>
        </w:rPr>
      </w:pPr>
      <w:r>
        <w:rPr>
          <w:rFonts w:eastAsia="黑体"/>
        </w:rPr>
        <w:t>6.2.1</w:t>
      </w:r>
      <w:r w:rsidR="00C31F3C">
        <w:rPr>
          <w:rFonts w:eastAsia="黑体" w:hint="eastAsia"/>
        </w:rPr>
        <w:t>1</w:t>
      </w:r>
      <w:r w:rsidR="006E7DAD">
        <w:rPr>
          <w:rFonts w:eastAsia="黑体"/>
        </w:rPr>
        <w:t xml:space="preserve">  </w:t>
      </w:r>
      <w:r w:rsidR="006E7DAD">
        <w:rPr>
          <w:rFonts w:eastAsia="黑体" w:hint="eastAsia"/>
        </w:rPr>
        <w:t>泄漏电流</w:t>
      </w:r>
    </w:p>
    <w:p w14:paraId="7A23DCA9" w14:textId="3557B54D" w:rsidR="00BB3578" w:rsidRDefault="00FA735B">
      <w:pPr>
        <w:pStyle w:val="af1"/>
        <w:numPr>
          <w:ilvl w:val="0"/>
          <w:numId w:val="0"/>
        </w:numPr>
        <w:spacing w:line="360" w:lineRule="auto"/>
        <w:ind w:firstLineChars="200" w:firstLine="420"/>
        <w:outlineLvl w:val="9"/>
        <w:rPr>
          <w:rFonts w:eastAsia="宋体"/>
          <w:kern w:val="2"/>
        </w:rPr>
      </w:pPr>
      <w:r w:rsidRPr="00575A27">
        <w:rPr>
          <w:rFonts w:eastAsia="宋体"/>
          <w:kern w:val="2"/>
        </w:rPr>
        <w:t>a</w:t>
      </w:r>
      <w:r w:rsidRPr="00575A27">
        <w:rPr>
          <w:rFonts w:eastAsia="宋体"/>
          <w:kern w:val="2"/>
        </w:rPr>
        <w:t>）</w:t>
      </w:r>
      <w:r w:rsidR="00DF2367">
        <w:rPr>
          <w:rFonts w:eastAsia="宋体" w:hint="eastAsia"/>
          <w:kern w:val="2"/>
        </w:rPr>
        <w:t>型式检验时，</w:t>
      </w:r>
      <w:r w:rsidR="00D5381D" w:rsidRPr="00575A27">
        <w:rPr>
          <w:rFonts w:eastAsia="宋体" w:hint="eastAsia"/>
          <w:kern w:val="2"/>
        </w:rPr>
        <w:t>按表</w:t>
      </w:r>
      <w:r w:rsidR="00D5381D">
        <w:rPr>
          <w:rFonts w:eastAsia="宋体"/>
          <w:kern w:val="2"/>
        </w:rPr>
        <w:t>1</w:t>
      </w:r>
      <w:r w:rsidR="00D5381D">
        <w:rPr>
          <w:rFonts w:eastAsia="宋体" w:hint="eastAsia"/>
          <w:kern w:val="2"/>
        </w:rPr>
        <w:t>规定的</w:t>
      </w:r>
      <w:r w:rsidR="00C31F3C">
        <w:rPr>
          <w:rFonts w:eastAsia="宋体" w:hint="eastAsia"/>
          <w:kern w:val="2"/>
        </w:rPr>
        <w:t>除水性能</w:t>
      </w:r>
      <w:r w:rsidR="00D5381D" w:rsidRPr="00575A27">
        <w:rPr>
          <w:rFonts w:eastAsia="宋体" w:hint="eastAsia"/>
          <w:kern w:val="2"/>
        </w:rPr>
        <w:t>试验工况连续运行</w:t>
      </w:r>
      <w:r w:rsidR="00C31F3C">
        <w:rPr>
          <w:rFonts w:eastAsia="宋体" w:hint="eastAsia"/>
          <w:kern w:val="2"/>
        </w:rPr>
        <w:t>1</w:t>
      </w:r>
      <w:r w:rsidR="00D5381D" w:rsidRPr="00575A27">
        <w:rPr>
          <w:rFonts w:eastAsia="宋体" w:hint="eastAsia"/>
          <w:kern w:val="2"/>
        </w:rPr>
        <w:t>h</w:t>
      </w:r>
      <w:r w:rsidR="00D5381D">
        <w:rPr>
          <w:rFonts w:eastAsia="宋体" w:hint="eastAsia"/>
          <w:kern w:val="2"/>
        </w:rPr>
        <w:t>后</w:t>
      </w:r>
      <w:r w:rsidR="00D5381D" w:rsidRPr="00575A27">
        <w:rPr>
          <w:rFonts w:eastAsia="宋体" w:hint="eastAsia"/>
          <w:kern w:val="2"/>
        </w:rPr>
        <w:t>，</w:t>
      </w:r>
      <w:r w:rsidR="00DF2367">
        <w:rPr>
          <w:rFonts w:eastAsia="宋体" w:hint="eastAsia"/>
          <w:kern w:val="2"/>
        </w:rPr>
        <w:t>通电不运行</w:t>
      </w:r>
      <w:r w:rsidR="006E7DAD">
        <w:rPr>
          <w:rFonts w:eastAsia="宋体" w:hint="eastAsia"/>
          <w:kern w:val="2"/>
        </w:rPr>
        <w:t>，施加</w:t>
      </w:r>
      <w:r w:rsidR="006E7DAD">
        <w:rPr>
          <w:rFonts w:eastAsia="宋体" w:hint="eastAsia"/>
          <w:kern w:val="2"/>
        </w:rPr>
        <w:t>110%</w:t>
      </w:r>
      <w:r w:rsidR="006E7DAD">
        <w:rPr>
          <w:rFonts w:eastAsia="宋体" w:hint="eastAsia"/>
          <w:kern w:val="2"/>
        </w:rPr>
        <w:t>额定电压，测量机组外露的金属部分与电源线之间的泄漏电流。</w:t>
      </w:r>
    </w:p>
    <w:p w14:paraId="103B6C43" w14:textId="01843321" w:rsidR="00DF2367" w:rsidRPr="00DF2367" w:rsidRDefault="00FA735B" w:rsidP="00DF2367">
      <w:pPr>
        <w:pStyle w:val="af1"/>
        <w:numPr>
          <w:ilvl w:val="0"/>
          <w:numId w:val="0"/>
        </w:numPr>
        <w:spacing w:line="360" w:lineRule="auto"/>
        <w:ind w:firstLineChars="200" w:firstLine="420"/>
        <w:outlineLvl w:val="9"/>
        <w:rPr>
          <w:rFonts w:eastAsia="宋体"/>
          <w:kern w:val="2"/>
        </w:rPr>
      </w:pPr>
      <w:r w:rsidRPr="00575A27">
        <w:rPr>
          <w:rFonts w:eastAsia="宋体"/>
          <w:kern w:val="2"/>
        </w:rPr>
        <w:t>b</w:t>
      </w:r>
      <w:r w:rsidRPr="00575A27">
        <w:rPr>
          <w:rFonts w:eastAsia="宋体"/>
          <w:kern w:val="2"/>
        </w:rPr>
        <w:t>）</w:t>
      </w:r>
      <w:r w:rsidR="00DF2367">
        <w:rPr>
          <w:rFonts w:eastAsia="宋体" w:hint="eastAsia"/>
          <w:kern w:val="2"/>
        </w:rPr>
        <w:t>出厂检验时，通电不运行，施加</w:t>
      </w:r>
      <w:r w:rsidR="00DF2367">
        <w:rPr>
          <w:rFonts w:eastAsia="宋体" w:hint="eastAsia"/>
          <w:kern w:val="2"/>
        </w:rPr>
        <w:t>110%</w:t>
      </w:r>
      <w:r w:rsidR="00DF2367">
        <w:rPr>
          <w:rFonts w:eastAsia="宋体" w:hint="eastAsia"/>
          <w:kern w:val="2"/>
        </w:rPr>
        <w:t>额定电压，测量机组外露的金属部分与电源线之间的泄漏电流。</w:t>
      </w:r>
    </w:p>
    <w:p w14:paraId="4CD53A0D" w14:textId="40CC302F" w:rsidR="00BB3578" w:rsidRDefault="006E7DAD">
      <w:pPr>
        <w:spacing w:line="360" w:lineRule="auto"/>
        <w:rPr>
          <w:rFonts w:eastAsia="黑体"/>
        </w:rPr>
      </w:pPr>
      <w:r>
        <w:rPr>
          <w:rFonts w:eastAsia="黑体"/>
        </w:rPr>
        <w:t>6.</w:t>
      </w:r>
      <w:r w:rsidR="006A4100">
        <w:rPr>
          <w:rFonts w:eastAsia="黑体"/>
        </w:rPr>
        <w:t>2.1</w:t>
      </w:r>
      <w:r w:rsidR="00C31F3C">
        <w:rPr>
          <w:rFonts w:eastAsia="黑体" w:hint="eastAsia"/>
        </w:rPr>
        <w:t>2</w:t>
      </w:r>
      <w:r>
        <w:rPr>
          <w:rFonts w:eastAsia="黑体"/>
        </w:rPr>
        <w:t xml:space="preserve">  </w:t>
      </w:r>
      <w:r>
        <w:rPr>
          <w:rFonts w:eastAsia="黑体" w:hint="eastAsia"/>
        </w:rPr>
        <w:t>接地电阻</w:t>
      </w:r>
    </w:p>
    <w:p w14:paraId="2B20EBE7" w14:textId="77777777" w:rsidR="00BB3578" w:rsidRDefault="006331D4">
      <w:pPr>
        <w:pStyle w:val="af1"/>
        <w:numPr>
          <w:ilvl w:val="0"/>
          <w:numId w:val="0"/>
        </w:numPr>
        <w:spacing w:line="360" w:lineRule="auto"/>
        <w:ind w:firstLineChars="200" w:firstLine="420"/>
        <w:outlineLvl w:val="9"/>
        <w:rPr>
          <w:rFonts w:eastAsia="宋体"/>
          <w:kern w:val="2"/>
        </w:rPr>
      </w:pPr>
      <w:r w:rsidRPr="006331D4">
        <w:rPr>
          <w:rFonts w:eastAsia="宋体" w:hint="eastAsia"/>
          <w:kern w:val="2"/>
        </w:rPr>
        <w:t>用接地电阻仪测量</w:t>
      </w:r>
      <w:r w:rsidR="006E7DAD" w:rsidRPr="006331D4">
        <w:rPr>
          <w:rFonts w:eastAsia="宋体" w:hint="eastAsia"/>
          <w:kern w:val="2"/>
        </w:rPr>
        <w:t>机组外壳与接地端子之间的电阻。</w:t>
      </w:r>
    </w:p>
    <w:p w14:paraId="2906B4F7" w14:textId="77777777" w:rsidR="00BB3578" w:rsidRDefault="006E7DAD">
      <w:pPr>
        <w:pStyle w:val="1"/>
        <w:spacing w:before="240" w:after="240" w:line="360" w:lineRule="auto"/>
        <w:rPr>
          <w:rFonts w:eastAsia="黑体"/>
          <w:b w:val="0"/>
          <w:sz w:val="24"/>
          <w:szCs w:val="24"/>
        </w:rPr>
      </w:pPr>
      <w:bookmarkStart w:id="22" w:name="_Toc100682983"/>
      <w:bookmarkStart w:id="23" w:name="_Toc100683224"/>
      <w:r>
        <w:rPr>
          <w:rFonts w:eastAsia="黑体"/>
          <w:b w:val="0"/>
          <w:sz w:val="24"/>
          <w:szCs w:val="24"/>
        </w:rPr>
        <w:t xml:space="preserve">7  </w:t>
      </w:r>
      <w:r>
        <w:rPr>
          <w:rFonts w:eastAsia="黑体"/>
          <w:b w:val="0"/>
          <w:sz w:val="24"/>
          <w:szCs w:val="24"/>
        </w:rPr>
        <w:t>检验规则</w:t>
      </w:r>
      <w:bookmarkEnd w:id="22"/>
      <w:bookmarkEnd w:id="23"/>
    </w:p>
    <w:p w14:paraId="01593C7B" w14:textId="77777777" w:rsidR="00BB3578" w:rsidRPr="00EA6618" w:rsidRDefault="006E7DAD" w:rsidP="00EA6618">
      <w:pPr>
        <w:spacing w:line="360" w:lineRule="auto"/>
        <w:rPr>
          <w:rFonts w:eastAsia="黑体"/>
        </w:rPr>
      </w:pPr>
      <w:r w:rsidRPr="00EA6618">
        <w:rPr>
          <w:rFonts w:eastAsia="黑体"/>
        </w:rPr>
        <w:t xml:space="preserve">7.1  </w:t>
      </w:r>
      <w:r w:rsidRPr="00EA6618">
        <w:rPr>
          <w:rFonts w:eastAsia="黑体"/>
        </w:rPr>
        <w:t>检验类别</w:t>
      </w:r>
    </w:p>
    <w:p w14:paraId="5771D881" w14:textId="0C856654" w:rsidR="00A6382F" w:rsidRDefault="006E7DAD" w:rsidP="00230372">
      <w:pPr>
        <w:pStyle w:val="af1"/>
        <w:numPr>
          <w:ilvl w:val="0"/>
          <w:numId w:val="0"/>
        </w:numPr>
        <w:spacing w:line="360" w:lineRule="auto"/>
        <w:ind w:firstLineChars="200" w:firstLine="420"/>
        <w:outlineLvl w:val="9"/>
      </w:pPr>
      <w:r>
        <w:rPr>
          <w:rFonts w:eastAsia="宋体"/>
          <w:kern w:val="2"/>
        </w:rPr>
        <w:t>机组检验分为出厂检验、抽样检验和型式检验。</w:t>
      </w:r>
    </w:p>
    <w:p w14:paraId="7AA281A8" w14:textId="77777777" w:rsidR="00EA6618" w:rsidRPr="00EA6618" w:rsidRDefault="006E7DAD" w:rsidP="00EA6618">
      <w:pPr>
        <w:spacing w:line="360" w:lineRule="auto"/>
        <w:rPr>
          <w:rFonts w:eastAsia="黑体"/>
        </w:rPr>
      </w:pPr>
      <w:r w:rsidRPr="00EA6618">
        <w:rPr>
          <w:rFonts w:eastAsia="黑体"/>
        </w:rPr>
        <w:t xml:space="preserve">7.2  </w:t>
      </w:r>
      <w:r w:rsidRPr="00EA6618">
        <w:rPr>
          <w:rFonts w:eastAsia="黑体"/>
        </w:rPr>
        <w:t>检验项目</w:t>
      </w:r>
    </w:p>
    <w:p w14:paraId="458BB1F1" w14:textId="43C74BDA" w:rsidR="00BB3578" w:rsidRPr="00EA6618" w:rsidRDefault="00EA6618" w:rsidP="00EA6618">
      <w:pPr>
        <w:pStyle w:val="af1"/>
        <w:numPr>
          <w:ilvl w:val="0"/>
          <w:numId w:val="0"/>
        </w:numPr>
        <w:spacing w:line="360" w:lineRule="auto"/>
        <w:ind w:firstLineChars="200" w:firstLine="420"/>
        <w:outlineLvl w:val="9"/>
        <w:rPr>
          <w:rFonts w:eastAsia="宋体"/>
          <w:kern w:val="2"/>
        </w:rPr>
      </w:pPr>
      <w:r>
        <w:rPr>
          <w:rFonts w:eastAsia="宋体" w:hint="eastAsia"/>
          <w:kern w:val="2"/>
        </w:rPr>
        <w:t>检验项目应</w:t>
      </w:r>
      <w:r w:rsidR="006E7DAD" w:rsidRPr="00EA6618">
        <w:rPr>
          <w:rFonts w:eastAsia="宋体"/>
          <w:kern w:val="2"/>
        </w:rPr>
        <w:t>按表</w:t>
      </w:r>
      <w:r w:rsidR="00575A27" w:rsidRPr="00EA6618">
        <w:rPr>
          <w:rFonts w:eastAsia="宋体"/>
          <w:kern w:val="2"/>
        </w:rPr>
        <w:t>8</w:t>
      </w:r>
      <w:r w:rsidR="006E7DAD" w:rsidRPr="00EA6618">
        <w:rPr>
          <w:rFonts w:eastAsia="宋体"/>
          <w:kern w:val="2"/>
        </w:rPr>
        <w:t>的规定。</w:t>
      </w:r>
    </w:p>
    <w:p w14:paraId="1B365121" w14:textId="77777777" w:rsidR="00BB3578" w:rsidRDefault="006E7DAD" w:rsidP="00B05895">
      <w:pPr>
        <w:pStyle w:val="a6"/>
        <w:numPr>
          <w:ilvl w:val="0"/>
          <w:numId w:val="0"/>
        </w:numPr>
        <w:spacing w:beforeLines="50" w:before="156"/>
        <w:rPr>
          <w:rFonts w:ascii="Times New Roman"/>
        </w:rPr>
      </w:pPr>
      <w:r w:rsidRPr="00B261FA">
        <w:rPr>
          <w:rFonts w:ascii="Times New Roman"/>
        </w:rPr>
        <w:t>表</w:t>
      </w:r>
      <w:r w:rsidR="00575A27" w:rsidRPr="00B261FA">
        <w:rPr>
          <w:rFonts w:ascii="Times New Roman"/>
        </w:rPr>
        <w:t>8</w:t>
      </w:r>
      <w:r w:rsidRPr="00B261FA">
        <w:rPr>
          <w:rFonts w:ascii="Times New Roman"/>
        </w:rPr>
        <w:t xml:space="preserve"> </w:t>
      </w:r>
      <w:r w:rsidRPr="00B261FA">
        <w:rPr>
          <w:rFonts w:ascii="Times New Roman"/>
        </w:rPr>
        <w:t>检验项目</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126"/>
        <w:gridCol w:w="1049"/>
        <w:gridCol w:w="1049"/>
        <w:gridCol w:w="1049"/>
        <w:gridCol w:w="1049"/>
        <w:gridCol w:w="1049"/>
      </w:tblGrid>
      <w:tr w:rsidR="008F5422" w14:paraId="31076C1E" w14:textId="77777777" w:rsidTr="00D5381D">
        <w:trPr>
          <w:jc w:val="center"/>
        </w:trPr>
        <w:tc>
          <w:tcPr>
            <w:tcW w:w="855" w:type="dxa"/>
            <w:vAlign w:val="center"/>
          </w:tcPr>
          <w:p w14:paraId="0DD32C05" w14:textId="77777777" w:rsidR="008F5422" w:rsidRDefault="008F5422">
            <w:pPr>
              <w:jc w:val="center"/>
              <w:rPr>
                <w:sz w:val="18"/>
              </w:rPr>
            </w:pPr>
            <w:r>
              <w:rPr>
                <w:sz w:val="18"/>
              </w:rPr>
              <w:t>序号</w:t>
            </w:r>
          </w:p>
        </w:tc>
        <w:tc>
          <w:tcPr>
            <w:tcW w:w="2126" w:type="dxa"/>
            <w:vAlign w:val="center"/>
          </w:tcPr>
          <w:p w14:paraId="794C64CD" w14:textId="77777777" w:rsidR="008F5422" w:rsidRDefault="008F5422">
            <w:pPr>
              <w:jc w:val="center"/>
              <w:rPr>
                <w:sz w:val="18"/>
              </w:rPr>
            </w:pPr>
            <w:r>
              <w:rPr>
                <w:sz w:val="18"/>
              </w:rPr>
              <w:t>检验项目</w:t>
            </w:r>
          </w:p>
        </w:tc>
        <w:tc>
          <w:tcPr>
            <w:tcW w:w="1049" w:type="dxa"/>
            <w:vAlign w:val="center"/>
          </w:tcPr>
          <w:p w14:paraId="02C3F407" w14:textId="77777777" w:rsidR="008F5422" w:rsidRDefault="008F5422">
            <w:pPr>
              <w:jc w:val="center"/>
              <w:rPr>
                <w:sz w:val="18"/>
              </w:rPr>
            </w:pPr>
            <w:r>
              <w:rPr>
                <w:sz w:val="18"/>
              </w:rPr>
              <w:t>出厂检验</w:t>
            </w:r>
          </w:p>
        </w:tc>
        <w:tc>
          <w:tcPr>
            <w:tcW w:w="1049" w:type="dxa"/>
            <w:vAlign w:val="center"/>
          </w:tcPr>
          <w:p w14:paraId="32756538" w14:textId="77777777" w:rsidR="008F5422" w:rsidRDefault="008F5422">
            <w:pPr>
              <w:jc w:val="center"/>
              <w:rPr>
                <w:sz w:val="18"/>
              </w:rPr>
            </w:pPr>
            <w:r>
              <w:rPr>
                <w:sz w:val="18"/>
              </w:rPr>
              <w:t>型式检验</w:t>
            </w:r>
          </w:p>
        </w:tc>
        <w:tc>
          <w:tcPr>
            <w:tcW w:w="1049" w:type="dxa"/>
            <w:vAlign w:val="center"/>
          </w:tcPr>
          <w:p w14:paraId="5CB8E36C" w14:textId="77777777" w:rsidR="008F5422" w:rsidRDefault="008F5422">
            <w:pPr>
              <w:jc w:val="center"/>
              <w:rPr>
                <w:sz w:val="18"/>
              </w:rPr>
            </w:pPr>
            <w:r>
              <w:rPr>
                <w:sz w:val="18"/>
              </w:rPr>
              <w:t>抽样检验</w:t>
            </w:r>
          </w:p>
        </w:tc>
        <w:tc>
          <w:tcPr>
            <w:tcW w:w="1049" w:type="dxa"/>
            <w:vAlign w:val="center"/>
          </w:tcPr>
          <w:p w14:paraId="3BF97B0E" w14:textId="77777777" w:rsidR="008F5422" w:rsidRDefault="008F5422">
            <w:pPr>
              <w:jc w:val="center"/>
              <w:rPr>
                <w:sz w:val="18"/>
              </w:rPr>
            </w:pPr>
            <w:r>
              <w:rPr>
                <w:sz w:val="18"/>
              </w:rPr>
              <w:t>技术要求</w:t>
            </w:r>
          </w:p>
        </w:tc>
        <w:tc>
          <w:tcPr>
            <w:tcW w:w="1049" w:type="dxa"/>
            <w:vAlign w:val="center"/>
          </w:tcPr>
          <w:p w14:paraId="6CF2933D" w14:textId="77777777" w:rsidR="008F5422" w:rsidRDefault="008F5422">
            <w:pPr>
              <w:jc w:val="center"/>
              <w:rPr>
                <w:sz w:val="18"/>
              </w:rPr>
            </w:pPr>
            <w:r>
              <w:rPr>
                <w:sz w:val="18"/>
              </w:rPr>
              <w:t>试验方法</w:t>
            </w:r>
          </w:p>
        </w:tc>
      </w:tr>
      <w:tr w:rsidR="008F5422" w14:paraId="51A2E02D" w14:textId="77777777" w:rsidTr="00D5381D">
        <w:trPr>
          <w:jc w:val="center"/>
        </w:trPr>
        <w:tc>
          <w:tcPr>
            <w:tcW w:w="855" w:type="dxa"/>
            <w:vAlign w:val="center"/>
          </w:tcPr>
          <w:p w14:paraId="18FD5270" w14:textId="41D94644" w:rsidR="008F5422" w:rsidRDefault="00EA6618" w:rsidP="008F5422">
            <w:pPr>
              <w:jc w:val="center"/>
              <w:rPr>
                <w:sz w:val="18"/>
              </w:rPr>
            </w:pPr>
            <w:r>
              <w:rPr>
                <w:sz w:val="18"/>
              </w:rPr>
              <w:t>1</w:t>
            </w:r>
          </w:p>
        </w:tc>
        <w:tc>
          <w:tcPr>
            <w:tcW w:w="2126" w:type="dxa"/>
            <w:vAlign w:val="center"/>
          </w:tcPr>
          <w:p w14:paraId="4950585F" w14:textId="77777777" w:rsidR="008F5422" w:rsidRDefault="008F5422" w:rsidP="008F5422">
            <w:pPr>
              <w:jc w:val="center"/>
              <w:rPr>
                <w:sz w:val="18"/>
              </w:rPr>
            </w:pPr>
            <w:r>
              <w:rPr>
                <w:sz w:val="18"/>
              </w:rPr>
              <w:t>制冷系统密封性</w:t>
            </w:r>
          </w:p>
        </w:tc>
        <w:tc>
          <w:tcPr>
            <w:tcW w:w="1049" w:type="dxa"/>
            <w:vAlign w:val="center"/>
          </w:tcPr>
          <w:p w14:paraId="2A5B0B81" w14:textId="77777777" w:rsidR="008F5422" w:rsidRDefault="008F5422" w:rsidP="008F5422">
            <w:pPr>
              <w:jc w:val="center"/>
              <w:rPr>
                <w:sz w:val="18"/>
              </w:rPr>
            </w:pPr>
            <w:r>
              <w:rPr>
                <w:sz w:val="18"/>
              </w:rPr>
              <w:t>√</w:t>
            </w:r>
          </w:p>
        </w:tc>
        <w:tc>
          <w:tcPr>
            <w:tcW w:w="1049" w:type="dxa"/>
            <w:vAlign w:val="center"/>
          </w:tcPr>
          <w:p w14:paraId="01D52949" w14:textId="77777777" w:rsidR="008F5422" w:rsidRDefault="008F5422" w:rsidP="008F5422">
            <w:pPr>
              <w:jc w:val="center"/>
              <w:rPr>
                <w:sz w:val="18"/>
              </w:rPr>
            </w:pPr>
            <w:r>
              <w:rPr>
                <w:sz w:val="18"/>
              </w:rPr>
              <w:t>√</w:t>
            </w:r>
          </w:p>
        </w:tc>
        <w:tc>
          <w:tcPr>
            <w:tcW w:w="1049" w:type="dxa"/>
            <w:vAlign w:val="center"/>
          </w:tcPr>
          <w:p w14:paraId="699D8BB1" w14:textId="77777777" w:rsidR="008F5422" w:rsidRDefault="008F5422" w:rsidP="008F5422">
            <w:pPr>
              <w:jc w:val="center"/>
              <w:rPr>
                <w:sz w:val="18"/>
              </w:rPr>
            </w:pPr>
            <w:r>
              <w:rPr>
                <w:sz w:val="18"/>
              </w:rPr>
              <w:t>—</w:t>
            </w:r>
          </w:p>
        </w:tc>
        <w:tc>
          <w:tcPr>
            <w:tcW w:w="1049" w:type="dxa"/>
            <w:vAlign w:val="center"/>
          </w:tcPr>
          <w:p w14:paraId="5C04EBA7" w14:textId="1BDD3F04" w:rsidR="008F5422" w:rsidRDefault="008F5422" w:rsidP="008F5422">
            <w:pPr>
              <w:jc w:val="center"/>
              <w:rPr>
                <w:sz w:val="18"/>
              </w:rPr>
            </w:pPr>
            <w:r>
              <w:rPr>
                <w:rFonts w:hint="eastAsia"/>
                <w:sz w:val="18"/>
              </w:rPr>
              <w:t>5.</w:t>
            </w:r>
            <w:r w:rsidR="009F0FA2">
              <w:rPr>
                <w:rFonts w:hint="eastAsia"/>
                <w:sz w:val="18"/>
              </w:rPr>
              <w:t>2</w:t>
            </w:r>
            <w:r>
              <w:rPr>
                <w:rFonts w:hint="eastAsia"/>
                <w:sz w:val="18"/>
              </w:rPr>
              <w:t>.1</w:t>
            </w:r>
          </w:p>
        </w:tc>
        <w:tc>
          <w:tcPr>
            <w:tcW w:w="1049" w:type="dxa"/>
            <w:vAlign w:val="center"/>
          </w:tcPr>
          <w:p w14:paraId="43D15B28" w14:textId="6ED7F16B" w:rsidR="008F5422" w:rsidRDefault="008F5422" w:rsidP="008F5422">
            <w:pPr>
              <w:jc w:val="center"/>
              <w:rPr>
                <w:sz w:val="18"/>
              </w:rPr>
            </w:pPr>
            <w:r>
              <w:rPr>
                <w:rFonts w:hint="eastAsia"/>
                <w:sz w:val="18"/>
              </w:rPr>
              <w:t>6.</w:t>
            </w:r>
            <w:r w:rsidR="00EA6618">
              <w:rPr>
                <w:rFonts w:hint="eastAsia"/>
                <w:sz w:val="18"/>
              </w:rPr>
              <w:t>2.1</w:t>
            </w:r>
          </w:p>
        </w:tc>
      </w:tr>
      <w:tr w:rsidR="00EA6618" w14:paraId="4F4D857C" w14:textId="77777777" w:rsidTr="00D5381D">
        <w:trPr>
          <w:jc w:val="center"/>
        </w:trPr>
        <w:tc>
          <w:tcPr>
            <w:tcW w:w="855" w:type="dxa"/>
            <w:vAlign w:val="center"/>
          </w:tcPr>
          <w:p w14:paraId="707F0599" w14:textId="1A91D76F" w:rsidR="00EA6618" w:rsidRDefault="00EA6618" w:rsidP="00EA6618">
            <w:pPr>
              <w:jc w:val="center"/>
              <w:rPr>
                <w:sz w:val="18"/>
              </w:rPr>
            </w:pPr>
            <w:r>
              <w:rPr>
                <w:sz w:val="18"/>
              </w:rPr>
              <w:t>2</w:t>
            </w:r>
          </w:p>
        </w:tc>
        <w:tc>
          <w:tcPr>
            <w:tcW w:w="2126" w:type="dxa"/>
            <w:vAlign w:val="center"/>
          </w:tcPr>
          <w:p w14:paraId="5406A3F6" w14:textId="3345498D" w:rsidR="00EA6618" w:rsidRDefault="00EA6618" w:rsidP="00EA6618">
            <w:pPr>
              <w:jc w:val="center"/>
              <w:rPr>
                <w:sz w:val="18"/>
              </w:rPr>
            </w:pPr>
            <w:r>
              <w:rPr>
                <w:sz w:val="18"/>
              </w:rPr>
              <w:t>启动运转</w:t>
            </w:r>
          </w:p>
        </w:tc>
        <w:tc>
          <w:tcPr>
            <w:tcW w:w="1049" w:type="dxa"/>
            <w:vAlign w:val="center"/>
          </w:tcPr>
          <w:p w14:paraId="1DCCE511" w14:textId="77777777" w:rsidR="00EA6618" w:rsidRDefault="00EA6618" w:rsidP="00EA6618">
            <w:pPr>
              <w:jc w:val="center"/>
              <w:rPr>
                <w:sz w:val="18"/>
              </w:rPr>
            </w:pPr>
            <w:r>
              <w:rPr>
                <w:sz w:val="18"/>
              </w:rPr>
              <w:t>√</w:t>
            </w:r>
          </w:p>
        </w:tc>
        <w:tc>
          <w:tcPr>
            <w:tcW w:w="1049" w:type="dxa"/>
            <w:vAlign w:val="center"/>
          </w:tcPr>
          <w:p w14:paraId="587C88B4" w14:textId="77777777" w:rsidR="00EA6618" w:rsidRDefault="00EA6618" w:rsidP="00EA6618">
            <w:pPr>
              <w:jc w:val="center"/>
              <w:rPr>
                <w:sz w:val="18"/>
              </w:rPr>
            </w:pPr>
            <w:r>
              <w:rPr>
                <w:sz w:val="18"/>
              </w:rPr>
              <w:t>√</w:t>
            </w:r>
          </w:p>
        </w:tc>
        <w:tc>
          <w:tcPr>
            <w:tcW w:w="1049" w:type="dxa"/>
            <w:vAlign w:val="center"/>
          </w:tcPr>
          <w:p w14:paraId="3C953ED4" w14:textId="77777777" w:rsidR="00EA6618" w:rsidRDefault="00EA6618" w:rsidP="00EA6618">
            <w:pPr>
              <w:jc w:val="center"/>
            </w:pPr>
            <w:r>
              <w:rPr>
                <w:sz w:val="18"/>
              </w:rPr>
              <w:t>—</w:t>
            </w:r>
          </w:p>
        </w:tc>
        <w:tc>
          <w:tcPr>
            <w:tcW w:w="1049" w:type="dxa"/>
            <w:vAlign w:val="center"/>
          </w:tcPr>
          <w:p w14:paraId="449811E6" w14:textId="210DD491" w:rsidR="00EA6618" w:rsidRDefault="00EA6618" w:rsidP="00EA6618">
            <w:pPr>
              <w:jc w:val="center"/>
              <w:rPr>
                <w:sz w:val="18"/>
              </w:rPr>
            </w:pPr>
            <w:r>
              <w:rPr>
                <w:rFonts w:hint="eastAsia"/>
                <w:sz w:val="18"/>
              </w:rPr>
              <w:t>5.</w:t>
            </w:r>
            <w:r w:rsidR="009F0FA2">
              <w:rPr>
                <w:rFonts w:hint="eastAsia"/>
                <w:sz w:val="18"/>
              </w:rPr>
              <w:t>2</w:t>
            </w:r>
            <w:r>
              <w:rPr>
                <w:rFonts w:hint="eastAsia"/>
                <w:sz w:val="18"/>
              </w:rPr>
              <w:t>.2</w:t>
            </w:r>
          </w:p>
        </w:tc>
        <w:tc>
          <w:tcPr>
            <w:tcW w:w="1049" w:type="dxa"/>
            <w:vAlign w:val="center"/>
          </w:tcPr>
          <w:p w14:paraId="18F377F4" w14:textId="0385B574" w:rsidR="00EA6618" w:rsidRDefault="00EA6618" w:rsidP="00EA6618">
            <w:pPr>
              <w:jc w:val="center"/>
              <w:rPr>
                <w:sz w:val="18"/>
              </w:rPr>
            </w:pPr>
            <w:r>
              <w:rPr>
                <w:rFonts w:hint="eastAsia"/>
                <w:sz w:val="18"/>
              </w:rPr>
              <w:t>6.2</w:t>
            </w:r>
            <w:r>
              <w:rPr>
                <w:sz w:val="18"/>
              </w:rPr>
              <w:t>.2</w:t>
            </w:r>
          </w:p>
        </w:tc>
      </w:tr>
      <w:tr w:rsidR="00EA6618" w14:paraId="2F8E5138" w14:textId="77777777" w:rsidTr="00D5381D">
        <w:trPr>
          <w:jc w:val="center"/>
        </w:trPr>
        <w:tc>
          <w:tcPr>
            <w:tcW w:w="855" w:type="dxa"/>
            <w:vAlign w:val="center"/>
          </w:tcPr>
          <w:p w14:paraId="6C06C893" w14:textId="68027332" w:rsidR="00EA6618" w:rsidRDefault="00EA6618" w:rsidP="00EA6618">
            <w:pPr>
              <w:jc w:val="center"/>
              <w:rPr>
                <w:sz w:val="18"/>
              </w:rPr>
            </w:pPr>
            <w:r>
              <w:rPr>
                <w:sz w:val="18"/>
              </w:rPr>
              <w:t>3</w:t>
            </w:r>
          </w:p>
        </w:tc>
        <w:tc>
          <w:tcPr>
            <w:tcW w:w="2126" w:type="dxa"/>
            <w:vAlign w:val="center"/>
          </w:tcPr>
          <w:p w14:paraId="5B49AA22" w14:textId="17FE7B89" w:rsidR="00EA6618" w:rsidRDefault="007F340C" w:rsidP="00EA6618">
            <w:pPr>
              <w:jc w:val="center"/>
              <w:rPr>
                <w:sz w:val="18"/>
              </w:rPr>
            </w:pPr>
            <w:r>
              <w:rPr>
                <w:rFonts w:hint="eastAsia"/>
                <w:sz w:val="18"/>
              </w:rPr>
              <w:t>箱体</w:t>
            </w:r>
            <w:r w:rsidR="00D3576A">
              <w:rPr>
                <w:rFonts w:hint="eastAsia"/>
                <w:sz w:val="18"/>
              </w:rPr>
              <w:t>气密性</w:t>
            </w:r>
          </w:p>
        </w:tc>
        <w:tc>
          <w:tcPr>
            <w:tcW w:w="1049" w:type="dxa"/>
            <w:vAlign w:val="center"/>
          </w:tcPr>
          <w:p w14:paraId="3410C892" w14:textId="77777777" w:rsidR="00EA6618" w:rsidRDefault="00EA6618" w:rsidP="00EA6618">
            <w:pPr>
              <w:jc w:val="center"/>
            </w:pPr>
            <w:r>
              <w:rPr>
                <w:sz w:val="18"/>
              </w:rPr>
              <w:t>—</w:t>
            </w:r>
          </w:p>
        </w:tc>
        <w:tc>
          <w:tcPr>
            <w:tcW w:w="1049" w:type="dxa"/>
            <w:vAlign w:val="center"/>
          </w:tcPr>
          <w:p w14:paraId="02EB6A4D" w14:textId="77777777" w:rsidR="00EA6618" w:rsidRDefault="00EA6618" w:rsidP="00EA6618">
            <w:pPr>
              <w:jc w:val="center"/>
              <w:rPr>
                <w:sz w:val="18"/>
              </w:rPr>
            </w:pPr>
            <w:r>
              <w:rPr>
                <w:sz w:val="18"/>
              </w:rPr>
              <w:t>√</w:t>
            </w:r>
          </w:p>
        </w:tc>
        <w:tc>
          <w:tcPr>
            <w:tcW w:w="1049" w:type="dxa"/>
            <w:vAlign w:val="center"/>
          </w:tcPr>
          <w:p w14:paraId="1C59B69C" w14:textId="77777777" w:rsidR="00EA6618" w:rsidRDefault="00EA6618" w:rsidP="00EA6618">
            <w:pPr>
              <w:jc w:val="center"/>
              <w:rPr>
                <w:sz w:val="18"/>
              </w:rPr>
            </w:pPr>
            <w:r>
              <w:rPr>
                <w:sz w:val="18"/>
              </w:rPr>
              <w:t>√</w:t>
            </w:r>
          </w:p>
        </w:tc>
        <w:tc>
          <w:tcPr>
            <w:tcW w:w="1049" w:type="dxa"/>
            <w:vAlign w:val="center"/>
          </w:tcPr>
          <w:p w14:paraId="38BF3FB6" w14:textId="6B27F2BB" w:rsidR="00EA6618" w:rsidRDefault="00EA6618" w:rsidP="00EA6618">
            <w:pPr>
              <w:jc w:val="center"/>
              <w:rPr>
                <w:sz w:val="18"/>
              </w:rPr>
            </w:pPr>
            <w:r>
              <w:rPr>
                <w:rFonts w:hint="eastAsia"/>
                <w:sz w:val="18"/>
              </w:rPr>
              <w:t>5.</w:t>
            </w:r>
            <w:r w:rsidR="009F0FA2">
              <w:rPr>
                <w:rFonts w:hint="eastAsia"/>
                <w:sz w:val="18"/>
              </w:rPr>
              <w:t>2</w:t>
            </w:r>
            <w:r>
              <w:rPr>
                <w:rFonts w:hint="eastAsia"/>
                <w:sz w:val="18"/>
              </w:rPr>
              <w:t>.3</w:t>
            </w:r>
          </w:p>
        </w:tc>
        <w:tc>
          <w:tcPr>
            <w:tcW w:w="1049" w:type="dxa"/>
            <w:vAlign w:val="center"/>
          </w:tcPr>
          <w:p w14:paraId="1BFC0D13" w14:textId="73532B7B" w:rsidR="00EA6618" w:rsidRDefault="00EA6618" w:rsidP="00EA6618">
            <w:pPr>
              <w:jc w:val="center"/>
              <w:rPr>
                <w:sz w:val="18"/>
              </w:rPr>
            </w:pPr>
            <w:r>
              <w:rPr>
                <w:rFonts w:hint="eastAsia"/>
                <w:sz w:val="18"/>
              </w:rPr>
              <w:t>6.2.3</w:t>
            </w:r>
          </w:p>
        </w:tc>
      </w:tr>
      <w:tr w:rsidR="00EA6618" w14:paraId="41A03023" w14:textId="77777777" w:rsidTr="00D5381D">
        <w:trPr>
          <w:jc w:val="center"/>
        </w:trPr>
        <w:tc>
          <w:tcPr>
            <w:tcW w:w="855" w:type="dxa"/>
            <w:vAlign w:val="center"/>
          </w:tcPr>
          <w:p w14:paraId="01CE977B" w14:textId="410A3602" w:rsidR="00EA6618" w:rsidRDefault="00EA6618" w:rsidP="00EA6618">
            <w:pPr>
              <w:jc w:val="center"/>
              <w:rPr>
                <w:sz w:val="18"/>
              </w:rPr>
            </w:pPr>
            <w:r>
              <w:rPr>
                <w:sz w:val="18"/>
              </w:rPr>
              <w:t>4</w:t>
            </w:r>
          </w:p>
        </w:tc>
        <w:tc>
          <w:tcPr>
            <w:tcW w:w="2126" w:type="dxa"/>
            <w:vAlign w:val="center"/>
          </w:tcPr>
          <w:p w14:paraId="6D95FDC2" w14:textId="1ED70122" w:rsidR="00EA6618" w:rsidRDefault="007F340C" w:rsidP="00EA6618">
            <w:pPr>
              <w:jc w:val="center"/>
              <w:rPr>
                <w:sz w:val="18"/>
              </w:rPr>
            </w:pPr>
            <w:r w:rsidRPr="00B859A1">
              <w:rPr>
                <w:rFonts w:hint="eastAsia"/>
                <w:sz w:val="18"/>
              </w:rPr>
              <w:t>湿污泥处理量</w:t>
            </w:r>
          </w:p>
        </w:tc>
        <w:tc>
          <w:tcPr>
            <w:tcW w:w="1049" w:type="dxa"/>
            <w:vAlign w:val="center"/>
          </w:tcPr>
          <w:p w14:paraId="2E34DE89" w14:textId="77777777" w:rsidR="00EA6618" w:rsidRDefault="00EA6618" w:rsidP="00EA6618">
            <w:pPr>
              <w:jc w:val="center"/>
              <w:rPr>
                <w:sz w:val="18"/>
              </w:rPr>
            </w:pPr>
            <w:r>
              <w:rPr>
                <w:sz w:val="18"/>
              </w:rPr>
              <w:t>—</w:t>
            </w:r>
          </w:p>
        </w:tc>
        <w:tc>
          <w:tcPr>
            <w:tcW w:w="1049" w:type="dxa"/>
            <w:vAlign w:val="center"/>
          </w:tcPr>
          <w:p w14:paraId="3D49FD45" w14:textId="77777777" w:rsidR="00EA6618" w:rsidRDefault="00EA6618" w:rsidP="00EA6618">
            <w:pPr>
              <w:jc w:val="center"/>
              <w:rPr>
                <w:sz w:val="18"/>
              </w:rPr>
            </w:pPr>
            <w:r>
              <w:rPr>
                <w:sz w:val="18"/>
              </w:rPr>
              <w:t>√</w:t>
            </w:r>
          </w:p>
        </w:tc>
        <w:tc>
          <w:tcPr>
            <w:tcW w:w="1049" w:type="dxa"/>
            <w:vAlign w:val="center"/>
          </w:tcPr>
          <w:p w14:paraId="5A860F30" w14:textId="77777777" w:rsidR="00EA6618" w:rsidRDefault="00EA6618" w:rsidP="00EA6618">
            <w:pPr>
              <w:jc w:val="center"/>
              <w:rPr>
                <w:sz w:val="18"/>
              </w:rPr>
            </w:pPr>
            <w:r>
              <w:rPr>
                <w:sz w:val="18"/>
              </w:rPr>
              <w:t>√</w:t>
            </w:r>
          </w:p>
        </w:tc>
        <w:tc>
          <w:tcPr>
            <w:tcW w:w="1049" w:type="dxa"/>
            <w:vAlign w:val="center"/>
          </w:tcPr>
          <w:p w14:paraId="64019D72" w14:textId="3AF32258" w:rsidR="00EA6618" w:rsidRDefault="00EA6618" w:rsidP="00EA6618">
            <w:pPr>
              <w:jc w:val="center"/>
              <w:rPr>
                <w:sz w:val="18"/>
              </w:rPr>
            </w:pPr>
            <w:r>
              <w:rPr>
                <w:rFonts w:hint="eastAsia"/>
                <w:sz w:val="18"/>
              </w:rPr>
              <w:t>5.</w:t>
            </w:r>
            <w:r w:rsidR="009F0FA2">
              <w:rPr>
                <w:rFonts w:hint="eastAsia"/>
                <w:sz w:val="18"/>
              </w:rPr>
              <w:t>2</w:t>
            </w:r>
            <w:r>
              <w:rPr>
                <w:rFonts w:hint="eastAsia"/>
                <w:sz w:val="18"/>
              </w:rPr>
              <w:t>.4</w:t>
            </w:r>
          </w:p>
        </w:tc>
        <w:tc>
          <w:tcPr>
            <w:tcW w:w="1049" w:type="dxa"/>
            <w:vAlign w:val="center"/>
          </w:tcPr>
          <w:p w14:paraId="2D0205AB" w14:textId="24677857" w:rsidR="00EA6618" w:rsidRDefault="00EA6618" w:rsidP="00EA6618">
            <w:pPr>
              <w:jc w:val="center"/>
              <w:rPr>
                <w:sz w:val="18"/>
              </w:rPr>
            </w:pPr>
            <w:r>
              <w:rPr>
                <w:rFonts w:hint="eastAsia"/>
                <w:sz w:val="18"/>
              </w:rPr>
              <w:t>6.2.4</w:t>
            </w:r>
          </w:p>
        </w:tc>
      </w:tr>
      <w:tr w:rsidR="009D3681" w14:paraId="3AB62B4D" w14:textId="77777777" w:rsidTr="00D5381D">
        <w:trPr>
          <w:jc w:val="center"/>
        </w:trPr>
        <w:tc>
          <w:tcPr>
            <w:tcW w:w="855" w:type="dxa"/>
            <w:vAlign w:val="center"/>
          </w:tcPr>
          <w:p w14:paraId="39637F57" w14:textId="1FC8A69F" w:rsidR="009D3681" w:rsidRDefault="009D3681" w:rsidP="009D3681">
            <w:pPr>
              <w:jc w:val="center"/>
              <w:rPr>
                <w:sz w:val="18"/>
              </w:rPr>
            </w:pPr>
            <w:r>
              <w:rPr>
                <w:rFonts w:hint="eastAsia"/>
                <w:sz w:val="18"/>
              </w:rPr>
              <w:t>5</w:t>
            </w:r>
          </w:p>
        </w:tc>
        <w:tc>
          <w:tcPr>
            <w:tcW w:w="2126" w:type="dxa"/>
            <w:vAlign w:val="center"/>
          </w:tcPr>
          <w:p w14:paraId="3918F12A" w14:textId="754235DA" w:rsidR="009D3681" w:rsidRDefault="009D3681" w:rsidP="009D3681">
            <w:pPr>
              <w:jc w:val="center"/>
              <w:rPr>
                <w:sz w:val="18"/>
              </w:rPr>
            </w:pPr>
            <w:r>
              <w:rPr>
                <w:rFonts w:hint="eastAsia"/>
                <w:sz w:val="18"/>
              </w:rPr>
              <w:t>除水量</w:t>
            </w:r>
          </w:p>
        </w:tc>
        <w:tc>
          <w:tcPr>
            <w:tcW w:w="1049" w:type="dxa"/>
            <w:vAlign w:val="center"/>
          </w:tcPr>
          <w:p w14:paraId="0CE8B9D1" w14:textId="77777777" w:rsidR="009D3681" w:rsidRDefault="009D3681" w:rsidP="009D3681">
            <w:pPr>
              <w:jc w:val="center"/>
            </w:pPr>
            <w:r>
              <w:rPr>
                <w:sz w:val="18"/>
              </w:rPr>
              <w:t>—</w:t>
            </w:r>
          </w:p>
        </w:tc>
        <w:tc>
          <w:tcPr>
            <w:tcW w:w="1049" w:type="dxa"/>
            <w:vAlign w:val="center"/>
          </w:tcPr>
          <w:p w14:paraId="572D4D6F" w14:textId="77777777" w:rsidR="009D3681" w:rsidRDefault="009D3681" w:rsidP="009D3681">
            <w:pPr>
              <w:jc w:val="center"/>
              <w:rPr>
                <w:sz w:val="18"/>
              </w:rPr>
            </w:pPr>
            <w:r>
              <w:rPr>
                <w:sz w:val="18"/>
              </w:rPr>
              <w:t>√</w:t>
            </w:r>
          </w:p>
        </w:tc>
        <w:tc>
          <w:tcPr>
            <w:tcW w:w="1049" w:type="dxa"/>
            <w:vAlign w:val="center"/>
          </w:tcPr>
          <w:p w14:paraId="0000723F" w14:textId="77777777" w:rsidR="009D3681" w:rsidRDefault="009D3681" w:rsidP="009D3681">
            <w:pPr>
              <w:jc w:val="center"/>
              <w:rPr>
                <w:sz w:val="18"/>
              </w:rPr>
            </w:pPr>
            <w:r>
              <w:rPr>
                <w:sz w:val="18"/>
              </w:rPr>
              <w:t>√</w:t>
            </w:r>
          </w:p>
        </w:tc>
        <w:tc>
          <w:tcPr>
            <w:tcW w:w="1049" w:type="dxa"/>
            <w:vAlign w:val="center"/>
          </w:tcPr>
          <w:p w14:paraId="2C2B82FA" w14:textId="5A23A919" w:rsidR="009D3681" w:rsidRDefault="009D3681" w:rsidP="009D3681">
            <w:pPr>
              <w:jc w:val="center"/>
              <w:rPr>
                <w:sz w:val="18"/>
              </w:rPr>
            </w:pPr>
            <w:r>
              <w:rPr>
                <w:rFonts w:hint="eastAsia"/>
                <w:sz w:val="18"/>
              </w:rPr>
              <w:t>5.2.5</w:t>
            </w:r>
          </w:p>
        </w:tc>
        <w:tc>
          <w:tcPr>
            <w:tcW w:w="1049" w:type="dxa"/>
            <w:vAlign w:val="center"/>
          </w:tcPr>
          <w:p w14:paraId="1C4C6B1E" w14:textId="251B0497" w:rsidR="009D3681" w:rsidRDefault="009D3681" w:rsidP="009D3681">
            <w:pPr>
              <w:jc w:val="center"/>
              <w:rPr>
                <w:sz w:val="18"/>
              </w:rPr>
            </w:pPr>
            <w:r>
              <w:rPr>
                <w:rFonts w:hint="eastAsia"/>
                <w:sz w:val="18"/>
              </w:rPr>
              <w:t>6.2.5</w:t>
            </w:r>
          </w:p>
        </w:tc>
      </w:tr>
      <w:tr w:rsidR="009D3681" w14:paraId="78C09908" w14:textId="77777777" w:rsidTr="00D5381D">
        <w:trPr>
          <w:jc w:val="center"/>
        </w:trPr>
        <w:tc>
          <w:tcPr>
            <w:tcW w:w="855" w:type="dxa"/>
            <w:vAlign w:val="center"/>
          </w:tcPr>
          <w:p w14:paraId="79A7F4CC" w14:textId="6FACEEDC" w:rsidR="009D3681" w:rsidRDefault="009D3681" w:rsidP="009D3681">
            <w:pPr>
              <w:jc w:val="center"/>
              <w:rPr>
                <w:sz w:val="18"/>
              </w:rPr>
            </w:pPr>
            <w:r>
              <w:rPr>
                <w:sz w:val="18"/>
              </w:rPr>
              <w:t>6</w:t>
            </w:r>
          </w:p>
        </w:tc>
        <w:tc>
          <w:tcPr>
            <w:tcW w:w="2126" w:type="dxa"/>
            <w:vAlign w:val="center"/>
          </w:tcPr>
          <w:p w14:paraId="3B672F6B" w14:textId="3D641EF5" w:rsidR="009D3681" w:rsidRDefault="009D3681" w:rsidP="009D3681">
            <w:pPr>
              <w:jc w:val="center"/>
              <w:rPr>
                <w:sz w:val="18"/>
              </w:rPr>
            </w:pPr>
            <w:r>
              <w:rPr>
                <w:sz w:val="18"/>
              </w:rPr>
              <w:t>除</w:t>
            </w:r>
            <w:r>
              <w:rPr>
                <w:rFonts w:hint="eastAsia"/>
                <w:sz w:val="18"/>
              </w:rPr>
              <w:t>水输入功率</w:t>
            </w:r>
          </w:p>
        </w:tc>
        <w:tc>
          <w:tcPr>
            <w:tcW w:w="1049" w:type="dxa"/>
            <w:vAlign w:val="center"/>
          </w:tcPr>
          <w:p w14:paraId="0092F8B6" w14:textId="77777777" w:rsidR="009D3681" w:rsidRDefault="009D3681" w:rsidP="009D3681">
            <w:pPr>
              <w:jc w:val="center"/>
            </w:pPr>
            <w:r>
              <w:rPr>
                <w:sz w:val="18"/>
              </w:rPr>
              <w:t>—</w:t>
            </w:r>
          </w:p>
        </w:tc>
        <w:tc>
          <w:tcPr>
            <w:tcW w:w="1049" w:type="dxa"/>
            <w:vAlign w:val="center"/>
          </w:tcPr>
          <w:p w14:paraId="215C139E" w14:textId="77777777" w:rsidR="009D3681" w:rsidRDefault="009D3681" w:rsidP="009D3681">
            <w:pPr>
              <w:jc w:val="center"/>
              <w:rPr>
                <w:sz w:val="18"/>
              </w:rPr>
            </w:pPr>
            <w:r>
              <w:rPr>
                <w:sz w:val="18"/>
              </w:rPr>
              <w:t>√</w:t>
            </w:r>
          </w:p>
        </w:tc>
        <w:tc>
          <w:tcPr>
            <w:tcW w:w="1049" w:type="dxa"/>
            <w:vAlign w:val="center"/>
          </w:tcPr>
          <w:p w14:paraId="64696266" w14:textId="77777777" w:rsidR="009D3681" w:rsidRDefault="009D3681" w:rsidP="009D3681">
            <w:pPr>
              <w:jc w:val="center"/>
              <w:rPr>
                <w:sz w:val="18"/>
              </w:rPr>
            </w:pPr>
            <w:r>
              <w:rPr>
                <w:sz w:val="18"/>
              </w:rPr>
              <w:t>√</w:t>
            </w:r>
          </w:p>
        </w:tc>
        <w:tc>
          <w:tcPr>
            <w:tcW w:w="1049" w:type="dxa"/>
            <w:vAlign w:val="center"/>
          </w:tcPr>
          <w:p w14:paraId="39F0CBC5" w14:textId="188BECE6" w:rsidR="009D3681" w:rsidRDefault="009D3681" w:rsidP="009D3681">
            <w:pPr>
              <w:jc w:val="center"/>
              <w:rPr>
                <w:sz w:val="18"/>
              </w:rPr>
            </w:pPr>
            <w:r>
              <w:rPr>
                <w:rFonts w:hint="eastAsia"/>
                <w:sz w:val="18"/>
              </w:rPr>
              <w:t>5.2.6</w:t>
            </w:r>
          </w:p>
        </w:tc>
        <w:tc>
          <w:tcPr>
            <w:tcW w:w="1049" w:type="dxa"/>
            <w:vAlign w:val="center"/>
          </w:tcPr>
          <w:p w14:paraId="65C60527" w14:textId="4B0BF770" w:rsidR="009D3681" w:rsidRDefault="009D3681" w:rsidP="009D3681">
            <w:pPr>
              <w:jc w:val="center"/>
              <w:rPr>
                <w:sz w:val="18"/>
              </w:rPr>
            </w:pPr>
            <w:r>
              <w:rPr>
                <w:rFonts w:hint="eastAsia"/>
                <w:sz w:val="18"/>
              </w:rPr>
              <w:t>6.2.6</w:t>
            </w:r>
          </w:p>
        </w:tc>
      </w:tr>
      <w:tr w:rsidR="009D3681" w14:paraId="15551173" w14:textId="77777777" w:rsidTr="00D5381D">
        <w:trPr>
          <w:jc w:val="center"/>
        </w:trPr>
        <w:tc>
          <w:tcPr>
            <w:tcW w:w="855" w:type="dxa"/>
            <w:vAlign w:val="center"/>
          </w:tcPr>
          <w:p w14:paraId="0FBBCF61" w14:textId="58546A9A" w:rsidR="009D3681" w:rsidRDefault="009D3681" w:rsidP="009D3681">
            <w:pPr>
              <w:jc w:val="center"/>
              <w:rPr>
                <w:sz w:val="18"/>
              </w:rPr>
            </w:pPr>
            <w:r>
              <w:rPr>
                <w:sz w:val="18"/>
              </w:rPr>
              <w:t>7</w:t>
            </w:r>
          </w:p>
        </w:tc>
        <w:tc>
          <w:tcPr>
            <w:tcW w:w="2126" w:type="dxa"/>
            <w:vAlign w:val="center"/>
          </w:tcPr>
          <w:p w14:paraId="330F7F4D" w14:textId="0182E984" w:rsidR="009D3681" w:rsidRDefault="009D3681" w:rsidP="009D3681">
            <w:pPr>
              <w:jc w:val="center"/>
              <w:rPr>
                <w:sz w:val="18"/>
              </w:rPr>
            </w:pPr>
            <w:r>
              <w:rPr>
                <w:rFonts w:hint="eastAsia"/>
                <w:sz w:val="18"/>
              </w:rPr>
              <w:t>除水性能比</w:t>
            </w:r>
          </w:p>
        </w:tc>
        <w:tc>
          <w:tcPr>
            <w:tcW w:w="1049" w:type="dxa"/>
            <w:vAlign w:val="center"/>
          </w:tcPr>
          <w:p w14:paraId="74937640" w14:textId="77777777" w:rsidR="009D3681" w:rsidRDefault="009D3681" w:rsidP="009D3681">
            <w:pPr>
              <w:jc w:val="center"/>
            </w:pPr>
            <w:r>
              <w:rPr>
                <w:sz w:val="18"/>
              </w:rPr>
              <w:t>—</w:t>
            </w:r>
          </w:p>
        </w:tc>
        <w:tc>
          <w:tcPr>
            <w:tcW w:w="1049" w:type="dxa"/>
            <w:vAlign w:val="center"/>
          </w:tcPr>
          <w:p w14:paraId="582C67D0" w14:textId="77777777" w:rsidR="009D3681" w:rsidRDefault="009D3681" w:rsidP="009D3681">
            <w:pPr>
              <w:jc w:val="center"/>
              <w:rPr>
                <w:sz w:val="18"/>
              </w:rPr>
            </w:pPr>
            <w:r>
              <w:rPr>
                <w:sz w:val="18"/>
              </w:rPr>
              <w:t>√</w:t>
            </w:r>
          </w:p>
        </w:tc>
        <w:tc>
          <w:tcPr>
            <w:tcW w:w="1049" w:type="dxa"/>
            <w:vAlign w:val="center"/>
          </w:tcPr>
          <w:p w14:paraId="3A978C6D" w14:textId="77777777" w:rsidR="009D3681" w:rsidRDefault="009D3681" w:rsidP="009D3681">
            <w:pPr>
              <w:jc w:val="center"/>
              <w:rPr>
                <w:sz w:val="18"/>
              </w:rPr>
            </w:pPr>
            <w:r>
              <w:rPr>
                <w:sz w:val="18"/>
              </w:rPr>
              <w:t>√</w:t>
            </w:r>
          </w:p>
        </w:tc>
        <w:tc>
          <w:tcPr>
            <w:tcW w:w="1049" w:type="dxa"/>
            <w:vAlign w:val="center"/>
          </w:tcPr>
          <w:p w14:paraId="62F300B8" w14:textId="25207342" w:rsidR="009D3681" w:rsidRDefault="009D3681" w:rsidP="009D3681">
            <w:pPr>
              <w:jc w:val="center"/>
              <w:rPr>
                <w:sz w:val="18"/>
              </w:rPr>
            </w:pPr>
            <w:r>
              <w:rPr>
                <w:rFonts w:hint="eastAsia"/>
                <w:sz w:val="18"/>
              </w:rPr>
              <w:t>5.2.7</w:t>
            </w:r>
          </w:p>
        </w:tc>
        <w:tc>
          <w:tcPr>
            <w:tcW w:w="1049" w:type="dxa"/>
            <w:vAlign w:val="center"/>
          </w:tcPr>
          <w:p w14:paraId="1F6F8BDB" w14:textId="68F27035" w:rsidR="009D3681" w:rsidRDefault="009D3681" w:rsidP="009D3681">
            <w:pPr>
              <w:jc w:val="center"/>
              <w:rPr>
                <w:sz w:val="18"/>
              </w:rPr>
            </w:pPr>
            <w:r>
              <w:rPr>
                <w:rFonts w:hint="eastAsia"/>
                <w:sz w:val="18"/>
              </w:rPr>
              <w:t>6.2.7</w:t>
            </w:r>
          </w:p>
        </w:tc>
      </w:tr>
      <w:tr w:rsidR="003F6AB8" w14:paraId="2F67DA23" w14:textId="77777777" w:rsidTr="00D5381D">
        <w:trPr>
          <w:jc w:val="center"/>
        </w:trPr>
        <w:tc>
          <w:tcPr>
            <w:tcW w:w="855" w:type="dxa"/>
            <w:vAlign w:val="center"/>
          </w:tcPr>
          <w:p w14:paraId="2AAAA693" w14:textId="48FA503F" w:rsidR="003F6AB8" w:rsidRDefault="003F6AB8" w:rsidP="003F6AB8">
            <w:pPr>
              <w:jc w:val="center"/>
              <w:rPr>
                <w:sz w:val="18"/>
              </w:rPr>
            </w:pPr>
            <w:r>
              <w:rPr>
                <w:rFonts w:hint="eastAsia"/>
                <w:sz w:val="18"/>
              </w:rPr>
              <w:t>8</w:t>
            </w:r>
          </w:p>
        </w:tc>
        <w:tc>
          <w:tcPr>
            <w:tcW w:w="2126" w:type="dxa"/>
            <w:vAlign w:val="center"/>
          </w:tcPr>
          <w:p w14:paraId="6FC5317D" w14:textId="1033A7B4" w:rsidR="003F6AB8" w:rsidRDefault="003F6AB8" w:rsidP="003F6AB8">
            <w:pPr>
              <w:jc w:val="center"/>
              <w:rPr>
                <w:sz w:val="18"/>
              </w:rPr>
            </w:pPr>
            <w:r>
              <w:rPr>
                <w:rFonts w:hint="eastAsia"/>
                <w:sz w:val="18"/>
              </w:rPr>
              <w:t>噪声</w:t>
            </w:r>
          </w:p>
        </w:tc>
        <w:tc>
          <w:tcPr>
            <w:tcW w:w="1049" w:type="dxa"/>
            <w:vAlign w:val="center"/>
          </w:tcPr>
          <w:p w14:paraId="7B086B50" w14:textId="77777777" w:rsidR="003F6AB8" w:rsidRDefault="003F6AB8" w:rsidP="003F6AB8">
            <w:pPr>
              <w:jc w:val="center"/>
            </w:pPr>
            <w:r>
              <w:rPr>
                <w:sz w:val="18"/>
              </w:rPr>
              <w:t>—</w:t>
            </w:r>
          </w:p>
        </w:tc>
        <w:tc>
          <w:tcPr>
            <w:tcW w:w="1049" w:type="dxa"/>
            <w:vAlign w:val="center"/>
          </w:tcPr>
          <w:p w14:paraId="0D09D347" w14:textId="77777777" w:rsidR="003F6AB8" w:rsidRDefault="003F6AB8" w:rsidP="003F6AB8">
            <w:pPr>
              <w:jc w:val="center"/>
              <w:rPr>
                <w:sz w:val="18"/>
              </w:rPr>
            </w:pPr>
            <w:r>
              <w:rPr>
                <w:sz w:val="18"/>
              </w:rPr>
              <w:t>√</w:t>
            </w:r>
          </w:p>
        </w:tc>
        <w:tc>
          <w:tcPr>
            <w:tcW w:w="1049" w:type="dxa"/>
            <w:vAlign w:val="center"/>
          </w:tcPr>
          <w:p w14:paraId="4CFAFDF8" w14:textId="77777777" w:rsidR="003F6AB8" w:rsidRDefault="003F6AB8" w:rsidP="003F6AB8">
            <w:pPr>
              <w:jc w:val="center"/>
              <w:rPr>
                <w:sz w:val="18"/>
              </w:rPr>
            </w:pPr>
            <w:r>
              <w:rPr>
                <w:sz w:val="18"/>
              </w:rPr>
              <w:t>√</w:t>
            </w:r>
          </w:p>
        </w:tc>
        <w:tc>
          <w:tcPr>
            <w:tcW w:w="1049" w:type="dxa"/>
            <w:vAlign w:val="center"/>
          </w:tcPr>
          <w:p w14:paraId="53EDEF41" w14:textId="37FA010A" w:rsidR="003F6AB8" w:rsidRDefault="003F6AB8" w:rsidP="003F6AB8">
            <w:pPr>
              <w:jc w:val="center"/>
              <w:rPr>
                <w:sz w:val="18"/>
              </w:rPr>
            </w:pPr>
            <w:r>
              <w:rPr>
                <w:rFonts w:hint="eastAsia"/>
                <w:sz w:val="18"/>
              </w:rPr>
              <w:t>5.2.</w:t>
            </w:r>
            <w:r>
              <w:rPr>
                <w:sz w:val="18"/>
              </w:rPr>
              <w:t>8</w:t>
            </w:r>
          </w:p>
        </w:tc>
        <w:tc>
          <w:tcPr>
            <w:tcW w:w="1049" w:type="dxa"/>
            <w:vAlign w:val="center"/>
          </w:tcPr>
          <w:p w14:paraId="6A007A7C" w14:textId="53262D90" w:rsidR="003F6AB8" w:rsidRDefault="003F6AB8" w:rsidP="003F6AB8">
            <w:pPr>
              <w:jc w:val="center"/>
              <w:rPr>
                <w:sz w:val="18"/>
              </w:rPr>
            </w:pPr>
            <w:r>
              <w:rPr>
                <w:rFonts w:hint="eastAsia"/>
                <w:sz w:val="18"/>
              </w:rPr>
              <w:t>6.2.</w:t>
            </w:r>
            <w:r>
              <w:rPr>
                <w:sz w:val="18"/>
              </w:rPr>
              <w:t>8</w:t>
            </w:r>
          </w:p>
        </w:tc>
      </w:tr>
      <w:tr w:rsidR="003F6AB8" w14:paraId="09D442C8" w14:textId="77777777" w:rsidTr="00755116">
        <w:trPr>
          <w:jc w:val="center"/>
        </w:trPr>
        <w:tc>
          <w:tcPr>
            <w:tcW w:w="855" w:type="dxa"/>
            <w:vAlign w:val="center"/>
          </w:tcPr>
          <w:p w14:paraId="1AF9813A" w14:textId="1DD4E2D2" w:rsidR="003F6AB8" w:rsidRDefault="003F6AB8" w:rsidP="003F6AB8">
            <w:pPr>
              <w:jc w:val="center"/>
              <w:rPr>
                <w:sz w:val="18"/>
              </w:rPr>
            </w:pPr>
            <w:r>
              <w:rPr>
                <w:rFonts w:hint="eastAsia"/>
                <w:sz w:val="18"/>
              </w:rPr>
              <w:t>9</w:t>
            </w:r>
          </w:p>
        </w:tc>
        <w:tc>
          <w:tcPr>
            <w:tcW w:w="2126" w:type="dxa"/>
            <w:vAlign w:val="center"/>
          </w:tcPr>
          <w:p w14:paraId="3F6F6EB4" w14:textId="7D8FEB1D" w:rsidR="003F6AB8" w:rsidRDefault="003F6AB8" w:rsidP="003F6AB8">
            <w:pPr>
              <w:jc w:val="center"/>
              <w:rPr>
                <w:sz w:val="18"/>
              </w:rPr>
            </w:pPr>
            <w:r>
              <w:rPr>
                <w:sz w:val="18"/>
              </w:rPr>
              <w:t>绝缘电阻</w:t>
            </w:r>
          </w:p>
        </w:tc>
        <w:tc>
          <w:tcPr>
            <w:tcW w:w="1049" w:type="dxa"/>
            <w:vAlign w:val="center"/>
          </w:tcPr>
          <w:p w14:paraId="30F6D452" w14:textId="77777777" w:rsidR="003F6AB8" w:rsidRDefault="003F6AB8" w:rsidP="003F6AB8">
            <w:pPr>
              <w:jc w:val="center"/>
              <w:rPr>
                <w:sz w:val="18"/>
              </w:rPr>
            </w:pPr>
            <w:r>
              <w:rPr>
                <w:sz w:val="18"/>
              </w:rPr>
              <w:t>√</w:t>
            </w:r>
          </w:p>
        </w:tc>
        <w:tc>
          <w:tcPr>
            <w:tcW w:w="1049" w:type="dxa"/>
            <w:vAlign w:val="center"/>
          </w:tcPr>
          <w:p w14:paraId="083C1AF8" w14:textId="77777777" w:rsidR="003F6AB8" w:rsidRDefault="003F6AB8" w:rsidP="003F6AB8">
            <w:pPr>
              <w:jc w:val="center"/>
              <w:rPr>
                <w:sz w:val="18"/>
              </w:rPr>
            </w:pPr>
            <w:r>
              <w:rPr>
                <w:sz w:val="18"/>
              </w:rPr>
              <w:t>√</w:t>
            </w:r>
          </w:p>
        </w:tc>
        <w:tc>
          <w:tcPr>
            <w:tcW w:w="1049" w:type="dxa"/>
            <w:vAlign w:val="center"/>
          </w:tcPr>
          <w:p w14:paraId="04E35305" w14:textId="77777777" w:rsidR="003F6AB8" w:rsidRDefault="003F6AB8" w:rsidP="003F6AB8">
            <w:pPr>
              <w:jc w:val="center"/>
              <w:rPr>
                <w:sz w:val="18"/>
              </w:rPr>
            </w:pPr>
            <w:r>
              <w:rPr>
                <w:sz w:val="18"/>
              </w:rPr>
              <w:t>—</w:t>
            </w:r>
          </w:p>
        </w:tc>
        <w:tc>
          <w:tcPr>
            <w:tcW w:w="1049" w:type="dxa"/>
            <w:vAlign w:val="center"/>
          </w:tcPr>
          <w:p w14:paraId="1FF49FC4" w14:textId="1F34A82B" w:rsidR="003F6AB8" w:rsidRDefault="003F6AB8" w:rsidP="003F6AB8">
            <w:pPr>
              <w:jc w:val="center"/>
              <w:rPr>
                <w:sz w:val="18"/>
              </w:rPr>
            </w:pPr>
            <w:r>
              <w:rPr>
                <w:rFonts w:hint="eastAsia"/>
                <w:sz w:val="18"/>
              </w:rPr>
              <w:t>5.2.</w:t>
            </w:r>
            <w:r>
              <w:rPr>
                <w:sz w:val="18"/>
              </w:rPr>
              <w:t>9</w:t>
            </w:r>
          </w:p>
        </w:tc>
        <w:tc>
          <w:tcPr>
            <w:tcW w:w="1049" w:type="dxa"/>
            <w:vAlign w:val="center"/>
          </w:tcPr>
          <w:p w14:paraId="06A1D77B" w14:textId="1CA62048" w:rsidR="003F6AB8" w:rsidRDefault="003F6AB8" w:rsidP="003F6AB8">
            <w:pPr>
              <w:jc w:val="center"/>
              <w:rPr>
                <w:sz w:val="18"/>
              </w:rPr>
            </w:pPr>
            <w:r>
              <w:rPr>
                <w:rFonts w:hint="eastAsia"/>
                <w:sz w:val="18"/>
              </w:rPr>
              <w:t>6.2</w:t>
            </w:r>
            <w:r>
              <w:rPr>
                <w:sz w:val="18"/>
              </w:rPr>
              <w:t>.9</w:t>
            </w:r>
          </w:p>
        </w:tc>
      </w:tr>
      <w:tr w:rsidR="003F6AB8" w14:paraId="35906033" w14:textId="77777777" w:rsidTr="00D5381D">
        <w:trPr>
          <w:jc w:val="center"/>
        </w:trPr>
        <w:tc>
          <w:tcPr>
            <w:tcW w:w="855" w:type="dxa"/>
            <w:vAlign w:val="center"/>
          </w:tcPr>
          <w:p w14:paraId="74A89790" w14:textId="3E99F63C" w:rsidR="003F6AB8" w:rsidRDefault="003F6AB8" w:rsidP="003F6AB8">
            <w:pPr>
              <w:jc w:val="center"/>
              <w:rPr>
                <w:sz w:val="18"/>
              </w:rPr>
            </w:pPr>
            <w:r>
              <w:rPr>
                <w:sz w:val="18"/>
              </w:rPr>
              <w:t>10</w:t>
            </w:r>
          </w:p>
        </w:tc>
        <w:tc>
          <w:tcPr>
            <w:tcW w:w="2126" w:type="dxa"/>
            <w:vAlign w:val="center"/>
          </w:tcPr>
          <w:p w14:paraId="02CB616F" w14:textId="77777777" w:rsidR="003F6AB8" w:rsidRDefault="003F6AB8" w:rsidP="003F6AB8">
            <w:pPr>
              <w:jc w:val="center"/>
              <w:rPr>
                <w:sz w:val="18"/>
              </w:rPr>
            </w:pPr>
            <w:r>
              <w:rPr>
                <w:rFonts w:hint="eastAsia"/>
                <w:sz w:val="18"/>
              </w:rPr>
              <w:t>电气</w:t>
            </w:r>
            <w:r>
              <w:rPr>
                <w:sz w:val="18"/>
              </w:rPr>
              <w:t>强度</w:t>
            </w:r>
          </w:p>
        </w:tc>
        <w:tc>
          <w:tcPr>
            <w:tcW w:w="1049" w:type="dxa"/>
            <w:vAlign w:val="center"/>
          </w:tcPr>
          <w:p w14:paraId="4F658503" w14:textId="77777777" w:rsidR="003F6AB8" w:rsidRDefault="003F6AB8" w:rsidP="003F6AB8">
            <w:pPr>
              <w:jc w:val="center"/>
              <w:rPr>
                <w:sz w:val="18"/>
              </w:rPr>
            </w:pPr>
            <w:r>
              <w:rPr>
                <w:sz w:val="18"/>
              </w:rPr>
              <w:t>√</w:t>
            </w:r>
          </w:p>
        </w:tc>
        <w:tc>
          <w:tcPr>
            <w:tcW w:w="1049" w:type="dxa"/>
            <w:vAlign w:val="center"/>
          </w:tcPr>
          <w:p w14:paraId="04ACABF2" w14:textId="77777777" w:rsidR="003F6AB8" w:rsidRDefault="003F6AB8" w:rsidP="003F6AB8">
            <w:pPr>
              <w:jc w:val="center"/>
              <w:rPr>
                <w:sz w:val="18"/>
              </w:rPr>
            </w:pPr>
            <w:r>
              <w:rPr>
                <w:sz w:val="18"/>
              </w:rPr>
              <w:t>√</w:t>
            </w:r>
          </w:p>
        </w:tc>
        <w:tc>
          <w:tcPr>
            <w:tcW w:w="1049" w:type="dxa"/>
            <w:vAlign w:val="center"/>
          </w:tcPr>
          <w:p w14:paraId="6F4D23F3" w14:textId="77777777" w:rsidR="003F6AB8" w:rsidRDefault="003F6AB8" w:rsidP="003F6AB8">
            <w:pPr>
              <w:jc w:val="center"/>
              <w:rPr>
                <w:sz w:val="18"/>
              </w:rPr>
            </w:pPr>
            <w:r>
              <w:rPr>
                <w:sz w:val="18"/>
              </w:rPr>
              <w:t>—</w:t>
            </w:r>
          </w:p>
        </w:tc>
        <w:tc>
          <w:tcPr>
            <w:tcW w:w="1049" w:type="dxa"/>
            <w:vAlign w:val="center"/>
          </w:tcPr>
          <w:p w14:paraId="7D691497" w14:textId="5042BFCE" w:rsidR="003F6AB8" w:rsidRDefault="003F6AB8" w:rsidP="003F6AB8">
            <w:pPr>
              <w:jc w:val="center"/>
              <w:rPr>
                <w:sz w:val="18"/>
              </w:rPr>
            </w:pPr>
            <w:r>
              <w:rPr>
                <w:rFonts w:hint="eastAsia"/>
                <w:sz w:val="18"/>
              </w:rPr>
              <w:t>5.2.1</w:t>
            </w:r>
            <w:r w:rsidR="00A15CDE">
              <w:rPr>
                <w:rFonts w:hint="eastAsia"/>
                <w:sz w:val="18"/>
              </w:rPr>
              <w:t>0</w:t>
            </w:r>
          </w:p>
        </w:tc>
        <w:tc>
          <w:tcPr>
            <w:tcW w:w="1049" w:type="dxa"/>
            <w:vAlign w:val="center"/>
          </w:tcPr>
          <w:p w14:paraId="4347D3AD" w14:textId="460273A7" w:rsidR="003F6AB8" w:rsidRDefault="003F6AB8" w:rsidP="003F6AB8">
            <w:pPr>
              <w:jc w:val="center"/>
              <w:rPr>
                <w:sz w:val="18"/>
              </w:rPr>
            </w:pPr>
            <w:r>
              <w:rPr>
                <w:rFonts w:hint="eastAsia"/>
                <w:sz w:val="18"/>
              </w:rPr>
              <w:t>6.2.1</w:t>
            </w:r>
            <w:r w:rsidR="00A15CDE">
              <w:rPr>
                <w:rFonts w:hint="eastAsia"/>
                <w:sz w:val="18"/>
              </w:rPr>
              <w:t>0</w:t>
            </w:r>
          </w:p>
        </w:tc>
      </w:tr>
      <w:tr w:rsidR="003F6AB8" w14:paraId="13B0EF7D" w14:textId="77777777" w:rsidTr="00D5381D">
        <w:trPr>
          <w:jc w:val="center"/>
        </w:trPr>
        <w:tc>
          <w:tcPr>
            <w:tcW w:w="855" w:type="dxa"/>
            <w:vAlign w:val="center"/>
          </w:tcPr>
          <w:p w14:paraId="7EC761E2" w14:textId="0D55EAAE" w:rsidR="003F6AB8" w:rsidRDefault="003F6AB8" w:rsidP="003F6AB8">
            <w:pPr>
              <w:jc w:val="center"/>
              <w:rPr>
                <w:sz w:val="18"/>
              </w:rPr>
            </w:pPr>
            <w:r>
              <w:rPr>
                <w:sz w:val="18"/>
              </w:rPr>
              <w:t>11</w:t>
            </w:r>
          </w:p>
        </w:tc>
        <w:tc>
          <w:tcPr>
            <w:tcW w:w="2126" w:type="dxa"/>
            <w:vAlign w:val="center"/>
          </w:tcPr>
          <w:p w14:paraId="420327BE" w14:textId="77777777" w:rsidR="003F6AB8" w:rsidRDefault="003F6AB8" w:rsidP="003F6AB8">
            <w:pPr>
              <w:jc w:val="center"/>
              <w:rPr>
                <w:sz w:val="18"/>
              </w:rPr>
            </w:pPr>
            <w:r>
              <w:rPr>
                <w:rFonts w:hint="eastAsia"/>
                <w:sz w:val="18"/>
              </w:rPr>
              <w:t>泄漏电流</w:t>
            </w:r>
          </w:p>
        </w:tc>
        <w:tc>
          <w:tcPr>
            <w:tcW w:w="1049" w:type="dxa"/>
            <w:vAlign w:val="center"/>
          </w:tcPr>
          <w:p w14:paraId="0E187B9E" w14:textId="77777777" w:rsidR="003F6AB8" w:rsidRPr="00B261FA" w:rsidRDefault="003F6AB8" w:rsidP="003F6AB8">
            <w:pPr>
              <w:jc w:val="center"/>
              <w:rPr>
                <w:sz w:val="18"/>
              </w:rPr>
            </w:pPr>
            <w:r w:rsidRPr="00B261FA">
              <w:rPr>
                <w:sz w:val="18"/>
              </w:rPr>
              <w:t>√</w:t>
            </w:r>
          </w:p>
        </w:tc>
        <w:tc>
          <w:tcPr>
            <w:tcW w:w="1049" w:type="dxa"/>
            <w:vAlign w:val="center"/>
          </w:tcPr>
          <w:p w14:paraId="5C4B1CD6" w14:textId="77777777" w:rsidR="003F6AB8" w:rsidRPr="00B261FA" w:rsidRDefault="003F6AB8" w:rsidP="003F6AB8">
            <w:pPr>
              <w:jc w:val="center"/>
              <w:rPr>
                <w:sz w:val="18"/>
              </w:rPr>
            </w:pPr>
            <w:r w:rsidRPr="00B261FA">
              <w:rPr>
                <w:sz w:val="18"/>
              </w:rPr>
              <w:t>√</w:t>
            </w:r>
          </w:p>
        </w:tc>
        <w:tc>
          <w:tcPr>
            <w:tcW w:w="1049" w:type="dxa"/>
            <w:vAlign w:val="center"/>
          </w:tcPr>
          <w:p w14:paraId="489E1FAC" w14:textId="77777777" w:rsidR="003F6AB8" w:rsidRDefault="003F6AB8" w:rsidP="003F6AB8">
            <w:pPr>
              <w:jc w:val="center"/>
              <w:rPr>
                <w:sz w:val="18"/>
              </w:rPr>
            </w:pPr>
            <w:r>
              <w:rPr>
                <w:sz w:val="18"/>
              </w:rPr>
              <w:t>—</w:t>
            </w:r>
          </w:p>
        </w:tc>
        <w:tc>
          <w:tcPr>
            <w:tcW w:w="1049" w:type="dxa"/>
            <w:vAlign w:val="center"/>
          </w:tcPr>
          <w:p w14:paraId="7531F2D5" w14:textId="6FA3E573" w:rsidR="003F6AB8" w:rsidRDefault="003F6AB8" w:rsidP="003F6AB8">
            <w:pPr>
              <w:jc w:val="center"/>
              <w:rPr>
                <w:sz w:val="18"/>
              </w:rPr>
            </w:pPr>
            <w:r>
              <w:rPr>
                <w:rFonts w:hint="eastAsia"/>
                <w:sz w:val="18"/>
              </w:rPr>
              <w:t>5.2.1</w:t>
            </w:r>
            <w:r w:rsidR="00A15CDE">
              <w:rPr>
                <w:rFonts w:hint="eastAsia"/>
                <w:sz w:val="18"/>
              </w:rPr>
              <w:t>1</w:t>
            </w:r>
          </w:p>
        </w:tc>
        <w:tc>
          <w:tcPr>
            <w:tcW w:w="1049" w:type="dxa"/>
            <w:vAlign w:val="center"/>
          </w:tcPr>
          <w:p w14:paraId="183DBE0E" w14:textId="2DDB9689" w:rsidR="003F6AB8" w:rsidRDefault="003F6AB8" w:rsidP="003F6AB8">
            <w:pPr>
              <w:jc w:val="center"/>
              <w:rPr>
                <w:sz w:val="18"/>
              </w:rPr>
            </w:pPr>
            <w:r>
              <w:rPr>
                <w:rFonts w:hint="eastAsia"/>
                <w:sz w:val="18"/>
              </w:rPr>
              <w:t>6.2.1</w:t>
            </w:r>
            <w:r w:rsidR="00A15CDE">
              <w:rPr>
                <w:sz w:val="18"/>
              </w:rPr>
              <w:t>1</w:t>
            </w:r>
          </w:p>
        </w:tc>
      </w:tr>
      <w:tr w:rsidR="003F6AB8" w14:paraId="620B2F19" w14:textId="77777777" w:rsidTr="00D5381D">
        <w:trPr>
          <w:jc w:val="center"/>
        </w:trPr>
        <w:tc>
          <w:tcPr>
            <w:tcW w:w="855" w:type="dxa"/>
            <w:vAlign w:val="center"/>
          </w:tcPr>
          <w:p w14:paraId="05E03E12" w14:textId="7D5AC217" w:rsidR="003F6AB8" w:rsidRDefault="003F6AB8" w:rsidP="003F6AB8">
            <w:pPr>
              <w:jc w:val="center"/>
              <w:rPr>
                <w:sz w:val="18"/>
              </w:rPr>
            </w:pPr>
            <w:r>
              <w:rPr>
                <w:sz w:val="18"/>
              </w:rPr>
              <w:t>12</w:t>
            </w:r>
          </w:p>
        </w:tc>
        <w:tc>
          <w:tcPr>
            <w:tcW w:w="2126" w:type="dxa"/>
            <w:vAlign w:val="center"/>
          </w:tcPr>
          <w:p w14:paraId="06B9D9BC" w14:textId="77777777" w:rsidR="003F6AB8" w:rsidRDefault="003F6AB8" w:rsidP="003F6AB8">
            <w:pPr>
              <w:jc w:val="center"/>
              <w:rPr>
                <w:sz w:val="18"/>
              </w:rPr>
            </w:pPr>
            <w:r>
              <w:rPr>
                <w:rFonts w:hint="eastAsia"/>
                <w:sz w:val="18"/>
              </w:rPr>
              <w:t>接地电阻</w:t>
            </w:r>
          </w:p>
        </w:tc>
        <w:tc>
          <w:tcPr>
            <w:tcW w:w="1049" w:type="dxa"/>
            <w:vAlign w:val="center"/>
          </w:tcPr>
          <w:p w14:paraId="22E2C6AF" w14:textId="77777777" w:rsidR="003F6AB8" w:rsidRDefault="003F6AB8" w:rsidP="003F6AB8">
            <w:pPr>
              <w:jc w:val="center"/>
              <w:rPr>
                <w:sz w:val="18"/>
              </w:rPr>
            </w:pPr>
            <w:r>
              <w:rPr>
                <w:sz w:val="18"/>
              </w:rPr>
              <w:t>√</w:t>
            </w:r>
          </w:p>
        </w:tc>
        <w:tc>
          <w:tcPr>
            <w:tcW w:w="1049" w:type="dxa"/>
            <w:vAlign w:val="center"/>
          </w:tcPr>
          <w:p w14:paraId="70ECE2B1" w14:textId="77777777" w:rsidR="003F6AB8" w:rsidRDefault="003F6AB8" w:rsidP="003F6AB8">
            <w:pPr>
              <w:jc w:val="center"/>
              <w:rPr>
                <w:sz w:val="18"/>
              </w:rPr>
            </w:pPr>
            <w:r>
              <w:rPr>
                <w:sz w:val="18"/>
              </w:rPr>
              <w:t>√</w:t>
            </w:r>
          </w:p>
        </w:tc>
        <w:tc>
          <w:tcPr>
            <w:tcW w:w="1049" w:type="dxa"/>
            <w:vAlign w:val="center"/>
          </w:tcPr>
          <w:p w14:paraId="4AC18634" w14:textId="77777777" w:rsidR="003F6AB8" w:rsidRDefault="003F6AB8" w:rsidP="003F6AB8">
            <w:pPr>
              <w:jc w:val="center"/>
              <w:rPr>
                <w:sz w:val="18"/>
              </w:rPr>
            </w:pPr>
            <w:r>
              <w:rPr>
                <w:sz w:val="18"/>
              </w:rPr>
              <w:t>—</w:t>
            </w:r>
          </w:p>
        </w:tc>
        <w:tc>
          <w:tcPr>
            <w:tcW w:w="1049" w:type="dxa"/>
            <w:vAlign w:val="center"/>
          </w:tcPr>
          <w:p w14:paraId="7D4653ED" w14:textId="7464EE4A" w:rsidR="003F6AB8" w:rsidRDefault="003F6AB8" w:rsidP="003F6AB8">
            <w:pPr>
              <w:jc w:val="center"/>
              <w:rPr>
                <w:sz w:val="18"/>
              </w:rPr>
            </w:pPr>
            <w:r>
              <w:rPr>
                <w:rFonts w:hint="eastAsia"/>
                <w:sz w:val="18"/>
              </w:rPr>
              <w:t>5.2.1</w:t>
            </w:r>
            <w:r w:rsidR="00A15CDE">
              <w:rPr>
                <w:rFonts w:hint="eastAsia"/>
                <w:sz w:val="18"/>
              </w:rPr>
              <w:t>2</w:t>
            </w:r>
          </w:p>
        </w:tc>
        <w:tc>
          <w:tcPr>
            <w:tcW w:w="1049" w:type="dxa"/>
            <w:vAlign w:val="center"/>
          </w:tcPr>
          <w:p w14:paraId="0E0E9F8A" w14:textId="7EFB9910" w:rsidR="003F6AB8" w:rsidRDefault="003F6AB8" w:rsidP="003F6AB8">
            <w:pPr>
              <w:jc w:val="center"/>
              <w:rPr>
                <w:sz w:val="18"/>
              </w:rPr>
            </w:pPr>
            <w:r>
              <w:rPr>
                <w:rFonts w:hint="eastAsia"/>
                <w:sz w:val="18"/>
              </w:rPr>
              <w:t>6.2.1</w:t>
            </w:r>
            <w:r w:rsidR="00A15CDE">
              <w:rPr>
                <w:sz w:val="18"/>
              </w:rPr>
              <w:t>2</w:t>
            </w:r>
          </w:p>
        </w:tc>
      </w:tr>
      <w:tr w:rsidR="009D3681" w14:paraId="561421A0" w14:textId="77777777" w:rsidTr="00D5381D">
        <w:trPr>
          <w:jc w:val="center"/>
        </w:trPr>
        <w:tc>
          <w:tcPr>
            <w:tcW w:w="8226" w:type="dxa"/>
            <w:gridSpan w:val="7"/>
            <w:vAlign w:val="center"/>
          </w:tcPr>
          <w:p w14:paraId="0513724A" w14:textId="77777777" w:rsidR="009D3681" w:rsidRDefault="009D3681" w:rsidP="009D3681">
            <w:pPr>
              <w:jc w:val="left"/>
              <w:rPr>
                <w:sz w:val="18"/>
              </w:rPr>
            </w:pPr>
            <w:r>
              <w:rPr>
                <w:sz w:val="18"/>
              </w:rPr>
              <w:t>注：</w:t>
            </w:r>
            <w:r>
              <w:rPr>
                <w:sz w:val="18"/>
              </w:rPr>
              <w:t>“√”</w:t>
            </w:r>
            <w:r>
              <w:rPr>
                <w:sz w:val="18"/>
              </w:rPr>
              <w:t>表示需要检验项目，</w:t>
            </w:r>
            <w:r>
              <w:rPr>
                <w:sz w:val="18"/>
              </w:rPr>
              <w:t>“—”</w:t>
            </w:r>
            <w:r>
              <w:rPr>
                <w:sz w:val="18"/>
              </w:rPr>
              <w:t>表示不需要检验项目</w:t>
            </w:r>
          </w:p>
        </w:tc>
      </w:tr>
    </w:tbl>
    <w:p w14:paraId="5D5ADF6C" w14:textId="77777777" w:rsidR="00BB3578" w:rsidRDefault="006E7DAD">
      <w:pPr>
        <w:spacing w:line="360" w:lineRule="auto"/>
        <w:rPr>
          <w:rFonts w:eastAsia="黑体"/>
        </w:rPr>
      </w:pPr>
      <w:r>
        <w:rPr>
          <w:rFonts w:eastAsia="黑体"/>
        </w:rPr>
        <w:t xml:space="preserve">7.3  </w:t>
      </w:r>
      <w:r>
        <w:rPr>
          <w:rFonts w:eastAsia="黑体"/>
        </w:rPr>
        <w:t>出厂检验</w:t>
      </w:r>
    </w:p>
    <w:p w14:paraId="023A2C72" w14:textId="028DF531"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lastRenderedPageBreak/>
        <w:t>每台机组需经制造厂质量检验部门检验合格后，方可允许出厂。</w:t>
      </w:r>
    </w:p>
    <w:p w14:paraId="0CC7CEB5" w14:textId="77777777" w:rsidR="00BB3578" w:rsidRDefault="006E7DAD">
      <w:pPr>
        <w:spacing w:line="360" w:lineRule="auto"/>
        <w:rPr>
          <w:rFonts w:eastAsia="黑体"/>
        </w:rPr>
      </w:pPr>
      <w:r>
        <w:rPr>
          <w:rFonts w:eastAsia="黑体"/>
        </w:rPr>
        <w:t xml:space="preserve">7.4  </w:t>
      </w:r>
      <w:r>
        <w:rPr>
          <w:rFonts w:eastAsia="黑体"/>
        </w:rPr>
        <w:t>型式检验</w:t>
      </w:r>
    </w:p>
    <w:p w14:paraId="6851BF8F" w14:textId="0A76CD36" w:rsidR="00BB3578" w:rsidRPr="009B5B44" w:rsidRDefault="006E7DAD">
      <w:pPr>
        <w:spacing w:line="360" w:lineRule="auto"/>
      </w:pPr>
      <w:r w:rsidRPr="009B5B44">
        <w:t xml:space="preserve">7.4.1  </w:t>
      </w:r>
      <w:r w:rsidRPr="009B5B44">
        <w:t>机组有下列情况之一时，应进行型式检验</w:t>
      </w:r>
      <w:r w:rsidR="003C5819">
        <w:t>：</w:t>
      </w:r>
    </w:p>
    <w:p w14:paraId="232EBE90" w14:textId="1B040BFB"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a</w:t>
      </w:r>
      <w:r>
        <w:rPr>
          <w:rFonts w:eastAsia="宋体"/>
          <w:kern w:val="2"/>
        </w:rPr>
        <w:t>）新产品定型时；</w:t>
      </w:r>
    </w:p>
    <w:p w14:paraId="53515AE6" w14:textId="5BF20B0F"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b</w:t>
      </w:r>
      <w:r>
        <w:rPr>
          <w:rFonts w:eastAsia="宋体"/>
          <w:kern w:val="2"/>
        </w:rPr>
        <w:t>）当设计、工艺、结构</w:t>
      </w:r>
      <w:r w:rsidR="00F4061F">
        <w:rPr>
          <w:rFonts w:eastAsia="宋体"/>
          <w:kern w:val="2"/>
        </w:rPr>
        <w:t>、</w:t>
      </w:r>
      <w:r>
        <w:rPr>
          <w:rFonts w:eastAsia="宋体"/>
          <w:kern w:val="2"/>
        </w:rPr>
        <w:t>原料有较大变动，可能影响产品性能时；</w:t>
      </w:r>
    </w:p>
    <w:p w14:paraId="7319196B" w14:textId="7F826EC0"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c</w:t>
      </w:r>
      <w:r>
        <w:rPr>
          <w:rFonts w:eastAsia="宋体"/>
          <w:kern w:val="2"/>
        </w:rPr>
        <w:t>）正常生产时，每</w:t>
      </w:r>
      <w:r w:rsidR="00F4061F">
        <w:rPr>
          <w:rFonts w:eastAsia="宋体" w:hint="eastAsia"/>
          <w:kern w:val="2"/>
        </w:rPr>
        <w:t>三</w:t>
      </w:r>
      <w:r>
        <w:rPr>
          <w:rFonts w:eastAsia="宋体"/>
          <w:kern w:val="2"/>
        </w:rPr>
        <w:t>年至少进行一次；</w:t>
      </w:r>
    </w:p>
    <w:p w14:paraId="24F12558" w14:textId="77777777"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d</w:t>
      </w:r>
      <w:r>
        <w:rPr>
          <w:rFonts w:eastAsia="宋体"/>
          <w:kern w:val="2"/>
        </w:rPr>
        <w:t>）停产一年以上，恢复生产时；</w:t>
      </w:r>
    </w:p>
    <w:p w14:paraId="52326407" w14:textId="77777777"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e</w:t>
      </w:r>
      <w:r>
        <w:rPr>
          <w:rFonts w:eastAsia="宋体"/>
          <w:kern w:val="2"/>
        </w:rPr>
        <w:t>）转厂生产时；</w:t>
      </w:r>
    </w:p>
    <w:p w14:paraId="5BF50DA3" w14:textId="6F333495"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f</w:t>
      </w:r>
      <w:r>
        <w:rPr>
          <w:rFonts w:eastAsia="宋体"/>
          <w:kern w:val="2"/>
        </w:rPr>
        <w:t>）质量监督机构产品监督抽查提出要求时。</w:t>
      </w:r>
    </w:p>
    <w:p w14:paraId="63191C13" w14:textId="77777777" w:rsidR="00BB3578" w:rsidRDefault="006E7DAD">
      <w:pPr>
        <w:spacing w:line="360" w:lineRule="auto"/>
      </w:pPr>
      <w:r w:rsidRPr="009B5B44">
        <w:t xml:space="preserve">7.4.2  </w:t>
      </w:r>
      <w:r w:rsidRPr="009B5B44">
        <w:t>机组在试验运行时如有故障，应在排除故障后重新进行检验。</w:t>
      </w:r>
    </w:p>
    <w:p w14:paraId="7031BD77" w14:textId="297BC1CE" w:rsidR="002A6E01" w:rsidRDefault="002A6E01">
      <w:pPr>
        <w:spacing w:line="360" w:lineRule="auto"/>
        <w:rPr>
          <w:rFonts w:eastAsia="黑体"/>
        </w:rPr>
      </w:pPr>
      <w:r w:rsidRPr="002A6E01">
        <w:rPr>
          <w:rFonts w:eastAsia="黑体"/>
        </w:rPr>
        <w:t xml:space="preserve">7.5  </w:t>
      </w:r>
      <w:r w:rsidRPr="002A6E01">
        <w:rPr>
          <w:rFonts w:eastAsia="黑体" w:hint="eastAsia"/>
        </w:rPr>
        <w:t>抽样检验</w:t>
      </w:r>
    </w:p>
    <w:p w14:paraId="53334A10" w14:textId="7D178720" w:rsidR="002A6E01" w:rsidRPr="002A6E01" w:rsidRDefault="002A6E01" w:rsidP="002A6E01">
      <w:pPr>
        <w:pStyle w:val="af1"/>
        <w:numPr>
          <w:ilvl w:val="0"/>
          <w:numId w:val="0"/>
        </w:numPr>
        <w:spacing w:line="360" w:lineRule="auto"/>
        <w:ind w:firstLineChars="200" w:firstLine="420"/>
        <w:outlineLvl w:val="9"/>
        <w:rPr>
          <w:rFonts w:eastAsia="宋体"/>
          <w:kern w:val="2"/>
        </w:rPr>
      </w:pPr>
      <w:r w:rsidRPr="002A6E01">
        <w:rPr>
          <w:rFonts w:eastAsia="宋体" w:hint="eastAsia"/>
          <w:kern w:val="2"/>
        </w:rPr>
        <w:t>生产企业应对正常生产的产品每种规格在</w:t>
      </w:r>
      <w:r w:rsidRPr="002A6E01">
        <w:rPr>
          <w:rFonts w:eastAsia="宋体" w:hint="eastAsia"/>
          <w:kern w:val="2"/>
        </w:rPr>
        <w:t>12</w:t>
      </w:r>
      <w:r w:rsidRPr="002A6E01">
        <w:rPr>
          <w:rFonts w:eastAsia="宋体" w:hint="eastAsia"/>
          <w:kern w:val="2"/>
        </w:rPr>
        <w:t>个月内抽样检验一次。</w:t>
      </w:r>
    </w:p>
    <w:p w14:paraId="5556FA64" w14:textId="77777777" w:rsidR="00BB3578" w:rsidRDefault="006E7DAD">
      <w:pPr>
        <w:pStyle w:val="1"/>
        <w:spacing w:before="240" w:after="240" w:line="360" w:lineRule="auto"/>
        <w:rPr>
          <w:rFonts w:eastAsia="黑体"/>
          <w:b w:val="0"/>
          <w:sz w:val="24"/>
          <w:szCs w:val="24"/>
        </w:rPr>
      </w:pPr>
      <w:bookmarkStart w:id="24" w:name="_Toc100682984"/>
      <w:bookmarkStart w:id="25" w:name="_Toc100683225"/>
      <w:r>
        <w:rPr>
          <w:rFonts w:eastAsia="黑体"/>
          <w:b w:val="0"/>
          <w:sz w:val="24"/>
          <w:szCs w:val="24"/>
        </w:rPr>
        <w:t xml:space="preserve">8  </w:t>
      </w:r>
      <w:r>
        <w:rPr>
          <w:rFonts w:eastAsia="黑体"/>
          <w:b w:val="0"/>
          <w:sz w:val="24"/>
          <w:szCs w:val="24"/>
        </w:rPr>
        <w:t>标志、包装、运输和贮存</w:t>
      </w:r>
      <w:bookmarkEnd w:id="24"/>
      <w:bookmarkEnd w:id="25"/>
    </w:p>
    <w:p w14:paraId="04D0A0FA" w14:textId="77777777" w:rsidR="00BB3578" w:rsidRDefault="006E7DAD">
      <w:pPr>
        <w:spacing w:line="360" w:lineRule="auto"/>
        <w:rPr>
          <w:rFonts w:eastAsia="黑体"/>
        </w:rPr>
      </w:pPr>
      <w:r>
        <w:rPr>
          <w:rFonts w:eastAsia="黑体"/>
        </w:rPr>
        <w:t xml:space="preserve">8.1  </w:t>
      </w:r>
      <w:r>
        <w:rPr>
          <w:rFonts w:eastAsia="黑体"/>
        </w:rPr>
        <w:t>标志</w:t>
      </w:r>
    </w:p>
    <w:p w14:paraId="52BC57B5" w14:textId="77777777" w:rsidR="00BB3578" w:rsidRPr="009B5B44" w:rsidRDefault="006E7DAD">
      <w:pPr>
        <w:spacing w:line="360" w:lineRule="auto"/>
      </w:pPr>
      <w:r w:rsidRPr="009B5B44">
        <w:t xml:space="preserve">8.1.1  </w:t>
      </w:r>
      <w:r w:rsidRPr="009B5B44">
        <w:t>每台机组在明显的部位上固定永久铭牌，铭牌应符合</w:t>
      </w:r>
      <w:r w:rsidRPr="009B5B44">
        <w:t>GB/T 13306</w:t>
      </w:r>
      <w:r w:rsidRPr="009B5B44">
        <w:t>的规定。</w:t>
      </w:r>
    </w:p>
    <w:p w14:paraId="1E7DA022" w14:textId="77777777" w:rsidR="00BB3578" w:rsidRPr="009B5B44" w:rsidRDefault="006E7DAD">
      <w:pPr>
        <w:spacing w:line="360" w:lineRule="auto"/>
      </w:pPr>
      <w:r w:rsidRPr="009B5B44">
        <w:t xml:space="preserve">8.1.2  </w:t>
      </w:r>
      <w:r w:rsidRPr="009B5B44">
        <w:t>铭牌上应清晰标出下列内容：</w:t>
      </w:r>
    </w:p>
    <w:p w14:paraId="547508F9" w14:textId="77777777" w:rsidR="00BB3578" w:rsidRPr="00E53800" w:rsidRDefault="006E7DAD">
      <w:pPr>
        <w:pStyle w:val="af1"/>
        <w:numPr>
          <w:ilvl w:val="0"/>
          <w:numId w:val="0"/>
        </w:numPr>
        <w:spacing w:line="360" w:lineRule="auto"/>
        <w:ind w:firstLineChars="200" w:firstLine="420"/>
        <w:outlineLvl w:val="9"/>
        <w:rPr>
          <w:rFonts w:eastAsia="宋体"/>
          <w:kern w:val="2"/>
        </w:rPr>
      </w:pPr>
      <w:r w:rsidRPr="00E53800">
        <w:rPr>
          <w:rFonts w:eastAsia="宋体"/>
          <w:kern w:val="2"/>
        </w:rPr>
        <w:t>a</w:t>
      </w:r>
      <w:r w:rsidRPr="00E53800">
        <w:rPr>
          <w:rFonts w:eastAsia="宋体"/>
          <w:kern w:val="2"/>
        </w:rPr>
        <w:t>）</w:t>
      </w:r>
      <w:r w:rsidR="00575A27" w:rsidRPr="00E53800">
        <w:rPr>
          <w:rFonts w:eastAsia="宋体"/>
          <w:kern w:val="2"/>
        </w:rPr>
        <w:t>机组</w:t>
      </w:r>
      <w:r w:rsidRPr="00E53800">
        <w:rPr>
          <w:rFonts w:eastAsia="宋体"/>
          <w:kern w:val="2"/>
        </w:rPr>
        <w:t>名称和型号；</w:t>
      </w:r>
    </w:p>
    <w:p w14:paraId="28E62362" w14:textId="2FE6AAB0" w:rsidR="00BB3578" w:rsidRPr="00E53800" w:rsidRDefault="006E7DAD">
      <w:pPr>
        <w:pStyle w:val="af1"/>
        <w:numPr>
          <w:ilvl w:val="0"/>
          <w:numId w:val="0"/>
        </w:numPr>
        <w:spacing w:line="360" w:lineRule="auto"/>
        <w:ind w:firstLineChars="200" w:firstLine="420"/>
        <w:outlineLvl w:val="9"/>
        <w:rPr>
          <w:rFonts w:eastAsia="宋体"/>
          <w:kern w:val="2"/>
        </w:rPr>
      </w:pPr>
      <w:r w:rsidRPr="00E53800">
        <w:rPr>
          <w:rFonts w:eastAsia="宋体"/>
          <w:kern w:val="2"/>
        </w:rPr>
        <w:t>b</w:t>
      </w:r>
      <w:r w:rsidRPr="00E53800">
        <w:rPr>
          <w:rFonts w:eastAsia="宋体"/>
          <w:kern w:val="2"/>
        </w:rPr>
        <w:t>）主要技术参数</w:t>
      </w:r>
      <w:r w:rsidR="00575A27" w:rsidRPr="00E53800">
        <w:rPr>
          <w:rFonts w:eastAsia="宋体" w:hint="eastAsia"/>
          <w:kern w:val="2"/>
        </w:rPr>
        <w:t>（</w:t>
      </w:r>
      <w:r w:rsidR="00024091" w:rsidRPr="00B859A1">
        <w:rPr>
          <w:rFonts w:eastAsia="宋体" w:hint="eastAsia"/>
          <w:kern w:val="2"/>
        </w:rPr>
        <w:t>湿</w:t>
      </w:r>
      <w:r w:rsidR="00A33E06" w:rsidRPr="00B859A1">
        <w:rPr>
          <w:rFonts w:eastAsia="宋体" w:hint="eastAsia"/>
          <w:kern w:val="2"/>
        </w:rPr>
        <w:t>污泥处理量</w:t>
      </w:r>
      <w:r w:rsidR="00EB3AB7" w:rsidRPr="00B859A1">
        <w:rPr>
          <w:rFonts w:eastAsia="宋体" w:hint="eastAsia"/>
          <w:kern w:val="2"/>
        </w:rPr>
        <w:t>、</w:t>
      </w:r>
      <w:r w:rsidR="00EB3AB7">
        <w:rPr>
          <w:rFonts w:eastAsia="宋体" w:hint="eastAsia"/>
          <w:kern w:val="2"/>
        </w:rPr>
        <w:t>除</w:t>
      </w:r>
      <w:r w:rsidR="003E72A3">
        <w:rPr>
          <w:rFonts w:eastAsia="宋体" w:hint="eastAsia"/>
          <w:kern w:val="2"/>
        </w:rPr>
        <w:t>水</w:t>
      </w:r>
      <w:r w:rsidR="00EB3AB7">
        <w:rPr>
          <w:rFonts w:eastAsia="宋体" w:hint="eastAsia"/>
          <w:kern w:val="2"/>
        </w:rPr>
        <w:t>量、除</w:t>
      </w:r>
      <w:r w:rsidR="003E72A3">
        <w:rPr>
          <w:rFonts w:eastAsia="宋体" w:hint="eastAsia"/>
          <w:kern w:val="2"/>
        </w:rPr>
        <w:t>水</w:t>
      </w:r>
      <w:r w:rsidR="00EB3AB7">
        <w:rPr>
          <w:rFonts w:eastAsia="宋体" w:hint="eastAsia"/>
          <w:kern w:val="2"/>
        </w:rPr>
        <w:t>输入功率、除</w:t>
      </w:r>
      <w:r w:rsidR="003E72A3">
        <w:rPr>
          <w:rFonts w:eastAsia="宋体" w:hint="eastAsia"/>
          <w:kern w:val="2"/>
        </w:rPr>
        <w:t>水</w:t>
      </w:r>
      <w:r w:rsidR="00EB3AB7">
        <w:rPr>
          <w:rFonts w:eastAsia="宋体" w:hint="eastAsia"/>
          <w:kern w:val="2"/>
        </w:rPr>
        <w:t>性能比</w:t>
      </w:r>
      <w:r w:rsidR="00E53800" w:rsidRPr="00E53800">
        <w:rPr>
          <w:rFonts w:eastAsia="宋体" w:hint="eastAsia"/>
          <w:kern w:val="2"/>
        </w:rPr>
        <w:t>等</w:t>
      </w:r>
      <w:r w:rsidR="00575A27" w:rsidRPr="00E53800">
        <w:rPr>
          <w:rFonts w:eastAsia="宋体" w:hint="eastAsia"/>
          <w:kern w:val="2"/>
        </w:rPr>
        <w:t>）</w:t>
      </w:r>
      <w:r w:rsidRPr="00E53800">
        <w:rPr>
          <w:rFonts w:eastAsia="宋体"/>
          <w:kern w:val="2"/>
        </w:rPr>
        <w:t>；</w:t>
      </w:r>
    </w:p>
    <w:p w14:paraId="1FE821CC" w14:textId="77777777" w:rsidR="00BB3578" w:rsidRPr="00E53800" w:rsidRDefault="006E7DAD">
      <w:pPr>
        <w:pStyle w:val="af1"/>
        <w:numPr>
          <w:ilvl w:val="0"/>
          <w:numId w:val="0"/>
        </w:numPr>
        <w:spacing w:line="360" w:lineRule="auto"/>
        <w:ind w:firstLineChars="200" w:firstLine="420"/>
        <w:outlineLvl w:val="9"/>
        <w:rPr>
          <w:rFonts w:eastAsia="宋体"/>
          <w:kern w:val="2"/>
        </w:rPr>
      </w:pPr>
      <w:r w:rsidRPr="00E53800">
        <w:rPr>
          <w:rFonts w:eastAsia="宋体"/>
          <w:kern w:val="2"/>
        </w:rPr>
        <w:t>c</w:t>
      </w:r>
      <w:r w:rsidRPr="00E53800">
        <w:rPr>
          <w:rFonts w:eastAsia="宋体"/>
          <w:kern w:val="2"/>
        </w:rPr>
        <w:t>）</w:t>
      </w:r>
      <w:r w:rsidR="00E53800" w:rsidRPr="00E53800">
        <w:rPr>
          <w:rFonts w:eastAsia="宋体" w:hint="eastAsia"/>
          <w:kern w:val="2"/>
        </w:rPr>
        <w:t>机组</w:t>
      </w:r>
      <w:r w:rsidRPr="00E53800">
        <w:rPr>
          <w:rFonts w:eastAsia="宋体"/>
          <w:kern w:val="2"/>
        </w:rPr>
        <w:t>外形尺寸</w:t>
      </w:r>
      <w:r w:rsidR="00E53800" w:rsidRPr="00E53800">
        <w:rPr>
          <w:rFonts w:eastAsia="宋体" w:hint="eastAsia"/>
          <w:kern w:val="2"/>
        </w:rPr>
        <w:t>：</w:t>
      </w:r>
      <w:r w:rsidR="00E53800" w:rsidRPr="00E53800">
        <w:rPr>
          <w:rFonts w:eastAsia="宋体"/>
          <w:kern w:val="2"/>
        </w:rPr>
        <w:t>长</w:t>
      </w:r>
      <w:r w:rsidR="00E53800" w:rsidRPr="00E53800">
        <w:rPr>
          <w:rFonts w:eastAsia="宋体"/>
          <w:kern w:val="2"/>
        </w:rPr>
        <w:t>×</w:t>
      </w:r>
      <w:r w:rsidR="00E53800" w:rsidRPr="00E53800">
        <w:rPr>
          <w:rFonts w:eastAsia="宋体"/>
          <w:kern w:val="2"/>
        </w:rPr>
        <w:t>宽</w:t>
      </w:r>
      <w:r w:rsidR="00E53800" w:rsidRPr="00E53800">
        <w:rPr>
          <w:rFonts w:eastAsia="宋体"/>
          <w:kern w:val="2"/>
        </w:rPr>
        <w:t>×</w:t>
      </w:r>
      <w:r w:rsidR="00E53800" w:rsidRPr="00E53800">
        <w:rPr>
          <w:rFonts w:eastAsia="宋体"/>
          <w:kern w:val="2"/>
        </w:rPr>
        <w:t>高</w:t>
      </w:r>
      <w:r w:rsidRPr="00E53800">
        <w:rPr>
          <w:rFonts w:eastAsia="宋体"/>
          <w:kern w:val="2"/>
        </w:rPr>
        <w:t>；</w:t>
      </w:r>
    </w:p>
    <w:p w14:paraId="2765559E" w14:textId="77777777" w:rsidR="00E53800" w:rsidRPr="00E53800" w:rsidRDefault="006E7DAD">
      <w:pPr>
        <w:pStyle w:val="af1"/>
        <w:numPr>
          <w:ilvl w:val="0"/>
          <w:numId w:val="0"/>
        </w:numPr>
        <w:spacing w:line="360" w:lineRule="auto"/>
        <w:ind w:firstLineChars="200" w:firstLine="420"/>
        <w:outlineLvl w:val="9"/>
        <w:rPr>
          <w:rFonts w:eastAsia="宋体"/>
          <w:kern w:val="2"/>
        </w:rPr>
      </w:pPr>
      <w:r w:rsidRPr="00E53800">
        <w:rPr>
          <w:rFonts w:eastAsia="宋体"/>
          <w:kern w:val="2"/>
        </w:rPr>
        <w:t>d</w:t>
      </w:r>
      <w:r w:rsidRPr="00E53800">
        <w:rPr>
          <w:rFonts w:eastAsia="宋体"/>
          <w:kern w:val="2"/>
        </w:rPr>
        <w:t>）</w:t>
      </w:r>
      <w:r w:rsidR="00E53800" w:rsidRPr="00E53800">
        <w:rPr>
          <w:rFonts w:eastAsia="宋体"/>
          <w:kern w:val="2"/>
        </w:rPr>
        <w:t>机组重量</w:t>
      </w:r>
      <w:r w:rsidR="00E53800" w:rsidRPr="00E53800">
        <w:rPr>
          <w:rFonts w:eastAsia="宋体" w:hint="eastAsia"/>
          <w:kern w:val="2"/>
        </w:rPr>
        <w:t>；</w:t>
      </w:r>
    </w:p>
    <w:p w14:paraId="75926550" w14:textId="77777777" w:rsidR="00BB3578" w:rsidRPr="00E53800" w:rsidRDefault="00E53800">
      <w:pPr>
        <w:pStyle w:val="af1"/>
        <w:numPr>
          <w:ilvl w:val="0"/>
          <w:numId w:val="0"/>
        </w:numPr>
        <w:spacing w:line="360" w:lineRule="auto"/>
        <w:ind w:firstLineChars="200" w:firstLine="420"/>
        <w:outlineLvl w:val="9"/>
        <w:rPr>
          <w:rFonts w:eastAsia="宋体"/>
          <w:kern w:val="2"/>
        </w:rPr>
      </w:pPr>
      <w:r w:rsidRPr="00E53800">
        <w:rPr>
          <w:rFonts w:eastAsia="宋体"/>
          <w:kern w:val="2"/>
        </w:rPr>
        <w:t>e</w:t>
      </w:r>
      <w:r w:rsidRPr="00E53800">
        <w:rPr>
          <w:rFonts w:eastAsia="宋体"/>
          <w:kern w:val="2"/>
        </w:rPr>
        <w:t>）</w:t>
      </w:r>
      <w:r w:rsidR="006E7DAD" w:rsidRPr="00E53800">
        <w:rPr>
          <w:rFonts w:eastAsia="宋体"/>
          <w:kern w:val="2"/>
        </w:rPr>
        <w:t>出厂编号；</w:t>
      </w:r>
    </w:p>
    <w:p w14:paraId="0C45A2E1" w14:textId="77777777" w:rsidR="00BB3578" w:rsidRPr="00E53800" w:rsidRDefault="00E53800">
      <w:pPr>
        <w:pStyle w:val="af1"/>
        <w:numPr>
          <w:ilvl w:val="0"/>
          <w:numId w:val="0"/>
        </w:numPr>
        <w:spacing w:line="360" w:lineRule="auto"/>
        <w:ind w:firstLineChars="200" w:firstLine="420"/>
        <w:outlineLvl w:val="9"/>
        <w:rPr>
          <w:rFonts w:eastAsia="宋体"/>
          <w:kern w:val="2"/>
        </w:rPr>
      </w:pPr>
      <w:r w:rsidRPr="00E53800">
        <w:rPr>
          <w:rFonts w:eastAsia="宋体"/>
          <w:kern w:val="2"/>
        </w:rPr>
        <w:t>f</w:t>
      </w:r>
      <w:r w:rsidRPr="00E53800">
        <w:rPr>
          <w:rFonts w:eastAsia="宋体"/>
          <w:kern w:val="2"/>
        </w:rPr>
        <w:t>）</w:t>
      </w:r>
      <w:r w:rsidR="006E7DAD" w:rsidRPr="00E53800">
        <w:rPr>
          <w:rFonts w:eastAsia="宋体"/>
          <w:kern w:val="2"/>
        </w:rPr>
        <w:t>出厂日期；</w:t>
      </w:r>
    </w:p>
    <w:p w14:paraId="0995B635" w14:textId="77777777" w:rsidR="00075EDE" w:rsidRDefault="006719CD" w:rsidP="00E53800">
      <w:pPr>
        <w:pStyle w:val="af1"/>
        <w:numPr>
          <w:ilvl w:val="0"/>
          <w:numId w:val="0"/>
        </w:numPr>
        <w:spacing w:line="360" w:lineRule="auto"/>
        <w:ind w:firstLineChars="200" w:firstLine="420"/>
        <w:outlineLvl w:val="9"/>
        <w:rPr>
          <w:rFonts w:eastAsia="宋体"/>
          <w:kern w:val="2"/>
        </w:rPr>
      </w:pPr>
      <w:r>
        <w:rPr>
          <w:rFonts w:eastAsia="宋体"/>
          <w:kern w:val="2"/>
        </w:rPr>
        <w:t>g</w:t>
      </w:r>
      <w:r w:rsidR="00E53800" w:rsidRPr="00E53800">
        <w:rPr>
          <w:rFonts w:eastAsia="宋体"/>
          <w:kern w:val="2"/>
        </w:rPr>
        <w:t>）制造厂名称</w:t>
      </w:r>
      <w:r w:rsidR="00075EDE">
        <w:rPr>
          <w:rFonts w:eastAsia="宋体"/>
          <w:kern w:val="2"/>
        </w:rPr>
        <w:t>；</w:t>
      </w:r>
    </w:p>
    <w:p w14:paraId="66864C1B" w14:textId="37D8BD52" w:rsidR="00BB3578" w:rsidRPr="00E53800" w:rsidRDefault="00075EDE" w:rsidP="00E53800">
      <w:pPr>
        <w:pStyle w:val="af1"/>
        <w:numPr>
          <w:ilvl w:val="0"/>
          <w:numId w:val="0"/>
        </w:numPr>
        <w:spacing w:line="360" w:lineRule="auto"/>
        <w:ind w:firstLineChars="200" w:firstLine="420"/>
        <w:outlineLvl w:val="9"/>
        <w:rPr>
          <w:rFonts w:eastAsia="宋体"/>
          <w:kern w:val="2"/>
        </w:rPr>
      </w:pPr>
      <w:r>
        <w:rPr>
          <w:rFonts w:eastAsia="宋体" w:hint="eastAsia"/>
          <w:kern w:val="2"/>
        </w:rPr>
        <w:t>h</w:t>
      </w:r>
      <w:r w:rsidRPr="00E53800">
        <w:rPr>
          <w:rFonts w:eastAsia="宋体"/>
          <w:kern w:val="2"/>
        </w:rPr>
        <w:t>）</w:t>
      </w:r>
      <w:r>
        <w:rPr>
          <w:rFonts w:eastAsia="宋体" w:hint="eastAsia"/>
          <w:kern w:val="2"/>
        </w:rPr>
        <w:t>依据的标准编号</w:t>
      </w:r>
      <w:r w:rsidR="008F5422">
        <w:rPr>
          <w:rFonts w:eastAsia="宋体" w:hint="eastAsia"/>
          <w:kern w:val="2"/>
        </w:rPr>
        <w:t>。</w:t>
      </w:r>
    </w:p>
    <w:p w14:paraId="492294C1" w14:textId="77777777" w:rsidR="00A6382F" w:rsidRPr="009B5B44" w:rsidRDefault="00A6382F" w:rsidP="00A6382F">
      <w:pPr>
        <w:spacing w:line="360" w:lineRule="auto"/>
      </w:pPr>
      <w:r w:rsidRPr="009B5B44">
        <w:t xml:space="preserve">8.1.3  </w:t>
      </w:r>
      <w:r w:rsidRPr="00A6382F">
        <w:rPr>
          <w:rFonts w:hint="eastAsia"/>
        </w:rPr>
        <w:t>机组上应标</w:t>
      </w:r>
      <w:proofErr w:type="gramStart"/>
      <w:r w:rsidRPr="00A6382F">
        <w:rPr>
          <w:rFonts w:hint="eastAsia"/>
        </w:rPr>
        <w:t>明运行</w:t>
      </w:r>
      <w:proofErr w:type="gramEnd"/>
      <w:r w:rsidRPr="00A6382F">
        <w:rPr>
          <w:rFonts w:hint="eastAsia"/>
        </w:rPr>
        <w:t>状态的标志，如指示仪表和控制按钮的标志等。</w:t>
      </w:r>
    </w:p>
    <w:p w14:paraId="4EB18DFF" w14:textId="77777777" w:rsidR="00BB3578" w:rsidRPr="009B5B44" w:rsidRDefault="006E7DAD">
      <w:pPr>
        <w:spacing w:line="360" w:lineRule="auto"/>
      </w:pPr>
      <w:r w:rsidRPr="009B5B44">
        <w:t>8.1</w:t>
      </w:r>
      <w:r w:rsidR="00A6382F">
        <w:t>.4</w:t>
      </w:r>
      <w:r w:rsidRPr="009B5B44">
        <w:t xml:space="preserve">  </w:t>
      </w:r>
      <w:r w:rsidR="00A6382F">
        <w:rPr>
          <w:rFonts w:hint="eastAsia"/>
        </w:rPr>
        <w:t>机组</w:t>
      </w:r>
      <w:r w:rsidRPr="009B5B44">
        <w:t>上应有旋转方向标志，电气接地标志，并附有电气线路图。</w:t>
      </w:r>
    </w:p>
    <w:p w14:paraId="4D90B290" w14:textId="77777777" w:rsidR="00BB3578" w:rsidRDefault="006E7DAD">
      <w:pPr>
        <w:spacing w:line="360" w:lineRule="auto"/>
        <w:rPr>
          <w:rFonts w:eastAsia="黑体"/>
        </w:rPr>
      </w:pPr>
      <w:r>
        <w:rPr>
          <w:rFonts w:eastAsia="黑体"/>
        </w:rPr>
        <w:t xml:space="preserve">8.2  </w:t>
      </w:r>
      <w:r>
        <w:rPr>
          <w:rFonts w:eastAsia="黑体"/>
        </w:rPr>
        <w:t>包装</w:t>
      </w:r>
    </w:p>
    <w:p w14:paraId="431F221E" w14:textId="1F62ADCC" w:rsidR="00BB3578" w:rsidRPr="009B5B44" w:rsidRDefault="006E7DAD">
      <w:pPr>
        <w:spacing w:line="360" w:lineRule="auto"/>
      </w:pPr>
      <w:r w:rsidRPr="009B5B44">
        <w:t xml:space="preserve">8.2.1  </w:t>
      </w:r>
      <w:r w:rsidR="002955EF">
        <w:rPr>
          <w:rFonts w:hint="eastAsia"/>
        </w:rPr>
        <w:t>机组</w:t>
      </w:r>
      <w:r w:rsidRPr="009B5B44">
        <w:t>包装</w:t>
      </w:r>
      <w:r w:rsidR="006A2378">
        <w:rPr>
          <w:rFonts w:hint="eastAsia"/>
        </w:rPr>
        <w:t>应符合</w:t>
      </w:r>
      <w:r w:rsidR="006A2378">
        <w:rPr>
          <w:rFonts w:hint="eastAsia"/>
        </w:rPr>
        <w:t>GB/T 13384</w:t>
      </w:r>
      <w:r w:rsidR="006A2378">
        <w:rPr>
          <w:rFonts w:hint="eastAsia"/>
        </w:rPr>
        <w:t>的规定</w:t>
      </w:r>
      <w:r w:rsidRPr="009B5B44">
        <w:t>。</w:t>
      </w:r>
    </w:p>
    <w:p w14:paraId="1C6CB0A4" w14:textId="6529E467" w:rsidR="00BB3578" w:rsidRPr="009B5B44" w:rsidRDefault="006E7DAD">
      <w:pPr>
        <w:spacing w:line="360" w:lineRule="auto"/>
      </w:pPr>
      <w:r w:rsidRPr="009B5B44">
        <w:t xml:space="preserve">8.2.2  </w:t>
      </w:r>
      <w:r w:rsidR="006A2378">
        <w:rPr>
          <w:rFonts w:hint="eastAsia"/>
        </w:rPr>
        <w:t>机组</w:t>
      </w:r>
      <w:r w:rsidR="006A2378" w:rsidRPr="009B5B44">
        <w:t>包装前应进行清洁干燥处理。</w:t>
      </w:r>
    </w:p>
    <w:p w14:paraId="10C151F5" w14:textId="77777777" w:rsidR="00BB3578" w:rsidRDefault="006E7DAD">
      <w:pPr>
        <w:spacing w:line="360" w:lineRule="auto"/>
      </w:pPr>
      <w:r w:rsidRPr="009B5B44">
        <w:lastRenderedPageBreak/>
        <w:t xml:space="preserve">8.2.3  </w:t>
      </w:r>
      <w:r w:rsidR="002955EF">
        <w:rPr>
          <w:rFonts w:hint="eastAsia"/>
        </w:rPr>
        <w:t>机组</w:t>
      </w:r>
      <w:r w:rsidRPr="009B5B44">
        <w:t>包装应有防潮、防尘及防震措施。</w:t>
      </w:r>
    </w:p>
    <w:p w14:paraId="3FC67534" w14:textId="2C616C71" w:rsidR="005031D5" w:rsidRPr="00F40C8D" w:rsidRDefault="005031D5" w:rsidP="005031D5">
      <w:pPr>
        <w:spacing w:line="360" w:lineRule="auto"/>
      </w:pPr>
      <w:r w:rsidRPr="00F40C8D">
        <w:t xml:space="preserve">8.2.4  </w:t>
      </w:r>
      <w:r w:rsidRPr="00F40C8D">
        <w:t>包装箱</w:t>
      </w:r>
      <w:r w:rsidR="00643375" w:rsidRPr="00F40C8D">
        <w:rPr>
          <w:rFonts w:hint="eastAsia"/>
        </w:rPr>
        <w:t>上</w:t>
      </w:r>
      <w:r w:rsidRPr="00F40C8D">
        <w:t>应有</w:t>
      </w:r>
      <w:r w:rsidR="00643375" w:rsidRPr="00F40C8D">
        <w:rPr>
          <w:rFonts w:hint="eastAsia"/>
        </w:rPr>
        <w:t>不易褪色的装箱标识，</w:t>
      </w:r>
      <w:r w:rsidR="000D5C7B">
        <w:rPr>
          <w:rFonts w:hint="eastAsia"/>
        </w:rPr>
        <w:t>并</w:t>
      </w:r>
      <w:r w:rsidR="000D5C7B">
        <w:t>应包括以下内容</w:t>
      </w:r>
      <w:r w:rsidRPr="00F40C8D">
        <w:rPr>
          <w:rFonts w:hint="eastAsia"/>
        </w:rPr>
        <w:t>：</w:t>
      </w:r>
    </w:p>
    <w:p w14:paraId="3B8B10E6" w14:textId="52195A05" w:rsidR="005031D5" w:rsidRPr="00F40C8D" w:rsidRDefault="005031D5" w:rsidP="005031D5">
      <w:pPr>
        <w:pStyle w:val="af1"/>
        <w:numPr>
          <w:ilvl w:val="0"/>
          <w:numId w:val="0"/>
        </w:numPr>
        <w:spacing w:line="360" w:lineRule="auto"/>
        <w:ind w:firstLineChars="200" w:firstLine="420"/>
        <w:outlineLvl w:val="9"/>
        <w:rPr>
          <w:rFonts w:eastAsia="宋体"/>
          <w:kern w:val="2"/>
        </w:rPr>
      </w:pPr>
      <w:r w:rsidRPr="00F40C8D">
        <w:rPr>
          <w:rFonts w:eastAsia="宋体"/>
          <w:kern w:val="2"/>
        </w:rPr>
        <w:t>a</w:t>
      </w:r>
      <w:r w:rsidRPr="00F40C8D">
        <w:rPr>
          <w:rFonts w:eastAsia="宋体"/>
          <w:kern w:val="2"/>
        </w:rPr>
        <w:t>）</w:t>
      </w:r>
      <w:r w:rsidRPr="00F40C8D">
        <w:rPr>
          <w:rFonts w:eastAsia="宋体" w:hint="eastAsia"/>
          <w:kern w:val="2"/>
        </w:rPr>
        <w:t>产品名称、型号；</w:t>
      </w:r>
    </w:p>
    <w:p w14:paraId="61142C8E" w14:textId="4B3D909A" w:rsidR="005031D5" w:rsidRPr="00F40C8D" w:rsidRDefault="005031D5" w:rsidP="005031D5">
      <w:pPr>
        <w:pStyle w:val="af1"/>
        <w:numPr>
          <w:ilvl w:val="0"/>
          <w:numId w:val="0"/>
        </w:numPr>
        <w:spacing w:line="360" w:lineRule="auto"/>
        <w:ind w:firstLineChars="200" w:firstLine="420"/>
        <w:outlineLvl w:val="9"/>
        <w:rPr>
          <w:rFonts w:eastAsia="宋体"/>
          <w:kern w:val="2"/>
        </w:rPr>
      </w:pPr>
      <w:r w:rsidRPr="00F40C8D">
        <w:rPr>
          <w:rFonts w:eastAsia="宋体"/>
          <w:kern w:val="2"/>
        </w:rPr>
        <w:t>b</w:t>
      </w:r>
      <w:r w:rsidRPr="00F40C8D">
        <w:rPr>
          <w:rFonts w:eastAsia="宋体"/>
          <w:kern w:val="2"/>
        </w:rPr>
        <w:t>）</w:t>
      </w:r>
      <w:r w:rsidR="00643375" w:rsidRPr="00F40C8D">
        <w:rPr>
          <w:rFonts w:eastAsia="宋体" w:hint="eastAsia"/>
          <w:kern w:val="2"/>
        </w:rPr>
        <w:t>产品毛重、净重</w:t>
      </w:r>
      <w:r w:rsidRPr="00F40C8D">
        <w:rPr>
          <w:rFonts w:eastAsia="宋体" w:hint="eastAsia"/>
          <w:kern w:val="2"/>
        </w:rPr>
        <w:t>；</w:t>
      </w:r>
    </w:p>
    <w:p w14:paraId="5DFE3E18" w14:textId="699F39AC" w:rsidR="005031D5" w:rsidRPr="00F40C8D" w:rsidRDefault="005031D5" w:rsidP="005031D5">
      <w:pPr>
        <w:pStyle w:val="af1"/>
        <w:numPr>
          <w:ilvl w:val="0"/>
          <w:numId w:val="0"/>
        </w:numPr>
        <w:spacing w:line="360" w:lineRule="auto"/>
        <w:ind w:firstLineChars="200" w:firstLine="420"/>
        <w:outlineLvl w:val="9"/>
        <w:rPr>
          <w:rFonts w:eastAsia="宋体"/>
          <w:kern w:val="2"/>
        </w:rPr>
      </w:pPr>
      <w:r w:rsidRPr="00F40C8D">
        <w:rPr>
          <w:rFonts w:eastAsia="宋体"/>
          <w:kern w:val="2"/>
        </w:rPr>
        <w:t>c</w:t>
      </w:r>
      <w:r w:rsidRPr="00F40C8D">
        <w:rPr>
          <w:rFonts w:eastAsia="宋体"/>
          <w:kern w:val="2"/>
        </w:rPr>
        <w:t>）</w:t>
      </w:r>
      <w:r w:rsidR="00643375" w:rsidRPr="00F40C8D">
        <w:rPr>
          <w:rFonts w:eastAsia="宋体" w:hint="eastAsia"/>
          <w:kern w:val="2"/>
        </w:rPr>
        <w:t>箱体外形尺寸</w:t>
      </w:r>
      <w:r w:rsidRPr="00F40C8D">
        <w:rPr>
          <w:rFonts w:eastAsia="宋体" w:hint="eastAsia"/>
          <w:kern w:val="2"/>
        </w:rPr>
        <w:t>；</w:t>
      </w:r>
    </w:p>
    <w:p w14:paraId="7DA0F7E1" w14:textId="3DC0C78A" w:rsidR="005031D5" w:rsidRPr="00F40C8D" w:rsidRDefault="005031D5" w:rsidP="005031D5">
      <w:pPr>
        <w:pStyle w:val="af1"/>
        <w:numPr>
          <w:ilvl w:val="0"/>
          <w:numId w:val="0"/>
        </w:numPr>
        <w:spacing w:line="360" w:lineRule="auto"/>
        <w:ind w:firstLineChars="200" w:firstLine="420"/>
        <w:outlineLvl w:val="9"/>
        <w:rPr>
          <w:rFonts w:eastAsia="宋体"/>
          <w:kern w:val="2"/>
        </w:rPr>
      </w:pPr>
      <w:r w:rsidRPr="00F40C8D">
        <w:rPr>
          <w:rFonts w:eastAsia="宋体"/>
          <w:kern w:val="2"/>
        </w:rPr>
        <w:t>d</w:t>
      </w:r>
      <w:r w:rsidRPr="00F40C8D">
        <w:rPr>
          <w:rFonts w:eastAsia="宋体"/>
          <w:kern w:val="2"/>
        </w:rPr>
        <w:t>）</w:t>
      </w:r>
      <w:r w:rsidR="00643375" w:rsidRPr="00F40C8D">
        <w:rPr>
          <w:rFonts w:eastAsia="宋体" w:hint="eastAsia"/>
          <w:kern w:val="2"/>
        </w:rPr>
        <w:t>共</w:t>
      </w:r>
      <w:r w:rsidR="00643375" w:rsidRPr="00F40C8D">
        <w:rPr>
          <w:rFonts w:eastAsia="宋体" w:hint="eastAsia"/>
          <w:kern w:val="2"/>
        </w:rPr>
        <w:t>X</w:t>
      </w:r>
      <w:r w:rsidR="00643375" w:rsidRPr="00F40C8D">
        <w:rPr>
          <w:rFonts w:eastAsia="宋体" w:hint="eastAsia"/>
          <w:kern w:val="2"/>
        </w:rPr>
        <w:t>箱，第</w:t>
      </w:r>
      <w:r w:rsidR="00643375" w:rsidRPr="00F40C8D">
        <w:rPr>
          <w:rFonts w:eastAsia="宋体"/>
          <w:kern w:val="2"/>
        </w:rPr>
        <w:t>X</w:t>
      </w:r>
      <w:r w:rsidR="00643375" w:rsidRPr="00F40C8D">
        <w:rPr>
          <w:rFonts w:eastAsia="宋体" w:hint="eastAsia"/>
          <w:kern w:val="2"/>
        </w:rPr>
        <w:t>箱</w:t>
      </w:r>
      <w:r w:rsidRPr="00F40C8D">
        <w:rPr>
          <w:rFonts w:eastAsia="宋体" w:hint="eastAsia"/>
          <w:kern w:val="2"/>
        </w:rPr>
        <w:t>；</w:t>
      </w:r>
    </w:p>
    <w:p w14:paraId="235278C9" w14:textId="09972F0C" w:rsidR="005031D5" w:rsidRPr="00F40C8D" w:rsidRDefault="005031D5" w:rsidP="005031D5">
      <w:pPr>
        <w:pStyle w:val="af1"/>
        <w:numPr>
          <w:ilvl w:val="0"/>
          <w:numId w:val="0"/>
        </w:numPr>
        <w:spacing w:line="360" w:lineRule="auto"/>
        <w:ind w:firstLineChars="200" w:firstLine="420"/>
        <w:outlineLvl w:val="9"/>
        <w:rPr>
          <w:rFonts w:eastAsia="宋体"/>
          <w:kern w:val="2"/>
        </w:rPr>
      </w:pPr>
      <w:r w:rsidRPr="00F40C8D">
        <w:rPr>
          <w:rFonts w:eastAsia="宋体"/>
          <w:kern w:val="2"/>
        </w:rPr>
        <w:t>e</w:t>
      </w:r>
      <w:r w:rsidRPr="00F40C8D">
        <w:rPr>
          <w:rFonts w:eastAsia="宋体"/>
          <w:kern w:val="2"/>
        </w:rPr>
        <w:t>）</w:t>
      </w:r>
      <w:r w:rsidR="008C6BA5" w:rsidRPr="00F40C8D">
        <w:rPr>
          <w:rFonts w:eastAsia="宋体" w:hint="eastAsia"/>
          <w:kern w:val="2"/>
        </w:rPr>
        <w:t>装箱日期；</w:t>
      </w:r>
    </w:p>
    <w:p w14:paraId="5DCDEB3D" w14:textId="412F45EE" w:rsidR="005031D5" w:rsidRPr="005031D5" w:rsidRDefault="005031D5" w:rsidP="005031D5">
      <w:pPr>
        <w:pStyle w:val="af1"/>
        <w:numPr>
          <w:ilvl w:val="0"/>
          <w:numId w:val="0"/>
        </w:numPr>
        <w:spacing w:line="360" w:lineRule="auto"/>
        <w:ind w:firstLineChars="200" w:firstLine="420"/>
        <w:outlineLvl w:val="9"/>
        <w:rPr>
          <w:rFonts w:eastAsia="宋体"/>
          <w:kern w:val="2"/>
        </w:rPr>
      </w:pPr>
      <w:r w:rsidRPr="00F40C8D">
        <w:rPr>
          <w:rFonts w:eastAsia="宋体"/>
          <w:kern w:val="2"/>
        </w:rPr>
        <w:t>f</w:t>
      </w:r>
      <w:r w:rsidRPr="00F40C8D">
        <w:rPr>
          <w:rFonts w:eastAsia="宋体" w:hint="eastAsia"/>
          <w:kern w:val="2"/>
        </w:rPr>
        <w:t>）</w:t>
      </w:r>
      <w:r w:rsidR="008C6BA5" w:rsidRPr="00F40C8D">
        <w:rPr>
          <w:rFonts w:eastAsia="宋体" w:hint="eastAsia"/>
          <w:kern w:val="2"/>
        </w:rPr>
        <w:t>包装储运图示</w:t>
      </w:r>
      <w:r w:rsidRPr="00F40C8D">
        <w:rPr>
          <w:rFonts w:eastAsia="宋体" w:hint="eastAsia"/>
          <w:kern w:val="2"/>
        </w:rPr>
        <w:t>标志</w:t>
      </w:r>
      <w:r w:rsidR="00F40C8D">
        <w:rPr>
          <w:rFonts w:eastAsia="宋体" w:hint="eastAsia"/>
          <w:kern w:val="2"/>
        </w:rPr>
        <w:t>，</w:t>
      </w:r>
      <w:r w:rsidRPr="00F40C8D">
        <w:rPr>
          <w:rFonts w:eastAsia="宋体" w:hint="eastAsia"/>
          <w:kern w:val="2"/>
        </w:rPr>
        <w:t>应符合</w:t>
      </w:r>
      <w:r w:rsidRPr="00F40C8D">
        <w:rPr>
          <w:rFonts w:eastAsia="宋体" w:hint="eastAsia"/>
          <w:kern w:val="2"/>
        </w:rPr>
        <w:t>GB/T 191</w:t>
      </w:r>
      <w:r w:rsidRPr="00F40C8D">
        <w:rPr>
          <w:rFonts w:eastAsia="宋体" w:hint="eastAsia"/>
          <w:kern w:val="2"/>
        </w:rPr>
        <w:t>的规定。</w:t>
      </w:r>
    </w:p>
    <w:p w14:paraId="6371D754" w14:textId="245BEC64" w:rsidR="00BB3578" w:rsidRPr="009B5B44" w:rsidRDefault="006E7DAD">
      <w:pPr>
        <w:spacing w:line="360" w:lineRule="auto"/>
      </w:pPr>
      <w:r w:rsidRPr="009B5B44">
        <w:t>8.2.</w:t>
      </w:r>
      <w:r w:rsidR="00F1009D">
        <w:t>5</w:t>
      </w:r>
      <w:r w:rsidRPr="009B5B44">
        <w:t xml:space="preserve">  </w:t>
      </w:r>
      <w:r w:rsidRPr="009B5B44">
        <w:t>包装箱中应有产品合格证、</w:t>
      </w:r>
      <w:r w:rsidR="00036D24">
        <w:rPr>
          <w:rFonts w:hint="eastAsia"/>
        </w:rPr>
        <w:t>产品安装使用</w:t>
      </w:r>
      <w:r w:rsidR="00036D24" w:rsidRPr="009B5B44">
        <w:t>说明</w:t>
      </w:r>
      <w:r w:rsidR="00036D24">
        <w:rPr>
          <w:rFonts w:hint="eastAsia"/>
        </w:rPr>
        <w:t>书、</w:t>
      </w:r>
      <w:r w:rsidRPr="009B5B44">
        <w:t>装箱单等文件。</w:t>
      </w:r>
    </w:p>
    <w:p w14:paraId="215E9B9E" w14:textId="308A0843"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a</w:t>
      </w:r>
      <w:r>
        <w:rPr>
          <w:rFonts w:eastAsia="宋体"/>
          <w:kern w:val="2"/>
        </w:rPr>
        <w:t>）产品合格证</w:t>
      </w:r>
      <w:r w:rsidR="000D5C7B">
        <w:rPr>
          <w:rFonts w:eastAsia="宋体"/>
          <w:kern w:val="2"/>
        </w:rPr>
        <w:t>应包括以下内容</w:t>
      </w:r>
      <w:r w:rsidR="00036D24">
        <w:rPr>
          <w:rFonts w:eastAsia="宋体"/>
          <w:kern w:val="2"/>
        </w:rPr>
        <w:t>：</w:t>
      </w:r>
    </w:p>
    <w:p w14:paraId="4584B7AB" w14:textId="77777777"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Pr>
          <w:rFonts w:eastAsia="宋体"/>
          <w:kern w:val="2"/>
        </w:rPr>
        <w:t>产品型号和名称</w:t>
      </w:r>
      <w:r w:rsidR="00C23BBC">
        <w:rPr>
          <w:rFonts w:eastAsia="宋体" w:hint="eastAsia"/>
          <w:kern w:val="2"/>
        </w:rPr>
        <w:t>；</w:t>
      </w:r>
    </w:p>
    <w:p w14:paraId="0F86E89A" w14:textId="77777777"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Pr>
          <w:rFonts w:eastAsia="宋体"/>
          <w:kern w:val="2"/>
        </w:rPr>
        <w:t>产品出厂编号</w:t>
      </w:r>
      <w:r w:rsidR="00C23BBC">
        <w:rPr>
          <w:rFonts w:eastAsia="宋体" w:hint="eastAsia"/>
          <w:kern w:val="2"/>
        </w:rPr>
        <w:t>；</w:t>
      </w:r>
    </w:p>
    <w:p w14:paraId="45960861" w14:textId="77777777"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Pr>
          <w:rFonts w:eastAsia="宋体"/>
          <w:kern w:val="2"/>
        </w:rPr>
        <w:t>检验结论</w:t>
      </w:r>
      <w:r w:rsidR="00C23BBC">
        <w:rPr>
          <w:rFonts w:eastAsia="宋体" w:hint="eastAsia"/>
          <w:kern w:val="2"/>
        </w:rPr>
        <w:t>；</w:t>
      </w:r>
    </w:p>
    <w:p w14:paraId="27CC4011" w14:textId="77777777"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Pr>
          <w:rFonts w:eastAsia="宋体"/>
          <w:kern w:val="2"/>
        </w:rPr>
        <w:t>检验员</w:t>
      </w:r>
      <w:r w:rsidR="00A6382F">
        <w:rPr>
          <w:rFonts w:eastAsia="宋体" w:hint="eastAsia"/>
          <w:kern w:val="2"/>
        </w:rPr>
        <w:t>签字</w:t>
      </w:r>
      <w:r w:rsidR="00A6382F">
        <w:rPr>
          <w:rFonts w:eastAsia="宋体"/>
          <w:kern w:val="2"/>
        </w:rPr>
        <w:t>或印章</w:t>
      </w:r>
      <w:r w:rsidR="00C23BBC">
        <w:rPr>
          <w:rFonts w:eastAsia="宋体" w:hint="eastAsia"/>
          <w:kern w:val="2"/>
        </w:rPr>
        <w:t>；</w:t>
      </w:r>
    </w:p>
    <w:p w14:paraId="61C282F2" w14:textId="77777777"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Pr>
          <w:rFonts w:eastAsia="宋体"/>
          <w:kern w:val="2"/>
        </w:rPr>
        <w:t>检验日期</w:t>
      </w:r>
      <w:r w:rsidR="00C23BBC">
        <w:rPr>
          <w:rFonts w:eastAsia="宋体" w:hint="eastAsia"/>
          <w:kern w:val="2"/>
        </w:rPr>
        <w:t>。</w:t>
      </w:r>
    </w:p>
    <w:p w14:paraId="7E2675A5" w14:textId="3A6BCAAE"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b</w:t>
      </w:r>
      <w:r>
        <w:rPr>
          <w:rFonts w:eastAsia="宋体"/>
          <w:kern w:val="2"/>
        </w:rPr>
        <w:t>）产品</w:t>
      </w:r>
      <w:r w:rsidR="00036D24">
        <w:rPr>
          <w:rFonts w:eastAsia="宋体" w:hint="eastAsia"/>
          <w:kern w:val="2"/>
        </w:rPr>
        <w:t>安装</w:t>
      </w:r>
      <w:r>
        <w:rPr>
          <w:rFonts w:eastAsia="宋体"/>
          <w:kern w:val="2"/>
        </w:rPr>
        <w:t>使用说明书</w:t>
      </w:r>
      <w:r w:rsidR="000D5C7B">
        <w:rPr>
          <w:rFonts w:eastAsia="宋体"/>
          <w:kern w:val="2"/>
        </w:rPr>
        <w:t>应</w:t>
      </w:r>
      <w:r>
        <w:rPr>
          <w:rFonts w:eastAsia="宋体"/>
          <w:kern w:val="2"/>
        </w:rPr>
        <w:t>包括</w:t>
      </w:r>
      <w:r w:rsidR="000D5C7B">
        <w:rPr>
          <w:rFonts w:eastAsia="宋体"/>
          <w:kern w:val="2"/>
        </w:rPr>
        <w:t>以下内容</w:t>
      </w:r>
      <w:r w:rsidR="00036D24">
        <w:rPr>
          <w:rFonts w:eastAsia="宋体" w:hint="eastAsia"/>
          <w:kern w:val="2"/>
        </w:rPr>
        <w:t>：</w:t>
      </w:r>
    </w:p>
    <w:p w14:paraId="247C4530" w14:textId="1F854D91"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sidR="00075EDE">
        <w:rPr>
          <w:rFonts w:eastAsia="宋体" w:hint="eastAsia"/>
          <w:kern w:val="2"/>
        </w:rPr>
        <w:t>依据的标准编号和名称</w:t>
      </w:r>
      <w:r w:rsidR="00C23BBC">
        <w:rPr>
          <w:rFonts w:eastAsia="宋体" w:hint="eastAsia"/>
          <w:kern w:val="2"/>
        </w:rPr>
        <w:t>；</w:t>
      </w:r>
    </w:p>
    <w:p w14:paraId="4FA9F82D" w14:textId="46A2ADCA" w:rsidR="00075EDE" w:rsidRPr="00075EDE" w:rsidRDefault="00075EDE" w:rsidP="00B62F11">
      <w:pPr>
        <w:pStyle w:val="af1"/>
        <w:numPr>
          <w:ilvl w:val="0"/>
          <w:numId w:val="0"/>
        </w:numPr>
        <w:spacing w:line="360" w:lineRule="auto"/>
        <w:ind w:firstLineChars="200" w:firstLine="420"/>
        <w:outlineLvl w:val="9"/>
      </w:pPr>
      <w:r>
        <w:rPr>
          <w:rFonts w:eastAsia="宋体"/>
          <w:kern w:val="2"/>
        </w:rPr>
        <w:t>——</w:t>
      </w:r>
      <w:r>
        <w:rPr>
          <w:rFonts w:eastAsia="宋体"/>
          <w:kern w:val="2"/>
        </w:rPr>
        <w:t>产品名称、型号规格、电压、频率</w:t>
      </w:r>
      <w:r>
        <w:rPr>
          <w:rFonts w:eastAsia="宋体" w:hint="eastAsia"/>
          <w:kern w:val="2"/>
        </w:rPr>
        <w:t>；</w:t>
      </w:r>
    </w:p>
    <w:p w14:paraId="4E76FADC" w14:textId="46C0DA44" w:rsidR="00A6382F" w:rsidRPr="00A6382F" w:rsidRDefault="00A6382F" w:rsidP="00A6382F">
      <w:pPr>
        <w:pStyle w:val="af1"/>
        <w:numPr>
          <w:ilvl w:val="0"/>
          <w:numId w:val="0"/>
        </w:numPr>
        <w:spacing w:line="360" w:lineRule="auto"/>
        <w:ind w:firstLineChars="200" w:firstLine="420"/>
        <w:outlineLvl w:val="9"/>
        <w:rPr>
          <w:rFonts w:eastAsia="宋体"/>
          <w:kern w:val="2"/>
        </w:rPr>
      </w:pPr>
      <w:r w:rsidRPr="00A6382F">
        <w:rPr>
          <w:rFonts w:eastAsia="宋体"/>
          <w:kern w:val="2"/>
        </w:rPr>
        <w:t>——</w:t>
      </w:r>
      <w:r w:rsidRPr="00E53800">
        <w:rPr>
          <w:rFonts w:eastAsia="宋体"/>
          <w:kern w:val="2"/>
        </w:rPr>
        <w:t>主要技术参数</w:t>
      </w:r>
      <w:r w:rsidRPr="00E53800">
        <w:rPr>
          <w:rFonts w:eastAsia="宋体" w:hint="eastAsia"/>
          <w:kern w:val="2"/>
        </w:rPr>
        <w:t>（</w:t>
      </w:r>
      <w:r w:rsidR="00024091">
        <w:rPr>
          <w:rFonts w:eastAsia="宋体" w:hint="eastAsia"/>
          <w:kern w:val="2"/>
        </w:rPr>
        <w:t>湿污泥处理量、进出料含水率、除</w:t>
      </w:r>
      <w:r w:rsidR="003E72A3">
        <w:rPr>
          <w:rFonts w:eastAsia="宋体" w:hint="eastAsia"/>
          <w:kern w:val="2"/>
        </w:rPr>
        <w:t>水</w:t>
      </w:r>
      <w:r w:rsidR="00024091">
        <w:rPr>
          <w:rFonts w:eastAsia="宋体" w:hint="eastAsia"/>
          <w:kern w:val="2"/>
        </w:rPr>
        <w:t>量、除</w:t>
      </w:r>
      <w:r w:rsidR="003E72A3">
        <w:rPr>
          <w:rFonts w:eastAsia="宋体" w:hint="eastAsia"/>
          <w:kern w:val="2"/>
        </w:rPr>
        <w:t>水</w:t>
      </w:r>
      <w:r w:rsidR="00024091">
        <w:rPr>
          <w:rFonts w:eastAsia="宋体" w:hint="eastAsia"/>
          <w:kern w:val="2"/>
        </w:rPr>
        <w:t>输入功率、除</w:t>
      </w:r>
      <w:r w:rsidR="003E72A3">
        <w:rPr>
          <w:rFonts w:eastAsia="宋体" w:hint="eastAsia"/>
          <w:kern w:val="2"/>
        </w:rPr>
        <w:t>水</w:t>
      </w:r>
      <w:r w:rsidR="00024091">
        <w:rPr>
          <w:rFonts w:eastAsia="宋体" w:hint="eastAsia"/>
          <w:kern w:val="2"/>
        </w:rPr>
        <w:t>性能比</w:t>
      </w:r>
      <w:r w:rsidR="00024091" w:rsidRPr="00E53800">
        <w:rPr>
          <w:rFonts w:eastAsia="宋体" w:hint="eastAsia"/>
          <w:kern w:val="2"/>
        </w:rPr>
        <w:t>等</w:t>
      </w:r>
      <w:r w:rsidRPr="00E53800">
        <w:rPr>
          <w:rFonts w:eastAsia="宋体" w:hint="eastAsia"/>
          <w:kern w:val="2"/>
        </w:rPr>
        <w:t>）</w:t>
      </w:r>
      <w:r w:rsidRPr="00E53800">
        <w:rPr>
          <w:rFonts w:eastAsia="宋体"/>
          <w:kern w:val="2"/>
        </w:rPr>
        <w:t>；</w:t>
      </w:r>
    </w:p>
    <w:p w14:paraId="45829B25" w14:textId="77777777"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Pr>
          <w:rFonts w:eastAsia="宋体"/>
          <w:kern w:val="2"/>
        </w:rPr>
        <w:t>产品结构尺寸图和电器线路图</w:t>
      </w:r>
      <w:r w:rsidR="00C23BBC">
        <w:rPr>
          <w:rFonts w:eastAsia="宋体" w:hint="eastAsia"/>
          <w:kern w:val="2"/>
        </w:rPr>
        <w:t>；</w:t>
      </w:r>
    </w:p>
    <w:p w14:paraId="3E86B062" w14:textId="6B5B826A"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sidR="00036D24">
        <w:rPr>
          <w:rFonts w:eastAsia="宋体" w:hint="eastAsia"/>
          <w:kern w:val="2"/>
        </w:rPr>
        <w:t>安装、</w:t>
      </w:r>
      <w:r>
        <w:rPr>
          <w:rFonts w:eastAsia="宋体"/>
          <w:kern w:val="2"/>
        </w:rPr>
        <w:t>使用</w:t>
      </w:r>
      <w:r w:rsidR="004075A8">
        <w:rPr>
          <w:rFonts w:eastAsia="宋体" w:hint="eastAsia"/>
          <w:kern w:val="2"/>
        </w:rPr>
        <w:t>、</w:t>
      </w:r>
      <w:r>
        <w:rPr>
          <w:rFonts w:eastAsia="宋体"/>
          <w:kern w:val="2"/>
        </w:rPr>
        <w:t>维护保养说明</w:t>
      </w:r>
      <w:r w:rsidR="00C23BBC">
        <w:rPr>
          <w:rFonts w:eastAsia="宋体" w:hint="eastAsia"/>
          <w:kern w:val="2"/>
        </w:rPr>
        <w:t>；</w:t>
      </w:r>
    </w:p>
    <w:p w14:paraId="5029868D" w14:textId="6A5FCBA0" w:rsidR="00BB3578" w:rsidRDefault="006E7DAD">
      <w:pPr>
        <w:pStyle w:val="af1"/>
        <w:numPr>
          <w:ilvl w:val="0"/>
          <w:numId w:val="0"/>
        </w:numPr>
        <w:spacing w:line="360" w:lineRule="auto"/>
        <w:ind w:firstLineChars="200" w:firstLine="420"/>
        <w:outlineLvl w:val="9"/>
        <w:rPr>
          <w:rFonts w:eastAsia="宋体"/>
          <w:kern w:val="2"/>
        </w:rPr>
      </w:pPr>
      <w:r>
        <w:rPr>
          <w:rFonts w:eastAsia="宋体"/>
          <w:kern w:val="2"/>
        </w:rPr>
        <w:t>——</w:t>
      </w:r>
      <w:r>
        <w:rPr>
          <w:rFonts w:eastAsia="宋体"/>
          <w:kern w:val="2"/>
        </w:rPr>
        <w:t>注意事项</w:t>
      </w:r>
      <w:r w:rsidR="00036D24">
        <w:rPr>
          <w:rFonts w:eastAsia="宋体" w:hint="eastAsia"/>
          <w:kern w:val="2"/>
        </w:rPr>
        <w:t>。</w:t>
      </w:r>
    </w:p>
    <w:p w14:paraId="641BBF17" w14:textId="62EC1894" w:rsidR="00BB3578" w:rsidRDefault="00036D24">
      <w:pPr>
        <w:pStyle w:val="af1"/>
        <w:numPr>
          <w:ilvl w:val="0"/>
          <w:numId w:val="0"/>
        </w:numPr>
        <w:spacing w:line="360" w:lineRule="auto"/>
        <w:ind w:firstLineChars="200" w:firstLine="420"/>
        <w:outlineLvl w:val="9"/>
        <w:rPr>
          <w:rFonts w:eastAsia="宋体"/>
          <w:kern w:val="2"/>
        </w:rPr>
      </w:pPr>
      <w:r>
        <w:rPr>
          <w:rFonts w:eastAsia="宋体"/>
          <w:kern w:val="2"/>
        </w:rPr>
        <w:t>c</w:t>
      </w:r>
      <w:r>
        <w:rPr>
          <w:rFonts w:eastAsia="宋体"/>
          <w:kern w:val="2"/>
        </w:rPr>
        <w:t>）</w:t>
      </w:r>
      <w:r w:rsidR="006E7DAD">
        <w:rPr>
          <w:rFonts w:eastAsia="宋体"/>
          <w:kern w:val="2"/>
        </w:rPr>
        <w:t>装箱单</w:t>
      </w:r>
      <w:r>
        <w:rPr>
          <w:rFonts w:eastAsia="宋体" w:hint="eastAsia"/>
          <w:kern w:val="2"/>
        </w:rPr>
        <w:t>应</w:t>
      </w:r>
      <w:r w:rsidR="006E7DAD">
        <w:rPr>
          <w:rFonts w:eastAsia="宋体"/>
          <w:kern w:val="2"/>
        </w:rPr>
        <w:t>列出所有附件的</w:t>
      </w:r>
      <w:r w:rsidR="005072E1">
        <w:rPr>
          <w:rFonts w:eastAsia="宋体" w:hint="eastAsia"/>
          <w:kern w:val="2"/>
        </w:rPr>
        <w:t>名称及</w:t>
      </w:r>
      <w:r w:rsidR="006E7DAD">
        <w:rPr>
          <w:rFonts w:eastAsia="宋体"/>
          <w:kern w:val="2"/>
        </w:rPr>
        <w:t>数量</w:t>
      </w:r>
      <w:r w:rsidR="00C23BBC">
        <w:rPr>
          <w:rFonts w:eastAsia="宋体" w:hint="eastAsia"/>
          <w:kern w:val="2"/>
        </w:rPr>
        <w:t>。</w:t>
      </w:r>
    </w:p>
    <w:p w14:paraId="177EB677" w14:textId="77777777" w:rsidR="00BB3578" w:rsidRDefault="006E7DAD">
      <w:pPr>
        <w:spacing w:line="360" w:lineRule="auto"/>
        <w:rPr>
          <w:rFonts w:eastAsia="黑体"/>
        </w:rPr>
      </w:pPr>
      <w:r>
        <w:rPr>
          <w:rFonts w:eastAsia="黑体"/>
        </w:rPr>
        <w:t xml:space="preserve">8.3  </w:t>
      </w:r>
      <w:r>
        <w:rPr>
          <w:rFonts w:eastAsia="黑体"/>
        </w:rPr>
        <w:t>运输和贮存</w:t>
      </w:r>
    </w:p>
    <w:p w14:paraId="732AB64A" w14:textId="77777777" w:rsidR="00BB3578" w:rsidRPr="009B5B44" w:rsidRDefault="006E7DAD">
      <w:pPr>
        <w:spacing w:line="360" w:lineRule="auto"/>
      </w:pPr>
      <w:r w:rsidRPr="009B5B44">
        <w:t xml:space="preserve">8.3.1  </w:t>
      </w:r>
      <w:r w:rsidRPr="009B5B44">
        <w:t>装箱后的</w:t>
      </w:r>
      <w:r w:rsidR="00A6382F">
        <w:rPr>
          <w:rFonts w:hint="eastAsia"/>
        </w:rPr>
        <w:t>机组</w:t>
      </w:r>
      <w:r w:rsidRPr="009B5B44">
        <w:t>在运输过程中，不应碰撞、倾倒、压坏和受雨雪淋袭。</w:t>
      </w:r>
    </w:p>
    <w:p w14:paraId="42A61B65" w14:textId="3E4BA696" w:rsidR="00BB3578" w:rsidRPr="00146A8A" w:rsidRDefault="006E7DAD" w:rsidP="00146A8A">
      <w:pPr>
        <w:spacing w:line="360" w:lineRule="auto"/>
        <w:rPr>
          <w:rFonts w:hint="eastAsia"/>
        </w:rPr>
      </w:pPr>
      <w:r w:rsidRPr="009B5B44">
        <w:t xml:space="preserve">8.3.2  </w:t>
      </w:r>
      <w:r w:rsidRPr="009B5B44">
        <w:t>装箱后的</w:t>
      </w:r>
      <w:r w:rsidR="00A6382F">
        <w:rPr>
          <w:rFonts w:hint="eastAsia"/>
        </w:rPr>
        <w:t>机组</w:t>
      </w:r>
      <w:r w:rsidRPr="009B5B44">
        <w:t>应存放在清洁、干燥、防火和通风良好的场所，周围应无腐蚀性气体存在。</w:t>
      </w:r>
      <w:bookmarkStart w:id="26" w:name="_GoBack"/>
      <w:bookmarkEnd w:id="26"/>
    </w:p>
    <w:p w14:paraId="7975CF0D" w14:textId="77777777" w:rsidR="00146A8A" w:rsidRDefault="00146A8A">
      <w:pPr>
        <w:pStyle w:val="1"/>
        <w:spacing w:before="0" w:after="0" w:line="360" w:lineRule="exact"/>
        <w:jc w:val="center"/>
        <w:rPr>
          <w:rFonts w:eastAsia="黑体"/>
          <w:bCs w:val="0"/>
          <w:kern w:val="2"/>
          <w:sz w:val="21"/>
          <w:szCs w:val="21"/>
        </w:rPr>
        <w:sectPr w:rsidR="00146A8A" w:rsidSect="00FE3685">
          <w:footerReference w:type="default" r:id="rId15"/>
          <w:pgSz w:w="11907" w:h="16839"/>
          <w:pgMar w:top="1440" w:right="1800" w:bottom="1440" w:left="1800" w:header="851" w:footer="794" w:gutter="0"/>
          <w:pgNumType w:start="1"/>
          <w:cols w:space="720"/>
          <w:docGrid w:type="lines" w:linePitch="312"/>
        </w:sectPr>
      </w:pPr>
    </w:p>
    <w:p w14:paraId="37950C00" w14:textId="77777777" w:rsidR="00BB3578" w:rsidRDefault="006E7DAD">
      <w:pPr>
        <w:pStyle w:val="1"/>
        <w:spacing w:before="0" w:after="0" w:line="360" w:lineRule="exact"/>
        <w:jc w:val="center"/>
        <w:rPr>
          <w:rFonts w:eastAsia="黑体"/>
          <w:bCs w:val="0"/>
          <w:kern w:val="2"/>
          <w:sz w:val="21"/>
          <w:szCs w:val="21"/>
        </w:rPr>
      </w:pPr>
      <w:bookmarkStart w:id="27" w:name="_Toc100682985"/>
      <w:bookmarkStart w:id="28" w:name="_Toc100683226"/>
      <w:r>
        <w:rPr>
          <w:rFonts w:eastAsia="黑体"/>
          <w:bCs w:val="0"/>
          <w:kern w:val="2"/>
          <w:sz w:val="21"/>
          <w:szCs w:val="21"/>
        </w:rPr>
        <w:lastRenderedPageBreak/>
        <w:t>附录</w:t>
      </w:r>
      <w:r>
        <w:rPr>
          <w:rFonts w:eastAsia="黑体"/>
          <w:bCs w:val="0"/>
          <w:kern w:val="2"/>
          <w:sz w:val="21"/>
          <w:szCs w:val="21"/>
        </w:rPr>
        <w:t>A</w:t>
      </w:r>
      <w:bookmarkEnd w:id="27"/>
      <w:bookmarkEnd w:id="28"/>
    </w:p>
    <w:p w14:paraId="6BFA3397" w14:textId="78AE821D" w:rsidR="00BB3578" w:rsidRPr="003E6C40" w:rsidRDefault="006E7DAD" w:rsidP="003E6C40">
      <w:pPr>
        <w:jc w:val="center"/>
        <w:rPr>
          <w:rFonts w:eastAsia="黑体"/>
          <w:b/>
          <w:bCs/>
          <w:szCs w:val="21"/>
        </w:rPr>
      </w:pPr>
      <w:bookmarkStart w:id="29" w:name="_Toc498421885"/>
      <w:r w:rsidRPr="003E6C40">
        <w:rPr>
          <w:rFonts w:eastAsia="黑体"/>
          <w:b/>
          <w:bCs/>
          <w:szCs w:val="21"/>
        </w:rPr>
        <w:t>（规范性</w:t>
      </w:r>
      <w:r w:rsidR="00CB16F9">
        <w:rPr>
          <w:rFonts w:eastAsia="黑体"/>
          <w:b/>
          <w:bCs/>
          <w:szCs w:val="21"/>
        </w:rPr>
        <w:t>附录</w:t>
      </w:r>
      <w:r w:rsidRPr="003E6C40">
        <w:rPr>
          <w:rFonts w:eastAsia="黑体"/>
          <w:b/>
          <w:bCs/>
          <w:szCs w:val="21"/>
        </w:rPr>
        <w:t>）</w:t>
      </w:r>
      <w:bookmarkEnd w:id="29"/>
    </w:p>
    <w:p w14:paraId="789A0EA7" w14:textId="70ADADA1" w:rsidR="00BB3578" w:rsidRDefault="003E6C40">
      <w:pPr>
        <w:jc w:val="center"/>
        <w:rPr>
          <w:b/>
        </w:rPr>
      </w:pPr>
      <w:r>
        <w:rPr>
          <w:rFonts w:eastAsia="黑体" w:hint="eastAsia"/>
          <w:b/>
          <w:bCs/>
          <w:szCs w:val="21"/>
        </w:rPr>
        <w:t>箱体气密性</w:t>
      </w:r>
      <w:r w:rsidR="006E7DAD" w:rsidRPr="003002E8">
        <w:rPr>
          <w:rFonts w:eastAsia="黑体" w:hint="eastAsia"/>
          <w:b/>
          <w:bCs/>
          <w:szCs w:val="21"/>
        </w:rPr>
        <w:t>试验方法</w:t>
      </w:r>
    </w:p>
    <w:p w14:paraId="493124F6" w14:textId="0D02D093" w:rsidR="003002E8" w:rsidRPr="008F31B6" w:rsidRDefault="003002E8" w:rsidP="00707348">
      <w:pPr>
        <w:spacing w:before="160" w:after="160"/>
        <w:rPr>
          <w:rFonts w:ascii="黑体" w:eastAsia="黑体" w:hAnsi="黑体"/>
        </w:rPr>
      </w:pPr>
      <w:r w:rsidRPr="008F31B6">
        <w:rPr>
          <w:rFonts w:ascii="黑体" w:eastAsia="黑体" w:hAnsi="黑体"/>
        </w:rPr>
        <w:t xml:space="preserve">A.1 </w:t>
      </w:r>
      <w:r w:rsidR="00D9702D">
        <w:rPr>
          <w:rFonts w:ascii="黑体" w:eastAsia="黑体" w:hAnsi="黑体" w:hint="eastAsia"/>
        </w:rPr>
        <w:t>概述</w:t>
      </w:r>
    </w:p>
    <w:p w14:paraId="7D63DACA" w14:textId="7C237D87" w:rsidR="003002E8" w:rsidRPr="009E24DB" w:rsidRDefault="003002E8" w:rsidP="00B261FA">
      <w:pPr>
        <w:snapToGrid w:val="0"/>
        <w:spacing w:line="360" w:lineRule="auto"/>
        <w:ind w:firstLineChars="200" w:firstLine="420"/>
        <w:rPr>
          <w:szCs w:val="21"/>
        </w:rPr>
      </w:pPr>
      <w:r w:rsidRPr="009E24DB">
        <w:rPr>
          <w:szCs w:val="21"/>
        </w:rPr>
        <w:t>本附录</w:t>
      </w:r>
      <w:r w:rsidR="00D9702D">
        <w:rPr>
          <w:rFonts w:hint="eastAsia"/>
          <w:szCs w:val="21"/>
        </w:rPr>
        <w:t>给出</w:t>
      </w:r>
      <w:r w:rsidR="00B4338B">
        <w:rPr>
          <w:rFonts w:hint="eastAsia"/>
          <w:szCs w:val="21"/>
        </w:rPr>
        <w:t>了</w:t>
      </w:r>
      <w:r w:rsidR="00D9702D">
        <w:rPr>
          <w:rFonts w:hint="eastAsia"/>
          <w:szCs w:val="21"/>
        </w:rPr>
        <w:t>采用压力法进行机组箱体气密性测试的试验方法</w:t>
      </w:r>
      <w:r w:rsidR="00B4338B">
        <w:rPr>
          <w:szCs w:val="21"/>
        </w:rPr>
        <w:t>。</w:t>
      </w:r>
    </w:p>
    <w:p w14:paraId="7ACD6706" w14:textId="09FC1D77" w:rsidR="003002E8" w:rsidRPr="008F31B6" w:rsidRDefault="003002E8" w:rsidP="00707348">
      <w:pPr>
        <w:spacing w:before="160" w:after="160"/>
        <w:rPr>
          <w:rFonts w:ascii="黑体" w:eastAsia="黑体" w:hAnsi="黑体"/>
        </w:rPr>
      </w:pPr>
      <w:r w:rsidRPr="008F31B6">
        <w:rPr>
          <w:rFonts w:ascii="黑体" w:eastAsia="黑体" w:hAnsi="黑体"/>
        </w:rPr>
        <w:t>A.2 试验装置</w:t>
      </w:r>
      <w:r w:rsidR="009B08B5">
        <w:rPr>
          <w:rFonts w:ascii="黑体" w:eastAsia="黑体" w:hAnsi="黑体" w:hint="eastAsia"/>
        </w:rPr>
        <w:t>和仪表</w:t>
      </w:r>
    </w:p>
    <w:p w14:paraId="34F643E5" w14:textId="59359C19" w:rsidR="003002E8" w:rsidRPr="008F31B6" w:rsidRDefault="003002E8" w:rsidP="00B261FA">
      <w:pPr>
        <w:widowControl/>
        <w:snapToGrid w:val="0"/>
        <w:spacing w:line="360" w:lineRule="auto"/>
        <w:rPr>
          <w:rFonts w:asciiTheme="minorEastAsia" w:eastAsiaTheme="minorEastAsia" w:hAnsiTheme="minorEastAsia"/>
          <w:szCs w:val="21"/>
        </w:rPr>
      </w:pPr>
      <w:r w:rsidRPr="008F31B6">
        <w:rPr>
          <w:rFonts w:asciiTheme="minorEastAsia" w:eastAsiaTheme="minorEastAsia" w:hAnsiTheme="minorEastAsia"/>
          <w:szCs w:val="21"/>
        </w:rPr>
        <w:t xml:space="preserve">A.2.1 </w:t>
      </w:r>
      <w:r w:rsidR="001B0333" w:rsidRPr="008F31B6">
        <w:rPr>
          <w:rFonts w:asciiTheme="minorEastAsia" w:eastAsiaTheme="minorEastAsia" w:hAnsiTheme="minorEastAsia"/>
          <w:szCs w:val="21"/>
        </w:rPr>
        <w:t xml:space="preserve"> </w:t>
      </w:r>
      <w:r w:rsidR="00F13987">
        <w:rPr>
          <w:rFonts w:asciiTheme="minorEastAsia" w:eastAsiaTheme="minorEastAsia" w:hAnsiTheme="minorEastAsia" w:hint="eastAsia"/>
          <w:szCs w:val="21"/>
        </w:rPr>
        <w:t>箱体气密性试验装置示意图见</w:t>
      </w:r>
      <w:r w:rsidRPr="008F31B6">
        <w:rPr>
          <w:rFonts w:asciiTheme="minorEastAsia" w:eastAsiaTheme="minorEastAsia" w:hAnsiTheme="minorEastAsia" w:hint="eastAsia"/>
          <w:bCs/>
          <w:noProof/>
          <w:kern w:val="0"/>
          <w:szCs w:val="21"/>
        </w:rPr>
        <w:t>图A.1</w:t>
      </w:r>
      <w:r w:rsidRPr="008F31B6">
        <w:rPr>
          <w:rFonts w:asciiTheme="minorEastAsia" w:eastAsiaTheme="minorEastAsia" w:hAnsiTheme="minorEastAsia" w:hint="eastAsia"/>
          <w:szCs w:val="21"/>
        </w:rPr>
        <w:t>。</w:t>
      </w:r>
    </w:p>
    <w:p w14:paraId="6F3D1538" w14:textId="5D1BD397" w:rsidR="003002E8" w:rsidRDefault="005D5CD4" w:rsidP="003002E8">
      <w:pPr>
        <w:widowControl/>
        <w:snapToGrid w:val="0"/>
        <w:jc w:val="center"/>
        <w:rPr>
          <w:rFonts w:ascii="宋体" w:hAnsi="宋体"/>
          <w:bCs/>
          <w:noProof/>
          <w:kern w:val="0"/>
          <w:szCs w:val="21"/>
        </w:rPr>
      </w:pPr>
      <w:r>
        <w:rPr>
          <w:noProof/>
        </w:rPr>
        <w:drawing>
          <wp:inline distT="0" distB="0" distL="0" distR="0" wp14:anchorId="0F91279E" wp14:editId="62A17F62">
            <wp:extent cx="3020060" cy="13975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5142" cy="1413743"/>
                    </a:xfrm>
                    <a:prstGeom prst="rect">
                      <a:avLst/>
                    </a:prstGeom>
                  </pic:spPr>
                </pic:pic>
              </a:graphicData>
            </a:graphic>
          </wp:inline>
        </w:drawing>
      </w:r>
    </w:p>
    <w:p w14:paraId="38D6C1F3" w14:textId="00909CB9" w:rsidR="003002E8" w:rsidRPr="00394801" w:rsidRDefault="003002E8" w:rsidP="00394801">
      <w:pPr>
        <w:tabs>
          <w:tab w:val="left" w:pos="1050"/>
        </w:tabs>
        <w:spacing w:line="360" w:lineRule="auto"/>
        <w:ind w:firstLineChars="200" w:firstLine="360"/>
        <w:rPr>
          <w:rFonts w:ascii="宋体" w:hAnsi="宋体"/>
          <w:bCs/>
          <w:noProof/>
          <w:kern w:val="0"/>
          <w:sz w:val="18"/>
          <w:szCs w:val="18"/>
        </w:rPr>
      </w:pPr>
      <w:r w:rsidRPr="00394801">
        <w:rPr>
          <w:rFonts w:ascii="宋体" w:hAnsi="宋体" w:hint="eastAsia"/>
          <w:bCs/>
          <w:noProof/>
          <w:kern w:val="0"/>
          <w:sz w:val="18"/>
          <w:szCs w:val="18"/>
        </w:rPr>
        <w:t>说明：</w:t>
      </w:r>
    </w:p>
    <w:p w14:paraId="21DB5D26" w14:textId="7ADCF6B4" w:rsidR="003002E8" w:rsidRDefault="003002E8" w:rsidP="003002E8">
      <w:pPr>
        <w:pStyle w:val="a0"/>
        <w:numPr>
          <w:ilvl w:val="0"/>
          <w:numId w:val="0"/>
        </w:numPr>
        <w:ind w:left="360"/>
        <w:jc w:val="left"/>
        <w:rPr>
          <w:rFonts w:ascii="宋体" w:eastAsia="宋体" w:hAnsi="宋体"/>
          <w:noProof/>
          <w:sz w:val="18"/>
          <w:szCs w:val="18"/>
        </w:rPr>
      </w:pPr>
      <w:r w:rsidRPr="00343AA3">
        <w:rPr>
          <w:rFonts w:ascii="宋体" w:eastAsia="宋体" w:hAnsi="宋体"/>
          <w:noProof/>
          <w:sz w:val="18"/>
          <w:szCs w:val="18"/>
        </w:rPr>
        <w:t>1</w:t>
      </w:r>
      <w:r w:rsidR="00D415AB" w:rsidRPr="00F91A3C">
        <w:rPr>
          <w:rFonts w:ascii="宋体" w:eastAsia="宋体" w:hAnsi="宋体"/>
          <w:i/>
          <w:noProof/>
          <w:sz w:val="18"/>
          <w:szCs w:val="18"/>
        </w:rPr>
        <w:t>——</w:t>
      </w:r>
      <w:r w:rsidR="00964E9B">
        <w:rPr>
          <w:rFonts w:ascii="宋体" w:eastAsia="宋体" w:hAnsi="宋体" w:hint="eastAsia"/>
          <w:noProof/>
          <w:sz w:val="18"/>
          <w:szCs w:val="18"/>
        </w:rPr>
        <w:t>被试</w:t>
      </w:r>
      <w:r w:rsidR="00D415AB">
        <w:rPr>
          <w:rFonts w:ascii="宋体" w:eastAsia="宋体" w:hAnsi="宋体" w:hint="eastAsia"/>
          <w:noProof/>
          <w:sz w:val="18"/>
          <w:szCs w:val="18"/>
        </w:rPr>
        <w:t>机组箱体</w:t>
      </w:r>
      <w:r w:rsidRPr="00343AA3">
        <w:rPr>
          <w:rFonts w:ascii="宋体" w:eastAsia="宋体" w:hAnsi="宋体" w:hint="eastAsia"/>
          <w:noProof/>
          <w:sz w:val="18"/>
          <w:szCs w:val="18"/>
        </w:rPr>
        <w:t>；</w:t>
      </w:r>
    </w:p>
    <w:p w14:paraId="7791346C" w14:textId="4863114D" w:rsidR="003002E8" w:rsidRDefault="003002E8" w:rsidP="003002E8">
      <w:pPr>
        <w:pStyle w:val="a0"/>
        <w:numPr>
          <w:ilvl w:val="0"/>
          <w:numId w:val="0"/>
        </w:numPr>
        <w:ind w:left="360"/>
        <w:jc w:val="left"/>
        <w:rPr>
          <w:rFonts w:ascii="宋体" w:eastAsia="宋体" w:hAnsi="宋体"/>
          <w:noProof/>
          <w:sz w:val="18"/>
          <w:szCs w:val="18"/>
        </w:rPr>
      </w:pPr>
      <w:r w:rsidRPr="00343AA3">
        <w:rPr>
          <w:rFonts w:ascii="宋体" w:eastAsia="宋体" w:hAnsi="宋体" w:hint="eastAsia"/>
          <w:noProof/>
          <w:sz w:val="18"/>
          <w:szCs w:val="18"/>
        </w:rPr>
        <w:t>2</w:t>
      </w:r>
      <w:r w:rsidR="00F13987" w:rsidRPr="00F91A3C">
        <w:rPr>
          <w:rFonts w:ascii="宋体" w:eastAsia="宋体" w:hAnsi="宋体"/>
          <w:i/>
          <w:noProof/>
          <w:sz w:val="18"/>
          <w:szCs w:val="18"/>
        </w:rPr>
        <w:t>——</w:t>
      </w:r>
      <w:r w:rsidR="00F13987">
        <w:rPr>
          <w:rFonts w:ascii="宋体" w:eastAsia="宋体" w:hAnsi="宋体" w:hint="eastAsia"/>
          <w:noProof/>
          <w:sz w:val="18"/>
          <w:szCs w:val="18"/>
        </w:rPr>
        <w:t>污泥进料口</w:t>
      </w:r>
      <w:r w:rsidRPr="00343AA3">
        <w:rPr>
          <w:rFonts w:ascii="宋体" w:eastAsia="宋体" w:hAnsi="宋体" w:hint="eastAsia"/>
          <w:noProof/>
          <w:sz w:val="18"/>
          <w:szCs w:val="18"/>
        </w:rPr>
        <w:t>；</w:t>
      </w:r>
    </w:p>
    <w:p w14:paraId="1895073A" w14:textId="07F75CE2" w:rsidR="003002E8" w:rsidRDefault="003002E8" w:rsidP="003002E8">
      <w:pPr>
        <w:pStyle w:val="a0"/>
        <w:numPr>
          <w:ilvl w:val="0"/>
          <w:numId w:val="0"/>
        </w:numPr>
        <w:ind w:left="360"/>
        <w:jc w:val="left"/>
        <w:rPr>
          <w:rFonts w:ascii="宋体" w:eastAsia="宋体" w:hAnsi="宋体"/>
          <w:noProof/>
          <w:sz w:val="18"/>
          <w:szCs w:val="18"/>
        </w:rPr>
      </w:pPr>
      <w:r w:rsidRPr="00343AA3">
        <w:rPr>
          <w:rFonts w:ascii="宋体" w:eastAsia="宋体" w:hAnsi="宋体" w:hint="eastAsia"/>
          <w:noProof/>
          <w:sz w:val="18"/>
          <w:szCs w:val="18"/>
        </w:rPr>
        <w:t>3</w:t>
      </w:r>
      <w:r w:rsidR="00F13987" w:rsidRPr="00F91A3C">
        <w:rPr>
          <w:rFonts w:ascii="宋体" w:eastAsia="宋体" w:hAnsi="宋体"/>
          <w:i/>
          <w:noProof/>
          <w:sz w:val="18"/>
          <w:szCs w:val="18"/>
        </w:rPr>
        <w:t>——</w:t>
      </w:r>
      <w:r w:rsidR="00F13987">
        <w:rPr>
          <w:rFonts w:ascii="宋体" w:eastAsia="宋体" w:hAnsi="宋体" w:hint="eastAsia"/>
          <w:noProof/>
          <w:sz w:val="18"/>
          <w:szCs w:val="18"/>
        </w:rPr>
        <w:t>污泥出料口</w:t>
      </w:r>
      <w:r w:rsidRPr="00343AA3">
        <w:rPr>
          <w:rFonts w:ascii="宋体" w:eastAsia="宋体" w:hAnsi="宋体" w:hint="eastAsia"/>
          <w:noProof/>
          <w:sz w:val="18"/>
          <w:szCs w:val="18"/>
        </w:rPr>
        <w:t>；</w:t>
      </w:r>
    </w:p>
    <w:p w14:paraId="4E9D0CA0" w14:textId="0EBB4A0F" w:rsidR="00F13987" w:rsidRDefault="00F13987" w:rsidP="00F13987">
      <w:pPr>
        <w:pStyle w:val="a0"/>
        <w:numPr>
          <w:ilvl w:val="0"/>
          <w:numId w:val="0"/>
        </w:numPr>
        <w:ind w:left="360"/>
        <w:jc w:val="left"/>
        <w:rPr>
          <w:rFonts w:ascii="宋体" w:eastAsia="宋体" w:hAnsi="宋体"/>
          <w:noProof/>
          <w:sz w:val="18"/>
          <w:szCs w:val="18"/>
        </w:rPr>
      </w:pPr>
      <w:r>
        <w:rPr>
          <w:rFonts w:ascii="宋体" w:eastAsia="宋体" w:hAnsi="宋体" w:hint="eastAsia"/>
          <w:noProof/>
          <w:sz w:val="18"/>
          <w:szCs w:val="18"/>
        </w:rPr>
        <w:t>4</w:t>
      </w:r>
      <w:r w:rsidRPr="00F91A3C">
        <w:rPr>
          <w:rFonts w:ascii="宋体" w:eastAsia="宋体" w:hAnsi="宋体"/>
          <w:i/>
          <w:noProof/>
          <w:sz w:val="18"/>
          <w:szCs w:val="18"/>
        </w:rPr>
        <w:t>——</w:t>
      </w:r>
      <w:r>
        <w:rPr>
          <w:rFonts w:ascii="宋体" w:eastAsia="宋体" w:hAnsi="宋体" w:hint="eastAsia"/>
          <w:noProof/>
          <w:sz w:val="18"/>
          <w:szCs w:val="18"/>
        </w:rPr>
        <w:t>流量测量装置</w:t>
      </w:r>
      <w:r w:rsidRPr="00343AA3">
        <w:rPr>
          <w:rFonts w:ascii="宋体" w:eastAsia="宋体" w:hAnsi="宋体" w:hint="eastAsia"/>
          <w:noProof/>
          <w:sz w:val="18"/>
          <w:szCs w:val="18"/>
        </w:rPr>
        <w:t>；</w:t>
      </w:r>
    </w:p>
    <w:p w14:paraId="79FA3F79" w14:textId="50EB2B71" w:rsidR="00F13987" w:rsidRDefault="00F13987" w:rsidP="00F13987">
      <w:pPr>
        <w:pStyle w:val="a0"/>
        <w:numPr>
          <w:ilvl w:val="0"/>
          <w:numId w:val="0"/>
        </w:numPr>
        <w:ind w:left="360"/>
        <w:jc w:val="left"/>
        <w:rPr>
          <w:rFonts w:ascii="宋体" w:eastAsia="宋体" w:hAnsi="宋体"/>
          <w:noProof/>
          <w:sz w:val="18"/>
          <w:szCs w:val="18"/>
        </w:rPr>
      </w:pPr>
      <w:r>
        <w:rPr>
          <w:rFonts w:ascii="宋体" w:eastAsia="宋体" w:hAnsi="宋体" w:hint="eastAsia"/>
          <w:noProof/>
          <w:sz w:val="18"/>
          <w:szCs w:val="18"/>
        </w:rPr>
        <w:t>5</w:t>
      </w:r>
      <w:r w:rsidRPr="00F91A3C">
        <w:rPr>
          <w:rFonts w:ascii="宋体" w:eastAsia="宋体" w:hAnsi="宋体"/>
          <w:i/>
          <w:noProof/>
          <w:sz w:val="18"/>
          <w:szCs w:val="18"/>
        </w:rPr>
        <w:t>——</w:t>
      </w:r>
      <w:r w:rsidR="001565C7">
        <w:rPr>
          <w:rFonts w:ascii="宋体" w:eastAsia="宋体" w:hAnsi="宋体" w:hint="eastAsia"/>
          <w:noProof/>
          <w:sz w:val="18"/>
          <w:szCs w:val="18"/>
        </w:rPr>
        <w:t>送</w:t>
      </w:r>
      <w:r>
        <w:rPr>
          <w:rFonts w:ascii="宋体" w:eastAsia="宋体" w:hAnsi="宋体" w:hint="eastAsia"/>
          <w:noProof/>
          <w:sz w:val="18"/>
          <w:szCs w:val="18"/>
        </w:rPr>
        <w:t>/</w:t>
      </w:r>
      <w:r w:rsidR="001565C7">
        <w:rPr>
          <w:rFonts w:ascii="宋体" w:eastAsia="宋体" w:hAnsi="宋体" w:hint="eastAsia"/>
          <w:noProof/>
          <w:sz w:val="18"/>
          <w:szCs w:val="18"/>
        </w:rPr>
        <w:t>抽</w:t>
      </w:r>
      <w:r>
        <w:rPr>
          <w:rFonts w:ascii="宋体" w:eastAsia="宋体" w:hAnsi="宋体" w:hint="eastAsia"/>
          <w:noProof/>
          <w:sz w:val="18"/>
          <w:szCs w:val="18"/>
        </w:rPr>
        <w:t>风机</w:t>
      </w:r>
      <w:r w:rsidRPr="00343AA3">
        <w:rPr>
          <w:rFonts w:ascii="宋体" w:eastAsia="宋体" w:hAnsi="宋体" w:hint="eastAsia"/>
          <w:noProof/>
          <w:sz w:val="18"/>
          <w:szCs w:val="18"/>
        </w:rPr>
        <w:t>；</w:t>
      </w:r>
    </w:p>
    <w:p w14:paraId="3F34B9AA" w14:textId="170028A2" w:rsidR="003002E8" w:rsidRPr="000C4065" w:rsidRDefault="00F13987" w:rsidP="00B4338B">
      <w:pPr>
        <w:pStyle w:val="a0"/>
        <w:numPr>
          <w:ilvl w:val="0"/>
          <w:numId w:val="0"/>
        </w:numPr>
        <w:ind w:left="360"/>
        <w:jc w:val="left"/>
        <w:rPr>
          <w:rFonts w:ascii="宋体" w:eastAsia="宋体" w:hAnsi="宋体"/>
          <w:noProof/>
          <w:sz w:val="18"/>
          <w:szCs w:val="18"/>
        </w:rPr>
      </w:pPr>
      <w:r>
        <w:rPr>
          <w:rFonts w:ascii="宋体" w:eastAsia="宋体" w:hAnsi="宋体" w:hint="eastAsia"/>
          <w:noProof/>
          <w:sz w:val="18"/>
          <w:szCs w:val="18"/>
        </w:rPr>
        <w:t>6</w:t>
      </w:r>
      <w:r w:rsidRPr="00F91A3C">
        <w:rPr>
          <w:rFonts w:ascii="宋体" w:eastAsia="宋体" w:hAnsi="宋体"/>
          <w:i/>
          <w:noProof/>
          <w:sz w:val="18"/>
          <w:szCs w:val="18"/>
        </w:rPr>
        <w:t>——</w:t>
      </w:r>
      <w:r>
        <w:rPr>
          <w:rFonts w:ascii="宋体" w:eastAsia="宋体" w:hAnsi="宋体" w:hint="eastAsia"/>
          <w:noProof/>
          <w:sz w:val="18"/>
          <w:szCs w:val="18"/>
        </w:rPr>
        <w:t>压力测量仪表</w:t>
      </w:r>
      <w:r w:rsidR="003002E8" w:rsidRPr="000C4065">
        <w:rPr>
          <w:rFonts w:ascii="宋体" w:eastAsia="宋体" w:hAnsi="宋体" w:hint="eastAsia"/>
          <w:noProof/>
          <w:sz w:val="18"/>
          <w:szCs w:val="18"/>
        </w:rPr>
        <w:t>。</w:t>
      </w:r>
    </w:p>
    <w:p w14:paraId="64C38BF7" w14:textId="109BEA6E" w:rsidR="003002E8" w:rsidRDefault="003002E8" w:rsidP="00745127">
      <w:pPr>
        <w:widowControl/>
        <w:snapToGrid w:val="0"/>
        <w:spacing w:beforeLines="50" w:before="156" w:afterLines="100" w:after="312"/>
        <w:jc w:val="center"/>
        <w:rPr>
          <w:rFonts w:eastAsia="黑体"/>
          <w:bCs/>
          <w:szCs w:val="21"/>
        </w:rPr>
      </w:pPr>
      <w:r w:rsidRPr="009E24DB">
        <w:rPr>
          <w:rFonts w:eastAsia="黑体"/>
          <w:bCs/>
          <w:szCs w:val="21"/>
        </w:rPr>
        <w:t>图</w:t>
      </w:r>
      <w:r w:rsidRPr="009E24DB">
        <w:rPr>
          <w:rFonts w:eastAsia="黑体"/>
          <w:bCs/>
          <w:szCs w:val="21"/>
        </w:rPr>
        <w:t>A.1</w:t>
      </w:r>
      <w:r>
        <w:rPr>
          <w:rFonts w:eastAsia="黑体"/>
          <w:bCs/>
          <w:szCs w:val="21"/>
        </w:rPr>
        <w:t xml:space="preserve"> </w:t>
      </w:r>
      <w:r w:rsidR="00394801">
        <w:rPr>
          <w:rFonts w:eastAsia="黑体" w:hint="eastAsia"/>
          <w:bCs/>
          <w:szCs w:val="21"/>
        </w:rPr>
        <w:t>箱体气密性</w:t>
      </w:r>
      <w:r>
        <w:rPr>
          <w:rFonts w:eastAsia="黑体" w:hint="eastAsia"/>
          <w:bCs/>
          <w:szCs w:val="21"/>
        </w:rPr>
        <w:t>试验装置</w:t>
      </w:r>
      <w:r w:rsidR="00394801">
        <w:rPr>
          <w:rFonts w:eastAsia="黑体" w:hint="eastAsia"/>
          <w:bCs/>
          <w:szCs w:val="21"/>
        </w:rPr>
        <w:t>示意图</w:t>
      </w:r>
    </w:p>
    <w:p w14:paraId="3CDD816F" w14:textId="54B330CA" w:rsidR="003002E8" w:rsidRPr="008F31B6" w:rsidRDefault="003002E8" w:rsidP="00B261FA">
      <w:pPr>
        <w:widowControl/>
        <w:snapToGrid w:val="0"/>
        <w:spacing w:line="360" w:lineRule="auto"/>
        <w:rPr>
          <w:rFonts w:asciiTheme="minorEastAsia" w:eastAsiaTheme="minorEastAsia" w:hAnsiTheme="minorEastAsia"/>
          <w:szCs w:val="21"/>
        </w:rPr>
      </w:pPr>
      <w:r w:rsidRPr="008F31B6">
        <w:rPr>
          <w:rFonts w:asciiTheme="minorEastAsia" w:eastAsiaTheme="minorEastAsia" w:hAnsiTheme="minorEastAsia"/>
          <w:szCs w:val="21"/>
        </w:rPr>
        <w:t xml:space="preserve">A.2.2 </w:t>
      </w:r>
      <w:r w:rsidR="001B0333" w:rsidRPr="008F31B6">
        <w:rPr>
          <w:rFonts w:asciiTheme="minorEastAsia" w:eastAsiaTheme="minorEastAsia" w:hAnsiTheme="minorEastAsia"/>
          <w:szCs w:val="21"/>
        </w:rPr>
        <w:t xml:space="preserve"> </w:t>
      </w:r>
      <w:r w:rsidR="009B08B5">
        <w:rPr>
          <w:rFonts w:asciiTheme="minorEastAsia" w:eastAsiaTheme="minorEastAsia" w:hAnsiTheme="minorEastAsia" w:hint="eastAsia"/>
          <w:szCs w:val="21"/>
        </w:rPr>
        <w:t>试验装置中的风管和部件均应密封，</w:t>
      </w:r>
      <w:r w:rsidR="007C4BBC">
        <w:rPr>
          <w:rFonts w:asciiTheme="minorEastAsia" w:eastAsiaTheme="minorEastAsia" w:hAnsiTheme="minorEastAsia" w:hint="eastAsia"/>
          <w:szCs w:val="21"/>
        </w:rPr>
        <w:t>流量测量装置应符合GB/T 1236的规定。</w:t>
      </w:r>
    </w:p>
    <w:p w14:paraId="18BB5F16" w14:textId="26CCDAC0" w:rsidR="003002E8" w:rsidRPr="008F31B6" w:rsidRDefault="003002E8" w:rsidP="00B261FA">
      <w:pPr>
        <w:widowControl/>
        <w:snapToGrid w:val="0"/>
        <w:spacing w:line="360" w:lineRule="auto"/>
        <w:rPr>
          <w:rFonts w:asciiTheme="minorEastAsia" w:eastAsiaTheme="minorEastAsia" w:hAnsiTheme="minorEastAsia"/>
          <w:szCs w:val="21"/>
        </w:rPr>
      </w:pPr>
      <w:r w:rsidRPr="008F31B6">
        <w:rPr>
          <w:rFonts w:asciiTheme="minorEastAsia" w:eastAsiaTheme="minorEastAsia" w:hAnsiTheme="minorEastAsia" w:hint="eastAsia"/>
          <w:szCs w:val="21"/>
        </w:rPr>
        <w:t xml:space="preserve">A.2.3 </w:t>
      </w:r>
      <w:r w:rsidR="001B0333" w:rsidRPr="008F31B6">
        <w:rPr>
          <w:rFonts w:asciiTheme="minorEastAsia" w:eastAsiaTheme="minorEastAsia" w:hAnsiTheme="minorEastAsia"/>
          <w:szCs w:val="21"/>
        </w:rPr>
        <w:t xml:space="preserve"> </w:t>
      </w:r>
      <w:r w:rsidR="009B08B5">
        <w:rPr>
          <w:rFonts w:asciiTheme="minorEastAsia" w:eastAsiaTheme="minorEastAsia" w:hAnsiTheme="minorEastAsia" w:hint="eastAsia"/>
          <w:szCs w:val="21"/>
        </w:rPr>
        <w:t>试验用仪表应满足表</w:t>
      </w:r>
      <w:r w:rsidR="00A47376" w:rsidRPr="00A47376">
        <w:rPr>
          <w:rFonts w:asciiTheme="minorEastAsia" w:eastAsiaTheme="minorEastAsia" w:hAnsiTheme="minorEastAsia" w:hint="eastAsia"/>
          <w:szCs w:val="21"/>
        </w:rPr>
        <w:t>3</w:t>
      </w:r>
      <w:r w:rsidR="009B08B5">
        <w:rPr>
          <w:rFonts w:asciiTheme="minorEastAsia" w:eastAsiaTheme="minorEastAsia" w:hAnsiTheme="minorEastAsia" w:hint="eastAsia"/>
          <w:szCs w:val="21"/>
        </w:rPr>
        <w:t>的要求。</w:t>
      </w:r>
    </w:p>
    <w:p w14:paraId="680A7636" w14:textId="73F40C6C" w:rsidR="003002E8" w:rsidRPr="008F31B6" w:rsidRDefault="003002E8" w:rsidP="008F31B6">
      <w:pPr>
        <w:spacing w:before="160" w:after="160"/>
        <w:rPr>
          <w:rFonts w:ascii="黑体" w:eastAsia="黑体" w:hAnsi="黑体"/>
        </w:rPr>
      </w:pPr>
      <w:r w:rsidRPr="008F31B6">
        <w:rPr>
          <w:rFonts w:ascii="黑体" w:eastAsia="黑体" w:hAnsi="黑体" w:hint="eastAsia"/>
        </w:rPr>
        <w:t>A.3 试验</w:t>
      </w:r>
      <w:r w:rsidR="007C4BBC">
        <w:rPr>
          <w:rFonts w:ascii="黑体" w:eastAsia="黑体" w:hAnsi="黑体" w:hint="eastAsia"/>
        </w:rPr>
        <w:t>步骤</w:t>
      </w:r>
    </w:p>
    <w:p w14:paraId="7465DE5D" w14:textId="1F041494" w:rsidR="003002E8" w:rsidRDefault="003002E8" w:rsidP="00C92111">
      <w:pPr>
        <w:widowControl/>
        <w:snapToGrid w:val="0"/>
        <w:spacing w:line="360" w:lineRule="auto"/>
        <w:rPr>
          <w:rFonts w:asciiTheme="minorEastAsia" w:eastAsiaTheme="minorEastAsia" w:hAnsiTheme="minorEastAsia"/>
          <w:szCs w:val="21"/>
        </w:rPr>
      </w:pPr>
      <w:r w:rsidRPr="008F31B6">
        <w:rPr>
          <w:rFonts w:asciiTheme="minorEastAsia" w:eastAsiaTheme="minorEastAsia" w:hAnsiTheme="minorEastAsia" w:hint="eastAsia"/>
          <w:szCs w:val="21"/>
        </w:rPr>
        <w:t>A.3.1</w:t>
      </w:r>
      <w:r w:rsidRPr="008F31B6">
        <w:rPr>
          <w:rFonts w:asciiTheme="minorEastAsia" w:eastAsiaTheme="minorEastAsia" w:hAnsiTheme="minorEastAsia"/>
          <w:szCs w:val="21"/>
        </w:rPr>
        <w:t xml:space="preserve"> </w:t>
      </w:r>
      <w:r w:rsidR="001B0333" w:rsidRPr="008F31B6">
        <w:rPr>
          <w:rFonts w:asciiTheme="minorEastAsia" w:eastAsiaTheme="minorEastAsia" w:hAnsiTheme="minorEastAsia"/>
          <w:szCs w:val="21"/>
        </w:rPr>
        <w:t xml:space="preserve"> </w:t>
      </w:r>
      <w:r w:rsidR="007C4BBC">
        <w:rPr>
          <w:rFonts w:asciiTheme="minorEastAsia" w:eastAsiaTheme="minorEastAsia" w:hAnsiTheme="minorEastAsia" w:hint="eastAsia"/>
          <w:szCs w:val="21"/>
        </w:rPr>
        <w:t>将</w:t>
      </w:r>
      <w:r w:rsidR="001565C7">
        <w:rPr>
          <w:rFonts w:asciiTheme="minorEastAsia" w:eastAsiaTheme="minorEastAsia" w:hAnsiTheme="minorEastAsia" w:hint="eastAsia"/>
          <w:szCs w:val="21"/>
        </w:rPr>
        <w:t>污泥进、出料口</w:t>
      </w:r>
      <w:r w:rsidR="00964E9B">
        <w:rPr>
          <w:rFonts w:asciiTheme="minorEastAsia" w:eastAsiaTheme="minorEastAsia" w:hAnsiTheme="minorEastAsia" w:hint="eastAsia"/>
          <w:szCs w:val="21"/>
        </w:rPr>
        <w:t>及冷凝水出口</w:t>
      </w:r>
      <w:r w:rsidR="001565C7">
        <w:rPr>
          <w:rFonts w:asciiTheme="minorEastAsia" w:eastAsiaTheme="minorEastAsia" w:hAnsiTheme="minorEastAsia" w:hint="eastAsia"/>
          <w:szCs w:val="21"/>
        </w:rPr>
        <w:t>密封，任选</w:t>
      </w:r>
      <w:proofErr w:type="gramStart"/>
      <w:r w:rsidR="001565C7">
        <w:rPr>
          <w:rFonts w:asciiTheme="minorEastAsia" w:eastAsiaTheme="minorEastAsia" w:hAnsiTheme="minorEastAsia" w:hint="eastAsia"/>
          <w:szCs w:val="21"/>
        </w:rPr>
        <w:t>一个料口连</w:t>
      </w:r>
      <w:proofErr w:type="gramEnd"/>
      <w:r w:rsidR="001565C7">
        <w:rPr>
          <w:rFonts w:asciiTheme="minorEastAsia" w:eastAsiaTheme="minorEastAsia" w:hAnsiTheme="minorEastAsia" w:hint="eastAsia"/>
          <w:szCs w:val="21"/>
        </w:rPr>
        <w:t>接送风机，控制箱体内部静压为</w:t>
      </w:r>
      <w:r w:rsidR="009E78D0" w:rsidRPr="00B859A1">
        <w:rPr>
          <w:rFonts w:asciiTheme="minorEastAsia" w:eastAsiaTheme="minorEastAsia" w:hAnsiTheme="minorEastAsia" w:hint="eastAsia"/>
          <w:szCs w:val="21"/>
        </w:rPr>
        <w:t>400</w:t>
      </w:r>
      <w:r w:rsidR="001565C7">
        <w:rPr>
          <w:rFonts w:asciiTheme="minorEastAsia" w:eastAsiaTheme="minorEastAsia" w:hAnsiTheme="minorEastAsia"/>
          <w:szCs w:val="21"/>
        </w:rPr>
        <w:t>Pa，</w:t>
      </w:r>
      <w:r w:rsidR="001565C7">
        <w:rPr>
          <w:rFonts w:asciiTheme="minorEastAsia" w:eastAsiaTheme="minorEastAsia" w:hAnsiTheme="minorEastAsia" w:hint="eastAsia"/>
          <w:szCs w:val="21"/>
        </w:rPr>
        <w:t>测量连接管段内的空气流量，即为正压漏风量</w:t>
      </w:r>
      <m:oMath>
        <m:sSub>
          <m:sSubPr>
            <m:ctrlPr>
              <w:rPr>
                <w:rFonts w:ascii="Cambria Math" w:eastAsiaTheme="minorEastAsia" w:hAnsi="Cambria Math"/>
                <w:szCs w:val="21"/>
              </w:rPr>
            </m:ctrlPr>
          </m:sSubPr>
          <m:e>
            <m:r>
              <w:rPr>
                <w:rFonts w:ascii="Cambria Math" w:eastAsiaTheme="minorEastAsia" w:hAnsi="Cambria Math"/>
                <w:szCs w:val="21"/>
              </w:rPr>
              <m:t>L</m:t>
            </m:r>
          </m:e>
          <m:sub>
            <m:r>
              <w:rPr>
                <w:rFonts w:ascii="Cambria Math" w:eastAsiaTheme="minorEastAsia" w:hAnsi="Cambria Math" w:hint="eastAsia"/>
                <w:szCs w:val="21"/>
              </w:rPr>
              <m:t>z</m:t>
            </m:r>
          </m:sub>
        </m:sSub>
      </m:oMath>
      <w:r w:rsidR="001565C7">
        <w:rPr>
          <w:rFonts w:asciiTheme="minorEastAsia" w:eastAsiaTheme="minorEastAsia" w:hAnsiTheme="minorEastAsia"/>
          <w:szCs w:val="21"/>
        </w:rPr>
        <w:t>。</w:t>
      </w:r>
    </w:p>
    <w:p w14:paraId="2D7FC468" w14:textId="7C262465" w:rsidR="001565C7" w:rsidRDefault="001565C7" w:rsidP="00C92111">
      <w:pPr>
        <w:widowControl/>
        <w:snapToGrid w:val="0"/>
        <w:spacing w:line="360" w:lineRule="auto"/>
        <w:rPr>
          <w:rFonts w:asciiTheme="minorEastAsia" w:eastAsiaTheme="minorEastAsia" w:hAnsiTheme="minorEastAsia"/>
          <w:szCs w:val="21"/>
        </w:rPr>
      </w:pPr>
      <w:r w:rsidRPr="008F31B6">
        <w:rPr>
          <w:rFonts w:asciiTheme="minorEastAsia" w:eastAsiaTheme="minorEastAsia" w:hAnsiTheme="minorEastAsia" w:hint="eastAsia"/>
          <w:szCs w:val="21"/>
        </w:rPr>
        <w:t>A.3.</w:t>
      </w:r>
      <w:r>
        <w:rPr>
          <w:rFonts w:asciiTheme="minorEastAsia" w:eastAsiaTheme="minorEastAsia" w:hAnsiTheme="minorEastAsia" w:hint="eastAsia"/>
          <w:szCs w:val="21"/>
        </w:rPr>
        <w:t>2</w:t>
      </w:r>
      <w:r w:rsidRPr="008F31B6">
        <w:rPr>
          <w:rFonts w:asciiTheme="minorEastAsia" w:eastAsiaTheme="minorEastAsia" w:hAnsiTheme="minorEastAsia"/>
          <w:szCs w:val="21"/>
        </w:rPr>
        <w:t xml:space="preserve">  </w:t>
      </w:r>
      <w:r>
        <w:rPr>
          <w:rFonts w:asciiTheme="minorEastAsia" w:eastAsiaTheme="minorEastAsia" w:hAnsiTheme="minorEastAsia" w:hint="eastAsia"/>
          <w:szCs w:val="21"/>
        </w:rPr>
        <w:t>将污泥进、出料口</w:t>
      </w:r>
      <w:r w:rsidR="00964E9B">
        <w:rPr>
          <w:rFonts w:asciiTheme="minorEastAsia" w:eastAsiaTheme="minorEastAsia" w:hAnsiTheme="minorEastAsia" w:hint="eastAsia"/>
          <w:szCs w:val="21"/>
        </w:rPr>
        <w:t>及冷凝水出口</w:t>
      </w:r>
      <w:r>
        <w:rPr>
          <w:rFonts w:asciiTheme="minorEastAsia" w:eastAsiaTheme="minorEastAsia" w:hAnsiTheme="minorEastAsia" w:hint="eastAsia"/>
          <w:szCs w:val="21"/>
        </w:rPr>
        <w:t>密封，任选</w:t>
      </w:r>
      <w:proofErr w:type="gramStart"/>
      <w:r>
        <w:rPr>
          <w:rFonts w:asciiTheme="minorEastAsia" w:eastAsiaTheme="minorEastAsia" w:hAnsiTheme="minorEastAsia" w:hint="eastAsia"/>
          <w:szCs w:val="21"/>
        </w:rPr>
        <w:t>一个料口连接</w:t>
      </w:r>
      <w:proofErr w:type="gramEnd"/>
      <w:r>
        <w:rPr>
          <w:rFonts w:asciiTheme="minorEastAsia" w:eastAsiaTheme="minorEastAsia" w:hAnsiTheme="minorEastAsia" w:hint="eastAsia"/>
          <w:szCs w:val="21"/>
        </w:rPr>
        <w:t>抽风机，控制箱体内部静压为</w:t>
      </w:r>
      <w:r w:rsidRPr="00B859A1">
        <w:rPr>
          <w:rFonts w:asciiTheme="minorEastAsia" w:eastAsiaTheme="minorEastAsia" w:hAnsiTheme="minorEastAsia" w:hint="eastAsia"/>
          <w:szCs w:val="21"/>
        </w:rPr>
        <w:t>-</w:t>
      </w:r>
      <w:r w:rsidR="009E78D0" w:rsidRPr="00B859A1">
        <w:rPr>
          <w:rFonts w:asciiTheme="minorEastAsia" w:eastAsiaTheme="minorEastAsia" w:hAnsiTheme="minorEastAsia" w:hint="eastAsia"/>
          <w:szCs w:val="21"/>
        </w:rPr>
        <w:t>40</w:t>
      </w:r>
      <w:r w:rsidRPr="00B859A1">
        <w:rPr>
          <w:rFonts w:asciiTheme="minorEastAsia" w:eastAsiaTheme="minorEastAsia" w:hAnsiTheme="minorEastAsia" w:hint="eastAsia"/>
          <w:szCs w:val="21"/>
        </w:rPr>
        <w:t>0</w:t>
      </w:r>
      <w:r>
        <w:rPr>
          <w:rFonts w:asciiTheme="minorEastAsia" w:eastAsiaTheme="minorEastAsia" w:hAnsiTheme="minorEastAsia"/>
          <w:szCs w:val="21"/>
        </w:rPr>
        <w:t>Pa，</w:t>
      </w:r>
      <w:r>
        <w:rPr>
          <w:rFonts w:asciiTheme="minorEastAsia" w:eastAsiaTheme="minorEastAsia" w:hAnsiTheme="minorEastAsia" w:hint="eastAsia"/>
          <w:szCs w:val="21"/>
        </w:rPr>
        <w:t>测量连接管段内的空气流量，即为负压漏风量</w:t>
      </w:r>
      <m:oMath>
        <m:sSub>
          <m:sSubPr>
            <m:ctrlPr>
              <w:rPr>
                <w:rFonts w:ascii="Cambria Math" w:eastAsiaTheme="minorEastAsia" w:hAnsi="Cambria Math"/>
                <w:szCs w:val="21"/>
              </w:rPr>
            </m:ctrlPr>
          </m:sSubPr>
          <m:e>
            <m:r>
              <w:rPr>
                <w:rFonts w:ascii="Cambria Math" w:eastAsiaTheme="minorEastAsia" w:hAnsi="Cambria Math"/>
                <w:szCs w:val="21"/>
              </w:rPr>
              <m:t>L</m:t>
            </m:r>
          </m:e>
          <m:sub>
            <m:r>
              <w:rPr>
                <w:rFonts w:ascii="Cambria Math" w:eastAsiaTheme="minorEastAsia" w:hAnsi="Cambria Math" w:hint="eastAsia"/>
                <w:szCs w:val="21"/>
              </w:rPr>
              <m:t>f</m:t>
            </m:r>
          </m:sub>
        </m:sSub>
      </m:oMath>
      <w:r>
        <w:rPr>
          <w:rFonts w:asciiTheme="minorEastAsia" w:eastAsiaTheme="minorEastAsia" w:hAnsiTheme="minorEastAsia"/>
          <w:szCs w:val="21"/>
        </w:rPr>
        <w:t>。</w:t>
      </w:r>
    </w:p>
    <w:p w14:paraId="49235A1F" w14:textId="2A90D36C" w:rsidR="00701A59" w:rsidRPr="008F31B6" w:rsidRDefault="00701A59" w:rsidP="00701A59">
      <w:pPr>
        <w:spacing w:before="160" w:after="160"/>
        <w:rPr>
          <w:rFonts w:ascii="黑体" w:eastAsia="黑体" w:hAnsi="黑体"/>
        </w:rPr>
      </w:pPr>
      <w:r w:rsidRPr="008F31B6">
        <w:rPr>
          <w:rFonts w:ascii="黑体" w:eastAsia="黑体" w:hAnsi="黑体" w:hint="eastAsia"/>
        </w:rPr>
        <w:t>A.</w:t>
      </w:r>
      <w:r>
        <w:rPr>
          <w:rFonts w:ascii="黑体" w:eastAsia="黑体" w:hAnsi="黑体"/>
        </w:rPr>
        <w:t>4</w:t>
      </w:r>
      <w:r w:rsidRPr="008F31B6">
        <w:rPr>
          <w:rFonts w:ascii="黑体" w:eastAsia="黑体" w:hAnsi="黑体" w:hint="eastAsia"/>
        </w:rPr>
        <w:t xml:space="preserve"> </w:t>
      </w:r>
      <w:r>
        <w:rPr>
          <w:rFonts w:ascii="黑体" w:eastAsia="黑体" w:hAnsi="黑体" w:hint="eastAsia"/>
        </w:rPr>
        <w:t>数据整理</w:t>
      </w:r>
    </w:p>
    <w:p w14:paraId="69E46CCA" w14:textId="5C93DB55" w:rsidR="00C92111" w:rsidRDefault="00C92111" w:rsidP="00C92111">
      <w:pPr>
        <w:pStyle w:val="a2"/>
        <w:numPr>
          <w:ilvl w:val="0"/>
          <w:numId w:val="0"/>
        </w:numPr>
        <w:tabs>
          <w:tab w:val="left" w:pos="780"/>
        </w:tabs>
        <w:spacing w:line="360" w:lineRule="auto"/>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A.4.1</w:t>
      </w:r>
      <w:r>
        <w:rPr>
          <w:rFonts w:asciiTheme="minorEastAsia" w:eastAsiaTheme="minorEastAsia" w:hAnsiTheme="minorEastAsia"/>
          <w:kern w:val="2"/>
          <w:sz w:val="21"/>
          <w:szCs w:val="21"/>
        </w:rPr>
        <w:t xml:space="preserve">  </w:t>
      </w:r>
      <w:r w:rsidR="00EA6EB7">
        <w:rPr>
          <w:rFonts w:asciiTheme="minorEastAsia" w:eastAsiaTheme="minorEastAsia" w:hAnsiTheme="minorEastAsia" w:hint="eastAsia"/>
          <w:kern w:val="2"/>
          <w:sz w:val="21"/>
          <w:szCs w:val="21"/>
        </w:rPr>
        <w:t>试验结果应换算为标准空气状态。</w:t>
      </w:r>
    </w:p>
    <w:p w14:paraId="2380FFDF" w14:textId="744F545B" w:rsidR="00F721B7" w:rsidRDefault="00701A59" w:rsidP="00C92111">
      <w:pPr>
        <w:pStyle w:val="a2"/>
        <w:numPr>
          <w:ilvl w:val="0"/>
          <w:numId w:val="0"/>
        </w:numPr>
        <w:tabs>
          <w:tab w:val="left" w:pos="780"/>
        </w:tabs>
        <w:spacing w:line="360" w:lineRule="auto"/>
        <w:rPr>
          <w:rFonts w:hAnsi="宋体"/>
          <w:bCs/>
          <w:sz w:val="21"/>
          <w:szCs w:val="21"/>
        </w:rPr>
      </w:pPr>
      <w:r w:rsidRPr="00F721B7">
        <w:rPr>
          <w:rFonts w:asciiTheme="minorEastAsia" w:eastAsiaTheme="minorEastAsia" w:hAnsiTheme="minorEastAsia" w:hint="eastAsia"/>
          <w:kern w:val="2"/>
          <w:sz w:val="21"/>
          <w:szCs w:val="21"/>
        </w:rPr>
        <w:t>A.</w:t>
      </w:r>
      <w:r w:rsidR="00F721B7" w:rsidRPr="00F721B7">
        <w:rPr>
          <w:rFonts w:asciiTheme="minorEastAsia" w:eastAsiaTheme="minorEastAsia" w:hAnsiTheme="minorEastAsia" w:hint="eastAsia"/>
          <w:kern w:val="2"/>
          <w:sz w:val="21"/>
          <w:szCs w:val="21"/>
        </w:rPr>
        <w:t>4</w:t>
      </w:r>
      <w:r w:rsidRPr="00F721B7">
        <w:rPr>
          <w:rFonts w:asciiTheme="minorEastAsia" w:eastAsiaTheme="minorEastAsia" w:hAnsiTheme="minorEastAsia" w:hint="eastAsia"/>
          <w:kern w:val="2"/>
          <w:sz w:val="21"/>
          <w:szCs w:val="21"/>
        </w:rPr>
        <w:t>.</w:t>
      </w:r>
      <w:r w:rsidR="00C92111">
        <w:rPr>
          <w:rFonts w:asciiTheme="minorEastAsia" w:eastAsiaTheme="minorEastAsia" w:hAnsiTheme="minorEastAsia" w:hint="eastAsia"/>
          <w:kern w:val="2"/>
          <w:sz w:val="21"/>
          <w:szCs w:val="21"/>
        </w:rPr>
        <w:t>2</w:t>
      </w:r>
      <w:r w:rsidRPr="00F721B7">
        <w:rPr>
          <w:rFonts w:asciiTheme="minorEastAsia" w:eastAsiaTheme="minorEastAsia" w:hAnsiTheme="minorEastAsia"/>
          <w:kern w:val="2"/>
          <w:sz w:val="21"/>
          <w:szCs w:val="21"/>
        </w:rPr>
        <w:t xml:space="preserve">  </w:t>
      </w:r>
      <w:r w:rsidR="00F721B7">
        <w:rPr>
          <w:rFonts w:hAnsi="宋体" w:hint="eastAsia"/>
          <w:bCs/>
          <w:sz w:val="21"/>
          <w:szCs w:val="21"/>
        </w:rPr>
        <w:t>标准空气状态下的正压漏风量应按公式（</w:t>
      </w:r>
      <w:r w:rsidR="00F721B7">
        <w:rPr>
          <w:rFonts w:hAnsi="宋体"/>
          <w:bCs/>
          <w:sz w:val="21"/>
          <w:szCs w:val="21"/>
        </w:rPr>
        <w:t>A.</w:t>
      </w:r>
      <w:r w:rsidR="00F721B7">
        <w:rPr>
          <w:rFonts w:hAnsi="宋体" w:hint="eastAsia"/>
          <w:bCs/>
          <w:sz w:val="21"/>
          <w:szCs w:val="21"/>
        </w:rPr>
        <w:t>1）</w:t>
      </w:r>
      <w:r w:rsidR="00C7541A">
        <w:rPr>
          <w:rFonts w:hAnsi="宋体" w:hint="eastAsia"/>
          <w:bCs/>
          <w:sz w:val="21"/>
          <w:szCs w:val="21"/>
        </w:rPr>
        <w:t>、公式（</w:t>
      </w:r>
      <w:r w:rsidR="00C7541A">
        <w:rPr>
          <w:rFonts w:hAnsi="宋体"/>
          <w:bCs/>
          <w:sz w:val="21"/>
          <w:szCs w:val="21"/>
        </w:rPr>
        <w:t>A.</w:t>
      </w:r>
      <w:r w:rsidR="00C7541A">
        <w:rPr>
          <w:rFonts w:hAnsi="宋体" w:hint="eastAsia"/>
          <w:bCs/>
          <w:sz w:val="21"/>
          <w:szCs w:val="21"/>
        </w:rPr>
        <w:t>2）</w:t>
      </w:r>
      <w:r w:rsidR="00F721B7">
        <w:rPr>
          <w:rFonts w:hAnsi="宋体" w:hint="eastAsia"/>
          <w:bCs/>
          <w:sz w:val="21"/>
          <w:szCs w:val="21"/>
        </w:rPr>
        <w:t>进行计算:</w:t>
      </w:r>
    </w:p>
    <w:p w14:paraId="26E4C682" w14:textId="374465E5" w:rsidR="00F721B7" w:rsidRPr="00C7541A" w:rsidRDefault="005979E3" w:rsidP="00F721B7">
      <w:pPr>
        <w:pStyle w:val="affc"/>
        <w:ind w:firstLineChars="0" w:firstLine="0"/>
      </w:pPr>
      <m:oMathPara>
        <m:oMathParaPr>
          <m:jc m:val="right"/>
        </m:oMathParaPr>
        <m:oMath>
          <m:sSub>
            <m:sSubPr>
              <m:ctrlPr>
                <w:rPr>
                  <w:rFonts w:ascii="Cambria Math" w:hAnsi="Cambria Math"/>
                </w:rPr>
              </m:ctrlPr>
            </m:sSubPr>
            <m:e>
              <m:r>
                <w:rPr>
                  <w:rFonts w:ascii="Cambria Math" w:hAnsi="Cambria Math"/>
                </w:rPr>
                <m:t>L</m:t>
              </m:r>
            </m:e>
            <m:sub>
              <m:r>
                <w:rPr>
                  <w:rFonts w:ascii="Cambria Math" w:hAnsi="Cambria Math"/>
                </w:rPr>
                <m:t>z0</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L</m:t>
                  </m:r>
                </m:e>
                <m:sub>
                  <m:r>
                    <w:rPr>
                      <w:rFonts w:ascii="Cambria Math" w:hAnsi="Cambria Math"/>
                    </w:rPr>
                    <m:t>z</m:t>
                  </m:r>
                </m:sub>
              </m:sSub>
              <m:r>
                <w:rPr>
                  <w:rFonts w:ascii="Cambria Math" w:hAnsi="Cambria Math"/>
                </w:rPr>
                <m:t>×ρ</m:t>
              </m:r>
            </m:num>
            <m:den>
              <m:r>
                <w:rPr>
                  <w:rFonts w:ascii="Cambria Math" w:hAnsi="Cambria Math"/>
                </w:rPr>
                <m:t>1.2</m:t>
              </m:r>
            </m:den>
          </m:f>
          <m:r>
            <w:rPr>
              <w:rFonts w:ascii="Cambria Math" w:hAnsi="Cambria Math"/>
            </w:rPr>
            <m:t xml:space="preserve">  </m:t>
          </m:r>
          <m:r>
            <m:rPr>
              <m:sty m:val="p"/>
            </m:rPr>
            <w:rPr>
              <w:rFonts w:ascii="Cambria Math" w:hAnsi="Cambria Math" w:hint="eastAsia"/>
            </w:rPr>
            <m:t>...........................................</m:t>
          </m:r>
          <m:r>
            <w:rPr>
              <w:rFonts w:ascii="Cambria Math" w:hAnsi="Cambria Math"/>
            </w:rPr>
            <m:t>(</m:t>
          </m:r>
          <m:r>
            <m:rPr>
              <m:sty m:val="p"/>
            </m:rPr>
            <w:rPr>
              <w:rFonts w:ascii="Cambria Math" w:hAnsi="Cambria Math"/>
            </w:rPr>
            <m:t>A</m:t>
          </m:r>
          <m:r>
            <w:rPr>
              <w:rFonts w:ascii="Cambria Math" w:hAnsi="Cambria Math"/>
            </w:rPr>
            <m:t>.1)</m:t>
          </m:r>
        </m:oMath>
      </m:oMathPara>
    </w:p>
    <w:p w14:paraId="09125C35" w14:textId="398F3C2A" w:rsidR="00C7541A" w:rsidRDefault="00C7541A" w:rsidP="00C7541A">
      <w:pPr>
        <w:pStyle w:val="af1"/>
        <w:widowControl w:val="0"/>
        <w:numPr>
          <w:ilvl w:val="0"/>
          <w:numId w:val="0"/>
        </w:numPr>
        <w:outlineLvl w:val="9"/>
        <w:rPr>
          <w:rFonts w:ascii="宋体" w:hAnsi="宋体"/>
        </w:rPr>
      </w:pPr>
      <m:oMathPara>
        <m:oMathParaPr>
          <m:jc m:val="right"/>
        </m:oMathParaPr>
        <m:oMath>
          <m:r>
            <w:rPr>
              <w:rFonts w:ascii="Cambria Math" w:eastAsia="宋体" w:hAnsi="Cambria Math"/>
              <w:kern w:val="2"/>
              <w:szCs w:val="24"/>
            </w:rPr>
            <w:lastRenderedPageBreak/>
            <m:t>ρ</m:t>
          </m:r>
          <m:r>
            <w:rPr>
              <w:rFonts w:ascii="Cambria Math" w:eastAsia="宋体" w:hAnsi="Cambria Math"/>
            </w:rPr>
            <m:t>=</m:t>
          </m:r>
          <m:f>
            <m:fPr>
              <m:ctrlPr>
                <w:rPr>
                  <w:rFonts w:ascii="Cambria Math" w:eastAsia="宋体" w:hAnsi="Cambria Math"/>
                  <w:i/>
                  <w:kern w:val="2"/>
                  <w:szCs w:val="24"/>
                </w:rPr>
              </m:ctrlPr>
            </m:fPr>
            <m:num>
              <m:r>
                <w:rPr>
                  <w:rFonts w:ascii="Cambria Math" w:eastAsia="宋体" w:hAnsi="Cambria Math"/>
                </w:rPr>
                <m:t>B</m:t>
              </m:r>
            </m:num>
            <m:den>
              <m:r>
                <w:rPr>
                  <w:rFonts w:ascii="Cambria Math" w:eastAsia="宋体" w:hAnsi="Cambria Math"/>
                </w:rPr>
                <m:t>287T</m:t>
              </m:r>
            </m:den>
          </m:f>
          <m:r>
            <m:rPr>
              <m:sty m:val="p"/>
            </m:rPr>
            <w:rPr>
              <w:rFonts w:ascii="Cambria Math" w:eastAsia="宋体" w:hAnsi="Cambria Math"/>
            </w:rPr>
            <m:t xml:space="preserve">  </m:t>
          </m:r>
          <m:r>
            <m:rPr>
              <m:sty m:val="p"/>
            </m:rPr>
            <w:rPr>
              <w:rFonts w:ascii="Cambria Math" w:hAnsi="Cambria Math" w:hint="eastAsia"/>
            </w:rPr>
            <m:t>.....................</m:t>
          </m:r>
          <m:r>
            <m:rPr>
              <m:sty m:val="p"/>
            </m:rPr>
            <w:rPr>
              <w:rFonts w:ascii="Cambria Math" w:hAnsi="Cambria Math"/>
            </w:rPr>
            <m:t xml:space="preserve"> ..</m:t>
          </m:r>
          <m:r>
            <m:rPr>
              <m:sty m:val="p"/>
            </m:rPr>
            <w:rPr>
              <w:rFonts w:ascii="Cambria Math" w:hAnsi="Cambria Math" w:hint="eastAsia"/>
            </w:rPr>
            <m:t>.....................</m:t>
          </m:r>
          <m:r>
            <m:rPr>
              <m:sty m:val="p"/>
            </m:rPr>
            <w:rPr>
              <w:rFonts w:ascii="Cambria Math" w:eastAsia="宋体" w:hAnsi="Cambria Math" w:hint="eastAsia"/>
            </w:rPr>
            <m:t>(A</m:t>
          </m:r>
          <m:r>
            <m:rPr>
              <m:sty m:val="p"/>
            </m:rPr>
            <w:rPr>
              <w:rFonts w:ascii="Cambria Math" w:eastAsia="宋体" w:hAnsi="Cambria Math"/>
            </w:rPr>
            <m:t>.2</m:t>
          </m:r>
          <m:r>
            <m:rPr>
              <m:sty m:val="p"/>
            </m:rPr>
            <w:rPr>
              <w:rFonts w:ascii="Cambria Math" w:eastAsia="宋体" w:hAnsi="Cambria Math" w:hint="eastAsia"/>
            </w:rPr>
            <m:t>)</m:t>
          </m:r>
        </m:oMath>
      </m:oMathPara>
    </w:p>
    <w:p w14:paraId="31A0416B" w14:textId="77777777" w:rsidR="00F721B7" w:rsidRDefault="00F721B7" w:rsidP="00F721B7">
      <w:pPr>
        <w:pStyle w:val="affc"/>
        <w:spacing w:line="360" w:lineRule="auto"/>
        <w:ind w:firstLine="420"/>
        <w:rPr>
          <w:rFonts w:hAnsi="宋体"/>
        </w:rPr>
      </w:pPr>
      <w:r>
        <w:rPr>
          <w:rFonts w:hAnsi="宋体" w:hint="eastAsia"/>
        </w:rPr>
        <w:t>式中：</w:t>
      </w:r>
    </w:p>
    <w:p w14:paraId="6BFA77B1" w14:textId="0BA58BC7" w:rsidR="00F721B7" w:rsidRDefault="005979E3" w:rsidP="00F721B7">
      <w:pPr>
        <w:pStyle w:val="affc"/>
        <w:spacing w:line="360" w:lineRule="auto"/>
        <w:ind w:firstLineChars="195" w:firstLine="409"/>
        <w:rPr>
          <w:rFonts w:hAnsi="宋体"/>
        </w:rPr>
      </w:pPr>
      <m:oMath>
        <m:sSub>
          <m:sSubPr>
            <m:ctrlPr>
              <w:rPr>
                <w:rFonts w:ascii="Cambria Math" w:hAnsi="Cambria Math"/>
              </w:rPr>
            </m:ctrlPr>
          </m:sSubPr>
          <m:e>
            <m:r>
              <w:rPr>
                <w:rFonts w:ascii="Cambria Math" w:hAnsi="Cambria Math"/>
              </w:rPr>
              <m:t>L</m:t>
            </m:r>
          </m:e>
          <m:sub>
            <m:r>
              <w:rPr>
                <w:rFonts w:ascii="Cambria Math" w:hAnsi="Cambria Math"/>
              </w:rPr>
              <m:t>z0</m:t>
            </m:r>
          </m:sub>
        </m:sSub>
      </m:oMath>
      <w:r w:rsidR="00F721B7" w:rsidRPr="00413FD1">
        <w:rPr>
          <w:rFonts w:hAnsi="宋体" w:hint="eastAsia"/>
          <w:i/>
        </w:rPr>
        <w:t>——</w:t>
      </w:r>
      <w:r w:rsidR="00F721B7">
        <w:rPr>
          <w:rFonts w:hAnsi="宋体" w:hint="eastAsia"/>
          <w:szCs w:val="21"/>
        </w:rPr>
        <w:t>标准空气状态下</w:t>
      </w:r>
      <w:r w:rsidR="00F721B7">
        <w:rPr>
          <w:rFonts w:hAnsi="宋体" w:hint="eastAsia"/>
        </w:rPr>
        <w:t>正压漏风量，单位为立方米每小时（</w:t>
      </w:r>
      <w:r w:rsidR="00F721B7">
        <w:rPr>
          <w:rFonts w:hAnsi="宋体"/>
        </w:rPr>
        <w:t>m</w:t>
      </w:r>
      <w:r w:rsidR="00F721B7">
        <w:rPr>
          <w:rFonts w:hAnsi="宋体"/>
          <w:vertAlign w:val="superscript"/>
        </w:rPr>
        <w:t>3</w:t>
      </w:r>
      <w:r w:rsidR="00F721B7">
        <w:rPr>
          <w:rFonts w:hAnsi="宋体"/>
        </w:rPr>
        <w:t>/h</w:t>
      </w:r>
      <w:r w:rsidR="00F721B7">
        <w:rPr>
          <w:rFonts w:hAnsi="宋体" w:hint="eastAsia"/>
        </w:rPr>
        <w:t>）；</w:t>
      </w:r>
    </w:p>
    <w:p w14:paraId="02CEA8A2" w14:textId="3A006B01" w:rsidR="00F721B7" w:rsidRPr="00AB14EC" w:rsidRDefault="005979E3" w:rsidP="00AB14EC">
      <w:pPr>
        <w:pStyle w:val="a7"/>
        <w:numPr>
          <w:ilvl w:val="0"/>
          <w:numId w:val="0"/>
        </w:numPr>
        <w:spacing w:before="0" w:after="0" w:line="360" w:lineRule="auto"/>
        <w:ind w:firstLineChars="200" w:firstLine="420"/>
        <w:jc w:val="left"/>
        <w:outlineLvl w:val="9"/>
        <w:rPr>
          <w:rFonts w:ascii="Cambria Math" w:eastAsia="宋体" w:hAnsi="Cambria Math" w:hint="eastAsia"/>
          <w:i/>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z</m:t>
            </m:r>
          </m:sub>
        </m:sSub>
        <m:r>
          <w:rPr>
            <w:rFonts w:ascii="Cambria Math" w:eastAsia="宋体" w:hAnsi="Cambria Math"/>
          </w:rPr>
          <m:t xml:space="preserve"> </m:t>
        </m:r>
      </m:oMath>
      <w:r w:rsidR="00F721B7" w:rsidRPr="00AB14EC">
        <w:rPr>
          <w:rFonts w:ascii="Cambria Math" w:eastAsia="宋体" w:hAnsi="Cambria Math" w:hint="eastAsia"/>
          <w:i/>
        </w:rPr>
        <w:t>——</w:t>
      </w:r>
      <w:r w:rsidR="00F721B7" w:rsidRPr="00AB14EC">
        <w:rPr>
          <w:rFonts w:ascii="宋体" w:eastAsia="宋体" w:hAnsi="宋体" w:hint="eastAsia"/>
          <w:szCs w:val="21"/>
        </w:rPr>
        <w:t>试验工况正压漏风量，单位为立方米每小时（</w:t>
      </w:r>
      <w:r w:rsidR="00F721B7" w:rsidRPr="00AB14EC">
        <w:rPr>
          <w:rFonts w:ascii="宋体" w:eastAsia="宋体" w:hAnsi="宋体"/>
          <w:szCs w:val="21"/>
        </w:rPr>
        <w:t>m</w:t>
      </w:r>
      <w:r w:rsidR="00AB14EC">
        <w:rPr>
          <w:rFonts w:hAnsi="宋体"/>
          <w:vertAlign w:val="superscript"/>
        </w:rPr>
        <w:t>3</w:t>
      </w:r>
      <w:r w:rsidR="00F721B7" w:rsidRPr="00AB14EC">
        <w:rPr>
          <w:rFonts w:ascii="宋体" w:eastAsia="宋体" w:hAnsi="宋体"/>
          <w:szCs w:val="21"/>
        </w:rPr>
        <w:t>/h</w:t>
      </w:r>
      <w:r w:rsidR="00F721B7" w:rsidRPr="00AB14EC">
        <w:rPr>
          <w:rFonts w:ascii="宋体" w:eastAsia="宋体" w:hAnsi="宋体" w:hint="eastAsia"/>
          <w:szCs w:val="21"/>
        </w:rPr>
        <w:t>）；</w:t>
      </w:r>
      <w:r w:rsidR="00C7541A" w:rsidRPr="00AB14EC">
        <w:rPr>
          <w:rFonts w:ascii="宋体" w:eastAsia="宋体" w:hAnsi="宋体"/>
          <w:szCs w:val="21"/>
        </w:rPr>
        <w:tab/>
      </w:r>
    </w:p>
    <w:p w14:paraId="6C453CDD" w14:textId="45D9A914" w:rsidR="00701A59" w:rsidRPr="00AB14EC" w:rsidRDefault="00F721B7" w:rsidP="00AB14EC">
      <w:pPr>
        <w:pStyle w:val="a7"/>
        <w:numPr>
          <w:ilvl w:val="0"/>
          <w:numId w:val="0"/>
        </w:numPr>
        <w:spacing w:before="0" w:after="0" w:line="360" w:lineRule="auto"/>
        <w:ind w:firstLineChars="200" w:firstLine="420"/>
        <w:jc w:val="left"/>
        <w:outlineLvl w:val="9"/>
        <w:rPr>
          <w:rFonts w:ascii="宋体" w:eastAsia="宋体" w:hAnsi="宋体"/>
          <w:szCs w:val="21"/>
        </w:rPr>
      </w:pPr>
      <m:oMath>
        <m:r>
          <w:rPr>
            <w:rFonts w:ascii="Cambria Math" w:eastAsia="宋体" w:hAnsi="Cambria Math"/>
          </w:rPr>
          <m:t xml:space="preserve">ρ   </m:t>
        </m:r>
      </m:oMath>
      <w:r w:rsidRPr="00AB14EC">
        <w:rPr>
          <w:rFonts w:ascii="Cambria Math" w:eastAsia="宋体" w:hAnsi="Cambria Math" w:hint="eastAsia"/>
          <w:i/>
        </w:rPr>
        <w:t>——</w:t>
      </w:r>
      <w:r w:rsidRPr="00AB14EC">
        <w:rPr>
          <w:rFonts w:ascii="宋体" w:eastAsia="宋体" w:hAnsi="宋体" w:hint="eastAsia"/>
          <w:szCs w:val="21"/>
        </w:rPr>
        <w:t>空气密度，单位为千克每立方米（kg/m</w:t>
      </w:r>
      <w:r w:rsidR="00AB14EC">
        <w:rPr>
          <w:rFonts w:hAnsi="宋体"/>
          <w:vertAlign w:val="superscript"/>
        </w:rPr>
        <w:t>3</w:t>
      </w:r>
      <w:r w:rsidRPr="00AB14EC">
        <w:rPr>
          <w:rFonts w:ascii="宋体" w:eastAsia="宋体" w:hAnsi="宋体" w:hint="eastAsia"/>
          <w:szCs w:val="21"/>
        </w:rPr>
        <w:t>）</w:t>
      </w:r>
      <w:r w:rsidR="00AB14EC" w:rsidRPr="00AB14EC">
        <w:rPr>
          <w:rFonts w:ascii="宋体" w:eastAsia="宋体" w:hAnsi="宋体" w:hint="eastAsia"/>
          <w:szCs w:val="21"/>
        </w:rPr>
        <w:t>；</w:t>
      </w:r>
    </w:p>
    <w:p w14:paraId="245D6DC2" w14:textId="34FB38FC" w:rsidR="00AB14EC" w:rsidRDefault="00AB14EC" w:rsidP="00AB14EC">
      <w:pPr>
        <w:pStyle w:val="a7"/>
        <w:numPr>
          <w:ilvl w:val="0"/>
          <w:numId w:val="0"/>
        </w:numPr>
        <w:spacing w:before="0" w:after="0" w:line="360" w:lineRule="auto"/>
        <w:ind w:firstLineChars="200" w:firstLine="420"/>
        <w:jc w:val="left"/>
        <w:outlineLvl w:val="9"/>
        <w:rPr>
          <w:rFonts w:ascii="Cambria Math" w:eastAsia="宋体" w:hAnsi="Cambria Math" w:hint="eastAsia"/>
        </w:rPr>
      </w:pPr>
      <w:bookmarkStart w:id="30" w:name="_Toc497218797"/>
      <w:bookmarkStart w:id="31" w:name="_Toc497218569"/>
      <w:bookmarkStart w:id="32" w:name="_Toc497219026"/>
      <m:oMath>
        <m:r>
          <w:rPr>
            <w:rFonts w:ascii="Cambria Math" w:eastAsia="宋体" w:hAnsi="Cambria Math"/>
          </w:rPr>
          <m:t xml:space="preserve">B   </m:t>
        </m:r>
      </m:oMath>
      <w:r w:rsidRPr="00413FD1">
        <w:rPr>
          <w:rFonts w:ascii="Cambria Math" w:eastAsia="宋体" w:hAnsi="Cambria Math" w:hint="eastAsia"/>
          <w:i/>
        </w:rPr>
        <w:t>——</w:t>
      </w:r>
      <w:r>
        <w:rPr>
          <w:rFonts w:ascii="Cambria Math" w:eastAsia="宋体" w:hAnsi="Cambria Math" w:hint="eastAsia"/>
        </w:rPr>
        <w:t>大气压力，</w:t>
      </w:r>
      <w:r>
        <w:rPr>
          <w:rFonts w:ascii="宋体" w:eastAsia="宋体" w:hAnsi="宋体" w:hint="eastAsia"/>
        </w:rPr>
        <w:t>单位为帕斯卡（Pa）</w:t>
      </w:r>
      <w:r>
        <w:rPr>
          <w:rFonts w:ascii="Cambria Math" w:eastAsia="宋体" w:hAnsi="Cambria Math" w:hint="eastAsia"/>
        </w:rPr>
        <w:t>；</w:t>
      </w:r>
      <w:bookmarkEnd w:id="30"/>
      <w:bookmarkEnd w:id="31"/>
      <w:bookmarkEnd w:id="32"/>
    </w:p>
    <w:p w14:paraId="49E9AB4C" w14:textId="4A3838B6" w:rsidR="00AB14EC" w:rsidRPr="00AB14EC" w:rsidRDefault="00AB14EC" w:rsidP="00C92111">
      <w:pPr>
        <w:pStyle w:val="a7"/>
        <w:numPr>
          <w:ilvl w:val="0"/>
          <w:numId w:val="0"/>
        </w:numPr>
        <w:spacing w:before="0" w:afterLines="50" w:after="156" w:line="360" w:lineRule="auto"/>
        <w:ind w:firstLineChars="200" w:firstLine="420"/>
        <w:jc w:val="left"/>
        <w:outlineLvl w:val="9"/>
        <w:rPr>
          <w:rFonts w:ascii="Cambria Math" w:eastAsia="宋体" w:hAnsi="Cambria Math" w:hint="eastAsia"/>
        </w:rPr>
      </w:pPr>
      <w:bookmarkStart w:id="33" w:name="_Toc497218570"/>
      <w:bookmarkStart w:id="34" w:name="_Toc497218798"/>
      <w:bookmarkStart w:id="35" w:name="_Toc497219027"/>
      <m:oMath>
        <m:r>
          <w:rPr>
            <w:rFonts w:ascii="Cambria Math" w:eastAsia="宋体" w:hAnsi="Cambria Math"/>
          </w:rPr>
          <m:t xml:space="preserve">T   </m:t>
        </m:r>
      </m:oMath>
      <w:r w:rsidRPr="00413FD1">
        <w:rPr>
          <w:rFonts w:ascii="Cambria Math" w:eastAsia="宋体" w:hAnsi="Cambria Math" w:hint="eastAsia"/>
          <w:i/>
        </w:rPr>
        <w:t>——</w:t>
      </w:r>
      <w:r>
        <w:rPr>
          <w:rFonts w:ascii="Cambria Math" w:eastAsia="宋体" w:hAnsi="Cambria Math" w:hint="eastAsia"/>
        </w:rPr>
        <w:t>空气热力学温度，单位为开尔文（</w:t>
      </w:r>
      <w:r>
        <w:rPr>
          <w:rFonts w:ascii="Cambria Math" w:eastAsia="宋体" w:hAnsi="Cambria Math" w:hint="eastAsia"/>
        </w:rPr>
        <w:t>K</w:t>
      </w:r>
      <w:r>
        <w:rPr>
          <w:rFonts w:ascii="Cambria Math" w:eastAsia="宋体" w:hAnsi="Cambria Math" w:hint="eastAsia"/>
        </w:rPr>
        <w:t>）。</w:t>
      </w:r>
      <w:bookmarkEnd w:id="33"/>
      <w:bookmarkEnd w:id="34"/>
      <w:bookmarkEnd w:id="35"/>
    </w:p>
    <w:p w14:paraId="13861121" w14:textId="308F3A12" w:rsidR="00D075A9" w:rsidRDefault="00701A59" w:rsidP="00D075A9">
      <w:pPr>
        <w:pStyle w:val="a2"/>
        <w:numPr>
          <w:ilvl w:val="0"/>
          <w:numId w:val="0"/>
        </w:numPr>
        <w:tabs>
          <w:tab w:val="left" w:pos="780"/>
        </w:tabs>
        <w:spacing w:line="360" w:lineRule="auto"/>
        <w:rPr>
          <w:rFonts w:hAnsi="宋体"/>
          <w:bCs/>
          <w:sz w:val="21"/>
          <w:szCs w:val="21"/>
        </w:rPr>
      </w:pPr>
      <w:r w:rsidRPr="00D075A9">
        <w:rPr>
          <w:rFonts w:asciiTheme="minorEastAsia" w:eastAsiaTheme="minorEastAsia" w:hAnsiTheme="minorEastAsia" w:hint="eastAsia"/>
          <w:kern w:val="2"/>
          <w:sz w:val="21"/>
          <w:szCs w:val="21"/>
        </w:rPr>
        <w:t>A.</w:t>
      </w:r>
      <w:r w:rsidR="00F721B7" w:rsidRPr="00D075A9">
        <w:rPr>
          <w:rFonts w:asciiTheme="minorEastAsia" w:eastAsiaTheme="minorEastAsia" w:hAnsiTheme="minorEastAsia" w:hint="eastAsia"/>
          <w:kern w:val="2"/>
          <w:sz w:val="21"/>
          <w:szCs w:val="21"/>
        </w:rPr>
        <w:t>4</w:t>
      </w:r>
      <w:r w:rsidRPr="00D075A9">
        <w:rPr>
          <w:rFonts w:asciiTheme="minorEastAsia" w:eastAsiaTheme="minorEastAsia" w:hAnsiTheme="minorEastAsia" w:hint="eastAsia"/>
          <w:kern w:val="2"/>
          <w:sz w:val="21"/>
          <w:szCs w:val="21"/>
        </w:rPr>
        <w:t>.</w:t>
      </w:r>
      <w:r w:rsidR="00D075A9" w:rsidRPr="00D075A9">
        <w:rPr>
          <w:rFonts w:asciiTheme="minorEastAsia" w:eastAsiaTheme="minorEastAsia" w:hAnsiTheme="minorEastAsia" w:hint="eastAsia"/>
          <w:kern w:val="2"/>
          <w:sz w:val="21"/>
          <w:szCs w:val="21"/>
        </w:rPr>
        <w:t>3</w:t>
      </w:r>
      <w:r w:rsidRPr="008F31B6">
        <w:rPr>
          <w:rFonts w:asciiTheme="minorEastAsia" w:eastAsiaTheme="minorEastAsia" w:hAnsiTheme="minorEastAsia"/>
          <w:szCs w:val="21"/>
        </w:rPr>
        <w:t xml:space="preserve">  </w:t>
      </w:r>
      <w:r w:rsidR="00D075A9">
        <w:rPr>
          <w:rFonts w:hAnsi="宋体" w:hint="eastAsia"/>
          <w:bCs/>
          <w:sz w:val="21"/>
          <w:szCs w:val="21"/>
        </w:rPr>
        <w:t>标准空气状态下的</w:t>
      </w:r>
      <w:r w:rsidR="009E78D0">
        <w:rPr>
          <w:rFonts w:hAnsi="宋体" w:hint="eastAsia"/>
          <w:bCs/>
          <w:sz w:val="21"/>
          <w:szCs w:val="21"/>
        </w:rPr>
        <w:t>负</w:t>
      </w:r>
      <w:r w:rsidR="00D075A9">
        <w:rPr>
          <w:rFonts w:hAnsi="宋体" w:hint="eastAsia"/>
          <w:bCs/>
          <w:sz w:val="21"/>
          <w:szCs w:val="21"/>
        </w:rPr>
        <w:t>压漏风量应按公式（</w:t>
      </w:r>
      <w:r w:rsidR="00D075A9">
        <w:rPr>
          <w:rFonts w:hAnsi="宋体"/>
          <w:bCs/>
          <w:sz w:val="21"/>
          <w:szCs w:val="21"/>
        </w:rPr>
        <w:t>A.</w:t>
      </w:r>
      <w:r w:rsidR="00D075A9">
        <w:rPr>
          <w:rFonts w:hAnsi="宋体" w:hint="eastAsia"/>
          <w:bCs/>
          <w:sz w:val="21"/>
          <w:szCs w:val="21"/>
        </w:rPr>
        <w:t>2）、公式（</w:t>
      </w:r>
      <w:r w:rsidR="00D075A9">
        <w:rPr>
          <w:rFonts w:hAnsi="宋体"/>
          <w:bCs/>
          <w:sz w:val="21"/>
          <w:szCs w:val="21"/>
        </w:rPr>
        <w:t>A.</w:t>
      </w:r>
      <w:r w:rsidR="00D075A9">
        <w:rPr>
          <w:rFonts w:hAnsi="宋体" w:hint="eastAsia"/>
          <w:bCs/>
          <w:sz w:val="21"/>
          <w:szCs w:val="21"/>
        </w:rPr>
        <w:t>3）进行计算:</w:t>
      </w:r>
    </w:p>
    <w:p w14:paraId="373CCFD0" w14:textId="3202CE40" w:rsidR="00701A59" w:rsidRPr="00D075A9" w:rsidRDefault="005979E3" w:rsidP="00D075A9">
      <w:pPr>
        <w:widowControl/>
        <w:snapToGrid w:val="0"/>
        <w:spacing w:line="360" w:lineRule="auto"/>
        <w:rPr>
          <w:rFonts w:asciiTheme="minorEastAsia" w:eastAsiaTheme="minorEastAsia" w:hAnsiTheme="minorEastAsia"/>
          <w:szCs w:val="21"/>
        </w:rPr>
      </w:pPr>
      <m:oMathPara>
        <m:oMathParaPr>
          <m:jc m:val="right"/>
        </m:oMathParaPr>
        <m:oMath>
          <m:sSub>
            <m:sSubPr>
              <m:ctrlPr>
                <w:rPr>
                  <w:rFonts w:ascii="Cambria Math" w:hAnsi="Cambria Math"/>
                </w:rPr>
              </m:ctrlPr>
            </m:sSubPr>
            <m:e>
              <m:r>
                <w:rPr>
                  <w:rFonts w:ascii="Cambria Math" w:hAnsi="Cambria Math"/>
                </w:rPr>
                <m:t>L</m:t>
              </m:r>
            </m:e>
            <m:sub>
              <m:r>
                <w:rPr>
                  <w:rFonts w:ascii="Cambria Math" w:hAnsi="Cambria Math"/>
                </w:rPr>
                <m:t>f0</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L</m:t>
                  </m:r>
                </m:e>
                <m:sub>
                  <m:r>
                    <w:rPr>
                      <w:rFonts w:ascii="Cambria Math" w:hAnsi="Cambria Math" w:hint="eastAsia"/>
                    </w:rPr>
                    <m:t>f</m:t>
                  </m:r>
                </m:sub>
              </m:sSub>
              <m:r>
                <w:rPr>
                  <w:rFonts w:ascii="Cambria Math" w:hAnsi="Cambria Math"/>
                </w:rPr>
                <m:t>×ρ</m:t>
              </m:r>
            </m:num>
            <m:den>
              <m:r>
                <w:rPr>
                  <w:rFonts w:ascii="Cambria Math" w:hAnsi="Cambria Math"/>
                </w:rPr>
                <m:t>1.2</m:t>
              </m:r>
            </m:den>
          </m:f>
          <m:r>
            <w:rPr>
              <w:rFonts w:ascii="Cambria Math" w:hAnsi="Cambria Math"/>
            </w:rPr>
            <m:t xml:space="preserve">  </m:t>
          </m:r>
          <m:r>
            <m:rPr>
              <m:sty m:val="p"/>
            </m:rPr>
            <w:rPr>
              <w:rFonts w:ascii="Cambria Math" w:hAnsi="Cambria Math" w:hint="eastAsia"/>
            </w:rPr>
            <m:t>...........................................</m:t>
          </m:r>
          <m:r>
            <w:rPr>
              <w:rFonts w:ascii="Cambria Math" w:hAnsi="Cambria Math"/>
            </w:rPr>
            <m:t>(</m:t>
          </m:r>
          <m:r>
            <m:rPr>
              <m:sty m:val="p"/>
            </m:rPr>
            <w:rPr>
              <w:rFonts w:ascii="Cambria Math" w:hAnsi="Cambria Math"/>
            </w:rPr>
            <m:t>A</m:t>
          </m:r>
          <m:r>
            <w:rPr>
              <w:rFonts w:ascii="Cambria Math" w:hAnsi="Cambria Math"/>
            </w:rPr>
            <m:t>.3)</m:t>
          </m:r>
        </m:oMath>
      </m:oMathPara>
    </w:p>
    <w:p w14:paraId="2A424DDD" w14:textId="77777777" w:rsidR="00D075A9" w:rsidRDefault="00D075A9" w:rsidP="00D075A9">
      <w:pPr>
        <w:pStyle w:val="affc"/>
        <w:spacing w:line="360" w:lineRule="auto"/>
        <w:ind w:firstLine="420"/>
        <w:rPr>
          <w:rFonts w:hAnsi="宋体"/>
        </w:rPr>
      </w:pPr>
      <w:r>
        <w:rPr>
          <w:rFonts w:hAnsi="宋体" w:hint="eastAsia"/>
        </w:rPr>
        <w:t>式中：</w:t>
      </w:r>
    </w:p>
    <w:p w14:paraId="4CB1E0B7" w14:textId="2E7A9F70" w:rsidR="00D075A9" w:rsidRDefault="005979E3" w:rsidP="00D075A9">
      <w:pPr>
        <w:pStyle w:val="affc"/>
        <w:spacing w:line="360" w:lineRule="auto"/>
        <w:ind w:firstLineChars="195" w:firstLine="409"/>
        <w:rPr>
          <w:rFonts w:hAnsi="宋体"/>
        </w:rPr>
      </w:pPr>
      <m:oMath>
        <m:sSub>
          <m:sSubPr>
            <m:ctrlPr>
              <w:rPr>
                <w:rFonts w:ascii="Cambria Math" w:hAnsi="Cambria Math"/>
              </w:rPr>
            </m:ctrlPr>
          </m:sSubPr>
          <m:e>
            <m:r>
              <w:rPr>
                <w:rFonts w:ascii="Cambria Math" w:hAnsi="Cambria Math"/>
              </w:rPr>
              <m:t>L</m:t>
            </m:r>
          </m:e>
          <m:sub>
            <m:r>
              <w:rPr>
                <w:rFonts w:ascii="Cambria Math" w:hAnsi="Cambria Math"/>
              </w:rPr>
              <m:t>f0</m:t>
            </m:r>
          </m:sub>
        </m:sSub>
      </m:oMath>
      <w:r w:rsidR="00D075A9" w:rsidRPr="00413FD1">
        <w:rPr>
          <w:rFonts w:hAnsi="宋体" w:hint="eastAsia"/>
          <w:i/>
        </w:rPr>
        <w:t>——</w:t>
      </w:r>
      <w:r w:rsidR="00D075A9">
        <w:rPr>
          <w:rFonts w:hAnsi="宋体" w:hint="eastAsia"/>
          <w:szCs w:val="21"/>
        </w:rPr>
        <w:t>标准空气状态下</w:t>
      </w:r>
      <w:r w:rsidR="009E78D0">
        <w:rPr>
          <w:rFonts w:hAnsi="宋体" w:hint="eastAsia"/>
        </w:rPr>
        <w:t>负</w:t>
      </w:r>
      <w:r w:rsidR="00D075A9">
        <w:rPr>
          <w:rFonts w:hAnsi="宋体" w:hint="eastAsia"/>
        </w:rPr>
        <w:t>压漏风量，单位为立方米每小时（</w:t>
      </w:r>
      <w:r w:rsidR="00D075A9">
        <w:rPr>
          <w:rFonts w:hAnsi="宋体"/>
        </w:rPr>
        <w:t>m</w:t>
      </w:r>
      <w:r w:rsidR="00D075A9">
        <w:rPr>
          <w:rFonts w:hAnsi="宋体"/>
          <w:vertAlign w:val="superscript"/>
        </w:rPr>
        <w:t>3</w:t>
      </w:r>
      <w:r w:rsidR="00D075A9">
        <w:rPr>
          <w:rFonts w:hAnsi="宋体"/>
        </w:rPr>
        <w:t>/h</w:t>
      </w:r>
      <w:r w:rsidR="00D075A9">
        <w:rPr>
          <w:rFonts w:hAnsi="宋体" w:hint="eastAsia"/>
        </w:rPr>
        <w:t>）；</w:t>
      </w:r>
    </w:p>
    <w:p w14:paraId="32FD3D33" w14:textId="205B5141" w:rsidR="00701A59" w:rsidRPr="00701A59" w:rsidRDefault="005979E3" w:rsidP="00D075A9">
      <w:pPr>
        <w:pStyle w:val="affc"/>
        <w:spacing w:line="360" w:lineRule="auto"/>
        <w:ind w:firstLineChars="195" w:firstLine="409"/>
        <w:rPr>
          <w:rFonts w:asciiTheme="minorEastAsia" w:eastAsiaTheme="minorEastAsia" w:hAnsiTheme="minorEastAsia"/>
          <w:szCs w:val="21"/>
        </w:rPr>
      </w:pPr>
      <m:oMath>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 xml:space="preserve"> </m:t>
        </m:r>
      </m:oMath>
      <w:r w:rsidR="00D075A9" w:rsidRPr="00AB14EC">
        <w:rPr>
          <w:rFonts w:ascii="Cambria Math" w:hAnsi="Cambria Math" w:hint="eastAsia"/>
          <w:i/>
        </w:rPr>
        <w:t>——</w:t>
      </w:r>
      <w:r w:rsidR="00D075A9" w:rsidRPr="00AB14EC">
        <w:rPr>
          <w:rFonts w:hAnsi="宋体" w:hint="eastAsia"/>
          <w:szCs w:val="21"/>
        </w:rPr>
        <w:t>试验工况</w:t>
      </w:r>
      <w:r w:rsidR="009E78D0">
        <w:rPr>
          <w:rFonts w:hAnsi="宋体" w:hint="eastAsia"/>
          <w:szCs w:val="21"/>
        </w:rPr>
        <w:t>负</w:t>
      </w:r>
      <w:r w:rsidR="00D075A9" w:rsidRPr="00AB14EC">
        <w:rPr>
          <w:rFonts w:hAnsi="宋体" w:hint="eastAsia"/>
          <w:szCs w:val="21"/>
        </w:rPr>
        <w:t>压漏风量，单位为立方米每小时（</w:t>
      </w:r>
      <w:r w:rsidR="00D075A9" w:rsidRPr="00AB14EC">
        <w:rPr>
          <w:rFonts w:hAnsi="宋体"/>
          <w:szCs w:val="21"/>
        </w:rPr>
        <w:t>m</w:t>
      </w:r>
      <w:r w:rsidR="00D075A9">
        <w:rPr>
          <w:rFonts w:hAnsi="宋体"/>
          <w:vertAlign w:val="superscript"/>
        </w:rPr>
        <w:t>3</w:t>
      </w:r>
      <w:r w:rsidR="00D075A9" w:rsidRPr="00AB14EC">
        <w:rPr>
          <w:rFonts w:hAnsi="宋体"/>
          <w:szCs w:val="21"/>
        </w:rPr>
        <w:t>/h</w:t>
      </w:r>
      <w:r w:rsidR="00D075A9" w:rsidRPr="00AB14EC">
        <w:rPr>
          <w:rFonts w:hAnsi="宋体" w:hint="eastAsia"/>
          <w:szCs w:val="21"/>
        </w:rPr>
        <w:t>）</w:t>
      </w:r>
      <w:r w:rsidR="00D075A9">
        <w:rPr>
          <w:rFonts w:hAnsi="宋体" w:hint="eastAsia"/>
          <w:szCs w:val="21"/>
        </w:rPr>
        <w:t>。</w:t>
      </w:r>
    </w:p>
    <w:p w14:paraId="66AA5B51" w14:textId="756B6AC4" w:rsidR="00AC0F0E" w:rsidRDefault="00AC0F0E" w:rsidP="00AC0F0E">
      <w:pPr>
        <w:pStyle w:val="a2"/>
        <w:numPr>
          <w:ilvl w:val="0"/>
          <w:numId w:val="0"/>
        </w:numPr>
        <w:tabs>
          <w:tab w:val="left" w:pos="780"/>
        </w:tabs>
        <w:spacing w:line="360" w:lineRule="auto"/>
        <w:rPr>
          <w:rFonts w:hAnsi="宋体"/>
          <w:bCs/>
          <w:sz w:val="21"/>
          <w:szCs w:val="21"/>
        </w:rPr>
      </w:pPr>
      <w:r w:rsidRPr="00D075A9">
        <w:rPr>
          <w:rFonts w:asciiTheme="minorEastAsia" w:eastAsiaTheme="minorEastAsia" w:hAnsiTheme="minorEastAsia" w:hint="eastAsia"/>
          <w:kern w:val="2"/>
          <w:sz w:val="21"/>
          <w:szCs w:val="21"/>
        </w:rPr>
        <w:t>A.4.</w:t>
      </w:r>
      <w:r>
        <w:rPr>
          <w:rFonts w:asciiTheme="minorEastAsia" w:eastAsiaTheme="minorEastAsia" w:hAnsiTheme="minorEastAsia"/>
          <w:kern w:val="2"/>
          <w:sz w:val="21"/>
          <w:szCs w:val="21"/>
        </w:rPr>
        <w:t>4</w:t>
      </w:r>
      <w:r w:rsidRPr="008F31B6">
        <w:rPr>
          <w:rFonts w:asciiTheme="minorEastAsia" w:eastAsiaTheme="minorEastAsia" w:hAnsiTheme="minorEastAsia"/>
          <w:szCs w:val="21"/>
        </w:rPr>
        <w:t xml:space="preserve">  </w:t>
      </w:r>
      <w:r w:rsidRPr="00AC0F0E">
        <w:rPr>
          <w:rFonts w:hAnsi="宋体"/>
          <w:bCs/>
          <w:sz w:val="21"/>
          <w:szCs w:val="21"/>
        </w:rPr>
        <w:t>机组</w:t>
      </w:r>
      <w:r w:rsidRPr="00AC0F0E">
        <w:rPr>
          <w:rFonts w:hAnsi="宋体" w:hint="eastAsia"/>
          <w:bCs/>
          <w:sz w:val="21"/>
          <w:szCs w:val="21"/>
        </w:rPr>
        <w:t>箱体在</w:t>
      </w:r>
      <w:r w:rsidR="009E78D0">
        <w:rPr>
          <w:rFonts w:hAnsi="宋体" w:hint="eastAsia"/>
          <w:bCs/>
          <w:sz w:val="21"/>
          <w:szCs w:val="21"/>
        </w:rPr>
        <w:t>40</w:t>
      </w:r>
      <w:r w:rsidRPr="00AC0F0E">
        <w:rPr>
          <w:rFonts w:hAnsi="宋体" w:hint="eastAsia"/>
          <w:bCs/>
          <w:sz w:val="21"/>
          <w:szCs w:val="21"/>
        </w:rPr>
        <w:t>0</w:t>
      </w:r>
      <w:r w:rsidRPr="00AC0F0E">
        <w:rPr>
          <w:rFonts w:hAnsi="宋体"/>
          <w:bCs/>
          <w:sz w:val="21"/>
          <w:szCs w:val="21"/>
        </w:rPr>
        <w:t>Pa</w:t>
      </w:r>
      <w:r w:rsidRPr="00AC0F0E">
        <w:rPr>
          <w:rFonts w:hAnsi="宋体" w:hint="eastAsia"/>
          <w:bCs/>
          <w:sz w:val="21"/>
          <w:szCs w:val="21"/>
        </w:rPr>
        <w:t>压差下</w:t>
      </w:r>
      <w:r w:rsidR="009E78D0">
        <w:rPr>
          <w:rFonts w:hAnsi="宋体" w:hint="eastAsia"/>
          <w:bCs/>
          <w:sz w:val="21"/>
          <w:szCs w:val="21"/>
        </w:rPr>
        <w:t>单位表面积的漏风量</w:t>
      </w:r>
      <w:r>
        <w:rPr>
          <w:rFonts w:hAnsi="宋体" w:hint="eastAsia"/>
          <w:bCs/>
          <w:sz w:val="21"/>
          <w:szCs w:val="21"/>
        </w:rPr>
        <w:t>应按公式（</w:t>
      </w:r>
      <w:r>
        <w:rPr>
          <w:rFonts w:hAnsi="宋体"/>
          <w:bCs/>
          <w:sz w:val="21"/>
          <w:szCs w:val="21"/>
        </w:rPr>
        <w:t>A.4</w:t>
      </w:r>
      <w:r>
        <w:rPr>
          <w:rFonts w:hAnsi="宋体" w:hint="eastAsia"/>
          <w:bCs/>
          <w:sz w:val="21"/>
          <w:szCs w:val="21"/>
        </w:rPr>
        <w:t>）进行计算:</w:t>
      </w:r>
    </w:p>
    <w:p w14:paraId="307E1422" w14:textId="0D3FD53E" w:rsidR="00AC0F0E" w:rsidRPr="00D075A9" w:rsidRDefault="005979E3" w:rsidP="00AC0F0E">
      <w:pPr>
        <w:widowControl/>
        <w:snapToGrid w:val="0"/>
        <w:spacing w:line="360" w:lineRule="auto"/>
        <w:rPr>
          <w:rFonts w:asciiTheme="minorEastAsia" w:eastAsiaTheme="minorEastAsia" w:hAnsiTheme="minorEastAsia"/>
          <w:szCs w:val="21"/>
        </w:rPr>
      </w:pPr>
      <m:oMathPara>
        <m:oMathParaPr>
          <m:jc m:val="right"/>
        </m:oMathParaPr>
        <m:oMath>
          <m:sSub>
            <m:sSubPr>
              <m:ctrlPr>
                <w:rPr>
                  <w:rFonts w:ascii="Cambria Math" w:hAnsi="Cambria Math"/>
                </w:rPr>
              </m:ctrlPr>
            </m:sSubPr>
            <m:e>
              <m:r>
                <w:rPr>
                  <w:rFonts w:ascii="Cambria Math" w:hAnsi="Cambria Math"/>
                </w:rPr>
                <m:t>N</m:t>
              </m:r>
            </m:e>
            <m:sub>
              <m:r>
                <w:rPr>
                  <w:rFonts w:ascii="Cambria Math" w:hAnsi="Cambria Math"/>
                </w:rPr>
                <m:t>400</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L</m:t>
                  </m:r>
                </m:e>
                <m:sub>
                  <m:r>
                    <w:rPr>
                      <w:rFonts w:ascii="Cambria Math" w:hAnsi="Cambria Math"/>
                    </w:rPr>
                    <m:t>z0</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hint="eastAsia"/>
                    </w:rPr>
                    <m:t>f</m:t>
                  </m:r>
                  <m:r>
                    <w:rPr>
                      <w:rFonts w:ascii="Cambria Math" w:hAnsi="Cambria Math"/>
                    </w:rPr>
                    <m:t>0</m:t>
                  </m:r>
                </m:sub>
              </m:sSub>
            </m:num>
            <m:den>
              <m:r>
                <w:rPr>
                  <w:rFonts w:ascii="Cambria Math" w:hAnsi="Cambria Math"/>
                </w:rPr>
                <m:t>2A</m:t>
              </m:r>
            </m:den>
          </m:f>
          <m:r>
            <w:rPr>
              <w:rFonts w:ascii="Cambria Math" w:hAnsi="Cambria Math"/>
            </w:rPr>
            <m:t xml:space="preserve">  </m:t>
          </m:r>
          <m:r>
            <m:rPr>
              <m:sty m:val="p"/>
            </m:rPr>
            <w:rPr>
              <w:rFonts w:ascii="Cambria Math" w:hAnsi="Cambria Math" w:hint="eastAsia"/>
            </w:rPr>
            <m:t>........................................</m:t>
          </m:r>
          <m:r>
            <w:rPr>
              <w:rFonts w:ascii="Cambria Math" w:hAnsi="Cambria Math"/>
            </w:rPr>
            <m:t>(</m:t>
          </m:r>
          <m:r>
            <m:rPr>
              <m:sty m:val="p"/>
            </m:rPr>
            <w:rPr>
              <w:rFonts w:ascii="Cambria Math" w:hAnsi="Cambria Math"/>
            </w:rPr>
            <m:t>A</m:t>
          </m:r>
          <m:r>
            <w:rPr>
              <w:rFonts w:ascii="Cambria Math" w:hAnsi="Cambria Math"/>
            </w:rPr>
            <m:t>.4)</m:t>
          </m:r>
        </m:oMath>
      </m:oMathPara>
    </w:p>
    <w:p w14:paraId="6FD730CB" w14:textId="77777777" w:rsidR="00AC0F0E" w:rsidRDefault="00AC0F0E" w:rsidP="00AC0F0E">
      <w:pPr>
        <w:pStyle w:val="affc"/>
        <w:spacing w:line="360" w:lineRule="auto"/>
        <w:ind w:firstLine="420"/>
        <w:rPr>
          <w:rFonts w:hAnsi="宋体"/>
        </w:rPr>
      </w:pPr>
      <w:r>
        <w:rPr>
          <w:rFonts w:hAnsi="宋体" w:hint="eastAsia"/>
        </w:rPr>
        <w:t>式中：</w:t>
      </w:r>
    </w:p>
    <w:p w14:paraId="2D77D0C9" w14:textId="2F72440F" w:rsidR="00AC0F0E" w:rsidRDefault="005979E3" w:rsidP="00AC0F0E">
      <w:pPr>
        <w:pStyle w:val="affc"/>
        <w:spacing w:line="360" w:lineRule="auto"/>
        <w:ind w:firstLineChars="195" w:firstLine="409"/>
        <w:rPr>
          <w:rFonts w:hAnsi="宋体"/>
        </w:rPr>
      </w:pPr>
      <m:oMath>
        <m:sSub>
          <m:sSubPr>
            <m:ctrlPr>
              <w:rPr>
                <w:rFonts w:ascii="Cambria Math" w:hAnsi="Cambria Math"/>
              </w:rPr>
            </m:ctrlPr>
          </m:sSubPr>
          <m:e>
            <m:r>
              <w:rPr>
                <w:rFonts w:ascii="Cambria Math" w:hAnsi="Cambria Math"/>
              </w:rPr>
              <m:t>N</m:t>
            </m:r>
          </m:e>
          <m:sub>
            <m:r>
              <w:rPr>
                <w:rFonts w:ascii="Cambria Math" w:hAnsi="Cambria Math"/>
              </w:rPr>
              <m:t>400</m:t>
            </m:r>
          </m:sub>
        </m:sSub>
      </m:oMath>
      <w:r w:rsidR="00AC0F0E" w:rsidRPr="00413FD1">
        <w:rPr>
          <w:rFonts w:hAnsi="宋体" w:hint="eastAsia"/>
          <w:i/>
        </w:rPr>
        <w:t>——</w:t>
      </w:r>
      <w:r w:rsidR="009E78D0">
        <w:rPr>
          <w:rFonts w:hAnsi="宋体" w:hint="eastAsia"/>
          <w:bCs/>
          <w:szCs w:val="21"/>
        </w:rPr>
        <w:t>40</w:t>
      </w:r>
      <w:r w:rsidR="00AC0F0E" w:rsidRPr="00AC0F0E">
        <w:rPr>
          <w:rFonts w:hAnsi="宋体" w:hint="eastAsia"/>
          <w:bCs/>
          <w:szCs w:val="21"/>
        </w:rPr>
        <w:t>0</w:t>
      </w:r>
      <w:r w:rsidR="00AC0F0E" w:rsidRPr="00AC0F0E">
        <w:rPr>
          <w:rFonts w:hAnsi="宋体"/>
          <w:bCs/>
          <w:szCs w:val="21"/>
        </w:rPr>
        <w:t>Pa</w:t>
      </w:r>
      <w:r w:rsidR="00AC0F0E" w:rsidRPr="00AC0F0E">
        <w:rPr>
          <w:rFonts w:hAnsi="宋体" w:hint="eastAsia"/>
          <w:bCs/>
          <w:szCs w:val="21"/>
        </w:rPr>
        <w:t>压差</w:t>
      </w:r>
      <w:r w:rsidR="009E78D0" w:rsidRPr="00AC0F0E">
        <w:rPr>
          <w:rFonts w:hAnsi="宋体" w:hint="eastAsia"/>
          <w:bCs/>
          <w:szCs w:val="21"/>
        </w:rPr>
        <w:t>下</w:t>
      </w:r>
      <w:r w:rsidR="009E78D0">
        <w:rPr>
          <w:rFonts w:hAnsi="宋体" w:hint="eastAsia"/>
          <w:bCs/>
          <w:szCs w:val="21"/>
        </w:rPr>
        <w:t>单位表面积的漏风量</w:t>
      </w:r>
      <w:r w:rsidR="00AC0F0E">
        <w:rPr>
          <w:rFonts w:hAnsi="宋体" w:hint="eastAsia"/>
        </w:rPr>
        <w:t>，单位为</w:t>
      </w:r>
      <w:r w:rsidR="00C60690">
        <w:rPr>
          <w:rFonts w:hAnsi="宋体" w:hint="eastAsia"/>
        </w:rPr>
        <w:t>立方米</w:t>
      </w:r>
      <w:r w:rsidR="00AC0F0E">
        <w:rPr>
          <w:rFonts w:hAnsi="宋体" w:hint="eastAsia"/>
        </w:rPr>
        <w:t>每小时</w:t>
      </w:r>
      <w:r w:rsidR="00C60690">
        <w:rPr>
          <w:rFonts w:hAnsi="宋体" w:hint="eastAsia"/>
        </w:rPr>
        <w:t>每</w:t>
      </w:r>
      <w:proofErr w:type="gramStart"/>
      <w:r w:rsidR="00C60690">
        <w:rPr>
          <w:rFonts w:hAnsi="宋体" w:hint="eastAsia"/>
        </w:rPr>
        <w:t>平米[(</w:t>
      </w:r>
      <w:proofErr w:type="gramEnd"/>
      <w:r w:rsidR="00C60690">
        <w:rPr>
          <w:rFonts w:hAnsi="宋体"/>
        </w:rPr>
        <w:t>m</w:t>
      </w:r>
      <w:r w:rsidR="00C60690" w:rsidRPr="00C60690">
        <w:rPr>
          <w:rFonts w:hAnsi="宋体"/>
          <w:vertAlign w:val="superscript"/>
        </w:rPr>
        <w:t>3</w:t>
      </w:r>
      <w:r w:rsidR="00C60690">
        <w:rPr>
          <w:rFonts w:hAnsi="宋体"/>
        </w:rPr>
        <w:t>/h)/</w:t>
      </w:r>
      <w:r w:rsidR="00C60690" w:rsidRPr="00AB14EC">
        <w:rPr>
          <w:rFonts w:hAnsi="宋体"/>
          <w:szCs w:val="21"/>
        </w:rPr>
        <w:t>m</w:t>
      </w:r>
      <w:r w:rsidR="00C60690">
        <w:rPr>
          <w:rFonts w:hAnsi="宋体"/>
          <w:vertAlign w:val="superscript"/>
        </w:rPr>
        <w:t>2</w:t>
      </w:r>
      <w:r w:rsidR="00C60690">
        <w:rPr>
          <w:rFonts w:hAnsi="宋体" w:hint="eastAsia"/>
        </w:rPr>
        <w:t>]</w:t>
      </w:r>
      <w:r w:rsidR="00AC0F0E">
        <w:rPr>
          <w:rFonts w:hAnsi="宋体" w:hint="eastAsia"/>
        </w:rPr>
        <w:t>；</w:t>
      </w:r>
    </w:p>
    <w:p w14:paraId="68917E5E" w14:textId="17619FD6" w:rsidR="00AC0F0E" w:rsidRPr="00701A59" w:rsidRDefault="009E78D0" w:rsidP="00AC0F0E">
      <w:pPr>
        <w:pStyle w:val="affc"/>
        <w:spacing w:line="360" w:lineRule="auto"/>
        <w:ind w:firstLineChars="195" w:firstLine="409"/>
        <w:rPr>
          <w:rFonts w:asciiTheme="minorEastAsia" w:eastAsiaTheme="minorEastAsia" w:hAnsiTheme="minorEastAsia"/>
          <w:szCs w:val="21"/>
        </w:rPr>
      </w:pPr>
      <m:oMath>
        <m:r>
          <w:rPr>
            <w:rFonts w:ascii="Cambria Math" w:hAnsi="Cambria Math"/>
          </w:rPr>
          <m:t xml:space="preserve">A </m:t>
        </m:r>
      </m:oMath>
      <w:r w:rsidR="00AC0F0E">
        <w:rPr>
          <w:rFonts w:ascii="Cambria Math" w:hAnsi="Cambria Math" w:hint="eastAsia"/>
          <w:i/>
        </w:rPr>
        <w:t xml:space="preserve"> </w:t>
      </w:r>
      <w:r w:rsidR="00C60690">
        <w:rPr>
          <w:rFonts w:ascii="Cambria Math" w:hAnsi="Cambria Math"/>
          <w:i/>
        </w:rPr>
        <w:t xml:space="preserve"> </w:t>
      </w:r>
      <w:r w:rsidR="00AC0F0E" w:rsidRPr="00AB14EC">
        <w:rPr>
          <w:rFonts w:ascii="Cambria Math" w:hAnsi="Cambria Math" w:hint="eastAsia"/>
          <w:i/>
        </w:rPr>
        <w:t>——</w:t>
      </w:r>
      <w:r w:rsidR="00622BEE">
        <w:rPr>
          <w:rFonts w:hAnsi="宋体" w:hint="eastAsia"/>
          <w:szCs w:val="21"/>
        </w:rPr>
        <w:t>机组箱体</w:t>
      </w:r>
      <w:r>
        <w:rPr>
          <w:rFonts w:hAnsi="宋体" w:hint="eastAsia"/>
          <w:szCs w:val="21"/>
        </w:rPr>
        <w:t>表面积</w:t>
      </w:r>
      <w:r w:rsidR="00622BEE">
        <w:rPr>
          <w:rFonts w:hAnsi="宋体" w:hint="eastAsia"/>
          <w:szCs w:val="21"/>
        </w:rPr>
        <w:t>，单位为</w:t>
      </w:r>
      <w:r w:rsidR="00C60690">
        <w:rPr>
          <w:rFonts w:hAnsi="宋体" w:hint="eastAsia"/>
          <w:szCs w:val="21"/>
        </w:rPr>
        <w:t>平米</w:t>
      </w:r>
      <w:r w:rsidR="00AC0F0E" w:rsidRPr="00AB14EC">
        <w:rPr>
          <w:rFonts w:hAnsi="宋体" w:hint="eastAsia"/>
          <w:szCs w:val="21"/>
        </w:rPr>
        <w:t>（</w:t>
      </w:r>
      <w:r w:rsidR="00AC0F0E" w:rsidRPr="00AB14EC">
        <w:rPr>
          <w:rFonts w:hAnsi="宋体"/>
          <w:szCs w:val="21"/>
        </w:rPr>
        <w:t>m</w:t>
      </w:r>
      <w:r w:rsidR="00C60690">
        <w:rPr>
          <w:rFonts w:hAnsi="宋体"/>
          <w:vertAlign w:val="superscript"/>
        </w:rPr>
        <w:t>2</w:t>
      </w:r>
      <w:r w:rsidR="00AC0F0E" w:rsidRPr="00AB14EC">
        <w:rPr>
          <w:rFonts w:hAnsi="宋体" w:hint="eastAsia"/>
          <w:szCs w:val="21"/>
        </w:rPr>
        <w:t>）</w:t>
      </w:r>
      <w:r w:rsidR="00AC0F0E">
        <w:rPr>
          <w:rFonts w:hAnsi="宋体" w:hint="eastAsia"/>
          <w:szCs w:val="21"/>
        </w:rPr>
        <w:t>。</w:t>
      </w:r>
    </w:p>
    <w:p w14:paraId="7CBD7053" w14:textId="77777777" w:rsidR="001565C7" w:rsidRPr="00AC0F0E" w:rsidRDefault="001565C7" w:rsidP="008F31B6">
      <w:pPr>
        <w:widowControl/>
        <w:snapToGrid w:val="0"/>
        <w:spacing w:line="360" w:lineRule="auto"/>
        <w:rPr>
          <w:rFonts w:asciiTheme="minorEastAsia" w:eastAsiaTheme="minorEastAsia" w:hAnsiTheme="minorEastAsia"/>
          <w:szCs w:val="21"/>
        </w:rPr>
      </w:pPr>
    </w:p>
    <w:p w14:paraId="0D7CA9C6" w14:textId="4CE110E2" w:rsidR="0041311D" w:rsidRDefault="0041311D">
      <w:pPr>
        <w:widowControl/>
        <w:jc w:val="left"/>
        <w:rPr>
          <w:bCs/>
          <w:szCs w:val="21"/>
        </w:rPr>
      </w:pPr>
      <w:r>
        <w:rPr>
          <w:bCs/>
          <w:szCs w:val="21"/>
        </w:rPr>
        <w:br w:type="page"/>
      </w:r>
    </w:p>
    <w:p w14:paraId="797F54A8" w14:textId="77777777" w:rsidR="00C71369" w:rsidRDefault="00C71369" w:rsidP="00C71369">
      <w:pPr>
        <w:pStyle w:val="1"/>
        <w:spacing w:before="0" w:after="0" w:line="360" w:lineRule="exact"/>
        <w:jc w:val="center"/>
        <w:rPr>
          <w:rFonts w:eastAsia="黑体"/>
          <w:bCs w:val="0"/>
          <w:kern w:val="2"/>
          <w:sz w:val="21"/>
          <w:szCs w:val="21"/>
        </w:rPr>
      </w:pPr>
      <w:bookmarkStart w:id="36" w:name="_Toc100682986"/>
      <w:bookmarkStart w:id="37" w:name="_Toc100683227"/>
      <w:r>
        <w:rPr>
          <w:rFonts w:eastAsia="黑体"/>
          <w:bCs w:val="0"/>
          <w:kern w:val="2"/>
          <w:sz w:val="21"/>
          <w:szCs w:val="21"/>
        </w:rPr>
        <w:lastRenderedPageBreak/>
        <w:t>附录</w:t>
      </w:r>
      <w:r>
        <w:rPr>
          <w:rFonts w:eastAsia="黑体"/>
          <w:bCs w:val="0"/>
          <w:kern w:val="2"/>
          <w:sz w:val="21"/>
          <w:szCs w:val="21"/>
        </w:rPr>
        <w:t>B</w:t>
      </w:r>
      <w:bookmarkEnd w:id="36"/>
      <w:bookmarkEnd w:id="37"/>
    </w:p>
    <w:p w14:paraId="24DF9BBB" w14:textId="75A404D3" w:rsidR="00C71369" w:rsidRPr="003E6C40" w:rsidRDefault="00C71369" w:rsidP="00C71369">
      <w:pPr>
        <w:jc w:val="center"/>
        <w:rPr>
          <w:rFonts w:eastAsia="黑体"/>
          <w:b/>
          <w:bCs/>
          <w:szCs w:val="21"/>
        </w:rPr>
      </w:pPr>
      <w:r w:rsidRPr="003E6C40">
        <w:rPr>
          <w:rFonts w:eastAsia="黑体"/>
          <w:b/>
          <w:bCs/>
          <w:szCs w:val="21"/>
        </w:rPr>
        <w:t>（规范性</w:t>
      </w:r>
      <w:r w:rsidR="00176BB9">
        <w:rPr>
          <w:rFonts w:eastAsia="黑体"/>
          <w:b/>
          <w:bCs/>
          <w:szCs w:val="21"/>
        </w:rPr>
        <w:t>附录</w:t>
      </w:r>
      <w:r w:rsidRPr="003E6C40">
        <w:rPr>
          <w:rFonts w:eastAsia="黑体"/>
          <w:b/>
          <w:bCs/>
          <w:szCs w:val="21"/>
        </w:rPr>
        <w:t>）</w:t>
      </w:r>
    </w:p>
    <w:p w14:paraId="31662196" w14:textId="7AE791EF" w:rsidR="00C71369" w:rsidRDefault="00C71369" w:rsidP="00C71369">
      <w:pPr>
        <w:jc w:val="center"/>
        <w:rPr>
          <w:b/>
        </w:rPr>
      </w:pPr>
      <w:r>
        <w:rPr>
          <w:rFonts w:eastAsia="黑体" w:hint="eastAsia"/>
          <w:b/>
          <w:bCs/>
          <w:szCs w:val="21"/>
        </w:rPr>
        <w:t>除</w:t>
      </w:r>
      <w:r w:rsidR="003E72A3">
        <w:rPr>
          <w:rFonts w:eastAsia="黑体" w:hint="eastAsia"/>
          <w:b/>
          <w:bCs/>
          <w:szCs w:val="21"/>
        </w:rPr>
        <w:t>水</w:t>
      </w:r>
      <w:r>
        <w:rPr>
          <w:rFonts w:eastAsia="黑体" w:hint="eastAsia"/>
          <w:b/>
          <w:bCs/>
          <w:szCs w:val="21"/>
        </w:rPr>
        <w:t>性能</w:t>
      </w:r>
      <w:r w:rsidRPr="003002E8">
        <w:rPr>
          <w:rFonts w:eastAsia="黑体" w:hint="eastAsia"/>
          <w:b/>
          <w:bCs/>
          <w:szCs w:val="21"/>
        </w:rPr>
        <w:t>试验方法</w:t>
      </w:r>
    </w:p>
    <w:p w14:paraId="36234A5D" w14:textId="77777777" w:rsidR="00C71369" w:rsidRPr="008F31B6" w:rsidRDefault="00C71369" w:rsidP="00C71369">
      <w:pPr>
        <w:spacing w:before="160" w:after="160"/>
        <w:rPr>
          <w:rFonts w:ascii="黑体" w:eastAsia="黑体" w:hAnsi="黑体"/>
        </w:rPr>
      </w:pPr>
      <w:r>
        <w:rPr>
          <w:rFonts w:ascii="黑体" w:eastAsia="黑体" w:hAnsi="黑体"/>
        </w:rPr>
        <w:t>B</w:t>
      </w:r>
      <w:r w:rsidRPr="008F31B6">
        <w:rPr>
          <w:rFonts w:ascii="黑体" w:eastAsia="黑体" w:hAnsi="黑体"/>
        </w:rPr>
        <w:t xml:space="preserve">.1 </w:t>
      </w:r>
      <w:r>
        <w:rPr>
          <w:rFonts w:ascii="黑体" w:eastAsia="黑体" w:hAnsi="黑体" w:hint="eastAsia"/>
        </w:rPr>
        <w:t>概述</w:t>
      </w:r>
    </w:p>
    <w:p w14:paraId="02E8A795" w14:textId="31021E63" w:rsidR="00C71369" w:rsidRPr="009E24DB" w:rsidRDefault="00C71369" w:rsidP="00C71369">
      <w:pPr>
        <w:snapToGrid w:val="0"/>
        <w:spacing w:line="360" w:lineRule="auto"/>
        <w:ind w:firstLineChars="200" w:firstLine="420"/>
        <w:rPr>
          <w:szCs w:val="21"/>
        </w:rPr>
      </w:pPr>
      <w:r w:rsidRPr="009E24DB">
        <w:rPr>
          <w:szCs w:val="21"/>
        </w:rPr>
        <w:t>本附录</w:t>
      </w:r>
      <w:r>
        <w:rPr>
          <w:rFonts w:hint="eastAsia"/>
          <w:szCs w:val="21"/>
        </w:rPr>
        <w:t>给出了采用标准污泥测试机组</w:t>
      </w:r>
      <w:r w:rsidR="00152AB2">
        <w:rPr>
          <w:rFonts w:hint="eastAsia"/>
          <w:szCs w:val="21"/>
        </w:rPr>
        <w:t>湿污泥处理量、出料含水率、</w:t>
      </w:r>
      <w:r>
        <w:rPr>
          <w:rFonts w:hint="eastAsia"/>
          <w:szCs w:val="21"/>
        </w:rPr>
        <w:t>除</w:t>
      </w:r>
      <w:r w:rsidR="003E72A3">
        <w:rPr>
          <w:rFonts w:hint="eastAsia"/>
          <w:szCs w:val="21"/>
        </w:rPr>
        <w:t>水</w:t>
      </w:r>
      <w:r>
        <w:rPr>
          <w:rFonts w:hint="eastAsia"/>
          <w:szCs w:val="21"/>
        </w:rPr>
        <w:t>量、除</w:t>
      </w:r>
      <w:r w:rsidR="003E72A3">
        <w:rPr>
          <w:rFonts w:hint="eastAsia"/>
          <w:szCs w:val="21"/>
        </w:rPr>
        <w:t>水</w:t>
      </w:r>
      <w:r>
        <w:rPr>
          <w:rFonts w:hint="eastAsia"/>
          <w:szCs w:val="21"/>
        </w:rPr>
        <w:t>输入功率和除</w:t>
      </w:r>
      <w:r w:rsidR="003E72A3">
        <w:rPr>
          <w:rFonts w:hint="eastAsia"/>
          <w:szCs w:val="21"/>
        </w:rPr>
        <w:t>水</w:t>
      </w:r>
      <w:r>
        <w:rPr>
          <w:rFonts w:hint="eastAsia"/>
          <w:szCs w:val="21"/>
        </w:rPr>
        <w:t>性能比的试验方法</w:t>
      </w:r>
      <w:r>
        <w:rPr>
          <w:szCs w:val="21"/>
        </w:rPr>
        <w:t>，</w:t>
      </w:r>
      <w:r>
        <w:rPr>
          <w:rFonts w:hint="eastAsia"/>
          <w:szCs w:val="21"/>
        </w:rPr>
        <w:t>针对不同污泥种类的现场除</w:t>
      </w:r>
      <w:r w:rsidR="003E72A3">
        <w:rPr>
          <w:rFonts w:hint="eastAsia"/>
          <w:szCs w:val="21"/>
        </w:rPr>
        <w:t>水</w:t>
      </w:r>
      <w:r>
        <w:rPr>
          <w:rFonts w:hint="eastAsia"/>
          <w:szCs w:val="21"/>
        </w:rPr>
        <w:t>性能测试也可参照本试验方法。</w:t>
      </w:r>
    </w:p>
    <w:p w14:paraId="7062C3A1" w14:textId="67E1E3EC" w:rsidR="0041311D" w:rsidRPr="008F31B6" w:rsidRDefault="00707348" w:rsidP="00707348">
      <w:pPr>
        <w:spacing w:before="160" w:after="160"/>
        <w:rPr>
          <w:rFonts w:ascii="黑体" w:eastAsia="黑体" w:hAnsi="黑体"/>
        </w:rPr>
      </w:pPr>
      <w:r>
        <w:rPr>
          <w:rFonts w:ascii="黑体" w:eastAsia="黑体" w:hAnsi="黑体"/>
        </w:rPr>
        <w:t>B</w:t>
      </w:r>
      <w:r w:rsidR="0041311D" w:rsidRPr="008F31B6">
        <w:rPr>
          <w:rFonts w:ascii="黑体" w:eastAsia="黑体" w:hAnsi="黑体"/>
        </w:rPr>
        <w:t>.2 试验装置</w:t>
      </w:r>
      <w:r>
        <w:rPr>
          <w:rFonts w:ascii="黑体" w:eastAsia="黑体" w:hAnsi="黑体" w:hint="eastAsia"/>
        </w:rPr>
        <w:t>和仪表</w:t>
      </w:r>
    </w:p>
    <w:p w14:paraId="17F7E7CF" w14:textId="62631FC0" w:rsidR="0041311D" w:rsidRPr="008F31B6" w:rsidRDefault="00707348" w:rsidP="0041311D">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B</w:t>
      </w:r>
      <w:r w:rsidR="0041311D" w:rsidRPr="008F31B6">
        <w:rPr>
          <w:rFonts w:asciiTheme="minorEastAsia" w:eastAsiaTheme="minorEastAsia" w:hAnsiTheme="minorEastAsia"/>
          <w:szCs w:val="21"/>
        </w:rPr>
        <w:t xml:space="preserve">.2.1  </w:t>
      </w:r>
      <w:r w:rsidR="00051631">
        <w:rPr>
          <w:rFonts w:asciiTheme="minorEastAsia" w:eastAsiaTheme="minorEastAsia" w:hAnsiTheme="minorEastAsia" w:hint="eastAsia"/>
          <w:szCs w:val="21"/>
        </w:rPr>
        <w:t>机组</w:t>
      </w:r>
      <w:r w:rsidR="002B2745" w:rsidRPr="002B2745">
        <w:rPr>
          <w:rFonts w:asciiTheme="minorEastAsia" w:eastAsiaTheme="minorEastAsia" w:hAnsiTheme="minorEastAsia" w:hint="eastAsia"/>
          <w:szCs w:val="21"/>
        </w:rPr>
        <w:t>除</w:t>
      </w:r>
      <w:r w:rsidR="003E72A3">
        <w:rPr>
          <w:rFonts w:asciiTheme="minorEastAsia" w:eastAsiaTheme="minorEastAsia" w:hAnsiTheme="minorEastAsia" w:hint="eastAsia"/>
          <w:szCs w:val="21"/>
        </w:rPr>
        <w:t>水</w:t>
      </w:r>
      <w:r w:rsidR="00152AB2">
        <w:rPr>
          <w:rFonts w:asciiTheme="minorEastAsia" w:eastAsiaTheme="minorEastAsia" w:hAnsiTheme="minorEastAsia" w:hint="eastAsia"/>
          <w:szCs w:val="21"/>
        </w:rPr>
        <w:t>性能</w:t>
      </w:r>
      <w:r w:rsidR="002B2745">
        <w:rPr>
          <w:rFonts w:asciiTheme="minorEastAsia" w:eastAsiaTheme="minorEastAsia" w:hAnsiTheme="minorEastAsia" w:hint="eastAsia"/>
          <w:szCs w:val="21"/>
        </w:rPr>
        <w:t>试验</w:t>
      </w:r>
      <w:r w:rsidR="0041311D" w:rsidRPr="008F31B6">
        <w:rPr>
          <w:rFonts w:asciiTheme="minorEastAsia" w:eastAsiaTheme="minorEastAsia" w:hAnsiTheme="minorEastAsia" w:hint="eastAsia"/>
          <w:bCs/>
          <w:noProof/>
          <w:kern w:val="0"/>
          <w:szCs w:val="21"/>
        </w:rPr>
        <w:t>装置</w:t>
      </w:r>
      <w:r w:rsidR="00051631">
        <w:rPr>
          <w:rFonts w:asciiTheme="minorEastAsia" w:eastAsiaTheme="minorEastAsia" w:hAnsiTheme="minorEastAsia" w:hint="eastAsia"/>
          <w:bCs/>
          <w:noProof/>
          <w:kern w:val="0"/>
          <w:szCs w:val="21"/>
        </w:rPr>
        <w:t>示意图见</w:t>
      </w:r>
      <w:r w:rsidR="0041311D" w:rsidRPr="008F31B6">
        <w:rPr>
          <w:rFonts w:asciiTheme="minorEastAsia" w:eastAsiaTheme="minorEastAsia" w:hAnsiTheme="minorEastAsia" w:hint="eastAsia"/>
          <w:bCs/>
          <w:noProof/>
          <w:kern w:val="0"/>
          <w:szCs w:val="21"/>
        </w:rPr>
        <w:t>图</w:t>
      </w:r>
      <w:r>
        <w:rPr>
          <w:rFonts w:asciiTheme="minorEastAsia" w:eastAsiaTheme="minorEastAsia" w:hAnsiTheme="minorEastAsia"/>
          <w:bCs/>
          <w:noProof/>
          <w:kern w:val="0"/>
          <w:szCs w:val="21"/>
        </w:rPr>
        <w:t>B</w:t>
      </w:r>
      <w:r w:rsidR="0041311D" w:rsidRPr="008F31B6">
        <w:rPr>
          <w:rFonts w:asciiTheme="minorEastAsia" w:eastAsiaTheme="minorEastAsia" w:hAnsiTheme="minorEastAsia" w:hint="eastAsia"/>
          <w:bCs/>
          <w:noProof/>
          <w:kern w:val="0"/>
          <w:szCs w:val="21"/>
        </w:rPr>
        <w:t>.1</w:t>
      </w:r>
      <w:r w:rsidR="0041311D" w:rsidRPr="008F31B6">
        <w:rPr>
          <w:rFonts w:asciiTheme="minorEastAsia" w:eastAsiaTheme="minorEastAsia" w:hAnsiTheme="minorEastAsia" w:hint="eastAsia"/>
          <w:szCs w:val="21"/>
        </w:rPr>
        <w:t>。</w:t>
      </w:r>
    </w:p>
    <w:p w14:paraId="1C84AE78" w14:textId="004A4F5E" w:rsidR="0041311D" w:rsidRDefault="003550EB" w:rsidP="0041311D">
      <w:pPr>
        <w:widowControl/>
        <w:snapToGrid w:val="0"/>
        <w:jc w:val="center"/>
        <w:rPr>
          <w:rFonts w:ascii="宋体" w:hAnsi="宋体"/>
          <w:bCs/>
          <w:noProof/>
          <w:kern w:val="0"/>
          <w:szCs w:val="21"/>
        </w:rPr>
      </w:pPr>
      <w:r>
        <w:rPr>
          <w:noProof/>
        </w:rPr>
        <w:drawing>
          <wp:inline distT="0" distB="0" distL="0" distR="0" wp14:anchorId="3DD37056" wp14:editId="0466E7E1">
            <wp:extent cx="2576945" cy="1706175"/>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1667" cy="1715922"/>
                    </a:xfrm>
                    <a:prstGeom prst="rect">
                      <a:avLst/>
                    </a:prstGeom>
                  </pic:spPr>
                </pic:pic>
              </a:graphicData>
            </a:graphic>
          </wp:inline>
        </w:drawing>
      </w:r>
    </w:p>
    <w:p w14:paraId="63021F5D" w14:textId="46D90966" w:rsidR="00964E9B" w:rsidRPr="00394801" w:rsidRDefault="00964E9B" w:rsidP="00964E9B">
      <w:pPr>
        <w:tabs>
          <w:tab w:val="left" w:pos="1050"/>
        </w:tabs>
        <w:spacing w:line="360" w:lineRule="auto"/>
        <w:ind w:firstLineChars="200" w:firstLine="360"/>
        <w:rPr>
          <w:rFonts w:ascii="宋体" w:hAnsi="宋体"/>
          <w:bCs/>
          <w:noProof/>
          <w:kern w:val="0"/>
          <w:sz w:val="18"/>
          <w:szCs w:val="18"/>
        </w:rPr>
      </w:pPr>
      <w:r w:rsidRPr="00394801">
        <w:rPr>
          <w:rFonts w:ascii="宋体" w:hAnsi="宋体" w:hint="eastAsia"/>
          <w:bCs/>
          <w:noProof/>
          <w:kern w:val="0"/>
          <w:sz w:val="18"/>
          <w:szCs w:val="18"/>
        </w:rPr>
        <w:t>说明：</w:t>
      </w:r>
    </w:p>
    <w:p w14:paraId="637A1D55" w14:textId="78B967BC" w:rsidR="00964E9B" w:rsidRDefault="00964E9B" w:rsidP="00964E9B">
      <w:pPr>
        <w:pStyle w:val="a0"/>
        <w:numPr>
          <w:ilvl w:val="0"/>
          <w:numId w:val="0"/>
        </w:numPr>
        <w:ind w:left="360"/>
        <w:jc w:val="left"/>
        <w:rPr>
          <w:rFonts w:ascii="宋体" w:eastAsia="宋体" w:hAnsi="宋体"/>
          <w:noProof/>
          <w:sz w:val="18"/>
          <w:szCs w:val="18"/>
        </w:rPr>
      </w:pPr>
      <w:r w:rsidRPr="00343AA3">
        <w:rPr>
          <w:rFonts w:ascii="宋体" w:eastAsia="宋体" w:hAnsi="宋体"/>
          <w:noProof/>
          <w:sz w:val="18"/>
          <w:szCs w:val="18"/>
        </w:rPr>
        <w:t>1</w:t>
      </w:r>
      <w:r w:rsidRPr="00F91A3C">
        <w:rPr>
          <w:rFonts w:ascii="宋体" w:eastAsia="宋体" w:hAnsi="宋体"/>
          <w:i/>
          <w:noProof/>
          <w:sz w:val="18"/>
          <w:szCs w:val="18"/>
        </w:rPr>
        <w:t>——</w:t>
      </w:r>
      <w:r>
        <w:rPr>
          <w:rFonts w:ascii="宋体" w:eastAsia="宋体" w:hAnsi="宋体" w:hint="eastAsia"/>
          <w:noProof/>
          <w:sz w:val="18"/>
          <w:szCs w:val="18"/>
        </w:rPr>
        <w:t>被试机组</w:t>
      </w:r>
      <w:r w:rsidRPr="00343AA3">
        <w:rPr>
          <w:rFonts w:ascii="宋体" w:eastAsia="宋体" w:hAnsi="宋体" w:hint="eastAsia"/>
          <w:noProof/>
          <w:sz w:val="18"/>
          <w:szCs w:val="18"/>
        </w:rPr>
        <w:t>；</w:t>
      </w:r>
    </w:p>
    <w:p w14:paraId="5EC42AF5" w14:textId="77777777" w:rsidR="00964E9B" w:rsidRDefault="00964E9B" w:rsidP="00964E9B">
      <w:pPr>
        <w:pStyle w:val="a0"/>
        <w:numPr>
          <w:ilvl w:val="0"/>
          <w:numId w:val="0"/>
        </w:numPr>
        <w:ind w:left="360"/>
        <w:jc w:val="left"/>
        <w:rPr>
          <w:rFonts w:ascii="宋体" w:eastAsia="宋体" w:hAnsi="宋体"/>
          <w:noProof/>
          <w:sz w:val="18"/>
          <w:szCs w:val="18"/>
        </w:rPr>
      </w:pPr>
      <w:r w:rsidRPr="00343AA3">
        <w:rPr>
          <w:rFonts w:ascii="宋体" w:eastAsia="宋体" w:hAnsi="宋体" w:hint="eastAsia"/>
          <w:noProof/>
          <w:sz w:val="18"/>
          <w:szCs w:val="18"/>
        </w:rPr>
        <w:t>2</w:t>
      </w:r>
      <w:r w:rsidRPr="00F91A3C">
        <w:rPr>
          <w:rFonts w:ascii="宋体" w:eastAsia="宋体" w:hAnsi="宋体"/>
          <w:i/>
          <w:noProof/>
          <w:sz w:val="18"/>
          <w:szCs w:val="18"/>
        </w:rPr>
        <w:t>——</w:t>
      </w:r>
      <w:r>
        <w:rPr>
          <w:rFonts w:ascii="宋体" w:eastAsia="宋体" w:hAnsi="宋体" w:hint="eastAsia"/>
          <w:noProof/>
          <w:sz w:val="18"/>
          <w:szCs w:val="18"/>
        </w:rPr>
        <w:t>污泥进料口</w:t>
      </w:r>
      <w:r w:rsidRPr="00343AA3">
        <w:rPr>
          <w:rFonts w:ascii="宋体" w:eastAsia="宋体" w:hAnsi="宋体" w:hint="eastAsia"/>
          <w:noProof/>
          <w:sz w:val="18"/>
          <w:szCs w:val="18"/>
        </w:rPr>
        <w:t>；</w:t>
      </w:r>
    </w:p>
    <w:p w14:paraId="26B0D41E" w14:textId="77777777" w:rsidR="00964E9B" w:rsidRDefault="00964E9B" w:rsidP="00964E9B">
      <w:pPr>
        <w:pStyle w:val="a0"/>
        <w:numPr>
          <w:ilvl w:val="0"/>
          <w:numId w:val="0"/>
        </w:numPr>
        <w:ind w:left="360"/>
        <w:jc w:val="left"/>
        <w:rPr>
          <w:rFonts w:ascii="宋体" w:eastAsia="宋体" w:hAnsi="宋体"/>
          <w:noProof/>
          <w:sz w:val="18"/>
          <w:szCs w:val="18"/>
        </w:rPr>
      </w:pPr>
      <w:r w:rsidRPr="00343AA3">
        <w:rPr>
          <w:rFonts w:ascii="宋体" w:eastAsia="宋体" w:hAnsi="宋体" w:hint="eastAsia"/>
          <w:noProof/>
          <w:sz w:val="18"/>
          <w:szCs w:val="18"/>
        </w:rPr>
        <w:t>3</w:t>
      </w:r>
      <w:r w:rsidRPr="00F91A3C">
        <w:rPr>
          <w:rFonts w:ascii="宋体" w:eastAsia="宋体" w:hAnsi="宋体"/>
          <w:i/>
          <w:noProof/>
          <w:sz w:val="18"/>
          <w:szCs w:val="18"/>
        </w:rPr>
        <w:t>——</w:t>
      </w:r>
      <w:r>
        <w:rPr>
          <w:rFonts w:ascii="宋体" w:eastAsia="宋体" w:hAnsi="宋体" w:hint="eastAsia"/>
          <w:noProof/>
          <w:sz w:val="18"/>
          <w:szCs w:val="18"/>
        </w:rPr>
        <w:t>污泥出料口</w:t>
      </w:r>
      <w:r w:rsidRPr="00343AA3">
        <w:rPr>
          <w:rFonts w:ascii="宋体" w:eastAsia="宋体" w:hAnsi="宋体" w:hint="eastAsia"/>
          <w:noProof/>
          <w:sz w:val="18"/>
          <w:szCs w:val="18"/>
        </w:rPr>
        <w:t>；</w:t>
      </w:r>
    </w:p>
    <w:p w14:paraId="68C657F1" w14:textId="5C939AE9" w:rsidR="00964E9B" w:rsidRDefault="00964E9B" w:rsidP="00964E9B">
      <w:pPr>
        <w:pStyle w:val="a0"/>
        <w:numPr>
          <w:ilvl w:val="0"/>
          <w:numId w:val="0"/>
        </w:numPr>
        <w:ind w:left="360"/>
        <w:jc w:val="left"/>
        <w:rPr>
          <w:rFonts w:ascii="宋体" w:eastAsia="宋体" w:hAnsi="宋体"/>
          <w:noProof/>
          <w:sz w:val="18"/>
          <w:szCs w:val="18"/>
        </w:rPr>
      </w:pPr>
      <w:r>
        <w:rPr>
          <w:rFonts w:ascii="宋体" w:eastAsia="宋体" w:hAnsi="宋体" w:hint="eastAsia"/>
          <w:noProof/>
          <w:sz w:val="18"/>
          <w:szCs w:val="18"/>
        </w:rPr>
        <w:t>4</w:t>
      </w:r>
      <w:r w:rsidRPr="00F91A3C">
        <w:rPr>
          <w:rFonts w:ascii="宋体" w:eastAsia="宋体" w:hAnsi="宋体"/>
          <w:i/>
          <w:noProof/>
          <w:sz w:val="18"/>
          <w:szCs w:val="18"/>
        </w:rPr>
        <w:t>——</w:t>
      </w:r>
      <w:r w:rsidR="003550EB">
        <w:rPr>
          <w:rFonts w:ascii="宋体" w:eastAsia="宋体" w:hAnsi="宋体" w:hint="eastAsia"/>
          <w:noProof/>
          <w:sz w:val="18"/>
          <w:szCs w:val="18"/>
        </w:rPr>
        <w:t>凝结水排水口</w:t>
      </w:r>
      <w:r w:rsidRPr="00343AA3">
        <w:rPr>
          <w:rFonts w:ascii="宋体" w:eastAsia="宋体" w:hAnsi="宋体" w:hint="eastAsia"/>
          <w:noProof/>
          <w:sz w:val="18"/>
          <w:szCs w:val="18"/>
        </w:rPr>
        <w:t>；</w:t>
      </w:r>
    </w:p>
    <w:p w14:paraId="1C28989D" w14:textId="4FC3582F" w:rsidR="00964E9B" w:rsidRDefault="00964E9B" w:rsidP="00964E9B">
      <w:pPr>
        <w:pStyle w:val="a0"/>
        <w:numPr>
          <w:ilvl w:val="0"/>
          <w:numId w:val="0"/>
        </w:numPr>
        <w:ind w:left="360"/>
        <w:jc w:val="left"/>
        <w:rPr>
          <w:rFonts w:ascii="宋体" w:eastAsia="宋体" w:hAnsi="宋体"/>
          <w:noProof/>
          <w:sz w:val="18"/>
          <w:szCs w:val="18"/>
        </w:rPr>
      </w:pPr>
      <w:r>
        <w:rPr>
          <w:rFonts w:ascii="宋体" w:eastAsia="宋体" w:hAnsi="宋体" w:hint="eastAsia"/>
          <w:noProof/>
          <w:sz w:val="18"/>
          <w:szCs w:val="18"/>
        </w:rPr>
        <w:t>5</w:t>
      </w:r>
      <w:r w:rsidRPr="00F91A3C">
        <w:rPr>
          <w:rFonts w:ascii="宋体" w:eastAsia="宋体" w:hAnsi="宋体"/>
          <w:i/>
          <w:noProof/>
          <w:sz w:val="18"/>
          <w:szCs w:val="18"/>
        </w:rPr>
        <w:t>——</w:t>
      </w:r>
      <w:r w:rsidR="00F91A3C">
        <w:rPr>
          <w:rFonts w:ascii="宋体" w:eastAsia="宋体" w:hAnsi="宋体" w:hint="eastAsia"/>
          <w:noProof/>
          <w:sz w:val="18"/>
          <w:szCs w:val="18"/>
        </w:rPr>
        <w:t>凝结水</w:t>
      </w:r>
      <w:r w:rsidR="003550EB">
        <w:rPr>
          <w:rFonts w:ascii="宋体" w:eastAsia="宋体" w:hAnsi="宋体" w:hint="eastAsia"/>
          <w:noProof/>
          <w:sz w:val="18"/>
          <w:szCs w:val="18"/>
        </w:rPr>
        <w:t>称重装置</w:t>
      </w:r>
      <w:r w:rsidRPr="00343AA3">
        <w:rPr>
          <w:rFonts w:ascii="宋体" w:eastAsia="宋体" w:hAnsi="宋体" w:hint="eastAsia"/>
          <w:noProof/>
          <w:sz w:val="18"/>
          <w:szCs w:val="18"/>
        </w:rPr>
        <w:t>；</w:t>
      </w:r>
    </w:p>
    <w:p w14:paraId="5C736D44" w14:textId="762EFC04" w:rsidR="00964E9B" w:rsidRPr="000C4065" w:rsidRDefault="00964E9B" w:rsidP="00964E9B">
      <w:pPr>
        <w:pStyle w:val="a0"/>
        <w:numPr>
          <w:ilvl w:val="0"/>
          <w:numId w:val="0"/>
        </w:numPr>
        <w:ind w:left="360"/>
        <w:jc w:val="left"/>
        <w:rPr>
          <w:rFonts w:ascii="宋体" w:eastAsia="宋体" w:hAnsi="宋体"/>
          <w:noProof/>
          <w:sz w:val="18"/>
          <w:szCs w:val="18"/>
        </w:rPr>
      </w:pPr>
      <w:r>
        <w:rPr>
          <w:rFonts w:ascii="宋体" w:eastAsia="宋体" w:hAnsi="宋体" w:hint="eastAsia"/>
          <w:noProof/>
          <w:sz w:val="18"/>
          <w:szCs w:val="18"/>
        </w:rPr>
        <w:t>6</w:t>
      </w:r>
      <w:r w:rsidRPr="00F91A3C">
        <w:rPr>
          <w:rFonts w:ascii="宋体" w:eastAsia="宋体" w:hAnsi="宋体"/>
          <w:i/>
          <w:noProof/>
          <w:sz w:val="18"/>
          <w:szCs w:val="18"/>
        </w:rPr>
        <w:t>——</w:t>
      </w:r>
      <w:r w:rsidR="003550EB">
        <w:rPr>
          <w:rFonts w:ascii="宋体" w:eastAsia="宋体" w:hAnsi="宋体" w:hint="eastAsia"/>
          <w:noProof/>
          <w:sz w:val="18"/>
          <w:szCs w:val="18"/>
        </w:rPr>
        <w:t>电参数测量仪表</w:t>
      </w:r>
      <w:r w:rsidRPr="000C4065">
        <w:rPr>
          <w:rFonts w:ascii="宋体" w:eastAsia="宋体" w:hAnsi="宋体" w:hint="eastAsia"/>
          <w:noProof/>
          <w:sz w:val="18"/>
          <w:szCs w:val="18"/>
        </w:rPr>
        <w:t>。</w:t>
      </w:r>
    </w:p>
    <w:p w14:paraId="5A50AA61" w14:textId="03858D5F" w:rsidR="0041311D" w:rsidRDefault="0041311D" w:rsidP="00745127">
      <w:pPr>
        <w:widowControl/>
        <w:snapToGrid w:val="0"/>
        <w:spacing w:beforeLines="50" w:before="156" w:afterLines="100" w:after="312"/>
        <w:jc w:val="center"/>
        <w:rPr>
          <w:rFonts w:eastAsia="黑体"/>
          <w:bCs/>
          <w:szCs w:val="21"/>
        </w:rPr>
      </w:pPr>
      <w:r w:rsidRPr="009E24DB">
        <w:rPr>
          <w:rFonts w:eastAsia="黑体"/>
          <w:bCs/>
          <w:szCs w:val="21"/>
        </w:rPr>
        <w:t>图</w:t>
      </w:r>
      <w:r w:rsidR="00745127">
        <w:rPr>
          <w:rFonts w:eastAsia="黑体"/>
          <w:bCs/>
          <w:szCs w:val="21"/>
        </w:rPr>
        <w:t>B</w:t>
      </w:r>
      <w:r w:rsidRPr="009E24DB">
        <w:rPr>
          <w:rFonts w:eastAsia="黑体"/>
          <w:bCs/>
          <w:szCs w:val="21"/>
        </w:rPr>
        <w:t>.1</w:t>
      </w:r>
      <w:r>
        <w:rPr>
          <w:rFonts w:eastAsia="黑体"/>
          <w:bCs/>
          <w:szCs w:val="21"/>
        </w:rPr>
        <w:t xml:space="preserve"> </w:t>
      </w:r>
      <w:r w:rsidR="002B2745" w:rsidRPr="002B2745">
        <w:rPr>
          <w:rFonts w:eastAsia="黑体" w:hint="eastAsia"/>
          <w:bCs/>
          <w:szCs w:val="21"/>
        </w:rPr>
        <w:t>除</w:t>
      </w:r>
      <w:r w:rsidR="003E72A3">
        <w:rPr>
          <w:rFonts w:eastAsia="黑体" w:hint="eastAsia"/>
          <w:bCs/>
          <w:szCs w:val="21"/>
        </w:rPr>
        <w:t>水</w:t>
      </w:r>
      <w:r w:rsidR="002B2745" w:rsidRPr="002B2745">
        <w:rPr>
          <w:rFonts w:eastAsia="黑体" w:hint="eastAsia"/>
          <w:bCs/>
          <w:szCs w:val="21"/>
        </w:rPr>
        <w:t>量、除</w:t>
      </w:r>
      <w:r w:rsidR="003E72A3">
        <w:rPr>
          <w:rFonts w:eastAsia="黑体" w:hint="eastAsia"/>
          <w:bCs/>
          <w:szCs w:val="21"/>
        </w:rPr>
        <w:t>水</w:t>
      </w:r>
      <w:r w:rsidR="002B2745" w:rsidRPr="002B2745">
        <w:rPr>
          <w:rFonts w:eastAsia="黑体" w:hint="eastAsia"/>
          <w:bCs/>
          <w:szCs w:val="21"/>
        </w:rPr>
        <w:t>输入功率、除</w:t>
      </w:r>
      <w:r w:rsidR="003E72A3">
        <w:rPr>
          <w:rFonts w:eastAsia="黑体" w:hint="eastAsia"/>
          <w:bCs/>
          <w:szCs w:val="21"/>
        </w:rPr>
        <w:t>水</w:t>
      </w:r>
      <w:r w:rsidR="002B2745" w:rsidRPr="002B2745">
        <w:rPr>
          <w:rFonts w:eastAsia="黑体" w:hint="eastAsia"/>
          <w:bCs/>
          <w:szCs w:val="21"/>
        </w:rPr>
        <w:t>性能比</w:t>
      </w:r>
      <w:r>
        <w:rPr>
          <w:rFonts w:eastAsia="黑体" w:hint="eastAsia"/>
          <w:bCs/>
          <w:szCs w:val="21"/>
        </w:rPr>
        <w:t>试验装置</w:t>
      </w:r>
      <w:r w:rsidR="00051631">
        <w:rPr>
          <w:rFonts w:eastAsia="黑体" w:hint="eastAsia"/>
          <w:bCs/>
          <w:szCs w:val="21"/>
        </w:rPr>
        <w:t>示意图</w:t>
      </w:r>
    </w:p>
    <w:p w14:paraId="63A54286" w14:textId="14E84F54" w:rsidR="0041311D" w:rsidRPr="008F31B6" w:rsidRDefault="002B2745" w:rsidP="0041311D">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B</w:t>
      </w:r>
      <w:r w:rsidR="0041311D" w:rsidRPr="008F31B6">
        <w:rPr>
          <w:rFonts w:asciiTheme="minorEastAsia" w:eastAsiaTheme="minorEastAsia" w:hAnsiTheme="minorEastAsia"/>
          <w:szCs w:val="21"/>
        </w:rPr>
        <w:t xml:space="preserve">.2.2  </w:t>
      </w:r>
      <w:r w:rsidR="00E83241">
        <w:rPr>
          <w:rFonts w:asciiTheme="minorEastAsia" w:eastAsiaTheme="minorEastAsia" w:hAnsiTheme="minorEastAsia" w:hint="eastAsia"/>
          <w:szCs w:val="21"/>
        </w:rPr>
        <w:t>凝结水称重装置应</w:t>
      </w:r>
      <w:r w:rsidR="008F404E">
        <w:rPr>
          <w:rFonts w:asciiTheme="minorEastAsia" w:eastAsiaTheme="minorEastAsia" w:hAnsiTheme="minorEastAsia" w:hint="eastAsia"/>
          <w:szCs w:val="21"/>
        </w:rPr>
        <w:t>保证可以称</w:t>
      </w:r>
      <w:proofErr w:type="gramStart"/>
      <w:r w:rsidR="008F404E">
        <w:rPr>
          <w:rFonts w:asciiTheme="minorEastAsia" w:eastAsiaTheme="minorEastAsia" w:hAnsiTheme="minorEastAsia" w:hint="eastAsia"/>
          <w:szCs w:val="21"/>
        </w:rPr>
        <w:t>取至少</w:t>
      </w:r>
      <w:proofErr w:type="gramEnd"/>
      <w:r w:rsidR="008F404E">
        <w:rPr>
          <w:rFonts w:asciiTheme="minorEastAsia" w:eastAsiaTheme="minorEastAsia" w:hAnsiTheme="minorEastAsia" w:hint="eastAsia"/>
          <w:szCs w:val="21"/>
        </w:rPr>
        <w:t>1</w:t>
      </w:r>
      <w:r w:rsidR="008F404E">
        <w:rPr>
          <w:rFonts w:asciiTheme="minorEastAsia" w:eastAsiaTheme="minorEastAsia" w:hAnsiTheme="minorEastAsia"/>
          <w:szCs w:val="21"/>
        </w:rPr>
        <w:t>h</w:t>
      </w:r>
      <w:r w:rsidR="008F404E">
        <w:rPr>
          <w:rFonts w:asciiTheme="minorEastAsia" w:eastAsiaTheme="minorEastAsia" w:hAnsiTheme="minorEastAsia" w:hint="eastAsia"/>
          <w:szCs w:val="21"/>
        </w:rPr>
        <w:t>的凝结水排水量。</w:t>
      </w:r>
    </w:p>
    <w:p w14:paraId="55F5EF1D" w14:textId="7BC8B786" w:rsidR="0041311D" w:rsidRPr="008F31B6" w:rsidRDefault="002B2745" w:rsidP="0041311D">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B</w:t>
      </w:r>
      <w:r w:rsidR="0041311D" w:rsidRPr="008F31B6">
        <w:rPr>
          <w:rFonts w:asciiTheme="minorEastAsia" w:eastAsiaTheme="minorEastAsia" w:hAnsiTheme="minorEastAsia" w:hint="eastAsia"/>
          <w:szCs w:val="21"/>
        </w:rPr>
        <w:t xml:space="preserve">.2.3 </w:t>
      </w:r>
      <w:r w:rsidR="0041311D" w:rsidRPr="008F31B6">
        <w:rPr>
          <w:rFonts w:asciiTheme="minorEastAsia" w:eastAsiaTheme="minorEastAsia" w:hAnsiTheme="minorEastAsia"/>
          <w:szCs w:val="21"/>
        </w:rPr>
        <w:t xml:space="preserve"> </w:t>
      </w:r>
      <w:r w:rsidR="00826717">
        <w:rPr>
          <w:rFonts w:asciiTheme="minorEastAsia" w:eastAsiaTheme="minorEastAsia" w:hAnsiTheme="minorEastAsia" w:hint="eastAsia"/>
          <w:szCs w:val="21"/>
        </w:rPr>
        <w:t>试验用仪表应满足表</w:t>
      </w:r>
      <w:r w:rsidR="00A47376" w:rsidRPr="00A47376">
        <w:rPr>
          <w:rFonts w:asciiTheme="minorEastAsia" w:eastAsiaTheme="minorEastAsia" w:hAnsiTheme="minorEastAsia" w:hint="eastAsia"/>
          <w:szCs w:val="21"/>
        </w:rPr>
        <w:t>3</w:t>
      </w:r>
      <w:r w:rsidR="00826717">
        <w:rPr>
          <w:rFonts w:asciiTheme="minorEastAsia" w:eastAsiaTheme="minorEastAsia" w:hAnsiTheme="minorEastAsia" w:hint="eastAsia"/>
          <w:szCs w:val="21"/>
        </w:rPr>
        <w:t>的要求。</w:t>
      </w:r>
    </w:p>
    <w:p w14:paraId="5D01B4AD" w14:textId="25A109A6" w:rsidR="0041311D" w:rsidRPr="008F31B6" w:rsidRDefault="00C71369" w:rsidP="0041311D">
      <w:pPr>
        <w:spacing w:before="160" w:after="160"/>
        <w:rPr>
          <w:rFonts w:ascii="黑体" w:eastAsia="黑体" w:hAnsi="黑体"/>
        </w:rPr>
      </w:pPr>
      <w:r>
        <w:rPr>
          <w:rFonts w:ascii="黑体" w:eastAsia="黑体" w:hAnsi="黑体"/>
        </w:rPr>
        <w:t>B</w:t>
      </w:r>
      <w:r w:rsidR="0041311D" w:rsidRPr="008F31B6">
        <w:rPr>
          <w:rFonts w:ascii="黑体" w:eastAsia="黑体" w:hAnsi="黑体" w:hint="eastAsia"/>
        </w:rPr>
        <w:t>.3 试验</w:t>
      </w:r>
      <w:r w:rsidR="00707348">
        <w:rPr>
          <w:rFonts w:ascii="黑体" w:eastAsia="黑体" w:hAnsi="黑体" w:hint="eastAsia"/>
        </w:rPr>
        <w:t>步骤</w:t>
      </w:r>
    </w:p>
    <w:p w14:paraId="0305EB2A" w14:textId="10749029" w:rsidR="00C71369" w:rsidRDefault="00C71369" w:rsidP="0041311D">
      <w:pPr>
        <w:widowControl/>
        <w:snapToGrid w:val="0"/>
        <w:spacing w:line="360" w:lineRule="auto"/>
      </w:pPr>
      <w:r>
        <w:rPr>
          <w:rFonts w:asciiTheme="minorEastAsia" w:eastAsiaTheme="minorEastAsia" w:hAnsiTheme="minorEastAsia"/>
          <w:szCs w:val="21"/>
        </w:rPr>
        <w:t>B</w:t>
      </w:r>
      <w:r w:rsidR="0041311D" w:rsidRPr="008F31B6">
        <w:rPr>
          <w:rFonts w:asciiTheme="minorEastAsia" w:eastAsiaTheme="minorEastAsia" w:hAnsiTheme="minorEastAsia" w:hint="eastAsia"/>
          <w:szCs w:val="21"/>
        </w:rPr>
        <w:t>.3.1</w:t>
      </w:r>
      <w:r>
        <w:rPr>
          <w:rFonts w:asciiTheme="minorEastAsia" w:eastAsiaTheme="minorEastAsia" w:hAnsiTheme="minorEastAsia"/>
          <w:szCs w:val="21"/>
        </w:rPr>
        <w:t xml:space="preserve">  </w:t>
      </w:r>
      <w:r>
        <w:rPr>
          <w:rFonts w:asciiTheme="minorEastAsia" w:eastAsiaTheme="minorEastAsia" w:hAnsiTheme="minorEastAsia" w:hint="eastAsia"/>
          <w:szCs w:val="21"/>
        </w:rPr>
        <w:t>准备符合附录</w:t>
      </w:r>
      <w:r w:rsidR="00ED6BC8">
        <w:rPr>
          <w:rFonts w:asciiTheme="minorEastAsia" w:eastAsiaTheme="minorEastAsia" w:hAnsiTheme="minorEastAsia"/>
          <w:szCs w:val="21"/>
        </w:rPr>
        <w:t>D</w:t>
      </w:r>
      <w:r>
        <w:rPr>
          <w:rFonts w:asciiTheme="minorEastAsia" w:eastAsiaTheme="minorEastAsia" w:hAnsiTheme="minorEastAsia" w:hint="eastAsia"/>
          <w:szCs w:val="21"/>
        </w:rPr>
        <w:t>要求的标准污泥，</w:t>
      </w:r>
      <w:r w:rsidR="00745127" w:rsidRPr="00707348">
        <w:rPr>
          <w:rFonts w:asciiTheme="minorEastAsia" w:eastAsiaTheme="minorEastAsia" w:hAnsiTheme="minorEastAsia" w:hint="eastAsia"/>
          <w:szCs w:val="21"/>
        </w:rPr>
        <w:t>污泥的采样</w:t>
      </w:r>
      <w:proofErr w:type="gramStart"/>
      <w:r w:rsidR="00745127" w:rsidRPr="00707348">
        <w:rPr>
          <w:rFonts w:asciiTheme="minorEastAsia" w:eastAsiaTheme="minorEastAsia" w:hAnsiTheme="minorEastAsia" w:hint="eastAsia"/>
          <w:szCs w:val="21"/>
        </w:rPr>
        <w:t>制样应符合</w:t>
      </w:r>
      <w:proofErr w:type="gramEnd"/>
      <w:r w:rsidR="00745127" w:rsidRPr="00707348">
        <w:rPr>
          <w:rFonts w:asciiTheme="minorEastAsia" w:eastAsiaTheme="minorEastAsia" w:hAnsiTheme="minorEastAsia"/>
          <w:szCs w:val="21"/>
        </w:rPr>
        <w:t>HJ/T</w:t>
      </w:r>
      <w:r w:rsidR="00ED6BC8">
        <w:rPr>
          <w:rFonts w:asciiTheme="minorEastAsia" w:eastAsiaTheme="minorEastAsia" w:hAnsiTheme="minorEastAsia"/>
          <w:szCs w:val="21"/>
        </w:rPr>
        <w:t xml:space="preserve"> </w:t>
      </w:r>
      <w:r w:rsidR="00745127" w:rsidRPr="00707348">
        <w:rPr>
          <w:rFonts w:asciiTheme="minorEastAsia" w:eastAsiaTheme="minorEastAsia" w:hAnsiTheme="minorEastAsia"/>
          <w:szCs w:val="21"/>
        </w:rPr>
        <w:t>20</w:t>
      </w:r>
      <w:r w:rsidR="00745127">
        <w:rPr>
          <w:rFonts w:asciiTheme="minorEastAsia" w:eastAsiaTheme="minorEastAsia" w:hAnsiTheme="minorEastAsia" w:hint="eastAsia"/>
          <w:szCs w:val="21"/>
        </w:rPr>
        <w:t>的规定，</w:t>
      </w:r>
      <w:r w:rsidR="00707348">
        <w:rPr>
          <w:rFonts w:asciiTheme="minorEastAsia" w:eastAsiaTheme="minorEastAsia" w:hAnsiTheme="minorEastAsia" w:hint="eastAsia"/>
          <w:szCs w:val="21"/>
        </w:rPr>
        <w:t>污泥含水率的测试应符合</w:t>
      </w:r>
      <w:r w:rsidR="00707348">
        <w:t>C</w:t>
      </w:r>
      <w:r w:rsidR="00707348">
        <w:rPr>
          <w:rFonts w:hint="eastAsia"/>
        </w:rPr>
        <w:t>J/T 221</w:t>
      </w:r>
      <w:r w:rsidR="00707348">
        <w:rPr>
          <w:rFonts w:hint="eastAsia"/>
        </w:rPr>
        <w:t>的规定</w:t>
      </w:r>
      <w:r w:rsidR="00745127">
        <w:rPr>
          <w:rFonts w:hint="eastAsia"/>
        </w:rPr>
        <w:t>。</w:t>
      </w:r>
    </w:p>
    <w:p w14:paraId="01E7C663" w14:textId="0131D4A6" w:rsidR="00C71369" w:rsidRPr="00A47376" w:rsidRDefault="00A47376" w:rsidP="0041311D">
      <w:pPr>
        <w:widowControl/>
        <w:snapToGrid w:val="0"/>
        <w:spacing w:line="360" w:lineRule="auto"/>
        <w:rPr>
          <w:rFonts w:asciiTheme="minorEastAsia" w:eastAsiaTheme="minorEastAsia" w:hAnsiTheme="minorEastAsia"/>
          <w:szCs w:val="21"/>
        </w:rPr>
      </w:pPr>
      <w:r w:rsidRPr="00A47376">
        <w:rPr>
          <w:rFonts w:asciiTheme="minorEastAsia" w:eastAsiaTheme="minorEastAsia" w:hAnsiTheme="minorEastAsia" w:hint="eastAsia"/>
          <w:szCs w:val="21"/>
        </w:rPr>
        <w:t>B.3.2</w:t>
      </w:r>
      <w:r w:rsidRPr="00A47376">
        <w:rPr>
          <w:rFonts w:asciiTheme="minorEastAsia" w:eastAsiaTheme="minorEastAsia" w:hAnsiTheme="minorEastAsia"/>
          <w:szCs w:val="21"/>
        </w:rPr>
        <w:t xml:space="preserve">  </w:t>
      </w:r>
      <w:r w:rsidR="009C7084">
        <w:rPr>
          <w:rFonts w:asciiTheme="minorEastAsia" w:eastAsiaTheme="minorEastAsia" w:hAnsiTheme="minorEastAsia" w:hint="eastAsia"/>
          <w:szCs w:val="21"/>
        </w:rPr>
        <w:t>开启被试机组，</w:t>
      </w:r>
      <w:r w:rsidR="00A35C45">
        <w:rPr>
          <w:rFonts w:asciiTheme="minorEastAsia" w:eastAsiaTheme="minorEastAsia" w:hAnsiTheme="minorEastAsia" w:hint="eastAsia"/>
          <w:szCs w:val="21"/>
        </w:rPr>
        <w:t>在进料污泥含水</w:t>
      </w:r>
      <w:proofErr w:type="gramStart"/>
      <w:r w:rsidR="00A35C45">
        <w:rPr>
          <w:rFonts w:asciiTheme="minorEastAsia" w:eastAsiaTheme="minorEastAsia" w:hAnsiTheme="minorEastAsia" w:hint="eastAsia"/>
          <w:szCs w:val="21"/>
        </w:rPr>
        <w:t>率满足表</w:t>
      </w:r>
      <w:proofErr w:type="gramEnd"/>
      <w:r w:rsidR="00A35C45">
        <w:rPr>
          <w:rFonts w:asciiTheme="minorEastAsia" w:eastAsiaTheme="minorEastAsia" w:hAnsiTheme="minorEastAsia" w:hint="eastAsia"/>
          <w:szCs w:val="21"/>
        </w:rPr>
        <w:t>1要求的前提下，</w:t>
      </w:r>
      <w:r w:rsidR="00D04FDB" w:rsidRPr="00D04FDB">
        <w:rPr>
          <w:rFonts w:asciiTheme="minorEastAsia" w:eastAsiaTheme="minorEastAsia" w:hAnsiTheme="minorEastAsia" w:hint="eastAsia"/>
          <w:szCs w:val="21"/>
        </w:rPr>
        <w:t>设置好</w:t>
      </w:r>
      <w:r w:rsidR="009C7084" w:rsidRPr="00D04FDB">
        <w:rPr>
          <w:rFonts w:asciiTheme="minorEastAsia" w:eastAsiaTheme="minorEastAsia" w:hAnsiTheme="minorEastAsia" w:hint="eastAsia"/>
          <w:szCs w:val="21"/>
        </w:rPr>
        <w:t>进料布料机</w:t>
      </w:r>
      <w:r w:rsidR="00D04FDB" w:rsidRPr="00D04FDB">
        <w:rPr>
          <w:rFonts w:asciiTheme="minorEastAsia" w:eastAsiaTheme="minorEastAsia" w:hAnsiTheme="minorEastAsia" w:hint="eastAsia"/>
          <w:szCs w:val="21"/>
        </w:rPr>
        <w:t>、</w:t>
      </w:r>
      <w:r w:rsidR="009C7084" w:rsidRPr="00D04FDB">
        <w:rPr>
          <w:rFonts w:asciiTheme="minorEastAsia" w:eastAsiaTheme="minorEastAsia" w:hAnsiTheme="minorEastAsia" w:hint="eastAsia"/>
          <w:szCs w:val="21"/>
        </w:rPr>
        <w:t>污泥传送带</w:t>
      </w:r>
      <w:r w:rsidR="00D04FDB" w:rsidRPr="00D04FDB">
        <w:rPr>
          <w:rFonts w:asciiTheme="minorEastAsia" w:eastAsiaTheme="minorEastAsia" w:hAnsiTheme="minorEastAsia" w:hint="eastAsia"/>
          <w:szCs w:val="21"/>
        </w:rPr>
        <w:t>的</w:t>
      </w:r>
      <w:r w:rsidR="009C7084">
        <w:rPr>
          <w:rFonts w:asciiTheme="minorEastAsia" w:eastAsiaTheme="minorEastAsia" w:hAnsiTheme="minorEastAsia" w:hint="eastAsia"/>
          <w:szCs w:val="21"/>
        </w:rPr>
        <w:t>运转状态</w:t>
      </w:r>
      <w:r w:rsidR="00D04FDB" w:rsidRPr="00D04FDB">
        <w:rPr>
          <w:rFonts w:asciiTheme="minorEastAsia" w:eastAsiaTheme="minorEastAsia" w:hAnsiTheme="minorEastAsia" w:hint="eastAsia"/>
          <w:szCs w:val="21"/>
        </w:rPr>
        <w:t>，</w:t>
      </w:r>
      <w:r w:rsidR="00C05C12">
        <w:rPr>
          <w:rFonts w:asciiTheme="minorEastAsia" w:eastAsiaTheme="minorEastAsia" w:hAnsiTheme="minorEastAsia" w:hint="eastAsia"/>
          <w:szCs w:val="21"/>
        </w:rPr>
        <w:t>使</w:t>
      </w:r>
      <w:r w:rsidR="003C5819">
        <w:rPr>
          <w:rFonts w:asciiTheme="minorEastAsia" w:eastAsiaTheme="minorEastAsia" w:hAnsiTheme="minorEastAsia" w:hint="eastAsia"/>
          <w:szCs w:val="21"/>
        </w:rPr>
        <w:t>出料污泥的含水</w:t>
      </w:r>
      <w:proofErr w:type="gramStart"/>
      <w:r w:rsidR="003C5819">
        <w:rPr>
          <w:rFonts w:asciiTheme="minorEastAsia" w:eastAsiaTheme="minorEastAsia" w:hAnsiTheme="minorEastAsia" w:hint="eastAsia"/>
          <w:szCs w:val="21"/>
        </w:rPr>
        <w:t>率</w:t>
      </w:r>
      <w:r w:rsidR="00A35C45">
        <w:rPr>
          <w:rFonts w:asciiTheme="minorEastAsia" w:eastAsiaTheme="minorEastAsia" w:hAnsiTheme="minorEastAsia" w:hint="eastAsia"/>
          <w:szCs w:val="21"/>
        </w:rPr>
        <w:t>满足表</w:t>
      </w:r>
      <w:proofErr w:type="gramEnd"/>
      <w:r w:rsidR="00A35C45">
        <w:rPr>
          <w:rFonts w:asciiTheme="minorEastAsia" w:eastAsiaTheme="minorEastAsia" w:hAnsiTheme="minorEastAsia" w:hint="eastAsia"/>
          <w:szCs w:val="21"/>
        </w:rPr>
        <w:t>1的要求</w:t>
      </w:r>
      <w:r w:rsidR="00D04FDB" w:rsidRPr="00D04FDB">
        <w:rPr>
          <w:rFonts w:asciiTheme="minorEastAsia" w:eastAsiaTheme="minorEastAsia" w:hAnsiTheme="minorEastAsia" w:hint="eastAsia"/>
          <w:szCs w:val="21"/>
        </w:rPr>
        <w:t>。</w:t>
      </w:r>
    </w:p>
    <w:p w14:paraId="33B28647" w14:textId="75ECDD4B" w:rsidR="00C71369" w:rsidRPr="009C7084" w:rsidRDefault="009C7084" w:rsidP="0041311D">
      <w:pPr>
        <w:widowControl/>
        <w:snapToGrid w:val="0"/>
        <w:spacing w:line="360" w:lineRule="auto"/>
        <w:rPr>
          <w:rFonts w:asciiTheme="minorEastAsia" w:eastAsiaTheme="minorEastAsia" w:hAnsiTheme="minorEastAsia"/>
          <w:szCs w:val="21"/>
        </w:rPr>
      </w:pPr>
      <w:r w:rsidRPr="009C7084">
        <w:rPr>
          <w:rFonts w:asciiTheme="minorEastAsia" w:eastAsiaTheme="minorEastAsia" w:hAnsiTheme="minorEastAsia" w:hint="eastAsia"/>
          <w:szCs w:val="21"/>
        </w:rPr>
        <w:t>B</w:t>
      </w:r>
      <w:r w:rsidRPr="009C7084">
        <w:rPr>
          <w:rFonts w:asciiTheme="minorEastAsia" w:eastAsiaTheme="minorEastAsia" w:hAnsiTheme="minorEastAsia"/>
          <w:szCs w:val="21"/>
        </w:rPr>
        <w:t>.3.3</w:t>
      </w:r>
      <w:r>
        <w:rPr>
          <w:rFonts w:asciiTheme="minorEastAsia" w:eastAsiaTheme="minorEastAsia" w:hAnsiTheme="minorEastAsia"/>
          <w:szCs w:val="21"/>
        </w:rPr>
        <w:t xml:space="preserve">  </w:t>
      </w:r>
      <w:r w:rsidR="003C199E">
        <w:rPr>
          <w:rFonts w:asciiTheme="minorEastAsia" w:eastAsiaTheme="minorEastAsia" w:hAnsiTheme="minorEastAsia" w:hint="eastAsia"/>
          <w:szCs w:val="21"/>
        </w:rPr>
        <w:t>当被试机组</w:t>
      </w:r>
      <w:r w:rsidR="00D74A59">
        <w:rPr>
          <w:rFonts w:asciiTheme="minorEastAsia" w:eastAsiaTheme="minorEastAsia" w:hAnsiTheme="minorEastAsia" w:hint="eastAsia"/>
          <w:szCs w:val="21"/>
        </w:rPr>
        <w:t>达到稳定</w:t>
      </w:r>
      <w:r w:rsidR="003C199E">
        <w:rPr>
          <w:rFonts w:asciiTheme="minorEastAsia" w:eastAsiaTheme="minorEastAsia" w:hAnsiTheme="minorEastAsia" w:hint="eastAsia"/>
          <w:szCs w:val="21"/>
        </w:rPr>
        <w:t>运行</w:t>
      </w:r>
      <w:r w:rsidR="00D74A59">
        <w:rPr>
          <w:rFonts w:asciiTheme="minorEastAsia" w:eastAsiaTheme="minorEastAsia" w:hAnsiTheme="minorEastAsia" w:hint="eastAsia"/>
          <w:szCs w:val="21"/>
        </w:rPr>
        <w:t>状态且</w:t>
      </w:r>
      <w:r w:rsidR="003C199E">
        <w:rPr>
          <w:rFonts w:asciiTheme="minorEastAsia" w:eastAsiaTheme="minorEastAsia" w:hAnsiTheme="minorEastAsia" w:hint="eastAsia"/>
          <w:szCs w:val="21"/>
        </w:rPr>
        <w:t>满足连续进出</w:t>
      </w:r>
      <w:proofErr w:type="gramStart"/>
      <w:r w:rsidR="003C199E">
        <w:rPr>
          <w:rFonts w:asciiTheme="minorEastAsia" w:eastAsiaTheme="minorEastAsia" w:hAnsiTheme="minorEastAsia" w:hint="eastAsia"/>
          <w:szCs w:val="21"/>
        </w:rPr>
        <w:t>泥条件</w:t>
      </w:r>
      <w:proofErr w:type="gramEnd"/>
      <w:r w:rsidR="003C199E">
        <w:rPr>
          <w:rFonts w:asciiTheme="minorEastAsia" w:eastAsiaTheme="minorEastAsia" w:hAnsiTheme="minorEastAsia" w:hint="eastAsia"/>
          <w:szCs w:val="21"/>
        </w:rPr>
        <w:t>后</w:t>
      </w:r>
      <w:r w:rsidR="008B1F5C">
        <w:rPr>
          <w:rFonts w:asciiTheme="minorEastAsia" w:eastAsiaTheme="minorEastAsia" w:hAnsiTheme="minorEastAsia" w:hint="eastAsia"/>
          <w:szCs w:val="21"/>
        </w:rPr>
        <w:t>开始测试，</w:t>
      </w:r>
      <w:r w:rsidR="000775C1">
        <w:rPr>
          <w:rFonts w:asciiTheme="minorEastAsia" w:eastAsiaTheme="minorEastAsia" w:hAnsiTheme="minorEastAsia" w:hint="eastAsia"/>
          <w:szCs w:val="21"/>
        </w:rPr>
        <w:t>每隔10</w:t>
      </w:r>
      <w:r w:rsidR="000775C1">
        <w:rPr>
          <w:rFonts w:asciiTheme="minorEastAsia" w:eastAsiaTheme="minorEastAsia" w:hAnsiTheme="minorEastAsia"/>
          <w:szCs w:val="21"/>
        </w:rPr>
        <w:t>min</w:t>
      </w:r>
      <w:r w:rsidR="000775C1">
        <w:rPr>
          <w:rFonts w:asciiTheme="minorEastAsia" w:eastAsiaTheme="minorEastAsia" w:hAnsiTheme="minorEastAsia" w:hint="eastAsia"/>
          <w:szCs w:val="21"/>
        </w:rPr>
        <w:t>记录一次数据，</w:t>
      </w:r>
      <w:r w:rsidR="008C0DDA">
        <w:rPr>
          <w:rFonts w:asciiTheme="minorEastAsia" w:eastAsiaTheme="minorEastAsia" w:hAnsiTheme="minorEastAsia" w:hint="eastAsia"/>
          <w:szCs w:val="21"/>
        </w:rPr>
        <w:t>记录的数据应包括大气压力、环境空气温湿度、</w:t>
      </w:r>
      <w:r w:rsidR="0032775E">
        <w:rPr>
          <w:rFonts w:asciiTheme="minorEastAsia" w:eastAsiaTheme="minorEastAsia" w:hAnsiTheme="minorEastAsia" w:hint="eastAsia"/>
          <w:szCs w:val="21"/>
        </w:rPr>
        <w:t>进</w:t>
      </w:r>
      <w:r w:rsidR="00894DB7">
        <w:rPr>
          <w:rFonts w:asciiTheme="minorEastAsia" w:eastAsiaTheme="minorEastAsia" w:hAnsiTheme="minorEastAsia" w:hint="eastAsia"/>
          <w:szCs w:val="21"/>
        </w:rPr>
        <w:t>出</w:t>
      </w:r>
      <w:r w:rsidR="0032775E">
        <w:rPr>
          <w:rFonts w:asciiTheme="minorEastAsia" w:eastAsiaTheme="minorEastAsia" w:hAnsiTheme="minorEastAsia" w:hint="eastAsia"/>
          <w:szCs w:val="21"/>
        </w:rPr>
        <w:t>料污泥含水率、</w:t>
      </w:r>
      <w:r w:rsidR="00894DB7">
        <w:rPr>
          <w:rFonts w:asciiTheme="minorEastAsia" w:eastAsiaTheme="minorEastAsia" w:hAnsiTheme="minorEastAsia" w:hint="eastAsia"/>
          <w:szCs w:val="21"/>
        </w:rPr>
        <w:t>称重装置读数、</w:t>
      </w:r>
      <w:r w:rsidR="007247E9">
        <w:rPr>
          <w:rFonts w:asciiTheme="minorEastAsia" w:eastAsiaTheme="minorEastAsia" w:hAnsiTheme="minorEastAsia" w:hint="eastAsia"/>
          <w:szCs w:val="21"/>
        </w:rPr>
        <w:t>电参数等，</w:t>
      </w:r>
      <w:r w:rsidR="008B1F5C">
        <w:rPr>
          <w:rFonts w:asciiTheme="minorEastAsia" w:eastAsiaTheme="minorEastAsia" w:hAnsiTheme="minorEastAsia" w:hint="eastAsia"/>
          <w:szCs w:val="21"/>
        </w:rPr>
        <w:t>连续测试</w:t>
      </w:r>
      <w:r w:rsidR="00FA75F1">
        <w:rPr>
          <w:rFonts w:asciiTheme="minorEastAsia" w:eastAsiaTheme="minorEastAsia" w:hAnsiTheme="minorEastAsia" w:hint="eastAsia"/>
          <w:szCs w:val="21"/>
        </w:rPr>
        <w:t>至少</w:t>
      </w:r>
      <w:r w:rsidR="0092312E">
        <w:rPr>
          <w:rFonts w:asciiTheme="minorEastAsia" w:eastAsiaTheme="minorEastAsia" w:hAnsiTheme="minorEastAsia" w:hint="eastAsia"/>
          <w:szCs w:val="21"/>
        </w:rPr>
        <w:t>1</w:t>
      </w:r>
      <w:r w:rsidR="0092312E">
        <w:rPr>
          <w:rFonts w:asciiTheme="minorEastAsia" w:eastAsiaTheme="minorEastAsia" w:hAnsiTheme="minorEastAsia"/>
          <w:szCs w:val="21"/>
        </w:rPr>
        <w:t>h</w:t>
      </w:r>
      <w:r w:rsidR="00FA75F1">
        <w:rPr>
          <w:rFonts w:asciiTheme="minorEastAsia" w:eastAsiaTheme="minorEastAsia" w:hAnsiTheme="minorEastAsia"/>
          <w:szCs w:val="21"/>
        </w:rPr>
        <w:t>。</w:t>
      </w:r>
    </w:p>
    <w:p w14:paraId="1A419110" w14:textId="784198BD" w:rsidR="007247E9" w:rsidRPr="008F31B6" w:rsidRDefault="007247E9" w:rsidP="007247E9">
      <w:pPr>
        <w:spacing w:before="160" w:after="160"/>
        <w:rPr>
          <w:rFonts w:ascii="黑体" w:eastAsia="黑体" w:hAnsi="黑体"/>
        </w:rPr>
      </w:pPr>
      <w:r>
        <w:rPr>
          <w:rFonts w:ascii="黑体" w:eastAsia="黑体" w:hAnsi="黑体"/>
        </w:rPr>
        <w:lastRenderedPageBreak/>
        <w:t>B</w:t>
      </w:r>
      <w:r w:rsidRPr="008F31B6">
        <w:rPr>
          <w:rFonts w:ascii="黑体" w:eastAsia="黑体" w:hAnsi="黑体" w:hint="eastAsia"/>
        </w:rPr>
        <w:t>.</w:t>
      </w:r>
      <w:r>
        <w:rPr>
          <w:rFonts w:ascii="黑体" w:eastAsia="黑体" w:hAnsi="黑体" w:hint="eastAsia"/>
        </w:rPr>
        <w:t>4</w:t>
      </w:r>
      <w:r w:rsidRPr="008F31B6">
        <w:rPr>
          <w:rFonts w:ascii="黑体" w:eastAsia="黑体" w:hAnsi="黑体" w:hint="eastAsia"/>
        </w:rPr>
        <w:t xml:space="preserve"> </w:t>
      </w:r>
      <w:r>
        <w:rPr>
          <w:rFonts w:ascii="黑体" w:eastAsia="黑体" w:hAnsi="黑体" w:hint="eastAsia"/>
        </w:rPr>
        <w:t>数据整理</w:t>
      </w:r>
    </w:p>
    <w:p w14:paraId="6066DCC4" w14:textId="059F6871" w:rsidR="007247E9" w:rsidRDefault="007247E9" w:rsidP="007247E9">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B</w:t>
      </w:r>
      <w:r w:rsidRPr="008F31B6">
        <w:rPr>
          <w:rFonts w:asciiTheme="minorEastAsia" w:eastAsiaTheme="minorEastAsia" w:hAnsiTheme="minorEastAsia" w:hint="eastAsia"/>
          <w:szCs w:val="21"/>
        </w:rPr>
        <w:t>.</w:t>
      </w:r>
      <w:r w:rsidR="006E3B3D">
        <w:rPr>
          <w:rFonts w:asciiTheme="minorEastAsia" w:eastAsiaTheme="minorEastAsia" w:hAnsiTheme="minorEastAsia" w:hint="eastAsia"/>
          <w:szCs w:val="21"/>
        </w:rPr>
        <w:t>4</w:t>
      </w:r>
      <w:r w:rsidRPr="008F31B6">
        <w:rPr>
          <w:rFonts w:asciiTheme="minorEastAsia" w:eastAsiaTheme="minorEastAsia" w:hAnsiTheme="minorEastAsia" w:hint="eastAsia"/>
          <w:szCs w:val="21"/>
        </w:rPr>
        <w:t>.</w:t>
      </w:r>
      <w:r w:rsidR="001F744B">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00135CBE">
        <w:rPr>
          <w:rFonts w:asciiTheme="minorEastAsia" w:eastAsiaTheme="minorEastAsia" w:hAnsiTheme="minorEastAsia" w:hint="eastAsia"/>
          <w:szCs w:val="21"/>
        </w:rPr>
        <w:t>机组除</w:t>
      </w:r>
      <w:r w:rsidR="003E72A3">
        <w:rPr>
          <w:rFonts w:asciiTheme="minorEastAsia" w:eastAsiaTheme="minorEastAsia" w:hAnsiTheme="minorEastAsia" w:hint="eastAsia"/>
          <w:szCs w:val="21"/>
        </w:rPr>
        <w:t>水</w:t>
      </w:r>
      <w:r w:rsidR="00135CBE">
        <w:rPr>
          <w:rFonts w:asciiTheme="minorEastAsia" w:eastAsiaTheme="minorEastAsia" w:hAnsiTheme="minorEastAsia" w:hint="eastAsia"/>
          <w:szCs w:val="21"/>
        </w:rPr>
        <w:t>量应按公式（B</w:t>
      </w:r>
      <w:r w:rsidR="00135CBE">
        <w:rPr>
          <w:rFonts w:asciiTheme="minorEastAsia" w:eastAsiaTheme="minorEastAsia" w:hAnsiTheme="minorEastAsia"/>
          <w:szCs w:val="21"/>
        </w:rPr>
        <w:t>.1）</w:t>
      </w:r>
      <w:r w:rsidR="00135CBE">
        <w:rPr>
          <w:rFonts w:asciiTheme="minorEastAsia" w:eastAsiaTheme="minorEastAsia" w:hAnsiTheme="minorEastAsia" w:hint="eastAsia"/>
          <w:szCs w:val="21"/>
        </w:rPr>
        <w:t>进行计算：</w:t>
      </w:r>
    </w:p>
    <w:p w14:paraId="3582FCF9" w14:textId="27D55E1F" w:rsidR="00135CBE" w:rsidRPr="00C7541A" w:rsidRDefault="00D218B9" w:rsidP="00135CBE">
      <w:pPr>
        <w:pStyle w:val="affc"/>
        <w:ind w:firstLineChars="0" w:firstLine="0"/>
      </w:pPr>
      <m:oMathPara>
        <m:oMathParaPr>
          <m:jc m:val="right"/>
        </m:oMathParaPr>
        <m:oMath>
          <m:r>
            <w:rPr>
              <w:rFonts w:ascii="Cambria Math" w:hAnsi="Cambria Math"/>
            </w:rPr>
            <m:t>G=</m:t>
          </m:r>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num>
            <m:den>
              <m:r>
                <w:rPr>
                  <w:rFonts w:ascii="Cambria Math" w:hAnsi="Cambria Math" w:hint="eastAsia"/>
                </w:rPr>
                <m:t>t</m:t>
              </m:r>
            </m:den>
          </m:f>
          <m:r>
            <w:rPr>
              <w:rFonts w:ascii="Cambria Math" w:hAnsi="Cambria Math"/>
            </w:rPr>
            <m:t xml:space="preserve">  </m:t>
          </m:r>
          <m:r>
            <m:rPr>
              <m:sty m:val="p"/>
            </m:rPr>
            <w:rPr>
              <w:rFonts w:ascii="Cambria Math" w:hAnsi="Cambria Math" w:hint="eastAsia"/>
            </w:rPr>
            <m:t>........................................</m:t>
          </m:r>
          <m:r>
            <w:rPr>
              <w:rFonts w:ascii="Cambria Math" w:hAnsi="Cambria Math"/>
            </w:rPr>
            <m:t>(</m:t>
          </m:r>
          <m:r>
            <m:rPr>
              <m:sty m:val="p"/>
            </m:rPr>
            <w:rPr>
              <w:rFonts w:ascii="Cambria Math" w:hAnsi="Cambria Math"/>
            </w:rPr>
            <m:t>B</m:t>
          </m:r>
          <m:r>
            <w:rPr>
              <w:rFonts w:ascii="Cambria Math" w:hAnsi="Cambria Math"/>
            </w:rPr>
            <m:t>.1)</m:t>
          </m:r>
        </m:oMath>
      </m:oMathPara>
    </w:p>
    <w:p w14:paraId="64FC771F" w14:textId="77777777" w:rsidR="00413FD1" w:rsidRDefault="00413FD1" w:rsidP="00413FD1">
      <w:pPr>
        <w:pStyle w:val="affc"/>
        <w:spacing w:line="360" w:lineRule="auto"/>
        <w:ind w:firstLine="420"/>
        <w:rPr>
          <w:rFonts w:hAnsi="宋体"/>
        </w:rPr>
      </w:pPr>
      <w:r>
        <w:rPr>
          <w:rFonts w:hAnsi="宋体" w:hint="eastAsia"/>
        </w:rPr>
        <w:t>式中：</w:t>
      </w:r>
    </w:p>
    <w:p w14:paraId="4472DC6B" w14:textId="6B4FCA05" w:rsidR="00413FD1" w:rsidRDefault="00413FD1" w:rsidP="00413FD1">
      <w:pPr>
        <w:pStyle w:val="affc"/>
        <w:spacing w:line="360" w:lineRule="auto"/>
        <w:ind w:firstLineChars="195" w:firstLine="409"/>
        <w:rPr>
          <w:rFonts w:hAnsi="宋体"/>
        </w:rPr>
      </w:pPr>
      <m:oMath>
        <m:r>
          <w:rPr>
            <w:rFonts w:ascii="Cambria Math" w:hAnsi="Cambria Math"/>
          </w:rPr>
          <m:t xml:space="preserve">G   </m:t>
        </m:r>
      </m:oMath>
      <w:r w:rsidRPr="00413FD1">
        <w:rPr>
          <w:rFonts w:hAnsi="宋体" w:hint="eastAsia"/>
          <w:i/>
        </w:rPr>
        <w:t>——</w:t>
      </w:r>
      <w:r>
        <w:rPr>
          <w:rFonts w:hAnsi="宋体" w:hint="eastAsia"/>
          <w:szCs w:val="21"/>
        </w:rPr>
        <w:t>机组除</w:t>
      </w:r>
      <w:r w:rsidR="003E72A3">
        <w:rPr>
          <w:rFonts w:hAnsi="宋体" w:hint="eastAsia"/>
          <w:szCs w:val="21"/>
        </w:rPr>
        <w:t>水</w:t>
      </w:r>
      <w:r>
        <w:rPr>
          <w:rFonts w:hAnsi="宋体" w:hint="eastAsia"/>
          <w:szCs w:val="21"/>
        </w:rPr>
        <w:t>量</w:t>
      </w:r>
      <w:r>
        <w:rPr>
          <w:rFonts w:hAnsi="宋体" w:hint="eastAsia"/>
        </w:rPr>
        <w:t>，单位为千克每小时（</w:t>
      </w:r>
      <w:r>
        <w:rPr>
          <w:rFonts w:hAnsi="宋体"/>
        </w:rPr>
        <w:t>kg/h</w:t>
      </w:r>
      <w:r>
        <w:rPr>
          <w:rFonts w:hAnsi="宋体" w:hint="eastAsia"/>
        </w:rPr>
        <w:t>）；</w:t>
      </w:r>
    </w:p>
    <w:p w14:paraId="057ECDE4" w14:textId="68180477" w:rsidR="00413FD1" w:rsidRPr="00AB14EC" w:rsidRDefault="00413FD1" w:rsidP="00413FD1">
      <w:pPr>
        <w:pStyle w:val="a7"/>
        <w:numPr>
          <w:ilvl w:val="0"/>
          <w:numId w:val="0"/>
        </w:numPr>
        <w:spacing w:before="0" w:after="0" w:line="360" w:lineRule="auto"/>
        <w:ind w:firstLineChars="200" w:firstLine="420"/>
        <w:jc w:val="left"/>
        <w:outlineLvl w:val="9"/>
        <w:rPr>
          <w:rFonts w:ascii="Cambria Math" w:eastAsia="宋体" w:hAnsi="Cambria Math" w:hint="eastAsia"/>
          <w:i/>
        </w:rPr>
      </w:pPr>
      <m:oMath>
        <m:r>
          <w:rPr>
            <w:rFonts w:ascii="Cambria Math" w:hAnsi="Cambria Math" w:hint="eastAsia"/>
          </w:rPr>
          <m:t>t</m:t>
        </m:r>
      </m:oMath>
      <w:r>
        <w:rPr>
          <w:rFonts w:ascii="Cambria Math" w:eastAsia="宋体" w:hAnsi="Cambria Math" w:hint="eastAsia"/>
          <w:i/>
        </w:rPr>
        <w:t xml:space="preserve"> </w:t>
      </w:r>
      <w:r>
        <w:rPr>
          <w:rFonts w:ascii="Cambria Math" w:eastAsia="宋体" w:hAnsi="Cambria Math"/>
          <w:i/>
        </w:rPr>
        <w:t xml:space="preserve"> </w:t>
      </w:r>
      <w:r w:rsidRPr="00AB14EC">
        <w:rPr>
          <w:rFonts w:ascii="Cambria Math" w:eastAsia="宋体" w:hAnsi="Cambria Math" w:hint="eastAsia"/>
          <w:i/>
        </w:rPr>
        <w:t>——</w:t>
      </w:r>
      <w:r>
        <w:rPr>
          <w:rFonts w:ascii="宋体" w:eastAsia="宋体" w:hAnsi="宋体" w:hint="eastAsia"/>
          <w:szCs w:val="21"/>
        </w:rPr>
        <w:t>测试持续时间</w:t>
      </w:r>
      <w:r w:rsidRPr="00AB14EC">
        <w:rPr>
          <w:rFonts w:ascii="宋体" w:eastAsia="宋体" w:hAnsi="宋体" w:hint="eastAsia"/>
          <w:szCs w:val="21"/>
        </w:rPr>
        <w:t>，单位为小时（</w:t>
      </w:r>
      <w:r>
        <w:rPr>
          <w:rFonts w:ascii="宋体" w:eastAsia="宋体" w:hAnsi="宋体" w:hint="eastAsia"/>
          <w:szCs w:val="21"/>
        </w:rPr>
        <w:t>h</w:t>
      </w:r>
      <w:r w:rsidRPr="00AB14EC">
        <w:rPr>
          <w:rFonts w:ascii="宋体" w:eastAsia="宋体" w:hAnsi="宋体" w:hint="eastAsia"/>
          <w:szCs w:val="21"/>
        </w:rPr>
        <w:t>）；</w:t>
      </w:r>
      <w:r w:rsidRPr="00AB14EC">
        <w:rPr>
          <w:rFonts w:ascii="宋体" w:eastAsia="宋体" w:hAnsi="宋体"/>
          <w:szCs w:val="21"/>
        </w:rPr>
        <w:tab/>
      </w:r>
    </w:p>
    <w:p w14:paraId="6CAD4F36" w14:textId="4EBFB512" w:rsidR="00413FD1" w:rsidRPr="00AB14EC" w:rsidRDefault="005979E3" w:rsidP="00413FD1">
      <w:pPr>
        <w:pStyle w:val="a7"/>
        <w:numPr>
          <w:ilvl w:val="0"/>
          <w:numId w:val="0"/>
        </w:numPr>
        <w:spacing w:before="0" w:after="0" w:line="360" w:lineRule="auto"/>
        <w:ind w:firstLineChars="200" w:firstLine="420"/>
        <w:jc w:val="left"/>
        <w:outlineLvl w:val="9"/>
        <w:rPr>
          <w:rFonts w:ascii="宋体" w:eastAsia="宋体" w:hAnsi="宋体"/>
          <w:szCs w:val="21"/>
        </w:rPr>
      </w:pPr>
      <m:oMath>
        <m:sSub>
          <m:sSubPr>
            <m:ctrlPr>
              <w:rPr>
                <w:rFonts w:ascii="Cambria Math" w:hAnsi="Cambria Math"/>
              </w:rPr>
            </m:ctrlPr>
          </m:sSubPr>
          <m:e>
            <m:r>
              <w:rPr>
                <w:rFonts w:ascii="Cambria Math" w:hAnsi="Cambria Math"/>
              </w:rPr>
              <m:t>m</m:t>
            </m:r>
          </m:e>
          <m:sub>
            <m:r>
              <w:rPr>
                <w:rFonts w:ascii="Cambria Math" w:hAnsi="Cambria Math"/>
              </w:rPr>
              <m:t>0</m:t>
            </m:r>
          </m:sub>
        </m:sSub>
      </m:oMath>
      <w:r w:rsidR="00413FD1" w:rsidRPr="00AB14EC">
        <w:rPr>
          <w:rFonts w:ascii="Cambria Math" w:eastAsia="宋体" w:hAnsi="Cambria Math" w:hint="eastAsia"/>
          <w:i/>
        </w:rPr>
        <w:t>——</w:t>
      </w:r>
      <w:r w:rsidR="00413FD1">
        <w:rPr>
          <w:rFonts w:ascii="宋体" w:eastAsia="宋体" w:hAnsi="宋体" w:hint="eastAsia"/>
          <w:szCs w:val="21"/>
        </w:rPr>
        <w:t>测试开始时称重装置读数，单位为千克</w:t>
      </w:r>
      <w:r w:rsidR="00413FD1" w:rsidRPr="00AB14EC">
        <w:rPr>
          <w:rFonts w:ascii="宋体" w:eastAsia="宋体" w:hAnsi="宋体" w:hint="eastAsia"/>
          <w:szCs w:val="21"/>
        </w:rPr>
        <w:t>（</w:t>
      </w:r>
      <w:r w:rsidR="00413FD1">
        <w:rPr>
          <w:rFonts w:ascii="宋体" w:eastAsia="宋体" w:hAnsi="宋体" w:hint="eastAsia"/>
          <w:szCs w:val="21"/>
        </w:rPr>
        <w:t>kg</w:t>
      </w:r>
      <w:r w:rsidR="00413FD1" w:rsidRPr="00AB14EC">
        <w:rPr>
          <w:rFonts w:ascii="宋体" w:eastAsia="宋体" w:hAnsi="宋体" w:hint="eastAsia"/>
          <w:szCs w:val="21"/>
        </w:rPr>
        <w:t>）；</w:t>
      </w:r>
    </w:p>
    <w:p w14:paraId="4FC4AAF9" w14:textId="3DD609AB" w:rsidR="00413FD1" w:rsidRDefault="005979E3" w:rsidP="00413FD1">
      <w:pPr>
        <w:pStyle w:val="a7"/>
        <w:numPr>
          <w:ilvl w:val="0"/>
          <w:numId w:val="0"/>
        </w:numPr>
        <w:spacing w:before="0" w:afterLines="50" w:after="156" w:line="360" w:lineRule="auto"/>
        <w:ind w:firstLineChars="200" w:firstLine="420"/>
        <w:jc w:val="left"/>
        <w:outlineLvl w:val="9"/>
        <w:rPr>
          <w:rFonts w:ascii="Cambria Math" w:eastAsia="宋体" w:hAnsi="Cambria Math" w:hint="eastAsia"/>
        </w:rPr>
      </w:pPr>
      <m:oMath>
        <m:sSub>
          <m:sSubPr>
            <m:ctrlPr>
              <w:rPr>
                <w:rFonts w:ascii="Cambria Math" w:hAnsi="Cambria Math"/>
              </w:rPr>
            </m:ctrlPr>
          </m:sSubPr>
          <m:e>
            <m:r>
              <w:rPr>
                <w:rFonts w:ascii="Cambria Math" w:hAnsi="Cambria Math"/>
              </w:rPr>
              <m:t>m</m:t>
            </m:r>
          </m:e>
          <m:sub>
            <m:r>
              <w:rPr>
                <w:rFonts w:ascii="Cambria Math" w:hAnsi="Cambria Math"/>
              </w:rPr>
              <m:t>t</m:t>
            </m:r>
          </m:sub>
        </m:sSub>
        <m:r>
          <w:rPr>
            <w:rFonts w:ascii="Cambria Math" w:eastAsia="宋体" w:hAnsi="Cambria Math"/>
          </w:rPr>
          <m:t xml:space="preserve"> </m:t>
        </m:r>
      </m:oMath>
      <w:r w:rsidR="00413FD1" w:rsidRPr="00413FD1">
        <w:rPr>
          <w:rFonts w:ascii="Cambria Math" w:eastAsia="宋体" w:hAnsi="Cambria Math" w:hint="eastAsia"/>
          <w:i/>
        </w:rPr>
        <w:t>——</w:t>
      </w:r>
      <w:r w:rsidR="00413FD1">
        <w:rPr>
          <w:rFonts w:ascii="宋体" w:eastAsia="宋体" w:hAnsi="宋体" w:hint="eastAsia"/>
          <w:szCs w:val="21"/>
        </w:rPr>
        <w:t>测试结束时称重装置读数，单位为千克</w:t>
      </w:r>
      <w:r w:rsidR="00413FD1" w:rsidRPr="00AB14EC">
        <w:rPr>
          <w:rFonts w:ascii="宋体" w:eastAsia="宋体" w:hAnsi="宋体" w:hint="eastAsia"/>
          <w:szCs w:val="21"/>
        </w:rPr>
        <w:t>（</w:t>
      </w:r>
      <w:r w:rsidR="00413FD1">
        <w:rPr>
          <w:rFonts w:ascii="宋体" w:eastAsia="宋体" w:hAnsi="宋体" w:hint="eastAsia"/>
          <w:szCs w:val="21"/>
        </w:rPr>
        <w:t>kg</w:t>
      </w:r>
      <w:r w:rsidR="00413FD1" w:rsidRPr="00AB14EC">
        <w:rPr>
          <w:rFonts w:ascii="宋体" w:eastAsia="宋体" w:hAnsi="宋体" w:hint="eastAsia"/>
          <w:szCs w:val="21"/>
        </w:rPr>
        <w:t>）</w:t>
      </w:r>
      <w:r w:rsidR="00413FD1">
        <w:rPr>
          <w:rFonts w:ascii="Cambria Math" w:eastAsia="宋体" w:hAnsi="Cambria Math" w:hint="eastAsia"/>
        </w:rPr>
        <w:t>。</w:t>
      </w:r>
    </w:p>
    <w:p w14:paraId="41166F2D" w14:textId="0B4F14E2" w:rsidR="007B3310" w:rsidRDefault="007247E9" w:rsidP="007B3310">
      <w:pPr>
        <w:widowControl/>
        <w:snapToGrid w:val="0"/>
        <w:spacing w:line="360" w:lineRule="auto"/>
        <w:rPr>
          <w:rFonts w:asciiTheme="minorEastAsia" w:eastAsiaTheme="minorEastAsia" w:hAnsiTheme="minorEastAsia"/>
          <w:szCs w:val="21"/>
        </w:rPr>
      </w:pPr>
      <w:r w:rsidRPr="00A47376">
        <w:rPr>
          <w:rFonts w:asciiTheme="minorEastAsia" w:eastAsiaTheme="minorEastAsia" w:hAnsiTheme="minorEastAsia" w:hint="eastAsia"/>
          <w:szCs w:val="21"/>
        </w:rPr>
        <w:t>B.</w:t>
      </w:r>
      <w:r w:rsidR="006E3B3D">
        <w:rPr>
          <w:rFonts w:asciiTheme="minorEastAsia" w:eastAsiaTheme="minorEastAsia" w:hAnsiTheme="minorEastAsia" w:hint="eastAsia"/>
          <w:szCs w:val="21"/>
        </w:rPr>
        <w:t>4</w:t>
      </w:r>
      <w:r w:rsidRPr="00A47376">
        <w:rPr>
          <w:rFonts w:asciiTheme="minorEastAsia" w:eastAsiaTheme="minorEastAsia" w:hAnsiTheme="minorEastAsia" w:hint="eastAsia"/>
          <w:szCs w:val="21"/>
        </w:rPr>
        <w:t>.</w:t>
      </w:r>
      <w:r w:rsidR="001F744B">
        <w:rPr>
          <w:rFonts w:asciiTheme="minorEastAsia" w:eastAsiaTheme="minorEastAsia" w:hAnsiTheme="minorEastAsia" w:hint="eastAsia"/>
          <w:szCs w:val="21"/>
        </w:rPr>
        <w:t>2</w:t>
      </w:r>
      <w:r w:rsidRPr="00A47376">
        <w:rPr>
          <w:rFonts w:asciiTheme="minorEastAsia" w:eastAsiaTheme="minorEastAsia" w:hAnsiTheme="minorEastAsia"/>
          <w:szCs w:val="21"/>
        </w:rPr>
        <w:t xml:space="preserve">  </w:t>
      </w:r>
      <w:r w:rsidR="007B3310">
        <w:rPr>
          <w:rFonts w:asciiTheme="minorEastAsia" w:eastAsiaTheme="minorEastAsia" w:hAnsiTheme="minorEastAsia" w:hint="eastAsia"/>
          <w:szCs w:val="21"/>
        </w:rPr>
        <w:t>机组除</w:t>
      </w:r>
      <w:r w:rsidR="003E72A3">
        <w:rPr>
          <w:rFonts w:asciiTheme="minorEastAsia" w:eastAsiaTheme="minorEastAsia" w:hAnsiTheme="minorEastAsia" w:hint="eastAsia"/>
          <w:szCs w:val="21"/>
        </w:rPr>
        <w:t>水</w:t>
      </w:r>
      <w:r w:rsidR="00637063">
        <w:rPr>
          <w:rFonts w:asciiTheme="minorEastAsia" w:eastAsiaTheme="minorEastAsia" w:hAnsiTheme="minorEastAsia" w:hint="eastAsia"/>
          <w:szCs w:val="21"/>
        </w:rPr>
        <w:t>性能比</w:t>
      </w:r>
      <w:r w:rsidR="007B3310">
        <w:rPr>
          <w:rFonts w:asciiTheme="minorEastAsia" w:eastAsiaTheme="minorEastAsia" w:hAnsiTheme="minorEastAsia" w:hint="eastAsia"/>
          <w:szCs w:val="21"/>
        </w:rPr>
        <w:t>应按公式（B</w:t>
      </w:r>
      <w:r w:rsidR="007B3310">
        <w:rPr>
          <w:rFonts w:asciiTheme="minorEastAsia" w:eastAsiaTheme="minorEastAsia" w:hAnsiTheme="minorEastAsia"/>
          <w:szCs w:val="21"/>
        </w:rPr>
        <w:t>.</w:t>
      </w:r>
      <w:r w:rsidR="00637063">
        <w:rPr>
          <w:rFonts w:asciiTheme="minorEastAsia" w:eastAsiaTheme="minorEastAsia" w:hAnsiTheme="minorEastAsia"/>
          <w:szCs w:val="21"/>
        </w:rPr>
        <w:t>2</w:t>
      </w:r>
      <w:r w:rsidR="007B3310">
        <w:rPr>
          <w:rFonts w:asciiTheme="minorEastAsia" w:eastAsiaTheme="minorEastAsia" w:hAnsiTheme="minorEastAsia"/>
          <w:szCs w:val="21"/>
        </w:rPr>
        <w:t>）</w:t>
      </w:r>
      <w:r w:rsidR="007B3310">
        <w:rPr>
          <w:rFonts w:asciiTheme="minorEastAsia" w:eastAsiaTheme="minorEastAsia" w:hAnsiTheme="minorEastAsia" w:hint="eastAsia"/>
          <w:szCs w:val="21"/>
        </w:rPr>
        <w:t>进行计算：</w:t>
      </w:r>
    </w:p>
    <w:p w14:paraId="14B3F65B" w14:textId="026D5C95" w:rsidR="007B3310" w:rsidRPr="00C7541A" w:rsidRDefault="00637063" w:rsidP="007B3310">
      <w:pPr>
        <w:pStyle w:val="affc"/>
        <w:ind w:firstLineChars="0" w:firstLine="0"/>
      </w:pPr>
      <m:oMathPara>
        <m:oMathParaPr>
          <m:jc m:val="right"/>
        </m:oMathParaPr>
        <m:oMath>
          <m:r>
            <w:rPr>
              <w:rFonts w:ascii="Cambria Math" w:hAnsi="Cambria Math"/>
            </w:rPr>
            <m:t>SMER=</m:t>
          </m:r>
          <m:f>
            <m:fPr>
              <m:ctrlPr>
                <w:rPr>
                  <w:rFonts w:ascii="Cambria Math" w:hAnsi="Cambria Math"/>
                  <w:i/>
                </w:rPr>
              </m:ctrlPr>
            </m:fPr>
            <m:num>
              <m:r>
                <w:rPr>
                  <w:rFonts w:ascii="Cambria Math" w:hAnsi="Cambria Math"/>
                </w:rPr>
                <m:t>G</m:t>
              </m:r>
            </m:num>
            <m:den>
              <m:r>
                <w:rPr>
                  <w:rFonts w:ascii="Cambria Math" w:hAnsi="Cambria Math"/>
                </w:rPr>
                <m:t>N</m:t>
              </m:r>
            </m:den>
          </m:f>
          <m:r>
            <w:rPr>
              <w:rFonts w:ascii="Cambria Math" w:hAnsi="Cambria Math"/>
            </w:rPr>
            <m:t xml:space="preserve">  </m:t>
          </m:r>
          <m:r>
            <m:rPr>
              <m:sty m:val="p"/>
            </m:rPr>
            <w:rPr>
              <w:rFonts w:ascii="Cambria Math" w:hAnsi="Cambria Math" w:hint="eastAsia"/>
            </w:rPr>
            <m:t>.........................................</m:t>
          </m:r>
          <m:r>
            <w:rPr>
              <w:rFonts w:ascii="Cambria Math" w:hAnsi="Cambria Math"/>
            </w:rPr>
            <m:t>(</m:t>
          </m:r>
          <m:r>
            <m:rPr>
              <m:sty m:val="p"/>
            </m:rPr>
            <w:rPr>
              <w:rFonts w:ascii="Cambria Math" w:hAnsi="Cambria Math"/>
            </w:rPr>
            <m:t>B</m:t>
          </m:r>
          <m:r>
            <w:rPr>
              <w:rFonts w:ascii="Cambria Math" w:hAnsi="Cambria Math"/>
            </w:rPr>
            <m:t>.2)</m:t>
          </m:r>
        </m:oMath>
      </m:oMathPara>
    </w:p>
    <w:p w14:paraId="56FEAED7" w14:textId="77777777" w:rsidR="007B3310" w:rsidRDefault="007B3310" w:rsidP="007B3310">
      <w:pPr>
        <w:pStyle w:val="affc"/>
        <w:spacing w:line="360" w:lineRule="auto"/>
        <w:ind w:firstLine="420"/>
        <w:rPr>
          <w:rFonts w:hAnsi="宋体"/>
        </w:rPr>
      </w:pPr>
      <w:r>
        <w:rPr>
          <w:rFonts w:hAnsi="宋体" w:hint="eastAsia"/>
        </w:rPr>
        <w:t>式中：</w:t>
      </w:r>
    </w:p>
    <w:p w14:paraId="03864746" w14:textId="0B50E00E" w:rsidR="007B3310" w:rsidRDefault="00637063" w:rsidP="007B3310">
      <w:pPr>
        <w:pStyle w:val="affc"/>
        <w:spacing w:line="360" w:lineRule="auto"/>
        <w:ind w:firstLineChars="195" w:firstLine="409"/>
        <w:rPr>
          <w:rFonts w:hAnsi="宋体"/>
        </w:rPr>
      </w:pPr>
      <m:oMath>
        <m:r>
          <w:rPr>
            <w:rFonts w:ascii="Cambria Math" w:hAnsi="Cambria Math"/>
          </w:rPr>
          <m:t>SMER</m:t>
        </m:r>
      </m:oMath>
      <w:r w:rsidR="007B3310" w:rsidRPr="00413FD1">
        <w:rPr>
          <w:rFonts w:hAnsi="宋体" w:hint="eastAsia"/>
          <w:i/>
        </w:rPr>
        <w:t>——</w:t>
      </w:r>
      <w:r w:rsidR="007B3310">
        <w:rPr>
          <w:rFonts w:hAnsi="宋体" w:hint="eastAsia"/>
          <w:szCs w:val="21"/>
        </w:rPr>
        <w:t>机组除</w:t>
      </w:r>
      <w:r w:rsidR="003E72A3">
        <w:rPr>
          <w:rFonts w:hAnsi="宋体" w:hint="eastAsia"/>
          <w:szCs w:val="21"/>
        </w:rPr>
        <w:t>水</w:t>
      </w:r>
      <w:r>
        <w:rPr>
          <w:rFonts w:hAnsi="宋体" w:hint="eastAsia"/>
          <w:szCs w:val="21"/>
        </w:rPr>
        <w:t>性能比</w:t>
      </w:r>
      <w:r w:rsidR="007B3310">
        <w:rPr>
          <w:rFonts w:hAnsi="宋体" w:hint="eastAsia"/>
        </w:rPr>
        <w:t>，单位为千克每</w:t>
      </w:r>
      <w:r>
        <w:rPr>
          <w:rFonts w:hAnsi="宋体" w:hint="eastAsia"/>
        </w:rPr>
        <w:t>千瓦时</w:t>
      </w:r>
      <w:r w:rsidR="007B3310">
        <w:rPr>
          <w:rFonts w:hAnsi="宋体" w:hint="eastAsia"/>
        </w:rPr>
        <w:t>（</w:t>
      </w:r>
      <w:r w:rsidR="007B3310">
        <w:rPr>
          <w:rFonts w:hAnsi="宋体"/>
        </w:rPr>
        <w:t>kg/</w:t>
      </w:r>
      <w:r>
        <w:rPr>
          <w:rFonts w:hAnsi="宋体"/>
        </w:rPr>
        <w:t>kW</w:t>
      </w:r>
      <w:r>
        <w:rPr>
          <w:rFonts w:hAnsi="宋体" w:hint="eastAsia"/>
        </w:rPr>
        <w:t>h</w:t>
      </w:r>
      <w:r w:rsidR="007B3310">
        <w:rPr>
          <w:rFonts w:hAnsi="宋体" w:hint="eastAsia"/>
        </w:rPr>
        <w:t>）；</w:t>
      </w:r>
    </w:p>
    <w:p w14:paraId="516901C0" w14:textId="7DFAD237" w:rsidR="007B3310" w:rsidRPr="00AB14EC" w:rsidRDefault="00637063" w:rsidP="007B3310">
      <w:pPr>
        <w:pStyle w:val="a7"/>
        <w:numPr>
          <w:ilvl w:val="0"/>
          <w:numId w:val="0"/>
        </w:numPr>
        <w:spacing w:before="0" w:after="0" w:line="360" w:lineRule="auto"/>
        <w:ind w:firstLineChars="200" w:firstLine="420"/>
        <w:jc w:val="left"/>
        <w:outlineLvl w:val="9"/>
        <w:rPr>
          <w:rFonts w:ascii="Cambria Math" w:eastAsia="宋体" w:hAnsi="Cambria Math" w:hint="eastAsia"/>
          <w:i/>
        </w:rPr>
      </w:pPr>
      <m:oMath>
        <m:r>
          <w:rPr>
            <w:rFonts w:ascii="Cambria Math" w:hAnsi="Cambria Math"/>
          </w:rPr>
          <m:t xml:space="preserve">G   </m:t>
        </m:r>
      </m:oMath>
      <w:r>
        <w:rPr>
          <w:rFonts w:ascii="宋体" w:eastAsia="宋体" w:hAnsi="宋体" w:hint="eastAsia"/>
          <w:i/>
        </w:rPr>
        <w:t xml:space="preserve"> </w:t>
      </w:r>
      <w:r>
        <w:rPr>
          <w:rFonts w:ascii="宋体" w:eastAsia="宋体" w:hAnsi="宋体"/>
          <w:i/>
        </w:rPr>
        <w:t xml:space="preserve"> </w:t>
      </w:r>
      <w:r w:rsidRPr="00637063">
        <w:rPr>
          <w:rFonts w:ascii="宋体" w:eastAsia="宋体" w:hAnsi="宋体" w:hint="eastAsia"/>
          <w:i/>
        </w:rPr>
        <w:t>——</w:t>
      </w:r>
      <w:r w:rsidRPr="00637063">
        <w:rPr>
          <w:rFonts w:ascii="宋体" w:eastAsia="宋体" w:hAnsi="宋体" w:hint="eastAsia"/>
          <w:szCs w:val="21"/>
        </w:rPr>
        <w:t>机组除</w:t>
      </w:r>
      <w:r w:rsidR="003E72A3">
        <w:rPr>
          <w:rFonts w:ascii="宋体" w:eastAsia="宋体" w:hAnsi="宋体" w:hint="eastAsia"/>
          <w:szCs w:val="21"/>
        </w:rPr>
        <w:t>水</w:t>
      </w:r>
      <w:r w:rsidRPr="00637063">
        <w:rPr>
          <w:rFonts w:ascii="宋体" w:eastAsia="宋体" w:hAnsi="宋体" w:hint="eastAsia"/>
          <w:szCs w:val="21"/>
        </w:rPr>
        <w:t>量，单位为千克每小时（</w:t>
      </w:r>
      <w:r w:rsidRPr="00637063">
        <w:rPr>
          <w:rFonts w:ascii="宋体" w:eastAsia="宋体" w:hAnsi="宋体"/>
          <w:szCs w:val="21"/>
        </w:rPr>
        <w:t>kg/h</w:t>
      </w:r>
      <w:r w:rsidRPr="00637063">
        <w:rPr>
          <w:rFonts w:ascii="宋体" w:eastAsia="宋体" w:hAnsi="宋体" w:hint="eastAsia"/>
          <w:szCs w:val="21"/>
        </w:rPr>
        <w:t>）；</w:t>
      </w:r>
      <w:r w:rsidR="007B3310" w:rsidRPr="00AB14EC">
        <w:rPr>
          <w:rFonts w:ascii="宋体" w:eastAsia="宋体" w:hAnsi="宋体"/>
          <w:szCs w:val="21"/>
        </w:rPr>
        <w:tab/>
      </w:r>
    </w:p>
    <w:p w14:paraId="4474FADE" w14:textId="60FF887B" w:rsidR="007B3310" w:rsidRPr="00AB14EC" w:rsidRDefault="00637063" w:rsidP="00637063">
      <w:pPr>
        <w:pStyle w:val="a7"/>
        <w:numPr>
          <w:ilvl w:val="0"/>
          <w:numId w:val="0"/>
        </w:numPr>
        <w:spacing w:before="0" w:afterLines="50" w:after="156" w:line="360" w:lineRule="auto"/>
        <w:ind w:firstLineChars="200" w:firstLine="420"/>
        <w:jc w:val="left"/>
        <w:outlineLvl w:val="9"/>
        <w:rPr>
          <w:rFonts w:ascii="宋体" w:eastAsia="宋体" w:hAnsi="宋体"/>
          <w:szCs w:val="21"/>
        </w:rPr>
      </w:pPr>
      <m:oMath>
        <m:r>
          <w:rPr>
            <w:rFonts w:ascii="Cambria Math" w:hAnsi="Cambria Math"/>
          </w:rPr>
          <m:t>N</m:t>
        </m:r>
      </m:oMath>
      <w:r>
        <w:rPr>
          <w:rFonts w:ascii="Cambria Math" w:eastAsia="宋体" w:hAnsi="Cambria Math" w:hint="eastAsia"/>
          <w:i/>
        </w:rPr>
        <w:t xml:space="preserve"> </w:t>
      </w:r>
      <w:r>
        <w:rPr>
          <w:rFonts w:ascii="Cambria Math" w:eastAsia="宋体" w:hAnsi="Cambria Math"/>
          <w:i/>
        </w:rPr>
        <w:t xml:space="preserve">  </w:t>
      </w:r>
      <w:r w:rsidR="007B3310" w:rsidRPr="00AB14EC">
        <w:rPr>
          <w:rFonts w:ascii="Cambria Math" w:eastAsia="宋体" w:hAnsi="Cambria Math" w:hint="eastAsia"/>
          <w:i/>
        </w:rPr>
        <w:t>——</w:t>
      </w:r>
      <w:r>
        <w:rPr>
          <w:rFonts w:ascii="宋体" w:eastAsia="宋体" w:hAnsi="宋体" w:hint="eastAsia"/>
          <w:szCs w:val="21"/>
        </w:rPr>
        <w:t>机组除</w:t>
      </w:r>
      <w:r w:rsidR="003E72A3">
        <w:rPr>
          <w:rFonts w:ascii="宋体" w:eastAsia="宋体" w:hAnsi="宋体" w:hint="eastAsia"/>
          <w:szCs w:val="21"/>
        </w:rPr>
        <w:t>水</w:t>
      </w:r>
      <w:r>
        <w:rPr>
          <w:rFonts w:ascii="宋体" w:eastAsia="宋体" w:hAnsi="宋体" w:hint="eastAsia"/>
          <w:szCs w:val="21"/>
        </w:rPr>
        <w:t>输入功率</w:t>
      </w:r>
      <w:r w:rsidR="007B3310">
        <w:rPr>
          <w:rFonts w:ascii="宋体" w:eastAsia="宋体" w:hAnsi="宋体" w:hint="eastAsia"/>
          <w:szCs w:val="21"/>
        </w:rPr>
        <w:t>，单位为</w:t>
      </w:r>
      <w:r>
        <w:rPr>
          <w:rFonts w:ascii="宋体" w:eastAsia="宋体" w:hAnsi="宋体" w:hint="eastAsia"/>
          <w:szCs w:val="21"/>
        </w:rPr>
        <w:t>千瓦</w:t>
      </w:r>
      <w:r w:rsidR="007B3310" w:rsidRPr="00AB14EC">
        <w:rPr>
          <w:rFonts w:ascii="宋体" w:eastAsia="宋体" w:hAnsi="宋体" w:hint="eastAsia"/>
          <w:szCs w:val="21"/>
        </w:rPr>
        <w:t>（</w:t>
      </w:r>
      <w:r w:rsidRPr="00637063">
        <w:rPr>
          <w:rFonts w:ascii="宋体" w:eastAsia="宋体" w:hAnsi="宋体"/>
          <w:szCs w:val="21"/>
        </w:rPr>
        <w:t>kW</w:t>
      </w:r>
      <w:r w:rsidR="007B3310" w:rsidRPr="00AB14EC">
        <w:rPr>
          <w:rFonts w:ascii="宋体" w:eastAsia="宋体" w:hAnsi="宋体" w:hint="eastAsia"/>
          <w:szCs w:val="21"/>
        </w:rPr>
        <w:t>）</w:t>
      </w:r>
      <w:r>
        <w:rPr>
          <w:rFonts w:ascii="宋体" w:eastAsia="宋体" w:hAnsi="宋体" w:hint="eastAsia"/>
          <w:szCs w:val="21"/>
        </w:rPr>
        <w:t>。</w:t>
      </w:r>
    </w:p>
    <w:p w14:paraId="35456187" w14:textId="086AB3B1" w:rsidR="003B4E64" w:rsidRDefault="007247E9" w:rsidP="003B4E64">
      <w:pPr>
        <w:widowControl/>
        <w:snapToGrid w:val="0"/>
        <w:spacing w:line="360" w:lineRule="auto"/>
        <w:rPr>
          <w:rFonts w:asciiTheme="minorEastAsia" w:eastAsiaTheme="minorEastAsia" w:hAnsiTheme="minorEastAsia"/>
          <w:szCs w:val="21"/>
        </w:rPr>
      </w:pPr>
      <w:r w:rsidRPr="009C7084">
        <w:rPr>
          <w:rFonts w:asciiTheme="minorEastAsia" w:eastAsiaTheme="minorEastAsia" w:hAnsiTheme="minorEastAsia" w:hint="eastAsia"/>
          <w:szCs w:val="21"/>
        </w:rPr>
        <w:t>B</w:t>
      </w:r>
      <w:r w:rsidRPr="009C7084">
        <w:rPr>
          <w:rFonts w:asciiTheme="minorEastAsia" w:eastAsiaTheme="minorEastAsia" w:hAnsiTheme="minorEastAsia"/>
          <w:szCs w:val="21"/>
        </w:rPr>
        <w:t>.</w:t>
      </w:r>
      <w:r w:rsidR="006E3B3D">
        <w:rPr>
          <w:rFonts w:asciiTheme="minorEastAsia" w:eastAsiaTheme="minorEastAsia" w:hAnsiTheme="minorEastAsia"/>
          <w:szCs w:val="21"/>
        </w:rPr>
        <w:t>4</w:t>
      </w:r>
      <w:r w:rsidRPr="009C7084">
        <w:rPr>
          <w:rFonts w:asciiTheme="minorEastAsia" w:eastAsiaTheme="minorEastAsia" w:hAnsiTheme="minorEastAsia"/>
          <w:szCs w:val="21"/>
        </w:rPr>
        <w:t>.</w:t>
      </w:r>
      <w:r w:rsidR="001F744B">
        <w:rPr>
          <w:rFonts w:asciiTheme="minorEastAsia" w:eastAsiaTheme="minorEastAsia" w:hAnsiTheme="minorEastAsia"/>
          <w:szCs w:val="21"/>
        </w:rPr>
        <w:t>3</w:t>
      </w:r>
      <w:r>
        <w:rPr>
          <w:rFonts w:asciiTheme="minorEastAsia" w:eastAsiaTheme="minorEastAsia" w:hAnsiTheme="minorEastAsia"/>
          <w:szCs w:val="21"/>
        </w:rPr>
        <w:t xml:space="preserve">  </w:t>
      </w:r>
      <w:r w:rsidR="003B4E64" w:rsidRPr="00B859A1">
        <w:rPr>
          <w:rFonts w:asciiTheme="minorEastAsia" w:eastAsiaTheme="minorEastAsia" w:hAnsiTheme="minorEastAsia" w:hint="eastAsia"/>
          <w:szCs w:val="21"/>
        </w:rPr>
        <w:t>机组湿污泥处理量</w:t>
      </w:r>
      <w:r w:rsidR="003B4E64">
        <w:rPr>
          <w:rFonts w:asciiTheme="minorEastAsia" w:eastAsiaTheme="minorEastAsia" w:hAnsiTheme="minorEastAsia" w:hint="eastAsia"/>
          <w:szCs w:val="21"/>
        </w:rPr>
        <w:t>应按公式（B</w:t>
      </w:r>
      <w:r w:rsidR="003B4E64">
        <w:rPr>
          <w:rFonts w:asciiTheme="minorEastAsia" w:eastAsiaTheme="minorEastAsia" w:hAnsiTheme="minorEastAsia"/>
          <w:szCs w:val="21"/>
        </w:rPr>
        <w:t>.3）</w:t>
      </w:r>
      <w:r w:rsidR="003B4E64">
        <w:rPr>
          <w:rFonts w:asciiTheme="minorEastAsia" w:eastAsiaTheme="minorEastAsia" w:hAnsiTheme="minorEastAsia" w:hint="eastAsia"/>
          <w:szCs w:val="21"/>
        </w:rPr>
        <w:t>进行计算：</w:t>
      </w:r>
    </w:p>
    <w:p w14:paraId="41BB4D9C" w14:textId="58AA9360" w:rsidR="003B4E64" w:rsidRPr="00C7541A" w:rsidRDefault="003B4E64" w:rsidP="003B4E64">
      <w:pPr>
        <w:pStyle w:val="affc"/>
        <w:ind w:firstLineChars="0" w:firstLine="0"/>
      </w:pPr>
      <m:oMathPara>
        <m:oMathParaPr>
          <m:jc m:val="right"/>
        </m:oMathParaPr>
        <m:oMath>
          <m:r>
            <w:rPr>
              <w:rFonts w:ascii="Cambria Math" w:hAnsi="Cambria Math"/>
            </w:rPr>
            <m:t>M=</m:t>
          </m:r>
          <m:f>
            <m:fPr>
              <m:ctrlPr>
                <w:rPr>
                  <w:rFonts w:ascii="Cambria Math" w:hAnsi="Cambria Math"/>
                  <w:i/>
                </w:rPr>
              </m:ctrlPr>
            </m:fPr>
            <m:num>
              <m:r>
                <w:rPr>
                  <w:rFonts w:ascii="Cambria Math" w:hAnsi="Cambria Math"/>
                </w:rPr>
                <m:t>1-</m:t>
              </m:r>
              <m:sSub>
                <m:sSubPr>
                  <m:ctrlPr>
                    <w:rPr>
                      <w:rFonts w:ascii="Cambria Math" w:hAnsi="Cambria Math"/>
                    </w:rPr>
                  </m:ctrlPr>
                </m:sSubPr>
                <m:e>
                  <m:r>
                    <w:rPr>
                      <w:rFonts w:ascii="Cambria Math" w:hAnsi="Cambria Math"/>
                    </w:rPr>
                    <m:t>ω</m:t>
                  </m:r>
                </m:e>
                <m:sub>
                  <m:r>
                    <w:rPr>
                      <w:rFonts w:ascii="Cambria Math" w:hAnsi="Cambria Math" w:hint="eastAsia"/>
                    </w:rPr>
                    <m:t>o</m:t>
                  </m:r>
                </m:sub>
              </m:sSub>
            </m:num>
            <m:den>
              <m:sSub>
                <m:sSubPr>
                  <m:ctrlPr>
                    <w:rPr>
                      <w:rFonts w:ascii="Cambria Math" w:hAnsi="Cambria Math"/>
                    </w:rPr>
                  </m:ctrlPr>
                </m:sSubPr>
                <m:e>
                  <m:r>
                    <w:rPr>
                      <w:rFonts w:ascii="Cambria Math" w:hAnsi="Cambria Math"/>
                    </w:rPr>
                    <m:t>ω</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hint="eastAsia"/>
                    </w:rPr>
                    <m:t>o</m:t>
                  </m:r>
                </m:sub>
              </m:sSub>
            </m:den>
          </m:f>
          <m:r>
            <w:rPr>
              <w:rFonts w:ascii="Cambria Math" w:hAnsi="Cambria Math"/>
            </w:rPr>
            <m:t xml:space="preserve"> G </m:t>
          </m:r>
          <m:r>
            <m:rPr>
              <m:sty m:val="p"/>
            </m:rPr>
            <w:rPr>
              <w:rFonts w:ascii="Cambria Math" w:hAnsi="Cambria Math" w:hint="eastAsia"/>
            </w:rPr>
            <m:t>.......................................</m:t>
          </m:r>
          <m:r>
            <w:rPr>
              <w:rFonts w:ascii="Cambria Math" w:hAnsi="Cambria Math"/>
            </w:rPr>
            <m:t>(</m:t>
          </m:r>
          <m:r>
            <m:rPr>
              <m:sty m:val="p"/>
            </m:rPr>
            <w:rPr>
              <w:rFonts w:ascii="Cambria Math" w:hAnsi="Cambria Math"/>
            </w:rPr>
            <m:t>B</m:t>
          </m:r>
          <m:r>
            <w:rPr>
              <w:rFonts w:ascii="Cambria Math" w:hAnsi="Cambria Math"/>
            </w:rPr>
            <m:t>.3)</m:t>
          </m:r>
        </m:oMath>
      </m:oMathPara>
    </w:p>
    <w:p w14:paraId="499D4425" w14:textId="77777777" w:rsidR="003B4E64" w:rsidRDefault="003B4E64" w:rsidP="003B4E64">
      <w:pPr>
        <w:pStyle w:val="affc"/>
        <w:spacing w:line="360" w:lineRule="auto"/>
        <w:ind w:firstLine="420"/>
        <w:rPr>
          <w:rFonts w:hAnsi="宋体"/>
        </w:rPr>
      </w:pPr>
      <w:r>
        <w:rPr>
          <w:rFonts w:hAnsi="宋体" w:hint="eastAsia"/>
        </w:rPr>
        <w:t>式中：</w:t>
      </w:r>
    </w:p>
    <w:p w14:paraId="43EFDADD" w14:textId="480F06B5" w:rsidR="00F068E7" w:rsidRDefault="00F068E7" w:rsidP="003B4E64">
      <w:pPr>
        <w:pStyle w:val="affc"/>
        <w:spacing w:line="360" w:lineRule="auto"/>
        <w:ind w:firstLineChars="195" w:firstLine="409"/>
        <w:rPr>
          <w:rFonts w:hAnsi="宋体"/>
        </w:rPr>
      </w:pPr>
      <m:oMath>
        <m:r>
          <w:rPr>
            <w:rFonts w:ascii="Cambria Math" w:hAnsi="Cambria Math"/>
          </w:rPr>
          <m:t xml:space="preserve">M </m:t>
        </m:r>
      </m:oMath>
      <w:r w:rsidRPr="00413FD1">
        <w:rPr>
          <w:rFonts w:hAnsi="宋体" w:hint="eastAsia"/>
          <w:i/>
        </w:rPr>
        <w:t>——</w:t>
      </w:r>
      <w:r>
        <w:rPr>
          <w:rFonts w:hAnsi="宋体" w:hint="eastAsia"/>
          <w:szCs w:val="21"/>
        </w:rPr>
        <w:t>机组</w:t>
      </w:r>
      <w:r>
        <w:rPr>
          <w:rFonts w:asciiTheme="minorEastAsia" w:eastAsiaTheme="minorEastAsia" w:hAnsiTheme="minorEastAsia" w:hint="eastAsia"/>
          <w:szCs w:val="21"/>
        </w:rPr>
        <w:t>湿污泥处理量</w:t>
      </w:r>
      <w:r>
        <w:rPr>
          <w:rFonts w:hAnsi="宋体" w:hint="eastAsia"/>
        </w:rPr>
        <w:t>，单位为千克每小时（</w:t>
      </w:r>
      <w:r>
        <w:rPr>
          <w:rFonts w:hAnsi="宋体"/>
        </w:rPr>
        <w:t>kg/h</w:t>
      </w:r>
      <w:r>
        <w:rPr>
          <w:rFonts w:hAnsi="宋体" w:hint="eastAsia"/>
        </w:rPr>
        <w:t>）；</w:t>
      </w:r>
    </w:p>
    <w:p w14:paraId="50168975" w14:textId="6F140DFD" w:rsidR="003B4E64" w:rsidRPr="0072170F" w:rsidRDefault="003B4E64" w:rsidP="0072170F">
      <w:pPr>
        <w:pStyle w:val="affc"/>
        <w:spacing w:line="360" w:lineRule="auto"/>
        <w:ind w:firstLineChars="195" w:firstLine="409"/>
        <w:rPr>
          <w:rFonts w:hAnsi="宋体"/>
        </w:rPr>
      </w:pPr>
      <m:oMath>
        <m:r>
          <w:rPr>
            <w:rFonts w:ascii="Cambria Math" w:hAnsi="Cambria Math"/>
          </w:rPr>
          <m:t xml:space="preserve">G  </m:t>
        </m:r>
      </m:oMath>
      <w:r w:rsidRPr="00413FD1">
        <w:rPr>
          <w:rFonts w:hAnsi="宋体" w:hint="eastAsia"/>
          <w:i/>
        </w:rPr>
        <w:t>——</w:t>
      </w:r>
      <w:r>
        <w:rPr>
          <w:rFonts w:hAnsi="宋体" w:hint="eastAsia"/>
          <w:szCs w:val="21"/>
        </w:rPr>
        <w:t>机组除</w:t>
      </w:r>
      <w:r w:rsidR="003E72A3">
        <w:rPr>
          <w:rFonts w:hAnsi="宋体" w:hint="eastAsia"/>
          <w:szCs w:val="21"/>
        </w:rPr>
        <w:t>水</w:t>
      </w:r>
      <w:r>
        <w:rPr>
          <w:rFonts w:hAnsi="宋体" w:hint="eastAsia"/>
          <w:szCs w:val="21"/>
        </w:rPr>
        <w:t>量</w:t>
      </w:r>
      <w:r>
        <w:rPr>
          <w:rFonts w:hAnsi="宋体" w:hint="eastAsia"/>
        </w:rPr>
        <w:t>，单位为千克每小时（</w:t>
      </w:r>
      <w:r>
        <w:rPr>
          <w:rFonts w:hAnsi="宋体"/>
        </w:rPr>
        <w:t>kg/h</w:t>
      </w:r>
      <w:r>
        <w:rPr>
          <w:rFonts w:hAnsi="宋体" w:hint="eastAsia"/>
        </w:rPr>
        <w:t>）；</w:t>
      </w:r>
      <w:r w:rsidRPr="00AB14EC">
        <w:rPr>
          <w:rFonts w:hAnsi="宋体"/>
          <w:szCs w:val="21"/>
        </w:rPr>
        <w:tab/>
      </w:r>
    </w:p>
    <w:p w14:paraId="0BA4222D" w14:textId="29DC5C7E" w:rsidR="003B4E64" w:rsidRPr="00AB14EC" w:rsidRDefault="005979E3" w:rsidP="003B4E64">
      <w:pPr>
        <w:pStyle w:val="a7"/>
        <w:numPr>
          <w:ilvl w:val="0"/>
          <w:numId w:val="0"/>
        </w:numPr>
        <w:spacing w:before="0" w:after="0" w:line="360" w:lineRule="auto"/>
        <w:ind w:firstLineChars="200" w:firstLine="420"/>
        <w:jc w:val="left"/>
        <w:outlineLvl w:val="9"/>
        <w:rPr>
          <w:rFonts w:ascii="宋体" w:eastAsia="宋体" w:hAnsi="宋体"/>
          <w:szCs w:val="21"/>
        </w:rPr>
      </w:pPr>
      <m:oMath>
        <m:sSub>
          <m:sSubPr>
            <m:ctrlPr>
              <w:rPr>
                <w:rFonts w:ascii="Cambria Math" w:hAnsi="Cambria Math"/>
              </w:rPr>
            </m:ctrlPr>
          </m:sSubPr>
          <m:e>
            <m:r>
              <w:rPr>
                <w:rFonts w:ascii="Cambria Math" w:hAnsi="Cambria Math"/>
              </w:rPr>
              <m:t>ω</m:t>
            </m:r>
          </m:e>
          <m:sub>
            <m:r>
              <w:rPr>
                <w:rFonts w:ascii="Cambria Math" w:hAnsi="Cambria Math"/>
              </w:rPr>
              <m:t>i</m:t>
            </m:r>
          </m:sub>
        </m:sSub>
      </m:oMath>
      <w:r w:rsidR="003B4E64" w:rsidRPr="00AB14EC">
        <w:rPr>
          <w:rFonts w:ascii="Cambria Math" w:eastAsia="宋体" w:hAnsi="Cambria Math" w:hint="eastAsia"/>
          <w:i/>
        </w:rPr>
        <w:t>——</w:t>
      </w:r>
      <w:r w:rsidR="0072170F">
        <w:rPr>
          <w:rFonts w:ascii="宋体" w:eastAsia="宋体" w:hAnsi="宋体" w:hint="eastAsia"/>
          <w:szCs w:val="21"/>
        </w:rPr>
        <w:t>进料污泥含水率</w:t>
      </w:r>
      <w:r w:rsidR="003B4E64">
        <w:rPr>
          <w:rFonts w:ascii="宋体" w:eastAsia="宋体" w:hAnsi="宋体" w:hint="eastAsia"/>
          <w:szCs w:val="21"/>
        </w:rPr>
        <w:t>，</w:t>
      </w:r>
      <w:r w:rsidR="0072170F">
        <w:rPr>
          <w:rFonts w:ascii="宋体" w:eastAsia="宋体" w:hAnsi="宋体" w:hint="eastAsia"/>
          <w:szCs w:val="21"/>
        </w:rPr>
        <w:t>以百分数</w:t>
      </w:r>
      <w:r w:rsidR="003B4E64" w:rsidRPr="00AB14EC">
        <w:rPr>
          <w:rFonts w:ascii="宋体" w:eastAsia="宋体" w:hAnsi="宋体" w:hint="eastAsia"/>
          <w:szCs w:val="21"/>
        </w:rPr>
        <w:t>（</w:t>
      </w:r>
      <w:r w:rsidR="0072170F">
        <w:rPr>
          <w:rFonts w:ascii="宋体" w:eastAsia="宋体" w:hAnsi="宋体" w:hint="eastAsia"/>
          <w:szCs w:val="21"/>
        </w:rPr>
        <w:t>%</w:t>
      </w:r>
      <w:r w:rsidR="003B4E64" w:rsidRPr="00AB14EC">
        <w:rPr>
          <w:rFonts w:ascii="宋体" w:eastAsia="宋体" w:hAnsi="宋体" w:hint="eastAsia"/>
          <w:szCs w:val="21"/>
        </w:rPr>
        <w:t>）</w:t>
      </w:r>
      <w:r w:rsidR="0072170F">
        <w:rPr>
          <w:rFonts w:ascii="宋体" w:eastAsia="宋体" w:hAnsi="宋体" w:hint="eastAsia"/>
          <w:szCs w:val="21"/>
        </w:rPr>
        <w:t>表示</w:t>
      </w:r>
      <w:r w:rsidR="003B4E64" w:rsidRPr="00AB14EC">
        <w:rPr>
          <w:rFonts w:ascii="宋体" w:eastAsia="宋体" w:hAnsi="宋体" w:hint="eastAsia"/>
          <w:szCs w:val="21"/>
        </w:rPr>
        <w:t>；</w:t>
      </w:r>
    </w:p>
    <w:p w14:paraId="0D4E2B6B" w14:textId="77777777" w:rsidR="001F744B" w:rsidRDefault="005979E3" w:rsidP="003B4E64">
      <w:pPr>
        <w:pStyle w:val="a7"/>
        <w:numPr>
          <w:ilvl w:val="0"/>
          <w:numId w:val="0"/>
        </w:numPr>
        <w:spacing w:before="0" w:afterLines="50" w:after="156" w:line="360" w:lineRule="auto"/>
        <w:ind w:firstLineChars="200" w:firstLine="420"/>
        <w:jc w:val="left"/>
        <w:outlineLvl w:val="9"/>
        <w:rPr>
          <w:rFonts w:ascii="Cambria Math" w:eastAsia="宋体" w:hAnsi="Cambria Math" w:hint="eastAsia"/>
        </w:rPr>
      </w:pPr>
      <m:oMath>
        <m:sSub>
          <m:sSubPr>
            <m:ctrlPr>
              <w:rPr>
                <w:rFonts w:ascii="Cambria Math" w:hAnsi="Cambria Math"/>
              </w:rPr>
            </m:ctrlPr>
          </m:sSubPr>
          <m:e>
            <m:r>
              <w:rPr>
                <w:rFonts w:ascii="Cambria Math" w:hAnsi="Cambria Math"/>
              </w:rPr>
              <m:t>ω</m:t>
            </m:r>
          </m:e>
          <m:sub>
            <m:r>
              <w:rPr>
                <w:rFonts w:ascii="Cambria Math" w:hAnsi="Cambria Math" w:hint="eastAsia"/>
              </w:rPr>
              <m:t>o</m:t>
            </m:r>
          </m:sub>
        </m:sSub>
      </m:oMath>
      <w:r w:rsidR="003B4E64" w:rsidRPr="00413FD1">
        <w:rPr>
          <w:rFonts w:ascii="Cambria Math" w:eastAsia="宋体" w:hAnsi="Cambria Math" w:hint="eastAsia"/>
          <w:i/>
        </w:rPr>
        <w:t>——</w:t>
      </w:r>
      <w:r w:rsidR="0072170F">
        <w:rPr>
          <w:rFonts w:ascii="宋体" w:eastAsia="宋体" w:hAnsi="宋体" w:hint="eastAsia"/>
          <w:szCs w:val="21"/>
        </w:rPr>
        <w:t>出料污泥含水率，以百分数</w:t>
      </w:r>
      <w:r w:rsidR="0072170F" w:rsidRPr="00AB14EC">
        <w:rPr>
          <w:rFonts w:ascii="宋体" w:eastAsia="宋体" w:hAnsi="宋体" w:hint="eastAsia"/>
          <w:szCs w:val="21"/>
        </w:rPr>
        <w:t>（</w:t>
      </w:r>
      <w:r w:rsidR="0072170F">
        <w:rPr>
          <w:rFonts w:ascii="宋体" w:eastAsia="宋体" w:hAnsi="宋体" w:hint="eastAsia"/>
          <w:szCs w:val="21"/>
        </w:rPr>
        <w:t>%</w:t>
      </w:r>
      <w:r w:rsidR="0072170F" w:rsidRPr="00AB14EC">
        <w:rPr>
          <w:rFonts w:ascii="宋体" w:eastAsia="宋体" w:hAnsi="宋体" w:hint="eastAsia"/>
          <w:szCs w:val="21"/>
        </w:rPr>
        <w:t>）</w:t>
      </w:r>
      <w:r w:rsidR="0072170F">
        <w:rPr>
          <w:rFonts w:ascii="宋体" w:eastAsia="宋体" w:hAnsi="宋体" w:hint="eastAsia"/>
          <w:szCs w:val="21"/>
        </w:rPr>
        <w:t>表示</w:t>
      </w:r>
      <w:r w:rsidR="003B4E64">
        <w:rPr>
          <w:rFonts w:ascii="Cambria Math" w:eastAsia="宋体" w:hAnsi="Cambria Math" w:hint="eastAsia"/>
        </w:rPr>
        <w:t>。</w:t>
      </w:r>
    </w:p>
    <w:p w14:paraId="715192BA" w14:textId="2FB83E8C" w:rsidR="00C71369" w:rsidRPr="008311A7" w:rsidRDefault="001F744B" w:rsidP="001F744B">
      <w:pPr>
        <w:widowControl/>
        <w:snapToGrid w:val="0"/>
        <w:spacing w:line="360" w:lineRule="auto"/>
        <w:rPr>
          <w:rFonts w:asciiTheme="minorEastAsia" w:eastAsiaTheme="minorEastAsia" w:hAnsiTheme="minorEastAsia"/>
          <w:szCs w:val="21"/>
        </w:rPr>
      </w:pPr>
      <w:r w:rsidRPr="009C7084">
        <w:rPr>
          <w:rFonts w:asciiTheme="minorEastAsia" w:eastAsiaTheme="minorEastAsia" w:hAnsiTheme="minorEastAsia" w:hint="eastAsia"/>
          <w:szCs w:val="21"/>
        </w:rPr>
        <w:t>B</w:t>
      </w:r>
      <w:r w:rsidRPr="009C7084">
        <w:rPr>
          <w:rFonts w:asciiTheme="minorEastAsia" w:eastAsiaTheme="minorEastAsia" w:hAnsiTheme="minorEastAsia"/>
          <w:szCs w:val="21"/>
        </w:rPr>
        <w:t>.</w:t>
      </w:r>
      <w:r>
        <w:rPr>
          <w:rFonts w:asciiTheme="minorEastAsia" w:eastAsiaTheme="minorEastAsia" w:hAnsiTheme="minorEastAsia"/>
          <w:szCs w:val="21"/>
        </w:rPr>
        <w:t>4</w:t>
      </w:r>
      <w:r w:rsidRPr="009C7084">
        <w:rPr>
          <w:rFonts w:asciiTheme="minorEastAsia" w:eastAsiaTheme="minorEastAsia" w:hAnsiTheme="minorEastAsia"/>
          <w:szCs w:val="21"/>
        </w:rPr>
        <w:t>.</w:t>
      </w:r>
      <w:r>
        <w:rPr>
          <w:rFonts w:asciiTheme="minorEastAsia" w:eastAsiaTheme="minorEastAsia" w:hAnsiTheme="minorEastAsia"/>
          <w:szCs w:val="21"/>
        </w:rPr>
        <w:t xml:space="preserve">4  </w:t>
      </w:r>
      <w:r>
        <w:rPr>
          <w:rFonts w:asciiTheme="minorEastAsia" w:eastAsiaTheme="minorEastAsia" w:hAnsiTheme="minorEastAsia" w:hint="eastAsia"/>
          <w:szCs w:val="21"/>
        </w:rPr>
        <w:t>机组除</w:t>
      </w:r>
      <w:r w:rsidR="003E72A3">
        <w:rPr>
          <w:rFonts w:asciiTheme="minorEastAsia" w:eastAsiaTheme="minorEastAsia" w:hAnsiTheme="minorEastAsia" w:hint="eastAsia"/>
          <w:szCs w:val="21"/>
        </w:rPr>
        <w:t>水</w:t>
      </w:r>
      <w:r>
        <w:rPr>
          <w:rFonts w:asciiTheme="minorEastAsia" w:eastAsiaTheme="minorEastAsia" w:hAnsiTheme="minorEastAsia" w:hint="eastAsia"/>
          <w:szCs w:val="21"/>
        </w:rPr>
        <w:t>量、除</w:t>
      </w:r>
      <w:r w:rsidR="003E72A3">
        <w:rPr>
          <w:rFonts w:asciiTheme="minorEastAsia" w:eastAsiaTheme="minorEastAsia" w:hAnsiTheme="minorEastAsia" w:hint="eastAsia"/>
          <w:szCs w:val="21"/>
        </w:rPr>
        <w:t>水</w:t>
      </w:r>
      <w:r>
        <w:rPr>
          <w:rFonts w:asciiTheme="minorEastAsia" w:eastAsiaTheme="minorEastAsia" w:hAnsiTheme="minorEastAsia" w:hint="eastAsia"/>
          <w:szCs w:val="21"/>
        </w:rPr>
        <w:t>输入功率、除</w:t>
      </w:r>
      <w:r w:rsidR="003E72A3">
        <w:rPr>
          <w:rFonts w:asciiTheme="minorEastAsia" w:eastAsiaTheme="minorEastAsia" w:hAnsiTheme="minorEastAsia" w:hint="eastAsia"/>
          <w:szCs w:val="21"/>
        </w:rPr>
        <w:t>水</w:t>
      </w:r>
      <w:r>
        <w:rPr>
          <w:rFonts w:asciiTheme="minorEastAsia" w:eastAsiaTheme="minorEastAsia" w:hAnsiTheme="minorEastAsia" w:hint="eastAsia"/>
          <w:szCs w:val="21"/>
        </w:rPr>
        <w:t>性能比、湿污泥处理量、进出料含水率应取试验过程中多次测试的平均值</w:t>
      </w:r>
      <w:r>
        <w:rPr>
          <w:rFonts w:asciiTheme="minorEastAsia" w:eastAsiaTheme="minorEastAsia" w:hAnsiTheme="minorEastAsia"/>
          <w:szCs w:val="21"/>
        </w:rPr>
        <w:t>。</w:t>
      </w:r>
      <w:r w:rsidR="00C71369">
        <w:rPr>
          <w:bCs/>
          <w:szCs w:val="21"/>
        </w:rPr>
        <w:br w:type="page"/>
      </w:r>
    </w:p>
    <w:p w14:paraId="3B1DE123" w14:textId="51D2907D" w:rsidR="00C71369" w:rsidRDefault="00C71369" w:rsidP="00C71369">
      <w:pPr>
        <w:pStyle w:val="1"/>
        <w:spacing w:before="0" w:after="0" w:line="360" w:lineRule="exact"/>
        <w:jc w:val="center"/>
        <w:rPr>
          <w:rFonts w:eastAsia="黑体"/>
          <w:bCs w:val="0"/>
          <w:kern w:val="2"/>
          <w:sz w:val="21"/>
          <w:szCs w:val="21"/>
        </w:rPr>
      </w:pPr>
      <w:bookmarkStart w:id="38" w:name="_Toc100682987"/>
      <w:bookmarkStart w:id="39" w:name="_Toc100683228"/>
      <w:r>
        <w:rPr>
          <w:rFonts w:eastAsia="黑体"/>
          <w:bCs w:val="0"/>
          <w:kern w:val="2"/>
          <w:sz w:val="21"/>
          <w:szCs w:val="21"/>
        </w:rPr>
        <w:lastRenderedPageBreak/>
        <w:t>附录</w:t>
      </w:r>
      <w:r>
        <w:rPr>
          <w:rFonts w:eastAsia="黑体"/>
          <w:bCs w:val="0"/>
          <w:kern w:val="2"/>
          <w:sz w:val="21"/>
          <w:szCs w:val="21"/>
        </w:rPr>
        <w:t>C</w:t>
      </w:r>
      <w:bookmarkEnd w:id="38"/>
      <w:bookmarkEnd w:id="39"/>
    </w:p>
    <w:p w14:paraId="0452BFD4" w14:textId="31265386" w:rsidR="00C71369" w:rsidRPr="003E6C40" w:rsidRDefault="00C71369" w:rsidP="00C71369">
      <w:pPr>
        <w:jc w:val="center"/>
        <w:rPr>
          <w:rFonts w:eastAsia="黑体"/>
          <w:b/>
          <w:bCs/>
          <w:szCs w:val="21"/>
        </w:rPr>
      </w:pPr>
      <w:r w:rsidRPr="003E6C40">
        <w:rPr>
          <w:rFonts w:eastAsia="黑体"/>
          <w:b/>
          <w:bCs/>
          <w:szCs w:val="21"/>
        </w:rPr>
        <w:t>（规范性</w:t>
      </w:r>
      <w:r w:rsidR="00642DE3">
        <w:rPr>
          <w:rFonts w:eastAsia="黑体" w:hint="eastAsia"/>
          <w:b/>
          <w:bCs/>
          <w:szCs w:val="21"/>
        </w:rPr>
        <w:t>附录</w:t>
      </w:r>
      <w:r w:rsidRPr="003E6C40">
        <w:rPr>
          <w:rFonts w:eastAsia="黑体"/>
          <w:b/>
          <w:bCs/>
          <w:szCs w:val="21"/>
        </w:rPr>
        <w:t>）</w:t>
      </w:r>
    </w:p>
    <w:p w14:paraId="7595DFC2" w14:textId="57C6BA07" w:rsidR="00C71369" w:rsidRDefault="00C34523" w:rsidP="00C71369">
      <w:pPr>
        <w:jc w:val="center"/>
        <w:rPr>
          <w:b/>
        </w:rPr>
      </w:pPr>
      <w:r>
        <w:rPr>
          <w:rFonts w:eastAsia="黑体" w:hint="eastAsia"/>
          <w:b/>
          <w:bCs/>
          <w:szCs w:val="21"/>
        </w:rPr>
        <w:t>噪声试验方法</w:t>
      </w:r>
    </w:p>
    <w:p w14:paraId="11B61B14" w14:textId="1CEB627A" w:rsidR="00C71369" w:rsidRPr="008F31B6" w:rsidRDefault="00EC0B04" w:rsidP="00C71369">
      <w:pPr>
        <w:spacing w:before="160" w:after="160"/>
        <w:rPr>
          <w:rFonts w:ascii="黑体" w:eastAsia="黑体" w:hAnsi="黑体"/>
        </w:rPr>
      </w:pPr>
      <w:r>
        <w:rPr>
          <w:rFonts w:ascii="黑体" w:eastAsia="黑体" w:hAnsi="黑体"/>
        </w:rPr>
        <w:t>C</w:t>
      </w:r>
      <w:r w:rsidR="00C71369" w:rsidRPr="008F31B6">
        <w:rPr>
          <w:rFonts w:ascii="黑体" w:eastAsia="黑体" w:hAnsi="黑体"/>
        </w:rPr>
        <w:t xml:space="preserve">.1 </w:t>
      </w:r>
      <w:r w:rsidR="00C71369">
        <w:rPr>
          <w:rFonts w:ascii="黑体" w:eastAsia="黑体" w:hAnsi="黑体" w:hint="eastAsia"/>
        </w:rPr>
        <w:t>概述</w:t>
      </w:r>
    </w:p>
    <w:p w14:paraId="12397CA6" w14:textId="24F4D5FD" w:rsidR="00C71369" w:rsidRDefault="00C71369" w:rsidP="00C71369">
      <w:pPr>
        <w:snapToGrid w:val="0"/>
        <w:spacing w:line="360" w:lineRule="auto"/>
        <w:ind w:firstLineChars="200" w:firstLine="420"/>
        <w:rPr>
          <w:szCs w:val="21"/>
        </w:rPr>
      </w:pPr>
      <w:r w:rsidRPr="009E24DB">
        <w:rPr>
          <w:szCs w:val="21"/>
        </w:rPr>
        <w:t>本附录</w:t>
      </w:r>
      <w:r>
        <w:rPr>
          <w:rFonts w:hint="eastAsia"/>
          <w:szCs w:val="21"/>
        </w:rPr>
        <w:t>给出了</w:t>
      </w:r>
      <w:r w:rsidR="007F37CD">
        <w:rPr>
          <w:rFonts w:hint="eastAsia"/>
          <w:szCs w:val="21"/>
        </w:rPr>
        <w:t>机组</w:t>
      </w:r>
      <w:r w:rsidR="006E713E">
        <w:rPr>
          <w:szCs w:val="21"/>
        </w:rPr>
        <w:t>A</w:t>
      </w:r>
      <w:r w:rsidR="006E713E">
        <w:rPr>
          <w:rFonts w:hint="eastAsia"/>
          <w:szCs w:val="21"/>
        </w:rPr>
        <w:t>声级噪声的试验方法</w:t>
      </w:r>
      <w:r>
        <w:rPr>
          <w:rFonts w:hint="eastAsia"/>
          <w:szCs w:val="21"/>
        </w:rPr>
        <w:t>。</w:t>
      </w:r>
    </w:p>
    <w:p w14:paraId="0669F9B6" w14:textId="47AC91FC" w:rsidR="00EC0B04" w:rsidRPr="008F31B6" w:rsidRDefault="00EC0B04" w:rsidP="00EC0B04">
      <w:pPr>
        <w:spacing w:before="160" w:after="160"/>
        <w:rPr>
          <w:rFonts w:ascii="黑体" w:eastAsia="黑体" w:hAnsi="黑体"/>
        </w:rPr>
      </w:pPr>
      <w:r>
        <w:rPr>
          <w:rFonts w:ascii="黑体" w:eastAsia="黑体" w:hAnsi="黑体"/>
        </w:rPr>
        <w:t>C</w:t>
      </w:r>
      <w:r w:rsidRPr="008F31B6">
        <w:rPr>
          <w:rFonts w:ascii="黑体" w:eastAsia="黑体" w:hAnsi="黑体"/>
        </w:rPr>
        <w:t xml:space="preserve">.2 </w:t>
      </w:r>
      <w:r w:rsidR="00F21D72">
        <w:rPr>
          <w:rFonts w:ascii="黑体" w:eastAsia="黑体" w:hAnsi="黑体" w:hint="eastAsia"/>
        </w:rPr>
        <w:t>背景噪声</w:t>
      </w:r>
    </w:p>
    <w:p w14:paraId="075CFC59" w14:textId="1AEA6340" w:rsidR="00B373C9" w:rsidRPr="00B373C9" w:rsidRDefault="00B373C9" w:rsidP="00EC0B04">
      <w:pPr>
        <w:widowControl/>
        <w:snapToGrid w:val="0"/>
        <w:spacing w:line="360" w:lineRule="auto"/>
        <w:rPr>
          <w:rFonts w:ascii="宋体" w:hAnsi="宋体"/>
        </w:rPr>
      </w:pPr>
      <w:r>
        <w:rPr>
          <w:rFonts w:asciiTheme="minorEastAsia" w:eastAsiaTheme="minorEastAsia" w:hAnsiTheme="minorEastAsia"/>
          <w:szCs w:val="21"/>
        </w:rPr>
        <w:t>C</w:t>
      </w:r>
      <w:r w:rsidRPr="008F31B6">
        <w:rPr>
          <w:rFonts w:asciiTheme="minorEastAsia" w:eastAsiaTheme="minorEastAsia" w:hAnsiTheme="minorEastAsia"/>
          <w:szCs w:val="21"/>
        </w:rPr>
        <w:t xml:space="preserve">.2.1  </w:t>
      </w:r>
      <w:r w:rsidR="00D74A53">
        <w:rPr>
          <w:rFonts w:asciiTheme="minorEastAsia" w:eastAsiaTheme="minorEastAsia" w:hAnsiTheme="minorEastAsia" w:hint="eastAsia"/>
          <w:szCs w:val="21"/>
        </w:rPr>
        <w:t>机组噪声测试前或测试后，应对其所处环境的背景噪声进行测试。</w:t>
      </w:r>
    </w:p>
    <w:p w14:paraId="55906C84" w14:textId="3E9D0B27" w:rsidR="009F340E" w:rsidRDefault="00EC0B04" w:rsidP="009F340E">
      <w:pPr>
        <w:widowControl/>
        <w:snapToGrid w:val="0"/>
        <w:spacing w:line="360" w:lineRule="auto"/>
        <w:rPr>
          <w:rFonts w:ascii="宋体" w:hAnsi="宋体"/>
        </w:rPr>
      </w:pPr>
      <w:r>
        <w:rPr>
          <w:rFonts w:asciiTheme="minorEastAsia" w:eastAsiaTheme="minorEastAsia" w:hAnsiTheme="minorEastAsia"/>
          <w:szCs w:val="21"/>
        </w:rPr>
        <w:t>C</w:t>
      </w:r>
      <w:r w:rsidRPr="008F31B6">
        <w:rPr>
          <w:rFonts w:asciiTheme="minorEastAsia" w:eastAsiaTheme="minorEastAsia" w:hAnsiTheme="minorEastAsia"/>
          <w:szCs w:val="21"/>
        </w:rPr>
        <w:t>.2.</w:t>
      </w:r>
      <w:r w:rsidR="00B373C9">
        <w:rPr>
          <w:rFonts w:asciiTheme="minorEastAsia" w:eastAsiaTheme="minorEastAsia" w:hAnsiTheme="minorEastAsia"/>
          <w:szCs w:val="21"/>
        </w:rPr>
        <w:t>2</w:t>
      </w:r>
      <w:r w:rsidRPr="008F31B6">
        <w:rPr>
          <w:rFonts w:asciiTheme="minorEastAsia" w:eastAsiaTheme="minorEastAsia" w:hAnsiTheme="minorEastAsia"/>
          <w:szCs w:val="21"/>
        </w:rPr>
        <w:t xml:space="preserve">  </w:t>
      </w:r>
      <w:r w:rsidR="006262CD">
        <w:rPr>
          <w:rFonts w:asciiTheme="minorEastAsia" w:eastAsiaTheme="minorEastAsia" w:hAnsiTheme="minorEastAsia" w:hint="eastAsia"/>
          <w:szCs w:val="21"/>
        </w:rPr>
        <w:t>机组噪声测试结果应根据其与背景噪声之差按表C.1进行修正</w:t>
      </w:r>
      <w:r w:rsidR="009F340E">
        <w:rPr>
          <w:rFonts w:ascii="宋体" w:hAnsi="宋体" w:hint="eastAsia"/>
        </w:rPr>
        <w:t>。</w:t>
      </w:r>
    </w:p>
    <w:p w14:paraId="209FD7CD" w14:textId="60D0B23D" w:rsidR="009F340E" w:rsidRPr="00444808" w:rsidRDefault="009F340E" w:rsidP="009F340E">
      <w:pPr>
        <w:pStyle w:val="a6"/>
        <w:numPr>
          <w:ilvl w:val="0"/>
          <w:numId w:val="0"/>
        </w:numPr>
        <w:spacing w:beforeLines="50" w:before="156"/>
        <w:rPr>
          <w:rFonts w:ascii="Times New Roman"/>
        </w:rPr>
      </w:pPr>
      <w:r w:rsidRPr="00444808">
        <w:rPr>
          <w:rFonts w:ascii="Times New Roman"/>
        </w:rPr>
        <w:t>表</w:t>
      </w:r>
      <w:r>
        <w:rPr>
          <w:rFonts w:ascii="Times New Roman"/>
        </w:rPr>
        <w:t>C.1</w:t>
      </w:r>
      <w:r w:rsidRPr="00444808">
        <w:rPr>
          <w:rFonts w:ascii="Times New Roman"/>
        </w:rPr>
        <w:t xml:space="preserve"> </w:t>
      </w:r>
      <w:r w:rsidR="006262CD">
        <w:rPr>
          <w:rFonts w:ascii="Times New Roman" w:hint="eastAsia"/>
        </w:rPr>
        <w:t>背景噪声修正</w:t>
      </w:r>
    </w:p>
    <w:tbl>
      <w:tblPr>
        <w:tblStyle w:val="aff8"/>
        <w:tblW w:w="0" w:type="auto"/>
        <w:jc w:val="center"/>
        <w:tblLook w:val="04A0" w:firstRow="1" w:lastRow="0" w:firstColumn="1" w:lastColumn="0" w:noHBand="0" w:noVBand="1"/>
      </w:tblPr>
      <w:tblGrid>
        <w:gridCol w:w="4108"/>
        <w:gridCol w:w="4109"/>
      </w:tblGrid>
      <w:tr w:rsidR="009F340E" w14:paraId="290B1858" w14:textId="77777777" w:rsidTr="00D74A53">
        <w:trPr>
          <w:trHeight w:val="478"/>
          <w:jc w:val="center"/>
        </w:trPr>
        <w:tc>
          <w:tcPr>
            <w:tcW w:w="4108" w:type="dxa"/>
            <w:vAlign w:val="center"/>
          </w:tcPr>
          <w:p w14:paraId="2F2690C4" w14:textId="67C8D27A" w:rsidR="009F340E" w:rsidRPr="006262CD" w:rsidRDefault="00D74A53" w:rsidP="009F340E">
            <w:pPr>
              <w:jc w:val="center"/>
              <w:rPr>
                <w:bCs/>
                <w:sz w:val="18"/>
                <w:szCs w:val="18"/>
              </w:rPr>
            </w:pPr>
            <w:r w:rsidRPr="006262CD">
              <w:rPr>
                <w:rFonts w:hint="eastAsia"/>
                <w:bCs/>
                <w:sz w:val="18"/>
                <w:szCs w:val="18"/>
              </w:rPr>
              <w:t>测得的机组噪声与背景噪声之差</w:t>
            </w:r>
            <w:r w:rsidRPr="006262CD">
              <w:rPr>
                <w:rFonts w:hint="eastAsia"/>
                <w:bCs/>
                <w:sz w:val="18"/>
                <w:szCs w:val="18"/>
              </w:rPr>
              <w:t>/</w:t>
            </w:r>
            <w:r w:rsidRPr="006262CD">
              <w:rPr>
                <w:bCs/>
                <w:sz w:val="18"/>
                <w:szCs w:val="18"/>
              </w:rPr>
              <w:t>dB(A)</w:t>
            </w:r>
          </w:p>
        </w:tc>
        <w:tc>
          <w:tcPr>
            <w:tcW w:w="4109" w:type="dxa"/>
            <w:vAlign w:val="center"/>
          </w:tcPr>
          <w:p w14:paraId="758C7901" w14:textId="0BC575FB" w:rsidR="009F340E" w:rsidRPr="006262CD" w:rsidRDefault="00D74A53" w:rsidP="006262CD">
            <w:pPr>
              <w:jc w:val="center"/>
              <w:rPr>
                <w:bCs/>
                <w:sz w:val="18"/>
                <w:szCs w:val="18"/>
              </w:rPr>
            </w:pPr>
            <w:r w:rsidRPr="006262CD">
              <w:rPr>
                <w:rFonts w:hint="eastAsia"/>
                <w:bCs/>
                <w:sz w:val="18"/>
                <w:szCs w:val="18"/>
              </w:rPr>
              <w:t>从测得的机组噪声中减去的修正量</w:t>
            </w:r>
            <w:r w:rsidRPr="006262CD">
              <w:rPr>
                <w:rFonts w:hint="eastAsia"/>
                <w:bCs/>
                <w:sz w:val="18"/>
                <w:szCs w:val="18"/>
              </w:rPr>
              <w:t>/</w:t>
            </w:r>
            <w:r w:rsidRPr="006262CD">
              <w:rPr>
                <w:bCs/>
                <w:sz w:val="18"/>
                <w:szCs w:val="18"/>
              </w:rPr>
              <w:t>dB(A)</w:t>
            </w:r>
          </w:p>
        </w:tc>
      </w:tr>
      <w:tr w:rsidR="009F340E" w14:paraId="479F94B7" w14:textId="77777777" w:rsidTr="00D74A53">
        <w:trPr>
          <w:trHeight w:val="21"/>
          <w:jc w:val="center"/>
        </w:trPr>
        <w:tc>
          <w:tcPr>
            <w:tcW w:w="4108" w:type="dxa"/>
            <w:vAlign w:val="center"/>
          </w:tcPr>
          <w:p w14:paraId="29B1C0E9" w14:textId="0C679C8C" w:rsidR="009F340E" w:rsidRPr="006262CD" w:rsidRDefault="006262CD" w:rsidP="009F340E">
            <w:pPr>
              <w:jc w:val="center"/>
              <w:rPr>
                <w:sz w:val="18"/>
                <w:szCs w:val="18"/>
              </w:rPr>
            </w:pPr>
            <w:r>
              <w:rPr>
                <w:rFonts w:ascii="宋体" w:hAnsi="宋体" w:hint="eastAsia"/>
                <w:sz w:val="18"/>
                <w:szCs w:val="18"/>
              </w:rPr>
              <w:t>＜</w:t>
            </w:r>
            <w:r>
              <w:rPr>
                <w:rFonts w:hint="eastAsia"/>
                <w:sz w:val="18"/>
                <w:szCs w:val="18"/>
              </w:rPr>
              <w:t>6</w:t>
            </w:r>
          </w:p>
        </w:tc>
        <w:tc>
          <w:tcPr>
            <w:tcW w:w="4109" w:type="dxa"/>
          </w:tcPr>
          <w:p w14:paraId="2342756D" w14:textId="4C49DB2C" w:rsidR="009F340E" w:rsidRPr="006262CD" w:rsidRDefault="006262CD" w:rsidP="009F340E">
            <w:pPr>
              <w:jc w:val="center"/>
              <w:rPr>
                <w:sz w:val="18"/>
                <w:szCs w:val="18"/>
              </w:rPr>
            </w:pPr>
            <w:r w:rsidRPr="006262CD">
              <w:rPr>
                <w:rFonts w:hint="eastAsia"/>
                <w:sz w:val="18"/>
                <w:szCs w:val="18"/>
              </w:rPr>
              <w:t>测量无效</w:t>
            </w:r>
          </w:p>
        </w:tc>
      </w:tr>
      <w:tr w:rsidR="009F340E" w14:paraId="662742C3" w14:textId="77777777" w:rsidTr="00D74A53">
        <w:trPr>
          <w:trHeight w:val="21"/>
          <w:jc w:val="center"/>
        </w:trPr>
        <w:tc>
          <w:tcPr>
            <w:tcW w:w="4108" w:type="dxa"/>
            <w:vAlign w:val="center"/>
          </w:tcPr>
          <w:p w14:paraId="5018FA36" w14:textId="6BDEF9DC" w:rsidR="009F340E" w:rsidRPr="006262CD" w:rsidRDefault="006262CD" w:rsidP="00C40B4E">
            <w:pPr>
              <w:jc w:val="center"/>
              <w:rPr>
                <w:sz w:val="18"/>
                <w:szCs w:val="18"/>
              </w:rPr>
            </w:pPr>
            <w:r>
              <w:rPr>
                <w:sz w:val="18"/>
                <w:szCs w:val="18"/>
              </w:rPr>
              <w:t>6</w:t>
            </w:r>
            <w:r>
              <w:rPr>
                <w:rFonts w:ascii="宋体" w:hAnsi="宋体" w:hint="eastAsia"/>
                <w:sz w:val="18"/>
                <w:szCs w:val="18"/>
              </w:rPr>
              <w:t>～8</w:t>
            </w:r>
          </w:p>
        </w:tc>
        <w:tc>
          <w:tcPr>
            <w:tcW w:w="4109" w:type="dxa"/>
          </w:tcPr>
          <w:p w14:paraId="6943B944" w14:textId="78620454" w:rsidR="009F340E" w:rsidRPr="006262CD" w:rsidRDefault="006262CD" w:rsidP="009F340E">
            <w:pPr>
              <w:jc w:val="center"/>
              <w:rPr>
                <w:sz w:val="18"/>
                <w:szCs w:val="18"/>
              </w:rPr>
            </w:pPr>
            <w:r w:rsidRPr="006262CD">
              <w:rPr>
                <w:sz w:val="18"/>
                <w:szCs w:val="18"/>
              </w:rPr>
              <w:t>1.0</w:t>
            </w:r>
          </w:p>
        </w:tc>
      </w:tr>
      <w:tr w:rsidR="006262CD" w14:paraId="4331A4FF" w14:textId="77777777" w:rsidTr="00D74A53">
        <w:trPr>
          <w:trHeight w:val="21"/>
          <w:jc w:val="center"/>
        </w:trPr>
        <w:tc>
          <w:tcPr>
            <w:tcW w:w="4108" w:type="dxa"/>
            <w:vAlign w:val="center"/>
          </w:tcPr>
          <w:p w14:paraId="1BAA0EBC" w14:textId="0DFD0C7D" w:rsidR="006262CD" w:rsidRDefault="006262CD" w:rsidP="00C40B4E">
            <w:pPr>
              <w:jc w:val="center"/>
              <w:rPr>
                <w:sz w:val="18"/>
                <w:szCs w:val="18"/>
              </w:rPr>
            </w:pPr>
            <w:r>
              <w:rPr>
                <w:sz w:val="18"/>
                <w:szCs w:val="18"/>
              </w:rPr>
              <w:t>9</w:t>
            </w:r>
            <w:r>
              <w:rPr>
                <w:rFonts w:ascii="宋体" w:hAnsi="宋体" w:hint="eastAsia"/>
                <w:sz w:val="18"/>
                <w:szCs w:val="18"/>
              </w:rPr>
              <w:t>～10</w:t>
            </w:r>
          </w:p>
        </w:tc>
        <w:tc>
          <w:tcPr>
            <w:tcW w:w="4109" w:type="dxa"/>
          </w:tcPr>
          <w:p w14:paraId="6604049B" w14:textId="364F8EB4" w:rsidR="006262CD" w:rsidRPr="006262CD" w:rsidRDefault="006262CD" w:rsidP="009F340E">
            <w:pPr>
              <w:jc w:val="center"/>
              <w:rPr>
                <w:sz w:val="18"/>
                <w:szCs w:val="18"/>
              </w:rPr>
            </w:pPr>
            <w:r w:rsidRPr="006262CD">
              <w:rPr>
                <w:sz w:val="18"/>
                <w:szCs w:val="18"/>
              </w:rPr>
              <w:t>0.5</w:t>
            </w:r>
          </w:p>
        </w:tc>
      </w:tr>
      <w:tr w:rsidR="006262CD" w14:paraId="0495C227" w14:textId="77777777" w:rsidTr="00D74A53">
        <w:trPr>
          <w:trHeight w:val="21"/>
          <w:jc w:val="center"/>
        </w:trPr>
        <w:tc>
          <w:tcPr>
            <w:tcW w:w="4108" w:type="dxa"/>
            <w:vAlign w:val="center"/>
          </w:tcPr>
          <w:p w14:paraId="41DF7DFE" w14:textId="2EE00E4A" w:rsidR="006262CD" w:rsidRDefault="006262CD" w:rsidP="00C40B4E">
            <w:pPr>
              <w:jc w:val="center"/>
              <w:rPr>
                <w:sz w:val="18"/>
                <w:szCs w:val="18"/>
              </w:rPr>
            </w:pPr>
            <w:r>
              <w:rPr>
                <w:rFonts w:ascii="宋体" w:hAnsi="宋体" w:hint="eastAsia"/>
                <w:sz w:val="18"/>
                <w:szCs w:val="18"/>
              </w:rPr>
              <w:t>＞10</w:t>
            </w:r>
          </w:p>
        </w:tc>
        <w:tc>
          <w:tcPr>
            <w:tcW w:w="4109" w:type="dxa"/>
          </w:tcPr>
          <w:p w14:paraId="35F1494C" w14:textId="252260B1" w:rsidR="006262CD" w:rsidRPr="006262CD" w:rsidRDefault="006262CD" w:rsidP="009F340E">
            <w:pPr>
              <w:jc w:val="center"/>
              <w:rPr>
                <w:sz w:val="18"/>
                <w:szCs w:val="18"/>
              </w:rPr>
            </w:pPr>
            <w:r w:rsidRPr="006262CD">
              <w:rPr>
                <w:sz w:val="18"/>
                <w:szCs w:val="18"/>
              </w:rPr>
              <w:t>0</w:t>
            </w:r>
          </w:p>
        </w:tc>
      </w:tr>
    </w:tbl>
    <w:p w14:paraId="60A42DA5" w14:textId="67463965" w:rsidR="005C4E4B" w:rsidRPr="008F31B6" w:rsidRDefault="005C4E4B" w:rsidP="005C4E4B">
      <w:pPr>
        <w:spacing w:before="160" w:after="160"/>
        <w:rPr>
          <w:rFonts w:ascii="黑体" w:eastAsia="黑体" w:hAnsi="黑体"/>
        </w:rPr>
      </w:pPr>
      <w:r>
        <w:rPr>
          <w:rFonts w:ascii="黑体" w:eastAsia="黑体" w:hAnsi="黑体"/>
        </w:rPr>
        <w:t>C</w:t>
      </w:r>
      <w:r w:rsidRPr="008F31B6">
        <w:rPr>
          <w:rFonts w:ascii="黑体" w:eastAsia="黑体" w:hAnsi="黑体"/>
        </w:rPr>
        <w:t>.</w:t>
      </w:r>
      <w:r w:rsidR="00444808">
        <w:rPr>
          <w:rFonts w:ascii="黑体" w:eastAsia="黑体" w:hAnsi="黑体"/>
        </w:rPr>
        <w:t>3</w:t>
      </w:r>
      <w:r w:rsidRPr="008F31B6">
        <w:rPr>
          <w:rFonts w:ascii="黑体" w:eastAsia="黑体" w:hAnsi="黑体"/>
        </w:rPr>
        <w:t xml:space="preserve"> </w:t>
      </w:r>
      <w:r w:rsidR="00AD58F3">
        <w:rPr>
          <w:rFonts w:ascii="黑体" w:eastAsia="黑体" w:hAnsi="黑体" w:hint="eastAsia"/>
        </w:rPr>
        <w:t>测点位置</w:t>
      </w:r>
    </w:p>
    <w:p w14:paraId="2CD4490C" w14:textId="6DBFBB3D" w:rsidR="009F340E" w:rsidRDefault="005C4E4B" w:rsidP="009F340E">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C</w:t>
      </w:r>
      <w:r w:rsidRPr="008F31B6">
        <w:rPr>
          <w:rFonts w:asciiTheme="minorEastAsia" w:eastAsiaTheme="minorEastAsia" w:hAnsiTheme="minorEastAsia"/>
          <w:szCs w:val="21"/>
        </w:rPr>
        <w:t>.</w:t>
      </w:r>
      <w:r w:rsidR="00444808">
        <w:rPr>
          <w:rFonts w:asciiTheme="minorEastAsia" w:eastAsiaTheme="minorEastAsia" w:hAnsiTheme="minorEastAsia"/>
          <w:szCs w:val="21"/>
        </w:rPr>
        <w:t>3</w:t>
      </w:r>
      <w:r w:rsidRPr="008F31B6">
        <w:rPr>
          <w:rFonts w:asciiTheme="minorEastAsia" w:eastAsiaTheme="minorEastAsia" w:hAnsiTheme="minorEastAsia"/>
          <w:szCs w:val="21"/>
        </w:rPr>
        <w:t xml:space="preserve">.1  </w:t>
      </w:r>
      <w:r w:rsidR="00870E66">
        <w:rPr>
          <w:rFonts w:asciiTheme="minorEastAsia" w:eastAsiaTheme="minorEastAsia" w:hAnsiTheme="minorEastAsia" w:hint="eastAsia"/>
          <w:szCs w:val="21"/>
        </w:rPr>
        <w:t>机组噪声试验测点平面布置示意图见图C.1，共测试8个测点</w:t>
      </w:r>
      <w:r w:rsidR="009F340E" w:rsidRPr="009F340E">
        <w:rPr>
          <w:rFonts w:asciiTheme="minorEastAsia" w:eastAsiaTheme="minorEastAsia" w:hAnsiTheme="minorEastAsia" w:hint="eastAsia"/>
          <w:szCs w:val="21"/>
        </w:rPr>
        <w:t>。</w:t>
      </w:r>
    </w:p>
    <w:p w14:paraId="1640E2A7" w14:textId="754E29E6" w:rsidR="00AD58F3" w:rsidRDefault="00AD58F3" w:rsidP="00870E66">
      <w:pPr>
        <w:widowControl/>
        <w:snapToGrid w:val="0"/>
        <w:spacing w:line="360" w:lineRule="auto"/>
        <w:jc w:val="center"/>
        <w:rPr>
          <w:rFonts w:asciiTheme="minorEastAsia" w:eastAsiaTheme="minorEastAsia" w:hAnsiTheme="minorEastAsia"/>
          <w:szCs w:val="21"/>
        </w:rPr>
      </w:pPr>
      <w:r>
        <w:rPr>
          <w:noProof/>
        </w:rPr>
        <w:drawing>
          <wp:inline distT="0" distB="0" distL="0" distR="0" wp14:anchorId="52AA5989" wp14:editId="011070AD">
            <wp:extent cx="2872154" cy="1888838"/>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77623" cy="1892435"/>
                    </a:xfrm>
                    <a:prstGeom prst="rect">
                      <a:avLst/>
                    </a:prstGeom>
                  </pic:spPr>
                </pic:pic>
              </a:graphicData>
            </a:graphic>
          </wp:inline>
        </w:drawing>
      </w:r>
    </w:p>
    <w:p w14:paraId="2C595A77" w14:textId="0F4A5DA2" w:rsidR="00870E66" w:rsidRPr="00394801" w:rsidRDefault="00870E66" w:rsidP="00870E66">
      <w:pPr>
        <w:tabs>
          <w:tab w:val="left" w:pos="1050"/>
        </w:tabs>
        <w:spacing w:line="360" w:lineRule="auto"/>
        <w:ind w:firstLineChars="200" w:firstLine="360"/>
        <w:rPr>
          <w:rFonts w:ascii="宋体" w:hAnsi="宋体"/>
          <w:bCs/>
          <w:noProof/>
          <w:kern w:val="0"/>
          <w:sz w:val="18"/>
          <w:szCs w:val="18"/>
        </w:rPr>
      </w:pPr>
      <w:r w:rsidRPr="00394801">
        <w:rPr>
          <w:rFonts w:ascii="宋体" w:hAnsi="宋体" w:hint="eastAsia"/>
          <w:bCs/>
          <w:noProof/>
          <w:kern w:val="0"/>
          <w:sz w:val="18"/>
          <w:szCs w:val="18"/>
        </w:rPr>
        <w:t>说明：</w:t>
      </w:r>
    </w:p>
    <w:p w14:paraId="7AF04B56" w14:textId="77777777" w:rsidR="00870E66" w:rsidRDefault="00870E66" w:rsidP="00870E66">
      <w:pPr>
        <w:pStyle w:val="a0"/>
        <w:numPr>
          <w:ilvl w:val="0"/>
          <w:numId w:val="0"/>
        </w:numPr>
        <w:ind w:left="360"/>
        <w:jc w:val="left"/>
        <w:rPr>
          <w:rFonts w:ascii="宋体" w:eastAsia="宋体" w:hAnsi="宋体"/>
          <w:noProof/>
          <w:sz w:val="18"/>
          <w:szCs w:val="18"/>
        </w:rPr>
      </w:pPr>
      <w:r w:rsidRPr="00343AA3">
        <w:rPr>
          <w:rFonts w:ascii="宋体" w:eastAsia="宋体" w:hAnsi="宋体"/>
          <w:noProof/>
          <w:sz w:val="18"/>
          <w:szCs w:val="18"/>
        </w:rPr>
        <w:t>1</w:t>
      </w:r>
      <w:r w:rsidRPr="00F91A3C">
        <w:rPr>
          <w:rFonts w:ascii="宋体" w:eastAsia="宋体" w:hAnsi="宋体"/>
          <w:i/>
          <w:noProof/>
          <w:sz w:val="18"/>
          <w:szCs w:val="18"/>
        </w:rPr>
        <w:t>——</w:t>
      </w:r>
      <w:r>
        <w:rPr>
          <w:rFonts w:ascii="宋体" w:eastAsia="宋体" w:hAnsi="宋体" w:hint="eastAsia"/>
          <w:noProof/>
          <w:sz w:val="18"/>
          <w:szCs w:val="18"/>
        </w:rPr>
        <w:t>被试机组</w:t>
      </w:r>
      <w:r w:rsidRPr="00343AA3">
        <w:rPr>
          <w:rFonts w:ascii="宋体" w:eastAsia="宋体" w:hAnsi="宋体" w:hint="eastAsia"/>
          <w:noProof/>
          <w:sz w:val="18"/>
          <w:szCs w:val="18"/>
        </w:rPr>
        <w:t>；</w:t>
      </w:r>
    </w:p>
    <w:p w14:paraId="6F8726B6" w14:textId="50B8D36C" w:rsidR="00870E66" w:rsidRDefault="00870E66" w:rsidP="00870E66">
      <w:pPr>
        <w:pStyle w:val="a0"/>
        <w:numPr>
          <w:ilvl w:val="0"/>
          <w:numId w:val="0"/>
        </w:numPr>
        <w:ind w:left="360"/>
        <w:jc w:val="left"/>
        <w:rPr>
          <w:rFonts w:ascii="宋体" w:eastAsia="宋体" w:hAnsi="宋体"/>
          <w:noProof/>
          <w:sz w:val="18"/>
          <w:szCs w:val="18"/>
        </w:rPr>
      </w:pPr>
      <w:r w:rsidRPr="00343AA3">
        <w:rPr>
          <w:rFonts w:ascii="宋体" w:eastAsia="宋体" w:hAnsi="宋体" w:hint="eastAsia"/>
          <w:noProof/>
          <w:sz w:val="18"/>
          <w:szCs w:val="18"/>
        </w:rPr>
        <w:t>2</w:t>
      </w:r>
      <w:r w:rsidRPr="00F91A3C">
        <w:rPr>
          <w:rFonts w:ascii="宋体" w:eastAsia="宋体" w:hAnsi="宋体"/>
          <w:i/>
          <w:noProof/>
          <w:sz w:val="18"/>
          <w:szCs w:val="18"/>
        </w:rPr>
        <w:t>——</w:t>
      </w:r>
      <w:r>
        <w:rPr>
          <w:rFonts w:ascii="宋体" w:eastAsia="宋体" w:hAnsi="宋体" w:hint="eastAsia"/>
          <w:noProof/>
          <w:sz w:val="18"/>
          <w:szCs w:val="18"/>
        </w:rPr>
        <w:t>噪声测点。</w:t>
      </w:r>
    </w:p>
    <w:p w14:paraId="709B4F7F" w14:textId="06E21F98" w:rsidR="00870E66" w:rsidRDefault="00870E66" w:rsidP="00870E66">
      <w:pPr>
        <w:widowControl/>
        <w:snapToGrid w:val="0"/>
        <w:spacing w:beforeLines="50" w:before="156" w:afterLines="100" w:after="312"/>
        <w:jc w:val="center"/>
        <w:rPr>
          <w:rFonts w:eastAsia="黑体"/>
          <w:bCs/>
          <w:szCs w:val="21"/>
        </w:rPr>
      </w:pPr>
      <w:r w:rsidRPr="009E24DB">
        <w:rPr>
          <w:rFonts w:eastAsia="黑体"/>
          <w:bCs/>
          <w:szCs w:val="21"/>
        </w:rPr>
        <w:t>图</w:t>
      </w:r>
      <w:r>
        <w:rPr>
          <w:rFonts w:eastAsia="黑体"/>
          <w:bCs/>
          <w:szCs w:val="21"/>
        </w:rPr>
        <w:t>C</w:t>
      </w:r>
      <w:r w:rsidRPr="009E24DB">
        <w:rPr>
          <w:rFonts w:eastAsia="黑体"/>
          <w:bCs/>
          <w:szCs w:val="21"/>
        </w:rPr>
        <w:t>.1</w:t>
      </w:r>
      <w:r>
        <w:rPr>
          <w:rFonts w:eastAsia="黑体"/>
          <w:bCs/>
          <w:szCs w:val="21"/>
        </w:rPr>
        <w:t xml:space="preserve"> </w:t>
      </w:r>
      <w:r>
        <w:rPr>
          <w:rFonts w:eastAsia="黑体" w:hint="eastAsia"/>
          <w:bCs/>
          <w:szCs w:val="21"/>
        </w:rPr>
        <w:t>噪声试验测点平面布置示意图</w:t>
      </w:r>
    </w:p>
    <w:p w14:paraId="39B44D6D" w14:textId="25C2DBC7" w:rsidR="005C4E4B" w:rsidRPr="009F340E" w:rsidRDefault="005C4E4B" w:rsidP="009F340E">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C</w:t>
      </w:r>
      <w:r w:rsidRPr="008F31B6">
        <w:rPr>
          <w:rFonts w:asciiTheme="minorEastAsia" w:eastAsiaTheme="minorEastAsia" w:hAnsiTheme="minorEastAsia"/>
          <w:szCs w:val="21"/>
        </w:rPr>
        <w:t>.</w:t>
      </w:r>
      <w:r w:rsidR="00444808">
        <w:rPr>
          <w:rFonts w:asciiTheme="minorEastAsia" w:eastAsiaTheme="minorEastAsia" w:hAnsiTheme="minorEastAsia"/>
          <w:szCs w:val="21"/>
        </w:rPr>
        <w:t>3</w:t>
      </w:r>
      <w:r w:rsidRPr="008F31B6">
        <w:rPr>
          <w:rFonts w:asciiTheme="minorEastAsia" w:eastAsiaTheme="minorEastAsia" w:hAnsiTheme="minorEastAsia"/>
          <w:szCs w:val="21"/>
        </w:rPr>
        <w:t>.</w:t>
      </w:r>
      <w:r>
        <w:rPr>
          <w:rFonts w:asciiTheme="minorEastAsia" w:eastAsiaTheme="minorEastAsia" w:hAnsiTheme="minorEastAsia"/>
          <w:szCs w:val="21"/>
        </w:rPr>
        <w:t>2</w:t>
      </w:r>
      <w:r w:rsidRPr="008F31B6">
        <w:rPr>
          <w:rFonts w:asciiTheme="minorEastAsia" w:eastAsiaTheme="minorEastAsia" w:hAnsiTheme="minorEastAsia"/>
          <w:szCs w:val="21"/>
        </w:rPr>
        <w:t xml:space="preserve">  </w:t>
      </w:r>
      <w:r w:rsidR="00870E66">
        <w:rPr>
          <w:rFonts w:asciiTheme="minorEastAsia" w:eastAsiaTheme="minorEastAsia" w:hAnsiTheme="minorEastAsia" w:hint="eastAsia"/>
          <w:szCs w:val="21"/>
        </w:rPr>
        <w:t>各个测点距地面的高度为1.5</w:t>
      </w:r>
      <w:r w:rsidR="00870E66">
        <w:rPr>
          <w:rFonts w:asciiTheme="minorEastAsia" w:eastAsiaTheme="minorEastAsia" w:hAnsiTheme="minorEastAsia"/>
          <w:szCs w:val="21"/>
        </w:rPr>
        <w:t>m</w:t>
      </w:r>
      <w:r w:rsidR="009F340E" w:rsidRPr="009F340E">
        <w:rPr>
          <w:rFonts w:asciiTheme="minorEastAsia" w:eastAsiaTheme="minorEastAsia" w:hAnsiTheme="minorEastAsia" w:hint="eastAsia"/>
          <w:szCs w:val="21"/>
        </w:rPr>
        <w:t>。</w:t>
      </w:r>
    </w:p>
    <w:p w14:paraId="64F75DC0" w14:textId="5874AC03" w:rsidR="003862C1" w:rsidRPr="008F31B6" w:rsidRDefault="003862C1" w:rsidP="003862C1">
      <w:pPr>
        <w:spacing w:before="160" w:after="160"/>
        <w:rPr>
          <w:rFonts w:ascii="黑体" w:eastAsia="黑体" w:hAnsi="黑体"/>
        </w:rPr>
      </w:pPr>
      <w:r>
        <w:rPr>
          <w:rFonts w:ascii="黑体" w:eastAsia="黑体" w:hAnsi="黑体"/>
        </w:rPr>
        <w:t>C</w:t>
      </w:r>
      <w:r w:rsidRPr="008F31B6">
        <w:rPr>
          <w:rFonts w:ascii="黑体" w:eastAsia="黑体" w:hAnsi="黑体"/>
        </w:rPr>
        <w:t>.</w:t>
      </w:r>
      <w:r>
        <w:rPr>
          <w:rFonts w:ascii="黑体" w:eastAsia="黑体" w:hAnsi="黑体"/>
        </w:rPr>
        <w:t>4</w:t>
      </w:r>
      <w:r w:rsidRPr="008F31B6">
        <w:rPr>
          <w:rFonts w:ascii="黑体" w:eastAsia="黑体" w:hAnsi="黑体"/>
        </w:rPr>
        <w:t xml:space="preserve"> </w:t>
      </w:r>
      <w:r>
        <w:rPr>
          <w:rFonts w:ascii="黑体" w:eastAsia="黑体" w:hAnsi="黑体" w:hint="eastAsia"/>
        </w:rPr>
        <w:t>数据整理</w:t>
      </w:r>
    </w:p>
    <w:p w14:paraId="44EEEC96" w14:textId="1D0CD44D" w:rsidR="003862C1" w:rsidRDefault="003862C1" w:rsidP="003862C1">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C</w:t>
      </w:r>
      <w:r w:rsidRPr="008F31B6">
        <w:rPr>
          <w:rFonts w:asciiTheme="minorEastAsia" w:eastAsiaTheme="minorEastAsia" w:hAnsiTheme="minorEastAsia"/>
          <w:szCs w:val="21"/>
        </w:rPr>
        <w:t>.</w:t>
      </w:r>
      <w:r>
        <w:rPr>
          <w:rFonts w:asciiTheme="minorEastAsia" w:eastAsiaTheme="minorEastAsia" w:hAnsiTheme="minorEastAsia"/>
          <w:szCs w:val="21"/>
        </w:rPr>
        <w:t>4</w:t>
      </w:r>
      <w:r w:rsidRPr="008F31B6">
        <w:rPr>
          <w:rFonts w:asciiTheme="minorEastAsia" w:eastAsiaTheme="minorEastAsia" w:hAnsiTheme="minorEastAsia"/>
          <w:szCs w:val="21"/>
        </w:rPr>
        <w:t>.</w:t>
      </w:r>
      <w:r>
        <w:rPr>
          <w:rFonts w:asciiTheme="minorEastAsia" w:eastAsiaTheme="minorEastAsia" w:hAnsiTheme="minorEastAsia"/>
          <w:szCs w:val="21"/>
        </w:rPr>
        <w:t>1</w:t>
      </w:r>
      <w:r w:rsidRPr="008F31B6">
        <w:rPr>
          <w:rFonts w:asciiTheme="minorEastAsia" w:eastAsiaTheme="minorEastAsia" w:hAnsiTheme="minorEastAsia"/>
          <w:szCs w:val="21"/>
        </w:rPr>
        <w:t xml:space="preserve">  </w:t>
      </w:r>
      <w:r>
        <w:rPr>
          <w:rFonts w:asciiTheme="minorEastAsia" w:eastAsiaTheme="minorEastAsia" w:hAnsiTheme="minorEastAsia" w:hint="eastAsia"/>
          <w:szCs w:val="21"/>
        </w:rPr>
        <w:t>机组A声级噪声应按公式（</w:t>
      </w:r>
      <w:r>
        <w:rPr>
          <w:rFonts w:asciiTheme="minorEastAsia" w:eastAsiaTheme="minorEastAsia" w:hAnsiTheme="minorEastAsia"/>
          <w:szCs w:val="21"/>
        </w:rPr>
        <w:t>C.1）</w:t>
      </w:r>
      <w:r>
        <w:rPr>
          <w:rFonts w:asciiTheme="minorEastAsia" w:eastAsiaTheme="minorEastAsia" w:hAnsiTheme="minorEastAsia" w:hint="eastAsia"/>
          <w:szCs w:val="21"/>
        </w:rPr>
        <w:t>进行计算：</w:t>
      </w:r>
    </w:p>
    <w:p w14:paraId="38B711AC" w14:textId="141D0A4C" w:rsidR="003862C1" w:rsidRPr="00CE6B00" w:rsidRDefault="005979E3" w:rsidP="003862C1">
      <w:pPr>
        <w:widowControl/>
        <w:snapToGrid w:val="0"/>
        <w:spacing w:line="360" w:lineRule="auto"/>
        <w:rPr>
          <w:rFonts w:asciiTheme="minorEastAsia" w:eastAsiaTheme="minorEastAsia" w:hAnsiTheme="minorEastAsia"/>
          <w:szCs w:val="21"/>
        </w:rPr>
      </w:pPr>
      <m:oMathPara>
        <m:oMathParaPr>
          <m:jc m:val="right"/>
        </m:oMathParaPr>
        <m:oMath>
          <m:sSub>
            <m:sSubPr>
              <m:ctrlPr>
                <w:rPr>
                  <w:rFonts w:ascii="Cambria Math" w:eastAsiaTheme="minorEastAsia" w:hAnsi="Cambria Math"/>
                  <w:szCs w:val="21"/>
                </w:rPr>
              </m:ctrlPr>
            </m:sSubPr>
            <m:e>
              <m:r>
                <w:rPr>
                  <w:rFonts w:ascii="Cambria Math" w:eastAsiaTheme="minorEastAsia" w:hAnsi="Cambria Math"/>
                  <w:szCs w:val="21"/>
                </w:rPr>
                <m:t>L</m:t>
              </m:r>
            </m:e>
            <m:sub>
              <m:r>
                <w:rPr>
                  <w:rFonts w:ascii="Cambria Math" w:eastAsiaTheme="minorEastAsia" w:hAnsi="Cambria Math"/>
                  <w:szCs w:val="21"/>
                </w:rPr>
                <m:t>p</m:t>
              </m:r>
            </m:sub>
          </m:sSub>
          <m:r>
            <w:rPr>
              <w:rFonts w:ascii="Cambria Math" w:eastAsiaTheme="minorEastAsia" w:hAnsi="Cambria Math"/>
              <w:szCs w:val="21"/>
            </w:rPr>
            <m:t>=10</m:t>
          </m:r>
          <m:func>
            <m:funcPr>
              <m:ctrlPr>
                <w:rPr>
                  <w:rFonts w:ascii="Cambria Math" w:eastAsiaTheme="minorEastAsia" w:hAnsi="Cambria Math"/>
                  <w:i/>
                  <w:szCs w:val="21"/>
                </w:rPr>
              </m:ctrlPr>
            </m:funcPr>
            <m:fName>
              <m:r>
                <m:rPr>
                  <m:sty m:val="p"/>
                </m:rPr>
                <w:rPr>
                  <w:rFonts w:ascii="Cambria Math" w:hAnsi="Cambria Math"/>
                  <w:szCs w:val="21"/>
                </w:rPr>
                <m:t>l</m:t>
              </m:r>
              <m:r>
                <m:rPr>
                  <m:sty m:val="p"/>
                </m:rPr>
                <w:rPr>
                  <w:rFonts w:ascii="Cambria Math" w:hAnsi="Cambria Math" w:hint="eastAsia"/>
                  <w:szCs w:val="21"/>
                </w:rPr>
                <m:t>g</m:t>
              </m:r>
            </m:fName>
            <m:e>
              <m:r>
                <w:rPr>
                  <w:rFonts w:ascii="Cambria Math" w:eastAsiaTheme="minorEastAsia" w:hAnsi="Cambria Math"/>
                  <w:szCs w:val="21"/>
                </w:rPr>
                <m:t xml:space="preserve"> ( </m:t>
              </m:r>
              <m:f>
                <m:fPr>
                  <m:ctrlPr>
                    <w:rPr>
                      <w:rFonts w:ascii="Cambria Math" w:eastAsiaTheme="minorEastAsia" w:hAnsi="Cambria Math"/>
                      <w:i/>
                      <w:szCs w:val="21"/>
                    </w:rPr>
                  </m:ctrlPr>
                </m:fPr>
                <m:num>
                  <m:r>
                    <w:rPr>
                      <w:rFonts w:ascii="Cambria Math" w:eastAsiaTheme="minorEastAsia" w:hAnsi="Cambria Math"/>
                      <w:szCs w:val="21"/>
                    </w:rPr>
                    <m:t>1</m:t>
                  </m:r>
                </m:num>
                <m:den>
                  <m:r>
                    <w:rPr>
                      <w:rFonts w:ascii="Cambria Math" w:eastAsiaTheme="minorEastAsia" w:hAnsi="Cambria Math"/>
                      <w:szCs w:val="21"/>
                    </w:rPr>
                    <m:t>8</m:t>
                  </m:r>
                </m:den>
              </m:f>
            </m:e>
          </m:func>
          <m:nary>
            <m:naryPr>
              <m:chr m:val="∑"/>
              <m:limLoc m:val="undOvr"/>
              <m:ctrlPr>
                <w:rPr>
                  <w:rFonts w:ascii="Cambria Math" w:eastAsiaTheme="minorEastAsia" w:hAnsi="Cambria Math"/>
                  <w:i/>
                  <w:szCs w:val="21"/>
                </w:rPr>
              </m:ctrlPr>
            </m:naryPr>
            <m:sub>
              <m:r>
                <w:rPr>
                  <w:rFonts w:ascii="Cambria Math" w:eastAsiaTheme="minorEastAsia" w:hAnsi="Cambria Math"/>
                  <w:szCs w:val="21"/>
                </w:rPr>
                <m:t>i=1</m:t>
              </m:r>
            </m:sub>
            <m:sup>
              <m:r>
                <w:rPr>
                  <w:rFonts w:ascii="Cambria Math" w:eastAsiaTheme="minorEastAsia" w:hAnsi="Cambria Math"/>
                  <w:szCs w:val="21"/>
                </w:rPr>
                <m:t>8</m:t>
              </m:r>
            </m:sup>
            <m:e>
              <m:sSup>
                <m:sSupPr>
                  <m:ctrlPr>
                    <w:rPr>
                      <w:rFonts w:ascii="Cambria Math" w:eastAsiaTheme="minorEastAsia" w:hAnsi="Cambria Math"/>
                      <w:i/>
                      <w:szCs w:val="21"/>
                    </w:rPr>
                  </m:ctrlPr>
                </m:sSupPr>
                <m:e>
                  <m:r>
                    <w:rPr>
                      <w:rFonts w:ascii="Cambria Math" w:eastAsiaTheme="minorEastAsia" w:hAnsi="Cambria Math"/>
                      <w:szCs w:val="21"/>
                    </w:rPr>
                    <m:t>10</m:t>
                  </m:r>
                </m:e>
                <m:sup>
                  <m:r>
                    <w:rPr>
                      <w:rFonts w:ascii="Cambria Math" w:eastAsiaTheme="minorEastAsia" w:hAnsi="Cambria Math"/>
                      <w:szCs w:val="21"/>
                    </w:rPr>
                    <m:t>0.1</m:t>
                  </m:r>
                  <m:sSub>
                    <m:sSubPr>
                      <m:ctrlPr>
                        <w:rPr>
                          <w:rFonts w:ascii="Cambria Math" w:eastAsiaTheme="minorEastAsia" w:hAnsi="Cambria Math"/>
                          <w:i/>
                          <w:szCs w:val="21"/>
                        </w:rPr>
                      </m:ctrlPr>
                    </m:sSubPr>
                    <m:e>
                      <m:r>
                        <w:rPr>
                          <w:rFonts w:ascii="Cambria Math" w:eastAsiaTheme="minorEastAsia" w:hAnsi="Cambria Math"/>
                          <w:szCs w:val="21"/>
                        </w:rPr>
                        <m:t>L</m:t>
                      </m:r>
                    </m:e>
                    <m:sub>
                      <m:r>
                        <w:rPr>
                          <w:rFonts w:ascii="Cambria Math" w:eastAsiaTheme="minorEastAsia" w:hAnsi="Cambria Math"/>
                          <w:szCs w:val="21"/>
                        </w:rPr>
                        <m:t>pi</m:t>
                      </m:r>
                    </m:sub>
                  </m:sSub>
                </m:sup>
              </m:sSup>
              <m:r>
                <w:rPr>
                  <w:rFonts w:ascii="Cambria Math" w:eastAsiaTheme="minorEastAsia" w:hAnsi="Cambria Math"/>
                  <w:szCs w:val="21"/>
                </w:rPr>
                <m:t xml:space="preserve"> )</m:t>
              </m:r>
            </m:e>
          </m:nary>
          <m:r>
            <m:rPr>
              <m:sty m:val="p"/>
            </m:rPr>
            <w:rPr>
              <w:rFonts w:ascii="Cambria Math" w:hAnsi="Cambria Math" w:hint="eastAsia"/>
            </w:rPr>
            <m:t>.................................</m:t>
          </m:r>
          <m:r>
            <w:rPr>
              <w:rFonts w:ascii="Cambria Math" w:hAnsi="Cambria Math"/>
            </w:rPr>
            <m:t>(</m:t>
          </m:r>
          <m:r>
            <m:rPr>
              <m:sty m:val="p"/>
            </m:rPr>
            <w:rPr>
              <w:rFonts w:ascii="Cambria Math" w:hAnsi="Cambria Math"/>
            </w:rPr>
            <m:t>C</m:t>
          </m:r>
          <m:r>
            <w:rPr>
              <w:rFonts w:ascii="Cambria Math" w:hAnsi="Cambria Math"/>
            </w:rPr>
            <m:t>.1)</m:t>
          </m:r>
        </m:oMath>
      </m:oMathPara>
    </w:p>
    <w:p w14:paraId="4BA230EA" w14:textId="77777777" w:rsidR="003862C1" w:rsidRDefault="003862C1" w:rsidP="003862C1">
      <w:pPr>
        <w:pStyle w:val="affc"/>
        <w:spacing w:line="360" w:lineRule="auto"/>
        <w:ind w:firstLine="420"/>
        <w:rPr>
          <w:rFonts w:hAnsi="宋体"/>
        </w:rPr>
      </w:pPr>
      <w:r>
        <w:rPr>
          <w:rFonts w:hAnsi="宋体" w:hint="eastAsia"/>
        </w:rPr>
        <w:lastRenderedPageBreak/>
        <w:t>式中：</w:t>
      </w:r>
    </w:p>
    <w:p w14:paraId="283B6424" w14:textId="06A5CBF3" w:rsidR="003862C1" w:rsidRDefault="005979E3" w:rsidP="003862C1">
      <w:pPr>
        <w:pStyle w:val="affc"/>
        <w:spacing w:line="360" w:lineRule="auto"/>
        <w:ind w:firstLineChars="195" w:firstLine="409"/>
        <w:rPr>
          <w:rFonts w:hAnsi="宋体"/>
        </w:rPr>
      </w:pPr>
      <m:oMath>
        <m:sSub>
          <m:sSubPr>
            <m:ctrlPr>
              <w:rPr>
                <w:rFonts w:ascii="Cambria Math" w:eastAsiaTheme="minorEastAsia" w:hAnsi="Cambria Math"/>
                <w:kern w:val="2"/>
                <w:szCs w:val="21"/>
              </w:rPr>
            </m:ctrlPr>
          </m:sSubPr>
          <m:e>
            <m:r>
              <w:rPr>
                <w:rFonts w:ascii="Cambria Math" w:eastAsiaTheme="minorEastAsia" w:hAnsi="Cambria Math"/>
                <w:szCs w:val="21"/>
              </w:rPr>
              <m:t>L</m:t>
            </m:r>
          </m:e>
          <m:sub>
            <m:r>
              <w:rPr>
                <w:rFonts w:ascii="Cambria Math" w:eastAsiaTheme="minorEastAsia" w:hAnsi="Cambria Math"/>
                <w:szCs w:val="21"/>
              </w:rPr>
              <m:t>p</m:t>
            </m:r>
          </m:sub>
        </m:sSub>
        <m:r>
          <w:rPr>
            <w:rFonts w:ascii="Cambria Math" w:eastAsiaTheme="minorEastAsia" w:hAnsi="Cambria Math"/>
            <w:kern w:val="2"/>
            <w:szCs w:val="21"/>
          </w:rPr>
          <m:t xml:space="preserve"> </m:t>
        </m:r>
      </m:oMath>
      <w:r w:rsidR="003862C1" w:rsidRPr="00413FD1">
        <w:rPr>
          <w:rFonts w:hAnsi="宋体" w:hint="eastAsia"/>
          <w:i/>
        </w:rPr>
        <w:t>——</w:t>
      </w:r>
      <w:r w:rsidR="003862C1">
        <w:rPr>
          <w:rFonts w:hAnsi="宋体" w:hint="eastAsia"/>
          <w:szCs w:val="21"/>
        </w:rPr>
        <w:t>机组</w:t>
      </w:r>
      <w:r w:rsidR="00CE6B00">
        <w:rPr>
          <w:rFonts w:hAnsi="宋体" w:hint="eastAsia"/>
          <w:szCs w:val="21"/>
        </w:rPr>
        <w:t>A声级噪声</w:t>
      </w:r>
      <w:r w:rsidR="003862C1">
        <w:rPr>
          <w:rFonts w:hAnsi="宋体" w:hint="eastAsia"/>
        </w:rPr>
        <w:t>，单位为</w:t>
      </w:r>
      <w:r w:rsidR="00CE6B00">
        <w:rPr>
          <w:rFonts w:hAnsi="宋体" w:hint="eastAsia"/>
        </w:rPr>
        <w:t>分贝[</w:t>
      </w:r>
      <w:r w:rsidR="00CE6B00">
        <w:rPr>
          <w:rFonts w:hAnsi="宋体"/>
        </w:rPr>
        <w:t>dB(A)</w:t>
      </w:r>
      <w:r w:rsidR="00CE6B00">
        <w:rPr>
          <w:rFonts w:hAnsi="宋体" w:hint="eastAsia"/>
        </w:rPr>
        <w:t>]</w:t>
      </w:r>
      <w:r w:rsidR="003862C1">
        <w:rPr>
          <w:rFonts w:hAnsi="宋体" w:hint="eastAsia"/>
        </w:rPr>
        <w:t>；</w:t>
      </w:r>
    </w:p>
    <w:p w14:paraId="097D7879" w14:textId="07FB85F7" w:rsidR="003862C1" w:rsidRDefault="005979E3" w:rsidP="003B6885">
      <w:pPr>
        <w:pStyle w:val="a7"/>
        <w:numPr>
          <w:ilvl w:val="0"/>
          <w:numId w:val="0"/>
        </w:numPr>
        <w:spacing w:before="0" w:afterLines="50" w:after="156" w:line="360" w:lineRule="auto"/>
        <w:ind w:firstLineChars="200" w:firstLine="420"/>
        <w:jc w:val="left"/>
        <w:outlineLvl w:val="9"/>
        <w:rPr>
          <w:rFonts w:ascii="宋体" w:eastAsia="宋体" w:hAnsi="宋体"/>
        </w:rPr>
      </w:pPr>
      <m:oMath>
        <m:sSub>
          <m:sSubPr>
            <m:ctrlPr>
              <w:rPr>
                <w:rFonts w:ascii="Cambria Math" w:eastAsiaTheme="minorEastAsia" w:hAnsi="Cambria Math"/>
                <w:i/>
                <w:kern w:val="2"/>
                <w:szCs w:val="21"/>
              </w:rPr>
            </m:ctrlPr>
          </m:sSubPr>
          <m:e>
            <m:r>
              <w:rPr>
                <w:rFonts w:ascii="Cambria Math" w:eastAsiaTheme="minorEastAsia" w:hAnsi="Cambria Math"/>
                <w:szCs w:val="21"/>
              </w:rPr>
              <m:t>L</m:t>
            </m:r>
          </m:e>
          <m:sub>
            <m:r>
              <w:rPr>
                <w:rFonts w:ascii="Cambria Math" w:eastAsiaTheme="minorEastAsia" w:hAnsi="Cambria Math"/>
                <w:szCs w:val="21"/>
              </w:rPr>
              <m:t>pi</m:t>
            </m:r>
          </m:sub>
        </m:sSub>
      </m:oMath>
      <w:r w:rsidR="003862C1" w:rsidRPr="00AB14EC">
        <w:rPr>
          <w:rFonts w:ascii="Cambria Math" w:eastAsia="宋体" w:hAnsi="Cambria Math" w:hint="eastAsia"/>
          <w:i/>
        </w:rPr>
        <w:t>——</w:t>
      </w:r>
      <w:r w:rsidR="00CE6B00">
        <w:rPr>
          <w:rFonts w:ascii="宋体" w:eastAsia="宋体" w:hAnsi="宋体" w:hint="eastAsia"/>
          <w:szCs w:val="21"/>
        </w:rPr>
        <w:t>第</w:t>
      </w:r>
      <w:proofErr w:type="spellStart"/>
      <w:r w:rsidR="00CE6B00">
        <w:rPr>
          <w:rFonts w:ascii="宋体" w:eastAsia="宋体" w:hAnsi="宋体" w:hint="eastAsia"/>
          <w:szCs w:val="21"/>
        </w:rPr>
        <w:t>i</w:t>
      </w:r>
      <w:proofErr w:type="spellEnd"/>
      <w:proofErr w:type="gramStart"/>
      <w:r w:rsidR="00CE6B00">
        <w:rPr>
          <w:rFonts w:ascii="宋体" w:eastAsia="宋体" w:hAnsi="宋体" w:hint="eastAsia"/>
          <w:szCs w:val="21"/>
        </w:rPr>
        <w:t>个</w:t>
      </w:r>
      <w:proofErr w:type="gramEnd"/>
      <w:r w:rsidR="00CE6B00">
        <w:rPr>
          <w:rFonts w:ascii="宋体" w:eastAsia="宋体" w:hAnsi="宋体" w:hint="eastAsia"/>
          <w:szCs w:val="21"/>
        </w:rPr>
        <w:t>测点的A声级噪声</w:t>
      </w:r>
      <w:r w:rsidR="003862C1" w:rsidRPr="00CE6B00">
        <w:rPr>
          <w:rFonts w:ascii="宋体" w:eastAsia="宋体" w:hAnsi="宋体" w:hint="eastAsia"/>
        </w:rPr>
        <w:t>，</w:t>
      </w:r>
      <w:r w:rsidR="00CE6B00" w:rsidRPr="00CE6B00">
        <w:rPr>
          <w:rFonts w:ascii="宋体" w:eastAsia="宋体" w:hAnsi="宋体" w:hint="eastAsia"/>
        </w:rPr>
        <w:t>单位为分贝[</w:t>
      </w:r>
      <w:r w:rsidR="00CE6B00" w:rsidRPr="00CE6B00">
        <w:rPr>
          <w:rFonts w:ascii="宋体" w:eastAsia="宋体" w:hAnsi="宋体"/>
        </w:rPr>
        <w:t>dB(A)</w:t>
      </w:r>
      <w:r w:rsidR="00CE6B00" w:rsidRPr="00CE6B00">
        <w:rPr>
          <w:rFonts w:ascii="宋体" w:eastAsia="宋体" w:hAnsi="宋体" w:hint="eastAsia"/>
        </w:rPr>
        <w:t>]。</w:t>
      </w:r>
    </w:p>
    <w:p w14:paraId="2BA2455F" w14:textId="7E33652E" w:rsidR="003B6885" w:rsidRPr="003B6885" w:rsidRDefault="003B6885" w:rsidP="003B6885">
      <w:pPr>
        <w:widowControl/>
        <w:snapToGrid w:val="0"/>
        <w:spacing w:line="360" w:lineRule="auto"/>
        <w:rPr>
          <w:rFonts w:asciiTheme="minorEastAsia" w:eastAsiaTheme="minorEastAsia" w:hAnsiTheme="minorEastAsia"/>
          <w:szCs w:val="21"/>
        </w:rPr>
      </w:pPr>
    </w:p>
    <w:p w14:paraId="71934DD5" w14:textId="24F34041" w:rsidR="00ED6BC8" w:rsidRDefault="00ED6BC8">
      <w:pPr>
        <w:widowControl/>
        <w:jc w:val="left"/>
        <w:rPr>
          <w:bCs/>
          <w:szCs w:val="21"/>
        </w:rPr>
      </w:pPr>
      <w:r>
        <w:rPr>
          <w:bCs/>
          <w:szCs w:val="21"/>
        </w:rPr>
        <w:br w:type="page"/>
      </w:r>
    </w:p>
    <w:p w14:paraId="22D57307" w14:textId="7EBDB341" w:rsidR="00ED6BC8" w:rsidRDefault="00ED6BC8" w:rsidP="00ED6BC8">
      <w:pPr>
        <w:pStyle w:val="1"/>
        <w:spacing w:before="0" w:after="0" w:line="360" w:lineRule="exact"/>
        <w:jc w:val="center"/>
        <w:rPr>
          <w:rFonts w:eastAsia="黑体"/>
          <w:bCs w:val="0"/>
          <w:kern w:val="2"/>
          <w:sz w:val="21"/>
          <w:szCs w:val="21"/>
        </w:rPr>
      </w:pPr>
      <w:bookmarkStart w:id="40" w:name="_Toc100682988"/>
      <w:bookmarkStart w:id="41" w:name="_Toc100683229"/>
      <w:r>
        <w:rPr>
          <w:rFonts w:eastAsia="黑体"/>
          <w:bCs w:val="0"/>
          <w:kern w:val="2"/>
          <w:sz w:val="21"/>
          <w:szCs w:val="21"/>
        </w:rPr>
        <w:lastRenderedPageBreak/>
        <w:t>附录</w:t>
      </w:r>
      <w:r>
        <w:rPr>
          <w:rFonts w:eastAsia="黑体"/>
          <w:bCs w:val="0"/>
          <w:kern w:val="2"/>
          <w:sz w:val="21"/>
          <w:szCs w:val="21"/>
        </w:rPr>
        <w:t>D</w:t>
      </w:r>
      <w:bookmarkEnd w:id="40"/>
      <w:bookmarkEnd w:id="41"/>
    </w:p>
    <w:p w14:paraId="71AA8990" w14:textId="25066C50" w:rsidR="00ED6BC8" w:rsidRPr="003E6C40" w:rsidRDefault="00ED6BC8" w:rsidP="00ED6BC8">
      <w:pPr>
        <w:jc w:val="center"/>
        <w:rPr>
          <w:rFonts w:eastAsia="黑体"/>
          <w:b/>
          <w:bCs/>
          <w:szCs w:val="21"/>
        </w:rPr>
      </w:pPr>
      <w:r w:rsidRPr="003E6C40">
        <w:rPr>
          <w:rFonts w:eastAsia="黑体"/>
          <w:b/>
          <w:bCs/>
          <w:szCs w:val="21"/>
        </w:rPr>
        <w:t>（规范性</w:t>
      </w:r>
      <w:r w:rsidR="00642DE3">
        <w:rPr>
          <w:rFonts w:eastAsia="黑体"/>
          <w:b/>
          <w:bCs/>
          <w:szCs w:val="21"/>
        </w:rPr>
        <w:t>附录</w:t>
      </w:r>
      <w:r w:rsidRPr="003E6C40">
        <w:rPr>
          <w:rFonts w:eastAsia="黑体"/>
          <w:b/>
          <w:bCs/>
          <w:szCs w:val="21"/>
        </w:rPr>
        <w:t>）</w:t>
      </w:r>
    </w:p>
    <w:p w14:paraId="366C5818" w14:textId="77777777" w:rsidR="00ED6BC8" w:rsidRDefault="00ED6BC8" w:rsidP="00ED6BC8">
      <w:pPr>
        <w:jc w:val="center"/>
        <w:rPr>
          <w:b/>
        </w:rPr>
      </w:pPr>
      <w:r>
        <w:rPr>
          <w:rFonts w:eastAsia="黑体" w:hint="eastAsia"/>
          <w:b/>
          <w:bCs/>
          <w:szCs w:val="21"/>
        </w:rPr>
        <w:t>标准污泥的成分和制备</w:t>
      </w:r>
    </w:p>
    <w:p w14:paraId="757C5114" w14:textId="7CBE200F" w:rsidR="00ED6BC8" w:rsidRPr="008F31B6" w:rsidRDefault="00ED6BC8" w:rsidP="00ED6BC8">
      <w:pPr>
        <w:spacing w:before="160" w:after="160"/>
        <w:rPr>
          <w:rFonts w:ascii="黑体" w:eastAsia="黑体" w:hAnsi="黑体"/>
        </w:rPr>
      </w:pPr>
      <w:r>
        <w:rPr>
          <w:rFonts w:ascii="黑体" w:eastAsia="黑体" w:hAnsi="黑体"/>
        </w:rPr>
        <w:t>D</w:t>
      </w:r>
      <w:r w:rsidRPr="008F31B6">
        <w:rPr>
          <w:rFonts w:ascii="黑体" w:eastAsia="黑体" w:hAnsi="黑体"/>
        </w:rPr>
        <w:t xml:space="preserve">.1 </w:t>
      </w:r>
      <w:r>
        <w:rPr>
          <w:rFonts w:ascii="黑体" w:eastAsia="黑体" w:hAnsi="黑体" w:hint="eastAsia"/>
        </w:rPr>
        <w:t>概述</w:t>
      </w:r>
    </w:p>
    <w:p w14:paraId="3D3F6D98" w14:textId="77777777" w:rsidR="00ED6BC8" w:rsidRDefault="00ED6BC8" w:rsidP="00ED6BC8">
      <w:pPr>
        <w:snapToGrid w:val="0"/>
        <w:spacing w:line="360" w:lineRule="auto"/>
        <w:ind w:firstLineChars="200" w:firstLine="420"/>
        <w:rPr>
          <w:szCs w:val="21"/>
        </w:rPr>
      </w:pPr>
      <w:r w:rsidRPr="009E24DB">
        <w:rPr>
          <w:szCs w:val="21"/>
        </w:rPr>
        <w:t>本附录</w:t>
      </w:r>
      <w:r>
        <w:rPr>
          <w:rFonts w:hint="eastAsia"/>
          <w:szCs w:val="21"/>
        </w:rPr>
        <w:t>给出了用于机组除水性能试验的标准污泥的成分和制备要求。</w:t>
      </w:r>
    </w:p>
    <w:p w14:paraId="455C277A" w14:textId="5F759812" w:rsidR="00ED6BC8" w:rsidRPr="00F93217" w:rsidRDefault="00ED6BC8" w:rsidP="00ED6BC8">
      <w:pPr>
        <w:spacing w:before="160" w:after="160"/>
        <w:rPr>
          <w:rFonts w:asciiTheme="minorEastAsia" w:eastAsiaTheme="minorEastAsia" w:hAnsiTheme="minorEastAsia"/>
          <w:szCs w:val="21"/>
        </w:rPr>
      </w:pPr>
      <w:r>
        <w:rPr>
          <w:rFonts w:ascii="黑体" w:eastAsia="黑体" w:hAnsi="黑体"/>
        </w:rPr>
        <w:t>D</w:t>
      </w:r>
      <w:r w:rsidRPr="008F31B6">
        <w:rPr>
          <w:rFonts w:ascii="黑体" w:eastAsia="黑体" w:hAnsi="黑体"/>
        </w:rPr>
        <w:t xml:space="preserve">.2 </w:t>
      </w:r>
      <w:r>
        <w:rPr>
          <w:rFonts w:ascii="黑体" w:eastAsia="黑体" w:hAnsi="黑体" w:hint="eastAsia"/>
        </w:rPr>
        <w:t>标准污泥的成分</w:t>
      </w:r>
    </w:p>
    <w:p w14:paraId="7B634331" w14:textId="3DDCFC8D" w:rsidR="00ED6BC8" w:rsidRPr="00F93217" w:rsidRDefault="00ED6BC8" w:rsidP="00ED6BC8">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D</w:t>
      </w:r>
      <w:r w:rsidRPr="008F31B6">
        <w:rPr>
          <w:rFonts w:asciiTheme="minorEastAsia" w:eastAsiaTheme="minorEastAsia" w:hAnsiTheme="minorEastAsia"/>
          <w:szCs w:val="21"/>
        </w:rPr>
        <w:t xml:space="preserve">.2.1  </w:t>
      </w:r>
      <w:r>
        <w:rPr>
          <w:rFonts w:asciiTheme="minorEastAsia" w:eastAsiaTheme="minorEastAsia" w:hAnsiTheme="minorEastAsia" w:hint="eastAsia"/>
          <w:szCs w:val="21"/>
        </w:rPr>
        <w:t>标准污泥的成分包括水分</w:t>
      </w:r>
      <w:r w:rsidR="00F93217">
        <w:rPr>
          <w:rFonts w:asciiTheme="minorEastAsia" w:eastAsiaTheme="minorEastAsia" w:hAnsiTheme="minorEastAsia" w:hint="eastAsia"/>
          <w:szCs w:val="21"/>
        </w:rPr>
        <w:t>、</w:t>
      </w:r>
      <w:r>
        <w:rPr>
          <w:rFonts w:asciiTheme="minorEastAsia" w:eastAsiaTheme="minorEastAsia" w:hAnsiTheme="minorEastAsia" w:hint="eastAsia"/>
          <w:szCs w:val="21"/>
        </w:rPr>
        <w:t>黏土质成分</w:t>
      </w:r>
      <w:r w:rsidR="00F93217">
        <w:rPr>
          <w:rFonts w:asciiTheme="minorEastAsia" w:eastAsiaTheme="minorEastAsia" w:hAnsiTheme="minorEastAsia" w:hint="eastAsia"/>
          <w:szCs w:val="21"/>
        </w:rPr>
        <w:t>和</w:t>
      </w:r>
      <w:r w:rsidR="006809FA">
        <w:rPr>
          <w:rFonts w:asciiTheme="minorEastAsia" w:eastAsiaTheme="minorEastAsia" w:hAnsiTheme="minorEastAsia" w:hint="eastAsia"/>
          <w:szCs w:val="21"/>
        </w:rPr>
        <w:t>有机质成分</w:t>
      </w:r>
      <w:r w:rsidRPr="00F93217">
        <w:rPr>
          <w:rFonts w:asciiTheme="minorEastAsia" w:eastAsiaTheme="minorEastAsia" w:hAnsiTheme="minorEastAsia" w:hint="eastAsia"/>
          <w:szCs w:val="21"/>
        </w:rPr>
        <w:t>。</w:t>
      </w:r>
    </w:p>
    <w:p w14:paraId="2A15A0C5" w14:textId="018B2748" w:rsidR="00ED6BC8" w:rsidRDefault="00ED6BC8" w:rsidP="00ED6BC8">
      <w:pPr>
        <w:widowControl/>
        <w:snapToGrid w:val="0"/>
        <w:spacing w:line="360" w:lineRule="auto"/>
        <w:rPr>
          <w:rFonts w:ascii="宋体" w:hAnsi="宋体"/>
        </w:rPr>
      </w:pPr>
      <w:r>
        <w:rPr>
          <w:rFonts w:asciiTheme="minorEastAsia" w:eastAsiaTheme="minorEastAsia" w:hAnsiTheme="minorEastAsia"/>
          <w:szCs w:val="21"/>
        </w:rPr>
        <w:t>D</w:t>
      </w:r>
      <w:r w:rsidRPr="008F31B6">
        <w:rPr>
          <w:rFonts w:asciiTheme="minorEastAsia" w:eastAsiaTheme="minorEastAsia" w:hAnsiTheme="minorEastAsia"/>
          <w:szCs w:val="21"/>
        </w:rPr>
        <w:t>.2.</w:t>
      </w:r>
      <w:r>
        <w:rPr>
          <w:rFonts w:asciiTheme="minorEastAsia" w:eastAsiaTheme="minorEastAsia" w:hAnsiTheme="minorEastAsia"/>
          <w:szCs w:val="21"/>
        </w:rPr>
        <w:t>2</w:t>
      </w:r>
      <w:r w:rsidRPr="008F31B6">
        <w:rPr>
          <w:rFonts w:asciiTheme="minorEastAsia" w:eastAsiaTheme="minorEastAsia" w:hAnsiTheme="minorEastAsia"/>
          <w:szCs w:val="21"/>
        </w:rPr>
        <w:t xml:space="preserve">  </w:t>
      </w:r>
      <w:r>
        <w:rPr>
          <w:rFonts w:asciiTheme="minorEastAsia" w:eastAsiaTheme="minorEastAsia" w:hAnsiTheme="minorEastAsia" w:hint="eastAsia"/>
          <w:szCs w:val="21"/>
        </w:rPr>
        <w:t>标准污泥各成分的质量分数应符合表</w:t>
      </w:r>
      <w:r>
        <w:rPr>
          <w:rFonts w:asciiTheme="minorEastAsia" w:eastAsiaTheme="minorEastAsia" w:hAnsiTheme="minorEastAsia"/>
          <w:szCs w:val="21"/>
        </w:rPr>
        <w:t>D</w:t>
      </w:r>
      <w:r>
        <w:rPr>
          <w:rFonts w:asciiTheme="minorEastAsia" w:eastAsiaTheme="minorEastAsia" w:hAnsiTheme="minorEastAsia" w:hint="eastAsia"/>
          <w:szCs w:val="21"/>
        </w:rPr>
        <w:t>.1的规定</w:t>
      </w:r>
      <w:r>
        <w:rPr>
          <w:rFonts w:ascii="宋体" w:hAnsi="宋体" w:hint="eastAsia"/>
        </w:rPr>
        <w:t>。</w:t>
      </w:r>
    </w:p>
    <w:p w14:paraId="1AC563AF" w14:textId="7C6A47F3" w:rsidR="00ED6BC8" w:rsidRPr="00444808" w:rsidRDefault="00ED6BC8" w:rsidP="00ED6BC8">
      <w:pPr>
        <w:pStyle w:val="a6"/>
        <w:numPr>
          <w:ilvl w:val="0"/>
          <w:numId w:val="0"/>
        </w:numPr>
        <w:spacing w:beforeLines="50" w:before="156"/>
        <w:rPr>
          <w:rFonts w:ascii="Times New Roman"/>
        </w:rPr>
      </w:pPr>
      <w:r w:rsidRPr="00444808">
        <w:rPr>
          <w:rFonts w:ascii="Times New Roman"/>
        </w:rPr>
        <w:t>表</w:t>
      </w:r>
      <w:r>
        <w:rPr>
          <w:rFonts w:ascii="Times New Roman"/>
        </w:rPr>
        <w:t>D.1</w:t>
      </w:r>
      <w:r w:rsidRPr="00444808">
        <w:rPr>
          <w:rFonts w:ascii="Times New Roman"/>
        </w:rPr>
        <w:t xml:space="preserve"> </w:t>
      </w:r>
      <w:r>
        <w:rPr>
          <w:rFonts w:ascii="Times New Roman" w:hint="eastAsia"/>
        </w:rPr>
        <w:t>标准</w:t>
      </w:r>
      <w:r w:rsidRPr="00444808">
        <w:rPr>
          <w:rFonts w:ascii="Times New Roman" w:hint="eastAsia"/>
        </w:rPr>
        <w:t>污泥</w:t>
      </w:r>
      <w:r>
        <w:rPr>
          <w:rFonts w:ascii="Times New Roman" w:hint="eastAsia"/>
        </w:rPr>
        <w:t>各</w:t>
      </w:r>
      <w:r w:rsidRPr="00444808">
        <w:rPr>
          <w:rFonts w:ascii="Times New Roman" w:hint="eastAsia"/>
        </w:rPr>
        <w:t>成分</w:t>
      </w:r>
      <w:r>
        <w:rPr>
          <w:rFonts w:ascii="Times New Roman" w:hint="eastAsia"/>
        </w:rPr>
        <w:t>的质量分数</w:t>
      </w:r>
    </w:p>
    <w:tbl>
      <w:tblPr>
        <w:tblStyle w:val="aff8"/>
        <w:tblW w:w="0" w:type="auto"/>
        <w:jc w:val="center"/>
        <w:tblLook w:val="04A0" w:firstRow="1" w:lastRow="0" w:firstColumn="1" w:lastColumn="0" w:noHBand="0" w:noVBand="1"/>
      </w:tblPr>
      <w:tblGrid>
        <w:gridCol w:w="3116"/>
        <w:gridCol w:w="3116"/>
      </w:tblGrid>
      <w:tr w:rsidR="00ED6BC8" w14:paraId="45FE0D9C" w14:textId="77777777" w:rsidTr="008E4D4C">
        <w:trPr>
          <w:trHeight w:val="478"/>
          <w:jc w:val="center"/>
        </w:trPr>
        <w:tc>
          <w:tcPr>
            <w:tcW w:w="3116" w:type="dxa"/>
            <w:vAlign w:val="center"/>
          </w:tcPr>
          <w:p w14:paraId="218DFA4E" w14:textId="77777777" w:rsidR="00ED6BC8" w:rsidRPr="006262CD" w:rsidRDefault="00ED6BC8" w:rsidP="008E4D4C">
            <w:pPr>
              <w:jc w:val="center"/>
              <w:rPr>
                <w:bCs/>
                <w:sz w:val="18"/>
                <w:szCs w:val="18"/>
              </w:rPr>
            </w:pPr>
            <w:r w:rsidRPr="006262CD">
              <w:rPr>
                <w:rFonts w:hint="eastAsia"/>
                <w:bCs/>
                <w:sz w:val="18"/>
                <w:szCs w:val="18"/>
              </w:rPr>
              <w:t>标准污泥成分</w:t>
            </w:r>
          </w:p>
        </w:tc>
        <w:tc>
          <w:tcPr>
            <w:tcW w:w="3116" w:type="dxa"/>
            <w:vAlign w:val="center"/>
          </w:tcPr>
          <w:p w14:paraId="5EC851FC" w14:textId="77777777" w:rsidR="00ED6BC8" w:rsidRPr="006262CD" w:rsidRDefault="00ED6BC8" w:rsidP="008E4D4C">
            <w:pPr>
              <w:jc w:val="center"/>
              <w:rPr>
                <w:bCs/>
                <w:sz w:val="18"/>
                <w:szCs w:val="18"/>
              </w:rPr>
            </w:pPr>
            <w:r w:rsidRPr="006262CD">
              <w:rPr>
                <w:rFonts w:hint="eastAsia"/>
                <w:bCs/>
                <w:sz w:val="18"/>
                <w:szCs w:val="18"/>
              </w:rPr>
              <w:t>质量分数</w:t>
            </w:r>
            <w:r w:rsidRPr="006262CD">
              <w:rPr>
                <w:rFonts w:hint="eastAsia"/>
                <w:bCs/>
                <w:sz w:val="18"/>
                <w:szCs w:val="18"/>
              </w:rPr>
              <w:t>/%</w:t>
            </w:r>
          </w:p>
        </w:tc>
      </w:tr>
      <w:tr w:rsidR="00ED6BC8" w14:paraId="6DAB4040" w14:textId="77777777" w:rsidTr="008E4D4C">
        <w:trPr>
          <w:trHeight w:val="21"/>
          <w:jc w:val="center"/>
        </w:trPr>
        <w:tc>
          <w:tcPr>
            <w:tcW w:w="3116" w:type="dxa"/>
            <w:vAlign w:val="center"/>
          </w:tcPr>
          <w:p w14:paraId="3E5CE413" w14:textId="77777777" w:rsidR="00ED6BC8" w:rsidRPr="006262CD" w:rsidRDefault="00ED6BC8" w:rsidP="008E4D4C">
            <w:pPr>
              <w:jc w:val="center"/>
              <w:rPr>
                <w:sz w:val="18"/>
                <w:szCs w:val="18"/>
              </w:rPr>
            </w:pPr>
            <w:r w:rsidRPr="006262CD">
              <w:rPr>
                <w:rFonts w:hint="eastAsia"/>
                <w:sz w:val="18"/>
                <w:szCs w:val="18"/>
              </w:rPr>
              <w:t>水分</w:t>
            </w:r>
          </w:p>
        </w:tc>
        <w:tc>
          <w:tcPr>
            <w:tcW w:w="3116" w:type="dxa"/>
          </w:tcPr>
          <w:p w14:paraId="0CA694E8" w14:textId="27E13C9E" w:rsidR="00ED6BC8" w:rsidRPr="006262CD" w:rsidRDefault="009325A6" w:rsidP="008E4D4C">
            <w:pPr>
              <w:jc w:val="center"/>
              <w:rPr>
                <w:sz w:val="18"/>
                <w:szCs w:val="18"/>
              </w:rPr>
            </w:pPr>
            <w:r>
              <w:rPr>
                <w:sz w:val="18"/>
                <w:szCs w:val="18"/>
              </w:rPr>
              <w:t>65</w:t>
            </w:r>
          </w:p>
        </w:tc>
      </w:tr>
      <w:tr w:rsidR="00ED6BC8" w14:paraId="6003824B" w14:textId="77777777" w:rsidTr="008E4D4C">
        <w:trPr>
          <w:trHeight w:val="21"/>
          <w:jc w:val="center"/>
        </w:trPr>
        <w:tc>
          <w:tcPr>
            <w:tcW w:w="3116" w:type="dxa"/>
            <w:vAlign w:val="center"/>
          </w:tcPr>
          <w:p w14:paraId="5DCCCB63" w14:textId="77777777" w:rsidR="00ED6BC8" w:rsidRPr="006262CD" w:rsidRDefault="00ED6BC8" w:rsidP="008E4D4C">
            <w:pPr>
              <w:jc w:val="center"/>
              <w:rPr>
                <w:sz w:val="18"/>
                <w:szCs w:val="18"/>
              </w:rPr>
            </w:pPr>
            <w:r w:rsidRPr="006262CD">
              <w:rPr>
                <w:sz w:val="18"/>
                <w:szCs w:val="18"/>
              </w:rPr>
              <w:t>黏土质</w:t>
            </w:r>
            <w:r w:rsidRPr="006262CD">
              <w:rPr>
                <w:rFonts w:hint="eastAsia"/>
                <w:sz w:val="18"/>
                <w:szCs w:val="18"/>
              </w:rPr>
              <w:t>成分</w:t>
            </w:r>
          </w:p>
        </w:tc>
        <w:tc>
          <w:tcPr>
            <w:tcW w:w="3116" w:type="dxa"/>
          </w:tcPr>
          <w:p w14:paraId="14A383C9" w14:textId="3F69A9C4" w:rsidR="00ED6BC8" w:rsidRPr="006262CD" w:rsidRDefault="006809FA" w:rsidP="008E4D4C">
            <w:pPr>
              <w:jc w:val="center"/>
              <w:rPr>
                <w:sz w:val="18"/>
                <w:szCs w:val="18"/>
              </w:rPr>
            </w:pPr>
            <w:r>
              <w:rPr>
                <w:sz w:val="18"/>
                <w:szCs w:val="18"/>
              </w:rPr>
              <w:t>20</w:t>
            </w:r>
          </w:p>
        </w:tc>
      </w:tr>
      <w:tr w:rsidR="00F93217" w14:paraId="562B2FBE" w14:textId="77777777" w:rsidTr="008E4D4C">
        <w:trPr>
          <w:trHeight w:val="21"/>
          <w:jc w:val="center"/>
        </w:trPr>
        <w:tc>
          <w:tcPr>
            <w:tcW w:w="3116" w:type="dxa"/>
            <w:vAlign w:val="center"/>
          </w:tcPr>
          <w:p w14:paraId="7D6B9634" w14:textId="0057F8E3" w:rsidR="00F93217" w:rsidRPr="006262CD" w:rsidRDefault="006809FA" w:rsidP="00B859A1">
            <w:pPr>
              <w:jc w:val="center"/>
              <w:rPr>
                <w:sz w:val="18"/>
                <w:szCs w:val="18"/>
              </w:rPr>
            </w:pPr>
            <w:r>
              <w:rPr>
                <w:rFonts w:hint="eastAsia"/>
                <w:sz w:val="18"/>
                <w:szCs w:val="18"/>
              </w:rPr>
              <w:t>有机质成分</w:t>
            </w:r>
          </w:p>
        </w:tc>
        <w:tc>
          <w:tcPr>
            <w:tcW w:w="3116" w:type="dxa"/>
          </w:tcPr>
          <w:p w14:paraId="236E3670" w14:textId="1F092F84" w:rsidR="00F93217" w:rsidRPr="006262CD" w:rsidRDefault="00B859A1" w:rsidP="008E4D4C">
            <w:pPr>
              <w:jc w:val="center"/>
              <w:rPr>
                <w:sz w:val="18"/>
                <w:szCs w:val="18"/>
                <w:highlight w:val="yellow"/>
              </w:rPr>
            </w:pPr>
            <w:r>
              <w:rPr>
                <w:sz w:val="18"/>
                <w:szCs w:val="18"/>
              </w:rPr>
              <w:t>1</w:t>
            </w:r>
            <w:r w:rsidR="006809FA">
              <w:rPr>
                <w:sz w:val="18"/>
                <w:szCs w:val="18"/>
              </w:rPr>
              <w:t>5</w:t>
            </w:r>
          </w:p>
        </w:tc>
      </w:tr>
    </w:tbl>
    <w:p w14:paraId="01AA7401" w14:textId="6FF66980" w:rsidR="00ED6BC8" w:rsidRPr="008F31B6" w:rsidRDefault="00ED6BC8" w:rsidP="00ED6BC8">
      <w:pPr>
        <w:spacing w:before="160" w:after="160"/>
        <w:rPr>
          <w:rFonts w:ascii="黑体" w:eastAsia="黑体" w:hAnsi="黑体"/>
        </w:rPr>
      </w:pPr>
      <w:r>
        <w:rPr>
          <w:rFonts w:ascii="黑体" w:eastAsia="黑体" w:hAnsi="黑体"/>
        </w:rPr>
        <w:t>D</w:t>
      </w:r>
      <w:r w:rsidRPr="008F31B6">
        <w:rPr>
          <w:rFonts w:ascii="黑体" w:eastAsia="黑体" w:hAnsi="黑体"/>
        </w:rPr>
        <w:t>.</w:t>
      </w:r>
      <w:r>
        <w:rPr>
          <w:rFonts w:ascii="黑体" w:eastAsia="黑体" w:hAnsi="黑体"/>
        </w:rPr>
        <w:t>3</w:t>
      </w:r>
      <w:r w:rsidRPr="008F31B6">
        <w:rPr>
          <w:rFonts w:ascii="黑体" w:eastAsia="黑体" w:hAnsi="黑体"/>
        </w:rPr>
        <w:t xml:space="preserve"> </w:t>
      </w:r>
      <w:r>
        <w:rPr>
          <w:rFonts w:ascii="黑体" w:eastAsia="黑体" w:hAnsi="黑体" w:hint="eastAsia"/>
        </w:rPr>
        <w:t>标准污泥的制备</w:t>
      </w:r>
    </w:p>
    <w:p w14:paraId="03310E67" w14:textId="6642A260" w:rsidR="00ED6BC8" w:rsidRDefault="00ED6BC8" w:rsidP="00ED6BC8">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D</w:t>
      </w:r>
      <w:r w:rsidRPr="008F31B6">
        <w:rPr>
          <w:rFonts w:asciiTheme="minorEastAsia" w:eastAsiaTheme="minorEastAsia" w:hAnsiTheme="minorEastAsia"/>
          <w:szCs w:val="21"/>
        </w:rPr>
        <w:t>.</w:t>
      </w:r>
      <w:r>
        <w:rPr>
          <w:rFonts w:asciiTheme="minorEastAsia" w:eastAsiaTheme="minorEastAsia" w:hAnsiTheme="minorEastAsia"/>
          <w:szCs w:val="21"/>
        </w:rPr>
        <w:t>3</w:t>
      </w:r>
      <w:r w:rsidRPr="008F31B6">
        <w:rPr>
          <w:rFonts w:asciiTheme="minorEastAsia" w:eastAsiaTheme="minorEastAsia" w:hAnsiTheme="minorEastAsia"/>
          <w:szCs w:val="21"/>
        </w:rPr>
        <w:t xml:space="preserve">.1  </w:t>
      </w:r>
      <w:r>
        <w:rPr>
          <w:rFonts w:asciiTheme="minorEastAsia" w:eastAsiaTheme="minorEastAsia" w:hAnsiTheme="minorEastAsia" w:hint="eastAsia"/>
          <w:szCs w:val="21"/>
        </w:rPr>
        <w:t>制备标准污泥所用的水的水质应满足</w:t>
      </w:r>
      <w:r w:rsidRPr="009F340E">
        <w:rPr>
          <w:rFonts w:asciiTheme="minorEastAsia" w:eastAsiaTheme="minorEastAsia" w:hAnsiTheme="minorEastAsia"/>
          <w:szCs w:val="21"/>
        </w:rPr>
        <w:t>GB/T 18920</w:t>
      </w:r>
      <w:r w:rsidRPr="009F340E">
        <w:rPr>
          <w:rFonts w:asciiTheme="minorEastAsia" w:eastAsiaTheme="minorEastAsia" w:hAnsiTheme="minorEastAsia" w:hint="eastAsia"/>
          <w:szCs w:val="21"/>
        </w:rPr>
        <w:t>规定的最低要求。</w:t>
      </w:r>
    </w:p>
    <w:p w14:paraId="0C023634" w14:textId="5D5B288D" w:rsidR="00ED6BC8" w:rsidRDefault="00ED6BC8" w:rsidP="00ED6BC8">
      <w:pPr>
        <w:widowControl/>
        <w:snapToGrid w:val="0"/>
        <w:spacing w:line="360" w:lineRule="auto"/>
        <w:rPr>
          <w:rFonts w:asciiTheme="minorEastAsia" w:eastAsiaTheme="minorEastAsia" w:hAnsiTheme="minorEastAsia"/>
          <w:szCs w:val="21"/>
        </w:rPr>
      </w:pPr>
      <w:r>
        <w:rPr>
          <w:rFonts w:asciiTheme="minorEastAsia" w:eastAsiaTheme="minorEastAsia" w:hAnsiTheme="minorEastAsia"/>
          <w:szCs w:val="21"/>
        </w:rPr>
        <w:t>D</w:t>
      </w:r>
      <w:r w:rsidRPr="008F31B6">
        <w:rPr>
          <w:rFonts w:asciiTheme="minorEastAsia" w:eastAsiaTheme="minorEastAsia" w:hAnsiTheme="minorEastAsia"/>
          <w:szCs w:val="21"/>
        </w:rPr>
        <w:t>.</w:t>
      </w:r>
      <w:r>
        <w:rPr>
          <w:rFonts w:asciiTheme="minorEastAsia" w:eastAsiaTheme="minorEastAsia" w:hAnsiTheme="minorEastAsia"/>
          <w:szCs w:val="21"/>
        </w:rPr>
        <w:t>3</w:t>
      </w:r>
      <w:r w:rsidRPr="008F31B6">
        <w:rPr>
          <w:rFonts w:asciiTheme="minorEastAsia" w:eastAsiaTheme="minorEastAsia" w:hAnsiTheme="minorEastAsia"/>
          <w:szCs w:val="21"/>
        </w:rPr>
        <w:t>.</w:t>
      </w:r>
      <w:r>
        <w:rPr>
          <w:rFonts w:asciiTheme="minorEastAsia" w:eastAsiaTheme="minorEastAsia" w:hAnsiTheme="minorEastAsia"/>
          <w:szCs w:val="21"/>
        </w:rPr>
        <w:t>2</w:t>
      </w:r>
      <w:r w:rsidRPr="008F31B6">
        <w:rPr>
          <w:rFonts w:asciiTheme="minorEastAsia" w:eastAsiaTheme="minorEastAsia" w:hAnsiTheme="minorEastAsia"/>
          <w:szCs w:val="21"/>
        </w:rPr>
        <w:t xml:space="preserve">  </w:t>
      </w:r>
      <w:r>
        <w:rPr>
          <w:rFonts w:asciiTheme="minorEastAsia" w:eastAsiaTheme="minorEastAsia" w:hAnsiTheme="minorEastAsia" w:hint="eastAsia"/>
          <w:szCs w:val="21"/>
        </w:rPr>
        <w:t>制备标准污泥所用的黏土质成分应采用</w:t>
      </w:r>
      <w:r w:rsidRPr="009F340E">
        <w:rPr>
          <w:rFonts w:asciiTheme="minorEastAsia" w:eastAsiaTheme="minorEastAsia" w:hAnsiTheme="minorEastAsia"/>
          <w:szCs w:val="21"/>
        </w:rPr>
        <w:t>GB/T 14563</w:t>
      </w:r>
      <w:r w:rsidRPr="009F340E">
        <w:rPr>
          <w:rFonts w:asciiTheme="minorEastAsia" w:eastAsiaTheme="minorEastAsia" w:hAnsiTheme="minorEastAsia" w:hint="eastAsia"/>
          <w:szCs w:val="21"/>
        </w:rPr>
        <w:t>规定的涂料行业用水洗高岭土。</w:t>
      </w:r>
    </w:p>
    <w:p w14:paraId="49F3D749" w14:textId="72DACD11" w:rsidR="006809FA" w:rsidRPr="009F340E" w:rsidRDefault="006809FA" w:rsidP="00ED6BC8">
      <w:pPr>
        <w:widowControl/>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D.3.3</w:t>
      </w:r>
      <w:r>
        <w:rPr>
          <w:rFonts w:asciiTheme="minorEastAsia" w:eastAsiaTheme="minorEastAsia" w:hAnsiTheme="minorEastAsia"/>
          <w:szCs w:val="21"/>
        </w:rPr>
        <w:t xml:space="preserve">  </w:t>
      </w:r>
      <w:r>
        <w:rPr>
          <w:rFonts w:asciiTheme="minorEastAsia" w:eastAsiaTheme="minorEastAsia" w:hAnsiTheme="minorEastAsia" w:hint="eastAsia"/>
          <w:szCs w:val="21"/>
        </w:rPr>
        <w:t>制备标准污泥所用的有机质成分应采用</w:t>
      </w:r>
      <w:r w:rsidR="00BB689A" w:rsidRPr="009F340E">
        <w:rPr>
          <w:rFonts w:asciiTheme="minorEastAsia" w:eastAsiaTheme="minorEastAsia" w:hAnsiTheme="minorEastAsia"/>
          <w:szCs w:val="21"/>
        </w:rPr>
        <w:t xml:space="preserve">GB/T </w:t>
      </w:r>
      <w:r w:rsidR="00BB689A">
        <w:rPr>
          <w:rFonts w:asciiTheme="minorEastAsia" w:eastAsiaTheme="minorEastAsia" w:hAnsiTheme="minorEastAsia"/>
          <w:szCs w:val="21"/>
        </w:rPr>
        <w:t>XXXXX</w:t>
      </w:r>
      <w:r w:rsidR="00BB689A">
        <w:rPr>
          <w:rFonts w:asciiTheme="minorEastAsia" w:eastAsiaTheme="minorEastAsia" w:hAnsiTheme="minorEastAsia" w:hint="eastAsia"/>
          <w:szCs w:val="21"/>
        </w:rPr>
        <w:t>规定的木屑。</w:t>
      </w:r>
    </w:p>
    <w:p w14:paraId="4BE61684" w14:textId="37662E59" w:rsidR="00ED6BC8" w:rsidRPr="005D4040" w:rsidRDefault="00ED6BC8" w:rsidP="00ED6BC8">
      <w:pPr>
        <w:widowControl/>
        <w:snapToGrid w:val="0"/>
        <w:spacing w:line="360" w:lineRule="auto"/>
        <w:rPr>
          <w:rFonts w:asciiTheme="minorEastAsia" w:eastAsiaTheme="minorEastAsia" w:hAnsiTheme="minorEastAsia"/>
          <w:szCs w:val="21"/>
        </w:rPr>
      </w:pPr>
      <w:r>
        <w:rPr>
          <w:rFonts w:ascii="宋体" w:hAnsi="宋体"/>
        </w:rPr>
        <w:t>D</w:t>
      </w:r>
      <w:r>
        <w:rPr>
          <w:rFonts w:ascii="宋体" w:hAnsi="宋体" w:hint="eastAsia"/>
        </w:rPr>
        <w:t>.3.</w:t>
      </w:r>
      <w:r w:rsidR="006809FA">
        <w:rPr>
          <w:rFonts w:ascii="宋体" w:hAnsi="宋体"/>
        </w:rPr>
        <w:t>4</w:t>
      </w:r>
      <w:r>
        <w:rPr>
          <w:rFonts w:ascii="宋体" w:hAnsi="宋体" w:hint="eastAsia"/>
        </w:rPr>
        <w:t xml:space="preserve">  干化后的标准污泥经研磨、加水、搅拌，且各成分的质量分数满足表</w:t>
      </w:r>
      <w:r>
        <w:rPr>
          <w:rFonts w:ascii="宋体" w:hAnsi="宋体"/>
        </w:rPr>
        <w:t>D</w:t>
      </w:r>
      <w:r>
        <w:rPr>
          <w:rFonts w:ascii="宋体" w:hAnsi="宋体" w:hint="eastAsia"/>
        </w:rPr>
        <w:t>.1的规定，可再次作为标准污泥进行机组除水性能试验。</w:t>
      </w:r>
    </w:p>
    <w:p w14:paraId="54FAAFEB" w14:textId="77777777" w:rsidR="00ED6BC8" w:rsidRPr="005C4E4B" w:rsidRDefault="00ED6BC8" w:rsidP="00ED6BC8">
      <w:pPr>
        <w:widowControl/>
        <w:snapToGrid w:val="0"/>
        <w:spacing w:line="360" w:lineRule="auto"/>
        <w:rPr>
          <w:rFonts w:asciiTheme="minorEastAsia" w:eastAsiaTheme="minorEastAsia" w:hAnsiTheme="minorEastAsia"/>
          <w:szCs w:val="21"/>
        </w:rPr>
      </w:pPr>
    </w:p>
    <w:p w14:paraId="22F4C279" w14:textId="77777777" w:rsidR="00BB3578" w:rsidRPr="00ED6BC8" w:rsidRDefault="00BB3578" w:rsidP="00B261FA">
      <w:pPr>
        <w:spacing w:line="360" w:lineRule="auto"/>
        <w:ind w:leftChars="250" w:left="525" w:firstLineChars="200" w:firstLine="420"/>
        <w:rPr>
          <w:bCs/>
          <w:szCs w:val="21"/>
        </w:rPr>
      </w:pPr>
    </w:p>
    <w:sectPr w:rsidR="00BB3578" w:rsidRPr="00ED6BC8" w:rsidSect="005F2677">
      <w:pgSz w:w="11907" w:h="16839"/>
      <w:pgMar w:top="1440" w:right="1800" w:bottom="1440" w:left="1800" w:header="851" w:footer="794"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23993C" w16cid:durableId="1F54AD9B"/>
  <w16cid:commentId w16cid:paraId="67DC26FA" w16cid:durableId="1F54ADE9"/>
  <w16cid:commentId w16cid:paraId="4D7C1B46" w16cid:durableId="1F54B30A"/>
  <w16cid:commentId w16cid:paraId="5AAFD81A" w16cid:durableId="1F54B4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5B9D0" w14:textId="77777777" w:rsidR="005979E3" w:rsidRDefault="005979E3">
      <w:r>
        <w:separator/>
      </w:r>
    </w:p>
  </w:endnote>
  <w:endnote w:type="continuationSeparator" w:id="0">
    <w:p w14:paraId="2B56774D" w14:textId="77777777" w:rsidR="005979E3" w:rsidRDefault="005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D540E" w14:textId="77777777" w:rsidR="001326F4" w:rsidRDefault="001326F4">
    <w:pPr>
      <w:pStyle w:val="aff"/>
      <w:framePr w:wrap="around" w:vAnchor="text" w:hAnchor="margin" w:xAlign="right" w:y="1"/>
      <w:rPr>
        <w:rStyle w:val="aff4"/>
      </w:rPr>
    </w:pPr>
    <w:r>
      <w:fldChar w:fldCharType="begin"/>
    </w:r>
    <w:r>
      <w:rPr>
        <w:rStyle w:val="aff4"/>
      </w:rPr>
      <w:instrText xml:space="preserve">PAGE  </w:instrText>
    </w:r>
    <w:r>
      <w:fldChar w:fldCharType="end"/>
    </w:r>
  </w:p>
  <w:p w14:paraId="302E9978" w14:textId="77777777" w:rsidR="001326F4" w:rsidRDefault="001326F4">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C958D" w14:textId="77777777" w:rsidR="001326F4" w:rsidRDefault="001326F4">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898085"/>
      <w:docPartObj>
        <w:docPartGallery w:val="Page Numbers (Bottom of Page)"/>
        <w:docPartUnique/>
      </w:docPartObj>
    </w:sdtPr>
    <w:sdtEndPr/>
    <w:sdtContent>
      <w:p w14:paraId="118B2470" w14:textId="3046B577" w:rsidR="001326F4" w:rsidRDefault="001326F4">
        <w:pPr>
          <w:pStyle w:val="aff"/>
          <w:jc w:val="center"/>
        </w:pPr>
        <w:r>
          <w:fldChar w:fldCharType="begin"/>
        </w:r>
        <w:r>
          <w:instrText>PAGE   \* MERGEFORMAT</w:instrText>
        </w:r>
        <w:r>
          <w:fldChar w:fldCharType="separate"/>
        </w:r>
        <w:r w:rsidR="00EB3FB1" w:rsidRPr="00EB3FB1">
          <w:rPr>
            <w:noProof/>
            <w:lang w:val="zh-CN"/>
          </w:rPr>
          <w:t>I</w:t>
        </w:r>
        <w:r>
          <w:fldChar w:fldCharType="end"/>
        </w:r>
      </w:p>
    </w:sdtContent>
  </w:sdt>
  <w:p w14:paraId="3B2D778C" w14:textId="77777777" w:rsidR="001326F4" w:rsidRDefault="001326F4">
    <w:pPr>
      <w:pStyle w:val="afff4"/>
      <w:rPr>
        <w:rStyle w:val="aff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CF147" w14:textId="15E14BD8" w:rsidR="001326F4" w:rsidRDefault="001326F4" w:rsidP="00C603CE">
    <w:pPr>
      <w:pStyle w:val="aff"/>
      <w:jc w:val="center"/>
      <w:rPr>
        <w:rStyle w:val="aff4"/>
      </w:rPr>
    </w:pPr>
    <w:r>
      <w:fldChar w:fldCharType="begin"/>
    </w:r>
    <w:r>
      <w:instrText>PAGE   \* MERGEFORMAT</w:instrText>
    </w:r>
    <w:r>
      <w:fldChar w:fldCharType="separate"/>
    </w:r>
    <w:r w:rsidR="0032693B" w:rsidRPr="0032693B">
      <w:rPr>
        <w:noProof/>
        <w:lang w:val="zh-CN"/>
      </w:rPr>
      <w:t>II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F86CC" w14:textId="77777777" w:rsidR="001326F4" w:rsidRDefault="001326F4" w:rsidP="0076169F">
    <w:pPr>
      <w:pStyle w:val="afff4"/>
      <w:jc w:val="center"/>
    </w:pPr>
    <w:r>
      <w:fldChar w:fldCharType="begin"/>
    </w:r>
    <w:r>
      <w:rPr>
        <w:rStyle w:val="aff4"/>
      </w:rPr>
      <w:instrText xml:space="preserve">PAGE  </w:instrText>
    </w:r>
    <w:r>
      <w:fldChar w:fldCharType="separate"/>
    </w:r>
    <w:r w:rsidR="0032693B">
      <w:rPr>
        <w:rStyle w:val="aff4"/>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08FFC" w14:textId="77777777" w:rsidR="005979E3" w:rsidRDefault="005979E3">
      <w:r>
        <w:separator/>
      </w:r>
    </w:p>
  </w:footnote>
  <w:footnote w:type="continuationSeparator" w:id="0">
    <w:p w14:paraId="2FFF6AB5" w14:textId="77777777" w:rsidR="005979E3" w:rsidRDefault="00597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CF140" w14:textId="77777777" w:rsidR="001326F4" w:rsidRDefault="001326F4">
    <w:pPr>
      <w:pStyle w:val="af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0964C" w14:textId="58658A90" w:rsidR="001326F4" w:rsidRDefault="001326F4">
    <w:pPr>
      <w:pStyle w:val="afff2"/>
    </w:pPr>
    <w:r w:rsidRPr="00AA46BB">
      <w:t>T/CECS</w:t>
    </w:r>
    <w:r>
      <w:t xml:space="preserve"> </w:t>
    </w:r>
    <w:r w:rsidRPr="00AA46BB">
      <w:t>×××××</w:t>
    </w:r>
    <w:r w:rsidRPr="00AA46BB">
      <w:rPr>
        <w:rFonts w:hint="eastAsia"/>
      </w:rPr>
      <w:t>—</w:t>
    </w:r>
    <w:r w:rsidRPr="00AA46BB">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67E9"/>
    <w:multiLevelType w:val="multilevel"/>
    <w:tmpl w:val="0AE367E9"/>
    <w:lvl w:ilvl="0" w:tentative="1">
      <w:start w:val="1"/>
      <w:numFmt w:val="none"/>
      <w:pStyle w:val="a"/>
      <w:lvlText w:val="%1示例"/>
      <w:lvlJc w:val="left"/>
      <w:pPr>
        <w:tabs>
          <w:tab w:val="left" w:pos="1120"/>
        </w:tabs>
        <w:ind w:left="0" w:firstLine="400"/>
      </w:pPr>
      <w:rPr>
        <w:rFonts w:ascii="宋体" w:eastAsia="宋体" w:hint="eastAsia"/>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89A51B7"/>
    <w:multiLevelType w:val="multilevel"/>
    <w:tmpl w:val="289A51B7"/>
    <w:lvl w:ilvl="0">
      <w:start w:val="1"/>
      <w:numFmt w:val="decimal"/>
      <w:lvlText w:val="C.4.%1"/>
      <w:lvlJc w:val="left"/>
      <w:pPr>
        <w:ind w:left="840" w:hanging="420"/>
      </w:pPr>
      <w:rPr>
        <w:rFonts w:ascii="黑体" w:eastAsia="黑体" w:hAnsi="黑体" w:hint="eastAsia"/>
      </w:rPr>
    </w:lvl>
    <w:lvl w:ilvl="1">
      <w:start w:val="1"/>
      <w:numFmt w:val="decimal"/>
      <w:lvlText w:val="D.3.%2"/>
      <w:lvlJc w:val="left"/>
      <w:pPr>
        <w:ind w:left="840" w:hanging="420"/>
      </w:pPr>
      <w:rPr>
        <w:rFonts w:ascii="黑体" w:eastAsia="黑体" w:hAnsi="黑体"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46806F7D"/>
    <w:multiLevelType w:val="multilevel"/>
    <w:tmpl w:val="46806F7D"/>
    <w:lvl w:ilvl="0" w:tentative="1">
      <w:start w:val="1"/>
      <w:numFmt w:val="none"/>
      <w:pStyle w:val="a0"/>
      <w:lvlText w:val="图"/>
      <w:lvlJc w:val="left"/>
      <w:pPr>
        <w:tabs>
          <w:tab w:val="left" w:pos="360"/>
        </w:tabs>
        <w:ind w:left="0" w:firstLine="0"/>
      </w:pPr>
      <w:rPr>
        <w:rFonts w:ascii="黑体" w:eastAsia="黑体" w:hint="eastAsia"/>
        <w:b w:val="0"/>
        <w:i w:val="0"/>
        <w:sz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6D22D8F"/>
    <w:multiLevelType w:val="multilevel"/>
    <w:tmpl w:val="46D22D8F"/>
    <w:lvl w:ilvl="0" w:tentative="1">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475722D4"/>
    <w:multiLevelType w:val="multilevel"/>
    <w:tmpl w:val="475722D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A.%2　"/>
      <w:lvlJc w:val="left"/>
      <w:pPr>
        <w:ind w:left="3045" w:firstLine="0"/>
      </w:pPr>
      <w:rPr>
        <w:rFonts w:ascii="黑体" w:eastAsia="黑体" w:hAnsi="Times New Roman" w:hint="eastAsia"/>
        <w:b w:val="0"/>
        <w:i w:val="0"/>
        <w:sz w:val="21"/>
        <w:szCs w:val="21"/>
      </w:rPr>
    </w:lvl>
    <w:lvl w:ilvl="2">
      <w:start w:val="1"/>
      <w:numFmt w:val="decimal"/>
      <w:suff w:val="nothing"/>
      <w:lvlText w:val="%1A%2.%3　"/>
      <w:lvlJc w:val="left"/>
      <w:pPr>
        <w:ind w:left="315" w:hanging="315"/>
      </w:pPr>
      <w:rPr>
        <w:rFonts w:ascii="黑体" w:eastAsia="黑体" w:hAnsi="Times New Roman" w:hint="eastAsia"/>
        <w:b w:val="0"/>
        <w:i w:val="0"/>
        <w:color w:val="auto"/>
        <w:sz w:val="21"/>
        <w:szCs w:val="21"/>
        <w:u w:val="none"/>
      </w:rPr>
    </w:lvl>
    <w:lvl w:ilvl="3">
      <w:start w:val="1"/>
      <w:numFmt w:val="decimal"/>
      <w:isLgl/>
      <w:suff w:val="nothing"/>
      <w:lvlText w:val="%1%2.%3.%4　"/>
      <w:lvlJc w:val="left"/>
      <w:pPr>
        <w:ind w:left="0" w:firstLine="0"/>
      </w:pPr>
      <w:rPr>
        <w:rFonts w:ascii="宋体" w:eastAsia="宋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lowerLetter"/>
      <w:suff w:val="nothing"/>
      <w:lvlText w:val="%1%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496E4D7B"/>
    <w:multiLevelType w:val="multilevel"/>
    <w:tmpl w:val="496E4D7B"/>
    <w:lvl w:ilvl="0" w:tentative="1">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4F302902"/>
    <w:multiLevelType w:val="multilevel"/>
    <w:tmpl w:val="4F302902"/>
    <w:lvl w:ilvl="0" w:tentative="1">
      <w:start w:val="1"/>
      <w:numFmt w:val="none"/>
      <w:pStyle w:val="a3"/>
      <w:lvlText w:val="表"/>
      <w:lvlJc w:val="left"/>
      <w:pPr>
        <w:tabs>
          <w:tab w:val="left" w:pos="360"/>
        </w:tabs>
        <w:ind w:left="0" w:firstLine="0"/>
      </w:pPr>
      <w:rPr>
        <w:rFonts w:ascii="黑体" w:eastAsia="黑体" w:hint="eastAsia"/>
        <w:b w:val="0"/>
        <w:i w:val="0"/>
        <w:sz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557C2AF5"/>
    <w:multiLevelType w:val="multilevel"/>
    <w:tmpl w:val="557C2AF5"/>
    <w:lvl w:ilvl="0" w:tentative="1">
      <w:start w:val="1"/>
      <w:numFmt w:val="decimal"/>
      <w:pStyle w:val="a4"/>
      <w:suff w:val="nothing"/>
      <w:lvlText w:val="图%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Times New Roman" w:eastAsia="黑体" w:hAnsi="Times New Roman" w:hint="default"/>
        <w:b w:val="0"/>
        <w:i w:val="0"/>
        <w:sz w:val="21"/>
      </w:rPr>
    </w:lvl>
    <w:lvl w:ilvl="2" w:tentative="1">
      <w:start w:val="1"/>
      <w:numFmt w:val="decimal"/>
      <w:suff w:val="nothing"/>
      <w:lvlText w:val="%1%2.%3　"/>
      <w:lvlJc w:val="left"/>
      <w:pPr>
        <w:ind w:left="0" w:firstLine="0"/>
      </w:pPr>
      <w:rPr>
        <w:rFonts w:ascii="Times New Roman" w:eastAsia="黑体" w:hAnsi="Times New Roman" w:hint="default"/>
        <w:b w:val="0"/>
        <w:i w:val="0"/>
        <w:sz w:val="21"/>
      </w:rPr>
    </w:lvl>
    <w:lvl w:ilvl="3" w:tentative="1">
      <w:start w:val="1"/>
      <w:numFmt w:val="decimal"/>
      <w:suff w:val="nothing"/>
      <w:lvlText w:val="%1%2.%3.%4　"/>
      <w:lvlJc w:val="left"/>
      <w:pPr>
        <w:ind w:left="0" w:firstLine="0"/>
      </w:pPr>
      <w:rPr>
        <w:rFonts w:ascii="Times New Roman" w:eastAsia="黑体" w:hAnsi="Times New Roman" w:hint="default"/>
        <w:b w:val="0"/>
        <w:i w:val="0"/>
        <w:sz w:val="21"/>
      </w:rPr>
    </w:lvl>
    <w:lvl w:ilvl="4" w:tentative="1">
      <w:start w:val="1"/>
      <w:numFmt w:val="decimal"/>
      <w:suff w:val="nothing"/>
      <w:lvlText w:val="%1%2.%3.%4.%5　"/>
      <w:lvlJc w:val="left"/>
      <w:pPr>
        <w:ind w:left="0" w:firstLine="0"/>
      </w:pPr>
      <w:rPr>
        <w:rFonts w:ascii="Times New Roman" w:eastAsia="黑体" w:hAnsi="Times New Roman" w:hint="default"/>
        <w:b w:val="0"/>
        <w:i w:val="0"/>
        <w:sz w:val="21"/>
      </w:rPr>
    </w:lvl>
    <w:lvl w:ilvl="5" w:tentative="1">
      <w:start w:val="1"/>
      <w:numFmt w:val="decimal"/>
      <w:suff w:val="nothing"/>
      <w:lvlText w:val="%1%2.%3.%4.%5.%6　"/>
      <w:lvlJc w:val="left"/>
      <w:pPr>
        <w:ind w:left="0" w:firstLine="0"/>
      </w:pPr>
      <w:rPr>
        <w:rFonts w:ascii="Times New Roman" w:eastAsia="黑体" w:hAnsi="Times New Roman" w:hint="default"/>
        <w:b w:val="0"/>
        <w:i w:val="0"/>
        <w:sz w:val="21"/>
      </w:rPr>
    </w:lvl>
    <w:lvl w:ilvl="6" w:tentative="1">
      <w:start w:val="1"/>
      <w:numFmt w:val="decimal"/>
      <w:suff w:val="nothing"/>
      <w:lvlText w:val="%1%2.%3.%4.%5.%6.%7　"/>
      <w:lvlJc w:val="left"/>
      <w:pPr>
        <w:ind w:left="0" w:firstLine="0"/>
      </w:pPr>
      <w:rPr>
        <w:rFonts w:ascii="Times New Roman" w:eastAsia="黑体" w:hAnsi="Times New Roman" w:hint="default"/>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tentative="1">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tentative="1">
      <w:start w:val="1"/>
      <w:numFmt w:val="lowerLetter"/>
      <w:lvlText w:val="%2)"/>
      <w:lvlJc w:val="left"/>
      <w:pPr>
        <w:tabs>
          <w:tab w:val="left" w:pos="780"/>
        </w:tabs>
        <w:ind w:left="780" w:hanging="360"/>
      </w:pPr>
      <w:rPr>
        <w:rFonts w:hint="eastAsia"/>
      </w:rPr>
    </w:lvl>
    <w:lvl w:ilvl="2" w:tentative="1">
      <w:start w:val="1"/>
      <w:numFmt w:val="decimal"/>
      <w:lvlText w:val="%3)"/>
      <w:lvlJc w:val="left"/>
      <w:pPr>
        <w:tabs>
          <w:tab w:val="left" w:pos="1200"/>
        </w:tabs>
        <w:ind w:left="1200" w:hanging="36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646260FA"/>
    <w:multiLevelType w:val="multilevel"/>
    <w:tmpl w:val="646260FA"/>
    <w:lvl w:ilvl="0" w:tentative="1">
      <w:start w:val="1"/>
      <w:numFmt w:val="decimal"/>
      <w:pStyle w:val="a6"/>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1">
      <w:start w:val="1"/>
      <w:numFmt w:val="upperLetter"/>
      <w:pStyle w:val="a7"/>
      <w:suff w:val="nothing"/>
      <w:lvlText w:val="附　录　%1"/>
      <w:lvlJc w:val="left"/>
      <w:pPr>
        <w:ind w:left="0" w:firstLine="0"/>
      </w:pPr>
      <w:rPr>
        <w:rFonts w:ascii="黑体" w:eastAsia="黑体" w:hAnsi="Times New Roman" w:hint="eastAsia"/>
        <w:b w:val="0"/>
        <w:i w:val="0"/>
        <w:sz w:val="21"/>
      </w:rPr>
    </w:lvl>
    <w:lvl w:ilvl="1" w:tentative="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tentative="1">
      <w:start w:val="1"/>
      <w:numFmt w:val="decimal"/>
      <w:pStyle w:val="a9"/>
      <w:suff w:val="nothing"/>
      <w:lvlText w:val="%1.%2.%3　"/>
      <w:lvlJc w:val="left"/>
      <w:pPr>
        <w:ind w:left="0" w:firstLine="0"/>
      </w:pPr>
      <w:rPr>
        <w:rFonts w:ascii="黑体" w:eastAsia="黑体" w:hAnsi="Times New Roman" w:hint="eastAsia"/>
        <w:b w:val="0"/>
        <w:i w:val="0"/>
        <w:sz w:val="21"/>
      </w:rPr>
    </w:lvl>
    <w:lvl w:ilvl="3" w:tentative="1">
      <w:start w:val="1"/>
      <w:numFmt w:val="decimal"/>
      <w:pStyle w:val="aa"/>
      <w:suff w:val="nothing"/>
      <w:lvlText w:val="%1.%2.%3.%4　"/>
      <w:lvlJc w:val="left"/>
      <w:pPr>
        <w:ind w:left="0" w:firstLine="0"/>
      </w:pPr>
      <w:rPr>
        <w:rFonts w:ascii="黑体" w:eastAsia="黑体" w:hAnsi="Times New Roman" w:hint="eastAsia"/>
        <w:b w:val="0"/>
        <w:i w:val="0"/>
        <w:sz w:val="21"/>
      </w:rPr>
    </w:lvl>
    <w:lvl w:ilvl="4" w:tentative="1">
      <w:start w:val="1"/>
      <w:numFmt w:val="decimal"/>
      <w:pStyle w:val="ab"/>
      <w:suff w:val="nothing"/>
      <w:lvlText w:val="%1.%2.%3.%4.%5　"/>
      <w:lvlJc w:val="left"/>
      <w:pPr>
        <w:ind w:left="0" w:firstLine="0"/>
      </w:pPr>
      <w:rPr>
        <w:rFonts w:ascii="黑体" w:eastAsia="黑体" w:hAnsi="Times New Roman" w:hint="eastAsia"/>
        <w:b w:val="0"/>
        <w:i w:val="0"/>
        <w:sz w:val="21"/>
      </w:rPr>
    </w:lvl>
    <w:lvl w:ilvl="5" w:tentative="1">
      <w:start w:val="1"/>
      <w:numFmt w:val="decimal"/>
      <w:pStyle w:val="ac"/>
      <w:suff w:val="nothing"/>
      <w:lvlText w:val="%1.%2.%3.%4.%5.%6　"/>
      <w:lvlJc w:val="left"/>
      <w:pPr>
        <w:ind w:left="0" w:firstLine="0"/>
      </w:pPr>
      <w:rPr>
        <w:rFonts w:ascii="黑体" w:eastAsia="黑体" w:hAnsi="Times New Roman" w:hint="eastAsia"/>
        <w:b w:val="0"/>
        <w:i w:val="0"/>
        <w:sz w:val="21"/>
      </w:rPr>
    </w:lvl>
    <w:lvl w:ilvl="6" w:tentative="1">
      <w:start w:val="1"/>
      <w:numFmt w:val="decimal"/>
      <w:pStyle w:val="ad"/>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tentative="1">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tentative="1">
      <w:start w:val="1"/>
      <w:numFmt w:val="decimal"/>
      <w:pStyle w:val="af0"/>
      <w:suff w:val="nothing"/>
      <w:lvlText w:val="%1%2.%3　"/>
      <w:lvlJc w:val="left"/>
      <w:pPr>
        <w:ind w:left="0" w:firstLine="0"/>
      </w:pPr>
      <w:rPr>
        <w:rFonts w:ascii="黑体" w:eastAsia="黑体" w:hAnsi="Times New Roman" w:hint="eastAsia"/>
        <w:b w:val="0"/>
        <w:i w:val="0"/>
        <w:sz w:val="21"/>
      </w:rPr>
    </w:lvl>
    <w:lvl w:ilvl="3" w:tentative="1">
      <w:start w:val="1"/>
      <w:numFmt w:val="decimal"/>
      <w:pStyle w:val="af1"/>
      <w:suff w:val="nothing"/>
      <w:lvlText w:val="%1%2.%3.%4　"/>
      <w:lvlJc w:val="left"/>
      <w:pPr>
        <w:ind w:left="2977" w:firstLine="0"/>
      </w:pPr>
      <w:rPr>
        <w:rFonts w:ascii="黑体" w:eastAsia="黑体" w:hAnsi="Times New Roman" w:hint="eastAsia"/>
        <w:b w:val="0"/>
        <w:i w:val="0"/>
        <w:sz w:val="21"/>
      </w:rPr>
    </w:lvl>
    <w:lvl w:ilvl="4" w:tentative="1">
      <w:start w:val="1"/>
      <w:numFmt w:val="decimal"/>
      <w:pStyle w:val="af2"/>
      <w:suff w:val="nothing"/>
      <w:lvlText w:val="%1%2.%3.%4.%5　"/>
      <w:lvlJc w:val="left"/>
      <w:pPr>
        <w:ind w:left="0" w:firstLine="0"/>
      </w:pPr>
      <w:rPr>
        <w:rFonts w:ascii="黑体" w:eastAsia="黑体" w:hAnsi="Times New Roman" w:hint="eastAsia"/>
        <w:b w:val="0"/>
        <w:i w:val="0"/>
        <w:sz w:val="21"/>
      </w:rPr>
    </w:lvl>
    <w:lvl w:ilvl="5" w:tentative="1">
      <w:start w:val="1"/>
      <w:numFmt w:val="decimal"/>
      <w:pStyle w:val="af3"/>
      <w:suff w:val="nothing"/>
      <w:lvlText w:val="%1%2.%3.%4.%5.%6　"/>
      <w:lvlJc w:val="left"/>
      <w:pPr>
        <w:ind w:left="0" w:firstLine="0"/>
      </w:pPr>
      <w:rPr>
        <w:rFonts w:ascii="黑体" w:eastAsia="黑体" w:hAnsi="Times New Roman" w:hint="eastAsia"/>
        <w:b w:val="0"/>
        <w:i w:val="0"/>
        <w:sz w:val="21"/>
      </w:rPr>
    </w:lvl>
    <w:lvl w:ilvl="6" w:tentative="1">
      <w:start w:val="1"/>
      <w:numFmt w:val="decimal"/>
      <w:pStyle w:val="af4"/>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1">
      <w:start w:val="1"/>
      <w:numFmt w:val="none"/>
      <w:pStyle w:val="af5"/>
      <w:lvlText w:val="%1注："/>
      <w:lvlJc w:val="left"/>
      <w:pPr>
        <w:tabs>
          <w:tab w:val="left" w:pos="1140"/>
        </w:tabs>
        <w:ind w:left="840" w:hanging="420"/>
      </w:pPr>
      <w:rPr>
        <w:rFonts w:ascii="宋体" w:eastAsia="宋体" w:hAnsi="Times New Roman" w:hint="eastAsia"/>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1">
      <w:start w:val="1"/>
      <w:numFmt w:val="none"/>
      <w:pStyle w:val="af6"/>
      <w:lvlText w:val="%1——"/>
      <w:lvlJc w:val="left"/>
      <w:pPr>
        <w:tabs>
          <w:tab w:val="left" w:pos="1140"/>
        </w:tabs>
        <w:ind w:left="84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1"/>
  </w:num>
  <w:num w:numId="2">
    <w:abstractNumId w:val="10"/>
  </w:num>
  <w:num w:numId="3">
    <w:abstractNumId w:val="0"/>
  </w:num>
  <w:num w:numId="4">
    <w:abstractNumId w:val="6"/>
  </w:num>
  <w:num w:numId="5">
    <w:abstractNumId w:val="2"/>
  </w:num>
  <w:num w:numId="6">
    <w:abstractNumId w:val="13"/>
  </w:num>
  <w:num w:numId="7">
    <w:abstractNumId w:val="8"/>
  </w:num>
  <w:num w:numId="8">
    <w:abstractNumId w:val="9"/>
  </w:num>
  <w:num w:numId="9">
    <w:abstractNumId w:val="7"/>
  </w:num>
  <w:num w:numId="10">
    <w:abstractNumId w:val="12"/>
  </w:num>
  <w:num w:numId="11">
    <w:abstractNumId w:val="5"/>
  </w:num>
  <w:num w:numId="12">
    <w:abstractNumId w:val="3"/>
  </w:num>
  <w:num w:numId="13">
    <w:abstractNumId w:val="9"/>
    <w:lvlOverride w:ilvl="0">
      <w:startOverride w:val="6"/>
    </w:lvlOverride>
    <w:lvlOverride w:ilvl="1">
      <w:startOverride w:val="2"/>
    </w:lvlOverride>
  </w:num>
  <w:num w:numId="14">
    <w:abstractNumId w:val="1"/>
  </w:num>
  <w:num w:numId="15">
    <w:abstractNumId w:val="4"/>
  </w:num>
  <w:num w:numId="16">
    <w:abstractNumId w:val="10"/>
  </w:num>
  <w:num w:numId="17">
    <w:abstractNumId w:val="10"/>
  </w:num>
  <w:num w:numId="18">
    <w:abstractNumId w:val="10"/>
  </w:num>
  <w:num w:numId="19">
    <w:abstractNumId w:val="10"/>
  </w:num>
  <w:num w:numId="20">
    <w:abstractNumId w:val="9"/>
  </w:num>
  <w:num w:numId="21">
    <w:abstractNumId w:val="11"/>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F"/>
    <w:rsid w:val="00000B1D"/>
    <w:rsid w:val="00002DF0"/>
    <w:rsid w:val="00005A8B"/>
    <w:rsid w:val="00005C78"/>
    <w:rsid w:val="00006647"/>
    <w:rsid w:val="0001142E"/>
    <w:rsid w:val="00015258"/>
    <w:rsid w:val="00024091"/>
    <w:rsid w:val="00024518"/>
    <w:rsid w:val="000249F5"/>
    <w:rsid w:val="00026482"/>
    <w:rsid w:val="00026EE2"/>
    <w:rsid w:val="000340F3"/>
    <w:rsid w:val="00035D7E"/>
    <w:rsid w:val="00036D24"/>
    <w:rsid w:val="00040909"/>
    <w:rsid w:val="000446F3"/>
    <w:rsid w:val="00045B0A"/>
    <w:rsid w:val="00050350"/>
    <w:rsid w:val="00050B50"/>
    <w:rsid w:val="00051631"/>
    <w:rsid w:val="000516CD"/>
    <w:rsid w:val="00052DFD"/>
    <w:rsid w:val="00053084"/>
    <w:rsid w:val="000563FD"/>
    <w:rsid w:val="00061290"/>
    <w:rsid w:val="000614DF"/>
    <w:rsid w:val="00062345"/>
    <w:rsid w:val="00064E01"/>
    <w:rsid w:val="00065F7B"/>
    <w:rsid w:val="000668A2"/>
    <w:rsid w:val="00067BB6"/>
    <w:rsid w:val="00067EAC"/>
    <w:rsid w:val="000722B8"/>
    <w:rsid w:val="00072310"/>
    <w:rsid w:val="00072B5F"/>
    <w:rsid w:val="00075EDE"/>
    <w:rsid w:val="000775C1"/>
    <w:rsid w:val="0007783B"/>
    <w:rsid w:val="000855D0"/>
    <w:rsid w:val="00086C6F"/>
    <w:rsid w:val="00091898"/>
    <w:rsid w:val="00091A4A"/>
    <w:rsid w:val="00093FAC"/>
    <w:rsid w:val="00094537"/>
    <w:rsid w:val="00097500"/>
    <w:rsid w:val="000A0601"/>
    <w:rsid w:val="000A0871"/>
    <w:rsid w:val="000A149B"/>
    <w:rsid w:val="000A21C5"/>
    <w:rsid w:val="000A350F"/>
    <w:rsid w:val="000A3B4E"/>
    <w:rsid w:val="000A4108"/>
    <w:rsid w:val="000A6E59"/>
    <w:rsid w:val="000A77F9"/>
    <w:rsid w:val="000B0E3F"/>
    <w:rsid w:val="000B3F98"/>
    <w:rsid w:val="000B406C"/>
    <w:rsid w:val="000B602E"/>
    <w:rsid w:val="000B732A"/>
    <w:rsid w:val="000C121F"/>
    <w:rsid w:val="000C1759"/>
    <w:rsid w:val="000C1F2E"/>
    <w:rsid w:val="000C2D0B"/>
    <w:rsid w:val="000C7891"/>
    <w:rsid w:val="000D1F1D"/>
    <w:rsid w:val="000D37BC"/>
    <w:rsid w:val="000D5C7B"/>
    <w:rsid w:val="000E1390"/>
    <w:rsid w:val="000E15B8"/>
    <w:rsid w:val="000E23F8"/>
    <w:rsid w:val="000E464A"/>
    <w:rsid w:val="000E4A62"/>
    <w:rsid w:val="000E4BC6"/>
    <w:rsid w:val="000E5207"/>
    <w:rsid w:val="000F1328"/>
    <w:rsid w:val="000F2A32"/>
    <w:rsid w:val="000F3273"/>
    <w:rsid w:val="000F5752"/>
    <w:rsid w:val="00102475"/>
    <w:rsid w:val="00103289"/>
    <w:rsid w:val="001071EF"/>
    <w:rsid w:val="00115A00"/>
    <w:rsid w:val="00116053"/>
    <w:rsid w:val="0011720F"/>
    <w:rsid w:val="001179B2"/>
    <w:rsid w:val="00117AD6"/>
    <w:rsid w:val="00121108"/>
    <w:rsid w:val="00121C81"/>
    <w:rsid w:val="00124E08"/>
    <w:rsid w:val="001252EB"/>
    <w:rsid w:val="001326F4"/>
    <w:rsid w:val="0013341E"/>
    <w:rsid w:val="00135CBE"/>
    <w:rsid w:val="00135F0B"/>
    <w:rsid w:val="0013659E"/>
    <w:rsid w:val="00137871"/>
    <w:rsid w:val="00137DE6"/>
    <w:rsid w:val="00140A2C"/>
    <w:rsid w:val="00140D6A"/>
    <w:rsid w:val="001417F2"/>
    <w:rsid w:val="00146A8A"/>
    <w:rsid w:val="00146B26"/>
    <w:rsid w:val="00150272"/>
    <w:rsid w:val="001509D4"/>
    <w:rsid w:val="001512C5"/>
    <w:rsid w:val="00152AB2"/>
    <w:rsid w:val="00155034"/>
    <w:rsid w:val="001565C7"/>
    <w:rsid w:val="00157D91"/>
    <w:rsid w:val="0016121A"/>
    <w:rsid w:val="00161E04"/>
    <w:rsid w:val="00162AD3"/>
    <w:rsid w:val="00165C52"/>
    <w:rsid w:val="00166DC1"/>
    <w:rsid w:val="00170A50"/>
    <w:rsid w:val="00172B51"/>
    <w:rsid w:val="00174AD8"/>
    <w:rsid w:val="001755D4"/>
    <w:rsid w:val="00176BB9"/>
    <w:rsid w:val="00177FF4"/>
    <w:rsid w:val="001809D8"/>
    <w:rsid w:val="001811A6"/>
    <w:rsid w:val="001823B3"/>
    <w:rsid w:val="00182780"/>
    <w:rsid w:val="001869D3"/>
    <w:rsid w:val="00187DCC"/>
    <w:rsid w:val="00193C56"/>
    <w:rsid w:val="0019538D"/>
    <w:rsid w:val="001958E6"/>
    <w:rsid w:val="001A3EAE"/>
    <w:rsid w:val="001A41D9"/>
    <w:rsid w:val="001A4620"/>
    <w:rsid w:val="001A5AE4"/>
    <w:rsid w:val="001A7BDB"/>
    <w:rsid w:val="001B0333"/>
    <w:rsid w:val="001B1569"/>
    <w:rsid w:val="001B1A44"/>
    <w:rsid w:val="001B457B"/>
    <w:rsid w:val="001B58EC"/>
    <w:rsid w:val="001B667A"/>
    <w:rsid w:val="001C05FE"/>
    <w:rsid w:val="001C4E79"/>
    <w:rsid w:val="001C6066"/>
    <w:rsid w:val="001D0830"/>
    <w:rsid w:val="001D11F2"/>
    <w:rsid w:val="001D52A5"/>
    <w:rsid w:val="001D7567"/>
    <w:rsid w:val="001F16A1"/>
    <w:rsid w:val="001F1D4D"/>
    <w:rsid w:val="001F5E4F"/>
    <w:rsid w:val="001F5F70"/>
    <w:rsid w:val="001F744B"/>
    <w:rsid w:val="002000C4"/>
    <w:rsid w:val="0020090F"/>
    <w:rsid w:val="00202DD1"/>
    <w:rsid w:val="002048A9"/>
    <w:rsid w:val="00206299"/>
    <w:rsid w:val="002069D8"/>
    <w:rsid w:val="00217194"/>
    <w:rsid w:val="00217BA0"/>
    <w:rsid w:val="0022223F"/>
    <w:rsid w:val="0022296C"/>
    <w:rsid w:val="00223CCA"/>
    <w:rsid w:val="0022523E"/>
    <w:rsid w:val="002264BF"/>
    <w:rsid w:val="00230372"/>
    <w:rsid w:val="00233F9F"/>
    <w:rsid w:val="00234EA4"/>
    <w:rsid w:val="00235D26"/>
    <w:rsid w:val="0023656E"/>
    <w:rsid w:val="002408A3"/>
    <w:rsid w:val="00240951"/>
    <w:rsid w:val="00240B63"/>
    <w:rsid w:val="00240B72"/>
    <w:rsid w:val="002441E5"/>
    <w:rsid w:val="00246796"/>
    <w:rsid w:val="00247EE7"/>
    <w:rsid w:val="00250E54"/>
    <w:rsid w:val="00252FA3"/>
    <w:rsid w:val="0025500E"/>
    <w:rsid w:val="00255679"/>
    <w:rsid w:val="00255985"/>
    <w:rsid w:val="002565AC"/>
    <w:rsid w:val="00261718"/>
    <w:rsid w:val="0026209E"/>
    <w:rsid w:val="002643F7"/>
    <w:rsid w:val="00264B89"/>
    <w:rsid w:val="00266410"/>
    <w:rsid w:val="00267B8F"/>
    <w:rsid w:val="002700D2"/>
    <w:rsid w:val="00270359"/>
    <w:rsid w:val="002727DC"/>
    <w:rsid w:val="00274792"/>
    <w:rsid w:val="0027743C"/>
    <w:rsid w:val="002804C5"/>
    <w:rsid w:val="00280961"/>
    <w:rsid w:val="00280ACB"/>
    <w:rsid w:val="00280C9F"/>
    <w:rsid w:val="0028231F"/>
    <w:rsid w:val="002833F4"/>
    <w:rsid w:val="002835B7"/>
    <w:rsid w:val="002865E9"/>
    <w:rsid w:val="00287E98"/>
    <w:rsid w:val="00290AFF"/>
    <w:rsid w:val="00291C0F"/>
    <w:rsid w:val="00292BFE"/>
    <w:rsid w:val="002955EF"/>
    <w:rsid w:val="002957E3"/>
    <w:rsid w:val="00296246"/>
    <w:rsid w:val="0029737F"/>
    <w:rsid w:val="002A4E92"/>
    <w:rsid w:val="002A6C2D"/>
    <w:rsid w:val="002A6CF8"/>
    <w:rsid w:val="002A6E01"/>
    <w:rsid w:val="002B0A2F"/>
    <w:rsid w:val="002B128A"/>
    <w:rsid w:val="002B262F"/>
    <w:rsid w:val="002B2745"/>
    <w:rsid w:val="002B3167"/>
    <w:rsid w:val="002B3443"/>
    <w:rsid w:val="002B59B2"/>
    <w:rsid w:val="002B6FCC"/>
    <w:rsid w:val="002D45AA"/>
    <w:rsid w:val="002D7A4C"/>
    <w:rsid w:val="002E2564"/>
    <w:rsid w:val="002E2AE7"/>
    <w:rsid w:val="002E3111"/>
    <w:rsid w:val="002E4395"/>
    <w:rsid w:val="002E4A95"/>
    <w:rsid w:val="002E4E96"/>
    <w:rsid w:val="002E7D44"/>
    <w:rsid w:val="002F2D5B"/>
    <w:rsid w:val="002F48DF"/>
    <w:rsid w:val="002F4B82"/>
    <w:rsid w:val="002F649D"/>
    <w:rsid w:val="0030007E"/>
    <w:rsid w:val="003002E8"/>
    <w:rsid w:val="00301AEB"/>
    <w:rsid w:val="00304F40"/>
    <w:rsid w:val="003054FF"/>
    <w:rsid w:val="00305CA2"/>
    <w:rsid w:val="00307836"/>
    <w:rsid w:val="003111CA"/>
    <w:rsid w:val="003124AB"/>
    <w:rsid w:val="003129E3"/>
    <w:rsid w:val="0031353E"/>
    <w:rsid w:val="00315D0E"/>
    <w:rsid w:val="003162C1"/>
    <w:rsid w:val="003172BB"/>
    <w:rsid w:val="00321596"/>
    <w:rsid w:val="00322CBC"/>
    <w:rsid w:val="00325777"/>
    <w:rsid w:val="00325930"/>
    <w:rsid w:val="0032693B"/>
    <w:rsid w:val="0032775E"/>
    <w:rsid w:val="003300B7"/>
    <w:rsid w:val="00334ED0"/>
    <w:rsid w:val="00335D30"/>
    <w:rsid w:val="003378BF"/>
    <w:rsid w:val="00340A7E"/>
    <w:rsid w:val="00341E4B"/>
    <w:rsid w:val="00342C49"/>
    <w:rsid w:val="00343C26"/>
    <w:rsid w:val="003452E9"/>
    <w:rsid w:val="00345D51"/>
    <w:rsid w:val="00345EFA"/>
    <w:rsid w:val="00347264"/>
    <w:rsid w:val="00347C83"/>
    <w:rsid w:val="00354BB5"/>
    <w:rsid w:val="003550EB"/>
    <w:rsid w:val="00361B0C"/>
    <w:rsid w:val="00361D66"/>
    <w:rsid w:val="00365ECE"/>
    <w:rsid w:val="003709AB"/>
    <w:rsid w:val="0037147E"/>
    <w:rsid w:val="003750EA"/>
    <w:rsid w:val="003775A9"/>
    <w:rsid w:val="00382C5D"/>
    <w:rsid w:val="003831EA"/>
    <w:rsid w:val="003862C1"/>
    <w:rsid w:val="00390D7E"/>
    <w:rsid w:val="00394801"/>
    <w:rsid w:val="00397CBB"/>
    <w:rsid w:val="00397D9B"/>
    <w:rsid w:val="003A2DB0"/>
    <w:rsid w:val="003A4F74"/>
    <w:rsid w:val="003B01B4"/>
    <w:rsid w:val="003B2217"/>
    <w:rsid w:val="003B3360"/>
    <w:rsid w:val="003B4E64"/>
    <w:rsid w:val="003B6885"/>
    <w:rsid w:val="003C0F0F"/>
    <w:rsid w:val="003C199E"/>
    <w:rsid w:val="003C3971"/>
    <w:rsid w:val="003C5819"/>
    <w:rsid w:val="003D171D"/>
    <w:rsid w:val="003D291C"/>
    <w:rsid w:val="003D3391"/>
    <w:rsid w:val="003D3767"/>
    <w:rsid w:val="003D3AFC"/>
    <w:rsid w:val="003D69FF"/>
    <w:rsid w:val="003D70A1"/>
    <w:rsid w:val="003D75ED"/>
    <w:rsid w:val="003E098B"/>
    <w:rsid w:val="003E6C40"/>
    <w:rsid w:val="003E72A3"/>
    <w:rsid w:val="003F071D"/>
    <w:rsid w:val="003F5C78"/>
    <w:rsid w:val="003F6AB8"/>
    <w:rsid w:val="004025B7"/>
    <w:rsid w:val="00403A69"/>
    <w:rsid w:val="004054B4"/>
    <w:rsid w:val="004075A8"/>
    <w:rsid w:val="00411A65"/>
    <w:rsid w:val="0041311D"/>
    <w:rsid w:val="00413B00"/>
    <w:rsid w:val="00413BB0"/>
    <w:rsid w:val="00413FD1"/>
    <w:rsid w:val="00414684"/>
    <w:rsid w:val="00414C0E"/>
    <w:rsid w:val="00415275"/>
    <w:rsid w:val="00416C9F"/>
    <w:rsid w:val="00417274"/>
    <w:rsid w:val="004213FC"/>
    <w:rsid w:val="004218D2"/>
    <w:rsid w:val="00421DD2"/>
    <w:rsid w:val="00421E1A"/>
    <w:rsid w:val="00423A36"/>
    <w:rsid w:val="00423BBE"/>
    <w:rsid w:val="00426164"/>
    <w:rsid w:val="004267B1"/>
    <w:rsid w:val="0043017D"/>
    <w:rsid w:val="00435FA2"/>
    <w:rsid w:val="00440652"/>
    <w:rsid w:val="00440B42"/>
    <w:rsid w:val="00441A42"/>
    <w:rsid w:val="00442102"/>
    <w:rsid w:val="00442881"/>
    <w:rsid w:val="00444088"/>
    <w:rsid w:val="00444808"/>
    <w:rsid w:val="0044649B"/>
    <w:rsid w:val="004470F0"/>
    <w:rsid w:val="0045136F"/>
    <w:rsid w:val="0045430C"/>
    <w:rsid w:val="00456394"/>
    <w:rsid w:val="00460595"/>
    <w:rsid w:val="00461A76"/>
    <w:rsid w:val="00462AEF"/>
    <w:rsid w:val="00465670"/>
    <w:rsid w:val="0047338C"/>
    <w:rsid w:val="00473E96"/>
    <w:rsid w:val="0047417F"/>
    <w:rsid w:val="004746A5"/>
    <w:rsid w:val="004760F9"/>
    <w:rsid w:val="0048070E"/>
    <w:rsid w:val="00480AAA"/>
    <w:rsid w:val="004828A4"/>
    <w:rsid w:val="0048551C"/>
    <w:rsid w:val="004859AD"/>
    <w:rsid w:val="00487036"/>
    <w:rsid w:val="00490C1C"/>
    <w:rsid w:val="004911EB"/>
    <w:rsid w:val="00491C93"/>
    <w:rsid w:val="00491D16"/>
    <w:rsid w:val="00494E57"/>
    <w:rsid w:val="004A02B8"/>
    <w:rsid w:val="004A0E68"/>
    <w:rsid w:val="004A2318"/>
    <w:rsid w:val="004A3786"/>
    <w:rsid w:val="004A5460"/>
    <w:rsid w:val="004A6D4F"/>
    <w:rsid w:val="004B2C0B"/>
    <w:rsid w:val="004C15E4"/>
    <w:rsid w:val="004C1D86"/>
    <w:rsid w:val="004C2033"/>
    <w:rsid w:val="004C4684"/>
    <w:rsid w:val="004C47FD"/>
    <w:rsid w:val="004C73C7"/>
    <w:rsid w:val="004D0684"/>
    <w:rsid w:val="004D1476"/>
    <w:rsid w:val="004D1F0A"/>
    <w:rsid w:val="004D2566"/>
    <w:rsid w:val="004D2E96"/>
    <w:rsid w:val="004D337C"/>
    <w:rsid w:val="004D4E23"/>
    <w:rsid w:val="004D5119"/>
    <w:rsid w:val="004D5775"/>
    <w:rsid w:val="004D57BC"/>
    <w:rsid w:val="004D7D03"/>
    <w:rsid w:val="004E21ED"/>
    <w:rsid w:val="004E3A7C"/>
    <w:rsid w:val="004E3EBA"/>
    <w:rsid w:val="004E5BC5"/>
    <w:rsid w:val="004F2512"/>
    <w:rsid w:val="004F4772"/>
    <w:rsid w:val="004F4FD6"/>
    <w:rsid w:val="004F554F"/>
    <w:rsid w:val="004F6DC0"/>
    <w:rsid w:val="004F75D6"/>
    <w:rsid w:val="004F76A3"/>
    <w:rsid w:val="004F77F4"/>
    <w:rsid w:val="004F7802"/>
    <w:rsid w:val="00500186"/>
    <w:rsid w:val="00500805"/>
    <w:rsid w:val="00503018"/>
    <w:rsid w:val="005031D5"/>
    <w:rsid w:val="005040EE"/>
    <w:rsid w:val="005072E1"/>
    <w:rsid w:val="005113B9"/>
    <w:rsid w:val="005115B8"/>
    <w:rsid w:val="00511889"/>
    <w:rsid w:val="0051235A"/>
    <w:rsid w:val="005158C1"/>
    <w:rsid w:val="0051642A"/>
    <w:rsid w:val="00517BBE"/>
    <w:rsid w:val="005221E3"/>
    <w:rsid w:val="005223C8"/>
    <w:rsid w:val="00522841"/>
    <w:rsid w:val="0052495C"/>
    <w:rsid w:val="0052622C"/>
    <w:rsid w:val="0052658E"/>
    <w:rsid w:val="00531905"/>
    <w:rsid w:val="00532513"/>
    <w:rsid w:val="00533880"/>
    <w:rsid w:val="00534129"/>
    <w:rsid w:val="005346F4"/>
    <w:rsid w:val="00536FB5"/>
    <w:rsid w:val="0053737C"/>
    <w:rsid w:val="005379B0"/>
    <w:rsid w:val="00541DDB"/>
    <w:rsid w:val="00542E81"/>
    <w:rsid w:val="0054347E"/>
    <w:rsid w:val="00544F80"/>
    <w:rsid w:val="005462B6"/>
    <w:rsid w:val="00547EEF"/>
    <w:rsid w:val="00551EC1"/>
    <w:rsid w:val="00562FFA"/>
    <w:rsid w:val="005640B2"/>
    <w:rsid w:val="00566EC3"/>
    <w:rsid w:val="0057214A"/>
    <w:rsid w:val="005726F1"/>
    <w:rsid w:val="00575A27"/>
    <w:rsid w:val="00582C4F"/>
    <w:rsid w:val="00587635"/>
    <w:rsid w:val="0059275D"/>
    <w:rsid w:val="0059365A"/>
    <w:rsid w:val="00593C28"/>
    <w:rsid w:val="005956C5"/>
    <w:rsid w:val="005958CB"/>
    <w:rsid w:val="005974AD"/>
    <w:rsid w:val="005979E3"/>
    <w:rsid w:val="005A1EB8"/>
    <w:rsid w:val="005A3913"/>
    <w:rsid w:val="005A435A"/>
    <w:rsid w:val="005A44F1"/>
    <w:rsid w:val="005A6B0E"/>
    <w:rsid w:val="005B0C9A"/>
    <w:rsid w:val="005B2B97"/>
    <w:rsid w:val="005B350B"/>
    <w:rsid w:val="005B608B"/>
    <w:rsid w:val="005B7F48"/>
    <w:rsid w:val="005C402A"/>
    <w:rsid w:val="005C4E4B"/>
    <w:rsid w:val="005C4FA7"/>
    <w:rsid w:val="005C5A76"/>
    <w:rsid w:val="005C6066"/>
    <w:rsid w:val="005C610E"/>
    <w:rsid w:val="005C6BF0"/>
    <w:rsid w:val="005C757A"/>
    <w:rsid w:val="005C76A1"/>
    <w:rsid w:val="005D0F03"/>
    <w:rsid w:val="005D4040"/>
    <w:rsid w:val="005D5CD4"/>
    <w:rsid w:val="005E00AD"/>
    <w:rsid w:val="005E1204"/>
    <w:rsid w:val="005E77AF"/>
    <w:rsid w:val="005F11AE"/>
    <w:rsid w:val="005F2677"/>
    <w:rsid w:val="005F6ED8"/>
    <w:rsid w:val="005F6FB0"/>
    <w:rsid w:val="005F78EA"/>
    <w:rsid w:val="006008C2"/>
    <w:rsid w:val="00602422"/>
    <w:rsid w:val="006028B9"/>
    <w:rsid w:val="006163CD"/>
    <w:rsid w:val="00617E41"/>
    <w:rsid w:val="00620808"/>
    <w:rsid w:val="00621D4C"/>
    <w:rsid w:val="00622BEE"/>
    <w:rsid w:val="00625B7E"/>
    <w:rsid w:val="006262CD"/>
    <w:rsid w:val="006265AB"/>
    <w:rsid w:val="00627086"/>
    <w:rsid w:val="006331D4"/>
    <w:rsid w:val="00637063"/>
    <w:rsid w:val="00642DE3"/>
    <w:rsid w:val="00643375"/>
    <w:rsid w:val="00643A16"/>
    <w:rsid w:val="006440DA"/>
    <w:rsid w:val="0064687D"/>
    <w:rsid w:val="00647C1E"/>
    <w:rsid w:val="0065053B"/>
    <w:rsid w:val="00650D80"/>
    <w:rsid w:val="00650E59"/>
    <w:rsid w:val="006521CD"/>
    <w:rsid w:val="00660049"/>
    <w:rsid w:val="00660DAE"/>
    <w:rsid w:val="00664961"/>
    <w:rsid w:val="0066547B"/>
    <w:rsid w:val="006719CD"/>
    <w:rsid w:val="006761AF"/>
    <w:rsid w:val="006766BC"/>
    <w:rsid w:val="00677B15"/>
    <w:rsid w:val="006809FA"/>
    <w:rsid w:val="00685399"/>
    <w:rsid w:val="006853C4"/>
    <w:rsid w:val="0068617B"/>
    <w:rsid w:val="00690C78"/>
    <w:rsid w:val="00695132"/>
    <w:rsid w:val="00696284"/>
    <w:rsid w:val="00696D40"/>
    <w:rsid w:val="006A1197"/>
    <w:rsid w:val="006A127C"/>
    <w:rsid w:val="006A2378"/>
    <w:rsid w:val="006A4100"/>
    <w:rsid w:val="006A4C1F"/>
    <w:rsid w:val="006A4C9C"/>
    <w:rsid w:val="006B06D9"/>
    <w:rsid w:val="006B473E"/>
    <w:rsid w:val="006B4909"/>
    <w:rsid w:val="006B571D"/>
    <w:rsid w:val="006C084A"/>
    <w:rsid w:val="006C0D1B"/>
    <w:rsid w:val="006C3311"/>
    <w:rsid w:val="006C4FCA"/>
    <w:rsid w:val="006C767F"/>
    <w:rsid w:val="006D2D02"/>
    <w:rsid w:val="006D3674"/>
    <w:rsid w:val="006D5AA1"/>
    <w:rsid w:val="006D72A4"/>
    <w:rsid w:val="006D76F1"/>
    <w:rsid w:val="006D7EB0"/>
    <w:rsid w:val="006E3B3D"/>
    <w:rsid w:val="006E6653"/>
    <w:rsid w:val="006E713E"/>
    <w:rsid w:val="006E794A"/>
    <w:rsid w:val="006E7DAD"/>
    <w:rsid w:val="006F2F6E"/>
    <w:rsid w:val="006F3131"/>
    <w:rsid w:val="006F37A8"/>
    <w:rsid w:val="006F3CCC"/>
    <w:rsid w:val="006F469A"/>
    <w:rsid w:val="006F6766"/>
    <w:rsid w:val="006F6E0C"/>
    <w:rsid w:val="00701A59"/>
    <w:rsid w:val="00703CE8"/>
    <w:rsid w:val="00707348"/>
    <w:rsid w:val="007076D8"/>
    <w:rsid w:val="00717196"/>
    <w:rsid w:val="00721021"/>
    <w:rsid w:val="0072170F"/>
    <w:rsid w:val="007247E9"/>
    <w:rsid w:val="007274EA"/>
    <w:rsid w:val="0073276D"/>
    <w:rsid w:val="007330EA"/>
    <w:rsid w:val="00736433"/>
    <w:rsid w:val="007422F4"/>
    <w:rsid w:val="007429CE"/>
    <w:rsid w:val="007437F2"/>
    <w:rsid w:val="00745127"/>
    <w:rsid w:val="00746174"/>
    <w:rsid w:val="007476B3"/>
    <w:rsid w:val="007519B4"/>
    <w:rsid w:val="00753E73"/>
    <w:rsid w:val="00754172"/>
    <w:rsid w:val="00755116"/>
    <w:rsid w:val="0076169F"/>
    <w:rsid w:val="00762E4E"/>
    <w:rsid w:val="0076538C"/>
    <w:rsid w:val="007666EB"/>
    <w:rsid w:val="00770237"/>
    <w:rsid w:val="00770593"/>
    <w:rsid w:val="007708AD"/>
    <w:rsid w:val="0077101E"/>
    <w:rsid w:val="00771110"/>
    <w:rsid w:val="007714BE"/>
    <w:rsid w:val="007727D9"/>
    <w:rsid w:val="0077526F"/>
    <w:rsid w:val="00777189"/>
    <w:rsid w:val="0078008C"/>
    <w:rsid w:val="00783F4F"/>
    <w:rsid w:val="007919E3"/>
    <w:rsid w:val="00795904"/>
    <w:rsid w:val="00795AF4"/>
    <w:rsid w:val="007A457C"/>
    <w:rsid w:val="007A4837"/>
    <w:rsid w:val="007A4D52"/>
    <w:rsid w:val="007A5AAC"/>
    <w:rsid w:val="007A681F"/>
    <w:rsid w:val="007B01F4"/>
    <w:rsid w:val="007B3310"/>
    <w:rsid w:val="007B4130"/>
    <w:rsid w:val="007B4BF4"/>
    <w:rsid w:val="007B76FA"/>
    <w:rsid w:val="007B79C4"/>
    <w:rsid w:val="007C3F6B"/>
    <w:rsid w:val="007C4BBC"/>
    <w:rsid w:val="007C5170"/>
    <w:rsid w:val="007C7449"/>
    <w:rsid w:val="007C75D1"/>
    <w:rsid w:val="007D309A"/>
    <w:rsid w:val="007D37C9"/>
    <w:rsid w:val="007D418C"/>
    <w:rsid w:val="007D4DB8"/>
    <w:rsid w:val="007E143A"/>
    <w:rsid w:val="007E56D7"/>
    <w:rsid w:val="007E7526"/>
    <w:rsid w:val="007F0C66"/>
    <w:rsid w:val="007F0DE3"/>
    <w:rsid w:val="007F2657"/>
    <w:rsid w:val="007F340C"/>
    <w:rsid w:val="007F37CD"/>
    <w:rsid w:val="00804C43"/>
    <w:rsid w:val="0080530A"/>
    <w:rsid w:val="00811FFC"/>
    <w:rsid w:val="008132AA"/>
    <w:rsid w:val="00817169"/>
    <w:rsid w:val="008216A2"/>
    <w:rsid w:val="00826123"/>
    <w:rsid w:val="00826717"/>
    <w:rsid w:val="00827598"/>
    <w:rsid w:val="00830575"/>
    <w:rsid w:val="00830725"/>
    <w:rsid w:val="008307E8"/>
    <w:rsid w:val="008311A7"/>
    <w:rsid w:val="008327FB"/>
    <w:rsid w:val="008371CF"/>
    <w:rsid w:val="00844B3C"/>
    <w:rsid w:val="0084524E"/>
    <w:rsid w:val="008470FC"/>
    <w:rsid w:val="00847CEA"/>
    <w:rsid w:val="00851EDD"/>
    <w:rsid w:val="008538B0"/>
    <w:rsid w:val="008632A3"/>
    <w:rsid w:val="00865CBD"/>
    <w:rsid w:val="008666DC"/>
    <w:rsid w:val="0086685F"/>
    <w:rsid w:val="00866FA9"/>
    <w:rsid w:val="00867B08"/>
    <w:rsid w:val="00867E0A"/>
    <w:rsid w:val="00867F27"/>
    <w:rsid w:val="00870E66"/>
    <w:rsid w:val="00875408"/>
    <w:rsid w:val="0088054C"/>
    <w:rsid w:val="00880A5E"/>
    <w:rsid w:val="00880F63"/>
    <w:rsid w:val="00882D19"/>
    <w:rsid w:val="00885742"/>
    <w:rsid w:val="00891A36"/>
    <w:rsid w:val="00892A72"/>
    <w:rsid w:val="00893113"/>
    <w:rsid w:val="00894DB7"/>
    <w:rsid w:val="008952DF"/>
    <w:rsid w:val="00895550"/>
    <w:rsid w:val="00895856"/>
    <w:rsid w:val="00897512"/>
    <w:rsid w:val="008A16F1"/>
    <w:rsid w:val="008A2E0C"/>
    <w:rsid w:val="008A39F2"/>
    <w:rsid w:val="008A50A7"/>
    <w:rsid w:val="008B1ADF"/>
    <w:rsid w:val="008B1F5C"/>
    <w:rsid w:val="008B23F2"/>
    <w:rsid w:val="008B4715"/>
    <w:rsid w:val="008C013B"/>
    <w:rsid w:val="008C0DDA"/>
    <w:rsid w:val="008C0EEB"/>
    <w:rsid w:val="008C37E6"/>
    <w:rsid w:val="008C3C71"/>
    <w:rsid w:val="008C52D1"/>
    <w:rsid w:val="008C6BA5"/>
    <w:rsid w:val="008D18C5"/>
    <w:rsid w:val="008D3A8D"/>
    <w:rsid w:val="008E4D4C"/>
    <w:rsid w:val="008E7D45"/>
    <w:rsid w:val="008F091A"/>
    <w:rsid w:val="008F31B6"/>
    <w:rsid w:val="008F3FAB"/>
    <w:rsid w:val="008F404E"/>
    <w:rsid w:val="008F5422"/>
    <w:rsid w:val="008F54CC"/>
    <w:rsid w:val="00900E52"/>
    <w:rsid w:val="00900FF0"/>
    <w:rsid w:val="0090160E"/>
    <w:rsid w:val="009017A5"/>
    <w:rsid w:val="00906C28"/>
    <w:rsid w:val="0091115C"/>
    <w:rsid w:val="009117B6"/>
    <w:rsid w:val="0091210F"/>
    <w:rsid w:val="0091450B"/>
    <w:rsid w:val="009178B0"/>
    <w:rsid w:val="00920441"/>
    <w:rsid w:val="00920BC6"/>
    <w:rsid w:val="0092312E"/>
    <w:rsid w:val="00931440"/>
    <w:rsid w:val="009325A6"/>
    <w:rsid w:val="009358E1"/>
    <w:rsid w:val="0093627F"/>
    <w:rsid w:val="00936900"/>
    <w:rsid w:val="0094313F"/>
    <w:rsid w:val="009439D5"/>
    <w:rsid w:val="00946ABD"/>
    <w:rsid w:val="00946C5E"/>
    <w:rsid w:val="00946C9C"/>
    <w:rsid w:val="00950037"/>
    <w:rsid w:val="00951E6D"/>
    <w:rsid w:val="00951F35"/>
    <w:rsid w:val="00952CB6"/>
    <w:rsid w:val="00954AE7"/>
    <w:rsid w:val="00954F94"/>
    <w:rsid w:val="00955468"/>
    <w:rsid w:val="009608BE"/>
    <w:rsid w:val="00961871"/>
    <w:rsid w:val="00961917"/>
    <w:rsid w:val="00963CA5"/>
    <w:rsid w:val="00963F74"/>
    <w:rsid w:val="00964E9B"/>
    <w:rsid w:val="00965606"/>
    <w:rsid w:val="009662C6"/>
    <w:rsid w:val="00970A83"/>
    <w:rsid w:val="00972B5B"/>
    <w:rsid w:val="00976A95"/>
    <w:rsid w:val="009814D5"/>
    <w:rsid w:val="00982856"/>
    <w:rsid w:val="00983E55"/>
    <w:rsid w:val="0098424D"/>
    <w:rsid w:val="00985CEC"/>
    <w:rsid w:val="00990ED5"/>
    <w:rsid w:val="009925DD"/>
    <w:rsid w:val="00992C9F"/>
    <w:rsid w:val="0099348B"/>
    <w:rsid w:val="00993ACC"/>
    <w:rsid w:val="009948F6"/>
    <w:rsid w:val="0099570C"/>
    <w:rsid w:val="009A03E0"/>
    <w:rsid w:val="009A403F"/>
    <w:rsid w:val="009B08B5"/>
    <w:rsid w:val="009B2363"/>
    <w:rsid w:val="009B397B"/>
    <w:rsid w:val="009B5B44"/>
    <w:rsid w:val="009B5D71"/>
    <w:rsid w:val="009C0608"/>
    <w:rsid w:val="009C2354"/>
    <w:rsid w:val="009C4102"/>
    <w:rsid w:val="009C7084"/>
    <w:rsid w:val="009D25EB"/>
    <w:rsid w:val="009D2C09"/>
    <w:rsid w:val="009D3681"/>
    <w:rsid w:val="009D5FFC"/>
    <w:rsid w:val="009D746C"/>
    <w:rsid w:val="009E24D7"/>
    <w:rsid w:val="009E24DB"/>
    <w:rsid w:val="009E55E7"/>
    <w:rsid w:val="009E5829"/>
    <w:rsid w:val="009E78D0"/>
    <w:rsid w:val="009F0FA2"/>
    <w:rsid w:val="009F340E"/>
    <w:rsid w:val="009F7CF6"/>
    <w:rsid w:val="00A0036B"/>
    <w:rsid w:val="00A007C2"/>
    <w:rsid w:val="00A01815"/>
    <w:rsid w:val="00A041DC"/>
    <w:rsid w:val="00A0495B"/>
    <w:rsid w:val="00A06520"/>
    <w:rsid w:val="00A07AA8"/>
    <w:rsid w:val="00A15CDE"/>
    <w:rsid w:val="00A16DA8"/>
    <w:rsid w:val="00A203CC"/>
    <w:rsid w:val="00A25F90"/>
    <w:rsid w:val="00A26ABD"/>
    <w:rsid w:val="00A26B56"/>
    <w:rsid w:val="00A31B9E"/>
    <w:rsid w:val="00A33E06"/>
    <w:rsid w:val="00A35C45"/>
    <w:rsid w:val="00A369C1"/>
    <w:rsid w:val="00A37FC3"/>
    <w:rsid w:val="00A40F30"/>
    <w:rsid w:val="00A42850"/>
    <w:rsid w:val="00A47376"/>
    <w:rsid w:val="00A4753D"/>
    <w:rsid w:val="00A502DF"/>
    <w:rsid w:val="00A50CC3"/>
    <w:rsid w:val="00A514DE"/>
    <w:rsid w:val="00A51D26"/>
    <w:rsid w:val="00A57972"/>
    <w:rsid w:val="00A6382F"/>
    <w:rsid w:val="00A64EB5"/>
    <w:rsid w:val="00A720C8"/>
    <w:rsid w:val="00A736B4"/>
    <w:rsid w:val="00A73A62"/>
    <w:rsid w:val="00A7426D"/>
    <w:rsid w:val="00A768DF"/>
    <w:rsid w:val="00A76C75"/>
    <w:rsid w:val="00A85D27"/>
    <w:rsid w:val="00A918B6"/>
    <w:rsid w:val="00A927B2"/>
    <w:rsid w:val="00A95B40"/>
    <w:rsid w:val="00AA0423"/>
    <w:rsid w:val="00AA33B4"/>
    <w:rsid w:val="00AA3BC3"/>
    <w:rsid w:val="00AA46BB"/>
    <w:rsid w:val="00AA5B6A"/>
    <w:rsid w:val="00AA7ECD"/>
    <w:rsid w:val="00AB14EC"/>
    <w:rsid w:val="00AB2166"/>
    <w:rsid w:val="00AB38FF"/>
    <w:rsid w:val="00AB3B4C"/>
    <w:rsid w:val="00AB52A1"/>
    <w:rsid w:val="00AB5EDB"/>
    <w:rsid w:val="00AB77AE"/>
    <w:rsid w:val="00AC006A"/>
    <w:rsid w:val="00AC0F0E"/>
    <w:rsid w:val="00AC55C1"/>
    <w:rsid w:val="00AC6133"/>
    <w:rsid w:val="00AC696C"/>
    <w:rsid w:val="00AC7D88"/>
    <w:rsid w:val="00AD097D"/>
    <w:rsid w:val="00AD58F3"/>
    <w:rsid w:val="00AD756D"/>
    <w:rsid w:val="00AE04ED"/>
    <w:rsid w:val="00AE1959"/>
    <w:rsid w:val="00AE28F9"/>
    <w:rsid w:val="00AE2AEB"/>
    <w:rsid w:val="00AE2FE1"/>
    <w:rsid w:val="00AE4711"/>
    <w:rsid w:val="00AE686E"/>
    <w:rsid w:val="00AF7475"/>
    <w:rsid w:val="00AF7FFE"/>
    <w:rsid w:val="00B02226"/>
    <w:rsid w:val="00B04A6B"/>
    <w:rsid w:val="00B05895"/>
    <w:rsid w:val="00B0710F"/>
    <w:rsid w:val="00B07620"/>
    <w:rsid w:val="00B10652"/>
    <w:rsid w:val="00B11A4A"/>
    <w:rsid w:val="00B12CA8"/>
    <w:rsid w:val="00B13313"/>
    <w:rsid w:val="00B14A17"/>
    <w:rsid w:val="00B17CD6"/>
    <w:rsid w:val="00B20F87"/>
    <w:rsid w:val="00B219E4"/>
    <w:rsid w:val="00B21BC2"/>
    <w:rsid w:val="00B261FA"/>
    <w:rsid w:val="00B2703B"/>
    <w:rsid w:val="00B27DAA"/>
    <w:rsid w:val="00B31147"/>
    <w:rsid w:val="00B317CA"/>
    <w:rsid w:val="00B323AE"/>
    <w:rsid w:val="00B35209"/>
    <w:rsid w:val="00B373C9"/>
    <w:rsid w:val="00B40CCD"/>
    <w:rsid w:val="00B42EBE"/>
    <w:rsid w:val="00B4338B"/>
    <w:rsid w:val="00B43C6F"/>
    <w:rsid w:val="00B451DA"/>
    <w:rsid w:val="00B469A8"/>
    <w:rsid w:val="00B47F45"/>
    <w:rsid w:val="00B50F4E"/>
    <w:rsid w:val="00B51EC6"/>
    <w:rsid w:val="00B530E9"/>
    <w:rsid w:val="00B55A80"/>
    <w:rsid w:val="00B60688"/>
    <w:rsid w:val="00B61E1E"/>
    <w:rsid w:val="00B62D54"/>
    <w:rsid w:val="00B62F11"/>
    <w:rsid w:val="00B65095"/>
    <w:rsid w:val="00B651BE"/>
    <w:rsid w:val="00B65AB8"/>
    <w:rsid w:val="00B6732B"/>
    <w:rsid w:val="00B70450"/>
    <w:rsid w:val="00B717DE"/>
    <w:rsid w:val="00B74015"/>
    <w:rsid w:val="00B80EEE"/>
    <w:rsid w:val="00B8283A"/>
    <w:rsid w:val="00B83183"/>
    <w:rsid w:val="00B8353F"/>
    <w:rsid w:val="00B859A1"/>
    <w:rsid w:val="00B85B55"/>
    <w:rsid w:val="00B93BBC"/>
    <w:rsid w:val="00B95C7A"/>
    <w:rsid w:val="00B96A61"/>
    <w:rsid w:val="00BA09A8"/>
    <w:rsid w:val="00BA2201"/>
    <w:rsid w:val="00BA3690"/>
    <w:rsid w:val="00BA3CC3"/>
    <w:rsid w:val="00BA3DB0"/>
    <w:rsid w:val="00BB3578"/>
    <w:rsid w:val="00BB3662"/>
    <w:rsid w:val="00BB4B51"/>
    <w:rsid w:val="00BB689A"/>
    <w:rsid w:val="00BB6C9C"/>
    <w:rsid w:val="00BC0AF2"/>
    <w:rsid w:val="00BC1C2A"/>
    <w:rsid w:val="00BC6C77"/>
    <w:rsid w:val="00BD0331"/>
    <w:rsid w:val="00BD3724"/>
    <w:rsid w:val="00BE0F2A"/>
    <w:rsid w:val="00BE1DBC"/>
    <w:rsid w:val="00BE4FA2"/>
    <w:rsid w:val="00BE5334"/>
    <w:rsid w:val="00BE5C0F"/>
    <w:rsid w:val="00BF32D9"/>
    <w:rsid w:val="00C0145B"/>
    <w:rsid w:val="00C05A57"/>
    <w:rsid w:val="00C05C12"/>
    <w:rsid w:val="00C07598"/>
    <w:rsid w:val="00C127F2"/>
    <w:rsid w:val="00C15B38"/>
    <w:rsid w:val="00C164CC"/>
    <w:rsid w:val="00C17363"/>
    <w:rsid w:val="00C2021E"/>
    <w:rsid w:val="00C218CC"/>
    <w:rsid w:val="00C22611"/>
    <w:rsid w:val="00C23BBC"/>
    <w:rsid w:val="00C246DC"/>
    <w:rsid w:val="00C2677A"/>
    <w:rsid w:val="00C31F3C"/>
    <w:rsid w:val="00C34523"/>
    <w:rsid w:val="00C360AF"/>
    <w:rsid w:val="00C409FA"/>
    <w:rsid w:val="00C40B4E"/>
    <w:rsid w:val="00C42FA3"/>
    <w:rsid w:val="00C44A5E"/>
    <w:rsid w:val="00C452DA"/>
    <w:rsid w:val="00C56494"/>
    <w:rsid w:val="00C603CE"/>
    <w:rsid w:val="00C60690"/>
    <w:rsid w:val="00C60E9F"/>
    <w:rsid w:val="00C70E25"/>
    <w:rsid w:val="00C71369"/>
    <w:rsid w:val="00C73958"/>
    <w:rsid w:val="00C7541A"/>
    <w:rsid w:val="00C75C12"/>
    <w:rsid w:val="00C77882"/>
    <w:rsid w:val="00C8016E"/>
    <w:rsid w:val="00C807E8"/>
    <w:rsid w:val="00C8335A"/>
    <w:rsid w:val="00C8354D"/>
    <w:rsid w:val="00C852F3"/>
    <w:rsid w:val="00C868A8"/>
    <w:rsid w:val="00C8710D"/>
    <w:rsid w:val="00C90738"/>
    <w:rsid w:val="00C91635"/>
    <w:rsid w:val="00C92111"/>
    <w:rsid w:val="00C92AD3"/>
    <w:rsid w:val="00C9399F"/>
    <w:rsid w:val="00C95FE5"/>
    <w:rsid w:val="00CA1BCD"/>
    <w:rsid w:val="00CA1BD3"/>
    <w:rsid w:val="00CA3839"/>
    <w:rsid w:val="00CA3E2E"/>
    <w:rsid w:val="00CA4591"/>
    <w:rsid w:val="00CA4B5C"/>
    <w:rsid w:val="00CB16F9"/>
    <w:rsid w:val="00CB6F20"/>
    <w:rsid w:val="00CC3B2C"/>
    <w:rsid w:val="00CC45F9"/>
    <w:rsid w:val="00CC5F83"/>
    <w:rsid w:val="00CC7EF1"/>
    <w:rsid w:val="00CD0B68"/>
    <w:rsid w:val="00CD1423"/>
    <w:rsid w:val="00CD2CAE"/>
    <w:rsid w:val="00CD2CC9"/>
    <w:rsid w:val="00CD42EA"/>
    <w:rsid w:val="00CD7205"/>
    <w:rsid w:val="00CD7674"/>
    <w:rsid w:val="00CE0971"/>
    <w:rsid w:val="00CE1EEF"/>
    <w:rsid w:val="00CE5620"/>
    <w:rsid w:val="00CE6244"/>
    <w:rsid w:val="00CE629E"/>
    <w:rsid w:val="00CE6B00"/>
    <w:rsid w:val="00CE6DE0"/>
    <w:rsid w:val="00CF57BE"/>
    <w:rsid w:val="00CF7626"/>
    <w:rsid w:val="00D00E4B"/>
    <w:rsid w:val="00D01950"/>
    <w:rsid w:val="00D046E0"/>
    <w:rsid w:val="00D049A5"/>
    <w:rsid w:val="00D049C7"/>
    <w:rsid w:val="00D04FDB"/>
    <w:rsid w:val="00D05CB9"/>
    <w:rsid w:val="00D05E0C"/>
    <w:rsid w:val="00D066A9"/>
    <w:rsid w:val="00D075A9"/>
    <w:rsid w:val="00D07A2E"/>
    <w:rsid w:val="00D1034F"/>
    <w:rsid w:val="00D10A38"/>
    <w:rsid w:val="00D11AD0"/>
    <w:rsid w:val="00D218B9"/>
    <w:rsid w:val="00D252B0"/>
    <w:rsid w:val="00D30349"/>
    <w:rsid w:val="00D3400C"/>
    <w:rsid w:val="00D3576A"/>
    <w:rsid w:val="00D35F82"/>
    <w:rsid w:val="00D415A1"/>
    <w:rsid w:val="00D415AB"/>
    <w:rsid w:val="00D4638F"/>
    <w:rsid w:val="00D51824"/>
    <w:rsid w:val="00D5381D"/>
    <w:rsid w:val="00D67950"/>
    <w:rsid w:val="00D67BC3"/>
    <w:rsid w:val="00D7329D"/>
    <w:rsid w:val="00D74A53"/>
    <w:rsid w:val="00D74A59"/>
    <w:rsid w:val="00D74D54"/>
    <w:rsid w:val="00D80428"/>
    <w:rsid w:val="00D81890"/>
    <w:rsid w:val="00D910D6"/>
    <w:rsid w:val="00D92ECF"/>
    <w:rsid w:val="00D9313F"/>
    <w:rsid w:val="00D965DD"/>
    <w:rsid w:val="00D96CAB"/>
    <w:rsid w:val="00D9702D"/>
    <w:rsid w:val="00DA1128"/>
    <w:rsid w:val="00DA2D31"/>
    <w:rsid w:val="00DA3CE9"/>
    <w:rsid w:val="00DA45E8"/>
    <w:rsid w:val="00DA5748"/>
    <w:rsid w:val="00DB23AC"/>
    <w:rsid w:val="00DB26C9"/>
    <w:rsid w:val="00DB32FE"/>
    <w:rsid w:val="00DB6C09"/>
    <w:rsid w:val="00DC09B3"/>
    <w:rsid w:val="00DC5DF7"/>
    <w:rsid w:val="00DC5F03"/>
    <w:rsid w:val="00DD2B51"/>
    <w:rsid w:val="00DD2D10"/>
    <w:rsid w:val="00DD45AF"/>
    <w:rsid w:val="00DE0616"/>
    <w:rsid w:val="00DE1D74"/>
    <w:rsid w:val="00DE22A5"/>
    <w:rsid w:val="00DE4C75"/>
    <w:rsid w:val="00DE5923"/>
    <w:rsid w:val="00DF2367"/>
    <w:rsid w:val="00DF26D2"/>
    <w:rsid w:val="00DF2C5F"/>
    <w:rsid w:val="00E017AE"/>
    <w:rsid w:val="00E02800"/>
    <w:rsid w:val="00E02B63"/>
    <w:rsid w:val="00E04C42"/>
    <w:rsid w:val="00E05947"/>
    <w:rsid w:val="00E05DB5"/>
    <w:rsid w:val="00E0751E"/>
    <w:rsid w:val="00E10EB1"/>
    <w:rsid w:val="00E11EC7"/>
    <w:rsid w:val="00E1302C"/>
    <w:rsid w:val="00E14D81"/>
    <w:rsid w:val="00E1507E"/>
    <w:rsid w:val="00E157DE"/>
    <w:rsid w:val="00E166D6"/>
    <w:rsid w:val="00E1671A"/>
    <w:rsid w:val="00E16BE7"/>
    <w:rsid w:val="00E23BA4"/>
    <w:rsid w:val="00E31275"/>
    <w:rsid w:val="00E340CD"/>
    <w:rsid w:val="00E34E65"/>
    <w:rsid w:val="00E35932"/>
    <w:rsid w:val="00E37824"/>
    <w:rsid w:val="00E42A1B"/>
    <w:rsid w:val="00E47BE1"/>
    <w:rsid w:val="00E50A9F"/>
    <w:rsid w:val="00E537AF"/>
    <w:rsid w:val="00E53800"/>
    <w:rsid w:val="00E5738C"/>
    <w:rsid w:val="00E57508"/>
    <w:rsid w:val="00E61332"/>
    <w:rsid w:val="00E62123"/>
    <w:rsid w:val="00E627E2"/>
    <w:rsid w:val="00E62B01"/>
    <w:rsid w:val="00E63D97"/>
    <w:rsid w:val="00E64025"/>
    <w:rsid w:val="00E658C9"/>
    <w:rsid w:val="00E6788E"/>
    <w:rsid w:val="00E71BE0"/>
    <w:rsid w:val="00E721CB"/>
    <w:rsid w:val="00E75764"/>
    <w:rsid w:val="00E76FAA"/>
    <w:rsid w:val="00E83241"/>
    <w:rsid w:val="00E852AD"/>
    <w:rsid w:val="00E86EE1"/>
    <w:rsid w:val="00E90636"/>
    <w:rsid w:val="00E93200"/>
    <w:rsid w:val="00E93C9D"/>
    <w:rsid w:val="00E94CD9"/>
    <w:rsid w:val="00E97048"/>
    <w:rsid w:val="00E97AB2"/>
    <w:rsid w:val="00EA0866"/>
    <w:rsid w:val="00EA2C8C"/>
    <w:rsid w:val="00EA30AB"/>
    <w:rsid w:val="00EA49B7"/>
    <w:rsid w:val="00EA5513"/>
    <w:rsid w:val="00EA5D14"/>
    <w:rsid w:val="00EA61F5"/>
    <w:rsid w:val="00EA6618"/>
    <w:rsid w:val="00EA66F7"/>
    <w:rsid w:val="00EA6EB7"/>
    <w:rsid w:val="00EA7E1B"/>
    <w:rsid w:val="00EB16E8"/>
    <w:rsid w:val="00EB2905"/>
    <w:rsid w:val="00EB3805"/>
    <w:rsid w:val="00EB3AB7"/>
    <w:rsid w:val="00EB3E8A"/>
    <w:rsid w:val="00EB3FB1"/>
    <w:rsid w:val="00EB427C"/>
    <w:rsid w:val="00EB5E9D"/>
    <w:rsid w:val="00EB6115"/>
    <w:rsid w:val="00EC0B04"/>
    <w:rsid w:val="00EC1554"/>
    <w:rsid w:val="00EC2D0A"/>
    <w:rsid w:val="00EC47B9"/>
    <w:rsid w:val="00EC4A98"/>
    <w:rsid w:val="00EC4C8E"/>
    <w:rsid w:val="00EC56D7"/>
    <w:rsid w:val="00EC7132"/>
    <w:rsid w:val="00ED006D"/>
    <w:rsid w:val="00ED1C58"/>
    <w:rsid w:val="00ED1EE0"/>
    <w:rsid w:val="00ED2EF4"/>
    <w:rsid w:val="00ED3B02"/>
    <w:rsid w:val="00ED4DA2"/>
    <w:rsid w:val="00ED5FA0"/>
    <w:rsid w:val="00ED6BC8"/>
    <w:rsid w:val="00EE05EB"/>
    <w:rsid w:val="00EE22D7"/>
    <w:rsid w:val="00EE3287"/>
    <w:rsid w:val="00EE33B6"/>
    <w:rsid w:val="00EE4649"/>
    <w:rsid w:val="00EE61FB"/>
    <w:rsid w:val="00EE7439"/>
    <w:rsid w:val="00EE745E"/>
    <w:rsid w:val="00EF2B45"/>
    <w:rsid w:val="00EF3F1B"/>
    <w:rsid w:val="00EF469F"/>
    <w:rsid w:val="00EF7353"/>
    <w:rsid w:val="00EF765E"/>
    <w:rsid w:val="00F0131D"/>
    <w:rsid w:val="00F01D92"/>
    <w:rsid w:val="00F043E8"/>
    <w:rsid w:val="00F046EC"/>
    <w:rsid w:val="00F052D2"/>
    <w:rsid w:val="00F05783"/>
    <w:rsid w:val="00F05DFE"/>
    <w:rsid w:val="00F068E7"/>
    <w:rsid w:val="00F06CCE"/>
    <w:rsid w:val="00F1009D"/>
    <w:rsid w:val="00F10450"/>
    <w:rsid w:val="00F13006"/>
    <w:rsid w:val="00F13987"/>
    <w:rsid w:val="00F14B0F"/>
    <w:rsid w:val="00F1520F"/>
    <w:rsid w:val="00F16F6F"/>
    <w:rsid w:val="00F17585"/>
    <w:rsid w:val="00F20185"/>
    <w:rsid w:val="00F209D5"/>
    <w:rsid w:val="00F21D72"/>
    <w:rsid w:val="00F22F06"/>
    <w:rsid w:val="00F2615D"/>
    <w:rsid w:val="00F266BA"/>
    <w:rsid w:val="00F30F5C"/>
    <w:rsid w:val="00F31056"/>
    <w:rsid w:val="00F3290C"/>
    <w:rsid w:val="00F32BBD"/>
    <w:rsid w:val="00F3400F"/>
    <w:rsid w:val="00F4061F"/>
    <w:rsid w:val="00F40C8D"/>
    <w:rsid w:val="00F42487"/>
    <w:rsid w:val="00F43169"/>
    <w:rsid w:val="00F521C5"/>
    <w:rsid w:val="00F5335F"/>
    <w:rsid w:val="00F53A33"/>
    <w:rsid w:val="00F54DCE"/>
    <w:rsid w:val="00F56307"/>
    <w:rsid w:val="00F60133"/>
    <w:rsid w:val="00F60469"/>
    <w:rsid w:val="00F60E48"/>
    <w:rsid w:val="00F655FE"/>
    <w:rsid w:val="00F672EA"/>
    <w:rsid w:val="00F67822"/>
    <w:rsid w:val="00F7063D"/>
    <w:rsid w:val="00F70994"/>
    <w:rsid w:val="00F721B7"/>
    <w:rsid w:val="00F7315B"/>
    <w:rsid w:val="00F74D25"/>
    <w:rsid w:val="00F77AFA"/>
    <w:rsid w:val="00F800B3"/>
    <w:rsid w:val="00F827D4"/>
    <w:rsid w:val="00F85E6D"/>
    <w:rsid w:val="00F91A3C"/>
    <w:rsid w:val="00F92F1C"/>
    <w:rsid w:val="00F93217"/>
    <w:rsid w:val="00F95FFA"/>
    <w:rsid w:val="00FA0081"/>
    <w:rsid w:val="00FA39B3"/>
    <w:rsid w:val="00FA6A09"/>
    <w:rsid w:val="00FA6BA9"/>
    <w:rsid w:val="00FA72D6"/>
    <w:rsid w:val="00FA735B"/>
    <w:rsid w:val="00FA75F1"/>
    <w:rsid w:val="00FA7D74"/>
    <w:rsid w:val="00FB1E88"/>
    <w:rsid w:val="00FB2CB8"/>
    <w:rsid w:val="00FB2E99"/>
    <w:rsid w:val="00FB44F3"/>
    <w:rsid w:val="00FC0D5A"/>
    <w:rsid w:val="00FC1E38"/>
    <w:rsid w:val="00FC248B"/>
    <w:rsid w:val="00FC3ADE"/>
    <w:rsid w:val="00FC4B87"/>
    <w:rsid w:val="00FC697B"/>
    <w:rsid w:val="00FE0631"/>
    <w:rsid w:val="00FE3685"/>
    <w:rsid w:val="00FE670C"/>
    <w:rsid w:val="00FE7630"/>
    <w:rsid w:val="00FF2CB2"/>
    <w:rsid w:val="00FF57A1"/>
    <w:rsid w:val="00FF6905"/>
    <w:rsid w:val="00FF7EED"/>
    <w:rsid w:val="177964FD"/>
    <w:rsid w:val="198A7878"/>
    <w:rsid w:val="1E723E43"/>
    <w:rsid w:val="2AA772CA"/>
    <w:rsid w:val="3BA56D8D"/>
    <w:rsid w:val="51F37CDA"/>
    <w:rsid w:val="7D2922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2E452C"/>
  <w15:docId w15:val="{332C0C4B-F517-4616-9F65-83947D55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rsid w:val="0031353E"/>
    <w:pPr>
      <w:widowControl w:val="0"/>
      <w:jc w:val="both"/>
    </w:pPr>
    <w:rPr>
      <w:kern w:val="2"/>
      <w:sz w:val="21"/>
      <w:szCs w:val="24"/>
    </w:rPr>
  </w:style>
  <w:style w:type="paragraph" w:styleId="1">
    <w:name w:val="heading 1"/>
    <w:basedOn w:val="af7"/>
    <w:next w:val="af7"/>
    <w:qFormat/>
    <w:rsid w:val="0031353E"/>
    <w:pPr>
      <w:keepNext/>
      <w:keepLines/>
      <w:spacing w:before="340" w:after="330" w:line="578" w:lineRule="auto"/>
      <w:outlineLvl w:val="0"/>
    </w:pPr>
    <w:rPr>
      <w:b/>
      <w:bCs/>
      <w:kern w:val="44"/>
      <w:sz w:val="44"/>
      <w:szCs w:val="44"/>
    </w:rPr>
  </w:style>
  <w:style w:type="paragraph" w:styleId="2">
    <w:name w:val="heading 2"/>
    <w:basedOn w:val="af7"/>
    <w:next w:val="af7"/>
    <w:qFormat/>
    <w:rsid w:val="0031353E"/>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rsid w:val="0031353E"/>
    <w:pPr>
      <w:keepNext/>
      <w:keepLines/>
      <w:spacing w:before="260" w:after="260" w:line="416" w:lineRule="auto"/>
      <w:outlineLvl w:val="2"/>
    </w:pPr>
    <w:rPr>
      <w:b/>
      <w:bCs/>
      <w:sz w:val="32"/>
      <w:szCs w:val="32"/>
    </w:rPr>
  </w:style>
  <w:style w:type="paragraph" w:styleId="4">
    <w:name w:val="heading 4"/>
    <w:basedOn w:val="af7"/>
    <w:next w:val="af7"/>
    <w:qFormat/>
    <w:rsid w:val="0031353E"/>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rsid w:val="0031353E"/>
    <w:pPr>
      <w:keepNext/>
      <w:keepLines/>
      <w:spacing w:before="280" w:after="290" w:line="376" w:lineRule="auto"/>
      <w:outlineLvl w:val="4"/>
    </w:pPr>
    <w:rPr>
      <w:b/>
      <w:bCs/>
      <w:sz w:val="28"/>
      <w:szCs w:val="28"/>
    </w:rPr>
  </w:style>
  <w:style w:type="paragraph" w:styleId="6">
    <w:name w:val="heading 6"/>
    <w:basedOn w:val="af7"/>
    <w:next w:val="af7"/>
    <w:qFormat/>
    <w:rsid w:val="0031353E"/>
    <w:pPr>
      <w:keepNext/>
      <w:keepLines/>
      <w:spacing w:before="240" w:after="64" w:line="320" w:lineRule="auto"/>
      <w:outlineLvl w:val="5"/>
    </w:pPr>
    <w:rPr>
      <w:rFonts w:ascii="Arial" w:eastAsia="黑体" w:hAnsi="Arial"/>
      <w:b/>
      <w:bCs/>
      <w:sz w:val="24"/>
    </w:rPr>
  </w:style>
  <w:style w:type="paragraph" w:styleId="7">
    <w:name w:val="heading 7"/>
    <w:basedOn w:val="af7"/>
    <w:next w:val="af7"/>
    <w:qFormat/>
    <w:rsid w:val="0031353E"/>
    <w:pPr>
      <w:keepNext/>
      <w:keepLines/>
      <w:spacing w:before="240" w:after="64" w:line="320" w:lineRule="auto"/>
      <w:outlineLvl w:val="6"/>
    </w:pPr>
    <w:rPr>
      <w:b/>
      <w:bCs/>
      <w:sz w:val="24"/>
    </w:rPr>
  </w:style>
  <w:style w:type="paragraph" w:styleId="8">
    <w:name w:val="heading 8"/>
    <w:basedOn w:val="af7"/>
    <w:next w:val="af7"/>
    <w:qFormat/>
    <w:rsid w:val="0031353E"/>
    <w:pPr>
      <w:keepNext/>
      <w:keepLines/>
      <w:spacing w:before="240" w:after="64" w:line="320" w:lineRule="auto"/>
      <w:outlineLvl w:val="7"/>
    </w:pPr>
    <w:rPr>
      <w:rFonts w:ascii="Arial" w:eastAsia="黑体" w:hAnsi="Arial"/>
      <w:sz w:val="24"/>
    </w:rPr>
  </w:style>
  <w:style w:type="paragraph" w:styleId="9">
    <w:name w:val="heading 9"/>
    <w:basedOn w:val="af7"/>
    <w:next w:val="af7"/>
    <w:qFormat/>
    <w:rsid w:val="0031353E"/>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annotation subject"/>
    <w:basedOn w:val="afc"/>
    <w:next w:val="afc"/>
    <w:link w:val="Char"/>
    <w:rsid w:val="0031353E"/>
    <w:rPr>
      <w:b/>
      <w:bCs/>
    </w:rPr>
  </w:style>
  <w:style w:type="paragraph" w:styleId="afc">
    <w:name w:val="annotation text"/>
    <w:basedOn w:val="af7"/>
    <w:link w:val="Char0"/>
    <w:rsid w:val="0031353E"/>
    <w:pPr>
      <w:jc w:val="left"/>
    </w:pPr>
  </w:style>
  <w:style w:type="paragraph" w:styleId="70">
    <w:name w:val="toc 7"/>
    <w:basedOn w:val="60"/>
    <w:next w:val="af7"/>
    <w:semiHidden/>
    <w:rsid w:val="0031353E"/>
  </w:style>
  <w:style w:type="paragraph" w:styleId="60">
    <w:name w:val="toc 6"/>
    <w:basedOn w:val="50"/>
    <w:next w:val="af7"/>
    <w:semiHidden/>
    <w:rsid w:val="0031353E"/>
  </w:style>
  <w:style w:type="paragraph" w:styleId="50">
    <w:name w:val="toc 5"/>
    <w:basedOn w:val="40"/>
    <w:next w:val="af7"/>
    <w:semiHidden/>
    <w:qFormat/>
    <w:rsid w:val="0031353E"/>
  </w:style>
  <w:style w:type="paragraph" w:styleId="40">
    <w:name w:val="toc 4"/>
    <w:basedOn w:val="30"/>
    <w:next w:val="af7"/>
    <w:semiHidden/>
    <w:rsid w:val="0031353E"/>
  </w:style>
  <w:style w:type="paragraph" w:styleId="30">
    <w:name w:val="toc 3"/>
    <w:basedOn w:val="20"/>
    <w:next w:val="af7"/>
    <w:uiPriority w:val="39"/>
    <w:rsid w:val="0031353E"/>
  </w:style>
  <w:style w:type="paragraph" w:styleId="20">
    <w:name w:val="toc 2"/>
    <w:basedOn w:val="10"/>
    <w:next w:val="af7"/>
    <w:semiHidden/>
    <w:rsid w:val="0031353E"/>
  </w:style>
  <w:style w:type="paragraph" w:styleId="10">
    <w:name w:val="toc 1"/>
    <w:next w:val="af7"/>
    <w:uiPriority w:val="39"/>
    <w:rsid w:val="0031353E"/>
    <w:pPr>
      <w:tabs>
        <w:tab w:val="right" w:leader="dot" w:pos="8952"/>
      </w:tabs>
      <w:spacing w:line="520" w:lineRule="exact"/>
      <w:jc w:val="center"/>
    </w:pPr>
    <w:rPr>
      <w:rFonts w:ascii="华文细黑" w:eastAsia="华文细黑" w:hAnsi="华文细黑" w:cs="宋体"/>
      <w:sz w:val="24"/>
      <w:szCs w:val="36"/>
    </w:rPr>
  </w:style>
  <w:style w:type="paragraph" w:styleId="HTML">
    <w:name w:val="HTML Address"/>
    <w:basedOn w:val="af7"/>
    <w:rsid w:val="0031353E"/>
    <w:rPr>
      <w:i/>
      <w:iCs/>
    </w:rPr>
  </w:style>
  <w:style w:type="paragraph" w:styleId="80">
    <w:name w:val="toc 8"/>
    <w:basedOn w:val="70"/>
    <w:next w:val="af7"/>
    <w:semiHidden/>
    <w:qFormat/>
    <w:rsid w:val="0031353E"/>
  </w:style>
  <w:style w:type="paragraph" w:styleId="afd">
    <w:name w:val="Date"/>
    <w:basedOn w:val="af7"/>
    <w:next w:val="af7"/>
    <w:link w:val="Char1"/>
    <w:qFormat/>
    <w:rsid w:val="0031353E"/>
    <w:pPr>
      <w:ind w:leftChars="2500" w:left="100"/>
    </w:pPr>
  </w:style>
  <w:style w:type="paragraph" w:styleId="afe">
    <w:name w:val="Balloon Text"/>
    <w:basedOn w:val="af7"/>
    <w:link w:val="Char2"/>
    <w:rsid w:val="0031353E"/>
    <w:rPr>
      <w:sz w:val="18"/>
      <w:szCs w:val="18"/>
    </w:rPr>
  </w:style>
  <w:style w:type="paragraph" w:styleId="aff">
    <w:name w:val="footer"/>
    <w:basedOn w:val="af7"/>
    <w:link w:val="Char3"/>
    <w:uiPriority w:val="99"/>
    <w:rsid w:val="0031353E"/>
    <w:pPr>
      <w:tabs>
        <w:tab w:val="center" w:pos="4153"/>
        <w:tab w:val="right" w:pos="8306"/>
      </w:tabs>
      <w:snapToGrid w:val="0"/>
      <w:ind w:rightChars="100" w:right="210"/>
      <w:jc w:val="right"/>
    </w:pPr>
    <w:rPr>
      <w:sz w:val="18"/>
      <w:szCs w:val="18"/>
    </w:rPr>
  </w:style>
  <w:style w:type="paragraph" w:styleId="aff0">
    <w:name w:val="header"/>
    <w:basedOn w:val="af7"/>
    <w:rsid w:val="0031353E"/>
    <w:pPr>
      <w:pBdr>
        <w:bottom w:val="single" w:sz="6" w:space="1" w:color="auto"/>
      </w:pBdr>
      <w:tabs>
        <w:tab w:val="center" w:pos="4153"/>
        <w:tab w:val="right" w:pos="8306"/>
      </w:tabs>
      <w:snapToGrid w:val="0"/>
      <w:jc w:val="center"/>
    </w:pPr>
    <w:rPr>
      <w:sz w:val="18"/>
      <w:szCs w:val="18"/>
    </w:rPr>
  </w:style>
  <w:style w:type="paragraph" w:styleId="aff1">
    <w:name w:val="footnote text"/>
    <w:basedOn w:val="af7"/>
    <w:semiHidden/>
    <w:rsid w:val="0031353E"/>
    <w:pPr>
      <w:snapToGrid w:val="0"/>
      <w:jc w:val="left"/>
    </w:pPr>
    <w:rPr>
      <w:sz w:val="18"/>
      <w:szCs w:val="18"/>
    </w:rPr>
  </w:style>
  <w:style w:type="paragraph" w:styleId="90">
    <w:name w:val="toc 9"/>
    <w:basedOn w:val="80"/>
    <w:next w:val="af7"/>
    <w:semiHidden/>
    <w:rsid w:val="0031353E"/>
  </w:style>
  <w:style w:type="paragraph" w:styleId="HTML0">
    <w:name w:val="HTML Preformatted"/>
    <w:basedOn w:val="af7"/>
    <w:qFormat/>
    <w:rsid w:val="0031353E"/>
    <w:rPr>
      <w:rFonts w:ascii="Courier New" w:hAnsi="Courier New" w:cs="Courier New"/>
      <w:sz w:val="20"/>
      <w:szCs w:val="20"/>
    </w:rPr>
  </w:style>
  <w:style w:type="paragraph" w:styleId="aff2">
    <w:name w:val="Normal (Web)"/>
    <w:basedOn w:val="af7"/>
    <w:uiPriority w:val="99"/>
    <w:unhideWhenUsed/>
    <w:rsid w:val="0031353E"/>
    <w:pPr>
      <w:widowControl/>
      <w:spacing w:before="100" w:beforeAutospacing="1" w:after="100" w:afterAutospacing="1"/>
      <w:jc w:val="left"/>
    </w:pPr>
    <w:rPr>
      <w:rFonts w:ascii="宋体" w:hAnsi="宋体" w:cs="宋体"/>
      <w:kern w:val="0"/>
      <w:sz w:val="24"/>
    </w:rPr>
  </w:style>
  <w:style w:type="paragraph" w:styleId="aff3">
    <w:name w:val="Title"/>
    <w:basedOn w:val="af7"/>
    <w:qFormat/>
    <w:rsid w:val="0031353E"/>
    <w:pPr>
      <w:spacing w:before="240" w:after="60"/>
      <w:jc w:val="center"/>
      <w:outlineLvl w:val="0"/>
    </w:pPr>
    <w:rPr>
      <w:rFonts w:ascii="Arial" w:hAnsi="Arial" w:cs="Arial"/>
      <w:b/>
      <w:bCs/>
      <w:sz w:val="32"/>
      <w:szCs w:val="32"/>
    </w:rPr>
  </w:style>
  <w:style w:type="character" w:styleId="aff4">
    <w:name w:val="page number"/>
    <w:rsid w:val="0031353E"/>
    <w:rPr>
      <w:rFonts w:ascii="Times New Roman" w:eastAsia="宋体" w:hAnsi="Times New Roman"/>
      <w:sz w:val="18"/>
    </w:rPr>
  </w:style>
  <w:style w:type="character" w:styleId="HTML1">
    <w:name w:val="HTML Definition"/>
    <w:rsid w:val="0031353E"/>
    <w:rPr>
      <w:i/>
      <w:iCs/>
    </w:rPr>
  </w:style>
  <w:style w:type="character" w:styleId="HTML2">
    <w:name w:val="HTML Typewriter"/>
    <w:rsid w:val="0031353E"/>
    <w:rPr>
      <w:rFonts w:ascii="Courier New" w:hAnsi="Courier New"/>
      <w:sz w:val="20"/>
      <w:szCs w:val="20"/>
    </w:rPr>
  </w:style>
  <w:style w:type="character" w:styleId="HTML3">
    <w:name w:val="HTML Acronym"/>
    <w:basedOn w:val="af8"/>
    <w:rsid w:val="0031353E"/>
  </w:style>
  <w:style w:type="character" w:styleId="HTML4">
    <w:name w:val="HTML Variable"/>
    <w:rsid w:val="0031353E"/>
    <w:rPr>
      <w:i/>
      <w:iCs/>
    </w:rPr>
  </w:style>
  <w:style w:type="character" w:styleId="aff5">
    <w:name w:val="Hyperlink"/>
    <w:uiPriority w:val="99"/>
    <w:rsid w:val="0031353E"/>
    <w:rPr>
      <w:rFonts w:ascii="Times New Roman" w:eastAsia="宋体" w:hAnsi="Times New Roman"/>
      <w:color w:val="auto"/>
      <w:spacing w:val="0"/>
      <w:w w:val="100"/>
      <w:position w:val="0"/>
      <w:sz w:val="21"/>
      <w:u w:val="none"/>
      <w:vertAlign w:val="baseline"/>
    </w:rPr>
  </w:style>
  <w:style w:type="character" w:styleId="HTML5">
    <w:name w:val="HTML Code"/>
    <w:rsid w:val="0031353E"/>
    <w:rPr>
      <w:rFonts w:ascii="Courier New" w:hAnsi="Courier New"/>
      <w:sz w:val="20"/>
      <w:szCs w:val="20"/>
    </w:rPr>
  </w:style>
  <w:style w:type="character" w:styleId="aff6">
    <w:name w:val="annotation reference"/>
    <w:rsid w:val="0031353E"/>
    <w:rPr>
      <w:sz w:val="21"/>
      <w:szCs w:val="21"/>
    </w:rPr>
  </w:style>
  <w:style w:type="character" w:styleId="HTML6">
    <w:name w:val="HTML Cite"/>
    <w:rsid w:val="0031353E"/>
    <w:rPr>
      <w:i/>
      <w:iCs/>
    </w:rPr>
  </w:style>
  <w:style w:type="character" w:styleId="aff7">
    <w:name w:val="footnote reference"/>
    <w:semiHidden/>
    <w:rsid w:val="0031353E"/>
    <w:rPr>
      <w:vertAlign w:val="superscript"/>
    </w:rPr>
  </w:style>
  <w:style w:type="character" w:styleId="HTML7">
    <w:name w:val="HTML Keyboard"/>
    <w:rsid w:val="0031353E"/>
    <w:rPr>
      <w:rFonts w:ascii="Courier New" w:hAnsi="Courier New"/>
      <w:sz w:val="20"/>
      <w:szCs w:val="20"/>
    </w:rPr>
  </w:style>
  <w:style w:type="character" w:styleId="HTML8">
    <w:name w:val="HTML Sample"/>
    <w:qFormat/>
    <w:rsid w:val="0031353E"/>
    <w:rPr>
      <w:rFonts w:ascii="Courier New" w:hAnsi="Courier New"/>
    </w:rPr>
  </w:style>
  <w:style w:type="table" w:styleId="aff8">
    <w:name w:val="Table Grid"/>
    <w:basedOn w:val="af9"/>
    <w:uiPriority w:val="39"/>
    <w:rsid w:val="00313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link w:val="afe"/>
    <w:rsid w:val="0031353E"/>
    <w:rPr>
      <w:kern w:val="2"/>
      <w:sz w:val="18"/>
      <w:szCs w:val="18"/>
    </w:rPr>
  </w:style>
  <w:style w:type="character" w:customStyle="1" w:styleId="Char">
    <w:name w:val="批注主题 Char"/>
    <w:link w:val="afb"/>
    <w:rsid w:val="0031353E"/>
    <w:rPr>
      <w:b/>
      <w:bCs/>
      <w:kern w:val="2"/>
      <w:sz w:val="21"/>
      <w:szCs w:val="24"/>
    </w:rPr>
  </w:style>
  <w:style w:type="character" w:customStyle="1" w:styleId="pintd1">
    <w:name w:val="pintd1"/>
    <w:qFormat/>
    <w:rsid w:val="0031353E"/>
    <w:rPr>
      <w:color w:val="auto"/>
      <w:sz w:val="21"/>
      <w:szCs w:val="21"/>
    </w:rPr>
  </w:style>
  <w:style w:type="character" w:customStyle="1" w:styleId="aff9">
    <w:name w:val="个人答复风格"/>
    <w:rsid w:val="0031353E"/>
    <w:rPr>
      <w:rFonts w:ascii="Arial" w:eastAsia="宋体" w:hAnsi="Arial" w:cs="Arial"/>
      <w:color w:val="auto"/>
      <w:sz w:val="20"/>
    </w:rPr>
  </w:style>
  <w:style w:type="character" w:customStyle="1" w:styleId="Char3">
    <w:name w:val="页脚 Char"/>
    <w:link w:val="aff"/>
    <w:uiPriority w:val="99"/>
    <w:rsid w:val="0031353E"/>
    <w:rPr>
      <w:kern w:val="2"/>
      <w:sz w:val="18"/>
      <w:szCs w:val="18"/>
    </w:rPr>
  </w:style>
  <w:style w:type="character" w:customStyle="1" w:styleId="Char1">
    <w:name w:val="日期 Char"/>
    <w:link w:val="afd"/>
    <w:rsid w:val="0031353E"/>
    <w:rPr>
      <w:kern w:val="2"/>
      <w:sz w:val="21"/>
      <w:szCs w:val="24"/>
    </w:rPr>
  </w:style>
  <w:style w:type="character" w:customStyle="1" w:styleId="affa">
    <w:name w:val="发布"/>
    <w:rsid w:val="0031353E"/>
    <w:rPr>
      <w:rFonts w:ascii="黑体" w:eastAsia="黑体"/>
      <w:spacing w:val="22"/>
      <w:w w:val="100"/>
      <w:position w:val="3"/>
      <w:sz w:val="28"/>
    </w:rPr>
  </w:style>
  <w:style w:type="character" w:customStyle="1" w:styleId="affb">
    <w:name w:val="个人撰写风格"/>
    <w:rsid w:val="0031353E"/>
    <w:rPr>
      <w:rFonts w:ascii="Arial" w:eastAsia="宋体" w:hAnsi="Arial" w:cs="Arial"/>
      <w:color w:val="auto"/>
      <w:sz w:val="20"/>
    </w:rPr>
  </w:style>
  <w:style w:type="character" w:customStyle="1" w:styleId="Char4">
    <w:name w:val="段 Char"/>
    <w:link w:val="affc"/>
    <w:qFormat/>
    <w:rsid w:val="0031353E"/>
    <w:rPr>
      <w:rFonts w:ascii="宋体" w:eastAsia="宋体"/>
      <w:sz w:val="21"/>
      <w:lang w:val="en-US" w:eastAsia="zh-CN" w:bidi="ar-SA"/>
    </w:rPr>
  </w:style>
  <w:style w:type="paragraph" w:customStyle="1" w:styleId="affc">
    <w:name w:val="段"/>
    <w:link w:val="Char4"/>
    <w:qFormat/>
    <w:rsid w:val="0031353E"/>
    <w:pPr>
      <w:autoSpaceDE w:val="0"/>
      <w:autoSpaceDN w:val="0"/>
      <w:ind w:firstLineChars="200" w:firstLine="200"/>
      <w:jc w:val="both"/>
    </w:pPr>
    <w:rPr>
      <w:rFonts w:ascii="宋体"/>
      <w:sz w:val="21"/>
    </w:rPr>
  </w:style>
  <w:style w:type="character" w:customStyle="1" w:styleId="apple-converted-space">
    <w:name w:val="apple-converted-space"/>
    <w:rsid w:val="0031353E"/>
  </w:style>
  <w:style w:type="character" w:customStyle="1" w:styleId="Char0">
    <w:name w:val="批注文字 Char"/>
    <w:link w:val="afc"/>
    <w:rsid w:val="0031353E"/>
    <w:rPr>
      <w:kern w:val="2"/>
      <w:sz w:val="21"/>
      <w:szCs w:val="24"/>
    </w:rPr>
  </w:style>
  <w:style w:type="paragraph" w:customStyle="1" w:styleId="affd">
    <w:name w:val="标准书脚_偶数页"/>
    <w:qFormat/>
    <w:rsid w:val="0031353E"/>
    <w:pPr>
      <w:spacing w:before="120"/>
    </w:pPr>
    <w:rPr>
      <w:sz w:val="18"/>
    </w:rPr>
  </w:style>
  <w:style w:type="paragraph" w:customStyle="1" w:styleId="af4">
    <w:name w:val="五级条标题"/>
    <w:basedOn w:val="af3"/>
    <w:next w:val="affc"/>
    <w:rsid w:val="0031353E"/>
    <w:pPr>
      <w:numPr>
        <w:ilvl w:val="6"/>
      </w:numPr>
      <w:outlineLvl w:val="6"/>
    </w:pPr>
  </w:style>
  <w:style w:type="paragraph" w:customStyle="1" w:styleId="af3">
    <w:name w:val="四级条标题"/>
    <w:basedOn w:val="af2"/>
    <w:next w:val="affc"/>
    <w:rsid w:val="0031353E"/>
    <w:pPr>
      <w:numPr>
        <w:ilvl w:val="5"/>
      </w:numPr>
      <w:outlineLvl w:val="5"/>
    </w:pPr>
  </w:style>
  <w:style w:type="paragraph" w:customStyle="1" w:styleId="af2">
    <w:name w:val="三级条标题"/>
    <w:basedOn w:val="af1"/>
    <w:next w:val="affc"/>
    <w:rsid w:val="0031353E"/>
    <w:pPr>
      <w:numPr>
        <w:ilvl w:val="4"/>
      </w:numPr>
      <w:outlineLvl w:val="4"/>
    </w:pPr>
  </w:style>
  <w:style w:type="paragraph" w:customStyle="1" w:styleId="af1">
    <w:name w:val="二级条标题"/>
    <w:basedOn w:val="af0"/>
    <w:next w:val="affc"/>
    <w:rsid w:val="0031353E"/>
    <w:pPr>
      <w:numPr>
        <w:ilvl w:val="3"/>
      </w:numPr>
      <w:outlineLvl w:val="3"/>
    </w:pPr>
  </w:style>
  <w:style w:type="paragraph" w:customStyle="1" w:styleId="af0">
    <w:name w:val="一级条标题"/>
    <w:next w:val="affc"/>
    <w:rsid w:val="0031353E"/>
    <w:pPr>
      <w:numPr>
        <w:ilvl w:val="2"/>
        <w:numId w:val="1"/>
      </w:numPr>
      <w:outlineLvl w:val="2"/>
    </w:pPr>
    <w:rPr>
      <w:rFonts w:eastAsia="黑体"/>
      <w:sz w:val="21"/>
    </w:rPr>
  </w:style>
  <w:style w:type="paragraph" w:customStyle="1" w:styleId="affe">
    <w:name w:val="标准标志"/>
    <w:next w:val="af7"/>
    <w:rsid w:val="0031353E"/>
    <w:pPr>
      <w:framePr w:w="2268" w:h="1392" w:hRule="exact" w:wrap="around" w:hAnchor="margin" w:x="6748" w:y="171" w:anchorLock="1"/>
      <w:shd w:val="solid" w:color="FFFFFF" w:fill="FFFFFF"/>
      <w:spacing w:line="0" w:lineRule="atLeast"/>
      <w:jc w:val="right"/>
    </w:pPr>
    <w:rPr>
      <w:b/>
      <w:w w:val="130"/>
      <w:sz w:val="96"/>
    </w:rPr>
  </w:style>
  <w:style w:type="paragraph" w:customStyle="1" w:styleId="afff">
    <w:name w:val="封面标准名称"/>
    <w:rsid w:val="0031353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0">
    <w:name w:val="封面标准代替信息"/>
    <w:basedOn w:val="21"/>
    <w:qFormat/>
    <w:rsid w:val="0031353E"/>
    <w:pPr>
      <w:framePr w:wrap="around"/>
      <w:spacing w:before="57"/>
    </w:pPr>
    <w:rPr>
      <w:rFonts w:ascii="宋体"/>
      <w:sz w:val="21"/>
    </w:rPr>
  </w:style>
  <w:style w:type="paragraph" w:customStyle="1" w:styleId="21">
    <w:name w:val="封面标准号2"/>
    <w:basedOn w:val="11"/>
    <w:rsid w:val="0031353E"/>
    <w:pPr>
      <w:framePr w:w="9138" w:h="1244" w:hRule="exact" w:wrap="around" w:vAnchor="page" w:hAnchor="margin" w:y="2908"/>
      <w:adjustRightInd w:val="0"/>
      <w:spacing w:before="357" w:line="280" w:lineRule="exact"/>
    </w:pPr>
  </w:style>
  <w:style w:type="paragraph" w:customStyle="1" w:styleId="11">
    <w:name w:val="封面标准号1"/>
    <w:rsid w:val="0031353E"/>
    <w:pPr>
      <w:widowControl w:val="0"/>
      <w:kinsoku w:val="0"/>
      <w:overflowPunct w:val="0"/>
      <w:autoSpaceDE w:val="0"/>
      <w:autoSpaceDN w:val="0"/>
      <w:spacing w:before="308"/>
      <w:jc w:val="right"/>
      <w:textAlignment w:val="center"/>
    </w:pPr>
    <w:rPr>
      <w:sz w:val="28"/>
    </w:rPr>
  </w:style>
  <w:style w:type="paragraph" w:customStyle="1" w:styleId="ab">
    <w:name w:val="附录三级条标题"/>
    <w:basedOn w:val="aa"/>
    <w:next w:val="affc"/>
    <w:rsid w:val="0031353E"/>
    <w:pPr>
      <w:numPr>
        <w:ilvl w:val="4"/>
      </w:numPr>
      <w:outlineLvl w:val="4"/>
    </w:pPr>
  </w:style>
  <w:style w:type="paragraph" w:customStyle="1" w:styleId="aa">
    <w:name w:val="附录二级条标题"/>
    <w:basedOn w:val="a9"/>
    <w:next w:val="affc"/>
    <w:rsid w:val="0031353E"/>
    <w:pPr>
      <w:numPr>
        <w:ilvl w:val="3"/>
      </w:numPr>
      <w:outlineLvl w:val="3"/>
    </w:pPr>
  </w:style>
  <w:style w:type="paragraph" w:customStyle="1" w:styleId="a9">
    <w:name w:val="附录一级条标题"/>
    <w:basedOn w:val="a8"/>
    <w:next w:val="affc"/>
    <w:rsid w:val="0031353E"/>
    <w:pPr>
      <w:numPr>
        <w:ilvl w:val="2"/>
      </w:numPr>
      <w:autoSpaceDN w:val="0"/>
      <w:spacing w:beforeLines="0" w:afterLines="0"/>
      <w:outlineLvl w:val="2"/>
    </w:pPr>
  </w:style>
  <w:style w:type="paragraph" w:customStyle="1" w:styleId="a8">
    <w:name w:val="附录章标题"/>
    <w:next w:val="affc"/>
    <w:qFormat/>
    <w:rsid w:val="0031353E"/>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1">
    <w:name w:val="标准书眉_偶数页"/>
    <w:basedOn w:val="afff2"/>
    <w:next w:val="af7"/>
    <w:rsid w:val="0031353E"/>
    <w:pPr>
      <w:jc w:val="left"/>
    </w:pPr>
  </w:style>
  <w:style w:type="paragraph" w:customStyle="1" w:styleId="afff2">
    <w:name w:val="标准书眉_奇数页"/>
    <w:next w:val="af7"/>
    <w:rsid w:val="0031353E"/>
    <w:pPr>
      <w:tabs>
        <w:tab w:val="center" w:pos="4154"/>
        <w:tab w:val="right" w:pos="8306"/>
      </w:tabs>
      <w:spacing w:after="120"/>
      <w:jc w:val="right"/>
    </w:pPr>
    <w:rPr>
      <w:sz w:val="21"/>
    </w:rPr>
  </w:style>
  <w:style w:type="paragraph" w:customStyle="1" w:styleId="afff3">
    <w:name w:val="标准称谓"/>
    <w:next w:val="af7"/>
    <w:rsid w:val="0031353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4">
    <w:name w:val="标准书脚_奇数页"/>
    <w:qFormat/>
    <w:rsid w:val="0031353E"/>
    <w:pPr>
      <w:spacing w:before="120"/>
      <w:jc w:val="right"/>
    </w:pPr>
    <w:rPr>
      <w:sz w:val="18"/>
    </w:rPr>
  </w:style>
  <w:style w:type="paragraph" w:customStyle="1" w:styleId="afff5">
    <w:name w:val="封面正文"/>
    <w:qFormat/>
    <w:rsid w:val="0031353E"/>
    <w:pPr>
      <w:jc w:val="both"/>
    </w:pPr>
  </w:style>
  <w:style w:type="paragraph" w:customStyle="1" w:styleId="af">
    <w:name w:val="章标题"/>
    <w:next w:val="affc"/>
    <w:rsid w:val="0031353E"/>
    <w:pPr>
      <w:numPr>
        <w:ilvl w:val="1"/>
        <w:numId w:val="1"/>
      </w:numPr>
      <w:spacing w:beforeLines="50" w:afterLines="50"/>
      <w:jc w:val="both"/>
      <w:outlineLvl w:val="1"/>
    </w:pPr>
    <w:rPr>
      <w:rFonts w:ascii="黑体" w:eastAsia="黑体"/>
      <w:sz w:val="21"/>
    </w:rPr>
  </w:style>
  <w:style w:type="paragraph" w:customStyle="1" w:styleId="afff6">
    <w:name w:val="标准书眉一"/>
    <w:rsid w:val="0031353E"/>
    <w:pPr>
      <w:jc w:val="both"/>
    </w:pPr>
  </w:style>
  <w:style w:type="paragraph" w:customStyle="1" w:styleId="a">
    <w:name w:val="示例"/>
    <w:next w:val="affc"/>
    <w:qFormat/>
    <w:rsid w:val="0031353E"/>
    <w:pPr>
      <w:numPr>
        <w:numId w:val="3"/>
      </w:numPr>
      <w:tabs>
        <w:tab w:val="left" w:pos="816"/>
      </w:tabs>
      <w:ind w:firstLineChars="233" w:firstLine="419"/>
      <w:jc w:val="both"/>
    </w:pPr>
    <w:rPr>
      <w:rFonts w:ascii="宋体"/>
      <w:sz w:val="18"/>
    </w:rPr>
  </w:style>
  <w:style w:type="paragraph" w:customStyle="1" w:styleId="ae">
    <w:name w:val="前言、引言标题"/>
    <w:next w:val="af7"/>
    <w:rsid w:val="0031353E"/>
    <w:pPr>
      <w:numPr>
        <w:numId w:val="1"/>
      </w:numPr>
      <w:shd w:val="clear" w:color="FFFFFF" w:fill="FFFFFF"/>
      <w:spacing w:before="640" w:after="560"/>
      <w:jc w:val="center"/>
      <w:outlineLvl w:val="0"/>
    </w:pPr>
    <w:rPr>
      <w:rFonts w:ascii="黑体" w:eastAsia="黑体"/>
      <w:sz w:val="32"/>
    </w:rPr>
  </w:style>
  <w:style w:type="paragraph" w:customStyle="1" w:styleId="afff7">
    <w:name w:val="发布部门"/>
    <w:next w:val="affc"/>
    <w:qFormat/>
    <w:rsid w:val="0031353E"/>
    <w:pPr>
      <w:framePr w:w="7433" w:h="585" w:hRule="exact" w:hSpace="180" w:vSpace="180" w:wrap="around" w:hAnchor="margin" w:xAlign="center" w:y="14401" w:anchorLock="1"/>
      <w:jc w:val="center"/>
    </w:pPr>
    <w:rPr>
      <w:rFonts w:ascii="宋体"/>
      <w:b/>
      <w:spacing w:val="20"/>
      <w:w w:val="135"/>
      <w:sz w:val="36"/>
    </w:rPr>
  </w:style>
  <w:style w:type="paragraph" w:customStyle="1" w:styleId="ac">
    <w:name w:val="附录四级条标题"/>
    <w:basedOn w:val="ab"/>
    <w:next w:val="affc"/>
    <w:rsid w:val="0031353E"/>
    <w:pPr>
      <w:numPr>
        <w:ilvl w:val="5"/>
      </w:numPr>
      <w:outlineLvl w:val="5"/>
    </w:pPr>
  </w:style>
  <w:style w:type="paragraph" w:customStyle="1" w:styleId="afff8">
    <w:name w:val="参考文献、索引标题"/>
    <w:basedOn w:val="ae"/>
    <w:next w:val="af7"/>
    <w:qFormat/>
    <w:rsid w:val="0031353E"/>
    <w:pPr>
      <w:numPr>
        <w:numId w:val="0"/>
      </w:numPr>
      <w:spacing w:after="200"/>
    </w:pPr>
    <w:rPr>
      <w:sz w:val="21"/>
    </w:rPr>
  </w:style>
  <w:style w:type="paragraph" w:customStyle="1" w:styleId="afff9">
    <w:name w:val="封面标准文稿编辑信息"/>
    <w:rsid w:val="0031353E"/>
    <w:pPr>
      <w:spacing w:before="180" w:line="180" w:lineRule="exact"/>
      <w:jc w:val="center"/>
    </w:pPr>
    <w:rPr>
      <w:rFonts w:ascii="宋体"/>
      <w:sz w:val="21"/>
    </w:rPr>
  </w:style>
  <w:style w:type="paragraph" w:customStyle="1" w:styleId="afffa">
    <w:name w:val="发布日期"/>
    <w:rsid w:val="0031353E"/>
    <w:pPr>
      <w:framePr w:w="4000" w:h="473" w:hRule="exact" w:hSpace="180" w:vSpace="180" w:wrap="around" w:hAnchor="margin" w:y="13511" w:anchorLock="1"/>
    </w:pPr>
    <w:rPr>
      <w:rFonts w:eastAsia="黑体"/>
      <w:sz w:val="28"/>
    </w:rPr>
  </w:style>
  <w:style w:type="paragraph" w:customStyle="1" w:styleId="afffb">
    <w:name w:val="封面标准文稿类别"/>
    <w:rsid w:val="0031353E"/>
    <w:pPr>
      <w:spacing w:before="440" w:line="400" w:lineRule="exact"/>
      <w:jc w:val="center"/>
    </w:pPr>
    <w:rPr>
      <w:rFonts w:ascii="宋体"/>
      <w:sz w:val="24"/>
    </w:rPr>
  </w:style>
  <w:style w:type="paragraph" w:customStyle="1" w:styleId="afffc">
    <w:name w:val="封面标准英文名称"/>
    <w:qFormat/>
    <w:rsid w:val="0031353E"/>
    <w:pPr>
      <w:widowControl w:val="0"/>
      <w:spacing w:before="370" w:line="400" w:lineRule="exact"/>
      <w:jc w:val="center"/>
    </w:pPr>
    <w:rPr>
      <w:sz w:val="28"/>
    </w:rPr>
  </w:style>
  <w:style w:type="paragraph" w:customStyle="1" w:styleId="afffd">
    <w:name w:val="封面一致性程度标识"/>
    <w:rsid w:val="0031353E"/>
    <w:pPr>
      <w:spacing w:before="440" w:line="400" w:lineRule="exact"/>
      <w:jc w:val="center"/>
    </w:pPr>
    <w:rPr>
      <w:rFonts w:ascii="宋体"/>
      <w:sz w:val="28"/>
    </w:rPr>
  </w:style>
  <w:style w:type="paragraph" w:customStyle="1" w:styleId="a7">
    <w:name w:val="附录标识"/>
    <w:basedOn w:val="ae"/>
    <w:qFormat/>
    <w:rsid w:val="0031353E"/>
    <w:pPr>
      <w:numPr>
        <w:numId w:val="2"/>
      </w:numPr>
      <w:tabs>
        <w:tab w:val="left" w:pos="6405"/>
      </w:tabs>
      <w:spacing w:after="200"/>
    </w:pPr>
    <w:rPr>
      <w:sz w:val="21"/>
    </w:rPr>
  </w:style>
  <w:style w:type="paragraph" w:customStyle="1" w:styleId="a3">
    <w:name w:val="附录表标题"/>
    <w:next w:val="affc"/>
    <w:rsid w:val="0031353E"/>
    <w:pPr>
      <w:numPr>
        <w:numId w:val="4"/>
      </w:numPr>
      <w:jc w:val="center"/>
      <w:textAlignment w:val="baseline"/>
    </w:pPr>
    <w:rPr>
      <w:rFonts w:ascii="黑体" w:eastAsia="黑体"/>
      <w:kern w:val="21"/>
      <w:sz w:val="21"/>
    </w:rPr>
  </w:style>
  <w:style w:type="paragraph" w:customStyle="1" w:styleId="afffe">
    <w:name w:val="目次、索引正文"/>
    <w:qFormat/>
    <w:rsid w:val="0031353E"/>
    <w:pPr>
      <w:spacing w:line="320" w:lineRule="exact"/>
      <w:jc w:val="both"/>
    </w:pPr>
    <w:rPr>
      <w:rFonts w:ascii="宋体"/>
      <w:sz w:val="21"/>
    </w:rPr>
  </w:style>
  <w:style w:type="paragraph" w:customStyle="1" w:styleId="a0">
    <w:name w:val="附录图标题"/>
    <w:next w:val="affc"/>
    <w:rsid w:val="0031353E"/>
    <w:pPr>
      <w:numPr>
        <w:numId w:val="5"/>
      </w:numPr>
      <w:jc w:val="center"/>
    </w:pPr>
    <w:rPr>
      <w:rFonts w:ascii="黑体" w:eastAsia="黑体"/>
      <w:sz w:val="21"/>
    </w:rPr>
  </w:style>
  <w:style w:type="paragraph" w:customStyle="1" w:styleId="affff">
    <w:name w:val="数字编号列项（二级）"/>
    <w:rsid w:val="0031353E"/>
    <w:pPr>
      <w:ind w:leftChars="400" w:left="1260" w:hangingChars="200" w:hanging="420"/>
      <w:jc w:val="both"/>
    </w:pPr>
    <w:rPr>
      <w:rFonts w:ascii="宋体"/>
      <w:sz w:val="21"/>
    </w:rPr>
  </w:style>
  <w:style w:type="paragraph" w:customStyle="1" w:styleId="ad">
    <w:name w:val="附录五级条标题"/>
    <w:basedOn w:val="ac"/>
    <w:next w:val="affc"/>
    <w:rsid w:val="0031353E"/>
    <w:pPr>
      <w:numPr>
        <w:ilvl w:val="6"/>
      </w:numPr>
      <w:outlineLvl w:val="6"/>
    </w:pPr>
  </w:style>
  <w:style w:type="paragraph" w:customStyle="1" w:styleId="af6">
    <w:name w:val="列项——（一级）"/>
    <w:rsid w:val="0031353E"/>
    <w:pPr>
      <w:widowControl w:val="0"/>
      <w:numPr>
        <w:numId w:val="6"/>
      </w:numPr>
      <w:tabs>
        <w:tab w:val="left" w:pos="854"/>
      </w:tabs>
      <w:ind w:leftChars="200" w:left="200" w:hangingChars="200" w:hanging="200"/>
      <w:jc w:val="both"/>
    </w:pPr>
    <w:rPr>
      <w:rFonts w:ascii="宋体"/>
      <w:sz w:val="21"/>
    </w:rPr>
  </w:style>
  <w:style w:type="paragraph" w:customStyle="1" w:styleId="affff0">
    <w:name w:val="条文脚注"/>
    <w:basedOn w:val="aff1"/>
    <w:rsid w:val="0031353E"/>
    <w:pPr>
      <w:ind w:leftChars="200" w:left="780" w:hangingChars="200" w:hanging="360"/>
      <w:jc w:val="both"/>
    </w:pPr>
    <w:rPr>
      <w:rFonts w:ascii="宋体"/>
    </w:rPr>
  </w:style>
  <w:style w:type="paragraph" w:customStyle="1" w:styleId="a5">
    <w:name w:val="列项●（二级）"/>
    <w:rsid w:val="0031353E"/>
    <w:pPr>
      <w:numPr>
        <w:numId w:val="7"/>
      </w:numPr>
      <w:tabs>
        <w:tab w:val="left" w:pos="840"/>
      </w:tabs>
      <w:ind w:leftChars="400" w:left="600" w:hangingChars="200" w:hanging="200"/>
      <w:jc w:val="both"/>
    </w:pPr>
    <w:rPr>
      <w:rFonts w:ascii="宋体"/>
      <w:sz w:val="21"/>
    </w:rPr>
  </w:style>
  <w:style w:type="paragraph" w:customStyle="1" w:styleId="affff1">
    <w:name w:val="图表脚注"/>
    <w:next w:val="affc"/>
    <w:rsid w:val="0031353E"/>
    <w:pPr>
      <w:ind w:leftChars="200" w:left="300" w:hangingChars="100" w:hanging="100"/>
      <w:jc w:val="both"/>
    </w:pPr>
    <w:rPr>
      <w:rFonts w:ascii="宋体"/>
      <w:sz w:val="18"/>
    </w:rPr>
  </w:style>
  <w:style w:type="paragraph" w:customStyle="1" w:styleId="affff2">
    <w:name w:val="目次、标准名称标题"/>
    <w:basedOn w:val="ae"/>
    <w:next w:val="affc"/>
    <w:rsid w:val="0031353E"/>
    <w:pPr>
      <w:numPr>
        <w:numId w:val="0"/>
      </w:numPr>
      <w:spacing w:line="460" w:lineRule="exact"/>
    </w:pPr>
  </w:style>
  <w:style w:type="paragraph" w:customStyle="1" w:styleId="affff3">
    <w:name w:val="其他标准称谓"/>
    <w:rsid w:val="0031353E"/>
    <w:pPr>
      <w:spacing w:line="0" w:lineRule="atLeast"/>
      <w:jc w:val="distribute"/>
    </w:pPr>
    <w:rPr>
      <w:rFonts w:ascii="黑体" w:eastAsia="黑体" w:hAnsi="宋体"/>
      <w:sz w:val="52"/>
    </w:rPr>
  </w:style>
  <w:style w:type="paragraph" w:customStyle="1" w:styleId="affff4">
    <w:name w:val="其他发布部门"/>
    <w:basedOn w:val="afff7"/>
    <w:rsid w:val="0031353E"/>
    <w:pPr>
      <w:framePr w:wrap="around"/>
      <w:spacing w:line="0" w:lineRule="atLeast"/>
    </w:pPr>
    <w:rPr>
      <w:rFonts w:ascii="黑体" w:eastAsia="黑体"/>
      <w:b w:val="0"/>
    </w:rPr>
  </w:style>
  <w:style w:type="paragraph" w:customStyle="1" w:styleId="affff5">
    <w:name w:val="实施日期"/>
    <w:basedOn w:val="afffa"/>
    <w:rsid w:val="0031353E"/>
    <w:pPr>
      <w:framePr w:hSpace="0" w:wrap="around" w:xAlign="right"/>
      <w:jc w:val="right"/>
    </w:pPr>
  </w:style>
  <w:style w:type="paragraph" w:customStyle="1" w:styleId="affff6">
    <w:name w:val="文献分类号"/>
    <w:qFormat/>
    <w:rsid w:val="0031353E"/>
    <w:pPr>
      <w:framePr w:hSpace="180" w:vSpace="180" w:wrap="around" w:hAnchor="margin" w:y="1" w:anchorLock="1"/>
      <w:widowControl w:val="0"/>
      <w:textAlignment w:val="center"/>
    </w:pPr>
    <w:rPr>
      <w:rFonts w:eastAsia="黑体"/>
      <w:sz w:val="21"/>
    </w:rPr>
  </w:style>
  <w:style w:type="paragraph" w:customStyle="1" w:styleId="a6">
    <w:name w:val="正文表标题"/>
    <w:next w:val="affc"/>
    <w:rsid w:val="0031353E"/>
    <w:pPr>
      <w:numPr>
        <w:numId w:val="8"/>
      </w:numPr>
      <w:jc w:val="center"/>
    </w:pPr>
    <w:rPr>
      <w:rFonts w:ascii="黑体" w:eastAsia="黑体"/>
      <w:sz w:val="21"/>
    </w:rPr>
  </w:style>
  <w:style w:type="paragraph" w:customStyle="1" w:styleId="a4">
    <w:name w:val="正文图标题"/>
    <w:next w:val="affc"/>
    <w:rsid w:val="0031353E"/>
    <w:pPr>
      <w:numPr>
        <w:numId w:val="9"/>
      </w:numPr>
      <w:jc w:val="center"/>
    </w:pPr>
    <w:rPr>
      <w:rFonts w:ascii="黑体" w:eastAsia="黑体"/>
      <w:sz w:val="21"/>
    </w:rPr>
  </w:style>
  <w:style w:type="paragraph" w:customStyle="1" w:styleId="af5">
    <w:name w:val="注："/>
    <w:next w:val="affc"/>
    <w:rsid w:val="0031353E"/>
    <w:pPr>
      <w:widowControl w:val="0"/>
      <w:numPr>
        <w:numId w:val="10"/>
      </w:numPr>
      <w:autoSpaceDE w:val="0"/>
      <w:autoSpaceDN w:val="0"/>
      <w:jc w:val="both"/>
    </w:pPr>
    <w:rPr>
      <w:rFonts w:ascii="宋体"/>
      <w:sz w:val="18"/>
    </w:rPr>
  </w:style>
  <w:style w:type="paragraph" w:customStyle="1" w:styleId="a2">
    <w:name w:val="注×："/>
    <w:rsid w:val="0031353E"/>
    <w:pPr>
      <w:widowControl w:val="0"/>
      <w:numPr>
        <w:numId w:val="11"/>
      </w:numPr>
      <w:tabs>
        <w:tab w:val="left" w:pos="630"/>
      </w:tabs>
      <w:autoSpaceDE w:val="0"/>
      <w:autoSpaceDN w:val="0"/>
      <w:jc w:val="both"/>
    </w:pPr>
    <w:rPr>
      <w:rFonts w:ascii="宋体"/>
      <w:sz w:val="18"/>
    </w:rPr>
  </w:style>
  <w:style w:type="paragraph" w:customStyle="1" w:styleId="affff7">
    <w:name w:val="字母编号列项（一级）"/>
    <w:rsid w:val="0031353E"/>
    <w:pPr>
      <w:ind w:leftChars="200" w:left="840" w:hangingChars="200" w:hanging="420"/>
      <w:jc w:val="both"/>
    </w:pPr>
    <w:rPr>
      <w:rFonts w:ascii="宋体"/>
      <w:sz w:val="21"/>
    </w:rPr>
  </w:style>
  <w:style w:type="paragraph" w:customStyle="1" w:styleId="a1">
    <w:name w:val="列项◆（三级）"/>
    <w:qFormat/>
    <w:rsid w:val="0031353E"/>
    <w:pPr>
      <w:numPr>
        <w:numId w:val="12"/>
      </w:numPr>
      <w:ind w:leftChars="600" w:left="800" w:hangingChars="200" w:hanging="200"/>
    </w:pPr>
    <w:rPr>
      <w:rFonts w:ascii="宋体"/>
      <w:sz w:val="21"/>
    </w:rPr>
  </w:style>
  <w:style w:type="paragraph" w:customStyle="1" w:styleId="affff8">
    <w:name w:val="编号列项（三级）"/>
    <w:rsid w:val="0031353E"/>
    <w:pPr>
      <w:ind w:leftChars="600" w:left="800" w:hangingChars="200" w:hanging="200"/>
    </w:pPr>
    <w:rPr>
      <w:rFonts w:ascii="宋体"/>
      <w:sz w:val="21"/>
    </w:rPr>
  </w:style>
  <w:style w:type="paragraph" w:customStyle="1" w:styleId="TOC1">
    <w:name w:val="TOC 标题1"/>
    <w:basedOn w:val="1"/>
    <w:next w:val="af7"/>
    <w:uiPriority w:val="39"/>
    <w:qFormat/>
    <w:rsid w:val="0031353E"/>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0">
    <w:name w:val="列出段落11"/>
    <w:basedOn w:val="af7"/>
    <w:uiPriority w:val="34"/>
    <w:qFormat/>
    <w:rsid w:val="0031353E"/>
    <w:pPr>
      <w:ind w:firstLineChars="200" w:firstLine="420"/>
    </w:pPr>
    <w:rPr>
      <w:rFonts w:ascii="Calibri" w:hAnsi="Calibri"/>
      <w:szCs w:val="22"/>
    </w:rPr>
  </w:style>
  <w:style w:type="character" w:customStyle="1" w:styleId="12">
    <w:name w:val="占位符文本1"/>
    <w:basedOn w:val="af8"/>
    <w:uiPriority w:val="99"/>
    <w:unhideWhenUsed/>
    <w:rsid w:val="0031353E"/>
    <w:rPr>
      <w:color w:val="808080"/>
    </w:rPr>
  </w:style>
  <w:style w:type="paragraph" w:customStyle="1" w:styleId="13">
    <w:name w:val="列出段落1"/>
    <w:basedOn w:val="af7"/>
    <w:uiPriority w:val="99"/>
    <w:qFormat/>
    <w:rsid w:val="0031353E"/>
    <w:pPr>
      <w:ind w:firstLineChars="200" w:firstLine="420"/>
    </w:pPr>
  </w:style>
  <w:style w:type="paragraph" w:styleId="affff9">
    <w:name w:val="List Paragraph"/>
    <w:basedOn w:val="af7"/>
    <w:uiPriority w:val="99"/>
    <w:unhideWhenUsed/>
    <w:rsid w:val="004A5460"/>
    <w:pPr>
      <w:ind w:firstLineChars="200" w:firstLine="420"/>
    </w:pPr>
  </w:style>
  <w:style w:type="character" w:styleId="affffa">
    <w:name w:val="Placeholder Text"/>
    <w:basedOn w:val="af8"/>
    <w:uiPriority w:val="99"/>
    <w:unhideWhenUsed/>
    <w:rsid w:val="001565C7"/>
    <w:rPr>
      <w:color w:val="808080"/>
    </w:rPr>
  </w:style>
  <w:style w:type="paragraph" w:styleId="affffb">
    <w:name w:val="caption"/>
    <w:basedOn w:val="af7"/>
    <w:next w:val="af7"/>
    <w:uiPriority w:val="35"/>
    <w:unhideWhenUsed/>
    <w:qFormat/>
    <w:rsid w:val="00444808"/>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85391">
      <w:bodyDiv w:val="1"/>
      <w:marLeft w:val="0"/>
      <w:marRight w:val="0"/>
      <w:marTop w:val="0"/>
      <w:marBottom w:val="0"/>
      <w:divBdr>
        <w:top w:val="none" w:sz="0" w:space="0" w:color="auto"/>
        <w:left w:val="none" w:sz="0" w:space="0" w:color="auto"/>
        <w:bottom w:val="none" w:sz="0" w:space="0" w:color="auto"/>
        <w:right w:val="none" w:sz="0" w:space="0" w:color="auto"/>
      </w:divBdr>
    </w:div>
    <w:div w:id="2055426979">
      <w:bodyDiv w:val="1"/>
      <w:marLeft w:val="0"/>
      <w:marRight w:val="0"/>
      <w:marTop w:val="0"/>
      <w:marBottom w:val="0"/>
      <w:divBdr>
        <w:top w:val="none" w:sz="0" w:space="0" w:color="auto"/>
        <w:left w:val="none" w:sz="0" w:space="0" w:color="auto"/>
        <w:bottom w:val="none" w:sz="0" w:space="0" w:color="auto"/>
        <w:right w:val="none" w:sz="0" w:space="0" w:color="auto"/>
      </w:divBdr>
    </w:div>
    <w:div w:id="210707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02.0\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7B78B-3FC8-4865-BA29-F6D517B9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23347</TotalTime>
  <Pages>20</Pages>
  <Words>1574</Words>
  <Characters>8974</Characters>
  <Application>Microsoft Office Word</Application>
  <DocSecurity>0</DocSecurity>
  <Lines>74</Lines>
  <Paragraphs>21</Paragraphs>
  <ScaleCrop>false</ScaleCrop>
  <Company>Microsoft</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陈成斌</dc:creator>
  <cp:lastModifiedBy>ThinkPad</cp:lastModifiedBy>
  <cp:revision>6</cp:revision>
  <cp:lastPrinted>2018-09-27T05:27:00Z</cp:lastPrinted>
  <dcterms:created xsi:type="dcterms:W3CDTF">2018-09-27T05:20:00Z</dcterms:created>
  <dcterms:modified xsi:type="dcterms:W3CDTF">2022-06-29T05:32:00Z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2052-10.1.0.5554</vt:lpwstr>
  </property>
</Properties>
</file>